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85CE9" w14:textId="77777777" w:rsidR="00601405" w:rsidRDefault="005A7BB1">
      <w:pPr>
        <w:pStyle w:val="Title"/>
        <w:rPr>
          <w:rFonts w:asciiTheme="minorHAnsi" w:hAnsiTheme="minorHAnsi" w:cstheme="minorHAnsi"/>
          <w:sz w:val="22"/>
          <w:szCs w:val="22"/>
        </w:rPr>
      </w:pPr>
      <w:r>
        <w:rPr>
          <w:rFonts w:asciiTheme="minorHAnsi" w:hAnsiTheme="minorHAnsi" w:cstheme="minorHAnsi"/>
          <w:sz w:val="22"/>
          <w:szCs w:val="22"/>
        </w:rPr>
        <w:t xml:space="preserve"> </w:t>
      </w:r>
    </w:p>
    <w:p w14:paraId="22D106D3" w14:textId="77777777" w:rsidR="00601405" w:rsidRDefault="005A7BB1">
      <w:pPr>
        <w:pStyle w:val="Title"/>
        <w:rPr>
          <w:rFonts w:asciiTheme="minorHAnsi" w:hAnsiTheme="minorHAnsi" w:cstheme="minorHAnsi"/>
          <w:sz w:val="22"/>
          <w:szCs w:val="22"/>
        </w:rPr>
      </w:pPr>
      <w:r>
        <w:rPr>
          <w:rFonts w:asciiTheme="minorHAnsi" w:hAnsiTheme="minorHAnsi" w:cstheme="minorHAnsi"/>
          <w:sz w:val="22"/>
          <w:szCs w:val="22"/>
        </w:rPr>
        <w:t xml:space="preserve">KÚPNA ZMLUVA </w:t>
      </w:r>
    </w:p>
    <w:p w14:paraId="47FF9EA0" w14:textId="77777777" w:rsidR="00601405" w:rsidRDefault="005A7BB1">
      <w:pPr>
        <w:pStyle w:val="Title"/>
        <w:rPr>
          <w:rFonts w:asciiTheme="minorHAnsi" w:hAnsiTheme="minorHAnsi" w:cstheme="minorHAnsi"/>
          <w:sz w:val="22"/>
          <w:szCs w:val="22"/>
        </w:rPr>
      </w:pPr>
      <w:r>
        <w:rPr>
          <w:rFonts w:asciiTheme="minorHAnsi" w:hAnsiTheme="minorHAnsi" w:cstheme="minorHAnsi"/>
          <w:sz w:val="22"/>
          <w:szCs w:val="22"/>
        </w:rPr>
        <w:t>uzatvorená podľa § 409  a nasl. zák. č. 513/1991 Zb. Obchodný zákonník, v znení neskorších predpisov (ďalej len „Zmluva“)</w:t>
      </w:r>
    </w:p>
    <w:p w14:paraId="34752F07" w14:textId="77777777" w:rsidR="00601405" w:rsidRDefault="00601405">
      <w:pPr>
        <w:pStyle w:val="Subtitle"/>
        <w:rPr>
          <w:rFonts w:asciiTheme="minorHAnsi" w:hAnsiTheme="minorHAnsi" w:cstheme="minorHAnsi"/>
          <w:sz w:val="22"/>
          <w:szCs w:val="22"/>
          <w:u w:val="single"/>
        </w:rPr>
      </w:pPr>
    </w:p>
    <w:p w14:paraId="0E99DD4A" w14:textId="77777777" w:rsidR="00601405" w:rsidRDefault="00601405">
      <w:pPr>
        <w:pStyle w:val="Subtitle"/>
        <w:rPr>
          <w:rFonts w:asciiTheme="minorHAnsi" w:hAnsiTheme="minorHAnsi" w:cstheme="minorHAnsi"/>
          <w:sz w:val="22"/>
          <w:szCs w:val="22"/>
          <w:u w:val="single"/>
        </w:rPr>
      </w:pPr>
    </w:p>
    <w:p w14:paraId="3FCB06C5" w14:textId="77777777" w:rsidR="00601405" w:rsidRDefault="005A7BB1">
      <w:pPr>
        <w:pStyle w:val="Subtitle"/>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14:paraId="6ACF97D1" w14:textId="77777777" w:rsidR="00601405" w:rsidRDefault="00601405">
      <w:pPr>
        <w:jc w:val="center"/>
        <w:rPr>
          <w:rFonts w:asciiTheme="minorHAnsi" w:hAnsiTheme="minorHAnsi" w:cstheme="minorHAnsi"/>
          <w:sz w:val="22"/>
          <w:szCs w:val="22"/>
        </w:rPr>
      </w:pPr>
    </w:p>
    <w:p w14:paraId="39002E7A" w14:textId="399252CC"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w:t>
      </w:r>
      <w:r>
        <w:rPr>
          <w:rFonts w:asciiTheme="minorHAnsi" w:hAnsiTheme="minorHAnsi" w:cstheme="minorHAnsi"/>
          <w:b/>
          <w:bCs/>
          <w:sz w:val="22"/>
          <w:szCs w:val="22"/>
        </w:rPr>
        <w:tab/>
        <w:t>Univerzitná nemocnica L. Pasteura Košice</w:t>
      </w:r>
    </w:p>
    <w:p w14:paraId="5703DA68" w14:textId="0E83193C"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MUDr. Ľuboslav Beňa, PhD</w:t>
      </w:r>
      <w:r w:rsidR="00A06E96">
        <w:rPr>
          <w:rFonts w:asciiTheme="minorHAnsi" w:eastAsia="Arial" w:hAnsiTheme="minorHAnsi" w:cstheme="minorHAnsi"/>
          <w:sz w:val="22"/>
          <w:szCs w:val="22"/>
        </w:rPr>
        <w:t>.</w:t>
      </w:r>
      <w:r>
        <w:rPr>
          <w:rFonts w:asciiTheme="minorHAnsi" w:eastAsia="Arial" w:hAnsiTheme="minorHAnsi" w:cstheme="minorHAnsi"/>
          <w:sz w:val="22"/>
          <w:szCs w:val="22"/>
        </w:rPr>
        <w:t xml:space="preserve">, MPH, </w:t>
      </w:r>
      <w:r>
        <w:rPr>
          <w:rFonts w:asciiTheme="minorHAnsi" w:hAnsiTheme="minorHAnsi" w:cstheme="minorHAnsi"/>
          <w:sz w:val="22"/>
          <w:szCs w:val="22"/>
        </w:rPr>
        <w:t xml:space="preserve">riaditeľ </w:t>
      </w:r>
    </w:p>
    <w:p w14:paraId="49DEAAB0" w14:textId="77777777"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14:paraId="7E46F2C8"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14:paraId="02DCE27D"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14:paraId="6EE98463"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14:paraId="0F88C5E7"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14:paraId="0D1CE3BF"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14:paraId="2859CC0A"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14:paraId="17F55136" w14:textId="566BCB38"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12.1990</w:t>
      </w:r>
    </w:p>
    <w:p w14:paraId="39393339" w14:textId="77777777"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14:paraId="626EEACC" w14:textId="77777777" w:rsidR="00601405" w:rsidRDefault="00601405">
      <w:pPr>
        <w:rPr>
          <w:rFonts w:asciiTheme="minorHAnsi" w:hAnsiTheme="minorHAnsi" w:cstheme="minorHAnsi"/>
          <w:sz w:val="22"/>
          <w:szCs w:val="22"/>
        </w:rPr>
      </w:pPr>
    </w:p>
    <w:p w14:paraId="54326CD3" w14:textId="77777777" w:rsidR="00601405" w:rsidRDefault="00601405">
      <w:pPr>
        <w:rPr>
          <w:rFonts w:asciiTheme="minorHAnsi" w:hAnsiTheme="minorHAnsi" w:cstheme="minorHAnsi"/>
          <w:sz w:val="22"/>
          <w:szCs w:val="22"/>
        </w:rPr>
      </w:pPr>
    </w:p>
    <w:p w14:paraId="2D85B6E4" w14:textId="3D7F2F21"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w:t>
      </w:r>
    </w:p>
    <w:p w14:paraId="7DC613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14:paraId="32DF864E" w14:textId="533FE8B8"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w:t>
      </w:r>
    </w:p>
    <w:p w14:paraId="443038A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14:paraId="08F9273F"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14:paraId="59635C8C" w14:textId="55CFAB9E"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w:t>
      </w:r>
    </w:p>
    <w:p w14:paraId="53E25DB2"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14:paraId="2E3152A7" w14:textId="598F927B"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IBAN</w:t>
      </w:r>
      <w:r w:rsidR="008F266F">
        <w:rPr>
          <w:rFonts w:asciiTheme="minorHAnsi" w:hAnsiTheme="minorHAnsi" w:cstheme="minorHAnsi"/>
          <w:bCs/>
          <w:sz w:val="22"/>
          <w:szCs w:val="22"/>
        </w:rPr>
        <w:t>:</w:t>
      </w:r>
      <w:r>
        <w:rPr>
          <w:rFonts w:asciiTheme="minorHAnsi" w:hAnsiTheme="minorHAnsi" w:cstheme="minorHAnsi"/>
          <w:bCs/>
          <w:sz w:val="22"/>
          <w:szCs w:val="22"/>
        </w:rPr>
        <w:t xml:space="preserve"> </w:t>
      </w:r>
    </w:p>
    <w:p w14:paraId="353C941B"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14:paraId="700A9590" w14:textId="1EE5B03B"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odd</w:t>
      </w:r>
      <w:r w:rsidR="008F266F">
        <w:rPr>
          <w:rFonts w:asciiTheme="minorHAnsi" w:hAnsiTheme="minorHAnsi" w:cstheme="minorHAnsi"/>
          <w:bCs/>
          <w:sz w:val="22"/>
          <w:szCs w:val="22"/>
        </w:rPr>
        <w:t>iel</w:t>
      </w:r>
      <w:r>
        <w:rPr>
          <w:rFonts w:asciiTheme="minorHAnsi" w:hAnsiTheme="minorHAnsi" w:cstheme="minorHAnsi"/>
          <w:bCs/>
          <w:sz w:val="22"/>
          <w:szCs w:val="22"/>
        </w:rPr>
        <w:t>: ..................., vložka č</w:t>
      </w:r>
      <w:r w:rsidR="008F266F">
        <w:rPr>
          <w:rFonts w:asciiTheme="minorHAnsi" w:hAnsiTheme="minorHAnsi" w:cstheme="minorHAnsi"/>
          <w:bCs/>
          <w:sz w:val="22"/>
          <w:szCs w:val="22"/>
        </w:rPr>
        <w:t>íslo:</w:t>
      </w:r>
      <w:r>
        <w:rPr>
          <w:rFonts w:asciiTheme="minorHAnsi" w:hAnsiTheme="minorHAnsi" w:cstheme="minorHAnsi"/>
          <w:bCs/>
          <w:sz w:val="22"/>
          <w:szCs w:val="22"/>
        </w:rPr>
        <w:t xml:space="preserve"> .................</w:t>
      </w:r>
    </w:p>
    <w:p w14:paraId="6118B9A2" w14:textId="77777777"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14:paraId="0C9673AA" w14:textId="77777777"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14:paraId="02E0053F" w14:textId="77777777" w:rsidR="00601405" w:rsidRDefault="00601405">
      <w:pPr>
        <w:rPr>
          <w:rFonts w:asciiTheme="minorHAnsi" w:hAnsiTheme="minorHAnsi" w:cstheme="minorHAnsi"/>
          <w:b/>
          <w:sz w:val="22"/>
          <w:szCs w:val="22"/>
          <w:u w:val="single"/>
        </w:rPr>
      </w:pPr>
    </w:p>
    <w:p w14:paraId="6735F61C" w14:textId="77777777" w:rsidR="00601405" w:rsidRDefault="00601405">
      <w:pPr>
        <w:rPr>
          <w:rFonts w:asciiTheme="minorHAnsi" w:hAnsiTheme="minorHAnsi" w:cstheme="minorHAnsi"/>
          <w:sz w:val="22"/>
          <w:szCs w:val="22"/>
        </w:rPr>
      </w:pPr>
    </w:p>
    <w:p w14:paraId="1C2F812B" w14:textId="77777777" w:rsidR="00601405" w:rsidRDefault="005A7BB1">
      <w:pPr>
        <w:pStyle w:val="Heading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r>
        <w:rPr>
          <w:rFonts w:asciiTheme="minorHAnsi" w:hAnsiTheme="minorHAnsi" w:cstheme="minorHAnsi"/>
          <w:sz w:val="22"/>
          <w:szCs w:val="22"/>
          <w:u w:val="single"/>
        </w:rPr>
        <w:t>Úvodné ustanovenia</w:t>
      </w:r>
    </w:p>
    <w:p w14:paraId="657B15CD" w14:textId="77777777" w:rsidR="00601405" w:rsidRPr="000B120D" w:rsidRDefault="005A7BB1" w:rsidP="00455630">
      <w:pPr>
        <w:pStyle w:val="Cislovanie2"/>
        <w:numPr>
          <w:ilvl w:val="0"/>
          <w:numId w:val="27"/>
        </w:numPr>
        <w:spacing w:after="0"/>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14:paraId="3E0048BE" w14:textId="5DA4F0D4" w:rsidR="00601405" w:rsidRPr="00DC0E6B" w:rsidRDefault="005A7BB1" w:rsidP="00455630">
      <w:pPr>
        <w:pStyle w:val="Cislovanie2"/>
        <w:numPr>
          <w:ilvl w:val="0"/>
          <w:numId w:val="27"/>
        </w:numPr>
        <w:spacing w:after="0"/>
        <w:rPr>
          <w:rFonts w:ascii="Calibri" w:hAnsi="Calibri" w:cs="Calibri"/>
          <w:sz w:val="22"/>
          <w:szCs w:val="22"/>
        </w:rPr>
      </w:pPr>
      <w:r w:rsidRPr="000B120D">
        <w:rPr>
          <w:rFonts w:asciiTheme="minorHAnsi" w:hAnsiTheme="minorHAnsi" w:cstheme="minorHAnsi"/>
          <w:sz w:val="22"/>
          <w:szCs w:val="22"/>
        </w:rPr>
        <w:t>T</w:t>
      </w:r>
      <w:r w:rsidRPr="000B120D">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w:t>
      </w:r>
      <w:r w:rsidRPr="006E2EE0">
        <w:rPr>
          <w:rFonts w:asciiTheme="minorHAnsi" w:hAnsiTheme="minorHAnsi" w:cstheme="minorHAnsi"/>
          <w:sz w:val="22"/>
          <w:szCs w:val="22"/>
          <w:shd w:val="clear" w:color="auto" w:fill="FFFFFF"/>
        </w:rPr>
        <w:t xml:space="preserve">základe výsledku </w:t>
      </w:r>
      <w:r w:rsidR="00812AB4" w:rsidRPr="006E2EE0">
        <w:rPr>
          <w:rFonts w:asciiTheme="minorHAnsi" w:hAnsiTheme="minorHAnsi" w:cstheme="minorHAnsi"/>
          <w:sz w:val="22"/>
          <w:szCs w:val="22"/>
          <w:shd w:val="clear" w:color="auto" w:fill="FFFFFF"/>
        </w:rPr>
        <w:t>verejného obstarávania</w:t>
      </w:r>
      <w:r w:rsidRPr="006E2EE0">
        <w:rPr>
          <w:rFonts w:asciiTheme="minorHAnsi" w:hAnsiTheme="minorHAnsi" w:cstheme="minorHAnsi"/>
          <w:sz w:val="22"/>
          <w:szCs w:val="22"/>
          <w:shd w:val="clear" w:color="auto" w:fill="FFFFFF"/>
        </w:rPr>
        <w:t xml:space="preserve"> postupom </w:t>
      </w:r>
      <w:r w:rsidR="00812AB4" w:rsidRPr="006E2EE0">
        <w:rPr>
          <w:rFonts w:asciiTheme="minorHAnsi" w:hAnsiTheme="minorHAnsi" w:cstheme="minorHAnsi"/>
          <w:sz w:val="22"/>
          <w:szCs w:val="22"/>
          <w:shd w:val="clear" w:color="auto" w:fill="FFFFFF"/>
        </w:rPr>
        <w:t>zadávania nadlimitnej zákazky</w:t>
      </w:r>
      <w:r w:rsidRPr="006E2EE0">
        <w:rPr>
          <w:rFonts w:asciiTheme="minorHAnsi" w:hAnsiTheme="minorHAnsi" w:cstheme="minorHAnsi"/>
          <w:sz w:val="22"/>
          <w:szCs w:val="22"/>
          <w:shd w:val="clear" w:color="auto" w:fill="FFFFFF"/>
        </w:rPr>
        <w:t xml:space="preserve"> podľa § 66 ods. 7 </w:t>
      </w:r>
      <w:r w:rsidR="00812AB4" w:rsidRPr="006E2EE0">
        <w:rPr>
          <w:rFonts w:asciiTheme="minorHAnsi" w:hAnsiTheme="minorHAnsi" w:cstheme="minorHAnsi"/>
          <w:sz w:val="22"/>
          <w:szCs w:val="22"/>
          <w:shd w:val="clear" w:color="auto" w:fill="FFFFFF"/>
        </w:rPr>
        <w:t>písm. b)</w:t>
      </w:r>
      <w:r w:rsidRPr="006E2EE0">
        <w:rPr>
          <w:rFonts w:asciiTheme="minorHAnsi" w:hAnsiTheme="minorHAnsi" w:cstheme="minorHAnsi"/>
          <w:sz w:val="22"/>
          <w:szCs w:val="22"/>
          <w:shd w:val="clear" w:color="auto" w:fill="FFFFFF"/>
        </w:rPr>
        <w:t xml:space="preserve"> zák. č. 343/2015 Z. z.,</w:t>
      </w:r>
      <w:r w:rsidR="00812AB4" w:rsidRPr="006E2EE0">
        <w:rPr>
          <w:rFonts w:asciiTheme="minorHAnsi" w:hAnsiTheme="minorHAnsi" w:cstheme="minorHAnsi"/>
          <w:sz w:val="22"/>
          <w:szCs w:val="22"/>
          <w:shd w:val="clear" w:color="auto" w:fill="FFFFFF"/>
        </w:rPr>
        <w:t xml:space="preserve"> realizovanej prostredníctvom elektronického </w:t>
      </w:r>
      <w:r w:rsidR="00CB7176">
        <w:rPr>
          <w:rFonts w:asciiTheme="minorHAnsi" w:hAnsiTheme="minorHAnsi" w:cstheme="minorHAnsi"/>
          <w:sz w:val="22"/>
          <w:szCs w:val="22"/>
          <w:shd w:val="clear" w:color="auto" w:fill="FFFFFF"/>
        </w:rPr>
        <w:t xml:space="preserve">systému </w:t>
      </w:r>
      <w:r w:rsidR="00812AB4" w:rsidRPr="006E2EE0">
        <w:rPr>
          <w:rFonts w:asciiTheme="minorHAnsi" w:hAnsiTheme="minorHAnsi" w:cstheme="minorHAnsi"/>
          <w:sz w:val="22"/>
          <w:szCs w:val="22"/>
          <w:shd w:val="clear" w:color="auto" w:fill="FFFFFF"/>
        </w:rPr>
        <w:t xml:space="preserve">verejného obstarávania JOSEPHINE zverejnenej </w:t>
      </w:r>
      <w:r w:rsidR="008F2D15">
        <w:rPr>
          <w:rFonts w:asciiTheme="minorHAnsi" w:hAnsiTheme="minorHAnsi" w:cstheme="minorHAnsi"/>
          <w:sz w:val="22"/>
          <w:szCs w:val="22"/>
          <w:shd w:val="clear" w:color="auto" w:fill="FFFFFF"/>
        </w:rPr>
        <w:t>v Úradnom vestníku EÚ č. 2026/S</w:t>
      </w:r>
      <w:r w:rsidR="005C5A69">
        <w:rPr>
          <w:rFonts w:asciiTheme="minorHAnsi" w:hAnsiTheme="minorHAnsi" w:cstheme="minorHAnsi"/>
          <w:sz w:val="22"/>
          <w:szCs w:val="22"/>
          <w:shd w:val="clear" w:color="auto" w:fill="FFFFFF"/>
        </w:rPr>
        <w:t xml:space="preserve"> .......................... dňa ............. a </w:t>
      </w:r>
      <w:r w:rsidR="00812AB4" w:rsidRPr="006E2EE0">
        <w:rPr>
          <w:rFonts w:asciiTheme="minorHAnsi" w:hAnsiTheme="minorHAnsi" w:cstheme="minorHAnsi"/>
          <w:sz w:val="22"/>
          <w:szCs w:val="22"/>
          <w:shd w:val="clear" w:color="auto" w:fill="FFFFFF"/>
        </w:rPr>
        <w:t xml:space="preserve">vo </w:t>
      </w:r>
      <w:r w:rsidR="00CB7176">
        <w:rPr>
          <w:rFonts w:asciiTheme="minorHAnsi" w:hAnsiTheme="minorHAnsi" w:cstheme="minorHAnsi"/>
          <w:sz w:val="22"/>
          <w:szCs w:val="22"/>
          <w:shd w:val="clear" w:color="auto" w:fill="FFFFFF"/>
        </w:rPr>
        <w:t>V</w:t>
      </w:r>
      <w:r w:rsidR="00812AB4" w:rsidRPr="006E2EE0">
        <w:rPr>
          <w:rFonts w:asciiTheme="minorHAnsi" w:hAnsiTheme="minorHAnsi" w:cstheme="minorHAnsi"/>
          <w:sz w:val="22"/>
          <w:szCs w:val="22"/>
          <w:shd w:val="clear" w:color="auto" w:fill="FFFFFF"/>
        </w:rPr>
        <w:t xml:space="preserve">estníku </w:t>
      </w:r>
      <w:r w:rsidR="00CB7176">
        <w:rPr>
          <w:rFonts w:asciiTheme="minorHAnsi" w:hAnsiTheme="minorHAnsi" w:cstheme="minorHAnsi"/>
          <w:sz w:val="22"/>
          <w:szCs w:val="22"/>
          <w:shd w:val="clear" w:color="auto" w:fill="FFFFFF"/>
        </w:rPr>
        <w:t>v</w:t>
      </w:r>
      <w:r w:rsidR="00812AB4" w:rsidRPr="006E2EE0">
        <w:rPr>
          <w:rFonts w:asciiTheme="minorHAnsi" w:hAnsiTheme="minorHAnsi" w:cstheme="minorHAnsi"/>
          <w:sz w:val="22"/>
          <w:szCs w:val="22"/>
          <w:shd w:val="clear" w:color="auto" w:fill="FFFFFF"/>
        </w:rPr>
        <w:t>erejného obstarávania č........ zo dňa ......... pod zn. .............</w:t>
      </w:r>
      <w:r w:rsidRPr="006E2EE0">
        <w:rPr>
          <w:rFonts w:asciiTheme="minorHAnsi" w:hAnsiTheme="minorHAnsi" w:cstheme="minorHAnsi"/>
          <w:sz w:val="22"/>
          <w:szCs w:val="22"/>
          <w:shd w:val="clear" w:color="auto" w:fill="FFFFFF"/>
        </w:rPr>
        <w:t xml:space="preserve"> s názvom predmetu zákazky: „</w:t>
      </w:r>
      <w:r w:rsidR="00786010" w:rsidRPr="00786010">
        <w:rPr>
          <w:rFonts w:asciiTheme="minorHAnsi" w:hAnsiTheme="minorHAnsi" w:cstheme="minorHAnsi"/>
          <w:b/>
          <w:sz w:val="22"/>
          <w:szCs w:val="22"/>
          <w:shd w:val="clear" w:color="auto" w:fill="FFFFFF"/>
        </w:rPr>
        <w:t>Zariadenie na robotické chirurgické výkony – Robotický operačný systém v počte 2 ks</w:t>
      </w:r>
      <w:r w:rsidRPr="006E2EE0">
        <w:rPr>
          <w:rFonts w:asciiTheme="minorHAnsi" w:hAnsiTheme="minorHAnsi" w:cstheme="minorHAnsi"/>
          <w:sz w:val="22"/>
          <w:szCs w:val="22"/>
          <w:shd w:val="clear" w:color="auto" w:fill="FFFFFF"/>
        </w:rPr>
        <w:t>“,   </w:t>
      </w:r>
      <w:r w:rsidR="00812AB4" w:rsidRPr="006E2EE0">
        <w:rPr>
          <w:rFonts w:asciiTheme="minorHAnsi" w:hAnsiTheme="minorHAnsi" w:cstheme="minorHAnsi"/>
          <w:sz w:val="22"/>
          <w:szCs w:val="22"/>
          <w:shd w:val="clear" w:color="auto" w:fill="FFFFFF"/>
        </w:rPr>
        <w:t xml:space="preserve">(ďalej len „verejné obstarávanie“) v súlade s ponukou predávajúceho zo dňa ........................... </w:t>
      </w:r>
      <w:r w:rsidR="00812AB4" w:rsidRPr="006E2EE0">
        <w:rPr>
          <w:rFonts w:asciiTheme="minorHAnsi" w:hAnsiTheme="minorHAnsi" w:cstheme="minorHAnsi"/>
          <w:sz w:val="22"/>
          <w:szCs w:val="22"/>
        </w:rPr>
        <w:t>Interné e</w:t>
      </w:r>
      <w:r w:rsidRPr="006E2EE0">
        <w:rPr>
          <w:rFonts w:asciiTheme="minorHAnsi" w:hAnsiTheme="minorHAnsi" w:cstheme="minorHAnsi"/>
          <w:sz w:val="22"/>
          <w:szCs w:val="22"/>
        </w:rPr>
        <w:t xml:space="preserve">videnčné číslo verejného obstarávania </w:t>
      </w:r>
      <w:r w:rsidRPr="00DC0E6B">
        <w:rPr>
          <w:rFonts w:asciiTheme="minorHAnsi" w:hAnsiTheme="minorHAnsi" w:cstheme="minorHAnsi"/>
          <w:sz w:val="22"/>
          <w:szCs w:val="22"/>
        </w:rPr>
        <w:t>kupujúceho:</w:t>
      </w:r>
      <w:r w:rsidR="0026204C">
        <w:rPr>
          <w:rFonts w:asciiTheme="minorHAnsi" w:hAnsiTheme="minorHAnsi" w:cstheme="minorHAnsi"/>
          <w:sz w:val="22"/>
          <w:szCs w:val="22"/>
        </w:rPr>
        <w:t xml:space="preserve"> </w:t>
      </w:r>
      <w:r w:rsidRPr="0026204C">
        <w:rPr>
          <w:rFonts w:asciiTheme="minorHAnsi" w:hAnsiTheme="minorHAnsi" w:cstheme="minorHAnsi"/>
          <w:sz w:val="22"/>
          <w:szCs w:val="22"/>
        </w:rPr>
        <w:t>UNLP-202</w:t>
      </w:r>
      <w:r w:rsidR="00786010" w:rsidRPr="0026204C">
        <w:rPr>
          <w:rFonts w:asciiTheme="minorHAnsi" w:hAnsiTheme="minorHAnsi" w:cstheme="minorHAnsi"/>
          <w:sz w:val="22"/>
          <w:szCs w:val="22"/>
        </w:rPr>
        <w:t>6</w:t>
      </w:r>
      <w:r w:rsidR="00812AB4" w:rsidRPr="0026204C">
        <w:rPr>
          <w:rFonts w:asciiTheme="minorHAnsi" w:hAnsiTheme="minorHAnsi" w:cstheme="minorHAnsi"/>
          <w:sz w:val="22"/>
          <w:szCs w:val="22"/>
        </w:rPr>
        <w:t>-</w:t>
      </w:r>
      <w:r w:rsidR="0026204C" w:rsidRPr="0026204C">
        <w:rPr>
          <w:rFonts w:asciiTheme="minorHAnsi" w:hAnsiTheme="minorHAnsi" w:cstheme="minorHAnsi"/>
          <w:sz w:val="22"/>
          <w:szCs w:val="22"/>
        </w:rPr>
        <w:t>34</w:t>
      </w:r>
      <w:r w:rsidR="002C0615" w:rsidRPr="0026204C">
        <w:rPr>
          <w:rFonts w:asciiTheme="minorHAnsi" w:hAnsiTheme="minorHAnsi" w:cstheme="minorHAnsi"/>
          <w:sz w:val="22"/>
          <w:szCs w:val="22"/>
        </w:rPr>
        <w:t>-NZ-POO</w:t>
      </w:r>
    </w:p>
    <w:p w14:paraId="2BF370C0" w14:textId="77777777" w:rsidR="00601405" w:rsidRPr="00DC0E6B" w:rsidRDefault="005A7BB1" w:rsidP="00455630">
      <w:pPr>
        <w:pStyle w:val="Cislovanie2"/>
        <w:numPr>
          <w:ilvl w:val="0"/>
          <w:numId w:val="27"/>
        </w:numPr>
        <w:spacing w:after="0"/>
        <w:rPr>
          <w:rFonts w:ascii="Calibri" w:hAnsi="Calibri" w:cs="Calibri"/>
          <w:sz w:val="22"/>
          <w:szCs w:val="22"/>
        </w:rPr>
      </w:pPr>
      <w:r w:rsidRPr="00DC0E6B">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r w:rsidR="00775BCA" w:rsidRPr="00DC0E6B">
        <w:rPr>
          <w:rFonts w:asciiTheme="minorHAnsi" w:hAnsiTheme="minorHAnsi" w:cstheme="minorHAnsi"/>
          <w:sz w:val="22"/>
          <w:szCs w:val="22"/>
        </w:rPr>
        <w:t xml:space="preserve"> </w:t>
      </w:r>
      <w:r w:rsidR="00C850CB" w:rsidRPr="00DC0E6B">
        <w:rPr>
          <w:rFonts w:asciiTheme="minorHAnsi" w:hAnsiTheme="minorHAnsi" w:cstheme="minorHAnsi"/>
          <w:sz w:val="22"/>
          <w:szCs w:val="22"/>
          <w:lang w:eastAsia="sk-SK"/>
        </w:rPr>
        <w:t xml:space="preserve">Kupujúci je prevádzkovateľom kritickej základnej služby </w:t>
      </w:r>
      <w:r w:rsidR="00C850CB" w:rsidRPr="00DC0E6B">
        <w:rPr>
          <w:rFonts w:asciiTheme="minorHAnsi" w:hAnsiTheme="minorHAnsi" w:cstheme="minorHAnsi"/>
          <w:sz w:val="22"/>
          <w:szCs w:val="22"/>
          <w:lang w:eastAsia="sk-SK"/>
        </w:rPr>
        <w:lastRenderedPageBreak/>
        <w:t>podľa zákona č. 69/2018 Z. z. o kybernetickej bezpečnosti a o zmene a doplnení niektorých zákonov v platnom znení.</w:t>
      </w:r>
    </w:p>
    <w:p w14:paraId="3539336B" w14:textId="77777777" w:rsidR="00601405" w:rsidRPr="00786010" w:rsidRDefault="005A7BB1" w:rsidP="00455630">
      <w:pPr>
        <w:pStyle w:val="Cislovanie2"/>
        <w:numPr>
          <w:ilvl w:val="0"/>
          <w:numId w:val="27"/>
        </w:numPr>
        <w:spacing w:after="0"/>
        <w:rPr>
          <w:rFonts w:asciiTheme="minorHAnsi" w:hAnsiTheme="minorHAnsi" w:cstheme="minorHAnsi"/>
          <w:sz w:val="22"/>
          <w:szCs w:val="22"/>
        </w:rPr>
      </w:pPr>
      <w:r w:rsidRPr="00282F3B">
        <w:rPr>
          <w:rFonts w:asciiTheme="minorHAnsi" w:hAnsiTheme="minorHAnsi" w:cstheme="minorHAnsi"/>
          <w:sz w:val="22"/>
          <w:szCs w:val="22"/>
        </w:rPr>
        <w:t>Predávajúci prehlasuje, že je oprávnený disponovať s tovarom v zmysle tejto zmluvy.</w:t>
      </w:r>
    </w:p>
    <w:p w14:paraId="6E765627" w14:textId="3F40E0B9" w:rsidR="00265C00" w:rsidRPr="00E860D2" w:rsidRDefault="003651B2" w:rsidP="00455630">
      <w:pPr>
        <w:pStyle w:val="Cislovanie2"/>
        <w:numPr>
          <w:ilvl w:val="0"/>
          <w:numId w:val="27"/>
        </w:numPr>
        <w:spacing w:after="0"/>
        <w:rPr>
          <w:rFonts w:ascii="Calibri" w:hAnsi="Calibri" w:cs="Calibri"/>
          <w:sz w:val="22"/>
          <w:szCs w:val="22"/>
        </w:rPr>
      </w:pPr>
      <w:bookmarkStart w:id="0" w:name="_Hlk230603933"/>
      <w:r w:rsidRPr="00E860D2">
        <w:rPr>
          <w:rFonts w:asciiTheme="minorHAnsi" w:hAnsiTheme="minorHAnsi" w:cstheme="minorHAnsi"/>
          <w:sz w:val="22"/>
          <w:szCs w:val="22"/>
        </w:rPr>
        <w:t>To</w:t>
      </w:r>
      <w:r w:rsidRPr="00A61D39">
        <w:rPr>
          <w:rFonts w:asciiTheme="minorHAnsi" w:hAnsiTheme="minorHAnsi" w:cstheme="minorHAnsi"/>
          <w:sz w:val="22"/>
          <w:szCs w:val="22"/>
        </w:rPr>
        <w:t>var, ktorý je predmetom plnenia tejto zmluvy bude hradený z finančných prostriedkov</w:t>
      </w:r>
      <w:r w:rsidR="00786010" w:rsidRPr="00786010">
        <w:rPr>
          <w:rFonts w:asciiTheme="minorHAnsi" w:hAnsiTheme="minorHAnsi" w:cstheme="minorHAnsi"/>
          <w:sz w:val="22"/>
          <w:szCs w:val="22"/>
        </w:rPr>
        <w:t xml:space="preserve"> mechanizmu na podporu obnovy a odolnosti na základe</w:t>
      </w:r>
      <w:r w:rsidR="00E860D2">
        <w:rPr>
          <w:rFonts w:asciiTheme="minorHAnsi" w:hAnsiTheme="minorHAnsi" w:cstheme="minorHAnsi"/>
          <w:sz w:val="22"/>
          <w:szCs w:val="22"/>
        </w:rPr>
        <w:t xml:space="preserve"> </w:t>
      </w:r>
      <w:r w:rsidR="00F25B44" w:rsidRPr="00F25B44">
        <w:rPr>
          <w:rFonts w:asciiTheme="minorHAnsi" w:hAnsiTheme="minorHAnsi" w:cstheme="minorHAnsi"/>
          <w:b/>
          <w:sz w:val="22"/>
          <w:szCs w:val="22"/>
        </w:rPr>
        <w:t>Zmluvy o poskytnutí prostriedkov mechanizmu na podpory obnovy a odolnosti č. 244/2026</w:t>
      </w:r>
      <w:r w:rsidR="00F25B44">
        <w:rPr>
          <w:rFonts w:asciiTheme="minorHAnsi" w:hAnsiTheme="minorHAnsi" w:cstheme="minorHAnsi"/>
          <w:sz w:val="22"/>
          <w:szCs w:val="22"/>
        </w:rPr>
        <w:t>,</w:t>
      </w:r>
      <w:r w:rsidR="000E67E4" w:rsidRPr="00786010">
        <w:rPr>
          <w:rFonts w:asciiTheme="minorHAnsi" w:hAnsiTheme="minorHAnsi" w:cstheme="minorHAnsi"/>
          <w:sz w:val="22"/>
          <w:szCs w:val="22"/>
        </w:rPr>
        <w:t xml:space="preserve"> </w:t>
      </w:r>
      <w:r w:rsidR="00A30E7D" w:rsidRPr="00E860D2">
        <w:rPr>
          <w:rFonts w:asciiTheme="minorHAnsi" w:hAnsiTheme="minorHAnsi" w:cstheme="minorHAnsi"/>
          <w:sz w:val="22"/>
          <w:szCs w:val="22"/>
        </w:rPr>
        <w:t>ktorá bola uzatvorená medzi kupujúcim ako Prijímateľom a Ministerstvom zdravotníctva Slovenskej republiky ako Vykonávateľom (ďalej len „Zmluva o poskytnutí prostriedkov“)</w:t>
      </w:r>
      <w:r w:rsidR="00265C00" w:rsidRPr="00E860D2">
        <w:rPr>
          <w:rFonts w:asciiTheme="minorHAnsi" w:hAnsiTheme="minorHAnsi" w:cstheme="minorHAnsi"/>
          <w:sz w:val="22"/>
          <w:szCs w:val="22"/>
        </w:rPr>
        <w:t>,</w:t>
      </w:r>
      <w:r w:rsidR="00C775C2" w:rsidRPr="00E860D2">
        <w:rPr>
          <w:rFonts w:ascii="Arial Narrow" w:hAnsi="Arial Narrow" w:cs="Arial"/>
          <w:sz w:val="20"/>
          <w:szCs w:val="20"/>
        </w:rPr>
        <w:t xml:space="preserve">  </w:t>
      </w:r>
      <w:r w:rsidR="00265C00" w:rsidRPr="00E860D2">
        <w:rPr>
          <w:rFonts w:asciiTheme="minorHAnsi" w:hAnsiTheme="minorHAnsi" w:cstheme="minorHAnsi"/>
          <w:sz w:val="22"/>
          <w:szCs w:val="22"/>
        </w:rPr>
        <w:t xml:space="preserve"> a čiastočne aj z vlastných finančných prostriedkov kupujúceho, ak táto povinnosť, vzhľadom na maximálnu výšku poskytnutých finančných prostriedkov na základe Zmluvy o poskytnutí prostriedkov vznikne kupujúcemu po uzatvorení tejto zmluvy.</w:t>
      </w:r>
    </w:p>
    <w:p w14:paraId="4CD3FE8B" w14:textId="32A44433" w:rsidR="00A20F88" w:rsidRPr="00E860D2" w:rsidRDefault="0080686D" w:rsidP="00282F3B">
      <w:pPr>
        <w:pStyle w:val="Cislovanie2"/>
        <w:spacing w:after="0"/>
        <w:ind w:left="360"/>
        <w:contextualSpacing/>
        <w:rPr>
          <w:rFonts w:ascii="Calibri" w:hAnsi="Calibri" w:cs="Calibri"/>
          <w:b/>
          <w:sz w:val="22"/>
          <w:szCs w:val="22"/>
        </w:rPr>
      </w:pPr>
      <w:r w:rsidRPr="00E860D2">
        <w:rPr>
          <w:rFonts w:ascii="Calibri" w:hAnsi="Calibri" w:cs="Calibri"/>
          <w:b/>
          <w:sz w:val="22"/>
          <w:szCs w:val="22"/>
        </w:rPr>
        <w:t xml:space="preserve">Názov projektu: </w:t>
      </w:r>
      <w:r w:rsidR="00F25B44" w:rsidRPr="00E860D2">
        <w:rPr>
          <w:rFonts w:ascii="Calibri" w:hAnsi="Calibri" w:cs="Calibri"/>
          <w:b/>
          <w:sz w:val="22"/>
          <w:szCs w:val="22"/>
        </w:rPr>
        <w:t>Rekonštrukcia Urgentného príjmu na Triede SNP 1 v Košiciach a obstaranie Chirurgického robotického operačného systému vrátane inštalácie a vyvolaných stavebných úprav na Triede SNP 1 v</w:t>
      </w:r>
      <w:r w:rsidR="00E860D2" w:rsidRPr="00E860D2">
        <w:rPr>
          <w:rFonts w:ascii="Calibri" w:hAnsi="Calibri" w:cs="Calibri"/>
          <w:b/>
          <w:sz w:val="22"/>
          <w:szCs w:val="22"/>
        </w:rPr>
        <w:t> </w:t>
      </w:r>
      <w:r w:rsidR="00F25B44" w:rsidRPr="00E860D2">
        <w:rPr>
          <w:rFonts w:ascii="Calibri" w:hAnsi="Calibri" w:cs="Calibri"/>
          <w:b/>
          <w:sz w:val="22"/>
          <w:szCs w:val="22"/>
        </w:rPr>
        <w:t>Košiciach</w:t>
      </w:r>
    </w:p>
    <w:p w14:paraId="30384AA6" w14:textId="58E6E31C" w:rsidR="00E860D2" w:rsidRPr="00E860D2" w:rsidRDefault="00E860D2" w:rsidP="00282F3B">
      <w:pPr>
        <w:pStyle w:val="Cislovanie2"/>
        <w:spacing w:after="0"/>
        <w:ind w:left="360"/>
        <w:contextualSpacing/>
        <w:rPr>
          <w:rFonts w:ascii="Calibri" w:hAnsi="Calibri" w:cs="Calibri"/>
          <w:b/>
          <w:sz w:val="22"/>
          <w:szCs w:val="22"/>
        </w:rPr>
      </w:pPr>
      <w:r w:rsidRPr="00E860D2">
        <w:rPr>
          <w:rFonts w:ascii="Calibri" w:hAnsi="Calibri" w:cs="Calibri"/>
          <w:b/>
          <w:sz w:val="22"/>
          <w:szCs w:val="22"/>
        </w:rPr>
        <w:t>Kód priameho vyzvania: 11I02-21-P51</w:t>
      </w:r>
    </w:p>
    <w:p w14:paraId="7BD8F561" w14:textId="503F98BC" w:rsidR="00EC1AAF" w:rsidRPr="00E860D2" w:rsidRDefault="00EC1AAF" w:rsidP="00275194">
      <w:pPr>
        <w:pStyle w:val="Cislovanie2"/>
        <w:tabs>
          <w:tab w:val="left" w:pos="6060"/>
        </w:tabs>
        <w:spacing w:after="0"/>
        <w:ind w:left="360"/>
        <w:contextualSpacing/>
        <w:rPr>
          <w:rFonts w:ascii="Calibri" w:hAnsi="Calibri" w:cs="Calibri"/>
          <w:b/>
          <w:sz w:val="22"/>
          <w:szCs w:val="22"/>
        </w:rPr>
      </w:pPr>
      <w:r w:rsidRPr="00E860D2">
        <w:rPr>
          <w:rFonts w:ascii="Calibri" w:hAnsi="Calibri" w:cs="Calibri"/>
          <w:b/>
          <w:sz w:val="22"/>
          <w:szCs w:val="22"/>
        </w:rPr>
        <w:t xml:space="preserve">Kód Projektu: </w:t>
      </w:r>
      <w:r w:rsidR="00F25B44" w:rsidRPr="00E860D2">
        <w:rPr>
          <w:rFonts w:ascii="Calibri" w:hAnsi="Calibri" w:cs="Calibri"/>
          <w:b/>
          <w:sz w:val="22"/>
          <w:szCs w:val="22"/>
        </w:rPr>
        <w:t>11I02-21-P51-00001</w:t>
      </w:r>
      <w:r w:rsidR="00275194" w:rsidRPr="00E860D2">
        <w:rPr>
          <w:rFonts w:ascii="Calibri" w:hAnsi="Calibri" w:cs="Calibri"/>
          <w:b/>
          <w:color w:val="FF0000"/>
          <w:sz w:val="22"/>
          <w:szCs w:val="22"/>
        </w:rPr>
        <w:tab/>
      </w:r>
    </w:p>
    <w:p w14:paraId="4D4A971A" w14:textId="77777777" w:rsidR="00EC1AAF" w:rsidRPr="00E860D2" w:rsidRDefault="00EC1AAF" w:rsidP="00282F3B">
      <w:pPr>
        <w:pStyle w:val="Cislovanie2"/>
        <w:spacing w:after="0"/>
        <w:ind w:left="360"/>
        <w:contextualSpacing/>
        <w:rPr>
          <w:rFonts w:ascii="Calibri" w:hAnsi="Calibri" w:cs="Calibri"/>
          <w:b/>
          <w:sz w:val="22"/>
          <w:szCs w:val="22"/>
        </w:rPr>
      </w:pPr>
      <w:r w:rsidRPr="00E860D2">
        <w:rPr>
          <w:rFonts w:ascii="Calibri" w:hAnsi="Calibri" w:cs="Calibri"/>
          <w:b/>
          <w:sz w:val="22"/>
          <w:szCs w:val="22"/>
        </w:rPr>
        <w:t>Názov investície/reformy: Investícia 2_Nová sieť nemocníc-výstavba, rekonštrukcia a vybavenie</w:t>
      </w:r>
    </w:p>
    <w:p w14:paraId="294E2A14" w14:textId="2CA38556" w:rsidR="00601405" w:rsidRPr="00E860D2" w:rsidRDefault="00EC1AAF" w:rsidP="00E860D2">
      <w:pPr>
        <w:pStyle w:val="Cislovanie2"/>
        <w:spacing w:after="0"/>
        <w:ind w:left="360"/>
        <w:contextualSpacing/>
        <w:rPr>
          <w:rFonts w:ascii="Calibri" w:hAnsi="Calibri" w:cs="Calibri"/>
          <w:b/>
          <w:sz w:val="22"/>
          <w:szCs w:val="22"/>
        </w:rPr>
      </w:pPr>
      <w:r w:rsidRPr="00E860D2">
        <w:rPr>
          <w:rFonts w:ascii="Calibri" w:hAnsi="Calibri" w:cs="Calibri"/>
          <w:b/>
          <w:sz w:val="22"/>
          <w:szCs w:val="22"/>
        </w:rPr>
        <w:t>Názov komponentu: 11_Moderná a dostupná zdravotná starostlivosť</w:t>
      </w:r>
      <w:bookmarkEnd w:id="0"/>
      <w:r w:rsidR="00A30E7D">
        <w:rPr>
          <w:rFonts w:asciiTheme="minorHAnsi" w:hAnsiTheme="minorHAnsi" w:cstheme="minorHAnsi"/>
          <w:sz w:val="22"/>
          <w:szCs w:val="22"/>
        </w:rPr>
        <w:t xml:space="preserve"> </w:t>
      </w:r>
      <w:r w:rsidR="005A7BB1">
        <w:rPr>
          <w:rFonts w:asciiTheme="minorHAnsi" w:hAnsiTheme="minorHAnsi" w:cstheme="minorHAnsi"/>
          <w:sz w:val="22"/>
          <w:szCs w:val="22"/>
        </w:rPr>
        <w:t xml:space="preserve"> </w:t>
      </w:r>
    </w:p>
    <w:p w14:paraId="36B0F950" w14:textId="77777777" w:rsidR="00601405" w:rsidRDefault="00601405">
      <w:pPr>
        <w:pStyle w:val="Cislovanie2"/>
        <w:spacing w:after="0"/>
        <w:rPr>
          <w:rFonts w:asciiTheme="minorHAnsi" w:hAnsiTheme="minorHAnsi" w:cstheme="minorHAnsi"/>
          <w:sz w:val="22"/>
          <w:szCs w:val="22"/>
        </w:rPr>
      </w:pPr>
    </w:p>
    <w:p w14:paraId="3E5946CF" w14:textId="77777777" w:rsidR="00601405" w:rsidRDefault="005A7BB1">
      <w:pPr>
        <w:pStyle w:val="Heading2"/>
        <w:spacing w:after="0"/>
        <w:rPr>
          <w:rFonts w:asciiTheme="minorHAnsi" w:hAnsiTheme="minorHAnsi" w:cstheme="minorHAnsi"/>
          <w:sz w:val="22"/>
          <w:szCs w:val="22"/>
          <w:u w:val="single"/>
        </w:rPr>
      </w:pPr>
      <w:r>
        <w:rPr>
          <w:rFonts w:asciiTheme="minorHAnsi" w:hAnsiTheme="minorHAnsi" w:cstheme="minorHAnsi"/>
          <w:sz w:val="22"/>
          <w:szCs w:val="22"/>
          <w:u w:val="single"/>
        </w:rPr>
        <w:t>Čl. III. Predmet zmluvy</w:t>
      </w:r>
    </w:p>
    <w:p w14:paraId="01FE3763" w14:textId="77777777" w:rsidR="00601405" w:rsidRDefault="005A7BB1" w:rsidP="00E363FC">
      <w:pPr>
        <w:pStyle w:val="Cislovanie2"/>
        <w:numPr>
          <w:ilvl w:val="1"/>
          <w:numId w:val="7"/>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14:paraId="109F8FAF" w14:textId="4DF33CE2" w:rsidR="00601405" w:rsidRPr="00C97944" w:rsidRDefault="005A7BB1" w:rsidP="00E363FC">
      <w:pPr>
        <w:pStyle w:val="Cislovanie2"/>
        <w:numPr>
          <w:ilvl w:val="1"/>
          <w:numId w:val="7"/>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w:t>
      </w:r>
      <w:r w:rsidR="00996BC4">
        <w:rPr>
          <w:rFonts w:asciiTheme="minorHAnsi" w:hAnsiTheme="minorHAnsi" w:cstheme="minorHAnsi"/>
          <w:b/>
          <w:sz w:val="22"/>
          <w:szCs w:val="22"/>
        </w:rPr>
        <w:t>sú</w:t>
      </w:r>
      <w:r w:rsidR="00B475B0">
        <w:rPr>
          <w:rFonts w:asciiTheme="minorHAnsi" w:hAnsiTheme="minorHAnsi" w:cstheme="minorHAnsi"/>
          <w:b/>
          <w:sz w:val="22"/>
          <w:szCs w:val="22"/>
        </w:rPr>
        <w:t xml:space="preserve"> </w:t>
      </w:r>
      <w:r w:rsidR="00996BC4">
        <w:rPr>
          <w:rFonts w:asciiTheme="minorHAnsi" w:hAnsiTheme="minorHAnsi" w:cstheme="minorHAnsi"/>
          <w:b/>
          <w:sz w:val="22"/>
          <w:szCs w:val="22"/>
        </w:rPr>
        <w:t>2</w:t>
      </w:r>
      <w:r w:rsidR="00B475B0">
        <w:rPr>
          <w:rFonts w:asciiTheme="minorHAnsi" w:hAnsiTheme="minorHAnsi" w:cstheme="minorHAnsi"/>
          <w:b/>
          <w:sz w:val="22"/>
          <w:szCs w:val="22"/>
        </w:rPr>
        <w:t xml:space="preserve"> (</w:t>
      </w:r>
      <w:r w:rsidR="00996BC4">
        <w:rPr>
          <w:rFonts w:asciiTheme="minorHAnsi" w:hAnsiTheme="minorHAnsi" w:cstheme="minorHAnsi"/>
          <w:b/>
          <w:sz w:val="22"/>
          <w:szCs w:val="22"/>
        </w:rPr>
        <w:t>dve</w:t>
      </w:r>
      <w:r w:rsidR="00B475B0">
        <w:rPr>
          <w:rFonts w:asciiTheme="minorHAnsi" w:hAnsiTheme="minorHAnsi" w:cstheme="minorHAnsi"/>
          <w:b/>
          <w:sz w:val="22"/>
          <w:szCs w:val="22"/>
        </w:rPr>
        <w:t>)</w:t>
      </w:r>
      <w:r>
        <w:rPr>
          <w:rFonts w:asciiTheme="minorHAnsi" w:hAnsiTheme="minorHAnsi" w:cstheme="minorHAnsi"/>
          <w:b/>
          <w:sz w:val="22"/>
          <w:szCs w:val="22"/>
        </w:rPr>
        <w:t xml:space="preserve"> </w:t>
      </w:r>
      <w:r w:rsidR="00996BC4" w:rsidRPr="00996BC4">
        <w:rPr>
          <w:rFonts w:asciiTheme="minorHAnsi" w:hAnsiTheme="minorHAnsi" w:cstheme="minorHAnsi"/>
          <w:b/>
          <w:sz w:val="22"/>
          <w:szCs w:val="22"/>
        </w:rPr>
        <w:t>zariadenia na robotické chirurgické výkony – robotické operačné systém</w:t>
      </w:r>
      <w:r w:rsidR="00F01245" w:rsidRPr="006E2EE0">
        <w:rPr>
          <w:rFonts w:asciiTheme="minorHAnsi" w:hAnsiTheme="minorHAnsi" w:cstheme="minorHAnsi"/>
          <w:b/>
          <w:sz w:val="22"/>
          <w:szCs w:val="22"/>
        </w:rPr>
        <w:t xml:space="preserve"> </w:t>
      </w:r>
      <w:r w:rsidR="00F01245" w:rsidRPr="00275194">
        <w:rPr>
          <w:rFonts w:asciiTheme="minorHAnsi" w:hAnsiTheme="minorHAnsi" w:cstheme="minorHAnsi"/>
          <w:sz w:val="22"/>
          <w:szCs w:val="22"/>
        </w:rPr>
        <w:t>pre</w:t>
      </w:r>
      <w:r w:rsidR="00996BC4">
        <w:rPr>
          <w:rFonts w:asciiTheme="minorHAnsi" w:hAnsiTheme="minorHAnsi" w:cstheme="minorHAnsi"/>
          <w:sz w:val="22"/>
          <w:szCs w:val="22"/>
        </w:rPr>
        <w:t xml:space="preserve"> </w:t>
      </w:r>
      <w:r w:rsidR="00996BC4" w:rsidRPr="00996BC4">
        <w:rPr>
          <w:rFonts w:asciiTheme="minorHAnsi" w:hAnsiTheme="minorHAnsi" w:cstheme="minorHAnsi"/>
          <w:sz w:val="22"/>
          <w:szCs w:val="22"/>
        </w:rPr>
        <w:t>I. chirurgickú kliniku a II. chirurgickú kliniku</w:t>
      </w:r>
      <w:r w:rsidR="00996BC4">
        <w:rPr>
          <w:rFonts w:asciiTheme="minorHAnsi" w:hAnsiTheme="minorHAnsi" w:cstheme="minorHAnsi"/>
          <w:sz w:val="22"/>
          <w:szCs w:val="22"/>
        </w:rPr>
        <w:t>,</w:t>
      </w:r>
      <w:r w:rsidRPr="00275194">
        <w:rPr>
          <w:rFonts w:asciiTheme="minorHAnsi" w:hAnsiTheme="minorHAnsi" w:cstheme="minorHAnsi"/>
          <w:sz w:val="22"/>
          <w:szCs w:val="22"/>
        </w:rPr>
        <w:t xml:space="preserve"> ktor</w:t>
      </w:r>
      <w:r w:rsidR="00996BC4">
        <w:rPr>
          <w:rFonts w:asciiTheme="minorHAnsi" w:hAnsiTheme="minorHAnsi" w:cstheme="minorHAnsi"/>
          <w:sz w:val="22"/>
          <w:szCs w:val="22"/>
        </w:rPr>
        <w:t>ých</w:t>
      </w:r>
      <w:r w:rsidRPr="00275194">
        <w:rPr>
          <w:rFonts w:asciiTheme="minorHAnsi" w:hAnsiTheme="minorHAnsi" w:cstheme="minorHAnsi"/>
          <w:sz w:val="22"/>
          <w:szCs w:val="22"/>
        </w:rPr>
        <w:t xml:space="preserve"> </w:t>
      </w:r>
      <w:r w:rsidRPr="00C97944">
        <w:rPr>
          <w:rFonts w:asciiTheme="minorHAnsi" w:hAnsiTheme="minorHAnsi" w:cstheme="minorHAnsi"/>
          <w:sz w:val="22"/>
          <w:szCs w:val="22"/>
        </w:rPr>
        <w:t xml:space="preserve">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14:paraId="5457E153" w14:textId="09CD2A4E" w:rsidR="00601405" w:rsidRPr="00605B9C" w:rsidRDefault="005A7BB1" w:rsidP="00E363FC">
      <w:pPr>
        <w:pStyle w:val="Cislovanie2"/>
        <w:numPr>
          <w:ilvl w:val="1"/>
          <w:numId w:val="7"/>
        </w:numPr>
        <w:tabs>
          <w:tab w:val="clear" w:pos="680"/>
          <w:tab w:val="num" w:pos="426"/>
        </w:tabs>
        <w:spacing w:after="0"/>
        <w:ind w:left="426" w:hanging="426"/>
        <w:rPr>
          <w:rFonts w:asciiTheme="minorHAnsi" w:hAnsiTheme="minorHAnsi" w:cstheme="minorHAnsi"/>
          <w:sz w:val="22"/>
          <w:szCs w:val="22"/>
        </w:rPr>
      </w:pPr>
      <w:r w:rsidRPr="00605B9C">
        <w:rPr>
          <w:rFonts w:asciiTheme="minorHAnsi" w:hAnsiTheme="minorHAnsi" w:cstheme="minorHAnsi"/>
          <w:b/>
          <w:sz w:val="22"/>
          <w:szCs w:val="22"/>
        </w:rPr>
        <w:t>Dodanie tovaru zahŕňa</w:t>
      </w:r>
      <w:r w:rsidRPr="00605B9C">
        <w:rPr>
          <w:rFonts w:asciiTheme="minorHAnsi" w:hAnsiTheme="minorHAnsi" w:cstheme="minorHAnsi"/>
          <w:sz w:val="22"/>
          <w:szCs w:val="22"/>
        </w:rPr>
        <w:t>:</w:t>
      </w:r>
      <w:r w:rsidRPr="00605B9C">
        <w:rPr>
          <w:rFonts w:asciiTheme="minorHAnsi" w:hAnsiTheme="minorHAnsi" w:cstheme="minorHAnsi"/>
          <w:color w:val="000000"/>
          <w:sz w:val="22"/>
          <w:szCs w:val="22"/>
          <w:shd w:val="clear" w:color="auto" w:fill="FFFFFF"/>
        </w:rPr>
        <w:t xml:space="preserve"> </w:t>
      </w:r>
      <w:r w:rsidR="00605B9C" w:rsidRPr="00605B9C">
        <w:rPr>
          <w:rFonts w:asciiTheme="minorHAnsi" w:hAnsiTheme="minorHAnsi" w:cstheme="minorHAnsi"/>
          <w:sz w:val="22"/>
          <w:szCs w:val="22"/>
        </w:rPr>
        <w:t>„</w:t>
      </w:r>
      <w:bookmarkStart w:id="1" w:name="_Hlk195533002"/>
      <w:r w:rsidR="00605B9C" w:rsidRPr="00605B9C">
        <w:rPr>
          <w:rFonts w:asciiTheme="minorHAnsi" w:hAnsiTheme="minorHAnsi" w:cstheme="minorHAnsi"/>
          <w:sz w:val="22"/>
          <w:szCs w:val="22"/>
        </w:rPr>
        <w:t>Dodanie tovaru zahŕňa: dodanie/dopravu tovaru do miesta plnenia, vyloženie v mieste plnenia, vybalenie a likvidácia obalov, odovzdanie písomných dokladov potrebných pre nadobudnutie vlastníckeho práva k predmetu zmluvy, poskytnutie užívateľskej dokumentácie/užívateľskej príručky (v slovenskom resp. v českom jazyku), prospektový materiál s popisom technických vlastností tovaru, Vyhlásenie o zhode, CE Certifikát úradne preložený do slovenského jazyka, záručný list, Š</w:t>
      </w:r>
      <w:r w:rsidR="00996BC4">
        <w:rPr>
          <w:rFonts w:asciiTheme="minorHAnsi" w:hAnsiTheme="minorHAnsi" w:cstheme="minorHAnsi"/>
          <w:sz w:val="22"/>
          <w:szCs w:val="22"/>
        </w:rPr>
        <w:t>Ú</w:t>
      </w:r>
      <w:r w:rsidR="00605B9C" w:rsidRPr="00605B9C">
        <w:rPr>
          <w:rFonts w:asciiTheme="minorHAnsi" w:hAnsiTheme="minorHAnsi" w:cstheme="minorHAnsi"/>
          <w:sz w:val="22"/>
          <w:szCs w:val="22"/>
        </w:rPr>
        <w:t>KL kód, ak tovar podlieha registrácii a súvisiace doklady k tovaru potrebné pre riadne a bezchybné používanie tovaru na stanovený účel,  kompletizácia a uvedenie predmetu zmluvy do prevádzky (inštalácia) s vydaním potvrdenia o inštalácii, odskúšanie funkčnosti všetkých min. stanovených parametrov, hodnôt a vlastností tovaru (ak je to relevantné) a prevádzkyschopnosti dodaného tovaru, vykonanie preberacej skúšky, odborné zaškolenie personálu v nevyhnutnom rozsahu, poskytovanie autorizovaného záručného servisu v dĺžke min. 24  mesiacov a vykonávanie všetkých preventívnych prehliadok a kontrol, ktoré sú stanovené právnymi predpismi a predpísané výrobcom na ponúkaný tovar počas plynutia záručnej doby. V prípade, ak je tovar dodávaný z krajiny EÚ (okrem SR), je predávajúci povinný uviesť v dodacom liste aj: kód tovaru podľa aktuálne platného colného sadzobníka, údaj o krajine pôvodu tovaru (t.j. krajina, kde bol tovar vyrobený).</w:t>
      </w:r>
      <w:bookmarkEnd w:id="1"/>
      <w:r w:rsidR="0000789A">
        <w:rPr>
          <w:rFonts w:asciiTheme="minorHAnsi" w:hAnsiTheme="minorHAnsi" w:cstheme="minorHAnsi"/>
          <w:sz w:val="22"/>
          <w:szCs w:val="22"/>
        </w:rPr>
        <w:t xml:space="preserve"> </w:t>
      </w:r>
      <w:r w:rsidR="00CC4705" w:rsidRPr="00605B9C">
        <w:rPr>
          <w:rFonts w:asciiTheme="minorHAnsi" w:hAnsiTheme="minorHAnsi" w:cstheme="minorHAnsi"/>
          <w:sz w:val="22"/>
          <w:szCs w:val="22"/>
          <w:shd w:val="clear" w:color="auto" w:fill="FFFFFF"/>
        </w:rPr>
        <w:t>Predávajúci v </w:t>
      </w:r>
      <w:r w:rsidR="00CC4705" w:rsidRPr="00605B9C">
        <w:rPr>
          <w:rFonts w:asciiTheme="minorHAnsi" w:hAnsiTheme="minorHAnsi" w:cstheme="minorHAnsi"/>
          <w:b/>
          <w:sz w:val="22"/>
          <w:szCs w:val="22"/>
          <w:u w:val="single"/>
          <w:shd w:val="clear" w:color="auto" w:fill="FFFFFF"/>
        </w:rPr>
        <w:t>Prílohe č. 4</w:t>
      </w:r>
      <w:r w:rsidR="00CC4705" w:rsidRPr="0000789A">
        <w:rPr>
          <w:rFonts w:asciiTheme="minorHAnsi" w:hAnsiTheme="minorHAnsi" w:cstheme="minorHAnsi"/>
          <w:b/>
          <w:sz w:val="22"/>
          <w:szCs w:val="22"/>
          <w:shd w:val="clear" w:color="auto" w:fill="FFFFFF"/>
        </w:rPr>
        <w:t xml:space="preserve"> </w:t>
      </w:r>
      <w:r w:rsidR="00CC4705" w:rsidRPr="00605B9C">
        <w:rPr>
          <w:rFonts w:asciiTheme="minorHAnsi" w:hAnsiTheme="minorHAnsi" w:cstheme="minorHAnsi"/>
          <w:sz w:val="22"/>
          <w:szCs w:val="22"/>
          <w:shd w:val="clear" w:color="auto" w:fill="FFFFFF"/>
        </w:rPr>
        <w:t xml:space="preserve">tejto zmluvy predloží kupujúcemu zoznam a kontaktné údaje na </w:t>
      </w:r>
      <w:r w:rsidR="002C0615" w:rsidRPr="00605B9C">
        <w:rPr>
          <w:rFonts w:asciiTheme="minorHAnsi" w:hAnsiTheme="minorHAnsi" w:cstheme="minorHAnsi"/>
          <w:sz w:val="22"/>
          <w:szCs w:val="22"/>
          <w:shd w:val="clear" w:color="auto" w:fill="FFFFFF"/>
        </w:rPr>
        <w:t>Klientske</w:t>
      </w:r>
      <w:r w:rsidR="00CC4705" w:rsidRPr="00605B9C">
        <w:rPr>
          <w:rFonts w:asciiTheme="minorHAnsi" w:hAnsiTheme="minorHAnsi" w:cstheme="minorHAnsi"/>
          <w:sz w:val="22"/>
          <w:szCs w:val="22"/>
          <w:shd w:val="clear" w:color="auto" w:fill="FFFFFF"/>
        </w:rPr>
        <w:t xml:space="preserve"> pracovisko predávajúceho (Hotline, Helpdesk, Call centrum)</w:t>
      </w:r>
      <w:r w:rsidR="00096ABE" w:rsidRPr="00605B9C">
        <w:rPr>
          <w:rFonts w:asciiTheme="minorHAnsi" w:hAnsiTheme="minorHAnsi" w:cstheme="minorHAnsi"/>
          <w:sz w:val="22"/>
          <w:szCs w:val="22"/>
          <w:shd w:val="clear" w:color="auto" w:fill="FFFFFF"/>
        </w:rPr>
        <w:t>.</w:t>
      </w:r>
      <w:r w:rsidR="00CC4705" w:rsidRPr="00605B9C">
        <w:rPr>
          <w:rFonts w:asciiTheme="minorHAnsi" w:hAnsiTheme="minorHAnsi" w:cstheme="minorHAnsi"/>
          <w:sz w:val="22"/>
          <w:szCs w:val="22"/>
          <w:shd w:val="clear" w:color="auto" w:fill="FFFFFF"/>
        </w:rPr>
        <w:t xml:space="preserve"> </w:t>
      </w:r>
      <w:r w:rsidR="00550F86" w:rsidRPr="00605B9C">
        <w:rPr>
          <w:rFonts w:asciiTheme="minorHAnsi" w:hAnsiTheme="minorHAnsi" w:cstheme="minorHAnsi"/>
          <w:sz w:val="22"/>
          <w:szCs w:val="22"/>
          <w:shd w:val="clear" w:color="auto" w:fill="FFFFFF"/>
        </w:rPr>
        <w:t xml:space="preserve"> </w:t>
      </w:r>
    </w:p>
    <w:p w14:paraId="365C1C78" w14:textId="77777777" w:rsidR="00550F86" w:rsidRDefault="005A7BB1" w:rsidP="00E363FC">
      <w:pPr>
        <w:pStyle w:val="Cislovanie2"/>
        <w:numPr>
          <w:ilvl w:val="1"/>
          <w:numId w:val="7"/>
        </w:numPr>
        <w:tabs>
          <w:tab w:val="clear" w:pos="680"/>
          <w:tab w:val="num" w:pos="426"/>
        </w:tabs>
        <w:spacing w:after="0"/>
        <w:ind w:left="426" w:hanging="426"/>
        <w:rPr>
          <w:rFonts w:asciiTheme="minorHAnsi" w:hAnsiTheme="minorHAnsi" w:cstheme="minorHAnsi"/>
          <w:sz w:val="22"/>
          <w:szCs w:val="22"/>
        </w:rPr>
      </w:pPr>
      <w:r w:rsidRPr="00550F86">
        <w:rPr>
          <w:rFonts w:asciiTheme="minorHAnsi" w:hAnsiTheme="minorHAnsi" w:cstheme="minorHAnsi"/>
          <w:sz w:val="22"/>
          <w:szCs w:val="22"/>
        </w:rPr>
        <w:t>Tovar sa dodáva za účelom poskytovania zdravotnej starostlivosti kupujúcim.</w:t>
      </w:r>
    </w:p>
    <w:p w14:paraId="300F9085" w14:textId="0B4D0613" w:rsidR="00601405" w:rsidRPr="00550F86" w:rsidRDefault="005A7BB1" w:rsidP="00E363FC">
      <w:pPr>
        <w:pStyle w:val="Cislovanie2"/>
        <w:numPr>
          <w:ilvl w:val="1"/>
          <w:numId w:val="7"/>
        </w:numPr>
        <w:tabs>
          <w:tab w:val="clear" w:pos="680"/>
          <w:tab w:val="num" w:pos="426"/>
        </w:tabs>
        <w:spacing w:after="0"/>
        <w:ind w:left="426" w:hanging="426"/>
        <w:rPr>
          <w:rFonts w:asciiTheme="minorHAnsi" w:hAnsiTheme="minorHAnsi" w:cstheme="minorHAnsi"/>
          <w:sz w:val="22"/>
          <w:szCs w:val="22"/>
        </w:rPr>
      </w:pPr>
      <w:r w:rsidRPr="00550F86">
        <w:rPr>
          <w:rFonts w:asciiTheme="minorHAnsi" w:hAnsiTheme="minorHAnsi" w:cstheme="minorHAnsi"/>
          <w:sz w:val="22"/>
          <w:szCs w:val="22"/>
        </w:rPr>
        <w:t xml:space="preserve">Porušenie povinnosti uvedených v tomto článku je považované za porušenie zmluvy podstatným spôsobom. </w:t>
      </w:r>
    </w:p>
    <w:p w14:paraId="602813BC" w14:textId="77777777" w:rsidR="00601405" w:rsidRDefault="00601405">
      <w:pPr>
        <w:pStyle w:val="Heading2"/>
        <w:spacing w:after="0"/>
        <w:rPr>
          <w:rFonts w:asciiTheme="minorHAnsi" w:hAnsiTheme="minorHAnsi" w:cstheme="minorHAnsi"/>
          <w:sz w:val="22"/>
          <w:szCs w:val="22"/>
          <w:lang w:val="sk-SK"/>
        </w:rPr>
      </w:pPr>
    </w:p>
    <w:p w14:paraId="7C89EFD4" w14:textId="77777777" w:rsidR="00601405" w:rsidRDefault="005A7BB1">
      <w:pPr>
        <w:pStyle w:val="Heading2"/>
        <w:spacing w:after="0"/>
        <w:rPr>
          <w:rFonts w:asciiTheme="minorHAnsi" w:hAnsiTheme="minorHAnsi" w:cstheme="minorHAnsi"/>
          <w:sz w:val="22"/>
          <w:szCs w:val="22"/>
          <w:u w:val="single"/>
        </w:rPr>
      </w:pPr>
      <w:r>
        <w:rPr>
          <w:rFonts w:asciiTheme="minorHAnsi" w:hAnsiTheme="minorHAnsi" w:cstheme="minorHAnsi"/>
          <w:sz w:val="22"/>
          <w:szCs w:val="22"/>
          <w:u w:val="single"/>
        </w:rPr>
        <w:t>Čl. IV. Dodacie podmienky</w:t>
      </w:r>
    </w:p>
    <w:p w14:paraId="52C2A4BB" w14:textId="3C5E0B90" w:rsidR="00231329" w:rsidRPr="00231329" w:rsidRDefault="005A7BB1" w:rsidP="00F47133">
      <w:pPr>
        <w:pStyle w:val="Cislovanie2"/>
        <w:numPr>
          <w:ilvl w:val="0"/>
          <w:numId w:val="9"/>
        </w:numPr>
        <w:tabs>
          <w:tab w:val="clear" w:pos="72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w:t>
      </w:r>
      <w:r w:rsidRPr="00E600B2">
        <w:rPr>
          <w:rFonts w:asciiTheme="minorHAnsi" w:hAnsiTheme="minorHAnsi" w:cstheme="minorHAnsi"/>
          <w:sz w:val="22"/>
          <w:szCs w:val="22"/>
        </w:rPr>
        <w:t xml:space="preserve">zmluvy kupujúcemu </w:t>
      </w:r>
      <w:r w:rsidR="009419C4">
        <w:rPr>
          <w:rFonts w:asciiTheme="minorHAnsi" w:hAnsiTheme="minorHAnsi" w:cstheme="minorHAnsi"/>
          <w:sz w:val="22"/>
          <w:szCs w:val="22"/>
        </w:rPr>
        <w:t xml:space="preserve">najneskôr </w:t>
      </w:r>
      <w:r w:rsidRPr="00E600B2">
        <w:rPr>
          <w:rFonts w:asciiTheme="minorHAnsi" w:hAnsiTheme="minorHAnsi" w:cstheme="minorHAnsi"/>
          <w:sz w:val="22"/>
          <w:szCs w:val="22"/>
        </w:rPr>
        <w:t xml:space="preserve">do </w:t>
      </w:r>
      <w:r w:rsidR="00843495">
        <w:rPr>
          <w:rFonts w:asciiTheme="minorHAnsi" w:hAnsiTheme="minorHAnsi" w:cstheme="minorHAnsi"/>
          <w:sz w:val="22"/>
          <w:szCs w:val="22"/>
        </w:rPr>
        <w:t>30 dní odo dňa nadobudnutia účinnosti tejto zmluvy</w:t>
      </w:r>
      <w:r w:rsidR="00F25B44">
        <w:rPr>
          <w:rFonts w:asciiTheme="minorHAnsi" w:hAnsiTheme="minorHAnsi" w:cstheme="minorHAnsi"/>
          <w:sz w:val="22"/>
          <w:szCs w:val="22"/>
        </w:rPr>
        <w:t>.</w:t>
      </w:r>
      <w:r w:rsidR="00F01AF2" w:rsidRPr="00242A2B">
        <w:rPr>
          <w:rFonts w:asciiTheme="minorHAnsi" w:hAnsiTheme="minorHAnsi" w:cstheme="minorHAnsi"/>
          <w:sz w:val="22"/>
          <w:szCs w:val="22"/>
        </w:rPr>
        <w:t xml:space="preserve"> </w:t>
      </w:r>
      <w:r w:rsidR="00231329" w:rsidRPr="00242A2B">
        <w:rPr>
          <w:rFonts w:asciiTheme="minorHAnsi" w:hAnsiTheme="minorHAnsi" w:cstheme="minorHAnsi"/>
          <w:sz w:val="22"/>
          <w:szCs w:val="22"/>
        </w:rPr>
        <w:t xml:space="preserve">Konkrétny termín dodania tovaru oznámi predávajúci kupujúcemu najmenej 5 (päť) pracovných </w:t>
      </w:r>
      <w:r w:rsidR="00231329">
        <w:rPr>
          <w:rFonts w:asciiTheme="minorHAnsi" w:hAnsiTheme="minorHAnsi" w:cstheme="minorHAnsi"/>
          <w:sz w:val="22"/>
          <w:szCs w:val="22"/>
        </w:rPr>
        <w:t>dní vopred, a to písomne  na e-mailov</w:t>
      </w:r>
      <w:r w:rsidR="009C3A8F">
        <w:rPr>
          <w:rFonts w:asciiTheme="minorHAnsi" w:hAnsiTheme="minorHAnsi" w:cstheme="minorHAnsi"/>
          <w:sz w:val="22"/>
          <w:szCs w:val="22"/>
        </w:rPr>
        <w:t>é</w:t>
      </w:r>
      <w:r w:rsidR="00231329">
        <w:rPr>
          <w:rFonts w:asciiTheme="minorHAnsi" w:hAnsiTheme="minorHAnsi" w:cstheme="minorHAnsi"/>
          <w:sz w:val="22"/>
          <w:szCs w:val="22"/>
        </w:rPr>
        <w:t xml:space="preserve"> adres</w:t>
      </w:r>
      <w:r w:rsidR="009C3A8F">
        <w:rPr>
          <w:rFonts w:asciiTheme="minorHAnsi" w:hAnsiTheme="minorHAnsi" w:cstheme="minorHAnsi"/>
          <w:sz w:val="22"/>
          <w:szCs w:val="22"/>
        </w:rPr>
        <w:t>y</w:t>
      </w:r>
      <w:r w:rsidR="00231329">
        <w:rPr>
          <w:rFonts w:asciiTheme="minorHAnsi" w:hAnsiTheme="minorHAnsi" w:cstheme="minorHAnsi"/>
          <w:sz w:val="22"/>
          <w:szCs w:val="22"/>
        </w:rPr>
        <w:t xml:space="preserve">: </w:t>
      </w:r>
      <w:hyperlink r:id="rId9" w:history="1">
        <w:r w:rsidR="00231329" w:rsidRPr="002D6F21">
          <w:rPr>
            <w:rStyle w:val="Hyperlink"/>
            <w:rFonts w:asciiTheme="minorHAnsi" w:hAnsiTheme="minorHAnsi" w:cstheme="minorHAnsi"/>
            <w:sz w:val="22"/>
            <w:szCs w:val="22"/>
          </w:rPr>
          <w:t>ozt@unlp.sk</w:t>
        </w:r>
      </w:hyperlink>
      <w:r w:rsidR="00231329">
        <w:rPr>
          <w:rFonts w:asciiTheme="minorHAnsi" w:hAnsiTheme="minorHAnsi" w:cstheme="minorHAnsi"/>
          <w:sz w:val="22"/>
          <w:szCs w:val="22"/>
        </w:rPr>
        <w:t xml:space="preserve"> </w:t>
      </w:r>
      <w:r w:rsidR="009C3A8F">
        <w:rPr>
          <w:rFonts w:asciiTheme="minorHAnsi" w:hAnsiTheme="minorHAnsi" w:cstheme="minorHAnsi"/>
          <w:sz w:val="22"/>
          <w:szCs w:val="22"/>
        </w:rPr>
        <w:t xml:space="preserve">a </w:t>
      </w:r>
      <w:hyperlink r:id="rId10" w:history="1">
        <w:r w:rsidR="009C3A8F" w:rsidRPr="00496D3B">
          <w:rPr>
            <w:rStyle w:val="Hyperlink"/>
            <w:rFonts w:asciiTheme="minorHAnsi" w:hAnsiTheme="minorHAnsi" w:cstheme="minorHAnsi"/>
            <w:sz w:val="22"/>
            <w:szCs w:val="22"/>
          </w:rPr>
          <w:t>projektove@unlp.sk</w:t>
        </w:r>
      </w:hyperlink>
      <w:r w:rsidR="009C3A8F">
        <w:rPr>
          <w:rFonts w:asciiTheme="minorHAnsi" w:hAnsiTheme="minorHAnsi" w:cstheme="minorHAnsi"/>
          <w:sz w:val="22"/>
          <w:szCs w:val="22"/>
        </w:rPr>
        <w:t xml:space="preserve"> </w:t>
      </w:r>
      <w:r w:rsidR="00231329">
        <w:rPr>
          <w:rFonts w:asciiTheme="minorHAnsi" w:hAnsiTheme="minorHAnsi" w:cstheme="minorHAnsi"/>
          <w:sz w:val="22"/>
          <w:szCs w:val="22"/>
        </w:rPr>
        <w:t xml:space="preserve"> a telefonicky na tel. č. +421 </w:t>
      </w:r>
      <w:r w:rsidR="00231329">
        <w:rPr>
          <w:rFonts w:asciiTheme="minorHAnsi" w:hAnsiTheme="minorHAnsi" w:cstheme="minorHAnsi"/>
          <w:sz w:val="22"/>
          <w:szCs w:val="22"/>
          <w:shd w:val="clear" w:color="auto" w:fill="FFFFFF"/>
        </w:rPr>
        <w:t>55 615 3079, +421 55 615 3194</w:t>
      </w:r>
      <w:r w:rsidR="00A61D39">
        <w:rPr>
          <w:rFonts w:asciiTheme="minorHAnsi" w:hAnsiTheme="minorHAnsi" w:cstheme="minorHAnsi"/>
          <w:sz w:val="22"/>
          <w:szCs w:val="22"/>
          <w:shd w:val="clear" w:color="auto" w:fill="FFFFFF"/>
        </w:rPr>
        <w:t xml:space="preserve"> alebo +421 55 615 3195</w:t>
      </w:r>
      <w:r w:rsidR="00231329">
        <w:rPr>
          <w:rFonts w:asciiTheme="minorHAnsi" w:hAnsiTheme="minorHAnsi" w:cstheme="minorHAnsi"/>
          <w:sz w:val="22"/>
          <w:szCs w:val="22"/>
          <w:shd w:val="clear" w:color="auto" w:fill="FFFFFF"/>
        </w:rPr>
        <w:t>.</w:t>
      </w:r>
    </w:p>
    <w:p w14:paraId="10367892" w14:textId="6078F0EF" w:rsidR="00601405" w:rsidRPr="00242A2B" w:rsidRDefault="00601405" w:rsidP="00F25B44">
      <w:pPr>
        <w:pStyle w:val="Cislovanie2"/>
        <w:spacing w:after="0"/>
        <w:ind w:left="720"/>
        <w:rPr>
          <w:rFonts w:asciiTheme="minorHAnsi" w:hAnsiTheme="minorHAnsi" w:cstheme="minorHAnsi"/>
          <w:sz w:val="22"/>
          <w:szCs w:val="22"/>
        </w:rPr>
      </w:pPr>
    </w:p>
    <w:p w14:paraId="14BC3C54" w14:textId="79FB109D" w:rsidR="00EF13B5" w:rsidRPr="00275194" w:rsidRDefault="005A7BB1" w:rsidP="00AC29BE">
      <w:pPr>
        <w:pStyle w:val="Cislovanie2"/>
        <w:numPr>
          <w:ilvl w:val="0"/>
          <w:numId w:val="9"/>
        </w:numPr>
        <w:tabs>
          <w:tab w:val="clear" w:pos="720"/>
          <w:tab w:val="num" w:pos="426"/>
        </w:tabs>
        <w:spacing w:after="0"/>
        <w:ind w:left="426" w:hanging="426"/>
        <w:rPr>
          <w:rFonts w:asciiTheme="minorHAnsi" w:hAnsiTheme="minorHAnsi" w:cstheme="minorHAnsi"/>
          <w:sz w:val="22"/>
          <w:szCs w:val="22"/>
        </w:rPr>
      </w:pPr>
      <w:r w:rsidRPr="00EE2BE1">
        <w:rPr>
          <w:rFonts w:asciiTheme="minorHAnsi" w:hAnsiTheme="minorHAnsi" w:cstheme="minorHAnsi"/>
          <w:sz w:val="22"/>
          <w:szCs w:val="22"/>
        </w:rPr>
        <w:t xml:space="preserve">Miesto dodania tovaru  je pracovisko kupujúceho: </w:t>
      </w:r>
      <w:r w:rsidR="00AC29BE">
        <w:rPr>
          <w:rFonts w:asciiTheme="minorHAnsi" w:hAnsiTheme="minorHAnsi" w:cstheme="minorHAnsi"/>
          <w:sz w:val="22"/>
          <w:szCs w:val="22"/>
        </w:rPr>
        <w:t>I. chirurgická klinika</w:t>
      </w:r>
      <w:r w:rsidR="0022325E" w:rsidRPr="00275194">
        <w:rPr>
          <w:rFonts w:asciiTheme="minorHAnsi" w:hAnsiTheme="minorHAnsi" w:cstheme="minorHAnsi"/>
          <w:sz w:val="22"/>
          <w:szCs w:val="22"/>
        </w:rPr>
        <w:t xml:space="preserve"> </w:t>
      </w:r>
      <w:r w:rsidRPr="00275194">
        <w:rPr>
          <w:rFonts w:asciiTheme="minorHAnsi" w:hAnsiTheme="minorHAnsi" w:cstheme="minorHAnsi"/>
          <w:sz w:val="22"/>
          <w:szCs w:val="22"/>
        </w:rPr>
        <w:t>nachádzajúc</w:t>
      </w:r>
      <w:r w:rsidR="00AC29BE">
        <w:rPr>
          <w:rFonts w:asciiTheme="minorHAnsi" w:hAnsiTheme="minorHAnsi" w:cstheme="minorHAnsi"/>
          <w:sz w:val="22"/>
          <w:szCs w:val="22"/>
        </w:rPr>
        <w:t>a</w:t>
      </w:r>
      <w:r w:rsidRPr="00275194">
        <w:rPr>
          <w:rFonts w:asciiTheme="minorHAnsi" w:hAnsiTheme="minorHAnsi" w:cstheme="minorHAnsi"/>
          <w:sz w:val="22"/>
          <w:szCs w:val="22"/>
        </w:rPr>
        <w:t xml:space="preserve"> sa v areáli pracovísk  kupujúceho na </w:t>
      </w:r>
      <w:r w:rsidR="003E100A">
        <w:rPr>
          <w:rFonts w:asciiTheme="minorHAnsi" w:hAnsiTheme="minorHAnsi" w:cstheme="minorHAnsi"/>
          <w:sz w:val="22"/>
          <w:szCs w:val="22"/>
        </w:rPr>
        <w:t xml:space="preserve">Triede SNP 1, 040 11 Košice a II. chirurgická klinika </w:t>
      </w:r>
      <w:r w:rsidR="003E100A" w:rsidRPr="00275194">
        <w:rPr>
          <w:rFonts w:asciiTheme="minorHAnsi" w:hAnsiTheme="minorHAnsi" w:cstheme="minorHAnsi"/>
          <w:sz w:val="22"/>
          <w:szCs w:val="22"/>
        </w:rPr>
        <w:t>nachádzajúc</w:t>
      </w:r>
      <w:r w:rsidR="003E100A">
        <w:rPr>
          <w:rFonts w:asciiTheme="minorHAnsi" w:hAnsiTheme="minorHAnsi" w:cstheme="minorHAnsi"/>
          <w:sz w:val="22"/>
          <w:szCs w:val="22"/>
        </w:rPr>
        <w:t>a</w:t>
      </w:r>
      <w:r w:rsidR="003E100A" w:rsidRPr="00275194">
        <w:rPr>
          <w:rFonts w:asciiTheme="minorHAnsi" w:hAnsiTheme="minorHAnsi" w:cstheme="minorHAnsi"/>
          <w:sz w:val="22"/>
          <w:szCs w:val="22"/>
        </w:rPr>
        <w:t xml:space="preserve"> sa v areáli pracovísk  kupujúceho na </w:t>
      </w:r>
      <w:r w:rsidR="00E17F72" w:rsidRPr="00275194">
        <w:rPr>
          <w:rFonts w:asciiTheme="minorHAnsi" w:hAnsiTheme="minorHAnsi" w:cstheme="minorHAnsi"/>
          <w:sz w:val="22"/>
          <w:szCs w:val="22"/>
        </w:rPr>
        <w:t>Rastislavova 43, 041 90</w:t>
      </w:r>
      <w:r w:rsidRPr="00275194">
        <w:rPr>
          <w:rFonts w:asciiTheme="minorHAnsi" w:hAnsiTheme="minorHAnsi" w:cstheme="minorHAnsi"/>
          <w:sz w:val="22"/>
          <w:szCs w:val="22"/>
        </w:rPr>
        <w:t xml:space="preserve">  Košice</w:t>
      </w:r>
      <w:r w:rsidR="003E100A">
        <w:rPr>
          <w:rFonts w:asciiTheme="minorHAnsi" w:hAnsiTheme="minorHAnsi" w:cstheme="minorHAnsi"/>
          <w:sz w:val="22"/>
          <w:szCs w:val="22"/>
        </w:rPr>
        <w:t>.</w:t>
      </w:r>
    </w:p>
    <w:p w14:paraId="14631A57" w14:textId="3652F848" w:rsidR="00601405" w:rsidRPr="00E600B2" w:rsidRDefault="005A7BB1" w:rsidP="003E100A">
      <w:pPr>
        <w:pStyle w:val="Cislovanie2"/>
        <w:numPr>
          <w:ilvl w:val="0"/>
          <w:numId w:val="9"/>
        </w:numPr>
        <w:tabs>
          <w:tab w:val="clear" w:pos="720"/>
        </w:tabs>
        <w:spacing w:after="0"/>
        <w:ind w:left="426" w:hanging="426"/>
        <w:rPr>
          <w:rFonts w:asciiTheme="minorHAnsi" w:hAnsiTheme="minorHAnsi" w:cstheme="minorHAnsi"/>
          <w:sz w:val="22"/>
          <w:szCs w:val="22"/>
        </w:rPr>
      </w:pPr>
      <w:r w:rsidRPr="00EE2BE1">
        <w:rPr>
          <w:rFonts w:asciiTheme="minorHAnsi" w:hAnsiTheme="minorHAnsi" w:cstheme="minorHAnsi"/>
          <w:sz w:val="22"/>
          <w:szCs w:val="22"/>
        </w:rPr>
        <w:t>Predávajúci je povinný dodať tovar podľa</w:t>
      </w:r>
      <w:r w:rsidRPr="00E600B2">
        <w:rPr>
          <w:rFonts w:asciiTheme="minorHAnsi" w:hAnsiTheme="minorHAnsi" w:cstheme="minorHAnsi"/>
          <w:sz w:val="22"/>
          <w:szCs w:val="22"/>
        </w:rPr>
        <w:t xml:space="preserve"> špecifikácie uvedenej v </w:t>
      </w:r>
      <w:r w:rsidR="00324F4D" w:rsidRPr="00E600B2">
        <w:rPr>
          <w:rFonts w:asciiTheme="minorHAnsi" w:hAnsiTheme="minorHAnsi" w:cstheme="minorHAnsi"/>
          <w:sz w:val="22"/>
          <w:szCs w:val="22"/>
        </w:rPr>
        <w:t>P</w:t>
      </w:r>
      <w:r w:rsidRPr="00E600B2">
        <w:rPr>
          <w:rFonts w:asciiTheme="minorHAnsi" w:hAnsiTheme="minorHAnsi" w:cstheme="minorHAnsi"/>
          <w:sz w:val="22"/>
          <w:szCs w:val="22"/>
        </w:rPr>
        <w:t xml:space="preserve">rílohe č. 1 tejto zmluvy nový, nepoužívaný, nerepasovaný, </w:t>
      </w:r>
      <w:r w:rsidRPr="00E600B2">
        <w:rPr>
          <w:rFonts w:asciiTheme="minorHAnsi" w:hAnsiTheme="minorHAnsi" w:cstheme="minorHAnsi"/>
          <w:sz w:val="22"/>
          <w:szCs w:val="22"/>
          <w:shd w:val="clear" w:color="auto" w:fill="FFFFFF"/>
        </w:rPr>
        <w:t>v bezchybnom stave,</w:t>
      </w:r>
      <w:r w:rsidR="00F01245" w:rsidRPr="00E600B2">
        <w:rPr>
          <w:rFonts w:asciiTheme="minorHAnsi" w:hAnsiTheme="minorHAnsi" w:cstheme="minorHAnsi"/>
          <w:sz w:val="22"/>
          <w:szCs w:val="22"/>
          <w:shd w:val="clear" w:color="auto" w:fill="FFFFFF"/>
        </w:rPr>
        <w:t xml:space="preserve"> schválený na dovoz a predaj v rámci Slovenskej republiky resp. v rámci Európskej únie, ktorý vyhovuje platným medzinárodným normám, STN,</w:t>
      </w:r>
      <w:r w:rsidRPr="00E600B2">
        <w:rPr>
          <w:rFonts w:asciiTheme="minorHAnsi" w:hAnsiTheme="minorHAnsi" w:cstheme="minorHAnsi"/>
          <w:sz w:val="22"/>
          <w:szCs w:val="22"/>
          <w:shd w:val="clear" w:color="auto" w:fill="FFFFFF"/>
        </w:rPr>
        <w:t xml:space="preserve"> ktorý zodpovedá všetkým platným právnym predpisom na území Slovenskej republiky,</w:t>
      </w:r>
      <w:r w:rsidRPr="00E600B2">
        <w:rPr>
          <w:rFonts w:asciiTheme="minorHAnsi" w:hAnsiTheme="minorHAnsi" w:cstheme="minorHAnsi"/>
          <w:sz w:val="22"/>
          <w:szCs w:val="22"/>
        </w:rPr>
        <w:t xml:space="preserve"> v originálnom balení a kompletný v rozsahu podľa čl. III. bod 2</w:t>
      </w:r>
      <w:r w:rsidR="000B1232">
        <w:rPr>
          <w:rFonts w:asciiTheme="minorHAnsi" w:hAnsiTheme="minorHAnsi" w:cstheme="minorHAnsi"/>
          <w:sz w:val="22"/>
          <w:szCs w:val="22"/>
        </w:rPr>
        <w:t>.</w:t>
      </w:r>
      <w:r w:rsidRPr="00E600B2">
        <w:rPr>
          <w:rFonts w:asciiTheme="minorHAnsi" w:hAnsiTheme="minorHAnsi" w:cstheme="minorHAnsi"/>
          <w:sz w:val="22"/>
          <w:szCs w:val="22"/>
        </w:rPr>
        <w:t xml:space="preserve"> tejto zmluvy (nie po častiach).</w:t>
      </w:r>
    </w:p>
    <w:p w14:paraId="38F63B72" w14:textId="77777777" w:rsidR="00601405" w:rsidRPr="00242A2B" w:rsidRDefault="005A7BB1" w:rsidP="007E1591">
      <w:pPr>
        <w:pStyle w:val="Cislovanie2"/>
        <w:numPr>
          <w:ilvl w:val="0"/>
          <w:numId w:val="9"/>
        </w:numPr>
        <w:tabs>
          <w:tab w:val="clear" w:pos="720"/>
          <w:tab w:val="num" w:pos="426"/>
        </w:tabs>
        <w:spacing w:after="0"/>
        <w:ind w:left="426" w:hanging="426"/>
        <w:rPr>
          <w:rFonts w:asciiTheme="minorHAnsi" w:hAnsiTheme="minorHAnsi" w:cstheme="minorHAnsi"/>
          <w:sz w:val="22"/>
          <w:szCs w:val="22"/>
        </w:rPr>
      </w:pPr>
      <w:r w:rsidRPr="00EF13B5">
        <w:rPr>
          <w:rFonts w:asciiTheme="minorHAnsi" w:hAnsiTheme="minorHAnsi" w:cstheme="minorHAnsi"/>
          <w:sz w:val="22"/>
          <w:szCs w:val="22"/>
        </w:rPr>
        <w:t xml:space="preserve">Dodanie tovaru do miesta dodania potvrdzuje kupujúci písomne, a to podpísaním preberacieho protokolu/dodacieho listu. V </w:t>
      </w:r>
      <w:r w:rsidRPr="00EF13B5">
        <w:rPr>
          <w:rFonts w:asciiTheme="minorHAnsi" w:hAnsiTheme="minorHAnsi" w:cstheme="minorHAnsi"/>
          <w:b/>
          <w:sz w:val="22"/>
          <w:szCs w:val="22"/>
          <w:u w:val="single"/>
        </w:rPr>
        <w:t>Preberacom protokole/dodacom liste</w:t>
      </w:r>
      <w:r w:rsidRPr="007E1591">
        <w:rPr>
          <w:rFonts w:asciiTheme="minorHAnsi" w:hAnsiTheme="minorHAnsi" w:cstheme="minorHAnsi"/>
          <w:b/>
          <w:sz w:val="22"/>
          <w:szCs w:val="22"/>
        </w:rPr>
        <w:t xml:space="preserve"> </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sa</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 xml:space="preserve"> potvrdzuje druh, množstvo, vyhotovenie a kompletnosť dodaného tovaru podľa špecifikácie uvedenej </w:t>
      </w:r>
      <w:r w:rsidRPr="00EF13B5">
        <w:rPr>
          <w:rFonts w:asciiTheme="minorHAnsi" w:hAnsiTheme="minorHAnsi" w:cstheme="minorHAnsi"/>
          <w:b/>
          <w:sz w:val="22"/>
          <w:szCs w:val="22"/>
          <w:u w:val="single"/>
        </w:rPr>
        <w:t>v </w:t>
      </w:r>
      <w:r w:rsidR="00324F4D" w:rsidRPr="00EF13B5">
        <w:rPr>
          <w:rFonts w:asciiTheme="minorHAnsi" w:hAnsiTheme="minorHAnsi" w:cstheme="minorHAnsi"/>
          <w:b/>
          <w:sz w:val="22"/>
          <w:szCs w:val="22"/>
          <w:u w:val="single"/>
        </w:rPr>
        <w:t>P</w:t>
      </w:r>
      <w:r w:rsidRPr="00EF13B5">
        <w:rPr>
          <w:rFonts w:asciiTheme="minorHAnsi" w:hAnsiTheme="minorHAnsi" w:cstheme="minorHAnsi"/>
          <w:b/>
          <w:sz w:val="22"/>
          <w:szCs w:val="22"/>
          <w:u w:val="single"/>
        </w:rPr>
        <w:t>rílohe č. 1 tejto zmluvy</w:t>
      </w:r>
      <w:r w:rsidRPr="007E1591">
        <w:rPr>
          <w:rFonts w:asciiTheme="minorHAnsi" w:hAnsiTheme="minorHAnsi" w:cstheme="minorHAnsi"/>
          <w:sz w:val="22"/>
          <w:szCs w:val="22"/>
        </w:rPr>
        <w:t>.</w:t>
      </w:r>
      <w:r w:rsidRPr="00EF13B5">
        <w:rPr>
          <w:rFonts w:asciiTheme="minorHAnsi" w:hAnsiTheme="minorHAnsi" w:cstheme="minorHAnsi"/>
          <w:sz w:val="22"/>
          <w:szCs w:val="22"/>
        </w:rPr>
        <w:t xml:space="preserve"> V prípade zistenia vád  tovaru pri jeho prevzatí je kupujúci </w:t>
      </w:r>
      <w:r w:rsidRPr="00242A2B">
        <w:rPr>
          <w:rFonts w:asciiTheme="minorHAnsi" w:hAnsiTheme="minorHAnsi" w:cstheme="minorHAnsi"/>
          <w:sz w:val="22"/>
          <w:szCs w:val="22"/>
        </w:rPr>
        <w:t>oprávnený tovar neprevziať.</w:t>
      </w:r>
    </w:p>
    <w:p w14:paraId="595354F6" w14:textId="056A710C" w:rsidR="00601405" w:rsidRPr="00242A2B" w:rsidRDefault="005A7BB1" w:rsidP="00291236">
      <w:pPr>
        <w:pStyle w:val="Cislovanie2"/>
        <w:numPr>
          <w:ilvl w:val="0"/>
          <w:numId w:val="9"/>
        </w:numPr>
        <w:tabs>
          <w:tab w:val="clear" w:pos="720"/>
          <w:tab w:val="num" w:pos="426"/>
        </w:tabs>
        <w:spacing w:after="0"/>
        <w:ind w:left="426" w:hanging="426"/>
        <w:rPr>
          <w:rFonts w:asciiTheme="minorHAnsi" w:hAnsiTheme="minorHAnsi" w:cstheme="minorHAnsi"/>
          <w:sz w:val="22"/>
          <w:szCs w:val="22"/>
        </w:rPr>
      </w:pPr>
      <w:r w:rsidRPr="00242A2B">
        <w:rPr>
          <w:rFonts w:asciiTheme="minorHAnsi" w:hAnsiTheme="minorHAnsi" w:cstheme="minorHAnsi"/>
          <w:sz w:val="22"/>
          <w:szCs w:val="22"/>
        </w:rPr>
        <w:t xml:space="preserve">Osobou oprávnenou na prevzatie tovaru za kupujúceho (oprávnený na podpísanie Preberacieho protokolu/dodacieho listu)  je: určený zamestnanec Oddelenia zdravotníckej techniky, e-mail adresa: </w:t>
      </w:r>
      <w:hyperlink r:id="rId11" w:tooltip="mailto:ozt@unlp.sk" w:history="1">
        <w:r w:rsidRPr="00242A2B">
          <w:rPr>
            <w:rStyle w:val="Hyperlink"/>
            <w:rFonts w:asciiTheme="minorHAnsi" w:hAnsiTheme="minorHAnsi" w:cstheme="minorHAnsi"/>
            <w:color w:val="auto"/>
            <w:sz w:val="22"/>
            <w:szCs w:val="22"/>
          </w:rPr>
          <w:t>ozt@unlp.sk</w:t>
        </w:r>
      </w:hyperlink>
      <w:r w:rsidRPr="00242A2B">
        <w:rPr>
          <w:rFonts w:asciiTheme="minorHAnsi" w:hAnsiTheme="minorHAnsi" w:cstheme="minorHAnsi"/>
          <w:sz w:val="22"/>
          <w:szCs w:val="22"/>
        </w:rPr>
        <w:t>,  tel. č.</w:t>
      </w:r>
      <w:r w:rsidR="00291236">
        <w:rPr>
          <w:rFonts w:asciiTheme="minorHAnsi" w:hAnsiTheme="minorHAnsi" w:cstheme="minorHAnsi"/>
          <w:sz w:val="22"/>
          <w:szCs w:val="22"/>
        </w:rPr>
        <w:t>:</w:t>
      </w:r>
      <w:r w:rsidRPr="00242A2B">
        <w:rPr>
          <w:rFonts w:asciiTheme="minorHAnsi" w:hAnsiTheme="minorHAnsi" w:cstheme="minorHAnsi"/>
          <w:sz w:val="22"/>
          <w:szCs w:val="22"/>
        </w:rPr>
        <w:t xml:space="preserve"> + 421 55 615 3079</w:t>
      </w:r>
      <w:r w:rsidR="001B60F5" w:rsidRPr="00242A2B">
        <w:rPr>
          <w:rFonts w:asciiTheme="minorHAnsi" w:hAnsiTheme="minorHAnsi" w:cstheme="minorHAnsi"/>
          <w:sz w:val="22"/>
          <w:szCs w:val="22"/>
        </w:rPr>
        <w:t>, +421 55 615 3194</w:t>
      </w:r>
      <w:r w:rsidR="0013644E" w:rsidRPr="00242A2B">
        <w:rPr>
          <w:rFonts w:asciiTheme="minorHAnsi" w:hAnsiTheme="minorHAnsi" w:cstheme="minorHAnsi"/>
          <w:sz w:val="22"/>
          <w:szCs w:val="22"/>
        </w:rPr>
        <w:t xml:space="preserve"> </w:t>
      </w:r>
      <w:r w:rsidR="0013644E" w:rsidRPr="00242A2B">
        <w:rPr>
          <w:rFonts w:asciiTheme="minorHAnsi" w:hAnsiTheme="minorHAnsi" w:cstheme="minorHAnsi"/>
          <w:sz w:val="22"/>
          <w:szCs w:val="22"/>
          <w:shd w:val="clear" w:color="auto" w:fill="FFFFFF"/>
        </w:rPr>
        <w:t>alebo +421 55 615 3195</w:t>
      </w:r>
      <w:r w:rsidR="00CC7498" w:rsidRPr="00242A2B">
        <w:rPr>
          <w:rFonts w:asciiTheme="minorHAnsi" w:hAnsiTheme="minorHAnsi" w:cstheme="minorHAnsi"/>
          <w:sz w:val="22"/>
          <w:szCs w:val="22"/>
          <w:shd w:val="clear" w:color="auto" w:fill="FFFFFF"/>
        </w:rPr>
        <w:t xml:space="preserve"> a vedúci </w:t>
      </w:r>
      <w:r w:rsidR="00CC7498" w:rsidRPr="00275194">
        <w:rPr>
          <w:rFonts w:asciiTheme="minorHAnsi" w:hAnsiTheme="minorHAnsi" w:cstheme="minorHAnsi"/>
          <w:sz w:val="22"/>
          <w:szCs w:val="22"/>
          <w:shd w:val="clear" w:color="auto" w:fill="FFFFFF"/>
        </w:rPr>
        <w:t xml:space="preserve">zamestnanec </w:t>
      </w:r>
      <w:r w:rsidR="00291236">
        <w:rPr>
          <w:rFonts w:asciiTheme="minorHAnsi" w:hAnsiTheme="minorHAnsi" w:cstheme="minorHAnsi"/>
          <w:sz w:val="22"/>
          <w:szCs w:val="22"/>
        </w:rPr>
        <w:t>I. chirurgickej kliniky a II. chirurgickej kliniky</w:t>
      </w:r>
      <w:r w:rsidR="002C0615">
        <w:rPr>
          <w:rFonts w:asciiTheme="minorHAnsi" w:hAnsiTheme="minorHAnsi" w:cstheme="minorHAnsi"/>
          <w:sz w:val="22"/>
          <w:szCs w:val="22"/>
          <w:shd w:val="clear" w:color="auto" w:fill="FFFFFF"/>
        </w:rPr>
        <w:t xml:space="preserve">. </w:t>
      </w:r>
    </w:p>
    <w:p w14:paraId="6CEF4552" w14:textId="77777777" w:rsidR="00601405" w:rsidRPr="00EF13B5" w:rsidRDefault="005A7BB1" w:rsidP="006F473C">
      <w:pPr>
        <w:pStyle w:val="Cislovanie2"/>
        <w:numPr>
          <w:ilvl w:val="0"/>
          <w:numId w:val="9"/>
        </w:numPr>
        <w:tabs>
          <w:tab w:val="clear" w:pos="720"/>
          <w:tab w:val="num" w:pos="426"/>
        </w:tabs>
        <w:spacing w:after="0"/>
        <w:ind w:left="426" w:hanging="426"/>
        <w:rPr>
          <w:rFonts w:asciiTheme="minorHAnsi" w:hAnsiTheme="minorHAnsi" w:cstheme="minorHAnsi"/>
          <w:sz w:val="22"/>
          <w:szCs w:val="22"/>
        </w:rPr>
      </w:pPr>
      <w:r w:rsidRPr="00242A2B">
        <w:rPr>
          <w:rFonts w:asciiTheme="minorHAnsi" w:hAnsiTheme="minorHAnsi" w:cstheme="minorHAnsi"/>
          <w:sz w:val="22"/>
          <w:szCs w:val="22"/>
        </w:rPr>
        <w:t xml:space="preserve">Kupujúci je povinný podať správu predávajúcemu o vadách </w:t>
      </w:r>
      <w:r w:rsidRPr="00EF13B5">
        <w:rPr>
          <w:rFonts w:asciiTheme="minorHAnsi" w:hAnsiTheme="minorHAnsi" w:cstheme="minorHAnsi"/>
          <w:sz w:val="22"/>
          <w:szCs w:val="22"/>
        </w:rPr>
        <w:t>tovaru bez zbytočného odkladu po tom, čo sa vady mohli zistiť. Kupujúci je oprávnený odmietnuť prevzatie tovaru, ak technické a funkčné parametre dodaného tovaru nezodpovedajú špecifikácií tovaru uvedenej 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 xml:space="preserve">rílohe č. 1 tejto zmluvy. Dodaný tovar musí byť zhodný s jeho špecifikáciou </w:t>
      </w:r>
      <w:r w:rsidR="008A02B0" w:rsidRPr="00EF13B5">
        <w:rPr>
          <w:rFonts w:asciiTheme="minorHAnsi" w:hAnsiTheme="minorHAnsi" w:cstheme="minorHAnsi"/>
          <w:sz w:val="22"/>
          <w:szCs w:val="22"/>
        </w:rPr>
        <w:t xml:space="preserve">uvedenou </w:t>
      </w:r>
      <w:r w:rsidRPr="00EF13B5">
        <w:rPr>
          <w:rFonts w:asciiTheme="minorHAnsi" w:hAnsiTheme="minorHAnsi" w:cstheme="minorHAnsi"/>
          <w:sz w:val="22"/>
          <w:szCs w:val="22"/>
        </w:rPr>
        <w:t xml:space="preserve">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rílohe č. 1 tejto zmluvy, ktorá je obsahom zhodná so špecifikáciou tovaru uvedenou v  ponuke predloženej predávajúcim vo verejnom obstarávaní.</w:t>
      </w:r>
    </w:p>
    <w:p w14:paraId="32434078" w14:textId="20B25851" w:rsidR="00601405" w:rsidRDefault="005A7BB1" w:rsidP="004F44A7">
      <w:pPr>
        <w:ind w:left="426" w:hanging="426"/>
        <w:jc w:val="both"/>
        <w:rPr>
          <w:rFonts w:asciiTheme="minorHAnsi" w:hAnsiTheme="minorHAnsi" w:cstheme="minorHAnsi"/>
          <w:sz w:val="22"/>
          <w:szCs w:val="22"/>
        </w:rPr>
      </w:pPr>
      <w:r>
        <w:rPr>
          <w:rFonts w:asciiTheme="minorHAnsi" w:hAnsiTheme="minorHAnsi" w:cstheme="minorHAnsi"/>
          <w:sz w:val="22"/>
          <w:szCs w:val="22"/>
        </w:rPr>
        <w:t>8.</w:t>
      </w:r>
      <w:r w:rsidR="004F44A7">
        <w:rPr>
          <w:rFonts w:asciiTheme="minorHAnsi" w:hAnsiTheme="minorHAnsi" w:cstheme="minorHAnsi"/>
          <w:sz w:val="22"/>
          <w:szCs w:val="22"/>
        </w:rPr>
        <w:tab/>
      </w:r>
      <w:r>
        <w:rPr>
          <w:rFonts w:asciiTheme="minorHAnsi" w:hAnsiTheme="minorHAnsi" w:cstheme="minorHAnsi"/>
          <w:sz w:val="22"/>
          <w:szCs w:val="22"/>
        </w:rPr>
        <w:t xml:space="preserve">O inštalácií, odskúšaní  a uvedení tovaru  do prevádzky v mieste dodania spíšu zmluvné strany </w:t>
      </w:r>
      <w:r>
        <w:rPr>
          <w:rFonts w:asciiTheme="minorHAnsi" w:hAnsiTheme="minorHAnsi" w:cstheme="minorHAnsi"/>
          <w:b/>
          <w:bCs/>
          <w:sz w:val="22"/>
          <w:szCs w:val="22"/>
          <w:u w:val="single"/>
        </w:rPr>
        <w:t>Inštalačný protokol</w:t>
      </w:r>
      <w:r w:rsidRPr="004F44A7">
        <w:rPr>
          <w:rFonts w:asciiTheme="minorHAnsi" w:hAnsiTheme="minorHAnsi" w:cstheme="minorHAnsi"/>
          <w:bCs/>
          <w:sz w:val="22"/>
          <w:szCs w:val="22"/>
        </w:rPr>
        <w:t>.</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14:paraId="590D01CD" w14:textId="77777777" w:rsidR="00601405" w:rsidRPr="00242A2B" w:rsidRDefault="005A7BB1" w:rsidP="00CE1578">
      <w:pPr>
        <w:pStyle w:val="Cislovanie2"/>
        <w:numPr>
          <w:ilvl w:val="1"/>
          <w:numId w:val="0"/>
        </w:numPr>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w:t>
      </w:r>
      <w:r w:rsidRPr="00242A2B">
        <w:rPr>
          <w:rFonts w:asciiTheme="minorHAnsi" w:hAnsiTheme="minorHAnsi" w:cstheme="minorHAnsi"/>
          <w:sz w:val="22"/>
          <w:szCs w:val="22"/>
        </w:rPr>
        <w:t xml:space="preserve">prevádzky v mieste dodania. O zaškolení spíšu zmluvné strany </w:t>
      </w:r>
      <w:r w:rsidRPr="00242A2B">
        <w:rPr>
          <w:rFonts w:asciiTheme="minorHAnsi" w:hAnsiTheme="minorHAnsi" w:cstheme="minorHAnsi"/>
          <w:b/>
          <w:bCs/>
          <w:sz w:val="22"/>
          <w:szCs w:val="22"/>
          <w:u w:val="single"/>
        </w:rPr>
        <w:t>Protokol o zaškolení</w:t>
      </w:r>
      <w:r w:rsidRPr="00242A2B">
        <w:rPr>
          <w:rFonts w:asciiTheme="minorHAnsi" w:hAnsiTheme="minorHAnsi" w:cstheme="minorHAnsi"/>
          <w:sz w:val="22"/>
          <w:szCs w:val="22"/>
        </w:rPr>
        <w:t xml:space="preserve">, s uvedením menného zoznamu zaškolených osôb; zaškolenie potvrdzujú zaškolené osoby svojim podpisom na protokole o zaškolení . </w:t>
      </w:r>
    </w:p>
    <w:p w14:paraId="630AF6E1" w14:textId="3F30AAA4" w:rsidR="00601405" w:rsidRDefault="005A7BB1" w:rsidP="00CE1578">
      <w:pPr>
        <w:ind w:left="426" w:hanging="426"/>
        <w:jc w:val="both"/>
        <w:rPr>
          <w:rFonts w:asciiTheme="minorHAnsi" w:hAnsiTheme="minorHAnsi" w:cstheme="minorHAnsi"/>
          <w:sz w:val="22"/>
          <w:szCs w:val="22"/>
        </w:rPr>
      </w:pPr>
      <w:r w:rsidRPr="00242A2B">
        <w:rPr>
          <w:rFonts w:asciiTheme="minorHAnsi" w:hAnsiTheme="minorHAnsi" w:cstheme="minorHAnsi"/>
          <w:sz w:val="22"/>
          <w:szCs w:val="22"/>
        </w:rPr>
        <w:t>10.</w:t>
      </w:r>
      <w:r w:rsidRPr="00242A2B">
        <w:rPr>
          <w:rFonts w:asciiTheme="minorHAnsi" w:hAnsiTheme="minorHAnsi" w:cstheme="minorHAnsi"/>
          <w:sz w:val="22"/>
          <w:szCs w:val="22"/>
        </w:rPr>
        <w:tab/>
        <w:t xml:space="preserve">Predávajúci je povinný  tovar nainštalovať a uviesť do prevádzky </w:t>
      </w:r>
      <w:r w:rsidR="00247EC4" w:rsidRPr="00242A2B">
        <w:rPr>
          <w:rFonts w:asciiTheme="minorHAnsi" w:hAnsiTheme="minorHAnsi" w:cstheme="minorHAnsi"/>
          <w:sz w:val="22"/>
          <w:szCs w:val="22"/>
        </w:rPr>
        <w:t>bezodkladne</w:t>
      </w:r>
      <w:r w:rsidRPr="00242A2B">
        <w:rPr>
          <w:rFonts w:asciiTheme="minorHAnsi" w:hAnsiTheme="minorHAnsi" w:cstheme="minorHAnsi"/>
          <w:sz w:val="22"/>
          <w:szCs w:val="22"/>
        </w:rPr>
        <w:t xml:space="preserve"> odo dňa jeho dodania kupujúcemu do miesta dodania podľa bodu </w:t>
      </w:r>
      <w:r w:rsidR="00EF13B5" w:rsidRPr="00242A2B">
        <w:rPr>
          <w:rFonts w:asciiTheme="minorHAnsi" w:hAnsiTheme="minorHAnsi" w:cstheme="minorHAnsi"/>
          <w:sz w:val="22"/>
          <w:szCs w:val="22"/>
        </w:rPr>
        <w:t>3</w:t>
      </w:r>
      <w:r w:rsidRPr="00242A2B">
        <w:rPr>
          <w:rFonts w:asciiTheme="minorHAnsi" w:hAnsiTheme="minorHAnsi" w:cstheme="minorHAnsi"/>
          <w:sz w:val="22"/>
          <w:szCs w:val="22"/>
        </w:rPr>
        <w:t>. tohto článku</w:t>
      </w:r>
      <w:r w:rsidR="00400015" w:rsidRPr="00242A2B">
        <w:rPr>
          <w:rFonts w:asciiTheme="minorHAnsi" w:hAnsiTheme="minorHAnsi" w:cstheme="minorHAnsi"/>
          <w:sz w:val="22"/>
          <w:szCs w:val="22"/>
        </w:rPr>
        <w:t xml:space="preserve">, najneskôr však do </w:t>
      </w:r>
      <w:r w:rsidR="00DB6370">
        <w:rPr>
          <w:rFonts w:asciiTheme="minorHAnsi" w:hAnsiTheme="minorHAnsi" w:cstheme="minorHAnsi"/>
          <w:sz w:val="22"/>
          <w:szCs w:val="22"/>
        </w:rPr>
        <w:t>30 dní odo dňa nadobudnutia účinnosti tejto zmluvy</w:t>
      </w:r>
      <w:r w:rsidRPr="00242A2B">
        <w:rPr>
          <w:rFonts w:asciiTheme="minorHAnsi" w:hAnsiTheme="minorHAnsi" w:cstheme="minorHAnsi"/>
          <w:sz w:val="22"/>
          <w:szCs w:val="22"/>
        </w:rPr>
        <w:t>. Predávajúci  je povinný dodať a nainštalovať tovar na miesto dodania tovaru na vlastné náklady. Kupujúci je povinný poskytnúť predávajúcemu potrebnú súčinnosť a umožniť uvedenie tovaru do prevádzky v termíne podľa tohto bodu, ak sa zmluvné strany</w:t>
      </w:r>
      <w:r>
        <w:rPr>
          <w:rFonts w:asciiTheme="minorHAnsi" w:hAnsiTheme="minorHAnsi" w:cstheme="minorHAnsi"/>
          <w:sz w:val="22"/>
          <w:szCs w:val="22"/>
        </w:rPr>
        <w:t xml:space="preserve"> nedohodnú inak.</w:t>
      </w:r>
    </w:p>
    <w:p w14:paraId="36ADF4AC" w14:textId="016618F1" w:rsidR="00601405" w:rsidRDefault="005A7BB1" w:rsidP="00CE1578">
      <w:pPr>
        <w:pStyle w:val="Cislovanie2"/>
        <w:numPr>
          <w:ilvl w:val="1"/>
          <w:numId w:val="0"/>
        </w:numPr>
        <w:spacing w:after="0"/>
        <w:ind w:left="426" w:hanging="426"/>
        <w:rPr>
          <w:rFonts w:asciiTheme="minorHAnsi" w:hAnsiTheme="minorHAnsi" w:cstheme="minorHAnsi"/>
          <w:sz w:val="22"/>
          <w:szCs w:val="22"/>
        </w:rPr>
      </w:pPr>
      <w:r>
        <w:rPr>
          <w:rFonts w:asciiTheme="minorHAnsi" w:hAnsiTheme="minorHAnsi" w:cstheme="minorHAnsi"/>
          <w:sz w:val="22"/>
          <w:szCs w:val="22"/>
        </w:rPr>
        <w:t>11.</w:t>
      </w:r>
      <w:r w:rsidR="00CE1578">
        <w:rPr>
          <w:rFonts w:asciiTheme="minorHAnsi" w:hAnsiTheme="minorHAnsi" w:cstheme="minorHAnsi"/>
          <w:sz w:val="22"/>
          <w:szCs w:val="22"/>
        </w:rPr>
        <w:tab/>
      </w:r>
      <w:r w:rsidRPr="00096ABE">
        <w:rPr>
          <w:rFonts w:asciiTheme="minorHAnsi" w:hAnsiTheme="minorHAnsi" w:cstheme="minorHAnsi"/>
          <w:sz w:val="22"/>
          <w:szCs w:val="22"/>
        </w:rPr>
        <w:t>Predávajúci je povinný spolu s tovarom dodať kupujúcemu aj príslušnú dokumentáciu k tovaru.</w:t>
      </w:r>
      <w:r>
        <w:rPr>
          <w:rFonts w:asciiTheme="minorHAnsi" w:hAnsiTheme="minorHAnsi" w:cstheme="minorHAnsi"/>
          <w:sz w:val="22"/>
          <w:szCs w:val="22"/>
        </w:rPr>
        <w:t xml:space="preserve"> </w:t>
      </w:r>
    </w:p>
    <w:p w14:paraId="4A9049A5" w14:textId="6D60C354" w:rsidR="00601405" w:rsidRDefault="005A7BB1" w:rsidP="00CE1578">
      <w:pPr>
        <w:pStyle w:val="Cislovanie2"/>
        <w:spacing w:after="0"/>
        <w:ind w:left="426" w:hanging="426"/>
        <w:rPr>
          <w:rFonts w:asciiTheme="minorHAnsi" w:hAnsiTheme="minorHAnsi" w:cstheme="minorHAnsi"/>
          <w:sz w:val="22"/>
          <w:szCs w:val="22"/>
        </w:rPr>
      </w:pPr>
      <w:r w:rsidRPr="00E20530">
        <w:rPr>
          <w:rFonts w:asciiTheme="minorHAnsi" w:hAnsiTheme="minorHAnsi" w:cstheme="minorHAnsi"/>
          <w:sz w:val="22"/>
          <w:szCs w:val="22"/>
        </w:rPr>
        <w:t xml:space="preserve">12. </w:t>
      </w:r>
      <w:r w:rsidR="00CE1578">
        <w:rPr>
          <w:rFonts w:asciiTheme="minorHAnsi" w:hAnsiTheme="minorHAnsi" w:cstheme="minorHAnsi"/>
          <w:sz w:val="22"/>
          <w:szCs w:val="22"/>
        </w:rPr>
        <w:tab/>
      </w:r>
      <w:r w:rsidRPr="00E20530">
        <w:rPr>
          <w:rFonts w:asciiTheme="minorHAnsi" w:hAnsiTheme="minorHAnsi" w:cstheme="minorHAnsi"/>
          <w:sz w:val="22"/>
          <w:szCs w:val="22"/>
        </w:rPr>
        <w:t>Splnením dodávky</w:t>
      </w:r>
      <w:r w:rsidR="00EF13B5" w:rsidRPr="00E20530">
        <w:rPr>
          <w:rFonts w:asciiTheme="minorHAnsi" w:hAnsiTheme="minorHAnsi" w:cstheme="minorHAnsi"/>
          <w:sz w:val="22"/>
          <w:szCs w:val="22"/>
        </w:rPr>
        <w:t xml:space="preserve"> tovaru</w:t>
      </w:r>
      <w:r w:rsidRPr="00E20530">
        <w:rPr>
          <w:rFonts w:asciiTheme="minorHAnsi" w:hAnsiTheme="minorHAnsi" w:cstheme="minorHAnsi"/>
          <w:sz w:val="22"/>
          <w:szCs w:val="22"/>
        </w:rPr>
        <w:t xml:space="preserve"> predávajúcim sa  rozumie dodanie tovaru predávajúcim v súlade s touto zmluvou a špecifikáciou tovaru podľa  </w:t>
      </w:r>
      <w:r w:rsidR="00324F4D" w:rsidRPr="00E20530">
        <w:rPr>
          <w:rFonts w:asciiTheme="minorHAnsi" w:hAnsiTheme="minorHAnsi" w:cstheme="minorHAnsi"/>
          <w:sz w:val="22"/>
          <w:szCs w:val="22"/>
        </w:rPr>
        <w:t>P</w:t>
      </w:r>
      <w:r w:rsidRPr="00E20530">
        <w:rPr>
          <w:rFonts w:asciiTheme="minorHAnsi" w:hAnsiTheme="minorHAnsi" w:cstheme="minorHAnsi"/>
          <w:sz w:val="22"/>
          <w:szCs w:val="22"/>
        </w:rPr>
        <w:t xml:space="preserve">rílohy č. 1. tejto zmluvy, predloženie príslušnej dokumentácie, </w:t>
      </w:r>
      <w:r w:rsidRPr="00E20530">
        <w:rPr>
          <w:rFonts w:asciiTheme="minorHAnsi" w:hAnsiTheme="minorHAnsi" w:cstheme="minorHAnsi"/>
          <w:sz w:val="22"/>
          <w:szCs w:val="22"/>
        </w:rPr>
        <w:tab/>
        <w:t>podpísanie Preberacieho protokolu/dodacieho listu, Inštalačného protokolu</w:t>
      </w:r>
      <w:r w:rsidR="00EE2BE1" w:rsidRPr="00E20530">
        <w:rPr>
          <w:rFonts w:asciiTheme="minorHAnsi" w:hAnsiTheme="minorHAnsi" w:cstheme="minorHAnsi"/>
          <w:sz w:val="22"/>
          <w:szCs w:val="22"/>
        </w:rPr>
        <w:t>,</w:t>
      </w:r>
      <w:r w:rsidRPr="00E20530">
        <w:rPr>
          <w:rFonts w:asciiTheme="minorHAnsi" w:hAnsiTheme="minorHAnsi" w:cstheme="minorHAnsi"/>
          <w:sz w:val="22"/>
          <w:szCs w:val="22"/>
        </w:rPr>
        <w:t xml:space="preserve"> </w:t>
      </w:r>
      <w:r w:rsidR="00E20530">
        <w:rPr>
          <w:rFonts w:asciiTheme="minorHAnsi" w:hAnsiTheme="minorHAnsi" w:cstheme="minorHAnsi"/>
          <w:sz w:val="22"/>
          <w:szCs w:val="22"/>
        </w:rPr>
        <w:t>p</w:t>
      </w:r>
      <w:r w:rsidRPr="00E20530">
        <w:rPr>
          <w:rFonts w:asciiTheme="minorHAnsi" w:hAnsiTheme="minorHAnsi" w:cstheme="minorHAnsi"/>
          <w:sz w:val="22"/>
          <w:szCs w:val="22"/>
        </w:rPr>
        <w:t>rotokolu o</w:t>
      </w:r>
      <w:r w:rsidR="00E20530">
        <w:rPr>
          <w:rFonts w:asciiTheme="minorHAnsi" w:hAnsiTheme="minorHAnsi" w:cstheme="minorHAnsi"/>
          <w:sz w:val="22"/>
          <w:szCs w:val="22"/>
        </w:rPr>
        <w:t> </w:t>
      </w:r>
      <w:r w:rsidRPr="00E20530">
        <w:rPr>
          <w:rFonts w:asciiTheme="minorHAnsi" w:hAnsiTheme="minorHAnsi" w:cstheme="minorHAnsi"/>
          <w:sz w:val="22"/>
          <w:szCs w:val="22"/>
        </w:rPr>
        <w:t>zaškolení</w:t>
      </w:r>
      <w:r w:rsidR="00E20530">
        <w:rPr>
          <w:rFonts w:asciiTheme="minorHAnsi" w:hAnsiTheme="minorHAnsi" w:cstheme="minorHAnsi"/>
          <w:sz w:val="22"/>
          <w:szCs w:val="22"/>
        </w:rPr>
        <w:t>.</w:t>
      </w:r>
    </w:p>
    <w:p w14:paraId="1C660CA5" w14:textId="736904B2" w:rsidR="00601405" w:rsidRPr="00242A2B" w:rsidRDefault="005A7BB1" w:rsidP="00094921">
      <w:pPr>
        <w:pStyle w:val="Cislovanie2"/>
        <w:spacing w:after="0"/>
        <w:ind w:left="426" w:hanging="426"/>
        <w:rPr>
          <w:rFonts w:asciiTheme="minorHAnsi" w:hAnsiTheme="minorHAnsi" w:cstheme="minorHAnsi"/>
          <w:sz w:val="22"/>
          <w:szCs w:val="22"/>
        </w:rPr>
      </w:pPr>
      <w:r>
        <w:rPr>
          <w:rFonts w:asciiTheme="minorHAnsi" w:hAnsiTheme="minorHAnsi" w:cstheme="minorHAnsi"/>
          <w:sz w:val="22"/>
          <w:szCs w:val="22"/>
        </w:rPr>
        <w:t>13.</w:t>
      </w:r>
      <w:r w:rsidR="00094921">
        <w:rPr>
          <w:rFonts w:asciiTheme="minorHAnsi" w:hAnsiTheme="minorHAnsi" w:cstheme="minorHAnsi"/>
          <w:sz w:val="22"/>
          <w:szCs w:val="22"/>
        </w:rPr>
        <w:tab/>
      </w:r>
      <w:r w:rsidRPr="00242A2B">
        <w:rPr>
          <w:rFonts w:asciiTheme="minorHAnsi" w:hAnsiTheme="minorHAnsi" w:cstheme="minorHAnsi"/>
          <w:sz w:val="22"/>
          <w:szCs w:val="22"/>
        </w:rPr>
        <w:t>Kupujúci je povinný, najneskôr ku dňu dodania tovaru do miesta dodania</w:t>
      </w:r>
      <w:r w:rsidR="00D46833" w:rsidRPr="00242A2B">
        <w:rPr>
          <w:rFonts w:asciiTheme="minorHAnsi" w:hAnsiTheme="minorHAnsi" w:cstheme="minorHAnsi"/>
          <w:sz w:val="22"/>
          <w:szCs w:val="22"/>
        </w:rPr>
        <w:t xml:space="preserve"> podľa bodu </w:t>
      </w:r>
      <w:r w:rsidR="00094921">
        <w:rPr>
          <w:rFonts w:asciiTheme="minorHAnsi" w:hAnsiTheme="minorHAnsi" w:cstheme="minorHAnsi"/>
          <w:sz w:val="22"/>
          <w:szCs w:val="22"/>
        </w:rPr>
        <w:t>1</w:t>
      </w:r>
      <w:r w:rsidR="00D46833" w:rsidRPr="00242A2B">
        <w:rPr>
          <w:rFonts w:asciiTheme="minorHAnsi" w:hAnsiTheme="minorHAnsi" w:cstheme="minorHAnsi"/>
          <w:sz w:val="22"/>
          <w:szCs w:val="22"/>
        </w:rPr>
        <w:t>. tohto článku</w:t>
      </w:r>
      <w:r w:rsidRPr="00242A2B">
        <w:rPr>
          <w:rFonts w:asciiTheme="minorHAnsi" w:hAnsiTheme="minorHAnsi" w:cstheme="minorHAnsi"/>
          <w:sz w:val="22"/>
          <w:szCs w:val="22"/>
        </w:rPr>
        <w:t>, pripraviť miesto dodania tak, aby predávajúci mohol riadne a včas nainštalovať, odskúšať a uviesť tovar do prevádzky.</w:t>
      </w:r>
    </w:p>
    <w:p w14:paraId="11FFD748" w14:textId="76124491" w:rsidR="00601405" w:rsidRDefault="005A7BB1" w:rsidP="00094921">
      <w:pPr>
        <w:pStyle w:val="Cislovanie2"/>
        <w:spacing w:after="0"/>
        <w:ind w:left="426" w:hanging="426"/>
        <w:rPr>
          <w:rFonts w:ascii="Calibri" w:hAnsi="Calibri"/>
          <w:sz w:val="22"/>
          <w:szCs w:val="22"/>
        </w:rPr>
      </w:pPr>
      <w:r>
        <w:rPr>
          <w:rFonts w:asciiTheme="minorHAnsi" w:hAnsiTheme="minorHAnsi" w:cstheme="minorHAnsi"/>
          <w:sz w:val="22"/>
          <w:szCs w:val="22"/>
        </w:rPr>
        <w:t>14.</w:t>
      </w:r>
      <w:r w:rsidR="00094921">
        <w:rPr>
          <w:rFonts w:asciiTheme="minorHAnsi" w:hAnsiTheme="minorHAnsi" w:cstheme="minorHAnsi"/>
          <w:sz w:val="22"/>
          <w:szCs w:val="22"/>
        </w:rPr>
        <w:tab/>
      </w:r>
      <w:r>
        <w:rPr>
          <w:rFonts w:asciiTheme="minorHAnsi" w:hAnsiTheme="minorHAnsi" w:cstheme="minorHAnsi"/>
          <w:sz w:val="22"/>
          <w:szCs w:val="22"/>
        </w:rPr>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podstatným spôsobom. </w:t>
      </w:r>
    </w:p>
    <w:p w14:paraId="1EF2A79F" w14:textId="77777777" w:rsidR="00601405" w:rsidRDefault="00601405">
      <w:pPr>
        <w:pStyle w:val="Heading2"/>
        <w:spacing w:after="0"/>
        <w:rPr>
          <w:rFonts w:asciiTheme="minorHAnsi" w:hAnsiTheme="minorHAnsi" w:cstheme="minorHAnsi"/>
          <w:sz w:val="22"/>
          <w:szCs w:val="22"/>
          <w:lang w:val="sk-SK"/>
        </w:rPr>
      </w:pPr>
    </w:p>
    <w:p w14:paraId="5E1536A8" w14:textId="77777777" w:rsidR="00601405" w:rsidRDefault="005A7BB1">
      <w:pPr>
        <w:pStyle w:val="Heading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14:paraId="6EDEB833" w14:textId="77777777" w:rsidR="00601405" w:rsidRPr="00BF6DFC" w:rsidRDefault="005A7BB1" w:rsidP="00BF6DFC">
      <w:pPr>
        <w:pStyle w:val="Cislovanie2"/>
        <w:numPr>
          <w:ilvl w:val="1"/>
          <w:numId w:val="3"/>
        </w:numPr>
        <w:tabs>
          <w:tab w:val="clear" w:pos="680"/>
          <w:tab w:val="num" w:pos="426"/>
        </w:tabs>
        <w:spacing w:after="0"/>
        <w:ind w:left="426" w:hanging="426"/>
        <w:rPr>
          <w:rFonts w:asciiTheme="minorHAnsi" w:hAnsiTheme="minorHAnsi" w:cstheme="minorHAnsi"/>
          <w:sz w:val="22"/>
          <w:szCs w:val="22"/>
        </w:rPr>
      </w:pPr>
      <w:r w:rsidRPr="00BF6DFC">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0DF101A9" w14:textId="77777777" w:rsidR="00BF6DFC" w:rsidRDefault="005A7BB1" w:rsidP="00BF6DFC">
      <w:pPr>
        <w:pStyle w:val="Cislovanie2"/>
        <w:numPr>
          <w:ilvl w:val="1"/>
          <w:numId w:val="3"/>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Táto zmluva nadobúda platnosť dňom jej podpisu obidvoma zmluvnými stranami a účinnosť dňom nasledujúcim po dni jej zverejnenia v Centrálnom registri zmlúv.</w:t>
      </w:r>
    </w:p>
    <w:p w14:paraId="42B45AC1" w14:textId="0D804C05" w:rsidR="00601405" w:rsidRPr="00BF6DFC" w:rsidRDefault="005A7BB1" w:rsidP="00BF6DFC">
      <w:pPr>
        <w:pStyle w:val="Cislovanie2"/>
        <w:numPr>
          <w:ilvl w:val="1"/>
          <w:numId w:val="3"/>
        </w:numPr>
        <w:tabs>
          <w:tab w:val="clear" w:pos="680"/>
          <w:tab w:val="num" w:pos="426"/>
        </w:tabs>
        <w:spacing w:after="0"/>
        <w:ind w:left="426" w:hanging="426"/>
        <w:rPr>
          <w:rFonts w:asciiTheme="minorHAnsi" w:hAnsiTheme="minorHAnsi" w:cstheme="minorHAnsi"/>
          <w:sz w:val="22"/>
          <w:szCs w:val="22"/>
        </w:rPr>
      </w:pPr>
      <w:r w:rsidRPr="00BF6DFC">
        <w:rPr>
          <w:rFonts w:asciiTheme="minorHAnsi" w:hAnsiTheme="minorHAnsi" w:cstheme="minorHAnsi"/>
          <w:sz w:val="22"/>
          <w:szCs w:val="22"/>
        </w:rPr>
        <w:lastRenderedPageBreak/>
        <w:t>Zmluvný vzťah založený touto zmluvou je možné ukončiť:</w:t>
      </w:r>
    </w:p>
    <w:p w14:paraId="1C0A8059" w14:textId="77777777" w:rsidR="00601405" w:rsidRDefault="005A7BB1" w:rsidP="00BF6DFC">
      <w:pPr>
        <w:pStyle w:val="Odrazkovy3"/>
        <w:numPr>
          <w:ilvl w:val="0"/>
          <w:numId w:val="18"/>
        </w:numPr>
        <w:ind w:left="709" w:hanging="283"/>
        <w:rPr>
          <w:rFonts w:asciiTheme="minorHAnsi" w:hAnsiTheme="minorHAnsi" w:cstheme="minorHAnsi"/>
          <w:sz w:val="22"/>
          <w:szCs w:val="22"/>
          <w:lang w:val="sk-SK"/>
        </w:rPr>
      </w:pPr>
      <w:r>
        <w:rPr>
          <w:rFonts w:asciiTheme="minorHAnsi" w:hAnsiTheme="minorHAnsi" w:cstheme="minorHAnsi"/>
          <w:sz w:val="22"/>
          <w:szCs w:val="22"/>
          <w:lang w:val="sk-SK"/>
        </w:rPr>
        <w:t>písomnou dohodou zmluvných strán,</w:t>
      </w:r>
    </w:p>
    <w:p w14:paraId="59EA8ED4" w14:textId="77777777" w:rsidR="00601405" w:rsidRPr="00C776B3" w:rsidRDefault="005A7BB1" w:rsidP="00040703">
      <w:pPr>
        <w:pStyle w:val="Odrazkovy3"/>
        <w:numPr>
          <w:ilvl w:val="0"/>
          <w:numId w:val="18"/>
        </w:numPr>
        <w:ind w:left="709" w:hanging="283"/>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odstúpením od zmluvy z dôvodov uvedených v zákone alebo tejto zmluve. </w:t>
      </w:r>
    </w:p>
    <w:p w14:paraId="16763336" w14:textId="30B8E9D9" w:rsidR="00601405" w:rsidRDefault="005A7BB1" w:rsidP="00F77914">
      <w:pPr>
        <w:pStyle w:val="Odrazkovy3"/>
        <w:numPr>
          <w:ilvl w:val="1"/>
          <w:numId w:val="3"/>
        </w:numPr>
        <w:tabs>
          <w:tab w:val="clear" w:pos="680"/>
        </w:tabs>
        <w:ind w:left="426" w:hanging="426"/>
        <w:rPr>
          <w:rFonts w:asciiTheme="minorHAnsi" w:eastAsia="Calibri" w:hAnsiTheme="minorHAnsi" w:cstheme="minorHAnsi"/>
          <w:sz w:val="22"/>
          <w:szCs w:val="22"/>
          <w:lang w:val="sk-SK"/>
        </w:rPr>
      </w:pPr>
      <w:r>
        <w:rPr>
          <w:rFonts w:asciiTheme="minorHAnsi" w:hAnsiTheme="minorHAnsi" w:cstheme="minorHAnsi"/>
          <w:sz w:val="22"/>
          <w:szCs w:val="22"/>
          <w:lang w:val="sk-SK"/>
        </w:rPr>
        <w:t>Odstúpenie je účinné dňom doručenia písomného oznámenia o odstúpení od zmluvy druhej</w:t>
      </w:r>
      <w:r w:rsidR="00040703">
        <w:rPr>
          <w:rFonts w:asciiTheme="minorHAnsi" w:hAnsiTheme="minorHAnsi" w:cstheme="minorHAnsi"/>
          <w:sz w:val="22"/>
          <w:szCs w:val="22"/>
          <w:lang w:val="sk-SK"/>
        </w:rPr>
        <w:t xml:space="preserve"> </w:t>
      </w:r>
      <w:r>
        <w:rPr>
          <w:rFonts w:asciiTheme="minorHAnsi" w:hAnsiTheme="minorHAnsi" w:cstheme="minorHAnsi"/>
          <w:sz w:val="22"/>
          <w:szCs w:val="22"/>
          <w:lang w:val="sk-SK"/>
        </w:rPr>
        <w:t>zmluvnej strane. V prípade pochybností sa má za to, že oznámenie o odstúpení bolo doručené na tretí deň odo dňa jeho zaslania poštou doporučene na adresu  sídla druhej zmluvnej strany, pričom deň odoslania sa do tejto lehoty nepočíta.</w:t>
      </w:r>
    </w:p>
    <w:p w14:paraId="4F974A13" w14:textId="77777777" w:rsidR="00601405" w:rsidRDefault="005A7BB1" w:rsidP="00F77914">
      <w:pPr>
        <w:pStyle w:val="Odrazkovy3"/>
        <w:numPr>
          <w:ilvl w:val="1"/>
          <w:numId w:val="3"/>
        </w:numPr>
        <w:tabs>
          <w:tab w:val="clear" w:pos="680"/>
        </w:tabs>
        <w:ind w:left="426" w:hanging="426"/>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14:paraId="7A01A23A" w14:textId="77777777" w:rsidR="00601405" w:rsidRDefault="005A7BB1" w:rsidP="00F77914">
      <w:pPr>
        <w:pStyle w:val="Odrazkovy3"/>
        <w:numPr>
          <w:ilvl w:val="0"/>
          <w:numId w:val="19"/>
        </w:numPr>
        <w:ind w:left="709" w:hanging="283"/>
        <w:rPr>
          <w:rFonts w:asciiTheme="minorHAnsi" w:hAnsiTheme="minorHAnsi" w:cstheme="minorHAnsi"/>
          <w:sz w:val="22"/>
          <w:szCs w:val="22"/>
          <w:lang w:val="sk-SK"/>
        </w:rPr>
      </w:pPr>
      <w:r>
        <w:rPr>
          <w:rFonts w:asciiTheme="minorHAnsi" w:hAnsiTheme="minorHAnsi" w:cstheme="minorHAnsi"/>
          <w:sz w:val="22"/>
          <w:szCs w:val="22"/>
          <w:lang w:val="sk-SK"/>
        </w:rPr>
        <w:t>ak predávajúci nedodá tovar v súlade s touto zmluvou (čl. IV. bod 12. tejto zmluvy),</w:t>
      </w:r>
    </w:p>
    <w:p w14:paraId="2BB9776B" w14:textId="77777777" w:rsidR="00C776B3" w:rsidRDefault="00C776B3" w:rsidP="00F77914">
      <w:pPr>
        <w:pStyle w:val="Odrazkovy3"/>
        <w:numPr>
          <w:ilvl w:val="0"/>
          <w:numId w:val="19"/>
        </w:numPr>
        <w:ind w:left="709" w:hanging="283"/>
        <w:rPr>
          <w:rFonts w:asciiTheme="minorHAnsi" w:hAnsiTheme="minorHAnsi" w:cstheme="minorHAnsi"/>
          <w:sz w:val="22"/>
          <w:szCs w:val="22"/>
          <w:lang w:val="sk-SK"/>
        </w:rPr>
      </w:pPr>
      <w:r>
        <w:rPr>
          <w:rFonts w:asciiTheme="minorHAnsi" w:hAnsiTheme="minorHAnsi" w:cstheme="minorHAnsi"/>
          <w:sz w:val="22"/>
          <w:szCs w:val="22"/>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dokumentácie k tovaru,</w:t>
      </w:r>
    </w:p>
    <w:p w14:paraId="05271087" w14:textId="77777777" w:rsidR="00C776B3" w:rsidRPr="00C776B3" w:rsidRDefault="005A7BB1" w:rsidP="00F77914">
      <w:pPr>
        <w:pStyle w:val="Odrazkovy3"/>
        <w:numPr>
          <w:ilvl w:val="0"/>
          <w:numId w:val="19"/>
        </w:numPr>
        <w:tabs>
          <w:tab w:val="num" w:pos="851"/>
        </w:tabs>
        <w:ind w:left="709" w:hanging="283"/>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ak predávajúci </w:t>
      </w:r>
      <w:r w:rsidR="00C776B3" w:rsidRPr="00C776B3">
        <w:rPr>
          <w:rFonts w:asciiTheme="minorHAnsi" w:hAnsiTheme="minorHAnsi" w:cstheme="minorHAnsi"/>
          <w:sz w:val="22"/>
          <w:szCs w:val="22"/>
          <w:lang w:val="sk-SK"/>
        </w:rPr>
        <w:t xml:space="preserve">podľa ustanovení tejto zmluvy </w:t>
      </w:r>
      <w:r w:rsidRPr="00C776B3">
        <w:rPr>
          <w:rFonts w:asciiTheme="minorHAnsi" w:hAnsiTheme="minorHAnsi" w:cstheme="minorHAnsi"/>
          <w:sz w:val="22"/>
          <w:szCs w:val="22"/>
          <w:lang w:val="sk-SK"/>
        </w:rPr>
        <w:t>poruší zmluvu podstatným spôsobom,</w:t>
      </w:r>
    </w:p>
    <w:p w14:paraId="46B1B78D" w14:textId="1EE1E068" w:rsidR="007E40E8" w:rsidRPr="00550F86" w:rsidRDefault="00C776B3" w:rsidP="00F77914">
      <w:pPr>
        <w:pStyle w:val="Odrazkovy3"/>
        <w:numPr>
          <w:ilvl w:val="0"/>
          <w:numId w:val="19"/>
        </w:numPr>
        <w:tabs>
          <w:tab w:val="num" w:pos="851"/>
        </w:tabs>
        <w:ind w:left="709" w:hanging="283"/>
        <w:rPr>
          <w:rFonts w:asciiTheme="minorHAnsi" w:hAnsiTheme="minorHAnsi" w:cstheme="minorHAnsi"/>
          <w:sz w:val="22"/>
          <w:szCs w:val="22"/>
          <w:lang w:val="sk-SK"/>
        </w:rPr>
      </w:pPr>
      <w:r>
        <w:rPr>
          <w:rFonts w:asciiTheme="minorHAnsi" w:hAnsiTheme="minorHAnsi" w:cstheme="minorHAnsi"/>
          <w:sz w:val="22"/>
          <w:szCs w:val="22"/>
          <w:lang w:val="sk-SK"/>
        </w:rPr>
        <w:t xml:space="preserve">ak </w:t>
      </w:r>
      <w:r w:rsidRPr="00550F86">
        <w:rPr>
          <w:rFonts w:asciiTheme="minorHAnsi" w:hAnsiTheme="minorHAnsi" w:cstheme="minorHAnsi"/>
          <w:sz w:val="22"/>
          <w:szCs w:val="22"/>
          <w:lang w:val="sk-SK"/>
        </w:rPr>
        <w:t>predávajúci písomne oznámi, že nie je schopný dodať tovar za podmienok uvedených v tejto zmluve alebo</w:t>
      </w:r>
      <w:r w:rsidR="007E40E8" w:rsidRPr="00550F86">
        <w:rPr>
          <w:rFonts w:asciiTheme="minorHAnsi" w:hAnsiTheme="minorHAnsi" w:cstheme="minorHAnsi"/>
          <w:sz w:val="22"/>
          <w:szCs w:val="22"/>
          <w:lang w:val="sk-SK"/>
        </w:rPr>
        <w:t xml:space="preserve"> z akéhokoľvek dôvodu tovar podľa tejto zmluvy nedodá,</w:t>
      </w:r>
    </w:p>
    <w:p w14:paraId="5A6AA8F5" w14:textId="126E0895" w:rsidR="00BB724C" w:rsidRPr="00550F86" w:rsidRDefault="00BB724C" w:rsidP="00F77914">
      <w:pPr>
        <w:pStyle w:val="Odrazkovy3"/>
        <w:numPr>
          <w:ilvl w:val="0"/>
          <w:numId w:val="19"/>
        </w:numPr>
        <w:tabs>
          <w:tab w:val="num" w:pos="851"/>
        </w:tabs>
        <w:ind w:left="709" w:hanging="283"/>
        <w:rPr>
          <w:rFonts w:asciiTheme="minorHAnsi" w:hAnsiTheme="minorHAnsi" w:cstheme="minorHAnsi"/>
          <w:sz w:val="22"/>
          <w:szCs w:val="22"/>
          <w:lang w:val="sk-SK"/>
        </w:rPr>
      </w:pPr>
      <w:r w:rsidRPr="00550F86">
        <w:rPr>
          <w:rFonts w:asciiTheme="minorHAnsi" w:hAnsiTheme="minorHAnsi" w:cstheme="minorHAnsi"/>
          <w:sz w:val="22"/>
          <w:szCs w:val="22"/>
          <w:lang w:val="sk-SK"/>
        </w:rPr>
        <w:t>ak ponuka predávajúceho predložená vo verejnom obstarávaní bola kupujúcim vyhodnotená ako úspešná v dôsledku preukázateľne vykonaných machinácií a podvodných postupov predávajúceho,</w:t>
      </w:r>
    </w:p>
    <w:p w14:paraId="224BEB09" w14:textId="7058A4B4" w:rsidR="00BB724C" w:rsidRPr="00550F86" w:rsidRDefault="00BB724C" w:rsidP="00DA0302">
      <w:pPr>
        <w:pStyle w:val="Odrazkovy3"/>
        <w:numPr>
          <w:ilvl w:val="0"/>
          <w:numId w:val="19"/>
        </w:numPr>
        <w:tabs>
          <w:tab w:val="num" w:pos="851"/>
        </w:tabs>
        <w:ind w:left="709" w:hanging="283"/>
        <w:rPr>
          <w:rFonts w:asciiTheme="minorHAnsi" w:hAnsiTheme="minorHAnsi" w:cstheme="minorHAnsi"/>
          <w:sz w:val="22"/>
          <w:szCs w:val="22"/>
          <w:lang w:val="sk-SK"/>
        </w:rPr>
      </w:pPr>
      <w:r w:rsidRPr="00550F86">
        <w:rPr>
          <w:rFonts w:asciiTheme="minorHAnsi" w:hAnsiTheme="minorHAnsi" w:cstheme="minorHAnsi"/>
          <w:sz w:val="22"/>
          <w:szCs w:val="22"/>
          <w:lang w:val="sk-SK"/>
        </w:rPr>
        <w:t>dôjde k výmazu predávajúceho ako partnera verejného sektora z registra partnerov verejného sektora počas platnosti tejto zmluvy,</w:t>
      </w:r>
    </w:p>
    <w:p w14:paraId="5A552551" w14:textId="324D05E6" w:rsidR="00BB724C" w:rsidRPr="00550F86" w:rsidRDefault="00BB724C" w:rsidP="00DA0302">
      <w:pPr>
        <w:pStyle w:val="Odrazkovy3"/>
        <w:numPr>
          <w:ilvl w:val="0"/>
          <w:numId w:val="19"/>
        </w:numPr>
        <w:tabs>
          <w:tab w:val="num" w:pos="851"/>
        </w:tabs>
        <w:ind w:left="709" w:hanging="283"/>
        <w:rPr>
          <w:rFonts w:asciiTheme="minorHAnsi" w:hAnsiTheme="minorHAnsi" w:cstheme="minorHAnsi"/>
          <w:sz w:val="22"/>
          <w:szCs w:val="22"/>
          <w:lang w:val="sk-SK"/>
        </w:rPr>
      </w:pPr>
      <w:r w:rsidRPr="00550F86">
        <w:rPr>
          <w:rFonts w:asciiTheme="minorHAnsi" w:hAnsiTheme="minorHAnsi" w:cstheme="minorHAnsi"/>
          <w:sz w:val="22"/>
          <w:szCs w:val="22"/>
          <w:lang w:val="sk-SK"/>
        </w:rPr>
        <w:t>ak bolo v súvislosti s výkonom kontroly verejného obstarávania Vykonávateľom, ktorý poskytuje prostriedky mechanizmu, Národnou implementačnou a koordinačnom autoritou (NIKA), Úradom pre verejné obstarávanie, orgánom auditu, prípadne iným obdobným orgánom konštatované porušenie zákona o verejnom obstarávaní alebo iného právneho predpisu, a to bez možnosti predávajúceho uplatniť akékoľvek sankcie voči kupujúcemu,</w:t>
      </w:r>
    </w:p>
    <w:p w14:paraId="2ADB7204" w14:textId="77777777" w:rsidR="00601405" w:rsidRPr="00550F86" w:rsidRDefault="000231CC" w:rsidP="00DA0302">
      <w:pPr>
        <w:pStyle w:val="Odrazkovy3"/>
        <w:numPr>
          <w:ilvl w:val="0"/>
          <w:numId w:val="19"/>
        </w:numPr>
        <w:tabs>
          <w:tab w:val="num" w:pos="851"/>
        </w:tabs>
        <w:ind w:left="709" w:hanging="283"/>
        <w:rPr>
          <w:rFonts w:asciiTheme="minorHAnsi" w:hAnsiTheme="minorHAnsi" w:cstheme="minorHAnsi"/>
          <w:sz w:val="22"/>
          <w:szCs w:val="22"/>
          <w:lang w:val="sk-SK"/>
        </w:rPr>
      </w:pPr>
      <w:r w:rsidRPr="00550F86">
        <w:rPr>
          <w:rFonts w:asciiTheme="minorHAnsi" w:hAnsiTheme="minorHAnsi" w:cstheme="minorHAnsi"/>
          <w:sz w:val="22"/>
          <w:szCs w:val="22"/>
          <w:lang w:val="sk-SK"/>
        </w:rPr>
        <w:t>ak príslušný orgán štátnej správy/ministerstvo, ktoré má ako poskytovateľ finančných prostriedkov realizovať jej financovanie neposkytol finančné prostriedky z akéhokoľvek dôvodu alebo bez uvedenia dôvodu na realizáciu tejto zákazky alebo už poskytnuté finančné prostriedky na realizáciu tejto zákazky verejnému obstarávateľovi – kupujúcemu odňal,</w:t>
      </w:r>
    </w:p>
    <w:p w14:paraId="3FB1DC78" w14:textId="77777777" w:rsidR="000231CC" w:rsidRPr="00550F86" w:rsidRDefault="000231CC" w:rsidP="00DA0302">
      <w:pPr>
        <w:pStyle w:val="Odrazkovy3"/>
        <w:numPr>
          <w:ilvl w:val="0"/>
          <w:numId w:val="19"/>
        </w:numPr>
        <w:tabs>
          <w:tab w:val="num" w:pos="851"/>
        </w:tabs>
        <w:ind w:left="709" w:hanging="283"/>
        <w:rPr>
          <w:rFonts w:asciiTheme="minorHAnsi" w:hAnsiTheme="minorHAnsi" w:cstheme="minorHAnsi"/>
          <w:sz w:val="22"/>
          <w:szCs w:val="22"/>
          <w:lang w:val="sk-SK"/>
        </w:rPr>
      </w:pPr>
      <w:r w:rsidRPr="00550F86">
        <w:rPr>
          <w:rFonts w:asciiTheme="minorHAnsi" w:hAnsiTheme="minorHAnsi" w:cstheme="minorHAnsi"/>
          <w:sz w:val="22"/>
          <w:szCs w:val="22"/>
          <w:lang w:val="sk-SK"/>
        </w:rPr>
        <w:t>ak výsledky administratívnej kontroly verejného obstarávania neumožňujú financovanie výdavkov vzniknutých z obstarávania predmetu zmluvy alebo kupujúci nesúhlasí s výškou finančnej opravy alebo nesplnil podmienky na uplatnenie finančnej opravy podľa Zmluvy o poskytnutí prostriedkov.</w:t>
      </w:r>
    </w:p>
    <w:p w14:paraId="2563B958" w14:textId="79060AA6" w:rsidR="000231CC" w:rsidRPr="00550F86" w:rsidRDefault="000231CC" w:rsidP="00DA0302">
      <w:pPr>
        <w:pStyle w:val="Odrazkovy3"/>
        <w:numPr>
          <w:ilvl w:val="0"/>
          <w:numId w:val="0"/>
        </w:numPr>
        <w:ind w:left="426"/>
        <w:rPr>
          <w:rFonts w:asciiTheme="minorHAnsi" w:hAnsiTheme="minorHAnsi" w:cstheme="minorHAnsi"/>
          <w:sz w:val="22"/>
          <w:szCs w:val="22"/>
          <w:lang w:val="sk-SK"/>
        </w:rPr>
      </w:pPr>
      <w:r w:rsidRPr="00550F86">
        <w:rPr>
          <w:rFonts w:asciiTheme="minorHAnsi" w:hAnsiTheme="minorHAnsi" w:cstheme="minorHAnsi"/>
          <w:sz w:val="22"/>
          <w:szCs w:val="22"/>
          <w:lang w:val="sk-SK"/>
        </w:rPr>
        <w:t xml:space="preserve">Zmluvné strany sa dohodli, že v prípade odstúpenia kupujúceho od zmluvy z dôvodov, ktoré sú uvedené v ods. </w:t>
      </w:r>
      <w:r w:rsidR="00BB724C" w:rsidRPr="00550F86">
        <w:rPr>
          <w:rFonts w:asciiTheme="minorHAnsi" w:hAnsiTheme="minorHAnsi" w:cstheme="minorHAnsi"/>
          <w:sz w:val="22"/>
          <w:szCs w:val="22"/>
          <w:lang w:val="sk-SK"/>
        </w:rPr>
        <w:t>h</w:t>
      </w:r>
      <w:r w:rsidRPr="00550F86">
        <w:rPr>
          <w:rFonts w:asciiTheme="minorHAnsi" w:hAnsiTheme="minorHAnsi" w:cstheme="minorHAnsi"/>
          <w:sz w:val="22"/>
          <w:szCs w:val="22"/>
          <w:lang w:val="sk-SK"/>
        </w:rPr>
        <w:t>) a </w:t>
      </w:r>
      <w:r w:rsidR="00BB724C" w:rsidRPr="00550F86">
        <w:rPr>
          <w:rFonts w:asciiTheme="minorHAnsi" w:hAnsiTheme="minorHAnsi" w:cstheme="minorHAnsi"/>
          <w:sz w:val="22"/>
          <w:szCs w:val="22"/>
          <w:lang w:val="sk-SK"/>
        </w:rPr>
        <w:t>i</w:t>
      </w:r>
      <w:r w:rsidRPr="00550F86">
        <w:rPr>
          <w:rFonts w:asciiTheme="minorHAnsi" w:hAnsiTheme="minorHAnsi" w:cstheme="minorHAnsi"/>
          <w:sz w:val="22"/>
          <w:szCs w:val="22"/>
          <w:lang w:val="sk-SK"/>
        </w:rPr>
        <w:t>) tohto článku, nevzniká žiadnej zo zmluvných strán nárok na akékoľvek finančné plnenie, majetkové sankcie ani náhradu škody.</w:t>
      </w:r>
    </w:p>
    <w:p w14:paraId="4E12B3D6" w14:textId="77777777" w:rsidR="00601405" w:rsidRDefault="00601405">
      <w:pPr>
        <w:rPr>
          <w:rFonts w:asciiTheme="minorHAnsi" w:hAnsiTheme="minorHAnsi" w:cstheme="minorHAnsi"/>
          <w:sz w:val="22"/>
          <w:szCs w:val="22"/>
        </w:rPr>
      </w:pPr>
    </w:p>
    <w:p w14:paraId="3E89E4F2" w14:textId="77777777" w:rsidR="00601405" w:rsidRDefault="005A7BB1">
      <w:pPr>
        <w:pStyle w:val="Heading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14:paraId="0A1FB711" w14:textId="77777777" w:rsidR="004E280E" w:rsidRDefault="005A7BB1" w:rsidP="004E280E">
      <w:pPr>
        <w:pStyle w:val="Cislovanie2"/>
        <w:numPr>
          <w:ilvl w:val="1"/>
          <w:numId w:val="4"/>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w:t>
      </w:r>
    </w:p>
    <w:p w14:paraId="17F776C2" w14:textId="77777777" w:rsidR="004E280E" w:rsidRDefault="004E280E" w:rsidP="004E280E">
      <w:pPr>
        <w:pStyle w:val="Cislovanie2"/>
        <w:spacing w:after="0"/>
        <w:ind w:left="426"/>
        <w:rPr>
          <w:rFonts w:asciiTheme="minorHAnsi" w:hAnsiTheme="minorHAnsi" w:cstheme="minorHAnsi"/>
          <w:sz w:val="22"/>
          <w:szCs w:val="22"/>
        </w:rPr>
      </w:pPr>
    </w:p>
    <w:p w14:paraId="68F15B9B" w14:textId="5D579276" w:rsidR="00601405" w:rsidRPr="004E280E" w:rsidRDefault="005A7BB1" w:rsidP="004E280E">
      <w:pPr>
        <w:pStyle w:val="Cislovanie2"/>
        <w:spacing w:after="0"/>
        <w:ind w:left="426"/>
        <w:rPr>
          <w:rFonts w:asciiTheme="minorHAnsi" w:hAnsiTheme="minorHAnsi" w:cstheme="minorHAnsi"/>
          <w:sz w:val="22"/>
          <w:szCs w:val="22"/>
        </w:rPr>
      </w:pPr>
      <w:r w:rsidRPr="004E280E">
        <w:rPr>
          <w:rFonts w:asciiTheme="minorHAnsi" w:hAnsiTheme="minorHAnsi" w:cstheme="minorHAnsi"/>
          <w:sz w:val="22"/>
          <w:szCs w:val="22"/>
        </w:rPr>
        <w:t xml:space="preserve">Kúpna cena za dodaný tovar podľa tejto zmluvy  je ................. </w:t>
      </w:r>
      <w:r w:rsidR="004E280E">
        <w:rPr>
          <w:rFonts w:asciiTheme="minorHAnsi" w:hAnsiTheme="minorHAnsi" w:cstheme="minorHAnsi"/>
          <w:sz w:val="22"/>
          <w:szCs w:val="22"/>
        </w:rPr>
        <w:t>EUR</w:t>
      </w:r>
      <w:r w:rsidRPr="004E280E">
        <w:rPr>
          <w:rFonts w:asciiTheme="minorHAnsi" w:hAnsiTheme="minorHAnsi" w:cstheme="minorHAnsi"/>
          <w:sz w:val="22"/>
          <w:szCs w:val="22"/>
        </w:rPr>
        <w:t xml:space="preserve">  bez DPH, slovom: ......................................</w:t>
      </w:r>
      <w:r w:rsidR="004E280E">
        <w:rPr>
          <w:rFonts w:asciiTheme="minorHAnsi" w:hAnsiTheme="minorHAnsi" w:cstheme="minorHAnsi"/>
          <w:sz w:val="22"/>
          <w:szCs w:val="22"/>
        </w:rPr>
        <w:t xml:space="preserve"> </w:t>
      </w:r>
      <w:r w:rsidRPr="004E280E">
        <w:rPr>
          <w:rFonts w:asciiTheme="minorHAnsi" w:hAnsiTheme="minorHAnsi" w:cstheme="minorHAnsi"/>
          <w:sz w:val="22"/>
          <w:szCs w:val="22"/>
        </w:rPr>
        <w:t>eur a ................... centov.</w:t>
      </w:r>
    </w:p>
    <w:p w14:paraId="0E543030" w14:textId="77777777" w:rsidR="00601405" w:rsidRPr="00C240EF" w:rsidRDefault="005A7BB1" w:rsidP="004E280E">
      <w:pPr>
        <w:ind w:left="426"/>
        <w:jc w:val="both"/>
        <w:rPr>
          <w:rFonts w:asciiTheme="minorHAnsi" w:hAnsiTheme="minorHAnsi" w:cstheme="minorHAnsi"/>
          <w:sz w:val="22"/>
          <w:szCs w:val="22"/>
        </w:rPr>
      </w:pPr>
      <w:r>
        <w:rPr>
          <w:rFonts w:asciiTheme="minorHAnsi" w:hAnsiTheme="minorHAnsi" w:cstheme="minorHAnsi"/>
          <w:sz w:val="22"/>
          <w:szCs w:val="22"/>
        </w:rPr>
        <w:t xml:space="preserve">K uvedenej kúpnej cene sa pripočítava </w:t>
      </w:r>
      <w:r w:rsidRPr="00C240EF">
        <w:rPr>
          <w:rFonts w:asciiTheme="minorHAnsi" w:hAnsiTheme="minorHAnsi" w:cstheme="minorHAnsi"/>
          <w:sz w:val="22"/>
          <w:szCs w:val="22"/>
        </w:rPr>
        <w:t>DPH v</w:t>
      </w:r>
      <w:r w:rsidR="00696B4D" w:rsidRPr="00C240EF">
        <w:rPr>
          <w:rFonts w:asciiTheme="minorHAnsi" w:hAnsiTheme="minorHAnsi" w:cstheme="minorHAnsi"/>
          <w:sz w:val="22"/>
          <w:szCs w:val="22"/>
        </w:rPr>
        <w:t xml:space="preserve"> sadzbe a výške podľa platných právnych predpisov SR platných v čase dodania tovaru. </w:t>
      </w:r>
    </w:p>
    <w:p w14:paraId="4EC963F9" w14:textId="77777777" w:rsidR="00601405" w:rsidRPr="00C240EF" w:rsidRDefault="005A7BB1" w:rsidP="004E280E">
      <w:pPr>
        <w:tabs>
          <w:tab w:val="left" w:pos="426"/>
          <w:tab w:val="left" w:pos="1440"/>
          <w:tab w:val="left" w:pos="2160"/>
          <w:tab w:val="left" w:pos="2880"/>
          <w:tab w:val="left" w:pos="3600"/>
          <w:tab w:val="left" w:pos="4320"/>
          <w:tab w:val="left" w:pos="5040"/>
          <w:tab w:val="left" w:pos="5760"/>
          <w:tab w:val="left" w:pos="6480"/>
          <w:tab w:val="left" w:pos="7200"/>
          <w:tab w:val="left" w:pos="7920"/>
          <w:tab w:val="right" w:pos="8640"/>
        </w:tabs>
        <w:ind w:left="426" w:hanging="77"/>
        <w:jc w:val="both"/>
        <w:rPr>
          <w:rFonts w:ascii="Calibri" w:hAnsi="Calibri" w:cs="Arial"/>
          <w:sz w:val="22"/>
          <w:szCs w:val="22"/>
        </w:rPr>
      </w:pPr>
      <w:r w:rsidRPr="00C240EF">
        <w:rPr>
          <w:rFonts w:asciiTheme="minorHAnsi" w:hAnsiTheme="minorHAnsi" w:cstheme="minorHAnsi"/>
          <w:sz w:val="22"/>
          <w:szCs w:val="22"/>
        </w:rPr>
        <w:tab/>
        <w:t xml:space="preserve">Kalkulácia ceny (cena  jednotlivých položiek) dodaného tovaru, vrátane príslušenstva k tovaru je uvedená </w:t>
      </w:r>
      <w:r w:rsidRPr="00C240EF">
        <w:rPr>
          <w:rFonts w:asciiTheme="minorHAnsi" w:hAnsiTheme="minorHAnsi" w:cstheme="minorHAnsi"/>
          <w:b/>
          <w:sz w:val="22"/>
          <w:szCs w:val="22"/>
          <w:u w:val="single"/>
        </w:rPr>
        <w:t>v </w:t>
      </w:r>
      <w:r w:rsidR="00324F4D" w:rsidRPr="00C240EF">
        <w:rPr>
          <w:rFonts w:asciiTheme="minorHAnsi" w:hAnsiTheme="minorHAnsi" w:cstheme="minorHAnsi"/>
          <w:b/>
          <w:sz w:val="22"/>
          <w:szCs w:val="22"/>
          <w:u w:val="single"/>
        </w:rPr>
        <w:t>P</w:t>
      </w:r>
      <w:r w:rsidRPr="00C240EF">
        <w:rPr>
          <w:rFonts w:asciiTheme="minorHAnsi" w:hAnsiTheme="minorHAnsi" w:cstheme="minorHAnsi"/>
          <w:b/>
          <w:bCs/>
          <w:sz w:val="22"/>
          <w:szCs w:val="22"/>
          <w:u w:val="single"/>
        </w:rPr>
        <w:t>rílohe č. 2</w:t>
      </w:r>
      <w:r w:rsidRPr="00C240EF">
        <w:rPr>
          <w:rFonts w:asciiTheme="minorHAnsi" w:hAnsiTheme="minorHAnsi" w:cstheme="minorHAnsi"/>
          <w:sz w:val="22"/>
          <w:szCs w:val="22"/>
        </w:rPr>
        <w:t xml:space="preserve"> tejto zmluvy.</w:t>
      </w:r>
    </w:p>
    <w:p w14:paraId="1F0D2CB0" w14:textId="6667A19D" w:rsidR="00601405" w:rsidRDefault="005A7BB1" w:rsidP="003D795E">
      <w:pPr>
        <w:pStyle w:val="Cislovanie2"/>
        <w:numPr>
          <w:ilvl w:val="1"/>
          <w:numId w:val="4"/>
        </w:numPr>
        <w:tabs>
          <w:tab w:val="clear" w:pos="680"/>
          <w:tab w:val="num" w:pos="426"/>
        </w:tabs>
        <w:spacing w:after="0"/>
        <w:ind w:left="426" w:hanging="426"/>
        <w:rPr>
          <w:rFonts w:asciiTheme="minorHAnsi" w:hAnsiTheme="minorHAnsi" w:cstheme="minorHAnsi"/>
          <w:sz w:val="22"/>
          <w:szCs w:val="22"/>
        </w:rPr>
      </w:pPr>
      <w:r w:rsidRPr="00C240EF">
        <w:rPr>
          <w:rFonts w:asciiTheme="minorHAnsi" w:hAnsiTheme="minorHAnsi" w:cstheme="minorHAnsi"/>
          <w:sz w:val="22"/>
          <w:szCs w:val="22"/>
        </w:rPr>
        <w:t xml:space="preserve">Kúpna cena podľa tohto článku je cenou za nový, nepoužívaný, nerepasovaný, </w:t>
      </w:r>
      <w:r w:rsidR="00616BF6" w:rsidRPr="00C240EF">
        <w:rPr>
          <w:rFonts w:asciiTheme="minorHAnsi" w:hAnsiTheme="minorHAnsi" w:cstheme="minorHAnsi"/>
          <w:sz w:val="22"/>
          <w:szCs w:val="22"/>
        </w:rPr>
        <w:t xml:space="preserve">nevystavovaný, </w:t>
      </w:r>
      <w:r w:rsidRPr="00C240EF">
        <w:rPr>
          <w:rFonts w:asciiTheme="minorHAnsi" w:hAnsiTheme="minorHAnsi" w:cstheme="minorHAnsi"/>
          <w:sz w:val="22"/>
          <w:szCs w:val="22"/>
        </w:rPr>
        <w:t xml:space="preserve">kompletný a funkčne bezchybný tovar. V uvedenej celkovej kúpnej cene podľa </w:t>
      </w:r>
      <w:r>
        <w:rPr>
          <w:rFonts w:asciiTheme="minorHAnsi" w:hAnsiTheme="minorHAnsi" w:cstheme="minorHAnsi"/>
          <w:sz w:val="22"/>
          <w:szCs w:val="22"/>
        </w:rPr>
        <w:t>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57781E9F" w14:textId="77777777" w:rsidR="00601405" w:rsidRPr="00C240EF" w:rsidRDefault="005A7BB1" w:rsidP="000B1232">
      <w:pPr>
        <w:pStyle w:val="Cislovanie2"/>
        <w:numPr>
          <w:ilvl w:val="1"/>
          <w:numId w:val="4"/>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lastRenderedPageBreak/>
        <w:t xml:space="preserve">Právo na zaplatenie celkovej kúpnej </w:t>
      </w:r>
      <w:r w:rsidRPr="00C240EF">
        <w:rPr>
          <w:rFonts w:asciiTheme="minorHAnsi" w:hAnsiTheme="minorHAnsi" w:cstheme="minorHAnsi"/>
          <w:sz w:val="22"/>
          <w:szCs w:val="22"/>
        </w:rPr>
        <w:t>ceny vzniká predávajúcemu riadnym splnením jeho záväzkov spôsobom uvedeným v čl. IV. bod 12. tejto zmluvy.</w:t>
      </w:r>
      <w:r w:rsidR="00616BF6" w:rsidRPr="00C240EF">
        <w:rPr>
          <w:rFonts w:asciiTheme="minorHAnsi" w:hAnsiTheme="minorHAnsi" w:cstheme="minorHAnsi"/>
          <w:sz w:val="22"/>
          <w:szCs w:val="22"/>
        </w:rPr>
        <w:t xml:space="preserve"> Kupujúci neposkytne predávajúcemu na plnenie tejto zmluvy žiadne preddavky, ani zálohu.</w:t>
      </w:r>
    </w:p>
    <w:p w14:paraId="363BACED" w14:textId="6485BD7A" w:rsidR="00601405" w:rsidRPr="00C240EF" w:rsidRDefault="005A7BB1" w:rsidP="000B1232">
      <w:pPr>
        <w:pStyle w:val="Cislovanie2"/>
        <w:numPr>
          <w:ilvl w:val="1"/>
          <w:numId w:val="4"/>
        </w:numPr>
        <w:tabs>
          <w:tab w:val="clear" w:pos="680"/>
          <w:tab w:val="num" w:pos="426"/>
        </w:tabs>
        <w:spacing w:after="0"/>
        <w:ind w:left="426" w:hanging="426"/>
        <w:rPr>
          <w:rFonts w:asciiTheme="minorHAnsi" w:hAnsiTheme="minorHAnsi" w:cstheme="minorHAnsi"/>
          <w:sz w:val="22"/>
          <w:szCs w:val="22"/>
        </w:rPr>
      </w:pPr>
      <w:r w:rsidRPr="00C240EF">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w:t>
      </w:r>
      <w:r w:rsidR="000B1232">
        <w:rPr>
          <w:rFonts w:asciiTheme="minorHAnsi" w:hAnsiTheme="minorHAnsi" w:cstheme="minorHAnsi"/>
          <w:sz w:val="22"/>
          <w:szCs w:val="22"/>
        </w:rPr>
        <w:t xml:space="preserve"> </w:t>
      </w:r>
      <w:r w:rsidRPr="00C240EF">
        <w:rPr>
          <w:rFonts w:asciiTheme="minorHAnsi" w:hAnsiTheme="minorHAnsi" w:cstheme="minorHAnsi"/>
          <w:sz w:val="22"/>
          <w:szCs w:val="22"/>
        </w:rPr>
        <w:t>tejto zmluvy. Lehota splatnosti faktúry je 60 kalendárnych dní odo dňa doručenia faktúry kupujúcemu.</w:t>
      </w:r>
    </w:p>
    <w:p w14:paraId="2A65E0E8" w14:textId="343FBFD8" w:rsidR="00385041" w:rsidRDefault="005A7BB1" w:rsidP="000B1232">
      <w:pPr>
        <w:pStyle w:val="Cislovanie2"/>
        <w:numPr>
          <w:ilvl w:val="1"/>
          <w:numId w:val="0"/>
        </w:numPr>
        <w:spacing w:after="0"/>
        <w:ind w:left="426" w:hanging="426"/>
        <w:rPr>
          <w:rFonts w:asciiTheme="minorHAnsi" w:hAnsiTheme="minorHAnsi" w:cstheme="minorHAnsi"/>
          <w:sz w:val="22"/>
          <w:szCs w:val="22"/>
        </w:rPr>
      </w:pPr>
      <w:r w:rsidRPr="00C240EF">
        <w:rPr>
          <w:rFonts w:asciiTheme="minorHAnsi" w:hAnsiTheme="minorHAnsi" w:cstheme="minorHAnsi"/>
          <w:sz w:val="22"/>
          <w:szCs w:val="22"/>
        </w:rPr>
        <w:t>5.</w:t>
      </w:r>
      <w:r w:rsidRPr="00C240EF">
        <w:rPr>
          <w:rFonts w:asciiTheme="minorHAnsi" w:hAnsiTheme="minorHAnsi" w:cstheme="minorHAnsi"/>
          <w:sz w:val="22"/>
          <w:szCs w:val="22"/>
        </w:rPr>
        <w:tab/>
        <w:t>Predávajúci je povinný vystaviť faktúru kupujúcemu  do 15 dní od dňa riadneho dodania tovaru  podľa   čl. IV. bod 12. tejto zmluvy, najneskôr však do piateho pracovného dňa v mesiaci nasledujúceho po mesiaci, v ktorom bol tovar dodaný</w:t>
      </w:r>
      <w:r w:rsidR="00385041" w:rsidRPr="00C240EF">
        <w:rPr>
          <w:rFonts w:asciiTheme="minorHAnsi" w:hAnsiTheme="minorHAnsi" w:cstheme="minorHAnsi"/>
          <w:sz w:val="22"/>
          <w:szCs w:val="22"/>
        </w:rPr>
        <w:t xml:space="preserve"> a to v</w:t>
      </w:r>
      <w:r w:rsidR="009C3A8F" w:rsidRPr="00C240EF">
        <w:rPr>
          <w:rFonts w:asciiTheme="minorHAnsi" w:hAnsiTheme="minorHAnsi" w:cstheme="minorHAnsi"/>
          <w:sz w:val="22"/>
          <w:szCs w:val="22"/>
        </w:rPr>
        <w:t> piatich (5)</w:t>
      </w:r>
      <w:r w:rsidR="000B1232">
        <w:rPr>
          <w:rFonts w:asciiTheme="minorHAnsi" w:hAnsiTheme="minorHAnsi" w:cstheme="minorHAnsi"/>
          <w:sz w:val="22"/>
          <w:szCs w:val="22"/>
        </w:rPr>
        <w:t xml:space="preserve"> </w:t>
      </w:r>
      <w:r w:rsidR="00385041" w:rsidRPr="00C240EF">
        <w:rPr>
          <w:rFonts w:asciiTheme="minorHAnsi" w:hAnsiTheme="minorHAnsi" w:cstheme="minorHAnsi"/>
          <w:sz w:val="22"/>
          <w:szCs w:val="22"/>
        </w:rPr>
        <w:t>originálnych vyhotoveniach</w:t>
      </w:r>
      <w:r w:rsidRPr="00C240EF">
        <w:rPr>
          <w:rFonts w:asciiTheme="minorHAnsi" w:hAnsiTheme="minorHAnsi" w:cstheme="minorHAnsi"/>
          <w:sz w:val="22"/>
          <w:szCs w:val="22"/>
        </w:rPr>
        <w:t xml:space="preserve">. Faktúra musí obsahovať </w:t>
      </w:r>
      <w:r w:rsidR="00385041" w:rsidRPr="00C240EF">
        <w:rPr>
          <w:rFonts w:asciiTheme="minorHAnsi" w:hAnsiTheme="minorHAnsi" w:cstheme="minorHAnsi"/>
          <w:sz w:val="22"/>
          <w:szCs w:val="22"/>
        </w:rPr>
        <w:t xml:space="preserve">okrem </w:t>
      </w:r>
      <w:r w:rsidRPr="00C240EF">
        <w:rPr>
          <w:rFonts w:asciiTheme="minorHAnsi" w:hAnsiTheme="minorHAnsi" w:cstheme="minorHAnsi"/>
          <w:sz w:val="22"/>
          <w:szCs w:val="22"/>
        </w:rPr>
        <w:t>náležitosti podľa platných právnych predpisov SR v čase fakturácie</w:t>
      </w:r>
      <w:r w:rsidR="00385041" w:rsidRPr="00C240EF">
        <w:rPr>
          <w:rFonts w:asciiTheme="minorHAnsi" w:hAnsiTheme="minorHAnsi" w:cstheme="minorHAnsi"/>
          <w:sz w:val="22"/>
          <w:szCs w:val="22"/>
        </w:rPr>
        <w:t xml:space="preserve"> aj názov a kód projektu tak, ako sú uvedené v čl. II. bod 5</w:t>
      </w:r>
      <w:r w:rsidR="000B1232">
        <w:rPr>
          <w:rFonts w:asciiTheme="minorHAnsi" w:hAnsiTheme="minorHAnsi" w:cstheme="minorHAnsi"/>
          <w:sz w:val="22"/>
          <w:szCs w:val="22"/>
        </w:rPr>
        <w:t>.</w:t>
      </w:r>
      <w:r w:rsidR="00385041" w:rsidRPr="00C240EF">
        <w:rPr>
          <w:rFonts w:asciiTheme="minorHAnsi" w:hAnsiTheme="minorHAnsi" w:cstheme="minorHAnsi"/>
          <w:sz w:val="22"/>
          <w:szCs w:val="22"/>
        </w:rPr>
        <w:t xml:space="preserve"> tejto zmluvy</w:t>
      </w:r>
      <w:r w:rsidRPr="00C240EF">
        <w:rPr>
          <w:rFonts w:asciiTheme="minorHAnsi" w:hAnsiTheme="minorHAnsi" w:cstheme="minorHAnsi"/>
          <w:sz w:val="22"/>
          <w:szCs w:val="22"/>
        </w:rPr>
        <w:t xml:space="preserve">. V prípade, že doručená faktúra nebude vystavená správne, je kupujúci oprávnený predmetnú faktúru vrátiť predávajúcemu. Predávajúci je povinný vystaviť novú faktúru </w:t>
      </w:r>
      <w:r>
        <w:rPr>
          <w:rFonts w:asciiTheme="minorHAnsi" w:hAnsiTheme="minorHAnsi" w:cstheme="minorHAnsi"/>
          <w:sz w:val="22"/>
          <w:szCs w:val="22"/>
        </w:rPr>
        <w:t>a doručiť ju kupujúcemu.</w:t>
      </w:r>
    </w:p>
    <w:p w14:paraId="2171F1D6" w14:textId="0CAF83C9" w:rsidR="00601405" w:rsidRPr="007D7AF1" w:rsidRDefault="00385041" w:rsidP="000B1232">
      <w:pPr>
        <w:pStyle w:val="Cislovanie2"/>
        <w:numPr>
          <w:ilvl w:val="1"/>
          <w:numId w:val="0"/>
        </w:numPr>
        <w:spacing w:after="0"/>
        <w:ind w:left="426" w:hanging="426"/>
        <w:rPr>
          <w:rFonts w:asciiTheme="minorHAnsi" w:hAnsiTheme="minorHAnsi" w:cstheme="minorHAnsi"/>
          <w:sz w:val="22"/>
          <w:szCs w:val="22"/>
        </w:rPr>
      </w:pPr>
      <w:r>
        <w:rPr>
          <w:rFonts w:asciiTheme="minorHAnsi" w:hAnsiTheme="minorHAnsi" w:cstheme="minorHAnsi"/>
          <w:sz w:val="22"/>
          <w:szCs w:val="22"/>
        </w:rPr>
        <w:tab/>
      </w:r>
      <w:r w:rsidRPr="007D7AF1">
        <w:rPr>
          <w:rFonts w:asciiTheme="minorHAnsi" w:hAnsiTheme="minorHAnsi" w:cstheme="minorHAnsi"/>
          <w:sz w:val="22"/>
          <w:szCs w:val="22"/>
        </w:rPr>
        <w:t>Prílohou faktúry musí byť: dodací list, Preberací protokol</w:t>
      </w:r>
      <w:r w:rsidR="007D7AF1" w:rsidRPr="007D7AF1">
        <w:rPr>
          <w:rFonts w:asciiTheme="minorHAnsi" w:hAnsiTheme="minorHAnsi" w:cstheme="minorHAnsi"/>
          <w:sz w:val="22"/>
          <w:szCs w:val="22"/>
        </w:rPr>
        <w:t xml:space="preserve"> vrátane prvej úradnej skúšky</w:t>
      </w:r>
      <w:r w:rsidRPr="007D7AF1">
        <w:rPr>
          <w:rFonts w:asciiTheme="minorHAnsi" w:hAnsiTheme="minorHAnsi" w:cstheme="minorHAnsi"/>
          <w:sz w:val="22"/>
          <w:szCs w:val="22"/>
        </w:rPr>
        <w:t>, Inštalačný protokol, Protokol o skúšobnej prevádzke, Protokol o zaškolení, fotodokumentácia dodaného tovaru (elektronicky).</w:t>
      </w:r>
      <w:r w:rsidR="005A7BB1" w:rsidRPr="007D7AF1">
        <w:rPr>
          <w:rFonts w:asciiTheme="minorHAnsi" w:hAnsiTheme="minorHAnsi" w:cstheme="minorHAnsi"/>
          <w:sz w:val="22"/>
          <w:szCs w:val="22"/>
        </w:rPr>
        <w:t xml:space="preserve"> </w:t>
      </w:r>
    </w:p>
    <w:p w14:paraId="2B575225" w14:textId="77777777" w:rsidR="00601405" w:rsidRPr="00C240EF" w:rsidRDefault="005A7BB1" w:rsidP="000B1232">
      <w:pPr>
        <w:pStyle w:val="Cislovanie2"/>
        <w:numPr>
          <w:ilvl w:val="1"/>
          <w:numId w:val="0"/>
        </w:numPr>
        <w:tabs>
          <w:tab w:val="left" w:pos="426"/>
        </w:tabs>
        <w:spacing w:after="0"/>
        <w:ind w:left="426" w:hanging="426"/>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w:t>
      </w:r>
      <w:r w:rsidRPr="00C240EF">
        <w:rPr>
          <w:rFonts w:asciiTheme="minorHAnsi" w:hAnsiTheme="minorHAnsi" w:cstheme="minorHAnsi"/>
          <w:sz w:val="22"/>
          <w:szCs w:val="22"/>
        </w:rPr>
        <w:t xml:space="preserve">nadobudne kupujúci </w:t>
      </w:r>
      <w:r w:rsidR="00EC6B35" w:rsidRPr="00C240EF">
        <w:rPr>
          <w:rFonts w:asciiTheme="minorHAnsi" w:hAnsiTheme="minorHAnsi" w:cstheme="minorHAnsi"/>
          <w:sz w:val="22"/>
          <w:szCs w:val="22"/>
        </w:rPr>
        <w:t xml:space="preserve">splnením dodávky tovaru predávajúcim podľa článku IV. bod 12. tejto zmluvy. </w:t>
      </w:r>
    </w:p>
    <w:p w14:paraId="4FF72025" w14:textId="77777777" w:rsidR="00601405" w:rsidRPr="00C240EF" w:rsidRDefault="005A7BB1" w:rsidP="000B1232">
      <w:pPr>
        <w:pStyle w:val="Cislovanie2"/>
        <w:numPr>
          <w:ilvl w:val="1"/>
          <w:numId w:val="10"/>
        </w:numPr>
        <w:tabs>
          <w:tab w:val="left" w:pos="426"/>
        </w:tabs>
        <w:spacing w:after="0"/>
        <w:ind w:left="426" w:hanging="426"/>
        <w:rPr>
          <w:rFonts w:asciiTheme="minorHAnsi" w:hAnsiTheme="minorHAnsi" w:cstheme="minorHAnsi"/>
          <w:sz w:val="22"/>
          <w:szCs w:val="22"/>
        </w:rPr>
      </w:pPr>
      <w:r w:rsidRPr="00C240EF">
        <w:rPr>
          <w:rFonts w:asciiTheme="minorHAnsi" w:hAnsiTheme="minorHAnsi" w:cstheme="minorHAnsi"/>
          <w:sz w:val="22"/>
          <w:szCs w:val="22"/>
        </w:rPr>
        <w:t xml:space="preserve">Za deň úhrady celkovej kúpnej ceny  sa považuje deň jej </w:t>
      </w:r>
      <w:r w:rsidR="00EC6B35" w:rsidRPr="00C240EF">
        <w:rPr>
          <w:rFonts w:asciiTheme="minorHAnsi" w:hAnsiTheme="minorHAnsi" w:cstheme="minorHAnsi"/>
          <w:sz w:val="22"/>
          <w:szCs w:val="22"/>
        </w:rPr>
        <w:t xml:space="preserve">odpísania z účtu kupujúceho. </w:t>
      </w:r>
      <w:r w:rsidRPr="00C240EF">
        <w:rPr>
          <w:rFonts w:asciiTheme="minorHAnsi" w:hAnsiTheme="minorHAnsi" w:cstheme="minorHAnsi"/>
          <w:sz w:val="22"/>
          <w:szCs w:val="22"/>
        </w:rPr>
        <w:t xml:space="preserve"> </w:t>
      </w:r>
    </w:p>
    <w:p w14:paraId="569908F3" w14:textId="77777777" w:rsidR="00601405" w:rsidRDefault="00601405">
      <w:pPr>
        <w:pStyle w:val="Heading2"/>
        <w:spacing w:after="0"/>
        <w:jc w:val="left"/>
        <w:rPr>
          <w:rFonts w:asciiTheme="minorHAnsi" w:hAnsiTheme="minorHAnsi" w:cstheme="minorHAnsi"/>
          <w:sz w:val="22"/>
          <w:szCs w:val="22"/>
          <w:lang w:val="sk-SK"/>
        </w:rPr>
      </w:pPr>
    </w:p>
    <w:p w14:paraId="47F9467E" w14:textId="77777777" w:rsidR="00601405" w:rsidRPr="00EC6B35" w:rsidRDefault="005A7BB1">
      <w:pPr>
        <w:pStyle w:val="Heading2"/>
        <w:spacing w:after="0"/>
        <w:rPr>
          <w:rFonts w:asciiTheme="minorHAnsi" w:hAnsiTheme="minorHAnsi" w:cstheme="minorHAnsi"/>
          <w:color w:val="FF0000"/>
          <w:sz w:val="22"/>
          <w:szCs w:val="22"/>
          <w:u w:val="single"/>
        </w:rPr>
      </w:pPr>
      <w:r>
        <w:rPr>
          <w:rFonts w:asciiTheme="minorHAnsi" w:hAnsiTheme="minorHAnsi" w:cstheme="minorHAnsi"/>
          <w:sz w:val="22"/>
          <w:szCs w:val="22"/>
          <w:u w:val="single"/>
        </w:rPr>
        <w:t>Čl. VII. Reklamácia tovaru, vady tovaru</w:t>
      </w:r>
      <w:r w:rsidR="00EC6B35" w:rsidRPr="00EC6B35">
        <w:rPr>
          <w:rFonts w:asciiTheme="minorHAnsi" w:hAnsiTheme="minorHAnsi" w:cstheme="minorHAnsi"/>
          <w:sz w:val="22"/>
          <w:szCs w:val="22"/>
          <w:u w:val="single"/>
        </w:rPr>
        <w:t>, zodpovednosť za vady</w:t>
      </w:r>
    </w:p>
    <w:p w14:paraId="41121F0C" w14:textId="77777777" w:rsidR="00601405" w:rsidRPr="00C240EF" w:rsidRDefault="005A7BB1" w:rsidP="000F7B1E">
      <w:pPr>
        <w:numPr>
          <w:ilvl w:val="0"/>
          <w:numId w:val="8"/>
        </w:numPr>
        <w:tabs>
          <w:tab w:val="num" w:pos="426"/>
        </w:tabs>
        <w:ind w:left="426" w:hanging="426"/>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w:t>
      </w:r>
      <w:r w:rsidRPr="00242A2B">
        <w:rPr>
          <w:rFonts w:asciiTheme="minorHAnsi" w:hAnsiTheme="minorHAnsi" w:cstheme="minorHAnsi"/>
          <w:sz w:val="22"/>
          <w:szCs w:val="22"/>
        </w:rPr>
        <w:t xml:space="preserve">na </w:t>
      </w:r>
      <w:r w:rsidR="00EC6B35" w:rsidRPr="00242A2B">
        <w:rPr>
          <w:rFonts w:asciiTheme="minorHAnsi" w:hAnsiTheme="minorHAnsi" w:cstheme="minorHAnsi"/>
          <w:sz w:val="22"/>
          <w:szCs w:val="22"/>
        </w:rPr>
        <w:t>najmenej</w:t>
      </w:r>
      <w:r w:rsidR="007E40E8" w:rsidRPr="00242A2B">
        <w:rPr>
          <w:rFonts w:asciiTheme="minorHAnsi" w:hAnsiTheme="minorHAnsi" w:cstheme="minorHAnsi"/>
          <w:sz w:val="22"/>
          <w:szCs w:val="22"/>
        </w:rPr>
        <w:t xml:space="preserve"> 24</w:t>
      </w:r>
      <w:r w:rsidRPr="00242A2B">
        <w:rPr>
          <w:rFonts w:asciiTheme="minorHAnsi" w:hAnsiTheme="minorHAnsi" w:cstheme="minorHAnsi"/>
          <w:sz w:val="22"/>
          <w:szCs w:val="22"/>
        </w:rPr>
        <w:t xml:space="preserve"> mesiacov</w:t>
      </w:r>
      <w:r>
        <w:rPr>
          <w:rFonts w:asciiTheme="minorHAnsi" w:hAnsiTheme="minorHAnsi" w:cstheme="minorHAnsi"/>
          <w:sz w:val="22"/>
          <w:szCs w:val="22"/>
        </w:rPr>
        <w:t>; táto záručná doba začína plynúť odo dňa riadneho splnenia dodávky podľa čl. IV. bod 12. tejto zmluvy.</w:t>
      </w:r>
      <w:r w:rsidR="00EC6B35">
        <w:rPr>
          <w:rFonts w:asciiTheme="minorHAnsi" w:hAnsiTheme="minorHAnsi" w:cstheme="minorHAnsi"/>
          <w:sz w:val="22"/>
          <w:szCs w:val="22"/>
        </w:rPr>
        <w:t xml:space="preserve"> </w:t>
      </w:r>
      <w:r w:rsidR="00EC6B35" w:rsidRPr="00C240EF">
        <w:rPr>
          <w:rFonts w:asciiTheme="minorHAnsi" w:hAnsiTheme="minorHAnsi" w:cstheme="minorHAnsi"/>
          <w:sz w:val="22"/>
          <w:szCs w:val="22"/>
        </w:rPr>
        <w:t>Záruka sa automaticky predlžuje o dobu, po ktorú tovar nemohol byť v záručnej dobe plne používaný z dôvodu vady.</w:t>
      </w:r>
    </w:p>
    <w:p w14:paraId="6F3DEFF0" w14:textId="77777777" w:rsidR="00601405" w:rsidRPr="00C240EF" w:rsidRDefault="005A7BB1" w:rsidP="000F7B1E">
      <w:pPr>
        <w:numPr>
          <w:ilvl w:val="0"/>
          <w:numId w:val="8"/>
        </w:numPr>
        <w:tabs>
          <w:tab w:val="clear" w:pos="1080"/>
          <w:tab w:val="num" w:pos="426"/>
        </w:tabs>
        <w:ind w:left="426" w:hanging="426"/>
        <w:jc w:val="both"/>
        <w:rPr>
          <w:rFonts w:asciiTheme="minorHAnsi" w:hAnsiTheme="minorHAnsi" w:cstheme="minorHAnsi"/>
          <w:sz w:val="22"/>
          <w:szCs w:val="22"/>
          <w:lang w:val="cs-CZ"/>
        </w:rPr>
      </w:pPr>
      <w:r w:rsidRPr="00C240EF">
        <w:rPr>
          <w:rFonts w:asciiTheme="minorHAnsi" w:hAnsiTheme="minorHAnsi" w:cstheme="minorHAnsi"/>
          <w:sz w:val="22"/>
          <w:szCs w:val="22"/>
        </w:rPr>
        <w:t xml:space="preserve">V záručnej dobe je  predávajúci povinný </w:t>
      </w:r>
      <w:r w:rsidR="00EC6B35" w:rsidRPr="00C240EF">
        <w:rPr>
          <w:rFonts w:asciiTheme="minorHAnsi" w:hAnsiTheme="minorHAnsi" w:cstheme="minorHAnsi"/>
          <w:sz w:val="22"/>
          <w:szCs w:val="22"/>
        </w:rPr>
        <w:t>poskytovať bezplatný autorizovaný záručný servis, najmä:</w:t>
      </w:r>
    </w:p>
    <w:p w14:paraId="362ACF90" w14:textId="77777777" w:rsidR="00601405" w:rsidRDefault="005A7BB1" w:rsidP="000F7B1E">
      <w:pPr>
        <w:pStyle w:val="ListParagraph"/>
        <w:numPr>
          <w:ilvl w:val="0"/>
          <w:numId w:val="17"/>
        </w:numPr>
        <w:ind w:left="709" w:hanging="283"/>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14:paraId="23698714" w14:textId="77777777" w:rsidR="00601405" w:rsidRPr="00C97944" w:rsidRDefault="005A7BB1" w:rsidP="000F7B1E">
      <w:pPr>
        <w:pStyle w:val="ListParagraph"/>
        <w:numPr>
          <w:ilvl w:val="0"/>
          <w:numId w:val="17"/>
        </w:numPr>
        <w:ind w:left="709" w:hanging="283"/>
        <w:jc w:val="both"/>
        <w:rPr>
          <w:rFonts w:asciiTheme="minorHAnsi" w:hAnsiTheme="minorHAnsi" w:cstheme="minorHAnsi"/>
          <w:sz w:val="22"/>
          <w:szCs w:val="22"/>
        </w:rPr>
      </w:pPr>
      <w:r w:rsidRPr="00C97944">
        <w:rPr>
          <w:rFonts w:asciiTheme="minorHAnsi" w:hAnsiTheme="minorHAnsi" w:cstheme="minorHAnsi"/>
          <w:sz w:val="22"/>
          <w:szCs w:val="22"/>
        </w:rPr>
        <w:t xml:space="preserve">zabezpečovať  bezplatnú údržbu tovaru, vrátane bezplatnej dodávky </w:t>
      </w:r>
      <w:r w:rsidR="00EC6B35">
        <w:rPr>
          <w:rFonts w:asciiTheme="minorHAnsi" w:hAnsiTheme="minorHAnsi" w:cstheme="minorHAnsi"/>
          <w:sz w:val="22"/>
          <w:szCs w:val="22"/>
        </w:rPr>
        <w:t xml:space="preserve">a výmeny potrebných </w:t>
      </w:r>
      <w:r w:rsidRPr="00C97944">
        <w:rPr>
          <w:rFonts w:asciiTheme="minorHAnsi" w:hAnsiTheme="minorHAnsi" w:cstheme="minorHAnsi"/>
          <w:sz w:val="22"/>
          <w:szCs w:val="22"/>
        </w:rPr>
        <w:t>náhradných dielov</w:t>
      </w:r>
      <w:r w:rsidR="00EC6B35">
        <w:rPr>
          <w:rFonts w:asciiTheme="minorHAnsi" w:hAnsiTheme="minorHAnsi" w:cstheme="minorHAnsi"/>
          <w:sz w:val="22"/>
          <w:szCs w:val="22"/>
        </w:rPr>
        <w:t xml:space="preserve"> a súčiastok,</w:t>
      </w:r>
      <w:r w:rsidRPr="00C97944">
        <w:rPr>
          <w:rFonts w:asciiTheme="minorHAnsi" w:hAnsiTheme="minorHAnsi" w:cstheme="minorHAnsi"/>
          <w:sz w:val="22"/>
          <w:szCs w:val="22"/>
        </w:rPr>
        <w:t xml:space="preserve"> vrátane demontáže, odvozu a likvidácie použitého spotrebného materiálu, náplní a náhradných dielov,</w:t>
      </w:r>
    </w:p>
    <w:p w14:paraId="226FD3D9" w14:textId="0DAA1C4F" w:rsidR="00601405" w:rsidRPr="00C97944" w:rsidRDefault="00E831AE" w:rsidP="000F7B1E">
      <w:pPr>
        <w:pStyle w:val="ListParagraph"/>
        <w:numPr>
          <w:ilvl w:val="0"/>
          <w:numId w:val="17"/>
        </w:numPr>
        <w:ind w:left="709" w:hanging="283"/>
        <w:jc w:val="both"/>
        <w:rPr>
          <w:rFonts w:asciiTheme="minorHAnsi" w:hAnsiTheme="minorHAnsi" w:cstheme="minorHAnsi"/>
          <w:sz w:val="22"/>
          <w:szCs w:val="22"/>
        </w:rPr>
      </w:pPr>
      <w:r w:rsidRPr="00C97944">
        <w:rPr>
          <w:rFonts w:asciiTheme="minorHAnsi" w:hAnsiTheme="minorHAnsi" w:cstheme="minorHAnsi"/>
          <w:sz w:val="22"/>
          <w:szCs w:val="22"/>
        </w:rPr>
        <w:t>vykon</w:t>
      </w:r>
      <w:r w:rsidR="00F24BD5">
        <w:rPr>
          <w:rFonts w:asciiTheme="minorHAnsi" w:hAnsiTheme="minorHAnsi" w:cstheme="minorHAnsi"/>
          <w:sz w:val="22"/>
          <w:szCs w:val="22"/>
        </w:rPr>
        <w:t>ávať</w:t>
      </w:r>
      <w:r w:rsidRPr="00C97944">
        <w:rPr>
          <w:rFonts w:asciiTheme="minorHAnsi" w:hAnsiTheme="minorHAnsi" w:cstheme="minorHAnsi"/>
          <w:sz w:val="22"/>
          <w:szCs w:val="22"/>
        </w:rPr>
        <w:t xml:space="preserve">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w:t>
      </w:r>
      <w:r w:rsidR="00F24BD5">
        <w:rPr>
          <w:rFonts w:asciiTheme="minorHAnsi" w:hAnsiTheme="minorHAnsi" w:cstheme="minorHAnsi"/>
          <w:sz w:val="22"/>
          <w:szCs w:val="22"/>
        </w:rPr>
        <w:t xml:space="preserve"> servisné </w:t>
      </w:r>
      <w:r w:rsidR="005A7BB1" w:rsidRPr="00C97944">
        <w:rPr>
          <w:rFonts w:asciiTheme="minorHAnsi" w:hAnsiTheme="minorHAnsi" w:cstheme="minorHAnsi"/>
          <w:sz w:val="22"/>
          <w:szCs w:val="22"/>
        </w:rPr>
        <w:t>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w:t>
      </w:r>
      <w:r w:rsidR="00E418A6">
        <w:rPr>
          <w:rFonts w:asciiTheme="minorHAnsi" w:hAnsiTheme="minorHAnsi" w:cstheme="minorHAnsi"/>
          <w:sz w:val="22"/>
          <w:szCs w:val="22"/>
        </w:rPr>
        <w:t xml:space="preserve">vrátane elektrických revízií, </w:t>
      </w:r>
      <w:r w:rsidR="005A7BB1" w:rsidRPr="00C97944">
        <w:rPr>
          <w:rFonts w:asciiTheme="minorHAnsi" w:hAnsiTheme="minorHAnsi" w:cstheme="minorHAnsi"/>
          <w:sz w:val="22"/>
          <w:szCs w:val="22"/>
        </w:rPr>
        <w:t>min. však jedenkrát ročne, pričom poslednú takúto kontrolu</w:t>
      </w:r>
      <w:r w:rsidR="00F24BD5">
        <w:rPr>
          <w:rFonts w:asciiTheme="minorHAnsi" w:hAnsiTheme="minorHAnsi" w:cstheme="minorHAnsi"/>
          <w:sz w:val="22"/>
          <w:szCs w:val="22"/>
        </w:rPr>
        <w:t>/servisnú prehliadku</w:t>
      </w:r>
      <w:r w:rsidR="005A7BB1" w:rsidRPr="00C97944">
        <w:rPr>
          <w:rFonts w:asciiTheme="minorHAnsi" w:hAnsiTheme="minorHAnsi" w:cstheme="minorHAnsi"/>
          <w:sz w:val="22"/>
          <w:szCs w:val="22"/>
        </w:rPr>
        <w:t xml:space="preserve"> je predávajúci povinný vykonať mesiac pred uplynutím záručnej doby a bezplatne odstrániť všetky zistené vady a nedostatky </w:t>
      </w:r>
      <w:r w:rsidR="00F24BD5">
        <w:rPr>
          <w:rFonts w:asciiTheme="minorHAnsi" w:hAnsiTheme="minorHAnsi" w:cstheme="minorHAnsi"/>
          <w:sz w:val="22"/>
          <w:szCs w:val="22"/>
        </w:rPr>
        <w:t>nezavinené</w:t>
      </w:r>
      <w:r w:rsidRPr="00C97944">
        <w:rPr>
          <w:rFonts w:asciiTheme="minorHAnsi" w:hAnsiTheme="minorHAnsi" w:cstheme="minorHAnsi"/>
          <w:sz w:val="22"/>
          <w:szCs w:val="22"/>
        </w:rPr>
        <w:t xml:space="preserve"> kupujúcim</w:t>
      </w:r>
      <w:r w:rsidR="005A7BB1" w:rsidRPr="00C97944">
        <w:rPr>
          <w:rFonts w:asciiTheme="minorHAnsi" w:hAnsiTheme="minorHAnsi" w:cstheme="minorHAnsi"/>
          <w:sz w:val="22"/>
          <w:szCs w:val="22"/>
        </w:rPr>
        <w:t>,</w:t>
      </w:r>
    </w:p>
    <w:p w14:paraId="371EED8C" w14:textId="3C84D1E3" w:rsidR="00601405" w:rsidRPr="00F24BD5" w:rsidRDefault="005A7BB1" w:rsidP="000F7B1E">
      <w:pPr>
        <w:pStyle w:val="ListParagraph"/>
        <w:numPr>
          <w:ilvl w:val="0"/>
          <w:numId w:val="17"/>
        </w:numPr>
        <w:ind w:left="709" w:hanging="283"/>
        <w:jc w:val="both"/>
        <w:rPr>
          <w:rFonts w:asciiTheme="minorHAnsi" w:hAnsiTheme="minorHAnsi" w:cstheme="minorHAnsi"/>
          <w:sz w:val="22"/>
          <w:szCs w:val="22"/>
        </w:rPr>
      </w:pPr>
      <w:r w:rsidRPr="00C97944">
        <w:rPr>
          <w:rFonts w:asciiTheme="minorHAnsi" w:hAnsiTheme="minorHAnsi" w:cstheme="minorHAnsi"/>
          <w:sz w:val="22"/>
          <w:szCs w:val="22"/>
        </w:rPr>
        <w:t>vykonať validáciu a kalibráciu tovaru</w:t>
      </w:r>
      <w:r w:rsidR="00F24BD5">
        <w:rPr>
          <w:rFonts w:asciiTheme="minorHAnsi" w:hAnsiTheme="minorHAnsi" w:cstheme="minorHAnsi"/>
          <w:sz w:val="22"/>
          <w:szCs w:val="22"/>
        </w:rPr>
        <w:t xml:space="preserve"> a</w:t>
      </w:r>
      <w:r w:rsidR="002C0615">
        <w:rPr>
          <w:rFonts w:asciiTheme="minorHAnsi" w:hAnsiTheme="minorHAnsi" w:cstheme="minorHAnsi"/>
          <w:sz w:val="22"/>
          <w:szCs w:val="22"/>
        </w:rPr>
        <w:t> </w:t>
      </w:r>
      <w:r w:rsidR="00F24BD5">
        <w:rPr>
          <w:rFonts w:asciiTheme="minorHAnsi" w:hAnsiTheme="minorHAnsi" w:cstheme="minorHAnsi"/>
          <w:sz w:val="22"/>
          <w:szCs w:val="22"/>
        </w:rPr>
        <w:t>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s periodicitou podľa odporúčaní výrobcu tovaru, najmenej však 1-krát ročne, ak validáciu a</w:t>
      </w:r>
      <w:r w:rsidR="00F24BD5">
        <w:rPr>
          <w:rFonts w:asciiTheme="minorHAnsi" w:hAnsiTheme="minorHAnsi" w:cstheme="minorHAnsi"/>
          <w:sz w:val="22"/>
          <w:szCs w:val="22"/>
        </w:rPr>
        <w:t>/alebo</w:t>
      </w:r>
      <w:r w:rsidRPr="00C97944">
        <w:rPr>
          <w:rFonts w:asciiTheme="minorHAnsi" w:hAnsiTheme="minorHAnsi" w:cstheme="minorHAnsi"/>
          <w:sz w:val="22"/>
          <w:szCs w:val="22"/>
        </w:rPr>
        <w:t> kalibráciu</w:t>
      </w:r>
      <w:r w:rsidR="00F24BD5">
        <w:rPr>
          <w:rFonts w:asciiTheme="minorHAnsi" w:hAnsiTheme="minorHAnsi" w:cstheme="minorHAnsi"/>
          <w:sz w:val="22"/>
          <w:szCs w:val="22"/>
        </w:rPr>
        <w:t xml:space="preserve"> a/alebo 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tovar vyžaduje,</w:t>
      </w:r>
    </w:p>
    <w:p w14:paraId="388BD2CD" w14:textId="77777777" w:rsidR="00F24BD5" w:rsidRPr="00C240EF" w:rsidRDefault="00F24BD5" w:rsidP="000F7B1E">
      <w:pPr>
        <w:pStyle w:val="ListParagraph"/>
        <w:numPr>
          <w:ilvl w:val="0"/>
          <w:numId w:val="17"/>
        </w:numPr>
        <w:ind w:left="709" w:hanging="283"/>
        <w:jc w:val="both"/>
        <w:rPr>
          <w:rFonts w:asciiTheme="minorHAnsi" w:hAnsiTheme="minorHAnsi" w:cstheme="minorHAnsi"/>
          <w:sz w:val="22"/>
          <w:szCs w:val="22"/>
        </w:rPr>
      </w:pPr>
      <w:r w:rsidRPr="00C240EF">
        <w:rPr>
          <w:rFonts w:asciiTheme="minorHAnsi" w:hAnsiTheme="minorHAnsi" w:cstheme="minorHAnsi"/>
          <w:sz w:val="22"/>
          <w:szCs w:val="22"/>
        </w:rPr>
        <w:t>vykonať štandardné vylepšenia tovaru odporúčané a/alebo predpísané výrobcom, vrátane vykonania servisných aktualizácií tzv. servisný update softwarového vybavenia tovaru,</w:t>
      </w:r>
    </w:p>
    <w:p w14:paraId="6722CC20" w14:textId="77777777" w:rsidR="00F24BD5" w:rsidRPr="00C240EF" w:rsidRDefault="00F24BD5" w:rsidP="000F7B1E">
      <w:pPr>
        <w:pStyle w:val="ListParagraph"/>
        <w:numPr>
          <w:ilvl w:val="0"/>
          <w:numId w:val="17"/>
        </w:numPr>
        <w:ind w:left="709" w:hanging="283"/>
        <w:jc w:val="both"/>
        <w:rPr>
          <w:rFonts w:asciiTheme="minorHAnsi" w:hAnsiTheme="minorHAnsi" w:cstheme="minorHAnsi"/>
          <w:sz w:val="22"/>
          <w:szCs w:val="22"/>
        </w:rPr>
      </w:pPr>
      <w:r w:rsidRPr="00C240EF">
        <w:rPr>
          <w:rFonts w:asciiTheme="minorHAnsi" w:hAnsiTheme="minorHAnsi" w:cstheme="minorHAnsi"/>
          <w:sz w:val="22"/>
          <w:szCs w:val="22"/>
        </w:rPr>
        <w:t>vykonať ďalšie servisné úkony</w:t>
      </w:r>
      <w:r w:rsidR="008D17AB" w:rsidRPr="00C240EF">
        <w:rPr>
          <w:rFonts w:asciiTheme="minorHAnsi" w:hAnsiTheme="minorHAnsi" w:cstheme="minorHAnsi"/>
          <w:sz w:val="22"/>
          <w:szCs w:val="22"/>
        </w:rPr>
        <w:t xml:space="preserve"> a činnosti predpísané príslušnými právnymi predpismi a aplikovateľnými normami,</w:t>
      </w:r>
    </w:p>
    <w:p w14:paraId="3CFDD6AB" w14:textId="77777777" w:rsidR="008D17AB" w:rsidRPr="00C240EF" w:rsidRDefault="008D17AB" w:rsidP="000F7B1E">
      <w:pPr>
        <w:pStyle w:val="ListParagraph"/>
        <w:numPr>
          <w:ilvl w:val="0"/>
          <w:numId w:val="17"/>
        </w:numPr>
        <w:ind w:left="709" w:hanging="283"/>
        <w:jc w:val="both"/>
        <w:rPr>
          <w:rFonts w:asciiTheme="minorHAnsi" w:hAnsiTheme="minorHAnsi" w:cstheme="minorHAnsi"/>
          <w:sz w:val="22"/>
          <w:szCs w:val="22"/>
        </w:rPr>
      </w:pPr>
      <w:r w:rsidRPr="00C240EF">
        <w:rPr>
          <w:rFonts w:asciiTheme="minorHAnsi" w:hAnsiTheme="minorHAnsi" w:cstheme="minorHAnsi"/>
          <w:sz w:val="22"/>
          <w:szCs w:val="22"/>
        </w:rPr>
        <w:t xml:space="preserve">vykonanie akýchkoľvek neplánovaných opráv a údržby, ktoré nevyplývajú zo servisného plánu výrobcu tovaru, ak je takáto oprava nevyhnutná na zabezpečenie prevádzky prístroja, vrátane generálnej opravy, </w:t>
      </w:r>
    </w:p>
    <w:p w14:paraId="71213F4D" w14:textId="2D046C7C" w:rsidR="00601405" w:rsidRPr="00242A2B" w:rsidRDefault="005A7BB1" w:rsidP="000F7B1E">
      <w:pPr>
        <w:pStyle w:val="ListParagraph"/>
        <w:numPr>
          <w:ilvl w:val="0"/>
          <w:numId w:val="17"/>
        </w:numPr>
        <w:ind w:left="709" w:hanging="283"/>
        <w:jc w:val="both"/>
        <w:rPr>
          <w:rFonts w:asciiTheme="minorHAnsi" w:hAnsiTheme="minorHAnsi" w:cstheme="minorHAnsi"/>
          <w:sz w:val="22"/>
          <w:szCs w:val="22"/>
        </w:rPr>
      </w:pPr>
      <w:r w:rsidRPr="00C240EF">
        <w:rPr>
          <w:rFonts w:asciiTheme="minorHAnsi" w:hAnsiTheme="minorHAnsi" w:cstheme="minorHAnsi"/>
          <w:sz w:val="22"/>
          <w:szCs w:val="22"/>
        </w:rPr>
        <w:t xml:space="preserve">poskytovať technickú </w:t>
      </w:r>
      <w:r w:rsidRPr="00242A2B">
        <w:rPr>
          <w:rFonts w:asciiTheme="minorHAnsi" w:hAnsiTheme="minorHAnsi" w:cstheme="minorHAnsi"/>
          <w:sz w:val="22"/>
          <w:szCs w:val="22"/>
        </w:rPr>
        <w:t xml:space="preserve">telefonickú podporu v pracovných dňoch a zároveň poradenstvo pri prevádzkovaní tovaru prostredníctvom klientskeho pracoviska predávajúceho </w:t>
      </w:r>
      <w:r w:rsidR="003A241B" w:rsidRPr="00242A2B">
        <w:rPr>
          <w:rFonts w:asciiTheme="minorHAnsi" w:hAnsiTheme="minorHAnsi" w:cstheme="minorHAnsi"/>
          <w:sz w:val="22"/>
          <w:szCs w:val="22"/>
        </w:rPr>
        <w:t xml:space="preserve">24 hodín denne 7 dní v týždni </w:t>
      </w:r>
      <w:r w:rsidRPr="00242A2B">
        <w:rPr>
          <w:rFonts w:asciiTheme="minorHAnsi" w:hAnsiTheme="minorHAnsi" w:cstheme="minorHAnsi"/>
          <w:sz w:val="22"/>
          <w:szCs w:val="22"/>
        </w:rPr>
        <w:t>, pričom predávajúci musí garantovať funkčnosť a prevádzku tohto klientskeho pracoviska.</w:t>
      </w:r>
      <w:r w:rsidR="00C240EF" w:rsidRPr="00242A2B">
        <w:rPr>
          <w:rFonts w:asciiTheme="minorHAnsi" w:hAnsiTheme="minorHAnsi" w:cstheme="minorHAnsi"/>
          <w:sz w:val="22"/>
          <w:szCs w:val="22"/>
        </w:rPr>
        <w:t xml:space="preserve"> </w:t>
      </w:r>
    </w:p>
    <w:p w14:paraId="23865D5E" w14:textId="77777777" w:rsidR="00601405" w:rsidRPr="00242A2B" w:rsidRDefault="005A7BB1" w:rsidP="00112678">
      <w:pPr>
        <w:numPr>
          <w:ilvl w:val="0"/>
          <w:numId w:val="8"/>
        </w:numPr>
        <w:tabs>
          <w:tab w:val="clear" w:pos="1080"/>
          <w:tab w:val="num" w:pos="426"/>
        </w:tabs>
        <w:ind w:left="426" w:hanging="426"/>
        <w:jc w:val="both"/>
        <w:rPr>
          <w:rFonts w:asciiTheme="minorHAnsi" w:hAnsiTheme="minorHAnsi" w:cstheme="minorHAnsi"/>
          <w:sz w:val="22"/>
          <w:szCs w:val="22"/>
          <w:lang w:val="cs-CZ"/>
        </w:rPr>
      </w:pPr>
      <w:r w:rsidRPr="00242A2B">
        <w:rPr>
          <w:rFonts w:asciiTheme="minorHAnsi" w:hAnsiTheme="minorHAnsi" w:cstheme="minorHAnsi"/>
          <w:sz w:val="22"/>
          <w:szCs w:val="22"/>
        </w:rPr>
        <w:t xml:space="preserve">Zmluvné strany sa dohodli, že v  prípade vady tovaru počas záručnej doby, má kupujúci právo požadovať a predávajúci povinnosť bezplatne odstrániť  vady tovaru,  vrátane, nie však len,  </w:t>
      </w:r>
      <w:r w:rsidRPr="00242A2B">
        <w:rPr>
          <w:rFonts w:asciiTheme="minorHAnsi" w:hAnsiTheme="minorHAnsi" w:cstheme="minorHAnsi"/>
          <w:sz w:val="22"/>
          <w:szCs w:val="22"/>
        </w:rPr>
        <w:lastRenderedPageBreak/>
        <w:t>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74B8A44E" w14:textId="24F3ED51" w:rsidR="00601405" w:rsidRPr="00242A2B" w:rsidRDefault="005A7BB1" w:rsidP="00112678">
      <w:pPr>
        <w:numPr>
          <w:ilvl w:val="0"/>
          <w:numId w:val="8"/>
        </w:numPr>
        <w:tabs>
          <w:tab w:val="clear" w:pos="1080"/>
          <w:tab w:val="num" w:pos="426"/>
        </w:tabs>
        <w:ind w:left="426" w:hanging="426"/>
        <w:jc w:val="both"/>
        <w:rPr>
          <w:rFonts w:asciiTheme="minorHAnsi" w:hAnsiTheme="minorHAnsi" w:cstheme="minorHAnsi"/>
          <w:sz w:val="22"/>
          <w:szCs w:val="22"/>
          <w:lang w:val="cs-CZ"/>
        </w:rPr>
      </w:pPr>
      <w:r w:rsidRPr="00242A2B">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w:t>
      </w:r>
      <w:r w:rsidR="00171C05">
        <w:rPr>
          <w:rFonts w:asciiTheme="minorHAnsi" w:hAnsiTheme="minorHAnsi" w:cstheme="minorHAnsi"/>
          <w:sz w:val="22"/>
          <w:szCs w:val="22"/>
        </w:rPr>
        <w:t> </w:t>
      </w:r>
      <w:r w:rsidRPr="00242A2B">
        <w:rPr>
          <w:rFonts w:asciiTheme="minorHAnsi" w:hAnsiTheme="minorHAnsi" w:cstheme="minorHAnsi"/>
          <w:sz w:val="22"/>
          <w:szCs w:val="22"/>
        </w:rPr>
        <w:t>tovaru</w:t>
      </w:r>
      <w:r w:rsidR="00171C05">
        <w:rPr>
          <w:rFonts w:asciiTheme="minorHAnsi" w:hAnsiTheme="minorHAnsi" w:cstheme="minorHAnsi"/>
          <w:sz w:val="22"/>
          <w:szCs w:val="22"/>
        </w:rPr>
        <w:t>.</w:t>
      </w:r>
    </w:p>
    <w:p w14:paraId="6A843746" w14:textId="3CE3F586" w:rsidR="00601405" w:rsidRPr="00242A2B" w:rsidRDefault="005A7BB1" w:rsidP="00112678">
      <w:pPr>
        <w:pStyle w:val="ListParagraph"/>
        <w:numPr>
          <w:ilvl w:val="0"/>
          <w:numId w:val="8"/>
        </w:numPr>
        <w:tabs>
          <w:tab w:val="num" w:pos="426"/>
        </w:tabs>
        <w:spacing w:after="120"/>
        <w:ind w:left="426" w:hanging="426"/>
        <w:jc w:val="both"/>
        <w:rPr>
          <w:rFonts w:asciiTheme="minorHAnsi" w:hAnsiTheme="minorHAnsi" w:cstheme="minorHAnsi"/>
          <w:sz w:val="22"/>
          <w:szCs w:val="22"/>
        </w:rPr>
      </w:pPr>
      <w:r w:rsidRPr="00242A2B">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w:t>
      </w:r>
      <w:r w:rsidR="004F0485" w:rsidRPr="00242A2B">
        <w:rPr>
          <w:rFonts w:asciiTheme="minorHAnsi" w:hAnsiTheme="minorHAnsi" w:cstheme="minorHAnsi"/>
          <w:sz w:val="22"/>
          <w:szCs w:val="22"/>
        </w:rPr>
        <w:t xml:space="preserve">ak bola vada nahlásená </w:t>
      </w:r>
      <w:r w:rsidRPr="00242A2B">
        <w:rPr>
          <w:rFonts w:asciiTheme="minorHAnsi" w:hAnsiTheme="minorHAnsi" w:cstheme="minorHAnsi"/>
          <w:sz w:val="22"/>
          <w:szCs w:val="22"/>
        </w:rPr>
        <w:t xml:space="preserve">v pracovný deň medzi </w:t>
      </w:r>
      <w:r w:rsidR="00171C05">
        <w:rPr>
          <w:rFonts w:asciiTheme="minorHAnsi" w:hAnsiTheme="minorHAnsi" w:cstheme="minorHAnsi"/>
          <w:sz w:val="22"/>
          <w:szCs w:val="22"/>
        </w:rPr>
        <w:t>0</w:t>
      </w:r>
      <w:r w:rsidRPr="00242A2B">
        <w:rPr>
          <w:rFonts w:asciiTheme="minorHAnsi" w:hAnsiTheme="minorHAnsi" w:cstheme="minorHAnsi"/>
          <w:sz w:val="22"/>
          <w:szCs w:val="22"/>
        </w:rPr>
        <w:t>7:00 a 16:00 hod.</w:t>
      </w:r>
      <w:r w:rsidR="004F0485" w:rsidRPr="00242A2B">
        <w:rPr>
          <w:rFonts w:asciiTheme="minorHAnsi" w:hAnsiTheme="minorHAnsi" w:cstheme="minorHAnsi"/>
          <w:sz w:val="22"/>
          <w:szCs w:val="22"/>
        </w:rPr>
        <w:t>.</w:t>
      </w:r>
      <w:r w:rsidR="00093953" w:rsidRPr="00242A2B">
        <w:rPr>
          <w:rFonts w:asciiTheme="minorHAnsi" w:hAnsiTheme="minorHAnsi" w:cstheme="minorHAnsi"/>
          <w:sz w:val="22"/>
          <w:szCs w:val="22"/>
        </w:rPr>
        <w:t xml:space="preserve"> </w:t>
      </w:r>
      <w:r w:rsidR="004F0485" w:rsidRPr="00242A2B">
        <w:rPr>
          <w:rFonts w:asciiTheme="minorHAnsi" w:hAnsiTheme="minorHAnsi" w:cstheme="minorHAnsi"/>
          <w:sz w:val="22"/>
          <w:szCs w:val="22"/>
        </w:rPr>
        <w:t xml:space="preserve"> V prípade, ak</w:t>
      </w:r>
      <w:r w:rsidRPr="00242A2B">
        <w:rPr>
          <w:rFonts w:asciiTheme="minorHAnsi" w:hAnsiTheme="minorHAnsi" w:cstheme="minorHAnsi"/>
          <w:sz w:val="22"/>
          <w:szCs w:val="22"/>
        </w:rPr>
        <w:t xml:space="preserve"> vada bola nahlásená</w:t>
      </w:r>
      <w:r w:rsidR="004F0485" w:rsidRPr="00242A2B">
        <w:rPr>
          <w:rFonts w:asciiTheme="minorHAnsi" w:hAnsiTheme="minorHAnsi" w:cstheme="minorHAnsi"/>
          <w:sz w:val="22"/>
          <w:szCs w:val="22"/>
        </w:rPr>
        <w:t xml:space="preserve"> v pracovný deň</w:t>
      </w:r>
      <w:r w:rsidRPr="00242A2B">
        <w:rPr>
          <w:rFonts w:asciiTheme="minorHAnsi" w:hAnsiTheme="minorHAnsi" w:cstheme="minorHAnsi"/>
          <w:sz w:val="22"/>
          <w:szCs w:val="22"/>
        </w:rPr>
        <w:t xml:space="preserve"> po 16:00 hod.</w:t>
      </w:r>
      <w:r w:rsidR="004F0485" w:rsidRPr="00242A2B">
        <w:rPr>
          <w:rFonts w:asciiTheme="minorHAnsi" w:hAnsiTheme="minorHAnsi" w:cstheme="minorHAnsi"/>
          <w:sz w:val="22"/>
          <w:szCs w:val="22"/>
        </w:rPr>
        <w:t xml:space="preserve"> alebo v iný ako pracovný deň je servisný technik povinný</w:t>
      </w:r>
      <w:r w:rsidRPr="00242A2B">
        <w:rPr>
          <w:rFonts w:asciiTheme="minorHAnsi" w:hAnsiTheme="minorHAnsi" w:cstheme="minorHAnsi"/>
          <w:sz w:val="22"/>
          <w:szCs w:val="22"/>
        </w:rPr>
        <w:t xml:space="preserve"> </w:t>
      </w:r>
      <w:r w:rsidR="00093953" w:rsidRPr="00242A2B">
        <w:rPr>
          <w:rFonts w:asciiTheme="minorHAnsi" w:hAnsiTheme="minorHAnsi" w:cstheme="minorHAnsi"/>
          <w:sz w:val="22"/>
          <w:szCs w:val="22"/>
        </w:rPr>
        <w:t xml:space="preserve">nastúpiť na odstránenie vady do 12:00 hod. </w:t>
      </w:r>
      <w:r w:rsidR="004F0485" w:rsidRPr="00242A2B">
        <w:rPr>
          <w:rFonts w:asciiTheme="minorHAnsi" w:hAnsiTheme="minorHAnsi" w:cstheme="minorHAnsi"/>
          <w:sz w:val="22"/>
          <w:szCs w:val="22"/>
        </w:rPr>
        <w:t>nasledujúceho pracovného dňa</w:t>
      </w:r>
      <w:r w:rsidRPr="00242A2B">
        <w:rPr>
          <w:rFonts w:asciiTheme="minorHAnsi" w:hAnsiTheme="minorHAnsi" w:cstheme="minorHAnsi"/>
          <w:sz w:val="22"/>
          <w:szCs w:val="22"/>
        </w:rPr>
        <w:t xml:space="preserve">.  </w:t>
      </w:r>
    </w:p>
    <w:p w14:paraId="6D496AD8" w14:textId="77777777" w:rsidR="004F0485" w:rsidRPr="00242A2B" w:rsidRDefault="004F0485" w:rsidP="00171C05">
      <w:pPr>
        <w:pStyle w:val="ListParagraph"/>
        <w:tabs>
          <w:tab w:val="num" w:pos="426"/>
        </w:tabs>
        <w:spacing w:after="120"/>
        <w:ind w:left="426"/>
        <w:jc w:val="both"/>
        <w:rPr>
          <w:rFonts w:asciiTheme="minorHAnsi" w:hAnsiTheme="minorHAnsi" w:cstheme="minorHAnsi"/>
          <w:sz w:val="22"/>
          <w:szCs w:val="22"/>
        </w:rPr>
      </w:pPr>
      <w:r w:rsidRPr="00242A2B">
        <w:rPr>
          <w:rFonts w:asciiTheme="minorHAnsi" w:hAnsiTheme="minorHAnsi" w:cstheme="minorHAnsi"/>
          <w:sz w:val="22"/>
          <w:szCs w:val="22"/>
        </w:rPr>
        <w:t>Predávajúci je povinný nahlásiť príchod servisného technika kontaktnej osobe kupujúceho (čl. IX. bod 9. tejto zmluvy).</w:t>
      </w:r>
    </w:p>
    <w:p w14:paraId="3494C852" w14:textId="77777777" w:rsidR="00601405" w:rsidRPr="00242A2B" w:rsidRDefault="005A7BB1" w:rsidP="00112678">
      <w:pPr>
        <w:pStyle w:val="ListParagraph"/>
        <w:numPr>
          <w:ilvl w:val="0"/>
          <w:numId w:val="8"/>
        </w:numPr>
        <w:tabs>
          <w:tab w:val="num" w:pos="426"/>
        </w:tabs>
        <w:spacing w:before="120" w:after="120"/>
        <w:ind w:left="426" w:hanging="426"/>
        <w:jc w:val="both"/>
        <w:rPr>
          <w:rFonts w:asciiTheme="minorHAnsi" w:hAnsiTheme="minorHAnsi" w:cstheme="minorHAnsi"/>
          <w:sz w:val="22"/>
          <w:szCs w:val="22"/>
        </w:rPr>
      </w:pPr>
      <w:r w:rsidRPr="00242A2B">
        <w:rPr>
          <w:rFonts w:asciiTheme="minorHAnsi" w:hAnsiTheme="minorHAnsi" w:cstheme="minorHAnsi"/>
          <w:sz w:val="22"/>
          <w:szCs w:val="22"/>
        </w:rPr>
        <w:t>Predávajúci je povinný počas záručnej doby odstrániť vady v nasledujúcich lehotách od nástupu na opravu:</w:t>
      </w:r>
    </w:p>
    <w:p w14:paraId="4AD5C256" w14:textId="77777777" w:rsidR="00601405" w:rsidRPr="00242A2B" w:rsidRDefault="00601405" w:rsidP="00455630">
      <w:pPr>
        <w:pStyle w:val="ListParagraph"/>
        <w:numPr>
          <w:ilvl w:val="0"/>
          <w:numId w:val="11"/>
        </w:numPr>
        <w:spacing w:before="120" w:after="120"/>
        <w:jc w:val="both"/>
        <w:rPr>
          <w:rFonts w:asciiTheme="minorHAnsi" w:hAnsiTheme="minorHAnsi" w:cstheme="minorHAnsi"/>
          <w:vanish/>
          <w:sz w:val="22"/>
          <w:szCs w:val="22"/>
        </w:rPr>
      </w:pPr>
    </w:p>
    <w:p w14:paraId="058D4133" w14:textId="77777777" w:rsidR="00601405" w:rsidRPr="00242A2B" w:rsidRDefault="00601405" w:rsidP="00455630">
      <w:pPr>
        <w:pStyle w:val="ListParagraph"/>
        <w:numPr>
          <w:ilvl w:val="0"/>
          <w:numId w:val="11"/>
        </w:numPr>
        <w:spacing w:before="120" w:after="120"/>
        <w:jc w:val="both"/>
        <w:rPr>
          <w:rFonts w:asciiTheme="minorHAnsi" w:hAnsiTheme="minorHAnsi" w:cstheme="minorHAnsi"/>
          <w:vanish/>
          <w:sz w:val="22"/>
          <w:szCs w:val="22"/>
        </w:rPr>
      </w:pPr>
    </w:p>
    <w:p w14:paraId="170B00D8" w14:textId="77777777" w:rsidR="00601405" w:rsidRPr="00242A2B" w:rsidRDefault="00601405" w:rsidP="00455630">
      <w:pPr>
        <w:pStyle w:val="ListParagraph"/>
        <w:numPr>
          <w:ilvl w:val="0"/>
          <w:numId w:val="11"/>
        </w:numPr>
        <w:spacing w:before="120" w:after="120"/>
        <w:jc w:val="both"/>
        <w:rPr>
          <w:rFonts w:asciiTheme="minorHAnsi" w:hAnsiTheme="minorHAnsi" w:cstheme="minorHAnsi"/>
          <w:vanish/>
          <w:sz w:val="22"/>
          <w:szCs w:val="22"/>
        </w:rPr>
      </w:pPr>
    </w:p>
    <w:p w14:paraId="1C2C249B" w14:textId="77777777" w:rsidR="00601405" w:rsidRPr="00242A2B" w:rsidRDefault="00601405" w:rsidP="00455630">
      <w:pPr>
        <w:pStyle w:val="ListParagraph"/>
        <w:numPr>
          <w:ilvl w:val="0"/>
          <w:numId w:val="11"/>
        </w:numPr>
        <w:spacing w:before="120" w:after="120"/>
        <w:jc w:val="both"/>
        <w:rPr>
          <w:rFonts w:asciiTheme="minorHAnsi" w:hAnsiTheme="minorHAnsi" w:cstheme="minorHAnsi"/>
          <w:vanish/>
          <w:sz w:val="22"/>
          <w:szCs w:val="22"/>
        </w:rPr>
      </w:pPr>
    </w:p>
    <w:p w14:paraId="64850262" w14:textId="77777777" w:rsidR="00601405" w:rsidRPr="00242A2B" w:rsidRDefault="00601405" w:rsidP="00455630">
      <w:pPr>
        <w:pStyle w:val="ListParagraph"/>
        <w:numPr>
          <w:ilvl w:val="0"/>
          <w:numId w:val="11"/>
        </w:numPr>
        <w:spacing w:before="120" w:after="120"/>
        <w:jc w:val="both"/>
        <w:rPr>
          <w:rFonts w:asciiTheme="minorHAnsi" w:hAnsiTheme="minorHAnsi" w:cstheme="minorHAnsi"/>
          <w:vanish/>
          <w:sz w:val="22"/>
          <w:szCs w:val="22"/>
        </w:rPr>
      </w:pPr>
    </w:p>
    <w:p w14:paraId="5DB94CA8"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28BEA7D1"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3538CE26"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5F495DBF"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1C9E4F57"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0056861D"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1263C148" w14:textId="77777777" w:rsidR="00601405" w:rsidRPr="00242A2B" w:rsidRDefault="00601405" w:rsidP="00455630">
      <w:pPr>
        <w:pStyle w:val="ListParagraph"/>
        <w:numPr>
          <w:ilvl w:val="1"/>
          <w:numId w:val="11"/>
        </w:numPr>
        <w:spacing w:before="120" w:after="120"/>
        <w:jc w:val="both"/>
        <w:rPr>
          <w:rFonts w:asciiTheme="minorHAnsi" w:hAnsiTheme="minorHAnsi" w:cstheme="minorHAnsi"/>
          <w:vanish/>
          <w:sz w:val="22"/>
          <w:szCs w:val="22"/>
        </w:rPr>
      </w:pPr>
    </w:p>
    <w:p w14:paraId="17FAAA39" w14:textId="352E9B1C" w:rsidR="00601405" w:rsidRPr="00242A2B" w:rsidRDefault="005A7BB1" w:rsidP="00171C05">
      <w:pPr>
        <w:pStyle w:val="ListParagraph"/>
        <w:numPr>
          <w:ilvl w:val="0"/>
          <w:numId w:val="32"/>
        </w:numPr>
        <w:spacing w:before="120"/>
        <w:ind w:left="709" w:hanging="283"/>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pri ktorej nie je potrebná dodávka náhradného dielu do </w:t>
      </w:r>
      <w:r w:rsidR="00A7163D" w:rsidRPr="00242A2B">
        <w:rPr>
          <w:rFonts w:asciiTheme="minorHAnsi" w:hAnsiTheme="minorHAnsi" w:cstheme="minorHAnsi"/>
          <w:sz w:val="22"/>
          <w:szCs w:val="22"/>
        </w:rPr>
        <w:t xml:space="preserve">48 </w:t>
      </w:r>
      <w:r w:rsidR="00CE0F94" w:rsidRPr="00242A2B">
        <w:rPr>
          <w:rFonts w:asciiTheme="minorHAnsi" w:hAnsiTheme="minorHAnsi" w:cstheme="minorHAnsi"/>
          <w:sz w:val="22"/>
          <w:szCs w:val="22"/>
        </w:rPr>
        <w:t>hodín</w:t>
      </w:r>
      <w:r w:rsidRPr="00242A2B">
        <w:rPr>
          <w:rFonts w:asciiTheme="minorHAnsi" w:hAnsiTheme="minorHAnsi" w:cstheme="minorHAnsi"/>
          <w:sz w:val="22"/>
          <w:szCs w:val="22"/>
        </w:rPr>
        <w:t>,</w:t>
      </w:r>
    </w:p>
    <w:p w14:paraId="0660FDFF" w14:textId="7C852F95" w:rsidR="00601405" w:rsidRPr="00242A2B" w:rsidRDefault="005A7BB1" w:rsidP="00171C05">
      <w:pPr>
        <w:pStyle w:val="ListParagraph"/>
        <w:numPr>
          <w:ilvl w:val="0"/>
          <w:numId w:val="32"/>
        </w:numPr>
        <w:spacing w:before="120"/>
        <w:ind w:left="709" w:hanging="283"/>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s dodávkou náhradného dielu do </w:t>
      </w:r>
      <w:r w:rsidR="00901E56" w:rsidRPr="00242A2B">
        <w:rPr>
          <w:rFonts w:asciiTheme="minorHAnsi" w:hAnsiTheme="minorHAnsi" w:cstheme="minorHAnsi"/>
          <w:sz w:val="22"/>
          <w:szCs w:val="22"/>
        </w:rPr>
        <w:t xml:space="preserve">72 </w:t>
      </w:r>
      <w:r w:rsidR="00CE0F94" w:rsidRPr="00242A2B">
        <w:rPr>
          <w:rFonts w:asciiTheme="minorHAnsi" w:hAnsiTheme="minorHAnsi" w:cstheme="minorHAnsi"/>
          <w:sz w:val="22"/>
          <w:szCs w:val="22"/>
        </w:rPr>
        <w:t>hodín</w:t>
      </w:r>
      <w:r w:rsidR="005116AA" w:rsidRPr="00242A2B">
        <w:rPr>
          <w:rFonts w:asciiTheme="minorHAnsi" w:hAnsiTheme="minorHAnsi" w:cstheme="minorHAnsi"/>
          <w:sz w:val="22"/>
          <w:szCs w:val="22"/>
        </w:rPr>
        <w:t xml:space="preserve"> najneskôr však do 168 hodín</w:t>
      </w:r>
      <w:r w:rsidR="00247EC4" w:rsidRPr="00242A2B">
        <w:rPr>
          <w:rFonts w:asciiTheme="minorHAnsi" w:hAnsiTheme="minorHAnsi" w:cstheme="minorHAnsi"/>
          <w:sz w:val="22"/>
          <w:szCs w:val="22"/>
        </w:rPr>
        <w:t xml:space="preserve"> ak sa zmluvné strany nedohodnú inak</w:t>
      </w:r>
      <w:r w:rsidR="005116AA" w:rsidRPr="00242A2B">
        <w:rPr>
          <w:rFonts w:asciiTheme="minorHAnsi" w:hAnsiTheme="minorHAnsi" w:cstheme="minorHAnsi"/>
          <w:sz w:val="22"/>
          <w:szCs w:val="22"/>
        </w:rPr>
        <w:t>.</w:t>
      </w:r>
    </w:p>
    <w:p w14:paraId="51FCC887" w14:textId="787B3482" w:rsidR="00601405" w:rsidRPr="00242A2B" w:rsidRDefault="005A7BB1" w:rsidP="00171C05">
      <w:pPr>
        <w:numPr>
          <w:ilvl w:val="0"/>
          <w:numId w:val="8"/>
        </w:numPr>
        <w:tabs>
          <w:tab w:val="clear" w:pos="1080"/>
          <w:tab w:val="num" w:pos="426"/>
        </w:tabs>
        <w:ind w:left="426" w:hanging="426"/>
        <w:jc w:val="both"/>
        <w:rPr>
          <w:rFonts w:asciiTheme="minorHAnsi" w:hAnsiTheme="minorHAnsi" w:cstheme="minorHAnsi"/>
          <w:sz w:val="22"/>
          <w:szCs w:val="22"/>
          <w:lang w:val="cs-CZ"/>
        </w:rPr>
      </w:pPr>
      <w:r w:rsidRPr="00242A2B">
        <w:rPr>
          <w:rFonts w:asciiTheme="minorHAnsi" w:hAnsiTheme="minorHAnsi" w:cstheme="minorHAnsi"/>
          <w:sz w:val="22"/>
          <w:szCs w:val="22"/>
        </w:rPr>
        <w:t xml:space="preserve">V prípade, ak odstránenie vady nevyžaduje príchod servisného technika predávajúceho do miesta inštalácie tovaru, je predávajúci oprávnený zabezpečiť odstránenie vady/poruchy pomocou vzdialeného prístupu. Predávajúci je oprávnený začať odstraňovať vadu formou vzdialeného prístupu v lehote najneskôr do  </w:t>
      </w:r>
      <w:r w:rsidR="005116AA" w:rsidRPr="00242A2B">
        <w:rPr>
          <w:rFonts w:asciiTheme="minorHAnsi" w:hAnsiTheme="minorHAnsi" w:cstheme="minorHAnsi"/>
          <w:sz w:val="22"/>
          <w:szCs w:val="22"/>
        </w:rPr>
        <w:t>12</w:t>
      </w:r>
      <w:r w:rsidRPr="00242A2B">
        <w:rPr>
          <w:rFonts w:asciiTheme="minorHAnsi" w:hAnsiTheme="minorHAnsi" w:cstheme="minorHAnsi"/>
          <w:sz w:val="22"/>
          <w:szCs w:val="22"/>
        </w:rPr>
        <w:t xml:space="preserve"> hodín od nahlásenia v pracovný deň medzi </w:t>
      </w:r>
      <w:r w:rsidR="00171C05">
        <w:rPr>
          <w:rFonts w:asciiTheme="minorHAnsi" w:hAnsiTheme="minorHAnsi" w:cstheme="minorHAnsi"/>
          <w:sz w:val="22"/>
          <w:szCs w:val="22"/>
        </w:rPr>
        <w:t>0</w:t>
      </w:r>
      <w:r w:rsidRPr="00242A2B">
        <w:rPr>
          <w:rFonts w:asciiTheme="minorHAnsi" w:hAnsiTheme="minorHAnsi" w:cstheme="minorHAnsi"/>
          <w:sz w:val="22"/>
          <w:szCs w:val="22"/>
        </w:rPr>
        <w:t xml:space="preserve">7:00 a 16:00 hod., </w:t>
      </w:r>
      <w:r w:rsidR="00CE0F94" w:rsidRPr="00242A2B">
        <w:rPr>
          <w:rFonts w:asciiTheme="minorHAnsi" w:hAnsiTheme="minorHAnsi" w:cstheme="minorHAnsi"/>
          <w:sz w:val="22"/>
          <w:szCs w:val="22"/>
        </w:rPr>
        <w:t>alebo</w:t>
      </w:r>
      <w:r w:rsidRPr="00242A2B">
        <w:rPr>
          <w:rFonts w:asciiTheme="minorHAnsi" w:hAnsiTheme="minorHAnsi" w:cstheme="minorHAnsi"/>
          <w:sz w:val="22"/>
          <w:szCs w:val="22"/>
        </w:rPr>
        <w:t xml:space="preserve"> do 12:00 hod. nasledujúceho pracovného dňa, pokiaľ vada bola nahlásená po 16:00 hod. pracovného dňa alebo počas mimopracovného dňa.</w:t>
      </w:r>
    </w:p>
    <w:p w14:paraId="69A5CB79" w14:textId="77777777" w:rsidR="008E3F25" w:rsidRPr="00DC0E6B" w:rsidRDefault="008E3F25" w:rsidP="00171C05">
      <w:pPr>
        <w:tabs>
          <w:tab w:val="num" w:pos="426"/>
        </w:tabs>
        <w:ind w:left="426"/>
        <w:jc w:val="both"/>
        <w:rPr>
          <w:rFonts w:asciiTheme="minorHAnsi" w:hAnsiTheme="minorHAnsi" w:cstheme="minorHAnsi"/>
          <w:sz w:val="22"/>
          <w:szCs w:val="22"/>
          <w:lang w:eastAsia="sk-SK"/>
        </w:rPr>
      </w:pPr>
      <w:r w:rsidRPr="00242A2B">
        <w:rPr>
          <w:rFonts w:asciiTheme="minorHAnsi" w:hAnsiTheme="minorHAnsi" w:cstheme="minorHAnsi"/>
          <w:sz w:val="22"/>
          <w:szCs w:val="22"/>
          <w:lang w:eastAsia="sk-SK"/>
        </w:rPr>
        <w:t xml:space="preserve">Zoznam zamestnancov Predávajúceho, ktorí budú poskytovať službu </w:t>
      </w:r>
      <w:r w:rsidRPr="00DC0E6B">
        <w:rPr>
          <w:rFonts w:asciiTheme="minorHAnsi" w:hAnsiTheme="minorHAnsi" w:cstheme="minorHAnsi"/>
          <w:sz w:val="22"/>
          <w:szCs w:val="22"/>
          <w:lang w:eastAsia="sk-SK"/>
        </w:rPr>
        <w:t>servisu formou vzdialeného prístupu (VPN):</w:t>
      </w:r>
    </w:p>
    <w:p w14:paraId="187BCA9C" w14:textId="77777777" w:rsidR="008E3F25" w:rsidRPr="00DC0E6B" w:rsidRDefault="008E3F25" w:rsidP="008E3F25">
      <w:pPr>
        <w:pStyle w:val="ListParagraph"/>
        <w:ind w:left="1080"/>
        <w:rPr>
          <w:rFonts w:asciiTheme="minorHAnsi" w:hAnsiTheme="minorHAnsi" w:cstheme="minorHAnsi"/>
          <w:sz w:val="22"/>
          <w:szCs w:val="22"/>
          <w:lang w:eastAsia="sk-SK"/>
        </w:rPr>
      </w:pPr>
    </w:p>
    <w:tbl>
      <w:tblPr>
        <w:tblW w:w="4781" w:type="pct"/>
        <w:tblInd w:w="416" w:type="dxa"/>
        <w:tblCellMar>
          <w:top w:w="15" w:type="dxa"/>
          <w:left w:w="15" w:type="dxa"/>
          <w:bottom w:w="15" w:type="dxa"/>
          <w:right w:w="15" w:type="dxa"/>
        </w:tblCellMar>
        <w:tblLook w:val="04A0" w:firstRow="1" w:lastRow="0" w:firstColumn="1" w:lastColumn="0" w:noHBand="0" w:noVBand="1"/>
      </w:tblPr>
      <w:tblGrid>
        <w:gridCol w:w="3118"/>
        <w:gridCol w:w="1986"/>
        <w:gridCol w:w="1965"/>
        <w:gridCol w:w="1585"/>
      </w:tblGrid>
      <w:tr w:rsidR="00DC0E6B" w:rsidRPr="00DC0E6B" w14:paraId="5406D91F" w14:textId="77777777" w:rsidTr="00171C05">
        <w:tc>
          <w:tcPr>
            <w:tcW w:w="18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87A7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Meno a priezvisko</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019F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Pracovná pozícia / rola</w:t>
            </w:r>
          </w:p>
        </w:tc>
        <w:tc>
          <w:tcPr>
            <w:tcW w:w="11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915C5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e-mail</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91661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Tel. kontakt</w:t>
            </w:r>
          </w:p>
        </w:tc>
      </w:tr>
      <w:tr w:rsidR="00DC0E6B" w:rsidRPr="00DC0E6B" w14:paraId="662AA89E" w14:textId="77777777" w:rsidTr="00171C05">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466C3"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7AA6FAE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14:paraId="72F4C6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14:paraId="335F32B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4AE27AF7" w14:textId="77777777" w:rsidTr="00171C05">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3B06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75E44F8A"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14:paraId="52CC4A55"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14:paraId="024C79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06BBEC36" w14:textId="77777777" w:rsidTr="00171C05">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42408"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673730A1"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14:paraId="4B5175B7"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14:paraId="0F1DD68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8E3F25" w:rsidRPr="00DC0E6B" w14:paraId="4502E8A6" w14:textId="77777777" w:rsidTr="00171C05">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18E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2393C95E"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14:paraId="77A0CE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14:paraId="6F23A1CB"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bl>
    <w:p w14:paraId="1BA4048B" w14:textId="77777777" w:rsidR="008E3F25" w:rsidRPr="00DC0E6B" w:rsidRDefault="008E3F25" w:rsidP="008E3F25">
      <w:pPr>
        <w:rPr>
          <w:rFonts w:asciiTheme="minorHAnsi" w:hAnsiTheme="minorHAnsi" w:cstheme="minorHAnsi"/>
          <w:sz w:val="22"/>
          <w:szCs w:val="22"/>
          <w:lang w:eastAsia="sk-SK"/>
        </w:rPr>
      </w:pPr>
    </w:p>
    <w:p w14:paraId="7E4F12F9" w14:textId="0D053518" w:rsidR="008E3F25" w:rsidRPr="00DC0E6B" w:rsidRDefault="008E3F25" w:rsidP="00171C05">
      <w:pPr>
        <w:ind w:left="426"/>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 xml:space="preserve">Zriadenie vzdialeného prístupu (VPN) zabezpečuje odbor informačných a komunikačných </w:t>
      </w:r>
      <w:r w:rsidR="00BC7E20" w:rsidRPr="00DC0E6B">
        <w:rPr>
          <w:rFonts w:asciiTheme="minorHAnsi" w:hAnsiTheme="minorHAnsi" w:cstheme="minorHAnsi"/>
          <w:sz w:val="22"/>
          <w:szCs w:val="22"/>
          <w:lang w:eastAsia="sk-SK"/>
        </w:rPr>
        <w:t xml:space="preserve">technológií </w:t>
      </w:r>
      <w:r w:rsidRPr="00DC0E6B">
        <w:rPr>
          <w:rFonts w:asciiTheme="minorHAnsi" w:hAnsiTheme="minorHAnsi" w:cstheme="minorHAnsi"/>
          <w:sz w:val="22"/>
          <w:szCs w:val="22"/>
          <w:lang w:eastAsia="sk-SK"/>
        </w:rPr>
        <w:t>kupujúceho (e-mail: </w:t>
      </w:r>
      <w:hyperlink r:id="rId12"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3A97C96D" w14:textId="77777777" w:rsidR="008E3F25" w:rsidRPr="00DC0E6B" w:rsidRDefault="008E3F25" w:rsidP="00171C05">
      <w:pPr>
        <w:ind w:left="426"/>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V prípade zmeny v zozname zamestnancov predávajúceho, je predávajúci povinný túto skutočnosť bezodkladne nahlásiť kupujúcemu e-mailom na adresu: </w:t>
      </w:r>
      <w:hyperlink r:id="rId13"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6C1734E2" w14:textId="77777777" w:rsidR="008E3F25" w:rsidRPr="00DC0E6B" w:rsidRDefault="008E3F25" w:rsidP="008E3F25">
      <w:pPr>
        <w:ind w:left="709"/>
        <w:jc w:val="both"/>
        <w:rPr>
          <w:rFonts w:asciiTheme="minorHAnsi" w:hAnsiTheme="minorHAnsi" w:cstheme="minorHAnsi"/>
          <w:sz w:val="22"/>
          <w:szCs w:val="22"/>
          <w:highlight w:val="yellow"/>
          <w:lang w:val="cs-CZ"/>
        </w:rPr>
      </w:pPr>
    </w:p>
    <w:p w14:paraId="5154BD95" w14:textId="77777777" w:rsidR="00601405" w:rsidRDefault="005A7BB1" w:rsidP="00171C05">
      <w:pPr>
        <w:numPr>
          <w:ilvl w:val="0"/>
          <w:numId w:val="8"/>
        </w:numPr>
        <w:tabs>
          <w:tab w:val="clear" w:pos="1080"/>
          <w:tab w:val="num" w:pos="426"/>
        </w:tabs>
        <w:ind w:left="426" w:hanging="426"/>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neručí za vady spôsobené nesprávnou manipuláciou a obsluhou zamestnancami kupujúceho. </w:t>
      </w:r>
    </w:p>
    <w:p w14:paraId="3AF9E428" w14:textId="0F880615" w:rsidR="00601405" w:rsidRDefault="005A7BB1" w:rsidP="00171C05">
      <w:pPr>
        <w:numPr>
          <w:ilvl w:val="0"/>
          <w:numId w:val="8"/>
        </w:numPr>
        <w:tabs>
          <w:tab w:val="clear" w:pos="1080"/>
          <w:tab w:val="num" w:pos="426"/>
        </w:tabs>
        <w:ind w:left="426" w:hanging="426"/>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4" w:history="1">
        <w:r w:rsidR="0022325E" w:rsidRPr="002D6F21">
          <w:rPr>
            <w:rStyle w:val="Hyperlink"/>
            <w:rFonts w:asciiTheme="minorHAnsi" w:hAnsiTheme="minorHAnsi" w:cstheme="minorHAnsi"/>
            <w:sz w:val="22"/>
            <w:szCs w:val="22"/>
          </w:rPr>
          <w:t>ozt.servis@unlp.sk</w:t>
        </w:r>
      </w:hyperlink>
      <w:r w:rsidR="006015CE">
        <w:rPr>
          <w:rFonts w:asciiTheme="minorHAnsi" w:hAnsiTheme="minorHAnsi" w:cstheme="minorHAnsi"/>
          <w:sz w:val="22"/>
          <w:szCs w:val="22"/>
        </w:rPr>
        <w:t>,</w:t>
      </w:r>
      <w:r>
        <w:rPr>
          <w:rFonts w:asciiTheme="minorHAnsi" w:hAnsiTheme="minorHAnsi" w:cstheme="minorHAnsi"/>
          <w:sz w:val="22"/>
          <w:szCs w:val="22"/>
        </w:rPr>
        <w:t xml:space="preserve"> tel. č.</w:t>
      </w:r>
      <w:r w:rsidR="006015CE">
        <w:rPr>
          <w:rFonts w:asciiTheme="minorHAnsi" w:hAnsiTheme="minorHAnsi" w:cstheme="minorHAnsi"/>
          <w:sz w:val="22"/>
          <w:szCs w:val="22"/>
        </w:rPr>
        <w:t>:</w:t>
      </w:r>
      <w:r>
        <w:rPr>
          <w:rFonts w:asciiTheme="minorHAnsi" w:hAnsiTheme="minorHAnsi" w:cstheme="minorHAnsi"/>
          <w:sz w:val="22"/>
          <w:szCs w:val="22"/>
        </w:rPr>
        <w:t xml:space="preserve">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14:paraId="1FB2A302" w14:textId="3AC3CDDC" w:rsidR="00601405" w:rsidRPr="00DC0E6B" w:rsidRDefault="005A7BB1" w:rsidP="006015CE">
      <w:pPr>
        <w:numPr>
          <w:ilvl w:val="0"/>
          <w:numId w:val="8"/>
        </w:numPr>
        <w:tabs>
          <w:tab w:val="clear" w:pos="1080"/>
          <w:tab w:val="num" w:pos="426"/>
        </w:tabs>
        <w:ind w:left="426" w:hanging="426"/>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r w:rsidR="006015CE">
        <w:rPr>
          <w:rFonts w:asciiTheme="minorHAnsi" w:hAnsiTheme="minorHAnsi" w:cstheme="minorHAnsi"/>
          <w:sz w:val="22"/>
          <w:szCs w:val="22"/>
        </w:rPr>
        <w:t xml:space="preserve"> </w:t>
      </w:r>
      <w:r>
        <w:rPr>
          <w:rFonts w:asciiTheme="minorHAnsi" w:hAnsiTheme="minorHAnsi" w:cstheme="minorHAnsi"/>
          <w:sz w:val="22"/>
          <w:szCs w:val="22"/>
        </w:rPr>
        <w:t>.</w:t>
      </w:r>
      <w:r w:rsidR="006015CE">
        <w:rPr>
          <w:rFonts w:asciiTheme="minorHAnsi" w:hAnsiTheme="minorHAnsi" w:cstheme="minorHAnsi"/>
          <w:sz w:val="22"/>
          <w:szCs w:val="22"/>
        </w:rPr>
        <w:t xml:space="preserve"> </w:t>
      </w:r>
      <w:r w:rsidR="00CE0F94" w:rsidRPr="005116AA">
        <w:rPr>
          <w:rFonts w:asciiTheme="minorHAnsi" w:hAnsiTheme="minorHAnsi" w:cstheme="minorHAnsi"/>
          <w:sz w:val="22"/>
          <w:szCs w:val="22"/>
        </w:rPr>
        <w:t xml:space="preserve">Za moment nahlásenia vady sa považuje moment </w:t>
      </w:r>
      <w:r w:rsidR="00D90552" w:rsidRPr="005116AA">
        <w:rPr>
          <w:rFonts w:asciiTheme="minorHAnsi" w:hAnsiTheme="minorHAnsi" w:cstheme="minorHAnsi"/>
          <w:sz w:val="22"/>
          <w:szCs w:val="22"/>
        </w:rPr>
        <w:t xml:space="preserve">preukázateľného odoslania </w:t>
      </w:r>
      <w:r w:rsidR="00CE0F94" w:rsidRPr="005116AA">
        <w:rPr>
          <w:rFonts w:asciiTheme="minorHAnsi" w:hAnsiTheme="minorHAnsi" w:cstheme="minorHAnsi"/>
          <w:sz w:val="22"/>
          <w:szCs w:val="22"/>
        </w:rPr>
        <w:t xml:space="preserve">e-mailovej správy </w:t>
      </w:r>
      <w:r w:rsidR="00D90552" w:rsidRPr="005116AA">
        <w:rPr>
          <w:rFonts w:asciiTheme="minorHAnsi" w:hAnsiTheme="minorHAnsi" w:cstheme="minorHAnsi"/>
          <w:sz w:val="22"/>
          <w:szCs w:val="22"/>
        </w:rPr>
        <w:t xml:space="preserve">kupujúcim </w:t>
      </w:r>
      <w:r w:rsidR="00D90552" w:rsidRPr="00DC0E6B">
        <w:rPr>
          <w:rFonts w:asciiTheme="minorHAnsi" w:hAnsiTheme="minorHAnsi" w:cstheme="minorHAnsi"/>
          <w:sz w:val="22"/>
          <w:szCs w:val="22"/>
        </w:rPr>
        <w:t>predávajúcemu</w:t>
      </w:r>
      <w:r w:rsidR="00CE0F94" w:rsidRPr="00DC0E6B">
        <w:rPr>
          <w:rFonts w:asciiTheme="minorHAnsi" w:hAnsiTheme="minorHAnsi" w:cstheme="minorHAnsi"/>
          <w:sz w:val="22"/>
          <w:szCs w:val="22"/>
        </w:rPr>
        <w:t>.</w:t>
      </w:r>
      <w:r w:rsidR="00BD18D2" w:rsidRPr="00DC0E6B">
        <w:rPr>
          <w:rFonts w:asciiTheme="minorHAnsi" w:hAnsiTheme="minorHAnsi" w:cstheme="minorHAnsi"/>
          <w:sz w:val="22"/>
          <w:szCs w:val="22"/>
        </w:rPr>
        <w:t xml:space="preserve"> V prípade, ak predávajúci disponuje systémom na nahlasovanie vád (Servis Desk), </w:t>
      </w:r>
      <w:r w:rsidR="00862F82" w:rsidRPr="00DC0E6B">
        <w:rPr>
          <w:rFonts w:asciiTheme="minorHAnsi" w:hAnsiTheme="minorHAnsi" w:cstheme="minorHAnsi"/>
          <w:sz w:val="22"/>
          <w:szCs w:val="22"/>
        </w:rPr>
        <w:t>uprednostnia zmluvné strany túto formu komunikácie.</w:t>
      </w:r>
    </w:p>
    <w:p w14:paraId="23243A5A" w14:textId="77777777" w:rsidR="00601405" w:rsidRPr="00727A9D" w:rsidRDefault="005A7BB1" w:rsidP="006015CE">
      <w:pPr>
        <w:pStyle w:val="ListParagraph"/>
        <w:numPr>
          <w:ilvl w:val="0"/>
          <w:numId w:val="8"/>
        </w:numPr>
        <w:tabs>
          <w:tab w:val="clear" w:pos="1080"/>
          <w:tab w:val="num" w:pos="426"/>
        </w:tabs>
        <w:ind w:left="426" w:hanging="426"/>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len odborne kvalifikovanými osobami</w:t>
      </w:r>
      <w:r w:rsidR="00CE0F94">
        <w:rPr>
          <w:rFonts w:asciiTheme="minorHAnsi" w:hAnsiTheme="minorHAnsi" w:cstheme="minorHAnsi"/>
          <w:sz w:val="22"/>
          <w:szCs w:val="22"/>
        </w:rPr>
        <w:t xml:space="preserve"> v súlade so známymi a najnovšími poznatkami výrobcu tovaru</w:t>
      </w:r>
      <w:r w:rsidRPr="00727A9D">
        <w:rPr>
          <w:rFonts w:asciiTheme="minorHAnsi" w:hAnsiTheme="minorHAnsi" w:cstheme="minorHAnsi"/>
          <w:sz w:val="22"/>
          <w:szCs w:val="22"/>
        </w:rPr>
        <w:t>.</w:t>
      </w:r>
    </w:p>
    <w:p w14:paraId="3FDF5222" w14:textId="77777777" w:rsidR="006A0335" w:rsidRDefault="006A0335">
      <w:pPr>
        <w:pStyle w:val="Heading2"/>
        <w:spacing w:after="0"/>
        <w:rPr>
          <w:rFonts w:asciiTheme="minorHAnsi" w:hAnsiTheme="minorHAnsi" w:cstheme="minorHAnsi"/>
          <w:sz w:val="22"/>
          <w:szCs w:val="22"/>
          <w:u w:val="single"/>
          <w:lang w:val="sk-SK"/>
        </w:rPr>
      </w:pPr>
    </w:p>
    <w:p w14:paraId="755EA81B" w14:textId="77777777" w:rsidR="00601405" w:rsidRDefault="005A7BB1">
      <w:pPr>
        <w:pStyle w:val="Heading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14:paraId="4B641822" w14:textId="1BCA8C24" w:rsidR="00601405" w:rsidRPr="00093334" w:rsidRDefault="005A7BB1" w:rsidP="00714482">
      <w:pPr>
        <w:pStyle w:val="Cislovanie2"/>
        <w:numPr>
          <w:ilvl w:val="1"/>
          <w:numId w:val="26"/>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w:t>
      </w:r>
      <w:r w:rsidRPr="00093334">
        <w:rPr>
          <w:rFonts w:asciiTheme="minorHAnsi" w:hAnsiTheme="minorHAnsi" w:cstheme="minorHAnsi"/>
          <w:sz w:val="22"/>
          <w:szCs w:val="22"/>
        </w:rPr>
        <w:t xml:space="preserve">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00714482">
        <w:rPr>
          <w:rFonts w:asciiTheme="minorHAnsi" w:hAnsiTheme="minorHAnsi" w:cstheme="minorHAnsi"/>
          <w:sz w:val="22"/>
          <w:szCs w:val="22"/>
        </w:rPr>
        <w:t>00 EUR</w:t>
      </w:r>
      <w:r w:rsidR="00093334" w:rsidRPr="00093334">
        <w:rPr>
          <w:rFonts w:asciiTheme="minorHAnsi" w:hAnsiTheme="minorHAnsi" w:cstheme="minorHAnsi"/>
          <w:sz w:val="22"/>
          <w:szCs w:val="22"/>
        </w:rPr>
        <w:t>, slovom: dvetisíc eur</w:t>
      </w:r>
      <w:r w:rsidRPr="00093334">
        <w:rPr>
          <w:rFonts w:asciiTheme="minorHAnsi" w:hAnsiTheme="minorHAnsi" w:cstheme="minorHAnsi"/>
          <w:sz w:val="22"/>
          <w:szCs w:val="22"/>
        </w:rPr>
        <w:t>. Zmluvná pokuta je splatná v lehote do 30 kalendárnych dní odo dňa doručenia faktúry predávajúcemu.</w:t>
      </w:r>
    </w:p>
    <w:p w14:paraId="59FEA1CC" w14:textId="1B40DE5F" w:rsidR="00601405" w:rsidRPr="00093334" w:rsidRDefault="005A7BB1" w:rsidP="00D4463C">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sidRPr="00093334">
        <w:rPr>
          <w:rFonts w:asciiTheme="minorHAnsi" w:hAnsiTheme="minorHAnsi" w:cstheme="minorHAnsi"/>
          <w:sz w:val="22"/>
          <w:szCs w:val="22"/>
        </w:rPr>
        <w:t xml:space="preserve">V prípade porušenie povinnosti kupujúceho podľa čl. </w:t>
      </w:r>
      <w:r w:rsidRPr="00093334">
        <w:rPr>
          <w:rFonts w:asciiTheme="minorHAnsi" w:hAnsiTheme="minorHAnsi" w:cstheme="minorHAnsi"/>
          <w:sz w:val="22"/>
          <w:szCs w:val="22"/>
          <w:u w:val="single"/>
        </w:rPr>
        <w:t>VI. bod 4</w:t>
      </w:r>
      <w:r w:rsidR="00D4463C">
        <w:rPr>
          <w:rFonts w:asciiTheme="minorHAnsi" w:hAnsiTheme="minorHAnsi" w:cstheme="minorHAnsi"/>
          <w:sz w:val="22"/>
          <w:szCs w:val="22"/>
          <w:u w:val="single"/>
        </w:rPr>
        <w:t>.</w:t>
      </w:r>
      <w:r w:rsidRPr="00093334">
        <w:rPr>
          <w:rFonts w:asciiTheme="minorHAnsi" w:hAnsiTheme="minorHAnsi" w:cstheme="minorHAnsi"/>
          <w:sz w:val="22"/>
          <w:szCs w:val="22"/>
          <w:u w:val="single"/>
        </w:rPr>
        <w:t xml:space="preserve"> tejto zmluvy</w:t>
      </w:r>
      <w:r w:rsidRPr="00093334">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891F9F6" w14:textId="786174C5" w:rsidR="00601405" w:rsidRPr="00093334" w:rsidRDefault="005A7BB1" w:rsidP="00D4463C">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sidRPr="00093334">
        <w:rPr>
          <w:rFonts w:asciiTheme="minorHAnsi" w:hAnsiTheme="minorHAnsi" w:cstheme="minorHAnsi"/>
          <w:sz w:val="22"/>
          <w:szCs w:val="22"/>
        </w:rPr>
        <w:t xml:space="preserve">V prípade nedodržania podmienok plnenia uvedených </w:t>
      </w:r>
      <w:r w:rsidRPr="00093334">
        <w:rPr>
          <w:rFonts w:asciiTheme="minorHAnsi" w:hAnsiTheme="minorHAnsi" w:cstheme="minorHAnsi"/>
          <w:sz w:val="22"/>
          <w:szCs w:val="22"/>
          <w:u w:val="single"/>
        </w:rPr>
        <w:t>v čl. VII.  tejto zmluvy</w:t>
      </w:r>
      <w:r w:rsidRPr="00093334">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00D4463C">
        <w:rPr>
          <w:rFonts w:asciiTheme="minorHAnsi" w:hAnsiTheme="minorHAnsi" w:cstheme="minorHAnsi"/>
          <w:sz w:val="22"/>
          <w:szCs w:val="22"/>
        </w:rPr>
        <w:t>00</w:t>
      </w:r>
      <w:r w:rsidR="00023827" w:rsidRPr="00093334">
        <w:rPr>
          <w:rFonts w:asciiTheme="minorHAnsi" w:hAnsiTheme="minorHAnsi" w:cstheme="minorHAnsi"/>
          <w:sz w:val="22"/>
          <w:szCs w:val="22"/>
        </w:rPr>
        <w:t xml:space="preserve"> </w:t>
      </w:r>
      <w:r w:rsidR="00D4463C">
        <w:rPr>
          <w:rFonts w:asciiTheme="minorHAnsi" w:hAnsiTheme="minorHAnsi" w:cstheme="minorHAnsi"/>
          <w:sz w:val="22"/>
          <w:szCs w:val="22"/>
        </w:rPr>
        <w:t>EUR</w:t>
      </w:r>
      <w:r w:rsidRPr="00093334">
        <w:rPr>
          <w:rFonts w:asciiTheme="minorHAnsi" w:hAnsiTheme="minorHAnsi" w:cstheme="minorHAnsi"/>
          <w:sz w:val="22"/>
          <w:szCs w:val="22"/>
        </w:rPr>
        <w:t xml:space="preserve">, slovom: </w:t>
      </w:r>
      <w:r w:rsidR="00093334" w:rsidRPr="00093334">
        <w:rPr>
          <w:rFonts w:asciiTheme="minorHAnsi" w:hAnsiTheme="minorHAnsi" w:cstheme="minorHAnsi"/>
          <w:sz w:val="22"/>
          <w:szCs w:val="22"/>
        </w:rPr>
        <w:t xml:space="preserve">dvetisíc </w:t>
      </w:r>
      <w:r w:rsidRPr="00093334">
        <w:rPr>
          <w:rFonts w:asciiTheme="minorHAnsi" w:hAnsiTheme="minorHAnsi" w:cstheme="minorHAnsi"/>
          <w:sz w:val="22"/>
          <w:szCs w:val="22"/>
        </w:rPr>
        <w:t>eur</w:t>
      </w:r>
      <w:r w:rsidR="00C7291F" w:rsidRPr="00093334">
        <w:rPr>
          <w:rFonts w:asciiTheme="minorHAnsi" w:hAnsiTheme="minorHAnsi" w:cstheme="minorHAnsi"/>
          <w:sz w:val="22"/>
          <w:szCs w:val="22"/>
        </w:rPr>
        <w:t>.</w:t>
      </w:r>
      <w:r w:rsidRPr="00093334">
        <w:rPr>
          <w:rFonts w:asciiTheme="minorHAnsi" w:hAnsiTheme="minorHAnsi" w:cstheme="minorHAnsi"/>
          <w:sz w:val="22"/>
          <w:szCs w:val="22"/>
        </w:rPr>
        <w:t xml:space="preserve"> Zmluvná pokuta je splatná v lehote do 30 kalendárnych dní odo dňa doručenia faktúry predávajúcemu.</w:t>
      </w:r>
    </w:p>
    <w:p w14:paraId="332F0698" w14:textId="77777777" w:rsidR="00601405" w:rsidRPr="00093334" w:rsidRDefault="005A7BB1" w:rsidP="00D4463C">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2. a/alebo 3. tejto zmluvy</w:t>
      </w:r>
      <w:r w:rsidRPr="00093334">
        <w:rPr>
          <w:rFonts w:asciiTheme="minorHAnsi" w:hAnsiTheme="minorHAnsi" w:cstheme="minorHAnsi"/>
          <w:sz w:val="22"/>
          <w:szCs w:val="22"/>
        </w:rPr>
        <w:t xml:space="preserve"> je povinný uhradiť kupujúcemu zmluvnú pokutu vo výške</w:t>
      </w:r>
      <w:r w:rsidR="00A959E3" w:rsidRPr="00093334">
        <w:rPr>
          <w:rFonts w:asciiTheme="minorHAnsi" w:hAnsiTheme="minorHAnsi" w:cstheme="minorHAnsi"/>
          <w:sz w:val="22"/>
          <w:szCs w:val="22"/>
        </w:rPr>
        <w:t xml:space="preserve"> </w:t>
      </w:r>
      <w:r w:rsidR="00BE663A" w:rsidRPr="00093334">
        <w:rPr>
          <w:rFonts w:asciiTheme="minorHAnsi" w:hAnsiTheme="minorHAnsi" w:cstheme="minorHAnsi"/>
          <w:sz w:val="22"/>
          <w:szCs w:val="22"/>
        </w:rPr>
        <w:t>10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w:t>
      </w:r>
      <w:r w:rsidR="00927738" w:rsidRPr="00093334">
        <w:rPr>
          <w:rFonts w:asciiTheme="minorHAnsi" w:hAnsiTheme="minorHAnsi" w:cstheme="minorHAnsi"/>
          <w:sz w:val="22"/>
          <w:szCs w:val="22"/>
        </w:rPr>
        <w:t>z kúpnej ceny bez D</w:t>
      </w:r>
      <w:r w:rsidR="00093334" w:rsidRPr="00093334">
        <w:rPr>
          <w:rFonts w:asciiTheme="minorHAnsi" w:hAnsiTheme="minorHAnsi" w:cstheme="minorHAnsi"/>
          <w:sz w:val="22"/>
          <w:szCs w:val="22"/>
        </w:rPr>
        <w:t>PH</w:t>
      </w:r>
      <w:r w:rsidRPr="00093334">
        <w:rPr>
          <w:rFonts w:asciiTheme="minorHAnsi" w:hAnsiTheme="minorHAnsi" w:cstheme="minorHAnsi"/>
          <w:sz w:val="22"/>
          <w:szCs w:val="22"/>
        </w:rPr>
        <w:t>, ktorá  ako pohľadávka bola  predmetom postúpenia alebo iného právneho úkonu, ktorým došlo k zmene v osobe veriteľa. Zmluvná pokuta je splatná v lehote do 30 kalendárnych dní odo dňa doručenia faktúry predávajúcemu.</w:t>
      </w:r>
    </w:p>
    <w:p w14:paraId="2E1CBFD9" w14:textId="0093F192" w:rsidR="00601405" w:rsidRDefault="005A7BB1" w:rsidP="000C4C7F">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11. tejto zmluvy</w:t>
      </w:r>
      <w:r w:rsidRPr="00093334">
        <w:rPr>
          <w:rFonts w:asciiTheme="minorHAnsi" w:hAnsiTheme="minorHAnsi" w:cstheme="minorHAnsi"/>
          <w:sz w:val="22"/>
          <w:szCs w:val="22"/>
        </w:rPr>
        <w:t xml:space="preserve"> je povinný uhradiť kupujúcemu zmluvnú pokutu vo výške</w:t>
      </w:r>
      <w:r w:rsidR="00023827" w:rsidRPr="00093334">
        <w:rPr>
          <w:rFonts w:asciiTheme="minorHAnsi" w:hAnsiTheme="minorHAnsi" w:cstheme="minorHAnsi"/>
          <w:sz w:val="22"/>
          <w:szCs w:val="22"/>
        </w:rPr>
        <w:t xml:space="preserve"> </w:t>
      </w:r>
      <w:r w:rsidR="00093334" w:rsidRPr="00093334">
        <w:rPr>
          <w:rFonts w:asciiTheme="minorHAnsi" w:hAnsiTheme="minorHAnsi" w:cstheme="minorHAnsi"/>
          <w:sz w:val="22"/>
          <w:szCs w:val="22"/>
        </w:rPr>
        <w:t>1 000,</w:t>
      </w:r>
      <w:r w:rsidR="000C4C7F">
        <w:rPr>
          <w:rFonts w:asciiTheme="minorHAnsi" w:hAnsiTheme="minorHAnsi" w:cstheme="minorHAnsi"/>
          <w:sz w:val="22"/>
          <w:szCs w:val="22"/>
        </w:rPr>
        <w:t>00</w:t>
      </w:r>
      <w:r w:rsidRPr="00093334">
        <w:rPr>
          <w:rFonts w:asciiTheme="minorHAnsi" w:hAnsiTheme="minorHAnsi" w:cstheme="minorHAnsi"/>
          <w:sz w:val="22"/>
          <w:szCs w:val="22"/>
        </w:rPr>
        <w:t xml:space="preserve"> </w:t>
      </w:r>
      <w:r w:rsidR="000C4C7F">
        <w:rPr>
          <w:rFonts w:asciiTheme="minorHAnsi" w:hAnsiTheme="minorHAnsi" w:cstheme="minorHAnsi"/>
          <w:sz w:val="22"/>
          <w:szCs w:val="22"/>
        </w:rPr>
        <w:t>EUR</w:t>
      </w:r>
      <w:r w:rsidRPr="00093334">
        <w:rPr>
          <w:rFonts w:asciiTheme="minorHAnsi" w:hAnsiTheme="minorHAnsi" w:cstheme="minorHAnsi"/>
          <w:sz w:val="22"/>
          <w:szCs w:val="22"/>
        </w:rPr>
        <w:t xml:space="preserve">, slovom: </w:t>
      </w:r>
      <w:r w:rsidR="00093334" w:rsidRPr="00093334">
        <w:rPr>
          <w:rFonts w:asciiTheme="minorHAnsi" w:hAnsiTheme="minorHAnsi" w:cstheme="minorHAnsi"/>
          <w:sz w:val="22"/>
          <w:szCs w:val="22"/>
        </w:rPr>
        <w:t>jedentisíc</w:t>
      </w:r>
      <w:r w:rsidRPr="00093334">
        <w:rPr>
          <w:rFonts w:asciiTheme="minorHAnsi" w:hAnsiTheme="minorHAnsi" w:cstheme="minorHAnsi"/>
          <w:sz w:val="22"/>
          <w:szCs w:val="22"/>
        </w:rPr>
        <w:t xml:space="preserve"> eur, za každý jednotlivý prípad porušenia zmluvných povinností. Zmluvná pokuta je splatná v lehote do 30 kalendárnych dní </w:t>
      </w:r>
      <w:r>
        <w:rPr>
          <w:rFonts w:asciiTheme="minorHAnsi" w:hAnsiTheme="minorHAnsi" w:cstheme="minorHAnsi"/>
          <w:sz w:val="22"/>
          <w:szCs w:val="22"/>
        </w:rPr>
        <w:t>odo dňa doručenia faktúry predávajúcemu.</w:t>
      </w:r>
    </w:p>
    <w:p w14:paraId="1FF8BE60" w14:textId="77777777" w:rsidR="00601405" w:rsidRDefault="005A7BB1" w:rsidP="000C4C7F">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7E5A65BA" w14:textId="77777777" w:rsidR="00601405" w:rsidRDefault="00601405">
      <w:pPr>
        <w:pStyle w:val="Cislovanie2"/>
        <w:spacing w:after="0"/>
        <w:rPr>
          <w:rFonts w:asciiTheme="minorHAnsi" w:hAnsiTheme="minorHAnsi" w:cstheme="minorHAnsi"/>
          <w:sz w:val="22"/>
          <w:szCs w:val="22"/>
        </w:rPr>
      </w:pPr>
    </w:p>
    <w:p w14:paraId="6CFD9B09" w14:textId="77777777" w:rsidR="00601405" w:rsidRDefault="005A7BB1">
      <w:pPr>
        <w:pStyle w:val="Heading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14:paraId="58319BE2" w14:textId="77777777" w:rsidR="00601405" w:rsidRDefault="005A7BB1" w:rsidP="005A3AFB">
      <w:pPr>
        <w:pStyle w:val="Cislovanie2"/>
        <w:numPr>
          <w:ilvl w:val="1"/>
          <w:numId w:val="23"/>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14:paraId="0236116F" w14:textId="77777777" w:rsidR="00F05AE9" w:rsidRPr="00F05AE9" w:rsidRDefault="005A7BB1" w:rsidP="005A3AFB">
      <w:pPr>
        <w:pStyle w:val="Cislovanie2"/>
        <w:numPr>
          <w:ilvl w:val="1"/>
          <w:numId w:val="5"/>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w:t>
      </w:r>
      <w:r w:rsidRPr="00927738">
        <w:rPr>
          <w:rFonts w:asciiTheme="minorHAnsi" w:hAnsiTheme="minorHAnsi" w:cstheme="minorHAnsi"/>
          <w:sz w:val="22"/>
          <w:szCs w:val="22"/>
        </w:rPr>
        <w:t>uveden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v tomto </w:t>
      </w:r>
      <w:r>
        <w:rPr>
          <w:rFonts w:asciiTheme="minorHAnsi" w:hAnsiTheme="minorHAnsi" w:cstheme="minorHAnsi"/>
          <w:sz w:val="22"/>
          <w:szCs w:val="22"/>
        </w:rPr>
        <w:t>bode je považované za  porušenie zmluvy podstatným spôsobom.</w:t>
      </w:r>
    </w:p>
    <w:p w14:paraId="6F478B1D" w14:textId="77777777" w:rsidR="00601405" w:rsidRDefault="005A7BB1" w:rsidP="005A3AFB">
      <w:pPr>
        <w:pStyle w:val="Cislovanie2"/>
        <w:numPr>
          <w:ilvl w:val="1"/>
          <w:numId w:val="3"/>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927738">
        <w:rPr>
          <w:rFonts w:asciiTheme="minorHAnsi" w:hAnsiTheme="minorHAnsi" w:cstheme="minorHAnsi"/>
          <w:sz w:val="22"/>
          <w:szCs w:val="22"/>
        </w:rPr>
        <w:t>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w:t>
      </w:r>
      <w:r>
        <w:rPr>
          <w:rFonts w:asciiTheme="minorHAnsi" w:hAnsiTheme="minorHAnsi" w:cstheme="minorHAnsi"/>
          <w:sz w:val="22"/>
          <w:szCs w:val="22"/>
        </w:rPr>
        <w:t>v tomto bode je  považované za  porušenie zmluvy podstatným spôsobom.</w:t>
      </w:r>
    </w:p>
    <w:p w14:paraId="26B0D5CB" w14:textId="77777777" w:rsidR="00601405" w:rsidRDefault="005A7BB1" w:rsidP="005A3AFB">
      <w:pPr>
        <w:pStyle w:val="Cislovanie2"/>
        <w:numPr>
          <w:ilvl w:val="1"/>
          <w:numId w:val="0"/>
        </w:numPr>
        <w:tabs>
          <w:tab w:val="left" w:pos="426"/>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14:paraId="690699B2" w14:textId="55AAB6D2" w:rsidR="00601405" w:rsidRDefault="005A7BB1" w:rsidP="005A3AFB">
      <w:pPr>
        <w:pStyle w:val="Cislovanie2"/>
        <w:numPr>
          <w:ilvl w:val="0"/>
          <w:numId w:val="20"/>
        </w:numPr>
        <w:spacing w:after="0"/>
        <w:ind w:left="709" w:hanging="283"/>
        <w:rPr>
          <w:rFonts w:asciiTheme="minorHAnsi" w:hAnsiTheme="minorHAnsi" w:cstheme="minorHAnsi"/>
          <w:sz w:val="22"/>
          <w:szCs w:val="22"/>
        </w:rPr>
      </w:pPr>
      <w:r>
        <w:rPr>
          <w:rFonts w:asciiTheme="minorHAnsi" w:hAnsiTheme="minorHAnsi" w:cstheme="minorHAnsi"/>
          <w:sz w:val="22"/>
          <w:szCs w:val="22"/>
        </w:rPr>
        <w:lastRenderedPageBreak/>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3D433069" w14:textId="77777777" w:rsidR="00601405" w:rsidRDefault="005A7BB1" w:rsidP="005A3AFB">
      <w:pPr>
        <w:pStyle w:val="Cislovanie2"/>
        <w:numPr>
          <w:ilvl w:val="0"/>
          <w:numId w:val="20"/>
        </w:numPr>
        <w:spacing w:after="0"/>
        <w:ind w:left="709" w:hanging="283"/>
        <w:rPr>
          <w:rFonts w:asciiTheme="minorHAnsi" w:hAnsiTheme="minorHAnsi" w:cstheme="minorHAnsi"/>
          <w:sz w:val="22"/>
          <w:szCs w:val="22"/>
        </w:rPr>
      </w:pPr>
      <w:r w:rsidRPr="00927738">
        <w:rPr>
          <w:rFonts w:asciiTheme="minorHAnsi" w:hAnsiTheme="minorHAnsi" w:cstheme="minorHAnsi"/>
          <w:sz w:val="22"/>
          <w:szCs w:val="22"/>
        </w:rPr>
        <w:t>všetky informácie a písomné dokumenty, ktoré budú na základe tejto Zmluvy vypracované, bude  považovať za dôverné, a to bez časového obmedzenia aj po ukončení platnosti tejto Zmluvy;</w:t>
      </w:r>
    </w:p>
    <w:p w14:paraId="55A4F174" w14:textId="77777777" w:rsidR="00601405" w:rsidRDefault="005A7BB1" w:rsidP="005A3AFB">
      <w:pPr>
        <w:pStyle w:val="Cislovanie2"/>
        <w:numPr>
          <w:ilvl w:val="0"/>
          <w:numId w:val="20"/>
        </w:numPr>
        <w:spacing w:after="0"/>
        <w:ind w:left="709" w:hanging="283"/>
        <w:rPr>
          <w:rFonts w:asciiTheme="minorHAnsi" w:hAnsiTheme="minorHAnsi" w:cstheme="minorHAnsi"/>
          <w:sz w:val="22"/>
          <w:szCs w:val="22"/>
        </w:rPr>
      </w:pPr>
      <w:r w:rsidRPr="00927738">
        <w:rPr>
          <w:rFonts w:asciiTheme="minorHAnsi" w:hAnsiTheme="minorHAnsi" w:cstheme="minorHAnsi"/>
          <w:sz w:val="22"/>
          <w:szCs w:val="22"/>
        </w:rPr>
        <w:t>informácie a podklady  poskytnuté kupujúcim alebo tretími osobami pre plnenie predmetu tejto Zmluvy nepoužije na iný účel ako je plnenie  tejto Zmluvy,</w:t>
      </w:r>
    </w:p>
    <w:p w14:paraId="33CFC9A8" w14:textId="77777777" w:rsidR="00601405" w:rsidRPr="00927738" w:rsidRDefault="005A7BB1" w:rsidP="005A3AFB">
      <w:pPr>
        <w:pStyle w:val="Cislovanie2"/>
        <w:numPr>
          <w:ilvl w:val="0"/>
          <w:numId w:val="20"/>
        </w:numPr>
        <w:spacing w:after="0"/>
        <w:ind w:left="709" w:hanging="283"/>
        <w:rPr>
          <w:rFonts w:asciiTheme="minorHAnsi" w:hAnsiTheme="minorHAnsi" w:cstheme="minorHAnsi"/>
          <w:sz w:val="22"/>
          <w:szCs w:val="22"/>
        </w:rPr>
      </w:pPr>
      <w:r w:rsidRPr="00927738">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14:paraId="4577F5B1" w14:textId="77777777" w:rsidR="00601405" w:rsidRDefault="005A7BB1" w:rsidP="007A3BB0">
      <w:pPr>
        <w:pStyle w:val="Zkladntext21"/>
        <w:ind w:left="426" w:hanging="426"/>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261961F7" w14:textId="77777777" w:rsidR="00F05AE9" w:rsidRDefault="005A7BB1" w:rsidP="00F93F1B">
      <w:pPr>
        <w:pStyle w:val="Zkladntext21"/>
        <w:ind w:left="426" w:hanging="426"/>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6D01254" w14:textId="6665E456" w:rsidR="00601405" w:rsidRPr="005116AA" w:rsidRDefault="005A7BB1" w:rsidP="00F93F1B">
      <w:pPr>
        <w:pStyle w:val="Zkladntext21"/>
        <w:ind w:left="426" w:hanging="426"/>
        <w:rPr>
          <w:rFonts w:asciiTheme="minorHAnsi" w:hAnsiTheme="minorHAnsi" w:cstheme="minorHAnsi"/>
          <w:b/>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 xml:space="preserve">Predávajúci sa </w:t>
      </w:r>
      <w:r w:rsidRPr="005116AA">
        <w:rPr>
          <w:rFonts w:asciiTheme="minorHAnsi" w:hAnsiTheme="minorHAnsi" w:cstheme="minorHAnsi"/>
          <w:sz w:val="22"/>
          <w:szCs w:val="22"/>
          <w:lang w:eastAsia="cs-CZ"/>
        </w:rPr>
        <w:t>zaväzuje strpieť výkon kontroly/auditu/ v súvislosti  s</w:t>
      </w:r>
      <w:r w:rsidR="00927738" w:rsidRPr="005116AA">
        <w:rPr>
          <w:rFonts w:asciiTheme="minorHAnsi" w:hAnsiTheme="minorHAnsi" w:cstheme="minorHAnsi"/>
          <w:sz w:val="22"/>
          <w:szCs w:val="22"/>
          <w:lang w:eastAsia="cs-CZ"/>
        </w:rPr>
        <w:t> plnením tejto zmluvy (dodávkou tovaru), ke</w:t>
      </w:r>
      <w:r w:rsidR="00A27E13">
        <w:rPr>
          <w:rFonts w:asciiTheme="minorHAnsi" w:hAnsiTheme="minorHAnsi" w:cstheme="minorHAnsi"/>
          <w:sz w:val="22"/>
          <w:szCs w:val="22"/>
          <w:lang w:eastAsia="cs-CZ"/>
        </w:rPr>
        <w:t>d</w:t>
      </w:r>
      <w:r w:rsidR="00927738" w:rsidRPr="005116AA">
        <w:rPr>
          <w:rFonts w:asciiTheme="minorHAnsi" w:hAnsiTheme="minorHAnsi" w:cstheme="minorHAnsi"/>
          <w:sz w:val="22"/>
          <w:szCs w:val="22"/>
          <w:lang w:eastAsia="cs-CZ"/>
        </w:rPr>
        <w:t xml:space="preserve">ykoľvek počas platnosti </w:t>
      </w:r>
      <w:r w:rsidR="00927738" w:rsidRPr="005116AA">
        <w:rPr>
          <w:rFonts w:asciiTheme="minorHAnsi" w:hAnsiTheme="minorHAnsi" w:cstheme="minorHAnsi"/>
          <w:b/>
          <w:sz w:val="22"/>
          <w:szCs w:val="22"/>
          <w:lang w:eastAsia="cs-CZ"/>
        </w:rPr>
        <w:t xml:space="preserve">Zmluvy o poskytnutí prostriedkov, </w:t>
      </w:r>
      <w:r w:rsidRPr="005116AA">
        <w:rPr>
          <w:rFonts w:asciiTheme="minorHAnsi" w:hAnsiTheme="minorHAnsi" w:cstheme="minorHAnsi"/>
          <w:sz w:val="22"/>
          <w:szCs w:val="22"/>
          <w:lang w:eastAsia="cs-CZ"/>
        </w:rPr>
        <w:t xml:space="preserve">oprávnenými osobami na výkon tejto kontroly/auditu a poskytnúť </w:t>
      </w:r>
      <w:r w:rsidR="00927738" w:rsidRPr="005116AA">
        <w:rPr>
          <w:rFonts w:asciiTheme="minorHAnsi" w:hAnsiTheme="minorHAnsi" w:cstheme="minorHAnsi"/>
          <w:sz w:val="22"/>
          <w:szCs w:val="22"/>
          <w:lang w:eastAsia="cs-CZ"/>
        </w:rPr>
        <w:t>týmto osobám riadne a včas</w:t>
      </w:r>
      <w:r w:rsidRPr="005116AA">
        <w:rPr>
          <w:rFonts w:asciiTheme="minorHAnsi" w:hAnsiTheme="minorHAnsi" w:cstheme="minorHAnsi"/>
          <w:sz w:val="22"/>
          <w:szCs w:val="22"/>
          <w:lang w:eastAsia="cs-CZ"/>
        </w:rPr>
        <w:t xml:space="preserve"> všetku potrebnú súčinnosť.</w:t>
      </w:r>
      <w:r w:rsidR="00927738" w:rsidRPr="005116AA">
        <w:rPr>
          <w:rFonts w:asciiTheme="minorHAnsi" w:hAnsiTheme="minorHAnsi" w:cstheme="minorHAnsi"/>
          <w:sz w:val="22"/>
          <w:szCs w:val="22"/>
          <w:lang w:eastAsia="cs-CZ"/>
        </w:rPr>
        <w:t xml:space="preserve"> Porušenie povinnosti uvedenej v tomto bode je považované za porušenie zmluvy podstatným spôsobom. Oprávnenými osobami sú oprávnené osoby podľa </w:t>
      </w:r>
      <w:r w:rsidR="00927738" w:rsidRPr="005116AA">
        <w:rPr>
          <w:rFonts w:asciiTheme="minorHAnsi" w:hAnsiTheme="minorHAnsi" w:cstheme="minorHAnsi"/>
          <w:b/>
          <w:sz w:val="22"/>
          <w:szCs w:val="22"/>
          <w:lang w:eastAsia="cs-CZ"/>
        </w:rPr>
        <w:t>Zmluvy o poskytnutí prostriedkov</w:t>
      </w:r>
      <w:r w:rsidR="00927738" w:rsidRPr="00952C23">
        <w:rPr>
          <w:rFonts w:asciiTheme="minorHAnsi" w:hAnsiTheme="minorHAnsi" w:cstheme="minorHAnsi"/>
          <w:sz w:val="22"/>
          <w:szCs w:val="22"/>
          <w:lang w:eastAsia="cs-CZ"/>
        </w:rPr>
        <w:t>.</w:t>
      </w:r>
    </w:p>
    <w:p w14:paraId="675BF2EF" w14:textId="73A3A5A9" w:rsidR="00601405" w:rsidRPr="005116AA" w:rsidRDefault="005A7BB1" w:rsidP="00F93F1B">
      <w:pPr>
        <w:pStyle w:val="Zkladntext21"/>
        <w:ind w:left="426" w:hanging="426"/>
        <w:rPr>
          <w:rFonts w:ascii="Calibri" w:hAnsi="Calibri"/>
          <w:sz w:val="22"/>
          <w:szCs w:val="22"/>
          <w:lang w:eastAsia="cs-CZ"/>
        </w:rPr>
      </w:pPr>
      <w:r w:rsidRPr="005116AA">
        <w:rPr>
          <w:rFonts w:asciiTheme="minorHAnsi" w:hAnsiTheme="minorHAnsi" w:cstheme="minorHAnsi"/>
          <w:sz w:val="22"/>
          <w:szCs w:val="22"/>
          <w:lang w:eastAsia="cs-CZ"/>
        </w:rPr>
        <w:t>8.</w:t>
      </w:r>
      <w:r w:rsidRPr="005116AA">
        <w:rPr>
          <w:rFonts w:asciiTheme="minorHAnsi" w:hAnsiTheme="minorHAnsi" w:cstheme="minorHAnsi"/>
          <w:sz w:val="22"/>
          <w:szCs w:val="22"/>
          <w:lang w:eastAsia="cs-CZ"/>
        </w:rPr>
        <w:tab/>
        <w:t>Kontaktná osoba predávajúceho pre účely plnenia tejto zmluvy je: ......................................,  tel. kontakt: ....................................., e-mail adresa: .............................</w:t>
      </w:r>
      <w:r w:rsidR="00F93F1B">
        <w:rPr>
          <w:rFonts w:asciiTheme="minorHAnsi" w:hAnsiTheme="minorHAnsi" w:cstheme="minorHAnsi"/>
          <w:sz w:val="22"/>
          <w:szCs w:val="22"/>
          <w:lang w:eastAsia="cs-CZ"/>
        </w:rPr>
        <w:t xml:space="preserve"> .</w:t>
      </w:r>
    </w:p>
    <w:p w14:paraId="4D83B388" w14:textId="2D7D88FB" w:rsidR="00601405" w:rsidRPr="005116AA" w:rsidRDefault="005A7BB1" w:rsidP="00F90078">
      <w:pPr>
        <w:ind w:left="426" w:hanging="426"/>
        <w:jc w:val="both"/>
        <w:rPr>
          <w:rFonts w:asciiTheme="minorHAnsi" w:hAnsiTheme="minorHAnsi" w:cstheme="minorHAnsi"/>
          <w:sz w:val="22"/>
          <w:szCs w:val="22"/>
        </w:rPr>
      </w:pPr>
      <w:r w:rsidRPr="005116AA">
        <w:rPr>
          <w:rFonts w:asciiTheme="minorHAnsi" w:hAnsiTheme="minorHAnsi" w:cstheme="minorHAnsi"/>
          <w:sz w:val="22"/>
          <w:szCs w:val="22"/>
        </w:rPr>
        <w:t>9.</w:t>
      </w:r>
      <w:r w:rsidRPr="005116AA">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5" w:tooltip="mailto:ozt@unlp.sk" w:history="1">
        <w:r w:rsidRPr="005116AA">
          <w:rPr>
            <w:rStyle w:val="Hyperlink"/>
            <w:rFonts w:asciiTheme="minorHAnsi" w:hAnsiTheme="minorHAnsi" w:cstheme="minorHAnsi"/>
            <w:color w:val="auto"/>
            <w:sz w:val="22"/>
            <w:szCs w:val="22"/>
          </w:rPr>
          <w:t>ozt@unlp.sk</w:t>
        </w:r>
      </w:hyperlink>
      <w:r w:rsidRPr="005116AA">
        <w:rPr>
          <w:rFonts w:asciiTheme="minorHAnsi" w:hAnsiTheme="minorHAnsi" w:cstheme="minorHAnsi"/>
          <w:sz w:val="22"/>
          <w:szCs w:val="22"/>
        </w:rPr>
        <w:t>,  tel. č.</w:t>
      </w:r>
      <w:r w:rsidR="00F90078">
        <w:rPr>
          <w:rFonts w:asciiTheme="minorHAnsi" w:hAnsiTheme="minorHAnsi" w:cstheme="minorHAnsi"/>
          <w:sz w:val="22"/>
          <w:szCs w:val="22"/>
        </w:rPr>
        <w:t>:</w:t>
      </w:r>
      <w:r w:rsidRPr="005116AA">
        <w:rPr>
          <w:rFonts w:asciiTheme="minorHAnsi" w:hAnsiTheme="minorHAnsi" w:cstheme="minorHAnsi"/>
          <w:sz w:val="22"/>
          <w:szCs w:val="22"/>
        </w:rPr>
        <w:t xml:space="preserve"> + 421 55 615 3079</w:t>
      </w:r>
      <w:r w:rsidR="001B60F5" w:rsidRPr="005116AA">
        <w:rPr>
          <w:rFonts w:asciiTheme="minorHAnsi" w:hAnsiTheme="minorHAnsi" w:cstheme="minorHAnsi"/>
          <w:sz w:val="22"/>
          <w:szCs w:val="22"/>
        </w:rPr>
        <w:t>, +421 55 615 3194</w:t>
      </w:r>
      <w:r w:rsidR="00901E56" w:rsidRPr="005116AA">
        <w:rPr>
          <w:rFonts w:asciiTheme="minorHAnsi" w:hAnsiTheme="minorHAnsi" w:cstheme="minorHAnsi"/>
          <w:sz w:val="22"/>
          <w:szCs w:val="22"/>
        </w:rPr>
        <w:t xml:space="preserve"> </w:t>
      </w:r>
      <w:r w:rsidR="00901E56" w:rsidRPr="005116AA">
        <w:rPr>
          <w:rFonts w:asciiTheme="minorHAnsi" w:hAnsiTheme="minorHAnsi" w:cstheme="minorHAnsi"/>
          <w:sz w:val="22"/>
          <w:szCs w:val="22"/>
          <w:shd w:val="clear" w:color="auto" w:fill="FFFFFF"/>
        </w:rPr>
        <w:t>alebo +421 55 615 3195</w:t>
      </w:r>
      <w:r w:rsidRPr="005116AA">
        <w:rPr>
          <w:rFonts w:asciiTheme="minorHAnsi" w:hAnsiTheme="minorHAnsi" w:cstheme="minorHAnsi"/>
          <w:sz w:val="22"/>
          <w:szCs w:val="22"/>
        </w:rPr>
        <w:t xml:space="preserve">. </w:t>
      </w:r>
    </w:p>
    <w:p w14:paraId="508B5A26" w14:textId="6FD34348" w:rsidR="00737A5D" w:rsidRPr="005116AA" w:rsidRDefault="005A7BB1" w:rsidP="00675EBD">
      <w:pPr>
        <w:pStyle w:val="Zkladntext21"/>
        <w:ind w:left="426" w:hanging="426"/>
        <w:rPr>
          <w:rFonts w:asciiTheme="minorHAnsi" w:hAnsiTheme="minorHAnsi" w:cstheme="minorHAnsi"/>
          <w:sz w:val="22"/>
          <w:szCs w:val="22"/>
          <w:lang w:eastAsia="cs-CZ"/>
        </w:rPr>
      </w:pPr>
      <w:r w:rsidRPr="005116AA">
        <w:rPr>
          <w:rFonts w:asciiTheme="minorHAnsi" w:hAnsiTheme="minorHAnsi" w:cstheme="minorHAnsi"/>
          <w:sz w:val="22"/>
          <w:szCs w:val="22"/>
          <w:lang w:eastAsia="cs-CZ"/>
        </w:rPr>
        <w:t>10.</w:t>
      </w:r>
      <w:r w:rsidRPr="005116AA">
        <w:rPr>
          <w:rFonts w:asciiTheme="minorHAnsi" w:hAnsiTheme="minorHAnsi" w:cstheme="minorHAnsi"/>
          <w:sz w:val="22"/>
          <w:szCs w:val="22"/>
          <w:lang w:eastAsia="cs-CZ"/>
        </w:rPr>
        <w:tab/>
        <w:t>Predávajúci berie na vedomie</w:t>
      </w:r>
      <w:r w:rsidR="009C0063" w:rsidRPr="005116AA">
        <w:rPr>
          <w:rFonts w:asciiTheme="minorHAnsi" w:hAnsiTheme="minorHAnsi" w:cstheme="minorHAnsi"/>
          <w:sz w:val="22"/>
          <w:szCs w:val="22"/>
          <w:lang w:eastAsia="cs-CZ"/>
        </w:rPr>
        <w:t xml:space="preserve"> a</w:t>
      </w:r>
      <w:r w:rsidR="00952C23">
        <w:rPr>
          <w:rFonts w:asciiTheme="minorHAnsi" w:hAnsiTheme="minorHAnsi" w:cstheme="minorHAnsi"/>
          <w:sz w:val="22"/>
          <w:szCs w:val="22"/>
          <w:lang w:eastAsia="cs-CZ"/>
        </w:rPr>
        <w:t> </w:t>
      </w:r>
      <w:r w:rsidR="009C0063" w:rsidRPr="005116AA">
        <w:rPr>
          <w:rFonts w:asciiTheme="minorHAnsi" w:hAnsiTheme="minorHAnsi" w:cstheme="minorHAnsi"/>
          <w:sz w:val="22"/>
          <w:szCs w:val="22"/>
          <w:lang w:eastAsia="cs-CZ"/>
        </w:rPr>
        <w:t>akceptuje</w:t>
      </w:r>
      <w:r w:rsidR="00952C23">
        <w:rPr>
          <w:rFonts w:asciiTheme="minorHAnsi" w:hAnsiTheme="minorHAnsi" w:cstheme="minorHAnsi"/>
          <w:sz w:val="22"/>
          <w:szCs w:val="22"/>
          <w:lang w:eastAsia="cs-CZ"/>
        </w:rPr>
        <w:t xml:space="preserve">, </w:t>
      </w:r>
      <w:r w:rsidR="009C0063" w:rsidRPr="005116AA">
        <w:rPr>
          <w:rFonts w:asciiTheme="minorHAnsi" w:hAnsiTheme="minorHAnsi" w:cstheme="minorHAnsi"/>
          <w:sz w:val="22"/>
          <w:szCs w:val="22"/>
          <w:lang w:eastAsia="cs-CZ"/>
        </w:rPr>
        <w:t>že</w:t>
      </w:r>
      <w:r w:rsidR="00737A5D" w:rsidRPr="005116AA">
        <w:rPr>
          <w:rFonts w:asciiTheme="minorHAnsi" w:hAnsiTheme="minorHAnsi" w:cstheme="minorHAnsi"/>
          <w:sz w:val="22"/>
          <w:szCs w:val="22"/>
          <w:lang w:eastAsia="cs-CZ"/>
        </w:rPr>
        <w:t xml:space="preserve">: </w:t>
      </w:r>
    </w:p>
    <w:p w14:paraId="0D0E334F" w14:textId="48349429" w:rsidR="00601405" w:rsidRPr="005116AA" w:rsidRDefault="005A7BB1" w:rsidP="00675EBD">
      <w:pPr>
        <w:pStyle w:val="Zkladntext21"/>
        <w:numPr>
          <w:ilvl w:val="0"/>
          <w:numId w:val="21"/>
        </w:numPr>
        <w:ind w:left="709" w:hanging="283"/>
        <w:rPr>
          <w:rFonts w:asciiTheme="minorHAnsi" w:hAnsiTheme="minorHAnsi" w:cstheme="minorHAnsi"/>
          <w:sz w:val="22"/>
          <w:szCs w:val="22"/>
          <w:lang w:eastAsia="cs-CZ"/>
        </w:rPr>
      </w:pPr>
      <w:r w:rsidRPr="005116AA">
        <w:rPr>
          <w:rFonts w:asciiTheme="minorHAnsi" w:hAnsiTheme="minorHAnsi" w:cstheme="minorHAnsi"/>
          <w:sz w:val="22"/>
          <w:szCs w:val="22"/>
          <w:lang w:eastAsia="cs-CZ"/>
        </w:rPr>
        <w:t>kupujúci zverejní túto zmluvu (ako aj jej dodatky)  ako povinne zverejňovanú zmluvu v Centrálnom registri zmlúv vedenom Úradom vlády SR v súlade so zák. č. 546/2010 Z.</w:t>
      </w:r>
      <w:r w:rsidR="00675EBD">
        <w:rPr>
          <w:rFonts w:asciiTheme="minorHAnsi" w:hAnsiTheme="minorHAnsi" w:cstheme="minorHAnsi"/>
          <w:sz w:val="22"/>
          <w:szCs w:val="22"/>
          <w:lang w:eastAsia="cs-CZ"/>
        </w:rPr>
        <w:t xml:space="preserve"> </w:t>
      </w:r>
      <w:r w:rsidRPr="005116AA">
        <w:rPr>
          <w:rFonts w:asciiTheme="minorHAnsi" w:hAnsiTheme="minorHAnsi" w:cstheme="minorHAnsi"/>
          <w:sz w:val="22"/>
          <w:szCs w:val="22"/>
          <w:lang w:eastAsia="cs-CZ"/>
        </w:rPr>
        <w:t>z.</w:t>
      </w:r>
      <w:r w:rsidR="00737A5D" w:rsidRPr="005116AA">
        <w:rPr>
          <w:rFonts w:asciiTheme="minorHAnsi" w:hAnsiTheme="minorHAnsi" w:cstheme="minorHAnsi"/>
          <w:sz w:val="22"/>
          <w:szCs w:val="22"/>
          <w:lang w:eastAsia="cs-CZ"/>
        </w:rPr>
        <w:t>,</w:t>
      </w:r>
    </w:p>
    <w:p w14:paraId="74D30675" w14:textId="77777777" w:rsidR="00737A5D" w:rsidRPr="005116AA" w:rsidRDefault="00737A5D" w:rsidP="00675EBD">
      <w:pPr>
        <w:pStyle w:val="Zkladntext21"/>
        <w:numPr>
          <w:ilvl w:val="0"/>
          <w:numId w:val="21"/>
        </w:numPr>
        <w:ind w:left="709" w:hanging="283"/>
        <w:rPr>
          <w:rFonts w:asciiTheme="minorHAnsi" w:hAnsiTheme="minorHAnsi" w:cstheme="minorHAnsi"/>
          <w:sz w:val="22"/>
          <w:szCs w:val="22"/>
          <w:lang w:eastAsia="cs-CZ"/>
        </w:rPr>
      </w:pPr>
      <w:r w:rsidRPr="005116AA">
        <w:rPr>
          <w:rFonts w:asciiTheme="minorHAnsi" w:hAnsiTheme="minorHAnsi" w:cstheme="minorHAnsi"/>
          <w:sz w:val="22"/>
          <w:szCs w:val="22"/>
          <w:lang w:eastAsia="cs-CZ"/>
        </w:rPr>
        <w:t>predmet plnenia tejto zmluvy bude financovaný kupujúcim aj prostredníctvom prostriedkov mechanizmu na podporu obnovy a odolnosti podľa čl. II. bod 5. tejto zmluvy,</w:t>
      </w:r>
    </w:p>
    <w:p w14:paraId="5EABAF83" w14:textId="77777777" w:rsidR="00737A5D" w:rsidRPr="005116AA" w:rsidRDefault="00737A5D" w:rsidP="00675EBD">
      <w:pPr>
        <w:pStyle w:val="Zkladntext21"/>
        <w:numPr>
          <w:ilvl w:val="0"/>
          <w:numId w:val="21"/>
        </w:numPr>
        <w:ind w:left="709" w:hanging="283"/>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na plnenie tejto zmluvy sa vzťahujú ustanovenia </w:t>
      </w:r>
      <w:r w:rsidRPr="005116AA">
        <w:rPr>
          <w:rFonts w:asciiTheme="minorHAnsi" w:hAnsiTheme="minorHAnsi" w:cstheme="minorHAnsi"/>
          <w:b/>
          <w:sz w:val="22"/>
          <w:szCs w:val="22"/>
          <w:lang w:eastAsia="cs-CZ"/>
        </w:rPr>
        <w:t>Zmluvy o poskytnutí prostriedkov</w:t>
      </w:r>
      <w:r w:rsidRPr="005116AA">
        <w:rPr>
          <w:rFonts w:asciiTheme="minorHAnsi" w:hAnsiTheme="minorHAnsi" w:cstheme="minorHAnsi"/>
          <w:sz w:val="22"/>
          <w:szCs w:val="22"/>
          <w:lang w:eastAsia="cs-CZ"/>
        </w:rPr>
        <w:t xml:space="preserve"> uvedenej v čl. II. bod 5. tejto zmluvy a predávajúci zároveň prehlasuje, že sa s obsahom vyššie uvedenej zmluvy oboznámil a zaväzuje sa plniť jej podmienky v postavení predávajúceho vzťahujúce sa na alebo v súvislosti s plnením tejto zmluvy.</w:t>
      </w:r>
    </w:p>
    <w:p w14:paraId="7B791BEA" w14:textId="77777777" w:rsidR="00601405" w:rsidRDefault="005A7BB1" w:rsidP="00F56890">
      <w:pPr>
        <w:pStyle w:val="Zkladntext21"/>
        <w:ind w:left="426" w:hanging="426"/>
        <w:rPr>
          <w:rFonts w:asciiTheme="minorHAnsi" w:hAnsiTheme="minorHAnsi" w:cstheme="minorHAnsi"/>
          <w:sz w:val="22"/>
          <w:szCs w:val="22"/>
          <w:lang w:eastAsia="cs-CZ"/>
        </w:rPr>
      </w:pPr>
      <w:r w:rsidRPr="005116AA">
        <w:rPr>
          <w:rFonts w:asciiTheme="minorHAnsi" w:hAnsiTheme="minorHAnsi" w:cstheme="minorHAnsi"/>
          <w:sz w:val="22"/>
          <w:szCs w:val="22"/>
          <w:lang w:eastAsia="cs-CZ"/>
        </w:rPr>
        <w:t>11.</w:t>
      </w:r>
      <w:r w:rsidRPr="005116AA">
        <w:rPr>
          <w:rFonts w:asciiTheme="minorHAnsi" w:hAnsiTheme="minorHAnsi" w:cstheme="minorHAnsi"/>
          <w:sz w:val="22"/>
          <w:szCs w:val="22"/>
          <w:lang w:eastAsia="cs-CZ"/>
        </w:rPr>
        <w:tab/>
        <w:t xml:space="preserve">Predávajúci </w:t>
      </w:r>
      <w:r w:rsidRPr="005116AA">
        <w:rPr>
          <w:rFonts w:asciiTheme="minorHAnsi" w:hAnsiTheme="minorHAnsi" w:cstheme="minorHAnsi"/>
          <w:sz w:val="22"/>
          <w:szCs w:val="22"/>
        </w:rPr>
        <w:t xml:space="preserve"> je oprávnený zabezpečiť časť plnenia predmetu tejto zmluvy prostredníctvom svojich </w:t>
      </w:r>
      <w:r w:rsidRPr="005116AA">
        <w:rPr>
          <w:rFonts w:asciiTheme="minorHAnsi" w:hAnsiTheme="minorHAnsi" w:cstheme="minorHAnsi"/>
          <w:b/>
          <w:sz w:val="22"/>
          <w:szCs w:val="22"/>
        </w:rPr>
        <w:t>subdodávateľov,</w:t>
      </w:r>
      <w:r w:rsidRPr="005116AA">
        <w:rPr>
          <w:rFonts w:asciiTheme="minorHAnsi" w:hAnsiTheme="minorHAnsi" w:cstheme="minorHAnsi"/>
          <w:sz w:val="22"/>
          <w:szCs w:val="22"/>
        </w:rPr>
        <w:t xml:space="preserve"> pričom predávajúci</w:t>
      </w:r>
      <w:r>
        <w:rPr>
          <w:rFonts w:asciiTheme="minorHAnsi" w:hAnsiTheme="minorHAnsi" w:cstheme="minorHAnsi"/>
          <w:color w:val="000000"/>
          <w:sz w:val="22"/>
          <w:szCs w:val="22"/>
        </w:rPr>
        <w:t>:</w:t>
      </w:r>
    </w:p>
    <w:p w14:paraId="7030CC5A" w14:textId="77777777" w:rsidR="00601405" w:rsidRPr="00261FAC" w:rsidRDefault="005A7BB1" w:rsidP="007F35DE">
      <w:pPr>
        <w:pStyle w:val="ListParagraph"/>
        <w:numPr>
          <w:ilvl w:val="0"/>
          <w:numId w:val="22"/>
        </w:numPr>
        <w:ind w:left="709" w:hanging="283"/>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plnenie tejto zmluvy zadať len subdodávateľovi uvedenému v Prílohe č. 3 tejto zmluvy s rozsahom jeho plnenia  uvedeným vo verejnom obstarávaní;</w:t>
      </w:r>
    </w:p>
    <w:p w14:paraId="1B1C8BB6" w14:textId="77777777" w:rsidR="00601405" w:rsidRPr="00261FAC" w:rsidRDefault="005A7BB1" w:rsidP="007F35DE">
      <w:pPr>
        <w:pStyle w:val="ListParagraph"/>
        <w:numPr>
          <w:ilvl w:val="0"/>
          <w:numId w:val="22"/>
        </w:numPr>
        <w:ind w:left="709" w:hanging="283"/>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garantuje spôsobilosť každého zo subdodávateľov uvedených v Prílohe č. 3 tejto zmluvy, pre plnenie predmetu tejto zmluvy;</w:t>
      </w:r>
    </w:p>
    <w:p w14:paraId="31289810" w14:textId="77777777" w:rsidR="00601405" w:rsidRPr="00261FAC" w:rsidRDefault="005A7BB1" w:rsidP="007F35DE">
      <w:pPr>
        <w:pStyle w:val="ListParagraph"/>
        <w:numPr>
          <w:ilvl w:val="0"/>
          <w:numId w:val="22"/>
        </w:numPr>
        <w:ind w:left="709" w:hanging="283"/>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7D5E7A92" w14:textId="77777777" w:rsidR="00601405" w:rsidRPr="00261FAC" w:rsidRDefault="005A7BB1" w:rsidP="007F35DE">
      <w:pPr>
        <w:pStyle w:val="ListParagraph"/>
        <w:numPr>
          <w:ilvl w:val="0"/>
          <w:numId w:val="22"/>
        </w:numPr>
        <w:ind w:left="709" w:hanging="283"/>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 xml:space="preserve">je povinný v prípade zmeny subdodávateľa alebo v prípade doplnenia nového subdodávateľa vo vzťahu k plneniu, ktorého sa táto Zmluva týka  písomne oznámiť kupujúcemu akúkoľvek </w:t>
      </w:r>
      <w:r w:rsidRPr="00261FAC">
        <w:rPr>
          <w:rFonts w:asciiTheme="minorHAnsi" w:hAnsiTheme="minorHAnsi" w:cstheme="minorHAnsi"/>
          <w:color w:val="000000"/>
          <w:sz w:val="22"/>
          <w:szCs w:val="22"/>
        </w:rPr>
        <w:lastRenderedPageBreak/>
        <w:t>zmenu údajov o subdodávateľovi  a to  do piatich pracovných dní odo dňa, kedy táto skutočnosť nastala;</w:t>
      </w:r>
    </w:p>
    <w:p w14:paraId="2C912E4C" w14:textId="4769997C" w:rsidR="00261FAC" w:rsidRPr="00261FAC" w:rsidRDefault="005A7BB1" w:rsidP="007F35DE">
      <w:pPr>
        <w:pStyle w:val="ListParagraph"/>
        <w:numPr>
          <w:ilvl w:val="0"/>
          <w:numId w:val="22"/>
        </w:numPr>
        <w:ind w:left="709" w:hanging="283"/>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04A3E">
        <w:rPr>
          <w:rFonts w:asciiTheme="minorHAnsi" w:hAnsiTheme="minorHAnsi" w:cstheme="minorHAnsi"/>
          <w:color w:val="000000"/>
          <w:sz w:val="22"/>
          <w:szCs w:val="22"/>
        </w:rPr>
        <w:t>)</w:t>
      </w:r>
      <w:r w:rsidRPr="00261FAC">
        <w:rPr>
          <w:rFonts w:asciiTheme="minorHAnsi" w:hAnsiTheme="minorHAnsi" w:cstheme="minorHAnsi"/>
          <w:color w:val="000000"/>
          <w:sz w:val="22"/>
          <w:szCs w:val="22"/>
        </w:rPr>
        <w:t xml:space="preserve">. Zoznam subdodávateľov je uvedený </w:t>
      </w:r>
      <w:r w:rsidRPr="00261FAC">
        <w:rPr>
          <w:rFonts w:asciiTheme="minorHAnsi" w:hAnsiTheme="minorHAnsi" w:cstheme="minorHAnsi"/>
          <w:b/>
          <w:bCs/>
          <w:color w:val="000000"/>
          <w:sz w:val="22"/>
          <w:szCs w:val="22"/>
          <w:u w:val="single"/>
        </w:rPr>
        <w:t>Prílohe č. 3</w:t>
      </w:r>
      <w:r w:rsidRPr="00261FAC">
        <w:rPr>
          <w:rFonts w:asciiTheme="minorHAnsi" w:hAnsiTheme="minorHAnsi" w:cstheme="minorHAnsi"/>
          <w:color w:val="000000"/>
          <w:sz w:val="22"/>
          <w:szCs w:val="22"/>
        </w:rPr>
        <w:t xml:space="preserve"> tejto Zmluvy.</w:t>
      </w:r>
    </w:p>
    <w:p w14:paraId="58A9EBCE" w14:textId="77777777" w:rsidR="00601405" w:rsidRDefault="005A7BB1" w:rsidP="009A1B09">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14:paraId="09C821A5" w14:textId="54D75829" w:rsidR="00F05AE9" w:rsidRPr="00F05AE9" w:rsidRDefault="005A7BB1" w:rsidP="009A1B09">
      <w:pPr>
        <w:ind w:left="426"/>
        <w:jc w:val="both"/>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r w:rsidR="00A208A5">
        <w:rPr>
          <w:rFonts w:asciiTheme="minorHAnsi" w:hAnsiTheme="minorHAnsi" w:cstheme="minorHAnsi"/>
          <w:color w:val="000000" w:themeColor="text1"/>
          <w:sz w:val="22"/>
          <w:szCs w:val="22"/>
        </w:rPr>
        <w:t xml:space="preserve"> </w:t>
      </w:r>
    </w:p>
    <w:p w14:paraId="0BCDAB50" w14:textId="41357ACA" w:rsidR="00116BD3" w:rsidRPr="00AA5035" w:rsidRDefault="005A7BB1" w:rsidP="00AA5035">
      <w:pPr>
        <w:ind w:left="426" w:hanging="426"/>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r w:rsidRPr="005116AA">
        <w:rPr>
          <w:rFonts w:asciiTheme="minorHAnsi" w:hAnsiTheme="minorHAnsi" w:cstheme="minorHAnsi"/>
          <w:sz w:val="22"/>
          <w:szCs w:val="22"/>
        </w:rPr>
        <w:t>.</w:t>
      </w:r>
      <w:r w:rsidR="00F05AE9" w:rsidRPr="005116AA">
        <w:rPr>
          <w:rFonts w:asciiTheme="minorHAnsi" w:hAnsiTheme="minorHAnsi" w:cstheme="minorHAnsi"/>
          <w:sz w:val="22"/>
          <w:szCs w:val="22"/>
        </w:rPr>
        <w:t xml:space="preserve"> Ak sa na subdodávateľov predávajúceho vzťahuje povinnosť byť zapísaný v registri partnerov verejného sektora v zmysle ZoRPVS, predávajúci je povinný zabezpečiť plnenie tejto povinnosti všetkými subdodávateľmi. V prípade, ak počas plnenia tejto zmluvy dôjde k právoplatnému výmazu niektorého zo subdodávateľov v registri partnerov verejného sektora, je predávajúci povinný bezodkladne ukončiť plnenie tejto zmluvy prostredníctvom tohto subdodávateľa.</w:t>
      </w:r>
    </w:p>
    <w:p w14:paraId="6C31D5C1" w14:textId="77777777" w:rsidR="006F18D2" w:rsidRPr="00116CE6" w:rsidRDefault="006F18D2" w:rsidP="006F18D2"/>
    <w:p w14:paraId="4EE24812" w14:textId="2784819B" w:rsidR="00CE2F4D" w:rsidRPr="00116CE6" w:rsidRDefault="00CE2F4D" w:rsidP="00CE2F4D">
      <w:pPr>
        <w:jc w:val="center"/>
        <w:rPr>
          <w:rFonts w:asciiTheme="minorHAnsi" w:hAnsiTheme="minorHAnsi" w:cstheme="minorHAnsi"/>
          <w:sz w:val="22"/>
          <w:szCs w:val="22"/>
        </w:rPr>
      </w:pPr>
      <w:r w:rsidRPr="00116CE6">
        <w:rPr>
          <w:rFonts w:asciiTheme="minorHAnsi" w:hAnsiTheme="minorHAnsi" w:cstheme="minorHAnsi"/>
          <w:b/>
          <w:sz w:val="22"/>
          <w:szCs w:val="22"/>
          <w:u w:val="single"/>
        </w:rPr>
        <w:t>Čl. X.Udelenie licencie</w:t>
      </w:r>
    </w:p>
    <w:p w14:paraId="59F3B739" w14:textId="209F2398" w:rsidR="008B2B9A" w:rsidRPr="00116CE6" w:rsidRDefault="00CE2F4D" w:rsidP="006F71D4">
      <w:pPr>
        <w:pStyle w:val="ListParagraph"/>
        <w:numPr>
          <w:ilvl w:val="0"/>
          <w:numId w:val="28"/>
        </w:numPr>
        <w:ind w:left="426" w:hanging="426"/>
        <w:jc w:val="both"/>
      </w:pPr>
      <w:r w:rsidRPr="00116CE6">
        <w:rPr>
          <w:rFonts w:asciiTheme="minorHAnsi" w:hAnsiTheme="minorHAnsi" w:cstheme="minorHAnsi"/>
          <w:sz w:val="22"/>
          <w:szCs w:val="22"/>
        </w:rPr>
        <w:t>Zmluvné strany sa dohodli, že ku všetkým dielam chráneným zákonom č. 185/2015 Z.</w:t>
      </w:r>
      <w:r w:rsidR="00AA5035">
        <w:rPr>
          <w:rFonts w:asciiTheme="minorHAnsi" w:hAnsiTheme="minorHAnsi" w:cstheme="minorHAnsi"/>
          <w:sz w:val="22"/>
          <w:szCs w:val="22"/>
        </w:rPr>
        <w:t xml:space="preserve"> </w:t>
      </w:r>
      <w:r w:rsidRPr="00116CE6">
        <w:rPr>
          <w:rFonts w:asciiTheme="minorHAnsi" w:hAnsiTheme="minorHAnsi" w:cstheme="minorHAnsi"/>
          <w:sz w:val="22"/>
          <w:szCs w:val="22"/>
        </w:rPr>
        <w:t>z. Autorský zákon v platnom znení</w:t>
      </w:r>
      <w:r w:rsidR="006F71D4">
        <w:rPr>
          <w:rFonts w:asciiTheme="minorHAnsi" w:hAnsiTheme="minorHAnsi" w:cstheme="minorHAnsi"/>
          <w:sz w:val="22"/>
          <w:szCs w:val="22"/>
        </w:rPr>
        <w:t xml:space="preserve">, </w:t>
      </w:r>
      <w:r w:rsidRPr="00116CE6">
        <w:rPr>
          <w:rFonts w:asciiTheme="minorHAnsi" w:hAnsiTheme="minorHAnsi" w:cstheme="minorHAnsi"/>
          <w:sz w:val="22"/>
          <w:szCs w:val="22"/>
        </w:rPr>
        <w:t>ktoré dodá predávajúci kupujúcemu v rámci dodávky tovaru podľa tejto zmluvy a/alebo v rámci poskytovania služieb záručného autorizovaného servisu k dodanému predmetu zmluvy (najmä, nie však výlučne k dielam charakteru individu</w:t>
      </w:r>
      <w:r w:rsidR="00466D5F" w:rsidRPr="00116CE6">
        <w:rPr>
          <w:rFonts w:asciiTheme="minorHAnsi" w:hAnsiTheme="minorHAnsi" w:cstheme="minorHAnsi"/>
          <w:sz w:val="22"/>
          <w:szCs w:val="22"/>
        </w:rPr>
        <w:t>alizovaný softvér, štandardný (krabicový) softvér, operačný systém a pod.) platí, že predávajúci dňom splnenia dodávky v zmysle čl. IV. bod 12. tejto zmluvy udeľuje kupujúcemu nevýhradnú licenciu/sublicenciu na jeho použitie v neobmedzenom rozsahu a to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w:t>
      </w:r>
      <w:r w:rsidR="008B2B9A" w:rsidRPr="00116CE6">
        <w:rPr>
          <w:rFonts w:asciiTheme="minorHAnsi" w:hAnsiTheme="minorHAnsi" w:cstheme="minorHAnsi"/>
          <w:sz w:val="22"/>
          <w:szCs w:val="22"/>
        </w:rPr>
        <w:t xml:space="preserve">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uvedená k pôvodnému softvéru tovaru.</w:t>
      </w:r>
    </w:p>
    <w:p w14:paraId="75C8F9FE" w14:textId="77777777" w:rsidR="00CE2F4D" w:rsidRPr="00116CE6" w:rsidRDefault="008B2B9A" w:rsidP="006F71D4">
      <w:pPr>
        <w:pStyle w:val="ListParagraph"/>
        <w:numPr>
          <w:ilvl w:val="0"/>
          <w:numId w:val="28"/>
        </w:numPr>
        <w:ind w:left="426" w:hanging="426"/>
        <w:jc w:val="both"/>
      </w:pPr>
      <w:r w:rsidRPr="00116CE6">
        <w:rPr>
          <w:rFonts w:asciiTheme="minorHAnsi" w:hAnsiTheme="minorHAnsi" w:cstheme="minorHAnsi"/>
          <w:sz w:val="22"/>
          <w:szCs w:val="22"/>
        </w:rPr>
        <w:t xml:space="preserve">Pre prípad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minimálne v rozsahu uvedenom v bode 1. tohto článku. </w:t>
      </w:r>
      <w:r w:rsidR="00CE2F4D" w:rsidRPr="00116CE6">
        <w:rPr>
          <w:rFonts w:asciiTheme="minorHAnsi" w:hAnsiTheme="minorHAnsi" w:cstheme="minorHAnsi"/>
          <w:sz w:val="22"/>
          <w:szCs w:val="22"/>
        </w:rPr>
        <w:t xml:space="preserve"> </w:t>
      </w:r>
    </w:p>
    <w:p w14:paraId="3A2B81E1" w14:textId="77777777" w:rsidR="006F18D2" w:rsidRPr="00116CE6" w:rsidRDefault="006F18D2" w:rsidP="006F18D2"/>
    <w:p w14:paraId="32227147" w14:textId="77777777" w:rsidR="008A6000" w:rsidRPr="006C1CAB" w:rsidRDefault="008A6000" w:rsidP="008A6000">
      <w:pPr>
        <w:jc w:val="both"/>
        <w:rPr>
          <w:rFonts w:asciiTheme="minorHAnsi" w:hAnsiTheme="minorHAnsi" w:cstheme="minorHAnsi"/>
          <w:color w:val="4472C4" w:themeColor="accent1"/>
          <w:sz w:val="22"/>
          <w:szCs w:val="22"/>
        </w:rPr>
      </w:pPr>
    </w:p>
    <w:p w14:paraId="6E6070C7" w14:textId="297A4652" w:rsidR="008A6000" w:rsidRPr="00116CE6" w:rsidRDefault="008A6000" w:rsidP="008A6000">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lastRenderedPageBreak/>
        <w:t>ČI. XI. Bezpečnostné opatrenia</w:t>
      </w:r>
    </w:p>
    <w:p w14:paraId="04D38725" w14:textId="52E87574" w:rsidR="008A6000" w:rsidRPr="00116CE6" w:rsidRDefault="008A6000" w:rsidP="006F71D4">
      <w:pPr>
        <w:pStyle w:val="ListParagraph"/>
        <w:numPr>
          <w:ilvl w:val="0"/>
          <w:numId w:val="31"/>
        </w:numPr>
        <w:ind w:left="426" w:hanging="426"/>
        <w:jc w:val="both"/>
        <w:rPr>
          <w:rFonts w:asciiTheme="minorHAnsi" w:hAnsiTheme="minorHAnsi" w:cstheme="minorHAnsi"/>
          <w:sz w:val="22"/>
          <w:szCs w:val="22"/>
        </w:rPr>
      </w:pPr>
      <w:r w:rsidRPr="00116CE6">
        <w:rPr>
          <w:rFonts w:asciiTheme="minorHAnsi" w:hAnsiTheme="minorHAnsi" w:cstheme="minorHAnsi"/>
          <w:sz w:val="22"/>
          <w:szCs w:val="22"/>
        </w:rPr>
        <w:t>Predávajúci sa zaväzuje prijať a dodržiavať bezpečnostné opatrenia minimálne v rozsahu podľa §§</w:t>
      </w:r>
      <w:r w:rsidR="00792AF1" w:rsidRPr="00116CE6">
        <w:rPr>
          <w:rFonts w:asciiTheme="minorHAnsi" w:hAnsiTheme="minorHAnsi" w:cstheme="minorHAnsi"/>
          <w:sz w:val="22"/>
          <w:szCs w:val="22"/>
        </w:rPr>
        <w:t xml:space="preserve"> 8, </w:t>
      </w:r>
      <w:r w:rsidRPr="00116CE6">
        <w:rPr>
          <w:rFonts w:asciiTheme="minorHAnsi" w:hAnsiTheme="minorHAnsi" w:cstheme="minorHAnsi"/>
          <w:sz w:val="22"/>
          <w:szCs w:val="22"/>
        </w:rPr>
        <w:t>1</w:t>
      </w:r>
      <w:r w:rsidR="00792AF1" w:rsidRPr="00116CE6">
        <w:rPr>
          <w:rFonts w:asciiTheme="minorHAnsi" w:hAnsiTheme="minorHAnsi" w:cstheme="minorHAnsi"/>
          <w:sz w:val="22"/>
          <w:szCs w:val="22"/>
        </w:rPr>
        <w:t>1</w:t>
      </w:r>
      <w:r w:rsidRPr="00116CE6">
        <w:rPr>
          <w:rFonts w:asciiTheme="minorHAnsi" w:hAnsiTheme="minorHAnsi" w:cstheme="minorHAnsi"/>
          <w:sz w:val="22"/>
          <w:szCs w:val="22"/>
        </w:rPr>
        <w:t>, 12,</w:t>
      </w:r>
      <w:r w:rsidR="00792AF1" w:rsidRPr="00116CE6">
        <w:rPr>
          <w:rFonts w:asciiTheme="minorHAnsi" w:hAnsiTheme="minorHAnsi" w:cstheme="minorHAnsi"/>
          <w:sz w:val="22"/>
          <w:szCs w:val="22"/>
        </w:rPr>
        <w:t xml:space="preserve"> 13,</w:t>
      </w:r>
      <w:r w:rsidRPr="00116CE6">
        <w:rPr>
          <w:rFonts w:asciiTheme="minorHAnsi" w:hAnsiTheme="minorHAnsi" w:cstheme="minorHAnsi"/>
          <w:sz w:val="22"/>
          <w:szCs w:val="22"/>
        </w:rPr>
        <w:t xml:space="preserve"> 1</w:t>
      </w:r>
      <w:r w:rsidR="00792AF1" w:rsidRPr="00116CE6">
        <w:rPr>
          <w:rFonts w:asciiTheme="minorHAnsi" w:hAnsiTheme="minorHAnsi" w:cstheme="minorHAnsi"/>
          <w:sz w:val="22"/>
          <w:szCs w:val="22"/>
        </w:rPr>
        <w:t>5</w:t>
      </w:r>
      <w:r w:rsidRPr="00116CE6">
        <w:rPr>
          <w:rFonts w:asciiTheme="minorHAnsi" w:hAnsiTheme="minorHAnsi" w:cstheme="minorHAnsi"/>
          <w:sz w:val="22"/>
          <w:szCs w:val="22"/>
        </w:rPr>
        <w:t xml:space="preserve"> a 1</w:t>
      </w:r>
      <w:r w:rsidR="00792AF1" w:rsidRPr="00116CE6">
        <w:rPr>
          <w:rFonts w:asciiTheme="minorHAnsi" w:hAnsiTheme="minorHAnsi" w:cstheme="minorHAnsi"/>
          <w:sz w:val="22"/>
          <w:szCs w:val="22"/>
        </w:rPr>
        <w:t>7</w:t>
      </w:r>
      <w:r w:rsidRPr="00116CE6">
        <w:rPr>
          <w:rFonts w:asciiTheme="minorHAnsi" w:hAnsiTheme="minorHAnsi" w:cstheme="minorHAnsi"/>
          <w:sz w:val="22"/>
          <w:szCs w:val="22"/>
        </w:rPr>
        <w:t xml:space="preserve"> Vyhlášky Národného bezpečnostného úradu č. 362/2018 Z.</w:t>
      </w:r>
      <w:r w:rsidR="006F71D4">
        <w:rPr>
          <w:rFonts w:asciiTheme="minorHAnsi" w:hAnsiTheme="minorHAnsi" w:cstheme="minorHAnsi"/>
          <w:sz w:val="22"/>
          <w:szCs w:val="22"/>
        </w:rPr>
        <w:t xml:space="preserve"> </w:t>
      </w:r>
      <w:r w:rsidRPr="00116CE6">
        <w:rPr>
          <w:rFonts w:asciiTheme="minorHAnsi" w:hAnsiTheme="minorHAnsi" w:cstheme="minorHAnsi"/>
          <w:sz w:val="22"/>
          <w:szCs w:val="22"/>
        </w:rPr>
        <w:t>z., ktorou sa ustanovuje obsah bezpečnostných opatrení, obsah a štruktúra bezpečnostnej dokumentácie a rozsah všeobecných bezpečnostných opatrení</w:t>
      </w:r>
      <w:r w:rsidR="00792AF1" w:rsidRPr="00116CE6">
        <w:rPr>
          <w:rFonts w:asciiTheme="minorHAnsi" w:hAnsiTheme="minorHAnsi" w:cstheme="minorHAnsi"/>
          <w:sz w:val="22"/>
          <w:szCs w:val="22"/>
        </w:rPr>
        <w:t>;</w:t>
      </w:r>
      <w:r w:rsidRPr="00116CE6">
        <w:rPr>
          <w:rFonts w:asciiTheme="minorHAnsi" w:hAnsiTheme="minorHAnsi" w:cstheme="minorHAnsi"/>
          <w:sz w:val="22"/>
          <w:szCs w:val="22"/>
        </w:rPr>
        <w:t xml:space="preserve"> tak, aby boli naplnené ciele zmluvy a zachovaná požadovaná úroveň kybernetickej bezpečnosti vzhľadom na aktuálne bezpečnostné riziká.</w:t>
      </w:r>
    </w:p>
    <w:p w14:paraId="540F4AAE" w14:textId="77777777" w:rsidR="008A6000" w:rsidRPr="00116CE6" w:rsidRDefault="008A6000" w:rsidP="006F18D2"/>
    <w:p w14:paraId="69B0D68A" w14:textId="3AEECFCA" w:rsidR="006C1CAB" w:rsidRPr="00116CE6" w:rsidRDefault="006F18D2" w:rsidP="006F18D2">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Čl. XI</w:t>
      </w:r>
      <w:r w:rsidR="008A6000" w:rsidRPr="00116CE6">
        <w:rPr>
          <w:rFonts w:asciiTheme="minorHAnsi" w:hAnsiTheme="minorHAnsi" w:cstheme="minorHAnsi"/>
          <w:b/>
          <w:sz w:val="22"/>
          <w:szCs w:val="22"/>
          <w:u w:val="single"/>
        </w:rPr>
        <w:t>I</w:t>
      </w:r>
      <w:r w:rsidRPr="00116CE6">
        <w:rPr>
          <w:rFonts w:asciiTheme="minorHAnsi" w:hAnsiTheme="minorHAnsi" w:cstheme="minorHAnsi"/>
          <w:b/>
          <w:sz w:val="22"/>
          <w:szCs w:val="22"/>
          <w:u w:val="single"/>
        </w:rPr>
        <w:t>.</w:t>
      </w:r>
      <w:r w:rsidR="006C1CAB" w:rsidRPr="00116CE6">
        <w:rPr>
          <w:rFonts w:asciiTheme="minorHAnsi" w:hAnsiTheme="minorHAnsi" w:cstheme="minorHAnsi"/>
          <w:b/>
          <w:sz w:val="22"/>
          <w:szCs w:val="22"/>
          <w:u w:val="single"/>
        </w:rPr>
        <w:t xml:space="preserve"> Riadenie bezpečnostných incidentov</w:t>
      </w:r>
    </w:p>
    <w:p w14:paraId="40236A76"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že upovedomia druhú zmluvnú stranu o vzniku bezpečnostného incidentu a stupňa závažnosti, alebo bezpečnostnej udalosti spojenej s predmetom tejto zmluvy bez zbytočného odkladu po tom, ako sa o takomto porušení dozvedeli.  Zmluvné strany sú povinné oznámiť vznik bezpečnostného incidentu na e-mailovú adresu:</w:t>
      </w:r>
    </w:p>
    <w:p w14:paraId="29B81426" w14:textId="77777777" w:rsidR="006C1CAB" w:rsidRPr="00116CE6" w:rsidRDefault="006C1CAB" w:rsidP="006C1CAB">
      <w:pPr>
        <w:pStyle w:val="ListParagraph"/>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 xml:space="preserve">kupujúci: </w:t>
      </w:r>
      <w:hyperlink r:id="rId16" w:history="1">
        <w:r w:rsidRPr="00116CE6">
          <w:rPr>
            <w:rStyle w:val="Hyperlink"/>
            <w:rFonts w:asciiTheme="minorHAnsi" w:hAnsiTheme="minorHAnsi" w:cstheme="minorHAnsi"/>
            <w:color w:val="auto"/>
            <w:sz w:val="22"/>
            <w:szCs w:val="22"/>
            <w:lang w:eastAsia="sk-SK"/>
          </w:rPr>
          <w:t>incident@unlp.sk</w:t>
        </w:r>
      </w:hyperlink>
    </w:p>
    <w:p w14:paraId="15E9C322" w14:textId="6E6C6D9D" w:rsidR="006C1CAB" w:rsidRPr="00116CE6" w:rsidRDefault="006C1CAB" w:rsidP="006C1CAB">
      <w:pPr>
        <w:pStyle w:val="ListParagraph"/>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w:t>
      </w:r>
      <w:r w:rsidR="006F71D4">
        <w:rPr>
          <w:rFonts w:asciiTheme="minorHAnsi" w:hAnsiTheme="minorHAnsi" w:cstheme="minorHAnsi"/>
          <w:sz w:val="22"/>
          <w:szCs w:val="22"/>
          <w:lang w:eastAsia="sk-SK"/>
        </w:rPr>
        <w:t xml:space="preserve"> </w:t>
      </w:r>
      <w:r w:rsidR="00275194">
        <w:rPr>
          <w:rFonts w:asciiTheme="minorHAnsi" w:hAnsiTheme="minorHAnsi" w:cstheme="minorHAnsi"/>
          <w:sz w:val="22"/>
          <w:szCs w:val="22"/>
          <w:lang w:eastAsia="sk-SK"/>
        </w:rPr>
        <w:t>..............................................</w:t>
      </w:r>
    </w:p>
    <w:p w14:paraId="43EFB436" w14:textId="77777777" w:rsidR="006C1CAB" w:rsidRPr="00116CE6" w:rsidRDefault="006C1CAB" w:rsidP="006F71D4">
      <w:pPr>
        <w:pStyle w:val="ListParagraph"/>
        <w:numPr>
          <w:ilvl w:val="0"/>
          <w:numId w:val="29"/>
        </w:numPr>
        <w:spacing w:before="120" w:after="120"/>
        <w:ind w:left="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riešiť incidenty najmä odozvou alebo inou reakciou na incident, ohraničením incidentu a jeho dopadov, nápravou následkov incidentu, asistenciou pri riešení incidentu na mieste, reakciou na incident a podporou reakcií na incident (ďalej len „reaktívne opatrenie").</w:t>
      </w:r>
    </w:p>
    <w:p w14:paraId="5DE152AF"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Pri riešení incidentov sú zmluvné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 ktoré by mohli byť dôležité pre riešenie incidentu.</w:t>
      </w:r>
    </w:p>
    <w:p w14:paraId="282DDFF6"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v čase incidentu zabezpečiť dôkaz alebo dôkazný prostriedok tak, aby mohol byť použitý v trestnom konaní a poskytnúť ho kupujúcemu.</w:t>
      </w:r>
    </w:p>
    <w:p w14:paraId="02F5B8C9"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oznámiť Kupujúcemu všetky skutočnosti, že v súvislosti s incidentom mohlo dôjsť k spáchaniu trestného činu.</w:t>
      </w:r>
    </w:p>
    <w:p w14:paraId="27BEB762"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bezodkladne oznámiť a preukázať kupujúcemu vykonanie reaktívneho opatrenia a jeho výsledok.</w:t>
      </w:r>
    </w:p>
    <w:p w14:paraId="5A8E0591"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vyriešení incidentu je predávajúci na výzvu kupujúceho v určenej lehote povinný predložiť kupujúcemu návrh opatrení na zabránenie ďalšieho pokračovania, šírenia a opakovaného výskytu incidentu (ďalej len „ochranné opatrenia") na schválenie.</w:t>
      </w:r>
    </w:p>
    <w:p w14:paraId="157869CA" w14:textId="77777777" w:rsidR="006C1CAB" w:rsidRPr="00116CE6"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Ak predávajúci nenavrhne ochranné opatrenie v určenej lehote, alebo ak je navrhované ochranné opatrenie zjavne neúspešné, je predávajúci povinný spolupracovať s kupujúcim na jeho návrhu.</w:t>
      </w:r>
    </w:p>
    <w:p w14:paraId="68A032BC" w14:textId="793C9C17" w:rsidR="006C1CAB" w:rsidRPr="00275194" w:rsidRDefault="006C1CAB" w:rsidP="006F71D4">
      <w:pPr>
        <w:pStyle w:val="ListParagraph"/>
        <w:numPr>
          <w:ilvl w:val="0"/>
          <w:numId w:val="29"/>
        </w:numPr>
        <w:spacing w:before="120" w:after="120"/>
        <w:ind w:left="426" w:hanging="426"/>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schválení ochranného opatrenia kupujúcim, je predávajúci povinný ochranné opatrenie bez zbytočného odkladu vykonať. Po vykonaní ochranného opatrenia predávajúcim, je predávajúci povinný preveriť jeho účinnosť.</w:t>
      </w:r>
    </w:p>
    <w:p w14:paraId="64C73F92" w14:textId="77777777" w:rsidR="006C1CAB" w:rsidRDefault="006C1CAB" w:rsidP="006C1CAB">
      <w:pPr>
        <w:jc w:val="both"/>
        <w:rPr>
          <w:rFonts w:asciiTheme="minorHAnsi" w:hAnsiTheme="minorHAnsi" w:cstheme="minorHAnsi"/>
          <w:color w:val="4472C4" w:themeColor="accent1"/>
          <w:sz w:val="22"/>
          <w:szCs w:val="22"/>
        </w:rPr>
      </w:pPr>
    </w:p>
    <w:p w14:paraId="4ADEA5BF" w14:textId="256AF680" w:rsidR="006F18D2" w:rsidRPr="006F18D2" w:rsidRDefault="006B36DC" w:rsidP="006F18D2">
      <w:pPr>
        <w:jc w:val="center"/>
        <w:rPr>
          <w:b/>
        </w:rPr>
      </w:pPr>
      <w:r>
        <w:rPr>
          <w:rFonts w:asciiTheme="minorHAnsi" w:hAnsiTheme="minorHAnsi" w:cstheme="minorHAnsi"/>
          <w:b/>
          <w:sz w:val="22"/>
          <w:szCs w:val="22"/>
          <w:u w:val="single"/>
        </w:rPr>
        <w:t>ČI. XI</w:t>
      </w:r>
      <w:r w:rsidR="006F71D4">
        <w:rPr>
          <w:rFonts w:asciiTheme="minorHAnsi" w:hAnsiTheme="minorHAnsi" w:cstheme="minorHAnsi"/>
          <w:b/>
          <w:sz w:val="22"/>
          <w:szCs w:val="22"/>
          <w:u w:val="single"/>
        </w:rPr>
        <w:t>II</w:t>
      </w:r>
      <w:r>
        <w:rPr>
          <w:rFonts w:asciiTheme="minorHAnsi" w:hAnsiTheme="minorHAnsi" w:cstheme="minorHAnsi"/>
          <w:b/>
          <w:sz w:val="22"/>
          <w:szCs w:val="22"/>
          <w:u w:val="single"/>
        </w:rPr>
        <w:t xml:space="preserve">. </w:t>
      </w:r>
      <w:r w:rsidR="006F18D2" w:rsidRPr="006F18D2">
        <w:rPr>
          <w:rFonts w:asciiTheme="minorHAnsi" w:hAnsiTheme="minorHAnsi" w:cstheme="minorHAnsi"/>
          <w:b/>
          <w:sz w:val="22"/>
          <w:szCs w:val="22"/>
          <w:u w:val="single"/>
        </w:rPr>
        <w:t>Záverečné ustanovenia</w:t>
      </w:r>
    </w:p>
    <w:p w14:paraId="5A8964D4" w14:textId="77777777" w:rsidR="00601405" w:rsidRDefault="005A7BB1" w:rsidP="006F71D4">
      <w:pPr>
        <w:pStyle w:val="Cislovanie2"/>
        <w:numPr>
          <w:ilvl w:val="1"/>
          <w:numId w:val="6"/>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ust. zák. č. 343/2015 Z. z. .</w:t>
      </w:r>
    </w:p>
    <w:p w14:paraId="63EE0E0D" w14:textId="77777777" w:rsidR="00601405" w:rsidRPr="00275194" w:rsidRDefault="005A7BB1" w:rsidP="006F71D4">
      <w:pPr>
        <w:pStyle w:val="Cislovanie2"/>
        <w:numPr>
          <w:ilvl w:val="1"/>
          <w:numId w:val="6"/>
        </w:numPr>
        <w:tabs>
          <w:tab w:val="clear" w:pos="680"/>
          <w:tab w:val="num" w:pos="426"/>
        </w:tabs>
        <w:spacing w:after="0"/>
        <w:ind w:left="426" w:hanging="426"/>
        <w:rPr>
          <w:rFonts w:asciiTheme="minorHAnsi" w:hAnsiTheme="minorHAnsi" w:cstheme="minorHAnsi"/>
          <w:sz w:val="22"/>
          <w:szCs w:val="22"/>
        </w:rPr>
      </w:pPr>
      <w:r>
        <w:rPr>
          <w:rFonts w:asciiTheme="minorHAnsi" w:hAnsiTheme="minorHAnsi" w:cstheme="minorHAnsi"/>
          <w:sz w:val="22"/>
          <w:szCs w:val="22"/>
        </w:rPr>
        <w:t xml:space="preserve">Právne vzťahy neupravené touto zmluvou sa riadia najmä príslušnými ustanoveniami zák. č. 513/1991 </w:t>
      </w:r>
      <w:r w:rsidRPr="000558FA">
        <w:rPr>
          <w:rFonts w:asciiTheme="minorHAnsi" w:hAnsiTheme="minorHAnsi" w:cstheme="minorHAnsi"/>
          <w:sz w:val="22"/>
          <w:szCs w:val="22"/>
        </w:rPr>
        <w:t xml:space="preserve">Zb. Obchodný zákonník, v znení neskorších predpisov a ďalšími súvisiaci právnymi </w:t>
      </w:r>
      <w:r w:rsidRPr="00275194">
        <w:rPr>
          <w:rFonts w:asciiTheme="minorHAnsi" w:hAnsiTheme="minorHAnsi" w:cstheme="minorHAnsi"/>
          <w:sz w:val="22"/>
          <w:szCs w:val="22"/>
        </w:rPr>
        <w:t>predpismi SR.</w:t>
      </w:r>
    </w:p>
    <w:p w14:paraId="3E9DFE49" w14:textId="31124846" w:rsidR="00601405" w:rsidRPr="00275194" w:rsidRDefault="005A7BB1" w:rsidP="006F71D4">
      <w:pPr>
        <w:pStyle w:val="Cislovanie2"/>
        <w:numPr>
          <w:ilvl w:val="1"/>
          <w:numId w:val="6"/>
        </w:numPr>
        <w:tabs>
          <w:tab w:val="clear" w:pos="680"/>
          <w:tab w:val="num" w:pos="426"/>
        </w:tabs>
        <w:spacing w:after="0"/>
        <w:ind w:left="426" w:hanging="426"/>
        <w:rPr>
          <w:rFonts w:asciiTheme="minorHAnsi" w:hAnsiTheme="minorHAnsi" w:cstheme="minorHAnsi"/>
          <w:sz w:val="22"/>
          <w:szCs w:val="22"/>
        </w:rPr>
      </w:pPr>
      <w:r w:rsidRPr="00275194">
        <w:rPr>
          <w:rFonts w:asciiTheme="minorHAnsi" w:hAnsiTheme="minorHAnsi" w:cstheme="minorHAnsi"/>
          <w:sz w:val="22"/>
          <w:szCs w:val="22"/>
        </w:rPr>
        <w:t>Zmluva je vyhotovená v</w:t>
      </w:r>
      <w:r w:rsidR="00275194">
        <w:rPr>
          <w:rFonts w:asciiTheme="minorHAnsi" w:hAnsiTheme="minorHAnsi" w:cstheme="minorHAnsi"/>
          <w:sz w:val="22"/>
          <w:szCs w:val="22"/>
        </w:rPr>
        <w:t> </w:t>
      </w:r>
      <w:r w:rsidR="000558FA" w:rsidRPr="00275194">
        <w:rPr>
          <w:rFonts w:asciiTheme="minorHAnsi" w:hAnsiTheme="minorHAnsi" w:cstheme="minorHAnsi"/>
          <w:sz w:val="22"/>
          <w:szCs w:val="22"/>
        </w:rPr>
        <w:t>š</w:t>
      </w:r>
      <w:r w:rsidR="00275194">
        <w:rPr>
          <w:rFonts w:asciiTheme="minorHAnsi" w:hAnsiTheme="minorHAnsi" w:cstheme="minorHAnsi"/>
          <w:sz w:val="22"/>
          <w:szCs w:val="22"/>
        </w:rPr>
        <w:t>tyroch (4)</w:t>
      </w:r>
      <w:r w:rsidRPr="00275194">
        <w:rPr>
          <w:rFonts w:asciiTheme="minorHAnsi" w:hAnsiTheme="minorHAnsi" w:cstheme="minorHAnsi"/>
          <w:sz w:val="22"/>
          <w:szCs w:val="22"/>
        </w:rPr>
        <w:t xml:space="preserve"> vyhotoveniach, z ktorého jedno vyhotovenie dostane predávajúci a</w:t>
      </w:r>
      <w:r w:rsidR="005C1B89">
        <w:rPr>
          <w:rFonts w:asciiTheme="minorHAnsi" w:hAnsiTheme="minorHAnsi" w:cstheme="minorHAnsi"/>
          <w:sz w:val="22"/>
          <w:szCs w:val="22"/>
        </w:rPr>
        <w:t xml:space="preserve"> tri</w:t>
      </w:r>
      <w:r w:rsidRPr="00275194">
        <w:rPr>
          <w:rFonts w:asciiTheme="minorHAnsi" w:hAnsiTheme="minorHAnsi" w:cstheme="minorHAnsi"/>
          <w:sz w:val="22"/>
          <w:szCs w:val="22"/>
        </w:rPr>
        <w:t xml:space="preserve"> vyhotoven</w:t>
      </w:r>
      <w:r w:rsidR="005C1B89">
        <w:rPr>
          <w:rFonts w:asciiTheme="minorHAnsi" w:hAnsiTheme="minorHAnsi" w:cstheme="minorHAnsi"/>
          <w:sz w:val="22"/>
          <w:szCs w:val="22"/>
        </w:rPr>
        <w:t>ia</w:t>
      </w:r>
      <w:r w:rsidRPr="00275194">
        <w:rPr>
          <w:rFonts w:asciiTheme="minorHAnsi" w:hAnsiTheme="minorHAnsi" w:cstheme="minorHAnsi"/>
          <w:sz w:val="22"/>
          <w:szCs w:val="22"/>
        </w:rPr>
        <w:t xml:space="preserve"> kupujúci.</w:t>
      </w:r>
    </w:p>
    <w:p w14:paraId="476112AB" w14:textId="721613B1" w:rsidR="00275194" w:rsidRPr="00275194" w:rsidRDefault="00275194" w:rsidP="006F71D4">
      <w:pPr>
        <w:pStyle w:val="Cislovanie2"/>
        <w:numPr>
          <w:ilvl w:val="1"/>
          <w:numId w:val="6"/>
        </w:numPr>
        <w:tabs>
          <w:tab w:val="clear" w:pos="680"/>
          <w:tab w:val="num" w:pos="426"/>
        </w:tabs>
        <w:spacing w:after="0"/>
        <w:ind w:left="426" w:hanging="426"/>
        <w:rPr>
          <w:rFonts w:asciiTheme="minorHAnsi" w:hAnsiTheme="minorHAnsi" w:cstheme="minorHAnsi"/>
          <w:sz w:val="22"/>
          <w:szCs w:val="22"/>
        </w:rPr>
      </w:pPr>
      <w:r w:rsidRPr="00275194">
        <w:rPr>
          <w:rFonts w:asciiTheme="minorHAnsi" w:hAnsiTheme="minorHAnsi" w:cstheme="minorHAnsi"/>
          <w:sz w:val="22"/>
          <w:szCs w:val="22"/>
        </w:rPr>
        <w:t>Predávajúci sa podpisom tejto zmluvy zaväzuje predchádzať korupcií v súvislosti s príslušnou transakciou, projektom, činnosťou alebo vzťahom vyplývajúcim z tejto zmluvy a to v súlade s Prílohou č. 5 tejto zmluvy</w:t>
      </w:r>
    </w:p>
    <w:p w14:paraId="4E311022" w14:textId="77777777" w:rsidR="006F18D2" w:rsidRPr="00275194" w:rsidRDefault="005A7BB1" w:rsidP="006F71D4">
      <w:pPr>
        <w:pStyle w:val="Cislovanie2"/>
        <w:numPr>
          <w:ilvl w:val="1"/>
          <w:numId w:val="6"/>
        </w:numPr>
        <w:tabs>
          <w:tab w:val="clear" w:pos="680"/>
          <w:tab w:val="num" w:pos="426"/>
        </w:tabs>
        <w:spacing w:after="0"/>
        <w:ind w:left="426" w:hanging="426"/>
        <w:rPr>
          <w:rFonts w:asciiTheme="minorHAnsi" w:hAnsiTheme="minorHAnsi" w:cstheme="minorHAnsi"/>
          <w:sz w:val="22"/>
          <w:szCs w:val="22"/>
        </w:rPr>
      </w:pPr>
      <w:r w:rsidRPr="00275194">
        <w:rPr>
          <w:rFonts w:asciiTheme="minorHAnsi" w:hAnsiTheme="minorHAnsi" w:cstheme="minorHAnsi"/>
          <w:sz w:val="22"/>
          <w:szCs w:val="22"/>
        </w:rPr>
        <w:t>Neoddeliteľnou súčasťou zmluvy je</w:t>
      </w:r>
      <w:r w:rsidR="006F18D2" w:rsidRPr="00275194">
        <w:rPr>
          <w:rFonts w:asciiTheme="minorHAnsi" w:hAnsiTheme="minorHAnsi" w:cstheme="minorHAnsi"/>
          <w:sz w:val="22"/>
          <w:szCs w:val="22"/>
        </w:rPr>
        <w:t>:</w:t>
      </w:r>
      <w:r w:rsidRPr="00275194">
        <w:rPr>
          <w:rFonts w:asciiTheme="minorHAnsi" w:hAnsiTheme="minorHAnsi" w:cstheme="minorHAnsi"/>
          <w:sz w:val="22"/>
          <w:szCs w:val="22"/>
        </w:rPr>
        <w:t xml:space="preserve"> </w:t>
      </w:r>
    </w:p>
    <w:p w14:paraId="4B44CB7B" w14:textId="77777777" w:rsidR="006F18D2" w:rsidRDefault="005A7BB1" w:rsidP="006F71D4">
      <w:pPr>
        <w:pStyle w:val="Cislovanie2"/>
        <w:tabs>
          <w:tab w:val="num" w:pos="567"/>
        </w:tabs>
        <w:spacing w:after="0"/>
        <w:ind w:left="426"/>
        <w:rPr>
          <w:rFonts w:asciiTheme="minorHAnsi" w:hAnsiTheme="minorHAnsi" w:cstheme="minorHAnsi"/>
          <w:sz w:val="22"/>
          <w:szCs w:val="22"/>
        </w:rPr>
      </w:pPr>
      <w:r w:rsidRPr="00275194">
        <w:rPr>
          <w:rFonts w:asciiTheme="minorHAnsi" w:hAnsiTheme="minorHAnsi" w:cstheme="minorHAnsi"/>
          <w:sz w:val="22"/>
          <w:szCs w:val="22"/>
        </w:rPr>
        <w:t>Príloha č. 1 – Technická</w:t>
      </w:r>
      <w:r>
        <w:rPr>
          <w:rFonts w:asciiTheme="minorHAnsi" w:hAnsiTheme="minorHAnsi" w:cstheme="minorHAnsi"/>
          <w:sz w:val="22"/>
          <w:szCs w:val="22"/>
        </w:rPr>
        <w:t xml:space="preserve"> špecifikácia tovaru </w:t>
      </w:r>
    </w:p>
    <w:p w14:paraId="293F1370" w14:textId="683727FA" w:rsidR="006F18D2" w:rsidRDefault="005A7BB1" w:rsidP="006F71D4">
      <w:pPr>
        <w:pStyle w:val="Cislovanie2"/>
        <w:tabs>
          <w:tab w:val="num" w:pos="567"/>
        </w:tabs>
        <w:spacing w:after="0"/>
        <w:ind w:left="426"/>
        <w:rPr>
          <w:rFonts w:asciiTheme="minorHAnsi" w:hAnsiTheme="minorHAnsi" w:cstheme="minorHAnsi"/>
          <w:sz w:val="22"/>
          <w:szCs w:val="22"/>
        </w:rPr>
      </w:pPr>
      <w:r>
        <w:rPr>
          <w:rFonts w:asciiTheme="minorHAnsi" w:hAnsiTheme="minorHAnsi" w:cstheme="minorHAnsi"/>
          <w:sz w:val="22"/>
          <w:szCs w:val="22"/>
        </w:rPr>
        <w:t xml:space="preserve">Príloha č. 2 </w:t>
      </w:r>
      <w:r w:rsidR="00D63BDE" w:rsidRPr="00275194">
        <w:rPr>
          <w:rFonts w:asciiTheme="minorHAnsi" w:hAnsiTheme="minorHAnsi" w:cstheme="minorHAnsi"/>
          <w:sz w:val="22"/>
          <w:szCs w:val="22"/>
        </w:rPr>
        <w:t>–</w:t>
      </w:r>
      <w:r>
        <w:rPr>
          <w:rFonts w:asciiTheme="minorHAnsi" w:hAnsiTheme="minorHAnsi" w:cstheme="minorHAnsi"/>
          <w:sz w:val="22"/>
          <w:szCs w:val="22"/>
        </w:rPr>
        <w:t xml:space="preserve"> </w:t>
      </w:r>
      <w:r w:rsidR="00D63BDE">
        <w:rPr>
          <w:rFonts w:asciiTheme="minorHAnsi" w:hAnsiTheme="minorHAnsi" w:cstheme="minorHAnsi"/>
          <w:sz w:val="22"/>
          <w:szCs w:val="22"/>
        </w:rPr>
        <w:t>Štruktúrovaný rozpočet ceny – kalkulácia ceny</w:t>
      </w:r>
      <w:r>
        <w:rPr>
          <w:rFonts w:asciiTheme="minorHAnsi" w:hAnsiTheme="minorHAnsi" w:cstheme="minorHAnsi"/>
          <w:sz w:val="22"/>
          <w:szCs w:val="22"/>
        </w:rPr>
        <w:t xml:space="preserve"> </w:t>
      </w:r>
    </w:p>
    <w:p w14:paraId="73D97CC9" w14:textId="77777777" w:rsidR="006F18D2" w:rsidRDefault="005A7BB1" w:rsidP="006F71D4">
      <w:pPr>
        <w:pStyle w:val="Cislovanie2"/>
        <w:tabs>
          <w:tab w:val="num" w:pos="567"/>
        </w:tabs>
        <w:spacing w:after="0"/>
        <w:ind w:left="426"/>
        <w:rPr>
          <w:rFonts w:asciiTheme="minorHAnsi" w:hAnsiTheme="minorHAnsi" w:cstheme="minorHAnsi"/>
          <w:sz w:val="22"/>
          <w:szCs w:val="22"/>
        </w:rPr>
      </w:pPr>
      <w:r>
        <w:rPr>
          <w:rFonts w:asciiTheme="minorHAnsi" w:hAnsiTheme="minorHAnsi" w:cstheme="minorHAnsi"/>
          <w:sz w:val="22"/>
          <w:szCs w:val="22"/>
        </w:rPr>
        <w:t xml:space="preserve">Príloha č. 3 – Zoznam subdodávateľov </w:t>
      </w:r>
    </w:p>
    <w:p w14:paraId="799527B2" w14:textId="611A1985" w:rsidR="006F18D2" w:rsidRDefault="005A7BB1" w:rsidP="00D63BDE">
      <w:pPr>
        <w:pStyle w:val="Cislovanie2"/>
        <w:tabs>
          <w:tab w:val="num" w:pos="851"/>
        </w:tabs>
        <w:spacing w:after="0"/>
        <w:ind w:left="1560" w:hanging="1134"/>
        <w:rPr>
          <w:rFonts w:asciiTheme="minorHAnsi" w:hAnsiTheme="minorHAnsi" w:cstheme="minorHAnsi"/>
          <w:sz w:val="22"/>
          <w:szCs w:val="22"/>
        </w:rPr>
      </w:pPr>
      <w:r>
        <w:rPr>
          <w:rFonts w:asciiTheme="minorHAnsi" w:hAnsiTheme="minorHAnsi" w:cstheme="minorHAnsi"/>
          <w:sz w:val="22"/>
          <w:szCs w:val="22"/>
        </w:rPr>
        <w:lastRenderedPageBreak/>
        <w:t>Príloha č.4</w:t>
      </w:r>
      <w:r w:rsidR="00750D49">
        <w:rPr>
          <w:rFonts w:asciiTheme="minorHAnsi" w:hAnsiTheme="minorHAnsi" w:cstheme="minorHAnsi"/>
          <w:sz w:val="22"/>
          <w:szCs w:val="22"/>
        </w:rPr>
        <w:t xml:space="preserve"> </w:t>
      </w:r>
      <w:r w:rsidR="00D63BDE">
        <w:rPr>
          <w:rFonts w:asciiTheme="minorHAnsi" w:hAnsiTheme="minorHAnsi" w:cstheme="minorHAnsi"/>
          <w:sz w:val="22"/>
          <w:szCs w:val="22"/>
        </w:rPr>
        <w:t xml:space="preserve">– </w:t>
      </w:r>
      <w:r>
        <w:rPr>
          <w:rFonts w:asciiTheme="minorHAnsi" w:hAnsiTheme="minorHAnsi" w:cstheme="minorHAnsi"/>
          <w:sz w:val="22"/>
          <w:szCs w:val="22"/>
        </w:rPr>
        <w:t xml:space="preserve">Kontaktné údaje </w:t>
      </w:r>
      <w:r w:rsidR="00D63BDE">
        <w:rPr>
          <w:rFonts w:asciiTheme="minorHAnsi" w:hAnsiTheme="minorHAnsi" w:cstheme="minorHAnsi"/>
          <w:sz w:val="22"/>
          <w:szCs w:val="22"/>
        </w:rPr>
        <w:t>s</w:t>
      </w:r>
      <w:r>
        <w:rPr>
          <w:rFonts w:asciiTheme="minorHAnsi" w:hAnsiTheme="minorHAnsi" w:cstheme="minorHAnsi"/>
          <w:sz w:val="22"/>
          <w:szCs w:val="22"/>
        </w:rPr>
        <w:t>ervisného strediska resp. kontaktné informácie o servisných linkách v prípade vád tovaru</w:t>
      </w:r>
      <w:r w:rsidR="00727A9D">
        <w:rPr>
          <w:rFonts w:asciiTheme="minorHAnsi" w:hAnsiTheme="minorHAnsi" w:cstheme="minorHAnsi"/>
          <w:sz w:val="22"/>
          <w:szCs w:val="22"/>
        </w:rPr>
        <w:t xml:space="preserve">  </w:t>
      </w:r>
    </w:p>
    <w:p w14:paraId="6A20E174" w14:textId="7EE59EF2" w:rsidR="00601405" w:rsidRDefault="00727A9D" w:rsidP="006F71D4">
      <w:pPr>
        <w:pStyle w:val="Cislovanie2"/>
        <w:tabs>
          <w:tab w:val="num" w:pos="567"/>
        </w:tabs>
        <w:spacing w:after="0"/>
        <w:ind w:left="426"/>
        <w:rPr>
          <w:rFonts w:asciiTheme="minorHAnsi" w:hAnsiTheme="minorHAnsi" w:cstheme="minorHAnsi"/>
          <w:sz w:val="22"/>
          <w:szCs w:val="22"/>
        </w:rPr>
      </w:pPr>
      <w:r>
        <w:rPr>
          <w:rFonts w:asciiTheme="minorHAnsi" w:hAnsiTheme="minorHAnsi" w:cstheme="minorHAnsi"/>
          <w:sz w:val="22"/>
          <w:szCs w:val="22"/>
        </w:rPr>
        <w:t>Príloha č. 5</w:t>
      </w:r>
      <w:r w:rsidR="009D2EF5">
        <w:rPr>
          <w:rFonts w:asciiTheme="minorHAnsi" w:hAnsiTheme="minorHAnsi" w:cstheme="minorHAnsi"/>
          <w:sz w:val="22"/>
          <w:szCs w:val="22"/>
        </w:rPr>
        <w:t xml:space="preserve"> </w:t>
      </w:r>
      <w:r w:rsidR="00D63BDE">
        <w:rPr>
          <w:rFonts w:asciiTheme="minorHAnsi" w:hAnsiTheme="minorHAnsi" w:cstheme="minorHAnsi"/>
          <w:sz w:val="22"/>
          <w:szCs w:val="22"/>
        </w:rPr>
        <w:t>–</w:t>
      </w:r>
      <w:r>
        <w:rPr>
          <w:rFonts w:asciiTheme="minorHAnsi" w:hAnsiTheme="minorHAnsi" w:cstheme="minorHAnsi"/>
          <w:sz w:val="22"/>
          <w:szCs w:val="22"/>
        </w:rPr>
        <w:t xml:space="preserve"> Protikorupčná doložka</w:t>
      </w:r>
    </w:p>
    <w:p w14:paraId="0A7620D8" w14:textId="77777777" w:rsidR="00601405" w:rsidRDefault="00601405">
      <w:pPr>
        <w:rPr>
          <w:rFonts w:asciiTheme="minorHAnsi" w:hAnsiTheme="minorHAnsi" w:cstheme="minorHAnsi"/>
          <w:sz w:val="22"/>
          <w:szCs w:val="22"/>
        </w:rPr>
      </w:pPr>
    </w:p>
    <w:p w14:paraId="70D6C20D" w14:textId="77777777" w:rsidR="00601405" w:rsidRDefault="00601405">
      <w:pPr>
        <w:rPr>
          <w:rFonts w:asciiTheme="minorHAnsi" w:hAnsiTheme="minorHAnsi" w:cstheme="minorHAnsi"/>
          <w:sz w:val="22"/>
          <w:szCs w:val="22"/>
        </w:rPr>
      </w:pPr>
    </w:p>
    <w:p w14:paraId="79DF66C7" w14:textId="58A3249A" w:rsidR="00601405" w:rsidRDefault="005A7BB1">
      <w:pPr>
        <w:rPr>
          <w:rFonts w:asciiTheme="minorHAnsi" w:hAnsiTheme="minorHAnsi" w:cstheme="minorHAnsi"/>
          <w:sz w:val="22"/>
          <w:szCs w:val="22"/>
        </w:rPr>
      </w:pPr>
      <w:r>
        <w:rPr>
          <w:rFonts w:asciiTheme="minorHAnsi" w:hAnsiTheme="minorHAnsi" w:cstheme="minorHAnsi"/>
          <w:sz w:val="22"/>
          <w:szCs w:val="22"/>
        </w:rPr>
        <w:t>V Košiciach,  dňa</w:t>
      </w:r>
      <w:r w:rsidR="00287F93">
        <w:rPr>
          <w:rFonts w:asciiTheme="minorHAnsi" w:hAnsiTheme="minorHAnsi" w:cstheme="minorHAnsi"/>
          <w:sz w:val="22"/>
          <w:szCs w:val="22"/>
        </w:rPr>
        <w:t>:</w:t>
      </w:r>
      <w:r>
        <w:rPr>
          <w:rFonts w:asciiTheme="minorHAnsi" w:hAnsiTheme="minorHAnsi" w:cstheme="minorHAnsi"/>
          <w:sz w:val="22"/>
          <w:szCs w:val="22"/>
        </w:rPr>
        <w:t xml:space="preserve">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w:t>
      </w:r>
      <w:r w:rsidR="00287F93">
        <w:rPr>
          <w:rFonts w:asciiTheme="minorHAnsi" w:hAnsiTheme="minorHAnsi" w:cstheme="minorHAnsi"/>
          <w:sz w:val="22"/>
          <w:szCs w:val="22"/>
        </w:rPr>
        <w:t>:</w:t>
      </w:r>
      <w:r>
        <w:rPr>
          <w:rFonts w:asciiTheme="minorHAnsi" w:hAnsiTheme="minorHAnsi" w:cstheme="minorHAnsi"/>
          <w:sz w:val="22"/>
          <w:szCs w:val="22"/>
        </w:rPr>
        <w:t xml:space="preserve"> ...............</w:t>
      </w:r>
    </w:p>
    <w:p w14:paraId="0A76DC74" w14:textId="05BFFECB"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w:t>
      </w:r>
      <w:r>
        <w:rPr>
          <w:rFonts w:asciiTheme="minorHAnsi" w:hAnsiTheme="minorHAnsi" w:cstheme="minorHAnsi"/>
          <w:sz w:val="22"/>
          <w:szCs w:val="22"/>
        </w:rPr>
        <w:tab/>
        <w:t xml:space="preserve">                                                                                                 Predávajúci:</w:t>
      </w:r>
    </w:p>
    <w:p w14:paraId="0CF400DF" w14:textId="77777777" w:rsidR="00601405" w:rsidRDefault="00601405">
      <w:pPr>
        <w:jc w:val="both"/>
        <w:rPr>
          <w:rFonts w:asciiTheme="minorHAnsi" w:hAnsiTheme="minorHAnsi" w:cstheme="minorHAnsi"/>
          <w:sz w:val="22"/>
          <w:szCs w:val="22"/>
        </w:rPr>
      </w:pPr>
    </w:p>
    <w:p w14:paraId="07D21D5E" w14:textId="379ADD5F" w:rsidR="00601405" w:rsidRDefault="00601405">
      <w:pPr>
        <w:jc w:val="both"/>
        <w:rPr>
          <w:rFonts w:asciiTheme="minorHAnsi" w:hAnsiTheme="minorHAnsi" w:cstheme="minorHAnsi"/>
          <w:sz w:val="22"/>
          <w:szCs w:val="22"/>
        </w:rPr>
      </w:pPr>
    </w:p>
    <w:p w14:paraId="4B2B5383" w14:textId="582FA5CD" w:rsidR="00287F93" w:rsidRDefault="00287F93">
      <w:pPr>
        <w:jc w:val="both"/>
        <w:rPr>
          <w:rFonts w:asciiTheme="minorHAnsi" w:hAnsiTheme="minorHAnsi" w:cstheme="minorHAnsi"/>
          <w:sz w:val="22"/>
          <w:szCs w:val="22"/>
        </w:rPr>
      </w:pPr>
    </w:p>
    <w:p w14:paraId="36F881D0" w14:textId="7698E851" w:rsidR="00287F93" w:rsidRDefault="00287F93">
      <w:pPr>
        <w:jc w:val="both"/>
        <w:rPr>
          <w:rFonts w:asciiTheme="minorHAnsi" w:hAnsiTheme="minorHAnsi" w:cstheme="minorHAnsi"/>
          <w:sz w:val="22"/>
          <w:szCs w:val="22"/>
        </w:rPr>
      </w:pPr>
    </w:p>
    <w:p w14:paraId="0B7EBF81" w14:textId="77777777" w:rsidR="00287F93" w:rsidRDefault="00287F93">
      <w:pPr>
        <w:jc w:val="both"/>
        <w:rPr>
          <w:rFonts w:asciiTheme="minorHAnsi" w:hAnsiTheme="minorHAnsi" w:cstheme="minorHAnsi"/>
          <w:sz w:val="22"/>
          <w:szCs w:val="22"/>
        </w:rPr>
      </w:pPr>
    </w:p>
    <w:p w14:paraId="22BD5506" w14:textId="6476AB6A"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w:t>
      </w:r>
      <w:r w:rsidR="00287F93">
        <w:rPr>
          <w:rFonts w:asciiTheme="minorHAnsi" w:hAnsiTheme="minorHAnsi" w:cstheme="minorHAnsi"/>
          <w:sz w:val="22"/>
          <w:szCs w:val="22"/>
        </w:rPr>
        <w:t>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14:paraId="547391A8" w14:textId="77777777"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14:paraId="70A7C8FF"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Univerzitná nemocnica L. Pasteura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FD6DF36" w14:textId="77777777" w:rsidR="00601405" w:rsidRDefault="00601405">
      <w:pPr>
        <w:jc w:val="both"/>
        <w:rPr>
          <w:rFonts w:asciiTheme="minorHAnsi" w:hAnsiTheme="minorHAnsi" w:cstheme="minorHAnsi"/>
          <w:sz w:val="22"/>
          <w:szCs w:val="22"/>
        </w:rPr>
      </w:pPr>
    </w:p>
    <w:p w14:paraId="213E0F22" w14:textId="77777777" w:rsidR="00601405" w:rsidRDefault="00601405">
      <w:pPr>
        <w:jc w:val="both"/>
        <w:rPr>
          <w:rFonts w:asciiTheme="minorHAnsi" w:hAnsiTheme="minorHAnsi" w:cstheme="minorHAnsi"/>
          <w:sz w:val="22"/>
          <w:szCs w:val="22"/>
        </w:rPr>
      </w:pPr>
    </w:p>
    <w:p w14:paraId="64D75035" w14:textId="77777777" w:rsidR="00601405" w:rsidRDefault="00601405">
      <w:pPr>
        <w:jc w:val="both"/>
        <w:rPr>
          <w:rFonts w:asciiTheme="minorHAnsi" w:hAnsiTheme="minorHAnsi" w:cstheme="minorHAnsi"/>
          <w:sz w:val="22"/>
          <w:szCs w:val="22"/>
        </w:rPr>
      </w:pPr>
    </w:p>
    <w:p w14:paraId="332CFEAF" w14:textId="77777777" w:rsidR="00601405" w:rsidRDefault="00601405">
      <w:pPr>
        <w:jc w:val="both"/>
        <w:rPr>
          <w:rFonts w:asciiTheme="minorHAnsi" w:hAnsiTheme="minorHAnsi" w:cstheme="minorHAnsi"/>
          <w:sz w:val="22"/>
          <w:szCs w:val="22"/>
        </w:rPr>
      </w:pPr>
    </w:p>
    <w:p w14:paraId="60335BF6" w14:textId="77777777" w:rsidR="00601405" w:rsidRDefault="00601405">
      <w:pPr>
        <w:jc w:val="both"/>
        <w:rPr>
          <w:rFonts w:asciiTheme="minorHAnsi" w:hAnsiTheme="minorHAnsi" w:cstheme="minorHAnsi"/>
          <w:sz w:val="22"/>
          <w:szCs w:val="22"/>
        </w:rPr>
      </w:pPr>
    </w:p>
    <w:p w14:paraId="2D5BC4C9" w14:textId="77777777" w:rsidR="00601405" w:rsidRDefault="00601405">
      <w:pPr>
        <w:jc w:val="both"/>
        <w:rPr>
          <w:rFonts w:asciiTheme="minorHAnsi" w:hAnsiTheme="minorHAnsi" w:cstheme="minorHAnsi"/>
          <w:sz w:val="22"/>
          <w:szCs w:val="22"/>
        </w:rPr>
      </w:pPr>
    </w:p>
    <w:p w14:paraId="0E5348B9" w14:textId="77777777" w:rsidR="00601405" w:rsidRDefault="00601405">
      <w:pPr>
        <w:jc w:val="both"/>
        <w:rPr>
          <w:rFonts w:asciiTheme="minorHAnsi" w:hAnsiTheme="minorHAnsi" w:cstheme="minorHAnsi"/>
          <w:sz w:val="22"/>
          <w:szCs w:val="22"/>
        </w:rPr>
      </w:pPr>
    </w:p>
    <w:p w14:paraId="2C199A61" w14:textId="77777777" w:rsidR="006A0335" w:rsidRDefault="006A0335">
      <w:pPr>
        <w:jc w:val="both"/>
        <w:rPr>
          <w:rFonts w:asciiTheme="minorHAnsi" w:hAnsiTheme="minorHAnsi" w:cstheme="minorHAnsi"/>
          <w:sz w:val="22"/>
          <w:szCs w:val="22"/>
        </w:rPr>
      </w:pPr>
    </w:p>
    <w:p w14:paraId="5306282C" w14:textId="77777777" w:rsidR="00287F93" w:rsidRDefault="00287F93">
      <w:pPr>
        <w:jc w:val="both"/>
        <w:rPr>
          <w:rFonts w:asciiTheme="minorHAnsi" w:hAnsiTheme="minorHAnsi" w:cstheme="minorHAnsi"/>
          <w:b/>
          <w:sz w:val="22"/>
          <w:szCs w:val="22"/>
        </w:rPr>
      </w:pPr>
    </w:p>
    <w:p w14:paraId="671528AF" w14:textId="77777777" w:rsidR="00287F93" w:rsidRDefault="00287F93">
      <w:pPr>
        <w:jc w:val="both"/>
        <w:rPr>
          <w:rFonts w:asciiTheme="minorHAnsi" w:hAnsiTheme="minorHAnsi" w:cstheme="minorHAnsi"/>
          <w:b/>
          <w:sz w:val="22"/>
          <w:szCs w:val="22"/>
        </w:rPr>
      </w:pPr>
    </w:p>
    <w:p w14:paraId="2FC2CF73" w14:textId="77777777" w:rsidR="00287F93" w:rsidRDefault="00287F93">
      <w:pPr>
        <w:jc w:val="both"/>
        <w:rPr>
          <w:rFonts w:asciiTheme="minorHAnsi" w:hAnsiTheme="minorHAnsi" w:cstheme="minorHAnsi"/>
          <w:b/>
          <w:sz w:val="22"/>
          <w:szCs w:val="22"/>
        </w:rPr>
      </w:pPr>
    </w:p>
    <w:p w14:paraId="301465C7" w14:textId="77777777" w:rsidR="00287F93" w:rsidRDefault="00287F93">
      <w:pPr>
        <w:jc w:val="both"/>
        <w:rPr>
          <w:rFonts w:asciiTheme="minorHAnsi" w:hAnsiTheme="minorHAnsi" w:cstheme="minorHAnsi"/>
          <w:b/>
          <w:sz w:val="22"/>
          <w:szCs w:val="22"/>
        </w:rPr>
      </w:pPr>
    </w:p>
    <w:p w14:paraId="783038B6" w14:textId="77777777" w:rsidR="00287F93" w:rsidRDefault="00287F93">
      <w:pPr>
        <w:jc w:val="both"/>
        <w:rPr>
          <w:rFonts w:asciiTheme="minorHAnsi" w:hAnsiTheme="minorHAnsi" w:cstheme="minorHAnsi"/>
          <w:b/>
          <w:sz w:val="22"/>
          <w:szCs w:val="22"/>
        </w:rPr>
      </w:pPr>
    </w:p>
    <w:p w14:paraId="30AED46B" w14:textId="77777777" w:rsidR="00287F93" w:rsidRDefault="00287F93">
      <w:pPr>
        <w:jc w:val="both"/>
        <w:rPr>
          <w:rFonts w:asciiTheme="minorHAnsi" w:hAnsiTheme="minorHAnsi" w:cstheme="minorHAnsi"/>
          <w:b/>
          <w:sz w:val="22"/>
          <w:szCs w:val="22"/>
        </w:rPr>
      </w:pPr>
    </w:p>
    <w:p w14:paraId="3525EF5C" w14:textId="77777777" w:rsidR="00287F93" w:rsidRDefault="00287F93">
      <w:pPr>
        <w:jc w:val="both"/>
        <w:rPr>
          <w:rFonts w:asciiTheme="minorHAnsi" w:hAnsiTheme="minorHAnsi" w:cstheme="minorHAnsi"/>
          <w:b/>
          <w:sz w:val="22"/>
          <w:szCs w:val="22"/>
        </w:rPr>
      </w:pPr>
    </w:p>
    <w:p w14:paraId="74D5BE26" w14:textId="77777777" w:rsidR="00287F93" w:rsidRDefault="00287F93">
      <w:pPr>
        <w:jc w:val="both"/>
        <w:rPr>
          <w:rFonts w:asciiTheme="minorHAnsi" w:hAnsiTheme="minorHAnsi" w:cstheme="minorHAnsi"/>
          <w:b/>
          <w:sz w:val="22"/>
          <w:szCs w:val="22"/>
        </w:rPr>
      </w:pPr>
    </w:p>
    <w:p w14:paraId="7F0EDC7E" w14:textId="77777777" w:rsidR="00287F93" w:rsidRDefault="00287F93">
      <w:pPr>
        <w:jc w:val="both"/>
        <w:rPr>
          <w:rFonts w:asciiTheme="minorHAnsi" w:hAnsiTheme="minorHAnsi" w:cstheme="minorHAnsi"/>
          <w:b/>
          <w:sz w:val="22"/>
          <w:szCs w:val="22"/>
        </w:rPr>
      </w:pPr>
    </w:p>
    <w:p w14:paraId="0ED6B1EB" w14:textId="77777777" w:rsidR="00287F93" w:rsidRDefault="00287F93">
      <w:pPr>
        <w:jc w:val="both"/>
        <w:rPr>
          <w:rFonts w:asciiTheme="minorHAnsi" w:hAnsiTheme="minorHAnsi" w:cstheme="minorHAnsi"/>
          <w:b/>
          <w:sz w:val="22"/>
          <w:szCs w:val="22"/>
        </w:rPr>
      </w:pPr>
    </w:p>
    <w:p w14:paraId="5232A79A" w14:textId="77777777" w:rsidR="00287F93" w:rsidRDefault="00287F93">
      <w:pPr>
        <w:jc w:val="both"/>
        <w:rPr>
          <w:rFonts w:asciiTheme="minorHAnsi" w:hAnsiTheme="minorHAnsi" w:cstheme="minorHAnsi"/>
          <w:b/>
          <w:sz w:val="22"/>
          <w:szCs w:val="22"/>
        </w:rPr>
      </w:pPr>
    </w:p>
    <w:p w14:paraId="55845C89" w14:textId="77777777" w:rsidR="00287F93" w:rsidRDefault="00287F93">
      <w:pPr>
        <w:jc w:val="both"/>
        <w:rPr>
          <w:rFonts w:asciiTheme="minorHAnsi" w:hAnsiTheme="minorHAnsi" w:cstheme="minorHAnsi"/>
          <w:b/>
          <w:sz w:val="22"/>
          <w:szCs w:val="22"/>
        </w:rPr>
      </w:pPr>
    </w:p>
    <w:p w14:paraId="6AE1B295" w14:textId="77777777" w:rsidR="00287F93" w:rsidRDefault="00287F93">
      <w:pPr>
        <w:jc w:val="both"/>
        <w:rPr>
          <w:rFonts w:asciiTheme="minorHAnsi" w:hAnsiTheme="minorHAnsi" w:cstheme="minorHAnsi"/>
          <w:b/>
          <w:sz w:val="22"/>
          <w:szCs w:val="22"/>
        </w:rPr>
      </w:pPr>
    </w:p>
    <w:p w14:paraId="0F0B945F" w14:textId="77777777" w:rsidR="00287F93" w:rsidRDefault="00287F93">
      <w:pPr>
        <w:jc w:val="both"/>
        <w:rPr>
          <w:rFonts w:asciiTheme="minorHAnsi" w:hAnsiTheme="minorHAnsi" w:cstheme="minorHAnsi"/>
          <w:b/>
          <w:sz w:val="22"/>
          <w:szCs w:val="22"/>
        </w:rPr>
      </w:pPr>
    </w:p>
    <w:p w14:paraId="3B91856E" w14:textId="77777777" w:rsidR="00287F93" w:rsidRDefault="00287F93">
      <w:pPr>
        <w:jc w:val="both"/>
        <w:rPr>
          <w:rFonts w:asciiTheme="minorHAnsi" w:hAnsiTheme="minorHAnsi" w:cstheme="minorHAnsi"/>
          <w:b/>
          <w:sz w:val="22"/>
          <w:szCs w:val="22"/>
        </w:rPr>
      </w:pPr>
    </w:p>
    <w:p w14:paraId="3B298315" w14:textId="77777777" w:rsidR="00287F93" w:rsidRDefault="00287F93">
      <w:pPr>
        <w:jc w:val="both"/>
        <w:rPr>
          <w:rFonts w:asciiTheme="minorHAnsi" w:hAnsiTheme="minorHAnsi" w:cstheme="minorHAnsi"/>
          <w:b/>
          <w:sz w:val="22"/>
          <w:szCs w:val="22"/>
        </w:rPr>
      </w:pPr>
    </w:p>
    <w:p w14:paraId="2417A24A" w14:textId="77777777" w:rsidR="00287F93" w:rsidRDefault="00287F93">
      <w:pPr>
        <w:jc w:val="both"/>
        <w:rPr>
          <w:rFonts w:asciiTheme="minorHAnsi" w:hAnsiTheme="minorHAnsi" w:cstheme="minorHAnsi"/>
          <w:b/>
          <w:sz w:val="22"/>
          <w:szCs w:val="22"/>
        </w:rPr>
      </w:pPr>
    </w:p>
    <w:p w14:paraId="228427DB" w14:textId="77777777" w:rsidR="00287F93" w:rsidRDefault="00287F93">
      <w:pPr>
        <w:jc w:val="both"/>
        <w:rPr>
          <w:rFonts w:asciiTheme="minorHAnsi" w:hAnsiTheme="minorHAnsi" w:cstheme="minorHAnsi"/>
          <w:b/>
          <w:sz w:val="22"/>
          <w:szCs w:val="22"/>
        </w:rPr>
      </w:pPr>
    </w:p>
    <w:p w14:paraId="7FBADCC0" w14:textId="77777777" w:rsidR="00287F93" w:rsidRDefault="00287F93">
      <w:pPr>
        <w:jc w:val="both"/>
        <w:rPr>
          <w:rFonts w:asciiTheme="minorHAnsi" w:hAnsiTheme="minorHAnsi" w:cstheme="minorHAnsi"/>
          <w:b/>
          <w:sz w:val="22"/>
          <w:szCs w:val="22"/>
        </w:rPr>
      </w:pPr>
    </w:p>
    <w:p w14:paraId="0BD35104" w14:textId="77777777" w:rsidR="00287F93" w:rsidRDefault="00287F93">
      <w:pPr>
        <w:jc w:val="both"/>
        <w:rPr>
          <w:rFonts w:asciiTheme="minorHAnsi" w:hAnsiTheme="minorHAnsi" w:cstheme="minorHAnsi"/>
          <w:b/>
          <w:sz w:val="22"/>
          <w:szCs w:val="22"/>
        </w:rPr>
      </w:pPr>
    </w:p>
    <w:p w14:paraId="23974A8A" w14:textId="77777777" w:rsidR="00287F93" w:rsidRDefault="00287F93">
      <w:pPr>
        <w:jc w:val="both"/>
        <w:rPr>
          <w:rFonts w:asciiTheme="minorHAnsi" w:hAnsiTheme="minorHAnsi" w:cstheme="minorHAnsi"/>
          <w:b/>
          <w:sz w:val="22"/>
          <w:szCs w:val="22"/>
        </w:rPr>
      </w:pPr>
    </w:p>
    <w:p w14:paraId="4703C797" w14:textId="77777777" w:rsidR="00287F93" w:rsidRDefault="00287F93">
      <w:pPr>
        <w:jc w:val="both"/>
        <w:rPr>
          <w:rFonts w:asciiTheme="minorHAnsi" w:hAnsiTheme="minorHAnsi" w:cstheme="minorHAnsi"/>
          <w:b/>
          <w:sz w:val="22"/>
          <w:szCs w:val="22"/>
        </w:rPr>
      </w:pPr>
    </w:p>
    <w:p w14:paraId="3FC41271" w14:textId="77777777" w:rsidR="00287F93" w:rsidRDefault="00287F93">
      <w:pPr>
        <w:jc w:val="both"/>
        <w:rPr>
          <w:rFonts w:asciiTheme="minorHAnsi" w:hAnsiTheme="minorHAnsi" w:cstheme="minorHAnsi"/>
          <w:b/>
          <w:sz w:val="22"/>
          <w:szCs w:val="22"/>
        </w:rPr>
      </w:pPr>
    </w:p>
    <w:p w14:paraId="1E7462F4" w14:textId="77777777" w:rsidR="00287F93" w:rsidRDefault="00287F93">
      <w:pPr>
        <w:jc w:val="both"/>
        <w:rPr>
          <w:rFonts w:asciiTheme="minorHAnsi" w:hAnsiTheme="minorHAnsi" w:cstheme="minorHAnsi"/>
          <w:b/>
          <w:sz w:val="22"/>
          <w:szCs w:val="22"/>
        </w:rPr>
      </w:pPr>
    </w:p>
    <w:p w14:paraId="435C0D72" w14:textId="77777777" w:rsidR="00287F93" w:rsidRDefault="00287F93">
      <w:pPr>
        <w:jc w:val="both"/>
        <w:rPr>
          <w:rFonts w:asciiTheme="minorHAnsi" w:hAnsiTheme="minorHAnsi" w:cstheme="minorHAnsi"/>
          <w:b/>
          <w:sz w:val="22"/>
          <w:szCs w:val="22"/>
        </w:rPr>
      </w:pPr>
    </w:p>
    <w:p w14:paraId="7152A2AA" w14:textId="77777777" w:rsidR="00287F93" w:rsidRDefault="00287F93">
      <w:pPr>
        <w:jc w:val="both"/>
        <w:rPr>
          <w:rFonts w:asciiTheme="minorHAnsi" w:hAnsiTheme="minorHAnsi" w:cstheme="minorHAnsi"/>
          <w:b/>
          <w:sz w:val="22"/>
          <w:szCs w:val="22"/>
        </w:rPr>
      </w:pPr>
    </w:p>
    <w:p w14:paraId="0466BB1B" w14:textId="77777777" w:rsidR="00287F93" w:rsidRDefault="00287F93">
      <w:pPr>
        <w:jc w:val="both"/>
        <w:rPr>
          <w:rFonts w:asciiTheme="minorHAnsi" w:hAnsiTheme="minorHAnsi" w:cstheme="minorHAnsi"/>
          <w:b/>
          <w:sz w:val="22"/>
          <w:szCs w:val="22"/>
        </w:rPr>
      </w:pPr>
    </w:p>
    <w:p w14:paraId="3DA0DF4E" w14:textId="77777777" w:rsidR="00287F93" w:rsidRDefault="00287F93">
      <w:pPr>
        <w:jc w:val="both"/>
        <w:rPr>
          <w:rFonts w:asciiTheme="minorHAnsi" w:hAnsiTheme="minorHAnsi" w:cstheme="minorHAnsi"/>
          <w:b/>
          <w:sz w:val="22"/>
          <w:szCs w:val="22"/>
        </w:rPr>
      </w:pPr>
    </w:p>
    <w:p w14:paraId="1FD64FBF" w14:textId="77777777" w:rsidR="00287F93" w:rsidRDefault="00287F93">
      <w:pPr>
        <w:jc w:val="both"/>
        <w:rPr>
          <w:rFonts w:asciiTheme="minorHAnsi" w:hAnsiTheme="minorHAnsi" w:cstheme="minorHAnsi"/>
          <w:b/>
          <w:sz w:val="22"/>
          <w:szCs w:val="22"/>
        </w:rPr>
      </w:pPr>
    </w:p>
    <w:p w14:paraId="4740DAEF" w14:textId="77777777" w:rsidR="00287F93" w:rsidRDefault="00287F93">
      <w:pPr>
        <w:jc w:val="both"/>
        <w:rPr>
          <w:rFonts w:asciiTheme="minorHAnsi" w:hAnsiTheme="minorHAnsi" w:cstheme="minorHAnsi"/>
          <w:b/>
          <w:sz w:val="22"/>
          <w:szCs w:val="22"/>
        </w:rPr>
      </w:pPr>
    </w:p>
    <w:p w14:paraId="30431C88" w14:textId="77777777" w:rsidR="00287F93" w:rsidRDefault="00287F93">
      <w:pPr>
        <w:jc w:val="both"/>
        <w:rPr>
          <w:rFonts w:asciiTheme="minorHAnsi" w:hAnsiTheme="minorHAnsi" w:cstheme="minorHAnsi"/>
          <w:b/>
          <w:sz w:val="22"/>
          <w:szCs w:val="22"/>
        </w:rPr>
      </w:pPr>
    </w:p>
    <w:p w14:paraId="6D44456A" w14:textId="2BD672EE"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Príloha č. 1</w:t>
      </w:r>
      <w:r w:rsidR="00287F93">
        <w:rPr>
          <w:rFonts w:asciiTheme="minorHAnsi" w:hAnsiTheme="minorHAnsi" w:cstheme="minorHAnsi"/>
          <w:b/>
          <w:sz w:val="22"/>
          <w:szCs w:val="22"/>
        </w:rPr>
        <w:t xml:space="preserve"> - </w:t>
      </w:r>
      <w:r>
        <w:rPr>
          <w:rFonts w:asciiTheme="minorHAnsi" w:hAnsiTheme="minorHAnsi" w:cstheme="minorHAnsi"/>
          <w:b/>
          <w:sz w:val="22"/>
          <w:szCs w:val="22"/>
        </w:rPr>
        <w:t xml:space="preserve">Technická špecifikácia tovaru </w:t>
      </w:r>
    </w:p>
    <w:p w14:paraId="6F27ECF7" w14:textId="7D24F3B0" w:rsidR="006F18D2" w:rsidRDefault="006F18D2" w:rsidP="006F18D2">
      <w:pPr>
        <w:jc w:val="both"/>
        <w:rPr>
          <w:rFonts w:asciiTheme="minorHAnsi" w:hAnsiTheme="minorHAnsi" w:cstheme="minorHAnsi"/>
          <w:b/>
          <w:sz w:val="22"/>
          <w:szCs w:val="22"/>
          <w:shd w:val="clear" w:color="auto" w:fill="FFFFFF"/>
        </w:rPr>
      </w:pPr>
      <w:r>
        <w:rPr>
          <w:rFonts w:asciiTheme="minorHAnsi" w:hAnsiTheme="minorHAnsi" w:cstheme="minorHAnsi"/>
          <w:b/>
          <w:sz w:val="22"/>
          <w:szCs w:val="22"/>
        </w:rPr>
        <w:t xml:space="preserve">Predmet plnenia-tovar: </w:t>
      </w:r>
      <w:r w:rsidR="00776FB4" w:rsidRPr="00786010">
        <w:rPr>
          <w:rFonts w:asciiTheme="minorHAnsi" w:hAnsiTheme="minorHAnsi" w:cstheme="minorHAnsi"/>
          <w:b/>
          <w:sz w:val="22"/>
          <w:szCs w:val="22"/>
          <w:shd w:val="clear" w:color="auto" w:fill="FFFFFF"/>
        </w:rPr>
        <w:t>Zariadenie na robotické chirurgické výkony – Robotický operačný systém v počte 2 ks</w:t>
      </w:r>
    </w:p>
    <w:p w14:paraId="0DA5A80B" w14:textId="272C6046" w:rsidR="00776FB4" w:rsidRDefault="00776FB4" w:rsidP="006F18D2">
      <w:pPr>
        <w:jc w:val="both"/>
        <w:rPr>
          <w:lang w:val="cs-CZ"/>
        </w:rPr>
      </w:pPr>
    </w:p>
    <w:p w14:paraId="6C7632B2" w14:textId="0D83CBA1" w:rsidR="00776FB4" w:rsidRDefault="00776FB4" w:rsidP="006F18D2">
      <w:pPr>
        <w:jc w:val="both"/>
        <w:rPr>
          <w:lang w:val="cs-CZ"/>
        </w:rPr>
      </w:pPr>
    </w:p>
    <w:p w14:paraId="1427A7CC" w14:textId="505CFB73" w:rsidR="00776FB4" w:rsidRDefault="00776FB4" w:rsidP="006F18D2">
      <w:pPr>
        <w:jc w:val="both"/>
        <w:rPr>
          <w:lang w:val="cs-CZ"/>
        </w:rPr>
      </w:pPr>
    </w:p>
    <w:p w14:paraId="1A27496A" w14:textId="70382ACA" w:rsidR="00776FB4" w:rsidRDefault="00776FB4" w:rsidP="006F18D2">
      <w:pPr>
        <w:jc w:val="both"/>
        <w:rPr>
          <w:lang w:val="cs-CZ"/>
        </w:rPr>
      </w:pPr>
    </w:p>
    <w:p w14:paraId="35CE8BEF" w14:textId="4FDB0FBD" w:rsidR="00776FB4" w:rsidRDefault="00776FB4" w:rsidP="006F18D2">
      <w:pPr>
        <w:jc w:val="both"/>
        <w:rPr>
          <w:lang w:val="cs-CZ"/>
        </w:rPr>
      </w:pPr>
    </w:p>
    <w:p w14:paraId="21F79D2E" w14:textId="3355A72F" w:rsidR="00776FB4" w:rsidRDefault="00776FB4" w:rsidP="006F18D2">
      <w:pPr>
        <w:jc w:val="both"/>
        <w:rPr>
          <w:lang w:val="cs-CZ"/>
        </w:rPr>
      </w:pPr>
    </w:p>
    <w:p w14:paraId="77FB75C3" w14:textId="04E1A2D1" w:rsidR="00776FB4" w:rsidRDefault="00776FB4" w:rsidP="006F18D2">
      <w:pPr>
        <w:jc w:val="both"/>
        <w:rPr>
          <w:lang w:val="cs-CZ"/>
        </w:rPr>
      </w:pPr>
    </w:p>
    <w:p w14:paraId="5F2FF1D5" w14:textId="4D5D6446" w:rsidR="00776FB4" w:rsidRDefault="00776FB4" w:rsidP="006F18D2">
      <w:pPr>
        <w:jc w:val="both"/>
        <w:rPr>
          <w:lang w:val="cs-CZ"/>
        </w:rPr>
      </w:pPr>
    </w:p>
    <w:p w14:paraId="12DCC0DA" w14:textId="39DF227E" w:rsidR="00776FB4" w:rsidRDefault="00776FB4" w:rsidP="006F18D2">
      <w:pPr>
        <w:jc w:val="both"/>
        <w:rPr>
          <w:lang w:val="cs-CZ"/>
        </w:rPr>
      </w:pPr>
    </w:p>
    <w:p w14:paraId="403B1790" w14:textId="3603B658" w:rsidR="00776FB4" w:rsidRDefault="00776FB4" w:rsidP="006F18D2">
      <w:pPr>
        <w:jc w:val="both"/>
        <w:rPr>
          <w:lang w:val="cs-CZ"/>
        </w:rPr>
      </w:pPr>
    </w:p>
    <w:p w14:paraId="47772F4D" w14:textId="425E74F0" w:rsidR="00776FB4" w:rsidRDefault="00776FB4" w:rsidP="006F18D2">
      <w:pPr>
        <w:jc w:val="both"/>
        <w:rPr>
          <w:lang w:val="cs-CZ"/>
        </w:rPr>
      </w:pPr>
    </w:p>
    <w:p w14:paraId="3CB8FE78" w14:textId="20070EEC" w:rsidR="00776FB4" w:rsidRDefault="00776FB4" w:rsidP="006F18D2">
      <w:pPr>
        <w:jc w:val="both"/>
        <w:rPr>
          <w:lang w:val="cs-CZ"/>
        </w:rPr>
      </w:pPr>
    </w:p>
    <w:p w14:paraId="49D43898" w14:textId="6D8BF648" w:rsidR="00776FB4" w:rsidRDefault="00776FB4" w:rsidP="006F18D2">
      <w:pPr>
        <w:jc w:val="both"/>
        <w:rPr>
          <w:lang w:val="cs-CZ"/>
        </w:rPr>
      </w:pPr>
    </w:p>
    <w:p w14:paraId="2D742AE8" w14:textId="5C9EDEC5" w:rsidR="00776FB4" w:rsidRDefault="00776FB4" w:rsidP="006F18D2">
      <w:pPr>
        <w:jc w:val="both"/>
        <w:rPr>
          <w:lang w:val="cs-CZ"/>
        </w:rPr>
      </w:pPr>
    </w:p>
    <w:p w14:paraId="55D51943" w14:textId="6B36F62E" w:rsidR="00776FB4" w:rsidRDefault="00776FB4" w:rsidP="006F18D2">
      <w:pPr>
        <w:jc w:val="both"/>
        <w:rPr>
          <w:lang w:val="cs-CZ"/>
        </w:rPr>
      </w:pPr>
    </w:p>
    <w:p w14:paraId="368F308F" w14:textId="2E469C84" w:rsidR="00776FB4" w:rsidRDefault="00776FB4" w:rsidP="006F18D2">
      <w:pPr>
        <w:jc w:val="both"/>
        <w:rPr>
          <w:lang w:val="cs-CZ"/>
        </w:rPr>
      </w:pPr>
    </w:p>
    <w:p w14:paraId="7E6D4555" w14:textId="46B6A3BC" w:rsidR="00776FB4" w:rsidRPr="00776FB4" w:rsidRDefault="00776FB4" w:rsidP="00776FB4">
      <w:pPr>
        <w:jc w:val="center"/>
        <w:rPr>
          <w:rFonts w:asciiTheme="minorHAnsi" w:hAnsiTheme="minorHAnsi" w:cstheme="minorHAnsi"/>
          <w:color w:val="FF0000"/>
          <w:sz w:val="22"/>
          <w:lang w:val="cs-CZ"/>
        </w:rPr>
      </w:pPr>
      <w:r w:rsidRPr="00776FB4">
        <w:rPr>
          <w:rFonts w:asciiTheme="minorHAnsi" w:hAnsiTheme="minorHAnsi" w:cstheme="minorHAnsi"/>
          <w:color w:val="FF0000"/>
          <w:sz w:val="22"/>
          <w:lang w:val="cs-CZ"/>
        </w:rPr>
        <w:t>SAMOSTATNÝ DOKUMENT</w:t>
      </w:r>
    </w:p>
    <w:p w14:paraId="69BAAA80" w14:textId="77777777" w:rsidR="006F18D2" w:rsidRDefault="006F18D2">
      <w:pPr>
        <w:jc w:val="both"/>
        <w:rPr>
          <w:rFonts w:asciiTheme="minorHAnsi" w:hAnsiTheme="minorHAnsi" w:cstheme="minorHAnsi"/>
          <w:b/>
          <w:sz w:val="22"/>
          <w:szCs w:val="22"/>
        </w:rPr>
      </w:pPr>
    </w:p>
    <w:p w14:paraId="392BEA8F" w14:textId="77777777" w:rsidR="00601405" w:rsidRPr="00C8177D" w:rsidRDefault="00601405">
      <w:pPr>
        <w:jc w:val="both"/>
        <w:rPr>
          <w:rFonts w:asciiTheme="minorHAnsi" w:hAnsiTheme="minorHAnsi" w:cstheme="minorHAnsi"/>
          <w:sz w:val="22"/>
          <w:szCs w:val="22"/>
        </w:rPr>
        <w:sectPr w:rsidR="00601405" w:rsidRPr="00C8177D">
          <w:footerReference w:type="default" r:id="rId17"/>
          <w:pgSz w:w="11906" w:h="16838"/>
          <w:pgMar w:top="1134" w:right="1418" w:bottom="1134" w:left="1418" w:header="709" w:footer="624" w:gutter="0"/>
          <w:cols w:space="708"/>
          <w:docGrid w:linePitch="360"/>
        </w:sectPr>
      </w:pPr>
    </w:p>
    <w:p w14:paraId="64D245AA" w14:textId="2DD0E60B" w:rsidR="00C60A7C" w:rsidRPr="006F18D2"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 2 </w:t>
      </w:r>
      <w:r w:rsidR="00776FB4">
        <w:rPr>
          <w:rFonts w:asciiTheme="minorHAnsi" w:hAnsiTheme="minorHAnsi" w:cstheme="minorHAnsi"/>
          <w:b/>
          <w:sz w:val="22"/>
          <w:szCs w:val="22"/>
        </w:rPr>
        <w:t xml:space="preserve">– </w:t>
      </w:r>
      <w:r w:rsidR="00776FB4" w:rsidRPr="00776FB4">
        <w:rPr>
          <w:rFonts w:asciiTheme="minorHAnsi" w:hAnsiTheme="minorHAnsi" w:cstheme="minorHAnsi"/>
          <w:b/>
          <w:sz w:val="22"/>
          <w:szCs w:val="22"/>
        </w:rPr>
        <w:t>Štruktúrovaný rozpočet ceny – kalkulácia ceny</w:t>
      </w:r>
    </w:p>
    <w:p w14:paraId="47FF33BD" w14:textId="77777777" w:rsidR="006F18D2" w:rsidRDefault="006F18D2">
      <w:pPr>
        <w:jc w:val="both"/>
        <w:rPr>
          <w:lang w:val="cs-CZ"/>
        </w:rPr>
      </w:pPr>
      <w:r>
        <w:rPr>
          <w:rFonts w:asciiTheme="minorHAnsi" w:hAnsiTheme="minorHAnsi" w:cstheme="minorHAnsi"/>
          <w:b/>
          <w:sz w:val="22"/>
          <w:szCs w:val="22"/>
        </w:rPr>
        <w:t xml:space="preserve">Predmet plnenia-tovar: </w:t>
      </w:r>
      <w:r w:rsidR="00776FB4" w:rsidRPr="00786010">
        <w:rPr>
          <w:rFonts w:asciiTheme="minorHAnsi" w:hAnsiTheme="minorHAnsi" w:cstheme="minorHAnsi"/>
          <w:b/>
          <w:sz w:val="22"/>
          <w:szCs w:val="22"/>
          <w:shd w:val="clear" w:color="auto" w:fill="FFFFFF"/>
        </w:rPr>
        <w:t>Zariadenie na robotické chirurgické výkony – Robotický operačný systém v počte 2 ks</w:t>
      </w:r>
    </w:p>
    <w:p w14:paraId="11DCB019" w14:textId="77777777" w:rsidR="00266AC8" w:rsidRDefault="00266AC8">
      <w:pPr>
        <w:jc w:val="both"/>
        <w:rPr>
          <w:lang w:val="cs-CZ"/>
        </w:rPr>
      </w:pPr>
    </w:p>
    <w:p w14:paraId="278B1F1C" w14:textId="77777777" w:rsidR="00266AC8" w:rsidRDefault="00266AC8">
      <w:pPr>
        <w:jc w:val="both"/>
        <w:rPr>
          <w:lang w:val="cs-CZ"/>
        </w:rPr>
      </w:pPr>
    </w:p>
    <w:p w14:paraId="5AF419F5" w14:textId="77777777" w:rsidR="00266AC8" w:rsidRDefault="00266AC8">
      <w:pPr>
        <w:jc w:val="both"/>
        <w:rPr>
          <w:lang w:val="cs-CZ"/>
        </w:rPr>
      </w:pPr>
    </w:p>
    <w:p w14:paraId="2359CB37" w14:textId="77777777" w:rsidR="00266AC8" w:rsidRDefault="00266AC8">
      <w:pPr>
        <w:jc w:val="both"/>
        <w:rPr>
          <w:lang w:val="cs-CZ"/>
        </w:rPr>
      </w:pPr>
    </w:p>
    <w:p w14:paraId="0FFBDD60" w14:textId="77777777" w:rsidR="00266AC8" w:rsidRDefault="00266AC8">
      <w:pPr>
        <w:jc w:val="both"/>
        <w:rPr>
          <w:lang w:val="cs-CZ"/>
        </w:rPr>
      </w:pPr>
    </w:p>
    <w:p w14:paraId="5D2719F5" w14:textId="77777777" w:rsidR="00266AC8" w:rsidRDefault="00266AC8">
      <w:pPr>
        <w:jc w:val="both"/>
        <w:rPr>
          <w:lang w:val="cs-CZ"/>
        </w:rPr>
      </w:pPr>
    </w:p>
    <w:p w14:paraId="02D81D10" w14:textId="77777777" w:rsidR="00266AC8" w:rsidRDefault="00266AC8">
      <w:pPr>
        <w:jc w:val="both"/>
        <w:rPr>
          <w:lang w:val="cs-CZ"/>
        </w:rPr>
      </w:pPr>
    </w:p>
    <w:p w14:paraId="197BA165" w14:textId="77777777" w:rsidR="00266AC8" w:rsidRDefault="00266AC8">
      <w:pPr>
        <w:jc w:val="both"/>
        <w:rPr>
          <w:lang w:val="cs-CZ"/>
        </w:rPr>
      </w:pPr>
    </w:p>
    <w:p w14:paraId="0074812C" w14:textId="77777777" w:rsidR="00266AC8" w:rsidRDefault="00266AC8">
      <w:pPr>
        <w:jc w:val="both"/>
        <w:rPr>
          <w:lang w:val="cs-CZ"/>
        </w:rPr>
      </w:pPr>
    </w:p>
    <w:p w14:paraId="6AFC13EB" w14:textId="77777777" w:rsidR="00266AC8" w:rsidRDefault="00266AC8">
      <w:pPr>
        <w:jc w:val="both"/>
        <w:rPr>
          <w:lang w:val="cs-CZ"/>
        </w:rPr>
      </w:pPr>
    </w:p>
    <w:p w14:paraId="6945E052" w14:textId="77777777" w:rsidR="00266AC8" w:rsidRDefault="00266AC8">
      <w:pPr>
        <w:jc w:val="both"/>
        <w:rPr>
          <w:lang w:val="cs-CZ"/>
        </w:rPr>
      </w:pPr>
    </w:p>
    <w:p w14:paraId="0F8CC872" w14:textId="77777777" w:rsidR="00266AC8" w:rsidRDefault="00266AC8">
      <w:pPr>
        <w:jc w:val="both"/>
        <w:rPr>
          <w:lang w:val="cs-CZ"/>
        </w:rPr>
      </w:pPr>
    </w:p>
    <w:p w14:paraId="3CCAD90C" w14:textId="77777777" w:rsidR="00266AC8" w:rsidRDefault="00266AC8">
      <w:pPr>
        <w:jc w:val="both"/>
        <w:rPr>
          <w:lang w:val="cs-CZ"/>
        </w:rPr>
      </w:pPr>
    </w:p>
    <w:p w14:paraId="7D1D2C62" w14:textId="77777777" w:rsidR="00266AC8" w:rsidRDefault="00266AC8">
      <w:pPr>
        <w:jc w:val="both"/>
        <w:rPr>
          <w:lang w:val="cs-CZ"/>
        </w:rPr>
      </w:pPr>
    </w:p>
    <w:p w14:paraId="26EE8E4F" w14:textId="77777777" w:rsidR="00266AC8" w:rsidRDefault="00266AC8">
      <w:pPr>
        <w:jc w:val="both"/>
        <w:rPr>
          <w:lang w:val="cs-CZ"/>
        </w:rPr>
      </w:pPr>
    </w:p>
    <w:p w14:paraId="3E461A5A" w14:textId="77777777" w:rsidR="00266AC8" w:rsidRDefault="00266AC8">
      <w:pPr>
        <w:jc w:val="both"/>
        <w:rPr>
          <w:lang w:val="cs-CZ"/>
        </w:rPr>
      </w:pPr>
    </w:p>
    <w:p w14:paraId="0DFFDE7E" w14:textId="37370868" w:rsidR="00266AC8" w:rsidRPr="00266AC8" w:rsidRDefault="00266AC8" w:rsidP="003F095F">
      <w:pPr>
        <w:jc w:val="center"/>
        <w:rPr>
          <w:lang w:val="cs-CZ"/>
        </w:rPr>
        <w:sectPr w:rsidR="00266AC8" w:rsidRPr="00266AC8">
          <w:pgSz w:w="16838" w:h="11906" w:orient="landscape"/>
          <w:pgMar w:top="1418" w:right="1134" w:bottom="1418" w:left="1134" w:header="709" w:footer="624" w:gutter="0"/>
          <w:cols w:space="708"/>
          <w:docGrid w:linePitch="360"/>
        </w:sectPr>
      </w:pPr>
      <w:r w:rsidRPr="00776FB4">
        <w:rPr>
          <w:rFonts w:asciiTheme="minorHAnsi" w:hAnsiTheme="minorHAnsi" w:cstheme="minorHAnsi"/>
          <w:color w:val="FF0000"/>
          <w:sz w:val="22"/>
          <w:lang w:val="cs-CZ"/>
        </w:rPr>
        <w:t>SAMOSTATNÝ DOKUMEN</w:t>
      </w:r>
      <w:r>
        <w:rPr>
          <w:rFonts w:asciiTheme="minorHAnsi" w:hAnsiTheme="minorHAnsi" w:cstheme="minorHAnsi"/>
          <w:color w:val="FF0000"/>
          <w:sz w:val="22"/>
          <w:lang w:val="cs-CZ"/>
        </w:rPr>
        <w:t>T</w:t>
      </w:r>
    </w:p>
    <w:p w14:paraId="2D6A4D0F" w14:textId="3A42ED71" w:rsidR="00601405" w:rsidRPr="00266AC8" w:rsidRDefault="005A7BB1" w:rsidP="00266AC8">
      <w:pPr>
        <w:pStyle w:val="Heading2"/>
        <w:spacing w:after="0"/>
        <w:jc w:val="left"/>
        <w:rPr>
          <w:rFonts w:asciiTheme="minorHAnsi" w:hAnsiTheme="minorHAnsi" w:cstheme="minorHAnsi"/>
          <w:bCs w:val="0"/>
          <w:iCs w:val="0"/>
          <w:sz w:val="22"/>
          <w:szCs w:val="22"/>
          <w:lang w:val="sk-SK"/>
        </w:rPr>
      </w:pPr>
      <w:r w:rsidRPr="00266AC8">
        <w:rPr>
          <w:rFonts w:asciiTheme="minorHAnsi" w:hAnsiTheme="minorHAnsi" w:cstheme="minorHAnsi"/>
          <w:bCs w:val="0"/>
          <w:iCs w:val="0"/>
          <w:sz w:val="22"/>
          <w:szCs w:val="22"/>
          <w:lang w:val="sk-SK"/>
        </w:rPr>
        <w:lastRenderedPageBreak/>
        <w:t>Príloha č. 3</w:t>
      </w:r>
      <w:r w:rsidR="00266AC8">
        <w:rPr>
          <w:rFonts w:asciiTheme="minorHAnsi" w:hAnsiTheme="minorHAnsi" w:cstheme="minorHAnsi"/>
          <w:bCs w:val="0"/>
          <w:iCs w:val="0"/>
          <w:sz w:val="22"/>
          <w:szCs w:val="22"/>
          <w:lang w:val="sk-SK"/>
        </w:rPr>
        <w:t xml:space="preserve"> – </w:t>
      </w:r>
      <w:r w:rsidRPr="00266AC8">
        <w:rPr>
          <w:rFonts w:asciiTheme="minorHAnsi" w:hAnsiTheme="minorHAnsi" w:cstheme="minorHAnsi"/>
          <w:bCs w:val="0"/>
          <w:iCs w:val="0"/>
          <w:sz w:val="22"/>
          <w:szCs w:val="22"/>
          <w:lang w:val="sk-SK"/>
        </w:rPr>
        <w:t>Zoznam subdodávateľov</w:t>
      </w:r>
    </w:p>
    <w:p w14:paraId="621B10F0" w14:textId="1DA9518D" w:rsidR="00601405" w:rsidRDefault="005A7BB1" w:rsidP="00266AC8">
      <w:pPr>
        <w:jc w:val="both"/>
        <w:rPr>
          <w:lang w:val="cs-CZ"/>
        </w:rPr>
      </w:pPr>
      <w:r>
        <w:rPr>
          <w:rFonts w:asciiTheme="minorHAnsi" w:hAnsiTheme="minorHAnsi" w:cstheme="minorHAnsi"/>
          <w:b/>
          <w:sz w:val="22"/>
          <w:szCs w:val="22"/>
        </w:rPr>
        <w:t xml:space="preserve">Predmet plnenia – tovar: </w:t>
      </w:r>
      <w:r w:rsidR="00266AC8" w:rsidRPr="00786010">
        <w:rPr>
          <w:rFonts w:asciiTheme="minorHAnsi" w:hAnsiTheme="minorHAnsi" w:cstheme="minorHAnsi"/>
          <w:b/>
          <w:sz w:val="22"/>
          <w:szCs w:val="22"/>
          <w:shd w:val="clear" w:color="auto" w:fill="FFFFFF"/>
        </w:rPr>
        <w:t>Zariadenie na robotické chirurgické výkony – Robotický operačný systém v počte 2 ks</w:t>
      </w:r>
    </w:p>
    <w:p w14:paraId="4124359F" w14:textId="77777777" w:rsidR="00266AC8" w:rsidRDefault="00266AC8">
      <w:pPr>
        <w:rPr>
          <w:rFonts w:asciiTheme="minorHAnsi" w:hAnsiTheme="minorHAnsi" w:cstheme="minorHAnsi"/>
          <w:b/>
          <w:sz w:val="22"/>
          <w:szCs w:val="22"/>
        </w:rPr>
      </w:pPr>
    </w:p>
    <w:p w14:paraId="55EF8D64" w14:textId="77777777" w:rsidR="00266AC8" w:rsidRDefault="00266AC8">
      <w:pPr>
        <w:rPr>
          <w:rFonts w:asciiTheme="minorHAnsi" w:hAnsiTheme="minorHAnsi" w:cstheme="minorHAnsi"/>
          <w:b/>
          <w:sz w:val="22"/>
          <w:szCs w:val="22"/>
        </w:rPr>
      </w:pPr>
    </w:p>
    <w:p w14:paraId="1E1FAAEA" w14:textId="77777777" w:rsidR="00266AC8" w:rsidRDefault="00266AC8">
      <w:pPr>
        <w:rPr>
          <w:rFonts w:asciiTheme="minorHAnsi" w:hAnsiTheme="minorHAnsi" w:cstheme="minorHAnsi"/>
          <w:b/>
          <w:sz w:val="22"/>
          <w:szCs w:val="22"/>
        </w:rPr>
      </w:pPr>
    </w:p>
    <w:p w14:paraId="7303B148" w14:textId="77777777" w:rsidR="00266AC8" w:rsidRDefault="00266AC8">
      <w:pPr>
        <w:rPr>
          <w:rFonts w:asciiTheme="minorHAnsi" w:hAnsiTheme="minorHAnsi" w:cstheme="minorHAnsi"/>
          <w:b/>
          <w:sz w:val="22"/>
          <w:szCs w:val="22"/>
        </w:rPr>
      </w:pPr>
    </w:p>
    <w:p w14:paraId="0EBE93A9" w14:textId="77777777" w:rsidR="00266AC8" w:rsidRDefault="00266AC8">
      <w:pPr>
        <w:rPr>
          <w:rFonts w:asciiTheme="minorHAnsi" w:hAnsiTheme="minorHAnsi" w:cstheme="minorHAnsi"/>
          <w:b/>
          <w:sz w:val="22"/>
          <w:szCs w:val="22"/>
        </w:rPr>
      </w:pPr>
    </w:p>
    <w:p w14:paraId="0E1C6BEE" w14:textId="77777777" w:rsidR="00266AC8" w:rsidRDefault="00266AC8">
      <w:pPr>
        <w:rPr>
          <w:rFonts w:asciiTheme="minorHAnsi" w:hAnsiTheme="minorHAnsi" w:cstheme="minorHAnsi"/>
          <w:b/>
          <w:sz w:val="22"/>
          <w:szCs w:val="22"/>
        </w:rPr>
      </w:pPr>
    </w:p>
    <w:p w14:paraId="108BB615" w14:textId="77777777" w:rsidR="00266AC8" w:rsidRDefault="00266AC8">
      <w:pPr>
        <w:rPr>
          <w:rFonts w:asciiTheme="minorHAnsi" w:hAnsiTheme="minorHAnsi" w:cstheme="minorHAnsi"/>
          <w:b/>
          <w:sz w:val="22"/>
          <w:szCs w:val="22"/>
        </w:rPr>
      </w:pPr>
    </w:p>
    <w:p w14:paraId="39857C8C" w14:textId="77777777" w:rsidR="00266AC8" w:rsidRDefault="00266AC8">
      <w:pPr>
        <w:rPr>
          <w:rFonts w:asciiTheme="minorHAnsi" w:hAnsiTheme="minorHAnsi" w:cstheme="minorHAnsi"/>
          <w:b/>
          <w:sz w:val="22"/>
          <w:szCs w:val="22"/>
        </w:rPr>
      </w:pPr>
    </w:p>
    <w:p w14:paraId="3507D2ED" w14:textId="77777777" w:rsidR="00266AC8" w:rsidRDefault="00266AC8">
      <w:pPr>
        <w:rPr>
          <w:rFonts w:asciiTheme="minorHAnsi" w:hAnsiTheme="minorHAnsi" w:cstheme="minorHAnsi"/>
          <w:b/>
          <w:sz w:val="22"/>
          <w:szCs w:val="22"/>
        </w:rPr>
      </w:pPr>
    </w:p>
    <w:p w14:paraId="3F9F00CB" w14:textId="77777777" w:rsidR="00266AC8" w:rsidRDefault="00266AC8">
      <w:pPr>
        <w:rPr>
          <w:rFonts w:asciiTheme="minorHAnsi" w:hAnsiTheme="minorHAnsi" w:cstheme="minorHAnsi"/>
          <w:b/>
          <w:sz w:val="22"/>
          <w:szCs w:val="22"/>
        </w:rPr>
      </w:pPr>
    </w:p>
    <w:p w14:paraId="3B63AF03" w14:textId="77777777" w:rsidR="00266AC8" w:rsidRDefault="00266AC8">
      <w:pPr>
        <w:rPr>
          <w:rFonts w:asciiTheme="minorHAnsi" w:hAnsiTheme="minorHAnsi" w:cstheme="minorHAnsi"/>
          <w:b/>
          <w:sz w:val="22"/>
          <w:szCs w:val="22"/>
        </w:rPr>
      </w:pPr>
    </w:p>
    <w:p w14:paraId="31B08B8D" w14:textId="77777777" w:rsidR="00266AC8" w:rsidRDefault="00266AC8">
      <w:pPr>
        <w:rPr>
          <w:rFonts w:asciiTheme="minorHAnsi" w:hAnsiTheme="minorHAnsi" w:cstheme="minorHAnsi"/>
          <w:b/>
          <w:sz w:val="22"/>
          <w:szCs w:val="22"/>
        </w:rPr>
      </w:pPr>
    </w:p>
    <w:p w14:paraId="0CE63787" w14:textId="53563C61" w:rsidR="00266AC8" w:rsidRDefault="00266AC8">
      <w:pPr>
        <w:rPr>
          <w:rFonts w:asciiTheme="minorHAnsi" w:hAnsiTheme="minorHAnsi" w:cstheme="minorHAnsi"/>
          <w:b/>
          <w:sz w:val="22"/>
          <w:szCs w:val="22"/>
        </w:rPr>
      </w:pPr>
    </w:p>
    <w:p w14:paraId="2E573287" w14:textId="623A1DFD" w:rsidR="0091709E" w:rsidRDefault="0091709E">
      <w:pPr>
        <w:rPr>
          <w:rFonts w:asciiTheme="minorHAnsi" w:hAnsiTheme="minorHAnsi" w:cstheme="minorHAnsi"/>
          <w:b/>
          <w:sz w:val="22"/>
          <w:szCs w:val="22"/>
        </w:rPr>
      </w:pPr>
    </w:p>
    <w:p w14:paraId="6A9D4E8C" w14:textId="2FDB3052" w:rsidR="0091709E" w:rsidRDefault="0091709E">
      <w:pPr>
        <w:rPr>
          <w:rFonts w:asciiTheme="minorHAnsi" w:hAnsiTheme="minorHAnsi" w:cstheme="minorHAnsi"/>
          <w:b/>
          <w:sz w:val="22"/>
          <w:szCs w:val="22"/>
        </w:rPr>
      </w:pPr>
    </w:p>
    <w:p w14:paraId="06D97D01" w14:textId="609D4037" w:rsidR="0091709E" w:rsidRDefault="0091709E">
      <w:pPr>
        <w:rPr>
          <w:rFonts w:asciiTheme="minorHAnsi" w:hAnsiTheme="minorHAnsi" w:cstheme="minorHAnsi"/>
          <w:b/>
          <w:sz w:val="22"/>
          <w:szCs w:val="22"/>
        </w:rPr>
      </w:pPr>
    </w:p>
    <w:p w14:paraId="0BB5684F" w14:textId="496F4882" w:rsidR="0091709E" w:rsidRDefault="0091709E">
      <w:pPr>
        <w:rPr>
          <w:rFonts w:asciiTheme="minorHAnsi" w:hAnsiTheme="minorHAnsi" w:cstheme="minorHAnsi"/>
          <w:b/>
          <w:sz w:val="22"/>
          <w:szCs w:val="22"/>
        </w:rPr>
      </w:pPr>
    </w:p>
    <w:p w14:paraId="4D3D8AB4" w14:textId="4CFEEF4F" w:rsidR="0091709E" w:rsidRDefault="0091709E">
      <w:pPr>
        <w:rPr>
          <w:rFonts w:asciiTheme="minorHAnsi" w:hAnsiTheme="minorHAnsi" w:cstheme="minorHAnsi"/>
          <w:b/>
          <w:sz w:val="22"/>
          <w:szCs w:val="22"/>
        </w:rPr>
      </w:pPr>
    </w:p>
    <w:p w14:paraId="6B2F9452" w14:textId="77777777" w:rsidR="0091709E" w:rsidRDefault="0091709E">
      <w:pPr>
        <w:rPr>
          <w:rFonts w:asciiTheme="minorHAnsi" w:hAnsiTheme="minorHAnsi" w:cstheme="minorHAnsi"/>
          <w:b/>
          <w:sz w:val="22"/>
          <w:szCs w:val="22"/>
        </w:rPr>
      </w:pPr>
    </w:p>
    <w:p w14:paraId="3AE80505" w14:textId="7F7FFE2F" w:rsidR="00266AC8" w:rsidRDefault="0091709E" w:rsidP="0091709E">
      <w:pPr>
        <w:jc w:val="center"/>
        <w:rPr>
          <w:rFonts w:asciiTheme="minorHAnsi" w:hAnsiTheme="minorHAnsi" w:cstheme="minorHAnsi"/>
          <w:b/>
          <w:sz w:val="22"/>
          <w:szCs w:val="22"/>
        </w:rPr>
        <w:sectPr w:rsidR="00266AC8" w:rsidSect="00266AC8">
          <w:pgSz w:w="11906" w:h="16838"/>
          <w:pgMar w:top="1134" w:right="1418" w:bottom="1134" w:left="1418" w:header="709" w:footer="624" w:gutter="0"/>
          <w:cols w:space="708"/>
          <w:docGrid w:linePitch="360"/>
        </w:sectPr>
      </w:pPr>
      <w:r w:rsidRPr="00776FB4">
        <w:rPr>
          <w:rFonts w:asciiTheme="minorHAnsi" w:hAnsiTheme="minorHAnsi" w:cstheme="minorHAnsi"/>
          <w:color w:val="FF0000"/>
          <w:sz w:val="22"/>
          <w:lang w:val="cs-CZ"/>
        </w:rPr>
        <w:t>SAMOSTATNÝ DOKUME</w:t>
      </w:r>
      <w:r w:rsidR="00F46853">
        <w:rPr>
          <w:rFonts w:asciiTheme="minorHAnsi" w:hAnsiTheme="minorHAnsi" w:cstheme="minorHAnsi"/>
          <w:color w:val="FF0000"/>
          <w:sz w:val="22"/>
          <w:lang w:val="cs-CZ"/>
        </w:rPr>
        <w:t>NT</w:t>
      </w:r>
    </w:p>
    <w:p w14:paraId="5DC9DA64" w14:textId="2B236AC1" w:rsidR="00C60A7C" w:rsidRPr="00F46853" w:rsidRDefault="00C60A7C" w:rsidP="00F46853">
      <w:pPr>
        <w:rPr>
          <w:rFonts w:ascii="Calibri" w:hAnsi="Calibri" w:cs="Calibri"/>
          <w:b/>
          <w:sz w:val="22"/>
          <w:szCs w:val="22"/>
        </w:rPr>
      </w:pPr>
      <w:r w:rsidRPr="00C8177D">
        <w:rPr>
          <w:rFonts w:asciiTheme="minorHAnsi" w:hAnsiTheme="minorHAnsi" w:cstheme="minorHAnsi"/>
          <w:b/>
          <w:sz w:val="22"/>
          <w:szCs w:val="22"/>
        </w:rPr>
        <w:lastRenderedPageBreak/>
        <w:t>Príloha č.</w:t>
      </w:r>
      <w:r w:rsidR="009D3B4F">
        <w:rPr>
          <w:rFonts w:asciiTheme="minorHAnsi" w:hAnsiTheme="minorHAnsi" w:cstheme="minorHAnsi"/>
          <w:b/>
          <w:sz w:val="22"/>
          <w:szCs w:val="22"/>
        </w:rPr>
        <w:t xml:space="preserve"> </w:t>
      </w:r>
      <w:r w:rsidRPr="00C8177D">
        <w:rPr>
          <w:rFonts w:asciiTheme="minorHAnsi" w:hAnsiTheme="minorHAnsi" w:cstheme="minorHAnsi"/>
          <w:b/>
          <w:sz w:val="22"/>
          <w:szCs w:val="22"/>
        </w:rPr>
        <w:t xml:space="preserve">4 </w:t>
      </w:r>
      <w:r w:rsidR="009D3B4F">
        <w:rPr>
          <w:rFonts w:asciiTheme="minorHAnsi" w:hAnsiTheme="minorHAnsi" w:cstheme="minorHAnsi"/>
          <w:b/>
          <w:sz w:val="22"/>
          <w:szCs w:val="22"/>
        </w:rPr>
        <w:t xml:space="preserve">– </w:t>
      </w:r>
      <w:r w:rsidR="00C8177D" w:rsidRPr="00C8177D">
        <w:rPr>
          <w:rFonts w:asciiTheme="minorHAnsi" w:hAnsiTheme="minorHAnsi" w:cstheme="minorHAnsi"/>
          <w:b/>
          <w:sz w:val="22"/>
          <w:szCs w:val="22"/>
        </w:rPr>
        <w:t xml:space="preserve">Kontaktné údaje </w:t>
      </w:r>
      <w:r w:rsidR="009D3B4F">
        <w:rPr>
          <w:rFonts w:asciiTheme="minorHAnsi" w:hAnsiTheme="minorHAnsi" w:cstheme="minorHAnsi"/>
          <w:b/>
          <w:sz w:val="22"/>
          <w:szCs w:val="22"/>
        </w:rPr>
        <w:t>s</w:t>
      </w:r>
      <w:r w:rsidR="00C8177D" w:rsidRPr="00C8177D">
        <w:rPr>
          <w:rFonts w:asciiTheme="minorHAnsi" w:hAnsiTheme="minorHAnsi" w:cstheme="minorHAnsi"/>
          <w:b/>
          <w:sz w:val="22"/>
          <w:szCs w:val="22"/>
        </w:rPr>
        <w:t>ervisného strediska resp. kontaktné informácie o servisných linkách v prípade vád tovaru</w:t>
      </w:r>
    </w:p>
    <w:p w14:paraId="23CC0446" w14:textId="4C63BB41" w:rsidR="0022325E" w:rsidRDefault="009D3B4F" w:rsidP="0022325E">
      <w:pPr>
        <w:jc w:val="both"/>
        <w:rPr>
          <w:lang w:val="cs-CZ"/>
        </w:rPr>
      </w:pPr>
      <w:r>
        <w:rPr>
          <w:rFonts w:asciiTheme="minorHAnsi" w:hAnsiTheme="minorHAnsi" w:cstheme="minorHAnsi"/>
          <w:b/>
          <w:sz w:val="22"/>
          <w:szCs w:val="22"/>
        </w:rPr>
        <w:t xml:space="preserve">Predmet plnenia – tovar: </w:t>
      </w:r>
      <w:r w:rsidRPr="00786010">
        <w:rPr>
          <w:rFonts w:asciiTheme="minorHAnsi" w:hAnsiTheme="minorHAnsi" w:cstheme="minorHAnsi"/>
          <w:b/>
          <w:sz w:val="22"/>
          <w:szCs w:val="22"/>
          <w:shd w:val="clear" w:color="auto" w:fill="FFFFFF"/>
        </w:rPr>
        <w:t>Zariadenie na robotické chirurgické výkony – Robotický operačný systém v počte 2 ks</w:t>
      </w:r>
    </w:p>
    <w:p w14:paraId="64CCB204" w14:textId="77777777" w:rsidR="00C8177D" w:rsidRPr="00C8177D" w:rsidRDefault="00C8177D" w:rsidP="00C8177D">
      <w:pPr>
        <w:jc w:val="both"/>
        <w:rPr>
          <w:rFonts w:asciiTheme="minorHAnsi" w:hAnsiTheme="minorHAnsi" w:cstheme="minorHAnsi"/>
          <w:b/>
          <w:sz w:val="22"/>
          <w:szCs w:val="22"/>
        </w:rPr>
      </w:pPr>
    </w:p>
    <w:p w14:paraId="1BD63353" w14:textId="77777777" w:rsidR="00C8177D" w:rsidRDefault="00C8177D">
      <w:pPr>
        <w:jc w:val="both"/>
        <w:rPr>
          <w:rFonts w:asciiTheme="minorHAnsi" w:hAnsiTheme="minorHAnsi" w:cstheme="minorHAnsi"/>
          <w:sz w:val="22"/>
          <w:szCs w:val="22"/>
        </w:rPr>
      </w:pPr>
    </w:p>
    <w:p w14:paraId="037BB1E6" w14:textId="77777777" w:rsidR="00C8177D" w:rsidRDefault="00C8177D">
      <w:pPr>
        <w:jc w:val="both"/>
        <w:rPr>
          <w:rFonts w:asciiTheme="minorHAnsi" w:hAnsiTheme="minorHAnsi" w:cstheme="minorHAnsi"/>
          <w:sz w:val="22"/>
          <w:szCs w:val="22"/>
        </w:rPr>
      </w:pPr>
    </w:p>
    <w:p w14:paraId="3B64879E" w14:textId="77777777" w:rsidR="00C8177D" w:rsidRDefault="00C8177D">
      <w:pPr>
        <w:jc w:val="both"/>
        <w:rPr>
          <w:rFonts w:asciiTheme="minorHAnsi" w:hAnsiTheme="minorHAnsi" w:cstheme="minorHAnsi"/>
          <w:sz w:val="22"/>
          <w:szCs w:val="22"/>
        </w:rPr>
      </w:pPr>
    </w:p>
    <w:p w14:paraId="1AB381AE" w14:textId="77777777" w:rsidR="00C8177D" w:rsidRDefault="00C8177D">
      <w:pPr>
        <w:jc w:val="both"/>
        <w:rPr>
          <w:rFonts w:asciiTheme="minorHAnsi" w:hAnsiTheme="minorHAnsi" w:cstheme="minorHAnsi"/>
          <w:sz w:val="22"/>
          <w:szCs w:val="22"/>
        </w:rPr>
      </w:pPr>
    </w:p>
    <w:p w14:paraId="7382BC69" w14:textId="77777777" w:rsidR="00C8177D" w:rsidRDefault="00C8177D">
      <w:pPr>
        <w:jc w:val="both"/>
        <w:rPr>
          <w:rFonts w:asciiTheme="minorHAnsi" w:hAnsiTheme="minorHAnsi" w:cstheme="minorHAnsi"/>
          <w:sz w:val="22"/>
          <w:szCs w:val="22"/>
        </w:rPr>
      </w:pPr>
    </w:p>
    <w:p w14:paraId="7982FDEE" w14:textId="77777777" w:rsidR="00C8177D" w:rsidRDefault="00C8177D">
      <w:pPr>
        <w:jc w:val="both"/>
        <w:rPr>
          <w:rFonts w:asciiTheme="minorHAnsi" w:hAnsiTheme="minorHAnsi" w:cstheme="minorHAnsi"/>
          <w:sz w:val="22"/>
          <w:szCs w:val="22"/>
        </w:rPr>
      </w:pPr>
    </w:p>
    <w:p w14:paraId="315481FB" w14:textId="77777777" w:rsidR="00C8177D" w:rsidRDefault="00C8177D">
      <w:pPr>
        <w:jc w:val="both"/>
        <w:rPr>
          <w:rFonts w:asciiTheme="minorHAnsi" w:hAnsiTheme="minorHAnsi" w:cstheme="minorHAnsi"/>
          <w:sz w:val="22"/>
          <w:szCs w:val="22"/>
        </w:rPr>
      </w:pPr>
    </w:p>
    <w:p w14:paraId="120B5107" w14:textId="77777777" w:rsidR="00C8177D" w:rsidRDefault="00C8177D">
      <w:pPr>
        <w:jc w:val="both"/>
        <w:rPr>
          <w:rFonts w:asciiTheme="minorHAnsi" w:hAnsiTheme="minorHAnsi" w:cstheme="minorHAnsi"/>
          <w:sz w:val="22"/>
          <w:szCs w:val="22"/>
        </w:rPr>
      </w:pPr>
    </w:p>
    <w:p w14:paraId="57304106" w14:textId="77777777" w:rsidR="00C8177D" w:rsidRDefault="00C8177D">
      <w:pPr>
        <w:jc w:val="both"/>
        <w:rPr>
          <w:rFonts w:asciiTheme="minorHAnsi" w:hAnsiTheme="minorHAnsi" w:cstheme="minorHAnsi"/>
          <w:sz w:val="22"/>
          <w:szCs w:val="22"/>
        </w:rPr>
      </w:pPr>
    </w:p>
    <w:p w14:paraId="713B67F5" w14:textId="77777777" w:rsidR="00C8177D" w:rsidRDefault="00C8177D">
      <w:pPr>
        <w:jc w:val="both"/>
        <w:rPr>
          <w:rFonts w:asciiTheme="minorHAnsi" w:hAnsiTheme="minorHAnsi" w:cstheme="minorHAnsi"/>
          <w:sz w:val="22"/>
          <w:szCs w:val="22"/>
        </w:rPr>
      </w:pPr>
    </w:p>
    <w:p w14:paraId="0F10079C" w14:textId="77777777" w:rsidR="00C8177D" w:rsidRDefault="00C8177D">
      <w:pPr>
        <w:jc w:val="both"/>
        <w:rPr>
          <w:rFonts w:asciiTheme="minorHAnsi" w:hAnsiTheme="minorHAnsi" w:cstheme="minorHAnsi"/>
          <w:sz w:val="22"/>
          <w:szCs w:val="22"/>
        </w:rPr>
      </w:pPr>
    </w:p>
    <w:p w14:paraId="7500AAD5" w14:textId="77777777" w:rsidR="00C8177D" w:rsidRDefault="00C8177D">
      <w:pPr>
        <w:jc w:val="both"/>
        <w:rPr>
          <w:rFonts w:asciiTheme="minorHAnsi" w:hAnsiTheme="minorHAnsi" w:cstheme="minorHAnsi"/>
          <w:sz w:val="22"/>
          <w:szCs w:val="22"/>
        </w:rPr>
      </w:pPr>
    </w:p>
    <w:p w14:paraId="35A6B24D" w14:textId="77777777" w:rsidR="00C8177D" w:rsidRDefault="00C8177D">
      <w:pPr>
        <w:jc w:val="both"/>
        <w:rPr>
          <w:rFonts w:asciiTheme="minorHAnsi" w:hAnsiTheme="minorHAnsi" w:cstheme="minorHAnsi"/>
          <w:sz w:val="22"/>
          <w:szCs w:val="22"/>
        </w:rPr>
      </w:pPr>
    </w:p>
    <w:p w14:paraId="571316CD" w14:textId="77777777" w:rsidR="00C8177D" w:rsidRDefault="00C8177D">
      <w:pPr>
        <w:jc w:val="both"/>
        <w:rPr>
          <w:rFonts w:asciiTheme="minorHAnsi" w:hAnsiTheme="minorHAnsi" w:cstheme="minorHAnsi"/>
          <w:sz w:val="22"/>
          <w:szCs w:val="22"/>
        </w:rPr>
      </w:pPr>
    </w:p>
    <w:p w14:paraId="125EA6B8" w14:textId="77777777" w:rsidR="00C8177D" w:rsidRDefault="00C8177D">
      <w:pPr>
        <w:jc w:val="both"/>
        <w:rPr>
          <w:rFonts w:asciiTheme="minorHAnsi" w:hAnsiTheme="minorHAnsi" w:cstheme="minorHAnsi"/>
          <w:sz w:val="22"/>
          <w:szCs w:val="22"/>
        </w:rPr>
      </w:pPr>
    </w:p>
    <w:p w14:paraId="542E9811" w14:textId="77777777" w:rsidR="00C8177D" w:rsidRDefault="00C8177D">
      <w:pPr>
        <w:jc w:val="both"/>
        <w:rPr>
          <w:rFonts w:asciiTheme="minorHAnsi" w:hAnsiTheme="minorHAnsi" w:cstheme="minorHAnsi"/>
          <w:sz w:val="22"/>
          <w:szCs w:val="22"/>
        </w:rPr>
      </w:pPr>
    </w:p>
    <w:p w14:paraId="1A8C98FF" w14:textId="77777777" w:rsidR="00C8177D" w:rsidRDefault="00C8177D">
      <w:pPr>
        <w:jc w:val="both"/>
        <w:rPr>
          <w:rFonts w:asciiTheme="minorHAnsi" w:hAnsiTheme="minorHAnsi" w:cstheme="minorHAnsi"/>
          <w:sz w:val="22"/>
          <w:szCs w:val="22"/>
        </w:rPr>
      </w:pPr>
    </w:p>
    <w:p w14:paraId="1ED639CB" w14:textId="77777777" w:rsidR="00C8177D" w:rsidRDefault="00C8177D">
      <w:pPr>
        <w:jc w:val="both"/>
        <w:rPr>
          <w:rFonts w:asciiTheme="minorHAnsi" w:hAnsiTheme="minorHAnsi" w:cstheme="minorHAnsi"/>
          <w:sz w:val="22"/>
          <w:szCs w:val="22"/>
        </w:rPr>
      </w:pPr>
    </w:p>
    <w:p w14:paraId="1B73DB58" w14:textId="77777777" w:rsidR="00C8177D" w:rsidRDefault="00C8177D">
      <w:pPr>
        <w:jc w:val="both"/>
        <w:rPr>
          <w:rFonts w:asciiTheme="minorHAnsi" w:hAnsiTheme="minorHAnsi" w:cstheme="minorHAnsi"/>
          <w:sz w:val="22"/>
          <w:szCs w:val="22"/>
        </w:rPr>
      </w:pPr>
    </w:p>
    <w:p w14:paraId="46B27418" w14:textId="77777777" w:rsidR="00C8177D" w:rsidRDefault="00C8177D">
      <w:pPr>
        <w:jc w:val="both"/>
        <w:rPr>
          <w:rFonts w:asciiTheme="minorHAnsi" w:hAnsiTheme="minorHAnsi" w:cstheme="minorHAnsi"/>
          <w:sz w:val="22"/>
          <w:szCs w:val="22"/>
        </w:rPr>
      </w:pPr>
    </w:p>
    <w:p w14:paraId="471C8E3E" w14:textId="77777777" w:rsidR="00C8177D" w:rsidRDefault="00C8177D">
      <w:pPr>
        <w:jc w:val="both"/>
        <w:rPr>
          <w:rFonts w:asciiTheme="minorHAnsi" w:hAnsiTheme="minorHAnsi" w:cstheme="minorHAnsi"/>
          <w:sz w:val="22"/>
          <w:szCs w:val="22"/>
        </w:rPr>
      </w:pPr>
    </w:p>
    <w:p w14:paraId="2D89ABFA" w14:textId="77777777" w:rsidR="00C8177D" w:rsidRDefault="00C8177D">
      <w:pPr>
        <w:jc w:val="both"/>
        <w:rPr>
          <w:rFonts w:asciiTheme="minorHAnsi" w:hAnsiTheme="minorHAnsi" w:cstheme="minorHAnsi"/>
          <w:sz w:val="22"/>
          <w:szCs w:val="22"/>
        </w:rPr>
      </w:pPr>
    </w:p>
    <w:p w14:paraId="15976C4A" w14:textId="77777777" w:rsidR="00C8177D" w:rsidRDefault="00C8177D">
      <w:pPr>
        <w:jc w:val="both"/>
        <w:rPr>
          <w:rFonts w:asciiTheme="minorHAnsi" w:hAnsiTheme="minorHAnsi" w:cstheme="minorHAnsi"/>
          <w:sz w:val="22"/>
          <w:szCs w:val="22"/>
        </w:rPr>
      </w:pPr>
    </w:p>
    <w:p w14:paraId="6D221DE2" w14:textId="77777777" w:rsidR="00C8177D" w:rsidRDefault="00C8177D">
      <w:pPr>
        <w:jc w:val="both"/>
        <w:rPr>
          <w:rFonts w:asciiTheme="minorHAnsi" w:hAnsiTheme="minorHAnsi" w:cstheme="minorHAnsi"/>
          <w:sz w:val="22"/>
          <w:szCs w:val="22"/>
        </w:rPr>
      </w:pPr>
    </w:p>
    <w:p w14:paraId="50E1607C" w14:textId="77777777" w:rsidR="00C8177D" w:rsidRDefault="00C8177D">
      <w:pPr>
        <w:jc w:val="both"/>
        <w:rPr>
          <w:rFonts w:asciiTheme="minorHAnsi" w:hAnsiTheme="minorHAnsi" w:cstheme="minorHAnsi"/>
          <w:sz w:val="22"/>
          <w:szCs w:val="22"/>
        </w:rPr>
      </w:pPr>
    </w:p>
    <w:p w14:paraId="713F58C6" w14:textId="77777777" w:rsidR="00C8177D" w:rsidRDefault="00C8177D">
      <w:pPr>
        <w:jc w:val="both"/>
        <w:rPr>
          <w:rFonts w:asciiTheme="minorHAnsi" w:hAnsiTheme="minorHAnsi" w:cstheme="minorHAnsi"/>
          <w:sz w:val="22"/>
          <w:szCs w:val="22"/>
        </w:rPr>
      </w:pPr>
    </w:p>
    <w:p w14:paraId="263D9B11" w14:textId="77777777" w:rsidR="00C8177D" w:rsidRDefault="00C8177D">
      <w:pPr>
        <w:jc w:val="both"/>
        <w:rPr>
          <w:rFonts w:asciiTheme="minorHAnsi" w:hAnsiTheme="minorHAnsi" w:cstheme="minorHAnsi"/>
          <w:sz w:val="22"/>
          <w:szCs w:val="22"/>
        </w:rPr>
      </w:pPr>
    </w:p>
    <w:p w14:paraId="2472ADD3" w14:textId="77777777" w:rsidR="00C8177D" w:rsidRDefault="00C8177D">
      <w:pPr>
        <w:jc w:val="both"/>
        <w:rPr>
          <w:rFonts w:asciiTheme="minorHAnsi" w:hAnsiTheme="minorHAnsi" w:cstheme="minorHAnsi"/>
          <w:sz w:val="22"/>
          <w:szCs w:val="22"/>
        </w:rPr>
      </w:pPr>
    </w:p>
    <w:p w14:paraId="5E83388A" w14:textId="77777777" w:rsidR="00C8177D" w:rsidRDefault="00C8177D">
      <w:pPr>
        <w:jc w:val="both"/>
        <w:rPr>
          <w:rFonts w:asciiTheme="minorHAnsi" w:hAnsiTheme="minorHAnsi" w:cstheme="minorHAnsi"/>
          <w:sz w:val="22"/>
          <w:szCs w:val="22"/>
        </w:rPr>
      </w:pPr>
    </w:p>
    <w:p w14:paraId="6B1CEB82" w14:textId="77777777" w:rsidR="00C8177D" w:rsidRDefault="00C8177D">
      <w:pPr>
        <w:jc w:val="both"/>
        <w:rPr>
          <w:rFonts w:asciiTheme="minorHAnsi" w:hAnsiTheme="minorHAnsi" w:cstheme="minorHAnsi"/>
          <w:sz w:val="22"/>
          <w:szCs w:val="22"/>
        </w:rPr>
      </w:pPr>
    </w:p>
    <w:p w14:paraId="4F83D136" w14:textId="77777777" w:rsidR="00C8177D" w:rsidRDefault="00C8177D">
      <w:pPr>
        <w:jc w:val="both"/>
        <w:rPr>
          <w:rFonts w:asciiTheme="minorHAnsi" w:hAnsiTheme="minorHAnsi" w:cstheme="minorHAnsi"/>
          <w:sz w:val="22"/>
          <w:szCs w:val="22"/>
        </w:rPr>
      </w:pPr>
    </w:p>
    <w:p w14:paraId="0EFDEF8B" w14:textId="77777777" w:rsidR="00C8177D" w:rsidRDefault="00C8177D">
      <w:pPr>
        <w:jc w:val="both"/>
        <w:rPr>
          <w:rFonts w:asciiTheme="minorHAnsi" w:hAnsiTheme="minorHAnsi" w:cstheme="minorHAnsi"/>
          <w:sz w:val="22"/>
          <w:szCs w:val="22"/>
        </w:rPr>
      </w:pPr>
    </w:p>
    <w:p w14:paraId="3EDB62B1" w14:textId="77777777" w:rsidR="00C8177D" w:rsidRDefault="00C8177D">
      <w:pPr>
        <w:jc w:val="both"/>
        <w:rPr>
          <w:rFonts w:asciiTheme="minorHAnsi" w:hAnsiTheme="minorHAnsi" w:cstheme="minorHAnsi"/>
          <w:sz w:val="22"/>
          <w:szCs w:val="22"/>
        </w:rPr>
      </w:pPr>
    </w:p>
    <w:p w14:paraId="0165E6D0" w14:textId="77777777" w:rsidR="00C8177D" w:rsidRDefault="00C8177D">
      <w:pPr>
        <w:jc w:val="both"/>
        <w:rPr>
          <w:rFonts w:asciiTheme="minorHAnsi" w:hAnsiTheme="minorHAnsi" w:cstheme="minorHAnsi"/>
          <w:sz w:val="22"/>
          <w:szCs w:val="22"/>
        </w:rPr>
      </w:pPr>
    </w:p>
    <w:p w14:paraId="3D546A1E" w14:textId="77777777" w:rsidR="00C8177D" w:rsidRDefault="00C8177D">
      <w:pPr>
        <w:jc w:val="both"/>
        <w:rPr>
          <w:rFonts w:asciiTheme="minorHAnsi" w:hAnsiTheme="minorHAnsi" w:cstheme="minorHAnsi"/>
          <w:sz w:val="22"/>
          <w:szCs w:val="22"/>
        </w:rPr>
      </w:pPr>
    </w:p>
    <w:p w14:paraId="6A77CF59" w14:textId="77777777" w:rsidR="00C8177D" w:rsidRDefault="00C8177D">
      <w:pPr>
        <w:jc w:val="both"/>
        <w:rPr>
          <w:rFonts w:asciiTheme="minorHAnsi" w:hAnsiTheme="minorHAnsi" w:cstheme="minorHAnsi"/>
          <w:sz w:val="22"/>
          <w:szCs w:val="22"/>
        </w:rPr>
      </w:pPr>
    </w:p>
    <w:p w14:paraId="115A7575" w14:textId="77777777" w:rsidR="00C8177D" w:rsidRDefault="00C8177D">
      <w:pPr>
        <w:jc w:val="both"/>
        <w:rPr>
          <w:rFonts w:asciiTheme="minorHAnsi" w:hAnsiTheme="minorHAnsi" w:cstheme="minorHAnsi"/>
          <w:sz w:val="22"/>
          <w:szCs w:val="22"/>
        </w:rPr>
      </w:pPr>
    </w:p>
    <w:p w14:paraId="5658C11A" w14:textId="77777777" w:rsidR="00C8177D" w:rsidRDefault="00C8177D">
      <w:pPr>
        <w:jc w:val="both"/>
        <w:rPr>
          <w:rFonts w:asciiTheme="minorHAnsi" w:hAnsiTheme="minorHAnsi" w:cstheme="minorHAnsi"/>
          <w:sz w:val="22"/>
          <w:szCs w:val="22"/>
        </w:rPr>
      </w:pPr>
    </w:p>
    <w:p w14:paraId="25F4D3BF" w14:textId="77777777" w:rsidR="00C8177D" w:rsidRDefault="00C8177D">
      <w:pPr>
        <w:jc w:val="both"/>
        <w:rPr>
          <w:rFonts w:asciiTheme="minorHAnsi" w:hAnsiTheme="minorHAnsi" w:cstheme="minorHAnsi"/>
          <w:sz w:val="22"/>
          <w:szCs w:val="22"/>
        </w:rPr>
      </w:pPr>
    </w:p>
    <w:p w14:paraId="3C6BFCEF" w14:textId="77777777" w:rsidR="00C8177D" w:rsidRDefault="00C8177D">
      <w:pPr>
        <w:jc w:val="both"/>
        <w:rPr>
          <w:rFonts w:asciiTheme="minorHAnsi" w:hAnsiTheme="minorHAnsi" w:cstheme="minorHAnsi"/>
          <w:sz w:val="22"/>
          <w:szCs w:val="22"/>
        </w:rPr>
      </w:pPr>
    </w:p>
    <w:p w14:paraId="15D33FA8" w14:textId="77777777" w:rsidR="00C8177D" w:rsidRDefault="00C8177D">
      <w:pPr>
        <w:jc w:val="both"/>
        <w:rPr>
          <w:rFonts w:asciiTheme="minorHAnsi" w:hAnsiTheme="minorHAnsi" w:cstheme="minorHAnsi"/>
          <w:sz w:val="22"/>
          <w:szCs w:val="22"/>
        </w:rPr>
      </w:pPr>
    </w:p>
    <w:p w14:paraId="643DD9E9" w14:textId="77777777" w:rsidR="00C8177D" w:rsidRDefault="00C8177D">
      <w:pPr>
        <w:jc w:val="both"/>
        <w:rPr>
          <w:rFonts w:asciiTheme="minorHAnsi" w:hAnsiTheme="minorHAnsi" w:cstheme="minorHAnsi"/>
          <w:sz w:val="22"/>
          <w:szCs w:val="22"/>
        </w:rPr>
      </w:pPr>
    </w:p>
    <w:p w14:paraId="33DD9D3B" w14:textId="77777777" w:rsidR="00C8177D" w:rsidRDefault="00C8177D">
      <w:pPr>
        <w:jc w:val="both"/>
        <w:rPr>
          <w:rFonts w:asciiTheme="minorHAnsi" w:hAnsiTheme="minorHAnsi" w:cstheme="minorHAnsi"/>
          <w:sz w:val="22"/>
          <w:szCs w:val="22"/>
        </w:rPr>
      </w:pPr>
    </w:p>
    <w:p w14:paraId="57E5B540" w14:textId="77777777" w:rsidR="00C8177D" w:rsidRDefault="00C8177D">
      <w:pPr>
        <w:jc w:val="both"/>
        <w:rPr>
          <w:rFonts w:asciiTheme="minorHAnsi" w:hAnsiTheme="minorHAnsi" w:cstheme="minorHAnsi"/>
          <w:sz w:val="22"/>
          <w:szCs w:val="22"/>
        </w:rPr>
      </w:pPr>
    </w:p>
    <w:p w14:paraId="226749C5" w14:textId="77777777" w:rsidR="00C8177D" w:rsidRDefault="00C8177D">
      <w:pPr>
        <w:jc w:val="both"/>
        <w:rPr>
          <w:rFonts w:asciiTheme="minorHAnsi" w:hAnsiTheme="minorHAnsi" w:cstheme="minorHAnsi"/>
          <w:sz w:val="22"/>
          <w:szCs w:val="22"/>
        </w:rPr>
      </w:pPr>
    </w:p>
    <w:p w14:paraId="6F85C528" w14:textId="77777777" w:rsidR="00C8177D" w:rsidRDefault="00C8177D">
      <w:pPr>
        <w:jc w:val="both"/>
        <w:rPr>
          <w:rFonts w:asciiTheme="minorHAnsi" w:hAnsiTheme="minorHAnsi" w:cstheme="minorHAnsi"/>
          <w:sz w:val="22"/>
          <w:szCs w:val="22"/>
        </w:rPr>
      </w:pPr>
    </w:p>
    <w:p w14:paraId="79E99161" w14:textId="77777777" w:rsidR="00C8177D" w:rsidRDefault="00C8177D">
      <w:pPr>
        <w:jc w:val="both"/>
        <w:rPr>
          <w:rFonts w:asciiTheme="minorHAnsi" w:hAnsiTheme="minorHAnsi" w:cstheme="minorHAnsi"/>
          <w:sz w:val="22"/>
          <w:szCs w:val="22"/>
        </w:rPr>
      </w:pPr>
    </w:p>
    <w:p w14:paraId="107B2E34" w14:textId="77777777" w:rsidR="00C8177D" w:rsidRDefault="00C8177D">
      <w:pPr>
        <w:jc w:val="both"/>
        <w:rPr>
          <w:rFonts w:asciiTheme="minorHAnsi" w:hAnsiTheme="minorHAnsi" w:cstheme="minorHAnsi"/>
          <w:sz w:val="22"/>
          <w:szCs w:val="22"/>
        </w:rPr>
      </w:pPr>
    </w:p>
    <w:p w14:paraId="60A82D06" w14:textId="77777777" w:rsidR="00C8177D" w:rsidRDefault="00C8177D">
      <w:pPr>
        <w:jc w:val="both"/>
        <w:rPr>
          <w:rFonts w:asciiTheme="minorHAnsi" w:hAnsiTheme="minorHAnsi" w:cstheme="minorHAnsi"/>
          <w:sz w:val="22"/>
          <w:szCs w:val="22"/>
        </w:rPr>
      </w:pPr>
    </w:p>
    <w:p w14:paraId="2ED4187F" w14:textId="77777777" w:rsidR="006F18D2" w:rsidRDefault="006F18D2" w:rsidP="00C8177D">
      <w:pPr>
        <w:jc w:val="both"/>
        <w:rPr>
          <w:rFonts w:asciiTheme="minorHAnsi" w:hAnsiTheme="minorHAnsi" w:cstheme="minorHAnsi"/>
          <w:b/>
          <w:sz w:val="22"/>
          <w:szCs w:val="22"/>
        </w:rPr>
      </w:pPr>
    </w:p>
    <w:p w14:paraId="19BC8765" w14:textId="48162603"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t xml:space="preserve">Príloha č. 5 </w:t>
      </w:r>
      <w:r w:rsidR="00E86364">
        <w:rPr>
          <w:rFonts w:asciiTheme="minorHAnsi" w:hAnsiTheme="minorHAnsi" w:cstheme="minorHAnsi"/>
          <w:b/>
          <w:sz w:val="22"/>
          <w:szCs w:val="22"/>
        </w:rPr>
        <w:t xml:space="preserve">– </w:t>
      </w:r>
      <w:r w:rsidRPr="002961BC">
        <w:rPr>
          <w:rFonts w:asciiTheme="minorHAnsi" w:hAnsiTheme="minorHAnsi" w:cstheme="minorHAnsi"/>
          <w:b/>
          <w:sz w:val="22"/>
          <w:szCs w:val="22"/>
        </w:rPr>
        <w:t>Protikorupčná doložka</w:t>
      </w:r>
    </w:p>
    <w:p w14:paraId="37E66F47" w14:textId="14BD2319" w:rsidR="00C8177D" w:rsidRPr="002961BC" w:rsidRDefault="00E86364" w:rsidP="00C8177D">
      <w:pPr>
        <w:jc w:val="both"/>
        <w:rPr>
          <w:rFonts w:asciiTheme="minorHAnsi" w:hAnsiTheme="minorHAnsi" w:cstheme="minorHAnsi"/>
          <w:b/>
          <w:sz w:val="22"/>
          <w:szCs w:val="22"/>
        </w:rPr>
      </w:pPr>
      <w:r>
        <w:rPr>
          <w:rFonts w:asciiTheme="minorHAnsi" w:hAnsiTheme="minorHAnsi" w:cstheme="minorHAnsi"/>
          <w:b/>
          <w:sz w:val="22"/>
          <w:szCs w:val="22"/>
        </w:rPr>
        <w:t xml:space="preserve">Predmet plnenia – tovar: </w:t>
      </w:r>
      <w:r w:rsidRPr="00786010">
        <w:rPr>
          <w:rFonts w:asciiTheme="minorHAnsi" w:hAnsiTheme="minorHAnsi" w:cstheme="minorHAnsi"/>
          <w:b/>
          <w:sz w:val="22"/>
          <w:szCs w:val="22"/>
          <w:shd w:val="clear" w:color="auto" w:fill="FFFFFF"/>
        </w:rPr>
        <w:t>Zariadenie na robotické chirurgické výkony – Robotický operačný systém v počte 2 ks</w:t>
      </w:r>
    </w:p>
    <w:p w14:paraId="1E47DB46" w14:textId="77777777" w:rsidR="00C8177D" w:rsidRPr="002961BC" w:rsidRDefault="00C8177D" w:rsidP="00E86364">
      <w:pPr>
        <w:jc w:val="both"/>
        <w:rPr>
          <w:rFonts w:asciiTheme="minorHAnsi" w:hAnsiTheme="minorHAnsi" w:cstheme="minorHAnsi"/>
          <w:b/>
          <w:sz w:val="22"/>
          <w:szCs w:val="22"/>
        </w:rPr>
      </w:pPr>
    </w:p>
    <w:p w14:paraId="45B3D629" w14:textId="77777777" w:rsidR="00C8177D" w:rsidRPr="002961BC" w:rsidRDefault="00C8177D" w:rsidP="00E86364">
      <w:pPr>
        <w:jc w:val="both"/>
        <w:rPr>
          <w:rFonts w:asciiTheme="minorHAnsi" w:hAnsiTheme="minorHAnsi" w:cstheme="minorHAnsi"/>
          <w:sz w:val="20"/>
          <w:szCs w:val="20"/>
        </w:rPr>
      </w:pPr>
    </w:p>
    <w:p w14:paraId="6A6D5B8E" w14:textId="5FEFA88F" w:rsidR="00C8177D" w:rsidRPr="00E86364" w:rsidRDefault="00E86364" w:rsidP="00E86364">
      <w:pPr>
        <w:ind w:left="284" w:hanging="284"/>
        <w:rPr>
          <w:rFonts w:asciiTheme="minorHAnsi" w:hAnsiTheme="minorHAnsi" w:cstheme="minorHAnsi"/>
          <w:b/>
          <w:sz w:val="22"/>
        </w:rPr>
      </w:pPr>
      <w:r>
        <w:rPr>
          <w:rFonts w:asciiTheme="minorHAnsi" w:hAnsiTheme="minorHAnsi" w:cstheme="minorHAnsi"/>
          <w:b/>
          <w:sz w:val="22"/>
        </w:rPr>
        <w:t>1.</w:t>
      </w:r>
      <w:r>
        <w:rPr>
          <w:rFonts w:asciiTheme="minorHAnsi" w:hAnsiTheme="minorHAnsi" w:cstheme="minorHAnsi"/>
          <w:b/>
          <w:sz w:val="22"/>
        </w:rPr>
        <w:tab/>
      </w:r>
      <w:r w:rsidR="00C8177D" w:rsidRPr="00E86364">
        <w:rPr>
          <w:rFonts w:asciiTheme="minorHAnsi" w:hAnsiTheme="minorHAnsi" w:cstheme="minorHAnsi"/>
          <w:b/>
          <w:sz w:val="22"/>
        </w:rPr>
        <w:t>Systém riadenia</w:t>
      </w:r>
    </w:p>
    <w:p w14:paraId="005E475B"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14:paraId="3BE42FB2" w14:textId="77777777" w:rsidR="00C8177D" w:rsidRPr="00E86364" w:rsidRDefault="00C8177D" w:rsidP="00E86364">
      <w:pPr>
        <w:rPr>
          <w:rFonts w:asciiTheme="minorHAnsi" w:eastAsia="Arial" w:hAnsiTheme="minorHAnsi" w:cstheme="minorHAnsi"/>
          <w:sz w:val="22"/>
        </w:rPr>
      </w:pPr>
    </w:p>
    <w:p w14:paraId="3C069E00" w14:textId="71214798" w:rsidR="00C8177D" w:rsidRPr="00E86364" w:rsidRDefault="00E86364" w:rsidP="00E86364">
      <w:pPr>
        <w:ind w:left="284" w:hanging="284"/>
        <w:rPr>
          <w:rFonts w:asciiTheme="minorHAnsi" w:hAnsiTheme="minorHAnsi" w:cstheme="minorHAnsi"/>
          <w:b/>
          <w:sz w:val="22"/>
        </w:rPr>
      </w:pPr>
      <w:r>
        <w:rPr>
          <w:rFonts w:asciiTheme="minorHAnsi" w:hAnsiTheme="minorHAnsi" w:cstheme="minorHAnsi"/>
          <w:b/>
          <w:sz w:val="22"/>
        </w:rPr>
        <w:t>2.</w:t>
      </w:r>
      <w:r>
        <w:rPr>
          <w:rFonts w:asciiTheme="minorHAnsi" w:hAnsiTheme="minorHAnsi" w:cstheme="minorHAnsi"/>
          <w:b/>
          <w:sz w:val="22"/>
        </w:rPr>
        <w:tab/>
      </w:r>
      <w:r w:rsidR="00C8177D" w:rsidRPr="00E86364">
        <w:rPr>
          <w:rFonts w:asciiTheme="minorHAnsi" w:hAnsiTheme="minorHAnsi" w:cstheme="minorHAnsi"/>
          <w:b/>
          <w:sz w:val="22"/>
        </w:rPr>
        <w:t>Platobné systémy</w:t>
      </w:r>
    </w:p>
    <w:p w14:paraId="64E84229"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Strana zmluvného vzťahu sa pri výkone činností v rámci zmluvného vzťahu so spoločnosťou Univerzitná nemocnica L. Pasteura Košice ( ďalej len „UNLP“) zaväzuje:</w:t>
      </w:r>
    </w:p>
    <w:p w14:paraId="3D3F08C5" w14:textId="687FE5C5" w:rsidR="00C8177D" w:rsidRPr="00E86364" w:rsidRDefault="00DD47D2" w:rsidP="006B1B8E">
      <w:pPr>
        <w:ind w:left="284" w:hanging="284"/>
        <w:jc w:val="both"/>
        <w:rPr>
          <w:rFonts w:asciiTheme="minorHAnsi" w:hAnsiTheme="minorHAnsi" w:cstheme="minorHAnsi"/>
          <w:sz w:val="22"/>
        </w:rPr>
      </w:pPr>
      <w:r>
        <w:rPr>
          <w:rFonts w:asciiTheme="minorHAnsi" w:hAnsiTheme="minorHAnsi" w:cstheme="minorHAnsi"/>
          <w:sz w:val="22"/>
        </w:rPr>
        <w:t>a)</w:t>
      </w:r>
      <w:r>
        <w:rPr>
          <w:rFonts w:asciiTheme="minorHAnsi" w:hAnsiTheme="minorHAnsi" w:cstheme="minorHAnsi"/>
          <w:sz w:val="22"/>
        </w:rPr>
        <w:tab/>
      </w:r>
      <w:r w:rsidR="00C8177D" w:rsidRPr="00E86364">
        <w:rPr>
          <w:rFonts w:asciiTheme="minorHAnsi" w:hAnsiTheme="minorHAnsi" w:cstheme="minorHAnsi"/>
          <w:sz w:val="22"/>
        </w:rPr>
        <w:t xml:space="preserve">vykonávať platby výhradne takým spôsobom,  ktorý  umožňuje  identifikáciu  príjemcu, </w:t>
      </w:r>
    </w:p>
    <w:p w14:paraId="36403A4B" w14:textId="46EFF13C" w:rsidR="00C8177D" w:rsidRPr="00E86364" w:rsidRDefault="00DD47D2" w:rsidP="006B1B8E">
      <w:pPr>
        <w:ind w:left="284" w:hanging="284"/>
        <w:jc w:val="both"/>
        <w:rPr>
          <w:rFonts w:asciiTheme="minorHAnsi" w:hAnsiTheme="minorHAnsi" w:cstheme="minorHAnsi"/>
          <w:sz w:val="22"/>
        </w:rPr>
      </w:pPr>
      <w:r>
        <w:rPr>
          <w:rFonts w:asciiTheme="minorHAnsi" w:hAnsiTheme="minorHAnsi" w:cstheme="minorHAnsi"/>
          <w:sz w:val="22"/>
        </w:rPr>
        <w:t>b)</w:t>
      </w:r>
      <w:r>
        <w:rPr>
          <w:rFonts w:asciiTheme="minorHAnsi" w:hAnsiTheme="minorHAnsi" w:cstheme="minorHAnsi"/>
          <w:sz w:val="22"/>
        </w:rPr>
        <w:tab/>
      </w:r>
      <w:r w:rsidR="00C8177D" w:rsidRPr="00E86364">
        <w:rPr>
          <w:rFonts w:asciiTheme="minorHAnsi" w:hAnsiTheme="minorHAnsi" w:cstheme="minorHAnsi"/>
          <w:sz w:val="22"/>
        </w:rPr>
        <w:t>vyhýbať sa hotovostným  platbám  alebo  platbám v naturáliách.</w:t>
      </w:r>
    </w:p>
    <w:p w14:paraId="59092915" w14:textId="77777777" w:rsidR="00C8177D" w:rsidRPr="00E86364" w:rsidRDefault="00C8177D" w:rsidP="00E86364">
      <w:pPr>
        <w:rPr>
          <w:rFonts w:asciiTheme="minorHAnsi" w:eastAsia="Arial" w:hAnsiTheme="minorHAnsi" w:cstheme="minorHAnsi"/>
          <w:sz w:val="22"/>
        </w:rPr>
      </w:pPr>
    </w:p>
    <w:p w14:paraId="4F7A02AA" w14:textId="3DB7336C" w:rsidR="00C8177D" w:rsidRPr="00F42B6F" w:rsidRDefault="00C8177D" w:rsidP="00F42B6F">
      <w:pPr>
        <w:ind w:left="284" w:hanging="284"/>
        <w:rPr>
          <w:rFonts w:asciiTheme="minorHAnsi" w:hAnsiTheme="minorHAnsi" w:cstheme="minorHAnsi"/>
          <w:b/>
          <w:sz w:val="22"/>
        </w:rPr>
      </w:pPr>
      <w:r w:rsidRPr="00F42B6F">
        <w:rPr>
          <w:rFonts w:asciiTheme="minorHAnsi" w:hAnsiTheme="minorHAnsi" w:cstheme="minorHAnsi"/>
          <w:b/>
          <w:sz w:val="22"/>
        </w:rPr>
        <w:t>3.</w:t>
      </w:r>
      <w:r w:rsidR="00F42B6F">
        <w:rPr>
          <w:rFonts w:asciiTheme="minorHAnsi" w:hAnsiTheme="minorHAnsi" w:cstheme="minorHAnsi"/>
          <w:b/>
          <w:sz w:val="22"/>
        </w:rPr>
        <w:tab/>
      </w:r>
      <w:r w:rsidRPr="00F42B6F">
        <w:rPr>
          <w:rFonts w:asciiTheme="minorHAnsi" w:hAnsiTheme="minorHAnsi" w:cstheme="minorHAnsi"/>
          <w:b/>
          <w:sz w:val="22"/>
        </w:rPr>
        <w:t>Dary a odmeny</w:t>
      </w:r>
    </w:p>
    <w:p w14:paraId="16C50D26"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 xml:space="preserve">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w:t>
      </w:r>
      <w:r w:rsidR="00DD75F1" w:rsidRPr="00E86364">
        <w:rPr>
          <w:rFonts w:asciiTheme="minorHAnsi" w:hAnsiTheme="minorHAnsi" w:cstheme="minorHAnsi"/>
          <w:sz w:val="22"/>
        </w:rPr>
        <w:t>U</w:t>
      </w:r>
      <w:r w:rsidRPr="00E86364">
        <w:rPr>
          <w:rFonts w:asciiTheme="minorHAnsi" w:hAnsiTheme="minorHAnsi" w:cstheme="minorHAnsi"/>
          <w:sz w:val="22"/>
        </w:rPr>
        <w:t>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14:paraId="20963908" w14:textId="77777777" w:rsidR="00C8177D" w:rsidRPr="00E86364" w:rsidRDefault="00C8177D" w:rsidP="00E86364">
      <w:pPr>
        <w:rPr>
          <w:rFonts w:asciiTheme="minorHAnsi" w:eastAsia="Arial" w:hAnsiTheme="minorHAnsi" w:cstheme="minorHAnsi"/>
          <w:sz w:val="22"/>
        </w:rPr>
      </w:pPr>
    </w:p>
    <w:p w14:paraId="3E16B3A9" w14:textId="582DBB9B" w:rsidR="00C8177D" w:rsidRPr="0024367E" w:rsidRDefault="00C8177D" w:rsidP="0024367E">
      <w:pPr>
        <w:ind w:left="284" w:hanging="284"/>
        <w:rPr>
          <w:rFonts w:asciiTheme="minorHAnsi" w:hAnsiTheme="minorHAnsi" w:cstheme="minorHAnsi"/>
          <w:b/>
          <w:sz w:val="22"/>
        </w:rPr>
      </w:pPr>
      <w:r w:rsidRPr="0024367E">
        <w:rPr>
          <w:rFonts w:asciiTheme="minorHAnsi" w:hAnsiTheme="minorHAnsi" w:cstheme="minorHAnsi"/>
          <w:b/>
          <w:sz w:val="22"/>
        </w:rPr>
        <w:t>4.</w:t>
      </w:r>
      <w:r w:rsidR="0024367E">
        <w:rPr>
          <w:rFonts w:asciiTheme="minorHAnsi" w:hAnsiTheme="minorHAnsi" w:cstheme="minorHAnsi"/>
          <w:b/>
          <w:sz w:val="22"/>
        </w:rPr>
        <w:tab/>
      </w:r>
      <w:r w:rsidRPr="0024367E">
        <w:rPr>
          <w:rFonts w:asciiTheme="minorHAnsi" w:hAnsiTheme="minorHAnsi" w:cstheme="minorHAnsi"/>
          <w:b/>
          <w:sz w:val="22"/>
        </w:rPr>
        <w:t>Vzťah k politickým stranám alebo k verejným organizáciám</w:t>
      </w:r>
    </w:p>
    <w:p w14:paraId="07F72660"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Strana zmluvného vzťahu  nesmie vyvíjať či už priamy alebo nepriamy nátlak na politických predstaviteľov, zamestnancov štátnej a verejnej správy (napríklad poskytovaním vlastných priestorov, prijímaním navrhnutých uchádzačov o prácu, konzultovaním dohôd) s cieľom získať výhody pri uzatváraní zmluvných vzťahov s UNLP.</w:t>
      </w:r>
    </w:p>
    <w:p w14:paraId="2F87EB65" w14:textId="77777777" w:rsidR="00C8177D" w:rsidRPr="00E86364" w:rsidRDefault="00C8177D" w:rsidP="00E86364">
      <w:pPr>
        <w:rPr>
          <w:rFonts w:asciiTheme="minorHAnsi" w:eastAsia="Arial" w:hAnsiTheme="minorHAnsi" w:cstheme="minorHAnsi"/>
          <w:sz w:val="22"/>
        </w:rPr>
      </w:pPr>
    </w:p>
    <w:p w14:paraId="0C5E5637" w14:textId="09232CEC" w:rsidR="00C8177D" w:rsidRPr="00DC0114" w:rsidRDefault="00DC0114" w:rsidP="00DC0114">
      <w:pPr>
        <w:ind w:left="284" w:hanging="284"/>
        <w:rPr>
          <w:rFonts w:asciiTheme="minorHAnsi" w:hAnsiTheme="minorHAnsi" w:cstheme="minorHAnsi"/>
          <w:b/>
          <w:sz w:val="22"/>
        </w:rPr>
      </w:pPr>
      <w:r>
        <w:rPr>
          <w:rFonts w:asciiTheme="minorHAnsi" w:hAnsiTheme="minorHAnsi" w:cstheme="minorHAnsi"/>
          <w:b/>
          <w:sz w:val="22"/>
        </w:rPr>
        <w:t>5.</w:t>
      </w:r>
      <w:r>
        <w:rPr>
          <w:rFonts w:asciiTheme="minorHAnsi" w:hAnsiTheme="minorHAnsi" w:cstheme="minorHAnsi"/>
          <w:b/>
          <w:sz w:val="22"/>
        </w:rPr>
        <w:tab/>
      </w:r>
      <w:r w:rsidR="00C8177D" w:rsidRPr="00DC0114">
        <w:rPr>
          <w:rFonts w:asciiTheme="minorHAnsi" w:hAnsiTheme="minorHAnsi" w:cstheme="minorHAnsi"/>
          <w:b/>
          <w:sz w:val="22"/>
        </w:rPr>
        <w:t>Nulový konflikt záujmov</w:t>
      </w:r>
    </w:p>
    <w:p w14:paraId="1A1E2B43"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Strana zmluvného vzťahu vyhlasuje, že žiaden z jej štatutárnych zástupcov:</w:t>
      </w:r>
    </w:p>
    <w:p w14:paraId="327506DC" w14:textId="612F3A68" w:rsidR="00C8177D" w:rsidRPr="00E86364" w:rsidRDefault="00020805" w:rsidP="006B1B8E">
      <w:pPr>
        <w:ind w:left="284" w:hanging="284"/>
        <w:jc w:val="both"/>
        <w:rPr>
          <w:rFonts w:asciiTheme="minorHAnsi" w:hAnsiTheme="minorHAnsi" w:cstheme="minorHAnsi"/>
          <w:sz w:val="22"/>
        </w:rPr>
      </w:pPr>
      <w:r>
        <w:rPr>
          <w:rFonts w:asciiTheme="minorHAnsi" w:hAnsiTheme="minorHAnsi" w:cstheme="minorHAnsi"/>
          <w:sz w:val="22"/>
        </w:rPr>
        <w:t>a)</w:t>
      </w:r>
      <w:r>
        <w:rPr>
          <w:rFonts w:asciiTheme="minorHAnsi" w:hAnsiTheme="minorHAnsi" w:cstheme="minorHAnsi"/>
          <w:sz w:val="22"/>
        </w:rPr>
        <w:tab/>
      </w:r>
      <w:r w:rsidR="00C8177D" w:rsidRPr="00E86364">
        <w:rPr>
          <w:rFonts w:asciiTheme="minorHAnsi" w:hAnsiTheme="minorHAnsi" w:cstheme="minorHAnsi"/>
          <w:sz w:val="22"/>
        </w:rPr>
        <w:t>nevykonáva, ani nevykonával činnosti, ktoré by predstavovali konflikt záujmov z hľadiska uzatvorenia</w:t>
      </w:r>
      <w:r>
        <w:rPr>
          <w:rFonts w:asciiTheme="minorHAnsi" w:hAnsiTheme="minorHAnsi" w:cstheme="minorHAnsi"/>
          <w:sz w:val="22"/>
        </w:rPr>
        <w:t xml:space="preserve"> </w:t>
      </w:r>
      <w:r w:rsidR="00C8177D" w:rsidRPr="00E86364">
        <w:rPr>
          <w:rFonts w:asciiTheme="minorHAnsi" w:hAnsiTheme="minorHAnsi" w:cstheme="minorHAnsi"/>
          <w:sz w:val="22"/>
        </w:rPr>
        <w:t>zmluvného vzťahu s UNLP,</w:t>
      </w:r>
    </w:p>
    <w:p w14:paraId="4E950588" w14:textId="3F6F0E41" w:rsidR="00C8177D" w:rsidRPr="00E86364" w:rsidRDefault="00020805" w:rsidP="006B1B8E">
      <w:pPr>
        <w:ind w:left="284" w:hanging="284"/>
        <w:jc w:val="both"/>
        <w:rPr>
          <w:rFonts w:asciiTheme="minorHAnsi" w:hAnsiTheme="minorHAnsi" w:cstheme="minorHAnsi"/>
          <w:sz w:val="22"/>
        </w:rPr>
      </w:pPr>
      <w:r>
        <w:rPr>
          <w:rFonts w:asciiTheme="minorHAnsi" w:hAnsiTheme="minorHAnsi" w:cstheme="minorHAnsi"/>
          <w:sz w:val="22"/>
        </w:rPr>
        <w:t>b)</w:t>
      </w:r>
      <w:r>
        <w:rPr>
          <w:rFonts w:asciiTheme="minorHAnsi" w:hAnsiTheme="minorHAnsi" w:cstheme="minorHAnsi"/>
          <w:sz w:val="22"/>
        </w:rPr>
        <w:tab/>
      </w:r>
      <w:r w:rsidR="00C8177D" w:rsidRPr="00E86364">
        <w:rPr>
          <w:rFonts w:asciiTheme="minorHAnsi" w:hAnsiTheme="minorHAnsi" w:cstheme="minorHAnsi"/>
          <w:sz w:val="22"/>
        </w:rPr>
        <w:t>nebol trestne stíhaný za:</w:t>
      </w:r>
    </w:p>
    <w:p w14:paraId="4602038E" w14:textId="77777777" w:rsidR="00C8177D" w:rsidRPr="00020805" w:rsidRDefault="00C8177D" w:rsidP="006B1B8E">
      <w:pPr>
        <w:pStyle w:val="ListParagraph"/>
        <w:numPr>
          <w:ilvl w:val="0"/>
          <w:numId w:val="33"/>
        </w:numPr>
        <w:ind w:left="567" w:hanging="283"/>
        <w:jc w:val="both"/>
        <w:rPr>
          <w:rFonts w:asciiTheme="minorHAnsi" w:hAnsiTheme="minorHAnsi" w:cstheme="minorHAnsi"/>
          <w:sz w:val="22"/>
        </w:rPr>
      </w:pPr>
      <w:r w:rsidRPr="00020805">
        <w:rPr>
          <w:rFonts w:asciiTheme="minorHAnsi" w:hAnsiTheme="minorHAnsi" w:cstheme="minorHAnsi"/>
          <w:sz w:val="22"/>
        </w:rPr>
        <w:t>subvenčný podvod,</w:t>
      </w:r>
    </w:p>
    <w:p w14:paraId="564F2D8F" w14:textId="77777777" w:rsidR="00C8177D" w:rsidRPr="00020805" w:rsidRDefault="00C8177D" w:rsidP="006B1B8E">
      <w:pPr>
        <w:pStyle w:val="ListParagraph"/>
        <w:numPr>
          <w:ilvl w:val="0"/>
          <w:numId w:val="33"/>
        </w:numPr>
        <w:ind w:left="567" w:hanging="283"/>
        <w:jc w:val="both"/>
        <w:rPr>
          <w:rFonts w:asciiTheme="minorHAnsi" w:hAnsiTheme="minorHAnsi" w:cstheme="minorHAnsi"/>
          <w:sz w:val="22"/>
        </w:rPr>
      </w:pPr>
      <w:r w:rsidRPr="00020805">
        <w:rPr>
          <w:rFonts w:asciiTheme="minorHAnsi" w:hAnsiTheme="minorHAnsi" w:cstheme="minorHAnsi"/>
          <w:sz w:val="22"/>
        </w:rPr>
        <w:t>skresľovanie  údajov  hospodárskej  a  obchodnej  evidencie  (uvedenie  nepravdivých  alebo  hrubo skresľujúcich údajov alebo zatajenie povinných údajov o závažných skutočnostiach vo výkazoch),</w:t>
      </w:r>
    </w:p>
    <w:p w14:paraId="3693B206" w14:textId="5D127CDA" w:rsidR="00C8177D" w:rsidRPr="00020805" w:rsidRDefault="00C8177D" w:rsidP="006B1B8E">
      <w:pPr>
        <w:pStyle w:val="ListParagraph"/>
        <w:numPr>
          <w:ilvl w:val="0"/>
          <w:numId w:val="33"/>
        </w:numPr>
        <w:ind w:left="567" w:hanging="283"/>
        <w:jc w:val="both"/>
        <w:rPr>
          <w:rFonts w:asciiTheme="minorHAnsi" w:hAnsiTheme="minorHAnsi" w:cstheme="minorHAnsi"/>
          <w:sz w:val="22"/>
        </w:rPr>
      </w:pPr>
      <w:r w:rsidRPr="00020805">
        <w:rPr>
          <w:rFonts w:asciiTheme="minorHAnsi" w:hAnsiTheme="minorHAnsi" w:cstheme="minorHAnsi"/>
          <w:sz w:val="22"/>
        </w:rPr>
        <w:t>korupciu (§ 328 – 336 zákona č. 300/2005 Z.</w:t>
      </w:r>
      <w:r w:rsidR="00020805">
        <w:rPr>
          <w:rFonts w:asciiTheme="minorHAnsi" w:hAnsiTheme="minorHAnsi" w:cstheme="minorHAnsi"/>
          <w:sz w:val="22"/>
        </w:rPr>
        <w:t xml:space="preserve"> </w:t>
      </w:r>
      <w:r w:rsidRPr="00020805">
        <w:rPr>
          <w:rFonts w:asciiTheme="minorHAnsi" w:hAnsiTheme="minorHAnsi" w:cstheme="minorHAnsi"/>
          <w:sz w:val="22"/>
        </w:rPr>
        <w:t>z. Trestný zákon v znení neskorších predpisov; napr.: Prijímanie úplatku, Podplácanie, Nepriamu korupciu).</w:t>
      </w:r>
    </w:p>
    <w:p w14:paraId="79CF3327" w14:textId="77777777" w:rsidR="00020805" w:rsidRDefault="00020805" w:rsidP="006B1B8E">
      <w:pPr>
        <w:jc w:val="both"/>
        <w:rPr>
          <w:rFonts w:asciiTheme="minorHAnsi" w:hAnsiTheme="minorHAnsi" w:cstheme="minorHAnsi"/>
          <w:sz w:val="22"/>
        </w:rPr>
      </w:pPr>
    </w:p>
    <w:p w14:paraId="31BB3E2F" w14:textId="19163671" w:rsidR="00C8177D" w:rsidRPr="00020805" w:rsidRDefault="00020805" w:rsidP="00020805">
      <w:pPr>
        <w:ind w:left="284" w:hanging="284"/>
        <w:rPr>
          <w:rFonts w:asciiTheme="minorHAnsi" w:hAnsiTheme="minorHAnsi" w:cstheme="minorHAnsi"/>
          <w:b/>
          <w:sz w:val="22"/>
        </w:rPr>
      </w:pPr>
      <w:r w:rsidRPr="00020805">
        <w:rPr>
          <w:rFonts w:asciiTheme="minorHAnsi" w:hAnsiTheme="minorHAnsi" w:cstheme="minorHAnsi"/>
          <w:b/>
          <w:sz w:val="22"/>
        </w:rPr>
        <w:t>6.</w:t>
      </w:r>
      <w:r>
        <w:rPr>
          <w:rFonts w:asciiTheme="minorHAnsi" w:hAnsiTheme="minorHAnsi" w:cstheme="minorHAnsi"/>
          <w:b/>
          <w:sz w:val="22"/>
        </w:rPr>
        <w:tab/>
      </w:r>
      <w:r w:rsidR="00C8177D" w:rsidRPr="00020805">
        <w:rPr>
          <w:rFonts w:asciiTheme="minorHAnsi" w:hAnsiTheme="minorHAnsi" w:cstheme="minorHAnsi"/>
          <w:b/>
          <w:sz w:val="22"/>
        </w:rPr>
        <w:t>Klauzula proti úplatkárstvu</w:t>
      </w:r>
    </w:p>
    <w:p w14:paraId="774D587A" w14:textId="1368C91A"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Strana zmluvného vzťahu, že požiadavky UNLP  uvedené v tejto doložke, vyplývajúce z platných právnych predpisov Slovenskej republiky v rámci boja proti korupcii berie na vedomie a zaväzuje sa k ich dodržiavaniu.    V prípade potreby bližšie špecifikovať požiadavky tejto proti korupčnej doložky, bude UNLP  akceptovať znenie schváleného Proti korupčného programu u konkrétnej strany zmluvného vzťahu.</w:t>
      </w:r>
    </w:p>
    <w:p w14:paraId="6D48447E" w14:textId="77777777" w:rsidR="00C8177D" w:rsidRPr="00E86364" w:rsidRDefault="00C8177D" w:rsidP="006B1B8E">
      <w:pPr>
        <w:jc w:val="both"/>
        <w:rPr>
          <w:rFonts w:asciiTheme="minorHAnsi" w:eastAsia="Arial" w:hAnsiTheme="minorHAnsi" w:cstheme="minorHAnsi"/>
          <w:sz w:val="22"/>
        </w:rPr>
      </w:pPr>
    </w:p>
    <w:p w14:paraId="08787F80"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lastRenderedPageBreak/>
        <w:t>Zároveň sa zaväzuje okamžite oznámiť primeranou formou určenému zástupcovi UNLP, akékoľvek podozrenie na porušenie ktoréhokoľvek ustanovenia tejto doložky, a byť plne súčinný pri dôkladnom šetrení podozrenia.</w:t>
      </w:r>
    </w:p>
    <w:p w14:paraId="11C0105E" w14:textId="77777777" w:rsidR="00C8177D" w:rsidRPr="00E86364" w:rsidRDefault="00C8177D" w:rsidP="006B1B8E">
      <w:pPr>
        <w:jc w:val="both"/>
        <w:rPr>
          <w:rFonts w:asciiTheme="minorHAnsi" w:hAnsiTheme="minorHAnsi" w:cstheme="minorHAnsi"/>
          <w:sz w:val="22"/>
        </w:rPr>
      </w:pPr>
      <w:r w:rsidRPr="00E86364">
        <w:rPr>
          <w:rFonts w:asciiTheme="minorHAnsi" w:hAnsiTheme="minorHAnsi" w:cstheme="minorHAnsi"/>
          <w:sz w:val="22"/>
        </w:rPr>
        <w:t>Ak UNLP,  preukáže partnerovi zmluvného vzťahu, porušenie akéhokoľvek ustanovenia tejto doložky:</w:t>
      </w:r>
    </w:p>
    <w:p w14:paraId="1040A8D6" w14:textId="3339029A" w:rsidR="00C8177D" w:rsidRPr="00E86364" w:rsidRDefault="00BE1694" w:rsidP="006B1B8E">
      <w:pPr>
        <w:ind w:left="284" w:hanging="284"/>
        <w:jc w:val="both"/>
        <w:rPr>
          <w:rFonts w:asciiTheme="minorHAnsi" w:hAnsiTheme="minorHAnsi" w:cstheme="minorHAnsi"/>
          <w:sz w:val="22"/>
        </w:rPr>
      </w:pPr>
      <w:r>
        <w:rPr>
          <w:rFonts w:asciiTheme="minorHAnsi" w:hAnsiTheme="minorHAnsi" w:cstheme="minorHAnsi"/>
          <w:sz w:val="22"/>
        </w:rPr>
        <w:t>a)</w:t>
      </w:r>
      <w:r>
        <w:rPr>
          <w:rFonts w:asciiTheme="minorHAnsi" w:hAnsiTheme="minorHAnsi" w:cstheme="minorHAnsi"/>
          <w:sz w:val="22"/>
        </w:rPr>
        <w:tab/>
      </w:r>
      <w:r w:rsidR="00C8177D" w:rsidRPr="00E86364">
        <w:rPr>
          <w:rFonts w:asciiTheme="minorHAnsi" w:hAnsiTheme="minorHAnsi" w:cstheme="minorHAnsi"/>
          <w:sz w:val="22"/>
        </w:rPr>
        <w:t>je oprávnený pozastaviť plnenie predmetu zmluvného vzťahu  po predchádzajúcom písomnom upozornení, a to po dobu, ktorú považuje za nevyhnutnú vzhľadom na rozsah a charakter zistenia, maximálne však na dobu jedného mesiaca.  Strana zmluvného vzťahu  berie na vedomie a súhlasí, že počas doby nevyhnutnej na zisťovanie skutočností pre vyšetrenie podozrenia na porušenie ustanovení tejto doložky nebudú vznikať akékoľvek povinnosti a/alebo sankcie voči UNLP, vyplývajúce z takéhoto pozastaveného plnenia zmluvného vzťahu,</w:t>
      </w:r>
    </w:p>
    <w:p w14:paraId="1B99E68C" w14:textId="6860C86B" w:rsidR="00C8177D" w:rsidRPr="00E86364" w:rsidRDefault="00BE1694" w:rsidP="006B1B8E">
      <w:pPr>
        <w:ind w:left="284" w:hanging="284"/>
        <w:jc w:val="both"/>
        <w:rPr>
          <w:rFonts w:asciiTheme="minorHAnsi" w:hAnsiTheme="minorHAnsi" w:cstheme="minorHAnsi"/>
          <w:sz w:val="22"/>
        </w:rPr>
      </w:pPr>
      <w:r>
        <w:rPr>
          <w:rFonts w:asciiTheme="minorHAnsi" w:hAnsiTheme="minorHAnsi" w:cstheme="minorHAnsi"/>
          <w:sz w:val="22"/>
        </w:rPr>
        <w:t>b)</w:t>
      </w:r>
      <w:r>
        <w:rPr>
          <w:rFonts w:asciiTheme="minorHAnsi" w:hAnsiTheme="minorHAnsi" w:cstheme="minorHAnsi"/>
          <w:sz w:val="22"/>
        </w:rPr>
        <w:tab/>
      </w:r>
      <w:r w:rsidR="00C8177D" w:rsidRPr="00E86364">
        <w:rPr>
          <w:rFonts w:asciiTheme="minorHAnsi" w:hAnsiTheme="minorHAnsi" w:cstheme="minorHAnsi"/>
          <w:sz w:val="22"/>
        </w:rPr>
        <w:t>strana zmluvného vzťahu je povinný prijať všetky relevantné opatrenia, aby zabránil strate, zneužitiu alebo zničeniu listinných a iných dôkazov vzťahujúcich sa k príslušnému konaniu.</w:t>
      </w:r>
    </w:p>
    <w:p w14:paraId="7A2E434D" w14:textId="77777777" w:rsidR="00C8177D" w:rsidRPr="002961BC" w:rsidRDefault="00C8177D" w:rsidP="006B1B8E">
      <w:pPr>
        <w:jc w:val="both"/>
        <w:rPr>
          <w:rFonts w:asciiTheme="minorHAnsi" w:hAnsiTheme="minorHAnsi" w:cstheme="minorHAnsi"/>
          <w:sz w:val="22"/>
          <w:szCs w:val="22"/>
        </w:rPr>
      </w:pPr>
    </w:p>
    <w:p w14:paraId="5BD8D4E3" w14:textId="77777777" w:rsidR="00C8177D" w:rsidRDefault="00C8177D">
      <w:pPr>
        <w:jc w:val="both"/>
        <w:rPr>
          <w:rFonts w:asciiTheme="minorHAnsi" w:hAnsiTheme="minorHAnsi" w:cstheme="minorHAnsi"/>
          <w:sz w:val="22"/>
          <w:szCs w:val="22"/>
        </w:rPr>
      </w:pPr>
    </w:p>
    <w:sectPr w:rsidR="00C8177D" w:rsidSect="006A316C">
      <w:footerReference w:type="default" r:id="rId18"/>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5A0F4" w14:textId="77777777" w:rsidR="00D264A6" w:rsidRDefault="00D264A6">
      <w:r>
        <w:separator/>
      </w:r>
    </w:p>
  </w:endnote>
  <w:endnote w:type="continuationSeparator" w:id="0">
    <w:p w14:paraId="6C5FF9D2" w14:textId="77777777" w:rsidR="00D264A6" w:rsidRDefault="00D2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5311" w14:textId="77777777" w:rsidR="00696B4D" w:rsidRDefault="00696B4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00A3" w14:textId="77777777" w:rsidR="00696B4D" w:rsidRDefault="00696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86888" w14:textId="77777777" w:rsidR="00D264A6" w:rsidRDefault="00D264A6">
      <w:r>
        <w:separator/>
      </w:r>
    </w:p>
  </w:footnote>
  <w:footnote w:type="continuationSeparator" w:id="0">
    <w:p w14:paraId="6C1198AB" w14:textId="77777777" w:rsidR="00D264A6" w:rsidRDefault="00D26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8E6"/>
    <w:multiLevelType w:val="hybridMultilevel"/>
    <w:tmpl w:val="7B96986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A394412"/>
    <w:multiLevelType w:val="hybridMultilevel"/>
    <w:tmpl w:val="2D22CC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BA61D9"/>
    <w:multiLevelType w:val="hybridMultilevel"/>
    <w:tmpl w:val="3C527EB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7" w15:restartNumberingAfterBreak="0">
    <w:nsid w:val="35900916"/>
    <w:multiLevelType w:val="hybridMultilevel"/>
    <w:tmpl w:val="149ABA3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9" w15:restartNumberingAfterBreak="0">
    <w:nsid w:val="3A1F09F8"/>
    <w:multiLevelType w:val="hybridMultilevel"/>
    <w:tmpl w:val="5C5A657E"/>
    <w:lvl w:ilvl="0" w:tplc="041B0003">
      <w:start w:val="1"/>
      <w:numFmt w:val="bullet"/>
      <w:lvlText w:val="o"/>
      <w:lvlJc w:val="left"/>
      <w:pPr>
        <w:ind w:left="1004" w:hanging="360"/>
      </w:pPr>
      <w:rPr>
        <w:rFonts w:ascii="Courier New" w:hAnsi="Courier New" w:cs="Courier Ne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42BD1FB9"/>
    <w:multiLevelType w:val="hybridMultilevel"/>
    <w:tmpl w:val="829E5ACC"/>
    <w:lvl w:ilvl="0" w:tplc="107CBEA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2"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05046A"/>
    <w:multiLevelType w:val="hybridMultilevel"/>
    <w:tmpl w:val="FBFA5942"/>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51D35E9E"/>
    <w:multiLevelType w:val="multilevel"/>
    <w:tmpl w:val="65D27E5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Heading4"/>
      <w:lvlText w:val="%1.%2.%3.%4"/>
      <w:lvlJc w:val="left"/>
      <w:pPr>
        <w:tabs>
          <w:tab w:val="num" w:pos="439"/>
        </w:tabs>
        <w:ind w:left="439" w:hanging="864"/>
      </w:pPr>
      <w:rPr>
        <w:rFonts w:hint="default"/>
      </w:rPr>
    </w:lvl>
    <w:lvl w:ilvl="4">
      <w:start w:val="1"/>
      <w:numFmt w:val="decimal"/>
      <w:pStyle w:val="Heading5"/>
      <w:lvlText w:val="%1.%2.%3.%4.%5"/>
      <w:lvlJc w:val="left"/>
      <w:pPr>
        <w:tabs>
          <w:tab w:val="num" w:pos="583"/>
        </w:tabs>
        <w:ind w:left="583" w:hanging="1008"/>
      </w:pPr>
      <w:rPr>
        <w:rFonts w:hint="default"/>
      </w:rPr>
    </w:lvl>
    <w:lvl w:ilvl="5">
      <w:start w:val="1"/>
      <w:numFmt w:val="decimal"/>
      <w:pStyle w:val="Heading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53801D5C"/>
    <w:multiLevelType w:val="hybridMultilevel"/>
    <w:tmpl w:val="7A6AD726"/>
    <w:lvl w:ilvl="0" w:tplc="6BD8A376">
      <w:start w:val="1"/>
      <w:numFmt w:val="decimal"/>
      <w:lvlText w:val="%1."/>
      <w:lvlJc w:val="left"/>
      <w:pPr>
        <w:ind w:left="360" w:hanging="360"/>
      </w:pPr>
      <w:rPr>
        <w:rFonts w:asciiTheme="minorHAnsi" w:hAnsiTheme="minorHAnsi" w:cs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00446F"/>
    <w:multiLevelType w:val="hybridMultilevel"/>
    <w:tmpl w:val="092650BA"/>
    <w:lvl w:ilvl="0" w:tplc="4D121ED4">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0" w15:restartNumberingAfterBreak="0">
    <w:nsid w:val="6B334B43"/>
    <w:multiLevelType w:val="hybridMultilevel"/>
    <w:tmpl w:val="12EAF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F126BB"/>
    <w:multiLevelType w:val="hybridMultilevel"/>
    <w:tmpl w:val="04A80CA8"/>
    <w:lvl w:ilvl="0" w:tplc="DA72ED9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C25824"/>
    <w:multiLevelType w:val="hybridMultilevel"/>
    <w:tmpl w:val="36082E8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79A33C03"/>
    <w:multiLevelType w:val="hybridMultilevel"/>
    <w:tmpl w:val="104A4D5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7E1A0AD4"/>
    <w:multiLevelType w:val="hybridMultilevel"/>
    <w:tmpl w:val="17264A8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1049605">
    <w:abstractNumId w:val="1"/>
  </w:num>
  <w:num w:numId="2" w16cid:durableId="210458404">
    <w:abstractNumId w:val="25"/>
  </w:num>
  <w:num w:numId="3" w16cid:durableId="862330341">
    <w:abstractNumId w:val="15"/>
    <w:lvlOverride w:ilvl="0">
      <w:startOverride w:val="1"/>
    </w:lvlOverride>
    <w:lvlOverride w:ilvl="1">
      <w:startOverride w:val="1"/>
    </w:lvlOverride>
  </w:num>
  <w:num w:numId="4" w16cid:durableId="1346201617">
    <w:abstractNumId w:val="15"/>
    <w:lvlOverride w:ilvl="0">
      <w:startOverride w:val="1"/>
    </w:lvlOverride>
    <w:lvlOverride w:ilvl="1">
      <w:startOverride w:val="1"/>
    </w:lvlOverride>
  </w:num>
  <w:num w:numId="5" w16cid:durableId="376901705">
    <w:abstractNumId w:val="15"/>
  </w:num>
  <w:num w:numId="6" w16cid:durableId="1359235831">
    <w:abstractNumId w:val="15"/>
    <w:lvlOverride w:ilvl="0">
      <w:startOverride w:val="1"/>
    </w:lvlOverride>
    <w:lvlOverride w:ilvl="1">
      <w:startOverride w:val="1"/>
    </w:lvlOverride>
  </w:num>
  <w:num w:numId="7" w16cid:durableId="1650087012">
    <w:abstractNumId w:val="15"/>
    <w:lvlOverride w:ilvl="0">
      <w:startOverride w:val="1"/>
    </w:lvlOverride>
    <w:lvlOverride w:ilvl="1">
      <w:startOverride w:val="1"/>
    </w:lvlOverride>
  </w:num>
  <w:num w:numId="8" w16cid:durableId="1693994695">
    <w:abstractNumId w:val="8"/>
  </w:num>
  <w:num w:numId="9" w16cid:durableId="306669754">
    <w:abstractNumId w:val="5"/>
  </w:num>
  <w:num w:numId="10" w16cid:durableId="1076710064">
    <w:abstractNumId w:val="15"/>
    <w:lvlOverride w:ilvl="0">
      <w:startOverride w:val="1"/>
    </w:lvlOverride>
    <w:lvlOverride w:ilvl="1">
      <w:startOverride w:val="7"/>
    </w:lvlOverride>
  </w:num>
  <w:num w:numId="11" w16cid:durableId="300113326">
    <w:abstractNumId w:val="13"/>
  </w:num>
  <w:num w:numId="12" w16cid:durableId="1546872364">
    <w:abstractNumId w:val="11"/>
  </w:num>
  <w:num w:numId="13" w16cid:durableId="861943424">
    <w:abstractNumId w:val="19"/>
  </w:num>
  <w:num w:numId="14" w16cid:durableId="63334118">
    <w:abstractNumId w:val="6"/>
  </w:num>
  <w:num w:numId="15" w16cid:durableId="1806577130">
    <w:abstractNumId w:val="18"/>
  </w:num>
  <w:num w:numId="16" w16cid:durableId="1566329938">
    <w:abstractNumId w:val="3"/>
  </w:num>
  <w:num w:numId="17" w16cid:durableId="1392387214">
    <w:abstractNumId w:val="12"/>
  </w:num>
  <w:num w:numId="18" w16cid:durableId="1886289806">
    <w:abstractNumId w:val="24"/>
  </w:num>
  <w:num w:numId="19" w16cid:durableId="1566800150">
    <w:abstractNumId w:val="23"/>
  </w:num>
  <w:num w:numId="20" w16cid:durableId="722027867">
    <w:abstractNumId w:val="4"/>
  </w:num>
  <w:num w:numId="21" w16cid:durableId="1555316988">
    <w:abstractNumId w:val="0"/>
  </w:num>
  <w:num w:numId="22" w16cid:durableId="941455802">
    <w:abstractNumId w:val="22"/>
  </w:num>
  <w:num w:numId="23" w16cid:durableId="1888562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9019181">
    <w:abstractNumId w:val="7"/>
  </w:num>
  <w:num w:numId="25" w16cid:durableId="1773091751">
    <w:abstractNumId w:val="20"/>
  </w:num>
  <w:num w:numId="26" w16cid:durableId="12420640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0692744">
    <w:abstractNumId w:val="2"/>
  </w:num>
  <w:num w:numId="28" w16cid:durableId="591355489">
    <w:abstractNumId w:val="16"/>
  </w:num>
  <w:num w:numId="29" w16cid:durableId="1587495711">
    <w:abstractNumId w:val="21"/>
  </w:num>
  <w:num w:numId="30" w16cid:durableId="247078055">
    <w:abstractNumId w:val="14"/>
  </w:num>
  <w:num w:numId="31" w16cid:durableId="1781608664">
    <w:abstractNumId w:val="10"/>
  </w:num>
  <w:num w:numId="32" w16cid:durableId="387607288">
    <w:abstractNumId w:val="17"/>
  </w:num>
  <w:num w:numId="33" w16cid:durableId="70178897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4A3E"/>
    <w:rsid w:val="0000789A"/>
    <w:rsid w:val="00011244"/>
    <w:rsid w:val="00011FD9"/>
    <w:rsid w:val="00020805"/>
    <w:rsid w:val="000231CC"/>
    <w:rsid w:val="00023827"/>
    <w:rsid w:val="00025722"/>
    <w:rsid w:val="00040703"/>
    <w:rsid w:val="000558FA"/>
    <w:rsid w:val="00082786"/>
    <w:rsid w:val="00082982"/>
    <w:rsid w:val="00093334"/>
    <w:rsid w:val="00093953"/>
    <w:rsid w:val="00094921"/>
    <w:rsid w:val="00095FB0"/>
    <w:rsid w:val="00096ABE"/>
    <w:rsid w:val="000B120D"/>
    <w:rsid w:val="000B1232"/>
    <w:rsid w:val="000C4C7F"/>
    <w:rsid w:val="000E67E4"/>
    <w:rsid w:val="000E78B5"/>
    <w:rsid w:val="000F29DF"/>
    <w:rsid w:val="000F3639"/>
    <w:rsid w:val="000F7B1E"/>
    <w:rsid w:val="00112678"/>
    <w:rsid w:val="00116BD3"/>
    <w:rsid w:val="00116CE6"/>
    <w:rsid w:val="00121743"/>
    <w:rsid w:val="0013644E"/>
    <w:rsid w:val="0015564C"/>
    <w:rsid w:val="00171C05"/>
    <w:rsid w:val="001B60F5"/>
    <w:rsid w:val="00210297"/>
    <w:rsid w:val="00211616"/>
    <w:rsid w:val="0022325E"/>
    <w:rsid w:val="002241DC"/>
    <w:rsid w:val="00231329"/>
    <w:rsid w:val="00233530"/>
    <w:rsid w:val="00242A2B"/>
    <w:rsid w:val="0024367E"/>
    <w:rsid w:val="00244B7D"/>
    <w:rsid w:val="0024581C"/>
    <w:rsid w:val="00247EC4"/>
    <w:rsid w:val="00261FAC"/>
    <w:rsid w:val="0026204C"/>
    <w:rsid w:val="00265C00"/>
    <w:rsid w:val="00266AC8"/>
    <w:rsid w:val="00275194"/>
    <w:rsid w:val="00282F3B"/>
    <w:rsid w:val="002873D2"/>
    <w:rsid w:val="00287F93"/>
    <w:rsid w:val="00291178"/>
    <w:rsid w:val="00291236"/>
    <w:rsid w:val="002B24AB"/>
    <w:rsid w:val="002C0615"/>
    <w:rsid w:val="002C475E"/>
    <w:rsid w:val="00307348"/>
    <w:rsid w:val="00324F4D"/>
    <w:rsid w:val="003331D3"/>
    <w:rsid w:val="00333AFF"/>
    <w:rsid w:val="003344AC"/>
    <w:rsid w:val="003548CB"/>
    <w:rsid w:val="003651B2"/>
    <w:rsid w:val="00385041"/>
    <w:rsid w:val="003A241B"/>
    <w:rsid w:val="003D2325"/>
    <w:rsid w:val="003D795E"/>
    <w:rsid w:val="003E100A"/>
    <w:rsid w:val="003F095F"/>
    <w:rsid w:val="00400015"/>
    <w:rsid w:val="0040617B"/>
    <w:rsid w:val="00414DE8"/>
    <w:rsid w:val="0044051A"/>
    <w:rsid w:val="00455630"/>
    <w:rsid w:val="00466D5F"/>
    <w:rsid w:val="00496BDF"/>
    <w:rsid w:val="004B649B"/>
    <w:rsid w:val="004D2E2E"/>
    <w:rsid w:val="004E0018"/>
    <w:rsid w:val="004E280E"/>
    <w:rsid w:val="004E2B96"/>
    <w:rsid w:val="004F0485"/>
    <w:rsid w:val="004F44A7"/>
    <w:rsid w:val="004F5493"/>
    <w:rsid w:val="0050191D"/>
    <w:rsid w:val="005041DC"/>
    <w:rsid w:val="005116AA"/>
    <w:rsid w:val="00512803"/>
    <w:rsid w:val="00524E52"/>
    <w:rsid w:val="00532C5C"/>
    <w:rsid w:val="00550F86"/>
    <w:rsid w:val="00552561"/>
    <w:rsid w:val="00592A97"/>
    <w:rsid w:val="005A3AFB"/>
    <w:rsid w:val="005A7BB1"/>
    <w:rsid w:val="005C1B89"/>
    <w:rsid w:val="005C5A69"/>
    <w:rsid w:val="005E3BA5"/>
    <w:rsid w:val="00601405"/>
    <w:rsid w:val="006015CE"/>
    <w:rsid w:val="00604D33"/>
    <w:rsid w:val="00605B9C"/>
    <w:rsid w:val="00616BF6"/>
    <w:rsid w:val="00617B31"/>
    <w:rsid w:val="00620674"/>
    <w:rsid w:val="00660CCA"/>
    <w:rsid w:val="00675EBD"/>
    <w:rsid w:val="00691A8D"/>
    <w:rsid w:val="00696B4D"/>
    <w:rsid w:val="006A0335"/>
    <w:rsid w:val="006A316C"/>
    <w:rsid w:val="006B1B8E"/>
    <w:rsid w:val="006B36DC"/>
    <w:rsid w:val="006C1CAB"/>
    <w:rsid w:val="006D7E20"/>
    <w:rsid w:val="006E14EB"/>
    <w:rsid w:val="006E2EE0"/>
    <w:rsid w:val="006F0139"/>
    <w:rsid w:val="006F18D2"/>
    <w:rsid w:val="006F2DCF"/>
    <w:rsid w:val="006F473C"/>
    <w:rsid w:val="006F71D4"/>
    <w:rsid w:val="00714482"/>
    <w:rsid w:val="00714B40"/>
    <w:rsid w:val="00727A9D"/>
    <w:rsid w:val="00736466"/>
    <w:rsid w:val="00737A5D"/>
    <w:rsid w:val="00750D49"/>
    <w:rsid w:val="007541CA"/>
    <w:rsid w:val="0076563B"/>
    <w:rsid w:val="00772A48"/>
    <w:rsid w:val="00775BCA"/>
    <w:rsid w:val="00776FB4"/>
    <w:rsid w:val="00786010"/>
    <w:rsid w:val="00792AF1"/>
    <w:rsid w:val="007A3BB0"/>
    <w:rsid w:val="007D7AF1"/>
    <w:rsid w:val="007D7FBF"/>
    <w:rsid w:val="007E1591"/>
    <w:rsid w:val="007E40E8"/>
    <w:rsid w:val="007F35DE"/>
    <w:rsid w:val="0080686D"/>
    <w:rsid w:val="0081249A"/>
    <w:rsid w:val="00812AB4"/>
    <w:rsid w:val="00835A66"/>
    <w:rsid w:val="00843495"/>
    <w:rsid w:val="00862F82"/>
    <w:rsid w:val="008A02B0"/>
    <w:rsid w:val="008A6000"/>
    <w:rsid w:val="008A7E85"/>
    <w:rsid w:val="008B2B9A"/>
    <w:rsid w:val="008C71D7"/>
    <w:rsid w:val="008D17AB"/>
    <w:rsid w:val="008E3F25"/>
    <w:rsid w:val="008F266F"/>
    <w:rsid w:val="008F2D15"/>
    <w:rsid w:val="008F50C5"/>
    <w:rsid w:val="008F589C"/>
    <w:rsid w:val="00901E56"/>
    <w:rsid w:val="00903F52"/>
    <w:rsid w:val="009109EB"/>
    <w:rsid w:val="0091709E"/>
    <w:rsid w:val="00927738"/>
    <w:rsid w:val="009330C2"/>
    <w:rsid w:val="009419C4"/>
    <w:rsid w:val="00942D77"/>
    <w:rsid w:val="00952C23"/>
    <w:rsid w:val="009628BA"/>
    <w:rsid w:val="0097464A"/>
    <w:rsid w:val="0097766E"/>
    <w:rsid w:val="00996BC4"/>
    <w:rsid w:val="009A1B09"/>
    <w:rsid w:val="009A6395"/>
    <w:rsid w:val="009C002C"/>
    <w:rsid w:val="009C0063"/>
    <w:rsid w:val="009C3A8F"/>
    <w:rsid w:val="009D2EF5"/>
    <w:rsid w:val="009D3B4F"/>
    <w:rsid w:val="009F6A66"/>
    <w:rsid w:val="00A04D25"/>
    <w:rsid w:val="00A06E96"/>
    <w:rsid w:val="00A2014B"/>
    <w:rsid w:val="00A208A5"/>
    <w:rsid w:val="00A20F88"/>
    <w:rsid w:val="00A27E13"/>
    <w:rsid w:val="00A30E7D"/>
    <w:rsid w:val="00A30E91"/>
    <w:rsid w:val="00A32F1D"/>
    <w:rsid w:val="00A57DD0"/>
    <w:rsid w:val="00A61D39"/>
    <w:rsid w:val="00A7163D"/>
    <w:rsid w:val="00A94AB5"/>
    <w:rsid w:val="00A959E3"/>
    <w:rsid w:val="00AA5035"/>
    <w:rsid w:val="00AC29BE"/>
    <w:rsid w:val="00AD6F75"/>
    <w:rsid w:val="00B036F1"/>
    <w:rsid w:val="00B048F6"/>
    <w:rsid w:val="00B12CC6"/>
    <w:rsid w:val="00B241FB"/>
    <w:rsid w:val="00B41C85"/>
    <w:rsid w:val="00B475B0"/>
    <w:rsid w:val="00B52B09"/>
    <w:rsid w:val="00B56E91"/>
    <w:rsid w:val="00B63B56"/>
    <w:rsid w:val="00B65464"/>
    <w:rsid w:val="00BB724C"/>
    <w:rsid w:val="00BB72AB"/>
    <w:rsid w:val="00BC7E20"/>
    <w:rsid w:val="00BD18D2"/>
    <w:rsid w:val="00BE1694"/>
    <w:rsid w:val="00BE663A"/>
    <w:rsid w:val="00BF6DFC"/>
    <w:rsid w:val="00C21548"/>
    <w:rsid w:val="00C240EF"/>
    <w:rsid w:val="00C47D9C"/>
    <w:rsid w:val="00C5211A"/>
    <w:rsid w:val="00C60A7C"/>
    <w:rsid w:val="00C7291F"/>
    <w:rsid w:val="00C775C2"/>
    <w:rsid w:val="00C776B3"/>
    <w:rsid w:val="00C8177D"/>
    <w:rsid w:val="00C850CB"/>
    <w:rsid w:val="00C92D7D"/>
    <w:rsid w:val="00C97944"/>
    <w:rsid w:val="00CA551E"/>
    <w:rsid w:val="00CB7176"/>
    <w:rsid w:val="00CC4705"/>
    <w:rsid w:val="00CC7498"/>
    <w:rsid w:val="00CE0F94"/>
    <w:rsid w:val="00CE1578"/>
    <w:rsid w:val="00CE2F4D"/>
    <w:rsid w:val="00D264A6"/>
    <w:rsid w:val="00D4463C"/>
    <w:rsid w:val="00D44ED1"/>
    <w:rsid w:val="00D46833"/>
    <w:rsid w:val="00D63BDE"/>
    <w:rsid w:val="00D8425D"/>
    <w:rsid w:val="00D90552"/>
    <w:rsid w:val="00D95112"/>
    <w:rsid w:val="00D96FA5"/>
    <w:rsid w:val="00DA0302"/>
    <w:rsid w:val="00DA7B58"/>
    <w:rsid w:val="00DB6370"/>
    <w:rsid w:val="00DC0114"/>
    <w:rsid w:val="00DC0E6B"/>
    <w:rsid w:val="00DD47D2"/>
    <w:rsid w:val="00DD51E7"/>
    <w:rsid w:val="00DD75F1"/>
    <w:rsid w:val="00E1730C"/>
    <w:rsid w:val="00E17F72"/>
    <w:rsid w:val="00E20530"/>
    <w:rsid w:val="00E363FC"/>
    <w:rsid w:val="00E418A6"/>
    <w:rsid w:val="00E47BDC"/>
    <w:rsid w:val="00E600B2"/>
    <w:rsid w:val="00E621C3"/>
    <w:rsid w:val="00E80BEC"/>
    <w:rsid w:val="00E831AE"/>
    <w:rsid w:val="00E860D2"/>
    <w:rsid w:val="00E86364"/>
    <w:rsid w:val="00EB072A"/>
    <w:rsid w:val="00EB166F"/>
    <w:rsid w:val="00EC1AAF"/>
    <w:rsid w:val="00EC6B35"/>
    <w:rsid w:val="00EE1EF3"/>
    <w:rsid w:val="00EE2BE1"/>
    <w:rsid w:val="00EF13B5"/>
    <w:rsid w:val="00F01245"/>
    <w:rsid w:val="00F01AF2"/>
    <w:rsid w:val="00F05AE9"/>
    <w:rsid w:val="00F13C17"/>
    <w:rsid w:val="00F14ABE"/>
    <w:rsid w:val="00F24934"/>
    <w:rsid w:val="00F24BD5"/>
    <w:rsid w:val="00F25B44"/>
    <w:rsid w:val="00F362BF"/>
    <w:rsid w:val="00F41844"/>
    <w:rsid w:val="00F42B6F"/>
    <w:rsid w:val="00F46853"/>
    <w:rsid w:val="00F47133"/>
    <w:rsid w:val="00F56890"/>
    <w:rsid w:val="00F66BDB"/>
    <w:rsid w:val="00F77914"/>
    <w:rsid w:val="00F90078"/>
    <w:rsid w:val="00F916A4"/>
    <w:rsid w:val="00F93F1B"/>
    <w:rsid w:val="00FB1E3C"/>
    <w:rsid w:val="00FC6ACC"/>
    <w:rsid w:val="00FE5D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C1D3"/>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6C"/>
    <w:rPr>
      <w:sz w:val="24"/>
      <w:szCs w:val="24"/>
      <w:lang w:eastAsia="cs-CZ"/>
    </w:rPr>
  </w:style>
  <w:style w:type="paragraph" w:styleId="Heading1">
    <w:name w:val="heading 1"/>
    <w:basedOn w:val="Normal"/>
    <w:next w:val="Normal"/>
    <w:link w:val="Heading1Char"/>
    <w:qFormat/>
    <w:rsid w:val="006A316C"/>
    <w:pPr>
      <w:keepNext/>
      <w:spacing w:before="240" w:after="120"/>
      <w:jc w:val="center"/>
      <w:outlineLvl w:val="0"/>
    </w:pPr>
    <w:rPr>
      <w:b/>
      <w:smallCaps/>
      <w:sz w:val="32"/>
      <w:lang w:val="cs-CZ"/>
    </w:rPr>
  </w:style>
  <w:style w:type="paragraph" w:styleId="Heading2">
    <w:name w:val="heading 2"/>
    <w:basedOn w:val="Normal"/>
    <w:next w:val="Normal"/>
    <w:link w:val="Heading2Char1"/>
    <w:qFormat/>
    <w:rsid w:val="006A316C"/>
    <w:pPr>
      <w:keepNext/>
      <w:spacing w:after="120"/>
      <w:jc w:val="center"/>
      <w:outlineLvl w:val="1"/>
    </w:pPr>
    <w:rPr>
      <w:rFonts w:cs="Arial"/>
      <w:b/>
      <w:bCs/>
      <w:iCs/>
      <w:lang w:val="cs-CZ"/>
    </w:rPr>
  </w:style>
  <w:style w:type="paragraph" w:styleId="Heading3">
    <w:name w:val="heading 3"/>
    <w:basedOn w:val="Normal"/>
    <w:next w:val="Normal"/>
    <w:link w:val="Heading3Char"/>
    <w:qFormat/>
    <w:rsid w:val="006A316C"/>
    <w:pPr>
      <w:keepNext/>
      <w:spacing w:before="240" w:after="60"/>
      <w:jc w:val="both"/>
      <w:outlineLvl w:val="2"/>
    </w:pPr>
    <w:rPr>
      <w:rFonts w:ascii="Arial" w:hAnsi="Arial"/>
      <w:lang w:val="cs-CZ"/>
    </w:rPr>
  </w:style>
  <w:style w:type="paragraph" w:styleId="Heading4">
    <w:name w:val="heading 4"/>
    <w:basedOn w:val="Normal"/>
    <w:next w:val="Normal"/>
    <w:link w:val="Heading4Char"/>
    <w:qFormat/>
    <w:rsid w:val="006A316C"/>
    <w:pPr>
      <w:keepNext/>
      <w:numPr>
        <w:ilvl w:val="3"/>
        <w:numId w:val="5"/>
      </w:numPr>
      <w:spacing w:before="240" w:after="60"/>
      <w:jc w:val="both"/>
      <w:outlineLvl w:val="3"/>
    </w:pPr>
    <w:rPr>
      <w:b/>
      <w:bCs/>
      <w:sz w:val="28"/>
      <w:szCs w:val="28"/>
      <w:lang w:val="cs-CZ"/>
    </w:rPr>
  </w:style>
  <w:style w:type="paragraph" w:styleId="Heading5">
    <w:name w:val="heading 5"/>
    <w:basedOn w:val="Normal"/>
    <w:next w:val="Normal"/>
    <w:link w:val="Heading5Char"/>
    <w:qFormat/>
    <w:rsid w:val="006A316C"/>
    <w:pPr>
      <w:numPr>
        <w:ilvl w:val="4"/>
        <w:numId w:val="5"/>
      </w:numPr>
      <w:spacing w:before="240" w:after="60"/>
      <w:jc w:val="both"/>
      <w:outlineLvl w:val="4"/>
    </w:pPr>
    <w:rPr>
      <w:b/>
      <w:bCs/>
      <w:i/>
      <w:iCs/>
      <w:sz w:val="26"/>
      <w:szCs w:val="26"/>
      <w:lang w:val="cs-CZ"/>
    </w:rPr>
  </w:style>
  <w:style w:type="paragraph" w:styleId="Heading6">
    <w:name w:val="heading 6"/>
    <w:basedOn w:val="Normal"/>
    <w:next w:val="Normal"/>
    <w:link w:val="Heading6Char1"/>
    <w:qFormat/>
    <w:rsid w:val="006A316C"/>
    <w:pPr>
      <w:numPr>
        <w:ilvl w:val="5"/>
        <w:numId w:val="5"/>
      </w:numPr>
      <w:spacing w:before="240" w:after="60"/>
      <w:jc w:val="both"/>
      <w:outlineLvl w:val="5"/>
    </w:pPr>
    <w:rPr>
      <w:b/>
      <w:bCs/>
      <w:sz w:val="22"/>
      <w:szCs w:val="22"/>
      <w:lang w:val="cs-CZ"/>
    </w:rPr>
  </w:style>
  <w:style w:type="paragraph" w:styleId="Heading7">
    <w:name w:val="heading 7"/>
    <w:basedOn w:val="Normal"/>
    <w:next w:val="Normal"/>
    <w:link w:val="Heading7Char"/>
    <w:qFormat/>
    <w:rsid w:val="006A316C"/>
    <w:pPr>
      <w:tabs>
        <w:tab w:val="num" w:pos="1296"/>
      </w:tabs>
      <w:spacing w:before="240" w:after="60"/>
      <w:ind w:left="1296" w:hanging="1296"/>
      <w:jc w:val="both"/>
      <w:outlineLvl w:val="6"/>
    </w:pPr>
    <w:rPr>
      <w:lang w:val="cs-CZ"/>
    </w:rPr>
  </w:style>
  <w:style w:type="paragraph" w:styleId="Heading8">
    <w:name w:val="heading 8"/>
    <w:basedOn w:val="Normal"/>
    <w:next w:val="Normal"/>
    <w:link w:val="Heading8Char"/>
    <w:qFormat/>
    <w:rsid w:val="006A316C"/>
    <w:pPr>
      <w:spacing w:before="240" w:after="60"/>
      <w:jc w:val="both"/>
      <w:outlineLvl w:val="7"/>
    </w:pPr>
    <w:rPr>
      <w:i/>
      <w:iCs/>
      <w:lang w:val="cs-CZ"/>
    </w:rPr>
  </w:style>
  <w:style w:type="paragraph" w:styleId="Heading9">
    <w:name w:val="heading 9"/>
    <w:basedOn w:val="Normal"/>
    <w:next w:val="Normal"/>
    <w:link w:val="Heading9Char"/>
    <w:qFormat/>
    <w:rsid w:val="006A316C"/>
    <w:pPr>
      <w:spacing w:before="240" w:after="60"/>
      <w:jc w:val="both"/>
      <w:outlineLvl w:val="8"/>
    </w:pPr>
    <w:rPr>
      <w:rFonts w:ascii="Arial" w:hAnsi="Arial" w:cs="Arial"/>
      <w:sz w:val="22"/>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16C"/>
    <w:rPr>
      <w:rFonts w:ascii="Arial" w:eastAsia="Arial" w:hAnsi="Arial" w:cs="Arial"/>
      <w:sz w:val="40"/>
      <w:szCs w:val="40"/>
    </w:rPr>
  </w:style>
  <w:style w:type="character" w:customStyle="1" w:styleId="Heading2Char">
    <w:name w:val="Heading 2 Char"/>
    <w:basedOn w:val="DefaultParagraphFont"/>
    <w:uiPriority w:val="9"/>
    <w:rsid w:val="006A316C"/>
    <w:rPr>
      <w:rFonts w:ascii="Arial" w:eastAsia="Arial" w:hAnsi="Arial" w:cs="Arial"/>
      <w:sz w:val="34"/>
    </w:rPr>
  </w:style>
  <w:style w:type="character" w:customStyle="1" w:styleId="Heading3Char">
    <w:name w:val="Heading 3 Char"/>
    <w:basedOn w:val="DefaultParagraphFont"/>
    <w:link w:val="Heading3"/>
    <w:uiPriority w:val="9"/>
    <w:rsid w:val="006A316C"/>
    <w:rPr>
      <w:rFonts w:ascii="Arial" w:eastAsia="Arial" w:hAnsi="Arial" w:cs="Arial"/>
      <w:sz w:val="30"/>
      <w:szCs w:val="30"/>
    </w:rPr>
  </w:style>
  <w:style w:type="character" w:customStyle="1" w:styleId="Heading4Char">
    <w:name w:val="Heading 4 Char"/>
    <w:basedOn w:val="DefaultParagraphFont"/>
    <w:link w:val="Heading4"/>
    <w:rsid w:val="006A316C"/>
    <w:rPr>
      <w:b/>
      <w:bCs/>
      <w:sz w:val="28"/>
      <w:szCs w:val="28"/>
      <w:lang w:val="cs-CZ" w:eastAsia="cs-CZ"/>
    </w:rPr>
  </w:style>
  <w:style w:type="character" w:customStyle="1" w:styleId="Heading5Char">
    <w:name w:val="Heading 5 Char"/>
    <w:basedOn w:val="DefaultParagraphFont"/>
    <w:link w:val="Heading5"/>
    <w:rsid w:val="006A316C"/>
    <w:rPr>
      <w:b/>
      <w:bCs/>
      <w:i/>
      <w:iCs/>
      <w:sz w:val="26"/>
      <w:szCs w:val="26"/>
      <w:lang w:val="cs-CZ" w:eastAsia="cs-CZ"/>
    </w:rPr>
  </w:style>
  <w:style w:type="character" w:customStyle="1" w:styleId="Heading6Char">
    <w:name w:val="Heading 6 Char"/>
    <w:basedOn w:val="DefaultParagraphFont"/>
    <w:uiPriority w:val="9"/>
    <w:rsid w:val="006A316C"/>
    <w:rPr>
      <w:rFonts w:ascii="Arial" w:eastAsia="Arial" w:hAnsi="Arial" w:cs="Arial"/>
      <w:b/>
      <w:bCs/>
      <w:sz w:val="22"/>
      <w:szCs w:val="22"/>
    </w:rPr>
  </w:style>
  <w:style w:type="character" w:customStyle="1" w:styleId="Heading7Char">
    <w:name w:val="Heading 7 Char"/>
    <w:basedOn w:val="DefaultParagraphFont"/>
    <w:link w:val="Heading7"/>
    <w:uiPriority w:val="9"/>
    <w:rsid w:val="006A316C"/>
    <w:rPr>
      <w:rFonts w:ascii="Arial" w:eastAsia="Arial" w:hAnsi="Arial" w:cs="Arial"/>
      <w:b/>
      <w:bCs/>
      <w:i/>
      <w:iCs/>
      <w:sz w:val="22"/>
      <w:szCs w:val="22"/>
    </w:rPr>
  </w:style>
  <w:style w:type="character" w:customStyle="1" w:styleId="Heading8Char">
    <w:name w:val="Heading 8 Char"/>
    <w:basedOn w:val="DefaultParagraphFont"/>
    <w:link w:val="Heading8"/>
    <w:uiPriority w:val="9"/>
    <w:rsid w:val="006A316C"/>
    <w:rPr>
      <w:rFonts w:ascii="Arial" w:eastAsia="Arial" w:hAnsi="Arial" w:cs="Arial"/>
      <w:i/>
      <w:iCs/>
      <w:sz w:val="22"/>
      <w:szCs w:val="22"/>
    </w:rPr>
  </w:style>
  <w:style w:type="character" w:customStyle="1" w:styleId="Heading9Char">
    <w:name w:val="Heading 9 Char"/>
    <w:basedOn w:val="DefaultParagraphFont"/>
    <w:link w:val="Heading9"/>
    <w:uiPriority w:val="9"/>
    <w:rsid w:val="006A316C"/>
    <w:rPr>
      <w:rFonts w:ascii="Arial" w:eastAsia="Arial" w:hAnsi="Arial" w:cs="Arial"/>
      <w:i/>
      <w:iCs/>
      <w:sz w:val="21"/>
      <w:szCs w:val="21"/>
    </w:rPr>
  </w:style>
  <w:style w:type="paragraph" w:styleId="NoSpacing">
    <w:name w:val="No Spacing"/>
    <w:uiPriority w:val="1"/>
    <w:qFormat/>
    <w:rsid w:val="006A316C"/>
  </w:style>
  <w:style w:type="character" w:customStyle="1" w:styleId="TitleChar">
    <w:name w:val="Title Char"/>
    <w:basedOn w:val="DefaultParagraphFont"/>
    <w:link w:val="Title"/>
    <w:uiPriority w:val="10"/>
    <w:rsid w:val="006A316C"/>
    <w:rPr>
      <w:sz w:val="48"/>
      <w:szCs w:val="48"/>
    </w:rPr>
  </w:style>
  <w:style w:type="character" w:customStyle="1" w:styleId="SubtitleChar">
    <w:name w:val="Subtitle Char"/>
    <w:basedOn w:val="DefaultParagraphFont"/>
    <w:link w:val="Subtitle"/>
    <w:uiPriority w:val="11"/>
    <w:rsid w:val="006A316C"/>
    <w:rPr>
      <w:sz w:val="24"/>
      <w:szCs w:val="24"/>
    </w:rPr>
  </w:style>
  <w:style w:type="paragraph" w:styleId="Quote">
    <w:name w:val="Quote"/>
    <w:basedOn w:val="Normal"/>
    <w:next w:val="Normal"/>
    <w:link w:val="QuoteChar"/>
    <w:uiPriority w:val="29"/>
    <w:qFormat/>
    <w:rsid w:val="006A316C"/>
    <w:pPr>
      <w:ind w:left="720" w:right="720"/>
    </w:pPr>
    <w:rPr>
      <w:i/>
    </w:rPr>
  </w:style>
  <w:style w:type="character" w:customStyle="1" w:styleId="QuoteChar">
    <w:name w:val="Quote Char"/>
    <w:link w:val="Quote"/>
    <w:uiPriority w:val="29"/>
    <w:rsid w:val="006A316C"/>
    <w:rPr>
      <w:i/>
    </w:rPr>
  </w:style>
  <w:style w:type="paragraph" w:styleId="IntenseQuote">
    <w:name w:val="Intense Quote"/>
    <w:basedOn w:val="Normal"/>
    <w:next w:val="Normal"/>
    <w:link w:val="IntenseQuote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6A316C"/>
    <w:rPr>
      <w:i/>
    </w:rPr>
  </w:style>
  <w:style w:type="character" w:customStyle="1" w:styleId="HeaderChar">
    <w:name w:val="Header Char"/>
    <w:basedOn w:val="DefaultParagraphFont"/>
    <w:uiPriority w:val="99"/>
    <w:rsid w:val="006A316C"/>
  </w:style>
  <w:style w:type="character" w:customStyle="1" w:styleId="FooterChar">
    <w:name w:val="Footer Char"/>
    <w:basedOn w:val="DefaultParagraphFont"/>
    <w:uiPriority w:val="99"/>
    <w:rsid w:val="006A316C"/>
  </w:style>
  <w:style w:type="paragraph" w:styleId="Caption">
    <w:name w:val="caption"/>
    <w:basedOn w:val="Normal"/>
    <w:next w:val="Normal"/>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1">
    <w:name w:val="Table Grid Light1"/>
    <w:basedOn w:val="TableNormal"/>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TableNormal"/>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TableNormal"/>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TableNormal"/>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TableNormal"/>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TableNormal"/>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TableNormal"/>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TableNormal"/>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TableNormal"/>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TableNormal"/>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TableNormal"/>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TableNormal"/>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TableNormal"/>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TableNormal"/>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TableNormal"/>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TableNormal"/>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TableNormal"/>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TableNormal"/>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EndnoteText">
    <w:name w:val="endnote text"/>
    <w:basedOn w:val="Normal"/>
    <w:link w:val="EndnoteTextChar"/>
    <w:uiPriority w:val="99"/>
    <w:semiHidden/>
    <w:unhideWhenUsed/>
    <w:rsid w:val="006A316C"/>
    <w:rPr>
      <w:sz w:val="20"/>
    </w:rPr>
  </w:style>
  <w:style w:type="character" w:customStyle="1" w:styleId="EndnoteTextChar">
    <w:name w:val="Endnote Text Char"/>
    <w:link w:val="EndnoteText"/>
    <w:uiPriority w:val="99"/>
    <w:rsid w:val="006A316C"/>
    <w:rPr>
      <w:sz w:val="20"/>
    </w:rPr>
  </w:style>
  <w:style w:type="character" w:styleId="EndnoteReference">
    <w:name w:val="endnote reference"/>
    <w:basedOn w:val="DefaultParagraphFont"/>
    <w:uiPriority w:val="99"/>
    <w:semiHidden/>
    <w:unhideWhenUsed/>
    <w:rsid w:val="006A316C"/>
    <w:rPr>
      <w:vertAlign w:val="superscript"/>
    </w:rPr>
  </w:style>
  <w:style w:type="paragraph" w:styleId="TOC1">
    <w:name w:val="toc 1"/>
    <w:basedOn w:val="Normal"/>
    <w:next w:val="Normal"/>
    <w:uiPriority w:val="39"/>
    <w:unhideWhenUsed/>
    <w:rsid w:val="006A316C"/>
    <w:pPr>
      <w:spacing w:after="57"/>
    </w:pPr>
  </w:style>
  <w:style w:type="paragraph" w:styleId="TOC2">
    <w:name w:val="toc 2"/>
    <w:basedOn w:val="Normal"/>
    <w:next w:val="Normal"/>
    <w:uiPriority w:val="39"/>
    <w:unhideWhenUsed/>
    <w:rsid w:val="006A316C"/>
    <w:pPr>
      <w:spacing w:after="57"/>
      <w:ind w:left="283"/>
    </w:pPr>
  </w:style>
  <w:style w:type="paragraph" w:styleId="TOC3">
    <w:name w:val="toc 3"/>
    <w:basedOn w:val="Normal"/>
    <w:next w:val="Normal"/>
    <w:uiPriority w:val="39"/>
    <w:unhideWhenUsed/>
    <w:rsid w:val="006A316C"/>
    <w:pPr>
      <w:spacing w:after="57"/>
      <w:ind w:left="567"/>
    </w:pPr>
  </w:style>
  <w:style w:type="paragraph" w:styleId="TOC4">
    <w:name w:val="toc 4"/>
    <w:basedOn w:val="Normal"/>
    <w:next w:val="Normal"/>
    <w:uiPriority w:val="39"/>
    <w:unhideWhenUsed/>
    <w:rsid w:val="006A316C"/>
    <w:pPr>
      <w:spacing w:after="57"/>
      <w:ind w:left="850"/>
    </w:pPr>
  </w:style>
  <w:style w:type="paragraph" w:styleId="TOC5">
    <w:name w:val="toc 5"/>
    <w:basedOn w:val="Normal"/>
    <w:next w:val="Normal"/>
    <w:uiPriority w:val="39"/>
    <w:unhideWhenUsed/>
    <w:rsid w:val="006A316C"/>
    <w:pPr>
      <w:spacing w:after="57"/>
      <w:ind w:left="1134"/>
    </w:pPr>
  </w:style>
  <w:style w:type="paragraph" w:styleId="TOC6">
    <w:name w:val="toc 6"/>
    <w:basedOn w:val="Normal"/>
    <w:next w:val="Normal"/>
    <w:uiPriority w:val="39"/>
    <w:unhideWhenUsed/>
    <w:rsid w:val="006A316C"/>
    <w:pPr>
      <w:spacing w:after="57"/>
      <w:ind w:left="1417"/>
    </w:pPr>
  </w:style>
  <w:style w:type="paragraph" w:styleId="TOC7">
    <w:name w:val="toc 7"/>
    <w:basedOn w:val="Normal"/>
    <w:next w:val="Normal"/>
    <w:uiPriority w:val="39"/>
    <w:unhideWhenUsed/>
    <w:rsid w:val="006A316C"/>
    <w:pPr>
      <w:spacing w:after="57"/>
      <w:ind w:left="1701"/>
    </w:pPr>
  </w:style>
  <w:style w:type="paragraph" w:styleId="TOC8">
    <w:name w:val="toc 8"/>
    <w:basedOn w:val="Normal"/>
    <w:next w:val="Normal"/>
    <w:uiPriority w:val="39"/>
    <w:unhideWhenUsed/>
    <w:rsid w:val="006A316C"/>
    <w:pPr>
      <w:spacing w:after="57"/>
      <w:ind w:left="1984"/>
    </w:pPr>
  </w:style>
  <w:style w:type="paragraph" w:styleId="TOC9">
    <w:name w:val="toc 9"/>
    <w:basedOn w:val="Normal"/>
    <w:next w:val="Normal"/>
    <w:uiPriority w:val="39"/>
    <w:unhideWhenUsed/>
    <w:rsid w:val="006A316C"/>
    <w:pPr>
      <w:spacing w:after="57"/>
      <w:ind w:left="2268"/>
    </w:pPr>
  </w:style>
  <w:style w:type="paragraph" w:styleId="TOCHeading">
    <w:name w:val="TOC Heading"/>
    <w:uiPriority w:val="39"/>
    <w:unhideWhenUsed/>
    <w:rsid w:val="006A316C"/>
  </w:style>
  <w:style w:type="paragraph" w:styleId="TableofFigures">
    <w:name w:val="table of figures"/>
    <w:basedOn w:val="Normal"/>
    <w:next w:val="Normal"/>
    <w:uiPriority w:val="99"/>
    <w:unhideWhenUsed/>
    <w:rsid w:val="006A316C"/>
  </w:style>
  <w:style w:type="paragraph" w:styleId="BodyText">
    <w:name w:val="Body Text"/>
    <w:basedOn w:val="Normal"/>
    <w:rsid w:val="006A316C"/>
    <w:pPr>
      <w:jc w:val="both"/>
    </w:pPr>
  </w:style>
  <w:style w:type="paragraph" w:styleId="Footer">
    <w:name w:val="footer"/>
    <w:basedOn w:val="Normal"/>
    <w:link w:val="FooterChar1"/>
    <w:rsid w:val="006A316C"/>
    <w:pPr>
      <w:tabs>
        <w:tab w:val="center" w:pos="4536"/>
        <w:tab w:val="right" w:pos="9072"/>
      </w:tabs>
    </w:pPr>
    <w:rPr>
      <w:sz w:val="20"/>
    </w:rPr>
  </w:style>
  <w:style w:type="paragraph" w:customStyle="1" w:styleId="Cislovanie2">
    <w:name w:val="Cislovanie2"/>
    <w:basedOn w:val="Normal"/>
    <w:rsid w:val="006A316C"/>
    <w:pPr>
      <w:spacing w:after="120"/>
      <w:jc w:val="both"/>
    </w:pPr>
  </w:style>
  <w:style w:type="paragraph" w:styleId="Header">
    <w:name w:val="header"/>
    <w:basedOn w:val="Normal"/>
    <w:link w:val="HeaderChar1"/>
    <w:rsid w:val="006A316C"/>
    <w:pPr>
      <w:tabs>
        <w:tab w:val="center" w:pos="4536"/>
        <w:tab w:val="right" w:pos="9072"/>
      </w:tabs>
    </w:pPr>
  </w:style>
  <w:style w:type="character" w:styleId="PageNumber">
    <w:name w:val="page number"/>
    <w:basedOn w:val="DefaultParagraphFont"/>
    <w:rsid w:val="006A316C"/>
  </w:style>
  <w:style w:type="paragraph" w:customStyle="1" w:styleId="Odrazkovy3">
    <w:name w:val="Odrazkovy3"/>
    <w:basedOn w:val="Normal"/>
    <w:rsid w:val="006A316C"/>
    <w:pPr>
      <w:numPr>
        <w:ilvl w:val="2"/>
        <w:numId w:val="5"/>
      </w:numPr>
      <w:jc w:val="both"/>
    </w:pPr>
    <w:rPr>
      <w:sz w:val="20"/>
      <w:szCs w:val="20"/>
      <w:lang w:val="cs-CZ"/>
    </w:rPr>
  </w:style>
  <w:style w:type="paragraph" w:styleId="BalloonText">
    <w:name w:val="Balloon Text"/>
    <w:basedOn w:val="Normal"/>
    <w:semiHidden/>
    <w:rsid w:val="006A316C"/>
    <w:rPr>
      <w:rFonts w:ascii="Tahoma" w:hAnsi="Tahoma" w:cs="Tahoma"/>
      <w:sz w:val="16"/>
      <w:szCs w:val="16"/>
    </w:rPr>
  </w:style>
  <w:style w:type="paragraph" w:customStyle="1" w:styleId="tlNadpis112ptPred0ptZa0pt">
    <w:name w:val="Štýl Nadpis 1 + 12 pt Pred:  0 pt Za:  0 pt"/>
    <w:basedOn w:val="Heading1"/>
    <w:rsid w:val="006A316C"/>
    <w:pPr>
      <w:numPr>
        <w:numId w:val="2"/>
      </w:numPr>
      <w:tabs>
        <w:tab w:val="num" w:pos="360"/>
      </w:tabs>
      <w:ind w:left="0" w:firstLine="0"/>
    </w:pPr>
    <w:rPr>
      <w:bCs/>
      <w:sz w:val="24"/>
    </w:rPr>
  </w:style>
  <w:style w:type="paragraph" w:customStyle="1" w:styleId="Cislovanie">
    <w:name w:val="Cislovanie"/>
    <w:basedOn w:val="Heading3"/>
    <w:rsid w:val="006A316C"/>
    <w:pPr>
      <w:numPr>
        <w:numId w:val="1"/>
      </w:numPr>
      <w:shd w:val="clear" w:color="auto" w:fill="CCCCCC"/>
      <w:tabs>
        <w:tab w:val="clear" w:pos="360"/>
      </w:tabs>
      <w:spacing w:after="120"/>
      <w:ind w:left="432" w:hanging="432"/>
      <w:jc w:val="center"/>
    </w:pPr>
    <w:rPr>
      <w:i/>
      <w:sz w:val="28"/>
    </w:rPr>
  </w:style>
  <w:style w:type="paragraph" w:customStyle="1" w:styleId="Cislovany1">
    <w:name w:val="Cislovany1"/>
    <w:basedOn w:val="Normal"/>
    <w:rsid w:val="006A316C"/>
    <w:pPr>
      <w:jc w:val="both"/>
    </w:pPr>
    <w:rPr>
      <w:lang w:val="cs-CZ"/>
    </w:rPr>
  </w:style>
  <w:style w:type="paragraph" w:styleId="BodyTextIndent3">
    <w:name w:val="Body Text Indent 3"/>
    <w:basedOn w:val="Normal"/>
    <w:rsid w:val="006A316C"/>
    <w:pPr>
      <w:spacing w:after="120"/>
      <w:ind w:left="283"/>
    </w:pPr>
    <w:rPr>
      <w:sz w:val="16"/>
      <w:szCs w:val="16"/>
    </w:rPr>
  </w:style>
  <w:style w:type="paragraph" w:customStyle="1" w:styleId="tlNadpis112ptNiejeKapitlky">
    <w:name w:val="Štýl Nadpis 1 + 12 pt Nie je Kapitálky"/>
    <w:basedOn w:val="Heading1"/>
    <w:rsid w:val="006A316C"/>
    <w:pPr>
      <w:numPr>
        <w:numId w:val="5"/>
      </w:numPr>
    </w:pPr>
    <w:rPr>
      <w:bCs/>
      <w:smallCaps w:val="0"/>
      <w:sz w:val="24"/>
    </w:rPr>
  </w:style>
  <w:style w:type="paragraph" w:styleId="BodyText2">
    <w:name w:val="Body Text 2"/>
    <w:basedOn w:val="Normal"/>
    <w:rsid w:val="006A316C"/>
    <w:pPr>
      <w:spacing w:after="120" w:line="480" w:lineRule="auto"/>
    </w:pPr>
  </w:style>
  <w:style w:type="character" w:styleId="Hyperlink">
    <w:name w:val="Hyperlink"/>
    <w:rsid w:val="006A316C"/>
    <w:rPr>
      <w:color w:val="0000FF"/>
      <w:u w:val="single"/>
    </w:rPr>
  </w:style>
  <w:style w:type="paragraph" w:customStyle="1" w:styleId="Predformtovantext">
    <w:name w:val="Predformátovaný text"/>
    <w:basedOn w:val="Normal"/>
    <w:rsid w:val="006A316C"/>
    <w:pPr>
      <w:widowControl w:val="0"/>
    </w:pPr>
    <w:rPr>
      <w:rFonts w:ascii="Courier New" w:eastAsia="Courier New" w:hAnsi="Courier New" w:cs="Courier New"/>
      <w:sz w:val="20"/>
      <w:szCs w:val="20"/>
    </w:rPr>
  </w:style>
  <w:style w:type="paragraph" w:styleId="Title">
    <w:name w:val="Title"/>
    <w:basedOn w:val="Normal"/>
    <w:link w:val="TitleChar"/>
    <w:qFormat/>
    <w:rsid w:val="006A316C"/>
    <w:pPr>
      <w:jc w:val="center"/>
    </w:pPr>
    <w:rPr>
      <w:b/>
      <w:bCs/>
      <w:sz w:val="28"/>
      <w:lang w:eastAsia="sk-SK"/>
    </w:rPr>
  </w:style>
  <w:style w:type="paragraph" w:styleId="Subtitle">
    <w:name w:val="Subtitle"/>
    <w:basedOn w:val="Normal"/>
    <w:link w:val="SubtitleChar"/>
    <w:qFormat/>
    <w:rsid w:val="006A316C"/>
    <w:pPr>
      <w:ind w:left="360"/>
      <w:jc w:val="center"/>
    </w:pPr>
    <w:rPr>
      <w:b/>
      <w:bCs/>
      <w:lang w:eastAsia="sk-SK"/>
    </w:rPr>
  </w:style>
  <w:style w:type="paragraph" w:customStyle="1" w:styleId="Zkladntext21">
    <w:name w:val="Základný text 21"/>
    <w:basedOn w:val="Normal"/>
    <w:rsid w:val="006A316C"/>
    <w:pPr>
      <w:jc w:val="both"/>
    </w:pPr>
    <w:rPr>
      <w:lang w:eastAsia="zh-CN"/>
    </w:rPr>
  </w:style>
  <w:style w:type="paragraph" w:customStyle="1" w:styleId="Odsekzoznamu1">
    <w:name w:val="Odsek zoznamu1"/>
    <w:basedOn w:val="Normal"/>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al"/>
    <w:rsid w:val="006A316C"/>
    <w:rPr>
      <w:rFonts w:eastAsia="Calibri"/>
      <w:sz w:val="22"/>
      <w:szCs w:val="22"/>
      <w:lang w:eastAsia="en-US"/>
    </w:rPr>
  </w:style>
  <w:style w:type="table" w:styleId="TableGrid">
    <w:name w:val="Table Grid"/>
    <w:basedOn w:val="TableNormal"/>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al"/>
    <w:rsid w:val="006A316C"/>
    <w:pPr>
      <w:spacing w:before="100" w:beforeAutospacing="1" w:after="100" w:afterAutospacing="1"/>
    </w:pPr>
    <w:rPr>
      <w:lang w:eastAsia="sk-SK"/>
    </w:rPr>
  </w:style>
  <w:style w:type="paragraph" w:customStyle="1" w:styleId="ListParagraph0">
    <w:name w:val="List Paragraph0"/>
    <w:basedOn w:val="Normal"/>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al"/>
    <w:rsid w:val="006A316C"/>
    <w:pPr>
      <w:spacing w:before="100" w:beforeAutospacing="1" w:after="100" w:afterAutospacing="1"/>
    </w:pPr>
    <w:rPr>
      <w:lang w:eastAsia="sk-SK"/>
    </w:rPr>
  </w:style>
  <w:style w:type="paragraph" w:styleId="FootnoteText">
    <w:name w:val="footnote text"/>
    <w:basedOn w:val="Normal"/>
    <w:link w:val="FootnoteTextChar1"/>
    <w:uiPriority w:val="99"/>
    <w:unhideWhenUsed/>
    <w:rsid w:val="006A316C"/>
    <w:rPr>
      <w:rFonts w:ascii="Verdana" w:eastAsia="Calibri" w:hAnsi="Verdana"/>
      <w:sz w:val="20"/>
      <w:szCs w:val="20"/>
      <w:lang w:eastAsia="en-US"/>
    </w:rPr>
  </w:style>
  <w:style w:type="character" w:customStyle="1" w:styleId="FootnoteTextChar1">
    <w:name w:val="Footnote Text Char1"/>
    <w:link w:val="FootnoteText"/>
    <w:uiPriority w:val="99"/>
    <w:qFormat/>
    <w:rsid w:val="006A316C"/>
    <w:rPr>
      <w:rFonts w:ascii="Verdana" w:eastAsia="Calibri" w:hAnsi="Verdana"/>
      <w:lang w:eastAsia="en-US"/>
    </w:rPr>
  </w:style>
  <w:style w:type="character" w:styleId="FootnoteReference">
    <w:name w:val="footnote reference"/>
    <w:link w:val="Char2"/>
    <w:uiPriority w:val="99"/>
    <w:unhideWhenUsed/>
    <w:rsid w:val="006A316C"/>
    <w:rPr>
      <w:vertAlign w:val="superscript"/>
    </w:rPr>
  </w:style>
  <w:style w:type="paragraph" w:customStyle="1" w:styleId="Char2">
    <w:name w:val="Char2"/>
    <w:basedOn w:val="Normal"/>
    <w:link w:val="FootnoteReference"/>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CommentReference">
    <w:name w:val="annotation reference"/>
    <w:rsid w:val="006A316C"/>
    <w:rPr>
      <w:sz w:val="16"/>
      <w:szCs w:val="16"/>
    </w:rPr>
  </w:style>
  <w:style w:type="paragraph" w:styleId="CommentText">
    <w:name w:val="annotation text"/>
    <w:basedOn w:val="Normal"/>
    <w:link w:val="CommentTextChar"/>
    <w:rsid w:val="006A316C"/>
    <w:rPr>
      <w:sz w:val="20"/>
      <w:szCs w:val="20"/>
    </w:rPr>
  </w:style>
  <w:style w:type="character" w:customStyle="1" w:styleId="CommentTextChar">
    <w:name w:val="Comment Text Char"/>
    <w:link w:val="CommentText"/>
    <w:rsid w:val="006A316C"/>
    <w:rPr>
      <w:lang w:eastAsia="cs-CZ"/>
    </w:rPr>
  </w:style>
  <w:style w:type="paragraph" w:styleId="CommentSubject">
    <w:name w:val="annotation subject"/>
    <w:basedOn w:val="CommentText"/>
    <w:next w:val="CommentText"/>
    <w:link w:val="CommentSubjectChar"/>
    <w:rsid w:val="006A316C"/>
    <w:rPr>
      <w:b/>
      <w:bCs/>
    </w:rPr>
  </w:style>
  <w:style w:type="character" w:customStyle="1" w:styleId="CommentSubjectChar">
    <w:name w:val="Comment Subject Char"/>
    <w:link w:val="CommentSubject"/>
    <w:rsid w:val="006A316C"/>
    <w:rPr>
      <w:b/>
      <w:bCs/>
      <w:lang w:eastAsia="cs-CZ"/>
    </w:rPr>
  </w:style>
  <w:style w:type="character" w:customStyle="1" w:styleId="Heading2Char1">
    <w:name w:val="Heading 2 Char1"/>
    <w:basedOn w:val="DefaultParagraphFont"/>
    <w:link w:val="Heading2"/>
    <w:rsid w:val="006A316C"/>
    <w:rPr>
      <w:rFonts w:cs="Arial"/>
      <w:b/>
      <w:bCs/>
      <w:iCs/>
      <w:sz w:val="24"/>
      <w:szCs w:val="24"/>
      <w:lang w:val="cs-CZ" w:eastAsia="cs-CZ"/>
    </w:rPr>
  </w:style>
  <w:style w:type="character" w:customStyle="1" w:styleId="HeaderChar1">
    <w:name w:val="Header Char1"/>
    <w:basedOn w:val="DefaultParagraphFont"/>
    <w:link w:val="Header"/>
    <w:rsid w:val="006A316C"/>
    <w:rPr>
      <w:sz w:val="24"/>
      <w:szCs w:val="24"/>
      <w:lang w:eastAsia="cs-CZ"/>
    </w:rPr>
  </w:style>
  <w:style w:type="paragraph" w:styleId="ListParagraph">
    <w:name w:val="List Paragraph"/>
    <w:basedOn w:val="Normal"/>
    <w:uiPriority w:val="34"/>
    <w:qFormat/>
    <w:rsid w:val="006A316C"/>
    <w:pPr>
      <w:ind w:left="720"/>
      <w:contextualSpacing/>
    </w:pPr>
  </w:style>
  <w:style w:type="character" w:customStyle="1" w:styleId="Heading6Char1">
    <w:name w:val="Heading 6 Char1"/>
    <w:basedOn w:val="DefaultParagraphFont"/>
    <w:link w:val="Heading6"/>
    <w:rsid w:val="006A316C"/>
    <w:rPr>
      <w:b/>
      <w:bCs/>
      <w:sz w:val="22"/>
      <w:szCs w:val="22"/>
      <w:lang w:val="cs-CZ" w:eastAsia="cs-CZ"/>
    </w:rPr>
  </w:style>
  <w:style w:type="paragraph" w:customStyle="1" w:styleId="Odsekzoznamu3">
    <w:name w:val="Odsek zoznamu3"/>
    <w:basedOn w:val="Normal"/>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Heading2"/>
    <w:rsid w:val="006A316C"/>
    <w:pPr>
      <w:spacing w:before="360"/>
    </w:pPr>
    <w:rPr>
      <w:iCs w:val="0"/>
      <w:u w:val="single"/>
    </w:rPr>
  </w:style>
  <w:style w:type="character" w:customStyle="1" w:styleId="FooterChar1">
    <w:name w:val="Footer Char1"/>
    <w:basedOn w:val="DefaultParagraphFont"/>
    <w:link w:val="Footer"/>
    <w:rsid w:val="006A316C"/>
    <w:rPr>
      <w:sz w:val="24"/>
      <w:szCs w:val="24"/>
      <w:lang w:eastAsia="cs-CZ"/>
    </w:rPr>
  </w:style>
  <w:style w:type="character" w:styleId="UnresolvedMention">
    <w:name w:val="Unresolved Mention"/>
    <w:basedOn w:val="DefaultParagraphFont"/>
    <w:uiPriority w:val="99"/>
    <w:semiHidden/>
    <w:unhideWhenUsed/>
    <w:rsid w:val="0022325E"/>
    <w:rPr>
      <w:color w:val="605E5C"/>
      <w:shd w:val="clear" w:color="auto" w:fill="E1DFDD"/>
    </w:rPr>
  </w:style>
  <w:style w:type="paragraph" w:styleId="Revision">
    <w:name w:val="Revision"/>
    <w:hidden/>
    <w:uiPriority w:val="99"/>
    <w:semiHidden/>
    <w:rsid w:val="009C002C"/>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ka@unlp.s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rmatika@unlp.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cident@unlp.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hyperlink" Target="mailto:ozt@unlp.sk" TargetMode="External"/><Relationship Id="rId10" Type="http://schemas.openxmlformats.org/officeDocument/2006/relationships/hyperlink" Target="mailto:projektove@unlp.s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hyperlink" Target="mailto:ozt.servis@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C696E7D-C852-46FF-A4F1-CA23997A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17</Pages>
  <Words>6553</Words>
  <Characters>37358</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Beáta Šimorová</cp:lastModifiedBy>
  <cp:revision>69</cp:revision>
  <cp:lastPrinted>2025-02-28T10:14:00Z</cp:lastPrinted>
  <dcterms:created xsi:type="dcterms:W3CDTF">2025-04-14T12:30:00Z</dcterms:created>
  <dcterms:modified xsi:type="dcterms:W3CDTF">2026-06-01T09:42:00Z</dcterms:modified>
</cp:coreProperties>
</file>