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0EF7" w14:textId="0DA8C52C" w:rsidR="00AB002D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Pr="00D34495">
        <w:rPr>
          <w:rFonts w:ascii="Garamond" w:hAnsi="Garamond" w:cs="Times New Roman"/>
          <w:b/>
          <w:sz w:val="20"/>
          <w:szCs w:val="20"/>
        </w:rPr>
        <w:t xml:space="preserve">Príloha č. </w:t>
      </w:r>
      <w:r w:rsidR="00BB4694">
        <w:rPr>
          <w:rFonts w:ascii="Garamond" w:hAnsi="Garamond" w:cs="Times New Roman"/>
          <w:b/>
          <w:sz w:val="20"/>
          <w:szCs w:val="20"/>
        </w:rPr>
        <w:t>1</w:t>
      </w:r>
      <w:r w:rsidRPr="00D34495">
        <w:rPr>
          <w:rFonts w:ascii="Garamond" w:hAnsi="Garamond" w:cs="Times New Roman"/>
          <w:b/>
          <w:sz w:val="20"/>
          <w:szCs w:val="20"/>
        </w:rPr>
        <w:t xml:space="preserve"> - Návrh uchádzača na plnenie kritéria</w:t>
      </w:r>
    </w:p>
    <w:p w14:paraId="7134E8DA" w14:textId="77777777" w:rsidR="00AB002D" w:rsidRPr="00D34495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  <w:r w:rsidRPr="00D34495">
        <w:rPr>
          <w:rFonts w:ascii="Garamond" w:hAnsi="Garamond" w:cs="Times New Roman"/>
          <w:b/>
          <w:sz w:val="20"/>
          <w:szCs w:val="20"/>
        </w:rPr>
        <w:tab/>
      </w:r>
    </w:p>
    <w:p w14:paraId="15D5EC35" w14:textId="77777777" w:rsidR="00AB002D" w:rsidRPr="00D34495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</w:p>
    <w:p w14:paraId="2C382054" w14:textId="0AE3974D" w:rsidR="00AB002D" w:rsidRPr="00D34495" w:rsidRDefault="00AB002D" w:rsidP="00AB002D">
      <w:pPr>
        <w:ind w:left="142" w:hanging="142"/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 xml:space="preserve"> </w:t>
      </w:r>
      <w:r w:rsidRPr="00D34495">
        <w:rPr>
          <w:rFonts w:ascii="Garamond" w:hAnsi="Garamond" w:cs="Times New Roman"/>
          <w:b/>
          <w:sz w:val="20"/>
          <w:szCs w:val="20"/>
        </w:rPr>
        <w:t>Návrh na plnenie kritéria</w:t>
      </w:r>
    </w:p>
    <w:p w14:paraId="003D0306" w14:textId="77777777" w:rsidR="00AB002D" w:rsidRDefault="00AB002D" w:rsidP="00AB002D">
      <w:pPr>
        <w:spacing w:line="240" w:lineRule="atLeast"/>
        <w:ind w:right="-39"/>
        <w:jc w:val="both"/>
        <w:rPr>
          <w:b/>
        </w:rPr>
      </w:pPr>
    </w:p>
    <w:tbl>
      <w:tblPr>
        <w:tblW w:w="977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7"/>
        <w:gridCol w:w="4819"/>
      </w:tblGrid>
      <w:tr w:rsidR="00AB002D" w:rsidRPr="00D34495" w14:paraId="0016EFAD" w14:textId="77777777" w:rsidTr="00EF658D">
        <w:tc>
          <w:tcPr>
            <w:tcW w:w="4957" w:type="dxa"/>
          </w:tcPr>
          <w:p w14:paraId="3FA99BC0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Obchodné meno uchádzača:</w:t>
            </w:r>
          </w:p>
        </w:tc>
        <w:tc>
          <w:tcPr>
            <w:tcW w:w="4819" w:type="dxa"/>
          </w:tcPr>
          <w:p w14:paraId="68C8F2C9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37292A3A" w14:textId="77777777" w:rsidTr="00EF658D">
        <w:tc>
          <w:tcPr>
            <w:tcW w:w="4957" w:type="dxa"/>
          </w:tcPr>
          <w:p w14:paraId="0AF56D7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Adresa uchádzača:</w:t>
            </w:r>
          </w:p>
        </w:tc>
        <w:tc>
          <w:tcPr>
            <w:tcW w:w="4819" w:type="dxa"/>
          </w:tcPr>
          <w:p w14:paraId="0475D2EB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229DAB21" w14:textId="77777777" w:rsidTr="00EF658D">
        <w:tc>
          <w:tcPr>
            <w:tcW w:w="4957" w:type="dxa"/>
          </w:tcPr>
          <w:p w14:paraId="4145C4D6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Meno osoby oprávnenej konať za uchádzača:</w:t>
            </w:r>
          </w:p>
        </w:tc>
        <w:tc>
          <w:tcPr>
            <w:tcW w:w="4819" w:type="dxa"/>
          </w:tcPr>
          <w:p w14:paraId="2C9D1E3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0220E5B4" w14:textId="77777777" w:rsidTr="00EF658D">
        <w:tc>
          <w:tcPr>
            <w:tcW w:w="4957" w:type="dxa"/>
          </w:tcPr>
          <w:p w14:paraId="15BAE7D5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Meno kontaktnej osoby a jej funkcia:</w:t>
            </w:r>
          </w:p>
        </w:tc>
        <w:tc>
          <w:tcPr>
            <w:tcW w:w="4819" w:type="dxa"/>
          </w:tcPr>
          <w:p w14:paraId="3E5C9DD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5FF8AE04" w14:textId="77777777" w:rsidTr="00EF658D">
        <w:tc>
          <w:tcPr>
            <w:tcW w:w="4957" w:type="dxa"/>
          </w:tcPr>
          <w:p w14:paraId="4318E9A1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Číslo tel. kontaktnej osoby:</w:t>
            </w:r>
          </w:p>
        </w:tc>
        <w:tc>
          <w:tcPr>
            <w:tcW w:w="4819" w:type="dxa"/>
          </w:tcPr>
          <w:p w14:paraId="2DC7AB05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446F9A17" w14:textId="77777777" w:rsidTr="00EF658D">
        <w:tc>
          <w:tcPr>
            <w:tcW w:w="4957" w:type="dxa"/>
          </w:tcPr>
          <w:p w14:paraId="6238A911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E-mail kontaktnej osoby:</w:t>
            </w:r>
          </w:p>
        </w:tc>
        <w:tc>
          <w:tcPr>
            <w:tcW w:w="4819" w:type="dxa"/>
          </w:tcPr>
          <w:p w14:paraId="32BAD44F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2AEAFAB8" w14:textId="77777777" w:rsidTr="00EF658D">
        <w:tc>
          <w:tcPr>
            <w:tcW w:w="4957" w:type="dxa"/>
          </w:tcPr>
          <w:p w14:paraId="08773176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</w:p>
        </w:tc>
        <w:tc>
          <w:tcPr>
            <w:tcW w:w="4819" w:type="dxa"/>
          </w:tcPr>
          <w:p w14:paraId="5FB12BD2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</w:tbl>
    <w:p w14:paraId="2C252ECA" w14:textId="77777777" w:rsidR="00AB002D" w:rsidRDefault="00AB002D" w:rsidP="00AB002D">
      <w:pPr>
        <w:spacing w:line="240" w:lineRule="atLeast"/>
        <w:ind w:right="-39"/>
        <w:jc w:val="both"/>
        <w:rPr>
          <w:b/>
        </w:rPr>
      </w:pPr>
    </w:p>
    <w:p w14:paraId="7FC6F8BB" w14:textId="77777777" w:rsidR="00BB4694" w:rsidRDefault="00BB4694" w:rsidP="00AB002D">
      <w:pPr>
        <w:spacing w:line="240" w:lineRule="atLeast"/>
        <w:ind w:right="-39"/>
        <w:jc w:val="both"/>
        <w:rPr>
          <w:b/>
        </w:rPr>
      </w:pPr>
    </w:p>
    <w:p w14:paraId="3400AB6A" w14:textId="77777777" w:rsidR="00BB4694" w:rsidRDefault="00BB4694" w:rsidP="00AB002D">
      <w:pPr>
        <w:spacing w:line="240" w:lineRule="atLeast"/>
        <w:ind w:right="-39"/>
        <w:jc w:val="both"/>
        <w:rPr>
          <w:b/>
        </w:rPr>
      </w:pPr>
    </w:p>
    <w:tbl>
      <w:tblPr>
        <w:tblW w:w="0" w:type="auto"/>
        <w:tblCellSpacing w:w="1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  <w:gridCol w:w="557"/>
        <w:gridCol w:w="1872"/>
        <w:gridCol w:w="1591"/>
        <w:gridCol w:w="1545"/>
      </w:tblGrid>
      <w:tr w:rsidR="00BB4694" w:rsidRPr="00EE54B0" w14:paraId="43E1E93A" w14:textId="77777777" w:rsidTr="00BB4694">
        <w:trPr>
          <w:tblHeader/>
          <w:tblCellSpacing w:w="15" w:type="dxa"/>
        </w:trPr>
        <w:tc>
          <w:tcPr>
            <w:tcW w:w="3174" w:type="dxa"/>
            <w:vAlign w:val="center"/>
            <w:hideMark/>
          </w:tcPr>
          <w:p w14:paraId="49CA8942" w14:textId="273C460B" w:rsidR="00BB4694" w:rsidRPr="00CE36B0" w:rsidRDefault="00BB4694" w:rsidP="00A416F6">
            <w:pPr>
              <w:jc w:val="center"/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Názov p</w:t>
            </w: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>oložk</w:t>
            </w: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y</w:t>
            </w:r>
          </w:p>
        </w:tc>
        <w:tc>
          <w:tcPr>
            <w:tcW w:w="527" w:type="dxa"/>
            <w:vAlign w:val="center"/>
            <w:hideMark/>
          </w:tcPr>
          <w:p w14:paraId="7A00733A" w14:textId="77777777" w:rsidR="00BB4694" w:rsidRPr="00CE36B0" w:rsidRDefault="00BB4694" w:rsidP="00A416F6">
            <w:pPr>
              <w:jc w:val="center"/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>MJ</w:t>
            </w:r>
          </w:p>
        </w:tc>
        <w:tc>
          <w:tcPr>
            <w:tcW w:w="1842" w:type="dxa"/>
            <w:vAlign w:val="center"/>
            <w:hideMark/>
          </w:tcPr>
          <w:p w14:paraId="7E51787E" w14:textId="2868D4E2" w:rsidR="00BB4694" w:rsidRPr="00CE36B0" w:rsidRDefault="00BB4694" w:rsidP="00A416F6">
            <w:pPr>
              <w:jc w:val="center"/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>Predpokladan</w:t>
            </w: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ý objem</w:t>
            </w:r>
          </w:p>
        </w:tc>
        <w:tc>
          <w:tcPr>
            <w:tcW w:w="1561" w:type="dxa"/>
            <w:vAlign w:val="center"/>
            <w:hideMark/>
          </w:tcPr>
          <w:p w14:paraId="168886DE" w14:textId="77777777" w:rsidR="00BB4694" w:rsidRPr="00CE36B0" w:rsidRDefault="00BB4694" w:rsidP="00A416F6">
            <w:pPr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 xml:space="preserve"> Jednotková cena v eur bez DPH</w:t>
            </w:r>
          </w:p>
        </w:tc>
        <w:tc>
          <w:tcPr>
            <w:tcW w:w="1500" w:type="dxa"/>
          </w:tcPr>
          <w:p w14:paraId="0EAAA754" w14:textId="77777777" w:rsidR="00BB4694" w:rsidRPr="00CE36B0" w:rsidRDefault="00BB4694" w:rsidP="00A416F6">
            <w:pPr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Cena celkom v EUR bez DPH</w:t>
            </w:r>
          </w:p>
        </w:tc>
      </w:tr>
      <w:tr w:rsidR="00BB4694" w:rsidRPr="00EE54B0" w14:paraId="182E8844" w14:textId="77777777" w:rsidTr="00BB4694">
        <w:trPr>
          <w:trHeight w:val="693"/>
          <w:tblCellSpacing w:w="15" w:type="dxa"/>
        </w:trPr>
        <w:tc>
          <w:tcPr>
            <w:tcW w:w="3174" w:type="dxa"/>
            <w:vAlign w:val="center"/>
            <w:hideMark/>
          </w:tcPr>
          <w:p w14:paraId="4CBD3A40" w14:textId="19F0088C" w:rsidR="00BB4694" w:rsidRPr="00BB4694" w:rsidRDefault="00BB4694" w:rsidP="00A416F6">
            <w:pPr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proofErr w:type="spellStart"/>
            <w:r w:rsidRPr="00BB4694">
              <w:rPr>
                <w:rFonts w:ascii="Garamond" w:hAnsi="Garamond" w:cs="Times New Roman"/>
                <w:sz w:val="20"/>
                <w:szCs w:val="20"/>
                <w:lang w:val="sk-SK" w:eastAsia="sk-SK"/>
              </w:rPr>
              <w:t>Zvarok</w:t>
            </w:r>
            <w:proofErr w:type="spellEnd"/>
            <w:r w:rsidRPr="00BB4694">
              <w:rPr>
                <w:rFonts w:ascii="Garamond" w:hAnsi="Garamond" w:cs="Times New Roman"/>
                <w:sz w:val="20"/>
                <w:szCs w:val="20"/>
                <w:lang w:val="sk-SK" w:eastAsia="sk-SK"/>
              </w:rPr>
              <w:t xml:space="preserve"> realizovaný ručne poloautomatom (rúrkovým) </w:t>
            </w:r>
            <w:proofErr w:type="spellStart"/>
            <w:r w:rsidRPr="00BB4694">
              <w:rPr>
                <w:rFonts w:ascii="Garamond" w:hAnsi="Garamond" w:cs="Times New Roman"/>
                <w:sz w:val="20"/>
                <w:szCs w:val="20"/>
                <w:lang w:val="sk-SK" w:eastAsia="sk-SK"/>
              </w:rPr>
              <w:t>trubičkovým</w:t>
            </w:r>
            <w:proofErr w:type="spellEnd"/>
            <w:r w:rsidRPr="00BB4694">
              <w:rPr>
                <w:rFonts w:ascii="Garamond" w:hAnsi="Garamond" w:cs="Times New Roman"/>
                <w:sz w:val="20"/>
                <w:szCs w:val="20"/>
                <w:lang w:val="sk-SK" w:eastAsia="sk-SK"/>
              </w:rPr>
              <w:t xml:space="preserve"> drôtom (ks)</w:t>
            </w:r>
          </w:p>
        </w:tc>
        <w:tc>
          <w:tcPr>
            <w:tcW w:w="527" w:type="dxa"/>
            <w:vAlign w:val="center"/>
            <w:hideMark/>
          </w:tcPr>
          <w:p w14:paraId="12707D79" w14:textId="0CABBDFB" w:rsidR="00BB4694" w:rsidRPr="00EE54B0" w:rsidRDefault="00BB4694" w:rsidP="00A416F6">
            <w:pPr>
              <w:jc w:val="center"/>
              <w:rPr>
                <w:rFonts w:ascii="Garamond" w:hAnsi="Garamond" w:cs="Times New Roman"/>
                <w:lang w:eastAsia="sk-SK"/>
              </w:rPr>
            </w:pPr>
            <w:r>
              <w:rPr>
                <w:rFonts w:ascii="Garamond" w:hAnsi="Garamond" w:cs="Times New Roman"/>
                <w:lang w:eastAsia="sk-SK"/>
              </w:rPr>
              <w:t>KS</w:t>
            </w:r>
          </w:p>
        </w:tc>
        <w:tc>
          <w:tcPr>
            <w:tcW w:w="1842" w:type="dxa"/>
            <w:vAlign w:val="center"/>
            <w:hideMark/>
          </w:tcPr>
          <w:p w14:paraId="008A44BB" w14:textId="718691BB" w:rsidR="00BB4694" w:rsidRPr="00EE54B0" w:rsidRDefault="00BB4694" w:rsidP="00A416F6">
            <w:pPr>
              <w:jc w:val="center"/>
              <w:rPr>
                <w:rFonts w:ascii="Garamond" w:hAnsi="Garamond" w:cs="Times New Roman"/>
                <w:lang w:eastAsia="sk-SK"/>
              </w:rPr>
            </w:pPr>
            <w:r>
              <w:rPr>
                <w:rFonts w:ascii="Garamond" w:hAnsi="Garamond" w:cs="Times New Roman"/>
                <w:lang w:eastAsia="sk-SK"/>
              </w:rPr>
              <w:t>100</w:t>
            </w:r>
          </w:p>
        </w:tc>
        <w:tc>
          <w:tcPr>
            <w:tcW w:w="1561" w:type="dxa"/>
            <w:shd w:val="clear" w:color="auto" w:fill="FBE4D5" w:themeFill="accent2" w:themeFillTint="33"/>
            <w:vAlign w:val="center"/>
            <w:hideMark/>
          </w:tcPr>
          <w:p w14:paraId="537B6F22" w14:textId="77777777" w:rsidR="00BB4694" w:rsidRPr="00EE54B0" w:rsidRDefault="00BB4694" w:rsidP="00A416F6">
            <w:pPr>
              <w:rPr>
                <w:rFonts w:ascii="Garamond" w:hAnsi="Garamond" w:cs="Times New Roman"/>
                <w:lang w:eastAsia="sk-SK"/>
              </w:rPr>
            </w:pPr>
          </w:p>
        </w:tc>
        <w:tc>
          <w:tcPr>
            <w:tcW w:w="1500" w:type="dxa"/>
            <w:shd w:val="clear" w:color="auto" w:fill="FBE4D5" w:themeFill="accent2" w:themeFillTint="33"/>
          </w:tcPr>
          <w:p w14:paraId="416343D8" w14:textId="77777777" w:rsidR="00BB4694" w:rsidRPr="00EE54B0" w:rsidRDefault="00BB4694" w:rsidP="00A416F6">
            <w:pPr>
              <w:rPr>
                <w:rFonts w:ascii="Garamond" w:hAnsi="Garamond" w:cs="Times New Roman"/>
                <w:lang w:eastAsia="sk-SK"/>
              </w:rPr>
            </w:pPr>
          </w:p>
        </w:tc>
      </w:tr>
    </w:tbl>
    <w:p w14:paraId="2523BC06" w14:textId="77777777" w:rsidR="00BB4694" w:rsidRPr="0080561E" w:rsidRDefault="00BB4694" w:rsidP="00AB002D">
      <w:pPr>
        <w:spacing w:line="240" w:lineRule="atLeast"/>
        <w:ind w:right="-39"/>
        <w:jc w:val="both"/>
        <w:rPr>
          <w:b/>
        </w:rPr>
      </w:pPr>
    </w:p>
    <w:p w14:paraId="2980D333" w14:textId="77777777" w:rsidR="00AB002D" w:rsidRDefault="00AB002D" w:rsidP="00AB002D">
      <w:pPr>
        <w:tabs>
          <w:tab w:val="left" w:pos="763"/>
        </w:tabs>
        <w:spacing w:line="217" w:lineRule="auto"/>
        <w:ind w:right="-79"/>
      </w:pPr>
    </w:p>
    <w:p w14:paraId="2FE21A7E" w14:textId="77777777" w:rsidR="00AB002D" w:rsidRPr="005E0DF2" w:rsidRDefault="00AB002D" w:rsidP="00AB002D">
      <w:pPr>
        <w:jc w:val="both"/>
        <w:rPr>
          <w:rFonts w:ascii="Garamond" w:hAnsi="Garamond"/>
          <w:sz w:val="20"/>
          <w:szCs w:val="20"/>
        </w:rPr>
      </w:pPr>
    </w:p>
    <w:p w14:paraId="101F3003" w14:textId="77777777" w:rsidR="00AB002D" w:rsidRPr="001C658F" w:rsidRDefault="00AB002D" w:rsidP="00AB002D">
      <w:pPr>
        <w:ind w:left="142" w:hanging="142"/>
        <w:jc w:val="both"/>
        <w:rPr>
          <w:rFonts w:ascii="Garamond" w:hAnsi="Garamond" w:cs="Times New Roman"/>
          <w:b/>
          <w:bCs/>
          <w:color w:val="EE0000"/>
          <w:sz w:val="20"/>
          <w:szCs w:val="20"/>
          <w:u w:val="single"/>
          <w:lang w:eastAsia="sk-SK"/>
        </w:rPr>
      </w:pPr>
      <w:r w:rsidRPr="005E0DF2">
        <w:rPr>
          <w:rFonts w:ascii="Garamond" w:hAnsi="Garamond" w:cs="Times New Roman"/>
          <w:sz w:val="20"/>
          <w:szCs w:val="20"/>
          <w:lang w:eastAsia="sk-SK"/>
        </w:rPr>
        <w:t xml:space="preserve">   </w:t>
      </w:r>
      <w:r w:rsidRPr="001C658F">
        <w:rPr>
          <w:rFonts w:ascii="Garamond" w:hAnsi="Garamond" w:cs="Times New Roman"/>
          <w:b/>
          <w:bCs/>
          <w:color w:val="EE0000"/>
          <w:sz w:val="20"/>
          <w:szCs w:val="20"/>
          <w:u w:val="single"/>
          <w:lang w:eastAsia="sk-SK"/>
        </w:rPr>
        <w:t>Upozornenie:</w:t>
      </w:r>
    </w:p>
    <w:p w14:paraId="1A6369EC" w14:textId="77777777" w:rsidR="00AB002D" w:rsidRDefault="00AB002D" w:rsidP="00AB002D">
      <w:pPr>
        <w:jc w:val="both"/>
        <w:rPr>
          <w:rFonts w:ascii="Garamond" w:hAnsi="Garamond" w:cs="Times New Roman"/>
          <w:color w:val="EE0000"/>
          <w:sz w:val="20"/>
          <w:szCs w:val="20"/>
          <w:lang w:eastAsia="sk-SK"/>
        </w:rPr>
      </w:pP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  Uchádzač v Celkovej cene v EUR bez DPH za predmet zákazky zohľadní a započíta všetky náklady bez možnosti</w:t>
      </w:r>
    </w:p>
    <w:p w14:paraId="64EC82A5" w14:textId="7EBAC302" w:rsidR="00AB002D" w:rsidRPr="001C658F" w:rsidRDefault="00AB002D" w:rsidP="00AB002D">
      <w:pPr>
        <w:jc w:val="both"/>
        <w:rPr>
          <w:rFonts w:ascii="Garamond" w:hAnsi="Garamond" w:cs="Times New Roman"/>
          <w:color w:val="EE0000"/>
          <w:sz w:val="20"/>
          <w:szCs w:val="20"/>
          <w:lang w:eastAsia="sk-SK"/>
        </w:rPr>
      </w:pP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 </w:t>
      </w:r>
      <w:r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</w:t>
      </w: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>doúčtovania ďalších</w:t>
      </w:r>
      <w:r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</w:t>
      </w: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>nákladov, ktoré mu vzniknú v súvislosti s dodaním predmetu zákazky.</w:t>
      </w:r>
    </w:p>
    <w:p w14:paraId="45171185" w14:textId="77777777" w:rsidR="00AB002D" w:rsidRPr="005A6B2E" w:rsidRDefault="00AB002D" w:rsidP="00AB002D">
      <w:pPr>
        <w:jc w:val="both"/>
        <w:rPr>
          <w:rFonts w:ascii="Garamond" w:hAnsi="Garamond" w:cs="Times New Roman"/>
          <w:sz w:val="20"/>
          <w:szCs w:val="20"/>
          <w:lang w:eastAsia="sk-SK"/>
        </w:rPr>
      </w:pPr>
    </w:p>
    <w:p w14:paraId="2107FBD4" w14:textId="073E14CA" w:rsidR="00AB002D" w:rsidRPr="005A6B2E" w:rsidRDefault="00AB002D" w:rsidP="00AB002D">
      <w:pPr>
        <w:autoSpaceDE w:val="0"/>
        <w:autoSpaceDN w:val="0"/>
        <w:adjustRightInd w:val="0"/>
        <w:ind w:left="142"/>
        <w:rPr>
          <w:rFonts w:ascii="Garamond" w:hAnsi="Garamond" w:cs="Times New Roman"/>
          <w:color w:val="000000"/>
          <w:sz w:val="20"/>
          <w:szCs w:val="20"/>
          <w:lang w:eastAsia="sk-SK"/>
        </w:rPr>
      </w:pP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Vyššie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uvedenú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ponuku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sme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vypracovali v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súvislosti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so zadáváním zakázky „</w:t>
      </w:r>
      <w:r w:rsidR="00BB4694">
        <w:rPr>
          <w:rFonts w:ascii="Garamond" w:hAnsi="Garamond" w:cs="Times New Roman"/>
          <w:b/>
          <w:color w:val="000000"/>
          <w:sz w:val="20"/>
          <w:szCs w:val="20"/>
          <w:lang w:eastAsia="sk-SK"/>
        </w:rPr>
        <w:t>Zváranie koľajníc elektrickým oblúkom</w:t>
      </w:r>
      <w:r>
        <w:rPr>
          <w:rFonts w:ascii="Garamond" w:hAnsi="Garamond" w:cs="Times New Roman"/>
          <w:b/>
          <w:color w:val="000000"/>
          <w:sz w:val="20"/>
          <w:szCs w:val="20"/>
          <w:lang w:eastAsia="sk-SK"/>
        </w:rPr>
        <w:t xml:space="preserve"> _</w:t>
      </w:r>
      <w:r w:rsidRPr="005A6B2E">
        <w:rPr>
          <w:rFonts w:ascii="Garamond" w:hAnsi="Garamond" w:cs="Times New Roman"/>
          <w:color w:val="000000"/>
          <w:sz w:val="20"/>
          <w:szCs w:val="20"/>
          <w:lang w:eastAsia="sk-SK"/>
        </w:rPr>
        <w:t xml:space="preserve"> CP 2</w:t>
      </w:r>
      <w:r w:rsidR="00BB4694">
        <w:rPr>
          <w:rFonts w:ascii="Garamond" w:hAnsi="Garamond" w:cs="Times New Roman"/>
          <w:color w:val="000000"/>
          <w:sz w:val="20"/>
          <w:szCs w:val="20"/>
          <w:lang w:eastAsia="sk-SK"/>
        </w:rPr>
        <w:t>1</w:t>
      </w:r>
      <w:r w:rsidRPr="005A6B2E">
        <w:rPr>
          <w:rFonts w:ascii="Garamond" w:hAnsi="Garamond" w:cs="Times New Roman"/>
          <w:color w:val="000000"/>
          <w:sz w:val="20"/>
          <w:szCs w:val="20"/>
          <w:lang w:eastAsia="sk-SK"/>
        </w:rPr>
        <w:t>/2026</w:t>
      </w:r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“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spoločnosťou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Dopravný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podnik Bratislava, akciová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spoločnosť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, so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sídlom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Olejkárska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1, 814 52 Bratislava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vo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veci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obstarania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sstavebných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prác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,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ktoré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sú určené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vo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Výzve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na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predkladanie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 xml:space="preserve"> </w:t>
      </w:r>
      <w:proofErr w:type="spellStart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ponúk</w:t>
      </w:r>
      <w:proofErr w:type="spellEnd"/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.</w:t>
      </w:r>
    </w:p>
    <w:p w14:paraId="4A54A5B1" w14:textId="77777777" w:rsidR="00AB002D" w:rsidRPr="005A6B2E" w:rsidRDefault="00AB002D" w:rsidP="00AB002D">
      <w:pPr>
        <w:jc w:val="both"/>
        <w:rPr>
          <w:rFonts w:ascii="Garamond" w:hAnsi="Garamond" w:cs="Times New Roman"/>
          <w:sz w:val="20"/>
          <w:szCs w:val="20"/>
          <w:lang w:eastAsia="sk-SK"/>
        </w:rPr>
      </w:pPr>
    </w:p>
    <w:p w14:paraId="2C65618D" w14:textId="77777777" w:rsidR="00AB002D" w:rsidRPr="005A6B2E" w:rsidRDefault="00AB002D" w:rsidP="00AB002D">
      <w:pPr>
        <w:ind w:left="142"/>
        <w:jc w:val="both"/>
        <w:rPr>
          <w:rFonts w:ascii="Garamond" w:hAnsi="Garamond" w:cs="Times New Roman"/>
          <w:sz w:val="20"/>
          <w:szCs w:val="20"/>
          <w:lang w:eastAsia="sk-SK"/>
        </w:rPr>
      </w:pPr>
      <w:r w:rsidRPr="005A6B2E">
        <w:rPr>
          <w:rFonts w:ascii="Garamond" w:hAnsi="Garamond" w:cs="Times New Roman"/>
          <w:sz w:val="20"/>
          <w:szCs w:val="20"/>
          <w:lang w:eastAsia="sk-SK"/>
        </w:rPr>
        <w:t xml:space="preserve">Táto ponuka je záväzná do uplynutia lehoty viazanosti ponúk uvedenej vo Výzve na predkladanie ponúk. </w:t>
      </w:r>
    </w:p>
    <w:p w14:paraId="485C276D" w14:textId="77777777" w:rsidR="00AB002D" w:rsidRPr="005A6B2E" w:rsidRDefault="00AB002D" w:rsidP="00AB002D">
      <w:pPr>
        <w:jc w:val="both"/>
        <w:rPr>
          <w:rFonts w:ascii="Garamond" w:hAnsi="Garamond" w:cs="Times New Roman"/>
          <w:i/>
        </w:rPr>
      </w:pPr>
    </w:p>
    <w:p w14:paraId="12616C33" w14:textId="77777777" w:rsidR="00AB002D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3E808DB6" w14:textId="77777777" w:rsidR="00AB002D" w:rsidRDefault="00AB002D" w:rsidP="00AB002D">
      <w:pPr>
        <w:ind w:left="142"/>
        <w:jc w:val="both"/>
        <w:rPr>
          <w:rFonts w:ascii="Garamond" w:hAnsi="Garamond" w:cs="Times New Roman"/>
          <w:i/>
          <w:sz w:val="20"/>
          <w:szCs w:val="20"/>
        </w:rPr>
      </w:pPr>
      <w:r w:rsidRPr="00D34495">
        <w:rPr>
          <w:rFonts w:ascii="Garamond" w:hAnsi="Garamond" w:cs="Times New Roman"/>
          <w:i/>
          <w:sz w:val="20"/>
          <w:szCs w:val="20"/>
        </w:rPr>
        <w:t>Miesto a dátum ..........................</w:t>
      </w:r>
    </w:p>
    <w:p w14:paraId="64C946E6" w14:textId="77777777" w:rsidR="00AB002D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18B1BFD9" w14:textId="77777777" w:rsidR="00AB002D" w:rsidRPr="00D34495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76199696" w14:textId="77777777" w:rsidR="00AB002D" w:rsidRPr="00D34495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/>
          <w:sz w:val="20"/>
          <w:szCs w:val="20"/>
          <w:lang w:val="en-US"/>
        </w:rPr>
        <w:tab/>
        <w:t>________________________________</w:t>
      </w:r>
    </w:p>
    <w:p w14:paraId="4EB2DF85" w14:textId="77777777" w:rsidR="00AB002D" w:rsidRPr="00D34495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Obchodné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meno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, </w:t>
      </w:r>
    </w:p>
    <w:p w14:paraId="7D2DF804" w14:textId="5DD82DAB" w:rsidR="00AB0449" w:rsidRPr="00AB002D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Meno,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funkcia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a 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podpis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osoby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oprávnenej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konať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za </w:t>
      </w:r>
      <w:proofErr w:type="spellStart"/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D34495">
        <w:rPr>
          <w:rFonts w:ascii="Garamond" w:eastAsia="Arial" w:hAnsi="Garamond" w:cs="Calibri"/>
          <w:bCs/>
          <w:i/>
          <w:iCs/>
          <w:sz w:val="20"/>
          <w:szCs w:val="20"/>
          <w:vertAlign w:val="superscript"/>
          <w:lang w:val="en-US"/>
        </w:rPr>
        <w:footnoteReference w:id="1"/>
      </w:r>
    </w:p>
    <w:sectPr w:rsidR="00AB0449" w:rsidRPr="00AB002D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0C5B1F3E" w14:textId="77777777" w:rsidR="00AB002D" w:rsidRDefault="00AB002D" w:rsidP="00AB002D">
      <w:pPr>
        <w:pStyle w:val="Textpoznmkypodiarou"/>
        <w:rPr>
          <w:rFonts w:ascii="Garamond" w:hAnsi="Garamond"/>
          <w:i/>
          <w:iCs/>
        </w:rPr>
      </w:pPr>
      <w:r w:rsidRPr="00A33C06">
        <w:rPr>
          <w:rStyle w:val="Odkaznapoznmkupodiarou"/>
          <w:rFonts w:ascii="Garamond" w:eastAsia="Calibri" w:hAnsi="Garamond"/>
          <w:i/>
          <w:iCs/>
        </w:rPr>
        <w:footnoteRef/>
      </w:r>
      <w:r w:rsidRPr="00A33C06">
        <w:rPr>
          <w:rFonts w:ascii="Garamond" w:hAnsi="Garamond"/>
          <w:i/>
          <w:iCs/>
        </w:rPr>
        <w:t xml:space="preserve"> Podpis štatutárneho orgánu alebo osoby oprávnenej konať v mene uchádzača na základe písomného plnomocenstva, ktoré musí byť predložené spolu s cenovou ponukou.</w:t>
      </w:r>
    </w:p>
    <w:p w14:paraId="1ECA4CD7" w14:textId="77777777" w:rsidR="00AB002D" w:rsidRPr="00A33C06" w:rsidRDefault="00AB002D" w:rsidP="00AB002D">
      <w:pPr>
        <w:pStyle w:val="Textpoznmkypodiarou"/>
        <w:rPr>
          <w:rFonts w:ascii="Garamond" w:hAnsi="Garamond"/>
          <w:i/>
          <w:i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19"/>
  </w:num>
  <w:num w:numId="18" w16cid:durableId="1040516606">
    <w:abstractNumId w:val="20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6D6A49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02D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4694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table" w:customStyle="1" w:styleId="Mriekatabuky3">
    <w:name w:val="Mriežka tabuľky3"/>
    <w:basedOn w:val="Normlnatabuka"/>
    <w:next w:val="Mriekatabuky"/>
    <w:uiPriority w:val="59"/>
    <w:rsid w:val="00AB002D"/>
    <w:rPr>
      <w:rFonts w:ascii="Garamond" w:eastAsia="Times New Roman" w:hAnsi="Garamond" w:cs="Times New Roman"/>
      <w:szCs w:val="22"/>
      <w:lang w:val="cs-CZ"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riekatabuky">
    <w:name w:val="Table Grid"/>
    <w:basedOn w:val="Normlnatabuka"/>
    <w:uiPriority w:val="39"/>
    <w:rsid w:val="00AB0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BB469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B4694"/>
    <w:pPr>
      <w:spacing w:after="160"/>
    </w:pPr>
    <w:rPr>
      <w:rFonts w:ascii="Arial" w:eastAsia="Times New Roman" w:hAnsi="Arial" w:cs="Arial"/>
      <w:sz w:val="20"/>
      <w:szCs w:val="20"/>
      <w:lang w:val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B4694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5</cp:revision>
  <cp:lastPrinted>2024-10-07T10:12:00Z</cp:lastPrinted>
  <dcterms:created xsi:type="dcterms:W3CDTF">2026-06-02T06:14:00Z</dcterms:created>
  <dcterms:modified xsi:type="dcterms:W3CDTF">2026-06-03T14:55:00Z</dcterms:modified>
</cp:coreProperties>
</file>