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3A7C1117"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w:t>
      </w:r>
      <w:r w:rsidR="004D5254">
        <w:rPr>
          <w:rFonts w:ascii="Calibri" w:hAnsi="Calibri" w:cs="Calibri"/>
          <w:b/>
          <w:bCs w:val="0"/>
          <w:i w:val="0"/>
          <w:iCs w:val="0"/>
        </w:rPr>
        <w:t>IG.271.</w:t>
      </w:r>
      <w:r w:rsidR="00086298">
        <w:rPr>
          <w:rFonts w:ascii="Calibri" w:hAnsi="Calibri" w:cs="Calibri"/>
          <w:b/>
          <w:bCs w:val="0"/>
          <w:i w:val="0"/>
          <w:iCs w:val="0"/>
        </w:rPr>
        <w:t>1</w:t>
      </w:r>
      <w:r w:rsidR="007E15EF">
        <w:rPr>
          <w:rFonts w:ascii="Calibri" w:hAnsi="Calibri" w:cs="Calibri"/>
          <w:b/>
          <w:bCs w:val="0"/>
          <w:i w:val="0"/>
          <w:iCs w:val="0"/>
        </w:rPr>
        <w:t>2</w:t>
      </w:r>
      <w:r w:rsidR="004D5254">
        <w:rPr>
          <w:rFonts w:ascii="Calibri" w:hAnsi="Calibri" w:cs="Calibri"/>
          <w:b/>
          <w:bCs w:val="0"/>
          <w:i w:val="0"/>
          <w:iCs w:val="0"/>
        </w:rPr>
        <w:t>.</w:t>
      </w:r>
      <w:r w:rsidR="001235AE" w:rsidRPr="006B574D">
        <w:rPr>
          <w:rFonts w:ascii="Calibri" w:hAnsi="Calibri" w:cs="Calibri"/>
          <w:b/>
          <w:bCs w:val="0"/>
          <w:i w:val="0"/>
          <w:iCs w:val="0"/>
        </w:rPr>
        <w:t xml:space="preserve">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0E23C0">
        <w:rPr>
          <w:rFonts w:ascii="Calibri" w:hAnsi="Calibri" w:cs="Calibri"/>
          <w:b/>
          <w:bCs w:val="0"/>
          <w:i w:val="0"/>
          <w:iCs w:val="0"/>
        </w:rPr>
        <w:t>6</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D681A2D" w:rsidR="00D95F50" w:rsidRPr="006B574D" w:rsidRDefault="00D95F50" w:rsidP="001235AE">
      <w:pPr>
        <w:rPr>
          <w:rFonts w:ascii="Calibri" w:hAnsi="Calibri" w:cs="Calibri"/>
          <w:sz w:val="24"/>
        </w:rPr>
      </w:pPr>
      <w:r w:rsidRPr="006B574D">
        <w:rPr>
          <w:rFonts w:ascii="Calibri" w:hAnsi="Calibri" w:cs="Calibri"/>
          <w:sz w:val="24"/>
        </w:rPr>
        <w:t>Burmistrza Miasta i Gminy Górzno -</w:t>
      </w:r>
      <w:r w:rsidR="00CA18BA">
        <w:rPr>
          <w:rFonts w:ascii="Calibri" w:hAnsi="Calibri" w:cs="Calibri"/>
          <w:sz w:val="24"/>
        </w:rPr>
        <w:t xml:space="preserve">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1C8C1A93" w:rsidR="00C431B0" w:rsidRPr="006B574D" w:rsidRDefault="0058246E" w:rsidP="00C431B0">
      <w:pPr>
        <w:jc w:val="both"/>
        <w:rPr>
          <w:rFonts w:ascii="Calibri" w:hAnsi="Calibri" w:cs="Calibri"/>
          <w:sz w:val="24"/>
        </w:rPr>
      </w:pPr>
      <w:r>
        <w:rPr>
          <w:rFonts w:ascii="Calibri" w:hAnsi="Calibri" w:cs="Calibri"/>
          <w:b/>
          <w:bCs/>
          <w:sz w:val="24"/>
        </w:rPr>
        <w:t>...........................</w:t>
      </w:r>
      <w:r w:rsidR="004D5254">
        <w:rPr>
          <w:rFonts w:ascii="Calibri" w:hAnsi="Calibri" w:cs="Calibri"/>
          <w:sz w:val="24"/>
        </w:rPr>
        <w:t>,</w:t>
      </w:r>
      <w:r w:rsidR="004D5254">
        <w:t xml:space="preserve"> z </w:t>
      </w:r>
      <w:r>
        <w:rPr>
          <w:rFonts w:ascii="Calibri" w:hAnsi="Calibri" w:cs="Calibri"/>
          <w:sz w:val="24"/>
        </w:rPr>
        <w:t>.....................................</w:t>
      </w:r>
      <w:r w:rsidR="004D5254">
        <w:rPr>
          <w:rFonts w:ascii="Calibri" w:hAnsi="Calibri" w:cs="Calibri"/>
          <w:sz w:val="24"/>
        </w:rPr>
        <w:t xml:space="preserve">,  reprezentowanym przez  </w:t>
      </w:r>
      <w:r>
        <w:rPr>
          <w:rFonts w:ascii="Calibri" w:hAnsi="Calibri" w:cs="Calibri"/>
          <w:sz w:val="24"/>
        </w:rPr>
        <w:t>.....................................</w:t>
      </w:r>
      <w:r w:rsidR="004D5254">
        <w:rPr>
          <w:rFonts w:ascii="Calibri" w:hAnsi="Calibri" w:cs="Calibri"/>
          <w:sz w:val="24"/>
        </w:rPr>
        <w:t xml:space="preserve">  z  wpisanym do Centralnej Ewidencji i Informacji o Działalności Gospodarczej Rzeczypospolitej Polskiej prowadzonej przez Ministerstwo Rozwoju, Pracy i Technologii </w:t>
      </w:r>
      <w:r w:rsidR="004D5254" w:rsidRPr="0058246E">
        <w:rPr>
          <w:rFonts w:ascii="Calibri" w:hAnsi="Calibri" w:cs="Calibri"/>
          <w:sz w:val="24"/>
        </w:rPr>
        <w:t>lub nr KRS – w zależności od rodzaju podmiotu,</w:t>
      </w:r>
      <w:r w:rsidR="004D5254">
        <w:rPr>
          <w:rFonts w:ascii="Calibri" w:hAnsi="Calibri" w:cs="Calibri"/>
          <w:sz w:val="24"/>
        </w:rPr>
        <w:t xml:space="preserve"> mającym nadany nr NIP: </w:t>
      </w:r>
      <w:r>
        <w:rPr>
          <w:rFonts w:ascii="Calibri" w:hAnsi="Calibri" w:cs="Calibri"/>
          <w:sz w:val="24"/>
        </w:rPr>
        <w:t>..............</w:t>
      </w:r>
      <w:r w:rsidR="004D5254">
        <w:rPr>
          <w:rFonts w:ascii="Calibri" w:hAnsi="Calibri" w:cs="Calibri"/>
          <w:sz w:val="24"/>
        </w:rPr>
        <w:t xml:space="preserve">  oraz REGON: </w:t>
      </w:r>
      <w:r>
        <w:rPr>
          <w:rFonts w:ascii="Calibri" w:hAnsi="Calibri" w:cs="Calibri"/>
          <w:sz w:val="24"/>
        </w:rPr>
        <w:t>......................</w:t>
      </w:r>
      <w:r w:rsidR="00C431B0" w:rsidRPr="006B574D">
        <w:rPr>
          <w:rFonts w:ascii="Calibri" w:hAnsi="Calibri" w:cs="Calibri"/>
          <w:sz w:val="24"/>
        </w:rPr>
        <w:t xml:space="preserve">,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pzp”)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0779BB56" w14:textId="31002C5F" w:rsidR="00596F3A" w:rsidRDefault="00694E66" w:rsidP="007E15EF">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7E15EF" w:rsidRPr="007E15EF">
        <w:rPr>
          <w:rFonts w:ascii="Calibri" w:hAnsi="Calibri" w:cs="Calibri"/>
          <w:sz w:val="24"/>
          <w:szCs w:val="24"/>
        </w:rPr>
        <w:t>Zakres robót obejmuje w szczególności roboty budowlane polegające na przebudowie drogi gminnej nr 080753C w miejscowości Czarny Bryńsk na terenie Miasta i Gminy Górzno. Szczegóły zakresu i rozwiązań znajdują się w załączonej dokumentacji technicznej. Wykonawca zrealizuje przedmiot umowy w zakresie i w sposób określony w dokumentacji projektowej, w tym zgodnie z Specyfikacją Technicznego Wykonania i Odbioru Robót Budowlanych, Specyfikacji Warunków Zamówienia oraz warunkami wynikającymi z obowiązujących norm, przepisów technicznych i prawa budowlanego</w:t>
      </w:r>
      <w:r w:rsidR="007E15EF">
        <w:rPr>
          <w:rFonts w:ascii="Calibri" w:hAnsi="Calibri" w:cs="Calibri"/>
          <w:sz w:val="24"/>
          <w:szCs w:val="24"/>
        </w:rPr>
        <w:t>.</w:t>
      </w:r>
    </w:p>
    <w:p w14:paraId="64A071B7" w14:textId="77777777" w:rsidR="007E15EF" w:rsidRDefault="007E15EF" w:rsidP="007E15EF">
      <w:pPr>
        <w:shd w:val="clear" w:color="auto" w:fill="FFFFFF"/>
        <w:jc w:val="both"/>
        <w:rPr>
          <w:rFonts w:ascii="Calibri" w:hAnsi="Calibri" w:cs="Calibri"/>
          <w:sz w:val="24"/>
          <w:szCs w:val="24"/>
        </w:rPr>
      </w:pPr>
    </w:p>
    <w:p w14:paraId="64147F1F" w14:textId="6F136AF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w:t>
      </w:r>
      <w:r w:rsidR="00F33C21">
        <w:rPr>
          <w:rFonts w:ascii="Calibri" w:hAnsi="Calibri" w:cs="Calibri"/>
          <w:b/>
          <w:bCs/>
          <w:sz w:val="24"/>
          <w:szCs w:val="24"/>
        </w:rPr>
        <w:t>ach</w:t>
      </w:r>
      <w:r w:rsidR="00B81B0D" w:rsidRPr="003A7C18">
        <w:rPr>
          <w:rFonts w:ascii="Calibri" w:hAnsi="Calibri" w:cs="Calibri"/>
          <w:b/>
          <w:bCs/>
          <w:sz w:val="24"/>
          <w:szCs w:val="24"/>
        </w:rPr>
        <w:t xml:space="preserve"> projektow</w:t>
      </w:r>
      <w:r w:rsidR="00F33C21">
        <w:rPr>
          <w:rFonts w:ascii="Calibri" w:hAnsi="Calibri" w:cs="Calibri"/>
          <w:b/>
          <w:bCs/>
          <w:sz w:val="24"/>
          <w:szCs w:val="24"/>
        </w:rPr>
        <w:t>ych</w:t>
      </w:r>
      <w:r w:rsidR="00F04B57" w:rsidRPr="003A7C18">
        <w:rPr>
          <w:rFonts w:ascii="Calibri" w:hAnsi="Calibri" w:cs="Calibri"/>
          <w:b/>
          <w:bCs/>
          <w:sz w:val="24"/>
          <w:szCs w:val="24"/>
        </w:rPr>
        <w:t>, specyfikacj</w:t>
      </w:r>
      <w:r w:rsidR="00F33C21">
        <w:rPr>
          <w:rFonts w:ascii="Calibri" w:hAnsi="Calibri" w:cs="Calibri"/>
          <w:b/>
          <w:bCs/>
          <w:sz w:val="24"/>
          <w:szCs w:val="24"/>
        </w:rPr>
        <w:t>ach</w:t>
      </w:r>
      <w:r w:rsidR="00F04B57" w:rsidRPr="003A7C18">
        <w:rPr>
          <w:rFonts w:ascii="Calibri" w:hAnsi="Calibri" w:cs="Calibri"/>
          <w:b/>
          <w:bCs/>
          <w:sz w:val="24"/>
          <w:szCs w:val="24"/>
        </w:rPr>
        <w:t xml:space="preserve">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12E7526E"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lastRenderedPageBreak/>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171939BD"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lub dalszego podwykonawc</w:t>
      </w:r>
      <w:r w:rsidR="00AD3CFE">
        <w:rPr>
          <w:rFonts w:ascii="Calibri" w:hAnsi="Calibri" w:cs="Calibri"/>
          <w:sz w:val="24"/>
        </w:rPr>
        <w:t>y</w:t>
      </w:r>
      <w:r w:rsidR="00A37746" w:rsidRPr="006B574D">
        <w:rPr>
          <w:rFonts w:ascii="Calibri" w:hAnsi="Calibri" w:cs="Calibri"/>
          <w:sz w:val="24"/>
        </w:rPr>
        <w:t xml:space="preserve">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 xml:space="preserve">w tym dane osobowe, niezbędne do weryfikacji zatrudnienia na podstawie umowy o pracę, w </w:t>
      </w:r>
      <w:r w:rsidR="006725D2" w:rsidRPr="006B574D">
        <w:rPr>
          <w:rFonts w:ascii="Calibri" w:hAnsi="Calibri" w:cs="Calibri"/>
          <w:sz w:val="24"/>
          <w:szCs w:val="24"/>
          <w:shd w:val="clear" w:color="auto" w:fill="FFFFFF"/>
        </w:rPr>
        <w:lastRenderedPageBreak/>
        <w:t>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lastRenderedPageBreak/>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356C65E0"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r w:rsidR="00E72EF0">
        <w:rPr>
          <w:rFonts w:ascii="Calibri" w:hAnsi="Calibri" w:cs="Calibri"/>
          <w:sz w:val="24"/>
          <w:szCs w:val="24"/>
        </w:rPr>
        <w:t xml:space="preserve"> </w:t>
      </w:r>
    </w:p>
    <w:p w14:paraId="0B622D4E" w14:textId="47F13DA2"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w:t>
      </w:r>
      <w:r w:rsidR="00AD3CFE">
        <w:rPr>
          <w:rFonts w:ascii="Calibri" w:hAnsi="Calibri" w:cs="Calibri"/>
        </w:rPr>
        <w:t>Zamawiający</w:t>
      </w:r>
      <w:r w:rsidR="007C6DF3" w:rsidRPr="006B574D">
        <w:rPr>
          <w:rFonts w:ascii="Calibri" w:hAnsi="Calibri" w:cs="Calibri"/>
        </w:rPr>
        <w:t xml:space="preserve">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w:t>
      </w:r>
      <w:r w:rsidR="00AD3CFE">
        <w:rPr>
          <w:rFonts w:ascii="Calibri" w:hAnsi="Calibri" w:cs="Calibri"/>
        </w:rPr>
        <w:t>Zamawiającego</w:t>
      </w:r>
      <w:r w:rsidR="007C6DF3" w:rsidRPr="006B574D">
        <w:rPr>
          <w:rFonts w:ascii="Calibri" w:hAnsi="Calibri" w:cs="Calibri"/>
        </w:rPr>
        <w:t xml:space="preserve"> zostaną przekazane na składowisko </w:t>
      </w:r>
      <w:r w:rsidR="00AD3CFE">
        <w:rPr>
          <w:rFonts w:ascii="Calibri" w:hAnsi="Calibri" w:cs="Calibri"/>
        </w:rPr>
        <w:t>Zamawiajacego</w:t>
      </w:r>
      <w:r w:rsidR="007C6DF3" w:rsidRPr="006B574D">
        <w:rPr>
          <w:rFonts w:ascii="Calibri" w:hAnsi="Calibri" w:cs="Calibri"/>
        </w:rPr>
        <w:t xml:space="preserve">.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pzp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r w:rsidR="00B5245C" w:rsidRPr="006B574D">
        <w:rPr>
          <w:rFonts w:ascii="Calibri" w:hAnsi="Calibri" w:cs="Calibri"/>
          <w:sz w:val="24"/>
        </w:rPr>
        <w:t>kc)</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42FE731C"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w:t>
      </w:r>
      <w:r w:rsidR="00D82601">
        <w:rPr>
          <w:rFonts w:ascii="Calibri" w:hAnsi="Calibri" w:cs="Calibri"/>
          <w:sz w:val="24"/>
        </w:rPr>
        <w:t>y</w:t>
      </w:r>
      <w:r w:rsidR="005C2E79">
        <w:rPr>
          <w:rFonts w:ascii="Calibri" w:hAnsi="Calibri" w:cs="Calibri"/>
          <w:sz w:val="24"/>
        </w:rPr>
        <w:t xml:space="preserve">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3692CE84" w:rsidR="00705A44" w:rsidRPr="006B574D" w:rsidRDefault="00705A44" w:rsidP="00694E66">
      <w:pPr>
        <w:jc w:val="both"/>
        <w:rPr>
          <w:rFonts w:ascii="Calibri" w:hAnsi="Calibri" w:cs="Calibri"/>
          <w:sz w:val="24"/>
        </w:rPr>
      </w:pPr>
      <w:r w:rsidRPr="006B574D">
        <w:rPr>
          <w:rFonts w:ascii="Calibri" w:hAnsi="Calibri" w:cs="Calibri"/>
          <w:sz w:val="24"/>
        </w:rPr>
        <w:lastRenderedPageBreak/>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w:t>
      </w:r>
      <w:r w:rsidR="00D82601">
        <w:rPr>
          <w:rFonts w:ascii="Calibri" w:hAnsi="Calibri" w:cs="Calibri"/>
          <w:sz w:val="24"/>
        </w:rPr>
        <w:t>y</w:t>
      </w:r>
      <w:r w:rsidR="005C2E79">
        <w:rPr>
          <w:rFonts w:ascii="Calibri" w:hAnsi="Calibri" w:cs="Calibri"/>
          <w:sz w:val="24"/>
        </w:rPr>
        <w:t xml:space="preserve">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0C67BF9C"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w:t>
      </w:r>
      <w:r w:rsidR="00402917">
        <w:rPr>
          <w:rFonts w:ascii="Calibri" w:hAnsi="Calibri" w:cs="Calibri"/>
          <w:sz w:val="24"/>
        </w:rPr>
        <w:t>y</w:t>
      </w:r>
      <w:r w:rsidR="005C2E79">
        <w:rPr>
          <w:rFonts w:ascii="Calibri" w:hAnsi="Calibri" w:cs="Calibri"/>
          <w:sz w:val="24"/>
        </w:rPr>
        <w:t xml:space="preserve">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w:t>
      </w:r>
      <w:r w:rsidR="00402917">
        <w:rPr>
          <w:rFonts w:ascii="Calibri" w:hAnsi="Calibri" w:cs="Calibri"/>
          <w:sz w:val="24"/>
        </w:rPr>
        <w:t>4</w:t>
      </w:r>
      <w:r w:rsidRPr="006B574D">
        <w:rPr>
          <w:rFonts w:ascii="Calibri" w:hAnsi="Calibri" w:cs="Calibri"/>
          <w:sz w:val="24"/>
        </w:rPr>
        <w:t xml:space="preserve">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 lub dostawy sprzętu technologicznego</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35130963"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w:t>
      </w:r>
      <w:r w:rsidR="006E271D">
        <w:rPr>
          <w:rFonts w:ascii="Calibri" w:hAnsi="Calibri" w:cs="Calibri"/>
          <w:sz w:val="24"/>
        </w:rPr>
        <w:t xml:space="preserve"> co do treści</w:t>
      </w:r>
      <w:r w:rsidRPr="006B574D">
        <w:rPr>
          <w:rFonts w:ascii="Calibri" w:hAnsi="Calibri" w:cs="Calibri"/>
          <w:sz w:val="24"/>
        </w:rPr>
        <w:t xml:space="preserve">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 xml:space="preserve">Wykonawca zobowiązany jest przedkładać Zamawiającemu  w terminie 7 dni od zawarcia poświadczone za zgodność z oryginałem kopie zawartych umów o podwykonawstwo, (także </w:t>
      </w:r>
      <w:r w:rsidRPr="006B574D">
        <w:rPr>
          <w:rFonts w:ascii="Calibri" w:hAnsi="Calibri" w:cs="Calibri"/>
          <w:sz w:val="24"/>
        </w:rPr>
        <w:lastRenderedPageBreak/>
        <w:t>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Default="003632C7" w:rsidP="00CF2452">
      <w:pPr>
        <w:jc w:val="center"/>
        <w:rPr>
          <w:rFonts w:ascii="Calibri" w:hAnsi="Calibri" w:cs="Calibri"/>
          <w:sz w:val="24"/>
        </w:rPr>
      </w:pPr>
      <w:r w:rsidRPr="006B574D">
        <w:rPr>
          <w:rFonts w:ascii="Calibri" w:hAnsi="Calibri" w:cs="Calibri"/>
          <w:sz w:val="24"/>
        </w:rPr>
        <w:t>§ 4</w:t>
      </w:r>
    </w:p>
    <w:p w14:paraId="741931F4" w14:textId="4E9A2646" w:rsidR="008B61F1" w:rsidRPr="006B574D" w:rsidRDefault="008B61F1" w:rsidP="008B61F1">
      <w:pPr>
        <w:rPr>
          <w:rFonts w:ascii="Calibri" w:hAnsi="Calibri" w:cs="Calibri"/>
          <w:sz w:val="24"/>
        </w:rPr>
      </w:pPr>
      <w:r>
        <w:rPr>
          <w:rFonts w:ascii="Calibri" w:hAnsi="Calibri" w:cs="Calibri"/>
          <w:sz w:val="24"/>
        </w:rPr>
        <w:t>Terminy:</w:t>
      </w:r>
    </w:p>
    <w:p w14:paraId="6CE511F2" w14:textId="499E62BA" w:rsidR="008B61F1" w:rsidRPr="008B61F1" w:rsidRDefault="008B61F1" w:rsidP="008B61F1">
      <w:pPr>
        <w:pStyle w:val="Tekstpodstawowywcity"/>
        <w:tabs>
          <w:tab w:val="left" w:pos="426"/>
        </w:tabs>
        <w:ind w:left="0"/>
        <w:jc w:val="both"/>
        <w:rPr>
          <w:rFonts w:ascii="Calibri" w:hAnsi="Calibri" w:cs="Calibri"/>
          <w:b/>
        </w:rPr>
      </w:pPr>
      <w:r w:rsidRPr="008336C6">
        <w:rPr>
          <w:rFonts w:ascii="Calibri" w:hAnsi="Calibri" w:cs="Calibri"/>
          <w:bCs/>
        </w:rPr>
        <w:t xml:space="preserve">- </w:t>
      </w:r>
      <w:r w:rsidRPr="008B61F1">
        <w:rPr>
          <w:rFonts w:ascii="Calibri" w:hAnsi="Calibri" w:cs="Calibri"/>
          <w:b/>
        </w:rPr>
        <w:t xml:space="preserve">protokolarne przekazanie placu budowy w terminie </w:t>
      </w:r>
      <w:r w:rsidR="00AB7F79">
        <w:rPr>
          <w:rFonts w:ascii="Calibri" w:hAnsi="Calibri" w:cs="Calibri"/>
          <w:b/>
        </w:rPr>
        <w:t>14 dni</w:t>
      </w:r>
      <w:r w:rsidRPr="008B61F1">
        <w:rPr>
          <w:rFonts w:ascii="Calibri" w:hAnsi="Calibri" w:cs="Calibri"/>
          <w:b/>
        </w:rPr>
        <w:t xml:space="preserve"> od podpisania umowy</w:t>
      </w:r>
    </w:p>
    <w:p w14:paraId="2AEE5CF6" w14:textId="419C5B24" w:rsidR="008B61F1" w:rsidRPr="008B61F1" w:rsidRDefault="008B61F1" w:rsidP="008B61F1">
      <w:pPr>
        <w:pStyle w:val="Tekstpodstawowywcity"/>
        <w:tabs>
          <w:tab w:val="left" w:pos="426"/>
        </w:tabs>
        <w:ind w:left="0"/>
        <w:jc w:val="both"/>
        <w:rPr>
          <w:rFonts w:ascii="Calibri" w:hAnsi="Calibri" w:cs="Calibri"/>
          <w:b/>
        </w:rPr>
      </w:pPr>
      <w:r w:rsidRPr="008B61F1">
        <w:rPr>
          <w:rFonts w:ascii="Calibri" w:hAnsi="Calibri" w:cs="Calibri"/>
          <w:b/>
        </w:rPr>
        <w:t xml:space="preserve">- zakończenie prac budowlano-montażowych w terminie </w:t>
      </w:r>
      <w:r w:rsidR="00AB7F79">
        <w:rPr>
          <w:rFonts w:ascii="Calibri" w:hAnsi="Calibri" w:cs="Calibri"/>
          <w:b/>
        </w:rPr>
        <w:t>trzech</w:t>
      </w:r>
      <w:r w:rsidRPr="008B61F1">
        <w:rPr>
          <w:rFonts w:ascii="Calibri" w:hAnsi="Calibri" w:cs="Calibri"/>
          <w:b/>
        </w:rPr>
        <w:t xml:space="preserve"> miesięcy od </w:t>
      </w:r>
      <w:r w:rsidR="00AB7F79">
        <w:rPr>
          <w:rFonts w:ascii="Calibri" w:hAnsi="Calibri" w:cs="Calibri"/>
          <w:b/>
        </w:rPr>
        <w:t>przekazania placu budowy</w:t>
      </w:r>
    </w:p>
    <w:p w14:paraId="7CA807B5" w14:textId="77777777" w:rsidR="008336C6" w:rsidRDefault="008336C6" w:rsidP="008336C6">
      <w:pPr>
        <w:pStyle w:val="Tekstpodstawowywcity"/>
        <w:tabs>
          <w:tab w:val="left" w:pos="426"/>
        </w:tabs>
        <w:ind w:left="0"/>
        <w:jc w:val="both"/>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3FC172F2"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E72EF0">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5988B3A4"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0DE6F1CC" w14:textId="6FD6CF83" w:rsidR="00C72EDF"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r w:rsidR="00C72EDF">
        <w:rPr>
          <w:rFonts w:ascii="Calibri" w:hAnsi="Calibri" w:cs="Calibri"/>
          <w:sz w:val="24"/>
          <w:szCs w:val="24"/>
        </w:rPr>
        <w:t>,</w:t>
      </w:r>
    </w:p>
    <w:p w14:paraId="5A9C940E" w14:textId="697BADE0" w:rsidR="00845549" w:rsidRPr="006B574D" w:rsidRDefault="00C72EDF" w:rsidP="00CF2452">
      <w:pPr>
        <w:tabs>
          <w:tab w:val="left" w:pos="709"/>
        </w:tabs>
        <w:jc w:val="both"/>
        <w:rPr>
          <w:rFonts w:ascii="Calibri" w:hAnsi="Calibri" w:cs="Calibri"/>
          <w:sz w:val="24"/>
          <w:szCs w:val="24"/>
        </w:rPr>
      </w:pPr>
      <w:r>
        <w:rPr>
          <w:rFonts w:ascii="Calibri" w:hAnsi="Calibri" w:cs="Calibri"/>
          <w:sz w:val="24"/>
          <w:szCs w:val="24"/>
        </w:rPr>
        <w:t>koszt energi</w:t>
      </w:r>
      <w:r>
        <w:rPr>
          <w:rFonts w:ascii="Calibri" w:hAnsi="Calibri" w:cs="Calibri"/>
        </w:rPr>
        <w:t>i</w:t>
      </w:r>
      <w:r>
        <w:rPr>
          <w:rFonts w:ascii="Calibri" w:hAnsi="Calibri" w:cs="Calibri"/>
          <w:sz w:val="24"/>
          <w:szCs w:val="24"/>
        </w:rPr>
        <w:t xml:space="preserve"> i wody</w:t>
      </w:r>
      <w:r w:rsidR="005E3CE3">
        <w:rPr>
          <w:rFonts w:ascii="Calibri" w:hAnsi="Calibri" w:cs="Calibri"/>
          <w:sz w:val="24"/>
          <w:szCs w:val="24"/>
        </w:rPr>
        <w:t xml:space="preserve"> zużytej</w:t>
      </w:r>
      <w:r>
        <w:rPr>
          <w:rFonts w:ascii="Calibri" w:hAnsi="Calibri" w:cs="Calibri"/>
          <w:sz w:val="24"/>
          <w:szCs w:val="24"/>
        </w:rPr>
        <w:t xml:space="preserve"> </w:t>
      </w:r>
      <w:r w:rsidR="005E3CE3">
        <w:rPr>
          <w:rFonts w:ascii="Calibri" w:hAnsi="Calibri" w:cs="Calibri"/>
          <w:sz w:val="24"/>
          <w:szCs w:val="24"/>
        </w:rPr>
        <w:t xml:space="preserve">według wskazań </w:t>
      </w:r>
      <w:r>
        <w:rPr>
          <w:rFonts w:ascii="Calibri" w:hAnsi="Calibri" w:cs="Calibri"/>
          <w:sz w:val="24"/>
          <w:szCs w:val="24"/>
        </w:rPr>
        <w:t>podlicznikach pokryje Wykonawca</w:t>
      </w:r>
      <w:r w:rsidR="00845549" w:rsidRPr="006B574D">
        <w:rPr>
          <w:rFonts w:ascii="Calibri" w:hAnsi="Calibri" w:cs="Calibri"/>
          <w:sz w:val="24"/>
          <w:szCs w:val="24"/>
        </w:rPr>
        <w:t>;</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lastRenderedPageBreak/>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13F81486" w14:textId="65270082" w:rsidR="005E3CE3"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w:t>
      </w:r>
      <w:r w:rsidR="005E3CE3">
        <w:rPr>
          <w:rFonts w:ascii="Calibri" w:hAnsi="Calibri" w:cs="Calibri"/>
          <w:sz w:val="24"/>
          <w:szCs w:val="24"/>
        </w:rPr>
        <w:t xml:space="preserve"> uzyskania </w:t>
      </w:r>
      <w:r w:rsidR="00CC02A5">
        <w:rPr>
          <w:rFonts w:ascii="Calibri" w:hAnsi="Calibri" w:cs="Calibri"/>
          <w:sz w:val="24"/>
          <w:szCs w:val="24"/>
        </w:rPr>
        <w:t>wymaganych prawem decyzji i zezwoleń niezbędnych do użytkowania obiektu;</w:t>
      </w:r>
    </w:p>
    <w:p w14:paraId="4C36948B" w14:textId="4596EDE8"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r w:rsidR="00B02038">
        <w:rPr>
          <w:rFonts w:ascii="Calibri" w:hAnsi="Calibri" w:cs="Calibri"/>
          <w:sz w:val="24"/>
          <w:szCs w:val="24"/>
        </w:rPr>
        <w:t>;</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2403F449"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3E271E56" w:rsidR="00836644" w:rsidRDefault="008B61F1" w:rsidP="00E16741">
      <w:pPr>
        <w:pStyle w:val="LO-Normal"/>
        <w:ind w:left="284" w:hanging="284"/>
        <w:jc w:val="both"/>
        <w:rPr>
          <w:rFonts w:ascii="Calibri" w:hAnsi="Calibri" w:cs="Calibri"/>
        </w:rPr>
      </w:pPr>
      <w:r>
        <w:rPr>
          <w:rFonts w:ascii="Calibri" w:hAnsi="Calibri" w:cs="Calibri"/>
        </w:rPr>
        <w:t>20</w:t>
      </w:r>
      <w:r w:rsidR="00836644">
        <w:rPr>
          <w:rFonts w:ascii="Calibri" w:hAnsi="Calibri" w:cs="Calibri"/>
        </w:rPr>
        <w:t>)</w:t>
      </w:r>
      <w:r w:rsidR="00BE6F85">
        <w:rPr>
          <w:rFonts w:ascii="Calibri" w:hAnsi="Calibri" w:cs="Calibri"/>
        </w:rPr>
        <w:t> </w:t>
      </w:r>
      <w:r w:rsidR="00836644">
        <w:rPr>
          <w:rFonts w:ascii="Calibri" w:hAnsi="Calibri" w:cs="Calibri"/>
        </w:rPr>
        <w:t>organizowanie rad budowy – w częstotliwości przynajmniej raz w tygodniu</w:t>
      </w:r>
      <w:r w:rsidR="00E012C5">
        <w:rPr>
          <w:rFonts w:ascii="Calibri" w:hAnsi="Calibri" w:cs="Calibri"/>
        </w:rPr>
        <w:t xml:space="preserve"> – w okresie trwania prac budowlanych</w:t>
      </w:r>
      <w:r w:rsidR="00836644">
        <w:rPr>
          <w:rFonts w:ascii="Calibri" w:hAnsi="Calibri" w:cs="Calibri"/>
        </w:rPr>
        <w:t>.</w:t>
      </w:r>
    </w:p>
    <w:p w14:paraId="45CCB887" w14:textId="4B465A92" w:rsidR="00EE67E3" w:rsidRDefault="00EE67E3" w:rsidP="00E16741">
      <w:pPr>
        <w:pStyle w:val="LO-Normal"/>
        <w:ind w:left="284" w:hanging="284"/>
        <w:jc w:val="both"/>
        <w:rPr>
          <w:rFonts w:ascii="Calibri" w:hAnsi="Calibri" w:cs="Calibri"/>
        </w:rPr>
      </w:pP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lastRenderedPageBreak/>
        <w:t>§ 8</w:t>
      </w:r>
    </w:p>
    <w:p w14:paraId="7B691522" w14:textId="315B4782" w:rsidR="00C37AE7" w:rsidRPr="00C37AE7" w:rsidRDefault="00C37AE7" w:rsidP="00910B34">
      <w:pPr>
        <w:pStyle w:val="Tekstpodstawowywcity"/>
        <w:ind w:left="0"/>
        <w:jc w:val="both"/>
        <w:rPr>
          <w:rFonts w:ascii="Calibri" w:hAnsi="Calibri" w:cs="Calibri"/>
        </w:rPr>
      </w:pPr>
      <w:r w:rsidRPr="00C37AE7">
        <w:rPr>
          <w:rFonts w:ascii="Calibri" w:hAnsi="Calibri" w:cs="Calibri"/>
        </w:rPr>
        <w:t>1.</w:t>
      </w:r>
      <w:r w:rsidR="00E54BEF">
        <w:rPr>
          <w:rFonts w:ascii="Calibri" w:hAnsi="Calibri" w:cs="Calibri"/>
        </w:rPr>
        <w:t>1</w:t>
      </w:r>
      <w:r w:rsidRPr="00C37AE7">
        <w:rPr>
          <w:rFonts w:ascii="Calibri" w:hAnsi="Calibri" w:cs="Calibri"/>
        </w:rPr>
        <w:t xml:space="preserve"> Ustala się </w:t>
      </w:r>
      <w:r w:rsidRPr="00C37AE7">
        <w:rPr>
          <w:rFonts w:ascii="Calibri" w:hAnsi="Calibri" w:cs="Calibri"/>
          <w:b/>
          <w:bCs/>
        </w:rPr>
        <w:t>wynagrodzenie</w:t>
      </w:r>
      <w:r w:rsidRPr="00C37AE7">
        <w:rPr>
          <w:rFonts w:ascii="Calibri" w:hAnsi="Calibri" w:cs="Calibri"/>
        </w:rPr>
        <w:t xml:space="preserve"> ryczałtowe Wykonawcy zgodnie z ceną ofertową w wysokości </w:t>
      </w:r>
      <w:r w:rsidR="000E23C0">
        <w:rPr>
          <w:rFonts w:ascii="Calibri" w:hAnsi="Calibri" w:cs="Calibri"/>
          <w:b/>
        </w:rPr>
        <w:t>.......................</w:t>
      </w:r>
      <w:r w:rsidRPr="00C37AE7">
        <w:rPr>
          <w:rFonts w:ascii="Calibri" w:hAnsi="Calibri" w:cs="Calibri"/>
          <w:b/>
        </w:rPr>
        <w:t xml:space="preserve"> zł brutto</w:t>
      </w:r>
      <w:r w:rsidRPr="00C37AE7">
        <w:rPr>
          <w:rFonts w:ascii="Calibri" w:hAnsi="Calibri" w:cs="Calibri"/>
        </w:rPr>
        <w:t xml:space="preserve"> (słownie: </w:t>
      </w:r>
      <w:r w:rsidR="000E23C0">
        <w:rPr>
          <w:rFonts w:ascii="Calibri" w:hAnsi="Calibri" w:cs="Calibri"/>
        </w:rPr>
        <w:t>..............................</w:t>
      </w:r>
      <w:r w:rsidR="004D5254">
        <w:rPr>
          <w:rFonts w:ascii="Calibri" w:hAnsi="Calibri" w:cs="Calibri"/>
        </w:rPr>
        <w:t xml:space="preserve"> złoty </w:t>
      </w:r>
      <w:r w:rsidR="008B61F1">
        <w:rPr>
          <w:rFonts w:ascii="Calibri" w:hAnsi="Calibri" w:cs="Calibri"/>
        </w:rPr>
        <w:t>...</w:t>
      </w:r>
      <w:r w:rsidR="004D5254">
        <w:rPr>
          <w:rFonts w:ascii="Calibri" w:hAnsi="Calibri" w:cs="Calibri"/>
        </w:rPr>
        <w:t>/100</w:t>
      </w:r>
      <w:r w:rsidRPr="00C37AE7">
        <w:rPr>
          <w:rFonts w:ascii="Calibri" w:hAnsi="Calibri" w:cs="Calibri"/>
        </w:rPr>
        <w:t xml:space="preserve">). Wynagrodzenie zawiera podatek VAT. </w:t>
      </w:r>
    </w:p>
    <w:p w14:paraId="095CB9EF" w14:textId="77777777" w:rsidR="00C37AE7" w:rsidRDefault="00C37AE7" w:rsidP="0095101F">
      <w:pPr>
        <w:pStyle w:val="Tekstpodstawowywcity"/>
        <w:jc w:val="both"/>
        <w:rPr>
          <w:rFonts w:ascii="Calibri" w:hAnsi="Calibri" w:cs="Calibri"/>
        </w:rPr>
      </w:pPr>
      <w:r w:rsidRPr="00C37AE7">
        <w:rPr>
          <w:rFonts w:ascii="Calibri" w:hAnsi="Calibri" w:cs="Calibri"/>
        </w:rPr>
        <w:t xml:space="preserve">Faktura VAT powinna zostać wystawiona na następujące dane: </w:t>
      </w:r>
    </w:p>
    <w:p w14:paraId="6ECDE12C" w14:textId="77777777" w:rsidR="00910B34" w:rsidRPr="00C37AE7" w:rsidRDefault="00910B34" w:rsidP="0095101F">
      <w:pPr>
        <w:pStyle w:val="Tekstpodstawowywcity"/>
        <w:jc w:val="both"/>
        <w:rPr>
          <w:rFonts w:ascii="Calibri" w:hAnsi="Calibri" w:cs="Calibri"/>
        </w:rPr>
      </w:pPr>
    </w:p>
    <w:p w14:paraId="3E95B2A8"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b/>
          <w:bCs/>
          <w:color w:val="000000"/>
          <w:sz w:val="24"/>
          <w:szCs w:val="24"/>
          <w:lang w:eastAsia="pl-PL" w:bidi="pl-PL"/>
        </w:rPr>
        <w:t>NABYWCA – PODMIOT 2 w KSeF</w:t>
      </w:r>
      <w:r w:rsidRPr="00F75C83">
        <w:rPr>
          <w:rFonts w:eastAsia="Courier New"/>
          <w:color w:val="000000"/>
          <w:sz w:val="24"/>
          <w:szCs w:val="24"/>
          <w:lang w:eastAsia="pl-PL" w:bidi="pl-PL"/>
        </w:rPr>
        <w:t xml:space="preserve"> </w:t>
      </w:r>
    </w:p>
    <w:p w14:paraId="0FF3B72B"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Miasto i Gmina Górzno,</w:t>
      </w:r>
    </w:p>
    <w:p w14:paraId="13C6A1D3"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ul. Rynek 1, 87-320 Górzno,</w:t>
      </w:r>
    </w:p>
    <w:p w14:paraId="463ACDC8"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NIP nabywcy 8741683611</w:t>
      </w:r>
    </w:p>
    <w:p w14:paraId="58F538FD"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p>
    <w:p w14:paraId="529818C0"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b/>
          <w:bCs/>
          <w:color w:val="000000"/>
          <w:sz w:val="24"/>
          <w:szCs w:val="24"/>
          <w:lang w:eastAsia="pl-PL" w:bidi="pl-PL"/>
        </w:rPr>
      </w:pPr>
      <w:r w:rsidRPr="00F75C83">
        <w:rPr>
          <w:rFonts w:eastAsia="Courier New"/>
          <w:color w:val="000000"/>
          <w:sz w:val="24"/>
          <w:szCs w:val="24"/>
          <w:lang w:eastAsia="pl-PL" w:bidi="pl-PL"/>
        </w:rPr>
        <w:t xml:space="preserve">  </w:t>
      </w:r>
      <w:r w:rsidRPr="00F75C83">
        <w:rPr>
          <w:rFonts w:eastAsia="Courier New"/>
          <w:b/>
          <w:bCs/>
          <w:color w:val="000000"/>
          <w:sz w:val="24"/>
          <w:szCs w:val="24"/>
          <w:lang w:eastAsia="pl-PL" w:bidi="pl-PL"/>
        </w:rPr>
        <w:t>ODBIORCA– PODMIOT 3</w:t>
      </w:r>
      <w:r w:rsidRPr="00F75C83">
        <w:rPr>
          <w:rFonts w:eastAsia="Courier New"/>
          <w:color w:val="000000"/>
          <w:sz w:val="24"/>
          <w:szCs w:val="24"/>
          <w:lang w:eastAsia="pl-PL" w:bidi="pl-PL"/>
        </w:rPr>
        <w:t xml:space="preserve"> </w:t>
      </w:r>
      <w:r w:rsidRPr="00F75C83">
        <w:rPr>
          <w:rFonts w:eastAsia="Courier New"/>
          <w:b/>
          <w:bCs/>
          <w:color w:val="000000"/>
          <w:sz w:val="24"/>
          <w:szCs w:val="24"/>
          <w:lang w:eastAsia="pl-PL" w:bidi="pl-PL"/>
        </w:rPr>
        <w:t xml:space="preserve">w KSeF </w:t>
      </w:r>
    </w:p>
    <w:p w14:paraId="2FFA6B99"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Urząd Miasta i Gminy Górzno,</w:t>
      </w:r>
    </w:p>
    <w:p w14:paraId="34FE8B00"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ul. Rynek 1, 87-320 Górzno,</w:t>
      </w:r>
    </w:p>
    <w:p w14:paraId="24273E3E" w14:textId="77777777" w:rsidR="00F75C83" w:rsidRPr="00F75C83" w:rsidRDefault="00F75C83" w:rsidP="00F75C83">
      <w:pPr>
        <w:widowControl w:val="0"/>
        <w:pBdr>
          <w:top w:val="nil"/>
          <w:left w:val="nil"/>
          <w:bottom w:val="nil"/>
          <w:right w:val="nil"/>
          <w:between w:val="nil"/>
        </w:pBdr>
        <w:suppressAutoHyphens w:val="0"/>
        <w:spacing w:line="288" w:lineRule="auto"/>
        <w:jc w:val="both"/>
        <w:rPr>
          <w:rFonts w:eastAsia="Courier New"/>
          <w:color w:val="000000"/>
          <w:sz w:val="24"/>
          <w:szCs w:val="24"/>
          <w:lang w:eastAsia="pl-PL" w:bidi="pl-PL"/>
        </w:rPr>
      </w:pPr>
      <w:r w:rsidRPr="00F75C83">
        <w:rPr>
          <w:rFonts w:eastAsia="Courier New"/>
          <w:color w:val="000000"/>
          <w:sz w:val="24"/>
          <w:szCs w:val="24"/>
          <w:lang w:eastAsia="pl-PL" w:bidi="pl-PL"/>
        </w:rPr>
        <w:t xml:space="preserve">   NIP odbiorcy 8741287080</w:t>
      </w:r>
    </w:p>
    <w:p w14:paraId="0C72CCA9" w14:textId="762E79A1" w:rsidR="00C37AE7" w:rsidRDefault="00E54BEF" w:rsidP="0095101F">
      <w:pPr>
        <w:pStyle w:val="Tekstpodstawowywcity"/>
        <w:tabs>
          <w:tab w:val="left" w:pos="0"/>
        </w:tabs>
        <w:jc w:val="both"/>
        <w:rPr>
          <w:rFonts w:ascii="Calibri" w:hAnsi="Calibri" w:cs="Calibri"/>
        </w:rPr>
      </w:pPr>
      <w:r w:rsidRPr="00E54BEF">
        <w:rPr>
          <w:rFonts w:ascii="Calibri" w:hAnsi="Calibri" w:cs="Calibri"/>
        </w:rPr>
        <w:t>a także oznaczenie roli, w jakiej występuje Podmiot 3, tj.: odbiorca faktury (JST – odbiorca).</w:t>
      </w:r>
    </w:p>
    <w:p w14:paraId="108B198A" w14:textId="77777777" w:rsidR="00E54BEF" w:rsidRDefault="00E54BEF" w:rsidP="0095101F">
      <w:pPr>
        <w:pStyle w:val="Tekstpodstawowywcity"/>
        <w:tabs>
          <w:tab w:val="left" w:pos="0"/>
        </w:tabs>
        <w:jc w:val="both"/>
        <w:rPr>
          <w:rFonts w:ascii="Calibri" w:hAnsi="Calibri" w:cs="Calibri"/>
        </w:rPr>
      </w:pPr>
    </w:p>
    <w:p w14:paraId="4D279335" w14:textId="0EE044B6" w:rsidR="00E54BEF" w:rsidRPr="00910B34" w:rsidRDefault="00910B34" w:rsidP="00910B34">
      <w:pPr>
        <w:pBdr>
          <w:top w:val="nil"/>
          <w:left w:val="nil"/>
          <w:bottom w:val="nil"/>
          <w:right w:val="nil"/>
          <w:between w:val="nil"/>
        </w:pBdr>
        <w:spacing w:line="288" w:lineRule="auto"/>
        <w:rPr>
          <w:sz w:val="24"/>
          <w:szCs w:val="24"/>
        </w:rPr>
      </w:pPr>
      <w:r w:rsidRPr="00910B34">
        <w:rPr>
          <w:b/>
          <w:bCs/>
          <w:sz w:val="24"/>
          <w:szCs w:val="24"/>
        </w:rPr>
        <w:t xml:space="preserve">1.2 </w:t>
      </w:r>
      <w:r w:rsidR="00E54BEF" w:rsidRPr="00910B34">
        <w:rPr>
          <w:b/>
          <w:bCs/>
          <w:sz w:val="24"/>
          <w:szCs w:val="24"/>
        </w:rPr>
        <w:t>Zasady wystawiania i doręczania faktur oraz regulowania wynagrodzenia przy użyciu Krajowego Systemu e-Faktur</w:t>
      </w:r>
    </w:p>
    <w:p w14:paraId="02473C4A" w14:textId="15D322FE"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1.     Od dnia, w którym stosowanie faktur</w:t>
      </w:r>
      <w:r w:rsidR="008B61F1">
        <w:rPr>
          <w:sz w:val="24"/>
          <w:szCs w:val="24"/>
        </w:rPr>
        <w:t>a</w:t>
      </w:r>
      <w:r w:rsidRPr="00910B34">
        <w:rPr>
          <w:sz w:val="24"/>
          <w:szCs w:val="24"/>
        </w:rPr>
        <w:t xml:space="preserve"> ustrukturyzowanych stanie się dla Zleceniobiorcy obowiązkowe, faktury będą wystawiane i doręczane przy użyciu Krajowego Systemu e-Faktur z uwzględnieniem postanowień niniejszego paragrafu.</w:t>
      </w:r>
    </w:p>
    <w:p w14:paraId="01E082CE"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2.     Zapłata wynagrodzenia przez Zleceniodawcę na rzecz Zleceniobiorcy będzie następować na podstawie prawidłowo wystawionej i doręczonej faktury ustrukturyzowanej, z zastrzeżeniem ust. 7. Zleceniobiorca przyjmuje do wiadomości i akceptuje, że wyłącznie faktury ustrukturyzowane wystawione w sposób uwzględniający postanowienia niniejszego paragrafu będą uznawane za doręczone Zleceniodawcy i będą stanowić podstawę dokonania zapłaty wynagrodzenia przez Zleceniodawcę.</w:t>
      </w:r>
    </w:p>
    <w:p w14:paraId="1D06DADA"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3.     Faktury ustrukturyzowane wystawiane przez Zleceniobiorcę będą zawierać następujące dane Zleceniodawcy (w ramach struktury logicznej faktury ustrukturyzowanej):</w:t>
      </w:r>
    </w:p>
    <w:p w14:paraId="2B06A8A5"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 xml:space="preserve">w polu </w:t>
      </w:r>
      <w:r w:rsidRPr="00910B34">
        <w:rPr>
          <w:b/>
          <w:bCs/>
          <w:sz w:val="24"/>
          <w:szCs w:val="24"/>
        </w:rPr>
        <w:t>„Podmiot 2”</w:t>
      </w:r>
      <w:r w:rsidRPr="00910B34">
        <w:rPr>
          <w:sz w:val="24"/>
          <w:szCs w:val="24"/>
        </w:rPr>
        <w:t>:</w:t>
      </w:r>
    </w:p>
    <w:p w14:paraId="398090C4" w14:textId="77777777" w:rsidR="00E54BEF" w:rsidRPr="00910B34" w:rsidRDefault="00E54BEF" w:rsidP="00E54BEF">
      <w:pPr>
        <w:pBdr>
          <w:top w:val="nil"/>
          <w:left w:val="nil"/>
          <w:bottom w:val="nil"/>
          <w:right w:val="nil"/>
          <w:between w:val="nil"/>
        </w:pBdr>
        <w:spacing w:line="288" w:lineRule="auto"/>
        <w:jc w:val="both"/>
        <w:rPr>
          <w:b/>
          <w:bCs/>
          <w:sz w:val="24"/>
          <w:szCs w:val="24"/>
        </w:rPr>
      </w:pPr>
      <w:r w:rsidRPr="00910B34">
        <w:rPr>
          <w:color w:val="EE0000"/>
          <w:sz w:val="24"/>
          <w:szCs w:val="24"/>
        </w:rPr>
        <w:t> </w:t>
      </w:r>
      <w:r w:rsidRPr="00910B34">
        <w:rPr>
          <w:sz w:val="24"/>
          <w:szCs w:val="24"/>
        </w:rPr>
        <w:t xml:space="preserve">   </w:t>
      </w:r>
      <w:r w:rsidRPr="00910B34">
        <w:rPr>
          <w:b/>
          <w:bCs/>
          <w:sz w:val="24"/>
          <w:szCs w:val="24"/>
        </w:rPr>
        <w:t>Miasto i Gmina Górzno,</w:t>
      </w:r>
    </w:p>
    <w:p w14:paraId="143E8C58" w14:textId="77777777" w:rsidR="00E54BEF" w:rsidRPr="00910B34" w:rsidRDefault="00E54BEF" w:rsidP="00E54BEF">
      <w:pPr>
        <w:pBdr>
          <w:top w:val="nil"/>
          <w:left w:val="nil"/>
          <w:bottom w:val="nil"/>
          <w:right w:val="nil"/>
          <w:between w:val="nil"/>
        </w:pBdr>
        <w:spacing w:line="288" w:lineRule="auto"/>
        <w:jc w:val="both"/>
        <w:rPr>
          <w:b/>
          <w:bCs/>
          <w:sz w:val="24"/>
          <w:szCs w:val="24"/>
        </w:rPr>
      </w:pPr>
      <w:r w:rsidRPr="00910B34">
        <w:rPr>
          <w:b/>
          <w:bCs/>
          <w:sz w:val="24"/>
          <w:szCs w:val="24"/>
        </w:rPr>
        <w:t xml:space="preserve">   ul. Rynek 1, 87-320 Górzno,</w:t>
      </w:r>
    </w:p>
    <w:p w14:paraId="3E9AB6FA" w14:textId="77777777" w:rsidR="00E54BEF" w:rsidRPr="00910B34" w:rsidRDefault="00E54BEF" w:rsidP="00E54BEF">
      <w:pPr>
        <w:pBdr>
          <w:top w:val="nil"/>
          <w:left w:val="nil"/>
          <w:bottom w:val="nil"/>
          <w:right w:val="nil"/>
          <w:between w:val="nil"/>
        </w:pBdr>
        <w:spacing w:line="288" w:lineRule="auto"/>
        <w:jc w:val="both"/>
        <w:rPr>
          <w:sz w:val="24"/>
          <w:szCs w:val="24"/>
          <w:highlight w:val="yellow"/>
        </w:rPr>
      </w:pPr>
      <w:r w:rsidRPr="00910B34">
        <w:rPr>
          <w:b/>
          <w:bCs/>
          <w:sz w:val="24"/>
          <w:szCs w:val="24"/>
        </w:rPr>
        <w:t xml:space="preserve">   NIP nabywcy 8741683611</w:t>
      </w:r>
    </w:p>
    <w:p w14:paraId="506A78B3" w14:textId="77777777" w:rsidR="00E54BEF" w:rsidRPr="00910B34" w:rsidRDefault="00E54BEF" w:rsidP="00E54BEF">
      <w:pPr>
        <w:pBdr>
          <w:top w:val="nil"/>
          <w:left w:val="nil"/>
          <w:bottom w:val="nil"/>
          <w:right w:val="nil"/>
          <w:between w:val="nil"/>
        </w:pBdr>
        <w:spacing w:line="288" w:lineRule="auto"/>
        <w:jc w:val="both"/>
        <w:rPr>
          <w:color w:val="EE0000"/>
          <w:sz w:val="24"/>
          <w:szCs w:val="24"/>
          <w:highlight w:val="yellow"/>
        </w:rPr>
      </w:pPr>
    </w:p>
    <w:p w14:paraId="1FA549BD"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 xml:space="preserve">w polu </w:t>
      </w:r>
      <w:r w:rsidRPr="00910B34">
        <w:rPr>
          <w:b/>
          <w:bCs/>
          <w:sz w:val="24"/>
          <w:szCs w:val="24"/>
        </w:rPr>
        <w:t>„Podmiot 3”</w:t>
      </w:r>
      <w:r w:rsidRPr="00910B34">
        <w:rPr>
          <w:sz w:val="24"/>
          <w:szCs w:val="24"/>
        </w:rPr>
        <w:t>:</w:t>
      </w:r>
    </w:p>
    <w:p w14:paraId="230AA1EB" w14:textId="77777777" w:rsidR="00E54BEF" w:rsidRPr="00910B34" w:rsidRDefault="00E54BEF" w:rsidP="00E54BEF">
      <w:pPr>
        <w:pBdr>
          <w:top w:val="nil"/>
          <w:left w:val="nil"/>
          <w:bottom w:val="nil"/>
          <w:right w:val="nil"/>
          <w:between w:val="nil"/>
        </w:pBdr>
        <w:spacing w:line="288" w:lineRule="auto"/>
        <w:jc w:val="both"/>
        <w:rPr>
          <w:b/>
          <w:bCs/>
          <w:sz w:val="24"/>
          <w:szCs w:val="24"/>
        </w:rPr>
      </w:pPr>
      <w:r w:rsidRPr="00910B34">
        <w:rPr>
          <w:sz w:val="24"/>
          <w:szCs w:val="24"/>
        </w:rPr>
        <w:t xml:space="preserve">   </w:t>
      </w:r>
      <w:r w:rsidRPr="00910B34">
        <w:rPr>
          <w:b/>
          <w:bCs/>
          <w:sz w:val="24"/>
          <w:szCs w:val="24"/>
        </w:rPr>
        <w:t>Urząd Miasta i Gminy Górzno,</w:t>
      </w:r>
    </w:p>
    <w:p w14:paraId="69F26812" w14:textId="77777777" w:rsidR="00E54BEF" w:rsidRPr="00910B34" w:rsidRDefault="00E54BEF" w:rsidP="00E54BEF">
      <w:pPr>
        <w:pBdr>
          <w:top w:val="nil"/>
          <w:left w:val="nil"/>
          <w:bottom w:val="nil"/>
          <w:right w:val="nil"/>
          <w:between w:val="nil"/>
        </w:pBdr>
        <w:spacing w:line="288" w:lineRule="auto"/>
        <w:jc w:val="both"/>
        <w:rPr>
          <w:b/>
          <w:bCs/>
          <w:sz w:val="24"/>
          <w:szCs w:val="24"/>
        </w:rPr>
      </w:pPr>
      <w:r w:rsidRPr="00910B34">
        <w:rPr>
          <w:b/>
          <w:bCs/>
          <w:sz w:val="24"/>
          <w:szCs w:val="24"/>
        </w:rPr>
        <w:t xml:space="preserve">   ul. Rynek 1, 87-320 Górzno,</w:t>
      </w:r>
    </w:p>
    <w:p w14:paraId="138F611E" w14:textId="77777777" w:rsidR="00E54BEF" w:rsidRPr="00910B34" w:rsidRDefault="00E54BEF" w:rsidP="00E54BEF">
      <w:pPr>
        <w:pBdr>
          <w:top w:val="nil"/>
          <w:left w:val="nil"/>
          <w:bottom w:val="nil"/>
          <w:right w:val="nil"/>
          <w:between w:val="nil"/>
        </w:pBdr>
        <w:spacing w:line="288" w:lineRule="auto"/>
        <w:jc w:val="both"/>
        <w:rPr>
          <w:b/>
          <w:bCs/>
          <w:sz w:val="24"/>
          <w:szCs w:val="24"/>
        </w:rPr>
      </w:pPr>
      <w:r w:rsidRPr="00910B34">
        <w:rPr>
          <w:b/>
          <w:bCs/>
          <w:sz w:val="24"/>
          <w:szCs w:val="24"/>
        </w:rPr>
        <w:t xml:space="preserve">   NIP odbiorcy 8741287080</w:t>
      </w:r>
    </w:p>
    <w:p w14:paraId="7E8D88EC" w14:textId="77777777" w:rsidR="00E54BEF" w:rsidRPr="00910B34" w:rsidRDefault="00E54BEF" w:rsidP="00E54BEF">
      <w:pPr>
        <w:pBdr>
          <w:top w:val="nil"/>
          <w:left w:val="nil"/>
          <w:bottom w:val="nil"/>
          <w:right w:val="nil"/>
          <w:between w:val="nil"/>
        </w:pBdr>
        <w:spacing w:line="288" w:lineRule="auto"/>
        <w:jc w:val="both"/>
        <w:rPr>
          <w:color w:val="EE0000"/>
          <w:sz w:val="24"/>
          <w:szCs w:val="24"/>
        </w:rPr>
      </w:pPr>
      <w:r w:rsidRPr="00910B34">
        <w:rPr>
          <w:color w:val="EE0000"/>
          <w:sz w:val="24"/>
          <w:szCs w:val="24"/>
        </w:rPr>
        <w:t> </w:t>
      </w:r>
    </w:p>
    <w:p w14:paraId="16CABB73"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a także oznaczenie roli, w jakiej występuje Podmiot 3, tj.: odbiorca faktury (JST – odbiorca).</w:t>
      </w:r>
    </w:p>
    <w:p w14:paraId="7A85EC09" w14:textId="61F5C6BD"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lastRenderedPageBreak/>
        <w:t xml:space="preserve">4.     Zleceniodawca zobowiązany jest zapłacić wynagrodzenie na rzecz Zleceniobiorcy w terminie </w:t>
      </w:r>
      <w:r w:rsidR="008A66E7">
        <w:rPr>
          <w:sz w:val="24"/>
          <w:szCs w:val="24"/>
        </w:rPr>
        <w:t>30</w:t>
      </w:r>
      <w:r w:rsidRPr="00910B34">
        <w:rPr>
          <w:sz w:val="24"/>
          <w:szCs w:val="24"/>
        </w:rPr>
        <w:t xml:space="preserve"> dni od dnia doręczenia Zleceniodawcy faktury ustrukturyzowanej. Na gruncie niniejszej umowy za dzień doręczenia faktury ustrukturyzowanej Zleceniodawcy uznawać się będzie dzień przydzielenia w Krajowym Systemie e-Faktur numeru identyfikującego tę fakturę (tzw. numer KSeF) pod warunkiem wystawienia faktury ustrukturyzowanej w sposób uwzględniający zasadę wskazaną w ust. 3.</w:t>
      </w:r>
    </w:p>
    <w:p w14:paraId="7EBD1D7C"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5.     Strony zgodnie postanawiają, że w przypadku wystawienia przez Zleceniobiorcę faktur ustrukturyzowanych w sposób nieuwzględniający zasady wskazanej w ust. 3, przewidziane terminy płatności nie rozpoczynają się (nie zaczynają biec) do momentu dokonania przez Zleceniobiorcę korekty tak wystawionych faktur ustrukturyzowanych i ich doręczenia Zleceniodawcy, które to korekty będą uwzględniały zasadę określoną w ust. 3.</w:t>
      </w:r>
    </w:p>
    <w:p w14:paraId="382126F1"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6.     W przypadku, gdy po wystawieniu przez Zleceniobiorcę faktury ustrukturyzowanej oraz przydzieleniu tej fakturze numeru identyfikującego w Krajowym Systemie e-Faktur (KSeF) wystąpi:</w:t>
      </w:r>
    </w:p>
    <w:p w14:paraId="6ADFBFFE"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1)     niedostępność KSeF zgodnie z art. 106nh ust. 1 oraz art. 106ne ust. 4 ustawy z dnia 11 marca 2004 r. o podatku od towarów i usług,</w:t>
      </w:r>
    </w:p>
    <w:p w14:paraId="24D56850"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2)     awaria KSeF zgodnie z art. 106nf ust. 1 oraz art. 106ne ust. 1 ustawy z dnia 11 marca 2004 r. o podatku od towarów i usług,</w:t>
      </w:r>
    </w:p>
    <w:p w14:paraId="2A0F946A"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3)     awaria całkowita KSeF zgodnie z art. 106ng oraz art. 106ne ust. 3 ustawy z dnia 11 marca 2004 r. o podatku od towarów i usług,</w:t>
      </w:r>
    </w:p>
    <w:p w14:paraId="32BD67B2" w14:textId="77777777" w:rsidR="00E54BEF" w:rsidRPr="00910B34" w:rsidRDefault="00E54BEF" w:rsidP="00E54BEF">
      <w:pPr>
        <w:pBdr>
          <w:top w:val="nil"/>
          <w:left w:val="nil"/>
          <w:bottom w:val="nil"/>
          <w:right w:val="nil"/>
          <w:between w:val="nil"/>
        </w:pBdr>
        <w:spacing w:line="288" w:lineRule="auto"/>
        <w:jc w:val="both"/>
        <w:rPr>
          <w:sz w:val="24"/>
          <w:szCs w:val="24"/>
        </w:rPr>
      </w:pPr>
      <w:r w:rsidRPr="00910B34">
        <w:rPr>
          <w:sz w:val="24"/>
          <w:szCs w:val="24"/>
        </w:rPr>
        <w:t>termin płatności wynagrodzenia przez Zleceniodawcę ulega wydłużeniu o czas (okres) niedostępności KSeF, awarii KSeF lub awarii całkowitej KSeF. Okres ten zaokrągla się wzwyż do pełnego dnia kalendarzowego.</w:t>
      </w:r>
    </w:p>
    <w:p w14:paraId="441EC4C3" w14:textId="0204724E" w:rsidR="00E54BEF" w:rsidRPr="00910B34" w:rsidRDefault="00E54BEF" w:rsidP="00910B34">
      <w:pPr>
        <w:pBdr>
          <w:top w:val="nil"/>
          <w:left w:val="nil"/>
          <w:bottom w:val="nil"/>
          <w:right w:val="nil"/>
          <w:between w:val="nil"/>
        </w:pBdr>
        <w:spacing w:line="288" w:lineRule="auto"/>
        <w:jc w:val="both"/>
        <w:rPr>
          <w:sz w:val="24"/>
          <w:szCs w:val="24"/>
        </w:rPr>
      </w:pPr>
      <w:r w:rsidRPr="00910B34">
        <w:rPr>
          <w:sz w:val="24"/>
          <w:szCs w:val="24"/>
        </w:rPr>
        <w:t xml:space="preserve">7.     W przypadku, gdy ze względu na wystąpienie sytuacji, o których mowa w ust. 6 (niedostępność KSeF, awaria KSeF, awaria całkowita KSeF) Zleceniobiorca nie będzie miał możliwości wystawienia i doręczenia faktury przy użyciu KSeF, faktury będą wystawiane zgodnie z obowiązującymi przepisami regulującymi skutki wystąpienia takich sytuacji. W takim przypadku faktury (wizualizacje faktur) będą doręczane na adres poczty elektronicznej (e-mail): </w:t>
      </w:r>
      <w:hyperlink r:id="rId8" w:history="1">
        <w:r w:rsidRPr="00910B34">
          <w:rPr>
            <w:rStyle w:val="Hipercze"/>
            <w:sz w:val="24"/>
            <w:szCs w:val="24"/>
          </w:rPr>
          <w:t>urzad@gorzno.pl</w:t>
        </w:r>
      </w:hyperlink>
      <w:r w:rsidRPr="00910B34">
        <w:rPr>
          <w:sz w:val="24"/>
          <w:szCs w:val="24"/>
        </w:rPr>
        <w:t xml:space="preserve"> . Termin płatności w odniesieniu do takich faktur liczony jest od dnia otrzymania faktury (wizualizacji faktury) przez Zleceniodawcę przy wykorzystaniu adresu poczty elektronicznej pod warunkiem, że faktura zawiera dane Zleceniodawcy, o których mowa w ust. 3. W przeciwnym wypadku termin płatności nie rozpoczyna się (nie zaczyna biec) do momentu dokonania przez Zleceniobiorcę korekty wystawionej faktury, która to korekta będzie uwzględniać dane Zleceniodawcy wskazane w ust. 3.</w:t>
      </w:r>
    </w:p>
    <w:p w14:paraId="25BE00FB" w14:textId="77777777" w:rsidR="00E54BEF" w:rsidRPr="00910B34" w:rsidRDefault="00E54BEF" w:rsidP="0095101F">
      <w:pPr>
        <w:pStyle w:val="Tekstpodstawowywcity"/>
        <w:tabs>
          <w:tab w:val="left" w:pos="0"/>
        </w:tabs>
        <w:jc w:val="both"/>
        <w:rPr>
          <w:rFonts w:ascii="Calibri" w:hAnsi="Calibri" w:cs="Calibri"/>
          <w:szCs w:val="24"/>
        </w:rPr>
      </w:pPr>
    </w:p>
    <w:p w14:paraId="195C669F" w14:textId="77777777" w:rsidR="000A39AB" w:rsidRPr="000A39AB" w:rsidRDefault="000A39AB" w:rsidP="00910B34">
      <w:pPr>
        <w:pStyle w:val="Tekstpodstawowywcity"/>
        <w:tabs>
          <w:tab w:val="left" w:pos="0"/>
        </w:tabs>
        <w:ind w:left="0"/>
        <w:jc w:val="both"/>
        <w:rPr>
          <w:rFonts w:ascii="Calibri" w:hAnsi="Calibri" w:cs="Calibri"/>
        </w:rPr>
      </w:pPr>
      <w:r w:rsidRPr="000A39AB">
        <w:rPr>
          <w:rFonts w:ascii="Calibri" w:hAnsi="Calibri" w:cs="Calibri"/>
        </w:rPr>
        <w:t>2. Wynagrodzenie za realizację przedmiotu umowy, o którym mowa w § 1 ust. 1, płatne będzie w następujący sposób:</w:t>
      </w:r>
    </w:p>
    <w:p w14:paraId="08D998C3" w14:textId="1BD6E353" w:rsidR="000A39AB" w:rsidRPr="001A1920" w:rsidRDefault="000A39AB" w:rsidP="00910B34">
      <w:pPr>
        <w:pStyle w:val="Tekstpodstawowywcity"/>
        <w:tabs>
          <w:tab w:val="left" w:pos="0"/>
        </w:tabs>
        <w:ind w:left="0"/>
        <w:jc w:val="both"/>
        <w:rPr>
          <w:rFonts w:ascii="Calibri" w:hAnsi="Calibri" w:cs="Calibri"/>
        </w:rPr>
      </w:pPr>
      <w:r w:rsidRPr="001A1920">
        <w:rPr>
          <w:rFonts w:ascii="Calibri" w:hAnsi="Calibri" w:cs="Calibri"/>
        </w:rPr>
        <w:t xml:space="preserve">1) na podstawie faktur częściowych za wykonane w danym okresie roboty budowlane, wystawiane w oparciu o protokoły odbioru, przy czym suma wynagrodzenia objęta fakturami </w:t>
      </w:r>
      <w:r w:rsidR="00DC4B39" w:rsidRPr="001A1920">
        <w:rPr>
          <w:rFonts w:ascii="Calibri" w:hAnsi="Calibri" w:cs="Calibri"/>
        </w:rPr>
        <w:lastRenderedPageBreak/>
        <w:t>częściowymi</w:t>
      </w:r>
      <w:r w:rsidRPr="001A1920">
        <w:rPr>
          <w:rFonts w:ascii="Calibri" w:hAnsi="Calibri" w:cs="Calibri"/>
        </w:rPr>
        <w:t xml:space="preserve"> nie może przekroczyć </w:t>
      </w:r>
      <w:r w:rsidR="001A1920">
        <w:rPr>
          <w:rFonts w:ascii="Calibri" w:hAnsi="Calibri" w:cs="Calibri"/>
        </w:rPr>
        <w:t>wkładu własnego Zamawiającego do zadania</w:t>
      </w:r>
      <w:r w:rsidRPr="001A1920">
        <w:rPr>
          <w:rFonts w:ascii="Calibri" w:hAnsi="Calibri" w:cs="Calibri"/>
        </w:rPr>
        <w:t>.</w:t>
      </w:r>
      <w:r w:rsidR="00DC4B39" w:rsidRPr="001A1920">
        <w:rPr>
          <w:rFonts w:ascii="Calibri" w:hAnsi="Calibri" w:cs="Calibri"/>
        </w:rPr>
        <w:t xml:space="preserve"> Termin wystawienia faktur częściowych uzgodniony będzie po podpisaniu umowy o dofinansowanie.</w:t>
      </w:r>
    </w:p>
    <w:p w14:paraId="344933A1" w14:textId="516A0190" w:rsidR="000A39AB" w:rsidRPr="000A39AB" w:rsidRDefault="00DC4B39" w:rsidP="00910B34">
      <w:pPr>
        <w:pStyle w:val="Tekstpodstawowywcity"/>
        <w:tabs>
          <w:tab w:val="left" w:pos="0"/>
        </w:tabs>
        <w:ind w:left="0"/>
        <w:jc w:val="both"/>
        <w:rPr>
          <w:rFonts w:ascii="Calibri" w:hAnsi="Calibri" w:cs="Calibri"/>
        </w:rPr>
      </w:pPr>
      <w:r>
        <w:rPr>
          <w:rFonts w:ascii="Calibri" w:hAnsi="Calibri" w:cs="Calibri"/>
        </w:rPr>
        <w:t>2</w:t>
      </w:r>
      <w:r w:rsidR="000A39AB" w:rsidRPr="000A39AB">
        <w:rPr>
          <w:rFonts w:ascii="Calibri" w:hAnsi="Calibri" w:cs="Calibri"/>
        </w:rPr>
        <w:t>) na podstawie faktury końcowej za wykonanie przedmiotu umowy, obejmującej pozostałe wynagrodzenie bez waloryzacji.</w:t>
      </w:r>
    </w:p>
    <w:p w14:paraId="1AAA3AD8" w14:textId="013984D6" w:rsidR="000A39AB" w:rsidRPr="000A39AB" w:rsidRDefault="00DC4B39" w:rsidP="00910B34">
      <w:pPr>
        <w:pStyle w:val="Tekstpodstawowywcity"/>
        <w:tabs>
          <w:tab w:val="left" w:pos="0"/>
        </w:tabs>
        <w:ind w:left="0"/>
        <w:jc w:val="both"/>
        <w:rPr>
          <w:rFonts w:ascii="Calibri" w:hAnsi="Calibri" w:cs="Calibri"/>
        </w:rPr>
      </w:pPr>
      <w:r>
        <w:rPr>
          <w:rFonts w:ascii="Calibri" w:hAnsi="Calibri" w:cs="Calibri"/>
        </w:rPr>
        <w:t>3</w:t>
      </w:r>
      <w:r w:rsidR="000A39AB" w:rsidRPr="000A39AB">
        <w:rPr>
          <w:rFonts w:ascii="Calibri" w:hAnsi="Calibri" w:cs="Calibri"/>
        </w:rPr>
        <w:t xml:space="preserve">) Podstawę sporządzenia faktury </w:t>
      </w:r>
      <w:r w:rsidR="000A39AB" w:rsidRPr="00F66518">
        <w:rPr>
          <w:rFonts w:ascii="Calibri" w:hAnsi="Calibri" w:cs="Calibri"/>
          <w:strike/>
        </w:rPr>
        <w:t>przejściowej i częściowej</w:t>
      </w:r>
      <w:r w:rsidR="000A39AB" w:rsidRPr="000A39AB">
        <w:rPr>
          <w:rFonts w:ascii="Calibri" w:hAnsi="Calibri" w:cs="Calibri"/>
        </w:rPr>
        <w:t xml:space="preserve"> stanowić będzie protokół odbioru wykonanych robót zatwierdzony przez Inspektora Nadzoru i Przedstawiciela Zamawiającego dotyczący robót wykonanych i/lub odebranych w okresie objętym protokołem.</w:t>
      </w:r>
    </w:p>
    <w:p w14:paraId="7D942279" w14:textId="509CBC40" w:rsidR="00C37AE7" w:rsidRPr="00C37AE7" w:rsidRDefault="00DC4B39" w:rsidP="00910B34">
      <w:pPr>
        <w:pStyle w:val="Tekstpodstawowywcity"/>
        <w:tabs>
          <w:tab w:val="left" w:pos="0"/>
        </w:tabs>
        <w:ind w:left="0"/>
        <w:jc w:val="both"/>
        <w:rPr>
          <w:rFonts w:ascii="Calibri" w:hAnsi="Calibri" w:cs="Calibri"/>
        </w:rPr>
      </w:pPr>
      <w:r>
        <w:rPr>
          <w:rFonts w:ascii="Calibri" w:hAnsi="Calibri" w:cs="Calibri"/>
        </w:rPr>
        <w:t>4</w:t>
      </w:r>
      <w:r w:rsidR="000A39AB" w:rsidRPr="000A39AB">
        <w:rPr>
          <w:rFonts w:ascii="Calibri" w:hAnsi="Calibri" w:cs="Calibri"/>
        </w:rPr>
        <w:t>) Podstawą wystawienia faktury końcowej będzie podpisany protokół odbioru końcowego robót.</w:t>
      </w:r>
    </w:p>
    <w:p w14:paraId="36FB6B00" w14:textId="06DFD62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3. Faktura końcowa realizowane na rzecz Wykonawcy będą płatne w terminie nie dłuższym niż 30 dni od dnia odbioru Inwestycji przez Zamawiającego.</w:t>
      </w:r>
      <w:r w:rsidR="00132592">
        <w:rPr>
          <w:rFonts w:ascii="Calibri" w:hAnsi="Calibri" w:cs="Calibri"/>
        </w:rPr>
        <w:t xml:space="preserve"> </w:t>
      </w:r>
    </w:p>
    <w:p w14:paraId="6644C054" w14:textId="77777777" w:rsidR="00C37AE7" w:rsidRPr="00C37AE7" w:rsidRDefault="00C37AE7" w:rsidP="00910B34">
      <w:pPr>
        <w:pStyle w:val="Tekstpodstawowywcity"/>
        <w:tabs>
          <w:tab w:val="left" w:pos="0"/>
        </w:tabs>
        <w:ind w:left="0"/>
        <w:jc w:val="both"/>
        <w:rPr>
          <w:rFonts w:ascii="Calibri" w:hAnsi="Calibri" w:cs="Calibri"/>
        </w:rPr>
      </w:pPr>
    </w:p>
    <w:p w14:paraId="769354D7" w14:textId="77777777" w:rsidR="00C37AE7" w:rsidRPr="000E23C0" w:rsidRDefault="00C37AE7" w:rsidP="00910B34">
      <w:pPr>
        <w:pStyle w:val="Tekstpodstawowywcity"/>
        <w:tabs>
          <w:tab w:val="left" w:pos="0"/>
        </w:tabs>
        <w:ind w:left="0"/>
        <w:jc w:val="both"/>
        <w:rPr>
          <w:rFonts w:ascii="Calibri" w:hAnsi="Calibri" w:cs="Calibri"/>
          <w:b/>
          <w:bCs/>
        </w:rPr>
      </w:pPr>
      <w:r w:rsidRPr="00C37AE7">
        <w:rPr>
          <w:rFonts w:ascii="Calibri" w:hAnsi="Calibri" w:cs="Calibri"/>
        </w:rPr>
        <w:t xml:space="preserve">4. Zapłata wynagrodzenia i zaliczki nastąpi przelewem na </w:t>
      </w:r>
      <w:r w:rsidRPr="000E23C0">
        <w:rPr>
          <w:rFonts w:ascii="Calibri" w:hAnsi="Calibri" w:cs="Calibri"/>
          <w:b/>
          <w:bCs/>
        </w:rPr>
        <w:t>konto bankowe Wykonawcy nr</w:t>
      </w:r>
    </w:p>
    <w:p w14:paraId="0D2AC5C1" w14:textId="57344875" w:rsidR="00C37AE7" w:rsidRPr="00C37AE7" w:rsidRDefault="000E23C0" w:rsidP="00910B34">
      <w:pPr>
        <w:pStyle w:val="Tekstpodstawowywcity"/>
        <w:tabs>
          <w:tab w:val="left" w:pos="0"/>
        </w:tabs>
        <w:ind w:left="0"/>
        <w:jc w:val="both"/>
        <w:rPr>
          <w:rFonts w:ascii="Calibri" w:hAnsi="Calibri" w:cs="Calibri"/>
        </w:rPr>
      </w:pPr>
      <w:r>
        <w:rPr>
          <w:rFonts w:ascii="Calibri" w:hAnsi="Calibri" w:cs="Calibri"/>
        </w:rPr>
        <w:t>.....................................................</w:t>
      </w:r>
      <w:r w:rsidR="004D5254">
        <w:rPr>
          <w:rFonts w:ascii="Calibri" w:hAnsi="Calibri" w:cs="Calibri"/>
        </w:rPr>
        <w:t>.</w:t>
      </w:r>
    </w:p>
    <w:p w14:paraId="3CF12427" w14:textId="77777777" w:rsidR="00C37AE7" w:rsidRPr="00C37AE7" w:rsidRDefault="00C37AE7" w:rsidP="00910B34">
      <w:pPr>
        <w:pStyle w:val="Tekstpodstawowywcity"/>
        <w:tabs>
          <w:tab w:val="left" w:pos="0"/>
        </w:tabs>
        <w:ind w:left="0"/>
        <w:jc w:val="both"/>
        <w:rPr>
          <w:rFonts w:ascii="Calibri" w:hAnsi="Calibri" w:cs="Calibri"/>
        </w:rPr>
      </w:pPr>
    </w:p>
    <w:p w14:paraId="0A04B800"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5. W przypadku ograniczenia zakresu rzeczowego przedmiotu umowy, usługi/roboty niewykonane nie podlegają zapłacie, a wynagrodzenie zostanie stosownie pomniejszone.</w:t>
      </w:r>
    </w:p>
    <w:p w14:paraId="72138494" w14:textId="77777777" w:rsidR="00C37AE7" w:rsidRPr="00C37AE7" w:rsidRDefault="00C37AE7" w:rsidP="00910B34">
      <w:pPr>
        <w:pStyle w:val="Tekstpodstawowywcity"/>
        <w:tabs>
          <w:tab w:val="left" w:pos="0"/>
        </w:tabs>
        <w:ind w:left="0"/>
        <w:jc w:val="both"/>
        <w:rPr>
          <w:rFonts w:ascii="Calibri" w:hAnsi="Calibri" w:cs="Calibri"/>
        </w:rPr>
      </w:pPr>
    </w:p>
    <w:p w14:paraId="71D224E3" w14:textId="6963745A"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6. Płatność faktur</w:t>
      </w:r>
      <w:r w:rsidR="00F66518">
        <w:rPr>
          <w:rFonts w:ascii="Calibri" w:hAnsi="Calibri" w:cs="Calibri"/>
        </w:rPr>
        <w:t>/y</w:t>
      </w:r>
      <w:r w:rsidRPr="00C37AE7">
        <w:rPr>
          <w:rFonts w:ascii="Calibri" w:hAnsi="Calibri" w:cs="Calibri"/>
        </w:rPr>
        <w:t xml:space="preserve"> za roboty wykonane przez Podwykonawców lub dalszych Podwykonawców nastąpi po dostarczeniu dowodu zapłaty tych faktur przez Wykonawcę, jako Zamawiającego wobec Podwykonawcy .</w:t>
      </w:r>
    </w:p>
    <w:p w14:paraId="25DE13E0" w14:textId="77777777" w:rsidR="00C37AE7" w:rsidRPr="00C37AE7" w:rsidRDefault="00C37AE7" w:rsidP="00910B34">
      <w:pPr>
        <w:pStyle w:val="Tekstpodstawowywcity"/>
        <w:tabs>
          <w:tab w:val="left" w:pos="0"/>
        </w:tabs>
        <w:ind w:left="0"/>
        <w:jc w:val="both"/>
        <w:rPr>
          <w:rFonts w:ascii="Calibri" w:hAnsi="Calibri" w:cs="Calibri"/>
        </w:rPr>
      </w:pPr>
    </w:p>
    <w:p w14:paraId="53AD3225"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7. Za dzień zapłaty będzie uznany dzień obciążenia rachunku bankowego Zamawiającego.</w:t>
      </w:r>
    </w:p>
    <w:p w14:paraId="36699101" w14:textId="77777777" w:rsidR="00C37AE7" w:rsidRPr="00C37AE7" w:rsidRDefault="00C37AE7" w:rsidP="00910B34">
      <w:pPr>
        <w:pStyle w:val="Tekstpodstawowywcity"/>
        <w:tabs>
          <w:tab w:val="left" w:pos="0"/>
        </w:tabs>
        <w:ind w:left="0"/>
        <w:jc w:val="both"/>
        <w:rPr>
          <w:rFonts w:ascii="Calibri" w:hAnsi="Calibri" w:cs="Calibri"/>
        </w:rPr>
      </w:pPr>
    </w:p>
    <w:p w14:paraId="0AECABDB"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8. Faktury wystawiane przez Wykonawcę powinny być doręczone do siedziby Zamawiającego.</w:t>
      </w:r>
    </w:p>
    <w:p w14:paraId="3489B7E4" w14:textId="77777777" w:rsidR="00C37AE7" w:rsidRPr="00C37AE7" w:rsidRDefault="00C37AE7" w:rsidP="00910B34">
      <w:pPr>
        <w:pStyle w:val="Tekstpodstawowywcity"/>
        <w:tabs>
          <w:tab w:val="left" w:pos="0"/>
        </w:tabs>
        <w:ind w:left="0"/>
        <w:jc w:val="both"/>
        <w:rPr>
          <w:rFonts w:ascii="Calibri" w:hAnsi="Calibri" w:cs="Calibri"/>
        </w:rPr>
      </w:pPr>
    </w:p>
    <w:p w14:paraId="22607CAC"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9. W przypadku zaistnienia konieczności wykonania prac dodatkowych (nie objętych dokumentacją projektową) Wykonawcy nie wolno ich realizować bez zmiany niniejszej umowy. Dyspozycje Inspektora Nadzoru oraz Przedstawiciela Zamawiającego w tym zakresie, bez zgody Zamawiającego będą bezprawne.</w:t>
      </w:r>
    </w:p>
    <w:p w14:paraId="6A9B99F7" w14:textId="77777777" w:rsidR="00C37AE7" w:rsidRPr="00C37AE7" w:rsidRDefault="00C37AE7" w:rsidP="00910B34">
      <w:pPr>
        <w:pStyle w:val="Tekstpodstawowywcity"/>
        <w:tabs>
          <w:tab w:val="left" w:pos="0"/>
        </w:tabs>
        <w:ind w:left="0"/>
        <w:jc w:val="both"/>
        <w:rPr>
          <w:rFonts w:ascii="Calibri" w:hAnsi="Calibri" w:cs="Calibri"/>
        </w:rPr>
      </w:pPr>
    </w:p>
    <w:p w14:paraId="6E6E7D82" w14:textId="033E053D"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10. 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 ofercie</w:t>
      </w:r>
      <w:r w:rsidR="00132592">
        <w:rPr>
          <w:rFonts w:ascii="Calibri" w:hAnsi="Calibri" w:cs="Calibri"/>
        </w:rPr>
        <w:t>.</w:t>
      </w:r>
    </w:p>
    <w:p w14:paraId="1FD1C9D5" w14:textId="77777777" w:rsidR="00C37AE7" w:rsidRPr="00C37AE7" w:rsidRDefault="00C37AE7" w:rsidP="00910B34">
      <w:pPr>
        <w:pStyle w:val="Tekstpodstawowywcity"/>
        <w:tabs>
          <w:tab w:val="left" w:pos="0"/>
        </w:tabs>
        <w:ind w:left="0"/>
        <w:jc w:val="both"/>
        <w:rPr>
          <w:rFonts w:ascii="Calibri" w:hAnsi="Calibri" w:cs="Calibri"/>
        </w:rPr>
      </w:pPr>
    </w:p>
    <w:p w14:paraId="4E38AF8B"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11. O konieczności wykonania prac dodatkowych Wykonawca informuje niezwłocznie pisemnie Zamawiającego za pośrednictwem Inspektora Nadzoru oraz Przedstawiciela Zamawiającego.</w:t>
      </w:r>
    </w:p>
    <w:p w14:paraId="6FB3460E" w14:textId="77777777" w:rsidR="00C37AE7" w:rsidRPr="00C37AE7" w:rsidRDefault="00C37AE7" w:rsidP="00910B34">
      <w:pPr>
        <w:pStyle w:val="Tekstpodstawowywcity"/>
        <w:tabs>
          <w:tab w:val="left" w:pos="0"/>
        </w:tabs>
        <w:ind w:left="0"/>
        <w:jc w:val="both"/>
        <w:rPr>
          <w:rFonts w:ascii="Calibri" w:hAnsi="Calibri" w:cs="Calibri"/>
        </w:rPr>
      </w:pPr>
    </w:p>
    <w:p w14:paraId="4B9369C4"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12. Za roboty dodatkowe, strony uznają roboty, których Wykonawca nie mógł przewidzieć, obliczając cenę oferty z należytą starannością.</w:t>
      </w:r>
    </w:p>
    <w:p w14:paraId="714D6695" w14:textId="77777777" w:rsidR="00C37AE7" w:rsidRPr="00C37AE7" w:rsidRDefault="00C37AE7" w:rsidP="00910B34">
      <w:pPr>
        <w:pStyle w:val="Tekstpodstawowywcity"/>
        <w:tabs>
          <w:tab w:val="left" w:pos="0"/>
        </w:tabs>
        <w:ind w:left="0"/>
        <w:jc w:val="both"/>
        <w:rPr>
          <w:rFonts w:ascii="Calibri" w:hAnsi="Calibri" w:cs="Calibri"/>
        </w:rPr>
      </w:pPr>
    </w:p>
    <w:p w14:paraId="41654EED"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lastRenderedPageBreak/>
        <w:t>13. Wykonawca nie może żądać od Zamawiającego wynagrodzenia, jeżeli wykonał prace dodatkowe podczas realizacji zamówienia bez zawarcia umowy o zamówienie dodatkowe.</w:t>
      </w:r>
    </w:p>
    <w:p w14:paraId="6691AA0B" w14:textId="77777777" w:rsidR="00C37AE7" w:rsidRPr="00C37AE7" w:rsidRDefault="00C37AE7" w:rsidP="00910B34">
      <w:pPr>
        <w:pStyle w:val="Tekstpodstawowywcity"/>
        <w:tabs>
          <w:tab w:val="left" w:pos="0"/>
        </w:tabs>
        <w:ind w:left="0"/>
        <w:jc w:val="both"/>
        <w:rPr>
          <w:rFonts w:ascii="Calibri" w:hAnsi="Calibri" w:cs="Calibri"/>
        </w:rPr>
      </w:pPr>
    </w:p>
    <w:p w14:paraId="7D3560ED"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14. Zamawiający nie wyraża zgody na cesję wierzytelności wynikających z niniejszej umowy.</w:t>
      </w:r>
    </w:p>
    <w:p w14:paraId="03D46ABF" w14:textId="77777777" w:rsidR="00C37AE7" w:rsidRPr="00C37AE7" w:rsidRDefault="00C37AE7" w:rsidP="00910B34">
      <w:pPr>
        <w:pStyle w:val="Tekstpodstawowywcity"/>
        <w:tabs>
          <w:tab w:val="left" w:pos="0"/>
        </w:tabs>
        <w:ind w:left="0"/>
        <w:jc w:val="both"/>
        <w:rPr>
          <w:rFonts w:ascii="Calibri" w:hAnsi="Calibri" w:cs="Calibri"/>
        </w:rPr>
      </w:pPr>
    </w:p>
    <w:p w14:paraId="070FE49A" w14:textId="77777777" w:rsidR="00C37AE7" w:rsidRPr="00C37AE7" w:rsidRDefault="00C37AE7" w:rsidP="00910B34">
      <w:pPr>
        <w:pStyle w:val="Tekstpodstawowywcity"/>
        <w:tabs>
          <w:tab w:val="left" w:pos="0"/>
        </w:tabs>
        <w:ind w:left="0"/>
        <w:jc w:val="both"/>
        <w:rPr>
          <w:rFonts w:ascii="Calibri" w:hAnsi="Calibri" w:cs="Calibri"/>
          <w:b/>
          <w:bCs/>
        </w:rPr>
      </w:pPr>
      <w:r w:rsidRPr="00C37AE7">
        <w:rPr>
          <w:rFonts w:ascii="Calibri" w:hAnsi="Calibri" w:cs="Calibri"/>
        </w:rPr>
        <w:t>15. Zamawiający zastrzega sobie możliwość potrącenia kar umownych z faktury za wykonane roboty</w:t>
      </w:r>
      <w:r w:rsidRPr="00C37AE7">
        <w:rPr>
          <w:rFonts w:ascii="Calibri" w:hAnsi="Calibri" w:cs="Calibri"/>
          <w:b/>
          <w:bCs/>
        </w:rPr>
        <w:t>.</w:t>
      </w:r>
    </w:p>
    <w:p w14:paraId="07C198CD" w14:textId="77777777" w:rsidR="00C37AE7" w:rsidRPr="00C37AE7" w:rsidRDefault="00C37AE7" w:rsidP="00910B34">
      <w:pPr>
        <w:pStyle w:val="Tekstpodstawowywcity"/>
        <w:tabs>
          <w:tab w:val="left" w:pos="0"/>
        </w:tabs>
        <w:ind w:left="0"/>
        <w:jc w:val="both"/>
        <w:rPr>
          <w:rFonts w:ascii="Calibri" w:hAnsi="Calibri" w:cs="Calibri"/>
          <w:b/>
          <w:bCs/>
        </w:rPr>
      </w:pPr>
    </w:p>
    <w:p w14:paraId="290FB46F" w14:textId="2D1E6B5E" w:rsidR="00C37AE7" w:rsidRPr="00C37AE7" w:rsidRDefault="00C37AE7" w:rsidP="00910B34">
      <w:pPr>
        <w:pStyle w:val="Tekstpodstawowywcity"/>
        <w:ind w:left="0"/>
        <w:jc w:val="both"/>
        <w:rPr>
          <w:rFonts w:ascii="Calibri" w:hAnsi="Calibri" w:cs="Calibri"/>
        </w:rPr>
      </w:pPr>
      <w:r w:rsidRPr="00C37AE7">
        <w:rPr>
          <w:rFonts w:ascii="Calibri" w:hAnsi="Calibri" w:cs="Calibri"/>
        </w:rPr>
        <w:t>16. Wynagrodzenie wypłacone będzie Wykonawcy na podstawie faktury końcowej w przypadku wykonania obowiązków przez Wykonawcę zgodnie z umową. Podstawą do wystawienia faktury końcowej będzie protokół odbioru zadania inwestycyjnego (zwany dalej „protokołem końcowym”) bezusterkowy, podpisany przez Inspektora Nadzoru i przez powołaną z ramienia Zamawiającego komisję odbiorową</w:t>
      </w:r>
      <w:r w:rsidR="00D803C4">
        <w:rPr>
          <w:rFonts w:ascii="Calibri" w:hAnsi="Calibri" w:cs="Calibri"/>
        </w:rPr>
        <w:t>.</w:t>
      </w:r>
    </w:p>
    <w:p w14:paraId="5A89D67F" w14:textId="77777777" w:rsidR="00C37AE7" w:rsidRPr="00C37AE7" w:rsidRDefault="00C37AE7" w:rsidP="00910B34">
      <w:pPr>
        <w:pStyle w:val="Tekstpodstawowywcity"/>
        <w:ind w:left="0"/>
        <w:jc w:val="both"/>
        <w:rPr>
          <w:rFonts w:ascii="Calibri" w:hAnsi="Calibri" w:cs="Calibri"/>
        </w:rPr>
      </w:pPr>
    </w:p>
    <w:p w14:paraId="74F6AD9C"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17. W przypadku powierzenia przez Wykonawcę części robót podwykonawcom lub dalszym podwykonawcom, którzy zawarli zaakceptowane przez Zamawiającego umowy o podwykonawstwo, których przedmiotem są roboty budowlane, montażowe lub dostawy oraz podwykonawcom, którzy zawarli przedłożone Zamawiającemu umowy o podwykonawstwo, których przedmiotem są dostawy lub usługi (o których mowa w art. 464 ust. 8 ustawy pzp), Wykonawca, niezależnie od obowiązków wskazanych wyżej, przedłoży Zamawiającemu, przed terminem płatności faktury końcowej i faktur częściowych, dowód dokonania zapłaty kwoty odpowiadającej wynagrodzeniu podwykonawców lub dalszych podwykonawców wskazanych w protokole przerobowym będącym podstawą do wystawienia tej faktury.</w:t>
      </w:r>
    </w:p>
    <w:p w14:paraId="366F33F5" w14:textId="77777777" w:rsidR="00C37AE7" w:rsidRPr="00C37AE7" w:rsidRDefault="00C37AE7" w:rsidP="00910B34">
      <w:pPr>
        <w:pStyle w:val="Tekstpodstawowywcity"/>
        <w:ind w:left="0"/>
        <w:jc w:val="both"/>
        <w:rPr>
          <w:rFonts w:ascii="Calibri" w:hAnsi="Calibri" w:cs="Calibri"/>
        </w:rPr>
      </w:pPr>
    </w:p>
    <w:p w14:paraId="63290243"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18. W przypadku nieprzedłożenia dowodu zapłaty (oświadczenia podwykonawcy/dalszego podwykonawcy o otrzymaniu zapłaty) wynagrodzenia, w części odpowiadającej przerobowi,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3748B063" w14:textId="77777777" w:rsidR="00C37AE7" w:rsidRPr="00C37AE7" w:rsidRDefault="00C37AE7" w:rsidP="00910B34">
      <w:pPr>
        <w:pStyle w:val="Tekstpodstawowywcity"/>
        <w:ind w:left="0"/>
        <w:jc w:val="both"/>
        <w:rPr>
          <w:rFonts w:ascii="Calibri" w:hAnsi="Calibri" w:cs="Calibri"/>
        </w:rPr>
      </w:pPr>
    </w:p>
    <w:p w14:paraId="7AA39CF4"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19. Brak zgodnego z prawdą oświadczenia o którym mowa w ust. 18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71C9386B" w14:textId="77777777" w:rsidR="00C37AE7" w:rsidRPr="00C37AE7" w:rsidRDefault="00C37AE7" w:rsidP="00910B34">
      <w:pPr>
        <w:pStyle w:val="Tekstpodstawowywcity"/>
        <w:ind w:left="0"/>
        <w:jc w:val="both"/>
        <w:rPr>
          <w:rFonts w:ascii="Calibri" w:hAnsi="Calibri" w:cs="Calibri"/>
        </w:rPr>
      </w:pPr>
    </w:p>
    <w:p w14:paraId="4F8663C5"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20.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t>
      </w:r>
      <w:r w:rsidRPr="00C37AE7">
        <w:rPr>
          <w:rFonts w:ascii="Calibri" w:hAnsi="Calibri" w:cs="Calibri"/>
        </w:rPr>
        <w:lastRenderedPageBreak/>
        <w:t xml:space="preserve">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71AE62FE" w14:textId="77777777" w:rsidR="00C37AE7" w:rsidRPr="00C37AE7" w:rsidRDefault="00C37AE7" w:rsidP="00910B34">
      <w:pPr>
        <w:pStyle w:val="Tekstpodstawowywcity"/>
        <w:ind w:left="0"/>
        <w:jc w:val="both"/>
        <w:rPr>
          <w:rFonts w:ascii="Calibri" w:hAnsi="Calibri" w:cs="Calibri"/>
        </w:rPr>
      </w:pPr>
    </w:p>
    <w:p w14:paraId="4A188FBA"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21.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2B4EAA50" w14:textId="77777777" w:rsidR="00C37AE7" w:rsidRPr="00C37AE7" w:rsidRDefault="00C37AE7" w:rsidP="00910B34">
      <w:pPr>
        <w:pStyle w:val="Tekstpodstawowywcity"/>
        <w:ind w:left="0"/>
        <w:jc w:val="both"/>
        <w:rPr>
          <w:rFonts w:ascii="Calibri" w:hAnsi="Calibri" w:cs="Calibri"/>
        </w:rPr>
      </w:pPr>
    </w:p>
    <w:p w14:paraId="03E88D71"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22. 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pzp),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0B86DB61"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  </w:t>
      </w:r>
    </w:p>
    <w:p w14:paraId="4F9ADBF9" w14:textId="350C06CB"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23. 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 według wzoru </w:t>
      </w:r>
      <w:r w:rsidRPr="00C37AE7">
        <w:rPr>
          <w:rFonts w:ascii="Calibri" w:hAnsi="Calibri" w:cs="Calibri"/>
          <w:b/>
          <w:bCs/>
        </w:rPr>
        <w:t>Załącznik nr 11</w:t>
      </w:r>
      <w:r w:rsidRPr="00C37AE7">
        <w:rPr>
          <w:rFonts w:ascii="Calibri" w:hAnsi="Calibri" w:cs="Calibri"/>
        </w:rPr>
        <w:t xml:space="preserve"> do SWZ, </w:t>
      </w:r>
      <w:r w:rsidRPr="00C37AE7">
        <w:rPr>
          <w:rFonts w:ascii="Calibri" w:hAnsi="Calibri" w:cs="Calibri"/>
          <w:b/>
        </w:rPr>
        <w:t>złożonych w dniu wystawiania faktury przez Wykonawcę</w:t>
      </w:r>
      <w:r w:rsidRPr="00C37AE7">
        <w:rPr>
          <w:rFonts w:ascii="Calibri" w:hAnsi="Calibri" w:cs="Calibri"/>
        </w:rPr>
        <w:t xml:space="preserve">. Brak zgodnego z prawdą oświadczenia o którym mowa </w:t>
      </w:r>
      <w:r w:rsidR="00D803C4">
        <w:rPr>
          <w:rFonts w:ascii="Calibri" w:hAnsi="Calibri" w:cs="Calibri"/>
        </w:rPr>
        <w:t xml:space="preserve"> w </w:t>
      </w:r>
      <w:r w:rsidRPr="00C37AE7">
        <w:rPr>
          <w:rFonts w:ascii="Calibri" w:hAnsi="Calibri" w:cs="Calibri"/>
        </w:rPr>
        <w:t>niniejszym ustępie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a termin na zapłatę biegnie od dnia otrzymania oświadczenia, jeżeli brak oświadczenia z kompletem dokumentów był jedyną podstawą wstrzymania płatności.</w:t>
      </w:r>
    </w:p>
    <w:p w14:paraId="02F5C118" w14:textId="77777777" w:rsidR="00C37AE7" w:rsidRPr="00C37AE7" w:rsidRDefault="00C37AE7" w:rsidP="00910B34">
      <w:pPr>
        <w:pStyle w:val="Tekstpodstawowywcity"/>
        <w:ind w:left="0"/>
        <w:jc w:val="both"/>
        <w:rPr>
          <w:rFonts w:ascii="Calibri" w:hAnsi="Calibri" w:cs="Calibri"/>
        </w:rPr>
      </w:pPr>
    </w:p>
    <w:p w14:paraId="28FD5CD5"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 xml:space="preserve">24.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t>
      </w:r>
      <w:r w:rsidRPr="00C37AE7">
        <w:rPr>
          <w:rFonts w:ascii="Calibri" w:hAnsi="Calibri" w:cs="Calibri"/>
        </w:rPr>
        <w:lastRenderedPageBreak/>
        <w:t xml:space="preserve">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ADF2A2E" w14:textId="77777777" w:rsidR="00C37AE7" w:rsidRPr="00C37AE7" w:rsidRDefault="00C37AE7" w:rsidP="00910B34">
      <w:pPr>
        <w:pStyle w:val="Tekstpodstawowywcity"/>
        <w:ind w:left="0"/>
        <w:jc w:val="both"/>
        <w:rPr>
          <w:rFonts w:ascii="Calibri" w:hAnsi="Calibri" w:cs="Calibri"/>
        </w:rPr>
      </w:pPr>
    </w:p>
    <w:p w14:paraId="7E61E62C"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25. 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0CC8206C" w14:textId="77777777" w:rsidR="00C37AE7" w:rsidRPr="00C37AE7" w:rsidRDefault="00C37AE7" w:rsidP="00910B34">
      <w:pPr>
        <w:pStyle w:val="Tekstpodstawowywcity"/>
        <w:ind w:left="0"/>
        <w:jc w:val="both"/>
        <w:rPr>
          <w:rFonts w:ascii="Calibri" w:hAnsi="Calibri" w:cs="Calibri"/>
        </w:rPr>
      </w:pPr>
    </w:p>
    <w:p w14:paraId="74907B37"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26.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65D3DEB8" w14:textId="77777777" w:rsidR="00C37AE7" w:rsidRPr="00C37AE7" w:rsidRDefault="00C37AE7" w:rsidP="00910B34">
      <w:pPr>
        <w:pStyle w:val="Tekstpodstawowywcity"/>
        <w:ind w:left="0"/>
        <w:jc w:val="both"/>
        <w:rPr>
          <w:rFonts w:ascii="Calibri" w:hAnsi="Calibri" w:cs="Calibri"/>
        </w:rPr>
      </w:pPr>
    </w:p>
    <w:p w14:paraId="0C142EDC"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27. Zamawiający może potrącić swoją wierzytelność względem Wykonawcy z dowolnej wierzytelności Wykonawcy w szczególności z wierzytelności o zapłatę wynagrodzenia  (także niewymagalnej).</w:t>
      </w:r>
    </w:p>
    <w:p w14:paraId="7D56649E" w14:textId="77777777" w:rsidR="00C37AE7" w:rsidRPr="00C37AE7" w:rsidRDefault="00C37AE7" w:rsidP="00910B34">
      <w:pPr>
        <w:pStyle w:val="Tekstpodstawowywcity"/>
        <w:ind w:left="0"/>
        <w:jc w:val="both"/>
        <w:rPr>
          <w:rFonts w:ascii="Calibri" w:hAnsi="Calibri" w:cs="Calibri"/>
        </w:rPr>
      </w:pPr>
    </w:p>
    <w:p w14:paraId="765EF22A"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28. Zamawiający zapłaci Wykonawcy należność wynikającą z prawidłowo wystawionej faktury w terminie 30 dni od daty otrzymania  prawidłowo wystawionej faktury.</w:t>
      </w:r>
    </w:p>
    <w:p w14:paraId="337D1D56" w14:textId="77777777" w:rsidR="00C37AE7" w:rsidRPr="00C37AE7" w:rsidRDefault="00C37AE7" w:rsidP="00910B34">
      <w:pPr>
        <w:pStyle w:val="Tekstpodstawowywcity"/>
        <w:ind w:left="0"/>
        <w:jc w:val="both"/>
        <w:rPr>
          <w:rFonts w:ascii="Calibri" w:hAnsi="Calibri" w:cs="Calibri"/>
        </w:rPr>
      </w:pPr>
    </w:p>
    <w:p w14:paraId="61DB2B41" w14:textId="77777777" w:rsidR="00C37AE7" w:rsidRPr="00C37AE7" w:rsidRDefault="00C37AE7" w:rsidP="00910B34">
      <w:pPr>
        <w:pStyle w:val="Tekstpodstawowywcity"/>
        <w:ind w:left="0"/>
        <w:jc w:val="both"/>
        <w:rPr>
          <w:rFonts w:ascii="Calibri" w:hAnsi="Calibri" w:cs="Calibri"/>
        </w:rPr>
      </w:pPr>
      <w:r w:rsidRPr="00C37AE7">
        <w:rPr>
          <w:rFonts w:ascii="Calibri" w:hAnsi="Calibri" w:cs="Calibri"/>
        </w:rPr>
        <w:t>29. Wynagrodzenie Wykonawcy ulegnie odpowiedniej zmianie w przypadku zmiany powszechnie obowiązujących w tym zakresie przepisów dotyczących podatku VAT.</w:t>
      </w:r>
    </w:p>
    <w:p w14:paraId="3017539A" w14:textId="77777777" w:rsidR="00C37AE7" w:rsidRPr="00C37AE7" w:rsidRDefault="00C37AE7" w:rsidP="00910B34">
      <w:pPr>
        <w:pStyle w:val="Tekstpodstawowywcity"/>
        <w:ind w:left="0"/>
        <w:jc w:val="both"/>
        <w:rPr>
          <w:rFonts w:ascii="Calibri" w:hAnsi="Calibri" w:cs="Calibri"/>
        </w:rPr>
      </w:pPr>
    </w:p>
    <w:p w14:paraId="09EEFF82" w14:textId="77777777" w:rsidR="00C37AE7" w:rsidRPr="00C37AE7" w:rsidRDefault="00C37AE7" w:rsidP="00910B34">
      <w:pPr>
        <w:pStyle w:val="Tekstpodstawowywcity"/>
        <w:tabs>
          <w:tab w:val="left" w:pos="0"/>
        </w:tabs>
        <w:ind w:left="0"/>
        <w:jc w:val="both"/>
        <w:rPr>
          <w:rFonts w:ascii="Calibri" w:hAnsi="Calibri" w:cs="Calibri"/>
        </w:rPr>
      </w:pPr>
      <w:r w:rsidRPr="00C37AE7">
        <w:rPr>
          <w:rFonts w:ascii="Calibri" w:hAnsi="Calibri" w:cs="Calibri"/>
        </w:rPr>
        <w:t>30.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p>
    <w:p w14:paraId="05077707" w14:textId="77777777" w:rsidR="0049662F" w:rsidRPr="006B574D" w:rsidRDefault="0049662F" w:rsidP="0095101F">
      <w:pPr>
        <w:pStyle w:val="Tekstpodstawowywcity"/>
        <w:tabs>
          <w:tab w:val="left" w:pos="0"/>
        </w:tabs>
        <w:ind w:left="0"/>
        <w:jc w:val="both"/>
        <w:rPr>
          <w:rFonts w:ascii="Calibri" w:hAnsi="Calibri" w:cs="Calibri"/>
        </w:rPr>
      </w:pPr>
    </w:p>
    <w:p w14:paraId="0A6DF5B4" w14:textId="77777777" w:rsidR="00F41324" w:rsidRDefault="00F41324" w:rsidP="0095101F">
      <w:pPr>
        <w:pStyle w:val="Tekstpodstawowy3"/>
        <w:tabs>
          <w:tab w:val="left" w:pos="0"/>
        </w:tabs>
        <w:jc w:val="both"/>
        <w:rPr>
          <w:rFonts w:ascii="Calibri" w:hAnsi="Calibri" w:cs="Calibri"/>
        </w:rPr>
      </w:pPr>
    </w:p>
    <w:p w14:paraId="3777A9AC" w14:textId="77777777" w:rsidR="003632C7" w:rsidRPr="006B574D" w:rsidRDefault="003632C7" w:rsidP="00E109CE">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95101F">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77777777" w:rsidR="00A36DBB" w:rsidRPr="00A36DBB" w:rsidRDefault="00E83470" w:rsidP="0095101F">
      <w:pPr>
        <w:pStyle w:val="Tekstpodstawowy3"/>
        <w:tabs>
          <w:tab w:val="left" w:pos="0"/>
        </w:tabs>
        <w:jc w:val="both"/>
        <w:rPr>
          <w:rFonts w:ascii="Calibri" w:hAnsi="Calibri" w:cs="Calibri"/>
        </w:rPr>
      </w:pPr>
      <w:r>
        <w:rPr>
          <w:rFonts w:ascii="Calibri" w:hAnsi="Calibri" w:cs="Calibri"/>
        </w:rPr>
        <w:t>1)</w:t>
      </w:r>
      <w:r w:rsidR="00180D4B">
        <w:rPr>
          <w:rFonts w:ascii="Calibri" w:hAnsi="Calibri" w:cs="Calibri"/>
        </w:rPr>
        <w:t> </w:t>
      </w:r>
      <w:r w:rsidR="00A36DBB" w:rsidRPr="00F66518">
        <w:rPr>
          <w:rFonts w:ascii="Calibri" w:hAnsi="Calibri" w:cs="Calibri"/>
          <w:strike/>
        </w:rPr>
        <w:t>odbiory częściowe, za pisemną zgodą Zamawiającego, stanowiące podstawę do  wystawiania faktur częściowych za wykonanie części robót / etapu robót,</w:t>
      </w:r>
    </w:p>
    <w:p w14:paraId="68A18594" w14:textId="3A902A36"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w:t>
      </w:r>
      <w:r w:rsidR="00185EB0">
        <w:rPr>
          <w:rFonts w:ascii="Calibri" w:hAnsi="Calibri" w:cs="Calibri"/>
        </w:rPr>
        <w:t>e</w:t>
      </w:r>
      <w:r w:rsidR="00A36DBB" w:rsidRPr="00A36DBB">
        <w:rPr>
          <w:rFonts w:ascii="Calibri" w:hAnsi="Calibri" w:cs="Calibri"/>
        </w:rPr>
        <w:t xml:space="preserve"> na sprawdzeniu ich ilości i jakości , nie stanowiąc</w:t>
      </w:r>
      <w:r w:rsidR="00185EB0">
        <w:rPr>
          <w:rFonts w:ascii="Calibri" w:hAnsi="Calibri" w:cs="Calibri"/>
        </w:rPr>
        <w:t>e</w:t>
      </w:r>
      <w:r w:rsidR="00A36DBB" w:rsidRPr="00A36DBB">
        <w:rPr>
          <w:rFonts w:ascii="Calibri" w:hAnsi="Calibri" w:cs="Calibri"/>
        </w:rPr>
        <w:t xml:space="preserve">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lastRenderedPageBreak/>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389ACA8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74193C02" w14:textId="19526006" w:rsidR="00A36DBB" w:rsidRDefault="007222ED" w:rsidP="00A36DBB">
      <w:pPr>
        <w:pStyle w:val="Tekstpodstawowy3"/>
        <w:tabs>
          <w:tab w:val="left" w:pos="0"/>
        </w:tabs>
        <w:jc w:val="both"/>
        <w:rPr>
          <w:rFonts w:ascii="Calibri" w:hAnsi="Calibri" w:cs="Calibri"/>
        </w:rPr>
      </w:pPr>
      <w:r>
        <w:rPr>
          <w:rFonts w:ascii="Calibri" w:hAnsi="Calibri" w:cs="Calibri"/>
        </w:rPr>
        <w:t>6</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48CC9783" w:rsidR="00F07F56" w:rsidRDefault="007222ED"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22D12816" w:rsidR="00F07F56" w:rsidRPr="00E83470" w:rsidRDefault="007222ED" w:rsidP="00CF2452">
      <w:pPr>
        <w:tabs>
          <w:tab w:val="left" w:pos="0"/>
        </w:tabs>
        <w:jc w:val="both"/>
        <w:rPr>
          <w:rFonts w:ascii="Calibri" w:hAnsi="Calibri" w:cs="Calibri"/>
          <w:b/>
          <w:bCs/>
          <w:sz w:val="24"/>
          <w:szCs w:val="24"/>
        </w:rPr>
      </w:pPr>
      <w:r>
        <w:rPr>
          <w:rFonts w:ascii="Calibri" w:hAnsi="Calibri" w:cs="Calibri"/>
          <w:sz w:val="24"/>
          <w:szCs w:val="24"/>
        </w:rPr>
        <w:t>8</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613F459D" w:rsidR="003632C7" w:rsidRPr="006B574D" w:rsidRDefault="007222ED" w:rsidP="00CF2452">
      <w:pPr>
        <w:pStyle w:val="Tekstpodstawowywcity3"/>
        <w:tabs>
          <w:tab w:val="left" w:pos="0"/>
        </w:tabs>
        <w:ind w:left="0" w:firstLine="0"/>
        <w:rPr>
          <w:rFonts w:ascii="Calibri" w:hAnsi="Calibri" w:cs="Calibri"/>
        </w:rPr>
      </w:pPr>
      <w:r>
        <w:rPr>
          <w:rFonts w:ascii="Calibri" w:hAnsi="Calibri" w:cs="Calibri"/>
        </w:rPr>
        <w:lastRenderedPageBreak/>
        <w:t>9</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6D094497" w:rsidR="003632C7" w:rsidRPr="006B574D" w:rsidRDefault="00846A41" w:rsidP="00CF2452">
      <w:pPr>
        <w:pStyle w:val="Tekstpodstawowywcity3"/>
        <w:ind w:left="0" w:firstLine="0"/>
        <w:rPr>
          <w:rFonts w:ascii="Calibri" w:hAnsi="Calibri" w:cs="Calibri"/>
        </w:rPr>
      </w:pPr>
      <w:r>
        <w:rPr>
          <w:rFonts w:ascii="Calibri" w:hAnsi="Calibri" w:cs="Calibri"/>
        </w:rPr>
        <w:t>1</w:t>
      </w:r>
      <w:r w:rsidR="007222ED">
        <w:rPr>
          <w:rFonts w:ascii="Calibri" w:hAnsi="Calibri" w:cs="Calibri"/>
        </w:rPr>
        <w:t>0</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6387FD64"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7222ED">
        <w:rPr>
          <w:rFonts w:ascii="Calibri" w:hAnsi="Calibri" w:cs="Calibri"/>
        </w:rPr>
        <w:t>1</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66F829F8"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7222ED">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11970BB8" w:rsidR="002D6199" w:rsidRPr="006B574D" w:rsidRDefault="00846A41" w:rsidP="00FD3D7D">
      <w:pPr>
        <w:pStyle w:val="Tekstpodstawowywcity3"/>
        <w:ind w:left="0" w:firstLine="0"/>
        <w:rPr>
          <w:rFonts w:ascii="Calibri" w:hAnsi="Calibri" w:cs="Calibri"/>
        </w:rPr>
      </w:pPr>
      <w:r>
        <w:rPr>
          <w:rFonts w:ascii="Calibri" w:hAnsi="Calibri" w:cs="Calibri"/>
        </w:rPr>
        <w:t>1</w:t>
      </w:r>
      <w:r w:rsidR="007222ED">
        <w:rPr>
          <w:rFonts w:ascii="Calibri" w:hAnsi="Calibri" w:cs="Calibri"/>
        </w:rPr>
        <w:t>3</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D421086" w:rsidR="00EC7028" w:rsidRPr="006B574D" w:rsidRDefault="002A7821" w:rsidP="000F5E8D">
      <w:pPr>
        <w:pStyle w:val="Tekstpodstawowywcity3"/>
        <w:ind w:left="0" w:firstLine="0"/>
        <w:rPr>
          <w:rFonts w:ascii="Calibri" w:hAnsi="Calibri" w:cs="Calibri"/>
          <w:b/>
        </w:rPr>
      </w:pPr>
      <w:r>
        <w:rPr>
          <w:rFonts w:ascii="Calibri" w:hAnsi="Calibri" w:cs="Calibri"/>
        </w:rPr>
        <w:lastRenderedPageBreak/>
        <w:t>1</w:t>
      </w:r>
      <w:r w:rsidR="007222ED">
        <w:rPr>
          <w:rFonts w:ascii="Calibri" w:hAnsi="Calibri" w:cs="Calibri"/>
        </w:rPr>
        <w:t>4</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6C9D5212" w:rsidR="00F15492" w:rsidRPr="006B574D" w:rsidRDefault="002A7821" w:rsidP="000F5E8D">
      <w:pPr>
        <w:pStyle w:val="Tekstpodstawowywcity3"/>
        <w:ind w:left="0" w:firstLine="0"/>
        <w:rPr>
          <w:rFonts w:ascii="Calibri" w:hAnsi="Calibri" w:cs="Calibri"/>
        </w:rPr>
      </w:pPr>
      <w:r>
        <w:rPr>
          <w:rFonts w:ascii="Calibri" w:hAnsi="Calibri" w:cs="Calibri"/>
        </w:rPr>
        <w:t>1</w:t>
      </w:r>
      <w:r w:rsidR="007222ED">
        <w:rPr>
          <w:rFonts w:ascii="Calibri" w:hAnsi="Calibri" w:cs="Calibri"/>
        </w:rPr>
        <w:t>5</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1F8DE552"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0E23C0">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1AAABC8E"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w:t>
      </w:r>
      <w:r w:rsidR="00B527C0">
        <w:rPr>
          <w:rFonts w:ascii="Calibri" w:hAnsi="Calibri" w:cs="Calibri"/>
          <w:sz w:val="24"/>
        </w:rPr>
        <w:t>wykonania przedmiotu umowy</w:t>
      </w:r>
      <w:r w:rsidR="00035309" w:rsidRPr="006B574D">
        <w:rPr>
          <w:rFonts w:ascii="Calibri" w:hAnsi="Calibri" w:cs="Calibri"/>
          <w:sz w:val="24"/>
        </w:rPr>
        <w:t xml:space="preserve">, koszty transportu, wbudowania czy </w:t>
      </w:r>
      <w:r w:rsidR="00035309" w:rsidRPr="006B574D">
        <w:rPr>
          <w:rFonts w:ascii="Calibri" w:hAnsi="Calibri" w:cs="Calibri"/>
          <w:sz w:val="24"/>
        </w:rPr>
        <w:lastRenderedPageBreak/>
        <w:t xml:space="preserve">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w:t>
      </w:r>
      <w:r w:rsidR="00927C73" w:rsidRPr="006B574D">
        <w:rPr>
          <w:rFonts w:ascii="Calibri" w:hAnsi="Calibri" w:cs="Calibri"/>
          <w:sz w:val="24"/>
          <w:szCs w:val="24"/>
        </w:rPr>
        <w:lastRenderedPageBreak/>
        <w:t>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6F4932C4"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r w:rsidR="006477E8">
        <w:rPr>
          <w:rFonts w:ascii="Calibri" w:hAnsi="Calibri" w:cs="Calibri"/>
        </w:rPr>
        <w:t xml:space="preserve"> w przypadku gdy szkoda przekroczy wysokość zastrzeżonej kary umownej. </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0D9AD120"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EC3005">
        <w:rPr>
          <w:rFonts w:ascii="Calibri" w:hAnsi="Calibri" w:cs="Calibri"/>
          <w:sz w:val="24"/>
          <w:szCs w:val="24"/>
        </w:rPr>
        <w:t>z</w:t>
      </w:r>
      <w:r w:rsidR="009306BC" w:rsidRPr="006B574D">
        <w:rPr>
          <w:rFonts w:ascii="Calibri" w:hAnsi="Calibri" w:cs="Calibri"/>
          <w:sz w:val="24"/>
          <w:szCs w:val="24"/>
        </w:rPr>
        <w:t xml:space="preserve">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w:t>
      </w:r>
      <w:r w:rsidR="009306BC" w:rsidRPr="006B574D">
        <w:rPr>
          <w:rFonts w:ascii="Calibri" w:hAnsi="Calibri" w:cs="Calibri"/>
          <w:sz w:val="24"/>
          <w:szCs w:val="24"/>
        </w:rPr>
        <w:lastRenderedPageBreak/>
        <w:t>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6B1D6B2A"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w:t>
      </w:r>
      <w:r w:rsidR="00B966FB">
        <w:rPr>
          <w:rFonts w:ascii="Calibri" w:hAnsi="Calibri" w:cs="Calibri"/>
          <w:bCs/>
          <w:iCs/>
          <w:sz w:val="24"/>
        </w:rPr>
        <w:t>,</w:t>
      </w:r>
      <w:r w:rsidR="00B84F18" w:rsidRPr="006B574D">
        <w:rPr>
          <w:rFonts w:ascii="Calibri" w:hAnsi="Calibri" w:cs="Calibri"/>
          <w:bCs/>
          <w:iCs/>
          <w:sz w:val="24"/>
        </w:rPr>
        <w:t xml:space="preserve"> nieracjonalności pozyskania materiałów, urządzeń, rozwiązań lub technologii wskazanych w opisie przedmiotu umowy</w:t>
      </w:r>
      <w:r w:rsidR="00B966FB">
        <w:rPr>
          <w:rFonts w:ascii="Calibri" w:hAnsi="Calibri" w:cs="Calibri"/>
          <w:bCs/>
          <w:iCs/>
          <w:sz w:val="24"/>
        </w:rPr>
        <w:t>,</w:t>
      </w:r>
      <w:r w:rsidR="00B84F18" w:rsidRPr="006B574D">
        <w:rPr>
          <w:rFonts w:ascii="Calibri" w:hAnsi="Calibri" w:cs="Calibri"/>
          <w:bCs/>
          <w:iCs/>
          <w:sz w:val="24"/>
        </w:rPr>
        <w:t xml:space="preserve">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lastRenderedPageBreak/>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 xml:space="preserve">na skutek zmian w zawartej przez </w:t>
      </w:r>
      <w:r w:rsidR="00D14216" w:rsidRPr="006B574D">
        <w:rPr>
          <w:rFonts w:ascii="Calibri" w:hAnsi="Calibri" w:cs="Calibri"/>
          <w:iCs/>
          <w:sz w:val="24"/>
        </w:rPr>
        <w:lastRenderedPageBreak/>
        <w:t>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72DFA7C" w14:textId="77777777" w:rsidR="00F66518" w:rsidRPr="00F66518" w:rsidRDefault="00F66518" w:rsidP="00F66518">
      <w:pPr>
        <w:pStyle w:val="Tekstpodstawowy"/>
      </w:pPr>
    </w:p>
    <w:p w14:paraId="18F094BD" w14:textId="1A1F3092" w:rsidR="00F66518" w:rsidRPr="00F66518" w:rsidRDefault="00F66518" w:rsidP="00F66518">
      <w:pPr>
        <w:pStyle w:val="Tekstpodstawowy"/>
        <w:rPr>
          <w:rFonts w:asciiTheme="minorHAnsi" w:hAnsiTheme="minorHAnsi" w:cstheme="minorHAnsi"/>
          <w:sz w:val="24"/>
          <w:szCs w:val="24"/>
        </w:rPr>
      </w:pPr>
      <w:r w:rsidRPr="00F66518">
        <w:rPr>
          <w:rFonts w:asciiTheme="minorHAnsi" w:hAnsiTheme="minorHAnsi" w:cstheme="minorHAnsi"/>
          <w:sz w:val="24"/>
          <w:szCs w:val="24"/>
        </w:rPr>
        <w:t>9) Inne za porozumieniem stron</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52904AD7" w14:textId="0595E28F" w:rsidR="000A7A3A" w:rsidRDefault="00F66518" w:rsidP="000A7A3A">
      <w:pPr>
        <w:pStyle w:val="Nagwek"/>
        <w:tabs>
          <w:tab w:val="clear" w:pos="4536"/>
          <w:tab w:val="clear" w:pos="9072"/>
          <w:tab w:val="left" w:pos="1276"/>
        </w:tabs>
        <w:jc w:val="both"/>
        <w:rPr>
          <w:rFonts w:ascii="Calibri" w:hAnsi="Calibri" w:cs="Calibri"/>
          <w:sz w:val="24"/>
          <w:szCs w:val="24"/>
        </w:rPr>
      </w:pPr>
      <w:r>
        <w:rPr>
          <w:rStyle w:val="DeltaViewInsertion"/>
          <w:rFonts w:ascii="Calibri" w:eastAsia="Arial Unicode MS" w:hAnsi="Calibri" w:cs="Calibri"/>
          <w:color w:val="auto"/>
          <w:sz w:val="24"/>
          <w:szCs w:val="24"/>
          <w:u w:val="none"/>
        </w:rPr>
        <w:t>10</w:t>
      </w:r>
      <w:r w:rsidR="007226B0" w:rsidRPr="006F323C">
        <w:rPr>
          <w:rStyle w:val="DeltaViewInsertion"/>
          <w:rFonts w:ascii="Calibri" w:eastAsia="Arial Unicode MS" w:hAnsi="Calibri" w:cs="Calibri"/>
          <w:color w:val="auto"/>
          <w:sz w:val="24"/>
          <w:szCs w:val="24"/>
          <w:u w:val="none"/>
        </w:rPr>
        <w:t>)</w:t>
      </w:r>
      <w:r w:rsidR="000A7A3A" w:rsidRPr="006F323C">
        <w:rPr>
          <w:rStyle w:val="DeltaViewInsertion"/>
          <w:rFonts w:ascii="Calibri" w:eastAsia="Arial Unicode MS" w:hAnsi="Calibri" w:cs="Calibri"/>
          <w:color w:val="auto"/>
          <w:sz w:val="24"/>
          <w:szCs w:val="24"/>
          <w:u w:val="none"/>
        </w:rPr>
        <w:t xml:space="preserve"> 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000A7A3A" w:rsidRPr="006F323C">
        <w:rPr>
          <w:rStyle w:val="DeltaViewInsertion"/>
          <w:rFonts w:ascii="Calibri" w:eastAsia="Arial Unicode MS" w:hAnsi="Calibri" w:cs="Calibri"/>
          <w:color w:val="auto"/>
          <w:sz w:val="24"/>
          <w:szCs w:val="24"/>
          <w:u w:val="none"/>
        </w:rPr>
        <w:t xml:space="preserve">w </w:t>
      </w:r>
      <w:r w:rsidR="000A7A3A" w:rsidRPr="006F323C">
        <w:rPr>
          <w:rFonts w:ascii="Calibri" w:hAnsi="Calibri" w:cs="Calibri"/>
          <w:sz w:val="24"/>
          <w:szCs w:val="24"/>
        </w:rPr>
        <w:t>§ 15.</w:t>
      </w:r>
    </w:p>
    <w:p w14:paraId="0493FA3E" w14:textId="77777777"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0BC8FC2"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1. Wykonawca wniósł do dnia podpisania umowy </w:t>
      </w:r>
      <w:r w:rsidRPr="000E23C0">
        <w:rPr>
          <w:rFonts w:ascii="Calibri" w:hAnsi="Calibri" w:cs="Calibri"/>
          <w:b/>
          <w:bCs/>
          <w:sz w:val="24"/>
        </w:rPr>
        <w:t>zabezpieczenie należytego wykonania</w:t>
      </w:r>
      <w:r w:rsidRPr="006B574D">
        <w:rPr>
          <w:rFonts w:ascii="Calibri" w:hAnsi="Calibri" w:cs="Calibri"/>
          <w:sz w:val="24"/>
        </w:rPr>
        <w:t xml:space="preserve"> umowy w w wysokości 5% kwoty wynagrodzenia brutto tj. </w:t>
      </w:r>
      <w:r w:rsidR="000E23C0">
        <w:rPr>
          <w:rFonts w:ascii="Calibri" w:hAnsi="Calibri" w:cs="Calibri"/>
          <w:sz w:val="24"/>
        </w:rPr>
        <w:t>......................</w:t>
      </w:r>
      <w:r w:rsidRPr="006B574D">
        <w:rPr>
          <w:rFonts w:ascii="Calibri" w:hAnsi="Calibri" w:cs="Calibri"/>
          <w:sz w:val="24"/>
        </w:rPr>
        <w:t xml:space="preserve"> zł</w:t>
      </w:r>
    </w:p>
    <w:p w14:paraId="40376803" w14:textId="1FD203B3"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(słownie: </w:t>
      </w:r>
      <w:r w:rsidR="000E23C0">
        <w:rPr>
          <w:rFonts w:ascii="Calibri" w:hAnsi="Calibri" w:cs="Calibri"/>
          <w:sz w:val="24"/>
        </w:rPr>
        <w:t>................................</w:t>
      </w:r>
      <w:r w:rsidR="005C38BF">
        <w:rPr>
          <w:rFonts w:ascii="Calibri" w:hAnsi="Calibri" w:cs="Calibri"/>
          <w:sz w:val="24"/>
        </w:rPr>
        <w:t xml:space="preserve"> złoty </w:t>
      </w:r>
      <w:r w:rsidR="000E23C0">
        <w:rPr>
          <w:rFonts w:ascii="Calibri" w:hAnsi="Calibri" w:cs="Calibri"/>
          <w:sz w:val="24"/>
        </w:rPr>
        <w:t>00</w:t>
      </w:r>
      <w:r w:rsidR="005C38BF">
        <w:rPr>
          <w:rFonts w:ascii="Calibri" w:hAnsi="Calibri" w:cs="Calibri"/>
          <w:sz w:val="24"/>
        </w:rPr>
        <w:t xml:space="preserve">/100 </w:t>
      </w:r>
      <w:r w:rsidRPr="006B574D">
        <w:rPr>
          <w:rFonts w:ascii="Calibri" w:hAnsi="Calibri" w:cs="Calibri"/>
          <w:sz w:val="24"/>
        </w:rPr>
        <w:t xml:space="preserve">), w formie </w:t>
      </w:r>
      <w:r w:rsidR="005C38BF">
        <w:rPr>
          <w:rFonts w:ascii="Calibri" w:hAnsi="Calibri" w:cs="Calibri"/>
          <w:sz w:val="24"/>
        </w:rPr>
        <w:t>przelewu bankowego.</w:t>
      </w:r>
    </w:p>
    <w:p w14:paraId="289E0FE9" w14:textId="3E046238" w:rsidR="00C474FB" w:rsidRDefault="00C474FB" w:rsidP="004D785D">
      <w:pPr>
        <w:tabs>
          <w:tab w:val="left" w:pos="1276"/>
        </w:tabs>
        <w:jc w:val="both"/>
        <w:rPr>
          <w:rFonts w:ascii="Calibri" w:hAnsi="Calibri" w:cs="Calibri"/>
          <w:sz w:val="24"/>
        </w:rPr>
      </w:pPr>
      <w:r w:rsidRPr="006B574D">
        <w:rPr>
          <w:rFonts w:ascii="Calibri" w:hAnsi="Calibri" w:cs="Calibri"/>
          <w:sz w:val="24"/>
        </w:rPr>
        <w:t xml:space="preserve">2. Część zabezpieczenia w wysokości 70% ustalonej kwoty zostanie zwrócona w ciągu 30 dni od dnia wykonania zamówienia i uznania przez Zamawiającego za należycie wykonanie, natomiast pozostałe 30% zostanie zwrócone nie później niż w 15 dniu po upływie okresu </w:t>
      </w:r>
      <w:r w:rsidR="00E04CC7">
        <w:rPr>
          <w:rFonts w:ascii="Calibri" w:hAnsi="Calibri" w:cs="Calibri"/>
          <w:sz w:val="24"/>
        </w:rPr>
        <w:t>gwarancji</w:t>
      </w:r>
      <w:r w:rsidRPr="006B574D">
        <w:rPr>
          <w:rFonts w:ascii="Calibri" w:hAnsi="Calibri" w:cs="Calibri"/>
          <w:sz w:val="24"/>
        </w:rPr>
        <w:t>.</w:t>
      </w:r>
    </w:p>
    <w:p w14:paraId="52D528CC" w14:textId="77777777" w:rsidR="00C474FB" w:rsidRDefault="00C474FB" w:rsidP="00766034">
      <w:pPr>
        <w:tabs>
          <w:tab w:val="left" w:pos="1276"/>
        </w:tabs>
        <w:jc w:val="center"/>
        <w:rPr>
          <w:rFonts w:ascii="Calibri" w:hAnsi="Calibri" w:cs="Calibri"/>
          <w:strike/>
          <w:sz w:val="24"/>
        </w:rPr>
      </w:pPr>
    </w:p>
    <w:p w14:paraId="1FC838C4" w14:textId="5281CF66"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5</w:t>
      </w:r>
    </w:p>
    <w:p w14:paraId="5F366D13"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0B483D39" w14:textId="6841E790"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E04CC7">
        <w:rPr>
          <w:rFonts w:ascii="Calibri" w:hAnsi="Calibri" w:cs="Calibri"/>
          <w:sz w:val="24"/>
        </w:rPr>
        <w:t>6</w:t>
      </w:r>
    </w:p>
    <w:p w14:paraId="6D616562" w14:textId="77777777" w:rsidR="004F7E4A" w:rsidRDefault="00007D3D" w:rsidP="00B35D49">
      <w:pPr>
        <w:tabs>
          <w:tab w:val="num" w:pos="0"/>
          <w:tab w:val="left" w:pos="284"/>
        </w:tabs>
        <w:jc w:val="both"/>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lastRenderedPageBreak/>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1992329"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E04CC7">
        <w:rPr>
          <w:rFonts w:ascii="Calibri" w:hAnsi="Calibri" w:cs="Calibri"/>
          <w:sz w:val="24"/>
        </w:rPr>
        <w:t>7</w:t>
      </w:r>
    </w:p>
    <w:p w14:paraId="403617FF" w14:textId="6C1140D6" w:rsidR="003632C7" w:rsidRPr="006B574D" w:rsidRDefault="0039414E" w:rsidP="00766034">
      <w:pPr>
        <w:pStyle w:val="Tekstpodstawowy2"/>
        <w:tabs>
          <w:tab w:val="num" w:pos="0"/>
          <w:tab w:val="left" w:pos="284"/>
        </w:tabs>
        <w:rPr>
          <w:rFonts w:ascii="Calibri" w:hAnsi="Calibri" w:cs="Calibri"/>
        </w:rPr>
      </w:pPr>
      <w:r>
        <w:rPr>
          <w:rFonts w:ascii="Calibri" w:hAnsi="Calibri" w:cs="Calibri"/>
        </w:rPr>
        <w:t>1. </w:t>
      </w:r>
      <w:r w:rsidR="003632C7" w:rsidRPr="006B574D">
        <w:rPr>
          <w:rFonts w:ascii="Calibri" w:hAnsi="Calibri" w:cs="Calibri"/>
        </w:rPr>
        <w:t xml:space="preserve">Umowa zostaje sporządzona w </w:t>
      </w:r>
      <w:r w:rsidR="007F6ADD" w:rsidRPr="006B574D">
        <w:rPr>
          <w:rFonts w:ascii="Calibri" w:hAnsi="Calibri" w:cs="Calibri"/>
        </w:rPr>
        <w:t>3</w:t>
      </w:r>
      <w:r w:rsidR="003632C7" w:rsidRPr="006B574D">
        <w:rPr>
          <w:rFonts w:ascii="Calibri" w:hAnsi="Calibri" w:cs="Calibri"/>
        </w:rPr>
        <w:t xml:space="preserve"> jednobrzmiących egzemplarzach</w:t>
      </w:r>
      <w:r w:rsidR="003D15FF">
        <w:rPr>
          <w:rFonts w:ascii="Calibri" w:hAnsi="Calibri" w:cs="Calibri"/>
        </w:rPr>
        <w:t xml:space="preserve"> (</w:t>
      </w:r>
      <w:r w:rsidR="003632C7" w:rsidRPr="006B574D">
        <w:rPr>
          <w:rFonts w:ascii="Calibri" w:hAnsi="Calibri" w:cs="Calibri"/>
        </w:rPr>
        <w:t xml:space="preserve">1 egzemplarz dla </w:t>
      </w:r>
      <w:r w:rsidR="003D15FF">
        <w:rPr>
          <w:rFonts w:ascii="Calibri" w:hAnsi="Calibri" w:cs="Calibri"/>
        </w:rPr>
        <w:t>Wykonawcy, 2 egzemplarze dla Zamawiającego)</w:t>
      </w:r>
      <w:r w:rsidR="003632C7" w:rsidRPr="006B574D">
        <w:rPr>
          <w:rFonts w:ascii="Calibri" w:hAnsi="Calibri" w:cs="Calibri"/>
        </w:rPr>
        <w:t>.</w:t>
      </w:r>
    </w:p>
    <w:p w14:paraId="76435A2B" w14:textId="00DBC2EC" w:rsidR="005A222B" w:rsidRPr="006B574D" w:rsidRDefault="0039414E" w:rsidP="00766034">
      <w:pPr>
        <w:pStyle w:val="Nagwek6"/>
        <w:tabs>
          <w:tab w:val="left" w:pos="284"/>
        </w:tabs>
        <w:ind w:left="0" w:firstLine="0"/>
        <w:rPr>
          <w:rFonts w:ascii="Calibri" w:hAnsi="Calibri" w:cs="Calibri"/>
          <w:b w:val="0"/>
        </w:rPr>
      </w:pPr>
      <w:r>
        <w:rPr>
          <w:rFonts w:ascii="Calibri" w:hAnsi="Calibri" w:cs="Calibri"/>
          <w:b w:val="0"/>
        </w:rPr>
        <w:t>2. </w:t>
      </w:r>
      <w:r w:rsidR="009D61AE"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w:t>
      </w:r>
      <w:r>
        <w:rPr>
          <w:rFonts w:ascii="Calibri" w:hAnsi="Calibri" w:cs="Calibri"/>
          <w:b w:val="0"/>
        </w:rPr>
        <w:t>ę</w:t>
      </w:r>
      <w:r w:rsidR="005A222B" w:rsidRPr="006B574D">
        <w:rPr>
          <w:rFonts w:ascii="Calibri" w:hAnsi="Calibri" w:cs="Calibri"/>
          <w:b w:val="0"/>
        </w:rPr>
        <w:t>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default" r:id="rId9"/>
      <w:footerReference w:type="default" r:id="rId10"/>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7CAE9" w14:textId="77777777" w:rsidR="002C00A2" w:rsidRDefault="002C00A2">
      <w:r>
        <w:separator/>
      </w:r>
    </w:p>
  </w:endnote>
  <w:endnote w:type="continuationSeparator" w:id="0">
    <w:p w14:paraId="5C079819" w14:textId="77777777" w:rsidR="002C00A2" w:rsidRDefault="002C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8F57" w14:textId="77777777" w:rsidR="002C00A2" w:rsidRDefault="002C00A2">
      <w:r>
        <w:separator/>
      </w:r>
    </w:p>
  </w:footnote>
  <w:footnote w:type="continuationSeparator" w:id="0">
    <w:p w14:paraId="6FE46E47" w14:textId="77777777" w:rsidR="002C00A2" w:rsidRDefault="002C0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9F11" w14:textId="4DC3D534" w:rsidR="008328BD" w:rsidRDefault="00757C22" w:rsidP="008328BD">
    <w:pPr>
      <w:pStyle w:val="S3"/>
      <w:spacing w:line="240" w:lineRule="auto"/>
      <w:ind w:left="0"/>
      <w:rPr>
        <w:rFonts w:ascii="Times New Roman" w:hAnsi="Times New Roman"/>
        <w:bCs/>
        <w:iCs/>
        <w:szCs w:val="20"/>
      </w:rPr>
    </w:pPr>
    <w:r>
      <w:rPr>
        <w:rFonts w:ascii="Times New Roman" w:hAnsi="Times New Roman"/>
        <w:bCs/>
        <w:iCs/>
        <w:szCs w:val="20"/>
      </w:rPr>
      <w:t>IG</w:t>
    </w:r>
    <w:r w:rsidR="008328BD">
      <w:rPr>
        <w:rFonts w:ascii="Times New Roman" w:hAnsi="Times New Roman"/>
        <w:bCs/>
        <w:iCs/>
        <w:szCs w:val="20"/>
      </w:rPr>
      <w:t>.271.</w:t>
    </w:r>
    <w:r w:rsidR="00086298">
      <w:rPr>
        <w:rFonts w:ascii="Times New Roman" w:hAnsi="Times New Roman"/>
        <w:bCs/>
        <w:iCs/>
        <w:szCs w:val="20"/>
      </w:rPr>
      <w:t>1</w:t>
    </w:r>
    <w:r w:rsidR="007E15EF">
      <w:rPr>
        <w:rFonts w:ascii="Times New Roman" w:hAnsi="Times New Roman"/>
        <w:bCs/>
        <w:iCs/>
        <w:szCs w:val="20"/>
      </w:rPr>
      <w:t>2</w:t>
    </w:r>
    <w:r w:rsidR="008328BD">
      <w:rPr>
        <w:rFonts w:ascii="Times New Roman" w:hAnsi="Times New Roman"/>
        <w:bCs/>
        <w:iCs/>
        <w:szCs w:val="20"/>
      </w:rPr>
      <w:t>.202</w:t>
    </w:r>
    <w:r w:rsidR="0058246E">
      <w:rPr>
        <w:rFonts w:ascii="Times New Roman" w:hAnsi="Times New Roman"/>
        <w:bCs/>
        <w:iCs/>
        <w:szCs w:val="20"/>
      </w:rPr>
      <w:t>6</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7C2630AD" w:rsidR="00150405" w:rsidRDefault="007E15EF" w:rsidP="007E15EF">
    <w:pPr>
      <w:pStyle w:val="Nagwek"/>
      <w:jc w:val="center"/>
    </w:pPr>
    <w:r w:rsidRPr="007E15EF">
      <w:t>Przebudowa drogi gminnej nr 080753C Czarny Bryńsk odcinek dł. 2,276 km, w km 0+000 - 2+276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multilevel"/>
    <w:tmpl w:val="9D207344"/>
    <w:lvl w:ilvl="0">
      <w:start w:val="1"/>
      <w:numFmt w:val="decimal"/>
      <w:lvlText w:val="%1."/>
      <w:lvlJc w:val="left"/>
      <w:pPr>
        <w:ind w:left="720" w:hanging="360"/>
      </w:pPr>
      <w:rPr>
        <w:rFonts w:hint="default"/>
        <w:b w:val="0"/>
        <w:b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33A"/>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76"/>
    <w:rsid w:val="00044295"/>
    <w:rsid w:val="000443D8"/>
    <w:rsid w:val="0004441D"/>
    <w:rsid w:val="00045275"/>
    <w:rsid w:val="0004527D"/>
    <w:rsid w:val="0004615D"/>
    <w:rsid w:val="000465F6"/>
    <w:rsid w:val="0004668C"/>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6298"/>
    <w:rsid w:val="00087216"/>
    <w:rsid w:val="000873E3"/>
    <w:rsid w:val="00087A90"/>
    <w:rsid w:val="00087BC4"/>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9AB"/>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0C2"/>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3C0"/>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4C25"/>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00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95"/>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2592"/>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1B42"/>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47F1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5EBC"/>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5EB0"/>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1920"/>
    <w:rsid w:val="001A2470"/>
    <w:rsid w:val="001A2C7C"/>
    <w:rsid w:val="001A3C23"/>
    <w:rsid w:val="001A42D1"/>
    <w:rsid w:val="001A483D"/>
    <w:rsid w:val="001A5042"/>
    <w:rsid w:val="001A5B1A"/>
    <w:rsid w:val="001A5EDE"/>
    <w:rsid w:val="001A5F97"/>
    <w:rsid w:val="001A60B0"/>
    <w:rsid w:val="001A63A6"/>
    <w:rsid w:val="001A644B"/>
    <w:rsid w:val="001A7513"/>
    <w:rsid w:val="001A7787"/>
    <w:rsid w:val="001B0414"/>
    <w:rsid w:val="001B0A34"/>
    <w:rsid w:val="001B0E40"/>
    <w:rsid w:val="001B1411"/>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0D95"/>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B82"/>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7"/>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73B"/>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6F57"/>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3C6"/>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14D"/>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0A2"/>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12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93E"/>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712"/>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14E"/>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C09"/>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E8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40"/>
    <w:rsid w:val="003F7A92"/>
    <w:rsid w:val="003F7B07"/>
    <w:rsid w:val="003F7E8F"/>
    <w:rsid w:val="0040089D"/>
    <w:rsid w:val="00401BA1"/>
    <w:rsid w:val="004023E0"/>
    <w:rsid w:val="00402917"/>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768"/>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6BB1"/>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82F"/>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1C0"/>
    <w:rsid w:val="004A26DC"/>
    <w:rsid w:val="004A2F5D"/>
    <w:rsid w:val="004A35A6"/>
    <w:rsid w:val="004A35CB"/>
    <w:rsid w:val="004A35DD"/>
    <w:rsid w:val="004A3E66"/>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4FB9"/>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4D0"/>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54"/>
    <w:rsid w:val="004D5263"/>
    <w:rsid w:val="004D5652"/>
    <w:rsid w:val="004D6022"/>
    <w:rsid w:val="004D7652"/>
    <w:rsid w:val="004D785D"/>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125"/>
    <w:rsid w:val="005154F7"/>
    <w:rsid w:val="0051591C"/>
    <w:rsid w:val="005159A8"/>
    <w:rsid w:val="00515A4D"/>
    <w:rsid w:val="0051601E"/>
    <w:rsid w:val="00516479"/>
    <w:rsid w:val="00516D7A"/>
    <w:rsid w:val="0051718B"/>
    <w:rsid w:val="00517C17"/>
    <w:rsid w:val="00520AB2"/>
    <w:rsid w:val="0052126D"/>
    <w:rsid w:val="00521337"/>
    <w:rsid w:val="00521AEF"/>
    <w:rsid w:val="00521D98"/>
    <w:rsid w:val="0052254F"/>
    <w:rsid w:val="00523686"/>
    <w:rsid w:val="00524263"/>
    <w:rsid w:val="005245E0"/>
    <w:rsid w:val="005245E7"/>
    <w:rsid w:val="00524652"/>
    <w:rsid w:val="00524755"/>
    <w:rsid w:val="00524826"/>
    <w:rsid w:val="00524A6B"/>
    <w:rsid w:val="00524C6B"/>
    <w:rsid w:val="00524C98"/>
    <w:rsid w:val="00524D84"/>
    <w:rsid w:val="00525232"/>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165"/>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46E"/>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38BF"/>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3CE3"/>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0C31"/>
    <w:rsid w:val="00641755"/>
    <w:rsid w:val="00641948"/>
    <w:rsid w:val="00641950"/>
    <w:rsid w:val="006419CE"/>
    <w:rsid w:val="00641BF5"/>
    <w:rsid w:val="006420C9"/>
    <w:rsid w:val="006427D3"/>
    <w:rsid w:val="006428E0"/>
    <w:rsid w:val="00642AE7"/>
    <w:rsid w:val="00642AF9"/>
    <w:rsid w:val="00642E77"/>
    <w:rsid w:val="006436AD"/>
    <w:rsid w:val="00645452"/>
    <w:rsid w:val="00645496"/>
    <w:rsid w:val="00645759"/>
    <w:rsid w:val="006459BE"/>
    <w:rsid w:val="00645C7D"/>
    <w:rsid w:val="006467BF"/>
    <w:rsid w:val="006477E8"/>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21F"/>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481"/>
    <w:rsid w:val="00674592"/>
    <w:rsid w:val="00674819"/>
    <w:rsid w:val="00674CA2"/>
    <w:rsid w:val="00674E40"/>
    <w:rsid w:val="00675804"/>
    <w:rsid w:val="00675D7B"/>
    <w:rsid w:val="00675E14"/>
    <w:rsid w:val="00675F85"/>
    <w:rsid w:val="00676B20"/>
    <w:rsid w:val="00676F0A"/>
    <w:rsid w:val="00680863"/>
    <w:rsid w:val="00680A22"/>
    <w:rsid w:val="00680C69"/>
    <w:rsid w:val="00681132"/>
    <w:rsid w:val="006818A0"/>
    <w:rsid w:val="00681B39"/>
    <w:rsid w:val="00681BCE"/>
    <w:rsid w:val="00682815"/>
    <w:rsid w:val="006828CE"/>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356"/>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1D"/>
    <w:rsid w:val="006E2747"/>
    <w:rsid w:val="006E2F98"/>
    <w:rsid w:val="006E318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2ED"/>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791"/>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57C22"/>
    <w:rsid w:val="007602BC"/>
    <w:rsid w:val="007608DB"/>
    <w:rsid w:val="00760A66"/>
    <w:rsid w:val="00760DDB"/>
    <w:rsid w:val="007613ED"/>
    <w:rsid w:val="007614C7"/>
    <w:rsid w:val="00761930"/>
    <w:rsid w:val="0076209D"/>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A20"/>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44E"/>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8C2"/>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4C71"/>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1D5"/>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065"/>
    <w:rsid w:val="007E0C20"/>
    <w:rsid w:val="007E1155"/>
    <w:rsid w:val="007E13E5"/>
    <w:rsid w:val="007E15EF"/>
    <w:rsid w:val="007E1C4D"/>
    <w:rsid w:val="007E1CF3"/>
    <w:rsid w:val="007E2374"/>
    <w:rsid w:val="007E268D"/>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583"/>
    <w:rsid w:val="008126C3"/>
    <w:rsid w:val="00812740"/>
    <w:rsid w:val="00812F39"/>
    <w:rsid w:val="0081370E"/>
    <w:rsid w:val="00813B0C"/>
    <w:rsid w:val="00813F23"/>
    <w:rsid w:val="00814021"/>
    <w:rsid w:val="0081420E"/>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6C6"/>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38C"/>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6946"/>
    <w:rsid w:val="00867208"/>
    <w:rsid w:val="00867995"/>
    <w:rsid w:val="00870992"/>
    <w:rsid w:val="00870B58"/>
    <w:rsid w:val="00871FA0"/>
    <w:rsid w:val="00872A4F"/>
    <w:rsid w:val="00872C7B"/>
    <w:rsid w:val="00872F74"/>
    <w:rsid w:val="00873093"/>
    <w:rsid w:val="008739CD"/>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6F2"/>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6E7"/>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1F1"/>
    <w:rsid w:val="008B65FB"/>
    <w:rsid w:val="008B70F8"/>
    <w:rsid w:val="008B7106"/>
    <w:rsid w:val="008B721C"/>
    <w:rsid w:val="008B72EB"/>
    <w:rsid w:val="008B7698"/>
    <w:rsid w:val="008B795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47E"/>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723"/>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5796"/>
    <w:rsid w:val="009060C4"/>
    <w:rsid w:val="009062D7"/>
    <w:rsid w:val="0090639A"/>
    <w:rsid w:val="0090667F"/>
    <w:rsid w:val="00906D49"/>
    <w:rsid w:val="00907046"/>
    <w:rsid w:val="00907584"/>
    <w:rsid w:val="00907CBF"/>
    <w:rsid w:val="00910089"/>
    <w:rsid w:val="00910101"/>
    <w:rsid w:val="00910B34"/>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2E"/>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01F"/>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5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4D8C"/>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31A"/>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4849"/>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1DA"/>
    <w:rsid w:val="009F2229"/>
    <w:rsid w:val="009F31C8"/>
    <w:rsid w:val="009F386F"/>
    <w:rsid w:val="009F3FC0"/>
    <w:rsid w:val="009F3FFA"/>
    <w:rsid w:val="009F458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6E8"/>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B3C"/>
    <w:rsid w:val="00AB6E0F"/>
    <w:rsid w:val="00AB7270"/>
    <w:rsid w:val="00AB728F"/>
    <w:rsid w:val="00AB7B80"/>
    <w:rsid w:val="00AB7C3F"/>
    <w:rsid w:val="00AB7F79"/>
    <w:rsid w:val="00AC0C95"/>
    <w:rsid w:val="00AC0D3B"/>
    <w:rsid w:val="00AC134E"/>
    <w:rsid w:val="00AC147F"/>
    <w:rsid w:val="00AC1D3C"/>
    <w:rsid w:val="00AC2055"/>
    <w:rsid w:val="00AC2EB0"/>
    <w:rsid w:val="00AC32B1"/>
    <w:rsid w:val="00AC3CEE"/>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3CFE"/>
    <w:rsid w:val="00AD406C"/>
    <w:rsid w:val="00AD463D"/>
    <w:rsid w:val="00AD469F"/>
    <w:rsid w:val="00AD4BC7"/>
    <w:rsid w:val="00AD4C21"/>
    <w:rsid w:val="00AD4C68"/>
    <w:rsid w:val="00AD516E"/>
    <w:rsid w:val="00AD53F9"/>
    <w:rsid w:val="00AD5676"/>
    <w:rsid w:val="00AD5F07"/>
    <w:rsid w:val="00AD605D"/>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038"/>
    <w:rsid w:val="00B02440"/>
    <w:rsid w:val="00B02534"/>
    <w:rsid w:val="00B0288D"/>
    <w:rsid w:val="00B02BD7"/>
    <w:rsid w:val="00B03472"/>
    <w:rsid w:val="00B034DE"/>
    <w:rsid w:val="00B03532"/>
    <w:rsid w:val="00B0377A"/>
    <w:rsid w:val="00B03E6F"/>
    <w:rsid w:val="00B0434E"/>
    <w:rsid w:val="00B0497D"/>
    <w:rsid w:val="00B06362"/>
    <w:rsid w:val="00B067FF"/>
    <w:rsid w:val="00B06A49"/>
    <w:rsid w:val="00B073EB"/>
    <w:rsid w:val="00B0741C"/>
    <w:rsid w:val="00B07A84"/>
    <w:rsid w:val="00B07A8D"/>
    <w:rsid w:val="00B100F1"/>
    <w:rsid w:val="00B11416"/>
    <w:rsid w:val="00B11B62"/>
    <w:rsid w:val="00B11B98"/>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B65"/>
    <w:rsid w:val="00B32CAC"/>
    <w:rsid w:val="00B336FB"/>
    <w:rsid w:val="00B3397F"/>
    <w:rsid w:val="00B344D5"/>
    <w:rsid w:val="00B346E4"/>
    <w:rsid w:val="00B348ED"/>
    <w:rsid w:val="00B34988"/>
    <w:rsid w:val="00B34D48"/>
    <w:rsid w:val="00B3521F"/>
    <w:rsid w:val="00B35C4C"/>
    <w:rsid w:val="00B35D49"/>
    <w:rsid w:val="00B35D55"/>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36B"/>
    <w:rsid w:val="00B51C98"/>
    <w:rsid w:val="00B52046"/>
    <w:rsid w:val="00B5245C"/>
    <w:rsid w:val="00B524D9"/>
    <w:rsid w:val="00B527AA"/>
    <w:rsid w:val="00B527C0"/>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6F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D7AF1"/>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93"/>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37AE7"/>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B85"/>
    <w:rsid w:val="00C70C3C"/>
    <w:rsid w:val="00C7154C"/>
    <w:rsid w:val="00C72081"/>
    <w:rsid w:val="00C726BC"/>
    <w:rsid w:val="00C727F2"/>
    <w:rsid w:val="00C72D1B"/>
    <w:rsid w:val="00C72EDF"/>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97C89"/>
    <w:rsid w:val="00CA0726"/>
    <w:rsid w:val="00CA0A2F"/>
    <w:rsid w:val="00CA0A65"/>
    <w:rsid w:val="00CA0C2E"/>
    <w:rsid w:val="00CA0EA9"/>
    <w:rsid w:val="00CA18BA"/>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2A5"/>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275"/>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5DE"/>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6D40"/>
    <w:rsid w:val="00D77618"/>
    <w:rsid w:val="00D777C4"/>
    <w:rsid w:val="00D77BCC"/>
    <w:rsid w:val="00D803C4"/>
    <w:rsid w:val="00D80A74"/>
    <w:rsid w:val="00D811EE"/>
    <w:rsid w:val="00D812CF"/>
    <w:rsid w:val="00D81620"/>
    <w:rsid w:val="00D81681"/>
    <w:rsid w:val="00D818E1"/>
    <w:rsid w:val="00D81C1A"/>
    <w:rsid w:val="00D81CBB"/>
    <w:rsid w:val="00D81D48"/>
    <w:rsid w:val="00D82601"/>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185"/>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4B39"/>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0D6C"/>
    <w:rsid w:val="00DF1827"/>
    <w:rsid w:val="00DF1B46"/>
    <w:rsid w:val="00DF1DC2"/>
    <w:rsid w:val="00DF239F"/>
    <w:rsid w:val="00DF2C8C"/>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4CC7"/>
    <w:rsid w:val="00E0529E"/>
    <w:rsid w:val="00E05313"/>
    <w:rsid w:val="00E056F9"/>
    <w:rsid w:val="00E05858"/>
    <w:rsid w:val="00E059F8"/>
    <w:rsid w:val="00E05F01"/>
    <w:rsid w:val="00E061BC"/>
    <w:rsid w:val="00E0652F"/>
    <w:rsid w:val="00E06751"/>
    <w:rsid w:val="00E071C6"/>
    <w:rsid w:val="00E0746E"/>
    <w:rsid w:val="00E07564"/>
    <w:rsid w:val="00E07DE5"/>
    <w:rsid w:val="00E109CE"/>
    <w:rsid w:val="00E11658"/>
    <w:rsid w:val="00E11C02"/>
    <w:rsid w:val="00E11F26"/>
    <w:rsid w:val="00E12553"/>
    <w:rsid w:val="00E125C6"/>
    <w:rsid w:val="00E12D75"/>
    <w:rsid w:val="00E12F2C"/>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BEF"/>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2EF0"/>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6A7"/>
    <w:rsid w:val="00EB297C"/>
    <w:rsid w:val="00EB2989"/>
    <w:rsid w:val="00EB3588"/>
    <w:rsid w:val="00EB37CB"/>
    <w:rsid w:val="00EB3993"/>
    <w:rsid w:val="00EB40F8"/>
    <w:rsid w:val="00EB52E9"/>
    <w:rsid w:val="00EB54E2"/>
    <w:rsid w:val="00EB58DE"/>
    <w:rsid w:val="00EB5B3D"/>
    <w:rsid w:val="00EB67F7"/>
    <w:rsid w:val="00EB6E42"/>
    <w:rsid w:val="00EB725F"/>
    <w:rsid w:val="00EB73DF"/>
    <w:rsid w:val="00EB7579"/>
    <w:rsid w:val="00EC012F"/>
    <w:rsid w:val="00EC0A57"/>
    <w:rsid w:val="00EC0C87"/>
    <w:rsid w:val="00EC1529"/>
    <w:rsid w:val="00EC2047"/>
    <w:rsid w:val="00EC23A1"/>
    <w:rsid w:val="00EC2502"/>
    <w:rsid w:val="00EC28CD"/>
    <w:rsid w:val="00EC29B2"/>
    <w:rsid w:val="00EC2D6A"/>
    <w:rsid w:val="00EC3005"/>
    <w:rsid w:val="00EC30DA"/>
    <w:rsid w:val="00EC3515"/>
    <w:rsid w:val="00EC40E7"/>
    <w:rsid w:val="00EC4261"/>
    <w:rsid w:val="00EC49C5"/>
    <w:rsid w:val="00EC4CA9"/>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67E3"/>
    <w:rsid w:val="00EE7175"/>
    <w:rsid w:val="00EE7382"/>
    <w:rsid w:val="00EE74EF"/>
    <w:rsid w:val="00EE7A4C"/>
    <w:rsid w:val="00EE7E42"/>
    <w:rsid w:val="00EF00DF"/>
    <w:rsid w:val="00EF0B09"/>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EF741E"/>
    <w:rsid w:val="00EF7493"/>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4731"/>
    <w:rsid w:val="00F15235"/>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C21"/>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A10"/>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3E7"/>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518"/>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C83"/>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719"/>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379"/>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1F9"/>
    <w:rsid w:val="00FE2642"/>
    <w:rsid w:val="00FE2E38"/>
    <w:rsid w:val="00FE2F87"/>
    <w:rsid w:val="00FE305D"/>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unhideWhenUsed/>
    <w:rsid w:val="00AE59C7"/>
  </w:style>
  <w:style w:type="character" w:customStyle="1" w:styleId="TekstkomentarzaZnak">
    <w:name w:val="Tekst komentarza Znak"/>
    <w:link w:val="Tekstkomentarza"/>
    <w:uiPriority w:val="99"/>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6094">
      <w:bodyDiv w:val="1"/>
      <w:marLeft w:val="0"/>
      <w:marRight w:val="0"/>
      <w:marTop w:val="0"/>
      <w:marBottom w:val="0"/>
      <w:divBdr>
        <w:top w:val="none" w:sz="0" w:space="0" w:color="auto"/>
        <w:left w:val="none" w:sz="0" w:space="0" w:color="auto"/>
        <w:bottom w:val="none" w:sz="0" w:space="0" w:color="auto"/>
        <w:right w:val="none" w:sz="0" w:space="0" w:color="auto"/>
      </w:divBdr>
    </w:div>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18130764">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orzn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15</TotalTime>
  <Pages>25</Pages>
  <Words>9584</Words>
  <Characters>57509</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5</cp:revision>
  <cp:lastPrinted>2025-09-15T09:19:00Z</cp:lastPrinted>
  <dcterms:created xsi:type="dcterms:W3CDTF">2026-05-25T09:56:00Z</dcterms:created>
  <dcterms:modified xsi:type="dcterms:W3CDTF">2026-06-23T11:14:00Z</dcterms:modified>
</cp:coreProperties>
</file>