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2B6B" w14:textId="77777777" w:rsidR="00D148D2" w:rsidRPr="00D148D2" w:rsidRDefault="00D148D2" w:rsidP="00D148D2">
      <w:pPr>
        <w:tabs>
          <w:tab w:val="left" w:pos="1230"/>
          <w:tab w:val="center" w:pos="4535"/>
        </w:tabs>
        <w:spacing w:line="264" w:lineRule="auto"/>
        <w:jc w:val="center"/>
        <w:rPr>
          <w:rFonts w:ascii="Garamond" w:hAnsi="Garamond" w:cs="Calibri"/>
          <w:b/>
          <w:bCs/>
          <w:sz w:val="22"/>
          <w:szCs w:val="22"/>
        </w:rPr>
      </w:pPr>
      <w:r w:rsidRPr="00D148D2">
        <w:rPr>
          <w:rFonts w:ascii="Garamond" w:hAnsi="Garamond" w:cs="Calibri"/>
          <w:b/>
          <w:bCs/>
          <w:sz w:val="22"/>
          <w:szCs w:val="22"/>
        </w:rPr>
        <w:t>Nadlimitná zákazka zadávaná postupom verejnej súťaže podľa § 66 ods. 7 písm. b) zákona č. 343/2015 Z. z. o verejnom obstarávaní a o zmene a doplnení niektorých zákonov v znení neskorších predpisov (ďalej len „ZVO“)</w:t>
      </w:r>
    </w:p>
    <w:p w14:paraId="15578F46" w14:textId="77777777" w:rsidR="00D148D2" w:rsidRPr="00D148D2" w:rsidRDefault="00D148D2" w:rsidP="00D148D2">
      <w:pPr>
        <w:tabs>
          <w:tab w:val="left" w:pos="1230"/>
          <w:tab w:val="center" w:pos="4535"/>
        </w:tabs>
        <w:spacing w:line="264" w:lineRule="auto"/>
        <w:jc w:val="center"/>
        <w:rPr>
          <w:rFonts w:ascii="Garamond" w:hAnsi="Garamond" w:cs="Calibri"/>
          <w:b/>
          <w:bCs/>
          <w:sz w:val="22"/>
          <w:szCs w:val="22"/>
        </w:rPr>
      </w:pPr>
    </w:p>
    <w:p w14:paraId="5B203D61" w14:textId="77777777" w:rsidR="00D148D2" w:rsidRPr="00D148D2" w:rsidRDefault="00D148D2" w:rsidP="00D148D2">
      <w:pPr>
        <w:tabs>
          <w:tab w:val="center" w:pos="4513"/>
          <w:tab w:val="right" w:pos="9026"/>
        </w:tabs>
        <w:spacing w:line="264" w:lineRule="auto"/>
        <w:rPr>
          <w:rFonts w:ascii="Garamond" w:hAnsi="Garamond" w:cs="Calibri"/>
          <w:sz w:val="22"/>
          <w:szCs w:val="22"/>
        </w:rPr>
      </w:pPr>
    </w:p>
    <w:p w14:paraId="7EDFA0FB" w14:textId="77777777" w:rsidR="00D148D2" w:rsidRPr="00D148D2" w:rsidRDefault="00D148D2" w:rsidP="00D148D2">
      <w:pPr>
        <w:tabs>
          <w:tab w:val="center" w:pos="4513"/>
          <w:tab w:val="right" w:pos="9026"/>
        </w:tabs>
        <w:spacing w:line="264" w:lineRule="auto"/>
        <w:rPr>
          <w:rFonts w:ascii="Garamond" w:hAnsi="Garamond" w:cs="Calibri"/>
          <w:sz w:val="22"/>
          <w:szCs w:val="22"/>
        </w:rPr>
      </w:pPr>
    </w:p>
    <w:p w14:paraId="642FA8DB" w14:textId="77777777" w:rsidR="00D148D2" w:rsidRPr="00D148D2" w:rsidRDefault="00D148D2" w:rsidP="00D148D2">
      <w:pPr>
        <w:spacing w:line="264" w:lineRule="auto"/>
        <w:rPr>
          <w:rFonts w:ascii="Garamond" w:hAnsi="Garamond"/>
          <w:sz w:val="22"/>
          <w:szCs w:val="22"/>
        </w:rPr>
      </w:pPr>
    </w:p>
    <w:p w14:paraId="136DB426" w14:textId="77777777" w:rsidR="00D148D2" w:rsidRPr="00D148D2" w:rsidRDefault="00D148D2" w:rsidP="00D148D2">
      <w:pPr>
        <w:keepNext/>
        <w:keepLines/>
        <w:spacing w:line="264" w:lineRule="auto"/>
        <w:jc w:val="center"/>
        <w:outlineLvl w:val="1"/>
        <w:rPr>
          <w:rFonts w:ascii="Garamond" w:eastAsia="Calibri" w:hAnsi="Garamond" w:cstheme="minorHAnsi"/>
          <w:b/>
          <w:color w:val="000000"/>
          <w:kern w:val="0"/>
          <w:sz w:val="36"/>
          <w:szCs w:val="36"/>
          <w:lang w:eastAsia="sk-SK"/>
          <w14:ligatures w14:val="none"/>
        </w:rPr>
      </w:pPr>
      <w:r w:rsidRPr="00D148D2">
        <w:rPr>
          <w:rFonts w:ascii="Garamond" w:eastAsia="Calibri" w:hAnsi="Garamond" w:cstheme="minorHAnsi"/>
          <w:b/>
          <w:color w:val="000000"/>
          <w:kern w:val="0"/>
          <w:sz w:val="36"/>
          <w:szCs w:val="36"/>
          <w:lang w:eastAsia="sk-SK"/>
          <w14:ligatures w14:val="none"/>
        </w:rPr>
        <w:t>SÚŤAŽNÉ PODKLADY</w:t>
      </w:r>
    </w:p>
    <w:p w14:paraId="72A4E06E" w14:textId="77777777" w:rsidR="00D148D2" w:rsidRPr="00D148D2" w:rsidRDefault="00D148D2" w:rsidP="00D148D2">
      <w:pPr>
        <w:spacing w:line="264" w:lineRule="auto"/>
        <w:jc w:val="center"/>
        <w:rPr>
          <w:rFonts w:ascii="Garamond" w:hAnsi="Garamond" w:cs="Calibri"/>
          <w:sz w:val="22"/>
          <w:szCs w:val="22"/>
        </w:rPr>
      </w:pPr>
    </w:p>
    <w:p w14:paraId="3A42D8DE" w14:textId="77777777" w:rsidR="00D148D2" w:rsidRPr="00D148D2" w:rsidRDefault="00D148D2" w:rsidP="00D148D2">
      <w:pPr>
        <w:spacing w:line="264" w:lineRule="auto"/>
        <w:jc w:val="both"/>
        <w:rPr>
          <w:rFonts w:ascii="Garamond" w:hAnsi="Garamond" w:cs="Calibri"/>
          <w:sz w:val="22"/>
          <w:szCs w:val="22"/>
        </w:rPr>
      </w:pPr>
    </w:p>
    <w:p w14:paraId="31868EB2" w14:textId="77777777" w:rsidR="00D148D2" w:rsidRPr="00D148D2" w:rsidRDefault="00D148D2" w:rsidP="00D148D2">
      <w:pPr>
        <w:spacing w:line="264" w:lineRule="auto"/>
        <w:ind w:left="426" w:hanging="426"/>
        <w:jc w:val="center"/>
        <w:rPr>
          <w:rFonts w:ascii="Garamond" w:hAnsi="Garamond" w:cstheme="minorHAnsi"/>
          <w:sz w:val="22"/>
          <w:szCs w:val="22"/>
        </w:rPr>
      </w:pPr>
      <w:r w:rsidRPr="00D148D2">
        <w:rPr>
          <w:rFonts w:ascii="Garamond" w:hAnsi="Garamond" w:cstheme="minorHAnsi"/>
          <w:sz w:val="22"/>
          <w:szCs w:val="22"/>
        </w:rPr>
        <w:t>Názov zákazky:</w:t>
      </w:r>
    </w:p>
    <w:p w14:paraId="0142F965" w14:textId="4698C9DA" w:rsidR="00D148D2" w:rsidRPr="00A51063" w:rsidRDefault="00713560" w:rsidP="00D72D48">
      <w:pPr>
        <w:spacing w:line="264" w:lineRule="auto"/>
        <w:jc w:val="center"/>
        <w:rPr>
          <w:rFonts w:ascii="Garamond" w:hAnsi="Garamond" w:cs="Calibri"/>
          <w:sz w:val="22"/>
          <w:szCs w:val="22"/>
        </w:rPr>
      </w:pPr>
      <w:r w:rsidRPr="00A51063">
        <w:rPr>
          <w:rFonts w:ascii="Garamond" w:hAnsi="Garamond" w:cstheme="minorHAnsi"/>
          <w:b/>
          <w:bCs/>
          <w:sz w:val="22"/>
          <w:szCs w:val="22"/>
        </w:rPr>
        <w:t>Zelené sídliská / lokalita</w:t>
      </w:r>
      <w:r w:rsidRPr="00A51063">
        <w:rPr>
          <w:rFonts w:ascii="Garamond" w:hAnsi="Garamond" w:cstheme="minorHAnsi"/>
          <w:b/>
          <w:sz w:val="22"/>
          <w:szCs w:val="22"/>
        </w:rPr>
        <w:t xml:space="preserve"> BERNOLÁKOVA-RADVANSKÁ, 1.etapa</w:t>
      </w:r>
    </w:p>
    <w:p w14:paraId="01663EF5" w14:textId="77777777" w:rsidR="00D148D2" w:rsidRPr="00D148D2" w:rsidRDefault="00D148D2" w:rsidP="00D148D2">
      <w:pPr>
        <w:spacing w:line="264" w:lineRule="auto"/>
        <w:jc w:val="both"/>
        <w:rPr>
          <w:rFonts w:ascii="Garamond" w:hAnsi="Garamond" w:cs="Calibri"/>
          <w:sz w:val="22"/>
          <w:szCs w:val="22"/>
        </w:rPr>
      </w:pPr>
    </w:p>
    <w:p w14:paraId="4A89F760" w14:textId="77777777" w:rsidR="00D148D2" w:rsidRPr="00D148D2" w:rsidRDefault="00D148D2" w:rsidP="00D148D2">
      <w:pPr>
        <w:spacing w:line="264" w:lineRule="auto"/>
        <w:jc w:val="both"/>
        <w:rPr>
          <w:rFonts w:ascii="Garamond" w:hAnsi="Garamond" w:cs="Calibri"/>
          <w:sz w:val="22"/>
          <w:szCs w:val="22"/>
        </w:rPr>
      </w:pPr>
    </w:p>
    <w:p w14:paraId="29E3EFF5" w14:textId="77777777" w:rsidR="00D148D2" w:rsidRPr="00D148D2" w:rsidRDefault="00D148D2" w:rsidP="00D148D2">
      <w:pPr>
        <w:spacing w:line="264" w:lineRule="auto"/>
        <w:jc w:val="both"/>
        <w:rPr>
          <w:rFonts w:ascii="Garamond" w:hAnsi="Garamond" w:cs="Calibri"/>
          <w:sz w:val="22"/>
          <w:szCs w:val="22"/>
        </w:rPr>
      </w:pPr>
    </w:p>
    <w:p w14:paraId="28795F93" w14:textId="77777777" w:rsidR="00D148D2" w:rsidRPr="00D148D2" w:rsidRDefault="00D148D2" w:rsidP="00D148D2">
      <w:pPr>
        <w:spacing w:line="264" w:lineRule="auto"/>
        <w:ind w:left="426" w:hanging="426"/>
        <w:jc w:val="center"/>
        <w:rPr>
          <w:rFonts w:ascii="Garamond" w:hAnsi="Garamond" w:cstheme="minorHAnsi"/>
          <w:sz w:val="22"/>
          <w:szCs w:val="22"/>
        </w:rPr>
      </w:pPr>
      <w:r w:rsidRPr="00D148D2">
        <w:rPr>
          <w:rFonts w:ascii="Garamond" w:hAnsi="Garamond" w:cstheme="minorHAnsi"/>
          <w:sz w:val="22"/>
          <w:szCs w:val="22"/>
        </w:rPr>
        <w:t>Verejný obstarávateľ:</w:t>
      </w:r>
    </w:p>
    <w:p w14:paraId="53544E83" w14:textId="77777777" w:rsidR="00D148D2" w:rsidRPr="00D148D2" w:rsidRDefault="00D148D2" w:rsidP="00D148D2">
      <w:pPr>
        <w:spacing w:line="276" w:lineRule="auto"/>
        <w:jc w:val="center"/>
        <w:rPr>
          <w:rFonts w:ascii="Garamond" w:eastAsia="Times New Roman" w:hAnsi="Garamond" w:cstheme="minorHAnsi"/>
          <w:b/>
          <w:bCs/>
          <w:sz w:val="28"/>
          <w:szCs w:val="28"/>
          <w:lang w:eastAsia="sk-SK"/>
        </w:rPr>
      </w:pPr>
      <w:r w:rsidRPr="00D148D2">
        <w:rPr>
          <w:rFonts w:ascii="Garamond" w:eastAsia="Times New Roman" w:hAnsi="Garamond" w:cstheme="minorHAnsi"/>
          <w:b/>
          <w:bCs/>
          <w:sz w:val="28"/>
          <w:szCs w:val="28"/>
          <w:lang w:eastAsia="sk-SK"/>
        </w:rPr>
        <w:t>Mesto Banská Bystrica, Československej armády 26, 974 01 Banská Bystrica</w:t>
      </w:r>
    </w:p>
    <w:p w14:paraId="6454D5B3"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highlight w:val="yellow"/>
        </w:rPr>
      </w:pPr>
      <w:r w:rsidRPr="00D148D2">
        <w:rPr>
          <w:noProof/>
        </w:rPr>
        <w:drawing>
          <wp:anchor distT="0" distB="0" distL="114300" distR="114300" simplePos="0" relativeHeight="251659264" behindDoc="0" locked="0" layoutInCell="1" allowOverlap="1" wp14:anchorId="722F46F8" wp14:editId="7EAD84D6">
            <wp:simplePos x="0" y="0"/>
            <wp:positionH relativeFrom="margin">
              <wp:align>center</wp:align>
            </wp:positionH>
            <wp:positionV relativeFrom="paragraph">
              <wp:posOffset>169610</wp:posOffset>
            </wp:positionV>
            <wp:extent cx="1976400" cy="457200"/>
            <wp:effectExtent l="0" t="0" r="5080" b="0"/>
            <wp:wrapNone/>
            <wp:docPr id="99" name="Obrázok 99" descr="Obrázok, na ktorom je text, písmo, snímka obrazovky,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Obrázok 99" descr="Obrázok, na ktorom je text, písmo, snímka obrazovky, grafika&#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6400" cy="457200"/>
                    </a:xfrm>
                    <a:prstGeom prst="rect">
                      <a:avLst/>
                    </a:prstGeom>
                    <a:noFill/>
                    <a:ln>
                      <a:noFill/>
                    </a:ln>
                  </pic:spPr>
                </pic:pic>
              </a:graphicData>
            </a:graphic>
            <wp14:sizeRelH relativeFrom="margin">
              <wp14:pctWidth>0</wp14:pctWidth>
            </wp14:sizeRelH>
          </wp:anchor>
        </w:drawing>
      </w:r>
    </w:p>
    <w:p w14:paraId="25971343"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highlight w:val="yellow"/>
        </w:rPr>
      </w:pPr>
    </w:p>
    <w:p w14:paraId="2FCAC603"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highlight w:val="yellow"/>
        </w:rPr>
      </w:pPr>
    </w:p>
    <w:p w14:paraId="111B1E4F"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highlight w:val="yellow"/>
        </w:rPr>
      </w:pPr>
    </w:p>
    <w:p w14:paraId="58667F89"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highlight w:val="yellow"/>
        </w:rPr>
      </w:pPr>
    </w:p>
    <w:p w14:paraId="6F378581"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highlight w:val="yellow"/>
        </w:rPr>
      </w:pPr>
    </w:p>
    <w:p w14:paraId="4009A4CB"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highlight w:val="yellow"/>
        </w:rPr>
      </w:pPr>
    </w:p>
    <w:p w14:paraId="4D03CE32"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rPr>
      </w:pPr>
      <w:r w:rsidRPr="00D148D2">
        <w:rPr>
          <w:rFonts w:ascii="Garamond" w:hAnsi="Garamond" w:cstheme="minorHAnsi"/>
          <w:sz w:val="22"/>
          <w:szCs w:val="22"/>
        </w:rPr>
        <w:t xml:space="preserve">Súťažné podklady za verejného obstarávateľa schválil: </w:t>
      </w:r>
    </w:p>
    <w:p w14:paraId="260A34D3"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rPr>
      </w:pPr>
    </w:p>
    <w:p w14:paraId="70994244" w14:textId="016C8C80"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rPr>
      </w:pPr>
      <w:r w:rsidRPr="00D148D2">
        <w:rPr>
          <w:rFonts w:ascii="Garamond" w:hAnsi="Garamond" w:cstheme="minorHAnsi"/>
          <w:sz w:val="22"/>
          <w:szCs w:val="22"/>
        </w:rPr>
        <w:t>V Banskej Bystrici</w:t>
      </w:r>
      <w:r w:rsidRPr="00D92312">
        <w:rPr>
          <w:rFonts w:ascii="Garamond" w:hAnsi="Garamond" w:cstheme="minorHAnsi"/>
          <w:sz w:val="22"/>
          <w:szCs w:val="22"/>
        </w:rPr>
        <w:t xml:space="preserve">, dňa: </w:t>
      </w:r>
      <w:r w:rsidR="00D92312" w:rsidRPr="00D92312">
        <w:rPr>
          <w:rFonts w:ascii="Garamond" w:hAnsi="Garamond" w:cstheme="minorHAnsi"/>
          <w:sz w:val="22"/>
          <w:szCs w:val="22"/>
        </w:rPr>
        <w:t>17</w:t>
      </w:r>
      <w:r w:rsidRPr="00D92312">
        <w:rPr>
          <w:rFonts w:ascii="Garamond" w:hAnsi="Garamond" w:cstheme="minorHAnsi"/>
          <w:sz w:val="22"/>
          <w:szCs w:val="22"/>
        </w:rPr>
        <w:t>.06.2026</w:t>
      </w:r>
      <w:r w:rsidRPr="00D148D2">
        <w:rPr>
          <w:rFonts w:ascii="Garamond" w:hAnsi="Garamond" w:cstheme="minorHAnsi"/>
          <w:sz w:val="22"/>
          <w:szCs w:val="22"/>
        </w:rPr>
        <w:t xml:space="preserve"> </w:t>
      </w:r>
    </w:p>
    <w:p w14:paraId="42900CB6" w14:textId="77777777" w:rsidR="00D148D2" w:rsidRPr="00D148D2" w:rsidRDefault="00D148D2" w:rsidP="00D148D2">
      <w:pPr>
        <w:tabs>
          <w:tab w:val="center" w:pos="7938"/>
        </w:tabs>
        <w:spacing w:line="264" w:lineRule="auto"/>
        <w:ind w:left="426" w:hanging="426"/>
        <w:rPr>
          <w:rFonts w:ascii="Garamond" w:hAnsi="Garamond" w:cstheme="minorHAnsi"/>
          <w:sz w:val="22"/>
          <w:szCs w:val="22"/>
        </w:rPr>
      </w:pPr>
      <w:r w:rsidRPr="00D148D2">
        <w:rPr>
          <w:rFonts w:ascii="Garamond" w:hAnsi="Garamond" w:cstheme="minorHAnsi"/>
          <w:sz w:val="22"/>
          <w:szCs w:val="22"/>
        </w:rPr>
        <w:tab/>
      </w:r>
      <w:r w:rsidRPr="00D148D2">
        <w:rPr>
          <w:rFonts w:ascii="Garamond" w:hAnsi="Garamond" w:cstheme="minorHAnsi"/>
          <w:sz w:val="22"/>
          <w:szCs w:val="22"/>
        </w:rPr>
        <w:tab/>
      </w:r>
      <w:r w:rsidRPr="00D148D2">
        <w:rPr>
          <w:rFonts w:ascii="Garamond" w:hAnsi="Garamond" w:cstheme="minorHAnsi"/>
          <w:sz w:val="22"/>
          <w:szCs w:val="22"/>
        </w:rPr>
        <w:tab/>
      </w:r>
      <w:r w:rsidRPr="00D148D2">
        <w:rPr>
          <w:rFonts w:ascii="Garamond" w:hAnsi="Garamond" w:cstheme="minorHAnsi"/>
          <w:sz w:val="22"/>
          <w:szCs w:val="22"/>
        </w:rPr>
        <w:tab/>
        <w:t xml:space="preserve">________________________________ </w:t>
      </w:r>
    </w:p>
    <w:p w14:paraId="2B446C13" w14:textId="479FADEE" w:rsidR="00D148D2" w:rsidRPr="00D148D2" w:rsidRDefault="00D148D2" w:rsidP="00D148D2">
      <w:pPr>
        <w:tabs>
          <w:tab w:val="center" w:pos="7938"/>
        </w:tabs>
        <w:spacing w:line="264" w:lineRule="auto"/>
        <w:ind w:left="426" w:hanging="426"/>
        <w:rPr>
          <w:rFonts w:ascii="Garamond" w:hAnsi="Garamond" w:cstheme="minorHAnsi"/>
          <w:sz w:val="22"/>
          <w:szCs w:val="22"/>
        </w:rPr>
      </w:pPr>
      <w:r w:rsidRPr="00D148D2">
        <w:rPr>
          <w:rFonts w:ascii="Garamond" w:hAnsi="Garamond" w:cstheme="minorHAnsi"/>
          <w:sz w:val="22"/>
          <w:szCs w:val="22"/>
        </w:rPr>
        <w:t xml:space="preserve">                                                                                                                     MUDr. Ján Nosko </w:t>
      </w:r>
    </w:p>
    <w:p w14:paraId="7AF2D317" w14:textId="250145EF" w:rsidR="00D148D2" w:rsidRPr="00D148D2" w:rsidRDefault="00D148D2" w:rsidP="00D148D2">
      <w:pPr>
        <w:tabs>
          <w:tab w:val="center" w:pos="7938"/>
        </w:tabs>
        <w:spacing w:line="264" w:lineRule="auto"/>
        <w:ind w:left="426" w:hanging="426"/>
        <w:rPr>
          <w:rFonts w:ascii="Garamond" w:hAnsi="Garamond" w:cstheme="minorHAnsi"/>
          <w:sz w:val="22"/>
          <w:szCs w:val="22"/>
        </w:rPr>
      </w:pPr>
      <w:r w:rsidRPr="00D148D2">
        <w:rPr>
          <w:rFonts w:ascii="Garamond" w:hAnsi="Garamond" w:cstheme="minorHAnsi"/>
          <w:sz w:val="22"/>
          <w:szCs w:val="22"/>
        </w:rPr>
        <w:tab/>
        <w:t xml:space="preserve">                                                                                                                primátor mesta </w:t>
      </w:r>
    </w:p>
    <w:p w14:paraId="5099106A"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rPr>
      </w:pPr>
    </w:p>
    <w:p w14:paraId="1B17A47A"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rPr>
      </w:pPr>
    </w:p>
    <w:p w14:paraId="750D9A5C" w14:textId="450EDBA6"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rPr>
      </w:pPr>
      <w:r w:rsidRPr="00D148D2">
        <w:rPr>
          <w:rFonts w:ascii="Garamond" w:hAnsi="Garamond" w:cstheme="minorHAnsi"/>
          <w:sz w:val="22"/>
          <w:szCs w:val="22"/>
        </w:rPr>
        <w:t xml:space="preserve">Súlad súťažných podkladov so zákonom o verejnom obstarávaní potvrdzuje: </w:t>
      </w:r>
    </w:p>
    <w:p w14:paraId="25E7A48C" w14:textId="77777777"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rPr>
      </w:pPr>
    </w:p>
    <w:p w14:paraId="42A062B4" w14:textId="701C832B" w:rsidR="00D148D2" w:rsidRPr="00D148D2" w:rsidRDefault="00D148D2" w:rsidP="00D148D2">
      <w:pPr>
        <w:tabs>
          <w:tab w:val="center" w:pos="2098"/>
          <w:tab w:val="center" w:pos="6569"/>
        </w:tabs>
        <w:spacing w:line="264" w:lineRule="auto"/>
        <w:ind w:left="426" w:hanging="426"/>
        <w:rPr>
          <w:rFonts w:ascii="Garamond" w:hAnsi="Garamond" w:cstheme="minorHAnsi"/>
          <w:sz w:val="22"/>
          <w:szCs w:val="22"/>
        </w:rPr>
      </w:pPr>
      <w:r w:rsidRPr="00D148D2">
        <w:rPr>
          <w:rFonts w:ascii="Garamond" w:hAnsi="Garamond" w:cstheme="minorHAnsi"/>
          <w:sz w:val="22"/>
          <w:szCs w:val="22"/>
        </w:rPr>
        <w:t>V Banskej Bystrici</w:t>
      </w:r>
      <w:r w:rsidRPr="00D92312">
        <w:rPr>
          <w:rFonts w:ascii="Garamond" w:hAnsi="Garamond" w:cstheme="minorHAnsi"/>
          <w:sz w:val="22"/>
          <w:szCs w:val="22"/>
        </w:rPr>
        <w:t xml:space="preserve">, dňa </w:t>
      </w:r>
      <w:r w:rsidR="00D92312" w:rsidRPr="00D92312">
        <w:rPr>
          <w:rFonts w:ascii="Garamond" w:hAnsi="Garamond" w:cstheme="minorHAnsi"/>
          <w:sz w:val="22"/>
          <w:szCs w:val="22"/>
        </w:rPr>
        <w:t>17</w:t>
      </w:r>
      <w:r w:rsidRPr="00D92312">
        <w:rPr>
          <w:rFonts w:ascii="Garamond" w:hAnsi="Garamond" w:cstheme="minorHAnsi"/>
          <w:sz w:val="22"/>
          <w:szCs w:val="22"/>
        </w:rPr>
        <w:t>.06.2026</w:t>
      </w:r>
      <w:r w:rsidRPr="00D148D2">
        <w:rPr>
          <w:rFonts w:ascii="Garamond" w:hAnsi="Garamond" w:cstheme="minorHAnsi"/>
          <w:sz w:val="22"/>
          <w:szCs w:val="22"/>
        </w:rPr>
        <w:t xml:space="preserve"> </w:t>
      </w:r>
    </w:p>
    <w:p w14:paraId="1DF7770C" w14:textId="77777777" w:rsidR="00D148D2" w:rsidRPr="00D148D2" w:rsidRDefault="00D148D2" w:rsidP="00D148D2">
      <w:pPr>
        <w:tabs>
          <w:tab w:val="center" w:pos="7938"/>
        </w:tabs>
        <w:spacing w:line="264" w:lineRule="auto"/>
        <w:ind w:left="426" w:hanging="426"/>
        <w:rPr>
          <w:rFonts w:ascii="Garamond" w:hAnsi="Garamond" w:cstheme="minorHAnsi"/>
          <w:sz w:val="22"/>
          <w:szCs w:val="22"/>
        </w:rPr>
      </w:pPr>
      <w:r w:rsidRPr="00D148D2">
        <w:rPr>
          <w:rFonts w:ascii="Garamond" w:hAnsi="Garamond" w:cstheme="minorHAnsi"/>
          <w:sz w:val="22"/>
          <w:szCs w:val="22"/>
        </w:rPr>
        <w:tab/>
      </w:r>
      <w:r w:rsidRPr="00D148D2">
        <w:rPr>
          <w:rFonts w:ascii="Garamond" w:hAnsi="Garamond" w:cstheme="minorHAnsi"/>
          <w:sz w:val="22"/>
          <w:szCs w:val="22"/>
        </w:rPr>
        <w:tab/>
      </w:r>
    </w:p>
    <w:p w14:paraId="399ED12A" w14:textId="77777777" w:rsidR="00D148D2" w:rsidRPr="00D148D2" w:rsidRDefault="00D148D2" w:rsidP="00D148D2">
      <w:pPr>
        <w:tabs>
          <w:tab w:val="center" w:pos="7938"/>
        </w:tabs>
        <w:spacing w:line="264" w:lineRule="auto"/>
        <w:ind w:left="426" w:hanging="426"/>
        <w:rPr>
          <w:rFonts w:ascii="Garamond" w:hAnsi="Garamond" w:cstheme="minorHAnsi"/>
          <w:sz w:val="22"/>
          <w:szCs w:val="22"/>
        </w:rPr>
      </w:pPr>
      <w:r w:rsidRPr="00D148D2">
        <w:rPr>
          <w:rFonts w:ascii="Garamond" w:hAnsi="Garamond" w:cstheme="minorHAnsi"/>
          <w:sz w:val="22"/>
          <w:szCs w:val="22"/>
        </w:rPr>
        <w:tab/>
      </w:r>
      <w:r w:rsidRPr="00D148D2">
        <w:rPr>
          <w:rFonts w:ascii="Garamond" w:hAnsi="Garamond" w:cstheme="minorHAnsi"/>
          <w:sz w:val="22"/>
          <w:szCs w:val="22"/>
        </w:rPr>
        <w:tab/>
        <w:t xml:space="preserve">________________________________ </w:t>
      </w:r>
    </w:p>
    <w:p w14:paraId="1CCB0EE1" w14:textId="34617849" w:rsidR="00D148D2" w:rsidRPr="00D148D2" w:rsidRDefault="00D148D2" w:rsidP="00C46422">
      <w:pPr>
        <w:tabs>
          <w:tab w:val="left" w:pos="6521"/>
          <w:tab w:val="center" w:pos="7938"/>
        </w:tabs>
        <w:spacing w:line="264" w:lineRule="auto"/>
        <w:ind w:left="426" w:hanging="426"/>
        <w:rPr>
          <w:rFonts w:ascii="Garamond" w:hAnsi="Garamond" w:cstheme="minorHAnsi"/>
          <w:sz w:val="22"/>
          <w:szCs w:val="22"/>
        </w:rPr>
      </w:pPr>
      <w:r w:rsidRPr="00D148D2">
        <w:rPr>
          <w:rFonts w:ascii="Garamond" w:hAnsi="Garamond" w:cstheme="minorHAnsi"/>
          <w:sz w:val="22"/>
          <w:szCs w:val="22"/>
        </w:rPr>
        <w:tab/>
        <w:t xml:space="preserve">                                                                                                           </w:t>
      </w:r>
      <w:r w:rsidR="00C46422">
        <w:rPr>
          <w:rFonts w:ascii="Garamond" w:hAnsi="Garamond" w:cstheme="minorHAnsi"/>
          <w:sz w:val="22"/>
          <w:szCs w:val="22"/>
        </w:rPr>
        <w:t xml:space="preserve">  Mgr. Marta Juríčková</w:t>
      </w:r>
      <w:r w:rsidRPr="00D148D2">
        <w:rPr>
          <w:rFonts w:ascii="Garamond" w:hAnsi="Garamond" w:cstheme="minorHAnsi"/>
          <w:sz w:val="22"/>
          <w:szCs w:val="22"/>
        </w:rPr>
        <w:t xml:space="preserve"> </w:t>
      </w:r>
    </w:p>
    <w:p w14:paraId="35068051" w14:textId="77777777" w:rsidR="00D148D2" w:rsidRPr="00D148D2" w:rsidRDefault="00D148D2" w:rsidP="00D148D2">
      <w:pPr>
        <w:tabs>
          <w:tab w:val="center" w:pos="7938"/>
        </w:tabs>
        <w:spacing w:line="264" w:lineRule="auto"/>
        <w:ind w:left="426" w:hanging="426"/>
        <w:rPr>
          <w:rFonts w:ascii="Garamond" w:hAnsi="Garamond" w:cstheme="minorHAnsi"/>
          <w:sz w:val="22"/>
          <w:szCs w:val="22"/>
        </w:rPr>
      </w:pPr>
      <w:r w:rsidRPr="00D148D2">
        <w:rPr>
          <w:rFonts w:ascii="Garamond" w:hAnsi="Garamond" w:cstheme="minorHAnsi"/>
          <w:sz w:val="22"/>
          <w:szCs w:val="22"/>
        </w:rPr>
        <w:tab/>
        <w:t xml:space="preserve">                                                                                                  špecialistka pre verejné obstarávanie</w:t>
      </w:r>
    </w:p>
    <w:p w14:paraId="55756E34" w14:textId="77777777" w:rsidR="00D148D2" w:rsidRPr="00D148D2" w:rsidRDefault="00D148D2" w:rsidP="00D148D2">
      <w:pPr>
        <w:tabs>
          <w:tab w:val="center" w:pos="2098"/>
          <w:tab w:val="center" w:pos="6569"/>
        </w:tabs>
        <w:spacing w:line="264" w:lineRule="auto"/>
        <w:jc w:val="both"/>
        <w:rPr>
          <w:rFonts w:ascii="Garamond" w:hAnsi="Garamond" w:cstheme="minorHAnsi"/>
          <w:sz w:val="22"/>
          <w:szCs w:val="22"/>
        </w:rPr>
      </w:pPr>
    </w:p>
    <w:p w14:paraId="1511A55F" w14:textId="77777777" w:rsidR="00D148D2" w:rsidRPr="00D148D2" w:rsidRDefault="00D148D2" w:rsidP="00D148D2">
      <w:pPr>
        <w:tabs>
          <w:tab w:val="center" w:pos="2098"/>
          <w:tab w:val="center" w:pos="6569"/>
        </w:tabs>
        <w:spacing w:line="264" w:lineRule="auto"/>
        <w:jc w:val="both"/>
        <w:rPr>
          <w:rFonts w:ascii="Garamond" w:hAnsi="Garamond" w:cs="Calibri"/>
          <w:sz w:val="22"/>
          <w:szCs w:val="22"/>
        </w:rPr>
      </w:pPr>
      <w:r w:rsidRPr="00D148D2">
        <w:rPr>
          <w:rFonts w:ascii="Garamond" w:hAnsi="Garamond" w:cstheme="minorHAnsi"/>
          <w:sz w:val="22"/>
          <w:szCs w:val="22"/>
        </w:rPr>
        <w:t>Skutočnosti, ktoré môžu nastať v procese postupu zadávania zákazky, neupravené v týchto súťažných podkladoch, sa riadia príslušnými ustanoveniami zákona o verejnom obstarávaní ku dňu vyhlásenia verejného obstarávania.</w:t>
      </w:r>
    </w:p>
    <w:p w14:paraId="77B9442D" w14:textId="77777777" w:rsidR="00151365" w:rsidRDefault="00151365" w:rsidP="00D148D2">
      <w:pPr>
        <w:tabs>
          <w:tab w:val="left" w:pos="870"/>
          <w:tab w:val="left" w:pos="2166"/>
        </w:tabs>
        <w:spacing w:line="264" w:lineRule="auto"/>
        <w:rPr>
          <w:rFonts w:ascii="Garamond" w:hAnsi="Garamond" w:cs="Calibri"/>
          <w:b/>
          <w:bCs/>
          <w:iCs/>
          <w:sz w:val="28"/>
          <w:szCs w:val="28"/>
        </w:rPr>
      </w:pPr>
    </w:p>
    <w:p w14:paraId="6101F73D" w14:textId="3856DF17" w:rsidR="00D148D2" w:rsidRPr="00D148D2" w:rsidRDefault="00D148D2" w:rsidP="00D148D2">
      <w:pPr>
        <w:tabs>
          <w:tab w:val="left" w:pos="870"/>
          <w:tab w:val="left" w:pos="2166"/>
        </w:tabs>
        <w:spacing w:line="264" w:lineRule="auto"/>
        <w:rPr>
          <w:rFonts w:ascii="Garamond" w:hAnsi="Garamond" w:cs="Calibri"/>
          <w:b/>
          <w:bCs/>
          <w:iCs/>
          <w:sz w:val="28"/>
          <w:szCs w:val="28"/>
        </w:rPr>
      </w:pPr>
      <w:r w:rsidRPr="00D148D2">
        <w:rPr>
          <w:rFonts w:ascii="Garamond" w:hAnsi="Garamond" w:cs="Calibri"/>
          <w:b/>
          <w:bCs/>
          <w:iCs/>
          <w:sz w:val="28"/>
          <w:szCs w:val="28"/>
        </w:rPr>
        <w:lastRenderedPageBreak/>
        <w:t>OBSAH  SÚŤAŽNÝCH  PODKLADOV</w:t>
      </w:r>
    </w:p>
    <w:p w14:paraId="2376D52D" w14:textId="77777777" w:rsidR="00D148D2" w:rsidRPr="00D148D2" w:rsidRDefault="00D148D2" w:rsidP="00D148D2">
      <w:pPr>
        <w:spacing w:line="264" w:lineRule="auto"/>
        <w:jc w:val="both"/>
        <w:rPr>
          <w:rFonts w:ascii="Garamond" w:eastAsia="Times New Roman" w:hAnsi="Garamond" w:cs="Calibri"/>
          <w:b/>
          <w:kern w:val="0"/>
          <w:sz w:val="22"/>
          <w:szCs w:val="22"/>
          <w:lang w:val="x-none" w:eastAsia="x-none"/>
          <w14:ligatures w14:val="none"/>
        </w:rPr>
      </w:pPr>
    </w:p>
    <w:p w14:paraId="20DCD60C" w14:textId="77777777" w:rsidR="00D148D2" w:rsidRPr="00D148D2" w:rsidRDefault="00D148D2" w:rsidP="00D148D2">
      <w:pPr>
        <w:spacing w:line="264" w:lineRule="auto"/>
        <w:rPr>
          <w:rFonts w:ascii="Garamond" w:hAnsi="Garamond"/>
          <w:b/>
          <w:sz w:val="22"/>
          <w:szCs w:val="22"/>
        </w:rPr>
      </w:pPr>
      <w:r w:rsidRPr="00D148D2">
        <w:rPr>
          <w:rFonts w:ascii="Garamond" w:hAnsi="Garamond"/>
          <w:b/>
          <w:iCs/>
          <w:sz w:val="22"/>
          <w:szCs w:val="22"/>
        </w:rPr>
        <w:t>A. POKYNY NA VYPRACOVANIE PONUKY</w:t>
      </w:r>
    </w:p>
    <w:p w14:paraId="530C54C3" w14:textId="77777777" w:rsidR="00D148D2" w:rsidRPr="00D148D2" w:rsidRDefault="00D148D2" w:rsidP="00D148D2">
      <w:pPr>
        <w:spacing w:line="264" w:lineRule="auto"/>
        <w:ind w:left="284"/>
        <w:rPr>
          <w:rFonts w:ascii="Garamond" w:hAnsi="Garamond"/>
          <w:sz w:val="22"/>
          <w:szCs w:val="22"/>
        </w:rPr>
      </w:pPr>
      <w:r w:rsidRPr="00D148D2">
        <w:rPr>
          <w:rFonts w:ascii="Garamond" w:hAnsi="Garamond"/>
          <w:bCs/>
          <w:sz w:val="22"/>
          <w:szCs w:val="22"/>
        </w:rPr>
        <w:t>1. IDENTIFIKÁCIA VEREJNÉHO OBSTARÁVATEĽA</w:t>
      </w:r>
    </w:p>
    <w:p w14:paraId="1B1CA4D8" w14:textId="77777777" w:rsidR="00D148D2" w:rsidRPr="00D148D2" w:rsidRDefault="00D148D2" w:rsidP="00D148D2">
      <w:pPr>
        <w:spacing w:line="264" w:lineRule="auto"/>
        <w:ind w:left="284"/>
        <w:rPr>
          <w:rFonts w:ascii="Garamond" w:hAnsi="Garamond"/>
          <w:sz w:val="22"/>
          <w:szCs w:val="22"/>
        </w:rPr>
      </w:pPr>
      <w:r w:rsidRPr="00D148D2">
        <w:rPr>
          <w:rFonts w:ascii="Garamond" w:hAnsi="Garamond"/>
          <w:bCs/>
          <w:sz w:val="22"/>
          <w:szCs w:val="22"/>
        </w:rPr>
        <w:t>2. PREDMET ZÁKAZKY</w:t>
      </w:r>
    </w:p>
    <w:p w14:paraId="34ECAA71" w14:textId="77777777" w:rsidR="00D148D2" w:rsidRPr="00D148D2" w:rsidRDefault="00D148D2" w:rsidP="00D148D2">
      <w:pPr>
        <w:spacing w:line="264" w:lineRule="auto"/>
        <w:ind w:left="284"/>
        <w:rPr>
          <w:rFonts w:ascii="Garamond" w:hAnsi="Garamond"/>
          <w:sz w:val="22"/>
          <w:szCs w:val="22"/>
        </w:rPr>
      </w:pPr>
      <w:r w:rsidRPr="00D148D2">
        <w:rPr>
          <w:rFonts w:ascii="Garamond" w:hAnsi="Garamond"/>
          <w:bCs/>
          <w:sz w:val="22"/>
          <w:szCs w:val="22"/>
        </w:rPr>
        <w:t>3. VARIANTNÉ RIEŠENIE</w:t>
      </w:r>
    </w:p>
    <w:p w14:paraId="76537ED3" w14:textId="77777777" w:rsidR="00D148D2" w:rsidRPr="00D148D2" w:rsidRDefault="00D148D2" w:rsidP="00D148D2">
      <w:pPr>
        <w:spacing w:line="264" w:lineRule="auto"/>
        <w:ind w:left="284"/>
        <w:rPr>
          <w:rFonts w:ascii="Garamond" w:hAnsi="Garamond"/>
          <w:sz w:val="22"/>
          <w:szCs w:val="22"/>
        </w:rPr>
      </w:pPr>
      <w:r w:rsidRPr="00D148D2">
        <w:rPr>
          <w:rFonts w:ascii="Garamond" w:hAnsi="Garamond"/>
          <w:bCs/>
          <w:sz w:val="22"/>
          <w:szCs w:val="22"/>
        </w:rPr>
        <w:t>4. MIESTO, TERMÍN DODANIA A SPÔSOB PLNENIA PREDMETU ZÁKAZKY</w:t>
      </w:r>
    </w:p>
    <w:p w14:paraId="7C355351" w14:textId="77777777" w:rsidR="00D148D2" w:rsidRPr="00D148D2" w:rsidRDefault="00D148D2" w:rsidP="00D148D2">
      <w:pPr>
        <w:spacing w:line="264" w:lineRule="auto"/>
        <w:ind w:left="284"/>
        <w:rPr>
          <w:rFonts w:ascii="Garamond" w:hAnsi="Garamond"/>
          <w:sz w:val="22"/>
          <w:szCs w:val="22"/>
        </w:rPr>
      </w:pPr>
      <w:r w:rsidRPr="00D148D2">
        <w:rPr>
          <w:rFonts w:ascii="Garamond" w:hAnsi="Garamond"/>
          <w:bCs/>
          <w:sz w:val="22"/>
          <w:szCs w:val="22"/>
        </w:rPr>
        <w:t>5. ZDROJ FINANČNÝCH PROSTRIEDKOV</w:t>
      </w:r>
    </w:p>
    <w:p w14:paraId="24CA5592" w14:textId="77777777" w:rsidR="00D148D2" w:rsidRPr="00D148D2" w:rsidRDefault="00D148D2" w:rsidP="00D148D2">
      <w:pPr>
        <w:spacing w:line="264" w:lineRule="auto"/>
        <w:ind w:left="284"/>
        <w:rPr>
          <w:rFonts w:ascii="Garamond" w:hAnsi="Garamond"/>
          <w:sz w:val="22"/>
          <w:szCs w:val="22"/>
        </w:rPr>
      </w:pPr>
      <w:r w:rsidRPr="00D148D2">
        <w:rPr>
          <w:rFonts w:ascii="Garamond" w:hAnsi="Garamond"/>
          <w:bCs/>
          <w:sz w:val="22"/>
          <w:szCs w:val="22"/>
        </w:rPr>
        <w:t>6. DRUH ZÁKAZKY</w:t>
      </w:r>
    </w:p>
    <w:p w14:paraId="0141815C" w14:textId="77777777" w:rsidR="00D148D2" w:rsidRPr="00D148D2" w:rsidRDefault="00D148D2" w:rsidP="00D148D2">
      <w:pPr>
        <w:spacing w:line="264" w:lineRule="auto"/>
        <w:ind w:left="284"/>
        <w:rPr>
          <w:rFonts w:ascii="Garamond" w:hAnsi="Garamond"/>
          <w:sz w:val="22"/>
          <w:szCs w:val="22"/>
        </w:rPr>
      </w:pPr>
      <w:r w:rsidRPr="00D148D2">
        <w:rPr>
          <w:rFonts w:ascii="Garamond" w:hAnsi="Garamond"/>
          <w:bCs/>
          <w:sz w:val="22"/>
          <w:szCs w:val="22"/>
        </w:rPr>
        <w:t>7. LEHOTA VIAZANOSTI PONUKY</w:t>
      </w:r>
    </w:p>
    <w:p w14:paraId="490C4631" w14:textId="77777777" w:rsidR="00D148D2" w:rsidRPr="00D148D2" w:rsidRDefault="00D148D2" w:rsidP="00D148D2">
      <w:pPr>
        <w:spacing w:line="264" w:lineRule="auto"/>
        <w:ind w:left="284"/>
        <w:rPr>
          <w:rFonts w:ascii="Garamond" w:eastAsia="Times New Roman" w:hAnsi="Garamond" w:cs="Times New Roman"/>
          <w:bCs/>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8. KOMUNIKÁCIA MEDZI VEREJNÝM OBSTARÁVATEĽOM A ZÁUJEMCAMI/UCHÁDZAČMI</w:t>
      </w:r>
    </w:p>
    <w:p w14:paraId="76EDA03D" w14:textId="77777777" w:rsidR="00D148D2" w:rsidRPr="00D148D2" w:rsidRDefault="00D148D2" w:rsidP="00D148D2">
      <w:pPr>
        <w:spacing w:line="264" w:lineRule="auto"/>
        <w:ind w:left="284"/>
        <w:rPr>
          <w:rFonts w:ascii="Garamond" w:hAnsi="Garamond"/>
          <w:sz w:val="22"/>
          <w:szCs w:val="22"/>
        </w:rPr>
      </w:pPr>
      <w:r w:rsidRPr="00D148D2">
        <w:rPr>
          <w:rFonts w:ascii="Garamond" w:hAnsi="Garamond"/>
          <w:bCs/>
          <w:sz w:val="22"/>
          <w:szCs w:val="22"/>
        </w:rPr>
        <w:t>9. VYSVETLENIE A ZMENY</w:t>
      </w:r>
    </w:p>
    <w:p w14:paraId="152932AF" w14:textId="77777777" w:rsidR="00D148D2" w:rsidRPr="00D148D2" w:rsidRDefault="00D148D2" w:rsidP="00D148D2">
      <w:pPr>
        <w:spacing w:line="264" w:lineRule="auto"/>
        <w:ind w:left="284"/>
        <w:jc w:val="both"/>
        <w:rPr>
          <w:rFonts w:ascii="Garamond" w:eastAsia="Times New Roman" w:hAnsi="Garamond" w:cs="Times New Roman"/>
          <w:bCs/>
          <w:kern w:val="0"/>
          <w:sz w:val="22"/>
          <w:szCs w:val="22"/>
          <w:lang w:eastAsia="cs-CZ"/>
          <w14:ligatures w14:val="none"/>
        </w:rPr>
      </w:pPr>
      <w:r w:rsidRPr="00D148D2">
        <w:rPr>
          <w:rFonts w:ascii="Garamond" w:eastAsia="Times New Roman" w:hAnsi="Garamond" w:cs="Times New Roman"/>
          <w:bCs/>
          <w:kern w:val="0"/>
          <w:sz w:val="22"/>
          <w:szCs w:val="22"/>
          <w:lang w:eastAsia="sk-SK"/>
          <w14:ligatures w14:val="none"/>
        </w:rPr>
        <w:t xml:space="preserve">10. </w:t>
      </w:r>
      <w:r w:rsidRPr="00D148D2">
        <w:rPr>
          <w:rFonts w:ascii="Garamond" w:eastAsia="Times New Roman" w:hAnsi="Garamond" w:cs="Times New Roman"/>
          <w:bCs/>
          <w:kern w:val="0"/>
          <w:sz w:val="22"/>
          <w:szCs w:val="22"/>
          <w:lang w:eastAsia="cs-CZ"/>
          <w14:ligatures w14:val="none"/>
        </w:rPr>
        <w:t>OBHLIADKA MIESTA USKUTOČNENIA PREDMETU ZÁKAZKY</w:t>
      </w:r>
    </w:p>
    <w:p w14:paraId="688A140D" w14:textId="77777777" w:rsidR="00D148D2" w:rsidRPr="00D148D2" w:rsidRDefault="00D148D2" w:rsidP="00D148D2">
      <w:pPr>
        <w:spacing w:line="264" w:lineRule="auto"/>
        <w:ind w:left="284"/>
        <w:jc w:val="both"/>
        <w:rPr>
          <w:rFonts w:ascii="Garamond" w:eastAsia="Times New Roman" w:hAnsi="Garamond" w:cs="Times New Roman"/>
          <w:bCs/>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11. VYHOTOVENIE PONUKY</w:t>
      </w:r>
    </w:p>
    <w:p w14:paraId="14302492" w14:textId="77777777" w:rsidR="00D148D2" w:rsidRPr="00D148D2" w:rsidRDefault="00D148D2" w:rsidP="00D148D2">
      <w:pPr>
        <w:spacing w:line="264" w:lineRule="auto"/>
        <w:ind w:left="284"/>
        <w:jc w:val="both"/>
        <w:rPr>
          <w:rFonts w:ascii="Garamond" w:eastAsia="Times New Roman" w:hAnsi="Garamond" w:cs="Times New Roman"/>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12. JAZYK PONUKY</w:t>
      </w:r>
    </w:p>
    <w:p w14:paraId="15F7B375" w14:textId="77777777" w:rsidR="00D148D2" w:rsidRPr="00D148D2" w:rsidRDefault="00D148D2" w:rsidP="00D148D2">
      <w:pPr>
        <w:spacing w:line="264" w:lineRule="auto"/>
        <w:ind w:left="284"/>
        <w:jc w:val="both"/>
        <w:rPr>
          <w:rFonts w:ascii="Garamond" w:eastAsia="Times New Roman" w:hAnsi="Garamond" w:cs="Times New Roman"/>
          <w:bCs/>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13. MENA A CENY UVÁDZANÉ V PONUKE</w:t>
      </w:r>
    </w:p>
    <w:p w14:paraId="5AAC4EBE" w14:textId="77777777" w:rsidR="00D148D2" w:rsidRPr="00D148D2" w:rsidRDefault="00D148D2" w:rsidP="00D148D2">
      <w:pPr>
        <w:spacing w:line="264" w:lineRule="auto"/>
        <w:ind w:left="284"/>
        <w:jc w:val="both"/>
        <w:rPr>
          <w:rFonts w:ascii="Garamond" w:eastAsia="Times New Roman" w:hAnsi="Garamond" w:cs="Times New Roman"/>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14. OBSAH PONUKY</w:t>
      </w:r>
    </w:p>
    <w:p w14:paraId="1F55B48E" w14:textId="77777777" w:rsidR="00D148D2" w:rsidRPr="00D148D2" w:rsidRDefault="00D148D2" w:rsidP="00D148D2">
      <w:pPr>
        <w:spacing w:line="264" w:lineRule="auto"/>
        <w:ind w:left="284"/>
        <w:jc w:val="both"/>
        <w:rPr>
          <w:rFonts w:ascii="Garamond" w:eastAsia="Times New Roman" w:hAnsi="Garamond" w:cs="Times New Roman"/>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15. NÁKLADY NA PONUKU</w:t>
      </w:r>
    </w:p>
    <w:p w14:paraId="35FC63C8" w14:textId="77777777" w:rsidR="00D148D2" w:rsidRPr="00D148D2" w:rsidRDefault="00D148D2" w:rsidP="00D148D2">
      <w:pPr>
        <w:spacing w:line="264" w:lineRule="auto"/>
        <w:ind w:left="284"/>
        <w:rPr>
          <w:rFonts w:ascii="Garamond" w:eastAsia="Times New Roman" w:hAnsi="Garamond" w:cs="Times New Roman"/>
          <w:bCs/>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16. PREDKLADANIE PONÚK</w:t>
      </w:r>
    </w:p>
    <w:p w14:paraId="2E8CD257" w14:textId="77777777" w:rsidR="00D148D2" w:rsidRPr="00D148D2" w:rsidRDefault="00D148D2" w:rsidP="00D148D2">
      <w:pPr>
        <w:spacing w:line="264" w:lineRule="auto"/>
        <w:ind w:left="284"/>
        <w:jc w:val="both"/>
        <w:rPr>
          <w:rFonts w:ascii="Garamond" w:eastAsia="Times New Roman" w:hAnsi="Garamond" w:cs="Times New Roman"/>
          <w:bCs/>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17. OTVÁRANIE PONÚK</w:t>
      </w:r>
    </w:p>
    <w:p w14:paraId="6B6E0F8C" w14:textId="77777777" w:rsidR="00D148D2" w:rsidRPr="00D148D2" w:rsidRDefault="00D148D2" w:rsidP="00D148D2">
      <w:pPr>
        <w:spacing w:line="264" w:lineRule="auto"/>
        <w:ind w:left="284"/>
        <w:jc w:val="both"/>
        <w:rPr>
          <w:rFonts w:ascii="Garamond" w:eastAsia="Times New Roman" w:hAnsi="Garamond" w:cs="Times New Roman"/>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18. VYHODNOTENIE SPLNENIA PODMIENOK ÚČASTI</w:t>
      </w:r>
    </w:p>
    <w:p w14:paraId="785753AF" w14:textId="77777777" w:rsidR="00D148D2" w:rsidRPr="00D148D2" w:rsidRDefault="00D148D2" w:rsidP="00D148D2">
      <w:pPr>
        <w:spacing w:line="264" w:lineRule="auto"/>
        <w:ind w:left="284"/>
        <w:jc w:val="both"/>
        <w:rPr>
          <w:rFonts w:ascii="Garamond" w:eastAsia="Times New Roman" w:hAnsi="Garamond" w:cs="Times New Roman"/>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 xml:space="preserve">19. VYHODNOCOVANIE PONÚK </w:t>
      </w:r>
    </w:p>
    <w:p w14:paraId="49325B15" w14:textId="77777777" w:rsidR="00D148D2" w:rsidRPr="00D148D2" w:rsidRDefault="00D148D2" w:rsidP="00D148D2">
      <w:pPr>
        <w:spacing w:line="264" w:lineRule="auto"/>
        <w:ind w:left="284"/>
        <w:jc w:val="both"/>
        <w:rPr>
          <w:rFonts w:ascii="Garamond" w:eastAsia="Times New Roman" w:hAnsi="Garamond" w:cs="Times New Roman"/>
          <w:bCs/>
          <w:kern w:val="0"/>
          <w:sz w:val="22"/>
          <w:szCs w:val="22"/>
          <w:lang w:eastAsia="sk-SK"/>
          <w14:ligatures w14:val="none"/>
        </w:rPr>
      </w:pPr>
      <w:r w:rsidRPr="00D148D2">
        <w:rPr>
          <w:rFonts w:ascii="Garamond" w:eastAsia="Times New Roman" w:hAnsi="Garamond" w:cs="Times New Roman"/>
          <w:kern w:val="0"/>
          <w:sz w:val="22"/>
          <w:szCs w:val="22"/>
          <w:lang w:eastAsia="sk-SK"/>
          <w14:ligatures w14:val="none"/>
        </w:rPr>
        <w:t xml:space="preserve">20. </w:t>
      </w:r>
      <w:r w:rsidRPr="00D148D2">
        <w:rPr>
          <w:rFonts w:ascii="Garamond" w:eastAsia="Times New Roman" w:hAnsi="Garamond" w:cs="Times New Roman"/>
          <w:bCs/>
          <w:kern w:val="0"/>
          <w:sz w:val="22"/>
          <w:szCs w:val="22"/>
          <w:lang w:eastAsia="sk-SK"/>
          <w14:ligatures w14:val="none"/>
        </w:rPr>
        <w:t>PRAVIDLÁ ELEKTRONICKEJ AUKCIE</w:t>
      </w:r>
    </w:p>
    <w:p w14:paraId="2BDD0DDF" w14:textId="77777777" w:rsidR="00D148D2" w:rsidRPr="00D148D2" w:rsidRDefault="00D148D2" w:rsidP="00D148D2">
      <w:pPr>
        <w:spacing w:line="264" w:lineRule="auto"/>
        <w:ind w:left="284"/>
        <w:rPr>
          <w:rFonts w:ascii="Garamond" w:eastAsia="Times New Roman" w:hAnsi="Garamond" w:cs="Times New Roman"/>
          <w:bCs/>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21. INFORMÁCIA O VÝSLEDKU VYHODNOTENIA PONÚK</w:t>
      </w:r>
    </w:p>
    <w:p w14:paraId="5A69E44D" w14:textId="77777777" w:rsidR="00D148D2" w:rsidRPr="00D148D2" w:rsidRDefault="00D148D2" w:rsidP="00D148D2">
      <w:pPr>
        <w:spacing w:line="264" w:lineRule="auto"/>
        <w:ind w:left="284"/>
        <w:jc w:val="both"/>
        <w:rPr>
          <w:rFonts w:ascii="Garamond" w:eastAsia="Times New Roman" w:hAnsi="Garamond" w:cs="Times New Roman"/>
          <w:bCs/>
          <w:kern w:val="0"/>
          <w:sz w:val="22"/>
          <w:szCs w:val="22"/>
          <w:lang w:eastAsia="sk-SK"/>
          <w14:ligatures w14:val="none"/>
        </w:rPr>
      </w:pPr>
      <w:r w:rsidRPr="00D148D2">
        <w:rPr>
          <w:rFonts w:ascii="Garamond" w:eastAsia="Times New Roman" w:hAnsi="Garamond" w:cs="Times New Roman"/>
          <w:bCs/>
          <w:kern w:val="0"/>
          <w:sz w:val="22"/>
          <w:szCs w:val="22"/>
          <w:lang w:eastAsia="sk-SK"/>
          <w14:ligatures w14:val="none"/>
        </w:rPr>
        <w:t>22. UZAVRETIE ZMLUVY</w:t>
      </w:r>
    </w:p>
    <w:p w14:paraId="2B6831F8" w14:textId="77777777" w:rsidR="00D148D2" w:rsidRPr="00D148D2" w:rsidRDefault="00D148D2" w:rsidP="00D148D2">
      <w:pPr>
        <w:spacing w:line="264" w:lineRule="auto"/>
        <w:ind w:left="284"/>
        <w:jc w:val="both"/>
        <w:rPr>
          <w:rFonts w:ascii="Garamond" w:eastAsia="Times New Roman" w:hAnsi="Garamond" w:cs="Times New Roman"/>
          <w:iCs/>
          <w:kern w:val="0"/>
          <w:sz w:val="22"/>
          <w:szCs w:val="22"/>
          <w:lang w:val="x-none" w:eastAsia="x-none"/>
          <w14:ligatures w14:val="none"/>
        </w:rPr>
      </w:pPr>
      <w:r w:rsidRPr="00D148D2">
        <w:rPr>
          <w:rFonts w:ascii="Garamond" w:eastAsia="Times New Roman" w:hAnsi="Garamond" w:cs="Times New Roman"/>
          <w:iCs/>
          <w:kern w:val="0"/>
          <w:sz w:val="22"/>
          <w:szCs w:val="22"/>
          <w:lang w:val="x-none" w:eastAsia="x-none"/>
          <w14:ligatures w14:val="none"/>
        </w:rPr>
        <w:t>2</w:t>
      </w:r>
      <w:r w:rsidRPr="00D148D2">
        <w:rPr>
          <w:rFonts w:ascii="Garamond" w:eastAsia="Times New Roman" w:hAnsi="Garamond" w:cs="Times New Roman"/>
          <w:iCs/>
          <w:kern w:val="0"/>
          <w:sz w:val="22"/>
          <w:szCs w:val="22"/>
          <w:lang w:eastAsia="x-none"/>
          <w14:ligatures w14:val="none"/>
        </w:rPr>
        <w:t>3</w:t>
      </w:r>
      <w:r w:rsidRPr="00D148D2">
        <w:rPr>
          <w:rFonts w:ascii="Garamond" w:eastAsia="Times New Roman" w:hAnsi="Garamond" w:cs="Times New Roman"/>
          <w:iCs/>
          <w:kern w:val="0"/>
          <w:sz w:val="22"/>
          <w:szCs w:val="22"/>
          <w:lang w:val="x-none" w:eastAsia="x-none"/>
          <w14:ligatures w14:val="none"/>
        </w:rPr>
        <w:t>. ZÁVEREČNÉ USTANOVENIA</w:t>
      </w:r>
    </w:p>
    <w:p w14:paraId="5751C252"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p>
    <w:p w14:paraId="7698ABB6"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r w:rsidRPr="00D148D2">
        <w:rPr>
          <w:rFonts w:ascii="Garamond" w:eastAsia="Times New Roman" w:hAnsi="Garamond" w:cs="Times New Roman"/>
          <w:b/>
          <w:kern w:val="0"/>
          <w:sz w:val="22"/>
          <w:szCs w:val="22"/>
          <w:lang w:val="x-none" w:eastAsia="x-none"/>
          <w14:ligatures w14:val="none"/>
        </w:rPr>
        <w:t>B. OPIS PREDMETU ZÁKAZKY</w:t>
      </w:r>
    </w:p>
    <w:p w14:paraId="5A0062D8" w14:textId="77777777" w:rsidR="00D148D2" w:rsidRPr="00D148D2" w:rsidRDefault="00D148D2" w:rsidP="00D148D2">
      <w:pPr>
        <w:spacing w:line="264" w:lineRule="auto"/>
        <w:ind w:left="284"/>
        <w:rPr>
          <w:rFonts w:ascii="Garamond" w:eastAsia="Times New Roman" w:hAnsi="Garamond" w:cs="Times New Roman"/>
          <w:kern w:val="0"/>
          <w:sz w:val="22"/>
          <w:szCs w:val="22"/>
          <w:lang w:val="x-none" w:eastAsia="x-none"/>
          <w14:ligatures w14:val="none"/>
        </w:rPr>
      </w:pPr>
      <w:r w:rsidRPr="00D148D2">
        <w:rPr>
          <w:rFonts w:ascii="Garamond" w:eastAsia="Times New Roman" w:hAnsi="Garamond" w:cs="Times New Roman"/>
          <w:iCs/>
          <w:kern w:val="0"/>
          <w:sz w:val="22"/>
          <w:szCs w:val="22"/>
          <w:lang w:val="x-none" w:eastAsia="x-none"/>
          <w14:ligatures w14:val="none"/>
        </w:rPr>
        <w:t>1.</w:t>
      </w:r>
      <w:r w:rsidRPr="00D148D2">
        <w:rPr>
          <w:rFonts w:ascii="Garamond" w:eastAsia="Times New Roman" w:hAnsi="Garamond" w:cs="Times New Roman"/>
          <w:kern w:val="0"/>
          <w:sz w:val="22"/>
          <w:szCs w:val="22"/>
          <w:lang w:val="x-none" w:eastAsia="x-none"/>
          <w14:ligatures w14:val="none"/>
        </w:rPr>
        <w:t xml:space="preserve"> ZÁKLADNÉ ÚDAJE CHARAKTERIZUJÚCE PREDMET ZÁKAZKY</w:t>
      </w:r>
    </w:p>
    <w:p w14:paraId="5BDCF0E1" w14:textId="77777777" w:rsidR="00D148D2" w:rsidRPr="00D148D2" w:rsidRDefault="00D148D2" w:rsidP="00D148D2">
      <w:pPr>
        <w:spacing w:line="264" w:lineRule="auto"/>
        <w:ind w:left="284"/>
        <w:rPr>
          <w:rFonts w:ascii="Garamond" w:eastAsia="Times New Roman" w:hAnsi="Garamond" w:cs="Times New Roman"/>
          <w:kern w:val="0"/>
          <w:sz w:val="22"/>
          <w:szCs w:val="22"/>
          <w:lang w:val="x-none" w:eastAsia="x-none"/>
          <w14:ligatures w14:val="none"/>
        </w:rPr>
      </w:pPr>
      <w:r w:rsidRPr="00D148D2">
        <w:rPr>
          <w:rFonts w:ascii="Garamond" w:eastAsia="Times New Roman" w:hAnsi="Garamond" w:cs="Times New Roman"/>
          <w:kern w:val="0"/>
          <w:sz w:val="22"/>
          <w:szCs w:val="22"/>
          <w:lang w:val="x-none" w:eastAsia="x-none"/>
          <w14:ligatures w14:val="none"/>
        </w:rPr>
        <w:t>2. VŠEOBECNÉ A KVALITATÍVNE POŽIADAVKY NA PREDMET ZÁKAZKY</w:t>
      </w:r>
    </w:p>
    <w:p w14:paraId="4611BD9B" w14:textId="77777777" w:rsidR="00D148D2" w:rsidRPr="00D148D2" w:rsidRDefault="00D148D2" w:rsidP="00D148D2">
      <w:pPr>
        <w:spacing w:line="264" w:lineRule="auto"/>
        <w:ind w:left="284"/>
        <w:rPr>
          <w:rFonts w:ascii="Garamond" w:eastAsia="Times New Roman" w:hAnsi="Garamond" w:cs="Times New Roman"/>
          <w:kern w:val="0"/>
          <w:sz w:val="22"/>
          <w:szCs w:val="22"/>
          <w:lang w:val="x-none" w:eastAsia="x-none"/>
          <w14:ligatures w14:val="none"/>
        </w:rPr>
      </w:pPr>
      <w:r w:rsidRPr="00D148D2">
        <w:rPr>
          <w:rFonts w:ascii="Garamond" w:eastAsia="Times New Roman" w:hAnsi="Garamond" w:cs="Times New Roman"/>
          <w:kern w:val="0"/>
          <w:sz w:val="22"/>
          <w:szCs w:val="22"/>
          <w:lang w:val="x-none" w:eastAsia="x-none"/>
          <w14:ligatures w14:val="none"/>
        </w:rPr>
        <w:t>3. DOKLADY A DOKUMENTY POŽADOVANÉ NA PREUKÁZANIE SPLNENIA POŽIADAVIEK VEREJNÉHO OBSTARÁVATEĽA NA PREDMET ZÁKAZKY</w:t>
      </w:r>
    </w:p>
    <w:p w14:paraId="31A3C34B"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p>
    <w:p w14:paraId="7287E1DE"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r w:rsidRPr="00D148D2">
        <w:rPr>
          <w:rFonts w:ascii="Garamond" w:eastAsia="Times New Roman" w:hAnsi="Garamond" w:cs="Times New Roman"/>
          <w:b/>
          <w:kern w:val="0"/>
          <w:sz w:val="22"/>
          <w:szCs w:val="22"/>
          <w:lang w:val="x-none" w:eastAsia="x-none"/>
          <w14:ligatures w14:val="none"/>
        </w:rPr>
        <w:t>C. OBCHODNÉ PODMIENKY</w:t>
      </w:r>
    </w:p>
    <w:p w14:paraId="61F108BE"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p>
    <w:p w14:paraId="76E94E0B"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r w:rsidRPr="00D148D2">
        <w:rPr>
          <w:rFonts w:ascii="Garamond" w:eastAsia="Times New Roman" w:hAnsi="Garamond" w:cs="Times New Roman"/>
          <w:b/>
          <w:kern w:val="0"/>
          <w:sz w:val="22"/>
          <w:szCs w:val="22"/>
          <w:lang w:val="x-none" w:eastAsia="x-none"/>
          <w14:ligatures w14:val="none"/>
        </w:rPr>
        <w:t>D. SPÔSOB URČENIA CENY</w:t>
      </w:r>
    </w:p>
    <w:p w14:paraId="6F63E0D9"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p>
    <w:p w14:paraId="65B5D18D"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r w:rsidRPr="00D148D2">
        <w:rPr>
          <w:rFonts w:ascii="Garamond" w:eastAsia="Times New Roman" w:hAnsi="Garamond" w:cs="Times New Roman"/>
          <w:b/>
          <w:kern w:val="0"/>
          <w:sz w:val="22"/>
          <w:szCs w:val="22"/>
          <w:lang w:val="x-none" w:eastAsia="x-none"/>
          <w14:ligatures w14:val="none"/>
        </w:rPr>
        <w:t>E. KRITÉRIA NA HODNOTENIE PONÚK A PRAVIDLÁ ICH UPLATNENIA</w:t>
      </w:r>
    </w:p>
    <w:p w14:paraId="0B34FDA5"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p>
    <w:p w14:paraId="0AF35A3E"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r w:rsidRPr="00D148D2">
        <w:rPr>
          <w:rFonts w:ascii="Garamond" w:eastAsia="Times New Roman" w:hAnsi="Garamond" w:cs="Times New Roman"/>
          <w:b/>
          <w:kern w:val="0"/>
          <w:sz w:val="22"/>
          <w:szCs w:val="22"/>
          <w:lang w:val="x-none" w:eastAsia="x-none"/>
          <w14:ligatures w14:val="none"/>
        </w:rPr>
        <w:t>F. PODMIENKY ÚČASTI UCHÁDZAČOV</w:t>
      </w:r>
    </w:p>
    <w:p w14:paraId="34D9B1F3" w14:textId="77777777" w:rsidR="00D148D2" w:rsidRPr="00D148D2" w:rsidRDefault="00D148D2" w:rsidP="00D148D2">
      <w:pPr>
        <w:spacing w:line="264" w:lineRule="auto"/>
        <w:ind w:left="284"/>
        <w:jc w:val="both"/>
        <w:rPr>
          <w:rFonts w:ascii="Garamond" w:eastAsia="Times New Roman" w:hAnsi="Garamond" w:cs="Times New Roman"/>
          <w:kern w:val="0"/>
          <w:sz w:val="22"/>
          <w:szCs w:val="22"/>
          <w:lang w:val="x-none" w:eastAsia="x-none"/>
          <w14:ligatures w14:val="none"/>
        </w:rPr>
      </w:pPr>
      <w:r w:rsidRPr="00D148D2">
        <w:rPr>
          <w:rFonts w:ascii="Garamond" w:eastAsia="Times New Roman" w:hAnsi="Garamond" w:cs="Times New Roman"/>
          <w:kern w:val="0"/>
          <w:sz w:val="22"/>
          <w:szCs w:val="22"/>
          <w:lang w:val="x-none" w:eastAsia="x-none"/>
          <w14:ligatures w14:val="none"/>
        </w:rPr>
        <w:t>1. OSOBNÉ POSTAVENIE</w:t>
      </w:r>
    </w:p>
    <w:p w14:paraId="1E8C7E50" w14:textId="77777777" w:rsidR="00D148D2" w:rsidRPr="00D148D2" w:rsidRDefault="00D148D2" w:rsidP="00D148D2">
      <w:pPr>
        <w:spacing w:line="264" w:lineRule="auto"/>
        <w:ind w:left="284"/>
        <w:jc w:val="both"/>
        <w:rPr>
          <w:rFonts w:ascii="Garamond" w:eastAsia="Times New Roman" w:hAnsi="Garamond" w:cs="Times New Roman"/>
          <w:kern w:val="0"/>
          <w:sz w:val="22"/>
          <w:szCs w:val="22"/>
          <w:lang w:val="x-none" w:eastAsia="x-none"/>
          <w14:ligatures w14:val="none"/>
        </w:rPr>
      </w:pPr>
      <w:r w:rsidRPr="00D148D2">
        <w:rPr>
          <w:rFonts w:ascii="Garamond" w:eastAsia="Times New Roman" w:hAnsi="Garamond" w:cs="Times New Roman"/>
          <w:kern w:val="0"/>
          <w:sz w:val="22"/>
          <w:szCs w:val="22"/>
          <w:lang w:val="x-none" w:eastAsia="x-none"/>
          <w14:ligatures w14:val="none"/>
        </w:rPr>
        <w:t>2. EKONOMICKÉ A FINANČNÉ POSTAVENIE</w:t>
      </w:r>
    </w:p>
    <w:p w14:paraId="0ED67E09" w14:textId="77777777" w:rsidR="00D148D2" w:rsidRPr="00D148D2" w:rsidRDefault="00D148D2" w:rsidP="00D148D2">
      <w:pPr>
        <w:spacing w:line="264" w:lineRule="auto"/>
        <w:ind w:left="284"/>
        <w:jc w:val="both"/>
        <w:rPr>
          <w:rFonts w:ascii="Garamond" w:eastAsia="Times New Roman" w:hAnsi="Garamond" w:cs="Times New Roman"/>
          <w:kern w:val="0"/>
          <w:sz w:val="22"/>
          <w:szCs w:val="22"/>
          <w:lang w:val="x-none" w:eastAsia="x-none"/>
          <w14:ligatures w14:val="none"/>
        </w:rPr>
      </w:pPr>
      <w:r w:rsidRPr="00D148D2">
        <w:rPr>
          <w:rFonts w:ascii="Garamond" w:eastAsia="Times New Roman" w:hAnsi="Garamond" w:cs="Times New Roman"/>
          <w:kern w:val="0"/>
          <w:sz w:val="22"/>
          <w:szCs w:val="22"/>
          <w:lang w:val="x-none" w:eastAsia="x-none"/>
          <w14:ligatures w14:val="none"/>
        </w:rPr>
        <w:t>3. TECHNICKÁ SPÔSOBILOSŤ ALEBO ODBORNÁ SPÔSOBILOSŤ</w:t>
      </w:r>
    </w:p>
    <w:p w14:paraId="55ADD0DF" w14:textId="77777777" w:rsidR="00D148D2" w:rsidRPr="00D148D2" w:rsidRDefault="00D148D2" w:rsidP="00D148D2">
      <w:pPr>
        <w:spacing w:line="264" w:lineRule="auto"/>
        <w:ind w:left="284"/>
        <w:jc w:val="both"/>
        <w:rPr>
          <w:rFonts w:ascii="Garamond" w:eastAsia="Times New Roman" w:hAnsi="Garamond" w:cs="Times New Roman"/>
          <w:kern w:val="0"/>
          <w:sz w:val="22"/>
          <w:szCs w:val="22"/>
          <w:lang w:val="x-none" w:eastAsia="x-none"/>
          <w14:ligatures w14:val="none"/>
        </w:rPr>
      </w:pPr>
      <w:r w:rsidRPr="00D148D2">
        <w:rPr>
          <w:rFonts w:ascii="Garamond" w:eastAsia="Times New Roman" w:hAnsi="Garamond" w:cs="Times New Roman"/>
          <w:kern w:val="0"/>
          <w:sz w:val="22"/>
          <w:szCs w:val="22"/>
          <w:lang w:val="x-none" w:eastAsia="x-none"/>
          <w14:ligatures w14:val="none"/>
        </w:rPr>
        <w:t>4. DOPLŇUJÚCE INFORMÁCIE K PODMIENKAM ÚČASTI</w:t>
      </w:r>
    </w:p>
    <w:p w14:paraId="0832DE4C"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p>
    <w:p w14:paraId="2286B093"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r w:rsidRPr="00D148D2">
        <w:rPr>
          <w:rFonts w:ascii="Garamond" w:eastAsia="Times New Roman" w:hAnsi="Garamond" w:cstheme="minorHAnsi"/>
          <w:b/>
          <w:bCs/>
          <w:iCs/>
          <w:kern w:val="0"/>
          <w:sz w:val="22"/>
          <w:szCs w:val="22"/>
          <w:lang w:val="x-none" w:eastAsia="x-none"/>
          <w14:ligatures w14:val="none"/>
        </w:rPr>
        <w:t>G.  NÁVRH UCHÁDZAČA NA PLNENIE KRITÉRIA</w:t>
      </w:r>
    </w:p>
    <w:p w14:paraId="2430BC43"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p>
    <w:p w14:paraId="7CB32D67" w14:textId="77777777" w:rsidR="00D148D2" w:rsidRPr="00D148D2" w:rsidRDefault="00D148D2" w:rsidP="00D148D2">
      <w:pPr>
        <w:spacing w:line="264" w:lineRule="auto"/>
        <w:jc w:val="both"/>
        <w:rPr>
          <w:rFonts w:ascii="Garamond" w:eastAsia="Times New Roman" w:hAnsi="Garamond" w:cs="Times New Roman"/>
          <w:b/>
          <w:kern w:val="0"/>
          <w:sz w:val="22"/>
          <w:szCs w:val="22"/>
          <w:lang w:val="x-none" w:eastAsia="x-none"/>
          <w14:ligatures w14:val="none"/>
        </w:rPr>
      </w:pPr>
      <w:r w:rsidRPr="00D148D2">
        <w:rPr>
          <w:rFonts w:ascii="Garamond" w:eastAsia="Times New Roman" w:hAnsi="Garamond" w:cs="Times New Roman"/>
          <w:b/>
          <w:kern w:val="0"/>
          <w:sz w:val="22"/>
          <w:szCs w:val="22"/>
          <w:lang w:val="x-none" w:eastAsia="x-none"/>
          <w14:ligatures w14:val="none"/>
        </w:rPr>
        <w:t>PRÍLOHY</w:t>
      </w:r>
    </w:p>
    <w:p w14:paraId="00E1CB2C" w14:textId="050DAB03" w:rsidR="00D148D2" w:rsidRPr="005E1AD6" w:rsidRDefault="00D148D2" w:rsidP="00D148D2">
      <w:pPr>
        <w:spacing w:line="264" w:lineRule="auto"/>
        <w:jc w:val="both"/>
        <w:rPr>
          <w:rFonts w:ascii="Garamond" w:eastAsia="Times New Roman" w:hAnsi="Garamond" w:cs="Times New Roman"/>
          <w:kern w:val="0"/>
          <w:sz w:val="22"/>
          <w:szCs w:val="22"/>
          <w:lang w:eastAsia="x-none"/>
          <w14:ligatures w14:val="none"/>
        </w:rPr>
      </w:pPr>
      <w:r w:rsidRPr="005E1AD6">
        <w:rPr>
          <w:rFonts w:ascii="Garamond" w:eastAsia="Times New Roman" w:hAnsi="Garamond" w:cs="Times New Roman"/>
          <w:kern w:val="0"/>
          <w:sz w:val="22"/>
          <w:szCs w:val="22"/>
          <w:lang w:val="x-none" w:eastAsia="x-none"/>
          <w14:ligatures w14:val="none"/>
        </w:rPr>
        <w:t xml:space="preserve">Príloha č. </w:t>
      </w:r>
      <w:r w:rsidRPr="005E1AD6">
        <w:rPr>
          <w:rFonts w:ascii="Garamond" w:eastAsia="Times New Roman" w:hAnsi="Garamond" w:cs="Times New Roman"/>
          <w:kern w:val="0"/>
          <w:sz w:val="22"/>
          <w:szCs w:val="22"/>
          <w:lang w:eastAsia="x-none"/>
          <w14:ligatures w14:val="none"/>
        </w:rPr>
        <w:t>1a-</w:t>
      </w:r>
      <w:r w:rsidR="005E1AD6" w:rsidRPr="005E1AD6">
        <w:rPr>
          <w:rFonts w:ascii="Garamond" w:eastAsia="Times New Roman" w:hAnsi="Garamond" w:cs="Times New Roman"/>
          <w:kern w:val="0"/>
          <w:sz w:val="22"/>
          <w:szCs w:val="22"/>
          <w:lang w:eastAsia="x-none"/>
          <w14:ligatures w14:val="none"/>
        </w:rPr>
        <w:t>c</w:t>
      </w:r>
      <w:r w:rsidRPr="005E1AD6">
        <w:rPr>
          <w:rFonts w:ascii="Garamond" w:eastAsia="Times New Roman" w:hAnsi="Garamond" w:cs="Times New Roman"/>
          <w:kern w:val="0"/>
          <w:sz w:val="22"/>
          <w:szCs w:val="22"/>
          <w:lang w:eastAsia="x-none"/>
          <w14:ligatures w14:val="none"/>
        </w:rPr>
        <w:t xml:space="preserve"> SP</w:t>
      </w:r>
      <w:r w:rsidRPr="005E1AD6">
        <w:rPr>
          <w:rFonts w:ascii="Garamond" w:eastAsia="Times New Roman" w:hAnsi="Garamond" w:cs="Times New Roman"/>
          <w:kern w:val="0"/>
          <w:sz w:val="22"/>
          <w:szCs w:val="22"/>
          <w:lang w:val="x-none" w:eastAsia="x-none"/>
          <w14:ligatures w14:val="none"/>
        </w:rPr>
        <w:t xml:space="preserve"> – </w:t>
      </w:r>
      <w:r w:rsidRPr="005E1AD6">
        <w:rPr>
          <w:rFonts w:ascii="Garamond" w:eastAsia="Times New Roman" w:hAnsi="Garamond" w:cs="Times New Roman"/>
          <w:kern w:val="0"/>
          <w:sz w:val="22"/>
          <w:szCs w:val="22"/>
          <w:lang w:eastAsia="x-none"/>
          <w14:ligatures w14:val="none"/>
        </w:rPr>
        <w:t>Zmluvy o dielo</w:t>
      </w:r>
    </w:p>
    <w:p w14:paraId="713C091C" w14:textId="15D6FAED" w:rsidR="00D148D2" w:rsidRPr="005E1AD6" w:rsidRDefault="00D148D2" w:rsidP="00D148D2">
      <w:pPr>
        <w:spacing w:line="264" w:lineRule="auto"/>
        <w:jc w:val="both"/>
        <w:rPr>
          <w:rFonts w:ascii="Garamond" w:eastAsia="Times New Roman" w:hAnsi="Garamond" w:cs="Times New Roman"/>
          <w:kern w:val="0"/>
          <w:sz w:val="22"/>
          <w:szCs w:val="22"/>
          <w:lang w:eastAsia="x-none"/>
          <w14:ligatures w14:val="none"/>
        </w:rPr>
      </w:pPr>
      <w:r w:rsidRPr="005E1AD6">
        <w:rPr>
          <w:rFonts w:ascii="Garamond" w:eastAsia="Times New Roman" w:hAnsi="Garamond" w:cs="Times New Roman"/>
          <w:kern w:val="0"/>
          <w:sz w:val="22"/>
          <w:szCs w:val="22"/>
          <w:lang w:eastAsia="x-none"/>
          <w14:ligatures w14:val="none"/>
        </w:rPr>
        <w:t>Príloha č. 2a-</w:t>
      </w:r>
      <w:r w:rsidR="005E1AD6" w:rsidRPr="005E1AD6">
        <w:rPr>
          <w:rFonts w:ascii="Garamond" w:eastAsia="Times New Roman" w:hAnsi="Garamond" w:cs="Times New Roman"/>
          <w:kern w:val="0"/>
          <w:sz w:val="22"/>
          <w:szCs w:val="22"/>
          <w:lang w:eastAsia="x-none"/>
          <w14:ligatures w14:val="none"/>
        </w:rPr>
        <w:t>c</w:t>
      </w:r>
      <w:r w:rsidRPr="005E1AD6">
        <w:rPr>
          <w:rFonts w:ascii="Garamond" w:eastAsia="Times New Roman" w:hAnsi="Garamond" w:cs="Times New Roman"/>
          <w:kern w:val="0"/>
          <w:sz w:val="22"/>
          <w:szCs w:val="22"/>
          <w:lang w:eastAsia="x-none"/>
          <w14:ligatures w14:val="none"/>
        </w:rPr>
        <w:t xml:space="preserve"> SP – Výkaz výmer</w:t>
      </w:r>
    </w:p>
    <w:p w14:paraId="273664DF" w14:textId="3D347813" w:rsidR="00D148D2" w:rsidRPr="005E1AD6" w:rsidRDefault="00D148D2" w:rsidP="00D148D2">
      <w:pPr>
        <w:spacing w:line="264" w:lineRule="auto"/>
        <w:jc w:val="both"/>
        <w:rPr>
          <w:rFonts w:ascii="Garamond" w:eastAsia="Times New Roman" w:hAnsi="Garamond" w:cs="Times New Roman"/>
          <w:kern w:val="0"/>
          <w:sz w:val="22"/>
          <w:szCs w:val="22"/>
          <w:lang w:eastAsia="x-none"/>
          <w14:ligatures w14:val="none"/>
        </w:rPr>
      </w:pPr>
      <w:r w:rsidRPr="005E1AD6">
        <w:rPr>
          <w:rFonts w:ascii="Garamond" w:eastAsia="Times New Roman" w:hAnsi="Garamond" w:cs="Times New Roman"/>
          <w:kern w:val="0"/>
          <w:sz w:val="22"/>
          <w:szCs w:val="22"/>
          <w:lang w:eastAsia="x-none"/>
          <w14:ligatures w14:val="none"/>
        </w:rPr>
        <w:t>Príloha č. 3a-</w:t>
      </w:r>
      <w:r w:rsidR="005E1AD6" w:rsidRPr="005E1AD6">
        <w:rPr>
          <w:rFonts w:ascii="Garamond" w:eastAsia="Times New Roman" w:hAnsi="Garamond" w:cs="Times New Roman"/>
          <w:kern w:val="0"/>
          <w:sz w:val="22"/>
          <w:szCs w:val="22"/>
          <w:lang w:eastAsia="x-none"/>
          <w14:ligatures w14:val="none"/>
        </w:rPr>
        <w:t>c</w:t>
      </w:r>
      <w:r w:rsidRPr="005E1AD6">
        <w:rPr>
          <w:rFonts w:ascii="Garamond" w:eastAsia="Times New Roman" w:hAnsi="Garamond" w:cs="Times New Roman"/>
          <w:kern w:val="0"/>
          <w:sz w:val="22"/>
          <w:szCs w:val="22"/>
          <w:lang w:eastAsia="x-none"/>
          <w14:ligatures w14:val="none"/>
        </w:rPr>
        <w:t xml:space="preserve"> SP – Projektová dokumentácia</w:t>
      </w:r>
    </w:p>
    <w:p w14:paraId="6CC87B07" w14:textId="77777777" w:rsidR="00D148D2" w:rsidRPr="005E1AD6" w:rsidRDefault="00D148D2" w:rsidP="00D148D2">
      <w:pPr>
        <w:spacing w:line="264" w:lineRule="auto"/>
        <w:jc w:val="both"/>
        <w:rPr>
          <w:rFonts w:ascii="Garamond" w:eastAsia="Times New Roman" w:hAnsi="Garamond" w:cs="Times New Roman"/>
          <w:kern w:val="0"/>
          <w:sz w:val="22"/>
          <w:szCs w:val="22"/>
          <w:lang w:eastAsia="x-none"/>
          <w14:ligatures w14:val="none"/>
        </w:rPr>
      </w:pPr>
      <w:r w:rsidRPr="005E1AD6">
        <w:rPr>
          <w:rFonts w:ascii="Garamond" w:eastAsia="Times New Roman" w:hAnsi="Garamond" w:cs="Times New Roman"/>
          <w:kern w:val="0"/>
          <w:sz w:val="22"/>
          <w:szCs w:val="22"/>
          <w:lang w:eastAsia="x-none"/>
          <w14:ligatures w14:val="none"/>
        </w:rPr>
        <w:t>Príloha č. 4 SP – Čestné vyhlásenie k uplatňovaniu medzinárodných sankcií</w:t>
      </w:r>
    </w:p>
    <w:p w14:paraId="6224A856" w14:textId="77777777" w:rsidR="00D148D2" w:rsidRPr="00C4796F" w:rsidRDefault="00D148D2" w:rsidP="00D148D2">
      <w:pPr>
        <w:spacing w:line="264" w:lineRule="auto"/>
        <w:jc w:val="both"/>
        <w:rPr>
          <w:rFonts w:ascii="Garamond" w:eastAsia="Times New Roman" w:hAnsi="Garamond" w:cstheme="minorHAnsi"/>
          <w:bCs/>
          <w:kern w:val="0"/>
          <w:sz w:val="22"/>
          <w:szCs w:val="22"/>
          <w:lang w:eastAsia="x-none"/>
          <w14:ligatures w14:val="none"/>
        </w:rPr>
      </w:pPr>
      <w:r w:rsidRPr="005E1AD6">
        <w:rPr>
          <w:rFonts w:ascii="Garamond" w:eastAsia="Times New Roman" w:hAnsi="Garamond" w:cstheme="minorHAnsi"/>
          <w:kern w:val="0"/>
          <w:sz w:val="22"/>
          <w:szCs w:val="22"/>
          <w:lang w:eastAsia="x-none"/>
          <w14:ligatures w14:val="none"/>
        </w:rPr>
        <w:t xml:space="preserve">Príloha č. 5 SP – Čestné vyhlásenie </w:t>
      </w:r>
      <w:r w:rsidRPr="005E1AD6">
        <w:rPr>
          <w:rFonts w:ascii="Garamond" w:eastAsia="Times New Roman" w:hAnsi="Garamond" w:cstheme="minorHAnsi"/>
          <w:bCs/>
          <w:kern w:val="0"/>
          <w:sz w:val="22"/>
          <w:szCs w:val="22"/>
          <w:lang w:eastAsia="x-none"/>
          <w14:ligatures w14:val="none"/>
        </w:rPr>
        <w:t xml:space="preserve">o splnení podmienky účasti § 32 ods. 1 písm. a) u iných osôb § 32 ods. 7 </w:t>
      </w:r>
      <w:r w:rsidRPr="00C4796F">
        <w:rPr>
          <w:rFonts w:ascii="Garamond" w:eastAsia="Times New Roman" w:hAnsi="Garamond" w:cstheme="minorHAnsi"/>
          <w:bCs/>
          <w:kern w:val="0"/>
          <w:sz w:val="22"/>
          <w:szCs w:val="22"/>
          <w:lang w:eastAsia="x-none"/>
          <w14:ligatures w14:val="none"/>
        </w:rPr>
        <w:t>v spojitosti s § 32 ods. 8 ZVO</w:t>
      </w:r>
    </w:p>
    <w:p w14:paraId="335AE18E" w14:textId="6FAE4CB7" w:rsidR="00D148D2" w:rsidRPr="00D148D2" w:rsidRDefault="00D148D2" w:rsidP="00D148D2">
      <w:pPr>
        <w:spacing w:line="264" w:lineRule="auto"/>
        <w:jc w:val="both"/>
        <w:rPr>
          <w:rFonts w:ascii="Garamond" w:eastAsia="Times New Roman" w:hAnsi="Garamond" w:cs="Times New Roman"/>
          <w:kern w:val="0"/>
          <w:sz w:val="22"/>
          <w:szCs w:val="22"/>
          <w:lang w:eastAsia="x-none"/>
          <w14:ligatures w14:val="none"/>
        </w:rPr>
      </w:pPr>
      <w:r w:rsidRPr="00C4796F">
        <w:rPr>
          <w:rFonts w:ascii="Garamond" w:eastAsia="Times New Roman" w:hAnsi="Garamond" w:cstheme="minorHAnsi"/>
          <w:bCs/>
          <w:kern w:val="0"/>
          <w:sz w:val="22"/>
          <w:szCs w:val="22"/>
          <w:lang w:eastAsia="x-none"/>
          <w14:ligatures w14:val="none"/>
        </w:rPr>
        <w:t>Príloha č. 6a-</w:t>
      </w:r>
      <w:r w:rsidR="00C4796F" w:rsidRPr="00C4796F">
        <w:rPr>
          <w:rFonts w:ascii="Garamond" w:eastAsia="Times New Roman" w:hAnsi="Garamond" w:cstheme="minorHAnsi"/>
          <w:bCs/>
          <w:kern w:val="0"/>
          <w:sz w:val="22"/>
          <w:szCs w:val="22"/>
          <w:lang w:eastAsia="x-none"/>
          <w14:ligatures w14:val="none"/>
        </w:rPr>
        <w:t>b</w:t>
      </w:r>
      <w:r w:rsidRPr="00C4796F">
        <w:rPr>
          <w:rFonts w:ascii="Garamond" w:eastAsia="Times New Roman" w:hAnsi="Garamond" w:cstheme="minorHAnsi"/>
          <w:bCs/>
          <w:kern w:val="0"/>
          <w:sz w:val="22"/>
          <w:szCs w:val="22"/>
          <w:lang w:eastAsia="x-none"/>
          <w14:ligatures w14:val="none"/>
        </w:rPr>
        <w:t xml:space="preserve"> SP – Zoznam mobiliárov, herných a športových prvkov</w:t>
      </w:r>
    </w:p>
    <w:p w14:paraId="408BD728" w14:textId="77777777" w:rsidR="00D148D2" w:rsidRPr="00D148D2" w:rsidRDefault="00D148D2" w:rsidP="00D148D2">
      <w:pPr>
        <w:numPr>
          <w:ilvl w:val="0"/>
          <w:numId w:val="18"/>
        </w:numPr>
        <w:spacing w:line="264" w:lineRule="auto"/>
        <w:ind w:left="426" w:hanging="426"/>
        <w:rPr>
          <w:rFonts w:ascii="Garamond" w:eastAsia="Times New Roman" w:hAnsi="Garamond" w:cs="Calibri"/>
          <w:b/>
          <w:iCs/>
          <w:kern w:val="0"/>
          <w:sz w:val="28"/>
          <w:szCs w:val="28"/>
          <w:lang w:val="x-none" w:eastAsia="x-none"/>
          <w14:ligatures w14:val="none"/>
        </w:rPr>
      </w:pPr>
      <w:r w:rsidRPr="00D148D2">
        <w:rPr>
          <w:rFonts w:ascii="Garamond" w:eastAsia="Times New Roman" w:hAnsi="Garamond" w:cs="Times New Roman"/>
          <w:b/>
          <w:kern w:val="0"/>
          <w:sz w:val="22"/>
          <w:szCs w:val="22"/>
          <w:lang w:val="x-none" w:eastAsia="x-none"/>
          <w14:ligatures w14:val="none"/>
        </w:rPr>
        <w:br w:type="column"/>
      </w:r>
      <w:r w:rsidRPr="00D148D2">
        <w:rPr>
          <w:rFonts w:ascii="Garamond" w:eastAsia="Times New Roman" w:hAnsi="Garamond" w:cs="Calibri"/>
          <w:b/>
          <w:iCs/>
          <w:kern w:val="0"/>
          <w:sz w:val="28"/>
          <w:szCs w:val="28"/>
          <w:lang w:val="x-none" w:eastAsia="x-none"/>
          <w14:ligatures w14:val="none"/>
        </w:rPr>
        <w:lastRenderedPageBreak/>
        <w:t>POKYNY NA VYPRACOVANIE PONUKY</w:t>
      </w:r>
    </w:p>
    <w:p w14:paraId="4FC9F9D0" w14:textId="77777777" w:rsidR="00D148D2" w:rsidRPr="00D148D2" w:rsidRDefault="00D148D2" w:rsidP="00D148D2">
      <w:pPr>
        <w:spacing w:line="264" w:lineRule="auto"/>
        <w:rPr>
          <w:rFonts w:ascii="Garamond" w:eastAsia="Times New Roman" w:hAnsi="Garamond" w:cs="Calibri"/>
          <w:b/>
          <w:bCs/>
          <w:kern w:val="0"/>
          <w:sz w:val="22"/>
          <w:szCs w:val="22"/>
          <w:lang w:eastAsia="sk-SK"/>
          <w14:ligatures w14:val="none"/>
        </w:rPr>
      </w:pPr>
    </w:p>
    <w:p w14:paraId="12818A11"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IDENTIFIKÁCIA VEREJNÉHO  OBSTARÁVATEĽA</w:t>
      </w:r>
    </w:p>
    <w:p w14:paraId="0E9A5810" w14:textId="77777777" w:rsidR="00D148D2" w:rsidRPr="00D148D2" w:rsidRDefault="00D148D2" w:rsidP="00D148D2">
      <w:pPr>
        <w:numPr>
          <w:ilvl w:val="1"/>
          <w:numId w:val="15"/>
        </w:numPr>
        <w:spacing w:line="264" w:lineRule="auto"/>
        <w:ind w:left="426"/>
        <w:rPr>
          <w:rFonts w:ascii="Garamond" w:eastAsia="Times New Roman" w:hAnsi="Garamond" w:cstheme="minorHAnsi"/>
          <w:b/>
          <w:bCs/>
          <w:kern w:val="0"/>
          <w:sz w:val="22"/>
          <w:szCs w:val="22"/>
          <w:lang w:eastAsia="sk-SK"/>
          <w14:ligatures w14:val="none"/>
        </w:rPr>
      </w:pPr>
      <w:r w:rsidRPr="00D148D2">
        <w:rPr>
          <w:rFonts w:ascii="Garamond" w:eastAsia="Times New Roman" w:hAnsi="Garamond" w:cs="Calibri"/>
          <w:bCs/>
          <w:iCs/>
          <w:kern w:val="0"/>
          <w:sz w:val="22"/>
          <w:szCs w:val="22"/>
          <w:lang w:eastAsia="sk-SK"/>
          <w14:ligatures w14:val="none"/>
        </w:rPr>
        <w:t>Verejný obstarávateľ</w:t>
      </w:r>
    </w:p>
    <w:p w14:paraId="523125E5" w14:textId="77777777" w:rsidR="00D148D2" w:rsidRPr="00D148D2" w:rsidRDefault="00D148D2" w:rsidP="00D148D2">
      <w:pPr>
        <w:tabs>
          <w:tab w:val="left" w:pos="2835"/>
        </w:tabs>
        <w:spacing w:line="264" w:lineRule="auto"/>
        <w:ind w:firstLine="426"/>
        <w:rPr>
          <w:rFonts w:ascii="Garamond" w:hAnsi="Garamond" w:cs="Calibri"/>
          <w:iCs/>
          <w:sz w:val="22"/>
          <w:szCs w:val="22"/>
        </w:rPr>
      </w:pPr>
      <w:r w:rsidRPr="00D148D2">
        <w:rPr>
          <w:rFonts w:ascii="Garamond" w:hAnsi="Garamond" w:cs="Calibri"/>
          <w:b/>
          <w:bCs/>
          <w:iCs/>
          <w:sz w:val="22"/>
          <w:szCs w:val="22"/>
        </w:rPr>
        <w:t>Názov:</w:t>
      </w:r>
      <w:r w:rsidRPr="00D148D2">
        <w:rPr>
          <w:rFonts w:ascii="Garamond" w:hAnsi="Garamond" w:cs="Calibri"/>
          <w:iCs/>
          <w:sz w:val="22"/>
          <w:szCs w:val="22"/>
        </w:rPr>
        <w:tab/>
        <w:t>Mesto Banská Bystrica</w:t>
      </w:r>
    </w:p>
    <w:p w14:paraId="428791FD" w14:textId="77777777" w:rsidR="00D148D2" w:rsidRPr="00D148D2" w:rsidRDefault="00D148D2" w:rsidP="00D148D2">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D148D2">
        <w:rPr>
          <w:rFonts w:ascii="Garamond" w:hAnsi="Garamond" w:cs="Calibri"/>
          <w:b/>
          <w:bCs/>
          <w:iCs/>
          <w:sz w:val="22"/>
          <w:szCs w:val="22"/>
        </w:rPr>
        <w:t>Sídlo:</w:t>
      </w:r>
      <w:r w:rsidRPr="00D148D2">
        <w:rPr>
          <w:rFonts w:ascii="Garamond" w:hAnsi="Garamond" w:cs="Calibri"/>
          <w:iCs/>
          <w:sz w:val="22"/>
          <w:szCs w:val="22"/>
        </w:rPr>
        <w:tab/>
      </w:r>
      <w:r w:rsidRPr="00D148D2">
        <w:rPr>
          <w:rFonts w:ascii="Garamond" w:hAnsi="Garamond" w:cs="Calibri"/>
          <w:iCs/>
          <w:sz w:val="22"/>
          <w:szCs w:val="22"/>
        </w:rPr>
        <w:tab/>
      </w:r>
      <w:r w:rsidRPr="00D148D2">
        <w:rPr>
          <w:rFonts w:ascii="Garamond" w:hAnsi="Garamond" w:cs="Calibri"/>
          <w:iCs/>
          <w:sz w:val="22"/>
          <w:szCs w:val="22"/>
        </w:rPr>
        <w:tab/>
        <w:t>Československej armády 26, 974 01 Banská Bystrica</w:t>
      </w:r>
      <w:r w:rsidRPr="00D148D2">
        <w:rPr>
          <w:rFonts w:ascii="Garamond" w:hAnsi="Garamond" w:cs="Calibri"/>
          <w:iCs/>
          <w:sz w:val="22"/>
          <w:szCs w:val="22"/>
        </w:rPr>
        <w:tab/>
      </w:r>
    </w:p>
    <w:p w14:paraId="65F881E8" w14:textId="77777777" w:rsidR="00D148D2" w:rsidRPr="00D148D2" w:rsidRDefault="00D148D2" w:rsidP="00D148D2">
      <w:pPr>
        <w:tabs>
          <w:tab w:val="left" w:pos="2835"/>
        </w:tabs>
        <w:spacing w:line="264" w:lineRule="auto"/>
        <w:ind w:firstLine="426"/>
        <w:rPr>
          <w:rFonts w:ascii="Garamond" w:hAnsi="Garamond" w:cs="Calibri"/>
          <w:iCs/>
          <w:sz w:val="22"/>
          <w:szCs w:val="22"/>
        </w:rPr>
      </w:pPr>
      <w:r w:rsidRPr="00D148D2">
        <w:rPr>
          <w:rFonts w:ascii="Garamond" w:hAnsi="Garamond" w:cs="Calibri"/>
          <w:b/>
          <w:bCs/>
          <w:iCs/>
          <w:sz w:val="22"/>
          <w:szCs w:val="22"/>
        </w:rPr>
        <w:t>Zastúpený:</w:t>
      </w:r>
      <w:r w:rsidRPr="00D148D2">
        <w:rPr>
          <w:rFonts w:ascii="Garamond" w:hAnsi="Garamond" w:cs="Calibri"/>
          <w:iCs/>
          <w:sz w:val="22"/>
          <w:szCs w:val="22"/>
        </w:rPr>
        <w:tab/>
      </w:r>
      <w:r w:rsidRPr="00D148D2">
        <w:rPr>
          <w:rFonts w:ascii="Garamond" w:hAnsi="Garamond" w:cstheme="minorHAnsi"/>
          <w:sz w:val="22"/>
          <w:szCs w:val="22"/>
        </w:rPr>
        <w:t>MUDr. Ján Nosko</w:t>
      </w:r>
      <w:r w:rsidRPr="00D148D2">
        <w:rPr>
          <w:rFonts w:ascii="Garamond" w:hAnsi="Garamond" w:cs="Calibri"/>
          <w:iCs/>
          <w:sz w:val="22"/>
          <w:szCs w:val="22"/>
        </w:rPr>
        <w:t>, primátor mesta</w:t>
      </w:r>
    </w:p>
    <w:p w14:paraId="099C89CF" w14:textId="77777777" w:rsidR="00D148D2" w:rsidRPr="00D148D2" w:rsidRDefault="00D148D2" w:rsidP="00D148D2">
      <w:pPr>
        <w:tabs>
          <w:tab w:val="left" w:pos="2835"/>
        </w:tabs>
        <w:spacing w:line="264" w:lineRule="auto"/>
        <w:ind w:firstLine="426"/>
        <w:rPr>
          <w:rFonts w:ascii="Garamond" w:hAnsi="Garamond" w:cs="Calibri"/>
          <w:iCs/>
          <w:sz w:val="22"/>
          <w:szCs w:val="22"/>
        </w:rPr>
      </w:pPr>
      <w:r w:rsidRPr="00D148D2">
        <w:rPr>
          <w:rFonts w:ascii="Garamond" w:hAnsi="Garamond" w:cs="Calibri"/>
          <w:b/>
          <w:bCs/>
          <w:iCs/>
          <w:sz w:val="22"/>
          <w:szCs w:val="22"/>
        </w:rPr>
        <w:t>IČO:</w:t>
      </w:r>
      <w:r w:rsidRPr="00D148D2">
        <w:rPr>
          <w:rFonts w:ascii="Garamond" w:hAnsi="Garamond" w:cs="Calibri"/>
          <w:iCs/>
          <w:sz w:val="22"/>
          <w:szCs w:val="22"/>
        </w:rPr>
        <w:tab/>
        <w:t>00313271</w:t>
      </w:r>
    </w:p>
    <w:p w14:paraId="555F8C96" w14:textId="77777777" w:rsidR="00D148D2" w:rsidRPr="00D148D2" w:rsidRDefault="00D148D2" w:rsidP="00D148D2">
      <w:pPr>
        <w:spacing w:line="264" w:lineRule="auto"/>
        <w:ind w:firstLine="426"/>
        <w:rPr>
          <w:rFonts w:ascii="Garamond" w:hAnsi="Garamond" w:cs="Calibri"/>
          <w:iCs/>
          <w:sz w:val="22"/>
          <w:szCs w:val="22"/>
        </w:rPr>
      </w:pPr>
      <w:r w:rsidRPr="00D148D2">
        <w:rPr>
          <w:rFonts w:ascii="Garamond" w:hAnsi="Garamond" w:cs="Calibri"/>
          <w:b/>
          <w:bCs/>
          <w:iCs/>
          <w:sz w:val="22"/>
          <w:szCs w:val="22"/>
        </w:rPr>
        <w:t>Komunikačné rozhranie:</w:t>
      </w:r>
      <w:r w:rsidRPr="00D148D2">
        <w:rPr>
          <w:rFonts w:ascii="Garamond" w:hAnsi="Garamond" w:cs="Calibri"/>
          <w:iCs/>
          <w:sz w:val="22"/>
          <w:szCs w:val="22"/>
        </w:rPr>
        <w:tab/>
      </w:r>
      <w:hyperlink r:id="rId12" w:history="1">
        <w:r w:rsidRPr="00D148D2">
          <w:rPr>
            <w:rFonts w:ascii="Garamond" w:hAnsi="Garamond" w:cs="Calibri"/>
            <w:iCs/>
            <w:color w:val="0000FF"/>
            <w:sz w:val="22"/>
            <w:szCs w:val="22"/>
            <w:u w:val="single"/>
          </w:rPr>
          <w:t>https://josephine.proebiz.com</w:t>
        </w:r>
      </w:hyperlink>
    </w:p>
    <w:p w14:paraId="4DA12DC8" w14:textId="77777777" w:rsidR="00D148D2" w:rsidRPr="00D148D2" w:rsidRDefault="00D148D2" w:rsidP="00D148D2">
      <w:pPr>
        <w:spacing w:line="264" w:lineRule="auto"/>
        <w:ind w:firstLine="426"/>
        <w:rPr>
          <w:rFonts w:ascii="Garamond" w:hAnsi="Garamond" w:cs="Calibri"/>
          <w:iCs/>
          <w:sz w:val="22"/>
          <w:szCs w:val="22"/>
        </w:rPr>
      </w:pPr>
      <w:r w:rsidRPr="00D148D2">
        <w:rPr>
          <w:rFonts w:ascii="Garamond" w:hAnsi="Garamond" w:cs="Calibri"/>
          <w:b/>
          <w:bCs/>
          <w:iCs/>
          <w:sz w:val="22"/>
          <w:szCs w:val="22"/>
        </w:rPr>
        <w:t>Adresa profilu:</w:t>
      </w:r>
      <w:r w:rsidRPr="00D148D2">
        <w:rPr>
          <w:rFonts w:ascii="Garamond" w:hAnsi="Garamond" w:cs="Calibri"/>
          <w:iCs/>
          <w:sz w:val="22"/>
          <w:szCs w:val="22"/>
        </w:rPr>
        <w:tab/>
      </w:r>
      <w:r w:rsidRPr="00D148D2">
        <w:rPr>
          <w:rFonts w:ascii="Garamond" w:hAnsi="Garamond" w:cs="Calibri"/>
          <w:iCs/>
          <w:sz w:val="22"/>
          <w:szCs w:val="22"/>
        </w:rPr>
        <w:tab/>
      </w:r>
      <w:hyperlink r:id="rId13" w:history="1">
        <w:r w:rsidRPr="00693678">
          <w:rPr>
            <w:rFonts w:ascii="Garamond" w:hAnsi="Garamond" w:cs="Calibri"/>
            <w:iCs/>
            <w:color w:val="0000FF"/>
            <w:sz w:val="22"/>
            <w:szCs w:val="22"/>
            <w:u w:val="single"/>
          </w:rPr>
          <w:t>Vyhľadávanie profilov - ÚVO</w:t>
        </w:r>
      </w:hyperlink>
    </w:p>
    <w:p w14:paraId="3B6642F3" w14:textId="77777777" w:rsidR="00D148D2" w:rsidRPr="00D148D2" w:rsidRDefault="00D148D2" w:rsidP="00D148D2">
      <w:pPr>
        <w:spacing w:line="264" w:lineRule="auto"/>
        <w:rPr>
          <w:rFonts w:ascii="Garamond" w:hAnsi="Garamond" w:cstheme="minorHAnsi"/>
          <w:sz w:val="22"/>
          <w:szCs w:val="22"/>
        </w:rPr>
      </w:pPr>
    </w:p>
    <w:p w14:paraId="5D233054" w14:textId="77777777" w:rsidR="00D148D2" w:rsidRPr="00D148D2" w:rsidRDefault="00D148D2" w:rsidP="00D148D2">
      <w:pPr>
        <w:numPr>
          <w:ilvl w:val="1"/>
          <w:numId w:val="15"/>
        </w:numPr>
        <w:spacing w:line="264" w:lineRule="auto"/>
        <w:ind w:left="426"/>
        <w:jc w:val="both"/>
        <w:rPr>
          <w:rFonts w:ascii="Garamond" w:eastAsia="Times New Roman" w:hAnsi="Garamond" w:cs="Calibri"/>
          <w:bCs/>
          <w:iCs/>
          <w:kern w:val="0"/>
          <w:sz w:val="22"/>
          <w:szCs w:val="22"/>
          <w:lang w:eastAsia="sk-SK"/>
          <w14:ligatures w14:val="none"/>
        </w:rPr>
      </w:pPr>
      <w:r w:rsidRPr="00D148D2">
        <w:rPr>
          <w:rFonts w:ascii="Garamond" w:eastAsia="Times New Roman" w:hAnsi="Garamond" w:cs="Calibri"/>
          <w:bCs/>
          <w:iCs/>
          <w:kern w:val="0"/>
          <w:sz w:val="22"/>
          <w:szCs w:val="22"/>
          <w:lang w:eastAsia="sk-SK"/>
          <w14:ligatures w14:val="none"/>
        </w:rPr>
        <w:t>V prípade tohto verejného obstarávania poskytuje verejnému obstarávateľovi podporné činnosti vo verejnom obstarávaní centrálna obstarávacia organizácia v zmysle § 15 ods. 2 písm. a) ZVO:</w:t>
      </w:r>
    </w:p>
    <w:p w14:paraId="2A01EE5E" w14:textId="77777777" w:rsidR="00D148D2" w:rsidRPr="00D148D2" w:rsidRDefault="00D148D2" w:rsidP="00D148D2">
      <w:pPr>
        <w:spacing w:line="264" w:lineRule="auto"/>
        <w:ind w:firstLine="426"/>
        <w:rPr>
          <w:rFonts w:ascii="Garamond" w:hAnsi="Garamond" w:cstheme="minorHAnsi"/>
          <w:sz w:val="22"/>
          <w:szCs w:val="22"/>
          <w:lang w:eastAsia="sk-SK"/>
        </w:rPr>
      </w:pPr>
      <w:r w:rsidRPr="00D148D2">
        <w:rPr>
          <w:rFonts w:ascii="Garamond" w:hAnsi="Garamond" w:cstheme="minorHAnsi"/>
          <w:b/>
          <w:sz w:val="22"/>
          <w:szCs w:val="22"/>
          <w:lang w:eastAsia="sk-SK"/>
        </w:rPr>
        <w:t>Názov:</w:t>
      </w:r>
      <w:r w:rsidRPr="00D148D2">
        <w:rPr>
          <w:rFonts w:ascii="Garamond" w:hAnsi="Garamond" w:cstheme="minorHAnsi"/>
          <w:b/>
          <w:bCs/>
          <w:sz w:val="22"/>
          <w:szCs w:val="22"/>
        </w:rPr>
        <w:t xml:space="preserve"> </w:t>
      </w:r>
      <w:r w:rsidRPr="00D148D2">
        <w:rPr>
          <w:rFonts w:ascii="Garamond" w:hAnsi="Garamond" w:cstheme="minorHAnsi"/>
          <w:b/>
          <w:bCs/>
          <w:sz w:val="22"/>
          <w:szCs w:val="22"/>
        </w:rPr>
        <w:tab/>
      </w:r>
      <w:r w:rsidRPr="00D148D2">
        <w:rPr>
          <w:rFonts w:ascii="Garamond" w:hAnsi="Garamond" w:cstheme="minorHAnsi"/>
          <w:b/>
          <w:bCs/>
          <w:sz w:val="22"/>
          <w:szCs w:val="22"/>
        </w:rPr>
        <w:tab/>
      </w:r>
      <w:r w:rsidRPr="00D148D2">
        <w:rPr>
          <w:rFonts w:ascii="Garamond" w:hAnsi="Garamond" w:cstheme="minorHAnsi"/>
          <w:b/>
          <w:bCs/>
          <w:sz w:val="22"/>
          <w:szCs w:val="22"/>
        </w:rPr>
        <w:tab/>
      </w:r>
      <w:r w:rsidRPr="00D148D2">
        <w:rPr>
          <w:rFonts w:ascii="Garamond" w:hAnsi="Garamond" w:cstheme="minorHAnsi"/>
          <w:sz w:val="22"/>
          <w:szCs w:val="22"/>
          <w:lang w:eastAsia="sk-SK"/>
        </w:rPr>
        <w:t>Centrum zdieľaných služieb BBSK, s. r. o.</w:t>
      </w:r>
    </w:p>
    <w:p w14:paraId="27225C8C" w14:textId="77777777" w:rsidR="00D148D2" w:rsidRPr="00D148D2" w:rsidRDefault="00D148D2" w:rsidP="00D148D2">
      <w:pPr>
        <w:spacing w:line="264" w:lineRule="auto"/>
        <w:ind w:firstLine="426"/>
        <w:rPr>
          <w:rFonts w:ascii="Garamond" w:hAnsi="Garamond" w:cstheme="minorHAnsi"/>
          <w:sz w:val="22"/>
          <w:szCs w:val="22"/>
          <w:lang w:eastAsia="sk-SK"/>
        </w:rPr>
      </w:pPr>
      <w:r w:rsidRPr="00D148D2">
        <w:rPr>
          <w:rFonts w:ascii="Garamond" w:hAnsi="Garamond" w:cstheme="minorHAnsi"/>
          <w:b/>
          <w:sz w:val="22"/>
          <w:szCs w:val="22"/>
          <w:lang w:eastAsia="sk-SK"/>
        </w:rPr>
        <w:t>IČO:</w:t>
      </w:r>
      <w:r w:rsidRPr="00D148D2">
        <w:rPr>
          <w:rFonts w:ascii="Garamond" w:hAnsi="Garamond" w:cstheme="minorHAnsi"/>
          <w:sz w:val="22"/>
          <w:szCs w:val="22"/>
          <w:lang w:eastAsia="sk-SK"/>
        </w:rPr>
        <w:t xml:space="preserve"> </w:t>
      </w:r>
      <w:r w:rsidRPr="00D148D2">
        <w:rPr>
          <w:rFonts w:ascii="Garamond" w:hAnsi="Garamond" w:cstheme="minorHAnsi"/>
          <w:sz w:val="22"/>
          <w:szCs w:val="22"/>
          <w:lang w:eastAsia="sk-SK"/>
        </w:rPr>
        <w:tab/>
      </w:r>
      <w:r w:rsidRPr="00D148D2">
        <w:rPr>
          <w:rFonts w:ascii="Garamond" w:hAnsi="Garamond" w:cstheme="minorHAnsi"/>
          <w:sz w:val="22"/>
          <w:szCs w:val="22"/>
          <w:lang w:eastAsia="sk-SK"/>
        </w:rPr>
        <w:tab/>
      </w:r>
      <w:r w:rsidRPr="00D148D2">
        <w:rPr>
          <w:rFonts w:ascii="Garamond" w:hAnsi="Garamond" w:cstheme="minorHAnsi"/>
          <w:sz w:val="22"/>
          <w:szCs w:val="22"/>
          <w:lang w:eastAsia="sk-SK"/>
        </w:rPr>
        <w:tab/>
        <w:t>56931654</w:t>
      </w:r>
    </w:p>
    <w:p w14:paraId="6C453CE0" w14:textId="77777777" w:rsidR="00D148D2" w:rsidRPr="00D148D2" w:rsidRDefault="00D148D2" w:rsidP="00D148D2">
      <w:pPr>
        <w:spacing w:line="264" w:lineRule="auto"/>
        <w:ind w:firstLine="426"/>
        <w:rPr>
          <w:rFonts w:ascii="Garamond" w:hAnsi="Garamond" w:cstheme="minorHAnsi"/>
          <w:sz w:val="22"/>
          <w:szCs w:val="22"/>
          <w:lang w:eastAsia="sk-SK"/>
        </w:rPr>
      </w:pPr>
      <w:r w:rsidRPr="00D148D2">
        <w:rPr>
          <w:rFonts w:ascii="Garamond" w:hAnsi="Garamond" w:cstheme="minorHAnsi"/>
          <w:b/>
          <w:sz w:val="22"/>
          <w:szCs w:val="22"/>
          <w:lang w:eastAsia="sk-SK"/>
        </w:rPr>
        <w:t xml:space="preserve">Sídlo: </w:t>
      </w:r>
      <w:r w:rsidRPr="00D148D2">
        <w:rPr>
          <w:rFonts w:ascii="Garamond" w:hAnsi="Garamond" w:cstheme="minorHAnsi"/>
          <w:b/>
          <w:sz w:val="22"/>
          <w:szCs w:val="22"/>
          <w:lang w:eastAsia="sk-SK"/>
        </w:rPr>
        <w:tab/>
      </w:r>
      <w:r w:rsidRPr="00D148D2">
        <w:rPr>
          <w:rFonts w:ascii="Garamond" w:hAnsi="Garamond" w:cstheme="minorHAnsi"/>
          <w:sz w:val="22"/>
          <w:szCs w:val="22"/>
          <w:lang w:eastAsia="sk-SK"/>
        </w:rPr>
        <w:tab/>
      </w:r>
      <w:r w:rsidRPr="00D148D2">
        <w:rPr>
          <w:rFonts w:ascii="Garamond" w:hAnsi="Garamond" w:cstheme="minorHAnsi"/>
          <w:sz w:val="22"/>
          <w:szCs w:val="22"/>
          <w:lang w:eastAsia="sk-SK"/>
        </w:rPr>
        <w:tab/>
        <w:t>Námestie SNP 3, 974 01 Banská Bystrica</w:t>
      </w:r>
    </w:p>
    <w:p w14:paraId="373D4B4C" w14:textId="77777777" w:rsidR="00D148D2" w:rsidRPr="00D148D2" w:rsidRDefault="00D148D2" w:rsidP="00D148D2">
      <w:pPr>
        <w:spacing w:line="264" w:lineRule="auto"/>
        <w:ind w:firstLine="426"/>
        <w:rPr>
          <w:rFonts w:ascii="Garamond" w:hAnsi="Garamond" w:cstheme="minorHAnsi"/>
          <w:sz w:val="22"/>
          <w:szCs w:val="22"/>
          <w:lang w:eastAsia="sk-SK"/>
        </w:rPr>
      </w:pPr>
      <w:r w:rsidRPr="00D148D2">
        <w:rPr>
          <w:rFonts w:ascii="Garamond" w:hAnsi="Garamond" w:cstheme="minorHAnsi"/>
          <w:b/>
          <w:sz w:val="22"/>
          <w:szCs w:val="22"/>
          <w:lang w:eastAsia="sk-SK"/>
        </w:rPr>
        <w:t>Zastúpený:</w:t>
      </w:r>
      <w:r w:rsidRPr="00D148D2">
        <w:rPr>
          <w:rFonts w:ascii="Garamond" w:hAnsi="Garamond" w:cstheme="minorHAnsi"/>
          <w:sz w:val="22"/>
          <w:szCs w:val="22"/>
          <w:lang w:eastAsia="sk-SK"/>
        </w:rPr>
        <w:t xml:space="preserve"> </w:t>
      </w:r>
      <w:r w:rsidRPr="00D148D2">
        <w:rPr>
          <w:rFonts w:ascii="Garamond" w:hAnsi="Garamond" w:cstheme="minorHAnsi"/>
          <w:sz w:val="22"/>
          <w:szCs w:val="22"/>
          <w:lang w:eastAsia="sk-SK"/>
        </w:rPr>
        <w:tab/>
      </w:r>
      <w:r w:rsidRPr="00D148D2">
        <w:rPr>
          <w:rFonts w:ascii="Garamond" w:hAnsi="Garamond" w:cstheme="minorHAnsi"/>
          <w:sz w:val="22"/>
          <w:szCs w:val="22"/>
          <w:lang w:eastAsia="sk-SK"/>
        </w:rPr>
        <w:tab/>
        <w:t>Mgr. Martin Daniš, konateľ</w:t>
      </w:r>
    </w:p>
    <w:p w14:paraId="457E6811" w14:textId="77777777" w:rsidR="00D148D2" w:rsidRPr="00D148D2" w:rsidRDefault="00D148D2" w:rsidP="00D148D2">
      <w:pPr>
        <w:spacing w:line="264" w:lineRule="auto"/>
        <w:ind w:left="426"/>
        <w:jc w:val="both"/>
        <w:rPr>
          <w:rFonts w:ascii="Garamond" w:hAnsi="Garamond" w:cstheme="minorHAnsi"/>
          <w:sz w:val="22"/>
          <w:szCs w:val="22"/>
          <w:lang w:eastAsia="sk-SK"/>
        </w:rPr>
      </w:pPr>
      <w:r w:rsidRPr="00D148D2">
        <w:rPr>
          <w:rFonts w:ascii="Garamond" w:hAnsi="Garamond" w:cstheme="minorHAnsi"/>
          <w:b/>
          <w:sz w:val="22"/>
          <w:szCs w:val="22"/>
          <w:lang w:eastAsia="sk-SK"/>
        </w:rPr>
        <w:t>Kontaktná osoba vo veciach procesu verejného obstarávania:</w:t>
      </w:r>
      <w:r w:rsidRPr="00D148D2">
        <w:rPr>
          <w:rFonts w:ascii="Garamond" w:hAnsi="Garamond" w:cstheme="minorHAnsi"/>
          <w:sz w:val="22"/>
          <w:szCs w:val="22"/>
          <w:lang w:eastAsia="sk-SK"/>
        </w:rPr>
        <w:t xml:space="preserve"> </w:t>
      </w:r>
    </w:p>
    <w:p w14:paraId="1D6B3CA1" w14:textId="43C950A6" w:rsidR="00D148D2" w:rsidRPr="00D148D2" w:rsidRDefault="00995B25" w:rsidP="00D148D2">
      <w:pPr>
        <w:spacing w:line="264" w:lineRule="auto"/>
        <w:ind w:left="2160" w:firstLine="720"/>
        <w:jc w:val="both"/>
        <w:rPr>
          <w:rFonts w:ascii="Garamond" w:hAnsi="Garamond" w:cstheme="minorHAnsi"/>
          <w:sz w:val="22"/>
          <w:szCs w:val="22"/>
          <w:lang w:eastAsia="sk-SK"/>
        </w:rPr>
      </w:pPr>
      <w:r>
        <w:rPr>
          <w:rFonts w:ascii="Garamond" w:hAnsi="Garamond" w:cstheme="minorHAnsi"/>
          <w:sz w:val="22"/>
          <w:szCs w:val="22"/>
          <w:lang w:eastAsia="sk-SK"/>
        </w:rPr>
        <w:t>Mgr. Marta Juríčková</w:t>
      </w:r>
      <w:r w:rsidR="00D148D2" w:rsidRPr="00D148D2">
        <w:rPr>
          <w:rFonts w:ascii="Garamond" w:hAnsi="Garamond" w:cstheme="minorHAnsi"/>
          <w:sz w:val="22"/>
          <w:szCs w:val="22"/>
          <w:lang w:eastAsia="sk-SK"/>
        </w:rPr>
        <w:t xml:space="preserve"> – špecialistka pre verejné obstarávanie</w:t>
      </w:r>
    </w:p>
    <w:p w14:paraId="78934AB1" w14:textId="4095B836" w:rsidR="00D148D2" w:rsidRPr="00D148D2" w:rsidRDefault="00995B25" w:rsidP="00995B25">
      <w:pPr>
        <w:spacing w:line="264" w:lineRule="auto"/>
        <w:ind w:left="2160" w:firstLine="720"/>
        <w:jc w:val="both"/>
        <w:rPr>
          <w:rFonts w:ascii="Garamond" w:hAnsi="Garamond" w:cstheme="minorHAnsi"/>
          <w:sz w:val="22"/>
          <w:szCs w:val="22"/>
          <w:lang w:eastAsia="sk-SK"/>
        </w:rPr>
      </w:pPr>
      <w:hyperlink r:id="rId14" w:history="1">
        <w:r w:rsidRPr="001350F6">
          <w:rPr>
            <w:rStyle w:val="Hypertextovprepojenie"/>
            <w:rFonts w:ascii="Garamond" w:hAnsi="Garamond" w:cstheme="minorHAnsi"/>
            <w:sz w:val="22"/>
            <w:szCs w:val="22"/>
            <w:lang w:eastAsia="sk-SK"/>
          </w:rPr>
          <w:t>marta.jurickova@zdielanesluzby.sk</w:t>
        </w:r>
      </w:hyperlink>
      <w:r w:rsidR="00D148D2" w:rsidRPr="00D148D2">
        <w:rPr>
          <w:rFonts w:ascii="Garamond" w:hAnsi="Garamond" w:cstheme="minorHAnsi"/>
          <w:sz w:val="22"/>
          <w:szCs w:val="22"/>
          <w:lang w:eastAsia="sk-SK"/>
        </w:rPr>
        <w:t xml:space="preserve"> </w:t>
      </w:r>
      <w:r>
        <w:rPr>
          <w:rFonts w:ascii="Garamond" w:hAnsi="Garamond" w:cstheme="minorHAnsi"/>
          <w:sz w:val="22"/>
          <w:szCs w:val="22"/>
          <w:lang w:eastAsia="sk-SK"/>
        </w:rPr>
        <w:t xml:space="preserve">, </w:t>
      </w:r>
      <w:r w:rsidR="00D148D2" w:rsidRPr="00D148D2">
        <w:rPr>
          <w:rFonts w:ascii="Garamond" w:hAnsi="Garamond" w:cstheme="minorHAnsi"/>
          <w:sz w:val="22"/>
          <w:szCs w:val="22"/>
          <w:lang w:eastAsia="sk-SK"/>
        </w:rPr>
        <w:t>+421</w:t>
      </w:r>
      <w:r w:rsidR="004352F7">
        <w:rPr>
          <w:rFonts w:ascii="Garamond" w:hAnsi="Garamond" w:cstheme="minorHAnsi"/>
          <w:sz w:val="22"/>
          <w:szCs w:val="22"/>
          <w:lang w:eastAsia="sk-SK"/>
        </w:rPr>
        <w:t> 940 608 017</w:t>
      </w:r>
    </w:p>
    <w:p w14:paraId="45A55938" w14:textId="77777777" w:rsidR="00D148D2" w:rsidRPr="00D148D2" w:rsidRDefault="00D148D2" w:rsidP="00D148D2">
      <w:pPr>
        <w:spacing w:line="264" w:lineRule="auto"/>
        <w:rPr>
          <w:rFonts w:ascii="Garamond" w:hAnsi="Garamond" w:cstheme="minorHAnsi"/>
          <w:sz w:val="22"/>
          <w:szCs w:val="22"/>
        </w:rPr>
      </w:pPr>
    </w:p>
    <w:p w14:paraId="735C88FD" w14:textId="77777777" w:rsidR="00D148D2" w:rsidRPr="00D148D2" w:rsidRDefault="00D148D2" w:rsidP="00D148D2">
      <w:pPr>
        <w:numPr>
          <w:ilvl w:val="0"/>
          <w:numId w:val="15"/>
        </w:numPr>
        <w:spacing w:line="264" w:lineRule="auto"/>
        <w:rPr>
          <w:rFonts w:ascii="Garamond" w:eastAsia="Times New Roman" w:hAnsi="Garamond" w:cs="Calibr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PREDMET ZÁKAZKY</w:t>
      </w:r>
    </w:p>
    <w:p w14:paraId="40005556" w14:textId="36451B9D" w:rsidR="00D148D2" w:rsidRPr="00965A27" w:rsidRDefault="00D148D2" w:rsidP="00965A27">
      <w:pPr>
        <w:numPr>
          <w:ilvl w:val="1"/>
          <w:numId w:val="15"/>
        </w:numPr>
        <w:spacing w:line="264" w:lineRule="auto"/>
        <w:ind w:left="426"/>
        <w:jc w:val="both"/>
        <w:rPr>
          <w:rFonts w:ascii="Garamond" w:eastAsia="Times New Roman" w:hAnsi="Garamond" w:cs="Calibri"/>
          <w:b/>
          <w:bCs/>
          <w:kern w:val="0"/>
          <w:sz w:val="22"/>
          <w:szCs w:val="22"/>
          <w:lang w:eastAsia="sk-SK"/>
          <w14:ligatures w14:val="none"/>
        </w:rPr>
      </w:pPr>
      <w:r w:rsidRPr="002D61C9">
        <w:rPr>
          <w:rFonts w:ascii="Garamond" w:eastAsia="Times New Roman" w:hAnsi="Garamond" w:cs="Calibri"/>
          <w:kern w:val="0"/>
          <w:sz w:val="22"/>
          <w:szCs w:val="22"/>
          <w:lang w:eastAsia="sk-SK"/>
          <w14:ligatures w14:val="none"/>
        </w:rPr>
        <w:t xml:space="preserve">Predmetom zákazky je uskutočnenie stavebných prác súvisiacich s revitalizáciou </w:t>
      </w:r>
      <w:proofErr w:type="spellStart"/>
      <w:r w:rsidRPr="002D61C9">
        <w:rPr>
          <w:rFonts w:ascii="Garamond" w:eastAsia="Times New Roman" w:hAnsi="Garamond" w:cs="Calibri"/>
          <w:kern w:val="0"/>
          <w:sz w:val="22"/>
          <w:szCs w:val="22"/>
          <w:lang w:eastAsia="sk-SK"/>
          <w14:ligatures w14:val="none"/>
        </w:rPr>
        <w:t>vnútroblokových</w:t>
      </w:r>
      <w:proofErr w:type="spellEnd"/>
      <w:r w:rsidRPr="002D61C9">
        <w:rPr>
          <w:rFonts w:ascii="Garamond" w:eastAsia="Times New Roman" w:hAnsi="Garamond" w:cs="Calibri"/>
          <w:kern w:val="0"/>
          <w:sz w:val="22"/>
          <w:szCs w:val="22"/>
          <w:lang w:eastAsia="sk-SK"/>
          <w14:ligatures w14:val="none"/>
        </w:rPr>
        <w:t xml:space="preserve"> </w:t>
      </w:r>
      <w:r w:rsidRPr="00D73E11">
        <w:rPr>
          <w:rFonts w:ascii="Garamond" w:eastAsia="Times New Roman" w:hAnsi="Garamond" w:cs="Calibri"/>
          <w:kern w:val="0"/>
          <w:sz w:val="22"/>
          <w:szCs w:val="22"/>
          <w:lang w:eastAsia="sk-SK"/>
          <w14:ligatures w14:val="none"/>
        </w:rPr>
        <w:t xml:space="preserve">priestorov </w:t>
      </w:r>
      <w:r w:rsidR="00B86BF3" w:rsidRPr="00D73E11">
        <w:rPr>
          <w:rFonts w:ascii="Garamond" w:eastAsia="Times New Roman" w:hAnsi="Garamond" w:cs="Calibri"/>
          <w:kern w:val="0"/>
          <w:sz w:val="22"/>
          <w:szCs w:val="22"/>
          <w:lang w:eastAsia="sk-SK"/>
          <w14:ligatures w14:val="none"/>
        </w:rPr>
        <w:t xml:space="preserve">v lokalite </w:t>
      </w:r>
      <w:r w:rsidR="00D73E11" w:rsidRPr="00D73E11">
        <w:rPr>
          <w:rFonts w:ascii="Garamond" w:eastAsia="Times New Roman" w:hAnsi="Garamond" w:cs="Calibri"/>
          <w:kern w:val="0"/>
          <w:sz w:val="22"/>
          <w:szCs w:val="22"/>
          <w:lang w:eastAsia="sk-SK"/>
          <w14:ligatures w14:val="none"/>
        </w:rPr>
        <w:t>Bernolákova - Radvanská</w:t>
      </w:r>
      <w:r w:rsidRPr="00D73E11">
        <w:rPr>
          <w:rFonts w:ascii="Garamond" w:eastAsia="Times New Roman" w:hAnsi="Garamond" w:cs="Calibri"/>
          <w:kern w:val="0"/>
          <w:sz w:val="22"/>
          <w:szCs w:val="22"/>
          <w:lang w:eastAsia="sk-SK"/>
          <w14:ligatures w14:val="none"/>
        </w:rPr>
        <w:t xml:space="preserve"> v meste Banská Bystrica. </w:t>
      </w:r>
      <w:r w:rsidRPr="00573FF2">
        <w:rPr>
          <w:rFonts w:ascii="Garamond" w:eastAsia="Times New Roman" w:hAnsi="Garamond" w:cs="Calibri"/>
          <w:kern w:val="0"/>
          <w:sz w:val="22"/>
          <w:szCs w:val="22"/>
          <w:lang w:eastAsia="sk-SK"/>
          <w14:ligatures w14:val="none"/>
        </w:rPr>
        <w:t xml:space="preserve">Súčasťou stavebných prác </w:t>
      </w:r>
      <w:r w:rsidR="001A4EE5" w:rsidRPr="00573FF2">
        <w:rPr>
          <w:rFonts w:ascii="Garamond" w:eastAsia="Times New Roman" w:hAnsi="Garamond" w:cs="Calibri"/>
          <w:kern w:val="0"/>
          <w:sz w:val="22"/>
          <w:szCs w:val="22"/>
          <w:lang w:eastAsia="sk-SK"/>
          <w14:ligatures w14:val="none"/>
        </w:rPr>
        <w:t>je</w:t>
      </w:r>
      <w:r w:rsidR="001A4EE5">
        <w:rPr>
          <w:rFonts w:ascii="Garamond" w:eastAsia="Times New Roman" w:hAnsi="Garamond" w:cs="Calibri"/>
          <w:kern w:val="0"/>
          <w:sz w:val="22"/>
          <w:szCs w:val="22"/>
          <w:lang w:eastAsia="sk-SK"/>
          <w14:ligatures w14:val="none"/>
        </w:rPr>
        <w:t xml:space="preserve"> </w:t>
      </w:r>
      <w:r w:rsidR="00F5029E">
        <w:rPr>
          <w:rFonts w:ascii="Garamond" w:eastAsia="Times New Roman" w:hAnsi="Garamond" w:cs="Calibri"/>
          <w:kern w:val="0"/>
          <w:sz w:val="22"/>
          <w:szCs w:val="22"/>
          <w:lang w:eastAsia="sk-SK"/>
          <w14:ligatures w14:val="none"/>
        </w:rPr>
        <w:t> </w:t>
      </w:r>
      <w:r w:rsidR="001A4EE5" w:rsidRPr="0067645F">
        <w:rPr>
          <w:rFonts w:ascii="Garamond" w:hAnsi="Garamond" w:cstheme="minorHAnsi"/>
          <w:bCs/>
          <w:iCs/>
          <w:sz w:val="22"/>
          <w:szCs w:val="22"/>
        </w:rPr>
        <w:t>kompletná rekonštrukcia multifunkčného ihriska spojená s výstavbou oporného múra, oplotením a zábradlím s umiestnením futbalových bránok, basketbalových košov a čiar pre rôzne hry</w:t>
      </w:r>
      <w:r w:rsidR="00323051">
        <w:rPr>
          <w:rFonts w:ascii="Garamond" w:hAnsi="Garamond" w:cstheme="minorHAnsi"/>
          <w:bCs/>
          <w:iCs/>
          <w:sz w:val="22"/>
          <w:szCs w:val="22"/>
        </w:rPr>
        <w:t xml:space="preserve"> vrátane doplne</w:t>
      </w:r>
      <w:r w:rsidR="007A6430">
        <w:rPr>
          <w:rFonts w:ascii="Garamond" w:hAnsi="Garamond" w:cstheme="minorHAnsi"/>
          <w:bCs/>
          <w:iCs/>
          <w:sz w:val="22"/>
          <w:szCs w:val="22"/>
        </w:rPr>
        <w:t xml:space="preserve">nia </w:t>
      </w:r>
      <w:r w:rsidR="00323051">
        <w:rPr>
          <w:rFonts w:ascii="Garamond" w:hAnsi="Garamond" w:cstheme="minorHAnsi"/>
          <w:bCs/>
          <w:iCs/>
          <w:sz w:val="22"/>
          <w:szCs w:val="22"/>
        </w:rPr>
        <w:t>herných</w:t>
      </w:r>
      <w:r w:rsidR="0029038C" w:rsidRPr="00E76111">
        <w:rPr>
          <w:rFonts w:cstheme="minorHAnsi"/>
          <w:bCs/>
          <w:iCs/>
          <w:sz w:val="22"/>
          <w:szCs w:val="22"/>
        </w:rPr>
        <w:t xml:space="preserve"> </w:t>
      </w:r>
      <w:r w:rsidR="0029038C" w:rsidRPr="0029038C">
        <w:rPr>
          <w:rFonts w:ascii="Garamond" w:hAnsi="Garamond" w:cstheme="minorHAnsi"/>
          <w:bCs/>
          <w:iCs/>
          <w:sz w:val="22"/>
          <w:szCs w:val="22"/>
        </w:rPr>
        <w:t>prvkov a fitnes prvkov popri promenáde. Práce zahŕňajú výko</w:t>
      </w:r>
      <w:r w:rsidR="0029038C" w:rsidRPr="00965A27">
        <w:rPr>
          <w:rFonts w:ascii="Garamond" w:hAnsi="Garamond" w:cstheme="minorHAnsi"/>
          <w:bCs/>
          <w:iCs/>
          <w:sz w:val="22"/>
          <w:szCs w:val="22"/>
        </w:rPr>
        <w:t>pové práce, osadenie obrubníkov, vytvorenie spevnených plôch, osadenie herných, fitness prvkov a</w:t>
      </w:r>
      <w:r w:rsidR="00AD2A96" w:rsidRPr="00965A27">
        <w:rPr>
          <w:rFonts w:ascii="Garamond" w:hAnsi="Garamond" w:cstheme="minorHAnsi"/>
          <w:bCs/>
          <w:iCs/>
          <w:sz w:val="22"/>
          <w:szCs w:val="22"/>
        </w:rPr>
        <w:t> </w:t>
      </w:r>
      <w:r w:rsidR="0029038C" w:rsidRPr="00965A27">
        <w:rPr>
          <w:rFonts w:ascii="Garamond" w:hAnsi="Garamond" w:cstheme="minorHAnsi"/>
          <w:bCs/>
          <w:iCs/>
          <w:sz w:val="22"/>
          <w:szCs w:val="22"/>
        </w:rPr>
        <w:t>mobiliáru</w:t>
      </w:r>
      <w:r w:rsidR="00AD2A96" w:rsidRPr="00965A27">
        <w:rPr>
          <w:rFonts w:ascii="Garamond" w:hAnsi="Garamond" w:cstheme="minorHAnsi"/>
          <w:bCs/>
          <w:iCs/>
          <w:sz w:val="22"/>
          <w:szCs w:val="22"/>
        </w:rPr>
        <w:t xml:space="preserve">. </w:t>
      </w:r>
      <w:r w:rsidR="00873E1F" w:rsidRPr="00965A27">
        <w:rPr>
          <w:rFonts w:ascii="Garamond" w:hAnsi="Garamond" w:cstheme="minorHAnsi"/>
          <w:bCs/>
          <w:iCs/>
          <w:sz w:val="22"/>
          <w:szCs w:val="22"/>
        </w:rPr>
        <w:t>Ďalšou súčasťou stavebných prác je v</w:t>
      </w:r>
      <w:r w:rsidR="00AD2A96" w:rsidRPr="00965A27">
        <w:rPr>
          <w:rFonts w:ascii="Garamond" w:hAnsi="Garamond" w:cstheme="minorHAnsi"/>
          <w:bCs/>
          <w:iCs/>
          <w:sz w:val="22"/>
          <w:szCs w:val="22"/>
        </w:rPr>
        <w:t xml:space="preserve">ytvorenie prírodného detského ihriska pod multifunkčným ihriskom pre </w:t>
      </w:r>
      <w:r w:rsidR="00F5029E">
        <w:rPr>
          <w:rFonts w:ascii="Garamond" w:hAnsi="Garamond" w:cstheme="minorHAnsi"/>
          <w:bCs/>
          <w:iCs/>
          <w:sz w:val="22"/>
          <w:szCs w:val="22"/>
        </w:rPr>
        <w:t> </w:t>
      </w:r>
      <w:r w:rsidR="00AD2A96" w:rsidRPr="00965A27">
        <w:rPr>
          <w:rFonts w:ascii="Garamond" w:hAnsi="Garamond" w:cstheme="minorHAnsi"/>
          <w:bCs/>
          <w:iCs/>
          <w:sz w:val="22"/>
          <w:szCs w:val="22"/>
        </w:rPr>
        <w:t xml:space="preserve">menšie deti s novými hernými normovanými prvkami – pieskovisko, kresliaca tabuľa, </w:t>
      </w:r>
      <w:proofErr w:type="spellStart"/>
      <w:r w:rsidR="00AD2A96" w:rsidRPr="00965A27">
        <w:rPr>
          <w:rFonts w:ascii="Garamond" w:hAnsi="Garamond" w:cstheme="minorHAnsi"/>
          <w:bCs/>
          <w:iCs/>
          <w:sz w:val="22"/>
          <w:szCs w:val="22"/>
        </w:rPr>
        <w:t>dvojhojdačka</w:t>
      </w:r>
      <w:proofErr w:type="spellEnd"/>
      <w:r w:rsidR="00AD2A96" w:rsidRPr="00965A27">
        <w:rPr>
          <w:rFonts w:ascii="Garamond" w:hAnsi="Garamond" w:cstheme="minorHAnsi"/>
          <w:bCs/>
          <w:iCs/>
          <w:sz w:val="22"/>
          <w:szCs w:val="22"/>
        </w:rPr>
        <w:t xml:space="preserve"> a </w:t>
      </w:r>
      <w:r w:rsidR="00F5029E">
        <w:rPr>
          <w:rFonts w:ascii="Garamond" w:hAnsi="Garamond" w:cstheme="minorHAnsi"/>
          <w:bCs/>
          <w:iCs/>
          <w:sz w:val="22"/>
          <w:szCs w:val="22"/>
        </w:rPr>
        <w:t> </w:t>
      </w:r>
      <w:r w:rsidR="00AD2A96" w:rsidRPr="00965A27">
        <w:rPr>
          <w:rFonts w:ascii="Garamond" w:hAnsi="Garamond" w:cstheme="minorHAnsi"/>
          <w:bCs/>
          <w:iCs/>
          <w:sz w:val="22"/>
          <w:szCs w:val="22"/>
        </w:rPr>
        <w:t>zostava na lezenie so šmýkačkou, ktorých dopadová plocha je štrk.</w:t>
      </w:r>
      <w:r w:rsidR="00AD2A96" w:rsidRPr="00965A27">
        <w:rPr>
          <w:rFonts w:cstheme="minorHAnsi"/>
          <w:bCs/>
          <w:iCs/>
          <w:sz w:val="22"/>
          <w:szCs w:val="22"/>
        </w:rPr>
        <w:t xml:space="preserve"> </w:t>
      </w:r>
      <w:r w:rsidR="0029038C" w:rsidRPr="00965A27">
        <w:rPr>
          <w:rFonts w:ascii="Garamond" w:hAnsi="Garamond" w:cstheme="minorHAnsi"/>
          <w:bCs/>
          <w:iCs/>
          <w:sz w:val="22"/>
          <w:szCs w:val="22"/>
        </w:rPr>
        <w:t xml:space="preserve"> </w:t>
      </w:r>
      <w:r w:rsidRPr="00965A27">
        <w:rPr>
          <w:rFonts w:ascii="Garamond" w:eastAsia="Times New Roman" w:hAnsi="Garamond" w:cs="Calibri"/>
          <w:kern w:val="0"/>
          <w:sz w:val="22"/>
          <w:szCs w:val="22"/>
          <w:lang w:eastAsia="sk-SK"/>
          <w14:ligatures w14:val="none"/>
        </w:rPr>
        <w:t>rekonštrukcia chodníkov, osadenie mobiliáru</w:t>
      </w:r>
      <w:r w:rsidR="009C3ADF" w:rsidRPr="00965A27">
        <w:rPr>
          <w:rFonts w:ascii="Garamond" w:eastAsia="Times New Roman" w:hAnsi="Garamond" w:cs="Calibri"/>
          <w:kern w:val="0"/>
          <w:sz w:val="22"/>
          <w:szCs w:val="22"/>
          <w:lang w:eastAsia="sk-SK"/>
          <w14:ligatures w14:val="none"/>
        </w:rPr>
        <w:t xml:space="preserve"> a</w:t>
      </w:r>
      <w:r w:rsidRPr="00965A27">
        <w:rPr>
          <w:rFonts w:ascii="Garamond" w:eastAsia="Times New Roman" w:hAnsi="Garamond" w:cs="Calibri"/>
          <w:kern w:val="0"/>
          <w:sz w:val="22"/>
          <w:szCs w:val="22"/>
          <w:lang w:eastAsia="sk-SK"/>
          <w14:ligatures w14:val="none"/>
        </w:rPr>
        <w:t xml:space="preserve"> rekonštrukcia verejného osvetlenia</w:t>
      </w:r>
      <w:r w:rsidR="00CB63D3" w:rsidRPr="00965A27">
        <w:rPr>
          <w:rFonts w:ascii="Garamond" w:eastAsia="Times New Roman" w:hAnsi="Garamond" w:cs="Calibri"/>
          <w:kern w:val="0"/>
          <w:sz w:val="22"/>
          <w:szCs w:val="22"/>
          <w:lang w:eastAsia="sk-SK"/>
          <w14:ligatures w14:val="none"/>
        </w:rPr>
        <w:t>.</w:t>
      </w:r>
      <w:r w:rsidRPr="00965A27">
        <w:rPr>
          <w:rFonts w:ascii="Garamond" w:eastAsia="Times New Roman" w:hAnsi="Garamond" w:cs="Calibri"/>
          <w:b/>
          <w:bCs/>
          <w:kern w:val="0"/>
          <w:sz w:val="22"/>
          <w:szCs w:val="22"/>
          <w:lang w:eastAsia="sk-SK"/>
          <w14:ligatures w14:val="none"/>
        </w:rPr>
        <w:t xml:space="preserve"> </w:t>
      </w:r>
      <w:r w:rsidRPr="00965A27">
        <w:rPr>
          <w:rFonts w:ascii="Garamond" w:eastAsia="Times New Roman" w:hAnsi="Garamond" w:cs="Calibri"/>
          <w:kern w:val="0"/>
          <w:sz w:val="22"/>
          <w:szCs w:val="22"/>
          <w:lang w:eastAsia="sk-SK"/>
          <w14:ligatures w14:val="none"/>
        </w:rPr>
        <w:t xml:space="preserve">Podrobný rozsah predmetu zákazky je </w:t>
      </w:r>
      <w:r w:rsidR="00F5029E">
        <w:rPr>
          <w:rFonts w:ascii="Garamond" w:eastAsia="Times New Roman" w:hAnsi="Garamond" w:cs="Calibri"/>
          <w:kern w:val="0"/>
          <w:sz w:val="22"/>
          <w:szCs w:val="22"/>
          <w:lang w:eastAsia="sk-SK"/>
          <w14:ligatures w14:val="none"/>
        </w:rPr>
        <w:t> </w:t>
      </w:r>
      <w:r w:rsidRPr="00965A27">
        <w:rPr>
          <w:rFonts w:ascii="Garamond" w:eastAsia="Times New Roman" w:hAnsi="Garamond" w:cs="Calibri"/>
          <w:kern w:val="0"/>
          <w:sz w:val="22"/>
          <w:szCs w:val="22"/>
          <w:lang w:eastAsia="sk-SK"/>
          <w14:ligatures w14:val="none"/>
        </w:rPr>
        <w:t>uvedený v prílohách súťažných podkladov (ďalej aj „SP“), najmä vo výkazoch výmer (príloha č. 2a-</w:t>
      </w:r>
      <w:r w:rsidR="004F2676" w:rsidRPr="00965A27">
        <w:rPr>
          <w:rFonts w:ascii="Garamond" w:eastAsia="Times New Roman" w:hAnsi="Garamond" w:cs="Calibri"/>
          <w:kern w:val="0"/>
          <w:sz w:val="22"/>
          <w:szCs w:val="22"/>
          <w:lang w:eastAsia="sk-SK"/>
          <w14:ligatures w14:val="none"/>
        </w:rPr>
        <w:t>c</w:t>
      </w:r>
      <w:r w:rsidRPr="00965A27">
        <w:rPr>
          <w:rFonts w:ascii="Garamond" w:eastAsia="Times New Roman" w:hAnsi="Garamond" w:cs="Calibri"/>
          <w:kern w:val="0"/>
          <w:sz w:val="22"/>
          <w:szCs w:val="22"/>
          <w:lang w:eastAsia="sk-SK"/>
          <w14:ligatures w14:val="none"/>
        </w:rPr>
        <w:t xml:space="preserve"> SP), projektových dokumentáciách (príloha č. 3a-</w:t>
      </w:r>
      <w:r w:rsidR="004F2676" w:rsidRPr="00965A27">
        <w:rPr>
          <w:rFonts w:ascii="Garamond" w:eastAsia="Times New Roman" w:hAnsi="Garamond" w:cs="Calibri"/>
          <w:kern w:val="0"/>
          <w:sz w:val="22"/>
          <w:szCs w:val="22"/>
          <w:lang w:eastAsia="sk-SK"/>
          <w14:ligatures w14:val="none"/>
        </w:rPr>
        <w:t>c</w:t>
      </w:r>
      <w:r w:rsidRPr="00965A27">
        <w:rPr>
          <w:rFonts w:ascii="Garamond" w:eastAsia="Times New Roman" w:hAnsi="Garamond" w:cs="Calibri"/>
          <w:kern w:val="0"/>
          <w:sz w:val="22"/>
          <w:szCs w:val="22"/>
          <w:lang w:eastAsia="sk-SK"/>
          <w14:ligatures w14:val="none"/>
        </w:rPr>
        <w:t xml:space="preserve"> SP) a v prílohe č. 1a-</w:t>
      </w:r>
      <w:r w:rsidR="004F2676" w:rsidRPr="00965A27">
        <w:rPr>
          <w:rFonts w:ascii="Garamond" w:eastAsia="Times New Roman" w:hAnsi="Garamond" w:cs="Calibri"/>
          <w:kern w:val="0"/>
          <w:sz w:val="22"/>
          <w:szCs w:val="22"/>
          <w:lang w:eastAsia="sk-SK"/>
          <w14:ligatures w14:val="none"/>
        </w:rPr>
        <w:t>c</w:t>
      </w:r>
      <w:r w:rsidRPr="00965A27">
        <w:rPr>
          <w:rFonts w:ascii="Garamond" w:eastAsia="Times New Roman" w:hAnsi="Garamond" w:cs="Calibri"/>
          <w:kern w:val="0"/>
          <w:sz w:val="22"/>
          <w:szCs w:val="22"/>
          <w:lang w:eastAsia="sk-SK"/>
          <w14:ligatures w14:val="none"/>
        </w:rPr>
        <w:t xml:space="preserve"> SP – Zmluvy o dielo (ďalej aj „zmluva“).</w:t>
      </w:r>
    </w:p>
    <w:p w14:paraId="67D68ECB" w14:textId="77777777" w:rsidR="00D148D2" w:rsidRPr="00D148D2" w:rsidRDefault="00D148D2" w:rsidP="00D148D2">
      <w:pPr>
        <w:spacing w:line="264" w:lineRule="auto"/>
        <w:ind w:left="-6"/>
        <w:jc w:val="both"/>
        <w:rPr>
          <w:rFonts w:ascii="Garamond" w:eastAsia="Times New Roman" w:hAnsi="Garamond" w:cs="Calibri"/>
          <w:b/>
          <w:bCs/>
          <w:kern w:val="0"/>
          <w:sz w:val="22"/>
          <w:szCs w:val="22"/>
          <w:lang w:eastAsia="sk-SK"/>
          <w14:ligatures w14:val="none"/>
        </w:rPr>
      </w:pPr>
    </w:p>
    <w:p w14:paraId="2D30F7AF" w14:textId="623AC94C" w:rsidR="00D148D2" w:rsidRPr="004309F1"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4309F1">
        <w:rPr>
          <w:rFonts w:ascii="Garamond" w:eastAsia="Times New Roman" w:hAnsi="Garamond" w:cs="Calibri"/>
          <w:kern w:val="0"/>
          <w:sz w:val="22"/>
          <w:szCs w:val="22"/>
          <w:lang w:eastAsia="sk-SK"/>
          <w14:ligatures w14:val="none"/>
        </w:rPr>
        <w:t xml:space="preserve">Predmet zákazky je rozdelený na </w:t>
      </w:r>
      <w:r w:rsidR="003971FA" w:rsidRPr="004309F1">
        <w:rPr>
          <w:rFonts w:ascii="Garamond" w:eastAsia="Times New Roman" w:hAnsi="Garamond" w:cs="Calibri"/>
          <w:b/>
          <w:bCs/>
          <w:kern w:val="0"/>
          <w:sz w:val="22"/>
          <w:szCs w:val="22"/>
          <w:lang w:eastAsia="sk-SK"/>
          <w14:ligatures w14:val="none"/>
        </w:rPr>
        <w:t>3</w:t>
      </w:r>
      <w:r w:rsidRPr="004309F1">
        <w:rPr>
          <w:rFonts w:ascii="Garamond" w:eastAsia="Times New Roman" w:hAnsi="Garamond" w:cs="Calibri"/>
          <w:b/>
          <w:bCs/>
          <w:kern w:val="0"/>
          <w:sz w:val="22"/>
          <w:szCs w:val="22"/>
          <w:lang w:eastAsia="sk-SK"/>
          <w14:ligatures w14:val="none"/>
        </w:rPr>
        <w:t xml:space="preserve"> samostatn</w:t>
      </w:r>
      <w:r w:rsidR="003971FA" w:rsidRPr="004309F1">
        <w:rPr>
          <w:rFonts w:ascii="Garamond" w:eastAsia="Times New Roman" w:hAnsi="Garamond" w:cs="Calibri"/>
          <w:b/>
          <w:bCs/>
          <w:kern w:val="0"/>
          <w:sz w:val="22"/>
          <w:szCs w:val="22"/>
          <w:lang w:eastAsia="sk-SK"/>
          <w14:ligatures w14:val="none"/>
        </w:rPr>
        <w:t>é</w:t>
      </w:r>
      <w:r w:rsidRPr="004309F1">
        <w:rPr>
          <w:rFonts w:ascii="Garamond" w:eastAsia="Times New Roman" w:hAnsi="Garamond" w:cs="Calibri"/>
          <w:b/>
          <w:bCs/>
          <w:kern w:val="0"/>
          <w:sz w:val="22"/>
          <w:szCs w:val="22"/>
          <w:lang w:eastAsia="sk-SK"/>
          <w14:ligatures w14:val="none"/>
        </w:rPr>
        <w:t xml:space="preserve"> čast</w:t>
      </w:r>
      <w:r w:rsidR="003971FA" w:rsidRPr="004309F1">
        <w:rPr>
          <w:rFonts w:ascii="Garamond" w:eastAsia="Times New Roman" w:hAnsi="Garamond" w:cs="Calibri"/>
          <w:b/>
          <w:bCs/>
          <w:kern w:val="0"/>
          <w:sz w:val="22"/>
          <w:szCs w:val="22"/>
          <w:lang w:eastAsia="sk-SK"/>
          <w14:ligatures w14:val="none"/>
        </w:rPr>
        <w:t xml:space="preserve">i </w:t>
      </w:r>
      <w:r w:rsidRPr="004309F1">
        <w:rPr>
          <w:rFonts w:ascii="Garamond" w:eastAsia="Times New Roman" w:hAnsi="Garamond" w:cs="Calibri"/>
          <w:kern w:val="0"/>
          <w:sz w:val="22"/>
          <w:szCs w:val="22"/>
          <w:lang w:eastAsia="sk-SK"/>
          <w14:ligatures w14:val="none"/>
        </w:rPr>
        <w:t>nasledovným spôsobom:</w:t>
      </w:r>
    </w:p>
    <w:p w14:paraId="4A9ACAAB" w14:textId="4076568A" w:rsidR="00D148D2" w:rsidRPr="00911E3E" w:rsidRDefault="00D148D2" w:rsidP="003971FA">
      <w:pPr>
        <w:numPr>
          <w:ilvl w:val="1"/>
          <w:numId w:val="28"/>
        </w:numPr>
        <w:tabs>
          <w:tab w:val="left" w:pos="2127"/>
        </w:tabs>
        <w:spacing w:line="264" w:lineRule="auto"/>
        <w:ind w:left="993"/>
        <w:jc w:val="both"/>
        <w:rPr>
          <w:rFonts w:ascii="Garamond" w:eastAsia="Times New Roman" w:hAnsi="Garamond" w:cs="Calibri"/>
          <w:b/>
          <w:kern w:val="0"/>
          <w:sz w:val="22"/>
          <w:szCs w:val="22"/>
          <w:lang w:eastAsia="sk-SK"/>
          <w14:ligatures w14:val="none"/>
        </w:rPr>
      </w:pPr>
      <w:r w:rsidRPr="004309F1">
        <w:rPr>
          <w:rFonts w:ascii="Garamond" w:eastAsia="Times New Roman" w:hAnsi="Garamond" w:cs="Calibri"/>
          <w:kern w:val="0"/>
          <w:sz w:val="22"/>
          <w:szCs w:val="22"/>
          <w:lang w:eastAsia="sk-SK"/>
          <w14:ligatures w14:val="none"/>
        </w:rPr>
        <w:t xml:space="preserve">Časť predmetu zákazky č. </w:t>
      </w:r>
      <w:bookmarkStart w:id="0" w:name="_Hlk139520535"/>
      <w:r w:rsidRPr="004309F1">
        <w:rPr>
          <w:rFonts w:ascii="Garamond" w:eastAsia="Times New Roman" w:hAnsi="Garamond" w:cs="Calibri"/>
          <w:kern w:val="0"/>
          <w:sz w:val="22"/>
          <w:szCs w:val="22"/>
          <w:lang w:eastAsia="sk-SK"/>
          <w14:ligatures w14:val="none"/>
        </w:rPr>
        <w:t>1</w:t>
      </w:r>
      <w:bookmarkEnd w:id="0"/>
      <w:r w:rsidRPr="004309F1">
        <w:rPr>
          <w:rFonts w:ascii="Garamond" w:eastAsia="Times New Roman" w:hAnsi="Garamond" w:cs="Calibri"/>
          <w:kern w:val="0"/>
          <w:sz w:val="22"/>
          <w:szCs w:val="22"/>
          <w:lang w:eastAsia="sk-SK"/>
          <w14:ligatures w14:val="none"/>
        </w:rPr>
        <w:t>:</w:t>
      </w:r>
      <w:r w:rsidR="003971FA" w:rsidRPr="004309F1">
        <w:rPr>
          <w:rFonts w:ascii="Garamond" w:eastAsia="Times New Roman" w:hAnsi="Garamond" w:cs="Calibri"/>
          <w:kern w:val="0"/>
          <w:sz w:val="22"/>
          <w:szCs w:val="22"/>
          <w:lang w:eastAsia="sk-SK"/>
          <w14:ligatures w14:val="none"/>
        </w:rPr>
        <w:t xml:space="preserve"> </w:t>
      </w:r>
      <w:r w:rsidR="003971FA" w:rsidRPr="00911E3E">
        <w:rPr>
          <w:rFonts w:ascii="Garamond" w:hAnsi="Garamond" w:cstheme="minorHAnsi"/>
          <w:b/>
          <w:sz w:val="22"/>
          <w:szCs w:val="22"/>
        </w:rPr>
        <w:t>Zelené sídliská / lokalita BERNOLÁKOVA-RADVANSKÁ, 1.etapa – pohybové aktivity</w:t>
      </w:r>
      <w:r w:rsidRPr="00911E3E">
        <w:rPr>
          <w:rFonts w:ascii="Garamond" w:eastAsia="Times New Roman" w:hAnsi="Garamond" w:cs="Calibri"/>
          <w:b/>
          <w:kern w:val="0"/>
          <w:sz w:val="22"/>
          <w:szCs w:val="22"/>
          <w:lang w:eastAsia="sk-SK"/>
          <w14:ligatures w14:val="none"/>
        </w:rPr>
        <w:t>,</w:t>
      </w:r>
    </w:p>
    <w:p w14:paraId="2F5DD0A6" w14:textId="595E744C" w:rsidR="00D148D2" w:rsidRPr="00911E3E" w:rsidRDefault="00D148D2" w:rsidP="008300BF">
      <w:pPr>
        <w:numPr>
          <w:ilvl w:val="1"/>
          <w:numId w:val="28"/>
        </w:numPr>
        <w:spacing w:line="264" w:lineRule="auto"/>
        <w:ind w:left="993"/>
        <w:jc w:val="both"/>
        <w:rPr>
          <w:rFonts w:ascii="Garamond" w:eastAsia="Times New Roman" w:hAnsi="Garamond" w:cs="Calibri"/>
          <w:b/>
          <w:kern w:val="0"/>
          <w:sz w:val="22"/>
          <w:szCs w:val="22"/>
          <w:lang w:eastAsia="sk-SK"/>
          <w14:ligatures w14:val="none"/>
        </w:rPr>
      </w:pPr>
      <w:r w:rsidRPr="004309F1">
        <w:rPr>
          <w:rFonts w:ascii="Garamond" w:eastAsia="Times New Roman" w:hAnsi="Garamond" w:cs="Calibri"/>
          <w:kern w:val="0"/>
          <w:sz w:val="22"/>
          <w:szCs w:val="22"/>
          <w:lang w:eastAsia="sk-SK"/>
          <w14:ligatures w14:val="none"/>
        </w:rPr>
        <w:t>Časť predmetu zákazky č. 2:</w:t>
      </w:r>
      <w:r w:rsidR="008300BF" w:rsidRPr="004309F1">
        <w:rPr>
          <w:rFonts w:ascii="Garamond" w:eastAsia="Times New Roman" w:hAnsi="Garamond" w:cs="Calibri"/>
          <w:kern w:val="0"/>
          <w:sz w:val="22"/>
          <w:szCs w:val="22"/>
          <w:lang w:eastAsia="sk-SK"/>
          <w14:ligatures w14:val="none"/>
        </w:rPr>
        <w:t xml:space="preserve"> </w:t>
      </w:r>
      <w:r w:rsidR="008300BF" w:rsidRPr="00911E3E">
        <w:rPr>
          <w:rFonts w:ascii="Garamond" w:hAnsi="Garamond" w:cstheme="minorHAnsi"/>
          <w:b/>
          <w:sz w:val="22"/>
          <w:szCs w:val="22"/>
        </w:rPr>
        <w:t>Zelené sídliská / lokalita BERNOLÁKOVA-RADVANSKÁ, 1.etapa – stavebné práce</w:t>
      </w:r>
      <w:r w:rsidRPr="00911E3E">
        <w:rPr>
          <w:rFonts w:ascii="Garamond" w:eastAsia="Times New Roman" w:hAnsi="Garamond" w:cs="Calibri"/>
          <w:b/>
          <w:kern w:val="0"/>
          <w:sz w:val="22"/>
          <w:szCs w:val="22"/>
          <w:lang w:eastAsia="sk-SK"/>
          <w14:ligatures w14:val="none"/>
        </w:rPr>
        <w:t>,</w:t>
      </w:r>
    </w:p>
    <w:p w14:paraId="3D1A3191" w14:textId="20804121" w:rsidR="00D148D2" w:rsidRPr="00911E3E" w:rsidRDefault="00D148D2" w:rsidP="00D148D2">
      <w:pPr>
        <w:numPr>
          <w:ilvl w:val="1"/>
          <w:numId w:val="28"/>
        </w:numPr>
        <w:spacing w:line="264" w:lineRule="auto"/>
        <w:ind w:left="993"/>
        <w:jc w:val="both"/>
        <w:rPr>
          <w:rFonts w:ascii="Garamond" w:eastAsia="Times New Roman" w:hAnsi="Garamond" w:cs="Calibri"/>
          <w:b/>
          <w:bCs/>
          <w:kern w:val="0"/>
          <w:sz w:val="22"/>
          <w:szCs w:val="22"/>
          <w:lang w:eastAsia="sk-SK"/>
          <w14:ligatures w14:val="none"/>
        </w:rPr>
      </w:pPr>
      <w:r w:rsidRPr="004309F1">
        <w:rPr>
          <w:rFonts w:ascii="Garamond" w:eastAsia="Times New Roman" w:hAnsi="Garamond" w:cs="Calibri"/>
          <w:kern w:val="0"/>
          <w:sz w:val="22"/>
          <w:szCs w:val="22"/>
          <w:lang w:eastAsia="sk-SK"/>
          <w14:ligatures w14:val="none"/>
        </w:rPr>
        <w:t>Časť predmetu zákazky č. 3:</w:t>
      </w:r>
      <w:r w:rsidR="007A739D" w:rsidRPr="004309F1">
        <w:rPr>
          <w:rFonts w:ascii="Garamond" w:eastAsia="Times New Roman" w:hAnsi="Garamond" w:cs="Calibri"/>
          <w:kern w:val="0"/>
          <w:sz w:val="22"/>
          <w:szCs w:val="22"/>
          <w:lang w:eastAsia="sk-SK"/>
          <w14:ligatures w14:val="none"/>
        </w:rPr>
        <w:t xml:space="preserve"> </w:t>
      </w:r>
      <w:r w:rsidR="00A81C7C" w:rsidRPr="00911E3E">
        <w:rPr>
          <w:rFonts w:ascii="Garamond" w:hAnsi="Garamond" w:cstheme="minorHAnsi"/>
          <w:b/>
          <w:bCs/>
          <w:sz w:val="22"/>
          <w:szCs w:val="22"/>
        </w:rPr>
        <w:t>Zelené sídliská / lokalita BERNOLÁKOVA-RADVANSKÁ, 1.etapa – vegetačné úpravy</w:t>
      </w:r>
    </w:p>
    <w:p w14:paraId="3055D3D1" w14:textId="77777777" w:rsidR="00D148D2" w:rsidRPr="00D148D2" w:rsidRDefault="00D148D2" w:rsidP="00D148D2">
      <w:pPr>
        <w:spacing w:line="264" w:lineRule="auto"/>
        <w:ind w:left="426"/>
        <w:jc w:val="both"/>
        <w:rPr>
          <w:rFonts w:ascii="Garamond" w:eastAsia="Times New Roman" w:hAnsi="Garamond" w:cs="Calibri"/>
          <w:kern w:val="0"/>
          <w:sz w:val="22"/>
          <w:szCs w:val="22"/>
          <w:u w:val="single"/>
          <w:lang w:eastAsia="sk-SK"/>
          <w14:ligatures w14:val="none"/>
        </w:rPr>
      </w:pPr>
    </w:p>
    <w:p w14:paraId="44460BF2" w14:textId="45702E3A" w:rsidR="00D148D2" w:rsidRPr="00541E7D" w:rsidRDefault="00D148D2" w:rsidP="00541E7D">
      <w:pPr>
        <w:spacing w:line="264" w:lineRule="auto"/>
        <w:ind w:left="426"/>
        <w:jc w:val="both"/>
        <w:rPr>
          <w:rFonts w:ascii="Garamond" w:eastAsia="Times New Roman" w:hAnsi="Garamond" w:cs="Calibri"/>
          <w:kern w:val="0"/>
          <w:sz w:val="22"/>
          <w:szCs w:val="22"/>
          <w:u w:val="single"/>
          <w:lang w:eastAsia="sk-SK"/>
          <w14:ligatures w14:val="none"/>
        </w:rPr>
      </w:pPr>
      <w:r w:rsidRPr="00D148D2">
        <w:rPr>
          <w:rFonts w:ascii="Garamond" w:eastAsia="Times New Roman" w:hAnsi="Garamond" w:cs="Calibri"/>
          <w:kern w:val="0"/>
          <w:sz w:val="22"/>
          <w:szCs w:val="22"/>
          <w:u w:val="single"/>
          <w:lang w:eastAsia="sk-SK"/>
          <w14:ligatures w14:val="none"/>
        </w:rPr>
        <w:t>Možnosť predloženia ponúk na jednotlivé časti nie je obmedzená, uchádzač môže predložiť ponuku na jednu časť alebo viacero častí.</w:t>
      </w:r>
    </w:p>
    <w:p w14:paraId="4E452332" w14:textId="77777777" w:rsidR="00D148D2" w:rsidRPr="00D148D2" w:rsidRDefault="00D148D2" w:rsidP="00D148D2">
      <w:pPr>
        <w:numPr>
          <w:ilvl w:val="1"/>
          <w:numId w:val="15"/>
        </w:numPr>
        <w:spacing w:line="264" w:lineRule="auto"/>
        <w:ind w:left="426"/>
        <w:jc w:val="both"/>
        <w:rPr>
          <w:rFonts w:ascii="Garamond" w:hAnsi="Garamond" w:cs="Calibri"/>
          <w:sz w:val="22"/>
          <w:szCs w:val="22"/>
        </w:rPr>
      </w:pPr>
      <w:r w:rsidRPr="00D148D2">
        <w:rPr>
          <w:rFonts w:ascii="Garamond" w:eastAsia="Times New Roman" w:hAnsi="Garamond" w:cs="Calibri"/>
          <w:kern w:val="0"/>
          <w:sz w:val="22"/>
          <w:szCs w:val="22"/>
          <w:lang w:eastAsia="sk-SK"/>
          <w14:ligatures w14:val="none"/>
        </w:rPr>
        <w:lastRenderedPageBreak/>
        <w:t>Spoločný slovník obstarávania (CPV).</w:t>
      </w:r>
    </w:p>
    <w:p w14:paraId="5AE119E8" w14:textId="77777777" w:rsidR="00A6767F" w:rsidRDefault="00D148D2" w:rsidP="00D148D2">
      <w:pPr>
        <w:tabs>
          <w:tab w:val="left" w:pos="5387"/>
        </w:tabs>
        <w:spacing w:line="264" w:lineRule="auto"/>
        <w:ind w:left="4111" w:hanging="3402"/>
        <w:jc w:val="both"/>
        <w:rPr>
          <w:rFonts w:ascii="Garamond" w:hAnsi="Garamond" w:cs="Calibri"/>
          <w:sz w:val="22"/>
          <w:szCs w:val="22"/>
        </w:rPr>
      </w:pPr>
      <w:r w:rsidRPr="00D148D2">
        <w:rPr>
          <w:rFonts w:ascii="Garamond" w:hAnsi="Garamond" w:cs="Calibri"/>
          <w:sz w:val="22"/>
          <w:szCs w:val="22"/>
        </w:rPr>
        <w:t>Hlavný predmet:</w:t>
      </w:r>
      <w:bookmarkStart w:id="1" w:name="_Hlk505268534"/>
      <w:r w:rsidRPr="00D148D2">
        <w:rPr>
          <w:rFonts w:ascii="Garamond" w:hAnsi="Garamond" w:cs="Calibri"/>
          <w:sz w:val="22"/>
          <w:szCs w:val="22"/>
        </w:rPr>
        <w:t xml:space="preserve"> hlavný slovník:</w:t>
      </w:r>
      <w:r w:rsidR="00A6767F">
        <w:rPr>
          <w:rFonts w:ascii="Garamond" w:hAnsi="Garamond" w:cs="Calibri"/>
          <w:sz w:val="22"/>
          <w:szCs w:val="22"/>
        </w:rPr>
        <w:tab/>
      </w:r>
      <w:r w:rsidRPr="00D148D2">
        <w:rPr>
          <w:rFonts w:ascii="Garamond" w:hAnsi="Garamond" w:cs="Calibri"/>
          <w:sz w:val="22"/>
          <w:szCs w:val="22"/>
        </w:rPr>
        <w:t>45236210-5</w:t>
      </w:r>
      <w:r w:rsidR="00A6767F">
        <w:rPr>
          <w:rFonts w:ascii="Garamond" w:hAnsi="Garamond" w:cs="Calibri"/>
          <w:sz w:val="22"/>
          <w:szCs w:val="22"/>
        </w:rPr>
        <w:tab/>
      </w:r>
      <w:r w:rsidRPr="00D148D2">
        <w:rPr>
          <w:rFonts w:ascii="Garamond" w:hAnsi="Garamond" w:cs="Calibri"/>
          <w:sz w:val="22"/>
          <w:szCs w:val="22"/>
        </w:rPr>
        <w:t xml:space="preserve">Stavebné práce na stavbe plôch pre detské </w:t>
      </w:r>
      <w:r w:rsidR="00A6767F">
        <w:rPr>
          <w:rFonts w:ascii="Garamond" w:hAnsi="Garamond" w:cs="Calibri"/>
          <w:sz w:val="22"/>
          <w:szCs w:val="22"/>
        </w:rPr>
        <w:t xml:space="preserve">  </w:t>
      </w:r>
    </w:p>
    <w:p w14:paraId="4D641EAA" w14:textId="5A7C4204" w:rsidR="00D148D2" w:rsidRPr="00D148D2" w:rsidRDefault="00A6767F" w:rsidP="00D148D2">
      <w:pPr>
        <w:tabs>
          <w:tab w:val="left" w:pos="5387"/>
        </w:tabs>
        <w:spacing w:line="264" w:lineRule="auto"/>
        <w:ind w:left="4111" w:hanging="3402"/>
        <w:jc w:val="both"/>
        <w:rPr>
          <w:rFonts w:ascii="Garamond" w:hAnsi="Garamond" w:cs="Calibri"/>
          <w:sz w:val="22"/>
          <w:szCs w:val="22"/>
        </w:rPr>
      </w:pPr>
      <w:r>
        <w:rPr>
          <w:rFonts w:ascii="Garamond" w:hAnsi="Garamond" w:cs="Calibri"/>
          <w:sz w:val="22"/>
          <w:szCs w:val="22"/>
        </w:rPr>
        <w:t xml:space="preserve">                                                                                     </w:t>
      </w:r>
      <w:r w:rsidR="00D148D2" w:rsidRPr="00D148D2">
        <w:rPr>
          <w:rFonts w:ascii="Garamond" w:hAnsi="Garamond" w:cs="Calibri"/>
          <w:sz w:val="22"/>
          <w:szCs w:val="22"/>
        </w:rPr>
        <w:t>ihriská</w:t>
      </w:r>
    </w:p>
    <w:p w14:paraId="740ECB26" w14:textId="77777777" w:rsidR="00A6767F" w:rsidRDefault="00D148D2" w:rsidP="00B36F10">
      <w:pPr>
        <w:tabs>
          <w:tab w:val="left" w:pos="5387"/>
        </w:tabs>
        <w:spacing w:line="264" w:lineRule="auto"/>
        <w:ind w:left="4111" w:hanging="3402"/>
        <w:jc w:val="both"/>
        <w:rPr>
          <w:rFonts w:ascii="Garamond" w:hAnsi="Garamond" w:cs="Calibri"/>
          <w:sz w:val="22"/>
          <w:szCs w:val="22"/>
        </w:rPr>
      </w:pPr>
      <w:r w:rsidRPr="00D148D2">
        <w:rPr>
          <w:rFonts w:ascii="Garamond" w:hAnsi="Garamond" w:cstheme="minorHAnsi"/>
          <w:sz w:val="22"/>
          <w:szCs w:val="22"/>
        </w:rPr>
        <w:t>Doplnkový predmet:</w:t>
      </w:r>
      <w:r w:rsidRPr="00D148D2">
        <w:rPr>
          <w:rFonts w:ascii="Garamond" w:hAnsi="Garamond" w:cs="Calibri"/>
          <w:sz w:val="22"/>
          <w:szCs w:val="22"/>
        </w:rPr>
        <w:tab/>
        <w:t>45236110-4</w:t>
      </w:r>
      <w:r w:rsidRPr="00D148D2">
        <w:rPr>
          <w:rFonts w:ascii="Garamond" w:hAnsi="Garamond" w:cs="Calibri"/>
          <w:sz w:val="22"/>
          <w:szCs w:val="22"/>
        </w:rPr>
        <w:tab/>
        <w:t xml:space="preserve">Stavebné práce na stavbe plôch pre </w:t>
      </w:r>
    </w:p>
    <w:p w14:paraId="36B384CF" w14:textId="4F17525B" w:rsidR="00D148D2" w:rsidRPr="00D148D2" w:rsidRDefault="00A6767F" w:rsidP="00B36F10">
      <w:pPr>
        <w:tabs>
          <w:tab w:val="left" w:pos="5387"/>
        </w:tabs>
        <w:spacing w:line="264" w:lineRule="auto"/>
        <w:ind w:left="4111" w:hanging="3402"/>
        <w:jc w:val="both"/>
        <w:rPr>
          <w:rFonts w:ascii="Garamond" w:hAnsi="Garamond" w:cs="Calibri"/>
          <w:sz w:val="22"/>
          <w:szCs w:val="22"/>
        </w:rPr>
      </w:pPr>
      <w:r>
        <w:rPr>
          <w:rFonts w:ascii="Garamond" w:hAnsi="Garamond" w:cs="Calibri"/>
          <w:sz w:val="22"/>
          <w:szCs w:val="22"/>
        </w:rPr>
        <w:t xml:space="preserve">                                                                                     </w:t>
      </w:r>
      <w:r w:rsidR="00D148D2" w:rsidRPr="00D148D2">
        <w:rPr>
          <w:rFonts w:ascii="Garamond" w:hAnsi="Garamond" w:cs="Calibri"/>
          <w:sz w:val="22"/>
          <w:szCs w:val="22"/>
        </w:rPr>
        <w:t>športo</w:t>
      </w:r>
      <w:r w:rsidR="00B36F10">
        <w:rPr>
          <w:rFonts w:ascii="Garamond" w:hAnsi="Garamond" w:cs="Calibri"/>
          <w:sz w:val="22"/>
          <w:szCs w:val="22"/>
        </w:rPr>
        <w:t xml:space="preserve">vé </w:t>
      </w:r>
      <w:r w:rsidR="00D148D2" w:rsidRPr="00D148D2">
        <w:rPr>
          <w:rFonts w:ascii="Garamond" w:hAnsi="Garamond" w:cs="Calibri"/>
          <w:sz w:val="22"/>
          <w:szCs w:val="22"/>
        </w:rPr>
        <w:t>ihriská</w:t>
      </w:r>
    </w:p>
    <w:p w14:paraId="1FFAC900" w14:textId="77777777" w:rsidR="00D148D2" w:rsidRPr="00D148D2" w:rsidRDefault="00D148D2" w:rsidP="00D148D2">
      <w:pPr>
        <w:tabs>
          <w:tab w:val="left" w:pos="5387"/>
        </w:tabs>
        <w:spacing w:line="264" w:lineRule="auto"/>
        <w:ind w:left="4111" w:hanging="3402"/>
        <w:jc w:val="both"/>
        <w:rPr>
          <w:rFonts w:ascii="Garamond" w:hAnsi="Garamond" w:cs="Calibri"/>
          <w:sz w:val="22"/>
          <w:szCs w:val="22"/>
        </w:rPr>
      </w:pPr>
      <w:r w:rsidRPr="00D148D2">
        <w:rPr>
          <w:rFonts w:ascii="Calibri" w:eastAsia="Times New Roman" w:hAnsi="Calibri" w:cs="Calibri"/>
          <w:kern w:val="0"/>
          <w:sz w:val="22"/>
          <w:szCs w:val="22"/>
        </w:rPr>
        <w:tab/>
      </w:r>
      <w:r w:rsidRPr="00D148D2">
        <w:rPr>
          <w:rFonts w:ascii="Garamond" w:hAnsi="Garamond" w:cs="Calibri"/>
          <w:sz w:val="22"/>
          <w:szCs w:val="22"/>
        </w:rPr>
        <w:t xml:space="preserve">45233161-5 </w:t>
      </w:r>
      <w:r w:rsidRPr="00D148D2">
        <w:rPr>
          <w:rFonts w:ascii="Garamond" w:hAnsi="Garamond" w:cs="Calibri"/>
          <w:sz w:val="22"/>
          <w:szCs w:val="22"/>
        </w:rPr>
        <w:tab/>
      </w:r>
      <w:r w:rsidRPr="00235ECB">
        <w:rPr>
          <w:rFonts w:ascii="Garamond" w:hAnsi="Garamond" w:cs="Calibri"/>
          <w:sz w:val="22"/>
          <w:szCs w:val="22"/>
        </w:rPr>
        <w:t>Stavebné práce na stavbe chodníkov</w:t>
      </w:r>
    </w:p>
    <w:p w14:paraId="1F761644" w14:textId="77777777" w:rsidR="001816DF" w:rsidRPr="00235ECB" w:rsidRDefault="00D148D2" w:rsidP="001816DF">
      <w:pPr>
        <w:tabs>
          <w:tab w:val="left" w:pos="5387"/>
        </w:tabs>
        <w:ind w:left="5103" w:hanging="992"/>
        <w:jc w:val="both"/>
        <w:rPr>
          <w:rFonts w:ascii="Garamond" w:hAnsi="Garamond" w:cs="Calibri"/>
          <w:sz w:val="22"/>
          <w:szCs w:val="22"/>
        </w:rPr>
      </w:pPr>
      <w:r w:rsidRPr="00D148D2">
        <w:rPr>
          <w:rFonts w:ascii="Garamond" w:hAnsi="Garamond" w:cs="Calibri"/>
          <w:sz w:val="22"/>
          <w:szCs w:val="22"/>
        </w:rPr>
        <w:t>45311000-0</w:t>
      </w:r>
      <w:r w:rsidRPr="00D148D2">
        <w:rPr>
          <w:rFonts w:ascii="Garamond" w:hAnsi="Garamond" w:cs="Calibri"/>
          <w:sz w:val="22"/>
          <w:szCs w:val="22"/>
        </w:rPr>
        <w:tab/>
      </w:r>
      <w:r w:rsidRPr="00235ECB">
        <w:rPr>
          <w:rFonts w:ascii="Garamond" w:hAnsi="Garamond" w:cs="Calibri"/>
          <w:sz w:val="22"/>
          <w:szCs w:val="22"/>
        </w:rPr>
        <w:t xml:space="preserve">Inštalácie a montáž elektrických rozvodov </w:t>
      </w:r>
      <w:r w:rsidR="001816DF" w:rsidRPr="00235ECB">
        <w:rPr>
          <w:rFonts w:ascii="Garamond" w:hAnsi="Garamond" w:cs="Calibri"/>
          <w:sz w:val="22"/>
          <w:szCs w:val="22"/>
        </w:rPr>
        <w:t xml:space="preserve"> </w:t>
      </w:r>
    </w:p>
    <w:p w14:paraId="0D2D3461" w14:textId="295A857D" w:rsidR="00D148D2" w:rsidRPr="00D148D2" w:rsidRDefault="001816DF" w:rsidP="001816DF">
      <w:pPr>
        <w:tabs>
          <w:tab w:val="left" w:pos="5387"/>
        </w:tabs>
        <w:ind w:left="5103" w:hanging="992"/>
        <w:jc w:val="both"/>
        <w:rPr>
          <w:rFonts w:ascii="Garamond" w:hAnsi="Garamond" w:cs="Calibri"/>
          <w:sz w:val="22"/>
          <w:szCs w:val="22"/>
        </w:rPr>
      </w:pPr>
      <w:r w:rsidRPr="00235ECB">
        <w:rPr>
          <w:rFonts w:ascii="Garamond" w:hAnsi="Garamond" w:cs="Calibri"/>
          <w:sz w:val="22"/>
          <w:szCs w:val="22"/>
        </w:rPr>
        <w:t xml:space="preserve">                       </w:t>
      </w:r>
      <w:r w:rsidR="00D148D2" w:rsidRPr="00235ECB">
        <w:rPr>
          <w:rFonts w:ascii="Garamond" w:hAnsi="Garamond" w:cs="Calibri"/>
          <w:sz w:val="22"/>
          <w:szCs w:val="22"/>
        </w:rPr>
        <w:t>a</w:t>
      </w:r>
      <w:r w:rsidRPr="00235ECB">
        <w:rPr>
          <w:rFonts w:ascii="Garamond" w:hAnsi="Garamond" w:cs="Calibri"/>
          <w:sz w:val="22"/>
          <w:szCs w:val="22"/>
        </w:rPr>
        <w:t xml:space="preserve"> </w:t>
      </w:r>
      <w:r w:rsidR="00D148D2" w:rsidRPr="00235ECB">
        <w:rPr>
          <w:rFonts w:ascii="Garamond" w:hAnsi="Garamond" w:cs="Calibri"/>
          <w:sz w:val="22"/>
          <w:szCs w:val="22"/>
        </w:rPr>
        <w:t>zariadení</w:t>
      </w:r>
      <w:r w:rsidR="00D148D2" w:rsidRPr="00D148D2">
        <w:rPr>
          <w:rFonts w:ascii="Garamond" w:hAnsi="Garamond" w:cs="Calibri"/>
          <w:sz w:val="22"/>
          <w:szCs w:val="22"/>
        </w:rPr>
        <w:t xml:space="preserve"> </w:t>
      </w:r>
    </w:p>
    <w:p w14:paraId="1A3F2FB4" w14:textId="77777777" w:rsidR="00D148D2" w:rsidRPr="00D148D2" w:rsidRDefault="00D148D2" w:rsidP="00D148D2">
      <w:pPr>
        <w:tabs>
          <w:tab w:val="left" w:pos="5387"/>
        </w:tabs>
        <w:ind w:left="5386" w:hanging="1275"/>
        <w:jc w:val="both"/>
        <w:rPr>
          <w:rFonts w:ascii="Garamond" w:hAnsi="Garamond" w:cs="Calibri"/>
          <w:sz w:val="22"/>
          <w:szCs w:val="22"/>
        </w:rPr>
      </w:pPr>
      <w:r w:rsidRPr="00D148D2">
        <w:rPr>
          <w:rFonts w:ascii="Garamond" w:hAnsi="Garamond" w:cs="Calibri"/>
          <w:sz w:val="22"/>
          <w:szCs w:val="22"/>
        </w:rPr>
        <w:t xml:space="preserve">45231300-8 </w:t>
      </w:r>
      <w:r w:rsidRPr="00D148D2">
        <w:rPr>
          <w:rFonts w:ascii="Garamond" w:hAnsi="Garamond" w:cs="Calibri"/>
          <w:sz w:val="22"/>
          <w:szCs w:val="22"/>
        </w:rPr>
        <w:tab/>
        <w:t>Stavebné práce na stavbe potrubných vedení vody a kanalizácie</w:t>
      </w:r>
    </w:p>
    <w:p w14:paraId="0515C44B" w14:textId="77777777" w:rsidR="00D148D2" w:rsidRPr="00D148D2" w:rsidRDefault="00D148D2" w:rsidP="00D148D2">
      <w:pPr>
        <w:tabs>
          <w:tab w:val="left" w:pos="5387"/>
        </w:tabs>
        <w:ind w:left="5386" w:hanging="1275"/>
        <w:jc w:val="both"/>
        <w:rPr>
          <w:rFonts w:ascii="Garamond" w:hAnsi="Garamond" w:cs="Calibri"/>
          <w:sz w:val="22"/>
          <w:szCs w:val="22"/>
        </w:rPr>
      </w:pPr>
      <w:r w:rsidRPr="00D148D2">
        <w:rPr>
          <w:rFonts w:ascii="Garamond" w:hAnsi="Garamond" w:cs="Calibri"/>
          <w:sz w:val="22"/>
          <w:szCs w:val="22"/>
        </w:rPr>
        <w:t xml:space="preserve">45112700-2 </w:t>
      </w:r>
      <w:r w:rsidRPr="00D148D2">
        <w:rPr>
          <w:rFonts w:ascii="Garamond" w:hAnsi="Garamond" w:cs="Calibri"/>
          <w:sz w:val="22"/>
          <w:szCs w:val="22"/>
        </w:rPr>
        <w:tab/>
        <w:t>Terénne úpravy</w:t>
      </w:r>
    </w:p>
    <w:p w14:paraId="496B7FBA" w14:textId="77777777" w:rsidR="00D148D2" w:rsidRPr="00D148D2" w:rsidRDefault="00D148D2" w:rsidP="00D148D2">
      <w:pPr>
        <w:tabs>
          <w:tab w:val="left" w:pos="5387"/>
        </w:tabs>
        <w:ind w:left="5386" w:hanging="1275"/>
        <w:jc w:val="both"/>
        <w:rPr>
          <w:rFonts w:ascii="Garamond" w:hAnsi="Garamond" w:cs="Calibri"/>
          <w:sz w:val="22"/>
          <w:szCs w:val="22"/>
        </w:rPr>
      </w:pPr>
      <w:r w:rsidRPr="00D148D2">
        <w:rPr>
          <w:rFonts w:ascii="Garamond" w:hAnsi="Garamond" w:cs="Calibri"/>
          <w:sz w:val="22"/>
          <w:szCs w:val="22"/>
        </w:rPr>
        <w:t xml:space="preserve">45112320-4 </w:t>
      </w:r>
      <w:r w:rsidRPr="00D148D2">
        <w:rPr>
          <w:rFonts w:ascii="Garamond" w:hAnsi="Garamond" w:cs="Calibri"/>
          <w:sz w:val="22"/>
          <w:szCs w:val="22"/>
        </w:rPr>
        <w:tab/>
        <w:t>Rekultivačné práce</w:t>
      </w:r>
    </w:p>
    <w:p w14:paraId="3C0FE6E6" w14:textId="77777777" w:rsidR="00D148D2" w:rsidRPr="00D148D2" w:rsidRDefault="00D148D2" w:rsidP="00D148D2">
      <w:pPr>
        <w:tabs>
          <w:tab w:val="left" w:pos="5387"/>
        </w:tabs>
        <w:ind w:left="5386" w:hanging="1275"/>
        <w:jc w:val="both"/>
        <w:rPr>
          <w:rFonts w:cstheme="minorHAnsi"/>
          <w:sz w:val="22"/>
          <w:szCs w:val="22"/>
        </w:rPr>
      </w:pPr>
      <w:r w:rsidRPr="00D148D2">
        <w:rPr>
          <w:rFonts w:ascii="Garamond" w:hAnsi="Garamond" w:cs="Calibri"/>
          <w:sz w:val="22"/>
          <w:szCs w:val="22"/>
        </w:rPr>
        <w:t xml:space="preserve">77315000-1 </w:t>
      </w:r>
      <w:r w:rsidRPr="00D148D2">
        <w:rPr>
          <w:rFonts w:ascii="Garamond" w:hAnsi="Garamond" w:cs="Calibri"/>
          <w:sz w:val="22"/>
          <w:szCs w:val="22"/>
        </w:rPr>
        <w:tab/>
        <w:t>Výsadba</w:t>
      </w:r>
    </w:p>
    <w:p w14:paraId="4919E7B6" w14:textId="77777777" w:rsidR="00D148D2" w:rsidRPr="00D148D2" w:rsidRDefault="00D148D2" w:rsidP="00D148D2">
      <w:pPr>
        <w:tabs>
          <w:tab w:val="left" w:pos="5387"/>
        </w:tabs>
        <w:spacing w:line="264" w:lineRule="auto"/>
        <w:jc w:val="both"/>
        <w:rPr>
          <w:rFonts w:ascii="Garamond" w:hAnsi="Garamond" w:cs="Calibri"/>
          <w:sz w:val="22"/>
          <w:szCs w:val="22"/>
        </w:rPr>
      </w:pPr>
      <w:r w:rsidRPr="00D148D2">
        <w:rPr>
          <w:rFonts w:ascii="Garamond" w:hAnsi="Garamond" w:cs="Calibri"/>
          <w:sz w:val="22"/>
          <w:szCs w:val="22"/>
        </w:rPr>
        <w:tab/>
      </w:r>
      <w:r w:rsidRPr="00D148D2">
        <w:rPr>
          <w:rFonts w:ascii="Garamond" w:hAnsi="Garamond" w:cs="Calibri"/>
          <w:bCs/>
          <w:sz w:val="22"/>
          <w:szCs w:val="22"/>
        </w:rPr>
        <w:tab/>
      </w:r>
    </w:p>
    <w:bookmarkEnd w:id="1"/>
    <w:p w14:paraId="01DB0903" w14:textId="13BF17FD" w:rsidR="00D148D2" w:rsidRPr="005C0871"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Celková </w:t>
      </w:r>
      <w:r w:rsidRPr="005C0871">
        <w:rPr>
          <w:rFonts w:ascii="Garamond" w:eastAsia="Times New Roman" w:hAnsi="Garamond" w:cs="Calibri"/>
          <w:kern w:val="0"/>
          <w:sz w:val="22"/>
          <w:szCs w:val="22"/>
          <w:lang w:eastAsia="sk-SK"/>
          <w14:ligatures w14:val="none"/>
        </w:rPr>
        <w:t xml:space="preserve">predpokladaná hodnota zákazky je </w:t>
      </w:r>
      <w:r w:rsidR="007621E5" w:rsidRPr="005C0871">
        <w:rPr>
          <w:rFonts w:ascii="Garamond" w:eastAsia="Times New Roman" w:hAnsi="Garamond" w:cs="Calibri"/>
          <w:b/>
          <w:bCs/>
          <w:kern w:val="0"/>
          <w:sz w:val="22"/>
          <w:szCs w:val="22"/>
          <w:lang w:eastAsia="sk-SK"/>
          <w14:ligatures w14:val="none"/>
        </w:rPr>
        <w:t>2 752 552,26</w:t>
      </w:r>
      <w:r w:rsidRPr="005C0871">
        <w:rPr>
          <w:rFonts w:ascii="Garamond" w:eastAsia="Times New Roman" w:hAnsi="Garamond" w:cstheme="minorHAnsi"/>
          <w:kern w:val="0"/>
          <w:sz w:val="22"/>
          <w:szCs w:val="22"/>
          <w:lang w:eastAsia="sk-SK"/>
          <w14:ligatures w14:val="none"/>
        </w:rPr>
        <w:t xml:space="preserve"> </w:t>
      </w:r>
      <w:r w:rsidRPr="005C0871">
        <w:rPr>
          <w:rFonts w:ascii="Garamond" w:eastAsia="Times New Roman" w:hAnsi="Garamond" w:cs="Calibri"/>
          <w:b/>
          <w:bCs/>
          <w:kern w:val="0"/>
          <w:sz w:val="22"/>
          <w:szCs w:val="22"/>
          <w:lang w:eastAsia="sk-SK"/>
          <w14:ligatures w14:val="none"/>
        </w:rPr>
        <w:t>EUR bez DPH.</w:t>
      </w:r>
      <w:r w:rsidRPr="005C0871">
        <w:rPr>
          <w:rFonts w:ascii="Garamond" w:eastAsia="Times New Roman" w:hAnsi="Garamond" w:cs="Calibri"/>
          <w:kern w:val="0"/>
          <w:sz w:val="22"/>
          <w:szCs w:val="22"/>
          <w:lang w:eastAsia="sk-SK"/>
          <w14:ligatures w14:val="none"/>
        </w:rPr>
        <w:t xml:space="preserve"> Predpokladaná hodnota jednotlivých častí predmetu zákazky:</w:t>
      </w:r>
    </w:p>
    <w:p w14:paraId="448B4715" w14:textId="7EBF97D4" w:rsidR="00D148D2" w:rsidRPr="00A40F83" w:rsidRDefault="00D148D2" w:rsidP="00A40F83">
      <w:pPr>
        <w:numPr>
          <w:ilvl w:val="1"/>
          <w:numId w:val="28"/>
        </w:numPr>
        <w:tabs>
          <w:tab w:val="left" w:pos="2127"/>
        </w:tabs>
        <w:spacing w:line="264" w:lineRule="auto"/>
        <w:ind w:left="993"/>
        <w:jc w:val="both"/>
        <w:rPr>
          <w:rFonts w:ascii="Garamond" w:eastAsia="Times New Roman" w:hAnsi="Garamond" w:cs="Calibri"/>
          <w:kern w:val="0"/>
          <w:sz w:val="22"/>
          <w:szCs w:val="22"/>
          <w:lang w:eastAsia="sk-SK"/>
          <w14:ligatures w14:val="none"/>
        </w:rPr>
      </w:pPr>
      <w:r w:rsidRPr="005C0871">
        <w:rPr>
          <w:rFonts w:ascii="Garamond" w:eastAsia="Times New Roman" w:hAnsi="Garamond" w:cs="Calibri"/>
          <w:kern w:val="0"/>
          <w:sz w:val="22"/>
          <w:szCs w:val="22"/>
          <w:lang w:eastAsia="sk-SK"/>
          <w14:ligatures w14:val="none"/>
        </w:rPr>
        <w:t>Časť predmetu zákazky č. 1:</w:t>
      </w:r>
      <w:r w:rsidR="00010D36" w:rsidRPr="005C0871">
        <w:rPr>
          <w:rFonts w:ascii="Garamond" w:eastAsia="Times New Roman" w:hAnsi="Garamond" w:cs="Calibri"/>
          <w:kern w:val="0"/>
          <w:sz w:val="22"/>
          <w:szCs w:val="22"/>
          <w:lang w:eastAsia="sk-SK"/>
          <w14:ligatures w14:val="none"/>
        </w:rPr>
        <w:t xml:space="preserve"> </w:t>
      </w:r>
      <w:r w:rsidR="00010D36" w:rsidRPr="00C47A66">
        <w:rPr>
          <w:rFonts w:ascii="Garamond" w:hAnsi="Garamond" w:cstheme="minorHAnsi"/>
          <w:b/>
          <w:sz w:val="22"/>
          <w:szCs w:val="22"/>
        </w:rPr>
        <w:t>Zelené sídliská / lokalita BERNOLÁKOVA-RADVANSKÁ, 1.etapa – pohybové aktivity</w:t>
      </w:r>
      <w:r w:rsidR="005C0871" w:rsidRPr="005C0871">
        <w:rPr>
          <w:rFonts w:ascii="Garamond" w:hAnsi="Garamond" w:cstheme="minorHAnsi"/>
          <w:sz w:val="22"/>
          <w:szCs w:val="22"/>
        </w:rPr>
        <w:t>:</w:t>
      </w:r>
      <w:r w:rsidR="00A40F83">
        <w:rPr>
          <w:rFonts w:ascii="Garamond" w:eastAsia="Times New Roman" w:hAnsi="Garamond" w:cs="Calibri"/>
          <w:kern w:val="0"/>
          <w:sz w:val="22"/>
          <w:szCs w:val="22"/>
          <w:lang w:eastAsia="sk-SK"/>
          <w14:ligatures w14:val="none"/>
        </w:rPr>
        <w:t xml:space="preserve"> </w:t>
      </w:r>
      <w:r w:rsidR="00A40F83" w:rsidRPr="00A40F83">
        <w:rPr>
          <w:rFonts w:ascii="Garamond" w:eastAsia="Times New Roman" w:hAnsi="Garamond" w:cstheme="minorHAnsi"/>
          <w:b/>
          <w:bCs/>
          <w:kern w:val="0"/>
          <w:sz w:val="22"/>
          <w:szCs w:val="22"/>
        </w:rPr>
        <w:t>1 066 685,14</w:t>
      </w:r>
      <w:r w:rsidR="00A40F83" w:rsidRPr="00A40F83">
        <w:rPr>
          <w:rFonts w:eastAsia="Times New Roman" w:cstheme="minorHAnsi"/>
          <w:kern w:val="0"/>
          <w:sz w:val="22"/>
          <w:szCs w:val="22"/>
        </w:rPr>
        <w:t xml:space="preserve"> </w:t>
      </w:r>
      <w:r w:rsidRPr="00A40F83">
        <w:rPr>
          <w:rFonts w:ascii="Garamond" w:eastAsia="Times New Roman" w:hAnsi="Garamond" w:cs="Calibri"/>
          <w:b/>
          <w:bCs/>
          <w:kern w:val="0"/>
          <w:sz w:val="22"/>
          <w:szCs w:val="22"/>
          <w:lang w:eastAsia="sk-SK"/>
          <w14:ligatures w14:val="none"/>
        </w:rPr>
        <w:t>EUR bez DPH</w:t>
      </w:r>
    </w:p>
    <w:p w14:paraId="6DCD6C6B" w14:textId="069B72EC" w:rsidR="00D148D2" w:rsidRPr="00577D4A" w:rsidRDefault="00D148D2" w:rsidP="00577D4A">
      <w:pPr>
        <w:numPr>
          <w:ilvl w:val="1"/>
          <w:numId w:val="28"/>
        </w:numPr>
        <w:spacing w:line="264" w:lineRule="auto"/>
        <w:ind w:left="993"/>
        <w:jc w:val="both"/>
        <w:rPr>
          <w:rFonts w:ascii="Garamond" w:eastAsia="Times New Roman" w:hAnsi="Garamond" w:cs="Calibri"/>
          <w:kern w:val="0"/>
          <w:sz w:val="22"/>
          <w:szCs w:val="22"/>
          <w:lang w:eastAsia="sk-SK"/>
          <w14:ligatures w14:val="none"/>
        </w:rPr>
      </w:pPr>
      <w:r w:rsidRPr="005C0871">
        <w:rPr>
          <w:rFonts w:ascii="Garamond" w:eastAsia="Times New Roman" w:hAnsi="Garamond" w:cs="Calibri"/>
          <w:kern w:val="0"/>
          <w:sz w:val="22"/>
          <w:szCs w:val="22"/>
          <w:lang w:eastAsia="sk-SK"/>
          <w14:ligatures w14:val="none"/>
        </w:rPr>
        <w:t>Časť predmetu zákazky č. 2:</w:t>
      </w:r>
      <w:r w:rsidR="0052099C" w:rsidRPr="005C0871">
        <w:rPr>
          <w:rFonts w:ascii="Garamond" w:eastAsia="Times New Roman" w:hAnsi="Garamond" w:cs="Calibri"/>
          <w:kern w:val="0"/>
          <w:sz w:val="22"/>
          <w:szCs w:val="22"/>
          <w:lang w:eastAsia="sk-SK"/>
          <w14:ligatures w14:val="none"/>
        </w:rPr>
        <w:t xml:space="preserve"> </w:t>
      </w:r>
      <w:r w:rsidR="0052099C" w:rsidRPr="00C47A66">
        <w:rPr>
          <w:rFonts w:ascii="Garamond" w:hAnsi="Garamond" w:cstheme="minorHAnsi"/>
          <w:b/>
          <w:sz w:val="22"/>
          <w:szCs w:val="22"/>
        </w:rPr>
        <w:t>Zelené sídliská / lokalita BERNOLÁKOVA-RADVANSKÁ, 1.etapa – stavebné práce</w:t>
      </w:r>
      <w:r w:rsidR="005C0871" w:rsidRPr="005C0871">
        <w:rPr>
          <w:rFonts w:ascii="Garamond" w:hAnsi="Garamond" w:cstheme="minorHAnsi"/>
          <w:bCs/>
          <w:sz w:val="22"/>
          <w:szCs w:val="22"/>
        </w:rPr>
        <w:t>:</w:t>
      </w:r>
      <w:r w:rsidR="00577D4A">
        <w:rPr>
          <w:rFonts w:ascii="Garamond" w:hAnsi="Garamond" w:cstheme="minorHAnsi"/>
          <w:bCs/>
          <w:sz w:val="22"/>
          <w:szCs w:val="22"/>
        </w:rPr>
        <w:t xml:space="preserve"> </w:t>
      </w:r>
      <w:r w:rsidR="00577D4A" w:rsidRPr="00577D4A">
        <w:rPr>
          <w:rFonts w:ascii="Garamond" w:eastAsia="Times New Roman" w:hAnsi="Garamond" w:cstheme="minorHAnsi"/>
          <w:b/>
          <w:bCs/>
          <w:kern w:val="0"/>
          <w:sz w:val="22"/>
          <w:szCs w:val="22"/>
        </w:rPr>
        <w:t>1 177 906,59</w:t>
      </w:r>
      <w:r w:rsidR="00577D4A">
        <w:rPr>
          <w:rFonts w:ascii="Garamond" w:eastAsia="Times New Roman" w:hAnsi="Garamond" w:cs="Calibri"/>
          <w:kern w:val="0"/>
          <w:sz w:val="22"/>
          <w:szCs w:val="22"/>
          <w:lang w:eastAsia="sk-SK"/>
          <w14:ligatures w14:val="none"/>
        </w:rPr>
        <w:t xml:space="preserve"> </w:t>
      </w:r>
      <w:r w:rsidRPr="00577D4A">
        <w:rPr>
          <w:rFonts w:ascii="Garamond" w:eastAsia="Times New Roman" w:hAnsi="Garamond" w:cs="Calibri"/>
          <w:b/>
          <w:bCs/>
          <w:kern w:val="0"/>
          <w:sz w:val="22"/>
          <w:szCs w:val="22"/>
          <w:lang w:eastAsia="sk-SK"/>
          <w14:ligatures w14:val="none"/>
        </w:rPr>
        <w:t>EUR bez DPH</w:t>
      </w:r>
    </w:p>
    <w:p w14:paraId="34CFD47B" w14:textId="15C6BD55" w:rsidR="00D148D2" w:rsidRPr="002F4E25" w:rsidRDefault="00D148D2" w:rsidP="002F4E25">
      <w:pPr>
        <w:numPr>
          <w:ilvl w:val="1"/>
          <w:numId w:val="28"/>
        </w:numPr>
        <w:spacing w:line="264" w:lineRule="auto"/>
        <w:ind w:left="993"/>
        <w:jc w:val="both"/>
        <w:rPr>
          <w:rFonts w:ascii="Garamond" w:eastAsia="Times New Roman" w:hAnsi="Garamond" w:cs="Calibri"/>
          <w:b/>
          <w:bCs/>
          <w:kern w:val="0"/>
          <w:sz w:val="22"/>
          <w:szCs w:val="22"/>
          <w:lang w:eastAsia="sk-SK"/>
          <w14:ligatures w14:val="none"/>
        </w:rPr>
      </w:pPr>
      <w:r w:rsidRPr="005C0871">
        <w:rPr>
          <w:rFonts w:ascii="Garamond" w:eastAsia="Times New Roman" w:hAnsi="Garamond" w:cs="Calibri"/>
          <w:kern w:val="0"/>
          <w:sz w:val="22"/>
          <w:szCs w:val="22"/>
          <w:lang w:eastAsia="sk-SK"/>
          <w14:ligatures w14:val="none"/>
        </w:rPr>
        <w:t>Časť predmetu zákazky č. 3:</w:t>
      </w:r>
      <w:r w:rsidR="005C0871" w:rsidRPr="005C0871">
        <w:rPr>
          <w:rFonts w:ascii="Garamond" w:eastAsia="Times New Roman" w:hAnsi="Garamond" w:cs="Calibri"/>
          <w:kern w:val="0"/>
          <w:sz w:val="22"/>
          <w:szCs w:val="22"/>
          <w:lang w:eastAsia="sk-SK"/>
          <w14:ligatures w14:val="none"/>
        </w:rPr>
        <w:t xml:space="preserve"> </w:t>
      </w:r>
      <w:r w:rsidR="005C0871" w:rsidRPr="00C47A66">
        <w:rPr>
          <w:rFonts w:ascii="Garamond" w:hAnsi="Garamond" w:cstheme="minorHAnsi"/>
          <w:b/>
          <w:sz w:val="22"/>
          <w:szCs w:val="22"/>
        </w:rPr>
        <w:t>Zelené sídliská / lokalita BERNOLÁKOVA-RADVANSKÁ, 1.etapa – vegetačné úpravy</w:t>
      </w:r>
      <w:r w:rsidRPr="005C0871">
        <w:rPr>
          <w:rFonts w:ascii="Garamond" w:eastAsia="Times New Roman" w:hAnsi="Garamond" w:cs="Calibri"/>
          <w:kern w:val="0"/>
          <w:sz w:val="22"/>
          <w:szCs w:val="22"/>
          <w:lang w:eastAsia="sk-SK"/>
          <w14:ligatures w14:val="none"/>
        </w:rPr>
        <w:t>:</w:t>
      </w:r>
      <w:r w:rsidR="00C47A66">
        <w:rPr>
          <w:rFonts w:ascii="Garamond" w:eastAsia="Times New Roman" w:hAnsi="Garamond" w:cs="Calibri"/>
          <w:kern w:val="0"/>
          <w:sz w:val="22"/>
          <w:szCs w:val="22"/>
          <w:lang w:eastAsia="sk-SK"/>
          <w14:ligatures w14:val="none"/>
        </w:rPr>
        <w:t xml:space="preserve"> </w:t>
      </w:r>
      <w:r w:rsidR="002F4E25" w:rsidRPr="002F4E25">
        <w:rPr>
          <w:rFonts w:ascii="Garamond" w:eastAsia="Times New Roman" w:hAnsi="Garamond" w:cstheme="minorHAnsi"/>
          <w:b/>
          <w:bCs/>
          <w:kern w:val="0"/>
          <w:sz w:val="22"/>
          <w:szCs w:val="22"/>
        </w:rPr>
        <w:t>507 960,53</w:t>
      </w:r>
      <w:r w:rsidR="002F4E25" w:rsidRPr="002F4E25">
        <w:rPr>
          <w:rFonts w:eastAsia="Times New Roman" w:cstheme="minorHAnsi"/>
          <w:kern w:val="0"/>
          <w:sz w:val="22"/>
          <w:szCs w:val="22"/>
        </w:rPr>
        <w:t xml:space="preserve"> </w:t>
      </w:r>
      <w:r w:rsidRPr="002F4E25">
        <w:rPr>
          <w:rFonts w:ascii="Garamond" w:eastAsia="Times New Roman" w:hAnsi="Garamond" w:cs="Calibri"/>
          <w:b/>
          <w:bCs/>
          <w:kern w:val="0"/>
          <w:sz w:val="22"/>
          <w:szCs w:val="22"/>
          <w:lang w:eastAsia="sk-SK"/>
          <w14:ligatures w14:val="none"/>
        </w:rPr>
        <w:t>EUR bez DPH</w:t>
      </w:r>
    </w:p>
    <w:p w14:paraId="298C33B9" w14:textId="77777777" w:rsidR="00D148D2" w:rsidRPr="00D148D2" w:rsidRDefault="00D148D2" w:rsidP="00D148D2">
      <w:pPr>
        <w:spacing w:line="264" w:lineRule="auto"/>
        <w:jc w:val="both"/>
        <w:rPr>
          <w:rFonts w:ascii="Garamond" w:eastAsia="Times New Roman" w:hAnsi="Garamond" w:cs="Calibri"/>
          <w:bCs/>
          <w:noProof/>
          <w:kern w:val="0"/>
          <w:sz w:val="22"/>
          <w:szCs w:val="22"/>
          <w:lang w:eastAsia="sk-SK"/>
          <w14:ligatures w14:val="none"/>
        </w:rPr>
      </w:pPr>
    </w:p>
    <w:p w14:paraId="02A906CB"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VARIANTNÉ RIEŠENIE</w:t>
      </w:r>
    </w:p>
    <w:p w14:paraId="29765145" w14:textId="77777777" w:rsidR="00D148D2" w:rsidRPr="00D148D2" w:rsidRDefault="00D148D2" w:rsidP="00D148D2">
      <w:pPr>
        <w:numPr>
          <w:ilvl w:val="1"/>
          <w:numId w:val="15"/>
        </w:numPr>
        <w:spacing w:line="264" w:lineRule="auto"/>
        <w:ind w:left="426"/>
        <w:jc w:val="both"/>
        <w:rPr>
          <w:rFonts w:ascii="Garamond" w:eastAsia="Times New Roman" w:hAnsi="Garamond" w:cstheme="minorHAnsi"/>
          <w:b/>
          <w:bCs/>
          <w:kern w:val="0"/>
          <w:sz w:val="22"/>
          <w:szCs w:val="22"/>
          <w:lang w:eastAsia="sk-SK"/>
          <w14:ligatures w14:val="none"/>
        </w:rPr>
      </w:pPr>
      <w:r w:rsidRPr="00D148D2">
        <w:rPr>
          <w:rFonts w:ascii="Garamond" w:eastAsia="Times New Roman" w:hAnsi="Garamond" w:cs="Calibri"/>
          <w:kern w:val="0"/>
          <w:sz w:val="22"/>
          <w:szCs w:val="22"/>
          <w:lang w:eastAsia="sk-SK"/>
          <w14:ligatures w14:val="none"/>
        </w:rPr>
        <w:t>Uchádzačom sa neumožňuje  predložiť  variantné  riešenie. Ak uchádzač v rámci ponuky predloží aj variantné riešenie, nebude takéto variantné riešenie zaradené do vyhodnocovania.</w:t>
      </w:r>
    </w:p>
    <w:p w14:paraId="3B188E66" w14:textId="77777777" w:rsidR="00D148D2" w:rsidRPr="00D148D2" w:rsidRDefault="00D148D2" w:rsidP="00D148D2">
      <w:pPr>
        <w:spacing w:line="264" w:lineRule="auto"/>
        <w:rPr>
          <w:rFonts w:ascii="Garamond" w:eastAsia="Times New Roman" w:hAnsi="Garamond" w:cs="Calibri"/>
          <w:kern w:val="0"/>
          <w:sz w:val="22"/>
          <w:szCs w:val="22"/>
          <w:lang w:eastAsia="cs-CZ"/>
          <w14:ligatures w14:val="none"/>
        </w:rPr>
      </w:pPr>
    </w:p>
    <w:p w14:paraId="381BB0BA" w14:textId="77777777" w:rsidR="00D148D2" w:rsidRPr="00D148D2" w:rsidRDefault="00D148D2" w:rsidP="00D148D2">
      <w:pPr>
        <w:numPr>
          <w:ilvl w:val="0"/>
          <w:numId w:val="15"/>
        </w:numPr>
        <w:spacing w:line="264" w:lineRule="auto"/>
        <w:rPr>
          <w:rFonts w:ascii="Garamond" w:eastAsia="Times New Roman" w:hAnsi="Garamond" w:cs="Calibr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MIESTO, TERMÍN DODANIA A SPÔSOB PLNENIA PREDMETU ZÁKAZKY</w:t>
      </w:r>
    </w:p>
    <w:p w14:paraId="1957A8F6" w14:textId="23FF2306"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Miestom </w:t>
      </w:r>
      <w:r w:rsidRPr="008308C7">
        <w:rPr>
          <w:rFonts w:ascii="Garamond" w:eastAsia="Times New Roman" w:hAnsi="Garamond" w:cs="Calibri"/>
          <w:kern w:val="0"/>
          <w:sz w:val="22"/>
          <w:szCs w:val="22"/>
          <w:lang w:eastAsia="sk-SK"/>
          <w14:ligatures w14:val="none"/>
        </w:rPr>
        <w:t>uskutočnenia stavebných prác sú pozemky v </w:t>
      </w:r>
      <w:proofErr w:type="spellStart"/>
      <w:r w:rsidRPr="008308C7">
        <w:rPr>
          <w:rFonts w:ascii="Garamond" w:eastAsia="Times New Roman" w:hAnsi="Garamond" w:cs="Calibri"/>
          <w:kern w:val="0"/>
          <w:sz w:val="22"/>
          <w:szCs w:val="22"/>
          <w:lang w:eastAsia="sk-SK"/>
          <w14:ligatures w14:val="none"/>
        </w:rPr>
        <w:t>k.ú</w:t>
      </w:r>
      <w:proofErr w:type="spellEnd"/>
      <w:r w:rsidRPr="008308C7">
        <w:rPr>
          <w:rFonts w:ascii="Garamond" w:eastAsia="Times New Roman" w:hAnsi="Garamond" w:cs="Calibri"/>
          <w:kern w:val="0"/>
          <w:sz w:val="22"/>
          <w:szCs w:val="22"/>
          <w:lang w:eastAsia="sk-SK"/>
          <w14:ligatures w14:val="none"/>
        </w:rPr>
        <w:t xml:space="preserve">. Banská Bystrica , obec Banská Bystrica, evidované na LV č. </w:t>
      </w:r>
      <w:r w:rsidR="00E357C1" w:rsidRPr="008308C7">
        <w:rPr>
          <w:rFonts w:ascii="Garamond" w:eastAsia="Times New Roman" w:hAnsi="Garamond" w:cs="Calibri"/>
          <w:kern w:val="0"/>
          <w:sz w:val="22"/>
          <w:szCs w:val="22"/>
          <w:lang w:eastAsia="sk-SK"/>
          <w14:ligatures w14:val="none"/>
        </w:rPr>
        <w:t>6492</w:t>
      </w:r>
      <w:r w:rsidRPr="0047170B">
        <w:rPr>
          <w:rFonts w:ascii="Garamond" w:eastAsia="Times New Roman" w:hAnsi="Garamond" w:cs="Calibri"/>
          <w:kern w:val="0"/>
          <w:sz w:val="22"/>
          <w:szCs w:val="22"/>
          <w:lang w:eastAsia="sk-SK"/>
          <w14:ligatures w14:val="none"/>
        </w:rPr>
        <w:t xml:space="preserve">, </w:t>
      </w:r>
      <w:r w:rsidR="004D351A" w:rsidRPr="0047170B">
        <w:rPr>
          <w:rFonts w:ascii="Garamond" w:eastAsia="Times New Roman" w:hAnsi="Garamond" w:cs="Calibri"/>
          <w:kern w:val="0"/>
          <w:sz w:val="22"/>
          <w:szCs w:val="22"/>
          <w:lang w:eastAsia="sk-SK"/>
          <w14:ligatures w14:val="none"/>
        </w:rPr>
        <w:t xml:space="preserve">5982, 2724, </w:t>
      </w:r>
      <w:r w:rsidRPr="0047170B">
        <w:rPr>
          <w:rFonts w:ascii="Garamond" w:eastAsia="Times New Roman" w:hAnsi="Garamond" w:cs="Calibri"/>
          <w:kern w:val="0"/>
          <w:sz w:val="22"/>
          <w:szCs w:val="22"/>
          <w:lang w:eastAsia="sk-SK"/>
          <w14:ligatures w14:val="none"/>
        </w:rPr>
        <w:t>pričom</w:t>
      </w:r>
      <w:r w:rsidRPr="008308C7">
        <w:rPr>
          <w:rFonts w:ascii="Garamond" w:eastAsia="Times New Roman" w:hAnsi="Garamond" w:cs="Calibri"/>
          <w:kern w:val="0"/>
          <w:sz w:val="22"/>
          <w:szCs w:val="22"/>
          <w:lang w:eastAsia="sk-SK"/>
          <w14:ligatures w14:val="none"/>
        </w:rPr>
        <w:t xml:space="preserve"> konkrétne parcelné čísla sú bližšie špecifikované v bode 2.1 jednotlivých zmlúv.</w:t>
      </w:r>
    </w:p>
    <w:p w14:paraId="52F9B397"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506B99F8" w14:textId="77777777" w:rsidR="00D148D2" w:rsidRPr="00D148D2" w:rsidRDefault="00D148D2" w:rsidP="00D148D2">
      <w:pPr>
        <w:numPr>
          <w:ilvl w:val="1"/>
          <w:numId w:val="15"/>
        </w:numPr>
        <w:spacing w:line="264" w:lineRule="auto"/>
        <w:ind w:left="426"/>
        <w:jc w:val="both"/>
        <w:rPr>
          <w:rFonts w:ascii="Garamond" w:eastAsia="Times New Roman" w:hAnsi="Garamond" w:cs="Calibri"/>
          <w:b/>
          <w:bCs/>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Predmet zákazky bude dodaný v čase a spôsobom v zmysle obchodných podmienok uvedených v jednotlivých zmluvách, t. j.: </w:t>
      </w:r>
    </w:p>
    <w:p w14:paraId="59342A07" w14:textId="77777777" w:rsidR="00EB3252" w:rsidRDefault="00D148D2" w:rsidP="00D763C9">
      <w:pPr>
        <w:pStyle w:val="Zkladntext"/>
        <w:numPr>
          <w:ilvl w:val="0"/>
          <w:numId w:val="42"/>
        </w:numPr>
        <w:ind w:left="993" w:right="181"/>
        <w:rPr>
          <w:rFonts w:ascii="Garamond" w:hAnsi="Garamond" w:cstheme="minorHAnsi"/>
          <w:b w:val="0"/>
          <w:sz w:val="22"/>
          <w:szCs w:val="22"/>
        </w:rPr>
      </w:pPr>
      <w:r w:rsidRPr="00875378">
        <w:rPr>
          <w:rFonts w:ascii="Garamond" w:hAnsi="Garamond" w:cs="Calibri"/>
          <w:b w:val="0"/>
          <w:bCs/>
          <w:sz w:val="22"/>
          <w:szCs w:val="22"/>
          <w:lang w:eastAsia="sk-SK"/>
        </w:rPr>
        <w:t>Časť</w:t>
      </w:r>
      <w:r w:rsidR="00E45238" w:rsidRPr="00875378">
        <w:rPr>
          <w:rFonts w:ascii="Garamond" w:hAnsi="Garamond" w:cs="Calibri"/>
          <w:b w:val="0"/>
          <w:bCs/>
          <w:sz w:val="22"/>
          <w:szCs w:val="22"/>
          <w:lang w:eastAsia="sk-SK"/>
        </w:rPr>
        <w:t xml:space="preserve"> predmetu zákazky č. 1</w:t>
      </w:r>
      <w:r w:rsidR="004F79ED" w:rsidRPr="00875378">
        <w:rPr>
          <w:rFonts w:ascii="Garamond" w:hAnsi="Garamond" w:cs="Calibri"/>
          <w:b w:val="0"/>
          <w:bCs/>
          <w:sz w:val="22"/>
          <w:szCs w:val="22"/>
          <w:lang w:eastAsia="sk-SK"/>
        </w:rPr>
        <w:t xml:space="preserve">: </w:t>
      </w:r>
      <w:r w:rsidR="004F79ED" w:rsidRPr="00875378">
        <w:rPr>
          <w:rFonts w:ascii="Garamond" w:hAnsi="Garamond" w:cstheme="minorHAnsi"/>
          <w:b w:val="0"/>
          <w:bCs/>
          <w:sz w:val="22"/>
          <w:szCs w:val="22"/>
        </w:rPr>
        <w:t>Zelené sídliská / lokalita BERNOLÁKOVA-RADVANSKÁ, 1.etapa</w:t>
      </w:r>
      <w:r w:rsidR="004F79ED" w:rsidRPr="00875378">
        <w:rPr>
          <w:rFonts w:ascii="Garamond" w:hAnsi="Garamond" w:cstheme="minorHAnsi"/>
          <w:sz w:val="22"/>
          <w:szCs w:val="22"/>
        </w:rPr>
        <w:t xml:space="preserve"> </w:t>
      </w:r>
      <w:r w:rsidR="004F79ED" w:rsidRPr="00875378">
        <w:rPr>
          <w:rFonts w:ascii="Garamond" w:hAnsi="Garamond" w:cstheme="minorHAnsi"/>
          <w:b w:val="0"/>
          <w:bCs/>
          <w:sz w:val="22"/>
          <w:szCs w:val="22"/>
        </w:rPr>
        <w:t xml:space="preserve">– </w:t>
      </w:r>
      <w:r w:rsidR="00B8384B" w:rsidRPr="00875378">
        <w:rPr>
          <w:rFonts w:ascii="Garamond" w:hAnsi="Garamond" w:cstheme="minorHAnsi"/>
          <w:b w:val="0"/>
          <w:bCs/>
          <w:sz w:val="22"/>
          <w:szCs w:val="22"/>
        </w:rPr>
        <w:t>pohybové aktivity</w:t>
      </w:r>
      <w:r w:rsidR="00CA481B" w:rsidRPr="00875378">
        <w:rPr>
          <w:rFonts w:ascii="Garamond" w:hAnsi="Garamond" w:cs="Calibri"/>
          <w:sz w:val="22"/>
          <w:szCs w:val="22"/>
          <w:lang w:eastAsia="sk-SK"/>
        </w:rPr>
        <w:t xml:space="preserve"> </w:t>
      </w:r>
      <w:r w:rsidRPr="00875378">
        <w:rPr>
          <w:rFonts w:ascii="Garamond" w:hAnsi="Garamond" w:cs="Calibri"/>
          <w:sz w:val="22"/>
          <w:szCs w:val="22"/>
          <w:lang w:eastAsia="sk-SK"/>
        </w:rPr>
        <w:t xml:space="preserve">do </w:t>
      </w:r>
      <w:r w:rsidR="00B8384B" w:rsidRPr="00875378">
        <w:rPr>
          <w:rFonts w:ascii="Garamond" w:hAnsi="Garamond" w:cs="Calibri"/>
          <w:sz w:val="22"/>
          <w:szCs w:val="22"/>
          <w:lang w:eastAsia="sk-SK"/>
        </w:rPr>
        <w:t>1</w:t>
      </w:r>
      <w:r w:rsidRPr="00875378">
        <w:rPr>
          <w:rFonts w:ascii="Garamond" w:hAnsi="Garamond" w:cs="Calibri"/>
          <w:sz w:val="22"/>
          <w:szCs w:val="22"/>
          <w:lang w:eastAsia="sk-SK"/>
        </w:rPr>
        <w:t>2 mesiacov od prevzatia staveniska.</w:t>
      </w:r>
    </w:p>
    <w:p w14:paraId="1232A4A5" w14:textId="77777777" w:rsidR="001A4452" w:rsidRPr="003B71A8" w:rsidRDefault="00D148D2" w:rsidP="00D763C9">
      <w:pPr>
        <w:pStyle w:val="Zkladntext"/>
        <w:numPr>
          <w:ilvl w:val="0"/>
          <w:numId w:val="42"/>
        </w:numPr>
        <w:ind w:left="993" w:right="181"/>
        <w:rPr>
          <w:rFonts w:ascii="Garamond" w:hAnsi="Garamond" w:cstheme="minorHAnsi"/>
          <w:b w:val="0"/>
          <w:sz w:val="22"/>
          <w:szCs w:val="22"/>
        </w:rPr>
      </w:pPr>
      <w:r w:rsidRPr="003B71A8">
        <w:rPr>
          <w:rFonts w:ascii="Garamond" w:hAnsi="Garamond" w:cs="Calibri"/>
          <w:b w:val="0"/>
          <w:bCs/>
          <w:sz w:val="22"/>
          <w:szCs w:val="22"/>
          <w:lang w:eastAsia="sk-SK"/>
        </w:rPr>
        <w:t xml:space="preserve">Časť predmetu zákazky č. 2: </w:t>
      </w:r>
      <w:r w:rsidR="00EB3252" w:rsidRPr="003B71A8">
        <w:rPr>
          <w:rFonts w:ascii="Garamond" w:hAnsi="Garamond" w:cstheme="minorHAnsi"/>
          <w:b w:val="0"/>
          <w:bCs/>
          <w:sz w:val="22"/>
          <w:szCs w:val="22"/>
        </w:rPr>
        <w:t>Zelené sídliská / lokalita BERNOLÁKOVA-RADVANSKÁ, 1.etapa – stavebné práce</w:t>
      </w:r>
      <w:r w:rsidRPr="003B71A8">
        <w:rPr>
          <w:rFonts w:ascii="Garamond" w:hAnsi="Garamond" w:cs="Calibri"/>
          <w:b w:val="0"/>
          <w:bCs/>
          <w:sz w:val="22"/>
          <w:szCs w:val="22"/>
          <w:lang w:eastAsia="sk-SK"/>
        </w:rPr>
        <w:t>:</w:t>
      </w:r>
      <w:r w:rsidRPr="003B71A8">
        <w:rPr>
          <w:rFonts w:ascii="Garamond" w:hAnsi="Garamond" w:cs="Calibri"/>
          <w:sz w:val="22"/>
          <w:szCs w:val="22"/>
          <w:lang w:eastAsia="sk-SK"/>
        </w:rPr>
        <w:t xml:space="preserve"> do </w:t>
      </w:r>
      <w:r w:rsidR="0065143A" w:rsidRPr="003B71A8">
        <w:rPr>
          <w:rFonts w:ascii="Garamond" w:hAnsi="Garamond" w:cs="Calibri"/>
          <w:sz w:val="22"/>
          <w:szCs w:val="22"/>
          <w:lang w:eastAsia="sk-SK"/>
        </w:rPr>
        <w:t>1</w:t>
      </w:r>
      <w:r w:rsidR="00C842B6" w:rsidRPr="003B71A8">
        <w:rPr>
          <w:rFonts w:ascii="Garamond" w:hAnsi="Garamond" w:cs="Calibri"/>
          <w:sz w:val="22"/>
          <w:szCs w:val="22"/>
          <w:lang w:eastAsia="sk-SK"/>
        </w:rPr>
        <w:t>5</w:t>
      </w:r>
      <w:r w:rsidRPr="003B71A8">
        <w:rPr>
          <w:rFonts w:ascii="Garamond" w:hAnsi="Garamond" w:cs="Calibri"/>
          <w:sz w:val="22"/>
          <w:szCs w:val="22"/>
          <w:lang w:eastAsia="sk-SK"/>
        </w:rPr>
        <w:t xml:space="preserve"> mesiacov od prevzatia staveniska.</w:t>
      </w:r>
    </w:p>
    <w:p w14:paraId="4FE555C6" w14:textId="748EAB45" w:rsidR="00D148D2" w:rsidRPr="003B71A8" w:rsidRDefault="00D148D2" w:rsidP="00D763C9">
      <w:pPr>
        <w:pStyle w:val="Zkladntext"/>
        <w:numPr>
          <w:ilvl w:val="0"/>
          <w:numId w:val="42"/>
        </w:numPr>
        <w:ind w:left="993" w:right="181"/>
        <w:rPr>
          <w:rFonts w:ascii="Garamond" w:hAnsi="Garamond" w:cstheme="minorHAnsi"/>
          <w:b w:val="0"/>
          <w:sz w:val="22"/>
          <w:szCs w:val="22"/>
        </w:rPr>
      </w:pPr>
      <w:r w:rsidRPr="007371E2">
        <w:rPr>
          <w:rFonts w:ascii="Garamond" w:hAnsi="Garamond" w:cs="Calibri"/>
          <w:b w:val="0"/>
          <w:bCs/>
          <w:sz w:val="22"/>
          <w:szCs w:val="22"/>
          <w:lang w:eastAsia="sk-SK"/>
        </w:rPr>
        <w:t xml:space="preserve">Časť predmetu zákazky č. 3: </w:t>
      </w:r>
      <w:r w:rsidR="001A4452" w:rsidRPr="007371E2">
        <w:rPr>
          <w:rFonts w:ascii="Garamond" w:hAnsi="Garamond" w:cstheme="minorHAnsi"/>
          <w:b w:val="0"/>
          <w:bCs/>
          <w:sz w:val="22"/>
          <w:szCs w:val="22"/>
        </w:rPr>
        <w:t>Zelené sídliská / lokalita BERNOLÁKOVA-RADVANSKÁ, 1.etapa – vegetačné úpravy</w:t>
      </w:r>
      <w:r w:rsidRPr="007371E2">
        <w:rPr>
          <w:rFonts w:ascii="Garamond" w:hAnsi="Garamond" w:cs="Calibri"/>
          <w:b w:val="0"/>
          <w:bCs/>
          <w:sz w:val="22"/>
          <w:szCs w:val="22"/>
          <w:lang w:eastAsia="sk-SK"/>
        </w:rPr>
        <w:t>:</w:t>
      </w:r>
      <w:r w:rsidRPr="003B71A8">
        <w:rPr>
          <w:rFonts w:ascii="Garamond" w:hAnsi="Garamond" w:cs="Calibri"/>
          <w:sz w:val="22"/>
          <w:szCs w:val="22"/>
          <w:lang w:eastAsia="sk-SK"/>
        </w:rPr>
        <w:t xml:space="preserve"> do 15 mesiacov od prevzatia staveniska.</w:t>
      </w:r>
    </w:p>
    <w:p w14:paraId="5F7084AC"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7A9E9A17"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ZDROJ FINANČNÝCH PROSTRIEDKOV</w:t>
      </w:r>
    </w:p>
    <w:p w14:paraId="318A5BDE" w14:textId="77777777" w:rsidR="00D148D2" w:rsidRPr="00D148D2" w:rsidRDefault="00D148D2" w:rsidP="00D148D2">
      <w:pPr>
        <w:numPr>
          <w:ilvl w:val="1"/>
          <w:numId w:val="15"/>
        </w:numPr>
        <w:spacing w:line="264" w:lineRule="auto"/>
        <w:ind w:left="426" w:hanging="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Predmet zákazky bude spolufinancovaný z: </w:t>
      </w:r>
    </w:p>
    <w:p w14:paraId="23F322B3" w14:textId="73FDA7B9" w:rsidR="00D148D2" w:rsidRPr="00CE4709" w:rsidRDefault="00410AD9" w:rsidP="00D763C9">
      <w:pPr>
        <w:pStyle w:val="Odsekzoznamu"/>
        <w:numPr>
          <w:ilvl w:val="0"/>
          <w:numId w:val="43"/>
        </w:numPr>
        <w:ind w:left="851" w:hanging="284"/>
        <w:jc w:val="both"/>
        <w:rPr>
          <w:rFonts w:ascii="Garamond" w:eastAsia="Times New Roman" w:hAnsi="Garamond" w:cstheme="minorHAnsi"/>
          <w:bCs/>
          <w:kern w:val="0"/>
          <w:sz w:val="22"/>
          <w:szCs w:val="22"/>
        </w:rPr>
      </w:pPr>
      <w:r w:rsidRPr="00410AD9">
        <w:rPr>
          <w:rFonts w:ascii="Garamond" w:eastAsia="Times New Roman" w:hAnsi="Garamond" w:cstheme="minorHAnsi"/>
          <w:bCs/>
          <w:kern w:val="0"/>
          <w:sz w:val="22"/>
          <w:szCs w:val="22"/>
        </w:rPr>
        <w:t xml:space="preserve">Program Slovensko </w:t>
      </w:r>
      <w:r w:rsidRPr="00410AD9">
        <w:rPr>
          <w:rFonts w:ascii="Garamond" w:hAnsi="Garamond" w:cstheme="minorHAnsi"/>
          <w:sz w:val="22"/>
          <w:szCs w:val="22"/>
        </w:rPr>
        <w:t>2021 – 2027, Výzva na investície do regionálnej a miestnej infraštruktúry pre pohybové aktivity a cykloturistiku“, kód výzvy: PSK-MIRI-015-2024-ITI-</w:t>
      </w:r>
      <w:r w:rsidRPr="00CE4709">
        <w:rPr>
          <w:rFonts w:ascii="Garamond" w:hAnsi="Garamond" w:cstheme="minorHAnsi"/>
          <w:sz w:val="22"/>
          <w:szCs w:val="22"/>
        </w:rPr>
        <w:t>EFRR</w:t>
      </w:r>
      <w:r w:rsidRPr="00CE4709">
        <w:rPr>
          <w:rFonts w:ascii="Garamond" w:eastAsia="Times New Roman" w:hAnsi="Garamond" w:cstheme="minorHAnsi"/>
          <w:bCs/>
          <w:kern w:val="0"/>
          <w:sz w:val="22"/>
          <w:szCs w:val="22"/>
        </w:rPr>
        <w:t xml:space="preserve"> </w:t>
      </w:r>
      <w:r w:rsidR="00D148D2" w:rsidRPr="00CE4709">
        <w:rPr>
          <w:rFonts w:ascii="Garamond" w:eastAsia="Times New Roman" w:hAnsi="Garamond" w:cs="Calibri"/>
          <w:kern w:val="0"/>
          <w:sz w:val="22"/>
          <w:szCs w:val="22"/>
          <w:lang w:eastAsia="sk-SK"/>
          <w14:ligatures w14:val="none"/>
        </w:rPr>
        <w:t>(časť predmetu zákazky č. 1),</w:t>
      </w:r>
    </w:p>
    <w:p w14:paraId="41785347" w14:textId="2B12E702" w:rsidR="00FB69A9" w:rsidRPr="00CE4709" w:rsidRDefault="00FB69A9" w:rsidP="00D763C9">
      <w:pPr>
        <w:pStyle w:val="Odsekzoznamu"/>
        <w:numPr>
          <w:ilvl w:val="0"/>
          <w:numId w:val="43"/>
        </w:numPr>
        <w:tabs>
          <w:tab w:val="left" w:pos="851"/>
        </w:tabs>
        <w:ind w:left="851" w:hanging="230"/>
        <w:jc w:val="both"/>
        <w:rPr>
          <w:rFonts w:ascii="Garamond" w:eastAsia="Times New Roman" w:hAnsi="Garamond" w:cstheme="minorHAnsi"/>
          <w:bCs/>
          <w:kern w:val="0"/>
          <w:sz w:val="22"/>
          <w:szCs w:val="22"/>
        </w:rPr>
      </w:pPr>
      <w:r w:rsidRPr="00CE4709">
        <w:rPr>
          <w:rFonts w:ascii="Garamond" w:eastAsia="Times New Roman" w:hAnsi="Garamond" w:cstheme="minorHAnsi"/>
          <w:bCs/>
          <w:kern w:val="0"/>
          <w:sz w:val="22"/>
          <w:szCs w:val="22"/>
        </w:rPr>
        <w:lastRenderedPageBreak/>
        <w:t>Program Slovensko 2021 – 2027, Výzvy na podporu rozvoja prvkov zelenej a modrej infraštruktúry v obciach a mestách, kód výzvy: PSK-MIRRI-008-2024-ITI-EFRR</w:t>
      </w:r>
      <w:r w:rsidR="00524C57">
        <w:rPr>
          <w:rFonts w:ascii="Garamond" w:eastAsia="Times New Roman" w:hAnsi="Garamond" w:cstheme="minorHAnsi"/>
          <w:bCs/>
          <w:kern w:val="0"/>
          <w:sz w:val="22"/>
          <w:szCs w:val="22"/>
        </w:rPr>
        <w:t xml:space="preserve"> </w:t>
      </w:r>
      <w:r w:rsidR="00977E0E" w:rsidRPr="00CE4709">
        <w:rPr>
          <w:rFonts w:ascii="Garamond" w:eastAsia="Times New Roman" w:hAnsi="Garamond" w:cs="Calibri"/>
          <w:kern w:val="0"/>
          <w:sz w:val="22"/>
          <w:szCs w:val="22"/>
          <w:lang w:eastAsia="sk-SK"/>
          <w14:ligatures w14:val="none"/>
        </w:rPr>
        <w:t>(časť predmetu zákazky č. 2),</w:t>
      </w:r>
    </w:p>
    <w:p w14:paraId="4C3274F8" w14:textId="65B1B9F5" w:rsidR="00CE4709" w:rsidRPr="00CE4709" w:rsidRDefault="00CE4709" w:rsidP="00A35794">
      <w:pPr>
        <w:numPr>
          <w:ilvl w:val="0"/>
          <w:numId w:val="33"/>
        </w:numPr>
        <w:spacing w:line="264" w:lineRule="auto"/>
        <w:ind w:left="851" w:hanging="284"/>
        <w:jc w:val="both"/>
        <w:rPr>
          <w:rFonts w:ascii="Garamond" w:eastAsia="Times New Roman" w:hAnsi="Garamond" w:cs="Calibri"/>
          <w:kern w:val="0"/>
          <w:sz w:val="22"/>
          <w:szCs w:val="22"/>
          <w:lang w:eastAsia="sk-SK"/>
          <w14:ligatures w14:val="none"/>
        </w:rPr>
      </w:pPr>
      <w:r w:rsidRPr="00CE4709">
        <w:rPr>
          <w:rFonts w:ascii="Garamond" w:eastAsia="Times New Roman" w:hAnsi="Garamond" w:cstheme="minorHAnsi"/>
          <w:bCs/>
          <w:kern w:val="0"/>
          <w:sz w:val="22"/>
          <w:szCs w:val="22"/>
        </w:rPr>
        <w:t xml:space="preserve">Program Slovensko 2021 – 2027, Výzva na podporu rozvoja prvkov zelenej a modrej infraštruktúry v obciach a mestách, kód výzvy: PSK-MIRRI-008-2024-ITI-EFRR </w:t>
      </w:r>
      <w:r w:rsidRPr="00CE4709">
        <w:rPr>
          <w:rFonts w:ascii="Garamond" w:eastAsia="Times New Roman" w:hAnsi="Garamond" w:cs="Calibri"/>
          <w:kern w:val="0"/>
          <w:sz w:val="22"/>
          <w:szCs w:val="22"/>
          <w:lang w:eastAsia="sk-SK"/>
          <w14:ligatures w14:val="none"/>
        </w:rPr>
        <w:t>(časť predmetu zákazky č. 3),</w:t>
      </w:r>
    </w:p>
    <w:p w14:paraId="0490A9D9" w14:textId="46BE3259" w:rsidR="00D148D2" w:rsidRPr="00CE4709" w:rsidRDefault="00D148D2" w:rsidP="00A35794">
      <w:pPr>
        <w:numPr>
          <w:ilvl w:val="0"/>
          <w:numId w:val="33"/>
        </w:numPr>
        <w:spacing w:line="264" w:lineRule="auto"/>
        <w:ind w:left="851" w:hanging="284"/>
        <w:jc w:val="both"/>
        <w:rPr>
          <w:rFonts w:ascii="Garamond" w:eastAsia="Times New Roman" w:hAnsi="Garamond" w:cs="Calibri"/>
          <w:kern w:val="0"/>
          <w:sz w:val="22"/>
          <w:szCs w:val="22"/>
          <w:lang w:eastAsia="sk-SK"/>
          <w14:ligatures w14:val="none"/>
        </w:rPr>
      </w:pPr>
      <w:r w:rsidRPr="00CE4709">
        <w:rPr>
          <w:rFonts w:ascii="Garamond" w:eastAsia="Times New Roman" w:hAnsi="Garamond" w:cs="Calibri"/>
          <w:kern w:val="0"/>
          <w:sz w:val="22"/>
          <w:szCs w:val="22"/>
          <w:lang w:eastAsia="sk-SK"/>
          <w14:ligatures w14:val="none"/>
        </w:rPr>
        <w:t xml:space="preserve">vlastných zdrojov.    </w:t>
      </w:r>
    </w:p>
    <w:p w14:paraId="3CD0979D"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29553B34"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DRUH ZÁKAZKY</w:t>
      </w:r>
    </w:p>
    <w:p w14:paraId="45CCF336"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Podrobné vymedzenie záväzných zmluvných podmienok na uskutočnenie predmetu zákazky, ktoré musia byť obsiahnuté v uzatvorenej Zmluve, obsahuje časť C. Obchodné podmienky, D. Spôsob určenia ceny a prílohy týchto SP. Verejný obstarávateľ bude od úspešného uchádzača požadovať záväzne dodržať minimálne zmluvné podmienky uvedené v časti C. Obchodné podmienky a v prílohách týchto SP.</w:t>
      </w:r>
    </w:p>
    <w:p w14:paraId="629B36BB" w14:textId="77777777" w:rsidR="00D148D2" w:rsidRPr="00D148D2" w:rsidRDefault="00D148D2" w:rsidP="00D148D2">
      <w:pPr>
        <w:spacing w:line="264" w:lineRule="auto"/>
        <w:jc w:val="both"/>
        <w:rPr>
          <w:rFonts w:ascii="Garamond" w:eastAsia="Times New Roman" w:hAnsi="Garamond" w:cs="Calibri"/>
          <w:b/>
          <w:bCs/>
          <w:kern w:val="0"/>
          <w:sz w:val="22"/>
          <w:szCs w:val="22"/>
          <w:lang w:eastAsia="sk-SK"/>
          <w14:ligatures w14:val="none"/>
        </w:rPr>
      </w:pPr>
    </w:p>
    <w:p w14:paraId="778F9526"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LEHOTA VIAZANOSTI PONUKY</w:t>
      </w:r>
    </w:p>
    <w:p w14:paraId="5A59BE40"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Zábezpeka ponuky sa nevyžaduje, z uvedeného dôvodu verejný obstarávateľ neurčuje lehotu viazanosti ponúk.</w:t>
      </w:r>
    </w:p>
    <w:p w14:paraId="3FE4895F"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3D76DF79" w14:textId="77777777" w:rsidR="00D148D2" w:rsidRPr="00D148D2" w:rsidRDefault="00D148D2" w:rsidP="00D148D2">
      <w:pPr>
        <w:numPr>
          <w:ilvl w:val="0"/>
          <w:numId w:val="15"/>
        </w:numPr>
        <w:spacing w:line="264" w:lineRule="auto"/>
        <w:rPr>
          <w:rFonts w:ascii="Garamond" w:eastAsia="Times New Roman" w:hAnsi="Garamond" w:cs="Calibr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KOMUNIKÁCIA MEDZI VEREJNÝM OBSTARÁVATEĽOM A ZÁUJEMCAMI/ UCHÁDZAČMI</w:t>
      </w:r>
    </w:p>
    <w:p w14:paraId="1467F642"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Poskytovanie vysvetlení, odovzdávanie podkladov a </w:t>
      </w:r>
      <w:r w:rsidRPr="00D148D2">
        <w:rPr>
          <w:rFonts w:ascii="Garamond" w:eastAsia="Times New Roman" w:hAnsi="Garamond" w:cs="Calibri"/>
          <w:b/>
          <w:bCs/>
          <w:kern w:val="0"/>
          <w:sz w:val="22"/>
          <w:szCs w:val="22"/>
          <w:lang w:eastAsia="sk-SK"/>
          <w14:ligatures w14:val="none"/>
        </w:rPr>
        <w:t>komunikácia</w:t>
      </w:r>
      <w:r w:rsidRPr="00D148D2">
        <w:rPr>
          <w:rFonts w:ascii="Garamond" w:eastAsia="Times New Roman" w:hAnsi="Garamond" w:cs="Calibri"/>
          <w:kern w:val="0"/>
          <w:sz w:val="22"/>
          <w:szCs w:val="22"/>
          <w:lang w:eastAsia="sk-SK"/>
          <w14:ligatures w14:val="none"/>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5EF886" w14:textId="77777777" w:rsidR="00D148D2" w:rsidRPr="00D148D2" w:rsidRDefault="00D148D2" w:rsidP="00D148D2">
      <w:pPr>
        <w:spacing w:line="264" w:lineRule="auto"/>
        <w:ind w:left="426"/>
        <w:jc w:val="both"/>
        <w:rPr>
          <w:rFonts w:ascii="Garamond" w:eastAsia="Times New Roman" w:hAnsi="Garamond" w:cs="Calibri"/>
          <w:kern w:val="0"/>
          <w:sz w:val="22"/>
          <w:szCs w:val="22"/>
          <w:lang w:eastAsia="sk-SK"/>
          <w14:ligatures w14:val="none"/>
        </w:rPr>
      </w:pPr>
    </w:p>
    <w:p w14:paraId="1D710F83" w14:textId="024ED318"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Verejný obstarávateľ bude pri komunikácii s uchádzačmi resp. záujemcami postupovať v zmysle § </w:t>
      </w:r>
      <w:r w:rsidR="00C358E1">
        <w:rPr>
          <w:rFonts w:ascii="Garamond" w:eastAsia="Times New Roman" w:hAnsi="Garamond" w:cs="Calibri"/>
          <w:kern w:val="0"/>
          <w:sz w:val="22"/>
          <w:szCs w:val="22"/>
          <w:lang w:eastAsia="sk-SK"/>
          <w14:ligatures w14:val="none"/>
        </w:rPr>
        <w:t> </w:t>
      </w:r>
      <w:r w:rsidRPr="00D148D2">
        <w:rPr>
          <w:rFonts w:ascii="Garamond" w:eastAsia="Times New Roman" w:hAnsi="Garamond" w:cs="Calibri"/>
          <w:kern w:val="0"/>
          <w:sz w:val="22"/>
          <w:szCs w:val="22"/>
          <w:lang w:eastAsia="sk-SK"/>
          <w14:ligatures w14:val="none"/>
        </w:rPr>
        <w:t xml:space="preserve">20 </w:t>
      </w:r>
      <w:r w:rsidR="00C358E1">
        <w:rPr>
          <w:rFonts w:ascii="Garamond" w:eastAsia="Times New Roman" w:hAnsi="Garamond" w:cs="Calibri"/>
          <w:kern w:val="0"/>
          <w:sz w:val="22"/>
          <w:szCs w:val="22"/>
          <w:lang w:eastAsia="sk-SK"/>
          <w14:ligatures w14:val="none"/>
        </w:rPr>
        <w:t> </w:t>
      </w:r>
      <w:r w:rsidRPr="00D148D2">
        <w:rPr>
          <w:rFonts w:ascii="Garamond" w:eastAsia="Times New Roman" w:hAnsi="Garamond" w:cs="Calibri"/>
          <w:kern w:val="0"/>
          <w:sz w:val="22"/>
          <w:szCs w:val="22"/>
          <w:lang w:eastAsia="sk-SK"/>
          <w14:ligatures w14:val="none"/>
        </w:rPr>
        <w:t xml:space="preserve">ZVO prostredníctvom komunikačného rozhrania systému JOSEPHINE, tento spôsob komunikácie sa týka akejkoľvek komunikácie a podaní medzi verejným obstarávateľom a </w:t>
      </w:r>
      <w:r w:rsidR="00C358E1">
        <w:rPr>
          <w:rFonts w:ascii="Garamond" w:eastAsia="Times New Roman" w:hAnsi="Garamond" w:cs="Calibri"/>
          <w:kern w:val="0"/>
          <w:sz w:val="22"/>
          <w:szCs w:val="22"/>
          <w:lang w:eastAsia="sk-SK"/>
          <w14:ligatures w14:val="none"/>
        </w:rPr>
        <w:t> </w:t>
      </w:r>
      <w:r w:rsidRPr="00D148D2">
        <w:rPr>
          <w:rFonts w:ascii="Garamond" w:eastAsia="Times New Roman" w:hAnsi="Garamond" w:cs="Calibri"/>
          <w:kern w:val="0"/>
          <w:sz w:val="22"/>
          <w:szCs w:val="22"/>
          <w:lang w:eastAsia="sk-SK"/>
          <w14:ligatures w14:val="none"/>
        </w:rPr>
        <w:t xml:space="preserve">záujemcami/uchádzačmi </w:t>
      </w:r>
      <w:r w:rsidRPr="00D148D2">
        <w:rPr>
          <w:rFonts w:ascii="Garamond" w:eastAsia="Times New Roman" w:hAnsi="Garamond" w:cs="Calibri"/>
          <w:b/>
          <w:kern w:val="0"/>
          <w:sz w:val="22"/>
          <w:szCs w:val="22"/>
          <w:lang w:eastAsia="sk-SK"/>
          <w14:ligatures w14:val="none"/>
        </w:rPr>
        <w:t>počas celého procesu verejného obstarávania</w:t>
      </w:r>
      <w:r w:rsidRPr="00D148D2">
        <w:rPr>
          <w:rFonts w:ascii="Garamond" w:eastAsia="Times New Roman" w:hAnsi="Garamond" w:cs="Calibri"/>
          <w:kern w:val="0"/>
          <w:sz w:val="22"/>
          <w:szCs w:val="22"/>
          <w:lang w:eastAsia="sk-SK"/>
          <w14:ligatures w14:val="none"/>
        </w:rPr>
        <w:t>.</w:t>
      </w:r>
    </w:p>
    <w:p w14:paraId="156CDE8C" w14:textId="77777777" w:rsidR="00D148D2" w:rsidRPr="00D148D2" w:rsidRDefault="00D148D2" w:rsidP="00D148D2">
      <w:pPr>
        <w:spacing w:line="264" w:lineRule="auto"/>
        <w:ind w:left="720"/>
        <w:contextualSpacing/>
        <w:rPr>
          <w:rFonts w:ascii="Garamond" w:hAnsi="Garamond" w:cs="Calibri"/>
          <w:sz w:val="22"/>
          <w:szCs w:val="22"/>
          <w:u w:val="single"/>
        </w:rPr>
      </w:pPr>
    </w:p>
    <w:p w14:paraId="0CA25F0E"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u w:val="single"/>
          <w:lang w:eastAsia="sk-SK"/>
          <w14:ligatures w14:val="none"/>
        </w:rPr>
        <w:t>Všeobecné informácie k webovej aplikácií JOSEPHINE.</w:t>
      </w:r>
    </w:p>
    <w:p w14:paraId="4C25466C" w14:textId="77777777" w:rsidR="00D148D2" w:rsidRPr="00D148D2" w:rsidRDefault="00D148D2" w:rsidP="00D148D2">
      <w:p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JOSEPHINE je na účely tohto verejného obstarávania softvér pre elektronizáciu zadávania zákaziek postupmi podľa ZVO. JOSEPHINE je webová aplikácia na doméne </w:t>
      </w:r>
      <w:hyperlink r:id="rId15" w:history="1">
        <w:r w:rsidRPr="00D148D2">
          <w:rPr>
            <w:rFonts w:ascii="Garamond" w:eastAsia="Times New Roman" w:hAnsi="Garamond" w:cs="Calibri"/>
            <w:color w:val="0000FF"/>
            <w:kern w:val="0"/>
            <w:sz w:val="22"/>
            <w:szCs w:val="22"/>
            <w:u w:val="single"/>
            <w:lang w:eastAsia="sk-SK"/>
            <w14:ligatures w14:val="none"/>
          </w:rPr>
          <w:t>https://josephine.proebiz.com</w:t>
        </w:r>
      </w:hyperlink>
      <w:r w:rsidRPr="00D148D2">
        <w:rPr>
          <w:rFonts w:ascii="Garamond" w:eastAsia="Times New Roman" w:hAnsi="Garamond" w:cs="Calibri"/>
          <w:kern w:val="0"/>
          <w:sz w:val="22"/>
          <w:szCs w:val="22"/>
          <w:lang w:eastAsia="sk-SK"/>
          <w14:ligatures w14:val="none"/>
        </w:rPr>
        <w:t>.</w:t>
      </w:r>
    </w:p>
    <w:p w14:paraId="4D0B68C3" w14:textId="77777777" w:rsidR="00D148D2" w:rsidRPr="00D148D2" w:rsidRDefault="00D148D2" w:rsidP="00D148D2">
      <w:p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Na bezproblémové používanie systému JOSEPHINE je nutné používať jeden z podporovaných internetových prehliadačov:</w:t>
      </w:r>
    </w:p>
    <w:p w14:paraId="49BEDE46" w14:textId="77777777" w:rsidR="00D148D2" w:rsidRPr="00D148D2" w:rsidRDefault="00D148D2" w:rsidP="00D148D2">
      <w:pPr>
        <w:numPr>
          <w:ilvl w:val="0"/>
          <w:numId w:val="8"/>
        </w:numPr>
        <w:spacing w:line="264" w:lineRule="auto"/>
        <w:ind w:left="993"/>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Microsoft </w:t>
      </w:r>
      <w:proofErr w:type="spellStart"/>
      <w:r w:rsidRPr="00D148D2">
        <w:rPr>
          <w:rFonts w:ascii="Garamond" w:eastAsia="Times New Roman" w:hAnsi="Garamond" w:cs="Calibri"/>
          <w:kern w:val="0"/>
          <w:sz w:val="22"/>
          <w:szCs w:val="22"/>
          <w:lang w:eastAsia="sk-SK"/>
          <w14:ligatures w14:val="none"/>
        </w:rPr>
        <w:t>Edge</w:t>
      </w:r>
      <w:proofErr w:type="spellEnd"/>
      <w:r w:rsidRPr="00D148D2">
        <w:rPr>
          <w:rFonts w:ascii="Garamond" w:eastAsia="Times New Roman" w:hAnsi="Garamond" w:cs="Calibri"/>
          <w:kern w:val="0"/>
          <w:sz w:val="22"/>
          <w:szCs w:val="22"/>
          <w:lang w:eastAsia="sk-SK"/>
          <w14:ligatures w14:val="none"/>
        </w:rPr>
        <w:t>,</w:t>
      </w:r>
    </w:p>
    <w:p w14:paraId="3A6210AD" w14:textId="77777777" w:rsidR="00D148D2" w:rsidRPr="00D148D2" w:rsidRDefault="00D148D2" w:rsidP="00D148D2">
      <w:pPr>
        <w:numPr>
          <w:ilvl w:val="0"/>
          <w:numId w:val="8"/>
        </w:numPr>
        <w:spacing w:line="264" w:lineRule="auto"/>
        <w:ind w:left="993"/>
        <w:jc w:val="both"/>
        <w:rPr>
          <w:rFonts w:ascii="Garamond" w:eastAsia="Times New Roman" w:hAnsi="Garamond" w:cs="Calibri"/>
          <w:kern w:val="0"/>
          <w:sz w:val="22"/>
          <w:szCs w:val="22"/>
          <w:lang w:eastAsia="sk-SK"/>
          <w14:ligatures w14:val="none"/>
        </w:rPr>
      </w:pPr>
      <w:proofErr w:type="spellStart"/>
      <w:r w:rsidRPr="00D148D2">
        <w:rPr>
          <w:rFonts w:ascii="Garamond" w:eastAsia="Times New Roman" w:hAnsi="Garamond" w:cs="Calibri"/>
          <w:kern w:val="0"/>
          <w:sz w:val="22"/>
          <w:szCs w:val="22"/>
          <w:lang w:eastAsia="sk-SK"/>
          <w14:ligatures w14:val="none"/>
        </w:rPr>
        <w:t>Mozilla</w:t>
      </w:r>
      <w:proofErr w:type="spellEnd"/>
      <w:r w:rsidRPr="00D148D2">
        <w:rPr>
          <w:rFonts w:ascii="Garamond" w:eastAsia="Times New Roman" w:hAnsi="Garamond" w:cs="Calibri"/>
          <w:kern w:val="0"/>
          <w:sz w:val="22"/>
          <w:szCs w:val="22"/>
          <w:lang w:eastAsia="sk-SK"/>
          <w14:ligatures w14:val="none"/>
        </w:rPr>
        <w:t xml:space="preserve"> Firefox verzia 13.0 a vyššia alebo</w:t>
      </w:r>
    </w:p>
    <w:p w14:paraId="5F26903E" w14:textId="77777777" w:rsidR="00D148D2" w:rsidRPr="00D148D2" w:rsidRDefault="00D148D2" w:rsidP="00D148D2">
      <w:pPr>
        <w:numPr>
          <w:ilvl w:val="0"/>
          <w:numId w:val="8"/>
        </w:numPr>
        <w:spacing w:line="264" w:lineRule="auto"/>
        <w:ind w:left="993"/>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Google Chrome</w:t>
      </w:r>
    </w:p>
    <w:p w14:paraId="65787ABB"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5A093A77"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F14BB9A" w14:textId="77777777" w:rsidR="00D148D2" w:rsidRPr="00D148D2" w:rsidRDefault="00D148D2" w:rsidP="00D148D2">
      <w:pPr>
        <w:spacing w:line="264" w:lineRule="auto"/>
        <w:ind w:left="426"/>
        <w:jc w:val="both"/>
        <w:rPr>
          <w:rFonts w:ascii="Garamond" w:eastAsia="Times New Roman" w:hAnsi="Garamond" w:cs="Calibri"/>
          <w:kern w:val="0"/>
          <w:sz w:val="22"/>
          <w:szCs w:val="22"/>
          <w:lang w:eastAsia="sk-SK"/>
          <w14:ligatures w14:val="none"/>
        </w:rPr>
      </w:pPr>
    </w:p>
    <w:p w14:paraId="496DCAA7"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lastRenderedPageBreak/>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4043BFE" w14:textId="77777777" w:rsidR="00D148D2" w:rsidRPr="00D148D2" w:rsidRDefault="00D148D2" w:rsidP="00D148D2">
      <w:pPr>
        <w:spacing w:line="264" w:lineRule="auto"/>
        <w:ind w:left="720"/>
        <w:contextualSpacing/>
        <w:rPr>
          <w:rFonts w:ascii="Garamond" w:hAnsi="Garamond" w:cs="Calibri"/>
          <w:sz w:val="22"/>
          <w:szCs w:val="22"/>
        </w:rPr>
      </w:pPr>
    </w:p>
    <w:p w14:paraId="017E3227"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56C274" w14:textId="77777777" w:rsidR="00D148D2" w:rsidRPr="00D148D2" w:rsidRDefault="00D148D2" w:rsidP="00D148D2">
      <w:pPr>
        <w:spacing w:line="264" w:lineRule="auto"/>
        <w:ind w:left="720"/>
        <w:contextualSpacing/>
        <w:rPr>
          <w:rFonts w:ascii="Garamond" w:hAnsi="Garamond" w:cs="Calibri"/>
          <w:sz w:val="22"/>
          <w:szCs w:val="22"/>
        </w:rPr>
      </w:pPr>
    </w:p>
    <w:p w14:paraId="586ED680"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F27C332" w14:textId="77777777" w:rsidR="00D148D2" w:rsidRPr="00D148D2" w:rsidRDefault="00D148D2" w:rsidP="00D148D2">
      <w:pPr>
        <w:spacing w:line="264" w:lineRule="auto"/>
        <w:ind w:left="720"/>
        <w:contextualSpacing/>
        <w:rPr>
          <w:rFonts w:ascii="Garamond" w:hAnsi="Garamond" w:cs="Calibri"/>
          <w:sz w:val="22"/>
          <w:szCs w:val="22"/>
        </w:rPr>
      </w:pPr>
    </w:p>
    <w:p w14:paraId="23780EB6"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4FD922C6" w14:textId="77777777" w:rsidR="00D148D2" w:rsidRPr="00D148D2" w:rsidRDefault="00D148D2" w:rsidP="00D148D2">
      <w:pPr>
        <w:spacing w:line="264" w:lineRule="auto"/>
        <w:ind w:left="720"/>
        <w:contextualSpacing/>
        <w:rPr>
          <w:rFonts w:ascii="Garamond" w:hAnsi="Garamond" w:cstheme="minorHAnsi"/>
          <w:sz w:val="22"/>
          <w:szCs w:val="22"/>
        </w:rPr>
      </w:pPr>
    </w:p>
    <w:p w14:paraId="5817EAC8"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Podania a dokumenty súvisiace s uplatnením námietok sa riadia pravidlami podľa § 170 a </w:t>
      </w:r>
      <w:proofErr w:type="spellStart"/>
      <w:r w:rsidRPr="00D148D2">
        <w:rPr>
          <w:rFonts w:ascii="Garamond" w:eastAsia="Times New Roman" w:hAnsi="Garamond" w:cstheme="minorHAnsi"/>
          <w:kern w:val="0"/>
          <w:sz w:val="22"/>
          <w:szCs w:val="22"/>
          <w:lang w:eastAsia="sk-SK"/>
          <w14:ligatures w14:val="none"/>
        </w:rPr>
        <w:t>nasl</w:t>
      </w:r>
      <w:proofErr w:type="spellEnd"/>
      <w:r w:rsidRPr="00D148D2">
        <w:rPr>
          <w:rFonts w:ascii="Garamond" w:eastAsia="Times New Roman" w:hAnsi="Garamond" w:cstheme="minorHAnsi"/>
          <w:kern w:val="0"/>
          <w:sz w:val="22"/>
          <w:szCs w:val="22"/>
          <w:lang w:eastAsia="sk-SK"/>
          <w14:ligatures w14:val="none"/>
        </w:rPr>
        <w:t>. ZVO.</w:t>
      </w:r>
    </w:p>
    <w:p w14:paraId="2896E73B" w14:textId="77777777" w:rsidR="00D148D2" w:rsidRPr="00D148D2" w:rsidRDefault="00D148D2" w:rsidP="00D148D2">
      <w:pPr>
        <w:spacing w:line="264" w:lineRule="auto"/>
        <w:jc w:val="both"/>
        <w:rPr>
          <w:rFonts w:ascii="Garamond" w:eastAsia="Times New Roman" w:hAnsi="Garamond" w:cs="Tahoma"/>
          <w:kern w:val="0"/>
          <w:sz w:val="22"/>
          <w:szCs w:val="22"/>
          <w:lang w:eastAsia="sk-SK"/>
          <w14:ligatures w14:val="none"/>
        </w:rPr>
      </w:pPr>
    </w:p>
    <w:p w14:paraId="40317D7A"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VYSVETLENIE A ZMENY</w:t>
      </w:r>
    </w:p>
    <w:p w14:paraId="45A79041" w14:textId="30BFFBF6" w:rsidR="00D148D2" w:rsidRPr="00D148D2" w:rsidRDefault="00D148D2" w:rsidP="00D148D2">
      <w:pPr>
        <w:numPr>
          <w:ilvl w:val="1"/>
          <w:numId w:val="15"/>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w:t>
      </w:r>
      <w:r w:rsidR="006B651F">
        <w:rPr>
          <w:rFonts w:ascii="Garamond" w:eastAsia="Times New Roman" w:hAnsi="Garamond" w:cstheme="minorHAnsi"/>
          <w:kern w:val="0"/>
          <w:sz w:val="22"/>
          <w:szCs w:val="22"/>
          <w:lang w:eastAsia="sk-SK"/>
          <w14:ligatures w14:val="none"/>
        </w:rPr>
        <w:t> </w:t>
      </w:r>
      <w:r w:rsidRPr="00D148D2">
        <w:rPr>
          <w:rFonts w:ascii="Garamond" w:eastAsia="Times New Roman" w:hAnsi="Garamond" w:cstheme="minorHAnsi"/>
          <w:kern w:val="0"/>
          <w:sz w:val="22"/>
          <w:szCs w:val="22"/>
          <w:lang w:eastAsia="sk-SK"/>
          <w14:ligatures w14:val="none"/>
        </w:rPr>
        <w:t>o vysvetlenie sa požiada dostatočne vopred.</w:t>
      </w:r>
    </w:p>
    <w:p w14:paraId="4855ECC6" w14:textId="77777777" w:rsidR="00D148D2" w:rsidRPr="00D148D2" w:rsidRDefault="00D148D2" w:rsidP="00D148D2">
      <w:pPr>
        <w:spacing w:line="264" w:lineRule="auto"/>
        <w:ind w:left="426"/>
        <w:jc w:val="both"/>
        <w:rPr>
          <w:rFonts w:ascii="Garamond" w:eastAsia="Times New Roman" w:hAnsi="Garamond" w:cstheme="minorHAnsi"/>
          <w:kern w:val="0"/>
          <w:sz w:val="22"/>
          <w:szCs w:val="22"/>
          <w:lang w:eastAsia="sk-SK"/>
          <w14:ligatures w14:val="none"/>
        </w:rPr>
      </w:pPr>
    </w:p>
    <w:p w14:paraId="236935A2" w14:textId="77777777" w:rsidR="00D148D2" w:rsidRPr="00D148D2" w:rsidRDefault="00D148D2" w:rsidP="00D148D2">
      <w:pPr>
        <w:numPr>
          <w:ilvl w:val="1"/>
          <w:numId w:val="15"/>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Calibri"/>
          <w:kern w:val="0"/>
          <w:sz w:val="22"/>
          <w:szCs w:val="22"/>
          <w:lang w:eastAsia="sk-SK"/>
          <w14:ligatures w14:val="none"/>
        </w:rPr>
        <w:t>Verejný obstarávateľ primerane predĺži lehotu na predkladanie ponúk, ak</w:t>
      </w:r>
    </w:p>
    <w:p w14:paraId="163B4931" w14:textId="77777777" w:rsidR="00D148D2" w:rsidRPr="00D148D2" w:rsidRDefault="00D148D2" w:rsidP="00D148D2">
      <w:pPr>
        <w:numPr>
          <w:ilvl w:val="0"/>
          <w:numId w:val="6"/>
        </w:numPr>
        <w:spacing w:line="264" w:lineRule="auto"/>
        <w:ind w:left="851" w:hanging="284"/>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vysvetlenie informácií potrebných na vypracovanie ponuky alebo na preukázanie splnenia podmienok účasti nie je poskytnuté v lehote podľa bodu 9.1 aj napriek tomu, že bolo vyžiadané dostatočne vopred, alebo</w:t>
      </w:r>
    </w:p>
    <w:p w14:paraId="7B739F42" w14:textId="77777777" w:rsidR="00D148D2" w:rsidRPr="00D148D2" w:rsidRDefault="00D148D2" w:rsidP="00D148D2">
      <w:pPr>
        <w:numPr>
          <w:ilvl w:val="0"/>
          <w:numId w:val="6"/>
        </w:numPr>
        <w:spacing w:line="264" w:lineRule="auto"/>
        <w:ind w:left="851" w:hanging="284"/>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v dokumentoch potrebných na vypracovanie ponuky alebo na preukázanie splnenia podmienok účasti vykoná podstatnú zmenu.</w:t>
      </w:r>
    </w:p>
    <w:p w14:paraId="1DB1AB9A"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4410F9E7"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A4FED48" w14:textId="77777777" w:rsidR="00D148D2" w:rsidRPr="00D148D2" w:rsidRDefault="00D148D2" w:rsidP="00D148D2">
      <w:pPr>
        <w:spacing w:line="264" w:lineRule="auto"/>
        <w:ind w:left="360"/>
        <w:rPr>
          <w:rFonts w:ascii="Garamond" w:eastAsia="Times New Roman" w:hAnsi="Garamond" w:cstheme="minorHAnsi"/>
          <w:b/>
          <w:bCs/>
          <w:kern w:val="0"/>
          <w:sz w:val="22"/>
          <w:szCs w:val="22"/>
          <w:lang w:eastAsia="sk-SK"/>
          <w14:ligatures w14:val="none"/>
        </w:rPr>
      </w:pPr>
    </w:p>
    <w:p w14:paraId="474EBF3E"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OBHLIADKA MIESTA USKUTOČNENIA PREDMETU ZÁKAZKY</w:t>
      </w:r>
    </w:p>
    <w:p w14:paraId="330B906E"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bCs/>
          <w:kern w:val="0"/>
          <w:sz w:val="22"/>
          <w:szCs w:val="22"/>
          <w:lang w:eastAsia="sk-SK"/>
          <w14:ligatures w14:val="none"/>
        </w:rPr>
        <w:t xml:space="preserve">Miesta uskutočnenia predmetu zákazky sú verejne prístupné, sú v súťažných podkladoch jednoznačne identifikované, čiže každý zo záujemcov môže vykonať obhliadky individuálne bez obmedzení podľa </w:t>
      </w:r>
      <w:r w:rsidRPr="00D148D2">
        <w:rPr>
          <w:rFonts w:ascii="Garamond" w:eastAsia="Times New Roman" w:hAnsi="Garamond" w:cs="Calibri"/>
          <w:bCs/>
          <w:kern w:val="0"/>
          <w:sz w:val="22"/>
          <w:szCs w:val="22"/>
          <w:lang w:eastAsia="sk-SK"/>
          <w14:ligatures w14:val="none"/>
        </w:rPr>
        <w:lastRenderedPageBreak/>
        <w:t>svojho vlastného uváženia. Z uvedeného dôvodu verejný obstarávateľ neorganizuje obhliadky</w:t>
      </w:r>
      <w:r w:rsidRPr="00D148D2" w:rsidDel="00552C32">
        <w:rPr>
          <w:rFonts w:ascii="Garamond" w:eastAsia="Times New Roman" w:hAnsi="Garamond" w:cs="Calibri"/>
          <w:bCs/>
          <w:kern w:val="0"/>
          <w:sz w:val="22"/>
          <w:szCs w:val="22"/>
          <w:lang w:eastAsia="sk-SK"/>
          <w14:ligatures w14:val="none"/>
        </w:rPr>
        <w:t xml:space="preserve"> </w:t>
      </w:r>
      <w:r w:rsidRPr="00D148D2">
        <w:rPr>
          <w:rFonts w:ascii="Garamond" w:eastAsia="Times New Roman" w:hAnsi="Garamond" w:cs="Calibri"/>
          <w:bCs/>
          <w:kern w:val="0"/>
          <w:sz w:val="22"/>
          <w:szCs w:val="22"/>
          <w:lang w:eastAsia="sk-SK"/>
          <w14:ligatures w14:val="none"/>
        </w:rPr>
        <w:t>miesta uskutočnenia predmetu zákazky</w:t>
      </w:r>
      <w:r w:rsidRPr="00D148D2">
        <w:rPr>
          <w:rFonts w:ascii="Garamond" w:eastAsia="Times New Roman" w:hAnsi="Garamond" w:cstheme="minorHAnsi"/>
          <w:kern w:val="0"/>
          <w:sz w:val="22"/>
          <w:szCs w:val="22"/>
          <w:lang w:eastAsia="sk-SK"/>
          <w14:ligatures w14:val="none"/>
        </w:rPr>
        <w:t>.</w:t>
      </w:r>
    </w:p>
    <w:p w14:paraId="5DB09CCF" w14:textId="77777777" w:rsidR="00D148D2" w:rsidRPr="00D148D2" w:rsidRDefault="00D148D2" w:rsidP="00D148D2">
      <w:pPr>
        <w:spacing w:line="264" w:lineRule="auto"/>
        <w:ind w:left="426"/>
        <w:jc w:val="both"/>
        <w:rPr>
          <w:rFonts w:ascii="Garamond" w:eastAsia="Times New Roman" w:hAnsi="Garamond" w:cs="Calibri"/>
          <w:kern w:val="0"/>
          <w:sz w:val="22"/>
          <w:szCs w:val="22"/>
          <w:lang w:eastAsia="sk-SK"/>
          <w14:ligatures w14:val="none"/>
        </w:rPr>
      </w:pPr>
    </w:p>
    <w:p w14:paraId="5B7C8AAA"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VYHOTOVENIE PONUKY</w:t>
      </w:r>
    </w:p>
    <w:p w14:paraId="53E070F3"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b/>
          <w:bCs/>
          <w:kern w:val="0"/>
          <w:sz w:val="22"/>
          <w:szCs w:val="22"/>
          <w:lang w:eastAsia="sk-SK"/>
          <w14:ligatures w14:val="none"/>
        </w:rPr>
        <w:t>Ponuka</w:t>
      </w:r>
      <w:r w:rsidRPr="00D148D2">
        <w:rPr>
          <w:rFonts w:ascii="Garamond" w:eastAsia="Times New Roman" w:hAnsi="Garamond" w:cs="Calibri"/>
          <w:kern w:val="0"/>
          <w:sz w:val="22"/>
          <w:szCs w:val="22"/>
          <w:lang w:eastAsia="sk-SK"/>
          <w14:ligatures w14:val="none"/>
        </w:rPr>
        <w:t xml:space="preserve">, pre účely zadávania tejto zákazky, </w:t>
      </w:r>
      <w:r w:rsidRPr="00D148D2">
        <w:rPr>
          <w:rFonts w:ascii="Garamond" w:eastAsia="Times New Roman" w:hAnsi="Garamond" w:cs="Calibri"/>
          <w:b/>
          <w:bCs/>
          <w:kern w:val="0"/>
          <w:sz w:val="22"/>
          <w:szCs w:val="22"/>
          <w:lang w:eastAsia="sk-SK"/>
          <w14:ligatures w14:val="none"/>
        </w:rPr>
        <w:t>je prejav slobodnej vôle uchádzača</w:t>
      </w:r>
      <w:r w:rsidRPr="00D148D2">
        <w:rPr>
          <w:rFonts w:ascii="Garamond" w:eastAsia="Times New Roman" w:hAnsi="Garamond" w:cs="Calibri"/>
          <w:kern w:val="0"/>
          <w:sz w:val="22"/>
          <w:szCs w:val="22"/>
          <w:lang w:eastAsia="sk-SK"/>
          <w14:ligatures w14:val="none"/>
        </w:rPr>
        <w:t xml:space="preserve">, že chce za úhradu poskytnúť verejnému obstarávateľovi určené plnenie </w:t>
      </w:r>
      <w:r w:rsidRPr="00D148D2">
        <w:rPr>
          <w:rFonts w:ascii="Garamond" w:eastAsia="Times New Roman" w:hAnsi="Garamond" w:cs="Calibri"/>
          <w:b/>
          <w:bCs/>
          <w:kern w:val="0"/>
          <w:sz w:val="22"/>
          <w:szCs w:val="22"/>
          <w:u w:val="single"/>
          <w:lang w:eastAsia="sk-SK"/>
          <w14:ligatures w14:val="none"/>
        </w:rPr>
        <w:t>pri dodržaní podmienok stanovených verejným obstarávateľom</w:t>
      </w:r>
      <w:r w:rsidRPr="00D148D2">
        <w:rPr>
          <w:rFonts w:ascii="Garamond" w:eastAsia="Times New Roman" w:hAnsi="Garamond" w:cs="Calibri"/>
          <w:b/>
          <w:bCs/>
          <w:kern w:val="0"/>
          <w:sz w:val="22"/>
          <w:szCs w:val="22"/>
          <w:lang w:eastAsia="sk-SK"/>
          <w14:ligatures w14:val="none"/>
        </w:rPr>
        <w:t xml:space="preserve"> bez určovania svojich osobitných podmienok.</w:t>
      </w:r>
    </w:p>
    <w:p w14:paraId="645A0845" w14:textId="77777777" w:rsidR="00D148D2" w:rsidRPr="00D148D2" w:rsidRDefault="00D148D2" w:rsidP="00D148D2">
      <w:pPr>
        <w:spacing w:line="264" w:lineRule="auto"/>
        <w:ind w:left="426"/>
        <w:jc w:val="both"/>
        <w:rPr>
          <w:rFonts w:ascii="Garamond" w:eastAsia="Times New Roman" w:hAnsi="Garamond" w:cs="Calibri"/>
          <w:kern w:val="0"/>
          <w:sz w:val="22"/>
          <w:szCs w:val="22"/>
          <w:lang w:eastAsia="sk-SK"/>
          <w14:ligatures w14:val="none"/>
        </w:rPr>
      </w:pPr>
    </w:p>
    <w:p w14:paraId="6CFC31C7"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mbria"/>
          <w:kern w:val="0"/>
          <w:sz w:val="22"/>
          <w:szCs w:val="22"/>
          <w:lang w:eastAsia="sk-SK"/>
          <w14:ligatures w14:val="none"/>
        </w:rPr>
        <w:t>Uchádzač predkladá ponuku v elektronickej podobe v lehote na predkladanie ponúk podľa požiadaviek uvedených v týchto SP.</w:t>
      </w:r>
    </w:p>
    <w:p w14:paraId="220EA305" w14:textId="77777777" w:rsidR="00D148D2" w:rsidRPr="00D148D2" w:rsidRDefault="00D148D2" w:rsidP="00D148D2">
      <w:pPr>
        <w:spacing w:line="264" w:lineRule="auto"/>
        <w:ind w:left="720"/>
        <w:contextualSpacing/>
        <w:rPr>
          <w:rFonts w:ascii="Garamond" w:hAnsi="Garamond" w:cs="Cambria"/>
          <w:sz w:val="22"/>
          <w:szCs w:val="22"/>
        </w:rPr>
      </w:pPr>
    </w:p>
    <w:p w14:paraId="2690B6E2" w14:textId="77777777" w:rsidR="00D148D2" w:rsidRPr="00D148D2" w:rsidRDefault="00D148D2" w:rsidP="00D148D2">
      <w:pPr>
        <w:numPr>
          <w:ilvl w:val="1"/>
          <w:numId w:val="15"/>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Ponuka musí byť vyhotovená elektronicky v zmysle § 49 ods. 1 písm. a) ZVO a vložená do systému JOSEPHINE umiestnenom na webovej adrese </w:t>
      </w:r>
      <w:hyperlink r:id="rId16" w:history="1">
        <w:r w:rsidRPr="00D148D2">
          <w:rPr>
            <w:rFonts w:ascii="Garamond" w:eastAsia="Times New Roman" w:hAnsi="Garamond" w:cs="Cambria"/>
            <w:color w:val="0000FF"/>
            <w:kern w:val="0"/>
            <w:sz w:val="22"/>
            <w:szCs w:val="22"/>
            <w:u w:val="single"/>
            <w:lang w:eastAsia="sk-SK"/>
            <w14:ligatures w14:val="none"/>
          </w:rPr>
          <w:t>https://josephine.proebiz.com/</w:t>
        </w:r>
      </w:hyperlink>
    </w:p>
    <w:p w14:paraId="18C4BB32" w14:textId="77777777" w:rsidR="00D148D2" w:rsidRPr="00D148D2" w:rsidRDefault="00D148D2" w:rsidP="00D148D2">
      <w:pPr>
        <w:spacing w:line="264" w:lineRule="auto"/>
        <w:ind w:left="426"/>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Uchádzač svoju ponuku identifikuje uvedením obchodného mena alebo názvu, sídla, miesta podnikania alebo obvyklého pobytu uchádzača a heslom súťaže. </w:t>
      </w:r>
    </w:p>
    <w:p w14:paraId="4E4E1E64" w14:textId="77777777" w:rsidR="00D148D2" w:rsidRPr="00D148D2" w:rsidRDefault="00D148D2" w:rsidP="00D148D2">
      <w:pPr>
        <w:spacing w:line="264" w:lineRule="auto"/>
        <w:ind w:left="426"/>
        <w:jc w:val="both"/>
        <w:rPr>
          <w:rFonts w:ascii="Garamond" w:eastAsia="Times New Roman" w:hAnsi="Garamond" w:cs="Cambria"/>
          <w:kern w:val="0"/>
          <w:sz w:val="22"/>
          <w:szCs w:val="22"/>
          <w:lang w:eastAsia="sk-SK"/>
          <w14:ligatures w14:val="none"/>
        </w:rPr>
      </w:pPr>
    </w:p>
    <w:p w14:paraId="25F0C922" w14:textId="346448C3" w:rsidR="00D148D2" w:rsidRPr="00D148D2" w:rsidRDefault="00D148D2" w:rsidP="00D148D2">
      <w:pPr>
        <w:numPr>
          <w:ilvl w:val="1"/>
          <w:numId w:val="15"/>
        </w:numPr>
        <w:spacing w:line="264" w:lineRule="auto"/>
        <w:ind w:left="426"/>
        <w:jc w:val="both"/>
        <w:rPr>
          <w:rFonts w:ascii="Garamond" w:eastAsia="Times New Roman" w:hAnsi="Garamond" w:cs="Cambria"/>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Pri tvorbe ponuky uchádzačom, ktorá bude po ukončení procesu verejného obstarávania podľa § </w:t>
      </w:r>
      <w:r w:rsidR="00A06E25">
        <w:rPr>
          <w:rFonts w:ascii="Garamond" w:eastAsia="Times New Roman" w:hAnsi="Garamond" w:cstheme="minorHAnsi"/>
          <w:kern w:val="0"/>
          <w:sz w:val="22"/>
          <w:szCs w:val="22"/>
          <w:lang w:eastAsia="sk-SK"/>
          <w14:ligatures w14:val="none"/>
        </w:rPr>
        <w:t> </w:t>
      </w:r>
      <w:r w:rsidRPr="00D148D2">
        <w:rPr>
          <w:rFonts w:ascii="Garamond" w:eastAsia="Times New Roman" w:hAnsi="Garamond" w:cstheme="minorHAnsi"/>
          <w:kern w:val="0"/>
          <w:sz w:val="22"/>
          <w:szCs w:val="22"/>
          <w:lang w:eastAsia="sk-SK"/>
          <w14:ligatures w14:val="none"/>
        </w:rPr>
        <w:t xml:space="preserve">64 </w:t>
      </w:r>
      <w:r w:rsidR="00A06E25">
        <w:rPr>
          <w:rFonts w:ascii="Garamond" w:eastAsia="Times New Roman" w:hAnsi="Garamond" w:cstheme="minorHAnsi"/>
          <w:kern w:val="0"/>
          <w:sz w:val="22"/>
          <w:szCs w:val="22"/>
          <w:lang w:eastAsia="sk-SK"/>
          <w14:ligatures w14:val="none"/>
        </w:rPr>
        <w:t> </w:t>
      </w:r>
      <w:r w:rsidRPr="00D148D2">
        <w:rPr>
          <w:rFonts w:ascii="Garamond" w:eastAsia="Times New Roman" w:hAnsi="Garamond" w:cstheme="minorHAnsi"/>
          <w:kern w:val="0"/>
          <w:sz w:val="22"/>
          <w:szCs w:val="22"/>
          <w:lang w:eastAsia="sk-SK"/>
          <w14:ligatures w14:val="none"/>
        </w:rPr>
        <w:t xml:space="preserve">ZVO zverejnená na profile verejného obstarávateľa, je potrebné dbať na ochranu tých častí dokumentov, informácií a údajov v ponuke, ktoré podliehajú ochrane podľa osobitných predpisov.  </w:t>
      </w:r>
    </w:p>
    <w:p w14:paraId="2160D8EC" w14:textId="77777777" w:rsidR="00D148D2" w:rsidRPr="00D148D2" w:rsidRDefault="00D148D2" w:rsidP="00D148D2">
      <w:pPr>
        <w:spacing w:line="264" w:lineRule="auto"/>
        <w:ind w:left="426"/>
        <w:jc w:val="both"/>
        <w:rPr>
          <w:rFonts w:ascii="Garamond" w:eastAsia="Times New Roman" w:hAnsi="Garamond" w:cs="Cambria"/>
          <w:kern w:val="0"/>
          <w:sz w:val="22"/>
          <w:szCs w:val="22"/>
          <w:lang w:eastAsia="sk-SK"/>
          <w14:ligatures w14:val="none"/>
        </w:rPr>
      </w:pPr>
    </w:p>
    <w:p w14:paraId="1B6E98B9" w14:textId="77777777" w:rsidR="00D148D2" w:rsidRPr="00D148D2" w:rsidRDefault="00D148D2" w:rsidP="00D148D2">
      <w:pPr>
        <w:numPr>
          <w:ilvl w:val="1"/>
          <w:numId w:val="15"/>
        </w:numPr>
        <w:spacing w:line="264" w:lineRule="auto"/>
        <w:ind w:left="426"/>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7CE5B384" w14:textId="77777777" w:rsidR="00D148D2" w:rsidRPr="00D148D2" w:rsidRDefault="00D148D2" w:rsidP="00D148D2">
      <w:pPr>
        <w:spacing w:line="264" w:lineRule="auto"/>
        <w:ind w:left="426"/>
        <w:jc w:val="both"/>
        <w:rPr>
          <w:rFonts w:ascii="Garamond" w:eastAsia="Times New Roman" w:hAnsi="Garamond" w:cs="Cambria"/>
          <w:kern w:val="0"/>
          <w:sz w:val="22"/>
          <w:szCs w:val="22"/>
          <w:lang w:eastAsia="sk-SK"/>
          <w14:ligatures w14:val="none"/>
        </w:rPr>
      </w:pPr>
    </w:p>
    <w:p w14:paraId="1324C5A5" w14:textId="77777777" w:rsidR="00D148D2" w:rsidRPr="00D148D2" w:rsidRDefault="00D148D2" w:rsidP="00D148D2">
      <w:pPr>
        <w:numPr>
          <w:ilvl w:val="1"/>
          <w:numId w:val="15"/>
        </w:numPr>
        <w:spacing w:line="264" w:lineRule="auto"/>
        <w:ind w:left="426"/>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Doklady a dokumenty tvoriace obsah ponuky, požadované v týchto SP, musia byť k termínu predloženia ponuky platné a aktuálne.</w:t>
      </w:r>
    </w:p>
    <w:p w14:paraId="04BEF3A2" w14:textId="77777777" w:rsidR="00D148D2" w:rsidRPr="00D148D2" w:rsidRDefault="00D148D2" w:rsidP="00D148D2">
      <w:pPr>
        <w:spacing w:line="264" w:lineRule="auto"/>
        <w:ind w:left="720"/>
        <w:contextualSpacing/>
        <w:rPr>
          <w:rFonts w:ascii="Garamond" w:hAnsi="Garamond" w:cs="Cambria"/>
          <w:sz w:val="22"/>
          <w:szCs w:val="22"/>
        </w:rPr>
      </w:pPr>
    </w:p>
    <w:p w14:paraId="2C95332B" w14:textId="77777777" w:rsidR="00D148D2" w:rsidRPr="00D148D2" w:rsidRDefault="00D148D2" w:rsidP="00D148D2">
      <w:pPr>
        <w:numPr>
          <w:ilvl w:val="1"/>
          <w:numId w:val="15"/>
        </w:numPr>
        <w:spacing w:line="264" w:lineRule="auto"/>
        <w:ind w:left="426"/>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Uchádzač môže </w:t>
      </w:r>
      <w:r w:rsidRPr="00D148D2">
        <w:rPr>
          <w:rFonts w:ascii="Garamond" w:eastAsia="Times New Roman" w:hAnsi="Garamond" w:cs="Cambria"/>
          <w:kern w:val="0"/>
          <w:sz w:val="22"/>
          <w:szCs w:val="22"/>
          <w:u w:val="single"/>
          <w:lang w:eastAsia="sk-SK"/>
          <w14:ligatures w14:val="none"/>
        </w:rPr>
        <w:t>predbežne nahradiť doklady</w:t>
      </w:r>
      <w:r w:rsidRPr="00D148D2">
        <w:rPr>
          <w:rFonts w:ascii="Garamond" w:eastAsia="Times New Roman" w:hAnsi="Garamond" w:cs="Cambria"/>
          <w:kern w:val="0"/>
          <w:sz w:val="22"/>
          <w:szCs w:val="22"/>
          <w:lang w:eastAsia="sk-SK"/>
          <w14:ligatures w14:val="none"/>
        </w:rPr>
        <w:t xml:space="preserve">, prostredníctvom ktorých preukazuje splnenie podmienok účasti </w:t>
      </w:r>
      <w:r w:rsidRPr="00D148D2">
        <w:rPr>
          <w:rFonts w:ascii="Garamond" w:eastAsia="Times New Roman" w:hAnsi="Garamond" w:cs="Cambria"/>
          <w:b/>
          <w:kern w:val="0"/>
          <w:sz w:val="22"/>
          <w:szCs w:val="22"/>
          <w:lang w:eastAsia="sk-SK"/>
          <w14:ligatures w14:val="none"/>
        </w:rPr>
        <w:t>v zmysle § 39 ZVO Jednotným európskym dokumentom</w:t>
      </w:r>
      <w:r w:rsidRPr="00D148D2">
        <w:rPr>
          <w:rFonts w:ascii="Garamond" w:eastAsia="Times New Roman" w:hAnsi="Garamond" w:cs="Cambria"/>
          <w:kern w:val="0"/>
          <w:sz w:val="22"/>
          <w:szCs w:val="22"/>
          <w:lang w:eastAsia="sk-SK"/>
          <w14:ligatures w14:val="none"/>
        </w:rPr>
        <w:t xml:space="preserve">. V takomto prípade súčasťou jeho ponuky bude vyplnený jednotný elektronický dokument. Uchádzač </w:t>
      </w:r>
      <w:r w:rsidRPr="00D148D2">
        <w:rPr>
          <w:rFonts w:ascii="Garamond" w:eastAsia="Times New Roman" w:hAnsi="Garamond" w:cs="Cambria"/>
          <w:kern w:val="0"/>
          <w:sz w:val="22"/>
          <w:szCs w:val="22"/>
          <w:u w:val="single"/>
          <w:lang w:eastAsia="sk-SK"/>
          <w14:ligatures w14:val="none"/>
        </w:rPr>
        <w:t>môže</w:t>
      </w:r>
      <w:r w:rsidRPr="00D148D2">
        <w:rPr>
          <w:rFonts w:ascii="Garamond" w:eastAsia="Times New Roman" w:hAnsi="Garamond" w:cs="Cambria"/>
          <w:kern w:val="0"/>
          <w:sz w:val="22"/>
          <w:szCs w:val="22"/>
          <w:lang w:eastAsia="sk-SK"/>
          <w14:ligatures w14:val="none"/>
        </w:rPr>
        <w:t xml:space="preserve"> prehlásiť splnenie podmienok účasti finančného a ekonomického postavenia a podmienky účasti technickej alebo odbornej spôsobilosti </w:t>
      </w:r>
      <w:r w:rsidRPr="00D148D2">
        <w:rPr>
          <w:rFonts w:ascii="Garamond" w:eastAsia="Times New Roman" w:hAnsi="Garamond" w:cs="Cambria"/>
          <w:kern w:val="0"/>
          <w:sz w:val="22"/>
          <w:szCs w:val="22"/>
          <w:u w:val="single"/>
          <w:lang w:eastAsia="sk-SK"/>
          <w14:ligatures w14:val="none"/>
        </w:rPr>
        <w:t>prostredníctvom globálneho údaju</w:t>
      </w:r>
      <w:r w:rsidRPr="00D148D2">
        <w:rPr>
          <w:rFonts w:ascii="Garamond" w:eastAsia="Times New Roman" w:hAnsi="Garamond" w:cs="Cambria"/>
          <w:kern w:val="0"/>
          <w:sz w:val="22"/>
          <w:szCs w:val="22"/>
          <w:lang w:eastAsia="sk-SK"/>
          <w14:ligatures w14:val="none"/>
        </w:rPr>
        <w:t xml:space="preserve"> uvedeného v oddiele α IV. časti jednotného európskeho dokumentu. </w:t>
      </w:r>
    </w:p>
    <w:p w14:paraId="72D8BDA1" w14:textId="77777777" w:rsidR="00D148D2" w:rsidRPr="00D148D2" w:rsidRDefault="00D148D2" w:rsidP="00D148D2">
      <w:pPr>
        <w:spacing w:line="264" w:lineRule="auto"/>
        <w:ind w:left="720"/>
        <w:contextualSpacing/>
        <w:rPr>
          <w:rFonts w:ascii="Garamond" w:hAnsi="Garamond" w:cs="Cambria"/>
          <w:sz w:val="22"/>
          <w:szCs w:val="22"/>
        </w:rPr>
      </w:pPr>
    </w:p>
    <w:p w14:paraId="2905EBEB" w14:textId="053BF4C1" w:rsidR="00D148D2" w:rsidRPr="0061697F" w:rsidRDefault="00D148D2" w:rsidP="0061697F">
      <w:pPr>
        <w:numPr>
          <w:ilvl w:val="1"/>
          <w:numId w:val="15"/>
        </w:numPr>
        <w:spacing w:line="264" w:lineRule="auto"/>
        <w:ind w:left="426"/>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w:t>
      </w:r>
      <w:r w:rsidR="0061697F">
        <w:rPr>
          <w:rFonts w:ascii="Garamond" w:eastAsia="Times New Roman" w:hAnsi="Garamond" w:cs="Cambria"/>
          <w:kern w:val="0"/>
          <w:sz w:val="22"/>
          <w:szCs w:val="22"/>
          <w:lang w:eastAsia="sk-SK"/>
          <w14:ligatures w14:val="none"/>
        </w:rPr>
        <w:t> </w:t>
      </w:r>
      <w:r w:rsidRPr="00D148D2">
        <w:rPr>
          <w:rFonts w:ascii="Garamond" w:eastAsia="Times New Roman" w:hAnsi="Garamond" w:cs="Cambria"/>
          <w:kern w:val="0"/>
          <w:sz w:val="22"/>
          <w:szCs w:val="22"/>
          <w:lang w:eastAsia="sk-SK"/>
          <w14:ligatures w14:val="none"/>
        </w:rPr>
        <w:t>cieľom overiť originalitu dokladov.</w:t>
      </w:r>
    </w:p>
    <w:p w14:paraId="63386F9C" w14:textId="77777777" w:rsidR="00D148D2" w:rsidRPr="00D148D2" w:rsidRDefault="00D148D2" w:rsidP="00D148D2">
      <w:pPr>
        <w:numPr>
          <w:ilvl w:val="1"/>
          <w:numId w:val="15"/>
        </w:numPr>
        <w:spacing w:line="264" w:lineRule="auto"/>
        <w:ind w:left="426"/>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71E9A54" w14:textId="77777777" w:rsidR="00D148D2" w:rsidRPr="00D148D2" w:rsidRDefault="00D148D2" w:rsidP="00D148D2">
      <w:pPr>
        <w:spacing w:line="264" w:lineRule="auto"/>
        <w:ind w:left="720"/>
        <w:contextualSpacing/>
        <w:rPr>
          <w:rFonts w:ascii="Garamond" w:hAnsi="Garamond" w:cs="Cambria"/>
          <w:sz w:val="22"/>
          <w:szCs w:val="22"/>
        </w:rPr>
      </w:pPr>
    </w:p>
    <w:p w14:paraId="3C133626"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lastRenderedPageBreak/>
        <w:t>Ustanovenia ZVO týkajúce sa preukazovania splnenia podmienok účasti osobného postavenia prostredníctvom zoznamu hospodárskych subjektov týmto nie sú dotknuté.</w:t>
      </w:r>
    </w:p>
    <w:p w14:paraId="48111B08" w14:textId="77777777" w:rsidR="00D148D2" w:rsidRPr="00D148D2" w:rsidRDefault="00D148D2" w:rsidP="00D148D2">
      <w:pPr>
        <w:spacing w:line="264" w:lineRule="auto"/>
        <w:jc w:val="both"/>
        <w:rPr>
          <w:rFonts w:ascii="Garamond" w:eastAsia="Times New Roman" w:hAnsi="Garamond" w:cs="Calibri"/>
          <w:b/>
          <w:bCs/>
          <w:kern w:val="0"/>
          <w:sz w:val="22"/>
          <w:szCs w:val="22"/>
          <w:lang w:eastAsia="sk-SK"/>
          <w14:ligatures w14:val="none"/>
        </w:rPr>
      </w:pPr>
    </w:p>
    <w:p w14:paraId="5346E9D5"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JAZYK PONUKY</w:t>
      </w:r>
    </w:p>
    <w:p w14:paraId="628567BE" w14:textId="2CE39A4C"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w:t>
      </w:r>
      <w:r w:rsidR="00C92319">
        <w:rPr>
          <w:rFonts w:ascii="Garamond" w:eastAsia="Times New Roman" w:hAnsi="Garamond" w:cs="Cambria"/>
          <w:kern w:val="0"/>
          <w:sz w:val="22"/>
          <w:szCs w:val="22"/>
          <w:lang w:eastAsia="sk-SK"/>
          <w14:ligatures w14:val="none"/>
        </w:rPr>
        <w:t> </w:t>
      </w:r>
      <w:r w:rsidRPr="00D148D2">
        <w:rPr>
          <w:rFonts w:ascii="Garamond" w:eastAsia="Times New Roman" w:hAnsi="Garamond" w:cs="Cambria"/>
          <w:kern w:val="0"/>
          <w:sz w:val="22"/>
          <w:szCs w:val="22"/>
          <w:lang w:eastAsia="sk-SK"/>
          <w14:ligatures w14:val="none"/>
        </w:rPr>
        <w:t>štátneho jazyka.</w:t>
      </w:r>
    </w:p>
    <w:p w14:paraId="32E9DC49" w14:textId="77777777" w:rsidR="00D148D2" w:rsidRPr="00D148D2" w:rsidRDefault="00D148D2" w:rsidP="00D148D2">
      <w:pPr>
        <w:spacing w:line="264" w:lineRule="auto"/>
        <w:jc w:val="both"/>
        <w:rPr>
          <w:rFonts w:ascii="Garamond" w:eastAsia="Times New Roman" w:hAnsi="Garamond" w:cs="Calibri"/>
          <w:b/>
          <w:bCs/>
          <w:kern w:val="0"/>
          <w:sz w:val="22"/>
          <w:szCs w:val="22"/>
          <w:lang w:eastAsia="sk-SK"/>
          <w14:ligatures w14:val="none"/>
        </w:rPr>
      </w:pPr>
    </w:p>
    <w:p w14:paraId="50B4A473"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MENA A CENY UVÁDZANÉ V PONUKE</w:t>
      </w:r>
    </w:p>
    <w:p w14:paraId="3D15B801"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Uchádzačom navrhovaná zmluvná cena za každú časť predmetu zákazky bude vyjadrená v eurách (EUR) a matematicky zaokrúhlená na dve desatinné miesta. </w:t>
      </w:r>
    </w:p>
    <w:p w14:paraId="0540CB3E" w14:textId="77777777" w:rsidR="00D148D2" w:rsidRPr="00D148D2" w:rsidRDefault="00D148D2" w:rsidP="00D148D2">
      <w:pPr>
        <w:spacing w:line="264" w:lineRule="auto"/>
        <w:ind w:left="567"/>
        <w:jc w:val="both"/>
        <w:rPr>
          <w:rFonts w:ascii="Garamond" w:eastAsia="Times New Roman" w:hAnsi="Garamond" w:cs="Cambria"/>
          <w:kern w:val="0"/>
          <w:sz w:val="22"/>
          <w:szCs w:val="22"/>
          <w:lang w:eastAsia="sk-SK"/>
          <w14:ligatures w14:val="none"/>
        </w:rPr>
      </w:pPr>
    </w:p>
    <w:p w14:paraId="21C1CAF0"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libri"/>
          <w:kern w:val="0"/>
          <w:sz w:val="22"/>
          <w:szCs w:val="22"/>
          <w:lang w:eastAsia="sk-SK"/>
          <w14:ligatures w14:val="none"/>
        </w:rPr>
        <w:t>Uchádzač</w:t>
      </w:r>
      <w:r w:rsidRPr="00D148D2">
        <w:rPr>
          <w:rFonts w:ascii="Garamond" w:eastAsia="Times New Roman" w:hAnsi="Garamond" w:cs="Calibri"/>
          <w:iCs/>
          <w:kern w:val="0"/>
          <w:sz w:val="22"/>
          <w:szCs w:val="22"/>
          <w:lang w:eastAsia="sk-SK"/>
          <w14:ligatures w14:val="none"/>
        </w:rPr>
        <w:t xml:space="preserve"> </w:t>
      </w:r>
      <w:r w:rsidRPr="00D148D2">
        <w:rPr>
          <w:rFonts w:ascii="Garamond" w:eastAsia="Times New Roman" w:hAnsi="Garamond" w:cs="Calibri"/>
          <w:kern w:val="0"/>
          <w:sz w:val="22"/>
          <w:szCs w:val="22"/>
          <w:lang w:eastAsia="sk-SK"/>
          <w14:ligatures w14:val="none"/>
        </w:rPr>
        <w:t>navrhovanú zmluvnú cenu uvedie v zložení:</w:t>
      </w:r>
    </w:p>
    <w:p w14:paraId="2293229F" w14:textId="77777777" w:rsidR="00D148D2" w:rsidRPr="00D148D2" w:rsidRDefault="00D148D2" w:rsidP="00D148D2">
      <w:pPr>
        <w:numPr>
          <w:ilvl w:val="0"/>
          <w:numId w:val="5"/>
        </w:numPr>
        <w:ind w:left="993" w:hanging="284"/>
        <w:jc w:val="both"/>
        <w:rPr>
          <w:rFonts w:ascii="Garamond" w:eastAsia="Times New Roman" w:hAnsi="Garamond" w:cs="Calibri"/>
          <w:b/>
          <w:kern w:val="0"/>
          <w:sz w:val="22"/>
          <w:szCs w:val="22"/>
          <w:lang w:eastAsia="sk-SK"/>
          <w14:ligatures w14:val="none"/>
        </w:rPr>
      </w:pPr>
      <w:r w:rsidRPr="00D148D2">
        <w:rPr>
          <w:rFonts w:ascii="Garamond" w:eastAsia="Times New Roman" w:hAnsi="Garamond" w:cs="Calibri"/>
          <w:b/>
          <w:kern w:val="0"/>
          <w:sz w:val="22"/>
          <w:szCs w:val="22"/>
          <w:lang w:eastAsia="sk-SK"/>
          <w14:ligatures w14:val="none"/>
        </w:rPr>
        <w:t>celková cena za každú časť predmetu zákazky samostatne v EUR bez DPH,</w:t>
      </w:r>
    </w:p>
    <w:p w14:paraId="01A3E18B" w14:textId="77777777" w:rsidR="00D148D2" w:rsidRPr="00D148D2" w:rsidRDefault="00D148D2" w:rsidP="00D148D2">
      <w:pPr>
        <w:numPr>
          <w:ilvl w:val="0"/>
          <w:numId w:val="5"/>
        </w:numPr>
        <w:ind w:left="993" w:hanging="284"/>
        <w:jc w:val="both"/>
        <w:rPr>
          <w:rFonts w:ascii="Garamond" w:eastAsia="Times New Roman" w:hAnsi="Garamond" w:cs="Calibri"/>
          <w:b/>
          <w:kern w:val="0"/>
          <w:sz w:val="22"/>
          <w:szCs w:val="22"/>
          <w:lang w:eastAsia="sk-SK"/>
          <w14:ligatures w14:val="none"/>
        </w:rPr>
      </w:pPr>
      <w:r w:rsidRPr="00D148D2">
        <w:rPr>
          <w:rFonts w:ascii="Garamond" w:eastAsia="Times New Roman" w:hAnsi="Garamond" w:cs="Calibri"/>
          <w:b/>
          <w:kern w:val="0"/>
          <w:sz w:val="22"/>
          <w:szCs w:val="22"/>
          <w:lang w:eastAsia="sk-SK"/>
          <w14:ligatures w14:val="none"/>
        </w:rPr>
        <w:t xml:space="preserve">sadzba a výška DPH v EUR, </w:t>
      </w:r>
    </w:p>
    <w:p w14:paraId="07103252" w14:textId="77777777" w:rsidR="00D148D2" w:rsidRPr="00D148D2" w:rsidRDefault="00D148D2" w:rsidP="00D148D2">
      <w:pPr>
        <w:numPr>
          <w:ilvl w:val="0"/>
          <w:numId w:val="5"/>
        </w:numPr>
        <w:spacing w:line="264" w:lineRule="auto"/>
        <w:ind w:left="993" w:hanging="273"/>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b/>
          <w:kern w:val="0"/>
          <w:sz w:val="22"/>
          <w:szCs w:val="22"/>
          <w:lang w:eastAsia="sk-SK"/>
          <w14:ligatures w14:val="none"/>
        </w:rPr>
        <w:t>celková cena za každú časť predmetu zákazky samostatne v EUR s DPH – kritérium na vyhodnotenie ponúk</w:t>
      </w:r>
    </w:p>
    <w:p w14:paraId="13671656" w14:textId="77777777" w:rsidR="00D148D2" w:rsidRPr="00D148D2" w:rsidRDefault="00D148D2" w:rsidP="00D148D2">
      <w:pPr>
        <w:spacing w:line="264" w:lineRule="auto"/>
        <w:ind w:left="993"/>
        <w:jc w:val="both"/>
        <w:rPr>
          <w:rFonts w:ascii="Garamond" w:eastAsia="Times New Roman" w:hAnsi="Garamond" w:cs="Calibri"/>
          <w:kern w:val="0"/>
          <w:sz w:val="22"/>
          <w:szCs w:val="22"/>
          <w:lang w:eastAsia="sk-SK"/>
          <w14:ligatures w14:val="none"/>
        </w:rPr>
      </w:pPr>
    </w:p>
    <w:p w14:paraId="74D0961A"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Ak uchádzač nie je platcom DPH, na túto skutočnosť vo svojej ponuke upozorní. Cena uchádzača, ktorý nie je platcom DPH, bude posudzovaná ako cena celkom.</w:t>
      </w:r>
    </w:p>
    <w:p w14:paraId="011B5621" w14:textId="77777777" w:rsidR="00D148D2" w:rsidRPr="00D148D2" w:rsidRDefault="00D148D2" w:rsidP="00D148D2">
      <w:pPr>
        <w:spacing w:line="264" w:lineRule="auto"/>
        <w:ind w:left="567"/>
        <w:jc w:val="both"/>
        <w:rPr>
          <w:rFonts w:ascii="Garamond" w:eastAsia="Times New Roman" w:hAnsi="Garamond" w:cs="Cambria"/>
          <w:kern w:val="0"/>
          <w:sz w:val="22"/>
          <w:szCs w:val="22"/>
          <w:lang w:eastAsia="sk-SK"/>
          <w14:ligatures w14:val="none"/>
        </w:rPr>
      </w:pPr>
    </w:p>
    <w:p w14:paraId="10C3D06F"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libri"/>
          <w:kern w:val="0"/>
          <w:sz w:val="22"/>
          <w:szCs w:val="22"/>
          <w:lang w:eastAsia="sk-SK"/>
          <w14:ligatures w14:val="none"/>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31FFEC1" w14:textId="77777777" w:rsidR="00D148D2" w:rsidRPr="00D148D2" w:rsidRDefault="00D148D2" w:rsidP="00D148D2">
      <w:pPr>
        <w:spacing w:line="264" w:lineRule="auto"/>
        <w:ind w:left="720"/>
        <w:contextualSpacing/>
        <w:rPr>
          <w:rFonts w:ascii="Garamond" w:hAnsi="Garamond" w:cs="Calibri"/>
          <w:sz w:val="22"/>
          <w:szCs w:val="22"/>
        </w:rPr>
      </w:pPr>
    </w:p>
    <w:p w14:paraId="3D7CFB95"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libri"/>
          <w:kern w:val="0"/>
          <w:sz w:val="22"/>
          <w:szCs w:val="22"/>
          <w:lang w:eastAsia="sk-SK"/>
          <w14:ligatures w14:val="none"/>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ECC4D9B"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7ECA2246"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OBSAH  PONUKY</w:t>
      </w:r>
    </w:p>
    <w:p w14:paraId="2B91D815" w14:textId="77777777" w:rsidR="00D148D2" w:rsidRPr="00D148D2" w:rsidRDefault="00D148D2" w:rsidP="00D148D2">
      <w:pPr>
        <w:numPr>
          <w:ilvl w:val="1"/>
          <w:numId w:val="15"/>
        </w:numPr>
        <w:spacing w:line="264" w:lineRule="auto"/>
        <w:ind w:left="567" w:hanging="573"/>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Záujemca je povinný pri zostavovaní ponuky dodržať obsah uvedený v bode 14.2. tejto časti SP, pričom dodrží ustanovenia  uvedené v bode 11. tejto časti SP. </w:t>
      </w:r>
    </w:p>
    <w:p w14:paraId="151B72D3" w14:textId="77777777" w:rsidR="00D148D2" w:rsidRPr="00D148D2" w:rsidRDefault="00D148D2" w:rsidP="00D148D2">
      <w:pPr>
        <w:spacing w:line="264" w:lineRule="auto"/>
        <w:ind w:left="567"/>
        <w:jc w:val="both"/>
        <w:rPr>
          <w:rFonts w:ascii="Garamond" w:eastAsia="Times New Roman" w:hAnsi="Garamond" w:cs="Calibri"/>
          <w:kern w:val="0"/>
          <w:sz w:val="22"/>
          <w:szCs w:val="22"/>
          <w:lang w:eastAsia="sk-SK"/>
          <w14:ligatures w14:val="none"/>
        </w:rPr>
      </w:pPr>
    </w:p>
    <w:p w14:paraId="5910D048" w14:textId="77777777" w:rsidR="00D148D2" w:rsidRPr="00D148D2" w:rsidRDefault="00D148D2" w:rsidP="00D148D2">
      <w:pPr>
        <w:numPr>
          <w:ilvl w:val="1"/>
          <w:numId w:val="15"/>
        </w:numPr>
        <w:spacing w:line="264" w:lineRule="auto"/>
        <w:ind w:left="567" w:hanging="573"/>
        <w:jc w:val="both"/>
        <w:rPr>
          <w:rFonts w:ascii="Garamond" w:eastAsia="Times New Roman" w:hAnsi="Garamond" w:cs="Calibri"/>
          <w:kern w:val="0"/>
          <w:sz w:val="22"/>
          <w:szCs w:val="22"/>
          <w:lang w:eastAsia="sk-SK"/>
          <w14:ligatures w14:val="none"/>
        </w:rPr>
      </w:pPr>
      <w:r w:rsidRPr="00D148D2">
        <w:rPr>
          <w:rFonts w:ascii="Garamond" w:eastAsia="Times New Roman" w:hAnsi="Garamond" w:cs="Tahoma"/>
          <w:kern w:val="0"/>
          <w:sz w:val="22"/>
          <w:szCs w:val="22"/>
          <w:lang w:eastAsia="sk-SK"/>
          <w14:ligatures w14:val="none"/>
        </w:rPr>
        <w:t>V predloženej ponuke prostredníctvom systému JOSEPHINE musia byť pripojené nasledovné naskenované doklady a dokumenty tvoriace obsah ponuky, ktoré musia byť k termínu predloženia ponuky platné a aktuálne (</w:t>
      </w:r>
      <w:r w:rsidRPr="00D148D2">
        <w:rPr>
          <w:rFonts w:ascii="Garamond" w:eastAsia="Times New Roman" w:hAnsi="Garamond" w:cs="Tahoma"/>
          <w:b/>
          <w:bCs/>
          <w:kern w:val="0"/>
          <w:sz w:val="22"/>
          <w:szCs w:val="22"/>
          <w:lang w:eastAsia="sk-SK"/>
          <w14:ligatures w14:val="none"/>
        </w:rPr>
        <w:t>platí pre každú časť predmetu zákazky</w:t>
      </w:r>
      <w:r w:rsidRPr="00D148D2">
        <w:rPr>
          <w:rFonts w:ascii="Garamond" w:eastAsia="Times New Roman" w:hAnsi="Garamond" w:cs="Tahoma"/>
          <w:kern w:val="0"/>
          <w:sz w:val="22"/>
          <w:szCs w:val="22"/>
          <w:lang w:eastAsia="sk-SK"/>
          <w14:ligatures w14:val="none"/>
        </w:rPr>
        <w:t>):</w:t>
      </w:r>
    </w:p>
    <w:p w14:paraId="75134CDE" w14:textId="77777777" w:rsidR="00D148D2" w:rsidRPr="00D148D2" w:rsidRDefault="00D148D2" w:rsidP="00D148D2">
      <w:pPr>
        <w:spacing w:line="264" w:lineRule="auto"/>
        <w:ind w:left="720"/>
        <w:contextualSpacing/>
        <w:rPr>
          <w:rFonts w:ascii="Garamond" w:hAnsi="Garamond"/>
          <w:iCs/>
          <w:sz w:val="22"/>
          <w:szCs w:val="22"/>
        </w:rPr>
      </w:pPr>
    </w:p>
    <w:p w14:paraId="0078E460" w14:textId="77777777" w:rsidR="00D148D2" w:rsidRPr="00D148D2" w:rsidRDefault="00D148D2" w:rsidP="00D148D2">
      <w:pPr>
        <w:numPr>
          <w:ilvl w:val="2"/>
          <w:numId w:val="15"/>
        </w:numPr>
        <w:spacing w:line="264" w:lineRule="auto"/>
        <w:ind w:left="1418" w:hanging="698"/>
        <w:jc w:val="both"/>
        <w:rPr>
          <w:rFonts w:ascii="Garamond" w:eastAsia="Times New Roman" w:hAnsi="Garamond" w:cs="Calibri"/>
          <w:kern w:val="0"/>
          <w:sz w:val="22"/>
          <w:szCs w:val="22"/>
          <w:lang w:eastAsia="sk-SK"/>
          <w14:ligatures w14:val="none"/>
        </w:rPr>
      </w:pPr>
      <w:r w:rsidRPr="00D148D2">
        <w:rPr>
          <w:rFonts w:ascii="Garamond" w:eastAsia="Times New Roman" w:hAnsi="Garamond" w:cs="Times New Roman"/>
          <w:iCs/>
          <w:kern w:val="0"/>
          <w:sz w:val="22"/>
          <w:szCs w:val="22"/>
          <w:lang w:eastAsia="sk-SK"/>
          <w14:ligatures w14:val="none"/>
        </w:rPr>
        <w:t xml:space="preserve">Doklady a dokumenty </w:t>
      </w:r>
      <w:r w:rsidRPr="00D148D2">
        <w:rPr>
          <w:rFonts w:ascii="Garamond" w:eastAsia="Times New Roman" w:hAnsi="Garamond" w:cs="Times New Roman"/>
          <w:kern w:val="0"/>
          <w:sz w:val="22"/>
          <w:szCs w:val="22"/>
          <w:lang w:eastAsia="sk-SK"/>
          <w14:ligatures w14:val="none"/>
        </w:rPr>
        <w:t xml:space="preserve">na preukázanie </w:t>
      </w:r>
      <w:r w:rsidRPr="00D148D2">
        <w:rPr>
          <w:rFonts w:ascii="Garamond" w:eastAsia="Times New Roman" w:hAnsi="Garamond" w:cs="Times New Roman"/>
          <w:b/>
          <w:kern w:val="0"/>
          <w:sz w:val="22"/>
          <w:szCs w:val="22"/>
          <w:lang w:eastAsia="sk-SK"/>
          <w14:ligatures w14:val="none"/>
        </w:rPr>
        <w:t>splnenia podmienok účasti</w:t>
      </w:r>
      <w:r w:rsidRPr="00D148D2">
        <w:rPr>
          <w:rFonts w:ascii="Garamond" w:eastAsia="Times New Roman" w:hAnsi="Garamond" w:cs="Times New Roman"/>
          <w:kern w:val="0"/>
          <w:sz w:val="22"/>
          <w:szCs w:val="22"/>
          <w:lang w:eastAsia="sk-SK"/>
          <w14:ligatures w14:val="none"/>
        </w:rPr>
        <w:t xml:space="preserve"> vo verejnom obstarávaní, požadovaných v časti </w:t>
      </w:r>
      <w:r w:rsidRPr="00D148D2">
        <w:rPr>
          <w:rFonts w:ascii="Garamond" w:eastAsia="Times New Roman" w:hAnsi="Garamond" w:cs="Times New Roman"/>
          <w:b/>
          <w:iCs/>
          <w:kern w:val="0"/>
          <w:sz w:val="22"/>
          <w:szCs w:val="22"/>
          <w:lang w:eastAsia="sk-SK"/>
          <w14:ligatures w14:val="none"/>
        </w:rPr>
        <w:t>F. Podmienky účasti uchádzačov</w:t>
      </w:r>
      <w:r w:rsidRPr="00D148D2">
        <w:rPr>
          <w:rFonts w:ascii="Garamond" w:eastAsia="Times New Roman" w:hAnsi="Garamond" w:cs="Times New Roman"/>
          <w:iCs/>
          <w:kern w:val="0"/>
          <w:sz w:val="22"/>
          <w:szCs w:val="22"/>
          <w:lang w:eastAsia="sk-SK"/>
          <w14:ligatures w14:val="none"/>
        </w:rPr>
        <w:t xml:space="preserve"> </w:t>
      </w:r>
      <w:r w:rsidRPr="00D148D2">
        <w:rPr>
          <w:rFonts w:ascii="Garamond" w:eastAsia="Times New Roman" w:hAnsi="Garamond" w:cs="Times New Roman"/>
          <w:kern w:val="0"/>
          <w:sz w:val="22"/>
          <w:szCs w:val="22"/>
          <w:lang w:eastAsia="sk-SK"/>
          <w14:ligatures w14:val="none"/>
        </w:rPr>
        <w:t>týchto SP.</w:t>
      </w:r>
    </w:p>
    <w:p w14:paraId="38DDF6F1" w14:textId="77777777" w:rsidR="00D148D2" w:rsidRPr="00D148D2" w:rsidRDefault="00D148D2" w:rsidP="00D148D2">
      <w:pPr>
        <w:numPr>
          <w:ilvl w:val="2"/>
          <w:numId w:val="15"/>
        </w:numPr>
        <w:spacing w:line="264" w:lineRule="auto"/>
        <w:ind w:left="1418" w:hanging="698"/>
        <w:jc w:val="both"/>
        <w:rPr>
          <w:rFonts w:ascii="Garamond" w:eastAsia="Times New Roman" w:hAnsi="Garamond" w:cs="Calibri"/>
          <w:kern w:val="0"/>
          <w:sz w:val="22"/>
          <w:szCs w:val="22"/>
          <w:lang w:eastAsia="sk-SK"/>
          <w14:ligatures w14:val="none"/>
        </w:rPr>
      </w:pPr>
      <w:r w:rsidRPr="00D148D2">
        <w:rPr>
          <w:rFonts w:ascii="Garamond" w:eastAsia="Times New Roman" w:hAnsi="Garamond" w:cstheme="minorHAnsi"/>
          <w:iCs/>
          <w:kern w:val="0"/>
          <w:sz w:val="22"/>
          <w:szCs w:val="22"/>
          <w:lang w:eastAsia="sk-SK"/>
          <w14:ligatures w14:val="none"/>
        </w:rPr>
        <w:t>Doklady a dokumenty</w:t>
      </w:r>
      <w:r w:rsidRPr="00D148D2">
        <w:rPr>
          <w:rFonts w:ascii="Garamond" w:eastAsia="Times New Roman" w:hAnsi="Garamond" w:cstheme="minorHAnsi"/>
          <w:kern w:val="0"/>
          <w:sz w:val="22"/>
          <w:szCs w:val="22"/>
          <w:lang w:eastAsia="sk-SK"/>
          <w14:ligatures w14:val="none"/>
        </w:rPr>
        <w:t xml:space="preserve"> na preukázanie a opísanie spôsobu</w:t>
      </w:r>
      <w:r w:rsidRPr="00D148D2">
        <w:rPr>
          <w:rFonts w:ascii="Garamond" w:eastAsia="Times New Roman" w:hAnsi="Garamond" w:cstheme="minorHAnsi"/>
          <w:b/>
          <w:kern w:val="0"/>
          <w:sz w:val="22"/>
          <w:szCs w:val="22"/>
          <w:lang w:eastAsia="sk-SK"/>
          <w14:ligatures w14:val="none"/>
        </w:rPr>
        <w:t xml:space="preserve"> splnenia požiadaviek verejného obstarávateľa na predmet zákazky</w:t>
      </w:r>
      <w:r w:rsidRPr="00D148D2">
        <w:rPr>
          <w:rFonts w:ascii="Garamond" w:eastAsia="Times New Roman" w:hAnsi="Garamond" w:cstheme="minorHAnsi"/>
          <w:kern w:val="0"/>
          <w:sz w:val="22"/>
          <w:szCs w:val="22"/>
          <w:lang w:eastAsia="sk-SK"/>
          <w14:ligatures w14:val="none"/>
        </w:rPr>
        <w:t xml:space="preserve">, </w:t>
      </w:r>
      <w:r w:rsidRPr="00D148D2">
        <w:rPr>
          <w:rFonts w:ascii="Garamond" w:eastAsia="Times New Roman" w:hAnsi="Garamond" w:cstheme="minorHAnsi"/>
          <w:kern w:val="0"/>
          <w:sz w:val="22"/>
          <w:szCs w:val="22"/>
          <w:u w:val="single"/>
          <w:lang w:eastAsia="sk-SK"/>
          <w14:ligatures w14:val="none"/>
        </w:rPr>
        <w:t>v zmysle časti B. týchto SP, čiže:</w:t>
      </w:r>
    </w:p>
    <w:p w14:paraId="36573AA4" w14:textId="77777777" w:rsidR="00D148D2" w:rsidRPr="00D148D2" w:rsidRDefault="00D148D2" w:rsidP="00D148D2">
      <w:pPr>
        <w:numPr>
          <w:ilvl w:val="0"/>
          <w:numId w:val="31"/>
        </w:numPr>
        <w:ind w:left="2127"/>
        <w:jc w:val="both"/>
        <w:rPr>
          <w:rFonts w:ascii="Garamond" w:eastAsia="Times New Roman" w:hAnsi="Garamond" w:cstheme="minorHAnsi"/>
          <w:iCs/>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ocenený </w:t>
      </w:r>
      <w:proofErr w:type="spellStart"/>
      <w:r w:rsidRPr="00D148D2">
        <w:rPr>
          <w:rFonts w:ascii="Garamond" w:eastAsia="Times New Roman" w:hAnsi="Garamond" w:cstheme="minorHAnsi"/>
          <w:kern w:val="0"/>
          <w:sz w:val="22"/>
          <w:szCs w:val="22"/>
          <w:lang w:eastAsia="sk-SK"/>
          <w14:ligatures w14:val="none"/>
        </w:rPr>
        <w:t>položkový</w:t>
      </w:r>
      <w:proofErr w:type="spellEnd"/>
      <w:r w:rsidRPr="00D148D2">
        <w:rPr>
          <w:rFonts w:ascii="Garamond" w:eastAsia="Times New Roman" w:hAnsi="Garamond" w:cstheme="minorHAnsi"/>
          <w:kern w:val="0"/>
          <w:sz w:val="22"/>
          <w:szCs w:val="22"/>
          <w:lang w:eastAsia="sk-SK"/>
          <w14:ligatures w14:val="none"/>
        </w:rPr>
        <w:t xml:space="preserve"> rozpočet (výkaz výmer) vo formáte .</w:t>
      </w:r>
      <w:proofErr w:type="spellStart"/>
      <w:r w:rsidRPr="00D148D2">
        <w:rPr>
          <w:rFonts w:ascii="Garamond" w:eastAsia="Times New Roman" w:hAnsi="Garamond" w:cstheme="minorHAnsi"/>
          <w:kern w:val="0"/>
          <w:sz w:val="22"/>
          <w:szCs w:val="22"/>
          <w:lang w:eastAsia="sk-SK"/>
          <w14:ligatures w14:val="none"/>
        </w:rPr>
        <w:t>xls</w:t>
      </w:r>
      <w:proofErr w:type="spellEnd"/>
      <w:r w:rsidRPr="00D148D2">
        <w:rPr>
          <w:rFonts w:ascii="Garamond" w:eastAsia="Times New Roman" w:hAnsi="Garamond" w:cstheme="minorHAnsi"/>
          <w:kern w:val="0"/>
          <w:sz w:val="22"/>
          <w:szCs w:val="22"/>
          <w:lang w:eastAsia="sk-SK"/>
          <w14:ligatures w14:val="none"/>
        </w:rPr>
        <w:t>/.</w:t>
      </w:r>
      <w:proofErr w:type="spellStart"/>
      <w:r w:rsidRPr="00D148D2">
        <w:rPr>
          <w:rFonts w:ascii="Garamond" w:eastAsia="Times New Roman" w:hAnsi="Garamond" w:cstheme="minorHAnsi"/>
          <w:kern w:val="0"/>
          <w:sz w:val="22"/>
          <w:szCs w:val="22"/>
          <w:lang w:eastAsia="sk-SK"/>
          <w14:ligatures w14:val="none"/>
        </w:rPr>
        <w:t>xlsx</w:t>
      </w:r>
      <w:proofErr w:type="spellEnd"/>
      <w:r w:rsidRPr="00D148D2">
        <w:rPr>
          <w:rFonts w:ascii="Garamond" w:eastAsia="Times New Roman" w:hAnsi="Garamond" w:cstheme="minorHAnsi"/>
          <w:iCs/>
          <w:kern w:val="0"/>
          <w:sz w:val="22"/>
          <w:szCs w:val="22"/>
          <w:lang w:eastAsia="sk-SK"/>
          <w14:ligatures w14:val="none"/>
        </w:rPr>
        <w:t>. Vo formáte .</w:t>
      </w:r>
      <w:proofErr w:type="spellStart"/>
      <w:r w:rsidRPr="00D148D2">
        <w:rPr>
          <w:rFonts w:ascii="Garamond" w:eastAsia="Times New Roman" w:hAnsi="Garamond" w:cstheme="minorHAnsi"/>
          <w:iCs/>
          <w:kern w:val="0"/>
          <w:sz w:val="22"/>
          <w:szCs w:val="22"/>
          <w:lang w:eastAsia="sk-SK"/>
          <w14:ligatures w14:val="none"/>
        </w:rPr>
        <w:t>pdf</w:t>
      </w:r>
      <w:proofErr w:type="spellEnd"/>
      <w:r w:rsidRPr="00D148D2">
        <w:rPr>
          <w:rFonts w:ascii="Garamond" w:eastAsia="Times New Roman" w:hAnsi="Garamond" w:cstheme="minorHAnsi"/>
          <w:iCs/>
          <w:kern w:val="0"/>
          <w:sz w:val="22"/>
          <w:szCs w:val="22"/>
          <w:lang w:eastAsia="sk-SK"/>
          <w14:ligatures w14:val="none"/>
        </w:rPr>
        <w:t xml:space="preserve"> (v  podpísanej forme) stačí predložiť len rekapituláciu stavby, tzn. krycí list rozpočtu;</w:t>
      </w:r>
    </w:p>
    <w:p w14:paraId="4B7188A2" w14:textId="77777777" w:rsidR="00D148D2" w:rsidRPr="00D148D2" w:rsidRDefault="00D148D2" w:rsidP="00D148D2">
      <w:pPr>
        <w:numPr>
          <w:ilvl w:val="0"/>
          <w:numId w:val="31"/>
        </w:numPr>
        <w:ind w:left="2127"/>
        <w:jc w:val="both"/>
        <w:rPr>
          <w:rFonts w:ascii="Garamond" w:eastAsia="Times New Roman" w:hAnsi="Garamond" w:cstheme="minorHAnsi"/>
          <w:iCs/>
          <w:kern w:val="0"/>
          <w:sz w:val="22"/>
          <w:szCs w:val="22"/>
          <w:lang w:eastAsia="sk-SK"/>
          <w14:ligatures w14:val="none"/>
        </w:rPr>
      </w:pPr>
      <w:r w:rsidRPr="00D148D2">
        <w:rPr>
          <w:rFonts w:ascii="Garamond" w:eastAsia="Times New Roman" w:hAnsi="Garamond" w:cstheme="minorHAnsi"/>
          <w:iCs/>
          <w:kern w:val="0"/>
          <w:sz w:val="22"/>
          <w:szCs w:val="22"/>
          <w:lang w:eastAsia="sk-SK"/>
          <w14:ligatures w14:val="none"/>
        </w:rPr>
        <w:lastRenderedPageBreak/>
        <w:t>prehľad ekvivalentných materiálov, výrobkov a zariadení vo forme samostatného očíslovaného zoznamu (ak uchádzač ponúkne ekvivalenty);</w:t>
      </w:r>
    </w:p>
    <w:p w14:paraId="5D938DA2" w14:textId="77777777" w:rsidR="00D148D2" w:rsidRPr="00D148D2" w:rsidRDefault="00D148D2" w:rsidP="00D148D2">
      <w:pPr>
        <w:numPr>
          <w:ilvl w:val="0"/>
          <w:numId w:val="31"/>
        </w:numPr>
        <w:ind w:left="2127"/>
        <w:jc w:val="both"/>
        <w:rPr>
          <w:rFonts w:ascii="Garamond" w:eastAsia="Times New Roman" w:hAnsi="Garamond" w:cstheme="minorHAnsi"/>
          <w:iCs/>
          <w:kern w:val="0"/>
          <w:sz w:val="22"/>
          <w:szCs w:val="22"/>
          <w:lang w:eastAsia="sk-SK"/>
          <w14:ligatures w14:val="none"/>
        </w:rPr>
      </w:pPr>
      <w:r w:rsidRPr="00D148D2">
        <w:rPr>
          <w:rFonts w:ascii="Garamond" w:eastAsia="Times New Roman" w:hAnsi="Garamond" w:cstheme="minorHAnsi"/>
          <w:iCs/>
          <w:kern w:val="0"/>
          <w:sz w:val="22"/>
          <w:szCs w:val="22"/>
          <w:lang w:eastAsia="sk-SK"/>
          <w14:ligatures w14:val="none"/>
        </w:rPr>
        <w:t>dokumenty, doklady a odôvodnenia preukazujúce opodstatnenosť a správnosť uchádzačom navrhnutého ekvivalentného výrobku, materiálu alebo zariadenia (ak uchádzač ponúkne ekvivalenty)</w:t>
      </w:r>
    </w:p>
    <w:p w14:paraId="00AD7771" w14:textId="77777777" w:rsidR="00D148D2" w:rsidRPr="00D148D2" w:rsidRDefault="00D148D2" w:rsidP="00D148D2">
      <w:pPr>
        <w:numPr>
          <w:ilvl w:val="0"/>
          <w:numId w:val="31"/>
        </w:numPr>
        <w:ind w:left="2127"/>
        <w:jc w:val="both"/>
        <w:rPr>
          <w:rFonts w:ascii="Garamond" w:eastAsia="Times New Roman" w:hAnsi="Garamond" w:cstheme="minorHAnsi"/>
          <w:iCs/>
          <w:kern w:val="0"/>
          <w:sz w:val="22"/>
          <w:szCs w:val="22"/>
          <w:lang w:eastAsia="sk-SK"/>
          <w14:ligatures w14:val="none"/>
        </w:rPr>
      </w:pPr>
      <w:r w:rsidRPr="00D148D2">
        <w:rPr>
          <w:rFonts w:ascii="Garamond" w:eastAsia="Times New Roman" w:hAnsi="Garamond" w:cstheme="minorHAnsi"/>
          <w:iCs/>
          <w:kern w:val="0"/>
          <w:sz w:val="22"/>
          <w:szCs w:val="22"/>
          <w:lang w:eastAsia="sk-SK"/>
          <w14:ligatures w14:val="none"/>
        </w:rPr>
        <w:t>technické listy a bezpečnostné certifikáty v súlade s bodom 3.2 časti B. týchto SP.</w:t>
      </w:r>
    </w:p>
    <w:p w14:paraId="19CBD9A2" w14:textId="77777777" w:rsidR="00D148D2" w:rsidRPr="00D148D2" w:rsidRDefault="00D148D2" w:rsidP="00D148D2">
      <w:pPr>
        <w:numPr>
          <w:ilvl w:val="2"/>
          <w:numId w:val="15"/>
        </w:numPr>
        <w:spacing w:line="264" w:lineRule="auto"/>
        <w:ind w:left="1418" w:hanging="698"/>
        <w:jc w:val="both"/>
        <w:rPr>
          <w:rFonts w:ascii="Garamond" w:eastAsia="Times New Roman" w:hAnsi="Garamond" w:cs="Calibri"/>
          <w:kern w:val="0"/>
          <w:sz w:val="22"/>
          <w:szCs w:val="22"/>
          <w:lang w:eastAsia="sk-SK"/>
          <w14:ligatures w14:val="none"/>
        </w:rPr>
      </w:pPr>
      <w:r w:rsidRPr="00D148D2">
        <w:rPr>
          <w:rFonts w:ascii="Garamond" w:eastAsia="Times New Roman" w:hAnsi="Garamond" w:cs="Times New Roman"/>
          <w:kern w:val="0"/>
          <w:sz w:val="22"/>
          <w:szCs w:val="22"/>
          <w:lang w:eastAsia="sk-SK"/>
          <w14:ligatures w14:val="none"/>
        </w:rPr>
        <w:t xml:space="preserve">V prípade skupiny dodávateľov </w:t>
      </w:r>
      <w:r w:rsidRPr="00D148D2">
        <w:rPr>
          <w:rFonts w:ascii="Garamond" w:eastAsia="Times New Roman" w:hAnsi="Garamond" w:cs="Times New Roman"/>
          <w:iCs/>
          <w:caps/>
          <w:kern w:val="0"/>
          <w:sz w:val="22"/>
          <w:szCs w:val="22"/>
          <w:lang w:eastAsia="sk-SK"/>
          <w14:ligatures w14:val="none"/>
        </w:rPr>
        <w:t>čestné vyhlásenie skupiny dodávateľov</w:t>
      </w:r>
      <w:r w:rsidRPr="00D148D2">
        <w:rPr>
          <w:rFonts w:ascii="Garamond" w:eastAsia="Times New Roman" w:hAnsi="Garamond" w:cs="Times New Roman"/>
          <w:kern w:val="0"/>
          <w:sz w:val="22"/>
          <w:szCs w:val="22"/>
          <w:lang w:eastAsia="sk-SK"/>
          <w14:ligatures w14:val="none"/>
        </w:rPr>
        <w:t xml:space="preserve">, podpísané všetkými členmi skupiny alebo osobou/osobami oprávnenými konať v danej veci za každého člena skupiny, v ktorom vyhlásia, že v prípade prijatia ich ponuky verejným obstarávateľom </w:t>
      </w:r>
      <w:r w:rsidRPr="00D148D2">
        <w:rPr>
          <w:rFonts w:ascii="Garamond" w:eastAsia="Times New Roman" w:hAnsi="Garamond" w:cs="Times New Roman"/>
          <w:b/>
          <w:bCs/>
          <w:kern w:val="0"/>
          <w:sz w:val="22"/>
          <w:szCs w:val="22"/>
          <w:lang w:eastAsia="sk-SK"/>
          <w14:ligatures w14:val="none"/>
        </w:rPr>
        <w:t>vytvoria všetci členovia skupiny dodávateľov pred uzavretím zmluvy s verejným obstarávateľom právne vzťahy potrebné za účelom riadneho plnenia zmluvy podľa ZVO a príslušných všeobecne záväzných právnych predpisov.</w:t>
      </w:r>
    </w:p>
    <w:p w14:paraId="3C68DC71" w14:textId="77777777" w:rsidR="00D148D2" w:rsidRPr="00D148D2" w:rsidRDefault="00D148D2" w:rsidP="00D148D2">
      <w:pPr>
        <w:numPr>
          <w:ilvl w:val="2"/>
          <w:numId w:val="15"/>
        </w:numPr>
        <w:spacing w:line="264" w:lineRule="auto"/>
        <w:ind w:left="1418" w:hanging="698"/>
        <w:jc w:val="both"/>
        <w:rPr>
          <w:rFonts w:ascii="Garamond" w:eastAsia="Times New Roman" w:hAnsi="Garamond" w:cs="Calibri"/>
          <w:kern w:val="0"/>
          <w:sz w:val="22"/>
          <w:szCs w:val="22"/>
          <w:lang w:eastAsia="sk-SK"/>
          <w14:ligatures w14:val="none"/>
        </w:rPr>
      </w:pPr>
      <w:r w:rsidRPr="00D148D2">
        <w:rPr>
          <w:rFonts w:ascii="Garamond" w:eastAsia="Times New Roman" w:hAnsi="Garamond" w:cs="Times New Roman"/>
          <w:kern w:val="0"/>
          <w:sz w:val="22"/>
          <w:szCs w:val="22"/>
          <w:lang w:eastAsia="sk-SK"/>
          <w14:ligatures w14:val="none"/>
        </w:rPr>
        <w:t xml:space="preserve">V prípade skupiny dodávateľov vystavené plnomocenstvo </w:t>
      </w:r>
      <w:r w:rsidRPr="00D148D2">
        <w:rPr>
          <w:rFonts w:ascii="Garamond" w:eastAsia="Times New Roman" w:hAnsi="Garamond" w:cs="Times New Roman"/>
          <w:iCs/>
          <w:kern w:val="0"/>
          <w:sz w:val="22"/>
          <w:szCs w:val="22"/>
          <w:lang w:eastAsia="sk-SK"/>
          <w14:ligatures w14:val="none"/>
        </w:rPr>
        <w:t>pre jedného z členov skupiny</w:t>
      </w:r>
      <w:r w:rsidRPr="00D148D2">
        <w:rPr>
          <w:rFonts w:ascii="Garamond" w:eastAsia="Times New Roman" w:hAnsi="Garamond" w:cs="Times New Roman"/>
          <w:kern w:val="0"/>
          <w:sz w:val="22"/>
          <w:szCs w:val="22"/>
          <w:lang w:eastAsia="sk-SK"/>
          <w14:ligatures w14:val="none"/>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DDDB00F" w14:textId="77777777" w:rsidR="00D148D2" w:rsidRPr="00D148D2" w:rsidRDefault="00D148D2" w:rsidP="00D148D2">
      <w:pPr>
        <w:numPr>
          <w:ilvl w:val="2"/>
          <w:numId w:val="15"/>
        </w:numPr>
        <w:spacing w:line="264" w:lineRule="auto"/>
        <w:ind w:left="1418" w:hanging="698"/>
        <w:jc w:val="both"/>
        <w:rPr>
          <w:rFonts w:ascii="Garamond" w:eastAsia="Times New Roman" w:hAnsi="Garamond" w:cs="Calibri"/>
          <w:kern w:val="0"/>
          <w:sz w:val="22"/>
          <w:szCs w:val="22"/>
          <w:lang w:eastAsia="sk-SK"/>
          <w14:ligatures w14:val="none"/>
        </w:rPr>
      </w:pPr>
      <w:r w:rsidRPr="00D148D2">
        <w:rPr>
          <w:rFonts w:ascii="Garamond" w:eastAsia="Times New Roman" w:hAnsi="Garamond" w:cs="Times New Roman"/>
          <w:b/>
          <w:kern w:val="0"/>
          <w:sz w:val="22"/>
          <w:szCs w:val="22"/>
          <w:lang w:eastAsia="sk-SK"/>
          <w14:ligatures w14:val="none"/>
        </w:rPr>
        <w:t>NÁVRH UCHÁDZAČA NA PLNENIE KRITÉRIÍ</w:t>
      </w:r>
      <w:r w:rsidRPr="00D148D2">
        <w:rPr>
          <w:rFonts w:ascii="Garamond" w:eastAsia="Times New Roman" w:hAnsi="Garamond" w:cs="Times New Roman"/>
          <w:kern w:val="0"/>
          <w:sz w:val="22"/>
          <w:szCs w:val="22"/>
          <w:lang w:eastAsia="sk-SK"/>
          <w14:ligatures w14:val="none"/>
        </w:rPr>
        <w:t xml:space="preserve">, vypracovaný podľa časti </w:t>
      </w:r>
      <w:r w:rsidRPr="00D148D2">
        <w:rPr>
          <w:rFonts w:ascii="Garamond" w:eastAsia="Times New Roman" w:hAnsi="Garamond" w:cs="Times New Roman"/>
          <w:b/>
          <w:kern w:val="0"/>
          <w:sz w:val="22"/>
          <w:szCs w:val="22"/>
          <w:lang w:eastAsia="sk-SK"/>
          <w14:ligatures w14:val="none"/>
        </w:rPr>
        <w:t>E. Kritéria na hodnotenie ponúk a pravidlá ich uplatnenia</w:t>
      </w:r>
      <w:r w:rsidRPr="00D148D2">
        <w:rPr>
          <w:rFonts w:ascii="Garamond" w:eastAsia="Times New Roman" w:hAnsi="Garamond" w:cs="Times New Roman"/>
          <w:kern w:val="0"/>
          <w:sz w:val="22"/>
          <w:szCs w:val="22"/>
          <w:lang w:eastAsia="sk-SK"/>
          <w14:ligatures w14:val="none"/>
        </w:rPr>
        <w:t xml:space="preserve">, časti </w:t>
      </w:r>
      <w:r w:rsidRPr="00D148D2">
        <w:rPr>
          <w:rFonts w:ascii="Garamond" w:eastAsia="Times New Roman" w:hAnsi="Garamond" w:cs="Times New Roman"/>
          <w:b/>
          <w:kern w:val="0"/>
          <w:sz w:val="22"/>
          <w:szCs w:val="22"/>
          <w:lang w:eastAsia="sk-SK"/>
          <w14:ligatures w14:val="none"/>
        </w:rPr>
        <w:t>D. Spôsob určenia ceny</w:t>
      </w:r>
      <w:r w:rsidRPr="00D148D2">
        <w:rPr>
          <w:rFonts w:ascii="Garamond" w:eastAsia="Times New Roman" w:hAnsi="Garamond" w:cs="Times New Roman"/>
          <w:kern w:val="0"/>
          <w:sz w:val="22"/>
          <w:szCs w:val="22"/>
          <w:lang w:eastAsia="sk-SK"/>
          <w14:ligatures w14:val="none"/>
        </w:rPr>
        <w:t xml:space="preserve"> a podľa </w:t>
      </w:r>
      <w:r w:rsidRPr="00D148D2">
        <w:rPr>
          <w:rFonts w:ascii="Garamond" w:eastAsia="Times New Roman" w:hAnsi="Garamond" w:cstheme="minorHAnsi"/>
          <w:iCs/>
          <w:kern w:val="0"/>
          <w:sz w:val="22"/>
          <w:szCs w:val="22"/>
          <w:lang w:eastAsia="sk-SK"/>
          <w14:ligatures w14:val="none"/>
        </w:rPr>
        <w:t xml:space="preserve">časti </w:t>
      </w:r>
      <w:r w:rsidRPr="00D148D2">
        <w:rPr>
          <w:rFonts w:ascii="Garamond" w:eastAsia="Times New Roman" w:hAnsi="Garamond" w:cstheme="minorHAnsi"/>
          <w:b/>
          <w:bCs/>
          <w:iCs/>
          <w:kern w:val="0"/>
          <w:sz w:val="22"/>
          <w:szCs w:val="22"/>
          <w:lang w:eastAsia="sk-SK"/>
          <w14:ligatures w14:val="none"/>
        </w:rPr>
        <w:t>G. Návrh uchádzača na plnenie kritérií</w:t>
      </w:r>
      <w:r w:rsidRPr="00D148D2">
        <w:rPr>
          <w:rFonts w:ascii="Garamond" w:eastAsia="Times New Roman" w:hAnsi="Garamond" w:cs="Times New Roman"/>
          <w:kern w:val="0"/>
          <w:sz w:val="22"/>
          <w:szCs w:val="22"/>
          <w:lang w:eastAsia="sk-SK"/>
          <w14:ligatures w14:val="none"/>
        </w:rPr>
        <w:t xml:space="preserve"> (podľa príslušnej časti predmetu zákazky). Formulár „Návrh na plnenie kritérií“ musí byť </w:t>
      </w:r>
      <w:r w:rsidRPr="00D148D2">
        <w:rPr>
          <w:rFonts w:ascii="Garamond" w:eastAsia="Times New Roman" w:hAnsi="Garamond" w:cs="Times New Roman"/>
          <w:b/>
          <w:kern w:val="0"/>
          <w:sz w:val="22"/>
          <w:szCs w:val="22"/>
          <w:lang w:eastAsia="sk-SK"/>
          <w14:ligatures w14:val="none"/>
        </w:rPr>
        <w:t>podpísaný</w:t>
      </w:r>
      <w:r w:rsidRPr="00D148D2">
        <w:rPr>
          <w:rFonts w:ascii="Garamond" w:eastAsia="Times New Roman" w:hAnsi="Garamond" w:cs="Times New Roman"/>
          <w:kern w:val="0"/>
          <w:sz w:val="22"/>
          <w:szCs w:val="22"/>
          <w:lang w:eastAsia="sk-SK"/>
          <w14:ligatures w14:val="none"/>
        </w:rPr>
        <w:t xml:space="preserve"> osobou/osobami oprávnenými konať za uchádzača. V prípade skupiny dodávateľov musí byť podpísaný každým členom skupiny alebo osobou/osobami oprávnenými konať v danej veci za člena skupiny.</w:t>
      </w:r>
    </w:p>
    <w:p w14:paraId="5CB7F8E1" w14:textId="77777777" w:rsidR="00D148D2" w:rsidRPr="00D148D2" w:rsidRDefault="00D148D2" w:rsidP="00D148D2">
      <w:pPr>
        <w:spacing w:line="264" w:lineRule="auto"/>
        <w:ind w:left="1418"/>
        <w:jc w:val="both"/>
        <w:rPr>
          <w:rFonts w:ascii="Garamond" w:eastAsia="Times New Roman" w:hAnsi="Garamond" w:cs="Calibri"/>
          <w:kern w:val="0"/>
          <w:sz w:val="22"/>
          <w:szCs w:val="22"/>
          <w:lang w:eastAsia="sk-SK"/>
          <w14:ligatures w14:val="none"/>
        </w:rPr>
      </w:pPr>
    </w:p>
    <w:p w14:paraId="18D3A9E1" w14:textId="77777777"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Tahoma"/>
          <w:kern w:val="0"/>
          <w:sz w:val="22"/>
          <w:szCs w:val="22"/>
          <w:lang w:eastAsia="sk-SK"/>
          <w14:ligatures w14:val="none"/>
        </w:rPr>
        <w:t xml:space="preserve">Z dôvodu zabezpečenia prehľadnosti ponuky a bezproblémovej komunikácie verejný obstarávateľ </w:t>
      </w:r>
      <w:r w:rsidRPr="00D148D2">
        <w:rPr>
          <w:rFonts w:ascii="Garamond" w:eastAsia="Times New Roman" w:hAnsi="Garamond" w:cs="Tahoma"/>
          <w:b/>
          <w:bCs/>
          <w:kern w:val="0"/>
          <w:sz w:val="22"/>
          <w:szCs w:val="22"/>
          <w:lang w:eastAsia="sk-SK"/>
          <w14:ligatures w14:val="none"/>
        </w:rPr>
        <w:t xml:space="preserve">odporúča </w:t>
      </w:r>
      <w:r w:rsidRPr="00D148D2">
        <w:rPr>
          <w:rFonts w:ascii="Garamond" w:eastAsia="Times New Roman" w:hAnsi="Garamond" w:cs="Tahoma"/>
          <w:kern w:val="0"/>
          <w:sz w:val="22"/>
          <w:szCs w:val="22"/>
          <w:lang w:eastAsia="sk-SK"/>
          <w14:ligatures w14:val="none"/>
        </w:rPr>
        <w:t>uchádzačom predložiť aj:</w:t>
      </w:r>
    </w:p>
    <w:p w14:paraId="0B28E3EC" w14:textId="77777777" w:rsidR="00D148D2" w:rsidRPr="00D148D2" w:rsidRDefault="00D148D2" w:rsidP="00D148D2">
      <w:pPr>
        <w:spacing w:line="264" w:lineRule="auto"/>
        <w:ind w:left="567"/>
        <w:jc w:val="both"/>
        <w:rPr>
          <w:rFonts w:ascii="Garamond" w:eastAsia="Times New Roman" w:hAnsi="Garamond" w:cs="Tahoma"/>
          <w:kern w:val="0"/>
          <w:sz w:val="22"/>
          <w:szCs w:val="22"/>
          <w:lang w:eastAsia="sk-SK"/>
          <w14:ligatures w14:val="none"/>
        </w:rPr>
      </w:pPr>
    </w:p>
    <w:p w14:paraId="3ABC9DA4" w14:textId="2F379FAD" w:rsidR="00D148D2" w:rsidRPr="00D148D2" w:rsidRDefault="00D148D2" w:rsidP="00D148D2">
      <w:pPr>
        <w:numPr>
          <w:ilvl w:val="2"/>
          <w:numId w:val="15"/>
        </w:numPr>
        <w:spacing w:line="264" w:lineRule="auto"/>
        <w:ind w:left="1418" w:hanging="698"/>
        <w:jc w:val="both"/>
        <w:rPr>
          <w:rFonts w:ascii="Garamond" w:eastAsia="Times New Roman" w:hAnsi="Garamond" w:cs="Tahoma"/>
          <w:kern w:val="0"/>
          <w:sz w:val="22"/>
          <w:szCs w:val="22"/>
          <w:lang w:eastAsia="sk-SK"/>
          <w14:ligatures w14:val="none"/>
        </w:rPr>
      </w:pPr>
      <w:r w:rsidRPr="00D148D2">
        <w:rPr>
          <w:rFonts w:ascii="Garamond" w:eastAsia="Times New Roman" w:hAnsi="Garamond" w:cs="Times New Roman"/>
          <w:iCs/>
          <w:caps/>
          <w:kern w:val="0"/>
          <w:sz w:val="22"/>
          <w:szCs w:val="22"/>
          <w:lang w:eastAsia="sk-SK"/>
          <w14:ligatures w14:val="none"/>
        </w:rPr>
        <w:t>obsah ponuky</w:t>
      </w:r>
      <w:r w:rsidRPr="00D148D2">
        <w:rPr>
          <w:rFonts w:ascii="Garamond" w:eastAsia="Times New Roman" w:hAnsi="Garamond" w:cs="Times New Roman"/>
          <w:kern w:val="0"/>
          <w:sz w:val="22"/>
          <w:szCs w:val="22"/>
          <w:lang w:eastAsia="sk-SK"/>
          <w14:ligatures w14:val="none"/>
        </w:rPr>
        <w:t xml:space="preserve"> s uvedením zoznamu predložených dokladov a dokumentov (tzv. </w:t>
      </w:r>
      <w:r w:rsidR="00E9053A">
        <w:rPr>
          <w:rFonts w:ascii="Garamond" w:eastAsia="Times New Roman" w:hAnsi="Garamond" w:cs="Times New Roman"/>
          <w:kern w:val="0"/>
          <w:sz w:val="22"/>
          <w:szCs w:val="22"/>
          <w:lang w:eastAsia="sk-SK"/>
          <w14:ligatures w14:val="none"/>
        </w:rPr>
        <w:t> </w:t>
      </w:r>
      <w:r w:rsidRPr="00D148D2">
        <w:rPr>
          <w:rFonts w:ascii="Garamond" w:eastAsia="Times New Roman" w:hAnsi="Garamond" w:cs="Times New Roman"/>
          <w:kern w:val="0"/>
          <w:sz w:val="22"/>
          <w:szCs w:val="22"/>
          <w:lang w:eastAsia="sk-SK"/>
          <w14:ligatures w14:val="none"/>
        </w:rPr>
        <w:t xml:space="preserve">súpis dokumentov), podpísaný uchádzačom alebo osobou oprávnenou konať za </w:t>
      </w:r>
      <w:r w:rsidR="00E9053A">
        <w:rPr>
          <w:rFonts w:ascii="Garamond" w:eastAsia="Times New Roman" w:hAnsi="Garamond" w:cs="Times New Roman"/>
          <w:kern w:val="0"/>
          <w:sz w:val="22"/>
          <w:szCs w:val="22"/>
          <w:lang w:eastAsia="sk-SK"/>
          <w14:ligatures w14:val="none"/>
        </w:rPr>
        <w:t> </w:t>
      </w:r>
      <w:r w:rsidRPr="00D148D2">
        <w:rPr>
          <w:rFonts w:ascii="Garamond" w:eastAsia="Times New Roman" w:hAnsi="Garamond" w:cs="Times New Roman"/>
          <w:kern w:val="0"/>
          <w:sz w:val="22"/>
          <w:szCs w:val="22"/>
          <w:lang w:eastAsia="sk-SK"/>
          <w14:ligatures w14:val="none"/>
        </w:rPr>
        <w:t>uchádzača, v prípade skupiny dodávateľov musí byť podpísaný každým členom skupiny alebo osobou/osobami oprávnenými konať v danej veci za člena skupiny.</w:t>
      </w:r>
    </w:p>
    <w:p w14:paraId="70F86C4D" w14:textId="77777777" w:rsidR="00D148D2" w:rsidRPr="00D148D2" w:rsidRDefault="00D148D2" w:rsidP="00D148D2">
      <w:pPr>
        <w:numPr>
          <w:ilvl w:val="2"/>
          <w:numId w:val="15"/>
        </w:numPr>
        <w:spacing w:line="264" w:lineRule="auto"/>
        <w:ind w:left="1418" w:hanging="698"/>
        <w:jc w:val="both"/>
        <w:rPr>
          <w:rFonts w:ascii="Garamond" w:eastAsia="Times New Roman" w:hAnsi="Garamond" w:cs="Tahoma"/>
          <w:kern w:val="0"/>
          <w:sz w:val="22"/>
          <w:szCs w:val="22"/>
          <w:lang w:eastAsia="sk-SK"/>
          <w14:ligatures w14:val="none"/>
        </w:rPr>
      </w:pPr>
      <w:r w:rsidRPr="00D148D2">
        <w:rPr>
          <w:rFonts w:ascii="Garamond" w:eastAsia="Times New Roman" w:hAnsi="Garamond" w:cs="Times New Roman"/>
          <w:iCs/>
          <w:caps/>
          <w:kern w:val="0"/>
          <w:sz w:val="22"/>
          <w:szCs w:val="22"/>
          <w:lang w:eastAsia="sk-SK"/>
          <w14:ligatures w14:val="none"/>
        </w:rPr>
        <w:t>identifikačné údaje uchádzača</w:t>
      </w:r>
      <w:r w:rsidRPr="00D148D2">
        <w:rPr>
          <w:rFonts w:ascii="Garamond" w:eastAsia="Times New Roman" w:hAnsi="Garamond" w:cs="Times New Roman"/>
          <w:kern w:val="0"/>
          <w:sz w:val="22"/>
          <w:szCs w:val="22"/>
          <w:lang w:eastAsia="sk-SK"/>
          <w14:ligatures w14:val="none"/>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D148D2">
        <w:rPr>
          <w:rFonts w:ascii="Garamond" w:eastAsia="Times New Roman" w:hAnsi="Garamond" w:cs="Times New Roman"/>
          <w:iCs/>
          <w:kern w:val="0"/>
          <w:sz w:val="22"/>
          <w:szCs w:val="22"/>
          <w:lang w:eastAsia="sk-SK"/>
          <w14:ligatures w14:val="none"/>
        </w:rPr>
        <w:t>(názov, adresa a sídlo peňažného ústavu/banky)</w:t>
      </w:r>
      <w:r w:rsidRPr="00D148D2">
        <w:rPr>
          <w:rFonts w:ascii="Garamond" w:eastAsia="Times New Roman" w:hAnsi="Garamond" w:cs="Times New Roman"/>
          <w:kern w:val="0"/>
          <w:sz w:val="22"/>
          <w:szCs w:val="22"/>
          <w:lang w:eastAsia="sk-SK"/>
          <w14:ligatures w14:val="none"/>
        </w:rPr>
        <w:t xml:space="preserve">, číslo bankového účtu, kontaktné telefónne číslo, </w:t>
      </w:r>
      <w:r w:rsidRPr="00D148D2">
        <w:rPr>
          <w:rFonts w:ascii="Garamond" w:eastAsia="Times New Roman" w:hAnsi="Garamond" w:cs="Times New Roman"/>
          <w:bCs/>
          <w:kern w:val="0"/>
          <w:sz w:val="22"/>
          <w:szCs w:val="22"/>
          <w:lang w:eastAsia="sk-SK"/>
          <w14:ligatures w14:val="none"/>
        </w:rPr>
        <w:t>e-mail.</w:t>
      </w:r>
      <w:r w:rsidRPr="00D148D2">
        <w:rPr>
          <w:rFonts w:ascii="Garamond" w:eastAsia="Times New Roman" w:hAnsi="Garamond" w:cs="Times New Roman"/>
          <w:kern w:val="0"/>
          <w:sz w:val="22"/>
          <w:szCs w:val="22"/>
          <w:lang w:eastAsia="sk-SK"/>
          <w14:ligatures w14:val="none"/>
        </w:rPr>
        <w:t xml:space="preserve"> </w:t>
      </w:r>
    </w:p>
    <w:p w14:paraId="055FAA01" w14:textId="77777777" w:rsidR="00D148D2" w:rsidRPr="00D148D2" w:rsidRDefault="00D148D2" w:rsidP="00D148D2">
      <w:pPr>
        <w:spacing w:line="264" w:lineRule="auto"/>
        <w:ind w:left="1418"/>
        <w:jc w:val="both"/>
        <w:rPr>
          <w:rFonts w:ascii="Garamond" w:eastAsia="Times New Roman" w:hAnsi="Garamond" w:cs="Tahoma"/>
          <w:kern w:val="0"/>
          <w:sz w:val="22"/>
          <w:szCs w:val="22"/>
          <w:lang w:eastAsia="sk-SK"/>
          <w14:ligatures w14:val="none"/>
        </w:rPr>
      </w:pPr>
    </w:p>
    <w:p w14:paraId="4209AEB9" w14:textId="77777777"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Tahoma"/>
          <w:kern w:val="0"/>
          <w:sz w:val="22"/>
          <w:szCs w:val="22"/>
          <w:lang w:eastAsia="sk-SK"/>
          <w14:ligatures w14:val="none"/>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D148D2">
        <w:rPr>
          <w:rFonts w:ascii="Garamond" w:eastAsia="Times New Roman" w:hAnsi="Garamond" w:cs="Tahoma"/>
          <w:kern w:val="0"/>
          <w:sz w:val="22"/>
          <w:szCs w:val="22"/>
          <w:lang w:eastAsia="sk-SK"/>
          <w14:ligatures w14:val="none"/>
        </w:rPr>
        <w:t>pdf</w:t>
      </w:r>
      <w:proofErr w:type="spellEnd"/>
      <w:r w:rsidRPr="00D148D2">
        <w:rPr>
          <w:rFonts w:ascii="Garamond" w:eastAsia="Times New Roman" w:hAnsi="Garamond" w:cs="Tahoma"/>
          <w:kern w:val="0"/>
          <w:sz w:val="22"/>
          <w:szCs w:val="22"/>
          <w:lang w:eastAsia="sk-SK"/>
          <w14:ligatures w14:val="none"/>
        </w:rPr>
        <w:t xml:space="preserve"> súborov alebo vo forme elektronickej. V prípade predloženia dokladov vo forme:</w:t>
      </w:r>
    </w:p>
    <w:p w14:paraId="0880B831" w14:textId="77777777" w:rsidR="00D148D2" w:rsidRPr="00D148D2" w:rsidRDefault="00D148D2" w:rsidP="00D148D2">
      <w:pPr>
        <w:numPr>
          <w:ilvl w:val="0"/>
          <w:numId w:val="16"/>
        </w:numPr>
        <w:spacing w:line="264" w:lineRule="auto"/>
        <w:ind w:left="1276"/>
        <w:jc w:val="both"/>
        <w:rPr>
          <w:rFonts w:ascii="Garamond" w:eastAsia="Times New Roman" w:hAnsi="Garamond" w:cs="Tahoma"/>
          <w:kern w:val="0"/>
          <w:sz w:val="22"/>
          <w:szCs w:val="22"/>
          <w:lang w:eastAsia="sk-SK"/>
          <w14:ligatures w14:val="none"/>
        </w:rPr>
      </w:pPr>
      <w:r w:rsidRPr="00D148D2">
        <w:rPr>
          <w:rFonts w:ascii="Garamond" w:eastAsia="Times New Roman" w:hAnsi="Garamond" w:cs="Tahoma"/>
          <w:kern w:val="0"/>
          <w:sz w:val="22"/>
          <w:szCs w:val="22"/>
          <w:lang w:eastAsia="sk-SK"/>
          <w14:ligatures w14:val="none"/>
        </w:rPr>
        <w:t>.</w:t>
      </w:r>
      <w:proofErr w:type="spellStart"/>
      <w:r w:rsidRPr="00D148D2">
        <w:rPr>
          <w:rFonts w:ascii="Garamond" w:eastAsia="Times New Roman" w:hAnsi="Garamond" w:cs="Tahoma"/>
          <w:kern w:val="0"/>
          <w:sz w:val="22"/>
          <w:szCs w:val="22"/>
          <w:lang w:eastAsia="sk-SK"/>
          <w14:ligatures w14:val="none"/>
        </w:rPr>
        <w:t>pdf</w:t>
      </w:r>
      <w:proofErr w:type="spellEnd"/>
      <w:r w:rsidRPr="00D148D2">
        <w:rPr>
          <w:rFonts w:ascii="Garamond" w:eastAsia="Times New Roman" w:hAnsi="Garamond" w:cs="Tahoma"/>
          <w:kern w:val="0"/>
          <w:sz w:val="22"/>
          <w:szCs w:val="22"/>
          <w:lang w:eastAsia="sk-SK"/>
          <w14:ligatures w14:val="none"/>
        </w:rPr>
        <w:t xml:space="preserve"> súborov je potrebné predložiť </w:t>
      </w:r>
      <w:proofErr w:type="spellStart"/>
      <w:r w:rsidRPr="00D148D2">
        <w:rPr>
          <w:rFonts w:ascii="Garamond" w:eastAsia="Times New Roman" w:hAnsi="Garamond" w:cs="Tahoma"/>
          <w:kern w:val="0"/>
          <w:sz w:val="22"/>
          <w:szCs w:val="22"/>
          <w:lang w:eastAsia="sk-SK"/>
          <w14:ligatures w14:val="none"/>
        </w:rPr>
        <w:t>scany</w:t>
      </w:r>
      <w:proofErr w:type="spellEnd"/>
      <w:r w:rsidRPr="00D148D2">
        <w:rPr>
          <w:rFonts w:ascii="Garamond" w:eastAsia="Times New Roman" w:hAnsi="Garamond" w:cs="Tahoma"/>
          <w:kern w:val="0"/>
          <w:sz w:val="22"/>
          <w:szCs w:val="22"/>
          <w:lang w:eastAsia="sk-SK"/>
          <w14:ligatures w14:val="none"/>
        </w:rPr>
        <w:t xml:space="preserve"> dokladov a dokumentov s podpisom oprávnenej osoby;</w:t>
      </w:r>
    </w:p>
    <w:p w14:paraId="677131E5" w14:textId="577D6CCC" w:rsidR="00D148D2" w:rsidRPr="00E9053A" w:rsidRDefault="00D148D2" w:rsidP="00D148D2">
      <w:pPr>
        <w:numPr>
          <w:ilvl w:val="0"/>
          <w:numId w:val="16"/>
        </w:numPr>
        <w:spacing w:line="264" w:lineRule="auto"/>
        <w:ind w:left="1276"/>
        <w:jc w:val="both"/>
        <w:rPr>
          <w:rFonts w:ascii="Garamond" w:eastAsia="Times New Roman" w:hAnsi="Garamond" w:cs="Tahoma"/>
          <w:kern w:val="0"/>
          <w:sz w:val="22"/>
          <w:szCs w:val="22"/>
          <w:lang w:eastAsia="sk-SK"/>
          <w14:ligatures w14:val="none"/>
        </w:rPr>
      </w:pPr>
      <w:r w:rsidRPr="00D148D2">
        <w:rPr>
          <w:rFonts w:ascii="Garamond" w:eastAsia="Times New Roman" w:hAnsi="Garamond" w:cs="Tahoma"/>
          <w:kern w:val="0"/>
          <w:sz w:val="22"/>
          <w:szCs w:val="22"/>
          <w:lang w:eastAsia="sk-SK"/>
          <w14:ligatures w14:val="none"/>
        </w:rPr>
        <w:t xml:space="preserve">elektronickej je potrebné predložiť doklady a dokumenty </w:t>
      </w:r>
      <w:r w:rsidRPr="00D148D2">
        <w:rPr>
          <w:rFonts w:ascii="Garamond" w:eastAsia="Times New Roman" w:hAnsi="Garamond" w:cs="Tahoma"/>
          <w:b/>
          <w:bCs/>
          <w:kern w:val="0"/>
          <w:sz w:val="22"/>
          <w:szCs w:val="22"/>
          <w:lang w:eastAsia="sk-SK"/>
          <w14:ligatures w14:val="none"/>
        </w:rPr>
        <w:t>vo formáte elektronického dokumentu opatreného kvalifikovaným elektronickým podpisom</w:t>
      </w:r>
      <w:r w:rsidRPr="00D148D2">
        <w:rPr>
          <w:rFonts w:ascii="Garamond" w:eastAsia="Times New Roman" w:hAnsi="Garamond" w:cs="Tahoma"/>
          <w:kern w:val="0"/>
          <w:sz w:val="22"/>
          <w:szCs w:val="22"/>
          <w:lang w:eastAsia="sk-SK"/>
          <w14:ligatures w14:val="none"/>
        </w:rPr>
        <w:t>. </w:t>
      </w:r>
    </w:p>
    <w:p w14:paraId="7C940B35"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lastRenderedPageBreak/>
        <w:t>NÁKLADY NA PONUKU</w:t>
      </w:r>
    </w:p>
    <w:p w14:paraId="567EFB78" w14:textId="77777777"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Tahoma"/>
          <w:kern w:val="0"/>
          <w:sz w:val="22"/>
          <w:szCs w:val="22"/>
          <w:lang w:eastAsia="sk-SK"/>
          <w14:ligatures w14:val="none"/>
        </w:rPr>
        <w:t>Všetky náklady a výdavky spojené s prípravou a predložením ponuky znáša uchádzač bez finančného nároku voči verejnému obstarávateľovi, bez ohľadu na výsledok verejného obstarávania.</w:t>
      </w:r>
    </w:p>
    <w:p w14:paraId="60821750" w14:textId="77777777" w:rsidR="00D148D2" w:rsidRPr="00D148D2" w:rsidRDefault="00D148D2" w:rsidP="00D148D2">
      <w:pPr>
        <w:spacing w:line="264" w:lineRule="auto"/>
        <w:jc w:val="both"/>
        <w:rPr>
          <w:rFonts w:ascii="Garamond" w:eastAsia="Times New Roman" w:hAnsi="Garamond" w:cs="Calibri"/>
          <w:b/>
          <w:bCs/>
          <w:kern w:val="0"/>
          <w:sz w:val="22"/>
          <w:szCs w:val="22"/>
          <w:lang w:eastAsia="sk-SK"/>
          <w14:ligatures w14:val="none"/>
        </w:rPr>
      </w:pPr>
    </w:p>
    <w:p w14:paraId="79C54767"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PREDKLADANIE PONÚK</w:t>
      </w:r>
    </w:p>
    <w:p w14:paraId="2051377A" w14:textId="7012245B"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Tahoma"/>
          <w:b/>
          <w:bCs/>
          <w:kern w:val="0"/>
          <w:sz w:val="22"/>
          <w:szCs w:val="22"/>
          <w:lang w:eastAsia="sk-SK"/>
          <w14:ligatures w14:val="none"/>
        </w:rPr>
        <w:t>Ponuky</w:t>
      </w:r>
      <w:r w:rsidRPr="00D148D2">
        <w:rPr>
          <w:rFonts w:ascii="Garamond" w:eastAsia="Times New Roman" w:hAnsi="Garamond" w:cs="Tahoma"/>
          <w:kern w:val="0"/>
          <w:sz w:val="22"/>
          <w:szCs w:val="22"/>
          <w:lang w:eastAsia="sk-SK"/>
          <w14:ligatures w14:val="none"/>
        </w:rPr>
        <w:t xml:space="preserve"> musia byť doručené </w:t>
      </w:r>
      <w:r w:rsidRPr="00D148D2">
        <w:rPr>
          <w:rFonts w:ascii="Garamond" w:eastAsia="Times New Roman" w:hAnsi="Garamond" w:cs="Tahoma"/>
          <w:b/>
          <w:bCs/>
          <w:kern w:val="0"/>
          <w:sz w:val="22"/>
          <w:szCs w:val="22"/>
          <w:lang w:eastAsia="sk-SK"/>
          <w14:ligatures w14:val="none"/>
        </w:rPr>
        <w:t>v lehote na predkladanie ponúk</w:t>
      </w:r>
      <w:r w:rsidRPr="00D148D2">
        <w:rPr>
          <w:rFonts w:ascii="Garamond" w:eastAsia="Times New Roman" w:hAnsi="Garamond" w:cs="Tahoma"/>
          <w:kern w:val="0"/>
          <w:sz w:val="22"/>
          <w:szCs w:val="22"/>
          <w:lang w:eastAsia="sk-SK"/>
          <w14:ligatures w14:val="none"/>
        </w:rPr>
        <w:t xml:space="preserve">, ktorá je uvedená v </w:t>
      </w:r>
      <w:r w:rsidRPr="00D148D2">
        <w:rPr>
          <w:rFonts w:ascii="Garamond" w:eastAsia="Times New Roman" w:hAnsi="Garamond" w:cs="Tahoma"/>
          <w:b/>
          <w:bCs/>
          <w:kern w:val="0"/>
          <w:sz w:val="22"/>
          <w:szCs w:val="22"/>
          <w:lang w:eastAsia="sk-SK"/>
          <w14:ligatures w14:val="none"/>
        </w:rPr>
        <w:t>oznámení o vyhlásení verejného obstarávania</w:t>
      </w:r>
      <w:r w:rsidRPr="00D148D2">
        <w:rPr>
          <w:rFonts w:ascii="Garamond" w:eastAsia="Times New Roman" w:hAnsi="Garamond" w:cs="Tahoma"/>
          <w:kern w:val="0"/>
          <w:sz w:val="22"/>
          <w:szCs w:val="22"/>
          <w:lang w:eastAsia="sk-SK"/>
          <w14:ligatures w14:val="none"/>
        </w:rPr>
        <w:t xml:space="preserve">, prostredníctvom ktorej bolo vyhlásené toto verejné obstarávanie. </w:t>
      </w:r>
      <w:r w:rsidRPr="00D148D2">
        <w:rPr>
          <w:rFonts w:ascii="Garamond" w:eastAsia="Times New Roman" w:hAnsi="Garamond" w:cs="Tahoma"/>
          <w:b/>
          <w:bCs/>
          <w:kern w:val="0"/>
          <w:sz w:val="22"/>
          <w:szCs w:val="22"/>
          <w:lang w:eastAsia="sk-SK"/>
          <w14:ligatures w14:val="none"/>
        </w:rPr>
        <w:t xml:space="preserve">Ponuka uchádzača predložená po uplynutí lehoty na predkladanie ponúk sa </w:t>
      </w:r>
      <w:r w:rsidR="006868AD">
        <w:rPr>
          <w:rFonts w:ascii="Garamond" w:eastAsia="Times New Roman" w:hAnsi="Garamond" w:cs="Tahoma"/>
          <w:b/>
          <w:bCs/>
          <w:kern w:val="0"/>
          <w:sz w:val="22"/>
          <w:szCs w:val="22"/>
          <w:lang w:eastAsia="sk-SK"/>
          <w14:ligatures w14:val="none"/>
        </w:rPr>
        <w:t> </w:t>
      </w:r>
      <w:r w:rsidRPr="00D148D2">
        <w:rPr>
          <w:rFonts w:ascii="Garamond" w:eastAsia="Times New Roman" w:hAnsi="Garamond" w:cs="Tahoma"/>
          <w:b/>
          <w:bCs/>
          <w:kern w:val="0"/>
          <w:sz w:val="22"/>
          <w:szCs w:val="22"/>
          <w:lang w:eastAsia="sk-SK"/>
          <w14:ligatures w14:val="none"/>
        </w:rPr>
        <w:t>elektronicky neotvorí.</w:t>
      </w:r>
    </w:p>
    <w:p w14:paraId="66C9FCF0" w14:textId="77777777" w:rsidR="00D148D2" w:rsidRPr="00D148D2" w:rsidRDefault="00D148D2" w:rsidP="00D148D2">
      <w:pPr>
        <w:spacing w:line="264" w:lineRule="auto"/>
        <w:ind w:left="567"/>
        <w:jc w:val="both"/>
        <w:rPr>
          <w:rFonts w:ascii="Garamond" w:eastAsia="Times New Roman" w:hAnsi="Garamond" w:cs="Tahoma"/>
          <w:kern w:val="0"/>
          <w:sz w:val="22"/>
          <w:szCs w:val="22"/>
          <w:lang w:eastAsia="sk-SK"/>
          <w14:ligatures w14:val="none"/>
        </w:rPr>
      </w:pPr>
    </w:p>
    <w:p w14:paraId="6DF9772D" w14:textId="77777777"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Arial"/>
          <w:kern w:val="0"/>
          <w:sz w:val="22"/>
          <w:szCs w:val="22"/>
          <w:lang w:eastAsia="sk-SK"/>
          <w14:ligatures w14:val="none"/>
        </w:rPr>
        <w:t xml:space="preserve">Ponuky sa budú predkladať elektronicky v zmysle § 49 ods. 1 písm. a) ZVO prostredníctvom systému JOSEPHINE, umiestnenom na webovej adrese </w:t>
      </w:r>
      <w:hyperlink r:id="rId17" w:history="1">
        <w:r w:rsidRPr="00D148D2">
          <w:rPr>
            <w:rFonts w:ascii="Garamond" w:eastAsia="Times New Roman" w:hAnsi="Garamond" w:cs="Arial"/>
            <w:color w:val="0000FF"/>
            <w:kern w:val="0"/>
            <w:sz w:val="22"/>
            <w:szCs w:val="22"/>
            <w:u w:val="single"/>
            <w:lang w:eastAsia="sk-SK"/>
            <w14:ligatures w14:val="none"/>
          </w:rPr>
          <w:t>https://josephine.proebiz.com</w:t>
        </w:r>
      </w:hyperlink>
      <w:r w:rsidRPr="00D148D2">
        <w:rPr>
          <w:rFonts w:ascii="Garamond" w:eastAsia="Times New Roman" w:hAnsi="Garamond" w:cs="Arial"/>
          <w:kern w:val="0"/>
          <w:sz w:val="22"/>
          <w:szCs w:val="22"/>
          <w:lang w:eastAsia="sk-SK"/>
          <w14:ligatures w14:val="none"/>
        </w:rPr>
        <w:t xml:space="preserve">. </w:t>
      </w:r>
    </w:p>
    <w:p w14:paraId="165DDA15" w14:textId="77777777" w:rsidR="00D148D2" w:rsidRPr="00D148D2" w:rsidRDefault="00D148D2" w:rsidP="00D148D2">
      <w:pPr>
        <w:spacing w:line="264" w:lineRule="auto"/>
        <w:ind w:left="720"/>
        <w:contextualSpacing/>
        <w:rPr>
          <w:rFonts w:ascii="Garamond" w:hAnsi="Garamond" w:cs="Arial"/>
          <w:sz w:val="22"/>
          <w:szCs w:val="22"/>
        </w:rPr>
      </w:pPr>
    </w:p>
    <w:p w14:paraId="29841E4A" w14:textId="77777777"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Arial"/>
          <w:kern w:val="0"/>
          <w:sz w:val="22"/>
          <w:szCs w:val="22"/>
          <w:lang w:eastAsia="sk-SK"/>
          <w14:ligatures w14:val="none"/>
        </w:rPr>
        <w:t>Na ponuky predložené iným spôsobom (v listinnej podobe) sa nebude prihliadať.</w:t>
      </w:r>
    </w:p>
    <w:p w14:paraId="4C8ABB5F" w14:textId="77777777" w:rsidR="00D148D2" w:rsidRPr="00D148D2" w:rsidRDefault="00D148D2" w:rsidP="00D148D2">
      <w:pPr>
        <w:spacing w:line="264" w:lineRule="auto"/>
        <w:ind w:left="720"/>
        <w:contextualSpacing/>
        <w:rPr>
          <w:rFonts w:ascii="Garamond" w:hAnsi="Garamond" w:cs="Arial"/>
          <w:sz w:val="22"/>
          <w:szCs w:val="22"/>
        </w:rPr>
      </w:pPr>
    </w:p>
    <w:p w14:paraId="01431816" w14:textId="77777777"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Arial"/>
          <w:kern w:val="0"/>
          <w:sz w:val="22"/>
          <w:szCs w:val="22"/>
          <w:lang w:eastAsia="sk-SK"/>
          <w14:ligatures w14:val="none"/>
        </w:rPr>
        <w:t>Uchádzač má možnosť sa registrovať do systému JOSEPHINE pomocou hesla alebo aj pomocou občianskeho preukazu s elektronickým čipom a bezpečnostným osobnostným kódom (</w:t>
      </w:r>
      <w:proofErr w:type="spellStart"/>
      <w:r w:rsidRPr="00D148D2">
        <w:rPr>
          <w:rFonts w:ascii="Garamond" w:eastAsia="Times New Roman" w:hAnsi="Garamond" w:cs="Arial"/>
          <w:kern w:val="0"/>
          <w:sz w:val="22"/>
          <w:szCs w:val="22"/>
          <w:lang w:eastAsia="sk-SK"/>
          <w14:ligatures w14:val="none"/>
        </w:rPr>
        <w:t>eID</w:t>
      </w:r>
      <w:proofErr w:type="spellEnd"/>
      <w:r w:rsidRPr="00D148D2">
        <w:rPr>
          <w:rFonts w:ascii="Garamond" w:eastAsia="Times New Roman" w:hAnsi="Garamond" w:cs="Arial"/>
          <w:kern w:val="0"/>
          <w:sz w:val="22"/>
          <w:szCs w:val="22"/>
          <w:lang w:eastAsia="sk-SK"/>
          <w14:ligatures w14:val="none"/>
        </w:rPr>
        <w:t>).</w:t>
      </w:r>
    </w:p>
    <w:p w14:paraId="05FFBF0A" w14:textId="77777777" w:rsidR="00D148D2" w:rsidRPr="00D148D2" w:rsidRDefault="00D148D2" w:rsidP="00D148D2">
      <w:pPr>
        <w:spacing w:line="264" w:lineRule="auto"/>
        <w:ind w:left="720"/>
        <w:contextualSpacing/>
        <w:rPr>
          <w:rFonts w:ascii="Garamond" w:hAnsi="Garamond" w:cs="Arial"/>
          <w:sz w:val="22"/>
          <w:szCs w:val="22"/>
        </w:rPr>
      </w:pPr>
    </w:p>
    <w:p w14:paraId="3F509B35" w14:textId="77777777"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Arial"/>
          <w:kern w:val="0"/>
          <w:sz w:val="22"/>
          <w:szCs w:val="22"/>
          <w:lang w:eastAsia="sk-SK"/>
          <w14:ligatures w14:val="none"/>
        </w:rPr>
        <w:t>Predkladanie ponúk je umožnené iba autentifikovaným uchádzačom. Autentifikáciu je možné previesť nasledovnými spôsobmi:</w:t>
      </w:r>
    </w:p>
    <w:p w14:paraId="125F048D" w14:textId="75C75393" w:rsidR="00D148D2" w:rsidRPr="00D148D2" w:rsidRDefault="00D148D2" w:rsidP="00D148D2">
      <w:pPr>
        <w:numPr>
          <w:ilvl w:val="0"/>
          <w:numId w:val="13"/>
        </w:numPr>
        <w:spacing w:line="264" w:lineRule="auto"/>
        <w:ind w:left="993"/>
        <w:jc w:val="both"/>
        <w:rPr>
          <w:rFonts w:ascii="Garamond" w:eastAsia="Times New Roman" w:hAnsi="Garamond" w:cs="Arial"/>
          <w:kern w:val="0"/>
          <w:sz w:val="22"/>
          <w:szCs w:val="22"/>
          <w:lang w:eastAsia="sk-SK"/>
          <w14:ligatures w14:val="none"/>
        </w:rPr>
      </w:pPr>
      <w:r w:rsidRPr="00D148D2">
        <w:rPr>
          <w:rFonts w:ascii="Garamond" w:eastAsia="Times New Roman" w:hAnsi="Garamond" w:cs="Arial"/>
          <w:kern w:val="0"/>
          <w:sz w:val="22"/>
          <w:szCs w:val="22"/>
          <w:lang w:eastAsia="sk-SK"/>
          <w14:ligatures w14:val="none"/>
        </w:rPr>
        <w:t xml:space="preserve">v systéme JOSEPHINE registráciou a prihlásením pomocou občianskeho preukazu s </w:t>
      </w:r>
      <w:r w:rsidR="005B41ED">
        <w:rPr>
          <w:rFonts w:ascii="Garamond" w:eastAsia="Times New Roman" w:hAnsi="Garamond" w:cs="Arial"/>
          <w:kern w:val="0"/>
          <w:sz w:val="22"/>
          <w:szCs w:val="22"/>
          <w:lang w:eastAsia="sk-SK"/>
          <w14:ligatures w14:val="none"/>
        </w:rPr>
        <w:t> </w:t>
      </w:r>
      <w:r w:rsidRPr="00D148D2">
        <w:rPr>
          <w:rFonts w:ascii="Garamond" w:eastAsia="Times New Roman" w:hAnsi="Garamond" w:cs="Arial"/>
          <w:kern w:val="0"/>
          <w:sz w:val="22"/>
          <w:szCs w:val="22"/>
          <w:lang w:eastAsia="sk-SK"/>
          <w14:ligatures w14:val="none"/>
        </w:rPr>
        <w:t>elektronickým čipom a bezpečnostným osobnostným kódom (</w:t>
      </w:r>
      <w:proofErr w:type="spellStart"/>
      <w:r w:rsidRPr="00D148D2">
        <w:rPr>
          <w:rFonts w:ascii="Garamond" w:eastAsia="Times New Roman" w:hAnsi="Garamond" w:cs="Arial"/>
          <w:kern w:val="0"/>
          <w:sz w:val="22"/>
          <w:szCs w:val="22"/>
          <w:lang w:eastAsia="sk-SK"/>
          <w14:ligatures w14:val="none"/>
        </w:rPr>
        <w:t>eID</w:t>
      </w:r>
      <w:proofErr w:type="spellEnd"/>
      <w:r w:rsidRPr="00D148D2">
        <w:rPr>
          <w:rFonts w:ascii="Garamond" w:eastAsia="Times New Roman" w:hAnsi="Garamond" w:cs="Arial"/>
          <w:kern w:val="0"/>
          <w:sz w:val="22"/>
          <w:szCs w:val="22"/>
          <w:lang w:eastAsia="sk-SK"/>
          <w14:ligatures w14:val="none"/>
        </w:rPr>
        <w:t xml:space="preserve">). V systéme je </w:t>
      </w:r>
      <w:r w:rsidR="005B41ED">
        <w:rPr>
          <w:rFonts w:ascii="Garamond" w:eastAsia="Times New Roman" w:hAnsi="Garamond" w:cs="Arial"/>
          <w:kern w:val="0"/>
          <w:sz w:val="22"/>
          <w:szCs w:val="22"/>
          <w:lang w:eastAsia="sk-SK"/>
          <w14:ligatures w14:val="none"/>
        </w:rPr>
        <w:t> </w:t>
      </w:r>
      <w:r w:rsidRPr="00D148D2">
        <w:rPr>
          <w:rFonts w:ascii="Garamond" w:eastAsia="Times New Roman" w:hAnsi="Garamond" w:cs="Arial"/>
          <w:kern w:val="0"/>
          <w:sz w:val="22"/>
          <w:szCs w:val="22"/>
          <w:lang w:eastAsia="sk-SK"/>
          <w14:ligatures w14:val="none"/>
        </w:rPr>
        <w:t xml:space="preserve">autentifikovaná spoločnosť, ktorú pomocou </w:t>
      </w:r>
      <w:proofErr w:type="spellStart"/>
      <w:r w:rsidRPr="00D148D2">
        <w:rPr>
          <w:rFonts w:ascii="Garamond" w:eastAsia="Times New Roman" w:hAnsi="Garamond" w:cs="Arial"/>
          <w:kern w:val="0"/>
          <w:sz w:val="22"/>
          <w:szCs w:val="22"/>
          <w:lang w:eastAsia="sk-SK"/>
          <w14:ligatures w14:val="none"/>
        </w:rPr>
        <w:t>eID</w:t>
      </w:r>
      <w:proofErr w:type="spellEnd"/>
      <w:r w:rsidRPr="00D148D2">
        <w:rPr>
          <w:rFonts w:ascii="Garamond" w:eastAsia="Times New Roman" w:hAnsi="Garamond" w:cs="Arial"/>
          <w:kern w:val="0"/>
          <w:sz w:val="22"/>
          <w:szCs w:val="22"/>
          <w:lang w:eastAsia="sk-SK"/>
          <w14:ligatures w14:val="none"/>
        </w:rPr>
        <w:t xml:space="preserve"> registruje štatutár danej spoločnosti. Autentifikáciu vykonáva poskytovateľ systému JOSEPHINE a to v pracovných dňoch v čase 8.00 – 16.00 hod. O dokončení autentifikácie je uchádzač informovaný e-mailom.</w:t>
      </w:r>
    </w:p>
    <w:p w14:paraId="623E439A" w14:textId="77777777" w:rsidR="00D148D2" w:rsidRPr="00D148D2" w:rsidRDefault="00D148D2" w:rsidP="00D148D2">
      <w:pPr>
        <w:numPr>
          <w:ilvl w:val="0"/>
          <w:numId w:val="13"/>
        </w:numPr>
        <w:spacing w:line="264" w:lineRule="auto"/>
        <w:ind w:left="993"/>
        <w:jc w:val="both"/>
        <w:rPr>
          <w:rFonts w:ascii="Garamond" w:hAnsi="Garamond" w:cs="Arial"/>
          <w:sz w:val="22"/>
          <w:szCs w:val="22"/>
          <w:lang w:eastAsia="sk-SK"/>
        </w:rPr>
      </w:pPr>
      <w:r w:rsidRPr="00D148D2">
        <w:rPr>
          <w:rFonts w:ascii="Garamond" w:hAnsi="Garamond" w:cs="Arial"/>
          <w:sz w:val="22"/>
          <w:szCs w:val="22"/>
          <w:lang w:eastAsia="sk-SK"/>
        </w:rPr>
        <w:t xml:space="preserve">nahraním kvalifikovaného elektronického podpisu (napríklad podpisu </w:t>
      </w:r>
      <w:proofErr w:type="spellStart"/>
      <w:r w:rsidRPr="00D148D2">
        <w:rPr>
          <w:rFonts w:ascii="Garamond" w:hAnsi="Garamond" w:cs="Arial"/>
          <w:sz w:val="22"/>
          <w:szCs w:val="22"/>
          <w:lang w:eastAsia="sk-SK"/>
        </w:rPr>
        <w:t>eID</w:t>
      </w:r>
      <w:proofErr w:type="spellEnd"/>
      <w:r w:rsidRPr="00D148D2">
        <w:rPr>
          <w:rFonts w:ascii="Garamond" w:hAnsi="Garamond" w:cs="Arial"/>
          <w:sz w:val="22"/>
          <w:szCs w:val="22"/>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09B4557F" w14:textId="7ADE33B2" w:rsidR="00D148D2" w:rsidRPr="00D148D2" w:rsidRDefault="00D148D2" w:rsidP="00D148D2">
      <w:pPr>
        <w:numPr>
          <w:ilvl w:val="0"/>
          <w:numId w:val="13"/>
        </w:numPr>
        <w:spacing w:line="264" w:lineRule="auto"/>
        <w:ind w:left="993"/>
        <w:jc w:val="both"/>
        <w:rPr>
          <w:rFonts w:ascii="Garamond" w:hAnsi="Garamond" w:cs="Arial"/>
          <w:sz w:val="22"/>
          <w:szCs w:val="22"/>
          <w:lang w:eastAsia="sk-SK"/>
        </w:rPr>
      </w:pPr>
      <w:r w:rsidRPr="00D148D2">
        <w:rPr>
          <w:rFonts w:ascii="Garamond" w:hAnsi="Garamond" w:cs="Arial"/>
          <w:sz w:val="22"/>
          <w:szCs w:val="22"/>
          <w:lang w:eastAsia="sk-SK"/>
        </w:rPr>
        <w:t xml:space="preserve">vložením dokumentu preukazujúceho osobu štatutára na kartu užívateľa po registrácii, ktorý je </w:t>
      </w:r>
      <w:r w:rsidR="005B41ED">
        <w:rPr>
          <w:rFonts w:ascii="Garamond" w:hAnsi="Garamond" w:cs="Arial"/>
          <w:sz w:val="22"/>
          <w:szCs w:val="22"/>
          <w:lang w:eastAsia="sk-SK"/>
        </w:rPr>
        <w:t> </w:t>
      </w:r>
      <w:r w:rsidRPr="00D148D2">
        <w:rPr>
          <w:rFonts w:ascii="Garamond" w:hAnsi="Garamond" w:cs="Arial"/>
          <w:sz w:val="22"/>
          <w:szCs w:val="22"/>
          <w:lang w:eastAsia="sk-SK"/>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6640A7DA" w14:textId="77777777" w:rsidR="00D148D2" w:rsidRPr="00D148D2" w:rsidRDefault="00D148D2" w:rsidP="00D148D2">
      <w:pPr>
        <w:numPr>
          <w:ilvl w:val="0"/>
          <w:numId w:val="13"/>
        </w:numPr>
        <w:spacing w:line="264" w:lineRule="auto"/>
        <w:ind w:left="993"/>
        <w:jc w:val="both"/>
        <w:rPr>
          <w:rFonts w:ascii="Garamond" w:hAnsi="Garamond" w:cs="Arial"/>
          <w:sz w:val="22"/>
          <w:szCs w:val="22"/>
          <w:lang w:eastAsia="sk-SK"/>
        </w:rPr>
      </w:pPr>
      <w:r w:rsidRPr="00D148D2">
        <w:rPr>
          <w:rFonts w:ascii="Garamond" w:hAnsi="Garamond" w:cs="Arial"/>
          <w:sz w:val="22"/>
          <w:szCs w:val="22"/>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974314F" w14:textId="77777777" w:rsidR="00D148D2" w:rsidRPr="00D148D2" w:rsidRDefault="00D148D2" w:rsidP="00D148D2">
      <w:pPr>
        <w:tabs>
          <w:tab w:val="num" w:pos="284"/>
        </w:tabs>
        <w:spacing w:line="264" w:lineRule="auto"/>
        <w:ind w:left="851" w:hanging="284"/>
        <w:jc w:val="both"/>
        <w:rPr>
          <w:rFonts w:ascii="Garamond" w:hAnsi="Garamond" w:cs="Arial"/>
          <w:sz w:val="22"/>
          <w:szCs w:val="22"/>
        </w:rPr>
      </w:pPr>
    </w:p>
    <w:p w14:paraId="599478BE" w14:textId="77777777" w:rsidR="00D148D2" w:rsidRPr="00D148D2" w:rsidRDefault="00D148D2" w:rsidP="00D148D2">
      <w:pPr>
        <w:numPr>
          <w:ilvl w:val="1"/>
          <w:numId w:val="15"/>
        </w:numPr>
        <w:spacing w:line="264" w:lineRule="auto"/>
        <w:ind w:left="567" w:hanging="573"/>
        <w:jc w:val="both"/>
        <w:rPr>
          <w:rFonts w:ascii="Garamond" w:eastAsia="Times New Roman" w:hAnsi="Garamond" w:cs="Arial"/>
          <w:kern w:val="0"/>
          <w:sz w:val="22"/>
          <w:szCs w:val="22"/>
          <w:lang w:eastAsia="sk-SK"/>
          <w14:ligatures w14:val="none"/>
        </w:rPr>
      </w:pPr>
      <w:r w:rsidRPr="00D148D2">
        <w:rPr>
          <w:rFonts w:ascii="Garamond" w:eastAsia="Times New Roman" w:hAnsi="Garamond" w:cs="Arial"/>
          <w:kern w:val="0"/>
          <w:sz w:val="22"/>
          <w:szCs w:val="22"/>
          <w:lang w:eastAsia="sk-SK"/>
          <w14:ligatures w14:val="none"/>
        </w:rPr>
        <w:t>Autentifikovaný uchádzač si po prihlásení do systému JOSEPHINE v Prehľade – zozname obstarávaní vyberie predmetné obstarávanie a vloží svoju ponuku do určeného formulára na príjem ponúk, ktorý nájde v záložke „Ponuky a žiadosti“.</w:t>
      </w:r>
    </w:p>
    <w:p w14:paraId="2FE8F115" w14:textId="77777777" w:rsidR="00D148D2" w:rsidRPr="00D148D2" w:rsidRDefault="00D148D2" w:rsidP="00D148D2">
      <w:pPr>
        <w:spacing w:line="264" w:lineRule="auto"/>
        <w:ind w:left="567"/>
        <w:jc w:val="both"/>
        <w:rPr>
          <w:rFonts w:ascii="Garamond" w:eastAsia="Times New Roman" w:hAnsi="Garamond" w:cs="Arial"/>
          <w:kern w:val="0"/>
          <w:sz w:val="22"/>
          <w:szCs w:val="22"/>
          <w:lang w:eastAsia="sk-SK"/>
          <w14:ligatures w14:val="none"/>
        </w:rPr>
      </w:pPr>
    </w:p>
    <w:p w14:paraId="1675873A" w14:textId="77777777" w:rsidR="00D148D2" w:rsidRPr="00D148D2" w:rsidRDefault="00D148D2" w:rsidP="00D148D2">
      <w:pPr>
        <w:numPr>
          <w:ilvl w:val="1"/>
          <w:numId w:val="15"/>
        </w:numPr>
        <w:spacing w:line="264" w:lineRule="auto"/>
        <w:ind w:left="567" w:hanging="573"/>
        <w:jc w:val="both"/>
        <w:rPr>
          <w:rFonts w:ascii="Garamond" w:eastAsia="Times New Roman" w:hAnsi="Garamond" w:cs="Arial"/>
          <w:kern w:val="0"/>
          <w:sz w:val="22"/>
          <w:szCs w:val="22"/>
          <w:lang w:eastAsia="sk-SK"/>
          <w14:ligatures w14:val="none"/>
        </w:rPr>
      </w:pPr>
      <w:r w:rsidRPr="00D148D2">
        <w:rPr>
          <w:rFonts w:ascii="Garamond" w:eastAsia="Times New Roman" w:hAnsi="Garamond" w:cs="Arial"/>
          <w:kern w:val="0"/>
          <w:sz w:val="22"/>
          <w:szCs w:val="22"/>
          <w:lang w:eastAsia="sk-SK"/>
          <w14:ligatures w14:val="none"/>
        </w:rPr>
        <w:t xml:space="preserve">Elektronická ponuka sa vloží vyplnením ponukového formulára a vložením požadovaných dokladov a dokumentov v systéme JOSEPHINE umiestnenom na webovej adrese </w:t>
      </w:r>
      <w:hyperlink r:id="rId18" w:history="1">
        <w:r w:rsidRPr="00D148D2">
          <w:rPr>
            <w:rFonts w:ascii="Garamond" w:eastAsia="Times New Roman" w:hAnsi="Garamond" w:cs="Arial"/>
            <w:color w:val="0000FF"/>
            <w:kern w:val="0"/>
            <w:sz w:val="22"/>
            <w:szCs w:val="22"/>
            <w:u w:val="single"/>
            <w:lang w:eastAsia="sk-SK"/>
            <w14:ligatures w14:val="none"/>
          </w:rPr>
          <w:t>https://josephine.proebiz.com</w:t>
        </w:r>
      </w:hyperlink>
    </w:p>
    <w:p w14:paraId="35D17252" w14:textId="77777777" w:rsidR="00D148D2" w:rsidRPr="00D148D2" w:rsidRDefault="00D148D2" w:rsidP="00D148D2">
      <w:pPr>
        <w:spacing w:line="264" w:lineRule="auto"/>
        <w:ind w:left="720"/>
        <w:contextualSpacing/>
        <w:rPr>
          <w:rFonts w:ascii="Garamond" w:hAnsi="Garamond"/>
          <w:sz w:val="22"/>
          <w:szCs w:val="22"/>
        </w:rPr>
      </w:pPr>
    </w:p>
    <w:p w14:paraId="3F1B7ABF" w14:textId="77777777" w:rsidR="00D148D2" w:rsidRPr="00D148D2" w:rsidRDefault="00D148D2" w:rsidP="00D148D2">
      <w:pPr>
        <w:numPr>
          <w:ilvl w:val="1"/>
          <w:numId w:val="15"/>
        </w:numPr>
        <w:spacing w:line="264" w:lineRule="auto"/>
        <w:ind w:left="567" w:hanging="573"/>
        <w:jc w:val="both"/>
        <w:rPr>
          <w:rFonts w:ascii="Garamond" w:eastAsia="Times New Roman" w:hAnsi="Garamond" w:cs="Arial"/>
          <w:kern w:val="0"/>
          <w:sz w:val="22"/>
          <w:szCs w:val="22"/>
          <w:lang w:eastAsia="sk-SK"/>
          <w14:ligatures w14:val="none"/>
        </w:rPr>
      </w:pPr>
      <w:r w:rsidRPr="00D148D2">
        <w:rPr>
          <w:rFonts w:ascii="Garamond" w:eastAsia="Times New Roman" w:hAnsi="Garamond" w:cs="Tahoma"/>
          <w:kern w:val="0"/>
          <w:sz w:val="22"/>
          <w:szCs w:val="22"/>
          <w:lang w:eastAsia="sk-SK"/>
          <w14:ligatures w14:val="none"/>
        </w:rPr>
        <w:lastRenderedPageBreak/>
        <w:t xml:space="preserve">V predloženej ponuke prostredníctvom systému JOSEPHINE musia byť pripojené požadované naskenované doklady (odporúčaný formát je „PDF“) tak, ako je uvedené v týchto súťažných podkladoch a vyplnenie </w:t>
      </w:r>
      <w:proofErr w:type="spellStart"/>
      <w:r w:rsidRPr="00D148D2">
        <w:rPr>
          <w:rFonts w:ascii="Garamond" w:eastAsia="Times New Roman" w:hAnsi="Garamond" w:cs="Tahoma"/>
          <w:kern w:val="0"/>
          <w:sz w:val="22"/>
          <w:szCs w:val="22"/>
          <w:lang w:eastAsia="sk-SK"/>
          <w14:ligatures w14:val="none"/>
        </w:rPr>
        <w:t>položkového</w:t>
      </w:r>
      <w:proofErr w:type="spellEnd"/>
      <w:r w:rsidRPr="00D148D2">
        <w:rPr>
          <w:rFonts w:ascii="Garamond" w:eastAsia="Times New Roman" w:hAnsi="Garamond" w:cs="Tahoma"/>
          <w:kern w:val="0"/>
          <w:sz w:val="22"/>
          <w:szCs w:val="22"/>
          <w:lang w:eastAsia="sk-SK"/>
          <w14:ligatures w14:val="none"/>
        </w:rPr>
        <w:t xml:space="preserve"> elektronického formulára, ktorý zodpovedá návrhu na plnenie kritérií uvedenom v súťažných podkladoch.</w:t>
      </w:r>
    </w:p>
    <w:p w14:paraId="1C40CBC1" w14:textId="77777777" w:rsidR="00D148D2" w:rsidRPr="00D148D2" w:rsidRDefault="00D148D2" w:rsidP="00D148D2">
      <w:pPr>
        <w:spacing w:line="264" w:lineRule="auto"/>
        <w:jc w:val="both"/>
        <w:rPr>
          <w:rFonts w:ascii="Garamond" w:eastAsia="Times New Roman" w:hAnsi="Garamond" w:cs="Arial"/>
          <w:kern w:val="0"/>
          <w:sz w:val="22"/>
          <w:szCs w:val="22"/>
          <w:lang w:eastAsia="sk-SK"/>
          <w14:ligatures w14:val="none"/>
        </w:rPr>
      </w:pPr>
      <w:r w:rsidRPr="00D148D2">
        <w:rPr>
          <w:rFonts w:ascii="Garamond" w:eastAsia="Times New Roman" w:hAnsi="Garamond" w:cs="Tahoma"/>
          <w:kern w:val="0"/>
          <w:sz w:val="22"/>
          <w:szCs w:val="22"/>
          <w:lang w:eastAsia="sk-SK"/>
          <w14:ligatures w14:val="none"/>
        </w:rPr>
        <w:t xml:space="preserve">  </w:t>
      </w:r>
    </w:p>
    <w:p w14:paraId="7CD560D5" w14:textId="77777777" w:rsidR="00D148D2" w:rsidRPr="00D148D2" w:rsidRDefault="00D148D2" w:rsidP="00D148D2">
      <w:pPr>
        <w:numPr>
          <w:ilvl w:val="1"/>
          <w:numId w:val="15"/>
        </w:numPr>
        <w:spacing w:line="264" w:lineRule="auto"/>
        <w:ind w:left="567" w:hanging="573"/>
        <w:jc w:val="both"/>
        <w:rPr>
          <w:rFonts w:ascii="Garamond" w:eastAsia="Times New Roman" w:hAnsi="Garamond" w:cs="Arial"/>
          <w:kern w:val="0"/>
          <w:sz w:val="22"/>
          <w:szCs w:val="22"/>
          <w:lang w:eastAsia="sk-SK"/>
          <w14:ligatures w14:val="none"/>
        </w:rPr>
      </w:pPr>
      <w:r w:rsidRPr="00D148D2">
        <w:rPr>
          <w:rFonts w:ascii="Garamond" w:eastAsia="Times New Roman" w:hAnsi="Garamond" w:cs="Tahoma"/>
          <w:kern w:val="0"/>
          <w:sz w:val="22"/>
          <w:szCs w:val="22"/>
          <w:lang w:eastAsia="sk-SK"/>
          <w14:ligatures w14:val="none"/>
        </w:rPr>
        <w:t xml:space="preserve">Ak ponuka obsahuje dôverné informácie, uchádzač ich v ponuke viditeľne označí. </w:t>
      </w:r>
    </w:p>
    <w:p w14:paraId="20F0D4A6" w14:textId="77777777" w:rsidR="00D148D2" w:rsidRPr="00D148D2" w:rsidRDefault="00D148D2" w:rsidP="00D148D2">
      <w:pPr>
        <w:spacing w:line="264" w:lineRule="auto"/>
        <w:ind w:left="720"/>
        <w:contextualSpacing/>
        <w:rPr>
          <w:rFonts w:ascii="Garamond" w:hAnsi="Garamond"/>
          <w:sz w:val="22"/>
          <w:szCs w:val="22"/>
        </w:rPr>
      </w:pPr>
    </w:p>
    <w:p w14:paraId="521AB527" w14:textId="77777777" w:rsidR="00D148D2" w:rsidRPr="00D148D2" w:rsidRDefault="00D148D2" w:rsidP="00D148D2">
      <w:pPr>
        <w:numPr>
          <w:ilvl w:val="1"/>
          <w:numId w:val="15"/>
        </w:numPr>
        <w:spacing w:line="264" w:lineRule="auto"/>
        <w:ind w:left="567" w:hanging="573"/>
        <w:jc w:val="both"/>
        <w:rPr>
          <w:rFonts w:ascii="Garamond" w:eastAsia="Times New Roman" w:hAnsi="Garamond" w:cs="Arial"/>
          <w:kern w:val="0"/>
          <w:sz w:val="22"/>
          <w:szCs w:val="22"/>
          <w:lang w:eastAsia="sk-SK"/>
          <w14:ligatures w14:val="none"/>
        </w:rPr>
      </w:pPr>
      <w:r w:rsidRPr="00D148D2">
        <w:rPr>
          <w:rFonts w:ascii="Garamond" w:eastAsia="Times New Roman" w:hAnsi="Garamond" w:cs="Tahoma"/>
          <w:kern w:val="0"/>
          <w:sz w:val="22"/>
          <w:szCs w:val="22"/>
          <w:lang w:eastAsia="sk-SK"/>
          <w14:ligatures w14:val="none"/>
        </w:rPr>
        <w:t xml:space="preserve">Po úspešnom nahraní ponuky do systému JOSEPHINE je uchádzačovi odoslaný notifikačný informatívny e-mail (a to na e-mailovú adresu užívateľa uchádzača, ktorý ponuku nahral). </w:t>
      </w:r>
    </w:p>
    <w:p w14:paraId="65A472A1" w14:textId="77777777" w:rsidR="00D148D2" w:rsidRPr="00D148D2" w:rsidRDefault="00D148D2" w:rsidP="00D148D2">
      <w:pPr>
        <w:spacing w:line="264" w:lineRule="auto"/>
        <w:ind w:left="720"/>
        <w:contextualSpacing/>
        <w:rPr>
          <w:rFonts w:ascii="Garamond" w:hAnsi="Garamond"/>
          <w:sz w:val="22"/>
          <w:szCs w:val="22"/>
        </w:rPr>
      </w:pPr>
    </w:p>
    <w:p w14:paraId="70CE860B" w14:textId="39723943" w:rsidR="00D148D2" w:rsidRPr="00D148D2" w:rsidRDefault="00D148D2" w:rsidP="00D148D2">
      <w:pPr>
        <w:numPr>
          <w:ilvl w:val="1"/>
          <w:numId w:val="15"/>
        </w:numPr>
        <w:spacing w:line="264" w:lineRule="auto"/>
        <w:ind w:left="567" w:hanging="573"/>
        <w:jc w:val="both"/>
        <w:rPr>
          <w:rFonts w:ascii="Garamond" w:eastAsia="Times New Roman" w:hAnsi="Garamond" w:cs="Arial"/>
          <w:kern w:val="0"/>
          <w:sz w:val="22"/>
          <w:szCs w:val="22"/>
          <w:lang w:eastAsia="sk-SK"/>
          <w14:ligatures w14:val="none"/>
        </w:rPr>
      </w:pPr>
      <w:r w:rsidRPr="00D148D2">
        <w:rPr>
          <w:rFonts w:ascii="Garamond" w:eastAsia="Times New Roman" w:hAnsi="Garamond" w:cs="Tahoma"/>
          <w:kern w:val="0"/>
          <w:sz w:val="22"/>
          <w:szCs w:val="22"/>
          <w:lang w:eastAsia="sk-SK"/>
          <w14:ligatures w14:val="none"/>
        </w:rPr>
        <w:t xml:space="preserve">Uchádzač môže predloženú ponuku vziať späť do uplynutia lehoty na predkladanie ponúk. Uchádzač pri odvolaní ponuky postupuje obdobne ako pri vložení prvotnej ponuky (kliknutím na </w:t>
      </w:r>
      <w:r w:rsidR="005B41ED">
        <w:rPr>
          <w:rFonts w:ascii="Garamond" w:eastAsia="Times New Roman" w:hAnsi="Garamond" w:cs="Tahoma"/>
          <w:kern w:val="0"/>
          <w:sz w:val="22"/>
          <w:szCs w:val="22"/>
          <w:lang w:eastAsia="sk-SK"/>
          <w14:ligatures w14:val="none"/>
        </w:rPr>
        <w:t> </w:t>
      </w:r>
      <w:r w:rsidRPr="00D148D2">
        <w:rPr>
          <w:rFonts w:ascii="Garamond" w:eastAsia="Times New Roman" w:hAnsi="Garamond" w:cs="Tahoma"/>
          <w:kern w:val="0"/>
          <w:sz w:val="22"/>
          <w:szCs w:val="22"/>
          <w:lang w:eastAsia="sk-SK"/>
          <w14:ligatures w14:val="none"/>
        </w:rPr>
        <w:t xml:space="preserve">tlačidlo „Stiahnuť ponuku“ a predložením novej ponuky). </w:t>
      </w:r>
    </w:p>
    <w:p w14:paraId="3DF941FE" w14:textId="77777777" w:rsidR="00D148D2" w:rsidRPr="00D148D2" w:rsidRDefault="00D148D2" w:rsidP="00D148D2">
      <w:pPr>
        <w:spacing w:line="264" w:lineRule="auto"/>
        <w:ind w:left="720"/>
        <w:contextualSpacing/>
        <w:rPr>
          <w:rFonts w:ascii="Garamond" w:hAnsi="Garamond"/>
          <w:sz w:val="22"/>
          <w:szCs w:val="22"/>
        </w:rPr>
      </w:pPr>
    </w:p>
    <w:p w14:paraId="1E6579A1" w14:textId="77777777" w:rsidR="00D148D2" w:rsidRPr="00D148D2" w:rsidRDefault="00D148D2" w:rsidP="00D148D2">
      <w:pPr>
        <w:numPr>
          <w:ilvl w:val="1"/>
          <w:numId w:val="15"/>
        </w:numPr>
        <w:spacing w:line="264" w:lineRule="auto"/>
        <w:ind w:left="567" w:hanging="573"/>
        <w:jc w:val="both"/>
        <w:rPr>
          <w:rFonts w:ascii="Garamond" w:eastAsia="Times New Roman" w:hAnsi="Garamond" w:cs="Arial"/>
          <w:kern w:val="0"/>
          <w:sz w:val="22"/>
          <w:szCs w:val="22"/>
          <w:lang w:eastAsia="sk-SK"/>
          <w14:ligatures w14:val="none"/>
        </w:rPr>
      </w:pPr>
      <w:r w:rsidRPr="00D148D2">
        <w:rPr>
          <w:rFonts w:ascii="Garamond" w:eastAsia="Times New Roman" w:hAnsi="Garamond" w:cs="Tahoma"/>
          <w:kern w:val="0"/>
          <w:sz w:val="22"/>
          <w:szCs w:val="22"/>
          <w:lang w:eastAsia="sk-SK"/>
          <w14:ligatures w14:val="none"/>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35F7CC7D" w14:textId="77777777" w:rsidR="00D148D2" w:rsidRPr="00D148D2" w:rsidRDefault="00D148D2" w:rsidP="00D148D2">
      <w:pPr>
        <w:spacing w:line="264" w:lineRule="auto"/>
        <w:jc w:val="both"/>
        <w:rPr>
          <w:rFonts w:ascii="Garamond" w:eastAsia="Times New Roman" w:hAnsi="Garamond" w:cs="Tahoma"/>
          <w:kern w:val="0"/>
          <w:sz w:val="22"/>
          <w:szCs w:val="22"/>
          <w:lang w:eastAsia="sk-SK"/>
          <w14:ligatures w14:val="none"/>
        </w:rPr>
      </w:pPr>
    </w:p>
    <w:p w14:paraId="7E6C9752"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OTVÁRANIE PONÚK</w:t>
      </w:r>
    </w:p>
    <w:p w14:paraId="26F622AC" w14:textId="77777777"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Tahoma"/>
          <w:kern w:val="0"/>
          <w:sz w:val="22"/>
          <w:szCs w:val="22"/>
          <w:lang w:eastAsia="sk-SK"/>
          <w14:ligatures w14:val="none"/>
        </w:rPr>
        <w:t xml:space="preserve">Otváranie ponúk sa uskutoční elektronicky, spôsobom podľa </w:t>
      </w:r>
      <w:r w:rsidRPr="00D148D2">
        <w:rPr>
          <w:rFonts w:ascii="Garamond" w:eastAsia="Times New Roman" w:hAnsi="Garamond" w:cs="Tahoma"/>
          <w:b/>
          <w:bCs/>
          <w:kern w:val="0"/>
          <w:sz w:val="22"/>
          <w:szCs w:val="22"/>
          <w:lang w:eastAsia="sk-SK"/>
          <w14:ligatures w14:val="none"/>
        </w:rPr>
        <w:t>§ 52 ods. 2 ZVO</w:t>
      </w:r>
      <w:r w:rsidRPr="00D148D2">
        <w:rPr>
          <w:rFonts w:ascii="Garamond" w:eastAsia="Times New Roman" w:hAnsi="Garamond" w:cs="Tahoma"/>
          <w:kern w:val="0"/>
          <w:sz w:val="22"/>
          <w:szCs w:val="22"/>
          <w:lang w:eastAsia="sk-SK"/>
          <w14:ligatures w14:val="none"/>
        </w:rPr>
        <w:t xml:space="preserve">. </w:t>
      </w:r>
    </w:p>
    <w:p w14:paraId="4B9CD9F4" w14:textId="77777777" w:rsidR="00D148D2" w:rsidRPr="00D148D2" w:rsidRDefault="00D148D2" w:rsidP="00D148D2">
      <w:pPr>
        <w:spacing w:line="264" w:lineRule="auto"/>
        <w:ind w:left="567"/>
        <w:jc w:val="both"/>
        <w:rPr>
          <w:rFonts w:ascii="Garamond" w:eastAsia="Times New Roman" w:hAnsi="Garamond" w:cs="Tahoma"/>
          <w:kern w:val="0"/>
          <w:sz w:val="22"/>
          <w:szCs w:val="22"/>
          <w:lang w:eastAsia="sk-SK"/>
          <w14:ligatures w14:val="none"/>
        </w:rPr>
      </w:pPr>
    </w:p>
    <w:p w14:paraId="5B624BB1" w14:textId="77777777"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theme="minorHAnsi"/>
          <w:b/>
          <w:kern w:val="0"/>
          <w:sz w:val="22"/>
          <w:szCs w:val="22"/>
          <w:lang w:eastAsia="sk-SK"/>
          <w14:ligatures w14:val="none"/>
        </w:rPr>
        <w:t>Miestom</w:t>
      </w:r>
      <w:r w:rsidRPr="00D148D2">
        <w:rPr>
          <w:rFonts w:ascii="Garamond" w:eastAsia="Times New Roman" w:hAnsi="Garamond" w:cstheme="minorHAnsi"/>
          <w:kern w:val="0"/>
          <w:sz w:val="22"/>
          <w:szCs w:val="22"/>
          <w:lang w:eastAsia="sk-SK"/>
          <w14:ligatures w14:val="none"/>
        </w:rPr>
        <w:t xml:space="preserve"> „on-line“ sprístupnenia ponúk</w:t>
      </w:r>
      <w:r w:rsidRPr="00D148D2">
        <w:rPr>
          <w:rFonts w:ascii="Garamond" w:eastAsia="Times New Roman" w:hAnsi="Garamond" w:cstheme="minorHAnsi"/>
          <w:b/>
          <w:kern w:val="0"/>
          <w:sz w:val="22"/>
          <w:szCs w:val="22"/>
          <w:lang w:eastAsia="sk-SK"/>
          <w14:ligatures w14:val="none"/>
        </w:rPr>
        <w:t xml:space="preserve"> je webová adresa</w:t>
      </w:r>
      <w:r w:rsidRPr="00D148D2">
        <w:rPr>
          <w:rFonts w:ascii="Garamond" w:eastAsia="Times New Roman" w:hAnsi="Garamond" w:cstheme="minorHAnsi"/>
          <w:kern w:val="0"/>
          <w:sz w:val="22"/>
          <w:szCs w:val="22"/>
          <w:lang w:eastAsia="sk-SK"/>
          <w14:ligatures w14:val="none"/>
        </w:rPr>
        <w:t xml:space="preserve"> </w:t>
      </w:r>
      <w:hyperlink r:id="rId19" w:history="1">
        <w:r w:rsidRPr="00D148D2">
          <w:rPr>
            <w:rFonts w:ascii="Garamond" w:eastAsia="Times New Roman" w:hAnsi="Garamond" w:cstheme="minorHAnsi"/>
            <w:kern w:val="0"/>
            <w:sz w:val="22"/>
            <w:szCs w:val="22"/>
            <w:lang w:eastAsia="sk-SK"/>
            <w14:ligatures w14:val="none"/>
          </w:rPr>
          <w:t>https://josephine.proebiz.com/</w:t>
        </w:r>
      </w:hyperlink>
      <w:r w:rsidRPr="00D148D2">
        <w:rPr>
          <w:rFonts w:ascii="Garamond" w:eastAsia="Times New Roman" w:hAnsi="Garamond" w:cstheme="minorHAnsi"/>
          <w:kern w:val="0"/>
          <w:sz w:val="22"/>
          <w:szCs w:val="22"/>
          <w:lang w:eastAsia="sk-SK"/>
          <w14:ligatures w14:val="none"/>
        </w:rPr>
        <w:t xml:space="preserve"> a totožná záložka ako pri predkladaní ponúk. </w:t>
      </w:r>
      <w:r w:rsidRPr="00D148D2">
        <w:rPr>
          <w:rFonts w:ascii="Garamond" w:eastAsia="Times New Roman" w:hAnsi="Garamond" w:cstheme="minorHAnsi"/>
          <w:b/>
          <w:kern w:val="0"/>
          <w:sz w:val="22"/>
          <w:szCs w:val="22"/>
          <w:lang w:eastAsia="sk-SK"/>
          <w14:ligatures w14:val="none"/>
        </w:rPr>
        <w:t xml:space="preserve">Čas </w:t>
      </w:r>
      <w:r w:rsidRPr="00D148D2">
        <w:rPr>
          <w:rFonts w:ascii="Garamond" w:eastAsia="Times New Roman" w:hAnsi="Garamond" w:cstheme="minorHAnsi"/>
          <w:kern w:val="0"/>
          <w:sz w:val="22"/>
          <w:szCs w:val="22"/>
          <w:lang w:eastAsia="sk-SK"/>
          <w14:ligatures w14:val="none"/>
        </w:rPr>
        <w:t xml:space="preserve">otvárania ponúk </w:t>
      </w:r>
      <w:r w:rsidRPr="00D148D2">
        <w:rPr>
          <w:rFonts w:ascii="Garamond" w:eastAsia="Times New Roman" w:hAnsi="Garamond" w:cstheme="minorHAnsi"/>
          <w:b/>
          <w:kern w:val="0"/>
          <w:sz w:val="22"/>
          <w:szCs w:val="22"/>
          <w:lang w:eastAsia="sk-SK"/>
          <w14:ligatures w14:val="none"/>
        </w:rPr>
        <w:t>je uvedený</w:t>
      </w:r>
      <w:r w:rsidRPr="00D148D2">
        <w:rPr>
          <w:rFonts w:ascii="Garamond" w:eastAsia="Times New Roman" w:hAnsi="Garamond" w:cs="Arial"/>
          <w:b/>
          <w:kern w:val="0"/>
          <w:sz w:val="22"/>
          <w:szCs w:val="22"/>
          <w:lang w:eastAsia="sk-SK"/>
          <w14:ligatures w14:val="none"/>
        </w:rPr>
        <w:t xml:space="preserve"> </w:t>
      </w:r>
      <w:r w:rsidRPr="00D148D2">
        <w:rPr>
          <w:rFonts w:ascii="Garamond" w:eastAsia="Times New Roman" w:hAnsi="Garamond" w:cs="Cambria"/>
          <w:b/>
          <w:bCs/>
          <w:kern w:val="0"/>
          <w:sz w:val="22"/>
          <w:szCs w:val="22"/>
          <w:u w:val="single"/>
          <w:lang w:eastAsia="sk-SK"/>
          <w14:ligatures w14:val="none"/>
        </w:rPr>
        <w:t>v oznámení o vyhlásení verejného obstarávania</w:t>
      </w:r>
      <w:r w:rsidRPr="00D148D2">
        <w:rPr>
          <w:rFonts w:ascii="Garamond" w:eastAsia="Times New Roman" w:hAnsi="Garamond" w:cs="Cambria"/>
          <w:kern w:val="0"/>
          <w:sz w:val="22"/>
          <w:szCs w:val="22"/>
          <w:u w:val="single"/>
          <w:lang w:eastAsia="sk-SK"/>
          <w14:ligatures w14:val="none"/>
        </w:rPr>
        <w:t>.</w:t>
      </w:r>
    </w:p>
    <w:p w14:paraId="64FEAE46" w14:textId="77777777" w:rsidR="00D148D2" w:rsidRPr="00D148D2" w:rsidRDefault="00D148D2" w:rsidP="00D148D2">
      <w:pPr>
        <w:spacing w:line="264" w:lineRule="auto"/>
        <w:ind w:left="720"/>
        <w:contextualSpacing/>
        <w:rPr>
          <w:rFonts w:ascii="Garamond" w:hAnsi="Garamond" w:cstheme="minorHAnsi"/>
          <w:sz w:val="22"/>
          <w:szCs w:val="22"/>
        </w:rPr>
      </w:pPr>
    </w:p>
    <w:p w14:paraId="19709FA1" w14:textId="77777777"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On-line sprístupnenia ponúk </w:t>
      </w:r>
      <w:r w:rsidRPr="00D148D2">
        <w:rPr>
          <w:rFonts w:ascii="Garamond" w:eastAsia="Times New Roman" w:hAnsi="Garamond" w:cstheme="minorHAnsi"/>
          <w:b/>
          <w:kern w:val="0"/>
          <w:sz w:val="22"/>
          <w:szCs w:val="22"/>
          <w:lang w:eastAsia="sk-SK"/>
          <w14:ligatures w14:val="none"/>
        </w:rPr>
        <w:t>sa môže zúčastniť iba uchádzač, ktorého ponuka bola predložená</w:t>
      </w:r>
      <w:r w:rsidRPr="00D148D2">
        <w:rPr>
          <w:rFonts w:ascii="Garamond" w:eastAsia="Times New Roman" w:hAnsi="Garamond" w:cstheme="minorHAnsi"/>
          <w:kern w:val="0"/>
          <w:sz w:val="22"/>
          <w:szCs w:val="22"/>
          <w:lang w:eastAsia="sk-SK"/>
          <w14:ligatures w14:val="none"/>
        </w:rPr>
        <w:t xml:space="preserve"> </w:t>
      </w:r>
      <w:r w:rsidRPr="00D148D2">
        <w:rPr>
          <w:rFonts w:ascii="Garamond" w:eastAsia="Times New Roman" w:hAnsi="Garamond" w:cstheme="minorHAnsi"/>
          <w:b/>
          <w:kern w:val="0"/>
          <w:sz w:val="22"/>
          <w:szCs w:val="22"/>
          <w:lang w:eastAsia="sk-SK"/>
          <w14:ligatures w14:val="none"/>
        </w:rPr>
        <w:t>v lehote na predkladanie ponúk</w:t>
      </w:r>
      <w:r w:rsidRPr="00D148D2">
        <w:rPr>
          <w:rFonts w:ascii="Garamond" w:eastAsia="Times New Roman" w:hAnsi="Garamond" w:cstheme="minorHAnsi"/>
          <w:kern w:val="0"/>
          <w:sz w:val="22"/>
          <w:szCs w:val="22"/>
          <w:lang w:eastAsia="sk-SK"/>
          <w14:ligatures w14:val="none"/>
        </w:rPr>
        <w:t>. Pri on-line sprístupnení budú zverejnené informácie v zmysle ZVO. Všetky prístupy do tohto „on-line“ prostredia zo strany uchádzačov bude systém JOSEPHINE logovať a budú súčasťou protokolov v danom obstarávaní.</w:t>
      </w:r>
    </w:p>
    <w:p w14:paraId="10A8A20E" w14:textId="77777777" w:rsidR="00D148D2" w:rsidRPr="00D148D2" w:rsidRDefault="00D148D2" w:rsidP="00D148D2">
      <w:pPr>
        <w:spacing w:line="264" w:lineRule="auto"/>
        <w:ind w:left="720"/>
        <w:contextualSpacing/>
        <w:rPr>
          <w:rFonts w:ascii="Garamond" w:hAnsi="Garamond" w:cs="Cambria"/>
          <w:sz w:val="22"/>
          <w:szCs w:val="22"/>
        </w:rPr>
      </w:pPr>
    </w:p>
    <w:p w14:paraId="305DC043" w14:textId="77777777" w:rsidR="00D148D2" w:rsidRPr="00D148D2" w:rsidRDefault="00D148D2" w:rsidP="00D148D2">
      <w:pPr>
        <w:numPr>
          <w:ilvl w:val="1"/>
          <w:numId w:val="15"/>
        </w:numPr>
        <w:spacing w:line="264" w:lineRule="auto"/>
        <w:ind w:left="567" w:hanging="573"/>
        <w:jc w:val="both"/>
        <w:rPr>
          <w:rFonts w:ascii="Garamond" w:eastAsia="Times New Roman" w:hAnsi="Garamond" w:cs="Tahoma"/>
          <w:kern w:val="0"/>
          <w:sz w:val="22"/>
          <w:szCs w:val="22"/>
          <w:lang w:eastAsia="sk-SK"/>
          <w14:ligatures w14:val="none"/>
        </w:rPr>
      </w:pPr>
      <w:r w:rsidRPr="00D148D2">
        <w:rPr>
          <w:rFonts w:ascii="Garamond" w:eastAsia="Times New Roman" w:hAnsi="Garamond" w:cs="Cambria"/>
          <w:kern w:val="0"/>
          <w:sz w:val="22"/>
          <w:szCs w:val="22"/>
          <w:lang w:eastAsia="sk-SK"/>
          <w14:ligatures w14:val="none"/>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7A5A7A1" w14:textId="77777777" w:rsidR="00D148D2" w:rsidRPr="00D148D2" w:rsidRDefault="00D148D2" w:rsidP="00D148D2">
      <w:pPr>
        <w:spacing w:line="264" w:lineRule="auto"/>
        <w:ind w:left="360"/>
        <w:rPr>
          <w:rFonts w:ascii="Garamond" w:eastAsia="Times New Roman" w:hAnsi="Garamond" w:cstheme="minorHAnsi"/>
          <w:b/>
          <w:bCs/>
          <w:kern w:val="0"/>
          <w:sz w:val="22"/>
          <w:szCs w:val="22"/>
          <w:lang w:eastAsia="sk-SK"/>
          <w14:ligatures w14:val="none"/>
        </w:rPr>
      </w:pPr>
    </w:p>
    <w:p w14:paraId="491C846F"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VYHODNOTENIE SPLNENIA PODMIENOK ÚČASTI</w:t>
      </w:r>
    </w:p>
    <w:p w14:paraId="661171F6"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Verejný obstarávateľ v zmysle § 66 ods. 7 písm. b) ZVO rozhodol, že vyhodnotenie splnenia podmienok účasti podľa </w:t>
      </w:r>
      <w:proofErr w:type="spellStart"/>
      <w:r w:rsidRPr="00D148D2">
        <w:rPr>
          <w:rFonts w:ascii="Garamond" w:eastAsia="Times New Roman" w:hAnsi="Garamond" w:cs="Cambria"/>
          <w:kern w:val="0"/>
          <w:sz w:val="22"/>
          <w:szCs w:val="22"/>
          <w:lang w:eastAsia="sk-SK"/>
          <w14:ligatures w14:val="none"/>
        </w:rPr>
        <w:t>ust</w:t>
      </w:r>
      <w:proofErr w:type="spellEnd"/>
      <w:r w:rsidRPr="00D148D2">
        <w:rPr>
          <w:rFonts w:ascii="Garamond" w:eastAsia="Times New Roman" w:hAnsi="Garamond" w:cs="Cambria"/>
          <w:kern w:val="0"/>
          <w:sz w:val="22"/>
          <w:szCs w:val="22"/>
          <w:lang w:eastAsia="sk-SK"/>
          <w14:ligatures w14:val="none"/>
        </w:rPr>
        <w:t xml:space="preserve">. § 40 ZVO a vyhodnotenie ponúk z hľadiska splnenia požiadaviek verejného obstarávateľa na predmet zákazky podľa </w:t>
      </w:r>
      <w:proofErr w:type="spellStart"/>
      <w:r w:rsidRPr="00D148D2">
        <w:rPr>
          <w:rFonts w:ascii="Garamond" w:eastAsia="Times New Roman" w:hAnsi="Garamond" w:cs="Cambria"/>
          <w:kern w:val="0"/>
          <w:sz w:val="22"/>
          <w:szCs w:val="22"/>
          <w:lang w:eastAsia="sk-SK"/>
          <w14:ligatures w14:val="none"/>
        </w:rPr>
        <w:t>ust</w:t>
      </w:r>
      <w:proofErr w:type="spellEnd"/>
      <w:r w:rsidRPr="00D148D2">
        <w:rPr>
          <w:rFonts w:ascii="Garamond" w:eastAsia="Times New Roman" w:hAnsi="Garamond" w:cs="Cambria"/>
          <w:kern w:val="0"/>
          <w:sz w:val="22"/>
          <w:szCs w:val="22"/>
          <w:lang w:eastAsia="sk-SK"/>
          <w14:ligatures w14:val="none"/>
        </w:rPr>
        <w:t xml:space="preserve">. § 53 ZVO sa uskutoční po vyhodnotení ponúk na základe kritérií na vyhodnotenie ponúk. </w:t>
      </w:r>
    </w:p>
    <w:p w14:paraId="464DC9D3" w14:textId="77777777" w:rsidR="00D148D2" w:rsidRPr="00D148D2" w:rsidRDefault="00D148D2" w:rsidP="00D148D2">
      <w:pPr>
        <w:spacing w:line="264" w:lineRule="auto"/>
        <w:ind w:left="567"/>
        <w:jc w:val="both"/>
        <w:rPr>
          <w:rFonts w:ascii="Garamond" w:eastAsia="Times New Roman" w:hAnsi="Garamond" w:cs="Cambria"/>
          <w:kern w:val="0"/>
          <w:sz w:val="22"/>
          <w:szCs w:val="22"/>
          <w:lang w:eastAsia="sk-SK"/>
          <w14:ligatures w14:val="none"/>
        </w:rPr>
      </w:pPr>
    </w:p>
    <w:p w14:paraId="31448D3A"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Na proces vyhodnocovania splnenia podmienok účasti uchádzačov budú aplikované postupy uvedené v § 40 ZVO a § 152 ods. 4 ZVO.</w:t>
      </w:r>
    </w:p>
    <w:p w14:paraId="2DEAC14A" w14:textId="77777777" w:rsidR="00D148D2" w:rsidRPr="00D148D2" w:rsidRDefault="00D148D2" w:rsidP="00D148D2">
      <w:pPr>
        <w:spacing w:line="264" w:lineRule="auto"/>
        <w:ind w:left="720"/>
        <w:contextualSpacing/>
        <w:rPr>
          <w:rFonts w:ascii="Garamond" w:hAnsi="Garamond" w:cs="Cambria"/>
          <w:sz w:val="22"/>
          <w:szCs w:val="22"/>
        </w:rPr>
      </w:pPr>
    </w:p>
    <w:p w14:paraId="2205F7D8"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V zmysle § 152 ods. 5 ZVO, verejný obstarávateľ je bez ohľadu na § 152 ods. 4 ZVO oprávnený od uchádzača dodatočne vyžiadať doklad podľa § 32 ods. 2 písm. b) a c) ZVO.</w:t>
      </w:r>
    </w:p>
    <w:p w14:paraId="5A01E9A4" w14:textId="77777777" w:rsidR="00D148D2" w:rsidRPr="00D148D2" w:rsidRDefault="00D148D2" w:rsidP="00D148D2">
      <w:pPr>
        <w:ind w:left="720"/>
        <w:contextualSpacing/>
        <w:rPr>
          <w:rFonts w:ascii="Garamond" w:hAnsi="Garamond" w:cs="Cambria"/>
          <w:sz w:val="22"/>
          <w:szCs w:val="22"/>
        </w:rPr>
      </w:pPr>
    </w:p>
    <w:p w14:paraId="166D200F"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lastRenderedPageBreak/>
        <w:t xml:space="preserve">V súvislosti s vyššie uvedeným, verejný obstarávateľ v zmysle § 55 ods. 1 ZVO vyhodnotí: </w:t>
      </w:r>
    </w:p>
    <w:p w14:paraId="73738D01" w14:textId="77777777" w:rsidR="00D148D2" w:rsidRPr="00D148D2" w:rsidRDefault="00D148D2" w:rsidP="00D148D2">
      <w:pPr>
        <w:numPr>
          <w:ilvl w:val="0"/>
          <w:numId w:val="29"/>
        </w:numPr>
        <w:spacing w:line="264" w:lineRule="auto"/>
        <w:ind w:left="1276"/>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splnenie podmienok účasti podľa § 40 ZVO a </w:t>
      </w:r>
    </w:p>
    <w:p w14:paraId="32F549FD" w14:textId="77777777" w:rsidR="00D148D2" w:rsidRPr="00D148D2" w:rsidRDefault="00D148D2" w:rsidP="00D148D2">
      <w:pPr>
        <w:numPr>
          <w:ilvl w:val="0"/>
          <w:numId w:val="29"/>
        </w:numPr>
        <w:spacing w:line="264" w:lineRule="auto"/>
        <w:ind w:left="1276"/>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splnenie požiadaviek na predmet zákazky podľa § 53 ZVO</w:t>
      </w:r>
    </w:p>
    <w:p w14:paraId="072434AC" w14:textId="77777777" w:rsidR="00D148D2" w:rsidRPr="00D148D2" w:rsidRDefault="00D148D2" w:rsidP="00D148D2">
      <w:pPr>
        <w:spacing w:line="264" w:lineRule="auto"/>
        <w:ind w:left="360" w:firstLine="349"/>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u uchádzača, ktorý sa umiestnil na prvom mieste v poradí. </w:t>
      </w:r>
    </w:p>
    <w:p w14:paraId="13056216" w14:textId="77777777" w:rsidR="00D148D2" w:rsidRPr="00D148D2" w:rsidRDefault="00D148D2" w:rsidP="00D148D2">
      <w:pPr>
        <w:spacing w:line="264" w:lineRule="auto"/>
        <w:ind w:left="360" w:firstLine="349"/>
        <w:jc w:val="both"/>
        <w:rPr>
          <w:rFonts w:ascii="Garamond" w:eastAsia="Times New Roman" w:hAnsi="Garamond" w:cs="Cambria"/>
          <w:kern w:val="0"/>
          <w:sz w:val="22"/>
          <w:szCs w:val="22"/>
          <w:lang w:eastAsia="sk-SK"/>
          <w14:ligatures w14:val="none"/>
        </w:rPr>
      </w:pPr>
    </w:p>
    <w:p w14:paraId="509090ED"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Uvedené platí pre všetky časti predmetu zákazky.</w:t>
      </w:r>
    </w:p>
    <w:p w14:paraId="5514B102" w14:textId="77777777" w:rsidR="00D148D2" w:rsidRPr="00D148D2" w:rsidRDefault="00D148D2" w:rsidP="00D148D2">
      <w:pPr>
        <w:spacing w:line="264" w:lineRule="auto"/>
        <w:jc w:val="both"/>
        <w:rPr>
          <w:rFonts w:ascii="Garamond" w:hAnsi="Garamond"/>
          <w:sz w:val="22"/>
          <w:szCs w:val="22"/>
        </w:rPr>
      </w:pPr>
    </w:p>
    <w:p w14:paraId="15D77C8F"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 xml:space="preserve">VYHODNOCOVANIE PONÚK </w:t>
      </w:r>
    </w:p>
    <w:p w14:paraId="06D243D5" w14:textId="77777777" w:rsidR="00D148D2" w:rsidRPr="00D148D2" w:rsidRDefault="00D148D2" w:rsidP="00D148D2">
      <w:pPr>
        <w:numPr>
          <w:ilvl w:val="1"/>
          <w:numId w:val="15"/>
        </w:numPr>
        <w:spacing w:line="264" w:lineRule="auto"/>
        <w:ind w:left="567" w:hanging="567"/>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Verejný obstarávateľ v zmysle § 66 ods. 7 písm. b) ZVO rozhodol, že vyhodnotenie ponúk z hľadiska splnenia požiadaviek verejného obstarávateľa na predmet zákazky podľa </w:t>
      </w:r>
      <w:proofErr w:type="spellStart"/>
      <w:r w:rsidRPr="00D148D2">
        <w:rPr>
          <w:rFonts w:ascii="Garamond" w:eastAsia="Times New Roman" w:hAnsi="Garamond" w:cstheme="minorHAnsi"/>
          <w:kern w:val="0"/>
          <w:sz w:val="22"/>
          <w:szCs w:val="22"/>
          <w:lang w:eastAsia="sk-SK"/>
          <w14:ligatures w14:val="none"/>
        </w:rPr>
        <w:t>ust</w:t>
      </w:r>
      <w:proofErr w:type="spellEnd"/>
      <w:r w:rsidRPr="00D148D2">
        <w:rPr>
          <w:rFonts w:ascii="Garamond" w:eastAsia="Times New Roman" w:hAnsi="Garamond" w:cstheme="minorHAnsi"/>
          <w:kern w:val="0"/>
          <w:sz w:val="22"/>
          <w:szCs w:val="22"/>
          <w:lang w:eastAsia="sk-SK"/>
          <w14:ligatures w14:val="none"/>
        </w:rPr>
        <w:t xml:space="preserve">. § 53 ZVO a vyhodnotenie ponúk z hľadiska splnenia podmienok účasti podľa </w:t>
      </w:r>
      <w:proofErr w:type="spellStart"/>
      <w:r w:rsidRPr="00D148D2">
        <w:rPr>
          <w:rFonts w:ascii="Garamond" w:eastAsia="Times New Roman" w:hAnsi="Garamond" w:cstheme="minorHAnsi"/>
          <w:kern w:val="0"/>
          <w:sz w:val="22"/>
          <w:szCs w:val="22"/>
          <w:lang w:eastAsia="sk-SK"/>
          <w14:ligatures w14:val="none"/>
        </w:rPr>
        <w:t>ust</w:t>
      </w:r>
      <w:proofErr w:type="spellEnd"/>
      <w:r w:rsidRPr="00D148D2">
        <w:rPr>
          <w:rFonts w:ascii="Garamond" w:eastAsia="Times New Roman" w:hAnsi="Garamond" w:cstheme="minorHAnsi"/>
          <w:kern w:val="0"/>
          <w:sz w:val="22"/>
          <w:szCs w:val="22"/>
          <w:lang w:eastAsia="sk-SK"/>
          <w14:ligatures w14:val="none"/>
        </w:rPr>
        <w:t xml:space="preserve">. § 40 ZVO sa uskutoční po vyhodnotení ponúk na základe kritérií na vyhodnotenie ponúk a následne bude postupovať v súlade s bodom 18.4 tejto časti súťažných podkladov. </w:t>
      </w:r>
    </w:p>
    <w:p w14:paraId="4B80F99A" w14:textId="77777777" w:rsidR="00D148D2" w:rsidRPr="00D148D2" w:rsidRDefault="00D148D2" w:rsidP="00D148D2">
      <w:pPr>
        <w:spacing w:line="264" w:lineRule="auto"/>
        <w:ind w:left="567"/>
        <w:jc w:val="both"/>
        <w:rPr>
          <w:rFonts w:ascii="Garamond" w:eastAsia="Times New Roman" w:hAnsi="Garamond" w:cs="Cambria"/>
          <w:kern w:val="0"/>
          <w:sz w:val="22"/>
          <w:szCs w:val="22"/>
          <w:lang w:eastAsia="sk-SK"/>
          <w14:ligatures w14:val="none"/>
        </w:rPr>
      </w:pPr>
    </w:p>
    <w:p w14:paraId="2DF45DC4"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Návrhy na plnenie kritérií sa budú vyhodnocovať podľa určených kritérií na hodnotenie ponúk bližšie špecifikovaných v časti E. súťažných podkladov.</w:t>
      </w:r>
    </w:p>
    <w:p w14:paraId="12BDF35C" w14:textId="77777777" w:rsidR="00D148D2" w:rsidRPr="00D148D2" w:rsidRDefault="00D148D2" w:rsidP="00D148D2">
      <w:pPr>
        <w:ind w:left="720"/>
        <w:contextualSpacing/>
        <w:rPr>
          <w:rFonts w:ascii="Garamond" w:hAnsi="Garamond" w:cs="Cambria"/>
          <w:sz w:val="22"/>
          <w:szCs w:val="22"/>
        </w:rPr>
      </w:pPr>
    </w:p>
    <w:p w14:paraId="1C2DCB05"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Uvedené platí pre všetky časti predmetu zákazky.</w:t>
      </w:r>
    </w:p>
    <w:p w14:paraId="23D233F1"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521F7612"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PRAVIDLÁ ELEKTRONICKEJ AUKCIE</w:t>
      </w:r>
    </w:p>
    <w:p w14:paraId="1C01825C"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Nepoužije sa. </w:t>
      </w:r>
    </w:p>
    <w:p w14:paraId="00F2B388" w14:textId="77777777" w:rsidR="00D148D2" w:rsidRPr="00D148D2" w:rsidRDefault="00D148D2" w:rsidP="00D148D2">
      <w:pPr>
        <w:spacing w:line="264" w:lineRule="auto"/>
        <w:rPr>
          <w:rFonts w:ascii="Garamond" w:eastAsia="Times New Roman" w:hAnsi="Garamond" w:cs="Calibri"/>
          <w:kern w:val="0"/>
          <w:sz w:val="22"/>
          <w:szCs w:val="22"/>
          <w:lang w:eastAsia="sk-SK"/>
          <w14:ligatures w14:val="none"/>
        </w:rPr>
      </w:pPr>
    </w:p>
    <w:p w14:paraId="79DE0D0B" w14:textId="77777777" w:rsidR="00D148D2" w:rsidRPr="00D148D2" w:rsidRDefault="00D148D2" w:rsidP="00D148D2">
      <w:pPr>
        <w:numPr>
          <w:ilvl w:val="0"/>
          <w:numId w:val="15"/>
        </w:numPr>
        <w:spacing w:line="264" w:lineRule="auto"/>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INFORMÁCIA O VÝSLEDKU VYHODNOTENIA PONÚK</w:t>
      </w:r>
    </w:p>
    <w:p w14:paraId="56A75861" w14:textId="4678A778"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Verejný obstarávateľ je povinný po vyhodnotení ponúk, po ukončení postupu podľa § </w:t>
      </w:r>
      <w:r w:rsidR="00B3775E">
        <w:rPr>
          <w:rFonts w:ascii="Garamond" w:eastAsia="Times New Roman" w:hAnsi="Garamond" w:cs="Cambria"/>
          <w:kern w:val="0"/>
          <w:sz w:val="22"/>
          <w:szCs w:val="22"/>
          <w:lang w:eastAsia="sk-SK"/>
          <w14:ligatures w14:val="none"/>
        </w:rPr>
        <w:t> </w:t>
      </w:r>
      <w:r w:rsidRPr="00D148D2">
        <w:rPr>
          <w:rFonts w:ascii="Garamond" w:eastAsia="Times New Roman" w:hAnsi="Garamond" w:cs="Cambria"/>
          <w:kern w:val="0"/>
          <w:sz w:val="22"/>
          <w:szCs w:val="22"/>
          <w:lang w:eastAsia="sk-SK"/>
          <w14:ligatures w14:val="none"/>
        </w:rPr>
        <w:t xml:space="preserve">55 </w:t>
      </w:r>
      <w:r w:rsidR="00B3775E">
        <w:rPr>
          <w:rFonts w:ascii="Garamond" w:eastAsia="Times New Roman" w:hAnsi="Garamond" w:cs="Cambria"/>
          <w:kern w:val="0"/>
          <w:sz w:val="22"/>
          <w:szCs w:val="22"/>
          <w:lang w:eastAsia="sk-SK"/>
          <w14:ligatures w14:val="none"/>
        </w:rPr>
        <w:t> </w:t>
      </w:r>
      <w:r w:rsidRPr="00D148D2">
        <w:rPr>
          <w:rFonts w:ascii="Garamond" w:eastAsia="Times New Roman" w:hAnsi="Garamond" w:cs="Cambria"/>
          <w:kern w:val="0"/>
          <w:sz w:val="22"/>
          <w:szCs w:val="22"/>
          <w:lang w:eastAsia="sk-SK"/>
          <w14:ligatures w14:val="none"/>
        </w:rPr>
        <w:t xml:space="preserve">ods. </w:t>
      </w:r>
      <w:r w:rsidR="00B3775E">
        <w:rPr>
          <w:rFonts w:ascii="Garamond" w:eastAsia="Times New Roman" w:hAnsi="Garamond" w:cs="Cambria"/>
          <w:kern w:val="0"/>
          <w:sz w:val="22"/>
          <w:szCs w:val="22"/>
          <w:lang w:eastAsia="sk-SK"/>
          <w14:ligatures w14:val="none"/>
        </w:rPr>
        <w:t> </w:t>
      </w:r>
      <w:r w:rsidRPr="00D148D2">
        <w:rPr>
          <w:rFonts w:ascii="Garamond" w:eastAsia="Times New Roman" w:hAnsi="Garamond" w:cs="Cambria"/>
          <w:kern w:val="0"/>
          <w:sz w:val="22"/>
          <w:szCs w:val="22"/>
          <w:lang w:eastAsia="sk-SK"/>
          <w14:ligatures w14:val="none"/>
        </w:rPr>
        <w:t xml:space="preserve">1 </w:t>
      </w:r>
      <w:r w:rsidR="00B3775E">
        <w:rPr>
          <w:rFonts w:ascii="Garamond" w:eastAsia="Times New Roman" w:hAnsi="Garamond" w:cs="Cambria"/>
          <w:kern w:val="0"/>
          <w:sz w:val="22"/>
          <w:szCs w:val="22"/>
          <w:lang w:eastAsia="sk-SK"/>
          <w14:ligatures w14:val="none"/>
        </w:rPr>
        <w:t> </w:t>
      </w:r>
      <w:r w:rsidRPr="00D148D2">
        <w:rPr>
          <w:rFonts w:ascii="Garamond" w:eastAsia="Times New Roman" w:hAnsi="Garamond" w:cs="Cambria"/>
          <w:kern w:val="0"/>
          <w:sz w:val="22"/>
          <w:szCs w:val="22"/>
          <w:lang w:eastAsia="sk-SK"/>
          <w14:ligatures w14:val="none"/>
        </w:rPr>
        <w:t>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CF67081" w14:textId="77777777" w:rsidR="00D148D2" w:rsidRPr="00D148D2" w:rsidRDefault="00D148D2" w:rsidP="00D148D2">
      <w:pPr>
        <w:numPr>
          <w:ilvl w:val="0"/>
          <w:numId w:val="11"/>
        </w:numPr>
        <w:spacing w:line="264" w:lineRule="auto"/>
        <w:ind w:left="1134"/>
        <w:jc w:val="both"/>
        <w:rPr>
          <w:rFonts w:ascii="Garamond" w:hAnsi="Garamond" w:cstheme="minorHAnsi"/>
          <w:sz w:val="22"/>
          <w:szCs w:val="22"/>
        </w:rPr>
      </w:pPr>
      <w:r w:rsidRPr="00D148D2">
        <w:rPr>
          <w:rFonts w:ascii="Garamond" w:hAnsi="Garamond" w:cstheme="minorHAnsi"/>
          <w:sz w:val="22"/>
          <w:szCs w:val="22"/>
        </w:rPr>
        <w:t>identifikáciu úspešného uchádzača alebo uchádzačov,</w:t>
      </w:r>
    </w:p>
    <w:p w14:paraId="4546FAF3" w14:textId="77777777" w:rsidR="00D148D2" w:rsidRPr="00D148D2" w:rsidRDefault="00D148D2" w:rsidP="00D148D2">
      <w:pPr>
        <w:numPr>
          <w:ilvl w:val="0"/>
          <w:numId w:val="11"/>
        </w:numPr>
        <w:spacing w:line="264" w:lineRule="auto"/>
        <w:ind w:left="1134"/>
        <w:jc w:val="both"/>
        <w:rPr>
          <w:rFonts w:ascii="Garamond" w:hAnsi="Garamond" w:cstheme="minorHAnsi"/>
          <w:sz w:val="22"/>
          <w:szCs w:val="22"/>
        </w:rPr>
      </w:pPr>
      <w:r w:rsidRPr="00D148D2">
        <w:rPr>
          <w:rFonts w:ascii="Garamond" w:hAnsi="Garamond" w:cstheme="minorHAnsi"/>
          <w:sz w:val="22"/>
          <w:szCs w:val="22"/>
        </w:rPr>
        <w:t>informáciu o charakteristikách a výhodách prijatej ponuky alebo ponúk,</w:t>
      </w:r>
    </w:p>
    <w:p w14:paraId="4F16204E" w14:textId="26EB6E89" w:rsidR="00D148D2" w:rsidRPr="00D148D2" w:rsidRDefault="00D148D2" w:rsidP="00D148D2">
      <w:pPr>
        <w:numPr>
          <w:ilvl w:val="0"/>
          <w:numId w:val="11"/>
        </w:numPr>
        <w:spacing w:line="264" w:lineRule="auto"/>
        <w:ind w:left="1134"/>
        <w:jc w:val="both"/>
        <w:rPr>
          <w:rFonts w:ascii="Garamond" w:hAnsi="Garamond" w:cstheme="minorHAnsi"/>
          <w:sz w:val="22"/>
          <w:szCs w:val="22"/>
        </w:rPr>
      </w:pPr>
      <w:r w:rsidRPr="00D148D2">
        <w:rPr>
          <w:rFonts w:ascii="Garamond" w:hAnsi="Garamond" w:cstheme="minorHAnsi"/>
          <w:sz w:val="22"/>
          <w:szCs w:val="22"/>
        </w:rPr>
        <w:t xml:space="preserve">výsledok vyhodnotenia splnenia podmienok účasti u úspešného uchádzača, ktorý obsahuje informácie preukazujúce splnenie podmienok účasti týkajúcich sa finančného a </w:t>
      </w:r>
      <w:r w:rsidR="00C86BB7">
        <w:rPr>
          <w:rFonts w:ascii="Garamond" w:hAnsi="Garamond" w:cstheme="minorHAnsi"/>
          <w:sz w:val="22"/>
          <w:szCs w:val="22"/>
        </w:rPr>
        <w:t> </w:t>
      </w:r>
      <w:r w:rsidRPr="00D148D2">
        <w:rPr>
          <w:rFonts w:ascii="Garamond" w:hAnsi="Garamond" w:cstheme="minorHAnsi"/>
          <w:sz w:val="22"/>
          <w:szCs w:val="22"/>
        </w:rPr>
        <w:t>ekonomického postavenia a technickej spôsobilosti alebo odbornej spôsobilosti vrátane identifikácie osoby poskytujúcej finančné zdroje podľa § 33 ods. 2 ZVO a osoby poskytujúcej technické a odborné kapacity podľa § 34 ods. 3 ZVO,</w:t>
      </w:r>
    </w:p>
    <w:p w14:paraId="1EE23CFC" w14:textId="77777777" w:rsidR="00D148D2" w:rsidRPr="00D148D2" w:rsidRDefault="00D148D2" w:rsidP="00D148D2">
      <w:pPr>
        <w:numPr>
          <w:ilvl w:val="0"/>
          <w:numId w:val="11"/>
        </w:numPr>
        <w:spacing w:line="264" w:lineRule="auto"/>
        <w:ind w:left="1134"/>
        <w:jc w:val="both"/>
        <w:rPr>
          <w:rFonts w:ascii="Garamond" w:hAnsi="Garamond" w:cstheme="minorHAnsi"/>
          <w:sz w:val="22"/>
          <w:szCs w:val="22"/>
        </w:rPr>
      </w:pPr>
      <w:r w:rsidRPr="00D148D2">
        <w:rPr>
          <w:rFonts w:ascii="Garamond" w:hAnsi="Garamond" w:cstheme="minorHAnsi"/>
          <w:sz w:val="22"/>
          <w:szCs w:val="22"/>
        </w:rPr>
        <w:t>lehotu, v ktorej môže byť doručená námietka.</w:t>
      </w:r>
      <w:r w:rsidRPr="00D148D2">
        <w:rPr>
          <w:rFonts w:ascii="Garamond" w:hAnsi="Garamond" w:cs="Arial"/>
          <w:color w:val="000000"/>
          <w:sz w:val="22"/>
          <w:szCs w:val="22"/>
        </w:rPr>
        <w:t xml:space="preserve"> </w:t>
      </w:r>
    </w:p>
    <w:p w14:paraId="684A518E" w14:textId="77777777" w:rsidR="00D148D2" w:rsidRPr="00D148D2" w:rsidRDefault="00D148D2" w:rsidP="00D148D2">
      <w:pPr>
        <w:spacing w:line="264" w:lineRule="auto"/>
        <w:jc w:val="both"/>
        <w:rPr>
          <w:rFonts w:ascii="Garamond" w:eastAsia="Times New Roman" w:hAnsi="Garamond" w:cs="Calibri"/>
          <w:b/>
          <w:bCs/>
          <w:kern w:val="0"/>
          <w:sz w:val="22"/>
          <w:szCs w:val="22"/>
          <w:lang w:eastAsia="sk-SK"/>
          <w14:ligatures w14:val="none"/>
        </w:rPr>
      </w:pPr>
    </w:p>
    <w:p w14:paraId="0627B5C4"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UZAVRETIE ZMLUVY</w:t>
      </w:r>
    </w:p>
    <w:p w14:paraId="3C74D960"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w:t>
      </w:r>
      <w:r w:rsidRPr="00D148D2">
        <w:rPr>
          <w:rFonts w:ascii="Garamond" w:eastAsia="Times New Roman" w:hAnsi="Garamond" w:cs="Cambria"/>
          <w:kern w:val="0"/>
          <w:sz w:val="22"/>
          <w:szCs w:val="22"/>
          <w:lang w:eastAsia="sk-SK"/>
          <w14:ligatures w14:val="none"/>
        </w:rPr>
        <w:lastRenderedPageBreak/>
        <w:t>na uzavretie zmlúv mať v registri partnerov verejného sektora zapísaných konečných užívateľov výhod.</w:t>
      </w:r>
    </w:p>
    <w:p w14:paraId="69C4020D" w14:textId="77777777" w:rsidR="00D148D2" w:rsidRPr="00D148D2" w:rsidRDefault="00D148D2" w:rsidP="00D148D2">
      <w:pPr>
        <w:spacing w:line="264" w:lineRule="auto"/>
        <w:ind w:left="567"/>
        <w:jc w:val="both"/>
        <w:rPr>
          <w:rFonts w:ascii="Garamond" w:eastAsia="Times New Roman" w:hAnsi="Garamond" w:cs="Cambria"/>
          <w:kern w:val="0"/>
          <w:sz w:val="22"/>
          <w:szCs w:val="22"/>
          <w:lang w:eastAsia="sk-SK"/>
          <w14:ligatures w14:val="none"/>
        </w:rPr>
      </w:pPr>
    </w:p>
    <w:p w14:paraId="1F8FA62F" w14:textId="32C593C1"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Verejný obstarávateľ v zmysle § 42 ods. 12 ZVO určuje nasledovné osobitné podmienky súvisiace s predmetom zákazky týkajúce sa ekonomických, sociálnych a kvalitatívnych hľadísk. Verejný obstarávateľ tak v zmysle § 56 ods. 7 ZVO požaduje od úspešného uchádzača, aby predložil verejnému obstarávateľovi </w:t>
      </w:r>
      <w:r w:rsidRPr="00D148D2">
        <w:rPr>
          <w:rFonts w:ascii="Garamond" w:eastAsia="Times New Roman" w:hAnsi="Garamond" w:cs="Calibri"/>
          <w:kern w:val="0"/>
          <w:sz w:val="22"/>
          <w:szCs w:val="22"/>
          <w:lang w:eastAsia="sk-SK"/>
          <w14:ligatures w14:val="none"/>
        </w:rPr>
        <w:t xml:space="preserve">v lehote </w:t>
      </w:r>
      <w:r w:rsidRPr="00D148D2">
        <w:rPr>
          <w:rFonts w:ascii="Garamond" w:eastAsia="Times New Roman" w:hAnsi="Garamond" w:cs="Calibri"/>
          <w:b/>
          <w:kern w:val="0"/>
          <w:sz w:val="22"/>
          <w:szCs w:val="22"/>
          <w:lang w:eastAsia="sk-SK"/>
          <w14:ligatures w14:val="none"/>
        </w:rPr>
        <w:t>do 10 pracovných dní</w:t>
      </w:r>
      <w:r w:rsidRPr="00D148D2">
        <w:rPr>
          <w:rFonts w:ascii="Garamond" w:eastAsia="Times New Roman" w:hAnsi="Garamond" w:cs="Calibri"/>
          <w:kern w:val="0"/>
          <w:sz w:val="22"/>
          <w:szCs w:val="22"/>
          <w:lang w:eastAsia="sk-SK"/>
          <w14:ligatures w14:val="none"/>
        </w:rPr>
        <w:t xml:space="preserve"> odo dňa doručenia písomnej výzvy na </w:t>
      </w:r>
      <w:r w:rsidR="002B2208">
        <w:rPr>
          <w:rFonts w:ascii="Garamond" w:eastAsia="Times New Roman" w:hAnsi="Garamond" w:cs="Calibri"/>
          <w:kern w:val="0"/>
          <w:sz w:val="22"/>
          <w:szCs w:val="22"/>
          <w:lang w:eastAsia="sk-SK"/>
          <w14:ligatures w14:val="none"/>
        </w:rPr>
        <w:t> </w:t>
      </w:r>
      <w:r w:rsidRPr="00D148D2">
        <w:rPr>
          <w:rFonts w:ascii="Garamond" w:eastAsia="Times New Roman" w:hAnsi="Garamond" w:cs="Calibri"/>
          <w:kern w:val="0"/>
          <w:sz w:val="22"/>
          <w:szCs w:val="22"/>
          <w:lang w:eastAsia="sk-SK"/>
          <w14:ligatures w14:val="none"/>
        </w:rPr>
        <w:t xml:space="preserve">poskytnutie súčinnosti potrebnej na uzavretie zmluvy doklady a dokumenty spôsobom </w:t>
      </w:r>
      <w:r w:rsidRPr="00D148D2">
        <w:rPr>
          <w:rFonts w:ascii="Garamond" w:eastAsia="Times New Roman" w:hAnsi="Garamond" w:cs="Calibri"/>
          <w:b/>
          <w:bCs/>
          <w:kern w:val="0"/>
          <w:sz w:val="22"/>
          <w:szCs w:val="22"/>
          <w:lang w:eastAsia="sk-SK"/>
          <w14:ligatures w14:val="none"/>
        </w:rPr>
        <w:t>podľa písmena A) aj B)</w:t>
      </w:r>
      <w:r w:rsidRPr="00D148D2">
        <w:rPr>
          <w:rFonts w:ascii="Garamond" w:eastAsia="Times New Roman" w:hAnsi="Garamond" w:cs="Calibri"/>
          <w:kern w:val="0"/>
          <w:sz w:val="22"/>
          <w:szCs w:val="22"/>
          <w:lang w:eastAsia="sk-SK"/>
          <w14:ligatures w14:val="none"/>
        </w:rPr>
        <w:t xml:space="preserve"> nasledovne (uvedené platí pre všetky časti predmetu zákazky):</w:t>
      </w:r>
    </w:p>
    <w:p w14:paraId="64E71D68" w14:textId="77777777" w:rsidR="00D148D2" w:rsidRPr="00D148D2" w:rsidRDefault="00D148D2" w:rsidP="00D148D2">
      <w:pPr>
        <w:shd w:val="clear" w:color="auto" w:fill="FFFFFF"/>
        <w:spacing w:line="264" w:lineRule="auto"/>
        <w:jc w:val="both"/>
        <w:rPr>
          <w:rFonts w:ascii="Garamond" w:hAnsi="Garamond" w:cstheme="minorHAnsi"/>
          <w:b/>
          <w:sz w:val="22"/>
          <w:szCs w:val="22"/>
        </w:rPr>
      </w:pPr>
    </w:p>
    <w:p w14:paraId="116011CD" w14:textId="77777777" w:rsidR="00D148D2" w:rsidRPr="00D148D2" w:rsidRDefault="00D148D2" w:rsidP="00D148D2">
      <w:pPr>
        <w:numPr>
          <w:ilvl w:val="0"/>
          <w:numId w:val="17"/>
        </w:numPr>
        <w:shd w:val="clear" w:color="auto" w:fill="FFFFFF"/>
        <w:spacing w:line="264" w:lineRule="auto"/>
        <w:jc w:val="both"/>
        <w:rPr>
          <w:rFonts w:ascii="Garamond" w:hAnsi="Garamond" w:cs="Cambria"/>
          <w:sz w:val="22"/>
          <w:szCs w:val="22"/>
        </w:rPr>
      </w:pPr>
      <w:r w:rsidRPr="00D148D2">
        <w:rPr>
          <w:rFonts w:ascii="Garamond" w:hAnsi="Garamond" w:cstheme="minorHAnsi"/>
          <w:b/>
          <w:sz w:val="22"/>
          <w:szCs w:val="22"/>
        </w:rPr>
        <w:t>Elektronicky</w:t>
      </w:r>
      <w:r w:rsidRPr="00D148D2">
        <w:rPr>
          <w:rFonts w:ascii="Garamond" w:hAnsi="Garamond" w:cstheme="minorHAnsi"/>
          <w:sz w:val="22"/>
          <w:szCs w:val="22"/>
        </w:rPr>
        <w:t xml:space="preserve"> prostredníctvom komunikačného rozhrania systému JOSEPHINE:</w:t>
      </w:r>
    </w:p>
    <w:p w14:paraId="2D9791FB" w14:textId="45387631" w:rsidR="00D148D2" w:rsidRPr="00D148D2" w:rsidRDefault="00D148D2" w:rsidP="00D148D2">
      <w:pPr>
        <w:numPr>
          <w:ilvl w:val="0"/>
          <w:numId w:val="9"/>
        </w:numPr>
        <w:shd w:val="clear" w:color="auto" w:fill="FFFFFF"/>
        <w:spacing w:line="264" w:lineRule="auto"/>
        <w:ind w:left="1134"/>
        <w:jc w:val="both"/>
        <w:rPr>
          <w:rFonts w:ascii="Garamond" w:hAnsi="Garamond" w:cs="Cambria"/>
          <w:sz w:val="22"/>
          <w:szCs w:val="22"/>
        </w:rPr>
      </w:pPr>
      <w:r w:rsidRPr="00D148D2">
        <w:rPr>
          <w:rFonts w:ascii="Garamond" w:hAnsi="Garamond" w:cs="Cambria"/>
          <w:b/>
          <w:bCs/>
          <w:sz w:val="22"/>
          <w:szCs w:val="22"/>
        </w:rPr>
        <w:t>V</w:t>
      </w:r>
      <w:r w:rsidRPr="00D148D2">
        <w:rPr>
          <w:rFonts w:ascii="Garamond" w:hAnsi="Garamond" w:cs="Cambria"/>
          <w:b/>
          <w:sz w:val="22"/>
          <w:szCs w:val="22"/>
        </w:rPr>
        <w:t xml:space="preserve">yplnenú a podpísanú zmluvu </w:t>
      </w:r>
      <w:r w:rsidRPr="00D148D2">
        <w:rPr>
          <w:rFonts w:ascii="Garamond" w:hAnsi="Garamond" w:cs="Cambria"/>
          <w:sz w:val="22"/>
          <w:szCs w:val="22"/>
        </w:rPr>
        <w:t xml:space="preserve">vrátane všetkých relevantných príloh podľa príslušnej časti predmetu </w:t>
      </w:r>
      <w:r w:rsidRPr="000403ED">
        <w:rPr>
          <w:rFonts w:ascii="Garamond" w:hAnsi="Garamond" w:cs="Cambria"/>
          <w:sz w:val="22"/>
          <w:szCs w:val="22"/>
        </w:rPr>
        <w:t>zákazky (príloha č. 1a-</w:t>
      </w:r>
      <w:r w:rsidR="000403ED" w:rsidRPr="000403ED">
        <w:rPr>
          <w:rFonts w:ascii="Garamond" w:hAnsi="Garamond" w:cs="Cambria"/>
          <w:sz w:val="22"/>
          <w:szCs w:val="22"/>
        </w:rPr>
        <w:t>c</w:t>
      </w:r>
      <w:r w:rsidRPr="000403ED">
        <w:rPr>
          <w:rFonts w:ascii="Garamond" w:hAnsi="Garamond" w:cs="Cambria"/>
          <w:sz w:val="22"/>
          <w:szCs w:val="22"/>
        </w:rPr>
        <w:t xml:space="preserve"> SP), </w:t>
      </w:r>
      <w:proofErr w:type="spellStart"/>
      <w:r w:rsidRPr="000403ED">
        <w:rPr>
          <w:rFonts w:ascii="Garamond" w:hAnsi="Garamond" w:cs="Cambria"/>
          <w:sz w:val="22"/>
          <w:szCs w:val="22"/>
        </w:rPr>
        <w:t>t.j</w:t>
      </w:r>
      <w:proofErr w:type="spellEnd"/>
      <w:r w:rsidRPr="000403ED">
        <w:rPr>
          <w:rFonts w:ascii="Garamond" w:hAnsi="Garamond" w:cs="Cambria"/>
          <w:sz w:val="22"/>
          <w:szCs w:val="22"/>
        </w:rPr>
        <w:t>.:</w:t>
      </w:r>
      <w:r w:rsidRPr="00D148D2">
        <w:rPr>
          <w:rFonts w:ascii="Garamond" w:hAnsi="Garamond" w:cs="Cambria"/>
          <w:sz w:val="22"/>
          <w:szCs w:val="22"/>
        </w:rPr>
        <w:t xml:space="preserve"> </w:t>
      </w:r>
    </w:p>
    <w:p w14:paraId="2AC81FFA" w14:textId="77777777" w:rsidR="00D148D2" w:rsidRPr="00D148D2" w:rsidRDefault="00D148D2" w:rsidP="00D148D2">
      <w:pPr>
        <w:numPr>
          <w:ilvl w:val="0"/>
          <w:numId w:val="12"/>
        </w:numPr>
        <w:suppressAutoHyphens/>
        <w:autoSpaceDN w:val="0"/>
        <w:spacing w:line="264" w:lineRule="auto"/>
        <w:ind w:left="1560"/>
        <w:jc w:val="both"/>
        <w:textAlignment w:val="baseline"/>
        <w:rPr>
          <w:rFonts w:ascii="Garamond" w:eastAsia="Times New Roman" w:hAnsi="Garamond" w:cstheme="minorHAnsi"/>
          <w:kern w:val="0"/>
          <w:sz w:val="22"/>
          <w:szCs w:val="22"/>
          <w:lang w:eastAsia="cs-CZ"/>
          <w14:ligatures w14:val="none"/>
        </w:rPr>
      </w:pPr>
      <w:r w:rsidRPr="00D148D2">
        <w:rPr>
          <w:rFonts w:ascii="Garamond" w:eastAsia="Times New Roman" w:hAnsi="Garamond" w:cstheme="minorHAnsi"/>
          <w:kern w:val="0"/>
          <w:sz w:val="22"/>
          <w:szCs w:val="22"/>
          <w:lang w:eastAsia="cs-CZ"/>
          <w14:ligatures w14:val="none"/>
        </w:rPr>
        <w:t xml:space="preserve">Príloha č. 1 – </w:t>
      </w:r>
      <w:r w:rsidRPr="00D148D2">
        <w:rPr>
          <w:rFonts w:ascii="Garamond" w:eastAsia="Noto Sans CJK SC" w:hAnsi="Garamond" w:cstheme="minorHAnsi"/>
          <w:kern w:val="3"/>
          <w:sz w:val="22"/>
          <w:szCs w:val="22"/>
          <w:lang w:eastAsia="zh-CN" w:bidi="hi-IN"/>
          <w14:ligatures w14:val="none"/>
        </w:rPr>
        <w:t>Rozpočet stavby (z ponuky uchádzača),</w:t>
      </w:r>
    </w:p>
    <w:p w14:paraId="5A7F92D5" w14:textId="77777777" w:rsidR="00D148D2" w:rsidRPr="00D148D2" w:rsidRDefault="00D148D2" w:rsidP="00D148D2">
      <w:pPr>
        <w:numPr>
          <w:ilvl w:val="0"/>
          <w:numId w:val="12"/>
        </w:numPr>
        <w:suppressAutoHyphens/>
        <w:autoSpaceDN w:val="0"/>
        <w:spacing w:line="264" w:lineRule="auto"/>
        <w:ind w:left="1560"/>
        <w:jc w:val="both"/>
        <w:textAlignment w:val="baseline"/>
        <w:rPr>
          <w:rFonts w:ascii="Garamond" w:eastAsia="Noto Sans CJK SC" w:hAnsi="Garamond" w:cstheme="minorHAnsi"/>
          <w:kern w:val="3"/>
          <w:sz w:val="22"/>
          <w:szCs w:val="22"/>
          <w:lang w:eastAsia="zh-CN" w:bidi="hi-IN"/>
          <w14:ligatures w14:val="none"/>
        </w:rPr>
      </w:pPr>
      <w:r w:rsidRPr="00D148D2">
        <w:rPr>
          <w:rFonts w:ascii="Garamond" w:eastAsia="Noto Sans CJK SC" w:hAnsi="Garamond" w:cstheme="minorHAnsi"/>
          <w:kern w:val="3"/>
          <w:sz w:val="22"/>
          <w:szCs w:val="22"/>
          <w:lang w:eastAsia="zh-CN" w:bidi="hi-IN"/>
          <w14:ligatures w14:val="none"/>
        </w:rPr>
        <w:t>Príloha č. 2 – Časový a finančný harmonogram realizácie diela,</w:t>
      </w:r>
    </w:p>
    <w:p w14:paraId="6B30ED7D" w14:textId="3923EEA1" w:rsidR="00D148D2" w:rsidRPr="00D148D2" w:rsidRDefault="00D148D2" w:rsidP="00D148D2">
      <w:pPr>
        <w:numPr>
          <w:ilvl w:val="0"/>
          <w:numId w:val="12"/>
        </w:numPr>
        <w:suppressAutoHyphens/>
        <w:autoSpaceDN w:val="0"/>
        <w:spacing w:line="264" w:lineRule="auto"/>
        <w:ind w:left="1560"/>
        <w:jc w:val="both"/>
        <w:textAlignment w:val="baseline"/>
        <w:rPr>
          <w:rFonts w:ascii="Garamond" w:eastAsia="Times New Roman" w:hAnsi="Garamond" w:cstheme="minorHAnsi"/>
          <w:kern w:val="0"/>
          <w:sz w:val="22"/>
          <w:szCs w:val="22"/>
          <w:lang w:eastAsia="cs-CZ"/>
          <w14:ligatures w14:val="none"/>
        </w:rPr>
      </w:pPr>
      <w:r w:rsidRPr="00D148D2">
        <w:rPr>
          <w:rFonts w:ascii="Garamond" w:eastAsia="Times New Roman" w:hAnsi="Garamond" w:cstheme="minorHAnsi"/>
          <w:kern w:val="0"/>
          <w:sz w:val="22"/>
          <w:szCs w:val="22"/>
          <w:lang w:eastAsia="cs-CZ"/>
          <w14:ligatures w14:val="none"/>
        </w:rPr>
        <w:t>Príloha č. 3 – Zoznam</w:t>
      </w:r>
      <w:r w:rsidRPr="00D148D2">
        <w:rPr>
          <w:rFonts w:ascii="Liberation Serif" w:eastAsia="Noto Sans CJK SC" w:hAnsi="Liberation Serif" w:cs="Lohit Devanagari"/>
          <w:kern w:val="3"/>
          <w:lang w:eastAsia="zh-CN" w:bidi="hi-IN"/>
          <w14:ligatures w14:val="none"/>
        </w:rPr>
        <w:t xml:space="preserve"> </w:t>
      </w:r>
      <w:r w:rsidRPr="00D148D2">
        <w:rPr>
          <w:rFonts w:ascii="Garamond" w:eastAsia="Times New Roman" w:hAnsi="Garamond" w:cstheme="minorHAnsi"/>
          <w:kern w:val="0"/>
          <w:sz w:val="22"/>
          <w:szCs w:val="22"/>
          <w:lang w:eastAsia="cs-CZ"/>
          <w14:ligatures w14:val="none"/>
        </w:rPr>
        <w:t xml:space="preserve">subdodávateľov s uvedením identifikačných údajov, podielu a </w:t>
      </w:r>
      <w:r w:rsidR="00AA53D3">
        <w:rPr>
          <w:rFonts w:ascii="Garamond" w:eastAsia="Times New Roman" w:hAnsi="Garamond" w:cstheme="minorHAnsi"/>
          <w:kern w:val="0"/>
          <w:sz w:val="22"/>
          <w:szCs w:val="22"/>
          <w:lang w:eastAsia="cs-CZ"/>
          <w14:ligatures w14:val="none"/>
        </w:rPr>
        <w:t> </w:t>
      </w:r>
      <w:r w:rsidRPr="00D148D2">
        <w:rPr>
          <w:rFonts w:ascii="Garamond" w:eastAsia="Times New Roman" w:hAnsi="Garamond" w:cstheme="minorHAnsi"/>
          <w:kern w:val="0"/>
          <w:sz w:val="22"/>
          <w:szCs w:val="22"/>
          <w:lang w:eastAsia="cs-CZ"/>
          <w14:ligatures w14:val="none"/>
        </w:rPr>
        <w:t xml:space="preserve">predmetu subdodávky a údajov o osobe oprávnenej konať za každého subdodávateľa v rozsahu meno a priezvisko, adresa pobytu, dátum narodenia. Úspešný uchádzač ku </w:t>
      </w:r>
      <w:r w:rsidR="00112557">
        <w:rPr>
          <w:rFonts w:ascii="Garamond" w:eastAsia="Times New Roman" w:hAnsi="Garamond" w:cstheme="minorHAnsi"/>
          <w:kern w:val="0"/>
          <w:sz w:val="22"/>
          <w:szCs w:val="22"/>
          <w:lang w:eastAsia="cs-CZ"/>
          <w14:ligatures w14:val="none"/>
        </w:rPr>
        <w:t> </w:t>
      </w:r>
      <w:r w:rsidRPr="00D148D2">
        <w:rPr>
          <w:rFonts w:ascii="Garamond" w:eastAsia="Times New Roman" w:hAnsi="Garamond" w:cstheme="minorHAnsi"/>
          <w:kern w:val="0"/>
          <w:sz w:val="22"/>
          <w:szCs w:val="22"/>
          <w:lang w:eastAsia="cs-CZ"/>
          <w14:ligatures w14:val="none"/>
        </w:rPr>
        <w:t>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4F13B4C4" w14:textId="77777777" w:rsidR="00D148D2" w:rsidRPr="00D148D2" w:rsidRDefault="00D148D2" w:rsidP="00D148D2">
      <w:pPr>
        <w:numPr>
          <w:ilvl w:val="0"/>
          <w:numId w:val="9"/>
        </w:numPr>
        <w:shd w:val="clear" w:color="auto" w:fill="FFFFFF"/>
        <w:spacing w:line="264" w:lineRule="auto"/>
        <w:ind w:left="1134"/>
        <w:jc w:val="both"/>
        <w:rPr>
          <w:rFonts w:ascii="Garamond" w:hAnsi="Garamond" w:cs="Cambria"/>
          <w:sz w:val="22"/>
          <w:szCs w:val="22"/>
        </w:rPr>
      </w:pPr>
      <w:r w:rsidRPr="00D148D2">
        <w:rPr>
          <w:rFonts w:ascii="Garamond" w:hAnsi="Garamond" w:cs="Cambria"/>
          <w:sz w:val="22"/>
          <w:szCs w:val="22"/>
        </w:rPr>
        <w:t>Čestné vyhlásenie k uplatňovaniu medzinárodných sankcií (príloha č. 4 SP). Tento dokument musí byť podpísaný štatutárnym zástupcom alebo osobou oprávnenou konať za uchádzača.</w:t>
      </w:r>
    </w:p>
    <w:p w14:paraId="420AB3D2" w14:textId="77777777" w:rsidR="00D148D2" w:rsidRPr="00D148D2" w:rsidRDefault="00D148D2" w:rsidP="00D148D2">
      <w:pPr>
        <w:tabs>
          <w:tab w:val="left" w:pos="344"/>
        </w:tabs>
        <w:autoSpaceDE w:val="0"/>
        <w:spacing w:line="264" w:lineRule="auto"/>
        <w:ind w:left="567"/>
        <w:jc w:val="both"/>
        <w:rPr>
          <w:rFonts w:ascii="Garamond" w:hAnsi="Garamond" w:cs="Calibri"/>
          <w:b/>
          <w:bCs/>
          <w:sz w:val="22"/>
          <w:szCs w:val="22"/>
          <w:lang w:eastAsia="sk-SK"/>
        </w:rPr>
      </w:pPr>
      <w:r w:rsidRPr="00D148D2">
        <w:rPr>
          <w:rFonts w:ascii="Garamond" w:hAnsi="Garamond" w:cs="Calibri"/>
          <w:b/>
          <w:bCs/>
          <w:sz w:val="22"/>
          <w:szCs w:val="22"/>
          <w:lang w:eastAsia="sk-SK"/>
        </w:rPr>
        <w:tab/>
      </w:r>
    </w:p>
    <w:p w14:paraId="2FA1595B" w14:textId="4349FE46" w:rsidR="00D148D2" w:rsidRPr="00D148D2" w:rsidRDefault="00D148D2" w:rsidP="00112557">
      <w:pPr>
        <w:numPr>
          <w:ilvl w:val="0"/>
          <w:numId w:val="17"/>
        </w:numPr>
        <w:shd w:val="clear" w:color="auto" w:fill="FFFFFF"/>
        <w:jc w:val="both"/>
        <w:rPr>
          <w:rFonts w:ascii="Garamond" w:hAnsi="Garamond" w:cstheme="minorHAnsi"/>
          <w:bCs/>
          <w:sz w:val="22"/>
          <w:szCs w:val="22"/>
        </w:rPr>
      </w:pPr>
      <w:r w:rsidRPr="00D148D2">
        <w:rPr>
          <w:rFonts w:ascii="Garamond" w:hAnsi="Garamond"/>
          <w:b/>
          <w:bCs/>
          <w:sz w:val="22"/>
          <w:szCs w:val="22"/>
        </w:rPr>
        <w:t xml:space="preserve">Listinne </w:t>
      </w:r>
      <w:r w:rsidRPr="00D148D2">
        <w:rPr>
          <w:rFonts w:ascii="Garamond" w:hAnsi="Garamond" w:cstheme="minorHAnsi"/>
          <w:sz w:val="22"/>
          <w:szCs w:val="22"/>
        </w:rPr>
        <w:t>osobne</w:t>
      </w:r>
      <w:r w:rsidRPr="00D148D2">
        <w:rPr>
          <w:rFonts w:ascii="Garamond" w:hAnsi="Garamond" w:cstheme="minorHAnsi"/>
          <w:b/>
          <w:bCs/>
          <w:sz w:val="22"/>
          <w:szCs w:val="22"/>
        </w:rPr>
        <w:t xml:space="preserve"> </w:t>
      </w:r>
      <w:r w:rsidRPr="00D148D2">
        <w:rPr>
          <w:rFonts w:ascii="Garamond" w:hAnsi="Garamond" w:cstheme="minorHAnsi"/>
          <w:sz w:val="22"/>
          <w:szCs w:val="22"/>
        </w:rPr>
        <w:t xml:space="preserve">alebo prostredníctvom pošty alebo inej doručovacej služby vyplnenú a podpísanú zmluvu v 5 vyhotoveniach s platnosťou originálu (rovnopisoch) na adresu verejného obstarávateľa: </w:t>
      </w:r>
      <w:r w:rsidRPr="00D148D2">
        <w:rPr>
          <w:rFonts w:ascii="Garamond" w:hAnsi="Garamond"/>
          <w:b/>
          <w:bCs/>
          <w:iCs/>
          <w:sz w:val="22"/>
          <w:szCs w:val="22"/>
        </w:rPr>
        <w:t>Mesto Banská Bystrica</w:t>
      </w:r>
      <w:r w:rsidRPr="00D148D2">
        <w:rPr>
          <w:b/>
          <w:bCs/>
          <w:iCs/>
        </w:rPr>
        <w:t xml:space="preserve">, </w:t>
      </w:r>
      <w:r w:rsidRPr="00D148D2">
        <w:rPr>
          <w:rFonts w:ascii="Garamond" w:hAnsi="Garamond"/>
          <w:b/>
          <w:bCs/>
          <w:iCs/>
          <w:sz w:val="22"/>
          <w:szCs w:val="22"/>
        </w:rPr>
        <w:t>Československej armády 26, 974 01 Banská Bystrica</w:t>
      </w:r>
      <w:r w:rsidRPr="00D148D2">
        <w:rPr>
          <w:rFonts w:ascii="Garamond" w:hAnsi="Garamond" w:cstheme="minorHAnsi"/>
          <w:sz w:val="22"/>
          <w:szCs w:val="22"/>
        </w:rPr>
        <w:t xml:space="preserve"> (príloha </w:t>
      </w:r>
      <w:r w:rsidRPr="006A7692">
        <w:rPr>
          <w:rFonts w:ascii="Garamond" w:hAnsi="Garamond" w:cstheme="minorHAnsi"/>
          <w:sz w:val="22"/>
          <w:szCs w:val="22"/>
        </w:rPr>
        <w:t>č. 1 a-</w:t>
      </w:r>
      <w:r w:rsidR="006A7692" w:rsidRPr="006A7692">
        <w:rPr>
          <w:rFonts w:ascii="Garamond" w:hAnsi="Garamond" w:cstheme="minorHAnsi"/>
          <w:sz w:val="22"/>
          <w:szCs w:val="22"/>
        </w:rPr>
        <w:t>c</w:t>
      </w:r>
      <w:r w:rsidRPr="006A7692">
        <w:rPr>
          <w:rFonts w:ascii="Garamond" w:hAnsi="Garamond" w:cstheme="minorHAnsi"/>
          <w:sz w:val="22"/>
          <w:szCs w:val="22"/>
        </w:rPr>
        <w:t xml:space="preserve"> SP).</w:t>
      </w:r>
      <w:r w:rsidRPr="00D148D2">
        <w:rPr>
          <w:rFonts w:ascii="Garamond" w:hAnsi="Garamond" w:cstheme="minorHAnsi"/>
          <w:sz w:val="22"/>
          <w:szCs w:val="22"/>
        </w:rPr>
        <w:t xml:space="preserve"> </w:t>
      </w:r>
      <w:r w:rsidRPr="00D148D2">
        <w:rPr>
          <w:rFonts w:ascii="Garamond" w:hAnsi="Garamond"/>
          <w:sz w:val="22"/>
          <w:szCs w:val="22"/>
        </w:rPr>
        <w:t>  </w:t>
      </w:r>
    </w:p>
    <w:p w14:paraId="5BEDB845" w14:textId="77777777" w:rsidR="00D148D2" w:rsidRPr="00D148D2" w:rsidRDefault="00D148D2" w:rsidP="00D148D2">
      <w:pPr>
        <w:shd w:val="clear" w:color="auto" w:fill="FFFFFF"/>
        <w:spacing w:line="264" w:lineRule="auto"/>
        <w:ind w:left="720"/>
        <w:contextualSpacing/>
        <w:jc w:val="both"/>
        <w:rPr>
          <w:rFonts w:ascii="Garamond" w:hAnsi="Garamond" w:cs="Calibri"/>
          <w:sz w:val="22"/>
          <w:szCs w:val="22"/>
          <w:lang w:eastAsia="sk-SK"/>
        </w:rPr>
      </w:pPr>
    </w:p>
    <w:p w14:paraId="49C32275" w14:textId="7FDD9B31"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 xml:space="preserve">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 uzavretie zmluvy v zmysle § 56 ods. 5 </w:t>
      </w:r>
      <w:r w:rsidR="00950452">
        <w:rPr>
          <w:rFonts w:ascii="Garamond" w:eastAsia="Times New Roman" w:hAnsi="Garamond" w:cs="Cambria"/>
          <w:kern w:val="0"/>
          <w:sz w:val="22"/>
          <w:szCs w:val="22"/>
          <w:lang w:eastAsia="sk-SK"/>
          <w14:ligatures w14:val="none"/>
        </w:rPr>
        <w:t> </w:t>
      </w:r>
      <w:r w:rsidRPr="00D148D2">
        <w:rPr>
          <w:rFonts w:ascii="Garamond" w:eastAsia="Times New Roman" w:hAnsi="Garamond" w:cs="Cambria"/>
          <w:kern w:val="0"/>
          <w:sz w:val="22"/>
          <w:szCs w:val="22"/>
          <w:lang w:eastAsia="sk-SK"/>
          <w14:ligatures w14:val="none"/>
        </w:rPr>
        <w:t>ZVO v lehote určenej podľa § 56 ods. 7 ZVO.</w:t>
      </w:r>
    </w:p>
    <w:p w14:paraId="5E0DB1DA" w14:textId="77777777" w:rsidR="00D148D2" w:rsidRPr="00D148D2" w:rsidRDefault="00D148D2" w:rsidP="00D148D2">
      <w:pPr>
        <w:spacing w:line="264" w:lineRule="auto"/>
        <w:ind w:left="567"/>
        <w:jc w:val="both"/>
        <w:rPr>
          <w:rFonts w:ascii="Garamond" w:eastAsia="Times New Roman" w:hAnsi="Garamond" w:cs="Cambria"/>
          <w:kern w:val="0"/>
          <w:sz w:val="22"/>
          <w:szCs w:val="22"/>
          <w:lang w:eastAsia="sk-SK"/>
          <w14:ligatures w14:val="none"/>
        </w:rPr>
      </w:pPr>
    </w:p>
    <w:p w14:paraId="41D07D46" w14:textId="51657C5D" w:rsidR="00D148D2" w:rsidRPr="00C22C79"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 xml:space="preserve">V súlade s § 56 ods. 5 ZVO si verejný obstarávateľ vyhradzuje právo pred uzavretím zmluvy </w:t>
      </w:r>
      <w:r w:rsidRPr="00D148D2">
        <w:rPr>
          <w:rFonts w:ascii="Garamond" w:eastAsia="Times New Roman" w:hAnsi="Garamond" w:cstheme="minorHAnsi"/>
          <w:b/>
          <w:bCs/>
          <w:kern w:val="0"/>
          <w:sz w:val="22"/>
          <w:szCs w:val="22"/>
          <w:u w:val="single"/>
          <w:lang w:eastAsia="sk-SK"/>
          <w14:ligatures w14:val="none"/>
        </w:rPr>
        <w:t>uskutočniť</w:t>
      </w:r>
      <w:r w:rsidRPr="00C22C79">
        <w:rPr>
          <w:rFonts w:ascii="Garamond" w:eastAsia="Times New Roman" w:hAnsi="Garamond" w:cstheme="minorHAnsi"/>
          <w:b/>
          <w:bCs/>
          <w:kern w:val="0"/>
          <w:sz w:val="22"/>
          <w:szCs w:val="22"/>
          <w:lang w:eastAsia="sk-SK"/>
          <w14:ligatures w14:val="none"/>
        </w:rPr>
        <w:t xml:space="preserve"> </w:t>
      </w:r>
      <w:r w:rsidRPr="00D148D2">
        <w:rPr>
          <w:rFonts w:ascii="Garamond" w:eastAsia="Times New Roman" w:hAnsi="Garamond" w:cstheme="minorHAnsi"/>
          <w:b/>
          <w:bCs/>
          <w:kern w:val="0"/>
          <w:sz w:val="22"/>
          <w:szCs w:val="22"/>
          <w:lang w:eastAsia="sk-SK"/>
          <w14:ligatures w14:val="none"/>
        </w:rPr>
        <w:t xml:space="preserve">s úspešným uchádzačom alebo uchádzačmi </w:t>
      </w:r>
      <w:r w:rsidRPr="00D148D2">
        <w:rPr>
          <w:rFonts w:ascii="Garamond" w:eastAsia="Times New Roman" w:hAnsi="Garamond" w:cstheme="minorHAnsi"/>
          <w:b/>
          <w:bCs/>
          <w:kern w:val="0"/>
          <w:sz w:val="22"/>
          <w:szCs w:val="22"/>
          <w:u w:val="single"/>
          <w:lang w:eastAsia="sk-SK"/>
          <w14:ligatures w14:val="none"/>
        </w:rPr>
        <w:t>rokovania výhradne o znížení zmluvnej ceny.</w:t>
      </w:r>
      <w:r w:rsidRPr="00D148D2">
        <w:rPr>
          <w:rFonts w:ascii="Garamond" w:eastAsia="Times New Roman" w:hAnsi="Garamond" w:cstheme="minorHAnsi"/>
          <w:b/>
          <w:bCs/>
          <w:kern w:val="0"/>
          <w:sz w:val="22"/>
          <w:szCs w:val="22"/>
          <w:lang w:eastAsia="sk-SK"/>
          <w14:ligatures w14:val="none"/>
        </w:rPr>
        <w:t xml:space="preserve">  </w:t>
      </w:r>
    </w:p>
    <w:p w14:paraId="7662CCEE"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cs-CZ"/>
          <w14:ligatures w14:val="none"/>
        </w:rPr>
      </w:pPr>
      <w:r w:rsidRPr="00D148D2">
        <w:rPr>
          <w:rFonts w:ascii="Garamond" w:eastAsia="Times New Roman" w:hAnsi="Garamond" w:cs="Cambria"/>
          <w:kern w:val="0"/>
          <w:sz w:val="22"/>
          <w:szCs w:val="22"/>
          <w:lang w:eastAsia="sk-SK"/>
          <w14:ligatures w14:val="none"/>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75CB2E2" w14:textId="77777777" w:rsidR="00D148D2" w:rsidRPr="00D148D2" w:rsidRDefault="00D148D2" w:rsidP="00D148D2">
      <w:pPr>
        <w:shd w:val="clear" w:color="auto" w:fill="FFFFFF"/>
        <w:spacing w:line="264" w:lineRule="auto"/>
        <w:rPr>
          <w:rFonts w:ascii="Garamond" w:hAnsi="Garamond" w:cs="Calibri"/>
          <w:b/>
          <w:sz w:val="22"/>
          <w:szCs w:val="22"/>
        </w:rPr>
      </w:pPr>
    </w:p>
    <w:p w14:paraId="4A475BA5" w14:textId="77777777" w:rsidR="00D148D2" w:rsidRPr="00D148D2" w:rsidRDefault="00D148D2" w:rsidP="00D148D2">
      <w:pPr>
        <w:numPr>
          <w:ilvl w:val="0"/>
          <w:numId w:val="15"/>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ZÁVEREČNÉ USTANOVENIA</w:t>
      </w:r>
    </w:p>
    <w:p w14:paraId="2E93B716"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lastRenderedPageBreak/>
        <w:t>Verejný obstarávateľ si vyhradzuje právo overenia všetkých skutočností uvedených v ponukách uchádzačov, bez predchádzajúceho súhlasu uchádzačov.</w:t>
      </w:r>
    </w:p>
    <w:p w14:paraId="73E3A147" w14:textId="77777777" w:rsidR="00D148D2" w:rsidRPr="00D148D2" w:rsidRDefault="00D148D2" w:rsidP="00D148D2">
      <w:pPr>
        <w:spacing w:line="264" w:lineRule="auto"/>
        <w:ind w:left="567"/>
        <w:jc w:val="both"/>
        <w:rPr>
          <w:rFonts w:ascii="Garamond" w:eastAsia="Times New Roman" w:hAnsi="Garamond" w:cs="Cambria"/>
          <w:kern w:val="0"/>
          <w:sz w:val="22"/>
          <w:szCs w:val="22"/>
          <w:lang w:eastAsia="sk-SK"/>
          <w14:ligatures w14:val="none"/>
        </w:rPr>
      </w:pPr>
    </w:p>
    <w:p w14:paraId="7EAF1C45"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Verejný obstarávateľ zruší vyhlásený postup zadávania zákazky, ak bude splnená niektorá z podmienok v súlade s § 57 ods. 1 ZVO. Verejný obstarávateľ môže zrušiť vyhlásený postup zadávania zákazky, ak nastanú okolnosti podľa § 57 ods. 2 ZVO. </w:t>
      </w:r>
    </w:p>
    <w:p w14:paraId="1EDC9075" w14:textId="77777777" w:rsidR="00D148D2" w:rsidRPr="00D148D2" w:rsidRDefault="00D148D2" w:rsidP="00D148D2">
      <w:pPr>
        <w:spacing w:line="264" w:lineRule="auto"/>
        <w:jc w:val="both"/>
        <w:rPr>
          <w:rFonts w:ascii="Garamond" w:eastAsia="Times New Roman" w:hAnsi="Garamond" w:cs="Cambria"/>
          <w:kern w:val="0"/>
          <w:sz w:val="22"/>
          <w:szCs w:val="22"/>
          <w:lang w:eastAsia="sk-SK"/>
          <w14:ligatures w14:val="none"/>
        </w:rPr>
      </w:pPr>
    </w:p>
    <w:p w14:paraId="0E9EA90E" w14:textId="77777777" w:rsidR="00D148D2" w:rsidRPr="00D148D2" w:rsidRDefault="00D148D2" w:rsidP="00D148D2">
      <w:pPr>
        <w:numPr>
          <w:ilvl w:val="1"/>
          <w:numId w:val="15"/>
        </w:numPr>
        <w:spacing w:line="264" w:lineRule="auto"/>
        <w:ind w:left="567" w:hanging="573"/>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V</w:t>
      </w:r>
      <w:r w:rsidRPr="00D148D2">
        <w:rPr>
          <w:rFonts w:ascii="Garamond" w:eastAsia="Times New Roman" w:hAnsi="Garamond" w:cs="Calibri"/>
          <w:kern w:val="0"/>
          <w:sz w:val="22"/>
          <w:szCs w:val="22"/>
          <w:lang w:eastAsia="sk-SK"/>
          <w14:ligatures w14:val="none"/>
        </w:rPr>
        <w:t> použitom postupe verejného obstarávania platia pre ostatné ustanovenia neupravené týmito SP, príslušné ustanovenia ZVO a ostatných relevantných právnych predpisov platných na území Slovenskej Republiky.</w:t>
      </w:r>
    </w:p>
    <w:p w14:paraId="77C83BAD" w14:textId="77777777" w:rsidR="00D148D2" w:rsidRPr="00D148D2" w:rsidRDefault="00D148D2" w:rsidP="00D148D2">
      <w:pPr>
        <w:numPr>
          <w:ilvl w:val="0"/>
          <w:numId w:val="18"/>
        </w:numPr>
        <w:spacing w:line="264" w:lineRule="auto"/>
        <w:ind w:left="426" w:hanging="426"/>
        <w:rPr>
          <w:rFonts w:ascii="Garamond" w:eastAsia="Times New Roman" w:hAnsi="Garamond" w:cs="Tahoma"/>
          <w:b/>
          <w:kern w:val="0"/>
          <w:sz w:val="28"/>
          <w:szCs w:val="28"/>
          <w:lang w:val="x-none" w:eastAsia="sk-SK"/>
          <w14:ligatures w14:val="none"/>
        </w:rPr>
      </w:pPr>
      <w:r w:rsidRPr="00D148D2">
        <w:rPr>
          <w:rFonts w:ascii="Garamond" w:eastAsia="Times New Roman" w:hAnsi="Garamond" w:cs="Times New Roman"/>
          <w:b/>
          <w:kern w:val="0"/>
          <w:sz w:val="22"/>
          <w:szCs w:val="22"/>
          <w:lang w:val="x-none" w:eastAsia="x-none"/>
          <w14:ligatures w14:val="none"/>
        </w:rPr>
        <w:br w:type="page"/>
      </w:r>
      <w:r w:rsidRPr="00D148D2">
        <w:rPr>
          <w:rFonts w:ascii="Garamond" w:eastAsia="Times New Roman" w:hAnsi="Garamond" w:cs="Calibri"/>
          <w:b/>
          <w:iCs/>
          <w:kern w:val="0"/>
          <w:sz w:val="28"/>
          <w:szCs w:val="28"/>
          <w:lang w:val="x-none" w:eastAsia="x-none"/>
          <w14:ligatures w14:val="none"/>
        </w:rPr>
        <w:lastRenderedPageBreak/>
        <w:t>OPIS  PREDMETU  ZÁKAZKY</w:t>
      </w:r>
    </w:p>
    <w:p w14:paraId="57A64186" w14:textId="77777777" w:rsidR="00D148D2" w:rsidRPr="00D148D2" w:rsidRDefault="00D148D2" w:rsidP="00D148D2">
      <w:pPr>
        <w:spacing w:line="264" w:lineRule="auto"/>
        <w:jc w:val="both"/>
        <w:rPr>
          <w:rFonts w:ascii="Garamond" w:eastAsia="Times New Roman" w:hAnsi="Garamond" w:cs="Calibri"/>
          <w:b/>
          <w:bCs/>
          <w:iCs/>
          <w:kern w:val="0"/>
          <w:sz w:val="22"/>
          <w:szCs w:val="22"/>
          <w:lang w:eastAsia="sk-SK"/>
          <w14:ligatures w14:val="none"/>
        </w:rPr>
      </w:pPr>
    </w:p>
    <w:p w14:paraId="202C9E41" w14:textId="77777777" w:rsidR="00D148D2" w:rsidRPr="00D148D2" w:rsidRDefault="00D148D2" w:rsidP="00D148D2">
      <w:pPr>
        <w:numPr>
          <w:ilvl w:val="0"/>
          <w:numId w:val="19"/>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ZÁKLADNÉ ÚDAJE CHARAKTERIZUJÚCE PREDMET ZÁKAZKY</w:t>
      </w:r>
    </w:p>
    <w:p w14:paraId="7FAB26D1" w14:textId="6B6F2E9C" w:rsidR="00F253E2" w:rsidRPr="00965A27" w:rsidRDefault="00F253E2" w:rsidP="00F253E2">
      <w:pPr>
        <w:numPr>
          <w:ilvl w:val="1"/>
          <w:numId w:val="19"/>
        </w:numPr>
        <w:spacing w:line="264" w:lineRule="auto"/>
        <w:ind w:left="426" w:hanging="426"/>
        <w:jc w:val="both"/>
        <w:rPr>
          <w:rFonts w:ascii="Garamond" w:eastAsia="Times New Roman" w:hAnsi="Garamond" w:cs="Calibri"/>
          <w:b/>
          <w:bCs/>
          <w:kern w:val="0"/>
          <w:sz w:val="22"/>
          <w:szCs w:val="22"/>
          <w:lang w:eastAsia="sk-SK"/>
          <w14:ligatures w14:val="none"/>
        </w:rPr>
      </w:pPr>
      <w:r w:rsidRPr="002D61C9">
        <w:rPr>
          <w:rFonts w:ascii="Garamond" w:eastAsia="Times New Roman" w:hAnsi="Garamond" w:cs="Calibri"/>
          <w:kern w:val="0"/>
          <w:sz w:val="22"/>
          <w:szCs w:val="22"/>
          <w:lang w:eastAsia="sk-SK"/>
          <w14:ligatures w14:val="none"/>
        </w:rPr>
        <w:t xml:space="preserve">Predmetom zákazky je uskutočnenie stavebných prác súvisiacich s revitalizáciou </w:t>
      </w:r>
      <w:proofErr w:type="spellStart"/>
      <w:r w:rsidRPr="002D61C9">
        <w:rPr>
          <w:rFonts w:ascii="Garamond" w:eastAsia="Times New Roman" w:hAnsi="Garamond" w:cs="Calibri"/>
          <w:kern w:val="0"/>
          <w:sz w:val="22"/>
          <w:szCs w:val="22"/>
          <w:lang w:eastAsia="sk-SK"/>
          <w14:ligatures w14:val="none"/>
        </w:rPr>
        <w:t>vnútroblokových</w:t>
      </w:r>
      <w:proofErr w:type="spellEnd"/>
      <w:r w:rsidRPr="002D61C9">
        <w:rPr>
          <w:rFonts w:ascii="Garamond" w:eastAsia="Times New Roman" w:hAnsi="Garamond" w:cs="Calibri"/>
          <w:kern w:val="0"/>
          <w:sz w:val="22"/>
          <w:szCs w:val="22"/>
          <w:lang w:eastAsia="sk-SK"/>
          <w14:ligatures w14:val="none"/>
        </w:rPr>
        <w:t xml:space="preserve"> </w:t>
      </w:r>
      <w:r w:rsidRPr="00D73E11">
        <w:rPr>
          <w:rFonts w:ascii="Garamond" w:eastAsia="Times New Roman" w:hAnsi="Garamond" w:cs="Calibri"/>
          <w:kern w:val="0"/>
          <w:sz w:val="22"/>
          <w:szCs w:val="22"/>
          <w:lang w:eastAsia="sk-SK"/>
          <w14:ligatures w14:val="none"/>
        </w:rPr>
        <w:t xml:space="preserve">priestorov v lokalite Bernolákova - Radvanská v meste Banská Bystrica. </w:t>
      </w:r>
      <w:r w:rsidRPr="00573FF2">
        <w:rPr>
          <w:rFonts w:ascii="Garamond" w:eastAsia="Times New Roman" w:hAnsi="Garamond" w:cs="Calibri"/>
          <w:kern w:val="0"/>
          <w:sz w:val="22"/>
          <w:szCs w:val="22"/>
          <w:lang w:eastAsia="sk-SK"/>
          <w14:ligatures w14:val="none"/>
        </w:rPr>
        <w:t>Súčasťou stavebných prác je</w:t>
      </w:r>
      <w:r>
        <w:rPr>
          <w:rFonts w:ascii="Garamond" w:eastAsia="Times New Roman" w:hAnsi="Garamond" w:cs="Calibri"/>
          <w:kern w:val="0"/>
          <w:sz w:val="22"/>
          <w:szCs w:val="22"/>
          <w:lang w:eastAsia="sk-SK"/>
          <w14:ligatures w14:val="none"/>
        </w:rPr>
        <w:t xml:space="preserve"> </w:t>
      </w:r>
      <w:r w:rsidR="00E36110">
        <w:rPr>
          <w:rFonts w:ascii="Garamond" w:eastAsia="Times New Roman" w:hAnsi="Garamond" w:cs="Calibri"/>
          <w:kern w:val="0"/>
          <w:sz w:val="22"/>
          <w:szCs w:val="22"/>
          <w:lang w:eastAsia="sk-SK"/>
          <w14:ligatures w14:val="none"/>
        </w:rPr>
        <w:t> </w:t>
      </w:r>
      <w:r w:rsidRPr="0067645F">
        <w:rPr>
          <w:rFonts w:ascii="Garamond" w:hAnsi="Garamond" w:cstheme="minorHAnsi"/>
          <w:bCs/>
          <w:iCs/>
          <w:sz w:val="22"/>
          <w:szCs w:val="22"/>
        </w:rPr>
        <w:t>kompletná rekonštrukcia multifunkčného ihriska spojená s výstavbou oporného múra, oplotením a zábradlím s umiestnením futbalových bránok, basketbalových košov a čiar pre rôzne hry</w:t>
      </w:r>
      <w:r>
        <w:rPr>
          <w:rFonts w:ascii="Garamond" w:hAnsi="Garamond" w:cstheme="minorHAnsi"/>
          <w:bCs/>
          <w:iCs/>
          <w:sz w:val="22"/>
          <w:szCs w:val="22"/>
        </w:rPr>
        <w:t xml:space="preserve"> vrátane doplnenia herných</w:t>
      </w:r>
      <w:r w:rsidRPr="00E76111">
        <w:rPr>
          <w:rFonts w:cstheme="minorHAnsi"/>
          <w:bCs/>
          <w:iCs/>
          <w:sz w:val="22"/>
          <w:szCs w:val="22"/>
        </w:rPr>
        <w:t xml:space="preserve"> </w:t>
      </w:r>
      <w:r w:rsidRPr="0029038C">
        <w:rPr>
          <w:rFonts w:ascii="Garamond" w:hAnsi="Garamond" w:cstheme="minorHAnsi"/>
          <w:bCs/>
          <w:iCs/>
          <w:sz w:val="22"/>
          <w:szCs w:val="22"/>
        </w:rPr>
        <w:t>prvkov a fitnes prvkov popri promenáde. Práce zahŕňajú výko</w:t>
      </w:r>
      <w:r w:rsidRPr="00965A27">
        <w:rPr>
          <w:rFonts w:ascii="Garamond" w:hAnsi="Garamond" w:cstheme="minorHAnsi"/>
          <w:bCs/>
          <w:iCs/>
          <w:sz w:val="22"/>
          <w:szCs w:val="22"/>
        </w:rPr>
        <w:t xml:space="preserve">pové práce, osadenie obrubníkov, vytvorenie spevnených plôch, osadenie herných, fitness prvkov a mobiliáru. Ďalšou súčasťou stavebných prác je vytvorenie prírodného detského ihriska pod multifunkčným ihriskom pre menšie deti s novými hernými normovanými prvkami – pieskovisko, kresliaca tabuľa, </w:t>
      </w:r>
      <w:proofErr w:type="spellStart"/>
      <w:r w:rsidRPr="00965A27">
        <w:rPr>
          <w:rFonts w:ascii="Garamond" w:hAnsi="Garamond" w:cstheme="minorHAnsi"/>
          <w:bCs/>
          <w:iCs/>
          <w:sz w:val="22"/>
          <w:szCs w:val="22"/>
        </w:rPr>
        <w:t>dvojhojdačka</w:t>
      </w:r>
      <w:proofErr w:type="spellEnd"/>
      <w:r w:rsidRPr="00965A27">
        <w:rPr>
          <w:rFonts w:ascii="Garamond" w:hAnsi="Garamond" w:cstheme="minorHAnsi"/>
          <w:bCs/>
          <w:iCs/>
          <w:sz w:val="22"/>
          <w:szCs w:val="22"/>
        </w:rPr>
        <w:t xml:space="preserve"> a </w:t>
      </w:r>
      <w:r w:rsidR="00362BD8">
        <w:rPr>
          <w:rFonts w:ascii="Garamond" w:hAnsi="Garamond" w:cstheme="minorHAnsi"/>
          <w:bCs/>
          <w:iCs/>
          <w:sz w:val="22"/>
          <w:szCs w:val="22"/>
        </w:rPr>
        <w:t> </w:t>
      </w:r>
      <w:r w:rsidRPr="00965A27">
        <w:rPr>
          <w:rFonts w:ascii="Garamond" w:hAnsi="Garamond" w:cstheme="minorHAnsi"/>
          <w:bCs/>
          <w:iCs/>
          <w:sz w:val="22"/>
          <w:szCs w:val="22"/>
        </w:rPr>
        <w:t>zostava na lezenie so šmýkačkou, ktorých dopadová plocha je štrk.</w:t>
      </w:r>
      <w:r w:rsidRPr="00965A27">
        <w:rPr>
          <w:rFonts w:cstheme="minorHAnsi"/>
          <w:bCs/>
          <w:iCs/>
          <w:sz w:val="22"/>
          <w:szCs w:val="22"/>
        </w:rPr>
        <w:t xml:space="preserve"> </w:t>
      </w:r>
      <w:r w:rsidRPr="00965A27">
        <w:rPr>
          <w:rFonts w:ascii="Garamond" w:hAnsi="Garamond" w:cstheme="minorHAnsi"/>
          <w:bCs/>
          <w:iCs/>
          <w:sz w:val="22"/>
          <w:szCs w:val="22"/>
        </w:rPr>
        <w:t xml:space="preserve"> </w:t>
      </w:r>
      <w:r w:rsidRPr="00965A27">
        <w:rPr>
          <w:rFonts w:ascii="Garamond" w:eastAsia="Times New Roman" w:hAnsi="Garamond" w:cs="Calibri"/>
          <w:kern w:val="0"/>
          <w:sz w:val="22"/>
          <w:szCs w:val="22"/>
          <w:lang w:eastAsia="sk-SK"/>
          <w14:ligatures w14:val="none"/>
        </w:rPr>
        <w:t>rekonštrukcia chodníkov, osadenie mobiliáru a rekonštrukcia verejného osvetlenia.</w:t>
      </w:r>
      <w:r w:rsidRPr="00965A27">
        <w:rPr>
          <w:rFonts w:ascii="Garamond" w:eastAsia="Times New Roman" w:hAnsi="Garamond" w:cs="Calibri"/>
          <w:b/>
          <w:bCs/>
          <w:kern w:val="0"/>
          <w:sz w:val="22"/>
          <w:szCs w:val="22"/>
          <w:lang w:eastAsia="sk-SK"/>
          <w14:ligatures w14:val="none"/>
        </w:rPr>
        <w:t xml:space="preserve"> </w:t>
      </w:r>
      <w:r w:rsidRPr="00965A27">
        <w:rPr>
          <w:rFonts w:ascii="Garamond" w:eastAsia="Times New Roman" w:hAnsi="Garamond" w:cs="Calibri"/>
          <w:kern w:val="0"/>
          <w:sz w:val="22"/>
          <w:szCs w:val="22"/>
          <w:lang w:eastAsia="sk-SK"/>
          <w14:ligatures w14:val="none"/>
        </w:rPr>
        <w:t xml:space="preserve">Podrobný rozsah predmetu zákazky je </w:t>
      </w:r>
      <w:r w:rsidR="00B76CBC">
        <w:rPr>
          <w:rFonts w:ascii="Garamond" w:eastAsia="Times New Roman" w:hAnsi="Garamond" w:cs="Calibri"/>
          <w:kern w:val="0"/>
          <w:sz w:val="22"/>
          <w:szCs w:val="22"/>
          <w:lang w:eastAsia="sk-SK"/>
          <w14:ligatures w14:val="none"/>
        </w:rPr>
        <w:t> </w:t>
      </w:r>
      <w:r w:rsidRPr="00965A27">
        <w:rPr>
          <w:rFonts w:ascii="Garamond" w:eastAsia="Times New Roman" w:hAnsi="Garamond" w:cs="Calibri"/>
          <w:kern w:val="0"/>
          <w:sz w:val="22"/>
          <w:szCs w:val="22"/>
          <w:lang w:eastAsia="sk-SK"/>
          <w14:ligatures w14:val="none"/>
        </w:rPr>
        <w:t>uvedený v prílohách súťažných podkladov (ďalej aj „SP“), najmä vo výkazoch výmer (príloha č. 2a-</w:t>
      </w:r>
      <w:r w:rsidR="00B76CBC">
        <w:rPr>
          <w:rFonts w:ascii="Garamond" w:eastAsia="Times New Roman" w:hAnsi="Garamond" w:cs="Calibri"/>
          <w:kern w:val="0"/>
          <w:sz w:val="22"/>
          <w:szCs w:val="22"/>
          <w:lang w:eastAsia="sk-SK"/>
          <w14:ligatures w14:val="none"/>
        </w:rPr>
        <w:t> </w:t>
      </w:r>
      <w:r w:rsidRPr="00965A27">
        <w:rPr>
          <w:rFonts w:ascii="Garamond" w:eastAsia="Times New Roman" w:hAnsi="Garamond" w:cs="Calibri"/>
          <w:kern w:val="0"/>
          <w:sz w:val="22"/>
          <w:szCs w:val="22"/>
          <w:lang w:eastAsia="sk-SK"/>
          <w14:ligatures w14:val="none"/>
        </w:rPr>
        <w:t>c SP), projektových dokumentáciách (príloha č. 3a-c SP) a v prílohe č. 1a-c SP – Zmluvy o dielo (ďalej aj „zmluva“).</w:t>
      </w:r>
    </w:p>
    <w:p w14:paraId="5DCDB1F7" w14:textId="77777777" w:rsidR="00D148D2" w:rsidRPr="00D148D2" w:rsidRDefault="00D148D2" w:rsidP="00D148D2">
      <w:pPr>
        <w:spacing w:line="264" w:lineRule="auto"/>
        <w:jc w:val="both"/>
        <w:rPr>
          <w:rFonts w:ascii="Garamond" w:eastAsia="Times New Roman" w:hAnsi="Garamond" w:cs="Calibri"/>
          <w:b/>
          <w:bCs/>
          <w:kern w:val="0"/>
          <w:sz w:val="22"/>
          <w:szCs w:val="22"/>
          <w:lang w:eastAsia="sk-SK"/>
          <w14:ligatures w14:val="none"/>
        </w:rPr>
      </w:pPr>
    </w:p>
    <w:p w14:paraId="37312FE4" w14:textId="77777777" w:rsidR="00D148D2" w:rsidRPr="00D148D2" w:rsidRDefault="00D148D2" w:rsidP="00D148D2">
      <w:pPr>
        <w:numPr>
          <w:ilvl w:val="1"/>
          <w:numId w:val="19"/>
        </w:numPr>
        <w:spacing w:line="264" w:lineRule="auto"/>
        <w:ind w:left="426"/>
        <w:jc w:val="both"/>
        <w:rPr>
          <w:rFonts w:ascii="Garamond" w:eastAsia="Times New Roman" w:hAnsi="Garamond" w:cs="Calibri"/>
          <w:b/>
          <w:bCs/>
          <w:kern w:val="0"/>
          <w:sz w:val="22"/>
          <w:szCs w:val="22"/>
          <w:lang w:eastAsia="sk-SK"/>
          <w14:ligatures w14:val="none"/>
        </w:rPr>
      </w:pPr>
      <w:r w:rsidRPr="00D148D2">
        <w:rPr>
          <w:rFonts w:ascii="Garamond" w:eastAsia="Times New Roman" w:hAnsi="Garamond" w:cs="Calibri"/>
          <w:kern w:val="0"/>
          <w:sz w:val="22"/>
          <w:szCs w:val="22"/>
          <w:lang w:eastAsia="sk-SK"/>
          <w14:ligatures w14:val="none"/>
        </w:rPr>
        <w:t>Spoločný slovník obstarávania (CPV).</w:t>
      </w:r>
    </w:p>
    <w:p w14:paraId="1AEFA652" w14:textId="77777777" w:rsidR="00710433" w:rsidRDefault="00710433" w:rsidP="00710433">
      <w:pPr>
        <w:tabs>
          <w:tab w:val="left" w:pos="5387"/>
        </w:tabs>
        <w:spacing w:line="264" w:lineRule="auto"/>
        <w:ind w:left="4111" w:hanging="3402"/>
        <w:jc w:val="both"/>
        <w:rPr>
          <w:rFonts w:ascii="Garamond" w:hAnsi="Garamond" w:cs="Calibri"/>
          <w:sz w:val="22"/>
          <w:szCs w:val="22"/>
        </w:rPr>
      </w:pPr>
      <w:r w:rsidRPr="00D148D2">
        <w:rPr>
          <w:rFonts w:ascii="Garamond" w:hAnsi="Garamond" w:cs="Calibri"/>
          <w:sz w:val="22"/>
          <w:szCs w:val="22"/>
        </w:rPr>
        <w:t>Hlavný predmet: hlavný slovník:</w:t>
      </w:r>
      <w:r>
        <w:rPr>
          <w:rFonts w:ascii="Garamond" w:hAnsi="Garamond" w:cs="Calibri"/>
          <w:sz w:val="22"/>
          <w:szCs w:val="22"/>
        </w:rPr>
        <w:tab/>
      </w:r>
      <w:r w:rsidRPr="00D148D2">
        <w:rPr>
          <w:rFonts w:ascii="Garamond" w:hAnsi="Garamond" w:cs="Calibri"/>
          <w:sz w:val="22"/>
          <w:szCs w:val="22"/>
        </w:rPr>
        <w:t>45236210-5</w:t>
      </w:r>
      <w:r>
        <w:rPr>
          <w:rFonts w:ascii="Garamond" w:hAnsi="Garamond" w:cs="Calibri"/>
          <w:sz w:val="22"/>
          <w:szCs w:val="22"/>
        </w:rPr>
        <w:tab/>
      </w:r>
      <w:r w:rsidRPr="00D148D2">
        <w:rPr>
          <w:rFonts w:ascii="Garamond" w:hAnsi="Garamond" w:cs="Calibri"/>
          <w:sz w:val="22"/>
          <w:szCs w:val="22"/>
        </w:rPr>
        <w:t xml:space="preserve">Stavebné práce na stavbe plôch pre detské </w:t>
      </w:r>
      <w:r>
        <w:rPr>
          <w:rFonts w:ascii="Garamond" w:hAnsi="Garamond" w:cs="Calibri"/>
          <w:sz w:val="22"/>
          <w:szCs w:val="22"/>
        </w:rPr>
        <w:t xml:space="preserve">  </w:t>
      </w:r>
    </w:p>
    <w:p w14:paraId="76CC529B" w14:textId="77777777" w:rsidR="00710433" w:rsidRPr="00D148D2" w:rsidRDefault="00710433" w:rsidP="00710433">
      <w:pPr>
        <w:tabs>
          <w:tab w:val="left" w:pos="5387"/>
        </w:tabs>
        <w:spacing w:line="264" w:lineRule="auto"/>
        <w:ind w:left="4111" w:hanging="3402"/>
        <w:jc w:val="both"/>
        <w:rPr>
          <w:rFonts w:ascii="Garamond" w:hAnsi="Garamond" w:cs="Calibri"/>
          <w:sz w:val="22"/>
          <w:szCs w:val="22"/>
        </w:rPr>
      </w:pPr>
      <w:r>
        <w:rPr>
          <w:rFonts w:ascii="Garamond" w:hAnsi="Garamond" w:cs="Calibri"/>
          <w:sz w:val="22"/>
          <w:szCs w:val="22"/>
        </w:rPr>
        <w:t xml:space="preserve">                                                                                     </w:t>
      </w:r>
      <w:r w:rsidRPr="00D148D2">
        <w:rPr>
          <w:rFonts w:ascii="Garamond" w:hAnsi="Garamond" w:cs="Calibri"/>
          <w:sz w:val="22"/>
          <w:szCs w:val="22"/>
        </w:rPr>
        <w:t>ihriská</w:t>
      </w:r>
    </w:p>
    <w:p w14:paraId="1789F4B4" w14:textId="77777777" w:rsidR="00710433" w:rsidRDefault="00710433" w:rsidP="00710433">
      <w:pPr>
        <w:tabs>
          <w:tab w:val="left" w:pos="5387"/>
        </w:tabs>
        <w:spacing w:line="264" w:lineRule="auto"/>
        <w:ind w:left="4111" w:hanging="3402"/>
        <w:jc w:val="both"/>
        <w:rPr>
          <w:rFonts w:ascii="Garamond" w:hAnsi="Garamond" w:cs="Calibri"/>
          <w:sz w:val="22"/>
          <w:szCs w:val="22"/>
        </w:rPr>
      </w:pPr>
      <w:r w:rsidRPr="00D148D2">
        <w:rPr>
          <w:rFonts w:ascii="Garamond" w:hAnsi="Garamond" w:cstheme="minorHAnsi"/>
          <w:sz w:val="22"/>
          <w:szCs w:val="22"/>
        </w:rPr>
        <w:t>Doplnkový predmet:</w:t>
      </w:r>
      <w:r w:rsidRPr="00D148D2">
        <w:rPr>
          <w:rFonts w:ascii="Garamond" w:hAnsi="Garamond" w:cs="Calibri"/>
          <w:sz w:val="22"/>
          <w:szCs w:val="22"/>
        </w:rPr>
        <w:tab/>
        <w:t>45236110-4</w:t>
      </w:r>
      <w:r w:rsidRPr="00D148D2">
        <w:rPr>
          <w:rFonts w:ascii="Garamond" w:hAnsi="Garamond" w:cs="Calibri"/>
          <w:sz w:val="22"/>
          <w:szCs w:val="22"/>
        </w:rPr>
        <w:tab/>
        <w:t xml:space="preserve">Stavebné práce na stavbe plôch pre </w:t>
      </w:r>
    </w:p>
    <w:p w14:paraId="227D628D" w14:textId="77777777" w:rsidR="00710433" w:rsidRPr="00D148D2" w:rsidRDefault="00710433" w:rsidP="00710433">
      <w:pPr>
        <w:tabs>
          <w:tab w:val="left" w:pos="5387"/>
        </w:tabs>
        <w:spacing w:line="264" w:lineRule="auto"/>
        <w:ind w:left="4111" w:hanging="3402"/>
        <w:jc w:val="both"/>
        <w:rPr>
          <w:rFonts w:ascii="Garamond" w:hAnsi="Garamond" w:cs="Calibri"/>
          <w:sz w:val="22"/>
          <w:szCs w:val="22"/>
        </w:rPr>
      </w:pPr>
      <w:r>
        <w:rPr>
          <w:rFonts w:ascii="Garamond" w:hAnsi="Garamond" w:cs="Calibri"/>
          <w:sz w:val="22"/>
          <w:szCs w:val="22"/>
        </w:rPr>
        <w:t xml:space="preserve">                                                                                     </w:t>
      </w:r>
      <w:r w:rsidRPr="00D148D2">
        <w:rPr>
          <w:rFonts w:ascii="Garamond" w:hAnsi="Garamond" w:cs="Calibri"/>
          <w:sz w:val="22"/>
          <w:szCs w:val="22"/>
        </w:rPr>
        <w:t>športo</w:t>
      </w:r>
      <w:r>
        <w:rPr>
          <w:rFonts w:ascii="Garamond" w:hAnsi="Garamond" w:cs="Calibri"/>
          <w:sz w:val="22"/>
          <w:szCs w:val="22"/>
        </w:rPr>
        <w:t xml:space="preserve">vé </w:t>
      </w:r>
      <w:r w:rsidRPr="00D148D2">
        <w:rPr>
          <w:rFonts w:ascii="Garamond" w:hAnsi="Garamond" w:cs="Calibri"/>
          <w:sz w:val="22"/>
          <w:szCs w:val="22"/>
        </w:rPr>
        <w:t>ihriská</w:t>
      </w:r>
    </w:p>
    <w:p w14:paraId="3F3A87CD" w14:textId="77777777" w:rsidR="00710433" w:rsidRPr="00D148D2" w:rsidRDefault="00710433" w:rsidP="00710433">
      <w:pPr>
        <w:tabs>
          <w:tab w:val="left" w:pos="5387"/>
        </w:tabs>
        <w:spacing w:line="264" w:lineRule="auto"/>
        <w:ind w:left="4111" w:hanging="3402"/>
        <w:jc w:val="both"/>
        <w:rPr>
          <w:rFonts w:ascii="Garamond" w:hAnsi="Garamond" w:cs="Calibri"/>
          <w:sz w:val="22"/>
          <w:szCs w:val="22"/>
        </w:rPr>
      </w:pPr>
      <w:r w:rsidRPr="00D148D2">
        <w:rPr>
          <w:rFonts w:ascii="Calibri" w:eastAsia="Times New Roman" w:hAnsi="Calibri" w:cs="Calibri"/>
          <w:kern w:val="0"/>
          <w:sz w:val="22"/>
          <w:szCs w:val="22"/>
        </w:rPr>
        <w:tab/>
      </w:r>
      <w:r w:rsidRPr="00D148D2">
        <w:rPr>
          <w:rFonts w:ascii="Garamond" w:hAnsi="Garamond" w:cs="Calibri"/>
          <w:sz w:val="22"/>
          <w:szCs w:val="22"/>
        </w:rPr>
        <w:t xml:space="preserve">45233161-5 </w:t>
      </w:r>
      <w:r w:rsidRPr="00D148D2">
        <w:rPr>
          <w:rFonts w:ascii="Garamond" w:hAnsi="Garamond" w:cs="Calibri"/>
          <w:sz w:val="22"/>
          <w:szCs w:val="22"/>
        </w:rPr>
        <w:tab/>
      </w:r>
      <w:r w:rsidRPr="00235ECB">
        <w:rPr>
          <w:rFonts w:ascii="Garamond" w:hAnsi="Garamond" w:cs="Calibri"/>
          <w:sz w:val="22"/>
          <w:szCs w:val="22"/>
        </w:rPr>
        <w:t>Stavebné práce na stavbe chodníkov</w:t>
      </w:r>
    </w:p>
    <w:p w14:paraId="43788F60" w14:textId="77777777" w:rsidR="00710433" w:rsidRPr="00235ECB" w:rsidRDefault="00710433" w:rsidP="00710433">
      <w:pPr>
        <w:tabs>
          <w:tab w:val="left" w:pos="5387"/>
        </w:tabs>
        <w:ind w:left="5103" w:hanging="992"/>
        <w:jc w:val="both"/>
        <w:rPr>
          <w:rFonts w:ascii="Garamond" w:hAnsi="Garamond" w:cs="Calibri"/>
          <w:sz w:val="22"/>
          <w:szCs w:val="22"/>
        </w:rPr>
      </w:pPr>
      <w:r w:rsidRPr="00D148D2">
        <w:rPr>
          <w:rFonts w:ascii="Garamond" w:hAnsi="Garamond" w:cs="Calibri"/>
          <w:sz w:val="22"/>
          <w:szCs w:val="22"/>
        </w:rPr>
        <w:t>45311000-0</w:t>
      </w:r>
      <w:r w:rsidRPr="00D148D2">
        <w:rPr>
          <w:rFonts w:ascii="Garamond" w:hAnsi="Garamond" w:cs="Calibri"/>
          <w:sz w:val="22"/>
          <w:szCs w:val="22"/>
        </w:rPr>
        <w:tab/>
      </w:r>
      <w:r w:rsidRPr="00235ECB">
        <w:rPr>
          <w:rFonts w:ascii="Garamond" w:hAnsi="Garamond" w:cs="Calibri"/>
          <w:sz w:val="22"/>
          <w:szCs w:val="22"/>
        </w:rPr>
        <w:t xml:space="preserve">Inštalácie a montáž elektrických rozvodov  </w:t>
      </w:r>
    </w:p>
    <w:p w14:paraId="03212FCB" w14:textId="77777777" w:rsidR="00710433" w:rsidRPr="00D148D2" w:rsidRDefault="00710433" w:rsidP="00710433">
      <w:pPr>
        <w:tabs>
          <w:tab w:val="left" w:pos="5387"/>
        </w:tabs>
        <w:ind w:left="5103" w:hanging="992"/>
        <w:jc w:val="both"/>
        <w:rPr>
          <w:rFonts w:ascii="Garamond" w:hAnsi="Garamond" w:cs="Calibri"/>
          <w:sz w:val="22"/>
          <w:szCs w:val="22"/>
        </w:rPr>
      </w:pPr>
      <w:r w:rsidRPr="00235ECB">
        <w:rPr>
          <w:rFonts w:ascii="Garamond" w:hAnsi="Garamond" w:cs="Calibri"/>
          <w:sz w:val="22"/>
          <w:szCs w:val="22"/>
        </w:rPr>
        <w:t xml:space="preserve">                       a zariadení</w:t>
      </w:r>
      <w:r w:rsidRPr="00D148D2">
        <w:rPr>
          <w:rFonts w:ascii="Garamond" w:hAnsi="Garamond" w:cs="Calibri"/>
          <w:sz w:val="22"/>
          <w:szCs w:val="22"/>
        </w:rPr>
        <w:t xml:space="preserve"> </w:t>
      </w:r>
    </w:p>
    <w:p w14:paraId="2B333106" w14:textId="77777777" w:rsidR="00710433" w:rsidRPr="00D148D2" w:rsidRDefault="00710433" w:rsidP="00710433">
      <w:pPr>
        <w:tabs>
          <w:tab w:val="left" w:pos="5387"/>
        </w:tabs>
        <w:ind w:left="5386" w:hanging="1275"/>
        <w:jc w:val="both"/>
        <w:rPr>
          <w:rFonts w:ascii="Garamond" w:hAnsi="Garamond" w:cs="Calibri"/>
          <w:sz w:val="22"/>
          <w:szCs w:val="22"/>
        </w:rPr>
      </w:pPr>
      <w:r w:rsidRPr="00D148D2">
        <w:rPr>
          <w:rFonts w:ascii="Garamond" w:hAnsi="Garamond" w:cs="Calibri"/>
          <w:sz w:val="22"/>
          <w:szCs w:val="22"/>
        </w:rPr>
        <w:t xml:space="preserve">45231300-8 </w:t>
      </w:r>
      <w:r w:rsidRPr="00D148D2">
        <w:rPr>
          <w:rFonts w:ascii="Garamond" w:hAnsi="Garamond" w:cs="Calibri"/>
          <w:sz w:val="22"/>
          <w:szCs w:val="22"/>
        </w:rPr>
        <w:tab/>
        <w:t>Stavebné práce na stavbe potrubných vedení vody a kanalizácie</w:t>
      </w:r>
    </w:p>
    <w:p w14:paraId="65EC8873" w14:textId="77777777" w:rsidR="00710433" w:rsidRPr="00D148D2" w:rsidRDefault="00710433" w:rsidP="00710433">
      <w:pPr>
        <w:tabs>
          <w:tab w:val="left" w:pos="5387"/>
        </w:tabs>
        <w:ind w:left="5386" w:hanging="1275"/>
        <w:jc w:val="both"/>
        <w:rPr>
          <w:rFonts w:ascii="Garamond" w:hAnsi="Garamond" w:cs="Calibri"/>
          <w:sz w:val="22"/>
          <w:szCs w:val="22"/>
        </w:rPr>
      </w:pPr>
      <w:r w:rsidRPr="00D148D2">
        <w:rPr>
          <w:rFonts w:ascii="Garamond" w:hAnsi="Garamond" w:cs="Calibri"/>
          <w:sz w:val="22"/>
          <w:szCs w:val="22"/>
        </w:rPr>
        <w:t xml:space="preserve">45112700-2 </w:t>
      </w:r>
      <w:r w:rsidRPr="00D148D2">
        <w:rPr>
          <w:rFonts w:ascii="Garamond" w:hAnsi="Garamond" w:cs="Calibri"/>
          <w:sz w:val="22"/>
          <w:szCs w:val="22"/>
        </w:rPr>
        <w:tab/>
        <w:t>Terénne úpravy</w:t>
      </w:r>
    </w:p>
    <w:p w14:paraId="0D1233C5" w14:textId="77777777" w:rsidR="00710433" w:rsidRPr="00D148D2" w:rsidRDefault="00710433" w:rsidP="00710433">
      <w:pPr>
        <w:tabs>
          <w:tab w:val="left" w:pos="5387"/>
        </w:tabs>
        <w:ind w:left="5386" w:hanging="1275"/>
        <w:jc w:val="both"/>
        <w:rPr>
          <w:rFonts w:ascii="Garamond" w:hAnsi="Garamond" w:cs="Calibri"/>
          <w:sz w:val="22"/>
          <w:szCs w:val="22"/>
        </w:rPr>
      </w:pPr>
      <w:r w:rsidRPr="00D148D2">
        <w:rPr>
          <w:rFonts w:ascii="Garamond" w:hAnsi="Garamond" w:cs="Calibri"/>
          <w:sz w:val="22"/>
          <w:szCs w:val="22"/>
        </w:rPr>
        <w:t xml:space="preserve">45112320-4 </w:t>
      </w:r>
      <w:r w:rsidRPr="00D148D2">
        <w:rPr>
          <w:rFonts w:ascii="Garamond" w:hAnsi="Garamond" w:cs="Calibri"/>
          <w:sz w:val="22"/>
          <w:szCs w:val="22"/>
        </w:rPr>
        <w:tab/>
        <w:t>Rekultivačné práce</w:t>
      </w:r>
    </w:p>
    <w:p w14:paraId="51784AAB" w14:textId="4ED7E890" w:rsidR="00D148D2" w:rsidRDefault="00710433" w:rsidP="00B50254">
      <w:pPr>
        <w:spacing w:line="264" w:lineRule="auto"/>
        <w:ind w:left="3817" w:firstLine="294"/>
        <w:jc w:val="both"/>
        <w:rPr>
          <w:rFonts w:ascii="Garamond" w:hAnsi="Garamond" w:cs="Calibri"/>
          <w:sz w:val="22"/>
          <w:szCs w:val="22"/>
        </w:rPr>
      </w:pPr>
      <w:r w:rsidRPr="00D148D2">
        <w:rPr>
          <w:rFonts w:ascii="Garamond" w:hAnsi="Garamond" w:cs="Calibri"/>
          <w:sz w:val="22"/>
          <w:szCs w:val="22"/>
        </w:rPr>
        <w:t xml:space="preserve">77315000-1 </w:t>
      </w:r>
      <w:r w:rsidR="00B5419A">
        <w:rPr>
          <w:rFonts w:ascii="Garamond" w:hAnsi="Garamond" w:cs="Calibri"/>
          <w:sz w:val="22"/>
          <w:szCs w:val="22"/>
        </w:rPr>
        <w:t xml:space="preserve">    </w:t>
      </w:r>
      <w:r w:rsidRPr="00D148D2">
        <w:rPr>
          <w:rFonts w:ascii="Garamond" w:hAnsi="Garamond" w:cs="Calibri"/>
          <w:sz w:val="22"/>
          <w:szCs w:val="22"/>
        </w:rPr>
        <w:t>Výsadba</w:t>
      </w:r>
    </w:p>
    <w:p w14:paraId="66899470" w14:textId="77777777" w:rsidR="00B5419A" w:rsidRPr="00D148D2" w:rsidRDefault="00B5419A" w:rsidP="00B50254">
      <w:pPr>
        <w:spacing w:line="264" w:lineRule="auto"/>
        <w:ind w:left="3817" w:firstLine="294"/>
        <w:jc w:val="both"/>
        <w:rPr>
          <w:rFonts w:ascii="Garamond" w:eastAsia="Times New Roman" w:hAnsi="Garamond" w:cs="Calibri"/>
          <w:kern w:val="0"/>
          <w:sz w:val="22"/>
          <w:szCs w:val="22"/>
          <w:lang w:eastAsia="sk-SK"/>
          <w14:ligatures w14:val="none"/>
        </w:rPr>
      </w:pPr>
    </w:p>
    <w:p w14:paraId="7F63C9B7" w14:textId="592BA028" w:rsidR="006F5267" w:rsidRPr="00D148D2" w:rsidRDefault="006F5267" w:rsidP="00D148D2">
      <w:pPr>
        <w:numPr>
          <w:ilvl w:val="1"/>
          <w:numId w:val="19"/>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Predmet zákazky je rozdelený na </w:t>
      </w:r>
      <w:r>
        <w:rPr>
          <w:rFonts w:ascii="Garamond" w:eastAsia="Times New Roman" w:hAnsi="Garamond" w:cs="Calibri"/>
          <w:b/>
          <w:bCs/>
          <w:kern w:val="0"/>
          <w:sz w:val="22"/>
          <w:szCs w:val="22"/>
          <w:lang w:eastAsia="sk-SK"/>
          <w14:ligatures w14:val="none"/>
        </w:rPr>
        <w:t>3</w:t>
      </w:r>
      <w:r w:rsidRPr="00D148D2">
        <w:rPr>
          <w:rFonts w:ascii="Garamond" w:eastAsia="Times New Roman" w:hAnsi="Garamond" w:cs="Calibri"/>
          <w:b/>
          <w:bCs/>
          <w:kern w:val="0"/>
          <w:sz w:val="22"/>
          <w:szCs w:val="22"/>
          <w:lang w:eastAsia="sk-SK"/>
          <w14:ligatures w14:val="none"/>
        </w:rPr>
        <w:t xml:space="preserve"> samostatn</w:t>
      </w:r>
      <w:r>
        <w:rPr>
          <w:rFonts w:ascii="Garamond" w:eastAsia="Times New Roman" w:hAnsi="Garamond" w:cs="Calibri"/>
          <w:b/>
          <w:bCs/>
          <w:kern w:val="0"/>
          <w:sz w:val="22"/>
          <w:szCs w:val="22"/>
          <w:lang w:eastAsia="sk-SK"/>
          <w14:ligatures w14:val="none"/>
        </w:rPr>
        <w:t>é</w:t>
      </w:r>
      <w:r w:rsidRPr="00D148D2">
        <w:rPr>
          <w:rFonts w:ascii="Garamond" w:eastAsia="Times New Roman" w:hAnsi="Garamond" w:cs="Calibri"/>
          <w:b/>
          <w:bCs/>
          <w:kern w:val="0"/>
          <w:sz w:val="22"/>
          <w:szCs w:val="22"/>
          <w:lang w:eastAsia="sk-SK"/>
          <w14:ligatures w14:val="none"/>
        </w:rPr>
        <w:t xml:space="preserve"> čast</w:t>
      </w:r>
      <w:r>
        <w:rPr>
          <w:rFonts w:ascii="Garamond" w:eastAsia="Times New Roman" w:hAnsi="Garamond" w:cs="Calibri"/>
          <w:b/>
          <w:bCs/>
          <w:kern w:val="0"/>
          <w:sz w:val="22"/>
          <w:szCs w:val="22"/>
          <w:lang w:eastAsia="sk-SK"/>
          <w14:ligatures w14:val="none"/>
        </w:rPr>
        <w:t>i</w:t>
      </w:r>
      <w:r w:rsidRPr="00D148D2">
        <w:rPr>
          <w:rFonts w:ascii="Garamond" w:eastAsia="Times New Roman" w:hAnsi="Garamond" w:cs="Calibri"/>
          <w:kern w:val="0"/>
          <w:sz w:val="22"/>
          <w:szCs w:val="22"/>
          <w:lang w:eastAsia="sk-SK"/>
          <w14:ligatures w14:val="none"/>
        </w:rPr>
        <w:t xml:space="preserve"> nasledovným spôsobom:</w:t>
      </w:r>
    </w:p>
    <w:p w14:paraId="1DC0D41D" w14:textId="77777777" w:rsidR="00776672" w:rsidRPr="00776672" w:rsidRDefault="00776672" w:rsidP="00D763C9">
      <w:pPr>
        <w:pStyle w:val="Odsekzoznamu"/>
        <w:numPr>
          <w:ilvl w:val="0"/>
          <w:numId w:val="44"/>
        </w:numPr>
        <w:tabs>
          <w:tab w:val="left" w:pos="2127"/>
        </w:tabs>
        <w:spacing w:line="264" w:lineRule="auto"/>
        <w:ind w:left="709" w:hanging="283"/>
        <w:jc w:val="both"/>
        <w:rPr>
          <w:rFonts w:ascii="Garamond" w:eastAsia="Times New Roman" w:hAnsi="Garamond" w:cs="Calibri"/>
          <w:b/>
          <w:kern w:val="0"/>
          <w:sz w:val="22"/>
          <w:szCs w:val="22"/>
          <w:lang w:eastAsia="sk-SK"/>
          <w14:ligatures w14:val="none"/>
        </w:rPr>
      </w:pPr>
      <w:r w:rsidRPr="00776672">
        <w:rPr>
          <w:rFonts w:ascii="Garamond" w:eastAsia="Times New Roman" w:hAnsi="Garamond" w:cs="Calibri"/>
          <w:kern w:val="0"/>
          <w:sz w:val="22"/>
          <w:szCs w:val="22"/>
          <w:lang w:eastAsia="sk-SK"/>
          <w14:ligatures w14:val="none"/>
        </w:rPr>
        <w:t xml:space="preserve">Časť predmetu zákazky č. 1: </w:t>
      </w:r>
      <w:r w:rsidRPr="00776672">
        <w:rPr>
          <w:rFonts w:ascii="Garamond" w:hAnsi="Garamond" w:cstheme="minorHAnsi"/>
          <w:b/>
          <w:sz w:val="22"/>
          <w:szCs w:val="22"/>
        </w:rPr>
        <w:t>Zelené sídliská / lokalita BERNOLÁKOVA-RADVANSKÁ, 1.etapa – pohybové aktivity</w:t>
      </w:r>
      <w:r w:rsidRPr="00776672">
        <w:rPr>
          <w:rFonts w:ascii="Garamond" w:eastAsia="Times New Roman" w:hAnsi="Garamond" w:cs="Calibri"/>
          <w:b/>
          <w:kern w:val="0"/>
          <w:sz w:val="22"/>
          <w:szCs w:val="22"/>
          <w:lang w:eastAsia="sk-SK"/>
          <w14:ligatures w14:val="none"/>
        </w:rPr>
        <w:t>,</w:t>
      </w:r>
    </w:p>
    <w:p w14:paraId="09962C0A" w14:textId="77777777" w:rsidR="00776672" w:rsidRPr="00776672" w:rsidRDefault="00776672" w:rsidP="00D763C9">
      <w:pPr>
        <w:pStyle w:val="Odsekzoznamu"/>
        <w:numPr>
          <w:ilvl w:val="0"/>
          <w:numId w:val="44"/>
        </w:numPr>
        <w:spacing w:line="264" w:lineRule="auto"/>
        <w:ind w:left="709" w:hanging="283"/>
        <w:jc w:val="both"/>
        <w:rPr>
          <w:rFonts w:ascii="Garamond" w:eastAsia="Times New Roman" w:hAnsi="Garamond" w:cs="Calibri"/>
          <w:b/>
          <w:kern w:val="0"/>
          <w:sz w:val="22"/>
          <w:szCs w:val="22"/>
          <w:lang w:eastAsia="sk-SK"/>
          <w14:ligatures w14:val="none"/>
        </w:rPr>
      </w:pPr>
      <w:r w:rsidRPr="00776672">
        <w:rPr>
          <w:rFonts w:ascii="Garamond" w:eastAsia="Times New Roman" w:hAnsi="Garamond" w:cs="Calibri"/>
          <w:kern w:val="0"/>
          <w:sz w:val="22"/>
          <w:szCs w:val="22"/>
          <w:lang w:eastAsia="sk-SK"/>
          <w14:ligatures w14:val="none"/>
        </w:rPr>
        <w:t xml:space="preserve">Časť predmetu zákazky č. 2: </w:t>
      </w:r>
      <w:r w:rsidRPr="00776672">
        <w:rPr>
          <w:rFonts w:ascii="Garamond" w:hAnsi="Garamond" w:cstheme="minorHAnsi"/>
          <w:b/>
          <w:sz w:val="22"/>
          <w:szCs w:val="22"/>
        </w:rPr>
        <w:t>Zelené sídliská / lokalita BERNOLÁKOVA-RADVANSKÁ, 1.etapa – stavebné práce</w:t>
      </w:r>
      <w:r w:rsidRPr="00776672">
        <w:rPr>
          <w:rFonts w:ascii="Garamond" w:eastAsia="Times New Roman" w:hAnsi="Garamond" w:cs="Calibri"/>
          <w:b/>
          <w:kern w:val="0"/>
          <w:sz w:val="22"/>
          <w:szCs w:val="22"/>
          <w:lang w:eastAsia="sk-SK"/>
          <w14:ligatures w14:val="none"/>
        </w:rPr>
        <w:t>,</w:t>
      </w:r>
    </w:p>
    <w:p w14:paraId="61242464" w14:textId="77777777" w:rsidR="00776672" w:rsidRPr="00776672" w:rsidRDefault="00776672" w:rsidP="00D763C9">
      <w:pPr>
        <w:pStyle w:val="Odsekzoznamu"/>
        <w:numPr>
          <w:ilvl w:val="0"/>
          <w:numId w:val="44"/>
        </w:numPr>
        <w:spacing w:line="264" w:lineRule="auto"/>
        <w:ind w:left="709" w:hanging="283"/>
        <w:jc w:val="both"/>
        <w:rPr>
          <w:rFonts w:ascii="Garamond" w:eastAsia="Times New Roman" w:hAnsi="Garamond" w:cs="Calibri"/>
          <w:b/>
          <w:bCs/>
          <w:kern w:val="0"/>
          <w:sz w:val="22"/>
          <w:szCs w:val="22"/>
          <w:lang w:eastAsia="sk-SK"/>
          <w14:ligatures w14:val="none"/>
        </w:rPr>
      </w:pPr>
      <w:r w:rsidRPr="00776672">
        <w:rPr>
          <w:rFonts w:ascii="Garamond" w:eastAsia="Times New Roman" w:hAnsi="Garamond" w:cs="Calibri"/>
          <w:kern w:val="0"/>
          <w:sz w:val="22"/>
          <w:szCs w:val="22"/>
          <w:lang w:eastAsia="sk-SK"/>
          <w14:ligatures w14:val="none"/>
        </w:rPr>
        <w:t xml:space="preserve">Časť predmetu zákazky č. 3: </w:t>
      </w:r>
      <w:r w:rsidRPr="00776672">
        <w:rPr>
          <w:rFonts w:ascii="Garamond" w:hAnsi="Garamond" w:cstheme="minorHAnsi"/>
          <w:b/>
          <w:bCs/>
          <w:sz w:val="22"/>
          <w:szCs w:val="22"/>
        </w:rPr>
        <w:t>Zelené sídliská / lokalita BERNOLÁKOVA-RADVANSKÁ, 1.etapa – vegetačné úpravy</w:t>
      </w:r>
    </w:p>
    <w:p w14:paraId="16FE64D1" w14:textId="77777777" w:rsidR="00D148D2" w:rsidRPr="00D148D2" w:rsidRDefault="00D148D2" w:rsidP="00D148D2">
      <w:pPr>
        <w:spacing w:line="264" w:lineRule="auto"/>
        <w:ind w:left="360"/>
        <w:jc w:val="both"/>
        <w:rPr>
          <w:rFonts w:ascii="Garamond" w:eastAsia="Times New Roman" w:hAnsi="Garamond" w:cs="Calibri"/>
          <w:kern w:val="0"/>
          <w:sz w:val="22"/>
          <w:szCs w:val="22"/>
          <w:lang w:eastAsia="sk-SK"/>
          <w14:ligatures w14:val="none"/>
        </w:rPr>
      </w:pPr>
    </w:p>
    <w:p w14:paraId="386E63D1" w14:textId="77777777" w:rsidR="00D148D2" w:rsidRPr="00D148D2" w:rsidRDefault="00D148D2" w:rsidP="00D148D2">
      <w:pPr>
        <w:spacing w:line="264" w:lineRule="auto"/>
        <w:ind w:left="360"/>
        <w:jc w:val="both"/>
        <w:rPr>
          <w:rFonts w:ascii="Garamond" w:eastAsia="Times New Roman" w:hAnsi="Garamond" w:cs="Calibri"/>
          <w:kern w:val="0"/>
          <w:sz w:val="22"/>
          <w:szCs w:val="22"/>
          <w:u w:val="single"/>
          <w:lang w:eastAsia="sk-SK"/>
          <w14:ligatures w14:val="none"/>
        </w:rPr>
      </w:pPr>
      <w:r w:rsidRPr="00D148D2">
        <w:rPr>
          <w:rFonts w:ascii="Garamond" w:eastAsia="Times New Roman" w:hAnsi="Garamond" w:cs="Calibri"/>
          <w:kern w:val="0"/>
          <w:sz w:val="22"/>
          <w:szCs w:val="22"/>
          <w:u w:val="single"/>
          <w:lang w:eastAsia="sk-SK"/>
          <w14:ligatures w14:val="none"/>
        </w:rPr>
        <w:t>Možnosť predloženia ponúk na jednotlivé časti nie je obmedzená, uchádzač môže predložiť ponuku na jednu časť alebo viacero častí.</w:t>
      </w:r>
    </w:p>
    <w:p w14:paraId="338E488C" w14:textId="77777777" w:rsidR="00D148D2" w:rsidRPr="00D148D2" w:rsidRDefault="00D148D2" w:rsidP="00D148D2">
      <w:pPr>
        <w:spacing w:line="264" w:lineRule="auto"/>
        <w:jc w:val="both"/>
        <w:rPr>
          <w:rFonts w:ascii="Garamond" w:eastAsia="Times New Roman" w:hAnsi="Garamond" w:cs="Tahoma"/>
          <w:kern w:val="0"/>
          <w:sz w:val="22"/>
          <w:szCs w:val="22"/>
          <w:lang w:eastAsia="sk-SK"/>
          <w14:ligatures w14:val="none"/>
        </w:rPr>
      </w:pPr>
    </w:p>
    <w:p w14:paraId="7481FECB" w14:textId="77777777" w:rsidR="00D148D2" w:rsidRPr="00D148D2" w:rsidRDefault="00D148D2" w:rsidP="00D148D2">
      <w:pPr>
        <w:numPr>
          <w:ilvl w:val="0"/>
          <w:numId w:val="19"/>
        </w:numPr>
        <w:spacing w:line="264" w:lineRule="auto"/>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VŠEOBECNÉ A KVALITATÍVNE POŽIADAVKY NA PREDMET ZÁKAZKY</w:t>
      </w:r>
    </w:p>
    <w:p w14:paraId="5FB4B181" w14:textId="74D55A55" w:rsidR="00D148D2" w:rsidRPr="006A3BAD" w:rsidRDefault="009C4DE7" w:rsidP="006A3BAD">
      <w:pPr>
        <w:numPr>
          <w:ilvl w:val="1"/>
          <w:numId w:val="19"/>
        </w:numPr>
        <w:spacing w:line="264" w:lineRule="auto"/>
        <w:ind w:left="426" w:hanging="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Miestom </w:t>
      </w:r>
      <w:r w:rsidRPr="008308C7">
        <w:rPr>
          <w:rFonts w:ascii="Garamond" w:eastAsia="Times New Roman" w:hAnsi="Garamond" w:cs="Calibri"/>
          <w:kern w:val="0"/>
          <w:sz w:val="22"/>
          <w:szCs w:val="22"/>
          <w:lang w:eastAsia="sk-SK"/>
          <w14:ligatures w14:val="none"/>
        </w:rPr>
        <w:t>uskutočnenia stavebných prác sú pozemky v </w:t>
      </w:r>
      <w:proofErr w:type="spellStart"/>
      <w:r w:rsidRPr="008308C7">
        <w:rPr>
          <w:rFonts w:ascii="Garamond" w:eastAsia="Times New Roman" w:hAnsi="Garamond" w:cs="Calibri"/>
          <w:kern w:val="0"/>
          <w:sz w:val="22"/>
          <w:szCs w:val="22"/>
          <w:lang w:eastAsia="sk-SK"/>
          <w14:ligatures w14:val="none"/>
        </w:rPr>
        <w:t>k.ú</w:t>
      </w:r>
      <w:proofErr w:type="spellEnd"/>
      <w:r w:rsidRPr="008308C7">
        <w:rPr>
          <w:rFonts w:ascii="Garamond" w:eastAsia="Times New Roman" w:hAnsi="Garamond" w:cs="Calibri"/>
          <w:kern w:val="0"/>
          <w:sz w:val="22"/>
          <w:szCs w:val="22"/>
          <w:lang w:eastAsia="sk-SK"/>
          <w14:ligatures w14:val="none"/>
        </w:rPr>
        <w:t xml:space="preserve">. Banská Bystrica , obec Banská Bystrica, evidované na </w:t>
      </w:r>
      <w:r w:rsidRPr="009B1C75">
        <w:rPr>
          <w:rFonts w:ascii="Garamond" w:eastAsia="Times New Roman" w:hAnsi="Garamond" w:cs="Calibri"/>
          <w:kern w:val="0"/>
          <w:sz w:val="22"/>
          <w:szCs w:val="22"/>
          <w:lang w:eastAsia="sk-SK"/>
          <w14:ligatures w14:val="none"/>
        </w:rPr>
        <w:t>LV č. 6492,</w:t>
      </w:r>
      <w:r w:rsidR="009B1C75">
        <w:rPr>
          <w:rFonts w:ascii="Garamond" w:eastAsia="Times New Roman" w:hAnsi="Garamond" w:cs="Calibri"/>
          <w:kern w:val="0"/>
          <w:sz w:val="22"/>
          <w:szCs w:val="22"/>
          <w:lang w:eastAsia="sk-SK"/>
          <w14:ligatures w14:val="none"/>
        </w:rPr>
        <w:t xml:space="preserve"> </w:t>
      </w:r>
      <w:r w:rsidR="00C96A44" w:rsidRPr="009B1C75">
        <w:rPr>
          <w:rFonts w:ascii="Garamond" w:eastAsia="Times New Roman" w:hAnsi="Garamond" w:cs="Calibri"/>
          <w:kern w:val="0"/>
          <w:sz w:val="22"/>
          <w:szCs w:val="22"/>
          <w:lang w:eastAsia="sk-SK"/>
          <w14:ligatures w14:val="none"/>
        </w:rPr>
        <w:t>5982, 2724,</w:t>
      </w:r>
      <w:r w:rsidRPr="009B1C75">
        <w:rPr>
          <w:rFonts w:ascii="Garamond" w:eastAsia="Times New Roman" w:hAnsi="Garamond" w:cs="Calibri"/>
          <w:kern w:val="0"/>
          <w:sz w:val="22"/>
          <w:szCs w:val="22"/>
          <w:lang w:eastAsia="sk-SK"/>
          <w14:ligatures w14:val="none"/>
        </w:rPr>
        <w:t xml:space="preserve"> pričom</w:t>
      </w:r>
      <w:r w:rsidRPr="008308C7">
        <w:rPr>
          <w:rFonts w:ascii="Garamond" w:eastAsia="Times New Roman" w:hAnsi="Garamond" w:cs="Calibri"/>
          <w:kern w:val="0"/>
          <w:sz w:val="22"/>
          <w:szCs w:val="22"/>
          <w:lang w:eastAsia="sk-SK"/>
          <w14:ligatures w14:val="none"/>
        </w:rPr>
        <w:t xml:space="preserve"> konkrétne parcelné čísla sú bližšie špecifikované v bode 2.1 </w:t>
      </w:r>
      <w:r w:rsidR="003B14D8">
        <w:rPr>
          <w:rFonts w:ascii="Garamond" w:eastAsia="Times New Roman" w:hAnsi="Garamond" w:cs="Calibri"/>
          <w:kern w:val="0"/>
          <w:sz w:val="22"/>
          <w:szCs w:val="22"/>
          <w:lang w:eastAsia="sk-SK"/>
          <w14:ligatures w14:val="none"/>
        </w:rPr>
        <w:t> </w:t>
      </w:r>
      <w:r w:rsidRPr="008308C7">
        <w:rPr>
          <w:rFonts w:ascii="Garamond" w:eastAsia="Times New Roman" w:hAnsi="Garamond" w:cs="Calibri"/>
          <w:kern w:val="0"/>
          <w:sz w:val="22"/>
          <w:szCs w:val="22"/>
          <w:lang w:eastAsia="sk-SK"/>
          <w14:ligatures w14:val="none"/>
        </w:rPr>
        <w:t>jednotlivých zmlúv.</w:t>
      </w:r>
    </w:p>
    <w:p w14:paraId="320A8884" w14:textId="77777777" w:rsidR="00D148D2" w:rsidRPr="00D148D2" w:rsidRDefault="00D148D2" w:rsidP="00D148D2">
      <w:pPr>
        <w:numPr>
          <w:ilvl w:val="1"/>
          <w:numId w:val="19"/>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lastRenderedPageBreak/>
        <w:t xml:space="preserve">Predmet zákazky bude dodaný v čase a spôsobom v zmysle obchodných podmienok uvedených v jednotlivých zmluvách, t. j.: </w:t>
      </w:r>
    </w:p>
    <w:p w14:paraId="475ABF6E" w14:textId="77777777" w:rsidR="00D34784" w:rsidRDefault="00D34784" w:rsidP="00D763C9">
      <w:pPr>
        <w:pStyle w:val="Zkladntext"/>
        <w:numPr>
          <w:ilvl w:val="0"/>
          <w:numId w:val="42"/>
        </w:numPr>
        <w:ind w:left="709" w:right="181" w:hanging="283"/>
        <w:rPr>
          <w:rFonts w:ascii="Garamond" w:hAnsi="Garamond" w:cstheme="minorHAnsi"/>
          <w:b w:val="0"/>
          <w:sz w:val="22"/>
          <w:szCs w:val="22"/>
        </w:rPr>
      </w:pPr>
      <w:r w:rsidRPr="00875378">
        <w:rPr>
          <w:rFonts w:ascii="Garamond" w:hAnsi="Garamond" w:cs="Calibri"/>
          <w:b w:val="0"/>
          <w:bCs/>
          <w:sz w:val="22"/>
          <w:szCs w:val="22"/>
          <w:lang w:eastAsia="sk-SK"/>
        </w:rPr>
        <w:t xml:space="preserve">Časť predmetu zákazky č. 1: </w:t>
      </w:r>
      <w:r w:rsidRPr="00875378">
        <w:rPr>
          <w:rFonts w:ascii="Garamond" w:hAnsi="Garamond" w:cstheme="minorHAnsi"/>
          <w:b w:val="0"/>
          <w:bCs/>
          <w:sz w:val="22"/>
          <w:szCs w:val="22"/>
        </w:rPr>
        <w:t>Zelené sídliská / lokalita BERNOLÁKOVA-RADVANSKÁ, 1.etapa</w:t>
      </w:r>
      <w:r w:rsidRPr="00875378">
        <w:rPr>
          <w:rFonts w:ascii="Garamond" w:hAnsi="Garamond" w:cstheme="minorHAnsi"/>
          <w:sz w:val="22"/>
          <w:szCs w:val="22"/>
        </w:rPr>
        <w:t xml:space="preserve"> </w:t>
      </w:r>
      <w:r w:rsidRPr="00875378">
        <w:rPr>
          <w:rFonts w:ascii="Garamond" w:hAnsi="Garamond" w:cstheme="minorHAnsi"/>
          <w:b w:val="0"/>
          <w:bCs/>
          <w:sz w:val="22"/>
          <w:szCs w:val="22"/>
        </w:rPr>
        <w:t>– pohybové aktivity</w:t>
      </w:r>
      <w:r w:rsidRPr="00875378">
        <w:rPr>
          <w:rFonts w:ascii="Garamond" w:hAnsi="Garamond" w:cs="Calibri"/>
          <w:sz w:val="22"/>
          <w:szCs w:val="22"/>
          <w:lang w:eastAsia="sk-SK"/>
        </w:rPr>
        <w:t xml:space="preserve"> do 12 mesiacov od prevzatia staveniska.</w:t>
      </w:r>
    </w:p>
    <w:p w14:paraId="7F6EBFEA" w14:textId="77777777" w:rsidR="00D34784" w:rsidRPr="003B71A8" w:rsidRDefault="00D34784" w:rsidP="00D763C9">
      <w:pPr>
        <w:pStyle w:val="Zkladntext"/>
        <w:numPr>
          <w:ilvl w:val="0"/>
          <w:numId w:val="42"/>
        </w:numPr>
        <w:ind w:left="709" w:right="181" w:hanging="283"/>
        <w:rPr>
          <w:rFonts w:ascii="Garamond" w:hAnsi="Garamond" w:cstheme="minorHAnsi"/>
          <w:b w:val="0"/>
          <w:sz w:val="22"/>
          <w:szCs w:val="22"/>
        </w:rPr>
      </w:pPr>
      <w:r w:rsidRPr="003B71A8">
        <w:rPr>
          <w:rFonts w:ascii="Garamond" w:hAnsi="Garamond" w:cs="Calibri"/>
          <w:b w:val="0"/>
          <w:bCs/>
          <w:sz w:val="22"/>
          <w:szCs w:val="22"/>
          <w:lang w:eastAsia="sk-SK"/>
        </w:rPr>
        <w:t xml:space="preserve">Časť predmetu zákazky č. 2: </w:t>
      </w:r>
      <w:r w:rsidRPr="003B71A8">
        <w:rPr>
          <w:rFonts w:ascii="Garamond" w:hAnsi="Garamond" w:cstheme="minorHAnsi"/>
          <w:b w:val="0"/>
          <w:bCs/>
          <w:sz w:val="22"/>
          <w:szCs w:val="22"/>
        </w:rPr>
        <w:t>Zelené sídliská / lokalita BERNOLÁKOVA-RADVANSKÁ, 1.etapa – stavebné práce</w:t>
      </w:r>
      <w:r w:rsidRPr="003B71A8">
        <w:rPr>
          <w:rFonts w:ascii="Garamond" w:hAnsi="Garamond" w:cs="Calibri"/>
          <w:b w:val="0"/>
          <w:bCs/>
          <w:sz w:val="22"/>
          <w:szCs w:val="22"/>
          <w:lang w:eastAsia="sk-SK"/>
        </w:rPr>
        <w:t>:</w:t>
      </w:r>
      <w:r w:rsidRPr="003B71A8">
        <w:rPr>
          <w:rFonts w:ascii="Garamond" w:hAnsi="Garamond" w:cs="Calibri"/>
          <w:sz w:val="22"/>
          <w:szCs w:val="22"/>
          <w:lang w:eastAsia="sk-SK"/>
        </w:rPr>
        <w:t xml:space="preserve"> do 15 mesiacov od prevzatia staveniska.</w:t>
      </w:r>
    </w:p>
    <w:p w14:paraId="56C575DC" w14:textId="77777777" w:rsidR="00D34784" w:rsidRPr="003B71A8" w:rsidRDefault="00D34784" w:rsidP="00D763C9">
      <w:pPr>
        <w:pStyle w:val="Zkladntext"/>
        <w:numPr>
          <w:ilvl w:val="0"/>
          <w:numId w:val="42"/>
        </w:numPr>
        <w:ind w:left="709" w:right="181" w:hanging="283"/>
        <w:rPr>
          <w:rFonts w:ascii="Garamond" w:hAnsi="Garamond" w:cstheme="minorHAnsi"/>
          <w:b w:val="0"/>
          <w:sz w:val="22"/>
          <w:szCs w:val="22"/>
        </w:rPr>
      </w:pPr>
      <w:r w:rsidRPr="007371E2">
        <w:rPr>
          <w:rFonts w:ascii="Garamond" w:hAnsi="Garamond" w:cs="Calibri"/>
          <w:b w:val="0"/>
          <w:bCs/>
          <w:sz w:val="22"/>
          <w:szCs w:val="22"/>
          <w:lang w:eastAsia="sk-SK"/>
        </w:rPr>
        <w:t xml:space="preserve">Časť predmetu zákazky č. 3: </w:t>
      </w:r>
      <w:r w:rsidRPr="007371E2">
        <w:rPr>
          <w:rFonts w:ascii="Garamond" w:hAnsi="Garamond" w:cstheme="minorHAnsi"/>
          <w:b w:val="0"/>
          <w:bCs/>
          <w:sz w:val="22"/>
          <w:szCs w:val="22"/>
        </w:rPr>
        <w:t>Zelené sídliská / lokalita BERNOLÁKOVA-RADVANSKÁ, 1.etapa – vegetačné úpravy</w:t>
      </w:r>
      <w:r w:rsidRPr="007371E2">
        <w:rPr>
          <w:rFonts w:ascii="Garamond" w:hAnsi="Garamond" w:cs="Calibri"/>
          <w:b w:val="0"/>
          <w:bCs/>
          <w:sz w:val="22"/>
          <w:szCs w:val="22"/>
          <w:lang w:eastAsia="sk-SK"/>
        </w:rPr>
        <w:t>:</w:t>
      </w:r>
      <w:r w:rsidRPr="003B71A8">
        <w:rPr>
          <w:rFonts w:ascii="Garamond" w:hAnsi="Garamond" w:cs="Calibri"/>
          <w:sz w:val="22"/>
          <w:szCs w:val="22"/>
          <w:lang w:eastAsia="sk-SK"/>
        </w:rPr>
        <w:t xml:space="preserve"> do 15 mesiacov od prevzatia staveniska.</w:t>
      </w:r>
    </w:p>
    <w:p w14:paraId="7EBBB73B" w14:textId="77777777" w:rsidR="00D148D2" w:rsidRPr="00D148D2" w:rsidRDefault="00D148D2" w:rsidP="00D148D2">
      <w:pPr>
        <w:spacing w:line="264" w:lineRule="auto"/>
        <w:rPr>
          <w:rFonts w:ascii="Garamond" w:hAnsi="Garamond" w:cs="Calibri"/>
          <w:b/>
          <w:sz w:val="22"/>
          <w:szCs w:val="22"/>
        </w:rPr>
      </w:pPr>
    </w:p>
    <w:p w14:paraId="02716107" w14:textId="77777777" w:rsidR="00D148D2" w:rsidRPr="00D148D2" w:rsidRDefault="00D148D2" w:rsidP="00D148D2">
      <w:pPr>
        <w:numPr>
          <w:ilvl w:val="1"/>
          <w:numId w:val="19"/>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b/>
          <w:kern w:val="0"/>
          <w:sz w:val="22"/>
          <w:szCs w:val="22"/>
          <w:lang w:eastAsia="sk-SK"/>
          <w14:ligatures w14:val="none"/>
        </w:rPr>
        <w:t xml:space="preserve">Minimálne požiadavky na opis predmetu zákazky: </w:t>
      </w:r>
    </w:p>
    <w:p w14:paraId="19FFA4C4" w14:textId="441E2D59" w:rsidR="006D57B9" w:rsidRPr="0034738E" w:rsidRDefault="006D57B9" w:rsidP="00224A0E">
      <w:pPr>
        <w:pStyle w:val="Zkladntext"/>
        <w:ind w:left="426" w:right="181"/>
        <w:rPr>
          <w:rFonts w:asciiTheme="minorHAnsi" w:hAnsiTheme="minorHAnsi" w:cstheme="minorHAnsi"/>
          <w:b w:val="0"/>
          <w:sz w:val="22"/>
          <w:szCs w:val="22"/>
        </w:rPr>
      </w:pPr>
      <w:r w:rsidRPr="0034738E">
        <w:rPr>
          <w:rFonts w:ascii="Garamond" w:hAnsi="Garamond" w:cs="Calibri"/>
          <w:sz w:val="22"/>
          <w:szCs w:val="22"/>
          <w:u w:val="single"/>
          <w:lang w:eastAsia="sk-SK"/>
        </w:rPr>
        <w:t xml:space="preserve">2.3.1 </w:t>
      </w:r>
      <w:r w:rsidR="00D148D2" w:rsidRPr="0034738E">
        <w:rPr>
          <w:rFonts w:ascii="Garamond" w:hAnsi="Garamond" w:cs="Calibri"/>
          <w:sz w:val="22"/>
          <w:szCs w:val="22"/>
          <w:u w:val="single"/>
          <w:lang w:eastAsia="sk-SK"/>
        </w:rPr>
        <w:t xml:space="preserve">Časť predmetu zákazky č. 1 – </w:t>
      </w:r>
      <w:r w:rsidRPr="002325D5">
        <w:rPr>
          <w:rFonts w:ascii="Garamond" w:hAnsi="Garamond" w:cstheme="minorHAnsi"/>
          <w:sz w:val="22"/>
          <w:szCs w:val="22"/>
          <w:u w:val="single"/>
        </w:rPr>
        <w:t>Zelené sídliská / lokalita BERNOLÁKOVA-RADVANSKÁ, 1.etapa – pohybové aktivity</w:t>
      </w:r>
    </w:p>
    <w:p w14:paraId="735F2C69" w14:textId="79AC0554" w:rsidR="000C135C" w:rsidRPr="008F043C" w:rsidRDefault="000C135C" w:rsidP="008F043C">
      <w:pPr>
        <w:pStyle w:val="Zkladntext"/>
        <w:ind w:left="426"/>
        <w:rPr>
          <w:rFonts w:ascii="Garamond" w:hAnsi="Garamond" w:cs="Calibri"/>
          <w:b w:val="0"/>
          <w:sz w:val="22"/>
          <w:szCs w:val="22"/>
        </w:rPr>
      </w:pPr>
      <w:r w:rsidRPr="008F043C">
        <w:rPr>
          <w:rFonts w:ascii="Garamond" w:hAnsi="Garamond" w:cs="Calibri"/>
          <w:b w:val="0"/>
          <w:sz w:val="22"/>
          <w:szCs w:val="22"/>
          <w:lang w:eastAsia="sk-SK"/>
        </w:rPr>
        <w:t xml:space="preserve">Predmetom uvedenej časti predmetu zákazky je </w:t>
      </w:r>
      <w:r w:rsidRPr="008F043C">
        <w:rPr>
          <w:rFonts w:ascii="Garamond" w:hAnsi="Garamond" w:cs="Calibri"/>
          <w:b w:val="0"/>
          <w:sz w:val="22"/>
          <w:szCs w:val="22"/>
        </w:rPr>
        <w:t>výstavb</w:t>
      </w:r>
      <w:r>
        <w:rPr>
          <w:rFonts w:ascii="Garamond" w:hAnsi="Garamond" w:cs="Calibri"/>
          <w:b w:val="0"/>
          <w:sz w:val="22"/>
          <w:szCs w:val="22"/>
        </w:rPr>
        <w:t>a</w:t>
      </w:r>
      <w:r w:rsidRPr="008F043C">
        <w:rPr>
          <w:rFonts w:ascii="Garamond" w:hAnsi="Garamond" w:cs="Calibri"/>
          <w:b w:val="0"/>
          <w:sz w:val="22"/>
          <w:szCs w:val="22"/>
        </w:rPr>
        <w:t xml:space="preserve"> športovísk, vrátane osvetlenia a prípojok vody a kanalizácie  pre stavbu  „Zelené sídliská / lokalita BENOLÁKOVA-RADVANSKÁ, 1.etapa – pohybové aktivity“, a to pre stavebné objekty:</w:t>
      </w:r>
    </w:p>
    <w:p w14:paraId="1A27B871"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SO 01  Terénne úpravy, spevnené plochy</w:t>
      </w:r>
    </w:p>
    <w:p w14:paraId="00DB8DF0"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 xml:space="preserve">            SO 01 Terénne úpravy, spevnené plochy- 1.etapa- časť ihrisko</w:t>
      </w:r>
    </w:p>
    <w:p w14:paraId="01E0DD39"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 xml:space="preserve">            SO 01 Terénne úpravy, spevnené plochy- 3.etapa- časť ihrisko</w:t>
      </w:r>
    </w:p>
    <w:p w14:paraId="2A938D8E"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SO 02  Vegetačné úpravy</w:t>
      </w:r>
    </w:p>
    <w:p w14:paraId="79AA4840"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 xml:space="preserve">            SO 02 Vegetačné úpravy- 1.etapa- časť ihrisko</w:t>
      </w:r>
    </w:p>
    <w:p w14:paraId="14A2B1A2"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SO 03  Parkový mobiliár</w:t>
      </w:r>
    </w:p>
    <w:p w14:paraId="40853EC9"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 xml:space="preserve">            SO 03 Parkový mobiliár- 1.etapa- časť ihrisko</w:t>
      </w:r>
    </w:p>
    <w:p w14:paraId="52C681EE"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 xml:space="preserve">            SO 03 Parkový mobiliár- 3.etapa- časť ihrisko</w:t>
      </w:r>
    </w:p>
    <w:p w14:paraId="24736A4B"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SO 04  Ihriská</w:t>
      </w:r>
    </w:p>
    <w:p w14:paraId="7AC1891F"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 xml:space="preserve">            SO 04 Ihriská- 1.etapa </w:t>
      </w:r>
    </w:p>
    <w:p w14:paraId="6DB66E35"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 xml:space="preserve">            SO 04 Ihriská- 3.etapa</w:t>
      </w:r>
    </w:p>
    <w:p w14:paraId="0AAEE284"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 xml:space="preserve">            SO 04.1 Oporný múr ihriska- etapa 3</w:t>
      </w:r>
    </w:p>
    <w:p w14:paraId="72348DC9"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 xml:space="preserve">            SO 04.2 Oplotenie multifunkčného ihriska- etapa 3</w:t>
      </w:r>
    </w:p>
    <w:p w14:paraId="65303BD2"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 xml:space="preserve">            SO 04.3 Zábradlie multifunkčného ihriska- etapa 3</w:t>
      </w:r>
    </w:p>
    <w:p w14:paraId="0673E566"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SO 05  Drobná architektúra, umelecké prvky</w:t>
      </w:r>
    </w:p>
    <w:p w14:paraId="27342211"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 xml:space="preserve">            SO 05.3 Oplotenie pri ihrisku- etapa 1</w:t>
      </w:r>
    </w:p>
    <w:p w14:paraId="160BBFDE" w14:textId="77777777" w:rsidR="00827EDB" w:rsidRPr="008F043C" w:rsidRDefault="00827EDB" w:rsidP="00827EDB">
      <w:pPr>
        <w:pStyle w:val="Odsekzoznamu"/>
        <w:ind w:left="540"/>
        <w:jc w:val="both"/>
        <w:rPr>
          <w:rFonts w:ascii="Garamond" w:hAnsi="Garamond" w:cstheme="minorHAnsi"/>
          <w:iCs/>
          <w:sz w:val="22"/>
          <w:szCs w:val="22"/>
        </w:rPr>
      </w:pPr>
      <w:r w:rsidRPr="008F043C">
        <w:rPr>
          <w:rFonts w:ascii="Garamond" w:hAnsi="Garamond" w:cstheme="minorHAnsi"/>
          <w:iCs/>
          <w:sz w:val="22"/>
          <w:szCs w:val="22"/>
        </w:rPr>
        <w:t>SO 09  Dažďová kanalizácia</w:t>
      </w:r>
    </w:p>
    <w:p w14:paraId="5BCC6B62" w14:textId="77777777" w:rsidR="00827EDB" w:rsidRPr="008F043C" w:rsidRDefault="00827EDB" w:rsidP="00827EDB">
      <w:pPr>
        <w:pStyle w:val="Odsekzoznamu"/>
        <w:ind w:left="540"/>
        <w:rPr>
          <w:rFonts w:ascii="Garamond" w:hAnsi="Garamond" w:cstheme="minorHAnsi"/>
          <w:iCs/>
          <w:sz w:val="22"/>
          <w:szCs w:val="22"/>
        </w:rPr>
      </w:pPr>
      <w:r w:rsidRPr="008F043C">
        <w:rPr>
          <w:rFonts w:ascii="Garamond" w:hAnsi="Garamond" w:cstheme="minorHAnsi"/>
          <w:iCs/>
          <w:sz w:val="22"/>
          <w:szCs w:val="22"/>
        </w:rPr>
        <w:t xml:space="preserve">            SO 09 Dažďová kanalizácia- 1.etapa ihrisko  </w:t>
      </w:r>
    </w:p>
    <w:p w14:paraId="61E1A187" w14:textId="601C6911" w:rsidR="00F50551" w:rsidRPr="009F7777" w:rsidRDefault="00F50551" w:rsidP="009F7777">
      <w:pPr>
        <w:pStyle w:val="Odsekzoznamu"/>
        <w:numPr>
          <w:ilvl w:val="0"/>
          <w:numId w:val="32"/>
        </w:numPr>
        <w:ind w:left="709" w:hanging="142"/>
        <w:jc w:val="both"/>
        <w:rPr>
          <w:rFonts w:ascii="Garamond" w:hAnsi="Garamond" w:cstheme="minorHAnsi"/>
          <w:bCs/>
          <w:iCs/>
          <w:sz w:val="22"/>
          <w:szCs w:val="22"/>
        </w:rPr>
      </w:pPr>
      <w:r w:rsidRPr="009F7777">
        <w:rPr>
          <w:rFonts w:ascii="Garamond" w:hAnsi="Garamond" w:cstheme="minorHAnsi"/>
          <w:bCs/>
          <w:iCs/>
          <w:sz w:val="22"/>
          <w:szCs w:val="22"/>
        </w:rPr>
        <w:t>Predmetom prác je:</w:t>
      </w:r>
    </w:p>
    <w:p w14:paraId="27FEB267" w14:textId="77777777" w:rsidR="00F50551" w:rsidRPr="00F50551" w:rsidRDefault="00F50551" w:rsidP="000A6034">
      <w:pPr>
        <w:pStyle w:val="Odsekzoznamu"/>
        <w:widowControl w:val="0"/>
        <w:numPr>
          <w:ilvl w:val="0"/>
          <w:numId w:val="32"/>
        </w:numPr>
        <w:tabs>
          <w:tab w:val="left" w:pos="1276"/>
        </w:tabs>
        <w:suppressAutoHyphens/>
        <w:ind w:left="1418" w:hanging="142"/>
        <w:jc w:val="both"/>
        <w:rPr>
          <w:rFonts w:ascii="Garamond" w:hAnsi="Garamond" w:cstheme="minorHAnsi"/>
          <w:bCs/>
          <w:iCs/>
          <w:sz w:val="22"/>
          <w:szCs w:val="22"/>
        </w:rPr>
      </w:pPr>
      <w:r w:rsidRPr="00F50551">
        <w:rPr>
          <w:rFonts w:ascii="Garamond" w:hAnsi="Garamond" w:cstheme="minorHAnsi"/>
          <w:bCs/>
          <w:iCs/>
          <w:sz w:val="22"/>
          <w:szCs w:val="22"/>
        </w:rPr>
        <w:t>Kompletná rekonštrukcia multifunkčného ihriska spojená s výstavbou oporného múra, oplotením a zábradlím s umiestnením futbalových bránok, basketbalových košov  a čiar pre rôzne hry. Práce zahŕňajú asanačné práce, terénne práce, výkopové práce, realizácia oporného múru, oplotenia, vytvorenie spevnených plôch, osadenie športových prvkov a mobiliáru.</w:t>
      </w:r>
    </w:p>
    <w:p w14:paraId="710EE4A5" w14:textId="77777777" w:rsidR="00F50551" w:rsidRPr="00F50551" w:rsidRDefault="00F50551" w:rsidP="000A6034">
      <w:pPr>
        <w:pStyle w:val="Odsekzoznamu"/>
        <w:widowControl w:val="0"/>
        <w:numPr>
          <w:ilvl w:val="0"/>
          <w:numId w:val="32"/>
        </w:numPr>
        <w:tabs>
          <w:tab w:val="left" w:pos="1276"/>
        </w:tabs>
        <w:suppressAutoHyphens/>
        <w:ind w:left="1418" w:hanging="142"/>
        <w:jc w:val="both"/>
        <w:rPr>
          <w:rFonts w:ascii="Garamond" w:hAnsi="Garamond" w:cstheme="minorHAnsi"/>
          <w:bCs/>
          <w:iCs/>
          <w:sz w:val="22"/>
          <w:szCs w:val="22"/>
        </w:rPr>
      </w:pPr>
      <w:r w:rsidRPr="00F50551">
        <w:rPr>
          <w:rFonts w:ascii="Garamond" w:hAnsi="Garamond" w:cstheme="minorHAnsi"/>
          <w:bCs/>
          <w:iCs/>
          <w:sz w:val="22"/>
          <w:szCs w:val="22"/>
        </w:rPr>
        <w:t>Doplnenie herných prvkov a fitnes prvkov popri promenáde. Práce zahŕňajú výkopové práce, osadenie obrubníkov, vytvorenie spevnených plôch, osadenie herných, fitness prvkov a mobiliáru.</w:t>
      </w:r>
    </w:p>
    <w:p w14:paraId="636675DD" w14:textId="6943371E" w:rsidR="00F50551" w:rsidRPr="00F50551" w:rsidRDefault="00F50551" w:rsidP="000A6034">
      <w:pPr>
        <w:pStyle w:val="Odsekzoznamu"/>
        <w:widowControl w:val="0"/>
        <w:numPr>
          <w:ilvl w:val="0"/>
          <w:numId w:val="32"/>
        </w:numPr>
        <w:tabs>
          <w:tab w:val="left" w:pos="1276"/>
        </w:tabs>
        <w:suppressAutoHyphens/>
        <w:ind w:left="1418" w:hanging="142"/>
        <w:jc w:val="both"/>
        <w:rPr>
          <w:rFonts w:ascii="Garamond" w:hAnsi="Garamond" w:cstheme="minorHAnsi"/>
          <w:bCs/>
          <w:iCs/>
          <w:sz w:val="22"/>
          <w:szCs w:val="22"/>
        </w:rPr>
      </w:pPr>
      <w:r w:rsidRPr="00F50551">
        <w:rPr>
          <w:rFonts w:ascii="Garamond" w:hAnsi="Garamond" w:cstheme="minorHAnsi"/>
          <w:bCs/>
          <w:iCs/>
          <w:sz w:val="22"/>
          <w:szCs w:val="22"/>
        </w:rPr>
        <w:t xml:space="preserve">Vytvorenie prírodného detského ihriska pod multifunkčným ihriskom pre menšie deti s </w:t>
      </w:r>
      <w:r w:rsidR="00C30E8A">
        <w:rPr>
          <w:rFonts w:ascii="Garamond" w:hAnsi="Garamond" w:cstheme="minorHAnsi"/>
          <w:bCs/>
          <w:iCs/>
          <w:sz w:val="22"/>
          <w:szCs w:val="22"/>
        </w:rPr>
        <w:t> </w:t>
      </w:r>
      <w:r w:rsidRPr="00F50551">
        <w:rPr>
          <w:rFonts w:ascii="Garamond" w:hAnsi="Garamond" w:cstheme="minorHAnsi"/>
          <w:bCs/>
          <w:iCs/>
          <w:sz w:val="22"/>
          <w:szCs w:val="22"/>
        </w:rPr>
        <w:t xml:space="preserve">novými hernými normovanými prvkami – pieskovisko, kresliaca tabuľa, </w:t>
      </w:r>
      <w:proofErr w:type="spellStart"/>
      <w:r w:rsidRPr="00F50551">
        <w:rPr>
          <w:rFonts w:ascii="Garamond" w:hAnsi="Garamond" w:cstheme="minorHAnsi"/>
          <w:bCs/>
          <w:iCs/>
          <w:sz w:val="22"/>
          <w:szCs w:val="22"/>
        </w:rPr>
        <w:t>dvojhojdačka</w:t>
      </w:r>
      <w:proofErr w:type="spellEnd"/>
      <w:r w:rsidRPr="00F50551">
        <w:rPr>
          <w:rFonts w:ascii="Garamond" w:hAnsi="Garamond" w:cstheme="minorHAnsi"/>
          <w:bCs/>
          <w:iCs/>
          <w:sz w:val="22"/>
          <w:szCs w:val="22"/>
        </w:rPr>
        <w:t xml:space="preserve"> a </w:t>
      </w:r>
      <w:r w:rsidR="00C30E8A">
        <w:rPr>
          <w:rFonts w:ascii="Garamond" w:hAnsi="Garamond" w:cstheme="minorHAnsi"/>
          <w:bCs/>
          <w:iCs/>
          <w:sz w:val="22"/>
          <w:szCs w:val="22"/>
        </w:rPr>
        <w:t> </w:t>
      </w:r>
      <w:r w:rsidRPr="00F50551">
        <w:rPr>
          <w:rFonts w:ascii="Garamond" w:hAnsi="Garamond" w:cstheme="minorHAnsi"/>
          <w:bCs/>
          <w:iCs/>
          <w:sz w:val="22"/>
          <w:szCs w:val="22"/>
        </w:rPr>
        <w:t>zostava na lezenie so šmýkačkou, ktorých dopadová plocha je štrk. Práce zahŕňajú výkopové práce, úpravu terénu, osadenie obrubníkov, vytvorenie chodníkov z betónovej dlažby a kamenných kociek, vytvorenie štrkovej dopadovej plochy, osadenie herných prvkov a mobiliáru.</w:t>
      </w:r>
    </w:p>
    <w:p w14:paraId="6CC49D16" w14:textId="77777777" w:rsidR="00F50551" w:rsidRPr="00F50551" w:rsidRDefault="00F50551" w:rsidP="000A6034">
      <w:pPr>
        <w:pStyle w:val="Odsekzoznamu"/>
        <w:widowControl w:val="0"/>
        <w:numPr>
          <w:ilvl w:val="0"/>
          <w:numId w:val="32"/>
        </w:numPr>
        <w:tabs>
          <w:tab w:val="left" w:pos="1276"/>
        </w:tabs>
        <w:suppressAutoHyphens/>
        <w:ind w:left="1418" w:hanging="142"/>
        <w:jc w:val="both"/>
        <w:rPr>
          <w:rFonts w:ascii="Garamond" w:hAnsi="Garamond" w:cstheme="minorHAnsi"/>
          <w:bCs/>
          <w:iCs/>
          <w:sz w:val="22"/>
          <w:szCs w:val="22"/>
        </w:rPr>
      </w:pPr>
      <w:r w:rsidRPr="00F50551">
        <w:rPr>
          <w:rFonts w:ascii="Garamond" w:hAnsi="Garamond" w:cstheme="minorHAnsi"/>
          <w:bCs/>
          <w:iCs/>
          <w:sz w:val="22"/>
          <w:szCs w:val="22"/>
        </w:rPr>
        <w:t>Rekonštrukcia centrálnej multifunkčnej športovej plochy</w:t>
      </w:r>
      <w:r w:rsidRPr="00F50551">
        <w:rPr>
          <w:rFonts w:ascii="Garamond" w:eastAsia="Times New Roman" w:hAnsi="Garamond" w:cs="Arial"/>
          <w:color w:val="000000"/>
          <w:kern w:val="0"/>
        </w:rPr>
        <w:t xml:space="preserve"> </w:t>
      </w:r>
      <w:r w:rsidRPr="00F50551">
        <w:rPr>
          <w:rFonts w:ascii="Garamond" w:hAnsi="Garamond" w:cstheme="minorHAnsi"/>
          <w:bCs/>
          <w:iCs/>
          <w:sz w:val="22"/>
          <w:szCs w:val="22"/>
        </w:rPr>
        <w:t xml:space="preserve">doplnenej bránkami, basketbalovým košom, stĺpikmi pre volejbalovú sieť ako aj fitness prvkami. Detské ihrisko </w:t>
      </w:r>
      <w:r w:rsidRPr="00F50551">
        <w:rPr>
          <w:rFonts w:ascii="Garamond" w:hAnsi="Garamond" w:cstheme="minorHAnsi"/>
          <w:bCs/>
          <w:iCs/>
          <w:sz w:val="22"/>
          <w:szCs w:val="22"/>
        </w:rPr>
        <w:lastRenderedPageBreak/>
        <w:t xml:space="preserve">je určené pre menšie ako aj staršie deti. Herné a športové plochy sú rozčlenené záhonmi, ktoré slúžia ako </w:t>
      </w:r>
      <w:proofErr w:type="spellStart"/>
      <w:r w:rsidRPr="00F50551">
        <w:rPr>
          <w:rFonts w:ascii="Garamond" w:hAnsi="Garamond" w:cstheme="minorHAnsi"/>
          <w:bCs/>
          <w:iCs/>
          <w:sz w:val="22"/>
          <w:szCs w:val="22"/>
        </w:rPr>
        <w:t>vsakovacie</w:t>
      </w:r>
      <w:proofErr w:type="spellEnd"/>
      <w:r w:rsidRPr="00F50551">
        <w:rPr>
          <w:rFonts w:ascii="Garamond" w:hAnsi="Garamond" w:cstheme="minorHAnsi"/>
          <w:bCs/>
          <w:iCs/>
          <w:sz w:val="22"/>
          <w:szCs w:val="22"/>
        </w:rPr>
        <w:t xml:space="preserve"> prielohy a umožnia výsadbu drevín. Práce zahŕňajú asanačné práce, výkopové práce, terénne práce, vytvorenie dažďovej kanalizácie ihriska, vytvorenie spevnených plôch, vytvorenie oplotenia ihriska, osadenie herných, športových prvkov a mobiliáru, výsadbové práce.</w:t>
      </w:r>
    </w:p>
    <w:p w14:paraId="76065BD0" w14:textId="73D22D1F" w:rsidR="007C3775" w:rsidRPr="00F878A4" w:rsidRDefault="007C3775" w:rsidP="000A6034">
      <w:pPr>
        <w:pStyle w:val="Odsekzoznamu"/>
        <w:numPr>
          <w:ilvl w:val="0"/>
          <w:numId w:val="32"/>
        </w:numPr>
        <w:ind w:left="1418" w:hanging="142"/>
        <w:jc w:val="both"/>
        <w:rPr>
          <w:rFonts w:ascii="Garamond" w:hAnsi="Garamond" w:cstheme="minorHAnsi"/>
          <w:bCs/>
          <w:iCs/>
          <w:sz w:val="22"/>
          <w:szCs w:val="22"/>
        </w:rPr>
      </w:pPr>
      <w:r w:rsidRPr="007C3775">
        <w:rPr>
          <w:rFonts w:ascii="Garamond" w:hAnsi="Garamond" w:cstheme="minorHAnsi"/>
          <w:bCs/>
          <w:iCs/>
          <w:sz w:val="22"/>
          <w:szCs w:val="22"/>
        </w:rPr>
        <w:t xml:space="preserve">Pre všetky prvky (herné prvky, športové prvky, fitness prvky, mobiliár) a ostatné materiály platí možnosť výberu ekvivalentného prvku, ktorý spĺňa požadované vlastnosti, je </w:t>
      </w:r>
      <w:r w:rsidR="00C51C89">
        <w:rPr>
          <w:rFonts w:ascii="Garamond" w:hAnsi="Garamond" w:cstheme="minorHAnsi"/>
          <w:bCs/>
          <w:iCs/>
          <w:sz w:val="22"/>
          <w:szCs w:val="22"/>
        </w:rPr>
        <w:t> </w:t>
      </w:r>
      <w:r w:rsidRPr="007C3775">
        <w:rPr>
          <w:rFonts w:ascii="Garamond" w:hAnsi="Garamond" w:cstheme="minorHAnsi"/>
          <w:bCs/>
          <w:iCs/>
          <w:sz w:val="22"/>
          <w:szCs w:val="22"/>
        </w:rPr>
        <w:t xml:space="preserve">rovnakého charakteru s rovnakými alebo lepšími parametrami v súlade s vypracovanou </w:t>
      </w:r>
      <w:r w:rsidRPr="00F878A4">
        <w:rPr>
          <w:rFonts w:ascii="Garamond" w:hAnsi="Garamond" w:cstheme="minorHAnsi"/>
          <w:bCs/>
          <w:iCs/>
          <w:sz w:val="22"/>
          <w:szCs w:val="22"/>
        </w:rPr>
        <w:t>projektovou dokumentáciou.</w:t>
      </w:r>
    </w:p>
    <w:p w14:paraId="15CE2605" w14:textId="77777777" w:rsidR="00D148D2" w:rsidRPr="00F878A4" w:rsidRDefault="00D148D2" w:rsidP="006160DE">
      <w:pPr>
        <w:numPr>
          <w:ilvl w:val="0"/>
          <w:numId w:val="32"/>
        </w:numPr>
        <w:ind w:left="1418" w:hanging="142"/>
        <w:jc w:val="both"/>
        <w:rPr>
          <w:rFonts w:ascii="Garamond" w:hAnsi="Garamond" w:cs="Calibri"/>
          <w:bCs/>
          <w:sz w:val="22"/>
          <w:szCs w:val="22"/>
          <w:lang w:eastAsia="sk-SK"/>
        </w:rPr>
      </w:pPr>
      <w:r w:rsidRPr="00F878A4">
        <w:rPr>
          <w:rFonts w:ascii="Garamond" w:hAnsi="Garamond" w:cs="Calibri"/>
          <w:bCs/>
          <w:sz w:val="22"/>
          <w:szCs w:val="22"/>
          <w:lang w:eastAsia="sk-SK"/>
        </w:rPr>
        <w:t>Podrobný opis predmetu zákazky je uvedený v projektovej dokumentácii.</w:t>
      </w:r>
    </w:p>
    <w:p w14:paraId="738BCAFE" w14:textId="00ED6ABE" w:rsidR="0022648A" w:rsidRPr="00F878A4" w:rsidRDefault="0022648A" w:rsidP="00FA49D3">
      <w:pPr>
        <w:ind w:left="1418"/>
        <w:jc w:val="both"/>
        <w:rPr>
          <w:rFonts w:ascii="Garamond" w:eastAsia="Times New Roman" w:hAnsi="Garamond" w:cstheme="minorHAnsi"/>
          <w:kern w:val="0"/>
          <w:sz w:val="22"/>
          <w:szCs w:val="22"/>
        </w:rPr>
      </w:pPr>
      <w:r w:rsidRPr="00F878A4">
        <w:rPr>
          <w:rFonts w:ascii="Garamond" w:hAnsi="Garamond" w:cstheme="minorHAnsi"/>
          <w:sz w:val="22"/>
          <w:szCs w:val="22"/>
        </w:rPr>
        <w:t>Spracovateľ projektovej dokumentácie</w:t>
      </w:r>
      <w:r w:rsidRPr="00F878A4">
        <w:rPr>
          <w:rFonts w:ascii="Garamond" w:hAnsi="Garamond" w:cstheme="minorHAnsi"/>
          <w:bCs/>
          <w:sz w:val="22"/>
          <w:szCs w:val="22"/>
        </w:rPr>
        <w:t xml:space="preserve">: </w:t>
      </w:r>
      <w:r w:rsidRPr="00F878A4">
        <w:rPr>
          <w:rFonts w:ascii="Garamond" w:hAnsi="Garamond" w:cstheme="minorHAnsi"/>
          <w:sz w:val="22"/>
          <w:szCs w:val="22"/>
        </w:rPr>
        <w:t xml:space="preserve">Ing. </w:t>
      </w:r>
      <w:proofErr w:type="spellStart"/>
      <w:r w:rsidRPr="00F878A4">
        <w:rPr>
          <w:rFonts w:ascii="Garamond" w:hAnsi="Garamond" w:cstheme="minorHAnsi"/>
          <w:bCs/>
          <w:sz w:val="22"/>
          <w:szCs w:val="22"/>
        </w:rPr>
        <w:t>Magdalena</w:t>
      </w:r>
      <w:proofErr w:type="spellEnd"/>
      <w:r w:rsidRPr="00F878A4">
        <w:rPr>
          <w:rFonts w:ascii="Garamond" w:hAnsi="Garamond" w:cstheme="minorHAnsi"/>
          <w:bCs/>
          <w:sz w:val="22"/>
          <w:szCs w:val="22"/>
        </w:rPr>
        <w:t xml:space="preserve"> Horňáková</w:t>
      </w:r>
      <w:r w:rsidR="002C7202">
        <w:rPr>
          <w:rFonts w:ascii="Garamond" w:hAnsi="Garamond" w:cstheme="minorHAnsi"/>
          <w:bCs/>
          <w:sz w:val="22"/>
          <w:szCs w:val="22"/>
        </w:rPr>
        <w:t xml:space="preserve"> </w:t>
      </w:r>
      <w:r w:rsidRPr="00F878A4">
        <w:rPr>
          <w:rFonts w:ascii="Garamond" w:hAnsi="Garamond" w:cstheme="minorHAnsi"/>
          <w:bCs/>
          <w:sz w:val="22"/>
          <w:szCs w:val="22"/>
        </w:rPr>
        <w:t>- ATELIER DUMA, Seredská 66, 917 05 Trnava</w:t>
      </w:r>
    </w:p>
    <w:p w14:paraId="2113DFA4" w14:textId="393D4667" w:rsidR="00CA57D5" w:rsidRPr="00F878A4" w:rsidRDefault="00D148D2" w:rsidP="00E07E6D">
      <w:pPr>
        <w:numPr>
          <w:ilvl w:val="0"/>
          <w:numId w:val="32"/>
        </w:numPr>
        <w:ind w:left="1418" w:hanging="142"/>
        <w:jc w:val="both"/>
        <w:rPr>
          <w:rFonts w:ascii="Garamond" w:hAnsi="Garamond" w:cs="Calibri"/>
          <w:bCs/>
          <w:sz w:val="22"/>
          <w:szCs w:val="22"/>
          <w:lang w:eastAsia="sk-SK"/>
        </w:rPr>
      </w:pPr>
      <w:r w:rsidRPr="00F878A4">
        <w:rPr>
          <w:rFonts w:ascii="Garamond" w:hAnsi="Garamond" w:cs="Calibri"/>
          <w:bCs/>
          <w:sz w:val="22"/>
          <w:szCs w:val="22"/>
          <w:lang w:eastAsia="sk-SK"/>
        </w:rPr>
        <w:t xml:space="preserve">Uvedená časť predmetu zákazky je súčasťou celej zákazky </w:t>
      </w:r>
      <w:r w:rsidR="00055418" w:rsidRPr="00F878A4">
        <w:rPr>
          <w:rFonts w:ascii="Garamond" w:eastAsia="Times New Roman" w:hAnsi="Garamond" w:cstheme="minorHAnsi"/>
          <w:kern w:val="0"/>
          <w:sz w:val="22"/>
          <w:szCs w:val="22"/>
        </w:rPr>
        <w:t xml:space="preserve">„Zelené sídliská / </w:t>
      </w:r>
      <w:r w:rsidR="00055418" w:rsidRPr="00F878A4">
        <w:rPr>
          <w:rFonts w:ascii="Garamond" w:hAnsi="Garamond" w:cs="Calibri"/>
          <w:sz w:val="22"/>
          <w:szCs w:val="22"/>
        </w:rPr>
        <w:t>lokalita BERNOLÁKOVA</w:t>
      </w:r>
      <w:r w:rsidR="00054F84" w:rsidRPr="00F878A4">
        <w:rPr>
          <w:rFonts w:ascii="Garamond" w:hAnsi="Garamond" w:cs="Calibri"/>
          <w:sz w:val="22"/>
          <w:szCs w:val="22"/>
        </w:rPr>
        <w:t xml:space="preserve"> </w:t>
      </w:r>
      <w:r w:rsidR="00055418" w:rsidRPr="00F878A4">
        <w:rPr>
          <w:rFonts w:ascii="Garamond" w:hAnsi="Garamond" w:cs="Calibri"/>
          <w:sz w:val="22"/>
          <w:szCs w:val="22"/>
        </w:rPr>
        <w:t>- RADVANSKÁ, 1.etapa</w:t>
      </w:r>
      <w:r w:rsidR="00055418" w:rsidRPr="00F878A4">
        <w:rPr>
          <w:rFonts w:ascii="Garamond" w:eastAsia="Times New Roman" w:hAnsi="Garamond" w:cstheme="minorHAnsi"/>
          <w:kern w:val="0"/>
          <w:sz w:val="22"/>
          <w:szCs w:val="22"/>
        </w:rPr>
        <w:t>“,</w:t>
      </w:r>
      <w:r w:rsidR="00CA57D5" w:rsidRPr="00F878A4">
        <w:rPr>
          <w:rFonts w:eastAsia="Times New Roman" w:cstheme="minorHAnsi"/>
          <w:kern w:val="0"/>
          <w:sz w:val="22"/>
          <w:szCs w:val="22"/>
        </w:rPr>
        <w:t xml:space="preserve"> </w:t>
      </w:r>
      <w:r w:rsidR="00CA57D5" w:rsidRPr="00F878A4">
        <w:rPr>
          <w:rFonts w:ascii="Garamond" w:eastAsia="Times New Roman" w:hAnsi="Garamond" w:cstheme="minorHAnsi"/>
          <w:kern w:val="0"/>
          <w:sz w:val="22"/>
          <w:szCs w:val="22"/>
        </w:rPr>
        <w:t xml:space="preserve">ktorá je tvorená ďalšími časťami stavby – stavebné práce a vegetačné úpravy. Práce na jednotlivých častiach budú prebiehať v rovnakom čase, jednotlivé časti stavby budú na seba nadväzovať a bude potrebná koordinácia a spolupráca medzi jednotlivými zhotoviteľmi. </w:t>
      </w:r>
    </w:p>
    <w:p w14:paraId="12776CD3" w14:textId="62A08F05" w:rsidR="00CA57D5" w:rsidRDefault="00CA57D5" w:rsidP="00E07E6D">
      <w:pPr>
        <w:pStyle w:val="Odsekzoznamu"/>
        <w:numPr>
          <w:ilvl w:val="0"/>
          <w:numId w:val="32"/>
        </w:numPr>
        <w:ind w:left="1418" w:hanging="142"/>
        <w:jc w:val="both"/>
        <w:rPr>
          <w:rFonts w:ascii="Garamond" w:eastAsia="Times New Roman" w:hAnsi="Garamond" w:cstheme="minorHAnsi"/>
          <w:kern w:val="0"/>
          <w:sz w:val="22"/>
          <w:szCs w:val="22"/>
        </w:rPr>
      </w:pPr>
      <w:r w:rsidRPr="00CA57D5">
        <w:rPr>
          <w:rFonts w:ascii="Garamond" w:eastAsia="Times New Roman" w:hAnsi="Garamond" w:cstheme="minorHAnsi"/>
          <w:kern w:val="0"/>
          <w:sz w:val="22"/>
          <w:szCs w:val="22"/>
        </w:rPr>
        <w:t xml:space="preserve">Povinnosťou budúceho zhotoviteľa bude vykonávať dielo tak, aby neobmedzoval v práci iných budúcich zhotoviteľov, ktorí na základe samostatných zmlúv s verejným obstarávateľom budú vykonávať práce v mieste vykonania diela.  V </w:t>
      </w:r>
      <w:r>
        <w:rPr>
          <w:rFonts w:ascii="Garamond" w:eastAsia="Times New Roman" w:hAnsi="Garamond" w:cstheme="minorHAnsi"/>
          <w:kern w:val="0"/>
          <w:sz w:val="22"/>
          <w:szCs w:val="22"/>
        </w:rPr>
        <w:t> </w:t>
      </w:r>
      <w:r w:rsidRPr="00CA57D5">
        <w:rPr>
          <w:rFonts w:ascii="Garamond" w:eastAsia="Times New Roman" w:hAnsi="Garamond" w:cstheme="minorHAnsi"/>
          <w:kern w:val="0"/>
          <w:sz w:val="22"/>
          <w:szCs w:val="22"/>
        </w:rPr>
        <w:t xml:space="preserve">prípade, že sa budúci zhotovitelia na výkone prác nedohodnú, rozhodne vždy verejný obstarávateľ. </w:t>
      </w:r>
    </w:p>
    <w:p w14:paraId="6C55945B" w14:textId="77777777" w:rsidR="00DE2480" w:rsidRPr="00DE2480" w:rsidRDefault="00DE2480" w:rsidP="00DE2480">
      <w:pPr>
        <w:pStyle w:val="Odsekzoznamu"/>
        <w:numPr>
          <w:ilvl w:val="0"/>
          <w:numId w:val="32"/>
        </w:numPr>
        <w:ind w:left="1418" w:hanging="142"/>
        <w:jc w:val="both"/>
        <w:rPr>
          <w:rFonts w:ascii="Garamond" w:eastAsia="Times New Roman" w:hAnsi="Garamond" w:cstheme="minorHAnsi"/>
          <w:kern w:val="0"/>
          <w:sz w:val="22"/>
          <w:szCs w:val="22"/>
        </w:rPr>
      </w:pPr>
      <w:r w:rsidRPr="00DE2480">
        <w:rPr>
          <w:rFonts w:ascii="Garamond" w:eastAsia="Times New Roman" w:hAnsi="Garamond" w:cstheme="minorHAnsi"/>
          <w:kern w:val="0"/>
          <w:sz w:val="22"/>
          <w:szCs w:val="22"/>
        </w:rPr>
        <w:t>Začiatok stavebných prác pre časť 1 bude podmienený nadobudnutím účinnosti zmluvy o dielo.</w:t>
      </w:r>
    </w:p>
    <w:p w14:paraId="285CB460" w14:textId="55FA090F" w:rsidR="00D148D2" w:rsidRPr="006137DB" w:rsidRDefault="00C54993" w:rsidP="006137DB">
      <w:pPr>
        <w:pStyle w:val="Odsekzoznamu"/>
        <w:numPr>
          <w:ilvl w:val="0"/>
          <w:numId w:val="32"/>
        </w:numPr>
        <w:ind w:left="1418" w:hanging="142"/>
        <w:jc w:val="both"/>
        <w:rPr>
          <w:rFonts w:ascii="Garamond" w:eastAsia="Times New Roman" w:hAnsi="Garamond" w:cstheme="minorHAnsi"/>
          <w:kern w:val="0"/>
          <w:sz w:val="22"/>
          <w:szCs w:val="22"/>
        </w:rPr>
      </w:pPr>
      <w:r w:rsidRPr="00C54993">
        <w:rPr>
          <w:rFonts w:ascii="Garamond" w:eastAsia="Times New Roman" w:hAnsi="Garamond" w:cstheme="minorHAnsi"/>
          <w:kern w:val="0"/>
          <w:sz w:val="22"/>
          <w:szCs w:val="22"/>
        </w:rPr>
        <w:t>Budúci zhotoviteľ bude povinný pred dodaním každého herného prvku, športového prvku, fitness prvku a mobiliáru požiadať objednávateľa o odsúhlasenie každého herného prvku, športového prvku, fitness prvku a mobiliáru, ktorý bude predmetom diela.</w:t>
      </w:r>
    </w:p>
    <w:p w14:paraId="078087FE" w14:textId="77777777" w:rsidR="00D148D2" w:rsidRPr="00373B0B" w:rsidRDefault="00D148D2" w:rsidP="00D148D2">
      <w:pPr>
        <w:spacing w:line="264" w:lineRule="auto"/>
        <w:ind w:left="1080"/>
        <w:jc w:val="both"/>
        <w:rPr>
          <w:rFonts w:ascii="Garamond" w:eastAsia="Times New Roman" w:hAnsi="Garamond" w:cs="Calibri"/>
          <w:bCs/>
          <w:kern w:val="0"/>
          <w:sz w:val="22"/>
          <w:szCs w:val="22"/>
          <w:highlight w:val="yellow"/>
          <w:lang w:eastAsia="sk-SK"/>
          <w14:ligatures w14:val="none"/>
        </w:rPr>
      </w:pPr>
    </w:p>
    <w:p w14:paraId="37B8D2CE" w14:textId="02A40A0B" w:rsidR="00785CCF" w:rsidRPr="00FC6D44" w:rsidRDefault="00FC6D44" w:rsidP="00DE790A">
      <w:pPr>
        <w:pStyle w:val="Odsekzoznamu"/>
        <w:tabs>
          <w:tab w:val="left" w:pos="720"/>
        </w:tabs>
        <w:spacing w:line="264" w:lineRule="auto"/>
        <w:jc w:val="both"/>
        <w:rPr>
          <w:rFonts w:ascii="Garamond" w:hAnsi="Garamond" w:cs="Calibri"/>
          <w:bCs/>
          <w:sz w:val="22"/>
          <w:szCs w:val="22"/>
          <w:lang w:eastAsia="sk-SK"/>
        </w:rPr>
      </w:pPr>
      <w:r w:rsidRPr="00FC6D44">
        <w:rPr>
          <w:rFonts w:ascii="Garamond" w:hAnsi="Garamond" w:cs="Calibri"/>
          <w:b/>
          <w:bCs/>
          <w:sz w:val="22"/>
          <w:szCs w:val="22"/>
          <w:u w:val="single"/>
          <w:lang w:eastAsia="sk-SK"/>
        </w:rPr>
        <w:t>2.3.2 Časť</w:t>
      </w:r>
      <w:r w:rsidR="00D148D2" w:rsidRPr="00FC6D44">
        <w:rPr>
          <w:rFonts w:ascii="Garamond" w:eastAsia="Times New Roman" w:hAnsi="Garamond" w:cs="Calibri"/>
          <w:b/>
          <w:kern w:val="0"/>
          <w:sz w:val="22"/>
          <w:szCs w:val="22"/>
          <w:u w:val="single"/>
          <w:lang w:eastAsia="sk-SK"/>
          <w14:ligatures w14:val="none"/>
        </w:rPr>
        <w:t xml:space="preserve"> predmetu zákazky č. 2 – </w:t>
      </w:r>
      <w:r w:rsidR="00537505" w:rsidRPr="00FC6D44">
        <w:rPr>
          <w:rFonts w:ascii="Garamond" w:hAnsi="Garamond" w:cstheme="minorHAnsi"/>
          <w:b/>
          <w:sz w:val="22"/>
          <w:szCs w:val="22"/>
          <w:u w:val="single"/>
        </w:rPr>
        <w:t>Zelené sídliská / lokalita BERNOLÁKOVA-RADVANSKÁ, 1.etapa – stavebné práce</w:t>
      </w:r>
      <w:r w:rsidR="00537505" w:rsidRPr="00FC6D44">
        <w:rPr>
          <w:rFonts w:ascii="Garamond" w:hAnsi="Garamond" w:cstheme="minorHAnsi"/>
          <w:bCs/>
          <w:sz w:val="22"/>
          <w:szCs w:val="22"/>
        </w:rPr>
        <w:t xml:space="preserve">. </w:t>
      </w:r>
    </w:p>
    <w:p w14:paraId="392F2E3F" w14:textId="1FA82C1A" w:rsidR="00AC4888" w:rsidRPr="00EB0A92" w:rsidRDefault="00D148D2" w:rsidP="0060542C">
      <w:pPr>
        <w:spacing w:line="264" w:lineRule="auto"/>
        <w:ind w:left="504" w:firstLine="489"/>
        <w:jc w:val="both"/>
        <w:rPr>
          <w:rFonts w:ascii="Garamond" w:hAnsi="Garamond" w:cs="Calibri"/>
          <w:bCs/>
          <w:sz w:val="22"/>
          <w:szCs w:val="22"/>
          <w:lang w:eastAsia="sk-SK"/>
        </w:rPr>
      </w:pPr>
      <w:r w:rsidRPr="00EB0A92">
        <w:rPr>
          <w:rFonts w:ascii="Garamond" w:eastAsia="Times New Roman" w:hAnsi="Garamond" w:cs="Calibri"/>
          <w:kern w:val="0"/>
          <w:sz w:val="22"/>
          <w:szCs w:val="22"/>
          <w:lang w:eastAsia="sk-SK"/>
          <w14:ligatures w14:val="none"/>
        </w:rPr>
        <w:t xml:space="preserve">Predmetom časti zákazky č. 2 </w:t>
      </w:r>
      <w:r w:rsidR="00AD2F43" w:rsidRPr="00EB0A92">
        <w:rPr>
          <w:rFonts w:ascii="Garamond" w:eastAsia="Times New Roman" w:hAnsi="Garamond" w:cs="Calibri"/>
          <w:kern w:val="0"/>
          <w:sz w:val="22"/>
          <w:szCs w:val="22"/>
          <w:lang w:eastAsia="sk-SK"/>
          <w14:ligatures w14:val="none"/>
        </w:rPr>
        <w:t xml:space="preserve">sú nasledovné stavebné objekty: </w:t>
      </w:r>
      <w:r w:rsidRPr="00EB0A92">
        <w:rPr>
          <w:rFonts w:ascii="Garamond" w:eastAsia="Times New Roman" w:hAnsi="Garamond" w:cs="Calibri"/>
          <w:kern w:val="0"/>
          <w:sz w:val="22"/>
          <w:szCs w:val="22"/>
          <w:lang w:eastAsia="sk-SK"/>
          <w14:ligatures w14:val="none"/>
        </w:rPr>
        <w:t xml:space="preserve"> </w:t>
      </w:r>
    </w:p>
    <w:p w14:paraId="0231E76D"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SO 01  Terénne úpravy, spevnené plochy</w:t>
      </w:r>
    </w:p>
    <w:p w14:paraId="4F87FF2A"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01 Terénne úpravy, spevnené plochy- 1.etapa</w:t>
      </w:r>
    </w:p>
    <w:p w14:paraId="2F54BB70"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01 Terénne úpravy, spevnené plochy- 3.etapa</w:t>
      </w:r>
    </w:p>
    <w:p w14:paraId="60A7859C"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01 Terénne úpravy, spevnené plochy- 3.etapa- časť </w:t>
      </w:r>
      <w:proofErr w:type="spellStart"/>
      <w:r w:rsidRPr="00461AB7">
        <w:rPr>
          <w:rFonts w:ascii="Garamond" w:hAnsi="Garamond" w:cs="Calibri"/>
          <w:bCs/>
          <w:sz w:val="22"/>
          <w:szCs w:val="22"/>
          <w:lang w:eastAsia="sk-SK"/>
        </w:rPr>
        <w:t>vodozádržné</w:t>
      </w:r>
      <w:proofErr w:type="spellEnd"/>
      <w:r w:rsidRPr="00461AB7">
        <w:rPr>
          <w:rFonts w:ascii="Garamond" w:hAnsi="Garamond" w:cs="Calibri"/>
          <w:bCs/>
          <w:sz w:val="22"/>
          <w:szCs w:val="22"/>
          <w:lang w:eastAsia="sk-SK"/>
        </w:rPr>
        <w:t xml:space="preserve"> opatrenia</w:t>
      </w:r>
    </w:p>
    <w:p w14:paraId="15BDAE48"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SO 03  Parkový mobiliár</w:t>
      </w:r>
    </w:p>
    <w:p w14:paraId="28D3B642"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03 Parkový mobiliár- etapa 1</w:t>
      </w:r>
    </w:p>
    <w:p w14:paraId="5D03BAFF"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03 Parkový mobiliár- etapa 3</w:t>
      </w:r>
    </w:p>
    <w:p w14:paraId="7329AB3D"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SO 05  Drobná architektúra, umelecké prvky</w:t>
      </w:r>
    </w:p>
    <w:p w14:paraId="209B44DD"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05.1 Pódium- etapa 1</w:t>
      </w:r>
    </w:p>
    <w:p w14:paraId="7FAD95F1"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05.2 Oplotenie za pódiom- etapa 1</w:t>
      </w:r>
    </w:p>
    <w:p w14:paraId="415E3F94"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SO 06  Prípojky NN a verejné osvetlenie</w:t>
      </w:r>
    </w:p>
    <w:p w14:paraId="57B9E283"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06.1 Prípojky NN</w:t>
      </w:r>
    </w:p>
    <w:p w14:paraId="11339BF3"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06.1 Prípojky NN- 1.etapa</w:t>
      </w:r>
    </w:p>
    <w:p w14:paraId="03F28363"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06.1 Prípojky NN-  3.etapa</w:t>
      </w:r>
    </w:p>
    <w:p w14:paraId="09A712BB"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06.2 Verejné osvetlenie</w:t>
      </w:r>
    </w:p>
    <w:p w14:paraId="69865863"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6.2 Verejné osvetlenie- 1.etapa</w:t>
      </w:r>
    </w:p>
    <w:p w14:paraId="61F9C09A"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6.2 Verejné osvetlenie- 3.etapa</w:t>
      </w:r>
    </w:p>
    <w:p w14:paraId="455ED0B3"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06.3 Prekládky sietí NN a slaboprúdu</w:t>
      </w:r>
    </w:p>
    <w:p w14:paraId="61794D6C"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06.3 Prekládky sietí NN a slaboprúdu- 1.etapa</w:t>
      </w:r>
    </w:p>
    <w:p w14:paraId="059C25BE"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lastRenderedPageBreak/>
        <w:t xml:space="preserve">                          SO 06.3 Prekládky sietí NN a slaboprúdu- 3.etapa</w:t>
      </w:r>
    </w:p>
    <w:p w14:paraId="5260A704"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SO 07 Prípojka vody a areálový vodovod</w:t>
      </w:r>
    </w:p>
    <w:p w14:paraId="60F418BF"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07 Prípojka vody a areálový vodovod- etapa 1</w:t>
      </w:r>
    </w:p>
    <w:p w14:paraId="0F663E7E"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SO 09  Dažďová kanalizácia</w:t>
      </w:r>
    </w:p>
    <w:p w14:paraId="607818DA"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09 Dažďová kanalizácia- 1.etapa</w:t>
      </w:r>
    </w:p>
    <w:p w14:paraId="7A5E3C0F"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09 Dažďová kanalizácia- 2A.etapa- časť parkovisko nové, parkovisko rekonštrukcia</w:t>
      </w:r>
    </w:p>
    <w:p w14:paraId="0C32F5A0"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 xml:space="preserve">            SO 09 Dažďová kanalizácia- 3.etapa</w:t>
      </w:r>
    </w:p>
    <w:p w14:paraId="1A05BD70" w14:textId="77777777" w:rsidR="00461AB7" w:rsidRPr="00461AB7" w:rsidRDefault="00461AB7" w:rsidP="00461AB7">
      <w:pPr>
        <w:spacing w:line="264" w:lineRule="auto"/>
        <w:ind w:left="1224"/>
        <w:jc w:val="both"/>
        <w:rPr>
          <w:rFonts w:ascii="Garamond" w:hAnsi="Garamond" w:cs="Calibri"/>
          <w:bCs/>
          <w:sz w:val="22"/>
          <w:szCs w:val="22"/>
          <w:lang w:eastAsia="sk-SK"/>
        </w:rPr>
      </w:pPr>
      <w:r w:rsidRPr="00461AB7">
        <w:rPr>
          <w:rFonts w:ascii="Garamond" w:hAnsi="Garamond" w:cs="Calibri"/>
          <w:bCs/>
          <w:sz w:val="22"/>
          <w:szCs w:val="22"/>
          <w:lang w:eastAsia="sk-SK"/>
        </w:rPr>
        <w:t>SO 10 Fontána</w:t>
      </w:r>
    </w:p>
    <w:p w14:paraId="4E4470FC" w14:textId="69414202" w:rsidR="00AC4888" w:rsidRDefault="00461AB7" w:rsidP="00461AB7">
      <w:pPr>
        <w:spacing w:line="264" w:lineRule="auto"/>
        <w:ind w:left="1224"/>
        <w:jc w:val="both"/>
        <w:rPr>
          <w:rFonts w:ascii="Garamond" w:hAnsi="Garamond" w:cs="Calibri"/>
          <w:bCs/>
          <w:sz w:val="22"/>
          <w:szCs w:val="22"/>
          <w:highlight w:val="yellow"/>
          <w:lang w:eastAsia="sk-SK"/>
        </w:rPr>
      </w:pPr>
      <w:r w:rsidRPr="00461AB7">
        <w:rPr>
          <w:rFonts w:ascii="Garamond" w:hAnsi="Garamond" w:cs="Calibri"/>
          <w:bCs/>
          <w:sz w:val="22"/>
          <w:szCs w:val="22"/>
          <w:lang w:eastAsia="sk-SK"/>
        </w:rPr>
        <w:t xml:space="preserve">           SO 10 Fontána- etapa 1</w:t>
      </w:r>
    </w:p>
    <w:p w14:paraId="5F510B8F" w14:textId="6115F1D3" w:rsidR="00387029" w:rsidRPr="009C62D5" w:rsidRDefault="00387029" w:rsidP="0049448C">
      <w:pPr>
        <w:pStyle w:val="Odsekzoznamu"/>
        <w:widowControl w:val="0"/>
        <w:numPr>
          <w:ilvl w:val="0"/>
          <w:numId w:val="32"/>
        </w:numPr>
        <w:tabs>
          <w:tab w:val="left" w:pos="1418"/>
        </w:tabs>
        <w:suppressAutoHyphens/>
        <w:ind w:left="1134" w:firstLine="0"/>
        <w:jc w:val="both"/>
        <w:rPr>
          <w:rFonts w:ascii="Garamond" w:eastAsia="Lucida Sans Unicode" w:hAnsi="Garamond" w:cs="Calibri"/>
          <w:kern w:val="1"/>
          <w:sz w:val="22"/>
          <w:szCs w:val="22"/>
          <w:lang w:eastAsia="sk-SK"/>
          <w14:ligatures w14:val="none"/>
        </w:rPr>
      </w:pPr>
      <w:r w:rsidRPr="009C62D5">
        <w:rPr>
          <w:rFonts w:ascii="Garamond" w:eastAsia="Lucida Sans Unicode" w:hAnsi="Garamond" w:cs="Calibri"/>
          <w:kern w:val="1"/>
          <w:sz w:val="22"/>
          <w:szCs w:val="22"/>
          <w:lang w:eastAsia="sk-SK"/>
          <w14:ligatures w14:val="none"/>
        </w:rPr>
        <w:t>Predmetom prác je:</w:t>
      </w:r>
    </w:p>
    <w:p w14:paraId="43354D3B" w14:textId="29AA7EDF" w:rsidR="00387029" w:rsidRPr="008141A9" w:rsidRDefault="00387029" w:rsidP="008141A9">
      <w:pPr>
        <w:pStyle w:val="Odsekzoznamu"/>
        <w:widowControl w:val="0"/>
        <w:numPr>
          <w:ilvl w:val="0"/>
          <w:numId w:val="32"/>
        </w:numPr>
        <w:suppressAutoHyphens/>
        <w:jc w:val="both"/>
        <w:rPr>
          <w:rFonts w:ascii="Garamond" w:eastAsia="Lucida Sans Unicode" w:hAnsi="Garamond" w:cs="Calibri"/>
          <w:kern w:val="1"/>
          <w:sz w:val="22"/>
          <w:szCs w:val="22"/>
          <w:lang w:eastAsia="sk-SK"/>
          <w14:ligatures w14:val="none"/>
        </w:rPr>
      </w:pPr>
      <w:r w:rsidRPr="008141A9">
        <w:rPr>
          <w:rFonts w:ascii="Garamond" w:eastAsia="Lucida Sans Unicode" w:hAnsi="Garamond" w:cs="Calibri"/>
          <w:kern w:val="1"/>
          <w:sz w:val="22"/>
          <w:szCs w:val="22"/>
          <w:lang w:eastAsia="sk-SK"/>
          <w14:ligatures w14:val="none"/>
        </w:rPr>
        <w:t xml:space="preserve">Rekonštrukcia existujúcich chodníkov a spevnených plôch (výmena povrchu alebo celej konštrukcie), ale aj tvorba nových chodníkov a spevnených plôch s </w:t>
      </w:r>
      <w:r w:rsidR="007147EA">
        <w:rPr>
          <w:rFonts w:ascii="Garamond" w:eastAsia="Lucida Sans Unicode" w:hAnsi="Garamond" w:cs="Calibri"/>
          <w:kern w:val="1"/>
          <w:sz w:val="22"/>
          <w:szCs w:val="22"/>
          <w:lang w:eastAsia="sk-SK"/>
          <w14:ligatures w14:val="none"/>
        </w:rPr>
        <w:t> </w:t>
      </w:r>
      <w:r w:rsidRPr="008141A9">
        <w:rPr>
          <w:rFonts w:ascii="Garamond" w:eastAsia="Lucida Sans Unicode" w:hAnsi="Garamond" w:cs="Calibri"/>
          <w:kern w:val="1"/>
          <w:sz w:val="22"/>
          <w:szCs w:val="22"/>
          <w:lang w:eastAsia="sk-SK"/>
          <w14:ligatures w14:val="none"/>
        </w:rPr>
        <w:t xml:space="preserve">priepustným povrchom (betónová dlažba, mlat, kamenné kocky) a realizácia schodísk z betónových blokov. Práce zahŕňajú  odstraňovanie pôvodných povrchov, výkopové práce, vytváranie základov pre chodníky a spevnené plochy, </w:t>
      </w:r>
      <w:proofErr w:type="spellStart"/>
      <w:r w:rsidRPr="008141A9">
        <w:rPr>
          <w:rFonts w:ascii="Garamond" w:eastAsia="Lucida Sans Unicode" w:hAnsi="Garamond" w:cs="Calibri"/>
          <w:kern w:val="1"/>
          <w:sz w:val="22"/>
          <w:szCs w:val="22"/>
          <w:lang w:eastAsia="sk-SK"/>
          <w14:ligatures w14:val="none"/>
        </w:rPr>
        <w:t>pokládku</w:t>
      </w:r>
      <w:proofErr w:type="spellEnd"/>
      <w:r w:rsidRPr="008141A9">
        <w:rPr>
          <w:rFonts w:ascii="Garamond" w:eastAsia="Lucida Sans Unicode" w:hAnsi="Garamond" w:cs="Calibri"/>
          <w:kern w:val="1"/>
          <w:sz w:val="22"/>
          <w:szCs w:val="22"/>
          <w:lang w:eastAsia="sk-SK"/>
          <w14:ligatures w14:val="none"/>
        </w:rPr>
        <w:t xml:space="preserve"> betónovej dlažby, realizáciu mlatových chodníkov, chodníkov z kamenných kociek, osadenie obrubníkov a realizáciu schodísk.</w:t>
      </w:r>
    </w:p>
    <w:p w14:paraId="6EE0B9EE" w14:textId="5EE8CEAF" w:rsidR="00387029" w:rsidRPr="008141A9" w:rsidRDefault="00387029" w:rsidP="008141A9">
      <w:pPr>
        <w:pStyle w:val="Odsekzoznamu"/>
        <w:widowControl w:val="0"/>
        <w:numPr>
          <w:ilvl w:val="0"/>
          <w:numId w:val="32"/>
        </w:numPr>
        <w:suppressAutoHyphens/>
        <w:jc w:val="both"/>
        <w:rPr>
          <w:rFonts w:ascii="Garamond" w:eastAsia="Lucida Sans Unicode" w:hAnsi="Garamond" w:cs="Calibri"/>
          <w:kern w:val="1"/>
          <w:sz w:val="22"/>
          <w:szCs w:val="22"/>
          <w:lang w:eastAsia="sk-SK"/>
          <w14:ligatures w14:val="none"/>
        </w:rPr>
      </w:pPr>
      <w:r w:rsidRPr="008141A9">
        <w:rPr>
          <w:rFonts w:ascii="Garamond" w:eastAsia="Lucida Sans Unicode" w:hAnsi="Garamond" w:cs="Calibri"/>
          <w:kern w:val="1"/>
          <w:sz w:val="22"/>
          <w:szCs w:val="22"/>
          <w:lang w:eastAsia="sk-SK"/>
          <w14:ligatures w14:val="none"/>
        </w:rPr>
        <w:t xml:space="preserve">osadenie parkového mobiliáru (lavičiek, piknikových stolov, verejných grilov, odpadkových košov, stojanov na bicykle, informačných panelov a informačných vitrín, </w:t>
      </w:r>
      <w:proofErr w:type="spellStart"/>
      <w:r w:rsidRPr="008141A9">
        <w:rPr>
          <w:rFonts w:ascii="Garamond" w:eastAsia="Lucida Sans Unicode" w:hAnsi="Garamond" w:cs="Calibri"/>
          <w:kern w:val="1"/>
          <w:sz w:val="22"/>
          <w:szCs w:val="22"/>
          <w:lang w:eastAsia="sk-SK"/>
          <w14:ligatures w14:val="none"/>
        </w:rPr>
        <w:t>picích</w:t>
      </w:r>
      <w:proofErr w:type="spellEnd"/>
      <w:r w:rsidRPr="008141A9">
        <w:rPr>
          <w:rFonts w:ascii="Garamond" w:eastAsia="Lucida Sans Unicode" w:hAnsi="Garamond" w:cs="Calibri"/>
          <w:kern w:val="1"/>
          <w:sz w:val="22"/>
          <w:szCs w:val="22"/>
          <w:lang w:eastAsia="sk-SK"/>
          <w14:ligatures w14:val="none"/>
        </w:rPr>
        <w:t xml:space="preserve"> fontánok). Práce sú spojené s výkopovými prácami , vytvorením základov pre mobiliár a samotným osadením. </w:t>
      </w:r>
    </w:p>
    <w:p w14:paraId="3E49D613" w14:textId="740D497E" w:rsidR="00387029" w:rsidRPr="008141A9" w:rsidRDefault="00387029" w:rsidP="008141A9">
      <w:pPr>
        <w:pStyle w:val="Odsekzoznamu"/>
        <w:widowControl w:val="0"/>
        <w:numPr>
          <w:ilvl w:val="0"/>
          <w:numId w:val="32"/>
        </w:numPr>
        <w:suppressAutoHyphens/>
        <w:jc w:val="both"/>
        <w:rPr>
          <w:rFonts w:ascii="Garamond" w:eastAsia="Lucida Sans Unicode" w:hAnsi="Garamond" w:cs="Calibri"/>
          <w:kern w:val="1"/>
          <w:sz w:val="22"/>
          <w:szCs w:val="22"/>
          <w:lang w:eastAsia="sk-SK"/>
          <w14:ligatures w14:val="none"/>
        </w:rPr>
      </w:pPr>
      <w:r w:rsidRPr="008141A9">
        <w:rPr>
          <w:rFonts w:ascii="Garamond" w:eastAsia="Lucida Sans Unicode" w:hAnsi="Garamond" w:cs="Calibri"/>
          <w:kern w:val="1"/>
          <w:sz w:val="22"/>
          <w:szCs w:val="22"/>
          <w:lang w:eastAsia="sk-SK"/>
          <w14:ligatures w14:val="none"/>
        </w:rPr>
        <w:t>Vytvorenie pódia spolu s oplotením za pódiom. Práce zahŕňajú výkopové práce, montáž pódia s </w:t>
      </w:r>
      <w:proofErr w:type="spellStart"/>
      <w:r w:rsidRPr="008141A9">
        <w:rPr>
          <w:rFonts w:ascii="Garamond" w:eastAsia="Lucida Sans Unicode" w:hAnsi="Garamond" w:cs="Calibri"/>
          <w:kern w:val="1"/>
          <w:sz w:val="22"/>
          <w:szCs w:val="22"/>
          <w:lang w:eastAsia="sk-SK"/>
          <w14:ligatures w14:val="none"/>
        </w:rPr>
        <w:t>prestrešením</w:t>
      </w:r>
      <w:proofErr w:type="spellEnd"/>
      <w:r w:rsidRPr="008141A9">
        <w:rPr>
          <w:rFonts w:ascii="Garamond" w:eastAsia="Lucida Sans Unicode" w:hAnsi="Garamond" w:cs="Calibri"/>
          <w:kern w:val="1"/>
          <w:sz w:val="22"/>
          <w:szCs w:val="22"/>
          <w:lang w:eastAsia="sk-SK"/>
          <w14:ligatures w14:val="none"/>
        </w:rPr>
        <w:t xml:space="preserve"> a montáž oplotenia panelového z pletiva.</w:t>
      </w:r>
    </w:p>
    <w:p w14:paraId="31A65F0F" w14:textId="604997AD" w:rsidR="00387029" w:rsidRPr="008141A9" w:rsidRDefault="00387029" w:rsidP="008141A9">
      <w:pPr>
        <w:pStyle w:val="Odsekzoznamu"/>
        <w:widowControl w:val="0"/>
        <w:numPr>
          <w:ilvl w:val="0"/>
          <w:numId w:val="32"/>
        </w:numPr>
        <w:suppressAutoHyphens/>
        <w:jc w:val="both"/>
        <w:rPr>
          <w:rFonts w:ascii="Garamond" w:eastAsia="Lucida Sans Unicode" w:hAnsi="Garamond" w:cs="Calibri"/>
          <w:kern w:val="1"/>
          <w:sz w:val="22"/>
          <w:szCs w:val="22"/>
          <w:lang w:eastAsia="sk-SK"/>
          <w14:ligatures w14:val="none"/>
        </w:rPr>
      </w:pPr>
      <w:r w:rsidRPr="008141A9">
        <w:rPr>
          <w:rFonts w:ascii="Garamond" w:eastAsia="Lucida Sans Unicode" w:hAnsi="Garamond" w:cs="Calibri"/>
          <w:kern w:val="1"/>
          <w:sz w:val="22"/>
          <w:szCs w:val="22"/>
          <w:lang w:eastAsia="sk-SK"/>
          <w14:ligatures w14:val="none"/>
        </w:rPr>
        <w:t>Realizácia NN prípojok pre rozvádzače, ktoré napájajú osvetlenie športoviska, technológiu hmlovej fontány, zásuvkové stĺpiky pri pódiu a námestí a vyhrievanie schodiska a rampy. Práce zahŕňajú výkopové práce, pretláčacie práce, uloženie káblov, chráničiek, montáž rozvádzačov, vyhrievania schodiska a zásuvkových stĺpikov.</w:t>
      </w:r>
    </w:p>
    <w:p w14:paraId="56999937" w14:textId="6D4BA451" w:rsidR="00387029" w:rsidRPr="008141A9" w:rsidRDefault="00387029" w:rsidP="008141A9">
      <w:pPr>
        <w:pStyle w:val="Odsekzoznamu"/>
        <w:widowControl w:val="0"/>
        <w:numPr>
          <w:ilvl w:val="0"/>
          <w:numId w:val="32"/>
        </w:numPr>
        <w:suppressAutoHyphens/>
        <w:jc w:val="both"/>
        <w:rPr>
          <w:rFonts w:ascii="Garamond" w:eastAsia="Lucida Sans Unicode" w:hAnsi="Garamond" w:cs="Calibri"/>
          <w:kern w:val="1"/>
          <w:sz w:val="22"/>
          <w:szCs w:val="22"/>
          <w:lang w:eastAsia="sk-SK"/>
          <w14:ligatures w14:val="none"/>
        </w:rPr>
      </w:pPr>
      <w:r w:rsidRPr="008141A9">
        <w:rPr>
          <w:rFonts w:ascii="Garamond" w:eastAsia="Lucida Sans Unicode" w:hAnsi="Garamond" w:cs="Calibri"/>
          <w:kern w:val="1"/>
          <w:sz w:val="22"/>
          <w:szCs w:val="22"/>
          <w:lang w:eastAsia="sk-SK"/>
          <w14:ligatures w14:val="none"/>
        </w:rPr>
        <w:t xml:space="preserve">rekonštrukcia verejného osvetlenia.  Práce zahŕňajú demontáž pôvodných svietidiel, výložníkov a stožiarov vrátane základov </w:t>
      </w:r>
      <w:proofErr w:type="spellStart"/>
      <w:r w:rsidRPr="008141A9">
        <w:rPr>
          <w:rFonts w:ascii="Garamond" w:eastAsia="Lucida Sans Unicode" w:hAnsi="Garamond" w:cs="Calibri"/>
          <w:kern w:val="1"/>
          <w:sz w:val="22"/>
          <w:szCs w:val="22"/>
          <w:lang w:eastAsia="sk-SK"/>
          <w14:ligatures w14:val="none"/>
        </w:rPr>
        <w:t>pokládku</w:t>
      </w:r>
      <w:proofErr w:type="spellEnd"/>
      <w:r w:rsidRPr="008141A9">
        <w:rPr>
          <w:rFonts w:ascii="Garamond" w:eastAsia="Lucida Sans Unicode" w:hAnsi="Garamond" w:cs="Calibri"/>
          <w:kern w:val="1"/>
          <w:sz w:val="22"/>
          <w:szCs w:val="22"/>
          <w:lang w:eastAsia="sk-SK"/>
          <w14:ligatures w14:val="none"/>
        </w:rPr>
        <w:t xml:space="preserve"> kabeláže, montáž RVO, montáž nových stožiarov, výložníkov a svietidiel vrátane základov.</w:t>
      </w:r>
    </w:p>
    <w:p w14:paraId="5D97B9DB" w14:textId="18BD865A" w:rsidR="00387029" w:rsidRPr="008141A9" w:rsidRDefault="00387029" w:rsidP="008141A9">
      <w:pPr>
        <w:pStyle w:val="Odsekzoznamu"/>
        <w:widowControl w:val="0"/>
        <w:numPr>
          <w:ilvl w:val="0"/>
          <w:numId w:val="32"/>
        </w:numPr>
        <w:suppressAutoHyphens/>
        <w:jc w:val="both"/>
        <w:rPr>
          <w:rFonts w:ascii="Garamond" w:eastAsia="Lucida Sans Unicode" w:hAnsi="Garamond" w:cs="Calibri"/>
          <w:kern w:val="1"/>
          <w:sz w:val="22"/>
          <w:szCs w:val="22"/>
          <w:lang w:eastAsia="sk-SK"/>
          <w14:ligatures w14:val="none"/>
        </w:rPr>
      </w:pPr>
      <w:r w:rsidRPr="008141A9">
        <w:rPr>
          <w:rFonts w:ascii="Garamond" w:eastAsia="Lucida Sans Unicode" w:hAnsi="Garamond" w:cs="Calibri"/>
          <w:kern w:val="1"/>
          <w:sz w:val="22"/>
          <w:szCs w:val="22"/>
          <w:lang w:eastAsia="sk-SK"/>
          <w14:ligatures w14:val="none"/>
        </w:rPr>
        <w:t xml:space="preserve">Prekládka siete NN a slaboprúdu. Práce zahŕňajú výkopové práce, vytvorenie lôžka, </w:t>
      </w:r>
      <w:proofErr w:type="spellStart"/>
      <w:r w:rsidRPr="008141A9">
        <w:rPr>
          <w:rFonts w:ascii="Garamond" w:eastAsia="Lucida Sans Unicode" w:hAnsi="Garamond" w:cs="Calibri"/>
          <w:kern w:val="1"/>
          <w:sz w:val="22"/>
          <w:szCs w:val="22"/>
          <w:lang w:eastAsia="sk-SK"/>
          <w14:ligatures w14:val="none"/>
        </w:rPr>
        <w:t>pokládku</w:t>
      </w:r>
      <w:proofErr w:type="spellEnd"/>
      <w:r w:rsidRPr="008141A9">
        <w:rPr>
          <w:rFonts w:ascii="Garamond" w:eastAsia="Lucida Sans Unicode" w:hAnsi="Garamond" w:cs="Calibri"/>
          <w:kern w:val="1"/>
          <w:sz w:val="22"/>
          <w:szCs w:val="22"/>
          <w:lang w:eastAsia="sk-SK"/>
          <w14:ligatures w14:val="none"/>
        </w:rPr>
        <w:t xml:space="preserve"> káblových žľabov.</w:t>
      </w:r>
    </w:p>
    <w:p w14:paraId="20C1EF76" w14:textId="605FEFC3" w:rsidR="00387029" w:rsidRPr="008141A9" w:rsidRDefault="00387029" w:rsidP="008141A9">
      <w:pPr>
        <w:pStyle w:val="Odsekzoznamu"/>
        <w:widowControl w:val="0"/>
        <w:numPr>
          <w:ilvl w:val="0"/>
          <w:numId w:val="32"/>
        </w:numPr>
        <w:suppressAutoHyphens/>
        <w:jc w:val="both"/>
        <w:rPr>
          <w:rFonts w:ascii="Garamond" w:eastAsia="Lucida Sans Unicode" w:hAnsi="Garamond" w:cs="Calibri"/>
          <w:kern w:val="1"/>
          <w:sz w:val="22"/>
          <w:szCs w:val="22"/>
          <w:lang w:eastAsia="sk-SK"/>
          <w14:ligatures w14:val="none"/>
        </w:rPr>
      </w:pPr>
      <w:r w:rsidRPr="008141A9">
        <w:rPr>
          <w:rFonts w:ascii="Garamond" w:eastAsia="Lucida Sans Unicode" w:hAnsi="Garamond" w:cs="Calibri"/>
          <w:kern w:val="1"/>
          <w:sz w:val="22"/>
          <w:szCs w:val="22"/>
          <w:lang w:eastAsia="sk-SK"/>
          <w14:ligatures w14:val="none"/>
        </w:rPr>
        <w:t xml:space="preserve">realizácia vodovodnej prípojky vody  a areálový rozvod vody pre napojenie fontánky na pitie a strojovne </w:t>
      </w:r>
      <w:proofErr w:type="spellStart"/>
      <w:r w:rsidRPr="008141A9">
        <w:rPr>
          <w:rFonts w:ascii="Garamond" w:eastAsia="Lucida Sans Unicode" w:hAnsi="Garamond" w:cs="Calibri"/>
          <w:kern w:val="1"/>
          <w:sz w:val="22"/>
          <w:szCs w:val="22"/>
          <w:lang w:eastAsia="sk-SK"/>
          <w14:ligatures w14:val="none"/>
        </w:rPr>
        <w:t>hmloviska</w:t>
      </w:r>
      <w:proofErr w:type="spellEnd"/>
      <w:r w:rsidRPr="008141A9">
        <w:rPr>
          <w:rFonts w:ascii="Garamond" w:eastAsia="Lucida Sans Unicode" w:hAnsi="Garamond" w:cs="Calibri"/>
          <w:kern w:val="1"/>
          <w:sz w:val="22"/>
          <w:szCs w:val="22"/>
          <w:lang w:eastAsia="sk-SK"/>
          <w14:ligatures w14:val="none"/>
        </w:rPr>
        <w:t xml:space="preserve">. Práce zahŕňajú výkopové  práce, vybudovanie lôžka pre potrubie, uloženie a montáž potrubia, zásypové práce, osadenie vodomernej šachty a montáž fontánky na pitie a strojovne </w:t>
      </w:r>
      <w:proofErr w:type="spellStart"/>
      <w:r w:rsidRPr="008141A9">
        <w:rPr>
          <w:rFonts w:ascii="Garamond" w:eastAsia="Lucida Sans Unicode" w:hAnsi="Garamond" w:cs="Calibri"/>
          <w:kern w:val="1"/>
          <w:sz w:val="22"/>
          <w:szCs w:val="22"/>
          <w:lang w:eastAsia="sk-SK"/>
          <w14:ligatures w14:val="none"/>
        </w:rPr>
        <w:t>hmloviska</w:t>
      </w:r>
      <w:proofErr w:type="spellEnd"/>
      <w:r w:rsidRPr="008141A9">
        <w:rPr>
          <w:rFonts w:ascii="Garamond" w:eastAsia="Lucida Sans Unicode" w:hAnsi="Garamond" w:cs="Calibri"/>
          <w:kern w:val="1"/>
          <w:sz w:val="22"/>
          <w:szCs w:val="22"/>
          <w:lang w:eastAsia="sk-SK"/>
          <w14:ligatures w14:val="none"/>
        </w:rPr>
        <w:t>. </w:t>
      </w:r>
    </w:p>
    <w:p w14:paraId="4B0C40BB" w14:textId="556D77E0" w:rsidR="00387029" w:rsidRPr="008141A9" w:rsidRDefault="00387029" w:rsidP="008141A9">
      <w:pPr>
        <w:pStyle w:val="Odsekzoznamu"/>
        <w:widowControl w:val="0"/>
        <w:numPr>
          <w:ilvl w:val="0"/>
          <w:numId w:val="32"/>
        </w:numPr>
        <w:suppressAutoHyphens/>
        <w:jc w:val="both"/>
        <w:rPr>
          <w:rFonts w:ascii="Garamond" w:eastAsia="Lucida Sans Unicode" w:hAnsi="Garamond" w:cs="Calibri"/>
          <w:kern w:val="1"/>
          <w:sz w:val="22"/>
          <w:szCs w:val="22"/>
          <w:lang w:eastAsia="sk-SK"/>
          <w14:ligatures w14:val="none"/>
        </w:rPr>
      </w:pPr>
      <w:r w:rsidRPr="008141A9">
        <w:rPr>
          <w:rFonts w:ascii="Garamond" w:eastAsia="Lucida Sans Unicode" w:hAnsi="Garamond" w:cs="Calibri"/>
          <w:kern w:val="1"/>
          <w:sz w:val="22"/>
          <w:szCs w:val="22"/>
          <w:lang w:eastAsia="sk-SK"/>
          <w14:ligatures w14:val="none"/>
        </w:rPr>
        <w:t xml:space="preserve">Vytvorenie dažďovej kanalizácie. Práce zahŕňajú výkopové práce, vybudovanie lôžka pre kanalizačné potrubie, napojenie na existujúcu dažďovú kanalizáciu, montáž odlučovača ropných látok, osadenie kanalizačných šácht, zhotovenie </w:t>
      </w:r>
      <w:proofErr w:type="spellStart"/>
      <w:r w:rsidRPr="008141A9">
        <w:rPr>
          <w:rFonts w:ascii="Garamond" w:eastAsia="Lucida Sans Unicode" w:hAnsi="Garamond" w:cs="Calibri"/>
          <w:kern w:val="1"/>
          <w:sz w:val="22"/>
          <w:szCs w:val="22"/>
          <w:lang w:eastAsia="sk-SK"/>
          <w14:ligatures w14:val="none"/>
        </w:rPr>
        <w:t>výustneho</w:t>
      </w:r>
      <w:proofErr w:type="spellEnd"/>
      <w:r w:rsidRPr="008141A9">
        <w:rPr>
          <w:rFonts w:ascii="Garamond" w:eastAsia="Lucida Sans Unicode" w:hAnsi="Garamond" w:cs="Calibri"/>
          <w:kern w:val="1"/>
          <w:sz w:val="22"/>
          <w:szCs w:val="22"/>
          <w:lang w:eastAsia="sk-SK"/>
          <w14:ligatures w14:val="none"/>
        </w:rPr>
        <w:t xml:space="preserve"> objektu.</w:t>
      </w:r>
    </w:p>
    <w:p w14:paraId="301C2EFC" w14:textId="04C86B5D" w:rsidR="00387029" w:rsidRDefault="00387029" w:rsidP="008141A9">
      <w:pPr>
        <w:pStyle w:val="Odsekzoznamu"/>
        <w:widowControl w:val="0"/>
        <w:numPr>
          <w:ilvl w:val="0"/>
          <w:numId w:val="32"/>
        </w:numPr>
        <w:suppressAutoHyphens/>
        <w:jc w:val="both"/>
        <w:rPr>
          <w:rFonts w:ascii="Garamond" w:eastAsia="Lucida Sans Unicode" w:hAnsi="Garamond" w:cs="Calibri"/>
          <w:kern w:val="1"/>
          <w:sz w:val="22"/>
          <w:szCs w:val="22"/>
          <w:lang w:eastAsia="sk-SK"/>
          <w14:ligatures w14:val="none"/>
        </w:rPr>
      </w:pPr>
      <w:r w:rsidRPr="008141A9">
        <w:rPr>
          <w:rFonts w:ascii="Garamond" w:eastAsia="Lucida Sans Unicode" w:hAnsi="Garamond" w:cs="Calibri"/>
          <w:kern w:val="1"/>
          <w:sz w:val="22"/>
          <w:szCs w:val="22"/>
          <w:lang w:eastAsia="sk-SK"/>
          <w14:ligatures w14:val="none"/>
        </w:rPr>
        <w:t xml:space="preserve">Realizácia hmlovej fontány. Práce zahŕňajú výkopové práce, osadenie </w:t>
      </w:r>
      <w:proofErr w:type="spellStart"/>
      <w:r w:rsidRPr="008141A9">
        <w:rPr>
          <w:rFonts w:ascii="Garamond" w:eastAsia="Lucida Sans Unicode" w:hAnsi="Garamond" w:cs="Calibri"/>
          <w:kern w:val="1"/>
          <w:sz w:val="22"/>
          <w:szCs w:val="22"/>
          <w:lang w:eastAsia="sk-SK"/>
          <w14:ligatures w14:val="none"/>
        </w:rPr>
        <w:t>armatúrnej</w:t>
      </w:r>
      <w:proofErr w:type="spellEnd"/>
      <w:r w:rsidRPr="008141A9">
        <w:rPr>
          <w:rFonts w:ascii="Garamond" w:eastAsia="Lucida Sans Unicode" w:hAnsi="Garamond" w:cs="Calibri"/>
          <w:kern w:val="1"/>
          <w:sz w:val="22"/>
          <w:szCs w:val="22"/>
          <w:lang w:eastAsia="sk-SK"/>
          <w14:ligatures w14:val="none"/>
        </w:rPr>
        <w:t xml:space="preserve"> šachty s poklopom a montáž technologickej časti fontány spolu s tryskami hmlovej fontány.</w:t>
      </w:r>
    </w:p>
    <w:p w14:paraId="6D09CEFA" w14:textId="77777777" w:rsidR="00A52F6F" w:rsidRPr="00A52F6F" w:rsidRDefault="00A52F6F" w:rsidP="00A52F6F">
      <w:pPr>
        <w:pStyle w:val="Odsekzoznamu"/>
        <w:numPr>
          <w:ilvl w:val="0"/>
          <w:numId w:val="32"/>
        </w:numPr>
        <w:jc w:val="both"/>
        <w:rPr>
          <w:rFonts w:ascii="Garamond" w:hAnsi="Garamond" w:cstheme="minorHAnsi"/>
          <w:bCs/>
          <w:iCs/>
          <w:sz w:val="22"/>
          <w:szCs w:val="22"/>
        </w:rPr>
      </w:pPr>
      <w:r w:rsidRPr="00A52F6F">
        <w:rPr>
          <w:rFonts w:ascii="Garamond" w:hAnsi="Garamond" w:cstheme="minorHAnsi"/>
          <w:bCs/>
          <w:iCs/>
          <w:sz w:val="22"/>
          <w:szCs w:val="22"/>
        </w:rPr>
        <w:t>Pre všetky materiály  a mobiliár platí možnosť výberu ekvivalentného prvku, ktorý spĺňa požadované vlastnosti, je rovnakého charakteru s rovnakými alebo lepšími parametrami v súlade s vypracovanou projektovou dokumentáciou.</w:t>
      </w:r>
    </w:p>
    <w:p w14:paraId="028B76E6" w14:textId="42A65574" w:rsidR="00A52F6F" w:rsidRPr="00A52F6F" w:rsidRDefault="00A52F6F" w:rsidP="00A52F6F">
      <w:pPr>
        <w:pStyle w:val="Odsekzoznamu"/>
        <w:numPr>
          <w:ilvl w:val="0"/>
          <w:numId w:val="32"/>
        </w:numPr>
        <w:jc w:val="both"/>
        <w:rPr>
          <w:rFonts w:cstheme="minorHAnsi"/>
          <w:sz w:val="22"/>
          <w:szCs w:val="22"/>
        </w:rPr>
      </w:pPr>
      <w:r w:rsidRPr="00A52F6F">
        <w:rPr>
          <w:rFonts w:ascii="Garamond" w:hAnsi="Garamond" w:cstheme="minorHAnsi"/>
          <w:sz w:val="22"/>
          <w:szCs w:val="22"/>
        </w:rPr>
        <w:t>Podrobný opis predmetu zákazky je uvedený v projektovej dokumentáci</w:t>
      </w:r>
      <w:r w:rsidR="005233FA">
        <w:rPr>
          <w:rFonts w:ascii="Garamond" w:hAnsi="Garamond" w:cstheme="minorHAnsi"/>
          <w:sz w:val="22"/>
          <w:szCs w:val="22"/>
        </w:rPr>
        <w:t>i</w:t>
      </w:r>
      <w:r w:rsidRPr="00A52F6F">
        <w:rPr>
          <w:rFonts w:ascii="Garamond" w:hAnsi="Garamond" w:cstheme="minorHAnsi"/>
          <w:sz w:val="22"/>
          <w:szCs w:val="22"/>
        </w:rPr>
        <w:t>.</w:t>
      </w:r>
    </w:p>
    <w:p w14:paraId="3B5D025D" w14:textId="77777777" w:rsidR="00A52F6F" w:rsidRPr="00A52F6F" w:rsidRDefault="00A52F6F" w:rsidP="00A52F6F">
      <w:pPr>
        <w:pStyle w:val="Odsekzoznamu"/>
        <w:ind w:left="1996"/>
        <w:jc w:val="both"/>
        <w:rPr>
          <w:rFonts w:ascii="Garamond" w:eastAsia="Times New Roman" w:hAnsi="Garamond" w:cstheme="minorHAnsi"/>
          <w:kern w:val="0"/>
          <w:sz w:val="22"/>
          <w:szCs w:val="22"/>
        </w:rPr>
      </w:pPr>
      <w:r w:rsidRPr="00A52F6F">
        <w:rPr>
          <w:rFonts w:ascii="Garamond" w:hAnsi="Garamond" w:cstheme="minorHAnsi"/>
          <w:sz w:val="22"/>
          <w:szCs w:val="22"/>
        </w:rPr>
        <w:lastRenderedPageBreak/>
        <w:t>Spracovateľ projektovej dokumentácie</w:t>
      </w:r>
      <w:r w:rsidRPr="00A52F6F">
        <w:rPr>
          <w:rFonts w:ascii="Garamond" w:hAnsi="Garamond" w:cstheme="minorHAnsi"/>
          <w:bCs/>
          <w:sz w:val="22"/>
          <w:szCs w:val="22"/>
        </w:rPr>
        <w:t xml:space="preserve">: </w:t>
      </w:r>
      <w:r w:rsidRPr="00A52F6F">
        <w:rPr>
          <w:rFonts w:ascii="Garamond" w:hAnsi="Garamond" w:cstheme="minorHAnsi"/>
          <w:sz w:val="22"/>
          <w:szCs w:val="22"/>
        </w:rPr>
        <w:t xml:space="preserve">Ing. </w:t>
      </w:r>
      <w:proofErr w:type="spellStart"/>
      <w:r w:rsidRPr="00A52F6F">
        <w:rPr>
          <w:rFonts w:ascii="Garamond" w:hAnsi="Garamond" w:cstheme="minorHAnsi"/>
          <w:bCs/>
          <w:sz w:val="22"/>
          <w:szCs w:val="22"/>
        </w:rPr>
        <w:t>Magdalena</w:t>
      </w:r>
      <w:proofErr w:type="spellEnd"/>
      <w:r w:rsidRPr="00A52F6F">
        <w:rPr>
          <w:rFonts w:ascii="Garamond" w:hAnsi="Garamond" w:cstheme="minorHAnsi"/>
          <w:bCs/>
          <w:sz w:val="22"/>
          <w:szCs w:val="22"/>
        </w:rPr>
        <w:t xml:space="preserve"> Horňáková- ATELIER DUMA, Seredská 66, 917 05 Trnava</w:t>
      </w:r>
    </w:p>
    <w:p w14:paraId="15735CA3" w14:textId="77777777" w:rsidR="006F5267" w:rsidRPr="000A4420" w:rsidRDefault="006F5267" w:rsidP="00BE48F6">
      <w:pPr>
        <w:numPr>
          <w:ilvl w:val="0"/>
          <w:numId w:val="32"/>
        </w:numPr>
        <w:ind w:left="1985" w:hanging="425"/>
        <w:jc w:val="both"/>
        <w:rPr>
          <w:rFonts w:ascii="Garamond" w:hAnsi="Garamond" w:cs="Calibri"/>
          <w:bCs/>
          <w:sz w:val="22"/>
          <w:szCs w:val="22"/>
          <w:lang w:eastAsia="sk-SK"/>
        </w:rPr>
      </w:pPr>
      <w:r w:rsidRPr="00F878A4">
        <w:rPr>
          <w:rFonts w:ascii="Garamond" w:hAnsi="Garamond" w:cs="Calibri"/>
          <w:bCs/>
          <w:sz w:val="22"/>
          <w:szCs w:val="22"/>
          <w:lang w:eastAsia="sk-SK"/>
        </w:rPr>
        <w:t xml:space="preserve">Uvedená časť predmetu zákazky je súčasťou celej zákazky </w:t>
      </w:r>
      <w:r w:rsidRPr="000A4420">
        <w:rPr>
          <w:rFonts w:ascii="Garamond" w:hAnsi="Garamond" w:cs="Calibri"/>
          <w:bCs/>
          <w:sz w:val="22"/>
          <w:szCs w:val="22"/>
          <w:lang w:eastAsia="sk-SK"/>
        </w:rPr>
        <w:t xml:space="preserve">je vybudovanie stavebných objektov uvedených v opise predmetu zákazky,  je súčasťou celej zákazky „Zelené sídliská / lokalita BERNOLÁKOVA- RADVANSKÁ, 1.etapa“, ktorá je tvorená ďalšími časťami stavby – pohybové aktivity a vegetačné úpravy. Práce na jednotlivých častiach budú prebiehať v rovnakom čase, jednotlivé časti stavby budú na seba nadväzovať a bude potrebná koordinácia a spolupráca medzi jednotlivými budúcimi zhotoviteľmi. </w:t>
      </w:r>
    </w:p>
    <w:p w14:paraId="34BE9501" w14:textId="2C8E5E57" w:rsidR="003D363C" w:rsidRPr="008C0583" w:rsidRDefault="000A4420" w:rsidP="008C0583">
      <w:pPr>
        <w:numPr>
          <w:ilvl w:val="0"/>
          <w:numId w:val="32"/>
        </w:numPr>
        <w:ind w:left="1985" w:hanging="425"/>
        <w:jc w:val="both"/>
        <w:rPr>
          <w:rFonts w:ascii="Garamond" w:hAnsi="Garamond" w:cs="Calibri"/>
          <w:bCs/>
          <w:sz w:val="22"/>
          <w:szCs w:val="22"/>
          <w:lang w:eastAsia="sk-SK"/>
        </w:rPr>
      </w:pPr>
      <w:r w:rsidRPr="000A4420">
        <w:rPr>
          <w:rFonts w:ascii="Garamond" w:hAnsi="Garamond" w:cs="Calibri"/>
          <w:bCs/>
          <w:sz w:val="22"/>
          <w:szCs w:val="22"/>
          <w:lang w:eastAsia="sk-SK"/>
        </w:rPr>
        <w:t xml:space="preserve">Povinnosťou budúceho zhotoviteľa bude vykonávať dielo tak, aby neobmedzoval v práci iných budúcich zhotoviteľov, ktorí na základe samostatných zmlúv s verejným obstarávateľom budú vykonávať práce v mieste vykonania diela.  V </w:t>
      </w:r>
      <w:r w:rsidR="00125817">
        <w:rPr>
          <w:rFonts w:ascii="Garamond" w:hAnsi="Garamond" w:cs="Calibri"/>
          <w:bCs/>
          <w:sz w:val="22"/>
          <w:szCs w:val="22"/>
          <w:lang w:eastAsia="sk-SK"/>
        </w:rPr>
        <w:t> </w:t>
      </w:r>
      <w:r w:rsidRPr="000A4420">
        <w:rPr>
          <w:rFonts w:ascii="Garamond" w:hAnsi="Garamond" w:cs="Calibri"/>
          <w:bCs/>
          <w:sz w:val="22"/>
          <w:szCs w:val="22"/>
          <w:lang w:eastAsia="sk-SK"/>
        </w:rPr>
        <w:t xml:space="preserve">prípade, že sa budúci zhotovitelia na výkone prác nedohodnú, rozhodne vždy verejný obstarávateľ.  </w:t>
      </w:r>
    </w:p>
    <w:p w14:paraId="10D4DA8D" w14:textId="38117716" w:rsidR="00767D74" w:rsidRDefault="000A2C9E" w:rsidP="00767D74">
      <w:pPr>
        <w:pStyle w:val="Odsekzoznamu"/>
        <w:widowControl w:val="0"/>
        <w:numPr>
          <w:ilvl w:val="0"/>
          <w:numId w:val="32"/>
        </w:numPr>
        <w:suppressAutoHyphens/>
        <w:jc w:val="both"/>
        <w:rPr>
          <w:rFonts w:ascii="Garamond" w:eastAsia="Lucida Sans Unicode" w:hAnsi="Garamond" w:cs="Calibri"/>
          <w:kern w:val="1"/>
          <w:sz w:val="22"/>
          <w:szCs w:val="22"/>
          <w:lang w:eastAsia="sk-SK"/>
          <w14:ligatures w14:val="none"/>
        </w:rPr>
      </w:pPr>
      <w:r w:rsidRPr="000A2C9E">
        <w:rPr>
          <w:rFonts w:ascii="Garamond" w:eastAsia="Lucida Sans Unicode" w:hAnsi="Garamond" w:cs="Calibri"/>
          <w:kern w:val="1"/>
          <w:sz w:val="22"/>
          <w:szCs w:val="22"/>
          <w:lang w:eastAsia="sk-SK"/>
          <w14:ligatures w14:val="none"/>
        </w:rPr>
        <w:t xml:space="preserve">Povinnosťou budúceho zhotoviteľa je oddeliť existujúcu cyklotrasu „Mestská cyklistická trasa Hušták-Kráľová, Vetva A, úsek č. 2, km 1,12 – 1,94” pevnými bariérami/oplotením a zabezpečiť jeho maximálnu ochranu pred poškodením. Je </w:t>
      </w:r>
      <w:r w:rsidR="00DE790A">
        <w:rPr>
          <w:rFonts w:ascii="Garamond" w:eastAsia="Lucida Sans Unicode" w:hAnsi="Garamond" w:cs="Calibri"/>
          <w:kern w:val="1"/>
          <w:sz w:val="22"/>
          <w:szCs w:val="22"/>
          <w:lang w:eastAsia="sk-SK"/>
          <w14:ligatures w14:val="none"/>
        </w:rPr>
        <w:t> </w:t>
      </w:r>
      <w:r w:rsidRPr="000A2C9E">
        <w:rPr>
          <w:rFonts w:ascii="Garamond" w:eastAsia="Lucida Sans Unicode" w:hAnsi="Garamond" w:cs="Calibri"/>
          <w:kern w:val="1"/>
          <w:sz w:val="22"/>
          <w:szCs w:val="22"/>
          <w:lang w:eastAsia="sk-SK"/>
          <w14:ligatures w14:val="none"/>
        </w:rPr>
        <w:t xml:space="preserve">zakázané po spomínanej cyklotrase  prepravovať materiál, používať ho </w:t>
      </w:r>
      <w:r w:rsidR="00DE790A">
        <w:rPr>
          <w:rFonts w:ascii="Garamond" w:eastAsia="Lucida Sans Unicode" w:hAnsi="Garamond" w:cs="Calibri"/>
          <w:kern w:val="1"/>
          <w:sz w:val="22"/>
          <w:szCs w:val="22"/>
          <w:lang w:eastAsia="sk-SK"/>
          <w14:ligatures w14:val="none"/>
        </w:rPr>
        <w:t> </w:t>
      </w:r>
      <w:r w:rsidRPr="000A2C9E">
        <w:rPr>
          <w:rFonts w:ascii="Garamond" w:eastAsia="Lucida Sans Unicode" w:hAnsi="Garamond" w:cs="Calibri"/>
          <w:kern w:val="1"/>
          <w:sz w:val="22"/>
          <w:szCs w:val="22"/>
          <w:lang w:eastAsia="sk-SK"/>
          <w14:ligatures w14:val="none"/>
        </w:rPr>
        <w:t xml:space="preserve">na </w:t>
      </w:r>
      <w:r w:rsidR="00DE790A">
        <w:rPr>
          <w:rFonts w:ascii="Garamond" w:eastAsia="Lucida Sans Unicode" w:hAnsi="Garamond" w:cs="Calibri"/>
          <w:kern w:val="1"/>
          <w:sz w:val="22"/>
          <w:szCs w:val="22"/>
          <w:lang w:eastAsia="sk-SK"/>
          <w14:ligatures w14:val="none"/>
        </w:rPr>
        <w:t> </w:t>
      </w:r>
      <w:r w:rsidRPr="000A2C9E">
        <w:rPr>
          <w:rFonts w:ascii="Garamond" w:eastAsia="Lucida Sans Unicode" w:hAnsi="Garamond" w:cs="Calibri"/>
          <w:kern w:val="1"/>
          <w:sz w:val="22"/>
          <w:szCs w:val="22"/>
          <w:lang w:eastAsia="sk-SK"/>
          <w14:ligatures w14:val="none"/>
        </w:rPr>
        <w:t>prístup na stavenisko, pohybovať sa na ňom stavebnými a inými mechanizmami.</w:t>
      </w:r>
    </w:p>
    <w:p w14:paraId="3DBD02E1" w14:textId="11125333" w:rsidR="00327C6D" w:rsidRPr="00327C6D" w:rsidRDefault="00767D74" w:rsidP="00327C6D">
      <w:pPr>
        <w:pStyle w:val="Odsekzoznamu"/>
        <w:widowControl w:val="0"/>
        <w:numPr>
          <w:ilvl w:val="0"/>
          <w:numId w:val="32"/>
        </w:numPr>
        <w:suppressAutoHyphens/>
        <w:jc w:val="both"/>
        <w:rPr>
          <w:rFonts w:ascii="Garamond" w:eastAsia="Lucida Sans Unicode" w:hAnsi="Garamond" w:cs="Calibri"/>
          <w:kern w:val="1"/>
          <w:sz w:val="22"/>
          <w:szCs w:val="22"/>
          <w:lang w:eastAsia="sk-SK"/>
          <w14:ligatures w14:val="none"/>
        </w:rPr>
      </w:pPr>
      <w:r w:rsidRPr="00767D74">
        <w:rPr>
          <w:rFonts w:ascii="Garamond" w:hAnsi="Garamond" w:cs="Calibri"/>
          <w:bCs/>
          <w:sz w:val="22"/>
          <w:szCs w:val="22"/>
          <w:lang w:eastAsia="sk-SK"/>
        </w:rPr>
        <w:t xml:space="preserve">Povinnosťou budúceho zhotoviteľa je rešpektovať vizuál a druh dlažby použitej na </w:t>
      </w:r>
      <w:r w:rsidR="00DE790A">
        <w:rPr>
          <w:rFonts w:ascii="Garamond" w:hAnsi="Garamond" w:cs="Calibri"/>
          <w:bCs/>
          <w:sz w:val="22"/>
          <w:szCs w:val="22"/>
          <w:lang w:eastAsia="sk-SK"/>
        </w:rPr>
        <w:t> </w:t>
      </w:r>
      <w:r w:rsidRPr="00767D74">
        <w:rPr>
          <w:rFonts w:ascii="Garamond" w:hAnsi="Garamond" w:cs="Calibri"/>
          <w:bCs/>
          <w:sz w:val="22"/>
          <w:szCs w:val="22"/>
          <w:lang w:eastAsia="sk-SK"/>
        </w:rPr>
        <w:t>cyklotrase „Mestská cyklistická trasa Hušták-Kráľová, Vetva A, úsek č. 2, km 1,12 – 1,94” v priestore budúcej spoločenskej zóny.</w:t>
      </w:r>
    </w:p>
    <w:p w14:paraId="3613BF04" w14:textId="5579A7DB" w:rsidR="00AC4888" w:rsidRPr="00FB4B19" w:rsidRDefault="00327C6D" w:rsidP="00327C6D">
      <w:pPr>
        <w:pStyle w:val="Odsekzoznamu"/>
        <w:widowControl w:val="0"/>
        <w:numPr>
          <w:ilvl w:val="0"/>
          <w:numId w:val="32"/>
        </w:numPr>
        <w:suppressAutoHyphens/>
        <w:jc w:val="both"/>
        <w:rPr>
          <w:rFonts w:ascii="Garamond" w:eastAsia="Lucida Sans Unicode" w:hAnsi="Garamond" w:cs="Calibri"/>
          <w:b/>
          <w:kern w:val="1"/>
          <w:sz w:val="22"/>
          <w:szCs w:val="22"/>
          <w:u w:val="single"/>
          <w:lang w:eastAsia="sk-SK"/>
          <w14:ligatures w14:val="none"/>
        </w:rPr>
      </w:pPr>
      <w:r w:rsidRPr="00FB4B19">
        <w:rPr>
          <w:rFonts w:ascii="Garamond" w:hAnsi="Garamond" w:cs="Calibri"/>
          <w:b/>
          <w:sz w:val="22"/>
          <w:szCs w:val="22"/>
          <w:u w:val="single"/>
          <w:lang w:eastAsia="sk-SK"/>
        </w:rPr>
        <w:t>Začiatok stavebných prác pre časť 2 bude podmienený nadobudnutím účinnosti zmluvy o dielo.</w:t>
      </w:r>
      <w:r w:rsidR="00947D1C" w:rsidRPr="00FB4B19">
        <w:rPr>
          <w:rFonts w:ascii="Garamond" w:hAnsi="Garamond" w:cs="Calibri"/>
          <w:b/>
          <w:sz w:val="22"/>
          <w:szCs w:val="22"/>
          <w:u w:val="single"/>
          <w:lang w:eastAsia="sk-SK"/>
        </w:rPr>
        <w:t xml:space="preserve"> </w:t>
      </w:r>
    </w:p>
    <w:p w14:paraId="4AF2358D" w14:textId="1E3D37D6" w:rsidR="00947D1C" w:rsidRPr="00FB4B19" w:rsidRDefault="00947D1C" w:rsidP="00327C6D">
      <w:pPr>
        <w:pStyle w:val="Odsekzoznamu"/>
        <w:widowControl w:val="0"/>
        <w:numPr>
          <w:ilvl w:val="0"/>
          <w:numId w:val="32"/>
        </w:numPr>
        <w:suppressAutoHyphens/>
        <w:jc w:val="both"/>
        <w:rPr>
          <w:rFonts w:ascii="Garamond" w:eastAsia="Lucida Sans Unicode" w:hAnsi="Garamond" w:cs="Calibri"/>
          <w:b/>
          <w:bCs/>
          <w:kern w:val="1"/>
          <w:sz w:val="22"/>
          <w:szCs w:val="22"/>
          <w:u w:val="single"/>
          <w:lang w:eastAsia="sk-SK"/>
          <w14:ligatures w14:val="none"/>
        </w:rPr>
      </w:pPr>
      <w:r w:rsidRPr="00FB4B19">
        <w:rPr>
          <w:rFonts w:ascii="Garamond" w:eastAsia="Lucida Sans Unicode" w:hAnsi="Garamond" w:cs="Calibri"/>
          <w:b/>
          <w:bCs/>
          <w:kern w:val="1"/>
          <w:sz w:val="22"/>
          <w:szCs w:val="22"/>
          <w:u w:val="single"/>
          <w:lang w:eastAsia="sk-SK"/>
          <w14:ligatures w14:val="none"/>
        </w:rPr>
        <w:t>Budúci zhotoviteľ bude povinný pred dodaním mobiliáru požiadať objednávateľa o odsúhlasenie každého mobiliáru, ktorý bude predmetom diela.</w:t>
      </w:r>
    </w:p>
    <w:p w14:paraId="6BA201B3" w14:textId="77777777" w:rsidR="00D148D2" w:rsidRPr="00373B0B" w:rsidRDefault="00D148D2" w:rsidP="00CA4257">
      <w:pPr>
        <w:tabs>
          <w:tab w:val="left" w:pos="1134"/>
        </w:tabs>
        <w:spacing w:line="264" w:lineRule="auto"/>
        <w:jc w:val="both"/>
        <w:rPr>
          <w:rFonts w:ascii="Garamond" w:eastAsia="Times New Roman" w:hAnsi="Garamond" w:cs="Calibri"/>
          <w:bCs/>
          <w:kern w:val="0"/>
          <w:sz w:val="22"/>
          <w:szCs w:val="22"/>
          <w:highlight w:val="yellow"/>
          <w:lang w:eastAsia="sk-SK"/>
          <w14:ligatures w14:val="none"/>
        </w:rPr>
      </w:pPr>
    </w:p>
    <w:p w14:paraId="50ABC91D" w14:textId="3A630BF8" w:rsidR="00DF1609" w:rsidRPr="00DE790A" w:rsidRDefault="00DE790A" w:rsidP="00DE790A">
      <w:pPr>
        <w:spacing w:line="264" w:lineRule="auto"/>
        <w:ind w:left="709"/>
        <w:jc w:val="both"/>
        <w:rPr>
          <w:rFonts w:ascii="Garamond" w:eastAsia="Times New Roman" w:hAnsi="Garamond" w:cs="Calibri"/>
          <w:bCs/>
          <w:kern w:val="0"/>
          <w:sz w:val="22"/>
          <w:szCs w:val="22"/>
          <w:lang w:eastAsia="sk-SK"/>
          <w14:ligatures w14:val="none"/>
        </w:rPr>
      </w:pPr>
      <w:r w:rsidRPr="00FC6D44">
        <w:rPr>
          <w:rFonts w:ascii="Garamond" w:hAnsi="Garamond" w:cs="Calibri"/>
          <w:b/>
          <w:bCs/>
          <w:sz w:val="22"/>
          <w:szCs w:val="22"/>
          <w:u w:val="single"/>
          <w:lang w:eastAsia="sk-SK"/>
        </w:rPr>
        <w:t>2.3.</w:t>
      </w:r>
      <w:r>
        <w:rPr>
          <w:rFonts w:ascii="Garamond" w:hAnsi="Garamond" w:cs="Calibri"/>
          <w:b/>
          <w:bCs/>
          <w:sz w:val="22"/>
          <w:szCs w:val="22"/>
          <w:u w:val="single"/>
          <w:lang w:eastAsia="sk-SK"/>
        </w:rPr>
        <w:t>3</w:t>
      </w:r>
      <w:r w:rsidRPr="00FC6D44">
        <w:rPr>
          <w:rFonts w:ascii="Garamond" w:hAnsi="Garamond" w:cs="Calibri"/>
          <w:b/>
          <w:bCs/>
          <w:sz w:val="22"/>
          <w:szCs w:val="22"/>
          <w:u w:val="single"/>
          <w:lang w:eastAsia="sk-SK"/>
        </w:rPr>
        <w:t xml:space="preserve"> Časť</w:t>
      </w:r>
      <w:r w:rsidRPr="00FC6D44">
        <w:rPr>
          <w:rFonts w:ascii="Garamond" w:eastAsia="Times New Roman" w:hAnsi="Garamond" w:cs="Calibri"/>
          <w:b/>
          <w:kern w:val="0"/>
          <w:sz w:val="22"/>
          <w:szCs w:val="22"/>
          <w:u w:val="single"/>
          <w:lang w:eastAsia="sk-SK"/>
          <w14:ligatures w14:val="none"/>
        </w:rPr>
        <w:t xml:space="preserve"> </w:t>
      </w:r>
      <w:r w:rsidR="00D148D2" w:rsidRPr="00DE790A">
        <w:rPr>
          <w:rFonts w:ascii="Garamond" w:eastAsia="Times New Roman" w:hAnsi="Garamond" w:cs="Calibri"/>
          <w:b/>
          <w:kern w:val="0"/>
          <w:sz w:val="22"/>
          <w:szCs w:val="22"/>
          <w:u w:val="single"/>
          <w:lang w:eastAsia="sk-SK"/>
          <w14:ligatures w14:val="none"/>
        </w:rPr>
        <w:t>predmetu zákazky č. 3 –</w:t>
      </w:r>
      <w:r w:rsidR="00DF1609" w:rsidRPr="00DE790A">
        <w:rPr>
          <w:rFonts w:ascii="Garamond" w:eastAsia="Times New Roman" w:hAnsi="Garamond" w:cs="Calibri"/>
          <w:b/>
          <w:kern w:val="0"/>
          <w:sz w:val="22"/>
          <w:szCs w:val="22"/>
          <w:u w:val="single"/>
          <w:lang w:eastAsia="sk-SK"/>
          <w14:ligatures w14:val="none"/>
        </w:rPr>
        <w:t xml:space="preserve"> </w:t>
      </w:r>
      <w:r w:rsidR="00DF1609" w:rsidRPr="00DE790A">
        <w:rPr>
          <w:rFonts w:ascii="Garamond" w:hAnsi="Garamond" w:cstheme="minorHAnsi"/>
          <w:b/>
          <w:sz w:val="22"/>
          <w:szCs w:val="22"/>
          <w:u w:val="single"/>
        </w:rPr>
        <w:t>Zelené sídliská / lokalita BERNOLÁKOVA-RADVANSKÁ, 1.etapa – vegetačné úpravy</w:t>
      </w:r>
      <w:r w:rsidR="00D148D2" w:rsidRPr="00DE790A">
        <w:rPr>
          <w:rFonts w:ascii="Garamond" w:eastAsia="Times New Roman" w:hAnsi="Garamond" w:cs="Calibri"/>
          <w:b/>
          <w:kern w:val="0"/>
          <w:sz w:val="22"/>
          <w:szCs w:val="22"/>
          <w:u w:val="single"/>
          <w:lang w:eastAsia="sk-SK"/>
          <w14:ligatures w14:val="none"/>
        </w:rPr>
        <w:t>.</w:t>
      </w:r>
      <w:r w:rsidR="00D148D2" w:rsidRPr="00DE790A">
        <w:rPr>
          <w:rFonts w:ascii="Garamond" w:eastAsia="Times New Roman" w:hAnsi="Garamond" w:cs="Calibri"/>
          <w:kern w:val="0"/>
          <w:sz w:val="22"/>
          <w:szCs w:val="22"/>
          <w:u w:val="single"/>
          <w:lang w:eastAsia="sk-SK"/>
          <w14:ligatures w14:val="none"/>
        </w:rPr>
        <w:t xml:space="preserve"> </w:t>
      </w:r>
    </w:p>
    <w:p w14:paraId="58628A02" w14:textId="53DFA645" w:rsidR="004E6C49" w:rsidRPr="00AF0444" w:rsidRDefault="004E6C49" w:rsidP="004E6C49">
      <w:pPr>
        <w:pStyle w:val="Odsekzoznamu"/>
        <w:spacing w:line="264" w:lineRule="auto"/>
        <w:ind w:left="864" w:firstLine="360"/>
        <w:jc w:val="both"/>
        <w:rPr>
          <w:rFonts w:ascii="Garamond" w:hAnsi="Garamond" w:cs="Calibri"/>
          <w:bCs/>
          <w:sz w:val="22"/>
          <w:szCs w:val="22"/>
          <w:lang w:eastAsia="sk-SK"/>
        </w:rPr>
      </w:pPr>
      <w:r w:rsidRPr="00AF0444">
        <w:rPr>
          <w:rFonts w:ascii="Garamond" w:eastAsia="Times New Roman" w:hAnsi="Garamond" w:cs="Calibri"/>
          <w:kern w:val="0"/>
          <w:sz w:val="22"/>
          <w:szCs w:val="22"/>
          <w:lang w:eastAsia="sk-SK"/>
          <w14:ligatures w14:val="none"/>
        </w:rPr>
        <w:t xml:space="preserve">Predmetom časti zákazky č. </w:t>
      </w:r>
      <w:r w:rsidR="00657BEE">
        <w:rPr>
          <w:rFonts w:ascii="Garamond" w:eastAsia="Times New Roman" w:hAnsi="Garamond" w:cs="Calibri"/>
          <w:kern w:val="0"/>
          <w:sz w:val="22"/>
          <w:szCs w:val="22"/>
          <w:lang w:eastAsia="sk-SK"/>
          <w14:ligatures w14:val="none"/>
        </w:rPr>
        <w:t>3</w:t>
      </w:r>
      <w:r w:rsidRPr="00AF0444">
        <w:rPr>
          <w:rFonts w:ascii="Garamond" w:eastAsia="Times New Roman" w:hAnsi="Garamond" w:cs="Calibri"/>
          <w:kern w:val="0"/>
          <w:sz w:val="22"/>
          <w:szCs w:val="22"/>
          <w:lang w:eastAsia="sk-SK"/>
          <w14:ligatures w14:val="none"/>
        </w:rPr>
        <w:t xml:space="preserve"> sú </w:t>
      </w:r>
      <w:r w:rsidR="004C2BDE">
        <w:rPr>
          <w:rFonts w:ascii="Garamond" w:eastAsia="Times New Roman" w:hAnsi="Garamond" w:cs="Calibri"/>
          <w:kern w:val="0"/>
          <w:sz w:val="22"/>
          <w:szCs w:val="22"/>
          <w:lang w:eastAsia="sk-SK"/>
          <w14:ligatures w14:val="none"/>
        </w:rPr>
        <w:t>v </w:t>
      </w:r>
      <w:r w:rsidRPr="00AF0444">
        <w:rPr>
          <w:rFonts w:ascii="Garamond" w:eastAsia="Times New Roman" w:hAnsi="Garamond" w:cs="Calibri"/>
          <w:kern w:val="0"/>
          <w:sz w:val="22"/>
          <w:szCs w:val="22"/>
          <w:lang w:eastAsia="sk-SK"/>
          <w14:ligatures w14:val="none"/>
        </w:rPr>
        <w:t>nasledovn</w:t>
      </w:r>
      <w:r w:rsidR="004C2BDE">
        <w:rPr>
          <w:rFonts w:ascii="Garamond" w:eastAsia="Times New Roman" w:hAnsi="Garamond" w:cs="Calibri"/>
          <w:kern w:val="0"/>
          <w:sz w:val="22"/>
          <w:szCs w:val="22"/>
          <w:lang w:eastAsia="sk-SK"/>
          <w14:ligatures w14:val="none"/>
        </w:rPr>
        <w:t>om členení</w:t>
      </w:r>
      <w:r w:rsidRPr="00AF0444">
        <w:rPr>
          <w:rFonts w:ascii="Garamond" w:eastAsia="Times New Roman" w:hAnsi="Garamond" w:cs="Calibri"/>
          <w:kern w:val="0"/>
          <w:sz w:val="22"/>
          <w:szCs w:val="22"/>
          <w:lang w:eastAsia="sk-SK"/>
          <w14:ligatures w14:val="none"/>
        </w:rPr>
        <w:t xml:space="preserve">:  </w:t>
      </w:r>
    </w:p>
    <w:p w14:paraId="1D878C5D" w14:textId="5FC2D092" w:rsidR="0046399C" w:rsidRPr="0046399C" w:rsidRDefault="0046399C" w:rsidP="0046399C">
      <w:pPr>
        <w:pStyle w:val="Odsekzoznamu"/>
        <w:numPr>
          <w:ilvl w:val="0"/>
          <w:numId w:val="32"/>
        </w:numPr>
        <w:spacing w:line="264" w:lineRule="auto"/>
        <w:jc w:val="both"/>
        <w:rPr>
          <w:rFonts w:ascii="Garamond" w:eastAsia="Times New Roman" w:hAnsi="Garamond" w:cs="Calibri"/>
          <w:bCs/>
          <w:kern w:val="0"/>
          <w:sz w:val="22"/>
          <w:szCs w:val="22"/>
          <w:lang w:eastAsia="sk-SK"/>
          <w14:ligatures w14:val="none"/>
        </w:rPr>
      </w:pPr>
      <w:r w:rsidRPr="0046399C">
        <w:rPr>
          <w:rFonts w:ascii="Garamond" w:eastAsia="Times New Roman" w:hAnsi="Garamond" w:cs="Calibri"/>
          <w:bCs/>
          <w:kern w:val="0"/>
          <w:sz w:val="22"/>
          <w:szCs w:val="22"/>
          <w:lang w:eastAsia="sk-SK"/>
          <w14:ligatures w14:val="none"/>
        </w:rPr>
        <w:t>SO 02</w:t>
      </w:r>
      <w:r w:rsidRPr="0046399C">
        <w:rPr>
          <w:rFonts w:ascii="Garamond" w:eastAsia="Times New Roman" w:hAnsi="Garamond" w:cs="Calibri"/>
          <w:bCs/>
          <w:kern w:val="0"/>
          <w:sz w:val="22"/>
          <w:szCs w:val="22"/>
          <w:lang w:eastAsia="sk-SK"/>
          <w14:ligatures w14:val="none"/>
        </w:rPr>
        <w:tab/>
        <w:t xml:space="preserve">Vegetačné úpravy </w:t>
      </w:r>
    </w:p>
    <w:p w14:paraId="74207C69" w14:textId="6BFC8E95" w:rsidR="0046399C" w:rsidRPr="0046399C" w:rsidRDefault="0046399C" w:rsidP="0046399C">
      <w:pPr>
        <w:spacing w:line="264" w:lineRule="auto"/>
        <w:ind w:left="1224"/>
        <w:jc w:val="both"/>
        <w:rPr>
          <w:rFonts w:ascii="Garamond" w:eastAsia="Times New Roman" w:hAnsi="Garamond" w:cs="Calibri"/>
          <w:bCs/>
          <w:kern w:val="0"/>
          <w:sz w:val="22"/>
          <w:szCs w:val="22"/>
          <w:lang w:eastAsia="sk-SK"/>
          <w14:ligatures w14:val="none"/>
        </w:rPr>
      </w:pPr>
      <w:r w:rsidRPr="0046399C">
        <w:rPr>
          <w:rFonts w:ascii="Garamond" w:eastAsia="Times New Roman" w:hAnsi="Garamond" w:cs="Calibri"/>
          <w:bCs/>
          <w:kern w:val="0"/>
          <w:sz w:val="22"/>
          <w:szCs w:val="22"/>
          <w:lang w:eastAsia="sk-SK"/>
          <w14:ligatures w14:val="none"/>
        </w:rPr>
        <w:t xml:space="preserve">   </w:t>
      </w:r>
      <w:r>
        <w:rPr>
          <w:rFonts w:ascii="Garamond" w:eastAsia="Times New Roman" w:hAnsi="Garamond" w:cs="Calibri"/>
          <w:bCs/>
          <w:kern w:val="0"/>
          <w:sz w:val="22"/>
          <w:szCs w:val="22"/>
          <w:lang w:eastAsia="sk-SK"/>
          <w14:ligatures w14:val="none"/>
        </w:rPr>
        <w:tab/>
      </w:r>
      <w:r>
        <w:rPr>
          <w:rFonts w:ascii="Garamond" w:eastAsia="Times New Roman" w:hAnsi="Garamond" w:cs="Calibri"/>
          <w:bCs/>
          <w:kern w:val="0"/>
          <w:sz w:val="22"/>
          <w:szCs w:val="22"/>
          <w:lang w:eastAsia="sk-SK"/>
          <w14:ligatures w14:val="none"/>
        </w:rPr>
        <w:tab/>
      </w:r>
      <w:r>
        <w:rPr>
          <w:rFonts w:ascii="Garamond" w:eastAsia="Times New Roman" w:hAnsi="Garamond" w:cs="Calibri"/>
          <w:bCs/>
          <w:kern w:val="0"/>
          <w:sz w:val="22"/>
          <w:szCs w:val="22"/>
          <w:lang w:eastAsia="sk-SK"/>
          <w14:ligatures w14:val="none"/>
        </w:rPr>
        <w:tab/>
      </w:r>
      <w:r w:rsidRPr="0046399C">
        <w:rPr>
          <w:rFonts w:ascii="Garamond" w:eastAsia="Times New Roman" w:hAnsi="Garamond" w:cs="Calibri"/>
          <w:bCs/>
          <w:kern w:val="0"/>
          <w:sz w:val="22"/>
          <w:szCs w:val="22"/>
          <w:lang w:eastAsia="sk-SK"/>
          <w14:ligatures w14:val="none"/>
        </w:rPr>
        <w:t xml:space="preserve"> SO 02 Vegetačné úpravy- 1.etapa </w:t>
      </w:r>
    </w:p>
    <w:p w14:paraId="1D51C3EE" w14:textId="2F9FCD6B" w:rsidR="0046399C" w:rsidRPr="0046399C" w:rsidRDefault="0046399C" w:rsidP="0046399C">
      <w:pPr>
        <w:spacing w:line="264" w:lineRule="auto"/>
        <w:ind w:left="1224"/>
        <w:jc w:val="both"/>
        <w:rPr>
          <w:rFonts w:ascii="Garamond" w:eastAsia="Times New Roman" w:hAnsi="Garamond" w:cs="Calibri"/>
          <w:bCs/>
          <w:kern w:val="0"/>
          <w:sz w:val="22"/>
          <w:szCs w:val="22"/>
          <w:lang w:eastAsia="sk-SK"/>
          <w14:ligatures w14:val="none"/>
        </w:rPr>
      </w:pPr>
      <w:r w:rsidRPr="0046399C">
        <w:rPr>
          <w:rFonts w:ascii="Garamond" w:eastAsia="Times New Roman" w:hAnsi="Garamond" w:cs="Calibri"/>
          <w:bCs/>
          <w:kern w:val="0"/>
          <w:sz w:val="22"/>
          <w:szCs w:val="22"/>
          <w:lang w:eastAsia="sk-SK"/>
          <w14:ligatures w14:val="none"/>
        </w:rPr>
        <w:t xml:space="preserve">   </w:t>
      </w:r>
      <w:r>
        <w:rPr>
          <w:rFonts w:ascii="Garamond" w:eastAsia="Times New Roman" w:hAnsi="Garamond" w:cs="Calibri"/>
          <w:bCs/>
          <w:kern w:val="0"/>
          <w:sz w:val="22"/>
          <w:szCs w:val="22"/>
          <w:lang w:eastAsia="sk-SK"/>
          <w14:ligatures w14:val="none"/>
        </w:rPr>
        <w:tab/>
      </w:r>
      <w:r>
        <w:rPr>
          <w:rFonts w:ascii="Garamond" w:eastAsia="Times New Roman" w:hAnsi="Garamond" w:cs="Calibri"/>
          <w:bCs/>
          <w:kern w:val="0"/>
          <w:sz w:val="22"/>
          <w:szCs w:val="22"/>
          <w:lang w:eastAsia="sk-SK"/>
          <w14:ligatures w14:val="none"/>
        </w:rPr>
        <w:tab/>
      </w:r>
      <w:r>
        <w:rPr>
          <w:rFonts w:ascii="Garamond" w:eastAsia="Times New Roman" w:hAnsi="Garamond" w:cs="Calibri"/>
          <w:bCs/>
          <w:kern w:val="0"/>
          <w:sz w:val="22"/>
          <w:szCs w:val="22"/>
          <w:lang w:eastAsia="sk-SK"/>
          <w14:ligatures w14:val="none"/>
        </w:rPr>
        <w:tab/>
      </w:r>
      <w:r w:rsidRPr="0046399C">
        <w:rPr>
          <w:rFonts w:ascii="Garamond" w:eastAsia="Times New Roman" w:hAnsi="Garamond" w:cs="Calibri"/>
          <w:bCs/>
          <w:kern w:val="0"/>
          <w:sz w:val="22"/>
          <w:szCs w:val="22"/>
          <w:lang w:eastAsia="sk-SK"/>
          <w14:ligatures w14:val="none"/>
        </w:rPr>
        <w:t xml:space="preserve"> SO 02 Vegetačné úpravy- 3.etapa</w:t>
      </w:r>
    </w:p>
    <w:p w14:paraId="64D637A2" w14:textId="0FAD25CA" w:rsidR="0046399C" w:rsidRPr="0046399C" w:rsidRDefault="0046399C" w:rsidP="0046399C">
      <w:pPr>
        <w:spacing w:line="264" w:lineRule="auto"/>
        <w:ind w:left="1224"/>
        <w:jc w:val="both"/>
        <w:rPr>
          <w:rFonts w:ascii="Garamond" w:eastAsia="Times New Roman" w:hAnsi="Garamond" w:cs="Calibri"/>
          <w:bCs/>
          <w:kern w:val="0"/>
          <w:sz w:val="22"/>
          <w:szCs w:val="22"/>
          <w:lang w:eastAsia="sk-SK"/>
          <w14:ligatures w14:val="none"/>
        </w:rPr>
      </w:pPr>
      <w:r w:rsidRPr="0046399C">
        <w:rPr>
          <w:rFonts w:ascii="Garamond" w:eastAsia="Times New Roman" w:hAnsi="Garamond" w:cs="Calibri"/>
          <w:bCs/>
          <w:kern w:val="0"/>
          <w:sz w:val="22"/>
          <w:szCs w:val="22"/>
          <w:lang w:eastAsia="sk-SK"/>
          <w14:ligatures w14:val="none"/>
        </w:rPr>
        <w:t xml:space="preserve"> </w:t>
      </w:r>
      <w:r>
        <w:rPr>
          <w:rFonts w:ascii="Garamond" w:eastAsia="Times New Roman" w:hAnsi="Garamond" w:cs="Calibri"/>
          <w:bCs/>
          <w:kern w:val="0"/>
          <w:sz w:val="22"/>
          <w:szCs w:val="22"/>
          <w:lang w:eastAsia="sk-SK"/>
          <w14:ligatures w14:val="none"/>
        </w:rPr>
        <w:tab/>
      </w:r>
      <w:r>
        <w:rPr>
          <w:rFonts w:ascii="Garamond" w:eastAsia="Times New Roman" w:hAnsi="Garamond" w:cs="Calibri"/>
          <w:bCs/>
          <w:kern w:val="0"/>
          <w:sz w:val="22"/>
          <w:szCs w:val="22"/>
          <w:lang w:eastAsia="sk-SK"/>
          <w14:ligatures w14:val="none"/>
        </w:rPr>
        <w:tab/>
      </w:r>
      <w:r>
        <w:rPr>
          <w:rFonts w:ascii="Garamond" w:eastAsia="Times New Roman" w:hAnsi="Garamond" w:cs="Calibri"/>
          <w:bCs/>
          <w:kern w:val="0"/>
          <w:sz w:val="22"/>
          <w:szCs w:val="22"/>
          <w:lang w:eastAsia="sk-SK"/>
          <w14:ligatures w14:val="none"/>
        </w:rPr>
        <w:tab/>
      </w:r>
      <w:r w:rsidRPr="0046399C">
        <w:rPr>
          <w:rFonts w:ascii="Garamond" w:eastAsia="Times New Roman" w:hAnsi="Garamond" w:cs="Calibri"/>
          <w:bCs/>
          <w:kern w:val="0"/>
          <w:sz w:val="22"/>
          <w:szCs w:val="22"/>
          <w:lang w:eastAsia="sk-SK"/>
          <w14:ligatures w14:val="none"/>
        </w:rPr>
        <w:t xml:space="preserve"> SO 02 Vegetačné úpravy- 3.etapa- časť ihrisko</w:t>
      </w:r>
    </w:p>
    <w:p w14:paraId="58BD6C43" w14:textId="3880701C" w:rsidR="004E6C49" w:rsidRPr="00DF1609" w:rsidRDefault="0046399C" w:rsidP="00B36085">
      <w:pPr>
        <w:spacing w:line="264" w:lineRule="auto"/>
        <w:ind w:left="1224"/>
        <w:jc w:val="both"/>
        <w:rPr>
          <w:rFonts w:ascii="Garamond" w:eastAsia="Times New Roman" w:hAnsi="Garamond" w:cs="Calibri"/>
          <w:bCs/>
          <w:kern w:val="0"/>
          <w:sz w:val="22"/>
          <w:szCs w:val="22"/>
          <w:lang w:eastAsia="sk-SK"/>
          <w14:ligatures w14:val="none"/>
        </w:rPr>
      </w:pPr>
      <w:r w:rsidRPr="0046399C">
        <w:rPr>
          <w:rFonts w:ascii="Garamond" w:eastAsia="Times New Roman" w:hAnsi="Garamond" w:cs="Calibri"/>
          <w:bCs/>
          <w:kern w:val="0"/>
          <w:sz w:val="22"/>
          <w:szCs w:val="22"/>
          <w:lang w:eastAsia="sk-SK"/>
          <w14:ligatures w14:val="none"/>
        </w:rPr>
        <w:t xml:space="preserve">    </w:t>
      </w:r>
      <w:r>
        <w:rPr>
          <w:rFonts w:ascii="Garamond" w:eastAsia="Times New Roman" w:hAnsi="Garamond" w:cs="Calibri"/>
          <w:bCs/>
          <w:kern w:val="0"/>
          <w:sz w:val="22"/>
          <w:szCs w:val="22"/>
          <w:lang w:eastAsia="sk-SK"/>
          <w14:ligatures w14:val="none"/>
        </w:rPr>
        <w:tab/>
      </w:r>
      <w:r>
        <w:rPr>
          <w:rFonts w:ascii="Garamond" w:eastAsia="Times New Roman" w:hAnsi="Garamond" w:cs="Calibri"/>
          <w:bCs/>
          <w:kern w:val="0"/>
          <w:sz w:val="22"/>
          <w:szCs w:val="22"/>
          <w:lang w:eastAsia="sk-SK"/>
          <w14:ligatures w14:val="none"/>
        </w:rPr>
        <w:tab/>
        <w:t xml:space="preserve"> </w:t>
      </w:r>
      <w:r w:rsidRPr="0046399C">
        <w:rPr>
          <w:rFonts w:ascii="Garamond" w:eastAsia="Times New Roman" w:hAnsi="Garamond" w:cs="Calibri"/>
          <w:bCs/>
          <w:kern w:val="0"/>
          <w:sz w:val="22"/>
          <w:szCs w:val="22"/>
          <w:lang w:eastAsia="sk-SK"/>
          <w14:ligatures w14:val="none"/>
        </w:rPr>
        <w:t xml:space="preserve">SO 02 Vegetačné úpravy- 3.etapa- časť </w:t>
      </w:r>
      <w:proofErr w:type="spellStart"/>
      <w:r w:rsidRPr="0046399C">
        <w:rPr>
          <w:rFonts w:ascii="Garamond" w:eastAsia="Times New Roman" w:hAnsi="Garamond" w:cs="Calibri"/>
          <w:bCs/>
          <w:kern w:val="0"/>
          <w:sz w:val="22"/>
          <w:szCs w:val="22"/>
          <w:lang w:eastAsia="sk-SK"/>
          <w14:ligatures w14:val="none"/>
        </w:rPr>
        <w:t>vodozádržné</w:t>
      </w:r>
      <w:proofErr w:type="spellEnd"/>
      <w:r w:rsidRPr="0046399C">
        <w:rPr>
          <w:rFonts w:ascii="Garamond" w:eastAsia="Times New Roman" w:hAnsi="Garamond" w:cs="Calibri"/>
          <w:bCs/>
          <w:kern w:val="0"/>
          <w:sz w:val="22"/>
          <w:szCs w:val="22"/>
          <w:lang w:eastAsia="sk-SK"/>
          <w14:ligatures w14:val="none"/>
        </w:rPr>
        <w:t xml:space="preserve"> opatrenia</w:t>
      </w:r>
    </w:p>
    <w:p w14:paraId="62C263BB" w14:textId="36C2C98A" w:rsidR="00D148D2" w:rsidRPr="00B36085" w:rsidRDefault="00D148D2" w:rsidP="00D148D2">
      <w:pPr>
        <w:numPr>
          <w:ilvl w:val="0"/>
          <w:numId w:val="32"/>
        </w:numPr>
        <w:ind w:left="1560" w:hanging="284"/>
        <w:jc w:val="both"/>
        <w:rPr>
          <w:rFonts w:ascii="Garamond" w:hAnsi="Garamond" w:cs="Calibri"/>
          <w:bCs/>
          <w:sz w:val="22"/>
          <w:szCs w:val="22"/>
          <w:lang w:eastAsia="sk-SK"/>
        </w:rPr>
      </w:pPr>
      <w:r w:rsidRPr="00B36085">
        <w:rPr>
          <w:rFonts w:ascii="Garamond" w:hAnsi="Garamond" w:cs="Calibri"/>
          <w:bCs/>
          <w:sz w:val="22"/>
          <w:szCs w:val="22"/>
          <w:lang w:eastAsia="sk-SK"/>
        </w:rPr>
        <w:t xml:space="preserve">Predmetom prác časti zákazky č. 3 </w:t>
      </w:r>
      <w:r w:rsidR="00D05869" w:rsidRPr="00B36085">
        <w:rPr>
          <w:rFonts w:ascii="Garamond" w:hAnsi="Garamond" w:cs="Calibri"/>
          <w:bCs/>
          <w:sz w:val="22"/>
          <w:szCs w:val="22"/>
          <w:lang w:eastAsia="sk-SK"/>
        </w:rPr>
        <w:t>je</w:t>
      </w:r>
      <w:r w:rsidRPr="00B36085">
        <w:rPr>
          <w:rFonts w:ascii="Garamond" w:hAnsi="Garamond" w:cs="Calibri"/>
          <w:bCs/>
          <w:sz w:val="22"/>
          <w:szCs w:val="22"/>
          <w:lang w:eastAsia="sk-SK"/>
        </w:rPr>
        <w:t>:</w:t>
      </w:r>
    </w:p>
    <w:p w14:paraId="2FE7A199" w14:textId="7F55268C" w:rsidR="00916A05" w:rsidRPr="00B36085" w:rsidRDefault="006E6526" w:rsidP="006E6526">
      <w:pPr>
        <w:pStyle w:val="Odsekzoznamu"/>
        <w:numPr>
          <w:ilvl w:val="0"/>
          <w:numId w:val="32"/>
        </w:numPr>
        <w:jc w:val="both"/>
        <w:rPr>
          <w:rFonts w:ascii="Garamond" w:hAnsi="Garamond" w:cs="Calibri"/>
          <w:bCs/>
          <w:sz w:val="22"/>
          <w:szCs w:val="22"/>
          <w:lang w:eastAsia="sk-SK"/>
        </w:rPr>
      </w:pPr>
      <w:r w:rsidRPr="00B36085">
        <w:rPr>
          <w:rFonts w:ascii="Garamond" w:hAnsi="Garamond" w:cs="Calibri"/>
          <w:bCs/>
          <w:sz w:val="22"/>
          <w:szCs w:val="22"/>
          <w:lang w:eastAsia="sk-SK"/>
        </w:rPr>
        <w:t xml:space="preserve">ochrana stromov debnením pred poškodením stavebnou činnosťou, chemické odburinenie pôdy, úpravy terénu, obrobenie pôdy kultivátorom a </w:t>
      </w:r>
      <w:proofErr w:type="spellStart"/>
      <w:r w:rsidRPr="00B36085">
        <w:rPr>
          <w:rFonts w:ascii="Garamond" w:hAnsi="Garamond" w:cs="Calibri"/>
          <w:bCs/>
          <w:sz w:val="22"/>
          <w:szCs w:val="22"/>
          <w:lang w:eastAsia="sk-SK"/>
        </w:rPr>
        <w:t>ryľovaním</w:t>
      </w:r>
      <w:proofErr w:type="spellEnd"/>
      <w:r w:rsidRPr="00B36085">
        <w:rPr>
          <w:rFonts w:ascii="Garamond" w:hAnsi="Garamond" w:cs="Calibri"/>
          <w:bCs/>
          <w:sz w:val="22"/>
          <w:szCs w:val="22"/>
          <w:lang w:eastAsia="sk-SK"/>
        </w:rPr>
        <w:t xml:space="preserve">, doplnenie substrátu, osadenie solitérnych kameňov, osadenie </w:t>
      </w:r>
      <w:proofErr w:type="spellStart"/>
      <w:r w:rsidRPr="00B36085">
        <w:rPr>
          <w:rFonts w:ascii="Garamond" w:hAnsi="Garamond" w:cs="Calibri"/>
          <w:bCs/>
          <w:sz w:val="22"/>
          <w:szCs w:val="22"/>
          <w:lang w:eastAsia="sk-SK"/>
        </w:rPr>
        <w:t>protikoreňových</w:t>
      </w:r>
      <w:proofErr w:type="spellEnd"/>
      <w:r w:rsidRPr="00B36085">
        <w:rPr>
          <w:rFonts w:ascii="Garamond" w:hAnsi="Garamond" w:cs="Calibri"/>
          <w:bCs/>
          <w:sz w:val="22"/>
          <w:szCs w:val="22"/>
          <w:lang w:eastAsia="sk-SK"/>
        </w:rPr>
        <w:t xml:space="preserve"> bariér, položenie </w:t>
      </w:r>
      <w:proofErr w:type="spellStart"/>
      <w:r w:rsidRPr="00B36085">
        <w:rPr>
          <w:rFonts w:ascii="Garamond" w:hAnsi="Garamond" w:cs="Calibri"/>
          <w:bCs/>
          <w:sz w:val="22"/>
          <w:szCs w:val="22"/>
          <w:lang w:eastAsia="sk-SK"/>
        </w:rPr>
        <w:t>jazierkovej</w:t>
      </w:r>
      <w:proofErr w:type="spellEnd"/>
      <w:r w:rsidRPr="00B36085">
        <w:rPr>
          <w:rFonts w:ascii="Garamond" w:hAnsi="Garamond" w:cs="Calibri"/>
          <w:bCs/>
          <w:sz w:val="22"/>
          <w:szCs w:val="22"/>
          <w:lang w:eastAsia="sk-SK"/>
        </w:rPr>
        <w:t xml:space="preserve"> fólie, výsadba stromov s kotvením a zavlažovacím vakom resp. drenážnou rúrou, výsadba kríkov, živých plotov, trvaliek a </w:t>
      </w:r>
      <w:proofErr w:type="spellStart"/>
      <w:r w:rsidRPr="00B36085">
        <w:rPr>
          <w:rFonts w:ascii="Garamond" w:hAnsi="Garamond" w:cs="Calibri"/>
          <w:bCs/>
          <w:sz w:val="22"/>
          <w:szCs w:val="22"/>
          <w:lang w:eastAsia="sk-SK"/>
        </w:rPr>
        <w:t>cibuľovín</w:t>
      </w:r>
      <w:proofErr w:type="spellEnd"/>
      <w:r w:rsidRPr="00B36085">
        <w:rPr>
          <w:rFonts w:ascii="Garamond" w:hAnsi="Garamond" w:cs="Calibri"/>
          <w:bCs/>
          <w:sz w:val="22"/>
          <w:szCs w:val="22"/>
          <w:lang w:eastAsia="sk-SK"/>
        </w:rPr>
        <w:t xml:space="preserve">, </w:t>
      </w:r>
      <w:proofErr w:type="spellStart"/>
      <w:r w:rsidRPr="00B36085">
        <w:rPr>
          <w:rFonts w:ascii="Garamond" w:hAnsi="Garamond" w:cs="Calibri"/>
          <w:bCs/>
          <w:sz w:val="22"/>
          <w:szCs w:val="22"/>
          <w:lang w:eastAsia="sk-SK"/>
        </w:rPr>
        <w:t>mulčovanie</w:t>
      </w:r>
      <w:proofErr w:type="spellEnd"/>
      <w:r w:rsidRPr="00B36085">
        <w:rPr>
          <w:rFonts w:ascii="Garamond" w:hAnsi="Garamond" w:cs="Calibri"/>
          <w:bCs/>
          <w:sz w:val="22"/>
          <w:szCs w:val="22"/>
          <w:lang w:eastAsia="sk-SK"/>
        </w:rPr>
        <w:t xml:space="preserve">, výsev parkového trávnika a lúčneho trávnika, </w:t>
      </w:r>
      <w:proofErr w:type="spellStart"/>
      <w:r w:rsidRPr="00B36085">
        <w:rPr>
          <w:rFonts w:ascii="Garamond" w:hAnsi="Garamond" w:cs="Calibri"/>
          <w:bCs/>
          <w:sz w:val="22"/>
          <w:szCs w:val="22"/>
          <w:lang w:eastAsia="sk-SK"/>
        </w:rPr>
        <w:t>povýsadbová</w:t>
      </w:r>
      <w:proofErr w:type="spellEnd"/>
      <w:r w:rsidRPr="00B36085">
        <w:rPr>
          <w:rFonts w:ascii="Garamond" w:hAnsi="Garamond" w:cs="Calibri"/>
          <w:bCs/>
          <w:sz w:val="22"/>
          <w:szCs w:val="22"/>
          <w:lang w:eastAsia="sk-SK"/>
        </w:rPr>
        <w:t xml:space="preserve"> zálievka a hnojenie.</w:t>
      </w:r>
    </w:p>
    <w:p w14:paraId="47C23365" w14:textId="77777777" w:rsidR="00F55661" w:rsidRPr="00B36085" w:rsidRDefault="003160E8" w:rsidP="00F55661">
      <w:pPr>
        <w:pStyle w:val="Odsekzoznamu"/>
        <w:numPr>
          <w:ilvl w:val="0"/>
          <w:numId w:val="32"/>
        </w:numPr>
        <w:jc w:val="both"/>
        <w:rPr>
          <w:rFonts w:ascii="Garamond" w:hAnsi="Garamond" w:cs="Calibri"/>
          <w:bCs/>
          <w:sz w:val="22"/>
          <w:szCs w:val="22"/>
          <w:lang w:eastAsia="sk-SK"/>
        </w:rPr>
      </w:pPr>
      <w:r w:rsidRPr="00B36085">
        <w:rPr>
          <w:rFonts w:ascii="Garamond" w:hAnsi="Garamond" w:cs="Calibri"/>
          <w:bCs/>
          <w:sz w:val="22"/>
          <w:szCs w:val="22"/>
          <w:lang w:eastAsia="sk-SK"/>
        </w:rPr>
        <w:t>Pre všetky materiály  platí možnosť výberu ekvivalentného prvku, ktorý spĺňa požadované vlastnosti, je rovnakého charakteru s rovnakými alebo lepšími parametrami v súlade s vypracovanou projektovou dokumentáciou.</w:t>
      </w:r>
    </w:p>
    <w:p w14:paraId="4485A0AA" w14:textId="7709A314" w:rsidR="00F55661" w:rsidRPr="00B36085" w:rsidRDefault="00F55661" w:rsidP="00F55661">
      <w:pPr>
        <w:pStyle w:val="Odsekzoznamu"/>
        <w:numPr>
          <w:ilvl w:val="0"/>
          <w:numId w:val="32"/>
        </w:numPr>
        <w:jc w:val="both"/>
        <w:rPr>
          <w:rFonts w:ascii="Garamond" w:hAnsi="Garamond" w:cs="Calibri"/>
          <w:bCs/>
          <w:sz w:val="22"/>
          <w:szCs w:val="22"/>
          <w:lang w:eastAsia="sk-SK"/>
        </w:rPr>
      </w:pPr>
      <w:r w:rsidRPr="00B36085">
        <w:rPr>
          <w:rFonts w:ascii="Garamond" w:hAnsi="Garamond" w:cs="Calibri"/>
          <w:bCs/>
          <w:sz w:val="22"/>
          <w:szCs w:val="22"/>
          <w:lang w:eastAsia="sk-SK"/>
        </w:rPr>
        <w:t>Podrobný opis predmetu zákazky je uvedený v projektovej dokumentácií.</w:t>
      </w:r>
    </w:p>
    <w:p w14:paraId="382BE5D7" w14:textId="77777777" w:rsidR="00715203" w:rsidRDefault="00F55661" w:rsidP="00715203">
      <w:pPr>
        <w:ind w:left="1996"/>
        <w:jc w:val="both"/>
        <w:rPr>
          <w:rFonts w:ascii="Garamond" w:hAnsi="Garamond" w:cs="Calibri"/>
          <w:bCs/>
          <w:sz w:val="22"/>
          <w:szCs w:val="22"/>
          <w:lang w:eastAsia="sk-SK"/>
        </w:rPr>
      </w:pPr>
      <w:r w:rsidRPr="00B36085">
        <w:rPr>
          <w:rFonts w:ascii="Garamond" w:hAnsi="Garamond" w:cs="Calibri"/>
          <w:bCs/>
          <w:sz w:val="22"/>
          <w:szCs w:val="22"/>
          <w:lang w:eastAsia="sk-SK"/>
        </w:rPr>
        <w:lastRenderedPageBreak/>
        <w:t xml:space="preserve">Spracovateľ projektovej dokumentácie: Ing. </w:t>
      </w:r>
      <w:proofErr w:type="spellStart"/>
      <w:r w:rsidRPr="00B36085">
        <w:rPr>
          <w:rFonts w:ascii="Garamond" w:hAnsi="Garamond" w:cs="Calibri"/>
          <w:bCs/>
          <w:sz w:val="22"/>
          <w:szCs w:val="22"/>
          <w:lang w:eastAsia="sk-SK"/>
        </w:rPr>
        <w:t>Magdalena</w:t>
      </w:r>
      <w:proofErr w:type="spellEnd"/>
      <w:r w:rsidRPr="00B36085">
        <w:rPr>
          <w:rFonts w:ascii="Garamond" w:hAnsi="Garamond" w:cs="Calibri"/>
          <w:bCs/>
          <w:sz w:val="22"/>
          <w:szCs w:val="22"/>
          <w:lang w:eastAsia="sk-SK"/>
        </w:rPr>
        <w:t xml:space="preserve"> Horňáková- ATELIER</w:t>
      </w:r>
      <w:r w:rsidRPr="00F55661">
        <w:rPr>
          <w:rFonts w:ascii="Garamond" w:hAnsi="Garamond" w:cs="Calibri"/>
          <w:bCs/>
          <w:sz w:val="22"/>
          <w:szCs w:val="22"/>
          <w:lang w:eastAsia="sk-SK"/>
        </w:rPr>
        <w:t xml:space="preserve"> DUMA, Seredská 66, 917 05 Trnava.</w:t>
      </w:r>
    </w:p>
    <w:p w14:paraId="60525940" w14:textId="0F74B7C6" w:rsidR="00715203" w:rsidRPr="00715203" w:rsidRDefault="00715203" w:rsidP="00715203">
      <w:pPr>
        <w:pStyle w:val="Odsekzoznamu"/>
        <w:numPr>
          <w:ilvl w:val="0"/>
          <w:numId w:val="32"/>
        </w:numPr>
        <w:jc w:val="both"/>
        <w:rPr>
          <w:rFonts w:ascii="Garamond" w:hAnsi="Garamond" w:cs="Calibri"/>
          <w:bCs/>
          <w:sz w:val="22"/>
          <w:szCs w:val="22"/>
          <w:lang w:eastAsia="sk-SK"/>
        </w:rPr>
      </w:pPr>
      <w:r w:rsidRPr="00715203">
        <w:rPr>
          <w:rFonts w:ascii="Garamond" w:eastAsia="Times New Roman" w:hAnsi="Garamond" w:cstheme="minorHAnsi"/>
          <w:kern w:val="0"/>
          <w:sz w:val="22"/>
          <w:szCs w:val="22"/>
          <w:lang w:eastAsia="cs-CZ"/>
          <w14:ligatures w14:val="none"/>
        </w:rPr>
        <w:t xml:space="preserve">Zákazka v časti 3, predmetom ktorej je realizácia prác uvedených v opise predmetu zákazky,  je súčasťou celej zákazky „Zelené sídliská / lokalita BERNOLÁKOVA- RADVANSKÁ, 1.etapa“, ktorá je tvorená ďalšími časťami stavby – stavebné práce a pohybové aktivity. Práce na jednotlivých častiach budú prebiehať v rovnakom čase, jednotlivé časti stavby budú na seba nadväzovať a bude potrebná koordinácia a spolupráca medzi jednotlivými budúcimi zhotoviteľmi. </w:t>
      </w:r>
    </w:p>
    <w:p w14:paraId="44DA1C50" w14:textId="5236D513" w:rsidR="00D148D2" w:rsidRPr="00B7210A" w:rsidRDefault="00715203" w:rsidP="00A910FC">
      <w:pPr>
        <w:suppressAutoHyphens/>
        <w:autoSpaceDN w:val="0"/>
        <w:spacing w:line="264" w:lineRule="auto"/>
        <w:ind w:left="1985"/>
        <w:jc w:val="both"/>
        <w:textAlignment w:val="baseline"/>
        <w:rPr>
          <w:rFonts w:ascii="Garamond" w:eastAsia="Times New Roman" w:hAnsi="Garamond" w:cstheme="minorHAnsi"/>
          <w:kern w:val="0"/>
          <w:sz w:val="22"/>
          <w:szCs w:val="22"/>
          <w:u w:val="single"/>
          <w:lang w:eastAsia="cs-CZ"/>
          <w14:ligatures w14:val="none"/>
        </w:rPr>
      </w:pPr>
      <w:r w:rsidRPr="00B7210A">
        <w:rPr>
          <w:rFonts w:ascii="Garamond" w:eastAsia="Times New Roman" w:hAnsi="Garamond" w:cstheme="minorHAnsi"/>
          <w:kern w:val="0"/>
          <w:sz w:val="22"/>
          <w:szCs w:val="22"/>
          <w:u w:val="single"/>
          <w:lang w:eastAsia="cs-CZ"/>
          <w14:ligatures w14:val="none"/>
        </w:rPr>
        <w:t xml:space="preserve">Povinnosťou budúceho zhotoviteľa bude vykonávať dielo tak, aby neobmedzoval v práci iných budúcich zhotoviteľov, ktorí na základe samostatných zmlúv s verejným obstarávateľom budú vykonávať práce v mieste vykonania diela.  V prípade, že sa budúci zhotovitelia na výkone prác nedohodnú, rozhodne vždy verejný obstarávateľ.  </w:t>
      </w:r>
    </w:p>
    <w:p w14:paraId="248D604A" w14:textId="2ADEFCB1" w:rsidR="0053512A" w:rsidRPr="00CB6C56" w:rsidRDefault="0053512A" w:rsidP="0053512A">
      <w:pPr>
        <w:pStyle w:val="Odsekzoznamu"/>
        <w:numPr>
          <w:ilvl w:val="0"/>
          <w:numId w:val="32"/>
        </w:numPr>
        <w:suppressAutoHyphens/>
        <w:autoSpaceDN w:val="0"/>
        <w:spacing w:line="264" w:lineRule="auto"/>
        <w:jc w:val="both"/>
        <w:textAlignment w:val="baseline"/>
        <w:rPr>
          <w:rFonts w:ascii="Garamond" w:eastAsia="Times New Roman" w:hAnsi="Garamond" w:cstheme="minorHAnsi"/>
          <w:b/>
          <w:bCs/>
          <w:kern w:val="0"/>
          <w:sz w:val="22"/>
          <w:szCs w:val="22"/>
          <w:u w:val="single"/>
          <w:lang w:eastAsia="cs-CZ"/>
          <w14:ligatures w14:val="none"/>
        </w:rPr>
      </w:pPr>
      <w:r w:rsidRPr="00CB6C56">
        <w:rPr>
          <w:rFonts w:ascii="Garamond" w:eastAsia="Times New Roman" w:hAnsi="Garamond" w:cstheme="minorHAnsi"/>
          <w:b/>
          <w:bCs/>
          <w:kern w:val="0"/>
          <w:sz w:val="22"/>
          <w:szCs w:val="22"/>
          <w:u w:val="single"/>
          <w:lang w:eastAsia="cs-CZ"/>
          <w14:ligatures w14:val="none"/>
        </w:rPr>
        <w:t>Práce pre časť 3 budú rozdelené na dve etapy. Prvá etapa prác nastane po nadobudnutí účinnosti zmluvy o dielo a bude spočívať v realizácii ochranných opatrení na drevinách nachádzajúcich sa na stavenisku. Druhá etapa bude pred ukončení stavebných prác pre časť 2 zákazky. Zhotoviteľ časti 2 zákazky, je povinný v časovom harmonograme uviesť presný míľnik, kedy odovzdá stavenisko pre realizáciu prác zhotoviteľovi časti 3 zákazky.</w:t>
      </w:r>
    </w:p>
    <w:p w14:paraId="6C1AA991" w14:textId="77777777" w:rsidR="00E72048" w:rsidRPr="00D148D2" w:rsidRDefault="00E72048" w:rsidP="00A910FC">
      <w:pPr>
        <w:suppressAutoHyphens/>
        <w:autoSpaceDN w:val="0"/>
        <w:spacing w:line="264" w:lineRule="auto"/>
        <w:ind w:left="1985"/>
        <w:jc w:val="both"/>
        <w:textAlignment w:val="baseline"/>
        <w:rPr>
          <w:rFonts w:ascii="Garamond" w:eastAsia="Times New Roman" w:hAnsi="Garamond" w:cstheme="minorHAnsi"/>
          <w:kern w:val="0"/>
          <w:sz w:val="22"/>
          <w:szCs w:val="22"/>
          <w:lang w:eastAsia="cs-CZ"/>
          <w14:ligatures w14:val="none"/>
        </w:rPr>
      </w:pPr>
    </w:p>
    <w:p w14:paraId="7E7D0D63" w14:textId="77777777" w:rsidR="00D148D2" w:rsidRPr="00D148D2" w:rsidRDefault="00D148D2" w:rsidP="00D148D2">
      <w:pPr>
        <w:numPr>
          <w:ilvl w:val="1"/>
          <w:numId w:val="19"/>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Uchádzač je povinný pripraviť a vypracovať svoju ponuku pre každú časť predmetu zákazky s odbornou starostlivosťou, pričom musí vychádzať z podkladov a podmienok stanovených v týchto SP a ich prílohách. </w:t>
      </w:r>
      <w:r w:rsidRPr="00D148D2">
        <w:rPr>
          <w:rFonts w:ascii="Garamond" w:eastAsia="Times New Roman" w:hAnsi="Garamond" w:cstheme="minorHAnsi"/>
          <w:b/>
          <w:bCs/>
          <w:kern w:val="0"/>
          <w:sz w:val="22"/>
          <w:szCs w:val="22"/>
          <w:lang w:eastAsia="sk-SK"/>
          <w14:ligatures w14:val="none"/>
        </w:rPr>
        <w:t xml:space="preserve">Verejný obstarávateľ žiada všetkých uchádzačov, aby všetky uvedené skutočnosti zohľadnili pri príprave svojej ponuky. </w:t>
      </w:r>
    </w:p>
    <w:p w14:paraId="1E77977D" w14:textId="77777777" w:rsidR="00D148D2" w:rsidRPr="00D148D2" w:rsidRDefault="00D148D2" w:rsidP="00D148D2">
      <w:pPr>
        <w:spacing w:line="264" w:lineRule="auto"/>
        <w:ind w:left="-6"/>
        <w:jc w:val="both"/>
        <w:rPr>
          <w:rFonts w:ascii="Garamond" w:eastAsia="Times New Roman" w:hAnsi="Garamond" w:cs="Calibri"/>
          <w:kern w:val="0"/>
          <w:sz w:val="22"/>
          <w:szCs w:val="22"/>
          <w:lang w:eastAsia="sk-SK"/>
          <w14:ligatures w14:val="none"/>
        </w:rPr>
      </w:pPr>
    </w:p>
    <w:p w14:paraId="7F095E3D" w14:textId="7DFF8597" w:rsidR="00D148D2" w:rsidRPr="004B4E72" w:rsidRDefault="00D148D2" w:rsidP="004B4E72">
      <w:pPr>
        <w:numPr>
          <w:ilvl w:val="1"/>
          <w:numId w:val="19"/>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Predmetné verejné obstarávanie zohľadňuje požiadavky spoločensky zodpovedného verejného (ďalej aj SZVO):</w:t>
      </w:r>
    </w:p>
    <w:p w14:paraId="257139E1" w14:textId="77777777" w:rsidR="00D148D2" w:rsidRPr="00E62284" w:rsidRDefault="00D148D2" w:rsidP="00D148D2">
      <w:pPr>
        <w:numPr>
          <w:ilvl w:val="0"/>
          <w:numId w:val="32"/>
        </w:numPr>
        <w:spacing w:line="264" w:lineRule="auto"/>
        <w:jc w:val="both"/>
        <w:rPr>
          <w:rFonts w:ascii="Garamond" w:eastAsia="Times New Roman" w:hAnsi="Garamond" w:cs="Calibri"/>
          <w:kern w:val="0"/>
          <w:sz w:val="22"/>
          <w:szCs w:val="22"/>
          <w:lang w:eastAsia="sk-SK"/>
          <w14:ligatures w14:val="none"/>
        </w:rPr>
      </w:pPr>
      <w:r w:rsidRPr="00E62284">
        <w:rPr>
          <w:rFonts w:ascii="Garamond" w:eastAsia="Times New Roman" w:hAnsi="Garamond" w:cs="Calibri"/>
          <w:b/>
          <w:bCs/>
          <w:kern w:val="0"/>
          <w:sz w:val="22"/>
          <w:szCs w:val="22"/>
          <w:lang w:eastAsia="sk-SK"/>
          <w14:ligatures w14:val="none"/>
        </w:rPr>
        <w:t>Zelený aspekt</w:t>
      </w:r>
      <w:r w:rsidRPr="00E62284">
        <w:rPr>
          <w:rFonts w:ascii="Garamond" w:eastAsia="Times New Roman" w:hAnsi="Garamond" w:cs="Calibri"/>
          <w:kern w:val="0"/>
          <w:sz w:val="22"/>
          <w:szCs w:val="22"/>
          <w:lang w:eastAsia="sk-SK"/>
          <w14:ligatures w14:val="none"/>
        </w:rPr>
        <w:t xml:space="preserve"> vyplýva z charakteru predmetnej zákazky, v ktorej predmetom plnenia je implementácia prvkov zelenej a modrej infraštruktúry, ktoré majú priamy environmentálny prínos v sídlach.</w:t>
      </w:r>
    </w:p>
    <w:p w14:paraId="03C63FFD" w14:textId="77777777" w:rsidR="00D148D2" w:rsidRPr="00D148D2" w:rsidRDefault="00D148D2" w:rsidP="00D148D2">
      <w:pPr>
        <w:spacing w:line="264" w:lineRule="auto"/>
        <w:jc w:val="both"/>
        <w:rPr>
          <w:rFonts w:ascii="Garamond" w:eastAsia="Times New Roman" w:hAnsi="Garamond" w:cs="Calibri"/>
          <w:bCs/>
          <w:kern w:val="0"/>
          <w:sz w:val="22"/>
          <w:szCs w:val="22"/>
          <w:lang w:eastAsia="sk-SK"/>
          <w14:ligatures w14:val="none"/>
        </w:rPr>
      </w:pPr>
    </w:p>
    <w:p w14:paraId="679178D1" w14:textId="77777777" w:rsidR="00D148D2" w:rsidRPr="00D148D2" w:rsidRDefault="00D148D2" w:rsidP="00D148D2">
      <w:pPr>
        <w:numPr>
          <w:ilvl w:val="0"/>
          <w:numId w:val="19"/>
        </w:numPr>
        <w:spacing w:line="264" w:lineRule="auto"/>
        <w:jc w:val="both"/>
        <w:rPr>
          <w:rFonts w:ascii="Garamond" w:eastAsia="Times New Roman" w:hAnsi="Garamond" w:cstheme="minorHAnsi"/>
          <w:b/>
          <w:bCs/>
          <w:kern w:val="0"/>
          <w:sz w:val="22"/>
          <w:szCs w:val="22"/>
          <w:lang w:eastAsia="sk-SK"/>
          <w14:ligatures w14:val="none"/>
        </w:rPr>
      </w:pPr>
      <w:r w:rsidRPr="00D148D2">
        <w:rPr>
          <w:rFonts w:ascii="Garamond" w:eastAsia="Times New Roman" w:hAnsi="Garamond" w:cstheme="minorHAnsi"/>
          <w:b/>
          <w:bCs/>
          <w:kern w:val="0"/>
          <w:sz w:val="22"/>
          <w:szCs w:val="22"/>
          <w:lang w:eastAsia="sk-SK"/>
          <w14:ligatures w14:val="none"/>
        </w:rPr>
        <w:t>DOKLADY A DOKUMENTY POŽADOVANÉ NA PREUKÁZANIE SPLNENIA POŽIADAVIEK VEREJNÉHO OBSTARÁVATEĽA NA PREDMET ZÁKAZKY</w:t>
      </w:r>
    </w:p>
    <w:p w14:paraId="52D4D4B3" w14:textId="77777777" w:rsidR="00D148D2" w:rsidRPr="00693623" w:rsidRDefault="00D148D2" w:rsidP="00D148D2">
      <w:pPr>
        <w:numPr>
          <w:ilvl w:val="1"/>
          <w:numId w:val="19"/>
        </w:numPr>
        <w:spacing w:line="264" w:lineRule="auto"/>
        <w:ind w:left="426"/>
        <w:jc w:val="both"/>
        <w:rPr>
          <w:rFonts w:ascii="Garamond" w:eastAsia="Times New Roman" w:hAnsi="Garamond" w:cs="Calibri"/>
          <w:kern w:val="0"/>
          <w:sz w:val="22"/>
          <w:szCs w:val="22"/>
          <w:lang w:eastAsia="sk-SK"/>
          <w14:ligatures w14:val="none"/>
        </w:rPr>
      </w:pPr>
      <w:r w:rsidRPr="00693623">
        <w:rPr>
          <w:rFonts w:ascii="Garamond" w:eastAsia="Times New Roman" w:hAnsi="Garamond" w:cs="Calibri"/>
          <w:kern w:val="0"/>
          <w:sz w:val="22"/>
          <w:szCs w:val="22"/>
          <w:lang w:eastAsia="sk-SK"/>
          <w14:ligatures w14:val="none"/>
        </w:rPr>
        <w:t>Uchádzač vo svojej ponuke predloží</w:t>
      </w:r>
      <w:r w:rsidRPr="00693623">
        <w:rPr>
          <w:rFonts w:ascii="Garamond" w:eastAsia="Times New Roman" w:hAnsi="Garamond" w:cstheme="minorHAnsi"/>
          <w:bCs/>
          <w:kern w:val="0"/>
          <w:sz w:val="22"/>
          <w:szCs w:val="22"/>
          <w:lang w:eastAsia="sk-SK"/>
          <w14:ligatures w14:val="none"/>
        </w:rPr>
        <w:t xml:space="preserve">  </w:t>
      </w:r>
      <w:r w:rsidRPr="00693623">
        <w:rPr>
          <w:rFonts w:ascii="Garamond" w:eastAsia="Times New Roman" w:hAnsi="Garamond" w:cstheme="minorHAnsi"/>
          <w:b/>
          <w:kern w:val="0"/>
          <w:sz w:val="22"/>
          <w:szCs w:val="22"/>
          <w:lang w:eastAsia="sk-SK"/>
          <w14:ligatures w14:val="none"/>
        </w:rPr>
        <w:t>kompletne ocenený výkaz výmer podľa príslušnej časti predmetu zákazky</w:t>
      </w:r>
      <w:r w:rsidRPr="00693623">
        <w:rPr>
          <w:rFonts w:ascii="Garamond" w:eastAsia="Times New Roman" w:hAnsi="Garamond" w:cstheme="minorHAnsi"/>
          <w:bCs/>
          <w:kern w:val="0"/>
          <w:sz w:val="22"/>
          <w:szCs w:val="22"/>
          <w:lang w:eastAsia="sk-SK"/>
          <w14:ligatures w14:val="none"/>
        </w:rPr>
        <w:t xml:space="preserve"> v elektronickej podobe vo  formáte .</w:t>
      </w:r>
      <w:proofErr w:type="spellStart"/>
      <w:r w:rsidRPr="00693623">
        <w:rPr>
          <w:rFonts w:ascii="Garamond" w:eastAsia="Times New Roman" w:hAnsi="Garamond" w:cstheme="minorHAnsi"/>
          <w:bCs/>
          <w:kern w:val="0"/>
          <w:sz w:val="22"/>
          <w:szCs w:val="22"/>
          <w:lang w:eastAsia="sk-SK"/>
          <w14:ligatures w14:val="none"/>
        </w:rPr>
        <w:t>xls</w:t>
      </w:r>
      <w:proofErr w:type="spellEnd"/>
      <w:r w:rsidRPr="00693623">
        <w:rPr>
          <w:rFonts w:ascii="Garamond" w:eastAsia="Times New Roman" w:hAnsi="Garamond" w:cstheme="minorHAnsi"/>
          <w:bCs/>
          <w:kern w:val="0"/>
          <w:sz w:val="22"/>
          <w:szCs w:val="22"/>
          <w:lang w:eastAsia="sk-SK"/>
          <w14:ligatures w14:val="none"/>
        </w:rPr>
        <w:t>/.</w:t>
      </w:r>
      <w:proofErr w:type="spellStart"/>
      <w:r w:rsidRPr="00693623">
        <w:rPr>
          <w:rFonts w:ascii="Garamond" w:eastAsia="Times New Roman" w:hAnsi="Garamond" w:cstheme="minorHAnsi"/>
          <w:bCs/>
          <w:kern w:val="0"/>
          <w:sz w:val="22"/>
          <w:szCs w:val="22"/>
          <w:lang w:eastAsia="sk-SK"/>
          <w14:ligatures w14:val="none"/>
        </w:rPr>
        <w:t>xlsx</w:t>
      </w:r>
      <w:proofErr w:type="spellEnd"/>
      <w:r w:rsidRPr="00693623">
        <w:rPr>
          <w:rFonts w:ascii="Garamond" w:eastAsia="Times New Roman" w:hAnsi="Garamond" w:cstheme="minorHAnsi"/>
          <w:bCs/>
          <w:kern w:val="0"/>
          <w:sz w:val="22"/>
          <w:szCs w:val="22"/>
          <w:lang w:eastAsia="sk-SK"/>
          <w14:ligatures w14:val="none"/>
        </w:rPr>
        <w:t xml:space="preserve"> (Vo formáte .</w:t>
      </w:r>
      <w:proofErr w:type="spellStart"/>
      <w:r w:rsidRPr="00693623">
        <w:rPr>
          <w:rFonts w:ascii="Garamond" w:eastAsia="Times New Roman" w:hAnsi="Garamond" w:cstheme="minorHAnsi"/>
          <w:bCs/>
          <w:kern w:val="0"/>
          <w:sz w:val="22"/>
          <w:szCs w:val="22"/>
          <w:lang w:eastAsia="sk-SK"/>
          <w14:ligatures w14:val="none"/>
        </w:rPr>
        <w:t>pdf</w:t>
      </w:r>
      <w:proofErr w:type="spellEnd"/>
      <w:r w:rsidRPr="00693623">
        <w:rPr>
          <w:rFonts w:ascii="Garamond" w:eastAsia="Times New Roman" w:hAnsi="Garamond" w:cstheme="minorHAnsi"/>
          <w:bCs/>
          <w:kern w:val="0"/>
          <w:sz w:val="22"/>
          <w:szCs w:val="22"/>
          <w:lang w:eastAsia="sk-SK"/>
          <w14:ligatures w14:val="none"/>
        </w:rPr>
        <w:t xml:space="preserve"> (v podpísanej forme) stačí predložiť len rekapituláciu stavby, tzn. krycí list rozpočtu), </w:t>
      </w:r>
      <w:r w:rsidRPr="00693623">
        <w:rPr>
          <w:rFonts w:ascii="Garamond" w:eastAsia="Times New Roman" w:hAnsi="Garamond" w:cstheme="minorHAnsi"/>
          <w:b/>
          <w:kern w:val="0"/>
          <w:sz w:val="22"/>
          <w:szCs w:val="22"/>
          <w:lang w:eastAsia="sk-SK"/>
          <w14:ligatures w14:val="none"/>
        </w:rPr>
        <w:t xml:space="preserve">pričom položky z výkazu výmer predloženého uchádzačom v cenovej ponuke sa musia </w:t>
      </w:r>
      <w:proofErr w:type="spellStart"/>
      <w:r w:rsidRPr="00693623">
        <w:rPr>
          <w:rFonts w:ascii="Garamond" w:eastAsia="Times New Roman" w:hAnsi="Garamond" w:cstheme="minorHAnsi"/>
          <w:b/>
          <w:kern w:val="0"/>
          <w:sz w:val="22"/>
          <w:szCs w:val="22"/>
          <w:lang w:eastAsia="sk-SK"/>
          <w14:ligatures w14:val="none"/>
        </w:rPr>
        <w:t>množstevne</w:t>
      </w:r>
      <w:proofErr w:type="spellEnd"/>
      <w:r w:rsidRPr="00693623">
        <w:rPr>
          <w:rFonts w:ascii="Garamond" w:eastAsia="Times New Roman" w:hAnsi="Garamond" w:cstheme="minorHAnsi"/>
          <w:b/>
          <w:kern w:val="0"/>
          <w:sz w:val="22"/>
          <w:szCs w:val="22"/>
          <w:lang w:eastAsia="sk-SK"/>
          <w14:ligatures w14:val="none"/>
        </w:rPr>
        <w:t xml:space="preserve"> a vecne zhodovať s položkami z výkazu výmer poskytnutého verejným obstarávateľom v prílohách týchto SP.</w:t>
      </w:r>
      <w:r w:rsidRPr="00693623">
        <w:rPr>
          <w:rFonts w:ascii="Garamond" w:eastAsia="Times New Roman" w:hAnsi="Garamond" w:cstheme="minorHAnsi"/>
          <w:bCs/>
          <w:kern w:val="0"/>
          <w:sz w:val="22"/>
          <w:szCs w:val="22"/>
          <w:lang w:eastAsia="sk-SK"/>
          <w14:ligatures w14:val="none"/>
        </w:rPr>
        <w:t xml:space="preserve"> Návrh na plnenie kritéria musí vychádzať z oceneného rozpočtu. Možnosť predkladania výrobkov/stavebných výrobkov/materiálov s  kvalitatívne lepšími parametrami, ako požaduje verejný obstarávateľ, týmto nie je dotknutá.</w:t>
      </w:r>
    </w:p>
    <w:p w14:paraId="49F0AAA6" w14:textId="77777777" w:rsidR="00D148D2" w:rsidRPr="00D148D2" w:rsidRDefault="00D148D2" w:rsidP="00D148D2">
      <w:pPr>
        <w:spacing w:line="264" w:lineRule="auto"/>
        <w:ind w:left="426"/>
        <w:jc w:val="both"/>
        <w:rPr>
          <w:rFonts w:ascii="Garamond" w:eastAsia="Times New Roman" w:hAnsi="Garamond" w:cs="Calibri"/>
          <w:kern w:val="0"/>
          <w:sz w:val="22"/>
          <w:szCs w:val="22"/>
          <w:lang w:eastAsia="sk-SK"/>
          <w14:ligatures w14:val="none"/>
        </w:rPr>
      </w:pPr>
    </w:p>
    <w:p w14:paraId="30CF710E" w14:textId="77777777" w:rsidR="00D148D2" w:rsidRPr="009E2CF4" w:rsidRDefault="00D148D2" w:rsidP="00D148D2">
      <w:pPr>
        <w:numPr>
          <w:ilvl w:val="1"/>
          <w:numId w:val="19"/>
        </w:numPr>
        <w:spacing w:line="264" w:lineRule="auto"/>
        <w:ind w:left="426"/>
        <w:jc w:val="both"/>
        <w:rPr>
          <w:rFonts w:ascii="Garamond" w:eastAsia="Times New Roman" w:hAnsi="Garamond" w:cs="Calibri"/>
          <w:kern w:val="0"/>
          <w:sz w:val="22"/>
          <w:szCs w:val="22"/>
          <w:lang w:eastAsia="sk-SK"/>
          <w14:ligatures w14:val="none"/>
        </w:rPr>
      </w:pPr>
      <w:r w:rsidRPr="009E2CF4">
        <w:rPr>
          <w:rFonts w:ascii="Garamond" w:eastAsia="Times New Roman" w:hAnsi="Garamond" w:cs="Calibri"/>
          <w:kern w:val="0"/>
          <w:sz w:val="22"/>
          <w:szCs w:val="22"/>
          <w:lang w:eastAsia="sk-SK"/>
          <w14:ligatures w14:val="none"/>
        </w:rPr>
        <w:t xml:space="preserve">V súlade s § 42 ods. 10 ZVO uchádzač vo svojej ponuke predloží </w:t>
      </w:r>
      <w:r w:rsidRPr="009E2CF4">
        <w:rPr>
          <w:rFonts w:ascii="Garamond" w:eastAsia="Times New Roman" w:hAnsi="Garamond" w:cs="Calibri"/>
          <w:b/>
          <w:bCs/>
          <w:kern w:val="0"/>
          <w:sz w:val="22"/>
          <w:szCs w:val="22"/>
          <w:u w:val="single"/>
          <w:lang w:eastAsia="sk-SK"/>
          <w14:ligatures w14:val="none"/>
        </w:rPr>
        <w:t>technické listy a bezpečnostné certifikáty</w:t>
      </w:r>
      <w:r w:rsidRPr="009E2CF4">
        <w:rPr>
          <w:rFonts w:ascii="Garamond" w:eastAsia="Times New Roman" w:hAnsi="Garamond" w:cs="Calibri"/>
          <w:kern w:val="0"/>
          <w:sz w:val="22"/>
          <w:szCs w:val="22"/>
          <w:lang w:eastAsia="sk-SK"/>
          <w14:ligatures w14:val="none"/>
        </w:rPr>
        <w:t xml:space="preserve">: </w:t>
      </w:r>
    </w:p>
    <w:p w14:paraId="2130FC41" w14:textId="71A66E05" w:rsidR="00D148D2" w:rsidRPr="009E2CF4" w:rsidRDefault="00D148D2" w:rsidP="00D763C9">
      <w:pPr>
        <w:numPr>
          <w:ilvl w:val="0"/>
          <w:numId w:val="39"/>
        </w:numPr>
        <w:tabs>
          <w:tab w:val="left" w:pos="344"/>
        </w:tabs>
        <w:autoSpaceDE w:val="0"/>
        <w:spacing w:line="251" w:lineRule="exact"/>
        <w:jc w:val="both"/>
        <w:rPr>
          <w:rFonts w:ascii="Garamond" w:hAnsi="Garamond" w:cstheme="minorHAnsi"/>
          <w:sz w:val="22"/>
          <w:szCs w:val="22"/>
          <w:lang w:eastAsia="sk-SK"/>
        </w:rPr>
      </w:pPr>
      <w:r w:rsidRPr="009E2CF4">
        <w:rPr>
          <w:rFonts w:ascii="Garamond" w:hAnsi="Garamond" w:cstheme="minorHAnsi"/>
          <w:b/>
          <w:sz w:val="22"/>
          <w:szCs w:val="22"/>
          <w:lang w:eastAsia="sk-SK"/>
        </w:rPr>
        <w:t xml:space="preserve">Časť predmetu zákazky č. 1  – </w:t>
      </w:r>
      <w:r w:rsidR="00DA0CC0" w:rsidRPr="009E2CF4">
        <w:rPr>
          <w:rFonts w:ascii="Garamond" w:hAnsi="Garamond" w:cstheme="minorHAnsi"/>
          <w:b/>
          <w:sz w:val="22"/>
          <w:szCs w:val="22"/>
          <w:lang w:eastAsia="sk-SK"/>
        </w:rPr>
        <w:t>Zelené sídliská / lokalita BERNOLÁKOVA-RADVANSKÁ, 1.etapa – pohybové aktivity</w:t>
      </w:r>
    </w:p>
    <w:p w14:paraId="6F4A1F1B" w14:textId="77777777" w:rsidR="00D148D2" w:rsidRPr="009E2CF4" w:rsidRDefault="00D148D2" w:rsidP="00D148D2">
      <w:pPr>
        <w:tabs>
          <w:tab w:val="left" w:pos="344"/>
        </w:tabs>
        <w:autoSpaceDE w:val="0"/>
        <w:spacing w:line="251" w:lineRule="exact"/>
        <w:ind w:left="1004"/>
        <w:jc w:val="both"/>
        <w:rPr>
          <w:rFonts w:ascii="Garamond" w:hAnsi="Garamond" w:cstheme="minorHAnsi"/>
          <w:sz w:val="22"/>
          <w:szCs w:val="22"/>
          <w:lang w:eastAsia="sk-SK"/>
        </w:rPr>
      </w:pPr>
      <w:r w:rsidRPr="009E2CF4">
        <w:rPr>
          <w:rFonts w:ascii="Garamond" w:hAnsi="Garamond" w:cstheme="minorHAnsi"/>
          <w:sz w:val="22"/>
          <w:szCs w:val="22"/>
          <w:lang w:eastAsia="sk-SK"/>
        </w:rPr>
        <w:t>Verejný obstarávateľ pri uvedenej časti predmetu zákazky požaduje predložiť:</w:t>
      </w:r>
    </w:p>
    <w:p w14:paraId="0397ADE4" w14:textId="248A286D" w:rsidR="00874ECD" w:rsidRPr="00F51604" w:rsidRDefault="00874ECD" w:rsidP="00D148D2">
      <w:pPr>
        <w:widowControl w:val="0"/>
        <w:numPr>
          <w:ilvl w:val="0"/>
          <w:numId w:val="32"/>
        </w:numPr>
        <w:suppressAutoHyphens/>
        <w:contextualSpacing/>
        <w:jc w:val="both"/>
        <w:rPr>
          <w:rFonts w:ascii="Garamond" w:eastAsia="Times New Roman" w:hAnsi="Garamond" w:cs="Calibri"/>
          <w:kern w:val="0"/>
          <w:sz w:val="22"/>
          <w:szCs w:val="22"/>
        </w:rPr>
      </w:pPr>
      <w:r w:rsidRPr="00F51604">
        <w:rPr>
          <w:rFonts w:ascii="Garamond" w:eastAsia="Times New Roman" w:hAnsi="Garamond" w:cs="Calibri"/>
          <w:kern w:val="0"/>
          <w:sz w:val="22"/>
          <w:szCs w:val="22"/>
          <w:u w:val="single"/>
        </w:rPr>
        <w:lastRenderedPageBreak/>
        <w:t>bezpečnostný certifikát</w:t>
      </w:r>
      <w:r w:rsidRPr="00F51604">
        <w:rPr>
          <w:rFonts w:ascii="Garamond" w:eastAsia="Times New Roman" w:hAnsi="Garamond" w:cs="Calibri"/>
          <w:kern w:val="0"/>
          <w:sz w:val="22"/>
          <w:szCs w:val="22"/>
        </w:rPr>
        <w:t xml:space="preserve"> v súlade so súborom noriem STN EN 1176 </w:t>
      </w:r>
      <w:r w:rsidRPr="00F51604">
        <w:rPr>
          <w:rFonts w:ascii="Garamond" w:eastAsia="Times New Roman" w:hAnsi="Garamond" w:cs="Calibri"/>
          <w:kern w:val="0"/>
          <w:sz w:val="22"/>
          <w:szCs w:val="22"/>
          <w:u w:val="single"/>
        </w:rPr>
        <w:t>k </w:t>
      </w:r>
      <w:r w:rsidRPr="00F51604">
        <w:rPr>
          <w:rFonts w:ascii="Garamond" w:eastAsia="Times New Roman" w:hAnsi="Garamond" w:cs="Calibri"/>
          <w:b/>
          <w:bCs/>
          <w:kern w:val="0"/>
          <w:sz w:val="22"/>
          <w:szCs w:val="22"/>
          <w:u w:val="single"/>
        </w:rPr>
        <w:t xml:space="preserve">vybraným </w:t>
      </w:r>
      <w:r w:rsidRPr="00F51604">
        <w:rPr>
          <w:rFonts w:ascii="Garamond" w:eastAsia="Times New Roman" w:hAnsi="Garamond" w:cs="Calibri"/>
          <w:kern w:val="0"/>
          <w:sz w:val="22"/>
          <w:szCs w:val="22"/>
          <w:u w:val="single"/>
        </w:rPr>
        <w:t>herným prvkom, ktoré sú uvedené v Prílohe č.</w:t>
      </w:r>
      <w:r w:rsidR="007400E1" w:rsidRPr="00F51604">
        <w:rPr>
          <w:rFonts w:ascii="Garamond" w:eastAsia="Times New Roman" w:hAnsi="Garamond" w:cs="Calibri"/>
          <w:kern w:val="0"/>
          <w:sz w:val="22"/>
          <w:szCs w:val="22"/>
          <w:u w:val="single"/>
        </w:rPr>
        <w:t>6</w:t>
      </w:r>
      <w:r w:rsidR="00416C57">
        <w:rPr>
          <w:rFonts w:ascii="Garamond" w:eastAsia="Times New Roman" w:hAnsi="Garamond" w:cs="Calibri"/>
          <w:kern w:val="0"/>
          <w:sz w:val="22"/>
          <w:szCs w:val="22"/>
          <w:u w:val="single"/>
        </w:rPr>
        <w:t>a</w:t>
      </w:r>
      <w:r w:rsidRPr="00F51604">
        <w:rPr>
          <w:rFonts w:ascii="Garamond" w:eastAsia="Times New Roman" w:hAnsi="Garamond" w:cs="Calibri"/>
          <w:kern w:val="0"/>
          <w:sz w:val="22"/>
          <w:szCs w:val="22"/>
          <w:u w:val="single"/>
        </w:rPr>
        <w:t xml:space="preserve"> – časť Príloha č. </w:t>
      </w:r>
      <w:r w:rsidR="007400E1" w:rsidRPr="00F51604">
        <w:rPr>
          <w:rFonts w:ascii="Garamond" w:eastAsia="Times New Roman" w:hAnsi="Garamond" w:cs="Calibri"/>
          <w:kern w:val="0"/>
          <w:sz w:val="22"/>
          <w:szCs w:val="22"/>
          <w:u w:val="single"/>
        </w:rPr>
        <w:t>6</w:t>
      </w:r>
      <w:r w:rsidRPr="00F51604">
        <w:rPr>
          <w:rFonts w:ascii="Garamond" w:eastAsia="Times New Roman" w:hAnsi="Garamond" w:cs="Calibri"/>
          <w:kern w:val="0"/>
          <w:sz w:val="22"/>
          <w:szCs w:val="22"/>
          <w:u w:val="single"/>
        </w:rPr>
        <w:t>.1.</w:t>
      </w:r>
      <w:r w:rsidRPr="00F51604">
        <w:rPr>
          <w:rFonts w:ascii="Garamond" w:eastAsia="Times New Roman" w:hAnsi="Garamond" w:cs="Calibri"/>
          <w:kern w:val="0"/>
          <w:sz w:val="22"/>
          <w:szCs w:val="22"/>
        </w:rPr>
        <w:t xml:space="preserve"> Bezpečnostný certifikát predstavuje produktový certifikát, ktorý vydá oprávnená certifikačná autorita v zmysle platných noriem a je potvrdením, že produkt je bezpečný. Vyhlásenie o zhode od výrobcu nie je rovnocenným dokumentom k bezpečnostnému certifikátu. </w:t>
      </w:r>
      <w:r w:rsidRPr="00F51604">
        <w:rPr>
          <w:rFonts w:ascii="Garamond" w:eastAsia="Times New Roman" w:hAnsi="Garamond" w:cs="Calibri"/>
          <w:kern w:val="0"/>
          <w:sz w:val="22"/>
          <w:szCs w:val="22"/>
          <w:u w:val="single"/>
        </w:rPr>
        <w:t xml:space="preserve">Zároveň požadujeme predložiť technický list ku </w:t>
      </w:r>
      <w:r w:rsidRPr="00F51604">
        <w:rPr>
          <w:rFonts w:ascii="Garamond" w:eastAsia="Times New Roman" w:hAnsi="Garamond" w:cs="Calibri"/>
          <w:b/>
          <w:bCs/>
          <w:kern w:val="0"/>
          <w:sz w:val="22"/>
          <w:szCs w:val="22"/>
          <w:u w:val="single"/>
        </w:rPr>
        <w:t xml:space="preserve">všetkým </w:t>
      </w:r>
      <w:r w:rsidRPr="00F51604">
        <w:rPr>
          <w:rFonts w:ascii="Garamond" w:eastAsia="Times New Roman" w:hAnsi="Garamond" w:cs="Calibri"/>
          <w:kern w:val="0"/>
          <w:sz w:val="22"/>
          <w:szCs w:val="22"/>
          <w:u w:val="single"/>
        </w:rPr>
        <w:t>herným prvkom, ktoré sú predmetom diela a sú uvedené v Prílohe č.</w:t>
      </w:r>
      <w:r w:rsidR="005F30E5" w:rsidRPr="00F51604">
        <w:rPr>
          <w:rFonts w:ascii="Garamond" w:eastAsia="Times New Roman" w:hAnsi="Garamond" w:cs="Calibri"/>
          <w:kern w:val="0"/>
          <w:sz w:val="22"/>
          <w:szCs w:val="22"/>
          <w:u w:val="single"/>
        </w:rPr>
        <w:t>6</w:t>
      </w:r>
      <w:r w:rsidR="005440D0">
        <w:rPr>
          <w:rFonts w:ascii="Garamond" w:eastAsia="Times New Roman" w:hAnsi="Garamond" w:cs="Calibri"/>
          <w:kern w:val="0"/>
          <w:sz w:val="22"/>
          <w:szCs w:val="22"/>
          <w:u w:val="single"/>
        </w:rPr>
        <w:t>a</w:t>
      </w:r>
      <w:r w:rsidRPr="00F51604">
        <w:rPr>
          <w:rFonts w:ascii="Garamond" w:eastAsia="Times New Roman" w:hAnsi="Garamond" w:cs="Calibri"/>
          <w:kern w:val="0"/>
          <w:sz w:val="22"/>
          <w:szCs w:val="22"/>
          <w:u w:val="single"/>
        </w:rPr>
        <w:t xml:space="preserve">- časť Príloha č. </w:t>
      </w:r>
      <w:r w:rsidR="005F30E5" w:rsidRPr="00F51604">
        <w:rPr>
          <w:rFonts w:ascii="Garamond" w:eastAsia="Times New Roman" w:hAnsi="Garamond" w:cs="Calibri"/>
          <w:kern w:val="0"/>
          <w:sz w:val="22"/>
          <w:szCs w:val="22"/>
          <w:u w:val="single"/>
        </w:rPr>
        <w:t>6</w:t>
      </w:r>
      <w:r w:rsidRPr="00F51604">
        <w:rPr>
          <w:rFonts w:ascii="Garamond" w:eastAsia="Times New Roman" w:hAnsi="Garamond" w:cs="Calibri"/>
          <w:kern w:val="0"/>
          <w:sz w:val="22"/>
          <w:szCs w:val="22"/>
          <w:u w:val="single"/>
        </w:rPr>
        <w:t>.2.</w:t>
      </w:r>
      <w:r w:rsidRPr="00F51604">
        <w:rPr>
          <w:rFonts w:ascii="Garamond" w:eastAsia="Times New Roman" w:hAnsi="Garamond" w:cs="Calibri"/>
          <w:kern w:val="0"/>
          <w:sz w:val="22"/>
          <w:szCs w:val="22"/>
        </w:rPr>
        <w:t xml:space="preserve"> Technický list (katalógový list, technická špecifikácia, produktový list, </w:t>
      </w:r>
      <w:proofErr w:type="spellStart"/>
      <w:r w:rsidRPr="00F51604">
        <w:rPr>
          <w:rFonts w:ascii="Garamond" w:eastAsia="Times New Roman" w:hAnsi="Garamond" w:cs="Calibri"/>
          <w:kern w:val="0"/>
          <w:sz w:val="22"/>
          <w:szCs w:val="22"/>
        </w:rPr>
        <w:t>datasheet</w:t>
      </w:r>
      <w:proofErr w:type="spellEnd"/>
      <w:r w:rsidRPr="00F51604">
        <w:rPr>
          <w:rFonts w:ascii="Garamond" w:eastAsia="Times New Roman" w:hAnsi="Garamond" w:cs="Calibri"/>
          <w:kern w:val="0"/>
          <w:sz w:val="22"/>
          <w:szCs w:val="22"/>
        </w:rPr>
        <w:t>) je výrobcom vydaný dokument, ktorý zhŕňa technické charakteristiky výrobku s cieľom poskytnúť presné informácie potrebné na použitie, montáž alebo údržbu.</w:t>
      </w:r>
    </w:p>
    <w:p w14:paraId="04E3E7D4" w14:textId="029EE37F" w:rsidR="00A262D7" w:rsidRPr="00F51604" w:rsidRDefault="00CC457E" w:rsidP="00A262D7">
      <w:pPr>
        <w:widowControl w:val="0"/>
        <w:numPr>
          <w:ilvl w:val="0"/>
          <w:numId w:val="32"/>
        </w:numPr>
        <w:suppressAutoHyphens/>
        <w:ind w:hanging="295"/>
        <w:contextualSpacing/>
        <w:jc w:val="both"/>
        <w:rPr>
          <w:rFonts w:ascii="Garamond" w:eastAsia="Times New Roman" w:hAnsi="Garamond" w:cs="Calibri"/>
          <w:kern w:val="0"/>
          <w:sz w:val="22"/>
          <w:szCs w:val="22"/>
        </w:rPr>
      </w:pPr>
      <w:r w:rsidRPr="00F51604">
        <w:rPr>
          <w:rFonts w:ascii="Garamond" w:eastAsia="Times New Roman" w:hAnsi="Garamond" w:cstheme="minorHAnsi"/>
          <w:kern w:val="0"/>
          <w:sz w:val="22"/>
          <w:szCs w:val="22"/>
          <w:u w:val="single"/>
        </w:rPr>
        <w:t xml:space="preserve">technický list ku </w:t>
      </w:r>
      <w:r w:rsidRPr="00F51604">
        <w:rPr>
          <w:rFonts w:ascii="Garamond" w:eastAsia="Times New Roman" w:hAnsi="Garamond" w:cstheme="minorHAnsi"/>
          <w:b/>
          <w:bCs/>
          <w:kern w:val="0"/>
          <w:sz w:val="22"/>
          <w:szCs w:val="22"/>
          <w:u w:val="single"/>
        </w:rPr>
        <w:t xml:space="preserve">všetkým </w:t>
      </w:r>
      <w:r w:rsidRPr="00F51604">
        <w:rPr>
          <w:rFonts w:ascii="Garamond" w:eastAsia="Times New Roman" w:hAnsi="Garamond" w:cstheme="minorHAnsi"/>
          <w:kern w:val="0"/>
          <w:sz w:val="22"/>
          <w:szCs w:val="22"/>
          <w:u w:val="single"/>
        </w:rPr>
        <w:t>typom mobiliáru, ktoré sú predmetom diela a sú uvedené v Prílohe č.</w:t>
      </w:r>
      <w:r w:rsidR="00D54ED1" w:rsidRPr="00F51604">
        <w:rPr>
          <w:rFonts w:ascii="Garamond" w:eastAsia="Times New Roman" w:hAnsi="Garamond" w:cstheme="minorHAnsi"/>
          <w:kern w:val="0"/>
          <w:sz w:val="22"/>
          <w:szCs w:val="22"/>
          <w:u w:val="single"/>
        </w:rPr>
        <w:t>6</w:t>
      </w:r>
      <w:r w:rsidR="005440D0">
        <w:rPr>
          <w:rFonts w:ascii="Garamond" w:eastAsia="Times New Roman" w:hAnsi="Garamond" w:cstheme="minorHAnsi"/>
          <w:kern w:val="0"/>
          <w:sz w:val="22"/>
          <w:szCs w:val="22"/>
          <w:u w:val="single"/>
        </w:rPr>
        <w:t>a</w:t>
      </w:r>
      <w:r w:rsidR="00EB3B77" w:rsidRPr="00F51604">
        <w:rPr>
          <w:rFonts w:ascii="Garamond" w:eastAsia="Times New Roman" w:hAnsi="Garamond" w:cstheme="minorHAnsi"/>
          <w:kern w:val="0"/>
          <w:sz w:val="22"/>
          <w:szCs w:val="22"/>
          <w:u w:val="single"/>
        </w:rPr>
        <w:t xml:space="preserve"> </w:t>
      </w:r>
      <w:r w:rsidRPr="00F51604">
        <w:rPr>
          <w:rFonts w:ascii="Garamond" w:eastAsia="Times New Roman" w:hAnsi="Garamond" w:cstheme="minorHAnsi"/>
          <w:kern w:val="0"/>
          <w:sz w:val="22"/>
          <w:szCs w:val="22"/>
          <w:u w:val="single"/>
        </w:rPr>
        <w:t xml:space="preserve">- časť Príloha č. </w:t>
      </w:r>
      <w:r w:rsidR="00EB3B77" w:rsidRPr="00F51604">
        <w:rPr>
          <w:rFonts w:ascii="Garamond" w:eastAsia="Times New Roman" w:hAnsi="Garamond" w:cstheme="minorHAnsi"/>
          <w:kern w:val="0"/>
          <w:sz w:val="22"/>
          <w:szCs w:val="22"/>
          <w:u w:val="single"/>
        </w:rPr>
        <w:t>6</w:t>
      </w:r>
      <w:r w:rsidRPr="00F51604">
        <w:rPr>
          <w:rFonts w:ascii="Garamond" w:eastAsia="Times New Roman" w:hAnsi="Garamond" w:cstheme="minorHAnsi"/>
          <w:kern w:val="0"/>
          <w:sz w:val="22"/>
          <w:szCs w:val="22"/>
          <w:u w:val="single"/>
        </w:rPr>
        <w:t>.3.</w:t>
      </w:r>
      <w:r w:rsidRPr="00F51604">
        <w:rPr>
          <w:rFonts w:ascii="Garamond" w:eastAsia="Times New Roman" w:hAnsi="Garamond" w:cstheme="minorHAnsi"/>
          <w:kern w:val="0"/>
          <w:sz w:val="22"/>
          <w:szCs w:val="22"/>
        </w:rPr>
        <w:t xml:space="preserve"> Technický list (katalógový list, technická špecifikácia, produktový list, </w:t>
      </w:r>
      <w:proofErr w:type="spellStart"/>
      <w:r w:rsidRPr="00F51604">
        <w:rPr>
          <w:rFonts w:ascii="Garamond" w:eastAsia="Times New Roman" w:hAnsi="Garamond" w:cstheme="minorHAnsi"/>
          <w:kern w:val="0"/>
          <w:sz w:val="22"/>
          <w:szCs w:val="22"/>
        </w:rPr>
        <w:t>datasheet</w:t>
      </w:r>
      <w:proofErr w:type="spellEnd"/>
      <w:r w:rsidRPr="00F51604">
        <w:rPr>
          <w:rFonts w:ascii="Garamond" w:eastAsia="Times New Roman" w:hAnsi="Garamond" w:cstheme="minorHAnsi"/>
          <w:kern w:val="0"/>
          <w:sz w:val="22"/>
          <w:szCs w:val="22"/>
        </w:rPr>
        <w:t>) je výrobcom vydaný dokument, ktorý zhŕňa technické charakteristiky výrobku s cieľom poskytnúť presné informácie potrebné na použitie, montáž alebo údržbu.</w:t>
      </w:r>
    </w:p>
    <w:p w14:paraId="720EC47A" w14:textId="78A4238E" w:rsidR="005B3EE7" w:rsidRPr="00F51604" w:rsidRDefault="005B3EE7" w:rsidP="00A262D7">
      <w:pPr>
        <w:widowControl w:val="0"/>
        <w:numPr>
          <w:ilvl w:val="0"/>
          <w:numId w:val="32"/>
        </w:numPr>
        <w:suppressAutoHyphens/>
        <w:ind w:hanging="295"/>
        <w:contextualSpacing/>
        <w:jc w:val="both"/>
        <w:rPr>
          <w:rFonts w:ascii="Garamond" w:eastAsia="Times New Roman" w:hAnsi="Garamond" w:cs="Calibri"/>
          <w:kern w:val="0"/>
          <w:sz w:val="22"/>
          <w:szCs w:val="22"/>
        </w:rPr>
      </w:pPr>
      <w:r w:rsidRPr="00F51604">
        <w:rPr>
          <w:rFonts w:ascii="Garamond" w:eastAsia="Times New Roman" w:hAnsi="Garamond" w:cstheme="minorHAnsi"/>
          <w:kern w:val="0"/>
          <w:sz w:val="22"/>
          <w:szCs w:val="22"/>
          <w:u w:val="single"/>
        </w:rPr>
        <w:t>bezpečnostný certifikát</w:t>
      </w:r>
      <w:r w:rsidRPr="00F51604">
        <w:rPr>
          <w:rFonts w:ascii="Garamond" w:eastAsia="Times New Roman" w:hAnsi="Garamond" w:cstheme="minorHAnsi"/>
          <w:kern w:val="0"/>
          <w:sz w:val="22"/>
          <w:szCs w:val="22"/>
        </w:rPr>
        <w:t xml:space="preserve"> v súlade s normou STN EN 16630 </w:t>
      </w:r>
      <w:r w:rsidRPr="00F51604">
        <w:rPr>
          <w:rFonts w:ascii="Garamond" w:eastAsia="Times New Roman" w:hAnsi="Garamond" w:cstheme="minorHAnsi"/>
          <w:kern w:val="0"/>
          <w:sz w:val="22"/>
          <w:szCs w:val="22"/>
          <w:u w:val="single"/>
        </w:rPr>
        <w:t>k </w:t>
      </w:r>
      <w:r w:rsidRPr="00F51604">
        <w:rPr>
          <w:rFonts w:ascii="Garamond" w:eastAsia="Times New Roman" w:hAnsi="Garamond" w:cstheme="minorHAnsi"/>
          <w:b/>
          <w:bCs/>
          <w:kern w:val="0"/>
          <w:sz w:val="22"/>
          <w:szCs w:val="22"/>
          <w:u w:val="single"/>
        </w:rPr>
        <w:t>vybraným</w:t>
      </w:r>
      <w:r w:rsidRPr="00F51604">
        <w:rPr>
          <w:rFonts w:ascii="Garamond" w:eastAsia="Times New Roman" w:hAnsi="Garamond" w:cstheme="minorHAnsi"/>
          <w:kern w:val="0"/>
          <w:sz w:val="22"/>
          <w:szCs w:val="22"/>
          <w:u w:val="single"/>
        </w:rPr>
        <w:t xml:space="preserve"> fitness prvkom, ktoré sú uvedené v Prílohe č.</w:t>
      </w:r>
      <w:r w:rsidR="00CA1B1A" w:rsidRPr="00F51604">
        <w:rPr>
          <w:rFonts w:ascii="Garamond" w:eastAsia="Times New Roman" w:hAnsi="Garamond" w:cstheme="minorHAnsi"/>
          <w:kern w:val="0"/>
          <w:sz w:val="22"/>
          <w:szCs w:val="22"/>
          <w:u w:val="single"/>
        </w:rPr>
        <w:t>6</w:t>
      </w:r>
      <w:r w:rsidR="00886586">
        <w:rPr>
          <w:rFonts w:ascii="Garamond" w:eastAsia="Times New Roman" w:hAnsi="Garamond" w:cstheme="minorHAnsi"/>
          <w:kern w:val="0"/>
          <w:sz w:val="22"/>
          <w:szCs w:val="22"/>
          <w:u w:val="single"/>
        </w:rPr>
        <w:t>a</w:t>
      </w:r>
      <w:r w:rsidRPr="00F51604">
        <w:rPr>
          <w:rFonts w:ascii="Garamond" w:eastAsia="Times New Roman" w:hAnsi="Garamond" w:cstheme="minorHAnsi"/>
          <w:kern w:val="0"/>
          <w:sz w:val="22"/>
          <w:szCs w:val="22"/>
          <w:u w:val="single"/>
        </w:rPr>
        <w:t xml:space="preserve"> – časť Príloha č.</w:t>
      </w:r>
      <w:r w:rsidR="00CA1B1A" w:rsidRPr="00F51604">
        <w:rPr>
          <w:rFonts w:ascii="Garamond" w:eastAsia="Times New Roman" w:hAnsi="Garamond" w:cstheme="minorHAnsi"/>
          <w:kern w:val="0"/>
          <w:sz w:val="22"/>
          <w:szCs w:val="22"/>
          <w:u w:val="single"/>
        </w:rPr>
        <w:t>6</w:t>
      </w:r>
      <w:r w:rsidRPr="00F51604">
        <w:rPr>
          <w:rFonts w:ascii="Garamond" w:eastAsia="Times New Roman" w:hAnsi="Garamond" w:cstheme="minorHAnsi"/>
          <w:kern w:val="0"/>
          <w:sz w:val="22"/>
          <w:szCs w:val="22"/>
          <w:u w:val="single"/>
        </w:rPr>
        <w:t>.4.</w:t>
      </w:r>
      <w:r w:rsidRPr="00F51604">
        <w:rPr>
          <w:rFonts w:ascii="Garamond" w:eastAsia="Times New Roman" w:hAnsi="Garamond" w:cstheme="minorHAnsi"/>
          <w:kern w:val="0"/>
          <w:sz w:val="22"/>
          <w:szCs w:val="22"/>
        </w:rPr>
        <w:t xml:space="preserve"> Bezpečnostný certifikát predstavuje produktový certifikát, ktorý vydá oprávnená certifikačná autorita v zmysle platných noriem a je potvrdením, že produkt je bezpečný. Vyhlásenie o zhode od výrobcu nie je rovnocenným dokumentom k bezpečnostnému certifikátu. </w:t>
      </w:r>
      <w:r w:rsidRPr="00F51604">
        <w:rPr>
          <w:rFonts w:ascii="Garamond" w:eastAsia="Times New Roman" w:hAnsi="Garamond" w:cstheme="minorHAnsi"/>
          <w:kern w:val="0"/>
          <w:sz w:val="22"/>
          <w:szCs w:val="22"/>
          <w:u w:val="single"/>
        </w:rPr>
        <w:t xml:space="preserve">Zároveň požadujeme predložiť technický list ku </w:t>
      </w:r>
      <w:r w:rsidRPr="00F51604">
        <w:rPr>
          <w:rFonts w:ascii="Garamond" w:eastAsia="Times New Roman" w:hAnsi="Garamond" w:cstheme="minorHAnsi"/>
          <w:b/>
          <w:bCs/>
          <w:kern w:val="0"/>
          <w:sz w:val="22"/>
          <w:szCs w:val="22"/>
          <w:u w:val="single"/>
        </w:rPr>
        <w:t xml:space="preserve">všetkým </w:t>
      </w:r>
      <w:r w:rsidRPr="00F51604">
        <w:rPr>
          <w:rFonts w:ascii="Garamond" w:eastAsia="Times New Roman" w:hAnsi="Garamond" w:cstheme="minorHAnsi"/>
          <w:kern w:val="0"/>
          <w:sz w:val="22"/>
          <w:szCs w:val="22"/>
          <w:u w:val="single"/>
        </w:rPr>
        <w:t>fitness prvkom, ktoré sú predmetom diela a sú uvedené v Prílohe č.</w:t>
      </w:r>
      <w:r w:rsidR="005A0C50" w:rsidRPr="00F51604">
        <w:rPr>
          <w:rFonts w:ascii="Garamond" w:eastAsia="Times New Roman" w:hAnsi="Garamond" w:cstheme="minorHAnsi"/>
          <w:kern w:val="0"/>
          <w:sz w:val="22"/>
          <w:szCs w:val="22"/>
          <w:u w:val="single"/>
        </w:rPr>
        <w:t>6</w:t>
      </w:r>
      <w:r w:rsidR="00886586">
        <w:rPr>
          <w:rFonts w:ascii="Garamond" w:eastAsia="Times New Roman" w:hAnsi="Garamond" w:cstheme="minorHAnsi"/>
          <w:kern w:val="0"/>
          <w:sz w:val="22"/>
          <w:szCs w:val="22"/>
          <w:u w:val="single"/>
        </w:rPr>
        <w:t>a</w:t>
      </w:r>
      <w:r w:rsidRPr="00F51604">
        <w:rPr>
          <w:rFonts w:ascii="Garamond" w:eastAsia="Times New Roman" w:hAnsi="Garamond" w:cstheme="minorHAnsi"/>
          <w:kern w:val="0"/>
          <w:sz w:val="22"/>
          <w:szCs w:val="22"/>
          <w:u w:val="single"/>
        </w:rPr>
        <w:t>- časť Príloha č.</w:t>
      </w:r>
      <w:r w:rsidR="005A0C50" w:rsidRPr="00F51604">
        <w:rPr>
          <w:rFonts w:ascii="Garamond" w:eastAsia="Times New Roman" w:hAnsi="Garamond" w:cstheme="minorHAnsi"/>
          <w:kern w:val="0"/>
          <w:sz w:val="22"/>
          <w:szCs w:val="22"/>
          <w:u w:val="single"/>
        </w:rPr>
        <w:t>6</w:t>
      </w:r>
      <w:r w:rsidRPr="00F51604">
        <w:rPr>
          <w:rFonts w:ascii="Garamond" w:eastAsia="Times New Roman" w:hAnsi="Garamond" w:cstheme="minorHAnsi"/>
          <w:kern w:val="0"/>
          <w:sz w:val="22"/>
          <w:szCs w:val="22"/>
          <w:u w:val="single"/>
        </w:rPr>
        <w:t>.5.</w:t>
      </w:r>
      <w:r w:rsidRPr="00F51604">
        <w:rPr>
          <w:rFonts w:ascii="Garamond" w:eastAsia="Times New Roman" w:hAnsi="Garamond" w:cstheme="minorHAnsi"/>
          <w:kern w:val="0"/>
          <w:sz w:val="22"/>
          <w:szCs w:val="22"/>
        </w:rPr>
        <w:t xml:space="preserve"> Technický list (katalógový list, technická špecifikácia, produktový list, </w:t>
      </w:r>
      <w:proofErr w:type="spellStart"/>
      <w:r w:rsidRPr="00F51604">
        <w:rPr>
          <w:rFonts w:ascii="Garamond" w:eastAsia="Times New Roman" w:hAnsi="Garamond" w:cstheme="minorHAnsi"/>
          <w:kern w:val="0"/>
          <w:sz w:val="22"/>
          <w:szCs w:val="22"/>
        </w:rPr>
        <w:t>datasheet</w:t>
      </w:r>
      <w:proofErr w:type="spellEnd"/>
      <w:r w:rsidRPr="00F51604">
        <w:rPr>
          <w:rFonts w:ascii="Garamond" w:eastAsia="Times New Roman" w:hAnsi="Garamond" w:cstheme="minorHAnsi"/>
          <w:kern w:val="0"/>
          <w:sz w:val="22"/>
          <w:szCs w:val="22"/>
        </w:rPr>
        <w:t>) je výrobcom vydaný dokument, ktorý zhŕňa technické charakteristiky výrobku s cieľom poskytnúť presné informácie potrebné na použitie, montáž alebo údržbu.</w:t>
      </w:r>
    </w:p>
    <w:p w14:paraId="582E20FF" w14:textId="77777777" w:rsidR="00D148D2" w:rsidRPr="0022091F" w:rsidRDefault="00D148D2" w:rsidP="00D148D2">
      <w:pPr>
        <w:tabs>
          <w:tab w:val="left" w:pos="344"/>
        </w:tabs>
        <w:autoSpaceDE w:val="0"/>
        <w:spacing w:line="251" w:lineRule="exact"/>
        <w:ind w:left="1004"/>
        <w:jc w:val="both"/>
        <w:rPr>
          <w:rFonts w:ascii="Garamond" w:hAnsi="Garamond" w:cstheme="minorHAnsi"/>
          <w:sz w:val="22"/>
          <w:szCs w:val="22"/>
          <w:lang w:eastAsia="sk-SK"/>
        </w:rPr>
      </w:pPr>
    </w:p>
    <w:p w14:paraId="7CB4CED1" w14:textId="29A356B6" w:rsidR="00D148D2" w:rsidRPr="008B2DA0" w:rsidRDefault="00D148D2" w:rsidP="00D763C9">
      <w:pPr>
        <w:numPr>
          <w:ilvl w:val="0"/>
          <w:numId w:val="39"/>
        </w:numPr>
        <w:tabs>
          <w:tab w:val="left" w:pos="344"/>
        </w:tabs>
        <w:autoSpaceDE w:val="0"/>
        <w:spacing w:line="251" w:lineRule="exact"/>
        <w:jc w:val="both"/>
        <w:rPr>
          <w:rFonts w:ascii="Garamond" w:hAnsi="Garamond" w:cstheme="minorHAnsi"/>
          <w:sz w:val="22"/>
          <w:szCs w:val="22"/>
          <w:lang w:eastAsia="sk-SK"/>
        </w:rPr>
      </w:pPr>
      <w:r w:rsidRPr="005777E7">
        <w:rPr>
          <w:rFonts w:ascii="Garamond" w:hAnsi="Garamond" w:cstheme="minorHAnsi"/>
          <w:b/>
          <w:sz w:val="22"/>
          <w:szCs w:val="22"/>
          <w:lang w:eastAsia="sk-SK"/>
        </w:rPr>
        <w:t>Časť predmetu zákazky č. 2  –</w:t>
      </w:r>
      <w:r w:rsidR="00DC7F1C" w:rsidRPr="005777E7">
        <w:rPr>
          <w:rFonts w:ascii="Garamond" w:hAnsi="Garamond" w:cstheme="minorHAnsi"/>
          <w:b/>
          <w:sz w:val="22"/>
          <w:szCs w:val="22"/>
          <w:lang w:eastAsia="sk-SK"/>
        </w:rPr>
        <w:t xml:space="preserve"> </w:t>
      </w:r>
      <w:r w:rsidR="00DC7F1C" w:rsidRPr="005777E7">
        <w:rPr>
          <w:rFonts w:ascii="Garamond" w:hAnsi="Garamond" w:cstheme="minorHAnsi"/>
          <w:b/>
          <w:sz w:val="22"/>
          <w:szCs w:val="22"/>
        </w:rPr>
        <w:t>Zelené sídliská / lokalita BERNOLÁKOVA-</w:t>
      </w:r>
      <w:r w:rsidR="00DC7F1C" w:rsidRPr="008B2DA0">
        <w:rPr>
          <w:rFonts w:ascii="Garamond" w:hAnsi="Garamond" w:cstheme="minorHAnsi"/>
          <w:b/>
          <w:sz w:val="22"/>
          <w:szCs w:val="22"/>
        </w:rPr>
        <w:t>RADVANSKÁ, 1.etapa – stavebné práce</w:t>
      </w:r>
      <w:r w:rsidRPr="008B2DA0">
        <w:rPr>
          <w:rFonts w:ascii="Garamond" w:hAnsi="Garamond" w:cs="Calibri"/>
          <w:b/>
          <w:sz w:val="22"/>
          <w:szCs w:val="22"/>
        </w:rPr>
        <w:t>:</w:t>
      </w:r>
      <w:r w:rsidRPr="008B2DA0">
        <w:rPr>
          <w:rFonts w:ascii="Garamond" w:hAnsi="Garamond" w:cstheme="minorHAnsi"/>
          <w:sz w:val="22"/>
          <w:szCs w:val="22"/>
          <w:lang w:eastAsia="sk-SK"/>
        </w:rPr>
        <w:t xml:space="preserve"> </w:t>
      </w:r>
    </w:p>
    <w:p w14:paraId="3F6F359E" w14:textId="77777777" w:rsidR="00D148D2" w:rsidRPr="008B2DA0" w:rsidRDefault="00D148D2" w:rsidP="00D148D2">
      <w:pPr>
        <w:tabs>
          <w:tab w:val="left" w:pos="344"/>
        </w:tabs>
        <w:autoSpaceDE w:val="0"/>
        <w:spacing w:line="251" w:lineRule="exact"/>
        <w:ind w:left="1004"/>
        <w:jc w:val="both"/>
        <w:rPr>
          <w:rFonts w:ascii="Garamond" w:hAnsi="Garamond" w:cstheme="minorHAnsi"/>
          <w:sz w:val="22"/>
          <w:szCs w:val="22"/>
          <w:lang w:eastAsia="sk-SK"/>
        </w:rPr>
      </w:pPr>
      <w:r w:rsidRPr="008B2DA0">
        <w:rPr>
          <w:rFonts w:ascii="Garamond" w:hAnsi="Garamond" w:cstheme="minorHAnsi"/>
          <w:sz w:val="22"/>
          <w:szCs w:val="22"/>
          <w:lang w:eastAsia="sk-SK"/>
        </w:rPr>
        <w:t>Verejný obstarávateľ pri uvedenej časti predmetu zákazky požaduje predložiť:</w:t>
      </w:r>
    </w:p>
    <w:p w14:paraId="2868B475" w14:textId="0DF43C8D" w:rsidR="00D148D2" w:rsidRPr="008B2DA0" w:rsidRDefault="00E93B37" w:rsidP="00EC6E3E">
      <w:pPr>
        <w:widowControl w:val="0"/>
        <w:numPr>
          <w:ilvl w:val="0"/>
          <w:numId w:val="32"/>
        </w:numPr>
        <w:suppressAutoHyphens/>
        <w:ind w:hanging="295"/>
        <w:contextualSpacing/>
        <w:jc w:val="both"/>
        <w:rPr>
          <w:rFonts w:ascii="Garamond" w:eastAsia="Times New Roman" w:hAnsi="Garamond" w:cs="Calibri"/>
          <w:kern w:val="0"/>
          <w:sz w:val="22"/>
          <w:szCs w:val="22"/>
        </w:rPr>
      </w:pPr>
      <w:r w:rsidRPr="008B2DA0">
        <w:rPr>
          <w:rFonts w:ascii="Garamond" w:eastAsia="Times New Roman" w:hAnsi="Garamond" w:cstheme="minorHAnsi"/>
          <w:kern w:val="0"/>
          <w:sz w:val="22"/>
          <w:szCs w:val="22"/>
          <w:u w:val="single"/>
        </w:rPr>
        <w:t xml:space="preserve">technický list ku </w:t>
      </w:r>
      <w:r w:rsidRPr="008B2DA0">
        <w:rPr>
          <w:rFonts w:ascii="Garamond" w:eastAsia="Times New Roman" w:hAnsi="Garamond" w:cstheme="minorHAnsi"/>
          <w:b/>
          <w:bCs/>
          <w:kern w:val="0"/>
          <w:sz w:val="22"/>
          <w:szCs w:val="22"/>
          <w:u w:val="single"/>
        </w:rPr>
        <w:t>všetkým</w:t>
      </w:r>
      <w:r w:rsidRPr="008B2DA0">
        <w:rPr>
          <w:rFonts w:ascii="Garamond" w:eastAsia="Times New Roman" w:hAnsi="Garamond" w:cstheme="minorHAnsi"/>
          <w:kern w:val="0"/>
          <w:sz w:val="22"/>
          <w:szCs w:val="22"/>
          <w:u w:val="single"/>
        </w:rPr>
        <w:t xml:space="preserve"> typom mobiliáru, ktoré sú predmetom diela a sú uvedené v Prílohe č.</w:t>
      </w:r>
      <w:r w:rsidR="00700989" w:rsidRPr="008B2DA0">
        <w:rPr>
          <w:rFonts w:ascii="Garamond" w:eastAsia="Times New Roman" w:hAnsi="Garamond" w:cstheme="minorHAnsi"/>
          <w:kern w:val="0"/>
          <w:sz w:val="22"/>
          <w:szCs w:val="22"/>
          <w:u w:val="single"/>
        </w:rPr>
        <w:t>6b</w:t>
      </w:r>
      <w:r w:rsidRPr="008B2DA0">
        <w:rPr>
          <w:rFonts w:ascii="Garamond" w:eastAsia="Times New Roman" w:hAnsi="Garamond" w:cstheme="minorHAnsi"/>
          <w:kern w:val="0"/>
          <w:sz w:val="22"/>
          <w:szCs w:val="22"/>
          <w:u w:val="single"/>
        </w:rPr>
        <w:t>.</w:t>
      </w:r>
      <w:r w:rsidRPr="002D2F3C">
        <w:rPr>
          <w:rFonts w:ascii="Garamond" w:eastAsia="Times New Roman" w:hAnsi="Garamond" w:cstheme="minorHAnsi"/>
          <w:kern w:val="0"/>
          <w:sz w:val="22"/>
          <w:szCs w:val="22"/>
        </w:rPr>
        <w:t xml:space="preserve"> </w:t>
      </w:r>
      <w:r w:rsidRPr="008B2DA0">
        <w:rPr>
          <w:rFonts w:ascii="Garamond" w:eastAsia="Times New Roman" w:hAnsi="Garamond" w:cstheme="minorHAnsi"/>
          <w:kern w:val="0"/>
          <w:sz w:val="22"/>
          <w:szCs w:val="22"/>
        </w:rPr>
        <w:t xml:space="preserve">Technický list (katalógový list, technická špecifikácia, produktový list, </w:t>
      </w:r>
      <w:proofErr w:type="spellStart"/>
      <w:r w:rsidRPr="008B2DA0">
        <w:rPr>
          <w:rFonts w:ascii="Garamond" w:eastAsia="Times New Roman" w:hAnsi="Garamond" w:cstheme="minorHAnsi"/>
          <w:kern w:val="0"/>
          <w:sz w:val="22"/>
          <w:szCs w:val="22"/>
        </w:rPr>
        <w:t>datasheet</w:t>
      </w:r>
      <w:proofErr w:type="spellEnd"/>
      <w:r w:rsidRPr="008B2DA0">
        <w:rPr>
          <w:rFonts w:ascii="Garamond" w:eastAsia="Times New Roman" w:hAnsi="Garamond" w:cstheme="minorHAnsi"/>
          <w:kern w:val="0"/>
          <w:sz w:val="22"/>
          <w:szCs w:val="22"/>
        </w:rPr>
        <w:t>) je výrobcom vydaný dokument, ktorý zhŕňa technické charakteristiky výrobku s cieľom poskytnúť presné informácie potrebné na použitie, montáž alebo údržbu.</w:t>
      </w:r>
    </w:p>
    <w:p w14:paraId="24988071" w14:textId="77777777" w:rsidR="00D148D2" w:rsidRPr="00D148D2" w:rsidRDefault="00D148D2" w:rsidP="00FD3B38">
      <w:pPr>
        <w:spacing w:line="264" w:lineRule="auto"/>
        <w:jc w:val="both"/>
        <w:rPr>
          <w:rFonts w:ascii="Garamond" w:eastAsia="Times New Roman" w:hAnsi="Garamond" w:cs="Calibri"/>
          <w:kern w:val="0"/>
          <w:sz w:val="22"/>
          <w:szCs w:val="22"/>
          <w:lang w:eastAsia="sk-SK"/>
          <w14:ligatures w14:val="none"/>
        </w:rPr>
      </w:pPr>
    </w:p>
    <w:p w14:paraId="09842C32" w14:textId="4BFC8B9A" w:rsidR="00D148D2" w:rsidRPr="00D148D2" w:rsidRDefault="00D148D2" w:rsidP="00D148D2">
      <w:pPr>
        <w:numPr>
          <w:ilvl w:val="1"/>
          <w:numId w:val="19"/>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u w:val="single"/>
          <w:lang w:eastAsia="sk-SK"/>
          <w14:ligatures w14:val="none"/>
        </w:rPr>
        <w:t>V prípade, ak uchádzač pri spracovaní ceny predmetu zákazky použije ekvivalentné materiály, výrobky a zariadenia</w:t>
      </w:r>
      <w:r w:rsidRPr="00D148D2">
        <w:rPr>
          <w:rFonts w:ascii="Garamond" w:eastAsia="Times New Roman" w:hAnsi="Garamond" w:cs="Calibri"/>
          <w:kern w:val="0"/>
          <w:sz w:val="22"/>
          <w:szCs w:val="22"/>
          <w:lang w:eastAsia="sk-SK"/>
          <w14:ligatures w14:val="none"/>
        </w:rPr>
        <w:t>, predloží do ponuky aj „</w:t>
      </w:r>
      <w:r w:rsidRPr="00D148D2">
        <w:rPr>
          <w:rFonts w:ascii="Garamond" w:eastAsia="Times New Roman" w:hAnsi="Garamond" w:cs="Calibri"/>
          <w:b/>
          <w:bCs/>
          <w:kern w:val="0"/>
          <w:sz w:val="22"/>
          <w:szCs w:val="22"/>
          <w:lang w:eastAsia="sk-SK"/>
          <w14:ligatures w14:val="none"/>
        </w:rPr>
        <w:t>Prehľad ekvivalentných materiálov, výrobkov a zariadení</w:t>
      </w:r>
      <w:r w:rsidRPr="00D148D2">
        <w:rPr>
          <w:rFonts w:ascii="Garamond" w:eastAsia="Times New Roman" w:hAnsi="Garamond" w:cs="Calibri"/>
          <w:kern w:val="0"/>
          <w:sz w:val="22"/>
          <w:szCs w:val="22"/>
          <w:lang w:eastAsia="sk-SK"/>
          <w14:ligatures w14:val="none"/>
        </w:rPr>
        <w:t xml:space="preserve">“ použitých pri ocenení predmetu zákazky v členení podľa poskytnutého návrhu uchádzača na plnenie kritérií/cenovej ponuky a technickej špecifikácie ponúknutého tovaru, konkrétne číslo položky s </w:t>
      </w:r>
      <w:r w:rsidR="00017AC3">
        <w:rPr>
          <w:rFonts w:ascii="Garamond" w:eastAsia="Times New Roman" w:hAnsi="Garamond" w:cs="Calibri"/>
          <w:kern w:val="0"/>
          <w:sz w:val="22"/>
          <w:szCs w:val="22"/>
          <w:lang w:eastAsia="sk-SK"/>
          <w14:ligatures w14:val="none"/>
        </w:rPr>
        <w:t> </w:t>
      </w:r>
      <w:r w:rsidRPr="00D148D2">
        <w:rPr>
          <w:rFonts w:ascii="Garamond" w:eastAsia="Times New Roman" w:hAnsi="Garamond" w:cs="Calibri"/>
          <w:kern w:val="0"/>
          <w:sz w:val="22"/>
          <w:szCs w:val="22"/>
          <w:lang w:eastAsia="sk-SK"/>
          <w14:ligatures w14:val="none"/>
        </w:rPr>
        <w:t>uvedením ekvivalentnej dodávky predmetu zákazky samostatne. Uvedený prehľad bude tvoriť súčasť ponuky uchádzača. Ak uchádzač tento prehľad nevypracuje alebo niektorú položku do nich nezahrnie, bude verejný obstarávateľ mať za to, že uchádzač ocenil výrobky a zariadenia uvedené v poskytnutom návrhu uchádzača na plnenie kritérií/cenovej ponuke a technickej špecifikácii ponúknutého tovaru.</w:t>
      </w:r>
    </w:p>
    <w:p w14:paraId="2EA03608" w14:textId="77777777" w:rsidR="00D148D2" w:rsidRPr="00D148D2" w:rsidRDefault="00D148D2" w:rsidP="00D148D2">
      <w:pPr>
        <w:spacing w:line="264" w:lineRule="auto"/>
        <w:ind w:left="426"/>
        <w:jc w:val="both"/>
        <w:rPr>
          <w:rFonts w:ascii="Garamond" w:eastAsia="Times New Roman" w:hAnsi="Garamond" w:cs="Calibri"/>
          <w:kern w:val="0"/>
          <w:sz w:val="22"/>
          <w:szCs w:val="22"/>
          <w:lang w:eastAsia="sk-SK"/>
          <w14:ligatures w14:val="none"/>
        </w:rPr>
      </w:pPr>
    </w:p>
    <w:p w14:paraId="5345AFC4" w14:textId="12861D3E" w:rsidR="00D148D2" w:rsidRPr="00D148D2" w:rsidRDefault="00D148D2" w:rsidP="00D148D2">
      <w:pPr>
        <w:numPr>
          <w:ilvl w:val="1"/>
          <w:numId w:val="19"/>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V prípade uvedenia konkrétnych značiek materiálov a výrobkov, pri ktorých sú uvedené minimálne požiadavky, môže uchádzač predložiť aj materiály/výrobky výkonnostne a funkčne rovnocenných a </w:t>
      </w:r>
      <w:r w:rsidR="00211BE5">
        <w:rPr>
          <w:rFonts w:ascii="Garamond" w:eastAsia="Times New Roman" w:hAnsi="Garamond" w:cs="Calibri"/>
          <w:kern w:val="0"/>
          <w:sz w:val="22"/>
          <w:szCs w:val="22"/>
          <w:lang w:eastAsia="sk-SK"/>
          <w14:ligatures w14:val="none"/>
        </w:rPr>
        <w:t> </w:t>
      </w:r>
      <w:r w:rsidRPr="00D148D2">
        <w:rPr>
          <w:rFonts w:ascii="Garamond" w:eastAsia="Times New Roman" w:hAnsi="Garamond" w:cs="Calibri"/>
          <w:kern w:val="0"/>
          <w:sz w:val="22"/>
          <w:szCs w:val="22"/>
          <w:lang w:eastAsia="sk-SK"/>
          <w14:ligatures w14:val="none"/>
        </w:rPr>
        <w:t xml:space="preserve">lepších parametrov. Dôkaz o ich vhodnosti musí byť priložený v ponuke. Uchádzač je povinný </w:t>
      </w:r>
      <w:r w:rsidRPr="00D148D2">
        <w:rPr>
          <w:rFonts w:ascii="Garamond" w:eastAsia="Times New Roman" w:hAnsi="Garamond" w:cs="Calibri"/>
          <w:kern w:val="0"/>
          <w:sz w:val="22"/>
          <w:szCs w:val="22"/>
          <w:lang w:eastAsia="sk-SK"/>
          <w14:ligatures w14:val="none"/>
        </w:rPr>
        <w:lastRenderedPageBreak/>
        <w:t xml:space="preserve">s </w:t>
      </w:r>
      <w:r w:rsidR="00211BE5">
        <w:rPr>
          <w:rFonts w:ascii="Garamond" w:eastAsia="Times New Roman" w:hAnsi="Garamond" w:cs="Calibri"/>
          <w:kern w:val="0"/>
          <w:sz w:val="22"/>
          <w:szCs w:val="22"/>
          <w:lang w:eastAsia="sk-SK"/>
          <w14:ligatures w14:val="none"/>
        </w:rPr>
        <w:t> </w:t>
      </w:r>
      <w:r w:rsidRPr="00D148D2">
        <w:rPr>
          <w:rFonts w:ascii="Garamond" w:eastAsia="Times New Roman" w:hAnsi="Garamond" w:cs="Calibri"/>
          <w:kern w:val="0"/>
          <w:sz w:val="22"/>
          <w:szCs w:val="22"/>
          <w:lang w:eastAsia="sk-SK"/>
          <w14:ligatures w14:val="none"/>
        </w:rPr>
        <w:t>ponukou predložiť dôkazy, v ktorých preukáže, že ním navrhovaný ekvivalent spĺňa rovnaké alebo lepšie parametre, ako sú minimálne požiadavky uvedené v týchto SP a ich prílohách.</w:t>
      </w:r>
    </w:p>
    <w:p w14:paraId="3374CA65" w14:textId="77777777" w:rsidR="00D148D2" w:rsidRPr="00D148D2" w:rsidRDefault="00D148D2" w:rsidP="00D148D2">
      <w:pPr>
        <w:ind w:left="720"/>
        <w:contextualSpacing/>
        <w:rPr>
          <w:rFonts w:ascii="Garamond" w:hAnsi="Garamond" w:cs="Calibri"/>
          <w:sz w:val="22"/>
          <w:szCs w:val="22"/>
        </w:rPr>
      </w:pPr>
    </w:p>
    <w:p w14:paraId="22855684" w14:textId="3E1C9B74" w:rsidR="00D148D2" w:rsidRPr="00D148D2" w:rsidRDefault="00D148D2" w:rsidP="00D148D2">
      <w:pPr>
        <w:numPr>
          <w:ilvl w:val="1"/>
          <w:numId w:val="19"/>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Za estetickú ekvivalenciu sa považuje pohľadová ekvivalencia materiálu/výrobku vrátane farebnosti a textúry, dizajnu/tvaru počas celej doby jeho životnosti. Pohľadová ekvivalencia sa posudzuje z </w:t>
      </w:r>
      <w:r w:rsidR="00211BE5">
        <w:rPr>
          <w:rFonts w:ascii="Garamond" w:eastAsia="Times New Roman" w:hAnsi="Garamond" w:cs="Calibri"/>
          <w:kern w:val="0"/>
          <w:sz w:val="22"/>
          <w:szCs w:val="22"/>
          <w:lang w:eastAsia="sk-SK"/>
          <w14:ligatures w14:val="none"/>
        </w:rPr>
        <w:t> </w:t>
      </w:r>
      <w:r w:rsidRPr="00D148D2">
        <w:rPr>
          <w:rFonts w:ascii="Garamond" w:eastAsia="Times New Roman" w:hAnsi="Garamond" w:cs="Calibri"/>
          <w:kern w:val="0"/>
          <w:sz w:val="22"/>
          <w:szCs w:val="22"/>
          <w:lang w:eastAsia="sk-SK"/>
          <w14:ligatures w14:val="none"/>
        </w:rPr>
        <w:t>hľadiska finálneho osadenia výrobku na miesto jeho určenia, z pohľadu pozorovateľa a používateľa pri prirodzenom osvetlení, ako aj pri umelom osvetlení.</w:t>
      </w:r>
    </w:p>
    <w:p w14:paraId="7054C6EA" w14:textId="77777777" w:rsidR="00D148D2" w:rsidRPr="00D148D2" w:rsidRDefault="00D148D2" w:rsidP="00D148D2">
      <w:pPr>
        <w:ind w:left="720"/>
        <w:contextualSpacing/>
        <w:rPr>
          <w:rFonts w:ascii="Garamond" w:hAnsi="Garamond" w:cs="Calibri"/>
          <w:sz w:val="22"/>
          <w:szCs w:val="22"/>
        </w:rPr>
      </w:pPr>
    </w:p>
    <w:p w14:paraId="7F5FEB5A" w14:textId="77777777" w:rsidR="00D148D2" w:rsidRPr="00D148D2" w:rsidRDefault="00D148D2" w:rsidP="00D148D2">
      <w:pPr>
        <w:numPr>
          <w:ilvl w:val="1"/>
          <w:numId w:val="19"/>
        </w:numPr>
        <w:spacing w:line="264" w:lineRule="auto"/>
        <w:ind w:left="426"/>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Uvedené platí pre každú časť predmetu zákazky. </w:t>
      </w:r>
    </w:p>
    <w:p w14:paraId="1DD4CEB6"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080AEF11" w14:textId="77777777" w:rsidR="00D148D2" w:rsidRPr="00D148D2" w:rsidRDefault="00D148D2" w:rsidP="00D148D2">
      <w:pPr>
        <w:spacing w:line="264" w:lineRule="auto"/>
        <w:ind w:left="426"/>
        <w:jc w:val="both"/>
        <w:rPr>
          <w:rFonts w:ascii="Garamond" w:eastAsia="Times New Roman" w:hAnsi="Garamond" w:cs="Calibri"/>
          <w:kern w:val="0"/>
          <w:sz w:val="22"/>
          <w:szCs w:val="22"/>
          <w:lang w:eastAsia="sk-SK"/>
          <w14:ligatures w14:val="none"/>
        </w:rPr>
      </w:pPr>
    </w:p>
    <w:p w14:paraId="26821593" w14:textId="77777777" w:rsidR="00D148D2" w:rsidRPr="00D148D2" w:rsidRDefault="00D148D2" w:rsidP="00D148D2">
      <w:pPr>
        <w:spacing w:line="264" w:lineRule="auto"/>
        <w:ind w:left="426"/>
        <w:jc w:val="both"/>
        <w:rPr>
          <w:rFonts w:ascii="Garamond" w:eastAsia="Times New Roman" w:hAnsi="Garamond" w:cs="Calibri"/>
          <w:kern w:val="0"/>
          <w:sz w:val="22"/>
          <w:szCs w:val="22"/>
          <w:lang w:eastAsia="sk-SK"/>
          <w14:ligatures w14:val="none"/>
        </w:rPr>
      </w:pPr>
    </w:p>
    <w:p w14:paraId="67827D4B" w14:textId="77777777" w:rsidR="00D148D2" w:rsidRPr="00D148D2" w:rsidRDefault="00D148D2" w:rsidP="00D148D2">
      <w:pPr>
        <w:numPr>
          <w:ilvl w:val="0"/>
          <w:numId w:val="18"/>
        </w:numPr>
        <w:spacing w:line="264" w:lineRule="auto"/>
        <w:ind w:left="426" w:hanging="426"/>
        <w:rPr>
          <w:rFonts w:ascii="Garamond" w:eastAsia="Times New Roman" w:hAnsi="Garamond" w:cs="Calibri"/>
          <w:b/>
          <w:bCs/>
          <w:iCs/>
          <w:kern w:val="0"/>
          <w:sz w:val="28"/>
          <w:szCs w:val="28"/>
          <w:lang w:val="x-none" w:eastAsia="x-none"/>
          <w14:ligatures w14:val="none"/>
        </w:rPr>
      </w:pPr>
      <w:r w:rsidRPr="00D148D2">
        <w:rPr>
          <w:rFonts w:ascii="Garamond" w:eastAsia="Times New Roman" w:hAnsi="Garamond" w:cs="Calibri"/>
          <w:b/>
          <w:kern w:val="0"/>
          <w:sz w:val="22"/>
          <w:szCs w:val="22"/>
          <w:lang w:val="x-none" w:eastAsia="x-none"/>
          <w14:ligatures w14:val="none"/>
        </w:rPr>
        <w:br w:type="column"/>
      </w:r>
      <w:r w:rsidRPr="00D148D2">
        <w:rPr>
          <w:rFonts w:ascii="Garamond" w:eastAsia="Times New Roman" w:hAnsi="Garamond" w:cs="Calibri"/>
          <w:b/>
          <w:iCs/>
          <w:kern w:val="0"/>
          <w:sz w:val="28"/>
          <w:szCs w:val="28"/>
          <w:lang w:val="x-none" w:eastAsia="x-none"/>
          <w14:ligatures w14:val="none"/>
        </w:rPr>
        <w:lastRenderedPageBreak/>
        <w:t>OBCHODNÉ PODMIENKY</w:t>
      </w:r>
    </w:p>
    <w:p w14:paraId="140D9EBC" w14:textId="77777777" w:rsidR="00D148D2" w:rsidRPr="00D148D2" w:rsidRDefault="00D148D2" w:rsidP="00D148D2">
      <w:pPr>
        <w:spacing w:line="264" w:lineRule="auto"/>
        <w:jc w:val="both"/>
        <w:rPr>
          <w:rFonts w:ascii="Garamond" w:eastAsia="Times New Roman" w:hAnsi="Garamond" w:cs="Calibri"/>
          <w:b/>
          <w:bCs/>
          <w:iCs/>
          <w:kern w:val="0"/>
          <w:sz w:val="22"/>
          <w:szCs w:val="22"/>
          <w:lang w:eastAsia="sk-SK"/>
          <w14:ligatures w14:val="none"/>
        </w:rPr>
      </w:pPr>
    </w:p>
    <w:p w14:paraId="1929AC8E" w14:textId="57556FCF" w:rsidR="006F5267" w:rsidRPr="00D148D2" w:rsidRDefault="006F5267" w:rsidP="00D148D2">
      <w:pPr>
        <w:numPr>
          <w:ilvl w:val="0"/>
          <w:numId w:val="20"/>
        </w:numPr>
        <w:spacing w:line="264" w:lineRule="auto"/>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Verejný obstarávateľ určuje svoje obchodné podmienky realizácie predmetu zákazky v zmluve, ktorá bude uzavretá s úspešným uchádzačom za splnenia podmienok uvedených v týchto SP a </w:t>
      </w:r>
      <w:r w:rsidRPr="00D148D2">
        <w:rPr>
          <w:rFonts w:ascii="Garamond" w:eastAsia="Times New Roman" w:hAnsi="Garamond" w:cstheme="minorHAnsi"/>
          <w:b/>
          <w:bCs/>
          <w:kern w:val="0"/>
          <w:sz w:val="22"/>
          <w:szCs w:val="22"/>
          <w:lang w:eastAsia="sk-SK"/>
          <w14:ligatures w14:val="none"/>
        </w:rPr>
        <w:t>v rámci každej časti predmetu zákazky</w:t>
      </w:r>
      <w:r w:rsidRPr="00D148D2">
        <w:rPr>
          <w:rFonts w:ascii="Garamond" w:eastAsia="Times New Roman" w:hAnsi="Garamond" w:cstheme="minorHAnsi"/>
          <w:kern w:val="0"/>
          <w:sz w:val="22"/>
          <w:szCs w:val="22"/>
          <w:lang w:eastAsia="sk-SK"/>
          <w14:ligatures w14:val="none"/>
        </w:rPr>
        <w:t>. Zmluva tvorí Prílohu č. 1a-</w:t>
      </w:r>
      <w:r>
        <w:rPr>
          <w:rFonts w:ascii="Garamond" w:eastAsia="Times New Roman" w:hAnsi="Garamond" w:cstheme="minorHAnsi"/>
          <w:kern w:val="0"/>
          <w:sz w:val="22"/>
          <w:szCs w:val="22"/>
          <w:lang w:eastAsia="sk-SK"/>
          <w14:ligatures w14:val="none"/>
        </w:rPr>
        <w:t>c</w:t>
      </w:r>
      <w:r w:rsidRPr="00D148D2">
        <w:rPr>
          <w:rFonts w:ascii="Garamond" w:eastAsia="Times New Roman" w:hAnsi="Garamond" w:cstheme="minorHAnsi"/>
          <w:kern w:val="0"/>
          <w:sz w:val="22"/>
          <w:szCs w:val="22"/>
          <w:lang w:eastAsia="sk-SK"/>
          <w14:ligatures w14:val="none"/>
        </w:rPr>
        <w:t xml:space="preserve"> týchto SP, podľa príslušnej časti predmetu zákazky. </w:t>
      </w:r>
      <w:r w:rsidRPr="00D148D2">
        <w:rPr>
          <w:rFonts w:ascii="Garamond" w:eastAsia="Times New Roman" w:hAnsi="Garamond" w:cstheme="minorHAnsi"/>
          <w:kern w:val="0"/>
          <w:sz w:val="22"/>
          <w:szCs w:val="22"/>
          <w:u w:val="single"/>
          <w:lang w:eastAsia="sk-SK"/>
          <w14:ligatures w14:val="none"/>
        </w:rPr>
        <w:t>Uchádzač predložením ponuky vyjadruje súhlas so zmluvnými podmienkami</w:t>
      </w:r>
      <w:r w:rsidRPr="00D148D2">
        <w:rPr>
          <w:rFonts w:ascii="Garamond" w:eastAsia="Times New Roman" w:hAnsi="Garamond" w:cstheme="minorHAnsi"/>
          <w:kern w:val="0"/>
          <w:sz w:val="22"/>
          <w:szCs w:val="22"/>
          <w:lang w:eastAsia="sk-SK"/>
          <w14:ligatures w14:val="none"/>
        </w:rPr>
        <w:t>, ktoré verejný obstarávateľ uviedol v záväznom návrhu zmluvy.</w:t>
      </w:r>
    </w:p>
    <w:p w14:paraId="38E7896E" w14:textId="77777777" w:rsidR="00D148D2" w:rsidRPr="00D148D2" w:rsidRDefault="00D148D2" w:rsidP="00D148D2">
      <w:pPr>
        <w:spacing w:line="264" w:lineRule="auto"/>
        <w:ind w:left="360"/>
        <w:jc w:val="both"/>
        <w:rPr>
          <w:rFonts w:ascii="Garamond" w:eastAsia="Times New Roman" w:hAnsi="Garamond" w:cstheme="minorHAnsi"/>
          <w:kern w:val="0"/>
          <w:sz w:val="22"/>
          <w:szCs w:val="22"/>
          <w:lang w:eastAsia="sk-SK"/>
          <w14:ligatures w14:val="none"/>
        </w:rPr>
      </w:pPr>
    </w:p>
    <w:p w14:paraId="45DAC770" w14:textId="03AF41A1" w:rsidR="006F5267" w:rsidRPr="00D148D2" w:rsidRDefault="006F5267" w:rsidP="00D148D2">
      <w:pPr>
        <w:numPr>
          <w:ilvl w:val="0"/>
          <w:numId w:val="20"/>
        </w:numPr>
        <w:spacing w:line="264" w:lineRule="auto"/>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Calibri"/>
          <w:kern w:val="0"/>
          <w:sz w:val="22"/>
          <w:szCs w:val="22"/>
          <w:lang w:eastAsia="sk-SK"/>
          <w14:ligatures w14:val="none"/>
        </w:rPr>
        <w:t>Verejný obstarávateľ považuje zmluvné podmienky uvedené v Prílohe č. 1a-</w:t>
      </w:r>
      <w:r>
        <w:rPr>
          <w:rFonts w:ascii="Garamond" w:eastAsia="Times New Roman" w:hAnsi="Garamond" w:cs="Calibri"/>
          <w:kern w:val="0"/>
          <w:sz w:val="22"/>
          <w:szCs w:val="22"/>
          <w:lang w:eastAsia="sk-SK"/>
          <w14:ligatures w14:val="none"/>
        </w:rPr>
        <w:t>c</w:t>
      </w:r>
      <w:r w:rsidRPr="00D148D2">
        <w:rPr>
          <w:rFonts w:ascii="Garamond" w:eastAsia="Times New Roman" w:hAnsi="Garamond" w:cs="Calibri"/>
          <w:kern w:val="0"/>
          <w:sz w:val="22"/>
          <w:szCs w:val="22"/>
          <w:lang w:eastAsia="sk-SK"/>
          <w14:ligatures w14:val="none"/>
        </w:rPr>
        <w:t xml:space="preserve"> týchto SP za nemenné, s výnimkou zmien vo formálnych náležitostiach zmluvy a takých zmien, ktoré by pozíciu verejného obstarávateľa (objednávateľa) oproti úspešnému uchádzačovi zvýhodňovali (išli by v neprospech úspešného uchádzača). </w:t>
      </w:r>
    </w:p>
    <w:p w14:paraId="229AD095" w14:textId="77777777" w:rsidR="00D148D2" w:rsidRPr="00D148D2" w:rsidRDefault="00D148D2" w:rsidP="00D148D2">
      <w:pPr>
        <w:spacing w:line="264" w:lineRule="auto"/>
        <w:ind w:left="360"/>
        <w:jc w:val="both"/>
        <w:rPr>
          <w:rFonts w:ascii="Garamond" w:eastAsia="Times New Roman" w:hAnsi="Garamond" w:cs="Calibri"/>
          <w:kern w:val="0"/>
          <w:sz w:val="22"/>
          <w:szCs w:val="22"/>
          <w:lang w:eastAsia="sk-SK"/>
          <w14:ligatures w14:val="none"/>
        </w:rPr>
      </w:pPr>
      <w:bookmarkStart w:id="2" w:name="_Hlk205376531"/>
    </w:p>
    <w:p w14:paraId="2840961C" w14:textId="35F949F5" w:rsidR="00D148D2" w:rsidRPr="00D148D2" w:rsidRDefault="00D148D2" w:rsidP="00D148D2">
      <w:pPr>
        <w:numPr>
          <w:ilvl w:val="0"/>
          <w:numId w:val="20"/>
        </w:numPr>
        <w:spacing w:line="264" w:lineRule="auto"/>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b/>
          <w:bCs/>
          <w:kern w:val="0"/>
          <w:sz w:val="22"/>
          <w:szCs w:val="22"/>
          <w:lang w:eastAsia="sk-SK"/>
          <w14:ligatures w14:val="none"/>
        </w:rPr>
        <w:t>Zmluva nadobudne účinnosť po nadobudnutí účinnosti zmluvy o NFP.</w:t>
      </w:r>
      <w:r w:rsidRPr="00D148D2">
        <w:rPr>
          <w:rFonts w:ascii="Garamond" w:eastAsia="Times New Roman" w:hAnsi="Garamond" w:cs="Calibri"/>
          <w:kern w:val="0"/>
          <w:sz w:val="22"/>
          <w:szCs w:val="22"/>
          <w:lang w:eastAsia="sk-SK"/>
          <w14:ligatures w14:val="none"/>
        </w:rPr>
        <w:t xml:space="preserve"> Objednávateľ je </w:t>
      </w:r>
      <w:r w:rsidR="004E1E79">
        <w:rPr>
          <w:rFonts w:ascii="Garamond" w:eastAsia="Times New Roman" w:hAnsi="Garamond" w:cs="Calibri"/>
          <w:kern w:val="0"/>
          <w:sz w:val="22"/>
          <w:szCs w:val="22"/>
          <w:lang w:eastAsia="sk-SK"/>
          <w14:ligatures w14:val="none"/>
        </w:rPr>
        <w:t> </w:t>
      </w:r>
      <w:r w:rsidRPr="00D148D2">
        <w:rPr>
          <w:rFonts w:ascii="Garamond" w:eastAsia="Times New Roman" w:hAnsi="Garamond" w:cs="Calibri"/>
          <w:kern w:val="0"/>
          <w:sz w:val="22"/>
          <w:szCs w:val="22"/>
          <w:lang w:eastAsia="sk-SK"/>
          <w14:ligatures w14:val="none"/>
        </w:rPr>
        <w:t>povinný oznámiť zhotoviteľovi dátum nadobudnutia účinnosti tejto zmluvy do  piatich (5) pracovných dní odo dňa nadobudnutia jej účinnosti.</w:t>
      </w:r>
    </w:p>
    <w:p w14:paraId="50CB6991" w14:textId="77777777" w:rsidR="00D148D2" w:rsidRPr="00D148D2" w:rsidRDefault="00D148D2" w:rsidP="00D148D2">
      <w:pPr>
        <w:ind w:left="720"/>
        <w:contextualSpacing/>
        <w:rPr>
          <w:rFonts w:ascii="Garamond" w:hAnsi="Garamond" w:cstheme="minorHAnsi"/>
          <w:sz w:val="22"/>
          <w:szCs w:val="22"/>
        </w:rPr>
      </w:pPr>
    </w:p>
    <w:p w14:paraId="269DBEC3" w14:textId="77777777" w:rsidR="00D148D2" w:rsidRPr="00D148D2" w:rsidRDefault="00D148D2" w:rsidP="00D148D2">
      <w:pPr>
        <w:numPr>
          <w:ilvl w:val="0"/>
          <w:numId w:val="20"/>
        </w:numPr>
        <w:spacing w:line="264" w:lineRule="auto"/>
        <w:jc w:val="both"/>
        <w:rPr>
          <w:rFonts w:ascii="Garamond" w:eastAsia="Times New Roman" w:hAnsi="Garamond" w:cs="Calibr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Súčasťou zmluvy o dielo sú </w:t>
      </w:r>
      <w:r w:rsidRPr="00D148D2">
        <w:rPr>
          <w:rFonts w:ascii="Garamond" w:eastAsia="Times New Roman" w:hAnsi="Garamond" w:cstheme="minorHAnsi"/>
          <w:b/>
          <w:bCs/>
          <w:kern w:val="0"/>
          <w:sz w:val="22"/>
          <w:szCs w:val="22"/>
          <w:lang w:eastAsia="sk-SK"/>
          <w14:ligatures w14:val="none"/>
        </w:rPr>
        <w:t xml:space="preserve">Výkonová a garančná záruka. </w:t>
      </w:r>
      <w:r w:rsidRPr="00D148D2">
        <w:rPr>
          <w:rFonts w:ascii="Garamond" w:eastAsia="Times New Roman" w:hAnsi="Garamond" w:cstheme="minorHAnsi"/>
          <w:kern w:val="0"/>
          <w:sz w:val="22"/>
          <w:szCs w:val="22"/>
          <w:lang w:eastAsia="sk-SK"/>
          <w14:ligatures w14:val="none"/>
        </w:rPr>
        <w:t xml:space="preserve">Podrobné podmienky súvisiace s uplatneným týchto nástrojov zabezpečenia sú bližšie špecifikované v čl. 13 Zmluvy.  </w:t>
      </w:r>
    </w:p>
    <w:bookmarkEnd w:id="2"/>
    <w:p w14:paraId="0CAC0593" w14:textId="77777777" w:rsidR="00D148D2" w:rsidRPr="00D148D2" w:rsidRDefault="00D148D2" w:rsidP="00D148D2">
      <w:pPr>
        <w:spacing w:line="264" w:lineRule="auto"/>
        <w:jc w:val="both"/>
        <w:rPr>
          <w:rFonts w:ascii="Garamond" w:eastAsia="Times New Roman" w:hAnsi="Garamond" w:cstheme="minorHAnsi"/>
          <w:kern w:val="0"/>
          <w:sz w:val="22"/>
          <w:szCs w:val="22"/>
          <w:lang w:eastAsia="sk-SK"/>
          <w14:ligatures w14:val="none"/>
        </w:rPr>
      </w:pPr>
    </w:p>
    <w:p w14:paraId="3E5E9DDC" w14:textId="77777777" w:rsidR="00D148D2" w:rsidRPr="00D148D2" w:rsidRDefault="00D148D2" w:rsidP="00D148D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theme="minorHAnsi"/>
          <w:sz w:val="22"/>
          <w:szCs w:val="22"/>
        </w:rPr>
      </w:pPr>
    </w:p>
    <w:p w14:paraId="4EDAE95F" w14:textId="77777777" w:rsidR="00D148D2" w:rsidRPr="00D148D2" w:rsidRDefault="00D148D2" w:rsidP="00D148D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Calibri"/>
          <w:sz w:val="22"/>
          <w:szCs w:val="22"/>
        </w:rPr>
      </w:pPr>
    </w:p>
    <w:p w14:paraId="3F37C34B" w14:textId="77777777" w:rsidR="00D148D2" w:rsidRPr="00D148D2" w:rsidRDefault="00D148D2" w:rsidP="00D148D2">
      <w:pPr>
        <w:shd w:val="clear" w:color="auto" w:fill="FFFFFF"/>
        <w:spacing w:line="264" w:lineRule="auto"/>
        <w:jc w:val="both"/>
        <w:rPr>
          <w:rFonts w:ascii="Garamond" w:hAnsi="Garamond" w:cs="Calibri"/>
          <w:sz w:val="22"/>
          <w:szCs w:val="22"/>
        </w:rPr>
      </w:pPr>
    </w:p>
    <w:p w14:paraId="594BEFA8" w14:textId="77777777" w:rsidR="00D148D2" w:rsidRPr="00D148D2" w:rsidRDefault="00D148D2" w:rsidP="00D148D2">
      <w:pPr>
        <w:spacing w:line="264" w:lineRule="auto"/>
        <w:jc w:val="both"/>
        <w:rPr>
          <w:rFonts w:ascii="Garamond" w:eastAsia="Times New Roman" w:hAnsi="Garamond" w:cs="Times New Roman"/>
          <w:kern w:val="0"/>
          <w:sz w:val="22"/>
          <w:szCs w:val="22"/>
          <w:lang w:eastAsia="cs-CZ"/>
          <w14:ligatures w14:val="none"/>
        </w:rPr>
      </w:pPr>
    </w:p>
    <w:p w14:paraId="5135F0F3" w14:textId="77777777" w:rsidR="00D148D2" w:rsidRPr="00D148D2" w:rsidRDefault="00D148D2" w:rsidP="00D148D2">
      <w:pPr>
        <w:numPr>
          <w:ilvl w:val="0"/>
          <w:numId w:val="18"/>
        </w:numPr>
        <w:spacing w:line="264" w:lineRule="auto"/>
        <w:ind w:left="426" w:hanging="426"/>
        <w:rPr>
          <w:rFonts w:ascii="Garamond" w:eastAsia="Times New Roman" w:hAnsi="Garamond" w:cs="Calibri"/>
          <w:bCs/>
          <w:iCs/>
          <w:kern w:val="0"/>
          <w:sz w:val="28"/>
          <w:szCs w:val="28"/>
          <w:lang w:val="x-none" w:eastAsia="x-none"/>
          <w14:ligatures w14:val="none"/>
        </w:rPr>
      </w:pPr>
      <w:r w:rsidRPr="00D148D2">
        <w:rPr>
          <w:rFonts w:ascii="Garamond" w:eastAsia="Times New Roman" w:hAnsi="Garamond" w:cs="Calibri"/>
          <w:b/>
          <w:bCs/>
          <w:iCs/>
          <w:kern w:val="0"/>
          <w:sz w:val="22"/>
          <w:szCs w:val="22"/>
          <w:lang w:val="x-none" w:eastAsia="x-none"/>
          <w14:ligatures w14:val="none"/>
        </w:rPr>
        <w:br w:type="column"/>
      </w:r>
      <w:r w:rsidRPr="00D148D2">
        <w:rPr>
          <w:rFonts w:ascii="Garamond" w:eastAsia="Times New Roman" w:hAnsi="Garamond" w:cs="Calibri"/>
          <w:b/>
          <w:iCs/>
          <w:kern w:val="0"/>
          <w:sz w:val="28"/>
          <w:szCs w:val="28"/>
          <w:lang w:val="x-none" w:eastAsia="x-none"/>
          <w14:ligatures w14:val="none"/>
        </w:rPr>
        <w:lastRenderedPageBreak/>
        <w:t>SPÔSOB URČENIA CENY</w:t>
      </w:r>
      <w:r w:rsidRPr="00D148D2">
        <w:rPr>
          <w:rFonts w:ascii="Garamond" w:eastAsia="Times New Roman" w:hAnsi="Garamond" w:cs="Calibri"/>
          <w:b/>
          <w:bCs/>
          <w:iCs/>
          <w:kern w:val="0"/>
          <w:sz w:val="28"/>
          <w:szCs w:val="28"/>
          <w:lang w:val="x-none" w:eastAsia="x-none"/>
          <w14:ligatures w14:val="none"/>
        </w:rPr>
        <w:t xml:space="preserve"> </w:t>
      </w:r>
    </w:p>
    <w:p w14:paraId="1D6969DB" w14:textId="77777777" w:rsidR="00D148D2" w:rsidRPr="00D148D2" w:rsidRDefault="00D148D2" w:rsidP="00D148D2">
      <w:pPr>
        <w:spacing w:line="264" w:lineRule="auto"/>
        <w:ind w:left="720"/>
        <w:contextualSpacing/>
        <w:rPr>
          <w:rFonts w:ascii="Garamond" w:hAnsi="Garamond" w:cs="Cambria"/>
          <w:sz w:val="22"/>
          <w:szCs w:val="22"/>
        </w:rPr>
      </w:pPr>
    </w:p>
    <w:p w14:paraId="700EA649" w14:textId="77777777" w:rsidR="00D148D2" w:rsidRPr="00D148D2" w:rsidRDefault="00D148D2" w:rsidP="00D148D2">
      <w:pPr>
        <w:numPr>
          <w:ilvl w:val="0"/>
          <w:numId w:val="21"/>
        </w:numPr>
        <w:spacing w:line="264" w:lineRule="auto"/>
        <w:jc w:val="both"/>
        <w:rPr>
          <w:rFonts w:ascii="Garamond" w:eastAsia="Times New Roman" w:hAnsi="Garamond" w:cs="Cambria"/>
          <w:kern w:val="0"/>
          <w:sz w:val="22"/>
          <w:szCs w:val="22"/>
          <w:lang w:eastAsia="sk-SK"/>
          <w14:ligatures w14:val="none"/>
        </w:rPr>
      </w:pPr>
      <w:r w:rsidRPr="00D148D2">
        <w:rPr>
          <w:rFonts w:ascii="Garamond" w:eastAsia="Times New Roman" w:hAnsi="Garamond" w:cs="Cambria"/>
          <w:kern w:val="0"/>
          <w:sz w:val="22"/>
          <w:szCs w:val="22"/>
          <w:lang w:eastAsia="sk-SK"/>
          <w14:ligatures w14:val="none"/>
        </w:rPr>
        <w:t>Do konečnej (ponukovej) ceny, ktorá bude zmluvnou cenou, musia byť započítané všetky výdavky uchádzača súvisiace s realizáciou predmetu zákazky podľa časti B. Opis predmetu zákazky a príslušných príloh, podľa požiadaviek uvedených v zmluve.</w:t>
      </w:r>
    </w:p>
    <w:p w14:paraId="7D0E3367" w14:textId="77777777" w:rsidR="00D148D2" w:rsidRPr="00D148D2" w:rsidRDefault="00D148D2" w:rsidP="00D148D2">
      <w:pPr>
        <w:spacing w:line="264" w:lineRule="auto"/>
        <w:ind w:left="360"/>
        <w:jc w:val="both"/>
        <w:rPr>
          <w:rFonts w:ascii="Garamond" w:eastAsia="Times New Roman" w:hAnsi="Garamond" w:cs="Cambria"/>
          <w:kern w:val="0"/>
          <w:sz w:val="22"/>
          <w:szCs w:val="22"/>
          <w:lang w:eastAsia="sk-SK"/>
          <w14:ligatures w14:val="none"/>
        </w:rPr>
      </w:pPr>
    </w:p>
    <w:p w14:paraId="24D70469" w14:textId="77777777" w:rsidR="00D148D2" w:rsidRPr="00D148D2" w:rsidRDefault="00D148D2" w:rsidP="00D148D2">
      <w:pPr>
        <w:numPr>
          <w:ilvl w:val="0"/>
          <w:numId w:val="21"/>
        </w:numPr>
        <w:spacing w:line="264" w:lineRule="auto"/>
        <w:jc w:val="both"/>
        <w:rPr>
          <w:rFonts w:ascii="Garamond" w:eastAsia="Times New Roman" w:hAnsi="Garamond" w:cs="Cambria"/>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7D0EBB6" w14:textId="77777777" w:rsidR="00D148D2" w:rsidRPr="00D148D2" w:rsidRDefault="00D148D2" w:rsidP="00D148D2">
      <w:pPr>
        <w:ind w:left="720"/>
        <w:contextualSpacing/>
        <w:rPr>
          <w:rFonts w:ascii="Garamond" w:hAnsi="Garamond" w:cstheme="minorHAnsi"/>
          <w:sz w:val="22"/>
          <w:szCs w:val="22"/>
        </w:rPr>
      </w:pPr>
    </w:p>
    <w:p w14:paraId="54EF8E77" w14:textId="00623D01" w:rsidR="00D148D2" w:rsidRPr="00D148D2" w:rsidRDefault="00D148D2" w:rsidP="00D148D2">
      <w:pPr>
        <w:numPr>
          <w:ilvl w:val="0"/>
          <w:numId w:val="21"/>
        </w:numPr>
        <w:spacing w:line="264" w:lineRule="auto"/>
        <w:jc w:val="both"/>
        <w:rPr>
          <w:rFonts w:ascii="Garamond" w:eastAsia="Times New Roman" w:hAnsi="Garamond" w:cs="Cambria"/>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Pri určovaní cien jednotlivých položiek je potrebné venovať pozornosť všetkým prácam, zabudovaným materiálom a nadväzným činnostiam, ako aj od zhotoviteľa požadovaných úkonov a </w:t>
      </w:r>
      <w:r w:rsidR="004E1E79">
        <w:rPr>
          <w:rFonts w:ascii="Garamond" w:eastAsia="Times New Roman" w:hAnsi="Garamond" w:cstheme="minorHAnsi"/>
          <w:kern w:val="0"/>
          <w:sz w:val="22"/>
          <w:szCs w:val="22"/>
          <w:lang w:eastAsia="sk-SK"/>
          <w14:ligatures w14:val="none"/>
        </w:rPr>
        <w:t> </w:t>
      </w:r>
      <w:r w:rsidRPr="00D148D2">
        <w:rPr>
          <w:rFonts w:ascii="Garamond" w:eastAsia="Times New Roman" w:hAnsi="Garamond" w:cstheme="minorHAnsi"/>
          <w:kern w:val="0"/>
          <w:sz w:val="22"/>
          <w:szCs w:val="22"/>
          <w:lang w:eastAsia="sk-SK"/>
          <w14:ligatures w14:val="none"/>
        </w:rPr>
        <w:t xml:space="preserve">služieb podľa pokynov a podmienok, ktoré sú uvedené v predmete verejného obstarávania a </w:t>
      </w:r>
      <w:r w:rsidR="004E1E79">
        <w:rPr>
          <w:rFonts w:ascii="Garamond" w:eastAsia="Times New Roman" w:hAnsi="Garamond" w:cstheme="minorHAnsi"/>
          <w:kern w:val="0"/>
          <w:sz w:val="22"/>
          <w:szCs w:val="22"/>
          <w:lang w:eastAsia="sk-SK"/>
          <w14:ligatures w14:val="none"/>
        </w:rPr>
        <w:t> </w:t>
      </w:r>
      <w:r w:rsidRPr="00D148D2">
        <w:rPr>
          <w:rFonts w:ascii="Garamond" w:eastAsia="Times New Roman" w:hAnsi="Garamond" w:cstheme="minorHAnsi"/>
          <w:kern w:val="0"/>
          <w:sz w:val="22"/>
          <w:szCs w:val="22"/>
          <w:lang w:eastAsia="sk-SK"/>
          <w14:ligatures w14:val="none"/>
        </w:rPr>
        <w:t xml:space="preserve">v </w:t>
      </w:r>
      <w:r w:rsidR="004E1E79">
        <w:rPr>
          <w:rFonts w:ascii="Garamond" w:eastAsia="Times New Roman" w:hAnsi="Garamond" w:cstheme="minorHAnsi"/>
          <w:kern w:val="0"/>
          <w:sz w:val="22"/>
          <w:szCs w:val="22"/>
          <w:lang w:eastAsia="sk-SK"/>
          <w14:ligatures w14:val="none"/>
        </w:rPr>
        <w:t> </w:t>
      </w:r>
      <w:r w:rsidRPr="00D148D2">
        <w:rPr>
          <w:rFonts w:ascii="Garamond" w:eastAsia="Times New Roman" w:hAnsi="Garamond" w:cstheme="minorHAnsi"/>
          <w:kern w:val="0"/>
          <w:sz w:val="22"/>
          <w:szCs w:val="22"/>
          <w:lang w:eastAsia="sk-SK"/>
          <w14:ligatures w14:val="none"/>
        </w:rPr>
        <w:t>zmluve o dielo.</w:t>
      </w:r>
    </w:p>
    <w:p w14:paraId="053953E9" w14:textId="77777777" w:rsidR="00D148D2" w:rsidRPr="00D148D2" w:rsidRDefault="00D148D2" w:rsidP="00D148D2">
      <w:pPr>
        <w:ind w:left="720"/>
        <w:contextualSpacing/>
        <w:rPr>
          <w:rFonts w:ascii="Garamond" w:hAnsi="Garamond" w:cstheme="minorHAnsi"/>
          <w:sz w:val="22"/>
          <w:szCs w:val="22"/>
        </w:rPr>
      </w:pPr>
    </w:p>
    <w:p w14:paraId="0354BB9C" w14:textId="53CB0E3A" w:rsidR="00D148D2" w:rsidRPr="00D148D2" w:rsidRDefault="00D148D2" w:rsidP="00D148D2">
      <w:pPr>
        <w:numPr>
          <w:ilvl w:val="0"/>
          <w:numId w:val="21"/>
        </w:numPr>
        <w:spacing w:line="264" w:lineRule="auto"/>
        <w:jc w:val="both"/>
        <w:rPr>
          <w:rFonts w:ascii="Garamond" w:eastAsia="Times New Roman" w:hAnsi="Garamond" w:cs="Cambria"/>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w:t>
      </w:r>
      <w:r w:rsidR="004E1E79">
        <w:rPr>
          <w:rFonts w:ascii="Garamond" w:eastAsia="Times New Roman" w:hAnsi="Garamond" w:cstheme="minorHAnsi"/>
          <w:kern w:val="0"/>
          <w:sz w:val="22"/>
          <w:szCs w:val="22"/>
          <w:lang w:eastAsia="sk-SK"/>
          <w14:ligatures w14:val="none"/>
        </w:rPr>
        <w:t> </w:t>
      </w:r>
      <w:r w:rsidRPr="00D148D2">
        <w:rPr>
          <w:rFonts w:ascii="Garamond" w:eastAsia="Times New Roman" w:hAnsi="Garamond" w:cstheme="minorHAnsi"/>
          <w:kern w:val="0"/>
          <w:sz w:val="22"/>
          <w:szCs w:val="22"/>
          <w:lang w:eastAsia="sk-SK"/>
          <w14:ligatures w14:val="none"/>
        </w:rPr>
        <w:t>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64ADF85B" w14:textId="77777777" w:rsidR="00D148D2" w:rsidRPr="00D148D2" w:rsidRDefault="00D148D2" w:rsidP="00D148D2">
      <w:pPr>
        <w:ind w:left="720"/>
        <w:contextualSpacing/>
        <w:rPr>
          <w:rFonts w:ascii="Garamond" w:hAnsi="Garamond" w:cstheme="minorHAnsi"/>
          <w:sz w:val="22"/>
          <w:szCs w:val="22"/>
        </w:rPr>
      </w:pPr>
    </w:p>
    <w:p w14:paraId="011DAD1B" w14:textId="77777777" w:rsidR="00D148D2" w:rsidRPr="00D148D2" w:rsidRDefault="00D148D2" w:rsidP="00D148D2">
      <w:pPr>
        <w:numPr>
          <w:ilvl w:val="0"/>
          <w:numId w:val="21"/>
        </w:numPr>
        <w:spacing w:line="264" w:lineRule="auto"/>
        <w:jc w:val="both"/>
        <w:rPr>
          <w:rFonts w:ascii="Garamond" w:eastAsia="Times New Roman" w:hAnsi="Garamond" w:cs="Cambria"/>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A869A74" w14:textId="77777777" w:rsidR="00D148D2" w:rsidRPr="00D148D2" w:rsidRDefault="00D148D2" w:rsidP="00D148D2">
      <w:pPr>
        <w:spacing w:line="264" w:lineRule="auto"/>
        <w:ind w:left="720"/>
        <w:contextualSpacing/>
        <w:rPr>
          <w:rFonts w:ascii="Garamond" w:hAnsi="Garamond" w:cs="Calibri"/>
          <w:sz w:val="22"/>
          <w:szCs w:val="22"/>
        </w:rPr>
      </w:pPr>
    </w:p>
    <w:p w14:paraId="48E05671" w14:textId="77777777" w:rsidR="00D148D2" w:rsidRPr="00D148D2" w:rsidRDefault="00D148D2" w:rsidP="00D148D2">
      <w:pPr>
        <w:numPr>
          <w:ilvl w:val="0"/>
          <w:numId w:val="21"/>
        </w:numPr>
        <w:spacing w:line="264" w:lineRule="auto"/>
        <w:jc w:val="both"/>
        <w:rPr>
          <w:rFonts w:ascii="Garamond" w:eastAsia="Times New Roman" w:hAnsi="Garamond" w:cs="Cambria"/>
          <w:kern w:val="0"/>
          <w:sz w:val="22"/>
          <w:szCs w:val="22"/>
          <w:lang w:eastAsia="sk-SK"/>
          <w14:ligatures w14:val="none"/>
        </w:rPr>
      </w:pPr>
      <w:r w:rsidRPr="00D148D2">
        <w:rPr>
          <w:rFonts w:ascii="Garamond" w:eastAsia="Times New Roman" w:hAnsi="Garamond" w:cs="Calibri"/>
          <w:kern w:val="0"/>
          <w:sz w:val="22"/>
          <w:szCs w:val="22"/>
          <w:lang w:eastAsia="sk-SK"/>
          <w14:ligatures w14:val="none"/>
        </w:rPr>
        <w:t>Navrhnutá cena bude v ponuke v členení:</w:t>
      </w:r>
    </w:p>
    <w:p w14:paraId="61610D7B" w14:textId="77777777" w:rsidR="00D148D2" w:rsidRPr="00D148D2" w:rsidRDefault="00D148D2" w:rsidP="00D148D2">
      <w:pPr>
        <w:numPr>
          <w:ilvl w:val="0"/>
          <w:numId w:val="30"/>
        </w:numPr>
        <w:ind w:left="1134"/>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celková cena za každú časť predmetu zákazky samostatne v EUR bez DPH,</w:t>
      </w:r>
    </w:p>
    <w:p w14:paraId="634F1F1E" w14:textId="77777777" w:rsidR="00D148D2" w:rsidRPr="00D148D2" w:rsidRDefault="00D148D2" w:rsidP="00D148D2">
      <w:pPr>
        <w:numPr>
          <w:ilvl w:val="0"/>
          <w:numId w:val="30"/>
        </w:numPr>
        <w:ind w:left="1134"/>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sadzba a výška DPH v EUR, </w:t>
      </w:r>
    </w:p>
    <w:p w14:paraId="6D69B044" w14:textId="24ADE35E" w:rsidR="00D148D2" w:rsidRPr="00D148D2" w:rsidRDefault="00D148D2" w:rsidP="00D148D2">
      <w:pPr>
        <w:numPr>
          <w:ilvl w:val="0"/>
          <w:numId w:val="30"/>
        </w:numPr>
        <w:ind w:left="1134"/>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celková cena za každú časť predmetu zákazky samostatne v EUR s DPH – kritérium na </w:t>
      </w:r>
      <w:r w:rsidR="004E1E79">
        <w:rPr>
          <w:rFonts w:ascii="Garamond" w:eastAsia="Times New Roman" w:hAnsi="Garamond" w:cs="Calibri"/>
          <w:kern w:val="0"/>
          <w:sz w:val="22"/>
          <w:szCs w:val="22"/>
          <w:lang w:eastAsia="sk-SK"/>
          <w14:ligatures w14:val="none"/>
        </w:rPr>
        <w:t> </w:t>
      </w:r>
      <w:r w:rsidRPr="00D148D2">
        <w:rPr>
          <w:rFonts w:ascii="Garamond" w:eastAsia="Times New Roman" w:hAnsi="Garamond" w:cs="Calibri"/>
          <w:kern w:val="0"/>
          <w:sz w:val="22"/>
          <w:szCs w:val="22"/>
          <w:lang w:eastAsia="sk-SK"/>
          <w14:ligatures w14:val="none"/>
        </w:rPr>
        <w:t>vyhodnotenie ponúk.</w:t>
      </w:r>
    </w:p>
    <w:p w14:paraId="0A9C0FE6" w14:textId="77777777" w:rsidR="00D148D2" w:rsidRPr="00D148D2" w:rsidRDefault="00D148D2" w:rsidP="00D148D2">
      <w:pPr>
        <w:tabs>
          <w:tab w:val="left" w:pos="284"/>
          <w:tab w:val="left" w:pos="5010"/>
        </w:tabs>
        <w:spacing w:line="264" w:lineRule="auto"/>
        <w:jc w:val="both"/>
        <w:rPr>
          <w:rFonts w:ascii="Garamond" w:hAnsi="Garamond" w:cs="Calibri"/>
          <w:sz w:val="22"/>
          <w:szCs w:val="22"/>
        </w:rPr>
      </w:pPr>
    </w:p>
    <w:p w14:paraId="201AB350" w14:textId="37970835" w:rsidR="00D148D2" w:rsidRPr="00D148D2" w:rsidRDefault="00D148D2" w:rsidP="00D148D2">
      <w:pPr>
        <w:tabs>
          <w:tab w:val="left" w:pos="5010"/>
        </w:tabs>
        <w:spacing w:line="264" w:lineRule="auto"/>
        <w:ind w:left="426" w:hanging="426"/>
        <w:jc w:val="both"/>
        <w:rPr>
          <w:rFonts w:ascii="Garamond" w:hAnsi="Garamond" w:cs="Calibri"/>
          <w:sz w:val="22"/>
          <w:szCs w:val="22"/>
        </w:rPr>
      </w:pPr>
      <w:r w:rsidRPr="00D148D2">
        <w:rPr>
          <w:rFonts w:ascii="Garamond" w:hAnsi="Garamond" w:cs="Calibri"/>
          <w:sz w:val="22"/>
          <w:szCs w:val="22"/>
        </w:rPr>
        <w:tab/>
        <w:t xml:space="preserve">Ak uchádzač nie je platiteľom DPH, uvedie navrhovanú zmluvnú cenu celkom. Na skutočnosť, že </w:t>
      </w:r>
      <w:r w:rsidR="004E1E79">
        <w:rPr>
          <w:rFonts w:ascii="Garamond" w:hAnsi="Garamond" w:cs="Calibri"/>
          <w:sz w:val="22"/>
          <w:szCs w:val="22"/>
        </w:rPr>
        <w:t> </w:t>
      </w:r>
      <w:r w:rsidRPr="00D148D2">
        <w:rPr>
          <w:rFonts w:ascii="Garamond" w:hAnsi="Garamond" w:cs="Calibri"/>
          <w:sz w:val="22"/>
          <w:szCs w:val="22"/>
        </w:rPr>
        <w:t>uchádzač nie je platiteľom DPH, upozorní v ponuke.</w:t>
      </w:r>
    </w:p>
    <w:p w14:paraId="3B5DC5DA" w14:textId="77777777" w:rsidR="00D148D2" w:rsidRPr="00D148D2" w:rsidRDefault="00D148D2" w:rsidP="00D148D2">
      <w:pPr>
        <w:tabs>
          <w:tab w:val="left" w:pos="5010"/>
        </w:tabs>
        <w:spacing w:line="264" w:lineRule="auto"/>
        <w:ind w:left="426" w:hanging="426"/>
        <w:jc w:val="both"/>
        <w:rPr>
          <w:rFonts w:ascii="Garamond" w:hAnsi="Garamond" w:cs="Calibri"/>
          <w:sz w:val="22"/>
          <w:szCs w:val="22"/>
        </w:rPr>
      </w:pPr>
    </w:p>
    <w:p w14:paraId="177C021B" w14:textId="3822A8AE" w:rsidR="00D148D2" w:rsidRPr="00D148D2" w:rsidRDefault="00D148D2" w:rsidP="00D148D2">
      <w:pPr>
        <w:tabs>
          <w:tab w:val="left" w:pos="5010"/>
        </w:tabs>
        <w:spacing w:line="264" w:lineRule="auto"/>
        <w:ind w:left="426" w:hanging="426"/>
        <w:jc w:val="both"/>
        <w:rPr>
          <w:rFonts w:ascii="Garamond" w:hAnsi="Garamond" w:cs="Calibri"/>
          <w:sz w:val="22"/>
          <w:szCs w:val="22"/>
        </w:rPr>
      </w:pPr>
      <w:r w:rsidRPr="00D148D2">
        <w:rPr>
          <w:rFonts w:ascii="Garamond" w:hAnsi="Garamond" w:cs="Calibri"/>
          <w:sz w:val="22"/>
          <w:szCs w:val="22"/>
        </w:rPr>
        <w:tab/>
        <w:t xml:space="preserve">V prípade, ak je uchádzač zahraničnou osobou, uvedie celkovú cenu diela v EUR s DPH ako cenu v </w:t>
      </w:r>
      <w:r w:rsidR="004E1E79">
        <w:rPr>
          <w:rFonts w:ascii="Garamond" w:hAnsi="Garamond" w:cs="Calibri"/>
          <w:sz w:val="22"/>
          <w:szCs w:val="22"/>
        </w:rPr>
        <w:t> </w:t>
      </w:r>
      <w:r w:rsidRPr="00D148D2">
        <w:rPr>
          <w:rFonts w:ascii="Garamond" w:hAnsi="Garamond" w:cs="Calibri"/>
          <w:sz w:val="22"/>
          <w:szCs w:val="22"/>
        </w:rPr>
        <w:t>EUR bez DPH (bez DPH platnej v krajine sídla uchádzača) navýšenú o aktuálne platnú sadzbu DPH v SR (osobou povinnou platiť DPH je v prípade úspešnosti jeho ponuky verejný obstarávateľ).</w:t>
      </w:r>
    </w:p>
    <w:p w14:paraId="0B698B58" w14:textId="77777777" w:rsidR="00D148D2" w:rsidRPr="00D148D2" w:rsidRDefault="00D148D2" w:rsidP="00D148D2">
      <w:pPr>
        <w:tabs>
          <w:tab w:val="left" w:pos="5010"/>
        </w:tabs>
        <w:spacing w:line="264" w:lineRule="auto"/>
        <w:ind w:left="426" w:hanging="426"/>
        <w:jc w:val="both"/>
        <w:rPr>
          <w:rFonts w:ascii="Garamond" w:hAnsi="Garamond" w:cs="Calibri"/>
          <w:sz w:val="22"/>
          <w:szCs w:val="22"/>
        </w:rPr>
      </w:pPr>
    </w:p>
    <w:p w14:paraId="6B137806" w14:textId="77777777" w:rsidR="00D148D2" w:rsidRPr="00D148D2" w:rsidRDefault="00D148D2" w:rsidP="00D148D2">
      <w:pPr>
        <w:numPr>
          <w:ilvl w:val="0"/>
          <w:numId w:val="21"/>
        </w:numPr>
        <w:spacing w:line="264" w:lineRule="auto"/>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Pri vypĺňaní výkazu výmer je potrebné, aby uchádzač dodržal tieto zásady:</w:t>
      </w:r>
    </w:p>
    <w:p w14:paraId="64F05BD7" w14:textId="77777777" w:rsidR="00D148D2" w:rsidRPr="00D148D2" w:rsidRDefault="00D148D2" w:rsidP="00D148D2">
      <w:pPr>
        <w:numPr>
          <w:ilvl w:val="0"/>
          <w:numId w:val="30"/>
        </w:numPr>
        <w:ind w:left="1134"/>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musí uviesť jednotkovú cenu každej položky prác, použitého materiálu a služieb uvedených v súpise položiek,</w:t>
      </w:r>
    </w:p>
    <w:p w14:paraId="7400230A" w14:textId="77777777" w:rsidR="00D148D2" w:rsidRPr="00D148D2" w:rsidRDefault="00D148D2" w:rsidP="00D148D2">
      <w:pPr>
        <w:numPr>
          <w:ilvl w:val="0"/>
          <w:numId w:val="30"/>
        </w:numPr>
        <w:ind w:left="1134"/>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lastRenderedPageBreak/>
        <w:t>cena príslušnej položky práce, použitého materiálu alebo služby je daná súčinom jednotkovej ceny a množstva uvedeného k danej položke,</w:t>
      </w:r>
    </w:p>
    <w:p w14:paraId="444D31F7" w14:textId="2FEDB01F" w:rsidR="00D148D2" w:rsidRPr="00D148D2" w:rsidRDefault="00D148D2" w:rsidP="00D148D2">
      <w:pPr>
        <w:numPr>
          <w:ilvl w:val="0"/>
          <w:numId w:val="30"/>
        </w:numPr>
        <w:ind w:left="1134"/>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 xml:space="preserve">celková cena za všetky práce, použité materiály a služby súvisiace s predmetom zákazky je </w:t>
      </w:r>
      <w:r w:rsidR="004E1E79">
        <w:rPr>
          <w:rFonts w:ascii="Garamond" w:eastAsia="Times New Roman" w:hAnsi="Garamond" w:cs="Calibri"/>
          <w:kern w:val="0"/>
          <w:sz w:val="22"/>
          <w:szCs w:val="22"/>
          <w:lang w:eastAsia="sk-SK"/>
          <w14:ligatures w14:val="none"/>
        </w:rPr>
        <w:t> </w:t>
      </w:r>
      <w:r w:rsidRPr="00D148D2">
        <w:rPr>
          <w:rFonts w:ascii="Garamond" w:eastAsia="Times New Roman" w:hAnsi="Garamond" w:cs="Calibri"/>
          <w:kern w:val="0"/>
          <w:sz w:val="22"/>
          <w:szCs w:val="22"/>
          <w:lang w:eastAsia="sk-SK"/>
          <w14:ligatures w14:val="none"/>
        </w:rPr>
        <w:t>daná súčtom cien jednotlivých položiek použitých materiálov, prác a služieb,</w:t>
      </w:r>
    </w:p>
    <w:p w14:paraId="6082A9F8" w14:textId="77777777" w:rsidR="00D148D2" w:rsidRPr="00D148D2" w:rsidRDefault="00D148D2" w:rsidP="00D148D2">
      <w:pPr>
        <w:numPr>
          <w:ilvl w:val="0"/>
          <w:numId w:val="30"/>
        </w:numPr>
        <w:ind w:left="1134"/>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zaokrúhľovanie jednotkových cien a celkovej ceny na 2 desatinné miesta musí byť v zmysle matematických pravidiel.</w:t>
      </w:r>
    </w:p>
    <w:p w14:paraId="0FBF75C0" w14:textId="77777777" w:rsidR="00D148D2" w:rsidRPr="00D148D2" w:rsidRDefault="00D148D2" w:rsidP="00D148D2">
      <w:pPr>
        <w:spacing w:line="264" w:lineRule="auto"/>
        <w:ind w:left="360"/>
        <w:jc w:val="both"/>
        <w:rPr>
          <w:rFonts w:ascii="Garamond" w:eastAsia="Times New Roman" w:hAnsi="Garamond" w:cs="Calibri"/>
          <w:kern w:val="0"/>
          <w:sz w:val="22"/>
          <w:szCs w:val="22"/>
          <w:lang w:eastAsia="sk-SK"/>
          <w14:ligatures w14:val="none"/>
        </w:rPr>
      </w:pPr>
    </w:p>
    <w:p w14:paraId="3F14F462" w14:textId="77777777" w:rsidR="00D148D2" w:rsidRPr="00D148D2" w:rsidRDefault="00D148D2" w:rsidP="00D148D2">
      <w:pPr>
        <w:numPr>
          <w:ilvl w:val="0"/>
          <w:numId w:val="21"/>
        </w:numPr>
        <w:spacing w:line="264" w:lineRule="auto"/>
        <w:jc w:val="both"/>
        <w:rPr>
          <w:rFonts w:ascii="Garamond" w:eastAsia="Times New Roman" w:hAnsi="Garamond" w:cs="Calibri"/>
          <w:kern w:val="0"/>
          <w:sz w:val="22"/>
          <w:szCs w:val="22"/>
          <w:lang w:eastAsia="sk-SK"/>
          <w14:ligatures w14:val="none"/>
        </w:rPr>
      </w:pPr>
      <w:r w:rsidRPr="00D148D2">
        <w:rPr>
          <w:rFonts w:ascii="Garamond" w:eastAsia="Times New Roman" w:hAnsi="Garamond" w:cs="Calibri"/>
          <w:kern w:val="0"/>
          <w:sz w:val="22"/>
          <w:szCs w:val="22"/>
          <w:lang w:eastAsia="sk-SK"/>
          <w14:ligatures w14:val="none"/>
        </w:rPr>
        <w:t>Uvedené platí pre všetky časti predmetu zákazky.</w:t>
      </w:r>
    </w:p>
    <w:p w14:paraId="21F01ED5" w14:textId="77777777" w:rsidR="00D148D2" w:rsidRPr="00D148D2" w:rsidRDefault="00D148D2" w:rsidP="00D148D2">
      <w:pPr>
        <w:tabs>
          <w:tab w:val="left" w:pos="284"/>
          <w:tab w:val="left" w:pos="5010"/>
        </w:tabs>
        <w:spacing w:line="264" w:lineRule="auto"/>
        <w:jc w:val="both"/>
        <w:rPr>
          <w:rFonts w:ascii="Garamond" w:hAnsi="Garamond" w:cs="Calibri"/>
          <w:sz w:val="22"/>
          <w:szCs w:val="22"/>
        </w:rPr>
      </w:pPr>
    </w:p>
    <w:p w14:paraId="13DB92F2" w14:textId="77777777" w:rsidR="00D148D2" w:rsidRPr="00D148D2" w:rsidRDefault="00D148D2" w:rsidP="00D148D2">
      <w:pPr>
        <w:tabs>
          <w:tab w:val="left" w:pos="284"/>
          <w:tab w:val="left" w:pos="5010"/>
        </w:tabs>
        <w:spacing w:line="264" w:lineRule="auto"/>
        <w:contextualSpacing/>
        <w:jc w:val="both"/>
        <w:rPr>
          <w:rFonts w:ascii="Garamond" w:hAnsi="Garamond" w:cs="Calibri"/>
          <w:sz w:val="22"/>
          <w:szCs w:val="22"/>
        </w:rPr>
      </w:pPr>
    </w:p>
    <w:p w14:paraId="69A0FEEA" w14:textId="77777777" w:rsidR="00D148D2" w:rsidRPr="00D148D2" w:rsidRDefault="00D148D2" w:rsidP="00D148D2">
      <w:pPr>
        <w:tabs>
          <w:tab w:val="left" w:pos="284"/>
          <w:tab w:val="left" w:pos="5010"/>
        </w:tabs>
        <w:spacing w:line="264" w:lineRule="auto"/>
        <w:jc w:val="both"/>
        <w:rPr>
          <w:rFonts w:ascii="Garamond" w:eastAsia="Times New Roman" w:hAnsi="Garamond" w:cs="Calibri"/>
          <w:kern w:val="0"/>
          <w:sz w:val="22"/>
          <w:szCs w:val="22"/>
          <w:lang w:eastAsia="cs-CZ"/>
          <w14:ligatures w14:val="none"/>
        </w:rPr>
      </w:pPr>
    </w:p>
    <w:p w14:paraId="60604F44" w14:textId="77777777" w:rsidR="00D148D2" w:rsidRPr="00D148D2" w:rsidRDefault="00D148D2" w:rsidP="00D148D2">
      <w:pPr>
        <w:numPr>
          <w:ilvl w:val="0"/>
          <w:numId w:val="18"/>
        </w:numPr>
        <w:spacing w:line="264" w:lineRule="auto"/>
        <w:ind w:left="426" w:hanging="426"/>
        <w:rPr>
          <w:rFonts w:ascii="Garamond" w:eastAsia="Times New Roman" w:hAnsi="Garamond" w:cs="Calibri"/>
          <w:bCs/>
          <w:iCs/>
          <w:kern w:val="0"/>
          <w:sz w:val="28"/>
          <w:szCs w:val="28"/>
          <w:lang w:val="x-none" w:eastAsia="x-none"/>
          <w14:ligatures w14:val="none"/>
        </w:rPr>
      </w:pPr>
      <w:r w:rsidRPr="00D148D2">
        <w:rPr>
          <w:rFonts w:ascii="Garamond" w:eastAsia="Times New Roman" w:hAnsi="Garamond" w:cs="Calibri"/>
          <w:b/>
          <w:bCs/>
          <w:iCs/>
          <w:kern w:val="0"/>
          <w:sz w:val="22"/>
          <w:szCs w:val="22"/>
          <w:lang w:val="x-none" w:eastAsia="x-none"/>
          <w14:ligatures w14:val="none"/>
        </w:rPr>
        <w:br w:type="column"/>
      </w:r>
      <w:r w:rsidRPr="00D148D2">
        <w:rPr>
          <w:rFonts w:ascii="Garamond" w:eastAsia="Times New Roman" w:hAnsi="Garamond" w:cs="Calibri"/>
          <w:b/>
          <w:iCs/>
          <w:kern w:val="0"/>
          <w:sz w:val="28"/>
          <w:szCs w:val="28"/>
          <w:lang w:val="x-none" w:eastAsia="x-none"/>
          <w14:ligatures w14:val="none"/>
        </w:rPr>
        <w:lastRenderedPageBreak/>
        <w:t>KRITÉRIÁ NA HODNOTENIE  PONÚK  A PRAVIDLÁ  ICH UPLATNENIA</w:t>
      </w:r>
    </w:p>
    <w:p w14:paraId="69CDD1FF"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17FE0BDD" w14:textId="77777777" w:rsidR="00D148D2" w:rsidRPr="00D148D2" w:rsidRDefault="00D148D2" w:rsidP="00D148D2">
      <w:pPr>
        <w:numPr>
          <w:ilvl w:val="0"/>
          <w:numId w:val="34"/>
        </w:numPr>
        <w:tabs>
          <w:tab w:val="left" w:pos="5010"/>
        </w:tabs>
        <w:ind w:left="426" w:hanging="426"/>
        <w:jc w:val="both"/>
        <w:rPr>
          <w:rFonts w:ascii="Garamond" w:hAnsi="Garamond" w:cs="Cambria"/>
          <w:sz w:val="22"/>
          <w:szCs w:val="22"/>
          <w:lang w:eastAsia="sk-SK"/>
        </w:rPr>
      </w:pPr>
      <w:r w:rsidRPr="00D148D2">
        <w:rPr>
          <w:rFonts w:ascii="Garamond" w:hAnsi="Garamond" w:cs="Cambria"/>
          <w:sz w:val="22"/>
          <w:szCs w:val="22"/>
          <w:lang w:eastAsia="sk-SK"/>
        </w:rPr>
        <w:t xml:space="preserve">Ponuky sa vyhodnocujú na základe najnižšej ceny. Pod cenou sa </w:t>
      </w:r>
      <w:r w:rsidRPr="00D148D2">
        <w:rPr>
          <w:rFonts w:ascii="Garamond" w:hAnsi="Garamond" w:cs="Cambria"/>
          <w:b/>
          <w:bCs/>
          <w:sz w:val="22"/>
          <w:szCs w:val="22"/>
          <w:lang w:eastAsia="sk-SK"/>
        </w:rPr>
        <w:t>rozumie celková cena za danú časť predmetu zákazky v EUR s DPH</w:t>
      </w:r>
      <w:r w:rsidRPr="00D148D2">
        <w:rPr>
          <w:rFonts w:ascii="Garamond" w:hAnsi="Garamond" w:cs="Cambria"/>
          <w:sz w:val="22"/>
          <w:szCs w:val="22"/>
          <w:lang w:eastAsia="sk-SK"/>
        </w:rPr>
        <w:t xml:space="preserve">, ktorá je výsledkom vyplnenia príslušného výkazu výmer danej časti predmetu zákazky vypracovaného uchádzačom, v zmysle špecifikácie predmetu zákazky uvedenej v časti B. Opis predmetu zákazky a v  prílohách týchto SP (porovnávací parameter – najnižšia cena). </w:t>
      </w:r>
    </w:p>
    <w:p w14:paraId="0819EA2A" w14:textId="77777777" w:rsidR="00D148D2" w:rsidRPr="00D148D2" w:rsidRDefault="00D148D2" w:rsidP="00D148D2">
      <w:pPr>
        <w:tabs>
          <w:tab w:val="left" w:pos="5010"/>
        </w:tabs>
        <w:ind w:left="426"/>
        <w:contextualSpacing/>
        <w:jc w:val="both"/>
        <w:rPr>
          <w:rFonts w:ascii="Garamond" w:hAnsi="Garamond" w:cs="Cambria"/>
          <w:sz w:val="22"/>
          <w:szCs w:val="22"/>
          <w:lang w:eastAsia="sk-SK"/>
        </w:rPr>
      </w:pPr>
    </w:p>
    <w:p w14:paraId="65390EAB" w14:textId="77777777" w:rsidR="00D148D2" w:rsidRPr="00D148D2" w:rsidRDefault="00D148D2" w:rsidP="00D148D2">
      <w:pPr>
        <w:numPr>
          <w:ilvl w:val="0"/>
          <w:numId w:val="34"/>
        </w:numPr>
        <w:tabs>
          <w:tab w:val="left" w:pos="5010"/>
        </w:tabs>
        <w:ind w:left="426" w:hanging="426"/>
        <w:jc w:val="both"/>
        <w:rPr>
          <w:rFonts w:ascii="Garamond" w:hAnsi="Garamond" w:cs="Cambria"/>
          <w:sz w:val="22"/>
          <w:szCs w:val="22"/>
          <w:lang w:eastAsia="sk-SK"/>
        </w:rPr>
      </w:pPr>
      <w:r w:rsidRPr="00D148D2">
        <w:rPr>
          <w:rFonts w:ascii="Garamond" w:hAnsi="Garamond" w:cs="Cambria"/>
          <w:b/>
          <w:bCs/>
          <w:sz w:val="22"/>
          <w:szCs w:val="22"/>
          <w:lang w:eastAsia="sk-SK"/>
        </w:rPr>
        <w:t>Kompletne vyplnený výkaz výmer</w:t>
      </w:r>
      <w:r w:rsidRPr="00D148D2">
        <w:rPr>
          <w:rFonts w:ascii="Garamond" w:hAnsi="Garamond" w:cs="Cambria"/>
          <w:sz w:val="22"/>
          <w:szCs w:val="22"/>
          <w:lang w:eastAsia="sk-SK"/>
        </w:rPr>
        <w:t xml:space="preserve"> musí byť predložený ako súčasť ponuky uchádzača v elektronickej podobe vo formáte .</w:t>
      </w:r>
      <w:proofErr w:type="spellStart"/>
      <w:r w:rsidRPr="00D148D2">
        <w:rPr>
          <w:rFonts w:ascii="Garamond" w:hAnsi="Garamond" w:cs="Cambria"/>
          <w:sz w:val="22"/>
          <w:szCs w:val="22"/>
          <w:lang w:eastAsia="sk-SK"/>
        </w:rPr>
        <w:t>pdf</w:t>
      </w:r>
      <w:proofErr w:type="spellEnd"/>
      <w:r w:rsidRPr="00D148D2">
        <w:rPr>
          <w:rFonts w:ascii="Garamond" w:hAnsi="Garamond" w:cs="Cambria"/>
          <w:sz w:val="22"/>
          <w:szCs w:val="22"/>
          <w:lang w:eastAsia="sk-SK"/>
        </w:rPr>
        <w:t xml:space="preserve"> a vo formáte .</w:t>
      </w:r>
      <w:proofErr w:type="spellStart"/>
      <w:r w:rsidRPr="00D148D2">
        <w:rPr>
          <w:rFonts w:ascii="Garamond" w:hAnsi="Garamond" w:cs="Cambria"/>
          <w:sz w:val="22"/>
          <w:szCs w:val="22"/>
          <w:lang w:eastAsia="sk-SK"/>
        </w:rPr>
        <w:t>xls</w:t>
      </w:r>
      <w:proofErr w:type="spellEnd"/>
      <w:r w:rsidRPr="00D148D2">
        <w:rPr>
          <w:rFonts w:ascii="Garamond" w:hAnsi="Garamond" w:cs="Cambria"/>
          <w:sz w:val="22"/>
          <w:szCs w:val="22"/>
          <w:lang w:eastAsia="sk-SK"/>
        </w:rPr>
        <w:t>/.</w:t>
      </w:r>
      <w:proofErr w:type="spellStart"/>
      <w:r w:rsidRPr="00D148D2">
        <w:rPr>
          <w:rFonts w:ascii="Garamond" w:hAnsi="Garamond" w:cs="Cambria"/>
          <w:sz w:val="22"/>
          <w:szCs w:val="22"/>
          <w:lang w:eastAsia="sk-SK"/>
        </w:rPr>
        <w:t>xlsx</w:t>
      </w:r>
      <w:proofErr w:type="spellEnd"/>
      <w:r w:rsidRPr="00D148D2">
        <w:rPr>
          <w:rFonts w:ascii="Garamond" w:hAnsi="Garamond" w:cs="Cambria"/>
          <w:sz w:val="22"/>
          <w:szCs w:val="22"/>
          <w:lang w:eastAsia="sk-SK"/>
        </w:rPr>
        <w:t xml:space="preserve"> Vo formáte .</w:t>
      </w:r>
      <w:proofErr w:type="spellStart"/>
      <w:r w:rsidRPr="00D148D2">
        <w:rPr>
          <w:rFonts w:ascii="Garamond" w:hAnsi="Garamond" w:cs="Cambria"/>
          <w:sz w:val="22"/>
          <w:szCs w:val="22"/>
          <w:lang w:eastAsia="sk-SK"/>
        </w:rPr>
        <w:t>pdf</w:t>
      </w:r>
      <w:proofErr w:type="spellEnd"/>
      <w:r w:rsidRPr="00D148D2">
        <w:rPr>
          <w:rFonts w:ascii="Garamond" w:hAnsi="Garamond" w:cs="Cambria"/>
          <w:sz w:val="22"/>
          <w:szCs w:val="22"/>
          <w:lang w:eastAsia="sk-SK"/>
        </w:rPr>
        <w:t xml:space="preserve"> (v podpísanej forme) stačí predložiť len  rekapituláciu stavby, tzn. krycí list rozpočtu. V prípade neuvedenia ceny niektorej položky bude verejný obstarávateľ postupovať v súlade s § 53 ZVO. Uchádzačom navrhovaná cena za danú časť predmetu zákazky musí byť uvedená v EUR, matematicky zaokrúhlená na dve desatinné miesta.</w:t>
      </w:r>
    </w:p>
    <w:p w14:paraId="58F4A5EA" w14:textId="77777777" w:rsidR="00D148D2" w:rsidRPr="00D148D2" w:rsidRDefault="00D148D2" w:rsidP="00D148D2">
      <w:pPr>
        <w:ind w:left="720"/>
        <w:contextualSpacing/>
        <w:rPr>
          <w:rFonts w:ascii="Garamond" w:hAnsi="Garamond" w:cs="Cambria"/>
          <w:sz w:val="22"/>
          <w:szCs w:val="22"/>
        </w:rPr>
      </w:pPr>
    </w:p>
    <w:p w14:paraId="3C8DDC26" w14:textId="77777777" w:rsidR="00D148D2" w:rsidRPr="00D148D2" w:rsidRDefault="00D148D2" w:rsidP="00D148D2">
      <w:pPr>
        <w:numPr>
          <w:ilvl w:val="0"/>
          <w:numId w:val="34"/>
        </w:numPr>
        <w:tabs>
          <w:tab w:val="left" w:pos="5010"/>
        </w:tabs>
        <w:ind w:left="426" w:hanging="426"/>
        <w:jc w:val="both"/>
        <w:rPr>
          <w:rFonts w:ascii="Garamond" w:hAnsi="Garamond" w:cs="Cambria"/>
          <w:sz w:val="22"/>
          <w:szCs w:val="22"/>
          <w:lang w:eastAsia="sk-SK"/>
        </w:rPr>
      </w:pPr>
      <w:r w:rsidRPr="00D148D2">
        <w:rPr>
          <w:rFonts w:ascii="Garamond" w:hAnsi="Garamond" w:cs="Cambria"/>
          <w:sz w:val="22"/>
          <w:szCs w:val="22"/>
          <w:lang w:eastAsia="sk-SK"/>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294364FD" w14:textId="77777777" w:rsidR="00D148D2" w:rsidRPr="00D148D2" w:rsidRDefault="00D148D2" w:rsidP="00D148D2">
      <w:pPr>
        <w:tabs>
          <w:tab w:val="left" w:pos="5010"/>
        </w:tabs>
        <w:ind w:left="426"/>
        <w:contextualSpacing/>
        <w:jc w:val="both"/>
        <w:rPr>
          <w:rFonts w:ascii="Garamond" w:hAnsi="Garamond" w:cs="Cambria"/>
          <w:sz w:val="22"/>
          <w:szCs w:val="22"/>
          <w:lang w:eastAsia="sk-SK"/>
        </w:rPr>
      </w:pPr>
    </w:p>
    <w:p w14:paraId="198606D1" w14:textId="536AE9B7" w:rsidR="00D148D2" w:rsidRPr="00D148D2" w:rsidRDefault="00D148D2" w:rsidP="00D148D2">
      <w:pPr>
        <w:numPr>
          <w:ilvl w:val="0"/>
          <w:numId w:val="34"/>
        </w:numPr>
        <w:tabs>
          <w:tab w:val="left" w:pos="5010"/>
        </w:tabs>
        <w:ind w:left="426" w:hanging="426"/>
        <w:jc w:val="both"/>
        <w:rPr>
          <w:rFonts w:ascii="Garamond" w:hAnsi="Garamond" w:cs="Cambria"/>
          <w:sz w:val="22"/>
          <w:szCs w:val="22"/>
          <w:lang w:eastAsia="sk-SK"/>
        </w:rPr>
      </w:pPr>
      <w:r w:rsidRPr="00D148D2">
        <w:rPr>
          <w:rFonts w:ascii="Garamond" w:hAnsi="Garamond" w:cs="Cambria"/>
          <w:sz w:val="22"/>
          <w:szCs w:val="22"/>
          <w:lang w:eastAsia="sk-SK"/>
        </w:rPr>
        <w:t xml:space="preserve">Úspešným uchádzačom sa stane uchádzač, ktorý vo svojej ponuke predloží najnižšiu celkovú cenu za </w:t>
      </w:r>
      <w:r w:rsidR="00986D4C">
        <w:rPr>
          <w:rFonts w:ascii="Garamond" w:hAnsi="Garamond" w:cs="Cambria"/>
          <w:sz w:val="22"/>
          <w:szCs w:val="22"/>
          <w:lang w:eastAsia="sk-SK"/>
        </w:rPr>
        <w:t> </w:t>
      </w:r>
      <w:r w:rsidRPr="00D148D2">
        <w:rPr>
          <w:rFonts w:ascii="Garamond" w:hAnsi="Garamond" w:cs="Cambria"/>
          <w:sz w:val="22"/>
          <w:szCs w:val="22"/>
          <w:lang w:eastAsia="sk-SK"/>
        </w:rPr>
        <w:t>danú časť predmetu zákazky v EUR s DPH. Poradie ostatných uchádzačov sa stanoví podľa stanoveného kritéria, t. j. na druhom mieste sa umiestni uchádzač s druhou najnižšou celkovou cenou za danú časť predmetu zákazky, na treťom mieste sa umiestni uchádzač s treťou najnižšou celkovou cenou za danú časť predmetu zákazky atď.</w:t>
      </w:r>
    </w:p>
    <w:p w14:paraId="45C04FA6" w14:textId="77777777" w:rsidR="00D148D2" w:rsidRPr="00D148D2" w:rsidRDefault="00D148D2" w:rsidP="00D148D2">
      <w:pPr>
        <w:jc w:val="both"/>
        <w:rPr>
          <w:rFonts w:eastAsia="Times New Roman" w:cstheme="minorHAnsi"/>
          <w:kern w:val="0"/>
          <w:sz w:val="20"/>
          <w:szCs w:val="20"/>
          <w:lang w:eastAsia="sk-SK"/>
          <w14:ligatures w14:val="none"/>
        </w:rPr>
      </w:pPr>
    </w:p>
    <w:p w14:paraId="7DBC7755" w14:textId="77777777" w:rsidR="00D148D2" w:rsidRPr="00D148D2" w:rsidRDefault="00D148D2" w:rsidP="00D148D2">
      <w:pPr>
        <w:spacing w:line="264" w:lineRule="auto"/>
        <w:ind w:left="360"/>
        <w:jc w:val="both"/>
        <w:rPr>
          <w:rFonts w:ascii="Garamond" w:eastAsia="Times New Roman" w:hAnsi="Garamond" w:cs="Cambria"/>
          <w:kern w:val="0"/>
          <w:sz w:val="22"/>
          <w:szCs w:val="22"/>
          <w:lang w:eastAsia="sk-SK"/>
          <w14:ligatures w14:val="none"/>
        </w:rPr>
      </w:pPr>
    </w:p>
    <w:p w14:paraId="423AE486"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685DD134"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722FA0A3" w14:textId="77777777" w:rsidR="00D148D2" w:rsidRPr="00D148D2" w:rsidRDefault="00D148D2" w:rsidP="00D148D2">
      <w:pPr>
        <w:spacing w:line="264" w:lineRule="auto"/>
        <w:jc w:val="both"/>
        <w:rPr>
          <w:rFonts w:ascii="Garamond" w:eastAsia="Times New Roman" w:hAnsi="Garamond" w:cs="Calibri"/>
          <w:bCs/>
          <w:iCs/>
          <w:kern w:val="0"/>
          <w:sz w:val="22"/>
          <w:szCs w:val="22"/>
          <w:lang w:eastAsia="sk-SK"/>
          <w14:ligatures w14:val="none"/>
        </w:rPr>
      </w:pPr>
    </w:p>
    <w:p w14:paraId="28328ADF" w14:textId="77777777" w:rsidR="00D148D2" w:rsidRPr="00D148D2" w:rsidRDefault="00D148D2" w:rsidP="00D148D2">
      <w:pPr>
        <w:numPr>
          <w:ilvl w:val="0"/>
          <w:numId w:val="18"/>
        </w:numPr>
        <w:spacing w:line="264" w:lineRule="auto"/>
        <w:ind w:left="426" w:hanging="426"/>
        <w:rPr>
          <w:rFonts w:ascii="Garamond" w:eastAsia="Times New Roman" w:hAnsi="Garamond" w:cs="Calibri"/>
          <w:bCs/>
          <w:iCs/>
          <w:kern w:val="0"/>
          <w:sz w:val="28"/>
          <w:szCs w:val="28"/>
          <w:lang w:val="x-none" w:eastAsia="x-none"/>
          <w14:ligatures w14:val="none"/>
        </w:rPr>
      </w:pPr>
      <w:r w:rsidRPr="00D148D2">
        <w:rPr>
          <w:rFonts w:ascii="Garamond" w:eastAsia="Times New Roman" w:hAnsi="Garamond" w:cs="Calibri"/>
          <w:b/>
          <w:bCs/>
          <w:iCs/>
          <w:kern w:val="0"/>
          <w:sz w:val="22"/>
          <w:szCs w:val="22"/>
          <w:lang w:val="x-none" w:eastAsia="x-none"/>
          <w14:ligatures w14:val="none"/>
        </w:rPr>
        <w:br w:type="column"/>
      </w:r>
      <w:r w:rsidRPr="00D148D2">
        <w:rPr>
          <w:rFonts w:ascii="Garamond" w:eastAsia="Times New Roman" w:hAnsi="Garamond" w:cs="Calibri"/>
          <w:b/>
          <w:iCs/>
          <w:kern w:val="0"/>
          <w:sz w:val="28"/>
          <w:szCs w:val="28"/>
          <w:lang w:val="x-none" w:eastAsia="x-none"/>
          <w14:ligatures w14:val="none"/>
        </w:rPr>
        <w:lastRenderedPageBreak/>
        <w:t>PODMIENKY  ÚČASTI  UCHÁDZAČOV</w:t>
      </w:r>
    </w:p>
    <w:p w14:paraId="36065804" w14:textId="77777777" w:rsidR="00D148D2" w:rsidRPr="00D148D2" w:rsidRDefault="00D148D2" w:rsidP="00D148D2">
      <w:pPr>
        <w:spacing w:line="264" w:lineRule="auto"/>
        <w:rPr>
          <w:rFonts w:ascii="Garamond" w:eastAsia="Times New Roman" w:hAnsi="Garamond" w:cs="Calibri"/>
          <w:b/>
          <w:bCs/>
          <w:iCs/>
          <w:kern w:val="0"/>
          <w:sz w:val="22"/>
          <w:szCs w:val="22"/>
          <w:lang w:eastAsia="sk-SK"/>
          <w14:ligatures w14:val="none"/>
        </w:rPr>
      </w:pPr>
    </w:p>
    <w:p w14:paraId="2C6B647A" w14:textId="77777777" w:rsidR="00D148D2" w:rsidRPr="00D148D2" w:rsidRDefault="00D148D2" w:rsidP="00D148D2">
      <w:pPr>
        <w:spacing w:line="264" w:lineRule="auto"/>
        <w:jc w:val="both"/>
        <w:rPr>
          <w:rFonts w:ascii="Garamond" w:hAnsi="Garamond" w:cs="Calibri"/>
          <w:sz w:val="22"/>
          <w:szCs w:val="22"/>
          <w:lang w:eastAsia="sk-SK"/>
        </w:rPr>
      </w:pPr>
      <w:r w:rsidRPr="00D148D2">
        <w:rPr>
          <w:rFonts w:ascii="Garamond" w:hAnsi="Garamond" w:cs="Calibri"/>
          <w:sz w:val="22"/>
          <w:szCs w:val="22"/>
          <w:lang w:eastAsia="sk-SK"/>
        </w:rPr>
        <w:t>Uchádzač musí spĺňať nasledujúce podmienky účasti.</w:t>
      </w:r>
    </w:p>
    <w:p w14:paraId="2EFA59B0" w14:textId="77777777" w:rsidR="00D148D2" w:rsidRPr="00D148D2" w:rsidRDefault="00D148D2" w:rsidP="00D148D2">
      <w:pPr>
        <w:spacing w:line="264" w:lineRule="auto"/>
        <w:jc w:val="both"/>
        <w:rPr>
          <w:rFonts w:ascii="Garamond" w:hAnsi="Garamond" w:cs="Calibri"/>
          <w:sz w:val="22"/>
          <w:szCs w:val="22"/>
          <w:lang w:eastAsia="sk-SK"/>
        </w:rPr>
      </w:pPr>
    </w:p>
    <w:p w14:paraId="554F85B6" w14:textId="77777777" w:rsidR="00D148D2" w:rsidRPr="00D148D2" w:rsidRDefault="00D148D2" w:rsidP="00D148D2">
      <w:pPr>
        <w:numPr>
          <w:ilvl w:val="0"/>
          <w:numId w:val="22"/>
        </w:numPr>
        <w:spacing w:line="264" w:lineRule="auto"/>
        <w:rPr>
          <w:rFonts w:ascii="Garamond" w:eastAsia="Times New Roman" w:hAnsi="Garamond" w:cstheme="minorHAnsi"/>
          <w:b/>
          <w:bCs/>
          <w:caps/>
          <w:kern w:val="0"/>
          <w:sz w:val="22"/>
          <w:szCs w:val="22"/>
          <w:lang w:eastAsia="sk-SK"/>
          <w14:ligatures w14:val="none"/>
        </w:rPr>
      </w:pPr>
      <w:r w:rsidRPr="00D148D2">
        <w:rPr>
          <w:rFonts w:ascii="Garamond" w:eastAsia="Times New Roman" w:hAnsi="Garamond" w:cstheme="minorHAnsi"/>
          <w:b/>
          <w:bCs/>
          <w:caps/>
          <w:kern w:val="0"/>
          <w:sz w:val="22"/>
          <w:szCs w:val="22"/>
          <w:lang w:eastAsia="sk-SK"/>
          <w14:ligatures w14:val="none"/>
        </w:rPr>
        <w:t>OSOBNÉ POSTAVENIE</w:t>
      </w:r>
    </w:p>
    <w:p w14:paraId="66C9699C" w14:textId="77777777" w:rsidR="00D148D2" w:rsidRPr="00D148D2" w:rsidRDefault="00D148D2" w:rsidP="00D148D2">
      <w:pPr>
        <w:numPr>
          <w:ilvl w:val="1"/>
          <w:numId w:val="22"/>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V zmysle § 32 ods. 1 ZVO sa verejného obstarávania môže zúčastniť len ten, kto spĺňa tieto podmienky účasti týkajúce sa osobného postavenia (platí pre všetky časti predmetu zákazky):</w:t>
      </w:r>
    </w:p>
    <w:p w14:paraId="57E58559" w14:textId="4794FCB4" w:rsidR="00D148D2" w:rsidRPr="00D148D2" w:rsidRDefault="00D148D2" w:rsidP="00D148D2">
      <w:pPr>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w:t>
      </w:r>
      <w:r w:rsidR="00986D4C">
        <w:rPr>
          <w:rFonts w:ascii="Garamond" w:hAnsi="Garamond" w:cstheme="minorHAnsi"/>
          <w:sz w:val="22"/>
          <w:szCs w:val="22"/>
          <w:lang w:eastAsia="sk-SK"/>
        </w:rPr>
        <w:t> </w:t>
      </w:r>
      <w:r w:rsidRPr="00D148D2">
        <w:rPr>
          <w:rFonts w:ascii="Garamond" w:hAnsi="Garamond" w:cstheme="minorHAnsi"/>
          <w:sz w:val="22"/>
          <w:szCs w:val="22"/>
          <w:lang w:eastAsia="sk-SK"/>
        </w:rPr>
        <w:t>podnikaním alebo trestný čin machinácie pri verejnom obstarávaní a verejnej dražbe,</w:t>
      </w:r>
    </w:p>
    <w:p w14:paraId="1B3994F4" w14:textId="40999840" w:rsidR="00D148D2" w:rsidRPr="00D148D2" w:rsidRDefault="00D148D2" w:rsidP="00D148D2">
      <w:pPr>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w:t>
      </w:r>
      <w:r w:rsidR="00986D4C">
        <w:rPr>
          <w:rFonts w:ascii="Garamond" w:hAnsi="Garamond" w:cstheme="minorHAnsi"/>
          <w:sz w:val="22"/>
          <w:szCs w:val="22"/>
          <w:lang w:eastAsia="sk-SK"/>
        </w:rPr>
        <w:t> </w:t>
      </w:r>
      <w:r w:rsidRPr="00D148D2">
        <w:rPr>
          <w:rFonts w:ascii="Garamond" w:hAnsi="Garamond" w:cstheme="minorHAnsi"/>
          <w:sz w:val="22"/>
          <w:szCs w:val="22"/>
          <w:lang w:eastAsia="sk-SK"/>
        </w:rPr>
        <w:t xml:space="preserve">461/2003 </w:t>
      </w:r>
      <w:proofErr w:type="spellStart"/>
      <w:r w:rsidRPr="00D148D2">
        <w:rPr>
          <w:rFonts w:ascii="Garamond" w:hAnsi="Garamond" w:cstheme="minorHAnsi"/>
          <w:sz w:val="22"/>
          <w:szCs w:val="22"/>
          <w:lang w:eastAsia="sk-SK"/>
        </w:rPr>
        <w:t>Z.z</w:t>
      </w:r>
      <w:proofErr w:type="spellEnd"/>
      <w:r w:rsidRPr="00D148D2">
        <w:rPr>
          <w:rFonts w:ascii="Garamond" w:hAnsi="Garamond" w:cstheme="minorHAnsi"/>
          <w:sz w:val="22"/>
          <w:szCs w:val="22"/>
          <w:lang w:eastAsia="sk-SK"/>
        </w:rPr>
        <w:t xml:space="preserve">. o sociálnom poistení v znení zákona č. 221/2019 </w:t>
      </w:r>
      <w:proofErr w:type="spellStart"/>
      <w:r w:rsidRPr="00D148D2">
        <w:rPr>
          <w:rFonts w:ascii="Garamond" w:hAnsi="Garamond" w:cstheme="minorHAnsi"/>
          <w:sz w:val="22"/>
          <w:szCs w:val="22"/>
          <w:lang w:eastAsia="sk-SK"/>
        </w:rPr>
        <w:t>Z.z</w:t>
      </w:r>
      <w:proofErr w:type="spellEnd"/>
      <w:r w:rsidRPr="00D148D2">
        <w:rPr>
          <w:rFonts w:ascii="Garamond" w:hAnsi="Garamond" w:cstheme="minorHAnsi"/>
          <w:sz w:val="22"/>
          <w:szCs w:val="22"/>
          <w:lang w:eastAsia="sk-SK"/>
        </w:rPr>
        <w:t xml:space="preserve">., § 25 ods. 5 zákona č. </w:t>
      </w:r>
      <w:r w:rsidR="00986D4C">
        <w:rPr>
          <w:rFonts w:ascii="Garamond" w:hAnsi="Garamond" w:cstheme="minorHAnsi"/>
          <w:sz w:val="22"/>
          <w:szCs w:val="22"/>
          <w:lang w:eastAsia="sk-SK"/>
        </w:rPr>
        <w:t> </w:t>
      </w:r>
      <w:r w:rsidRPr="00D148D2">
        <w:rPr>
          <w:rFonts w:ascii="Garamond" w:hAnsi="Garamond" w:cstheme="minorHAnsi"/>
          <w:sz w:val="22"/>
          <w:szCs w:val="22"/>
          <w:lang w:eastAsia="sk-SK"/>
        </w:rPr>
        <w:t xml:space="preserve">580/2004 </w:t>
      </w:r>
      <w:proofErr w:type="spellStart"/>
      <w:r w:rsidRPr="00D148D2">
        <w:rPr>
          <w:rFonts w:ascii="Garamond" w:hAnsi="Garamond" w:cstheme="minorHAnsi"/>
          <w:sz w:val="22"/>
          <w:szCs w:val="22"/>
          <w:lang w:eastAsia="sk-SK"/>
        </w:rPr>
        <w:t>Z.z</w:t>
      </w:r>
      <w:proofErr w:type="spellEnd"/>
      <w:r w:rsidRPr="00D148D2">
        <w:rPr>
          <w:rFonts w:ascii="Garamond" w:hAnsi="Garamond" w:cstheme="minorHAnsi"/>
          <w:sz w:val="22"/>
          <w:szCs w:val="22"/>
          <w:lang w:eastAsia="sk-SK"/>
        </w:rPr>
        <w:t xml:space="preserve">. o zdravotnom poistení a o zmene a doplnení zákona č. 95/2002 </w:t>
      </w:r>
      <w:proofErr w:type="spellStart"/>
      <w:r w:rsidRPr="00D148D2">
        <w:rPr>
          <w:rFonts w:ascii="Garamond" w:hAnsi="Garamond" w:cstheme="minorHAnsi"/>
          <w:sz w:val="22"/>
          <w:szCs w:val="22"/>
          <w:lang w:eastAsia="sk-SK"/>
        </w:rPr>
        <w:t>Z.z</w:t>
      </w:r>
      <w:proofErr w:type="spellEnd"/>
      <w:r w:rsidRPr="00D148D2">
        <w:rPr>
          <w:rFonts w:ascii="Garamond" w:hAnsi="Garamond" w:cstheme="minorHAnsi"/>
          <w:sz w:val="22"/>
          <w:szCs w:val="22"/>
          <w:lang w:eastAsia="sk-SK"/>
        </w:rPr>
        <w:t xml:space="preserve">. o </w:t>
      </w:r>
      <w:r w:rsidR="00986D4C">
        <w:rPr>
          <w:rFonts w:ascii="Garamond" w:hAnsi="Garamond" w:cstheme="minorHAnsi"/>
          <w:sz w:val="22"/>
          <w:szCs w:val="22"/>
          <w:lang w:eastAsia="sk-SK"/>
        </w:rPr>
        <w:t> </w:t>
      </w:r>
      <w:r w:rsidRPr="00D148D2">
        <w:rPr>
          <w:rFonts w:ascii="Garamond" w:hAnsi="Garamond" w:cstheme="minorHAnsi"/>
          <w:sz w:val="22"/>
          <w:szCs w:val="22"/>
          <w:lang w:eastAsia="sk-SK"/>
        </w:rPr>
        <w:t xml:space="preserve">poisťovníctve a o zmene a doplnení niektorých zákonov v znení zákona č. 221/2019 </w:t>
      </w:r>
      <w:proofErr w:type="spellStart"/>
      <w:r w:rsidRPr="00D148D2">
        <w:rPr>
          <w:rFonts w:ascii="Garamond" w:hAnsi="Garamond" w:cstheme="minorHAnsi"/>
          <w:sz w:val="22"/>
          <w:szCs w:val="22"/>
          <w:lang w:eastAsia="sk-SK"/>
        </w:rPr>
        <w:t>Z.z</w:t>
      </w:r>
      <w:proofErr w:type="spellEnd"/>
      <w:r w:rsidRPr="00D148D2">
        <w:rPr>
          <w:rFonts w:ascii="Garamond" w:hAnsi="Garamond" w:cstheme="minorHAnsi"/>
          <w:sz w:val="22"/>
          <w:szCs w:val="22"/>
          <w:lang w:eastAsia="sk-SK"/>
        </w:rPr>
        <w:t xml:space="preserve">.) v </w:t>
      </w:r>
      <w:r w:rsidR="00986D4C">
        <w:rPr>
          <w:rFonts w:ascii="Garamond" w:hAnsi="Garamond" w:cstheme="minorHAnsi"/>
          <w:sz w:val="22"/>
          <w:szCs w:val="22"/>
          <w:lang w:eastAsia="sk-SK"/>
        </w:rPr>
        <w:t> </w:t>
      </w:r>
      <w:r w:rsidRPr="00D148D2">
        <w:rPr>
          <w:rFonts w:ascii="Garamond" w:hAnsi="Garamond" w:cstheme="minorHAnsi"/>
          <w:sz w:val="22"/>
          <w:szCs w:val="22"/>
          <w:lang w:eastAsia="sk-SK"/>
        </w:rPr>
        <w:t>Slovenskej republike a v štáte sídla, miesta podnikania alebo obvyklého pobytu,</w:t>
      </w:r>
    </w:p>
    <w:p w14:paraId="0B142485" w14:textId="7EFA7F4A" w:rsidR="00D148D2" w:rsidRPr="00D148D2" w:rsidRDefault="00D148D2" w:rsidP="00D148D2">
      <w:pPr>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D148D2">
        <w:rPr>
          <w:rFonts w:ascii="Garamond" w:hAnsi="Garamond" w:cstheme="minorHAnsi"/>
          <w:sz w:val="22"/>
          <w:szCs w:val="22"/>
          <w:lang w:eastAsia="sk-SK"/>
        </w:rPr>
        <w:t>Z.z</w:t>
      </w:r>
      <w:proofErr w:type="spellEnd"/>
      <w:r w:rsidRPr="00D148D2">
        <w:rPr>
          <w:rFonts w:ascii="Garamond" w:hAnsi="Garamond" w:cstheme="minorHAnsi"/>
          <w:sz w:val="22"/>
          <w:szCs w:val="22"/>
          <w:lang w:eastAsia="sk-SK"/>
        </w:rPr>
        <w:t xml:space="preserve">. Colný zákon a o zmene a doplnení niektorých zákonov v </w:t>
      </w:r>
      <w:r w:rsidR="00986D4C">
        <w:rPr>
          <w:rFonts w:ascii="Garamond" w:hAnsi="Garamond" w:cstheme="minorHAnsi"/>
          <w:sz w:val="22"/>
          <w:szCs w:val="22"/>
          <w:lang w:eastAsia="sk-SK"/>
        </w:rPr>
        <w:t> </w:t>
      </w:r>
      <w:r w:rsidRPr="00D148D2">
        <w:rPr>
          <w:rFonts w:ascii="Garamond" w:hAnsi="Garamond" w:cstheme="minorHAnsi"/>
          <w:sz w:val="22"/>
          <w:szCs w:val="22"/>
          <w:lang w:eastAsia="sk-SK"/>
        </w:rPr>
        <w:t xml:space="preserve">znení neskorších predpisov, Zákon č. 563/2009 </w:t>
      </w:r>
      <w:proofErr w:type="spellStart"/>
      <w:r w:rsidRPr="00D148D2">
        <w:rPr>
          <w:rFonts w:ascii="Garamond" w:hAnsi="Garamond" w:cstheme="minorHAnsi"/>
          <w:sz w:val="22"/>
          <w:szCs w:val="22"/>
          <w:lang w:eastAsia="sk-SK"/>
        </w:rPr>
        <w:t>Z.z</w:t>
      </w:r>
      <w:proofErr w:type="spellEnd"/>
      <w:r w:rsidRPr="00D148D2">
        <w:rPr>
          <w:rFonts w:ascii="Garamond" w:hAnsi="Garamond" w:cstheme="minorHAnsi"/>
          <w:sz w:val="22"/>
          <w:szCs w:val="22"/>
          <w:lang w:eastAsia="sk-SK"/>
        </w:rPr>
        <w:t xml:space="preserve">. o správe daní (daňový poriadok) a </w:t>
      </w:r>
      <w:r w:rsidR="00986D4C">
        <w:rPr>
          <w:rFonts w:ascii="Garamond" w:hAnsi="Garamond" w:cstheme="minorHAnsi"/>
          <w:sz w:val="22"/>
          <w:szCs w:val="22"/>
          <w:lang w:eastAsia="sk-SK"/>
        </w:rPr>
        <w:t> </w:t>
      </w:r>
      <w:r w:rsidRPr="00D148D2">
        <w:rPr>
          <w:rFonts w:ascii="Garamond" w:hAnsi="Garamond" w:cstheme="minorHAnsi"/>
          <w:sz w:val="22"/>
          <w:szCs w:val="22"/>
          <w:lang w:eastAsia="sk-SK"/>
        </w:rPr>
        <w:t xml:space="preserve">o </w:t>
      </w:r>
      <w:r w:rsidR="00986D4C">
        <w:rPr>
          <w:rFonts w:ascii="Garamond" w:hAnsi="Garamond" w:cstheme="minorHAnsi"/>
          <w:sz w:val="22"/>
          <w:szCs w:val="22"/>
          <w:lang w:eastAsia="sk-SK"/>
        </w:rPr>
        <w:t> </w:t>
      </w:r>
      <w:r w:rsidRPr="00D148D2">
        <w:rPr>
          <w:rFonts w:ascii="Garamond" w:hAnsi="Garamond" w:cstheme="minorHAnsi"/>
          <w:sz w:val="22"/>
          <w:szCs w:val="22"/>
          <w:lang w:eastAsia="sk-SK"/>
        </w:rPr>
        <w:t>zmene a doplnení niektorých zákonov v znení neskorších predpisov) v Slovenskej republike a v štáte sídla, miesta podnikania alebo obvyklého pobytu,</w:t>
      </w:r>
    </w:p>
    <w:p w14:paraId="1EC9A78F" w14:textId="6AF23417" w:rsidR="00D148D2" w:rsidRPr="00D148D2" w:rsidRDefault="00D148D2" w:rsidP="00D148D2">
      <w:pPr>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 xml:space="preserve">nebol na jeho majetok vyhlásený konkurz, nie je v reštrukturalizácii, nie je v likvidácii, ani nebolo proti nemu zastavené konkurzné konanie pre nedostatok majetku alebo zrušený konkurz pre </w:t>
      </w:r>
      <w:r w:rsidR="00986D4C">
        <w:rPr>
          <w:rFonts w:ascii="Garamond" w:hAnsi="Garamond" w:cstheme="minorHAnsi"/>
          <w:sz w:val="22"/>
          <w:szCs w:val="22"/>
          <w:lang w:eastAsia="sk-SK"/>
        </w:rPr>
        <w:t> </w:t>
      </w:r>
      <w:r w:rsidRPr="00D148D2">
        <w:rPr>
          <w:rFonts w:ascii="Garamond" w:hAnsi="Garamond" w:cstheme="minorHAnsi"/>
          <w:sz w:val="22"/>
          <w:szCs w:val="22"/>
          <w:lang w:eastAsia="sk-SK"/>
        </w:rPr>
        <w:t>nedostatok majetku,</w:t>
      </w:r>
    </w:p>
    <w:p w14:paraId="392DD6FE" w14:textId="77777777" w:rsidR="00D148D2" w:rsidRPr="00D148D2" w:rsidRDefault="00D148D2" w:rsidP="00D148D2">
      <w:pPr>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je oprávnený dodávať tovar, uskutočňovať stavebné práce alebo poskytovať službu,</w:t>
      </w:r>
    </w:p>
    <w:p w14:paraId="2E9D9109" w14:textId="68C53A15" w:rsidR="00D148D2" w:rsidRPr="00D148D2" w:rsidRDefault="00D148D2" w:rsidP="00D148D2">
      <w:pPr>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 xml:space="preserve">nemá uložený zákaz účasti vo verejnom obstarávaní potvrdený konečným rozhodnutím v </w:t>
      </w:r>
      <w:r w:rsidR="00986D4C">
        <w:rPr>
          <w:rFonts w:ascii="Garamond" w:hAnsi="Garamond" w:cstheme="minorHAnsi"/>
          <w:sz w:val="22"/>
          <w:szCs w:val="22"/>
          <w:lang w:eastAsia="sk-SK"/>
        </w:rPr>
        <w:t> </w:t>
      </w:r>
      <w:r w:rsidRPr="00D148D2">
        <w:rPr>
          <w:rFonts w:ascii="Garamond" w:hAnsi="Garamond" w:cstheme="minorHAnsi"/>
          <w:sz w:val="22"/>
          <w:szCs w:val="22"/>
          <w:lang w:eastAsia="sk-SK"/>
        </w:rPr>
        <w:t>Slovenskej republike a v štáte sídla, miesta podnikania alebo obvyklého pobytu.</w:t>
      </w:r>
    </w:p>
    <w:p w14:paraId="6DD1DA09" w14:textId="77777777" w:rsidR="00D148D2" w:rsidRPr="00D148D2" w:rsidRDefault="00D148D2" w:rsidP="00D148D2">
      <w:pPr>
        <w:tabs>
          <w:tab w:val="left" w:pos="344"/>
        </w:tabs>
        <w:autoSpaceDE w:val="0"/>
        <w:spacing w:line="264" w:lineRule="auto"/>
        <w:jc w:val="both"/>
        <w:rPr>
          <w:rFonts w:ascii="Garamond" w:hAnsi="Garamond" w:cstheme="minorHAnsi"/>
          <w:sz w:val="22"/>
          <w:szCs w:val="22"/>
          <w:lang w:eastAsia="sk-SK"/>
        </w:rPr>
      </w:pPr>
    </w:p>
    <w:p w14:paraId="26A68E52" w14:textId="77777777" w:rsidR="00D148D2" w:rsidRPr="00D148D2" w:rsidRDefault="00D148D2" w:rsidP="00D148D2">
      <w:pPr>
        <w:numPr>
          <w:ilvl w:val="1"/>
          <w:numId w:val="22"/>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Ak v § 32 ods. 3 ZVO nie je ustanovené inak, uchádzač alebo záujemca preukazuje splnenie podmienok účasti podľa § 32 ods. 1 ZVO:</w:t>
      </w:r>
    </w:p>
    <w:p w14:paraId="5EAEADCA" w14:textId="77777777" w:rsidR="00D148D2" w:rsidRPr="00D148D2" w:rsidRDefault="00D148D2" w:rsidP="00D148D2">
      <w:pPr>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písm. a) doloženým výpisom z registra trestov nie starším ako tri mesiace ku dňu uplynutia lehoty na predkladanie ponúk,</w:t>
      </w:r>
    </w:p>
    <w:p w14:paraId="6E4DFB97" w14:textId="78DBC791" w:rsidR="00D148D2" w:rsidRPr="00D148D2" w:rsidRDefault="00D148D2" w:rsidP="00D148D2">
      <w:pPr>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 xml:space="preserve">písm. b) doloženým potvrdením zdravotnej poisťovne a Sociálnej poisťovne nie starším ako </w:t>
      </w:r>
      <w:r w:rsidR="00986D4C">
        <w:rPr>
          <w:rFonts w:ascii="Garamond" w:hAnsi="Garamond" w:cstheme="minorHAnsi"/>
          <w:sz w:val="22"/>
          <w:szCs w:val="22"/>
          <w:lang w:eastAsia="sk-SK"/>
        </w:rPr>
        <w:t> </w:t>
      </w:r>
      <w:r w:rsidRPr="00D148D2">
        <w:rPr>
          <w:rFonts w:ascii="Garamond" w:hAnsi="Garamond" w:cstheme="minorHAnsi"/>
          <w:sz w:val="22"/>
          <w:szCs w:val="22"/>
          <w:lang w:eastAsia="sk-SK"/>
        </w:rPr>
        <w:t xml:space="preserve">tri </w:t>
      </w:r>
      <w:r w:rsidR="00986D4C">
        <w:rPr>
          <w:rFonts w:ascii="Garamond" w:hAnsi="Garamond" w:cstheme="minorHAnsi"/>
          <w:sz w:val="22"/>
          <w:szCs w:val="22"/>
          <w:lang w:eastAsia="sk-SK"/>
        </w:rPr>
        <w:t> </w:t>
      </w:r>
      <w:r w:rsidRPr="00D148D2">
        <w:rPr>
          <w:rFonts w:ascii="Garamond" w:hAnsi="Garamond" w:cstheme="minorHAnsi"/>
          <w:sz w:val="22"/>
          <w:szCs w:val="22"/>
          <w:lang w:eastAsia="sk-SK"/>
        </w:rPr>
        <w:t>mesiace ku dňu uplynutia lehoty na predkladanie ponúk,</w:t>
      </w:r>
    </w:p>
    <w:p w14:paraId="40B9CE8F" w14:textId="77777777" w:rsidR="00D148D2" w:rsidRPr="00D148D2" w:rsidRDefault="00D148D2" w:rsidP="00D148D2">
      <w:pPr>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písm. c) doloženým potvrdením miestne príslušného daňového úradu a miestne príslušného colného úradu nie starším ako tri mesiace,</w:t>
      </w:r>
    </w:p>
    <w:p w14:paraId="333623C9" w14:textId="77777777" w:rsidR="00D148D2" w:rsidRPr="00D148D2" w:rsidRDefault="00D148D2" w:rsidP="00D148D2">
      <w:pPr>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písm. d) doloženým potvrdením príslušného súdu nie starším ako tri mesiace ku dňu uplynutia lehoty na predkladanie ponúk,</w:t>
      </w:r>
    </w:p>
    <w:p w14:paraId="3F0795B5" w14:textId="77777777" w:rsidR="00D148D2" w:rsidRPr="00D148D2" w:rsidRDefault="00D148D2" w:rsidP="00D148D2">
      <w:pPr>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210729BB" w14:textId="77777777" w:rsidR="00D148D2" w:rsidRPr="00D148D2" w:rsidRDefault="00D148D2" w:rsidP="00D148D2">
      <w:pPr>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písm. f) doloženým čestným vyhlásením.</w:t>
      </w:r>
    </w:p>
    <w:p w14:paraId="2AD8B0C5" w14:textId="77777777" w:rsidR="00D148D2" w:rsidRPr="00D148D2" w:rsidRDefault="00D148D2" w:rsidP="00D148D2">
      <w:pPr>
        <w:tabs>
          <w:tab w:val="left" w:pos="344"/>
        </w:tabs>
        <w:autoSpaceDE w:val="0"/>
        <w:spacing w:line="264" w:lineRule="auto"/>
        <w:jc w:val="both"/>
        <w:rPr>
          <w:rFonts w:ascii="Garamond" w:hAnsi="Garamond" w:cstheme="minorHAnsi"/>
          <w:sz w:val="22"/>
          <w:szCs w:val="22"/>
          <w:lang w:eastAsia="sk-SK"/>
        </w:rPr>
      </w:pPr>
    </w:p>
    <w:p w14:paraId="56023421" w14:textId="3D35E23F" w:rsidR="00D148D2" w:rsidRPr="00D148D2" w:rsidRDefault="00D148D2" w:rsidP="00D148D2">
      <w:pPr>
        <w:numPr>
          <w:ilvl w:val="1"/>
          <w:numId w:val="22"/>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lastRenderedPageBreak/>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D148D2">
        <w:rPr>
          <w:rFonts w:ascii="Garamond" w:eastAsia="Times New Roman" w:hAnsi="Garamond" w:cstheme="minorHAnsi"/>
          <w:kern w:val="0"/>
          <w:sz w:val="22"/>
          <w:szCs w:val="22"/>
          <w:lang w:eastAsia="sk-SK"/>
          <w14:ligatures w14:val="none"/>
        </w:rPr>
        <w:t>Z.z</w:t>
      </w:r>
      <w:proofErr w:type="spellEnd"/>
      <w:r w:rsidRPr="00D148D2">
        <w:rPr>
          <w:rFonts w:ascii="Garamond" w:eastAsia="Times New Roman" w:hAnsi="Garamond" w:cstheme="minorHAnsi"/>
          <w:kern w:val="0"/>
          <w:sz w:val="22"/>
          <w:szCs w:val="22"/>
          <w:lang w:eastAsia="sk-SK"/>
          <w14:ligatures w14:val="none"/>
        </w:rPr>
        <w:t xml:space="preserve">. o niektorých opatreniach na </w:t>
      </w:r>
      <w:r w:rsidR="00986D4C">
        <w:rPr>
          <w:rFonts w:ascii="Garamond" w:eastAsia="Times New Roman" w:hAnsi="Garamond" w:cstheme="minorHAnsi"/>
          <w:kern w:val="0"/>
          <w:sz w:val="22"/>
          <w:szCs w:val="22"/>
          <w:lang w:eastAsia="sk-SK"/>
          <w14:ligatures w14:val="none"/>
        </w:rPr>
        <w:t> </w:t>
      </w:r>
      <w:r w:rsidRPr="00D148D2">
        <w:rPr>
          <w:rFonts w:ascii="Garamond" w:eastAsia="Times New Roman" w:hAnsi="Garamond" w:cstheme="minorHAnsi"/>
          <w:kern w:val="0"/>
          <w:sz w:val="22"/>
          <w:szCs w:val="22"/>
          <w:lang w:eastAsia="sk-SK"/>
          <w14:ligatures w14:val="none"/>
        </w:rPr>
        <w:t xml:space="preserve">znižovanie administratívnej záťaže využívaním informačných systémov verejnej správy a o zmene a doplnení niektorých zákonov (zákon proti byrokracii) v znení zákona č. 221/2019 </w:t>
      </w:r>
      <w:proofErr w:type="spellStart"/>
      <w:r w:rsidRPr="00D148D2">
        <w:rPr>
          <w:rFonts w:ascii="Garamond" w:eastAsia="Times New Roman" w:hAnsi="Garamond" w:cstheme="minorHAnsi"/>
          <w:kern w:val="0"/>
          <w:sz w:val="22"/>
          <w:szCs w:val="22"/>
          <w:lang w:eastAsia="sk-SK"/>
          <w14:ligatures w14:val="none"/>
        </w:rPr>
        <w:t>Z.z</w:t>
      </w:r>
      <w:proofErr w:type="spellEnd"/>
      <w:r w:rsidRPr="00D148D2">
        <w:rPr>
          <w:rFonts w:ascii="Garamond" w:eastAsia="Times New Roman" w:hAnsi="Garamond" w:cstheme="minorHAnsi"/>
          <w:kern w:val="0"/>
          <w:sz w:val="22"/>
          <w:szCs w:val="22"/>
          <w:lang w:eastAsia="sk-SK"/>
          <w14:ligatures w14:val="none"/>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w:t>
      </w:r>
      <w:r w:rsidR="00986D4C">
        <w:rPr>
          <w:rFonts w:ascii="Garamond" w:eastAsia="Times New Roman" w:hAnsi="Garamond" w:cstheme="minorHAnsi"/>
          <w:kern w:val="0"/>
          <w:sz w:val="22"/>
          <w:szCs w:val="22"/>
          <w:lang w:eastAsia="sk-SK"/>
          <w14:ligatures w14:val="none"/>
        </w:rPr>
        <w:t> </w:t>
      </w:r>
      <w:r w:rsidRPr="00D148D2">
        <w:rPr>
          <w:rFonts w:ascii="Garamond" w:eastAsia="Times New Roman" w:hAnsi="Garamond" w:cstheme="minorHAnsi"/>
          <w:kern w:val="0"/>
          <w:sz w:val="22"/>
          <w:szCs w:val="22"/>
          <w:lang w:eastAsia="sk-SK"/>
          <w14:ligatures w14:val="none"/>
        </w:rPr>
        <w:t xml:space="preserve">330/2007 </w:t>
      </w:r>
      <w:proofErr w:type="spellStart"/>
      <w:r w:rsidRPr="00D148D2">
        <w:rPr>
          <w:rFonts w:ascii="Garamond" w:eastAsia="Times New Roman" w:hAnsi="Garamond" w:cstheme="minorHAnsi"/>
          <w:kern w:val="0"/>
          <w:sz w:val="22"/>
          <w:szCs w:val="22"/>
          <w:lang w:eastAsia="sk-SK"/>
          <w14:ligatures w14:val="none"/>
        </w:rPr>
        <w:t>Z.z</w:t>
      </w:r>
      <w:proofErr w:type="spellEnd"/>
      <w:r w:rsidRPr="00D148D2">
        <w:rPr>
          <w:rFonts w:ascii="Garamond" w:eastAsia="Times New Roman" w:hAnsi="Garamond" w:cstheme="minorHAnsi"/>
          <w:kern w:val="0"/>
          <w:sz w:val="22"/>
          <w:szCs w:val="22"/>
          <w:lang w:eastAsia="sk-SK"/>
          <w14:ligatures w14:val="none"/>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D148D2">
        <w:rPr>
          <w:rFonts w:ascii="Garamond" w:eastAsia="Times New Roman" w:hAnsi="Garamond" w:cstheme="minorHAnsi"/>
          <w:kern w:val="0"/>
          <w:sz w:val="22"/>
          <w:szCs w:val="22"/>
          <w:lang w:eastAsia="sk-SK"/>
          <w14:ligatures w14:val="none"/>
        </w:rPr>
        <w:t>Z.z</w:t>
      </w:r>
      <w:proofErr w:type="spellEnd"/>
      <w:r w:rsidRPr="00D148D2">
        <w:rPr>
          <w:rFonts w:ascii="Garamond" w:eastAsia="Times New Roman" w:hAnsi="Garamond" w:cstheme="minorHAnsi"/>
          <w:kern w:val="0"/>
          <w:sz w:val="22"/>
          <w:szCs w:val="22"/>
          <w:lang w:eastAsia="sk-SK"/>
          <w14:ligatures w14:val="none"/>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D148D2">
        <w:rPr>
          <w:rFonts w:ascii="Garamond" w:eastAsia="Times New Roman" w:hAnsi="Garamond" w:cstheme="minorHAnsi"/>
          <w:kern w:val="0"/>
          <w:sz w:val="22"/>
          <w:szCs w:val="22"/>
          <w:lang w:eastAsia="sk-SK"/>
          <w14:ligatures w14:val="none"/>
        </w:rPr>
        <w:t>Z.z</w:t>
      </w:r>
      <w:proofErr w:type="spellEnd"/>
      <w:r w:rsidRPr="00D148D2">
        <w:rPr>
          <w:rFonts w:ascii="Garamond" w:eastAsia="Times New Roman" w:hAnsi="Garamond" w:cstheme="minorHAnsi"/>
          <w:kern w:val="0"/>
          <w:sz w:val="22"/>
          <w:szCs w:val="22"/>
          <w:lang w:eastAsia="sk-SK"/>
          <w14:ligatures w14:val="none"/>
        </w:rPr>
        <w:t xml:space="preserve">.) bezodkladne zašle v elektronickej podobe prostredníctvom elektronickej komunikácie Generálnej prokuratúre Slovenskej republiky na vydanie výpisu z registra trestov. </w:t>
      </w:r>
    </w:p>
    <w:p w14:paraId="2D96C987" w14:textId="77777777" w:rsidR="00D148D2" w:rsidRPr="00D148D2" w:rsidRDefault="00D148D2" w:rsidP="00D148D2">
      <w:pPr>
        <w:spacing w:line="264" w:lineRule="auto"/>
        <w:ind w:left="426"/>
        <w:jc w:val="both"/>
        <w:rPr>
          <w:rFonts w:ascii="Garamond" w:eastAsia="Times New Roman" w:hAnsi="Garamond" w:cstheme="minorHAnsi"/>
          <w:kern w:val="0"/>
          <w:sz w:val="22"/>
          <w:szCs w:val="22"/>
          <w:lang w:eastAsia="sk-SK"/>
          <w14:ligatures w14:val="none"/>
        </w:rPr>
      </w:pPr>
    </w:p>
    <w:p w14:paraId="0CBE1D55" w14:textId="77777777" w:rsidR="00D148D2" w:rsidRPr="00D148D2" w:rsidRDefault="00D148D2" w:rsidP="00D148D2">
      <w:pPr>
        <w:numPr>
          <w:ilvl w:val="1"/>
          <w:numId w:val="22"/>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477FED2" w14:textId="77777777" w:rsidR="00D148D2" w:rsidRPr="00D148D2" w:rsidRDefault="00D148D2" w:rsidP="00D148D2">
      <w:pPr>
        <w:spacing w:line="264" w:lineRule="auto"/>
        <w:ind w:left="720"/>
        <w:contextualSpacing/>
        <w:rPr>
          <w:rFonts w:ascii="Garamond" w:hAnsi="Garamond" w:cstheme="minorHAnsi"/>
          <w:sz w:val="22"/>
          <w:szCs w:val="22"/>
        </w:rPr>
      </w:pPr>
    </w:p>
    <w:p w14:paraId="3A77C04A" w14:textId="77777777" w:rsidR="00D148D2" w:rsidRPr="00D148D2" w:rsidRDefault="00D148D2" w:rsidP="00D148D2">
      <w:pPr>
        <w:numPr>
          <w:ilvl w:val="1"/>
          <w:numId w:val="22"/>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F18B66B" w14:textId="77777777" w:rsidR="00D148D2" w:rsidRPr="00D148D2" w:rsidRDefault="00D148D2" w:rsidP="00D148D2">
      <w:pPr>
        <w:spacing w:line="264" w:lineRule="auto"/>
        <w:ind w:left="720"/>
        <w:contextualSpacing/>
        <w:rPr>
          <w:rFonts w:ascii="Garamond" w:hAnsi="Garamond" w:cstheme="minorHAnsi"/>
          <w:sz w:val="22"/>
          <w:szCs w:val="22"/>
        </w:rPr>
      </w:pPr>
    </w:p>
    <w:p w14:paraId="121AF10E" w14:textId="77777777" w:rsidR="00D148D2" w:rsidRPr="00D148D2" w:rsidRDefault="00D148D2" w:rsidP="00D148D2">
      <w:pPr>
        <w:numPr>
          <w:ilvl w:val="1"/>
          <w:numId w:val="22"/>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Konečným rozhodnutím príslušného orgánu verejnej moci na účely preukazovania splnenia podmienok účasti sa rozumie:</w:t>
      </w:r>
    </w:p>
    <w:p w14:paraId="2E9E52D2" w14:textId="77777777" w:rsidR="00D148D2" w:rsidRPr="00D148D2" w:rsidRDefault="00D148D2" w:rsidP="00D148D2">
      <w:pPr>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právoplatné rozhodnutie príslušného správneho orgánu, proti ktorému nie je možné podať žalobu,</w:t>
      </w:r>
    </w:p>
    <w:p w14:paraId="0ADC06A1" w14:textId="77777777" w:rsidR="00D148D2" w:rsidRPr="00D148D2" w:rsidRDefault="00D148D2" w:rsidP="00D148D2">
      <w:pPr>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právoplatné rozhodnutie príslušného správneho orgánu, proti ktorému nebola podaná žaloba,</w:t>
      </w:r>
    </w:p>
    <w:p w14:paraId="35F6F4C7" w14:textId="77777777" w:rsidR="00D148D2" w:rsidRPr="00D148D2" w:rsidRDefault="00D148D2" w:rsidP="00D148D2">
      <w:pPr>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5E19492A" w14:textId="77777777" w:rsidR="00D148D2" w:rsidRPr="00D148D2" w:rsidRDefault="00D148D2" w:rsidP="00D148D2">
      <w:pPr>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D148D2">
        <w:rPr>
          <w:rFonts w:ascii="Garamond" w:hAnsi="Garamond" w:cstheme="minorHAnsi"/>
          <w:sz w:val="22"/>
          <w:szCs w:val="22"/>
          <w:lang w:eastAsia="sk-SK"/>
        </w:rPr>
        <w:t>iný právoplatný rozsudok súdu.</w:t>
      </w:r>
    </w:p>
    <w:p w14:paraId="0B18A60E" w14:textId="77777777" w:rsidR="00D148D2" w:rsidRPr="00D148D2" w:rsidRDefault="00D148D2" w:rsidP="00D148D2">
      <w:pPr>
        <w:spacing w:line="264" w:lineRule="auto"/>
        <w:rPr>
          <w:rFonts w:ascii="Garamond" w:hAnsi="Garamond" w:cstheme="minorHAnsi"/>
          <w:sz w:val="22"/>
          <w:szCs w:val="22"/>
        </w:rPr>
      </w:pPr>
    </w:p>
    <w:p w14:paraId="4BA719BD" w14:textId="77777777" w:rsidR="00D148D2" w:rsidRPr="00D148D2" w:rsidRDefault="00D148D2" w:rsidP="00D148D2">
      <w:pPr>
        <w:numPr>
          <w:ilvl w:val="1"/>
          <w:numId w:val="22"/>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64933968" w14:textId="77777777" w:rsidR="00D148D2" w:rsidRPr="00D148D2" w:rsidRDefault="00D148D2" w:rsidP="00D148D2">
      <w:pPr>
        <w:numPr>
          <w:ilvl w:val="0"/>
          <w:numId w:val="26"/>
        </w:numPr>
        <w:spacing w:line="264" w:lineRule="auto"/>
        <w:ind w:left="1134"/>
        <w:jc w:val="both"/>
        <w:textAlignment w:val="baseline"/>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vlastní väčšinu akcií alebo väčšinový obchodný podiel u uchádzača alebo záujemcu,</w:t>
      </w:r>
    </w:p>
    <w:p w14:paraId="7F0E2B23" w14:textId="77777777" w:rsidR="00D148D2" w:rsidRPr="00D148D2" w:rsidRDefault="00D148D2" w:rsidP="00D148D2">
      <w:pPr>
        <w:numPr>
          <w:ilvl w:val="0"/>
          <w:numId w:val="26"/>
        </w:numPr>
        <w:spacing w:line="264" w:lineRule="auto"/>
        <w:ind w:left="1134"/>
        <w:jc w:val="both"/>
        <w:textAlignment w:val="baseline"/>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má väčšinu hlasovacích práv u uchádzača alebo záujemcu,</w:t>
      </w:r>
    </w:p>
    <w:p w14:paraId="5D99CE2E" w14:textId="77777777" w:rsidR="00D148D2" w:rsidRPr="00D148D2" w:rsidRDefault="00D148D2" w:rsidP="00D148D2">
      <w:pPr>
        <w:numPr>
          <w:ilvl w:val="0"/>
          <w:numId w:val="26"/>
        </w:numPr>
        <w:spacing w:line="264" w:lineRule="auto"/>
        <w:ind w:left="1134"/>
        <w:jc w:val="both"/>
        <w:textAlignment w:val="baseline"/>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má právo vymenúvať alebo odvolávať väčšinu členov štatutárneho orgánu alebo dozorného orgánu uchádzača alebo záujemcu alebo </w:t>
      </w:r>
    </w:p>
    <w:p w14:paraId="7087AD46" w14:textId="342FBEB8" w:rsidR="00D148D2" w:rsidRPr="00D148D2" w:rsidRDefault="00D148D2" w:rsidP="00D148D2">
      <w:pPr>
        <w:numPr>
          <w:ilvl w:val="0"/>
          <w:numId w:val="26"/>
        </w:numPr>
        <w:spacing w:line="264" w:lineRule="auto"/>
        <w:ind w:left="1134"/>
        <w:jc w:val="both"/>
        <w:textAlignment w:val="baseline"/>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má právo vykonávať rozhodujúci vplyv na základe dohody uzavretej s uchádzačom alebo záujemcom alebo na základe spoločenskej zmluvy, zakladateľskej listiny alebo stanov, ak </w:t>
      </w:r>
      <w:r w:rsidR="00986D4C">
        <w:rPr>
          <w:rFonts w:ascii="Garamond" w:eastAsia="Times New Roman" w:hAnsi="Garamond" w:cstheme="minorHAnsi"/>
          <w:kern w:val="0"/>
          <w:sz w:val="22"/>
          <w:szCs w:val="22"/>
          <w:lang w:eastAsia="sk-SK"/>
          <w14:ligatures w14:val="none"/>
        </w:rPr>
        <w:t> </w:t>
      </w:r>
      <w:r w:rsidRPr="00D148D2">
        <w:rPr>
          <w:rFonts w:ascii="Garamond" w:eastAsia="Times New Roman" w:hAnsi="Garamond" w:cstheme="minorHAnsi"/>
          <w:kern w:val="0"/>
          <w:sz w:val="22"/>
          <w:szCs w:val="22"/>
          <w:lang w:eastAsia="sk-SK"/>
          <w14:ligatures w14:val="none"/>
        </w:rPr>
        <w:t xml:space="preserve">to </w:t>
      </w:r>
      <w:r w:rsidR="00986D4C">
        <w:rPr>
          <w:rFonts w:ascii="Garamond" w:eastAsia="Times New Roman" w:hAnsi="Garamond" w:cstheme="minorHAnsi"/>
          <w:kern w:val="0"/>
          <w:sz w:val="22"/>
          <w:szCs w:val="22"/>
          <w:lang w:eastAsia="sk-SK"/>
          <w14:ligatures w14:val="none"/>
        </w:rPr>
        <w:t> </w:t>
      </w:r>
      <w:r w:rsidRPr="00D148D2">
        <w:rPr>
          <w:rFonts w:ascii="Garamond" w:eastAsia="Times New Roman" w:hAnsi="Garamond" w:cstheme="minorHAnsi"/>
          <w:kern w:val="0"/>
          <w:sz w:val="22"/>
          <w:szCs w:val="22"/>
          <w:lang w:eastAsia="sk-SK"/>
          <w14:ligatures w14:val="none"/>
        </w:rPr>
        <w:t>umožňuje právo štátu, ktorými sa táto osoba riadi.</w:t>
      </w:r>
    </w:p>
    <w:p w14:paraId="200F4C38" w14:textId="77777777" w:rsidR="00D148D2" w:rsidRPr="00D148D2" w:rsidRDefault="00D148D2" w:rsidP="00D148D2">
      <w:pPr>
        <w:spacing w:line="264" w:lineRule="auto"/>
        <w:ind w:left="1134"/>
        <w:jc w:val="both"/>
        <w:textAlignment w:val="baseline"/>
        <w:rPr>
          <w:rFonts w:ascii="Garamond" w:eastAsia="Times New Roman" w:hAnsi="Garamond" w:cstheme="minorHAnsi"/>
          <w:kern w:val="0"/>
          <w:sz w:val="22"/>
          <w:szCs w:val="22"/>
          <w:lang w:eastAsia="sk-SK"/>
          <w14:ligatures w14:val="none"/>
        </w:rPr>
      </w:pPr>
    </w:p>
    <w:p w14:paraId="05EBC881" w14:textId="1F316A3F" w:rsidR="00D148D2" w:rsidRPr="00D148D2" w:rsidRDefault="00D148D2" w:rsidP="00D148D2">
      <w:pPr>
        <w:numPr>
          <w:ilvl w:val="1"/>
          <w:numId w:val="22"/>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Arial Narrow" w:hAnsi="Garamond" w:cs="Calibri"/>
          <w:kern w:val="0"/>
          <w:sz w:val="22"/>
          <w:szCs w:val="22"/>
          <w:lang w:eastAsia="sk-SK"/>
          <w14:ligatures w14:val="none"/>
        </w:rPr>
        <w:t xml:space="preserve">Podmienku účasti uvedenú v § 32 ods. 1 písm. a) ZVO u iných osôb definovaných v § 32 ods. 7 v spojitosti s § 32 ods. 8 zákona preukáže uchádzač alebo záujemca predložením </w:t>
      </w:r>
      <w:r w:rsidRPr="00D148D2">
        <w:rPr>
          <w:rFonts w:ascii="Garamond" w:eastAsia="Arial Narrow" w:hAnsi="Garamond" w:cs="Calibri"/>
          <w:b/>
          <w:bCs/>
          <w:kern w:val="0"/>
          <w:sz w:val="22"/>
          <w:szCs w:val="22"/>
          <w:lang w:eastAsia="sk-SK"/>
          <w14:ligatures w14:val="none"/>
        </w:rPr>
        <w:t xml:space="preserve">čestného vyhlásenia </w:t>
      </w:r>
      <w:r w:rsidRPr="00D148D2">
        <w:rPr>
          <w:rFonts w:ascii="Garamond" w:eastAsia="Arial Narrow" w:hAnsi="Garamond" w:cs="Calibri"/>
          <w:bCs/>
          <w:kern w:val="0"/>
          <w:sz w:val="22"/>
          <w:szCs w:val="22"/>
          <w:lang w:eastAsia="sk-SK"/>
          <w14:ligatures w14:val="none"/>
        </w:rPr>
        <w:t>(príloha č. 5 týchto súťažných podkladov)</w:t>
      </w:r>
      <w:r w:rsidRPr="00D148D2">
        <w:rPr>
          <w:rFonts w:ascii="Garamond" w:eastAsia="Arial Narrow" w:hAnsi="Garamond" w:cs="Calibri"/>
          <w:kern w:val="0"/>
          <w:sz w:val="22"/>
          <w:szCs w:val="22"/>
          <w:lang w:eastAsia="sk-SK"/>
          <w14:ligatures w14:val="none"/>
        </w:rPr>
        <w:t xml:space="preserve"> alebo </w:t>
      </w:r>
      <w:r w:rsidRPr="00D148D2">
        <w:rPr>
          <w:rFonts w:ascii="Garamond" w:eastAsia="Arial Narrow" w:hAnsi="Garamond" w:cs="Calibri"/>
          <w:b/>
          <w:bCs/>
          <w:kern w:val="0"/>
          <w:sz w:val="22"/>
          <w:szCs w:val="22"/>
          <w:lang w:eastAsia="sk-SK"/>
          <w14:ligatures w14:val="none"/>
        </w:rPr>
        <w:t>vyhlásenia podľa § 32 ods. 5 ZVO</w:t>
      </w:r>
      <w:r w:rsidRPr="00D148D2">
        <w:rPr>
          <w:rFonts w:ascii="Garamond" w:eastAsia="Arial Narrow" w:hAnsi="Garamond" w:cs="Calibri"/>
          <w:kern w:val="0"/>
          <w:sz w:val="22"/>
          <w:szCs w:val="22"/>
          <w:lang w:eastAsia="sk-SK"/>
          <w14:ligatures w14:val="none"/>
        </w:rPr>
        <w:t xml:space="preserve">, ak </w:t>
      </w:r>
      <w:r w:rsidR="00825448">
        <w:rPr>
          <w:rFonts w:ascii="Garamond" w:eastAsia="Arial Narrow" w:hAnsi="Garamond" w:cs="Calibri"/>
          <w:kern w:val="0"/>
          <w:sz w:val="22"/>
          <w:szCs w:val="22"/>
          <w:lang w:eastAsia="sk-SK"/>
          <w14:ligatures w14:val="none"/>
        </w:rPr>
        <w:t> </w:t>
      </w:r>
      <w:r w:rsidRPr="00D148D2">
        <w:rPr>
          <w:rFonts w:ascii="Garamond" w:eastAsia="Arial Narrow" w:hAnsi="Garamond" w:cs="Calibri"/>
          <w:kern w:val="0"/>
          <w:sz w:val="22"/>
          <w:szCs w:val="22"/>
          <w:lang w:eastAsia="sk-SK"/>
          <w14:ligatures w14:val="none"/>
        </w:rPr>
        <w:t>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4177AD44" w14:textId="77777777" w:rsidR="00D148D2" w:rsidRPr="00D148D2" w:rsidRDefault="00D148D2" w:rsidP="00D148D2">
      <w:pPr>
        <w:spacing w:line="264" w:lineRule="auto"/>
        <w:ind w:left="426"/>
        <w:jc w:val="both"/>
        <w:rPr>
          <w:rFonts w:ascii="Garamond" w:eastAsia="Times New Roman" w:hAnsi="Garamond" w:cstheme="minorHAnsi"/>
          <w:kern w:val="0"/>
          <w:sz w:val="22"/>
          <w:szCs w:val="22"/>
          <w:lang w:eastAsia="sk-SK"/>
          <w14:ligatures w14:val="none"/>
        </w:rPr>
      </w:pPr>
    </w:p>
    <w:p w14:paraId="273EF095" w14:textId="77777777" w:rsidR="00D148D2" w:rsidRPr="00D148D2" w:rsidRDefault="00D148D2" w:rsidP="00D148D2">
      <w:pPr>
        <w:numPr>
          <w:ilvl w:val="1"/>
          <w:numId w:val="22"/>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Calibri"/>
          <w:kern w:val="0"/>
          <w:sz w:val="22"/>
          <w:szCs w:val="22"/>
          <w:lang w:eastAsia="sk-SK"/>
          <w14:ligatures w14:val="none"/>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5 týchto SP) alebo predložením vyhlásenia v súlade § 32 ods. 5 ZVO.</w:t>
      </w:r>
    </w:p>
    <w:p w14:paraId="34A046AB" w14:textId="77777777" w:rsidR="00D148D2" w:rsidRPr="00D148D2" w:rsidRDefault="00D148D2" w:rsidP="00D148D2">
      <w:pPr>
        <w:spacing w:line="264" w:lineRule="auto"/>
        <w:ind w:left="426"/>
        <w:jc w:val="both"/>
        <w:rPr>
          <w:rFonts w:ascii="Garamond" w:eastAsia="Times New Roman" w:hAnsi="Garamond" w:cstheme="minorHAnsi"/>
          <w:kern w:val="0"/>
          <w:sz w:val="22"/>
          <w:szCs w:val="22"/>
          <w:lang w:eastAsia="sk-SK"/>
          <w14:ligatures w14:val="none"/>
        </w:rPr>
      </w:pPr>
    </w:p>
    <w:p w14:paraId="03C3CCFD" w14:textId="77777777" w:rsidR="00D148D2" w:rsidRPr="00D148D2" w:rsidRDefault="00D148D2" w:rsidP="00D148D2">
      <w:pPr>
        <w:numPr>
          <w:ilvl w:val="1"/>
          <w:numId w:val="22"/>
        </w:numPr>
        <w:spacing w:line="264" w:lineRule="auto"/>
        <w:ind w:left="426"/>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Verejný obstarávateľ informuje uchádzačov, že doklady ktoré podľa § 32 ods. 3 ZVO </w:t>
      </w:r>
      <w:r w:rsidRPr="00D148D2">
        <w:rPr>
          <w:rFonts w:ascii="Garamond" w:eastAsia="Times New Roman" w:hAnsi="Garamond" w:cstheme="minorHAnsi"/>
          <w:b/>
          <w:kern w:val="0"/>
          <w:sz w:val="22"/>
          <w:szCs w:val="22"/>
          <w:lang w:eastAsia="sk-SK"/>
          <w14:ligatures w14:val="none"/>
        </w:rPr>
        <w:t>nevyžaduje od uchádzačov</w:t>
      </w:r>
      <w:r w:rsidRPr="00D148D2">
        <w:rPr>
          <w:rFonts w:ascii="Garamond" w:eastAsia="Times New Roman" w:hAnsi="Garamond" w:cstheme="minorHAnsi"/>
          <w:kern w:val="0"/>
          <w:sz w:val="22"/>
          <w:szCs w:val="22"/>
          <w:lang w:eastAsia="sk-SK"/>
          <w14:ligatures w14:val="none"/>
        </w:rPr>
        <w:t xml:space="preserve"> z dôvodu použitia údajov z informačných systémov verejnej správy </w:t>
      </w:r>
      <w:r w:rsidRPr="00D148D2">
        <w:rPr>
          <w:rFonts w:ascii="Garamond" w:eastAsia="Times New Roman" w:hAnsi="Garamond" w:cstheme="minorHAnsi"/>
          <w:b/>
          <w:kern w:val="0"/>
          <w:sz w:val="22"/>
          <w:szCs w:val="22"/>
          <w:lang w:eastAsia="sk-SK"/>
          <w14:ligatures w14:val="none"/>
        </w:rPr>
        <w:t>predkladať</w:t>
      </w:r>
      <w:r w:rsidRPr="00D148D2">
        <w:rPr>
          <w:rFonts w:ascii="Garamond" w:eastAsia="Times New Roman" w:hAnsi="Garamond" w:cstheme="minorHAnsi"/>
          <w:kern w:val="0"/>
          <w:sz w:val="22"/>
          <w:szCs w:val="22"/>
          <w:lang w:eastAsia="sk-SK"/>
          <w14:ligatures w14:val="none"/>
        </w:rPr>
        <w:t xml:space="preserve">, sú: </w:t>
      </w:r>
    </w:p>
    <w:p w14:paraId="099BC89A" w14:textId="77777777" w:rsidR="00D148D2" w:rsidRPr="00D148D2" w:rsidRDefault="00D148D2" w:rsidP="00D148D2">
      <w:pPr>
        <w:numPr>
          <w:ilvl w:val="0"/>
          <w:numId w:val="10"/>
        </w:numPr>
        <w:spacing w:line="264" w:lineRule="auto"/>
        <w:ind w:left="851"/>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výpis z registra trestov uchádzača (výpis z registra trestov </w:t>
      </w:r>
      <w:r w:rsidRPr="00D148D2">
        <w:rPr>
          <w:rFonts w:ascii="Garamond" w:eastAsia="Times New Roman" w:hAnsi="Garamond" w:cstheme="minorHAnsi"/>
          <w:b/>
          <w:bCs/>
          <w:kern w:val="0"/>
          <w:sz w:val="22"/>
          <w:szCs w:val="22"/>
          <w:lang w:eastAsia="sk-SK"/>
          <w14:ligatures w14:val="none"/>
        </w:rPr>
        <w:t>právnickej osoby</w:t>
      </w:r>
      <w:r w:rsidRPr="00D148D2">
        <w:rPr>
          <w:rFonts w:ascii="Garamond" w:eastAsia="Times New Roman" w:hAnsi="Garamond" w:cstheme="minorHAnsi"/>
          <w:kern w:val="0"/>
          <w:sz w:val="22"/>
          <w:szCs w:val="22"/>
          <w:lang w:eastAsia="sk-SK"/>
          <w14:ligatures w14:val="none"/>
        </w:rPr>
        <w:t xml:space="preserve">) podľa § 32 ods. 2 písm. a) ZVO, v prípade výpisu z registra trestov pre </w:t>
      </w:r>
      <w:r w:rsidRPr="00D148D2">
        <w:rPr>
          <w:rFonts w:ascii="Garamond" w:eastAsia="Times New Roman" w:hAnsi="Garamond" w:cstheme="minorHAnsi"/>
          <w:b/>
          <w:bCs/>
          <w:kern w:val="0"/>
          <w:sz w:val="22"/>
          <w:szCs w:val="22"/>
          <w:lang w:eastAsia="sk-SK"/>
          <w14:ligatures w14:val="none"/>
        </w:rPr>
        <w:t>fyzickú osobu</w:t>
      </w:r>
      <w:r w:rsidRPr="00D148D2">
        <w:rPr>
          <w:rFonts w:ascii="Garamond" w:eastAsia="Times New Roman" w:hAnsi="Garamond" w:cstheme="minorHAnsi"/>
          <w:kern w:val="0"/>
          <w:sz w:val="22"/>
          <w:szCs w:val="22"/>
          <w:lang w:eastAsia="sk-SK"/>
          <w14:ligatures w14:val="none"/>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386B6262" w14:textId="77777777" w:rsidR="00D148D2" w:rsidRPr="00D148D2" w:rsidRDefault="00D148D2" w:rsidP="00D148D2">
      <w:pPr>
        <w:numPr>
          <w:ilvl w:val="0"/>
          <w:numId w:val="10"/>
        </w:numPr>
        <w:spacing w:line="264" w:lineRule="auto"/>
        <w:ind w:left="851"/>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potvrdenia zdravotnej poisťovne a Sociálnej poisťovne podľa § 32 ods. 2 písm. b) ZVO,</w:t>
      </w:r>
    </w:p>
    <w:p w14:paraId="0AAA2A6A" w14:textId="77777777" w:rsidR="00D148D2" w:rsidRPr="00D148D2" w:rsidRDefault="00D148D2" w:rsidP="00D148D2">
      <w:pPr>
        <w:numPr>
          <w:ilvl w:val="0"/>
          <w:numId w:val="10"/>
        </w:numPr>
        <w:spacing w:line="264" w:lineRule="auto"/>
        <w:ind w:left="851"/>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potvrdenie miestne príslušného daňového úradu a miestne príslušného colného úradu podľa § 32 ods. 2 písm. c) ZVO,</w:t>
      </w:r>
    </w:p>
    <w:p w14:paraId="3D29CBB2" w14:textId="77777777" w:rsidR="00D148D2" w:rsidRPr="00D148D2" w:rsidRDefault="00D148D2" w:rsidP="00D148D2">
      <w:pPr>
        <w:numPr>
          <w:ilvl w:val="0"/>
          <w:numId w:val="10"/>
        </w:numPr>
        <w:spacing w:line="264" w:lineRule="auto"/>
        <w:ind w:left="851"/>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0778456F" w14:textId="77777777" w:rsidR="00D148D2" w:rsidRPr="00D148D2" w:rsidRDefault="00D148D2" w:rsidP="00D148D2">
      <w:pPr>
        <w:numPr>
          <w:ilvl w:val="0"/>
          <w:numId w:val="10"/>
        </w:numPr>
        <w:spacing w:line="264" w:lineRule="auto"/>
        <w:ind w:left="851"/>
        <w:jc w:val="both"/>
        <w:rPr>
          <w:rFonts w:ascii="Garamond" w:eastAsia="Times New Roman" w:hAnsi="Garamond" w:cstheme="minorHAnsi"/>
          <w:kern w:val="0"/>
          <w:sz w:val="22"/>
          <w:szCs w:val="22"/>
          <w:lang w:eastAsia="sk-SK"/>
          <w14:ligatures w14:val="none"/>
        </w:rPr>
      </w:pPr>
      <w:r w:rsidRPr="00D148D2">
        <w:rPr>
          <w:rFonts w:ascii="Garamond" w:eastAsia="Times New Roman" w:hAnsi="Garamond" w:cstheme="minorHAnsi"/>
          <w:kern w:val="0"/>
          <w:sz w:val="22"/>
          <w:szCs w:val="22"/>
          <w:lang w:eastAsia="sk-SK"/>
          <w14:ligatures w14:val="none"/>
        </w:rPr>
        <w:t xml:space="preserve">doklad o oprávnení dodávať tovar, uskutočňovať stavebné práce alebo poskytovať službu, ktorý zodpovedná predmetu zákazky podľa § 32 ods. 2 písm. e) ZVO. </w:t>
      </w:r>
    </w:p>
    <w:p w14:paraId="2C0C57AA" w14:textId="77777777" w:rsidR="00D148D2" w:rsidRPr="00D148D2" w:rsidRDefault="00D148D2" w:rsidP="00D148D2">
      <w:pPr>
        <w:tabs>
          <w:tab w:val="left" w:pos="344"/>
        </w:tabs>
        <w:autoSpaceDE w:val="0"/>
        <w:spacing w:line="264" w:lineRule="auto"/>
        <w:jc w:val="both"/>
        <w:rPr>
          <w:rFonts w:ascii="Garamond" w:hAnsi="Garamond" w:cstheme="minorHAnsi"/>
          <w:sz w:val="22"/>
          <w:szCs w:val="22"/>
          <w:lang w:eastAsia="sk-SK"/>
        </w:rPr>
      </w:pPr>
    </w:p>
    <w:p w14:paraId="708BF244" w14:textId="77777777" w:rsidR="00D148D2" w:rsidRPr="00D148D2" w:rsidRDefault="00D148D2" w:rsidP="00D148D2">
      <w:pPr>
        <w:autoSpaceDE w:val="0"/>
        <w:spacing w:line="264" w:lineRule="auto"/>
        <w:ind w:left="567"/>
        <w:contextualSpacing/>
        <w:jc w:val="both"/>
        <w:rPr>
          <w:rFonts w:ascii="Garamond" w:hAnsi="Garamond" w:cstheme="minorHAnsi"/>
          <w:sz w:val="22"/>
          <w:szCs w:val="22"/>
        </w:rPr>
      </w:pPr>
      <w:r w:rsidRPr="00D148D2">
        <w:rPr>
          <w:rFonts w:ascii="Garamond" w:hAnsi="Garamond" w:cstheme="minorHAnsi"/>
          <w:sz w:val="22"/>
          <w:szCs w:val="22"/>
          <w:lang w:eastAsia="sk-SK"/>
        </w:rPr>
        <w:t xml:space="preserve">Uvedené platí v prípade uchádzačov </w:t>
      </w:r>
      <w:r w:rsidRPr="00D148D2">
        <w:rPr>
          <w:rFonts w:ascii="Garamond" w:hAnsi="Garamond" w:cstheme="minorHAnsi"/>
          <w:sz w:val="22"/>
          <w:szCs w:val="22"/>
          <w:u w:val="single"/>
          <w:lang w:eastAsia="sk-SK"/>
        </w:rPr>
        <w:t>so sídlom alebo miestom podnikania v Slovenskej republike.</w:t>
      </w:r>
      <w:r w:rsidRPr="00D148D2">
        <w:rPr>
          <w:rFonts w:ascii="Garamond" w:hAnsi="Garamond" w:cstheme="minorHAnsi"/>
          <w:sz w:val="22"/>
          <w:szCs w:val="22"/>
          <w:lang w:eastAsia="sk-SK"/>
        </w:rPr>
        <w:t xml:space="preserve"> </w:t>
      </w:r>
    </w:p>
    <w:p w14:paraId="43DA0EEB" w14:textId="77777777" w:rsidR="00D148D2" w:rsidRPr="00D148D2" w:rsidRDefault="00D148D2" w:rsidP="00D148D2">
      <w:pPr>
        <w:spacing w:line="264" w:lineRule="auto"/>
        <w:ind w:left="567"/>
        <w:jc w:val="both"/>
        <w:rPr>
          <w:rFonts w:ascii="Garamond" w:hAnsi="Garamond" w:cstheme="minorHAnsi"/>
          <w:sz w:val="22"/>
          <w:szCs w:val="22"/>
        </w:rPr>
      </w:pPr>
      <w:bookmarkStart w:id="3" w:name="_Hlk148616993"/>
      <w:r w:rsidRPr="00D148D2">
        <w:rPr>
          <w:rFonts w:ascii="Garamond" w:hAnsi="Garamond" w:cstheme="minorHAnsi"/>
          <w:sz w:val="22"/>
          <w:szCs w:val="22"/>
        </w:rPr>
        <w:t xml:space="preserve">Z uvedeného teda vyplýva, že ak je uchádzač zapísaný v Zozname hospodárskych subjektov, predkladá odkaz na tento zápis, vrátane prílohy č. 5 týchto SP. Ak uchádzač nie je zapísaný v Zozname hospodárskych subjektov, predkladá nasledovné doklady: </w:t>
      </w:r>
    </w:p>
    <w:p w14:paraId="1F7B1CB9" w14:textId="77777777" w:rsidR="00D148D2" w:rsidRPr="00D148D2" w:rsidRDefault="00D148D2" w:rsidP="00D148D2">
      <w:pPr>
        <w:numPr>
          <w:ilvl w:val="0"/>
          <w:numId w:val="14"/>
        </w:numPr>
        <w:suppressAutoHyphens/>
        <w:spacing w:line="264" w:lineRule="auto"/>
        <w:ind w:left="1701"/>
        <w:jc w:val="both"/>
        <w:rPr>
          <w:rFonts w:ascii="Garamond" w:hAnsi="Garamond" w:cstheme="minorHAnsi"/>
          <w:sz w:val="22"/>
          <w:szCs w:val="22"/>
          <w:lang w:eastAsia="sk-SK"/>
        </w:rPr>
      </w:pPr>
      <w:r w:rsidRPr="00D148D2">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D148D2">
        <w:rPr>
          <w:rFonts w:ascii="Garamond" w:hAnsi="Garamond" w:cstheme="minorHAnsi"/>
          <w:sz w:val="22"/>
          <w:szCs w:val="22"/>
          <w:lang w:eastAsia="sk-SK"/>
        </w:rPr>
        <w:t>ov</w:t>
      </w:r>
      <w:proofErr w:type="spellEnd"/>
      <w:r w:rsidRPr="00D148D2">
        <w:rPr>
          <w:rFonts w:ascii="Garamond" w:hAnsi="Garamond" w:cstheme="minorHAnsi"/>
          <w:sz w:val="22"/>
          <w:szCs w:val="22"/>
          <w:lang w:eastAsia="sk-SK"/>
        </w:rPr>
        <w:t xml:space="preserve"> z registra trestov týchto fyzických osôb, vrátane prílohy č. 5 týchto SP.</w:t>
      </w:r>
    </w:p>
    <w:p w14:paraId="5109A665" w14:textId="77777777" w:rsidR="00D148D2" w:rsidRPr="00D148D2" w:rsidRDefault="00D148D2" w:rsidP="00D148D2">
      <w:pPr>
        <w:numPr>
          <w:ilvl w:val="0"/>
          <w:numId w:val="14"/>
        </w:numPr>
        <w:suppressAutoHyphens/>
        <w:spacing w:line="264" w:lineRule="auto"/>
        <w:ind w:left="1701"/>
        <w:jc w:val="both"/>
        <w:rPr>
          <w:rFonts w:ascii="Garamond" w:hAnsi="Garamond" w:cstheme="minorHAnsi"/>
          <w:sz w:val="22"/>
          <w:szCs w:val="22"/>
          <w:lang w:eastAsia="sk-SK"/>
        </w:rPr>
      </w:pPr>
      <w:r w:rsidRPr="00D148D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 obvyklého pobytu.</w:t>
      </w:r>
      <w:bookmarkEnd w:id="3"/>
    </w:p>
    <w:p w14:paraId="7A414B94" w14:textId="77777777" w:rsidR="00D148D2" w:rsidRPr="00D148D2" w:rsidRDefault="00D148D2" w:rsidP="00D148D2">
      <w:pPr>
        <w:tabs>
          <w:tab w:val="left" w:pos="344"/>
        </w:tabs>
        <w:autoSpaceDE w:val="0"/>
        <w:spacing w:line="264" w:lineRule="auto"/>
        <w:rPr>
          <w:rFonts w:ascii="Garamond" w:hAnsi="Garamond" w:cs="Calibri"/>
          <w:sz w:val="22"/>
          <w:szCs w:val="22"/>
          <w:lang w:eastAsia="sk-SK"/>
        </w:rPr>
      </w:pPr>
    </w:p>
    <w:p w14:paraId="35FD5345" w14:textId="77777777" w:rsidR="00D148D2" w:rsidRPr="00D148D2" w:rsidRDefault="00D148D2" w:rsidP="00D148D2">
      <w:pPr>
        <w:numPr>
          <w:ilvl w:val="0"/>
          <w:numId w:val="22"/>
        </w:numPr>
        <w:spacing w:line="264" w:lineRule="auto"/>
        <w:rPr>
          <w:rFonts w:ascii="Garamond" w:eastAsia="Times New Roman" w:hAnsi="Garamond" w:cstheme="minorHAnsi"/>
          <w:b/>
          <w:caps/>
          <w:kern w:val="0"/>
          <w:sz w:val="22"/>
          <w:szCs w:val="22"/>
          <w:lang w:eastAsia="sk-SK"/>
          <w14:ligatures w14:val="none"/>
        </w:rPr>
      </w:pPr>
      <w:r w:rsidRPr="00D148D2">
        <w:rPr>
          <w:rFonts w:ascii="Garamond" w:eastAsia="Times New Roman" w:hAnsi="Garamond" w:cstheme="minorHAnsi"/>
          <w:b/>
          <w:caps/>
          <w:kern w:val="0"/>
          <w:sz w:val="22"/>
          <w:szCs w:val="22"/>
          <w:lang w:eastAsia="sk-SK"/>
          <w14:ligatures w14:val="none"/>
        </w:rPr>
        <w:lastRenderedPageBreak/>
        <w:t>EKONOMICKÉ A FINAČNÉ POSTAVENIE.</w:t>
      </w:r>
    </w:p>
    <w:p w14:paraId="52704420" w14:textId="77777777" w:rsidR="00D148D2" w:rsidRPr="00D148D2" w:rsidRDefault="00D148D2" w:rsidP="00D148D2">
      <w:pPr>
        <w:tabs>
          <w:tab w:val="left" w:pos="344"/>
        </w:tabs>
        <w:autoSpaceDE w:val="0"/>
        <w:spacing w:line="264" w:lineRule="auto"/>
        <w:jc w:val="both"/>
        <w:rPr>
          <w:rFonts w:ascii="Garamond" w:hAnsi="Garamond" w:cs="Calibri"/>
          <w:sz w:val="22"/>
          <w:szCs w:val="22"/>
          <w:lang w:eastAsia="sk-SK"/>
        </w:rPr>
      </w:pPr>
      <w:r w:rsidRPr="00D148D2">
        <w:rPr>
          <w:rFonts w:ascii="Garamond" w:hAnsi="Garamond" w:cs="Calibri"/>
          <w:sz w:val="22"/>
          <w:szCs w:val="22"/>
          <w:lang w:eastAsia="sk-SK"/>
        </w:rPr>
        <w:t>Nepožaduje sa.</w:t>
      </w:r>
    </w:p>
    <w:p w14:paraId="37F25319" w14:textId="77777777" w:rsidR="00D148D2" w:rsidRPr="00D148D2" w:rsidRDefault="00D148D2" w:rsidP="00D148D2">
      <w:pPr>
        <w:tabs>
          <w:tab w:val="left" w:pos="344"/>
        </w:tabs>
        <w:autoSpaceDE w:val="0"/>
        <w:spacing w:line="264" w:lineRule="auto"/>
        <w:jc w:val="both"/>
        <w:rPr>
          <w:rFonts w:ascii="Garamond" w:hAnsi="Garamond" w:cs="Calibri"/>
          <w:sz w:val="22"/>
          <w:szCs w:val="22"/>
          <w:lang w:eastAsia="sk-SK"/>
        </w:rPr>
      </w:pPr>
    </w:p>
    <w:p w14:paraId="666AA6E5" w14:textId="77777777" w:rsidR="00D148D2" w:rsidRPr="00D148D2" w:rsidRDefault="00D148D2" w:rsidP="00D148D2">
      <w:pPr>
        <w:numPr>
          <w:ilvl w:val="0"/>
          <w:numId w:val="22"/>
        </w:numPr>
        <w:spacing w:line="264" w:lineRule="auto"/>
        <w:rPr>
          <w:rFonts w:ascii="Garamond" w:eastAsia="Times New Roman" w:hAnsi="Garamond" w:cstheme="minorHAnsi"/>
          <w:b/>
          <w:caps/>
          <w:kern w:val="0"/>
          <w:sz w:val="22"/>
          <w:szCs w:val="22"/>
          <w:lang w:eastAsia="sk-SK"/>
          <w14:ligatures w14:val="none"/>
        </w:rPr>
      </w:pPr>
      <w:r w:rsidRPr="00D148D2">
        <w:rPr>
          <w:rFonts w:ascii="Garamond" w:eastAsia="Times New Roman" w:hAnsi="Garamond" w:cstheme="minorHAnsi"/>
          <w:b/>
          <w:caps/>
          <w:kern w:val="0"/>
          <w:sz w:val="22"/>
          <w:szCs w:val="22"/>
          <w:lang w:eastAsia="sk-SK"/>
          <w14:ligatures w14:val="none"/>
        </w:rPr>
        <w:t>TECHNICKÁ ALEBO ODBORNÁ SPÔSOBILOSŤ.</w:t>
      </w:r>
    </w:p>
    <w:p w14:paraId="24917D9A" w14:textId="77777777" w:rsidR="00D148D2" w:rsidRPr="00D148D2" w:rsidRDefault="00D148D2" w:rsidP="00D148D2">
      <w:pPr>
        <w:tabs>
          <w:tab w:val="left" w:pos="344"/>
        </w:tabs>
        <w:autoSpaceDE w:val="0"/>
        <w:spacing w:line="251" w:lineRule="exact"/>
        <w:jc w:val="both"/>
        <w:rPr>
          <w:rFonts w:ascii="Garamond" w:hAnsi="Garamond" w:cstheme="minorHAnsi"/>
          <w:sz w:val="22"/>
          <w:szCs w:val="22"/>
          <w:lang w:eastAsia="sk-SK"/>
        </w:rPr>
      </w:pPr>
      <w:r w:rsidRPr="00D148D2">
        <w:rPr>
          <w:rFonts w:ascii="Garamond" w:hAnsi="Garamond" w:cstheme="minorHAnsi"/>
          <w:sz w:val="22"/>
          <w:szCs w:val="22"/>
          <w:lang w:eastAsia="sk-SK"/>
        </w:rPr>
        <w:t>Podmienky účasti technickej a odbornej spôsobilosti preukáže uchádzač predložením nasledujúcich dokladov:</w:t>
      </w:r>
    </w:p>
    <w:p w14:paraId="7C8C51B0" w14:textId="77777777" w:rsidR="00D148D2" w:rsidRPr="00D148D2" w:rsidRDefault="00D148D2" w:rsidP="00D148D2">
      <w:pPr>
        <w:tabs>
          <w:tab w:val="left" w:pos="344"/>
        </w:tabs>
        <w:autoSpaceDE w:val="0"/>
        <w:spacing w:line="251" w:lineRule="exact"/>
        <w:jc w:val="both"/>
        <w:rPr>
          <w:rFonts w:ascii="Garamond" w:hAnsi="Garamond" w:cstheme="minorHAnsi"/>
          <w:sz w:val="22"/>
          <w:szCs w:val="22"/>
          <w:lang w:eastAsia="sk-SK"/>
        </w:rPr>
      </w:pPr>
    </w:p>
    <w:p w14:paraId="2E26B77D" w14:textId="77777777" w:rsidR="00D148D2" w:rsidRPr="00D148D2" w:rsidRDefault="00D148D2" w:rsidP="00D148D2">
      <w:pPr>
        <w:numPr>
          <w:ilvl w:val="0"/>
          <w:numId w:val="35"/>
        </w:numPr>
        <w:autoSpaceDE w:val="0"/>
        <w:spacing w:line="251" w:lineRule="exact"/>
        <w:ind w:left="284" w:hanging="284"/>
        <w:jc w:val="both"/>
        <w:rPr>
          <w:rFonts w:ascii="Garamond" w:hAnsi="Garamond" w:cstheme="minorHAnsi"/>
          <w:sz w:val="22"/>
          <w:szCs w:val="22"/>
          <w:lang w:eastAsia="sk-SK"/>
        </w:rPr>
      </w:pPr>
      <w:r w:rsidRPr="00D148D2">
        <w:rPr>
          <w:rFonts w:ascii="Garamond" w:hAnsi="Garamond" w:cstheme="minorHAnsi"/>
          <w:sz w:val="22"/>
          <w:szCs w:val="22"/>
          <w:lang w:eastAsia="sk-SK"/>
        </w:rPr>
        <w:t xml:space="preserve">Uchádzač preukáže splnenie podmienky účasti podľa </w:t>
      </w:r>
      <w:r w:rsidRPr="00D148D2">
        <w:rPr>
          <w:rFonts w:ascii="Garamond" w:hAnsi="Garamond" w:cstheme="minorHAnsi"/>
          <w:b/>
          <w:sz w:val="22"/>
          <w:szCs w:val="22"/>
          <w:u w:val="single"/>
          <w:lang w:eastAsia="sk-SK"/>
        </w:rPr>
        <w:t>§ 34 ods. 1 písm. b)</w:t>
      </w:r>
      <w:r w:rsidRPr="00D148D2">
        <w:rPr>
          <w:rFonts w:ascii="Garamond" w:hAnsi="Garamond" w:cstheme="minorHAnsi"/>
          <w:sz w:val="22"/>
          <w:szCs w:val="22"/>
          <w:u w:val="single"/>
          <w:lang w:eastAsia="sk-SK"/>
        </w:rPr>
        <w:t xml:space="preserve"> </w:t>
      </w:r>
      <w:r w:rsidRPr="00D148D2">
        <w:rPr>
          <w:rFonts w:ascii="Garamond" w:hAnsi="Garamond" w:cstheme="minorHAnsi"/>
          <w:b/>
          <w:bCs/>
          <w:sz w:val="22"/>
          <w:szCs w:val="22"/>
          <w:u w:val="single"/>
          <w:lang w:eastAsia="sk-SK"/>
        </w:rPr>
        <w:t>ZVO</w:t>
      </w:r>
      <w:r w:rsidRPr="00D148D2">
        <w:rPr>
          <w:rFonts w:ascii="Garamond" w:hAnsi="Garamond" w:cstheme="minorHAnsi"/>
          <w:b/>
          <w:bCs/>
          <w:sz w:val="22"/>
          <w:szCs w:val="22"/>
          <w:lang w:eastAsia="sk-SK"/>
        </w:rPr>
        <w:t xml:space="preserve"> </w:t>
      </w:r>
      <w:r w:rsidRPr="00D148D2">
        <w:rPr>
          <w:rFonts w:ascii="Garamond" w:hAnsi="Garamond" w:cstheme="minorHAnsi"/>
          <w:b/>
          <w:sz w:val="22"/>
          <w:szCs w:val="22"/>
          <w:lang w:eastAsia="sk-SK"/>
        </w:rPr>
        <w:t>predložením zoznamu stavebných prác uskutočnených za predchádzajúcich päť rokov</w:t>
      </w:r>
      <w:r w:rsidRPr="00D148D2">
        <w:rPr>
          <w:rFonts w:ascii="Garamond" w:hAnsi="Garamond" w:cstheme="minorHAnsi"/>
          <w:sz w:val="22"/>
          <w:szCs w:val="22"/>
          <w:lang w:eastAsia="sk-SK"/>
        </w:rPr>
        <w:t xml:space="preserve"> od vyhlásenia verejného obstarávania </w:t>
      </w:r>
      <w:r w:rsidRPr="00D148D2">
        <w:rPr>
          <w:rFonts w:ascii="Garamond" w:hAnsi="Garamond" w:cstheme="minorHAnsi"/>
          <w:b/>
          <w:sz w:val="22"/>
          <w:szCs w:val="22"/>
          <w:lang w:eastAsia="sk-SK"/>
        </w:rPr>
        <w:t>s uvedením cien, miest a lehôt uskutočnenia stavebných prác</w:t>
      </w:r>
      <w:r w:rsidRPr="00D148D2">
        <w:rPr>
          <w:rFonts w:ascii="Garamond" w:hAnsi="Garamond" w:cstheme="minorHAnsi"/>
          <w:sz w:val="22"/>
          <w:szCs w:val="22"/>
          <w:lang w:eastAsia="sk-SK"/>
        </w:rPr>
        <w:t xml:space="preserve">; zoznam musí byť </w:t>
      </w:r>
      <w:r w:rsidRPr="00D148D2">
        <w:rPr>
          <w:rFonts w:ascii="Garamond" w:hAnsi="Garamond" w:cstheme="minorHAnsi"/>
          <w:sz w:val="22"/>
          <w:szCs w:val="22"/>
          <w:u w:val="single"/>
          <w:lang w:eastAsia="sk-SK"/>
        </w:rPr>
        <w:t>doplnený potvrdením</w:t>
      </w:r>
      <w:r w:rsidRPr="00D148D2">
        <w:rPr>
          <w:rFonts w:ascii="Garamond" w:hAnsi="Garamond" w:cstheme="minorHAnsi"/>
          <w:sz w:val="22"/>
          <w:szCs w:val="22"/>
          <w:lang w:eastAsia="sk-SK"/>
        </w:rPr>
        <w:t xml:space="preserve"> (potvrdeniami) </w:t>
      </w:r>
      <w:r w:rsidRPr="00D148D2">
        <w:rPr>
          <w:rFonts w:ascii="Garamond" w:hAnsi="Garamond" w:cstheme="minorHAnsi"/>
          <w:sz w:val="22"/>
          <w:szCs w:val="22"/>
          <w:u w:val="single"/>
          <w:lang w:eastAsia="sk-SK"/>
        </w:rPr>
        <w:t>o uspokojivom vykonaní stavebných prác a zhodnotení uskutočnených stavebných prác podľa obchodných podmienok</w:t>
      </w:r>
      <w:r w:rsidRPr="00D148D2">
        <w:rPr>
          <w:rFonts w:ascii="Garamond" w:hAnsi="Garamond" w:cstheme="minorHAnsi"/>
          <w:sz w:val="22"/>
          <w:szCs w:val="22"/>
          <w:lang w:eastAsia="sk-SK"/>
        </w:rPr>
        <w:t>, ak odberateľom</w:t>
      </w:r>
    </w:p>
    <w:p w14:paraId="1E59F547" w14:textId="77777777" w:rsidR="00D148D2" w:rsidRPr="00D148D2" w:rsidRDefault="00D148D2" w:rsidP="00D148D2">
      <w:pPr>
        <w:numPr>
          <w:ilvl w:val="0"/>
          <w:numId w:val="36"/>
        </w:numPr>
        <w:tabs>
          <w:tab w:val="left" w:pos="344"/>
        </w:tabs>
        <w:autoSpaceDE w:val="0"/>
        <w:spacing w:line="251" w:lineRule="exact"/>
        <w:jc w:val="both"/>
        <w:rPr>
          <w:rFonts w:ascii="Garamond" w:hAnsi="Garamond" w:cstheme="minorHAnsi"/>
          <w:sz w:val="22"/>
          <w:szCs w:val="22"/>
          <w:lang w:eastAsia="sk-SK"/>
        </w:rPr>
      </w:pPr>
      <w:r w:rsidRPr="00D148D2">
        <w:rPr>
          <w:rFonts w:ascii="Garamond" w:hAnsi="Garamond" w:cstheme="minorHAnsi"/>
          <w:sz w:val="22"/>
          <w:szCs w:val="22"/>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7C23677A" w14:textId="77777777" w:rsidR="00D148D2" w:rsidRPr="00D148D2" w:rsidRDefault="00D148D2" w:rsidP="00D148D2">
      <w:pPr>
        <w:numPr>
          <w:ilvl w:val="0"/>
          <w:numId w:val="36"/>
        </w:numPr>
        <w:tabs>
          <w:tab w:val="left" w:pos="344"/>
        </w:tabs>
        <w:autoSpaceDE w:val="0"/>
        <w:spacing w:line="251" w:lineRule="exact"/>
        <w:jc w:val="both"/>
        <w:rPr>
          <w:rFonts w:ascii="Garamond" w:hAnsi="Garamond" w:cstheme="minorHAnsi"/>
          <w:sz w:val="22"/>
          <w:szCs w:val="22"/>
          <w:lang w:eastAsia="sk-SK"/>
        </w:rPr>
      </w:pPr>
      <w:r w:rsidRPr="00D148D2">
        <w:rPr>
          <w:rFonts w:ascii="Garamond" w:hAnsi="Garamond" w:cstheme="minorHAnsi"/>
          <w:sz w:val="22"/>
          <w:szCs w:val="22"/>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545A67B" w14:textId="77777777" w:rsidR="00D148D2" w:rsidRPr="00D148D2" w:rsidRDefault="00D148D2" w:rsidP="00D148D2">
      <w:pPr>
        <w:tabs>
          <w:tab w:val="left" w:pos="344"/>
        </w:tabs>
        <w:autoSpaceDE w:val="0"/>
        <w:spacing w:line="264" w:lineRule="auto"/>
        <w:jc w:val="both"/>
        <w:rPr>
          <w:rFonts w:ascii="Garamond" w:hAnsi="Garamond" w:cs="Calibri"/>
          <w:sz w:val="22"/>
          <w:szCs w:val="22"/>
          <w:lang w:eastAsia="sk-SK"/>
        </w:rPr>
      </w:pPr>
    </w:p>
    <w:p w14:paraId="0C10C3EF" w14:textId="1B22E5D2" w:rsidR="00D148D2" w:rsidRPr="00753217" w:rsidRDefault="00D148D2" w:rsidP="00753217">
      <w:pPr>
        <w:pStyle w:val="Zkladntext"/>
        <w:ind w:left="284" w:right="181"/>
        <w:rPr>
          <w:rFonts w:asciiTheme="minorHAnsi" w:hAnsiTheme="minorHAnsi" w:cstheme="minorHAnsi"/>
          <w:b w:val="0"/>
          <w:szCs w:val="22"/>
        </w:rPr>
      </w:pPr>
      <w:r w:rsidRPr="00D148D2">
        <w:rPr>
          <w:rFonts w:ascii="Garamond" w:hAnsi="Garamond" w:cstheme="minorHAnsi"/>
          <w:sz w:val="22"/>
          <w:szCs w:val="22"/>
          <w:lang w:eastAsia="sk-SK"/>
        </w:rPr>
        <w:t xml:space="preserve">Minimálna úroveň pre časť predmetu zákazky č. 1 </w:t>
      </w:r>
      <w:r w:rsidRPr="00753217">
        <w:rPr>
          <w:rFonts w:ascii="Garamond" w:hAnsi="Garamond" w:cstheme="minorHAnsi"/>
          <w:sz w:val="22"/>
          <w:szCs w:val="22"/>
          <w:lang w:eastAsia="sk-SK"/>
        </w:rPr>
        <w:t xml:space="preserve">– </w:t>
      </w:r>
      <w:r w:rsidR="00753217" w:rsidRPr="00753217">
        <w:rPr>
          <w:rFonts w:ascii="Garamond" w:hAnsi="Garamond" w:cstheme="minorHAnsi"/>
          <w:bCs/>
          <w:sz w:val="22"/>
          <w:szCs w:val="22"/>
        </w:rPr>
        <w:t xml:space="preserve">Zelené sídliská / lokalita </w:t>
      </w:r>
      <w:r w:rsidR="00753217" w:rsidRPr="00753217">
        <w:rPr>
          <w:rFonts w:ascii="Garamond" w:hAnsi="Garamond" w:cstheme="minorHAnsi"/>
          <w:bCs/>
          <w:szCs w:val="22"/>
        </w:rPr>
        <w:t>BERNOLÁKOVA</w:t>
      </w:r>
      <w:r w:rsidR="00753217" w:rsidRPr="00753217">
        <w:rPr>
          <w:rFonts w:ascii="Garamond" w:hAnsi="Garamond" w:cstheme="minorHAnsi"/>
          <w:szCs w:val="22"/>
        </w:rPr>
        <w:t>-RADVANSKÁ, 1.etapa – pohybové aktivity</w:t>
      </w:r>
      <w:r w:rsidRPr="00753217">
        <w:rPr>
          <w:rFonts w:ascii="Garamond" w:hAnsi="Garamond" w:cs="Calibri"/>
          <w:sz w:val="22"/>
          <w:szCs w:val="22"/>
        </w:rPr>
        <w:t>:</w:t>
      </w:r>
    </w:p>
    <w:p w14:paraId="7A39560D" w14:textId="417751EA" w:rsidR="00D148D2" w:rsidRPr="00D148D2" w:rsidRDefault="00D148D2" w:rsidP="00D148D2">
      <w:pPr>
        <w:tabs>
          <w:tab w:val="left" w:pos="284"/>
        </w:tabs>
        <w:ind w:left="284"/>
        <w:contextualSpacing/>
        <w:jc w:val="both"/>
        <w:rPr>
          <w:rFonts w:ascii="Garamond" w:hAnsi="Garamond" w:cstheme="minorHAnsi"/>
          <w:b/>
          <w:bCs/>
          <w:sz w:val="22"/>
          <w:szCs w:val="22"/>
          <w:lang w:val="x-none" w:eastAsia="sk-SK"/>
        </w:rPr>
      </w:pPr>
      <w:r w:rsidRPr="00D148D2">
        <w:rPr>
          <w:rFonts w:ascii="Garamond" w:hAnsi="Garamond" w:cstheme="minorHAnsi"/>
          <w:sz w:val="22"/>
          <w:szCs w:val="22"/>
          <w:lang w:val="x-none" w:eastAsia="sk-SK"/>
        </w:rPr>
        <w:t xml:space="preserve">Podmienka účasti bude splnená, ak uchádzač horeuvedeným zoznamom preukáže stavebné práce rovnakého charakteru ako je predmet zákazky </w:t>
      </w:r>
      <w:r w:rsidRPr="00D148D2">
        <w:rPr>
          <w:rFonts w:ascii="Garamond" w:hAnsi="Garamond" w:cstheme="minorHAnsi"/>
          <w:b/>
          <w:bCs/>
          <w:sz w:val="22"/>
          <w:szCs w:val="22"/>
          <w:lang w:val="x-none" w:eastAsia="sk-SK"/>
        </w:rPr>
        <w:t>(</w:t>
      </w:r>
      <w:proofErr w:type="spellStart"/>
      <w:r w:rsidRPr="00D148D2">
        <w:rPr>
          <w:rFonts w:ascii="Garamond" w:hAnsi="Garamond" w:cstheme="minorHAnsi"/>
          <w:b/>
          <w:bCs/>
          <w:sz w:val="22"/>
          <w:szCs w:val="22"/>
          <w:lang w:val="x-none" w:eastAsia="sk-SK"/>
        </w:rPr>
        <w:t>t</w:t>
      </w:r>
      <w:r w:rsidRPr="007860F3">
        <w:rPr>
          <w:rFonts w:ascii="Garamond" w:hAnsi="Garamond" w:cstheme="minorHAnsi"/>
          <w:b/>
          <w:bCs/>
          <w:sz w:val="22"/>
          <w:szCs w:val="22"/>
          <w:lang w:val="x-none" w:eastAsia="sk-SK"/>
        </w:rPr>
        <w:t>.j</w:t>
      </w:r>
      <w:proofErr w:type="spellEnd"/>
      <w:r w:rsidRPr="007860F3">
        <w:rPr>
          <w:rFonts w:ascii="Garamond" w:hAnsi="Garamond" w:cstheme="minorHAnsi"/>
          <w:b/>
          <w:bCs/>
          <w:sz w:val="22"/>
          <w:szCs w:val="22"/>
          <w:lang w:val="x-none" w:eastAsia="sk-SK"/>
        </w:rPr>
        <w:t xml:space="preserve">. </w:t>
      </w:r>
      <w:r w:rsidRPr="007860F3">
        <w:rPr>
          <w:rFonts w:ascii="Garamond" w:hAnsi="Garamond" w:cstheme="minorHAnsi"/>
          <w:b/>
          <w:bCs/>
          <w:sz w:val="22"/>
          <w:szCs w:val="22"/>
          <w:u w:val="single"/>
          <w:lang w:val="x-none" w:eastAsia="sk-SK"/>
        </w:rPr>
        <w:t>stavebné</w:t>
      </w:r>
      <w:r w:rsidRPr="007860F3">
        <w:rPr>
          <w:rFonts w:ascii="Garamond" w:hAnsi="Garamond" w:cstheme="minorHAnsi"/>
          <w:sz w:val="22"/>
          <w:szCs w:val="22"/>
          <w:u w:val="single"/>
          <w:lang w:val="x-none" w:eastAsia="sk-SK"/>
        </w:rPr>
        <w:t xml:space="preserve"> </w:t>
      </w:r>
      <w:r w:rsidRPr="007860F3">
        <w:rPr>
          <w:rFonts w:ascii="Garamond" w:hAnsi="Garamond" w:cstheme="minorHAnsi"/>
          <w:b/>
          <w:bCs/>
          <w:sz w:val="22"/>
          <w:szCs w:val="22"/>
          <w:u w:val="single"/>
          <w:lang w:val="x-none" w:eastAsia="sk-SK"/>
        </w:rPr>
        <w:t>práce na stavbe ihrísk, športových areálov</w:t>
      </w:r>
      <w:r w:rsidR="006E4BC2" w:rsidRPr="007860F3">
        <w:rPr>
          <w:rFonts w:ascii="Garamond" w:hAnsi="Garamond" w:cstheme="minorHAnsi"/>
          <w:b/>
          <w:bCs/>
          <w:sz w:val="22"/>
          <w:szCs w:val="22"/>
          <w:u w:val="single"/>
          <w:lang w:val="x-none" w:eastAsia="sk-SK"/>
        </w:rPr>
        <w:t xml:space="preserve">, </w:t>
      </w:r>
      <w:proofErr w:type="spellStart"/>
      <w:r w:rsidR="006E4BC2" w:rsidRPr="007860F3">
        <w:rPr>
          <w:rFonts w:ascii="Garamond" w:eastAsia="Times New Roman" w:hAnsi="Garamond" w:cs="Calibri"/>
          <w:b/>
          <w:bCs/>
          <w:kern w:val="0"/>
          <w:sz w:val="22"/>
          <w:szCs w:val="22"/>
        </w:rPr>
        <w:t>workoutových</w:t>
      </w:r>
      <w:proofErr w:type="spellEnd"/>
      <w:r w:rsidR="006E4BC2" w:rsidRPr="007860F3">
        <w:rPr>
          <w:rFonts w:ascii="Garamond" w:eastAsia="Times New Roman" w:hAnsi="Garamond" w:cs="Calibri"/>
          <w:b/>
          <w:bCs/>
          <w:kern w:val="0"/>
          <w:sz w:val="22"/>
          <w:szCs w:val="22"/>
        </w:rPr>
        <w:t xml:space="preserve">  ihrísk</w:t>
      </w:r>
      <w:r w:rsidRPr="007860F3">
        <w:rPr>
          <w:rFonts w:ascii="Garamond" w:hAnsi="Garamond" w:cstheme="minorHAnsi"/>
          <w:b/>
          <w:bCs/>
          <w:sz w:val="22"/>
          <w:szCs w:val="22"/>
          <w:lang w:val="x-none" w:eastAsia="sk-SK"/>
        </w:rPr>
        <w:t>)</w:t>
      </w:r>
      <w:r w:rsidRPr="007860F3">
        <w:rPr>
          <w:rFonts w:ascii="Garamond" w:hAnsi="Garamond" w:cstheme="minorHAnsi"/>
          <w:sz w:val="22"/>
          <w:szCs w:val="22"/>
          <w:lang w:val="x-none" w:eastAsia="sk-SK"/>
        </w:rPr>
        <w:t xml:space="preserve"> uskutočnené za  predchádzajúcich 5 rokov, </w:t>
      </w:r>
      <w:proofErr w:type="spellStart"/>
      <w:r w:rsidRPr="007860F3">
        <w:rPr>
          <w:rFonts w:ascii="Garamond" w:hAnsi="Garamond" w:cstheme="minorHAnsi"/>
          <w:sz w:val="22"/>
          <w:szCs w:val="22"/>
          <w:lang w:val="x-none" w:eastAsia="sk-SK"/>
        </w:rPr>
        <w:t>t.j</w:t>
      </w:r>
      <w:proofErr w:type="spellEnd"/>
      <w:r w:rsidRPr="007860F3">
        <w:rPr>
          <w:rFonts w:ascii="Garamond" w:hAnsi="Garamond" w:cstheme="minorHAnsi"/>
          <w:sz w:val="22"/>
          <w:szCs w:val="22"/>
          <w:lang w:val="x-none" w:eastAsia="sk-SK"/>
        </w:rPr>
        <w:t xml:space="preserve">. 5 rokov spätne od vyhlásenia verejného obstarávania </w:t>
      </w:r>
      <w:r w:rsidRPr="007860F3">
        <w:rPr>
          <w:rFonts w:ascii="Garamond" w:hAnsi="Garamond" w:cstheme="minorHAnsi"/>
          <w:sz w:val="22"/>
          <w:szCs w:val="22"/>
          <w:u w:val="single"/>
          <w:lang w:val="x-none" w:eastAsia="sk-SK"/>
        </w:rPr>
        <w:t xml:space="preserve">v súhrnnej hodnote minimálne </w:t>
      </w:r>
      <w:r w:rsidR="0012102D" w:rsidRPr="007860F3">
        <w:rPr>
          <w:rFonts w:ascii="Garamond" w:hAnsi="Garamond" w:cstheme="minorHAnsi"/>
          <w:b/>
          <w:bCs/>
          <w:sz w:val="22"/>
          <w:szCs w:val="22"/>
          <w:u w:val="single"/>
          <w:lang w:val="x-none" w:eastAsia="sk-SK"/>
        </w:rPr>
        <w:t>853</w:t>
      </w:r>
      <w:r w:rsidRPr="007860F3">
        <w:rPr>
          <w:rFonts w:ascii="Garamond" w:hAnsi="Garamond" w:cstheme="minorHAnsi"/>
          <w:b/>
          <w:bCs/>
          <w:sz w:val="22"/>
          <w:szCs w:val="22"/>
          <w:u w:val="single"/>
          <w:lang w:eastAsia="sk-SK"/>
        </w:rPr>
        <w:t xml:space="preserve"> 000</w:t>
      </w:r>
      <w:r w:rsidRPr="007860F3">
        <w:rPr>
          <w:rFonts w:ascii="Garamond" w:hAnsi="Garamond" w:cstheme="minorHAnsi"/>
          <w:b/>
          <w:bCs/>
          <w:sz w:val="22"/>
          <w:szCs w:val="22"/>
          <w:u w:val="single"/>
          <w:lang w:val="x-none" w:eastAsia="sk-SK"/>
        </w:rPr>
        <w:t>,00 EUR bez DPH</w:t>
      </w:r>
      <w:r w:rsidRPr="007860F3">
        <w:rPr>
          <w:rFonts w:ascii="Garamond" w:hAnsi="Garamond" w:cstheme="minorHAnsi"/>
          <w:b/>
          <w:bCs/>
          <w:sz w:val="22"/>
          <w:szCs w:val="22"/>
          <w:lang w:val="x-none" w:eastAsia="sk-SK"/>
        </w:rPr>
        <w:t>.</w:t>
      </w:r>
      <w:r w:rsidRPr="00D148D2">
        <w:rPr>
          <w:rFonts w:ascii="Garamond" w:hAnsi="Garamond" w:cstheme="minorHAnsi"/>
          <w:b/>
          <w:bCs/>
          <w:sz w:val="22"/>
          <w:szCs w:val="22"/>
          <w:lang w:val="x-none" w:eastAsia="sk-SK"/>
        </w:rPr>
        <w:t xml:space="preserve"> </w:t>
      </w:r>
    </w:p>
    <w:p w14:paraId="04A733B4" w14:textId="77777777" w:rsidR="00D148D2" w:rsidRPr="00D148D2" w:rsidRDefault="00D148D2" w:rsidP="00D148D2">
      <w:pPr>
        <w:autoSpaceDE w:val="0"/>
        <w:spacing w:line="251" w:lineRule="exact"/>
        <w:ind w:firstLine="284"/>
        <w:jc w:val="both"/>
        <w:rPr>
          <w:rFonts w:ascii="Garamond" w:hAnsi="Garamond" w:cstheme="minorHAnsi"/>
          <w:b/>
          <w:sz w:val="22"/>
          <w:szCs w:val="22"/>
          <w:lang w:val="x-none" w:eastAsia="sk-SK"/>
        </w:rPr>
      </w:pPr>
    </w:p>
    <w:p w14:paraId="1D7720FD" w14:textId="2A479390" w:rsidR="00D148D2" w:rsidRPr="00456A13" w:rsidRDefault="00D148D2" w:rsidP="00456A13">
      <w:pPr>
        <w:pStyle w:val="Zkladntext"/>
        <w:ind w:left="284" w:right="181"/>
        <w:rPr>
          <w:rFonts w:ascii="Garamond" w:hAnsi="Garamond" w:cstheme="minorHAnsi"/>
          <w:b w:val="0"/>
          <w:bCs/>
          <w:szCs w:val="22"/>
        </w:rPr>
      </w:pPr>
      <w:r w:rsidRPr="00456A13">
        <w:rPr>
          <w:rFonts w:ascii="Garamond" w:hAnsi="Garamond" w:cstheme="minorHAnsi"/>
          <w:sz w:val="22"/>
          <w:szCs w:val="22"/>
          <w:lang w:eastAsia="sk-SK"/>
        </w:rPr>
        <w:t xml:space="preserve">Minimálna úroveň pre časť predmetu zákazky č. 2  – </w:t>
      </w:r>
      <w:r w:rsidR="00456A13" w:rsidRPr="00456A13">
        <w:rPr>
          <w:rFonts w:ascii="Garamond" w:hAnsi="Garamond" w:cstheme="minorHAnsi"/>
          <w:bCs/>
          <w:sz w:val="22"/>
          <w:szCs w:val="22"/>
        </w:rPr>
        <w:t xml:space="preserve">Zelené sídliská / lokalita </w:t>
      </w:r>
      <w:r w:rsidR="00456A13" w:rsidRPr="00456A13">
        <w:rPr>
          <w:rFonts w:ascii="Garamond" w:hAnsi="Garamond" w:cstheme="minorHAnsi"/>
          <w:bCs/>
          <w:szCs w:val="22"/>
        </w:rPr>
        <w:t>BERNOLÁKOVA-RADVANSKÁ, 1.etapa – stavebné práce</w:t>
      </w:r>
      <w:r w:rsidRPr="00456A13">
        <w:rPr>
          <w:rFonts w:ascii="Garamond" w:hAnsi="Garamond" w:cs="Calibri"/>
          <w:sz w:val="22"/>
          <w:szCs w:val="22"/>
        </w:rPr>
        <w:t>:</w:t>
      </w:r>
    </w:p>
    <w:p w14:paraId="58F2D7E6" w14:textId="7A44C3B7" w:rsidR="00D148D2" w:rsidRPr="00BE2E7A" w:rsidRDefault="00D148D2" w:rsidP="00D148D2">
      <w:pPr>
        <w:autoSpaceDE w:val="0"/>
        <w:spacing w:line="251" w:lineRule="exact"/>
        <w:ind w:left="284"/>
        <w:jc w:val="both"/>
        <w:rPr>
          <w:rFonts w:ascii="Garamond" w:hAnsi="Garamond" w:cstheme="minorHAnsi"/>
          <w:b/>
          <w:bCs/>
          <w:sz w:val="22"/>
          <w:szCs w:val="22"/>
          <w:lang w:val="x-none" w:eastAsia="sk-SK"/>
        </w:rPr>
      </w:pPr>
      <w:r w:rsidRPr="00BE2E7A">
        <w:rPr>
          <w:rFonts w:ascii="Garamond" w:hAnsi="Garamond" w:cstheme="minorHAnsi"/>
          <w:sz w:val="22"/>
          <w:szCs w:val="22"/>
          <w:lang w:val="x-none" w:eastAsia="sk-SK"/>
        </w:rPr>
        <w:t xml:space="preserve">Podmienka účasti bude splnená, ak uchádzač horeuvedeným zoznamom preukáže stavebné práce rovnakého charakteru ako je predmet zákazky </w:t>
      </w:r>
      <w:r w:rsidRPr="00BE2E7A">
        <w:rPr>
          <w:rFonts w:ascii="Garamond" w:hAnsi="Garamond" w:cstheme="minorHAnsi"/>
          <w:b/>
          <w:bCs/>
          <w:sz w:val="22"/>
          <w:szCs w:val="22"/>
          <w:lang w:val="x-none" w:eastAsia="sk-SK"/>
        </w:rPr>
        <w:t>(</w:t>
      </w:r>
      <w:proofErr w:type="spellStart"/>
      <w:r w:rsidRPr="00BE2E7A">
        <w:rPr>
          <w:rFonts w:ascii="Garamond" w:hAnsi="Garamond" w:cstheme="minorHAnsi"/>
          <w:b/>
          <w:bCs/>
          <w:sz w:val="22"/>
          <w:szCs w:val="22"/>
          <w:lang w:val="x-none" w:eastAsia="sk-SK"/>
        </w:rPr>
        <w:t>t.j</w:t>
      </w:r>
      <w:proofErr w:type="spellEnd"/>
      <w:r w:rsidRPr="00BE2E7A">
        <w:rPr>
          <w:rFonts w:ascii="Garamond" w:hAnsi="Garamond" w:cstheme="minorHAnsi"/>
          <w:b/>
          <w:bCs/>
          <w:sz w:val="22"/>
          <w:szCs w:val="22"/>
          <w:lang w:val="x-none" w:eastAsia="sk-SK"/>
        </w:rPr>
        <w:t xml:space="preserve">. </w:t>
      </w:r>
      <w:r w:rsidRPr="00BE2E7A">
        <w:rPr>
          <w:rFonts w:ascii="Garamond" w:hAnsi="Garamond" w:cstheme="minorHAnsi"/>
          <w:b/>
          <w:bCs/>
          <w:sz w:val="22"/>
          <w:szCs w:val="22"/>
          <w:u w:val="single"/>
          <w:lang w:val="x-none" w:eastAsia="sk-SK"/>
        </w:rPr>
        <w:t>stavebné</w:t>
      </w:r>
      <w:r w:rsidRPr="00BE2E7A">
        <w:rPr>
          <w:rFonts w:ascii="Garamond" w:hAnsi="Garamond" w:cstheme="minorHAnsi"/>
          <w:sz w:val="22"/>
          <w:szCs w:val="22"/>
          <w:u w:val="single"/>
          <w:lang w:val="x-none" w:eastAsia="sk-SK"/>
        </w:rPr>
        <w:t xml:space="preserve"> </w:t>
      </w:r>
      <w:r w:rsidRPr="00BE2E7A">
        <w:rPr>
          <w:rFonts w:ascii="Garamond" w:hAnsi="Garamond" w:cstheme="minorHAnsi"/>
          <w:b/>
          <w:bCs/>
          <w:sz w:val="22"/>
          <w:szCs w:val="22"/>
          <w:u w:val="single"/>
          <w:lang w:val="x-none" w:eastAsia="sk-SK"/>
        </w:rPr>
        <w:t xml:space="preserve">práce </w:t>
      </w:r>
      <w:r w:rsidRPr="00BE2E7A">
        <w:rPr>
          <w:rFonts w:ascii="Garamond" w:eastAsia="Times New Roman" w:hAnsi="Garamond" w:cstheme="minorHAnsi"/>
          <w:b/>
          <w:bCs/>
          <w:kern w:val="0"/>
          <w:sz w:val="22"/>
          <w:szCs w:val="22"/>
          <w:u w:val="single"/>
          <w:lang w:val="x-none" w:eastAsia="sk-SK"/>
        </w:rPr>
        <w:t>na výstavbe chodníkov, komunikácií a inžinierskych sietí</w:t>
      </w:r>
      <w:r w:rsidRPr="00BE2E7A">
        <w:rPr>
          <w:rFonts w:ascii="Garamond" w:hAnsi="Garamond" w:cstheme="minorHAnsi"/>
          <w:b/>
          <w:bCs/>
          <w:sz w:val="22"/>
          <w:szCs w:val="22"/>
          <w:lang w:val="x-none" w:eastAsia="sk-SK"/>
        </w:rPr>
        <w:t>)</w:t>
      </w:r>
      <w:r w:rsidRPr="00BE2E7A">
        <w:rPr>
          <w:rFonts w:ascii="Garamond" w:hAnsi="Garamond" w:cstheme="minorHAnsi"/>
          <w:sz w:val="22"/>
          <w:szCs w:val="22"/>
          <w:lang w:val="x-none" w:eastAsia="sk-SK"/>
        </w:rPr>
        <w:t xml:space="preserve"> uskutočnené za  predchádzajúcich 5 rokov, </w:t>
      </w:r>
      <w:proofErr w:type="spellStart"/>
      <w:r w:rsidRPr="00BE2E7A">
        <w:rPr>
          <w:rFonts w:ascii="Garamond" w:hAnsi="Garamond" w:cstheme="minorHAnsi"/>
          <w:sz w:val="22"/>
          <w:szCs w:val="22"/>
          <w:lang w:val="x-none" w:eastAsia="sk-SK"/>
        </w:rPr>
        <w:t>t.j</w:t>
      </w:r>
      <w:proofErr w:type="spellEnd"/>
      <w:r w:rsidRPr="00BE2E7A">
        <w:rPr>
          <w:rFonts w:ascii="Garamond" w:hAnsi="Garamond" w:cstheme="minorHAnsi"/>
          <w:sz w:val="22"/>
          <w:szCs w:val="22"/>
          <w:lang w:val="x-none" w:eastAsia="sk-SK"/>
        </w:rPr>
        <w:t xml:space="preserve">. 5 rokov spätne od vyhlásenia verejného obstarávania </w:t>
      </w:r>
      <w:r w:rsidRPr="00BE2E7A">
        <w:rPr>
          <w:rFonts w:ascii="Garamond" w:hAnsi="Garamond" w:cstheme="minorHAnsi"/>
          <w:sz w:val="22"/>
          <w:szCs w:val="22"/>
          <w:u w:val="single"/>
          <w:lang w:val="x-none" w:eastAsia="sk-SK"/>
        </w:rPr>
        <w:t xml:space="preserve">v súhrnnej hodnote minimálne </w:t>
      </w:r>
      <w:r w:rsidR="007142C2" w:rsidRPr="00BE2E7A">
        <w:rPr>
          <w:rFonts w:ascii="Garamond" w:hAnsi="Garamond" w:cstheme="minorHAnsi"/>
          <w:b/>
          <w:bCs/>
          <w:sz w:val="22"/>
          <w:szCs w:val="22"/>
          <w:u w:val="single"/>
          <w:lang w:eastAsia="sk-SK"/>
        </w:rPr>
        <w:t>942</w:t>
      </w:r>
      <w:r w:rsidRPr="00BE2E7A">
        <w:rPr>
          <w:rFonts w:ascii="Garamond" w:hAnsi="Garamond" w:cstheme="minorHAnsi"/>
          <w:b/>
          <w:bCs/>
          <w:sz w:val="22"/>
          <w:szCs w:val="22"/>
          <w:u w:val="single"/>
          <w:lang w:eastAsia="sk-SK"/>
        </w:rPr>
        <w:t xml:space="preserve"> 000</w:t>
      </w:r>
      <w:r w:rsidRPr="00BE2E7A">
        <w:rPr>
          <w:rFonts w:ascii="Garamond" w:hAnsi="Garamond" w:cstheme="minorHAnsi"/>
          <w:b/>
          <w:bCs/>
          <w:sz w:val="22"/>
          <w:szCs w:val="22"/>
          <w:u w:val="single"/>
          <w:lang w:val="x-none" w:eastAsia="sk-SK"/>
        </w:rPr>
        <w:t>,00 EUR bez DPH</w:t>
      </w:r>
      <w:r w:rsidRPr="00BE2E7A">
        <w:rPr>
          <w:rFonts w:ascii="Garamond" w:hAnsi="Garamond" w:cstheme="minorHAnsi"/>
          <w:b/>
          <w:bCs/>
          <w:sz w:val="22"/>
          <w:szCs w:val="22"/>
          <w:lang w:val="x-none" w:eastAsia="sk-SK"/>
        </w:rPr>
        <w:t>.</w:t>
      </w:r>
    </w:p>
    <w:p w14:paraId="4AD4E877" w14:textId="77777777" w:rsidR="00D148D2" w:rsidRPr="00383A7E" w:rsidRDefault="00D148D2" w:rsidP="00FC2522">
      <w:pPr>
        <w:autoSpaceDE w:val="0"/>
        <w:spacing w:line="251" w:lineRule="exact"/>
        <w:jc w:val="both"/>
        <w:rPr>
          <w:rFonts w:ascii="Garamond" w:hAnsi="Garamond" w:cstheme="minorHAnsi"/>
          <w:b/>
          <w:bCs/>
          <w:sz w:val="22"/>
          <w:szCs w:val="22"/>
          <w:highlight w:val="yellow"/>
          <w:lang w:val="x-none" w:eastAsia="sk-SK"/>
        </w:rPr>
      </w:pPr>
    </w:p>
    <w:p w14:paraId="44FFF38D" w14:textId="605F120A" w:rsidR="00BE49FD" w:rsidRPr="00BE49FD" w:rsidRDefault="00D148D2" w:rsidP="00BE49FD">
      <w:pPr>
        <w:pStyle w:val="Zkladntext"/>
        <w:ind w:left="284" w:right="181"/>
        <w:rPr>
          <w:rFonts w:ascii="Garamond" w:hAnsi="Garamond" w:cstheme="minorHAnsi"/>
          <w:b w:val="0"/>
          <w:bCs/>
          <w:sz w:val="22"/>
          <w:szCs w:val="22"/>
        </w:rPr>
      </w:pPr>
      <w:r w:rsidRPr="00BE49FD">
        <w:rPr>
          <w:rFonts w:ascii="Garamond" w:hAnsi="Garamond" w:cstheme="minorHAnsi"/>
          <w:sz w:val="22"/>
          <w:szCs w:val="22"/>
          <w:lang w:eastAsia="sk-SK"/>
        </w:rPr>
        <w:t xml:space="preserve">Minimálna úroveň pre časť predmetu zákazky č. </w:t>
      </w:r>
      <w:r w:rsidR="00437538">
        <w:rPr>
          <w:rFonts w:ascii="Garamond" w:hAnsi="Garamond" w:cstheme="minorHAnsi"/>
          <w:sz w:val="22"/>
          <w:szCs w:val="22"/>
          <w:lang w:eastAsia="sk-SK"/>
        </w:rPr>
        <w:t>3</w:t>
      </w:r>
      <w:r w:rsidRPr="00BE49FD">
        <w:rPr>
          <w:rFonts w:ascii="Garamond" w:hAnsi="Garamond" w:cstheme="minorHAnsi"/>
          <w:sz w:val="22"/>
          <w:szCs w:val="22"/>
          <w:lang w:eastAsia="sk-SK"/>
        </w:rPr>
        <w:t xml:space="preserve"> – </w:t>
      </w:r>
      <w:r w:rsidR="00BE49FD" w:rsidRPr="00BE49FD">
        <w:rPr>
          <w:rFonts w:ascii="Garamond" w:hAnsi="Garamond" w:cstheme="minorHAnsi"/>
          <w:bCs/>
          <w:sz w:val="22"/>
          <w:szCs w:val="22"/>
        </w:rPr>
        <w:t xml:space="preserve">Zelené sídliská / lokalita </w:t>
      </w:r>
      <w:r w:rsidR="00BE49FD" w:rsidRPr="00BE49FD">
        <w:rPr>
          <w:rFonts w:ascii="Garamond" w:hAnsi="Garamond" w:cstheme="minorHAnsi"/>
          <w:sz w:val="22"/>
          <w:szCs w:val="22"/>
        </w:rPr>
        <w:t>BERNOLÁKOVA-RADVANSKÁ, 1.etapa – vegetačné úpravy</w:t>
      </w:r>
    </w:p>
    <w:p w14:paraId="08BE6676" w14:textId="77777777" w:rsidR="006F5267" w:rsidRPr="00D148D2" w:rsidRDefault="006F5267" w:rsidP="00D148D2">
      <w:pPr>
        <w:autoSpaceDE w:val="0"/>
        <w:spacing w:line="251" w:lineRule="exact"/>
        <w:ind w:left="284"/>
        <w:jc w:val="both"/>
        <w:rPr>
          <w:rFonts w:ascii="Garamond" w:hAnsi="Garamond" w:cs="Calibri"/>
          <w:sz w:val="22"/>
          <w:szCs w:val="22"/>
        </w:rPr>
      </w:pPr>
      <w:r w:rsidRPr="00602C9D">
        <w:rPr>
          <w:rFonts w:ascii="Garamond" w:hAnsi="Garamond" w:cstheme="minorHAnsi"/>
          <w:sz w:val="22"/>
          <w:szCs w:val="22"/>
          <w:lang w:val="x-none" w:eastAsia="sk-SK"/>
        </w:rPr>
        <w:t xml:space="preserve">Podmienka účasti bude splnená, ak uchádzač horeuvedeným zoznamom preukáže stavebné práce rovnakého charakteru ako je predmet zákazky </w:t>
      </w:r>
      <w:r w:rsidRPr="00602C9D">
        <w:rPr>
          <w:rFonts w:ascii="Garamond" w:hAnsi="Garamond" w:cstheme="minorHAnsi"/>
          <w:b/>
          <w:bCs/>
          <w:sz w:val="22"/>
          <w:szCs w:val="22"/>
          <w:lang w:val="x-none" w:eastAsia="sk-SK"/>
        </w:rPr>
        <w:t>(</w:t>
      </w:r>
      <w:proofErr w:type="spellStart"/>
      <w:r w:rsidRPr="00602C9D">
        <w:rPr>
          <w:rFonts w:ascii="Garamond" w:hAnsi="Garamond" w:cstheme="minorHAnsi"/>
          <w:b/>
          <w:bCs/>
          <w:sz w:val="22"/>
          <w:szCs w:val="22"/>
          <w:lang w:val="x-none" w:eastAsia="sk-SK"/>
        </w:rPr>
        <w:t>t.j</w:t>
      </w:r>
      <w:proofErr w:type="spellEnd"/>
      <w:r w:rsidRPr="00602C9D">
        <w:rPr>
          <w:rFonts w:ascii="Garamond" w:hAnsi="Garamond" w:cstheme="minorHAnsi"/>
          <w:b/>
          <w:bCs/>
          <w:sz w:val="22"/>
          <w:szCs w:val="22"/>
          <w:lang w:val="x-none" w:eastAsia="sk-SK"/>
        </w:rPr>
        <w:t xml:space="preserve">. </w:t>
      </w:r>
      <w:r w:rsidRPr="00602C9D">
        <w:rPr>
          <w:rFonts w:ascii="Garamond" w:hAnsi="Garamond" w:cstheme="minorHAnsi"/>
          <w:b/>
          <w:bCs/>
          <w:sz w:val="22"/>
          <w:szCs w:val="22"/>
          <w:u w:val="single"/>
          <w:lang w:val="x-none" w:eastAsia="sk-SK"/>
        </w:rPr>
        <w:t>záhradnícke práce</w:t>
      </w:r>
      <w:r w:rsidRPr="00602C9D">
        <w:rPr>
          <w:rFonts w:ascii="Garamond" w:hAnsi="Garamond" w:cstheme="minorHAnsi"/>
          <w:b/>
          <w:bCs/>
          <w:sz w:val="22"/>
          <w:szCs w:val="22"/>
          <w:lang w:val="x-none" w:eastAsia="sk-SK"/>
        </w:rPr>
        <w:t>)</w:t>
      </w:r>
      <w:r w:rsidRPr="00602C9D">
        <w:rPr>
          <w:rFonts w:ascii="Garamond" w:hAnsi="Garamond" w:cstheme="minorHAnsi"/>
          <w:sz w:val="22"/>
          <w:szCs w:val="22"/>
          <w:lang w:val="x-none" w:eastAsia="sk-SK"/>
        </w:rPr>
        <w:t xml:space="preserve"> uskutočnené za  predchádzajúcich 5 rokov, </w:t>
      </w:r>
      <w:proofErr w:type="spellStart"/>
      <w:r w:rsidRPr="00602C9D">
        <w:rPr>
          <w:rFonts w:ascii="Garamond" w:hAnsi="Garamond" w:cstheme="minorHAnsi"/>
          <w:sz w:val="22"/>
          <w:szCs w:val="22"/>
          <w:lang w:val="x-none" w:eastAsia="sk-SK"/>
        </w:rPr>
        <w:t>t.j</w:t>
      </w:r>
      <w:proofErr w:type="spellEnd"/>
      <w:r w:rsidRPr="00602C9D">
        <w:rPr>
          <w:rFonts w:ascii="Garamond" w:hAnsi="Garamond" w:cstheme="minorHAnsi"/>
          <w:sz w:val="22"/>
          <w:szCs w:val="22"/>
          <w:lang w:val="x-none" w:eastAsia="sk-SK"/>
        </w:rPr>
        <w:t xml:space="preserve">. 5 rokov spätne od vyhlásenia verejného obstarávania </w:t>
      </w:r>
      <w:r w:rsidRPr="00602C9D">
        <w:rPr>
          <w:rFonts w:ascii="Garamond" w:hAnsi="Garamond" w:cstheme="minorHAnsi"/>
          <w:sz w:val="22"/>
          <w:szCs w:val="22"/>
          <w:u w:val="single"/>
          <w:lang w:val="x-none" w:eastAsia="sk-SK"/>
        </w:rPr>
        <w:t xml:space="preserve">v súhrnnej hodnote minimálne </w:t>
      </w:r>
      <w:r w:rsidRPr="00602C9D">
        <w:rPr>
          <w:rFonts w:ascii="Garamond" w:hAnsi="Garamond" w:cstheme="minorHAnsi"/>
          <w:b/>
          <w:bCs/>
          <w:sz w:val="22"/>
          <w:szCs w:val="22"/>
          <w:u w:val="single"/>
          <w:lang w:eastAsia="sk-SK"/>
        </w:rPr>
        <w:t>400 000</w:t>
      </w:r>
      <w:r w:rsidRPr="00602C9D">
        <w:rPr>
          <w:rFonts w:ascii="Garamond" w:hAnsi="Garamond" w:cstheme="minorHAnsi"/>
          <w:b/>
          <w:bCs/>
          <w:sz w:val="22"/>
          <w:szCs w:val="22"/>
          <w:u w:val="single"/>
          <w:lang w:val="x-none" w:eastAsia="sk-SK"/>
        </w:rPr>
        <w:t>,00 EUR bez DPH</w:t>
      </w:r>
      <w:r w:rsidRPr="00602C9D">
        <w:rPr>
          <w:rFonts w:ascii="Garamond" w:hAnsi="Garamond" w:cstheme="minorHAnsi"/>
          <w:b/>
          <w:bCs/>
          <w:sz w:val="22"/>
          <w:szCs w:val="22"/>
          <w:lang w:val="x-none" w:eastAsia="sk-SK"/>
        </w:rPr>
        <w:t>.</w:t>
      </w:r>
    </w:p>
    <w:p w14:paraId="1BA63414" w14:textId="77777777" w:rsidR="00D148D2" w:rsidRPr="00D148D2" w:rsidRDefault="00D148D2" w:rsidP="00D148D2">
      <w:pPr>
        <w:tabs>
          <w:tab w:val="left" w:pos="344"/>
        </w:tabs>
        <w:autoSpaceDE w:val="0"/>
        <w:spacing w:line="264" w:lineRule="auto"/>
        <w:jc w:val="both"/>
        <w:rPr>
          <w:rFonts w:ascii="Garamond" w:hAnsi="Garamond" w:cs="Calibri"/>
          <w:sz w:val="22"/>
          <w:szCs w:val="22"/>
          <w:lang w:val="x-none" w:eastAsia="sk-SK"/>
        </w:rPr>
      </w:pPr>
    </w:p>
    <w:p w14:paraId="5228AD12" w14:textId="77777777" w:rsidR="00D148D2" w:rsidRPr="00D148D2" w:rsidRDefault="00D148D2" w:rsidP="00D148D2">
      <w:pPr>
        <w:tabs>
          <w:tab w:val="left" w:pos="344"/>
        </w:tabs>
        <w:autoSpaceDE w:val="0"/>
        <w:spacing w:line="251" w:lineRule="exact"/>
        <w:ind w:left="284"/>
        <w:jc w:val="both"/>
        <w:rPr>
          <w:rFonts w:ascii="Garamond" w:hAnsi="Garamond" w:cstheme="minorHAnsi"/>
          <w:sz w:val="22"/>
          <w:szCs w:val="22"/>
          <w:lang w:eastAsia="sk-SK"/>
        </w:rPr>
      </w:pPr>
      <w:r w:rsidRPr="00D148D2">
        <w:rPr>
          <w:rFonts w:ascii="Garamond" w:hAnsi="Garamond" w:cstheme="minorHAnsi"/>
          <w:sz w:val="22"/>
          <w:szCs w:val="22"/>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7D846227" w14:textId="77777777" w:rsidR="00D148D2" w:rsidRPr="00D148D2" w:rsidRDefault="00D148D2" w:rsidP="00D148D2">
      <w:pPr>
        <w:tabs>
          <w:tab w:val="left" w:pos="344"/>
        </w:tabs>
        <w:autoSpaceDE w:val="0"/>
        <w:spacing w:line="251" w:lineRule="exact"/>
        <w:ind w:firstLine="284"/>
        <w:jc w:val="both"/>
        <w:rPr>
          <w:rFonts w:ascii="Garamond" w:hAnsi="Garamond" w:cstheme="minorHAnsi"/>
          <w:sz w:val="22"/>
          <w:szCs w:val="22"/>
          <w:lang w:eastAsia="sk-SK"/>
        </w:rPr>
      </w:pPr>
    </w:p>
    <w:p w14:paraId="5AB67178" w14:textId="77777777" w:rsidR="00D148D2" w:rsidRPr="00D148D2" w:rsidRDefault="00D148D2" w:rsidP="00D148D2">
      <w:pPr>
        <w:tabs>
          <w:tab w:val="left" w:pos="344"/>
        </w:tabs>
        <w:autoSpaceDE w:val="0"/>
        <w:spacing w:line="251" w:lineRule="exact"/>
        <w:ind w:left="284"/>
        <w:jc w:val="both"/>
        <w:rPr>
          <w:rFonts w:ascii="Garamond" w:hAnsi="Garamond" w:cstheme="minorHAnsi"/>
          <w:sz w:val="22"/>
          <w:szCs w:val="22"/>
          <w:lang w:eastAsia="sk-SK"/>
        </w:rPr>
      </w:pPr>
      <w:r w:rsidRPr="00D148D2">
        <w:rPr>
          <w:rFonts w:ascii="Garamond" w:hAnsi="Garamond" w:cstheme="minorHAnsi"/>
          <w:sz w:val="22"/>
          <w:szCs w:val="22"/>
          <w:lang w:eastAsia="sk-SK"/>
        </w:rPr>
        <w:t>V prípade, ak stavebné práce realizoval uchádzač ako člen združenia skupiny dodávateľov, vyčísli a  započíta iba finančný objem uskutočňovaný ním samotným.</w:t>
      </w:r>
    </w:p>
    <w:p w14:paraId="242BF9D0" w14:textId="77777777" w:rsidR="00D148D2" w:rsidRPr="00D148D2" w:rsidRDefault="00D148D2" w:rsidP="00D148D2">
      <w:pPr>
        <w:tabs>
          <w:tab w:val="left" w:pos="344"/>
        </w:tabs>
        <w:autoSpaceDE w:val="0"/>
        <w:spacing w:line="251" w:lineRule="exact"/>
        <w:ind w:firstLine="284"/>
        <w:jc w:val="both"/>
        <w:rPr>
          <w:rFonts w:ascii="Garamond" w:hAnsi="Garamond" w:cstheme="minorHAnsi"/>
          <w:sz w:val="22"/>
          <w:szCs w:val="22"/>
          <w:lang w:eastAsia="sk-SK"/>
        </w:rPr>
      </w:pPr>
    </w:p>
    <w:p w14:paraId="461B65A5" w14:textId="77777777" w:rsidR="00D148D2" w:rsidRPr="00D148D2" w:rsidRDefault="00D148D2" w:rsidP="00D148D2">
      <w:pPr>
        <w:tabs>
          <w:tab w:val="left" w:pos="344"/>
        </w:tabs>
        <w:autoSpaceDE w:val="0"/>
        <w:spacing w:line="251" w:lineRule="exact"/>
        <w:ind w:left="284"/>
        <w:jc w:val="both"/>
        <w:rPr>
          <w:rFonts w:ascii="Garamond" w:hAnsi="Garamond" w:cstheme="minorHAnsi"/>
          <w:sz w:val="22"/>
          <w:szCs w:val="22"/>
          <w:lang w:eastAsia="sk-SK"/>
        </w:rPr>
      </w:pPr>
      <w:r w:rsidRPr="00D148D2">
        <w:rPr>
          <w:rFonts w:ascii="Garamond" w:hAnsi="Garamond" w:cstheme="minorHAnsi"/>
          <w:sz w:val="22"/>
          <w:szCs w:val="22"/>
          <w:lang w:eastAsia="sk-SK"/>
        </w:rPr>
        <w:lastRenderedPageBreak/>
        <w:t xml:space="preserve">V prípade, ak stavebné práce boli súčasťou väčšieho diela ako celku, uchádzač je povinný vyčísliť podiel stavebných prác, ktorých uskutočnenie má preukázať v rámci preukazovania splnenia predmetnej podmienky účasti. </w:t>
      </w:r>
    </w:p>
    <w:p w14:paraId="241756EA" w14:textId="77777777" w:rsidR="00D148D2" w:rsidRPr="00D148D2" w:rsidRDefault="00D148D2" w:rsidP="00D148D2">
      <w:pPr>
        <w:tabs>
          <w:tab w:val="left" w:pos="344"/>
        </w:tabs>
        <w:autoSpaceDE w:val="0"/>
        <w:spacing w:line="251" w:lineRule="exact"/>
        <w:ind w:firstLine="284"/>
        <w:jc w:val="both"/>
        <w:rPr>
          <w:rFonts w:ascii="Garamond" w:hAnsi="Garamond" w:cstheme="minorHAnsi"/>
          <w:sz w:val="22"/>
          <w:szCs w:val="22"/>
          <w:lang w:eastAsia="sk-SK"/>
        </w:rPr>
      </w:pPr>
    </w:p>
    <w:p w14:paraId="2E6E1F08" w14:textId="77777777" w:rsidR="00D148D2" w:rsidRPr="00D148D2" w:rsidRDefault="00D148D2" w:rsidP="00D148D2">
      <w:pPr>
        <w:tabs>
          <w:tab w:val="left" w:pos="344"/>
        </w:tabs>
        <w:autoSpaceDE w:val="0"/>
        <w:spacing w:line="251" w:lineRule="exact"/>
        <w:ind w:left="284"/>
        <w:jc w:val="both"/>
        <w:rPr>
          <w:rFonts w:ascii="Garamond" w:hAnsi="Garamond" w:cstheme="minorHAnsi"/>
          <w:sz w:val="22"/>
          <w:szCs w:val="22"/>
          <w:lang w:eastAsia="sk-SK"/>
        </w:rPr>
      </w:pPr>
      <w:r w:rsidRPr="00D148D2">
        <w:rPr>
          <w:rFonts w:ascii="Garamond" w:hAnsi="Garamond" w:cstheme="minorHAnsi"/>
          <w:sz w:val="22"/>
          <w:szCs w:val="22"/>
          <w:lang w:eastAsia="sk-SK"/>
        </w:rPr>
        <w:t>Potvrdenia vydané v inej mene ako v eurách je potrebné prepočítať a to tak, že sumy uvedené v iných menách budú prepočítané kurzom ECB platným k prvému dňu v roku, v ktorom boli stavebné práce uskutočnené.</w:t>
      </w:r>
    </w:p>
    <w:p w14:paraId="51A94F72" w14:textId="77777777" w:rsidR="00D148D2" w:rsidRPr="00D148D2" w:rsidRDefault="00D148D2" w:rsidP="00D148D2">
      <w:pPr>
        <w:autoSpaceDE w:val="0"/>
        <w:spacing w:line="251" w:lineRule="exact"/>
        <w:jc w:val="both"/>
        <w:rPr>
          <w:rFonts w:ascii="Garamond" w:hAnsi="Garamond" w:cstheme="minorHAnsi"/>
          <w:sz w:val="22"/>
          <w:szCs w:val="22"/>
          <w:lang w:eastAsia="sk-SK"/>
        </w:rPr>
      </w:pPr>
    </w:p>
    <w:p w14:paraId="6759A493" w14:textId="77777777" w:rsidR="00D148D2" w:rsidRPr="00D148D2" w:rsidRDefault="00D148D2" w:rsidP="00D148D2">
      <w:pPr>
        <w:numPr>
          <w:ilvl w:val="0"/>
          <w:numId w:val="35"/>
        </w:numPr>
        <w:autoSpaceDE w:val="0"/>
        <w:spacing w:line="251" w:lineRule="exact"/>
        <w:ind w:left="284" w:hanging="284"/>
        <w:jc w:val="both"/>
        <w:rPr>
          <w:rFonts w:ascii="Garamond" w:hAnsi="Garamond" w:cstheme="minorHAnsi"/>
          <w:sz w:val="22"/>
          <w:szCs w:val="22"/>
          <w:lang w:eastAsia="sk-SK"/>
        </w:rPr>
      </w:pPr>
      <w:r w:rsidRPr="00D148D2">
        <w:rPr>
          <w:rFonts w:ascii="Garamond" w:hAnsi="Garamond" w:cstheme="minorHAnsi"/>
          <w:sz w:val="22"/>
          <w:szCs w:val="22"/>
          <w:lang w:eastAsia="sk-SK"/>
        </w:rPr>
        <w:t xml:space="preserve">Uchádzač preukáže splnenie podmienky účasti </w:t>
      </w:r>
      <w:bookmarkStart w:id="4" w:name="_Hlk155604140"/>
      <w:r w:rsidRPr="00D148D2">
        <w:rPr>
          <w:rFonts w:ascii="Garamond" w:hAnsi="Garamond" w:cstheme="minorHAnsi"/>
          <w:sz w:val="22"/>
          <w:szCs w:val="22"/>
          <w:lang w:eastAsia="sk-SK"/>
        </w:rPr>
        <w:t xml:space="preserve">podľa </w:t>
      </w:r>
      <w:r w:rsidRPr="00D148D2">
        <w:rPr>
          <w:rFonts w:ascii="Garamond" w:hAnsi="Garamond" w:cstheme="minorHAnsi"/>
          <w:b/>
          <w:bCs/>
          <w:sz w:val="22"/>
          <w:szCs w:val="22"/>
          <w:u w:val="single"/>
          <w:lang w:eastAsia="sk-SK"/>
        </w:rPr>
        <w:t>§ 34 ods. 1 písm. g) ZVO</w:t>
      </w:r>
      <w:r w:rsidRPr="00D148D2">
        <w:rPr>
          <w:rFonts w:ascii="Garamond" w:hAnsi="Garamond" w:cstheme="minorHAnsi"/>
          <w:sz w:val="22"/>
          <w:szCs w:val="22"/>
          <w:lang w:eastAsia="sk-SK"/>
        </w:rPr>
        <w:t xml:space="preserve"> </w:t>
      </w:r>
      <w:bookmarkEnd w:id="4"/>
      <w:r w:rsidRPr="00D148D2">
        <w:rPr>
          <w:rFonts w:ascii="Garamond" w:hAnsi="Garamond" w:cstheme="minorHAnsi"/>
          <w:sz w:val="22"/>
          <w:szCs w:val="22"/>
          <w:lang w:eastAsia="sk-SK"/>
        </w:rPr>
        <w:t xml:space="preserve">predložením údajov o vzdelaní  a odbornej praxi alebo o odbornej kvalifikácií osôb určených na plnenie zmluvy alebo  riadiacich zamestnancov. </w:t>
      </w:r>
    </w:p>
    <w:p w14:paraId="750B8546" w14:textId="77777777" w:rsidR="00D148D2" w:rsidRPr="00D148D2" w:rsidRDefault="00D148D2" w:rsidP="00D148D2">
      <w:pPr>
        <w:autoSpaceDE w:val="0"/>
        <w:spacing w:line="251" w:lineRule="exact"/>
        <w:ind w:firstLine="284"/>
        <w:jc w:val="both"/>
        <w:rPr>
          <w:rFonts w:ascii="Garamond" w:hAnsi="Garamond" w:cstheme="minorHAnsi"/>
          <w:b/>
          <w:bCs/>
          <w:sz w:val="22"/>
          <w:szCs w:val="22"/>
          <w:lang w:eastAsia="sk-SK"/>
        </w:rPr>
      </w:pPr>
    </w:p>
    <w:p w14:paraId="5604C185" w14:textId="4A38B335" w:rsidR="00D148D2" w:rsidRPr="00D148D2" w:rsidRDefault="00D148D2" w:rsidP="00D148D2">
      <w:pPr>
        <w:autoSpaceDE w:val="0"/>
        <w:spacing w:line="251" w:lineRule="exact"/>
        <w:ind w:firstLine="284"/>
        <w:jc w:val="both"/>
        <w:rPr>
          <w:rFonts w:ascii="Garamond" w:hAnsi="Garamond" w:cstheme="minorHAnsi"/>
          <w:b/>
          <w:bCs/>
          <w:sz w:val="22"/>
          <w:szCs w:val="22"/>
          <w:lang w:eastAsia="sk-SK"/>
        </w:rPr>
      </w:pPr>
      <w:r w:rsidRPr="003D2080">
        <w:rPr>
          <w:rFonts w:ascii="Garamond" w:hAnsi="Garamond" w:cstheme="minorHAnsi"/>
          <w:b/>
          <w:bCs/>
          <w:sz w:val="22"/>
          <w:szCs w:val="22"/>
          <w:lang w:eastAsia="sk-SK"/>
        </w:rPr>
        <w:t>Minimálna úroveň pre</w:t>
      </w:r>
      <w:r w:rsidRPr="003D2080">
        <w:rPr>
          <w:rFonts w:ascii="Garamond" w:hAnsi="Garamond" w:cstheme="minorHAnsi"/>
          <w:b/>
          <w:sz w:val="22"/>
          <w:szCs w:val="22"/>
          <w:lang w:eastAsia="sk-SK"/>
        </w:rPr>
        <w:t xml:space="preserve"> časť predmetu zákazky č. 1</w:t>
      </w:r>
      <w:r w:rsidR="00825448">
        <w:rPr>
          <w:rFonts w:ascii="Garamond" w:hAnsi="Garamond" w:cstheme="minorHAnsi"/>
          <w:b/>
          <w:sz w:val="22"/>
          <w:szCs w:val="22"/>
          <w:lang w:eastAsia="sk-SK"/>
        </w:rPr>
        <w:t xml:space="preserve"> </w:t>
      </w:r>
      <w:r w:rsidRPr="003D2080">
        <w:rPr>
          <w:rFonts w:ascii="Garamond" w:hAnsi="Garamond" w:cstheme="minorHAnsi"/>
          <w:b/>
          <w:sz w:val="22"/>
          <w:szCs w:val="22"/>
          <w:lang w:eastAsia="sk-SK"/>
        </w:rPr>
        <w:t>-</w:t>
      </w:r>
      <w:r w:rsidR="00825448">
        <w:rPr>
          <w:rFonts w:ascii="Garamond" w:hAnsi="Garamond" w:cstheme="minorHAnsi"/>
          <w:b/>
          <w:sz w:val="22"/>
          <w:szCs w:val="22"/>
          <w:lang w:eastAsia="sk-SK"/>
        </w:rPr>
        <w:t xml:space="preserve"> </w:t>
      </w:r>
      <w:r w:rsidR="00867470" w:rsidRPr="003D2080">
        <w:rPr>
          <w:rFonts w:ascii="Garamond" w:hAnsi="Garamond" w:cstheme="minorHAnsi"/>
          <w:b/>
          <w:sz w:val="22"/>
          <w:szCs w:val="22"/>
          <w:lang w:eastAsia="sk-SK"/>
        </w:rPr>
        <w:t>2</w:t>
      </w:r>
      <w:r w:rsidRPr="003D2080">
        <w:rPr>
          <w:rFonts w:ascii="Garamond" w:hAnsi="Garamond" w:cstheme="minorHAnsi"/>
          <w:b/>
          <w:bCs/>
          <w:sz w:val="22"/>
          <w:szCs w:val="22"/>
          <w:lang w:eastAsia="sk-SK"/>
        </w:rPr>
        <w:t>:</w:t>
      </w:r>
      <w:r w:rsidRPr="00D148D2">
        <w:rPr>
          <w:rFonts w:ascii="Garamond" w:hAnsi="Garamond" w:cstheme="minorHAnsi"/>
          <w:b/>
          <w:bCs/>
          <w:sz w:val="22"/>
          <w:szCs w:val="22"/>
          <w:lang w:eastAsia="sk-SK"/>
        </w:rPr>
        <w:t xml:space="preserve"> </w:t>
      </w:r>
    </w:p>
    <w:p w14:paraId="0F80E529" w14:textId="77777777" w:rsidR="00D148D2" w:rsidRPr="00D148D2" w:rsidRDefault="00D148D2" w:rsidP="00D148D2">
      <w:pPr>
        <w:autoSpaceDE w:val="0"/>
        <w:spacing w:line="251" w:lineRule="exact"/>
        <w:ind w:firstLine="284"/>
        <w:jc w:val="both"/>
        <w:rPr>
          <w:rFonts w:ascii="Garamond" w:hAnsi="Garamond" w:cstheme="minorHAnsi"/>
          <w:sz w:val="22"/>
          <w:szCs w:val="22"/>
          <w:lang w:eastAsia="sk-SK"/>
        </w:rPr>
      </w:pPr>
      <w:r w:rsidRPr="00D148D2">
        <w:rPr>
          <w:rFonts w:ascii="Garamond" w:hAnsi="Garamond" w:cstheme="minorHAnsi"/>
          <w:sz w:val="22"/>
          <w:szCs w:val="22"/>
          <w:lang w:eastAsia="sk-SK"/>
        </w:rPr>
        <w:t>Neuplatňuje sa.</w:t>
      </w:r>
    </w:p>
    <w:p w14:paraId="3ADFF6DA" w14:textId="77777777" w:rsidR="00D148D2" w:rsidRPr="00D148D2" w:rsidRDefault="00D148D2" w:rsidP="00D148D2">
      <w:pPr>
        <w:autoSpaceDE w:val="0"/>
        <w:autoSpaceDN w:val="0"/>
        <w:adjustRightInd w:val="0"/>
        <w:spacing w:after="22"/>
        <w:jc w:val="both"/>
        <w:rPr>
          <w:rFonts w:ascii="Garamond" w:hAnsi="Garamond" w:cstheme="minorHAnsi"/>
          <w:b/>
          <w:bCs/>
          <w:sz w:val="22"/>
          <w:szCs w:val="22"/>
          <w:lang w:eastAsia="sk-SK"/>
        </w:rPr>
      </w:pPr>
    </w:p>
    <w:p w14:paraId="3D0DCB5C" w14:textId="10A792D5" w:rsidR="00D148D2" w:rsidRPr="00511E1B" w:rsidRDefault="00D148D2" w:rsidP="00D148D2">
      <w:pPr>
        <w:autoSpaceDE w:val="0"/>
        <w:spacing w:line="251" w:lineRule="exact"/>
        <w:ind w:left="284"/>
        <w:jc w:val="both"/>
        <w:rPr>
          <w:rFonts w:ascii="Garamond" w:hAnsi="Garamond" w:cs="Calibri"/>
          <w:color w:val="000000"/>
          <w:sz w:val="22"/>
          <w:szCs w:val="22"/>
          <w:lang w:eastAsia="sk-SK"/>
        </w:rPr>
      </w:pPr>
      <w:r w:rsidRPr="00437538">
        <w:rPr>
          <w:rFonts w:ascii="Garamond" w:hAnsi="Garamond" w:cstheme="minorHAnsi"/>
          <w:b/>
          <w:bCs/>
          <w:sz w:val="22"/>
          <w:szCs w:val="22"/>
          <w:lang w:eastAsia="sk-SK"/>
        </w:rPr>
        <w:t xml:space="preserve">Minimálna úroveň pre časť predmetu zákazky č. </w:t>
      </w:r>
      <w:r w:rsidR="00F4181F" w:rsidRPr="00437538">
        <w:rPr>
          <w:rFonts w:ascii="Garamond" w:hAnsi="Garamond" w:cstheme="minorHAnsi"/>
          <w:b/>
          <w:bCs/>
          <w:sz w:val="22"/>
          <w:szCs w:val="22"/>
          <w:lang w:eastAsia="sk-SK"/>
        </w:rPr>
        <w:t>3</w:t>
      </w:r>
      <w:r w:rsidRPr="00437538">
        <w:rPr>
          <w:rFonts w:ascii="Garamond" w:hAnsi="Garamond" w:cstheme="minorHAnsi"/>
          <w:b/>
          <w:bCs/>
          <w:sz w:val="22"/>
          <w:szCs w:val="22"/>
          <w:lang w:eastAsia="sk-SK"/>
        </w:rPr>
        <w:t xml:space="preserve"> </w:t>
      </w:r>
      <w:r w:rsidR="00437538" w:rsidRPr="00437538">
        <w:rPr>
          <w:rFonts w:ascii="Garamond" w:hAnsi="Garamond" w:cstheme="minorHAnsi"/>
          <w:b/>
          <w:sz w:val="22"/>
          <w:szCs w:val="22"/>
          <w:lang w:eastAsia="sk-SK"/>
        </w:rPr>
        <w:t xml:space="preserve">– </w:t>
      </w:r>
      <w:r w:rsidR="00437538" w:rsidRPr="00437538">
        <w:rPr>
          <w:rFonts w:ascii="Garamond" w:hAnsi="Garamond" w:cstheme="minorHAnsi"/>
          <w:b/>
          <w:bCs/>
          <w:sz w:val="22"/>
          <w:szCs w:val="22"/>
        </w:rPr>
        <w:t xml:space="preserve">Zelené sídliská / lokalita </w:t>
      </w:r>
      <w:r w:rsidR="00437538" w:rsidRPr="00511E1B">
        <w:rPr>
          <w:rFonts w:ascii="Garamond" w:hAnsi="Garamond" w:cstheme="minorHAnsi"/>
          <w:b/>
          <w:sz w:val="22"/>
          <w:szCs w:val="22"/>
        </w:rPr>
        <w:t>BERNOLÁKOVA-RADVANSKÁ, 1.etapa – vegetačné úpravy</w:t>
      </w:r>
      <w:r w:rsidRPr="00511E1B">
        <w:rPr>
          <w:rFonts w:ascii="Garamond" w:hAnsi="Garamond" w:cstheme="minorHAnsi"/>
          <w:b/>
          <w:bCs/>
          <w:sz w:val="22"/>
          <w:szCs w:val="22"/>
          <w:lang w:eastAsia="sk-SK"/>
        </w:rPr>
        <w:t>:</w:t>
      </w:r>
    </w:p>
    <w:p w14:paraId="553F4ACF" w14:textId="77777777" w:rsidR="00D148D2" w:rsidRPr="00511E1B" w:rsidRDefault="00D148D2" w:rsidP="00D763C9">
      <w:pPr>
        <w:numPr>
          <w:ilvl w:val="0"/>
          <w:numId w:val="41"/>
        </w:numPr>
        <w:tabs>
          <w:tab w:val="left" w:pos="344"/>
        </w:tabs>
        <w:autoSpaceDE w:val="0"/>
        <w:spacing w:line="251" w:lineRule="exact"/>
        <w:contextualSpacing/>
        <w:jc w:val="both"/>
        <w:rPr>
          <w:rFonts w:ascii="Garamond" w:hAnsi="Garamond" w:cs="Calibri"/>
          <w:iCs/>
          <w:sz w:val="22"/>
          <w:szCs w:val="22"/>
        </w:rPr>
      </w:pPr>
      <w:r w:rsidRPr="00511E1B">
        <w:rPr>
          <w:rFonts w:ascii="Garamond" w:hAnsi="Garamond" w:cs="Calibri"/>
          <w:sz w:val="22"/>
          <w:szCs w:val="22"/>
          <w:lang w:eastAsia="sk-SK"/>
        </w:rPr>
        <w:t xml:space="preserve">Minimálne jedna osoba </w:t>
      </w:r>
      <w:r w:rsidRPr="00511E1B">
        <w:rPr>
          <w:rFonts w:ascii="Garamond" w:hAnsi="Garamond" w:cs="Calibri"/>
          <w:iCs/>
          <w:sz w:val="22"/>
          <w:szCs w:val="22"/>
        </w:rPr>
        <w:t xml:space="preserve">vo funkcii </w:t>
      </w:r>
      <w:r w:rsidRPr="00511E1B">
        <w:rPr>
          <w:rFonts w:ascii="Garamond" w:hAnsi="Garamond" w:cs="Calibri"/>
          <w:b/>
          <w:iCs/>
          <w:sz w:val="22"/>
          <w:szCs w:val="22"/>
        </w:rPr>
        <w:t>záhradník</w:t>
      </w:r>
      <w:r w:rsidRPr="00511E1B">
        <w:rPr>
          <w:rFonts w:ascii="Garamond" w:hAnsi="Garamond" w:cs="Calibri"/>
          <w:iCs/>
          <w:sz w:val="22"/>
          <w:szCs w:val="22"/>
        </w:rPr>
        <w:t xml:space="preserve"> musí spĺňať nasledovné minimálne požiadavky:</w:t>
      </w:r>
    </w:p>
    <w:p w14:paraId="7825BE7D" w14:textId="77777777" w:rsidR="00D148D2" w:rsidRPr="00511E1B" w:rsidRDefault="00D148D2" w:rsidP="00D763C9">
      <w:pPr>
        <w:numPr>
          <w:ilvl w:val="0"/>
          <w:numId w:val="37"/>
        </w:numPr>
        <w:autoSpaceDE w:val="0"/>
        <w:autoSpaceDN w:val="0"/>
        <w:adjustRightInd w:val="0"/>
        <w:spacing w:after="22"/>
        <w:ind w:left="1134"/>
        <w:jc w:val="both"/>
        <w:rPr>
          <w:rFonts w:ascii="Garamond" w:hAnsi="Garamond" w:cs="Calibri"/>
          <w:sz w:val="22"/>
          <w:szCs w:val="22"/>
          <w:lang w:eastAsia="sk-SK"/>
        </w:rPr>
      </w:pPr>
      <w:r w:rsidRPr="00511E1B">
        <w:rPr>
          <w:rFonts w:ascii="Garamond" w:hAnsi="Garamond" w:cs="Calibri"/>
          <w:color w:val="000000"/>
          <w:sz w:val="22"/>
          <w:szCs w:val="22"/>
          <w:lang w:eastAsia="sk-SK"/>
        </w:rPr>
        <w:t>odborné vzdelanie v oblasti záhradníctva, preukázané stredoškolským alebo vysokoškolským diplomom</w:t>
      </w:r>
      <w:r w:rsidRPr="00511E1B">
        <w:rPr>
          <w:rFonts w:ascii="Garamond" w:hAnsi="Garamond" w:cs="Calibri"/>
          <w:sz w:val="22"/>
          <w:szCs w:val="22"/>
          <w:lang w:eastAsia="sk-SK"/>
        </w:rPr>
        <w:t xml:space="preserve">; </w:t>
      </w:r>
    </w:p>
    <w:p w14:paraId="5B09B2B3" w14:textId="77777777" w:rsidR="00D148D2" w:rsidRPr="00511E1B" w:rsidRDefault="00D148D2" w:rsidP="00D763C9">
      <w:pPr>
        <w:numPr>
          <w:ilvl w:val="0"/>
          <w:numId w:val="37"/>
        </w:numPr>
        <w:autoSpaceDE w:val="0"/>
        <w:autoSpaceDN w:val="0"/>
        <w:adjustRightInd w:val="0"/>
        <w:ind w:left="1134"/>
        <w:jc w:val="both"/>
        <w:rPr>
          <w:rFonts w:ascii="Garamond" w:hAnsi="Garamond" w:cs="Calibri"/>
          <w:sz w:val="22"/>
          <w:szCs w:val="22"/>
          <w:lang w:eastAsia="sk-SK"/>
        </w:rPr>
      </w:pPr>
      <w:r w:rsidRPr="00511E1B">
        <w:rPr>
          <w:rFonts w:ascii="Garamond" w:hAnsi="Garamond" w:cs="Calibri"/>
          <w:sz w:val="22"/>
          <w:szCs w:val="22"/>
          <w:lang w:eastAsia="sk-SK"/>
        </w:rPr>
        <w:t xml:space="preserve">odborná prax v oblasti záhradníctva v trvaní minimálne 5 rokov. </w:t>
      </w:r>
    </w:p>
    <w:p w14:paraId="1E196F72" w14:textId="77777777" w:rsidR="00D148D2" w:rsidRPr="00511E1B" w:rsidRDefault="00D148D2" w:rsidP="00D148D2">
      <w:pPr>
        <w:autoSpaceDE w:val="0"/>
        <w:autoSpaceDN w:val="0"/>
        <w:adjustRightInd w:val="0"/>
        <w:ind w:firstLine="360"/>
        <w:rPr>
          <w:rFonts w:ascii="Garamond" w:hAnsi="Garamond" w:cs="Calibri"/>
          <w:b/>
          <w:sz w:val="22"/>
          <w:szCs w:val="22"/>
          <w:lang w:eastAsia="sk-SK"/>
        </w:rPr>
      </w:pPr>
    </w:p>
    <w:p w14:paraId="50D529E7" w14:textId="77777777" w:rsidR="00D148D2" w:rsidRPr="00511E1B" w:rsidRDefault="00D148D2" w:rsidP="00D148D2">
      <w:pPr>
        <w:autoSpaceDE w:val="0"/>
        <w:autoSpaceDN w:val="0"/>
        <w:adjustRightInd w:val="0"/>
        <w:ind w:firstLine="360"/>
        <w:rPr>
          <w:rFonts w:ascii="Garamond" w:hAnsi="Garamond" w:cs="Calibri"/>
          <w:b/>
          <w:sz w:val="22"/>
          <w:szCs w:val="22"/>
          <w:lang w:eastAsia="sk-SK"/>
        </w:rPr>
      </w:pPr>
      <w:r w:rsidRPr="00511E1B">
        <w:rPr>
          <w:rFonts w:ascii="Garamond" w:hAnsi="Garamond" w:cs="Calibri"/>
          <w:b/>
          <w:sz w:val="22"/>
          <w:szCs w:val="22"/>
          <w:lang w:eastAsia="sk-SK"/>
        </w:rPr>
        <w:t xml:space="preserve">Uchádzač predloží: </w:t>
      </w:r>
    </w:p>
    <w:p w14:paraId="1CB55352" w14:textId="77777777" w:rsidR="00D148D2" w:rsidRPr="00511E1B" w:rsidRDefault="00D148D2" w:rsidP="00D763C9">
      <w:pPr>
        <w:numPr>
          <w:ilvl w:val="0"/>
          <w:numId w:val="37"/>
        </w:numPr>
        <w:autoSpaceDE w:val="0"/>
        <w:autoSpaceDN w:val="0"/>
        <w:adjustRightInd w:val="0"/>
        <w:spacing w:after="22"/>
        <w:ind w:left="1134"/>
        <w:jc w:val="both"/>
        <w:rPr>
          <w:rFonts w:ascii="Garamond" w:hAnsi="Garamond" w:cs="Calibri"/>
          <w:color w:val="000000"/>
          <w:sz w:val="22"/>
          <w:szCs w:val="22"/>
          <w:lang w:eastAsia="sk-SK"/>
        </w:rPr>
      </w:pPr>
      <w:r w:rsidRPr="00511E1B">
        <w:rPr>
          <w:rFonts w:ascii="Garamond" w:hAnsi="Garamond" w:cs="Calibri"/>
          <w:color w:val="000000"/>
          <w:sz w:val="22"/>
          <w:szCs w:val="22"/>
          <w:lang w:eastAsia="sk-SK"/>
        </w:rPr>
        <w:t xml:space="preserve">profesijný životopis kľúčového odborníka, </w:t>
      </w:r>
    </w:p>
    <w:p w14:paraId="734A2071" w14:textId="79B518BB" w:rsidR="00D148D2" w:rsidRPr="00511E1B" w:rsidRDefault="00D148D2" w:rsidP="00D763C9">
      <w:pPr>
        <w:numPr>
          <w:ilvl w:val="0"/>
          <w:numId w:val="37"/>
        </w:numPr>
        <w:autoSpaceDE w:val="0"/>
        <w:autoSpaceDN w:val="0"/>
        <w:adjustRightInd w:val="0"/>
        <w:spacing w:after="22"/>
        <w:ind w:left="1134"/>
        <w:jc w:val="both"/>
        <w:rPr>
          <w:rFonts w:ascii="Garamond" w:hAnsi="Garamond" w:cs="Calibri"/>
          <w:color w:val="000000"/>
          <w:sz w:val="22"/>
          <w:szCs w:val="22"/>
          <w:lang w:eastAsia="sk-SK"/>
        </w:rPr>
      </w:pPr>
      <w:r w:rsidRPr="00511E1B">
        <w:rPr>
          <w:rFonts w:ascii="Garamond" w:hAnsi="Garamond" w:cs="Calibri"/>
          <w:color w:val="000000"/>
          <w:sz w:val="22"/>
          <w:szCs w:val="22"/>
          <w:lang w:eastAsia="sk-SK"/>
        </w:rPr>
        <w:t>stredoškolský alebo vysokoškolský diplom</w:t>
      </w:r>
      <w:r w:rsidR="00012419" w:rsidRPr="00511E1B">
        <w:rPr>
          <w:rFonts w:ascii="Garamond" w:hAnsi="Garamond" w:cs="Calibri"/>
          <w:color w:val="000000"/>
          <w:sz w:val="22"/>
          <w:szCs w:val="22"/>
          <w:lang w:eastAsia="sk-SK"/>
        </w:rPr>
        <w:t xml:space="preserve"> v odbore záhradníctvo</w:t>
      </w:r>
      <w:r w:rsidRPr="00511E1B">
        <w:rPr>
          <w:rFonts w:ascii="Garamond" w:hAnsi="Garamond" w:cs="Calibri"/>
          <w:color w:val="000000"/>
          <w:sz w:val="22"/>
          <w:szCs w:val="22"/>
          <w:lang w:eastAsia="sk-SK"/>
        </w:rPr>
        <w:t xml:space="preserve">, </w:t>
      </w:r>
    </w:p>
    <w:p w14:paraId="7DCB7CF8" w14:textId="77777777" w:rsidR="00D148D2" w:rsidRPr="00511E1B" w:rsidRDefault="00D148D2" w:rsidP="00D763C9">
      <w:pPr>
        <w:numPr>
          <w:ilvl w:val="0"/>
          <w:numId w:val="37"/>
        </w:numPr>
        <w:autoSpaceDE w:val="0"/>
        <w:autoSpaceDN w:val="0"/>
        <w:adjustRightInd w:val="0"/>
        <w:spacing w:after="22"/>
        <w:ind w:left="1134"/>
        <w:jc w:val="both"/>
        <w:rPr>
          <w:rFonts w:ascii="Garamond" w:hAnsi="Garamond" w:cs="Calibri"/>
          <w:color w:val="000000"/>
          <w:sz w:val="22"/>
          <w:szCs w:val="22"/>
          <w:lang w:eastAsia="sk-SK"/>
        </w:rPr>
      </w:pPr>
      <w:r w:rsidRPr="00511E1B">
        <w:rPr>
          <w:rFonts w:ascii="Garamond" w:hAnsi="Garamond" w:cs="Calibri"/>
          <w:color w:val="000000"/>
          <w:sz w:val="22"/>
          <w:szCs w:val="22"/>
          <w:lang w:eastAsia="sk-SK"/>
        </w:rPr>
        <w:t>prehľad odbornej praxe, z ktorého bude vyplývať požadovaná dĺžka odbornej praxe,</w:t>
      </w:r>
    </w:p>
    <w:p w14:paraId="028621EB" w14:textId="77777777" w:rsidR="00D148D2" w:rsidRPr="00511E1B" w:rsidRDefault="00D148D2" w:rsidP="00D763C9">
      <w:pPr>
        <w:numPr>
          <w:ilvl w:val="0"/>
          <w:numId w:val="37"/>
        </w:numPr>
        <w:autoSpaceDE w:val="0"/>
        <w:autoSpaceDN w:val="0"/>
        <w:adjustRightInd w:val="0"/>
        <w:spacing w:after="22"/>
        <w:ind w:left="1134"/>
        <w:jc w:val="both"/>
        <w:rPr>
          <w:rFonts w:ascii="Garamond" w:hAnsi="Garamond" w:cs="Calibri"/>
          <w:color w:val="000000"/>
          <w:sz w:val="22"/>
          <w:szCs w:val="22"/>
          <w:lang w:eastAsia="sk-SK"/>
        </w:rPr>
      </w:pPr>
      <w:r w:rsidRPr="00511E1B">
        <w:rPr>
          <w:rFonts w:ascii="Garamond" w:hAnsi="Garamond" w:cs="Calibri"/>
          <w:color w:val="000000"/>
          <w:sz w:val="22"/>
          <w:szCs w:val="22"/>
          <w:lang w:eastAsia="sk-SK"/>
        </w:rPr>
        <w:t>uzatvorený pracovno-právny vzťah alebo iný právny vzťah s kľúčovým odborníkom (medzi uchádzačom a kľúčovým odborníkom alebo medzi inou osobou a kľúčovým odborníkom)  v zmysle platnej legislatívy,</w:t>
      </w:r>
    </w:p>
    <w:p w14:paraId="6ECFF688" w14:textId="77777777" w:rsidR="00D148D2" w:rsidRPr="00511E1B" w:rsidRDefault="00D148D2" w:rsidP="00D763C9">
      <w:pPr>
        <w:numPr>
          <w:ilvl w:val="0"/>
          <w:numId w:val="37"/>
        </w:numPr>
        <w:autoSpaceDE w:val="0"/>
        <w:autoSpaceDN w:val="0"/>
        <w:adjustRightInd w:val="0"/>
        <w:spacing w:after="22"/>
        <w:ind w:left="1134"/>
        <w:jc w:val="both"/>
        <w:rPr>
          <w:rFonts w:ascii="Garamond" w:hAnsi="Garamond" w:cs="Calibri"/>
          <w:color w:val="000000"/>
          <w:sz w:val="22"/>
          <w:szCs w:val="22"/>
          <w:lang w:eastAsia="sk-SK"/>
        </w:rPr>
      </w:pPr>
      <w:r w:rsidRPr="00511E1B">
        <w:rPr>
          <w:rFonts w:ascii="Garamond" w:hAnsi="Garamond" w:cs="Calibri"/>
          <w:color w:val="000000"/>
          <w:sz w:val="22"/>
          <w:szCs w:val="22"/>
          <w:lang w:eastAsia="sk-SK"/>
        </w:rPr>
        <w:t>súhlas so spracovaním osobných údajov.</w:t>
      </w:r>
    </w:p>
    <w:p w14:paraId="3B1C0AC0" w14:textId="77777777" w:rsidR="00D148D2" w:rsidRDefault="00D148D2" w:rsidP="007A1753">
      <w:pPr>
        <w:autoSpaceDE w:val="0"/>
        <w:spacing w:line="251" w:lineRule="exact"/>
        <w:jc w:val="both"/>
        <w:rPr>
          <w:rFonts w:ascii="Garamond" w:hAnsi="Garamond" w:cstheme="minorHAnsi"/>
          <w:sz w:val="22"/>
          <w:szCs w:val="22"/>
          <w:lang w:eastAsia="sk-SK"/>
        </w:rPr>
      </w:pPr>
    </w:p>
    <w:p w14:paraId="4F821E4E" w14:textId="33A5A792" w:rsidR="00143438" w:rsidRDefault="00FC0CE1" w:rsidP="00FC0CE1">
      <w:pPr>
        <w:autoSpaceDE w:val="0"/>
        <w:spacing w:line="251" w:lineRule="exact"/>
        <w:ind w:left="284"/>
        <w:jc w:val="both"/>
        <w:rPr>
          <w:rFonts w:ascii="Garamond" w:hAnsi="Garamond" w:cstheme="minorHAnsi"/>
          <w:sz w:val="22"/>
          <w:szCs w:val="22"/>
          <w:lang w:eastAsia="sk-SK"/>
        </w:rPr>
      </w:pPr>
      <w:r w:rsidRPr="00FC0CE1">
        <w:rPr>
          <w:rFonts w:ascii="Garamond" w:hAnsi="Garamond" w:cstheme="minorHAnsi"/>
          <w:sz w:val="22"/>
          <w:szCs w:val="22"/>
          <w:lang w:eastAsia="sk-SK"/>
        </w:rPr>
        <w:t xml:space="preserve">Osoba uvedená uchádzačom v ponuke ako kľúčový odborník (hlavný záhradník) sa musí podieľať na </w:t>
      </w:r>
      <w:r w:rsidR="00B02E26">
        <w:rPr>
          <w:rFonts w:ascii="Garamond" w:hAnsi="Garamond" w:cstheme="minorHAnsi"/>
          <w:sz w:val="22"/>
          <w:szCs w:val="22"/>
          <w:lang w:eastAsia="sk-SK"/>
        </w:rPr>
        <w:t> </w:t>
      </w:r>
      <w:r w:rsidRPr="00FC0CE1">
        <w:rPr>
          <w:rFonts w:ascii="Garamond" w:hAnsi="Garamond" w:cstheme="minorHAnsi"/>
          <w:sz w:val="22"/>
          <w:szCs w:val="22"/>
          <w:lang w:eastAsia="sk-SK"/>
        </w:rPr>
        <w:t>realizácii predmetu plnenia tejto zákazky po celú dobu. V prípade, ak by bol uchádzač, s ktorým bude podpísaná zmluva, nútený túto osobu zmeniť, musí verejnému obstarávateľovi písomne preukázať, že nový pracovník (kľúčový odborník - záhradník) má adekvátne vzdelanie a prax zodpovedajúcu vyššie uvedeným kvalifikačným predpokladom, a to aspoň tri (3) dni pred plánovanou zmenou.</w:t>
      </w:r>
    </w:p>
    <w:p w14:paraId="588A1C71" w14:textId="77777777" w:rsidR="00FC0CE1" w:rsidRPr="00D148D2" w:rsidRDefault="00FC0CE1" w:rsidP="00FC0CE1">
      <w:pPr>
        <w:autoSpaceDE w:val="0"/>
        <w:spacing w:line="251" w:lineRule="exact"/>
        <w:ind w:left="284" w:firstLine="284"/>
        <w:jc w:val="both"/>
        <w:rPr>
          <w:rFonts w:ascii="Garamond" w:hAnsi="Garamond" w:cstheme="minorHAnsi"/>
          <w:sz w:val="22"/>
          <w:szCs w:val="22"/>
          <w:lang w:eastAsia="sk-SK"/>
        </w:rPr>
      </w:pPr>
    </w:p>
    <w:p w14:paraId="36B2AD04" w14:textId="77777777" w:rsidR="00D148D2" w:rsidRPr="00D148D2" w:rsidRDefault="00D148D2" w:rsidP="00D148D2">
      <w:pPr>
        <w:autoSpaceDE w:val="0"/>
        <w:autoSpaceDN w:val="0"/>
        <w:adjustRightInd w:val="0"/>
        <w:spacing w:after="22"/>
        <w:jc w:val="both"/>
        <w:rPr>
          <w:rFonts w:ascii="Garamond" w:hAnsi="Garamond" w:cs="Calibri"/>
          <w:color w:val="000000"/>
          <w:sz w:val="22"/>
          <w:szCs w:val="22"/>
          <w:lang w:eastAsia="sk-SK"/>
        </w:rPr>
      </w:pPr>
    </w:p>
    <w:p w14:paraId="7FA4385C" w14:textId="751A4D39" w:rsidR="00D148D2" w:rsidRPr="00B62B6B" w:rsidRDefault="00D148D2" w:rsidP="00D148D2">
      <w:pPr>
        <w:numPr>
          <w:ilvl w:val="0"/>
          <w:numId w:val="35"/>
        </w:numPr>
        <w:autoSpaceDE w:val="0"/>
        <w:spacing w:line="251" w:lineRule="exact"/>
        <w:ind w:left="284" w:hanging="284"/>
        <w:jc w:val="both"/>
        <w:rPr>
          <w:rFonts w:ascii="Garamond" w:hAnsi="Garamond" w:cstheme="minorHAnsi"/>
          <w:sz w:val="22"/>
          <w:szCs w:val="22"/>
          <w:u w:val="single"/>
          <w:lang w:eastAsia="sk-SK"/>
        </w:rPr>
      </w:pPr>
      <w:r w:rsidRPr="00B62B6B">
        <w:rPr>
          <w:rFonts w:ascii="Garamond" w:hAnsi="Garamond" w:cstheme="minorHAnsi"/>
          <w:sz w:val="22"/>
          <w:szCs w:val="22"/>
          <w:lang w:eastAsia="sk-SK"/>
        </w:rPr>
        <w:t xml:space="preserve">Uchádzač preukáže splnenie podmienky účasti podľa </w:t>
      </w:r>
      <w:r w:rsidRPr="00B62B6B">
        <w:rPr>
          <w:rFonts w:ascii="Garamond" w:hAnsi="Garamond" w:cstheme="minorHAnsi"/>
          <w:b/>
          <w:bCs/>
          <w:sz w:val="22"/>
          <w:szCs w:val="22"/>
          <w:lang w:eastAsia="sk-SK"/>
        </w:rPr>
        <w:t>§ 35 ZVO</w:t>
      </w:r>
      <w:r w:rsidRPr="00B62B6B">
        <w:rPr>
          <w:rFonts w:ascii="Garamond" w:hAnsi="Garamond" w:cstheme="minorHAnsi"/>
          <w:sz w:val="22"/>
          <w:szCs w:val="22"/>
          <w:lang w:eastAsia="sk-SK"/>
        </w:rPr>
        <w:t xml:space="preserve"> predložením platného certifikátu o </w:t>
      </w:r>
      <w:r w:rsidR="00B02E26">
        <w:rPr>
          <w:rFonts w:ascii="Garamond" w:hAnsi="Garamond" w:cstheme="minorHAnsi"/>
          <w:sz w:val="22"/>
          <w:szCs w:val="22"/>
          <w:lang w:eastAsia="sk-SK"/>
        </w:rPr>
        <w:t> </w:t>
      </w:r>
      <w:r w:rsidRPr="00B62B6B">
        <w:rPr>
          <w:rFonts w:ascii="Garamond" w:hAnsi="Garamond" w:cstheme="minorHAnsi"/>
          <w:sz w:val="22"/>
          <w:szCs w:val="22"/>
          <w:lang w:eastAsia="sk-SK"/>
        </w:rPr>
        <w:t xml:space="preserve">zavedení </w:t>
      </w:r>
      <w:r w:rsidRPr="00B62B6B">
        <w:rPr>
          <w:rFonts w:ascii="Garamond" w:hAnsi="Garamond" w:cstheme="minorHAnsi"/>
          <w:b/>
          <w:bCs/>
          <w:sz w:val="22"/>
          <w:szCs w:val="22"/>
          <w:lang w:eastAsia="sk-SK"/>
        </w:rPr>
        <w:t>systému manažérstva kvality v zmysle normy ISO 9001</w:t>
      </w:r>
      <w:r w:rsidRPr="00B62B6B">
        <w:rPr>
          <w:rFonts w:ascii="Garamond" w:hAnsi="Garamond" w:cstheme="minorHAnsi"/>
          <w:sz w:val="22"/>
          <w:szCs w:val="22"/>
          <w:lang w:eastAsia="sk-SK"/>
        </w:rPr>
        <w:t xml:space="preserve">, vydaného nezávislou inštitúciou, a to pre oblasť rovnakú alebo podobnú ako predmet zákazky. Verejný obstarávateľ uzná ako rovnocenný certifikát systému manažérstva kvality vydaný príslušným orgánom členského štátu Európskej únie.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Oblasť rovnakého alebo podobného charakteru ako predmet zákazky bude verejný obstarávateľ považovať oblasť vykonávania stavebných prác. </w:t>
      </w:r>
    </w:p>
    <w:p w14:paraId="5A130D51" w14:textId="77777777" w:rsidR="00D148D2" w:rsidRPr="004515CB" w:rsidRDefault="00D148D2" w:rsidP="00D148D2">
      <w:pPr>
        <w:autoSpaceDE w:val="0"/>
        <w:spacing w:line="251" w:lineRule="exact"/>
        <w:ind w:left="284"/>
        <w:jc w:val="both"/>
        <w:rPr>
          <w:rFonts w:ascii="Garamond" w:hAnsi="Garamond" w:cstheme="minorHAnsi"/>
          <w:b/>
          <w:sz w:val="22"/>
          <w:szCs w:val="22"/>
          <w:lang w:eastAsia="sk-SK"/>
        </w:rPr>
      </w:pPr>
      <w:r w:rsidRPr="004515CB">
        <w:rPr>
          <w:rFonts w:ascii="Garamond" w:hAnsi="Garamond" w:cstheme="minorHAnsi"/>
          <w:b/>
          <w:bCs/>
          <w:sz w:val="22"/>
          <w:szCs w:val="22"/>
          <w:u w:val="single"/>
          <w:lang w:eastAsia="sk-SK"/>
        </w:rPr>
        <w:t xml:space="preserve">Uvedená podmienka účasti sa vzťahuje </w:t>
      </w:r>
      <w:r w:rsidRPr="004515CB">
        <w:rPr>
          <w:rFonts w:ascii="Garamond" w:hAnsi="Garamond" w:cstheme="minorHAnsi"/>
          <w:b/>
          <w:sz w:val="22"/>
          <w:szCs w:val="22"/>
          <w:u w:val="single"/>
          <w:lang w:eastAsia="sk-SK"/>
        </w:rPr>
        <w:t>pre:</w:t>
      </w:r>
    </w:p>
    <w:p w14:paraId="0767CCA3" w14:textId="77764E89" w:rsidR="00991AB8" w:rsidRPr="004515CB" w:rsidRDefault="00D148D2" w:rsidP="00D763C9">
      <w:pPr>
        <w:numPr>
          <w:ilvl w:val="0"/>
          <w:numId w:val="40"/>
        </w:numPr>
        <w:tabs>
          <w:tab w:val="left" w:pos="3969"/>
        </w:tabs>
        <w:autoSpaceDE w:val="0"/>
        <w:spacing w:line="251" w:lineRule="exact"/>
        <w:jc w:val="both"/>
        <w:rPr>
          <w:rFonts w:ascii="Garamond" w:hAnsi="Garamond" w:cs="Calibri"/>
          <w:b/>
          <w:sz w:val="22"/>
          <w:szCs w:val="22"/>
        </w:rPr>
      </w:pPr>
      <w:r w:rsidRPr="004515CB">
        <w:rPr>
          <w:rFonts w:ascii="Garamond" w:hAnsi="Garamond" w:cstheme="minorHAnsi"/>
          <w:b/>
          <w:sz w:val="22"/>
          <w:szCs w:val="22"/>
          <w:lang w:eastAsia="sk-SK"/>
        </w:rPr>
        <w:lastRenderedPageBreak/>
        <w:t xml:space="preserve">časť predmetu zákazky č. 1  </w:t>
      </w:r>
      <w:r w:rsidR="004515CB">
        <w:rPr>
          <w:rFonts w:ascii="Garamond" w:hAnsi="Garamond" w:cstheme="minorHAnsi"/>
          <w:b/>
          <w:sz w:val="22"/>
          <w:szCs w:val="22"/>
          <w:lang w:eastAsia="sk-SK"/>
        </w:rPr>
        <w:t>-</w:t>
      </w:r>
      <w:r w:rsidRPr="004515CB">
        <w:rPr>
          <w:rFonts w:ascii="Garamond" w:hAnsi="Garamond" w:cstheme="minorHAnsi"/>
          <w:b/>
          <w:sz w:val="22"/>
          <w:szCs w:val="22"/>
          <w:lang w:eastAsia="sk-SK"/>
        </w:rPr>
        <w:t xml:space="preserve"> </w:t>
      </w:r>
      <w:r w:rsidRPr="004515CB">
        <w:rPr>
          <w:rFonts w:ascii="Garamond" w:hAnsi="Garamond" w:cstheme="minorHAnsi"/>
          <w:b/>
          <w:sz w:val="22"/>
          <w:szCs w:val="22"/>
          <w:lang w:eastAsia="sk-SK"/>
        </w:rPr>
        <w:tab/>
      </w:r>
      <w:r w:rsidR="00991AB8" w:rsidRPr="004515CB">
        <w:rPr>
          <w:rFonts w:ascii="Garamond" w:hAnsi="Garamond" w:cstheme="minorHAnsi"/>
          <w:bCs/>
          <w:sz w:val="22"/>
          <w:szCs w:val="22"/>
        </w:rPr>
        <w:t>Zelené sídliská / lokalita BERNOLÁKOVA</w:t>
      </w:r>
      <w:r w:rsidR="00991AB8" w:rsidRPr="004515CB">
        <w:rPr>
          <w:rFonts w:ascii="Garamond" w:hAnsi="Garamond" w:cstheme="minorHAnsi"/>
          <w:sz w:val="22"/>
          <w:szCs w:val="22"/>
        </w:rPr>
        <w:t>-RADVANSKÁ, 1.etapa – pohybové aktivity</w:t>
      </w:r>
    </w:p>
    <w:p w14:paraId="1293D35E" w14:textId="362B82FE" w:rsidR="004515CB" w:rsidRPr="004515CB" w:rsidRDefault="00D148D2" w:rsidP="00D763C9">
      <w:pPr>
        <w:numPr>
          <w:ilvl w:val="0"/>
          <w:numId w:val="40"/>
        </w:numPr>
        <w:tabs>
          <w:tab w:val="left" w:pos="3969"/>
        </w:tabs>
        <w:autoSpaceDE w:val="0"/>
        <w:spacing w:line="251" w:lineRule="exact"/>
        <w:jc w:val="both"/>
        <w:rPr>
          <w:rFonts w:ascii="Garamond" w:hAnsi="Garamond" w:cs="Calibri"/>
          <w:b/>
          <w:sz w:val="22"/>
          <w:szCs w:val="22"/>
        </w:rPr>
      </w:pPr>
      <w:r w:rsidRPr="004515CB">
        <w:rPr>
          <w:rFonts w:ascii="Garamond" w:hAnsi="Garamond" w:cstheme="minorHAnsi"/>
          <w:b/>
          <w:sz w:val="22"/>
          <w:szCs w:val="22"/>
          <w:lang w:eastAsia="sk-SK"/>
        </w:rPr>
        <w:t xml:space="preserve">časť predmetu zákazky č. 2  </w:t>
      </w:r>
      <w:r w:rsidR="004515CB">
        <w:rPr>
          <w:rFonts w:ascii="Garamond" w:hAnsi="Garamond" w:cstheme="minorHAnsi"/>
          <w:b/>
          <w:sz w:val="22"/>
          <w:szCs w:val="22"/>
          <w:lang w:eastAsia="sk-SK"/>
        </w:rPr>
        <w:t xml:space="preserve">- </w:t>
      </w:r>
      <w:r w:rsidR="00D72587" w:rsidRPr="004515CB">
        <w:rPr>
          <w:rFonts w:ascii="Garamond" w:hAnsi="Garamond" w:cstheme="minorHAnsi"/>
          <w:bCs/>
          <w:sz w:val="22"/>
          <w:szCs w:val="22"/>
        </w:rPr>
        <w:t>Zelené sídliská / lokalita BERNOLÁKOVA-RADVANSKÁ, 1.etapa – stavebné práce</w:t>
      </w:r>
      <w:r w:rsidR="00004CEC">
        <w:rPr>
          <w:rFonts w:ascii="Garamond" w:hAnsi="Garamond" w:cs="Calibri"/>
          <w:sz w:val="22"/>
          <w:szCs w:val="22"/>
        </w:rPr>
        <w:t>.</w:t>
      </w:r>
    </w:p>
    <w:p w14:paraId="5C362553" w14:textId="77777777" w:rsidR="00D148D2" w:rsidRPr="00D148D2" w:rsidRDefault="00D148D2" w:rsidP="00D148D2">
      <w:pPr>
        <w:autoSpaceDE w:val="0"/>
        <w:spacing w:line="251" w:lineRule="exact"/>
        <w:jc w:val="both"/>
        <w:rPr>
          <w:rFonts w:ascii="Garamond" w:hAnsi="Garamond" w:cstheme="minorHAnsi"/>
          <w:b/>
          <w:bCs/>
          <w:sz w:val="22"/>
          <w:szCs w:val="22"/>
          <w:u w:val="single"/>
          <w:lang w:eastAsia="sk-SK"/>
        </w:rPr>
      </w:pPr>
    </w:p>
    <w:p w14:paraId="2442C27C" w14:textId="4C69C3F2" w:rsidR="00D148D2" w:rsidRPr="00D148D2" w:rsidRDefault="00D148D2" w:rsidP="00D148D2">
      <w:pPr>
        <w:autoSpaceDE w:val="0"/>
        <w:spacing w:line="251" w:lineRule="exact"/>
        <w:ind w:left="284"/>
        <w:jc w:val="both"/>
        <w:rPr>
          <w:rFonts w:ascii="Garamond" w:hAnsi="Garamond" w:cstheme="minorHAnsi"/>
          <w:b/>
          <w:bCs/>
          <w:sz w:val="22"/>
          <w:szCs w:val="22"/>
          <w:u w:val="single"/>
          <w:lang w:eastAsia="sk-SK"/>
        </w:rPr>
      </w:pPr>
      <w:r w:rsidRPr="00004CEC">
        <w:rPr>
          <w:rFonts w:ascii="Garamond" w:hAnsi="Garamond" w:cstheme="minorHAnsi"/>
          <w:b/>
          <w:bCs/>
          <w:sz w:val="22"/>
          <w:szCs w:val="22"/>
          <w:u w:val="single"/>
          <w:lang w:eastAsia="sk-SK"/>
        </w:rPr>
        <w:t>Pre čas</w:t>
      </w:r>
      <w:r w:rsidR="00831892" w:rsidRPr="00004CEC">
        <w:rPr>
          <w:rFonts w:ascii="Garamond" w:hAnsi="Garamond" w:cstheme="minorHAnsi"/>
          <w:b/>
          <w:bCs/>
          <w:sz w:val="22"/>
          <w:szCs w:val="22"/>
          <w:u w:val="single"/>
          <w:lang w:eastAsia="sk-SK"/>
        </w:rPr>
        <w:t>ť</w:t>
      </w:r>
      <w:r w:rsidRPr="00004CEC">
        <w:rPr>
          <w:rFonts w:ascii="Garamond" w:hAnsi="Garamond" w:cstheme="minorHAnsi"/>
          <w:b/>
          <w:bCs/>
          <w:sz w:val="22"/>
          <w:szCs w:val="22"/>
          <w:u w:val="single"/>
          <w:lang w:eastAsia="sk-SK"/>
        </w:rPr>
        <w:t xml:space="preserve"> predmetu zákazky č. </w:t>
      </w:r>
      <w:r w:rsidR="00831892" w:rsidRPr="00004CEC">
        <w:rPr>
          <w:rFonts w:ascii="Garamond" w:hAnsi="Garamond" w:cstheme="minorHAnsi"/>
          <w:b/>
          <w:bCs/>
          <w:sz w:val="22"/>
          <w:szCs w:val="22"/>
          <w:u w:val="single"/>
          <w:lang w:eastAsia="sk-SK"/>
        </w:rPr>
        <w:t>3</w:t>
      </w:r>
      <w:r w:rsidR="00A42B53" w:rsidRPr="00004CEC">
        <w:rPr>
          <w:rFonts w:ascii="Garamond" w:hAnsi="Garamond" w:cstheme="minorHAnsi"/>
          <w:b/>
          <w:bCs/>
          <w:sz w:val="22"/>
          <w:szCs w:val="22"/>
          <w:u w:val="single"/>
          <w:lang w:eastAsia="sk-SK"/>
        </w:rPr>
        <w:t xml:space="preserve"> </w:t>
      </w:r>
      <w:r w:rsidRPr="00004CEC">
        <w:rPr>
          <w:rFonts w:ascii="Garamond" w:hAnsi="Garamond" w:cstheme="minorHAnsi"/>
          <w:b/>
          <w:bCs/>
          <w:sz w:val="22"/>
          <w:szCs w:val="22"/>
          <w:u w:val="single"/>
          <w:lang w:eastAsia="sk-SK"/>
        </w:rPr>
        <w:t>sa táto podmienka účasti neuplatňuje.</w:t>
      </w:r>
    </w:p>
    <w:p w14:paraId="302BE704" w14:textId="77777777" w:rsidR="00D148D2" w:rsidRPr="00D148D2" w:rsidRDefault="00D148D2" w:rsidP="00D148D2">
      <w:pPr>
        <w:autoSpaceDE w:val="0"/>
        <w:autoSpaceDN w:val="0"/>
        <w:adjustRightInd w:val="0"/>
        <w:spacing w:after="22"/>
        <w:jc w:val="both"/>
        <w:rPr>
          <w:rFonts w:ascii="Garamond" w:hAnsi="Garamond" w:cs="Calibri"/>
          <w:color w:val="000000"/>
          <w:sz w:val="22"/>
          <w:szCs w:val="22"/>
          <w:lang w:eastAsia="sk-SK"/>
        </w:rPr>
      </w:pPr>
    </w:p>
    <w:p w14:paraId="1F4A415F" w14:textId="77777777" w:rsidR="00D148D2" w:rsidRPr="00D148D2" w:rsidRDefault="00D148D2" w:rsidP="00D148D2">
      <w:pPr>
        <w:numPr>
          <w:ilvl w:val="0"/>
          <w:numId w:val="35"/>
        </w:numPr>
        <w:autoSpaceDE w:val="0"/>
        <w:spacing w:line="251" w:lineRule="exact"/>
        <w:ind w:left="284" w:hanging="284"/>
        <w:jc w:val="both"/>
        <w:rPr>
          <w:rFonts w:ascii="Garamond" w:hAnsi="Garamond" w:cstheme="minorHAnsi"/>
          <w:sz w:val="22"/>
          <w:szCs w:val="22"/>
          <w:lang w:eastAsia="sk-SK"/>
        </w:rPr>
      </w:pPr>
      <w:r w:rsidRPr="00D148D2">
        <w:rPr>
          <w:rFonts w:ascii="Garamond" w:hAnsi="Garamond" w:cstheme="minorHAns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20" w:anchor="f5392797" w:tgtFrame="_blank" w:tooltip="https://www.epi.sk/zz/2015-343#f5392797" w:history="1">
        <w:r w:rsidRPr="00D148D2">
          <w:rPr>
            <w:rFonts w:ascii="Garamond" w:hAnsi="Garamond" w:cstheme="minorHAnsi"/>
            <w:sz w:val="22"/>
            <w:szCs w:val="22"/>
            <w:lang w:eastAsia="sk-SK"/>
          </w:rPr>
          <w:t>§ 40 ods. 8 ZVO.</w:t>
        </w:r>
      </w:hyperlink>
    </w:p>
    <w:p w14:paraId="7EBAA6D6" w14:textId="77777777" w:rsidR="00D148D2" w:rsidRPr="00D148D2" w:rsidRDefault="00D148D2" w:rsidP="00D148D2">
      <w:pPr>
        <w:tabs>
          <w:tab w:val="left" w:pos="344"/>
        </w:tabs>
        <w:autoSpaceDE w:val="0"/>
        <w:spacing w:line="264" w:lineRule="auto"/>
        <w:jc w:val="both"/>
        <w:rPr>
          <w:rFonts w:ascii="Garamond" w:hAnsi="Garamond" w:cs="Calibri"/>
          <w:sz w:val="22"/>
          <w:szCs w:val="22"/>
          <w:lang w:eastAsia="sk-SK"/>
        </w:rPr>
      </w:pPr>
    </w:p>
    <w:p w14:paraId="599F4AF7" w14:textId="77777777" w:rsidR="00D148D2" w:rsidRPr="00D148D2" w:rsidRDefault="00D148D2" w:rsidP="00D148D2">
      <w:pPr>
        <w:tabs>
          <w:tab w:val="left" w:pos="344"/>
        </w:tabs>
        <w:autoSpaceDE w:val="0"/>
        <w:spacing w:line="264" w:lineRule="auto"/>
        <w:jc w:val="both"/>
        <w:rPr>
          <w:rFonts w:ascii="Garamond" w:hAnsi="Garamond" w:cs="Calibri"/>
          <w:sz w:val="22"/>
          <w:szCs w:val="22"/>
          <w:lang w:eastAsia="sk-SK"/>
        </w:rPr>
      </w:pPr>
    </w:p>
    <w:p w14:paraId="4F0BBCDF" w14:textId="77777777" w:rsidR="00D148D2" w:rsidRPr="00D148D2" w:rsidRDefault="00D148D2" w:rsidP="00D148D2">
      <w:pPr>
        <w:numPr>
          <w:ilvl w:val="0"/>
          <w:numId w:val="22"/>
        </w:numPr>
        <w:spacing w:line="264" w:lineRule="auto"/>
        <w:rPr>
          <w:rFonts w:ascii="Garamond" w:eastAsia="Times New Roman" w:hAnsi="Garamond" w:cstheme="minorHAnsi"/>
          <w:b/>
          <w:caps/>
          <w:kern w:val="0"/>
          <w:sz w:val="22"/>
          <w:szCs w:val="22"/>
          <w:lang w:eastAsia="sk-SK"/>
          <w14:ligatures w14:val="none"/>
        </w:rPr>
      </w:pPr>
      <w:r w:rsidRPr="00D148D2">
        <w:rPr>
          <w:rFonts w:ascii="Garamond" w:eastAsia="Times New Roman" w:hAnsi="Garamond" w:cstheme="minorHAnsi"/>
          <w:b/>
          <w:caps/>
          <w:kern w:val="0"/>
          <w:sz w:val="22"/>
          <w:szCs w:val="22"/>
          <w:lang w:eastAsia="sk-SK"/>
          <w14:ligatures w14:val="none"/>
        </w:rPr>
        <w:t>Doplňujúce informácie k podmienkam účasti.</w:t>
      </w:r>
    </w:p>
    <w:p w14:paraId="10599A5F" w14:textId="22A9871B" w:rsidR="00D148D2" w:rsidRPr="00D148D2" w:rsidRDefault="00D148D2" w:rsidP="00D148D2">
      <w:pPr>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D148D2">
        <w:rPr>
          <w:rFonts w:ascii="Garamond" w:hAnsi="Garamond" w:cs="Calibri"/>
          <w:sz w:val="22"/>
          <w:szCs w:val="22"/>
          <w:lang w:eastAsia="sk-SK"/>
        </w:rPr>
        <w:t xml:space="preserve">Predpokladom splnenia podmienok účasti je predloženie všetkých dokladov a dokumentov tak, ako </w:t>
      </w:r>
      <w:r w:rsidR="000E2301">
        <w:rPr>
          <w:rFonts w:ascii="Garamond" w:hAnsi="Garamond" w:cs="Calibri"/>
          <w:sz w:val="22"/>
          <w:szCs w:val="22"/>
          <w:lang w:eastAsia="sk-SK"/>
        </w:rPr>
        <w:t> </w:t>
      </w:r>
      <w:r w:rsidRPr="00D148D2">
        <w:rPr>
          <w:rFonts w:ascii="Garamond" w:hAnsi="Garamond" w:cs="Calibri"/>
          <w:sz w:val="22"/>
          <w:szCs w:val="22"/>
          <w:lang w:eastAsia="sk-SK"/>
        </w:rPr>
        <w:t xml:space="preserve">je </w:t>
      </w:r>
      <w:r w:rsidR="000E2301">
        <w:rPr>
          <w:rFonts w:ascii="Garamond" w:hAnsi="Garamond" w:cs="Calibri"/>
          <w:sz w:val="22"/>
          <w:szCs w:val="22"/>
          <w:lang w:eastAsia="sk-SK"/>
        </w:rPr>
        <w:t> </w:t>
      </w:r>
      <w:r w:rsidRPr="00D148D2">
        <w:rPr>
          <w:rFonts w:ascii="Garamond" w:hAnsi="Garamond" w:cs="Calibri"/>
          <w:sz w:val="22"/>
          <w:szCs w:val="22"/>
          <w:lang w:eastAsia="sk-SK"/>
        </w:rPr>
        <w:t>uvedené v oznámení o vyhlásení verejného obstarávania a v týchto SP. Všetky doklady preukázanie splnenia podmienok účasti predkladá uchádzač ako originály alebo úradne overené kópie.</w:t>
      </w:r>
    </w:p>
    <w:p w14:paraId="5883DC71" w14:textId="77777777" w:rsidR="00D148D2" w:rsidRPr="00D148D2" w:rsidRDefault="00D148D2" w:rsidP="00D148D2">
      <w:pPr>
        <w:tabs>
          <w:tab w:val="left" w:pos="344"/>
        </w:tabs>
        <w:autoSpaceDE w:val="0"/>
        <w:spacing w:line="264" w:lineRule="auto"/>
        <w:ind w:left="284"/>
        <w:contextualSpacing/>
        <w:jc w:val="both"/>
        <w:rPr>
          <w:rFonts w:ascii="Garamond" w:hAnsi="Garamond" w:cs="Calibri"/>
          <w:sz w:val="22"/>
          <w:szCs w:val="22"/>
          <w:lang w:eastAsia="sk-SK"/>
        </w:rPr>
      </w:pPr>
    </w:p>
    <w:p w14:paraId="55ACC227" w14:textId="77777777" w:rsidR="00D148D2" w:rsidRPr="00D148D2" w:rsidRDefault="00D148D2" w:rsidP="00D148D2">
      <w:pPr>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D148D2">
        <w:rPr>
          <w:rFonts w:ascii="Garamond" w:hAnsi="Garamond" w:cs="Calibri"/>
          <w:sz w:val="22"/>
          <w:szCs w:val="22"/>
        </w:rPr>
        <w:t xml:space="preserve">Členovia komisie budú vyhodnocovať splnenie podmienok účasti aplikovaním postupov uvedených v § 40 ZVO a § 152 ods. 4 ZVO. </w:t>
      </w:r>
    </w:p>
    <w:p w14:paraId="5FA1299C" w14:textId="77777777" w:rsidR="00D148D2" w:rsidRPr="00D148D2" w:rsidRDefault="00D148D2" w:rsidP="00D148D2">
      <w:pPr>
        <w:spacing w:line="264" w:lineRule="auto"/>
        <w:ind w:left="720"/>
        <w:contextualSpacing/>
        <w:rPr>
          <w:rFonts w:ascii="Garamond" w:hAnsi="Garamond" w:cs="Calibri"/>
          <w:bCs/>
          <w:iCs/>
          <w:sz w:val="22"/>
          <w:szCs w:val="22"/>
        </w:rPr>
      </w:pPr>
    </w:p>
    <w:p w14:paraId="44C61E89" w14:textId="77777777" w:rsidR="00D148D2" w:rsidRPr="00D148D2" w:rsidRDefault="00D148D2" w:rsidP="00D148D2">
      <w:pPr>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D148D2">
        <w:rPr>
          <w:rFonts w:ascii="Garamond" w:hAnsi="Garamond"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F8E57F0" w14:textId="77777777" w:rsidR="00D148D2" w:rsidRPr="00D148D2" w:rsidRDefault="00D148D2" w:rsidP="00D148D2">
      <w:pPr>
        <w:spacing w:line="264" w:lineRule="auto"/>
        <w:ind w:left="720"/>
        <w:contextualSpacing/>
        <w:rPr>
          <w:rFonts w:ascii="Garamond" w:hAnsi="Garamond" w:cs="Calibri"/>
          <w:bCs/>
          <w:iCs/>
          <w:sz w:val="22"/>
          <w:szCs w:val="22"/>
        </w:rPr>
      </w:pPr>
    </w:p>
    <w:p w14:paraId="12D0A127" w14:textId="216B42D1" w:rsidR="00D148D2" w:rsidRPr="00D148D2" w:rsidRDefault="00D148D2" w:rsidP="00D148D2">
      <w:pPr>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D148D2">
        <w:rPr>
          <w:rFonts w:ascii="Garamond" w:hAnsi="Garamond" w:cs="Calibri"/>
          <w:bCs/>
          <w:iCs/>
          <w:sz w:val="22"/>
          <w:szCs w:val="22"/>
        </w:rPr>
        <w:t xml:space="preserve">V zmysle § 39 ods. 1 ZVO, hospodársky subjekt môže </w:t>
      </w:r>
      <w:r w:rsidRPr="00D148D2">
        <w:rPr>
          <w:rFonts w:ascii="Garamond" w:hAnsi="Garamond" w:cs="Calibri"/>
          <w:bCs/>
          <w:iCs/>
          <w:sz w:val="22"/>
          <w:szCs w:val="22"/>
          <w:u w:val="single"/>
        </w:rPr>
        <w:t>predbežne nahradiť doklady</w:t>
      </w:r>
      <w:r w:rsidRPr="00D148D2">
        <w:rPr>
          <w:rFonts w:ascii="Garamond" w:hAnsi="Garamond" w:cs="Calibri"/>
          <w:bCs/>
          <w:iCs/>
          <w:sz w:val="22"/>
          <w:szCs w:val="22"/>
        </w:rPr>
        <w:t xml:space="preserve"> na preukázanie splnenia podmienok účasti určené verejným obstarávateľom </w:t>
      </w:r>
      <w:r w:rsidRPr="00D148D2">
        <w:rPr>
          <w:rFonts w:ascii="Garamond" w:hAnsi="Garamond" w:cs="Calibri"/>
          <w:bCs/>
          <w:iCs/>
          <w:sz w:val="22"/>
          <w:szCs w:val="22"/>
          <w:u w:val="single"/>
        </w:rPr>
        <w:t>predložením jednotného európskeho dokumentu</w:t>
      </w:r>
      <w:r w:rsidRPr="00D148D2">
        <w:rPr>
          <w:rFonts w:ascii="Garamond" w:hAnsi="Garamond" w:cs="Calibri"/>
          <w:bCs/>
          <w:iCs/>
          <w:sz w:val="22"/>
          <w:szCs w:val="22"/>
        </w:rPr>
        <w:t xml:space="preserve">. Náležitosti týkajúce sa jednotného európskeho dokumentu upravujú </w:t>
      </w:r>
      <w:proofErr w:type="spellStart"/>
      <w:r w:rsidRPr="00D148D2">
        <w:rPr>
          <w:rFonts w:ascii="Garamond" w:hAnsi="Garamond" w:cs="Calibri"/>
          <w:bCs/>
          <w:iCs/>
          <w:sz w:val="22"/>
          <w:szCs w:val="22"/>
        </w:rPr>
        <w:t>ust</w:t>
      </w:r>
      <w:proofErr w:type="spellEnd"/>
      <w:r w:rsidRPr="00D148D2">
        <w:rPr>
          <w:rFonts w:ascii="Garamond" w:hAnsi="Garamond" w:cs="Calibri"/>
          <w:bCs/>
          <w:iCs/>
          <w:sz w:val="22"/>
          <w:szCs w:val="22"/>
        </w:rPr>
        <w:t xml:space="preserve">. § 39 ZVO, vyhlášky Úradu pre verejné obstarávanie č. 155/2016 </w:t>
      </w:r>
      <w:proofErr w:type="spellStart"/>
      <w:r w:rsidRPr="00D148D2">
        <w:rPr>
          <w:rFonts w:ascii="Garamond" w:hAnsi="Garamond" w:cs="Calibri"/>
          <w:bCs/>
          <w:iCs/>
          <w:sz w:val="22"/>
          <w:szCs w:val="22"/>
        </w:rPr>
        <w:t>Z.z</w:t>
      </w:r>
      <w:proofErr w:type="spellEnd"/>
      <w:r w:rsidRPr="00D148D2">
        <w:rPr>
          <w:rFonts w:ascii="Garamond" w:hAnsi="Garamond"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w:t>
      </w:r>
      <w:r w:rsidR="00705192">
        <w:rPr>
          <w:rFonts w:ascii="Garamond" w:hAnsi="Garamond" w:cs="Calibri"/>
          <w:bCs/>
          <w:iCs/>
          <w:sz w:val="22"/>
          <w:szCs w:val="22"/>
        </w:rPr>
        <w:t> </w:t>
      </w:r>
      <w:r w:rsidRPr="00D148D2">
        <w:rPr>
          <w:rFonts w:ascii="Garamond" w:hAnsi="Garamond" w:cs="Calibri"/>
          <w:bCs/>
          <w:iCs/>
          <w:sz w:val="22"/>
          <w:szCs w:val="22"/>
        </w:rPr>
        <w:t xml:space="preserve">obstarávanie. </w:t>
      </w:r>
    </w:p>
    <w:p w14:paraId="68C31E85" w14:textId="77777777" w:rsidR="00D148D2" w:rsidRPr="00D148D2" w:rsidRDefault="00D148D2" w:rsidP="00D148D2">
      <w:pPr>
        <w:spacing w:line="264" w:lineRule="auto"/>
        <w:ind w:left="720"/>
        <w:contextualSpacing/>
        <w:rPr>
          <w:rFonts w:ascii="Garamond" w:hAnsi="Garamond" w:cs="Calibri"/>
          <w:bCs/>
          <w:iCs/>
          <w:sz w:val="22"/>
          <w:szCs w:val="22"/>
        </w:rPr>
      </w:pPr>
    </w:p>
    <w:p w14:paraId="2076CDDA" w14:textId="77777777" w:rsidR="00D148D2" w:rsidRPr="00D148D2" w:rsidRDefault="00D148D2" w:rsidP="00D148D2">
      <w:pPr>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D148D2">
        <w:rPr>
          <w:rFonts w:ascii="Garamond" w:hAnsi="Garamond" w:cs="Calibri"/>
          <w:bCs/>
          <w:iCs/>
          <w:sz w:val="22"/>
          <w:szCs w:val="22"/>
        </w:rPr>
        <w:t xml:space="preserve">Verejný obstarávateľ umožňuje </w:t>
      </w:r>
      <w:r w:rsidRPr="00D148D2">
        <w:rPr>
          <w:rFonts w:ascii="Garamond" w:hAnsi="Garamond" w:cs="Cambria"/>
          <w:sz w:val="22"/>
          <w:szCs w:val="22"/>
        </w:rPr>
        <w:t xml:space="preserve">hospodárskym subjektom prehlásiť splnenie podmienok účasti finančného a ekonomického postavenia a podmienky účasti technickej alebo odbornej spôsobilosti </w:t>
      </w:r>
      <w:r w:rsidRPr="00D148D2">
        <w:rPr>
          <w:rFonts w:ascii="Garamond" w:hAnsi="Garamond" w:cs="Cambria"/>
          <w:sz w:val="22"/>
          <w:szCs w:val="22"/>
          <w:u w:val="single"/>
        </w:rPr>
        <w:t>prostredníctvom globálneho údaju</w:t>
      </w:r>
      <w:r w:rsidRPr="00D148D2">
        <w:rPr>
          <w:rFonts w:ascii="Garamond" w:hAnsi="Garamond" w:cs="Cambria"/>
          <w:sz w:val="22"/>
          <w:szCs w:val="22"/>
        </w:rPr>
        <w:t xml:space="preserve"> uvedeného v oddiele α IV. Časti jednotného európskeho dokumentu.</w:t>
      </w:r>
    </w:p>
    <w:p w14:paraId="08C3EF80" w14:textId="77777777" w:rsidR="00D148D2" w:rsidRPr="00D148D2" w:rsidRDefault="00D148D2" w:rsidP="00D148D2">
      <w:pPr>
        <w:spacing w:line="264" w:lineRule="auto"/>
        <w:ind w:left="720"/>
        <w:contextualSpacing/>
        <w:rPr>
          <w:rFonts w:ascii="Garamond" w:hAnsi="Garamond" w:cs="Calibri"/>
          <w:bCs/>
          <w:iCs/>
          <w:sz w:val="22"/>
          <w:szCs w:val="22"/>
        </w:rPr>
      </w:pPr>
    </w:p>
    <w:p w14:paraId="5FC7CA07" w14:textId="302D288B" w:rsidR="00D148D2" w:rsidRPr="00D148D2" w:rsidRDefault="00D148D2" w:rsidP="00D148D2">
      <w:pPr>
        <w:numPr>
          <w:ilvl w:val="0"/>
          <w:numId w:val="27"/>
        </w:numPr>
        <w:tabs>
          <w:tab w:val="left" w:pos="344"/>
        </w:tabs>
        <w:autoSpaceDE w:val="0"/>
        <w:spacing w:line="264" w:lineRule="auto"/>
        <w:ind w:left="284" w:hanging="284"/>
        <w:jc w:val="both"/>
        <w:rPr>
          <w:rFonts w:ascii="Garamond" w:hAnsi="Garamond" w:cstheme="minorHAnsi"/>
          <w:sz w:val="22"/>
          <w:szCs w:val="22"/>
          <w:lang w:eastAsia="sk-SK"/>
        </w:rPr>
      </w:pPr>
      <w:r w:rsidRPr="00D148D2">
        <w:rPr>
          <w:rFonts w:ascii="Garamond" w:hAnsi="Garamond" w:cs="Calibri"/>
          <w:bCs/>
          <w:iCs/>
          <w:sz w:val="22"/>
          <w:szCs w:val="22"/>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w:t>
      </w:r>
      <w:r w:rsidR="00705192">
        <w:rPr>
          <w:rFonts w:ascii="Garamond" w:hAnsi="Garamond" w:cs="Calibri"/>
          <w:bCs/>
          <w:iCs/>
          <w:sz w:val="22"/>
          <w:szCs w:val="22"/>
        </w:rPr>
        <w:t> </w:t>
      </w:r>
      <w:r w:rsidRPr="00D148D2">
        <w:rPr>
          <w:rFonts w:ascii="Garamond" w:hAnsi="Garamond" w:cs="Calibri"/>
          <w:bCs/>
          <w:iCs/>
          <w:sz w:val="22"/>
          <w:szCs w:val="22"/>
        </w:rPr>
        <w:t xml:space="preserve">aj </w:t>
      </w:r>
      <w:r w:rsidR="00705192">
        <w:rPr>
          <w:rFonts w:ascii="Garamond" w:hAnsi="Garamond" w:cs="Calibri"/>
          <w:bCs/>
          <w:iCs/>
          <w:sz w:val="22"/>
          <w:szCs w:val="22"/>
        </w:rPr>
        <w:t> </w:t>
      </w:r>
      <w:r w:rsidRPr="00D148D2">
        <w:rPr>
          <w:rFonts w:ascii="Garamond" w:hAnsi="Garamond" w:cs="Calibri"/>
          <w:bCs/>
          <w:iCs/>
          <w:sz w:val="22"/>
          <w:szCs w:val="22"/>
        </w:rPr>
        <w:t>samotný formulár vo formáte .</w:t>
      </w:r>
      <w:proofErr w:type="spellStart"/>
      <w:r w:rsidRPr="00D148D2">
        <w:rPr>
          <w:rFonts w:ascii="Garamond" w:hAnsi="Garamond" w:cs="Calibri"/>
          <w:bCs/>
          <w:iCs/>
          <w:sz w:val="22"/>
          <w:szCs w:val="22"/>
        </w:rPr>
        <w:t>rtf</w:t>
      </w:r>
      <w:proofErr w:type="spellEnd"/>
      <w:r w:rsidRPr="00D148D2">
        <w:rPr>
          <w:rFonts w:ascii="Garamond" w:hAnsi="Garamond" w:cs="Calibri"/>
          <w:bCs/>
          <w:iCs/>
          <w:sz w:val="22"/>
          <w:szCs w:val="22"/>
        </w:rPr>
        <w:t xml:space="preserve"> je možné nájsť na webovom sídla Úradu pre verejné obstarávanie na </w:t>
      </w:r>
      <w:r w:rsidRPr="00D148D2">
        <w:rPr>
          <w:rFonts w:ascii="Garamond" w:hAnsi="Garamond" w:cstheme="minorHAnsi"/>
          <w:bCs/>
          <w:iCs/>
          <w:sz w:val="22"/>
          <w:szCs w:val="22"/>
        </w:rPr>
        <w:t xml:space="preserve">adrese </w:t>
      </w:r>
      <w:hyperlink r:id="rId21" w:history="1">
        <w:r w:rsidRPr="00D148D2">
          <w:rPr>
            <w:rFonts w:ascii="Garamond" w:hAnsi="Garamond" w:cstheme="minorHAnsi"/>
            <w:color w:val="0000FF"/>
            <w:sz w:val="22"/>
            <w:szCs w:val="22"/>
            <w:u w:val="single"/>
          </w:rPr>
          <w:t>Jednotný európsky dokument (JED) - ÚVO (gov.sk)</w:t>
        </w:r>
      </w:hyperlink>
      <w:r w:rsidRPr="00D148D2">
        <w:rPr>
          <w:rFonts w:ascii="Garamond" w:hAnsi="Garamond" w:cstheme="minorHAnsi"/>
          <w:bCs/>
          <w:iCs/>
          <w:sz w:val="22"/>
          <w:szCs w:val="22"/>
        </w:rPr>
        <w:t>.</w:t>
      </w:r>
    </w:p>
    <w:p w14:paraId="0E9E6828" w14:textId="77777777" w:rsidR="00D148D2" w:rsidRPr="00D148D2" w:rsidRDefault="00D148D2" w:rsidP="00D148D2">
      <w:pPr>
        <w:spacing w:line="264" w:lineRule="auto"/>
        <w:jc w:val="both"/>
        <w:rPr>
          <w:rFonts w:ascii="Garamond" w:eastAsia="Times New Roman" w:hAnsi="Garamond" w:cs="Calibri"/>
          <w:bCs/>
          <w:iCs/>
          <w:kern w:val="0"/>
          <w:sz w:val="22"/>
          <w:szCs w:val="22"/>
          <w:lang w:eastAsia="sk-SK"/>
          <w14:ligatures w14:val="none"/>
        </w:rPr>
      </w:pPr>
    </w:p>
    <w:p w14:paraId="6E0E7270" w14:textId="77777777" w:rsidR="00D148D2" w:rsidRPr="00D148D2" w:rsidRDefault="00D148D2" w:rsidP="00D148D2">
      <w:pPr>
        <w:rPr>
          <w:rFonts w:ascii="Garamond" w:eastAsia="Times New Roman" w:hAnsi="Garamond" w:cstheme="minorHAnsi"/>
          <w:b/>
          <w:bCs/>
          <w:iCs/>
          <w:kern w:val="0"/>
          <w:sz w:val="22"/>
          <w:szCs w:val="22"/>
          <w:lang w:eastAsia="sk-SK"/>
          <w14:ligatures w14:val="none"/>
        </w:rPr>
      </w:pPr>
      <w:r w:rsidRPr="00D148D2">
        <w:rPr>
          <w:rFonts w:ascii="Garamond" w:eastAsia="Times New Roman" w:hAnsi="Garamond" w:cs="Tahoma"/>
          <w:kern w:val="0"/>
          <w:sz w:val="22"/>
          <w:szCs w:val="22"/>
          <w:lang w:eastAsia="sk-SK"/>
          <w14:ligatures w14:val="none"/>
        </w:rPr>
        <w:br w:type="column"/>
      </w:r>
      <w:r w:rsidRPr="00D148D2">
        <w:rPr>
          <w:rFonts w:ascii="Garamond" w:eastAsia="Times New Roman" w:hAnsi="Garamond" w:cstheme="minorHAnsi"/>
          <w:b/>
          <w:bCs/>
          <w:iCs/>
          <w:kern w:val="0"/>
          <w:sz w:val="22"/>
          <w:szCs w:val="22"/>
          <w:lang w:eastAsia="sk-SK"/>
          <w14:ligatures w14:val="none"/>
        </w:rPr>
        <w:lastRenderedPageBreak/>
        <w:t>G.  NÁVRH UCHÁDZAČA NA PLNENIE KRITÉRIA</w:t>
      </w:r>
    </w:p>
    <w:p w14:paraId="3B491D76" w14:textId="77777777" w:rsidR="00D148D2" w:rsidRPr="00D148D2" w:rsidRDefault="00D148D2" w:rsidP="00D148D2">
      <w:pPr>
        <w:rPr>
          <w:rFonts w:ascii="Garamond" w:hAnsi="Garamond" w:cstheme="minorHAnsi"/>
          <w:sz w:val="22"/>
          <w:szCs w:val="22"/>
        </w:rPr>
      </w:pPr>
    </w:p>
    <w:p w14:paraId="7EFC0B8F" w14:textId="77777777" w:rsidR="00D148D2" w:rsidRPr="00D148D2" w:rsidRDefault="00D148D2" w:rsidP="00D148D2">
      <w:pPr>
        <w:tabs>
          <w:tab w:val="left" w:pos="3119"/>
        </w:tabs>
        <w:ind w:left="3119" w:hanging="3119"/>
        <w:jc w:val="both"/>
        <w:rPr>
          <w:rFonts w:ascii="Garamond" w:hAnsi="Garamond" w:cstheme="minorHAnsi"/>
          <w:b/>
          <w:sz w:val="22"/>
          <w:szCs w:val="22"/>
        </w:rPr>
      </w:pPr>
      <w:bookmarkStart w:id="5" w:name="OLE_LINK3"/>
    </w:p>
    <w:p w14:paraId="26546908" w14:textId="77777777" w:rsidR="00D148D2" w:rsidRPr="00D148D2" w:rsidRDefault="00D148D2" w:rsidP="00D148D2">
      <w:pPr>
        <w:tabs>
          <w:tab w:val="left" w:pos="3119"/>
        </w:tabs>
        <w:ind w:left="3119" w:hanging="3119"/>
        <w:jc w:val="both"/>
        <w:rPr>
          <w:rFonts w:ascii="Garamond" w:hAnsi="Garamond" w:cs="Tahoma"/>
          <w:sz w:val="22"/>
          <w:szCs w:val="22"/>
        </w:rPr>
      </w:pPr>
      <w:r w:rsidRPr="00D148D2">
        <w:rPr>
          <w:rFonts w:ascii="Garamond" w:hAnsi="Garamond" w:cstheme="minorHAnsi"/>
          <w:b/>
          <w:sz w:val="22"/>
          <w:szCs w:val="22"/>
        </w:rPr>
        <w:t xml:space="preserve">Verejný obstarávateľ: </w:t>
      </w:r>
      <w:r w:rsidRPr="00D148D2">
        <w:rPr>
          <w:rFonts w:ascii="Garamond" w:hAnsi="Garamond" w:cstheme="minorHAnsi"/>
          <w:b/>
          <w:sz w:val="22"/>
          <w:szCs w:val="22"/>
        </w:rPr>
        <w:tab/>
      </w:r>
      <w:r w:rsidRPr="00D148D2">
        <w:rPr>
          <w:rFonts w:ascii="Garamond" w:hAnsi="Garamond" w:cs="Tahoma"/>
          <w:sz w:val="22"/>
          <w:szCs w:val="22"/>
        </w:rPr>
        <w:t>Mesto Banská Bystrica, Československej armády 26, 974 01 Banská Bystrica</w:t>
      </w:r>
    </w:p>
    <w:p w14:paraId="0F4E29F5" w14:textId="5B6F8B60" w:rsidR="00D148D2" w:rsidRPr="00D148D2" w:rsidRDefault="00D148D2" w:rsidP="00D148D2">
      <w:pPr>
        <w:spacing w:line="240" w:lineRule="atLeast"/>
        <w:ind w:left="3105" w:hanging="3105"/>
        <w:jc w:val="both"/>
        <w:rPr>
          <w:rFonts w:ascii="Garamond" w:eastAsia="Times New Roman" w:hAnsi="Garamond" w:cs="Arial"/>
          <w:b/>
          <w:bCs/>
          <w:color w:val="000000"/>
          <w:kern w:val="0"/>
          <w:sz w:val="22"/>
          <w:szCs w:val="22"/>
          <w:lang w:eastAsia="sk-SK"/>
          <w14:ligatures w14:val="none"/>
        </w:rPr>
      </w:pPr>
      <w:r w:rsidRPr="00D148D2">
        <w:rPr>
          <w:rFonts w:ascii="Garamond" w:eastAsia="Times New Roman" w:hAnsi="Garamond" w:cstheme="minorHAnsi"/>
          <w:b/>
          <w:color w:val="000000"/>
          <w:kern w:val="0"/>
          <w:sz w:val="22"/>
          <w:szCs w:val="22"/>
          <w:lang w:eastAsia="sk-SK"/>
          <w14:ligatures w14:val="none"/>
        </w:rPr>
        <w:t>Predmet zákazky:</w:t>
      </w:r>
      <w:r w:rsidRPr="00D148D2">
        <w:rPr>
          <w:rFonts w:ascii="Garamond" w:eastAsia="Times New Roman" w:hAnsi="Garamond" w:cstheme="minorHAnsi"/>
          <w:color w:val="000000"/>
          <w:kern w:val="0"/>
          <w:sz w:val="22"/>
          <w:szCs w:val="22"/>
          <w:lang w:eastAsia="sk-SK"/>
          <w14:ligatures w14:val="none"/>
        </w:rPr>
        <w:t xml:space="preserve"> </w:t>
      </w:r>
      <w:r w:rsidRPr="00D148D2">
        <w:rPr>
          <w:rFonts w:ascii="Garamond" w:eastAsia="Times New Roman" w:hAnsi="Garamond" w:cstheme="minorHAnsi"/>
          <w:color w:val="000000"/>
          <w:kern w:val="0"/>
          <w:sz w:val="22"/>
          <w:szCs w:val="22"/>
          <w:lang w:eastAsia="sk-SK"/>
          <w14:ligatures w14:val="none"/>
        </w:rPr>
        <w:tab/>
      </w:r>
      <w:r w:rsidR="004D501F" w:rsidRPr="004D501F">
        <w:rPr>
          <w:rFonts w:ascii="Garamond" w:hAnsi="Garamond" w:cstheme="minorHAnsi"/>
          <w:b/>
          <w:bCs/>
          <w:sz w:val="22"/>
          <w:szCs w:val="22"/>
        </w:rPr>
        <w:t>Zelené sídliská / lokalita BERNOLÁKOVA-RADVANSKÁ, 1.etapa</w:t>
      </w:r>
    </w:p>
    <w:p w14:paraId="44AC4B82" w14:textId="77777777" w:rsidR="00D148D2" w:rsidRPr="00D148D2" w:rsidRDefault="00D148D2" w:rsidP="00D148D2">
      <w:pPr>
        <w:tabs>
          <w:tab w:val="left" w:pos="3119"/>
        </w:tabs>
        <w:ind w:left="3119" w:hanging="3119"/>
        <w:jc w:val="both"/>
        <w:rPr>
          <w:rFonts w:ascii="Garamond" w:hAnsi="Garamond" w:cstheme="minorHAnsi"/>
          <w:sz w:val="22"/>
          <w:szCs w:val="22"/>
        </w:rPr>
      </w:pPr>
      <w:r w:rsidRPr="00D148D2">
        <w:rPr>
          <w:rFonts w:ascii="Garamond" w:hAnsi="Garamond" w:cstheme="minorHAnsi"/>
          <w:b/>
          <w:sz w:val="22"/>
          <w:szCs w:val="22"/>
        </w:rPr>
        <w:t>Postup verejného obstarávania:</w:t>
      </w:r>
      <w:r w:rsidRPr="00D148D2">
        <w:rPr>
          <w:rFonts w:ascii="Garamond" w:hAnsi="Garamond" w:cstheme="minorHAnsi"/>
          <w:sz w:val="22"/>
          <w:szCs w:val="22"/>
        </w:rPr>
        <w:t xml:space="preserve"> </w:t>
      </w:r>
      <w:r w:rsidRPr="00D148D2">
        <w:rPr>
          <w:rFonts w:ascii="Garamond" w:hAnsi="Garamond" w:cstheme="minorHAnsi"/>
          <w:sz w:val="22"/>
          <w:szCs w:val="22"/>
        </w:rPr>
        <w:tab/>
        <w:t>zákazka zadávaná postupom verejnej súťaže podľa § 66 ods. 7 písm. b) ZVO</w:t>
      </w:r>
    </w:p>
    <w:p w14:paraId="20D99A36" w14:textId="77777777" w:rsidR="00D148D2" w:rsidRPr="00D148D2" w:rsidRDefault="00D148D2" w:rsidP="00D148D2">
      <w:pPr>
        <w:tabs>
          <w:tab w:val="left" w:pos="3119"/>
        </w:tabs>
        <w:jc w:val="both"/>
        <w:rPr>
          <w:rFonts w:ascii="Garamond" w:hAnsi="Garamond" w:cstheme="minorHAnsi"/>
          <w:sz w:val="22"/>
          <w:szCs w:val="22"/>
        </w:rPr>
      </w:pPr>
      <w:r w:rsidRPr="00D148D2">
        <w:rPr>
          <w:rFonts w:ascii="Garamond" w:hAnsi="Garamond" w:cstheme="minorHAnsi"/>
          <w:b/>
          <w:sz w:val="22"/>
          <w:szCs w:val="22"/>
        </w:rPr>
        <w:t>Druh zákazky:</w:t>
      </w:r>
      <w:r w:rsidRPr="00D148D2">
        <w:rPr>
          <w:rFonts w:ascii="Garamond" w:hAnsi="Garamond" w:cstheme="minorHAnsi"/>
          <w:sz w:val="22"/>
          <w:szCs w:val="22"/>
        </w:rPr>
        <w:tab/>
        <w:t>zákazka na uskutočnenie stavebných prác</w:t>
      </w:r>
    </w:p>
    <w:p w14:paraId="56FDD73E" w14:textId="77777777" w:rsidR="00D148D2" w:rsidRPr="00D148D2" w:rsidRDefault="00D148D2" w:rsidP="00D148D2">
      <w:pPr>
        <w:tabs>
          <w:tab w:val="left" w:pos="3119"/>
        </w:tabs>
        <w:rPr>
          <w:rFonts w:ascii="Garamond" w:hAnsi="Garamond" w:cstheme="minorHAnsi"/>
          <w:iCs/>
          <w:sz w:val="22"/>
          <w:szCs w:val="22"/>
        </w:rPr>
      </w:pPr>
    </w:p>
    <w:p w14:paraId="63374641" w14:textId="77777777" w:rsidR="00D148D2" w:rsidRPr="00D148D2" w:rsidRDefault="00D148D2" w:rsidP="00D148D2">
      <w:pPr>
        <w:tabs>
          <w:tab w:val="left" w:pos="3119"/>
        </w:tabs>
        <w:rPr>
          <w:rFonts w:ascii="Garamond" w:hAnsi="Garamond" w:cstheme="minorHAnsi"/>
          <w:b/>
          <w:sz w:val="22"/>
          <w:szCs w:val="22"/>
        </w:rPr>
      </w:pPr>
    </w:p>
    <w:p w14:paraId="5A8F188F" w14:textId="77777777" w:rsidR="00D148D2" w:rsidRPr="00D148D2" w:rsidRDefault="00D148D2" w:rsidP="00D148D2">
      <w:pPr>
        <w:tabs>
          <w:tab w:val="left" w:pos="3119"/>
        </w:tabs>
        <w:rPr>
          <w:rFonts w:ascii="Garamond" w:hAnsi="Garamond" w:cstheme="minorHAnsi"/>
          <w:sz w:val="22"/>
          <w:szCs w:val="22"/>
        </w:rPr>
      </w:pPr>
      <w:r w:rsidRPr="00D148D2">
        <w:rPr>
          <w:rFonts w:ascii="Garamond" w:hAnsi="Garamond" w:cstheme="minorHAnsi"/>
          <w:b/>
          <w:sz w:val="22"/>
          <w:szCs w:val="22"/>
        </w:rPr>
        <w:t>Obchodné meno uchádzača:</w:t>
      </w:r>
      <w:r w:rsidRPr="00D148D2">
        <w:rPr>
          <w:rFonts w:ascii="Garamond" w:hAnsi="Garamond" w:cstheme="minorHAnsi"/>
          <w:sz w:val="22"/>
          <w:szCs w:val="22"/>
        </w:rPr>
        <w:t xml:space="preserve">        </w:t>
      </w:r>
      <w:r w:rsidRPr="00D148D2">
        <w:rPr>
          <w:rFonts w:ascii="Garamond" w:hAnsi="Garamond" w:cstheme="minorHAnsi"/>
          <w:sz w:val="22"/>
          <w:szCs w:val="22"/>
        </w:rPr>
        <w:tab/>
      </w:r>
      <w:r w:rsidRPr="00D148D2">
        <w:rPr>
          <w:rFonts w:ascii="Garamond" w:hAnsi="Garamond" w:cstheme="minorHAnsi"/>
          <w:i/>
          <w:sz w:val="22"/>
          <w:szCs w:val="22"/>
          <w:highlight w:val="yellow"/>
        </w:rPr>
        <w:t>(vyplní uchádzač)</w:t>
      </w:r>
    </w:p>
    <w:p w14:paraId="3EAE03D6" w14:textId="77777777" w:rsidR="00D148D2" w:rsidRPr="00D148D2" w:rsidRDefault="00D148D2" w:rsidP="00D148D2">
      <w:pPr>
        <w:tabs>
          <w:tab w:val="left" w:pos="3119"/>
        </w:tabs>
        <w:rPr>
          <w:rFonts w:ascii="Garamond" w:hAnsi="Garamond" w:cstheme="minorHAnsi"/>
          <w:sz w:val="22"/>
          <w:szCs w:val="22"/>
        </w:rPr>
      </w:pPr>
      <w:r w:rsidRPr="00D148D2">
        <w:rPr>
          <w:rFonts w:ascii="Garamond" w:hAnsi="Garamond" w:cstheme="minorHAnsi"/>
          <w:b/>
          <w:sz w:val="22"/>
          <w:szCs w:val="22"/>
        </w:rPr>
        <w:t>Sídlo alebo miesto podnikania:</w:t>
      </w:r>
      <w:r w:rsidRPr="00D148D2">
        <w:rPr>
          <w:rFonts w:ascii="Garamond" w:hAnsi="Garamond" w:cstheme="minorHAnsi"/>
          <w:b/>
          <w:sz w:val="22"/>
          <w:szCs w:val="22"/>
        </w:rPr>
        <w:tab/>
      </w:r>
      <w:r w:rsidRPr="00D148D2">
        <w:rPr>
          <w:rFonts w:ascii="Garamond" w:hAnsi="Garamond" w:cstheme="minorHAnsi"/>
          <w:i/>
          <w:sz w:val="22"/>
          <w:szCs w:val="22"/>
          <w:highlight w:val="yellow"/>
        </w:rPr>
        <w:t>(vyplní uchádzač)</w:t>
      </w:r>
    </w:p>
    <w:p w14:paraId="34D5F312" w14:textId="77777777" w:rsidR="00D148D2" w:rsidRPr="00D148D2" w:rsidRDefault="00D148D2" w:rsidP="00D148D2">
      <w:pPr>
        <w:tabs>
          <w:tab w:val="left" w:pos="3119"/>
        </w:tabs>
        <w:rPr>
          <w:rFonts w:ascii="Garamond" w:hAnsi="Garamond" w:cstheme="minorHAnsi"/>
          <w:sz w:val="22"/>
          <w:szCs w:val="22"/>
        </w:rPr>
      </w:pPr>
      <w:r w:rsidRPr="00D148D2">
        <w:rPr>
          <w:rFonts w:ascii="Garamond" w:hAnsi="Garamond" w:cstheme="minorHAnsi"/>
          <w:b/>
          <w:sz w:val="22"/>
          <w:szCs w:val="22"/>
        </w:rPr>
        <w:t>IČO uchádzača:</w:t>
      </w:r>
      <w:r w:rsidRPr="00D148D2">
        <w:rPr>
          <w:rFonts w:ascii="Garamond" w:hAnsi="Garamond" w:cstheme="minorHAnsi"/>
          <w:sz w:val="22"/>
          <w:szCs w:val="22"/>
        </w:rPr>
        <w:t xml:space="preserve">                          </w:t>
      </w:r>
      <w:r w:rsidRPr="00D148D2">
        <w:rPr>
          <w:rFonts w:ascii="Garamond" w:hAnsi="Garamond" w:cstheme="minorHAnsi"/>
          <w:sz w:val="22"/>
          <w:szCs w:val="22"/>
        </w:rPr>
        <w:tab/>
      </w:r>
      <w:r w:rsidRPr="00D148D2">
        <w:rPr>
          <w:rFonts w:ascii="Garamond" w:hAnsi="Garamond" w:cstheme="minorHAnsi"/>
          <w:i/>
          <w:sz w:val="22"/>
          <w:szCs w:val="22"/>
          <w:highlight w:val="yellow"/>
        </w:rPr>
        <w:t>(vyplní uchádzač)</w:t>
      </w:r>
    </w:p>
    <w:p w14:paraId="0EDADA93" w14:textId="77777777" w:rsidR="00D148D2" w:rsidRPr="00D148D2" w:rsidRDefault="00D148D2" w:rsidP="00D148D2">
      <w:pPr>
        <w:tabs>
          <w:tab w:val="left" w:pos="3119"/>
        </w:tabs>
        <w:rPr>
          <w:rFonts w:ascii="Garamond" w:hAnsi="Garamond" w:cstheme="minorHAnsi"/>
          <w:sz w:val="22"/>
          <w:szCs w:val="22"/>
        </w:rPr>
      </w:pPr>
      <w:r w:rsidRPr="00D148D2">
        <w:rPr>
          <w:rFonts w:ascii="Garamond" w:hAnsi="Garamond" w:cstheme="minorHAnsi"/>
          <w:b/>
          <w:sz w:val="22"/>
          <w:szCs w:val="22"/>
        </w:rPr>
        <w:t>Kontaktná osoba uchádzača:</w:t>
      </w:r>
      <w:r w:rsidRPr="00D148D2">
        <w:rPr>
          <w:rFonts w:ascii="Garamond" w:hAnsi="Garamond" w:cstheme="minorHAnsi"/>
          <w:sz w:val="22"/>
          <w:szCs w:val="22"/>
        </w:rPr>
        <w:t xml:space="preserve">        </w:t>
      </w:r>
      <w:r w:rsidRPr="00D148D2">
        <w:rPr>
          <w:rFonts w:ascii="Garamond" w:hAnsi="Garamond" w:cstheme="minorHAnsi"/>
          <w:i/>
          <w:sz w:val="22"/>
          <w:szCs w:val="22"/>
          <w:highlight w:val="yellow"/>
        </w:rPr>
        <w:t>(vyplní uchádzač)</w:t>
      </w:r>
    </w:p>
    <w:bookmarkEnd w:id="5"/>
    <w:p w14:paraId="7CFFF57E" w14:textId="77777777" w:rsidR="00D148D2" w:rsidRPr="00D148D2" w:rsidRDefault="00D148D2" w:rsidP="00D148D2">
      <w:pPr>
        <w:jc w:val="center"/>
        <w:rPr>
          <w:rFonts w:ascii="Garamond" w:hAnsi="Garamond" w:cstheme="minorHAnsi"/>
          <w:b/>
          <w:color w:val="FF0000"/>
          <w:sz w:val="22"/>
          <w:szCs w:val="22"/>
        </w:rPr>
      </w:pPr>
    </w:p>
    <w:p w14:paraId="0279D68B" w14:textId="77777777" w:rsidR="00D148D2" w:rsidRPr="00D148D2" w:rsidRDefault="00D148D2" w:rsidP="00D148D2">
      <w:pPr>
        <w:jc w:val="center"/>
        <w:rPr>
          <w:rFonts w:ascii="Garamond" w:hAnsi="Garamond" w:cstheme="minorHAnsi"/>
          <w:b/>
          <w:color w:val="FF0000"/>
          <w:sz w:val="22"/>
          <w:szCs w:val="22"/>
        </w:rPr>
      </w:pPr>
    </w:p>
    <w:p w14:paraId="1728380A" w14:textId="77777777" w:rsidR="00D148D2" w:rsidRPr="00D148D2" w:rsidRDefault="00D148D2" w:rsidP="00D148D2">
      <w:pPr>
        <w:jc w:val="center"/>
        <w:rPr>
          <w:rFonts w:ascii="Garamond" w:hAnsi="Garamond" w:cstheme="minorHAnsi"/>
          <w:b/>
          <w:color w:val="FF0000"/>
          <w:sz w:val="22"/>
          <w:szCs w:val="22"/>
        </w:rPr>
      </w:pPr>
    </w:p>
    <w:p w14:paraId="7CFA8B2F" w14:textId="77777777" w:rsidR="00D148D2" w:rsidRPr="00D148D2" w:rsidRDefault="00D148D2" w:rsidP="00D148D2">
      <w:pPr>
        <w:jc w:val="center"/>
        <w:rPr>
          <w:rFonts w:ascii="Garamond" w:hAnsi="Garamond" w:cstheme="minorHAnsi"/>
          <w:b/>
          <w:sz w:val="22"/>
          <w:szCs w:val="22"/>
          <w:u w:val="single"/>
        </w:rPr>
      </w:pPr>
      <w:r w:rsidRPr="00D148D2">
        <w:rPr>
          <w:rFonts w:ascii="Garamond" w:hAnsi="Garamond" w:cstheme="minorHAnsi"/>
          <w:b/>
          <w:sz w:val="22"/>
          <w:szCs w:val="22"/>
          <w:u w:val="single"/>
        </w:rPr>
        <w:t>Návrh uchádzača na plnenie kritéria (vyplní uchádzač)</w:t>
      </w:r>
    </w:p>
    <w:p w14:paraId="32BA79B8"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36DC5432" w14:textId="77777777" w:rsidR="00D148D2" w:rsidRPr="00D148D2" w:rsidRDefault="00D148D2" w:rsidP="00D148D2">
      <w:pPr>
        <w:spacing w:line="264" w:lineRule="auto"/>
        <w:jc w:val="center"/>
        <w:rPr>
          <w:rFonts w:ascii="Garamond" w:eastAsia="Times New Roman" w:hAnsi="Garamond" w:cs="Calibri"/>
          <w:kern w:val="0"/>
          <w:sz w:val="22"/>
          <w:szCs w:val="22"/>
          <w:lang w:eastAsia="sk-SK"/>
          <w14:ligatures w14:val="none"/>
        </w:rPr>
      </w:pPr>
    </w:p>
    <w:p w14:paraId="090B773F" w14:textId="77777777" w:rsidR="00056C94" w:rsidRPr="005C7E0C" w:rsidRDefault="00D148D2" w:rsidP="00056C94">
      <w:pPr>
        <w:pStyle w:val="Zkladntext"/>
        <w:ind w:right="181"/>
        <w:rPr>
          <w:rFonts w:ascii="Garamond" w:hAnsi="Garamond" w:cstheme="minorHAnsi"/>
          <w:b w:val="0"/>
          <w:bCs/>
          <w:sz w:val="22"/>
          <w:szCs w:val="22"/>
          <w:highlight w:val="yellow"/>
        </w:rPr>
      </w:pPr>
      <w:r w:rsidRPr="005C7E0C">
        <w:rPr>
          <w:rFonts w:ascii="Garamond" w:hAnsi="Garamond" w:cs="Calibri"/>
          <w:b w:val="0"/>
          <w:bCs/>
          <w:sz w:val="22"/>
          <w:szCs w:val="22"/>
          <w:highlight w:val="yellow"/>
          <w:lang w:eastAsia="sk-SK"/>
        </w:rPr>
        <w:t xml:space="preserve">Časť predmetu zákazky č. 1 – </w:t>
      </w:r>
      <w:r w:rsidR="00056C94" w:rsidRPr="005C7E0C">
        <w:rPr>
          <w:rFonts w:ascii="Garamond" w:hAnsi="Garamond" w:cstheme="minorHAnsi"/>
          <w:b w:val="0"/>
          <w:bCs/>
          <w:sz w:val="22"/>
          <w:szCs w:val="22"/>
          <w:highlight w:val="yellow"/>
        </w:rPr>
        <w:t>Zelené sídliská / lokalita BERNOLÁKOVA-RADVANSKÁ, 1.etapa – pohybové aktivity</w:t>
      </w:r>
    </w:p>
    <w:p w14:paraId="6009FDF5" w14:textId="62859EF5" w:rsidR="00D148D2" w:rsidRPr="005C7E0C" w:rsidRDefault="00D148D2" w:rsidP="003961BB">
      <w:pPr>
        <w:pStyle w:val="Zkladntext"/>
        <w:ind w:right="181"/>
        <w:rPr>
          <w:rFonts w:ascii="Garamond" w:hAnsi="Garamond" w:cstheme="minorHAnsi"/>
          <w:b w:val="0"/>
          <w:bCs/>
          <w:sz w:val="22"/>
          <w:szCs w:val="22"/>
          <w:highlight w:val="yellow"/>
        </w:rPr>
      </w:pPr>
      <w:r w:rsidRPr="005C7E0C">
        <w:rPr>
          <w:rFonts w:ascii="Garamond" w:hAnsi="Garamond" w:cs="Calibri"/>
          <w:b w:val="0"/>
          <w:bCs/>
          <w:sz w:val="22"/>
          <w:szCs w:val="22"/>
          <w:highlight w:val="yellow"/>
        </w:rPr>
        <w:t xml:space="preserve">Časť predmetu zákazky č. 2 – </w:t>
      </w:r>
      <w:r w:rsidR="007707EB" w:rsidRPr="005C7E0C">
        <w:rPr>
          <w:rFonts w:ascii="Garamond" w:hAnsi="Garamond" w:cstheme="minorHAnsi"/>
          <w:b w:val="0"/>
          <w:bCs/>
          <w:sz w:val="22"/>
          <w:szCs w:val="22"/>
          <w:highlight w:val="yellow"/>
        </w:rPr>
        <w:t>Zelené sídliská / lokalita BERNOLÁKOVA-RADVANSKÁ, 1.etapa – stavebné práce</w:t>
      </w:r>
    </w:p>
    <w:p w14:paraId="0C452AA7" w14:textId="77777777" w:rsidR="003961BB" w:rsidRPr="003961BB" w:rsidRDefault="00D148D2" w:rsidP="003961BB">
      <w:pPr>
        <w:pStyle w:val="Zkladntext"/>
        <w:ind w:right="181"/>
        <w:rPr>
          <w:rFonts w:ascii="Garamond" w:hAnsi="Garamond" w:cstheme="minorHAnsi"/>
          <w:b w:val="0"/>
          <w:bCs/>
          <w:sz w:val="22"/>
          <w:szCs w:val="22"/>
        </w:rPr>
      </w:pPr>
      <w:r w:rsidRPr="005C7E0C">
        <w:rPr>
          <w:rFonts w:ascii="Garamond" w:hAnsi="Garamond" w:cs="Calibri"/>
          <w:b w:val="0"/>
          <w:bCs/>
          <w:sz w:val="22"/>
          <w:szCs w:val="22"/>
          <w:highlight w:val="yellow"/>
          <w:lang w:eastAsia="sk-SK"/>
        </w:rPr>
        <w:t xml:space="preserve">Časť predmetu zákazky č. 3 – </w:t>
      </w:r>
      <w:r w:rsidR="003961BB" w:rsidRPr="005C7E0C">
        <w:rPr>
          <w:rFonts w:ascii="Garamond" w:hAnsi="Garamond" w:cstheme="minorHAnsi"/>
          <w:b w:val="0"/>
          <w:bCs/>
          <w:sz w:val="22"/>
          <w:szCs w:val="22"/>
          <w:highlight w:val="yellow"/>
        </w:rPr>
        <w:t>Zelené sídliská / lokalita BERNOLÁKOVA-RADVANSKÁ, 1.etapa – vegetačné úpravy</w:t>
      </w:r>
    </w:p>
    <w:p w14:paraId="7A607784" w14:textId="548201C3" w:rsidR="00D148D2" w:rsidRPr="003961BB" w:rsidRDefault="00D148D2" w:rsidP="00C24EDE">
      <w:pPr>
        <w:spacing w:line="264" w:lineRule="auto"/>
        <w:jc w:val="both"/>
        <w:rPr>
          <w:rFonts w:ascii="Garamond" w:eastAsia="Times New Roman" w:hAnsi="Garamond" w:cs="Calibri"/>
          <w:kern w:val="0"/>
          <w:sz w:val="22"/>
          <w:szCs w:val="22"/>
          <w:highlight w:val="yellow"/>
          <w:lang w:val="x-none" w:eastAsia="sk-SK"/>
          <w14:ligatures w14:val="none"/>
        </w:rPr>
      </w:pPr>
    </w:p>
    <w:p w14:paraId="400D8667" w14:textId="77777777" w:rsidR="00D148D2" w:rsidRPr="00D148D2" w:rsidRDefault="00D148D2" w:rsidP="00D148D2">
      <w:pPr>
        <w:spacing w:line="264" w:lineRule="auto"/>
        <w:jc w:val="both"/>
        <w:rPr>
          <w:rFonts w:ascii="Garamond" w:eastAsia="Times New Roman" w:hAnsi="Garamond" w:cs="Calibri"/>
          <w:kern w:val="0"/>
          <w:sz w:val="22"/>
          <w:szCs w:val="22"/>
          <w:lang w:eastAsia="sk-SK"/>
          <w14:ligatures w14:val="none"/>
        </w:rPr>
      </w:pPr>
    </w:p>
    <w:p w14:paraId="61EA05A4" w14:textId="77777777" w:rsidR="00D148D2" w:rsidRPr="00D148D2" w:rsidRDefault="00D148D2" w:rsidP="00D148D2">
      <w:pPr>
        <w:jc w:val="center"/>
        <w:rPr>
          <w:rFonts w:ascii="Garamond" w:hAnsi="Garamond" w:cstheme="minorHAnsi"/>
          <w:i/>
          <w:sz w:val="22"/>
          <w:szCs w:val="22"/>
        </w:rPr>
      </w:pPr>
      <w:r w:rsidRPr="00D148D2">
        <w:rPr>
          <w:rFonts w:ascii="Garamond" w:hAnsi="Garamond" w:cs="Calibri"/>
          <w:i/>
          <w:sz w:val="22"/>
          <w:szCs w:val="22"/>
          <w:highlight w:val="yellow"/>
        </w:rPr>
        <w:t>(Uchádzač vyznačí časť predmetu zákazky, na ktorú predkladá ponuku. Ostatné časti prečiarkne alebo odstráni. Ak uchádzač ponuku predkladá na viacero častí predmetu zákazky, pre každú časť predloží návrh na plnenie kritéria samostatne)</w:t>
      </w:r>
      <w:r w:rsidRPr="00D148D2">
        <w:rPr>
          <w:rFonts w:ascii="Garamond" w:hAnsi="Garamond" w:cs="Calibri"/>
          <w:i/>
          <w:sz w:val="22"/>
          <w:szCs w:val="22"/>
        </w:rPr>
        <w:t>.</w:t>
      </w:r>
    </w:p>
    <w:p w14:paraId="69E757D1" w14:textId="77777777" w:rsidR="00D148D2" w:rsidRPr="00D148D2" w:rsidRDefault="00D148D2" w:rsidP="00D148D2">
      <w:pPr>
        <w:rPr>
          <w:rFonts w:ascii="Garamond" w:hAnsi="Garamond" w:cstheme="minorHAnsi"/>
          <w:i/>
          <w:sz w:val="22"/>
          <w:szCs w:val="22"/>
        </w:rPr>
      </w:pPr>
    </w:p>
    <w:p w14:paraId="62372873" w14:textId="77777777" w:rsidR="006F5267" w:rsidRPr="00D148D2" w:rsidRDefault="006F5267" w:rsidP="00D148D2">
      <w:pPr>
        <w:jc w:val="center"/>
        <w:rPr>
          <w:rFonts w:ascii="Garamond" w:hAnsi="Garamond" w:cstheme="minorHAnsi"/>
          <w:sz w:val="22"/>
          <w:szCs w:val="22"/>
        </w:rPr>
      </w:pPr>
      <w:r w:rsidRPr="00D148D2">
        <w:rPr>
          <w:rFonts w:ascii="Garamond" w:hAnsi="Garamond" w:cstheme="minorHAnsi"/>
          <w:i/>
          <w:sz w:val="22"/>
          <w:szCs w:val="22"/>
        </w:rPr>
        <w:t>Pozn.: Uchádzačom uvedená cena musí vychádzať z oceneného výkazu výmer, ktorý tvorí prílohu č. 2 a-e týchto SP podľa príslušnej časti predmetu zákazky.</w:t>
      </w:r>
    </w:p>
    <w:p w14:paraId="658CC6D2" w14:textId="77777777" w:rsidR="00D148D2" w:rsidRPr="00D148D2" w:rsidRDefault="00D148D2" w:rsidP="00D148D2">
      <w:pPr>
        <w:rPr>
          <w:rFonts w:ascii="Garamond" w:hAnsi="Garamond" w:cstheme="minorHAnsi"/>
          <w:sz w:val="22"/>
          <w:szCs w:val="22"/>
        </w:rPr>
      </w:pPr>
    </w:p>
    <w:p w14:paraId="64B4406D" w14:textId="77777777" w:rsidR="00D148D2" w:rsidRPr="00D148D2" w:rsidRDefault="00D148D2" w:rsidP="00D148D2">
      <w:pPr>
        <w:ind w:right="-286"/>
        <w:rPr>
          <w:rFonts w:ascii="Garamond" w:hAnsi="Garamond" w:cstheme="minorHAnsi"/>
          <w:sz w:val="22"/>
          <w:szCs w:val="22"/>
        </w:rPr>
      </w:pPr>
    </w:p>
    <w:p w14:paraId="72188324" w14:textId="2EE7A6F1" w:rsidR="00D148D2" w:rsidRPr="00D148D2" w:rsidRDefault="00D148D2" w:rsidP="00D148D2">
      <w:pPr>
        <w:ind w:right="-286"/>
        <w:rPr>
          <w:rFonts w:ascii="Garamond" w:hAnsi="Garamond" w:cstheme="minorHAnsi"/>
          <w:sz w:val="22"/>
          <w:szCs w:val="22"/>
        </w:rPr>
      </w:pPr>
      <w:r w:rsidRPr="00D148D2">
        <w:rPr>
          <w:rFonts w:ascii="Garamond" w:hAnsi="Garamond" w:cstheme="minorHAnsi"/>
          <w:sz w:val="22"/>
          <w:szCs w:val="22"/>
        </w:rPr>
        <w:t>celková cena za danú časť predmetu zákazky v EUR bez DPH:</w:t>
      </w:r>
      <w:r w:rsidR="00CF6F6C">
        <w:rPr>
          <w:rFonts w:ascii="Garamond" w:hAnsi="Garamond" w:cstheme="minorHAnsi"/>
          <w:sz w:val="22"/>
          <w:szCs w:val="22"/>
        </w:rPr>
        <w:tab/>
      </w:r>
      <w:r w:rsidRPr="00D148D2">
        <w:rPr>
          <w:rFonts w:ascii="Garamond" w:hAnsi="Garamond" w:cstheme="minorHAnsi"/>
          <w:sz w:val="22"/>
          <w:szCs w:val="22"/>
        </w:rPr>
        <w:t>.......................................................................</w:t>
      </w:r>
    </w:p>
    <w:p w14:paraId="316BEB59" w14:textId="77777777" w:rsidR="00D148D2" w:rsidRPr="00D148D2" w:rsidRDefault="00D148D2" w:rsidP="00D148D2">
      <w:pPr>
        <w:rPr>
          <w:rFonts w:ascii="Garamond" w:hAnsi="Garamond" w:cstheme="minorHAnsi"/>
          <w:sz w:val="22"/>
          <w:szCs w:val="22"/>
        </w:rPr>
      </w:pPr>
    </w:p>
    <w:p w14:paraId="14308522" w14:textId="07FC313D" w:rsidR="00D148D2" w:rsidRPr="00D148D2" w:rsidRDefault="00D148D2" w:rsidP="00D148D2">
      <w:pPr>
        <w:ind w:right="-286"/>
        <w:rPr>
          <w:rFonts w:ascii="Garamond" w:hAnsi="Garamond" w:cstheme="minorHAnsi"/>
          <w:sz w:val="22"/>
          <w:szCs w:val="22"/>
        </w:rPr>
      </w:pPr>
      <w:r w:rsidRPr="00D148D2">
        <w:rPr>
          <w:rFonts w:ascii="Garamond" w:hAnsi="Garamond" w:cstheme="minorHAnsi"/>
          <w:sz w:val="22"/>
          <w:szCs w:val="22"/>
        </w:rPr>
        <w:t>DPH v EUR (23 %):</w:t>
      </w:r>
      <w:r w:rsidRPr="00D148D2">
        <w:rPr>
          <w:rFonts w:ascii="Garamond" w:hAnsi="Garamond" w:cstheme="minorHAnsi"/>
          <w:sz w:val="22"/>
          <w:szCs w:val="22"/>
        </w:rPr>
        <w:tab/>
      </w:r>
      <w:r w:rsidRPr="00D148D2">
        <w:rPr>
          <w:rFonts w:ascii="Garamond" w:hAnsi="Garamond" w:cstheme="minorHAnsi"/>
          <w:sz w:val="22"/>
          <w:szCs w:val="22"/>
        </w:rPr>
        <w:tab/>
      </w:r>
      <w:r w:rsidRPr="00D148D2">
        <w:rPr>
          <w:rFonts w:ascii="Garamond" w:hAnsi="Garamond" w:cstheme="minorHAnsi"/>
          <w:sz w:val="22"/>
          <w:szCs w:val="22"/>
        </w:rPr>
        <w:tab/>
      </w:r>
      <w:r w:rsidRPr="00D148D2">
        <w:rPr>
          <w:rFonts w:ascii="Garamond" w:hAnsi="Garamond" w:cstheme="minorHAnsi"/>
          <w:sz w:val="22"/>
          <w:szCs w:val="22"/>
        </w:rPr>
        <w:tab/>
      </w:r>
      <w:r w:rsidRPr="00D148D2">
        <w:rPr>
          <w:rFonts w:ascii="Garamond" w:hAnsi="Garamond" w:cstheme="minorHAnsi"/>
          <w:sz w:val="22"/>
          <w:szCs w:val="22"/>
        </w:rPr>
        <w:tab/>
      </w:r>
      <w:r w:rsidRPr="00D148D2">
        <w:rPr>
          <w:rFonts w:ascii="Garamond" w:hAnsi="Garamond" w:cstheme="minorHAnsi"/>
          <w:sz w:val="22"/>
          <w:szCs w:val="22"/>
        </w:rPr>
        <w:tab/>
        <w:t>.......................................................................</w:t>
      </w:r>
    </w:p>
    <w:p w14:paraId="24702DFD" w14:textId="77777777" w:rsidR="00D148D2" w:rsidRPr="00D148D2" w:rsidRDefault="00D148D2" w:rsidP="00D148D2">
      <w:pPr>
        <w:rPr>
          <w:rFonts w:ascii="Garamond" w:hAnsi="Garamond" w:cstheme="minorHAnsi"/>
          <w:sz w:val="22"/>
          <w:szCs w:val="22"/>
        </w:rPr>
      </w:pPr>
    </w:p>
    <w:p w14:paraId="7EA10511" w14:textId="77777777" w:rsidR="00D148D2" w:rsidRPr="00D148D2" w:rsidRDefault="00D148D2" w:rsidP="00D148D2">
      <w:pPr>
        <w:rPr>
          <w:rFonts w:ascii="Garamond" w:hAnsi="Garamond" w:cstheme="minorHAnsi"/>
          <w:b/>
          <w:sz w:val="22"/>
          <w:szCs w:val="22"/>
        </w:rPr>
      </w:pPr>
      <w:r w:rsidRPr="00D148D2">
        <w:rPr>
          <w:rFonts w:ascii="Garamond" w:hAnsi="Garamond" w:cstheme="minorHAnsi"/>
          <w:b/>
          <w:sz w:val="22"/>
          <w:szCs w:val="22"/>
        </w:rPr>
        <w:t xml:space="preserve">celková cena za danú časť predmetu zákazky v EUR s DPH </w:t>
      </w:r>
    </w:p>
    <w:p w14:paraId="024C6C4B" w14:textId="4747B278" w:rsidR="00D148D2" w:rsidRPr="00D148D2" w:rsidRDefault="00D148D2" w:rsidP="00CF6F6C">
      <w:pPr>
        <w:ind w:right="-286"/>
        <w:rPr>
          <w:rFonts w:ascii="Garamond" w:hAnsi="Garamond" w:cstheme="minorHAnsi"/>
          <w:b/>
          <w:sz w:val="22"/>
          <w:szCs w:val="22"/>
        </w:rPr>
      </w:pPr>
      <w:r w:rsidRPr="00D148D2">
        <w:rPr>
          <w:rFonts w:ascii="Garamond" w:hAnsi="Garamond" w:cstheme="minorHAnsi"/>
          <w:b/>
          <w:sz w:val="22"/>
          <w:szCs w:val="22"/>
        </w:rPr>
        <w:t>(návrh na plnenie kritéria):</w:t>
      </w:r>
      <w:r w:rsidRPr="00D148D2">
        <w:rPr>
          <w:rFonts w:ascii="Garamond" w:hAnsi="Garamond" w:cstheme="minorHAnsi"/>
          <w:b/>
          <w:sz w:val="22"/>
          <w:szCs w:val="22"/>
        </w:rPr>
        <w:tab/>
      </w:r>
      <w:r w:rsidRPr="00D148D2">
        <w:rPr>
          <w:rFonts w:ascii="Garamond" w:hAnsi="Garamond" w:cstheme="minorHAnsi"/>
          <w:b/>
          <w:sz w:val="22"/>
          <w:szCs w:val="22"/>
        </w:rPr>
        <w:tab/>
      </w:r>
      <w:r w:rsidRPr="00D148D2">
        <w:rPr>
          <w:rFonts w:ascii="Garamond" w:hAnsi="Garamond" w:cstheme="minorHAnsi"/>
          <w:b/>
          <w:sz w:val="22"/>
          <w:szCs w:val="22"/>
        </w:rPr>
        <w:tab/>
      </w:r>
      <w:r w:rsidRPr="00D148D2">
        <w:rPr>
          <w:rFonts w:ascii="Garamond" w:hAnsi="Garamond" w:cstheme="minorHAnsi"/>
          <w:b/>
          <w:sz w:val="22"/>
          <w:szCs w:val="22"/>
        </w:rPr>
        <w:tab/>
        <w:t xml:space="preserve">          </w:t>
      </w:r>
      <w:r w:rsidR="00923879">
        <w:rPr>
          <w:rFonts w:ascii="Garamond" w:hAnsi="Garamond" w:cstheme="minorHAnsi"/>
          <w:b/>
          <w:sz w:val="22"/>
          <w:szCs w:val="22"/>
        </w:rPr>
        <w:tab/>
      </w:r>
      <w:r w:rsidRPr="00D148D2">
        <w:rPr>
          <w:rFonts w:ascii="Garamond" w:hAnsi="Garamond" w:cstheme="minorHAnsi"/>
          <w:b/>
          <w:sz w:val="22"/>
          <w:szCs w:val="22"/>
        </w:rPr>
        <w:t>.............................................................</w:t>
      </w:r>
    </w:p>
    <w:p w14:paraId="48E32A53" w14:textId="77777777" w:rsidR="00D148D2" w:rsidRPr="00D148D2" w:rsidRDefault="00D148D2" w:rsidP="00D148D2">
      <w:pPr>
        <w:rPr>
          <w:rFonts w:ascii="Garamond" w:hAnsi="Garamond" w:cstheme="minorHAnsi"/>
          <w:sz w:val="22"/>
          <w:szCs w:val="22"/>
        </w:rPr>
      </w:pPr>
    </w:p>
    <w:p w14:paraId="4DDB8B05" w14:textId="77777777" w:rsidR="00D148D2" w:rsidRPr="00D148D2" w:rsidRDefault="00D148D2" w:rsidP="00D148D2">
      <w:pPr>
        <w:jc w:val="both"/>
        <w:rPr>
          <w:rFonts w:ascii="Garamond" w:hAnsi="Garamond" w:cstheme="minorHAnsi"/>
          <w:sz w:val="22"/>
          <w:szCs w:val="22"/>
        </w:rPr>
      </w:pPr>
    </w:p>
    <w:p w14:paraId="7A7119A0" w14:textId="77777777" w:rsidR="00D148D2" w:rsidRPr="00D148D2" w:rsidRDefault="00D148D2" w:rsidP="00D148D2">
      <w:pPr>
        <w:jc w:val="both"/>
        <w:rPr>
          <w:rFonts w:ascii="Garamond" w:hAnsi="Garamond" w:cstheme="minorHAnsi"/>
          <w:sz w:val="22"/>
          <w:szCs w:val="22"/>
        </w:rPr>
      </w:pPr>
    </w:p>
    <w:p w14:paraId="5FF11505" w14:textId="77777777" w:rsidR="00D148D2" w:rsidRPr="00D148D2" w:rsidRDefault="00D148D2" w:rsidP="00D148D2">
      <w:pPr>
        <w:jc w:val="both"/>
        <w:rPr>
          <w:rFonts w:ascii="Garamond" w:hAnsi="Garamond" w:cstheme="minorHAnsi"/>
          <w:i/>
          <w:sz w:val="22"/>
          <w:szCs w:val="22"/>
        </w:rPr>
      </w:pPr>
      <w:r w:rsidRPr="00D148D2">
        <w:rPr>
          <w:rFonts w:ascii="Garamond" w:hAnsi="Garamond" w:cstheme="minorHAnsi"/>
          <w:sz w:val="22"/>
          <w:szCs w:val="22"/>
        </w:rPr>
        <w:t>*</w:t>
      </w:r>
      <w:r w:rsidRPr="00D148D2">
        <w:rPr>
          <w:rFonts w:ascii="Garamond" w:hAnsi="Garamond" w:cstheme="minorHAnsi"/>
          <w:i/>
          <w:sz w:val="22"/>
          <w:szCs w:val="22"/>
        </w:rPr>
        <w:t xml:space="preserve">V prípade, ak uchádzač je zdaniteľnou osobou pre DPH, uvedie v riadku „Celková cena za predmet zákazky v EUR s DPH“ sumu z riadka „Celková cena za predmet zákazky v EUR bez DPH“ navýšenú o aktuálne platnú sadzbu DPH. </w:t>
      </w:r>
    </w:p>
    <w:p w14:paraId="3EC0516F" w14:textId="77777777" w:rsidR="00D148D2" w:rsidRPr="00D148D2" w:rsidRDefault="00D148D2" w:rsidP="00D148D2">
      <w:pPr>
        <w:jc w:val="both"/>
        <w:rPr>
          <w:rFonts w:ascii="Garamond" w:hAnsi="Garamond" w:cstheme="minorHAnsi"/>
          <w:i/>
          <w:sz w:val="22"/>
          <w:szCs w:val="22"/>
        </w:rPr>
      </w:pPr>
      <w:r w:rsidRPr="00D148D2">
        <w:rPr>
          <w:rFonts w:ascii="Garamond" w:hAnsi="Garamond" w:cstheme="minorHAnsi"/>
          <w:i/>
          <w:sz w:val="22"/>
          <w:szCs w:val="22"/>
        </w:rPr>
        <w:t xml:space="preserve">V prípade, ak uchádzač nie je zdaniteľnou osobou pre DPH, uvedie v stĺpcu „Celková cena za predmet zákazky v EUR s DPH“ rovnakú sumu ako uviedol v riadku „Celková cena za predmet zákazky v EUR bez DPH“. </w:t>
      </w:r>
    </w:p>
    <w:p w14:paraId="7300E963" w14:textId="77777777" w:rsidR="00D148D2" w:rsidRPr="00D148D2" w:rsidRDefault="00D148D2" w:rsidP="00D148D2">
      <w:pPr>
        <w:jc w:val="both"/>
        <w:rPr>
          <w:rFonts w:ascii="Garamond" w:hAnsi="Garamond" w:cstheme="minorHAnsi"/>
          <w:i/>
          <w:sz w:val="22"/>
          <w:szCs w:val="22"/>
        </w:rPr>
      </w:pPr>
      <w:r w:rsidRPr="00D148D2">
        <w:rPr>
          <w:rFonts w:ascii="Garamond" w:hAnsi="Garamond" w:cstheme="minorHAnsi"/>
          <w:i/>
          <w:sz w:val="22"/>
          <w:szCs w:val="22"/>
        </w:rPr>
        <w:lastRenderedPageBreak/>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0506618C" w14:textId="77777777" w:rsidR="00D148D2" w:rsidRPr="00D148D2" w:rsidRDefault="00D148D2" w:rsidP="00D148D2">
      <w:pPr>
        <w:jc w:val="center"/>
        <w:rPr>
          <w:rFonts w:ascii="Garamond" w:hAnsi="Garamond" w:cstheme="minorHAnsi"/>
          <w:b/>
          <w:color w:val="FF0000"/>
          <w:sz w:val="22"/>
          <w:szCs w:val="22"/>
        </w:rPr>
      </w:pPr>
    </w:p>
    <w:p w14:paraId="60D8DE98" w14:textId="77777777" w:rsidR="00D148D2" w:rsidRPr="00D148D2" w:rsidRDefault="00D148D2" w:rsidP="00D148D2">
      <w:pPr>
        <w:spacing w:before="120"/>
        <w:jc w:val="both"/>
        <w:rPr>
          <w:rFonts w:ascii="Garamond" w:eastAsia="Times New Roman" w:hAnsi="Garamond" w:cstheme="minorHAnsi"/>
          <w:b/>
          <w:kern w:val="0"/>
          <w:sz w:val="22"/>
          <w:szCs w:val="22"/>
          <w:lang w:eastAsia="cs-CZ"/>
          <w14:ligatures w14:val="none"/>
        </w:rPr>
      </w:pPr>
      <w:r w:rsidRPr="00D148D2">
        <w:rPr>
          <w:rFonts w:ascii="Garamond" w:eastAsia="Times New Roman" w:hAnsi="Garamond" w:cstheme="minorHAnsi"/>
          <w:b/>
          <w:kern w:val="0"/>
          <w:sz w:val="22"/>
          <w:szCs w:val="22"/>
          <w:lang w:eastAsia="cs-CZ"/>
          <w14:ligatures w14:val="none"/>
        </w:rPr>
        <w:t>Uchádzač vyhlasuje, že * JE / NIE JE platiteľom DPH (uchádzač zakrúžkuje relevantný údaj).</w:t>
      </w:r>
    </w:p>
    <w:p w14:paraId="7AE069E5" w14:textId="77777777" w:rsidR="00D148D2" w:rsidRPr="00D148D2" w:rsidRDefault="00D148D2" w:rsidP="00D148D2">
      <w:pPr>
        <w:jc w:val="both"/>
        <w:rPr>
          <w:rFonts w:ascii="Garamond" w:hAnsi="Garamond" w:cstheme="minorHAnsi"/>
          <w:b/>
          <w:sz w:val="22"/>
          <w:szCs w:val="22"/>
        </w:rPr>
      </w:pPr>
    </w:p>
    <w:p w14:paraId="0E4B7FFD" w14:textId="77777777" w:rsidR="00D148D2" w:rsidRPr="00D148D2" w:rsidRDefault="00D148D2" w:rsidP="00D148D2">
      <w:pPr>
        <w:jc w:val="both"/>
        <w:rPr>
          <w:rFonts w:ascii="Garamond" w:hAnsi="Garamond" w:cstheme="minorHAnsi"/>
          <w:b/>
          <w:sz w:val="22"/>
          <w:szCs w:val="22"/>
        </w:rPr>
      </w:pPr>
    </w:p>
    <w:p w14:paraId="0179C1E3" w14:textId="77777777" w:rsidR="00D148D2" w:rsidRPr="00D148D2" w:rsidRDefault="00D148D2" w:rsidP="00D148D2">
      <w:pPr>
        <w:jc w:val="both"/>
        <w:rPr>
          <w:rFonts w:ascii="Garamond" w:hAnsi="Garamond" w:cstheme="minorHAnsi"/>
          <w:b/>
          <w:sz w:val="22"/>
          <w:szCs w:val="22"/>
        </w:rPr>
      </w:pPr>
      <w:r w:rsidRPr="00D148D2">
        <w:rPr>
          <w:rFonts w:ascii="Garamond" w:hAnsi="Garamond" w:cstheme="minorHAnsi"/>
          <w:b/>
          <w:sz w:val="22"/>
          <w:szCs w:val="22"/>
        </w:rPr>
        <w:t>Ako uchádzač týmto čestne vyhlasujem, že uvedený návrh na plnenie stanoveného kritéria je  v  súlade s predloženou ponukou a jej prílohami.</w:t>
      </w:r>
    </w:p>
    <w:p w14:paraId="370FE50D" w14:textId="77777777" w:rsidR="00D148D2" w:rsidRPr="00D148D2" w:rsidRDefault="00D148D2" w:rsidP="00D148D2">
      <w:pPr>
        <w:rPr>
          <w:rFonts w:ascii="Garamond" w:hAnsi="Garamond" w:cstheme="minorHAnsi"/>
          <w:sz w:val="22"/>
          <w:szCs w:val="22"/>
        </w:rPr>
      </w:pPr>
    </w:p>
    <w:p w14:paraId="77D2F76A" w14:textId="77777777" w:rsidR="00D148D2" w:rsidRPr="00D148D2" w:rsidRDefault="00D148D2" w:rsidP="00D148D2">
      <w:pPr>
        <w:rPr>
          <w:rFonts w:ascii="Garamond" w:hAnsi="Garamond" w:cstheme="minorHAnsi"/>
          <w:sz w:val="22"/>
          <w:szCs w:val="22"/>
        </w:rPr>
      </w:pPr>
    </w:p>
    <w:p w14:paraId="736AA50D" w14:textId="77777777" w:rsidR="00D148D2" w:rsidRPr="00D148D2" w:rsidRDefault="00D148D2" w:rsidP="00D148D2">
      <w:pPr>
        <w:ind w:left="720"/>
        <w:rPr>
          <w:rFonts w:ascii="Garamond" w:hAnsi="Garamond" w:cstheme="minorHAnsi"/>
          <w:sz w:val="22"/>
          <w:szCs w:val="22"/>
        </w:rPr>
      </w:pPr>
      <w:r w:rsidRPr="00D148D2">
        <w:rPr>
          <w:rFonts w:ascii="Garamond" w:hAnsi="Garamond" w:cstheme="minorHAnsi"/>
          <w:sz w:val="22"/>
          <w:szCs w:val="22"/>
        </w:rPr>
        <w:t>V ...............................dňa.........................</w:t>
      </w:r>
      <w:r w:rsidRPr="00D148D2">
        <w:rPr>
          <w:rFonts w:ascii="Garamond" w:hAnsi="Garamond" w:cstheme="minorHAnsi"/>
          <w:sz w:val="22"/>
          <w:szCs w:val="22"/>
        </w:rPr>
        <w:tab/>
        <w:t xml:space="preserve">           </w:t>
      </w:r>
      <w:r w:rsidRPr="00D148D2">
        <w:rPr>
          <w:rFonts w:ascii="Garamond" w:hAnsi="Garamond" w:cstheme="minorHAnsi"/>
          <w:sz w:val="22"/>
          <w:szCs w:val="22"/>
        </w:rPr>
        <w:tab/>
        <w:t xml:space="preserve">           </w:t>
      </w:r>
      <w:r w:rsidRPr="00D148D2">
        <w:rPr>
          <w:rFonts w:ascii="Garamond" w:hAnsi="Garamond" w:cstheme="minorHAnsi"/>
          <w:sz w:val="22"/>
          <w:szCs w:val="22"/>
        </w:rPr>
        <w:tab/>
        <w:t xml:space="preserve">                                  </w:t>
      </w:r>
    </w:p>
    <w:p w14:paraId="5D4AD430" w14:textId="77777777" w:rsidR="00D148D2" w:rsidRPr="00D148D2" w:rsidRDefault="00D148D2" w:rsidP="00D148D2">
      <w:pPr>
        <w:ind w:left="720"/>
        <w:rPr>
          <w:rFonts w:ascii="Garamond" w:hAnsi="Garamond" w:cstheme="minorHAnsi"/>
          <w:sz w:val="22"/>
          <w:szCs w:val="22"/>
        </w:rPr>
      </w:pPr>
      <w:r w:rsidRPr="00D148D2">
        <w:rPr>
          <w:rFonts w:ascii="Garamond" w:hAnsi="Garamond" w:cstheme="minorHAnsi"/>
          <w:sz w:val="22"/>
          <w:szCs w:val="22"/>
        </w:rPr>
        <w:t xml:space="preserve">                                                                                      .......................................................................... </w:t>
      </w:r>
    </w:p>
    <w:p w14:paraId="1ABB2801" w14:textId="77777777" w:rsidR="00D148D2" w:rsidRPr="00D148D2" w:rsidRDefault="00D148D2" w:rsidP="00D148D2">
      <w:pPr>
        <w:tabs>
          <w:tab w:val="center" w:pos="7088"/>
        </w:tabs>
        <w:rPr>
          <w:rFonts w:ascii="Garamond" w:hAnsi="Garamond" w:cstheme="minorHAnsi"/>
          <w:sz w:val="22"/>
          <w:szCs w:val="22"/>
        </w:rPr>
      </w:pPr>
      <w:r w:rsidRPr="00D148D2">
        <w:rPr>
          <w:rFonts w:ascii="Garamond" w:hAnsi="Garamond" w:cstheme="minorHAnsi"/>
          <w:sz w:val="22"/>
          <w:szCs w:val="22"/>
        </w:rPr>
        <w:tab/>
        <w:t xml:space="preserve">       Potvrdenie štatutárnym orgánom uchádzača:</w:t>
      </w:r>
    </w:p>
    <w:p w14:paraId="18FA7DCA" w14:textId="77777777" w:rsidR="00D148D2" w:rsidRPr="00D148D2" w:rsidRDefault="00D148D2" w:rsidP="00D148D2">
      <w:pPr>
        <w:tabs>
          <w:tab w:val="center" w:pos="7088"/>
        </w:tabs>
        <w:rPr>
          <w:rFonts w:ascii="Garamond" w:hAnsi="Garamond" w:cstheme="minorHAnsi"/>
          <w:sz w:val="22"/>
          <w:szCs w:val="22"/>
        </w:rPr>
      </w:pPr>
      <w:r w:rsidRPr="00D148D2">
        <w:rPr>
          <w:rFonts w:ascii="Garamond" w:hAnsi="Garamond" w:cstheme="minorHAnsi"/>
          <w:sz w:val="22"/>
          <w:szCs w:val="22"/>
        </w:rPr>
        <w:t xml:space="preserve">                      </w:t>
      </w:r>
      <w:r w:rsidRPr="00D148D2">
        <w:rPr>
          <w:rFonts w:ascii="Garamond" w:hAnsi="Garamond" w:cstheme="minorHAnsi"/>
          <w:sz w:val="22"/>
          <w:szCs w:val="22"/>
        </w:rPr>
        <w:tab/>
        <w:t>titul, meno, priezvisko, funkcia, podpis</w:t>
      </w:r>
      <w:r w:rsidRPr="00D148D2">
        <w:rPr>
          <w:rFonts w:ascii="Garamond" w:hAnsi="Garamond" w:cstheme="minorHAnsi"/>
          <w:sz w:val="22"/>
          <w:szCs w:val="22"/>
        </w:rPr>
        <w:tab/>
      </w:r>
    </w:p>
    <w:p w14:paraId="5CB8768A" w14:textId="77777777" w:rsidR="00D148D2" w:rsidRPr="00D148D2" w:rsidRDefault="00D148D2" w:rsidP="00D148D2">
      <w:pPr>
        <w:rPr>
          <w:rFonts w:ascii="Garamond" w:hAnsi="Garamond" w:cstheme="minorHAnsi"/>
          <w:sz w:val="22"/>
          <w:szCs w:val="22"/>
        </w:rPr>
      </w:pPr>
    </w:p>
    <w:p w14:paraId="2BA862E7" w14:textId="77777777" w:rsidR="00D148D2" w:rsidRPr="00D148D2" w:rsidRDefault="00D148D2" w:rsidP="00D148D2">
      <w:pPr>
        <w:autoSpaceDE w:val="0"/>
        <w:autoSpaceDN w:val="0"/>
        <w:adjustRightInd w:val="0"/>
        <w:rPr>
          <w:rFonts w:ascii="Garamond" w:eastAsia="Calibri" w:hAnsi="Garamond" w:cstheme="minorHAnsi"/>
          <w:color w:val="000000"/>
          <w:sz w:val="22"/>
          <w:szCs w:val="22"/>
        </w:rPr>
      </w:pPr>
      <w:r w:rsidRPr="00D148D2">
        <w:rPr>
          <w:rFonts w:ascii="Garamond" w:eastAsia="Calibri" w:hAnsi="Garamond" w:cstheme="minorHAnsi"/>
          <w:i/>
          <w:iCs/>
          <w:color w:val="000000"/>
          <w:sz w:val="22"/>
          <w:szCs w:val="22"/>
        </w:rPr>
        <w:t xml:space="preserve">Poznámka: </w:t>
      </w:r>
    </w:p>
    <w:p w14:paraId="75E6F86E" w14:textId="77777777" w:rsidR="00D148D2" w:rsidRPr="00D148D2" w:rsidRDefault="00D148D2" w:rsidP="00D763C9">
      <w:pPr>
        <w:numPr>
          <w:ilvl w:val="0"/>
          <w:numId w:val="38"/>
        </w:numPr>
        <w:autoSpaceDE w:val="0"/>
        <w:autoSpaceDN w:val="0"/>
        <w:adjustRightInd w:val="0"/>
        <w:spacing w:after="18"/>
        <w:rPr>
          <w:rFonts w:ascii="Garamond" w:hAnsi="Garamond" w:cstheme="minorHAnsi"/>
          <w:i/>
          <w:sz w:val="22"/>
          <w:szCs w:val="22"/>
        </w:rPr>
      </w:pPr>
      <w:r w:rsidRPr="00D148D2">
        <w:rPr>
          <w:rFonts w:ascii="Garamond" w:hAnsi="Garamond" w:cstheme="minorHAnsi"/>
          <w:i/>
          <w:sz w:val="22"/>
          <w:szCs w:val="22"/>
        </w:rPr>
        <w:t xml:space="preserve">dátum musí byť aktuálny vo vzťahu ku dňu uplynutia lehoty na predkladanie ponúk, </w:t>
      </w:r>
    </w:p>
    <w:p w14:paraId="38D57CDC" w14:textId="77777777" w:rsidR="00D148D2" w:rsidRPr="00D148D2" w:rsidRDefault="00D148D2" w:rsidP="00D763C9">
      <w:pPr>
        <w:numPr>
          <w:ilvl w:val="0"/>
          <w:numId w:val="38"/>
        </w:numPr>
        <w:autoSpaceDE w:val="0"/>
        <w:autoSpaceDN w:val="0"/>
        <w:adjustRightInd w:val="0"/>
        <w:spacing w:after="18"/>
        <w:rPr>
          <w:rFonts w:ascii="Garamond" w:hAnsi="Garamond" w:cstheme="minorHAnsi"/>
          <w:i/>
          <w:sz w:val="22"/>
          <w:szCs w:val="22"/>
        </w:rPr>
      </w:pPr>
      <w:r w:rsidRPr="00D148D2">
        <w:rPr>
          <w:rFonts w:ascii="Garamond" w:hAnsi="Garamond" w:cstheme="minorHAnsi"/>
          <w:i/>
          <w:sz w:val="22"/>
          <w:szCs w:val="22"/>
        </w:rPr>
        <w:t>návrh na plnenie kritérií uchádzača musí byť v zmysle týchto SP vložený do systému JOSEPHINE vo formáte .</w:t>
      </w:r>
      <w:proofErr w:type="spellStart"/>
      <w:r w:rsidRPr="00D148D2">
        <w:rPr>
          <w:rFonts w:ascii="Garamond" w:hAnsi="Garamond" w:cstheme="minorHAnsi"/>
          <w:i/>
          <w:sz w:val="22"/>
          <w:szCs w:val="22"/>
        </w:rPr>
        <w:t>pdf</w:t>
      </w:r>
      <w:proofErr w:type="spellEnd"/>
    </w:p>
    <w:p w14:paraId="7123E926" w14:textId="77777777" w:rsidR="00D148D2" w:rsidRPr="00D148D2" w:rsidRDefault="00D148D2" w:rsidP="00D763C9">
      <w:pPr>
        <w:numPr>
          <w:ilvl w:val="0"/>
          <w:numId w:val="38"/>
        </w:numPr>
        <w:autoSpaceDE w:val="0"/>
        <w:autoSpaceDN w:val="0"/>
        <w:adjustRightInd w:val="0"/>
        <w:spacing w:after="18"/>
        <w:rPr>
          <w:rFonts w:ascii="Garamond" w:hAnsi="Garamond" w:cstheme="minorHAnsi"/>
          <w:bCs/>
          <w:iCs/>
          <w:sz w:val="22"/>
          <w:szCs w:val="22"/>
        </w:rPr>
      </w:pPr>
      <w:r w:rsidRPr="00D148D2">
        <w:rPr>
          <w:rFonts w:ascii="Garamond" w:hAnsi="Garamond" w:cstheme="minorHAnsi"/>
          <w:i/>
          <w:sz w:val="22"/>
          <w:szCs w:val="22"/>
        </w:rPr>
        <w:t>uchádzač zaokrúhli svoje návrhy v zmysle matematických pravidiel</w:t>
      </w:r>
      <w:r w:rsidRPr="00D148D2">
        <w:rPr>
          <w:rFonts w:ascii="Garamond" w:eastAsia="Calibri" w:hAnsi="Garamond" w:cstheme="minorHAnsi"/>
          <w:i/>
          <w:iCs/>
          <w:color w:val="000000"/>
          <w:sz w:val="22"/>
          <w:szCs w:val="22"/>
        </w:rPr>
        <w:t xml:space="preserve"> </w:t>
      </w:r>
      <w:r w:rsidRPr="00D148D2">
        <w:rPr>
          <w:rFonts w:ascii="Garamond" w:hAnsi="Garamond" w:cstheme="minorHAnsi"/>
          <w:i/>
          <w:sz w:val="22"/>
          <w:szCs w:val="22"/>
        </w:rPr>
        <w:t>na 2 desatinné miesta.</w:t>
      </w:r>
    </w:p>
    <w:p w14:paraId="09B43FDC" w14:textId="77777777" w:rsidR="00D148D2" w:rsidRPr="00D148D2" w:rsidRDefault="00D148D2" w:rsidP="00D148D2"/>
    <w:p w14:paraId="63028182" w14:textId="77777777" w:rsidR="00D148D2" w:rsidRPr="00D148D2" w:rsidRDefault="00D148D2" w:rsidP="00D148D2"/>
    <w:p w14:paraId="3EC571C5" w14:textId="530B3574" w:rsidR="00014285" w:rsidRPr="00266AD4" w:rsidRDefault="00014285" w:rsidP="00266AD4">
      <w:pPr>
        <w:spacing w:line="264" w:lineRule="auto"/>
        <w:jc w:val="both"/>
        <w:rPr>
          <w:rFonts w:ascii="Garamond" w:hAnsi="Garamond" w:cs="Arial"/>
          <w:noProof/>
          <w:sz w:val="2"/>
          <w:szCs w:val="2"/>
        </w:rPr>
      </w:pPr>
    </w:p>
    <w:sectPr w:rsidR="00014285" w:rsidRPr="00266AD4" w:rsidSect="009A66AC">
      <w:headerReference w:type="even" r:id="rId22"/>
      <w:headerReference w:type="default" r:id="rId23"/>
      <w:footerReference w:type="even" r:id="rId24"/>
      <w:footerReference w:type="default" r:id="rId25"/>
      <w:headerReference w:type="first" r:id="rId26"/>
      <w:footerReference w:type="first" r:id="rId2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EAE1" w14:textId="77777777" w:rsidR="00AD6A56" w:rsidRDefault="00AD6A56" w:rsidP="00014285">
      <w:r>
        <w:separator/>
      </w:r>
    </w:p>
  </w:endnote>
  <w:endnote w:type="continuationSeparator" w:id="0">
    <w:p w14:paraId="43565C09" w14:textId="77777777" w:rsidR="00AD6A56" w:rsidRDefault="00AD6A56"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48540544" w14:textId="77777777"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5A5AD58C"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68F474C1"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05300D19" w14:textId="77777777" w:rsidR="00AB1420" w:rsidRDefault="00AB1420" w:rsidP="00AB142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2689" w14:textId="77777777" w:rsidR="006F5267" w:rsidRDefault="006F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6FC7" w14:textId="77777777" w:rsidR="00AD6A56" w:rsidRDefault="00AD6A56" w:rsidP="00014285">
      <w:r>
        <w:separator/>
      </w:r>
    </w:p>
  </w:footnote>
  <w:footnote w:type="continuationSeparator" w:id="0">
    <w:p w14:paraId="6EBFC7FE" w14:textId="77777777" w:rsidR="00AD6A56" w:rsidRDefault="00AD6A56"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BD46" w14:textId="77777777" w:rsidR="006F5267" w:rsidRDefault="006F526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8E8" w14:textId="77777777" w:rsidR="00014285" w:rsidRDefault="00014285">
    <w:pPr>
      <w:pStyle w:val="Hlavika"/>
    </w:pPr>
    <w:r>
      <w:rPr>
        <w:noProof/>
      </w:rPr>
      <w:drawing>
        <wp:anchor distT="0" distB="0" distL="114300" distR="114300" simplePos="0" relativeHeight="251658240" behindDoc="1" locked="0" layoutInCell="1" allowOverlap="1" wp14:anchorId="73899FBB" wp14:editId="5E6C4CD7">
          <wp:simplePos x="0" y="0"/>
          <wp:positionH relativeFrom="column">
            <wp:posOffset>-914400</wp:posOffset>
          </wp:positionH>
          <wp:positionV relativeFrom="paragraph">
            <wp:posOffset>-1344275</wp:posOffset>
          </wp:positionV>
          <wp:extent cx="7560776" cy="10681498"/>
          <wp:effectExtent l="0" t="0" r="0" b="0"/>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8149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FC23" w14:textId="77777777" w:rsidR="006F5267" w:rsidRDefault="006F526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23C"/>
    <w:multiLevelType w:val="hybridMultilevel"/>
    <w:tmpl w:val="4596E7F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7D24B4"/>
    <w:multiLevelType w:val="multilevel"/>
    <w:tmpl w:val="B1F0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D940C46"/>
    <w:multiLevelType w:val="multilevel"/>
    <w:tmpl w:val="318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E233C"/>
    <w:multiLevelType w:val="hybridMultilevel"/>
    <w:tmpl w:val="ECBEC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1B2A66"/>
    <w:multiLevelType w:val="hybridMultilevel"/>
    <w:tmpl w:val="84EEFF76"/>
    <w:lvl w:ilvl="0" w:tplc="C47C77A0">
      <w:start w:val="1"/>
      <w:numFmt w:val="bullet"/>
      <w:lvlText w:val="-"/>
      <w:lvlJc w:val="left"/>
      <w:pPr>
        <w:ind w:left="1996" w:hanging="360"/>
      </w:pPr>
      <w:rPr>
        <w:rFonts w:ascii="Calibri" w:eastAsia="Times New Roman" w:hAnsi="Calibri" w:cs="Calibri"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3"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F93630"/>
    <w:multiLevelType w:val="hybridMultilevel"/>
    <w:tmpl w:val="6C324430"/>
    <w:lvl w:ilvl="0" w:tplc="C47C77A0">
      <w:start w:val="1"/>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BE3E5C"/>
    <w:multiLevelType w:val="multilevel"/>
    <w:tmpl w:val="A89290E0"/>
    <w:lvl w:ilvl="0">
      <w:start w:val="1"/>
      <w:numFmt w:val="decimal"/>
      <w:lvlText w:val="%1."/>
      <w:lvlJc w:val="left"/>
      <w:pPr>
        <w:ind w:left="360" w:hanging="360"/>
      </w:pPr>
      <w:rPr>
        <w:b/>
        <w:bCs/>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FD473A"/>
    <w:multiLevelType w:val="hybridMultilevel"/>
    <w:tmpl w:val="8E26E8A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A5D4C1B"/>
    <w:multiLevelType w:val="hybridMultilevel"/>
    <w:tmpl w:val="F578C8A4"/>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4" w15:restartNumberingAfterBreak="0">
    <w:nsid w:val="3C542CA9"/>
    <w:multiLevelType w:val="hybridMultilevel"/>
    <w:tmpl w:val="DD0CA5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49690F49"/>
    <w:multiLevelType w:val="hybridMultilevel"/>
    <w:tmpl w:val="17F8CBC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7C4D1C"/>
    <w:multiLevelType w:val="multilevel"/>
    <w:tmpl w:val="FFCE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223838"/>
    <w:multiLevelType w:val="hybridMultilevel"/>
    <w:tmpl w:val="EFB80E8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7" w15:restartNumberingAfterBreak="0">
    <w:nsid w:val="66EB23FE"/>
    <w:multiLevelType w:val="multilevel"/>
    <w:tmpl w:val="1DF4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2538A5"/>
    <w:multiLevelType w:val="multilevel"/>
    <w:tmpl w:val="8F0A0EA4"/>
    <w:lvl w:ilvl="0">
      <w:numFmt w:val="bullet"/>
      <w:lvlText w:val="-"/>
      <w:lvlJc w:val="left"/>
      <w:pPr>
        <w:ind w:left="360" w:hanging="360"/>
      </w:pPr>
      <w:rPr>
        <w:rFonts w:ascii="Times New Roman" w:eastAsiaTheme="minorEastAsia" w:hAnsi="Times New Roman" w:cs="Times New Roman"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0A67B1"/>
    <w:multiLevelType w:val="multilevel"/>
    <w:tmpl w:val="3A7028BA"/>
    <w:lvl w:ilvl="0">
      <w:start w:val="4"/>
      <w:numFmt w:val="bullet"/>
      <w:lvlText w:val="-"/>
      <w:lvlJc w:val="left"/>
      <w:pPr>
        <w:ind w:left="360" w:hanging="360"/>
      </w:pPr>
      <w:rPr>
        <w:rFonts w:ascii="Calibri" w:hAnsi="Calibri" w:cs="Arial"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EDA35B7"/>
    <w:multiLevelType w:val="hybridMultilevel"/>
    <w:tmpl w:val="C79C3F58"/>
    <w:lvl w:ilvl="0" w:tplc="00000002">
      <w:start w:val="4"/>
      <w:numFmt w:val="bullet"/>
      <w:lvlText w:val="-"/>
      <w:lvlJc w:val="left"/>
      <w:pPr>
        <w:ind w:left="1495" w:hanging="360"/>
      </w:pPr>
      <w:rPr>
        <w:rFonts w:ascii="Calibr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048608367">
    <w:abstractNumId w:val="41"/>
  </w:num>
  <w:num w:numId="2" w16cid:durableId="177039919">
    <w:abstractNumId w:val="22"/>
  </w:num>
  <w:num w:numId="3" w16cid:durableId="922909089">
    <w:abstractNumId w:val="35"/>
  </w:num>
  <w:num w:numId="4" w16cid:durableId="626812507">
    <w:abstractNumId w:val="7"/>
  </w:num>
  <w:num w:numId="5" w16cid:durableId="808203209">
    <w:abstractNumId w:val="28"/>
  </w:num>
  <w:num w:numId="6" w16cid:durableId="160968702">
    <w:abstractNumId w:val="20"/>
  </w:num>
  <w:num w:numId="7" w16cid:durableId="898127681">
    <w:abstractNumId w:val="17"/>
  </w:num>
  <w:num w:numId="8" w16cid:durableId="2036492063">
    <w:abstractNumId w:val="29"/>
  </w:num>
  <w:num w:numId="9" w16cid:durableId="356124739">
    <w:abstractNumId w:val="33"/>
  </w:num>
  <w:num w:numId="10" w16cid:durableId="2134015536">
    <w:abstractNumId w:val="1"/>
  </w:num>
  <w:num w:numId="11" w16cid:durableId="242420628">
    <w:abstractNumId w:val="6"/>
  </w:num>
  <w:num w:numId="12" w16cid:durableId="1493912929">
    <w:abstractNumId w:val="25"/>
  </w:num>
  <w:num w:numId="13" w16cid:durableId="707802575">
    <w:abstractNumId w:val="3"/>
  </w:num>
  <w:num w:numId="14" w16cid:durableId="989559740">
    <w:abstractNumId w:val="42"/>
  </w:num>
  <w:num w:numId="15" w16cid:durableId="1267807227">
    <w:abstractNumId w:val="45"/>
  </w:num>
  <w:num w:numId="16" w16cid:durableId="1477188701">
    <w:abstractNumId w:val="13"/>
  </w:num>
  <w:num w:numId="17" w16cid:durableId="2130317844">
    <w:abstractNumId w:val="30"/>
  </w:num>
  <w:num w:numId="18" w16cid:durableId="1085954617">
    <w:abstractNumId w:val="2"/>
  </w:num>
  <w:num w:numId="19" w16cid:durableId="1928146823">
    <w:abstractNumId w:val="18"/>
  </w:num>
  <w:num w:numId="20" w16cid:durableId="1744915591">
    <w:abstractNumId w:val="39"/>
  </w:num>
  <w:num w:numId="21" w16cid:durableId="439682951">
    <w:abstractNumId w:val="27"/>
  </w:num>
  <w:num w:numId="22" w16cid:durableId="1976989331">
    <w:abstractNumId w:val="31"/>
  </w:num>
  <w:num w:numId="23" w16cid:durableId="767310487">
    <w:abstractNumId w:val="44"/>
  </w:num>
  <w:num w:numId="24" w16cid:durableId="1531145253">
    <w:abstractNumId w:val="11"/>
  </w:num>
  <w:num w:numId="25" w16cid:durableId="2007391115">
    <w:abstractNumId w:val="5"/>
  </w:num>
  <w:num w:numId="26" w16cid:durableId="1662850456">
    <w:abstractNumId w:val="14"/>
  </w:num>
  <w:num w:numId="27" w16cid:durableId="428739363">
    <w:abstractNumId w:val="36"/>
  </w:num>
  <w:num w:numId="28" w16cid:durableId="261109088">
    <w:abstractNumId w:val="16"/>
  </w:num>
  <w:num w:numId="29" w16cid:durableId="770659393">
    <w:abstractNumId w:val="47"/>
  </w:num>
  <w:num w:numId="30" w16cid:durableId="918828816">
    <w:abstractNumId w:val="40"/>
  </w:num>
  <w:num w:numId="31" w16cid:durableId="1415471762">
    <w:abstractNumId w:val="38"/>
  </w:num>
  <w:num w:numId="32" w16cid:durableId="7948456">
    <w:abstractNumId w:val="12"/>
  </w:num>
  <w:num w:numId="33" w16cid:durableId="1029182342">
    <w:abstractNumId w:val="23"/>
  </w:num>
  <w:num w:numId="34" w16cid:durableId="648481675">
    <w:abstractNumId w:val="10"/>
  </w:num>
  <w:num w:numId="35" w16cid:durableId="1231306290">
    <w:abstractNumId w:val="46"/>
  </w:num>
  <w:num w:numId="36" w16cid:durableId="1021979461">
    <w:abstractNumId w:val="43"/>
  </w:num>
  <w:num w:numId="37" w16cid:durableId="19204257">
    <w:abstractNumId w:val="15"/>
  </w:num>
  <w:num w:numId="38" w16cid:durableId="1126503504">
    <w:abstractNumId w:val="21"/>
  </w:num>
  <w:num w:numId="39" w16cid:durableId="989670281">
    <w:abstractNumId w:val="34"/>
  </w:num>
  <w:num w:numId="40" w16cid:durableId="1551843109">
    <w:abstractNumId w:val="19"/>
  </w:num>
  <w:num w:numId="41" w16cid:durableId="1577472972">
    <w:abstractNumId w:val="24"/>
  </w:num>
  <w:num w:numId="42" w16cid:durableId="1706978094">
    <w:abstractNumId w:val="9"/>
  </w:num>
  <w:num w:numId="43" w16cid:durableId="1527870009">
    <w:abstractNumId w:val="26"/>
  </w:num>
  <w:num w:numId="44" w16cid:durableId="616722782">
    <w:abstractNumId w:val="0"/>
  </w:num>
  <w:num w:numId="45" w16cid:durableId="788162377">
    <w:abstractNumId w:val="8"/>
  </w:num>
  <w:num w:numId="46" w16cid:durableId="92821670">
    <w:abstractNumId w:val="32"/>
  </w:num>
  <w:num w:numId="47" w16cid:durableId="182667562">
    <w:abstractNumId w:val="4"/>
  </w:num>
  <w:num w:numId="48" w16cid:durableId="203144300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59"/>
    <w:rsid w:val="00004CEC"/>
    <w:rsid w:val="00010D36"/>
    <w:rsid w:val="00012419"/>
    <w:rsid w:val="00014285"/>
    <w:rsid w:val="00017AC3"/>
    <w:rsid w:val="000327E0"/>
    <w:rsid w:val="000403ED"/>
    <w:rsid w:val="000413F6"/>
    <w:rsid w:val="00054F84"/>
    <w:rsid w:val="00055418"/>
    <w:rsid w:val="00056C94"/>
    <w:rsid w:val="00073341"/>
    <w:rsid w:val="00084DB6"/>
    <w:rsid w:val="00090693"/>
    <w:rsid w:val="00097738"/>
    <w:rsid w:val="000A2C9E"/>
    <w:rsid w:val="000A4420"/>
    <w:rsid w:val="000A6034"/>
    <w:rsid w:val="000C07F1"/>
    <w:rsid w:val="000C135C"/>
    <w:rsid w:val="000E2301"/>
    <w:rsid w:val="000F50E5"/>
    <w:rsid w:val="00112557"/>
    <w:rsid w:val="0012102D"/>
    <w:rsid w:val="00125817"/>
    <w:rsid w:val="00127707"/>
    <w:rsid w:val="00133092"/>
    <w:rsid w:val="00142A6B"/>
    <w:rsid w:val="00143438"/>
    <w:rsid w:val="00151365"/>
    <w:rsid w:val="00162027"/>
    <w:rsid w:val="001630F6"/>
    <w:rsid w:val="0016433C"/>
    <w:rsid w:val="001816DF"/>
    <w:rsid w:val="001831E1"/>
    <w:rsid w:val="001A4452"/>
    <w:rsid w:val="001A4EE5"/>
    <w:rsid w:val="001C42C4"/>
    <w:rsid w:val="001D0F23"/>
    <w:rsid w:val="002070C2"/>
    <w:rsid w:val="0021068C"/>
    <w:rsid w:val="00211BE5"/>
    <w:rsid w:val="0021647C"/>
    <w:rsid w:val="0022091F"/>
    <w:rsid w:val="00224A0E"/>
    <w:rsid w:val="0022648A"/>
    <w:rsid w:val="002325D5"/>
    <w:rsid w:val="00235ECB"/>
    <w:rsid w:val="00255F64"/>
    <w:rsid w:val="00262C49"/>
    <w:rsid w:val="00266AD4"/>
    <w:rsid w:val="00274BE8"/>
    <w:rsid w:val="0029038C"/>
    <w:rsid w:val="002A4A7E"/>
    <w:rsid w:val="002B2208"/>
    <w:rsid w:val="002C7202"/>
    <w:rsid w:val="002D2859"/>
    <w:rsid w:val="002D2F3C"/>
    <w:rsid w:val="002D61C9"/>
    <w:rsid w:val="002D67E7"/>
    <w:rsid w:val="002E4AF0"/>
    <w:rsid w:val="002F4E25"/>
    <w:rsid w:val="003160E8"/>
    <w:rsid w:val="00322FF0"/>
    <w:rsid w:val="00323051"/>
    <w:rsid w:val="00327C6D"/>
    <w:rsid w:val="00345A08"/>
    <w:rsid w:val="0034738E"/>
    <w:rsid w:val="00356BB7"/>
    <w:rsid w:val="00360CD6"/>
    <w:rsid w:val="00362BD8"/>
    <w:rsid w:val="00373B0B"/>
    <w:rsid w:val="0037681A"/>
    <w:rsid w:val="00383979"/>
    <w:rsid w:val="00383A7E"/>
    <w:rsid w:val="00387029"/>
    <w:rsid w:val="00387CDC"/>
    <w:rsid w:val="003961BB"/>
    <w:rsid w:val="003971FA"/>
    <w:rsid w:val="003A6DFD"/>
    <w:rsid w:val="003B14D8"/>
    <w:rsid w:val="003B71A8"/>
    <w:rsid w:val="003C777B"/>
    <w:rsid w:val="003D2080"/>
    <w:rsid w:val="003D363C"/>
    <w:rsid w:val="00410AD9"/>
    <w:rsid w:val="00416C57"/>
    <w:rsid w:val="004309F1"/>
    <w:rsid w:val="004352F7"/>
    <w:rsid w:val="004356BD"/>
    <w:rsid w:val="00437538"/>
    <w:rsid w:val="0044752E"/>
    <w:rsid w:val="004515CB"/>
    <w:rsid w:val="00456A13"/>
    <w:rsid w:val="00461AB7"/>
    <w:rsid w:val="0046399C"/>
    <w:rsid w:val="00463A89"/>
    <w:rsid w:val="004675AB"/>
    <w:rsid w:val="0047170B"/>
    <w:rsid w:val="004843D2"/>
    <w:rsid w:val="0048762A"/>
    <w:rsid w:val="0049448C"/>
    <w:rsid w:val="004B115E"/>
    <w:rsid w:val="004B180B"/>
    <w:rsid w:val="004B4BE4"/>
    <w:rsid w:val="004B4E72"/>
    <w:rsid w:val="004C2BDE"/>
    <w:rsid w:val="004D351A"/>
    <w:rsid w:val="004D501F"/>
    <w:rsid w:val="004E1E79"/>
    <w:rsid w:val="004E6C49"/>
    <w:rsid w:val="004F2676"/>
    <w:rsid w:val="004F4AFD"/>
    <w:rsid w:val="004F79ED"/>
    <w:rsid w:val="00511E1B"/>
    <w:rsid w:val="0051417B"/>
    <w:rsid w:val="0052099C"/>
    <w:rsid w:val="005233FA"/>
    <w:rsid w:val="00524C57"/>
    <w:rsid w:val="0053127D"/>
    <w:rsid w:val="0053512A"/>
    <w:rsid w:val="00537505"/>
    <w:rsid w:val="00540E99"/>
    <w:rsid w:val="00541E7D"/>
    <w:rsid w:val="005440D0"/>
    <w:rsid w:val="00563F73"/>
    <w:rsid w:val="00573FF2"/>
    <w:rsid w:val="005777E7"/>
    <w:rsid w:val="00577D4A"/>
    <w:rsid w:val="005934D1"/>
    <w:rsid w:val="00593ABB"/>
    <w:rsid w:val="005951B4"/>
    <w:rsid w:val="005A0C50"/>
    <w:rsid w:val="005A2B4D"/>
    <w:rsid w:val="005B3EE7"/>
    <w:rsid w:val="005B41ED"/>
    <w:rsid w:val="005C0871"/>
    <w:rsid w:val="005C7E0C"/>
    <w:rsid w:val="005D2672"/>
    <w:rsid w:val="005E1AD6"/>
    <w:rsid w:val="005E3870"/>
    <w:rsid w:val="005F30E5"/>
    <w:rsid w:val="00602C9D"/>
    <w:rsid w:val="0060542C"/>
    <w:rsid w:val="006137DB"/>
    <w:rsid w:val="006139BA"/>
    <w:rsid w:val="006160DE"/>
    <w:rsid w:val="0061697F"/>
    <w:rsid w:val="0061743D"/>
    <w:rsid w:val="00621542"/>
    <w:rsid w:val="00642545"/>
    <w:rsid w:val="0065143A"/>
    <w:rsid w:val="00657BEE"/>
    <w:rsid w:val="006653DB"/>
    <w:rsid w:val="0067423F"/>
    <w:rsid w:val="0067645F"/>
    <w:rsid w:val="006816C4"/>
    <w:rsid w:val="006868AD"/>
    <w:rsid w:val="00690DD8"/>
    <w:rsid w:val="00692400"/>
    <w:rsid w:val="00693623"/>
    <w:rsid w:val="00693678"/>
    <w:rsid w:val="00696D79"/>
    <w:rsid w:val="006A3BAD"/>
    <w:rsid w:val="006A7692"/>
    <w:rsid w:val="006A7E59"/>
    <w:rsid w:val="006B3970"/>
    <w:rsid w:val="006B651F"/>
    <w:rsid w:val="006D3D0B"/>
    <w:rsid w:val="006D57B9"/>
    <w:rsid w:val="006E4BC2"/>
    <w:rsid w:val="006E6526"/>
    <w:rsid w:val="006E75E9"/>
    <w:rsid w:val="006F154D"/>
    <w:rsid w:val="006F5267"/>
    <w:rsid w:val="00700989"/>
    <w:rsid w:val="00705192"/>
    <w:rsid w:val="00710433"/>
    <w:rsid w:val="00713560"/>
    <w:rsid w:val="007142C2"/>
    <w:rsid w:val="007147EA"/>
    <w:rsid w:val="00715203"/>
    <w:rsid w:val="007330B3"/>
    <w:rsid w:val="00734F8E"/>
    <w:rsid w:val="007371E2"/>
    <w:rsid w:val="007400E1"/>
    <w:rsid w:val="00741F20"/>
    <w:rsid w:val="00753217"/>
    <w:rsid w:val="007621E5"/>
    <w:rsid w:val="00767D74"/>
    <w:rsid w:val="007707EB"/>
    <w:rsid w:val="00776672"/>
    <w:rsid w:val="00782EB2"/>
    <w:rsid w:val="00785CCF"/>
    <w:rsid w:val="007860F3"/>
    <w:rsid w:val="00794D49"/>
    <w:rsid w:val="00796B22"/>
    <w:rsid w:val="007A1753"/>
    <w:rsid w:val="007A6430"/>
    <w:rsid w:val="007A739D"/>
    <w:rsid w:val="007C1411"/>
    <w:rsid w:val="007C3775"/>
    <w:rsid w:val="007D329E"/>
    <w:rsid w:val="007E4748"/>
    <w:rsid w:val="007F2840"/>
    <w:rsid w:val="00801C0B"/>
    <w:rsid w:val="008141A9"/>
    <w:rsid w:val="00825448"/>
    <w:rsid w:val="00827EDB"/>
    <w:rsid w:val="008300BF"/>
    <w:rsid w:val="008308C7"/>
    <w:rsid w:val="00831892"/>
    <w:rsid w:val="00867470"/>
    <w:rsid w:val="00867E8C"/>
    <w:rsid w:val="008738F3"/>
    <w:rsid w:val="00873E1F"/>
    <w:rsid w:val="00874ECD"/>
    <w:rsid w:val="00875378"/>
    <w:rsid w:val="00886586"/>
    <w:rsid w:val="008930CD"/>
    <w:rsid w:val="008A1CC4"/>
    <w:rsid w:val="008B2DA0"/>
    <w:rsid w:val="008B3A41"/>
    <w:rsid w:val="008C0583"/>
    <w:rsid w:val="008C7079"/>
    <w:rsid w:val="008C726D"/>
    <w:rsid w:val="008C7430"/>
    <w:rsid w:val="008D19C5"/>
    <w:rsid w:val="008E107E"/>
    <w:rsid w:val="008F0204"/>
    <w:rsid w:val="008F043C"/>
    <w:rsid w:val="008F77F2"/>
    <w:rsid w:val="009027AC"/>
    <w:rsid w:val="00911E3E"/>
    <w:rsid w:val="00916A05"/>
    <w:rsid w:val="00923879"/>
    <w:rsid w:val="00947D1C"/>
    <w:rsid w:val="00950452"/>
    <w:rsid w:val="00965A27"/>
    <w:rsid w:val="00977E0E"/>
    <w:rsid w:val="00986D4C"/>
    <w:rsid w:val="00991AB8"/>
    <w:rsid w:val="00995B25"/>
    <w:rsid w:val="009A66AC"/>
    <w:rsid w:val="009A73E5"/>
    <w:rsid w:val="009B1C75"/>
    <w:rsid w:val="009C1494"/>
    <w:rsid w:val="009C3ADF"/>
    <w:rsid w:val="009C4DE7"/>
    <w:rsid w:val="009C62D5"/>
    <w:rsid w:val="009E0D1E"/>
    <w:rsid w:val="009E2CF4"/>
    <w:rsid w:val="009F7777"/>
    <w:rsid w:val="00A00E39"/>
    <w:rsid w:val="00A06E25"/>
    <w:rsid w:val="00A2401E"/>
    <w:rsid w:val="00A262D7"/>
    <w:rsid w:val="00A32805"/>
    <w:rsid w:val="00A35794"/>
    <w:rsid w:val="00A36262"/>
    <w:rsid w:val="00A40F83"/>
    <w:rsid w:val="00A4232D"/>
    <w:rsid w:val="00A42B53"/>
    <w:rsid w:val="00A504EC"/>
    <w:rsid w:val="00A5077F"/>
    <w:rsid w:val="00A51063"/>
    <w:rsid w:val="00A518CB"/>
    <w:rsid w:val="00A52F6F"/>
    <w:rsid w:val="00A6767F"/>
    <w:rsid w:val="00A77B2F"/>
    <w:rsid w:val="00A81C7C"/>
    <w:rsid w:val="00A823A7"/>
    <w:rsid w:val="00A910FC"/>
    <w:rsid w:val="00A92C4F"/>
    <w:rsid w:val="00AA53D3"/>
    <w:rsid w:val="00AB1420"/>
    <w:rsid w:val="00AC4888"/>
    <w:rsid w:val="00AD2A96"/>
    <w:rsid w:val="00AD2F43"/>
    <w:rsid w:val="00AD6A56"/>
    <w:rsid w:val="00AF0444"/>
    <w:rsid w:val="00B02E26"/>
    <w:rsid w:val="00B1771F"/>
    <w:rsid w:val="00B2047F"/>
    <w:rsid w:val="00B36085"/>
    <w:rsid w:val="00B36F10"/>
    <w:rsid w:val="00B3775E"/>
    <w:rsid w:val="00B400EB"/>
    <w:rsid w:val="00B40818"/>
    <w:rsid w:val="00B50254"/>
    <w:rsid w:val="00B5419A"/>
    <w:rsid w:val="00B62B6B"/>
    <w:rsid w:val="00B634B0"/>
    <w:rsid w:val="00B6398F"/>
    <w:rsid w:val="00B7210A"/>
    <w:rsid w:val="00B76CBC"/>
    <w:rsid w:val="00B8384B"/>
    <w:rsid w:val="00B86BF3"/>
    <w:rsid w:val="00B93606"/>
    <w:rsid w:val="00BA17D2"/>
    <w:rsid w:val="00BA60A8"/>
    <w:rsid w:val="00BB7E6B"/>
    <w:rsid w:val="00BC7CCE"/>
    <w:rsid w:val="00BE070E"/>
    <w:rsid w:val="00BE2E7A"/>
    <w:rsid w:val="00BE48F6"/>
    <w:rsid w:val="00BE49FD"/>
    <w:rsid w:val="00BF13FD"/>
    <w:rsid w:val="00C069DA"/>
    <w:rsid w:val="00C22C79"/>
    <w:rsid w:val="00C24EDE"/>
    <w:rsid w:val="00C26359"/>
    <w:rsid w:val="00C27FB1"/>
    <w:rsid w:val="00C30E8A"/>
    <w:rsid w:val="00C358E1"/>
    <w:rsid w:val="00C451CE"/>
    <w:rsid w:val="00C46422"/>
    <w:rsid w:val="00C4796F"/>
    <w:rsid w:val="00C47A66"/>
    <w:rsid w:val="00C50B9D"/>
    <w:rsid w:val="00C51C89"/>
    <w:rsid w:val="00C54993"/>
    <w:rsid w:val="00C708B0"/>
    <w:rsid w:val="00C842B6"/>
    <w:rsid w:val="00C86BB7"/>
    <w:rsid w:val="00C92319"/>
    <w:rsid w:val="00C937F6"/>
    <w:rsid w:val="00C96A44"/>
    <w:rsid w:val="00CA1B1A"/>
    <w:rsid w:val="00CA28C1"/>
    <w:rsid w:val="00CA4257"/>
    <w:rsid w:val="00CA481B"/>
    <w:rsid w:val="00CA57D5"/>
    <w:rsid w:val="00CB63D3"/>
    <w:rsid w:val="00CB6C56"/>
    <w:rsid w:val="00CC457E"/>
    <w:rsid w:val="00CD6816"/>
    <w:rsid w:val="00CE1A9B"/>
    <w:rsid w:val="00CE4709"/>
    <w:rsid w:val="00CF6F6C"/>
    <w:rsid w:val="00D05869"/>
    <w:rsid w:val="00D067A0"/>
    <w:rsid w:val="00D12055"/>
    <w:rsid w:val="00D148D2"/>
    <w:rsid w:val="00D211E8"/>
    <w:rsid w:val="00D30B44"/>
    <w:rsid w:val="00D34784"/>
    <w:rsid w:val="00D42556"/>
    <w:rsid w:val="00D50D7F"/>
    <w:rsid w:val="00D54ED1"/>
    <w:rsid w:val="00D72587"/>
    <w:rsid w:val="00D72D48"/>
    <w:rsid w:val="00D73E11"/>
    <w:rsid w:val="00D763C9"/>
    <w:rsid w:val="00D92312"/>
    <w:rsid w:val="00DA0CC0"/>
    <w:rsid w:val="00DC3259"/>
    <w:rsid w:val="00DC7F1C"/>
    <w:rsid w:val="00DD0A7B"/>
    <w:rsid w:val="00DD489C"/>
    <w:rsid w:val="00DE2480"/>
    <w:rsid w:val="00DE790A"/>
    <w:rsid w:val="00DF1609"/>
    <w:rsid w:val="00E07E6D"/>
    <w:rsid w:val="00E357C1"/>
    <w:rsid w:val="00E36110"/>
    <w:rsid w:val="00E420E6"/>
    <w:rsid w:val="00E44644"/>
    <w:rsid w:val="00E45238"/>
    <w:rsid w:val="00E53751"/>
    <w:rsid w:val="00E62284"/>
    <w:rsid w:val="00E72048"/>
    <w:rsid w:val="00E80153"/>
    <w:rsid w:val="00E9053A"/>
    <w:rsid w:val="00E93B37"/>
    <w:rsid w:val="00E96E5A"/>
    <w:rsid w:val="00EA1079"/>
    <w:rsid w:val="00EA39A7"/>
    <w:rsid w:val="00EB0A92"/>
    <w:rsid w:val="00EB3252"/>
    <w:rsid w:val="00EB3B77"/>
    <w:rsid w:val="00EC6E3E"/>
    <w:rsid w:val="00EF5359"/>
    <w:rsid w:val="00F253E2"/>
    <w:rsid w:val="00F33575"/>
    <w:rsid w:val="00F36379"/>
    <w:rsid w:val="00F4181F"/>
    <w:rsid w:val="00F42462"/>
    <w:rsid w:val="00F5029E"/>
    <w:rsid w:val="00F50551"/>
    <w:rsid w:val="00F51604"/>
    <w:rsid w:val="00F55661"/>
    <w:rsid w:val="00F6032C"/>
    <w:rsid w:val="00F65CDD"/>
    <w:rsid w:val="00F878A4"/>
    <w:rsid w:val="00FA49D3"/>
    <w:rsid w:val="00FA60A7"/>
    <w:rsid w:val="00FB0672"/>
    <w:rsid w:val="00FB4B19"/>
    <w:rsid w:val="00FB69A9"/>
    <w:rsid w:val="00FC0C5B"/>
    <w:rsid w:val="00FC0CE1"/>
    <w:rsid w:val="00FC2522"/>
    <w:rsid w:val="00FC6D44"/>
    <w:rsid w:val="00FD3B38"/>
    <w:rsid w:val="00FD53C6"/>
    <w:rsid w:val="00FE47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0AF5"/>
  <w15:chartTrackingRefBased/>
  <w15:docId w15:val="{DAE6D2C8-117B-4A77-9BCD-1E5943C5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D148D2"/>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uiPriority w:val="9"/>
    <w:qFormat/>
    <w:rsid w:val="00D148D2"/>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D148D2"/>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D148D2"/>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D148D2"/>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D148D2"/>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D148D2"/>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D148D2"/>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styleId="slostrany">
    <w:name w:val="page number"/>
    <w:basedOn w:val="Predvolenpsmoodseku"/>
    <w:unhideWhenUsed/>
    <w:rsid w:val="00AB1420"/>
  </w:style>
  <w:style w:type="character" w:customStyle="1" w:styleId="Nadpis1Char">
    <w:name w:val="Nadpis 1 Char"/>
    <w:basedOn w:val="Predvolenpsmoodseku"/>
    <w:link w:val="Nadpis1"/>
    <w:rsid w:val="00D148D2"/>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uiPriority w:val="9"/>
    <w:rsid w:val="00D148D2"/>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D148D2"/>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D148D2"/>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D148D2"/>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D148D2"/>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D148D2"/>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D148D2"/>
    <w:rPr>
      <w:rFonts w:ascii="Century Gothic" w:eastAsia="Times New Roman" w:hAnsi="Century Gothic" w:cs="Times New Roman"/>
      <w:b/>
      <w:kern w:val="0"/>
      <w:sz w:val="20"/>
      <w:szCs w:val="20"/>
      <w:lang w:val="x-none" w:eastAsia="cs-CZ"/>
      <w14:ligatures w14:val="none"/>
    </w:rPr>
  </w:style>
  <w:style w:type="table" w:styleId="Mriekatabuky">
    <w:name w:val="Table Grid"/>
    <w:basedOn w:val="Normlnatabuka"/>
    <w:uiPriority w:val="39"/>
    <w:rsid w:val="00D14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99"/>
    <w:qFormat/>
    <w:rsid w:val="00D148D2"/>
    <w:pPr>
      <w:ind w:left="720"/>
      <w:contextualSpacing/>
    </w:pPr>
  </w:style>
  <w:style w:type="paragraph" w:customStyle="1" w:styleId="tl1">
    <w:name w:val="Štýl1"/>
    <w:basedOn w:val="Normlny"/>
    <w:uiPriority w:val="99"/>
    <w:rsid w:val="00D148D2"/>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D148D2"/>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D148D2"/>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D148D2"/>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D148D2"/>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uiPriority w:val="99"/>
    <w:rsid w:val="00D148D2"/>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D148D2"/>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D148D2"/>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D148D2"/>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D148D2"/>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D148D2"/>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D148D2"/>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D148D2"/>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D148D2"/>
    <w:pPr>
      <w:tabs>
        <w:tab w:val="left" w:pos="720"/>
      </w:tabs>
    </w:pPr>
    <w:rPr>
      <w:rFonts w:ascii="Tahoma" w:eastAsia="Times New Roman" w:hAnsi="Tahoma" w:cs="Tahoma"/>
      <w:kern w:val="0"/>
      <w:lang w:eastAsia="cs-CZ"/>
      <w14:ligatures w14:val="none"/>
    </w:rPr>
  </w:style>
  <w:style w:type="character" w:styleId="PsacstrojHTML">
    <w:name w:val="HTML Typewriter"/>
    <w:rsid w:val="00D148D2"/>
    <w:rPr>
      <w:rFonts w:ascii="Courier New" w:hAnsi="Courier New"/>
      <w:sz w:val="20"/>
    </w:rPr>
  </w:style>
  <w:style w:type="paragraph" w:customStyle="1" w:styleId="Nzov1">
    <w:name w:val="Názov1"/>
    <w:basedOn w:val="Nadpis2"/>
    <w:rsid w:val="00D148D2"/>
  </w:style>
  <w:style w:type="paragraph" w:customStyle="1" w:styleId="tl3">
    <w:name w:val="Štýl3"/>
    <w:basedOn w:val="Normlny"/>
    <w:rsid w:val="00D148D2"/>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D148D2"/>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D148D2"/>
    <w:rPr>
      <w:rFonts w:ascii="Times New Roman" w:eastAsia="Times New Roman" w:hAnsi="Times New Roman" w:cs="Times New Roman"/>
      <w:kern w:val="0"/>
      <w:szCs w:val="20"/>
      <w:lang w:val="x-none" w:eastAsia="cs-CZ"/>
      <w14:ligatures w14:val="none"/>
    </w:rPr>
  </w:style>
  <w:style w:type="character" w:styleId="Hypertextovprepojenie">
    <w:name w:val="Hyperlink"/>
    <w:rsid w:val="00D148D2"/>
    <w:rPr>
      <w:color w:val="0000FF"/>
      <w:u w:val="single"/>
    </w:rPr>
  </w:style>
  <w:style w:type="paragraph" w:customStyle="1" w:styleId="Odrazkaseda">
    <w:name w:val="Odrazka seda"/>
    <w:basedOn w:val="Normlny"/>
    <w:rsid w:val="00D148D2"/>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D148D2"/>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D148D2"/>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D148D2"/>
    <w:pPr>
      <w:numPr>
        <w:ilvl w:val="2"/>
      </w:numPr>
      <w:tabs>
        <w:tab w:val="num" w:pos="1440"/>
      </w:tabs>
      <w:ind w:left="1224" w:hanging="504"/>
    </w:pPr>
  </w:style>
  <w:style w:type="paragraph" w:customStyle="1" w:styleId="Zoznamslo4Char">
    <w:name w:val="Zoznam číslo 4 Char"/>
    <w:basedOn w:val="Zoznamslo2"/>
    <w:rsid w:val="00D148D2"/>
    <w:pPr>
      <w:numPr>
        <w:ilvl w:val="3"/>
      </w:numPr>
      <w:tabs>
        <w:tab w:val="num" w:pos="1800"/>
      </w:tabs>
      <w:ind w:left="1728" w:hanging="648"/>
    </w:pPr>
  </w:style>
  <w:style w:type="paragraph" w:customStyle="1" w:styleId="Nadpisodsek">
    <w:name w:val="Nadpis odsek"/>
    <w:basedOn w:val="Normlny"/>
    <w:rsid w:val="00D148D2"/>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D148D2"/>
    <w:rPr>
      <w:color w:val="800080"/>
      <w:u w:val="single"/>
    </w:rPr>
  </w:style>
  <w:style w:type="paragraph" w:customStyle="1" w:styleId="xnormal">
    <w:name w:val="x normal"/>
    <w:basedOn w:val="Normlny"/>
    <w:rsid w:val="00D148D2"/>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D148D2"/>
    <w:pPr>
      <w:jc w:val="center"/>
    </w:pPr>
  </w:style>
  <w:style w:type="paragraph" w:customStyle="1" w:styleId="xnormalB">
    <w:name w:val="x normal B"/>
    <w:basedOn w:val="xnormal"/>
    <w:rsid w:val="00D148D2"/>
    <w:pPr>
      <w:spacing w:before="0"/>
    </w:pPr>
  </w:style>
  <w:style w:type="paragraph" w:styleId="Normlnywebov">
    <w:name w:val="Normal (Web)"/>
    <w:basedOn w:val="Normlny"/>
    <w:uiPriority w:val="99"/>
    <w:qFormat/>
    <w:rsid w:val="00D148D2"/>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D148D2"/>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D148D2"/>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D148D2"/>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rsid w:val="00D148D2"/>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rsid w:val="00D148D2"/>
    <w:rPr>
      <w:rFonts w:ascii="Times New Roman" w:eastAsia="Times New Roman" w:hAnsi="Times New Roman" w:cs="Times New Roman"/>
      <w:kern w:val="0"/>
      <w:sz w:val="20"/>
      <w:szCs w:val="20"/>
      <w:lang w:val="x-none" w:eastAsia="cs-CZ"/>
      <w14:ligatures w14:val="none"/>
    </w:rPr>
  </w:style>
  <w:style w:type="character" w:styleId="Odkaznakomentr">
    <w:name w:val="annotation reference"/>
    <w:semiHidden/>
    <w:rsid w:val="00D148D2"/>
    <w:rPr>
      <w:rFonts w:ascii="Times New Roman" w:hAnsi="Times New Roman"/>
      <w:sz w:val="20"/>
    </w:rPr>
  </w:style>
  <w:style w:type="paragraph" w:styleId="Textkomentra">
    <w:name w:val="annotation text"/>
    <w:basedOn w:val="Normlny"/>
    <w:link w:val="TextkomentraChar"/>
    <w:uiPriority w:val="99"/>
    <w:rsid w:val="00D148D2"/>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D148D2"/>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D148D2"/>
    <w:rPr>
      <w:b/>
    </w:rPr>
  </w:style>
  <w:style w:type="character" w:customStyle="1" w:styleId="PredmetkomentraChar">
    <w:name w:val="Predmet komentára Char"/>
    <w:basedOn w:val="TextkomentraChar"/>
    <w:link w:val="Predmetkomentra"/>
    <w:semiHidden/>
    <w:rsid w:val="00D148D2"/>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D148D2"/>
    <w:pPr>
      <w:ind w:left="708"/>
    </w:pPr>
    <w:rPr>
      <w:rFonts w:ascii="Times New Roman" w:eastAsia="Times New Roman" w:hAnsi="Times New Roman" w:cs="Times New Roman"/>
      <w:kern w:val="0"/>
      <w:lang w:eastAsia="cs-CZ"/>
      <w14:ligatures w14:val="none"/>
    </w:rPr>
  </w:style>
  <w:style w:type="character" w:styleId="Zvraznenie">
    <w:name w:val="Emphasis"/>
    <w:qFormat/>
    <w:rsid w:val="00D148D2"/>
    <w:rPr>
      <w:i/>
    </w:rPr>
  </w:style>
  <w:style w:type="character" w:customStyle="1" w:styleId="apple-style-span">
    <w:name w:val="apple-style-span"/>
    <w:rsid w:val="00D148D2"/>
  </w:style>
  <w:style w:type="paragraph" w:customStyle="1" w:styleId="charchar2">
    <w:name w:val="charchar2"/>
    <w:basedOn w:val="Normlny"/>
    <w:rsid w:val="00D148D2"/>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D148D2"/>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D148D2"/>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D148D2"/>
    <w:rPr>
      <w:b/>
    </w:rPr>
  </w:style>
  <w:style w:type="character" w:customStyle="1" w:styleId="FontStyle66">
    <w:name w:val="Font Style66"/>
    <w:rsid w:val="00D148D2"/>
    <w:rPr>
      <w:rFonts w:ascii="Times New Roman" w:hAnsi="Times New Roman"/>
      <w:sz w:val="22"/>
    </w:rPr>
  </w:style>
  <w:style w:type="character" w:customStyle="1" w:styleId="FontStyle63">
    <w:name w:val="Font Style63"/>
    <w:rsid w:val="00D148D2"/>
    <w:rPr>
      <w:rFonts w:ascii="Times New Roman" w:hAnsi="Times New Roman"/>
      <w:b/>
      <w:sz w:val="14"/>
    </w:rPr>
  </w:style>
  <w:style w:type="paragraph" w:customStyle="1" w:styleId="Style22">
    <w:name w:val="Style22"/>
    <w:basedOn w:val="Normlny"/>
    <w:rsid w:val="00D148D2"/>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D148D2"/>
  </w:style>
  <w:style w:type="paragraph" w:customStyle="1" w:styleId="ListParagraph1">
    <w:name w:val="List Paragraph1"/>
    <w:basedOn w:val="Normlny"/>
    <w:rsid w:val="00D148D2"/>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D148D2"/>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D148D2"/>
  </w:style>
  <w:style w:type="paragraph" w:customStyle="1" w:styleId="Nadpis">
    <w:name w:val="Nadpis"/>
    <w:basedOn w:val="Normlny"/>
    <w:next w:val="Zkladntext"/>
    <w:rsid w:val="00D148D2"/>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D148D2"/>
    <w:pPr>
      <w:jc w:val="center"/>
    </w:pPr>
    <w:rPr>
      <w:rFonts w:cs="Times New Roman"/>
      <w:i/>
      <w:szCs w:val="20"/>
    </w:rPr>
  </w:style>
  <w:style w:type="character" w:customStyle="1" w:styleId="PodtitulChar">
    <w:name w:val="Podtitul Char"/>
    <w:basedOn w:val="Predvolenpsmoodseku"/>
    <w:link w:val="Podtitul"/>
    <w:rsid w:val="00D148D2"/>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D148D2"/>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D148D2"/>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D148D2"/>
    <w:rPr>
      <w:b/>
    </w:rPr>
  </w:style>
  <w:style w:type="character" w:customStyle="1" w:styleId="podnazov">
    <w:name w:val="podnazov"/>
    <w:rsid w:val="00D148D2"/>
  </w:style>
  <w:style w:type="paragraph" w:customStyle="1" w:styleId="Text">
    <w:name w:val="Text"/>
    <w:basedOn w:val="Normlny"/>
    <w:rsid w:val="00D148D2"/>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D148D2"/>
    <w:rPr>
      <w:color w:val="0000FF"/>
      <w:spacing w:val="0"/>
      <w:u w:val="double"/>
    </w:rPr>
  </w:style>
  <w:style w:type="paragraph" w:customStyle="1" w:styleId="Cislovanie2">
    <w:name w:val="Cislovanie2"/>
    <w:basedOn w:val="Normlny"/>
    <w:rsid w:val="00D148D2"/>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D148D2"/>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D148D2"/>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D148D2"/>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D148D2"/>
    <w:rPr>
      <w:sz w:val="25"/>
      <w:shd w:val="clear" w:color="auto" w:fill="FFFFFF"/>
    </w:rPr>
  </w:style>
  <w:style w:type="paragraph" w:customStyle="1" w:styleId="Zkladntext10">
    <w:name w:val="Základný text1"/>
    <w:basedOn w:val="Normlny"/>
    <w:link w:val="Bodytext"/>
    <w:rsid w:val="00D148D2"/>
    <w:pPr>
      <w:widowControl w:val="0"/>
      <w:shd w:val="clear" w:color="auto" w:fill="FFFFFF"/>
      <w:spacing w:line="274" w:lineRule="exact"/>
    </w:pPr>
    <w:rPr>
      <w:sz w:val="25"/>
    </w:rPr>
  </w:style>
  <w:style w:type="character" w:customStyle="1" w:styleId="Bodytext2">
    <w:name w:val="Body text (2)"/>
    <w:rsid w:val="00D148D2"/>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D148D2"/>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D148D2"/>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D148D2"/>
  </w:style>
  <w:style w:type="character" w:customStyle="1" w:styleId="ZkladntextKurzva">
    <w:name w:val="Základný text + Kurzíva"/>
    <w:rsid w:val="00D148D2"/>
    <w:rPr>
      <w:rFonts w:ascii="Arial" w:hAnsi="Arial"/>
      <w:i/>
      <w:spacing w:val="0"/>
      <w:sz w:val="19"/>
    </w:rPr>
  </w:style>
  <w:style w:type="paragraph" w:customStyle="1" w:styleId="Odsekzoznamu1">
    <w:name w:val="Odsek zoznamu1"/>
    <w:aliases w:val="body,Odsek zoznamu2"/>
    <w:basedOn w:val="Normlny"/>
    <w:link w:val="ListParagraphChar"/>
    <w:rsid w:val="00D148D2"/>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D148D2"/>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D148D2"/>
    <w:rPr>
      <w:rFonts w:ascii="Arial" w:hAnsi="Arial"/>
      <w:sz w:val="19"/>
      <w:shd w:val="clear" w:color="auto" w:fill="FFFFFF"/>
    </w:rPr>
  </w:style>
  <w:style w:type="paragraph" w:customStyle="1" w:styleId="Zkladntext9">
    <w:name w:val="Základný text9"/>
    <w:basedOn w:val="Normlny"/>
    <w:link w:val="Zkladntext0"/>
    <w:rsid w:val="00D148D2"/>
    <w:pPr>
      <w:shd w:val="clear" w:color="auto" w:fill="FFFFFF"/>
      <w:spacing w:before="240" w:line="508" w:lineRule="exact"/>
      <w:ind w:hanging="760"/>
    </w:pPr>
    <w:rPr>
      <w:rFonts w:ascii="Arial" w:hAnsi="Arial"/>
      <w:sz w:val="19"/>
    </w:rPr>
  </w:style>
  <w:style w:type="character" w:customStyle="1" w:styleId="platne">
    <w:name w:val="platne"/>
    <w:rsid w:val="00D148D2"/>
  </w:style>
  <w:style w:type="paragraph" w:customStyle="1" w:styleId="tl">
    <w:name w:val="Štýl"/>
    <w:rsid w:val="00D148D2"/>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D148D2"/>
    <w:rPr>
      <w:color w:val="808080"/>
    </w:rPr>
  </w:style>
  <w:style w:type="paragraph" w:customStyle="1" w:styleId="Alphapoints">
    <w:name w:val="Alpha points"/>
    <w:basedOn w:val="Zkladntext"/>
    <w:rsid w:val="00D148D2"/>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D148D2"/>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D148D2"/>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D148D2"/>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D148D2"/>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D148D2"/>
    <w:rPr>
      <w:rFonts w:cs="Times New Roman"/>
      <w:lang w:val="en-GB"/>
    </w:rPr>
  </w:style>
  <w:style w:type="paragraph" w:styleId="Textpoznmkypodiarou">
    <w:name w:val="footnote text"/>
    <w:basedOn w:val="Normlny"/>
    <w:link w:val="TextpoznmkypodiarouChar"/>
    <w:uiPriority w:val="99"/>
    <w:semiHidden/>
    <w:rsid w:val="00D148D2"/>
    <w:rPr>
      <w:rFonts w:cs="Times New Roman"/>
      <w:lang w:val="en-GB"/>
    </w:rPr>
  </w:style>
  <w:style w:type="character" w:customStyle="1" w:styleId="TextpoznmkypodiarouChar1">
    <w:name w:val="Text poznámky pod čiarou Char1"/>
    <w:basedOn w:val="Predvolenpsmoodseku"/>
    <w:uiPriority w:val="99"/>
    <w:semiHidden/>
    <w:rsid w:val="00D148D2"/>
    <w:rPr>
      <w:sz w:val="20"/>
      <w:szCs w:val="20"/>
    </w:rPr>
  </w:style>
  <w:style w:type="character" w:customStyle="1" w:styleId="TextvysvetlivkyChar1">
    <w:name w:val="Text vysvetlivky Char1"/>
    <w:aliases w:val="Text koncovej poznámky Char"/>
    <w:link w:val="Textvysvetlivky"/>
    <w:semiHidden/>
    <w:locked/>
    <w:rsid w:val="00D148D2"/>
    <w:rPr>
      <w:rFonts w:cs="Times New Roman"/>
    </w:rPr>
  </w:style>
  <w:style w:type="paragraph" w:styleId="Textvysvetlivky">
    <w:name w:val="endnote text"/>
    <w:aliases w:val="Text koncovej poznámky"/>
    <w:basedOn w:val="Normlny"/>
    <w:link w:val="TextvysvetlivkyChar1"/>
    <w:semiHidden/>
    <w:rsid w:val="00D148D2"/>
    <w:rPr>
      <w:rFonts w:cs="Times New Roman"/>
    </w:rPr>
  </w:style>
  <w:style w:type="character" w:customStyle="1" w:styleId="TextvysvetlivkyChar">
    <w:name w:val="Text vysvetlivky Char"/>
    <w:basedOn w:val="Predvolenpsmoodseku"/>
    <w:uiPriority w:val="99"/>
    <w:semiHidden/>
    <w:rsid w:val="00D148D2"/>
    <w:rPr>
      <w:sz w:val="20"/>
      <w:szCs w:val="20"/>
    </w:rPr>
  </w:style>
  <w:style w:type="paragraph" w:customStyle="1" w:styleId="TextIntent">
    <w:name w:val="Text Intent"/>
    <w:basedOn w:val="Normlny"/>
    <w:next w:val="Normlny"/>
    <w:rsid w:val="00D148D2"/>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D148D2"/>
    <w:rPr>
      <w:rFonts w:ascii="Cambria" w:hAnsi="Cambria"/>
      <w:noProof/>
      <w:lang w:val="en-US"/>
    </w:rPr>
  </w:style>
  <w:style w:type="paragraph" w:customStyle="1" w:styleId="Bulleted2">
    <w:name w:val="!Bulleted 2"/>
    <w:basedOn w:val="Normlny"/>
    <w:rsid w:val="00D148D2"/>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D148D2"/>
    <w:rPr>
      <w:rFonts w:cs="Times New Roman"/>
    </w:rPr>
  </w:style>
  <w:style w:type="paragraph" w:customStyle="1" w:styleId="Advokt">
    <w:name w:val="Advokát"/>
    <w:basedOn w:val="Normlny"/>
    <w:rsid w:val="00D148D2"/>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D148D2"/>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D148D2"/>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D148D2"/>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D148D2"/>
    <w:rPr>
      <w:rFonts w:ascii="Arial" w:hAnsi="Arial"/>
      <w:sz w:val="19"/>
      <w:shd w:val="clear" w:color="auto" w:fill="FFFFFF"/>
    </w:rPr>
  </w:style>
  <w:style w:type="paragraph" w:customStyle="1" w:styleId="Style2">
    <w:name w:val="Style 2"/>
    <w:basedOn w:val="Normlny"/>
    <w:link w:val="CharStyle10"/>
    <w:rsid w:val="00D148D2"/>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D148D2"/>
    <w:rPr>
      <w:rFonts w:ascii="Arial" w:hAnsi="Arial"/>
      <w:b/>
      <w:shd w:val="clear" w:color="auto" w:fill="FFFFFF"/>
    </w:rPr>
  </w:style>
  <w:style w:type="paragraph" w:customStyle="1" w:styleId="Style12">
    <w:name w:val="Style 12"/>
    <w:basedOn w:val="Normlny"/>
    <w:link w:val="CharStyle13"/>
    <w:uiPriority w:val="99"/>
    <w:rsid w:val="00D148D2"/>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D148D2"/>
    <w:pPr>
      <w:widowControl w:val="0"/>
    </w:pPr>
    <w:rPr>
      <w:rFonts w:ascii="Times New Roman" w:eastAsia="Times New Roman" w:hAnsi="Times New Roman" w:cs="Times New Roman"/>
      <w:color w:val="000000"/>
      <w:kern w:val="0"/>
      <w:lang w:eastAsia="sk-SK"/>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D148D2"/>
  </w:style>
  <w:style w:type="paragraph" w:customStyle="1" w:styleId="Bulletslevel1">
    <w:name w:val="Bullets level 1"/>
    <w:basedOn w:val="Normlny"/>
    <w:link w:val="Bulletslevel1Char"/>
    <w:qFormat/>
    <w:rsid w:val="00D148D2"/>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D148D2"/>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D148D2"/>
    <w:rPr>
      <w:shd w:val="clear" w:color="auto" w:fill="FFFFFF"/>
    </w:rPr>
  </w:style>
  <w:style w:type="paragraph" w:customStyle="1" w:styleId="Zkladntext21">
    <w:name w:val="Základný text (2)"/>
    <w:basedOn w:val="Normlny"/>
    <w:link w:val="Zkladntext20"/>
    <w:rsid w:val="00D148D2"/>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D148D2"/>
    <w:rPr>
      <w:vertAlign w:val="superscript"/>
    </w:rPr>
  </w:style>
  <w:style w:type="character" w:customStyle="1" w:styleId="iadne">
    <w:name w:val="Žiadne"/>
    <w:rsid w:val="00D148D2"/>
  </w:style>
  <w:style w:type="character" w:styleId="Nevyrieenzmienka">
    <w:name w:val="Unresolved Mention"/>
    <w:basedOn w:val="Predvolenpsmoodseku"/>
    <w:uiPriority w:val="99"/>
    <w:semiHidden/>
    <w:unhideWhenUsed/>
    <w:rsid w:val="00D148D2"/>
    <w:rPr>
      <w:color w:val="605E5C"/>
      <w:shd w:val="clear" w:color="auto" w:fill="E1DFDD"/>
    </w:rPr>
  </w:style>
  <w:style w:type="character" w:customStyle="1" w:styleId="iadneA">
    <w:name w:val="Žiadne A"/>
    <w:rsid w:val="00D148D2"/>
    <w:rPr>
      <w:lang w:val="en-US"/>
    </w:rPr>
  </w:style>
  <w:style w:type="paragraph" w:styleId="Bezriadkovania">
    <w:name w:val="No Spacing"/>
    <w:uiPriority w:val="1"/>
    <w:qFormat/>
    <w:rsid w:val="00D148D2"/>
    <w:rPr>
      <w:rFonts w:ascii="Times New Roman" w:eastAsia="Times New Roman" w:hAnsi="Times New Roman" w:cs="Times New Roman"/>
      <w:kern w:val="0"/>
      <w:lang w:eastAsia="sk-SK"/>
      <w14:ligatures w14:val="none"/>
    </w:rPr>
  </w:style>
  <w:style w:type="paragraph" w:styleId="Revzia">
    <w:name w:val="Revision"/>
    <w:hidden/>
    <w:uiPriority w:val="99"/>
    <w:semiHidden/>
    <w:rsid w:val="00D148D2"/>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D148D2"/>
  </w:style>
  <w:style w:type="character" w:customStyle="1" w:styleId="CharStyle15">
    <w:name w:val="Char Style 15"/>
    <w:basedOn w:val="Predvolenpsmoodseku"/>
    <w:rsid w:val="00D148D2"/>
    <w:rPr>
      <w:b/>
      <w:bCs/>
      <w:sz w:val="21"/>
      <w:szCs w:val="21"/>
      <w:u w:val="none"/>
    </w:rPr>
  </w:style>
  <w:style w:type="character" w:customStyle="1" w:styleId="normaltextrun">
    <w:name w:val="normaltextrun"/>
    <w:basedOn w:val="Predvolenpsmoodseku"/>
    <w:rsid w:val="00D148D2"/>
  </w:style>
  <w:style w:type="paragraph" w:customStyle="1" w:styleId="Standard">
    <w:name w:val="Standard"/>
    <w:qFormat/>
    <w:rsid w:val="00D148D2"/>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D148D2"/>
    <w:rPr>
      <w:color w:val="666666"/>
    </w:rPr>
  </w:style>
  <w:style w:type="paragraph" w:customStyle="1" w:styleId="paragraph">
    <w:name w:val="paragraph"/>
    <w:basedOn w:val="Normlny"/>
    <w:rsid w:val="00D148D2"/>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D148D2"/>
  </w:style>
  <w:style w:type="character" w:customStyle="1" w:styleId="cf01">
    <w:name w:val="cf01"/>
    <w:rsid w:val="00D148D2"/>
    <w:rPr>
      <w:rFonts w:ascii="Segoe UI" w:hAnsi="Segoe UI" w:cs="Segoe UI" w:hint="default"/>
      <w:sz w:val="18"/>
      <w:szCs w:val="18"/>
    </w:rPr>
  </w:style>
  <w:style w:type="table" w:customStyle="1" w:styleId="TableNormal">
    <w:name w:val="Table Normal"/>
    <w:uiPriority w:val="2"/>
    <w:semiHidden/>
    <w:unhideWhenUsed/>
    <w:qFormat/>
    <w:rsid w:val="00D148D2"/>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pf0">
    <w:name w:val="pf0"/>
    <w:basedOn w:val="Normlny"/>
    <w:rsid w:val="00D148D2"/>
    <w:pPr>
      <w:spacing w:before="100" w:beforeAutospacing="1" w:after="100" w:afterAutospacing="1"/>
      <w:ind w:left="300"/>
    </w:pPr>
    <w:rPr>
      <w:rFonts w:ascii="Times New Roman" w:eastAsia="Times New Roman" w:hAnsi="Times New Roman" w:cs="Times New Roman"/>
      <w:kern w:val="0"/>
      <w:lang w:eastAsia="sk-SK"/>
      <w14:ligatures w14:val="none"/>
    </w:rPr>
  </w:style>
  <w:style w:type="paragraph" w:customStyle="1" w:styleId="Zkladntext22">
    <w:name w:val="Základný text2"/>
    <w:basedOn w:val="Normlny"/>
    <w:rsid w:val="006F5267"/>
    <w:pPr>
      <w:jc w:val="both"/>
    </w:pPr>
    <w:rPr>
      <w:rFonts w:ascii="Times New Roman" w:hAnsi="Times New Roman" w:cs="Times New Roman"/>
      <w:b/>
      <w:b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yhladavanie/vyhladavanie-profilov/detail/4778?cHash=06a847fc260d6b14644d52d48e47ecb2" TargetMode="External"/><Relationship Id="rId18" Type="http://schemas.openxmlformats.org/officeDocument/2006/relationships/hyperlink" Target="https://josephine.proebiz.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uvo.gov.sk/verejny-obstaravatel-obstaravatel/jednotny-europsky-dokument-jed" TargetMode="Externa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epi.sk/zz/2015-3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a.jurickova@zdielanesluzby.sk"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ebn&#225;rov&#225;\OneDrive%20-%20Banskobystrick&#253;%20samospr&#225;vny%20kraj\CZS%20BBSK%20-%20Dokumenty\_CZS%20BBSK\Vzory%20a%20&#353;abl&#243;ny\Format_sablony_word\new_Hlavickovy_papier_cis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4E41A-D99B-4CE9-B1EC-987C32AF21C8}">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A2651455-5BF8-4A69-9194-9734C521D685}">
  <ds:schemaRefs>
    <ds:schemaRef ds:uri="http://schemas.microsoft.com/sharepoint/v3/contenttype/forms"/>
  </ds:schemaRefs>
</ds:datastoreItem>
</file>

<file path=customXml/itemProps3.xml><?xml version="1.0" encoding="utf-8"?>
<ds:datastoreItem xmlns:ds="http://schemas.openxmlformats.org/officeDocument/2006/customXml" ds:itemID="{CDD541E7-2051-4259-98BF-903110661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new_Hlavickovy_papier_cisty</Template>
  <TotalTime>78</TotalTime>
  <Pages>36</Pages>
  <Words>13717</Words>
  <Characters>73664</Characters>
  <Application>Microsoft Office Word</Application>
  <DocSecurity>0</DocSecurity>
  <Lines>3348</Lines>
  <Paragraphs>3360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Debnárová</dc:creator>
  <cp:keywords/>
  <dc:description/>
  <cp:lastModifiedBy>Marta Juríčková</cp:lastModifiedBy>
  <cp:revision>35</cp:revision>
  <dcterms:created xsi:type="dcterms:W3CDTF">2026-06-22T06:51:00Z</dcterms:created>
  <dcterms:modified xsi:type="dcterms:W3CDTF">2026-06-24T05:50:00Z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