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DA52BD" w:rsidRDefault="002A636C" w:rsidP="002A636C">
      <w:pPr>
        <w:jc w:val="both"/>
        <w:rPr>
          <w:rFonts w:ascii="Arial Narrow" w:hAnsi="Arial Narrow"/>
          <w:b/>
          <w:sz w:val="24"/>
          <w:szCs w:val="28"/>
        </w:rPr>
      </w:pPr>
      <w:r w:rsidRPr="00DA52BD">
        <w:rPr>
          <w:rFonts w:ascii="Arial Narrow" w:hAnsi="Arial Narrow"/>
          <w:b/>
          <w:sz w:val="24"/>
          <w:szCs w:val="28"/>
        </w:rPr>
        <w:t>Opis predmetu zákazky/ Vzor vlastného návrhu plnenia</w:t>
      </w:r>
    </w:p>
    <w:p w14:paraId="6B6F3ABC" w14:textId="77777777" w:rsidR="00E36325" w:rsidRPr="00DA52BD"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0C9AB29C" w:rsidR="009C64DB" w:rsidRPr="00BA28B2" w:rsidRDefault="00BA28B2" w:rsidP="00BA28B2">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BA28B2">
        <w:rPr>
          <w:rFonts w:ascii="Arial Narrow" w:eastAsia="Calibri" w:hAnsi="Arial Narrow"/>
          <w:sz w:val="22"/>
          <w:szCs w:val="22"/>
          <w:lang w:val="sk-SK" w:eastAsia="sk-SK"/>
        </w:rPr>
        <w:t xml:space="preserve">Predmetom zákazky je nákup 1 ks podvodného </w:t>
      </w:r>
      <w:proofErr w:type="spellStart"/>
      <w:r w:rsidRPr="00BA28B2">
        <w:rPr>
          <w:rFonts w:ascii="Arial Narrow" w:eastAsia="Calibri" w:hAnsi="Arial Narrow"/>
          <w:sz w:val="22"/>
          <w:szCs w:val="22"/>
          <w:lang w:val="sk-SK" w:eastAsia="sk-SK"/>
        </w:rPr>
        <w:t>sonaru</w:t>
      </w:r>
      <w:proofErr w:type="spellEnd"/>
      <w:r w:rsidRPr="00BA28B2">
        <w:rPr>
          <w:rFonts w:ascii="Arial Narrow" w:eastAsia="Calibri" w:hAnsi="Arial Narrow"/>
          <w:sz w:val="22"/>
          <w:szCs w:val="22"/>
          <w:lang w:val="sk-SK" w:eastAsia="sk-SK"/>
        </w:rPr>
        <w:t xml:space="preserve"> 360° (viď technická špecifikácia), tzv. </w:t>
      </w:r>
      <w:proofErr w:type="spellStart"/>
      <w:r w:rsidRPr="00BA28B2">
        <w:rPr>
          <w:rFonts w:ascii="Arial Narrow" w:eastAsia="Calibri" w:hAnsi="Arial Narrow"/>
          <w:sz w:val="22"/>
          <w:szCs w:val="22"/>
          <w:lang w:val="sk-SK" w:eastAsia="sk-SK"/>
        </w:rPr>
        <w:t>echolokátora</w:t>
      </w:r>
      <w:proofErr w:type="spellEnd"/>
      <w:r w:rsidRPr="00BA28B2">
        <w:rPr>
          <w:rFonts w:ascii="Arial Narrow" w:eastAsia="Calibri" w:hAnsi="Arial Narrow"/>
          <w:sz w:val="22"/>
          <w:szCs w:val="22"/>
          <w:lang w:val="sk-SK" w:eastAsia="sk-SK"/>
        </w:rPr>
        <w:t xml:space="preserve"> pre príslušníkov potápačských skupín Hasičského a záchranného zboru. Potápačské skupiny Hasičského a záchranného zboru ho budú využívať najmä na vyhľadávaciu činnosť pod vodnou hladinou. Predmetný </w:t>
      </w:r>
      <w:proofErr w:type="spellStart"/>
      <w:r w:rsidRPr="00BA28B2">
        <w:rPr>
          <w:rFonts w:ascii="Arial Narrow" w:eastAsia="Calibri" w:hAnsi="Arial Narrow"/>
          <w:sz w:val="22"/>
          <w:szCs w:val="22"/>
          <w:lang w:val="sk-SK" w:eastAsia="sk-SK"/>
        </w:rPr>
        <w:t>sonar</w:t>
      </w:r>
      <w:proofErr w:type="spellEnd"/>
      <w:r w:rsidRPr="00BA28B2">
        <w:rPr>
          <w:rFonts w:ascii="Arial Narrow" w:eastAsia="Calibri" w:hAnsi="Arial Narrow"/>
          <w:sz w:val="22"/>
          <w:szCs w:val="22"/>
          <w:lang w:val="sk-SK" w:eastAsia="sk-SK"/>
        </w:rPr>
        <w:t xml:space="preserve"> 360° musí spĺňať kvalitu profesionálneho zariadenia.</w:t>
      </w:r>
    </w:p>
    <w:p w14:paraId="53E324E6" w14:textId="77777777" w:rsidR="00CC3451" w:rsidRPr="00DA52BD"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DA52BD"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DA52BD">
        <w:rPr>
          <w:rFonts w:ascii="Arial Narrow" w:hAnsi="Arial Narrow"/>
          <w:b/>
          <w:sz w:val="22"/>
          <w:szCs w:val="22"/>
        </w:rPr>
        <w:t>Hlavný kód CPV:</w:t>
      </w:r>
    </w:p>
    <w:p w14:paraId="48B98B09" w14:textId="4D05EA64" w:rsidR="00C95A29" w:rsidRPr="00DA52BD" w:rsidRDefault="00A14087"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DA52BD">
        <w:rPr>
          <w:rFonts w:ascii="Arial Narrow" w:eastAsia="Arial" w:hAnsi="Arial Narrow" w:cstheme="majorHAnsi"/>
          <w:bCs/>
          <w:iCs/>
          <w:color w:val="000000" w:themeColor="text1"/>
          <w:sz w:val="22"/>
          <w:szCs w:val="22"/>
        </w:rPr>
        <w:t>381</w:t>
      </w:r>
      <w:r w:rsidR="00BA28B2">
        <w:rPr>
          <w:rFonts w:ascii="Arial Narrow" w:eastAsia="Arial" w:hAnsi="Arial Narrow" w:cstheme="majorHAnsi"/>
          <w:bCs/>
          <w:iCs/>
          <w:color w:val="000000" w:themeColor="text1"/>
          <w:sz w:val="22"/>
          <w:szCs w:val="22"/>
        </w:rPr>
        <w:t>0</w:t>
      </w:r>
      <w:r w:rsidRPr="00DA52BD">
        <w:rPr>
          <w:rFonts w:ascii="Arial Narrow" w:eastAsia="Arial" w:hAnsi="Arial Narrow" w:cstheme="majorHAnsi"/>
          <w:bCs/>
          <w:iCs/>
          <w:color w:val="000000" w:themeColor="text1"/>
          <w:sz w:val="22"/>
          <w:szCs w:val="22"/>
        </w:rPr>
        <w:t>0000-</w:t>
      </w:r>
      <w:r w:rsidR="00BA28B2">
        <w:rPr>
          <w:rFonts w:ascii="Arial Narrow" w:eastAsia="Arial" w:hAnsi="Arial Narrow" w:cstheme="majorHAnsi"/>
          <w:bCs/>
          <w:iCs/>
          <w:color w:val="000000" w:themeColor="text1"/>
          <w:sz w:val="22"/>
          <w:szCs w:val="22"/>
        </w:rPr>
        <w:t>6</w:t>
      </w:r>
      <w:r w:rsidR="00BA28B2" w:rsidRPr="00DA52BD">
        <w:rPr>
          <w:rFonts w:ascii="Arial Narrow" w:eastAsia="Arial" w:hAnsi="Arial Narrow" w:cstheme="majorHAnsi"/>
          <w:bCs/>
          <w:iCs/>
          <w:color w:val="000000" w:themeColor="text1"/>
          <w:sz w:val="22"/>
          <w:szCs w:val="22"/>
        </w:rPr>
        <w:t xml:space="preserve"> </w:t>
      </w:r>
      <w:r w:rsidRPr="00DA52BD">
        <w:rPr>
          <w:rFonts w:ascii="Arial Narrow" w:eastAsia="Arial" w:hAnsi="Arial Narrow" w:cstheme="majorHAnsi"/>
          <w:bCs/>
          <w:iCs/>
          <w:color w:val="000000" w:themeColor="text1"/>
          <w:sz w:val="22"/>
          <w:szCs w:val="22"/>
        </w:rPr>
        <w:t xml:space="preserve">– Navigačné </w:t>
      </w:r>
      <w:r w:rsidR="00BA28B2">
        <w:rPr>
          <w:rFonts w:ascii="Arial Narrow" w:eastAsia="Arial" w:hAnsi="Arial Narrow" w:cstheme="majorHAnsi"/>
          <w:bCs/>
          <w:iCs/>
          <w:color w:val="000000" w:themeColor="text1"/>
          <w:sz w:val="22"/>
          <w:szCs w:val="22"/>
        </w:rPr>
        <w:t xml:space="preserve">a meteorologické </w:t>
      </w:r>
      <w:r w:rsidRPr="00DA52BD">
        <w:rPr>
          <w:rFonts w:ascii="Arial Narrow" w:eastAsia="Arial" w:hAnsi="Arial Narrow" w:cstheme="majorHAnsi"/>
          <w:bCs/>
          <w:iCs/>
          <w:color w:val="000000" w:themeColor="text1"/>
          <w:sz w:val="22"/>
          <w:szCs w:val="22"/>
        </w:rPr>
        <w:t xml:space="preserve">prístroje </w:t>
      </w:r>
    </w:p>
    <w:p w14:paraId="34944031" w14:textId="77777777" w:rsidR="00A14087" w:rsidRPr="00DA52BD" w:rsidRDefault="00A14087" w:rsidP="00CC3451">
      <w:pPr>
        <w:pStyle w:val="Odsekzoznamu"/>
        <w:tabs>
          <w:tab w:val="clear" w:pos="2160"/>
          <w:tab w:val="clear" w:pos="2880"/>
          <w:tab w:val="clear" w:pos="4500"/>
        </w:tabs>
        <w:spacing w:line="276" w:lineRule="auto"/>
        <w:ind w:left="720"/>
        <w:contextualSpacing/>
        <w:jc w:val="both"/>
        <w:rPr>
          <w:rFonts w:ascii="Arial Narrow" w:eastAsia="Calibri" w:hAnsi="Arial Narrow"/>
          <w:bCs/>
          <w:sz w:val="22"/>
          <w:szCs w:val="22"/>
          <w:lang w:val="sk-SK" w:eastAsia="sk-SK"/>
        </w:rPr>
      </w:pPr>
    </w:p>
    <w:p w14:paraId="2171D95B" w14:textId="09CD8DAB" w:rsidR="00F17129" w:rsidRPr="00DA52BD"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DA52BD">
        <w:rPr>
          <w:rFonts w:ascii="Arial Narrow" w:hAnsi="Arial Narrow"/>
          <w:b/>
          <w:sz w:val="22"/>
          <w:szCs w:val="22"/>
          <w:lang w:val="sk-SK"/>
        </w:rPr>
        <w:t>S</w:t>
      </w:r>
      <w:r w:rsidR="00870379" w:rsidRPr="00DA52BD">
        <w:rPr>
          <w:rFonts w:ascii="Arial Narrow" w:hAnsi="Arial Narrow"/>
          <w:b/>
          <w:sz w:val="22"/>
          <w:szCs w:val="22"/>
          <w:lang w:val="sk-SK"/>
        </w:rPr>
        <w:t> </w:t>
      </w:r>
      <w:r w:rsidRPr="00DA52BD">
        <w:rPr>
          <w:rFonts w:ascii="Arial Narrow" w:hAnsi="Arial Narrow"/>
          <w:b/>
          <w:sz w:val="22"/>
          <w:szCs w:val="22"/>
          <w:lang w:val="sk-SK"/>
        </w:rPr>
        <w:t>tovarm</w:t>
      </w:r>
      <w:r w:rsidR="00870379" w:rsidRPr="00DA52BD">
        <w:rPr>
          <w:rFonts w:ascii="Arial Narrow" w:hAnsi="Arial Narrow"/>
          <w:b/>
          <w:sz w:val="22"/>
          <w:szCs w:val="22"/>
          <w:lang w:val="sk-SK"/>
        </w:rPr>
        <w:t>i</w:t>
      </w:r>
      <w:r w:rsidRPr="00DA52BD">
        <w:rPr>
          <w:rFonts w:ascii="Arial Narrow" w:hAnsi="Arial Narrow"/>
          <w:b/>
          <w:sz w:val="22"/>
          <w:szCs w:val="22"/>
          <w:lang w:val="sk-SK"/>
        </w:rPr>
        <w:t xml:space="preserve"> sa požaduje  zabezpečiť aj tieto súvisiace služby:</w:t>
      </w:r>
    </w:p>
    <w:p w14:paraId="5F57D98C" w14:textId="77777777" w:rsidR="002A5808" w:rsidRPr="00DA52BD"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DA52BD"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DA52BD">
        <w:rPr>
          <w:rFonts w:ascii="Arial Narrow" w:hAnsi="Arial Narrow"/>
          <w:sz w:val="22"/>
          <w:szCs w:val="22"/>
        </w:rPr>
        <w:t>Verejný obstarávateľ</w:t>
      </w:r>
      <w:r w:rsidRPr="00DA52BD">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DA52BD"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DA52BD"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Tovar musí byť nový, nepoužívaný, zabalený v neporušených obaloch, nepoškodený.</w:t>
      </w:r>
    </w:p>
    <w:p w14:paraId="74F03CCF" w14:textId="77777777" w:rsidR="002D563F" w:rsidRPr="00DA52BD"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DA52BD"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 xml:space="preserve">Tovar nesmie byť recyklovaný, repasovaný, renovovaný. </w:t>
      </w:r>
    </w:p>
    <w:p w14:paraId="6F735FD3" w14:textId="77777777" w:rsidR="00193F7D" w:rsidRPr="00DA52BD"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DA52B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Verejný obstarávateľ</w:t>
      </w:r>
      <w:r w:rsidR="00191BE7" w:rsidRPr="00DA52BD">
        <w:rPr>
          <w:rFonts w:ascii="Arial Narrow" w:hAnsi="Arial Narrow"/>
          <w:sz w:val="22"/>
          <w:szCs w:val="22"/>
        </w:rPr>
        <w:t xml:space="preserve"> požaduje na dodaný tovar min. </w:t>
      </w:r>
      <w:r w:rsidR="00107017" w:rsidRPr="00DA52BD">
        <w:rPr>
          <w:rFonts w:ascii="Arial Narrow" w:hAnsi="Arial Narrow"/>
          <w:sz w:val="22"/>
          <w:szCs w:val="22"/>
        </w:rPr>
        <w:t>24</w:t>
      </w:r>
      <w:r w:rsidR="0026458F" w:rsidRPr="00DA52BD">
        <w:rPr>
          <w:rFonts w:ascii="Arial Narrow" w:hAnsi="Arial Narrow"/>
          <w:sz w:val="22"/>
          <w:szCs w:val="22"/>
        </w:rPr>
        <w:t xml:space="preserve"> </w:t>
      </w:r>
      <w:r w:rsidR="00BE0C6B" w:rsidRPr="00DA52BD">
        <w:rPr>
          <w:rFonts w:ascii="Arial Narrow" w:hAnsi="Arial Narrow"/>
          <w:sz w:val="22"/>
          <w:szCs w:val="22"/>
        </w:rPr>
        <w:t>mesačnú záručnú dobu garantovanú výrobcom</w:t>
      </w:r>
      <w:r w:rsidR="00191BE7" w:rsidRPr="00DA52BD">
        <w:rPr>
          <w:rFonts w:ascii="Arial Narrow" w:hAnsi="Arial Narrow"/>
          <w:sz w:val="22"/>
          <w:szCs w:val="22"/>
        </w:rPr>
        <w:t xml:space="preserve">, pokiaľ na záručnom liste nie je vyznačená dlhšia </w:t>
      </w:r>
      <w:r w:rsidR="00BE0C6B" w:rsidRPr="00DA52BD">
        <w:rPr>
          <w:rFonts w:ascii="Arial Narrow" w:hAnsi="Arial Narrow"/>
          <w:sz w:val="22"/>
          <w:szCs w:val="22"/>
        </w:rPr>
        <w:t xml:space="preserve">záručná </w:t>
      </w:r>
      <w:r w:rsidR="00191BE7" w:rsidRPr="00DA52BD">
        <w:rPr>
          <w:rFonts w:ascii="Arial Narrow" w:hAnsi="Arial Narrow"/>
          <w:sz w:val="22"/>
          <w:szCs w:val="22"/>
        </w:rPr>
        <w:t xml:space="preserve">doba podľa záručných podmienok výrobcu. </w:t>
      </w:r>
      <w:r w:rsidR="0082545E" w:rsidRPr="00DA52BD">
        <w:rPr>
          <w:rFonts w:ascii="Arial Narrow" w:hAnsi="Arial Narrow"/>
          <w:sz w:val="22"/>
          <w:szCs w:val="22"/>
        </w:rPr>
        <w:t>Záručná doba začína plynúť dňom prevzatia predmetu zmluvy na základe dodacieho listu.</w:t>
      </w:r>
      <w:r w:rsidR="00645D7C" w:rsidRPr="00DA52BD">
        <w:rPr>
          <w:rFonts w:ascii="Arial Narrow" w:hAnsi="Arial Narrow"/>
          <w:sz w:val="22"/>
          <w:szCs w:val="22"/>
        </w:rPr>
        <w:t xml:space="preserve"> </w:t>
      </w:r>
    </w:p>
    <w:p w14:paraId="2639E6CB" w14:textId="77777777" w:rsidR="00BE0C6B" w:rsidRPr="00DA52BD"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DA52BD"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DA52BD">
        <w:rPr>
          <w:rFonts w:ascii="Arial Narrow" w:hAnsi="Arial Narrow"/>
          <w:sz w:val="22"/>
          <w:szCs w:val="22"/>
        </w:rPr>
        <w:t> </w:t>
      </w:r>
      <w:r w:rsidRPr="00DA52BD">
        <w:rPr>
          <w:rFonts w:ascii="Arial Narrow" w:hAnsi="Arial Narrow"/>
          <w:sz w:val="22"/>
          <w:szCs w:val="22"/>
        </w:rPr>
        <w:t>slovenskom alebo českom jazyku, záručné listy, iné doklady podľa druhu tovaru.</w:t>
      </w:r>
    </w:p>
    <w:p w14:paraId="6991E965" w14:textId="77777777" w:rsidR="00234A21" w:rsidRPr="00DA52BD"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DA52BD"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DA52BD">
        <w:rPr>
          <w:rFonts w:ascii="Arial Narrow" w:hAnsi="Arial Narrow"/>
          <w:b/>
          <w:color w:val="000000"/>
          <w:sz w:val="22"/>
          <w:szCs w:val="22"/>
          <w:lang w:val="sk-SK"/>
        </w:rPr>
        <w:t>Lehota</w:t>
      </w:r>
      <w:r w:rsidRPr="00DA52BD">
        <w:rPr>
          <w:rFonts w:ascii="Arial Narrow" w:hAnsi="Arial Narrow"/>
          <w:b/>
          <w:color w:val="000000"/>
          <w:sz w:val="22"/>
          <w:szCs w:val="22"/>
        </w:rPr>
        <w:t xml:space="preserve"> </w:t>
      </w:r>
      <w:r w:rsidRPr="00DA52BD">
        <w:rPr>
          <w:rFonts w:ascii="Arial Narrow" w:hAnsi="Arial Narrow"/>
          <w:b/>
          <w:color w:val="000000"/>
          <w:sz w:val="22"/>
          <w:szCs w:val="22"/>
          <w:lang w:val="sk-SK"/>
        </w:rPr>
        <w:t>plnenia</w:t>
      </w:r>
      <w:r w:rsidRPr="00DA52BD">
        <w:rPr>
          <w:rFonts w:ascii="Arial Narrow" w:hAnsi="Arial Narrow"/>
          <w:b/>
          <w:color w:val="000000"/>
          <w:sz w:val="22"/>
          <w:szCs w:val="22"/>
        </w:rPr>
        <w:t xml:space="preserve"> </w:t>
      </w:r>
      <w:r w:rsidRPr="00DA52BD">
        <w:rPr>
          <w:rFonts w:ascii="Arial Narrow" w:hAnsi="Arial Narrow"/>
          <w:b/>
          <w:color w:val="000000"/>
          <w:sz w:val="22"/>
          <w:szCs w:val="22"/>
          <w:lang w:val="sk-SK"/>
        </w:rPr>
        <w:t>je:</w:t>
      </w:r>
    </w:p>
    <w:p w14:paraId="67403046" w14:textId="2A196E83" w:rsidR="00945732" w:rsidRPr="00DA52BD" w:rsidRDefault="00A14087" w:rsidP="009B01D4">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r w:rsidRPr="00DA52BD">
        <w:rPr>
          <w:rFonts w:ascii="Arial Narrow" w:eastAsia="Arial" w:hAnsi="Arial Narrow" w:cstheme="majorHAnsi"/>
          <w:bCs/>
          <w:iCs/>
          <w:color w:val="000000" w:themeColor="text1"/>
          <w:sz w:val="22"/>
          <w:szCs w:val="22"/>
        </w:rPr>
        <w:t xml:space="preserve">do </w:t>
      </w:r>
      <w:r w:rsidR="00CC1FC3">
        <w:rPr>
          <w:rFonts w:ascii="Arial Narrow" w:eastAsia="Arial" w:hAnsi="Arial Narrow" w:cstheme="majorHAnsi"/>
          <w:bCs/>
          <w:iCs/>
          <w:color w:val="000000" w:themeColor="text1"/>
          <w:sz w:val="22"/>
          <w:szCs w:val="22"/>
        </w:rPr>
        <w:t>6</w:t>
      </w:r>
      <w:r w:rsidR="00CC1FC3" w:rsidRPr="00DA52BD">
        <w:rPr>
          <w:rFonts w:ascii="Arial Narrow" w:eastAsia="Arial" w:hAnsi="Arial Narrow" w:cstheme="majorHAnsi"/>
          <w:bCs/>
          <w:iCs/>
          <w:color w:val="000000" w:themeColor="text1"/>
          <w:sz w:val="22"/>
          <w:szCs w:val="22"/>
        </w:rPr>
        <w:t xml:space="preserve"> </w:t>
      </w:r>
      <w:r w:rsidR="00980C33" w:rsidRPr="00DA52BD">
        <w:rPr>
          <w:rFonts w:ascii="Arial Narrow" w:eastAsia="Arial" w:hAnsi="Arial Narrow" w:cstheme="majorHAnsi"/>
          <w:bCs/>
          <w:iCs/>
          <w:color w:val="000000" w:themeColor="text1"/>
          <w:sz w:val="22"/>
          <w:szCs w:val="22"/>
        </w:rPr>
        <w:t>mesiacov</w:t>
      </w:r>
      <w:r w:rsidRPr="00DA52BD">
        <w:rPr>
          <w:rFonts w:ascii="Arial Narrow" w:eastAsia="Arial" w:hAnsi="Arial Narrow" w:cstheme="majorHAnsi"/>
          <w:bCs/>
          <w:iCs/>
          <w:color w:val="000000" w:themeColor="text1"/>
          <w:sz w:val="22"/>
          <w:szCs w:val="22"/>
        </w:rPr>
        <w:t xml:space="preserve"> odo dňa nadobudnutia účinnosti zmluvy</w:t>
      </w:r>
      <w:r w:rsidR="00954250" w:rsidRPr="00DA52BD">
        <w:rPr>
          <w:rFonts w:ascii="Arial Narrow" w:hAnsi="Arial Narrow"/>
          <w:bCs/>
          <w:sz w:val="22"/>
          <w:szCs w:val="22"/>
        </w:rPr>
        <w:t>.</w:t>
      </w:r>
    </w:p>
    <w:p w14:paraId="6AEC7A4A" w14:textId="77777777" w:rsidR="00A576E1" w:rsidRPr="00DA52BD"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DA52BD"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color w:val="000000"/>
          <w:sz w:val="22"/>
          <w:szCs w:val="22"/>
        </w:rPr>
        <w:t xml:space="preserve">Miestom dodania </w:t>
      </w:r>
      <w:r w:rsidR="007131DE" w:rsidRPr="00DA52BD">
        <w:rPr>
          <w:rFonts w:ascii="Arial Narrow" w:hAnsi="Arial Narrow"/>
          <w:b/>
          <w:color w:val="000000"/>
          <w:sz w:val="22"/>
          <w:szCs w:val="22"/>
          <w:lang w:val="sk-SK"/>
        </w:rPr>
        <w:t>je:</w:t>
      </w:r>
    </w:p>
    <w:p w14:paraId="167C997B" w14:textId="7D564B5C" w:rsidR="00394B34" w:rsidRPr="00DA52BD" w:rsidRDefault="00496766" w:rsidP="002E0863">
      <w:pPr>
        <w:pStyle w:val="Odsekzoznamu"/>
        <w:numPr>
          <w:ilvl w:val="0"/>
          <w:numId w:val="8"/>
        </w:numPr>
        <w:tabs>
          <w:tab w:val="clear" w:pos="2160"/>
          <w:tab w:val="clear" w:pos="2880"/>
          <w:tab w:val="clear" w:pos="4500"/>
        </w:tabs>
        <w:spacing w:line="276" w:lineRule="auto"/>
        <w:contextualSpacing/>
        <w:jc w:val="both"/>
        <w:rPr>
          <w:rFonts w:ascii="Arial Narrow" w:hAnsi="Arial Narrow"/>
          <w:sz w:val="22"/>
          <w:szCs w:val="22"/>
          <w:lang w:val="sk-SK"/>
        </w:rPr>
      </w:pPr>
      <w:r w:rsidRPr="00DA52BD">
        <w:rPr>
          <w:rFonts w:ascii="Arial Narrow" w:hAnsi="Arial Narrow"/>
          <w:sz w:val="22"/>
          <w:szCs w:val="22"/>
        </w:rPr>
        <w:t>Centrálny sklad Záchrannej brigády HaZZ v Žiline</w:t>
      </w:r>
      <w:r w:rsidR="002E0863">
        <w:rPr>
          <w:rFonts w:ascii="Arial Narrow" w:eastAsia="Arial" w:hAnsi="Arial Narrow" w:cstheme="majorHAnsi"/>
          <w:b/>
          <w:iCs/>
          <w:color w:val="000000" w:themeColor="text1"/>
          <w:sz w:val="22"/>
          <w:szCs w:val="22"/>
          <w:lang w:val="sk-SK"/>
        </w:rPr>
        <w:t>.</w:t>
      </w:r>
    </w:p>
    <w:p w14:paraId="7D5C970B" w14:textId="1F043D0B" w:rsidR="00B11B1D" w:rsidRPr="00DA52BD"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DA52BD">
        <w:rPr>
          <w:rFonts w:ascii="Arial Narrow" w:hAnsi="Arial Narrow"/>
          <w:b/>
          <w:sz w:val="22"/>
          <w:szCs w:val="22"/>
        </w:rPr>
        <w:lastRenderedPageBreak/>
        <w:t>Technická  špecifikácia predmetu zákazky</w:t>
      </w:r>
      <w:r w:rsidR="004E0FD0" w:rsidRPr="00DA52BD">
        <w:rPr>
          <w:rFonts w:ascii="Arial Narrow" w:hAnsi="Arial Narrow"/>
          <w:b/>
          <w:sz w:val="22"/>
          <w:szCs w:val="22"/>
        </w:rPr>
        <w:t xml:space="preserve"> s odôvodnením obstarania konkrétnych tovarov</w:t>
      </w:r>
      <w:r w:rsidRPr="00DA52BD">
        <w:rPr>
          <w:rFonts w:ascii="Arial Narrow" w:hAnsi="Arial Narrow"/>
          <w:b/>
          <w:sz w:val="22"/>
          <w:szCs w:val="22"/>
        </w:rPr>
        <w:t>:</w:t>
      </w:r>
    </w:p>
    <w:p w14:paraId="0CB164DE" w14:textId="77777777" w:rsidR="00954250" w:rsidRPr="00DA52BD" w:rsidRDefault="00954250" w:rsidP="00954250">
      <w:pPr>
        <w:spacing w:line="276" w:lineRule="auto"/>
        <w:ind w:left="709"/>
        <w:contextualSpacing/>
        <w:jc w:val="both"/>
        <w:rPr>
          <w:rFonts w:ascii="Arial Narrow" w:hAnsi="Arial Narrow" w:cs="Arial"/>
          <w:color w:val="000000"/>
          <w:sz w:val="22"/>
          <w:szCs w:val="22"/>
        </w:rPr>
      </w:pPr>
      <w:r w:rsidRPr="00DA52BD">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DA52BD" w:rsidRDefault="00954250" w:rsidP="00F63E68">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1059"/>
        <w:gridCol w:w="7446"/>
        <w:gridCol w:w="2835"/>
        <w:gridCol w:w="3016"/>
      </w:tblGrid>
      <w:tr w:rsidR="004B7F5C" w:rsidRPr="00DA52BD"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DA52BD" w:rsidRDefault="004B7F5C" w:rsidP="00FF1CCA">
            <w:pPr>
              <w:pStyle w:val="Bezriadkovania"/>
              <w:jc w:val="center"/>
              <w:rPr>
                <w:rFonts w:ascii="Arial Narrow" w:hAnsi="Arial Narrow" w:cs="Arial"/>
                <w:b/>
                <w:sz w:val="22"/>
                <w:szCs w:val="22"/>
              </w:rPr>
            </w:pPr>
            <w:bookmarkStart w:id="0" w:name="_Hlk230258667"/>
            <w:r w:rsidRPr="00DA52BD">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DA52BD" w:rsidRDefault="004B7F5C" w:rsidP="00FF1CCA">
            <w:pPr>
              <w:jc w:val="center"/>
              <w:rPr>
                <w:rFonts w:ascii="Arial Narrow" w:hAnsi="Arial Narrow" w:cs="Calibri"/>
                <w:b/>
                <w:bCs/>
                <w:color w:val="000000"/>
                <w:sz w:val="22"/>
                <w:szCs w:val="22"/>
              </w:rPr>
            </w:pPr>
            <w:r w:rsidRPr="00DA52BD">
              <w:rPr>
                <w:rFonts w:ascii="Arial Narrow" w:hAnsi="Arial Narrow" w:cs="Calibri"/>
                <w:b/>
                <w:bCs/>
                <w:color w:val="000000"/>
                <w:sz w:val="22"/>
                <w:szCs w:val="22"/>
              </w:rPr>
              <w:t xml:space="preserve">Vlastný návrh plnenia </w:t>
            </w:r>
          </w:p>
          <w:p w14:paraId="11AB5151" w14:textId="77777777" w:rsidR="004B7F5C" w:rsidRPr="00DA52BD" w:rsidRDefault="004B7F5C" w:rsidP="00FF1CCA">
            <w:pPr>
              <w:jc w:val="center"/>
              <w:rPr>
                <w:rFonts w:ascii="Arial Narrow" w:hAnsi="Arial Narrow" w:cs="Calibri"/>
                <w:bCs/>
                <w:color w:val="000000"/>
                <w:sz w:val="22"/>
                <w:szCs w:val="22"/>
              </w:rPr>
            </w:pPr>
            <w:r w:rsidRPr="00DA52BD">
              <w:rPr>
                <w:rFonts w:ascii="Arial Narrow" w:hAnsi="Arial Narrow" w:cs="Calibri"/>
                <w:bCs/>
                <w:color w:val="000000"/>
                <w:sz w:val="22"/>
                <w:szCs w:val="22"/>
              </w:rPr>
              <w:t>(doplní uchádzač)</w:t>
            </w:r>
          </w:p>
          <w:p w14:paraId="745B4433" w14:textId="77777777" w:rsidR="004B7F5C" w:rsidRPr="00DA52BD" w:rsidRDefault="004B7F5C" w:rsidP="00FF1CCA">
            <w:pPr>
              <w:pStyle w:val="Bezriadkovania"/>
              <w:jc w:val="center"/>
              <w:rPr>
                <w:rFonts w:ascii="Arial Narrow" w:hAnsi="Arial Narrow" w:cs="Arial"/>
                <w:b/>
                <w:sz w:val="22"/>
                <w:szCs w:val="22"/>
              </w:rPr>
            </w:pPr>
          </w:p>
          <w:p w14:paraId="6C544612" w14:textId="77777777" w:rsidR="004B7F5C" w:rsidRPr="00DA52BD" w:rsidRDefault="004B7F5C" w:rsidP="00FF1CCA">
            <w:pPr>
              <w:pStyle w:val="Bezriadkovania"/>
              <w:jc w:val="center"/>
              <w:rPr>
                <w:rFonts w:ascii="Arial Narrow" w:hAnsi="Arial Narrow" w:cs="Arial"/>
                <w:b/>
                <w:sz w:val="22"/>
                <w:szCs w:val="22"/>
              </w:rPr>
            </w:pPr>
          </w:p>
          <w:p w14:paraId="78110FF4" w14:textId="77777777" w:rsidR="004B7F5C" w:rsidRPr="00DA52BD" w:rsidRDefault="004B7F5C" w:rsidP="00FF1CCA">
            <w:pPr>
              <w:pStyle w:val="Bezriadkovania"/>
              <w:jc w:val="center"/>
              <w:rPr>
                <w:rFonts w:ascii="Arial Narrow" w:hAnsi="Arial Narrow" w:cs="Arial"/>
                <w:b/>
                <w:sz w:val="22"/>
                <w:szCs w:val="22"/>
              </w:rPr>
            </w:pPr>
            <w:r w:rsidRPr="00DA52BD">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DA52BD" w:rsidRDefault="004B7F5C" w:rsidP="00FF1CCA">
            <w:pPr>
              <w:pStyle w:val="Bezriadkovania"/>
              <w:jc w:val="center"/>
              <w:rPr>
                <w:rFonts w:ascii="Arial Narrow" w:hAnsi="Arial Narrow" w:cs="Arial"/>
                <w:b/>
                <w:sz w:val="22"/>
                <w:szCs w:val="22"/>
              </w:rPr>
            </w:pPr>
            <w:r w:rsidRPr="00DA52BD">
              <w:rPr>
                <w:rFonts w:ascii="Arial Narrow" w:hAnsi="Arial Narrow" w:cs="Arial"/>
                <w:b/>
                <w:sz w:val="22"/>
                <w:szCs w:val="22"/>
              </w:rPr>
              <w:t>V prípade číselnej hodnoty uviesť jej skutočnú hodnotu</w:t>
            </w:r>
          </w:p>
        </w:tc>
      </w:tr>
      <w:tr w:rsidR="000F2C5D" w:rsidRPr="00DA52BD"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F392590" w14:textId="77777777" w:rsidR="000F2C5D" w:rsidRDefault="00F97EBC" w:rsidP="00E175DC">
            <w:pPr>
              <w:pStyle w:val="Odsekzoznamu"/>
              <w:tabs>
                <w:tab w:val="clear" w:pos="2160"/>
                <w:tab w:val="clear" w:pos="2880"/>
                <w:tab w:val="clear" w:pos="4500"/>
              </w:tabs>
              <w:spacing w:line="276" w:lineRule="auto"/>
              <w:ind w:left="720"/>
              <w:contextualSpacing/>
              <w:jc w:val="both"/>
              <w:rPr>
                <w:rFonts w:ascii="Arial Narrow" w:hAnsi="Arial Narrow"/>
                <w:b/>
                <w:bCs/>
                <w:color w:val="000000"/>
                <w:sz w:val="22"/>
                <w:szCs w:val="22"/>
              </w:rPr>
            </w:pPr>
            <w:r w:rsidRPr="00DA52BD">
              <w:rPr>
                <w:rFonts w:ascii="Arial Narrow" w:eastAsia="Arial" w:hAnsi="Arial Narrow" w:cstheme="majorHAnsi"/>
                <w:b/>
                <w:iCs/>
                <w:color w:val="000000" w:themeColor="text1"/>
                <w:sz w:val="22"/>
                <w:szCs w:val="22"/>
              </w:rPr>
              <w:t>PODVODNÝ SONAR 360°</w:t>
            </w:r>
            <w:r w:rsidRPr="00DA52BD">
              <w:rPr>
                <w:rFonts w:ascii="Arial Narrow" w:hAnsi="Arial Narrow"/>
                <w:b/>
                <w:bCs/>
                <w:color w:val="000000"/>
                <w:sz w:val="22"/>
                <w:szCs w:val="22"/>
              </w:rPr>
              <w:tab/>
            </w:r>
          </w:p>
          <w:p w14:paraId="00346BA8" w14:textId="49A27F0B" w:rsidR="00B6357B" w:rsidRPr="00CC1FC3" w:rsidRDefault="00B6357B" w:rsidP="00CC1FC3">
            <w:pPr>
              <w:pStyle w:val="Nadpis1"/>
              <w:tabs>
                <w:tab w:val="left" w:pos="5010"/>
              </w:tabs>
              <w:spacing w:after="240"/>
              <w:jc w:val="both"/>
              <w:rPr>
                <w:rFonts w:ascii="Arial Narrow" w:hAnsi="Arial Narrow" w:cstheme="majorHAnsi"/>
                <w:b/>
                <w:bCs/>
                <w:sz w:val="22"/>
                <w:szCs w:val="22"/>
              </w:rPr>
            </w:pPr>
            <w:r>
              <w:rPr>
                <w:rFonts w:ascii="Arial Narrow" w:hAnsi="Arial Narrow" w:cstheme="majorHAnsi"/>
                <w:sz w:val="22"/>
                <w:szCs w:val="22"/>
              </w:rPr>
              <w:t xml:space="preserve">Podvodný </w:t>
            </w:r>
            <w:proofErr w:type="spellStart"/>
            <w:r>
              <w:rPr>
                <w:rFonts w:ascii="Arial Narrow" w:hAnsi="Arial Narrow" w:cstheme="majorHAnsi"/>
                <w:sz w:val="22"/>
                <w:szCs w:val="22"/>
              </w:rPr>
              <w:t>sonar</w:t>
            </w:r>
            <w:proofErr w:type="spellEnd"/>
            <w:r>
              <w:rPr>
                <w:rFonts w:ascii="Arial Narrow" w:hAnsi="Arial Narrow" w:cstheme="majorHAnsi"/>
                <w:sz w:val="22"/>
                <w:szCs w:val="22"/>
              </w:rPr>
              <w:t xml:space="preserve"> je určený na mapovanie a skenovanie predmetov pod vodnou hladinou. Hlava </w:t>
            </w:r>
            <w:proofErr w:type="spellStart"/>
            <w:r>
              <w:rPr>
                <w:rFonts w:ascii="Arial Narrow" w:hAnsi="Arial Narrow" w:cstheme="majorHAnsi"/>
                <w:sz w:val="22"/>
                <w:szCs w:val="22"/>
              </w:rPr>
              <w:t>sonaru</w:t>
            </w:r>
            <w:proofErr w:type="spellEnd"/>
            <w:r>
              <w:rPr>
                <w:rFonts w:ascii="Arial Narrow" w:hAnsi="Arial Narrow" w:cstheme="majorHAnsi"/>
                <w:sz w:val="22"/>
                <w:szCs w:val="22"/>
              </w:rPr>
              <w:t xml:space="preserve"> sa umiestňuje na dno pomocou rozloženej trojnožky. Spojenie hlavy </w:t>
            </w:r>
            <w:proofErr w:type="spellStart"/>
            <w:r>
              <w:rPr>
                <w:rFonts w:ascii="Arial Narrow" w:hAnsi="Arial Narrow" w:cstheme="majorHAnsi"/>
                <w:sz w:val="22"/>
                <w:szCs w:val="22"/>
              </w:rPr>
              <w:t>sonaru</w:t>
            </w:r>
            <w:proofErr w:type="spellEnd"/>
            <w:r>
              <w:rPr>
                <w:rFonts w:ascii="Arial Narrow" w:hAnsi="Arial Narrow" w:cstheme="majorHAnsi"/>
                <w:sz w:val="22"/>
                <w:szCs w:val="22"/>
              </w:rPr>
              <w:t xml:space="preserve"> a prevodníka musí byť pomocou dostatočne dlhého </w:t>
            </w:r>
            <w:proofErr w:type="spellStart"/>
            <w:r>
              <w:rPr>
                <w:rFonts w:ascii="Arial Narrow" w:hAnsi="Arial Narrow" w:cstheme="majorHAnsi"/>
                <w:sz w:val="22"/>
                <w:szCs w:val="22"/>
              </w:rPr>
              <w:t>kevlarového</w:t>
            </w:r>
            <w:proofErr w:type="spellEnd"/>
            <w:r>
              <w:rPr>
                <w:rFonts w:ascii="Arial Narrow" w:hAnsi="Arial Narrow" w:cstheme="majorHAnsi"/>
                <w:sz w:val="22"/>
                <w:szCs w:val="22"/>
              </w:rPr>
              <w:t xml:space="preserve"> kábla zaisteného na trojnožke. </w:t>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DA52BD" w:rsidRDefault="000F2C5D" w:rsidP="00FF1CCA">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DA52BD" w:rsidRDefault="000F2C5D" w:rsidP="00FF1CCA">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F97EBC" w:rsidRPr="00DA52BD" w14:paraId="572DE6EC"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3770A1A" w14:textId="108811B8" w:rsidR="00F97EBC" w:rsidRPr="00DA52BD" w:rsidRDefault="00F97EBC" w:rsidP="00E175DC">
            <w:pPr>
              <w:pStyle w:val="Odsekzoznamu"/>
              <w:tabs>
                <w:tab w:val="clear" w:pos="2160"/>
                <w:tab w:val="clear" w:pos="2880"/>
                <w:tab w:val="clear" w:pos="4500"/>
              </w:tabs>
              <w:spacing w:line="276" w:lineRule="auto"/>
              <w:ind w:left="720"/>
              <w:contextualSpacing/>
              <w:jc w:val="both"/>
              <w:rPr>
                <w:rFonts w:ascii="Arial Narrow" w:hAnsi="Arial Narrow"/>
                <w:b/>
                <w:bCs/>
                <w:color w:val="000000"/>
                <w:sz w:val="22"/>
                <w:szCs w:val="22"/>
              </w:rPr>
            </w:pPr>
            <w:r w:rsidRPr="00DA52BD">
              <w:rPr>
                <w:rFonts w:ascii="Arial Narrow" w:hAnsi="Arial Narrow"/>
                <w:b/>
                <w:bCs/>
                <w:color w:val="000000"/>
                <w:sz w:val="22"/>
                <w:szCs w:val="22"/>
              </w:rPr>
              <w:t xml:space="preserve">Položka č. 1 </w:t>
            </w:r>
            <w:r w:rsidR="00A56C82"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proofErr w:type="spellStart"/>
            <w:r w:rsidRPr="00DA52BD">
              <w:rPr>
                <w:rFonts w:ascii="Arial Narrow" w:eastAsia="Arial" w:hAnsi="Arial Narrow" w:cstheme="majorHAnsi"/>
                <w:b/>
                <w:iCs/>
                <w:color w:val="000000" w:themeColor="text1"/>
                <w:sz w:val="22"/>
                <w:szCs w:val="22"/>
                <w:lang w:val="sk-SK"/>
              </w:rPr>
              <w:t>Sonarová</w:t>
            </w:r>
            <w:proofErr w:type="spellEnd"/>
            <w:r w:rsidRPr="00DA52BD">
              <w:rPr>
                <w:rFonts w:ascii="Arial Narrow" w:eastAsia="Arial" w:hAnsi="Arial Narrow" w:cstheme="majorHAnsi"/>
                <w:b/>
                <w:iCs/>
                <w:color w:val="000000" w:themeColor="text1"/>
                <w:sz w:val="22"/>
                <w:szCs w:val="22"/>
                <w:lang w:val="sk-SK"/>
              </w:rPr>
              <w:t xml:space="preserve"> hlava</w:t>
            </w:r>
          </w:p>
        </w:tc>
        <w:tc>
          <w:tcPr>
            <w:tcW w:w="2835" w:type="dxa"/>
            <w:vMerge/>
            <w:tcBorders>
              <w:top w:val="single" w:sz="4" w:space="0" w:color="auto"/>
              <w:left w:val="single" w:sz="4" w:space="0" w:color="auto"/>
              <w:right w:val="single" w:sz="4" w:space="0" w:color="auto"/>
            </w:tcBorders>
            <w:shd w:val="clear" w:color="auto" w:fill="BFBFBF"/>
          </w:tcPr>
          <w:p w14:paraId="58CB3E84" w14:textId="77777777" w:rsidR="00F97EBC" w:rsidRPr="00DA52BD" w:rsidRDefault="00F97EBC" w:rsidP="00FF1CCA">
            <w:pPr>
              <w:pStyle w:val="Bezriadkovania"/>
              <w:jc w:val="center"/>
              <w:rPr>
                <w:rFonts w:ascii="Arial Narrow" w:hAnsi="Arial Narrow" w:cs="Arial"/>
                <w:b/>
                <w:sz w:val="22"/>
                <w:szCs w:val="22"/>
              </w:rPr>
            </w:pPr>
          </w:p>
        </w:tc>
        <w:tc>
          <w:tcPr>
            <w:tcW w:w="3016" w:type="dxa"/>
            <w:vMerge/>
            <w:tcBorders>
              <w:top w:val="single" w:sz="4" w:space="0" w:color="auto"/>
              <w:left w:val="single" w:sz="4" w:space="0" w:color="auto"/>
              <w:right w:val="single" w:sz="4" w:space="0" w:color="auto"/>
            </w:tcBorders>
            <w:shd w:val="clear" w:color="auto" w:fill="BFBFBF"/>
          </w:tcPr>
          <w:p w14:paraId="082A3B34" w14:textId="77777777" w:rsidR="00F97EBC" w:rsidRPr="00DA52BD" w:rsidRDefault="00F97EBC" w:rsidP="00FF1CCA">
            <w:pPr>
              <w:pStyle w:val="Bezriadkovania"/>
              <w:jc w:val="center"/>
              <w:rPr>
                <w:rFonts w:ascii="Arial Narrow" w:hAnsi="Arial Narrow" w:cs="Arial"/>
                <w:b/>
                <w:sz w:val="22"/>
                <w:szCs w:val="22"/>
              </w:rPr>
            </w:pPr>
          </w:p>
        </w:tc>
      </w:tr>
      <w:tr w:rsidR="000F2C5D" w:rsidRPr="00DA52BD" w14:paraId="5B54F543"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tcPr>
          <w:p w14:paraId="615E1A72" w14:textId="77777777" w:rsidR="000F2C5D" w:rsidRPr="00DA52BD" w:rsidRDefault="000F2C5D" w:rsidP="00FF1CCA">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tcPr>
          <w:p w14:paraId="72297149" w14:textId="18CB02C9" w:rsidR="000F2C5D" w:rsidRPr="00DA52BD"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00637F53" w:rsidRPr="00DA52BD">
              <w:rPr>
                <w:rFonts w:ascii="Arial Narrow" w:eastAsia="Arial" w:hAnsi="Arial Narrow" w:cstheme="majorHAnsi"/>
                <w:b/>
                <w:iCs/>
                <w:color w:val="000000" w:themeColor="text1"/>
                <w:sz w:val="22"/>
                <w:szCs w:val="22"/>
              </w:rPr>
              <w:t>1</w:t>
            </w:r>
            <w:r w:rsidR="00444A26" w:rsidRPr="00DA52BD">
              <w:rPr>
                <w:rFonts w:ascii="Arial Narrow" w:hAnsi="Arial Narrow"/>
                <w:b/>
                <w:bCs/>
                <w:color w:val="000000"/>
                <w:sz w:val="22"/>
                <w:szCs w:val="22"/>
              </w:rPr>
              <w:t xml:space="preserve"> </w:t>
            </w:r>
            <w:r w:rsidRPr="00DA52BD">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DA52BD"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DA52BD" w:rsidRDefault="000F2C5D" w:rsidP="00FF1CCA">
            <w:pPr>
              <w:spacing w:line="276" w:lineRule="auto"/>
              <w:contextualSpacing/>
              <w:jc w:val="center"/>
              <w:rPr>
                <w:rFonts w:ascii="Arial Narrow" w:hAnsi="Arial Narrow"/>
                <w:b/>
                <w:bCs/>
                <w:color w:val="000000"/>
                <w:sz w:val="22"/>
                <w:szCs w:val="22"/>
              </w:rPr>
            </w:pPr>
          </w:p>
        </w:tc>
      </w:tr>
      <w:tr w:rsidR="00F97EBC" w:rsidRPr="00DA52BD" w14:paraId="44F2C448" w14:textId="77777777" w:rsidTr="000552B2">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F97EBC" w:rsidRPr="00DA52BD" w:rsidRDefault="00F97EBC" w:rsidP="00FF1CCA">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6FFF8A6" w14:textId="739B77F8" w:rsidR="00F97EBC" w:rsidRPr="00DA52BD" w:rsidRDefault="00F97EBC" w:rsidP="00FF1CCA">
            <w:pPr>
              <w:spacing w:line="276" w:lineRule="auto"/>
              <w:contextualSpacing/>
              <w:jc w:val="center"/>
              <w:rPr>
                <w:rFonts w:ascii="Arial Narrow" w:hAnsi="Arial Narrow"/>
                <w:b/>
                <w:bCs/>
                <w:color w:val="000000"/>
                <w:sz w:val="22"/>
                <w:szCs w:val="22"/>
              </w:rPr>
            </w:pPr>
          </w:p>
        </w:tc>
      </w:tr>
      <w:tr w:rsidR="00F97EBC" w:rsidRPr="00DA52BD" w14:paraId="22031EA5" w14:textId="77777777" w:rsidTr="0079047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F97EBC" w:rsidRPr="00DA52BD" w:rsidRDefault="00F97EBC" w:rsidP="00FF1CCA">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17148CF" w14:textId="2E566C6A" w:rsidR="00F97EBC" w:rsidRPr="00DA52BD" w:rsidRDefault="00F97EBC" w:rsidP="00FF1CCA">
            <w:pPr>
              <w:spacing w:line="276" w:lineRule="auto"/>
              <w:contextualSpacing/>
              <w:jc w:val="center"/>
              <w:rPr>
                <w:rFonts w:ascii="Arial Narrow" w:hAnsi="Arial Narrow"/>
                <w:b/>
                <w:bCs/>
                <w:color w:val="000000"/>
                <w:sz w:val="22"/>
                <w:szCs w:val="22"/>
              </w:rPr>
            </w:pPr>
          </w:p>
        </w:tc>
      </w:tr>
      <w:tr w:rsidR="002B2DD1" w:rsidRPr="00DA52BD" w14:paraId="51080DB1" w14:textId="77777777" w:rsidTr="00204BF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2B2DD1" w:rsidRPr="00DA52BD" w:rsidRDefault="002B2DD1" w:rsidP="00FF1CCA">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74E470A" w14:textId="23ACBE21" w:rsidR="002B2DD1" w:rsidRPr="00DA52BD" w:rsidRDefault="002B2DD1" w:rsidP="00FF1CCA">
            <w:pPr>
              <w:spacing w:line="276" w:lineRule="auto"/>
              <w:contextualSpacing/>
              <w:jc w:val="center"/>
              <w:rPr>
                <w:rFonts w:ascii="Arial Narrow" w:hAnsi="Arial Narrow"/>
                <w:b/>
                <w:bCs/>
                <w:color w:val="000000"/>
                <w:sz w:val="22"/>
                <w:szCs w:val="22"/>
              </w:rPr>
            </w:pPr>
          </w:p>
        </w:tc>
      </w:tr>
      <w:tr w:rsidR="00184361" w:rsidRPr="00DA52BD" w14:paraId="65C3A74F" w14:textId="77777777" w:rsidTr="00085B2D">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B53B7" w14:textId="5DAB7330" w:rsidR="00184361" w:rsidRPr="00DA52BD" w:rsidRDefault="00F97EBC" w:rsidP="0018436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69878106" w14:textId="0ECB6E17" w:rsidR="00612E0E" w:rsidRPr="00DA52BD" w:rsidRDefault="00612E0E" w:rsidP="00F97EBC">
            <w:pPr>
              <w:jc w:val="both"/>
              <w:rPr>
                <w:rFonts w:ascii="Arial Narrow" w:hAnsi="Arial Narrow"/>
                <w:color w:val="000000"/>
                <w:sz w:val="22"/>
                <w:szCs w:val="22"/>
                <w:lang w:eastAsia="sk-SK"/>
              </w:rPr>
            </w:pPr>
            <w:r w:rsidRPr="00612E0E">
              <w:rPr>
                <w:rFonts w:ascii="Arial Narrow" w:hAnsi="Arial Narrow"/>
                <w:color w:val="000000"/>
                <w:sz w:val="22"/>
                <w:szCs w:val="22"/>
                <w:lang w:eastAsia="sk-SK"/>
              </w:rPr>
              <w:t xml:space="preserve">stacionárny </w:t>
            </w:r>
            <w:proofErr w:type="spellStart"/>
            <w:r w:rsidRPr="00612E0E">
              <w:rPr>
                <w:rFonts w:ascii="Arial Narrow" w:hAnsi="Arial Narrow"/>
                <w:color w:val="000000"/>
                <w:sz w:val="22"/>
                <w:szCs w:val="22"/>
                <w:lang w:eastAsia="sk-SK"/>
              </w:rPr>
              <w:t>sonar</w:t>
            </w:r>
            <w:proofErr w:type="spellEnd"/>
            <w:r w:rsidRPr="00612E0E">
              <w:rPr>
                <w:rFonts w:ascii="Arial Narrow" w:hAnsi="Arial Narrow"/>
                <w:color w:val="000000"/>
                <w:sz w:val="22"/>
                <w:szCs w:val="22"/>
                <w:lang w:eastAsia="sk-SK"/>
              </w:rPr>
              <w:t xml:space="preserve"> s </w:t>
            </w:r>
            <w:proofErr w:type="spellStart"/>
            <w:r w:rsidRPr="00612E0E">
              <w:rPr>
                <w:rFonts w:ascii="Arial Narrow" w:hAnsi="Arial Narrow"/>
                <w:color w:val="000000"/>
                <w:sz w:val="22"/>
                <w:szCs w:val="22"/>
                <w:lang w:eastAsia="sk-SK"/>
              </w:rPr>
              <w:t>fan</w:t>
            </w:r>
            <w:proofErr w:type="spellEnd"/>
            <w:r w:rsidRPr="00612E0E">
              <w:rPr>
                <w:rFonts w:ascii="Arial Narrow" w:hAnsi="Arial Narrow"/>
                <w:color w:val="000000"/>
                <w:sz w:val="22"/>
                <w:szCs w:val="22"/>
                <w:lang w:eastAsia="sk-SK"/>
              </w:rPr>
              <w:t xml:space="preserve"> </w:t>
            </w:r>
            <w:proofErr w:type="spellStart"/>
            <w:r w:rsidRPr="00612E0E">
              <w:rPr>
                <w:rFonts w:ascii="Arial Narrow" w:hAnsi="Arial Narrow"/>
                <w:color w:val="000000"/>
                <w:sz w:val="22"/>
                <w:szCs w:val="22"/>
                <w:lang w:eastAsia="sk-SK"/>
              </w:rPr>
              <w:t>transducerom</w:t>
            </w:r>
            <w:proofErr w:type="spellEnd"/>
            <w:r w:rsidRPr="00612E0E">
              <w:rPr>
                <w:rFonts w:ascii="Arial Narrow" w:hAnsi="Arial Narrow"/>
                <w:color w:val="000000"/>
                <w:sz w:val="22"/>
                <w:szCs w:val="22"/>
                <w:lang w:eastAsia="sk-SK"/>
              </w:rPr>
              <w:t xml:space="preserve"> a s možnosťou </w:t>
            </w:r>
            <w:proofErr w:type="spellStart"/>
            <w:r w:rsidRPr="00612E0E">
              <w:rPr>
                <w:rFonts w:ascii="Arial Narrow" w:hAnsi="Arial Narrow"/>
                <w:color w:val="000000"/>
                <w:sz w:val="22"/>
                <w:szCs w:val="22"/>
                <w:lang w:eastAsia="sk-SK"/>
              </w:rPr>
              <w:t>multifrekvenčnej</w:t>
            </w:r>
            <w:proofErr w:type="spellEnd"/>
            <w:r w:rsidRPr="00612E0E">
              <w:rPr>
                <w:rFonts w:ascii="Arial Narrow" w:hAnsi="Arial Narrow"/>
                <w:color w:val="000000"/>
                <w:sz w:val="22"/>
                <w:szCs w:val="22"/>
                <w:lang w:eastAsia="sk-SK"/>
              </w:rPr>
              <w:t xml:space="preserve"> prevádzky alebo technicky a funkčne ekvivalentné riešenie, ktoré zabezpečí minimálne rovnaké alebo lepšie parametre z hľadiska rozsahu pokrytia, rozlíšenia a možnosti práce s viacerými frekvenciami</w:t>
            </w:r>
          </w:p>
        </w:tc>
        <w:tc>
          <w:tcPr>
            <w:tcW w:w="2835" w:type="dxa"/>
            <w:tcBorders>
              <w:top w:val="single" w:sz="4" w:space="0" w:color="auto"/>
              <w:left w:val="nil"/>
              <w:bottom w:val="single" w:sz="4" w:space="0" w:color="auto"/>
              <w:right w:val="single" w:sz="4" w:space="0" w:color="auto"/>
            </w:tcBorders>
            <w:shd w:val="clear" w:color="auto" w:fill="auto"/>
            <w:vAlign w:val="center"/>
          </w:tcPr>
          <w:p w14:paraId="0E6DB29A" w14:textId="34D6934B" w:rsidR="00F97EBC" w:rsidRPr="00B8278E" w:rsidRDefault="00F97EBC" w:rsidP="00F97EBC">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169753F" w14:textId="278E5B4B" w:rsidR="00184361" w:rsidRPr="00DA52BD" w:rsidRDefault="00776245" w:rsidP="00184361">
            <w:pPr>
              <w:spacing w:line="276" w:lineRule="auto"/>
              <w:contextualSpacing/>
              <w:jc w:val="center"/>
              <w:rPr>
                <w:rFonts w:ascii="Arial Narrow" w:hAnsi="Arial Narrow"/>
                <w:color w:val="000000"/>
                <w:sz w:val="22"/>
                <w:szCs w:val="22"/>
              </w:rPr>
            </w:pPr>
            <w:r>
              <w:rPr>
                <w:rFonts w:ascii="Arial Narrow" w:hAnsi="Arial Narrow"/>
                <w:color w:val="000000"/>
                <w:sz w:val="22"/>
                <w:szCs w:val="22"/>
              </w:rPr>
              <w:t>N/A</w:t>
            </w:r>
          </w:p>
        </w:tc>
      </w:tr>
      <w:tr w:rsidR="00184361" w:rsidRPr="00DA52BD" w14:paraId="1D8523A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66F19" w14:textId="3A2DB892" w:rsidR="00184361" w:rsidRPr="00DA52BD" w:rsidRDefault="00184361" w:rsidP="0018436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210CD0E" w14:textId="571319E5" w:rsidR="00184361" w:rsidRPr="00DA52BD" w:rsidRDefault="00F97EBC" w:rsidP="00F97EBC">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typ: </w:t>
            </w:r>
            <w:proofErr w:type="spellStart"/>
            <w:r w:rsidRPr="00DA52BD">
              <w:rPr>
                <w:rFonts w:ascii="Arial Narrow" w:hAnsi="Arial Narrow"/>
                <w:color w:val="000000"/>
                <w:sz w:val="22"/>
                <w:szCs w:val="22"/>
                <w:lang w:eastAsia="sk-SK"/>
              </w:rPr>
              <w:t>vysokorozlišovacia</w:t>
            </w:r>
            <w:proofErr w:type="spellEnd"/>
            <w:r w:rsidRPr="00DA52BD">
              <w:rPr>
                <w:rFonts w:ascii="Arial Narrow" w:hAnsi="Arial Narrow"/>
                <w:color w:val="000000"/>
                <w:sz w:val="22"/>
                <w:szCs w:val="22"/>
                <w:lang w:eastAsia="sk-SK"/>
              </w:rPr>
              <w:t xml:space="preserve">, </w:t>
            </w:r>
            <w:proofErr w:type="spellStart"/>
            <w:r w:rsidRPr="00DA52BD">
              <w:rPr>
                <w:rFonts w:ascii="Arial Narrow" w:hAnsi="Arial Narrow"/>
                <w:color w:val="000000"/>
                <w:sz w:val="22"/>
                <w:szCs w:val="22"/>
                <w:lang w:eastAsia="sk-SK"/>
              </w:rPr>
              <w:t>viacfrekvenčná</w:t>
            </w:r>
            <w:proofErr w:type="spellEnd"/>
            <w:r w:rsidRPr="00DA52BD">
              <w:rPr>
                <w:rFonts w:ascii="Arial Narrow" w:hAnsi="Arial Narrow"/>
                <w:color w:val="000000"/>
                <w:sz w:val="22"/>
                <w:szCs w:val="22"/>
                <w:lang w:eastAsia="sk-SK"/>
              </w:rPr>
              <w:t xml:space="preserve"> hlava s integrovaným kompasom</w:t>
            </w:r>
          </w:p>
        </w:tc>
        <w:tc>
          <w:tcPr>
            <w:tcW w:w="2835" w:type="dxa"/>
            <w:tcBorders>
              <w:top w:val="single" w:sz="4" w:space="0" w:color="auto"/>
              <w:left w:val="nil"/>
              <w:bottom w:val="single" w:sz="4" w:space="0" w:color="auto"/>
              <w:right w:val="single" w:sz="4" w:space="0" w:color="auto"/>
            </w:tcBorders>
            <w:vAlign w:val="center"/>
          </w:tcPr>
          <w:p w14:paraId="299743B1" w14:textId="7C4655A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B0C9A38" w14:textId="4EC59169"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75486F2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64259" w14:textId="5B98B2ED" w:rsidR="00184361" w:rsidRPr="00DA52BD" w:rsidRDefault="00184361" w:rsidP="00184361">
            <w:pPr>
              <w:rPr>
                <w:rFonts w:ascii="Arial Narrow" w:hAnsi="Arial Narrow" w:cs="Arial"/>
                <w:b/>
                <w:color w:val="000000"/>
                <w:sz w:val="22"/>
                <w:szCs w:val="22"/>
              </w:rPr>
            </w:pPr>
          </w:p>
        </w:tc>
        <w:tc>
          <w:tcPr>
            <w:tcW w:w="7446" w:type="dxa"/>
            <w:tcBorders>
              <w:top w:val="single" w:sz="4" w:space="0" w:color="auto"/>
              <w:left w:val="single" w:sz="4" w:space="0" w:color="auto"/>
              <w:bottom w:val="single" w:sz="4" w:space="0" w:color="auto"/>
              <w:right w:val="single" w:sz="4" w:space="0" w:color="auto"/>
            </w:tcBorders>
            <w:vAlign w:val="center"/>
          </w:tcPr>
          <w:p w14:paraId="461C0109" w14:textId="54D19D7B" w:rsidR="00184361" w:rsidRPr="00DA52BD" w:rsidRDefault="00F97EBC" w:rsidP="00184361">
            <w:pPr>
              <w:rPr>
                <w:rFonts w:ascii="Arial Narrow" w:hAnsi="Arial Narrow" w:cs="Arial"/>
                <w:color w:val="000000"/>
                <w:sz w:val="22"/>
                <w:szCs w:val="22"/>
              </w:rPr>
            </w:pPr>
            <w:r w:rsidRPr="00DA52BD">
              <w:rPr>
                <w:rFonts w:ascii="Arial Narrow" w:hAnsi="Arial Narrow" w:cs="Arial"/>
                <w:color w:val="000000"/>
                <w:sz w:val="22"/>
                <w:szCs w:val="22"/>
              </w:rPr>
              <w:t xml:space="preserve">frekvenčný rozsah </w:t>
            </w:r>
            <w:proofErr w:type="spellStart"/>
            <w:r w:rsidRPr="00DA52BD">
              <w:rPr>
                <w:rFonts w:ascii="Arial Narrow" w:hAnsi="Arial Narrow" w:cs="Arial"/>
                <w:color w:val="000000"/>
                <w:sz w:val="22"/>
                <w:szCs w:val="22"/>
              </w:rPr>
              <w:t>fan</w:t>
            </w:r>
            <w:proofErr w:type="spellEnd"/>
            <w:r w:rsidRPr="00DA52BD">
              <w:rPr>
                <w:rFonts w:ascii="Arial Narrow" w:hAnsi="Arial Narrow" w:cs="Arial"/>
                <w:color w:val="000000"/>
                <w:sz w:val="22"/>
                <w:szCs w:val="22"/>
              </w:rPr>
              <w:t xml:space="preserve"> prevodníka min. 500 - max. 1 300 kHz</w:t>
            </w:r>
          </w:p>
        </w:tc>
        <w:tc>
          <w:tcPr>
            <w:tcW w:w="2835" w:type="dxa"/>
            <w:tcBorders>
              <w:top w:val="single" w:sz="4" w:space="0" w:color="auto"/>
              <w:left w:val="nil"/>
              <w:bottom w:val="single" w:sz="4" w:space="0" w:color="auto"/>
              <w:right w:val="single" w:sz="4" w:space="0" w:color="auto"/>
            </w:tcBorders>
            <w:vAlign w:val="center"/>
          </w:tcPr>
          <w:p w14:paraId="3B6092A8" w14:textId="322ABF78"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E70F73" w14:textId="0C684768"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4EA2906E"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800FB" w14:textId="21E36590" w:rsidR="00184361" w:rsidRPr="00DA52BD" w:rsidRDefault="00184361" w:rsidP="00184361">
            <w:pPr>
              <w:rPr>
                <w:rFonts w:ascii="Arial Narrow" w:eastAsiaTheme="minorHAnsi" w:hAnsi="Arial Narrow" w:cstheme="minorBidi"/>
                <w:b/>
                <w:bCs/>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vAlign w:val="center"/>
          </w:tcPr>
          <w:p w14:paraId="2E3A542F" w14:textId="45E6A4E9" w:rsidR="00184361" w:rsidRPr="00DA52BD" w:rsidRDefault="00F97EBC" w:rsidP="00184361">
            <w:pPr>
              <w:rPr>
                <w:rFonts w:ascii="Arial Narrow" w:hAnsi="Arial Narrow" w:cs="Arial"/>
                <w:color w:val="000000"/>
                <w:sz w:val="22"/>
                <w:szCs w:val="22"/>
              </w:rPr>
            </w:pPr>
            <w:r w:rsidRPr="00DA52BD">
              <w:rPr>
                <w:rFonts w:ascii="Arial Narrow" w:hAnsi="Arial Narrow" w:cs="Arial"/>
                <w:color w:val="000000"/>
                <w:sz w:val="22"/>
                <w:szCs w:val="22"/>
              </w:rPr>
              <w:t>rozsah snímania min. 360°</w:t>
            </w:r>
          </w:p>
        </w:tc>
        <w:tc>
          <w:tcPr>
            <w:tcW w:w="2835" w:type="dxa"/>
            <w:tcBorders>
              <w:top w:val="single" w:sz="4" w:space="0" w:color="auto"/>
              <w:left w:val="nil"/>
              <w:bottom w:val="single" w:sz="4" w:space="0" w:color="auto"/>
              <w:right w:val="single" w:sz="4" w:space="0" w:color="auto"/>
            </w:tcBorders>
            <w:vAlign w:val="center"/>
          </w:tcPr>
          <w:p w14:paraId="0EBC4EFE" w14:textId="7777777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2F176D" w14:textId="17882797"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3BE46F8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4C11D7" w14:textId="68520BE0" w:rsidR="00184361" w:rsidRPr="00DA52BD" w:rsidRDefault="00184361" w:rsidP="0018436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1551EE0" w14:textId="623DB025" w:rsidR="00184361" w:rsidRPr="00DA52BD" w:rsidRDefault="00F97EBC" w:rsidP="00184361">
            <w:pPr>
              <w:rPr>
                <w:rFonts w:ascii="Arial Narrow" w:hAnsi="Arial Narrow" w:cs="Arial"/>
                <w:color w:val="000000"/>
                <w:sz w:val="22"/>
                <w:szCs w:val="22"/>
              </w:rPr>
            </w:pPr>
            <w:r w:rsidRPr="00DA52BD">
              <w:rPr>
                <w:rFonts w:ascii="Arial Narrow" w:hAnsi="Arial Narrow" w:cs="Arial"/>
                <w:color w:val="000000"/>
                <w:sz w:val="22"/>
                <w:szCs w:val="22"/>
              </w:rPr>
              <w:t>operačná hĺbka min. 200 m</w:t>
            </w:r>
          </w:p>
        </w:tc>
        <w:tc>
          <w:tcPr>
            <w:tcW w:w="2835" w:type="dxa"/>
            <w:tcBorders>
              <w:top w:val="single" w:sz="4" w:space="0" w:color="auto"/>
              <w:left w:val="nil"/>
              <w:bottom w:val="single" w:sz="4" w:space="0" w:color="auto"/>
              <w:right w:val="single" w:sz="4" w:space="0" w:color="auto"/>
            </w:tcBorders>
            <w:vAlign w:val="center"/>
          </w:tcPr>
          <w:p w14:paraId="498E52F0" w14:textId="7777777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tcPr>
          <w:p w14:paraId="741099AD" w14:textId="3DC4D08C"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0362E8C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04F41" w14:textId="12CA1EB3" w:rsidR="00184361" w:rsidRPr="00DA52BD" w:rsidRDefault="00184361" w:rsidP="0018436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7A7D53BD" w14:textId="5F7D7918" w:rsidR="00184361" w:rsidRPr="00DA52BD" w:rsidRDefault="002B2DD1" w:rsidP="00184361">
            <w:pPr>
              <w:rPr>
                <w:rFonts w:ascii="Arial Narrow" w:hAnsi="Arial Narrow" w:cs="Arial"/>
                <w:color w:val="000000"/>
                <w:sz w:val="22"/>
                <w:szCs w:val="22"/>
              </w:rPr>
            </w:pPr>
            <w:r w:rsidRPr="00DA52BD">
              <w:rPr>
                <w:rFonts w:ascii="Arial Narrow" w:hAnsi="Arial Narrow" w:cs="Arial"/>
                <w:color w:val="000000"/>
                <w:sz w:val="22"/>
                <w:szCs w:val="22"/>
              </w:rPr>
              <w:t xml:space="preserve">vertikálny uhol </w:t>
            </w:r>
            <w:proofErr w:type="spellStart"/>
            <w:r w:rsidRPr="00DA52BD">
              <w:rPr>
                <w:rFonts w:ascii="Arial Narrow" w:hAnsi="Arial Narrow" w:cs="Arial"/>
                <w:color w:val="000000"/>
                <w:sz w:val="22"/>
                <w:szCs w:val="22"/>
              </w:rPr>
              <w:t>paprsku</w:t>
            </w:r>
            <w:proofErr w:type="spellEnd"/>
            <w:r w:rsidRPr="00DA52BD">
              <w:rPr>
                <w:rFonts w:ascii="Arial Narrow" w:hAnsi="Arial Narrow" w:cs="Arial"/>
                <w:color w:val="000000"/>
                <w:sz w:val="22"/>
                <w:szCs w:val="22"/>
              </w:rPr>
              <w:t xml:space="preserve"> min. 30°</w:t>
            </w:r>
          </w:p>
        </w:tc>
        <w:tc>
          <w:tcPr>
            <w:tcW w:w="2835" w:type="dxa"/>
            <w:tcBorders>
              <w:top w:val="single" w:sz="4" w:space="0" w:color="auto"/>
              <w:left w:val="nil"/>
              <w:bottom w:val="single" w:sz="4" w:space="0" w:color="auto"/>
              <w:right w:val="single" w:sz="4" w:space="0" w:color="auto"/>
            </w:tcBorders>
            <w:vAlign w:val="center"/>
          </w:tcPr>
          <w:p w14:paraId="350285C7" w14:textId="7777777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tcPr>
          <w:p w14:paraId="3CD2F08B" w14:textId="42815138"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5A42324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95E02" w14:textId="3508B691"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97828F9" w14:textId="526513ED" w:rsidR="002B2DD1" w:rsidRPr="00DA52BD" w:rsidRDefault="002B2DD1" w:rsidP="002B2DD1">
            <w:pPr>
              <w:rPr>
                <w:rFonts w:ascii="Arial Narrow" w:hAnsi="Arial Narrow" w:cs="Arial"/>
                <w:color w:val="000000"/>
                <w:sz w:val="22"/>
                <w:szCs w:val="22"/>
              </w:rPr>
            </w:pPr>
            <w:r w:rsidRPr="00DA52BD">
              <w:rPr>
                <w:rFonts w:ascii="Arial Narrow" w:hAnsi="Arial Narrow" w:cs="Arial"/>
                <w:color w:val="000000"/>
                <w:sz w:val="22"/>
                <w:szCs w:val="22"/>
              </w:rPr>
              <w:t>dosah pri nízkych frekvenciách min. 120 m</w:t>
            </w:r>
          </w:p>
        </w:tc>
        <w:tc>
          <w:tcPr>
            <w:tcW w:w="2835" w:type="dxa"/>
            <w:tcBorders>
              <w:top w:val="single" w:sz="4" w:space="0" w:color="auto"/>
              <w:left w:val="nil"/>
              <w:bottom w:val="single" w:sz="4" w:space="0" w:color="auto"/>
              <w:right w:val="single" w:sz="4" w:space="0" w:color="auto"/>
            </w:tcBorders>
            <w:vAlign w:val="center"/>
          </w:tcPr>
          <w:p w14:paraId="71C8C5C6" w14:textId="5DE0BAE2"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E583DA8" w14:textId="11C9BBE6"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710CBA7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1E9F7" w14:textId="71CF66CD"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3699893D" w14:textId="31AC1337" w:rsidR="002B2DD1" w:rsidRPr="00DA52BD" w:rsidRDefault="002B2DD1" w:rsidP="002B2DD1">
            <w:pPr>
              <w:rPr>
                <w:rFonts w:ascii="Arial Narrow" w:hAnsi="Arial Narrow" w:cs="Arial"/>
                <w:color w:val="000000"/>
                <w:sz w:val="22"/>
                <w:szCs w:val="22"/>
              </w:rPr>
            </w:pPr>
            <w:r w:rsidRPr="00DA52BD">
              <w:rPr>
                <w:rFonts w:ascii="Arial Narrow" w:hAnsi="Arial Narrow" w:cs="Arial"/>
                <w:color w:val="000000"/>
                <w:sz w:val="22"/>
                <w:szCs w:val="22"/>
              </w:rPr>
              <w:t>dosah pri vysokých frekvenciách min. 50 m</w:t>
            </w:r>
          </w:p>
        </w:tc>
        <w:tc>
          <w:tcPr>
            <w:tcW w:w="2835" w:type="dxa"/>
            <w:tcBorders>
              <w:top w:val="single" w:sz="4" w:space="0" w:color="auto"/>
              <w:left w:val="nil"/>
              <w:bottom w:val="single" w:sz="4" w:space="0" w:color="auto"/>
              <w:right w:val="single" w:sz="4" w:space="0" w:color="auto"/>
            </w:tcBorders>
            <w:vAlign w:val="center"/>
          </w:tcPr>
          <w:p w14:paraId="3B32C134" w14:textId="116E5C73"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2AABC7" w14:textId="200AEADC"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27EC662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9DC46" w14:textId="06EEA11B"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7E146043" w14:textId="19311A0A" w:rsidR="002B2DD1" w:rsidRPr="00DA52BD" w:rsidRDefault="002B2DD1" w:rsidP="002B2DD1">
            <w:pPr>
              <w:rPr>
                <w:rFonts w:ascii="Arial Narrow" w:hAnsi="Arial Narrow" w:cs="Arial"/>
                <w:iCs/>
                <w:color w:val="000000"/>
                <w:sz w:val="22"/>
                <w:szCs w:val="22"/>
              </w:rPr>
            </w:pPr>
            <w:r w:rsidRPr="00DA52BD">
              <w:rPr>
                <w:rFonts w:ascii="Arial Narrow" w:hAnsi="Arial Narrow" w:cs="Arial"/>
                <w:iCs/>
                <w:color w:val="000000"/>
                <w:sz w:val="22"/>
                <w:szCs w:val="22"/>
              </w:rPr>
              <w:t>rozlíšenie predmetov min. 10 mm</w:t>
            </w:r>
          </w:p>
        </w:tc>
        <w:tc>
          <w:tcPr>
            <w:tcW w:w="2835" w:type="dxa"/>
            <w:tcBorders>
              <w:top w:val="single" w:sz="4" w:space="0" w:color="auto"/>
              <w:left w:val="nil"/>
              <w:bottom w:val="single" w:sz="4" w:space="0" w:color="auto"/>
              <w:right w:val="single" w:sz="4" w:space="0" w:color="auto"/>
            </w:tcBorders>
            <w:vAlign w:val="center"/>
          </w:tcPr>
          <w:p w14:paraId="6EBDEDD6" w14:textId="77777777"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5A228E" w14:textId="43679674"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6C8BAF4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F7A07" w14:textId="28817C8C"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00891A31" w14:textId="67CF0F9C" w:rsidR="002B2DD1" w:rsidRPr="00DA52BD" w:rsidRDefault="002B2DD1" w:rsidP="002B2DD1">
            <w:pPr>
              <w:rPr>
                <w:rFonts w:ascii="Arial Narrow" w:hAnsi="Arial Narrow" w:cs="Arial"/>
                <w:bCs/>
                <w:iCs/>
                <w:color w:val="000000"/>
                <w:sz w:val="22"/>
                <w:szCs w:val="22"/>
              </w:rPr>
            </w:pPr>
            <w:r w:rsidRPr="00DA52BD">
              <w:rPr>
                <w:rFonts w:ascii="Arial Narrow" w:hAnsi="Arial Narrow" w:cs="Arial"/>
                <w:bCs/>
                <w:iCs/>
                <w:color w:val="000000"/>
                <w:sz w:val="22"/>
                <w:szCs w:val="22"/>
              </w:rPr>
              <w:t>rýchlosť zobrazenia celého rozsahu ≤10 s</w:t>
            </w:r>
          </w:p>
        </w:tc>
        <w:tc>
          <w:tcPr>
            <w:tcW w:w="2835" w:type="dxa"/>
            <w:tcBorders>
              <w:top w:val="single" w:sz="4" w:space="0" w:color="auto"/>
              <w:left w:val="nil"/>
              <w:bottom w:val="single" w:sz="4" w:space="0" w:color="auto"/>
              <w:right w:val="single" w:sz="4" w:space="0" w:color="auto"/>
            </w:tcBorders>
            <w:vAlign w:val="center"/>
          </w:tcPr>
          <w:p w14:paraId="26BE6D65" w14:textId="77777777"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27779E1" w14:textId="7803ADC3"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4E2608E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779C60" w14:textId="659EAA84" w:rsidR="002B2DD1" w:rsidRPr="00DA52BD" w:rsidRDefault="002B2DD1" w:rsidP="002B2DD1">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6AB6E664" w14:textId="7DC80F4D" w:rsidR="002B2DD1" w:rsidRPr="00DA52BD" w:rsidRDefault="002B2DD1" w:rsidP="002B2DD1">
            <w:pPr>
              <w:rPr>
                <w:rFonts w:ascii="Arial Narrow" w:hAnsi="Arial Narrow" w:cs="Arial"/>
                <w:color w:val="000000"/>
                <w:sz w:val="22"/>
                <w:szCs w:val="22"/>
              </w:rPr>
            </w:pPr>
            <w:r w:rsidRPr="00DA52BD">
              <w:rPr>
                <w:rFonts w:ascii="Arial Narrow" w:hAnsi="Arial Narrow" w:cs="Arial"/>
                <w:color w:val="000000"/>
                <w:sz w:val="22"/>
                <w:szCs w:val="22"/>
              </w:rPr>
              <w:t>požadované minimálne údaje pre zobrazenie</w:t>
            </w:r>
            <w:r w:rsidR="001157F8" w:rsidRPr="00DA52BD">
              <w:rPr>
                <w:rFonts w:ascii="Arial Narrow" w:hAnsi="Arial Narrow" w:cs="Arial"/>
                <w:color w:val="000000"/>
                <w:sz w:val="22"/>
                <w:szCs w:val="22"/>
              </w:rPr>
              <w:t>:</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B16A2A" w14:textId="607CF80E" w:rsidR="002B2DD1" w:rsidRPr="00B8278E" w:rsidRDefault="002B2DD1" w:rsidP="002B2DD1">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428CF3" w14:textId="05973CD9" w:rsidR="002B2DD1" w:rsidRPr="00B8278E" w:rsidRDefault="002B2DD1" w:rsidP="002B2DD1">
            <w:pPr>
              <w:spacing w:line="276" w:lineRule="auto"/>
              <w:contextualSpacing/>
              <w:jc w:val="center"/>
              <w:rPr>
                <w:rFonts w:ascii="Arial Narrow" w:hAnsi="Arial Narrow"/>
                <w:sz w:val="22"/>
                <w:szCs w:val="22"/>
              </w:rPr>
            </w:pPr>
          </w:p>
        </w:tc>
      </w:tr>
      <w:tr w:rsidR="003C61AC" w:rsidRPr="00DA52BD" w14:paraId="64655D9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FC2193" w14:textId="15BB5DFA"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1A0E822" w14:textId="504F4C75"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zobrazenie 360°</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F63120" w14:textId="3C0FA9EC"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13C76B20" w14:textId="71B0D2C8"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2C32F9D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F17C8" w14:textId="33F6ABEE"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07E010F4" w14:textId="3AF0CAE4"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xml:space="preserve">- 3D skenovanie a </w:t>
            </w:r>
            <w:proofErr w:type="spellStart"/>
            <w:r w:rsidRPr="00DA52BD">
              <w:rPr>
                <w:rFonts w:ascii="Arial Narrow" w:hAnsi="Arial Narrow" w:cs="Arial"/>
                <w:color w:val="000000"/>
                <w:sz w:val="22"/>
                <w:szCs w:val="22"/>
              </w:rPr>
              <w:t>Sidescan</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9F70415" w14:textId="3FF694A2"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5464703F" w14:textId="27932AE2"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62DED34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2DA28F" w14:textId="2D27738D"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7C209A9" w14:textId="69D2E40E"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xml:space="preserve">- definovanie a zobrazenie </w:t>
            </w:r>
            <w:proofErr w:type="spellStart"/>
            <w:r w:rsidRPr="00DA52BD">
              <w:rPr>
                <w:rFonts w:ascii="Arial Narrow" w:hAnsi="Arial Narrow" w:cs="Arial"/>
                <w:color w:val="000000"/>
                <w:sz w:val="22"/>
                <w:szCs w:val="22"/>
              </w:rPr>
              <w:t>výseče</w:t>
            </w:r>
            <w:proofErr w:type="spellEnd"/>
            <w:r w:rsidRPr="00DA52BD">
              <w:rPr>
                <w:rFonts w:ascii="Arial Narrow" w:hAnsi="Arial Narrow" w:cs="Arial"/>
                <w:color w:val="000000"/>
                <w:sz w:val="22"/>
                <w:szCs w:val="22"/>
              </w:rPr>
              <w:t xml:space="preserve"> určené užívateľom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F97DB3" w14:textId="1E6F8750" w:rsidR="003C61AC" w:rsidRPr="00B8278E" w:rsidRDefault="00A26629"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035805B0" w14:textId="53E0ED0D"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3F2763C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F9339" w14:textId="610B62AF"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48AFF0B6" w14:textId="306B725B"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kompasová ružica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B24B76" w14:textId="371D9FF3"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305C36F"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1C1D010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9966E" w14:textId="7DFFDAF1"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0FCCFB24" w14:textId="5F4DBDE8"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výškomer</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5CB4D40" w14:textId="289E2B0C"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35F5A6E"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20040D4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7AD3D" w14:textId="3D3A9B69"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63FDB308" w14:textId="4B8A8D31"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xml:space="preserve">- zobrazenie náklonu a natočenie </w:t>
            </w:r>
            <w:proofErr w:type="spellStart"/>
            <w:r w:rsidRPr="00DA52BD">
              <w:rPr>
                <w:rFonts w:ascii="Arial Narrow" w:hAnsi="Arial Narrow" w:cs="Arial"/>
                <w:color w:val="000000"/>
                <w:sz w:val="22"/>
                <w:szCs w:val="22"/>
              </w:rPr>
              <w:t>sonaru</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CA2AC0" w14:textId="051A4657"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64D6D05B"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1F33D0F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635A9D" w14:textId="2F7305BA"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1C97F7E7" w14:textId="0DF083CB"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nastaviteľná rýchlosť skenovania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0E1B9C" w14:textId="75F4CCF8"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145D61B"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A26629" w:rsidRPr="00DA52BD" w14:paraId="74F6A81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E51C8" w14:textId="77777777" w:rsidR="00A26629" w:rsidRPr="00DA52BD" w:rsidRDefault="00A26629" w:rsidP="00A26629">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20742A71" w14:textId="7CE93190" w:rsidR="00A26629" w:rsidRPr="00DA52BD" w:rsidRDefault="00A26629" w:rsidP="00A26629">
            <w:pPr>
              <w:rPr>
                <w:rFonts w:ascii="Arial Narrow" w:hAnsi="Arial Narrow" w:cs="Arial"/>
                <w:color w:val="000000"/>
                <w:sz w:val="22"/>
                <w:szCs w:val="22"/>
              </w:rPr>
            </w:pPr>
            <w:r w:rsidRPr="00DA52BD">
              <w:rPr>
                <w:rFonts w:ascii="Arial Narrow" w:hAnsi="Arial Narrow" w:cs="Arial"/>
                <w:color w:val="000000"/>
                <w:sz w:val="22"/>
                <w:szCs w:val="22"/>
              </w:rPr>
              <w:t>- meranie veľkostí, výšky a vzdialenosti predmetov</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8D0127" w14:textId="36252734" w:rsidR="00A26629" w:rsidRPr="00B8278E" w:rsidRDefault="00A26629" w:rsidP="00A26629">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371EF4F" w14:textId="77777777" w:rsidR="00A26629" w:rsidRPr="00DA52BD" w:rsidRDefault="00A26629" w:rsidP="00A26629">
            <w:pPr>
              <w:spacing w:line="276" w:lineRule="auto"/>
              <w:contextualSpacing/>
              <w:jc w:val="center"/>
              <w:rPr>
                <w:rFonts w:ascii="Arial Narrow" w:hAnsi="Arial Narrow"/>
                <w:b/>
                <w:bCs/>
                <w:color w:val="000000"/>
                <w:sz w:val="22"/>
                <w:szCs w:val="22"/>
              </w:rPr>
            </w:pPr>
          </w:p>
        </w:tc>
      </w:tr>
      <w:tr w:rsidR="00A26629" w:rsidRPr="00DA52BD" w14:paraId="6F6ED9C7"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5C5AE" w14:textId="77777777" w:rsidR="00A26629" w:rsidRPr="00DA52BD" w:rsidRDefault="00A26629" w:rsidP="00A26629">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200D6660" w14:textId="4EA6599F" w:rsidR="00A26629" w:rsidRPr="00DA52BD" w:rsidRDefault="00A26629" w:rsidP="00A26629">
            <w:pPr>
              <w:rPr>
                <w:rFonts w:ascii="Arial Narrow" w:hAnsi="Arial Narrow" w:cs="Arial"/>
                <w:color w:val="000000"/>
                <w:sz w:val="22"/>
                <w:szCs w:val="22"/>
              </w:rPr>
            </w:pPr>
            <w:r w:rsidRPr="00DA52BD">
              <w:rPr>
                <w:rFonts w:ascii="Arial Narrow" w:hAnsi="Arial Narrow" w:cs="Arial"/>
                <w:color w:val="000000"/>
                <w:sz w:val="22"/>
                <w:szCs w:val="22"/>
              </w:rPr>
              <w:t>- napájanie 1f - 230 V</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1D3343" w14:textId="4A5DB967" w:rsidR="00A26629" w:rsidRPr="00B8278E" w:rsidRDefault="00A26629" w:rsidP="00A26629">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44468A2" w14:textId="77777777" w:rsidR="00A26629" w:rsidRPr="00DA52BD" w:rsidRDefault="00A26629" w:rsidP="00A26629">
            <w:pPr>
              <w:spacing w:line="276" w:lineRule="auto"/>
              <w:contextualSpacing/>
              <w:jc w:val="center"/>
              <w:rPr>
                <w:rFonts w:ascii="Arial Narrow" w:hAnsi="Arial Narrow"/>
                <w:b/>
                <w:bCs/>
                <w:color w:val="000000"/>
                <w:sz w:val="22"/>
                <w:szCs w:val="22"/>
              </w:rPr>
            </w:pPr>
          </w:p>
        </w:tc>
      </w:tr>
      <w:bookmarkEnd w:id="0"/>
      <w:tr w:rsidR="00A56C82" w:rsidRPr="00DA52BD" w14:paraId="3023703D"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3E47F3B" w14:textId="79B4C762" w:rsidR="00A56C82" w:rsidRPr="00DA52BD" w:rsidRDefault="00A56C82"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2</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 xml:space="preserve">Stojan pre </w:t>
            </w:r>
            <w:proofErr w:type="spellStart"/>
            <w:r w:rsidRPr="00DA52BD">
              <w:rPr>
                <w:rFonts w:ascii="Arial Narrow" w:hAnsi="Arial Narrow"/>
                <w:b/>
                <w:bCs/>
                <w:color w:val="000000"/>
                <w:sz w:val="22"/>
                <w:szCs w:val="22"/>
                <w:lang w:val="sk-SK"/>
              </w:rPr>
              <w:t>sonarovú</w:t>
            </w:r>
            <w:proofErr w:type="spellEnd"/>
            <w:r w:rsidRPr="00DA52BD">
              <w:rPr>
                <w:rFonts w:ascii="Arial Narrow" w:hAnsi="Arial Narrow"/>
                <w:b/>
                <w:bCs/>
                <w:color w:val="000000"/>
                <w:sz w:val="22"/>
                <w:szCs w:val="22"/>
                <w:lang w:val="sk-SK"/>
              </w:rPr>
              <w:t xml:space="preserve"> hlavu</w:t>
            </w:r>
          </w:p>
        </w:tc>
        <w:tc>
          <w:tcPr>
            <w:tcW w:w="2835" w:type="dxa"/>
            <w:vMerge w:val="restart"/>
            <w:tcBorders>
              <w:top w:val="single" w:sz="4" w:space="0" w:color="auto"/>
              <w:left w:val="single" w:sz="4" w:space="0" w:color="auto"/>
              <w:right w:val="single" w:sz="4" w:space="0" w:color="auto"/>
            </w:tcBorders>
            <w:shd w:val="clear" w:color="auto" w:fill="BFBFBF"/>
          </w:tcPr>
          <w:p w14:paraId="1FF1E9EE"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EA80DBB"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A56C82" w:rsidRPr="00DA52BD" w14:paraId="45B86029"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FA67ED"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71C005" w14:textId="77777777" w:rsidR="00A56C82" w:rsidRPr="00DA52BD" w:rsidRDefault="00A56C82"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41E06040" w14:textId="77777777" w:rsidR="00A56C82" w:rsidRPr="00DA52BD" w:rsidRDefault="00A56C82"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7D94852"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173D554E"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D4DCDB9"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CDA2154"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0B1FE54B"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FE573F"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665D16D"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58EEB48D"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1AC258B"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4292149"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D167BA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1668E" w14:textId="77777777" w:rsidR="00A56C82" w:rsidRPr="00DA52BD" w:rsidRDefault="00A56C82"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5D182D8D" w14:textId="67EA82DE"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stojan kompatibilný so </w:t>
            </w:r>
            <w:proofErr w:type="spellStart"/>
            <w:r w:rsidRPr="00DA52BD">
              <w:rPr>
                <w:rFonts w:ascii="Arial Narrow" w:hAnsi="Arial Narrow"/>
                <w:color w:val="000000"/>
                <w:sz w:val="22"/>
                <w:szCs w:val="22"/>
                <w:lang w:eastAsia="sk-SK"/>
              </w:rPr>
              <w:t>sonarovou</w:t>
            </w:r>
            <w:proofErr w:type="spellEnd"/>
            <w:r w:rsidRPr="00DA52BD">
              <w:rPr>
                <w:rFonts w:ascii="Arial Narrow" w:hAnsi="Arial Narrow"/>
                <w:color w:val="000000"/>
                <w:sz w:val="22"/>
                <w:szCs w:val="22"/>
                <w:lang w:eastAsia="sk-SK"/>
              </w:rPr>
              <w:t xml:space="preserve"> hlavou, určený na stabilné nasadenie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nad cieľom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985D82" w14:textId="77777777"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0747EB31" w14:textId="77777777" w:rsidR="00A56C82" w:rsidRPr="00DA52BD" w:rsidRDefault="00A56C82" w:rsidP="00704111">
            <w:pPr>
              <w:spacing w:line="276" w:lineRule="auto"/>
              <w:contextualSpacing/>
              <w:jc w:val="center"/>
              <w:rPr>
                <w:rFonts w:ascii="Arial Narrow" w:hAnsi="Arial Narrow"/>
                <w:color w:val="000000"/>
                <w:sz w:val="22"/>
                <w:szCs w:val="22"/>
              </w:rPr>
            </w:pPr>
          </w:p>
        </w:tc>
      </w:tr>
      <w:tr w:rsidR="00A56C82" w:rsidRPr="00DA52BD" w14:paraId="37AFBF70"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2D977" w14:textId="77777777" w:rsidR="00A56C82" w:rsidRPr="00DA52BD" w:rsidRDefault="00A56C82"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26AD6068" w14:textId="1142C536"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montážny skladací stojan (statív) z korózne odolného materiálu určený na stabilné uloženie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na dne alebo nad cieľom.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5835C5" w14:textId="131BEFF8"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2713A50E" w14:textId="51A2D815" w:rsidR="00A56C82" w:rsidRPr="00DA52BD" w:rsidRDefault="00A56C82" w:rsidP="00704111">
            <w:pPr>
              <w:spacing w:line="276" w:lineRule="auto"/>
              <w:contextualSpacing/>
              <w:jc w:val="center"/>
              <w:rPr>
                <w:rFonts w:ascii="Arial Narrow" w:hAnsi="Arial Narrow"/>
                <w:color w:val="FFFFFF" w:themeColor="background1"/>
                <w:sz w:val="22"/>
                <w:szCs w:val="22"/>
              </w:rPr>
            </w:pPr>
          </w:p>
        </w:tc>
      </w:tr>
      <w:tr w:rsidR="00A56C82" w:rsidRPr="00DA52BD" w14:paraId="0AD5E4E7"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3353AC21" w14:textId="14F6FDE5" w:rsidR="00A56C82" w:rsidRPr="00DA52BD" w:rsidRDefault="00A56C82"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lastRenderedPageBreak/>
              <w:t xml:space="preserve">Položka č. </w:t>
            </w:r>
            <w:r w:rsidRPr="00DA52BD">
              <w:rPr>
                <w:rFonts w:ascii="Arial Narrow" w:hAnsi="Arial Narrow"/>
                <w:b/>
                <w:bCs/>
                <w:color w:val="000000"/>
                <w:sz w:val="22"/>
                <w:szCs w:val="22"/>
                <w:lang w:val="sk-SK"/>
              </w:rPr>
              <w:t>3</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 xml:space="preserve">Prepravný box </w:t>
            </w:r>
            <w:proofErr w:type="spellStart"/>
            <w:r w:rsidRPr="00DA52BD">
              <w:rPr>
                <w:rFonts w:ascii="Arial Narrow" w:hAnsi="Arial Narrow"/>
                <w:b/>
                <w:bCs/>
                <w:color w:val="000000"/>
                <w:sz w:val="22"/>
                <w:szCs w:val="22"/>
                <w:lang w:val="sk-SK"/>
              </w:rPr>
              <w:t>sonarovej</w:t>
            </w:r>
            <w:proofErr w:type="spellEnd"/>
            <w:r w:rsidRPr="00DA52BD">
              <w:rPr>
                <w:rFonts w:ascii="Arial Narrow" w:hAnsi="Arial Narrow"/>
                <w:b/>
                <w:bCs/>
                <w:color w:val="000000"/>
                <w:sz w:val="22"/>
                <w:szCs w:val="22"/>
                <w:lang w:val="sk-SK"/>
              </w:rPr>
              <w:t xml:space="preserve"> hlavy a príslušenstva</w:t>
            </w:r>
          </w:p>
        </w:tc>
        <w:tc>
          <w:tcPr>
            <w:tcW w:w="2835" w:type="dxa"/>
            <w:vMerge w:val="restart"/>
            <w:tcBorders>
              <w:top w:val="single" w:sz="4" w:space="0" w:color="auto"/>
              <w:left w:val="single" w:sz="4" w:space="0" w:color="auto"/>
              <w:right w:val="single" w:sz="4" w:space="0" w:color="auto"/>
            </w:tcBorders>
            <w:shd w:val="clear" w:color="auto" w:fill="BFBFBF"/>
          </w:tcPr>
          <w:p w14:paraId="2BFF3F36"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A28D08F"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A56C82" w:rsidRPr="00DA52BD" w14:paraId="70427E60"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BB3B92"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E93F16" w14:textId="77777777" w:rsidR="00A56C82" w:rsidRPr="00DA52BD" w:rsidRDefault="00A56C82"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0E25E9D0" w14:textId="77777777" w:rsidR="00A56C82" w:rsidRPr="00DA52BD" w:rsidRDefault="00A56C82"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F879A97"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57A1AAB"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1F71BD1"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FF2ECFA"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F7D18D1"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85E08E3"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A879C1E"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702B15F"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2DF5AD"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736A91D"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07C9496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B82AB" w14:textId="77777777" w:rsidR="00A56C82" w:rsidRPr="00DA52BD" w:rsidRDefault="00A56C82"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6AB0CF4F" w14:textId="6FC2C93B"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ochranný prepravný úložný box na </w:t>
            </w:r>
            <w:proofErr w:type="spellStart"/>
            <w:r w:rsidRPr="00DA52BD">
              <w:rPr>
                <w:rFonts w:ascii="Arial Narrow" w:hAnsi="Arial Narrow"/>
                <w:color w:val="000000"/>
                <w:sz w:val="22"/>
                <w:szCs w:val="22"/>
                <w:lang w:eastAsia="sk-SK"/>
              </w:rPr>
              <w:t>sonarovú</w:t>
            </w:r>
            <w:proofErr w:type="spellEnd"/>
            <w:r w:rsidRPr="00DA52BD">
              <w:rPr>
                <w:rFonts w:ascii="Arial Narrow" w:hAnsi="Arial Narrow"/>
                <w:color w:val="000000"/>
                <w:sz w:val="22"/>
                <w:szCs w:val="22"/>
                <w:lang w:eastAsia="sk-SK"/>
              </w:rPr>
              <w:t xml:space="preserve"> hlavu a príslušenstvo</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0DE6D6" w14:textId="77777777"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5C5D711D" w14:textId="77777777" w:rsidR="00A56C82" w:rsidRPr="00CC1FC3" w:rsidRDefault="00A56C82" w:rsidP="00704111">
            <w:pPr>
              <w:spacing w:line="276" w:lineRule="auto"/>
              <w:contextualSpacing/>
              <w:jc w:val="center"/>
              <w:rPr>
                <w:rFonts w:ascii="Arial Narrow" w:hAnsi="Arial Narrow"/>
                <w:sz w:val="22"/>
                <w:szCs w:val="22"/>
              </w:rPr>
            </w:pPr>
          </w:p>
        </w:tc>
      </w:tr>
      <w:tr w:rsidR="00A56C82" w:rsidRPr="00DA52BD" w14:paraId="35FD265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24637" w14:textId="77777777" w:rsidR="00A56C82" w:rsidRPr="00DA52BD" w:rsidRDefault="00A56C82"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81C9C98" w14:textId="6F0CF27B"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umožňujúci bezpečne prepravovať </w:t>
            </w:r>
            <w:proofErr w:type="spellStart"/>
            <w:r w:rsidRPr="00DA52BD">
              <w:rPr>
                <w:rFonts w:ascii="Arial Narrow" w:hAnsi="Arial Narrow"/>
                <w:color w:val="000000"/>
                <w:sz w:val="22"/>
                <w:szCs w:val="22"/>
                <w:lang w:eastAsia="sk-SK"/>
              </w:rPr>
              <w:t>sonarovú</w:t>
            </w:r>
            <w:proofErr w:type="spellEnd"/>
            <w:r w:rsidRPr="00DA52BD">
              <w:rPr>
                <w:rFonts w:ascii="Arial Narrow" w:hAnsi="Arial Narrow"/>
                <w:color w:val="000000"/>
                <w:sz w:val="22"/>
                <w:szCs w:val="22"/>
                <w:lang w:eastAsia="sk-SK"/>
              </w:rPr>
              <w:t xml:space="preserve"> zostavu aj počas dlhšieho transportu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B073A6" w14:textId="77777777"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8516786" w14:textId="77777777" w:rsidR="00A56C82" w:rsidRPr="00DA52BD" w:rsidRDefault="00A56C82" w:rsidP="00704111">
            <w:pPr>
              <w:spacing w:line="276" w:lineRule="auto"/>
              <w:contextualSpacing/>
              <w:jc w:val="center"/>
              <w:rPr>
                <w:rFonts w:ascii="Arial Narrow" w:hAnsi="Arial Narrow"/>
                <w:color w:val="FFFFFF" w:themeColor="background1"/>
                <w:sz w:val="22"/>
                <w:szCs w:val="22"/>
              </w:rPr>
            </w:pPr>
          </w:p>
        </w:tc>
      </w:tr>
      <w:tr w:rsidR="00A56C82" w:rsidRPr="00DA52BD" w14:paraId="2B440DD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85FE7" w14:textId="77777777" w:rsidR="00A56C82" w:rsidRPr="00DA52BD" w:rsidRDefault="00A56C82"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8E41116" w14:textId="3B0D0E17"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vyrobený z odolného materiálu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704F9D" w14:textId="3F4CCF49"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FAAEC9D" w14:textId="77777777" w:rsidR="00A56C82" w:rsidRPr="00DA52BD" w:rsidRDefault="00A56C82" w:rsidP="00704111">
            <w:pPr>
              <w:spacing w:line="276" w:lineRule="auto"/>
              <w:contextualSpacing/>
              <w:jc w:val="center"/>
              <w:rPr>
                <w:rFonts w:ascii="Arial Narrow" w:hAnsi="Arial Narrow"/>
                <w:color w:val="FFFFFF" w:themeColor="background1"/>
                <w:sz w:val="22"/>
                <w:szCs w:val="22"/>
              </w:rPr>
            </w:pPr>
          </w:p>
        </w:tc>
      </w:tr>
      <w:tr w:rsidR="00A56C82" w:rsidRPr="00DA52BD" w14:paraId="78998D2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D5ED0" w14:textId="77777777" w:rsidR="00A56C82" w:rsidRPr="00DA52BD" w:rsidRDefault="00A56C82" w:rsidP="00A56C82">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37B2BB3" w14:textId="01DA7D0B" w:rsidR="00A56C82" w:rsidRPr="00DA52BD" w:rsidRDefault="00A56C82" w:rsidP="00A56C82">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s dvoma rukoväťami na prenášanie</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7485F92" w14:textId="77777777" w:rsidR="00A56C82" w:rsidRPr="00DA52BD" w:rsidRDefault="00A56C82" w:rsidP="00A56C82">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875376" w14:textId="37AECB51" w:rsidR="00A56C82" w:rsidRPr="00B8278E" w:rsidRDefault="00A56C82" w:rsidP="00A56C82">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A56C82" w:rsidRPr="00DA52BD" w14:paraId="20D18A8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5ED6F" w14:textId="77777777" w:rsidR="00A56C82" w:rsidRPr="00DA52BD" w:rsidRDefault="00A56C82" w:rsidP="00A56C82">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AB29CF5" w14:textId="640A6F25" w:rsidR="00A56C82" w:rsidRPr="00DA52BD" w:rsidRDefault="00A56C82" w:rsidP="00A56C82">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rozmery: 720 mm x 440 mm x 240 mm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13C307B" w14:textId="77777777" w:rsidR="00A56C82" w:rsidRPr="00DA52BD" w:rsidRDefault="00A56C82" w:rsidP="00A56C82">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1CB17C" w14:textId="47BABE36" w:rsidR="00A56C82" w:rsidRPr="00B8278E" w:rsidRDefault="00A56C82" w:rsidP="00A56C82">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3A799CCA"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DC12586" w14:textId="0AE1AAB4"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4</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Prepravný box na stojan</w:t>
            </w:r>
          </w:p>
        </w:tc>
        <w:tc>
          <w:tcPr>
            <w:tcW w:w="2835" w:type="dxa"/>
            <w:vMerge w:val="restart"/>
            <w:tcBorders>
              <w:top w:val="single" w:sz="4" w:space="0" w:color="auto"/>
              <w:left w:val="single" w:sz="4" w:space="0" w:color="auto"/>
              <w:right w:val="single" w:sz="4" w:space="0" w:color="auto"/>
            </w:tcBorders>
            <w:shd w:val="clear" w:color="auto" w:fill="BFBFBF"/>
          </w:tcPr>
          <w:p w14:paraId="65C949F0"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626683B"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7C703BB3"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80C6E0"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5A62E0"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279033F9"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2269007"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3CDF9DB"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8AF3617"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4BAF821"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2D6D43E"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F727BD"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7BC6E0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036F3803"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994177"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0713E49"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5B24D97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47520"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77CE22A4" w14:textId="0B82E559"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ochranný prepravný úložný box na stojan</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13DB80"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6D882F6"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201755B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718EC"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E43F126" w14:textId="42882E6E"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umožňujúci bezpečne prepravovať stojan aj počas dlhšieho transportu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87095C"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6A7EDDFE"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5FA251A0"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0B576"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5F7E3121" w14:textId="7777777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vyrobený z odolného materiálu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2FA0D9"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93A60D9"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3B1B3D80"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25D6F"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E676442" w14:textId="7777777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s dvoma rukoväťami na prenášanie</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F7E1868"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7B4537"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2677199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32E45"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DE2CD95" w14:textId="152E29EA"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rozmery: 1 150 mm x 400 mm x 280 mm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0F58FAA"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79551FD"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551BEE03"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1F30B975" w14:textId="1F32303D"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lastRenderedPageBreak/>
              <w:t xml:space="preserve">Položka č. </w:t>
            </w:r>
            <w:r w:rsidRPr="00DA52BD">
              <w:rPr>
                <w:rFonts w:ascii="Arial Narrow" w:hAnsi="Arial Narrow"/>
                <w:b/>
                <w:bCs/>
                <w:color w:val="000000"/>
                <w:sz w:val="22"/>
                <w:szCs w:val="22"/>
                <w:lang w:val="sk-SK"/>
              </w:rPr>
              <w:t>5</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Prepojovací kábel 150 m</w:t>
            </w:r>
          </w:p>
        </w:tc>
        <w:tc>
          <w:tcPr>
            <w:tcW w:w="2835" w:type="dxa"/>
            <w:vMerge w:val="restart"/>
            <w:tcBorders>
              <w:top w:val="single" w:sz="4" w:space="0" w:color="auto"/>
              <w:left w:val="single" w:sz="4" w:space="0" w:color="auto"/>
              <w:right w:val="single" w:sz="4" w:space="0" w:color="auto"/>
            </w:tcBorders>
            <w:shd w:val="clear" w:color="auto" w:fill="BFBFBF"/>
          </w:tcPr>
          <w:p w14:paraId="2B477879"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FE591EC"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7BED2A8B"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86DCDB"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38962"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214A6DEA"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F67607B"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10F90B91"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4860ADC"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55B7735"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E57F8DF"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D3D6EF3"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8D63FBC"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AC155C1"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FF35A4E"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5DC2D4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811BA4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3B4F6"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37423847" w14:textId="547C2838"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prepojovací kábel spájajúci </w:t>
            </w:r>
            <w:proofErr w:type="spellStart"/>
            <w:r w:rsidRPr="00DA52BD">
              <w:rPr>
                <w:rFonts w:ascii="Arial Narrow" w:hAnsi="Arial Narrow"/>
                <w:color w:val="000000"/>
                <w:sz w:val="22"/>
                <w:szCs w:val="22"/>
                <w:lang w:eastAsia="sk-SK"/>
              </w:rPr>
              <w:t>sonarovú</w:t>
            </w:r>
            <w:proofErr w:type="spellEnd"/>
            <w:r w:rsidRPr="00DA52BD">
              <w:rPr>
                <w:rFonts w:ascii="Arial Narrow" w:hAnsi="Arial Narrow"/>
                <w:color w:val="000000"/>
                <w:sz w:val="22"/>
                <w:szCs w:val="22"/>
                <w:lang w:eastAsia="sk-SK"/>
              </w:rPr>
              <w:t xml:space="preserve"> hlavu s interface </w:t>
            </w:r>
            <w:proofErr w:type="spellStart"/>
            <w:r w:rsidRPr="00DA52BD">
              <w:rPr>
                <w:rFonts w:ascii="Arial Narrow" w:hAnsi="Arial Narrow"/>
                <w:color w:val="000000"/>
                <w:sz w:val="22"/>
                <w:szCs w:val="22"/>
                <w:lang w:eastAsia="sk-SK"/>
              </w:rPr>
              <w:t>unit</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75DFC0"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F158810"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3F9B502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55A37"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302D103" w14:textId="406DB87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materiál káblu: </w:t>
            </w:r>
            <w:proofErr w:type="spellStart"/>
            <w:r w:rsidRPr="00DA52BD">
              <w:rPr>
                <w:rFonts w:ascii="Arial Narrow" w:hAnsi="Arial Narrow"/>
                <w:color w:val="000000"/>
                <w:sz w:val="22"/>
                <w:szCs w:val="22"/>
                <w:lang w:eastAsia="sk-SK"/>
              </w:rPr>
              <w:t>kevlarový</w:t>
            </w:r>
            <w:proofErr w:type="spellEnd"/>
            <w:r w:rsidRPr="00DA52BD">
              <w:rPr>
                <w:rFonts w:ascii="Arial Narrow" w:hAnsi="Arial Narrow"/>
                <w:color w:val="000000"/>
                <w:sz w:val="22"/>
                <w:szCs w:val="22"/>
                <w:lang w:eastAsia="sk-SK"/>
              </w:rPr>
              <w:t xml:space="preserve"> alebo ekvivalentný</w:t>
            </w:r>
          </w:p>
        </w:tc>
        <w:tc>
          <w:tcPr>
            <w:tcW w:w="2835" w:type="dxa"/>
            <w:tcBorders>
              <w:top w:val="single" w:sz="4" w:space="0" w:color="auto"/>
              <w:left w:val="nil"/>
              <w:bottom w:val="single" w:sz="4" w:space="0" w:color="auto"/>
              <w:right w:val="single" w:sz="4" w:space="0" w:color="auto"/>
            </w:tcBorders>
            <w:shd w:val="clear" w:color="auto" w:fill="auto"/>
            <w:vAlign w:val="center"/>
          </w:tcPr>
          <w:p w14:paraId="5E19428B" w14:textId="0A60613C" w:rsidR="00834163" w:rsidRPr="00B8278E" w:rsidRDefault="00834163" w:rsidP="00704111">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1AC244" w14:textId="11B87C4F" w:rsidR="00834163" w:rsidRPr="002F7561" w:rsidRDefault="00F13AC4" w:rsidP="00704111">
            <w:pPr>
              <w:spacing w:line="276" w:lineRule="auto"/>
              <w:contextualSpacing/>
              <w:jc w:val="center"/>
              <w:rPr>
                <w:rFonts w:ascii="Arial Narrow" w:hAnsi="Arial Narrow"/>
                <w:sz w:val="22"/>
                <w:szCs w:val="22"/>
              </w:rPr>
            </w:pPr>
            <w:r w:rsidRPr="002F7561">
              <w:rPr>
                <w:rFonts w:ascii="Arial Narrow" w:hAnsi="Arial Narrow"/>
                <w:sz w:val="22"/>
                <w:szCs w:val="22"/>
              </w:rPr>
              <w:t>N/A</w:t>
            </w:r>
          </w:p>
        </w:tc>
      </w:tr>
      <w:tr w:rsidR="00834163" w:rsidRPr="00DA52BD" w14:paraId="27ED0E17"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F5491"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83C1B71" w14:textId="4E1486B1"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dĺžka káblu min. 150 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4F56C95" w14:textId="4E1E64E8" w:rsidR="00834163" w:rsidRPr="00DA52BD" w:rsidRDefault="00834163" w:rsidP="0083416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536240" w14:textId="43CA9FB6" w:rsidR="00834163" w:rsidRPr="00B8278E" w:rsidRDefault="00834163" w:rsidP="0083416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1890918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23DDB"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244BC890" w14:textId="04BC1375"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musí byť na navíjacom bubne s kolieskami a otočným konektorom </w:t>
            </w:r>
            <w:r w:rsidRPr="00DA52BD">
              <w:rPr>
                <w:rFonts w:ascii="Arial Narrow" w:hAnsi="Arial Narrow"/>
                <w:color w:val="000000"/>
                <w:sz w:val="22"/>
                <w:szCs w:val="22"/>
                <w:lang w:eastAsia="sk-SK"/>
              </w:rPr>
              <w:br/>
              <w:t>a zároveň umiestnený v transportnom boxe</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59F32A" w14:textId="6DE00DB3" w:rsidR="00834163" w:rsidRPr="00DA52BD" w:rsidRDefault="00834163" w:rsidP="0083416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shd w:val="clear" w:color="auto" w:fill="D9D9D9" w:themeFill="background1" w:themeFillShade="D9"/>
              </w:rPr>
              <w:t>N</w:t>
            </w:r>
            <w:r w:rsidRPr="00B8278E">
              <w:rPr>
                <w:rFonts w:ascii="Arial Narrow" w:hAnsi="Arial Narrow"/>
                <w:sz w:val="22"/>
                <w:szCs w:val="22"/>
              </w:rPr>
              <w:t>/A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37D2443C" w14:textId="477A6EDC" w:rsidR="00834163" w:rsidRPr="00DA52BD" w:rsidRDefault="00834163" w:rsidP="00834163">
            <w:pPr>
              <w:spacing w:line="276" w:lineRule="auto"/>
              <w:contextualSpacing/>
              <w:jc w:val="center"/>
              <w:rPr>
                <w:rFonts w:ascii="Arial Narrow" w:hAnsi="Arial Narrow"/>
                <w:color w:val="FFFFFF" w:themeColor="background1"/>
                <w:sz w:val="22"/>
                <w:szCs w:val="22"/>
              </w:rPr>
            </w:pPr>
          </w:p>
        </w:tc>
      </w:tr>
      <w:tr w:rsidR="00834163" w:rsidRPr="00DA52BD" w14:paraId="651194A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CD3AB"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BC13438" w14:textId="637A4B0E"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rozmery transportného boxu: 550 mm 550 mm x 550 mm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DFD0DCC" w14:textId="77777777" w:rsidR="00834163" w:rsidRPr="00DA52BD" w:rsidRDefault="00834163" w:rsidP="0083416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0759EC" w14:textId="77777777" w:rsidR="00834163" w:rsidRPr="00DA52BD" w:rsidRDefault="00834163" w:rsidP="0083416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r>
      <w:tr w:rsidR="00834163" w:rsidRPr="00DA52BD" w14:paraId="26BF39D7"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1146C"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089784E" w14:textId="4C7AED9F" w:rsidR="00834163" w:rsidRPr="00DA52BD" w:rsidRDefault="00F13AC4"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súčasťou dodávky musí byť </w:t>
            </w:r>
            <w:proofErr w:type="spellStart"/>
            <w:r w:rsidR="00834163" w:rsidRPr="00DA52BD">
              <w:rPr>
                <w:rFonts w:ascii="Arial Narrow" w:hAnsi="Arial Narrow"/>
                <w:color w:val="000000"/>
                <w:sz w:val="22"/>
                <w:szCs w:val="22"/>
                <w:lang w:eastAsia="sk-SK"/>
              </w:rPr>
              <w:t>sada</w:t>
            </w:r>
            <w:proofErr w:type="spellEnd"/>
            <w:r w:rsidR="00834163" w:rsidRPr="00DA52BD">
              <w:rPr>
                <w:rFonts w:ascii="Arial Narrow" w:hAnsi="Arial Narrow"/>
                <w:color w:val="000000"/>
                <w:sz w:val="22"/>
                <w:szCs w:val="22"/>
                <w:lang w:eastAsia="sk-SK"/>
              </w:rPr>
              <w:t xml:space="preserve"> konektorov a karabín v počte 1 </w:t>
            </w:r>
            <w:proofErr w:type="spellStart"/>
            <w:r w:rsidR="00834163" w:rsidRPr="00DA52BD">
              <w:rPr>
                <w:rFonts w:ascii="Arial Narrow" w:hAnsi="Arial Narrow"/>
                <w:color w:val="000000"/>
                <w:sz w:val="22"/>
                <w:szCs w:val="22"/>
                <w:lang w:eastAsia="sk-SK"/>
              </w:rPr>
              <w:t>sada</w:t>
            </w:r>
            <w:proofErr w:type="spellEnd"/>
            <w:r w:rsidR="00834163" w:rsidRPr="00DA52BD">
              <w:rPr>
                <w:rFonts w:ascii="Arial Narrow" w:hAnsi="Arial Narrow"/>
                <w:color w:val="000000"/>
                <w:sz w:val="22"/>
                <w:szCs w:val="22"/>
                <w:lang w:eastAsia="sk-SK"/>
              </w:rPr>
              <w:t xml:space="preserve">, ktorá je potrebná </w:t>
            </w:r>
            <w:r w:rsidR="00834163" w:rsidRPr="00DA52BD">
              <w:rPr>
                <w:rFonts w:ascii="Arial Narrow" w:hAnsi="Arial Narrow"/>
                <w:color w:val="000000"/>
                <w:sz w:val="22"/>
                <w:szCs w:val="22"/>
                <w:lang w:eastAsia="sk-SK"/>
              </w:rPr>
              <w:br/>
              <w:t>k prepojovaciemu káblu s navijakom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D938F4" w14:textId="0A04D348" w:rsidR="00834163" w:rsidRPr="00DA52BD" w:rsidRDefault="00834163" w:rsidP="0083416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C6AC2C7" w14:textId="77777777" w:rsidR="00834163" w:rsidRPr="00DA52BD" w:rsidRDefault="00834163" w:rsidP="00834163">
            <w:pPr>
              <w:spacing w:line="276" w:lineRule="auto"/>
              <w:contextualSpacing/>
              <w:jc w:val="center"/>
              <w:rPr>
                <w:rFonts w:ascii="Arial Narrow" w:hAnsi="Arial Narrow"/>
                <w:color w:val="FFFFFF" w:themeColor="background1"/>
                <w:sz w:val="22"/>
                <w:szCs w:val="22"/>
              </w:rPr>
            </w:pPr>
          </w:p>
        </w:tc>
      </w:tr>
      <w:tr w:rsidR="00834163" w:rsidRPr="00DA52BD" w14:paraId="637BCA12"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3A9BBCF" w14:textId="48E55295"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6</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GPS</w:t>
            </w:r>
          </w:p>
        </w:tc>
        <w:tc>
          <w:tcPr>
            <w:tcW w:w="2835" w:type="dxa"/>
            <w:vMerge w:val="restart"/>
            <w:tcBorders>
              <w:top w:val="single" w:sz="4" w:space="0" w:color="auto"/>
              <w:left w:val="single" w:sz="4" w:space="0" w:color="auto"/>
              <w:right w:val="single" w:sz="4" w:space="0" w:color="auto"/>
            </w:tcBorders>
            <w:shd w:val="clear" w:color="auto" w:fill="BFBFBF"/>
          </w:tcPr>
          <w:p w14:paraId="5196DD79"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3BB4CBE"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1598F06A"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040575"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522913"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02FEBA5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1402A07"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60A315B9"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274BE0E1"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4FEDE4E"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BDCBCE6"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B854DAB"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40195C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CF49FE1"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47C541"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6738A4"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B0E8B2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64C56"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09CB68AC" w14:textId="5FFF0275"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GPS modul</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7B3166"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023089F"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6A74D28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E7897"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865360F" w14:textId="21450266"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ručný GPS kompatibilný so softvérom musí poskytovať dáta potrebné na určenie polohy skenovacím </w:t>
            </w:r>
            <w:proofErr w:type="spellStart"/>
            <w:r w:rsidRPr="00DA52BD">
              <w:rPr>
                <w:rFonts w:ascii="Arial Narrow" w:hAnsi="Arial Narrow"/>
                <w:color w:val="000000"/>
                <w:sz w:val="22"/>
                <w:szCs w:val="22"/>
                <w:lang w:eastAsia="sk-SK"/>
              </w:rPr>
              <w:t>sonarom</w:t>
            </w:r>
            <w:proofErr w:type="spellEnd"/>
            <w:r w:rsidRPr="00DA52BD">
              <w:rPr>
                <w:rFonts w:ascii="Arial Narrow" w:hAnsi="Arial Narrow"/>
                <w:color w:val="000000"/>
                <w:sz w:val="22"/>
                <w:szCs w:val="22"/>
                <w:lang w:eastAsia="sk-SK"/>
              </w:rPr>
              <w:t xml:space="preserve"> a súradnice cieľa pátrania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D7CB5E"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3AA1C0F9"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4BC91380"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00645E11" w14:textId="4EB188C9"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lastRenderedPageBreak/>
              <w:t xml:space="preserve">Položka č. </w:t>
            </w:r>
            <w:r w:rsidRPr="00DA52BD">
              <w:rPr>
                <w:rFonts w:ascii="Arial Narrow" w:hAnsi="Arial Narrow"/>
                <w:b/>
                <w:bCs/>
                <w:color w:val="000000"/>
                <w:sz w:val="22"/>
                <w:szCs w:val="22"/>
                <w:lang w:val="sk-SK"/>
              </w:rPr>
              <w:t>7</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 xml:space="preserve">Interface </w:t>
            </w:r>
            <w:proofErr w:type="spellStart"/>
            <w:r w:rsidRPr="00DA52BD">
              <w:rPr>
                <w:rFonts w:ascii="Arial Narrow" w:hAnsi="Arial Narrow"/>
                <w:b/>
                <w:bCs/>
                <w:color w:val="000000"/>
                <w:sz w:val="22"/>
                <w:szCs w:val="22"/>
                <w:lang w:val="sk-SK"/>
              </w:rPr>
              <w:t>unit</w:t>
            </w:r>
            <w:proofErr w:type="spellEnd"/>
          </w:p>
        </w:tc>
        <w:tc>
          <w:tcPr>
            <w:tcW w:w="2835" w:type="dxa"/>
            <w:vMerge w:val="restart"/>
            <w:tcBorders>
              <w:top w:val="single" w:sz="4" w:space="0" w:color="auto"/>
              <w:left w:val="single" w:sz="4" w:space="0" w:color="auto"/>
              <w:right w:val="single" w:sz="4" w:space="0" w:color="auto"/>
            </w:tcBorders>
            <w:shd w:val="clear" w:color="auto" w:fill="BFBFBF"/>
          </w:tcPr>
          <w:p w14:paraId="25795CA9"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BE498DC"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01639644"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FDFEB2"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20F3C4"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3D347ED8"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1F2F9B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61147026"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4885092"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C87CEC6"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03B9259B"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1F430F"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25C8DD0"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20C538A6"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0E451E5"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26ACF1"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2348055"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AFA65"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2B04C71D" w14:textId="06A100F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poskytujúci napájanie a telemetriu pre </w:t>
            </w:r>
            <w:proofErr w:type="spellStart"/>
            <w:r w:rsidRPr="00DA52BD">
              <w:rPr>
                <w:rFonts w:ascii="Arial Narrow" w:hAnsi="Arial Narrow"/>
                <w:color w:val="000000"/>
                <w:sz w:val="22"/>
                <w:szCs w:val="22"/>
                <w:lang w:eastAsia="sk-SK"/>
              </w:rPr>
              <w:t>sonar</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5775E1"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43522A7B"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62C4598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C19F0"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DEBFCF3" w14:textId="04B102CF" w:rsidR="00834163" w:rsidRPr="00DA52BD" w:rsidRDefault="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s konektorom pre napojenie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a</w:t>
            </w:r>
            <w:r w:rsidR="00776245">
              <w:rPr>
                <w:rFonts w:ascii="Arial Narrow" w:hAnsi="Arial Narrow"/>
                <w:color w:val="000000"/>
                <w:sz w:val="22"/>
                <w:szCs w:val="22"/>
                <w:lang w:eastAsia="sk-SK"/>
              </w:rPr>
              <w:t> </w:t>
            </w:r>
            <w:r w:rsidRPr="00DA52BD">
              <w:rPr>
                <w:rFonts w:ascii="Arial Narrow" w:hAnsi="Arial Narrow"/>
                <w:color w:val="000000"/>
                <w:sz w:val="22"/>
                <w:szCs w:val="22"/>
                <w:lang w:eastAsia="sk-SK"/>
              </w:rPr>
              <w:t>počítača</w:t>
            </w:r>
            <w:r w:rsidR="00776245">
              <w:rPr>
                <w:rFonts w:ascii="Arial Narrow" w:hAnsi="Arial Narrow"/>
                <w:color w:val="000000"/>
                <w:sz w:val="22"/>
                <w:szCs w:val="22"/>
                <w:lang w:eastAsia="sk-SK"/>
              </w:rPr>
              <w:t xml:space="preserve"> </w:t>
            </w:r>
            <w:r w:rsidRPr="00DA52BD">
              <w:rPr>
                <w:rFonts w:ascii="Arial Narrow" w:hAnsi="Arial Narrow"/>
                <w:color w:val="000000"/>
                <w:sz w:val="22"/>
                <w:szCs w:val="22"/>
                <w:lang w:eastAsia="sk-SK"/>
              </w:rPr>
              <w:t>so softvérom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5404B7"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6F45C5DB"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601A720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146C"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1982E6D" w14:textId="6030C1FE"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jednotka a napájací modul musí zabezpečiť bezpečné napájanie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a prenos dát medzi </w:t>
            </w:r>
            <w:proofErr w:type="spellStart"/>
            <w:r w:rsidRPr="00DA52BD">
              <w:rPr>
                <w:rFonts w:ascii="Arial Narrow" w:hAnsi="Arial Narrow"/>
                <w:color w:val="000000"/>
                <w:sz w:val="22"/>
                <w:szCs w:val="22"/>
                <w:lang w:eastAsia="sk-SK"/>
              </w:rPr>
              <w:t>sonarom</w:t>
            </w:r>
            <w:proofErr w:type="spellEnd"/>
            <w:r w:rsidRPr="00DA52BD">
              <w:rPr>
                <w:rFonts w:ascii="Arial Narrow" w:hAnsi="Arial Narrow"/>
                <w:color w:val="000000"/>
                <w:sz w:val="22"/>
                <w:szCs w:val="22"/>
                <w:lang w:eastAsia="sk-SK"/>
              </w:rPr>
              <w:t>, počítačom, softvérom a polohovým systémom. Riešenie musí byť plne kompatibilné s dodanou zostavou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39F878" w14:textId="1301A7D1"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18FDEA83" w14:textId="418FBB44"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6A518BF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95CA4A"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A7E5EDD" w14:textId="388682A0"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musí byť vodotesný a musí disponovať ďalšími typmi konektorov na napojenie GPS, kompasu a iných zariadení</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0A0000"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3AEF74A"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604629F2"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09DC304F" w14:textId="24D335E2"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8</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Softvér na spracovanie dát</w:t>
            </w:r>
          </w:p>
        </w:tc>
        <w:tc>
          <w:tcPr>
            <w:tcW w:w="2835" w:type="dxa"/>
            <w:vMerge w:val="restart"/>
            <w:tcBorders>
              <w:top w:val="single" w:sz="4" w:space="0" w:color="auto"/>
              <w:left w:val="single" w:sz="4" w:space="0" w:color="auto"/>
              <w:right w:val="single" w:sz="4" w:space="0" w:color="auto"/>
            </w:tcBorders>
            <w:shd w:val="clear" w:color="auto" w:fill="BFBFBF"/>
          </w:tcPr>
          <w:p w14:paraId="5F35EA97"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2757CEC"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0E9B7FFC"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C41C4D"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7EABAF"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4A8D403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7E4C66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AA58FFF"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E89ACFA"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BDE92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59BEDC63"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9210E4"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A9ED0D9"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6465D37C"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19ADB7"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62A009A"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0DC0F7EE"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F1716"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0DD57512" w14:textId="57CFB414"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softvér v aktuálnej stabilnej verzii dostupnej ku dňu dodania, vrátane aktualizácií a technickej podpory počas záručnej doby</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F8F15B"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9500446"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145D90F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41ABC"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B8F3EB1" w14:textId="15C57C7E" w:rsidR="00834163" w:rsidRPr="00DA52BD" w:rsidRDefault="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softvér určený na spracovanie dát zo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založený </w:t>
            </w:r>
            <w:r w:rsidRPr="00DA52BD">
              <w:rPr>
                <w:rFonts w:ascii="Arial Narrow" w:hAnsi="Arial Narrow"/>
                <w:color w:val="000000"/>
                <w:sz w:val="22"/>
                <w:szCs w:val="22"/>
                <w:lang w:eastAsia="sk-SK"/>
              </w:rPr>
              <w:br/>
              <w:t>na systéme Windows, ktorý musí byť možné nainštalovať na štandardné PC alebo notebooku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64BD27"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0B96B7D"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7AFF5C2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8E7B8A"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9263EFD" w14:textId="5F150D3C"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softvér musí poskytovať rozšírené funkcie </w:t>
            </w:r>
            <w:proofErr w:type="spellStart"/>
            <w:r w:rsidRPr="00DA52BD">
              <w:rPr>
                <w:rFonts w:ascii="Arial Narrow" w:hAnsi="Arial Narrow"/>
                <w:color w:val="000000"/>
                <w:sz w:val="22"/>
                <w:szCs w:val="22"/>
                <w:lang w:eastAsia="sk-SK"/>
              </w:rPr>
              <w:t>multi-head</w:t>
            </w:r>
            <w:proofErr w:type="spellEnd"/>
            <w:r w:rsidRPr="00DA52BD">
              <w:rPr>
                <w:rFonts w:ascii="Arial Narrow" w:hAnsi="Arial Narrow"/>
                <w:color w:val="000000"/>
                <w:sz w:val="22"/>
                <w:szCs w:val="22"/>
                <w:lang w:eastAsia="sk-SK"/>
              </w:rPr>
              <w:t xml:space="preserve">, </w:t>
            </w:r>
            <w:r w:rsidRPr="00DA52BD">
              <w:rPr>
                <w:rFonts w:ascii="Arial Narrow" w:hAnsi="Arial Narrow"/>
                <w:color w:val="000000"/>
                <w:sz w:val="22"/>
                <w:szCs w:val="22"/>
                <w:lang w:eastAsia="sk-SK"/>
              </w:rPr>
              <w:br/>
              <w:t>3D profilovanie a „</w:t>
            </w:r>
            <w:proofErr w:type="spellStart"/>
            <w:r w:rsidRPr="00DA52BD">
              <w:rPr>
                <w:rFonts w:ascii="Arial Narrow" w:hAnsi="Arial Narrow"/>
                <w:color w:val="000000"/>
                <w:sz w:val="22"/>
                <w:szCs w:val="22"/>
                <w:lang w:eastAsia="sk-SK"/>
              </w:rPr>
              <w:t>Trackplotter</w:t>
            </w:r>
            <w:proofErr w:type="spellEnd"/>
            <w:r w:rsidRPr="00DA52BD">
              <w:rPr>
                <w:rFonts w:ascii="Arial Narrow" w:hAnsi="Arial Narrow"/>
                <w:color w:val="000000"/>
                <w:sz w:val="22"/>
                <w:szCs w:val="22"/>
                <w:lang w:eastAsia="sk-SK"/>
              </w:rPr>
              <w:t xml:space="preserve">“ umožňujúci zobrazenie pokrytia </w:t>
            </w:r>
            <w:proofErr w:type="spellStart"/>
            <w:r w:rsidRPr="00DA52BD">
              <w:rPr>
                <w:rFonts w:ascii="Arial Narrow" w:hAnsi="Arial Narrow"/>
                <w:color w:val="000000"/>
                <w:sz w:val="22"/>
                <w:szCs w:val="22"/>
                <w:lang w:eastAsia="sk-SK"/>
              </w:rPr>
              <w:t>sonaru</w:t>
            </w:r>
            <w:proofErr w:type="spellEnd"/>
            <w:r w:rsidRPr="00DA52BD">
              <w:rPr>
                <w:rFonts w:ascii="Arial Narrow" w:hAnsi="Arial Narrow"/>
                <w:color w:val="000000"/>
                <w:sz w:val="22"/>
                <w:szCs w:val="22"/>
                <w:lang w:eastAsia="sk-SK"/>
              </w:rPr>
              <w:t xml:space="preserve"> a určenie geografických súradníc s použitím GPS</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4B524A"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3A0CDAD"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29CD62B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F638B"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F1A8C75" w14:textId="291DF8C0"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softvér k </w:t>
            </w:r>
            <w:proofErr w:type="spellStart"/>
            <w:r w:rsidRPr="00DA52BD">
              <w:rPr>
                <w:rFonts w:ascii="Arial Narrow" w:hAnsi="Arial Narrow"/>
                <w:color w:val="000000"/>
                <w:sz w:val="22"/>
                <w:szCs w:val="22"/>
                <w:lang w:eastAsia="sk-SK"/>
              </w:rPr>
              <w:t>sonaru</w:t>
            </w:r>
            <w:proofErr w:type="spellEnd"/>
            <w:r w:rsidRPr="00DA52BD">
              <w:rPr>
                <w:rFonts w:ascii="Arial Narrow" w:hAnsi="Arial Narrow"/>
                <w:color w:val="000000"/>
                <w:sz w:val="22"/>
                <w:szCs w:val="22"/>
                <w:lang w:eastAsia="sk-SK"/>
              </w:rPr>
              <w:t xml:space="preserve"> umožňujúci všetky nastavenia a uloženie skenovania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8B50DA"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53A987D9" w14:textId="77777777" w:rsidR="00834163" w:rsidRPr="00CC1FC3" w:rsidRDefault="00834163" w:rsidP="00704111">
            <w:pPr>
              <w:spacing w:line="276" w:lineRule="auto"/>
              <w:contextualSpacing/>
              <w:jc w:val="center"/>
              <w:rPr>
                <w:rFonts w:ascii="Arial Narrow" w:hAnsi="Arial Narrow"/>
                <w:color w:val="FFFFFF" w:themeColor="background1"/>
                <w:sz w:val="22"/>
                <w:szCs w:val="22"/>
                <w:highlight w:val="lightGray"/>
              </w:rPr>
            </w:pPr>
          </w:p>
        </w:tc>
      </w:tr>
      <w:tr w:rsidR="00980C33" w:rsidRPr="00DA52BD" w14:paraId="794E3533" w14:textId="77777777" w:rsidTr="00FA027D">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6F8A632C" w14:textId="76582131" w:rsidR="00980C33" w:rsidRPr="00DA52BD" w:rsidRDefault="00980C33" w:rsidP="00FA027D">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9</w:t>
            </w:r>
            <w:r w:rsidRPr="00DA52BD">
              <w:rPr>
                <w:rFonts w:ascii="Arial Narrow" w:hAnsi="Arial Narrow"/>
                <w:b/>
                <w:bCs/>
                <w:color w:val="000000"/>
                <w:sz w:val="22"/>
                <w:szCs w:val="22"/>
              </w:rPr>
              <w:t xml:space="preserve"> - </w:t>
            </w:r>
            <w:r w:rsidRPr="00DA52BD">
              <w:rPr>
                <w:rFonts w:ascii="Arial Narrow" w:hAnsi="Arial Narrow"/>
                <w:b/>
                <w:bCs/>
                <w:color w:val="000000"/>
                <w:sz w:val="22"/>
                <w:szCs w:val="22"/>
                <w:lang w:val="sk-SK"/>
              </w:rPr>
              <w:t xml:space="preserve">Prenosný </w:t>
            </w:r>
            <w:r w:rsidR="00AF6C66" w:rsidRPr="00DA52BD">
              <w:rPr>
                <w:rFonts w:ascii="Arial Narrow" w:hAnsi="Arial Narrow"/>
                <w:b/>
                <w:bCs/>
                <w:color w:val="000000"/>
                <w:sz w:val="22"/>
                <w:szCs w:val="22"/>
                <w:lang w:val="sk-SK"/>
              </w:rPr>
              <w:t>počítač</w:t>
            </w:r>
            <w:r w:rsidRPr="00DA52BD">
              <w:rPr>
                <w:rFonts w:ascii="Arial Narrow" w:hAnsi="Arial Narrow"/>
                <w:b/>
                <w:bCs/>
                <w:color w:val="000000"/>
                <w:sz w:val="22"/>
                <w:szCs w:val="22"/>
                <w:lang w:val="sk-SK"/>
              </w:rPr>
              <w:t xml:space="preserve"> (notebook)</w:t>
            </w:r>
          </w:p>
        </w:tc>
        <w:tc>
          <w:tcPr>
            <w:tcW w:w="2835" w:type="dxa"/>
            <w:vMerge w:val="restart"/>
            <w:tcBorders>
              <w:top w:val="single" w:sz="4" w:space="0" w:color="auto"/>
              <w:left w:val="single" w:sz="4" w:space="0" w:color="auto"/>
              <w:right w:val="single" w:sz="4" w:space="0" w:color="auto"/>
            </w:tcBorders>
            <w:shd w:val="clear" w:color="auto" w:fill="BFBFBF"/>
          </w:tcPr>
          <w:p w14:paraId="2B0B8E10"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555D80C"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980C33" w:rsidRPr="00DA52BD" w14:paraId="65B59970"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5BD4A5"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F9A62C" w14:textId="77777777" w:rsidR="00980C33" w:rsidRPr="00DA52BD" w:rsidRDefault="00980C33" w:rsidP="00FA027D">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55688C7F" w14:textId="77777777" w:rsidR="00980C33" w:rsidRPr="00DA52BD" w:rsidRDefault="00980C33" w:rsidP="00FA027D">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6E2CBEA"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16FD7870" w14:textId="77777777" w:rsidTr="00FA027D">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2CC37D5"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F868732"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51FE890B"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502210E"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DBACAB0"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5A586BCB"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CDC534C"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B745E75" w14:textId="77777777" w:rsidR="00980C33" w:rsidRPr="00CC1FC3" w:rsidRDefault="00980C33" w:rsidP="00FA027D">
            <w:pPr>
              <w:spacing w:line="276" w:lineRule="auto"/>
              <w:contextualSpacing/>
              <w:jc w:val="center"/>
              <w:rPr>
                <w:rFonts w:ascii="Arial Narrow" w:hAnsi="Arial Narrow"/>
                <w:b/>
                <w:bCs/>
                <w:color w:val="000000"/>
                <w:sz w:val="22"/>
                <w:szCs w:val="22"/>
                <w:highlight w:val="lightGray"/>
              </w:rPr>
            </w:pPr>
          </w:p>
        </w:tc>
      </w:tr>
      <w:tr w:rsidR="00980C33" w:rsidRPr="00DA52BD" w14:paraId="49141AFD"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C3AEB" w14:textId="77777777" w:rsidR="00980C33" w:rsidRPr="00DA52BD" w:rsidRDefault="00980C33" w:rsidP="00FA027D">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74DCF99F" w14:textId="360103ED"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prenosný počítač (notebook) poskytujúci grafický procesor </w:t>
            </w:r>
            <w:r w:rsidRPr="00DA52BD">
              <w:rPr>
                <w:rFonts w:ascii="Arial Narrow" w:hAnsi="Arial Narrow"/>
                <w:color w:val="000000"/>
                <w:sz w:val="22"/>
                <w:szCs w:val="22"/>
                <w:lang w:eastAsia="sk-SK"/>
              </w:rPr>
              <w:br/>
              <w:t>v odolnom prenosnom prevedení s obrazovkou s vysokým rozlíšením, ktorá musí byť čitateľná aj na priamom slnku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614810" w14:textId="77777777" w:rsidR="00980C33" w:rsidRPr="00B8278E" w:rsidRDefault="00980C33" w:rsidP="00FA027D">
            <w:pPr>
              <w:spacing w:line="276" w:lineRule="auto"/>
              <w:contextualSpacing/>
              <w:jc w:val="center"/>
              <w:rPr>
                <w:rFonts w:ascii="Arial Narrow" w:hAnsi="Arial Narrow"/>
                <w:sz w:val="22"/>
                <w:szCs w:val="22"/>
                <w:highlight w:val="lightGray"/>
              </w:rPr>
            </w:pPr>
            <w:r w:rsidRPr="00B8278E">
              <w:rPr>
                <w:rFonts w:ascii="Arial Narrow" w:hAnsi="Arial Narrow"/>
                <w:sz w:val="22"/>
                <w:szCs w:val="22"/>
                <w:highlight w:val="lightGray"/>
              </w:rPr>
              <w:t>N/A</w:t>
            </w:r>
          </w:p>
        </w:tc>
        <w:tc>
          <w:tcPr>
            <w:tcW w:w="3016" w:type="dxa"/>
            <w:tcBorders>
              <w:top w:val="single" w:sz="4" w:space="0" w:color="auto"/>
              <w:left w:val="nil"/>
              <w:bottom w:val="single" w:sz="4" w:space="0" w:color="auto"/>
              <w:right w:val="single" w:sz="4" w:space="0" w:color="auto"/>
            </w:tcBorders>
            <w:vAlign w:val="center"/>
          </w:tcPr>
          <w:p w14:paraId="1B167F08" w14:textId="77777777" w:rsidR="00980C33" w:rsidRPr="00DA52BD" w:rsidRDefault="00980C33" w:rsidP="00FA027D">
            <w:pPr>
              <w:spacing w:line="276" w:lineRule="auto"/>
              <w:contextualSpacing/>
              <w:jc w:val="center"/>
              <w:rPr>
                <w:rFonts w:ascii="Arial Narrow" w:hAnsi="Arial Narrow"/>
                <w:color w:val="000000"/>
                <w:sz w:val="22"/>
                <w:szCs w:val="22"/>
              </w:rPr>
            </w:pPr>
          </w:p>
        </w:tc>
      </w:tr>
      <w:tr w:rsidR="00980C33" w:rsidRPr="00DA52BD" w14:paraId="0A5DF73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C47E2"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5B99A2A" w14:textId="4F221DBE"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odolný  prenosný počítač (notebook) voči poveternostným podmienkam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5C196B" w14:textId="77777777" w:rsidR="00980C33" w:rsidRPr="00B8278E" w:rsidRDefault="00980C33" w:rsidP="00FA027D">
            <w:pPr>
              <w:spacing w:line="276" w:lineRule="auto"/>
              <w:contextualSpacing/>
              <w:jc w:val="center"/>
              <w:rPr>
                <w:rFonts w:ascii="Arial Narrow" w:hAnsi="Arial Narrow"/>
                <w:sz w:val="22"/>
                <w:szCs w:val="22"/>
                <w:highlight w:val="lightGray"/>
              </w:rPr>
            </w:pPr>
            <w:r w:rsidRPr="00B8278E">
              <w:rPr>
                <w:rFonts w:ascii="Arial Narrow" w:hAnsi="Arial Narrow"/>
                <w:sz w:val="22"/>
                <w:szCs w:val="22"/>
                <w:highlight w:val="lightGray"/>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44807BE"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980C33" w:rsidRPr="00DA52BD" w14:paraId="6C0BD45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E0CD52"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831974F" w14:textId="1E7ABDD8"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určený na prevádzku </w:t>
            </w:r>
            <w:proofErr w:type="spellStart"/>
            <w:r w:rsidRPr="00DA52BD">
              <w:rPr>
                <w:rFonts w:ascii="Arial Narrow" w:hAnsi="Arial Narrow"/>
                <w:color w:val="000000"/>
                <w:sz w:val="22"/>
                <w:szCs w:val="22"/>
                <w:lang w:eastAsia="sk-SK"/>
              </w:rPr>
              <w:t>sonaru</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868757" w14:textId="77777777" w:rsidR="00980C33" w:rsidRPr="00B8278E" w:rsidRDefault="00980C33" w:rsidP="00FA027D">
            <w:pPr>
              <w:spacing w:line="276" w:lineRule="auto"/>
              <w:contextualSpacing/>
              <w:jc w:val="center"/>
              <w:rPr>
                <w:rFonts w:ascii="Arial Narrow" w:hAnsi="Arial Narrow"/>
                <w:sz w:val="22"/>
                <w:szCs w:val="22"/>
                <w:highlight w:val="lightGray"/>
              </w:rPr>
            </w:pPr>
            <w:r w:rsidRPr="00B8278E">
              <w:rPr>
                <w:rFonts w:ascii="Arial Narrow" w:hAnsi="Arial Narrow"/>
                <w:sz w:val="22"/>
                <w:szCs w:val="22"/>
                <w:highlight w:val="lightGray"/>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103060D"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980C33" w:rsidRPr="00DA52BD" w14:paraId="25361E7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17661"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EE76BCA" w14:textId="378C0832"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krytie min. IP65</w:t>
            </w:r>
          </w:p>
        </w:tc>
        <w:tc>
          <w:tcPr>
            <w:tcW w:w="2835" w:type="dxa"/>
            <w:tcBorders>
              <w:top w:val="single" w:sz="4" w:space="0" w:color="auto"/>
              <w:left w:val="nil"/>
              <w:bottom w:val="single" w:sz="4" w:space="0" w:color="auto"/>
              <w:right w:val="single" w:sz="4" w:space="0" w:color="auto"/>
            </w:tcBorders>
            <w:shd w:val="clear" w:color="auto" w:fill="auto"/>
            <w:vAlign w:val="center"/>
          </w:tcPr>
          <w:p w14:paraId="5F1EE44C" w14:textId="77777777" w:rsidR="00980C33" w:rsidRPr="002F7561" w:rsidRDefault="00980C33" w:rsidP="00CC1FC3">
            <w:pPr>
              <w:rPr>
                <w:highlight w:val="lightGray"/>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290F20" w14:textId="6CE246E5" w:rsidR="00980C33" w:rsidRPr="00B8278E" w:rsidRDefault="00776245" w:rsidP="00FA027D">
            <w:pPr>
              <w:spacing w:line="276" w:lineRule="auto"/>
              <w:contextualSpacing/>
              <w:jc w:val="center"/>
              <w:rPr>
                <w:rFonts w:ascii="Arial Narrow" w:hAnsi="Arial Narrow"/>
                <w:sz w:val="22"/>
                <w:szCs w:val="22"/>
              </w:rPr>
            </w:pPr>
            <w:r w:rsidRPr="002F7561">
              <w:rPr>
                <w:rFonts w:ascii="Arial Narrow" w:hAnsi="Arial Narrow"/>
                <w:sz w:val="22"/>
                <w:szCs w:val="22"/>
              </w:rPr>
              <w:t>N/A</w:t>
            </w:r>
          </w:p>
        </w:tc>
      </w:tr>
      <w:tr w:rsidR="00980C33" w:rsidRPr="00DA52BD" w14:paraId="2593C1B5"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70DC40"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CBE8780" w14:textId="1420CA48"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požiadavky na prenosný počítač (notebook):</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6103E7" w14:textId="77777777" w:rsidR="00980C33" w:rsidRPr="00B8278E" w:rsidRDefault="00980C33" w:rsidP="00FA027D">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8DF9CEC" w14:textId="77777777" w:rsidR="00980C33" w:rsidRPr="00B8278E" w:rsidRDefault="00980C33" w:rsidP="00FA027D">
            <w:pPr>
              <w:spacing w:line="276" w:lineRule="auto"/>
              <w:contextualSpacing/>
              <w:jc w:val="center"/>
              <w:rPr>
                <w:rFonts w:ascii="Arial Narrow" w:hAnsi="Arial Narrow"/>
                <w:sz w:val="22"/>
                <w:szCs w:val="22"/>
              </w:rPr>
            </w:pPr>
          </w:p>
        </w:tc>
      </w:tr>
      <w:tr w:rsidR="00980C33" w:rsidRPr="00DA52BD" w14:paraId="2C5C382E"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B34B4"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661CEFC" w14:textId="0AEF9EA1" w:rsidR="00980C33" w:rsidRPr="00DA52BD" w:rsidRDefault="00980C33" w:rsidP="00162E70">
            <w:pPr>
              <w:ind w:left="141" w:hanging="141"/>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procesor s výkonom min. 25 800 bodov v benchmarku </w:t>
            </w:r>
            <w:proofErr w:type="spellStart"/>
            <w:r w:rsidRPr="00DA52BD">
              <w:rPr>
                <w:rFonts w:ascii="Arial Narrow" w:hAnsi="Arial Narrow"/>
                <w:color w:val="000000"/>
                <w:sz w:val="22"/>
                <w:szCs w:val="22"/>
                <w:lang w:eastAsia="sk-SK"/>
              </w:rPr>
              <w:t>PassMark</w:t>
            </w:r>
            <w:proofErr w:type="spellEnd"/>
            <w:r w:rsidRPr="00DA52BD">
              <w:rPr>
                <w:rFonts w:ascii="Arial Narrow" w:hAnsi="Arial Narrow"/>
                <w:color w:val="000000"/>
                <w:sz w:val="22"/>
                <w:szCs w:val="22"/>
                <w:lang w:eastAsia="sk-SK"/>
              </w:rPr>
              <w:t xml:space="preserve">  alebo procesor spĺňajúci minimálne požiadavky výrobcu dodaného softvéru (bod 8 OPZ)</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14E5B1B"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0A1889" w14:textId="065E9153"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33FD7F5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E2ED0"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AB6E810" w14:textId="7E68B977"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operačná pamäť (RAM): min. 8 GB</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25F16317"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732274" w14:textId="2712CD44"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04280E0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9B5B6"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34CDD23" w14:textId="2907F33B"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rozlíšenie displeja: min. </w:t>
            </w:r>
            <w:proofErr w:type="spellStart"/>
            <w:r w:rsidRPr="00DA52BD">
              <w:rPr>
                <w:rFonts w:ascii="Arial Narrow" w:hAnsi="Arial Narrow"/>
                <w:color w:val="000000"/>
                <w:sz w:val="22"/>
                <w:szCs w:val="22"/>
                <w:lang w:eastAsia="sk-SK"/>
              </w:rPr>
              <w:t>Full</w:t>
            </w:r>
            <w:proofErr w:type="spellEnd"/>
            <w:r w:rsidRPr="00DA52BD">
              <w:rPr>
                <w:rFonts w:ascii="Arial Narrow" w:hAnsi="Arial Narrow"/>
                <w:color w:val="000000"/>
                <w:sz w:val="22"/>
                <w:szCs w:val="22"/>
                <w:lang w:eastAsia="sk-SK"/>
              </w:rPr>
              <w:t xml:space="preserve"> HD (1920 x 1080)</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6CC4F46"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09F5D0" w14:textId="12754E66"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40A0C1B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0E390"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8F6FE68" w14:textId="1B04A59F"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veľkosť displeja: min. 15 palcov</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68A8F42"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A6A8A7" w14:textId="5AA684F7"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441EF41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2BE68"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9BF6045" w14:textId="14FA335D"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operačný systém: min. Windows 11 Pro 64-bit.</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DDCF6CB"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F4A307" w14:textId="72AFC51A"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44C83CF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7CEF9"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23C0636" w14:textId="22542C69"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veľkosť </w:t>
            </w:r>
            <w:proofErr w:type="spellStart"/>
            <w:r w:rsidRPr="00DA52BD">
              <w:rPr>
                <w:rFonts w:ascii="Arial Narrow" w:hAnsi="Arial Narrow"/>
                <w:color w:val="000000"/>
                <w:sz w:val="22"/>
                <w:szCs w:val="22"/>
                <w:lang w:eastAsia="sk-SK"/>
              </w:rPr>
              <w:t>hard</w:t>
            </w:r>
            <w:proofErr w:type="spellEnd"/>
            <w:r w:rsidRPr="00DA52BD">
              <w:rPr>
                <w:rFonts w:ascii="Arial Narrow" w:hAnsi="Arial Narrow"/>
                <w:color w:val="000000"/>
                <w:sz w:val="22"/>
                <w:szCs w:val="22"/>
                <w:lang w:eastAsia="sk-SK"/>
              </w:rPr>
              <w:t xml:space="preserve"> disku: min. 500 GB</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3C74B12"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F9791FC" w14:textId="5C29633D"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6318FBA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186C67"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F0363EB" w14:textId="076492BD"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grafická karta min.: </w:t>
            </w:r>
            <w:proofErr w:type="spellStart"/>
            <w:r w:rsidRPr="00DA52BD">
              <w:rPr>
                <w:rFonts w:ascii="Arial Narrow" w:hAnsi="Arial Narrow"/>
                <w:color w:val="000000"/>
                <w:sz w:val="22"/>
                <w:szCs w:val="22"/>
                <w:lang w:eastAsia="sk-SK"/>
              </w:rPr>
              <w:t>DirectX</w:t>
            </w:r>
            <w:proofErr w:type="spellEnd"/>
            <w:r w:rsidRPr="00DA52BD">
              <w:rPr>
                <w:rFonts w:ascii="Arial Narrow" w:hAnsi="Arial Narrow"/>
                <w:color w:val="000000"/>
                <w:sz w:val="22"/>
                <w:szCs w:val="22"/>
                <w:lang w:eastAsia="sk-SK"/>
              </w:rPr>
              <w:t xml:space="preserve"> s WDDM 2.0 </w:t>
            </w:r>
            <w:proofErr w:type="spellStart"/>
            <w:r w:rsidRPr="00DA52BD">
              <w:rPr>
                <w:rFonts w:ascii="Arial Narrow" w:hAnsi="Arial Narrow"/>
                <w:color w:val="000000"/>
                <w:sz w:val="22"/>
                <w:szCs w:val="22"/>
                <w:lang w:eastAsia="sk-SK"/>
              </w:rPr>
              <w:t>driver</w:t>
            </w:r>
            <w:proofErr w:type="spellEnd"/>
            <w:r w:rsidRPr="00DA52BD">
              <w:rPr>
                <w:rFonts w:ascii="Arial Narrow" w:hAnsi="Arial Narrow"/>
                <w:color w:val="000000"/>
                <w:sz w:val="22"/>
                <w:szCs w:val="22"/>
                <w:lang w:eastAsia="sk-SK"/>
              </w:rPr>
              <w:t xml:space="preserve">  alebo ekvivalentná</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1CE032" w14:textId="2CBEA7EE" w:rsidR="00980C33" w:rsidRPr="00DA52BD" w:rsidRDefault="00980C33" w:rsidP="00980C3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ED1D659"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r>
      <w:tr w:rsidR="00980C33" w:rsidRPr="00DA52BD" w14:paraId="178D51CD"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810F2"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BEF0547" w14:textId="7B35770B"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podpora min.: </w:t>
            </w:r>
            <w:proofErr w:type="spellStart"/>
            <w:r w:rsidRPr="00DA52BD">
              <w:rPr>
                <w:rFonts w:ascii="Arial Narrow" w:hAnsi="Arial Narrow"/>
                <w:color w:val="000000"/>
                <w:sz w:val="22"/>
                <w:szCs w:val="22"/>
                <w:lang w:eastAsia="sk-SK"/>
              </w:rPr>
              <w:t>OpenGL</w:t>
            </w:r>
            <w:proofErr w:type="spellEnd"/>
            <w:r w:rsidRPr="00DA52BD">
              <w:rPr>
                <w:rFonts w:ascii="Arial Narrow" w:hAnsi="Arial Narrow"/>
                <w:color w:val="000000"/>
                <w:sz w:val="22"/>
                <w:szCs w:val="22"/>
                <w:lang w:eastAsia="sk-SK"/>
              </w:rPr>
              <w:t xml:space="preserve"> 4.6  alebo ekvivalentná</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BAA6E40"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547805" w14:textId="78647C9E" w:rsidR="00980C33" w:rsidRPr="00DA52BD" w:rsidRDefault="00980C33" w:rsidP="00980C3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r>
      <w:tr w:rsidR="00980C33" w:rsidRPr="00DA52BD" w14:paraId="4E83A14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E39F2"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461AF3D" w14:textId="3F9E478D"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súčasťou dodávky musí byť externá klávesnica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8C8517" w14:textId="142FFD65" w:rsidR="00980C33" w:rsidRPr="00DA52BD" w:rsidRDefault="00980C33" w:rsidP="00980C3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63DA733C"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r>
      <w:tr w:rsidR="00980C33" w:rsidRPr="00DA52BD" w14:paraId="1F298987" w14:textId="77777777" w:rsidTr="00FA027D">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6F0B642" w14:textId="766ED8E7" w:rsidR="00980C33" w:rsidRPr="00DA52BD" w:rsidRDefault="00980C33" w:rsidP="00FA027D">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lastRenderedPageBreak/>
              <w:t xml:space="preserve">Položka č. </w:t>
            </w:r>
            <w:r w:rsidRPr="00DA52BD">
              <w:rPr>
                <w:rFonts w:ascii="Arial Narrow" w:hAnsi="Arial Narrow"/>
                <w:b/>
                <w:bCs/>
                <w:color w:val="000000"/>
                <w:sz w:val="22"/>
                <w:szCs w:val="22"/>
                <w:lang w:val="sk-SK"/>
              </w:rPr>
              <w:t>10</w:t>
            </w:r>
            <w:r w:rsidRPr="00DA52BD">
              <w:rPr>
                <w:rFonts w:ascii="Arial Narrow" w:hAnsi="Arial Narrow"/>
                <w:b/>
                <w:bCs/>
                <w:color w:val="000000"/>
                <w:sz w:val="22"/>
                <w:szCs w:val="22"/>
              </w:rPr>
              <w:t xml:space="preserve"> - </w:t>
            </w:r>
            <w:r w:rsidRPr="00DA52BD">
              <w:rPr>
                <w:rFonts w:ascii="Arial Narrow" w:hAnsi="Arial Narrow"/>
                <w:b/>
                <w:bCs/>
                <w:color w:val="000000"/>
                <w:sz w:val="22"/>
                <w:szCs w:val="22"/>
                <w:lang w:val="sk-SK"/>
              </w:rPr>
              <w:t xml:space="preserve">Zostava držiakov „Pole </w:t>
            </w:r>
            <w:proofErr w:type="spellStart"/>
            <w:r w:rsidRPr="00DA52BD">
              <w:rPr>
                <w:rFonts w:ascii="Arial Narrow" w:hAnsi="Arial Narrow"/>
                <w:b/>
                <w:bCs/>
                <w:color w:val="000000"/>
                <w:sz w:val="22"/>
                <w:szCs w:val="22"/>
                <w:lang w:val="sk-SK"/>
              </w:rPr>
              <w:t>mount</w:t>
            </w:r>
            <w:proofErr w:type="spellEnd"/>
            <w:r w:rsidRPr="00DA52BD">
              <w:rPr>
                <w:rFonts w:ascii="Arial Narrow" w:hAnsi="Arial Narrow"/>
                <w:b/>
                <w:bCs/>
                <w:color w:val="000000"/>
                <w:sz w:val="22"/>
                <w:szCs w:val="22"/>
                <w:lang w:val="sk-SK"/>
              </w:rPr>
              <w:t xml:space="preserve"> </w:t>
            </w:r>
            <w:proofErr w:type="spellStart"/>
            <w:r w:rsidRPr="00DA52BD">
              <w:rPr>
                <w:rFonts w:ascii="Arial Narrow" w:hAnsi="Arial Narrow"/>
                <w:b/>
                <w:bCs/>
                <w:color w:val="000000"/>
                <w:sz w:val="22"/>
                <w:szCs w:val="22"/>
                <w:lang w:val="sk-SK"/>
              </w:rPr>
              <w:t>deployment</w:t>
            </w:r>
            <w:proofErr w:type="spellEnd"/>
            <w:r w:rsidRPr="00DA52BD">
              <w:rPr>
                <w:rFonts w:ascii="Arial Narrow" w:hAnsi="Arial Narrow"/>
                <w:b/>
                <w:bCs/>
                <w:color w:val="000000"/>
                <w:sz w:val="22"/>
                <w:szCs w:val="22"/>
                <w:lang w:val="sk-SK"/>
              </w:rPr>
              <w:t>“</w:t>
            </w:r>
          </w:p>
        </w:tc>
        <w:tc>
          <w:tcPr>
            <w:tcW w:w="2835" w:type="dxa"/>
            <w:vMerge w:val="restart"/>
            <w:tcBorders>
              <w:top w:val="single" w:sz="4" w:space="0" w:color="auto"/>
              <w:left w:val="single" w:sz="4" w:space="0" w:color="auto"/>
              <w:right w:val="single" w:sz="4" w:space="0" w:color="auto"/>
            </w:tcBorders>
            <w:shd w:val="clear" w:color="auto" w:fill="BFBFBF"/>
          </w:tcPr>
          <w:p w14:paraId="7B8CCF26"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3F3E874"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980C33" w:rsidRPr="00DA52BD" w14:paraId="10E0CF75"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8DBC4A"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7D17DC" w14:textId="29B7DFDF" w:rsidR="00980C33" w:rsidRPr="00DA52BD" w:rsidRDefault="00980C33" w:rsidP="00FA027D">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w:t>
            </w:r>
            <w:proofErr w:type="spellStart"/>
            <w:r w:rsidR="00EF4485" w:rsidRPr="00DA52BD">
              <w:rPr>
                <w:rFonts w:ascii="Arial Narrow" w:hAnsi="Arial Narrow"/>
                <w:b/>
                <w:bCs/>
                <w:color w:val="000000"/>
                <w:sz w:val="22"/>
                <w:szCs w:val="22"/>
              </w:rPr>
              <w:t>sada</w:t>
            </w:r>
            <w:proofErr w:type="spellEnd"/>
          </w:p>
        </w:tc>
        <w:tc>
          <w:tcPr>
            <w:tcW w:w="2835" w:type="dxa"/>
            <w:vMerge/>
            <w:tcBorders>
              <w:left w:val="single" w:sz="4" w:space="0" w:color="auto"/>
              <w:bottom w:val="single" w:sz="4" w:space="0" w:color="auto"/>
              <w:right w:val="single" w:sz="4" w:space="0" w:color="auto"/>
            </w:tcBorders>
            <w:vAlign w:val="center"/>
          </w:tcPr>
          <w:p w14:paraId="61091681" w14:textId="77777777" w:rsidR="00980C33" w:rsidRPr="00DA52BD" w:rsidRDefault="00980C33" w:rsidP="00FA027D">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4B14CEC"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609FFA51" w14:textId="77777777" w:rsidTr="00FA027D">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B836731"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B1A724F"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1B98D92F"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452E969"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BD1683E"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39294D82"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D09E90"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4B5FE6E2"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64CE52D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8F532A" w14:textId="77777777" w:rsidR="00980C33" w:rsidRPr="00DA52BD" w:rsidRDefault="00980C33" w:rsidP="00FA027D">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15762B0E" w14:textId="1ABE93BC"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zostava držiakov </w:t>
            </w:r>
            <w:proofErr w:type="spellStart"/>
            <w:r w:rsidRPr="00DA52BD">
              <w:rPr>
                <w:rFonts w:ascii="Arial Narrow" w:hAnsi="Arial Narrow"/>
                <w:color w:val="000000"/>
                <w:sz w:val="22"/>
                <w:szCs w:val="22"/>
                <w:lang w:eastAsia="sk-SK"/>
              </w:rPr>
              <w:t>sonaru</w:t>
            </w:r>
            <w:proofErr w:type="spellEnd"/>
            <w:r w:rsidRPr="00DA52BD">
              <w:rPr>
                <w:rFonts w:ascii="Arial Narrow" w:hAnsi="Arial Narrow"/>
                <w:color w:val="000000"/>
                <w:sz w:val="22"/>
                <w:szCs w:val="22"/>
                <w:lang w:eastAsia="sk-SK"/>
              </w:rPr>
              <w:t xml:space="preserve"> na tyč</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5E85C9" w14:textId="77777777" w:rsidR="00980C33" w:rsidRPr="00B8278E" w:rsidRDefault="00980C33" w:rsidP="00FA027D">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523F6339" w14:textId="77777777" w:rsidR="00980C33" w:rsidRPr="00DA52BD" w:rsidRDefault="00980C33" w:rsidP="00FA027D">
            <w:pPr>
              <w:spacing w:line="276" w:lineRule="auto"/>
              <w:contextualSpacing/>
              <w:jc w:val="center"/>
              <w:rPr>
                <w:rFonts w:ascii="Arial Narrow" w:hAnsi="Arial Narrow"/>
                <w:color w:val="000000"/>
                <w:sz w:val="22"/>
                <w:szCs w:val="22"/>
              </w:rPr>
            </w:pPr>
          </w:p>
        </w:tc>
      </w:tr>
      <w:tr w:rsidR="00980C33" w:rsidRPr="00DA52BD" w14:paraId="3273347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D6A88"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6FCCE7A" w14:textId="2A22C483"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možnosť použitia ako výkonný </w:t>
            </w:r>
            <w:proofErr w:type="spellStart"/>
            <w:r w:rsidRPr="00DA52BD">
              <w:rPr>
                <w:rFonts w:ascii="Arial Narrow" w:hAnsi="Arial Narrow"/>
                <w:color w:val="000000"/>
                <w:sz w:val="22"/>
                <w:szCs w:val="22"/>
                <w:lang w:eastAsia="sk-SK"/>
              </w:rPr>
              <w:t>sidescan</w:t>
            </w:r>
            <w:proofErr w:type="spellEnd"/>
            <w:r w:rsidRPr="00DA52BD">
              <w:rPr>
                <w:rFonts w:ascii="Arial Narrow" w:hAnsi="Arial Narrow"/>
                <w:color w:val="000000"/>
                <w:sz w:val="22"/>
                <w:szCs w:val="22"/>
                <w:lang w:eastAsia="sk-SK"/>
              </w:rPr>
              <w:t xml:space="preserve"> </w:t>
            </w:r>
            <w:proofErr w:type="spellStart"/>
            <w:r w:rsidRPr="00DA52BD">
              <w:rPr>
                <w:rFonts w:ascii="Arial Narrow" w:hAnsi="Arial Narrow"/>
                <w:color w:val="000000"/>
                <w:sz w:val="22"/>
                <w:szCs w:val="22"/>
                <w:lang w:eastAsia="sk-SK"/>
              </w:rPr>
              <w:t>sonar</w:t>
            </w:r>
            <w:proofErr w:type="spellEnd"/>
            <w:r w:rsidRPr="00DA52BD">
              <w:rPr>
                <w:rFonts w:ascii="Arial Narrow" w:hAnsi="Arial Narrow"/>
                <w:color w:val="000000"/>
                <w:sz w:val="22"/>
                <w:szCs w:val="22"/>
                <w:lang w:eastAsia="sk-SK"/>
              </w:rPr>
              <w:t xml:space="preserve"> upevnením na bok alebo zadnú časť lode</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8A0DD1" w14:textId="77777777" w:rsidR="00980C33" w:rsidRPr="00B8278E" w:rsidRDefault="00980C33" w:rsidP="00FA027D">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A40C931"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980C33" w:rsidRPr="00DA52BD" w14:paraId="420B466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0A701"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C0388CF" w14:textId="29A1563D"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využiteľná najmä pri prvotnom zásahu na väčších vodných plochách</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A456ED" w14:textId="77777777" w:rsidR="00980C33" w:rsidRPr="00B8278E" w:rsidRDefault="00980C33" w:rsidP="00FA027D">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1A780F6"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1157F8" w:rsidRPr="00DA52BD" w14:paraId="2FA7B9D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9943D3"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23CBBE09" w14:textId="0CABAF9E"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pomocou nainštalovanej zostavy držiakov na lodi sa vodná plocha musí preskenovať rýchlejšie</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462494" w14:textId="537CFD77"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FF61C47"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208B6BD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06197"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DFCAF74" w14:textId="3CC0BCFA"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súčasťou dodávky musí byť:</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E3C78F" w14:textId="77777777" w:rsidR="001157F8" w:rsidRPr="00B8278E" w:rsidRDefault="001157F8" w:rsidP="001157F8">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6BB1A9"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7056008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53A4D"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68A66FB" w14:textId="438AC9C1"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ochranný prepravný úložný box pre zostavu držiakov na kolieskach</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69D57D8" w14:textId="5036A44B"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5D3FB6D5" w14:textId="323440A6"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2F48F07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E9A73"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E58072A" w14:textId="01198789" w:rsidR="001157F8" w:rsidRPr="00DA52BD" w:rsidRDefault="001157F8" w:rsidP="00162E70">
            <w:pPr>
              <w:ind w:left="141" w:hanging="141"/>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ochranný prepravný úložný box na </w:t>
            </w:r>
            <w:proofErr w:type="spellStart"/>
            <w:r w:rsidRPr="00DA52BD">
              <w:rPr>
                <w:rFonts w:ascii="Arial Narrow" w:hAnsi="Arial Narrow"/>
                <w:color w:val="000000"/>
                <w:sz w:val="22"/>
                <w:szCs w:val="22"/>
                <w:lang w:eastAsia="sk-SK"/>
              </w:rPr>
              <w:t>sonar</w:t>
            </w:r>
            <w:proofErr w:type="spellEnd"/>
            <w:r w:rsidRPr="00DA52BD">
              <w:rPr>
                <w:rFonts w:ascii="Arial Narrow" w:hAnsi="Arial Narrow"/>
                <w:color w:val="000000"/>
                <w:sz w:val="22"/>
                <w:szCs w:val="22"/>
                <w:lang w:eastAsia="sk-SK"/>
              </w:rPr>
              <w:t xml:space="preserve"> (umožňovať musí  jednoduché prehodenie z Pole Mount na </w:t>
            </w:r>
            <w:proofErr w:type="spellStart"/>
            <w:r w:rsidRPr="00DA52BD">
              <w:rPr>
                <w:rFonts w:ascii="Arial Narrow" w:hAnsi="Arial Narrow"/>
                <w:color w:val="000000"/>
                <w:sz w:val="22"/>
                <w:szCs w:val="22"/>
                <w:lang w:eastAsia="sk-SK"/>
              </w:rPr>
              <w:t>Tripod</w:t>
            </w:r>
            <w:proofErr w:type="spellEnd"/>
            <w:r w:rsidRPr="00DA52BD">
              <w:rPr>
                <w:rFonts w:ascii="Arial Narrow" w:hAnsi="Arial Narrow"/>
                <w:color w:val="000000"/>
                <w:sz w:val="22"/>
                <w:szCs w:val="22"/>
                <w:lang w:eastAsia="sk-SK"/>
              </w:rPr>
              <w:t>)</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17CAD9" w14:textId="5B49B965"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35CDB296" w14:textId="19A0EADC"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35CF32C7" w14:textId="77777777" w:rsidTr="00FA027D">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15896A8" w14:textId="7DADE434" w:rsidR="001157F8" w:rsidRPr="00DA52BD" w:rsidRDefault="001157F8" w:rsidP="00FA027D">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11</w:t>
            </w:r>
            <w:r w:rsidRPr="00DA52BD">
              <w:rPr>
                <w:rFonts w:ascii="Arial Narrow" w:hAnsi="Arial Narrow"/>
                <w:b/>
                <w:bCs/>
                <w:color w:val="000000"/>
                <w:sz w:val="22"/>
                <w:szCs w:val="22"/>
              </w:rPr>
              <w:t xml:space="preserve"> - </w:t>
            </w:r>
            <w:r w:rsidRPr="00DA52BD">
              <w:rPr>
                <w:rFonts w:ascii="Arial Narrow" w:hAnsi="Arial Narrow"/>
                <w:b/>
                <w:bCs/>
                <w:color w:val="000000"/>
                <w:sz w:val="22"/>
                <w:szCs w:val="22"/>
                <w:lang w:val="sk-SK"/>
              </w:rPr>
              <w:t xml:space="preserve">Ďalšie príslušenstvo k celej zostave  </w:t>
            </w:r>
          </w:p>
        </w:tc>
        <w:tc>
          <w:tcPr>
            <w:tcW w:w="2835" w:type="dxa"/>
            <w:vMerge w:val="restart"/>
            <w:tcBorders>
              <w:top w:val="single" w:sz="4" w:space="0" w:color="auto"/>
              <w:left w:val="single" w:sz="4" w:space="0" w:color="auto"/>
              <w:right w:val="single" w:sz="4" w:space="0" w:color="auto"/>
            </w:tcBorders>
            <w:shd w:val="clear" w:color="auto" w:fill="BFBFBF"/>
          </w:tcPr>
          <w:p w14:paraId="5E986579" w14:textId="77777777" w:rsidR="001157F8" w:rsidRPr="00DA52BD" w:rsidRDefault="001157F8"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779C6E0" w14:textId="77777777" w:rsidR="001157F8" w:rsidRPr="00DA52BD" w:rsidRDefault="001157F8"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1157F8" w:rsidRPr="00DA52BD" w14:paraId="794BDDEA"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DBC6FF"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6E0225" w14:textId="18DEA427" w:rsidR="001157F8" w:rsidRPr="00DA52BD" w:rsidRDefault="001157F8" w:rsidP="00FA027D">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00CC1FC3">
              <w:rPr>
                <w:rFonts w:ascii="Arial Narrow" w:eastAsia="Arial" w:hAnsi="Arial Narrow" w:cstheme="majorHAnsi"/>
                <w:b/>
                <w:iCs/>
                <w:color w:val="000000" w:themeColor="text1"/>
                <w:sz w:val="22"/>
                <w:szCs w:val="22"/>
              </w:rPr>
              <w:t>1 x zostava</w:t>
            </w:r>
          </w:p>
        </w:tc>
        <w:tc>
          <w:tcPr>
            <w:tcW w:w="2835" w:type="dxa"/>
            <w:vMerge/>
            <w:tcBorders>
              <w:left w:val="single" w:sz="4" w:space="0" w:color="auto"/>
              <w:bottom w:val="single" w:sz="4" w:space="0" w:color="auto"/>
              <w:right w:val="single" w:sz="4" w:space="0" w:color="auto"/>
            </w:tcBorders>
            <w:vAlign w:val="center"/>
          </w:tcPr>
          <w:p w14:paraId="615539A7" w14:textId="77777777" w:rsidR="001157F8" w:rsidRPr="00DA52BD" w:rsidRDefault="001157F8" w:rsidP="00FA027D">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1D91B14F"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13AEC9CE" w14:textId="77777777" w:rsidTr="00FA027D">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E8D5F61"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4090F25E"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120879BF"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380AC84"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A672522"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2BF2C097"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33598B"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4EFF1C6F"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6945AF6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D33AC6" w14:textId="77777777" w:rsidR="001157F8" w:rsidRPr="00DA52BD" w:rsidRDefault="001157F8" w:rsidP="001157F8">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34827035" w14:textId="1AAEF410"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prepojovací (krátky) kábel dĺžky min. 10 m </w:t>
            </w:r>
            <w:r w:rsidRPr="00DA52BD">
              <w:rPr>
                <w:rFonts w:ascii="Arial Narrow" w:hAnsi="Arial Narrow"/>
                <w:b/>
                <w:bCs/>
                <w:color w:val="000000"/>
                <w:sz w:val="22"/>
                <w:szCs w:val="22"/>
                <w:lang w:eastAsia="sk-SK"/>
              </w:rPr>
              <w:t>v počte 1 ks</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B177687" w14:textId="42A49A18" w:rsidR="001157F8" w:rsidRPr="00DA52BD" w:rsidRDefault="001157F8" w:rsidP="001157F8">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2AC148" w14:textId="2339874E"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031D7A1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646B4"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BB323C9" w14:textId="249A7536"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prepojovací USB kábel umožňujúci prepojiť prenosný počítač (notebook) s 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w:t>
            </w:r>
            <w:r w:rsidRPr="00DA52BD">
              <w:rPr>
                <w:rFonts w:ascii="Arial Narrow" w:hAnsi="Arial Narrow"/>
                <w:b/>
                <w:bCs/>
                <w:color w:val="000000"/>
                <w:sz w:val="22"/>
                <w:szCs w:val="22"/>
                <w:lang w:eastAsia="sk-SK"/>
              </w:rPr>
              <w:t>v počte 1 ks</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27098EE" w14:textId="3FB858A5" w:rsidR="001157F8" w:rsidRPr="00DA52BD" w:rsidRDefault="001157F8" w:rsidP="001157F8">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A7C42C" w14:textId="710878B3"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632AA84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0ACDA"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253F665" w14:textId="4E1D9629"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prenosný ovládací panel určený na ovládanie externe mimo notebooku </w:t>
            </w:r>
            <w:r w:rsidRPr="00DA52BD">
              <w:rPr>
                <w:rFonts w:ascii="Arial Narrow" w:hAnsi="Arial Narrow"/>
                <w:b/>
                <w:bCs/>
                <w:color w:val="000000"/>
                <w:sz w:val="22"/>
                <w:szCs w:val="22"/>
                <w:lang w:eastAsia="sk-SK"/>
              </w:rPr>
              <w:t>v počte 1 ks</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A207150" w14:textId="1E2D8830"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A7BDD6" w14:textId="6D0B6229"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2439AB5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6E7C9"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077001C" w14:textId="682CA58B"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prenosný generátor elektrického napätia </w:t>
            </w:r>
            <w:r w:rsidRPr="00DA52BD">
              <w:rPr>
                <w:rFonts w:ascii="Arial Narrow" w:hAnsi="Arial Narrow"/>
                <w:b/>
                <w:bCs/>
                <w:color w:val="000000"/>
                <w:sz w:val="22"/>
                <w:szCs w:val="22"/>
                <w:lang w:eastAsia="sk-SK"/>
              </w:rPr>
              <w:t>v počte 1 ks</w:t>
            </w:r>
            <w:r w:rsidRPr="00DA52BD">
              <w:rPr>
                <w:rFonts w:ascii="Arial Narrow" w:hAnsi="Arial Narrow"/>
                <w:color w:val="000000"/>
                <w:sz w:val="22"/>
                <w:szCs w:val="22"/>
                <w:lang w:eastAsia="sk-SK"/>
              </w:rPr>
              <w:t xml:space="preserve"> s</w:t>
            </w:r>
            <w:r w:rsidR="00EF4485" w:rsidRPr="00DA52BD">
              <w:rPr>
                <w:rFonts w:ascii="Arial Narrow" w:hAnsi="Arial Narrow"/>
                <w:color w:val="000000"/>
                <w:sz w:val="22"/>
                <w:szCs w:val="22"/>
                <w:lang w:eastAsia="sk-SK"/>
              </w:rPr>
              <w:t xml:space="preserve"> </w:t>
            </w:r>
            <w:r w:rsidRPr="00DA52BD">
              <w:rPr>
                <w:rFonts w:ascii="Arial Narrow" w:hAnsi="Arial Narrow"/>
                <w:color w:val="000000"/>
                <w:sz w:val="22"/>
                <w:szCs w:val="22"/>
                <w:lang w:eastAsia="sk-SK"/>
              </w:rPr>
              <w:t>min</w:t>
            </w:r>
            <w:r w:rsidR="00EF4485" w:rsidRPr="00DA52BD">
              <w:rPr>
                <w:rFonts w:ascii="Arial Narrow" w:hAnsi="Arial Narrow"/>
                <w:color w:val="000000"/>
                <w:sz w:val="22"/>
                <w:szCs w:val="22"/>
                <w:lang w:eastAsia="sk-SK"/>
              </w:rPr>
              <w:t>.</w:t>
            </w:r>
            <w:r w:rsidRPr="00DA52BD">
              <w:rPr>
                <w:rFonts w:ascii="Arial Narrow" w:hAnsi="Arial Narrow"/>
                <w:color w:val="000000"/>
                <w:sz w:val="22"/>
                <w:szCs w:val="22"/>
                <w:lang w:eastAsia="sk-SK"/>
              </w:rPr>
              <w:t xml:space="preserve"> parametrami:</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4BEFD6" w14:textId="53CE4F89"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3CD163" w14:textId="6B8044D5" w:rsidR="001157F8" w:rsidRPr="00B8278E" w:rsidRDefault="001157F8" w:rsidP="001157F8">
            <w:pPr>
              <w:spacing w:line="276" w:lineRule="auto"/>
              <w:contextualSpacing/>
              <w:jc w:val="center"/>
              <w:rPr>
                <w:rFonts w:ascii="Arial Narrow" w:hAnsi="Arial Narrow"/>
                <w:sz w:val="22"/>
                <w:szCs w:val="22"/>
              </w:rPr>
            </w:pPr>
          </w:p>
        </w:tc>
      </w:tr>
      <w:tr w:rsidR="001157F8" w:rsidRPr="00DA52BD" w14:paraId="755C1BA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F036B"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4E2FF67" w14:textId="6DFECB61"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min. výkon 1 kW</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36D02F5"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176A77" w14:textId="6BF666CE"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41BBDB6D"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D3632"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F351147" w14:textId="2376613E"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motor: 4-taktný</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1E4A6F6" w14:textId="2CCE1A28"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E600DB" w14:textId="6AB9003E"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07264F4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2AC595"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2EAB094" w14:textId="38324FC0"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napätie: 230 V</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0851A99"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5A2ABB" w14:textId="24002709"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32AD9BB5"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60845"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E880293" w14:textId="75409C5C"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s ručným štartovaním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2D7B47E"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341F9C" w14:textId="5C2E973F"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7851467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62B76"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6AE1A86" w14:textId="3622243A"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objem nádrže min. 2 l</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03C332F"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848E3C" w14:textId="343E14DA"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7A8E6A8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86D29"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5CC08EF7" w14:textId="5B4530C6"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hmotnosť max. 15 kg</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2398819"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271646" w14:textId="292A59FC"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375CF15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DDC6D4"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D2191DF" w14:textId="56774C1F" w:rsidR="001157F8" w:rsidRPr="00DA52BD" w:rsidRDefault="001157F8" w:rsidP="00162E70">
            <w:pPr>
              <w:ind w:left="141" w:hanging="141"/>
              <w:jc w:val="both"/>
              <w:rPr>
                <w:rFonts w:ascii="Arial Narrow" w:hAnsi="Arial Narrow"/>
                <w:color w:val="000000"/>
                <w:sz w:val="22"/>
                <w:szCs w:val="22"/>
                <w:lang w:eastAsia="sk-SK"/>
              </w:rPr>
            </w:pPr>
            <w:r w:rsidRPr="00DA52BD">
              <w:rPr>
                <w:rFonts w:ascii="Arial Narrow" w:hAnsi="Arial Narrow"/>
                <w:color w:val="000000"/>
                <w:sz w:val="22"/>
                <w:szCs w:val="22"/>
                <w:lang w:eastAsia="sk-SK"/>
              </w:rPr>
              <w:t>- rozmery (</w:t>
            </w:r>
            <w:proofErr w:type="spellStart"/>
            <w:r w:rsidRPr="00DA52BD">
              <w:rPr>
                <w:rFonts w:ascii="Arial Narrow" w:hAnsi="Arial Narrow"/>
                <w:color w:val="000000"/>
                <w:sz w:val="22"/>
                <w:szCs w:val="22"/>
                <w:lang w:eastAsia="sk-SK"/>
              </w:rPr>
              <w:t>ŠxVxH</w:t>
            </w:r>
            <w:proofErr w:type="spellEnd"/>
            <w:r w:rsidRPr="00DA52BD">
              <w:rPr>
                <w:rFonts w:ascii="Arial Narrow" w:hAnsi="Arial Narrow"/>
                <w:color w:val="000000"/>
                <w:sz w:val="22"/>
                <w:szCs w:val="22"/>
                <w:lang w:eastAsia="sk-SK"/>
              </w:rPr>
              <w:t xml:space="preserve">): min. 40 cm x 30 cm x 20 cm a max. 60 cm </w:t>
            </w:r>
            <w:r w:rsidRPr="00DA52BD">
              <w:rPr>
                <w:rFonts w:ascii="Arial Narrow" w:hAnsi="Arial Narrow"/>
                <w:color w:val="000000"/>
                <w:sz w:val="22"/>
                <w:szCs w:val="22"/>
                <w:lang w:eastAsia="sk-SK"/>
              </w:rPr>
              <w:br/>
              <w:t>x 45 cm x 36 cm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BE61692" w14:textId="79CE2CC5"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FC8A93" w14:textId="58CAF18F"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614F43" w:rsidRPr="00DA52BD" w14:paraId="096AB432" w14:textId="77777777" w:rsidTr="000D51CF">
        <w:trPr>
          <w:trHeight w:val="1389"/>
        </w:trPr>
        <w:tc>
          <w:tcPr>
            <w:tcW w:w="14356"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17E6B998" w14:textId="45BA9A7F" w:rsidR="00614F43" w:rsidRPr="00DA52BD" w:rsidRDefault="00614F43" w:rsidP="00614F43">
            <w:pPr>
              <w:pStyle w:val="Bezriadkovania"/>
              <w:rPr>
                <w:rFonts w:ascii="Arial Narrow" w:hAnsi="Arial Narrow" w:cs="Arial"/>
                <w:b/>
                <w:sz w:val="22"/>
                <w:szCs w:val="22"/>
              </w:rPr>
            </w:pPr>
            <w:r w:rsidRPr="00DA52BD">
              <w:rPr>
                <w:rFonts w:ascii="Arial Narrow" w:hAnsi="Arial Narrow"/>
                <w:b/>
                <w:bCs/>
                <w:color w:val="000000"/>
                <w:sz w:val="22"/>
                <w:szCs w:val="22"/>
              </w:rPr>
              <w:t xml:space="preserve">OSOBITNÉ POŽIADAVKY  </w:t>
            </w:r>
          </w:p>
        </w:tc>
      </w:tr>
      <w:tr w:rsidR="00614F43" w:rsidRPr="00DA52BD" w14:paraId="6947AC7D"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284BD" w14:textId="77777777" w:rsidR="00614F43" w:rsidRPr="00DA52BD" w:rsidRDefault="00614F43" w:rsidP="00FA027D">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75E4E590" w14:textId="79FC4CF8" w:rsidR="00614F43" w:rsidRPr="00DA52BD" w:rsidRDefault="00B0140F" w:rsidP="00614F43">
            <w:pPr>
              <w:spacing w:line="276" w:lineRule="auto"/>
              <w:contextualSpacing/>
              <w:jc w:val="both"/>
              <w:rPr>
                <w:rFonts w:ascii="Arial Narrow" w:hAnsi="Arial Narrow"/>
                <w:color w:val="000000"/>
                <w:sz w:val="22"/>
                <w:szCs w:val="22"/>
              </w:rPr>
            </w:pPr>
            <w:bookmarkStart w:id="1" w:name="_Hlk232068652"/>
            <w:r>
              <w:rPr>
                <w:rFonts w:ascii="Arial Narrow" w:hAnsi="Arial Narrow"/>
                <w:color w:val="000000"/>
                <w:sz w:val="22"/>
                <w:szCs w:val="22"/>
              </w:rPr>
              <w:t>verejný obstarávateľ</w:t>
            </w:r>
            <w:r w:rsidRPr="00DA52BD">
              <w:rPr>
                <w:rFonts w:ascii="Arial Narrow" w:hAnsi="Arial Narrow"/>
                <w:color w:val="000000"/>
                <w:sz w:val="22"/>
                <w:szCs w:val="22"/>
              </w:rPr>
              <w:t xml:space="preserve"> </w:t>
            </w:r>
            <w:r w:rsidR="00614F43" w:rsidRPr="00DA52BD">
              <w:rPr>
                <w:rFonts w:ascii="Arial Narrow" w:hAnsi="Arial Narrow"/>
                <w:color w:val="000000"/>
                <w:sz w:val="22"/>
                <w:szCs w:val="22"/>
              </w:rPr>
              <w:t>požaduje predloženie návodu na obsluhu (užívateľskú príručku)</w:t>
            </w:r>
            <w:r w:rsidR="0039715A">
              <w:rPr>
                <w:rFonts w:ascii="Arial Narrow" w:hAnsi="Arial Narrow"/>
                <w:color w:val="000000"/>
                <w:sz w:val="22"/>
                <w:szCs w:val="22"/>
              </w:rPr>
              <w:t>,</w:t>
            </w:r>
            <w:r w:rsidR="00614F43" w:rsidRPr="00DA52BD">
              <w:rPr>
                <w:rFonts w:ascii="Arial Narrow" w:hAnsi="Arial Narrow"/>
                <w:color w:val="000000"/>
                <w:sz w:val="22"/>
                <w:szCs w:val="22"/>
              </w:rPr>
              <w:t xml:space="preserve"> všetkých dokumentov a technickej dokumentácie jednotlivých položiek (informácie o preprave, manipulovaní, skladovaní, o uvedení do prevádzky, o údržbe a informácie o lehotách a obsahom pravidelných revízií, kontrol a skúšok jednotlivých položiek nákupu) najneskôr do uzavretia Kúpnej Zmluvy</w:t>
            </w:r>
            <w:bookmarkEnd w:id="1"/>
          </w:p>
        </w:tc>
      </w:tr>
      <w:tr w:rsidR="00614F43" w:rsidRPr="00DA52BD" w14:paraId="5EC84CD3"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115E4" w14:textId="77777777" w:rsidR="00614F43" w:rsidRPr="00DA52BD" w:rsidRDefault="00614F43" w:rsidP="00FA027D">
            <w:pPr>
              <w:rPr>
                <w:rFonts w:ascii="Arial Narrow" w:hAnsi="Arial Narrow"/>
                <w:b/>
                <w:color w:val="000000"/>
                <w:sz w:val="22"/>
                <w:szCs w:val="22"/>
                <w:lang w:eastAsia="sk-SK"/>
              </w:rPr>
            </w:pP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2457FE6C" w14:textId="5F21CA31" w:rsidR="00614F43" w:rsidRPr="00DA52BD" w:rsidRDefault="00B0140F" w:rsidP="00614F43">
            <w:pPr>
              <w:spacing w:line="276" w:lineRule="auto"/>
              <w:contextualSpacing/>
              <w:jc w:val="both"/>
              <w:rPr>
                <w:rFonts w:ascii="Arial Narrow" w:hAnsi="Arial Narrow"/>
                <w:sz w:val="22"/>
                <w:szCs w:val="22"/>
              </w:rPr>
            </w:pPr>
            <w:r w:rsidRPr="00B0140F">
              <w:rPr>
                <w:rFonts w:ascii="Arial Narrow" w:hAnsi="Arial Narrow"/>
                <w:sz w:val="22"/>
                <w:szCs w:val="22"/>
              </w:rPr>
              <w:t xml:space="preserve">verejný obstarávateľ </w:t>
            </w:r>
            <w:r w:rsidR="00614F43" w:rsidRPr="00DA52BD">
              <w:rPr>
                <w:rFonts w:ascii="Arial Narrow" w:hAnsi="Arial Narrow"/>
                <w:sz w:val="22"/>
                <w:szCs w:val="22"/>
              </w:rPr>
              <w:t xml:space="preserve">požaduje predložiť technický (produktový) list výrobku / katalógový list / resp. iné informačné materiály (napr. fotografie) </w:t>
            </w:r>
            <w:r w:rsidR="00614F43" w:rsidRPr="00DA52BD">
              <w:rPr>
                <w:rFonts w:ascii="Arial Narrow" w:hAnsi="Arial Narrow"/>
                <w:sz w:val="22"/>
                <w:szCs w:val="22"/>
              </w:rPr>
              <w:br/>
              <w:t>k ponúkanému predmetu zákazky preukazujúce splnenie požiadaviek pri predložení vlastného návrhu plnenia</w:t>
            </w:r>
            <w:r>
              <w:rPr>
                <w:rFonts w:ascii="Arial Narrow" w:hAnsi="Arial Narrow"/>
                <w:sz w:val="22"/>
                <w:szCs w:val="22"/>
              </w:rPr>
              <w:t xml:space="preserve"> priamo s ponukou</w:t>
            </w:r>
          </w:p>
        </w:tc>
      </w:tr>
      <w:tr w:rsidR="00614F43" w:rsidRPr="00DA52BD" w14:paraId="5B61A3BB"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40A9B" w14:textId="77777777" w:rsidR="00614F43" w:rsidRPr="00DA52BD" w:rsidRDefault="00614F43" w:rsidP="00FA027D">
            <w:pPr>
              <w:rPr>
                <w:rFonts w:ascii="Arial Narrow" w:hAnsi="Arial Narrow"/>
                <w:b/>
                <w:color w:val="000000"/>
                <w:sz w:val="22"/>
                <w:szCs w:val="22"/>
                <w:lang w:eastAsia="sk-SK"/>
              </w:rPr>
            </w:pP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4761A773" w14:textId="274D1ABD"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Verejný obstarávateľ požaduje zabezpečenie kvalifikovaného odborného zaškolenia minimálne 9 príslušníkov potápačských skupín Hasičského a záchranného zboru s možnosťou zaškolenia ďalších príslušníkov počas trvania zmluvného vzťahu.</w:t>
            </w:r>
            <w:r>
              <w:rPr>
                <w:rFonts w:ascii="Arial Narrow" w:hAnsi="Arial Narrow"/>
                <w:sz w:val="22"/>
                <w:szCs w:val="22"/>
              </w:rPr>
              <w:t xml:space="preserve"> </w:t>
            </w:r>
            <w:r w:rsidRPr="00612E0E">
              <w:rPr>
                <w:rFonts w:ascii="Arial Narrow" w:hAnsi="Arial Narrow"/>
                <w:sz w:val="22"/>
                <w:szCs w:val="22"/>
              </w:rPr>
              <w:t xml:space="preserve">Školenie musí byť zamerané na obsluhu, nastavenie a praktické použitie podvodného </w:t>
            </w:r>
            <w:proofErr w:type="spellStart"/>
            <w:r w:rsidRPr="00612E0E">
              <w:rPr>
                <w:rFonts w:ascii="Arial Narrow" w:hAnsi="Arial Narrow"/>
                <w:sz w:val="22"/>
                <w:szCs w:val="22"/>
              </w:rPr>
              <w:t>sonarového</w:t>
            </w:r>
            <w:proofErr w:type="spellEnd"/>
            <w:r w:rsidRPr="00612E0E">
              <w:rPr>
                <w:rFonts w:ascii="Arial Narrow" w:hAnsi="Arial Narrow"/>
                <w:sz w:val="22"/>
                <w:szCs w:val="22"/>
              </w:rPr>
              <w:t xml:space="preserve"> systému v podmienkach záchranných a pátracích činností.</w:t>
            </w:r>
            <w:r>
              <w:rPr>
                <w:rFonts w:ascii="Arial Narrow" w:hAnsi="Arial Narrow"/>
                <w:sz w:val="22"/>
                <w:szCs w:val="22"/>
              </w:rPr>
              <w:t xml:space="preserve"> </w:t>
            </w:r>
            <w:r w:rsidRPr="00612E0E">
              <w:rPr>
                <w:rFonts w:ascii="Arial Narrow" w:hAnsi="Arial Narrow"/>
                <w:sz w:val="22"/>
                <w:szCs w:val="22"/>
              </w:rPr>
              <w:t>Minimálny rozsah školenia:</w:t>
            </w:r>
            <w:r>
              <w:rPr>
                <w:rFonts w:ascii="Arial Narrow" w:hAnsi="Arial Narrow"/>
                <w:sz w:val="22"/>
                <w:szCs w:val="22"/>
              </w:rPr>
              <w:t xml:space="preserve"> </w:t>
            </w:r>
            <w:r w:rsidRPr="00612E0E">
              <w:rPr>
                <w:rFonts w:ascii="Arial Narrow" w:hAnsi="Arial Narrow"/>
                <w:sz w:val="22"/>
                <w:szCs w:val="22"/>
              </w:rPr>
              <w:t>celkovo minimálne 16 hodín,</w:t>
            </w:r>
          </w:p>
          <w:p w14:paraId="0861CEB5"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z toho minimálne 6 hodín teoretická časť a minimálne 10 hodín praktická časť.</w:t>
            </w:r>
          </w:p>
          <w:p w14:paraId="2B43A6C2" w14:textId="77777777" w:rsidR="00612E0E" w:rsidRPr="00612E0E" w:rsidRDefault="00612E0E" w:rsidP="00612E0E">
            <w:pPr>
              <w:spacing w:line="276" w:lineRule="auto"/>
              <w:contextualSpacing/>
              <w:jc w:val="both"/>
              <w:rPr>
                <w:rFonts w:ascii="Arial Narrow" w:hAnsi="Arial Narrow"/>
                <w:sz w:val="22"/>
                <w:szCs w:val="22"/>
              </w:rPr>
            </w:pPr>
          </w:p>
          <w:p w14:paraId="74D654CE" w14:textId="55FCC50E"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Obsah školenia musí zahŕňať najmä:</w:t>
            </w:r>
          </w:p>
          <w:p w14:paraId="5D804B0F"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 xml:space="preserve">základné princípy fungovania </w:t>
            </w:r>
            <w:proofErr w:type="spellStart"/>
            <w:r w:rsidRPr="00612E0E">
              <w:rPr>
                <w:rFonts w:ascii="Arial Narrow" w:hAnsi="Arial Narrow"/>
                <w:sz w:val="22"/>
                <w:szCs w:val="22"/>
              </w:rPr>
              <w:t>sonarovej</w:t>
            </w:r>
            <w:proofErr w:type="spellEnd"/>
            <w:r w:rsidRPr="00612E0E">
              <w:rPr>
                <w:rFonts w:ascii="Arial Narrow" w:hAnsi="Arial Narrow"/>
                <w:sz w:val="22"/>
                <w:szCs w:val="22"/>
              </w:rPr>
              <w:t xml:space="preserve"> techniky,</w:t>
            </w:r>
          </w:p>
          <w:p w14:paraId="1DCC71C4"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obsluhu a nastavenie zariadenia,</w:t>
            </w:r>
          </w:p>
          <w:p w14:paraId="47353495"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 xml:space="preserve">interpretáciu </w:t>
            </w:r>
            <w:proofErr w:type="spellStart"/>
            <w:r w:rsidRPr="00612E0E">
              <w:rPr>
                <w:rFonts w:ascii="Arial Narrow" w:hAnsi="Arial Narrow"/>
                <w:sz w:val="22"/>
                <w:szCs w:val="22"/>
              </w:rPr>
              <w:t>sonarového</w:t>
            </w:r>
            <w:proofErr w:type="spellEnd"/>
            <w:r w:rsidRPr="00612E0E">
              <w:rPr>
                <w:rFonts w:ascii="Arial Narrow" w:hAnsi="Arial Narrow"/>
                <w:sz w:val="22"/>
                <w:szCs w:val="22"/>
              </w:rPr>
              <w:t xml:space="preserve"> obrazu a identifikáciu objektov,</w:t>
            </w:r>
          </w:p>
          <w:p w14:paraId="5F2F23CD"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taktiku použitia pri vyhľadávacích a záchranných prácach,</w:t>
            </w:r>
          </w:p>
          <w:p w14:paraId="2E7D49FD"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lastRenderedPageBreak/>
              <w:t>praktický výcvik v reálnych alebo simulovaných podmienkach,</w:t>
            </w:r>
          </w:p>
          <w:p w14:paraId="178C3293"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zásady bezpečnosti a ochrany zdravia pri práci.</w:t>
            </w:r>
          </w:p>
          <w:p w14:paraId="787CE5B3" w14:textId="77777777" w:rsidR="00612E0E" w:rsidRPr="00612E0E" w:rsidRDefault="00612E0E" w:rsidP="00612E0E">
            <w:pPr>
              <w:spacing w:line="276" w:lineRule="auto"/>
              <w:contextualSpacing/>
              <w:jc w:val="both"/>
              <w:rPr>
                <w:rFonts w:ascii="Arial Narrow" w:hAnsi="Arial Narrow"/>
                <w:sz w:val="22"/>
                <w:szCs w:val="22"/>
              </w:rPr>
            </w:pPr>
          </w:p>
          <w:p w14:paraId="6A84FBFC"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Školenie musí byť realizované v slovenskom jazyku alebo v českom jazyku.</w:t>
            </w:r>
          </w:p>
          <w:p w14:paraId="483022F1" w14:textId="0B23A90F" w:rsidR="00191575" w:rsidRDefault="00612E0E" w:rsidP="00191575">
            <w:pPr>
              <w:spacing w:line="276" w:lineRule="auto"/>
              <w:contextualSpacing/>
              <w:jc w:val="both"/>
              <w:rPr>
                <w:rFonts w:ascii="Arial Narrow" w:hAnsi="Arial Narrow"/>
                <w:sz w:val="22"/>
                <w:szCs w:val="22"/>
              </w:rPr>
            </w:pPr>
            <w:r w:rsidRPr="00612E0E">
              <w:rPr>
                <w:rFonts w:ascii="Arial Narrow" w:hAnsi="Arial Narrow"/>
                <w:sz w:val="22"/>
                <w:szCs w:val="22"/>
              </w:rPr>
              <w:t>Súčasťou školenia musí byť overenie získaných</w:t>
            </w:r>
            <w:r w:rsidR="00191575">
              <w:rPr>
                <w:rFonts w:ascii="Arial Narrow" w:hAnsi="Arial Narrow"/>
                <w:sz w:val="22"/>
                <w:szCs w:val="22"/>
              </w:rPr>
              <w:t xml:space="preserve"> teoretických vedomostí a praktických zručností</w:t>
            </w:r>
            <w:r w:rsidRPr="00612E0E">
              <w:rPr>
                <w:rFonts w:ascii="Arial Narrow" w:hAnsi="Arial Narrow"/>
                <w:sz w:val="22"/>
                <w:szCs w:val="22"/>
              </w:rPr>
              <w:t xml:space="preserve"> </w:t>
            </w:r>
            <w:r w:rsidR="00191575">
              <w:rPr>
                <w:rFonts w:ascii="Arial Narrow" w:hAnsi="Arial Narrow"/>
                <w:sz w:val="22"/>
                <w:szCs w:val="22"/>
              </w:rPr>
              <w:t xml:space="preserve"> účastníkov. Po úspešnom absolvovaní školenia a vykonaní záverečného overenia znalostí sa účastníkom vydá certifikát o absolvovaní školenia. </w:t>
            </w:r>
          </w:p>
          <w:p w14:paraId="5E064943" w14:textId="79B94553" w:rsidR="00191575" w:rsidRDefault="00191575" w:rsidP="00191575">
            <w:pPr>
              <w:spacing w:line="276" w:lineRule="auto"/>
              <w:contextualSpacing/>
              <w:jc w:val="both"/>
              <w:rPr>
                <w:rFonts w:ascii="Arial Narrow" w:hAnsi="Arial Narrow"/>
                <w:sz w:val="22"/>
                <w:szCs w:val="22"/>
              </w:rPr>
            </w:pPr>
          </w:p>
          <w:p w14:paraId="6DA7D9F6" w14:textId="659DD14F" w:rsidR="00614F43" w:rsidRPr="00DA52BD" w:rsidRDefault="00191575" w:rsidP="00191575">
            <w:pPr>
              <w:spacing w:line="276" w:lineRule="auto"/>
              <w:contextualSpacing/>
              <w:jc w:val="both"/>
              <w:rPr>
                <w:rFonts w:ascii="Arial Narrow" w:hAnsi="Arial Narrow"/>
                <w:sz w:val="22"/>
                <w:szCs w:val="22"/>
              </w:rPr>
            </w:pPr>
            <w:r w:rsidRPr="00191575">
              <w:rPr>
                <w:rFonts w:ascii="Arial Narrow" w:hAnsi="Arial Narrow"/>
                <w:sz w:val="22"/>
                <w:szCs w:val="22"/>
              </w:rPr>
              <w:t xml:space="preserve">Školenie musí byť realizované </w:t>
            </w:r>
            <w:r>
              <w:rPr>
                <w:rFonts w:ascii="Arial Narrow" w:hAnsi="Arial Narrow"/>
                <w:sz w:val="22"/>
                <w:szCs w:val="22"/>
              </w:rPr>
              <w:t xml:space="preserve">podľa </w:t>
            </w:r>
            <w:r w:rsidRPr="00191575">
              <w:rPr>
                <w:rFonts w:ascii="Arial Narrow" w:hAnsi="Arial Narrow"/>
                <w:sz w:val="22"/>
                <w:szCs w:val="22"/>
              </w:rPr>
              <w:t>princípu „</w:t>
            </w:r>
            <w:proofErr w:type="spellStart"/>
            <w:r w:rsidRPr="00191575">
              <w:rPr>
                <w:rFonts w:ascii="Arial Narrow" w:hAnsi="Arial Narrow"/>
                <w:sz w:val="22"/>
                <w:szCs w:val="22"/>
              </w:rPr>
              <w:t>train-the-trainer</w:t>
            </w:r>
            <w:proofErr w:type="spellEnd"/>
            <w:r w:rsidRPr="00191575">
              <w:rPr>
                <w:rFonts w:ascii="Arial Narrow" w:hAnsi="Arial Narrow"/>
                <w:sz w:val="22"/>
                <w:szCs w:val="22"/>
              </w:rPr>
              <w:t>“ (školenie školiteľov)</w:t>
            </w:r>
            <w:r w:rsidR="00586F42">
              <w:rPr>
                <w:rFonts w:ascii="Arial Narrow" w:hAnsi="Arial Narrow"/>
                <w:sz w:val="22"/>
                <w:szCs w:val="22"/>
              </w:rPr>
              <w:t xml:space="preserve"> s cieľom zabezpečiť prenos získaných vedomostí a praktických skúseností v rámci</w:t>
            </w:r>
            <w:r w:rsidRPr="00191575">
              <w:rPr>
                <w:rFonts w:ascii="Arial Narrow" w:hAnsi="Arial Narrow"/>
                <w:sz w:val="22"/>
                <w:szCs w:val="22"/>
              </w:rPr>
              <w:t xml:space="preserve"> Hasičského a záchranného zboru</w:t>
            </w:r>
            <w:r w:rsidR="00586F42">
              <w:rPr>
                <w:rFonts w:ascii="Arial Narrow" w:hAnsi="Arial Narrow"/>
                <w:sz w:val="22"/>
                <w:szCs w:val="22"/>
              </w:rPr>
              <w:t>. Minimálne 9 vyškolených príslušníkov</w:t>
            </w:r>
            <w:r w:rsidRPr="00191575">
              <w:rPr>
                <w:rFonts w:ascii="Arial Narrow" w:hAnsi="Arial Narrow"/>
                <w:sz w:val="22"/>
                <w:szCs w:val="22"/>
              </w:rPr>
              <w:t xml:space="preserve"> získa odborné vedomosti a praktické zručnosti na úrovni umožňujúcej ich následné odovzdávanie ďalším príslušníkom Hasičského a záchranného zboru </w:t>
            </w:r>
            <w:r w:rsidR="00586F42">
              <w:rPr>
                <w:rFonts w:ascii="Arial Narrow" w:hAnsi="Arial Narrow"/>
                <w:sz w:val="22"/>
                <w:szCs w:val="22"/>
              </w:rPr>
              <w:t xml:space="preserve">prostredníctvom </w:t>
            </w:r>
            <w:r w:rsidRPr="00191575">
              <w:rPr>
                <w:rFonts w:ascii="Arial Narrow" w:hAnsi="Arial Narrow"/>
                <w:sz w:val="22"/>
                <w:szCs w:val="22"/>
              </w:rPr>
              <w:t>interného vzdelávania.</w:t>
            </w:r>
            <w:r w:rsidR="00612E0E" w:rsidRPr="00612E0E">
              <w:rPr>
                <w:rFonts w:ascii="Arial Narrow" w:hAnsi="Arial Narrow"/>
                <w:sz w:val="22"/>
                <w:szCs w:val="22"/>
              </w:rPr>
              <w:t xml:space="preserve"> a následné vydanie certifikátov o absolvovaní školenia pre všetkých účastníkov.</w:t>
            </w:r>
          </w:p>
        </w:tc>
      </w:tr>
      <w:tr w:rsidR="00614F43" w:rsidRPr="00DA52BD" w14:paraId="169E74E3"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95D62" w14:textId="77777777" w:rsidR="00614F43" w:rsidRPr="00DA52BD" w:rsidRDefault="00614F43" w:rsidP="00FA027D">
            <w:pPr>
              <w:rPr>
                <w:rFonts w:ascii="Arial Narrow" w:hAnsi="Arial Narrow"/>
                <w:b/>
                <w:color w:val="000000"/>
                <w:sz w:val="22"/>
                <w:szCs w:val="22"/>
                <w:lang w:eastAsia="sk-SK"/>
              </w:rPr>
            </w:pPr>
            <w:bookmarkStart w:id="2" w:name="_Hlk232069400"/>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50603A03" w14:textId="2E569CA2" w:rsidR="00614F43" w:rsidRPr="00DA52BD" w:rsidRDefault="00B0140F" w:rsidP="00614F43">
            <w:pPr>
              <w:spacing w:line="276" w:lineRule="auto"/>
              <w:contextualSpacing/>
              <w:jc w:val="both"/>
              <w:rPr>
                <w:rFonts w:ascii="Arial Narrow" w:hAnsi="Arial Narrow"/>
                <w:sz w:val="22"/>
                <w:szCs w:val="22"/>
              </w:rPr>
            </w:pPr>
            <w:r w:rsidRPr="00B0140F">
              <w:rPr>
                <w:rFonts w:ascii="Arial Narrow" w:hAnsi="Arial Narrow"/>
                <w:sz w:val="22"/>
                <w:szCs w:val="22"/>
              </w:rPr>
              <w:t xml:space="preserve">verejný obstarávateľ </w:t>
            </w:r>
            <w:r w:rsidR="00614F43" w:rsidRPr="00DA52BD">
              <w:rPr>
                <w:rFonts w:ascii="Arial Narrow" w:hAnsi="Arial Narrow"/>
                <w:sz w:val="22"/>
                <w:szCs w:val="22"/>
              </w:rPr>
              <w:t>požaduje predloženie certifikátu výrobku (EÚ vyhlásenie o zhode</w:t>
            </w:r>
            <w:r w:rsidR="00614F43" w:rsidRPr="00DA52BD">
              <w:t xml:space="preserve"> </w:t>
            </w:r>
            <w:r w:rsidR="00614F43" w:rsidRPr="00DA52BD">
              <w:rPr>
                <w:rFonts w:ascii="Arial Narrow" w:hAnsi="Arial Narrow"/>
                <w:sz w:val="22"/>
                <w:szCs w:val="22"/>
              </w:rPr>
              <w:t xml:space="preserve">pre dodávané zariadenie, ktorým výrobca potvrdzuje súlad </w:t>
            </w:r>
            <w:r w:rsidR="00614F43" w:rsidRPr="00DA52BD">
              <w:rPr>
                <w:rFonts w:ascii="Arial Narrow" w:hAnsi="Arial Narrow"/>
                <w:sz w:val="22"/>
                <w:szCs w:val="22"/>
              </w:rPr>
              <w:br/>
              <w:t>so smernicami EÚ), alebo náležitosti podľa zákona č. 56/2018 z. z. o posudzovaní zhody výrobku, sprístupňovaní určeného výrobku na trhu a o zmene a doplnení niektorých zákonov najneskôr do uzavretia Kúpnej Zmluvy</w:t>
            </w:r>
            <w:r>
              <w:rPr>
                <w:rFonts w:ascii="Arial Narrow" w:hAnsi="Arial Narrow"/>
                <w:sz w:val="22"/>
                <w:szCs w:val="22"/>
              </w:rPr>
              <w:t xml:space="preserve"> </w:t>
            </w:r>
          </w:p>
        </w:tc>
      </w:tr>
      <w:tr w:rsidR="00614F43" w:rsidRPr="00DA52BD" w14:paraId="7E74822D"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78327" w14:textId="77777777" w:rsidR="00614F43" w:rsidRPr="00DA52BD" w:rsidRDefault="00614F43" w:rsidP="00FA027D">
            <w:pPr>
              <w:rPr>
                <w:rFonts w:ascii="Arial Narrow" w:hAnsi="Arial Narrow"/>
                <w:b/>
                <w:color w:val="000000"/>
                <w:sz w:val="22"/>
                <w:szCs w:val="22"/>
                <w:lang w:eastAsia="sk-SK"/>
              </w:rPr>
            </w:pPr>
            <w:bookmarkStart w:id="3" w:name="_Hlk232069667"/>
            <w:bookmarkEnd w:id="2"/>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6F7F372C" w14:textId="2938E361" w:rsidR="00614F43" w:rsidRPr="00DA52BD" w:rsidRDefault="00614F43" w:rsidP="00614F43">
            <w:pPr>
              <w:spacing w:line="276" w:lineRule="auto"/>
              <w:contextualSpacing/>
              <w:jc w:val="both"/>
              <w:rPr>
                <w:rFonts w:ascii="Arial Narrow" w:hAnsi="Arial Narrow"/>
                <w:sz w:val="22"/>
                <w:szCs w:val="22"/>
              </w:rPr>
            </w:pPr>
            <w:r w:rsidRPr="00DA52BD">
              <w:rPr>
                <w:rFonts w:ascii="Arial Narrow" w:hAnsi="Arial Narrow"/>
                <w:sz w:val="22"/>
                <w:szCs w:val="22"/>
              </w:rPr>
              <w:t>dodávateľ musí zabezpečiť dodanie nového originálneho tovaru, záručný servis a dostupnosť podpory počas záručnej doby. Túto skutočnosť preukáže vyhlásením, zmluvou so servisným partnerom, potvrdením výrobcu/distribútora alebo iným rovnocenným dokladom  a to najneskôr do uzavretia Kúpnej Zmluvy</w:t>
            </w:r>
          </w:p>
        </w:tc>
      </w:tr>
      <w:bookmarkEnd w:id="3"/>
      <w:tr w:rsidR="00614F43" w:rsidRPr="00DA52BD" w14:paraId="533ED944"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B22A7" w14:textId="77777777" w:rsidR="00614F43" w:rsidRPr="00DA52BD" w:rsidRDefault="00614F43" w:rsidP="00FA027D">
            <w:pPr>
              <w:rPr>
                <w:rFonts w:ascii="Arial Narrow" w:hAnsi="Arial Narrow"/>
                <w:b/>
                <w:color w:val="000000"/>
                <w:sz w:val="22"/>
                <w:szCs w:val="22"/>
                <w:lang w:eastAsia="sk-SK"/>
              </w:rPr>
            </w:pP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283D5050" w14:textId="588FB138" w:rsidR="00614F43" w:rsidRPr="00DA52BD" w:rsidRDefault="00614F43" w:rsidP="00614F43">
            <w:pPr>
              <w:spacing w:line="276" w:lineRule="auto"/>
              <w:contextualSpacing/>
              <w:jc w:val="both"/>
              <w:rPr>
                <w:rFonts w:ascii="Arial Narrow" w:hAnsi="Arial Narrow"/>
                <w:sz w:val="22"/>
                <w:szCs w:val="22"/>
              </w:rPr>
            </w:pPr>
            <w:r w:rsidRPr="00DA52BD">
              <w:rPr>
                <w:rFonts w:ascii="Arial Narrow" w:hAnsi="Arial Narrow"/>
                <w:sz w:val="22"/>
                <w:szCs w:val="22"/>
              </w:rPr>
              <w:t>v prípade použitia ekvivalentných materiálov, dodávateľ musí doložiť materiálové listy na použité materiály a deklarovať ekvivalent materiálov</w:t>
            </w:r>
          </w:p>
        </w:tc>
      </w:tr>
    </w:tbl>
    <w:p w14:paraId="6F02B712" w14:textId="77777777" w:rsidR="00980C33" w:rsidRPr="00DA52BD" w:rsidRDefault="00980C3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Pr="00DA52BD"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A52BD">
        <w:rPr>
          <w:rFonts w:ascii="Arial Narrow" w:hAnsi="Arial Narrow"/>
          <w:i/>
          <w:color w:val="000000"/>
          <w:sz w:val="22"/>
          <w:szCs w:val="22"/>
        </w:rPr>
        <w:t xml:space="preserve">Táto časť súťažných odkladov bude tvoriť neoddeliteľnú súčasť </w:t>
      </w:r>
      <w:r w:rsidR="0071731A" w:rsidRPr="00DA52BD">
        <w:rPr>
          <w:rFonts w:ascii="Arial Narrow" w:hAnsi="Arial Narrow"/>
          <w:i/>
          <w:color w:val="000000"/>
          <w:sz w:val="22"/>
          <w:szCs w:val="22"/>
        </w:rPr>
        <w:t>zmluvy</w:t>
      </w:r>
      <w:r w:rsidRPr="00DA52BD">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DA52BD"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DA52BD"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DA52BD">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A52BD">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6A6E3" w14:textId="77777777" w:rsidR="00D445D3" w:rsidRDefault="00D445D3" w:rsidP="006E6235">
      <w:r>
        <w:separator/>
      </w:r>
    </w:p>
  </w:endnote>
  <w:endnote w:type="continuationSeparator" w:id="0">
    <w:p w14:paraId="5358492F" w14:textId="77777777" w:rsidR="00D445D3" w:rsidRDefault="00D445D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4F0D" w14:textId="77777777" w:rsidR="00D445D3" w:rsidRDefault="00D445D3" w:rsidP="006E6235">
      <w:r>
        <w:separator/>
      </w:r>
    </w:p>
  </w:footnote>
  <w:footnote w:type="continuationSeparator" w:id="0">
    <w:p w14:paraId="5089AD5D" w14:textId="77777777" w:rsidR="00D445D3" w:rsidRDefault="00D445D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64497E8D"/>
    <w:multiLevelType w:val="hybridMultilevel"/>
    <w:tmpl w:val="A836BF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90002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1389852">
    <w:abstractNumId w:val="0"/>
  </w:num>
  <w:num w:numId="3" w16cid:durableId="1066294250">
    <w:abstractNumId w:val="4"/>
  </w:num>
  <w:num w:numId="4" w16cid:durableId="1080444115">
    <w:abstractNumId w:val="2"/>
  </w:num>
  <w:num w:numId="5" w16cid:durableId="1657296470">
    <w:abstractNumId w:val="7"/>
  </w:num>
  <w:num w:numId="6" w16cid:durableId="1372613375">
    <w:abstractNumId w:val="1"/>
  </w:num>
  <w:num w:numId="7" w16cid:durableId="1275285236">
    <w:abstractNumId w:val="5"/>
  </w:num>
  <w:num w:numId="8" w16cid:durableId="1007633150">
    <w:abstractNumId w:val="8"/>
  </w:num>
  <w:num w:numId="9" w16cid:durableId="867067211">
    <w:abstractNumId w:val="3"/>
  </w:num>
  <w:num w:numId="10" w16cid:durableId="1721829295">
    <w:abstractNumId w:val="9"/>
  </w:num>
  <w:num w:numId="11" w16cid:durableId="46126714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08F7"/>
    <w:rsid w:val="000630C1"/>
    <w:rsid w:val="00065185"/>
    <w:rsid w:val="00066C4C"/>
    <w:rsid w:val="000707B6"/>
    <w:rsid w:val="00074B2E"/>
    <w:rsid w:val="00077BD9"/>
    <w:rsid w:val="00084528"/>
    <w:rsid w:val="0008547B"/>
    <w:rsid w:val="00085B2D"/>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157F8"/>
    <w:rsid w:val="0012669D"/>
    <w:rsid w:val="001301A4"/>
    <w:rsid w:val="001314C8"/>
    <w:rsid w:val="00136CC8"/>
    <w:rsid w:val="001378B5"/>
    <w:rsid w:val="00143FC7"/>
    <w:rsid w:val="00144AD6"/>
    <w:rsid w:val="00153E4C"/>
    <w:rsid w:val="00154C42"/>
    <w:rsid w:val="00154F18"/>
    <w:rsid w:val="00156EC5"/>
    <w:rsid w:val="00160EF4"/>
    <w:rsid w:val="00162E70"/>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575"/>
    <w:rsid w:val="00191BE7"/>
    <w:rsid w:val="00193F7D"/>
    <w:rsid w:val="001A07DF"/>
    <w:rsid w:val="001A0AF9"/>
    <w:rsid w:val="001A0CC3"/>
    <w:rsid w:val="001A1726"/>
    <w:rsid w:val="001A1D1B"/>
    <w:rsid w:val="001A6AC4"/>
    <w:rsid w:val="001B01D3"/>
    <w:rsid w:val="001B2B22"/>
    <w:rsid w:val="001B5406"/>
    <w:rsid w:val="001C094E"/>
    <w:rsid w:val="001C1AEE"/>
    <w:rsid w:val="001C2515"/>
    <w:rsid w:val="001C7E2D"/>
    <w:rsid w:val="001D2833"/>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42B4"/>
    <w:rsid w:val="0027517E"/>
    <w:rsid w:val="002761BF"/>
    <w:rsid w:val="0027766D"/>
    <w:rsid w:val="00284A65"/>
    <w:rsid w:val="0028685B"/>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2DD1"/>
    <w:rsid w:val="002B3C9A"/>
    <w:rsid w:val="002C4461"/>
    <w:rsid w:val="002C450C"/>
    <w:rsid w:val="002C51F9"/>
    <w:rsid w:val="002D3D41"/>
    <w:rsid w:val="002D563F"/>
    <w:rsid w:val="002D6379"/>
    <w:rsid w:val="002E0863"/>
    <w:rsid w:val="002E2C9D"/>
    <w:rsid w:val="002F18A7"/>
    <w:rsid w:val="002F3797"/>
    <w:rsid w:val="002F40E5"/>
    <w:rsid w:val="002F46D4"/>
    <w:rsid w:val="002F5EC3"/>
    <w:rsid w:val="002F7406"/>
    <w:rsid w:val="002F7561"/>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67443"/>
    <w:rsid w:val="003741A0"/>
    <w:rsid w:val="0037695A"/>
    <w:rsid w:val="00380FFE"/>
    <w:rsid w:val="00386FA2"/>
    <w:rsid w:val="0039217D"/>
    <w:rsid w:val="0039391E"/>
    <w:rsid w:val="00394B07"/>
    <w:rsid w:val="00394B34"/>
    <w:rsid w:val="0039715A"/>
    <w:rsid w:val="003A55C3"/>
    <w:rsid w:val="003A723B"/>
    <w:rsid w:val="003A7B74"/>
    <w:rsid w:val="003B06AC"/>
    <w:rsid w:val="003B3DFB"/>
    <w:rsid w:val="003B3E1D"/>
    <w:rsid w:val="003B4D65"/>
    <w:rsid w:val="003B7B45"/>
    <w:rsid w:val="003B7BA7"/>
    <w:rsid w:val="003C1217"/>
    <w:rsid w:val="003C156F"/>
    <w:rsid w:val="003C3C08"/>
    <w:rsid w:val="003C61AC"/>
    <w:rsid w:val="003D0FBD"/>
    <w:rsid w:val="003D1B32"/>
    <w:rsid w:val="003D2F55"/>
    <w:rsid w:val="003D4320"/>
    <w:rsid w:val="003D72D3"/>
    <w:rsid w:val="003D7909"/>
    <w:rsid w:val="003E3CBF"/>
    <w:rsid w:val="003E5AFF"/>
    <w:rsid w:val="003F10C9"/>
    <w:rsid w:val="003F798E"/>
    <w:rsid w:val="004003BF"/>
    <w:rsid w:val="0040117E"/>
    <w:rsid w:val="0040255B"/>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2D0"/>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6766"/>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2010E"/>
    <w:rsid w:val="0052054C"/>
    <w:rsid w:val="0052293A"/>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65419"/>
    <w:rsid w:val="00572020"/>
    <w:rsid w:val="00577102"/>
    <w:rsid w:val="00582B65"/>
    <w:rsid w:val="00582DCF"/>
    <w:rsid w:val="00586F42"/>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2CBB"/>
    <w:rsid w:val="005E4798"/>
    <w:rsid w:val="005F0DEE"/>
    <w:rsid w:val="005F2C11"/>
    <w:rsid w:val="005F4AD5"/>
    <w:rsid w:val="005F5C58"/>
    <w:rsid w:val="00601465"/>
    <w:rsid w:val="00602851"/>
    <w:rsid w:val="00602F55"/>
    <w:rsid w:val="00603968"/>
    <w:rsid w:val="006056F6"/>
    <w:rsid w:val="00611AC7"/>
    <w:rsid w:val="00612104"/>
    <w:rsid w:val="00612E0E"/>
    <w:rsid w:val="00613198"/>
    <w:rsid w:val="00613A8C"/>
    <w:rsid w:val="00614F43"/>
    <w:rsid w:val="00615E1D"/>
    <w:rsid w:val="006208A8"/>
    <w:rsid w:val="00623B35"/>
    <w:rsid w:val="00626CF0"/>
    <w:rsid w:val="00627871"/>
    <w:rsid w:val="006367A9"/>
    <w:rsid w:val="00637F53"/>
    <w:rsid w:val="00641960"/>
    <w:rsid w:val="006428AD"/>
    <w:rsid w:val="006458F5"/>
    <w:rsid w:val="006459FE"/>
    <w:rsid w:val="00645D7C"/>
    <w:rsid w:val="00645E75"/>
    <w:rsid w:val="006463D4"/>
    <w:rsid w:val="00650B2A"/>
    <w:rsid w:val="00654845"/>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679F"/>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9F9"/>
    <w:rsid w:val="007301F2"/>
    <w:rsid w:val="00734EA2"/>
    <w:rsid w:val="00736D47"/>
    <w:rsid w:val="00737FAA"/>
    <w:rsid w:val="007443DF"/>
    <w:rsid w:val="0074490D"/>
    <w:rsid w:val="007466F2"/>
    <w:rsid w:val="00750144"/>
    <w:rsid w:val="007522AB"/>
    <w:rsid w:val="00753316"/>
    <w:rsid w:val="00767AB0"/>
    <w:rsid w:val="0077096A"/>
    <w:rsid w:val="0077619F"/>
    <w:rsid w:val="00776245"/>
    <w:rsid w:val="00777901"/>
    <w:rsid w:val="00781891"/>
    <w:rsid w:val="00784263"/>
    <w:rsid w:val="00785A4B"/>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022B"/>
    <w:rsid w:val="00811C1E"/>
    <w:rsid w:val="00811CA1"/>
    <w:rsid w:val="0081240C"/>
    <w:rsid w:val="008137AF"/>
    <w:rsid w:val="00814B26"/>
    <w:rsid w:val="0081546B"/>
    <w:rsid w:val="008231A2"/>
    <w:rsid w:val="0082545E"/>
    <w:rsid w:val="008312A4"/>
    <w:rsid w:val="00832A25"/>
    <w:rsid w:val="00834163"/>
    <w:rsid w:val="00834FE2"/>
    <w:rsid w:val="00841B13"/>
    <w:rsid w:val="00843880"/>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1F34"/>
    <w:rsid w:val="008E23B5"/>
    <w:rsid w:val="008E30D2"/>
    <w:rsid w:val="008E40D1"/>
    <w:rsid w:val="008E5017"/>
    <w:rsid w:val="008E56FC"/>
    <w:rsid w:val="008F5600"/>
    <w:rsid w:val="0090258C"/>
    <w:rsid w:val="00912498"/>
    <w:rsid w:val="0091435F"/>
    <w:rsid w:val="00914F7D"/>
    <w:rsid w:val="009150F1"/>
    <w:rsid w:val="00915B6F"/>
    <w:rsid w:val="0092116C"/>
    <w:rsid w:val="009244B7"/>
    <w:rsid w:val="009257B3"/>
    <w:rsid w:val="00927C7E"/>
    <w:rsid w:val="00930F80"/>
    <w:rsid w:val="009318E0"/>
    <w:rsid w:val="009320CF"/>
    <w:rsid w:val="00932E16"/>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0C33"/>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14087"/>
    <w:rsid w:val="00A24FFA"/>
    <w:rsid w:val="00A26629"/>
    <w:rsid w:val="00A277A0"/>
    <w:rsid w:val="00A34B2C"/>
    <w:rsid w:val="00A4233E"/>
    <w:rsid w:val="00A43214"/>
    <w:rsid w:val="00A449C3"/>
    <w:rsid w:val="00A46465"/>
    <w:rsid w:val="00A500AC"/>
    <w:rsid w:val="00A5294D"/>
    <w:rsid w:val="00A556EC"/>
    <w:rsid w:val="00A5581F"/>
    <w:rsid w:val="00A56C82"/>
    <w:rsid w:val="00A576E1"/>
    <w:rsid w:val="00A57C22"/>
    <w:rsid w:val="00A634A9"/>
    <w:rsid w:val="00A65A42"/>
    <w:rsid w:val="00A71150"/>
    <w:rsid w:val="00A7173B"/>
    <w:rsid w:val="00A72427"/>
    <w:rsid w:val="00A74AF9"/>
    <w:rsid w:val="00A76134"/>
    <w:rsid w:val="00A82F42"/>
    <w:rsid w:val="00A86FA1"/>
    <w:rsid w:val="00A87791"/>
    <w:rsid w:val="00A9253F"/>
    <w:rsid w:val="00A92C13"/>
    <w:rsid w:val="00A95243"/>
    <w:rsid w:val="00A96DD4"/>
    <w:rsid w:val="00AA04F8"/>
    <w:rsid w:val="00AA5611"/>
    <w:rsid w:val="00AA6B21"/>
    <w:rsid w:val="00AA7BFC"/>
    <w:rsid w:val="00AB04D2"/>
    <w:rsid w:val="00AB24FC"/>
    <w:rsid w:val="00AB2BE8"/>
    <w:rsid w:val="00AB593B"/>
    <w:rsid w:val="00AC03B9"/>
    <w:rsid w:val="00AC0623"/>
    <w:rsid w:val="00AC1C39"/>
    <w:rsid w:val="00AC59AF"/>
    <w:rsid w:val="00AC5EA7"/>
    <w:rsid w:val="00AC67C2"/>
    <w:rsid w:val="00AD0A6C"/>
    <w:rsid w:val="00AD41F2"/>
    <w:rsid w:val="00AD44DF"/>
    <w:rsid w:val="00AD4707"/>
    <w:rsid w:val="00AE03DA"/>
    <w:rsid w:val="00AE0CE7"/>
    <w:rsid w:val="00AE2568"/>
    <w:rsid w:val="00AE47C9"/>
    <w:rsid w:val="00AF024F"/>
    <w:rsid w:val="00AF191B"/>
    <w:rsid w:val="00AF4AC7"/>
    <w:rsid w:val="00AF5E19"/>
    <w:rsid w:val="00AF6671"/>
    <w:rsid w:val="00AF6C66"/>
    <w:rsid w:val="00B0140F"/>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62F0E"/>
    <w:rsid w:val="00B6357B"/>
    <w:rsid w:val="00B73E5B"/>
    <w:rsid w:val="00B74A77"/>
    <w:rsid w:val="00B75873"/>
    <w:rsid w:val="00B8278E"/>
    <w:rsid w:val="00B84977"/>
    <w:rsid w:val="00B87058"/>
    <w:rsid w:val="00B8756D"/>
    <w:rsid w:val="00B90334"/>
    <w:rsid w:val="00B91742"/>
    <w:rsid w:val="00B9660A"/>
    <w:rsid w:val="00BA2865"/>
    <w:rsid w:val="00BA28B2"/>
    <w:rsid w:val="00BB1536"/>
    <w:rsid w:val="00BB427D"/>
    <w:rsid w:val="00BC0109"/>
    <w:rsid w:val="00BC07EA"/>
    <w:rsid w:val="00BC57BD"/>
    <w:rsid w:val="00BD5528"/>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438"/>
    <w:rsid w:val="00C467D5"/>
    <w:rsid w:val="00C5250F"/>
    <w:rsid w:val="00C55288"/>
    <w:rsid w:val="00C605DF"/>
    <w:rsid w:val="00C61439"/>
    <w:rsid w:val="00C61F97"/>
    <w:rsid w:val="00C642ED"/>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5B9E"/>
    <w:rsid w:val="00CA795B"/>
    <w:rsid w:val="00CB3C54"/>
    <w:rsid w:val="00CB436C"/>
    <w:rsid w:val="00CC0C11"/>
    <w:rsid w:val="00CC1FC3"/>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3714A"/>
    <w:rsid w:val="00D40C35"/>
    <w:rsid w:val="00D41596"/>
    <w:rsid w:val="00D42C37"/>
    <w:rsid w:val="00D42FD2"/>
    <w:rsid w:val="00D445D3"/>
    <w:rsid w:val="00D45347"/>
    <w:rsid w:val="00D468FC"/>
    <w:rsid w:val="00D5257C"/>
    <w:rsid w:val="00D5405E"/>
    <w:rsid w:val="00D543BA"/>
    <w:rsid w:val="00D5473D"/>
    <w:rsid w:val="00D54CEF"/>
    <w:rsid w:val="00D576E1"/>
    <w:rsid w:val="00D66D67"/>
    <w:rsid w:val="00D6752E"/>
    <w:rsid w:val="00D75E17"/>
    <w:rsid w:val="00D81E74"/>
    <w:rsid w:val="00D863B3"/>
    <w:rsid w:val="00D9150A"/>
    <w:rsid w:val="00D938CF"/>
    <w:rsid w:val="00D94942"/>
    <w:rsid w:val="00D96AED"/>
    <w:rsid w:val="00D9790F"/>
    <w:rsid w:val="00DA05EA"/>
    <w:rsid w:val="00DA16AF"/>
    <w:rsid w:val="00DA2828"/>
    <w:rsid w:val="00DA299C"/>
    <w:rsid w:val="00DA52BD"/>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47B5F"/>
    <w:rsid w:val="00E520B3"/>
    <w:rsid w:val="00E520B6"/>
    <w:rsid w:val="00E52A13"/>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EF4485"/>
    <w:rsid w:val="00F0052D"/>
    <w:rsid w:val="00F0274A"/>
    <w:rsid w:val="00F051BC"/>
    <w:rsid w:val="00F13AC4"/>
    <w:rsid w:val="00F167DD"/>
    <w:rsid w:val="00F17129"/>
    <w:rsid w:val="00F20B8E"/>
    <w:rsid w:val="00F216F1"/>
    <w:rsid w:val="00F22355"/>
    <w:rsid w:val="00F23EDC"/>
    <w:rsid w:val="00F26090"/>
    <w:rsid w:val="00F27C16"/>
    <w:rsid w:val="00F27C94"/>
    <w:rsid w:val="00F27F49"/>
    <w:rsid w:val="00F305FE"/>
    <w:rsid w:val="00F316D6"/>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134D"/>
    <w:rsid w:val="00F937D8"/>
    <w:rsid w:val="00F942F0"/>
    <w:rsid w:val="00F97EBC"/>
    <w:rsid w:val="00FA2A04"/>
    <w:rsid w:val="00FA7FA5"/>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6C82"/>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uiPriority w:val="9"/>
    <w:qFormat/>
    <w:rsid w:val="00B635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character" w:customStyle="1" w:styleId="Nadpis1Char">
    <w:name w:val="Nadpis 1 Char"/>
    <w:basedOn w:val="Predvolenpsmoodseku"/>
    <w:link w:val="Nadpis1"/>
    <w:uiPriority w:val="9"/>
    <w:rsid w:val="00B6357B"/>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332552">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78651037">
      <w:bodyDiv w:val="1"/>
      <w:marLeft w:val="0"/>
      <w:marRight w:val="0"/>
      <w:marTop w:val="0"/>
      <w:marBottom w:val="0"/>
      <w:divBdr>
        <w:top w:val="none" w:sz="0" w:space="0" w:color="auto"/>
        <w:left w:val="none" w:sz="0" w:space="0" w:color="auto"/>
        <w:bottom w:val="none" w:sz="0" w:space="0" w:color="auto"/>
        <w:right w:val="none" w:sz="0" w:space="0" w:color="auto"/>
      </w:divBdr>
      <w:divsChild>
        <w:div w:id="1905753732">
          <w:marLeft w:val="0"/>
          <w:marRight w:val="0"/>
          <w:marTop w:val="0"/>
          <w:marBottom w:val="0"/>
          <w:divBdr>
            <w:top w:val="none" w:sz="0" w:space="0" w:color="auto"/>
            <w:left w:val="none" w:sz="0" w:space="0" w:color="auto"/>
            <w:bottom w:val="none" w:sz="0" w:space="0" w:color="auto"/>
            <w:right w:val="none" w:sz="0" w:space="0" w:color="auto"/>
          </w:divBdr>
        </w:div>
      </w:divsChild>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56788849">
      <w:bodyDiv w:val="1"/>
      <w:marLeft w:val="0"/>
      <w:marRight w:val="0"/>
      <w:marTop w:val="0"/>
      <w:marBottom w:val="0"/>
      <w:divBdr>
        <w:top w:val="none" w:sz="0" w:space="0" w:color="auto"/>
        <w:left w:val="none" w:sz="0" w:space="0" w:color="auto"/>
        <w:bottom w:val="none" w:sz="0" w:space="0" w:color="auto"/>
        <w:right w:val="none" w:sz="0" w:space="0" w:color="auto"/>
      </w:divBdr>
      <w:divsChild>
        <w:div w:id="779643366">
          <w:marLeft w:val="0"/>
          <w:marRight w:val="0"/>
          <w:marTop w:val="0"/>
          <w:marBottom w:val="0"/>
          <w:divBdr>
            <w:top w:val="none" w:sz="0" w:space="0" w:color="auto"/>
            <w:left w:val="none" w:sz="0" w:space="0" w:color="auto"/>
            <w:bottom w:val="none" w:sz="0" w:space="0" w:color="auto"/>
            <w:right w:val="none" w:sz="0" w:space="0" w:color="auto"/>
          </w:divBdr>
        </w:div>
      </w:divsChild>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4.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2372</Words>
  <Characters>13526</Characters>
  <Application>Microsoft Office Word</Application>
  <DocSecurity>0</DocSecurity>
  <Lines>112</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2</cp:revision>
  <cp:lastPrinted>2022-06-24T06:53:00Z</cp:lastPrinted>
  <dcterms:created xsi:type="dcterms:W3CDTF">2026-06-19T10:48:00Z</dcterms:created>
  <dcterms:modified xsi:type="dcterms:W3CDTF">2026-06-19T10:48:00Z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