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1435" w14:textId="77777777" w:rsidR="00C03C4C" w:rsidRDefault="00C03C4C" w:rsidP="00072CD1">
      <w:pPr>
        <w:pStyle w:val="Nadpis1"/>
        <w:jc w:val="center"/>
        <w:rPr>
          <w:sz w:val="48"/>
          <w:szCs w:val="48"/>
          <w:lang w:eastAsia="en-US"/>
        </w:rPr>
      </w:pPr>
    </w:p>
    <w:p w14:paraId="2668274E" w14:textId="019EBEB4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D90933">
        <w:rPr>
          <w:sz w:val="48"/>
          <w:szCs w:val="48"/>
          <w:lang w:eastAsia="en-US"/>
        </w:rPr>
        <w:t>9</w:t>
      </w:r>
      <w:r w:rsidR="0001338F">
        <w:rPr>
          <w:sz w:val="48"/>
          <w:szCs w:val="48"/>
          <w:lang w:eastAsia="en-US"/>
        </w:rPr>
        <w:t xml:space="preserve"> - Odôvodnenie nerozdelenia predmetu zákazky na časti</w:t>
      </w:r>
    </w:p>
    <w:p w14:paraId="386266B1" w14:textId="5A053B37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§ </w:t>
      </w:r>
      <w:r w:rsidR="0001338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28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ods. </w:t>
      </w:r>
      <w:r w:rsidR="0001338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24A956DB" w14:textId="77777777" w:rsidR="00977CF5" w:rsidRDefault="00977CF5" w:rsidP="00410630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470A44E" w14:textId="42FA8702" w:rsidR="0087349F" w:rsidRDefault="0087349F" w:rsidP="00410630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734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Verejný obstarávateľ </w:t>
      </w:r>
      <w:r w:rsidR="001272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zdôvodňuje nerozdelenie predmetu zákazky. </w:t>
      </w:r>
    </w:p>
    <w:p w14:paraId="384FADFB" w14:textId="1EABDE33" w:rsidR="00911F1E" w:rsidRDefault="00410630" w:rsidP="00410630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1063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Aktuálne na trhu pôsobí dostatok spoločností, ktoré dokážu poskytnúť predmet zákazky ako celok, preto by rozdelenie zákazky na časti bolo samoúčelné a verejnému obstarávateľovi by spôsobilo problémy pri plynulom a riadnom zabezpečení dodávky tovaru a súvisiacich služieb</w:t>
      </w:r>
      <w:r w:rsidR="00B20A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41063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 trhu existuje vhodné prostredie na realizáciu hospodárskej súťaže ako celku a je obvyklé, že dodávatelia dokážu komplexne dodať tovar a súvisiace služby v celom požadovanom rozsahu, pričom tiež disponujú dostatočnými kapacitami na úspešné zrealizovanie predmetu tejto zákazky, na základe čoho je možné zabezpečiť transparentnú hospodársku súťaž. Rozdelenie zákazky by sa negatívne premietlo v</w:t>
      </w:r>
      <w:r w:rsidR="002959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41063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hospodárnosti</w:t>
      </w:r>
      <w:r w:rsidR="002959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41063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efektívnosti obstarania. Prípadné rozdelenie na časti alebo vyhlásenie viacerých verejných obstarávaní neznamená rozšírenie potenciálneho relevantného trhu. Najmä s ohľadom na vecné, funkčné aj časové väzby, charakter predmetu zákazky, by bolo rozdelenie predmetu zákazky po technickej stránke nelogické, neúčelné a nehospodárne. Nerozdelenie predmetu zákazky na časti je opodstatnené a odôvodnené a nepredstavuje porušenie princípov verejného obstarávania.</w:t>
      </w:r>
    </w:p>
    <w:p w14:paraId="215F3D89" w14:textId="5DC8654B" w:rsidR="00BC7BD9" w:rsidRDefault="00BC7BD9" w:rsidP="00410630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1AF864C" w14:textId="77777777" w:rsidR="00482DD9" w:rsidRPr="00482DD9" w:rsidRDefault="00BC7BD9" w:rsidP="00482DD9">
      <w:pPr>
        <w:widowControl w:val="0"/>
        <w:spacing w:line="254" w:lineRule="exact"/>
        <w:ind w:left="1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82D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Záver: </w:t>
      </w:r>
    </w:p>
    <w:p w14:paraId="6BE2D4BF" w14:textId="5780FBB7" w:rsidR="00BC7BD9" w:rsidRPr="00681BB9" w:rsidRDefault="00482DD9" w:rsidP="00482DD9">
      <w:pPr>
        <w:widowControl w:val="0"/>
        <w:spacing w:line="254" w:lineRule="exact"/>
        <w:ind w:left="19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</w:t>
      </w:r>
      <w:r w:rsidR="00BC7BD9" w:rsidRPr="00BC7B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strany verejného obstarávateľa by sa stala zákazka rozhodne nákladnejšou </w:t>
      </w:r>
      <w:r w:rsidR="001207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="00BC7BD9" w:rsidRPr="00BC7B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komplikovanejšou vo vzťahu ku koordinácii jednotlivých dodávateľov, s rizikom ohrozenia riadneho plnenia zákazky. Najmä s ohľadom na charakter predmetu zákazky by bolo delenie tejto zákazky neúčelné, nehospodárne a objektívne aj veľmi ťažko realizovateľné, bola by narušená vzájomná kompatibilita celej zákazky preto sa „Hlavné mesto SR Bratislava“ z pozície verejného obstarávateľa v súlade so zákonom o verejnom obstarávaní rozhodlo nerozdeliť predmetnú zákazku na časti.</w:t>
      </w:r>
    </w:p>
    <w:sectPr w:rsidR="00BC7BD9" w:rsidRPr="00681BB9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1EE39" w14:textId="77777777" w:rsidR="00A039D5" w:rsidRDefault="00A039D5" w:rsidP="0049242F">
      <w:r>
        <w:separator/>
      </w:r>
    </w:p>
  </w:endnote>
  <w:endnote w:type="continuationSeparator" w:id="0">
    <w:p w14:paraId="0F6BA87E" w14:textId="77777777" w:rsidR="00A039D5" w:rsidRDefault="00A039D5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DA1C6" w14:textId="77777777" w:rsidR="00A039D5" w:rsidRDefault="00A039D5" w:rsidP="0049242F">
      <w:r>
        <w:separator/>
      </w:r>
    </w:p>
  </w:footnote>
  <w:footnote w:type="continuationSeparator" w:id="0">
    <w:p w14:paraId="45E02917" w14:textId="77777777" w:rsidR="00A039D5" w:rsidRDefault="00A039D5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1338F"/>
    <w:rsid w:val="00063CB1"/>
    <w:rsid w:val="00072CD1"/>
    <w:rsid w:val="000735CF"/>
    <w:rsid w:val="00120769"/>
    <w:rsid w:val="00127240"/>
    <w:rsid w:val="00145BD0"/>
    <w:rsid w:val="00170E4A"/>
    <w:rsid w:val="001952FC"/>
    <w:rsid w:val="001A01A7"/>
    <w:rsid w:val="00243694"/>
    <w:rsid w:val="00295979"/>
    <w:rsid w:val="003152B5"/>
    <w:rsid w:val="00367C30"/>
    <w:rsid w:val="003F3BD5"/>
    <w:rsid w:val="00410630"/>
    <w:rsid w:val="004173F3"/>
    <w:rsid w:val="00467F44"/>
    <w:rsid w:val="00482DD9"/>
    <w:rsid w:val="0049242F"/>
    <w:rsid w:val="005318FB"/>
    <w:rsid w:val="005C3DB4"/>
    <w:rsid w:val="005D46EB"/>
    <w:rsid w:val="00610111"/>
    <w:rsid w:val="00681BB9"/>
    <w:rsid w:val="00685E06"/>
    <w:rsid w:val="006D500A"/>
    <w:rsid w:val="007A78F8"/>
    <w:rsid w:val="0087349F"/>
    <w:rsid w:val="00875A7F"/>
    <w:rsid w:val="00911F1E"/>
    <w:rsid w:val="00962721"/>
    <w:rsid w:val="00977CF5"/>
    <w:rsid w:val="00A039D5"/>
    <w:rsid w:val="00AA76D7"/>
    <w:rsid w:val="00B20AB5"/>
    <w:rsid w:val="00B44C5D"/>
    <w:rsid w:val="00B9765B"/>
    <w:rsid w:val="00BC7BD9"/>
    <w:rsid w:val="00C03C4C"/>
    <w:rsid w:val="00C405E5"/>
    <w:rsid w:val="00CB5126"/>
    <w:rsid w:val="00D90933"/>
    <w:rsid w:val="00DB6CA4"/>
    <w:rsid w:val="00E051CC"/>
    <w:rsid w:val="00E83277"/>
    <w:rsid w:val="00EB59A7"/>
    <w:rsid w:val="00F07842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7C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CF5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20</cp:revision>
  <dcterms:created xsi:type="dcterms:W3CDTF">2020-04-21T06:49:00Z</dcterms:created>
  <dcterms:modified xsi:type="dcterms:W3CDTF">2020-07-07T13:06:00Z</dcterms:modified>
</cp:coreProperties>
</file>