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6F66" w14:textId="27AD8379" w:rsidR="00B736D2" w:rsidRPr="00330FD8" w:rsidRDefault="00B736D2">
      <w:pPr>
        <w:rPr>
          <w:b/>
          <w:bCs/>
          <w:i/>
          <w:iCs/>
          <w:sz w:val="28"/>
          <w:szCs w:val="28"/>
        </w:rPr>
      </w:pPr>
      <w:r w:rsidRPr="00B736D2">
        <w:rPr>
          <w:b/>
          <w:bCs/>
          <w:i/>
          <w:iCs/>
          <w:sz w:val="28"/>
          <w:szCs w:val="28"/>
        </w:rPr>
        <w:t>Opis predmetu zákazky: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451"/>
        <w:gridCol w:w="703"/>
        <w:gridCol w:w="2014"/>
      </w:tblGrid>
      <w:tr w:rsidR="009B1F4A" w:rsidRPr="00907BB7" w14:paraId="6D823444" w14:textId="77777777" w:rsidTr="00602237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5636B" w14:textId="7C963F88" w:rsidR="009B1F4A" w:rsidRPr="00907BB7" w:rsidRDefault="009B1F4A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  <w:r w:rsidRPr="00907BB7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3C508" w14:textId="017214C1" w:rsidR="009B1F4A" w:rsidRPr="00F43856" w:rsidRDefault="009B1F4A" w:rsidP="009B1F4A">
            <w:pPr>
              <w:rPr>
                <w:rFonts w:ascii="Arial Narrow" w:hAnsi="Arial Narrow"/>
                <w:color w:val="000000"/>
              </w:rPr>
            </w:pPr>
            <w:r w:rsidRPr="00F43856">
              <w:rPr>
                <w:rFonts w:ascii="Arial Narrow" w:hAnsi="Arial Narrow"/>
                <w:color w:val="000000"/>
              </w:rPr>
              <w:t>Ochranné rukavice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A907B" w14:textId="6C65FE38" w:rsidR="009B1F4A" w:rsidRPr="00907BB7" w:rsidRDefault="009B1F4A" w:rsidP="009B1F4A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pár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5B0F4" w14:textId="0655C15F" w:rsidR="009B1F4A" w:rsidRPr="00907BB7" w:rsidRDefault="009B1F4A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150</w:t>
            </w:r>
          </w:p>
        </w:tc>
      </w:tr>
      <w:tr w:rsidR="009B1F4A" w:rsidRPr="00907BB7" w14:paraId="785CC296" w14:textId="77777777" w:rsidTr="00602237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BF450" w14:textId="2B3BB9CD" w:rsidR="009B1F4A" w:rsidRPr="00907BB7" w:rsidRDefault="009B1F4A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</w:t>
            </w:r>
            <w:r w:rsidRPr="00907BB7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87236" w14:textId="0E2EBF4B" w:rsidR="009B1F4A" w:rsidRPr="00F43856" w:rsidRDefault="009B1F4A" w:rsidP="009B1F4A">
            <w:pPr>
              <w:rPr>
                <w:rFonts w:ascii="Arial Narrow" w:hAnsi="Arial Narrow"/>
                <w:color w:val="000000"/>
              </w:rPr>
            </w:pPr>
            <w:r w:rsidRPr="00F43856">
              <w:rPr>
                <w:rFonts w:ascii="Arial Narrow" w:hAnsi="Arial Narrow"/>
                <w:color w:val="000000"/>
              </w:rPr>
              <w:t>Funkčné ponožky pre zvýšený komfort a ochranu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25098" w14:textId="25DBA145" w:rsidR="009B1F4A" w:rsidRPr="00907BB7" w:rsidRDefault="009B1F4A" w:rsidP="009B1F4A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pár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9BED" w14:textId="60BA1E15" w:rsidR="009B1F4A" w:rsidRPr="00907BB7" w:rsidRDefault="009B1F4A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450</w:t>
            </w:r>
          </w:p>
        </w:tc>
      </w:tr>
      <w:tr w:rsidR="009B1F4A" w:rsidRPr="00907BB7" w14:paraId="09D90F13" w14:textId="77777777" w:rsidTr="00602237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8934" w14:textId="58A8B0D9" w:rsidR="009B1F4A" w:rsidRDefault="009B1F4A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34457" w14:textId="6D8FC0CF" w:rsidR="009B1F4A" w:rsidRPr="00F43856" w:rsidRDefault="009B1F4A" w:rsidP="009B1F4A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Osobná</w:t>
            </w:r>
            <w:r>
              <w:t xml:space="preserve"> </w:t>
            </w:r>
            <w:r w:rsidRPr="00004A45">
              <w:rPr>
                <w:rFonts w:ascii="Arial Narrow" w:hAnsi="Arial Narrow"/>
                <w:color w:val="000000"/>
              </w:rPr>
              <w:t>veľkokapacitná</w:t>
            </w:r>
            <w:r>
              <w:rPr>
                <w:rFonts w:ascii="Arial Narrow" w:hAnsi="Arial Narrow"/>
                <w:color w:val="000000"/>
              </w:rPr>
              <w:t xml:space="preserve">  taška 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19D25" w14:textId="3EE4BE6F" w:rsidR="009B1F4A" w:rsidRDefault="009B1F4A" w:rsidP="009B1F4A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63842" w14:textId="686A7E44" w:rsidR="009B1F4A" w:rsidRDefault="009B1F4A" w:rsidP="009B1F4A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107</w:t>
            </w:r>
          </w:p>
        </w:tc>
      </w:tr>
    </w:tbl>
    <w:p w14:paraId="6CB1AE4A" w14:textId="77777777" w:rsidR="00330FD8" w:rsidRPr="00B736D2" w:rsidRDefault="00330FD8">
      <w:pPr>
        <w:rPr>
          <w:b/>
          <w:bCs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9B1F4A" w:rsidRPr="009B1F4A" w14:paraId="12BDF564" w14:textId="77777777" w:rsidTr="0050732B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087B1E3" w14:textId="77777777" w:rsidR="009B1F4A" w:rsidRPr="009B1F4A" w:rsidRDefault="009B1F4A" w:rsidP="009B1F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 Narrow" w:eastAsia="Times New Roman" w:hAnsi="Arial Narrow" w:cs="Arial"/>
                <w:b/>
                <w:sz w:val="28"/>
                <w:szCs w:val="28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b/>
                <w:sz w:val="28"/>
                <w:szCs w:val="28"/>
                <w:lang w:eastAsia="sk-SK"/>
              </w:rPr>
              <w:t>Ochranné rukavice pre lesné požiare (ďalej len „rukavice“)</w:t>
            </w:r>
          </w:p>
          <w:p w14:paraId="70C00CF5" w14:textId="77777777" w:rsidR="009B1F4A" w:rsidRPr="009B1F4A" w:rsidRDefault="009B1F4A" w:rsidP="009B1F4A">
            <w:pPr>
              <w:spacing w:after="120"/>
              <w:jc w:val="center"/>
              <w:rPr>
                <w:rFonts w:ascii="Arial Narrow" w:eastAsia="Calibri" w:hAnsi="Arial Narrow" w:cs="Arial"/>
                <w:b/>
                <w:bCs/>
                <w:sz w:val="30"/>
                <w:szCs w:val="30"/>
              </w:rPr>
            </w:pPr>
            <w:r w:rsidRPr="009B1F4A">
              <w:rPr>
                <w:rFonts w:ascii="Arial Narrow" w:eastAsia="Calibri" w:hAnsi="Arial Narrow" w:cs="Arial"/>
                <w:b/>
                <w:sz w:val="28"/>
                <w:szCs w:val="28"/>
              </w:rPr>
              <w:t>na hasenie lesných požiarov v prírodnom prostredí a otvorenom priestore</w:t>
            </w:r>
          </w:p>
        </w:tc>
      </w:tr>
      <w:tr w:rsidR="009B1F4A" w:rsidRPr="009B1F4A" w14:paraId="11820A8A" w14:textId="77777777" w:rsidTr="0050732B">
        <w:tc>
          <w:tcPr>
            <w:tcW w:w="2552" w:type="dxa"/>
            <w:vAlign w:val="center"/>
          </w:tcPr>
          <w:p w14:paraId="1C7BA904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1. Použitie:</w:t>
            </w:r>
          </w:p>
        </w:tc>
        <w:tc>
          <w:tcPr>
            <w:tcW w:w="7654" w:type="dxa"/>
            <w:vAlign w:val="center"/>
          </w:tcPr>
          <w:p w14:paraId="4F0FADF5" w14:textId="77777777" w:rsidR="009B1F4A" w:rsidRPr="009B1F4A" w:rsidRDefault="009B1F4A" w:rsidP="009B1F4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Ochranné rukavice pre lesné požiare. Rukavice musia byť vyvinuté a určené pre použitie pri lesných požiaroch. Je to dôležitá súčasť výstroja, ktorá pomáha manipulovať príslušníkovi s materiálom pri lesných požiaroch.</w:t>
            </w:r>
          </w:p>
          <w:p w14:paraId="27916FFD" w14:textId="3695BC7A" w:rsidR="009B1F4A" w:rsidRPr="009B1F4A" w:rsidRDefault="009B1F4A" w:rsidP="009B1F4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Bude tvoriť komplexnú ochranu hasiča proti nebezpečiu v príslušných normách, a stanovených ochranných pracovných prostriedkov počas zásahu v rámci HaZZ</w:t>
            </w:r>
            <w:r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9B1F4A" w:rsidRPr="009B1F4A" w14:paraId="76269C4C" w14:textId="77777777" w:rsidTr="0050732B">
        <w:tc>
          <w:tcPr>
            <w:tcW w:w="2552" w:type="dxa"/>
            <w:vAlign w:val="center"/>
          </w:tcPr>
          <w:p w14:paraId="44DB0A81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vAlign w:val="center"/>
          </w:tcPr>
          <w:p w14:paraId="222EBD73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I.</w:t>
            </w:r>
          </w:p>
        </w:tc>
      </w:tr>
      <w:tr w:rsidR="009B1F4A" w:rsidRPr="009B1F4A" w14:paraId="43A630B1" w14:textId="77777777" w:rsidTr="0050732B">
        <w:tc>
          <w:tcPr>
            <w:tcW w:w="2552" w:type="dxa"/>
            <w:vAlign w:val="center"/>
          </w:tcPr>
          <w:p w14:paraId="4247004D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Ochranné vlastnosti:</w:t>
            </w:r>
          </w:p>
        </w:tc>
        <w:tc>
          <w:tcPr>
            <w:tcW w:w="7654" w:type="dxa"/>
            <w:vAlign w:val="center"/>
          </w:tcPr>
          <w:p w14:paraId="078CE7D3" w14:textId="296C70B5" w:rsidR="009B1F4A" w:rsidRPr="009B1F4A" w:rsidRDefault="009B1F4A" w:rsidP="009B1F4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Ochranné rukavice pre lesné požiare (ďalej len „rukavice“) na hasenie lesných požiarov v prírodnom prostredí a otvorenom priestore</w:t>
            </w:r>
            <w:r w:rsidRPr="009B1F4A">
              <w:rPr>
                <w:rFonts w:ascii="Arial Narrow" w:eastAsia="Times New Roman" w:hAnsi="Arial Narrow" w:cs="Arial"/>
                <w:b/>
                <w:bCs/>
                <w:lang w:eastAsia="sk-SK"/>
              </w:rPr>
              <w:t xml:space="preserve"> </w:t>
            </w:r>
            <w:r w:rsidRPr="009B1F4A">
              <w:rPr>
                <w:rFonts w:ascii="Arial Narrow" w:eastAsia="Times New Roman" w:hAnsi="Arial Narrow" w:cs="Arial"/>
                <w:lang w:eastAsia="sk-SK"/>
              </w:rPr>
              <w:t>pre hasičov poskytujú  ochranu horných končatín – rúk</w:t>
            </w:r>
            <w:r w:rsidRPr="009B1F4A">
              <w:rPr>
                <w:rFonts w:ascii="Calibri" w:eastAsia="Calibri" w:hAnsi="Calibri" w:cs="Times New Roman"/>
              </w:rPr>
              <w:t xml:space="preserve">. </w:t>
            </w:r>
            <w:r w:rsidRPr="009B1F4A">
              <w:rPr>
                <w:rFonts w:ascii="Arial Narrow" w:eastAsia="Times New Roman" w:hAnsi="Arial Narrow" w:cs="Arial"/>
                <w:lang w:eastAsia="sk-SK"/>
              </w:rPr>
              <w:t xml:space="preserve">Musia mať prvotriednu ochranu bez obmedzenia pohodlia, alebo pohyblivosti. </w:t>
            </w:r>
          </w:p>
        </w:tc>
      </w:tr>
      <w:tr w:rsidR="009B1F4A" w:rsidRPr="009B1F4A" w14:paraId="0E4B25D5" w14:textId="77777777" w:rsidTr="0050732B">
        <w:tc>
          <w:tcPr>
            <w:tcW w:w="2552" w:type="dxa"/>
            <w:vAlign w:val="center"/>
          </w:tcPr>
          <w:p w14:paraId="59A6C221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2. Normy:</w:t>
            </w:r>
          </w:p>
        </w:tc>
        <w:tc>
          <w:tcPr>
            <w:tcW w:w="7654" w:type="dxa"/>
            <w:vAlign w:val="center"/>
          </w:tcPr>
          <w:p w14:paraId="6D723EEE" w14:textId="77777777" w:rsidR="009B1F4A" w:rsidRPr="009B1F4A" w:rsidRDefault="009B1F4A" w:rsidP="009B1F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EN ISO 21420:2020 / všeobecné požiadavky pre výrobu rukavíc</w:t>
            </w:r>
          </w:p>
          <w:p w14:paraId="52E53396" w14:textId="77777777" w:rsidR="009B1F4A" w:rsidRPr="009B1F4A" w:rsidRDefault="009B1F4A" w:rsidP="009B1F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EN 388:2016 + A1:2018 (3 4 4 3 C) / požiadavky pre mechanické odolnosti</w:t>
            </w:r>
          </w:p>
          <w:p w14:paraId="3DF8D689" w14:textId="77777777" w:rsidR="009B1F4A" w:rsidRPr="009B1F4A" w:rsidRDefault="009B1F4A" w:rsidP="009B1F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EN 407:2020 (4 1 2 1) / požiadavky pre tepelnú odolnosť</w:t>
            </w:r>
          </w:p>
        </w:tc>
      </w:tr>
      <w:tr w:rsidR="009B1F4A" w:rsidRPr="009B1F4A" w14:paraId="3DA8BA7A" w14:textId="77777777" w:rsidTr="0050732B">
        <w:tc>
          <w:tcPr>
            <w:tcW w:w="2552" w:type="dxa"/>
            <w:vMerge w:val="restart"/>
            <w:vAlign w:val="center"/>
          </w:tcPr>
          <w:p w14:paraId="73F70A9B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3. Strihový popis výrobku</w:t>
            </w:r>
          </w:p>
        </w:tc>
        <w:tc>
          <w:tcPr>
            <w:tcW w:w="7654" w:type="dxa"/>
            <w:vAlign w:val="center"/>
          </w:tcPr>
          <w:p w14:paraId="675EDF48" w14:textId="77777777" w:rsidR="009B1F4A" w:rsidRPr="009B1F4A" w:rsidRDefault="009B1F4A" w:rsidP="009B1F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</w:rPr>
            </w:pPr>
            <w:r w:rsidRPr="009B1F4A">
              <w:rPr>
                <w:rFonts w:ascii="Arial Narrow" w:eastAsia="Calibri" w:hAnsi="Arial Narrow" w:cs="Arial"/>
              </w:rPr>
              <w:t xml:space="preserve">3.1 </w:t>
            </w:r>
            <w:r w:rsidRPr="009B1F4A">
              <w:rPr>
                <w:rFonts w:ascii="Arial Narrow" w:eastAsia="Times New Roman" w:hAnsi="Arial Narrow" w:cs="Times New Roman"/>
                <w:lang w:eastAsia="sk-SK"/>
              </w:rPr>
              <w:t xml:space="preserve">Rukavice musia byť päťprstové </w:t>
            </w:r>
          </w:p>
        </w:tc>
      </w:tr>
      <w:tr w:rsidR="009B1F4A" w:rsidRPr="009B1F4A" w14:paraId="3E9E2B4D" w14:textId="77777777" w:rsidTr="0050732B">
        <w:tc>
          <w:tcPr>
            <w:tcW w:w="2552" w:type="dxa"/>
            <w:vMerge/>
            <w:vAlign w:val="center"/>
          </w:tcPr>
          <w:p w14:paraId="0D06B4B0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554E79A9" w14:textId="77777777" w:rsidR="009B1F4A" w:rsidRPr="009B1F4A" w:rsidRDefault="009B1F4A" w:rsidP="009B1F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</w:rPr>
            </w:pPr>
            <w:r w:rsidRPr="009B1F4A">
              <w:rPr>
                <w:rFonts w:ascii="Arial Narrow" w:eastAsia="Calibri" w:hAnsi="Arial Narrow" w:cs="Arial"/>
              </w:rPr>
              <w:t xml:space="preserve">3.2 </w:t>
            </w:r>
            <w:r w:rsidRPr="009B1F4A">
              <w:rPr>
                <w:rFonts w:ascii="Arial Narrow" w:eastAsia="Times New Roman" w:hAnsi="Arial Narrow" w:cs="Arial"/>
                <w:lang w:eastAsia="sk-SK"/>
              </w:rPr>
              <w:t>Rukavice musia byť určené pre lesné požiare</w:t>
            </w:r>
          </w:p>
        </w:tc>
      </w:tr>
      <w:tr w:rsidR="009B1F4A" w:rsidRPr="009B1F4A" w14:paraId="3088AF4F" w14:textId="77777777" w:rsidTr="0050732B">
        <w:tc>
          <w:tcPr>
            <w:tcW w:w="2552" w:type="dxa"/>
            <w:vMerge/>
            <w:vAlign w:val="center"/>
          </w:tcPr>
          <w:p w14:paraId="54EFF9D2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154FC6C2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 xml:space="preserve">3.3 </w:t>
            </w:r>
            <w:r w:rsidRPr="009B1F4A">
              <w:rPr>
                <w:rFonts w:ascii="Arial Narrow" w:eastAsia="Arial Narrow" w:hAnsi="Arial Narrow" w:cs="Times New Roman"/>
                <w:color w:val="000000"/>
              </w:rPr>
              <w:t>Rukavice musia byť  určené pre hasičov</w:t>
            </w:r>
          </w:p>
        </w:tc>
      </w:tr>
      <w:tr w:rsidR="009B1F4A" w:rsidRPr="009B1F4A" w14:paraId="0B0FF2CC" w14:textId="77777777" w:rsidTr="0050732B">
        <w:tc>
          <w:tcPr>
            <w:tcW w:w="2552" w:type="dxa"/>
            <w:vMerge/>
            <w:vAlign w:val="center"/>
          </w:tcPr>
          <w:p w14:paraId="06BA3156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3003563B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3.4 Rukavice musia kopírovať prirodzenú pozíciu ruky</w:t>
            </w:r>
          </w:p>
        </w:tc>
      </w:tr>
      <w:tr w:rsidR="009B1F4A" w:rsidRPr="009B1F4A" w14:paraId="1A205180" w14:textId="77777777" w:rsidTr="0050732B">
        <w:tc>
          <w:tcPr>
            <w:tcW w:w="2552" w:type="dxa"/>
            <w:vMerge/>
            <w:vAlign w:val="center"/>
          </w:tcPr>
          <w:p w14:paraId="7DE23C05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6B2589B2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3.5 Rukavice musia mať anatomický strih</w:t>
            </w:r>
          </w:p>
        </w:tc>
      </w:tr>
      <w:tr w:rsidR="009B1F4A" w:rsidRPr="009B1F4A" w14:paraId="513DF73B" w14:textId="77777777" w:rsidTr="0050732B">
        <w:tc>
          <w:tcPr>
            <w:tcW w:w="2552" w:type="dxa"/>
            <w:vMerge/>
            <w:vAlign w:val="center"/>
          </w:tcPr>
          <w:p w14:paraId="64E35B43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01310949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3.6 Rukavice musia byť vyrobené z vysoko kvalitnej prírodnej kože</w:t>
            </w:r>
          </w:p>
        </w:tc>
      </w:tr>
      <w:tr w:rsidR="009B1F4A" w:rsidRPr="009B1F4A" w14:paraId="3CF25352" w14:textId="77777777" w:rsidTr="0050732B">
        <w:tc>
          <w:tcPr>
            <w:tcW w:w="2552" w:type="dxa"/>
            <w:vMerge/>
            <w:vAlign w:val="center"/>
          </w:tcPr>
          <w:p w14:paraId="514277BD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7DF862C6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3.6</w:t>
            </w:r>
            <w:r w:rsidRPr="009B1F4A">
              <w:rPr>
                <w:rFonts w:ascii="Calibri" w:eastAsia="Calibri" w:hAnsi="Calibri" w:cs="Times New Roman"/>
              </w:rPr>
              <w:t xml:space="preserve"> </w:t>
            </w:r>
            <w:r w:rsidRPr="009B1F4A">
              <w:rPr>
                <w:rFonts w:ascii="Arial Narrow" w:eastAsia="Calibri" w:hAnsi="Arial Narrow" w:cs="Times New Roman"/>
              </w:rPr>
              <w:t>Rukavice musia mať manžetu s pútkom</w:t>
            </w:r>
          </w:p>
        </w:tc>
      </w:tr>
      <w:tr w:rsidR="009B1F4A" w:rsidRPr="009B1F4A" w14:paraId="6676B7D7" w14:textId="77777777" w:rsidTr="0050732B">
        <w:tc>
          <w:tcPr>
            <w:tcW w:w="2552" w:type="dxa"/>
            <w:vAlign w:val="center"/>
          </w:tcPr>
          <w:p w14:paraId="37734156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4. Špecifikácia materiálu</w:t>
            </w:r>
          </w:p>
        </w:tc>
        <w:tc>
          <w:tcPr>
            <w:tcW w:w="7654" w:type="dxa"/>
            <w:vAlign w:val="center"/>
          </w:tcPr>
          <w:p w14:paraId="5B9E6432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Arial"/>
              </w:rPr>
              <w:t xml:space="preserve">4.1 </w:t>
            </w:r>
            <w:r w:rsidRPr="009B1F4A">
              <w:rPr>
                <w:rFonts w:ascii="Arial Narrow" w:eastAsia="Times New Roman" w:hAnsi="Arial Narrow" w:cs="Times New Roman"/>
                <w:lang w:eastAsia="sk-SK"/>
              </w:rPr>
              <w:t>Rukavice musia mať vysokú priedušnosť.</w:t>
            </w:r>
          </w:p>
        </w:tc>
      </w:tr>
      <w:tr w:rsidR="009B1F4A" w:rsidRPr="009B1F4A" w14:paraId="66CBDFBB" w14:textId="77777777" w:rsidTr="0050732B">
        <w:tc>
          <w:tcPr>
            <w:tcW w:w="2552" w:type="dxa"/>
            <w:vMerge w:val="restart"/>
            <w:vAlign w:val="center"/>
          </w:tcPr>
          <w:p w14:paraId="73779F99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4F32B162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Arial"/>
              </w:rPr>
              <w:t xml:space="preserve">4.2 </w:t>
            </w:r>
            <w:r w:rsidRPr="009B1F4A">
              <w:rPr>
                <w:rFonts w:ascii="Arial Narrow" w:eastAsia="Times New Roman" w:hAnsi="Arial Narrow" w:cs="Arial"/>
                <w:lang w:eastAsia="sk-SK"/>
              </w:rPr>
              <w:t>Rukavice musia byť vode odolné.</w:t>
            </w:r>
          </w:p>
        </w:tc>
      </w:tr>
      <w:tr w:rsidR="009B1F4A" w:rsidRPr="009B1F4A" w14:paraId="3BCA8CF3" w14:textId="77777777" w:rsidTr="0050732B">
        <w:tc>
          <w:tcPr>
            <w:tcW w:w="2552" w:type="dxa"/>
            <w:vMerge/>
            <w:vAlign w:val="center"/>
          </w:tcPr>
          <w:p w14:paraId="3652EEB0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269BA30A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 xml:space="preserve">4.3 </w:t>
            </w:r>
            <w:r w:rsidRPr="009B1F4A">
              <w:rPr>
                <w:rFonts w:ascii="Arial Narrow" w:eastAsia="Arial Narrow" w:hAnsi="Arial Narrow" w:cs="Times New Roman"/>
                <w:color w:val="000000"/>
              </w:rPr>
              <w:t>Rukavice musia byť  flexibilne a pružné.</w:t>
            </w:r>
          </w:p>
        </w:tc>
      </w:tr>
      <w:tr w:rsidR="009B1F4A" w:rsidRPr="009B1F4A" w14:paraId="66B8DC6E" w14:textId="77777777" w:rsidTr="0050732B">
        <w:tc>
          <w:tcPr>
            <w:tcW w:w="2552" w:type="dxa"/>
            <w:vMerge w:val="restart"/>
            <w:vAlign w:val="center"/>
          </w:tcPr>
          <w:p w14:paraId="648E29B5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3CE2E004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4.4 Rukavice musia zabraňovať preniknutiu karcinogénnych látok do vnútra rukavice.</w:t>
            </w:r>
          </w:p>
        </w:tc>
      </w:tr>
      <w:tr w:rsidR="009B1F4A" w:rsidRPr="009B1F4A" w14:paraId="7A0B2CCD" w14:textId="77777777" w:rsidTr="0050732B">
        <w:tc>
          <w:tcPr>
            <w:tcW w:w="2552" w:type="dxa"/>
            <w:vMerge/>
            <w:vAlign w:val="center"/>
          </w:tcPr>
          <w:p w14:paraId="5CED6624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1A74486D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4.5 Rukavice musia mať vnútornú vrstvu vyrobenú tak, aby nevzniklo podráždenie pokožky.</w:t>
            </w:r>
          </w:p>
        </w:tc>
      </w:tr>
      <w:tr w:rsidR="009B1F4A" w:rsidRPr="009B1F4A" w14:paraId="116A0D4A" w14:textId="77777777" w:rsidTr="0050732B">
        <w:tc>
          <w:tcPr>
            <w:tcW w:w="2552" w:type="dxa"/>
            <w:vMerge/>
            <w:vAlign w:val="center"/>
          </w:tcPr>
          <w:p w14:paraId="19C29EF3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5A588819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 xml:space="preserve">4.6 Rukavice sa musia za sucha, alebo za mokra ľahko nasadzovať a ľahko dávať dole z rúk. </w:t>
            </w:r>
          </w:p>
        </w:tc>
      </w:tr>
      <w:tr w:rsidR="009B1F4A" w:rsidRPr="009B1F4A" w14:paraId="70AB51AA" w14:textId="77777777" w:rsidTr="0050732B">
        <w:tc>
          <w:tcPr>
            <w:tcW w:w="2552" w:type="dxa"/>
            <w:vMerge/>
            <w:vAlign w:val="center"/>
          </w:tcPr>
          <w:p w14:paraId="2C8C7A12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2433C222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4.7 Rukavice musia mať špičky prstov z koziny, ktorá je mäkká, jemná na dotyk, pružná, no zároveň pevná a odolná voči poškodeniu</w:t>
            </w:r>
          </w:p>
        </w:tc>
      </w:tr>
      <w:tr w:rsidR="009B1F4A" w:rsidRPr="009B1F4A" w14:paraId="5EE8B8DA" w14:textId="77777777" w:rsidTr="0050732B">
        <w:tc>
          <w:tcPr>
            <w:tcW w:w="2552" w:type="dxa"/>
            <w:vMerge/>
            <w:vAlign w:val="center"/>
          </w:tcPr>
          <w:p w14:paraId="7768D340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0B7D3F0E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4.8 Rukavice musia mať v dlaňovej oblasti vysoko pevné, syntetické vlákno, známe svojou extrémnou odolnosťou voči teplu, nárazom a oderu, ktoré má lineárnu molekulárnu štruktúru, čo mu dodáva bezkonkurenčnú pevnosť v ťahu.</w:t>
            </w:r>
          </w:p>
        </w:tc>
      </w:tr>
      <w:tr w:rsidR="009B1F4A" w:rsidRPr="009B1F4A" w14:paraId="0688028F" w14:textId="77777777" w:rsidTr="0050732B">
        <w:tc>
          <w:tcPr>
            <w:tcW w:w="2552" w:type="dxa"/>
            <w:vMerge/>
            <w:vAlign w:val="center"/>
          </w:tcPr>
          <w:p w14:paraId="210868F3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5AAEFF61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4.9 Rukavice musia byť navrhnuté pre celodenné nosenie.</w:t>
            </w:r>
          </w:p>
        </w:tc>
      </w:tr>
      <w:tr w:rsidR="009B1F4A" w:rsidRPr="009B1F4A" w14:paraId="130E4077" w14:textId="77777777" w:rsidTr="0050732B">
        <w:tc>
          <w:tcPr>
            <w:tcW w:w="2552" w:type="dxa"/>
            <w:vMerge/>
            <w:vAlign w:val="center"/>
          </w:tcPr>
          <w:p w14:paraId="2AD6E504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111CA5B8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4.10 Rukavice musia byť odolné voči teplu.</w:t>
            </w:r>
          </w:p>
        </w:tc>
      </w:tr>
      <w:tr w:rsidR="009B1F4A" w:rsidRPr="009B1F4A" w14:paraId="53A098F0" w14:textId="77777777" w:rsidTr="0050732B">
        <w:tc>
          <w:tcPr>
            <w:tcW w:w="2552" w:type="dxa"/>
            <w:vMerge/>
            <w:vAlign w:val="center"/>
          </w:tcPr>
          <w:p w14:paraId="24CBC6AF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3891FCEB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4.11 Rukavice musia byť odolné voči ohňu.</w:t>
            </w:r>
          </w:p>
        </w:tc>
      </w:tr>
      <w:tr w:rsidR="009B1F4A" w:rsidRPr="009B1F4A" w14:paraId="52A6A219" w14:textId="77777777" w:rsidTr="0050732B">
        <w:tc>
          <w:tcPr>
            <w:tcW w:w="2552" w:type="dxa"/>
            <w:vMerge/>
            <w:vAlign w:val="center"/>
          </w:tcPr>
          <w:p w14:paraId="531819A9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5E9D4681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Arial Narrow" w:hAnsi="Arial Narrow" w:cs="Times New Roman"/>
                <w:color w:val="000000"/>
              </w:rPr>
            </w:pPr>
            <w:r w:rsidRPr="009B1F4A">
              <w:rPr>
                <w:rFonts w:ascii="Arial Narrow" w:eastAsia="Calibri" w:hAnsi="Arial Narrow" w:cs="Times New Roman"/>
              </w:rPr>
              <w:t>4.12 Rukavice musia mať manžetu s pútkom</w:t>
            </w:r>
          </w:p>
        </w:tc>
      </w:tr>
      <w:tr w:rsidR="009B1F4A" w:rsidRPr="009B1F4A" w14:paraId="23AD79B8" w14:textId="77777777" w:rsidTr="0050732B">
        <w:tc>
          <w:tcPr>
            <w:tcW w:w="2552" w:type="dxa"/>
            <w:vMerge/>
            <w:vAlign w:val="center"/>
          </w:tcPr>
          <w:p w14:paraId="5DA56DC0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2E704255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Arial Narrow" w:hAnsi="Arial Narrow" w:cs="Times New Roman"/>
                <w:color w:val="000000"/>
              </w:rPr>
            </w:pPr>
            <w:r w:rsidRPr="009B1F4A">
              <w:rPr>
                <w:rFonts w:ascii="Arial Narrow" w:eastAsia="Calibri" w:hAnsi="Arial Narrow" w:cs="Times New Roman"/>
              </w:rPr>
              <w:t>4.13 Rukavice musia mať medzi-prstovú flexibilitu</w:t>
            </w:r>
          </w:p>
        </w:tc>
      </w:tr>
      <w:tr w:rsidR="009B1F4A" w:rsidRPr="009B1F4A" w14:paraId="14C4A0F3" w14:textId="77777777" w:rsidTr="0050732B">
        <w:tc>
          <w:tcPr>
            <w:tcW w:w="2552" w:type="dxa"/>
            <w:vAlign w:val="center"/>
          </w:tcPr>
          <w:p w14:paraId="51233C38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5. Farebné riešenie rukavíc</w:t>
            </w:r>
          </w:p>
        </w:tc>
        <w:tc>
          <w:tcPr>
            <w:tcW w:w="7654" w:type="dxa"/>
            <w:vAlign w:val="center"/>
          </w:tcPr>
          <w:p w14:paraId="4FCA08E9" w14:textId="77777777" w:rsidR="009B1F4A" w:rsidRPr="009B1F4A" w:rsidRDefault="009B1F4A" w:rsidP="009B1F4A">
            <w:pPr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5.1 Rukavice musia mať farbu neutrálnu hnedú s čiernymi a reflexnými doplnkami</w:t>
            </w:r>
          </w:p>
        </w:tc>
      </w:tr>
      <w:tr w:rsidR="009B1F4A" w:rsidRPr="009B1F4A" w14:paraId="611D0891" w14:textId="77777777" w:rsidTr="0050732B">
        <w:tc>
          <w:tcPr>
            <w:tcW w:w="2552" w:type="dxa"/>
            <w:vAlign w:val="center"/>
          </w:tcPr>
          <w:p w14:paraId="565F36A2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lastRenderedPageBreak/>
              <w:t>6. Veľkostný sortiment</w:t>
            </w:r>
          </w:p>
        </w:tc>
        <w:tc>
          <w:tcPr>
            <w:tcW w:w="7654" w:type="dxa"/>
            <w:vAlign w:val="center"/>
          </w:tcPr>
          <w:p w14:paraId="1DBFD313" w14:textId="77777777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6.1 Uchádzač musí vymeniť časť oblečenia ak po dodaní nebude veľkostne sedieť, za veľkosť ktorá bude príslušníkovi sedieť.</w:t>
            </w:r>
          </w:p>
          <w:p w14:paraId="63113ACB" w14:textId="70D04833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6.2 Rukavice sa musia dodať poskladané v plastových vreckách, doplnených štítkom s uvedením veľkosti</w:t>
            </w:r>
            <w:r>
              <w:rPr>
                <w:rFonts w:ascii="Arial Narrow" w:eastAsia="Calibri" w:hAnsi="Arial Narrow" w:cs="Times New Roman"/>
              </w:rPr>
              <w:t>.</w:t>
            </w:r>
          </w:p>
          <w:p w14:paraId="2709751C" w14:textId="77777777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6.3 V každom vrecku musia byť vložené : Pokyny a informácie výrobcu v súlade s požiadavkami normy EN ISO 13688:2013</w:t>
            </w:r>
          </w:p>
          <w:p w14:paraId="30DE7436" w14:textId="77777777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6.4 Uchádzač musí pri svojej veľkostnej tabuľke deklarovať veľkosti od XS(6), S(7), M(8), L(9), XL(10), XXL(11),XXXL(12) a XXXXL (13)</w:t>
            </w:r>
          </w:p>
        </w:tc>
      </w:tr>
      <w:tr w:rsidR="009B1F4A" w:rsidRPr="009B1F4A" w14:paraId="53E9DC3B" w14:textId="77777777" w:rsidTr="0050732B">
        <w:tc>
          <w:tcPr>
            <w:tcW w:w="2552" w:type="dxa"/>
            <w:vMerge w:val="restart"/>
            <w:vAlign w:val="center"/>
          </w:tcPr>
          <w:p w14:paraId="31DE916C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427DA18B" w14:textId="77777777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7.1 Etiketa musí ďalej obsahovať QR kód s týmito údajmi:</w:t>
            </w:r>
          </w:p>
          <w:p w14:paraId="68AB2C02" w14:textId="77777777" w:rsidR="009B1F4A" w:rsidRPr="009B1F4A" w:rsidRDefault="009B1F4A" w:rsidP="009B1F4A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9B1F4A">
              <w:rPr>
                <w:rFonts w:ascii="Arial Narrow" w:eastAsia="DengXian" w:hAnsi="Arial Narrow" w:cs="Arial"/>
              </w:rPr>
              <w:t>Názov produktu</w:t>
            </w:r>
          </w:p>
          <w:p w14:paraId="09C432C1" w14:textId="77777777" w:rsidR="009B1F4A" w:rsidRPr="009B1F4A" w:rsidRDefault="009B1F4A" w:rsidP="009B1F4A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9B1F4A">
              <w:rPr>
                <w:rFonts w:ascii="Arial Narrow" w:eastAsia="DengXian" w:hAnsi="Arial Narrow" w:cs="Arial"/>
              </w:rPr>
              <w:t>Veľkosť produktu</w:t>
            </w:r>
          </w:p>
          <w:p w14:paraId="78F1161A" w14:textId="0C3C605A" w:rsidR="009B1F4A" w:rsidRPr="009B1F4A" w:rsidRDefault="009B1F4A" w:rsidP="009B1F4A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9B1F4A">
              <w:rPr>
                <w:rFonts w:ascii="Arial Narrow" w:eastAsia="DengXian" w:hAnsi="Arial Narrow" w:cs="Arial"/>
              </w:rPr>
              <w:t>Dátum výroby</w:t>
            </w:r>
          </w:p>
        </w:tc>
      </w:tr>
      <w:tr w:rsidR="009B1F4A" w:rsidRPr="009B1F4A" w14:paraId="56E759C4" w14:textId="77777777" w:rsidTr="0050732B">
        <w:tc>
          <w:tcPr>
            <w:tcW w:w="2552" w:type="dxa"/>
            <w:vMerge/>
            <w:vAlign w:val="center"/>
          </w:tcPr>
          <w:p w14:paraId="4DB295C7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5728E508" w14:textId="77777777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 xml:space="preserve">7.3 </w:t>
            </w:r>
            <w:r w:rsidRPr="009B1F4A">
              <w:rPr>
                <w:rFonts w:ascii="Arial Narrow" w:eastAsia="Times New Roman" w:hAnsi="Arial Narrow" w:cs="Arial"/>
                <w:bCs/>
                <w:lang w:eastAsia="sk-SK"/>
              </w:rPr>
              <w:t>Čitateľnosť etikety musí byť zaručená min. po dobu 25 pracích cyklov v súlade s EN ISO 6330 a musia sa dať prať pri 40 °C</w:t>
            </w:r>
          </w:p>
        </w:tc>
      </w:tr>
      <w:tr w:rsidR="009B1F4A" w:rsidRPr="009B1F4A" w14:paraId="5AD8D42A" w14:textId="77777777" w:rsidTr="0050732B">
        <w:tc>
          <w:tcPr>
            <w:tcW w:w="2552" w:type="dxa"/>
            <w:vMerge/>
            <w:vAlign w:val="center"/>
          </w:tcPr>
          <w:p w14:paraId="046BA9B2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3159BDF3" w14:textId="402CA82B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Calibri" w:hAnsi="Arial Narrow" w:cs="Times New Roman"/>
              </w:rPr>
              <w:t xml:space="preserve">7.4 </w:t>
            </w:r>
            <w:r w:rsidRPr="009B1F4A">
              <w:rPr>
                <w:rFonts w:ascii="Arial Narrow" w:eastAsia="Times New Roman" w:hAnsi="Arial Narrow" w:cs="Arial"/>
                <w:bCs/>
                <w:lang w:eastAsia="sk-SK"/>
              </w:rPr>
              <w:t>Rukavice sa musia dodať poskladané v plastových vreckách, doplnených štítkom s uvedením veľkosti rukavíc</w:t>
            </w:r>
            <w:r>
              <w:rPr>
                <w:rFonts w:ascii="Arial Narrow" w:eastAsia="Times New Roman" w:hAnsi="Arial Narrow" w:cs="Arial"/>
                <w:bCs/>
                <w:lang w:eastAsia="sk-SK"/>
              </w:rPr>
              <w:t>.</w:t>
            </w:r>
          </w:p>
        </w:tc>
      </w:tr>
      <w:tr w:rsidR="009B1F4A" w:rsidRPr="009B1F4A" w14:paraId="231EF9AB" w14:textId="77777777" w:rsidTr="0050732B">
        <w:tc>
          <w:tcPr>
            <w:tcW w:w="2552" w:type="dxa"/>
            <w:vMerge/>
            <w:vAlign w:val="center"/>
          </w:tcPr>
          <w:p w14:paraId="4B5034A3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5F0021D6" w14:textId="77777777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Times New Roman" w:hAnsi="Arial Narrow" w:cs="Arial"/>
                <w:bCs/>
                <w:lang w:eastAsia="sk-SK"/>
              </w:rPr>
              <w:t>7.5 V</w:t>
            </w:r>
            <w:r w:rsidRPr="009B1F4A">
              <w:rPr>
                <w:rFonts w:ascii="Arial Narrow" w:eastAsia="Calibri" w:hAnsi="Arial Narrow" w:cs="Times New Roman"/>
              </w:rPr>
              <w:t xml:space="preserve"> každom vrecku musia byť vložené Pokyny a informácie výrobcu v súlade s požiadavkami normy EN ISO 15384:2020, kapitola 11 a  EN 1149-5:2018, kapitola 6</w:t>
            </w:r>
          </w:p>
        </w:tc>
      </w:tr>
    </w:tbl>
    <w:p w14:paraId="7886D357" w14:textId="77777777" w:rsidR="009B1F4A" w:rsidRPr="009B1F4A" w:rsidRDefault="009B1F4A" w:rsidP="009B1F4A">
      <w:pPr>
        <w:ind w:right="-1"/>
        <w:jc w:val="both"/>
        <w:rPr>
          <w:rFonts w:ascii="Arial Narrow" w:eastAsia="Calibri" w:hAnsi="Arial Narrow" w:cs="Times New Roman"/>
          <w:lang w:eastAsia="cs-CZ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9B1F4A" w:rsidRPr="009B1F4A" w14:paraId="4D58F656" w14:textId="77777777" w:rsidTr="0050732B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6A01424A" w14:textId="13647BE5" w:rsidR="009B1F4A" w:rsidRPr="009B1F4A" w:rsidRDefault="009B1F4A" w:rsidP="0080343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 Narrow" w:eastAsia="Times New Roman" w:hAnsi="Arial Narrow" w:cs="Arial"/>
                <w:b/>
                <w:sz w:val="28"/>
                <w:szCs w:val="28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b/>
                <w:sz w:val="28"/>
                <w:szCs w:val="28"/>
                <w:lang w:eastAsia="sk-SK"/>
              </w:rPr>
              <w:t>Funkčné ponožky pre zvýšený komfort a ochranu príslušníka GFFF-V (ďalej len „ponožky“)</w:t>
            </w:r>
          </w:p>
        </w:tc>
      </w:tr>
      <w:tr w:rsidR="009B1F4A" w:rsidRPr="009B1F4A" w14:paraId="1B5EC4EE" w14:textId="77777777" w:rsidTr="0050732B">
        <w:tc>
          <w:tcPr>
            <w:tcW w:w="2552" w:type="dxa"/>
            <w:vAlign w:val="center"/>
          </w:tcPr>
          <w:p w14:paraId="68EF18D5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1. Použitie:</w:t>
            </w:r>
          </w:p>
        </w:tc>
        <w:tc>
          <w:tcPr>
            <w:tcW w:w="7654" w:type="dxa"/>
            <w:vAlign w:val="center"/>
          </w:tcPr>
          <w:p w14:paraId="37988A2E" w14:textId="77777777" w:rsidR="009B1F4A" w:rsidRPr="009B1F4A" w:rsidRDefault="009B1F4A" w:rsidP="009B1F4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Funkčné ponožky pre zvýšený komfort a ochranu. Je to dôležitá súčasť výstroja, ktorá pomáha príslušníkovi komfortné nosenie v zásahovej obuvi pri lesných požiaroch.</w:t>
            </w:r>
          </w:p>
          <w:p w14:paraId="71F9E8A4" w14:textId="77777777" w:rsidR="009B1F4A" w:rsidRPr="009B1F4A" w:rsidRDefault="009B1F4A" w:rsidP="009B1F4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Bude tvoriť komplexnú ochranu hasiča proti nebezpečiu v príslušných normách, a stanovených ochranných pracovných prostriedkov počas zásahu v rámci HaZZ</w:t>
            </w:r>
          </w:p>
        </w:tc>
      </w:tr>
      <w:tr w:rsidR="009B1F4A" w:rsidRPr="009B1F4A" w14:paraId="6F350C71" w14:textId="77777777" w:rsidTr="0050732B">
        <w:tc>
          <w:tcPr>
            <w:tcW w:w="2552" w:type="dxa"/>
            <w:vAlign w:val="center"/>
          </w:tcPr>
          <w:p w14:paraId="1DB5A0ED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vAlign w:val="center"/>
          </w:tcPr>
          <w:p w14:paraId="5BEB5BFE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I.</w:t>
            </w:r>
          </w:p>
        </w:tc>
      </w:tr>
      <w:tr w:rsidR="009B1F4A" w:rsidRPr="009B1F4A" w14:paraId="5E1D4EB6" w14:textId="77777777" w:rsidTr="0050732B">
        <w:tc>
          <w:tcPr>
            <w:tcW w:w="2552" w:type="dxa"/>
            <w:vAlign w:val="center"/>
          </w:tcPr>
          <w:p w14:paraId="612B3DD7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Ochranné vlastnosti:</w:t>
            </w:r>
          </w:p>
        </w:tc>
        <w:tc>
          <w:tcPr>
            <w:tcW w:w="7654" w:type="dxa"/>
            <w:vAlign w:val="center"/>
          </w:tcPr>
          <w:p w14:paraId="52F0456F" w14:textId="77777777" w:rsidR="009B1F4A" w:rsidRPr="009B1F4A" w:rsidRDefault="009B1F4A" w:rsidP="009B1F4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Calibri" w:eastAsia="Calibri" w:hAnsi="Calibri" w:cs="Times New Roman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Funkčné ponožky pre zvýšený komfort a ochranu príslušníka GFFF-V (ďalej len „ponožky“)pre hasičov poskytujú  ochranu dolných končatín – nôh</w:t>
            </w:r>
            <w:r w:rsidRPr="009B1F4A">
              <w:rPr>
                <w:rFonts w:ascii="Calibri" w:eastAsia="Calibri" w:hAnsi="Calibri" w:cs="Times New Roman"/>
              </w:rPr>
              <w:t xml:space="preserve">. </w:t>
            </w:r>
          </w:p>
          <w:p w14:paraId="53076793" w14:textId="0349114D" w:rsidR="009B1F4A" w:rsidRPr="009B1F4A" w:rsidRDefault="009B1F4A" w:rsidP="009B1F4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Musia mať prvotriednu ochranu bez obmedzenia pohodlia, alebo pohyblivosti. Musia byť určené pre hasičov a do hasičskej obuvi.</w:t>
            </w:r>
          </w:p>
        </w:tc>
      </w:tr>
      <w:tr w:rsidR="009B1F4A" w:rsidRPr="009B1F4A" w14:paraId="3C407F81" w14:textId="77777777" w:rsidTr="0050732B">
        <w:tc>
          <w:tcPr>
            <w:tcW w:w="2552" w:type="dxa"/>
            <w:vAlign w:val="center"/>
          </w:tcPr>
          <w:p w14:paraId="256193EE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2. Normy:</w:t>
            </w:r>
          </w:p>
        </w:tc>
        <w:tc>
          <w:tcPr>
            <w:tcW w:w="7654" w:type="dxa"/>
            <w:vAlign w:val="center"/>
          </w:tcPr>
          <w:p w14:paraId="2B74D5F2" w14:textId="77777777" w:rsidR="009B1F4A" w:rsidRPr="009B1F4A" w:rsidRDefault="009B1F4A" w:rsidP="009B1F4A">
            <w:pPr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- EN ISO 20344:2021</w:t>
            </w:r>
          </w:p>
        </w:tc>
      </w:tr>
      <w:tr w:rsidR="009B1F4A" w:rsidRPr="009B1F4A" w14:paraId="0C849F67" w14:textId="77777777" w:rsidTr="0050732B">
        <w:tc>
          <w:tcPr>
            <w:tcW w:w="2552" w:type="dxa"/>
            <w:vMerge w:val="restart"/>
            <w:vAlign w:val="center"/>
          </w:tcPr>
          <w:p w14:paraId="1168427F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3. Strihový popis výrobku</w:t>
            </w:r>
          </w:p>
        </w:tc>
        <w:tc>
          <w:tcPr>
            <w:tcW w:w="7654" w:type="dxa"/>
            <w:vAlign w:val="center"/>
          </w:tcPr>
          <w:p w14:paraId="67CBB250" w14:textId="77777777" w:rsidR="009B1F4A" w:rsidRPr="009B1F4A" w:rsidRDefault="009B1F4A" w:rsidP="009B1F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</w:rPr>
            </w:pPr>
            <w:r w:rsidRPr="009B1F4A">
              <w:rPr>
                <w:rFonts w:ascii="Arial Narrow" w:eastAsia="Calibri" w:hAnsi="Arial Narrow" w:cs="Arial"/>
              </w:rPr>
              <w:t xml:space="preserve">3.1 </w:t>
            </w:r>
            <w:r w:rsidRPr="009B1F4A">
              <w:rPr>
                <w:rFonts w:ascii="Arial Narrow" w:eastAsia="Arial Narrow" w:hAnsi="Arial Narrow" w:cs="Times New Roman"/>
                <w:color w:val="000000"/>
              </w:rPr>
              <w:t>Ponožky musia byť  určené a vyvinuté pre hasičov</w:t>
            </w:r>
          </w:p>
        </w:tc>
      </w:tr>
      <w:tr w:rsidR="009B1F4A" w:rsidRPr="009B1F4A" w14:paraId="6A30BAA3" w14:textId="77777777" w:rsidTr="0050732B">
        <w:tc>
          <w:tcPr>
            <w:tcW w:w="2552" w:type="dxa"/>
            <w:vMerge/>
            <w:vAlign w:val="center"/>
          </w:tcPr>
          <w:p w14:paraId="56E3DAF4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7E53A6BE" w14:textId="77777777" w:rsidR="009B1F4A" w:rsidRPr="009B1F4A" w:rsidRDefault="009B1F4A" w:rsidP="009B1F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</w:rPr>
            </w:pPr>
            <w:r w:rsidRPr="009B1F4A">
              <w:rPr>
                <w:rFonts w:ascii="Arial Narrow" w:eastAsia="Calibri" w:hAnsi="Arial Narrow" w:cs="Arial"/>
              </w:rPr>
              <w:t>3.2 Ponožky musia byť antibakteriálne</w:t>
            </w:r>
          </w:p>
        </w:tc>
      </w:tr>
      <w:tr w:rsidR="009B1F4A" w:rsidRPr="009B1F4A" w14:paraId="35C6378F" w14:textId="77777777" w:rsidTr="0050732B">
        <w:tc>
          <w:tcPr>
            <w:tcW w:w="2552" w:type="dxa"/>
            <w:vMerge/>
            <w:vAlign w:val="center"/>
          </w:tcPr>
          <w:p w14:paraId="6A74E38B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214A2DA8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 xml:space="preserve">3.3 </w:t>
            </w:r>
            <w:r w:rsidRPr="009B1F4A">
              <w:rPr>
                <w:rFonts w:ascii="Arial Narrow" w:eastAsia="Arial Narrow" w:hAnsi="Arial Narrow" w:cs="Times New Roman"/>
                <w:color w:val="000000"/>
              </w:rPr>
              <w:t>Ponožky musia mať ľahkú kompresiu v oblasti lýtka</w:t>
            </w:r>
          </w:p>
        </w:tc>
      </w:tr>
      <w:tr w:rsidR="009B1F4A" w:rsidRPr="009B1F4A" w14:paraId="685FC5DD" w14:textId="77777777" w:rsidTr="0050732B">
        <w:tc>
          <w:tcPr>
            <w:tcW w:w="2552" w:type="dxa"/>
            <w:vMerge/>
            <w:vAlign w:val="center"/>
          </w:tcPr>
          <w:p w14:paraId="104E4544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25C3ECCA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3.4 Ponožky musia mať dlhú životnosť</w:t>
            </w:r>
          </w:p>
        </w:tc>
      </w:tr>
      <w:tr w:rsidR="009B1F4A" w:rsidRPr="009B1F4A" w14:paraId="7356C1EC" w14:textId="77777777" w:rsidTr="0050732B">
        <w:tc>
          <w:tcPr>
            <w:tcW w:w="2552" w:type="dxa"/>
            <w:vMerge/>
            <w:vAlign w:val="center"/>
          </w:tcPr>
          <w:p w14:paraId="3D36B03D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7613DEC9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3.5 Ponožky musia byť komfortné pri dlhodobom nosení</w:t>
            </w:r>
          </w:p>
        </w:tc>
      </w:tr>
      <w:tr w:rsidR="009B1F4A" w:rsidRPr="009B1F4A" w14:paraId="79A08E29" w14:textId="77777777" w:rsidTr="0050732B">
        <w:tc>
          <w:tcPr>
            <w:tcW w:w="2552" w:type="dxa"/>
            <w:vMerge w:val="restart"/>
            <w:vAlign w:val="center"/>
          </w:tcPr>
          <w:p w14:paraId="1D12F718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4. Špecifikácia materiálu</w:t>
            </w:r>
          </w:p>
        </w:tc>
        <w:tc>
          <w:tcPr>
            <w:tcW w:w="7654" w:type="dxa"/>
            <w:vAlign w:val="center"/>
          </w:tcPr>
          <w:p w14:paraId="7B9E0E89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Arial"/>
              </w:rPr>
              <w:t xml:space="preserve">4.1 </w:t>
            </w:r>
            <w:r w:rsidRPr="009B1F4A">
              <w:rPr>
                <w:rFonts w:ascii="Arial Narrow" w:eastAsia="Times New Roman" w:hAnsi="Arial Narrow" w:cs="Times New Roman"/>
                <w:lang w:eastAsia="sk-SK"/>
              </w:rPr>
              <w:t>Ponožky musia mať telo z vysokopevnostného vlákna</w:t>
            </w:r>
          </w:p>
        </w:tc>
      </w:tr>
      <w:tr w:rsidR="009B1F4A" w:rsidRPr="009B1F4A" w14:paraId="5A129E8D" w14:textId="77777777" w:rsidTr="0050732B">
        <w:tc>
          <w:tcPr>
            <w:tcW w:w="2552" w:type="dxa"/>
            <w:vMerge/>
            <w:vAlign w:val="center"/>
          </w:tcPr>
          <w:p w14:paraId="1F7AA66B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3F4F2386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4.2 Ponožky musia byť odolne voči mikroorganizmom</w:t>
            </w:r>
          </w:p>
        </w:tc>
      </w:tr>
      <w:tr w:rsidR="009B1F4A" w:rsidRPr="009B1F4A" w14:paraId="1FC03C58" w14:textId="77777777" w:rsidTr="0050732B">
        <w:tc>
          <w:tcPr>
            <w:tcW w:w="2552" w:type="dxa"/>
            <w:vMerge/>
            <w:vAlign w:val="center"/>
          </w:tcPr>
          <w:p w14:paraId="17595D05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5A523B77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4.3 Ponožky musia mať jadro, ktoré udrží tvar ponožky a musia dokonale priliehať na chodidlá</w:t>
            </w:r>
          </w:p>
        </w:tc>
      </w:tr>
      <w:tr w:rsidR="009B1F4A" w:rsidRPr="009B1F4A" w14:paraId="61B073DE" w14:textId="77777777" w:rsidTr="0050732B">
        <w:tc>
          <w:tcPr>
            <w:tcW w:w="2552" w:type="dxa"/>
            <w:vMerge/>
            <w:vAlign w:val="center"/>
          </w:tcPr>
          <w:p w14:paraId="2CD7B5F7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6A6C8ED5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4.4 Ponožky musia byť odolné voči oderom</w:t>
            </w:r>
          </w:p>
        </w:tc>
      </w:tr>
      <w:tr w:rsidR="009B1F4A" w:rsidRPr="009B1F4A" w14:paraId="121DD668" w14:textId="77777777" w:rsidTr="0050732B">
        <w:tc>
          <w:tcPr>
            <w:tcW w:w="2552" w:type="dxa"/>
            <w:vMerge/>
            <w:vAlign w:val="center"/>
          </w:tcPr>
          <w:p w14:paraId="4959FA78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1BEA99E0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 xml:space="preserve">4.5 Ponožky musia obsahovať antibakteriálny materiál, ktorý zabráni tvorbe plesní </w:t>
            </w:r>
          </w:p>
        </w:tc>
      </w:tr>
      <w:tr w:rsidR="009B1F4A" w:rsidRPr="009B1F4A" w14:paraId="31EC6388" w14:textId="77777777" w:rsidTr="0050732B">
        <w:tc>
          <w:tcPr>
            <w:tcW w:w="2552" w:type="dxa"/>
            <w:vMerge/>
            <w:vAlign w:val="center"/>
          </w:tcPr>
          <w:p w14:paraId="1DB717D2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14198412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4.6 Ponožky musia obsahovať antibakteriálny materiál, ktorý zabráni tvorbe rastu baktérií</w:t>
            </w:r>
          </w:p>
        </w:tc>
      </w:tr>
      <w:tr w:rsidR="009B1F4A" w:rsidRPr="009B1F4A" w14:paraId="7A45E76D" w14:textId="77777777" w:rsidTr="0050732B">
        <w:tc>
          <w:tcPr>
            <w:tcW w:w="2552" w:type="dxa"/>
            <w:vMerge/>
            <w:vAlign w:val="center"/>
          </w:tcPr>
          <w:p w14:paraId="54B32CB3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78C6B620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 xml:space="preserve">4.7 Ponožky musia zostať </w:t>
            </w:r>
            <w:proofErr w:type="spellStart"/>
            <w:r w:rsidRPr="009B1F4A">
              <w:rPr>
                <w:rFonts w:ascii="Arial Narrow" w:eastAsia="Calibri" w:hAnsi="Arial Narrow" w:cs="Times New Roman"/>
              </w:rPr>
              <w:t>tvarostála</w:t>
            </w:r>
            <w:proofErr w:type="spellEnd"/>
            <w:r w:rsidRPr="009B1F4A">
              <w:rPr>
                <w:rFonts w:ascii="Arial Narrow" w:eastAsia="Calibri" w:hAnsi="Arial Narrow" w:cs="Times New Roman"/>
              </w:rPr>
              <w:t xml:space="preserve"> aj po niekoľkonásobnom praní</w:t>
            </w:r>
          </w:p>
        </w:tc>
      </w:tr>
      <w:tr w:rsidR="009B1F4A" w:rsidRPr="009B1F4A" w14:paraId="06B3B004" w14:textId="77777777" w:rsidTr="0050732B">
        <w:tc>
          <w:tcPr>
            <w:tcW w:w="2552" w:type="dxa"/>
            <w:vMerge/>
            <w:vAlign w:val="center"/>
          </w:tcPr>
          <w:p w14:paraId="66CC3FE6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44BC4BC5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4.8 Ponožky musia mať mechanickú odolnosť</w:t>
            </w:r>
          </w:p>
        </w:tc>
      </w:tr>
      <w:tr w:rsidR="009B1F4A" w:rsidRPr="009B1F4A" w14:paraId="42363348" w14:textId="77777777" w:rsidTr="0050732B">
        <w:tc>
          <w:tcPr>
            <w:tcW w:w="2552" w:type="dxa"/>
            <w:vMerge/>
            <w:vAlign w:val="center"/>
          </w:tcPr>
          <w:p w14:paraId="36744F10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2709E8D6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4.9 Ponožky musia mať odvod potu pri dlhodobom zaťažení</w:t>
            </w:r>
          </w:p>
        </w:tc>
      </w:tr>
      <w:tr w:rsidR="009B1F4A" w:rsidRPr="009B1F4A" w14:paraId="6C2664B2" w14:textId="77777777" w:rsidTr="0050732B">
        <w:tc>
          <w:tcPr>
            <w:tcW w:w="2552" w:type="dxa"/>
            <w:vMerge/>
            <w:vAlign w:val="center"/>
          </w:tcPr>
          <w:p w14:paraId="345A2D52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0289664E" w14:textId="77777777" w:rsidR="009B1F4A" w:rsidRPr="009B1F4A" w:rsidRDefault="009B1F4A" w:rsidP="009B1F4A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4.10. Ponožky musia mať výbornú termoreguláciu</w:t>
            </w:r>
          </w:p>
        </w:tc>
      </w:tr>
      <w:tr w:rsidR="009B1F4A" w:rsidRPr="009B1F4A" w14:paraId="28D010D0" w14:textId="77777777" w:rsidTr="0050732B">
        <w:tc>
          <w:tcPr>
            <w:tcW w:w="2552" w:type="dxa"/>
            <w:vAlign w:val="center"/>
          </w:tcPr>
          <w:p w14:paraId="3BFFAC5F" w14:textId="16B00171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5. Far</w:t>
            </w:r>
            <w:r>
              <w:rPr>
                <w:rFonts w:ascii="Arial Narrow" w:eastAsia="Calibri" w:hAnsi="Arial Narrow" w:cs="Times New Roman"/>
                <w:b/>
              </w:rPr>
              <w:t>ba</w:t>
            </w:r>
          </w:p>
        </w:tc>
        <w:tc>
          <w:tcPr>
            <w:tcW w:w="7654" w:type="dxa"/>
            <w:vAlign w:val="center"/>
          </w:tcPr>
          <w:p w14:paraId="5A848430" w14:textId="5E24B939" w:rsidR="009B1F4A" w:rsidRPr="009B1F4A" w:rsidRDefault="009B1F4A" w:rsidP="009B1F4A">
            <w:pPr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 xml:space="preserve">5.1 </w:t>
            </w:r>
            <w:r>
              <w:rPr>
                <w:rFonts w:ascii="Arial Narrow" w:eastAsia="Calibri" w:hAnsi="Arial Narrow" w:cs="Times New Roman"/>
              </w:rPr>
              <w:t>Ponožky</w:t>
            </w:r>
            <w:r w:rsidRPr="009B1F4A">
              <w:rPr>
                <w:rFonts w:ascii="Arial Narrow" w:eastAsia="Calibri" w:hAnsi="Arial Narrow" w:cs="Times New Roman"/>
              </w:rPr>
              <w:t xml:space="preserve"> musia mať farbu neutrálnu čiernu </w:t>
            </w:r>
            <w:r w:rsidR="004C4204">
              <w:rPr>
                <w:rFonts w:ascii="Arial Narrow" w:eastAsia="Calibri" w:hAnsi="Arial Narrow" w:cs="Times New Roman"/>
              </w:rPr>
              <w:t>alebo šedú</w:t>
            </w:r>
          </w:p>
        </w:tc>
      </w:tr>
      <w:tr w:rsidR="009B1F4A" w:rsidRPr="009B1F4A" w14:paraId="5C674A52" w14:textId="77777777" w:rsidTr="0050732B">
        <w:tc>
          <w:tcPr>
            <w:tcW w:w="2552" w:type="dxa"/>
            <w:vAlign w:val="center"/>
          </w:tcPr>
          <w:p w14:paraId="5121BA34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6. Veľkostný sortiment</w:t>
            </w:r>
          </w:p>
        </w:tc>
        <w:tc>
          <w:tcPr>
            <w:tcW w:w="7654" w:type="dxa"/>
            <w:vAlign w:val="center"/>
          </w:tcPr>
          <w:p w14:paraId="1C1E95D8" w14:textId="6333E627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6.</w:t>
            </w:r>
            <w:r w:rsidR="009450E6">
              <w:rPr>
                <w:rFonts w:ascii="Arial Narrow" w:eastAsia="Calibri" w:hAnsi="Arial Narrow" w:cs="Times New Roman"/>
              </w:rPr>
              <w:t>1</w:t>
            </w:r>
            <w:r w:rsidRPr="009B1F4A">
              <w:rPr>
                <w:rFonts w:ascii="Arial Narrow" w:eastAsia="Calibri" w:hAnsi="Arial Narrow" w:cs="Times New Roman"/>
              </w:rPr>
              <w:t xml:space="preserve"> Uchádzač musí pri svojej veľkostnej tabuľke deklarovať veľkosti od EU 36-37, 38-39, 40-42, 43-45, 46-47, 48-50</w:t>
            </w:r>
          </w:p>
        </w:tc>
      </w:tr>
      <w:tr w:rsidR="009B1F4A" w:rsidRPr="009B1F4A" w14:paraId="75D6B84A" w14:textId="77777777" w:rsidTr="0050732B">
        <w:tc>
          <w:tcPr>
            <w:tcW w:w="2552" w:type="dxa"/>
            <w:vMerge w:val="restart"/>
            <w:vAlign w:val="center"/>
          </w:tcPr>
          <w:p w14:paraId="019B173E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35D744C5" w14:textId="4106A7CE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 xml:space="preserve">7.1 </w:t>
            </w:r>
            <w:r w:rsidR="009450E6">
              <w:rPr>
                <w:rFonts w:ascii="Arial Narrow" w:eastAsia="Times New Roman" w:hAnsi="Arial Narrow" w:cs="Arial"/>
                <w:lang w:eastAsia="sk-SK"/>
              </w:rPr>
              <w:t>Každý pár je označený papierovou etiketou, ktorá musí obsahovať</w:t>
            </w:r>
            <w:r w:rsidRPr="009B1F4A">
              <w:rPr>
                <w:rFonts w:ascii="Arial Narrow" w:eastAsia="Times New Roman" w:hAnsi="Arial Narrow" w:cs="Arial"/>
                <w:lang w:eastAsia="sk-SK"/>
              </w:rPr>
              <w:t xml:space="preserve"> QR kód s týmito údajmi:</w:t>
            </w:r>
          </w:p>
          <w:p w14:paraId="1E760998" w14:textId="77777777" w:rsidR="009B1F4A" w:rsidRPr="009B1F4A" w:rsidRDefault="009B1F4A" w:rsidP="009B1F4A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9B1F4A">
              <w:rPr>
                <w:rFonts w:ascii="Arial Narrow" w:eastAsia="DengXian" w:hAnsi="Arial Narrow" w:cs="Arial"/>
              </w:rPr>
              <w:t>Názov produktu</w:t>
            </w:r>
          </w:p>
          <w:p w14:paraId="315ACADC" w14:textId="77777777" w:rsidR="009B1F4A" w:rsidRPr="009B1F4A" w:rsidRDefault="009B1F4A" w:rsidP="009B1F4A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9B1F4A">
              <w:rPr>
                <w:rFonts w:ascii="Arial Narrow" w:eastAsia="DengXian" w:hAnsi="Arial Narrow" w:cs="Arial"/>
              </w:rPr>
              <w:t>Veľkosť produktu</w:t>
            </w:r>
          </w:p>
          <w:p w14:paraId="03252E12" w14:textId="7A84CEE3" w:rsidR="009B1F4A" w:rsidRDefault="009B1F4A" w:rsidP="009B1F4A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9B1F4A">
              <w:rPr>
                <w:rFonts w:ascii="Arial Narrow" w:eastAsia="DengXian" w:hAnsi="Arial Narrow" w:cs="Arial"/>
              </w:rPr>
              <w:t>Dátum výroby</w:t>
            </w:r>
          </w:p>
          <w:p w14:paraId="44651B57" w14:textId="30A17497" w:rsidR="009B1F4A" w:rsidRPr="009B1F4A" w:rsidRDefault="009450E6" w:rsidP="009450E6">
            <w:pPr>
              <w:spacing w:after="0" w:line="276" w:lineRule="auto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DengXian" w:hAnsi="Arial Narrow" w:cs="Arial"/>
              </w:rPr>
              <w:t>Symbol ošetrovania</w:t>
            </w:r>
          </w:p>
        </w:tc>
      </w:tr>
      <w:tr w:rsidR="009B1F4A" w:rsidRPr="009B1F4A" w14:paraId="0A7213F3" w14:textId="77777777" w:rsidTr="0050732B">
        <w:tc>
          <w:tcPr>
            <w:tcW w:w="2552" w:type="dxa"/>
            <w:vMerge/>
            <w:vAlign w:val="center"/>
          </w:tcPr>
          <w:p w14:paraId="4968DE00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57198E39" w14:textId="727C174E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lang w:eastAsia="sk-SK"/>
              </w:rPr>
              <w:t>7.</w:t>
            </w:r>
            <w:r w:rsidR="009450E6">
              <w:rPr>
                <w:rFonts w:ascii="Arial Narrow" w:eastAsia="Times New Roman" w:hAnsi="Arial Narrow" w:cs="Arial"/>
                <w:lang w:eastAsia="sk-SK"/>
              </w:rPr>
              <w:t>2</w:t>
            </w:r>
            <w:r w:rsidRPr="009B1F4A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Pr="009B1F4A">
              <w:rPr>
                <w:rFonts w:ascii="Arial Narrow" w:eastAsia="Times New Roman" w:hAnsi="Arial Narrow" w:cs="Arial"/>
                <w:bCs/>
                <w:lang w:eastAsia="sk-SK"/>
              </w:rPr>
              <w:t>Čitateľnosť etikety musí byť zaručená min. po dobu 25 pracích cyklov v súlade s EN ISO 6330 a musia sa dať prať pri 40 °C</w:t>
            </w:r>
          </w:p>
        </w:tc>
      </w:tr>
      <w:tr w:rsidR="009B1F4A" w:rsidRPr="009B1F4A" w14:paraId="03BCB449" w14:textId="77777777" w:rsidTr="0050732B">
        <w:tc>
          <w:tcPr>
            <w:tcW w:w="2552" w:type="dxa"/>
            <w:vMerge/>
            <w:vAlign w:val="center"/>
          </w:tcPr>
          <w:p w14:paraId="01AD6117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7654" w:type="dxa"/>
            <w:vAlign w:val="center"/>
          </w:tcPr>
          <w:p w14:paraId="737251E5" w14:textId="6AF55EDD" w:rsidR="009B1F4A" w:rsidRPr="009B1F4A" w:rsidRDefault="009B1F4A" w:rsidP="009B1F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Times New Roman" w:hAnsi="Arial Narrow" w:cs="Arial"/>
                <w:bCs/>
                <w:lang w:eastAsia="sk-SK"/>
              </w:rPr>
              <w:t>7.</w:t>
            </w:r>
            <w:r w:rsidR="009450E6">
              <w:rPr>
                <w:rFonts w:ascii="Arial Narrow" w:eastAsia="Times New Roman" w:hAnsi="Arial Narrow" w:cs="Arial"/>
                <w:bCs/>
                <w:lang w:eastAsia="sk-SK"/>
              </w:rPr>
              <w:t>3</w:t>
            </w:r>
            <w:r w:rsidRPr="009B1F4A">
              <w:rPr>
                <w:rFonts w:ascii="Arial Narrow" w:eastAsia="Times New Roman" w:hAnsi="Arial Narrow" w:cs="Arial"/>
                <w:bCs/>
                <w:lang w:eastAsia="sk-SK"/>
              </w:rPr>
              <w:t xml:space="preserve"> </w:t>
            </w:r>
            <w:r w:rsidR="009450E6">
              <w:rPr>
                <w:rFonts w:ascii="Arial Narrow" w:eastAsia="Times New Roman" w:hAnsi="Arial Narrow" w:cs="Arial"/>
                <w:bCs/>
                <w:lang w:eastAsia="sk-SK"/>
              </w:rPr>
              <w:t xml:space="preserve">Balené vo vrecku po 10ks a v každom vrecku </w:t>
            </w:r>
            <w:r w:rsidRPr="009B1F4A">
              <w:rPr>
                <w:rFonts w:ascii="Arial Narrow" w:eastAsia="Calibri" w:hAnsi="Arial Narrow" w:cs="Times New Roman"/>
              </w:rPr>
              <w:t>mus</w:t>
            </w:r>
            <w:r w:rsidR="009450E6">
              <w:rPr>
                <w:rFonts w:ascii="Arial Narrow" w:eastAsia="Calibri" w:hAnsi="Arial Narrow" w:cs="Times New Roman"/>
              </w:rPr>
              <w:t xml:space="preserve">ia </w:t>
            </w:r>
            <w:r w:rsidRPr="009B1F4A">
              <w:rPr>
                <w:rFonts w:ascii="Arial Narrow" w:eastAsia="Calibri" w:hAnsi="Arial Narrow" w:cs="Times New Roman"/>
              </w:rPr>
              <w:t>byť vložené Pokyny a informácie výrobcu v súlade s požiadavkami normy EN ISO 15384:2020, kapitola 11 a  EN 1149-5:2018, kapitola 6</w:t>
            </w:r>
          </w:p>
        </w:tc>
      </w:tr>
    </w:tbl>
    <w:p w14:paraId="7653F6AC" w14:textId="77777777" w:rsidR="009B1F4A" w:rsidRPr="009B1F4A" w:rsidRDefault="009B1F4A" w:rsidP="009B1F4A">
      <w:pPr>
        <w:ind w:right="-1"/>
        <w:jc w:val="both"/>
        <w:rPr>
          <w:rFonts w:ascii="Arial Narrow" w:eastAsia="Calibri" w:hAnsi="Arial Narrow" w:cs="Times New Roman"/>
          <w:lang w:eastAsia="cs-CZ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9B1F4A" w:rsidRPr="009B1F4A" w14:paraId="24B31BF6" w14:textId="77777777" w:rsidTr="0050732B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E2B0D8A" w14:textId="77777777" w:rsidR="009B1F4A" w:rsidRPr="009B1F4A" w:rsidRDefault="009B1F4A" w:rsidP="009B1F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sk-SK"/>
              </w:rPr>
            </w:pPr>
            <w:r w:rsidRPr="009B1F4A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sk-SK"/>
              </w:rPr>
              <w:t>Osobná veľkokapacitná taška</w:t>
            </w:r>
          </w:p>
        </w:tc>
      </w:tr>
      <w:tr w:rsidR="009B1F4A" w:rsidRPr="009B1F4A" w14:paraId="7468444B" w14:textId="77777777" w:rsidTr="0050732B">
        <w:tc>
          <w:tcPr>
            <w:tcW w:w="2552" w:type="dxa"/>
            <w:vAlign w:val="center"/>
          </w:tcPr>
          <w:p w14:paraId="06446205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1. Použitie:</w:t>
            </w:r>
          </w:p>
        </w:tc>
        <w:tc>
          <w:tcPr>
            <w:tcW w:w="7654" w:type="dxa"/>
            <w:vAlign w:val="center"/>
          </w:tcPr>
          <w:p w14:paraId="08710F65" w14:textId="77777777" w:rsidR="009B1F4A" w:rsidRPr="009B1F4A" w:rsidRDefault="009B1F4A" w:rsidP="009B1F4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  <w:noProof/>
                <w:lang w:eastAsia="sk-SK"/>
              </w:rPr>
              <w:t xml:space="preserve">Osobná veľkokapacitná taška je určená na uskladnenie a transport výstroja, ochranných prostriedkov, a osobných vecí hasičov Hasičského a záchranného zboru zaradených do modulu pozemného hasenia lesných požiarov s využitím vozidiel (GFFFV) </w:t>
            </w:r>
          </w:p>
        </w:tc>
      </w:tr>
      <w:tr w:rsidR="009B1F4A" w:rsidRPr="009B1F4A" w14:paraId="1173C422" w14:textId="77777777" w:rsidTr="0050732B">
        <w:tc>
          <w:tcPr>
            <w:tcW w:w="2552" w:type="dxa"/>
            <w:vAlign w:val="center"/>
          </w:tcPr>
          <w:p w14:paraId="5F10F0B3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vAlign w:val="center"/>
          </w:tcPr>
          <w:p w14:paraId="27EEDBD2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III.</w:t>
            </w:r>
          </w:p>
        </w:tc>
      </w:tr>
      <w:tr w:rsidR="009B1F4A" w:rsidRPr="009B1F4A" w14:paraId="53282AC6" w14:textId="77777777" w:rsidTr="0050732B">
        <w:tc>
          <w:tcPr>
            <w:tcW w:w="2552" w:type="dxa"/>
            <w:vAlign w:val="center"/>
          </w:tcPr>
          <w:p w14:paraId="213812B6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Ochranné vlastnosti:</w:t>
            </w:r>
          </w:p>
        </w:tc>
        <w:tc>
          <w:tcPr>
            <w:tcW w:w="7654" w:type="dxa"/>
            <w:vAlign w:val="center"/>
          </w:tcPr>
          <w:p w14:paraId="7F329918" w14:textId="77777777" w:rsidR="009B1F4A" w:rsidRPr="009B1F4A" w:rsidRDefault="009B1F4A" w:rsidP="009B1F4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 xml:space="preserve">Osobná  veľkokapacitná taška musí byť určená pre výstroj hasičov. Musí byť </w:t>
            </w:r>
            <w:proofErr w:type="spellStart"/>
            <w:r w:rsidRPr="009B1F4A">
              <w:rPr>
                <w:rFonts w:ascii="Arial Narrow" w:eastAsia="Calibri" w:hAnsi="Arial Narrow" w:cs="Times New Roman"/>
              </w:rPr>
              <w:t>vodeodolná</w:t>
            </w:r>
            <w:proofErr w:type="spellEnd"/>
            <w:r w:rsidRPr="009B1F4A">
              <w:rPr>
                <w:rFonts w:ascii="Arial Narrow" w:eastAsia="Calibri" w:hAnsi="Arial Narrow" w:cs="Times New Roman"/>
              </w:rPr>
              <w:t>, odolná proti roztrhnutiu, a UV žiareniu.</w:t>
            </w:r>
          </w:p>
        </w:tc>
      </w:tr>
      <w:tr w:rsidR="009B1F4A" w:rsidRPr="009B1F4A" w14:paraId="271BC296" w14:textId="77777777" w:rsidTr="0050732B">
        <w:tc>
          <w:tcPr>
            <w:tcW w:w="2552" w:type="dxa"/>
            <w:vAlign w:val="center"/>
          </w:tcPr>
          <w:p w14:paraId="46FDCDEA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2. Normy:</w:t>
            </w:r>
          </w:p>
        </w:tc>
        <w:tc>
          <w:tcPr>
            <w:tcW w:w="7654" w:type="dxa"/>
            <w:vAlign w:val="center"/>
          </w:tcPr>
          <w:p w14:paraId="11D157A3" w14:textId="77777777" w:rsidR="009B1F4A" w:rsidRPr="009B1F4A" w:rsidRDefault="009B1F4A" w:rsidP="009B1F4A">
            <w:pPr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9B1F4A" w:rsidRPr="009B1F4A" w14:paraId="72AA00C9" w14:textId="77777777" w:rsidTr="0050732B">
        <w:tc>
          <w:tcPr>
            <w:tcW w:w="2552" w:type="dxa"/>
            <w:vAlign w:val="center"/>
          </w:tcPr>
          <w:p w14:paraId="6F04BB12" w14:textId="77777777" w:rsidR="009B1F4A" w:rsidRPr="009B1F4A" w:rsidRDefault="009B1F4A" w:rsidP="009B1F4A">
            <w:pPr>
              <w:rPr>
                <w:rFonts w:ascii="Arial Narrow" w:eastAsia="Calibri" w:hAnsi="Arial Narrow" w:cs="Times New Roman"/>
                <w:b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Veľkosť tašky</w:t>
            </w:r>
          </w:p>
        </w:tc>
        <w:tc>
          <w:tcPr>
            <w:tcW w:w="7654" w:type="dxa"/>
            <w:vAlign w:val="center"/>
          </w:tcPr>
          <w:p w14:paraId="2389A5CA" w14:textId="77777777" w:rsidR="009B1F4A" w:rsidRPr="009B1F4A" w:rsidRDefault="009B1F4A" w:rsidP="009B1F4A">
            <w:pPr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Osobná veľkokapacitná taška musí mať objem minimálne 97 litrov a maximálne 102 litrov</w:t>
            </w:r>
          </w:p>
        </w:tc>
      </w:tr>
      <w:tr w:rsidR="009B1F4A" w:rsidRPr="009B1F4A" w14:paraId="53BE8B05" w14:textId="77777777" w:rsidTr="0050732B">
        <w:tc>
          <w:tcPr>
            <w:tcW w:w="2552" w:type="dxa"/>
            <w:vMerge w:val="restart"/>
            <w:vAlign w:val="center"/>
          </w:tcPr>
          <w:p w14:paraId="7EED0704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  <w:r w:rsidRPr="009B1F4A">
              <w:rPr>
                <w:rFonts w:ascii="Arial Narrow" w:eastAsia="Calibri" w:hAnsi="Arial Narrow" w:cs="Times New Roman"/>
                <w:b/>
              </w:rPr>
              <w:t>3. Popis výrobku:</w:t>
            </w:r>
          </w:p>
        </w:tc>
        <w:tc>
          <w:tcPr>
            <w:tcW w:w="7654" w:type="dxa"/>
            <w:vAlign w:val="center"/>
          </w:tcPr>
          <w:p w14:paraId="66332926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3.1 osobná veľkokapacitná taška musí byť navrhnutá pre hasičskú výbavu</w:t>
            </w:r>
          </w:p>
        </w:tc>
      </w:tr>
      <w:tr w:rsidR="009B1F4A" w:rsidRPr="009B1F4A" w14:paraId="5DD39E32" w14:textId="77777777" w:rsidTr="0050732B">
        <w:tc>
          <w:tcPr>
            <w:tcW w:w="2552" w:type="dxa"/>
            <w:vMerge/>
            <w:vAlign w:val="center"/>
          </w:tcPr>
          <w:p w14:paraId="4FE80E17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147168F1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3.2 osobná veľkokapacitná taška musí mať robustne kolieska pre pohodlnejší transport</w:t>
            </w:r>
          </w:p>
        </w:tc>
      </w:tr>
      <w:tr w:rsidR="009B1F4A" w:rsidRPr="009B1F4A" w14:paraId="53334EBA" w14:textId="77777777" w:rsidTr="0050732B">
        <w:tc>
          <w:tcPr>
            <w:tcW w:w="2552" w:type="dxa"/>
            <w:vMerge/>
            <w:vAlign w:val="center"/>
          </w:tcPr>
          <w:p w14:paraId="1A68CA4B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412568D3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3.3 osobná veľkokapacitná taška musí byť vodotesná</w:t>
            </w:r>
          </w:p>
        </w:tc>
      </w:tr>
      <w:tr w:rsidR="009B1F4A" w:rsidRPr="009B1F4A" w14:paraId="030D74AA" w14:textId="77777777" w:rsidTr="0050732B">
        <w:tc>
          <w:tcPr>
            <w:tcW w:w="2552" w:type="dxa"/>
            <w:vMerge/>
            <w:vAlign w:val="center"/>
          </w:tcPr>
          <w:p w14:paraId="72601ADF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6BF3CD07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3.4 osobná veľkokapacitná taška musí byť odolná, a musí mať zosilnenú tkaninu, kde základ tvorí pevný  polyesterové vlákno, na ktorý je nanesený vrstvou polyvinylchlorid</w:t>
            </w:r>
          </w:p>
        </w:tc>
      </w:tr>
      <w:tr w:rsidR="009B1F4A" w:rsidRPr="009B1F4A" w14:paraId="24AA22FF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36415F9F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04FE23A5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 xml:space="preserve">3.5 </w:t>
            </w:r>
            <w:r w:rsidRPr="009B1F4A">
              <w:rPr>
                <w:rFonts w:ascii="Arial Narrow" w:eastAsia="Calibri" w:hAnsi="Arial Narrow" w:cs="Times New Roman"/>
              </w:rPr>
              <w:t>osobná veľkokapacitná taška musí byť robustná</w:t>
            </w:r>
          </w:p>
        </w:tc>
      </w:tr>
      <w:tr w:rsidR="009B1F4A" w:rsidRPr="009B1F4A" w14:paraId="437A95D6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2E0D5100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4FE947F6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 xml:space="preserve">3.6 </w:t>
            </w:r>
            <w:r w:rsidRPr="009B1F4A">
              <w:rPr>
                <w:rFonts w:ascii="Arial Narrow" w:eastAsia="Calibri" w:hAnsi="Arial Narrow" w:cs="Times New Roman"/>
              </w:rPr>
              <w:t>osobná veľkokapacitná taška musí byť odolná voči UV žiareniu</w:t>
            </w:r>
          </w:p>
        </w:tc>
      </w:tr>
      <w:tr w:rsidR="009B1F4A" w:rsidRPr="009B1F4A" w14:paraId="0B1443C3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50D31B0B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4DC148D7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>3.7 osobná veľkokapacitná taška musí mať základňu, kde  má po celej dĺžke namontované dve plastové koľajnice, ktoré zabraňujú poničeniu a opotrebovaniu tašky pri jej pokladaní</w:t>
            </w:r>
          </w:p>
        </w:tc>
      </w:tr>
      <w:tr w:rsidR="009B1F4A" w:rsidRPr="009B1F4A" w14:paraId="255A77E4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237859A5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5B13E58F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 xml:space="preserve">3.8 </w:t>
            </w:r>
            <w:r w:rsidRPr="009B1F4A">
              <w:rPr>
                <w:rFonts w:ascii="Arial Narrow" w:eastAsia="Calibri" w:hAnsi="Arial Narrow" w:cs="Times New Roman"/>
              </w:rPr>
              <w:t>osobná veľkokapacitná taška musí mať na prednej a zadnej strane pruhy suchého zipsu na ktoré sa prichytia  reflexné pásky (musia byť súčasť balenia)</w:t>
            </w:r>
          </w:p>
        </w:tc>
      </w:tr>
      <w:tr w:rsidR="009B1F4A" w:rsidRPr="009B1F4A" w14:paraId="1E39A51D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1AB6309C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5A738EC9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>3.9 osobná veľkokapacitná taška musí mať vystuženú a teleskopickú rukovať</w:t>
            </w:r>
          </w:p>
        </w:tc>
      </w:tr>
      <w:tr w:rsidR="009B1F4A" w:rsidRPr="009B1F4A" w14:paraId="47C5F21E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24801930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6152FD22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 xml:space="preserve">4.0 </w:t>
            </w:r>
            <w:r w:rsidRPr="009B1F4A">
              <w:rPr>
                <w:rFonts w:ascii="Arial Narrow" w:eastAsia="Calibri" w:hAnsi="Arial Narrow" w:cs="Times New Roman"/>
              </w:rPr>
              <w:t xml:space="preserve">osobná veľkokapacitná taška musí mať na </w:t>
            </w:r>
            <w:r w:rsidRPr="009B1F4A">
              <w:rPr>
                <w:rFonts w:ascii="Arial Narrow" w:eastAsia="Times New Roman" w:hAnsi="Arial Narrow" w:cs="Times New Roman"/>
              </w:rPr>
              <w:t>bočných stranách priestor pre zasunutie menovky ( ID karty), aby nedochádzalo k zámene výstroja a osobnej veľkokapacitnej tašky medzi hasičmi</w:t>
            </w:r>
          </w:p>
        </w:tc>
      </w:tr>
      <w:tr w:rsidR="009B1F4A" w:rsidRPr="009B1F4A" w14:paraId="36E3A99B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0FE650E7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11BA65E4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 xml:space="preserve">4.1 </w:t>
            </w:r>
            <w:r w:rsidRPr="009B1F4A">
              <w:rPr>
                <w:rFonts w:ascii="Arial Narrow" w:eastAsia="Calibri" w:hAnsi="Arial Narrow" w:cs="Times New Roman"/>
              </w:rPr>
              <w:t>osobná veľkokapacitná taška musí mať na vrchnej strane tašky, dve vystužené rukoväte pre pohodlnú manipuláciu - uchopenie v ruke. Dva popruhy, ktoré sa spájajú v strede -  panelom na suchý zips</w:t>
            </w:r>
          </w:p>
        </w:tc>
      </w:tr>
      <w:tr w:rsidR="009B1F4A" w:rsidRPr="009B1F4A" w14:paraId="7B7FEF4B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56EE679D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1309D6BE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 xml:space="preserve">4.2 </w:t>
            </w:r>
            <w:r w:rsidRPr="009B1F4A">
              <w:rPr>
                <w:rFonts w:ascii="Arial Narrow" w:eastAsia="Calibri" w:hAnsi="Arial Narrow" w:cs="Times New Roman"/>
              </w:rPr>
              <w:t xml:space="preserve">osobná veľkokapacitná taška musí mať </w:t>
            </w:r>
            <w:r w:rsidRPr="009B1F4A">
              <w:rPr>
                <w:rFonts w:ascii="Arial Narrow" w:eastAsia="Times New Roman" w:hAnsi="Arial Narrow" w:cs="Times New Roman"/>
              </w:rPr>
              <w:t>všetky zipsy na vreckách s vonkajším prístupom,  vybavené veľkými pútkami, aby sa vrecká dali bez problémov, a rýchlo otvoriť v rukaviciach</w:t>
            </w:r>
          </w:p>
        </w:tc>
      </w:tr>
      <w:tr w:rsidR="009B1F4A" w:rsidRPr="009B1F4A" w14:paraId="497A9CE5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760BF9E4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447EA487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>4.3 osobná veľkokapacitná taška musí mať krytie pre zipsové časti po celej posúvacej dĺžke zipsového jazdca</w:t>
            </w:r>
          </w:p>
        </w:tc>
      </w:tr>
      <w:tr w:rsidR="009B1F4A" w:rsidRPr="009B1F4A" w14:paraId="5416F7A5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7FE1CC76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146DD1D1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>4.4 osobná veľkokapacitná taška mať objem minimálne 97 litrov a maximálne 102 litrov</w:t>
            </w:r>
          </w:p>
        </w:tc>
      </w:tr>
      <w:tr w:rsidR="009B1F4A" w:rsidRPr="009B1F4A" w14:paraId="6DC35DCE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1027620A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51E8DF17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>4.5 osobná veľkokapacitná taška musí mať minimálnu nosnosť 14 kg</w:t>
            </w:r>
          </w:p>
        </w:tc>
      </w:tr>
      <w:tr w:rsidR="009B1F4A" w:rsidRPr="009B1F4A" w14:paraId="3236CF10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7AF2899D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45964DE3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>4.6 osobná veľkokapacitná taška musí mať možnosť personalizácie prepravovaných vecí</w:t>
            </w:r>
          </w:p>
        </w:tc>
      </w:tr>
      <w:tr w:rsidR="009B1F4A" w:rsidRPr="009B1F4A" w14:paraId="5BF3E9E5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7BB26B3B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06C8AF26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>4.7 osobná veľkokapacitná taška musí vedieť stáť vo vertikálnej polohe, bez prevrátenia</w:t>
            </w:r>
          </w:p>
        </w:tc>
      </w:tr>
      <w:tr w:rsidR="009B1F4A" w:rsidRPr="009B1F4A" w14:paraId="46052E13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3760CCA9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17983A67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>4.8 osobná veľkokapacitná taška musí mať odvetrané vrecko pre zásahové topánky</w:t>
            </w:r>
          </w:p>
        </w:tc>
      </w:tr>
      <w:tr w:rsidR="009B1F4A" w:rsidRPr="009B1F4A" w14:paraId="6E38A99E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4FC572A2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64CB819F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>4.9 osobná veľkokapacitná taška musí mať priestor pre uloženie zásahovej prilby</w:t>
            </w:r>
          </w:p>
        </w:tc>
      </w:tr>
      <w:tr w:rsidR="009B1F4A" w:rsidRPr="009B1F4A" w14:paraId="73E7F48D" w14:textId="77777777" w:rsidTr="0050732B">
        <w:trPr>
          <w:trHeight w:val="303"/>
        </w:trPr>
        <w:tc>
          <w:tcPr>
            <w:tcW w:w="2552" w:type="dxa"/>
            <w:vMerge/>
            <w:vAlign w:val="center"/>
          </w:tcPr>
          <w:p w14:paraId="0ED01214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5F525085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</w:p>
        </w:tc>
      </w:tr>
      <w:tr w:rsidR="009B1F4A" w:rsidRPr="009B1F4A" w14:paraId="1FF92219" w14:textId="77777777" w:rsidTr="0050732B">
        <w:trPr>
          <w:trHeight w:val="303"/>
        </w:trPr>
        <w:tc>
          <w:tcPr>
            <w:tcW w:w="2552" w:type="dxa"/>
            <w:vAlign w:val="center"/>
          </w:tcPr>
          <w:p w14:paraId="249DB731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  <w:r w:rsidRPr="009B1F4A">
              <w:rPr>
                <w:rFonts w:ascii="Arial Narrow" w:eastAsia="Calibri" w:hAnsi="Arial Narrow" w:cs="Times New Roman"/>
                <w:b/>
                <w:bCs/>
              </w:rPr>
              <w:t xml:space="preserve">4. Farba </w:t>
            </w:r>
          </w:p>
        </w:tc>
        <w:tc>
          <w:tcPr>
            <w:tcW w:w="7654" w:type="dxa"/>
            <w:vAlign w:val="center"/>
          </w:tcPr>
          <w:p w14:paraId="518990EA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9B1F4A">
              <w:rPr>
                <w:rFonts w:ascii="Arial Narrow" w:eastAsia="Times New Roman" w:hAnsi="Arial Narrow" w:cs="Times New Roman"/>
              </w:rPr>
              <w:t xml:space="preserve">4.1 </w:t>
            </w:r>
            <w:r w:rsidRPr="009B1F4A">
              <w:rPr>
                <w:rFonts w:ascii="Arial Narrow" w:eastAsia="Calibri" w:hAnsi="Arial Narrow" w:cs="Times New Roman"/>
              </w:rPr>
              <w:t>musí byť v čiernej farbe, alebo červenej farby s reflexnými prvkami</w:t>
            </w:r>
          </w:p>
          <w:p w14:paraId="2589511A" w14:textId="77777777" w:rsidR="009B1F4A" w:rsidRPr="009B1F4A" w:rsidRDefault="009B1F4A" w:rsidP="009B1F4A">
            <w:pPr>
              <w:spacing w:before="60" w:after="0" w:line="240" w:lineRule="auto"/>
              <w:jc w:val="both"/>
              <w:rPr>
                <w:rFonts w:ascii="Arial Narrow" w:eastAsia="Times New Roman" w:hAnsi="Arial Narrow" w:cs="Times New Roman"/>
              </w:rPr>
            </w:pPr>
          </w:p>
        </w:tc>
      </w:tr>
      <w:tr w:rsidR="009B1F4A" w:rsidRPr="009B1F4A" w14:paraId="4C448573" w14:textId="77777777" w:rsidTr="0050732B">
        <w:trPr>
          <w:trHeight w:val="303"/>
        </w:trPr>
        <w:tc>
          <w:tcPr>
            <w:tcW w:w="2552" w:type="dxa"/>
            <w:vAlign w:val="center"/>
          </w:tcPr>
          <w:p w14:paraId="339DCFC8" w14:textId="77777777" w:rsidR="009B1F4A" w:rsidRPr="009B1F4A" w:rsidRDefault="009B1F4A" w:rsidP="009B1F4A">
            <w:pPr>
              <w:spacing w:before="60"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  <w:r w:rsidRPr="009B1F4A">
              <w:rPr>
                <w:rFonts w:ascii="Arial Narrow" w:eastAsia="Calibri" w:hAnsi="Arial Narrow" w:cs="Times New Roman"/>
                <w:b/>
                <w:bCs/>
              </w:rPr>
              <w:t>5. Balenie:</w:t>
            </w:r>
          </w:p>
        </w:tc>
        <w:tc>
          <w:tcPr>
            <w:tcW w:w="7654" w:type="dxa"/>
            <w:vAlign w:val="center"/>
          </w:tcPr>
          <w:p w14:paraId="4838F60F" w14:textId="77777777" w:rsidR="009B1F4A" w:rsidRPr="009B1F4A" w:rsidRDefault="009B1F4A" w:rsidP="009B1F4A">
            <w:pPr>
              <w:spacing w:before="60"/>
              <w:jc w:val="both"/>
              <w:rPr>
                <w:rFonts w:ascii="Arial Narrow" w:eastAsia="Times New Roman" w:hAnsi="Arial Narrow" w:cs="Times New Roman"/>
              </w:rPr>
            </w:pPr>
            <w:r w:rsidRPr="009B1F4A">
              <w:rPr>
                <w:rFonts w:ascii="Arial Narrow" w:eastAsia="Calibri" w:hAnsi="Arial Narrow" w:cs="Times New Roman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1F338D1D" w14:textId="77777777" w:rsidR="00B736D2" w:rsidRDefault="00B736D2" w:rsidP="00B736D2">
      <w:pPr>
        <w:ind w:right="-1"/>
        <w:jc w:val="both"/>
        <w:rPr>
          <w:rFonts w:ascii="Arial Narrow" w:hAnsi="Arial Narrow"/>
          <w:lang w:eastAsia="cs-CZ"/>
        </w:rPr>
      </w:pPr>
    </w:p>
    <w:p w14:paraId="37911F23" w14:textId="77777777" w:rsidR="00B736D2" w:rsidRDefault="00B736D2"/>
    <w:sectPr w:rsidR="00B73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090D"/>
    <w:multiLevelType w:val="hybridMultilevel"/>
    <w:tmpl w:val="BD9EC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D2"/>
    <w:rsid w:val="00330FD8"/>
    <w:rsid w:val="0041762C"/>
    <w:rsid w:val="004C4204"/>
    <w:rsid w:val="005A12FD"/>
    <w:rsid w:val="00803433"/>
    <w:rsid w:val="009450E6"/>
    <w:rsid w:val="009B1F4A"/>
    <w:rsid w:val="00B7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0753"/>
  <w15:chartTrackingRefBased/>
  <w15:docId w15:val="{2CD2A9C3-66FA-4746-97D7-D97B073A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B736D2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B736D2"/>
    <w:rPr>
      <w:rFonts w:ascii="Arial" w:eastAsia="Times New Roman" w:hAnsi="Arial" w:cs="Arial"/>
      <w:sz w:val="20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B736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Andrea Bernátová</cp:lastModifiedBy>
  <cp:revision>6</cp:revision>
  <dcterms:created xsi:type="dcterms:W3CDTF">2026-07-07T12:44:00Z</dcterms:created>
  <dcterms:modified xsi:type="dcterms:W3CDTF">2026-07-07T14:17:00Z</dcterms:modified>
</cp:coreProperties>
</file>