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90B50" w14:textId="77777777" w:rsidR="004D196D" w:rsidRPr="00B443C9" w:rsidRDefault="005A3D61">
      <w:pPr>
        <w:rPr>
          <w:rFonts w:ascii="Times New Roman" w:hAnsi="Times New Roman" w:cs="Times New Roman"/>
          <w:b/>
          <w:caps/>
          <w:sz w:val="32"/>
          <w:szCs w:val="32"/>
        </w:rPr>
      </w:pPr>
      <w:r w:rsidRPr="008447E1">
        <w:rPr>
          <w:rFonts w:ascii="Times New Roman" w:hAnsi="Times New Roman" w:cs="Times New Roman"/>
        </w:rPr>
        <w:t>Technická špe</w:t>
      </w:r>
      <w:r w:rsidRPr="00B443C9">
        <w:rPr>
          <w:rFonts w:ascii="Times New Roman" w:hAnsi="Times New Roman" w:cs="Times New Roman"/>
        </w:rPr>
        <w:t>cifikácia predmetu zákazky</w:t>
      </w:r>
    </w:p>
    <w:p w14:paraId="13D3CAF7" w14:textId="77777777" w:rsidR="005A3D61" w:rsidRPr="00B443C9" w:rsidRDefault="005A3D61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2830"/>
        <w:gridCol w:w="6379"/>
      </w:tblGrid>
      <w:tr w:rsidR="00A6020D" w:rsidRPr="00B443C9" w14:paraId="784C2381" w14:textId="77777777" w:rsidTr="000A4B16">
        <w:trPr>
          <w:trHeight w:val="567"/>
          <w:jc w:val="center"/>
        </w:trPr>
        <w:tc>
          <w:tcPr>
            <w:tcW w:w="2830" w:type="dxa"/>
            <w:vAlign w:val="center"/>
          </w:tcPr>
          <w:p w14:paraId="3F1E2379" w14:textId="77777777" w:rsidR="00E75933" w:rsidRPr="00B443C9" w:rsidRDefault="00412E8A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Názov zákazky:</w:t>
            </w:r>
          </w:p>
        </w:tc>
        <w:tc>
          <w:tcPr>
            <w:tcW w:w="6379" w:type="dxa"/>
            <w:vAlign w:val="center"/>
          </w:tcPr>
          <w:p w14:paraId="0243A636" w14:textId="77208866" w:rsidR="00E75933" w:rsidRPr="00B443C9" w:rsidRDefault="002B360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Vybavenie predajne </w:t>
            </w:r>
            <w:r w:rsidR="00412E8A" w:rsidRPr="00B443C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A6020D" w:rsidRPr="00B443C9" w14:paraId="3FEE7D8D" w14:textId="77777777" w:rsidTr="000A4B16">
        <w:trPr>
          <w:trHeight w:val="567"/>
          <w:jc w:val="center"/>
        </w:trPr>
        <w:tc>
          <w:tcPr>
            <w:tcW w:w="2830" w:type="dxa"/>
            <w:vAlign w:val="center"/>
          </w:tcPr>
          <w:p w14:paraId="1BFB0D6B" w14:textId="77777777" w:rsidR="00E75933" w:rsidRPr="00B443C9" w:rsidRDefault="00412E8A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Obstarávateľ:</w:t>
            </w:r>
          </w:p>
        </w:tc>
        <w:tc>
          <w:tcPr>
            <w:tcW w:w="6379" w:type="dxa"/>
            <w:vAlign w:val="center"/>
          </w:tcPr>
          <w:p w14:paraId="7BDFA58F" w14:textId="5E89A528" w:rsidR="00E75933" w:rsidRPr="00B443C9" w:rsidRDefault="00F86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3C9">
              <w:rPr>
                <w:rFonts w:ascii="Times New Roman" w:hAnsi="Times New Roman" w:cs="Times New Roman"/>
                <w:sz w:val="24"/>
                <w:szCs w:val="24"/>
              </w:rPr>
              <w:t>Lacnea Slovakia s.r.o.</w:t>
            </w:r>
          </w:p>
          <w:p w14:paraId="30FB3248" w14:textId="72A883E0" w:rsidR="00F86B6E" w:rsidRPr="00B443C9" w:rsidRDefault="00F86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3C9">
              <w:rPr>
                <w:rFonts w:ascii="Times New Roman" w:hAnsi="Times New Roman" w:cs="Times New Roman"/>
                <w:sz w:val="24"/>
                <w:szCs w:val="24"/>
              </w:rPr>
              <w:t xml:space="preserve">Námestie sv. Anny 15, Trenčín 911 01 </w:t>
            </w:r>
          </w:p>
          <w:p w14:paraId="093E8E87" w14:textId="739DA867" w:rsidR="008447E1" w:rsidRPr="00B443C9" w:rsidRDefault="008447E1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  <w:sz w:val="24"/>
                <w:szCs w:val="24"/>
              </w:rPr>
              <w:t xml:space="preserve">IČO: </w:t>
            </w:r>
            <w:r w:rsidR="001B2236" w:rsidRPr="00B44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6B6E" w:rsidRPr="00B443C9">
              <w:rPr>
                <w:rFonts w:ascii="Times New Roman" w:hAnsi="Times New Roman" w:cs="Times New Roman"/>
                <w:sz w:val="24"/>
                <w:szCs w:val="24"/>
              </w:rPr>
              <w:t>44110219</w:t>
            </w:r>
          </w:p>
        </w:tc>
      </w:tr>
    </w:tbl>
    <w:p w14:paraId="08975279" w14:textId="77777777" w:rsidR="004D196D" w:rsidRPr="00B443C9" w:rsidRDefault="004D196D">
      <w:pPr>
        <w:rPr>
          <w:rFonts w:ascii="Times New Roman" w:hAnsi="Times New Roman" w:cs="Times New Roman"/>
          <w:b/>
          <w:sz w:val="28"/>
          <w:szCs w:val="28"/>
        </w:rPr>
      </w:pPr>
    </w:p>
    <w:p w14:paraId="5A6139AD" w14:textId="77777777" w:rsidR="008447E1" w:rsidRPr="00B443C9" w:rsidRDefault="008447E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31"/>
        <w:gridCol w:w="6378"/>
      </w:tblGrid>
      <w:tr w:rsidR="003E4279" w:rsidRPr="00B443C9" w14:paraId="2C11C4F7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30439758" w14:textId="77777777" w:rsidR="00E75933" w:rsidRPr="00B443C9" w:rsidRDefault="00412E8A">
            <w:pPr>
              <w:rPr>
                <w:rFonts w:ascii="Times New Roman" w:hAnsi="Times New Roman" w:cs="Times New Roman"/>
                <w:b/>
                <w:bCs/>
              </w:rPr>
            </w:pPr>
            <w:r w:rsidRPr="00B443C9">
              <w:rPr>
                <w:rFonts w:ascii="Times New Roman" w:hAnsi="Times New Roman" w:cs="Times New Roman"/>
              </w:rPr>
              <w:br/>
            </w:r>
            <w:r w:rsidRPr="00B443C9">
              <w:rPr>
                <w:rFonts w:ascii="Times New Roman" w:hAnsi="Times New Roman" w:cs="Times New Roman"/>
                <w:b/>
                <w:bCs/>
              </w:rPr>
              <w:t>IDENTIFIKAČNÉ ÚDAJE UCHÁDZAČA</w:t>
            </w:r>
            <w:r w:rsidRPr="00B443C9">
              <w:rPr>
                <w:rFonts w:ascii="Times New Roman" w:hAnsi="Times New Roman" w:cs="Times New Roman"/>
                <w:b/>
                <w:bCs/>
              </w:rPr>
              <w:br/>
            </w:r>
          </w:p>
        </w:tc>
      </w:tr>
      <w:tr w:rsidR="003E4279" w:rsidRPr="00B443C9" w14:paraId="7E344577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40BE01D6" w14:textId="77777777" w:rsidR="00E75933" w:rsidRPr="00B443C9" w:rsidRDefault="00412E8A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 xml:space="preserve">Obchodné meno a sídlo: </w:t>
            </w:r>
          </w:p>
        </w:tc>
        <w:tc>
          <w:tcPr>
            <w:tcW w:w="3463" w:type="pct"/>
            <w:vAlign w:val="center"/>
          </w:tcPr>
          <w:p w14:paraId="54593ADE" w14:textId="6D4F119F" w:rsidR="00E75933" w:rsidRPr="00B443C9" w:rsidRDefault="008447E1">
            <w:pPr>
              <w:rPr>
                <w:rFonts w:ascii="Times New Roman" w:hAnsi="Times New Roman" w:cs="Times New Roman"/>
                <w:color w:val="EE0000"/>
              </w:rPr>
            </w:pPr>
            <w:r w:rsidRPr="00B443C9">
              <w:rPr>
                <w:rFonts w:ascii="Times New Roman" w:hAnsi="Times New Roman" w:cs="Times New Roman"/>
                <w:color w:val="EE0000"/>
              </w:rPr>
              <w:t xml:space="preserve">vyplniť </w:t>
            </w:r>
          </w:p>
        </w:tc>
      </w:tr>
      <w:tr w:rsidR="00A109B6" w:rsidRPr="00B443C9" w14:paraId="01984E90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3659D8DF" w14:textId="77777777" w:rsidR="00E75933" w:rsidRPr="00B443C9" w:rsidRDefault="00412E8A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IČO uchádzača:</w:t>
            </w:r>
          </w:p>
        </w:tc>
        <w:tc>
          <w:tcPr>
            <w:tcW w:w="3463" w:type="pct"/>
            <w:vAlign w:val="center"/>
          </w:tcPr>
          <w:p w14:paraId="2FE1B98E" w14:textId="00625D3D" w:rsidR="00E75933" w:rsidRPr="00B443C9" w:rsidRDefault="008447E1">
            <w:pPr>
              <w:rPr>
                <w:rFonts w:ascii="Times New Roman" w:hAnsi="Times New Roman" w:cs="Times New Roman"/>
                <w:color w:val="EE0000"/>
              </w:rPr>
            </w:pPr>
            <w:r w:rsidRPr="00B443C9">
              <w:rPr>
                <w:rFonts w:ascii="Times New Roman" w:hAnsi="Times New Roman" w:cs="Times New Roman"/>
                <w:color w:val="EE0000"/>
              </w:rPr>
              <w:t xml:space="preserve">Vyplniť </w:t>
            </w:r>
          </w:p>
        </w:tc>
      </w:tr>
      <w:tr w:rsidR="008447E1" w:rsidRPr="00B443C9" w14:paraId="00D2E57B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44510F16" w14:textId="0E558983" w:rsidR="008447E1" w:rsidRPr="00B443C9" w:rsidRDefault="008447E1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Platca DPH:</w:t>
            </w:r>
          </w:p>
        </w:tc>
        <w:tc>
          <w:tcPr>
            <w:tcW w:w="3463" w:type="pct"/>
            <w:vAlign w:val="center"/>
          </w:tcPr>
          <w:p w14:paraId="74BC8F50" w14:textId="37AD7A32" w:rsidR="008447E1" w:rsidRPr="00B443C9" w:rsidRDefault="008447E1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 xml:space="preserve"> Áno/nie </w:t>
            </w:r>
          </w:p>
        </w:tc>
      </w:tr>
      <w:tr w:rsidR="00A109B6" w:rsidRPr="00B443C9" w14:paraId="5F3639E7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4B0A92D9" w14:textId="77777777" w:rsidR="00E75933" w:rsidRPr="00B443C9" w:rsidRDefault="00412E8A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Telefón a e-mail uchádzača:</w:t>
            </w:r>
          </w:p>
        </w:tc>
        <w:tc>
          <w:tcPr>
            <w:tcW w:w="3463" w:type="pct"/>
            <w:vAlign w:val="center"/>
          </w:tcPr>
          <w:p w14:paraId="6FB072EF" w14:textId="1037D524" w:rsidR="00E75933" w:rsidRPr="00B443C9" w:rsidRDefault="000A4B16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  <w:color w:val="EE0000"/>
              </w:rPr>
              <w:t xml:space="preserve">Vyplniť </w:t>
            </w:r>
          </w:p>
        </w:tc>
      </w:tr>
    </w:tbl>
    <w:p w14:paraId="3E582F28" w14:textId="77777777" w:rsidR="003E4279" w:rsidRPr="00B443C9" w:rsidRDefault="003E42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b/>
        </w:rPr>
      </w:pPr>
    </w:p>
    <w:tbl>
      <w:tblPr>
        <w:tblW w:w="905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"/>
        <w:gridCol w:w="4697"/>
        <w:gridCol w:w="1985"/>
        <w:gridCol w:w="385"/>
        <w:gridCol w:w="1452"/>
      </w:tblGrid>
      <w:tr w:rsidR="004119A8" w:rsidRPr="00B443C9" w14:paraId="564DB1E0" w14:textId="2FEE82FC" w:rsidTr="009048B6">
        <w:trPr>
          <w:trHeight w:val="578"/>
          <w:jc w:val="center"/>
        </w:trPr>
        <w:tc>
          <w:tcPr>
            <w:tcW w:w="538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14:paraId="657025B5" w14:textId="77777777" w:rsidR="004119A8" w:rsidRPr="00B443C9" w:rsidRDefault="004119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815DC02" w14:textId="7981037F" w:rsidR="004119A8" w:rsidRPr="00B443C9" w:rsidRDefault="004119A8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Technická špecifikácia  -  Požadovaný parameter</w:t>
            </w:r>
          </w:p>
        </w:tc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6C596E" w14:textId="0D6A8DF0" w:rsidR="004119A8" w:rsidRPr="00B443C9" w:rsidRDefault="004119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23C58D" w14:textId="5DAB3DB1" w:rsidR="004119A8" w:rsidRPr="00B443C9" w:rsidRDefault="004119A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119A8" w:rsidRPr="00B443C9" w14:paraId="222F0C49" w14:textId="335EA16B" w:rsidTr="009048B6">
        <w:trPr>
          <w:trHeight w:val="253"/>
          <w:jc w:val="center"/>
        </w:trPr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44A8BE3" w14:textId="77777777" w:rsidR="004119A8" w:rsidRPr="00B443C9" w:rsidRDefault="004119A8" w:rsidP="000D2870">
            <w:pPr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668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DADD2E3" w14:textId="1A63734A" w:rsidR="004119A8" w:rsidRPr="00B443C9" w:rsidRDefault="004119A8" w:rsidP="000D2870">
            <w:pPr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ECCA" w14:textId="77777777" w:rsidR="004119A8" w:rsidRPr="00B443C9" w:rsidRDefault="004119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4EA0" w14:textId="77777777" w:rsidR="004119A8" w:rsidRPr="00B443C9" w:rsidRDefault="004119A8">
            <w:pPr>
              <w:rPr>
                <w:rFonts w:ascii="Times New Roman" w:hAnsi="Times New Roman" w:cs="Times New Roman"/>
              </w:rPr>
            </w:pPr>
          </w:p>
        </w:tc>
      </w:tr>
      <w:tr w:rsidR="00E100EE" w:rsidRPr="00B443C9" w14:paraId="7EDE27BE" w14:textId="0CCC3847" w:rsidTr="00576E99">
        <w:trPr>
          <w:trHeight w:val="28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F416829" w14:textId="77777777" w:rsidR="00E100EE" w:rsidRPr="00D2679C" w:rsidRDefault="00E100E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197C1B4" w14:textId="72732272" w:rsidR="00E100EE" w:rsidRPr="00B443C9" w:rsidRDefault="00E100EE">
            <w:pPr>
              <w:rPr>
                <w:rFonts w:ascii="Times New Roman" w:hAnsi="Times New Roman" w:cs="Times New Roman"/>
              </w:rPr>
            </w:pPr>
            <w:r w:rsidRPr="00E100EE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 xml:space="preserve">Systém </w:t>
            </w:r>
            <w:r w:rsidR="00565D1A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obslužných vitrín</w:t>
            </w:r>
          </w:p>
        </w:tc>
      </w:tr>
      <w:tr w:rsidR="009048B6" w:rsidRPr="00B443C9" w14:paraId="6F872113" w14:textId="05EEDBEE" w:rsidTr="009048B6">
        <w:trPr>
          <w:trHeight w:val="511"/>
          <w:jc w:val="center"/>
        </w:trPr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BA78F06" w14:textId="77777777" w:rsidR="009048B6" w:rsidRPr="00B443C9" w:rsidRDefault="009048B6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26B26B" w14:textId="77777777" w:rsidR="009048B6" w:rsidRPr="00B443C9" w:rsidRDefault="009048B6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Položka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979986" w14:textId="247BB3A0" w:rsidR="009048B6" w:rsidRPr="00B443C9" w:rsidRDefault="009048B6" w:rsidP="00D267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Názov , označenie 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1AD89E" w14:textId="77777777" w:rsidR="009048B6" w:rsidRPr="00B443C9" w:rsidRDefault="009048B6">
            <w:pPr>
              <w:rPr>
                <w:rFonts w:ascii="Times New Roman" w:hAnsi="Times New Roman" w:cs="Times New Roman"/>
                <w:b/>
                <w:bCs/>
              </w:rPr>
            </w:pPr>
            <w:r w:rsidRPr="00B443C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3777DC27" w14:textId="34B76E9A" w:rsidR="009048B6" w:rsidRPr="00B443C9" w:rsidRDefault="009048B6">
            <w:pPr>
              <w:rPr>
                <w:rFonts w:ascii="Times New Roman" w:hAnsi="Times New Roman" w:cs="Times New Roman"/>
                <w:b/>
                <w:bCs/>
              </w:rPr>
            </w:pPr>
            <w:r w:rsidRPr="00B443C9">
              <w:rPr>
                <w:rFonts w:ascii="Times New Roman" w:hAnsi="Times New Roman" w:cs="Times New Roman"/>
                <w:b/>
                <w:bCs/>
              </w:rPr>
              <w:t>Cena celkom za položky v Eur bez DPH</w:t>
            </w:r>
          </w:p>
        </w:tc>
      </w:tr>
      <w:tr w:rsidR="009048B6" w:rsidRPr="00B443C9" w14:paraId="5B8FB463" w14:textId="0C45A1D5" w:rsidTr="009048B6">
        <w:trPr>
          <w:trHeight w:val="570"/>
          <w:jc w:val="center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0CBDD4" w14:textId="77777777" w:rsidR="009048B6" w:rsidRPr="00B443C9" w:rsidRDefault="009048B6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60C11" w14:textId="77777777" w:rsidR="009048B6" w:rsidRPr="00E100EE" w:rsidRDefault="009048B6" w:rsidP="00E100EE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100E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1. Obslužné chladiace vitríny (bez agregátu)</w:t>
            </w:r>
          </w:p>
          <w:p w14:paraId="6699B7BF" w14:textId="460F62D2" w:rsidR="009048B6" w:rsidRPr="00E100EE" w:rsidRDefault="009048B6" w:rsidP="00E100EE">
            <w:pPr>
              <w:pStyle w:val="Default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E100EE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Systém navrhnutý ako zostava obslužných vitrín určených pre pripojenie na externý chladiaci agregát.</w:t>
            </w:r>
          </w:p>
          <w:p w14:paraId="3A182AFF" w14:textId="77777777" w:rsidR="009048B6" w:rsidRPr="00E100EE" w:rsidRDefault="009048B6" w:rsidP="00E100EE">
            <w:pPr>
              <w:pStyle w:val="Default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00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Požadované moduly (rozmery a množstvá):</w:t>
            </w:r>
          </w:p>
          <w:p w14:paraId="4C3639E6" w14:textId="25638316" w:rsidR="009048B6" w:rsidRPr="00E100EE" w:rsidRDefault="009048B6" w:rsidP="00E100EE">
            <w:pPr>
              <w:pStyle w:val="Default"/>
              <w:numPr>
                <w:ilvl w:val="1"/>
                <w:numId w:val="10"/>
              </w:numPr>
              <w:tabs>
                <w:tab w:val="clear" w:pos="1440"/>
                <w:tab w:val="num" w:pos="946"/>
              </w:tabs>
              <w:ind w:hanging="77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00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Modul dĺžky 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 ± 50</w:t>
            </w:r>
            <w:r w:rsidRPr="00E100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mm: 1 ks.</w:t>
            </w:r>
          </w:p>
          <w:p w14:paraId="57580E69" w14:textId="10C9D85C" w:rsidR="009048B6" w:rsidRPr="00E100EE" w:rsidRDefault="009048B6" w:rsidP="00E100EE">
            <w:pPr>
              <w:pStyle w:val="Default"/>
              <w:numPr>
                <w:ilvl w:val="1"/>
                <w:numId w:val="10"/>
              </w:numPr>
              <w:tabs>
                <w:tab w:val="clear" w:pos="1440"/>
                <w:tab w:val="num" w:pos="946"/>
              </w:tabs>
              <w:ind w:hanging="77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00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Modul dĺžky 2500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± 50</w:t>
            </w:r>
            <w:r w:rsidRPr="00E100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mm: 2 ks.</w:t>
            </w:r>
          </w:p>
          <w:p w14:paraId="682DB486" w14:textId="5693018D" w:rsidR="009048B6" w:rsidRPr="00E100EE" w:rsidRDefault="009048B6" w:rsidP="00E100EE">
            <w:pPr>
              <w:pStyle w:val="Default"/>
              <w:numPr>
                <w:ilvl w:val="1"/>
                <w:numId w:val="10"/>
              </w:numPr>
              <w:tabs>
                <w:tab w:val="clear" w:pos="1440"/>
                <w:tab w:val="num" w:pos="946"/>
              </w:tabs>
              <w:ind w:hanging="77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00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Modul dĺžky 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600 ± 50</w:t>
            </w:r>
            <w:r w:rsidRPr="00E100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mm: 3 ks.</w:t>
            </w:r>
          </w:p>
          <w:p w14:paraId="3C73657A" w14:textId="77777777" w:rsidR="009048B6" w:rsidRPr="00E100EE" w:rsidRDefault="009048B6" w:rsidP="00E100EE">
            <w:pPr>
              <w:pStyle w:val="Default"/>
              <w:numPr>
                <w:ilvl w:val="1"/>
                <w:numId w:val="10"/>
              </w:numPr>
              <w:tabs>
                <w:tab w:val="clear" w:pos="1440"/>
                <w:tab w:val="num" w:pos="946"/>
              </w:tabs>
              <w:ind w:hanging="77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00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Rohový modul 90° (vnútorný): 2 ks.</w:t>
            </w:r>
          </w:p>
          <w:p w14:paraId="3208C945" w14:textId="77777777" w:rsidR="009048B6" w:rsidRPr="00E100EE" w:rsidRDefault="009048B6" w:rsidP="00E100EE">
            <w:pPr>
              <w:pStyle w:val="Default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00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Konštrukčné požiadavky:</w:t>
            </w:r>
          </w:p>
          <w:p w14:paraId="161E2EA4" w14:textId="77777777" w:rsidR="009048B6" w:rsidRPr="00E100EE" w:rsidRDefault="009048B6" w:rsidP="00E100EE">
            <w:pPr>
              <w:pStyle w:val="Default"/>
              <w:numPr>
                <w:ilvl w:val="1"/>
                <w:numId w:val="10"/>
              </w:numPr>
              <w:tabs>
                <w:tab w:val="clear" w:pos="1440"/>
                <w:tab w:val="num" w:pos="946"/>
              </w:tabs>
              <w:ind w:left="946" w:hanging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00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Ukončovacie bočnice (ľavé/pravé) a bočné sklá pre jednotlivé sekcie.</w:t>
            </w:r>
          </w:p>
          <w:p w14:paraId="1EF00380" w14:textId="77777777" w:rsidR="009048B6" w:rsidRPr="00E100EE" w:rsidRDefault="009048B6" w:rsidP="00E100EE">
            <w:pPr>
              <w:pStyle w:val="Default"/>
              <w:numPr>
                <w:ilvl w:val="1"/>
                <w:numId w:val="10"/>
              </w:numPr>
              <w:tabs>
                <w:tab w:val="clear" w:pos="1440"/>
                <w:tab w:val="num" w:pos="946"/>
              </w:tabs>
              <w:ind w:left="946" w:hanging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00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Manipulačné pulty (šírka 800 mm a 900 mm).</w:t>
            </w:r>
          </w:p>
          <w:p w14:paraId="78C308A2" w14:textId="1A81061A" w:rsidR="009048B6" w:rsidRPr="00E100EE" w:rsidRDefault="009048B6" w:rsidP="00E100EE">
            <w:pPr>
              <w:pStyle w:val="Default"/>
              <w:numPr>
                <w:ilvl w:val="1"/>
                <w:numId w:val="10"/>
              </w:numPr>
              <w:tabs>
                <w:tab w:val="clear" w:pos="1440"/>
                <w:tab w:val="num" w:pos="946"/>
              </w:tabs>
              <w:ind w:left="946" w:hanging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Š</w:t>
            </w:r>
            <w:r w:rsidRPr="00E100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írka pracovnej dosky (PD) pre všetky moduly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min. 300 mm</w:t>
            </w:r>
          </w:p>
          <w:p w14:paraId="39DB4575" w14:textId="64C4B346" w:rsidR="009048B6" w:rsidRPr="007007B1" w:rsidRDefault="009048B6" w:rsidP="00B443C9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725F" w14:textId="76016CBC" w:rsidR="009048B6" w:rsidRPr="00B443C9" w:rsidRDefault="009048B6" w:rsidP="00D267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1DCD" w14:textId="77777777" w:rsidR="009048B6" w:rsidRPr="00B443C9" w:rsidRDefault="009048B6">
            <w:pPr>
              <w:rPr>
                <w:rFonts w:ascii="Times New Roman" w:hAnsi="Times New Roman" w:cs="Times New Roman"/>
              </w:rPr>
            </w:pPr>
          </w:p>
        </w:tc>
      </w:tr>
      <w:tr w:rsidR="009048B6" w:rsidRPr="00B443C9" w14:paraId="4A1A03A0" w14:textId="43AA2EDE" w:rsidTr="009048B6">
        <w:trPr>
          <w:trHeight w:val="60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829AF" w14:textId="77777777" w:rsidR="009048B6" w:rsidRPr="00B443C9" w:rsidRDefault="009048B6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84CD2" w14:textId="77777777" w:rsidR="009048B6" w:rsidRPr="00E100EE" w:rsidRDefault="009048B6" w:rsidP="00E100E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00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 Technické vybavenie a príslušenstvo vitrín</w:t>
            </w:r>
          </w:p>
          <w:p w14:paraId="4147FE9D" w14:textId="77777777" w:rsidR="009048B6" w:rsidRPr="00E100EE" w:rsidRDefault="009048B6" w:rsidP="00E100E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00E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Pre zabezpečenie hygieny, energetickej efektivity a funkčnosti musia vitríny obsahovať</w:t>
            </w:r>
            <w:r w:rsidRPr="00E100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14:paraId="01FF9D36" w14:textId="77777777" w:rsidR="009048B6" w:rsidRPr="00E100EE" w:rsidRDefault="009048B6" w:rsidP="00E100E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E100EE">
              <w:rPr>
                <w:rFonts w:ascii="Times New Roman" w:hAnsi="Times New Roman" w:cs="Times New Roman"/>
                <w:color w:val="000000" w:themeColor="text1"/>
              </w:rPr>
              <w:lastRenderedPageBreak/>
              <w:t>Osvetlenie: LED horizontálne osvetlenie pre všetky moduly.</w:t>
            </w:r>
          </w:p>
          <w:p w14:paraId="463EE1BB" w14:textId="77777777" w:rsidR="009048B6" w:rsidRPr="00E100EE" w:rsidRDefault="009048B6" w:rsidP="00E100E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E100EE">
              <w:rPr>
                <w:rFonts w:ascii="Times New Roman" w:hAnsi="Times New Roman" w:cs="Times New Roman"/>
                <w:color w:val="000000" w:themeColor="text1"/>
              </w:rPr>
              <w:t>Úspora energie: Nočné plexi kryty pre všetky typy modulov.</w:t>
            </w:r>
          </w:p>
          <w:p w14:paraId="756696DA" w14:textId="77777777" w:rsidR="009048B6" w:rsidRPr="00E100EE" w:rsidRDefault="009048B6" w:rsidP="00E100E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E100EE">
              <w:rPr>
                <w:rFonts w:ascii="Times New Roman" w:hAnsi="Times New Roman" w:cs="Times New Roman"/>
                <w:color w:val="000000" w:themeColor="text1"/>
              </w:rPr>
              <w:t>Odolnosť a hygiena:</w:t>
            </w:r>
          </w:p>
          <w:p w14:paraId="7BB62AD1" w14:textId="77777777" w:rsidR="009048B6" w:rsidRPr="00E100EE" w:rsidRDefault="009048B6" w:rsidP="00E100EE">
            <w:pPr>
              <w:numPr>
                <w:ilvl w:val="1"/>
                <w:numId w:val="11"/>
              </w:numPr>
              <w:tabs>
                <w:tab w:val="clear" w:pos="1440"/>
                <w:tab w:val="num" w:pos="946"/>
              </w:tabs>
              <w:ind w:left="946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E100EE">
              <w:rPr>
                <w:rFonts w:ascii="Times New Roman" w:hAnsi="Times New Roman" w:cs="Times New Roman"/>
                <w:color w:val="000000" w:themeColor="text1"/>
              </w:rPr>
              <w:t>Lakovanie výparníkov pre zvýšenú antikoróznu ochranu.</w:t>
            </w:r>
          </w:p>
          <w:p w14:paraId="16959D6C" w14:textId="77777777" w:rsidR="009048B6" w:rsidRPr="00E100EE" w:rsidRDefault="009048B6" w:rsidP="00E100EE">
            <w:pPr>
              <w:numPr>
                <w:ilvl w:val="1"/>
                <w:numId w:val="11"/>
              </w:numPr>
              <w:tabs>
                <w:tab w:val="clear" w:pos="1440"/>
                <w:tab w:val="num" w:pos="946"/>
              </w:tabs>
              <w:ind w:left="946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E100EE">
              <w:rPr>
                <w:rFonts w:ascii="Times New Roman" w:hAnsi="Times New Roman" w:cs="Times New Roman"/>
                <w:color w:val="000000" w:themeColor="text1"/>
              </w:rPr>
              <w:t>Nerezové (AK) vnútro vaní.</w:t>
            </w:r>
          </w:p>
          <w:p w14:paraId="04C4F7B4" w14:textId="77777777" w:rsidR="009048B6" w:rsidRPr="00E100EE" w:rsidRDefault="009048B6" w:rsidP="00E100EE">
            <w:pPr>
              <w:numPr>
                <w:ilvl w:val="1"/>
                <w:numId w:val="11"/>
              </w:numPr>
              <w:tabs>
                <w:tab w:val="clear" w:pos="1440"/>
                <w:tab w:val="num" w:pos="946"/>
              </w:tabs>
              <w:ind w:left="946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E100EE">
              <w:rPr>
                <w:rFonts w:ascii="Times New Roman" w:hAnsi="Times New Roman" w:cs="Times New Roman"/>
                <w:color w:val="000000" w:themeColor="text1"/>
              </w:rPr>
              <w:t>Systém ofukovania čelného skla proti roseniu.</w:t>
            </w:r>
          </w:p>
          <w:p w14:paraId="135F621A" w14:textId="77777777" w:rsidR="009048B6" w:rsidRPr="00E100EE" w:rsidRDefault="009048B6" w:rsidP="00E100E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E100EE">
              <w:rPr>
                <w:rFonts w:ascii="Times New Roman" w:hAnsi="Times New Roman" w:cs="Times New Roman"/>
                <w:color w:val="000000" w:themeColor="text1"/>
              </w:rPr>
              <w:t>Vnútorné usporiadanie: 2-stupňová nerezová výstavaná plocha.</w:t>
            </w:r>
          </w:p>
          <w:p w14:paraId="4D432B47" w14:textId="77777777" w:rsidR="009048B6" w:rsidRPr="00E100EE" w:rsidRDefault="009048B6" w:rsidP="00E100E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E100EE">
              <w:rPr>
                <w:rFonts w:ascii="Times New Roman" w:hAnsi="Times New Roman" w:cs="Times New Roman"/>
                <w:color w:val="000000" w:themeColor="text1"/>
              </w:rPr>
              <w:t>Pracovné doplnky:</w:t>
            </w:r>
          </w:p>
          <w:p w14:paraId="24E02699" w14:textId="77777777" w:rsidR="009048B6" w:rsidRPr="00E100EE" w:rsidRDefault="009048B6" w:rsidP="00E100EE">
            <w:pPr>
              <w:numPr>
                <w:ilvl w:val="1"/>
                <w:numId w:val="11"/>
              </w:numPr>
              <w:tabs>
                <w:tab w:val="clear" w:pos="1440"/>
                <w:tab w:val="num" w:pos="946"/>
              </w:tabs>
              <w:ind w:left="946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E100EE">
              <w:rPr>
                <w:rFonts w:ascii="Times New Roman" w:hAnsi="Times New Roman" w:cs="Times New Roman"/>
                <w:color w:val="000000" w:themeColor="text1"/>
              </w:rPr>
              <w:t>Držiaky na váhu a krájacie dosky (6 ks).</w:t>
            </w:r>
          </w:p>
          <w:p w14:paraId="46359353" w14:textId="77777777" w:rsidR="009048B6" w:rsidRPr="00E100EE" w:rsidRDefault="009048B6" w:rsidP="00E100EE">
            <w:pPr>
              <w:numPr>
                <w:ilvl w:val="1"/>
                <w:numId w:val="11"/>
              </w:numPr>
              <w:tabs>
                <w:tab w:val="clear" w:pos="1440"/>
                <w:tab w:val="num" w:pos="946"/>
              </w:tabs>
              <w:ind w:left="946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E100EE">
              <w:rPr>
                <w:rFonts w:ascii="Times New Roman" w:hAnsi="Times New Roman" w:cs="Times New Roman"/>
                <w:color w:val="000000" w:themeColor="text1"/>
              </w:rPr>
              <w:t>Držiaky pre nárezové stroje (6 ks).</w:t>
            </w:r>
          </w:p>
          <w:p w14:paraId="1061A588" w14:textId="77777777" w:rsidR="009048B6" w:rsidRPr="00E100EE" w:rsidRDefault="009048B6" w:rsidP="00E100EE">
            <w:pPr>
              <w:numPr>
                <w:ilvl w:val="1"/>
                <w:numId w:val="11"/>
              </w:numPr>
              <w:tabs>
                <w:tab w:val="clear" w:pos="1440"/>
                <w:tab w:val="num" w:pos="946"/>
              </w:tabs>
              <w:ind w:left="946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E100EE">
              <w:rPr>
                <w:rFonts w:ascii="Times New Roman" w:hAnsi="Times New Roman" w:cs="Times New Roman"/>
                <w:color w:val="000000" w:themeColor="text1"/>
              </w:rPr>
              <w:t>Elektrické zásuvky integrované v zostave (8 ks)</w:t>
            </w:r>
          </w:p>
          <w:p w14:paraId="5B33F1BE" w14:textId="55829AD7" w:rsidR="009048B6" w:rsidRPr="007007B1" w:rsidRDefault="009048B6">
            <w:pPr>
              <w:rPr>
                <w:rFonts w:ascii="Times New Roman" w:hAnsi="Times New Roman" w:cs="Times New Roman"/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F7B0" w14:textId="5CCC790C" w:rsidR="009048B6" w:rsidRPr="00B443C9" w:rsidRDefault="009048B6" w:rsidP="00D267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DBFA" w14:textId="77777777" w:rsidR="009048B6" w:rsidRPr="00B443C9" w:rsidRDefault="009048B6">
            <w:pPr>
              <w:rPr>
                <w:rFonts w:ascii="Times New Roman" w:hAnsi="Times New Roman" w:cs="Times New Roman"/>
              </w:rPr>
            </w:pPr>
          </w:p>
        </w:tc>
      </w:tr>
      <w:tr w:rsidR="009048B6" w:rsidRPr="00B443C9" w14:paraId="5DE18B15" w14:textId="6B080426" w:rsidTr="009048B6">
        <w:trPr>
          <w:trHeight w:val="51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E365" w14:textId="77777777" w:rsidR="009048B6" w:rsidRPr="00B443C9" w:rsidRDefault="009048B6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701A" w14:textId="77777777" w:rsidR="009048B6" w:rsidRPr="007007B1" w:rsidRDefault="009048B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007B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Úprava podlahy:</w:t>
            </w:r>
          </w:p>
          <w:p w14:paraId="7B27C696" w14:textId="77777777" w:rsidR="009048B6" w:rsidRPr="00E100EE" w:rsidRDefault="009048B6" w:rsidP="007007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007B1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- </w:t>
            </w:r>
            <w:r w:rsidRPr="00E100EE">
              <w:rPr>
                <w:rFonts w:ascii="Times New Roman" w:hAnsi="Times New Roman" w:cs="Times New Roman"/>
                <w:color w:val="000000" w:themeColor="text1"/>
              </w:rPr>
              <w:t>polyuretánová dekoratívna stierka</w:t>
            </w:r>
          </w:p>
          <w:p w14:paraId="3FFA73B6" w14:textId="77777777" w:rsidR="009048B6" w:rsidRPr="00E100EE" w:rsidRDefault="009048B6" w:rsidP="007007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100EE">
              <w:rPr>
                <w:rFonts w:ascii="Times New Roman" w:hAnsi="Times New Roman" w:cs="Times New Roman"/>
                <w:color w:val="000000" w:themeColor="text1"/>
              </w:rPr>
              <w:t>hladká matná s mramorovým efektom</w:t>
            </w:r>
          </w:p>
          <w:p w14:paraId="0635D37B" w14:textId="77777777" w:rsidR="009048B6" w:rsidRPr="00E100EE" w:rsidRDefault="009048B6" w:rsidP="007007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100EE">
              <w:rPr>
                <w:rFonts w:ascii="Times New Roman" w:hAnsi="Times New Roman" w:cs="Times New Roman"/>
                <w:color w:val="000000" w:themeColor="text1"/>
              </w:rPr>
              <w:t>farba greywhite, hr. cca 2,0 mm</w:t>
            </w:r>
          </w:p>
          <w:p w14:paraId="7188FD0C" w14:textId="77777777" w:rsidR="009048B6" w:rsidRPr="00E100EE" w:rsidRDefault="009048B6" w:rsidP="007007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100EE">
              <w:rPr>
                <w:rFonts w:ascii="Times New Roman" w:hAnsi="Times New Roman" w:cs="Times New Roman"/>
                <w:color w:val="000000" w:themeColor="text1"/>
              </w:rPr>
              <w:t>- cena celkom za 79,50 m2</w:t>
            </w:r>
          </w:p>
          <w:p w14:paraId="0D658478" w14:textId="59FEB84D" w:rsidR="009048B6" w:rsidRPr="007007B1" w:rsidRDefault="009048B6" w:rsidP="007007B1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9CDB" w14:textId="35054CD6" w:rsidR="009048B6" w:rsidRPr="00B443C9" w:rsidRDefault="009048B6" w:rsidP="00D267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093C" w14:textId="77777777" w:rsidR="009048B6" w:rsidRPr="00B443C9" w:rsidRDefault="009048B6">
            <w:pPr>
              <w:rPr>
                <w:rFonts w:ascii="Times New Roman" w:hAnsi="Times New Roman" w:cs="Times New Roman"/>
              </w:rPr>
            </w:pPr>
          </w:p>
        </w:tc>
      </w:tr>
      <w:tr w:rsidR="009048B6" w:rsidRPr="00B443C9" w14:paraId="030624A1" w14:textId="23331E23" w:rsidTr="009048B6">
        <w:trPr>
          <w:trHeight w:val="51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D0BC4" w14:textId="2652D35D" w:rsidR="009048B6" w:rsidRPr="00B443C9" w:rsidRDefault="009048B6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58DD" w14:textId="19EB2842" w:rsidR="009048B6" w:rsidRPr="00BD604B" w:rsidRDefault="009048B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E100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Doprava a montáž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D706" w14:textId="5423B793" w:rsidR="009048B6" w:rsidRPr="00B443C9" w:rsidRDefault="009048B6" w:rsidP="00D267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E84C" w14:textId="77777777" w:rsidR="009048B6" w:rsidRPr="00B443C9" w:rsidRDefault="009048B6">
            <w:pPr>
              <w:rPr>
                <w:rFonts w:ascii="Times New Roman" w:hAnsi="Times New Roman" w:cs="Times New Roman"/>
              </w:rPr>
            </w:pPr>
          </w:p>
        </w:tc>
      </w:tr>
    </w:tbl>
    <w:p w14:paraId="045A2BD6" w14:textId="77777777" w:rsidR="000A4B16" w:rsidRPr="00B443C9" w:rsidRDefault="000A4B16" w:rsidP="000A4B16">
      <w:pPr>
        <w:jc w:val="both"/>
        <w:rPr>
          <w:rFonts w:ascii="Times New Roman" w:hAnsi="Times New Roman" w:cs="Times New Roman"/>
          <w:b/>
          <w:bCs/>
          <w:i/>
          <w:iCs/>
          <w:color w:val="00B050"/>
        </w:rPr>
      </w:pPr>
      <w:r w:rsidRPr="00B443C9">
        <w:rPr>
          <w:rFonts w:ascii="Times New Roman" w:hAnsi="Times New Roman" w:cs="Times New Roman"/>
          <w:b/>
          <w:bCs/>
          <w:i/>
          <w:iCs/>
          <w:color w:val="00B050"/>
        </w:rPr>
        <w:t>Uchádzač predložením ponuky deklaruje, že ním ponúkaný tovar spĺňa tu uvádzané požiadavky  a parametre na predmet zákazky.</w:t>
      </w:r>
    </w:p>
    <w:p w14:paraId="125058E8" w14:textId="77777777" w:rsidR="000A4B16" w:rsidRPr="00B443C9" w:rsidRDefault="000A4B16" w:rsidP="000A4B16">
      <w:pPr>
        <w:jc w:val="both"/>
        <w:rPr>
          <w:rFonts w:ascii="Times New Roman" w:hAnsi="Times New Roman" w:cs="Times New Roman"/>
          <w:b/>
          <w:bCs/>
          <w:i/>
          <w:iCs/>
          <w:color w:val="00B050"/>
        </w:rPr>
      </w:pPr>
      <w:r w:rsidRPr="00B443C9">
        <w:rPr>
          <w:rFonts w:ascii="Times New Roman" w:hAnsi="Times New Roman" w:cs="Times New Roman"/>
          <w:b/>
          <w:bCs/>
          <w:i/>
          <w:iCs/>
          <w:color w:val="00B050"/>
        </w:rPr>
        <w:t xml:space="preserve">V prípade, že niektorý z technických parametrov odkazuje na konkrétny typ produktu, je možné ponúknuť jeho ekvivalent za podmienky dodržania minimálnych požadovaných parametrov na predmet zákazky. </w:t>
      </w:r>
    </w:p>
    <w:p w14:paraId="48700ECA" w14:textId="77777777" w:rsidR="007007B1" w:rsidRDefault="007007B1" w:rsidP="004C5FAE">
      <w:pPr>
        <w:spacing w:line="360" w:lineRule="auto"/>
        <w:rPr>
          <w:rFonts w:ascii="Times New Roman" w:hAnsi="Times New Roman" w:cs="Times New Roman"/>
        </w:rPr>
      </w:pPr>
    </w:p>
    <w:p w14:paraId="7F32E124" w14:textId="3E4717FD" w:rsidR="004C5FAE" w:rsidRPr="00B443C9" w:rsidRDefault="004C5FAE" w:rsidP="004C5FAE">
      <w:pPr>
        <w:spacing w:line="36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B443C9">
        <w:rPr>
          <w:rFonts w:ascii="Times New Roman" w:hAnsi="Times New Roman" w:cs="Times New Roman"/>
        </w:rPr>
        <w:t>Cenová ponuka 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389"/>
        <w:gridCol w:w="2409"/>
        <w:gridCol w:w="2264"/>
      </w:tblGrid>
      <w:tr w:rsidR="009048B6" w:rsidRPr="00B443C9" w14:paraId="73C80E5F" w14:textId="77777777" w:rsidTr="009048B6">
        <w:trPr>
          <w:trHeight w:val="535"/>
          <w:jc w:val="center"/>
        </w:trPr>
        <w:tc>
          <w:tcPr>
            <w:tcW w:w="2422" w:type="pct"/>
            <w:shd w:val="clear" w:color="auto" w:fill="D0CECE" w:themeFill="background2" w:themeFillShade="E6"/>
            <w:vAlign w:val="center"/>
          </w:tcPr>
          <w:p w14:paraId="5DF422E1" w14:textId="77777777" w:rsidR="009048B6" w:rsidRPr="00B443C9" w:rsidRDefault="009048B6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Predmet zákazky:</w:t>
            </w:r>
          </w:p>
        </w:tc>
        <w:tc>
          <w:tcPr>
            <w:tcW w:w="1329" w:type="pct"/>
            <w:shd w:val="clear" w:color="auto" w:fill="D0CECE" w:themeFill="background2" w:themeFillShade="E6"/>
            <w:vAlign w:val="center"/>
          </w:tcPr>
          <w:p w14:paraId="79EAF4DD" w14:textId="3B08696A" w:rsidR="009048B6" w:rsidRPr="00B443C9" w:rsidRDefault="009048B6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Cena v € za</w:t>
            </w:r>
            <w:r>
              <w:rPr>
                <w:rFonts w:ascii="Times New Roman" w:hAnsi="Times New Roman" w:cs="Times New Roman"/>
              </w:rPr>
              <w:t xml:space="preserve"> celý</w:t>
            </w:r>
            <w:r w:rsidRPr="00B443C9">
              <w:rPr>
                <w:rFonts w:ascii="Times New Roman" w:hAnsi="Times New Roman" w:cs="Times New Roman"/>
              </w:rPr>
              <w:t xml:space="preserve"> predmet zákazky bez DPH:</w:t>
            </w:r>
          </w:p>
        </w:tc>
        <w:tc>
          <w:tcPr>
            <w:tcW w:w="1249" w:type="pct"/>
            <w:shd w:val="clear" w:color="auto" w:fill="D0CECE" w:themeFill="background2" w:themeFillShade="E6"/>
            <w:vAlign w:val="center"/>
          </w:tcPr>
          <w:p w14:paraId="10BB12AC" w14:textId="283789B7" w:rsidR="009048B6" w:rsidRPr="00B443C9" w:rsidRDefault="009048B6" w:rsidP="009048B6">
            <w:pPr>
              <w:jc w:val="right"/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DPH :</w:t>
            </w:r>
          </w:p>
        </w:tc>
      </w:tr>
      <w:tr w:rsidR="009048B6" w:rsidRPr="00B443C9" w14:paraId="6A76EC04" w14:textId="77777777" w:rsidTr="009048B6">
        <w:trPr>
          <w:trHeight w:val="567"/>
          <w:jc w:val="center"/>
        </w:trPr>
        <w:tc>
          <w:tcPr>
            <w:tcW w:w="2422" w:type="pct"/>
            <w:vAlign w:val="center"/>
          </w:tcPr>
          <w:p w14:paraId="5CDC5410" w14:textId="186AE70A" w:rsidR="009048B6" w:rsidRPr="00B443C9" w:rsidRDefault="009048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Vybavenie predajne </w:t>
            </w:r>
          </w:p>
        </w:tc>
        <w:tc>
          <w:tcPr>
            <w:tcW w:w="1329" w:type="pct"/>
            <w:shd w:val="clear" w:color="auto" w:fill="F2F2F2" w:themeFill="background1" w:themeFillShade="F2"/>
            <w:vAlign w:val="center"/>
          </w:tcPr>
          <w:p w14:paraId="0B91C5E7" w14:textId="09DE7600" w:rsidR="009048B6" w:rsidRPr="00B443C9" w:rsidRDefault="009048B6" w:rsidP="00D2679C">
            <w:pPr>
              <w:jc w:val="right"/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  <w:color w:val="EE0000"/>
              </w:rPr>
              <w:t>xx</w:t>
            </w:r>
          </w:p>
        </w:tc>
        <w:tc>
          <w:tcPr>
            <w:tcW w:w="1249" w:type="pct"/>
            <w:vAlign w:val="center"/>
          </w:tcPr>
          <w:p w14:paraId="3192DEB7" w14:textId="59AE909A" w:rsidR="009048B6" w:rsidRPr="00B443C9" w:rsidRDefault="009048B6" w:rsidP="00D2679C">
            <w:pPr>
              <w:jc w:val="right"/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  <w:color w:val="EE0000"/>
              </w:rPr>
              <w:t>xx</w:t>
            </w:r>
          </w:p>
        </w:tc>
      </w:tr>
      <w:tr w:rsidR="000A4B16" w:rsidRPr="00B443C9" w14:paraId="554C75BA" w14:textId="77777777" w:rsidTr="000A4B16">
        <w:trPr>
          <w:trHeight w:val="567"/>
          <w:jc w:val="center"/>
        </w:trPr>
        <w:tc>
          <w:tcPr>
            <w:tcW w:w="2422" w:type="pct"/>
            <w:vAlign w:val="center"/>
          </w:tcPr>
          <w:p w14:paraId="6584A877" w14:textId="2BC84858" w:rsidR="000A4B16" w:rsidRPr="00B443C9" w:rsidRDefault="000A4B16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CENA CELKOM v EUR s DPH:</w:t>
            </w:r>
          </w:p>
        </w:tc>
        <w:tc>
          <w:tcPr>
            <w:tcW w:w="2578" w:type="pct"/>
            <w:gridSpan w:val="2"/>
          </w:tcPr>
          <w:p w14:paraId="016D330F" w14:textId="7BE8C19B" w:rsidR="000A4B16" w:rsidRPr="00B443C9" w:rsidRDefault="000A4B16" w:rsidP="000A4B16">
            <w:pPr>
              <w:jc w:val="right"/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  <w:color w:val="EE0000"/>
              </w:rPr>
              <w:t>xx</w:t>
            </w:r>
          </w:p>
        </w:tc>
      </w:tr>
    </w:tbl>
    <w:p w14:paraId="3E50228B" w14:textId="77777777" w:rsidR="004C5FAE" w:rsidRPr="00B443C9" w:rsidRDefault="004C5FAE" w:rsidP="004C5FAE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677"/>
      </w:tblGrid>
      <w:tr w:rsidR="004C5FAE" w:rsidRPr="00B443C9" w14:paraId="67ABCF9A" w14:textId="77777777" w:rsidTr="000A4B16">
        <w:trPr>
          <w:trHeight w:val="26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2088" w14:textId="2BAED7BA" w:rsidR="00E75933" w:rsidRPr="00B443C9" w:rsidRDefault="00412E8A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Meno a priezvisko štatutárneho zástupcu: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0176" w14:textId="77777777" w:rsidR="00E75933" w:rsidRPr="00B443C9" w:rsidRDefault="00E75933">
            <w:pPr>
              <w:rPr>
                <w:rFonts w:ascii="Times New Roman" w:hAnsi="Times New Roman" w:cs="Times New Roman"/>
              </w:rPr>
            </w:pPr>
          </w:p>
        </w:tc>
      </w:tr>
      <w:tr w:rsidR="004C5FAE" w:rsidRPr="00B443C9" w14:paraId="2B3CB452" w14:textId="77777777" w:rsidTr="000A4B16">
        <w:trPr>
          <w:trHeight w:val="8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2894" w14:textId="77777777" w:rsidR="00E75933" w:rsidRPr="00B443C9" w:rsidRDefault="00412E8A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Podpis a pečiatka: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747C" w14:textId="77777777" w:rsidR="00E75933" w:rsidRPr="00B443C9" w:rsidRDefault="00E75933">
            <w:pPr>
              <w:rPr>
                <w:rFonts w:ascii="Times New Roman" w:hAnsi="Times New Roman" w:cs="Times New Roman"/>
              </w:rPr>
            </w:pPr>
          </w:p>
          <w:p w14:paraId="4D91B119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53303F17" w14:textId="77777777" w:rsidR="009048B6" w:rsidRDefault="009048B6">
            <w:pPr>
              <w:rPr>
                <w:rFonts w:ascii="Times New Roman" w:hAnsi="Times New Roman" w:cs="Times New Roman"/>
              </w:rPr>
            </w:pPr>
          </w:p>
          <w:p w14:paraId="3926D2B0" w14:textId="77777777" w:rsidR="009048B6" w:rsidRDefault="009048B6">
            <w:pPr>
              <w:rPr>
                <w:rFonts w:ascii="Times New Roman" w:hAnsi="Times New Roman" w:cs="Times New Roman"/>
              </w:rPr>
            </w:pPr>
          </w:p>
          <w:p w14:paraId="7F5172E3" w14:textId="77777777" w:rsidR="009048B6" w:rsidRDefault="009048B6">
            <w:pPr>
              <w:rPr>
                <w:rFonts w:ascii="Times New Roman" w:hAnsi="Times New Roman" w:cs="Times New Roman"/>
              </w:rPr>
            </w:pPr>
          </w:p>
          <w:p w14:paraId="1B2350FA" w14:textId="77777777" w:rsidR="009048B6" w:rsidRDefault="009048B6">
            <w:pPr>
              <w:rPr>
                <w:rFonts w:ascii="Times New Roman" w:hAnsi="Times New Roman" w:cs="Times New Roman"/>
              </w:rPr>
            </w:pPr>
          </w:p>
          <w:p w14:paraId="4AF57AA5" w14:textId="77777777" w:rsidR="00B443C9" w:rsidRPr="00B443C9" w:rsidRDefault="00B443C9">
            <w:pPr>
              <w:rPr>
                <w:rFonts w:ascii="Times New Roman" w:hAnsi="Times New Roman" w:cs="Times New Roman"/>
              </w:rPr>
            </w:pPr>
          </w:p>
          <w:p w14:paraId="706D5726" w14:textId="77777777" w:rsidR="000A4B16" w:rsidRPr="00B443C9" w:rsidRDefault="000A4B16">
            <w:pPr>
              <w:rPr>
                <w:rFonts w:ascii="Times New Roman" w:hAnsi="Times New Roman" w:cs="Times New Roman"/>
              </w:rPr>
            </w:pPr>
          </w:p>
          <w:p w14:paraId="7C49833D" w14:textId="77777777" w:rsidR="000A4B16" w:rsidRPr="00B443C9" w:rsidRDefault="000A4B16">
            <w:pPr>
              <w:rPr>
                <w:rFonts w:ascii="Times New Roman" w:hAnsi="Times New Roman" w:cs="Times New Roman"/>
              </w:rPr>
            </w:pPr>
          </w:p>
        </w:tc>
      </w:tr>
      <w:tr w:rsidR="004C5FAE" w:rsidRPr="00B443C9" w14:paraId="22A58340" w14:textId="77777777" w:rsidTr="000A4B16">
        <w:trPr>
          <w:trHeight w:val="4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7CB0" w14:textId="77777777" w:rsidR="00E75933" w:rsidRPr="00B443C9" w:rsidRDefault="00412E8A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Miesto a dátum podpisu: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500B" w14:textId="77777777" w:rsidR="00E75933" w:rsidRPr="00B443C9" w:rsidRDefault="00E75933">
            <w:pPr>
              <w:rPr>
                <w:rFonts w:ascii="Times New Roman" w:hAnsi="Times New Roman" w:cs="Times New Roman"/>
              </w:rPr>
            </w:pPr>
          </w:p>
        </w:tc>
      </w:tr>
    </w:tbl>
    <w:p w14:paraId="6577FC44" w14:textId="77777777" w:rsidR="0010105B" w:rsidRPr="00B443C9" w:rsidRDefault="0010105B">
      <w:pPr>
        <w:rPr>
          <w:rFonts w:ascii="Times New Roman" w:hAnsi="Times New Roman" w:cs="Times New Roman"/>
          <w:sz w:val="22"/>
          <w:szCs w:val="22"/>
        </w:rPr>
        <w:sectPr w:rsidR="0010105B" w:rsidRPr="00B443C9" w:rsidSect="009913D3">
          <w:head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71598B7" w14:textId="77777777" w:rsidR="0010105B" w:rsidRPr="00B704C5" w:rsidRDefault="0010105B" w:rsidP="00F23681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704C5" w:rsidSect="0010105B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31CC5" w14:textId="77777777" w:rsidR="00AA0CB3" w:rsidRDefault="00AA0CB3" w:rsidP="007E20AA">
      <w:r>
        <w:separator/>
      </w:r>
    </w:p>
  </w:endnote>
  <w:endnote w:type="continuationSeparator" w:id="0">
    <w:p w14:paraId="5269E445" w14:textId="77777777" w:rsidR="00AA0CB3" w:rsidRDefault="00AA0CB3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ABD7B" w14:textId="77777777" w:rsidR="00AA0CB3" w:rsidRDefault="00AA0CB3" w:rsidP="007E20AA">
      <w:r>
        <w:separator/>
      </w:r>
    </w:p>
  </w:footnote>
  <w:footnote w:type="continuationSeparator" w:id="0">
    <w:p w14:paraId="0C5FA30F" w14:textId="77777777" w:rsidR="00AA0CB3" w:rsidRDefault="00AA0CB3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D1007" w14:textId="77777777" w:rsidR="000874CC" w:rsidRDefault="000874CC" w:rsidP="007E20AA">
    <w:pPr>
      <w:pStyle w:val="Hlavika"/>
      <w:jc w:val="right"/>
    </w:pPr>
    <w:r>
      <w:t xml:space="preserve">Príloha č. </w:t>
    </w:r>
    <w:r w:rsidR="00992A2F">
      <w:t>1</w:t>
    </w:r>
    <w:r w:rsidR="00973C2D">
      <w:t xml:space="preserve"> </w:t>
    </w:r>
  </w:p>
  <w:p w14:paraId="1A1CACA5" w14:textId="77777777" w:rsidR="000874CC" w:rsidRPr="007E20AA" w:rsidRDefault="000874CC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0E3BC" w14:textId="77777777" w:rsidR="000874CC" w:rsidRPr="00B443C9" w:rsidRDefault="000874CC" w:rsidP="00B443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3B44ECE"/>
    <w:multiLevelType w:val="hybridMultilevel"/>
    <w:tmpl w:val="ECF06C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CC6731"/>
    <w:multiLevelType w:val="multilevel"/>
    <w:tmpl w:val="FCB43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BE4970"/>
    <w:multiLevelType w:val="hybridMultilevel"/>
    <w:tmpl w:val="1F568E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91D0D23"/>
    <w:multiLevelType w:val="multilevel"/>
    <w:tmpl w:val="673C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4556732">
    <w:abstractNumId w:val="2"/>
  </w:num>
  <w:num w:numId="2" w16cid:durableId="466169043">
    <w:abstractNumId w:val="6"/>
  </w:num>
  <w:num w:numId="3" w16cid:durableId="1995837734">
    <w:abstractNumId w:val="1"/>
  </w:num>
  <w:num w:numId="4" w16cid:durableId="750543408">
    <w:abstractNumId w:val="0"/>
  </w:num>
  <w:num w:numId="5" w16cid:durableId="121272897">
    <w:abstractNumId w:val="3"/>
  </w:num>
  <w:num w:numId="6" w16cid:durableId="634799554">
    <w:abstractNumId w:val="4"/>
  </w:num>
  <w:num w:numId="7" w16cid:durableId="451292403">
    <w:abstractNumId w:val="9"/>
  </w:num>
  <w:num w:numId="8" w16cid:durableId="447697177">
    <w:abstractNumId w:val="8"/>
  </w:num>
  <w:num w:numId="9" w16cid:durableId="1956717358">
    <w:abstractNumId w:val="5"/>
  </w:num>
  <w:num w:numId="10" w16cid:durableId="1723359313">
    <w:abstractNumId w:val="7"/>
  </w:num>
  <w:num w:numId="11" w16cid:durableId="20411221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5D4C"/>
    <w:rsid w:val="0000750A"/>
    <w:rsid w:val="0002295C"/>
    <w:rsid w:val="0002312F"/>
    <w:rsid w:val="00025128"/>
    <w:rsid w:val="00030B00"/>
    <w:rsid w:val="00047F27"/>
    <w:rsid w:val="00050AE2"/>
    <w:rsid w:val="00065BA6"/>
    <w:rsid w:val="00071D99"/>
    <w:rsid w:val="000844F9"/>
    <w:rsid w:val="000874CC"/>
    <w:rsid w:val="00092963"/>
    <w:rsid w:val="000A4B16"/>
    <w:rsid w:val="000C5A72"/>
    <w:rsid w:val="000C65C5"/>
    <w:rsid w:val="000D5AC8"/>
    <w:rsid w:val="0010105B"/>
    <w:rsid w:val="00122E7D"/>
    <w:rsid w:val="00130543"/>
    <w:rsid w:val="00136622"/>
    <w:rsid w:val="00146B8C"/>
    <w:rsid w:val="00151F0D"/>
    <w:rsid w:val="00151FD8"/>
    <w:rsid w:val="00162349"/>
    <w:rsid w:val="00165276"/>
    <w:rsid w:val="001662E6"/>
    <w:rsid w:val="001B2236"/>
    <w:rsid w:val="001B2670"/>
    <w:rsid w:val="001C3455"/>
    <w:rsid w:val="001E2F10"/>
    <w:rsid w:val="002118A1"/>
    <w:rsid w:val="00231843"/>
    <w:rsid w:val="00231F12"/>
    <w:rsid w:val="00233BF8"/>
    <w:rsid w:val="002638BD"/>
    <w:rsid w:val="002665D7"/>
    <w:rsid w:val="00291D4D"/>
    <w:rsid w:val="002A0771"/>
    <w:rsid w:val="002B3602"/>
    <w:rsid w:val="002C2E9D"/>
    <w:rsid w:val="002C6E4A"/>
    <w:rsid w:val="002D02C3"/>
    <w:rsid w:val="002D1953"/>
    <w:rsid w:val="002D5703"/>
    <w:rsid w:val="002D7658"/>
    <w:rsid w:val="002E13EB"/>
    <w:rsid w:val="002F2CB8"/>
    <w:rsid w:val="002F438D"/>
    <w:rsid w:val="00300737"/>
    <w:rsid w:val="0032240D"/>
    <w:rsid w:val="00326C33"/>
    <w:rsid w:val="00336DB8"/>
    <w:rsid w:val="003538E3"/>
    <w:rsid w:val="00353AE5"/>
    <w:rsid w:val="003575B6"/>
    <w:rsid w:val="003575F9"/>
    <w:rsid w:val="00376A82"/>
    <w:rsid w:val="00380CA6"/>
    <w:rsid w:val="003B1649"/>
    <w:rsid w:val="003C3DA3"/>
    <w:rsid w:val="003E4279"/>
    <w:rsid w:val="003F0752"/>
    <w:rsid w:val="003F453C"/>
    <w:rsid w:val="00400E11"/>
    <w:rsid w:val="0040293F"/>
    <w:rsid w:val="004119A8"/>
    <w:rsid w:val="00412E8A"/>
    <w:rsid w:val="00415F2A"/>
    <w:rsid w:val="004211F1"/>
    <w:rsid w:val="00427D5D"/>
    <w:rsid w:val="00442B62"/>
    <w:rsid w:val="00454EAB"/>
    <w:rsid w:val="00457666"/>
    <w:rsid w:val="004626C5"/>
    <w:rsid w:val="004704BC"/>
    <w:rsid w:val="004836A9"/>
    <w:rsid w:val="004B023C"/>
    <w:rsid w:val="004B79D7"/>
    <w:rsid w:val="004C3E5B"/>
    <w:rsid w:val="004C5FAE"/>
    <w:rsid w:val="004D196D"/>
    <w:rsid w:val="004E38F7"/>
    <w:rsid w:val="004F06B9"/>
    <w:rsid w:val="004F387A"/>
    <w:rsid w:val="0050426B"/>
    <w:rsid w:val="005148D3"/>
    <w:rsid w:val="00515CA5"/>
    <w:rsid w:val="00526805"/>
    <w:rsid w:val="00530CBC"/>
    <w:rsid w:val="0053361B"/>
    <w:rsid w:val="00535427"/>
    <w:rsid w:val="005425C8"/>
    <w:rsid w:val="00545425"/>
    <w:rsid w:val="005503A3"/>
    <w:rsid w:val="00565D1A"/>
    <w:rsid w:val="00566ABA"/>
    <w:rsid w:val="00577750"/>
    <w:rsid w:val="00594D83"/>
    <w:rsid w:val="005A3D61"/>
    <w:rsid w:val="005B5F7D"/>
    <w:rsid w:val="005D0328"/>
    <w:rsid w:val="005D248D"/>
    <w:rsid w:val="005D464D"/>
    <w:rsid w:val="005D798F"/>
    <w:rsid w:val="005E339C"/>
    <w:rsid w:val="0060364B"/>
    <w:rsid w:val="00603AAD"/>
    <w:rsid w:val="0064362C"/>
    <w:rsid w:val="00643FB5"/>
    <w:rsid w:val="00661A4E"/>
    <w:rsid w:val="00666F1C"/>
    <w:rsid w:val="00686636"/>
    <w:rsid w:val="00690E45"/>
    <w:rsid w:val="006956EB"/>
    <w:rsid w:val="00695A92"/>
    <w:rsid w:val="006B183F"/>
    <w:rsid w:val="006B18E0"/>
    <w:rsid w:val="006C58A7"/>
    <w:rsid w:val="006D2928"/>
    <w:rsid w:val="006D355A"/>
    <w:rsid w:val="006E0AA8"/>
    <w:rsid w:val="006E427A"/>
    <w:rsid w:val="007007B1"/>
    <w:rsid w:val="00703377"/>
    <w:rsid w:val="00707B15"/>
    <w:rsid w:val="00712160"/>
    <w:rsid w:val="00712BED"/>
    <w:rsid w:val="00713474"/>
    <w:rsid w:val="00717122"/>
    <w:rsid w:val="00725B48"/>
    <w:rsid w:val="007300CC"/>
    <w:rsid w:val="00737F47"/>
    <w:rsid w:val="00742D61"/>
    <w:rsid w:val="00792C59"/>
    <w:rsid w:val="0079345E"/>
    <w:rsid w:val="00795978"/>
    <w:rsid w:val="00795E87"/>
    <w:rsid w:val="0079780C"/>
    <w:rsid w:val="007C4202"/>
    <w:rsid w:val="007C79DC"/>
    <w:rsid w:val="007D4A01"/>
    <w:rsid w:val="007E20AA"/>
    <w:rsid w:val="007E4F7F"/>
    <w:rsid w:val="007F0A1E"/>
    <w:rsid w:val="00800195"/>
    <w:rsid w:val="00801441"/>
    <w:rsid w:val="008447E1"/>
    <w:rsid w:val="00867EBA"/>
    <w:rsid w:val="00890B1A"/>
    <w:rsid w:val="008938A9"/>
    <w:rsid w:val="0089762E"/>
    <w:rsid w:val="008A5AA4"/>
    <w:rsid w:val="008A5B0E"/>
    <w:rsid w:val="008B3EEF"/>
    <w:rsid w:val="008C5A9C"/>
    <w:rsid w:val="008D4426"/>
    <w:rsid w:val="009048B6"/>
    <w:rsid w:val="00904C5C"/>
    <w:rsid w:val="00914DBC"/>
    <w:rsid w:val="00927C53"/>
    <w:rsid w:val="0093271E"/>
    <w:rsid w:val="00933049"/>
    <w:rsid w:val="009428DB"/>
    <w:rsid w:val="00956C45"/>
    <w:rsid w:val="00966358"/>
    <w:rsid w:val="0097074D"/>
    <w:rsid w:val="00970DD2"/>
    <w:rsid w:val="00973C2D"/>
    <w:rsid w:val="009753F1"/>
    <w:rsid w:val="009913D3"/>
    <w:rsid w:val="00992A2F"/>
    <w:rsid w:val="009B207E"/>
    <w:rsid w:val="009D1851"/>
    <w:rsid w:val="009E25BB"/>
    <w:rsid w:val="009E2CAC"/>
    <w:rsid w:val="009E486A"/>
    <w:rsid w:val="00A01DE1"/>
    <w:rsid w:val="00A01E47"/>
    <w:rsid w:val="00A109B6"/>
    <w:rsid w:val="00A2508D"/>
    <w:rsid w:val="00A337BC"/>
    <w:rsid w:val="00A371DC"/>
    <w:rsid w:val="00A41D7B"/>
    <w:rsid w:val="00A5483E"/>
    <w:rsid w:val="00A56A46"/>
    <w:rsid w:val="00A6020D"/>
    <w:rsid w:val="00A74371"/>
    <w:rsid w:val="00A85DA6"/>
    <w:rsid w:val="00A911A1"/>
    <w:rsid w:val="00A931E1"/>
    <w:rsid w:val="00A96883"/>
    <w:rsid w:val="00AA0CB3"/>
    <w:rsid w:val="00AA7A84"/>
    <w:rsid w:val="00AC004D"/>
    <w:rsid w:val="00AC2011"/>
    <w:rsid w:val="00AC238A"/>
    <w:rsid w:val="00AD51B9"/>
    <w:rsid w:val="00AE16E6"/>
    <w:rsid w:val="00AE4F79"/>
    <w:rsid w:val="00B0090A"/>
    <w:rsid w:val="00B24D53"/>
    <w:rsid w:val="00B41F88"/>
    <w:rsid w:val="00B443C9"/>
    <w:rsid w:val="00B51CFE"/>
    <w:rsid w:val="00B704C5"/>
    <w:rsid w:val="00B71251"/>
    <w:rsid w:val="00B77EB4"/>
    <w:rsid w:val="00BA3182"/>
    <w:rsid w:val="00BB4C3B"/>
    <w:rsid w:val="00BD55AF"/>
    <w:rsid w:val="00BD604B"/>
    <w:rsid w:val="00BE2233"/>
    <w:rsid w:val="00BE43FC"/>
    <w:rsid w:val="00BE4A9D"/>
    <w:rsid w:val="00BE4C70"/>
    <w:rsid w:val="00BE4CCB"/>
    <w:rsid w:val="00BE60ED"/>
    <w:rsid w:val="00BF303B"/>
    <w:rsid w:val="00BF3C86"/>
    <w:rsid w:val="00BF55C9"/>
    <w:rsid w:val="00BF66CD"/>
    <w:rsid w:val="00C162BC"/>
    <w:rsid w:val="00C22DAF"/>
    <w:rsid w:val="00C370B6"/>
    <w:rsid w:val="00C4534D"/>
    <w:rsid w:val="00C65BBC"/>
    <w:rsid w:val="00C74577"/>
    <w:rsid w:val="00C80D89"/>
    <w:rsid w:val="00C9263F"/>
    <w:rsid w:val="00CA2422"/>
    <w:rsid w:val="00CA31EC"/>
    <w:rsid w:val="00CA699E"/>
    <w:rsid w:val="00CB776A"/>
    <w:rsid w:val="00CC253A"/>
    <w:rsid w:val="00CC3DB4"/>
    <w:rsid w:val="00CD66D8"/>
    <w:rsid w:val="00CF00DC"/>
    <w:rsid w:val="00CF0F2B"/>
    <w:rsid w:val="00CF2425"/>
    <w:rsid w:val="00D05663"/>
    <w:rsid w:val="00D13623"/>
    <w:rsid w:val="00D2221A"/>
    <w:rsid w:val="00D2679C"/>
    <w:rsid w:val="00D31E4D"/>
    <w:rsid w:val="00D57000"/>
    <w:rsid w:val="00D81490"/>
    <w:rsid w:val="00D85994"/>
    <w:rsid w:val="00DB6343"/>
    <w:rsid w:val="00DC2211"/>
    <w:rsid w:val="00DD0663"/>
    <w:rsid w:val="00DD1A9C"/>
    <w:rsid w:val="00DF4C80"/>
    <w:rsid w:val="00E00D6B"/>
    <w:rsid w:val="00E01D4C"/>
    <w:rsid w:val="00E01F8B"/>
    <w:rsid w:val="00E100EE"/>
    <w:rsid w:val="00E21A6A"/>
    <w:rsid w:val="00E23AB4"/>
    <w:rsid w:val="00E267F0"/>
    <w:rsid w:val="00E47F34"/>
    <w:rsid w:val="00E576E2"/>
    <w:rsid w:val="00E610BE"/>
    <w:rsid w:val="00E61C96"/>
    <w:rsid w:val="00E61D40"/>
    <w:rsid w:val="00E62252"/>
    <w:rsid w:val="00E65C9D"/>
    <w:rsid w:val="00E723AC"/>
    <w:rsid w:val="00E72BB7"/>
    <w:rsid w:val="00E75933"/>
    <w:rsid w:val="00E76C18"/>
    <w:rsid w:val="00E81AA0"/>
    <w:rsid w:val="00E86327"/>
    <w:rsid w:val="00EB71F5"/>
    <w:rsid w:val="00EB741A"/>
    <w:rsid w:val="00ED1FFA"/>
    <w:rsid w:val="00ED41B9"/>
    <w:rsid w:val="00ED725A"/>
    <w:rsid w:val="00ED7629"/>
    <w:rsid w:val="00EE2A43"/>
    <w:rsid w:val="00EF3FF9"/>
    <w:rsid w:val="00EF4A1D"/>
    <w:rsid w:val="00F04B1E"/>
    <w:rsid w:val="00F07F2E"/>
    <w:rsid w:val="00F11BD9"/>
    <w:rsid w:val="00F23681"/>
    <w:rsid w:val="00F23B66"/>
    <w:rsid w:val="00F53617"/>
    <w:rsid w:val="00F66EF7"/>
    <w:rsid w:val="00F670DA"/>
    <w:rsid w:val="00F75470"/>
    <w:rsid w:val="00F77B17"/>
    <w:rsid w:val="00F86B6E"/>
    <w:rsid w:val="00F91224"/>
    <w:rsid w:val="00F95F5F"/>
    <w:rsid w:val="00FA2C68"/>
    <w:rsid w:val="00FB2526"/>
    <w:rsid w:val="00FD20AF"/>
    <w:rsid w:val="00FE2F37"/>
    <w:rsid w:val="00FF3AB3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EC3C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character" w:styleId="Hypertextovprepojenie">
    <w:name w:val="Hyperlink"/>
    <w:basedOn w:val="Predvolenpsmoodseku"/>
    <w:uiPriority w:val="99"/>
    <w:semiHidden/>
    <w:unhideWhenUsed/>
    <w:rsid w:val="009B207E"/>
    <w:rPr>
      <w:color w:val="0000FF"/>
      <w:u w:val="single"/>
    </w:rPr>
  </w:style>
  <w:style w:type="paragraph" w:customStyle="1" w:styleId="Default">
    <w:name w:val="Default"/>
    <w:rsid w:val="00B443C9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7038A-D7F6-48BF-B9EA-BF1C6C5E5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Horvath</dc:creator>
  <cp:keywords/>
  <dc:description/>
  <cp:lastModifiedBy>JaMi</cp:lastModifiedBy>
  <cp:revision>3</cp:revision>
  <cp:lastPrinted>2026-06-23T12:29:00Z</cp:lastPrinted>
  <dcterms:created xsi:type="dcterms:W3CDTF">2026-07-21T11:39:00Z</dcterms:created>
  <dcterms:modified xsi:type="dcterms:W3CDTF">2026-07-22T08:43:00Z</dcterms:modified>
</cp:coreProperties>
</file>