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97C11" w14:textId="1512F623" w:rsidR="00793A57" w:rsidRPr="00093673" w:rsidRDefault="002C76BA" w:rsidP="78136F7B">
      <w:pPr>
        <w:pStyle w:val="Nzov"/>
        <w:spacing w:after="0"/>
        <w:jc w:val="both"/>
        <w:rPr>
          <w:rFonts w:ascii="Cambria" w:hAnsi="Cambria"/>
          <w:sz w:val="48"/>
          <w:szCs w:val="48"/>
        </w:rPr>
      </w:pPr>
      <w:r w:rsidRPr="00093673">
        <w:rPr>
          <w:rFonts w:ascii="Cambria" w:hAnsi="Cambria"/>
          <w:sz w:val="48"/>
          <w:szCs w:val="48"/>
        </w:rPr>
        <w:t>Predmet plnenia</w:t>
      </w:r>
    </w:p>
    <w:p w14:paraId="68895970" w14:textId="77777777" w:rsidR="00793A57" w:rsidRPr="00093673" w:rsidRDefault="00A5541D" w:rsidP="78136F7B">
      <w:pPr>
        <w:pStyle w:val="Nadpis1"/>
        <w:jc w:val="both"/>
        <w:rPr>
          <w:rFonts w:ascii="Cambria" w:hAnsi="Cambria"/>
          <w:sz w:val="24"/>
          <w:szCs w:val="24"/>
        </w:rPr>
      </w:pPr>
      <w:r w:rsidRPr="00093673">
        <w:rPr>
          <w:rFonts w:ascii="Cambria" w:hAnsi="Cambria"/>
          <w:sz w:val="24"/>
          <w:szCs w:val="24"/>
        </w:rPr>
        <w:t>Úvod</w:t>
      </w:r>
    </w:p>
    <w:p w14:paraId="7838FF8A" w14:textId="1C98BA07" w:rsidR="00793A57" w:rsidRPr="00093673" w:rsidRDefault="524EDC61" w:rsidP="13D096B2">
      <w:pPr>
        <w:spacing w:before="120" w:after="120"/>
        <w:jc w:val="both"/>
        <w:rPr>
          <w:rFonts w:ascii="Cambria" w:eastAsia="Calibri" w:hAnsi="Cambria" w:cs="Calibri"/>
          <w:sz w:val="20"/>
          <w:szCs w:val="20"/>
        </w:rPr>
      </w:pPr>
      <w:r w:rsidRPr="00093673">
        <w:rPr>
          <w:rFonts w:ascii="Cambria" w:eastAsiaTheme="majorEastAsia" w:hAnsi="Cambria" w:cstheme="majorBidi"/>
          <w:sz w:val="20"/>
          <w:szCs w:val="20"/>
        </w:rPr>
        <w:t xml:space="preserve">Cieľom </w:t>
      </w:r>
      <w:r w:rsidR="182A8AD2" w:rsidRPr="00093673">
        <w:rPr>
          <w:rFonts w:ascii="Cambria" w:eastAsiaTheme="majorEastAsia" w:hAnsi="Cambria" w:cstheme="majorBidi"/>
          <w:sz w:val="20"/>
          <w:szCs w:val="20"/>
        </w:rPr>
        <w:t>verejného obstarávateľa</w:t>
      </w:r>
      <w:r w:rsidRPr="00093673">
        <w:rPr>
          <w:rFonts w:ascii="Cambria" w:eastAsiaTheme="majorEastAsia" w:hAnsi="Cambria" w:cstheme="majorBidi"/>
          <w:sz w:val="20"/>
          <w:szCs w:val="20"/>
        </w:rPr>
        <w:t xml:space="preserve"> </w:t>
      </w:r>
      <w:r w:rsidR="59ED6228" w:rsidRPr="00093673">
        <w:rPr>
          <w:rFonts w:ascii="Cambria" w:eastAsiaTheme="majorEastAsia" w:hAnsi="Cambria" w:cstheme="majorBidi"/>
          <w:sz w:val="20"/>
          <w:szCs w:val="20"/>
        </w:rPr>
        <w:t>(ďalej aj ako „</w:t>
      </w:r>
      <w:r w:rsidR="00F139CA" w:rsidRPr="00093673">
        <w:rPr>
          <w:rFonts w:ascii="Cambria" w:eastAsiaTheme="majorEastAsia" w:hAnsi="Cambria" w:cstheme="majorBidi"/>
          <w:sz w:val="20"/>
          <w:szCs w:val="20"/>
        </w:rPr>
        <w:t xml:space="preserve">verejný obstarávateľ“ alebo </w:t>
      </w:r>
      <w:r w:rsidR="0070628C">
        <w:rPr>
          <w:rFonts w:ascii="Cambria" w:eastAsiaTheme="majorEastAsia" w:hAnsi="Cambria" w:cstheme="majorBidi"/>
          <w:sz w:val="20"/>
          <w:szCs w:val="20"/>
        </w:rPr>
        <w:t>„</w:t>
      </w:r>
      <w:r w:rsidR="0F4852E8" w:rsidRPr="00093673">
        <w:rPr>
          <w:rFonts w:ascii="Cambria" w:eastAsiaTheme="majorEastAsia" w:hAnsi="Cambria" w:cstheme="majorBidi"/>
          <w:sz w:val="20"/>
          <w:szCs w:val="20"/>
        </w:rPr>
        <w:t>objednávateľ</w:t>
      </w:r>
      <w:r w:rsidR="59ED6228"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je vytvoriť kvalitný, moderný a flexibilný systém stravovania pre zamestnancov N</w:t>
      </w:r>
      <w:r w:rsidR="2689898F" w:rsidRPr="00093673">
        <w:rPr>
          <w:rFonts w:ascii="Cambria" w:eastAsiaTheme="majorEastAsia" w:hAnsi="Cambria" w:cstheme="majorBidi"/>
          <w:sz w:val="20"/>
          <w:szCs w:val="20"/>
        </w:rPr>
        <w:t xml:space="preserve">árodnej banky Slovenska (ďalej len </w:t>
      </w:r>
      <w:r w:rsidR="26084407" w:rsidRPr="00093673">
        <w:rPr>
          <w:rFonts w:ascii="Cambria" w:eastAsiaTheme="majorEastAsia" w:hAnsi="Cambria" w:cstheme="majorBidi"/>
          <w:sz w:val="20"/>
          <w:szCs w:val="20"/>
        </w:rPr>
        <w:t>„</w:t>
      </w:r>
      <w:r w:rsidR="2689898F" w:rsidRPr="00093673">
        <w:rPr>
          <w:rFonts w:ascii="Cambria" w:eastAsiaTheme="majorEastAsia" w:hAnsi="Cambria" w:cstheme="majorBidi"/>
          <w:sz w:val="20"/>
          <w:szCs w:val="20"/>
        </w:rPr>
        <w:t>NBS</w:t>
      </w:r>
      <w:r w:rsidR="00AB7D04">
        <w:rPr>
          <w:rFonts w:ascii="Cambria" w:eastAsiaTheme="majorEastAsia" w:hAnsi="Cambria" w:cstheme="majorBidi"/>
          <w:sz w:val="20"/>
          <w:szCs w:val="20"/>
        </w:rPr>
        <w:t>“</w:t>
      </w:r>
      <w:r w:rsidR="2689898F" w:rsidRPr="00093673">
        <w:rPr>
          <w:rFonts w:ascii="Cambria" w:eastAsiaTheme="majorEastAsia" w:hAnsi="Cambria" w:cstheme="majorBidi"/>
          <w:sz w:val="20"/>
          <w:szCs w:val="20"/>
        </w:rPr>
        <w:t>)</w:t>
      </w:r>
      <w:r w:rsidRPr="00093673">
        <w:rPr>
          <w:rFonts w:ascii="Cambria" w:eastAsiaTheme="majorEastAsia" w:hAnsi="Cambria" w:cstheme="majorBidi"/>
          <w:sz w:val="20"/>
          <w:szCs w:val="20"/>
        </w:rPr>
        <w:t>, ktorý zabezpeč</w:t>
      </w:r>
      <w:r w:rsidR="331FC75F" w:rsidRPr="00093673">
        <w:rPr>
          <w:rFonts w:ascii="Cambria" w:eastAsiaTheme="majorEastAsia" w:hAnsi="Cambria" w:cstheme="majorBidi"/>
          <w:sz w:val="20"/>
          <w:szCs w:val="20"/>
        </w:rPr>
        <w:t>í</w:t>
      </w:r>
      <w:r w:rsidRPr="00093673">
        <w:rPr>
          <w:rFonts w:ascii="Cambria" w:eastAsiaTheme="majorEastAsia" w:hAnsi="Cambria" w:cstheme="majorBidi"/>
          <w:sz w:val="20"/>
          <w:szCs w:val="20"/>
        </w:rPr>
        <w:t xml:space="preserve"> pestrú, výživovo vyváženú</w:t>
      </w:r>
      <w:r w:rsidR="307419EC" w:rsidRPr="00093673">
        <w:rPr>
          <w:rFonts w:ascii="Cambria" w:eastAsiaTheme="majorEastAsia" w:hAnsi="Cambria" w:cstheme="majorBidi"/>
          <w:sz w:val="20"/>
          <w:szCs w:val="20"/>
        </w:rPr>
        <w:t xml:space="preserve">, environmentálne </w:t>
      </w:r>
      <w:r w:rsidR="7A826FAC" w:rsidRPr="00093673">
        <w:rPr>
          <w:rFonts w:ascii="Cambria" w:eastAsiaTheme="majorEastAsia" w:hAnsi="Cambria" w:cstheme="majorBidi"/>
          <w:sz w:val="20"/>
          <w:szCs w:val="20"/>
        </w:rPr>
        <w:t xml:space="preserve">zodpovednú </w:t>
      </w:r>
      <w:r w:rsidRPr="00093673">
        <w:rPr>
          <w:rFonts w:ascii="Cambria" w:eastAsiaTheme="majorEastAsia" w:hAnsi="Cambria" w:cstheme="majorBidi"/>
          <w:sz w:val="20"/>
          <w:szCs w:val="20"/>
        </w:rPr>
        <w:t>a chutnú ponuku jedál. Systém kombinuje výber denného menu</w:t>
      </w:r>
      <w:r w:rsidR="182A8AD2" w:rsidRPr="00093673">
        <w:rPr>
          <w:rFonts w:ascii="Cambria" w:eastAsiaTheme="majorEastAsia" w:hAnsi="Cambria" w:cstheme="majorBidi"/>
          <w:sz w:val="20"/>
          <w:szCs w:val="20"/>
        </w:rPr>
        <w:t xml:space="preserve"> (3 varianty)</w:t>
      </w:r>
      <w:r w:rsidRPr="00093673">
        <w:rPr>
          <w:rFonts w:ascii="Cambria" w:eastAsiaTheme="majorEastAsia" w:hAnsi="Cambria" w:cstheme="majorBidi"/>
          <w:sz w:val="20"/>
          <w:szCs w:val="20"/>
        </w:rPr>
        <w:t>, čerstvo pripravovaných minútok</w:t>
      </w:r>
      <w:r w:rsidR="331FC75F" w:rsidRPr="00093673">
        <w:rPr>
          <w:rFonts w:ascii="Cambria" w:eastAsiaTheme="majorEastAsia" w:hAnsi="Cambria" w:cstheme="majorBidi"/>
          <w:sz w:val="20"/>
          <w:szCs w:val="20"/>
        </w:rPr>
        <w:t xml:space="preserve"> a</w:t>
      </w:r>
      <w:r w:rsidR="003E3F73">
        <w:rPr>
          <w:rFonts w:ascii="Cambria" w:eastAsiaTheme="majorEastAsia" w:hAnsi="Cambria" w:cstheme="majorBidi"/>
          <w:sz w:val="20"/>
          <w:szCs w:val="20"/>
        </w:rPr>
        <w:t> </w:t>
      </w:r>
      <w:r w:rsidRPr="00093673">
        <w:rPr>
          <w:rFonts w:ascii="Cambria" w:eastAsiaTheme="majorEastAsia" w:hAnsi="Cambria" w:cstheme="majorBidi"/>
          <w:sz w:val="20"/>
          <w:szCs w:val="20"/>
        </w:rPr>
        <w:t>samoobslužných ostrovčekov</w:t>
      </w:r>
      <w:r w:rsidR="331FC75F" w:rsidRPr="00093673">
        <w:rPr>
          <w:rFonts w:ascii="Cambria" w:eastAsiaTheme="majorEastAsia" w:hAnsi="Cambria" w:cstheme="majorBidi"/>
          <w:sz w:val="20"/>
          <w:szCs w:val="20"/>
        </w:rPr>
        <w:t>. Stravovanie</w:t>
      </w:r>
      <w:r w:rsidR="608D2A46" w:rsidRPr="00093673">
        <w:rPr>
          <w:rFonts w:ascii="Cambria" w:eastAsiaTheme="majorEastAsia" w:hAnsi="Cambria" w:cstheme="majorBidi"/>
          <w:sz w:val="20"/>
          <w:szCs w:val="20"/>
        </w:rPr>
        <w:t xml:space="preserve"> </w:t>
      </w:r>
      <w:r w:rsidR="331FC75F" w:rsidRPr="00093673">
        <w:rPr>
          <w:rFonts w:ascii="Cambria" w:eastAsiaTheme="majorEastAsia" w:hAnsi="Cambria" w:cstheme="majorBidi"/>
          <w:sz w:val="20"/>
          <w:szCs w:val="20"/>
        </w:rPr>
        <w:t>bude procesne zabezpečované aj (nie však výlučne) prostredníctvom</w:t>
      </w:r>
      <w:r w:rsidRPr="00093673">
        <w:rPr>
          <w:rFonts w:ascii="Cambria" w:eastAsiaTheme="majorEastAsia" w:hAnsi="Cambria" w:cstheme="majorBidi"/>
          <w:sz w:val="20"/>
          <w:szCs w:val="20"/>
        </w:rPr>
        <w:t xml:space="preserve"> digitálneho stravovacieho systému</w:t>
      </w:r>
      <w:r w:rsidR="331FC75F" w:rsidRPr="00093673">
        <w:rPr>
          <w:rFonts w:ascii="Cambria" w:eastAsiaTheme="majorEastAsia" w:hAnsi="Cambria" w:cstheme="majorBidi"/>
          <w:sz w:val="20"/>
          <w:szCs w:val="20"/>
        </w:rPr>
        <w:t xml:space="preserve"> verejného obstarávateľa</w:t>
      </w:r>
      <w:r w:rsidRPr="00093673">
        <w:rPr>
          <w:rFonts w:ascii="Cambria" w:eastAsiaTheme="majorEastAsia" w:hAnsi="Cambria" w:cstheme="majorBidi"/>
          <w:sz w:val="20"/>
          <w:szCs w:val="20"/>
        </w:rPr>
        <w:t xml:space="preserve">, </w:t>
      </w:r>
      <w:r w:rsidR="331FC75F" w:rsidRPr="00093673">
        <w:rPr>
          <w:rFonts w:ascii="Cambria" w:eastAsiaTheme="majorEastAsia" w:hAnsi="Cambria" w:cstheme="majorBidi"/>
          <w:sz w:val="20"/>
          <w:szCs w:val="20"/>
        </w:rPr>
        <w:t xml:space="preserve">pričom digitálny stravovací systém bude obsahovať </w:t>
      </w:r>
      <w:r w:rsidR="182A8AD2" w:rsidRPr="00093673">
        <w:rPr>
          <w:rFonts w:ascii="Cambria" w:eastAsiaTheme="majorEastAsia" w:hAnsi="Cambria" w:cstheme="majorBidi"/>
          <w:sz w:val="20"/>
          <w:szCs w:val="20"/>
        </w:rPr>
        <w:t xml:space="preserve">mechanizmy, </w:t>
      </w:r>
      <w:r w:rsidR="608D2A46" w:rsidRPr="00093673">
        <w:rPr>
          <w:rFonts w:ascii="Cambria" w:eastAsiaTheme="majorEastAsia" w:hAnsi="Cambria" w:cstheme="majorBidi"/>
          <w:sz w:val="20"/>
          <w:szCs w:val="20"/>
        </w:rPr>
        <w:t>ktorými sa bude dať aj v priebehu plnenia</w:t>
      </w:r>
      <w:r w:rsidR="182A8AD2" w:rsidRPr="00093673">
        <w:rPr>
          <w:rFonts w:ascii="Cambria" w:eastAsiaTheme="majorEastAsia" w:hAnsi="Cambria" w:cstheme="majorBidi"/>
          <w:sz w:val="20"/>
          <w:szCs w:val="20"/>
        </w:rPr>
        <w:t xml:space="preserve"> </w:t>
      </w:r>
      <w:r w:rsidR="608D2A46" w:rsidRPr="00093673">
        <w:rPr>
          <w:rFonts w:ascii="Cambria" w:eastAsiaTheme="majorEastAsia" w:hAnsi="Cambria" w:cstheme="majorBidi"/>
          <w:sz w:val="20"/>
          <w:szCs w:val="20"/>
        </w:rPr>
        <w:t xml:space="preserve">reagovať </w:t>
      </w:r>
      <w:r w:rsidRPr="00093673">
        <w:rPr>
          <w:rFonts w:ascii="Cambria" w:eastAsiaTheme="majorEastAsia" w:hAnsi="Cambria" w:cstheme="majorBidi"/>
          <w:sz w:val="20"/>
          <w:szCs w:val="20"/>
        </w:rPr>
        <w:t>na potreby a preferencie zamestnancov</w:t>
      </w:r>
      <w:r w:rsidR="331FC75F" w:rsidRPr="00093673">
        <w:rPr>
          <w:rFonts w:ascii="Cambria" w:eastAsiaTheme="majorEastAsia" w:hAnsi="Cambria" w:cstheme="majorBidi"/>
          <w:sz w:val="20"/>
          <w:szCs w:val="20"/>
        </w:rPr>
        <w:t xml:space="preserve">, ako napríklad hodnotenie poskytovaných služieb a pod. </w:t>
      </w:r>
      <w:r w:rsidR="60673E11" w:rsidRPr="00093673">
        <w:rPr>
          <w:rFonts w:ascii="Cambria" w:eastAsiaTheme="majorEastAsia" w:hAnsi="Cambria" w:cstheme="majorBidi"/>
          <w:sz w:val="20"/>
          <w:szCs w:val="20"/>
        </w:rPr>
        <w:t xml:space="preserve">Poskytovateľ je povinný zabezpečiť aj podávanie obedov s obsluhou </w:t>
      </w:r>
      <w:r w:rsidR="1736BAE1" w:rsidRPr="00093673">
        <w:rPr>
          <w:rFonts w:ascii="Cambria" w:eastAsiaTheme="majorEastAsia" w:hAnsi="Cambria" w:cstheme="majorBidi"/>
          <w:sz w:val="20"/>
          <w:szCs w:val="20"/>
        </w:rPr>
        <w:t xml:space="preserve">jedným </w:t>
      </w:r>
      <w:r w:rsidR="60673E11" w:rsidRPr="00093673">
        <w:rPr>
          <w:rFonts w:ascii="Cambria" w:eastAsiaTheme="majorEastAsia" w:hAnsi="Cambria" w:cstheme="majorBidi"/>
          <w:sz w:val="20"/>
          <w:szCs w:val="20"/>
        </w:rPr>
        <w:t>kvalifikovaným čašníkom v salóniku NBS denne v čase výdaja stravy</w:t>
      </w:r>
      <w:r w:rsidR="6E078E81" w:rsidRPr="00093673">
        <w:rPr>
          <w:rFonts w:ascii="Cambria" w:eastAsiaTheme="majorEastAsia" w:hAnsi="Cambria" w:cstheme="majorBidi"/>
          <w:sz w:val="20"/>
          <w:szCs w:val="20"/>
        </w:rPr>
        <w:t xml:space="preserve">, pričom túto položku uchádzač samostatne </w:t>
      </w:r>
      <w:proofErr w:type="spellStart"/>
      <w:r w:rsidR="6E078E81" w:rsidRPr="00093673">
        <w:rPr>
          <w:rFonts w:ascii="Cambria" w:eastAsiaTheme="majorEastAsia" w:hAnsi="Cambria" w:cstheme="majorBidi"/>
          <w:sz w:val="20"/>
          <w:szCs w:val="20"/>
        </w:rPr>
        <w:t>nenaceňuje</w:t>
      </w:r>
      <w:proofErr w:type="spellEnd"/>
      <w:r w:rsidR="6E078E81" w:rsidRPr="00093673">
        <w:rPr>
          <w:rFonts w:ascii="Cambria" w:eastAsiaTheme="majorEastAsia" w:hAnsi="Cambria" w:cstheme="majorBidi"/>
          <w:sz w:val="20"/>
          <w:szCs w:val="20"/>
        </w:rPr>
        <w:t xml:space="preserve"> a</w:t>
      </w:r>
      <w:r w:rsidR="003E3F73">
        <w:rPr>
          <w:rFonts w:ascii="Cambria" w:eastAsiaTheme="majorEastAsia" w:hAnsi="Cambria" w:cstheme="majorBidi"/>
          <w:sz w:val="20"/>
          <w:szCs w:val="20"/>
        </w:rPr>
        <w:t> </w:t>
      </w:r>
      <w:r w:rsidR="6E078E81" w:rsidRPr="00093673">
        <w:rPr>
          <w:rFonts w:ascii="Cambria" w:eastAsiaTheme="majorEastAsia" w:hAnsi="Cambria" w:cstheme="majorBidi"/>
          <w:sz w:val="20"/>
          <w:szCs w:val="20"/>
        </w:rPr>
        <w:t>je</w:t>
      </w:r>
      <w:r w:rsidR="003E3F73">
        <w:rPr>
          <w:rFonts w:ascii="Cambria" w:eastAsiaTheme="majorEastAsia" w:hAnsi="Cambria" w:cstheme="majorBidi"/>
          <w:sz w:val="20"/>
          <w:szCs w:val="20"/>
        </w:rPr>
        <w:t> </w:t>
      </w:r>
      <w:r w:rsidR="6E078E81" w:rsidRPr="00093673">
        <w:rPr>
          <w:rFonts w:ascii="Cambria" w:eastAsiaTheme="majorEastAsia" w:hAnsi="Cambria" w:cstheme="majorBidi"/>
          <w:sz w:val="20"/>
          <w:szCs w:val="20"/>
        </w:rPr>
        <w:t>súčasťou ceny podávaných jedál</w:t>
      </w:r>
      <w:r w:rsidR="60673E11" w:rsidRPr="00093673">
        <w:rPr>
          <w:rFonts w:ascii="Cambria" w:eastAsiaTheme="majorEastAsia" w:hAnsi="Cambria" w:cstheme="majorBidi"/>
          <w:sz w:val="20"/>
          <w:szCs w:val="20"/>
        </w:rPr>
        <w:t>.</w:t>
      </w:r>
    </w:p>
    <w:p w14:paraId="1B5930AA" w14:textId="3F3409B7" w:rsidR="002C76BA" w:rsidRPr="00093673" w:rsidRDefault="000170C2" w:rsidP="78136F7B">
      <w:pPr>
        <w:pStyle w:val="Zkladntext"/>
        <w:autoSpaceDE w:val="0"/>
        <w:autoSpaceDN w:val="0"/>
        <w:spacing w:before="12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Predmetom zákazky je aj </w:t>
      </w:r>
      <w:r w:rsidR="002C76BA" w:rsidRPr="00093673">
        <w:rPr>
          <w:rFonts w:ascii="Cambria" w:eastAsiaTheme="majorEastAsia" w:hAnsi="Cambria" w:cstheme="majorBidi"/>
          <w:sz w:val="20"/>
          <w:szCs w:val="20"/>
        </w:rPr>
        <w:t>zabezpečenie občerstvenia na základe osobitnej objednávky objednávateľa</w:t>
      </w:r>
      <w:r w:rsidR="00043BE4" w:rsidRPr="00093673">
        <w:rPr>
          <w:rFonts w:ascii="Cambria" w:eastAsiaTheme="majorEastAsia" w:hAnsi="Cambria" w:cstheme="majorBidi"/>
          <w:sz w:val="20"/>
          <w:szCs w:val="20"/>
        </w:rPr>
        <w:t xml:space="preserve"> s poskytnutím obsluhy pri </w:t>
      </w:r>
      <w:r w:rsidR="00BD1299" w:rsidRPr="00093673">
        <w:rPr>
          <w:rFonts w:ascii="Cambria" w:eastAsiaTheme="majorEastAsia" w:hAnsi="Cambria" w:cstheme="majorBidi"/>
          <w:sz w:val="20"/>
          <w:szCs w:val="20"/>
        </w:rPr>
        <w:t>jeho</w:t>
      </w:r>
      <w:r w:rsidR="00043BE4" w:rsidRPr="00093673">
        <w:rPr>
          <w:rFonts w:ascii="Cambria" w:eastAsiaTheme="majorEastAsia" w:hAnsi="Cambria" w:cstheme="majorBidi"/>
          <w:sz w:val="20"/>
          <w:szCs w:val="20"/>
        </w:rPr>
        <w:t xml:space="preserve"> výdaji v prípade potreby</w:t>
      </w:r>
      <w:r w:rsidR="002C76BA" w:rsidRPr="00093673">
        <w:rPr>
          <w:rFonts w:ascii="Cambria" w:eastAsiaTheme="majorEastAsia" w:hAnsi="Cambria" w:cstheme="majorBidi"/>
          <w:sz w:val="20"/>
          <w:szCs w:val="20"/>
        </w:rPr>
        <w:t>.</w:t>
      </w:r>
      <w:r w:rsidR="00F8101A" w:rsidRPr="00093673">
        <w:rPr>
          <w:rFonts w:ascii="Cambria" w:eastAsiaTheme="majorEastAsia" w:hAnsi="Cambria" w:cstheme="majorBidi"/>
          <w:sz w:val="20"/>
          <w:szCs w:val="20"/>
        </w:rPr>
        <w:t xml:space="preserve"> </w:t>
      </w:r>
    </w:p>
    <w:p w14:paraId="64798F2D" w14:textId="2A25559E" w:rsidR="00171F54" w:rsidRPr="00093673" w:rsidRDefault="66CC4A6C" w:rsidP="55ACC2C3">
      <w:pPr>
        <w:pStyle w:val="Zkladntext"/>
        <w:autoSpaceDE w:val="0"/>
        <w:autoSpaceDN w:val="0"/>
        <w:spacing w:before="120"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Úspešný uchádzač </w:t>
      </w:r>
      <w:r w:rsidR="3D678CFC" w:rsidRPr="00093673">
        <w:rPr>
          <w:rFonts w:ascii="Cambria" w:eastAsiaTheme="majorEastAsia" w:hAnsi="Cambria" w:cstheme="majorBidi"/>
          <w:sz w:val="20"/>
          <w:szCs w:val="20"/>
        </w:rPr>
        <w:t>bude</w:t>
      </w:r>
      <w:r w:rsidR="37BBCD87" w:rsidRPr="00093673">
        <w:rPr>
          <w:rFonts w:ascii="Cambria" w:eastAsiaTheme="majorEastAsia" w:hAnsi="Cambria" w:cstheme="majorBidi"/>
          <w:sz w:val="20"/>
          <w:szCs w:val="20"/>
        </w:rPr>
        <w:t xml:space="preserve"> </w:t>
      </w:r>
      <w:r w:rsidR="0C284677" w:rsidRPr="00093673">
        <w:rPr>
          <w:rFonts w:ascii="Cambria" w:eastAsiaTheme="majorEastAsia" w:hAnsi="Cambria" w:cstheme="majorBidi"/>
          <w:sz w:val="20"/>
          <w:szCs w:val="20"/>
        </w:rPr>
        <w:t>poskytovať</w:t>
      </w:r>
      <w:r w:rsidR="37BBCD87" w:rsidRPr="00093673">
        <w:rPr>
          <w:rFonts w:ascii="Cambria" w:eastAsiaTheme="majorEastAsia" w:hAnsi="Cambria" w:cstheme="majorBidi"/>
          <w:sz w:val="20"/>
          <w:szCs w:val="20"/>
        </w:rPr>
        <w:t xml:space="preserve"> v budove NBS </w:t>
      </w:r>
      <w:r w:rsidR="7AFD5E37" w:rsidRPr="00093673">
        <w:rPr>
          <w:rFonts w:ascii="Cambria" w:eastAsiaTheme="majorEastAsia" w:hAnsi="Cambria" w:cstheme="majorBidi"/>
          <w:sz w:val="20"/>
          <w:szCs w:val="20"/>
        </w:rPr>
        <w:t xml:space="preserve">aj </w:t>
      </w:r>
      <w:r w:rsidR="37BBCD87" w:rsidRPr="00093673">
        <w:rPr>
          <w:rFonts w:ascii="Cambria" w:eastAsiaTheme="majorEastAsia" w:hAnsi="Cambria" w:cstheme="majorBidi"/>
          <w:sz w:val="20"/>
          <w:szCs w:val="20"/>
        </w:rPr>
        <w:t xml:space="preserve">predaj doplnkového tovaru </w:t>
      </w:r>
      <w:r w:rsidR="277C8F4D" w:rsidRPr="00093673">
        <w:rPr>
          <w:rFonts w:ascii="Cambria" w:eastAsiaTheme="majorEastAsia" w:hAnsi="Cambria" w:cstheme="majorBidi"/>
          <w:sz w:val="20"/>
          <w:szCs w:val="20"/>
        </w:rPr>
        <w:t xml:space="preserve">v </w:t>
      </w:r>
      <w:r w:rsidR="37BBCD87" w:rsidRPr="00093673">
        <w:rPr>
          <w:rFonts w:ascii="Cambria" w:eastAsiaTheme="majorEastAsia" w:hAnsi="Cambria" w:cstheme="majorBidi"/>
          <w:sz w:val="20"/>
          <w:szCs w:val="20"/>
        </w:rPr>
        <w:t>bufet</w:t>
      </w:r>
      <w:r w:rsidR="6031D77E" w:rsidRPr="00093673">
        <w:rPr>
          <w:rFonts w:ascii="Cambria" w:eastAsiaTheme="majorEastAsia" w:hAnsi="Cambria" w:cstheme="majorBidi"/>
          <w:sz w:val="20"/>
          <w:szCs w:val="20"/>
        </w:rPr>
        <w:t>e a</w:t>
      </w:r>
      <w:r w:rsidR="003E3F73">
        <w:rPr>
          <w:rFonts w:ascii="Cambria" w:eastAsiaTheme="majorEastAsia" w:hAnsi="Cambria" w:cstheme="majorBidi"/>
          <w:sz w:val="20"/>
          <w:szCs w:val="20"/>
        </w:rPr>
        <w:t> </w:t>
      </w:r>
      <w:r w:rsidR="6031D77E" w:rsidRPr="00093673">
        <w:rPr>
          <w:rFonts w:ascii="Cambria" w:eastAsiaTheme="majorEastAsia" w:hAnsi="Cambria" w:cstheme="majorBidi"/>
          <w:sz w:val="20"/>
          <w:szCs w:val="20"/>
        </w:rPr>
        <w:t>zabezpečovať jeho prevádzku</w:t>
      </w:r>
      <w:r w:rsidR="53DB34DF" w:rsidRPr="00093673">
        <w:rPr>
          <w:rFonts w:ascii="Cambria" w:eastAsiaTheme="majorEastAsia" w:hAnsi="Cambria" w:cstheme="majorBidi"/>
          <w:sz w:val="20"/>
          <w:szCs w:val="20"/>
        </w:rPr>
        <w:t>.</w:t>
      </w:r>
    </w:p>
    <w:p w14:paraId="366ED0F3" w14:textId="4B3A9CDE" w:rsidR="00171F54" w:rsidRPr="00093673" w:rsidRDefault="761A6C54" w:rsidP="55ACC2C3">
      <w:pPr>
        <w:pStyle w:val="Zkladntext"/>
        <w:autoSpaceDE w:val="0"/>
        <w:autoSpaceDN w:val="0"/>
        <w:spacing w:before="120" w:after="0"/>
        <w:jc w:val="both"/>
        <w:rPr>
          <w:rFonts w:ascii="Cambria" w:eastAsiaTheme="majorEastAsia" w:hAnsi="Cambria" w:cstheme="majorBidi"/>
          <w:b/>
          <w:bCs/>
          <w:color w:val="365F91" w:themeColor="accent1" w:themeShade="BF"/>
          <w:sz w:val="24"/>
          <w:szCs w:val="24"/>
        </w:rPr>
      </w:pPr>
      <w:r w:rsidRPr="00093673">
        <w:rPr>
          <w:rFonts w:ascii="Cambria" w:eastAsiaTheme="majorEastAsia" w:hAnsi="Cambria" w:cstheme="majorBidi"/>
          <w:sz w:val="20"/>
          <w:szCs w:val="20"/>
        </w:rPr>
        <w:t xml:space="preserve">Za účelom plnenia predmetu zákazky uzatvorí objednávateľ s úspešným uchádzačom </w:t>
      </w:r>
      <w:r w:rsidR="00BB3BE3" w:rsidRPr="00093673">
        <w:rPr>
          <w:rFonts w:ascii="Cambria" w:eastAsiaTheme="majorEastAsia" w:hAnsi="Cambria" w:cstheme="majorBidi"/>
          <w:sz w:val="20"/>
          <w:szCs w:val="20"/>
        </w:rPr>
        <w:t>Zmluvu na</w:t>
      </w:r>
      <w:r w:rsidR="003E3F73">
        <w:rPr>
          <w:rFonts w:ascii="Cambria" w:eastAsiaTheme="majorEastAsia" w:hAnsi="Cambria" w:cstheme="majorBidi"/>
          <w:sz w:val="20"/>
          <w:szCs w:val="20"/>
        </w:rPr>
        <w:t> </w:t>
      </w:r>
      <w:r w:rsidR="00BB3BE3" w:rsidRPr="00093673">
        <w:rPr>
          <w:rFonts w:ascii="Cambria" w:eastAsiaTheme="majorEastAsia" w:hAnsi="Cambria" w:cstheme="majorBidi"/>
          <w:sz w:val="20"/>
          <w:szCs w:val="20"/>
        </w:rPr>
        <w:t xml:space="preserve">zabezpečenie stravovania a doplnkového predaja v bufete pre zamestnancov Národnej banky Slovenska č. C-NBS1-000-122-321 (ďalej len „Zmluva“) a Nájomnú zmluvu na priestory jedálne, kuchyne a bufetu č. C-NBS1-000-122-322 (ďalej len „Nájomná zmluva“). </w:t>
      </w:r>
      <w:r w:rsidR="3B6AFE74" w:rsidRPr="00093673">
        <w:rPr>
          <w:rFonts w:ascii="Cambria" w:eastAsiaTheme="majorEastAsia" w:hAnsi="Cambria" w:cstheme="majorBidi"/>
          <w:sz w:val="20"/>
          <w:szCs w:val="20"/>
        </w:rPr>
        <w:t>Z</w:t>
      </w:r>
      <w:r w:rsidR="2EFA599B" w:rsidRPr="00093673">
        <w:rPr>
          <w:rFonts w:ascii="Cambria" w:eastAsiaTheme="majorEastAsia" w:hAnsi="Cambria" w:cstheme="majorBidi"/>
          <w:sz w:val="20"/>
          <w:szCs w:val="20"/>
        </w:rPr>
        <w:t xml:space="preserve"> </w:t>
      </w:r>
      <w:r w:rsidR="3B6AFE74" w:rsidRPr="00093673">
        <w:rPr>
          <w:rFonts w:ascii="Cambria" w:eastAsiaTheme="majorEastAsia" w:hAnsi="Cambria" w:cstheme="majorBidi"/>
          <w:sz w:val="20"/>
          <w:szCs w:val="20"/>
        </w:rPr>
        <w:t>uvedeného vyplýva, že</w:t>
      </w:r>
      <w:r w:rsidR="006104FD">
        <w:rPr>
          <w:rFonts w:ascii="Cambria" w:eastAsiaTheme="majorEastAsia" w:hAnsi="Cambria" w:cstheme="majorBidi"/>
          <w:sz w:val="20"/>
          <w:szCs w:val="20"/>
        </w:rPr>
        <w:t> </w:t>
      </w:r>
      <w:r w:rsidR="3B6AFE74" w:rsidRPr="00093673">
        <w:rPr>
          <w:rFonts w:ascii="Cambria" w:eastAsiaTheme="majorEastAsia" w:hAnsi="Cambria" w:cstheme="majorBidi"/>
          <w:sz w:val="20"/>
          <w:szCs w:val="20"/>
        </w:rPr>
        <w:t>s</w:t>
      </w:r>
      <w:r w:rsidR="003E3F73">
        <w:rPr>
          <w:rFonts w:ascii="Cambria" w:eastAsiaTheme="majorEastAsia" w:hAnsi="Cambria" w:cstheme="majorBidi"/>
          <w:sz w:val="20"/>
          <w:szCs w:val="20"/>
        </w:rPr>
        <w:t> </w:t>
      </w:r>
      <w:r w:rsidR="3B6AFE74" w:rsidRPr="00093673">
        <w:rPr>
          <w:rFonts w:ascii="Cambria" w:eastAsiaTheme="majorEastAsia" w:hAnsi="Cambria" w:cstheme="majorBidi"/>
          <w:sz w:val="20"/>
          <w:szCs w:val="20"/>
        </w:rPr>
        <w:t xml:space="preserve">úspešným uchádzačom budú uzatvorené dve, na sebe závislé zmluvy. </w:t>
      </w:r>
    </w:p>
    <w:p w14:paraId="6D673990" w14:textId="50E05A2A" w:rsidR="00171F54" w:rsidRPr="00093673" w:rsidRDefault="00171F54" w:rsidP="178EBD7D">
      <w:pPr>
        <w:pStyle w:val="Zkladntext"/>
        <w:autoSpaceDE w:val="0"/>
        <w:autoSpaceDN w:val="0"/>
        <w:spacing w:before="120" w:after="0"/>
        <w:jc w:val="both"/>
        <w:rPr>
          <w:rFonts w:ascii="Cambria" w:eastAsiaTheme="majorEastAsia" w:hAnsi="Cambria" w:cstheme="majorBidi"/>
          <w:b/>
          <w:bCs/>
          <w:color w:val="365F91" w:themeColor="accent1" w:themeShade="BF"/>
          <w:sz w:val="24"/>
          <w:szCs w:val="24"/>
        </w:rPr>
      </w:pPr>
      <w:r w:rsidRPr="00093673">
        <w:rPr>
          <w:rFonts w:ascii="Cambria" w:eastAsiaTheme="majorEastAsia" w:hAnsi="Cambria" w:cstheme="majorBidi"/>
          <w:b/>
          <w:bCs/>
          <w:color w:val="365F91" w:themeColor="accent1" w:themeShade="BF"/>
          <w:sz w:val="24"/>
          <w:szCs w:val="24"/>
        </w:rPr>
        <w:t xml:space="preserve">Miesto plnenia: </w:t>
      </w:r>
    </w:p>
    <w:p w14:paraId="5FCB2EA3" w14:textId="22A0BB21" w:rsidR="008B7B1B" w:rsidRPr="00093673" w:rsidRDefault="64FC4620" w:rsidP="55ACC2C3">
      <w:pPr>
        <w:pStyle w:val="Zkladntext"/>
        <w:autoSpaceDE w:val="0"/>
        <w:autoSpaceDN w:val="0"/>
        <w:spacing w:before="12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Poskytovateľ zabezpečuje výrobu, prípravu jedla a výdaj jedla v priestoroch </w:t>
      </w:r>
      <w:r w:rsidR="4D443785" w:rsidRPr="00093673">
        <w:rPr>
          <w:rFonts w:ascii="Cambria" w:eastAsiaTheme="majorEastAsia" w:hAnsi="Cambria" w:cstheme="majorBidi"/>
          <w:sz w:val="20"/>
          <w:szCs w:val="20"/>
        </w:rPr>
        <w:t xml:space="preserve">novovybudovanej </w:t>
      </w:r>
      <w:r w:rsidRPr="00093673">
        <w:rPr>
          <w:rFonts w:ascii="Cambria" w:eastAsiaTheme="majorEastAsia" w:hAnsi="Cambria" w:cstheme="majorBidi"/>
          <w:sz w:val="20"/>
          <w:szCs w:val="20"/>
        </w:rPr>
        <w:t>kuchyne</w:t>
      </w:r>
      <w:r w:rsidR="676529E7"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 xml:space="preserve">a jedálne na 4. PP budovy ústredia </w:t>
      </w:r>
      <w:r w:rsidR="001430C5">
        <w:rPr>
          <w:rFonts w:ascii="Cambria" w:eastAsiaTheme="majorEastAsia" w:hAnsi="Cambria" w:cstheme="majorBidi"/>
          <w:sz w:val="20"/>
          <w:szCs w:val="20"/>
        </w:rPr>
        <w:t>NBS</w:t>
      </w:r>
      <w:r w:rsidRPr="00093673">
        <w:rPr>
          <w:rFonts w:ascii="Cambria" w:eastAsiaTheme="majorEastAsia" w:hAnsi="Cambria" w:cstheme="majorBidi"/>
          <w:sz w:val="20"/>
          <w:szCs w:val="20"/>
        </w:rPr>
        <w:t xml:space="preserve"> v Bratislave, Ul. I. </w:t>
      </w:r>
      <w:proofErr w:type="spellStart"/>
      <w:r w:rsidRPr="00093673">
        <w:rPr>
          <w:rFonts w:ascii="Cambria" w:eastAsiaTheme="majorEastAsia" w:hAnsi="Cambria" w:cstheme="majorBidi"/>
          <w:sz w:val="20"/>
          <w:szCs w:val="20"/>
        </w:rPr>
        <w:t>Karvaša</w:t>
      </w:r>
      <w:proofErr w:type="spellEnd"/>
      <w:r w:rsidRPr="00093673">
        <w:rPr>
          <w:rFonts w:ascii="Cambria" w:eastAsiaTheme="majorEastAsia" w:hAnsi="Cambria" w:cstheme="majorBidi"/>
          <w:sz w:val="20"/>
          <w:szCs w:val="20"/>
        </w:rPr>
        <w:t xml:space="preserve"> 1, Bratislava (ďalej len „budova NBS“)</w:t>
      </w:r>
      <w:r w:rsidR="1E7156BE" w:rsidRPr="00093673">
        <w:rPr>
          <w:rFonts w:ascii="Cambria" w:eastAsiaTheme="majorEastAsia" w:hAnsi="Cambria" w:cstheme="majorBidi"/>
          <w:sz w:val="20"/>
          <w:szCs w:val="20"/>
        </w:rPr>
        <w:t>. Poskytovateľ bude zabezpečovať</w:t>
      </w:r>
      <w:r w:rsidRPr="00093673">
        <w:rPr>
          <w:rFonts w:ascii="Cambria" w:eastAsiaTheme="majorEastAsia" w:hAnsi="Cambria" w:cstheme="majorBidi"/>
          <w:sz w:val="20"/>
          <w:szCs w:val="20"/>
        </w:rPr>
        <w:t xml:space="preserve"> a</w:t>
      </w:r>
      <w:r w:rsidR="2D6CB23F" w:rsidRPr="00093673">
        <w:rPr>
          <w:rFonts w:ascii="Cambria" w:eastAsiaTheme="majorEastAsia" w:hAnsi="Cambria" w:cstheme="majorBidi"/>
          <w:sz w:val="20"/>
          <w:szCs w:val="20"/>
        </w:rPr>
        <w:t>j</w:t>
      </w:r>
      <w:r w:rsidR="7BCDB79E" w:rsidRPr="00093673">
        <w:rPr>
          <w:rFonts w:ascii="Cambria" w:eastAsiaTheme="majorEastAsia" w:hAnsi="Cambria" w:cstheme="majorBidi"/>
          <w:sz w:val="20"/>
          <w:szCs w:val="20"/>
        </w:rPr>
        <w:t xml:space="preserve"> výrobu a </w:t>
      </w:r>
      <w:r w:rsidRPr="00093673">
        <w:rPr>
          <w:rFonts w:ascii="Cambria" w:eastAsiaTheme="majorEastAsia" w:hAnsi="Cambria" w:cstheme="majorBidi"/>
          <w:sz w:val="20"/>
          <w:szCs w:val="20"/>
        </w:rPr>
        <w:t xml:space="preserve">prípravu občerstvenia na základe </w:t>
      </w:r>
      <w:r w:rsidR="7BCDB79E" w:rsidRPr="00093673">
        <w:rPr>
          <w:rFonts w:ascii="Cambria" w:eastAsiaTheme="majorEastAsia" w:hAnsi="Cambria" w:cstheme="majorBidi"/>
          <w:sz w:val="20"/>
          <w:szCs w:val="20"/>
        </w:rPr>
        <w:t xml:space="preserve">osobitnej </w:t>
      </w:r>
      <w:r w:rsidRPr="00093673">
        <w:rPr>
          <w:rFonts w:ascii="Cambria" w:eastAsiaTheme="majorEastAsia" w:hAnsi="Cambria" w:cstheme="majorBidi"/>
          <w:sz w:val="20"/>
          <w:szCs w:val="20"/>
        </w:rPr>
        <w:t>objednávky</w:t>
      </w:r>
      <w:r w:rsidR="4D443785" w:rsidRPr="00093673">
        <w:rPr>
          <w:rFonts w:ascii="Cambria" w:eastAsiaTheme="majorEastAsia" w:hAnsi="Cambria" w:cstheme="majorBidi"/>
          <w:sz w:val="20"/>
          <w:szCs w:val="20"/>
        </w:rPr>
        <w:t>,</w:t>
      </w:r>
      <w:r w:rsidRPr="00093673">
        <w:rPr>
          <w:rFonts w:ascii="Cambria" w:eastAsiaTheme="majorEastAsia" w:hAnsi="Cambria" w:cstheme="majorBidi"/>
          <w:sz w:val="20"/>
          <w:szCs w:val="20"/>
        </w:rPr>
        <w:t xml:space="preserve"> buď </w:t>
      </w:r>
      <w:r w:rsidR="25AECB10" w:rsidRPr="00093673">
        <w:rPr>
          <w:rFonts w:ascii="Cambria" w:eastAsiaTheme="majorEastAsia" w:hAnsi="Cambria" w:cstheme="majorBidi"/>
          <w:sz w:val="20"/>
          <w:szCs w:val="20"/>
        </w:rPr>
        <w:t>v priestoroch kuchyne NBS</w:t>
      </w:r>
      <w:r w:rsidR="00571545" w:rsidRPr="00093673">
        <w:rPr>
          <w:rFonts w:ascii="Cambria" w:eastAsiaTheme="majorEastAsia" w:hAnsi="Cambria" w:cstheme="majorBidi"/>
          <w:sz w:val="20"/>
          <w:szCs w:val="20"/>
        </w:rPr>
        <w:t>,</w:t>
      </w:r>
      <w:r w:rsidR="25AECB10" w:rsidRPr="00093673">
        <w:rPr>
          <w:rFonts w:ascii="Cambria" w:eastAsiaTheme="majorEastAsia" w:hAnsi="Cambria" w:cstheme="majorBidi"/>
          <w:sz w:val="20"/>
          <w:szCs w:val="20"/>
        </w:rPr>
        <w:t xml:space="preserve"> </w:t>
      </w:r>
      <w:r w:rsidR="7702B7C2" w:rsidRPr="00093673">
        <w:rPr>
          <w:rFonts w:ascii="Cambria" w:eastAsiaTheme="majorEastAsia" w:hAnsi="Cambria" w:cstheme="majorBidi"/>
          <w:sz w:val="20"/>
          <w:szCs w:val="20"/>
        </w:rPr>
        <w:t>alebo v priestoroch vlastnej prevádzky s dodaním do budovy NBS</w:t>
      </w:r>
      <w:r w:rsidR="7BCDB79E" w:rsidRPr="00093673">
        <w:rPr>
          <w:rFonts w:ascii="Cambria" w:eastAsiaTheme="majorEastAsia" w:hAnsi="Cambria" w:cstheme="majorBidi"/>
          <w:sz w:val="20"/>
          <w:szCs w:val="20"/>
        </w:rPr>
        <w:t xml:space="preserve">, kde </w:t>
      </w:r>
      <w:r w:rsidR="25F3F734" w:rsidRPr="00093673">
        <w:rPr>
          <w:rFonts w:ascii="Cambria" w:eastAsiaTheme="majorEastAsia" w:hAnsi="Cambria" w:cstheme="majorBidi"/>
          <w:sz w:val="20"/>
          <w:szCs w:val="20"/>
        </w:rPr>
        <w:t>v prípade potreby zabezpečí pri jeho výdaji obsluhu</w:t>
      </w:r>
      <w:r w:rsidRPr="00093673">
        <w:rPr>
          <w:rFonts w:ascii="Cambria" w:eastAsiaTheme="majorEastAsia" w:hAnsi="Cambria" w:cstheme="majorBidi"/>
          <w:sz w:val="20"/>
          <w:szCs w:val="20"/>
        </w:rPr>
        <w:t>.</w:t>
      </w:r>
      <w:r w:rsidR="30AEAFFE" w:rsidRPr="00093673">
        <w:rPr>
          <w:rFonts w:ascii="Cambria" w:eastAsiaTheme="majorEastAsia" w:hAnsi="Cambria" w:cstheme="majorBidi"/>
          <w:sz w:val="20"/>
          <w:szCs w:val="20"/>
        </w:rPr>
        <w:t xml:space="preserve"> </w:t>
      </w:r>
      <w:r w:rsidR="6D5107E1" w:rsidRPr="00093673">
        <w:rPr>
          <w:rFonts w:ascii="Cambria" w:eastAsiaTheme="majorEastAsia" w:hAnsi="Cambria" w:cstheme="majorBidi"/>
          <w:sz w:val="20"/>
          <w:szCs w:val="20"/>
        </w:rPr>
        <w:t>Úspešný uchádzač bude poskytovať v budove NBS aj predaj doplnkového tovaru v bufete a zabezpečovať jeho prevádzku.</w:t>
      </w:r>
    </w:p>
    <w:p w14:paraId="06B1D25C" w14:textId="650082C7" w:rsidR="008B7B1B" w:rsidRPr="00093673" w:rsidRDefault="30AEAFFE" w:rsidP="55ACC2C3">
      <w:pPr>
        <w:pStyle w:val="Zkladntext"/>
        <w:autoSpaceDE w:val="0"/>
        <w:autoSpaceDN w:val="0"/>
        <w:spacing w:before="12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Kapacita </w:t>
      </w:r>
      <w:r w:rsidR="1E919E93" w:rsidRPr="00093673">
        <w:rPr>
          <w:rFonts w:ascii="Cambria" w:eastAsiaTheme="majorEastAsia" w:hAnsi="Cambria" w:cstheme="majorBidi"/>
          <w:sz w:val="20"/>
          <w:szCs w:val="20"/>
        </w:rPr>
        <w:t>kuchyne v budove NBS</w:t>
      </w:r>
      <w:r w:rsidRPr="00093673">
        <w:rPr>
          <w:rFonts w:ascii="Cambria" w:eastAsiaTheme="majorEastAsia" w:hAnsi="Cambria" w:cstheme="majorBidi"/>
          <w:sz w:val="20"/>
          <w:szCs w:val="20"/>
        </w:rPr>
        <w:t xml:space="preserve"> je </w:t>
      </w:r>
      <w:r w:rsidR="6FF0F88E" w:rsidRPr="00093673">
        <w:rPr>
          <w:rFonts w:ascii="Cambria" w:eastAsiaTheme="majorEastAsia" w:hAnsi="Cambria" w:cstheme="majorBidi"/>
          <w:sz w:val="20"/>
          <w:szCs w:val="20"/>
        </w:rPr>
        <w:t>500</w:t>
      </w:r>
      <w:r w:rsidR="00A60F4E">
        <w:rPr>
          <w:rFonts w:ascii="Cambria" w:eastAsiaTheme="majorEastAsia" w:hAnsi="Cambria" w:cstheme="majorBidi"/>
          <w:sz w:val="20"/>
          <w:szCs w:val="20"/>
        </w:rPr>
        <w:t xml:space="preserve"> – </w:t>
      </w:r>
      <w:r w:rsidR="6FF0F88E" w:rsidRPr="00093673">
        <w:rPr>
          <w:rFonts w:ascii="Cambria" w:eastAsiaTheme="majorEastAsia" w:hAnsi="Cambria" w:cstheme="majorBidi"/>
          <w:sz w:val="20"/>
          <w:szCs w:val="20"/>
        </w:rPr>
        <w:t>600</w:t>
      </w:r>
      <w:r w:rsidRPr="00093673">
        <w:rPr>
          <w:rFonts w:ascii="Cambria" w:eastAsiaTheme="majorEastAsia" w:hAnsi="Cambria" w:cstheme="majorBidi"/>
          <w:sz w:val="20"/>
          <w:szCs w:val="20"/>
        </w:rPr>
        <w:t xml:space="preserve"> stravníkov</w:t>
      </w:r>
      <w:r w:rsidR="1E919E93" w:rsidRPr="00093673">
        <w:rPr>
          <w:rFonts w:ascii="Cambria" w:eastAsiaTheme="majorEastAsia" w:hAnsi="Cambria" w:cstheme="majorBidi"/>
          <w:sz w:val="20"/>
          <w:szCs w:val="20"/>
        </w:rPr>
        <w:t xml:space="preserve"> denne</w:t>
      </w:r>
      <w:r w:rsidR="25AECB10" w:rsidRPr="00093673">
        <w:rPr>
          <w:rFonts w:ascii="Cambria" w:eastAsiaTheme="majorEastAsia" w:hAnsi="Cambria" w:cstheme="majorBidi"/>
          <w:sz w:val="20"/>
          <w:szCs w:val="20"/>
        </w:rPr>
        <w:t xml:space="preserve">. </w:t>
      </w:r>
      <w:r w:rsidR="1E919E93" w:rsidRPr="00093673">
        <w:rPr>
          <w:rFonts w:ascii="Cambria" w:eastAsiaTheme="majorEastAsia" w:hAnsi="Cambria" w:cstheme="majorBidi"/>
          <w:sz w:val="20"/>
          <w:szCs w:val="20"/>
        </w:rPr>
        <w:t>Priemerný p</w:t>
      </w:r>
      <w:r w:rsidR="25AECB10" w:rsidRPr="00093673">
        <w:rPr>
          <w:rFonts w:ascii="Cambria" w:eastAsiaTheme="majorEastAsia" w:hAnsi="Cambria" w:cstheme="majorBidi"/>
          <w:sz w:val="20"/>
          <w:szCs w:val="20"/>
        </w:rPr>
        <w:t xml:space="preserve">očet stravníkov pred ukončením prevádzky jedálne v máji 2025 </w:t>
      </w:r>
      <w:r w:rsidR="1E919E93" w:rsidRPr="00093673">
        <w:rPr>
          <w:rFonts w:ascii="Cambria" w:eastAsiaTheme="majorEastAsia" w:hAnsi="Cambria" w:cstheme="majorBidi"/>
          <w:sz w:val="20"/>
          <w:szCs w:val="20"/>
        </w:rPr>
        <w:t xml:space="preserve">(pred celkovou rekonštrukciou priestorov jedálne a kuchyne) </w:t>
      </w:r>
      <w:r w:rsidR="25AECB10" w:rsidRPr="00093673">
        <w:rPr>
          <w:rFonts w:ascii="Cambria" w:eastAsiaTheme="majorEastAsia" w:hAnsi="Cambria" w:cstheme="majorBidi"/>
          <w:sz w:val="20"/>
          <w:szCs w:val="20"/>
        </w:rPr>
        <w:t xml:space="preserve">bol cca </w:t>
      </w:r>
      <w:r w:rsidR="1E919E93" w:rsidRPr="00093673">
        <w:rPr>
          <w:rFonts w:ascii="Cambria" w:eastAsiaTheme="majorEastAsia" w:hAnsi="Cambria" w:cstheme="majorBidi"/>
          <w:sz w:val="20"/>
          <w:szCs w:val="20"/>
        </w:rPr>
        <w:t>400 denne</w:t>
      </w:r>
      <w:r w:rsidR="25AECB10" w:rsidRPr="00093673">
        <w:rPr>
          <w:rFonts w:ascii="Cambria" w:eastAsiaTheme="majorEastAsia" w:hAnsi="Cambria" w:cstheme="majorBidi"/>
          <w:sz w:val="20"/>
          <w:szCs w:val="20"/>
        </w:rPr>
        <w:t xml:space="preserve">, </w:t>
      </w:r>
      <w:r w:rsidR="1E919E93" w:rsidRPr="00093673">
        <w:rPr>
          <w:rFonts w:ascii="Cambria" w:eastAsiaTheme="majorEastAsia" w:hAnsi="Cambria" w:cstheme="majorBidi"/>
          <w:sz w:val="20"/>
          <w:szCs w:val="20"/>
        </w:rPr>
        <w:t xml:space="preserve">pričom jedným z cieľov verejného obstarávateľa je aj dosiahnutie navýšenia tohto počtu. </w:t>
      </w:r>
      <w:bookmarkStart w:id="0" w:name="_Hlk207617192"/>
      <w:r w:rsidR="1E919E93" w:rsidRPr="00093673">
        <w:rPr>
          <w:rFonts w:ascii="Cambria" w:eastAsiaTheme="majorEastAsia" w:hAnsi="Cambria" w:cstheme="majorBidi"/>
          <w:sz w:val="20"/>
          <w:szCs w:val="20"/>
        </w:rPr>
        <w:t>V</w:t>
      </w:r>
      <w:r w:rsidR="25AECB10" w:rsidRPr="00093673">
        <w:rPr>
          <w:rFonts w:ascii="Cambria" w:eastAsiaTheme="majorEastAsia" w:hAnsi="Cambria" w:cstheme="majorBidi"/>
          <w:sz w:val="20"/>
          <w:szCs w:val="20"/>
        </w:rPr>
        <w:t xml:space="preserve"> budove NBS je zamestnaných </w:t>
      </w:r>
      <w:r w:rsidR="1E919E93" w:rsidRPr="00093673">
        <w:rPr>
          <w:rFonts w:ascii="Cambria" w:eastAsiaTheme="majorEastAsia" w:hAnsi="Cambria" w:cstheme="majorBidi"/>
          <w:sz w:val="20"/>
          <w:szCs w:val="20"/>
        </w:rPr>
        <w:t>cca 1000</w:t>
      </w:r>
      <w:r w:rsidR="25AECB10" w:rsidRPr="00093673">
        <w:rPr>
          <w:rFonts w:ascii="Cambria" w:eastAsiaTheme="majorEastAsia" w:hAnsi="Cambria" w:cstheme="majorBidi"/>
          <w:sz w:val="20"/>
          <w:szCs w:val="20"/>
        </w:rPr>
        <w:t xml:space="preserve"> zamestnancov.</w:t>
      </w:r>
      <w:r w:rsidR="7A60985E" w:rsidRPr="00093673">
        <w:rPr>
          <w:rFonts w:ascii="Cambria" w:eastAsiaTheme="majorEastAsia" w:hAnsi="Cambria" w:cstheme="majorBidi"/>
          <w:sz w:val="20"/>
          <w:szCs w:val="20"/>
        </w:rPr>
        <w:t xml:space="preserve"> Verejný obstarávateľ na doplnenie uvádza, že svojim zamestnancom umožňuje čerpanie </w:t>
      </w:r>
      <w:proofErr w:type="spellStart"/>
      <w:r w:rsidR="7A60985E" w:rsidRPr="00093673">
        <w:rPr>
          <w:rFonts w:ascii="Cambria" w:eastAsiaTheme="majorEastAsia" w:hAnsi="Cambria" w:cstheme="majorBidi"/>
          <w:sz w:val="20"/>
          <w:szCs w:val="20"/>
        </w:rPr>
        <w:t>home</w:t>
      </w:r>
      <w:proofErr w:type="spellEnd"/>
      <w:r w:rsidR="00B908E7" w:rsidRPr="00093673">
        <w:rPr>
          <w:rFonts w:ascii="Cambria" w:eastAsiaTheme="majorEastAsia" w:hAnsi="Cambria" w:cstheme="majorBidi"/>
          <w:sz w:val="20"/>
          <w:szCs w:val="20"/>
        </w:rPr>
        <w:t xml:space="preserve"> </w:t>
      </w:r>
      <w:proofErr w:type="spellStart"/>
      <w:r w:rsidR="7A60985E" w:rsidRPr="00093673">
        <w:rPr>
          <w:rFonts w:ascii="Cambria" w:eastAsiaTheme="majorEastAsia" w:hAnsi="Cambria" w:cstheme="majorBidi"/>
          <w:sz w:val="20"/>
          <w:szCs w:val="20"/>
        </w:rPr>
        <w:t>office</w:t>
      </w:r>
      <w:proofErr w:type="spellEnd"/>
      <w:r w:rsidR="7A60985E" w:rsidRPr="00093673">
        <w:rPr>
          <w:rFonts w:ascii="Cambria" w:eastAsiaTheme="majorEastAsia" w:hAnsi="Cambria" w:cstheme="majorBidi"/>
          <w:sz w:val="20"/>
          <w:szCs w:val="20"/>
        </w:rPr>
        <w:t xml:space="preserve"> v max. počte </w:t>
      </w:r>
      <w:r w:rsidR="4B6B876F" w:rsidRPr="00093673">
        <w:rPr>
          <w:rFonts w:ascii="Cambria" w:eastAsiaTheme="majorEastAsia" w:hAnsi="Cambria" w:cstheme="majorBidi"/>
          <w:sz w:val="20"/>
          <w:szCs w:val="20"/>
        </w:rPr>
        <w:t xml:space="preserve">7 </w:t>
      </w:r>
      <w:r w:rsidR="7A60985E" w:rsidRPr="00093673">
        <w:rPr>
          <w:rFonts w:ascii="Cambria" w:eastAsiaTheme="majorEastAsia" w:hAnsi="Cambria" w:cstheme="majorBidi"/>
          <w:sz w:val="20"/>
          <w:szCs w:val="20"/>
        </w:rPr>
        <w:t>dní do</w:t>
      </w:r>
      <w:r w:rsidR="00A73BC2">
        <w:rPr>
          <w:rFonts w:ascii="Cambria" w:eastAsiaTheme="majorEastAsia" w:hAnsi="Cambria" w:cstheme="majorBidi"/>
          <w:sz w:val="20"/>
          <w:szCs w:val="20"/>
        </w:rPr>
        <w:t> </w:t>
      </w:r>
      <w:r w:rsidR="7A60985E" w:rsidRPr="00093673">
        <w:rPr>
          <w:rFonts w:ascii="Cambria" w:eastAsiaTheme="majorEastAsia" w:hAnsi="Cambria" w:cstheme="majorBidi"/>
          <w:sz w:val="20"/>
          <w:szCs w:val="20"/>
        </w:rPr>
        <w:t xml:space="preserve">mesiaca. </w:t>
      </w:r>
      <w:r w:rsidR="13A3E82E" w:rsidRPr="00093673">
        <w:rPr>
          <w:rFonts w:ascii="Cambria" w:eastAsiaTheme="majorEastAsia" w:hAnsi="Cambria" w:cstheme="majorBidi"/>
          <w:sz w:val="20"/>
          <w:szCs w:val="20"/>
        </w:rPr>
        <w:t xml:space="preserve">Priemerný denný počet zamestnancov na pracovisku NBS je </w:t>
      </w:r>
      <w:r w:rsidR="6A518D0B" w:rsidRPr="00093673">
        <w:rPr>
          <w:rFonts w:ascii="Cambria" w:eastAsiaTheme="majorEastAsia" w:hAnsi="Cambria" w:cstheme="majorBidi"/>
          <w:sz w:val="20"/>
          <w:szCs w:val="20"/>
        </w:rPr>
        <w:t>600</w:t>
      </w:r>
      <w:r w:rsidR="13A3E82E" w:rsidRPr="00093673">
        <w:rPr>
          <w:rFonts w:ascii="Cambria" w:eastAsiaTheme="majorEastAsia" w:hAnsi="Cambria" w:cstheme="majorBidi"/>
          <w:sz w:val="20"/>
          <w:szCs w:val="20"/>
        </w:rPr>
        <w:t xml:space="preserve"> (</w:t>
      </w:r>
      <w:r w:rsidR="00F7726A">
        <w:rPr>
          <w:rFonts w:ascii="Cambria" w:eastAsiaTheme="majorEastAsia" w:hAnsi="Cambria" w:cstheme="majorBidi"/>
          <w:sz w:val="20"/>
          <w:szCs w:val="20"/>
        </w:rPr>
        <w:t xml:space="preserve">v roku </w:t>
      </w:r>
      <w:r w:rsidR="13A3E82E" w:rsidRPr="00093673">
        <w:rPr>
          <w:rFonts w:ascii="Cambria" w:eastAsiaTheme="majorEastAsia" w:hAnsi="Cambria" w:cstheme="majorBidi"/>
          <w:sz w:val="20"/>
          <w:szCs w:val="20"/>
        </w:rPr>
        <w:t>2025</w:t>
      </w:r>
      <w:r w:rsidR="000A0FF0">
        <w:rPr>
          <w:rFonts w:ascii="Cambria" w:eastAsiaTheme="majorEastAsia" w:hAnsi="Cambria" w:cstheme="majorBidi"/>
          <w:sz w:val="20"/>
          <w:szCs w:val="20"/>
        </w:rPr>
        <w:t xml:space="preserve"> aj v roku 2026</w:t>
      </w:r>
      <w:r w:rsidR="13A3E82E" w:rsidRPr="00093673">
        <w:rPr>
          <w:rFonts w:ascii="Cambria" w:eastAsiaTheme="majorEastAsia" w:hAnsi="Cambria" w:cstheme="majorBidi"/>
          <w:sz w:val="20"/>
          <w:szCs w:val="20"/>
        </w:rPr>
        <w:t>)</w:t>
      </w:r>
      <w:r w:rsidR="006A3701" w:rsidRPr="00093673">
        <w:rPr>
          <w:rFonts w:ascii="Cambria" w:eastAsiaTheme="majorEastAsia" w:hAnsi="Cambria" w:cstheme="majorBidi"/>
          <w:sz w:val="20"/>
          <w:szCs w:val="20"/>
        </w:rPr>
        <w:t>.</w:t>
      </w:r>
    </w:p>
    <w:bookmarkEnd w:id="0"/>
    <w:p w14:paraId="27EA9381" w14:textId="400060E9" w:rsidR="00EC7AAE" w:rsidRPr="00093673" w:rsidRDefault="00EC7AAE" w:rsidP="178EBD7D">
      <w:pPr>
        <w:pStyle w:val="Zkladntext"/>
        <w:autoSpaceDE w:val="0"/>
        <w:autoSpaceDN w:val="0"/>
        <w:spacing w:before="120"/>
        <w:jc w:val="both"/>
        <w:rPr>
          <w:rFonts w:ascii="Cambria" w:eastAsiaTheme="majorEastAsia" w:hAnsi="Cambria" w:cstheme="majorBidi"/>
          <w:sz w:val="20"/>
          <w:szCs w:val="20"/>
        </w:rPr>
      </w:pPr>
      <w:r w:rsidRPr="00093673">
        <w:rPr>
          <w:rFonts w:ascii="Cambria" w:eastAsiaTheme="majorEastAsia" w:hAnsi="Cambria" w:cstheme="majorBidi"/>
          <w:sz w:val="20"/>
          <w:szCs w:val="20"/>
        </w:rPr>
        <w:t>Priestory, v ktorých budú poskytované stravovacie služby, inventár a technologické zariadenia umiestnené v </w:t>
      </w:r>
      <w:r w:rsidR="008E4FA9" w:rsidRPr="00093673">
        <w:rPr>
          <w:rFonts w:ascii="Cambria" w:eastAsiaTheme="majorEastAsia" w:hAnsi="Cambria" w:cstheme="majorBidi"/>
          <w:sz w:val="20"/>
          <w:szCs w:val="20"/>
        </w:rPr>
        <w:t xml:space="preserve">kuchyni, jedálni, v </w:t>
      </w:r>
      <w:r w:rsidRPr="00093673">
        <w:rPr>
          <w:rFonts w:ascii="Cambria" w:eastAsiaTheme="majorEastAsia" w:hAnsi="Cambria" w:cstheme="majorBidi"/>
          <w:sz w:val="20"/>
          <w:szCs w:val="20"/>
        </w:rPr>
        <w:t>priestoroch výroby, prípravy a výdaja stravy, skladov</w:t>
      </w:r>
      <w:r w:rsidR="000C30FD" w:rsidRPr="00093673">
        <w:rPr>
          <w:rFonts w:ascii="Cambria" w:eastAsiaTheme="majorEastAsia" w:hAnsi="Cambria" w:cstheme="majorBidi"/>
          <w:sz w:val="20"/>
          <w:szCs w:val="20"/>
        </w:rPr>
        <w:t>,</w:t>
      </w:r>
      <w:r w:rsidRPr="00093673">
        <w:rPr>
          <w:rFonts w:ascii="Cambria" w:eastAsiaTheme="majorEastAsia" w:hAnsi="Cambria" w:cstheme="majorBidi"/>
          <w:sz w:val="20"/>
          <w:szCs w:val="20"/>
        </w:rPr>
        <w:t xml:space="preserve"> ktoré sú vo</w:t>
      </w:r>
      <w:r w:rsidR="00A73BC2">
        <w:rPr>
          <w:rFonts w:ascii="Cambria" w:eastAsiaTheme="majorEastAsia" w:hAnsi="Cambria" w:cstheme="majorBidi"/>
          <w:sz w:val="20"/>
          <w:szCs w:val="20"/>
        </w:rPr>
        <w:t> </w:t>
      </w:r>
      <w:r w:rsidRPr="00093673">
        <w:rPr>
          <w:rFonts w:ascii="Cambria" w:eastAsiaTheme="majorEastAsia" w:hAnsi="Cambria" w:cstheme="majorBidi"/>
          <w:sz w:val="20"/>
          <w:szCs w:val="20"/>
        </w:rPr>
        <w:t>vlastníctve verejného obstarávateľa</w:t>
      </w:r>
      <w:r w:rsidR="00321100" w:rsidRPr="00093673">
        <w:rPr>
          <w:rFonts w:ascii="Cambria" w:eastAsiaTheme="majorEastAsia" w:hAnsi="Cambria" w:cstheme="majorBidi"/>
          <w:sz w:val="20"/>
          <w:szCs w:val="20"/>
        </w:rPr>
        <w:t xml:space="preserve"> </w:t>
      </w:r>
      <w:r w:rsidR="0049165B" w:rsidRPr="00093673">
        <w:rPr>
          <w:rFonts w:ascii="Cambria" w:eastAsiaTheme="majorEastAsia" w:hAnsi="Cambria" w:cstheme="majorBidi"/>
          <w:sz w:val="20"/>
          <w:szCs w:val="20"/>
        </w:rPr>
        <w:t>a priestory, v ktorých bude prevádzkovaný bufet</w:t>
      </w:r>
      <w:r w:rsidRPr="00093673">
        <w:rPr>
          <w:rFonts w:ascii="Cambria" w:eastAsiaTheme="majorEastAsia" w:hAnsi="Cambria" w:cstheme="majorBidi"/>
          <w:sz w:val="20"/>
          <w:szCs w:val="20"/>
        </w:rPr>
        <w:t xml:space="preserve">, budú </w:t>
      </w:r>
      <w:r w:rsidRPr="00093673">
        <w:rPr>
          <w:rFonts w:ascii="Cambria" w:eastAsiaTheme="majorEastAsia" w:hAnsi="Cambria" w:cstheme="majorBidi"/>
          <w:sz w:val="20"/>
          <w:szCs w:val="20"/>
        </w:rPr>
        <w:lastRenderedPageBreak/>
        <w:t>poskytovateľovi poskytnuté za úhradu dohodnutú v Nájomnej zmluve.</w:t>
      </w:r>
      <w:r w:rsidR="00C03B25" w:rsidRPr="00093673">
        <w:rPr>
          <w:rFonts w:ascii="Cambria" w:eastAsiaTheme="majorEastAsia" w:hAnsi="Cambria" w:cstheme="majorBidi"/>
          <w:sz w:val="20"/>
          <w:szCs w:val="20"/>
        </w:rPr>
        <w:t xml:space="preserve"> Nájomná zmluva</w:t>
      </w:r>
      <w:r w:rsidR="008C73F5" w:rsidRPr="00093673">
        <w:rPr>
          <w:rFonts w:ascii="Cambria" w:eastAsiaTheme="majorEastAsia" w:hAnsi="Cambria" w:cstheme="majorBidi"/>
          <w:sz w:val="20"/>
          <w:szCs w:val="20"/>
        </w:rPr>
        <w:t xml:space="preserve"> </w:t>
      </w:r>
      <w:r w:rsidR="00C03B25" w:rsidRPr="00093673">
        <w:rPr>
          <w:rFonts w:ascii="Cambria" w:eastAsiaTheme="majorEastAsia" w:hAnsi="Cambria" w:cstheme="majorBidi"/>
          <w:sz w:val="20"/>
          <w:szCs w:val="20"/>
        </w:rPr>
        <w:t xml:space="preserve">tvorí prílohu súťažnej dokumentácie. </w:t>
      </w:r>
    </w:p>
    <w:p w14:paraId="76D01257" w14:textId="7A32805C" w:rsidR="178EBD7D" w:rsidRPr="00093673" w:rsidRDefault="178EBD7D" w:rsidP="178EBD7D">
      <w:pPr>
        <w:pStyle w:val="Zkladntext"/>
        <w:spacing w:before="120"/>
        <w:jc w:val="both"/>
        <w:rPr>
          <w:rFonts w:ascii="Cambria" w:eastAsiaTheme="majorEastAsia" w:hAnsi="Cambria" w:cstheme="majorBidi"/>
          <w:sz w:val="20"/>
          <w:szCs w:val="20"/>
        </w:rPr>
      </w:pPr>
    </w:p>
    <w:p w14:paraId="58B4B610" w14:textId="7A4EB853" w:rsidR="78136F7B" w:rsidRPr="00093673" w:rsidRDefault="337CDA4D" w:rsidP="00093673">
      <w:pPr>
        <w:pStyle w:val="Nadpis2"/>
        <w:jc w:val="both"/>
        <w:rPr>
          <w:b w:val="0"/>
          <w:bCs w:val="0"/>
        </w:rPr>
      </w:pPr>
      <w:r w:rsidRPr="00093673">
        <w:t>Výroba, príprava a výdaj stravy počas obeda</w:t>
      </w:r>
    </w:p>
    <w:p w14:paraId="3F72808B" w14:textId="591BD9CD" w:rsidR="6D119E62" w:rsidRPr="00093673" w:rsidRDefault="6D119E62" w:rsidP="6D119E62">
      <w:pPr>
        <w:pStyle w:val="Zkladntext"/>
        <w:spacing w:after="0"/>
        <w:jc w:val="both"/>
        <w:rPr>
          <w:rFonts w:ascii="Cambria" w:eastAsiaTheme="majorEastAsia" w:hAnsi="Cambria" w:cstheme="majorBidi"/>
          <w:b/>
          <w:bCs/>
          <w:color w:val="365F91" w:themeColor="accent1" w:themeShade="BF"/>
          <w:sz w:val="24"/>
          <w:szCs w:val="24"/>
        </w:rPr>
      </w:pPr>
    </w:p>
    <w:p w14:paraId="1532489E" w14:textId="48429B10" w:rsidR="00171F54" w:rsidRPr="00093673" w:rsidRDefault="00171F54" w:rsidP="178EBD7D">
      <w:pPr>
        <w:pStyle w:val="Zkladntext"/>
        <w:autoSpaceDE w:val="0"/>
        <w:autoSpaceDN w:val="0"/>
        <w:spacing w:after="0"/>
        <w:jc w:val="both"/>
        <w:rPr>
          <w:rFonts w:ascii="Cambria" w:eastAsiaTheme="majorEastAsia" w:hAnsi="Cambria" w:cstheme="majorBidi"/>
          <w:b/>
          <w:bCs/>
          <w:color w:val="365F91" w:themeColor="accent1" w:themeShade="BF"/>
          <w:sz w:val="24"/>
          <w:szCs w:val="24"/>
        </w:rPr>
      </w:pPr>
      <w:r w:rsidRPr="00093673">
        <w:rPr>
          <w:rFonts w:ascii="Cambria" w:eastAsiaTheme="majorEastAsia" w:hAnsi="Cambria" w:cstheme="majorBidi"/>
          <w:b/>
          <w:bCs/>
          <w:color w:val="365F91" w:themeColor="accent1" w:themeShade="BF"/>
          <w:sz w:val="24"/>
          <w:szCs w:val="24"/>
        </w:rPr>
        <w:t>Čas plnenia:</w:t>
      </w:r>
    </w:p>
    <w:p w14:paraId="5F6095D1" w14:textId="7E473411" w:rsidR="00171F54" w:rsidRPr="00093673" w:rsidRDefault="00171F54" w:rsidP="178EBD7D">
      <w:pPr>
        <w:pStyle w:val="Zkladntext"/>
        <w:autoSpaceDE w:val="0"/>
        <w:autoSpaceDN w:val="0"/>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Čas plnenia predmetu zmluvy</w:t>
      </w:r>
      <w:r w:rsidR="3FE44B83" w:rsidRPr="00093673">
        <w:rPr>
          <w:rFonts w:ascii="Cambria" w:eastAsiaTheme="majorEastAsia" w:hAnsi="Cambria" w:cstheme="majorBidi"/>
          <w:sz w:val="20"/>
          <w:szCs w:val="20"/>
        </w:rPr>
        <w:t xml:space="preserve"> v rozsahu poskytovania obedov</w:t>
      </w:r>
      <w:r w:rsidRPr="00093673">
        <w:rPr>
          <w:rFonts w:ascii="Cambria" w:eastAsiaTheme="majorEastAsia" w:hAnsi="Cambria" w:cstheme="majorBidi"/>
          <w:sz w:val="20"/>
          <w:szCs w:val="20"/>
        </w:rPr>
        <w:t xml:space="preserve"> je</w:t>
      </w:r>
      <w:r w:rsidR="628AC1B2" w:rsidRPr="00093673">
        <w:rPr>
          <w:rFonts w:ascii="Cambria" w:eastAsiaTheme="majorEastAsia" w:hAnsi="Cambria" w:cstheme="majorBidi"/>
          <w:sz w:val="20"/>
          <w:szCs w:val="20"/>
        </w:rPr>
        <w:t xml:space="preserve"> </w:t>
      </w:r>
      <w:r w:rsidR="003E3F73">
        <w:rPr>
          <w:rFonts w:ascii="Cambria" w:eastAsiaTheme="majorEastAsia" w:hAnsi="Cambria" w:cstheme="majorBidi"/>
          <w:sz w:val="20"/>
          <w:szCs w:val="20"/>
        </w:rPr>
        <w:t>–</w:t>
      </w:r>
      <w:r w:rsidRPr="00093673">
        <w:rPr>
          <w:rFonts w:ascii="Cambria" w:eastAsiaTheme="majorEastAsia" w:hAnsi="Cambria" w:cstheme="majorBidi"/>
          <w:sz w:val="20"/>
          <w:szCs w:val="20"/>
        </w:rPr>
        <w:t xml:space="preserve"> </w:t>
      </w:r>
      <w:r w:rsidR="79052F41" w:rsidRPr="00093673">
        <w:rPr>
          <w:rFonts w:ascii="Cambria" w:eastAsiaTheme="majorEastAsia" w:hAnsi="Cambria" w:cstheme="majorBidi"/>
          <w:sz w:val="20"/>
          <w:szCs w:val="20"/>
        </w:rPr>
        <w:t>denne v rozsahu</w:t>
      </w:r>
      <w:r w:rsidRPr="00093673">
        <w:rPr>
          <w:rFonts w:ascii="Cambria" w:eastAsiaTheme="majorEastAsia" w:hAnsi="Cambria" w:cstheme="majorBidi"/>
          <w:sz w:val="20"/>
          <w:szCs w:val="20"/>
        </w:rPr>
        <w:t xml:space="preserve"> pracovných dní a</w:t>
      </w:r>
      <w:r w:rsidR="003E3F73">
        <w:rPr>
          <w:rFonts w:ascii="Cambria" w:eastAsiaTheme="majorEastAsia" w:hAnsi="Cambria" w:cstheme="majorBidi"/>
          <w:sz w:val="20"/>
          <w:szCs w:val="20"/>
        </w:rPr>
        <w:t> </w:t>
      </w:r>
      <w:r w:rsidRPr="00093673">
        <w:rPr>
          <w:rFonts w:ascii="Cambria" w:eastAsiaTheme="majorEastAsia" w:hAnsi="Cambria" w:cstheme="majorBidi"/>
          <w:sz w:val="20"/>
          <w:szCs w:val="20"/>
        </w:rPr>
        <w:t>prevádzková doba</w:t>
      </w:r>
      <w:r w:rsidR="17A5FF00" w:rsidRPr="00093673">
        <w:rPr>
          <w:rFonts w:ascii="Cambria" w:eastAsiaTheme="majorEastAsia" w:hAnsi="Cambria" w:cstheme="majorBidi"/>
          <w:sz w:val="20"/>
          <w:szCs w:val="20"/>
        </w:rPr>
        <w:t xml:space="preserve"> (výdaj obedov)</w:t>
      </w:r>
      <w:r w:rsidRPr="00093673">
        <w:rPr>
          <w:rFonts w:ascii="Cambria" w:eastAsiaTheme="majorEastAsia" w:hAnsi="Cambria" w:cstheme="majorBidi"/>
          <w:sz w:val="20"/>
          <w:szCs w:val="20"/>
        </w:rPr>
        <w:t xml:space="preserve"> je </w:t>
      </w:r>
      <w:r w:rsidR="02B9ECA7" w:rsidRPr="00093673">
        <w:rPr>
          <w:rFonts w:ascii="Cambria" w:eastAsiaTheme="majorEastAsia" w:hAnsi="Cambria" w:cstheme="majorBidi"/>
          <w:sz w:val="20"/>
          <w:szCs w:val="20"/>
        </w:rPr>
        <w:t>určený</w:t>
      </w:r>
      <w:r w:rsidRPr="00093673">
        <w:rPr>
          <w:rFonts w:ascii="Cambria" w:eastAsiaTheme="majorEastAsia" w:hAnsi="Cambria" w:cstheme="majorBidi"/>
          <w:sz w:val="20"/>
          <w:szCs w:val="20"/>
        </w:rPr>
        <w:t xml:space="preserve"> nasledovne:</w:t>
      </w:r>
    </w:p>
    <w:p w14:paraId="49B52071" w14:textId="4C8E1977" w:rsidR="00171F54" w:rsidRPr="00093673" w:rsidRDefault="00171F54" w:rsidP="178EBD7D">
      <w:pPr>
        <w:pStyle w:val="Zkladntext"/>
        <w:autoSpaceDE w:val="0"/>
        <w:autoSpaceDN w:val="0"/>
        <w:spacing w:after="0"/>
        <w:jc w:val="both"/>
        <w:rPr>
          <w:rFonts w:ascii="Cambria" w:eastAsiaTheme="majorEastAsia" w:hAnsi="Cambria" w:cstheme="majorBidi"/>
          <w:sz w:val="20"/>
          <w:szCs w:val="20"/>
        </w:rPr>
      </w:pPr>
    </w:p>
    <w:p w14:paraId="7A592E12" w14:textId="2083735E" w:rsidR="00171F54" w:rsidRPr="00093673" w:rsidRDefault="76B2875C" w:rsidP="178EBD7D">
      <w:pPr>
        <w:pStyle w:val="Zkladntext"/>
        <w:autoSpaceDE w:val="0"/>
        <w:autoSpaceDN w:val="0"/>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P</w:t>
      </w:r>
      <w:r w:rsidR="00171F54" w:rsidRPr="00093673">
        <w:rPr>
          <w:rFonts w:ascii="Cambria" w:eastAsiaTheme="majorEastAsia" w:hAnsi="Cambria" w:cstheme="majorBidi"/>
          <w:b/>
          <w:bCs/>
          <w:sz w:val="20"/>
          <w:szCs w:val="20"/>
        </w:rPr>
        <w:t>ondelok až piatok:</w:t>
      </w:r>
      <w:r w:rsidR="21CEE3E6" w:rsidRPr="00093673">
        <w:rPr>
          <w:rFonts w:ascii="Cambria" w:hAnsi="Cambria"/>
        </w:rPr>
        <w:tab/>
      </w:r>
      <w:r w:rsidR="00171F54" w:rsidRPr="00093673">
        <w:rPr>
          <w:rFonts w:ascii="Cambria" w:eastAsiaTheme="majorEastAsia" w:hAnsi="Cambria" w:cstheme="majorBidi"/>
          <w:b/>
          <w:bCs/>
          <w:sz w:val="20"/>
          <w:szCs w:val="20"/>
        </w:rPr>
        <w:t>v čase od 11:00 h</w:t>
      </w:r>
      <w:r w:rsidR="00D7298E">
        <w:rPr>
          <w:rFonts w:ascii="Cambria" w:eastAsiaTheme="majorEastAsia" w:hAnsi="Cambria" w:cstheme="majorBidi"/>
          <w:b/>
          <w:bCs/>
          <w:sz w:val="20"/>
          <w:szCs w:val="20"/>
        </w:rPr>
        <w:t>od.</w:t>
      </w:r>
      <w:r w:rsidR="00171F54" w:rsidRPr="00093673">
        <w:rPr>
          <w:rFonts w:ascii="Cambria" w:eastAsiaTheme="majorEastAsia" w:hAnsi="Cambria" w:cstheme="majorBidi"/>
          <w:b/>
          <w:bCs/>
          <w:sz w:val="20"/>
          <w:szCs w:val="20"/>
        </w:rPr>
        <w:t xml:space="preserve"> do 14:00 h</w:t>
      </w:r>
      <w:r w:rsidR="00D7298E">
        <w:rPr>
          <w:rFonts w:ascii="Cambria" w:eastAsiaTheme="majorEastAsia" w:hAnsi="Cambria" w:cstheme="majorBidi"/>
          <w:b/>
          <w:bCs/>
          <w:sz w:val="20"/>
          <w:szCs w:val="20"/>
        </w:rPr>
        <w:t>od</w:t>
      </w:r>
      <w:r w:rsidR="1943B1E0" w:rsidRPr="00093673">
        <w:rPr>
          <w:rFonts w:ascii="Cambria" w:eastAsiaTheme="majorEastAsia" w:hAnsi="Cambria" w:cstheme="majorBidi"/>
          <w:b/>
          <w:bCs/>
          <w:sz w:val="20"/>
          <w:szCs w:val="20"/>
        </w:rPr>
        <w:t>.</w:t>
      </w:r>
    </w:p>
    <w:p w14:paraId="31918AC1" w14:textId="175571CD" w:rsidR="00F12057" w:rsidRPr="00093673" w:rsidRDefault="00F12057" w:rsidP="55ACC2C3">
      <w:pPr>
        <w:pStyle w:val="Zkladntext"/>
        <w:tabs>
          <w:tab w:val="left" w:pos="1134"/>
          <w:tab w:val="left" w:pos="3828"/>
          <w:tab w:val="left" w:pos="5954"/>
        </w:tabs>
        <w:autoSpaceDE w:val="0"/>
        <w:autoSpaceDN w:val="0"/>
        <w:spacing w:after="0"/>
        <w:jc w:val="both"/>
        <w:rPr>
          <w:rFonts w:ascii="Cambria" w:hAnsi="Cambria"/>
          <w:sz w:val="24"/>
          <w:szCs w:val="24"/>
          <w:u w:val="single"/>
        </w:rPr>
      </w:pPr>
    </w:p>
    <w:p w14:paraId="63579E64" w14:textId="298A1698" w:rsidR="00F12057" w:rsidRPr="00093673" w:rsidRDefault="00F12057" w:rsidP="78136F7B">
      <w:pPr>
        <w:pStyle w:val="Zkladntext"/>
        <w:autoSpaceDE w:val="0"/>
        <w:autoSpaceDN w:val="0"/>
        <w:spacing w:after="0"/>
        <w:jc w:val="both"/>
        <w:rPr>
          <w:rFonts w:ascii="Cambria" w:eastAsiaTheme="majorEastAsia" w:hAnsi="Cambria" w:cstheme="majorBidi"/>
          <w:b/>
          <w:bCs/>
          <w:color w:val="365F91" w:themeColor="accent1" w:themeShade="BF"/>
          <w:sz w:val="24"/>
          <w:szCs w:val="24"/>
        </w:rPr>
      </w:pPr>
      <w:r w:rsidRPr="00093673">
        <w:rPr>
          <w:rFonts w:ascii="Cambria" w:eastAsiaTheme="majorEastAsia" w:hAnsi="Cambria" w:cstheme="majorBidi"/>
          <w:b/>
          <w:bCs/>
          <w:color w:val="365F91" w:themeColor="accent1" w:themeShade="BF"/>
          <w:sz w:val="24"/>
          <w:szCs w:val="24"/>
        </w:rPr>
        <w:t>Výroba a príprava jedál:</w:t>
      </w:r>
    </w:p>
    <w:p w14:paraId="33644A7B" w14:textId="2A0DD53F" w:rsidR="00F12057" w:rsidRPr="00093673" w:rsidRDefault="15A08CEC" w:rsidP="785E62FE">
      <w:pPr>
        <w:pStyle w:val="Zkladntext"/>
        <w:autoSpaceDE w:val="0"/>
        <w:autoSpaceDN w:val="0"/>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Obedové jedlá musia byť pripravované v priestoroch kuchyne v budove NBS</w:t>
      </w:r>
      <w:r w:rsidR="0DF172AE" w:rsidRPr="00093673">
        <w:rPr>
          <w:rFonts w:ascii="Cambria" w:eastAsiaTheme="majorEastAsia" w:hAnsi="Cambria" w:cstheme="majorBidi"/>
          <w:sz w:val="20"/>
          <w:szCs w:val="20"/>
        </w:rPr>
        <w:t>,</w:t>
      </w:r>
      <w:r w:rsidRPr="00093673">
        <w:rPr>
          <w:rFonts w:ascii="Cambria" w:eastAsiaTheme="majorEastAsia" w:hAnsi="Cambria" w:cstheme="majorBidi"/>
          <w:sz w:val="20"/>
          <w:szCs w:val="20"/>
        </w:rPr>
        <w:t xml:space="preserve"> a</w:t>
      </w:r>
      <w:r w:rsidR="1D6A5F3C" w:rsidRPr="00093673">
        <w:rPr>
          <w:rFonts w:ascii="Cambria" w:eastAsiaTheme="majorEastAsia" w:hAnsi="Cambria" w:cstheme="majorBidi"/>
          <w:sz w:val="20"/>
          <w:szCs w:val="20"/>
        </w:rPr>
        <w:t> to prostredníctvom kapacít</w:t>
      </w:r>
      <w:r w:rsidRPr="00093673">
        <w:rPr>
          <w:rFonts w:ascii="Cambria" w:eastAsiaTheme="majorEastAsia" w:hAnsi="Cambria" w:cstheme="majorBidi"/>
          <w:sz w:val="20"/>
          <w:szCs w:val="20"/>
        </w:rPr>
        <w:t xml:space="preserve"> poskytovateľa. Poskytovateľ je povinný dodržiavať všeobecné zásady, ktorými sa riadi hygiena potravín podľa vyhlášky ministerstva zdravotníctva Slovenskej republiky č. 533/2007 Z. z. o podrobnostiach o požiadavkách na zariadenia spoločného stravovania v znení neskorších predpisov. </w:t>
      </w:r>
    </w:p>
    <w:p w14:paraId="536C207F" w14:textId="77777777" w:rsidR="00F12057" w:rsidRPr="00093673" w:rsidRDefault="00F12057" w:rsidP="78136F7B">
      <w:pPr>
        <w:pStyle w:val="Zkladntext"/>
        <w:autoSpaceDE w:val="0"/>
        <w:autoSpaceDN w:val="0"/>
        <w:spacing w:after="0"/>
        <w:jc w:val="both"/>
        <w:rPr>
          <w:rFonts w:ascii="Cambria" w:eastAsiaTheme="majorEastAsia" w:hAnsi="Cambria" w:cstheme="majorBidi"/>
        </w:rPr>
      </w:pPr>
    </w:p>
    <w:p w14:paraId="674F2BFE" w14:textId="762791C8" w:rsidR="00F12057" w:rsidRPr="00093673" w:rsidRDefault="00F12057" w:rsidP="78136F7B">
      <w:pPr>
        <w:pStyle w:val="Zkladntext"/>
        <w:autoSpaceDE w:val="0"/>
        <w:autoSpaceDN w:val="0"/>
        <w:spacing w:after="0"/>
        <w:jc w:val="both"/>
        <w:rPr>
          <w:rFonts w:ascii="Cambria" w:eastAsiaTheme="majorEastAsia" w:hAnsi="Cambria" w:cstheme="majorBidi"/>
          <w:b/>
          <w:bCs/>
          <w:color w:val="365F91" w:themeColor="accent1" w:themeShade="BF"/>
          <w:sz w:val="24"/>
          <w:szCs w:val="24"/>
        </w:rPr>
      </w:pPr>
      <w:r w:rsidRPr="00093673">
        <w:rPr>
          <w:rFonts w:ascii="Cambria" w:eastAsiaTheme="majorEastAsia" w:hAnsi="Cambria" w:cstheme="majorBidi"/>
          <w:b/>
          <w:bCs/>
          <w:color w:val="365F91" w:themeColor="accent1" w:themeShade="BF"/>
          <w:sz w:val="24"/>
          <w:szCs w:val="24"/>
        </w:rPr>
        <w:t>Zloženie obedového menu:</w:t>
      </w:r>
    </w:p>
    <w:p w14:paraId="3DB059E1" w14:textId="110E2932" w:rsidR="00793A57" w:rsidRPr="00093673" w:rsidRDefault="00765646" w:rsidP="78136F7B">
      <w:pPr>
        <w:pStyle w:val="Nadpis1"/>
        <w:jc w:val="both"/>
        <w:rPr>
          <w:rFonts w:ascii="Cambria" w:hAnsi="Cambria"/>
          <w:sz w:val="24"/>
          <w:szCs w:val="24"/>
        </w:rPr>
      </w:pPr>
      <w:r w:rsidRPr="00093673">
        <w:rPr>
          <w:rFonts w:ascii="Cambria" w:hAnsi="Cambria"/>
          <w:sz w:val="24"/>
          <w:szCs w:val="24"/>
        </w:rPr>
        <w:t>1.</w:t>
      </w:r>
      <w:r w:rsidR="00A5541D" w:rsidRPr="00093673">
        <w:rPr>
          <w:rFonts w:ascii="Cambria" w:hAnsi="Cambria"/>
          <w:sz w:val="24"/>
          <w:szCs w:val="24"/>
        </w:rPr>
        <w:t xml:space="preserve"> Denné menu – 3 varianty (obmieňané denne)</w:t>
      </w:r>
    </w:p>
    <w:p w14:paraId="262C4FC5" w14:textId="3EC16E6C" w:rsidR="00F01AD4" w:rsidRPr="00093673" w:rsidRDefault="652F4D6F" w:rsidP="178EBD7D">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Každý pracovný deň sú dostupné </w:t>
      </w:r>
      <w:r w:rsidRPr="00093673">
        <w:rPr>
          <w:rFonts w:ascii="Cambria" w:eastAsiaTheme="majorEastAsia" w:hAnsi="Cambria" w:cstheme="majorBidi"/>
          <w:b/>
          <w:bCs/>
          <w:sz w:val="20"/>
          <w:szCs w:val="20"/>
        </w:rPr>
        <w:t>tri varianty čerstvo pripravených jedál</w:t>
      </w:r>
      <w:r w:rsidR="3A74CC96" w:rsidRPr="00093673">
        <w:rPr>
          <w:rFonts w:ascii="Cambria" w:eastAsiaTheme="majorEastAsia" w:hAnsi="Cambria" w:cstheme="majorBidi"/>
          <w:b/>
          <w:bCs/>
          <w:sz w:val="20"/>
          <w:szCs w:val="20"/>
        </w:rPr>
        <w:t>/denného menu</w:t>
      </w:r>
      <w:r w:rsidR="388C3126" w:rsidRPr="00093673">
        <w:rPr>
          <w:rFonts w:ascii="Cambria" w:eastAsiaTheme="majorEastAsia" w:hAnsi="Cambria" w:cstheme="majorBidi"/>
          <w:sz w:val="20"/>
          <w:szCs w:val="20"/>
        </w:rPr>
        <w:t xml:space="preserve">, </w:t>
      </w:r>
      <w:r w:rsidR="3A74CC96" w:rsidRPr="00093673">
        <w:rPr>
          <w:rFonts w:ascii="Cambria" w:eastAsiaTheme="majorEastAsia" w:hAnsi="Cambria" w:cstheme="majorBidi"/>
          <w:sz w:val="20"/>
          <w:szCs w:val="20"/>
        </w:rPr>
        <w:t>pričom t</w:t>
      </w:r>
      <w:r w:rsidR="2E9104DD" w:rsidRPr="00093673">
        <w:rPr>
          <w:rFonts w:ascii="Cambria" w:eastAsiaTheme="majorEastAsia" w:hAnsi="Cambria" w:cstheme="majorBidi"/>
          <w:sz w:val="20"/>
          <w:szCs w:val="20"/>
        </w:rPr>
        <w:t>o</w:t>
      </w:r>
      <w:r w:rsidR="3A74CC96" w:rsidRPr="00093673">
        <w:rPr>
          <w:rFonts w:ascii="Cambria" w:eastAsiaTheme="majorEastAsia" w:hAnsi="Cambria" w:cstheme="majorBidi"/>
          <w:sz w:val="20"/>
          <w:szCs w:val="20"/>
        </w:rPr>
        <w:t>to</w:t>
      </w:r>
      <w:r w:rsidR="388C3126" w:rsidRPr="00093673">
        <w:rPr>
          <w:rFonts w:ascii="Cambria" w:eastAsiaTheme="majorEastAsia" w:hAnsi="Cambria" w:cstheme="majorBidi"/>
          <w:sz w:val="20"/>
          <w:szCs w:val="20"/>
        </w:rPr>
        <w:t xml:space="preserve"> </w:t>
      </w:r>
      <w:r w:rsidR="7E0F89DE" w:rsidRPr="00093673">
        <w:rPr>
          <w:rFonts w:ascii="Cambria" w:eastAsiaTheme="majorEastAsia" w:hAnsi="Cambria" w:cstheme="majorBidi"/>
          <w:sz w:val="20"/>
          <w:szCs w:val="20"/>
        </w:rPr>
        <w:t xml:space="preserve">obedové menu </w:t>
      </w:r>
      <w:r w:rsidR="388C3126" w:rsidRPr="00093673">
        <w:rPr>
          <w:rFonts w:ascii="Cambria" w:eastAsiaTheme="majorEastAsia" w:hAnsi="Cambria" w:cstheme="majorBidi"/>
          <w:sz w:val="20"/>
          <w:szCs w:val="20"/>
        </w:rPr>
        <w:t xml:space="preserve">je potrebné </w:t>
      </w:r>
      <w:r w:rsidR="3A74CC96" w:rsidRPr="00093673">
        <w:rPr>
          <w:rFonts w:ascii="Cambria" w:eastAsiaTheme="majorEastAsia" w:hAnsi="Cambria" w:cstheme="majorBidi"/>
          <w:sz w:val="20"/>
          <w:szCs w:val="20"/>
        </w:rPr>
        <w:t xml:space="preserve">si zo strany zamestnancov </w:t>
      </w:r>
      <w:r w:rsidR="388C3126" w:rsidRPr="00093673">
        <w:rPr>
          <w:rFonts w:ascii="Cambria" w:eastAsiaTheme="majorEastAsia" w:hAnsi="Cambria" w:cstheme="majorBidi"/>
          <w:sz w:val="20"/>
          <w:szCs w:val="20"/>
        </w:rPr>
        <w:t xml:space="preserve">objednať </w:t>
      </w:r>
      <w:r w:rsidR="3A74CC96" w:rsidRPr="00093673">
        <w:rPr>
          <w:rFonts w:ascii="Cambria" w:eastAsiaTheme="majorEastAsia" w:hAnsi="Cambria" w:cstheme="majorBidi"/>
          <w:sz w:val="20"/>
          <w:szCs w:val="20"/>
        </w:rPr>
        <w:t xml:space="preserve">najneskôr do </w:t>
      </w:r>
      <w:r w:rsidR="50743183" w:rsidRPr="00093673">
        <w:rPr>
          <w:rFonts w:ascii="Cambria" w:eastAsiaTheme="majorEastAsia" w:hAnsi="Cambria" w:cstheme="majorBidi"/>
          <w:sz w:val="20"/>
          <w:szCs w:val="20"/>
        </w:rPr>
        <w:t>15</w:t>
      </w:r>
      <w:r w:rsidR="3A74CC96" w:rsidRPr="00093673">
        <w:rPr>
          <w:rFonts w:ascii="Cambria" w:eastAsiaTheme="majorEastAsia" w:hAnsi="Cambria" w:cstheme="majorBidi"/>
          <w:sz w:val="20"/>
          <w:szCs w:val="20"/>
        </w:rPr>
        <w:t xml:space="preserve">:00 </w:t>
      </w:r>
      <w:r w:rsidR="17C8A9F0" w:rsidRPr="00093673">
        <w:rPr>
          <w:rFonts w:ascii="Cambria" w:eastAsiaTheme="majorEastAsia" w:hAnsi="Cambria" w:cstheme="majorBidi"/>
          <w:sz w:val="20"/>
          <w:szCs w:val="20"/>
        </w:rPr>
        <w:t xml:space="preserve">hod. </w:t>
      </w:r>
      <w:r w:rsidR="07FCDCAA" w:rsidRPr="00093673">
        <w:rPr>
          <w:rFonts w:ascii="Cambria" w:eastAsiaTheme="majorEastAsia" w:hAnsi="Cambria" w:cstheme="majorBidi"/>
          <w:sz w:val="20"/>
          <w:szCs w:val="20"/>
        </w:rPr>
        <w:t>predchádzajúceho</w:t>
      </w:r>
      <w:r w:rsidR="67B1FB7C" w:rsidRPr="00093673">
        <w:rPr>
          <w:rFonts w:ascii="Cambria" w:eastAsiaTheme="majorEastAsia" w:hAnsi="Cambria" w:cstheme="majorBidi"/>
          <w:sz w:val="20"/>
          <w:szCs w:val="20"/>
        </w:rPr>
        <w:t xml:space="preserve"> pracovného </w:t>
      </w:r>
      <w:r w:rsidR="3A74CC96" w:rsidRPr="00093673">
        <w:rPr>
          <w:rFonts w:ascii="Cambria" w:eastAsiaTheme="majorEastAsia" w:hAnsi="Cambria" w:cstheme="majorBidi"/>
          <w:sz w:val="20"/>
          <w:szCs w:val="20"/>
        </w:rPr>
        <w:t xml:space="preserve">dňa </w:t>
      </w:r>
      <w:r w:rsidR="388C3126" w:rsidRPr="00093673">
        <w:rPr>
          <w:rFonts w:ascii="Cambria" w:eastAsiaTheme="majorEastAsia" w:hAnsi="Cambria" w:cstheme="majorBidi"/>
          <w:sz w:val="20"/>
          <w:szCs w:val="20"/>
        </w:rPr>
        <w:t>cez digitálny objednávkový systém</w:t>
      </w:r>
      <w:r w:rsidR="4091CBFC" w:rsidRPr="00093673">
        <w:rPr>
          <w:rFonts w:ascii="Cambria" w:eastAsiaTheme="majorEastAsia" w:hAnsi="Cambria" w:cstheme="majorBidi"/>
          <w:sz w:val="20"/>
          <w:szCs w:val="20"/>
        </w:rPr>
        <w:t xml:space="preserve"> verejného obstarávateľa</w:t>
      </w:r>
      <w:r w:rsidR="17C8A9F0" w:rsidRPr="00093673">
        <w:rPr>
          <w:rFonts w:ascii="Cambria" w:eastAsiaTheme="majorEastAsia" w:hAnsi="Cambria" w:cstheme="majorBidi"/>
          <w:sz w:val="20"/>
          <w:szCs w:val="20"/>
        </w:rPr>
        <w:t xml:space="preserve">. </w:t>
      </w:r>
    </w:p>
    <w:p w14:paraId="55684360" w14:textId="1DEDC7E7" w:rsidR="00F01AD4" w:rsidRPr="00093673" w:rsidRDefault="00F01AD4" w:rsidP="178EBD7D">
      <w:pPr>
        <w:spacing w:after="0"/>
        <w:jc w:val="both"/>
        <w:rPr>
          <w:rFonts w:ascii="Cambria" w:eastAsiaTheme="majorEastAsia" w:hAnsi="Cambria" w:cstheme="majorBidi"/>
          <w:sz w:val="20"/>
          <w:szCs w:val="20"/>
        </w:rPr>
      </w:pPr>
    </w:p>
    <w:p w14:paraId="7A6CA1C9" w14:textId="4361E1FD" w:rsidR="00F01AD4" w:rsidRPr="00093673" w:rsidRDefault="17C8A9F0"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V</w:t>
      </w:r>
      <w:r w:rsidR="58DF3AD4" w:rsidRPr="00093673">
        <w:rPr>
          <w:rFonts w:ascii="Cambria" w:eastAsiaTheme="majorEastAsia" w:hAnsi="Cambria" w:cstheme="majorBidi"/>
          <w:sz w:val="20"/>
          <w:szCs w:val="20"/>
        </w:rPr>
        <w:t xml:space="preserve"> čase </w:t>
      </w:r>
      <w:r w:rsidR="08EA3565" w:rsidRPr="00093673">
        <w:rPr>
          <w:rFonts w:ascii="Cambria" w:eastAsiaTheme="majorEastAsia" w:hAnsi="Cambria" w:cstheme="majorBidi"/>
          <w:sz w:val="20"/>
          <w:szCs w:val="20"/>
        </w:rPr>
        <w:t>od 8:00 do 11:00</w:t>
      </w:r>
      <w:r w:rsidRPr="00093673">
        <w:rPr>
          <w:rFonts w:ascii="Cambria" w:eastAsiaTheme="majorEastAsia" w:hAnsi="Cambria" w:cstheme="majorBidi"/>
          <w:sz w:val="20"/>
          <w:szCs w:val="20"/>
        </w:rPr>
        <w:t xml:space="preserve"> hod.</w:t>
      </w:r>
      <w:r w:rsidR="08EA3565" w:rsidRPr="00093673">
        <w:rPr>
          <w:rFonts w:ascii="Cambria" w:eastAsiaTheme="majorEastAsia" w:hAnsi="Cambria" w:cstheme="majorBidi"/>
          <w:sz w:val="20"/>
          <w:szCs w:val="20"/>
        </w:rPr>
        <w:t xml:space="preserve"> v deň výdaja je možné objednať si denné menu len z jedál, ktorých </w:t>
      </w:r>
      <w:proofErr w:type="spellStart"/>
      <w:r w:rsidR="08EA3565" w:rsidRPr="00093673">
        <w:rPr>
          <w:rFonts w:ascii="Cambria" w:eastAsiaTheme="majorEastAsia" w:hAnsi="Cambria" w:cstheme="majorBidi"/>
          <w:sz w:val="20"/>
          <w:szCs w:val="20"/>
        </w:rPr>
        <w:t>predobjednávka</w:t>
      </w:r>
      <w:proofErr w:type="spellEnd"/>
      <w:r w:rsidR="08EA3565" w:rsidRPr="00093673">
        <w:rPr>
          <w:rFonts w:ascii="Cambria" w:eastAsiaTheme="majorEastAsia" w:hAnsi="Cambria" w:cstheme="majorBidi"/>
          <w:sz w:val="20"/>
          <w:szCs w:val="20"/>
        </w:rPr>
        <w:t xml:space="preserve"> bola stornovaná</w:t>
      </w:r>
      <w:r w:rsidR="6509FC7F" w:rsidRPr="00093673">
        <w:rPr>
          <w:rFonts w:ascii="Cambria" w:eastAsiaTheme="majorEastAsia" w:hAnsi="Cambria" w:cstheme="majorBidi"/>
          <w:sz w:val="20"/>
          <w:szCs w:val="20"/>
        </w:rPr>
        <w:t xml:space="preserve"> zo strany zamestnancov</w:t>
      </w:r>
      <w:r w:rsidR="652F4D6F" w:rsidRPr="00093673">
        <w:rPr>
          <w:rFonts w:ascii="Cambria" w:eastAsiaTheme="majorEastAsia" w:hAnsi="Cambria" w:cstheme="majorBidi"/>
          <w:sz w:val="20"/>
          <w:szCs w:val="20"/>
        </w:rPr>
        <w:t xml:space="preserve">. </w:t>
      </w:r>
      <w:r w:rsidR="2E9104DD" w:rsidRPr="00093673">
        <w:rPr>
          <w:rFonts w:ascii="Cambria" w:eastAsiaTheme="majorEastAsia" w:hAnsi="Cambria" w:cstheme="majorBidi"/>
          <w:i/>
          <w:iCs/>
          <w:sz w:val="20"/>
          <w:szCs w:val="20"/>
        </w:rPr>
        <w:t xml:space="preserve">Uvedené nevylučuje možnosť poskytovateľa pripraviť väčšie množstvo porcií denného menu, ktoré budú </w:t>
      </w:r>
      <w:r w:rsidR="08EA3565" w:rsidRPr="00093673">
        <w:rPr>
          <w:rFonts w:ascii="Cambria" w:eastAsiaTheme="majorEastAsia" w:hAnsi="Cambria" w:cstheme="majorBidi"/>
          <w:i/>
          <w:iCs/>
          <w:sz w:val="20"/>
          <w:szCs w:val="20"/>
        </w:rPr>
        <w:t>(spolu s</w:t>
      </w:r>
      <w:r w:rsidR="58DF3AD4" w:rsidRPr="00093673">
        <w:rPr>
          <w:rFonts w:ascii="Cambria" w:eastAsiaTheme="majorEastAsia" w:hAnsi="Cambria" w:cstheme="majorBidi"/>
          <w:i/>
          <w:iCs/>
          <w:sz w:val="20"/>
          <w:szCs w:val="20"/>
        </w:rPr>
        <w:t> porciami zo</w:t>
      </w:r>
      <w:r w:rsidR="08EA3565" w:rsidRPr="00093673">
        <w:rPr>
          <w:rFonts w:ascii="Cambria" w:eastAsiaTheme="majorEastAsia" w:hAnsi="Cambria" w:cstheme="majorBidi"/>
          <w:i/>
          <w:iCs/>
          <w:sz w:val="20"/>
          <w:szCs w:val="20"/>
        </w:rPr>
        <w:t xml:space="preserve"> stornovaný</w:t>
      </w:r>
      <w:r w:rsidR="58DF3AD4" w:rsidRPr="00093673">
        <w:rPr>
          <w:rFonts w:ascii="Cambria" w:eastAsiaTheme="majorEastAsia" w:hAnsi="Cambria" w:cstheme="majorBidi"/>
          <w:i/>
          <w:iCs/>
          <w:sz w:val="20"/>
          <w:szCs w:val="20"/>
        </w:rPr>
        <w:t>ch</w:t>
      </w:r>
      <w:r w:rsidR="08EA3565" w:rsidRPr="00093673">
        <w:rPr>
          <w:rFonts w:ascii="Cambria" w:eastAsiaTheme="majorEastAsia" w:hAnsi="Cambria" w:cstheme="majorBidi"/>
          <w:i/>
          <w:iCs/>
          <w:sz w:val="20"/>
          <w:szCs w:val="20"/>
        </w:rPr>
        <w:t xml:space="preserve"> </w:t>
      </w:r>
      <w:proofErr w:type="spellStart"/>
      <w:r w:rsidR="58DF3AD4" w:rsidRPr="00093673">
        <w:rPr>
          <w:rFonts w:ascii="Cambria" w:eastAsiaTheme="majorEastAsia" w:hAnsi="Cambria" w:cstheme="majorBidi"/>
          <w:i/>
          <w:iCs/>
          <w:sz w:val="20"/>
          <w:szCs w:val="20"/>
        </w:rPr>
        <w:t>predobjednáv</w:t>
      </w:r>
      <w:r w:rsidR="00DC054F" w:rsidRPr="00093673">
        <w:rPr>
          <w:rFonts w:ascii="Cambria" w:eastAsiaTheme="majorEastAsia" w:hAnsi="Cambria" w:cstheme="majorBidi"/>
          <w:i/>
          <w:iCs/>
          <w:sz w:val="20"/>
          <w:szCs w:val="20"/>
        </w:rPr>
        <w:t>o</w:t>
      </w:r>
      <w:r w:rsidR="58DF3AD4" w:rsidRPr="00093673">
        <w:rPr>
          <w:rFonts w:ascii="Cambria" w:eastAsiaTheme="majorEastAsia" w:hAnsi="Cambria" w:cstheme="majorBidi"/>
          <w:i/>
          <w:iCs/>
          <w:sz w:val="20"/>
          <w:szCs w:val="20"/>
        </w:rPr>
        <w:t>k</w:t>
      </w:r>
      <w:proofErr w:type="spellEnd"/>
      <w:r w:rsidR="58DF3AD4" w:rsidRPr="00093673">
        <w:rPr>
          <w:rFonts w:ascii="Cambria" w:eastAsiaTheme="majorEastAsia" w:hAnsi="Cambria" w:cstheme="majorBidi"/>
          <w:i/>
          <w:iCs/>
          <w:sz w:val="20"/>
          <w:szCs w:val="20"/>
        </w:rPr>
        <w:t>)</w:t>
      </w:r>
      <w:r w:rsidR="08EA3565" w:rsidRPr="00093673">
        <w:rPr>
          <w:rFonts w:ascii="Cambria" w:eastAsiaTheme="majorEastAsia" w:hAnsi="Cambria" w:cstheme="majorBidi"/>
          <w:i/>
          <w:iCs/>
          <w:sz w:val="20"/>
          <w:szCs w:val="20"/>
        </w:rPr>
        <w:t xml:space="preserve"> </w:t>
      </w:r>
      <w:r w:rsidR="2E9104DD" w:rsidRPr="00093673">
        <w:rPr>
          <w:rFonts w:ascii="Cambria" w:eastAsiaTheme="majorEastAsia" w:hAnsi="Cambria" w:cstheme="majorBidi"/>
          <w:i/>
          <w:iCs/>
          <w:sz w:val="20"/>
          <w:szCs w:val="20"/>
        </w:rPr>
        <w:t>poskytnuté zamestnancom na tzv. voľný odber, a teda bez objednávky vopred.</w:t>
      </w:r>
      <w:r w:rsidR="2E9104DD" w:rsidRPr="00093673">
        <w:rPr>
          <w:rFonts w:ascii="Cambria" w:eastAsiaTheme="majorEastAsia" w:hAnsi="Cambria" w:cstheme="majorBidi"/>
          <w:sz w:val="20"/>
          <w:szCs w:val="20"/>
        </w:rPr>
        <w:t xml:space="preserve"> </w:t>
      </w:r>
      <w:r w:rsidR="62E29A64" w:rsidRPr="00093673">
        <w:rPr>
          <w:rFonts w:ascii="Cambria" w:eastAsiaTheme="majorEastAsia" w:hAnsi="Cambria" w:cstheme="majorBidi"/>
          <w:sz w:val="20"/>
          <w:szCs w:val="20"/>
        </w:rPr>
        <w:t xml:space="preserve">Zamestnanec v rámci </w:t>
      </w:r>
      <w:proofErr w:type="spellStart"/>
      <w:r w:rsidR="62E29A64" w:rsidRPr="00093673">
        <w:rPr>
          <w:rFonts w:ascii="Cambria" w:eastAsiaTheme="majorEastAsia" w:hAnsi="Cambria" w:cstheme="majorBidi"/>
          <w:sz w:val="20"/>
          <w:szCs w:val="20"/>
        </w:rPr>
        <w:t>predobjednávky</w:t>
      </w:r>
      <w:proofErr w:type="spellEnd"/>
      <w:r w:rsidR="62E29A64" w:rsidRPr="00093673">
        <w:rPr>
          <w:rFonts w:ascii="Cambria" w:eastAsiaTheme="majorEastAsia" w:hAnsi="Cambria" w:cstheme="majorBidi"/>
          <w:sz w:val="20"/>
          <w:szCs w:val="20"/>
        </w:rPr>
        <w:t xml:space="preserve"> zadáva </w:t>
      </w:r>
      <w:r w:rsidR="1873C699" w:rsidRPr="00093673">
        <w:rPr>
          <w:rFonts w:ascii="Cambria" w:eastAsiaTheme="majorEastAsia" w:hAnsi="Cambria" w:cstheme="majorBidi"/>
          <w:sz w:val="20"/>
          <w:szCs w:val="20"/>
        </w:rPr>
        <w:t xml:space="preserve">polievku, </w:t>
      </w:r>
      <w:r w:rsidR="62E29A64" w:rsidRPr="00093673">
        <w:rPr>
          <w:rFonts w:ascii="Cambria" w:eastAsiaTheme="majorEastAsia" w:hAnsi="Cambria" w:cstheme="majorBidi"/>
          <w:sz w:val="20"/>
          <w:szCs w:val="20"/>
        </w:rPr>
        <w:t>hlavné jedlo a prílohu, o ktorú má záujem.</w:t>
      </w:r>
      <w:r w:rsidR="6509FC7F" w:rsidRPr="00093673">
        <w:rPr>
          <w:rFonts w:ascii="Cambria" w:eastAsiaTheme="majorEastAsia" w:hAnsi="Cambria" w:cstheme="majorBidi"/>
          <w:sz w:val="20"/>
          <w:szCs w:val="20"/>
        </w:rPr>
        <w:t xml:space="preserve"> V jedálnom lístku bude úspešný uchádzač uvádzať hlavné jedlo s navrhovanou prílohou, avšak zamestnancovi bude poskytnutá možnosť v stravovacom systéme túto prílohu nahradiť inou</w:t>
      </w:r>
      <w:r w:rsidR="11BA8BE6" w:rsidRPr="00093673">
        <w:rPr>
          <w:rFonts w:ascii="Cambria" w:eastAsiaTheme="majorEastAsia" w:hAnsi="Cambria" w:cstheme="majorBidi"/>
          <w:sz w:val="20"/>
          <w:szCs w:val="20"/>
        </w:rPr>
        <w:t xml:space="preserve"> z dennej </w:t>
      </w:r>
      <w:r w:rsidR="45460D80" w:rsidRPr="00093673">
        <w:rPr>
          <w:rFonts w:ascii="Cambria" w:eastAsiaTheme="majorEastAsia" w:hAnsi="Cambria" w:cstheme="majorBidi"/>
          <w:sz w:val="20"/>
          <w:szCs w:val="20"/>
        </w:rPr>
        <w:t>ponuky</w:t>
      </w:r>
      <w:r w:rsidR="6509FC7F" w:rsidRPr="00093673">
        <w:rPr>
          <w:rFonts w:ascii="Cambria" w:eastAsiaTheme="majorEastAsia" w:hAnsi="Cambria" w:cstheme="majorBidi"/>
          <w:sz w:val="20"/>
          <w:szCs w:val="20"/>
        </w:rPr>
        <w:t xml:space="preserve">. Zamestnanci v objednávkovom systéme budú voliť medzi </w:t>
      </w:r>
      <w:proofErr w:type="spellStart"/>
      <w:r w:rsidR="6509FC7F" w:rsidRPr="00093673">
        <w:rPr>
          <w:rFonts w:ascii="Cambria" w:eastAsiaTheme="majorEastAsia" w:hAnsi="Cambria" w:cstheme="majorBidi"/>
          <w:sz w:val="20"/>
          <w:szCs w:val="20"/>
        </w:rPr>
        <w:t>prílohovým</w:t>
      </w:r>
      <w:proofErr w:type="spellEnd"/>
      <w:r w:rsidR="6509FC7F" w:rsidRPr="00093673">
        <w:rPr>
          <w:rFonts w:ascii="Cambria" w:eastAsiaTheme="majorEastAsia" w:hAnsi="Cambria" w:cstheme="majorBidi"/>
          <w:sz w:val="20"/>
          <w:szCs w:val="20"/>
        </w:rPr>
        <w:t xml:space="preserve"> šalátom/kompótom (druh k zvolenému menu vhodne a primerane určí úspešný uchádzač) a malým dezertom. </w:t>
      </w:r>
    </w:p>
    <w:p w14:paraId="052486C4" w14:textId="77EFA174" w:rsidR="178EBD7D" w:rsidRPr="00093673" w:rsidRDefault="178EBD7D" w:rsidP="178EBD7D">
      <w:pPr>
        <w:spacing w:after="0"/>
        <w:jc w:val="both"/>
        <w:rPr>
          <w:rFonts w:ascii="Cambria" w:eastAsiaTheme="majorEastAsia" w:hAnsi="Cambria" w:cstheme="majorBidi"/>
          <w:sz w:val="20"/>
          <w:szCs w:val="20"/>
        </w:rPr>
      </w:pPr>
    </w:p>
    <w:p w14:paraId="1DD6853A" w14:textId="40EBBF68" w:rsidR="32940052" w:rsidRPr="00093673" w:rsidRDefault="32940052"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Úspešný uchádzač je povinný uvádzať kompletné názvy jedál (denného menu) a zloženie</w:t>
      </w:r>
      <w:r w:rsidR="4A6E390A" w:rsidRPr="00093673">
        <w:rPr>
          <w:rFonts w:ascii="Cambria" w:eastAsiaTheme="majorEastAsia" w:hAnsi="Cambria" w:cstheme="majorBidi"/>
          <w:sz w:val="20"/>
          <w:szCs w:val="20"/>
        </w:rPr>
        <w:t xml:space="preserve"> (vrátane alergénov)</w:t>
      </w:r>
      <w:r w:rsidRPr="00093673">
        <w:rPr>
          <w:rFonts w:ascii="Cambria" w:eastAsiaTheme="majorEastAsia" w:hAnsi="Cambria" w:cstheme="majorBidi"/>
          <w:sz w:val="20"/>
          <w:szCs w:val="20"/>
        </w:rPr>
        <w:t xml:space="preserve"> v slovenskom a anglickom jazyku.</w:t>
      </w:r>
    </w:p>
    <w:p w14:paraId="519247AD" w14:textId="77777777" w:rsidR="00F01AD4" w:rsidRPr="00093673" w:rsidRDefault="00F01AD4" w:rsidP="78136F7B">
      <w:pPr>
        <w:spacing w:after="0"/>
        <w:jc w:val="both"/>
        <w:rPr>
          <w:rFonts w:ascii="Cambria" w:eastAsiaTheme="majorEastAsia" w:hAnsi="Cambria" w:cstheme="majorBidi"/>
          <w:sz w:val="20"/>
          <w:szCs w:val="20"/>
        </w:rPr>
      </w:pPr>
    </w:p>
    <w:p w14:paraId="40B4ADD1" w14:textId="0DDF6A4F" w:rsidR="006C3F58" w:rsidRPr="00093673" w:rsidRDefault="00A5541D" w:rsidP="55ACC2C3">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 xml:space="preserve">Menu </w:t>
      </w:r>
      <w:r w:rsidR="006C3F58" w:rsidRPr="00093673">
        <w:rPr>
          <w:rFonts w:ascii="Cambria" w:eastAsiaTheme="majorEastAsia" w:hAnsi="Cambria" w:cstheme="majorBidi"/>
          <w:b/>
          <w:bCs/>
          <w:sz w:val="20"/>
          <w:szCs w:val="20"/>
        </w:rPr>
        <w:t xml:space="preserve">musí </w:t>
      </w:r>
      <w:r w:rsidRPr="00093673">
        <w:rPr>
          <w:rFonts w:ascii="Cambria" w:eastAsiaTheme="majorEastAsia" w:hAnsi="Cambria" w:cstheme="majorBidi"/>
          <w:b/>
          <w:bCs/>
          <w:sz w:val="20"/>
          <w:szCs w:val="20"/>
        </w:rPr>
        <w:t>zahŕňa</w:t>
      </w:r>
      <w:r w:rsidR="006C3F58" w:rsidRPr="00093673">
        <w:rPr>
          <w:rFonts w:ascii="Cambria" w:eastAsiaTheme="majorEastAsia" w:hAnsi="Cambria" w:cstheme="majorBidi"/>
          <w:b/>
          <w:bCs/>
          <w:sz w:val="20"/>
          <w:szCs w:val="20"/>
        </w:rPr>
        <w:t>ť polievku + pečivo</w:t>
      </w:r>
      <w:r w:rsidR="25753D3F" w:rsidRPr="00093673">
        <w:rPr>
          <w:rFonts w:ascii="Cambria" w:eastAsiaTheme="majorEastAsia" w:hAnsi="Cambria" w:cstheme="majorBidi"/>
          <w:b/>
          <w:bCs/>
          <w:sz w:val="20"/>
          <w:szCs w:val="20"/>
        </w:rPr>
        <w:t xml:space="preserve"> (aj viaczrnné/celozrnné)</w:t>
      </w:r>
      <w:r w:rsidR="006C3F58" w:rsidRPr="00093673">
        <w:rPr>
          <w:rFonts w:ascii="Cambria" w:eastAsiaTheme="majorEastAsia" w:hAnsi="Cambria" w:cstheme="majorBidi"/>
          <w:b/>
          <w:bCs/>
          <w:sz w:val="20"/>
          <w:szCs w:val="20"/>
        </w:rPr>
        <w:t>, hlavné jedlo</w:t>
      </w:r>
      <w:r w:rsidR="002536E7" w:rsidRPr="00093673">
        <w:rPr>
          <w:rFonts w:ascii="Cambria" w:eastAsiaTheme="majorEastAsia" w:hAnsi="Cambria" w:cstheme="majorBidi"/>
          <w:b/>
          <w:bCs/>
          <w:sz w:val="20"/>
          <w:szCs w:val="20"/>
        </w:rPr>
        <w:t xml:space="preserve"> </w:t>
      </w:r>
      <w:r w:rsidR="006C3F58" w:rsidRPr="00093673">
        <w:rPr>
          <w:rFonts w:ascii="Cambria" w:eastAsiaTheme="majorEastAsia" w:hAnsi="Cambria" w:cstheme="majorBidi"/>
          <w:b/>
          <w:bCs/>
          <w:sz w:val="20"/>
          <w:szCs w:val="20"/>
        </w:rPr>
        <w:t>+</w:t>
      </w:r>
      <w:r w:rsidR="002536E7" w:rsidRPr="00093673">
        <w:rPr>
          <w:rFonts w:ascii="Cambria" w:eastAsiaTheme="majorEastAsia" w:hAnsi="Cambria" w:cstheme="majorBidi"/>
          <w:b/>
          <w:bCs/>
          <w:sz w:val="20"/>
          <w:szCs w:val="20"/>
        </w:rPr>
        <w:t xml:space="preserve"> </w:t>
      </w:r>
      <w:r w:rsidR="006C3F58" w:rsidRPr="00093673">
        <w:rPr>
          <w:rFonts w:ascii="Cambria" w:eastAsiaTheme="majorEastAsia" w:hAnsi="Cambria" w:cstheme="majorBidi"/>
          <w:b/>
          <w:bCs/>
          <w:sz w:val="20"/>
          <w:szCs w:val="20"/>
        </w:rPr>
        <w:t xml:space="preserve">príloha, </w:t>
      </w:r>
      <w:proofErr w:type="spellStart"/>
      <w:r w:rsidR="006C3F58" w:rsidRPr="00093673">
        <w:rPr>
          <w:rFonts w:ascii="Cambria" w:eastAsiaTheme="majorEastAsia" w:hAnsi="Cambria" w:cstheme="majorBidi"/>
          <w:b/>
          <w:bCs/>
          <w:sz w:val="20"/>
          <w:szCs w:val="20"/>
        </w:rPr>
        <w:t>prílohový</w:t>
      </w:r>
      <w:proofErr w:type="spellEnd"/>
      <w:r w:rsidR="006C3F58" w:rsidRPr="00093673">
        <w:rPr>
          <w:rFonts w:ascii="Cambria" w:eastAsiaTheme="majorEastAsia" w:hAnsi="Cambria" w:cstheme="majorBidi"/>
          <w:b/>
          <w:bCs/>
          <w:sz w:val="20"/>
          <w:szCs w:val="20"/>
        </w:rPr>
        <w:t xml:space="preserve"> šalát</w:t>
      </w:r>
      <w:r w:rsidR="00086C47" w:rsidRPr="00093673">
        <w:rPr>
          <w:rFonts w:ascii="Cambria" w:eastAsiaTheme="majorEastAsia" w:hAnsi="Cambria" w:cstheme="majorBidi"/>
          <w:b/>
          <w:bCs/>
          <w:sz w:val="20"/>
          <w:szCs w:val="20"/>
        </w:rPr>
        <w:t>/kompót</w:t>
      </w:r>
      <w:r w:rsidR="00C91C7D" w:rsidRPr="00093673">
        <w:rPr>
          <w:rFonts w:ascii="Cambria" w:eastAsiaTheme="majorEastAsia" w:hAnsi="Cambria" w:cstheme="majorBidi"/>
          <w:b/>
          <w:bCs/>
          <w:sz w:val="20"/>
          <w:szCs w:val="20"/>
        </w:rPr>
        <w:t xml:space="preserve"> alebo malý dezert</w:t>
      </w:r>
      <w:r w:rsidR="006C3F58" w:rsidRPr="00093673">
        <w:rPr>
          <w:rFonts w:ascii="Cambria" w:eastAsiaTheme="majorEastAsia" w:hAnsi="Cambria" w:cstheme="majorBidi"/>
          <w:b/>
          <w:bCs/>
          <w:sz w:val="20"/>
          <w:szCs w:val="20"/>
        </w:rPr>
        <w:t>, 1 ks ovocia, 0,2 l nealko nápoja</w:t>
      </w:r>
      <w:r w:rsidR="00D83CB8" w:rsidRPr="00093673">
        <w:rPr>
          <w:rFonts w:ascii="Cambria" w:eastAsiaTheme="majorEastAsia" w:hAnsi="Cambria" w:cstheme="majorBidi"/>
          <w:b/>
          <w:bCs/>
          <w:sz w:val="20"/>
          <w:szCs w:val="20"/>
        </w:rPr>
        <w:t>,</w:t>
      </w:r>
      <w:r w:rsidR="006C3F58" w:rsidRPr="00093673">
        <w:rPr>
          <w:rFonts w:ascii="Cambria" w:eastAsiaTheme="majorEastAsia" w:hAnsi="Cambria" w:cstheme="majorBidi"/>
          <w:b/>
          <w:bCs/>
          <w:sz w:val="20"/>
          <w:szCs w:val="20"/>
        </w:rPr>
        <w:t xml:space="preserve"> a to pri dodržaní nasledovných základných požiadaviek:</w:t>
      </w:r>
    </w:p>
    <w:p w14:paraId="7860AB44" w14:textId="77777777" w:rsidR="006C3F58" w:rsidRPr="00093673" w:rsidRDefault="006C3F58" w:rsidP="78136F7B">
      <w:pPr>
        <w:spacing w:after="0"/>
        <w:jc w:val="both"/>
        <w:rPr>
          <w:rFonts w:ascii="Cambria" w:eastAsiaTheme="majorEastAsia" w:hAnsi="Cambria" w:cstheme="majorBidi"/>
          <w:sz w:val="20"/>
          <w:szCs w:val="20"/>
        </w:rPr>
      </w:pPr>
    </w:p>
    <w:p w14:paraId="56D4EC58" w14:textId="014301C0" w:rsidR="006C3F58" w:rsidRPr="00093673" w:rsidRDefault="00A5541D" w:rsidP="00093673">
      <w:pPr>
        <w:spacing w:after="0"/>
        <w:ind w:left="709" w:hanging="284"/>
        <w:jc w:val="both"/>
        <w:rPr>
          <w:rFonts w:ascii="Cambria" w:eastAsiaTheme="majorEastAsia" w:hAnsi="Cambria" w:cstheme="majorBidi"/>
          <w:sz w:val="20"/>
          <w:szCs w:val="20"/>
        </w:rPr>
      </w:pPr>
      <w:r w:rsidRPr="00093673">
        <w:rPr>
          <w:rFonts w:ascii="Cambria" w:eastAsiaTheme="majorEastAsia" w:hAnsi="Cambria" w:cstheme="majorBidi"/>
          <w:sz w:val="20"/>
          <w:szCs w:val="20"/>
        </w:rPr>
        <w:t>-</w:t>
      </w:r>
      <w:r w:rsidRPr="00093673">
        <w:rPr>
          <w:rFonts w:ascii="Cambria" w:hAnsi="Cambria"/>
        </w:rPr>
        <w:tab/>
      </w:r>
      <w:r w:rsidRPr="00093673">
        <w:rPr>
          <w:rFonts w:ascii="Cambria" w:eastAsiaTheme="majorEastAsia" w:hAnsi="Cambria" w:cstheme="majorBidi"/>
          <w:sz w:val="20"/>
          <w:szCs w:val="20"/>
        </w:rPr>
        <w:t>Výber</w:t>
      </w:r>
      <w:r w:rsidR="002536E7" w:rsidRPr="00093673">
        <w:rPr>
          <w:rFonts w:ascii="Cambria" w:eastAsiaTheme="majorEastAsia" w:hAnsi="Cambria" w:cstheme="majorBidi"/>
          <w:sz w:val="20"/>
          <w:szCs w:val="20"/>
        </w:rPr>
        <w:t xml:space="preserve"> aspoň</w:t>
      </w:r>
      <w:r w:rsidRPr="00093673">
        <w:rPr>
          <w:rFonts w:ascii="Cambria" w:eastAsiaTheme="majorEastAsia" w:hAnsi="Cambria" w:cstheme="majorBidi"/>
          <w:sz w:val="20"/>
          <w:szCs w:val="20"/>
        </w:rPr>
        <w:t xml:space="preserve"> z 2 druhov polievok (</w:t>
      </w:r>
      <w:r w:rsidR="0058308B" w:rsidRPr="00093673">
        <w:rPr>
          <w:rFonts w:ascii="Cambria" w:eastAsiaTheme="majorEastAsia" w:hAnsi="Cambria" w:cstheme="majorBidi"/>
          <w:sz w:val="20"/>
          <w:szCs w:val="20"/>
        </w:rPr>
        <w:t xml:space="preserve">min. </w:t>
      </w:r>
      <w:r w:rsidR="19E93B30" w:rsidRPr="00093673">
        <w:rPr>
          <w:rFonts w:ascii="Cambria" w:eastAsiaTheme="majorEastAsia" w:hAnsi="Cambria" w:cstheme="majorBidi"/>
          <w:sz w:val="20"/>
          <w:szCs w:val="20"/>
        </w:rPr>
        <w:t xml:space="preserve">330 </w:t>
      </w:r>
      <w:r w:rsidRPr="00093673">
        <w:rPr>
          <w:rFonts w:ascii="Cambria" w:eastAsiaTheme="majorEastAsia" w:hAnsi="Cambria" w:cstheme="majorBidi"/>
          <w:sz w:val="20"/>
          <w:szCs w:val="20"/>
        </w:rPr>
        <w:t>ml)</w:t>
      </w:r>
      <w:r w:rsidR="00C67052" w:rsidRPr="00093673">
        <w:rPr>
          <w:rFonts w:ascii="Cambria" w:eastAsiaTheme="majorEastAsia" w:hAnsi="Cambria" w:cstheme="majorBidi"/>
          <w:sz w:val="20"/>
          <w:szCs w:val="20"/>
        </w:rPr>
        <w:t xml:space="preserve"> + </w:t>
      </w:r>
      <w:r w:rsidR="006C3F58" w:rsidRPr="00093673">
        <w:rPr>
          <w:rFonts w:ascii="Cambria" w:eastAsiaTheme="majorEastAsia" w:hAnsi="Cambria" w:cstheme="majorBidi"/>
          <w:sz w:val="20"/>
          <w:szCs w:val="20"/>
        </w:rPr>
        <w:t>chlieb/pečivo (min. 50</w:t>
      </w:r>
      <w:r w:rsidR="005410D1">
        <w:rPr>
          <w:rFonts w:ascii="Cambria" w:eastAsiaTheme="majorEastAsia" w:hAnsi="Cambria" w:cstheme="majorBidi"/>
          <w:sz w:val="20"/>
          <w:szCs w:val="20"/>
        </w:rPr>
        <w:t xml:space="preserve"> </w:t>
      </w:r>
      <w:r w:rsidR="006C3F58" w:rsidRPr="00093673">
        <w:rPr>
          <w:rFonts w:ascii="Cambria" w:eastAsiaTheme="majorEastAsia" w:hAnsi="Cambria" w:cstheme="majorBidi"/>
          <w:sz w:val="20"/>
          <w:szCs w:val="20"/>
        </w:rPr>
        <w:t>g)</w:t>
      </w:r>
      <w:r w:rsidR="00EE7016">
        <w:rPr>
          <w:rFonts w:ascii="Cambria" w:eastAsiaTheme="majorEastAsia" w:hAnsi="Cambria" w:cstheme="majorBidi"/>
          <w:sz w:val="20"/>
          <w:szCs w:val="20"/>
        </w:rPr>
        <w:t>,</w:t>
      </w:r>
      <w:r w:rsidR="006C3F58" w:rsidRPr="00093673">
        <w:rPr>
          <w:rFonts w:ascii="Cambria" w:eastAsiaTheme="majorEastAsia" w:hAnsi="Cambria" w:cstheme="majorBidi"/>
          <w:sz w:val="20"/>
          <w:szCs w:val="20"/>
        </w:rPr>
        <w:t xml:space="preserve"> </w:t>
      </w:r>
    </w:p>
    <w:p w14:paraId="5914C508" w14:textId="307A9A4F" w:rsidR="00A8468E" w:rsidRPr="00093673" w:rsidRDefault="40C9C3B3" w:rsidP="00093673">
      <w:pPr>
        <w:spacing w:after="0"/>
        <w:ind w:left="709" w:hanging="284"/>
        <w:jc w:val="both"/>
        <w:rPr>
          <w:rFonts w:ascii="Cambria" w:eastAsiaTheme="majorEastAsia" w:hAnsi="Cambria" w:cstheme="majorBidi"/>
          <w:sz w:val="20"/>
          <w:szCs w:val="20"/>
        </w:rPr>
      </w:pPr>
      <w:r w:rsidRPr="00093673">
        <w:rPr>
          <w:rFonts w:ascii="Cambria" w:eastAsiaTheme="majorEastAsia" w:hAnsi="Cambria" w:cstheme="majorBidi"/>
          <w:sz w:val="20"/>
          <w:szCs w:val="20"/>
        </w:rPr>
        <w:t>-</w:t>
      </w:r>
      <w:r w:rsidRPr="00093673">
        <w:rPr>
          <w:rFonts w:ascii="Cambria" w:hAnsi="Cambria"/>
        </w:rPr>
        <w:tab/>
      </w:r>
      <w:r w:rsidR="01073D02" w:rsidRPr="00093673">
        <w:rPr>
          <w:rFonts w:ascii="Cambria" w:eastAsiaTheme="majorEastAsia" w:hAnsi="Cambria" w:cstheme="majorBidi"/>
          <w:sz w:val="20"/>
          <w:szCs w:val="20"/>
        </w:rPr>
        <w:t>Hlavné jedlo (mäso</w:t>
      </w:r>
      <w:r w:rsidR="15445105" w:rsidRPr="00093673">
        <w:rPr>
          <w:rFonts w:ascii="Cambria" w:eastAsiaTheme="majorEastAsia" w:hAnsi="Cambria" w:cstheme="majorBidi"/>
          <w:sz w:val="20"/>
          <w:szCs w:val="20"/>
        </w:rPr>
        <w:t xml:space="preserve"> v surovom stave</w:t>
      </w:r>
      <w:r w:rsidR="01073D02" w:rsidRPr="00093673">
        <w:rPr>
          <w:rFonts w:ascii="Cambria" w:eastAsiaTheme="majorEastAsia" w:hAnsi="Cambria" w:cstheme="majorBidi"/>
          <w:sz w:val="20"/>
          <w:szCs w:val="20"/>
        </w:rPr>
        <w:t xml:space="preserve">: </w:t>
      </w:r>
      <w:r w:rsidR="15445105" w:rsidRPr="00093673">
        <w:rPr>
          <w:rFonts w:ascii="Cambria" w:eastAsiaTheme="majorEastAsia" w:hAnsi="Cambria" w:cstheme="majorBidi"/>
          <w:sz w:val="20"/>
          <w:szCs w:val="20"/>
        </w:rPr>
        <w:t xml:space="preserve">min. </w:t>
      </w:r>
      <w:r w:rsidR="01073D02" w:rsidRPr="00093673">
        <w:rPr>
          <w:rFonts w:ascii="Cambria" w:eastAsiaTheme="majorEastAsia" w:hAnsi="Cambria" w:cstheme="majorBidi"/>
          <w:sz w:val="20"/>
          <w:szCs w:val="20"/>
        </w:rPr>
        <w:t>1</w:t>
      </w:r>
      <w:r w:rsidR="0DBC33E2" w:rsidRPr="00093673">
        <w:rPr>
          <w:rFonts w:ascii="Cambria" w:eastAsiaTheme="majorEastAsia" w:hAnsi="Cambria" w:cstheme="majorBidi"/>
          <w:sz w:val="20"/>
          <w:szCs w:val="20"/>
        </w:rPr>
        <w:t>5</w:t>
      </w:r>
      <w:r w:rsidR="01073D02" w:rsidRPr="00093673">
        <w:rPr>
          <w:rFonts w:ascii="Cambria" w:eastAsiaTheme="majorEastAsia" w:hAnsi="Cambria" w:cstheme="majorBidi"/>
          <w:sz w:val="20"/>
          <w:szCs w:val="20"/>
        </w:rPr>
        <w:t>0 g/bezmäsité jedlo: min. 150 g</w:t>
      </w:r>
      <w:r w:rsidR="330020E1" w:rsidRPr="00093673">
        <w:rPr>
          <w:rFonts w:ascii="Cambria" w:eastAsiaTheme="majorEastAsia" w:hAnsi="Cambria" w:cstheme="majorBidi"/>
          <w:sz w:val="20"/>
          <w:szCs w:val="20"/>
        </w:rPr>
        <w:t xml:space="preserve"> s obsahom bielkovín min. 15</w:t>
      </w:r>
      <w:r w:rsidR="00A5590D">
        <w:rPr>
          <w:rFonts w:ascii="Cambria" w:eastAsiaTheme="majorEastAsia" w:hAnsi="Cambria" w:cstheme="majorBidi"/>
          <w:sz w:val="20"/>
          <w:szCs w:val="20"/>
        </w:rPr>
        <w:t xml:space="preserve"> </w:t>
      </w:r>
      <w:r w:rsidR="330020E1" w:rsidRPr="00093673">
        <w:rPr>
          <w:rFonts w:ascii="Cambria" w:eastAsiaTheme="majorEastAsia" w:hAnsi="Cambria" w:cstheme="majorBidi"/>
          <w:sz w:val="20"/>
          <w:szCs w:val="20"/>
        </w:rPr>
        <w:t>g/porcia</w:t>
      </w:r>
      <w:r w:rsidR="6751FF1F" w:rsidRPr="00093673">
        <w:rPr>
          <w:rFonts w:ascii="Cambria" w:eastAsiaTheme="majorEastAsia" w:hAnsi="Cambria" w:cstheme="majorBidi"/>
          <w:sz w:val="20"/>
          <w:szCs w:val="20"/>
        </w:rPr>
        <w:t xml:space="preserve"> </w:t>
      </w:r>
      <w:r w:rsidR="001E4EBE">
        <w:rPr>
          <w:rFonts w:ascii="Cambria" w:eastAsiaTheme="majorEastAsia" w:hAnsi="Cambria" w:cstheme="majorBidi"/>
          <w:sz w:val="20"/>
          <w:szCs w:val="20"/>
        </w:rPr>
        <w:t xml:space="preserve">– </w:t>
      </w:r>
      <w:r w:rsidR="6751FF1F" w:rsidRPr="00093673">
        <w:rPr>
          <w:rFonts w:ascii="Cambria" w:eastAsiaTheme="majorEastAsia" w:hAnsi="Cambria" w:cstheme="majorBidi"/>
          <w:sz w:val="20"/>
          <w:szCs w:val="20"/>
        </w:rPr>
        <w:t>pri iných ako sladkých jedlách</w:t>
      </w:r>
      <w:r w:rsidR="01073D02" w:rsidRPr="00093673">
        <w:rPr>
          <w:rFonts w:ascii="Cambria" w:eastAsiaTheme="majorEastAsia" w:hAnsi="Cambria" w:cstheme="majorBidi"/>
          <w:sz w:val="20"/>
          <w:szCs w:val="20"/>
        </w:rPr>
        <w:t>)</w:t>
      </w:r>
      <w:r w:rsidR="00EE7016">
        <w:rPr>
          <w:rFonts w:ascii="Cambria" w:eastAsiaTheme="majorEastAsia" w:hAnsi="Cambria" w:cstheme="majorBidi"/>
          <w:sz w:val="20"/>
          <w:szCs w:val="20"/>
        </w:rPr>
        <w:t>,</w:t>
      </w:r>
    </w:p>
    <w:p w14:paraId="19DDB3A1" w14:textId="35951252" w:rsidR="006C3F58" w:rsidRPr="00093673" w:rsidRDefault="61B4FA68" w:rsidP="00093673">
      <w:pPr>
        <w:spacing w:after="0"/>
        <w:ind w:left="709" w:hanging="284"/>
        <w:jc w:val="both"/>
        <w:rPr>
          <w:rFonts w:ascii="Cambria" w:eastAsiaTheme="majorEastAsia" w:hAnsi="Cambria" w:cstheme="majorBidi"/>
          <w:sz w:val="20"/>
          <w:szCs w:val="20"/>
        </w:rPr>
      </w:pPr>
      <w:r w:rsidRPr="00093673">
        <w:rPr>
          <w:rFonts w:ascii="Cambria" w:eastAsiaTheme="majorEastAsia" w:hAnsi="Cambria" w:cstheme="majorBidi"/>
          <w:sz w:val="20"/>
          <w:szCs w:val="20"/>
        </w:rPr>
        <w:lastRenderedPageBreak/>
        <w:t>-</w:t>
      </w:r>
      <w:r w:rsidRPr="00093673">
        <w:rPr>
          <w:rFonts w:ascii="Cambria" w:hAnsi="Cambria"/>
        </w:rPr>
        <w:tab/>
      </w:r>
      <w:r w:rsidR="7AB45135" w:rsidRPr="00093673">
        <w:rPr>
          <w:rFonts w:ascii="Cambria" w:eastAsiaTheme="majorEastAsia" w:hAnsi="Cambria" w:cstheme="majorBidi"/>
          <w:sz w:val="20"/>
          <w:szCs w:val="20"/>
        </w:rPr>
        <w:t xml:space="preserve">Výber </w:t>
      </w:r>
      <w:r w:rsidRPr="00093673">
        <w:rPr>
          <w:rFonts w:ascii="Cambria" w:eastAsiaTheme="majorEastAsia" w:hAnsi="Cambria" w:cstheme="majorBidi"/>
          <w:sz w:val="20"/>
          <w:szCs w:val="20"/>
        </w:rPr>
        <w:t xml:space="preserve">aspoň </w:t>
      </w:r>
      <w:r w:rsidR="7AB45135" w:rsidRPr="00093673">
        <w:rPr>
          <w:rFonts w:ascii="Cambria" w:eastAsiaTheme="majorEastAsia" w:hAnsi="Cambria" w:cstheme="majorBidi"/>
          <w:sz w:val="20"/>
          <w:szCs w:val="20"/>
        </w:rPr>
        <w:t>z troch p</w:t>
      </w:r>
      <w:r w:rsidR="199FCDF2" w:rsidRPr="00093673">
        <w:rPr>
          <w:rFonts w:ascii="Cambria" w:eastAsiaTheme="majorEastAsia" w:hAnsi="Cambria" w:cstheme="majorBidi"/>
          <w:sz w:val="20"/>
          <w:szCs w:val="20"/>
        </w:rPr>
        <w:t>ríloh</w:t>
      </w:r>
      <w:r w:rsidR="7AB45135"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 xml:space="preserve">typovo vhodných </w:t>
      </w:r>
      <w:r w:rsidR="7AB45135" w:rsidRPr="00093673">
        <w:rPr>
          <w:rFonts w:ascii="Cambria" w:eastAsiaTheme="majorEastAsia" w:hAnsi="Cambria" w:cstheme="majorBidi"/>
          <w:sz w:val="20"/>
          <w:szCs w:val="20"/>
        </w:rPr>
        <w:t>k hlavnému jedlu</w:t>
      </w:r>
      <w:r w:rsidRPr="00093673">
        <w:rPr>
          <w:rFonts w:ascii="Cambria" w:eastAsiaTheme="majorEastAsia" w:hAnsi="Cambria" w:cstheme="majorBidi"/>
          <w:sz w:val="20"/>
          <w:szCs w:val="20"/>
        </w:rPr>
        <w:t>, pričom jedna z príloh musí byť grilovaná zelenina, alebo zelenina pripravovaná na pare</w:t>
      </w:r>
      <w:r w:rsidR="199FCDF2"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 xml:space="preserve">všetky prílohy </w:t>
      </w:r>
      <w:r w:rsidR="4939DB9E" w:rsidRPr="00093673">
        <w:rPr>
          <w:rFonts w:ascii="Cambria" w:eastAsiaTheme="majorEastAsia" w:hAnsi="Cambria" w:cstheme="majorBidi"/>
          <w:sz w:val="20"/>
          <w:szCs w:val="20"/>
        </w:rPr>
        <w:t xml:space="preserve">min. </w:t>
      </w:r>
      <w:r w:rsidR="7AB45135" w:rsidRPr="00093673">
        <w:rPr>
          <w:rFonts w:ascii="Cambria" w:eastAsiaTheme="majorEastAsia" w:hAnsi="Cambria" w:cstheme="majorBidi"/>
          <w:sz w:val="20"/>
          <w:szCs w:val="20"/>
        </w:rPr>
        <w:t>200</w:t>
      </w:r>
      <w:r w:rsidR="199FCDF2" w:rsidRPr="00093673">
        <w:rPr>
          <w:rFonts w:ascii="Cambria" w:eastAsiaTheme="majorEastAsia" w:hAnsi="Cambria" w:cstheme="majorBidi"/>
          <w:sz w:val="20"/>
          <w:szCs w:val="20"/>
        </w:rPr>
        <w:t xml:space="preserve"> g)</w:t>
      </w:r>
      <w:r w:rsidRPr="00093673">
        <w:rPr>
          <w:rFonts w:ascii="Cambria" w:eastAsiaTheme="majorEastAsia" w:hAnsi="Cambria" w:cstheme="majorBidi"/>
          <w:sz w:val="20"/>
          <w:szCs w:val="20"/>
        </w:rPr>
        <w:t xml:space="preserve">; uvedené sa nevzťahuje na hlavné jedlá, ktoré sa štandardne konzumujú bez príloh, ako napríklad niektoré sladké jedlá, </w:t>
      </w:r>
      <w:r w:rsidR="60697F51" w:rsidRPr="00093673">
        <w:rPr>
          <w:rFonts w:ascii="Cambria" w:eastAsiaTheme="majorEastAsia" w:hAnsi="Cambria" w:cstheme="majorBidi"/>
          <w:sz w:val="20"/>
          <w:szCs w:val="20"/>
        </w:rPr>
        <w:t>alebo na jedlá, ktoré sa štandardne ponúkajú/konzumujú s jedným určitým typom prílohy</w:t>
      </w:r>
      <w:r w:rsidR="20C07883" w:rsidRPr="00093673">
        <w:rPr>
          <w:rFonts w:ascii="Cambria" w:eastAsiaTheme="majorEastAsia" w:hAnsi="Cambria" w:cstheme="majorBidi"/>
          <w:sz w:val="20"/>
          <w:szCs w:val="20"/>
        </w:rPr>
        <w:t>, úspešný uchádzač v jedálnom lístku uvádza vhodne zvolenú navrhovanú prílohu</w:t>
      </w:r>
      <w:r w:rsidR="7FD5CE13" w:rsidRPr="00093673">
        <w:rPr>
          <w:rFonts w:ascii="Cambria" w:eastAsiaTheme="majorEastAsia" w:hAnsi="Cambria" w:cstheme="majorBidi"/>
          <w:sz w:val="20"/>
          <w:szCs w:val="20"/>
        </w:rPr>
        <w:t>,</w:t>
      </w:r>
    </w:p>
    <w:p w14:paraId="04F72673" w14:textId="0660F998" w:rsidR="006C3F58" w:rsidRPr="00093673" w:rsidRDefault="002536E7" w:rsidP="00093673">
      <w:pPr>
        <w:spacing w:after="0"/>
        <w:ind w:left="709" w:hanging="284"/>
        <w:jc w:val="both"/>
        <w:rPr>
          <w:rFonts w:ascii="Cambria" w:eastAsiaTheme="majorEastAsia" w:hAnsi="Cambria" w:cstheme="majorBidi"/>
          <w:sz w:val="20"/>
          <w:szCs w:val="20"/>
        </w:rPr>
      </w:pPr>
      <w:r w:rsidRPr="00093673">
        <w:rPr>
          <w:rFonts w:ascii="Cambria" w:eastAsiaTheme="majorEastAsia" w:hAnsi="Cambria" w:cstheme="majorBidi"/>
          <w:sz w:val="20"/>
          <w:szCs w:val="20"/>
        </w:rPr>
        <w:t>-</w:t>
      </w:r>
      <w:r w:rsidRPr="00093673">
        <w:rPr>
          <w:rFonts w:ascii="Cambria" w:hAnsi="Cambria"/>
        </w:rPr>
        <w:tab/>
      </w:r>
      <w:r w:rsidR="00C91C7D" w:rsidRPr="00093673">
        <w:rPr>
          <w:rFonts w:ascii="Cambria" w:eastAsiaTheme="majorEastAsia" w:hAnsi="Cambria" w:cstheme="majorBidi"/>
          <w:sz w:val="20"/>
          <w:szCs w:val="20"/>
        </w:rPr>
        <w:t>T</w:t>
      </w:r>
      <w:r w:rsidRPr="00093673">
        <w:rPr>
          <w:rFonts w:ascii="Cambria" w:eastAsiaTheme="majorEastAsia" w:hAnsi="Cambria" w:cstheme="majorBidi"/>
          <w:sz w:val="20"/>
          <w:szCs w:val="20"/>
        </w:rPr>
        <w:t>ypovo vhodný</w:t>
      </w:r>
      <w:r w:rsidR="00C91C7D" w:rsidRPr="00093673">
        <w:rPr>
          <w:rFonts w:ascii="Cambria" w:eastAsiaTheme="majorEastAsia" w:hAnsi="Cambria" w:cstheme="majorBidi"/>
          <w:sz w:val="20"/>
          <w:szCs w:val="20"/>
        </w:rPr>
        <w:t xml:space="preserve"> šalát</w:t>
      </w:r>
      <w:r w:rsidRPr="00093673">
        <w:rPr>
          <w:rFonts w:ascii="Cambria" w:eastAsiaTheme="majorEastAsia" w:hAnsi="Cambria" w:cstheme="majorBidi"/>
          <w:sz w:val="20"/>
          <w:szCs w:val="20"/>
        </w:rPr>
        <w:t xml:space="preserve"> </w:t>
      </w:r>
      <w:r w:rsidR="00C91C7D" w:rsidRPr="00093673">
        <w:rPr>
          <w:rFonts w:ascii="Cambria" w:eastAsiaTheme="majorEastAsia" w:hAnsi="Cambria" w:cstheme="majorBidi"/>
          <w:sz w:val="20"/>
          <w:szCs w:val="20"/>
        </w:rPr>
        <w:t>z čerstvej zeleniny, alebo šalát zo sterilizovanej zeleniny (max. 2x do</w:t>
      </w:r>
      <w:r w:rsidR="00DE183A">
        <w:rPr>
          <w:rFonts w:ascii="Cambria" w:eastAsiaTheme="majorEastAsia" w:hAnsi="Cambria" w:cstheme="majorBidi"/>
          <w:sz w:val="20"/>
          <w:szCs w:val="20"/>
        </w:rPr>
        <w:t> </w:t>
      </w:r>
      <w:r w:rsidR="00C91C7D" w:rsidRPr="00093673">
        <w:rPr>
          <w:rFonts w:ascii="Cambria" w:eastAsiaTheme="majorEastAsia" w:hAnsi="Cambria" w:cstheme="majorBidi"/>
          <w:sz w:val="20"/>
          <w:szCs w:val="20"/>
        </w:rPr>
        <w:t xml:space="preserve">týždňa)/kompót </w:t>
      </w:r>
      <w:r w:rsidRPr="00093673">
        <w:rPr>
          <w:rFonts w:ascii="Cambria" w:eastAsiaTheme="majorEastAsia" w:hAnsi="Cambria" w:cstheme="majorBidi"/>
          <w:sz w:val="20"/>
          <w:szCs w:val="20"/>
        </w:rPr>
        <w:t xml:space="preserve">k hlavnému jedlu </w:t>
      </w:r>
      <w:r w:rsidR="00A5541D" w:rsidRPr="00093673">
        <w:rPr>
          <w:rFonts w:ascii="Cambria" w:eastAsiaTheme="majorEastAsia" w:hAnsi="Cambria" w:cstheme="majorBidi"/>
          <w:sz w:val="20"/>
          <w:szCs w:val="20"/>
        </w:rPr>
        <w:t>(</w:t>
      </w:r>
      <w:r w:rsidRPr="00093673">
        <w:rPr>
          <w:rFonts w:ascii="Cambria" w:eastAsiaTheme="majorEastAsia" w:hAnsi="Cambria" w:cstheme="majorBidi"/>
          <w:sz w:val="20"/>
          <w:szCs w:val="20"/>
        </w:rPr>
        <w:t xml:space="preserve">všetko </w:t>
      </w:r>
      <w:r w:rsidR="0058308B" w:rsidRPr="00093673">
        <w:rPr>
          <w:rFonts w:ascii="Cambria" w:eastAsiaTheme="majorEastAsia" w:hAnsi="Cambria" w:cstheme="majorBidi"/>
          <w:sz w:val="20"/>
          <w:szCs w:val="20"/>
        </w:rPr>
        <w:t xml:space="preserve">min. </w:t>
      </w:r>
      <w:r w:rsidR="224B916C" w:rsidRPr="00093673">
        <w:rPr>
          <w:rFonts w:ascii="Cambria" w:eastAsiaTheme="majorEastAsia" w:hAnsi="Cambria" w:cstheme="majorBidi"/>
          <w:sz w:val="20"/>
          <w:szCs w:val="20"/>
        </w:rPr>
        <w:t>150</w:t>
      </w:r>
      <w:r w:rsidR="00A5541D" w:rsidRPr="00093673">
        <w:rPr>
          <w:rFonts w:ascii="Cambria" w:eastAsiaTheme="majorEastAsia" w:hAnsi="Cambria" w:cstheme="majorBidi"/>
          <w:sz w:val="20"/>
          <w:szCs w:val="20"/>
        </w:rPr>
        <w:t xml:space="preserve"> g)</w:t>
      </w:r>
      <w:r w:rsidR="0058308B" w:rsidRPr="00093673">
        <w:rPr>
          <w:rFonts w:ascii="Cambria" w:eastAsiaTheme="majorEastAsia" w:hAnsi="Cambria" w:cstheme="majorBidi"/>
          <w:sz w:val="20"/>
          <w:szCs w:val="20"/>
        </w:rPr>
        <w:t xml:space="preserve"> alebo malý dezert (min. 80 g)</w:t>
      </w:r>
      <w:r w:rsidRPr="00093673">
        <w:rPr>
          <w:rFonts w:ascii="Cambria" w:eastAsiaTheme="majorEastAsia" w:hAnsi="Cambria" w:cstheme="majorBidi"/>
          <w:sz w:val="20"/>
          <w:szCs w:val="20"/>
        </w:rPr>
        <w:t>,</w:t>
      </w:r>
    </w:p>
    <w:p w14:paraId="7F143DD7" w14:textId="403EE09B" w:rsidR="006C3F58" w:rsidRPr="00093673" w:rsidRDefault="002536E7" w:rsidP="00093673">
      <w:pPr>
        <w:spacing w:after="0"/>
        <w:ind w:left="709" w:hanging="284"/>
        <w:jc w:val="both"/>
        <w:rPr>
          <w:rFonts w:ascii="Cambria" w:eastAsiaTheme="majorEastAsia" w:hAnsi="Cambria" w:cstheme="majorBidi"/>
          <w:sz w:val="20"/>
          <w:szCs w:val="20"/>
        </w:rPr>
      </w:pPr>
      <w:r w:rsidRPr="00093673">
        <w:rPr>
          <w:rFonts w:ascii="Cambria" w:eastAsiaTheme="majorEastAsia" w:hAnsi="Cambria" w:cstheme="majorBidi"/>
          <w:sz w:val="20"/>
          <w:szCs w:val="20"/>
        </w:rPr>
        <w:t>-</w:t>
      </w:r>
      <w:r w:rsidRPr="00093673">
        <w:rPr>
          <w:rFonts w:ascii="Cambria" w:hAnsi="Cambria"/>
        </w:rPr>
        <w:tab/>
      </w:r>
      <w:r w:rsidR="00A5541D" w:rsidRPr="00093673">
        <w:rPr>
          <w:rFonts w:ascii="Cambria" w:eastAsiaTheme="majorEastAsia" w:hAnsi="Cambria" w:cstheme="majorBidi"/>
          <w:sz w:val="20"/>
          <w:szCs w:val="20"/>
        </w:rPr>
        <w:t>1 ks ovocia</w:t>
      </w:r>
      <w:r w:rsidR="007F6653" w:rsidRPr="00093673">
        <w:rPr>
          <w:rFonts w:ascii="Cambria" w:eastAsiaTheme="majorEastAsia" w:hAnsi="Cambria" w:cstheme="majorBidi"/>
          <w:sz w:val="20"/>
          <w:szCs w:val="20"/>
        </w:rPr>
        <w:t xml:space="preserve"> (min. </w:t>
      </w:r>
      <w:r w:rsidR="7627263E" w:rsidRPr="00093673">
        <w:rPr>
          <w:rFonts w:ascii="Cambria" w:eastAsiaTheme="majorEastAsia" w:hAnsi="Cambria" w:cstheme="majorBidi"/>
          <w:sz w:val="20"/>
          <w:szCs w:val="20"/>
        </w:rPr>
        <w:t>120</w:t>
      </w:r>
      <w:r w:rsidR="001D4EA3" w:rsidRPr="00093673">
        <w:rPr>
          <w:rFonts w:ascii="Cambria" w:eastAsiaTheme="majorEastAsia" w:hAnsi="Cambria" w:cstheme="majorBidi"/>
          <w:sz w:val="20"/>
          <w:szCs w:val="20"/>
        </w:rPr>
        <w:t xml:space="preserve"> </w:t>
      </w:r>
      <w:r w:rsidR="007F6653" w:rsidRPr="00093673">
        <w:rPr>
          <w:rFonts w:ascii="Cambria" w:eastAsiaTheme="majorEastAsia" w:hAnsi="Cambria" w:cstheme="majorBidi"/>
          <w:sz w:val="20"/>
          <w:szCs w:val="20"/>
        </w:rPr>
        <w:t>g), pričom poskytovateľ musí zabezpečiť min. tri rôzne druhy ovocia v priebehu jedného týždňa,</w:t>
      </w:r>
    </w:p>
    <w:p w14:paraId="1AFE4E2F" w14:textId="198FEED3" w:rsidR="006C3F58" w:rsidRPr="00093673" w:rsidRDefault="199FCDF2" w:rsidP="00093673">
      <w:pPr>
        <w:spacing w:after="0"/>
        <w:ind w:left="709" w:hanging="284"/>
        <w:jc w:val="both"/>
        <w:rPr>
          <w:rFonts w:ascii="Cambria" w:eastAsiaTheme="majorEastAsia" w:hAnsi="Cambria" w:cstheme="majorBidi"/>
          <w:sz w:val="20"/>
          <w:szCs w:val="20"/>
        </w:rPr>
      </w:pPr>
      <w:r w:rsidRPr="00093673">
        <w:rPr>
          <w:rFonts w:ascii="Cambria" w:eastAsiaTheme="majorEastAsia" w:hAnsi="Cambria" w:cstheme="majorBidi"/>
          <w:sz w:val="20"/>
          <w:szCs w:val="20"/>
        </w:rPr>
        <w:t>-</w:t>
      </w:r>
      <w:r w:rsidRPr="00093673">
        <w:rPr>
          <w:rFonts w:ascii="Cambria" w:hAnsi="Cambria"/>
        </w:rPr>
        <w:tab/>
      </w:r>
      <w:r w:rsidR="00E863E3">
        <w:rPr>
          <w:rFonts w:ascii="Cambria" w:eastAsiaTheme="majorEastAsia" w:hAnsi="Cambria" w:cstheme="majorBidi"/>
          <w:sz w:val="20"/>
          <w:szCs w:val="20"/>
        </w:rPr>
        <w:t>N</w:t>
      </w:r>
      <w:r w:rsidR="7560CD15" w:rsidRPr="00093673">
        <w:rPr>
          <w:rFonts w:ascii="Cambria" w:eastAsiaTheme="majorEastAsia" w:hAnsi="Cambria" w:cstheme="majorBidi"/>
          <w:sz w:val="20"/>
          <w:szCs w:val="20"/>
        </w:rPr>
        <w:t>ealkoholický nápoj 0,2 l</w:t>
      </w:r>
      <w:r w:rsidR="78611B8B" w:rsidRPr="00093673">
        <w:rPr>
          <w:rFonts w:ascii="Cambria" w:eastAsiaTheme="majorEastAsia" w:hAnsi="Cambria" w:cstheme="majorBidi"/>
          <w:sz w:val="20"/>
          <w:szCs w:val="20"/>
        </w:rPr>
        <w:t>,</w:t>
      </w:r>
      <w:r w:rsidR="20C07883" w:rsidRPr="00093673">
        <w:rPr>
          <w:rFonts w:ascii="Cambria" w:eastAsiaTheme="majorEastAsia" w:hAnsi="Cambria" w:cstheme="majorBidi"/>
          <w:sz w:val="20"/>
          <w:szCs w:val="20"/>
        </w:rPr>
        <w:t xml:space="preserve"> v nepretržitej ponuke musia byť aspoň tri druhy </w:t>
      </w:r>
      <w:r w:rsidR="7F83F2DB" w:rsidRPr="00093673">
        <w:rPr>
          <w:rFonts w:ascii="Cambria" w:eastAsiaTheme="majorEastAsia" w:hAnsi="Cambria" w:cstheme="majorBidi"/>
          <w:sz w:val="20"/>
          <w:szCs w:val="20"/>
        </w:rPr>
        <w:t xml:space="preserve">ochutených </w:t>
      </w:r>
      <w:r w:rsidR="2E5F905C" w:rsidRPr="00093673">
        <w:rPr>
          <w:rFonts w:ascii="Cambria" w:eastAsiaTheme="majorEastAsia" w:hAnsi="Cambria" w:cstheme="majorBidi"/>
          <w:sz w:val="20"/>
          <w:szCs w:val="20"/>
        </w:rPr>
        <w:t>nealkoholických</w:t>
      </w:r>
      <w:r w:rsidR="20C07883" w:rsidRPr="00093673">
        <w:rPr>
          <w:rFonts w:ascii="Cambria" w:eastAsiaTheme="majorEastAsia" w:hAnsi="Cambria" w:cstheme="majorBidi"/>
          <w:sz w:val="20"/>
          <w:szCs w:val="20"/>
        </w:rPr>
        <w:t xml:space="preserve"> nápojov, z toho jeden </w:t>
      </w:r>
      <w:r w:rsidR="2E5F905C" w:rsidRPr="00093673">
        <w:rPr>
          <w:rFonts w:ascii="Cambria" w:eastAsiaTheme="majorEastAsia" w:hAnsi="Cambria" w:cstheme="majorBidi"/>
          <w:sz w:val="20"/>
          <w:szCs w:val="20"/>
        </w:rPr>
        <w:t>bez prídavku cukru a umelých sladidiel</w:t>
      </w:r>
      <w:r w:rsidR="5936D5E2" w:rsidRPr="00093673">
        <w:rPr>
          <w:rFonts w:ascii="Cambria" w:eastAsiaTheme="majorEastAsia" w:hAnsi="Cambria" w:cstheme="majorBidi"/>
          <w:sz w:val="20"/>
          <w:szCs w:val="20"/>
        </w:rPr>
        <w:t>,</w:t>
      </w:r>
      <w:r w:rsidR="2E5F905C" w:rsidRPr="00093673">
        <w:rPr>
          <w:rFonts w:ascii="Cambria" w:eastAsiaTheme="majorEastAsia" w:hAnsi="Cambria" w:cstheme="majorBidi"/>
          <w:sz w:val="20"/>
          <w:szCs w:val="20"/>
        </w:rPr>
        <w:t xml:space="preserve"> a </w:t>
      </w:r>
      <w:r w:rsidR="31259CDB" w:rsidRPr="00093673">
        <w:rPr>
          <w:rFonts w:ascii="Cambria" w:eastAsiaTheme="majorEastAsia" w:hAnsi="Cambria" w:cstheme="majorBidi"/>
          <w:sz w:val="20"/>
          <w:szCs w:val="20"/>
        </w:rPr>
        <w:t xml:space="preserve">navyše </w:t>
      </w:r>
      <w:r w:rsidR="2E5F905C" w:rsidRPr="00093673">
        <w:rPr>
          <w:rFonts w:ascii="Cambria" w:eastAsiaTheme="majorEastAsia" w:hAnsi="Cambria" w:cstheme="majorBidi"/>
          <w:sz w:val="20"/>
          <w:szCs w:val="20"/>
        </w:rPr>
        <w:t>pitná voda</w:t>
      </w:r>
      <w:r w:rsidR="052E0038" w:rsidRPr="00093673">
        <w:rPr>
          <w:rFonts w:ascii="Cambria" w:eastAsiaTheme="majorEastAsia" w:hAnsi="Cambria" w:cstheme="majorBidi"/>
          <w:sz w:val="20"/>
          <w:szCs w:val="20"/>
        </w:rPr>
        <w:t xml:space="preserve"> sýtená aj nesýtená</w:t>
      </w:r>
      <w:r w:rsidR="00377592">
        <w:rPr>
          <w:rFonts w:ascii="Cambria" w:eastAsiaTheme="majorEastAsia" w:hAnsi="Cambria" w:cstheme="majorBidi"/>
          <w:sz w:val="20"/>
          <w:szCs w:val="20"/>
        </w:rPr>
        <w:t>,</w:t>
      </w:r>
    </w:p>
    <w:p w14:paraId="17EF9FB9" w14:textId="10C7CD49" w:rsidR="00A8468E" w:rsidRPr="00093673" w:rsidRDefault="00A8468E" w:rsidP="00093673">
      <w:pPr>
        <w:spacing w:after="0"/>
        <w:ind w:left="709" w:hanging="284"/>
        <w:jc w:val="both"/>
        <w:rPr>
          <w:rFonts w:ascii="Cambria" w:eastAsiaTheme="majorEastAsia" w:hAnsi="Cambria" w:cstheme="majorBidi"/>
          <w:sz w:val="20"/>
          <w:szCs w:val="20"/>
        </w:rPr>
      </w:pPr>
      <w:r w:rsidRPr="00093673">
        <w:rPr>
          <w:rFonts w:ascii="Cambria" w:eastAsiaTheme="majorEastAsia" w:hAnsi="Cambria" w:cstheme="majorBidi"/>
          <w:sz w:val="20"/>
          <w:szCs w:val="20"/>
        </w:rPr>
        <w:t>-</w:t>
      </w:r>
      <w:r w:rsidRPr="00093673">
        <w:rPr>
          <w:rFonts w:ascii="Cambria" w:hAnsi="Cambria"/>
        </w:rPr>
        <w:tab/>
      </w:r>
      <w:r w:rsidR="00E863E3">
        <w:rPr>
          <w:rFonts w:ascii="Cambria" w:eastAsiaTheme="majorEastAsia" w:hAnsi="Cambria" w:cstheme="majorBidi"/>
          <w:sz w:val="20"/>
          <w:szCs w:val="20"/>
        </w:rPr>
        <w:t>H</w:t>
      </w:r>
      <w:r w:rsidR="0B9897C8" w:rsidRPr="00093673">
        <w:rPr>
          <w:rFonts w:ascii="Cambria" w:eastAsiaTheme="majorEastAsia" w:hAnsi="Cambria" w:cstheme="majorBidi"/>
          <w:sz w:val="20"/>
          <w:szCs w:val="20"/>
        </w:rPr>
        <w:t>lavné jedlo</w:t>
      </w:r>
      <w:r w:rsidRPr="00093673">
        <w:rPr>
          <w:rFonts w:ascii="Cambria" w:eastAsiaTheme="majorEastAsia" w:hAnsi="Cambria" w:cstheme="majorBidi"/>
          <w:sz w:val="20"/>
          <w:szCs w:val="20"/>
        </w:rPr>
        <w:t>, ktoré sa podáva bez prílohy</w:t>
      </w:r>
      <w:r w:rsidR="001D4EA3" w:rsidRPr="00093673">
        <w:rPr>
          <w:rFonts w:ascii="Cambria" w:eastAsiaTheme="majorEastAsia" w:hAnsi="Cambria" w:cstheme="majorBidi"/>
          <w:sz w:val="20"/>
          <w:szCs w:val="20"/>
        </w:rPr>
        <w:t>,</w:t>
      </w:r>
      <w:r w:rsidRPr="00093673">
        <w:rPr>
          <w:rFonts w:ascii="Cambria" w:eastAsiaTheme="majorEastAsia" w:hAnsi="Cambria" w:cstheme="majorBidi"/>
          <w:sz w:val="20"/>
          <w:szCs w:val="20"/>
        </w:rPr>
        <w:t xml:space="preserve"> musí mať min. 350</w:t>
      </w:r>
      <w:r w:rsidR="19041B59"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g</w:t>
      </w:r>
      <w:r w:rsidR="3FC86C65" w:rsidRPr="00093673">
        <w:rPr>
          <w:rFonts w:ascii="Cambria" w:eastAsiaTheme="majorEastAsia" w:hAnsi="Cambria" w:cstheme="majorBidi"/>
          <w:sz w:val="20"/>
          <w:szCs w:val="20"/>
        </w:rPr>
        <w:t>/porcia</w:t>
      </w:r>
      <w:r w:rsidR="689E9D35" w:rsidRPr="00093673">
        <w:rPr>
          <w:rFonts w:ascii="Cambria" w:eastAsiaTheme="majorEastAsia" w:hAnsi="Cambria" w:cstheme="majorBidi"/>
          <w:sz w:val="20"/>
          <w:szCs w:val="20"/>
        </w:rPr>
        <w:t xml:space="preserve"> a súčasne z toho min. 15</w:t>
      </w:r>
      <w:r w:rsidR="00A5590D">
        <w:rPr>
          <w:rFonts w:ascii="Cambria" w:eastAsiaTheme="majorEastAsia" w:hAnsi="Cambria" w:cstheme="majorBidi"/>
          <w:sz w:val="20"/>
          <w:szCs w:val="20"/>
        </w:rPr>
        <w:t xml:space="preserve"> </w:t>
      </w:r>
      <w:r w:rsidR="689E9D35" w:rsidRPr="00093673">
        <w:rPr>
          <w:rFonts w:ascii="Cambria" w:eastAsiaTheme="majorEastAsia" w:hAnsi="Cambria" w:cstheme="majorBidi"/>
          <w:sz w:val="20"/>
          <w:szCs w:val="20"/>
        </w:rPr>
        <w:t xml:space="preserve">g bielkovín/porcia </w:t>
      </w:r>
      <w:r w:rsidR="001E4EBE">
        <w:rPr>
          <w:rFonts w:ascii="Cambria" w:eastAsiaTheme="majorEastAsia" w:hAnsi="Cambria" w:cstheme="majorBidi"/>
          <w:sz w:val="20"/>
          <w:szCs w:val="20"/>
        </w:rPr>
        <w:t>–</w:t>
      </w:r>
      <w:r w:rsidR="689E9D35" w:rsidRPr="00093673">
        <w:rPr>
          <w:rFonts w:ascii="Cambria" w:eastAsiaTheme="majorEastAsia" w:hAnsi="Cambria" w:cstheme="majorBidi"/>
          <w:sz w:val="20"/>
          <w:szCs w:val="20"/>
        </w:rPr>
        <w:t xml:space="preserve"> pri iných ako sladkých jedlách</w:t>
      </w:r>
      <w:r w:rsidR="1AD2969D" w:rsidRPr="00093673">
        <w:rPr>
          <w:rFonts w:ascii="Cambria" w:eastAsiaTheme="majorEastAsia" w:hAnsi="Cambria" w:cstheme="majorBidi"/>
          <w:sz w:val="20"/>
          <w:szCs w:val="20"/>
        </w:rPr>
        <w:t>.</w:t>
      </w:r>
    </w:p>
    <w:p w14:paraId="0713053D" w14:textId="77777777" w:rsidR="006C3F58" w:rsidRPr="00093673" w:rsidRDefault="006C3F58" w:rsidP="78136F7B">
      <w:pPr>
        <w:spacing w:after="0"/>
        <w:jc w:val="both"/>
        <w:rPr>
          <w:rFonts w:ascii="Cambria" w:eastAsiaTheme="majorEastAsia" w:hAnsi="Cambria" w:cstheme="majorBidi"/>
          <w:sz w:val="20"/>
          <w:szCs w:val="20"/>
        </w:rPr>
      </w:pPr>
    </w:p>
    <w:p w14:paraId="3174D33F" w14:textId="5C1B2C94" w:rsidR="00793A57" w:rsidRPr="00093673" w:rsidRDefault="21DF9BBE" w:rsidP="53913C6F">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Cena</w:t>
      </w:r>
      <w:r w:rsidR="7F73966F" w:rsidRPr="00093673">
        <w:rPr>
          <w:rFonts w:ascii="Cambria" w:eastAsiaTheme="majorEastAsia" w:hAnsi="Cambria" w:cstheme="majorBidi"/>
          <w:b/>
          <w:bCs/>
          <w:sz w:val="20"/>
          <w:szCs w:val="20"/>
        </w:rPr>
        <w:t xml:space="preserve"> za denné menu musí </w:t>
      </w:r>
      <w:r w:rsidR="74274C21" w:rsidRPr="00093673">
        <w:rPr>
          <w:rFonts w:ascii="Cambria" w:eastAsiaTheme="majorEastAsia" w:hAnsi="Cambria" w:cstheme="majorBidi"/>
          <w:b/>
          <w:bCs/>
          <w:sz w:val="20"/>
          <w:szCs w:val="20"/>
        </w:rPr>
        <w:t xml:space="preserve">obsahovať všetky vyššie uvedené položky, musí </w:t>
      </w:r>
      <w:r w:rsidR="7F73966F" w:rsidRPr="00093673">
        <w:rPr>
          <w:rFonts w:ascii="Cambria" w:eastAsiaTheme="majorEastAsia" w:hAnsi="Cambria" w:cstheme="majorBidi"/>
          <w:b/>
          <w:bCs/>
          <w:sz w:val="20"/>
          <w:szCs w:val="20"/>
        </w:rPr>
        <w:t xml:space="preserve">byť </w:t>
      </w:r>
      <w:r w:rsidRPr="00093673">
        <w:rPr>
          <w:rFonts w:ascii="Cambria" w:eastAsiaTheme="majorEastAsia" w:hAnsi="Cambria" w:cstheme="majorBidi"/>
          <w:b/>
          <w:bCs/>
          <w:sz w:val="20"/>
          <w:szCs w:val="20"/>
        </w:rPr>
        <w:t>pevn</w:t>
      </w:r>
      <w:r w:rsidR="7F73966F" w:rsidRPr="00093673">
        <w:rPr>
          <w:rFonts w:ascii="Cambria" w:eastAsiaTheme="majorEastAsia" w:hAnsi="Cambria" w:cstheme="majorBidi"/>
          <w:b/>
          <w:bCs/>
          <w:sz w:val="20"/>
          <w:szCs w:val="20"/>
        </w:rPr>
        <w:t xml:space="preserve">e určená, </w:t>
      </w:r>
      <w:r w:rsidR="666B48EC" w:rsidRPr="00093673">
        <w:rPr>
          <w:rFonts w:ascii="Cambria" w:eastAsiaTheme="majorEastAsia" w:hAnsi="Cambria" w:cstheme="majorBidi"/>
          <w:b/>
          <w:bCs/>
          <w:sz w:val="20"/>
          <w:szCs w:val="20"/>
        </w:rPr>
        <w:t>nemenná počas celej doby plnenia predmetu zákazky</w:t>
      </w:r>
      <w:r w:rsidR="7C66687F" w:rsidRPr="00093673">
        <w:rPr>
          <w:rFonts w:ascii="Cambria" w:eastAsiaTheme="majorEastAsia" w:hAnsi="Cambria" w:cstheme="majorBidi"/>
          <w:b/>
          <w:bCs/>
          <w:sz w:val="20"/>
          <w:szCs w:val="20"/>
        </w:rPr>
        <w:t xml:space="preserve"> (okrem zmeny ceny na základe zmluvy)</w:t>
      </w:r>
      <w:r w:rsidR="666B48EC" w:rsidRPr="00093673">
        <w:rPr>
          <w:rFonts w:ascii="Cambria" w:eastAsiaTheme="majorEastAsia" w:hAnsi="Cambria" w:cstheme="majorBidi"/>
          <w:b/>
          <w:bCs/>
          <w:sz w:val="20"/>
          <w:szCs w:val="20"/>
        </w:rPr>
        <w:t>,</w:t>
      </w:r>
      <w:r w:rsidR="7F73966F" w:rsidRPr="00093673">
        <w:rPr>
          <w:rFonts w:ascii="Cambria" w:eastAsiaTheme="majorEastAsia" w:hAnsi="Cambria" w:cstheme="majorBidi"/>
          <w:b/>
          <w:bCs/>
          <w:sz w:val="20"/>
          <w:szCs w:val="20"/>
        </w:rPr>
        <w:t xml:space="preserve"> </w:t>
      </w:r>
      <w:r w:rsidR="439EEC48" w:rsidRPr="00093673">
        <w:rPr>
          <w:rFonts w:ascii="Cambria" w:eastAsiaTheme="majorEastAsia" w:hAnsi="Cambria" w:cstheme="majorBidi"/>
          <w:b/>
          <w:bCs/>
          <w:sz w:val="20"/>
          <w:szCs w:val="20"/>
        </w:rPr>
        <w:t>stabilná</w:t>
      </w:r>
      <w:r w:rsidR="7F73966F" w:rsidRPr="00093673">
        <w:rPr>
          <w:rFonts w:ascii="Cambria" w:eastAsiaTheme="majorEastAsia" w:hAnsi="Cambria" w:cstheme="majorBidi"/>
          <w:b/>
          <w:bCs/>
          <w:sz w:val="20"/>
          <w:szCs w:val="20"/>
        </w:rPr>
        <w:t xml:space="preserve"> a jednotná pre všetky tri druhy denného menu</w:t>
      </w:r>
      <w:r w:rsidR="1AA1FCF0" w:rsidRPr="00093673">
        <w:rPr>
          <w:rFonts w:ascii="Cambria" w:eastAsiaTheme="majorEastAsia" w:hAnsi="Cambria" w:cstheme="majorBidi"/>
          <w:b/>
          <w:bCs/>
          <w:sz w:val="20"/>
          <w:szCs w:val="20"/>
        </w:rPr>
        <w:t xml:space="preserve">. </w:t>
      </w:r>
      <w:r w:rsidR="1AA1FCF0" w:rsidRPr="00093673">
        <w:rPr>
          <w:rFonts w:ascii="Cambria" w:eastAsia="MS Gothic" w:hAnsi="Cambria" w:cs="Times New Roman"/>
          <w:b/>
          <w:bCs/>
          <w:sz w:val="20"/>
          <w:szCs w:val="20"/>
        </w:rPr>
        <w:t xml:space="preserve">Všetky jedlá bude možné zaplatiť okrem zamestnaneckej karty, resp. jej alternatívy aj v hotovosti, </w:t>
      </w:r>
      <w:r w:rsidR="304C649E" w:rsidRPr="00093673">
        <w:rPr>
          <w:rFonts w:ascii="Cambria" w:eastAsia="MS Gothic" w:hAnsi="Cambria" w:cs="Times New Roman"/>
          <w:b/>
          <w:bCs/>
          <w:sz w:val="20"/>
          <w:szCs w:val="20"/>
        </w:rPr>
        <w:t xml:space="preserve">stravnými lístkami </w:t>
      </w:r>
      <w:r w:rsidR="1AA1FCF0" w:rsidRPr="00093673">
        <w:rPr>
          <w:rFonts w:ascii="Cambria" w:eastAsia="MS Gothic" w:hAnsi="Cambria" w:cs="Times New Roman"/>
          <w:b/>
          <w:bCs/>
          <w:sz w:val="20"/>
          <w:szCs w:val="20"/>
        </w:rPr>
        <w:t>alebo platobnou kartou.</w:t>
      </w:r>
    </w:p>
    <w:p w14:paraId="6E409539" w14:textId="77777777" w:rsidR="00C67052" w:rsidRPr="00093673" w:rsidRDefault="00C67052" w:rsidP="78136F7B">
      <w:pPr>
        <w:spacing w:after="0"/>
        <w:jc w:val="both"/>
        <w:rPr>
          <w:rFonts w:ascii="Cambria" w:eastAsiaTheme="majorEastAsia" w:hAnsi="Cambria" w:cstheme="majorBidi"/>
          <w:sz w:val="20"/>
          <w:szCs w:val="20"/>
        </w:rPr>
      </w:pPr>
    </w:p>
    <w:p w14:paraId="0570C420" w14:textId="0819FEE8" w:rsidR="00D6177C" w:rsidRPr="00093673" w:rsidRDefault="00D6177C" w:rsidP="78136F7B">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Denné menu musí okrem vyššie uvedeného taktiež spĺňať nasledujúce požiadavky:</w:t>
      </w:r>
    </w:p>
    <w:p w14:paraId="4E160080" w14:textId="77777777" w:rsidR="00D6177C" w:rsidRPr="00093673" w:rsidRDefault="00D6177C" w:rsidP="78136F7B">
      <w:pPr>
        <w:spacing w:after="0"/>
        <w:jc w:val="both"/>
        <w:rPr>
          <w:rFonts w:ascii="Cambria" w:eastAsiaTheme="majorEastAsia" w:hAnsi="Cambria" w:cstheme="majorBidi"/>
          <w:sz w:val="20"/>
          <w:szCs w:val="20"/>
        </w:rPr>
      </w:pPr>
    </w:p>
    <w:p w14:paraId="40558BA4" w14:textId="598A2EC1" w:rsidR="00FB14E1" w:rsidRPr="00093673" w:rsidRDefault="6BA48AF8" w:rsidP="00093673">
      <w:pPr>
        <w:spacing w:after="0"/>
        <w:ind w:left="720" w:hanging="436"/>
        <w:jc w:val="both"/>
        <w:rPr>
          <w:rFonts w:ascii="Cambria" w:eastAsiaTheme="majorEastAsia" w:hAnsi="Cambria" w:cstheme="majorBidi"/>
          <w:sz w:val="20"/>
          <w:szCs w:val="20"/>
        </w:rPr>
      </w:pPr>
      <w:r w:rsidRPr="00093673">
        <w:rPr>
          <w:rFonts w:ascii="Cambria" w:eastAsiaTheme="majorEastAsia" w:hAnsi="Cambria" w:cstheme="majorBidi"/>
        </w:rPr>
        <w:t>-</w:t>
      </w:r>
      <w:r w:rsidRPr="00093673">
        <w:rPr>
          <w:rFonts w:ascii="Cambria" w:hAnsi="Cambria"/>
        </w:rPr>
        <w:tab/>
      </w:r>
      <w:r w:rsidR="00E863E3">
        <w:rPr>
          <w:rFonts w:ascii="Cambria" w:eastAsiaTheme="majorEastAsia" w:hAnsi="Cambria" w:cstheme="majorBidi"/>
          <w:sz w:val="20"/>
          <w:szCs w:val="20"/>
        </w:rPr>
        <w:t>Z</w:t>
      </w:r>
      <w:r w:rsidRPr="00093673">
        <w:rPr>
          <w:rFonts w:ascii="Cambria" w:eastAsiaTheme="majorEastAsia" w:hAnsi="Cambria" w:cstheme="majorBidi"/>
          <w:sz w:val="20"/>
          <w:szCs w:val="20"/>
        </w:rPr>
        <w:t>astúpenie</w:t>
      </w:r>
      <w:r w:rsidRPr="00093673">
        <w:rPr>
          <w:rFonts w:ascii="Cambria" w:eastAsiaTheme="majorEastAsia" w:hAnsi="Cambria" w:cstheme="majorBidi"/>
        </w:rPr>
        <w:t xml:space="preserve"> </w:t>
      </w:r>
      <w:r w:rsidRPr="00093673">
        <w:rPr>
          <w:rFonts w:ascii="Cambria" w:eastAsiaTheme="majorEastAsia" w:hAnsi="Cambria" w:cstheme="majorBidi"/>
          <w:sz w:val="20"/>
          <w:szCs w:val="20"/>
        </w:rPr>
        <w:t>a rovnomerné rozloženie všetkých základných druhov mäsa (hovädzie, bravčové, hydinové, ryby</w:t>
      </w:r>
      <w:r w:rsidR="6C9B9106" w:rsidRPr="00093673">
        <w:rPr>
          <w:rFonts w:ascii="Cambria" w:eastAsiaTheme="majorEastAsia" w:hAnsi="Cambria" w:cstheme="majorBidi"/>
          <w:sz w:val="20"/>
          <w:szCs w:val="20"/>
        </w:rPr>
        <w:t xml:space="preserve"> </w:t>
      </w:r>
      <w:r w:rsidR="001E4EBE">
        <w:rPr>
          <w:rFonts w:ascii="Cambria" w:eastAsiaTheme="majorEastAsia" w:hAnsi="Cambria" w:cstheme="majorBidi"/>
          <w:sz w:val="20"/>
          <w:szCs w:val="20"/>
        </w:rPr>
        <w:t>–</w:t>
      </w:r>
      <w:r w:rsidR="6C9B9106" w:rsidRPr="00093673">
        <w:rPr>
          <w:rFonts w:ascii="Cambria" w:eastAsiaTheme="majorEastAsia" w:hAnsi="Cambria" w:cstheme="majorBidi"/>
          <w:sz w:val="20"/>
          <w:szCs w:val="20"/>
        </w:rPr>
        <w:t xml:space="preserve"> uvedený výpočet nevylučuje použitie diviny, alebo iných druhov mäsa</w:t>
      </w:r>
      <w:r w:rsidRPr="00093673">
        <w:rPr>
          <w:rFonts w:ascii="Cambria" w:eastAsiaTheme="majorEastAsia" w:hAnsi="Cambria" w:cstheme="majorBidi"/>
          <w:sz w:val="20"/>
          <w:szCs w:val="20"/>
        </w:rPr>
        <w:t>) v priebehu týždňa, pričom v priebehu týždňa musia byť zastúpené aspoň tri druhy mäsa</w:t>
      </w:r>
      <w:r w:rsidR="76F0D249" w:rsidRPr="00093673">
        <w:rPr>
          <w:rFonts w:ascii="Cambria" w:eastAsiaTheme="majorEastAsia" w:hAnsi="Cambria" w:cstheme="majorBidi"/>
          <w:sz w:val="20"/>
          <w:szCs w:val="20"/>
        </w:rPr>
        <w:t>, pričom každý týždeň musí byť ponúkaná iná kombinácia druhov mäsa v porovnaní s týždňom predchádzajúcim</w:t>
      </w:r>
      <w:r w:rsidR="643947BB" w:rsidRPr="00093673">
        <w:rPr>
          <w:rFonts w:ascii="Cambria" w:eastAsiaTheme="majorEastAsia" w:hAnsi="Cambria" w:cstheme="majorBidi"/>
          <w:sz w:val="20"/>
          <w:szCs w:val="20"/>
        </w:rPr>
        <w:t xml:space="preserve"> a v jeden deň nesmie byť ponúkaný </w:t>
      </w:r>
      <w:r w:rsidR="6B7E0106" w:rsidRPr="00093673">
        <w:rPr>
          <w:rFonts w:ascii="Cambria" w:eastAsiaTheme="majorEastAsia" w:hAnsi="Cambria" w:cstheme="majorBidi"/>
          <w:sz w:val="20"/>
          <w:szCs w:val="20"/>
        </w:rPr>
        <w:t xml:space="preserve">vo variante A </w:t>
      </w:r>
      <w:proofErr w:type="spellStart"/>
      <w:r w:rsidR="6B7E0106" w:rsidRPr="00093673">
        <w:rPr>
          <w:rFonts w:ascii="Cambria" w:eastAsiaTheme="majorEastAsia" w:hAnsi="Cambria" w:cstheme="majorBidi"/>
          <w:sz w:val="20"/>
          <w:szCs w:val="20"/>
        </w:rPr>
        <w:t>a</w:t>
      </w:r>
      <w:proofErr w:type="spellEnd"/>
      <w:r w:rsidR="6B7E0106" w:rsidRPr="00093673">
        <w:rPr>
          <w:rFonts w:ascii="Cambria" w:eastAsiaTheme="majorEastAsia" w:hAnsi="Cambria" w:cstheme="majorBidi"/>
          <w:sz w:val="20"/>
          <w:szCs w:val="20"/>
        </w:rPr>
        <w:t xml:space="preserve"> B </w:t>
      </w:r>
      <w:r w:rsidR="643947BB" w:rsidRPr="00093673">
        <w:rPr>
          <w:rFonts w:ascii="Cambria" w:eastAsiaTheme="majorEastAsia" w:hAnsi="Cambria" w:cstheme="majorBidi"/>
          <w:sz w:val="20"/>
          <w:szCs w:val="20"/>
        </w:rPr>
        <w:t>denn</w:t>
      </w:r>
      <w:r w:rsidR="2F8CD3AD" w:rsidRPr="00093673">
        <w:rPr>
          <w:rFonts w:ascii="Cambria" w:eastAsiaTheme="majorEastAsia" w:hAnsi="Cambria" w:cstheme="majorBidi"/>
          <w:sz w:val="20"/>
          <w:szCs w:val="20"/>
        </w:rPr>
        <w:t>ého</w:t>
      </w:r>
      <w:r w:rsidR="643947BB" w:rsidRPr="00093673">
        <w:rPr>
          <w:rFonts w:ascii="Cambria" w:eastAsiaTheme="majorEastAsia" w:hAnsi="Cambria" w:cstheme="majorBidi"/>
          <w:sz w:val="20"/>
          <w:szCs w:val="20"/>
        </w:rPr>
        <w:t xml:space="preserve"> menu ten istý</w:t>
      </w:r>
      <w:r w:rsidR="04244D29" w:rsidRPr="00093673">
        <w:rPr>
          <w:rFonts w:ascii="Cambria" w:eastAsiaTheme="majorEastAsia" w:hAnsi="Cambria" w:cstheme="majorBidi"/>
          <w:sz w:val="20"/>
          <w:szCs w:val="20"/>
        </w:rPr>
        <w:t xml:space="preserve"> druh mäsa</w:t>
      </w:r>
      <w:r w:rsidR="1CA876BE" w:rsidRPr="00093673">
        <w:rPr>
          <w:rFonts w:ascii="Cambria" w:eastAsiaTheme="majorEastAsia" w:hAnsi="Cambria" w:cstheme="majorBidi"/>
          <w:sz w:val="20"/>
          <w:szCs w:val="20"/>
        </w:rPr>
        <w:t xml:space="preserve"> (z hľadiska pôvodu mäsa, napr. len bravčové, len kuracie, atď.)</w:t>
      </w:r>
      <w:r w:rsidR="76F0D249" w:rsidRPr="00093673">
        <w:rPr>
          <w:rFonts w:ascii="Cambria" w:eastAsiaTheme="majorEastAsia" w:hAnsi="Cambria" w:cstheme="majorBidi"/>
          <w:sz w:val="20"/>
          <w:szCs w:val="20"/>
        </w:rPr>
        <w:t xml:space="preserve">, </w:t>
      </w:r>
    </w:p>
    <w:p w14:paraId="0DF7C1E2" w14:textId="253090A2" w:rsidR="00D6177C" w:rsidRPr="00093673" w:rsidRDefault="3C6E13AB" w:rsidP="00093673">
      <w:pPr>
        <w:spacing w:after="0"/>
        <w:ind w:left="720" w:hanging="436"/>
        <w:jc w:val="both"/>
        <w:rPr>
          <w:rFonts w:ascii="Cambria" w:eastAsiaTheme="majorEastAsia" w:hAnsi="Cambria" w:cstheme="majorBidi"/>
          <w:sz w:val="20"/>
          <w:szCs w:val="20"/>
        </w:rPr>
      </w:pPr>
      <w:r w:rsidRPr="00093673">
        <w:rPr>
          <w:rFonts w:ascii="Cambria" w:eastAsiaTheme="majorEastAsia" w:hAnsi="Cambria" w:cstheme="majorBidi"/>
          <w:sz w:val="20"/>
          <w:szCs w:val="20"/>
        </w:rPr>
        <w:t>-</w:t>
      </w:r>
      <w:r w:rsidR="00FB14E1" w:rsidRPr="00093673">
        <w:rPr>
          <w:rFonts w:ascii="Cambria" w:hAnsi="Cambria"/>
        </w:rPr>
        <w:tab/>
      </w:r>
      <w:r w:rsidR="00E863E3">
        <w:rPr>
          <w:rFonts w:ascii="Cambria" w:eastAsiaTheme="majorEastAsia" w:hAnsi="Cambria" w:cstheme="majorBidi"/>
          <w:sz w:val="20"/>
          <w:szCs w:val="20"/>
        </w:rPr>
        <w:t>Z</w:t>
      </w:r>
      <w:r w:rsidR="38FEC7EC" w:rsidRPr="00093673">
        <w:rPr>
          <w:rFonts w:ascii="Cambria" w:eastAsiaTheme="majorEastAsia" w:hAnsi="Cambria" w:cstheme="majorBidi"/>
          <w:sz w:val="20"/>
          <w:szCs w:val="20"/>
        </w:rPr>
        <w:t>astúpenie všetkých základných príloh (zemiaky, ryža, knedľa, cestoviny, strukoviny</w:t>
      </w:r>
      <w:r w:rsidR="2E5F905C" w:rsidRPr="00093673">
        <w:rPr>
          <w:rFonts w:ascii="Cambria" w:eastAsiaTheme="majorEastAsia" w:hAnsi="Cambria" w:cstheme="majorBidi"/>
          <w:sz w:val="20"/>
          <w:szCs w:val="20"/>
        </w:rPr>
        <w:t xml:space="preserve"> a zelenina v zmysle vyššie uvedeného</w:t>
      </w:r>
      <w:r w:rsidR="38FEC7EC" w:rsidRPr="00093673">
        <w:rPr>
          <w:rFonts w:ascii="Cambria" w:eastAsiaTheme="majorEastAsia" w:hAnsi="Cambria" w:cstheme="majorBidi"/>
          <w:sz w:val="20"/>
          <w:szCs w:val="20"/>
        </w:rPr>
        <w:t>) v priebehu týždňa a ich rovnomerné</w:t>
      </w:r>
      <w:r w:rsidR="1D1D5D3E" w:rsidRPr="00093673">
        <w:rPr>
          <w:rFonts w:ascii="Cambria" w:eastAsiaTheme="majorEastAsia" w:hAnsi="Cambria" w:cstheme="majorBidi"/>
          <w:sz w:val="20"/>
          <w:szCs w:val="20"/>
        </w:rPr>
        <w:t xml:space="preserve"> a primerané</w:t>
      </w:r>
      <w:r w:rsidR="38FEC7EC" w:rsidRPr="00093673">
        <w:rPr>
          <w:rFonts w:ascii="Cambria" w:eastAsiaTheme="majorEastAsia" w:hAnsi="Cambria" w:cstheme="majorBidi"/>
          <w:sz w:val="20"/>
          <w:szCs w:val="20"/>
        </w:rPr>
        <w:t xml:space="preserve"> rozloženie v priebehu dňa a týždňa, </w:t>
      </w:r>
    </w:p>
    <w:p w14:paraId="74D5A489" w14:textId="1958BF55" w:rsidR="00D6177C" w:rsidRPr="00093673" w:rsidRDefault="00FB14E1" w:rsidP="00093673">
      <w:pPr>
        <w:spacing w:after="0"/>
        <w:ind w:left="720" w:hanging="436"/>
        <w:jc w:val="both"/>
        <w:rPr>
          <w:rFonts w:ascii="Cambria" w:eastAsiaTheme="majorEastAsia" w:hAnsi="Cambria" w:cstheme="majorBidi"/>
          <w:sz w:val="20"/>
          <w:szCs w:val="20"/>
        </w:rPr>
      </w:pPr>
      <w:r w:rsidRPr="00093673">
        <w:rPr>
          <w:rFonts w:ascii="Cambria" w:eastAsiaTheme="majorEastAsia" w:hAnsi="Cambria" w:cstheme="majorBidi"/>
          <w:sz w:val="20"/>
          <w:szCs w:val="20"/>
        </w:rPr>
        <w:t>-</w:t>
      </w:r>
      <w:r w:rsidRPr="00093673">
        <w:rPr>
          <w:rFonts w:ascii="Cambria" w:hAnsi="Cambria"/>
        </w:rPr>
        <w:tab/>
      </w:r>
      <w:r w:rsidR="00E863E3">
        <w:rPr>
          <w:rFonts w:ascii="Cambria" w:eastAsiaTheme="majorEastAsia" w:hAnsi="Cambria" w:cstheme="majorBidi"/>
          <w:sz w:val="20"/>
          <w:szCs w:val="20"/>
        </w:rPr>
        <w:t>P</w:t>
      </w:r>
      <w:r w:rsidR="00D6177C" w:rsidRPr="00093673">
        <w:rPr>
          <w:rFonts w:ascii="Cambria" w:eastAsiaTheme="majorEastAsia" w:hAnsi="Cambria" w:cstheme="majorBidi"/>
          <w:sz w:val="20"/>
          <w:szCs w:val="20"/>
        </w:rPr>
        <w:t xml:space="preserve">rimeraný výskyt </w:t>
      </w:r>
      <w:r w:rsidRPr="00093673">
        <w:rPr>
          <w:rFonts w:ascii="Cambria" w:eastAsiaTheme="majorEastAsia" w:hAnsi="Cambria" w:cstheme="majorBidi"/>
          <w:sz w:val="20"/>
          <w:szCs w:val="20"/>
        </w:rPr>
        <w:t>vyprážaných</w:t>
      </w:r>
      <w:r w:rsidR="00D6177C" w:rsidRPr="00093673">
        <w:rPr>
          <w:rFonts w:ascii="Cambria" w:eastAsiaTheme="majorEastAsia" w:hAnsi="Cambria" w:cstheme="majorBidi"/>
          <w:sz w:val="20"/>
          <w:szCs w:val="20"/>
        </w:rPr>
        <w:t xml:space="preserve"> jedál (max. </w:t>
      </w:r>
      <w:r w:rsidR="00D83CB8" w:rsidRPr="00093673">
        <w:rPr>
          <w:rFonts w:ascii="Cambria" w:eastAsiaTheme="majorEastAsia" w:hAnsi="Cambria" w:cstheme="majorBidi"/>
          <w:sz w:val="20"/>
          <w:szCs w:val="20"/>
        </w:rPr>
        <w:t>3</w:t>
      </w:r>
      <w:r w:rsidR="00D6177C" w:rsidRPr="00093673">
        <w:rPr>
          <w:rFonts w:ascii="Cambria" w:eastAsiaTheme="majorEastAsia" w:hAnsi="Cambria" w:cstheme="majorBidi"/>
          <w:sz w:val="20"/>
          <w:szCs w:val="20"/>
        </w:rPr>
        <w:t>x týždenne a</w:t>
      </w:r>
      <w:r w:rsidR="001D4EA3" w:rsidRPr="00093673">
        <w:rPr>
          <w:rFonts w:ascii="Cambria" w:eastAsiaTheme="majorEastAsia" w:hAnsi="Cambria" w:cstheme="majorBidi"/>
          <w:sz w:val="20"/>
          <w:szCs w:val="20"/>
        </w:rPr>
        <w:t> 1x</w:t>
      </w:r>
      <w:r w:rsidR="00D6177C" w:rsidRPr="00093673">
        <w:rPr>
          <w:rFonts w:ascii="Cambria" w:eastAsiaTheme="majorEastAsia" w:hAnsi="Cambria" w:cstheme="majorBidi"/>
          <w:sz w:val="20"/>
          <w:szCs w:val="20"/>
        </w:rPr>
        <w:t xml:space="preserve"> denne),</w:t>
      </w:r>
    </w:p>
    <w:p w14:paraId="431606C4" w14:textId="3A688DDB" w:rsidR="00D6177C" w:rsidRPr="00093673" w:rsidRDefault="00FB14E1" w:rsidP="00093673">
      <w:pPr>
        <w:spacing w:after="0"/>
        <w:ind w:left="720" w:hanging="436"/>
        <w:jc w:val="both"/>
        <w:rPr>
          <w:rFonts w:ascii="Cambria" w:eastAsiaTheme="majorEastAsia" w:hAnsi="Cambria" w:cstheme="majorBidi"/>
          <w:sz w:val="20"/>
          <w:szCs w:val="20"/>
        </w:rPr>
      </w:pPr>
      <w:r w:rsidRPr="00093673">
        <w:rPr>
          <w:rFonts w:ascii="Cambria" w:eastAsiaTheme="majorEastAsia" w:hAnsi="Cambria" w:cstheme="majorBidi"/>
          <w:sz w:val="20"/>
          <w:szCs w:val="20"/>
        </w:rPr>
        <w:t>-</w:t>
      </w:r>
      <w:r w:rsidRPr="00093673">
        <w:rPr>
          <w:rFonts w:ascii="Cambria" w:hAnsi="Cambria"/>
        </w:rPr>
        <w:tab/>
      </w:r>
      <w:r w:rsidR="00E863E3">
        <w:rPr>
          <w:rFonts w:ascii="Cambria" w:eastAsiaTheme="majorEastAsia" w:hAnsi="Cambria" w:cstheme="majorBidi"/>
          <w:sz w:val="20"/>
          <w:szCs w:val="20"/>
        </w:rPr>
        <w:t>P</w:t>
      </w:r>
      <w:r w:rsidR="00D6177C" w:rsidRPr="00093673">
        <w:rPr>
          <w:rFonts w:ascii="Cambria" w:eastAsiaTheme="majorEastAsia" w:hAnsi="Cambria" w:cstheme="majorBidi"/>
          <w:sz w:val="20"/>
          <w:szCs w:val="20"/>
        </w:rPr>
        <w:t xml:space="preserve">rimeraný výskyt mletého mäsa (max. </w:t>
      </w:r>
      <w:r w:rsidR="00D83CB8" w:rsidRPr="00093673">
        <w:rPr>
          <w:rFonts w:ascii="Cambria" w:eastAsiaTheme="majorEastAsia" w:hAnsi="Cambria" w:cstheme="majorBidi"/>
          <w:sz w:val="20"/>
          <w:szCs w:val="20"/>
        </w:rPr>
        <w:t>2</w:t>
      </w:r>
      <w:r w:rsidR="00D6177C" w:rsidRPr="00093673">
        <w:rPr>
          <w:rFonts w:ascii="Cambria" w:eastAsiaTheme="majorEastAsia" w:hAnsi="Cambria" w:cstheme="majorBidi"/>
          <w:sz w:val="20"/>
          <w:szCs w:val="20"/>
        </w:rPr>
        <w:t>x týždenne a</w:t>
      </w:r>
      <w:r w:rsidR="001D4EA3" w:rsidRPr="00093673">
        <w:rPr>
          <w:rFonts w:ascii="Cambria" w:eastAsiaTheme="majorEastAsia" w:hAnsi="Cambria" w:cstheme="majorBidi"/>
          <w:sz w:val="20"/>
          <w:szCs w:val="20"/>
        </w:rPr>
        <w:t> 1x</w:t>
      </w:r>
      <w:r w:rsidR="00D6177C" w:rsidRPr="00093673">
        <w:rPr>
          <w:rFonts w:ascii="Cambria" w:eastAsiaTheme="majorEastAsia" w:hAnsi="Cambria" w:cstheme="majorBidi"/>
          <w:sz w:val="20"/>
          <w:szCs w:val="20"/>
        </w:rPr>
        <w:t xml:space="preserve"> denne),</w:t>
      </w:r>
    </w:p>
    <w:p w14:paraId="3F0E75BA" w14:textId="6E70CE6F" w:rsidR="00D6177C" w:rsidRPr="00093673" w:rsidRDefault="00FB14E1" w:rsidP="00093673">
      <w:pPr>
        <w:spacing w:after="0"/>
        <w:ind w:left="720" w:hanging="436"/>
        <w:jc w:val="both"/>
        <w:rPr>
          <w:rFonts w:ascii="Cambria" w:eastAsiaTheme="majorEastAsia" w:hAnsi="Cambria" w:cstheme="majorBidi"/>
          <w:sz w:val="20"/>
          <w:szCs w:val="20"/>
        </w:rPr>
      </w:pPr>
      <w:r w:rsidRPr="00093673">
        <w:rPr>
          <w:rFonts w:ascii="Cambria" w:eastAsiaTheme="majorEastAsia" w:hAnsi="Cambria" w:cstheme="majorBidi"/>
          <w:sz w:val="20"/>
          <w:szCs w:val="20"/>
        </w:rPr>
        <w:t>-</w:t>
      </w:r>
      <w:r w:rsidRPr="00093673">
        <w:rPr>
          <w:rFonts w:ascii="Cambria" w:hAnsi="Cambria"/>
        </w:rPr>
        <w:tab/>
      </w:r>
      <w:r w:rsidR="00E863E3">
        <w:rPr>
          <w:rFonts w:ascii="Cambria" w:eastAsiaTheme="majorEastAsia" w:hAnsi="Cambria" w:cstheme="majorBidi"/>
          <w:sz w:val="20"/>
          <w:szCs w:val="20"/>
        </w:rPr>
        <w:t>P</w:t>
      </w:r>
      <w:r w:rsidR="00D6177C" w:rsidRPr="00093673">
        <w:rPr>
          <w:rFonts w:ascii="Cambria" w:eastAsiaTheme="majorEastAsia" w:hAnsi="Cambria" w:cstheme="majorBidi"/>
          <w:sz w:val="20"/>
          <w:szCs w:val="20"/>
        </w:rPr>
        <w:t>rimerané a rovnomerné použitie strukovín</w:t>
      </w:r>
      <w:r w:rsidRPr="00093673">
        <w:rPr>
          <w:rFonts w:ascii="Cambria" w:eastAsiaTheme="majorEastAsia" w:hAnsi="Cambria" w:cstheme="majorBidi"/>
          <w:sz w:val="20"/>
          <w:szCs w:val="20"/>
        </w:rPr>
        <w:t xml:space="preserve"> a jedál z nich</w:t>
      </w:r>
      <w:r w:rsidR="00D6177C" w:rsidRPr="00093673">
        <w:rPr>
          <w:rFonts w:ascii="Cambria" w:eastAsiaTheme="majorEastAsia" w:hAnsi="Cambria" w:cstheme="majorBidi"/>
          <w:sz w:val="20"/>
          <w:szCs w:val="20"/>
        </w:rPr>
        <w:t xml:space="preserve"> (maximálne </w:t>
      </w:r>
      <w:r w:rsidR="487E473E" w:rsidRPr="00093673">
        <w:rPr>
          <w:rFonts w:ascii="Cambria" w:eastAsiaTheme="majorEastAsia" w:hAnsi="Cambria" w:cstheme="majorBidi"/>
          <w:sz w:val="20"/>
          <w:szCs w:val="20"/>
        </w:rPr>
        <w:t>5</w:t>
      </w:r>
      <w:r w:rsidR="00D6177C" w:rsidRPr="00093673">
        <w:rPr>
          <w:rFonts w:ascii="Cambria" w:eastAsiaTheme="majorEastAsia" w:hAnsi="Cambria" w:cstheme="majorBidi"/>
          <w:sz w:val="20"/>
          <w:szCs w:val="20"/>
        </w:rPr>
        <w:t>x týždenne a 1x denne),</w:t>
      </w:r>
    </w:p>
    <w:p w14:paraId="76BF45AA" w14:textId="78AC6258" w:rsidR="00E46E7E" w:rsidRPr="00093673" w:rsidRDefault="3C6E13AB" w:rsidP="00093673">
      <w:pPr>
        <w:spacing w:after="0"/>
        <w:ind w:left="720" w:hanging="436"/>
        <w:jc w:val="both"/>
        <w:rPr>
          <w:rFonts w:ascii="Cambria" w:eastAsiaTheme="majorEastAsia" w:hAnsi="Cambria" w:cstheme="majorBidi"/>
          <w:sz w:val="20"/>
          <w:szCs w:val="20"/>
        </w:rPr>
      </w:pPr>
      <w:r w:rsidRPr="00093673">
        <w:rPr>
          <w:rFonts w:ascii="Cambria" w:eastAsiaTheme="majorEastAsia" w:hAnsi="Cambria" w:cstheme="majorBidi"/>
          <w:sz w:val="20"/>
          <w:szCs w:val="20"/>
        </w:rPr>
        <w:t>-</w:t>
      </w:r>
      <w:r w:rsidR="00FB14E1" w:rsidRPr="00093673">
        <w:rPr>
          <w:rFonts w:ascii="Cambria" w:hAnsi="Cambria"/>
        </w:rPr>
        <w:tab/>
      </w:r>
      <w:r w:rsidR="00E863E3">
        <w:rPr>
          <w:rFonts w:ascii="Cambria" w:eastAsiaTheme="majorEastAsia" w:hAnsi="Cambria" w:cstheme="majorBidi"/>
          <w:sz w:val="20"/>
          <w:szCs w:val="20"/>
        </w:rPr>
        <w:t>Z</w:t>
      </w:r>
      <w:r w:rsidRPr="00093673">
        <w:rPr>
          <w:rFonts w:ascii="Cambria" w:eastAsiaTheme="majorEastAsia" w:hAnsi="Cambria" w:cstheme="majorBidi"/>
          <w:sz w:val="20"/>
          <w:szCs w:val="20"/>
        </w:rPr>
        <w:t xml:space="preserve">achovávať </w:t>
      </w:r>
      <w:r w:rsidR="38FEC7EC" w:rsidRPr="00093673">
        <w:rPr>
          <w:rFonts w:ascii="Cambria" w:eastAsiaTheme="majorEastAsia" w:hAnsi="Cambria" w:cstheme="majorBidi"/>
          <w:sz w:val="20"/>
          <w:szCs w:val="20"/>
        </w:rPr>
        <w:t>pestrosť ponúkaných polievok (zeleninov</w:t>
      </w:r>
      <w:r w:rsidR="2E5F905C" w:rsidRPr="00093673">
        <w:rPr>
          <w:rFonts w:ascii="Cambria" w:eastAsiaTheme="majorEastAsia" w:hAnsi="Cambria" w:cstheme="majorBidi"/>
          <w:sz w:val="20"/>
          <w:szCs w:val="20"/>
        </w:rPr>
        <w:t>o-mäsové</w:t>
      </w:r>
      <w:r w:rsidR="58A38F8F" w:rsidRPr="00093673">
        <w:rPr>
          <w:rFonts w:ascii="Cambria" w:eastAsiaTheme="majorEastAsia" w:hAnsi="Cambria" w:cstheme="majorBidi"/>
          <w:sz w:val="20"/>
          <w:szCs w:val="20"/>
        </w:rPr>
        <w:t>,</w:t>
      </w:r>
      <w:r w:rsidR="38FEC7EC" w:rsidRPr="00093673">
        <w:rPr>
          <w:rFonts w:ascii="Cambria" w:eastAsiaTheme="majorEastAsia" w:hAnsi="Cambria" w:cstheme="majorBidi"/>
          <w:sz w:val="20"/>
          <w:szCs w:val="20"/>
        </w:rPr>
        <w:t xml:space="preserve"> strukovinové, vývary, krémové) v priebehu týždňa</w:t>
      </w:r>
      <w:r w:rsidR="2E5F905C" w:rsidRPr="00093673">
        <w:rPr>
          <w:rFonts w:ascii="Cambria" w:eastAsiaTheme="majorEastAsia" w:hAnsi="Cambria" w:cstheme="majorBidi"/>
          <w:sz w:val="20"/>
          <w:szCs w:val="20"/>
        </w:rPr>
        <w:t>, tzn. že v priebehu týždňa musí byť v ponuke každ</w:t>
      </w:r>
      <w:r w:rsidR="7454B43D" w:rsidRPr="00093673">
        <w:rPr>
          <w:rFonts w:ascii="Cambria" w:eastAsiaTheme="majorEastAsia" w:hAnsi="Cambria" w:cstheme="majorBidi"/>
          <w:sz w:val="20"/>
          <w:szCs w:val="20"/>
        </w:rPr>
        <w:t>á</w:t>
      </w:r>
      <w:r w:rsidR="2E5F905C" w:rsidRPr="00093673">
        <w:rPr>
          <w:rFonts w:ascii="Cambria" w:eastAsiaTheme="majorEastAsia" w:hAnsi="Cambria" w:cstheme="majorBidi"/>
          <w:sz w:val="20"/>
          <w:szCs w:val="20"/>
        </w:rPr>
        <w:t xml:space="preserve"> z uvedených druhov </w:t>
      </w:r>
      <w:r w:rsidR="7454B43D" w:rsidRPr="00093673">
        <w:rPr>
          <w:rFonts w:ascii="Cambria" w:eastAsiaTheme="majorEastAsia" w:hAnsi="Cambria" w:cstheme="majorBidi"/>
          <w:sz w:val="20"/>
          <w:szCs w:val="20"/>
        </w:rPr>
        <w:t>polievok</w:t>
      </w:r>
      <w:r w:rsidR="2E5F905C" w:rsidRPr="00093673">
        <w:rPr>
          <w:rFonts w:ascii="Cambria" w:eastAsiaTheme="majorEastAsia" w:hAnsi="Cambria" w:cstheme="majorBidi"/>
          <w:sz w:val="20"/>
          <w:szCs w:val="20"/>
        </w:rPr>
        <w:t xml:space="preserve"> a v priebehu dňa musia byť v ponuke dva rozdielne typy poliev</w:t>
      </w:r>
      <w:r w:rsidR="7454B43D" w:rsidRPr="00093673">
        <w:rPr>
          <w:rFonts w:ascii="Cambria" w:eastAsiaTheme="majorEastAsia" w:hAnsi="Cambria" w:cstheme="majorBidi"/>
          <w:sz w:val="20"/>
          <w:szCs w:val="20"/>
        </w:rPr>
        <w:t>ok</w:t>
      </w:r>
      <w:r w:rsidR="2E5F905C" w:rsidRPr="00093673">
        <w:rPr>
          <w:rFonts w:ascii="Cambria" w:eastAsiaTheme="majorEastAsia" w:hAnsi="Cambria" w:cstheme="majorBidi"/>
          <w:sz w:val="20"/>
          <w:szCs w:val="20"/>
        </w:rPr>
        <w:t>,</w:t>
      </w:r>
    </w:p>
    <w:p w14:paraId="58DE6E64" w14:textId="0845CB13" w:rsidR="00D6177C" w:rsidRPr="00093673" w:rsidRDefault="2E5F905C" w:rsidP="00093673">
      <w:pPr>
        <w:spacing w:after="0"/>
        <w:ind w:left="720" w:hanging="436"/>
        <w:jc w:val="both"/>
        <w:rPr>
          <w:rFonts w:ascii="Cambria" w:eastAsiaTheme="majorEastAsia" w:hAnsi="Cambria" w:cstheme="majorBidi"/>
          <w:sz w:val="20"/>
          <w:szCs w:val="20"/>
        </w:rPr>
      </w:pPr>
      <w:r w:rsidRPr="00093673">
        <w:rPr>
          <w:rFonts w:ascii="Cambria" w:eastAsiaTheme="majorEastAsia" w:hAnsi="Cambria" w:cstheme="majorBidi"/>
          <w:sz w:val="20"/>
          <w:szCs w:val="20"/>
        </w:rPr>
        <w:t>-</w:t>
      </w:r>
      <w:r w:rsidRPr="00093673">
        <w:rPr>
          <w:rFonts w:ascii="Cambria" w:hAnsi="Cambria"/>
        </w:rPr>
        <w:tab/>
      </w:r>
      <w:r w:rsidR="00E863E3">
        <w:rPr>
          <w:rFonts w:ascii="Cambria" w:eastAsiaTheme="majorEastAsia" w:hAnsi="Cambria" w:cstheme="majorBidi"/>
          <w:sz w:val="20"/>
          <w:szCs w:val="20"/>
        </w:rPr>
        <w:t>V</w:t>
      </w:r>
      <w:r w:rsidRPr="00093673">
        <w:rPr>
          <w:rFonts w:ascii="Cambria" w:eastAsiaTheme="majorEastAsia" w:hAnsi="Cambria" w:cstheme="majorBidi"/>
          <w:sz w:val="20"/>
          <w:szCs w:val="20"/>
        </w:rPr>
        <w:t xml:space="preserve"> prípade vhodnosti </w:t>
      </w:r>
      <w:r w:rsidR="4AEA93F9" w:rsidRPr="00093673">
        <w:rPr>
          <w:rFonts w:ascii="Cambria" w:eastAsiaTheme="majorEastAsia" w:hAnsi="Cambria" w:cstheme="majorBidi"/>
          <w:sz w:val="20"/>
          <w:szCs w:val="20"/>
        </w:rPr>
        <w:t xml:space="preserve">musí byť v dennom menu a jeho cene zahrnuté a poskytovateľom ponúkané </w:t>
      </w:r>
      <w:r w:rsidRPr="00093673">
        <w:rPr>
          <w:rFonts w:ascii="Cambria" w:eastAsiaTheme="majorEastAsia" w:hAnsi="Cambria" w:cstheme="majorBidi"/>
          <w:sz w:val="20"/>
          <w:szCs w:val="20"/>
        </w:rPr>
        <w:t xml:space="preserve">aj dochucovadlo (tatárska omáčka, kečup, cesnakový/syrový </w:t>
      </w:r>
      <w:proofErr w:type="spellStart"/>
      <w:r w:rsidRPr="00093673">
        <w:rPr>
          <w:rFonts w:ascii="Cambria" w:eastAsiaTheme="majorEastAsia" w:hAnsi="Cambria" w:cstheme="majorBidi"/>
          <w:sz w:val="20"/>
          <w:szCs w:val="20"/>
        </w:rPr>
        <w:t>dip</w:t>
      </w:r>
      <w:proofErr w:type="spellEnd"/>
      <w:r w:rsidR="65C2FAEB" w:rsidRPr="00093673">
        <w:rPr>
          <w:rFonts w:ascii="Cambria" w:eastAsiaTheme="majorEastAsia" w:hAnsi="Cambria" w:cstheme="majorBidi"/>
          <w:sz w:val="20"/>
          <w:szCs w:val="20"/>
        </w:rPr>
        <w:t xml:space="preserve"> a pod.</w:t>
      </w:r>
      <w:r w:rsidRPr="00093673">
        <w:rPr>
          <w:rFonts w:ascii="Cambria" w:eastAsiaTheme="majorEastAsia" w:hAnsi="Cambria" w:cstheme="majorBidi"/>
          <w:sz w:val="20"/>
          <w:szCs w:val="20"/>
        </w:rPr>
        <w:t>) (min. 30 g)</w:t>
      </w:r>
      <w:r w:rsidR="002C321F">
        <w:rPr>
          <w:rFonts w:ascii="Cambria" w:eastAsiaTheme="majorEastAsia" w:hAnsi="Cambria" w:cstheme="majorBidi"/>
          <w:sz w:val="20"/>
          <w:szCs w:val="20"/>
        </w:rPr>
        <w:t>.</w:t>
      </w:r>
    </w:p>
    <w:p w14:paraId="26C5942C" w14:textId="77777777" w:rsidR="00D6177C" w:rsidRPr="00093673" w:rsidRDefault="00D6177C" w:rsidP="78136F7B">
      <w:pPr>
        <w:spacing w:after="0"/>
        <w:jc w:val="both"/>
        <w:rPr>
          <w:rFonts w:ascii="Cambria" w:eastAsiaTheme="majorEastAsia" w:hAnsi="Cambria" w:cstheme="majorBidi"/>
          <w:sz w:val="20"/>
          <w:szCs w:val="20"/>
        </w:rPr>
      </w:pPr>
    </w:p>
    <w:p w14:paraId="34D77424" w14:textId="041C6254" w:rsidR="00371556" w:rsidRPr="00093673" w:rsidRDefault="00371556" w:rsidP="78136F7B">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Poskytovateľ je povinný držať sa pri tvorbe denného menu nižšie uvedeného charakteru pripravovaných denných menu:</w:t>
      </w:r>
    </w:p>
    <w:p w14:paraId="012A1ADB" w14:textId="7D2C2915" w:rsidR="178EBD7D" w:rsidRPr="00093673" w:rsidRDefault="178EBD7D" w:rsidP="178EBD7D">
      <w:pPr>
        <w:spacing w:after="0"/>
        <w:jc w:val="both"/>
        <w:rPr>
          <w:rFonts w:ascii="Cambria" w:eastAsiaTheme="majorEastAsia" w:hAnsi="Cambria" w:cstheme="majorBidi"/>
          <w:b/>
          <w:bCs/>
          <w:sz w:val="20"/>
          <w:szCs w:val="20"/>
        </w:rPr>
      </w:pPr>
    </w:p>
    <w:p w14:paraId="281BDF40" w14:textId="77777777" w:rsidR="003B2538" w:rsidRPr="00093673" w:rsidRDefault="003B2538" w:rsidP="78136F7B">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Variant A – Tradičné slovenské alebo stredoeurópske jedlo (mäsité)</w:t>
      </w:r>
    </w:p>
    <w:p w14:paraId="50505598" w14:textId="77777777" w:rsidR="003B2538" w:rsidRPr="00093673" w:rsidRDefault="003B2538" w:rsidP="78136F7B">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lastRenderedPageBreak/>
        <w:t>Charakteristika:</w:t>
      </w:r>
    </w:p>
    <w:p w14:paraId="34F07CAA" w14:textId="788C4A2D" w:rsidR="003B2538" w:rsidRPr="00093673" w:rsidRDefault="003B2538" w:rsidP="00093673">
      <w:pPr>
        <w:numPr>
          <w:ilvl w:val="0"/>
          <w:numId w:val="22"/>
        </w:numPr>
        <w:spacing w:after="0"/>
        <w:ind w:hanging="436"/>
        <w:jc w:val="both"/>
        <w:rPr>
          <w:rFonts w:ascii="Cambria" w:eastAsiaTheme="majorEastAsia" w:hAnsi="Cambria" w:cstheme="majorBidi"/>
          <w:sz w:val="20"/>
          <w:szCs w:val="20"/>
        </w:rPr>
      </w:pPr>
      <w:r w:rsidRPr="00093673">
        <w:rPr>
          <w:rFonts w:ascii="Cambria" w:eastAsiaTheme="majorEastAsia" w:hAnsi="Cambria" w:cstheme="majorBidi"/>
          <w:sz w:val="20"/>
          <w:szCs w:val="20"/>
        </w:rPr>
        <w:t>Sýte, výdatné a klasické jedlá vychádzajúce zo slovenskej a stredoeurópskej kuchyne</w:t>
      </w:r>
      <w:r w:rsidR="00DA5A57">
        <w:rPr>
          <w:rFonts w:ascii="Cambria" w:eastAsiaTheme="majorEastAsia" w:hAnsi="Cambria" w:cstheme="majorBidi"/>
          <w:sz w:val="20"/>
          <w:szCs w:val="20"/>
        </w:rPr>
        <w:t>,</w:t>
      </w:r>
    </w:p>
    <w:p w14:paraId="08EB5470" w14:textId="39069BFB" w:rsidR="003B2538" w:rsidRPr="00093673" w:rsidRDefault="003B2538" w:rsidP="00093673">
      <w:pPr>
        <w:numPr>
          <w:ilvl w:val="0"/>
          <w:numId w:val="22"/>
        </w:numPr>
        <w:spacing w:after="0"/>
        <w:ind w:hanging="436"/>
        <w:jc w:val="both"/>
        <w:rPr>
          <w:rFonts w:ascii="Cambria" w:eastAsiaTheme="majorEastAsia" w:hAnsi="Cambria" w:cstheme="majorBidi"/>
          <w:sz w:val="20"/>
          <w:szCs w:val="20"/>
        </w:rPr>
      </w:pPr>
      <w:r w:rsidRPr="00093673">
        <w:rPr>
          <w:rFonts w:ascii="Cambria" w:eastAsiaTheme="majorEastAsia" w:hAnsi="Cambria" w:cstheme="majorBidi"/>
          <w:sz w:val="20"/>
          <w:szCs w:val="20"/>
        </w:rPr>
        <w:t>Základom je mäso (bravčové, hovädzie, hydina, ryby</w:t>
      </w:r>
      <w:r w:rsidR="223A0083" w:rsidRPr="00093673">
        <w:rPr>
          <w:rFonts w:ascii="Cambria" w:eastAsiaTheme="majorEastAsia" w:hAnsi="Cambria" w:cstheme="majorBidi"/>
          <w:sz w:val="20"/>
          <w:szCs w:val="20"/>
        </w:rPr>
        <w:t>, divina</w:t>
      </w:r>
      <w:r w:rsidRPr="00093673">
        <w:rPr>
          <w:rFonts w:ascii="Cambria" w:eastAsiaTheme="majorEastAsia" w:hAnsi="Cambria" w:cstheme="majorBidi"/>
          <w:sz w:val="20"/>
          <w:szCs w:val="20"/>
        </w:rPr>
        <w:t>) pripravené dusením, varením, pečením alebo vyprážaním</w:t>
      </w:r>
      <w:r w:rsidR="00DA5A57">
        <w:rPr>
          <w:rFonts w:ascii="Cambria" w:eastAsiaTheme="majorEastAsia" w:hAnsi="Cambria" w:cstheme="majorBidi"/>
          <w:sz w:val="20"/>
          <w:szCs w:val="20"/>
        </w:rPr>
        <w:t>,</w:t>
      </w:r>
    </w:p>
    <w:p w14:paraId="4712F586" w14:textId="4D9ABAEF" w:rsidR="003B2538" w:rsidRPr="00093673" w:rsidRDefault="003B2538" w:rsidP="00093673">
      <w:pPr>
        <w:numPr>
          <w:ilvl w:val="0"/>
          <w:numId w:val="22"/>
        </w:numPr>
        <w:spacing w:after="0"/>
        <w:ind w:hanging="436"/>
        <w:jc w:val="both"/>
        <w:rPr>
          <w:rFonts w:ascii="Cambria" w:eastAsiaTheme="majorEastAsia" w:hAnsi="Cambria" w:cstheme="majorBidi"/>
          <w:sz w:val="20"/>
          <w:szCs w:val="20"/>
        </w:rPr>
      </w:pPr>
      <w:r w:rsidRPr="00093673">
        <w:rPr>
          <w:rFonts w:ascii="Cambria" w:eastAsiaTheme="majorEastAsia" w:hAnsi="Cambria" w:cstheme="majorBidi"/>
          <w:sz w:val="20"/>
          <w:szCs w:val="20"/>
        </w:rPr>
        <w:t>Prílohy tvoria prevažne zemiaky, ryža, knedľa, halušky alebo cestoviny</w:t>
      </w:r>
      <w:r w:rsidR="00DA5A57">
        <w:rPr>
          <w:rFonts w:ascii="Cambria" w:eastAsiaTheme="majorEastAsia" w:hAnsi="Cambria" w:cstheme="majorBidi"/>
          <w:sz w:val="20"/>
          <w:szCs w:val="20"/>
        </w:rPr>
        <w:t>,</w:t>
      </w:r>
    </w:p>
    <w:p w14:paraId="3D61EF4B" w14:textId="77777777" w:rsidR="003B2538" w:rsidRPr="00093673" w:rsidRDefault="003B2538" w:rsidP="00093673">
      <w:pPr>
        <w:numPr>
          <w:ilvl w:val="0"/>
          <w:numId w:val="22"/>
        </w:numPr>
        <w:spacing w:after="0"/>
        <w:ind w:hanging="436"/>
        <w:jc w:val="both"/>
        <w:rPr>
          <w:rFonts w:ascii="Cambria" w:eastAsiaTheme="majorEastAsia" w:hAnsi="Cambria" w:cstheme="majorBidi"/>
          <w:sz w:val="20"/>
          <w:szCs w:val="20"/>
        </w:rPr>
      </w:pPr>
      <w:r w:rsidRPr="00093673">
        <w:rPr>
          <w:rFonts w:ascii="Cambria" w:eastAsiaTheme="majorEastAsia" w:hAnsi="Cambria" w:cstheme="majorBidi"/>
          <w:sz w:val="20"/>
          <w:szCs w:val="20"/>
        </w:rPr>
        <w:t>Dochucovanie tradičnými omáčkami (smotanové, mäsové, paprikové, paradajkové).</w:t>
      </w:r>
    </w:p>
    <w:p w14:paraId="7CC68B66" w14:textId="77777777" w:rsidR="007A7E5B" w:rsidRDefault="007A7E5B" w:rsidP="78136F7B">
      <w:pPr>
        <w:spacing w:after="0"/>
        <w:jc w:val="both"/>
        <w:rPr>
          <w:rFonts w:ascii="Cambria" w:eastAsiaTheme="majorEastAsia" w:hAnsi="Cambria" w:cstheme="majorBidi"/>
          <w:b/>
          <w:bCs/>
          <w:sz w:val="20"/>
          <w:szCs w:val="20"/>
        </w:rPr>
      </w:pPr>
    </w:p>
    <w:p w14:paraId="7125F360" w14:textId="03916B1B" w:rsidR="003B2538" w:rsidRPr="00093673" w:rsidRDefault="003B2538" w:rsidP="78136F7B">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Príklady jedál:</w:t>
      </w:r>
    </w:p>
    <w:p w14:paraId="57F68FA0" w14:textId="3069BD63" w:rsidR="003B2538" w:rsidRPr="00093673" w:rsidRDefault="003B2538" w:rsidP="78136F7B">
      <w:pPr>
        <w:numPr>
          <w:ilvl w:val="0"/>
          <w:numId w:val="3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Segedínsky guláš s kysnutou knedľou</w:t>
      </w:r>
      <w:r w:rsidR="00DA5A57">
        <w:rPr>
          <w:rFonts w:ascii="Cambria" w:eastAsiaTheme="majorEastAsia" w:hAnsi="Cambria" w:cstheme="majorBidi"/>
          <w:sz w:val="20"/>
          <w:szCs w:val="20"/>
        </w:rPr>
        <w:t>,</w:t>
      </w:r>
    </w:p>
    <w:p w14:paraId="28F0E0BE" w14:textId="440238FE" w:rsidR="003B2538" w:rsidRPr="00093673" w:rsidRDefault="003B2538" w:rsidP="78136F7B">
      <w:pPr>
        <w:numPr>
          <w:ilvl w:val="0"/>
          <w:numId w:val="3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Sviečková na smotane s knedľou a</w:t>
      </w:r>
      <w:r w:rsidR="00DA5A57">
        <w:rPr>
          <w:rFonts w:ascii="Cambria" w:eastAsiaTheme="majorEastAsia" w:hAnsi="Cambria" w:cstheme="majorBidi"/>
          <w:sz w:val="20"/>
          <w:szCs w:val="20"/>
        </w:rPr>
        <w:t> </w:t>
      </w:r>
      <w:r w:rsidRPr="00093673">
        <w:rPr>
          <w:rFonts w:ascii="Cambria" w:eastAsiaTheme="majorEastAsia" w:hAnsi="Cambria" w:cstheme="majorBidi"/>
          <w:sz w:val="20"/>
          <w:szCs w:val="20"/>
        </w:rPr>
        <w:t>brusnicami</w:t>
      </w:r>
      <w:r w:rsidR="00DA5A57">
        <w:rPr>
          <w:rFonts w:ascii="Cambria" w:eastAsiaTheme="majorEastAsia" w:hAnsi="Cambria" w:cstheme="majorBidi"/>
          <w:sz w:val="20"/>
          <w:szCs w:val="20"/>
        </w:rPr>
        <w:t>,</w:t>
      </w:r>
    </w:p>
    <w:p w14:paraId="3BEA96EA" w14:textId="24513DC5" w:rsidR="003B2538" w:rsidRPr="00093673" w:rsidRDefault="003B2538" w:rsidP="78136F7B">
      <w:pPr>
        <w:numPr>
          <w:ilvl w:val="0"/>
          <w:numId w:val="3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Bravčový alebo kurací perkelt s</w:t>
      </w:r>
      <w:r w:rsidR="00DA5A57">
        <w:rPr>
          <w:rFonts w:ascii="Cambria" w:eastAsiaTheme="majorEastAsia" w:hAnsi="Cambria" w:cstheme="majorBidi"/>
          <w:sz w:val="20"/>
          <w:szCs w:val="20"/>
        </w:rPr>
        <w:t> </w:t>
      </w:r>
      <w:r w:rsidRPr="00093673">
        <w:rPr>
          <w:rFonts w:ascii="Cambria" w:eastAsiaTheme="majorEastAsia" w:hAnsi="Cambria" w:cstheme="majorBidi"/>
          <w:sz w:val="20"/>
          <w:szCs w:val="20"/>
        </w:rPr>
        <w:t>haluškami</w:t>
      </w:r>
      <w:r w:rsidR="00DA5A57">
        <w:rPr>
          <w:rFonts w:ascii="Cambria" w:eastAsiaTheme="majorEastAsia" w:hAnsi="Cambria" w:cstheme="majorBidi"/>
          <w:sz w:val="20"/>
          <w:szCs w:val="20"/>
        </w:rPr>
        <w:t>,</w:t>
      </w:r>
    </w:p>
    <w:p w14:paraId="31AC6A32" w14:textId="5BBB6BB5" w:rsidR="003B2538" w:rsidRPr="00093673" w:rsidRDefault="003B2538" w:rsidP="78136F7B">
      <w:pPr>
        <w:numPr>
          <w:ilvl w:val="0"/>
          <w:numId w:val="3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Hovädzí guláš so zemiakmi alebo cestovin</w:t>
      </w:r>
      <w:r w:rsidR="00DA5A57">
        <w:rPr>
          <w:rFonts w:ascii="Cambria" w:eastAsiaTheme="majorEastAsia" w:hAnsi="Cambria" w:cstheme="majorBidi"/>
          <w:sz w:val="20"/>
          <w:szCs w:val="20"/>
        </w:rPr>
        <w:t>ami,</w:t>
      </w:r>
    </w:p>
    <w:p w14:paraId="3E72DC2D" w14:textId="00935538" w:rsidR="003B2538" w:rsidRPr="00093673" w:rsidRDefault="003B2538" w:rsidP="78136F7B">
      <w:pPr>
        <w:numPr>
          <w:ilvl w:val="0"/>
          <w:numId w:val="3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Vyprážaný bravčový, kurací alebo syrový rezeň so zemiakovým šalátom</w:t>
      </w:r>
      <w:r w:rsidR="00DA5A57">
        <w:rPr>
          <w:rFonts w:ascii="Cambria" w:eastAsiaTheme="majorEastAsia" w:hAnsi="Cambria" w:cstheme="majorBidi"/>
          <w:sz w:val="20"/>
          <w:szCs w:val="20"/>
        </w:rPr>
        <w:t>,</w:t>
      </w:r>
    </w:p>
    <w:p w14:paraId="57758649" w14:textId="401FE0FC" w:rsidR="003B2538" w:rsidRPr="00093673" w:rsidRDefault="003B2538" w:rsidP="201005E8">
      <w:pPr>
        <w:numPr>
          <w:ilvl w:val="0"/>
          <w:numId w:val="3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Ryba na </w:t>
      </w:r>
      <w:proofErr w:type="spellStart"/>
      <w:r w:rsidRPr="00093673">
        <w:rPr>
          <w:rFonts w:ascii="Cambria" w:eastAsiaTheme="majorEastAsia" w:hAnsi="Cambria" w:cstheme="majorBidi"/>
          <w:sz w:val="20"/>
          <w:szCs w:val="20"/>
        </w:rPr>
        <w:t>prírodno</w:t>
      </w:r>
      <w:proofErr w:type="spellEnd"/>
      <w:r w:rsidRPr="00093673">
        <w:rPr>
          <w:rFonts w:ascii="Cambria" w:eastAsiaTheme="majorEastAsia" w:hAnsi="Cambria" w:cstheme="majorBidi"/>
          <w:sz w:val="20"/>
          <w:szCs w:val="20"/>
        </w:rPr>
        <w:t>, vyprážaná alebo grilovaná (napr. pstruh, kapor, filé) s</w:t>
      </w:r>
      <w:r w:rsidR="00DA5A57">
        <w:rPr>
          <w:rFonts w:ascii="Cambria" w:eastAsiaTheme="majorEastAsia" w:hAnsi="Cambria" w:cstheme="majorBidi"/>
          <w:sz w:val="20"/>
          <w:szCs w:val="20"/>
        </w:rPr>
        <w:t> </w:t>
      </w:r>
      <w:r w:rsidRPr="00093673">
        <w:rPr>
          <w:rFonts w:ascii="Cambria" w:eastAsiaTheme="majorEastAsia" w:hAnsi="Cambria" w:cstheme="majorBidi"/>
          <w:sz w:val="20"/>
          <w:szCs w:val="20"/>
        </w:rPr>
        <w:t>prílohou</w:t>
      </w:r>
      <w:r w:rsidR="00DA5A57">
        <w:rPr>
          <w:rFonts w:ascii="Cambria" w:eastAsiaTheme="majorEastAsia" w:hAnsi="Cambria" w:cstheme="majorBidi"/>
          <w:sz w:val="20"/>
          <w:szCs w:val="20"/>
        </w:rPr>
        <w:t>,</w:t>
      </w:r>
    </w:p>
    <w:p w14:paraId="52AD737D" w14:textId="22070269" w:rsidR="003B2538" w:rsidRPr="00093673" w:rsidRDefault="003B2538" w:rsidP="78136F7B">
      <w:pPr>
        <w:numPr>
          <w:ilvl w:val="0"/>
          <w:numId w:val="3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Pečená kačica alebo hus so zemiakovými lokšami a</w:t>
      </w:r>
      <w:r w:rsidR="00DA5A57">
        <w:rPr>
          <w:rFonts w:ascii="Cambria" w:eastAsiaTheme="majorEastAsia" w:hAnsi="Cambria" w:cstheme="majorBidi"/>
          <w:sz w:val="20"/>
          <w:szCs w:val="20"/>
        </w:rPr>
        <w:t> </w:t>
      </w:r>
      <w:r w:rsidRPr="00093673">
        <w:rPr>
          <w:rFonts w:ascii="Cambria" w:eastAsiaTheme="majorEastAsia" w:hAnsi="Cambria" w:cstheme="majorBidi"/>
          <w:sz w:val="20"/>
          <w:szCs w:val="20"/>
        </w:rPr>
        <w:t>kapustou</w:t>
      </w:r>
      <w:r w:rsidR="00DA5A57">
        <w:rPr>
          <w:rFonts w:ascii="Cambria" w:eastAsiaTheme="majorEastAsia" w:hAnsi="Cambria" w:cstheme="majorBidi"/>
          <w:sz w:val="20"/>
          <w:szCs w:val="20"/>
        </w:rPr>
        <w:t>,</w:t>
      </w:r>
    </w:p>
    <w:p w14:paraId="63345B80" w14:textId="7E127441" w:rsidR="003B2538" w:rsidRPr="00093673" w:rsidRDefault="003B2538" w:rsidP="78136F7B">
      <w:pPr>
        <w:numPr>
          <w:ilvl w:val="0"/>
          <w:numId w:val="3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Hovädzie dusené mäso na cibuľke so zemiakovou kašou</w:t>
      </w:r>
      <w:r w:rsidR="00DA5A57">
        <w:rPr>
          <w:rFonts w:ascii="Cambria" w:eastAsiaTheme="majorEastAsia" w:hAnsi="Cambria" w:cstheme="majorBidi"/>
          <w:sz w:val="20"/>
          <w:szCs w:val="20"/>
        </w:rPr>
        <w:t xml:space="preserve">. </w:t>
      </w:r>
    </w:p>
    <w:p w14:paraId="6AA71636" w14:textId="069CC7C8" w:rsidR="003B2538" w:rsidRPr="00093673" w:rsidRDefault="003B2538" w:rsidP="78136F7B">
      <w:pPr>
        <w:spacing w:after="0"/>
        <w:jc w:val="both"/>
        <w:rPr>
          <w:rFonts w:ascii="Cambria" w:eastAsiaTheme="majorEastAsia" w:hAnsi="Cambria" w:cstheme="majorBidi"/>
          <w:b/>
          <w:bCs/>
          <w:sz w:val="20"/>
          <w:szCs w:val="20"/>
        </w:rPr>
      </w:pPr>
    </w:p>
    <w:p w14:paraId="270C1838" w14:textId="77777777" w:rsidR="003B2538" w:rsidRPr="00093673" w:rsidRDefault="003B2538" w:rsidP="78136F7B">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Variant B – Moderné alebo medzinárodné jedlo (mäsité)</w:t>
      </w:r>
    </w:p>
    <w:p w14:paraId="1609E6D3" w14:textId="77777777" w:rsidR="003B2538" w:rsidRPr="00093673" w:rsidRDefault="003B2538" w:rsidP="78136F7B">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Charakteristika:</w:t>
      </w:r>
    </w:p>
    <w:p w14:paraId="14E8F543" w14:textId="40BAF252" w:rsidR="003B2538" w:rsidRPr="00093673" w:rsidRDefault="003B2538" w:rsidP="55ACC2C3">
      <w:pPr>
        <w:numPr>
          <w:ilvl w:val="0"/>
          <w:numId w:val="48"/>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Jedlá ľahšieho charakteru, v porovnaní s tradičnou kuchyňou</w:t>
      </w:r>
      <w:r w:rsidR="00A8468E" w:rsidRPr="00093673">
        <w:rPr>
          <w:rFonts w:ascii="Cambria" w:eastAsiaTheme="majorEastAsia" w:hAnsi="Cambria" w:cstheme="majorBidi"/>
          <w:sz w:val="20"/>
          <w:szCs w:val="20"/>
        </w:rPr>
        <w:t xml:space="preserve"> vo Variante A, ale taktiež </w:t>
      </w:r>
      <w:r w:rsidR="4AF381C8" w:rsidRPr="00093673">
        <w:rPr>
          <w:rFonts w:ascii="Cambria" w:eastAsiaTheme="majorEastAsia" w:hAnsi="Cambria" w:cstheme="majorBidi"/>
          <w:sz w:val="20"/>
          <w:szCs w:val="20"/>
        </w:rPr>
        <w:t>obsahujúce</w:t>
      </w:r>
      <w:r w:rsidR="00A8468E" w:rsidRPr="00093673">
        <w:rPr>
          <w:rFonts w:ascii="Cambria" w:eastAsiaTheme="majorEastAsia" w:hAnsi="Cambria" w:cstheme="majorBidi"/>
          <w:sz w:val="20"/>
          <w:szCs w:val="20"/>
        </w:rPr>
        <w:t> mäso</w:t>
      </w:r>
      <w:r w:rsidR="2D9D4A70" w:rsidRPr="00093673">
        <w:rPr>
          <w:rFonts w:ascii="Cambria" w:eastAsiaTheme="majorEastAsia" w:hAnsi="Cambria" w:cstheme="majorBidi"/>
          <w:sz w:val="20"/>
          <w:szCs w:val="20"/>
        </w:rPr>
        <w:t>vú</w:t>
      </w:r>
      <w:r w:rsidR="00A8468E" w:rsidRPr="00093673">
        <w:rPr>
          <w:rFonts w:ascii="Cambria" w:eastAsiaTheme="majorEastAsia" w:hAnsi="Cambria" w:cstheme="majorBidi"/>
          <w:sz w:val="20"/>
          <w:szCs w:val="20"/>
        </w:rPr>
        <w:t xml:space="preserve"> zložku</w:t>
      </w:r>
      <w:r w:rsidR="702334B0" w:rsidRPr="00093673">
        <w:rPr>
          <w:rFonts w:ascii="Cambria" w:eastAsiaTheme="majorEastAsia" w:hAnsi="Cambria" w:cstheme="majorBidi"/>
          <w:sz w:val="20"/>
          <w:szCs w:val="20"/>
        </w:rPr>
        <w:t>,</w:t>
      </w:r>
    </w:p>
    <w:p w14:paraId="4815BF31" w14:textId="01F427FA" w:rsidR="003B2538" w:rsidRPr="00093673" w:rsidRDefault="003B2538" w:rsidP="78136F7B">
      <w:pPr>
        <w:numPr>
          <w:ilvl w:val="0"/>
          <w:numId w:val="48"/>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Väčší dôraz na zeleninu, čerstvé suroviny a rozmanité koreniny</w:t>
      </w:r>
      <w:r w:rsidR="00DA5A57">
        <w:rPr>
          <w:rFonts w:ascii="Cambria" w:eastAsiaTheme="majorEastAsia" w:hAnsi="Cambria" w:cstheme="majorBidi"/>
          <w:sz w:val="20"/>
          <w:szCs w:val="20"/>
        </w:rPr>
        <w:t>,</w:t>
      </w:r>
    </w:p>
    <w:p w14:paraId="055488F4" w14:textId="0EAE4D48" w:rsidR="003B2538" w:rsidRPr="00093673" w:rsidRDefault="003B2538" w:rsidP="78136F7B">
      <w:pPr>
        <w:numPr>
          <w:ilvl w:val="0"/>
          <w:numId w:val="48"/>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Inšpirácia svetovou gastronómiou – ázijskou, talianskou, stredomorskou či americkou kuchyňou</w:t>
      </w:r>
      <w:r w:rsidR="00DA5A57">
        <w:rPr>
          <w:rFonts w:ascii="Cambria" w:eastAsiaTheme="majorEastAsia" w:hAnsi="Cambria" w:cstheme="majorBidi"/>
          <w:sz w:val="20"/>
          <w:szCs w:val="20"/>
        </w:rPr>
        <w:t>,</w:t>
      </w:r>
    </w:p>
    <w:p w14:paraId="1716BD6D" w14:textId="4FD7841F" w:rsidR="003B2538" w:rsidRPr="00093673" w:rsidRDefault="003B2538" w:rsidP="201005E8">
      <w:pPr>
        <w:numPr>
          <w:ilvl w:val="0"/>
          <w:numId w:val="48"/>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Používajú sa </w:t>
      </w:r>
      <w:r w:rsidR="00A8468E" w:rsidRPr="00093673">
        <w:rPr>
          <w:rFonts w:ascii="Cambria" w:eastAsiaTheme="majorEastAsia" w:hAnsi="Cambria" w:cstheme="majorBidi"/>
          <w:sz w:val="20"/>
          <w:szCs w:val="20"/>
        </w:rPr>
        <w:t xml:space="preserve">menej </w:t>
      </w:r>
      <w:r w:rsidRPr="00093673">
        <w:rPr>
          <w:rFonts w:ascii="Cambria" w:eastAsiaTheme="majorEastAsia" w:hAnsi="Cambria" w:cstheme="majorBidi"/>
          <w:sz w:val="20"/>
          <w:szCs w:val="20"/>
        </w:rPr>
        <w:t xml:space="preserve">tradičné prílohy ako </w:t>
      </w:r>
      <w:proofErr w:type="spellStart"/>
      <w:r w:rsidRPr="00093673">
        <w:rPr>
          <w:rFonts w:ascii="Cambria" w:eastAsiaTheme="majorEastAsia" w:hAnsi="Cambria" w:cstheme="majorBidi"/>
          <w:sz w:val="20"/>
          <w:szCs w:val="20"/>
        </w:rPr>
        <w:t>kuskus</w:t>
      </w:r>
      <w:proofErr w:type="spellEnd"/>
      <w:r w:rsidRPr="00093673">
        <w:rPr>
          <w:rFonts w:ascii="Cambria" w:eastAsiaTheme="majorEastAsia" w:hAnsi="Cambria" w:cstheme="majorBidi"/>
          <w:sz w:val="20"/>
          <w:szCs w:val="20"/>
        </w:rPr>
        <w:t xml:space="preserve">, quinoa, </w:t>
      </w:r>
      <w:proofErr w:type="spellStart"/>
      <w:r w:rsidRPr="00093673">
        <w:rPr>
          <w:rFonts w:ascii="Cambria" w:eastAsiaTheme="majorEastAsia" w:hAnsi="Cambria" w:cstheme="majorBidi"/>
          <w:sz w:val="20"/>
          <w:szCs w:val="20"/>
        </w:rPr>
        <w:t>bulgur</w:t>
      </w:r>
      <w:proofErr w:type="spellEnd"/>
      <w:r w:rsidRPr="00093673">
        <w:rPr>
          <w:rFonts w:ascii="Cambria" w:eastAsiaTheme="majorEastAsia" w:hAnsi="Cambria" w:cstheme="majorBidi"/>
          <w:sz w:val="20"/>
          <w:szCs w:val="20"/>
        </w:rPr>
        <w:t xml:space="preserve">, šošovica alebo </w:t>
      </w:r>
      <w:proofErr w:type="spellStart"/>
      <w:r w:rsidRPr="00093673">
        <w:rPr>
          <w:rFonts w:ascii="Cambria" w:eastAsiaTheme="majorEastAsia" w:hAnsi="Cambria" w:cstheme="majorBidi"/>
          <w:sz w:val="20"/>
          <w:szCs w:val="20"/>
        </w:rPr>
        <w:t>bat</w:t>
      </w:r>
      <w:r w:rsidR="00A8468E" w:rsidRPr="00093673">
        <w:rPr>
          <w:rFonts w:ascii="Cambria" w:eastAsiaTheme="majorEastAsia" w:hAnsi="Cambria" w:cstheme="majorBidi"/>
          <w:sz w:val="20"/>
          <w:szCs w:val="20"/>
        </w:rPr>
        <w:t>á</w:t>
      </w:r>
      <w:r w:rsidRPr="00093673">
        <w:rPr>
          <w:rFonts w:ascii="Cambria" w:eastAsiaTheme="majorEastAsia" w:hAnsi="Cambria" w:cstheme="majorBidi"/>
          <w:sz w:val="20"/>
          <w:szCs w:val="20"/>
        </w:rPr>
        <w:t>ty</w:t>
      </w:r>
      <w:proofErr w:type="spellEnd"/>
      <w:r w:rsidR="00DA5A57">
        <w:rPr>
          <w:rFonts w:ascii="Cambria" w:eastAsiaTheme="majorEastAsia" w:hAnsi="Cambria" w:cstheme="majorBidi"/>
          <w:sz w:val="20"/>
          <w:szCs w:val="20"/>
        </w:rPr>
        <w:t>,</w:t>
      </w:r>
    </w:p>
    <w:p w14:paraId="5E6DCEB2" w14:textId="18EBCE2F" w:rsidR="003B2538" w:rsidRPr="00093673" w:rsidRDefault="003B2538" w:rsidP="78136F7B">
      <w:pPr>
        <w:numPr>
          <w:ilvl w:val="0"/>
          <w:numId w:val="48"/>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Vhodné ako pestré denné menu, ktoré odľahčí jedálniček.</w:t>
      </w:r>
    </w:p>
    <w:p w14:paraId="359F632C" w14:textId="77777777" w:rsidR="003B2538" w:rsidRPr="00093673" w:rsidRDefault="003B2538" w:rsidP="78136F7B">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Príklady jedál:</w:t>
      </w:r>
    </w:p>
    <w:p w14:paraId="3EAC6707" w14:textId="19F47640" w:rsidR="003B2538" w:rsidRPr="00093673" w:rsidRDefault="003B2538" w:rsidP="201005E8">
      <w:pPr>
        <w:numPr>
          <w:ilvl w:val="0"/>
          <w:numId w:val="39"/>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Grilované kuracie prsia s </w:t>
      </w:r>
      <w:proofErr w:type="spellStart"/>
      <w:r w:rsidRPr="00093673">
        <w:rPr>
          <w:rFonts w:ascii="Cambria" w:eastAsiaTheme="majorEastAsia" w:hAnsi="Cambria" w:cstheme="majorBidi"/>
          <w:sz w:val="20"/>
          <w:szCs w:val="20"/>
        </w:rPr>
        <w:t>kuskusom</w:t>
      </w:r>
      <w:proofErr w:type="spellEnd"/>
      <w:r w:rsidRPr="00093673">
        <w:rPr>
          <w:rFonts w:ascii="Cambria" w:eastAsiaTheme="majorEastAsia" w:hAnsi="Cambria" w:cstheme="majorBidi"/>
          <w:sz w:val="20"/>
          <w:szCs w:val="20"/>
        </w:rPr>
        <w:t xml:space="preserve"> a</w:t>
      </w:r>
      <w:r w:rsidR="00DA5A57">
        <w:rPr>
          <w:rFonts w:ascii="Cambria" w:eastAsiaTheme="majorEastAsia" w:hAnsi="Cambria" w:cstheme="majorBidi"/>
          <w:sz w:val="20"/>
          <w:szCs w:val="20"/>
        </w:rPr>
        <w:t> </w:t>
      </w:r>
      <w:r w:rsidRPr="00093673">
        <w:rPr>
          <w:rFonts w:ascii="Cambria" w:eastAsiaTheme="majorEastAsia" w:hAnsi="Cambria" w:cstheme="majorBidi"/>
          <w:sz w:val="20"/>
          <w:szCs w:val="20"/>
        </w:rPr>
        <w:t>zeleninou</w:t>
      </w:r>
      <w:r w:rsidR="00DA5A57">
        <w:rPr>
          <w:rFonts w:ascii="Cambria" w:eastAsiaTheme="majorEastAsia" w:hAnsi="Cambria" w:cstheme="majorBidi"/>
          <w:sz w:val="20"/>
          <w:szCs w:val="20"/>
        </w:rPr>
        <w:t>,</w:t>
      </w:r>
    </w:p>
    <w:p w14:paraId="76F93B6D" w14:textId="03E4F9EB" w:rsidR="003B2538" w:rsidRPr="00093673" w:rsidRDefault="003B2538" w:rsidP="78136F7B">
      <w:pPr>
        <w:numPr>
          <w:ilvl w:val="0"/>
          <w:numId w:val="39"/>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Grilovaný losos s hráškovým pyré a</w:t>
      </w:r>
      <w:r w:rsidR="00AD5548" w:rsidRPr="00093673">
        <w:rPr>
          <w:rFonts w:ascii="Cambria" w:eastAsiaTheme="majorEastAsia" w:hAnsi="Cambria" w:cstheme="majorBidi"/>
          <w:sz w:val="20"/>
          <w:szCs w:val="20"/>
        </w:rPr>
        <w:t> zeleninovou oblohou</w:t>
      </w:r>
      <w:r w:rsidR="00DA5A57">
        <w:rPr>
          <w:rFonts w:ascii="Cambria" w:eastAsiaTheme="majorEastAsia" w:hAnsi="Cambria" w:cstheme="majorBidi"/>
          <w:sz w:val="20"/>
          <w:szCs w:val="20"/>
        </w:rPr>
        <w:t>,</w:t>
      </w:r>
    </w:p>
    <w:p w14:paraId="5269B42A" w14:textId="303D6CE8" w:rsidR="003B2538" w:rsidRPr="00093673" w:rsidRDefault="003B2538" w:rsidP="201005E8">
      <w:pPr>
        <w:numPr>
          <w:ilvl w:val="0"/>
          <w:numId w:val="39"/>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Thajské </w:t>
      </w:r>
      <w:proofErr w:type="spellStart"/>
      <w:r w:rsidRPr="00093673">
        <w:rPr>
          <w:rFonts w:ascii="Cambria" w:eastAsiaTheme="majorEastAsia" w:hAnsi="Cambria" w:cstheme="majorBidi"/>
          <w:sz w:val="20"/>
          <w:szCs w:val="20"/>
        </w:rPr>
        <w:t>kari</w:t>
      </w:r>
      <w:proofErr w:type="spellEnd"/>
      <w:r w:rsidRPr="00093673">
        <w:rPr>
          <w:rFonts w:ascii="Cambria" w:eastAsiaTheme="majorEastAsia" w:hAnsi="Cambria" w:cstheme="majorBidi"/>
          <w:sz w:val="20"/>
          <w:szCs w:val="20"/>
        </w:rPr>
        <w:t xml:space="preserve"> s kuracím mäsom a jazmínovou ryžou</w:t>
      </w:r>
      <w:r w:rsidR="00DA5A57">
        <w:rPr>
          <w:rFonts w:ascii="Cambria" w:eastAsiaTheme="majorEastAsia" w:hAnsi="Cambria" w:cstheme="majorBidi"/>
          <w:sz w:val="20"/>
          <w:szCs w:val="20"/>
        </w:rPr>
        <w:t>,</w:t>
      </w:r>
    </w:p>
    <w:p w14:paraId="3C319AEE" w14:textId="526938AF" w:rsidR="003B2538" w:rsidRPr="00093673" w:rsidRDefault="003B2538" w:rsidP="201005E8">
      <w:pPr>
        <w:numPr>
          <w:ilvl w:val="0"/>
          <w:numId w:val="39"/>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Kuracie </w:t>
      </w:r>
      <w:proofErr w:type="spellStart"/>
      <w:r w:rsidRPr="00093673">
        <w:rPr>
          <w:rFonts w:ascii="Cambria" w:eastAsiaTheme="majorEastAsia" w:hAnsi="Cambria" w:cstheme="majorBidi"/>
          <w:sz w:val="20"/>
          <w:szCs w:val="20"/>
        </w:rPr>
        <w:t>fajitas</w:t>
      </w:r>
      <w:proofErr w:type="spellEnd"/>
      <w:r w:rsidRPr="00093673">
        <w:rPr>
          <w:rFonts w:ascii="Cambria" w:eastAsiaTheme="majorEastAsia" w:hAnsi="Cambria" w:cstheme="majorBidi"/>
          <w:sz w:val="20"/>
          <w:szCs w:val="20"/>
        </w:rPr>
        <w:t xml:space="preserve"> s </w:t>
      </w:r>
      <w:proofErr w:type="spellStart"/>
      <w:r w:rsidRPr="00093673">
        <w:rPr>
          <w:rFonts w:ascii="Cambria" w:eastAsiaTheme="majorEastAsia" w:hAnsi="Cambria" w:cstheme="majorBidi"/>
          <w:sz w:val="20"/>
          <w:szCs w:val="20"/>
        </w:rPr>
        <w:t>tortillami</w:t>
      </w:r>
      <w:proofErr w:type="spellEnd"/>
      <w:r w:rsidRPr="00093673">
        <w:rPr>
          <w:rFonts w:ascii="Cambria" w:eastAsiaTheme="majorEastAsia" w:hAnsi="Cambria" w:cstheme="majorBidi"/>
          <w:sz w:val="20"/>
          <w:szCs w:val="20"/>
        </w:rPr>
        <w:t xml:space="preserve"> a</w:t>
      </w:r>
      <w:r w:rsidR="00DA5A57">
        <w:rPr>
          <w:rFonts w:ascii="Cambria" w:eastAsiaTheme="majorEastAsia" w:hAnsi="Cambria" w:cstheme="majorBidi"/>
          <w:sz w:val="20"/>
          <w:szCs w:val="20"/>
        </w:rPr>
        <w:t> </w:t>
      </w:r>
      <w:r w:rsidRPr="00093673">
        <w:rPr>
          <w:rFonts w:ascii="Cambria" w:eastAsiaTheme="majorEastAsia" w:hAnsi="Cambria" w:cstheme="majorBidi"/>
          <w:sz w:val="20"/>
          <w:szCs w:val="20"/>
        </w:rPr>
        <w:t>zeleninou</w:t>
      </w:r>
      <w:r w:rsidR="00DA5A57">
        <w:rPr>
          <w:rFonts w:ascii="Cambria" w:eastAsiaTheme="majorEastAsia" w:hAnsi="Cambria" w:cstheme="majorBidi"/>
          <w:sz w:val="20"/>
          <w:szCs w:val="20"/>
        </w:rPr>
        <w:t>,</w:t>
      </w:r>
    </w:p>
    <w:p w14:paraId="561176F9" w14:textId="2580C5DA" w:rsidR="003B2538" w:rsidRPr="00093673" w:rsidRDefault="003B2538" w:rsidP="201005E8">
      <w:pPr>
        <w:numPr>
          <w:ilvl w:val="0"/>
          <w:numId w:val="39"/>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Talianske cestoviny (napr. </w:t>
      </w:r>
      <w:proofErr w:type="spellStart"/>
      <w:r w:rsidRPr="00093673">
        <w:rPr>
          <w:rFonts w:ascii="Cambria" w:eastAsiaTheme="majorEastAsia" w:hAnsi="Cambria" w:cstheme="majorBidi"/>
          <w:sz w:val="20"/>
          <w:szCs w:val="20"/>
        </w:rPr>
        <w:t>tagliatelle</w:t>
      </w:r>
      <w:proofErr w:type="spellEnd"/>
      <w:r w:rsidRPr="00093673">
        <w:rPr>
          <w:rFonts w:ascii="Cambria" w:eastAsiaTheme="majorEastAsia" w:hAnsi="Cambria" w:cstheme="majorBidi"/>
          <w:sz w:val="20"/>
          <w:szCs w:val="20"/>
        </w:rPr>
        <w:t xml:space="preserve"> s kuracím mäsom a špenátom, </w:t>
      </w:r>
      <w:proofErr w:type="spellStart"/>
      <w:r w:rsidRPr="00093673">
        <w:rPr>
          <w:rFonts w:ascii="Cambria" w:eastAsiaTheme="majorEastAsia" w:hAnsi="Cambria" w:cstheme="majorBidi"/>
          <w:sz w:val="20"/>
          <w:szCs w:val="20"/>
        </w:rPr>
        <w:t>lasagne</w:t>
      </w:r>
      <w:proofErr w:type="spellEnd"/>
      <w:r w:rsidRPr="00093673">
        <w:rPr>
          <w:rFonts w:ascii="Cambria" w:eastAsiaTheme="majorEastAsia" w:hAnsi="Cambria" w:cstheme="majorBidi"/>
          <w:sz w:val="20"/>
          <w:szCs w:val="20"/>
        </w:rPr>
        <w:t xml:space="preserve"> </w:t>
      </w:r>
      <w:proofErr w:type="spellStart"/>
      <w:r w:rsidRPr="00093673">
        <w:rPr>
          <w:rFonts w:ascii="Cambria" w:eastAsiaTheme="majorEastAsia" w:hAnsi="Cambria" w:cstheme="majorBidi"/>
          <w:sz w:val="20"/>
          <w:szCs w:val="20"/>
        </w:rPr>
        <w:t>bolognese</w:t>
      </w:r>
      <w:proofErr w:type="spellEnd"/>
      <w:r w:rsidRPr="00093673">
        <w:rPr>
          <w:rFonts w:ascii="Cambria" w:eastAsiaTheme="majorEastAsia" w:hAnsi="Cambria" w:cstheme="majorBidi"/>
          <w:sz w:val="20"/>
          <w:szCs w:val="20"/>
        </w:rPr>
        <w:t>)</w:t>
      </w:r>
      <w:r w:rsidR="00DA5A57">
        <w:rPr>
          <w:rFonts w:ascii="Cambria" w:eastAsiaTheme="majorEastAsia" w:hAnsi="Cambria" w:cstheme="majorBidi"/>
          <w:sz w:val="20"/>
          <w:szCs w:val="20"/>
        </w:rPr>
        <w:t>,</w:t>
      </w:r>
    </w:p>
    <w:p w14:paraId="770E187A" w14:textId="4C1021E4" w:rsidR="003B2538" w:rsidRPr="00093673" w:rsidRDefault="003B2538" w:rsidP="201005E8">
      <w:pPr>
        <w:numPr>
          <w:ilvl w:val="0"/>
          <w:numId w:val="39"/>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Grilovaný hovädzí </w:t>
      </w:r>
      <w:proofErr w:type="spellStart"/>
      <w:r w:rsidRPr="00093673">
        <w:rPr>
          <w:rFonts w:ascii="Cambria" w:eastAsiaTheme="majorEastAsia" w:hAnsi="Cambria" w:cstheme="majorBidi"/>
          <w:sz w:val="20"/>
          <w:szCs w:val="20"/>
        </w:rPr>
        <w:t>steak</w:t>
      </w:r>
      <w:proofErr w:type="spellEnd"/>
      <w:r w:rsidRPr="00093673">
        <w:rPr>
          <w:rFonts w:ascii="Cambria" w:eastAsiaTheme="majorEastAsia" w:hAnsi="Cambria" w:cstheme="majorBidi"/>
          <w:sz w:val="20"/>
          <w:szCs w:val="20"/>
        </w:rPr>
        <w:t xml:space="preserve"> s pečenými </w:t>
      </w:r>
      <w:proofErr w:type="spellStart"/>
      <w:r w:rsidRPr="00093673">
        <w:rPr>
          <w:rFonts w:ascii="Cambria" w:eastAsiaTheme="majorEastAsia" w:hAnsi="Cambria" w:cstheme="majorBidi"/>
          <w:sz w:val="20"/>
          <w:szCs w:val="20"/>
        </w:rPr>
        <w:t>batatmi</w:t>
      </w:r>
      <w:proofErr w:type="spellEnd"/>
      <w:r w:rsidRPr="00093673">
        <w:rPr>
          <w:rFonts w:ascii="Cambria" w:eastAsiaTheme="majorEastAsia" w:hAnsi="Cambria" w:cstheme="majorBidi"/>
          <w:sz w:val="20"/>
          <w:szCs w:val="20"/>
        </w:rPr>
        <w:t xml:space="preserve"> a</w:t>
      </w:r>
      <w:r w:rsidR="00AD5548" w:rsidRPr="00093673">
        <w:rPr>
          <w:rFonts w:ascii="Cambria" w:eastAsiaTheme="majorEastAsia" w:hAnsi="Cambria" w:cstheme="majorBidi"/>
          <w:sz w:val="20"/>
          <w:szCs w:val="20"/>
        </w:rPr>
        <w:t> zeleninovou oblohou</w:t>
      </w:r>
      <w:r w:rsidR="00DA5A57">
        <w:rPr>
          <w:rFonts w:ascii="Cambria" w:eastAsiaTheme="majorEastAsia" w:hAnsi="Cambria" w:cstheme="majorBidi"/>
          <w:sz w:val="20"/>
          <w:szCs w:val="20"/>
        </w:rPr>
        <w:t>,</w:t>
      </w:r>
    </w:p>
    <w:p w14:paraId="72CE0158" w14:textId="0D93E88A" w:rsidR="003B2538" w:rsidRPr="00093673" w:rsidRDefault="003B2538" w:rsidP="201005E8">
      <w:pPr>
        <w:numPr>
          <w:ilvl w:val="0"/>
          <w:numId w:val="39"/>
        </w:numPr>
        <w:spacing w:after="0"/>
        <w:jc w:val="both"/>
        <w:rPr>
          <w:rFonts w:ascii="Cambria" w:eastAsiaTheme="majorEastAsia" w:hAnsi="Cambria" w:cstheme="majorBidi"/>
          <w:sz w:val="20"/>
          <w:szCs w:val="20"/>
        </w:rPr>
      </w:pPr>
      <w:proofErr w:type="spellStart"/>
      <w:r w:rsidRPr="00093673">
        <w:rPr>
          <w:rFonts w:ascii="Cambria" w:eastAsiaTheme="majorEastAsia" w:hAnsi="Cambria" w:cstheme="majorBidi"/>
          <w:sz w:val="20"/>
          <w:szCs w:val="20"/>
        </w:rPr>
        <w:t>Špízy</w:t>
      </w:r>
      <w:proofErr w:type="spellEnd"/>
      <w:r w:rsidRPr="00093673">
        <w:rPr>
          <w:rFonts w:ascii="Cambria" w:eastAsiaTheme="majorEastAsia" w:hAnsi="Cambria" w:cstheme="majorBidi"/>
          <w:sz w:val="20"/>
          <w:szCs w:val="20"/>
        </w:rPr>
        <w:t xml:space="preserve"> z kuracieho alebo morčacieho mäsa so zeleninou</w:t>
      </w:r>
      <w:r w:rsidR="00DA5A57">
        <w:rPr>
          <w:rFonts w:ascii="Cambria" w:eastAsiaTheme="majorEastAsia" w:hAnsi="Cambria" w:cstheme="majorBidi"/>
          <w:sz w:val="20"/>
          <w:szCs w:val="20"/>
        </w:rPr>
        <w:t>,</w:t>
      </w:r>
    </w:p>
    <w:p w14:paraId="64168514" w14:textId="49C33DA7" w:rsidR="003B2538" w:rsidRPr="00093673" w:rsidRDefault="003B2538" w:rsidP="201005E8">
      <w:pPr>
        <w:numPr>
          <w:ilvl w:val="0"/>
          <w:numId w:val="39"/>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Stredomorská </w:t>
      </w:r>
      <w:proofErr w:type="spellStart"/>
      <w:r w:rsidRPr="00093673">
        <w:rPr>
          <w:rFonts w:ascii="Cambria" w:eastAsiaTheme="majorEastAsia" w:hAnsi="Cambria" w:cstheme="majorBidi"/>
          <w:sz w:val="20"/>
          <w:szCs w:val="20"/>
        </w:rPr>
        <w:t>paella</w:t>
      </w:r>
      <w:proofErr w:type="spellEnd"/>
      <w:r w:rsidRPr="00093673">
        <w:rPr>
          <w:rFonts w:ascii="Cambria" w:eastAsiaTheme="majorEastAsia" w:hAnsi="Cambria" w:cstheme="majorBidi"/>
          <w:sz w:val="20"/>
          <w:szCs w:val="20"/>
        </w:rPr>
        <w:t xml:space="preserve"> s kuracím </w:t>
      </w:r>
      <w:r w:rsidR="00086C47" w:rsidRPr="00093673">
        <w:rPr>
          <w:rFonts w:ascii="Cambria" w:eastAsiaTheme="majorEastAsia" w:hAnsi="Cambria" w:cstheme="majorBidi"/>
          <w:sz w:val="20"/>
          <w:szCs w:val="20"/>
        </w:rPr>
        <w:t xml:space="preserve">mäsom </w:t>
      </w:r>
      <w:r w:rsidRPr="00093673">
        <w:rPr>
          <w:rFonts w:ascii="Cambria" w:eastAsiaTheme="majorEastAsia" w:hAnsi="Cambria" w:cstheme="majorBidi"/>
          <w:sz w:val="20"/>
          <w:szCs w:val="20"/>
        </w:rPr>
        <w:t>a morskými plodmi</w:t>
      </w:r>
      <w:r w:rsidR="00DA5A57">
        <w:rPr>
          <w:rFonts w:ascii="Cambria" w:eastAsiaTheme="majorEastAsia" w:hAnsi="Cambria" w:cstheme="majorBidi"/>
          <w:sz w:val="20"/>
          <w:szCs w:val="20"/>
        </w:rPr>
        <w:t>.</w:t>
      </w:r>
    </w:p>
    <w:p w14:paraId="4EFC30B3" w14:textId="0872DF7D" w:rsidR="003B2538" w:rsidRPr="00093673" w:rsidRDefault="003B2538" w:rsidP="78136F7B">
      <w:pPr>
        <w:spacing w:after="0"/>
        <w:jc w:val="both"/>
        <w:rPr>
          <w:rFonts w:ascii="Cambria" w:eastAsiaTheme="majorEastAsia" w:hAnsi="Cambria" w:cstheme="majorBidi"/>
          <w:b/>
          <w:bCs/>
          <w:sz w:val="20"/>
          <w:szCs w:val="20"/>
        </w:rPr>
      </w:pPr>
    </w:p>
    <w:p w14:paraId="3BE5141A" w14:textId="1FA49639" w:rsidR="003B2538" w:rsidRPr="00093673" w:rsidRDefault="003B2538" w:rsidP="78136F7B">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Variant C – Bezmäsité/vegetariánske/</w:t>
      </w:r>
      <w:proofErr w:type="spellStart"/>
      <w:r w:rsidRPr="00093673">
        <w:rPr>
          <w:rFonts w:ascii="Cambria" w:eastAsiaTheme="majorEastAsia" w:hAnsi="Cambria" w:cstheme="majorBidi"/>
          <w:b/>
          <w:bCs/>
          <w:sz w:val="20"/>
          <w:szCs w:val="20"/>
        </w:rPr>
        <w:t>vegánske</w:t>
      </w:r>
      <w:proofErr w:type="spellEnd"/>
      <w:r w:rsidRPr="00093673">
        <w:rPr>
          <w:rFonts w:ascii="Cambria" w:eastAsiaTheme="majorEastAsia" w:hAnsi="Cambria" w:cstheme="majorBidi"/>
          <w:b/>
          <w:bCs/>
          <w:sz w:val="20"/>
          <w:szCs w:val="20"/>
        </w:rPr>
        <w:t xml:space="preserve"> jedlo</w:t>
      </w:r>
    </w:p>
    <w:p w14:paraId="5E40F173" w14:textId="77777777" w:rsidR="003B2538" w:rsidRPr="00093673" w:rsidRDefault="003B2538" w:rsidP="78136F7B">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Charakteristika:</w:t>
      </w:r>
    </w:p>
    <w:p w14:paraId="7C7BB7F8" w14:textId="605B6D33" w:rsidR="003B2538" w:rsidRPr="00093673" w:rsidRDefault="003B2538" w:rsidP="201005E8">
      <w:pPr>
        <w:numPr>
          <w:ilvl w:val="0"/>
          <w:numId w:val="11"/>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Pokrmy bez mäsa, zamerané na nutričnú vyváženosť, rozmanité chute a ľahšiu stráviteľnosť</w:t>
      </w:r>
      <w:r w:rsidR="00A8468E" w:rsidRPr="00093673">
        <w:rPr>
          <w:rFonts w:ascii="Cambria" w:eastAsiaTheme="majorEastAsia" w:hAnsi="Cambria" w:cstheme="majorBidi"/>
          <w:sz w:val="20"/>
          <w:szCs w:val="20"/>
        </w:rPr>
        <w:t>,</w:t>
      </w:r>
      <w:r w:rsidR="00AD5548" w:rsidRPr="00093673">
        <w:rPr>
          <w:rFonts w:ascii="Cambria" w:eastAsiaTheme="majorEastAsia" w:hAnsi="Cambria" w:cstheme="majorBidi"/>
          <w:sz w:val="20"/>
          <w:szCs w:val="20"/>
        </w:rPr>
        <w:t xml:space="preserve"> aspoň </w:t>
      </w:r>
      <w:r w:rsidR="00B579AA" w:rsidRPr="00093673">
        <w:rPr>
          <w:rFonts w:ascii="Cambria" w:eastAsiaTheme="majorEastAsia" w:hAnsi="Cambria" w:cstheme="majorBidi"/>
          <w:sz w:val="20"/>
          <w:szCs w:val="20"/>
        </w:rPr>
        <w:t>3</w:t>
      </w:r>
      <w:r w:rsidR="00AD5548" w:rsidRPr="00093673">
        <w:rPr>
          <w:rFonts w:ascii="Cambria" w:eastAsiaTheme="majorEastAsia" w:hAnsi="Cambria" w:cstheme="majorBidi"/>
          <w:sz w:val="20"/>
          <w:szCs w:val="20"/>
        </w:rPr>
        <w:t xml:space="preserve">x týždenne </w:t>
      </w:r>
      <w:r w:rsidR="00A8468E" w:rsidRPr="00093673">
        <w:rPr>
          <w:rFonts w:ascii="Cambria" w:eastAsiaTheme="majorEastAsia" w:hAnsi="Cambria" w:cstheme="majorBidi"/>
          <w:sz w:val="20"/>
          <w:szCs w:val="20"/>
        </w:rPr>
        <w:t xml:space="preserve">vhodné aj pri </w:t>
      </w:r>
      <w:r w:rsidR="00AD5548" w:rsidRPr="00093673">
        <w:rPr>
          <w:rFonts w:ascii="Cambria" w:eastAsiaTheme="majorEastAsia" w:hAnsi="Cambria" w:cstheme="majorBidi"/>
          <w:sz w:val="20"/>
          <w:szCs w:val="20"/>
        </w:rPr>
        <w:t>bezlepkovej a</w:t>
      </w:r>
      <w:r w:rsidR="00B579AA" w:rsidRPr="00093673">
        <w:rPr>
          <w:rFonts w:ascii="Cambria" w:eastAsiaTheme="majorEastAsia" w:hAnsi="Cambria" w:cstheme="majorBidi"/>
          <w:sz w:val="20"/>
          <w:szCs w:val="20"/>
        </w:rPr>
        <w:t>/alebo</w:t>
      </w:r>
      <w:r w:rsidR="00AD5548" w:rsidRPr="00093673">
        <w:rPr>
          <w:rFonts w:ascii="Cambria" w:eastAsiaTheme="majorEastAsia" w:hAnsi="Cambria" w:cstheme="majorBidi"/>
          <w:sz w:val="20"/>
          <w:szCs w:val="20"/>
        </w:rPr>
        <w:t> </w:t>
      </w:r>
      <w:proofErr w:type="spellStart"/>
      <w:r w:rsidR="00AD5548" w:rsidRPr="00093673">
        <w:rPr>
          <w:rFonts w:ascii="Cambria" w:eastAsiaTheme="majorEastAsia" w:hAnsi="Cambria" w:cstheme="majorBidi"/>
          <w:sz w:val="20"/>
          <w:szCs w:val="20"/>
        </w:rPr>
        <w:t>bezlaktózovej</w:t>
      </w:r>
      <w:proofErr w:type="spellEnd"/>
      <w:r w:rsidR="00AD5548" w:rsidRPr="00093673">
        <w:rPr>
          <w:rFonts w:ascii="Cambria" w:eastAsiaTheme="majorEastAsia" w:hAnsi="Cambria" w:cstheme="majorBidi"/>
          <w:sz w:val="20"/>
          <w:szCs w:val="20"/>
        </w:rPr>
        <w:t xml:space="preserve"> diéte</w:t>
      </w:r>
      <w:r w:rsidR="00DA5A57">
        <w:rPr>
          <w:rFonts w:ascii="Cambria" w:eastAsiaTheme="majorEastAsia" w:hAnsi="Cambria" w:cstheme="majorBidi"/>
          <w:sz w:val="20"/>
          <w:szCs w:val="20"/>
        </w:rPr>
        <w:t>,</w:t>
      </w:r>
    </w:p>
    <w:p w14:paraId="314D9437" w14:textId="2E791B7D" w:rsidR="003B2538" w:rsidRPr="00093673" w:rsidRDefault="003B2538" w:rsidP="201005E8">
      <w:pPr>
        <w:numPr>
          <w:ilvl w:val="0"/>
          <w:numId w:val="11"/>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Využívajú sa</w:t>
      </w:r>
      <w:r w:rsidR="00A8468E" w:rsidRPr="00093673">
        <w:rPr>
          <w:rFonts w:ascii="Cambria" w:eastAsiaTheme="majorEastAsia" w:hAnsi="Cambria" w:cstheme="majorBidi"/>
          <w:sz w:val="20"/>
          <w:szCs w:val="20"/>
        </w:rPr>
        <w:t xml:space="preserve"> najmä</w:t>
      </w:r>
      <w:r w:rsidRPr="00093673">
        <w:rPr>
          <w:rFonts w:ascii="Cambria" w:eastAsiaTheme="majorEastAsia" w:hAnsi="Cambria" w:cstheme="majorBidi"/>
          <w:sz w:val="20"/>
          <w:szCs w:val="20"/>
        </w:rPr>
        <w:t xml:space="preserve"> rastlinné bielkoviny (tofu, </w:t>
      </w:r>
      <w:proofErr w:type="spellStart"/>
      <w:r w:rsidRPr="00093673">
        <w:rPr>
          <w:rFonts w:ascii="Cambria" w:eastAsiaTheme="majorEastAsia" w:hAnsi="Cambria" w:cstheme="majorBidi"/>
          <w:sz w:val="20"/>
          <w:szCs w:val="20"/>
        </w:rPr>
        <w:t>tempeh</w:t>
      </w:r>
      <w:proofErr w:type="spellEnd"/>
      <w:r w:rsidRPr="00093673">
        <w:rPr>
          <w:rFonts w:ascii="Cambria" w:eastAsiaTheme="majorEastAsia" w:hAnsi="Cambria" w:cstheme="majorBidi"/>
          <w:sz w:val="20"/>
          <w:szCs w:val="20"/>
        </w:rPr>
        <w:t xml:space="preserve">, strukoviny), obilniny (quinoa, </w:t>
      </w:r>
      <w:proofErr w:type="spellStart"/>
      <w:r w:rsidRPr="00093673">
        <w:rPr>
          <w:rFonts w:ascii="Cambria" w:eastAsiaTheme="majorEastAsia" w:hAnsi="Cambria" w:cstheme="majorBidi"/>
          <w:sz w:val="20"/>
          <w:szCs w:val="20"/>
        </w:rPr>
        <w:t>bulgur</w:t>
      </w:r>
      <w:proofErr w:type="spellEnd"/>
      <w:r w:rsidRPr="00093673">
        <w:rPr>
          <w:rFonts w:ascii="Cambria" w:eastAsiaTheme="majorEastAsia" w:hAnsi="Cambria" w:cstheme="majorBidi"/>
          <w:sz w:val="20"/>
          <w:szCs w:val="20"/>
        </w:rPr>
        <w:t>, pohánka) a mliečne výrobky (syry, tvaroh, jogurt)</w:t>
      </w:r>
      <w:r w:rsidR="00527068">
        <w:rPr>
          <w:rFonts w:ascii="Cambria" w:eastAsiaTheme="majorEastAsia" w:hAnsi="Cambria" w:cstheme="majorBidi"/>
          <w:sz w:val="20"/>
          <w:szCs w:val="20"/>
        </w:rPr>
        <w:t>,</w:t>
      </w:r>
    </w:p>
    <w:p w14:paraId="083BC3D9" w14:textId="77205BB4" w:rsidR="003B2538" w:rsidRPr="00093673" w:rsidRDefault="003B2538" w:rsidP="78136F7B">
      <w:pPr>
        <w:numPr>
          <w:ilvl w:val="0"/>
          <w:numId w:val="11"/>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Časté je grilovanie, zapekanie alebo príprava na panvici</w:t>
      </w:r>
      <w:r w:rsidR="00527068">
        <w:rPr>
          <w:rFonts w:ascii="Cambria" w:eastAsiaTheme="majorEastAsia" w:hAnsi="Cambria" w:cstheme="majorBidi"/>
          <w:sz w:val="20"/>
          <w:szCs w:val="20"/>
        </w:rPr>
        <w:t>,</w:t>
      </w:r>
    </w:p>
    <w:p w14:paraId="77D50258" w14:textId="2F6B0BAB" w:rsidR="003B2538" w:rsidRPr="00093673" w:rsidRDefault="003B2538" w:rsidP="78136F7B">
      <w:pPr>
        <w:numPr>
          <w:ilvl w:val="0"/>
          <w:numId w:val="11"/>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Sladké jedlá sú povolené max. 2</w:t>
      </w:r>
      <w:r w:rsidR="006F16E9">
        <w:rPr>
          <w:rFonts w:ascii="Cambria" w:eastAsiaTheme="majorEastAsia" w:hAnsi="Cambria" w:cstheme="majorBidi"/>
          <w:sz w:val="20"/>
          <w:szCs w:val="20"/>
        </w:rPr>
        <w:t>x</w:t>
      </w:r>
      <w:r w:rsidRPr="00093673">
        <w:rPr>
          <w:rFonts w:ascii="Cambria" w:eastAsiaTheme="majorEastAsia" w:hAnsi="Cambria" w:cstheme="majorBidi"/>
          <w:sz w:val="20"/>
          <w:szCs w:val="20"/>
        </w:rPr>
        <w:t xml:space="preserve"> do týždňa (napr. palacinky, buchty, ovocné knedle).</w:t>
      </w:r>
    </w:p>
    <w:p w14:paraId="41C7D1BF" w14:textId="77777777" w:rsidR="003B2538" w:rsidRPr="00093673" w:rsidRDefault="003B2538" w:rsidP="78136F7B">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Príklady jedál:</w:t>
      </w:r>
    </w:p>
    <w:p w14:paraId="29C655E5" w14:textId="38AB5B97" w:rsidR="003B2538" w:rsidRPr="00093673" w:rsidRDefault="003B2538" w:rsidP="201005E8">
      <w:pPr>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Tofu </w:t>
      </w:r>
      <w:proofErr w:type="spellStart"/>
      <w:r w:rsidRPr="00093673">
        <w:rPr>
          <w:rFonts w:ascii="Cambria" w:eastAsiaTheme="majorEastAsia" w:hAnsi="Cambria" w:cstheme="majorBidi"/>
          <w:sz w:val="20"/>
          <w:szCs w:val="20"/>
        </w:rPr>
        <w:t>stir-fry</w:t>
      </w:r>
      <w:proofErr w:type="spellEnd"/>
      <w:r w:rsidRPr="00093673">
        <w:rPr>
          <w:rFonts w:ascii="Cambria" w:eastAsiaTheme="majorEastAsia" w:hAnsi="Cambria" w:cstheme="majorBidi"/>
          <w:sz w:val="20"/>
          <w:szCs w:val="20"/>
        </w:rPr>
        <w:t xml:space="preserve"> so zeleninou a</w:t>
      </w:r>
      <w:r w:rsidR="00527068">
        <w:rPr>
          <w:rFonts w:ascii="Cambria" w:eastAsiaTheme="majorEastAsia" w:hAnsi="Cambria" w:cstheme="majorBidi"/>
          <w:sz w:val="20"/>
          <w:szCs w:val="20"/>
        </w:rPr>
        <w:t> </w:t>
      </w:r>
      <w:r w:rsidRPr="00093673">
        <w:rPr>
          <w:rFonts w:ascii="Cambria" w:eastAsiaTheme="majorEastAsia" w:hAnsi="Cambria" w:cstheme="majorBidi"/>
          <w:sz w:val="20"/>
          <w:szCs w:val="20"/>
        </w:rPr>
        <w:t>ryžou</w:t>
      </w:r>
      <w:r w:rsidR="00527068">
        <w:rPr>
          <w:rFonts w:ascii="Cambria" w:eastAsiaTheme="majorEastAsia" w:hAnsi="Cambria" w:cstheme="majorBidi"/>
          <w:sz w:val="20"/>
          <w:szCs w:val="20"/>
        </w:rPr>
        <w:t>,</w:t>
      </w:r>
    </w:p>
    <w:p w14:paraId="38D9ECF0" w14:textId="20E579BD" w:rsidR="003B2538" w:rsidRPr="00093673" w:rsidRDefault="003B2538" w:rsidP="201005E8">
      <w:pPr>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lastRenderedPageBreak/>
        <w:t xml:space="preserve">Cícerový </w:t>
      </w:r>
      <w:proofErr w:type="spellStart"/>
      <w:r w:rsidRPr="00093673">
        <w:rPr>
          <w:rFonts w:ascii="Cambria" w:eastAsiaTheme="majorEastAsia" w:hAnsi="Cambria" w:cstheme="majorBidi"/>
          <w:sz w:val="20"/>
          <w:szCs w:val="20"/>
        </w:rPr>
        <w:t>wrap</w:t>
      </w:r>
      <w:proofErr w:type="spellEnd"/>
      <w:r w:rsidRPr="00093673">
        <w:rPr>
          <w:rFonts w:ascii="Cambria" w:eastAsiaTheme="majorEastAsia" w:hAnsi="Cambria" w:cstheme="majorBidi"/>
          <w:sz w:val="20"/>
          <w:szCs w:val="20"/>
        </w:rPr>
        <w:t xml:space="preserve"> so zeleninou a</w:t>
      </w:r>
      <w:r w:rsidR="00527068">
        <w:rPr>
          <w:rFonts w:ascii="Cambria" w:eastAsiaTheme="majorEastAsia" w:hAnsi="Cambria" w:cstheme="majorBidi"/>
          <w:sz w:val="20"/>
          <w:szCs w:val="20"/>
        </w:rPr>
        <w:t> </w:t>
      </w:r>
      <w:proofErr w:type="spellStart"/>
      <w:r w:rsidRPr="00093673">
        <w:rPr>
          <w:rFonts w:ascii="Cambria" w:eastAsiaTheme="majorEastAsia" w:hAnsi="Cambria" w:cstheme="majorBidi"/>
          <w:sz w:val="20"/>
          <w:szCs w:val="20"/>
        </w:rPr>
        <w:t>hummusom</w:t>
      </w:r>
      <w:proofErr w:type="spellEnd"/>
      <w:r w:rsidR="00527068">
        <w:rPr>
          <w:rFonts w:ascii="Cambria" w:eastAsiaTheme="majorEastAsia" w:hAnsi="Cambria" w:cstheme="majorBidi"/>
          <w:sz w:val="20"/>
          <w:szCs w:val="20"/>
        </w:rPr>
        <w:t>,</w:t>
      </w:r>
    </w:p>
    <w:p w14:paraId="1B637640" w14:textId="2A0E2C8E" w:rsidR="003B2538" w:rsidRPr="00093673" w:rsidRDefault="003B2538" w:rsidP="201005E8">
      <w:pPr>
        <w:numPr>
          <w:ilvl w:val="0"/>
          <w:numId w:val="63"/>
        </w:numPr>
        <w:spacing w:after="0"/>
        <w:jc w:val="both"/>
        <w:rPr>
          <w:rFonts w:ascii="Cambria" w:eastAsiaTheme="majorEastAsia" w:hAnsi="Cambria" w:cstheme="majorBidi"/>
          <w:sz w:val="20"/>
          <w:szCs w:val="20"/>
        </w:rPr>
      </w:pPr>
      <w:proofErr w:type="spellStart"/>
      <w:r w:rsidRPr="00093673">
        <w:rPr>
          <w:rFonts w:ascii="Cambria" w:eastAsiaTheme="majorEastAsia" w:hAnsi="Cambria" w:cstheme="majorBidi"/>
          <w:sz w:val="20"/>
          <w:szCs w:val="20"/>
        </w:rPr>
        <w:t>Halloumi</w:t>
      </w:r>
      <w:proofErr w:type="spellEnd"/>
      <w:r w:rsidRPr="00093673">
        <w:rPr>
          <w:rFonts w:ascii="Cambria" w:eastAsiaTheme="majorEastAsia" w:hAnsi="Cambria" w:cstheme="majorBidi"/>
          <w:sz w:val="20"/>
          <w:szCs w:val="20"/>
        </w:rPr>
        <w:t xml:space="preserve"> syr s quinoa šalátom a jogurtovým </w:t>
      </w:r>
      <w:proofErr w:type="spellStart"/>
      <w:r w:rsidRPr="00093673">
        <w:rPr>
          <w:rFonts w:ascii="Cambria" w:eastAsiaTheme="majorEastAsia" w:hAnsi="Cambria" w:cstheme="majorBidi"/>
          <w:sz w:val="20"/>
          <w:szCs w:val="20"/>
        </w:rPr>
        <w:t>dipom</w:t>
      </w:r>
      <w:proofErr w:type="spellEnd"/>
      <w:r w:rsidR="00527068">
        <w:rPr>
          <w:rFonts w:ascii="Cambria" w:eastAsiaTheme="majorEastAsia" w:hAnsi="Cambria" w:cstheme="majorBidi"/>
          <w:sz w:val="20"/>
          <w:szCs w:val="20"/>
        </w:rPr>
        <w:t>,</w:t>
      </w:r>
    </w:p>
    <w:p w14:paraId="51BC3E87" w14:textId="1E7BFEE2" w:rsidR="003B2538" w:rsidRPr="00093673" w:rsidRDefault="003B2538" w:rsidP="201005E8">
      <w:pPr>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Zapekaná zelenina s </w:t>
      </w:r>
      <w:proofErr w:type="spellStart"/>
      <w:r w:rsidRPr="00093673">
        <w:rPr>
          <w:rFonts w:ascii="Cambria" w:eastAsiaTheme="majorEastAsia" w:hAnsi="Cambria" w:cstheme="majorBidi"/>
          <w:sz w:val="20"/>
          <w:szCs w:val="20"/>
        </w:rPr>
        <w:t>bulgurom</w:t>
      </w:r>
      <w:proofErr w:type="spellEnd"/>
      <w:r w:rsidRPr="00093673">
        <w:rPr>
          <w:rFonts w:ascii="Cambria" w:eastAsiaTheme="majorEastAsia" w:hAnsi="Cambria" w:cstheme="majorBidi"/>
          <w:sz w:val="20"/>
          <w:szCs w:val="20"/>
        </w:rPr>
        <w:t xml:space="preserve"> a</w:t>
      </w:r>
      <w:r w:rsidR="00527068">
        <w:rPr>
          <w:rFonts w:ascii="Cambria" w:eastAsiaTheme="majorEastAsia" w:hAnsi="Cambria" w:cstheme="majorBidi"/>
          <w:sz w:val="20"/>
          <w:szCs w:val="20"/>
        </w:rPr>
        <w:t> </w:t>
      </w:r>
      <w:r w:rsidRPr="00093673">
        <w:rPr>
          <w:rFonts w:ascii="Cambria" w:eastAsiaTheme="majorEastAsia" w:hAnsi="Cambria" w:cstheme="majorBidi"/>
          <w:sz w:val="20"/>
          <w:szCs w:val="20"/>
        </w:rPr>
        <w:t>syrom</w:t>
      </w:r>
      <w:r w:rsidR="00527068">
        <w:rPr>
          <w:rFonts w:ascii="Cambria" w:eastAsiaTheme="majorEastAsia" w:hAnsi="Cambria" w:cstheme="majorBidi"/>
          <w:sz w:val="20"/>
          <w:szCs w:val="20"/>
        </w:rPr>
        <w:t>,</w:t>
      </w:r>
    </w:p>
    <w:p w14:paraId="3DB7B39C" w14:textId="15EDF8EC" w:rsidR="003B2538" w:rsidRPr="00093673" w:rsidRDefault="003B2538" w:rsidP="201005E8">
      <w:pPr>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Šošovicový alebo cícerový </w:t>
      </w:r>
      <w:proofErr w:type="spellStart"/>
      <w:r w:rsidRPr="00093673">
        <w:rPr>
          <w:rFonts w:ascii="Cambria" w:eastAsiaTheme="majorEastAsia" w:hAnsi="Cambria" w:cstheme="majorBidi"/>
          <w:sz w:val="20"/>
          <w:szCs w:val="20"/>
        </w:rPr>
        <w:t>kari</w:t>
      </w:r>
      <w:proofErr w:type="spellEnd"/>
      <w:r w:rsidRPr="00093673">
        <w:rPr>
          <w:rFonts w:ascii="Cambria" w:eastAsiaTheme="majorEastAsia" w:hAnsi="Cambria" w:cstheme="majorBidi"/>
          <w:sz w:val="20"/>
          <w:szCs w:val="20"/>
        </w:rPr>
        <w:t xml:space="preserve"> guláš s</w:t>
      </w:r>
      <w:r w:rsidR="00527068">
        <w:rPr>
          <w:rFonts w:ascii="Cambria" w:eastAsiaTheme="majorEastAsia" w:hAnsi="Cambria" w:cstheme="majorBidi"/>
          <w:sz w:val="20"/>
          <w:szCs w:val="20"/>
        </w:rPr>
        <w:t> </w:t>
      </w:r>
      <w:r w:rsidRPr="00093673">
        <w:rPr>
          <w:rFonts w:ascii="Cambria" w:eastAsiaTheme="majorEastAsia" w:hAnsi="Cambria" w:cstheme="majorBidi"/>
          <w:sz w:val="20"/>
          <w:szCs w:val="20"/>
        </w:rPr>
        <w:t>ryžou</w:t>
      </w:r>
      <w:r w:rsidR="00527068">
        <w:rPr>
          <w:rFonts w:ascii="Cambria" w:eastAsiaTheme="majorEastAsia" w:hAnsi="Cambria" w:cstheme="majorBidi"/>
          <w:sz w:val="20"/>
          <w:szCs w:val="20"/>
        </w:rPr>
        <w:t>,</w:t>
      </w:r>
    </w:p>
    <w:p w14:paraId="77B8823C" w14:textId="657340E3" w:rsidR="003B2538" w:rsidRPr="00093673" w:rsidRDefault="003B2538" w:rsidP="78136F7B">
      <w:pPr>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Rizoto so šampiňónmi</w:t>
      </w:r>
      <w:r w:rsidR="00A8468E" w:rsidRPr="00093673">
        <w:rPr>
          <w:rFonts w:ascii="Cambria" w:eastAsiaTheme="majorEastAsia" w:hAnsi="Cambria" w:cstheme="majorBidi"/>
          <w:sz w:val="20"/>
          <w:szCs w:val="20"/>
        </w:rPr>
        <w:t>/špenátom</w:t>
      </w:r>
      <w:r w:rsidRPr="00093673">
        <w:rPr>
          <w:rFonts w:ascii="Cambria" w:eastAsiaTheme="majorEastAsia" w:hAnsi="Cambria" w:cstheme="majorBidi"/>
          <w:sz w:val="20"/>
          <w:szCs w:val="20"/>
        </w:rPr>
        <w:t xml:space="preserve"> a</w:t>
      </w:r>
      <w:r w:rsidR="00527068">
        <w:rPr>
          <w:rFonts w:ascii="Cambria" w:eastAsiaTheme="majorEastAsia" w:hAnsi="Cambria" w:cstheme="majorBidi"/>
          <w:sz w:val="20"/>
          <w:szCs w:val="20"/>
        </w:rPr>
        <w:t> </w:t>
      </w:r>
      <w:r w:rsidRPr="00093673">
        <w:rPr>
          <w:rFonts w:ascii="Cambria" w:eastAsiaTheme="majorEastAsia" w:hAnsi="Cambria" w:cstheme="majorBidi"/>
          <w:sz w:val="20"/>
          <w:szCs w:val="20"/>
        </w:rPr>
        <w:t>parmezánom</w:t>
      </w:r>
      <w:r w:rsidR="00527068">
        <w:rPr>
          <w:rFonts w:ascii="Cambria" w:eastAsiaTheme="majorEastAsia" w:hAnsi="Cambria" w:cstheme="majorBidi"/>
          <w:sz w:val="20"/>
          <w:szCs w:val="20"/>
        </w:rPr>
        <w:t>,</w:t>
      </w:r>
    </w:p>
    <w:p w14:paraId="7C6934EC" w14:textId="5058406B" w:rsidR="003B2538" w:rsidRPr="00093673" w:rsidRDefault="003B2538" w:rsidP="78136F7B">
      <w:pPr>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Palacinky s tvarohom a ovocím (sladký variant)</w:t>
      </w:r>
      <w:r w:rsidR="00A8468E" w:rsidRPr="00093673">
        <w:rPr>
          <w:rFonts w:ascii="Cambria" w:eastAsiaTheme="majorEastAsia" w:hAnsi="Cambria" w:cstheme="majorBidi"/>
          <w:sz w:val="20"/>
          <w:szCs w:val="20"/>
        </w:rPr>
        <w:t xml:space="preserve"> alebo palacinky na slano</w:t>
      </w:r>
      <w:r w:rsidR="00527068">
        <w:rPr>
          <w:rFonts w:ascii="Cambria" w:eastAsiaTheme="majorEastAsia" w:hAnsi="Cambria" w:cstheme="majorBidi"/>
          <w:sz w:val="20"/>
          <w:szCs w:val="20"/>
        </w:rPr>
        <w:t>,</w:t>
      </w:r>
    </w:p>
    <w:p w14:paraId="6B204F1F" w14:textId="118D256D" w:rsidR="003B2538" w:rsidRPr="00093673" w:rsidRDefault="003B2538" w:rsidP="78136F7B">
      <w:pPr>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Zapečené cestoviny so zeleninou a</w:t>
      </w:r>
      <w:r w:rsidR="00527068">
        <w:rPr>
          <w:rFonts w:ascii="Cambria" w:eastAsiaTheme="majorEastAsia" w:hAnsi="Cambria" w:cstheme="majorBidi"/>
          <w:sz w:val="20"/>
          <w:szCs w:val="20"/>
        </w:rPr>
        <w:t> </w:t>
      </w:r>
      <w:r w:rsidRPr="00093673">
        <w:rPr>
          <w:rFonts w:ascii="Cambria" w:eastAsiaTheme="majorEastAsia" w:hAnsi="Cambria" w:cstheme="majorBidi"/>
          <w:sz w:val="20"/>
          <w:szCs w:val="20"/>
        </w:rPr>
        <w:t>syrom</w:t>
      </w:r>
      <w:r w:rsidR="00527068">
        <w:rPr>
          <w:rFonts w:ascii="Cambria" w:eastAsiaTheme="majorEastAsia" w:hAnsi="Cambria" w:cstheme="majorBidi"/>
          <w:sz w:val="20"/>
          <w:szCs w:val="20"/>
        </w:rPr>
        <w:t>,</w:t>
      </w:r>
    </w:p>
    <w:p w14:paraId="51884F2C" w14:textId="09DB112E" w:rsidR="003B2538" w:rsidRPr="00093673" w:rsidRDefault="003B2538" w:rsidP="201005E8">
      <w:pPr>
        <w:numPr>
          <w:ilvl w:val="0"/>
          <w:numId w:val="63"/>
        </w:numPr>
        <w:spacing w:after="0"/>
        <w:jc w:val="both"/>
        <w:rPr>
          <w:rFonts w:ascii="Cambria" w:eastAsiaTheme="majorEastAsia" w:hAnsi="Cambria" w:cstheme="majorBidi"/>
          <w:b/>
          <w:bCs/>
          <w:sz w:val="20"/>
          <w:szCs w:val="20"/>
        </w:rPr>
      </w:pPr>
      <w:proofErr w:type="spellStart"/>
      <w:r w:rsidRPr="00093673">
        <w:rPr>
          <w:rFonts w:ascii="Cambria" w:eastAsiaTheme="majorEastAsia" w:hAnsi="Cambria" w:cstheme="majorBidi"/>
          <w:sz w:val="20"/>
          <w:szCs w:val="20"/>
        </w:rPr>
        <w:t>Vegánsky</w:t>
      </w:r>
      <w:proofErr w:type="spellEnd"/>
      <w:r w:rsidRPr="00093673">
        <w:rPr>
          <w:rFonts w:ascii="Cambria" w:eastAsiaTheme="majorEastAsia" w:hAnsi="Cambria" w:cstheme="majorBidi"/>
          <w:sz w:val="20"/>
          <w:szCs w:val="20"/>
        </w:rPr>
        <w:t xml:space="preserve"> </w:t>
      </w:r>
      <w:proofErr w:type="spellStart"/>
      <w:r w:rsidRPr="00093673">
        <w:rPr>
          <w:rFonts w:ascii="Cambria" w:eastAsiaTheme="majorEastAsia" w:hAnsi="Cambria" w:cstheme="majorBidi"/>
          <w:sz w:val="20"/>
          <w:szCs w:val="20"/>
        </w:rPr>
        <w:t>burger</w:t>
      </w:r>
      <w:proofErr w:type="spellEnd"/>
      <w:r w:rsidRPr="00093673">
        <w:rPr>
          <w:rFonts w:ascii="Cambria" w:eastAsiaTheme="majorEastAsia" w:hAnsi="Cambria" w:cstheme="majorBidi"/>
          <w:sz w:val="20"/>
          <w:szCs w:val="20"/>
        </w:rPr>
        <w:t xml:space="preserve"> z červenej šošovice alebo fazule</w:t>
      </w:r>
      <w:r w:rsidR="00527068">
        <w:rPr>
          <w:rFonts w:ascii="Cambria" w:eastAsiaTheme="majorEastAsia" w:hAnsi="Cambria" w:cstheme="majorBidi"/>
          <w:sz w:val="20"/>
          <w:szCs w:val="20"/>
        </w:rPr>
        <w:t>.</w:t>
      </w:r>
    </w:p>
    <w:p w14:paraId="32F10FAA" w14:textId="77777777" w:rsidR="00793A57" w:rsidRPr="00093673" w:rsidRDefault="00A5541D" w:rsidP="78136F7B">
      <w:pPr>
        <w:pStyle w:val="Nadpis1"/>
        <w:jc w:val="both"/>
        <w:rPr>
          <w:rFonts w:ascii="Cambria" w:hAnsi="Cambria"/>
          <w:sz w:val="24"/>
          <w:szCs w:val="24"/>
        </w:rPr>
      </w:pPr>
      <w:r w:rsidRPr="00093673">
        <w:rPr>
          <w:rFonts w:ascii="Cambria" w:hAnsi="Cambria"/>
          <w:sz w:val="24"/>
          <w:szCs w:val="24"/>
        </w:rPr>
        <w:t>2. Minútkové jedlá (stála ponuka, čerstvo pripravené)</w:t>
      </w:r>
    </w:p>
    <w:p w14:paraId="64F2B849" w14:textId="49378663" w:rsidR="00793A57" w:rsidRPr="00093673" w:rsidRDefault="3367CFAA" w:rsidP="201005E8">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Dostupné každý pracovný deň</w:t>
      </w:r>
      <w:r w:rsidR="187E0A02" w:rsidRPr="00093673">
        <w:rPr>
          <w:rFonts w:ascii="Cambria" w:eastAsiaTheme="majorEastAsia" w:hAnsi="Cambria" w:cstheme="majorBidi"/>
          <w:sz w:val="20"/>
          <w:szCs w:val="20"/>
        </w:rPr>
        <w:t xml:space="preserve"> v dvoch verziách</w:t>
      </w:r>
      <w:r w:rsidR="11C77527" w:rsidRPr="00093673">
        <w:rPr>
          <w:rFonts w:ascii="Cambria" w:eastAsiaTheme="majorEastAsia" w:hAnsi="Cambria" w:cstheme="majorBidi"/>
          <w:sz w:val="20"/>
          <w:szCs w:val="20"/>
        </w:rPr>
        <w:t>, obmieňané</w:t>
      </w:r>
      <w:r w:rsidR="2D64EC68" w:rsidRPr="00093673">
        <w:rPr>
          <w:rFonts w:ascii="Cambria" w:eastAsiaTheme="majorEastAsia" w:hAnsi="Cambria" w:cstheme="majorBidi"/>
          <w:sz w:val="20"/>
          <w:szCs w:val="20"/>
        </w:rPr>
        <w:t xml:space="preserve"> aspoň na</w:t>
      </w:r>
      <w:r w:rsidR="11C77527" w:rsidRPr="00093673">
        <w:rPr>
          <w:rFonts w:ascii="Cambria" w:eastAsiaTheme="majorEastAsia" w:hAnsi="Cambria" w:cstheme="majorBidi"/>
          <w:sz w:val="20"/>
          <w:szCs w:val="20"/>
        </w:rPr>
        <w:t xml:space="preserve"> týždennej báze.</w:t>
      </w:r>
      <w:r w:rsidRPr="00093673">
        <w:rPr>
          <w:rFonts w:ascii="Cambria" w:eastAsiaTheme="majorEastAsia" w:hAnsi="Cambria" w:cstheme="majorBidi"/>
          <w:sz w:val="20"/>
          <w:szCs w:val="20"/>
        </w:rPr>
        <w:t xml:space="preserve"> </w:t>
      </w:r>
      <w:r w:rsidR="4E27DC9F" w:rsidRPr="00093673">
        <w:rPr>
          <w:rFonts w:ascii="Cambria" w:eastAsiaTheme="majorEastAsia" w:hAnsi="Cambria" w:cstheme="majorBidi"/>
          <w:sz w:val="20"/>
          <w:szCs w:val="20"/>
        </w:rPr>
        <w:t>Jedlá pripravované na základe objednávky zamestnancov zadanej priamo v jedálni v budove NBS</w:t>
      </w:r>
      <w:r w:rsidRPr="00093673">
        <w:rPr>
          <w:rFonts w:ascii="Cambria" w:eastAsiaTheme="majorEastAsia" w:hAnsi="Cambria" w:cstheme="majorBidi"/>
          <w:sz w:val="20"/>
          <w:szCs w:val="20"/>
        </w:rPr>
        <w:t xml:space="preserve">, </w:t>
      </w:r>
      <w:r w:rsidRPr="00093673">
        <w:rPr>
          <w:rFonts w:ascii="Cambria" w:eastAsiaTheme="majorEastAsia" w:hAnsi="Cambria" w:cstheme="majorBidi"/>
          <w:b/>
          <w:bCs/>
          <w:sz w:val="20"/>
          <w:szCs w:val="20"/>
        </w:rPr>
        <w:t xml:space="preserve">bez nutnosti </w:t>
      </w:r>
      <w:proofErr w:type="spellStart"/>
      <w:r w:rsidRPr="00093673">
        <w:rPr>
          <w:rFonts w:ascii="Cambria" w:eastAsiaTheme="majorEastAsia" w:hAnsi="Cambria" w:cstheme="majorBidi"/>
          <w:b/>
          <w:bCs/>
          <w:sz w:val="20"/>
          <w:szCs w:val="20"/>
        </w:rPr>
        <w:t>predobjednávky</w:t>
      </w:r>
      <w:proofErr w:type="spellEnd"/>
      <w:r w:rsidR="187E0A02" w:rsidRPr="00093673">
        <w:rPr>
          <w:rFonts w:ascii="Cambria" w:eastAsiaTheme="majorEastAsia" w:hAnsi="Cambria" w:cstheme="majorBidi"/>
          <w:b/>
          <w:bCs/>
          <w:sz w:val="20"/>
          <w:szCs w:val="20"/>
        </w:rPr>
        <w:t xml:space="preserve"> zo strany zamestnanca</w:t>
      </w:r>
      <w:r w:rsidR="084127FA" w:rsidRPr="00093673">
        <w:rPr>
          <w:rFonts w:ascii="Cambria" w:eastAsiaTheme="majorEastAsia" w:hAnsi="Cambria" w:cstheme="majorBidi"/>
          <w:b/>
          <w:bCs/>
          <w:sz w:val="20"/>
          <w:szCs w:val="20"/>
        </w:rPr>
        <w:t xml:space="preserve"> v digitálnom objednávkovom systéme objednávateľa</w:t>
      </w:r>
      <w:r w:rsidRPr="00093673">
        <w:rPr>
          <w:rFonts w:ascii="Cambria" w:eastAsiaTheme="majorEastAsia" w:hAnsi="Cambria" w:cstheme="majorBidi"/>
          <w:sz w:val="20"/>
          <w:szCs w:val="20"/>
        </w:rPr>
        <w:t>.</w:t>
      </w:r>
      <w:r w:rsidR="4E27DC9F" w:rsidRPr="00093673">
        <w:rPr>
          <w:rFonts w:ascii="Cambria" w:eastAsiaTheme="majorEastAsia" w:hAnsi="Cambria" w:cstheme="majorBidi"/>
          <w:sz w:val="20"/>
          <w:szCs w:val="20"/>
        </w:rPr>
        <w:t xml:space="preserve"> Minútky sú pripravované/finalizované čerstvo</w:t>
      </w:r>
      <w:r w:rsidR="464FDD6A" w:rsidRPr="00093673">
        <w:rPr>
          <w:rFonts w:ascii="Cambria" w:eastAsiaTheme="majorEastAsia" w:hAnsi="Cambria" w:cstheme="majorBidi"/>
          <w:sz w:val="20"/>
          <w:szCs w:val="20"/>
        </w:rPr>
        <w:t>, a to</w:t>
      </w:r>
      <w:r w:rsidR="4E27DC9F" w:rsidRPr="00093673">
        <w:rPr>
          <w:rFonts w:ascii="Cambria" w:eastAsiaTheme="majorEastAsia" w:hAnsi="Cambria" w:cstheme="majorBidi"/>
          <w:sz w:val="20"/>
          <w:szCs w:val="20"/>
        </w:rPr>
        <w:t xml:space="preserve"> na základe každej objednávky, pričom čakacia doba nesmie prekročiť limit </w:t>
      </w:r>
      <w:r w:rsidR="52F8A159" w:rsidRPr="00093673">
        <w:rPr>
          <w:rFonts w:ascii="Cambria" w:eastAsiaTheme="majorEastAsia" w:hAnsi="Cambria" w:cstheme="majorBidi"/>
          <w:sz w:val="20"/>
          <w:szCs w:val="20"/>
        </w:rPr>
        <w:t xml:space="preserve">15 </w:t>
      </w:r>
      <w:r w:rsidR="4E27DC9F" w:rsidRPr="00093673">
        <w:rPr>
          <w:rFonts w:ascii="Cambria" w:eastAsiaTheme="majorEastAsia" w:hAnsi="Cambria" w:cstheme="majorBidi"/>
          <w:sz w:val="20"/>
          <w:szCs w:val="20"/>
        </w:rPr>
        <w:t>minút</w:t>
      </w:r>
      <w:r w:rsidR="05A17FDC" w:rsidRPr="00093673">
        <w:rPr>
          <w:rFonts w:ascii="Cambria" w:eastAsiaTheme="majorEastAsia" w:hAnsi="Cambria" w:cstheme="majorBidi"/>
          <w:sz w:val="20"/>
          <w:szCs w:val="20"/>
        </w:rPr>
        <w:t xml:space="preserve"> od zadania objednávky stravníkom</w:t>
      </w:r>
      <w:r w:rsidR="4E27DC9F" w:rsidRPr="00093673">
        <w:rPr>
          <w:rFonts w:ascii="Cambria" w:eastAsiaTheme="majorEastAsia" w:hAnsi="Cambria" w:cstheme="majorBidi"/>
          <w:sz w:val="20"/>
          <w:szCs w:val="20"/>
        </w:rPr>
        <w:t xml:space="preserve">. </w:t>
      </w:r>
    </w:p>
    <w:p w14:paraId="6737239F" w14:textId="77777777" w:rsidR="00B53780" w:rsidRPr="00093673" w:rsidRDefault="00B53780" w:rsidP="78136F7B">
      <w:pPr>
        <w:spacing w:after="0"/>
        <w:jc w:val="both"/>
        <w:rPr>
          <w:rFonts w:ascii="Cambria" w:eastAsiaTheme="majorEastAsia" w:hAnsi="Cambria" w:cstheme="majorBidi"/>
          <w:sz w:val="20"/>
          <w:szCs w:val="20"/>
        </w:rPr>
      </w:pPr>
    </w:p>
    <w:p w14:paraId="53693D81" w14:textId="04391F55" w:rsidR="00B757A3" w:rsidRPr="00093673" w:rsidRDefault="019889F7" w:rsidP="53913C6F">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Cena za minútkové jedlá musí byť pevne určená, stabilná, </w:t>
      </w:r>
      <w:r w:rsidR="01D2FBAF" w:rsidRPr="00093673">
        <w:rPr>
          <w:rFonts w:ascii="Cambria" w:eastAsiaTheme="majorEastAsia" w:hAnsi="Cambria" w:cstheme="majorBidi"/>
          <w:sz w:val="20"/>
          <w:szCs w:val="20"/>
        </w:rPr>
        <w:t>pričom je možné meniť ju len v súlade so</w:t>
      </w:r>
      <w:r w:rsidR="008F3EB2">
        <w:rPr>
          <w:rFonts w:ascii="Cambria" w:eastAsiaTheme="majorEastAsia" w:hAnsi="Cambria" w:cstheme="majorBidi"/>
          <w:sz w:val="20"/>
          <w:szCs w:val="20"/>
        </w:rPr>
        <w:t> </w:t>
      </w:r>
      <w:r w:rsidR="01D2FBAF" w:rsidRPr="00093673">
        <w:rPr>
          <w:rFonts w:ascii="Cambria" w:eastAsiaTheme="majorEastAsia" w:hAnsi="Cambria" w:cstheme="majorBidi"/>
          <w:sz w:val="20"/>
          <w:szCs w:val="20"/>
        </w:rPr>
        <w:t xml:space="preserve">zmluvou, </w:t>
      </w:r>
      <w:r w:rsidRPr="00093673">
        <w:rPr>
          <w:rFonts w:ascii="Cambria" w:eastAsiaTheme="majorEastAsia" w:hAnsi="Cambria" w:cstheme="majorBidi"/>
          <w:sz w:val="20"/>
          <w:szCs w:val="20"/>
        </w:rPr>
        <w:t>avšak nemusí byť jednotná pre Variant Klasickej minútky a Business minútky</w:t>
      </w:r>
      <w:r w:rsidR="24D95079" w:rsidRPr="00093673">
        <w:rPr>
          <w:rFonts w:ascii="Cambria" w:eastAsiaTheme="majorEastAsia" w:hAnsi="Cambria" w:cstheme="majorBidi"/>
          <w:sz w:val="20"/>
          <w:szCs w:val="20"/>
        </w:rPr>
        <w:t>.</w:t>
      </w:r>
      <w:r w:rsidRPr="00093673">
        <w:rPr>
          <w:rFonts w:ascii="Cambria" w:eastAsiaTheme="majorEastAsia" w:hAnsi="Cambria" w:cstheme="majorBidi"/>
          <w:sz w:val="20"/>
          <w:szCs w:val="20"/>
        </w:rPr>
        <w:t xml:space="preserve"> </w:t>
      </w:r>
      <w:r w:rsidR="4D11A117" w:rsidRPr="00093673">
        <w:rPr>
          <w:rFonts w:ascii="Cambria" w:eastAsiaTheme="majorEastAsia" w:hAnsi="Cambria" w:cstheme="majorBidi"/>
          <w:sz w:val="20"/>
          <w:szCs w:val="20"/>
        </w:rPr>
        <w:t>P</w:t>
      </w:r>
      <w:r w:rsidRPr="00093673">
        <w:rPr>
          <w:rFonts w:ascii="Cambria" w:eastAsiaTheme="majorEastAsia" w:hAnsi="Cambria" w:cstheme="majorBidi"/>
          <w:sz w:val="20"/>
          <w:szCs w:val="20"/>
        </w:rPr>
        <w:t xml:space="preserve">latba </w:t>
      </w:r>
      <w:r w:rsidR="33204A87" w:rsidRPr="00093673">
        <w:rPr>
          <w:rFonts w:ascii="Cambria" w:hAnsi="Cambria"/>
        </w:rPr>
        <w:br/>
      </w:r>
      <w:r w:rsidRPr="00093673">
        <w:rPr>
          <w:rFonts w:ascii="Cambria" w:eastAsiaTheme="majorEastAsia" w:hAnsi="Cambria" w:cstheme="majorBidi"/>
          <w:sz w:val="20"/>
          <w:szCs w:val="20"/>
        </w:rPr>
        <w:t>za minútkové jedlo musí byť umožnená zamestnaneckou kartou</w:t>
      </w:r>
      <w:r w:rsidR="26743C30" w:rsidRPr="00093673">
        <w:rPr>
          <w:rFonts w:ascii="Cambria" w:eastAsiaTheme="majorEastAsia" w:hAnsi="Cambria" w:cstheme="majorBidi"/>
          <w:sz w:val="20"/>
          <w:szCs w:val="20"/>
        </w:rPr>
        <w:t xml:space="preserve"> (alebo jej alternatívou)</w:t>
      </w:r>
      <w:r w:rsidRPr="00093673">
        <w:rPr>
          <w:rFonts w:ascii="Cambria" w:eastAsiaTheme="majorEastAsia" w:hAnsi="Cambria" w:cstheme="majorBidi"/>
          <w:sz w:val="20"/>
          <w:szCs w:val="20"/>
        </w:rPr>
        <w:t>, platobnou kartou</w:t>
      </w:r>
      <w:r w:rsidR="0ACF4002" w:rsidRPr="00093673">
        <w:rPr>
          <w:rFonts w:ascii="Cambria" w:eastAsiaTheme="majorEastAsia" w:hAnsi="Cambria" w:cstheme="majorBidi"/>
          <w:sz w:val="20"/>
          <w:szCs w:val="20"/>
        </w:rPr>
        <w:t>, stravnými lístkami</w:t>
      </w:r>
      <w:r w:rsidRPr="00093673">
        <w:rPr>
          <w:rFonts w:ascii="Cambria" w:eastAsiaTheme="majorEastAsia" w:hAnsi="Cambria" w:cstheme="majorBidi"/>
          <w:sz w:val="20"/>
          <w:szCs w:val="20"/>
        </w:rPr>
        <w:t xml:space="preserve"> alebo hotovosťou.</w:t>
      </w:r>
      <w:r w:rsidR="4112AFBE" w:rsidRPr="00093673">
        <w:rPr>
          <w:rFonts w:ascii="Cambria" w:eastAsiaTheme="majorEastAsia" w:hAnsi="Cambria" w:cstheme="majorBidi"/>
          <w:sz w:val="20"/>
          <w:szCs w:val="20"/>
        </w:rPr>
        <w:t xml:space="preserve"> </w:t>
      </w:r>
    </w:p>
    <w:p w14:paraId="56FD5146" w14:textId="5529B23B" w:rsidR="178EBD7D" w:rsidRPr="00093673" w:rsidRDefault="178EBD7D" w:rsidP="55ACC2C3">
      <w:pPr>
        <w:spacing w:after="0"/>
        <w:jc w:val="both"/>
        <w:rPr>
          <w:rFonts w:ascii="Cambria" w:eastAsiaTheme="majorEastAsia" w:hAnsi="Cambria" w:cstheme="majorBidi"/>
          <w:sz w:val="20"/>
          <w:szCs w:val="20"/>
        </w:rPr>
      </w:pPr>
    </w:p>
    <w:p w14:paraId="1A23398B" w14:textId="6D403DB3" w:rsidR="214B3188" w:rsidRPr="00093673" w:rsidRDefault="214B3188"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Minútkové jedlá musia byť k dispozícii počas celej doby výdaja obedov (pracovné dni od 11:00 </w:t>
      </w:r>
      <w:r w:rsidR="00D07547">
        <w:rPr>
          <w:rFonts w:ascii="Cambria" w:eastAsiaTheme="majorEastAsia" w:hAnsi="Cambria" w:cstheme="majorBidi"/>
          <w:sz w:val="20"/>
          <w:szCs w:val="20"/>
        </w:rPr>
        <w:t xml:space="preserve">hod. </w:t>
      </w:r>
      <w:r w:rsidRPr="00093673">
        <w:rPr>
          <w:rFonts w:ascii="Cambria" w:eastAsiaTheme="majorEastAsia" w:hAnsi="Cambria" w:cstheme="majorBidi"/>
          <w:sz w:val="20"/>
          <w:szCs w:val="20"/>
        </w:rPr>
        <w:t>– 14:00</w:t>
      </w:r>
      <w:r w:rsidR="00D07547">
        <w:rPr>
          <w:rFonts w:ascii="Cambria" w:eastAsiaTheme="majorEastAsia" w:hAnsi="Cambria" w:cstheme="majorBidi"/>
          <w:sz w:val="20"/>
          <w:szCs w:val="20"/>
        </w:rPr>
        <w:t xml:space="preserve"> hod.</w:t>
      </w:r>
      <w:r w:rsidRPr="00093673">
        <w:rPr>
          <w:rFonts w:ascii="Cambria" w:eastAsiaTheme="majorEastAsia" w:hAnsi="Cambria" w:cstheme="majorBidi"/>
          <w:sz w:val="20"/>
          <w:szCs w:val="20"/>
        </w:rPr>
        <w:t>)</w:t>
      </w:r>
    </w:p>
    <w:p w14:paraId="66401734" w14:textId="5B8C51BD" w:rsidR="178EBD7D" w:rsidRPr="00093673" w:rsidRDefault="178EBD7D" w:rsidP="178EBD7D">
      <w:pPr>
        <w:spacing w:after="0"/>
        <w:jc w:val="both"/>
        <w:rPr>
          <w:rFonts w:ascii="Cambria" w:eastAsiaTheme="majorEastAsia" w:hAnsi="Cambria" w:cstheme="majorBidi"/>
          <w:b/>
          <w:bCs/>
          <w:sz w:val="20"/>
          <w:szCs w:val="20"/>
        </w:rPr>
      </w:pPr>
    </w:p>
    <w:p w14:paraId="642E609C" w14:textId="7D3A5429" w:rsidR="00B53780" w:rsidRPr="00093673" w:rsidRDefault="00B53780" w:rsidP="201005E8">
      <w:pPr>
        <w:spacing w:after="0"/>
        <w:jc w:val="both"/>
        <w:rPr>
          <w:rFonts w:ascii="Cambria" w:eastAsiaTheme="majorEastAsia" w:hAnsi="Cambria" w:cstheme="majorBidi"/>
          <w:sz w:val="20"/>
          <w:szCs w:val="20"/>
        </w:rPr>
      </w:pPr>
      <w:r w:rsidRPr="00093673">
        <w:rPr>
          <w:rFonts w:ascii="Cambria" w:eastAsiaTheme="majorEastAsia" w:hAnsi="Cambria" w:cstheme="majorBidi"/>
          <w:b/>
          <w:bCs/>
          <w:sz w:val="20"/>
          <w:szCs w:val="20"/>
        </w:rPr>
        <w:t xml:space="preserve">Minútkové jedlo musí zahŕňať </w:t>
      </w:r>
      <w:r w:rsidR="11940FB6" w:rsidRPr="00093673">
        <w:rPr>
          <w:rFonts w:ascii="Cambria" w:eastAsiaTheme="majorEastAsia" w:hAnsi="Cambria" w:cstheme="majorBidi"/>
          <w:b/>
          <w:bCs/>
          <w:sz w:val="20"/>
          <w:szCs w:val="20"/>
        </w:rPr>
        <w:t>polievku (výber z dennej ponuky) + pečivo,</w:t>
      </w:r>
      <w:r w:rsidR="11940FB6" w:rsidRPr="00093673">
        <w:rPr>
          <w:rFonts w:ascii="Cambria" w:eastAsiaTheme="majorEastAsia" w:hAnsi="Cambria" w:cstheme="majorBidi"/>
          <w:sz w:val="20"/>
          <w:szCs w:val="20"/>
        </w:rPr>
        <w:t xml:space="preserve"> </w:t>
      </w:r>
      <w:r w:rsidRPr="00093673">
        <w:rPr>
          <w:rFonts w:ascii="Cambria" w:eastAsiaTheme="majorEastAsia" w:hAnsi="Cambria" w:cstheme="majorBidi"/>
          <w:b/>
          <w:bCs/>
          <w:sz w:val="20"/>
          <w:szCs w:val="20"/>
        </w:rPr>
        <w:t>hlavné jedlo + prílohu +</w:t>
      </w:r>
      <w:r w:rsidR="43011DE7" w:rsidRPr="00093673">
        <w:rPr>
          <w:rFonts w:ascii="Cambria" w:eastAsiaTheme="majorEastAsia" w:hAnsi="Cambria" w:cstheme="majorBidi"/>
          <w:b/>
          <w:bCs/>
          <w:sz w:val="20"/>
          <w:szCs w:val="20"/>
        </w:rPr>
        <w:t xml:space="preserve"> </w:t>
      </w:r>
      <w:proofErr w:type="spellStart"/>
      <w:r w:rsidR="43011DE7" w:rsidRPr="00093673">
        <w:rPr>
          <w:rFonts w:ascii="Cambria" w:eastAsiaTheme="majorEastAsia" w:hAnsi="Cambria" w:cstheme="majorBidi"/>
          <w:b/>
          <w:bCs/>
          <w:sz w:val="20"/>
          <w:szCs w:val="20"/>
        </w:rPr>
        <w:t>prílohový</w:t>
      </w:r>
      <w:proofErr w:type="spellEnd"/>
      <w:r w:rsidR="43011DE7" w:rsidRPr="00093673">
        <w:rPr>
          <w:rFonts w:ascii="Cambria" w:eastAsiaTheme="majorEastAsia" w:hAnsi="Cambria" w:cstheme="majorBidi"/>
          <w:b/>
          <w:bCs/>
          <w:sz w:val="20"/>
          <w:szCs w:val="20"/>
        </w:rPr>
        <w:t xml:space="preserve"> šalát/kompót alebo malý dezert, 1 ks ovocia</w:t>
      </w:r>
      <w:r w:rsidRPr="00093673">
        <w:rPr>
          <w:rFonts w:ascii="Cambria" w:eastAsiaTheme="majorEastAsia" w:hAnsi="Cambria" w:cstheme="majorBidi"/>
          <w:b/>
          <w:bCs/>
          <w:sz w:val="20"/>
          <w:szCs w:val="20"/>
        </w:rPr>
        <w:t>,</w:t>
      </w:r>
      <w:r w:rsidR="00D6177C" w:rsidRPr="00093673">
        <w:rPr>
          <w:rFonts w:ascii="Cambria" w:eastAsiaTheme="majorEastAsia" w:hAnsi="Cambria" w:cstheme="majorBidi"/>
          <w:b/>
          <w:bCs/>
          <w:sz w:val="20"/>
          <w:szCs w:val="20"/>
        </w:rPr>
        <w:t xml:space="preserve"> nealko nápoj</w:t>
      </w:r>
      <w:r w:rsidR="000C30FD" w:rsidRPr="00093673">
        <w:rPr>
          <w:rFonts w:ascii="Cambria" w:eastAsiaTheme="majorEastAsia" w:hAnsi="Cambria" w:cstheme="majorBidi"/>
          <w:b/>
          <w:bCs/>
          <w:sz w:val="20"/>
          <w:szCs w:val="20"/>
        </w:rPr>
        <w:t>,</w:t>
      </w:r>
      <w:r w:rsidRPr="00093673">
        <w:rPr>
          <w:rFonts w:ascii="Cambria" w:eastAsiaTheme="majorEastAsia" w:hAnsi="Cambria" w:cstheme="majorBidi"/>
          <w:b/>
          <w:bCs/>
          <w:sz w:val="20"/>
          <w:szCs w:val="20"/>
        </w:rPr>
        <w:t xml:space="preserve"> a to pri dodržaní nasledovných základných požiadaviek:</w:t>
      </w:r>
    </w:p>
    <w:p w14:paraId="0ACF8078" w14:textId="151C0E6A" w:rsidR="68FCB7A3" w:rsidRPr="00093673" w:rsidRDefault="00E863E3" w:rsidP="41D99FAE">
      <w:pPr>
        <w:pStyle w:val="Odsekzoznamu"/>
        <w:numPr>
          <w:ilvl w:val="0"/>
          <w:numId w:val="17"/>
        </w:numPr>
        <w:spacing w:after="0"/>
        <w:jc w:val="both"/>
        <w:rPr>
          <w:rFonts w:ascii="Cambria" w:eastAsiaTheme="majorEastAsia" w:hAnsi="Cambria" w:cstheme="majorBidi"/>
          <w:sz w:val="20"/>
          <w:szCs w:val="20"/>
        </w:rPr>
      </w:pPr>
      <w:r>
        <w:rPr>
          <w:rFonts w:ascii="Cambria" w:eastAsiaTheme="majorEastAsia" w:hAnsi="Cambria" w:cstheme="majorBidi"/>
          <w:sz w:val="20"/>
          <w:szCs w:val="20"/>
        </w:rPr>
        <w:t>V</w:t>
      </w:r>
      <w:r w:rsidR="1A97ACBD" w:rsidRPr="00093673">
        <w:rPr>
          <w:rFonts w:ascii="Cambria" w:eastAsiaTheme="majorEastAsia" w:hAnsi="Cambria" w:cstheme="majorBidi"/>
          <w:sz w:val="20"/>
          <w:szCs w:val="20"/>
        </w:rPr>
        <w:t>ýber z dennej ponuky polievok (min. 330 ml) + chlieb/pečivo (min. 50</w:t>
      </w:r>
      <w:r w:rsidR="005410D1">
        <w:rPr>
          <w:rFonts w:ascii="Cambria" w:eastAsiaTheme="majorEastAsia" w:hAnsi="Cambria" w:cstheme="majorBidi"/>
          <w:sz w:val="20"/>
          <w:szCs w:val="20"/>
        </w:rPr>
        <w:t xml:space="preserve"> </w:t>
      </w:r>
      <w:r w:rsidR="1A97ACBD" w:rsidRPr="00093673">
        <w:rPr>
          <w:rFonts w:ascii="Cambria" w:eastAsiaTheme="majorEastAsia" w:hAnsi="Cambria" w:cstheme="majorBidi"/>
          <w:sz w:val="20"/>
          <w:szCs w:val="20"/>
        </w:rPr>
        <w:t>g)</w:t>
      </w:r>
      <w:r w:rsidR="6FB1821A" w:rsidRPr="00093673">
        <w:rPr>
          <w:rFonts w:ascii="Cambria" w:eastAsiaTheme="majorEastAsia" w:hAnsi="Cambria" w:cstheme="majorBidi"/>
          <w:sz w:val="20"/>
          <w:szCs w:val="20"/>
        </w:rPr>
        <w:t>,</w:t>
      </w:r>
    </w:p>
    <w:p w14:paraId="2110B2C5" w14:textId="667E51C9" w:rsidR="3DF8313B" w:rsidRPr="00093673" w:rsidRDefault="3DF8313B" w:rsidP="55ACC2C3">
      <w:pPr>
        <w:numPr>
          <w:ilvl w:val="0"/>
          <w:numId w:val="17"/>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Hlavné jedlo (mäso v surovom stave: min. 150 g/bezmäsité jedlo: min. 150 g s obsahom bielkovín min. 15</w:t>
      </w:r>
      <w:r w:rsidR="00A5590D">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 xml:space="preserve">g/porcia </w:t>
      </w:r>
      <w:r w:rsidR="00A337D5">
        <w:rPr>
          <w:rFonts w:ascii="Cambria" w:eastAsiaTheme="majorEastAsia" w:hAnsi="Cambria" w:cstheme="majorBidi"/>
          <w:sz w:val="20"/>
          <w:szCs w:val="20"/>
        </w:rPr>
        <w:t>–</w:t>
      </w:r>
      <w:r w:rsidRPr="00093673">
        <w:rPr>
          <w:rFonts w:ascii="Cambria" w:eastAsiaTheme="majorEastAsia" w:hAnsi="Cambria" w:cstheme="majorBidi"/>
          <w:sz w:val="20"/>
          <w:szCs w:val="20"/>
        </w:rPr>
        <w:t xml:space="preserve"> pri iných ako sladkých jedlách)</w:t>
      </w:r>
      <w:r w:rsidR="00446776">
        <w:rPr>
          <w:rFonts w:ascii="Cambria" w:eastAsiaTheme="majorEastAsia" w:hAnsi="Cambria" w:cstheme="majorBidi"/>
          <w:sz w:val="20"/>
          <w:szCs w:val="20"/>
        </w:rPr>
        <w:t>,</w:t>
      </w:r>
    </w:p>
    <w:p w14:paraId="4F84C5BE" w14:textId="4AA77BD7" w:rsidR="00B53780" w:rsidRPr="00093673" w:rsidRDefault="00E863E3" w:rsidP="78136F7B">
      <w:pPr>
        <w:numPr>
          <w:ilvl w:val="0"/>
          <w:numId w:val="17"/>
        </w:numPr>
        <w:spacing w:after="0"/>
        <w:jc w:val="both"/>
        <w:rPr>
          <w:rFonts w:ascii="Cambria" w:eastAsiaTheme="majorEastAsia" w:hAnsi="Cambria" w:cstheme="majorBidi"/>
        </w:rPr>
      </w:pPr>
      <w:r>
        <w:rPr>
          <w:rFonts w:ascii="Cambria" w:eastAsiaTheme="majorEastAsia" w:hAnsi="Cambria" w:cstheme="majorBidi"/>
          <w:sz w:val="20"/>
          <w:szCs w:val="20"/>
        </w:rPr>
        <w:t>Š</w:t>
      </w:r>
      <w:r w:rsidR="03C4F3D6" w:rsidRPr="00093673">
        <w:rPr>
          <w:rFonts w:ascii="Cambria" w:eastAsiaTheme="majorEastAsia" w:hAnsi="Cambria" w:cstheme="majorBidi"/>
          <w:sz w:val="20"/>
          <w:szCs w:val="20"/>
        </w:rPr>
        <w:t>alát z čerstvej zeleniny, alebo šalát zo sterilizovanej zeleniny (max. 2x do týždňa)/kompót (všetko min. 150 g) alebo malý dezert (min. 80 g)</w:t>
      </w:r>
      <w:r w:rsidR="03A98DD1" w:rsidRPr="00093673">
        <w:rPr>
          <w:rFonts w:ascii="Cambria" w:eastAsiaTheme="majorEastAsia" w:hAnsi="Cambria" w:cstheme="majorBidi"/>
          <w:sz w:val="20"/>
          <w:szCs w:val="20"/>
        </w:rPr>
        <w:t>,</w:t>
      </w:r>
    </w:p>
    <w:p w14:paraId="2993BC11" w14:textId="1646B961" w:rsidR="00B53780" w:rsidRPr="00093673" w:rsidRDefault="00E863E3" w:rsidP="55ACC2C3">
      <w:pPr>
        <w:pStyle w:val="Odsekzoznamu"/>
        <w:numPr>
          <w:ilvl w:val="0"/>
          <w:numId w:val="17"/>
        </w:numPr>
        <w:spacing w:after="0"/>
        <w:jc w:val="both"/>
        <w:rPr>
          <w:rFonts w:ascii="Cambria" w:eastAsiaTheme="majorEastAsia" w:hAnsi="Cambria" w:cstheme="majorBidi"/>
          <w:sz w:val="20"/>
          <w:szCs w:val="20"/>
        </w:rPr>
      </w:pPr>
      <w:r>
        <w:rPr>
          <w:rFonts w:ascii="Cambria" w:eastAsiaTheme="majorEastAsia" w:hAnsi="Cambria" w:cstheme="majorBidi"/>
          <w:sz w:val="20"/>
          <w:szCs w:val="20"/>
        </w:rPr>
        <w:t>V</w:t>
      </w:r>
      <w:r w:rsidR="416A2894" w:rsidRPr="00093673">
        <w:rPr>
          <w:rFonts w:ascii="Cambria" w:eastAsiaTheme="majorEastAsia" w:hAnsi="Cambria" w:cstheme="majorBidi"/>
          <w:sz w:val="20"/>
          <w:szCs w:val="20"/>
        </w:rPr>
        <w:t xml:space="preserve"> prípade vhodnosti </w:t>
      </w:r>
      <w:r w:rsidR="129E5267" w:rsidRPr="00093673">
        <w:rPr>
          <w:rFonts w:ascii="Cambria" w:eastAsiaTheme="majorEastAsia" w:hAnsi="Cambria" w:cstheme="majorBidi"/>
          <w:sz w:val="20"/>
          <w:szCs w:val="20"/>
        </w:rPr>
        <w:t xml:space="preserve">je v cene minútkového jedla zahrnuté a ponúkané </w:t>
      </w:r>
      <w:r w:rsidR="416A2894" w:rsidRPr="00093673">
        <w:rPr>
          <w:rFonts w:ascii="Cambria" w:eastAsiaTheme="majorEastAsia" w:hAnsi="Cambria" w:cstheme="majorBidi"/>
          <w:sz w:val="20"/>
          <w:szCs w:val="20"/>
        </w:rPr>
        <w:t>aj</w:t>
      </w:r>
      <w:r w:rsidR="15E3A7C4" w:rsidRPr="00093673">
        <w:rPr>
          <w:rFonts w:ascii="Cambria" w:eastAsiaTheme="majorEastAsia" w:hAnsi="Cambria" w:cstheme="majorBidi"/>
          <w:sz w:val="20"/>
          <w:szCs w:val="20"/>
        </w:rPr>
        <w:t xml:space="preserve"> dochucovadlo (tatárska omáčka, kečup, </w:t>
      </w:r>
      <w:r w:rsidR="0A6B2589" w:rsidRPr="00093673">
        <w:rPr>
          <w:rFonts w:ascii="Cambria" w:eastAsiaTheme="majorEastAsia" w:hAnsi="Cambria" w:cstheme="majorBidi"/>
          <w:sz w:val="20"/>
          <w:szCs w:val="20"/>
        </w:rPr>
        <w:t>cesnakový</w:t>
      </w:r>
      <w:r w:rsidR="15E3A7C4" w:rsidRPr="00093673">
        <w:rPr>
          <w:rFonts w:ascii="Cambria" w:eastAsiaTheme="majorEastAsia" w:hAnsi="Cambria" w:cstheme="majorBidi"/>
          <w:sz w:val="20"/>
          <w:szCs w:val="20"/>
        </w:rPr>
        <w:t xml:space="preserve">/syrový </w:t>
      </w:r>
      <w:proofErr w:type="spellStart"/>
      <w:r w:rsidR="15E3A7C4" w:rsidRPr="00093673">
        <w:rPr>
          <w:rFonts w:ascii="Cambria" w:eastAsiaTheme="majorEastAsia" w:hAnsi="Cambria" w:cstheme="majorBidi"/>
          <w:sz w:val="20"/>
          <w:szCs w:val="20"/>
        </w:rPr>
        <w:t>dip</w:t>
      </w:r>
      <w:proofErr w:type="spellEnd"/>
      <w:r w:rsidR="1526EE4E" w:rsidRPr="00093673">
        <w:rPr>
          <w:rFonts w:ascii="Cambria" w:eastAsiaTheme="majorEastAsia" w:hAnsi="Cambria" w:cstheme="majorBidi"/>
          <w:sz w:val="20"/>
          <w:szCs w:val="20"/>
        </w:rPr>
        <w:t xml:space="preserve"> a pod.</w:t>
      </w:r>
      <w:r w:rsidR="15E3A7C4" w:rsidRPr="00093673">
        <w:rPr>
          <w:rFonts w:ascii="Cambria" w:eastAsiaTheme="majorEastAsia" w:hAnsi="Cambria" w:cstheme="majorBidi"/>
          <w:sz w:val="20"/>
          <w:szCs w:val="20"/>
        </w:rPr>
        <w:t>)</w:t>
      </w:r>
      <w:r w:rsidR="0A6B2589" w:rsidRPr="00093673">
        <w:rPr>
          <w:rFonts w:ascii="Cambria" w:eastAsiaTheme="majorEastAsia" w:hAnsi="Cambria" w:cstheme="majorBidi"/>
          <w:sz w:val="20"/>
          <w:szCs w:val="20"/>
        </w:rPr>
        <w:t xml:space="preserve"> (min. 30 g)</w:t>
      </w:r>
      <w:r w:rsidR="00446776">
        <w:rPr>
          <w:rFonts w:ascii="Cambria" w:eastAsiaTheme="majorEastAsia" w:hAnsi="Cambria" w:cstheme="majorBidi"/>
          <w:sz w:val="20"/>
          <w:szCs w:val="20"/>
        </w:rPr>
        <w:t>,</w:t>
      </w:r>
    </w:p>
    <w:p w14:paraId="04E470AE" w14:textId="3C9AEDED" w:rsidR="00E46E7E" w:rsidRPr="00093673" w:rsidRDefault="00E863E3" w:rsidP="41D99FAE">
      <w:pPr>
        <w:pStyle w:val="Odsekzoznamu"/>
        <w:numPr>
          <w:ilvl w:val="0"/>
          <w:numId w:val="17"/>
        </w:numPr>
        <w:spacing w:after="0"/>
        <w:jc w:val="both"/>
        <w:rPr>
          <w:rFonts w:ascii="Cambria" w:eastAsiaTheme="majorEastAsia" w:hAnsi="Cambria" w:cstheme="majorBidi"/>
          <w:sz w:val="20"/>
          <w:szCs w:val="20"/>
        </w:rPr>
      </w:pPr>
      <w:r>
        <w:rPr>
          <w:rFonts w:ascii="Cambria" w:eastAsiaTheme="majorEastAsia" w:hAnsi="Cambria" w:cstheme="majorBidi"/>
          <w:sz w:val="20"/>
          <w:szCs w:val="20"/>
        </w:rPr>
        <w:t>V</w:t>
      </w:r>
      <w:r w:rsidR="2E5F905C" w:rsidRPr="00093673">
        <w:rPr>
          <w:rFonts w:ascii="Cambria" w:eastAsiaTheme="majorEastAsia" w:hAnsi="Cambria" w:cstheme="majorBidi"/>
          <w:sz w:val="20"/>
          <w:szCs w:val="20"/>
        </w:rPr>
        <w:t> prípade jedla, ktoré sa podáva bez prílohy, musí mať porcia min. 350 g</w:t>
      </w:r>
      <w:r w:rsidR="00446776">
        <w:rPr>
          <w:rFonts w:ascii="Cambria" w:eastAsiaTheme="majorEastAsia" w:hAnsi="Cambria" w:cstheme="majorBidi"/>
          <w:sz w:val="20"/>
          <w:szCs w:val="20"/>
        </w:rPr>
        <w:t>,</w:t>
      </w:r>
    </w:p>
    <w:p w14:paraId="5AC0DA18" w14:textId="718439FF" w:rsidR="00D6177C" w:rsidRPr="00093673" w:rsidRDefault="00E863E3" w:rsidP="201005E8">
      <w:pPr>
        <w:pStyle w:val="Odsekzoznamu"/>
        <w:numPr>
          <w:ilvl w:val="0"/>
          <w:numId w:val="17"/>
        </w:numPr>
        <w:spacing w:after="0"/>
        <w:jc w:val="both"/>
        <w:rPr>
          <w:rFonts w:ascii="Cambria" w:eastAsiaTheme="majorEastAsia" w:hAnsi="Cambria" w:cstheme="majorBidi"/>
          <w:sz w:val="20"/>
          <w:szCs w:val="20"/>
        </w:rPr>
      </w:pPr>
      <w:r>
        <w:rPr>
          <w:rFonts w:ascii="Cambria" w:eastAsiaTheme="majorEastAsia" w:hAnsi="Cambria" w:cstheme="majorBidi"/>
          <w:sz w:val="20"/>
          <w:szCs w:val="20"/>
        </w:rPr>
        <w:t>N</w:t>
      </w:r>
      <w:r w:rsidR="38FEC7EC" w:rsidRPr="00093673">
        <w:rPr>
          <w:rFonts w:ascii="Cambria" w:eastAsiaTheme="majorEastAsia" w:hAnsi="Cambria" w:cstheme="majorBidi"/>
          <w:sz w:val="20"/>
          <w:szCs w:val="20"/>
        </w:rPr>
        <w:t>ealkoholický nápoj 0,2 l</w:t>
      </w:r>
      <w:r w:rsidR="3F20973C" w:rsidRPr="00093673">
        <w:rPr>
          <w:rFonts w:ascii="Cambria" w:eastAsiaTheme="majorEastAsia" w:hAnsi="Cambria" w:cstheme="majorBidi"/>
          <w:sz w:val="20"/>
          <w:szCs w:val="20"/>
        </w:rPr>
        <w:t>, v nepretržitej ponuke musia byť aspoň tri druhy nealkoholických nápojov, z toho jeden bez prídavku cukru a umelých sladidiel, a navyše pitná voda sýtená aj</w:t>
      </w:r>
      <w:r w:rsidR="008F3EB2">
        <w:rPr>
          <w:rFonts w:ascii="Cambria" w:eastAsiaTheme="majorEastAsia" w:hAnsi="Cambria" w:cstheme="majorBidi"/>
          <w:sz w:val="20"/>
          <w:szCs w:val="20"/>
        </w:rPr>
        <w:t> </w:t>
      </w:r>
      <w:r w:rsidR="3F20973C" w:rsidRPr="00093673">
        <w:rPr>
          <w:rFonts w:ascii="Cambria" w:eastAsiaTheme="majorEastAsia" w:hAnsi="Cambria" w:cstheme="majorBidi"/>
          <w:sz w:val="20"/>
          <w:szCs w:val="20"/>
        </w:rPr>
        <w:t>nesýtená</w:t>
      </w:r>
      <w:r w:rsidR="5017B596" w:rsidRPr="00093673">
        <w:rPr>
          <w:rFonts w:ascii="Cambria" w:eastAsiaTheme="majorEastAsia" w:hAnsi="Cambria" w:cstheme="majorBidi"/>
          <w:sz w:val="20"/>
          <w:szCs w:val="20"/>
        </w:rPr>
        <w:t>,</w:t>
      </w:r>
    </w:p>
    <w:p w14:paraId="0ABB6259" w14:textId="571AECCD" w:rsidR="5017B596" w:rsidRPr="00093673" w:rsidRDefault="00E863E3" w:rsidP="201005E8">
      <w:pPr>
        <w:pStyle w:val="Odsekzoznamu"/>
        <w:numPr>
          <w:ilvl w:val="0"/>
          <w:numId w:val="17"/>
        </w:numPr>
        <w:spacing w:after="0"/>
        <w:jc w:val="both"/>
        <w:rPr>
          <w:rFonts w:ascii="Cambria" w:eastAsiaTheme="majorEastAsia" w:hAnsi="Cambria" w:cstheme="majorBidi"/>
          <w:sz w:val="20"/>
          <w:szCs w:val="20"/>
        </w:rPr>
      </w:pPr>
      <w:r>
        <w:rPr>
          <w:rFonts w:ascii="Cambria" w:eastAsiaTheme="majorEastAsia" w:hAnsi="Cambria" w:cstheme="majorBidi"/>
          <w:sz w:val="20"/>
          <w:szCs w:val="20"/>
        </w:rPr>
        <w:t>V</w:t>
      </w:r>
      <w:r w:rsidR="5017B596" w:rsidRPr="00093673">
        <w:rPr>
          <w:rFonts w:ascii="Cambria" w:eastAsiaTheme="majorEastAsia" w:hAnsi="Cambria" w:cstheme="majorBidi"/>
          <w:sz w:val="20"/>
          <w:szCs w:val="20"/>
        </w:rPr>
        <w:t xml:space="preserve"> rámci minútkových jedál môžu byť ponúkané sladké/múčne jedlá ako hlavné jedlo len v</w:t>
      </w:r>
      <w:r w:rsidR="008F3EB2">
        <w:rPr>
          <w:rFonts w:ascii="Cambria" w:eastAsiaTheme="majorEastAsia" w:hAnsi="Cambria" w:cstheme="majorBidi"/>
          <w:sz w:val="20"/>
          <w:szCs w:val="20"/>
        </w:rPr>
        <w:t> </w:t>
      </w:r>
      <w:r w:rsidR="5017B596" w:rsidRPr="00093673">
        <w:rPr>
          <w:rFonts w:ascii="Cambria" w:eastAsiaTheme="majorEastAsia" w:hAnsi="Cambria" w:cstheme="majorBidi"/>
          <w:sz w:val="20"/>
          <w:szCs w:val="20"/>
        </w:rPr>
        <w:t>dňoch, v ktorých nie je tento typ jedál ponúkaný v rámci denného menu.</w:t>
      </w:r>
    </w:p>
    <w:p w14:paraId="7FF1F6C1" w14:textId="77777777" w:rsidR="00B53780" w:rsidRPr="00093673" w:rsidRDefault="00B53780" w:rsidP="78136F7B">
      <w:pPr>
        <w:pStyle w:val="Odsekzoznamu"/>
        <w:spacing w:after="0"/>
        <w:jc w:val="both"/>
        <w:rPr>
          <w:rFonts w:ascii="Cambria" w:eastAsiaTheme="majorEastAsia" w:hAnsi="Cambria" w:cstheme="majorBidi"/>
          <w:sz w:val="20"/>
          <w:szCs w:val="20"/>
        </w:rPr>
      </w:pPr>
    </w:p>
    <w:p w14:paraId="4E94A5F4" w14:textId="170FBFB4" w:rsidR="00793A57" w:rsidRPr="00093673" w:rsidRDefault="00B53780" w:rsidP="78136F7B">
      <w:pPr>
        <w:pStyle w:val="Zoznamsodrkami"/>
        <w:numPr>
          <w:ilvl w:val="0"/>
          <w:numId w:val="0"/>
        </w:numPr>
        <w:spacing w:after="0"/>
        <w:ind w:left="360" w:hanging="36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 xml:space="preserve">Variant: </w:t>
      </w:r>
      <w:r w:rsidR="00A5541D" w:rsidRPr="00093673">
        <w:rPr>
          <w:rFonts w:ascii="Cambria" w:eastAsiaTheme="majorEastAsia" w:hAnsi="Cambria" w:cstheme="majorBidi"/>
          <w:b/>
          <w:bCs/>
          <w:sz w:val="20"/>
          <w:szCs w:val="20"/>
        </w:rPr>
        <w:t>Klasická minútka</w:t>
      </w:r>
    </w:p>
    <w:p w14:paraId="545A2F7D" w14:textId="77777777" w:rsidR="00B757A3" w:rsidRPr="00093673" w:rsidRDefault="00B757A3" w:rsidP="78136F7B">
      <w:pPr>
        <w:pStyle w:val="Zoznamsodrkami"/>
        <w:numPr>
          <w:ilvl w:val="0"/>
          <w:numId w:val="0"/>
        </w:numPr>
        <w:spacing w:after="0"/>
        <w:ind w:left="360" w:hanging="36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Charakteristika:</w:t>
      </w:r>
    </w:p>
    <w:p w14:paraId="22DCA16F" w14:textId="3EFB48EB" w:rsidR="00B757A3" w:rsidRPr="00093673" w:rsidRDefault="00B757A3" w:rsidP="00093673">
      <w:pPr>
        <w:pStyle w:val="Zoznamsodrkami"/>
        <w:tabs>
          <w:tab w:val="clear" w:pos="360"/>
          <w:tab w:val="num" w:pos="709"/>
        </w:tabs>
        <w:spacing w:after="0"/>
        <w:ind w:left="709"/>
        <w:jc w:val="both"/>
        <w:rPr>
          <w:rFonts w:ascii="Cambria" w:eastAsiaTheme="majorEastAsia" w:hAnsi="Cambria" w:cstheme="majorBidi"/>
          <w:sz w:val="20"/>
          <w:szCs w:val="20"/>
        </w:rPr>
      </w:pPr>
      <w:r w:rsidRPr="00093673">
        <w:rPr>
          <w:rFonts w:ascii="Cambria" w:eastAsiaTheme="majorEastAsia" w:hAnsi="Cambria" w:cstheme="majorBidi"/>
          <w:sz w:val="20"/>
          <w:szCs w:val="20"/>
        </w:rPr>
        <w:t>Rýchlo pripravované tradičné jedlá, mäsité aj bezmäsité</w:t>
      </w:r>
      <w:r w:rsidR="00446776">
        <w:rPr>
          <w:rFonts w:ascii="Cambria" w:eastAsiaTheme="majorEastAsia" w:hAnsi="Cambria" w:cstheme="majorBidi"/>
          <w:sz w:val="20"/>
          <w:szCs w:val="20"/>
        </w:rPr>
        <w:t>,</w:t>
      </w:r>
    </w:p>
    <w:p w14:paraId="0529DCB2" w14:textId="49292E0C" w:rsidR="00B757A3" w:rsidRPr="00093673" w:rsidRDefault="00B757A3" w:rsidP="00093673">
      <w:pPr>
        <w:pStyle w:val="Zoznamsodrkami"/>
        <w:tabs>
          <w:tab w:val="clear" w:pos="360"/>
          <w:tab w:val="num" w:pos="709"/>
        </w:tabs>
        <w:spacing w:after="0"/>
        <w:ind w:left="709"/>
        <w:jc w:val="both"/>
        <w:rPr>
          <w:rFonts w:ascii="Cambria" w:eastAsiaTheme="majorEastAsia" w:hAnsi="Cambria" w:cstheme="majorBidi"/>
          <w:sz w:val="20"/>
          <w:szCs w:val="20"/>
        </w:rPr>
      </w:pPr>
      <w:r w:rsidRPr="00093673">
        <w:rPr>
          <w:rFonts w:ascii="Cambria" w:eastAsiaTheme="majorEastAsia" w:hAnsi="Cambria" w:cstheme="majorBidi"/>
          <w:sz w:val="20"/>
          <w:szCs w:val="20"/>
        </w:rPr>
        <w:t>Jedlá sú jednoduchšie, sýte a známe širokej verejnosti</w:t>
      </w:r>
      <w:r w:rsidR="00446776">
        <w:rPr>
          <w:rFonts w:ascii="Cambria" w:eastAsiaTheme="majorEastAsia" w:hAnsi="Cambria" w:cstheme="majorBidi"/>
          <w:sz w:val="20"/>
          <w:szCs w:val="20"/>
        </w:rPr>
        <w:t>,</w:t>
      </w:r>
    </w:p>
    <w:p w14:paraId="32044313" w14:textId="4BD8518F" w:rsidR="00B757A3" w:rsidRPr="00093673" w:rsidRDefault="00B757A3" w:rsidP="00093673">
      <w:pPr>
        <w:pStyle w:val="Zoznamsodrkami"/>
        <w:tabs>
          <w:tab w:val="clear" w:pos="360"/>
          <w:tab w:val="num" w:pos="709"/>
        </w:tabs>
        <w:spacing w:after="0"/>
        <w:ind w:left="709"/>
        <w:jc w:val="both"/>
        <w:rPr>
          <w:rFonts w:ascii="Cambria" w:eastAsiaTheme="majorEastAsia" w:hAnsi="Cambria" w:cstheme="majorBidi"/>
          <w:sz w:val="20"/>
          <w:szCs w:val="20"/>
        </w:rPr>
      </w:pPr>
      <w:r w:rsidRPr="00093673">
        <w:rPr>
          <w:rFonts w:ascii="Cambria" w:eastAsiaTheme="majorEastAsia" w:hAnsi="Cambria" w:cstheme="majorBidi"/>
          <w:sz w:val="20"/>
          <w:szCs w:val="20"/>
        </w:rPr>
        <w:lastRenderedPageBreak/>
        <w:t>Základ tvoria vyprážané alebo grilované</w:t>
      </w:r>
      <w:r w:rsidR="4CB45231" w:rsidRPr="00093673">
        <w:rPr>
          <w:rFonts w:ascii="Cambria" w:eastAsiaTheme="majorEastAsia" w:hAnsi="Cambria" w:cstheme="majorBidi"/>
          <w:sz w:val="20"/>
          <w:szCs w:val="20"/>
        </w:rPr>
        <w:t>, pečené</w:t>
      </w:r>
      <w:r w:rsidRPr="00093673">
        <w:rPr>
          <w:rFonts w:ascii="Cambria" w:eastAsiaTheme="majorEastAsia" w:hAnsi="Cambria" w:cstheme="majorBidi"/>
          <w:sz w:val="20"/>
          <w:szCs w:val="20"/>
        </w:rPr>
        <w:t xml:space="preserve"> syry a mäso, doplnené o klasické prílohy (hranolky, varené či pečené zemiaky, ryža)</w:t>
      </w:r>
      <w:r w:rsidR="00446776">
        <w:rPr>
          <w:rFonts w:ascii="Cambria" w:eastAsiaTheme="majorEastAsia" w:hAnsi="Cambria" w:cstheme="majorBidi"/>
          <w:sz w:val="20"/>
          <w:szCs w:val="20"/>
        </w:rPr>
        <w:t>,</w:t>
      </w:r>
    </w:p>
    <w:p w14:paraId="688E0265" w14:textId="44BDB490" w:rsidR="00B757A3" w:rsidRPr="00093673" w:rsidRDefault="498AA751" w:rsidP="00093673">
      <w:pPr>
        <w:pStyle w:val="Zoznamsodrkami"/>
        <w:tabs>
          <w:tab w:val="clear" w:pos="360"/>
          <w:tab w:val="num" w:pos="709"/>
        </w:tabs>
        <w:spacing w:after="0"/>
        <w:ind w:left="709"/>
        <w:jc w:val="both"/>
        <w:rPr>
          <w:rFonts w:ascii="Cambria" w:eastAsiaTheme="majorEastAsia" w:hAnsi="Cambria" w:cstheme="majorBidi"/>
          <w:sz w:val="20"/>
          <w:szCs w:val="20"/>
        </w:rPr>
      </w:pPr>
      <w:r w:rsidRPr="00093673">
        <w:rPr>
          <w:rFonts w:ascii="Cambria" w:eastAsiaTheme="majorEastAsia" w:hAnsi="Cambria" w:cstheme="majorBidi"/>
          <w:sz w:val="20"/>
          <w:szCs w:val="20"/>
        </w:rPr>
        <w:t>Určené skôr na bežné obedy, jednoduchú a rýchlu gastronómiu</w:t>
      </w:r>
      <w:r w:rsidR="00446776">
        <w:rPr>
          <w:rFonts w:ascii="Cambria" w:eastAsiaTheme="majorEastAsia" w:hAnsi="Cambria" w:cstheme="majorBidi"/>
          <w:sz w:val="20"/>
          <w:szCs w:val="20"/>
        </w:rPr>
        <w:t>,</w:t>
      </w:r>
    </w:p>
    <w:p w14:paraId="3C15A0F1" w14:textId="672363CD" w:rsidR="338A620F" w:rsidRPr="00093673" w:rsidRDefault="338A620F" w:rsidP="00093673">
      <w:pPr>
        <w:pStyle w:val="Zoznamsodrkami"/>
        <w:tabs>
          <w:tab w:val="clear" w:pos="360"/>
          <w:tab w:val="num" w:pos="709"/>
        </w:tabs>
        <w:spacing w:after="0"/>
        <w:ind w:left="709"/>
        <w:jc w:val="both"/>
        <w:rPr>
          <w:rFonts w:ascii="Cambria" w:eastAsiaTheme="majorEastAsia" w:hAnsi="Cambria" w:cstheme="majorBidi"/>
        </w:rPr>
      </w:pPr>
      <w:r w:rsidRPr="00093673">
        <w:rPr>
          <w:rFonts w:ascii="Cambria" w:eastAsiaTheme="majorEastAsia" w:hAnsi="Cambria" w:cstheme="majorBidi"/>
          <w:sz w:val="20"/>
          <w:szCs w:val="20"/>
        </w:rPr>
        <w:t>Hlavné jedlo (mäso v surovom stave: min. 150 g/bezmäsité jedlo: min. 150 g</w:t>
      </w:r>
      <w:r w:rsidR="06D15673" w:rsidRPr="00093673">
        <w:rPr>
          <w:rFonts w:ascii="Cambria" w:eastAsiaTheme="majorEastAsia" w:hAnsi="Cambria" w:cstheme="majorBidi"/>
          <w:sz w:val="20"/>
          <w:szCs w:val="20"/>
        </w:rPr>
        <w:t xml:space="preserve"> – s obsahom min 15</w:t>
      </w:r>
      <w:r w:rsidR="00A5590D">
        <w:rPr>
          <w:rFonts w:ascii="Cambria" w:eastAsiaTheme="majorEastAsia" w:hAnsi="Cambria" w:cstheme="majorBidi"/>
          <w:sz w:val="20"/>
          <w:szCs w:val="20"/>
        </w:rPr>
        <w:t xml:space="preserve"> </w:t>
      </w:r>
      <w:r w:rsidR="06D15673" w:rsidRPr="00093673">
        <w:rPr>
          <w:rFonts w:ascii="Cambria" w:eastAsiaTheme="majorEastAsia" w:hAnsi="Cambria" w:cstheme="majorBidi"/>
          <w:sz w:val="20"/>
          <w:szCs w:val="20"/>
        </w:rPr>
        <w:t>g bielkovín na porciu</w:t>
      </w:r>
      <w:r w:rsidRPr="00093673">
        <w:rPr>
          <w:rFonts w:ascii="Cambria" w:eastAsiaTheme="majorEastAsia" w:hAnsi="Cambria" w:cstheme="majorBidi"/>
          <w:sz w:val="20"/>
          <w:szCs w:val="20"/>
        </w:rPr>
        <w:t>),</w:t>
      </w:r>
    </w:p>
    <w:p w14:paraId="799F2A17" w14:textId="1DE099C5" w:rsidR="338A620F" w:rsidRPr="00093673" w:rsidRDefault="338A620F" w:rsidP="00093673">
      <w:pPr>
        <w:pStyle w:val="Zoznamsodrkami"/>
        <w:tabs>
          <w:tab w:val="clear" w:pos="360"/>
          <w:tab w:val="num" w:pos="709"/>
        </w:tabs>
        <w:spacing w:after="0"/>
        <w:ind w:left="709"/>
        <w:jc w:val="both"/>
        <w:rPr>
          <w:rFonts w:ascii="Cambria" w:eastAsiaTheme="majorEastAsia" w:hAnsi="Cambria" w:cstheme="majorBidi"/>
        </w:rPr>
      </w:pPr>
      <w:r w:rsidRPr="00093673">
        <w:rPr>
          <w:rFonts w:ascii="Cambria" w:eastAsiaTheme="majorEastAsia" w:hAnsi="Cambria" w:cstheme="majorBidi"/>
          <w:sz w:val="20"/>
          <w:szCs w:val="20"/>
        </w:rPr>
        <w:t>Príloha (min. 200</w:t>
      </w:r>
      <w:r w:rsidR="009F54A6">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g), ktorá je pevne stanovená k jedlu, avšak, ak je to možné, poskytovateľ musí</w:t>
      </w:r>
      <w:r w:rsidR="7C906465" w:rsidRPr="00093673">
        <w:rPr>
          <w:rFonts w:ascii="Cambria" w:eastAsiaTheme="majorEastAsia" w:hAnsi="Cambria" w:cstheme="majorBidi"/>
          <w:sz w:val="20"/>
          <w:szCs w:val="20"/>
        </w:rPr>
        <w:t xml:space="preserve"> stravníkovi</w:t>
      </w:r>
      <w:r w:rsidRPr="00093673">
        <w:rPr>
          <w:rFonts w:ascii="Cambria" w:eastAsiaTheme="majorEastAsia" w:hAnsi="Cambria" w:cstheme="majorBidi"/>
          <w:sz w:val="20"/>
          <w:szCs w:val="20"/>
        </w:rPr>
        <w:t xml:space="preserve"> umožniť jej zámenu za niektorú z príloh denného menu,</w:t>
      </w:r>
    </w:p>
    <w:p w14:paraId="5969221A" w14:textId="53B8A2F0" w:rsidR="705C6354" w:rsidRPr="00093673" w:rsidRDefault="00E863E3" w:rsidP="00093673">
      <w:pPr>
        <w:pStyle w:val="Zoznamsodrkami"/>
        <w:tabs>
          <w:tab w:val="clear" w:pos="360"/>
          <w:tab w:val="num" w:pos="709"/>
        </w:tabs>
        <w:spacing w:after="0"/>
        <w:ind w:left="709"/>
        <w:jc w:val="both"/>
        <w:rPr>
          <w:rFonts w:ascii="Cambria" w:eastAsiaTheme="majorEastAsia" w:hAnsi="Cambria" w:cstheme="majorBidi"/>
          <w:sz w:val="20"/>
          <w:szCs w:val="20"/>
        </w:rPr>
      </w:pPr>
      <w:r>
        <w:rPr>
          <w:rFonts w:ascii="Cambria" w:eastAsiaTheme="majorEastAsia" w:hAnsi="Cambria" w:cstheme="majorBidi"/>
          <w:sz w:val="20"/>
          <w:szCs w:val="20"/>
        </w:rPr>
        <w:t>V</w:t>
      </w:r>
      <w:r w:rsidR="705C6354" w:rsidRPr="00093673">
        <w:rPr>
          <w:rFonts w:ascii="Cambria" w:eastAsiaTheme="majorEastAsia" w:hAnsi="Cambria" w:cstheme="majorBidi"/>
          <w:sz w:val="20"/>
          <w:szCs w:val="20"/>
        </w:rPr>
        <w:t> prípade jedla, ktoré sa podáva bez prílohy, musí mať porcia min. 350 g.</w:t>
      </w:r>
    </w:p>
    <w:p w14:paraId="73726C22" w14:textId="11EF2E16" w:rsidR="1CEE14BB" w:rsidRPr="00093673" w:rsidRDefault="1CEE14BB" w:rsidP="78136F7B">
      <w:pPr>
        <w:pStyle w:val="Zoznamsodrkami"/>
        <w:numPr>
          <w:ilvl w:val="0"/>
          <w:numId w:val="0"/>
        </w:numPr>
        <w:spacing w:after="0"/>
        <w:ind w:left="720"/>
        <w:jc w:val="both"/>
        <w:rPr>
          <w:rFonts w:ascii="Cambria" w:eastAsiaTheme="majorEastAsia" w:hAnsi="Cambria" w:cstheme="majorBidi"/>
          <w:sz w:val="20"/>
          <w:szCs w:val="20"/>
        </w:rPr>
      </w:pPr>
    </w:p>
    <w:p w14:paraId="7B0A363B" w14:textId="77777777" w:rsidR="00B53780" w:rsidRPr="00093673" w:rsidRDefault="00B53780" w:rsidP="78136F7B">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Príklady jedál:</w:t>
      </w:r>
    </w:p>
    <w:p w14:paraId="35867169" w14:textId="6D4FA781" w:rsidR="00B53780" w:rsidRPr="00093673" w:rsidRDefault="0058308B" w:rsidP="78136F7B">
      <w:pPr>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Vyprážaný syr + hranolky + tatárska omáčka </w:t>
      </w:r>
      <w:r w:rsidR="00B53780" w:rsidRPr="00093673">
        <w:rPr>
          <w:rFonts w:ascii="Cambria" w:eastAsiaTheme="majorEastAsia" w:hAnsi="Cambria" w:cstheme="majorBidi"/>
          <w:sz w:val="20"/>
          <w:szCs w:val="20"/>
        </w:rPr>
        <w:t>+ malá zeleninová obloha,</w:t>
      </w:r>
    </w:p>
    <w:p w14:paraId="37AF6EE3" w14:textId="78F18F95" w:rsidR="00793A57" w:rsidRPr="00093673" w:rsidRDefault="0058308B" w:rsidP="78136F7B">
      <w:pPr>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Kurací/bravčový rezeň + príloha </w:t>
      </w:r>
      <w:r w:rsidR="00B53780" w:rsidRPr="00093673">
        <w:rPr>
          <w:rFonts w:ascii="Cambria" w:eastAsiaTheme="majorEastAsia" w:hAnsi="Cambria" w:cstheme="majorBidi"/>
          <w:sz w:val="20"/>
          <w:szCs w:val="20"/>
        </w:rPr>
        <w:t>+ malá zeleninová obloha</w:t>
      </w:r>
      <w:r w:rsidR="00446776">
        <w:rPr>
          <w:rFonts w:ascii="Cambria" w:eastAsiaTheme="majorEastAsia" w:hAnsi="Cambria" w:cstheme="majorBidi"/>
          <w:sz w:val="20"/>
          <w:szCs w:val="20"/>
        </w:rPr>
        <w:t>,</w:t>
      </w:r>
    </w:p>
    <w:p w14:paraId="725DDE22" w14:textId="2F4DA01D" w:rsidR="00983D56" w:rsidRPr="00093673" w:rsidRDefault="00983D56" w:rsidP="55ACC2C3">
      <w:pPr>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Vyprážaný karfiol alebo šampiňóny s prílohou a</w:t>
      </w:r>
      <w:r w:rsidR="00446776">
        <w:rPr>
          <w:rFonts w:ascii="Cambria" w:eastAsiaTheme="majorEastAsia" w:hAnsi="Cambria" w:cstheme="majorBidi"/>
          <w:sz w:val="20"/>
          <w:szCs w:val="20"/>
        </w:rPr>
        <w:t> </w:t>
      </w:r>
      <w:r w:rsidRPr="00093673">
        <w:rPr>
          <w:rFonts w:ascii="Cambria" w:eastAsiaTheme="majorEastAsia" w:hAnsi="Cambria" w:cstheme="majorBidi"/>
          <w:sz w:val="20"/>
          <w:szCs w:val="20"/>
        </w:rPr>
        <w:t>oblohou</w:t>
      </w:r>
      <w:r w:rsidR="00446776">
        <w:rPr>
          <w:rFonts w:ascii="Cambria" w:eastAsiaTheme="majorEastAsia" w:hAnsi="Cambria" w:cstheme="majorBidi"/>
          <w:sz w:val="20"/>
          <w:szCs w:val="20"/>
        </w:rPr>
        <w:t>.</w:t>
      </w:r>
    </w:p>
    <w:p w14:paraId="2E8F09BE" w14:textId="19B98605" w:rsidR="55ACC2C3" w:rsidRPr="00093673" w:rsidRDefault="55ACC2C3" w:rsidP="55ACC2C3">
      <w:pPr>
        <w:spacing w:after="0"/>
        <w:jc w:val="both"/>
        <w:rPr>
          <w:rFonts w:ascii="Cambria" w:eastAsiaTheme="majorEastAsia" w:hAnsi="Cambria" w:cstheme="majorBidi"/>
          <w:sz w:val="20"/>
          <w:szCs w:val="20"/>
        </w:rPr>
      </w:pPr>
    </w:p>
    <w:p w14:paraId="4A58F44F" w14:textId="4C91CFD2" w:rsidR="29E14F41" w:rsidRPr="00093673" w:rsidRDefault="29E14F41" w:rsidP="55ACC2C3">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 xml:space="preserve">Cena za </w:t>
      </w:r>
      <w:r w:rsidR="00313CD1">
        <w:rPr>
          <w:rFonts w:ascii="Cambria" w:eastAsiaTheme="majorEastAsia" w:hAnsi="Cambria" w:cstheme="majorBidi"/>
          <w:b/>
          <w:bCs/>
          <w:sz w:val="20"/>
          <w:szCs w:val="20"/>
        </w:rPr>
        <w:t>„</w:t>
      </w:r>
      <w:r w:rsidRPr="00093673">
        <w:rPr>
          <w:rFonts w:ascii="Cambria" w:eastAsiaTheme="majorEastAsia" w:hAnsi="Cambria" w:cstheme="majorBidi"/>
          <w:b/>
          <w:bCs/>
          <w:sz w:val="20"/>
          <w:szCs w:val="20"/>
        </w:rPr>
        <w:t>Klasickú minútku</w:t>
      </w:r>
      <w:r w:rsidR="001429D8">
        <w:rPr>
          <w:rFonts w:ascii="Cambria" w:eastAsiaTheme="majorEastAsia" w:hAnsi="Cambria" w:cstheme="majorBidi"/>
          <w:b/>
          <w:bCs/>
          <w:sz w:val="20"/>
          <w:szCs w:val="20"/>
        </w:rPr>
        <w:t>“</w:t>
      </w:r>
      <w:r w:rsidRPr="00093673">
        <w:rPr>
          <w:rFonts w:ascii="Cambria" w:eastAsiaTheme="majorEastAsia" w:hAnsi="Cambria" w:cstheme="majorBidi"/>
          <w:b/>
          <w:bCs/>
          <w:sz w:val="20"/>
          <w:szCs w:val="20"/>
        </w:rPr>
        <w:t xml:space="preserve"> </w:t>
      </w:r>
      <w:r w:rsidR="483E85D5" w:rsidRPr="00093673">
        <w:rPr>
          <w:rFonts w:ascii="Cambria" w:eastAsiaTheme="majorEastAsia" w:hAnsi="Cambria" w:cstheme="majorBidi"/>
          <w:b/>
          <w:bCs/>
          <w:sz w:val="20"/>
          <w:szCs w:val="20"/>
        </w:rPr>
        <w:t>ne</w:t>
      </w:r>
      <w:r w:rsidRPr="00093673">
        <w:rPr>
          <w:rFonts w:ascii="Cambria" w:eastAsiaTheme="majorEastAsia" w:hAnsi="Cambria" w:cstheme="majorBidi"/>
          <w:b/>
          <w:bCs/>
          <w:sz w:val="20"/>
          <w:szCs w:val="20"/>
        </w:rPr>
        <w:t xml:space="preserve">musí byť rovná cene za denné menu. </w:t>
      </w:r>
    </w:p>
    <w:p w14:paraId="651D172A" w14:textId="77777777" w:rsidR="00983D56" w:rsidRPr="00093673" w:rsidRDefault="00983D56" w:rsidP="78136F7B">
      <w:pPr>
        <w:pStyle w:val="Zoznamsodrkami"/>
        <w:numPr>
          <w:ilvl w:val="0"/>
          <w:numId w:val="0"/>
        </w:numPr>
        <w:spacing w:after="0"/>
        <w:ind w:left="360" w:hanging="360"/>
        <w:jc w:val="both"/>
        <w:rPr>
          <w:rFonts w:ascii="Cambria" w:eastAsiaTheme="majorEastAsia" w:hAnsi="Cambria" w:cstheme="majorBidi"/>
          <w:b/>
          <w:bCs/>
          <w:sz w:val="20"/>
          <w:szCs w:val="20"/>
        </w:rPr>
      </w:pPr>
    </w:p>
    <w:p w14:paraId="603DCDDC" w14:textId="41F5F37B" w:rsidR="00793A57" w:rsidRPr="00093673" w:rsidRDefault="00B53780" w:rsidP="78136F7B">
      <w:pPr>
        <w:pStyle w:val="Zoznamsodrkami"/>
        <w:numPr>
          <w:ilvl w:val="0"/>
          <w:numId w:val="0"/>
        </w:numPr>
        <w:spacing w:after="0"/>
        <w:ind w:left="360" w:hanging="360"/>
        <w:jc w:val="both"/>
        <w:rPr>
          <w:rFonts w:ascii="Cambria" w:eastAsiaTheme="majorEastAsia" w:hAnsi="Cambria" w:cstheme="majorBidi"/>
          <w:sz w:val="20"/>
          <w:szCs w:val="20"/>
        </w:rPr>
      </w:pPr>
      <w:r w:rsidRPr="00093673">
        <w:rPr>
          <w:rFonts w:ascii="Cambria" w:eastAsiaTheme="majorEastAsia" w:hAnsi="Cambria" w:cstheme="majorBidi"/>
          <w:b/>
          <w:bCs/>
          <w:sz w:val="20"/>
          <w:szCs w:val="20"/>
        </w:rPr>
        <w:t xml:space="preserve">Variant: </w:t>
      </w:r>
      <w:r w:rsidR="00A5541D" w:rsidRPr="00093673">
        <w:rPr>
          <w:rFonts w:ascii="Cambria" w:eastAsiaTheme="majorEastAsia" w:hAnsi="Cambria" w:cstheme="majorBidi"/>
          <w:b/>
          <w:bCs/>
          <w:sz w:val="20"/>
          <w:szCs w:val="20"/>
        </w:rPr>
        <w:t>Business minútka</w:t>
      </w:r>
      <w:r w:rsidR="00A5541D" w:rsidRPr="00093673">
        <w:rPr>
          <w:rFonts w:ascii="Cambria" w:eastAsiaTheme="majorEastAsia" w:hAnsi="Cambria" w:cstheme="majorBidi"/>
          <w:sz w:val="20"/>
          <w:szCs w:val="20"/>
        </w:rPr>
        <w:t xml:space="preserve"> </w:t>
      </w:r>
    </w:p>
    <w:p w14:paraId="3DE0A092" w14:textId="32813ECD" w:rsidR="00983D56" w:rsidRPr="00093673" w:rsidRDefault="00983D56" w:rsidP="78136F7B">
      <w:pPr>
        <w:pStyle w:val="Zoznamsodrkami"/>
        <w:numPr>
          <w:ilvl w:val="0"/>
          <w:numId w:val="0"/>
        </w:numPr>
        <w:spacing w:after="0"/>
        <w:ind w:left="360" w:hanging="360"/>
        <w:jc w:val="both"/>
        <w:rPr>
          <w:rFonts w:ascii="Cambria" w:eastAsiaTheme="majorEastAsia" w:hAnsi="Cambria" w:cstheme="majorBidi"/>
          <w:sz w:val="20"/>
          <w:szCs w:val="20"/>
        </w:rPr>
      </w:pPr>
      <w:r w:rsidRPr="00093673">
        <w:rPr>
          <w:rFonts w:ascii="Cambria" w:eastAsiaTheme="majorEastAsia" w:hAnsi="Cambria" w:cstheme="majorBidi"/>
          <w:b/>
          <w:bCs/>
          <w:sz w:val="20"/>
          <w:szCs w:val="20"/>
        </w:rPr>
        <w:t>Charakteristika:</w:t>
      </w:r>
    </w:p>
    <w:p w14:paraId="610ECE28" w14:textId="432A7A39" w:rsidR="00983D56" w:rsidRPr="00093673" w:rsidRDefault="00983D56" w:rsidP="55ACC2C3">
      <w:pPr>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Očakáva sa prémiová kvalita</w:t>
      </w:r>
      <w:r w:rsidR="60EF9452" w:rsidRPr="00093673">
        <w:rPr>
          <w:rFonts w:ascii="Cambria" w:eastAsiaTheme="majorEastAsia" w:hAnsi="Cambria" w:cstheme="majorBidi"/>
          <w:sz w:val="20"/>
          <w:szCs w:val="20"/>
        </w:rPr>
        <w:t xml:space="preserve"> (</w:t>
      </w:r>
      <w:r w:rsidR="60EF9452" w:rsidRPr="00093673">
        <w:rPr>
          <w:rFonts w:ascii="Cambria" w:eastAsia="Segoe UI" w:hAnsi="Cambria" w:cs="Segoe UI"/>
          <w:sz w:val="20"/>
          <w:szCs w:val="20"/>
        </w:rPr>
        <w:t>použitie kvalitných surovín, šetrných technologických postupov a</w:t>
      </w:r>
      <w:r w:rsidR="00722AB6" w:rsidRPr="00093673">
        <w:rPr>
          <w:rFonts w:ascii="Cambria" w:eastAsia="Segoe UI" w:hAnsi="Cambria" w:cs="Segoe UI"/>
          <w:sz w:val="20"/>
          <w:szCs w:val="20"/>
        </w:rPr>
        <w:t> </w:t>
      </w:r>
      <w:r w:rsidR="60EF9452" w:rsidRPr="00093673">
        <w:rPr>
          <w:rFonts w:ascii="Cambria" w:eastAsia="Segoe UI" w:hAnsi="Cambria" w:cs="Segoe UI"/>
          <w:sz w:val="20"/>
          <w:szCs w:val="20"/>
        </w:rPr>
        <w:t>primeranej nutričnej hodnoty)</w:t>
      </w:r>
      <w:r w:rsidRPr="00093673">
        <w:rPr>
          <w:rFonts w:ascii="Cambria" w:eastAsiaTheme="majorEastAsia" w:hAnsi="Cambria" w:cstheme="majorBidi"/>
          <w:sz w:val="20"/>
          <w:szCs w:val="20"/>
        </w:rPr>
        <w:t>, vhodná aj pre pracovné obedy a business stretnutia</w:t>
      </w:r>
      <w:r w:rsidR="00A50D85" w:rsidRPr="00722AB6">
        <w:rPr>
          <w:rFonts w:ascii="Cambria" w:eastAsiaTheme="majorEastAsia" w:hAnsi="Cambria" w:cstheme="majorBidi"/>
          <w:sz w:val="20"/>
          <w:szCs w:val="20"/>
        </w:rPr>
        <w:t>,</w:t>
      </w:r>
    </w:p>
    <w:p w14:paraId="0ABD30A7" w14:textId="4F9FA77C" w:rsidR="00983D56" w:rsidRPr="00093673" w:rsidRDefault="00983D56" w:rsidP="78136F7B">
      <w:pPr>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Vyššia kvalita surovín, atraktívna prezentácia a jemnejšia gastronómia</w:t>
      </w:r>
      <w:r w:rsidR="00A50D85" w:rsidRPr="00722AB6">
        <w:rPr>
          <w:rFonts w:ascii="Cambria" w:eastAsiaTheme="majorEastAsia" w:hAnsi="Cambria" w:cstheme="majorBidi"/>
          <w:sz w:val="20"/>
          <w:szCs w:val="20"/>
        </w:rPr>
        <w:t>,</w:t>
      </w:r>
    </w:p>
    <w:p w14:paraId="578FE45B" w14:textId="6A14979C" w:rsidR="002A71B5" w:rsidRPr="00093673" w:rsidRDefault="00983D56" w:rsidP="78136F7B">
      <w:pPr>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Dôraz na prémiové mäso, ryby a sofistikovanejšie prílohy (pyré, baby zemiaky, grilovaná zelenina, šaláty)</w:t>
      </w:r>
      <w:r w:rsidR="00A50D85" w:rsidRPr="00722AB6">
        <w:rPr>
          <w:rFonts w:ascii="Cambria" w:eastAsiaTheme="majorEastAsia" w:hAnsi="Cambria" w:cstheme="majorBidi"/>
          <w:sz w:val="20"/>
          <w:szCs w:val="20"/>
        </w:rPr>
        <w:t>,</w:t>
      </w:r>
    </w:p>
    <w:p w14:paraId="5A0FF6F0" w14:textId="676191D3" w:rsidR="002A71B5" w:rsidRPr="00093673" w:rsidRDefault="4CD10AAB" w:rsidP="55ACC2C3">
      <w:pPr>
        <w:pStyle w:val="Odsekzoznamu"/>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Hlavné jedlo (mäso v surovom stave: min. 200 g/bezmäsité jedlo: min. 200 g</w:t>
      </w:r>
      <w:r w:rsidR="5D2389FA" w:rsidRPr="00093673">
        <w:rPr>
          <w:rFonts w:ascii="Cambria" w:eastAsiaTheme="majorEastAsia" w:hAnsi="Cambria" w:cstheme="majorBidi"/>
          <w:sz w:val="20"/>
          <w:szCs w:val="20"/>
        </w:rPr>
        <w:t xml:space="preserve"> s obsahom aspoň 15</w:t>
      </w:r>
      <w:r w:rsidR="00A5590D" w:rsidRPr="00722AB6">
        <w:rPr>
          <w:rFonts w:ascii="Cambria" w:eastAsiaTheme="majorEastAsia" w:hAnsi="Cambria" w:cstheme="majorBidi"/>
          <w:sz w:val="20"/>
          <w:szCs w:val="20"/>
        </w:rPr>
        <w:t xml:space="preserve"> </w:t>
      </w:r>
      <w:r w:rsidR="5D2389FA" w:rsidRPr="00093673">
        <w:rPr>
          <w:rFonts w:ascii="Cambria" w:eastAsiaTheme="majorEastAsia" w:hAnsi="Cambria" w:cstheme="majorBidi"/>
          <w:sz w:val="20"/>
          <w:szCs w:val="20"/>
        </w:rPr>
        <w:t>g bielkovín/porciu v prípade iných ako sladkých jedál</w:t>
      </w:r>
      <w:r w:rsidRPr="00093673">
        <w:rPr>
          <w:rFonts w:ascii="Cambria" w:eastAsiaTheme="majorEastAsia" w:hAnsi="Cambria" w:cstheme="majorBidi"/>
          <w:sz w:val="20"/>
          <w:szCs w:val="20"/>
        </w:rPr>
        <w:t>),</w:t>
      </w:r>
    </w:p>
    <w:p w14:paraId="2586D39D" w14:textId="7DCF2400" w:rsidR="7B2B15A6" w:rsidRPr="00093673" w:rsidRDefault="31327115" w:rsidP="41D99FAE">
      <w:pPr>
        <w:pStyle w:val="Odsekzoznamu"/>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Príloha (min. 200</w:t>
      </w:r>
      <w:r w:rsidR="00A5590D" w:rsidRPr="00722AB6">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g), ktorá je pevne stanovená k jedlu, avšak, ak je to možné, poskytovateľ musí umožniť jej zámenu za niektorú z príloh denného menu,</w:t>
      </w:r>
    </w:p>
    <w:p w14:paraId="7849D080" w14:textId="7A2EBCDE" w:rsidR="00042AA3" w:rsidRPr="00093673" w:rsidRDefault="00E863E3" w:rsidP="178EBD7D">
      <w:pPr>
        <w:pStyle w:val="Odsekzoznamu"/>
        <w:numPr>
          <w:ilvl w:val="0"/>
          <w:numId w:val="63"/>
        </w:numPr>
        <w:spacing w:after="0"/>
        <w:jc w:val="both"/>
        <w:rPr>
          <w:rFonts w:ascii="Cambria" w:eastAsiaTheme="majorEastAsia" w:hAnsi="Cambria" w:cstheme="majorBidi"/>
          <w:sz w:val="20"/>
          <w:szCs w:val="20"/>
        </w:rPr>
      </w:pPr>
      <w:r w:rsidRPr="00722AB6">
        <w:rPr>
          <w:rFonts w:ascii="Cambria" w:eastAsiaTheme="majorEastAsia" w:hAnsi="Cambria" w:cstheme="majorBidi"/>
          <w:sz w:val="20"/>
          <w:szCs w:val="20"/>
        </w:rPr>
        <w:t>V</w:t>
      </w:r>
      <w:r w:rsidR="0CA04A86" w:rsidRPr="00093673">
        <w:rPr>
          <w:rFonts w:ascii="Cambria" w:eastAsiaTheme="majorEastAsia" w:hAnsi="Cambria" w:cstheme="majorBidi"/>
          <w:sz w:val="20"/>
          <w:szCs w:val="20"/>
        </w:rPr>
        <w:t> prípade jedla, ktoré sa podáva bez prílohy, musí mať porcia min. 350 g</w:t>
      </w:r>
      <w:r w:rsidR="00A50D85" w:rsidRPr="00722AB6">
        <w:rPr>
          <w:rFonts w:ascii="Cambria" w:eastAsiaTheme="majorEastAsia" w:hAnsi="Cambria" w:cstheme="majorBidi"/>
          <w:sz w:val="20"/>
          <w:szCs w:val="20"/>
        </w:rPr>
        <w:t>,</w:t>
      </w:r>
    </w:p>
    <w:p w14:paraId="7F6B7BEF" w14:textId="48BFF649" w:rsidR="00983D56" w:rsidRPr="00093673" w:rsidRDefault="00983D56" w:rsidP="178EBD7D">
      <w:pPr>
        <w:numPr>
          <w:ilvl w:val="0"/>
          <w:numId w:val="35"/>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Chuťovo a vizuálne prepracovanejšie než klasické minútky.</w:t>
      </w:r>
    </w:p>
    <w:p w14:paraId="5C225D4A" w14:textId="4A67B9E2" w:rsidR="178EBD7D" w:rsidRPr="00093673" w:rsidRDefault="178EBD7D" w:rsidP="55ACC2C3">
      <w:pPr>
        <w:spacing w:after="0"/>
        <w:jc w:val="both"/>
        <w:rPr>
          <w:rFonts w:ascii="Cambria" w:eastAsiaTheme="majorEastAsia" w:hAnsi="Cambria" w:cstheme="majorBidi"/>
          <w:b/>
          <w:bCs/>
          <w:sz w:val="20"/>
          <w:szCs w:val="20"/>
        </w:rPr>
      </w:pPr>
    </w:p>
    <w:p w14:paraId="1D38F18E" w14:textId="77777777" w:rsidR="00983D56" w:rsidRPr="00093673" w:rsidRDefault="00983D56" w:rsidP="78136F7B">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Príklady jedál:</w:t>
      </w:r>
    </w:p>
    <w:p w14:paraId="3DDC3362" w14:textId="691D2A7F" w:rsidR="00983D56" w:rsidRPr="00093673" w:rsidRDefault="0058308B" w:rsidP="201005E8">
      <w:pPr>
        <w:numPr>
          <w:ilvl w:val="0"/>
          <w:numId w:val="63"/>
        </w:numPr>
        <w:spacing w:after="0"/>
        <w:jc w:val="both"/>
        <w:rPr>
          <w:rFonts w:ascii="Cambria" w:eastAsiaTheme="majorEastAsia" w:hAnsi="Cambria" w:cstheme="majorBidi"/>
          <w:sz w:val="20"/>
          <w:szCs w:val="20"/>
        </w:rPr>
      </w:pPr>
      <w:proofErr w:type="spellStart"/>
      <w:r w:rsidRPr="00093673">
        <w:rPr>
          <w:rFonts w:ascii="Cambria" w:eastAsiaTheme="majorEastAsia" w:hAnsi="Cambria" w:cstheme="majorBidi"/>
          <w:sz w:val="20"/>
          <w:szCs w:val="20"/>
        </w:rPr>
        <w:t>Steak</w:t>
      </w:r>
      <w:proofErr w:type="spellEnd"/>
      <w:r w:rsidRPr="00093673">
        <w:rPr>
          <w:rFonts w:ascii="Cambria" w:eastAsiaTheme="majorEastAsia" w:hAnsi="Cambria" w:cstheme="majorBidi"/>
          <w:sz w:val="20"/>
          <w:szCs w:val="20"/>
        </w:rPr>
        <w:t xml:space="preserve"> z hovädzieho </w:t>
      </w:r>
      <w:r w:rsidR="00B53780" w:rsidRPr="00093673">
        <w:rPr>
          <w:rFonts w:ascii="Cambria" w:eastAsiaTheme="majorEastAsia" w:hAnsi="Cambria" w:cstheme="majorBidi"/>
          <w:sz w:val="20"/>
          <w:szCs w:val="20"/>
        </w:rPr>
        <w:t>mäsa s varenými baby zemiakmi a zeleninovou oblohou</w:t>
      </w:r>
      <w:r w:rsidR="00B579AA" w:rsidRPr="00093673">
        <w:rPr>
          <w:rFonts w:ascii="Cambria" w:eastAsiaTheme="majorEastAsia" w:hAnsi="Cambria" w:cstheme="majorBidi"/>
          <w:sz w:val="20"/>
          <w:szCs w:val="20"/>
        </w:rPr>
        <w:t>,</w:t>
      </w:r>
      <w:r w:rsidRPr="00093673">
        <w:rPr>
          <w:rFonts w:ascii="Cambria" w:eastAsiaTheme="majorEastAsia" w:hAnsi="Cambria" w:cstheme="majorBidi"/>
          <w:sz w:val="20"/>
          <w:szCs w:val="20"/>
        </w:rPr>
        <w:t xml:space="preserve"> </w:t>
      </w:r>
    </w:p>
    <w:p w14:paraId="5EA77CB3" w14:textId="6E109558" w:rsidR="00983D56" w:rsidRPr="00093673" w:rsidRDefault="00983D56" w:rsidP="201005E8">
      <w:pPr>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L</w:t>
      </w:r>
      <w:r w:rsidR="0058308B" w:rsidRPr="00093673">
        <w:rPr>
          <w:rFonts w:ascii="Cambria" w:eastAsiaTheme="majorEastAsia" w:hAnsi="Cambria" w:cstheme="majorBidi"/>
          <w:sz w:val="20"/>
          <w:szCs w:val="20"/>
        </w:rPr>
        <w:t xml:space="preserve">ososový </w:t>
      </w:r>
      <w:proofErr w:type="spellStart"/>
      <w:r w:rsidR="0058308B" w:rsidRPr="00093673">
        <w:rPr>
          <w:rFonts w:ascii="Cambria" w:eastAsiaTheme="majorEastAsia" w:hAnsi="Cambria" w:cstheme="majorBidi"/>
          <w:sz w:val="20"/>
          <w:szCs w:val="20"/>
        </w:rPr>
        <w:t>filet</w:t>
      </w:r>
      <w:proofErr w:type="spellEnd"/>
      <w:r w:rsidR="0058308B" w:rsidRPr="00093673">
        <w:rPr>
          <w:rFonts w:ascii="Cambria" w:eastAsiaTheme="majorEastAsia" w:hAnsi="Cambria" w:cstheme="majorBidi"/>
          <w:sz w:val="20"/>
          <w:szCs w:val="20"/>
        </w:rPr>
        <w:t xml:space="preserve"> </w:t>
      </w:r>
      <w:r w:rsidR="00B757A3" w:rsidRPr="00093673">
        <w:rPr>
          <w:rFonts w:ascii="Cambria" w:eastAsiaTheme="majorEastAsia" w:hAnsi="Cambria" w:cstheme="majorBidi"/>
          <w:sz w:val="20"/>
          <w:szCs w:val="20"/>
        </w:rPr>
        <w:t>s hráškovým pyré a</w:t>
      </w:r>
      <w:r w:rsidR="00B579AA" w:rsidRPr="00093673">
        <w:rPr>
          <w:rFonts w:ascii="Cambria" w:eastAsiaTheme="majorEastAsia" w:hAnsi="Cambria" w:cstheme="majorBidi"/>
          <w:sz w:val="20"/>
          <w:szCs w:val="20"/>
        </w:rPr>
        <w:t xml:space="preserve"> zeleninovou </w:t>
      </w:r>
      <w:r w:rsidR="00B757A3" w:rsidRPr="00093673">
        <w:rPr>
          <w:rFonts w:ascii="Cambria" w:eastAsiaTheme="majorEastAsia" w:hAnsi="Cambria" w:cstheme="majorBidi"/>
          <w:sz w:val="20"/>
          <w:szCs w:val="20"/>
        </w:rPr>
        <w:t>oblohou</w:t>
      </w:r>
      <w:r w:rsidR="00B579AA" w:rsidRPr="00093673">
        <w:rPr>
          <w:rFonts w:ascii="Cambria" w:eastAsiaTheme="majorEastAsia" w:hAnsi="Cambria" w:cstheme="majorBidi"/>
          <w:sz w:val="20"/>
          <w:szCs w:val="20"/>
        </w:rPr>
        <w:t>,</w:t>
      </w:r>
      <w:r w:rsidR="0058308B" w:rsidRPr="00093673">
        <w:rPr>
          <w:rFonts w:ascii="Cambria" w:eastAsiaTheme="majorEastAsia" w:hAnsi="Cambria" w:cstheme="majorBidi"/>
          <w:sz w:val="20"/>
          <w:szCs w:val="20"/>
        </w:rPr>
        <w:t xml:space="preserve"> </w:t>
      </w:r>
    </w:p>
    <w:p w14:paraId="3E0F5121" w14:textId="6C5E75EF" w:rsidR="00793A57" w:rsidRPr="00093673" w:rsidRDefault="00983D56" w:rsidP="55ACC2C3">
      <w:pPr>
        <w:numPr>
          <w:ilvl w:val="0"/>
          <w:numId w:val="63"/>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K</w:t>
      </w:r>
      <w:r w:rsidR="0058308B" w:rsidRPr="00093673">
        <w:rPr>
          <w:rFonts w:ascii="Cambria" w:eastAsiaTheme="majorEastAsia" w:hAnsi="Cambria" w:cstheme="majorBidi"/>
          <w:sz w:val="20"/>
          <w:szCs w:val="20"/>
        </w:rPr>
        <w:t>ačacie prsia s</w:t>
      </w:r>
      <w:r w:rsidR="00B757A3" w:rsidRPr="00093673">
        <w:rPr>
          <w:rFonts w:ascii="Cambria" w:eastAsiaTheme="majorEastAsia" w:hAnsi="Cambria" w:cstheme="majorBidi"/>
          <w:sz w:val="20"/>
          <w:szCs w:val="20"/>
        </w:rPr>
        <w:t xml:space="preserve"> pomarančovou </w:t>
      </w:r>
      <w:r w:rsidR="0058308B" w:rsidRPr="00093673">
        <w:rPr>
          <w:rFonts w:ascii="Cambria" w:eastAsiaTheme="majorEastAsia" w:hAnsi="Cambria" w:cstheme="majorBidi"/>
          <w:sz w:val="20"/>
          <w:szCs w:val="20"/>
        </w:rPr>
        <w:t>omáčkou</w:t>
      </w:r>
      <w:r w:rsidR="00B757A3" w:rsidRPr="00093673">
        <w:rPr>
          <w:rFonts w:ascii="Cambria" w:eastAsiaTheme="majorEastAsia" w:hAnsi="Cambria" w:cstheme="majorBidi"/>
          <w:sz w:val="20"/>
          <w:szCs w:val="20"/>
        </w:rPr>
        <w:t xml:space="preserve"> a</w:t>
      </w:r>
      <w:r w:rsidR="00B53780" w:rsidRPr="00093673">
        <w:rPr>
          <w:rFonts w:ascii="Cambria" w:eastAsiaTheme="majorEastAsia" w:hAnsi="Cambria" w:cstheme="majorBidi"/>
          <w:sz w:val="20"/>
          <w:szCs w:val="20"/>
        </w:rPr>
        <w:t xml:space="preserve"> p</w:t>
      </w:r>
      <w:r w:rsidR="0058308B" w:rsidRPr="00093673">
        <w:rPr>
          <w:rFonts w:ascii="Cambria" w:eastAsiaTheme="majorEastAsia" w:hAnsi="Cambria" w:cstheme="majorBidi"/>
          <w:sz w:val="20"/>
          <w:szCs w:val="20"/>
        </w:rPr>
        <w:t xml:space="preserve">ríloha </w:t>
      </w:r>
      <w:r w:rsidR="00B757A3" w:rsidRPr="00093673">
        <w:rPr>
          <w:rFonts w:ascii="Cambria" w:eastAsiaTheme="majorEastAsia" w:hAnsi="Cambria" w:cstheme="majorBidi"/>
          <w:sz w:val="20"/>
          <w:szCs w:val="20"/>
        </w:rPr>
        <w:t xml:space="preserve">+ </w:t>
      </w:r>
      <w:r w:rsidR="00B579AA" w:rsidRPr="00093673">
        <w:rPr>
          <w:rFonts w:ascii="Cambria" w:eastAsiaTheme="majorEastAsia" w:hAnsi="Cambria" w:cstheme="majorBidi"/>
          <w:sz w:val="20"/>
          <w:szCs w:val="20"/>
        </w:rPr>
        <w:t xml:space="preserve">zeleninová </w:t>
      </w:r>
      <w:r w:rsidR="00B757A3" w:rsidRPr="00093673">
        <w:rPr>
          <w:rFonts w:ascii="Cambria" w:eastAsiaTheme="majorEastAsia" w:hAnsi="Cambria" w:cstheme="majorBidi"/>
          <w:sz w:val="20"/>
          <w:szCs w:val="20"/>
        </w:rPr>
        <w:t xml:space="preserve">obloha. </w:t>
      </w:r>
    </w:p>
    <w:p w14:paraId="5F49B5F3" w14:textId="3216E7C4" w:rsidR="55ACC2C3" w:rsidRPr="00093673" w:rsidRDefault="55ACC2C3" w:rsidP="55ACC2C3">
      <w:pPr>
        <w:spacing w:after="0"/>
        <w:jc w:val="both"/>
        <w:rPr>
          <w:rFonts w:ascii="Cambria" w:eastAsiaTheme="majorEastAsia" w:hAnsi="Cambria" w:cstheme="majorBidi"/>
          <w:sz w:val="20"/>
          <w:szCs w:val="20"/>
        </w:rPr>
      </w:pPr>
    </w:p>
    <w:p w14:paraId="6D9F6703" w14:textId="3D8475C9" w:rsidR="1886107D" w:rsidRPr="00093673" w:rsidRDefault="1886107D" w:rsidP="55ACC2C3">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 xml:space="preserve">Cena za Business minútku nemusí byť rovná cene za </w:t>
      </w:r>
      <w:r w:rsidR="006A4581">
        <w:rPr>
          <w:rFonts w:ascii="Cambria" w:eastAsiaTheme="majorEastAsia" w:hAnsi="Cambria" w:cstheme="majorBidi"/>
          <w:b/>
          <w:bCs/>
          <w:sz w:val="20"/>
          <w:szCs w:val="20"/>
        </w:rPr>
        <w:t>„</w:t>
      </w:r>
      <w:r w:rsidRPr="00093673">
        <w:rPr>
          <w:rFonts w:ascii="Cambria" w:eastAsiaTheme="majorEastAsia" w:hAnsi="Cambria" w:cstheme="majorBidi"/>
          <w:b/>
          <w:bCs/>
          <w:sz w:val="20"/>
          <w:szCs w:val="20"/>
        </w:rPr>
        <w:t>Klasickú minútku</w:t>
      </w:r>
      <w:r w:rsidR="001429D8">
        <w:rPr>
          <w:rFonts w:ascii="Cambria" w:eastAsiaTheme="majorEastAsia" w:hAnsi="Cambria" w:cstheme="majorBidi"/>
          <w:b/>
          <w:bCs/>
          <w:sz w:val="20"/>
          <w:szCs w:val="20"/>
        </w:rPr>
        <w:t>“</w:t>
      </w:r>
      <w:r w:rsidRPr="00093673">
        <w:rPr>
          <w:rFonts w:ascii="Cambria" w:eastAsiaTheme="majorEastAsia" w:hAnsi="Cambria" w:cstheme="majorBidi"/>
          <w:b/>
          <w:bCs/>
          <w:sz w:val="20"/>
          <w:szCs w:val="20"/>
        </w:rPr>
        <w:t>.</w:t>
      </w:r>
    </w:p>
    <w:p w14:paraId="59F1AACB" w14:textId="77777777" w:rsidR="00793A57" w:rsidRPr="00093673" w:rsidRDefault="00A5541D" w:rsidP="78136F7B">
      <w:pPr>
        <w:pStyle w:val="Nadpis1"/>
        <w:jc w:val="both"/>
        <w:rPr>
          <w:rFonts w:ascii="Cambria" w:hAnsi="Cambria"/>
          <w:sz w:val="24"/>
          <w:szCs w:val="24"/>
        </w:rPr>
      </w:pPr>
      <w:r w:rsidRPr="00093673">
        <w:rPr>
          <w:rFonts w:ascii="Cambria" w:hAnsi="Cambria"/>
          <w:sz w:val="24"/>
          <w:szCs w:val="24"/>
        </w:rPr>
        <w:t>3. Samoobslužné ostrovčeky – prílohy a šaláty</w:t>
      </w:r>
    </w:p>
    <w:p w14:paraId="0AC86D5B" w14:textId="4DF270F9" w:rsidR="0006344D" w:rsidRPr="00093673" w:rsidRDefault="00A5541D" w:rsidP="78136F7B">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Zamestnanci si môžu samostatne nabrať </w:t>
      </w:r>
      <w:r w:rsidR="009933F1" w:rsidRPr="00093673">
        <w:rPr>
          <w:rFonts w:ascii="Cambria" w:eastAsiaTheme="majorEastAsia" w:hAnsi="Cambria" w:cstheme="majorBidi"/>
          <w:sz w:val="20"/>
          <w:szCs w:val="20"/>
        </w:rPr>
        <w:t>ľahšie jedlá (rizotá, cestovinové šaláty atď.)</w:t>
      </w:r>
      <w:r w:rsidRPr="00093673">
        <w:rPr>
          <w:rFonts w:ascii="Cambria" w:eastAsiaTheme="majorEastAsia" w:hAnsi="Cambria" w:cstheme="majorBidi"/>
          <w:sz w:val="20"/>
          <w:szCs w:val="20"/>
        </w:rPr>
        <w:t xml:space="preserve"> alebo</w:t>
      </w:r>
      <w:r w:rsidR="009933F1" w:rsidRPr="00093673">
        <w:rPr>
          <w:rFonts w:ascii="Cambria" w:eastAsiaTheme="majorEastAsia" w:hAnsi="Cambria" w:cstheme="majorBidi"/>
          <w:sz w:val="20"/>
          <w:szCs w:val="20"/>
        </w:rPr>
        <w:t xml:space="preserve"> vyskladať</w:t>
      </w:r>
      <w:r w:rsidRPr="00093673">
        <w:rPr>
          <w:rFonts w:ascii="Cambria" w:eastAsiaTheme="majorEastAsia" w:hAnsi="Cambria" w:cstheme="majorBidi"/>
          <w:sz w:val="20"/>
          <w:szCs w:val="20"/>
        </w:rPr>
        <w:t xml:space="preserve"> </w:t>
      </w:r>
      <w:r w:rsidR="009933F1" w:rsidRPr="00093673">
        <w:rPr>
          <w:rFonts w:ascii="Cambria" w:eastAsiaTheme="majorEastAsia" w:hAnsi="Cambria" w:cstheme="majorBidi"/>
          <w:sz w:val="20"/>
          <w:szCs w:val="20"/>
        </w:rPr>
        <w:t xml:space="preserve">čerstvé </w:t>
      </w:r>
      <w:r w:rsidRPr="00093673">
        <w:rPr>
          <w:rFonts w:ascii="Cambria" w:eastAsiaTheme="majorEastAsia" w:hAnsi="Cambria" w:cstheme="majorBidi"/>
          <w:sz w:val="20"/>
          <w:szCs w:val="20"/>
        </w:rPr>
        <w:t>šaláty</w:t>
      </w:r>
      <w:r w:rsidR="00602501" w:rsidRPr="00093673">
        <w:rPr>
          <w:rFonts w:ascii="Cambria" w:eastAsiaTheme="majorEastAsia" w:hAnsi="Cambria" w:cstheme="majorBidi"/>
          <w:sz w:val="20"/>
          <w:szCs w:val="20"/>
        </w:rPr>
        <w:t xml:space="preserve"> formou</w:t>
      </w:r>
      <w:r w:rsidR="000D12DA" w:rsidRPr="00093673">
        <w:rPr>
          <w:rFonts w:ascii="Cambria" w:eastAsiaTheme="majorEastAsia" w:hAnsi="Cambria" w:cstheme="majorBidi"/>
          <w:sz w:val="20"/>
          <w:szCs w:val="20"/>
        </w:rPr>
        <w:t xml:space="preserve"> výberu z ponuky v rámci</w:t>
      </w:r>
      <w:r w:rsidRPr="00093673">
        <w:rPr>
          <w:rFonts w:ascii="Cambria" w:eastAsiaTheme="majorEastAsia" w:hAnsi="Cambria" w:cstheme="majorBidi"/>
          <w:sz w:val="20"/>
          <w:szCs w:val="20"/>
        </w:rPr>
        <w:t>:</w:t>
      </w:r>
    </w:p>
    <w:p w14:paraId="52657C31" w14:textId="3026DFBD" w:rsidR="00A50D85" w:rsidRPr="00093673" w:rsidRDefault="009933F1" w:rsidP="00093673">
      <w:pPr>
        <w:pStyle w:val="Zoznamsodrkami"/>
        <w:tabs>
          <w:tab w:val="clear" w:pos="360"/>
          <w:tab w:val="num" w:pos="709"/>
        </w:tabs>
        <w:spacing w:after="0"/>
        <w:ind w:firstLine="66"/>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Ostrovček</w:t>
      </w:r>
      <w:r w:rsidR="000D12DA" w:rsidRPr="00093673">
        <w:rPr>
          <w:rFonts w:ascii="Cambria" w:eastAsiaTheme="majorEastAsia" w:hAnsi="Cambria" w:cstheme="majorBidi"/>
          <w:b/>
          <w:bCs/>
          <w:sz w:val="20"/>
          <w:szCs w:val="20"/>
        </w:rPr>
        <w:t>a</w:t>
      </w:r>
      <w:r w:rsidRPr="00093673">
        <w:rPr>
          <w:rFonts w:ascii="Cambria" w:eastAsiaTheme="majorEastAsia" w:hAnsi="Cambria" w:cstheme="majorBidi"/>
          <w:b/>
          <w:bCs/>
          <w:sz w:val="20"/>
          <w:szCs w:val="20"/>
        </w:rPr>
        <w:t xml:space="preserve"> s ľahšími jedlami</w:t>
      </w:r>
      <w:r w:rsidR="00A50D85">
        <w:rPr>
          <w:rFonts w:ascii="Cambria" w:eastAsiaTheme="majorEastAsia" w:hAnsi="Cambria" w:cstheme="majorBidi"/>
          <w:b/>
          <w:bCs/>
          <w:sz w:val="20"/>
          <w:szCs w:val="20"/>
        </w:rPr>
        <w:t>,</w:t>
      </w:r>
    </w:p>
    <w:p w14:paraId="1F2D23B1" w14:textId="5E621679" w:rsidR="00793A57" w:rsidRPr="00093673" w:rsidRDefault="00A5541D" w:rsidP="00093673">
      <w:pPr>
        <w:pStyle w:val="Zoznamsodrkami"/>
        <w:tabs>
          <w:tab w:val="clear" w:pos="360"/>
          <w:tab w:val="num" w:pos="709"/>
        </w:tabs>
        <w:spacing w:after="0"/>
        <w:ind w:firstLine="66"/>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Šalátov</w:t>
      </w:r>
      <w:r w:rsidR="000D12DA" w:rsidRPr="00093673">
        <w:rPr>
          <w:rFonts w:ascii="Cambria" w:eastAsiaTheme="majorEastAsia" w:hAnsi="Cambria" w:cstheme="majorBidi"/>
          <w:b/>
          <w:bCs/>
          <w:sz w:val="20"/>
          <w:szCs w:val="20"/>
        </w:rPr>
        <w:t>ého</w:t>
      </w:r>
      <w:r w:rsidRPr="00093673">
        <w:rPr>
          <w:rFonts w:ascii="Cambria" w:eastAsiaTheme="majorEastAsia" w:hAnsi="Cambria" w:cstheme="majorBidi"/>
          <w:b/>
          <w:bCs/>
          <w:sz w:val="20"/>
          <w:szCs w:val="20"/>
        </w:rPr>
        <w:t xml:space="preserve"> bar</w:t>
      </w:r>
      <w:r w:rsidR="000D12DA" w:rsidRPr="00093673">
        <w:rPr>
          <w:rFonts w:ascii="Cambria" w:eastAsiaTheme="majorEastAsia" w:hAnsi="Cambria" w:cstheme="majorBidi"/>
          <w:b/>
          <w:bCs/>
          <w:sz w:val="20"/>
          <w:szCs w:val="20"/>
        </w:rPr>
        <w:t>u</w:t>
      </w:r>
      <w:r w:rsidR="00A50D85">
        <w:rPr>
          <w:rFonts w:ascii="Cambria" w:eastAsiaTheme="majorEastAsia" w:hAnsi="Cambria" w:cstheme="majorBidi"/>
          <w:b/>
          <w:bCs/>
          <w:sz w:val="20"/>
          <w:szCs w:val="20"/>
        </w:rPr>
        <w:t>.</w:t>
      </w:r>
    </w:p>
    <w:p w14:paraId="7EC83B6F" w14:textId="77777777" w:rsidR="00A50D85" w:rsidRDefault="00A50D85" w:rsidP="41D99FAE">
      <w:pPr>
        <w:spacing w:after="0"/>
        <w:jc w:val="both"/>
        <w:rPr>
          <w:rFonts w:ascii="Cambria" w:eastAsiaTheme="majorEastAsia" w:hAnsi="Cambria" w:cstheme="majorBidi"/>
          <w:sz w:val="20"/>
          <w:szCs w:val="20"/>
        </w:rPr>
      </w:pPr>
    </w:p>
    <w:p w14:paraId="79DA14E5" w14:textId="69AF226A" w:rsidR="00431247" w:rsidRPr="00093673" w:rsidRDefault="2E682941" w:rsidP="41D99FAE">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Jedlá a šaláty v rámci samoobslužných ostrovčekov musia byť k dispozícii počas celej doby výdaja obedov</w:t>
      </w:r>
      <w:r w:rsidR="4D5FE0F7" w:rsidRPr="00093673">
        <w:rPr>
          <w:rFonts w:ascii="Cambria" w:eastAsiaTheme="majorEastAsia" w:hAnsi="Cambria" w:cstheme="majorBidi"/>
          <w:sz w:val="20"/>
          <w:szCs w:val="20"/>
        </w:rPr>
        <w:t xml:space="preserve">. </w:t>
      </w:r>
    </w:p>
    <w:p w14:paraId="0BD08651" w14:textId="77777777" w:rsidR="00A2565A" w:rsidRPr="00093673" w:rsidRDefault="00A2565A" w:rsidP="78136F7B">
      <w:pPr>
        <w:spacing w:after="0"/>
        <w:jc w:val="both"/>
        <w:rPr>
          <w:rFonts w:ascii="Cambria" w:eastAsiaTheme="majorEastAsia" w:hAnsi="Cambria" w:cstheme="majorBidi"/>
          <w:sz w:val="20"/>
          <w:szCs w:val="20"/>
        </w:rPr>
      </w:pPr>
    </w:p>
    <w:p w14:paraId="3AC25A3B" w14:textId="698301AD" w:rsidR="00635B36" w:rsidRPr="00093673" w:rsidRDefault="00635B36"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lastRenderedPageBreak/>
        <w:t>Platba za jedlá zo samoobslužných ostrovčekov musí byť umožnená zamestnaneckou kartou</w:t>
      </w:r>
      <w:r w:rsidR="680A7A41" w:rsidRPr="00093673">
        <w:rPr>
          <w:rFonts w:ascii="Cambria" w:eastAsiaTheme="majorEastAsia" w:hAnsi="Cambria" w:cstheme="majorBidi"/>
          <w:sz w:val="20"/>
          <w:szCs w:val="20"/>
        </w:rPr>
        <w:t xml:space="preserve"> resp. jej alternatívy</w:t>
      </w:r>
      <w:r w:rsidRPr="00093673">
        <w:rPr>
          <w:rFonts w:ascii="Cambria" w:eastAsiaTheme="majorEastAsia" w:hAnsi="Cambria" w:cstheme="majorBidi"/>
          <w:sz w:val="20"/>
          <w:szCs w:val="20"/>
        </w:rPr>
        <w:t>, platobnou kartou</w:t>
      </w:r>
      <w:r w:rsidR="0F02EC81" w:rsidRPr="00093673">
        <w:rPr>
          <w:rFonts w:ascii="Cambria" w:eastAsiaTheme="majorEastAsia" w:hAnsi="Cambria" w:cstheme="majorBidi"/>
          <w:sz w:val="20"/>
          <w:szCs w:val="20"/>
        </w:rPr>
        <w:t>, stravnými lístkami</w:t>
      </w:r>
      <w:r w:rsidRPr="00093673">
        <w:rPr>
          <w:rFonts w:ascii="Cambria" w:eastAsiaTheme="majorEastAsia" w:hAnsi="Cambria" w:cstheme="majorBidi"/>
          <w:sz w:val="20"/>
          <w:szCs w:val="20"/>
        </w:rPr>
        <w:t xml:space="preserve"> alebo hotovosťou.</w:t>
      </w:r>
      <w:r w:rsidR="00626E3D" w:rsidRPr="00093673">
        <w:rPr>
          <w:rFonts w:ascii="Cambria" w:eastAsiaTheme="majorEastAsia" w:hAnsi="Cambria" w:cstheme="majorBidi"/>
          <w:sz w:val="20"/>
          <w:szCs w:val="20"/>
        </w:rPr>
        <w:t xml:space="preserve"> </w:t>
      </w:r>
    </w:p>
    <w:p w14:paraId="1AF4143E" w14:textId="3F3CDFF5" w:rsidR="178EBD7D" w:rsidRPr="00093673" w:rsidRDefault="178EBD7D" w:rsidP="55ACC2C3">
      <w:pPr>
        <w:spacing w:after="0"/>
        <w:jc w:val="both"/>
        <w:rPr>
          <w:rFonts w:ascii="Cambria" w:eastAsiaTheme="majorEastAsia" w:hAnsi="Cambria" w:cstheme="majorBidi"/>
          <w:b/>
          <w:bCs/>
          <w:sz w:val="20"/>
          <w:szCs w:val="20"/>
        </w:rPr>
      </w:pPr>
    </w:p>
    <w:p w14:paraId="7DE5E4F3" w14:textId="14644CF2" w:rsidR="0006344D" w:rsidRPr="00093673" w:rsidRDefault="00430A76" w:rsidP="6D119E62">
      <w:pPr>
        <w:spacing w:after="0"/>
        <w:jc w:val="both"/>
        <w:rPr>
          <w:rFonts w:ascii="Cambria" w:eastAsiaTheme="majorEastAsia" w:hAnsi="Cambria" w:cstheme="majorBidi"/>
          <w:sz w:val="20"/>
          <w:szCs w:val="20"/>
        </w:rPr>
      </w:pPr>
      <w:r w:rsidRPr="00093673">
        <w:rPr>
          <w:rFonts w:ascii="Cambria" w:eastAsiaTheme="majorEastAsia" w:hAnsi="Cambria" w:cstheme="majorBidi"/>
          <w:b/>
          <w:bCs/>
          <w:sz w:val="20"/>
          <w:szCs w:val="20"/>
        </w:rPr>
        <w:t>Variant</w:t>
      </w:r>
      <w:r w:rsidR="002A71B5" w:rsidRPr="00093673">
        <w:rPr>
          <w:rFonts w:ascii="Cambria" w:eastAsiaTheme="majorEastAsia" w:hAnsi="Cambria" w:cstheme="majorBidi"/>
          <w:b/>
          <w:bCs/>
          <w:sz w:val="20"/>
          <w:szCs w:val="20"/>
        </w:rPr>
        <w:t xml:space="preserve"> 1</w:t>
      </w:r>
      <w:r w:rsidRPr="00093673">
        <w:rPr>
          <w:rFonts w:ascii="Cambria" w:eastAsiaTheme="majorEastAsia" w:hAnsi="Cambria" w:cstheme="majorBidi"/>
          <w:b/>
          <w:bCs/>
          <w:sz w:val="20"/>
          <w:szCs w:val="20"/>
        </w:rPr>
        <w:t xml:space="preserve">: </w:t>
      </w:r>
      <w:r w:rsidR="0006344D" w:rsidRPr="00093673">
        <w:rPr>
          <w:rFonts w:ascii="Cambria" w:eastAsiaTheme="majorEastAsia" w:hAnsi="Cambria" w:cstheme="majorBidi"/>
          <w:b/>
          <w:bCs/>
          <w:sz w:val="20"/>
          <w:szCs w:val="20"/>
        </w:rPr>
        <w:t>Ako hlavné menu</w:t>
      </w:r>
      <w:r w:rsidR="00440FF4" w:rsidRPr="00093673">
        <w:rPr>
          <w:rFonts w:ascii="Cambria" w:eastAsiaTheme="majorEastAsia" w:hAnsi="Cambria" w:cstheme="majorBidi"/>
          <w:b/>
          <w:bCs/>
          <w:sz w:val="20"/>
          <w:szCs w:val="20"/>
        </w:rPr>
        <w:t xml:space="preserve"> (kombinácia jedál z oboch samoobslužných ostrovčekov)</w:t>
      </w:r>
      <w:r w:rsidR="0006344D" w:rsidRPr="00093673">
        <w:rPr>
          <w:rFonts w:ascii="Cambria" w:eastAsiaTheme="majorEastAsia" w:hAnsi="Cambria" w:cstheme="majorBidi"/>
          <w:sz w:val="20"/>
          <w:szCs w:val="20"/>
        </w:rPr>
        <w:t>:</w:t>
      </w:r>
    </w:p>
    <w:p w14:paraId="369FA899" w14:textId="7405155E" w:rsidR="00B031F7" w:rsidRPr="00093673" w:rsidRDefault="00431247"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Stravníci si môžu</w:t>
      </w:r>
      <w:r w:rsidR="0BE3193D" w:rsidRPr="00093673">
        <w:rPr>
          <w:rFonts w:ascii="Cambria" w:eastAsiaTheme="majorEastAsia" w:hAnsi="Cambria" w:cstheme="majorBidi"/>
          <w:sz w:val="20"/>
          <w:szCs w:val="20"/>
        </w:rPr>
        <w:t>,</w:t>
      </w:r>
      <w:r w:rsidR="006F6B87" w:rsidRPr="00093673">
        <w:rPr>
          <w:rFonts w:ascii="Cambria" w:eastAsiaTheme="majorEastAsia" w:hAnsi="Cambria" w:cstheme="majorBidi"/>
          <w:sz w:val="20"/>
          <w:szCs w:val="20"/>
        </w:rPr>
        <w:t xml:space="preserve"> ako alternatívu </w:t>
      </w:r>
      <w:r w:rsidR="577BEFA5" w:rsidRPr="00093673">
        <w:rPr>
          <w:rFonts w:ascii="Cambria" w:eastAsiaTheme="majorEastAsia" w:hAnsi="Cambria" w:cstheme="majorBidi"/>
          <w:sz w:val="20"/>
          <w:szCs w:val="20"/>
        </w:rPr>
        <w:t>den</w:t>
      </w:r>
      <w:r w:rsidR="006F6B87" w:rsidRPr="00093673">
        <w:rPr>
          <w:rFonts w:ascii="Cambria" w:eastAsiaTheme="majorEastAsia" w:hAnsi="Cambria" w:cstheme="majorBidi"/>
          <w:sz w:val="20"/>
          <w:szCs w:val="20"/>
        </w:rPr>
        <w:t xml:space="preserve">ného menu </w:t>
      </w:r>
      <w:r w:rsidRPr="00093673">
        <w:rPr>
          <w:rFonts w:ascii="Cambria" w:eastAsiaTheme="majorEastAsia" w:hAnsi="Cambria" w:cstheme="majorBidi"/>
          <w:sz w:val="20"/>
          <w:szCs w:val="20"/>
        </w:rPr>
        <w:t>vybrať z ponuky samoobslužných ostrovčekov na</w:t>
      </w:r>
      <w:r w:rsidR="002E593D">
        <w:rPr>
          <w:rFonts w:ascii="Cambria" w:eastAsiaTheme="majorEastAsia" w:hAnsi="Cambria" w:cstheme="majorBidi"/>
          <w:sz w:val="20"/>
          <w:szCs w:val="20"/>
        </w:rPr>
        <w:t> </w:t>
      </w:r>
      <w:r w:rsidRPr="00093673">
        <w:rPr>
          <w:rFonts w:ascii="Cambria" w:eastAsiaTheme="majorEastAsia" w:hAnsi="Cambria" w:cstheme="majorBidi"/>
          <w:sz w:val="20"/>
          <w:szCs w:val="20"/>
        </w:rPr>
        <w:t>mieste</w:t>
      </w:r>
      <w:r w:rsidR="00430A76" w:rsidRPr="00093673">
        <w:rPr>
          <w:rFonts w:ascii="Cambria" w:eastAsiaTheme="majorEastAsia" w:hAnsi="Cambria" w:cstheme="majorBidi"/>
          <w:sz w:val="20"/>
          <w:szCs w:val="20"/>
        </w:rPr>
        <w:t>, a to</w:t>
      </w:r>
      <w:r w:rsidRPr="00093673">
        <w:rPr>
          <w:rFonts w:ascii="Cambria" w:eastAsiaTheme="majorEastAsia" w:hAnsi="Cambria" w:cstheme="majorBidi"/>
          <w:sz w:val="20"/>
          <w:szCs w:val="20"/>
        </w:rPr>
        <w:t xml:space="preserve"> b</w:t>
      </w:r>
      <w:r w:rsidR="002577C3" w:rsidRPr="00093673">
        <w:rPr>
          <w:rFonts w:ascii="Cambria" w:eastAsiaTheme="majorEastAsia" w:hAnsi="Cambria" w:cstheme="majorBidi"/>
          <w:sz w:val="20"/>
          <w:szCs w:val="20"/>
        </w:rPr>
        <w:t>ez</w:t>
      </w:r>
      <w:r w:rsidR="00430A76" w:rsidRPr="00093673">
        <w:rPr>
          <w:rFonts w:ascii="Cambria" w:eastAsiaTheme="majorEastAsia" w:hAnsi="Cambria" w:cstheme="majorBidi"/>
          <w:sz w:val="20"/>
          <w:szCs w:val="20"/>
        </w:rPr>
        <w:t xml:space="preserve"> potreby</w:t>
      </w:r>
      <w:r w:rsidR="002577C3" w:rsidRPr="00093673">
        <w:rPr>
          <w:rFonts w:ascii="Cambria" w:eastAsiaTheme="majorEastAsia" w:hAnsi="Cambria" w:cstheme="majorBidi"/>
          <w:sz w:val="20"/>
          <w:szCs w:val="20"/>
        </w:rPr>
        <w:t xml:space="preserve"> predchádzajúcej objednávky</w:t>
      </w:r>
      <w:r w:rsidR="1CDE89AD" w:rsidRPr="00093673">
        <w:rPr>
          <w:rFonts w:ascii="Cambria" w:eastAsiaTheme="majorEastAsia" w:hAnsi="Cambria" w:cstheme="majorBidi"/>
          <w:sz w:val="20"/>
          <w:szCs w:val="20"/>
        </w:rPr>
        <w:t xml:space="preserve"> v digitálnom stravovacom systéme objednávateľa</w:t>
      </w:r>
      <w:r w:rsidR="002577C3" w:rsidRPr="00093673">
        <w:rPr>
          <w:rFonts w:ascii="Cambria" w:eastAsiaTheme="majorEastAsia" w:hAnsi="Cambria" w:cstheme="majorBidi"/>
          <w:sz w:val="20"/>
          <w:szCs w:val="20"/>
        </w:rPr>
        <w:t xml:space="preserve">. </w:t>
      </w:r>
      <w:r w:rsidR="00430A76" w:rsidRPr="00093673">
        <w:rPr>
          <w:rFonts w:ascii="Cambria" w:eastAsiaTheme="majorEastAsia" w:hAnsi="Cambria" w:cstheme="majorBidi"/>
          <w:sz w:val="20"/>
          <w:szCs w:val="20"/>
        </w:rPr>
        <w:t>Zamestnanci si naberú jedlo</w:t>
      </w:r>
      <w:r w:rsidRPr="00093673">
        <w:rPr>
          <w:rFonts w:ascii="Cambria" w:eastAsiaTheme="majorEastAsia" w:hAnsi="Cambria" w:cstheme="majorBidi"/>
          <w:sz w:val="20"/>
          <w:szCs w:val="20"/>
        </w:rPr>
        <w:t xml:space="preserve"> podľa svojho výberu</w:t>
      </w:r>
      <w:r w:rsidR="00B031F7"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 xml:space="preserve">do </w:t>
      </w:r>
      <w:r w:rsidR="002A71B5" w:rsidRPr="00093673">
        <w:rPr>
          <w:rFonts w:ascii="Cambria" w:eastAsiaTheme="majorEastAsia" w:hAnsi="Cambria" w:cstheme="majorBidi"/>
          <w:sz w:val="20"/>
          <w:szCs w:val="20"/>
        </w:rPr>
        <w:t xml:space="preserve">veľkej </w:t>
      </w:r>
      <w:r w:rsidRPr="00093673">
        <w:rPr>
          <w:rFonts w:ascii="Cambria" w:eastAsiaTheme="majorEastAsia" w:hAnsi="Cambria" w:cstheme="majorBidi"/>
          <w:sz w:val="20"/>
          <w:szCs w:val="20"/>
        </w:rPr>
        <w:t xml:space="preserve">misky, </w:t>
      </w:r>
      <w:r w:rsidR="00B031F7" w:rsidRPr="00093673">
        <w:rPr>
          <w:rFonts w:ascii="Cambria" w:eastAsiaTheme="majorEastAsia" w:hAnsi="Cambria" w:cstheme="majorBidi"/>
          <w:sz w:val="20"/>
          <w:szCs w:val="20"/>
        </w:rPr>
        <w:t xml:space="preserve">pričom </w:t>
      </w:r>
      <w:r w:rsidR="00440FF4" w:rsidRPr="00093673">
        <w:rPr>
          <w:rFonts w:ascii="Cambria" w:eastAsiaTheme="majorEastAsia" w:hAnsi="Cambria" w:cstheme="majorBidi"/>
          <w:sz w:val="20"/>
          <w:szCs w:val="20"/>
        </w:rPr>
        <w:t>kombinujú</w:t>
      </w:r>
      <w:r w:rsidR="00B031F7" w:rsidRPr="00093673">
        <w:rPr>
          <w:rFonts w:ascii="Cambria" w:eastAsiaTheme="majorEastAsia" w:hAnsi="Cambria" w:cstheme="majorBidi"/>
          <w:sz w:val="20"/>
          <w:szCs w:val="20"/>
        </w:rPr>
        <w:t xml:space="preserve"> jedlá z oboch samoobslužných ostrovčekov, </w:t>
      </w:r>
      <w:r w:rsidRPr="00093673">
        <w:rPr>
          <w:rFonts w:ascii="Cambria" w:eastAsiaTheme="majorEastAsia" w:hAnsi="Cambria" w:cstheme="majorBidi"/>
          <w:sz w:val="20"/>
          <w:szCs w:val="20"/>
        </w:rPr>
        <w:t>h</w:t>
      </w:r>
      <w:r w:rsidR="002577C3" w:rsidRPr="00093673">
        <w:rPr>
          <w:rFonts w:ascii="Cambria" w:eastAsiaTheme="majorEastAsia" w:hAnsi="Cambria" w:cstheme="majorBidi"/>
          <w:sz w:val="20"/>
          <w:szCs w:val="20"/>
        </w:rPr>
        <w:t xml:space="preserve">motnosť si môžu skontrolovať na kontrolnej váhe (umiestnenej v blízkosti </w:t>
      </w:r>
      <w:r w:rsidR="008E4FA9" w:rsidRPr="00093673">
        <w:rPr>
          <w:rFonts w:ascii="Cambria" w:eastAsiaTheme="majorEastAsia" w:hAnsi="Cambria" w:cstheme="majorBidi"/>
          <w:sz w:val="20"/>
          <w:szCs w:val="20"/>
        </w:rPr>
        <w:t>samoobslužných ostrovčekov</w:t>
      </w:r>
      <w:r w:rsidR="002577C3" w:rsidRPr="00093673">
        <w:rPr>
          <w:rFonts w:ascii="Cambria" w:eastAsiaTheme="majorEastAsia" w:hAnsi="Cambria" w:cstheme="majorBidi"/>
          <w:sz w:val="20"/>
          <w:szCs w:val="20"/>
        </w:rPr>
        <w:t>)</w:t>
      </w:r>
      <w:r w:rsidRPr="00093673">
        <w:rPr>
          <w:rFonts w:ascii="Cambria" w:eastAsiaTheme="majorEastAsia" w:hAnsi="Cambria" w:cstheme="majorBidi"/>
          <w:sz w:val="20"/>
          <w:szCs w:val="20"/>
        </w:rPr>
        <w:t>, pri pokladni zaplatia</w:t>
      </w:r>
      <w:r w:rsidR="00626E3D" w:rsidRPr="00093673">
        <w:rPr>
          <w:rFonts w:ascii="Cambria" w:eastAsiaTheme="majorEastAsia" w:hAnsi="Cambria" w:cstheme="majorBidi"/>
          <w:sz w:val="20"/>
          <w:szCs w:val="20"/>
        </w:rPr>
        <w:t xml:space="preserve"> buď</w:t>
      </w:r>
      <w:r w:rsidRPr="00093673">
        <w:rPr>
          <w:rFonts w:ascii="Cambria" w:eastAsiaTheme="majorEastAsia" w:hAnsi="Cambria" w:cstheme="majorBidi"/>
          <w:sz w:val="20"/>
          <w:szCs w:val="20"/>
        </w:rPr>
        <w:t xml:space="preserve"> </w:t>
      </w:r>
      <w:r w:rsidR="008930BC" w:rsidRPr="00093673">
        <w:rPr>
          <w:rFonts w:ascii="Cambria" w:eastAsiaTheme="majorEastAsia" w:hAnsi="Cambria" w:cstheme="majorBidi"/>
          <w:sz w:val="20"/>
          <w:szCs w:val="20"/>
        </w:rPr>
        <w:t xml:space="preserve">určenú </w:t>
      </w:r>
      <w:r w:rsidRPr="00093673">
        <w:rPr>
          <w:rFonts w:ascii="Cambria" w:eastAsiaTheme="majorEastAsia" w:hAnsi="Cambria" w:cstheme="majorBidi"/>
          <w:sz w:val="20"/>
          <w:szCs w:val="20"/>
        </w:rPr>
        <w:t xml:space="preserve">cenu </w:t>
      </w:r>
      <w:r w:rsidR="002A71B5" w:rsidRPr="00093673">
        <w:rPr>
          <w:rFonts w:ascii="Cambria" w:eastAsiaTheme="majorEastAsia" w:hAnsi="Cambria" w:cstheme="majorBidi"/>
          <w:sz w:val="20"/>
          <w:szCs w:val="20"/>
        </w:rPr>
        <w:t xml:space="preserve">v hodnote </w:t>
      </w:r>
      <w:r w:rsidR="00983D56" w:rsidRPr="00093673">
        <w:rPr>
          <w:rFonts w:ascii="Cambria" w:eastAsiaTheme="majorEastAsia" w:hAnsi="Cambria" w:cstheme="majorBidi"/>
          <w:sz w:val="20"/>
          <w:szCs w:val="20"/>
        </w:rPr>
        <w:t>denného</w:t>
      </w:r>
      <w:r w:rsidRPr="00093673">
        <w:rPr>
          <w:rFonts w:ascii="Cambria" w:eastAsiaTheme="majorEastAsia" w:hAnsi="Cambria" w:cstheme="majorBidi"/>
          <w:sz w:val="20"/>
          <w:szCs w:val="20"/>
        </w:rPr>
        <w:t xml:space="preserve"> menu</w:t>
      </w:r>
      <w:r w:rsidR="3A3D8798" w:rsidRPr="00093673">
        <w:rPr>
          <w:rFonts w:ascii="Cambria" w:eastAsiaTheme="majorEastAsia" w:hAnsi="Cambria" w:cstheme="majorBidi"/>
          <w:sz w:val="20"/>
          <w:szCs w:val="20"/>
        </w:rPr>
        <w:t xml:space="preserve"> (za váhu jedla do 350</w:t>
      </w:r>
      <w:r w:rsidR="00A30FDD">
        <w:rPr>
          <w:rFonts w:ascii="Cambria" w:eastAsiaTheme="majorEastAsia" w:hAnsi="Cambria" w:cstheme="majorBidi"/>
          <w:sz w:val="20"/>
          <w:szCs w:val="20"/>
        </w:rPr>
        <w:t xml:space="preserve"> </w:t>
      </w:r>
      <w:r w:rsidR="3A3D8798" w:rsidRPr="00093673">
        <w:rPr>
          <w:rFonts w:ascii="Cambria" w:eastAsiaTheme="majorEastAsia" w:hAnsi="Cambria" w:cstheme="majorBidi"/>
          <w:sz w:val="20"/>
          <w:szCs w:val="20"/>
        </w:rPr>
        <w:t>g + 5</w:t>
      </w:r>
      <w:r w:rsidR="000043FB">
        <w:rPr>
          <w:rFonts w:ascii="Cambria" w:eastAsiaTheme="majorEastAsia" w:hAnsi="Cambria" w:cstheme="majorBidi"/>
          <w:sz w:val="20"/>
          <w:szCs w:val="20"/>
        </w:rPr>
        <w:t xml:space="preserve"> </w:t>
      </w:r>
      <w:r w:rsidR="3A3D8798" w:rsidRPr="00093673">
        <w:rPr>
          <w:rFonts w:ascii="Cambria" w:eastAsiaTheme="majorEastAsia" w:hAnsi="Cambria" w:cstheme="majorBidi"/>
          <w:sz w:val="20"/>
          <w:szCs w:val="20"/>
        </w:rPr>
        <w:t>%)</w:t>
      </w:r>
      <w:r w:rsidRPr="00093673">
        <w:rPr>
          <w:rFonts w:ascii="Cambria" w:eastAsiaTheme="majorEastAsia" w:hAnsi="Cambria" w:cstheme="majorBidi"/>
          <w:sz w:val="20"/>
          <w:szCs w:val="20"/>
        </w:rPr>
        <w:t xml:space="preserve">, </w:t>
      </w:r>
      <w:r w:rsidR="00626E3D" w:rsidRPr="00093673">
        <w:rPr>
          <w:rFonts w:ascii="Cambria" w:eastAsiaTheme="majorEastAsia" w:hAnsi="Cambria" w:cstheme="majorBidi"/>
          <w:sz w:val="20"/>
          <w:szCs w:val="20"/>
        </w:rPr>
        <w:t xml:space="preserve">alebo </w:t>
      </w:r>
      <w:r w:rsidRPr="00093673">
        <w:rPr>
          <w:rFonts w:ascii="Cambria" w:eastAsiaTheme="majorEastAsia" w:hAnsi="Cambria" w:cstheme="majorBidi"/>
          <w:sz w:val="20"/>
          <w:szCs w:val="20"/>
        </w:rPr>
        <w:t xml:space="preserve">za </w:t>
      </w:r>
      <w:r w:rsidR="002A71B5" w:rsidRPr="00093673">
        <w:rPr>
          <w:rFonts w:ascii="Cambria" w:eastAsiaTheme="majorEastAsia" w:hAnsi="Cambria" w:cstheme="majorBidi"/>
          <w:sz w:val="20"/>
          <w:szCs w:val="20"/>
        </w:rPr>
        <w:t>nad</w:t>
      </w:r>
      <w:r w:rsidRPr="00093673">
        <w:rPr>
          <w:rFonts w:ascii="Cambria" w:eastAsiaTheme="majorEastAsia" w:hAnsi="Cambria" w:cstheme="majorBidi"/>
          <w:sz w:val="20"/>
          <w:szCs w:val="20"/>
        </w:rPr>
        <w:t>váhu presahujúcu 350 g</w:t>
      </w:r>
      <w:r w:rsidR="00626E3D" w:rsidRPr="00093673">
        <w:rPr>
          <w:rFonts w:ascii="Cambria" w:eastAsiaTheme="majorEastAsia" w:hAnsi="Cambria" w:cstheme="majorBidi"/>
          <w:sz w:val="20"/>
          <w:szCs w:val="20"/>
        </w:rPr>
        <w:t xml:space="preserve"> +</w:t>
      </w:r>
      <w:r w:rsidR="002E593D">
        <w:rPr>
          <w:rFonts w:ascii="Cambria" w:eastAsiaTheme="majorEastAsia" w:hAnsi="Cambria" w:cstheme="majorBidi"/>
          <w:sz w:val="20"/>
          <w:szCs w:val="20"/>
        </w:rPr>
        <w:t xml:space="preserve"> </w:t>
      </w:r>
      <w:r w:rsidR="00626E3D" w:rsidRPr="00093673">
        <w:rPr>
          <w:rFonts w:ascii="Cambria" w:eastAsiaTheme="majorEastAsia" w:hAnsi="Cambria" w:cstheme="majorBidi"/>
          <w:sz w:val="20"/>
          <w:szCs w:val="20"/>
        </w:rPr>
        <w:t>5</w:t>
      </w:r>
      <w:r w:rsidR="00FE5ACF">
        <w:rPr>
          <w:rFonts w:ascii="Cambria" w:eastAsiaTheme="majorEastAsia" w:hAnsi="Cambria" w:cstheme="majorBidi"/>
          <w:sz w:val="20"/>
          <w:szCs w:val="20"/>
        </w:rPr>
        <w:t xml:space="preserve"> </w:t>
      </w:r>
      <w:r w:rsidR="00626E3D" w:rsidRPr="00093673">
        <w:rPr>
          <w:rFonts w:ascii="Cambria" w:eastAsiaTheme="majorEastAsia" w:hAnsi="Cambria" w:cstheme="majorBidi"/>
          <w:sz w:val="20"/>
          <w:szCs w:val="20"/>
        </w:rPr>
        <w:t>%</w:t>
      </w:r>
      <w:r w:rsidRPr="00093673">
        <w:rPr>
          <w:rFonts w:ascii="Cambria" w:eastAsiaTheme="majorEastAsia" w:hAnsi="Cambria" w:cstheme="majorBidi"/>
          <w:sz w:val="20"/>
          <w:szCs w:val="20"/>
        </w:rPr>
        <w:t xml:space="preserve"> uhradia doplatok v</w:t>
      </w:r>
      <w:r w:rsidR="00983D56" w:rsidRPr="00093673">
        <w:rPr>
          <w:rFonts w:ascii="Cambria" w:eastAsiaTheme="majorEastAsia" w:hAnsi="Cambria" w:cstheme="majorBidi"/>
          <w:sz w:val="20"/>
          <w:szCs w:val="20"/>
        </w:rPr>
        <w:t xml:space="preserve"> určenej</w:t>
      </w:r>
      <w:r w:rsidRPr="00093673">
        <w:rPr>
          <w:rFonts w:ascii="Cambria" w:eastAsiaTheme="majorEastAsia" w:hAnsi="Cambria" w:cstheme="majorBidi"/>
          <w:sz w:val="20"/>
          <w:szCs w:val="20"/>
        </w:rPr>
        <w:t xml:space="preserve"> výške</w:t>
      </w:r>
      <w:r w:rsidR="00430A76" w:rsidRPr="00093673">
        <w:rPr>
          <w:rFonts w:ascii="Cambria" w:eastAsiaTheme="majorEastAsia" w:hAnsi="Cambria" w:cstheme="majorBidi"/>
          <w:sz w:val="20"/>
          <w:szCs w:val="20"/>
        </w:rPr>
        <w:t xml:space="preserve">. </w:t>
      </w:r>
    </w:p>
    <w:p w14:paraId="6FD02893" w14:textId="77777777" w:rsidR="00B031F7" w:rsidRPr="00093673" w:rsidRDefault="00B031F7" w:rsidP="78136F7B">
      <w:pPr>
        <w:spacing w:after="0"/>
        <w:jc w:val="both"/>
        <w:rPr>
          <w:rFonts w:ascii="Cambria" w:eastAsiaTheme="majorEastAsia" w:hAnsi="Cambria" w:cstheme="majorBidi"/>
          <w:sz w:val="20"/>
          <w:szCs w:val="20"/>
        </w:rPr>
      </w:pPr>
    </w:p>
    <w:p w14:paraId="2657FB31" w14:textId="2E4A86F3" w:rsidR="00B031F7" w:rsidRPr="00093673" w:rsidRDefault="5C333217"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Cena za</w:t>
      </w:r>
      <w:r w:rsidR="40ABB941" w:rsidRPr="00093673">
        <w:rPr>
          <w:rFonts w:ascii="Cambria" w:eastAsiaTheme="majorEastAsia" w:hAnsi="Cambria" w:cstheme="majorBidi"/>
          <w:sz w:val="20"/>
          <w:szCs w:val="20"/>
        </w:rPr>
        <w:t xml:space="preserve"> jedlo</w:t>
      </w:r>
      <w:r w:rsidR="3FB7169B" w:rsidRPr="00093673">
        <w:rPr>
          <w:rFonts w:ascii="Cambria" w:eastAsiaTheme="majorEastAsia" w:hAnsi="Cambria" w:cstheme="majorBidi"/>
          <w:sz w:val="20"/>
          <w:szCs w:val="20"/>
        </w:rPr>
        <w:t xml:space="preserve"> vo Variante 1</w:t>
      </w:r>
      <w:r w:rsidR="40ABB941" w:rsidRPr="00093673">
        <w:rPr>
          <w:rFonts w:ascii="Cambria" w:eastAsiaTheme="majorEastAsia" w:hAnsi="Cambria" w:cstheme="majorBidi"/>
          <w:sz w:val="20"/>
          <w:szCs w:val="20"/>
        </w:rPr>
        <w:t xml:space="preserve"> do</w:t>
      </w:r>
      <w:r w:rsidRPr="00093673">
        <w:rPr>
          <w:rFonts w:ascii="Cambria" w:eastAsiaTheme="majorEastAsia" w:hAnsi="Cambria" w:cstheme="majorBidi"/>
          <w:sz w:val="20"/>
          <w:szCs w:val="20"/>
        </w:rPr>
        <w:t xml:space="preserve"> 350 g +</w:t>
      </w:r>
      <w:r w:rsidR="002E593D">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5</w:t>
      </w:r>
      <w:r w:rsidR="00FE5ACF">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 xml:space="preserve">% jedál zo samoobslužných ostrovčekov </w:t>
      </w:r>
      <w:r w:rsidR="1EB6BA66" w:rsidRPr="00093673">
        <w:rPr>
          <w:rFonts w:ascii="Cambria" w:eastAsiaTheme="majorEastAsia" w:hAnsi="Cambria" w:cstheme="majorBidi"/>
          <w:sz w:val="20"/>
          <w:szCs w:val="20"/>
        </w:rPr>
        <w:t xml:space="preserve">teda </w:t>
      </w:r>
      <w:r w:rsidRPr="00093673">
        <w:rPr>
          <w:rFonts w:ascii="Cambria" w:eastAsiaTheme="majorEastAsia" w:hAnsi="Cambria" w:cstheme="majorBidi"/>
          <w:b/>
          <w:bCs/>
          <w:sz w:val="20"/>
          <w:szCs w:val="20"/>
        </w:rPr>
        <w:t>musí byť rovná cene za denné menu,</w:t>
      </w:r>
      <w:r w:rsidRPr="00093673">
        <w:rPr>
          <w:rFonts w:ascii="Cambria" w:eastAsiaTheme="majorEastAsia" w:hAnsi="Cambria" w:cstheme="majorBidi"/>
          <w:sz w:val="20"/>
          <w:szCs w:val="20"/>
        </w:rPr>
        <w:t xml:space="preserve"> pričom cena jedál </w:t>
      </w:r>
      <w:r w:rsidR="40ABB941" w:rsidRPr="00093673">
        <w:rPr>
          <w:rFonts w:ascii="Cambria" w:eastAsiaTheme="majorEastAsia" w:hAnsi="Cambria" w:cstheme="majorBidi"/>
          <w:sz w:val="20"/>
          <w:szCs w:val="20"/>
        </w:rPr>
        <w:t xml:space="preserve">nad </w:t>
      </w:r>
      <w:r w:rsidRPr="00093673">
        <w:rPr>
          <w:rFonts w:ascii="Cambria" w:eastAsiaTheme="majorEastAsia" w:hAnsi="Cambria" w:cstheme="majorBidi"/>
          <w:sz w:val="20"/>
          <w:szCs w:val="20"/>
        </w:rPr>
        <w:t xml:space="preserve">vyššie </w:t>
      </w:r>
      <w:r w:rsidR="3F213618" w:rsidRPr="00093673">
        <w:rPr>
          <w:rFonts w:ascii="Cambria" w:eastAsiaTheme="majorEastAsia" w:hAnsi="Cambria" w:cstheme="majorBidi"/>
          <w:sz w:val="20"/>
          <w:szCs w:val="20"/>
        </w:rPr>
        <w:t>uvedený</w:t>
      </w:r>
      <w:r w:rsidRPr="00093673">
        <w:rPr>
          <w:rFonts w:ascii="Cambria" w:eastAsiaTheme="majorEastAsia" w:hAnsi="Cambria" w:cstheme="majorBidi"/>
          <w:sz w:val="20"/>
          <w:szCs w:val="20"/>
        </w:rPr>
        <w:t xml:space="preserve"> váhov</w:t>
      </w:r>
      <w:r w:rsidR="40ABB941" w:rsidRPr="00093673">
        <w:rPr>
          <w:rFonts w:ascii="Cambria" w:eastAsiaTheme="majorEastAsia" w:hAnsi="Cambria" w:cstheme="majorBidi"/>
          <w:sz w:val="20"/>
          <w:szCs w:val="20"/>
        </w:rPr>
        <w:t>ý</w:t>
      </w:r>
      <w:r w:rsidRPr="00093673">
        <w:rPr>
          <w:rFonts w:ascii="Cambria" w:eastAsiaTheme="majorEastAsia" w:hAnsi="Cambria" w:cstheme="majorBidi"/>
          <w:sz w:val="20"/>
          <w:szCs w:val="20"/>
        </w:rPr>
        <w:t xml:space="preserve"> limit sa bude pomerne odvíjať z ceny za 100</w:t>
      </w:r>
      <w:r w:rsidR="00546E02">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 xml:space="preserve">g týchto jedál, ktorú uviedol poskytovateľ vo svojej ponuke. V prípade, že k takej situácii príde, a váha jedla zamestnanca v jednej miske bude </w:t>
      </w:r>
      <w:r w:rsidR="40ABB941" w:rsidRPr="00093673">
        <w:rPr>
          <w:rFonts w:ascii="Cambria" w:eastAsiaTheme="majorEastAsia" w:hAnsi="Cambria" w:cstheme="majorBidi"/>
          <w:sz w:val="20"/>
          <w:szCs w:val="20"/>
        </w:rPr>
        <w:t xml:space="preserve">nad </w:t>
      </w:r>
      <w:r w:rsidRPr="00093673">
        <w:rPr>
          <w:rFonts w:ascii="Cambria" w:eastAsiaTheme="majorEastAsia" w:hAnsi="Cambria" w:cstheme="majorBidi"/>
          <w:sz w:val="20"/>
          <w:szCs w:val="20"/>
        </w:rPr>
        <w:t xml:space="preserve">rozsah 350 g </w:t>
      </w:r>
      <w:r w:rsidR="40ABB941"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5</w:t>
      </w:r>
      <w:r w:rsidR="000043FB">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 xml:space="preserve">%, poskytovateľ </w:t>
      </w:r>
      <w:r w:rsidR="25DE2D30" w:rsidRPr="00093673">
        <w:rPr>
          <w:rFonts w:ascii="Cambria" w:eastAsiaTheme="majorEastAsia" w:hAnsi="Cambria" w:cstheme="majorBidi"/>
          <w:sz w:val="20"/>
          <w:szCs w:val="20"/>
        </w:rPr>
        <w:t>bude</w:t>
      </w:r>
      <w:r w:rsidRPr="00093673">
        <w:rPr>
          <w:rFonts w:ascii="Cambria" w:eastAsiaTheme="majorEastAsia" w:hAnsi="Cambria" w:cstheme="majorBidi"/>
          <w:sz w:val="20"/>
          <w:szCs w:val="20"/>
        </w:rPr>
        <w:t xml:space="preserve"> účtovať a vypočítavať zamestnancovi cenu za </w:t>
      </w:r>
      <w:r w:rsidR="3F213618" w:rsidRPr="00093673">
        <w:rPr>
          <w:rFonts w:ascii="Cambria" w:eastAsiaTheme="majorEastAsia" w:hAnsi="Cambria" w:cstheme="majorBidi"/>
          <w:sz w:val="20"/>
          <w:szCs w:val="20"/>
        </w:rPr>
        <w:t>váhový rozdiel pomerne z</w:t>
      </w:r>
      <w:r w:rsidR="24EA007D" w:rsidRPr="00093673">
        <w:rPr>
          <w:rFonts w:ascii="Cambria" w:eastAsiaTheme="majorEastAsia" w:hAnsi="Cambria" w:cstheme="majorBidi"/>
          <w:sz w:val="20"/>
          <w:szCs w:val="20"/>
        </w:rPr>
        <w:t> </w:t>
      </w:r>
      <w:r w:rsidR="3F213618" w:rsidRPr="00093673">
        <w:rPr>
          <w:rFonts w:ascii="Cambria" w:eastAsiaTheme="majorEastAsia" w:hAnsi="Cambria" w:cstheme="majorBidi"/>
          <w:sz w:val="20"/>
          <w:szCs w:val="20"/>
        </w:rPr>
        <w:t>ceny</w:t>
      </w:r>
      <w:r w:rsidR="24EA007D"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100 g jedla z</w:t>
      </w:r>
      <w:r w:rsidR="08338587" w:rsidRPr="00093673">
        <w:rPr>
          <w:rFonts w:ascii="Cambria" w:eastAsiaTheme="majorEastAsia" w:hAnsi="Cambria" w:cstheme="majorBidi"/>
          <w:sz w:val="20"/>
          <w:szCs w:val="20"/>
        </w:rPr>
        <w:t>o</w:t>
      </w:r>
      <w:r w:rsidR="002E593D">
        <w:rPr>
          <w:rFonts w:ascii="Cambria" w:eastAsiaTheme="majorEastAsia" w:hAnsi="Cambria" w:cstheme="majorBidi"/>
          <w:sz w:val="20"/>
          <w:szCs w:val="20"/>
        </w:rPr>
        <w:t> </w:t>
      </w:r>
      <w:r w:rsidR="08338587" w:rsidRPr="00093673">
        <w:rPr>
          <w:rFonts w:ascii="Cambria" w:eastAsiaTheme="majorEastAsia" w:hAnsi="Cambria" w:cstheme="majorBidi"/>
          <w:sz w:val="20"/>
          <w:szCs w:val="20"/>
        </w:rPr>
        <w:t>samoobslužného</w:t>
      </w:r>
      <w:r w:rsidRPr="00093673">
        <w:rPr>
          <w:rFonts w:ascii="Cambria" w:eastAsiaTheme="majorEastAsia" w:hAnsi="Cambria" w:cstheme="majorBidi"/>
          <w:sz w:val="20"/>
          <w:szCs w:val="20"/>
        </w:rPr>
        <w:t> ostrovčeka s</w:t>
      </w:r>
      <w:r w:rsidR="08338587" w:rsidRPr="00093673">
        <w:rPr>
          <w:rFonts w:ascii="Cambria" w:eastAsiaTheme="majorEastAsia" w:hAnsi="Cambria" w:cstheme="majorBidi"/>
          <w:sz w:val="20"/>
          <w:szCs w:val="20"/>
        </w:rPr>
        <w:t xml:space="preserve"> nastavenou</w:t>
      </w:r>
      <w:r w:rsidRPr="00093673">
        <w:rPr>
          <w:rFonts w:ascii="Cambria" w:eastAsiaTheme="majorEastAsia" w:hAnsi="Cambria" w:cstheme="majorBidi"/>
          <w:sz w:val="20"/>
          <w:szCs w:val="20"/>
        </w:rPr>
        <w:t> </w:t>
      </w:r>
      <w:r w:rsidR="40ABB941" w:rsidRPr="00093673">
        <w:rPr>
          <w:rFonts w:ascii="Cambria" w:eastAsiaTheme="majorEastAsia" w:hAnsi="Cambria" w:cstheme="majorBidi"/>
          <w:sz w:val="20"/>
          <w:szCs w:val="20"/>
        </w:rPr>
        <w:t>vyššou</w:t>
      </w:r>
      <w:r w:rsidRPr="00093673">
        <w:rPr>
          <w:rFonts w:ascii="Cambria" w:eastAsiaTheme="majorEastAsia" w:hAnsi="Cambria" w:cstheme="majorBidi"/>
          <w:sz w:val="20"/>
          <w:szCs w:val="20"/>
        </w:rPr>
        <w:t xml:space="preserve"> cenou za 100 g</w:t>
      </w:r>
      <w:r w:rsidR="08338587" w:rsidRPr="00093673">
        <w:rPr>
          <w:rFonts w:ascii="Cambria" w:eastAsiaTheme="majorEastAsia" w:hAnsi="Cambria" w:cstheme="majorBidi"/>
          <w:sz w:val="20"/>
          <w:szCs w:val="20"/>
        </w:rPr>
        <w:t xml:space="preserve"> v zmysle jeho ponuky</w:t>
      </w:r>
      <w:r w:rsidRPr="00093673">
        <w:rPr>
          <w:rFonts w:ascii="Cambria" w:eastAsiaTheme="majorEastAsia" w:hAnsi="Cambria" w:cstheme="majorBidi"/>
          <w:sz w:val="20"/>
          <w:szCs w:val="20"/>
        </w:rPr>
        <w:t xml:space="preserve">. </w:t>
      </w:r>
    </w:p>
    <w:p w14:paraId="4E2BB70B" w14:textId="184C4B10" w:rsidR="00A2565A" w:rsidRPr="00093673" w:rsidRDefault="00A2565A" w:rsidP="78136F7B">
      <w:pPr>
        <w:spacing w:after="0"/>
        <w:jc w:val="both"/>
        <w:rPr>
          <w:rFonts w:ascii="Cambria" w:eastAsiaTheme="majorEastAsia" w:hAnsi="Cambria" w:cstheme="majorBidi"/>
          <w:sz w:val="20"/>
          <w:szCs w:val="20"/>
        </w:rPr>
      </w:pPr>
    </w:p>
    <w:p w14:paraId="55F4A3A1" w14:textId="46C7C2F4" w:rsidR="00431247" w:rsidRPr="00093673" w:rsidRDefault="00431247"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K</w:t>
      </w:r>
      <w:r w:rsidR="00430A76" w:rsidRPr="00093673">
        <w:rPr>
          <w:rFonts w:ascii="Cambria" w:eastAsiaTheme="majorEastAsia" w:hAnsi="Cambria" w:cstheme="majorBidi"/>
          <w:sz w:val="20"/>
          <w:szCs w:val="20"/>
        </w:rPr>
        <w:t> jedlám zo samoobslužných ostrovčekov</w:t>
      </w:r>
      <w:r w:rsidRPr="00093673">
        <w:rPr>
          <w:rFonts w:ascii="Cambria" w:eastAsiaTheme="majorEastAsia" w:hAnsi="Cambria" w:cstheme="majorBidi"/>
          <w:sz w:val="20"/>
          <w:szCs w:val="20"/>
        </w:rPr>
        <w:t xml:space="preserve"> </w:t>
      </w:r>
      <w:r w:rsidR="00430A76" w:rsidRPr="00093673">
        <w:rPr>
          <w:rFonts w:ascii="Cambria" w:eastAsiaTheme="majorEastAsia" w:hAnsi="Cambria" w:cstheme="majorBidi"/>
          <w:sz w:val="20"/>
          <w:szCs w:val="20"/>
        </w:rPr>
        <w:t xml:space="preserve">v tomto variante </w:t>
      </w:r>
      <w:r w:rsidRPr="00093673">
        <w:rPr>
          <w:rFonts w:ascii="Cambria" w:eastAsiaTheme="majorEastAsia" w:hAnsi="Cambria" w:cstheme="majorBidi"/>
          <w:sz w:val="20"/>
          <w:szCs w:val="20"/>
        </w:rPr>
        <w:t>je poskytovateľom ponúkané pečivo</w:t>
      </w:r>
      <w:r w:rsidR="00983D56" w:rsidRPr="00093673">
        <w:rPr>
          <w:rFonts w:ascii="Cambria" w:eastAsiaTheme="majorEastAsia" w:hAnsi="Cambria" w:cstheme="majorBidi"/>
          <w:sz w:val="20"/>
          <w:szCs w:val="20"/>
        </w:rPr>
        <w:t xml:space="preserve"> min. </w:t>
      </w:r>
      <w:r w:rsidR="1BA16027" w:rsidRPr="00093673">
        <w:rPr>
          <w:rFonts w:ascii="Cambria" w:eastAsiaTheme="majorEastAsia" w:hAnsi="Cambria" w:cstheme="majorBidi"/>
          <w:sz w:val="20"/>
          <w:szCs w:val="20"/>
        </w:rPr>
        <w:t>5</w:t>
      </w:r>
      <w:r w:rsidR="00983D56" w:rsidRPr="00093673">
        <w:rPr>
          <w:rFonts w:ascii="Cambria" w:eastAsiaTheme="majorEastAsia" w:hAnsi="Cambria" w:cstheme="majorBidi"/>
          <w:sz w:val="20"/>
          <w:szCs w:val="20"/>
        </w:rPr>
        <w:t>0 g</w:t>
      </w:r>
      <w:r w:rsidRPr="00093673">
        <w:rPr>
          <w:rFonts w:ascii="Cambria" w:eastAsiaTheme="majorEastAsia" w:hAnsi="Cambria" w:cstheme="majorBidi"/>
          <w:sz w:val="20"/>
          <w:szCs w:val="20"/>
        </w:rPr>
        <w:t xml:space="preserve"> (chlieb, svetlé pečivo, tmavé pečivo</w:t>
      </w:r>
      <w:r w:rsidR="00004236" w:rsidRPr="00093673">
        <w:rPr>
          <w:rFonts w:ascii="Cambria" w:eastAsiaTheme="majorEastAsia" w:hAnsi="Cambria" w:cstheme="majorBidi"/>
          <w:sz w:val="20"/>
          <w:szCs w:val="20"/>
        </w:rPr>
        <w:t>)</w:t>
      </w:r>
      <w:r w:rsidR="2B2C3105" w:rsidRPr="00093673">
        <w:rPr>
          <w:rFonts w:ascii="Cambria" w:eastAsiaTheme="majorEastAsia" w:hAnsi="Cambria" w:cstheme="majorBidi"/>
          <w:sz w:val="20"/>
          <w:szCs w:val="20"/>
        </w:rPr>
        <w:t xml:space="preserve"> a polievka</w:t>
      </w:r>
      <w:r w:rsidRPr="00093673">
        <w:rPr>
          <w:rFonts w:ascii="Cambria" w:eastAsiaTheme="majorEastAsia" w:hAnsi="Cambria" w:cstheme="majorBidi"/>
          <w:sz w:val="20"/>
          <w:szCs w:val="20"/>
        </w:rPr>
        <w:t>,</w:t>
      </w:r>
      <w:r w:rsidR="00004236"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 xml:space="preserve">ktoré </w:t>
      </w:r>
      <w:r w:rsidR="2705DBF6" w:rsidRPr="00093673">
        <w:rPr>
          <w:rFonts w:ascii="Cambria" w:eastAsiaTheme="majorEastAsia" w:hAnsi="Cambria" w:cstheme="majorBidi"/>
          <w:sz w:val="20"/>
          <w:szCs w:val="20"/>
        </w:rPr>
        <w:t>sú</w:t>
      </w:r>
      <w:r w:rsidRPr="00093673">
        <w:rPr>
          <w:rFonts w:ascii="Cambria" w:eastAsiaTheme="majorEastAsia" w:hAnsi="Cambria" w:cstheme="majorBidi"/>
          <w:sz w:val="20"/>
          <w:szCs w:val="20"/>
        </w:rPr>
        <w:t xml:space="preserve"> zahrnuté v</w:t>
      </w:r>
      <w:r w:rsidR="002A71B5" w:rsidRPr="00093673">
        <w:rPr>
          <w:rFonts w:ascii="Cambria" w:eastAsiaTheme="majorEastAsia" w:hAnsi="Cambria" w:cstheme="majorBidi"/>
          <w:sz w:val="20"/>
          <w:szCs w:val="20"/>
        </w:rPr>
        <w:t> </w:t>
      </w:r>
      <w:r w:rsidRPr="00093673">
        <w:rPr>
          <w:rFonts w:ascii="Cambria" w:eastAsiaTheme="majorEastAsia" w:hAnsi="Cambria" w:cstheme="majorBidi"/>
          <w:sz w:val="20"/>
          <w:szCs w:val="20"/>
        </w:rPr>
        <w:t>cene</w:t>
      </w:r>
      <w:r w:rsidR="002A71B5" w:rsidRPr="00093673">
        <w:rPr>
          <w:rFonts w:ascii="Cambria" w:eastAsiaTheme="majorEastAsia" w:hAnsi="Cambria" w:cstheme="majorBidi"/>
          <w:sz w:val="20"/>
          <w:szCs w:val="20"/>
        </w:rPr>
        <w:t>,</w:t>
      </w:r>
      <w:r w:rsidR="00430A76" w:rsidRPr="00093673">
        <w:rPr>
          <w:rFonts w:ascii="Cambria" w:eastAsiaTheme="majorEastAsia" w:hAnsi="Cambria" w:cstheme="majorBidi"/>
          <w:sz w:val="20"/>
          <w:szCs w:val="20"/>
        </w:rPr>
        <w:t xml:space="preserve"> a teda sa neúčtuj</w:t>
      </w:r>
      <w:r w:rsidR="3610F081" w:rsidRPr="00093673">
        <w:rPr>
          <w:rFonts w:ascii="Cambria" w:eastAsiaTheme="majorEastAsia" w:hAnsi="Cambria" w:cstheme="majorBidi"/>
          <w:sz w:val="20"/>
          <w:szCs w:val="20"/>
        </w:rPr>
        <w:t>ú</w:t>
      </w:r>
      <w:r w:rsidR="00430A76" w:rsidRPr="00093673">
        <w:rPr>
          <w:rFonts w:ascii="Cambria" w:eastAsiaTheme="majorEastAsia" w:hAnsi="Cambria" w:cstheme="majorBidi"/>
          <w:sz w:val="20"/>
          <w:szCs w:val="20"/>
        </w:rPr>
        <w:t xml:space="preserve"> navyše</w:t>
      </w:r>
      <w:r w:rsidR="00004236" w:rsidRPr="00093673">
        <w:rPr>
          <w:rFonts w:ascii="Cambria" w:eastAsiaTheme="majorEastAsia" w:hAnsi="Cambria" w:cstheme="majorBidi"/>
          <w:sz w:val="20"/>
          <w:szCs w:val="20"/>
        </w:rPr>
        <w:t>.</w:t>
      </w:r>
      <w:r w:rsidR="00430A76" w:rsidRPr="00093673">
        <w:rPr>
          <w:rFonts w:ascii="Cambria" w:eastAsiaTheme="majorEastAsia" w:hAnsi="Cambria" w:cstheme="majorBidi"/>
          <w:sz w:val="20"/>
          <w:szCs w:val="20"/>
        </w:rPr>
        <w:t xml:space="preserve"> </w:t>
      </w:r>
      <w:r w:rsidR="00BC6B46" w:rsidRPr="00093673">
        <w:rPr>
          <w:rFonts w:ascii="Cambria" w:eastAsiaTheme="majorEastAsia" w:hAnsi="Cambria" w:cstheme="majorBidi"/>
          <w:sz w:val="20"/>
          <w:szCs w:val="20"/>
        </w:rPr>
        <w:t xml:space="preserve">V cene je taktiež zahrnutý </w:t>
      </w:r>
      <w:r w:rsidR="79A47233" w:rsidRPr="116BD210">
        <w:rPr>
          <w:rFonts w:ascii="Cambria" w:eastAsiaTheme="majorEastAsia" w:hAnsi="Cambria" w:cstheme="majorBidi"/>
          <w:sz w:val="20"/>
          <w:szCs w:val="20"/>
        </w:rPr>
        <w:t xml:space="preserve">1 ks ovocia a </w:t>
      </w:r>
      <w:r w:rsidR="00BC6B46" w:rsidRPr="00093673">
        <w:rPr>
          <w:rFonts w:ascii="Cambria" w:eastAsiaTheme="majorEastAsia" w:hAnsi="Cambria" w:cstheme="majorBidi"/>
          <w:sz w:val="20"/>
          <w:szCs w:val="20"/>
        </w:rPr>
        <w:t>nealkoholický nápoj v objeme 0,2 l</w:t>
      </w:r>
      <w:r w:rsidR="29AE95BE" w:rsidRPr="00093673">
        <w:rPr>
          <w:rFonts w:ascii="Cambria" w:eastAsiaTheme="majorEastAsia" w:hAnsi="Cambria" w:cstheme="majorBidi"/>
          <w:sz w:val="20"/>
          <w:szCs w:val="20"/>
        </w:rPr>
        <w:t>, v nepretržitej ponuke musia byť aspoň tri druhy nealkoholických nápojov, z toho jeden bez prídavku cukru a umelých sladidiel, a navyše pitná voda sýtená aj nesýtená.</w:t>
      </w:r>
    </w:p>
    <w:p w14:paraId="168279A4" w14:textId="77777777" w:rsidR="004C1C91" w:rsidRPr="00093673" w:rsidRDefault="004C1C91" w:rsidP="78136F7B">
      <w:pPr>
        <w:spacing w:after="0"/>
        <w:jc w:val="both"/>
        <w:rPr>
          <w:rFonts w:ascii="Cambria" w:eastAsiaTheme="majorEastAsia" w:hAnsi="Cambria" w:cstheme="majorBidi"/>
          <w:sz w:val="20"/>
          <w:szCs w:val="20"/>
        </w:rPr>
      </w:pPr>
    </w:p>
    <w:p w14:paraId="7BA01023" w14:textId="1F1F2D02" w:rsidR="0006344D" w:rsidRPr="00093673" w:rsidRDefault="0124B735"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b/>
          <w:bCs/>
          <w:sz w:val="20"/>
          <w:szCs w:val="20"/>
        </w:rPr>
        <w:t>Variant</w:t>
      </w:r>
      <w:r w:rsidR="7C8EE2F5" w:rsidRPr="00093673">
        <w:rPr>
          <w:rFonts w:ascii="Cambria" w:eastAsiaTheme="majorEastAsia" w:hAnsi="Cambria" w:cstheme="majorBidi"/>
          <w:b/>
          <w:bCs/>
          <w:sz w:val="20"/>
          <w:szCs w:val="20"/>
        </w:rPr>
        <w:t xml:space="preserve"> 2</w:t>
      </w:r>
      <w:r w:rsidRPr="00093673">
        <w:rPr>
          <w:rFonts w:ascii="Cambria" w:eastAsiaTheme="majorEastAsia" w:hAnsi="Cambria" w:cstheme="majorBidi"/>
          <w:b/>
          <w:bCs/>
          <w:sz w:val="20"/>
          <w:szCs w:val="20"/>
        </w:rPr>
        <w:t xml:space="preserve">: </w:t>
      </w:r>
      <w:r w:rsidR="2DF1DB64" w:rsidRPr="00093673">
        <w:rPr>
          <w:rFonts w:ascii="Cambria" w:eastAsiaTheme="majorEastAsia" w:hAnsi="Cambria" w:cstheme="majorBidi"/>
          <w:b/>
          <w:bCs/>
          <w:sz w:val="20"/>
          <w:szCs w:val="20"/>
        </w:rPr>
        <w:t>Ako príloha</w:t>
      </w:r>
      <w:r w:rsidR="2997B19B" w:rsidRPr="00093673">
        <w:rPr>
          <w:rFonts w:ascii="Cambria" w:eastAsiaTheme="majorEastAsia" w:hAnsi="Cambria" w:cstheme="majorBidi"/>
          <w:b/>
          <w:bCs/>
          <w:sz w:val="20"/>
          <w:szCs w:val="20"/>
        </w:rPr>
        <w:t xml:space="preserve"> </w:t>
      </w:r>
      <w:r w:rsidR="2997B19B" w:rsidRPr="00093673">
        <w:rPr>
          <w:rFonts w:ascii="Cambria" w:eastAsiaTheme="majorEastAsia" w:hAnsi="Cambria" w:cstheme="majorBidi"/>
          <w:sz w:val="20"/>
          <w:szCs w:val="20"/>
        </w:rPr>
        <w:t>(</w:t>
      </w:r>
      <w:r w:rsidRPr="00093673">
        <w:rPr>
          <w:rFonts w:ascii="Cambria" w:eastAsiaTheme="majorEastAsia" w:hAnsi="Cambria" w:cstheme="majorBidi"/>
          <w:sz w:val="20"/>
          <w:szCs w:val="20"/>
        </w:rPr>
        <w:t xml:space="preserve">napr. </w:t>
      </w:r>
      <w:r w:rsidR="2997B19B" w:rsidRPr="00093673">
        <w:rPr>
          <w:rFonts w:ascii="Cambria" w:eastAsiaTheme="majorEastAsia" w:hAnsi="Cambria" w:cstheme="majorBidi"/>
          <w:sz w:val="20"/>
          <w:szCs w:val="20"/>
        </w:rPr>
        <w:t>nad rámec prílohy k </w:t>
      </w:r>
      <w:r w:rsidR="75C7978C" w:rsidRPr="00093673">
        <w:rPr>
          <w:rFonts w:ascii="Cambria" w:eastAsiaTheme="majorEastAsia" w:hAnsi="Cambria" w:cstheme="majorBidi"/>
          <w:sz w:val="20"/>
          <w:szCs w:val="20"/>
        </w:rPr>
        <w:t>dennému</w:t>
      </w:r>
      <w:r w:rsidR="2997B19B" w:rsidRPr="00093673">
        <w:rPr>
          <w:rFonts w:ascii="Cambria" w:eastAsiaTheme="majorEastAsia" w:hAnsi="Cambria" w:cstheme="majorBidi"/>
          <w:sz w:val="20"/>
          <w:szCs w:val="20"/>
        </w:rPr>
        <w:t xml:space="preserve"> menu</w:t>
      </w:r>
      <w:r w:rsidR="76893EAD" w:rsidRPr="00093673">
        <w:rPr>
          <w:rFonts w:ascii="Cambria" w:eastAsiaTheme="majorEastAsia" w:hAnsi="Cambria" w:cstheme="majorBidi"/>
          <w:sz w:val="20"/>
          <w:szCs w:val="20"/>
        </w:rPr>
        <w:t>,</w:t>
      </w:r>
      <w:r w:rsidR="661289A0" w:rsidRPr="00093673">
        <w:rPr>
          <w:rFonts w:ascii="Cambria" w:eastAsiaTheme="majorEastAsia" w:hAnsi="Cambria" w:cstheme="majorBidi"/>
          <w:sz w:val="20"/>
          <w:szCs w:val="20"/>
        </w:rPr>
        <w:t xml:space="preserve"> na tento účel budú využívané malé misky</w:t>
      </w:r>
      <w:r w:rsidR="75C7978C" w:rsidRPr="00093673">
        <w:rPr>
          <w:rFonts w:ascii="Cambria" w:eastAsiaTheme="majorEastAsia" w:hAnsi="Cambria" w:cstheme="majorBidi"/>
          <w:sz w:val="20"/>
          <w:szCs w:val="20"/>
        </w:rPr>
        <w:t>)</w:t>
      </w:r>
      <w:r w:rsidR="2DF1DB64" w:rsidRPr="00093673">
        <w:rPr>
          <w:rFonts w:ascii="Cambria" w:eastAsiaTheme="majorEastAsia" w:hAnsi="Cambria" w:cstheme="majorBidi"/>
          <w:sz w:val="20"/>
          <w:szCs w:val="20"/>
        </w:rPr>
        <w:t>:</w:t>
      </w:r>
    </w:p>
    <w:p w14:paraId="339B5375" w14:textId="6894371B" w:rsidR="0006344D" w:rsidRPr="00093673" w:rsidRDefault="0006344D"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Stravník si môže </w:t>
      </w:r>
      <w:r w:rsidR="006F6B87" w:rsidRPr="00093673">
        <w:rPr>
          <w:rFonts w:ascii="Cambria" w:eastAsiaTheme="majorEastAsia" w:hAnsi="Cambria" w:cstheme="majorBidi"/>
          <w:sz w:val="20"/>
          <w:szCs w:val="20"/>
        </w:rPr>
        <w:t xml:space="preserve">ako prílohu </w:t>
      </w:r>
      <w:r w:rsidRPr="00093673">
        <w:rPr>
          <w:rFonts w:ascii="Cambria" w:eastAsiaTheme="majorEastAsia" w:hAnsi="Cambria" w:cstheme="majorBidi"/>
          <w:sz w:val="20"/>
          <w:szCs w:val="20"/>
        </w:rPr>
        <w:t>vybrať z ponuky samoobslužných ostrovčekov podľa svojho výberu do</w:t>
      </w:r>
      <w:r w:rsidR="003443CA">
        <w:rPr>
          <w:rFonts w:ascii="Cambria" w:eastAsiaTheme="majorEastAsia" w:hAnsi="Cambria" w:cstheme="majorBidi"/>
          <w:sz w:val="20"/>
          <w:szCs w:val="20"/>
        </w:rPr>
        <w:t> </w:t>
      </w:r>
      <w:r w:rsidR="2FE7C757" w:rsidRPr="00093673">
        <w:rPr>
          <w:rFonts w:ascii="Cambria" w:eastAsiaTheme="majorEastAsia" w:hAnsi="Cambria" w:cstheme="majorBidi"/>
          <w:sz w:val="20"/>
          <w:szCs w:val="20"/>
        </w:rPr>
        <w:t xml:space="preserve">malej </w:t>
      </w:r>
      <w:r w:rsidRPr="00093673">
        <w:rPr>
          <w:rFonts w:ascii="Cambria" w:eastAsiaTheme="majorEastAsia" w:hAnsi="Cambria" w:cstheme="majorBidi"/>
          <w:sz w:val="20"/>
          <w:szCs w:val="20"/>
        </w:rPr>
        <w:t>misky</w:t>
      </w:r>
      <w:r w:rsidR="3C75BF67" w:rsidRPr="00093673">
        <w:rPr>
          <w:rFonts w:ascii="Cambria" w:eastAsiaTheme="majorEastAsia" w:hAnsi="Cambria" w:cstheme="majorBidi"/>
          <w:sz w:val="20"/>
          <w:szCs w:val="20"/>
        </w:rPr>
        <w:t xml:space="preserve">. </w:t>
      </w:r>
      <w:r w:rsidR="22F78EB7" w:rsidRPr="00093673">
        <w:rPr>
          <w:rFonts w:ascii="Cambria" w:eastAsiaTheme="majorEastAsia" w:hAnsi="Cambria" w:cstheme="majorBidi"/>
          <w:sz w:val="20"/>
          <w:szCs w:val="20"/>
        </w:rPr>
        <w:t>Ak stravník v jednej miske nebude kombinovať jedlá z oboch samoobslužných ostrovčekov, tak pri pokladni zaplatí cenu vo výške, ktorá sa pomerne odvíja od určenej ceny za 100 g jedál z príslušného samoobslužn</w:t>
      </w:r>
      <w:r w:rsidR="357896C1" w:rsidRPr="00093673">
        <w:rPr>
          <w:rFonts w:ascii="Cambria" w:eastAsiaTheme="majorEastAsia" w:hAnsi="Cambria" w:cstheme="majorBidi"/>
          <w:sz w:val="20"/>
          <w:szCs w:val="20"/>
        </w:rPr>
        <w:t>ého</w:t>
      </w:r>
      <w:r w:rsidR="22F78EB7" w:rsidRPr="00093673">
        <w:rPr>
          <w:rFonts w:ascii="Cambria" w:eastAsiaTheme="majorEastAsia" w:hAnsi="Cambria" w:cstheme="majorBidi"/>
          <w:sz w:val="20"/>
          <w:szCs w:val="20"/>
        </w:rPr>
        <w:t xml:space="preserve"> ostrovček</w:t>
      </w:r>
      <w:r w:rsidR="2DE470AC" w:rsidRPr="00093673">
        <w:rPr>
          <w:rFonts w:ascii="Cambria" w:eastAsiaTheme="majorEastAsia" w:hAnsi="Cambria" w:cstheme="majorBidi"/>
          <w:sz w:val="20"/>
          <w:szCs w:val="20"/>
        </w:rPr>
        <w:t>a</w:t>
      </w:r>
      <w:r w:rsidR="22F78EB7" w:rsidRPr="00093673">
        <w:rPr>
          <w:rFonts w:ascii="Cambria" w:eastAsiaTheme="majorEastAsia" w:hAnsi="Cambria" w:cstheme="majorBidi"/>
          <w:sz w:val="20"/>
          <w:szCs w:val="20"/>
        </w:rPr>
        <w:t xml:space="preserve">. </w:t>
      </w:r>
      <w:r w:rsidR="3C75BF67" w:rsidRPr="00093673">
        <w:rPr>
          <w:rFonts w:ascii="Cambria" w:eastAsiaTheme="majorEastAsia" w:hAnsi="Cambria" w:cstheme="majorBidi"/>
          <w:sz w:val="20"/>
          <w:szCs w:val="20"/>
        </w:rPr>
        <w:t>Ak stravník bude v malej miske kombinovať jedlá z</w:t>
      </w:r>
      <w:r w:rsidR="002E593D">
        <w:rPr>
          <w:rFonts w:ascii="Cambria" w:eastAsiaTheme="majorEastAsia" w:hAnsi="Cambria" w:cstheme="majorBidi"/>
          <w:sz w:val="20"/>
          <w:szCs w:val="20"/>
        </w:rPr>
        <w:t> </w:t>
      </w:r>
      <w:r w:rsidR="3C75BF67" w:rsidRPr="00093673">
        <w:rPr>
          <w:rFonts w:ascii="Cambria" w:eastAsiaTheme="majorEastAsia" w:hAnsi="Cambria" w:cstheme="majorBidi"/>
          <w:sz w:val="20"/>
          <w:szCs w:val="20"/>
        </w:rPr>
        <w:t>oboch ostrovčekov,</w:t>
      </w:r>
      <w:r w:rsidR="5174332D" w:rsidRPr="00093673">
        <w:rPr>
          <w:rFonts w:ascii="Cambria" w:eastAsiaTheme="majorEastAsia" w:hAnsi="Cambria" w:cstheme="majorBidi"/>
          <w:sz w:val="20"/>
          <w:szCs w:val="20"/>
        </w:rPr>
        <w:t xml:space="preserve"> </w:t>
      </w:r>
      <w:r w:rsidR="322AA644" w:rsidRPr="00093673">
        <w:rPr>
          <w:rFonts w:ascii="Cambria" w:eastAsiaTheme="majorEastAsia" w:hAnsi="Cambria" w:cstheme="majorBidi"/>
          <w:sz w:val="20"/>
          <w:szCs w:val="20"/>
        </w:rPr>
        <w:t xml:space="preserve">tak </w:t>
      </w:r>
      <w:r w:rsidR="6C3288D0" w:rsidRPr="00093673">
        <w:rPr>
          <w:rFonts w:ascii="Cambria" w:eastAsiaTheme="majorEastAsia" w:hAnsi="Cambria" w:cstheme="majorBidi"/>
          <w:sz w:val="20"/>
          <w:szCs w:val="20"/>
        </w:rPr>
        <w:t>v prípade rozdielne určených cien za 100</w:t>
      </w:r>
      <w:r w:rsidR="00546E02">
        <w:rPr>
          <w:rFonts w:ascii="Cambria" w:eastAsiaTheme="majorEastAsia" w:hAnsi="Cambria" w:cstheme="majorBidi"/>
          <w:sz w:val="20"/>
          <w:szCs w:val="20"/>
        </w:rPr>
        <w:t xml:space="preserve"> </w:t>
      </w:r>
      <w:r w:rsidR="6C3288D0" w:rsidRPr="00093673">
        <w:rPr>
          <w:rFonts w:ascii="Cambria" w:eastAsiaTheme="majorEastAsia" w:hAnsi="Cambria" w:cstheme="majorBidi"/>
          <w:sz w:val="20"/>
          <w:szCs w:val="20"/>
        </w:rPr>
        <w:t xml:space="preserve">g jedla zo samoobslužného ostrovčeka pre šaláty a 100 g jedla </w:t>
      </w:r>
      <w:r w:rsidR="6DED5C9F" w:rsidRPr="00093673">
        <w:rPr>
          <w:rFonts w:ascii="Cambria" w:eastAsiaTheme="majorEastAsia" w:hAnsi="Cambria" w:cstheme="majorBidi"/>
          <w:sz w:val="20"/>
          <w:szCs w:val="20"/>
        </w:rPr>
        <w:t xml:space="preserve">zo samoobslužného ostrovčeka </w:t>
      </w:r>
      <w:r w:rsidR="6C3288D0" w:rsidRPr="00093673">
        <w:rPr>
          <w:rFonts w:ascii="Cambria" w:eastAsiaTheme="majorEastAsia" w:hAnsi="Cambria" w:cstheme="majorBidi"/>
          <w:sz w:val="20"/>
          <w:szCs w:val="20"/>
        </w:rPr>
        <w:t>pre ľahšie jedlá,</w:t>
      </w:r>
      <w:r w:rsidR="4682FAB1" w:rsidRPr="00093673">
        <w:rPr>
          <w:rFonts w:ascii="Cambria" w:eastAsiaTheme="majorEastAsia" w:hAnsi="Cambria" w:cstheme="majorBidi"/>
          <w:sz w:val="20"/>
          <w:szCs w:val="20"/>
        </w:rPr>
        <w:t xml:space="preserve"> </w:t>
      </w:r>
      <w:r w:rsidR="1338960A" w:rsidRPr="00093673">
        <w:rPr>
          <w:rFonts w:ascii="Cambria" w:eastAsiaTheme="majorEastAsia" w:hAnsi="Cambria" w:cstheme="majorBidi"/>
          <w:sz w:val="20"/>
          <w:szCs w:val="20"/>
        </w:rPr>
        <w:t>s</w:t>
      </w:r>
      <w:r w:rsidR="4682FAB1" w:rsidRPr="00093673">
        <w:rPr>
          <w:rFonts w:ascii="Cambria" w:eastAsiaTheme="majorEastAsia" w:hAnsi="Cambria" w:cstheme="majorBidi"/>
          <w:sz w:val="20"/>
          <w:szCs w:val="20"/>
        </w:rPr>
        <w:t>a bude</w:t>
      </w:r>
      <w:r w:rsidR="05D5D0F3" w:rsidRPr="00093673">
        <w:rPr>
          <w:rFonts w:ascii="Cambria" w:eastAsiaTheme="majorEastAsia" w:hAnsi="Cambria" w:cstheme="majorBidi"/>
          <w:sz w:val="20"/>
          <w:szCs w:val="20"/>
        </w:rPr>
        <w:t xml:space="preserve"> cena</w:t>
      </w:r>
      <w:r w:rsidR="4682FAB1" w:rsidRPr="00093673">
        <w:rPr>
          <w:rFonts w:ascii="Cambria" w:eastAsiaTheme="majorEastAsia" w:hAnsi="Cambria" w:cstheme="majorBidi"/>
          <w:sz w:val="20"/>
          <w:szCs w:val="20"/>
        </w:rPr>
        <w:t xml:space="preserve"> vypočítavať zamestnancovi z cen</w:t>
      </w:r>
      <w:r w:rsidR="3756C523" w:rsidRPr="00093673">
        <w:rPr>
          <w:rFonts w:ascii="Cambria" w:eastAsiaTheme="majorEastAsia" w:hAnsi="Cambria" w:cstheme="majorBidi"/>
          <w:sz w:val="20"/>
          <w:szCs w:val="20"/>
        </w:rPr>
        <w:t>y</w:t>
      </w:r>
      <w:r w:rsidR="4682FAB1" w:rsidRPr="00093673">
        <w:rPr>
          <w:rFonts w:ascii="Cambria" w:eastAsiaTheme="majorEastAsia" w:hAnsi="Cambria" w:cstheme="majorBidi"/>
          <w:sz w:val="20"/>
          <w:szCs w:val="20"/>
        </w:rPr>
        <w:t xml:space="preserve"> za 100 g jedla zo samoobslužného ostrovčeka s nastavenou vyššou cenou za 100 g v zmysle ponuky poskytovateľa</w:t>
      </w:r>
      <w:r w:rsidR="00113751" w:rsidRPr="00093673">
        <w:rPr>
          <w:rFonts w:ascii="Cambria" w:eastAsiaTheme="majorEastAsia" w:hAnsi="Cambria" w:cstheme="majorBidi"/>
          <w:sz w:val="20"/>
          <w:szCs w:val="20"/>
        </w:rPr>
        <w:t xml:space="preserve">. </w:t>
      </w:r>
    </w:p>
    <w:p w14:paraId="11A3D19E" w14:textId="3C290736" w:rsidR="0006344D" w:rsidRPr="00093673" w:rsidRDefault="0006344D" w:rsidP="55ACC2C3">
      <w:pPr>
        <w:spacing w:after="0"/>
        <w:jc w:val="both"/>
        <w:rPr>
          <w:rFonts w:ascii="Cambria" w:eastAsiaTheme="majorEastAsia" w:hAnsi="Cambria" w:cstheme="majorBidi"/>
          <w:sz w:val="20"/>
          <w:szCs w:val="20"/>
        </w:rPr>
      </w:pPr>
    </w:p>
    <w:p w14:paraId="4CF42C43" w14:textId="070A9A01" w:rsidR="0006344D" w:rsidRPr="00093673" w:rsidRDefault="0006344D" w:rsidP="78136F7B">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Požadovaná skladba</w:t>
      </w:r>
      <w:r w:rsidR="004B7792" w:rsidRPr="00093673">
        <w:rPr>
          <w:rFonts w:ascii="Cambria" w:eastAsiaTheme="majorEastAsia" w:hAnsi="Cambria" w:cstheme="majorBidi"/>
          <w:b/>
          <w:bCs/>
          <w:sz w:val="20"/>
          <w:szCs w:val="20"/>
        </w:rPr>
        <w:t xml:space="preserve"> jedál</w:t>
      </w:r>
      <w:r w:rsidRPr="00093673">
        <w:rPr>
          <w:rFonts w:ascii="Cambria" w:eastAsiaTheme="majorEastAsia" w:hAnsi="Cambria" w:cstheme="majorBidi"/>
          <w:b/>
          <w:bCs/>
          <w:sz w:val="20"/>
          <w:szCs w:val="20"/>
        </w:rPr>
        <w:t xml:space="preserve"> ostrovčeka s ľahšími jedlami a šalátového baru:</w:t>
      </w:r>
    </w:p>
    <w:p w14:paraId="79995B5B" w14:textId="77777777" w:rsidR="00042630" w:rsidRDefault="00042630" w:rsidP="78136F7B">
      <w:pPr>
        <w:spacing w:after="0"/>
        <w:jc w:val="both"/>
        <w:rPr>
          <w:rFonts w:ascii="Cambria" w:eastAsiaTheme="majorEastAsia" w:hAnsi="Cambria" w:cstheme="majorBidi"/>
          <w:b/>
          <w:bCs/>
          <w:sz w:val="20"/>
          <w:szCs w:val="20"/>
          <w:u w:val="single"/>
        </w:rPr>
      </w:pPr>
    </w:p>
    <w:p w14:paraId="2B04C4A7" w14:textId="4183D544" w:rsidR="00CB644F" w:rsidRPr="00093673" w:rsidRDefault="00CB644F" w:rsidP="78136F7B">
      <w:pPr>
        <w:spacing w:after="0"/>
        <w:jc w:val="both"/>
        <w:rPr>
          <w:rFonts w:ascii="Cambria" w:eastAsiaTheme="majorEastAsia" w:hAnsi="Cambria" w:cstheme="majorBidi"/>
          <w:b/>
          <w:bCs/>
          <w:sz w:val="20"/>
          <w:szCs w:val="20"/>
          <w:u w:val="single"/>
        </w:rPr>
      </w:pPr>
      <w:r w:rsidRPr="00093673">
        <w:rPr>
          <w:rFonts w:ascii="Cambria" w:eastAsiaTheme="majorEastAsia" w:hAnsi="Cambria" w:cstheme="majorBidi"/>
          <w:b/>
          <w:bCs/>
          <w:sz w:val="20"/>
          <w:szCs w:val="20"/>
          <w:u w:val="single"/>
        </w:rPr>
        <w:t>Ostrovček s ľahšími jedlami</w:t>
      </w:r>
    </w:p>
    <w:p w14:paraId="6CB0700C" w14:textId="2520D90C" w:rsidR="00CB644F" w:rsidRPr="00093673" w:rsidRDefault="314F8006" w:rsidP="53913C6F">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Poskytovateľ musí ponúkať denne minimálne </w:t>
      </w:r>
      <w:r w:rsidR="6F44A37F" w:rsidRPr="00093673">
        <w:rPr>
          <w:rFonts w:ascii="Cambria" w:eastAsiaTheme="majorEastAsia" w:hAnsi="Cambria" w:cstheme="majorBidi"/>
          <w:sz w:val="20"/>
          <w:szCs w:val="20"/>
        </w:rPr>
        <w:t>4</w:t>
      </w:r>
      <w:r w:rsidRPr="00093673">
        <w:rPr>
          <w:rFonts w:ascii="Cambria" w:eastAsiaTheme="majorEastAsia" w:hAnsi="Cambria" w:cstheme="majorBidi"/>
          <w:sz w:val="20"/>
          <w:szCs w:val="20"/>
        </w:rPr>
        <w:t xml:space="preserve"> druh</w:t>
      </w:r>
      <w:r w:rsidR="228414B9" w:rsidRPr="00093673">
        <w:rPr>
          <w:rFonts w:ascii="Cambria" w:eastAsiaTheme="majorEastAsia" w:hAnsi="Cambria" w:cstheme="majorBidi"/>
          <w:sz w:val="20"/>
          <w:szCs w:val="20"/>
        </w:rPr>
        <w:t>y</w:t>
      </w:r>
      <w:r w:rsidRPr="00093673">
        <w:rPr>
          <w:rFonts w:ascii="Cambria" w:eastAsiaTheme="majorEastAsia" w:hAnsi="Cambria" w:cstheme="majorBidi"/>
          <w:sz w:val="20"/>
          <w:szCs w:val="20"/>
        </w:rPr>
        <w:t xml:space="preserve"> ľahších </w:t>
      </w:r>
      <w:r w:rsidR="228414B9" w:rsidRPr="00093673">
        <w:rPr>
          <w:rFonts w:ascii="Cambria" w:eastAsiaTheme="majorEastAsia" w:hAnsi="Cambria" w:cstheme="majorBidi"/>
          <w:sz w:val="20"/>
          <w:szCs w:val="20"/>
        </w:rPr>
        <w:t xml:space="preserve">a jednoduchších </w:t>
      </w:r>
      <w:r w:rsidRPr="00093673">
        <w:rPr>
          <w:rFonts w:ascii="Cambria" w:eastAsiaTheme="majorEastAsia" w:hAnsi="Cambria" w:cstheme="majorBidi"/>
          <w:sz w:val="20"/>
          <w:szCs w:val="20"/>
        </w:rPr>
        <w:t>jedál</w:t>
      </w:r>
      <w:r w:rsidR="6355E0CC" w:rsidRPr="00093673">
        <w:rPr>
          <w:rFonts w:ascii="Cambria" w:eastAsiaTheme="majorEastAsia" w:hAnsi="Cambria" w:cstheme="majorBidi"/>
          <w:sz w:val="20"/>
          <w:szCs w:val="20"/>
        </w:rPr>
        <w:t xml:space="preserve"> ako napr. grilovaná zelenina</w:t>
      </w:r>
      <w:r w:rsidR="228414B9" w:rsidRPr="00093673">
        <w:rPr>
          <w:rFonts w:ascii="Cambria" w:eastAsiaTheme="majorEastAsia" w:hAnsi="Cambria" w:cstheme="majorBidi"/>
          <w:sz w:val="20"/>
          <w:szCs w:val="20"/>
        </w:rPr>
        <w:t xml:space="preserve">, </w:t>
      </w:r>
      <w:r w:rsidR="6355E0CC" w:rsidRPr="00093673">
        <w:rPr>
          <w:rFonts w:ascii="Cambria" w:eastAsiaTheme="majorEastAsia" w:hAnsi="Cambria" w:cstheme="majorBidi"/>
          <w:sz w:val="20"/>
          <w:szCs w:val="20"/>
        </w:rPr>
        <w:t xml:space="preserve">alebo zelenina na pare, rizotá, </w:t>
      </w:r>
      <w:proofErr w:type="spellStart"/>
      <w:r w:rsidR="6355E0CC" w:rsidRPr="00093673">
        <w:rPr>
          <w:rFonts w:ascii="Cambria" w:eastAsiaTheme="majorEastAsia" w:hAnsi="Cambria" w:cstheme="majorBidi"/>
          <w:sz w:val="20"/>
          <w:szCs w:val="20"/>
        </w:rPr>
        <w:t>krupotá</w:t>
      </w:r>
      <w:proofErr w:type="spellEnd"/>
      <w:r w:rsidR="6355E0CC" w:rsidRPr="00093673">
        <w:rPr>
          <w:rFonts w:ascii="Cambria" w:eastAsiaTheme="majorEastAsia" w:hAnsi="Cambria" w:cstheme="majorBidi"/>
          <w:sz w:val="20"/>
          <w:szCs w:val="20"/>
        </w:rPr>
        <w:t>, cestovinové šaláty, vajcia na rôzne spôsoby</w:t>
      </w:r>
      <w:r w:rsidR="228414B9" w:rsidRPr="00093673">
        <w:rPr>
          <w:rFonts w:ascii="Cambria" w:eastAsiaTheme="majorEastAsia" w:hAnsi="Cambria" w:cstheme="majorBidi"/>
          <w:sz w:val="20"/>
          <w:szCs w:val="20"/>
        </w:rPr>
        <w:t xml:space="preserve">, grilované mäso, </w:t>
      </w:r>
      <w:proofErr w:type="spellStart"/>
      <w:r w:rsidR="228414B9" w:rsidRPr="00093673">
        <w:rPr>
          <w:rFonts w:ascii="Cambria" w:eastAsiaTheme="majorEastAsia" w:hAnsi="Cambria" w:cstheme="majorBidi"/>
          <w:sz w:val="20"/>
          <w:szCs w:val="20"/>
        </w:rPr>
        <w:t>roastbeef</w:t>
      </w:r>
      <w:proofErr w:type="spellEnd"/>
      <w:r w:rsidR="228414B9" w:rsidRPr="00093673">
        <w:rPr>
          <w:rFonts w:ascii="Cambria" w:eastAsiaTheme="majorEastAsia" w:hAnsi="Cambria" w:cstheme="majorBidi"/>
          <w:sz w:val="20"/>
          <w:szCs w:val="20"/>
        </w:rPr>
        <w:t>, ryby alebo syry</w:t>
      </w:r>
      <w:r w:rsidR="6355E0CC" w:rsidRPr="00093673">
        <w:rPr>
          <w:rFonts w:ascii="Cambria" w:eastAsiaTheme="majorEastAsia" w:hAnsi="Cambria" w:cstheme="majorBidi"/>
          <w:sz w:val="20"/>
          <w:szCs w:val="20"/>
        </w:rPr>
        <w:t xml:space="preserve"> a pod.</w:t>
      </w:r>
      <w:r w:rsidR="228414B9" w:rsidRPr="00093673">
        <w:rPr>
          <w:rFonts w:ascii="Cambria" w:eastAsiaTheme="majorEastAsia" w:hAnsi="Cambria" w:cstheme="majorBidi"/>
          <w:sz w:val="20"/>
          <w:szCs w:val="20"/>
        </w:rPr>
        <w:t>, pričom minimálne</w:t>
      </w:r>
      <w:r w:rsidR="49FDE96D" w:rsidRPr="00093673">
        <w:rPr>
          <w:rFonts w:ascii="Cambria" w:eastAsiaTheme="majorEastAsia" w:hAnsi="Cambria" w:cstheme="majorBidi"/>
          <w:sz w:val="20"/>
          <w:szCs w:val="20"/>
        </w:rPr>
        <w:t xml:space="preserve"> dve z ponúkaných jedál musia obsahovať bielkovinovú zložku (syry, vajcia, mäso) a</w:t>
      </w:r>
      <w:r w:rsidR="228414B9" w:rsidRPr="00093673">
        <w:rPr>
          <w:rFonts w:ascii="Cambria" w:eastAsiaTheme="majorEastAsia" w:hAnsi="Cambria" w:cstheme="majorBidi"/>
          <w:sz w:val="20"/>
          <w:szCs w:val="20"/>
        </w:rPr>
        <w:t xml:space="preserve"> jedno z</w:t>
      </w:r>
      <w:r w:rsidR="49FDE96D" w:rsidRPr="00093673">
        <w:rPr>
          <w:rFonts w:ascii="Cambria" w:eastAsiaTheme="majorEastAsia" w:hAnsi="Cambria" w:cstheme="majorBidi"/>
          <w:sz w:val="20"/>
          <w:szCs w:val="20"/>
        </w:rPr>
        <w:t xml:space="preserve"> týchto dvoch </w:t>
      </w:r>
      <w:r w:rsidR="228414B9" w:rsidRPr="00093673">
        <w:rPr>
          <w:rFonts w:ascii="Cambria" w:eastAsiaTheme="majorEastAsia" w:hAnsi="Cambria" w:cstheme="majorBidi"/>
          <w:sz w:val="20"/>
          <w:szCs w:val="20"/>
        </w:rPr>
        <w:t>ponúkaných jedál musí obsahovať mäsovú zložku</w:t>
      </w:r>
      <w:r w:rsidR="49FDE96D" w:rsidRPr="00093673">
        <w:rPr>
          <w:rFonts w:ascii="Cambria" w:eastAsiaTheme="majorEastAsia" w:hAnsi="Cambria" w:cstheme="majorBidi"/>
          <w:sz w:val="20"/>
          <w:szCs w:val="20"/>
        </w:rPr>
        <w:t xml:space="preserve">. </w:t>
      </w:r>
    </w:p>
    <w:p w14:paraId="46C4FB65" w14:textId="066556E9" w:rsidR="64EDA453" w:rsidRPr="00093673" w:rsidRDefault="64EDA453" w:rsidP="7C83EDC9">
      <w:pPr>
        <w:spacing w:after="0"/>
        <w:jc w:val="both"/>
        <w:rPr>
          <w:rFonts w:ascii="Cambria" w:eastAsiaTheme="majorEastAsia" w:hAnsi="Cambria" w:cstheme="majorBidi"/>
          <w:b/>
          <w:bCs/>
          <w:sz w:val="20"/>
          <w:szCs w:val="20"/>
        </w:rPr>
      </w:pPr>
      <w:r w:rsidRPr="7C83EDC9">
        <w:rPr>
          <w:rFonts w:ascii="Cambria" w:eastAsiaTheme="majorEastAsia" w:hAnsi="Cambria" w:cstheme="majorBidi"/>
          <w:b/>
          <w:bCs/>
          <w:sz w:val="20"/>
          <w:szCs w:val="20"/>
        </w:rPr>
        <w:t>Tieto</w:t>
      </w:r>
      <w:r w:rsidR="112ABDB9" w:rsidRPr="7C83EDC9">
        <w:rPr>
          <w:rFonts w:ascii="Cambria" w:eastAsiaTheme="majorEastAsia" w:hAnsi="Cambria" w:cstheme="majorBidi"/>
          <w:b/>
          <w:bCs/>
          <w:sz w:val="20"/>
          <w:szCs w:val="20"/>
        </w:rPr>
        <w:t xml:space="preserve"> </w:t>
      </w:r>
      <w:r w:rsidRPr="7C83EDC9">
        <w:rPr>
          <w:rFonts w:ascii="Cambria" w:eastAsiaTheme="majorEastAsia" w:hAnsi="Cambria" w:cstheme="majorBidi"/>
          <w:b/>
          <w:bCs/>
          <w:sz w:val="20"/>
          <w:szCs w:val="20"/>
        </w:rPr>
        <w:t>ľahšie jedlá musia byť každý deň iné a môžu sa opakovať v perióde minimálne 1 týždňa.</w:t>
      </w:r>
    </w:p>
    <w:p w14:paraId="7AD18F89" w14:textId="3085773C" w:rsidR="7C83EDC9" w:rsidRPr="00093673" w:rsidRDefault="7C83EDC9" w:rsidP="7C83EDC9">
      <w:pPr>
        <w:spacing w:after="0"/>
        <w:jc w:val="both"/>
        <w:rPr>
          <w:rFonts w:ascii="Cambria" w:eastAsiaTheme="majorEastAsia" w:hAnsi="Cambria" w:cstheme="majorBidi"/>
          <w:sz w:val="20"/>
          <w:szCs w:val="20"/>
        </w:rPr>
      </w:pPr>
    </w:p>
    <w:p w14:paraId="1289A934" w14:textId="3583410D" w:rsidR="00CB644F" w:rsidRPr="00093673" w:rsidRDefault="00CB644F" w:rsidP="78136F7B">
      <w:pPr>
        <w:spacing w:after="0"/>
        <w:jc w:val="both"/>
        <w:rPr>
          <w:rFonts w:ascii="Cambria" w:eastAsiaTheme="majorEastAsia" w:hAnsi="Cambria" w:cstheme="majorBidi"/>
          <w:b/>
          <w:bCs/>
          <w:sz w:val="20"/>
          <w:szCs w:val="20"/>
          <w:u w:val="single"/>
        </w:rPr>
      </w:pPr>
      <w:r w:rsidRPr="00093673">
        <w:rPr>
          <w:rFonts w:ascii="Cambria" w:eastAsiaTheme="majorEastAsia" w:hAnsi="Cambria" w:cstheme="majorBidi"/>
          <w:b/>
          <w:bCs/>
          <w:sz w:val="20"/>
          <w:szCs w:val="20"/>
          <w:u w:val="single"/>
        </w:rPr>
        <w:t>Šalátový bar</w:t>
      </w:r>
    </w:p>
    <w:p w14:paraId="12110768" w14:textId="685B4449" w:rsidR="0006344D" w:rsidRPr="00093673" w:rsidRDefault="77B29A92"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lastRenderedPageBreak/>
        <w:t xml:space="preserve">Poskytovateľ musí ponúkať denne minimálne </w:t>
      </w:r>
      <w:r w:rsidR="2C7BB183" w:rsidRPr="00093673">
        <w:rPr>
          <w:rFonts w:ascii="Cambria" w:eastAsiaTheme="majorEastAsia" w:hAnsi="Cambria" w:cstheme="majorBidi"/>
          <w:sz w:val="20"/>
          <w:szCs w:val="20"/>
        </w:rPr>
        <w:t>6</w:t>
      </w:r>
      <w:r w:rsidR="4A5B5A99" w:rsidRPr="00093673">
        <w:rPr>
          <w:rFonts w:ascii="Cambria" w:eastAsiaTheme="majorEastAsia" w:hAnsi="Cambria" w:cstheme="majorBidi"/>
          <w:sz w:val="20"/>
          <w:szCs w:val="20"/>
        </w:rPr>
        <w:t xml:space="preserve"> druhov </w:t>
      </w:r>
      <w:r w:rsidR="47220ACD" w:rsidRPr="00093673">
        <w:rPr>
          <w:rFonts w:ascii="Cambria" w:eastAsiaTheme="majorEastAsia" w:hAnsi="Cambria" w:cstheme="majorBidi"/>
          <w:sz w:val="20"/>
          <w:szCs w:val="20"/>
        </w:rPr>
        <w:t xml:space="preserve">čerstvých šalátov počas celého </w:t>
      </w:r>
      <w:r w:rsidR="360967B6" w:rsidRPr="00093673">
        <w:rPr>
          <w:rFonts w:ascii="Cambria" w:eastAsiaTheme="majorEastAsia" w:hAnsi="Cambria" w:cstheme="majorBidi"/>
          <w:sz w:val="20"/>
          <w:szCs w:val="20"/>
        </w:rPr>
        <w:t>obdobia plnenia zmluvy</w:t>
      </w:r>
      <w:r w:rsidR="4A5B5A99" w:rsidRPr="00093673">
        <w:rPr>
          <w:rFonts w:ascii="Cambria" w:eastAsiaTheme="majorEastAsia" w:hAnsi="Cambria" w:cstheme="majorBidi"/>
          <w:sz w:val="20"/>
          <w:szCs w:val="20"/>
        </w:rPr>
        <w:t>, z</w:t>
      </w:r>
      <w:r w:rsidR="00E863E3">
        <w:rPr>
          <w:rFonts w:ascii="Cambria" w:eastAsiaTheme="majorEastAsia" w:hAnsi="Cambria" w:cstheme="majorBidi"/>
          <w:sz w:val="20"/>
          <w:szCs w:val="20"/>
        </w:rPr>
        <w:t> </w:t>
      </w:r>
      <w:r w:rsidR="4A5B5A99" w:rsidRPr="00093673">
        <w:rPr>
          <w:rFonts w:ascii="Cambria" w:eastAsiaTheme="majorEastAsia" w:hAnsi="Cambria" w:cstheme="majorBidi"/>
          <w:sz w:val="20"/>
          <w:szCs w:val="20"/>
        </w:rPr>
        <w:t>toho</w:t>
      </w:r>
      <w:r w:rsidR="00E863E3">
        <w:rPr>
          <w:rFonts w:ascii="Cambria" w:eastAsiaTheme="majorEastAsia" w:hAnsi="Cambria" w:cstheme="majorBidi"/>
          <w:sz w:val="20"/>
          <w:szCs w:val="20"/>
        </w:rPr>
        <w:t xml:space="preserve">: </w:t>
      </w:r>
    </w:p>
    <w:p w14:paraId="761B514D" w14:textId="4CEB49ED" w:rsidR="0006344D" w:rsidRPr="00093673" w:rsidRDefault="001B02E4" w:rsidP="78136F7B">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a) </w:t>
      </w:r>
      <w:r w:rsidR="0006344D" w:rsidRPr="00093673">
        <w:rPr>
          <w:rFonts w:ascii="Cambria" w:eastAsiaTheme="majorEastAsia" w:hAnsi="Cambria" w:cstheme="majorBidi"/>
          <w:sz w:val="20"/>
          <w:szCs w:val="20"/>
        </w:rPr>
        <w:t>2 hotové, či miešané šaláty (ďalej tiež ako „obedové šaláty</w:t>
      </w:r>
      <w:r w:rsidR="00806E12">
        <w:rPr>
          <w:rFonts w:ascii="Cambria" w:eastAsiaTheme="majorEastAsia" w:hAnsi="Cambria" w:cstheme="majorBidi"/>
          <w:sz w:val="20"/>
          <w:szCs w:val="20"/>
        </w:rPr>
        <w:t>“</w:t>
      </w:r>
      <w:r w:rsidR="0006344D" w:rsidRPr="00093673">
        <w:rPr>
          <w:rFonts w:ascii="Cambria" w:eastAsiaTheme="majorEastAsia" w:hAnsi="Cambria" w:cstheme="majorBidi"/>
          <w:sz w:val="20"/>
          <w:szCs w:val="20"/>
        </w:rPr>
        <w:t>), z toho</w:t>
      </w:r>
    </w:p>
    <w:p w14:paraId="013B9AE2" w14:textId="10579BA9" w:rsidR="0006344D" w:rsidRPr="00093673" w:rsidRDefault="001B02E4" w:rsidP="78136F7B">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- 1 miešaný</w:t>
      </w:r>
      <w:r w:rsidR="004B7792" w:rsidRPr="00093673">
        <w:rPr>
          <w:rFonts w:ascii="Cambria" w:eastAsiaTheme="majorEastAsia" w:hAnsi="Cambria" w:cstheme="majorBidi"/>
          <w:sz w:val="20"/>
          <w:szCs w:val="20"/>
        </w:rPr>
        <w:t xml:space="preserve"> šalát s obsahom čerstvej zeleniny</w:t>
      </w:r>
      <w:r w:rsidRPr="00093673">
        <w:rPr>
          <w:rFonts w:ascii="Cambria" w:eastAsiaTheme="majorEastAsia" w:hAnsi="Cambria" w:cstheme="majorBidi"/>
          <w:sz w:val="20"/>
          <w:szCs w:val="20"/>
        </w:rPr>
        <w:t xml:space="preserve"> </w:t>
      </w:r>
      <w:r w:rsidR="004B7792" w:rsidRPr="00093673">
        <w:rPr>
          <w:rFonts w:ascii="Cambria" w:eastAsiaTheme="majorEastAsia" w:hAnsi="Cambria" w:cstheme="majorBidi"/>
          <w:sz w:val="20"/>
          <w:szCs w:val="20"/>
        </w:rPr>
        <w:t xml:space="preserve">a </w:t>
      </w:r>
      <w:r w:rsidRPr="00093673">
        <w:rPr>
          <w:rFonts w:ascii="Cambria" w:eastAsiaTheme="majorEastAsia" w:hAnsi="Cambria" w:cstheme="majorBidi"/>
          <w:sz w:val="20"/>
          <w:szCs w:val="20"/>
        </w:rPr>
        <w:t>s</w:t>
      </w:r>
      <w:r w:rsidR="004B7792" w:rsidRPr="00093673">
        <w:rPr>
          <w:rFonts w:ascii="Cambria" w:eastAsiaTheme="majorEastAsia" w:hAnsi="Cambria" w:cstheme="majorBidi"/>
          <w:sz w:val="20"/>
          <w:szCs w:val="20"/>
        </w:rPr>
        <w:t> </w:t>
      </w:r>
      <w:r w:rsidRPr="00093673">
        <w:rPr>
          <w:rFonts w:ascii="Cambria" w:eastAsiaTheme="majorEastAsia" w:hAnsi="Cambria" w:cstheme="majorBidi"/>
          <w:sz w:val="20"/>
          <w:szCs w:val="20"/>
        </w:rPr>
        <w:t xml:space="preserve">mäsom, napr. </w:t>
      </w:r>
      <w:r w:rsidR="004B7792" w:rsidRPr="00093673">
        <w:rPr>
          <w:rFonts w:ascii="Cambria" w:eastAsiaTheme="majorEastAsia" w:hAnsi="Cambria" w:cstheme="majorBidi"/>
          <w:sz w:val="20"/>
          <w:szCs w:val="20"/>
        </w:rPr>
        <w:t>zeleninovo-</w:t>
      </w:r>
      <w:r w:rsidRPr="00093673">
        <w:rPr>
          <w:rFonts w:ascii="Cambria" w:eastAsiaTheme="majorEastAsia" w:hAnsi="Cambria" w:cstheme="majorBidi"/>
          <w:sz w:val="20"/>
          <w:szCs w:val="20"/>
        </w:rPr>
        <w:t xml:space="preserve">cestovinový s kuracím mäsom, </w:t>
      </w:r>
      <w:r w:rsidR="004B7792" w:rsidRPr="00093673">
        <w:rPr>
          <w:rFonts w:ascii="Cambria" w:eastAsiaTheme="majorEastAsia" w:hAnsi="Cambria" w:cstheme="majorBidi"/>
          <w:sz w:val="20"/>
          <w:szCs w:val="20"/>
        </w:rPr>
        <w:t xml:space="preserve">alebo </w:t>
      </w:r>
      <w:r w:rsidRPr="00093673">
        <w:rPr>
          <w:rFonts w:ascii="Cambria" w:eastAsiaTheme="majorEastAsia" w:hAnsi="Cambria" w:cstheme="majorBidi"/>
          <w:sz w:val="20"/>
          <w:szCs w:val="20"/>
        </w:rPr>
        <w:t>s tuniakom, k</w:t>
      </w:r>
      <w:r w:rsidR="00CB644F" w:rsidRPr="00093673">
        <w:rPr>
          <w:rFonts w:ascii="Cambria" w:eastAsiaTheme="majorEastAsia" w:hAnsi="Cambria" w:cstheme="majorBidi"/>
          <w:sz w:val="20"/>
          <w:szCs w:val="20"/>
        </w:rPr>
        <w:t>torý musí spĺňať základné požiadavky na výživové hodnoty tak, aby</w:t>
      </w:r>
      <w:r w:rsidR="003443CA">
        <w:rPr>
          <w:rFonts w:ascii="Cambria" w:eastAsiaTheme="majorEastAsia" w:hAnsi="Cambria" w:cstheme="majorBidi"/>
          <w:sz w:val="20"/>
          <w:szCs w:val="20"/>
        </w:rPr>
        <w:t> </w:t>
      </w:r>
      <w:r w:rsidR="00CB644F" w:rsidRPr="00093673">
        <w:rPr>
          <w:rFonts w:ascii="Cambria" w:eastAsiaTheme="majorEastAsia" w:hAnsi="Cambria" w:cstheme="majorBidi"/>
          <w:sz w:val="20"/>
          <w:szCs w:val="20"/>
        </w:rPr>
        <w:t>stravník získal plnohodnotný nutrične vyvážený studený obed,</w:t>
      </w:r>
    </w:p>
    <w:p w14:paraId="0003D7C5" w14:textId="710F68D5" w:rsidR="00CB644F" w:rsidRPr="00093673" w:rsidRDefault="00CB644F" w:rsidP="78136F7B">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- 1 miešaný </w:t>
      </w:r>
      <w:r w:rsidR="004B7792" w:rsidRPr="00093673">
        <w:rPr>
          <w:rFonts w:ascii="Cambria" w:eastAsiaTheme="majorEastAsia" w:hAnsi="Cambria" w:cstheme="majorBidi"/>
          <w:sz w:val="20"/>
          <w:szCs w:val="20"/>
        </w:rPr>
        <w:t xml:space="preserve">šalát s obsahom čerstvej zeleniny, </w:t>
      </w:r>
      <w:r w:rsidRPr="00093673">
        <w:rPr>
          <w:rFonts w:ascii="Cambria" w:eastAsiaTheme="majorEastAsia" w:hAnsi="Cambria" w:cstheme="majorBidi"/>
          <w:sz w:val="20"/>
          <w:szCs w:val="20"/>
        </w:rPr>
        <w:t>bezmäsový</w:t>
      </w:r>
      <w:r w:rsidR="004B7792" w:rsidRPr="00093673">
        <w:rPr>
          <w:rFonts w:ascii="Cambria" w:eastAsiaTheme="majorEastAsia" w:hAnsi="Cambria" w:cstheme="majorBidi"/>
          <w:sz w:val="20"/>
          <w:szCs w:val="20"/>
        </w:rPr>
        <w:t xml:space="preserve"> avšak rovnako s bielkovinovou zložkou živočíšneho pôvodu, napr. šošovicový s vajcom a podobne, cviklový s kozím syrom a orechmi a pod., ktorý musí spĺňať základné požiadavky na výživové hodnoty tak, aby stravník získal plnohodnotný nutrične vyvážený studený obed</w:t>
      </w:r>
      <w:r w:rsidR="00AA331C" w:rsidRPr="00093673">
        <w:rPr>
          <w:rFonts w:ascii="Cambria" w:eastAsiaTheme="majorEastAsia" w:hAnsi="Cambria" w:cstheme="majorBidi"/>
          <w:sz w:val="20"/>
          <w:szCs w:val="20"/>
        </w:rPr>
        <w:t>.</w:t>
      </w:r>
    </w:p>
    <w:p w14:paraId="212D6A6E" w14:textId="77777777" w:rsidR="00AA331C" w:rsidRPr="00093673" w:rsidRDefault="00AA331C" w:rsidP="78136F7B">
      <w:pPr>
        <w:spacing w:after="0"/>
        <w:jc w:val="both"/>
        <w:rPr>
          <w:rFonts w:ascii="Cambria" w:eastAsiaTheme="majorEastAsia" w:hAnsi="Cambria" w:cstheme="majorBidi"/>
          <w:sz w:val="20"/>
          <w:szCs w:val="20"/>
        </w:rPr>
      </w:pPr>
    </w:p>
    <w:p w14:paraId="07B4D214" w14:textId="19F3A674" w:rsidR="00CB644F" w:rsidRPr="00093673" w:rsidRDefault="77B29A92" w:rsidP="523F8771">
      <w:pPr>
        <w:spacing w:after="0"/>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 xml:space="preserve">Tieto hotové obedové šaláty </w:t>
      </w:r>
      <w:r w:rsidR="360967B6" w:rsidRPr="00093673">
        <w:rPr>
          <w:rFonts w:ascii="Cambria" w:eastAsiaTheme="majorEastAsia" w:hAnsi="Cambria" w:cstheme="majorBidi"/>
          <w:b/>
          <w:bCs/>
          <w:sz w:val="20"/>
          <w:szCs w:val="20"/>
        </w:rPr>
        <w:t xml:space="preserve">podľa písm. a) </w:t>
      </w:r>
      <w:r w:rsidRPr="00093673">
        <w:rPr>
          <w:rFonts w:ascii="Cambria" w:eastAsiaTheme="majorEastAsia" w:hAnsi="Cambria" w:cstheme="majorBidi"/>
          <w:b/>
          <w:bCs/>
          <w:sz w:val="20"/>
          <w:szCs w:val="20"/>
        </w:rPr>
        <w:t xml:space="preserve">musia byť každý deň iné a môžu sa opakovať v perióde minimálne </w:t>
      </w:r>
      <w:r w:rsidR="1AEBD08F" w:rsidRPr="00093673">
        <w:rPr>
          <w:rFonts w:ascii="Cambria" w:eastAsiaTheme="majorEastAsia" w:hAnsi="Cambria" w:cstheme="majorBidi"/>
          <w:b/>
          <w:bCs/>
          <w:sz w:val="20"/>
          <w:szCs w:val="20"/>
        </w:rPr>
        <w:t>1 týždňa</w:t>
      </w:r>
      <w:r w:rsidRPr="00093673">
        <w:rPr>
          <w:rFonts w:ascii="Cambria" w:eastAsiaTheme="majorEastAsia" w:hAnsi="Cambria" w:cstheme="majorBidi"/>
          <w:b/>
          <w:bCs/>
          <w:sz w:val="20"/>
          <w:szCs w:val="20"/>
        </w:rPr>
        <w:t>.</w:t>
      </w:r>
    </w:p>
    <w:p w14:paraId="1077A501" w14:textId="77777777" w:rsidR="00AA331C" w:rsidRPr="00093673" w:rsidRDefault="00AA331C" w:rsidP="78136F7B">
      <w:pPr>
        <w:spacing w:after="0"/>
        <w:jc w:val="both"/>
        <w:rPr>
          <w:rFonts w:ascii="Cambria" w:eastAsiaTheme="majorEastAsia" w:hAnsi="Cambria" w:cstheme="majorBidi"/>
          <w:sz w:val="20"/>
          <w:szCs w:val="20"/>
        </w:rPr>
      </w:pPr>
    </w:p>
    <w:p w14:paraId="05EF0EA5" w14:textId="2453ADF3" w:rsidR="00CB644F" w:rsidRPr="00093673" w:rsidRDefault="00CB644F"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b) ďalších minimálne </w:t>
      </w:r>
      <w:r w:rsidR="08ECC6CD" w:rsidRPr="00093673">
        <w:rPr>
          <w:rFonts w:ascii="Cambria" w:eastAsiaTheme="majorEastAsia" w:hAnsi="Cambria" w:cstheme="majorBidi"/>
          <w:sz w:val="20"/>
          <w:szCs w:val="20"/>
        </w:rPr>
        <w:t>4</w:t>
      </w:r>
      <w:r w:rsidRPr="00093673">
        <w:rPr>
          <w:rFonts w:ascii="Cambria" w:eastAsiaTheme="majorEastAsia" w:hAnsi="Cambria" w:cstheme="majorBidi"/>
          <w:sz w:val="20"/>
          <w:szCs w:val="20"/>
        </w:rPr>
        <w:t xml:space="preserve"> druh</w:t>
      </w:r>
      <w:r w:rsidR="40AD2DFC" w:rsidRPr="00093673">
        <w:rPr>
          <w:rFonts w:ascii="Cambria" w:eastAsiaTheme="majorEastAsia" w:hAnsi="Cambria" w:cstheme="majorBidi"/>
          <w:sz w:val="20"/>
          <w:szCs w:val="20"/>
        </w:rPr>
        <w:t>y</w:t>
      </w:r>
      <w:r w:rsidRPr="00093673">
        <w:rPr>
          <w:rFonts w:ascii="Cambria" w:eastAsiaTheme="majorEastAsia" w:hAnsi="Cambria" w:cstheme="majorBidi"/>
          <w:sz w:val="20"/>
          <w:szCs w:val="20"/>
        </w:rPr>
        <w:t xml:space="preserve"> zeleniny</w:t>
      </w:r>
      <w:r w:rsidR="00407B4D" w:rsidRPr="00093673">
        <w:rPr>
          <w:rFonts w:ascii="Cambria" w:eastAsiaTheme="majorEastAsia" w:hAnsi="Cambria" w:cstheme="majorBidi"/>
          <w:sz w:val="20"/>
          <w:szCs w:val="20"/>
        </w:rPr>
        <w:t>, aj v miešanej forme</w:t>
      </w:r>
      <w:r w:rsidRPr="00093673">
        <w:rPr>
          <w:rFonts w:ascii="Cambria" w:eastAsiaTheme="majorEastAsia" w:hAnsi="Cambria" w:cstheme="majorBidi"/>
          <w:sz w:val="20"/>
          <w:szCs w:val="20"/>
        </w:rPr>
        <w:t xml:space="preserve"> (krájaná </w:t>
      </w:r>
      <w:r w:rsidR="00AA331C" w:rsidRPr="00093673">
        <w:rPr>
          <w:rFonts w:ascii="Cambria" w:eastAsiaTheme="majorEastAsia" w:hAnsi="Cambria" w:cstheme="majorBidi"/>
          <w:sz w:val="20"/>
          <w:szCs w:val="20"/>
        </w:rPr>
        <w:t xml:space="preserve">čerstvá </w:t>
      </w:r>
      <w:r w:rsidRPr="00093673">
        <w:rPr>
          <w:rFonts w:ascii="Cambria" w:eastAsiaTheme="majorEastAsia" w:hAnsi="Cambria" w:cstheme="majorBidi"/>
          <w:sz w:val="20"/>
          <w:szCs w:val="20"/>
        </w:rPr>
        <w:t xml:space="preserve">zelenina, </w:t>
      </w:r>
      <w:r w:rsidR="00AA331C" w:rsidRPr="00093673">
        <w:rPr>
          <w:rFonts w:ascii="Cambria" w:eastAsiaTheme="majorEastAsia" w:hAnsi="Cambria" w:cstheme="majorBidi"/>
          <w:sz w:val="20"/>
          <w:szCs w:val="20"/>
        </w:rPr>
        <w:t xml:space="preserve">strúhaná zelenina, </w:t>
      </w:r>
      <w:r w:rsidRPr="00093673">
        <w:rPr>
          <w:rFonts w:ascii="Cambria" w:eastAsiaTheme="majorEastAsia" w:hAnsi="Cambria" w:cstheme="majorBidi"/>
          <w:sz w:val="20"/>
          <w:szCs w:val="20"/>
        </w:rPr>
        <w:t xml:space="preserve">listové šaláty, maximálne </w:t>
      </w:r>
      <w:r w:rsidR="00AA331C" w:rsidRPr="00093673">
        <w:rPr>
          <w:rFonts w:ascii="Cambria" w:eastAsiaTheme="majorEastAsia" w:hAnsi="Cambria" w:cstheme="majorBidi"/>
          <w:sz w:val="20"/>
          <w:szCs w:val="20"/>
        </w:rPr>
        <w:t xml:space="preserve">však </w:t>
      </w:r>
      <w:r w:rsidR="37A60338" w:rsidRPr="00093673">
        <w:rPr>
          <w:rFonts w:ascii="Cambria" w:eastAsiaTheme="majorEastAsia" w:hAnsi="Cambria" w:cstheme="majorBidi"/>
          <w:sz w:val="20"/>
          <w:szCs w:val="20"/>
        </w:rPr>
        <w:t xml:space="preserve">1 </w:t>
      </w:r>
      <w:r w:rsidRPr="00093673">
        <w:rPr>
          <w:rFonts w:ascii="Cambria" w:eastAsiaTheme="majorEastAsia" w:hAnsi="Cambria" w:cstheme="majorBidi"/>
          <w:sz w:val="20"/>
          <w:szCs w:val="20"/>
        </w:rPr>
        <w:t>druh sterilizovanej zeleniny</w:t>
      </w:r>
      <w:r w:rsidR="00AA331C" w:rsidRPr="00093673">
        <w:rPr>
          <w:rFonts w:ascii="Cambria" w:eastAsiaTheme="majorEastAsia" w:hAnsi="Cambria" w:cstheme="majorBidi"/>
          <w:sz w:val="20"/>
          <w:szCs w:val="20"/>
        </w:rPr>
        <w:t>)</w:t>
      </w:r>
      <w:r w:rsidRPr="00093673">
        <w:rPr>
          <w:rFonts w:ascii="Cambria" w:eastAsiaTheme="majorEastAsia" w:hAnsi="Cambria" w:cstheme="majorBidi"/>
          <w:sz w:val="20"/>
          <w:szCs w:val="20"/>
        </w:rPr>
        <w:t>,</w:t>
      </w:r>
    </w:p>
    <w:p w14:paraId="75D1EB23" w14:textId="417A5F9D" w:rsidR="00CB644F" w:rsidRPr="00093673" w:rsidRDefault="13EA1C6D"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c) základné dresingy</w:t>
      </w:r>
      <w:r w:rsidR="67B2F199" w:rsidRPr="00093673">
        <w:rPr>
          <w:rFonts w:ascii="Cambria" w:eastAsiaTheme="majorEastAsia" w:hAnsi="Cambria" w:cstheme="majorBidi"/>
          <w:sz w:val="20"/>
          <w:szCs w:val="20"/>
        </w:rPr>
        <w:t>, doplnky</w:t>
      </w:r>
      <w:r w:rsidRPr="00093673">
        <w:rPr>
          <w:rFonts w:ascii="Cambria" w:eastAsiaTheme="majorEastAsia" w:hAnsi="Cambria" w:cstheme="majorBidi"/>
          <w:sz w:val="20"/>
          <w:szCs w:val="20"/>
        </w:rPr>
        <w:t xml:space="preserve"> a posypy (napr. </w:t>
      </w:r>
      <w:r w:rsidR="5A24D969" w:rsidRPr="00093673">
        <w:rPr>
          <w:rFonts w:ascii="Cambria" w:eastAsiaTheme="majorEastAsia" w:hAnsi="Cambria" w:cstheme="majorBidi"/>
          <w:sz w:val="20"/>
          <w:szCs w:val="20"/>
        </w:rPr>
        <w:t xml:space="preserve">bio </w:t>
      </w:r>
      <w:r w:rsidRPr="00093673">
        <w:rPr>
          <w:rFonts w:ascii="Cambria" w:eastAsiaTheme="majorEastAsia" w:hAnsi="Cambria" w:cstheme="majorBidi"/>
          <w:sz w:val="20"/>
          <w:szCs w:val="20"/>
        </w:rPr>
        <w:t xml:space="preserve">olivový olej, vínny ocot, ocot klasik, </w:t>
      </w:r>
      <w:proofErr w:type="spellStart"/>
      <w:r w:rsidRPr="00093673">
        <w:rPr>
          <w:rFonts w:ascii="Cambria" w:eastAsiaTheme="majorEastAsia" w:hAnsi="Cambria" w:cstheme="majorBidi"/>
          <w:sz w:val="20"/>
          <w:szCs w:val="20"/>
        </w:rPr>
        <w:t>balzamikový</w:t>
      </w:r>
      <w:proofErr w:type="spellEnd"/>
      <w:r w:rsidRPr="00093673">
        <w:rPr>
          <w:rFonts w:ascii="Cambria" w:eastAsiaTheme="majorEastAsia" w:hAnsi="Cambria" w:cstheme="majorBidi"/>
          <w:sz w:val="20"/>
          <w:szCs w:val="20"/>
        </w:rPr>
        <w:t xml:space="preserve"> ocot</w:t>
      </w:r>
      <w:r w:rsidR="30CE9CA1" w:rsidRPr="00093673">
        <w:rPr>
          <w:rFonts w:ascii="Cambria" w:eastAsiaTheme="majorEastAsia" w:hAnsi="Cambria" w:cstheme="majorBidi"/>
          <w:sz w:val="20"/>
          <w:szCs w:val="20"/>
        </w:rPr>
        <w:t>, dresing jogurtový, smotanový, francúzsky a</w:t>
      </w:r>
      <w:r w:rsidR="67B2F199" w:rsidRPr="00093673">
        <w:rPr>
          <w:rFonts w:ascii="Cambria" w:eastAsiaTheme="majorEastAsia" w:hAnsi="Cambria" w:cstheme="majorBidi"/>
          <w:sz w:val="20"/>
          <w:szCs w:val="20"/>
        </w:rPr>
        <w:t> </w:t>
      </w:r>
      <w:r w:rsidR="30CE9CA1" w:rsidRPr="00093673">
        <w:rPr>
          <w:rFonts w:ascii="Cambria" w:eastAsiaTheme="majorEastAsia" w:hAnsi="Cambria" w:cstheme="majorBidi"/>
          <w:sz w:val="20"/>
          <w:szCs w:val="20"/>
        </w:rPr>
        <w:t>pod</w:t>
      </w:r>
      <w:r w:rsidR="67B2F199" w:rsidRPr="00093673">
        <w:rPr>
          <w:rFonts w:ascii="Cambria" w:eastAsiaTheme="majorEastAsia" w:hAnsi="Cambria" w:cstheme="majorBidi"/>
          <w:sz w:val="20"/>
          <w:szCs w:val="20"/>
        </w:rPr>
        <w:t>.</w:t>
      </w:r>
      <w:r w:rsidR="30CE9CA1" w:rsidRPr="00093673">
        <w:rPr>
          <w:rFonts w:ascii="Cambria" w:eastAsiaTheme="majorEastAsia" w:hAnsi="Cambria" w:cstheme="majorBidi"/>
          <w:sz w:val="20"/>
          <w:szCs w:val="20"/>
        </w:rPr>
        <w:t xml:space="preserve">, </w:t>
      </w:r>
      <w:r w:rsidR="67B2F199" w:rsidRPr="00093673">
        <w:rPr>
          <w:rFonts w:ascii="Cambria" w:eastAsiaTheme="majorEastAsia" w:hAnsi="Cambria" w:cstheme="majorBidi"/>
          <w:sz w:val="20"/>
          <w:szCs w:val="20"/>
        </w:rPr>
        <w:t xml:space="preserve">doplnky – syr, olivy a pod., </w:t>
      </w:r>
      <w:r w:rsidR="30CE9CA1" w:rsidRPr="00093673">
        <w:rPr>
          <w:rFonts w:ascii="Cambria" w:eastAsiaTheme="majorEastAsia" w:hAnsi="Cambria" w:cstheme="majorBidi"/>
          <w:sz w:val="20"/>
          <w:szCs w:val="20"/>
        </w:rPr>
        <w:t>posypy – rôzne semená, orechy, bylinky</w:t>
      </w:r>
      <w:r w:rsidR="377C7C04" w:rsidRPr="00093673">
        <w:rPr>
          <w:rFonts w:ascii="Cambria" w:eastAsiaTheme="majorEastAsia" w:hAnsi="Cambria" w:cstheme="majorBidi"/>
          <w:sz w:val="20"/>
          <w:szCs w:val="20"/>
        </w:rPr>
        <w:t>)</w:t>
      </w:r>
      <w:r w:rsidR="30CE9CA1" w:rsidRPr="00093673">
        <w:rPr>
          <w:rFonts w:ascii="Cambria" w:eastAsiaTheme="majorEastAsia" w:hAnsi="Cambria" w:cstheme="majorBidi"/>
          <w:sz w:val="20"/>
          <w:szCs w:val="20"/>
        </w:rPr>
        <w:t>.</w:t>
      </w:r>
    </w:p>
    <w:p w14:paraId="70F6DB41" w14:textId="16EB82FA" w:rsidR="00004236" w:rsidRPr="00093673" w:rsidRDefault="00004236" w:rsidP="78136F7B">
      <w:pPr>
        <w:pStyle w:val="Nadpis1"/>
        <w:jc w:val="both"/>
        <w:rPr>
          <w:rFonts w:ascii="Cambria" w:hAnsi="Cambria"/>
          <w:sz w:val="24"/>
          <w:szCs w:val="24"/>
        </w:rPr>
      </w:pPr>
      <w:r w:rsidRPr="00093673">
        <w:rPr>
          <w:rFonts w:ascii="Cambria" w:hAnsi="Cambria"/>
          <w:sz w:val="24"/>
          <w:szCs w:val="24"/>
        </w:rPr>
        <w:t>Recepty:</w:t>
      </w:r>
    </w:p>
    <w:p w14:paraId="5E9998D5" w14:textId="01FD12AF" w:rsidR="00D85A7C" w:rsidRPr="00093673" w:rsidRDefault="7A9A5AB5" w:rsidP="55ACC2C3">
      <w:pPr>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Počas prvých 8 </w:t>
      </w:r>
      <w:r w:rsidR="14339623" w:rsidRPr="116BD210">
        <w:rPr>
          <w:rFonts w:ascii="Cambria" w:eastAsiaTheme="majorEastAsia" w:hAnsi="Cambria" w:cstheme="majorBidi"/>
          <w:sz w:val="20"/>
          <w:szCs w:val="20"/>
        </w:rPr>
        <w:t xml:space="preserve">pracovných </w:t>
      </w:r>
      <w:r w:rsidRPr="00093673">
        <w:rPr>
          <w:rFonts w:ascii="Cambria" w:eastAsiaTheme="majorEastAsia" w:hAnsi="Cambria" w:cstheme="majorBidi"/>
          <w:sz w:val="20"/>
          <w:szCs w:val="20"/>
        </w:rPr>
        <w:t>týždňov, resp. počas prvých 40 pracovných dní od začiatku plnenia predmetu zmluvy b</w:t>
      </w:r>
      <w:r w:rsidR="22A9679C" w:rsidRPr="00093673">
        <w:rPr>
          <w:rFonts w:ascii="Cambria" w:eastAsiaTheme="majorEastAsia" w:hAnsi="Cambria" w:cstheme="majorBidi"/>
          <w:sz w:val="20"/>
          <w:szCs w:val="20"/>
        </w:rPr>
        <w:t>ud</w:t>
      </w:r>
      <w:r w:rsidRPr="00093673">
        <w:rPr>
          <w:rFonts w:ascii="Cambria" w:eastAsiaTheme="majorEastAsia" w:hAnsi="Cambria" w:cstheme="majorBidi"/>
          <w:sz w:val="20"/>
          <w:szCs w:val="20"/>
        </w:rPr>
        <w:t>e</w:t>
      </w:r>
      <w:r w:rsidR="22A9679C"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 xml:space="preserve">poskytovateľ postupovať striktne v zmysle </w:t>
      </w:r>
      <w:r w:rsidR="22A9679C" w:rsidRPr="00093673">
        <w:rPr>
          <w:rFonts w:ascii="Cambria" w:eastAsiaTheme="majorEastAsia" w:hAnsi="Cambria" w:cstheme="majorBidi"/>
          <w:b/>
          <w:bCs/>
          <w:sz w:val="20"/>
          <w:szCs w:val="20"/>
        </w:rPr>
        <w:t>vzorového jedálneho lístk</w:t>
      </w:r>
      <w:r w:rsidR="000714C2" w:rsidRPr="00093673">
        <w:rPr>
          <w:rFonts w:ascii="Cambria" w:eastAsiaTheme="majorEastAsia" w:hAnsi="Cambria" w:cstheme="majorBidi"/>
          <w:b/>
          <w:bCs/>
          <w:sz w:val="20"/>
          <w:szCs w:val="20"/>
        </w:rPr>
        <w:t>a</w:t>
      </w:r>
      <w:r w:rsidR="657A06D5" w:rsidRPr="00093673">
        <w:rPr>
          <w:rFonts w:ascii="Cambria" w:eastAsiaTheme="majorEastAsia" w:hAnsi="Cambria" w:cstheme="majorBidi"/>
          <w:b/>
          <w:bCs/>
          <w:sz w:val="20"/>
          <w:szCs w:val="20"/>
        </w:rPr>
        <w:t>,</w:t>
      </w:r>
      <w:r w:rsidR="3237A485" w:rsidRPr="00093673">
        <w:rPr>
          <w:rFonts w:ascii="Cambria" w:eastAsiaTheme="majorEastAsia" w:hAnsi="Cambria" w:cstheme="majorBidi"/>
          <w:b/>
          <w:bCs/>
          <w:sz w:val="20"/>
          <w:szCs w:val="20"/>
        </w:rPr>
        <w:t xml:space="preserve"> ktorý presne definuje menu vo variantoch A, B a C</w:t>
      </w:r>
      <w:r w:rsidR="2D4F97CF" w:rsidRPr="00093673">
        <w:rPr>
          <w:rFonts w:ascii="Cambria" w:eastAsiaTheme="majorEastAsia" w:hAnsi="Cambria" w:cstheme="majorBidi"/>
          <w:b/>
          <w:bCs/>
          <w:sz w:val="20"/>
          <w:szCs w:val="20"/>
        </w:rPr>
        <w:t>,</w:t>
      </w:r>
      <w:r w:rsidR="22A9679C" w:rsidRPr="00093673">
        <w:rPr>
          <w:rFonts w:ascii="Cambria" w:eastAsiaTheme="majorEastAsia" w:hAnsi="Cambria" w:cstheme="majorBidi"/>
          <w:sz w:val="20"/>
          <w:szCs w:val="20"/>
        </w:rPr>
        <w:t xml:space="preserve"> dodaného poskytovateľom v rámci </w:t>
      </w:r>
      <w:r w:rsidRPr="00093673">
        <w:rPr>
          <w:rFonts w:ascii="Cambria" w:eastAsiaTheme="majorEastAsia" w:hAnsi="Cambria" w:cstheme="majorBidi"/>
          <w:sz w:val="20"/>
          <w:szCs w:val="20"/>
        </w:rPr>
        <w:t>jeho ponuky predloženej vo</w:t>
      </w:r>
      <w:r w:rsidR="003443CA">
        <w:rPr>
          <w:rFonts w:ascii="Cambria" w:eastAsiaTheme="majorEastAsia" w:hAnsi="Cambria" w:cstheme="majorBidi"/>
          <w:sz w:val="20"/>
          <w:szCs w:val="20"/>
        </w:rPr>
        <w:t> </w:t>
      </w:r>
      <w:r w:rsidRPr="00093673">
        <w:rPr>
          <w:rFonts w:ascii="Cambria" w:eastAsiaTheme="majorEastAsia" w:hAnsi="Cambria" w:cstheme="majorBidi"/>
          <w:sz w:val="20"/>
          <w:szCs w:val="20"/>
        </w:rPr>
        <w:t>verejnom obstarávaní (ďalej len „vzorový jedálny lístok“)</w:t>
      </w:r>
      <w:r w:rsidR="22A9679C" w:rsidRPr="00093673">
        <w:rPr>
          <w:rFonts w:ascii="Cambria" w:eastAsiaTheme="majorEastAsia" w:hAnsi="Cambria" w:cstheme="majorBidi"/>
          <w:sz w:val="20"/>
          <w:szCs w:val="20"/>
        </w:rPr>
        <w:t xml:space="preserve">. </w:t>
      </w:r>
      <w:r w:rsidR="3237A485" w:rsidRPr="00093673">
        <w:rPr>
          <w:rFonts w:ascii="Cambria" w:eastAsiaTheme="majorEastAsia" w:hAnsi="Cambria" w:cstheme="majorBidi"/>
          <w:sz w:val="20"/>
          <w:szCs w:val="20"/>
        </w:rPr>
        <w:t>Minútky a jedlá poskytované v samoobslužných ostrovčekoch nie sú predmetom vzorového jedálneho lístk</w:t>
      </w:r>
      <w:r w:rsidR="002577C8" w:rsidRPr="00093673">
        <w:rPr>
          <w:rFonts w:ascii="Cambria" w:eastAsiaTheme="majorEastAsia" w:hAnsi="Cambria" w:cstheme="majorBidi"/>
          <w:sz w:val="20"/>
          <w:szCs w:val="20"/>
        </w:rPr>
        <w:t>a</w:t>
      </w:r>
      <w:r w:rsidR="2808F60F" w:rsidRPr="00093673">
        <w:rPr>
          <w:rFonts w:ascii="Cambria" w:eastAsiaTheme="majorEastAsia" w:hAnsi="Cambria" w:cstheme="majorBidi"/>
          <w:sz w:val="20"/>
          <w:szCs w:val="20"/>
        </w:rPr>
        <w:t>, ale rovnako musia byť poskytované v súlade s opisom predmetu zákazky</w:t>
      </w:r>
      <w:r w:rsidR="2B227490" w:rsidRPr="00093673">
        <w:rPr>
          <w:rFonts w:ascii="Cambria" w:eastAsiaTheme="majorEastAsia" w:hAnsi="Cambria" w:cstheme="majorBidi"/>
          <w:sz w:val="20"/>
          <w:szCs w:val="20"/>
        </w:rPr>
        <w:t>.</w:t>
      </w:r>
      <w:r w:rsidR="3237A485" w:rsidRPr="00093673">
        <w:rPr>
          <w:rFonts w:ascii="Cambria" w:eastAsiaTheme="majorEastAsia" w:hAnsi="Cambria" w:cstheme="majorBidi"/>
          <w:sz w:val="20"/>
          <w:szCs w:val="20"/>
        </w:rPr>
        <w:t xml:space="preserve"> </w:t>
      </w:r>
    </w:p>
    <w:p w14:paraId="0B463EDB" w14:textId="78336312" w:rsidR="009F33DC" w:rsidRPr="00093673" w:rsidRDefault="2AF8CCB1" w:rsidP="55ACC2C3">
      <w:pPr>
        <w:jc w:val="both"/>
        <w:rPr>
          <w:rFonts w:ascii="Cambria" w:eastAsiaTheme="majorEastAsia" w:hAnsi="Cambria" w:cstheme="majorBidi"/>
          <w:sz w:val="20"/>
          <w:szCs w:val="20"/>
        </w:rPr>
      </w:pPr>
      <w:r w:rsidRPr="00093673">
        <w:rPr>
          <w:rFonts w:ascii="Cambria" w:eastAsiaTheme="majorEastAsia" w:hAnsi="Cambria" w:cstheme="majorBidi"/>
          <w:sz w:val="20"/>
          <w:szCs w:val="20"/>
        </w:rPr>
        <w:t>Kvalitu a štandardy vzorového jedálneho lístk</w:t>
      </w:r>
      <w:r w:rsidR="75C53086" w:rsidRPr="00093673">
        <w:rPr>
          <w:rFonts w:ascii="Cambria" w:eastAsiaTheme="majorEastAsia" w:hAnsi="Cambria" w:cstheme="majorBidi"/>
          <w:sz w:val="20"/>
          <w:szCs w:val="20"/>
        </w:rPr>
        <w:t>a</w:t>
      </w:r>
      <w:r w:rsidRPr="00093673">
        <w:rPr>
          <w:rFonts w:ascii="Cambria" w:eastAsiaTheme="majorEastAsia" w:hAnsi="Cambria" w:cstheme="majorBidi"/>
          <w:sz w:val="20"/>
          <w:szCs w:val="20"/>
        </w:rPr>
        <w:t xml:space="preserve"> je poskytovateľ následne povinný dodržiavať počas celej doby účinnosti zmluvy, pričom je p</w:t>
      </w:r>
      <w:r w:rsidR="7A4AF865" w:rsidRPr="00093673">
        <w:rPr>
          <w:rFonts w:ascii="Cambria" w:eastAsiaTheme="majorEastAsia" w:hAnsi="Cambria" w:cstheme="majorBidi"/>
          <w:sz w:val="20"/>
          <w:szCs w:val="20"/>
        </w:rPr>
        <w:t>ovinnosťou poskytovateľa</w:t>
      </w:r>
      <w:r w:rsidR="7A4AF865" w:rsidRPr="7C83EDC9">
        <w:rPr>
          <w:rFonts w:ascii="Cambria" w:eastAsiaTheme="majorEastAsia" w:hAnsi="Cambria" w:cstheme="majorBidi"/>
          <w:sz w:val="20"/>
          <w:szCs w:val="20"/>
        </w:rPr>
        <w:t xml:space="preserve"> </w:t>
      </w:r>
      <w:r w:rsidR="386002EC" w:rsidRPr="7C83EDC9">
        <w:rPr>
          <w:rFonts w:ascii="Cambria" w:eastAsiaTheme="majorEastAsia" w:hAnsi="Cambria" w:cstheme="majorBidi"/>
          <w:sz w:val="20"/>
          <w:szCs w:val="20"/>
        </w:rPr>
        <w:t>predložiť nový</w:t>
      </w:r>
      <w:r w:rsidR="7A4AF865" w:rsidRPr="00093673">
        <w:rPr>
          <w:rFonts w:ascii="Cambria" w:eastAsiaTheme="majorEastAsia" w:hAnsi="Cambria" w:cstheme="majorBidi"/>
          <w:sz w:val="20"/>
          <w:szCs w:val="20"/>
        </w:rPr>
        <w:t xml:space="preserve"> </w:t>
      </w:r>
      <w:r w:rsidR="33985C7C" w:rsidRPr="00093673">
        <w:rPr>
          <w:rFonts w:asciiTheme="minorHAnsi" w:eastAsiaTheme="majorEastAsia" w:hAnsiTheme="minorHAnsi" w:cstheme="majorBidi"/>
          <w:sz w:val="20"/>
          <w:szCs w:val="20"/>
        </w:rPr>
        <w:t>návrh jedálneho lístku</w:t>
      </w:r>
      <w:r w:rsidR="16A9417C" w:rsidRPr="7C83EDC9">
        <w:rPr>
          <w:rFonts w:asciiTheme="minorHAnsi" w:eastAsiaTheme="majorEastAsia" w:hAnsiTheme="minorHAnsi" w:cstheme="majorBidi"/>
          <w:sz w:val="20"/>
          <w:szCs w:val="20"/>
        </w:rPr>
        <w:t xml:space="preserve"> pre varianty A., B., C.</w:t>
      </w:r>
      <w:r w:rsidR="33985C7C" w:rsidRPr="00093673">
        <w:rPr>
          <w:rFonts w:asciiTheme="minorHAnsi" w:eastAsiaTheme="majorEastAsia" w:hAnsiTheme="minorHAnsi" w:cstheme="majorBidi"/>
          <w:sz w:val="20"/>
          <w:szCs w:val="20"/>
        </w:rPr>
        <w:t xml:space="preserve"> na nasledujúce časové obdobie v rozsahu 8 (osem) </w:t>
      </w:r>
      <w:r w:rsidR="222F114F" w:rsidRPr="116BD210">
        <w:rPr>
          <w:rFonts w:ascii="Cambria" w:eastAsiaTheme="majorEastAsia" w:hAnsi="Cambria" w:cstheme="majorBidi"/>
          <w:sz w:val="20"/>
          <w:szCs w:val="20"/>
        </w:rPr>
        <w:t>pracovných</w:t>
      </w:r>
      <w:r w:rsidR="33985C7C" w:rsidRPr="00093673">
        <w:rPr>
          <w:rFonts w:asciiTheme="minorHAnsi" w:eastAsiaTheme="majorEastAsia" w:hAnsiTheme="minorHAnsi" w:cstheme="majorBidi"/>
          <w:sz w:val="20"/>
          <w:szCs w:val="20"/>
        </w:rPr>
        <w:t xml:space="preserve"> týždňov stravovacej komisii na schválenie najneskôr 3 (tri) kalendárne týždne pred uplynutím časového obdobia, na ktoré bol určený predchádzajúci jedálny lístok.</w:t>
      </w:r>
      <w:r w:rsidR="150A18EC" w:rsidRPr="00093673">
        <w:rPr>
          <w:rFonts w:asciiTheme="minorHAnsi" w:eastAsiaTheme="majorEastAsia" w:hAnsiTheme="minorHAnsi" w:cstheme="majorBidi"/>
          <w:sz w:val="20"/>
          <w:szCs w:val="20"/>
        </w:rPr>
        <w:t>.</w:t>
      </w:r>
      <w:r w:rsidR="376DB61D" w:rsidRPr="00093673">
        <w:rPr>
          <w:rFonts w:ascii="Cambria" w:eastAsiaTheme="majorEastAsia" w:hAnsi="Cambria" w:cstheme="majorBidi"/>
          <w:sz w:val="20"/>
          <w:szCs w:val="20"/>
        </w:rPr>
        <w:t xml:space="preserve"> Stravovacia komisia predložený jedálny lístok v lehote </w:t>
      </w:r>
      <w:r w:rsidR="47E1A706" w:rsidRPr="7C83EDC9">
        <w:rPr>
          <w:rFonts w:ascii="Cambria" w:eastAsiaTheme="majorEastAsia" w:hAnsi="Cambria" w:cstheme="majorBidi"/>
          <w:sz w:val="20"/>
          <w:szCs w:val="20"/>
        </w:rPr>
        <w:t>8</w:t>
      </w:r>
      <w:r w:rsidR="376DB61D" w:rsidRPr="00093673">
        <w:rPr>
          <w:rFonts w:ascii="Cambria" w:eastAsiaTheme="majorEastAsia" w:hAnsi="Cambria" w:cstheme="majorBidi"/>
          <w:sz w:val="20"/>
          <w:szCs w:val="20"/>
        </w:rPr>
        <w:t xml:space="preserve"> pracovných dní od jeho predloženia schváli alebo odmietne a navrhne poskytovateľovi jeho úpravu. </w:t>
      </w:r>
      <w:r w:rsidR="376DB61D" w:rsidRPr="00093673">
        <w:rPr>
          <w:rFonts w:ascii="Cambria" w:eastAsiaTheme="majorEastAsia" w:hAnsi="Cambria" w:cstheme="majorBidi"/>
          <w:b/>
          <w:bCs/>
          <w:sz w:val="20"/>
          <w:szCs w:val="20"/>
        </w:rPr>
        <w:t>V</w:t>
      </w:r>
      <w:r w:rsidR="75C53086" w:rsidRPr="00093673">
        <w:rPr>
          <w:rFonts w:ascii="Cambria" w:eastAsiaTheme="majorEastAsia" w:hAnsi="Cambria" w:cstheme="majorBidi"/>
          <w:b/>
          <w:bCs/>
          <w:sz w:val="20"/>
          <w:szCs w:val="20"/>
        </w:rPr>
        <w:t> </w:t>
      </w:r>
      <w:r w:rsidR="376DB61D" w:rsidRPr="00093673">
        <w:rPr>
          <w:rFonts w:ascii="Cambria" w:eastAsiaTheme="majorEastAsia" w:hAnsi="Cambria" w:cstheme="majorBidi"/>
          <w:b/>
          <w:bCs/>
          <w:sz w:val="20"/>
          <w:szCs w:val="20"/>
        </w:rPr>
        <w:t>prípade</w:t>
      </w:r>
      <w:r w:rsidR="75C53086" w:rsidRPr="00093673">
        <w:rPr>
          <w:rFonts w:ascii="Cambria" w:eastAsiaTheme="majorEastAsia" w:hAnsi="Cambria" w:cstheme="majorBidi"/>
          <w:b/>
          <w:bCs/>
          <w:sz w:val="20"/>
          <w:szCs w:val="20"/>
        </w:rPr>
        <w:t>,</w:t>
      </w:r>
      <w:r w:rsidR="376DB61D" w:rsidRPr="00093673">
        <w:rPr>
          <w:rFonts w:ascii="Cambria" w:eastAsiaTheme="majorEastAsia" w:hAnsi="Cambria" w:cstheme="majorBidi"/>
          <w:b/>
          <w:bCs/>
          <w:sz w:val="20"/>
          <w:szCs w:val="20"/>
        </w:rPr>
        <w:t xml:space="preserve"> ak nepríde k dohode medzi poskytovateľom a stravovacou komisiou bude poskytovateľ povinný naďalej postupovať v zmysle </w:t>
      </w:r>
      <w:r w:rsidR="31458FF0" w:rsidRPr="00093673">
        <w:rPr>
          <w:rFonts w:ascii="Cambria" w:eastAsiaTheme="majorEastAsia" w:hAnsi="Cambria" w:cstheme="majorBidi"/>
          <w:b/>
          <w:bCs/>
          <w:sz w:val="20"/>
          <w:szCs w:val="20"/>
        </w:rPr>
        <w:t>p</w:t>
      </w:r>
      <w:r w:rsidR="5178A781" w:rsidRPr="00093673">
        <w:rPr>
          <w:rFonts w:ascii="Cambria" w:eastAsiaTheme="majorEastAsia" w:hAnsi="Cambria" w:cstheme="majorBidi"/>
          <w:b/>
          <w:bCs/>
          <w:sz w:val="20"/>
          <w:szCs w:val="20"/>
        </w:rPr>
        <w:t>odľa</w:t>
      </w:r>
      <w:r w:rsidR="31458FF0" w:rsidRPr="00093673">
        <w:rPr>
          <w:rFonts w:ascii="Cambria" w:eastAsiaTheme="majorEastAsia" w:hAnsi="Cambria" w:cstheme="majorBidi"/>
          <w:b/>
          <w:bCs/>
          <w:sz w:val="20"/>
          <w:szCs w:val="20"/>
        </w:rPr>
        <w:t xml:space="preserve"> </w:t>
      </w:r>
      <w:r w:rsidR="3E1B6A08" w:rsidRPr="7C83EDC9">
        <w:rPr>
          <w:rFonts w:ascii="Cambria" w:eastAsiaTheme="majorEastAsia" w:hAnsi="Cambria" w:cstheme="majorBidi"/>
          <w:b/>
          <w:bCs/>
          <w:sz w:val="20"/>
          <w:szCs w:val="20"/>
        </w:rPr>
        <w:t xml:space="preserve">a </w:t>
      </w:r>
      <w:r w:rsidR="376DB61D" w:rsidRPr="00093673">
        <w:rPr>
          <w:rFonts w:ascii="Cambria" w:eastAsiaTheme="majorEastAsia" w:hAnsi="Cambria" w:cstheme="majorBidi"/>
          <w:b/>
          <w:bCs/>
          <w:sz w:val="20"/>
          <w:szCs w:val="20"/>
        </w:rPr>
        <w:t>vzorového stravovacieho lístka</w:t>
      </w:r>
      <w:r w:rsidR="77BB8E5E" w:rsidRPr="7C83EDC9">
        <w:rPr>
          <w:rFonts w:ascii="Cambria" w:eastAsiaTheme="majorEastAsia" w:hAnsi="Cambria" w:cstheme="majorBidi"/>
          <w:b/>
          <w:bCs/>
          <w:sz w:val="20"/>
          <w:szCs w:val="20"/>
        </w:rPr>
        <w:t>, ktorý bol súčasťou jeho ponuky</w:t>
      </w:r>
      <w:r w:rsidR="376DB61D" w:rsidRPr="00093673">
        <w:rPr>
          <w:rFonts w:ascii="Cambria" w:eastAsiaTheme="majorEastAsia" w:hAnsi="Cambria" w:cstheme="majorBidi"/>
          <w:b/>
          <w:bCs/>
          <w:sz w:val="20"/>
          <w:szCs w:val="20"/>
        </w:rPr>
        <w:t>.</w:t>
      </w:r>
      <w:r w:rsidR="150A18EC" w:rsidRPr="00093673">
        <w:rPr>
          <w:rFonts w:ascii="Cambria" w:eastAsiaTheme="majorEastAsia" w:hAnsi="Cambria" w:cstheme="majorBidi"/>
          <w:sz w:val="20"/>
          <w:szCs w:val="20"/>
        </w:rPr>
        <w:t xml:space="preserve"> </w:t>
      </w:r>
    </w:p>
    <w:p w14:paraId="34598A7C" w14:textId="3FA6BBCF" w:rsidR="00D85A7C" w:rsidRPr="00093673" w:rsidRDefault="0C00C20F" w:rsidP="523F8771">
      <w:pPr>
        <w:jc w:val="both"/>
        <w:rPr>
          <w:rFonts w:ascii="Cambria" w:eastAsiaTheme="majorEastAsia" w:hAnsi="Cambria" w:cstheme="majorBidi"/>
          <w:sz w:val="20"/>
          <w:szCs w:val="20"/>
        </w:rPr>
      </w:pPr>
      <w:r w:rsidRPr="00093673">
        <w:rPr>
          <w:rFonts w:ascii="Cambria" w:eastAsiaTheme="majorEastAsia" w:hAnsi="Cambria" w:cstheme="majorBidi"/>
          <w:sz w:val="20"/>
          <w:szCs w:val="20"/>
        </w:rPr>
        <w:t>Vzorový jedálny lístok (a aj všetky ostatné druhy poskytovaných jedál) musí zohľadňovať požiadavky verejného obstarávateľa určené týmto opisom predmetu zákazky.</w:t>
      </w:r>
    </w:p>
    <w:p w14:paraId="798CB06F" w14:textId="76F4F8A9" w:rsidR="4D45AAD9" w:rsidRPr="00093673" w:rsidRDefault="4D45AAD9" w:rsidP="7C83EDC9">
      <w:pPr>
        <w:jc w:val="both"/>
        <w:rPr>
          <w:rFonts w:ascii="Cambria" w:eastAsiaTheme="majorEastAsia" w:hAnsi="Cambria" w:cstheme="majorBidi"/>
          <w:sz w:val="20"/>
          <w:szCs w:val="20"/>
        </w:rPr>
      </w:pPr>
      <w:r w:rsidRPr="7C83EDC9">
        <w:rPr>
          <w:rFonts w:ascii="Cambria" w:eastAsiaTheme="majorEastAsia" w:hAnsi="Cambria" w:cstheme="majorBidi"/>
          <w:sz w:val="20"/>
          <w:szCs w:val="20"/>
        </w:rPr>
        <w:t xml:space="preserve">Stravovacia komisia je oprávnená navrhovať aj úpravy jedálnych lístkov samoobslužných ostrovčekov a </w:t>
      </w:r>
      <w:proofErr w:type="spellStart"/>
      <w:r w:rsidRPr="7C83EDC9">
        <w:rPr>
          <w:rFonts w:ascii="Cambria" w:eastAsiaTheme="majorEastAsia" w:hAnsi="Cambria" w:cstheme="majorBidi"/>
          <w:sz w:val="20"/>
          <w:szCs w:val="20"/>
        </w:rPr>
        <w:t>minutiek</w:t>
      </w:r>
      <w:proofErr w:type="spellEnd"/>
      <w:r w:rsidRPr="7C83EDC9">
        <w:rPr>
          <w:rFonts w:ascii="Cambria" w:eastAsiaTheme="majorEastAsia" w:hAnsi="Cambria" w:cstheme="majorBidi"/>
          <w:sz w:val="20"/>
          <w:szCs w:val="20"/>
        </w:rPr>
        <w:t xml:space="preserve"> tak, aby zodpovedali zásadám racionálneho stravovania, nutričným požiadavkám a dohodnutým štandardom kvality. Dodávateľ je povinný s týmito návrhmi komisie sa vysporiadať v zmysle opisu predmetu zákazky</w:t>
      </w:r>
      <w:r w:rsidR="65579DF6" w:rsidRPr="2FC5D00E">
        <w:rPr>
          <w:rFonts w:ascii="Cambria" w:eastAsiaTheme="majorEastAsia" w:hAnsi="Cambria" w:cstheme="majorBidi"/>
          <w:sz w:val="20"/>
          <w:szCs w:val="20"/>
        </w:rPr>
        <w:t xml:space="preserve"> a na návrhy stravovacej komisie adekvátne reagovať a v kontexte</w:t>
      </w:r>
      <w:r w:rsidRPr="7C83EDC9">
        <w:rPr>
          <w:rFonts w:ascii="Cambria" w:eastAsiaTheme="majorEastAsia" w:hAnsi="Cambria" w:cstheme="majorBidi"/>
          <w:sz w:val="20"/>
          <w:szCs w:val="20"/>
        </w:rPr>
        <w:t xml:space="preserve"> ich </w:t>
      </w:r>
      <w:r w:rsidR="65579DF6" w:rsidRPr="2FC5D00E">
        <w:rPr>
          <w:rFonts w:ascii="Cambria" w:eastAsiaTheme="majorEastAsia" w:hAnsi="Cambria" w:cstheme="majorBidi"/>
          <w:sz w:val="20"/>
          <w:szCs w:val="20"/>
        </w:rPr>
        <w:t>realizovateľnosti ich zapracovať</w:t>
      </w:r>
      <w:r w:rsidRPr="7C83EDC9">
        <w:rPr>
          <w:rFonts w:ascii="Cambria" w:eastAsiaTheme="majorEastAsia" w:hAnsi="Cambria" w:cstheme="majorBidi"/>
          <w:sz w:val="20"/>
          <w:szCs w:val="20"/>
        </w:rPr>
        <w:t>.</w:t>
      </w:r>
    </w:p>
    <w:p w14:paraId="1C48096E" w14:textId="7CA719D7" w:rsidR="00602501" w:rsidRPr="00093673" w:rsidRDefault="00602501" w:rsidP="78136F7B">
      <w:pPr>
        <w:pStyle w:val="Nadpis1"/>
        <w:jc w:val="both"/>
        <w:rPr>
          <w:rFonts w:ascii="Cambria" w:hAnsi="Cambria"/>
          <w:sz w:val="24"/>
          <w:szCs w:val="24"/>
        </w:rPr>
      </w:pPr>
      <w:r w:rsidRPr="00093673">
        <w:rPr>
          <w:rFonts w:ascii="Cambria" w:hAnsi="Cambria"/>
          <w:sz w:val="24"/>
          <w:szCs w:val="24"/>
        </w:rPr>
        <w:lastRenderedPageBreak/>
        <w:t>Nápoje</w:t>
      </w:r>
    </w:p>
    <w:p w14:paraId="00C78330" w14:textId="09D6AA82" w:rsidR="005842CE" w:rsidRPr="00093673" w:rsidRDefault="433C7881"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Zahrnuté v cene </w:t>
      </w:r>
      <w:r w:rsidR="3C6E13AB" w:rsidRPr="00093673">
        <w:rPr>
          <w:rFonts w:ascii="Cambria" w:eastAsiaTheme="majorEastAsia" w:hAnsi="Cambria" w:cstheme="majorBidi"/>
          <w:sz w:val="20"/>
          <w:szCs w:val="20"/>
        </w:rPr>
        <w:t>jedla každého druhu</w:t>
      </w:r>
      <w:r w:rsidR="7560CD15" w:rsidRPr="00093673">
        <w:rPr>
          <w:rFonts w:ascii="Cambria" w:eastAsiaTheme="majorEastAsia" w:hAnsi="Cambria" w:cstheme="majorBidi"/>
          <w:sz w:val="20"/>
          <w:szCs w:val="20"/>
        </w:rPr>
        <w:t xml:space="preserve"> </w:t>
      </w:r>
      <w:r w:rsidR="359AE13C" w:rsidRPr="00093673">
        <w:rPr>
          <w:rFonts w:ascii="Cambria" w:eastAsiaTheme="majorEastAsia" w:hAnsi="Cambria" w:cstheme="majorBidi"/>
          <w:sz w:val="20"/>
          <w:szCs w:val="20"/>
        </w:rPr>
        <w:t>(</w:t>
      </w:r>
      <w:r w:rsidR="7560CD15" w:rsidRPr="00093673">
        <w:rPr>
          <w:rFonts w:ascii="Cambria" w:eastAsiaTheme="majorEastAsia" w:hAnsi="Cambria" w:cstheme="majorBidi"/>
          <w:sz w:val="20"/>
          <w:szCs w:val="20"/>
        </w:rPr>
        <w:t>s výnimkou jedál zo samoobslužných ostrovčekov vo variante: Ako príloha</w:t>
      </w:r>
      <w:r w:rsidR="359AE13C" w:rsidRPr="00093673">
        <w:rPr>
          <w:rFonts w:ascii="Cambria" w:eastAsiaTheme="majorEastAsia" w:hAnsi="Cambria" w:cstheme="majorBidi"/>
          <w:sz w:val="20"/>
          <w:szCs w:val="20"/>
        </w:rPr>
        <w:t>) v objeme min. 0,2</w:t>
      </w:r>
      <w:r w:rsidR="55A7E798" w:rsidRPr="00093673">
        <w:rPr>
          <w:rFonts w:ascii="Cambria" w:eastAsiaTheme="majorEastAsia" w:hAnsi="Cambria" w:cstheme="majorBidi"/>
          <w:sz w:val="20"/>
          <w:szCs w:val="20"/>
        </w:rPr>
        <w:t xml:space="preserve"> </w:t>
      </w:r>
      <w:r w:rsidR="359AE13C" w:rsidRPr="00093673">
        <w:rPr>
          <w:rFonts w:ascii="Cambria" w:eastAsiaTheme="majorEastAsia" w:hAnsi="Cambria" w:cstheme="majorBidi"/>
          <w:sz w:val="20"/>
          <w:szCs w:val="20"/>
        </w:rPr>
        <w:t>l</w:t>
      </w:r>
      <w:r w:rsidRPr="00093673">
        <w:rPr>
          <w:rFonts w:ascii="Cambria" w:eastAsiaTheme="majorEastAsia" w:hAnsi="Cambria" w:cstheme="majorBidi"/>
          <w:sz w:val="20"/>
          <w:szCs w:val="20"/>
        </w:rPr>
        <w:t>. Minimálne</w:t>
      </w:r>
      <w:r w:rsidR="359AE13C" w:rsidRPr="00093673">
        <w:rPr>
          <w:rFonts w:ascii="Cambria" w:eastAsiaTheme="majorEastAsia" w:hAnsi="Cambria" w:cstheme="majorBidi"/>
          <w:sz w:val="20"/>
          <w:szCs w:val="20"/>
        </w:rPr>
        <w:t xml:space="preserve"> je ponúkané:</w:t>
      </w:r>
      <w:r w:rsidRPr="00093673">
        <w:rPr>
          <w:rFonts w:ascii="Cambria" w:eastAsiaTheme="majorEastAsia" w:hAnsi="Cambria" w:cstheme="majorBidi"/>
          <w:sz w:val="20"/>
          <w:szCs w:val="20"/>
        </w:rPr>
        <w:t xml:space="preserve"> </w:t>
      </w:r>
      <w:r w:rsidR="206CABD2" w:rsidRPr="00093673">
        <w:rPr>
          <w:rFonts w:ascii="Cambria" w:eastAsiaTheme="majorEastAsia" w:hAnsi="Cambria" w:cstheme="majorBidi"/>
          <w:sz w:val="20"/>
          <w:szCs w:val="20"/>
        </w:rPr>
        <w:t xml:space="preserve">v nepretržitej ponuke musia byť aspoň tri druhy </w:t>
      </w:r>
      <w:r w:rsidR="2AC3F81F" w:rsidRPr="00093673">
        <w:rPr>
          <w:rFonts w:ascii="Cambria" w:eastAsiaTheme="majorEastAsia" w:hAnsi="Cambria" w:cstheme="majorBidi"/>
          <w:sz w:val="20"/>
          <w:szCs w:val="20"/>
        </w:rPr>
        <w:t xml:space="preserve">ochutených </w:t>
      </w:r>
      <w:r w:rsidR="206CABD2" w:rsidRPr="00093673">
        <w:rPr>
          <w:rFonts w:ascii="Cambria" w:eastAsiaTheme="majorEastAsia" w:hAnsi="Cambria" w:cstheme="majorBidi"/>
          <w:sz w:val="20"/>
          <w:szCs w:val="20"/>
        </w:rPr>
        <w:t>nealkoholických nápojov, z toho jeden bez prídavku cukru a umelých sladidiel, a navyše pitná voda sýtená aj nesýtená.</w:t>
      </w:r>
    </w:p>
    <w:p w14:paraId="2CE7AC77" w14:textId="1A8BADB7" w:rsidR="55ACC2C3" w:rsidRPr="00093673" w:rsidRDefault="55ACC2C3" w:rsidP="55ACC2C3">
      <w:pPr>
        <w:spacing w:after="0"/>
        <w:jc w:val="both"/>
        <w:rPr>
          <w:rFonts w:ascii="Cambria" w:eastAsiaTheme="majorEastAsia" w:hAnsi="Cambria" w:cstheme="majorBidi"/>
          <w:b/>
          <w:bCs/>
          <w:color w:val="365F91" w:themeColor="accent1" w:themeShade="BF"/>
          <w:sz w:val="24"/>
          <w:szCs w:val="24"/>
        </w:rPr>
      </w:pPr>
    </w:p>
    <w:p w14:paraId="21C1B29A" w14:textId="0ADF2E32" w:rsidR="00F96274" w:rsidRPr="00093673" w:rsidRDefault="00F96274" w:rsidP="78136F7B">
      <w:pPr>
        <w:spacing w:after="0"/>
        <w:jc w:val="both"/>
        <w:rPr>
          <w:rFonts w:ascii="Cambria" w:eastAsiaTheme="majorEastAsia" w:hAnsi="Cambria" w:cstheme="majorBidi"/>
          <w:b/>
          <w:bCs/>
          <w:color w:val="365F91" w:themeColor="accent1" w:themeShade="BF"/>
          <w:sz w:val="24"/>
          <w:szCs w:val="24"/>
        </w:rPr>
      </w:pPr>
      <w:r w:rsidRPr="00093673">
        <w:rPr>
          <w:rFonts w:ascii="Cambria" w:eastAsiaTheme="majorEastAsia" w:hAnsi="Cambria" w:cstheme="majorBidi"/>
          <w:b/>
          <w:bCs/>
          <w:color w:val="365F91" w:themeColor="accent1" w:themeShade="BF"/>
          <w:sz w:val="24"/>
          <w:szCs w:val="24"/>
        </w:rPr>
        <w:t xml:space="preserve">Obedová polievka </w:t>
      </w:r>
    </w:p>
    <w:p w14:paraId="41482EA4" w14:textId="5AF60A62" w:rsidR="00F96274" w:rsidRPr="00093673" w:rsidRDefault="7E515172"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Výber aspoň z 2 druhov polievok denne (min. </w:t>
      </w:r>
      <w:r w:rsidR="09EC22D6" w:rsidRPr="00093673">
        <w:rPr>
          <w:rFonts w:ascii="Cambria" w:eastAsiaTheme="majorEastAsia" w:hAnsi="Cambria" w:cstheme="majorBidi"/>
          <w:sz w:val="20"/>
          <w:szCs w:val="20"/>
        </w:rPr>
        <w:t xml:space="preserve">330 </w:t>
      </w:r>
      <w:r w:rsidRPr="00093673">
        <w:rPr>
          <w:rFonts w:ascii="Cambria" w:eastAsiaTheme="majorEastAsia" w:hAnsi="Cambria" w:cstheme="majorBidi"/>
          <w:sz w:val="20"/>
          <w:szCs w:val="20"/>
        </w:rPr>
        <w:t>ml) + chlieb/pečivo (min. 50</w:t>
      </w:r>
      <w:r w:rsidR="00A30FDD">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 xml:space="preserve">g). Zahrnuté v cene denného menu </w:t>
      </w:r>
      <w:r w:rsidR="35970706" w:rsidRPr="00093673">
        <w:rPr>
          <w:rFonts w:ascii="Cambria" w:eastAsiaTheme="majorEastAsia" w:hAnsi="Cambria" w:cstheme="majorBidi"/>
          <w:sz w:val="20"/>
          <w:szCs w:val="20"/>
        </w:rPr>
        <w:t>a</w:t>
      </w:r>
      <w:r w:rsidRPr="00093673">
        <w:rPr>
          <w:rFonts w:ascii="Cambria" w:eastAsiaTheme="majorEastAsia" w:hAnsi="Cambria" w:cstheme="majorBidi"/>
          <w:sz w:val="20"/>
          <w:szCs w:val="20"/>
        </w:rPr>
        <w:t xml:space="preserve"> v cene za minútkové jedlá </w:t>
      </w:r>
      <w:r w:rsidR="5BF9EF25" w:rsidRPr="2FC5D00E">
        <w:rPr>
          <w:rFonts w:ascii="Cambria" w:eastAsiaTheme="majorEastAsia" w:hAnsi="Cambria" w:cstheme="majorBidi"/>
          <w:sz w:val="20"/>
          <w:szCs w:val="20"/>
        </w:rPr>
        <w:t>a</w:t>
      </w:r>
      <w:r w:rsidR="07173BA9" w:rsidRPr="00093673">
        <w:rPr>
          <w:rFonts w:ascii="Cambria" w:eastAsiaTheme="majorEastAsia" w:hAnsi="Cambria" w:cstheme="majorBidi"/>
          <w:sz w:val="20"/>
          <w:szCs w:val="20"/>
        </w:rPr>
        <w:t xml:space="preserve"> v </w:t>
      </w:r>
      <w:r w:rsidRPr="00093673">
        <w:rPr>
          <w:rFonts w:ascii="Cambria" w:eastAsiaTheme="majorEastAsia" w:hAnsi="Cambria" w:cstheme="majorBidi"/>
          <w:sz w:val="20"/>
          <w:szCs w:val="20"/>
        </w:rPr>
        <w:t>cen</w:t>
      </w:r>
      <w:r w:rsidR="732B0E7E" w:rsidRPr="00093673">
        <w:rPr>
          <w:rFonts w:ascii="Cambria" w:eastAsiaTheme="majorEastAsia" w:hAnsi="Cambria" w:cstheme="majorBidi"/>
          <w:sz w:val="20"/>
          <w:szCs w:val="20"/>
        </w:rPr>
        <w:t>e</w:t>
      </w:r>
      <w:r w:rsidRPr="00093673">
        <w:rPr>
          <w:rFonts w:ascii="Cambria" w:eastAsiaTheme="majorEastAsia" w:hAnsi="Cambria" w:cstheme="majorBidi"/>
          <w:sz w:val="20"/>
          <w:szCs w:val="20"/>
        </w:rPr>
        <w:t xml:space="preserve"> za jedlá zo samoobslužných ostrovčekov</w:t>
      </w:r>
      <w:r w:rsidR="6400D212" w:rsidRPr="2FC5D00E">
        <w:rPr>
          <w:rFonts w:ascii="Cambria" w:eastAsiaTheme="majorEastAsia" w:hAnsi="Cambria" w:cstheme="majorBidi"/>
          <w:sz w:val="20"/>
          <w:szCs w:val="20"/>
        </w:rPr>
        <w:t xml:space="preserve"> (okrem variantu: Ako príloha)</w:t>
      </w:r>
      <w:r w:rsidRPr="00093673">
        <w:rPr>
          <w:rFonts w:ascii="Cambria" w:eastAsiaTheme="majorEastAsia" w:hAnsi="Cambria" w:cstheme="majorBidi"/>
          <w:sz w:val="20"/>
          <w:szCs w:val="20"/>
        </w:rPr>
        <w:t xml:space="preserve">. </w:t>
      </w:r>
      <w:r w:rsidR="097736E8" w:rsidRPr="00093673">
        <w:rPr>
          <w:rFonts w:ascii="Cambria" w:eastAsiaTheme="majorEastAsia" w:hAnsi="Cambria" w:cstheme="majorBidi"/>
          <w:sz w:val="20"/>
          <w:szCs w:val="20"/>
        </w:rPr>
        <w:t xml:space="preserve">Stravníkovi bude umožnené jej zakúpenie aj </w:t>
      </w:r>
      <w:r w:rsidR="75C53086" w:rsidRPr="00093673">
        <w:rPr>
          <w:rFonts w:ascii="Cambria" w:eastAsiaTheme="majorEastAsia" w:hAnsi="Cambria" w:cstheme="majorBidi"/>
          <w:sz w:val="20"/>
          <w:szCs w:val="20"/>
        </w:rPr>
        <w:t>samostatne</w:t>
      </w:r>
      <w:r w:rsidR="66371D05" w:rsidRPr="00093673">
        <w:rPr>
          <w:rFonts w:ascii="Cambria" w:eastAsiaTheme="majorEastAsia" w:hAnsi="Cambria" w:cstheme="majorBidi"/>
          <w:sz w:val="20"/>
          <w:szCs w:val="20"/>
        </w:rPr>
        <w:t xml:space="preserve"> </w:t>
      </w:r>
      <w:r w:rsidR="097736E8" w:rsidRPr="00093673">
        <w:rPr>
          <w:rFonts w:ascii="Cambria" w:eastAsiaTheme="majorEastAsia" w:hAnsi="Cambria" w:cstheme="majorBidi"/>
          <w:sz w:val="20"/>
          <w:szCs w:val="20"/>
        </w:rPr>
        <w:t>(mimo denného menu) za</w:t>
      </w:r>
      <w:r w:rsidR="7D98C57F" w:rsidRPr="00093673">
        <w:rPr>
          <w:rFonts w:ascii="Cambria" w:eastAsiaTheme="majorEastAsia" w:hAnsi="Cambria" w:cstheme="majorBidi"/>
          <w:sz w:val="20"/>
          <w:szCs w:val="20"/>
        </w:rPr>
        <w:t xml:space="preserve"> poskytovateľom</w:t>
      </w:r>
      <w:r w:rsidR="097736E8" w:rsidRPr="00093673">
        <w:rPr>
          <w:rFonts w:ascii="Cambria" w:eastAsiaTheme="majorEastAsia" w:hAnsi="Cambria" w:cstheme="majorBidi"/>
          <w:sz w:val="20"/>
          <w:szCs w:val="20"/>
        </w:rPr>
        <w:t xml:space="preserve"> </w:t>
      </w:r>
      <w:r w:rsidR="609A8139" w:rsidRPr="00093673">
        <w:rPr>
          <w:rFonts w:ascii="Cambria" w:eastAsiaTheme="majorEastAsia" w:hAnsi="Cambria" w:cstheme="majorBidi"/>
          <w:sz w:val="20"/>
          <w:szCs w:val="20"/>
        </w:rPr>
        <w:t xml:space="preserve">určenú </w:t>
      </w:r>
      <w:r w:rsidR="097736E8" w:rsidRPr="00093673">
        <w:rPr>
          <w:rFonts w:ascii="Cambria" w:eastAsiaTheme="majorEastAsia" w:hAnsi="Cambria" w:cstheme="majorBidi"/>
          <w:sz w:val="20"/>
          <w:szCs w:val="20"/>
        </w:rPr>
        <w:t>cenu.</w:t>
      </w:r>
    </w:p>
    <w:p w14:paraId="44C5675E" w14:textId="71048D21" w:rsidR="450FCC37" w:rsidRPr="00093673" w:rsidRDefault="450FCC37" w:rsidP="55ACC2C3">
      <w:pPr>
        <w:spacing w:before="240" w:after="240"/>
        <w:jc w:val="both"/>
        <w:rPr>
          <w:rFonts w:ascii="Cambria" w:eastAsia="Segoe UI" w:hAnsi="Cambria" w:cs="Segoe UI"/>
          <w:sz w:val="18"/>
          <w:szCs w:val="18"/>
        </w:rPr>
      </w:pPr>
      <w:r w:rsidRPr="00093673">
        <w:rPr>
          <w:rFonts w:ascii="Cambria" w:eastAsia="Segoe UI" w:hAnsi="Cambria" w:cs="Segoe UI"/>
          <w:sz w:val="18"/>
          <w:szCs w:val="18"/>
        </w:rPr>
        <w:t>Je potrebné zabezpečiť pestrosť a nutričnú kvalitu polievok, zastúpenie zeleninových a strukovinových polievok, vývarov a primerané používanie soli a tukov.</w:t>
      </w:r>
    </w:p>
    <w:p w14:paraId="64268BC5" w14:textId="11847139" w:rsidR="523F8771" w:rsidRPr="00093673" w:rsidRDefault="450FCC37" w:rsidP="00093673">
      <w:pPr>
        <w:spacing w:before="240" w:after="240"/>
        <w:jc w:val="both"/>
        <w:rPr>
          <w:rFonts w:ascii="Cambria" w:eastAsiaTheme="majorEastAsia" w:hAnsi="Cambria" w:cstheme="majorBidi"/>
          <w:sz w:val="20"/>
          <w:szCs w:val="20"/>
        </w:rPr>
      </w:pPr>
      <w:r w:rsidRPr="00093673">
        <w:rPr>
          <w:rFonts w:ascii="Cambria" w:eastAsia="Segoe UI" w:hAnsi="Cambria" w:cs="Segoe UI"/>
          <w:sz w:val="18"/>
          <w:szCs w:val="18"/>
        </w:rPr>
        <w:t xml:space="preserve">Požaduje sa uprednostňovať technologické postupy s nižším obsahom nasýtených tukov a minimalizovať používanie ťažkých tukových základov (napr. </w:t>
      </w:r>
      <w:proofErr w:type="spellStart"/>
      <w:r w:rsidRPr="00093673">
        <w:rPr>
          <w:rFonts w:ascii="Cambria" w:eastAsia="Segoe UI" w:hAnsi="Cambria" w:cs="Segoe UI"/>
          <w:sz w:val="18"/>
          <w:szCs w:val="18"/>
        </w:rPr>
        <w:t>zápražok</w:t>
      </w:r>
      <w:proofErr w:type="spellEnd"/>
      <w:r w:rsidRPr="00093673">
        <w:rPr>
          <w:rFonts w:ascii="Cambria" w:eastAsia="Segoe UI" w:hAnsi="Cambria" w:cs="Segoe UI"/>
          <w:sz w:val="18"/>
          <w:szCs w:val="18"/>
        </w:rPr>
        <w:t>).</w:t>
      </w:r>
    </w:p>
    <w:p w14:paraId="17F375DA" w14:textId="765F4B70" w:rsidR="4DBD4413" w:rsidRPr="00093673" w:rsidRDefault="6FC6536F" w:rsidP="6D119E62">
      <w:pPr>
        <w:keepNext/>
        <w:keepLines/>
        <w:spacing w:after="0"/>
        <w:jc w:val="both"/>
        <w:rPr>
          <w:rFonts w:ascii="Cambria" w:eastAsiaTheme="majorEastAsia" w:hAnsi="Cambria" w:cstheme="majorBidi"/>
          <w:b/>
          <w:bCs/>
          <w:color w:val="365F91" w:themeColor="accent1" w:themeShade="BF"/>
          <w:sz w:val="24"/>
          <w:szCs w:val="24"/>
        </w:rPr>
      </w:pPr>
      <w:r w:rsidRPr="00093673">
        <w:rPr>
          <w:rFonts w:ascii="Cambria" w:eastAsiaTheme="majorEastAsia" w:hAnsi="Cambria" w:cstheme="majorBidi"/>
          <w:b/>
          <w:bCs/>
          <w:color w:val="365F91" w:themeColor="accent1" w:themeShade="BF"/>
          <w:sz w:val="24"/>
          <w:szCs w:val="24"/>
        </w:rPr>
        <w:t>In</w:t>
      </w:r>
      <w:r w:rsidR="4DBD4413" w:rsidRPr="00093673">
        <w:rPr>
          <w:rFonts w:ascii="Cambria" w:eastAsiaTheme="majorEastAsia" w:hAnsi="Cambria" w:cstheme="majorBidi"/>
          <w:b/>
          <w:bCs/>
          <w:color w:val="365F91" w:themeColor="accent1" w:themeShade="BF"/>
          <w:sz w:val="24"/>
          <w:szCs w:val="24"/>
        </w:rPr>
        <w:t>ventár kuchyne a jedálne</w:t>
      </w:r>
    </w:p>
    <w:p w14:paraId="3F1A9A66" w14:textId="73295C0F" w:rsidR="4DBD4413" w:rsidRPr="00093673" w:rsidRDefault="505DFD57" w:rsidP="1E2E7D82">
      <w:pPr>
        <w:keepNext/>
        <w:keepLines/>
        <w:spacing w:after="0"/>
        <w:jc w:val="both"/>
        <w:rPr>
          <w:rFonts w:ascii="Cambria" w:eastAsiaTheme="majorEastAsia" w:hAnsi="Cambria" w:cstheme="majorBidi"/>
          <w:b/>
          <w:bCs/>
          <w:color w:val="365F91" w:themeColor="accent1" w:themeShade="BF"/>
          <w:sz w:val="24"/>
          <w:szCs w:val="24"/>
        </w:rPr>
      </w:pPr>
      <w:r w:rsidRPr="00093673">
        <w:rPr>
          <w:rFonts w:ascii="Cambria" w:eastAsiaTheme="majorEastAsia" w:hAnsi="Cambria" w:cstheme="majorBidi"/>
          <w:sz w:val="20"/>
          <w:szCs w:val="20"/>
        </w:rPr>
        <w:t>Inventár jedálne</w:t>
      </w:r>
      <w:r w:rsidR="001A7F7D">
        <w:rPr>
          <w:rFonts w:ascii="Cambria" w:eastAsiaTheme="majorEastAsia" w:hAnsi="Cambria" w:cstheme="majorBidi"/>
          <w:sz w:val="20"/>
          <w:szCs w:val="20"/>
        </w:rPr>
        <w:t>, a to konkrétne</w:t>
      </w:r>
      <w:r w:rsidR="383719E1" w:rsidRPr="00093673">
        <w:rPr>
          <w:rFonts w:ascii="Cambria" w:eastAsiaTheme="majorEastAsia" w:hAnsi="Cambria" w:cstheme="majorBidi"/>
          <w:sz w:val="20"/>
          <w:szCs w:val="20"/>
        </w:rPr>
        <w:t>:</w:t>
      </w:r>
      <w:r w:rsidR="5510BE34" w:rsidRPr="00093673">
        <w:rPr>
          <w:rFonts w:ascii="Cambria" w:eastAsiaTheme="majorEastAsia" w:hAnsi="Cambria" w:cstheme="majorBidi"/>
          <w:sz w:val="20"/>
          <w:szCs w:val="20"/>
        </w:rPr>
        <w:t xml:space="preserve"> </w:t>
      </w:r>
    </w:p>
    <w:p w14:paraId="0787E400" w14:textId="47D80D50" w:rsidR="4DBD4413" w:rsidRPr="00093673" w:rsidRDefault="55FBBC62" w:rsidP="1E2E7D82">
      <w:pPr>
        <w:keepNext/>
        <w:keepLines/>
        <w:spacing w:before="120" w:after="120"/>
        <w:jc w:val="both"/>
        <w:rPr>
          <w:rFonts w:ascii="Cambria" w:eastAsiaTheme="majorEastAsia" w:hAnsi="Cambria" w:cstheme="majorBidi"/>
          <w:sz w:val="20"/>
          <w:szCs w:val="20"/>
        </w:rPr>
      </w:pPr>
      <w:r w:rsidRPr="00093673">
        <w:rPr>
          <w:rFonts w:ascii="Cambria" w:hAnsi="Cambria"/>
          <w:noProof/>
        </w:rPr>
        <w:drawing>
          <wp:inline distT="0" distB="0" distL="0" distR="0" wp14:anchorId="7037D180" wp14:editId="57AC832B">
            <wp:extent cx="1980879" cy="1714952"/>
            <wp:effectExtent l="0" t="0" r="0" b="0"/>
            <wp:docPr id="206125771" name="drawing">
              <a:extLst xmlns:a="http://schemas.openxmlformats.org/drawingml/2006/main">
                <a:ext uri="{FF2B5EF4-FFF2-40B4-BE49-F238E27FC236}">
                  <a16:creationId xmlns:a16="http://schemas.microsoft.com/office/drawing/2014/main" id="{3F79E4B2-ECC7-47C2-8F41-8FF10AAAA9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5771" name="Picture 206125771"/>
                    <pic:cNvPicPr/>
                  </pic:nvPicPr>
                  <pic:blipFill>
                    <a:blip r:embed="rId10">
                      <a:extLst>
                        <a:ext uri="{28A0092B-C50C-407E-A947-70E740481C1C}">
                          <a14:useLocalDpi xmlns:a14="http://schemas.microsoft.com/office/drawing/2010/main"/>
                        </a:ext>
                      </a:extLst>
                    </a:blip>
                    <a:stretch>
                      <a:fillRect/>
                    </a:stretch>
                  </pic:blipFill>
                  <pic:spPr>
                    <a:xfrm>
                      <a:off x="0" y="0"/>
                      <a:ext cx="1980879" cy="1714952"/>
                    </a:xfrm>
                    <a:prstGeom prst="rect">
                      <a:avLst/>
                    </a:prstGeom>
                  </pic:spPr>
                </pic:pic>
              </a:graphicData>
            </a:graphic>
          </wp:inline>
        </w:drawing>
      </w:r>
    </w:p>
    <w:p w14:paraId="41E23C6E" w14:textId="5FAD2756" w:rsidR="4DBD4413" w:rsidRPr="00093673" w:rsidRDefault="199A50A9" w:rsidP="201005E8">
      <w:pPr>
        <w:keepNext/>
        <w:keepLines/>
        <w:spacing w:before="120" w:after="120"/>
        <w:jc w:val="both"/>
        <w:rPr>
          <w:rFonts w:ascii="Cambria" w:eastAsiaTheme="majorEastAsia" w:hAnsi="Cambria" w:cstheme="majorBidi"/>
          <w:sz w:val="20"/>
          <w:szCs w:val="20"/>
        </w:rPr>
      </w:pPr>
      <w:r w:rsidRPr="00093673">
        <w:rPr>
          <w:rFonts w:ascii="Cambria" w:eastAsiaTheme="majorEastAsia" w:hAnsi="Cambria" w:cstheme="majorBidi"/>
          <w:sz w:val="20"/>
          <w:szCs w:val="20"/>
        </w:rPr>
        <w:t>zabezpečí objednávateľ</w:t>
      </w:r>
      <w:r w:rsidR="699502C8" w:rsidRPr="00093673">
        <w:rPr>
          <w:rFonts w:ascii="Cambria" w:eastAsiaTheme="majorEastAsia" w:hAnsi="Cambria" w:cstheme="majorBidi"/>
          <w:sz w:val="20"/>
          <w:szCs w:val="20"/>
        </w:rPr>
        <w:t xml:space="preserve"> v</w:t>
      </w:r>
      <w:r w:rsidRPr="00093673">
        <w:rPr>
          <w:rFonts w:ascii="Cambria" w:eastAsiaTheme="majorEastAsia" w:hAnsi="Cambria" w:cstheme="majorBidi"/>
          <w:sz w:val="20"/>
          <w:szCs w:val="20"/>
        </w:rPr>
        <w:t xml:space="preserve"> </w:t>
      </w:r>
      <w:r w:rsidR="648E88AB" w:rsidRPr="00093673">
        <w:rPr>
          <w:rFonts w:ascii="Cambria" w:eastAsiaTheme="majorEastAsia" w:hAnsi="Cambria" w:cstheme="majorBidi"/>
          <w:sz w:val="20"/>
          <w:szCs w:val="20"/>
        </w:rPr>
        <w:t>potrebnom počte kusov</w:t>
      </w:r>
      <w:r w:rsidR="389F4151" w:rsidRPr="00093673">
        <w:rPr>
          <w:rFonts w:ascii="Cambria" w:eastAsiaTheme="majorEastAsia" w:hAnsi="Cambria" w:cstheme="majorBidi"/>
          <w:sz w:val="20"/>
          <w:szCs w:val="20"/>
        </w:rPr>
        <w:t>.</w:t>
      </w:r>
      <w:r w:rsidR="648E88AB"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 xml:space="preserve">Náhradu za prirodzený úbytok uvedeného </w:t>
      </w:r>
      <w:r w:rsidR="65401178" w:rsidRPr="00093673">
        <w:rPr>
          <w:rFonts w:ascii="Cambria" w:eastAsiaTheme="majorEastAsia" w:hAnsi="Cambria" w:cstheme="majorBidi"/>
          <w:sz w:val="20"/>
          <w:szCs w:val="20"/>
        </w:rPr>
        <w:t>inventára jedálne</w:t>
      </w:r>
      <w:r w:rsidRPr="00093673">
        <w:rPr>
          <w:rFonts w:ascii="Cambria" w:eastAsiaTheme="majorEastAsia" w:hAnsi="Cambria" w:cstheme="majorBidi"/>
          <w:sz w:val="20"/>
          <w:szCs w:val="20"/>
        </w:rPr>
        <w:t xml:space="preserve"> doplní priebežne podľa potreby </w:t>
      </w:r>
      <w:r w:rsidR="2A394B6E" w:rsidRPr="00093673">
        <w:rPr>
          <w:rFonts w:ascii="Cambria" w:eastAsiaTheme="majorEastAsia" w:hAnsi="Cambria" w:cstheme="majorBidi"/>
          <w:sz w:val="20"/>
          <w:szCs w:val="20"/>
        </w:rPr>
        <w:t>verejný obstar</w:t>
      </w:r>
      <w:r w:rsidRPr="00093673">
        <w:rPr>
          <w:rFonts w:ascii="Cambria" w:eastAsiaTheme="majorEastAsia" w:hAnsi="Cambria" w:cstheme="majorBidi"/>
          <w:sz w:val="20"/>
          <w:szCs w:val="20"/>
        </w:rPr>
        <w:t>ávateľ, pričom poskytovateľ uhradí náklady na jeho doplnenie v rozsahu 50 % z obstarávacej ceny, za ktorú ho nakúpi</w:t>
      </w:r>
      <w:r w:rsidR="7FF4DEDD" w:rsidRPr="00093673">
        <w:rPr>
          <w:rFonts w:ascii="Cambria" w:eastAsiaTheme="majorEastAsia" w:hAnsi="Cambria" w:cstheme="majorBidi"/>
          <w:sz w:val="20"/>
          <w:szCs w:val="20"/>
        </w:rPr>
        <w:t>l</w:t>
      </w:r>
      <w:r w:rsidRPr="00093673">
        <w:rPr>
          <w:rFonts w:ascii="Cambria" w:eastAsiaTheme="majorEastAsia" w:hAnsi="Cambria" w:cstheme="majorBidi"/>
          <w:sz w:val="20"/>
          <w:szCs w:val="20"/>
        </w:rPr>
        <w:t xml:space="preserve"> </w:t>
      </w:r>
      <w:r w:rsidR="4E996117" w:rsidRPr="00093673">
        <w:rPr>
          <w:rFonts w:ascii="Cambria" w:eastAsiaTheme="majorEastAsia" w:hAnsi="Cambria" w:cstheme="majorBidi"/>
          <w:sz w:val="20"/>
          <w:szCs w:val="20"/>
        </w:rPr>
        <w:t>verejný obstarávateľ</w:t>
      </w:r>
      <w:r w:rsidRPr="00093673">
        <w:rPr>
          <w:rFonts w:ascii="Cambria" w:eastAsiaTheme="majorEastAsia" w:hAnsi="Cambria" w:cstheme="majorBidi"/>
          <w:sz w:val="20"/>
          <w:szCs w:val="20"/>
        </w:rPr>
        <w:t xml:space="preserve">. </w:t>
      </w:r>
    </w:p>
    <w:p w14:paraId="43B95DEE" w14:textId="4128DBF1" w:rsidR="523F8771" w:rsidRPr="00093673" w:rsidRDefault="6D37EC94" w:rsidP="201005E8">
      <w:pPr>
        <w:keepNext/>
        <w:keepLines/>
        <w:spacing w:before="120" w:after="120"/>
        <w:jc w:val="both"/>
        <w:rPr>
          <w:rFonts w:ascii="Cambria" w:eastAsiaTheme="majorEastAsia" w:hAnsi="Cambria" w:cstheme="majorBidi"/>
          <w:sz w:val="20"/>
          <w:szCs w:val="20"/>
        </w:rPr>
      </w:pPr>
      <w:r w:rsidRPr="00093673">
        <w:rPr>
          <w:rFonts w:ascii="Cambria" w:eastAsiaTheme="majorEastAsia" w:hAnsi="Cambria" w:cstheme="majorBidi"/>
          <w:sz w:val="20"/>
          <w:szCs w:val="20"/>
        </w:rPr>
        <w:t>Inventár kuchyne</w:t>
      </w:r>
      <w:r w:rsidR="09667A76" w:rsidRPr="2FC5D00E">
        <w:rPr>
          <w:rFonts w:ascii="Cambria" w:eastAsiaTheme="majorEastAsia" w:hAnsi="Cambria" w:cstheme="majorBidi"/>
          <w:sz w:val="20"/>
          <w:szCs w:val="20"/>
        </w:rPr>
        <w:t>, ktorý</w:t>
      </w:r>
      <w:r w:rsidRPr="00093673">
        <w:rPr>
          <w:rFonts w:ascii="Cambria" w:eastAsiaTheme="majorEastAsia" w:hAnsi="Cambria" w:cstheme="majorBidi"/>
          <w:sz w:val="20"/>
          <w:szCs w:val="20"/>
        </w:rPr>
        <w:t xml:space="preserve"> zabezpečuje poskytovateľ,</w:t>
      </w:r>
      <w:r w:rsidR="00B95109">
        <w:rPr>
          <w:rFonts w:ascii="Cambria" w:eastAsiaTheme="majorEastAsia" w:hAnsi="Cambria" w:cstheme="majorBidi"/>
          <w:sz w:val="20"/>
          <w:szCs w:val="20"/>
        </w:rPr>
        <w:t xml:space="preserve"> a to konkrétne: </w:t>
      </w:r>
    </w:p>
    <w:tbl>
      <w:tblPr>
        <w:tblW w:w="0" w:type="auto"/>
        <w:tblLook w:val="06A0" w:firstRow="1" w:lastRow="0" w:firstColumn="1" w:lastColumn="0" w:noHBand="1" w:noVBand="1"/>
      </w:tblPr>
      <w:tblGrid>
        <w:gridCol w:w="660"/>
        <w:gridCol w:w="5100"/>
        <w:gridCol w:w="1110"/>
        <w:gridCol w:w="1215"/>
      </w:tblGrid>
      <w:tr w:rsidR="201005E8" w:rsidRPr="007A7E5B" w14:paraId="4F4FA200"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6EE4DB" w14:textId="6F87D750" w:rsidR="201005E8" w:rsidRPr="00093673" w:rsidRDefault="201005E8" w:rsidP="201005E8">
            <w:pPr>
              <w:spacing w:after="0"/>
              <w:jc w:val="center"/>
              <w:rPr>
                <w:rFonts w:ascii="Cambria" w:hAnsi="Cambria"/>
              </w:rPr>
            </w:pPr>
            <w:proofErr w:type="spellStart"/>
            <w:r w:rsidRPr="00093673">
              <w:rPr>
                <w:rFonts w:ascii="Cambria" w:eastAsia="Arial" w:hAnsi="Cambria" w:cs="Arial"/>
                <w:b/>
                <w:bCs/>
                <w:sz w:val="20"/>
                <w:szCs w:val="20"/>
              </w:rPr>
              <w:t>p.č</w:t>
            </w:r>
            <w:proofErr w:type="spellEnd"/>
            <w:r w:rsidRPr="00093673">
              <w:rPr>
                <w:rFonts w:ascii="Cambria" w:eastAsia="Arial" w:hAnsi="Cambria" w:cs="Arial"/>
                <w:b/>
                <w:bCs/>
                <w:sz w:val="20"/>
                <w:szCs w:val="20"/>
              </w:rPr>
              <w:t>.</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97A5F2" w14:textId="07CEE84F" w:rsidR="201005E8" w:rsidRPr="00093673" w:rsidRDefault="201005E8" w:rsidP="201005E8">
            <w:pPr>
              <w:spacing w:after="0"/>
              <w:rPr>
                <w:rFonts w:ascii="Cambria" w:hAnsi="Cambria"/>
              </w:rPr>
            </w:pPr>
            <w:r w:rsidRPr="00093673">
              <w:rPr>
                <w:rFonts w:ascii="Cambria" w:eastAsia="Arial" w:hAnsi="Cambria" w:cs="Arial"/>
                <w:b/>
                <w:bCs/>
                <w:sz w:val="20"/>
                <w:szCs w:val="20"/>
              </w:rPr>
              <w:t>Názov položky</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77E7EF" w14:textId="0ADE5FFD" w:rsidR="201005E8" w:rsidRPr="00093673" w:rsidRDefault="201005E8" w:rsidP="201005E8">
            <w:pPr>
              <w:spacing w:after="0"/>
              <w:jc w:val="center"/>
              <w:rPr>
                <w:rFonts w:ascii="Cambria" w:hAnsi="Cambria"/>
              </w:rPr>
            </w:pPr>
            <w:r w:rsidRPr="00093673">
              <w:rPr>
                <w:rFonts w:ascii="Cambria" w:eastAsia="Arial" w:hAnsi="Cambria" w:cs="Arial"/>
                <w:b/>
                <w:bCs/>
                <w:sz w:val="20"/>
                <w:szCs w:val="20"/>
              </w:rPr>
              <w:t>počet ks</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7547DA" w14:textId="30DF7B2A" w:rsidR="201005E8" w:rsidRPr="00093673" w:rsidRDefault="201005E8" w:rsidP="201005E8">
            <w:pPr>
              <w:spacing w:after="0"/>
              <w:rPr>
                <w:rFonts w:ascii="Cambria" w:hAnsi="Cambria"/>
              </w:rPr>
            </w:pPr>
            <w:r w:rsidRPr="00093673">
              <w:rPr>
                <w:rFonts w:ascii="Cambria" w:eastAsia="Arial" w:hAnsi="Cambria" w:cs="Arial"/>
                <w:b/>
                <w:bCs/>
                <w:sz w:val="20"/>
                <w:szCs w:val="20"/>
              </w:rPr>
              <w:t>stav</w:t>
            </w:r>
          </w:p>
        </w:tc>
      </w:tr>
      <w:tr w:rsidR="201005E8" w:rsidRPr="007A7E5B" w14:paraId="04E4217C"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419162" w14:textId="1B426B4D" w:rsidR="201005E8" w:rsidRPr="00093673" w:rsidRDefault="201005E8" w:rsidP="201005E8">
            <w:pPr>
              <w:spacing w:after="0"/>
              <w:jc w:val="center"/>
              <w:rPr>
                <w:rFonts w:ascii="Cambria" w:hAnsi="Cambria"/>
              </w:rPr>
            </w:pPr>
            <w:r w:rsidRPr="00093673">
              <w:rPr>
                <w:rFonts w:ascii="Cambria" w:eastAsia="Arial" w:hAnsi="Cambria" w:cs="Arial"/>
                <w:sz w:val="20"/>
                <w:szCs w:val="20"/>
              </w:rPr>
              <w:t xml:space="preserve"> </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AAB896" w14:textId="07D63945" w:rsidR="201005E8" w:rsidRPr="00093673" w:rsidRDefault="201005E8" w:rsidP="201005E8">
            <w:pPr>
              <w:spacing w:after="0"/>
              <w:rPr>
                <w:rFonts w:ascii="Cambria" w:hAnsi="Cambria"/>
              </w:rPr>
            </w:pPr>
            <w:r w:rsidRPr="00093673">
              <w:rPr>
                <w:rFonts w:ascii="Cambria" w:eastAsia="Arial" w:hAnsi="Cambria" w:cs="Arial"/>
                <w:sz w:val="20"/>
                <w:szCs w:val="20"/>
              </w:rPr>
              <w:t xml:space="preserve"> </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A34C95" w14:textId="0A505DA5" w:rsidR="201005E8" w:rsidRPr="00093673" w:rsidRDefault="201005E8" w:rsidP="201005E8">
            <w:pPr>
              <w:spacing w:after="0"/>
              <w:jc w:val="center"/>
              <w:rPr>
                <w:rFonts w:ascii="Cambria" w:hAnsi="Cambria"/>
              </w:rPr>
            </w:pPr>
            <w:r w:rsidRPr="00093673">
              <w:rPr>
                <w:rFonts w:ascii="Cambria" w:eastAsia="Arial" w:hAnsi="Cambria" w:cs="Arial"/>
                <w:sz w:val="20"/>
                <w:szCs w:val="20"/>
              </w:rPr>
              <w:t xml:space="preserve"> </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0E237C" w14:textId="7BBFBE1C" w:rsidR="201005E8" w:rsidRPr="00093673" w:rsidRDefault="201005E8" w:rsidP="201005E8">
            <w:pPr>
              <w:spacing w:after="0"/>
              <w:rPr>
                <w:rFonts w:ascii="Cambria" w:hAnsi="Cambria"/>
              </w:rPr>
            </w:pPr>
            <w:r w:rsidRPr="00093673">
              <w:rPr>
                <w:rFonts w:ascii="Cambria" w:eastAsia="Arial" w:hAnsi="Cambria" w:cs="Arial"/>
                <w:sz w:val="20"/>
                <w:szCs w:val="20"/>
              </w:rPr>
              <w:t xml:space="preserve"> </w:t>
            </w:r>
          </w:p>
        </w:tc>
      </w:tr>
      <w:tr w:rsidR="201005E8" w:rsidRPr="007A7E5B" w14:paraId="22676B16"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395489" w14:textId="38C9A150" w:rsidR="201005E8" w:rsidRPr="00093673" w:rsidRDefault="201005E8" w:rsidP="201005E8">
            <w:pPr>
              <w:spacing w:after="0"/>
              <w:jc w:val="center"/>
              <w:rPr>
                <w:rFonts w:ascii="Cambria" w:hAnsi="Cambria"/>
              </w:rPr>
            </w:pPr>
            <w:r w:rsidRPr="00093673">
              <w:rPr>
                <w:rFonts w:ascii="Cambria" w:eastAsia="Arial" w:hAnsi="Cambria" w:cs="Arial"/>
                <w:sz w:val="20"/>
                <w:szCs w:val="20"/>
              </w:rPr>
              <w:t>1</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A39EED" w14:textId="14A17CDE" w:rsidR="201005E8" w:rsidRPr="00093673" w:rsidRDefault="201005E8" w:rsidP="201005E8">
            <w:pPr>
              <w:spacing w:after="0"/>
              <w:rPr>
                <w:rFonts w:ascii="Cambria" w:hAnsi="Cambria"/>
              </w:rPr>
            </w:pPr>
            <w:r w:rsidRPr="00093673">
              <w:rPr>
                <w:rFonts w:ascii="Cambria" w:eastAsia="Arial" w:hAnsi="Cambria" w:cs="Arial"/>
                <w:sz w:val="20"/>
                <w:szCs w:val="20"/>
              </w:rPr>
              <w:t xml:space="preserve">Plechy na smaženie a pečenie – </w:t>
            </w:r>
            <w:proofErr w:type="spellStart"/>
            <w:r w:rsidRPr="00093673">
              <w:rPr>
                <w:rFonts w:ascii="Cambria" w:eastAsia="Arial" w:hAnsi="Cambria" w:cs="Arial"/>
                <w:sz w:val="20"/>
                <w:szCs w:val="20"/>
              </w:rPr>
              <w:t>Trilax</w:t>
            </w:r>
            <w:proofErr w:type="spellEnd"/>
            <w:r w:rsidRPr="00093673">
              <w:rPr>
                <w:rFonts w:ascii="Cambria" w:eastAsia="Arial" w:hAnsi="Cambria" w:cs="Arial"/>
                <w:sz w:val="20"/>
                <w:szCs w:val="20"/>
              </w:rPr>
              <w:t xml:space="preserve"> – GN1/1</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D0D9CE" w14:textId="3DD87A16" w:rsidR="201005E8" w:rsidRPr="00093673" w:rsidRDefault="201005E8" w:rsidP="201005E8">
            <w:pPr>
              <w:spacing w:after="0"/>
              <w:jc w:val="center"/>
              <w:rPr>
                <w:rFonts w:ascii="Cambria" w:hAnsi="Cambria"/>
              </w:rPr>
            </w:pPr>
            <w:r w:rsidRPr="00093673">
              <w:rPr>
                <w:rFonts w:ascii="Cambria" w:eastAsia="Arial" w:hAnsi="Cambria" w:cs="Arial"/>
                <w:sz w:val="20"/>
                <w:szCs w:val="20"/>
              </w:rPr>
              <w:t>30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8D1A18" w14:textId="7302EB5F"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11C2BB99"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0EF01E" w14:textId="3D168C40" w:rsidR="201005E8" w:rsidRPr="00093673" w:rsidRDefault="201005E8" w:rsidP="201005E8">
            <w:pPr>
              <w:spacing w:after="0"/>
              <w:jc w:val="center"/>
              <w:rPr>
                <w:rFonts w:ascii="Cambria" w:hAnsi="Cambria"/>
              </w:rPr>
            </w:pPr>
            <w:r w:rsidRPr="00093673">
              <w:rPr>
                <w:rFonts w:ascii="Cambria" w:eastAsia="Arial" w:hAnsi="Cambria" w:cs="Arial"/>
                <w:sz w:val="20"/>
                <w:szCs w:val="20"/>
              </w:rPr>
              <w:t>2</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5A4D07" w14:textId="3DB2783A" w:rsidR="201005E8" w:rsidRPr="00093673" w:rsidRDefault="201005E8" w:rsidP="201005E8">
            <w:pPr>
              <w:spacing w:after="0"/>
              <w:rPr>
                <w:rFonts w:ascii="Cambria" w:hAnsi="Cambria"/>
              </w:rPr>
            </w:pPr>
            <w:r w:rsidRPr="00093673">
              <w:rPr>
                <w:rFonts w:ascii="Cambria" w:eastAsia="Arial" w:hAnsi="Cambria" w:cs="Arial"/>
                <w:sz w:val="20"/>
                <w:szCs w:val="20"/>
              </w:rPr>
              <w:t xml:space="preserve">Plech </w:t>
            </w:r>
            <w:proofErr w:type="spellStart"/>
            <w:r w:rsidRPr="00093673">
              <w:rPr>
                <w:rFonts w:ascii="Cambria" w:eastAsia="Arial" w:hAnsi="Cambria" w:cs="Arial"/>
                <w:sz w:val="20"/>
                <w:szCs w:val="20"/>
              </w:rPr>
              <w:t>Multibaker</w:t>
            </w:r>
            <w:proofErr w:type="spellEnd"/>
            <w:r w:rsidRPr="00093673">
              <w:rPr>
                <w:rFonts w:ascii="Cambria" w:eastAsia="Arial" w:hAnsi="Cambria" w:cs="Arial"/>
                <w:sz w:val="20"/>
                <w:szCs w:val="20"/>
              </w:rPr>
              <w:t xml:space="preserve"> – GN1/1 – 8 žliabkov</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977B1D" w14:textId="72666151"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BEF724" w14:textId="36A8FA1E"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7AB134AA"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E77661" w14:textId="37C23119" w:rsidR="201005E8" w:rsidRPr="00093673" w:rsidRDefault="201005E8" w:rsidP="201005E8">
            <w:pPr>
              <w:spacing w:after="0"/>
              <w:jc w:val="center"/>
              <w:rPr>
                <w:rFonts w:ascii="Cambria" w:hAnsi="Cambria"/>
              </w:rPr>
            </w:pPr>
            <w:r w:rsidRPr="00093673">
              <w:rPr>
                <w:rFonts w:ascii="Cambria" w:eastAsia="Arial" w:hAnsi="Cambria" w:cs="Arial"/>
                <w:sz w:val="20"/>
                <w:szCs w:val="20"/>
              </w:rPr>
              <w:t>3</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FE58F6" w14:textId="21368C63" w:rsidR="201005E8" w:rsidRPr="00093673" w:rsidRDefault="201005E8" w:rsidP="201005E8">
            <w:pPr>
              <w:spacing w:after="0"/>
              <w:rPr>
                <w:rFonts w:ascii="Cambria" w:hAnsi="Cambria"/>
              </w:rPr>
            </w:pPr>
            <w:r w:rsidRPr="00093673">
              <w:rPr>
                <w:rFonts w:ascii="Cambria" w:eastAsia="Arial" w:hAnsi="Cambria" w:cs="Arial"/>
                <w:sz w:val="20"/>
                <w:szCs w:val="20"/>
              </w:rPr>
              <w:t xml:space="preserve">Sito na smaženie </w:t>
            </w:r>
            <w:proofErr w:type="spellStart"/>
            <w:r w:rsidRPr="00093673">
              <w:rPr>
                <w:rFonts w:ascii="Cambria" w:eastAsia="Arial" w:hAnsi="Cambria" w:cs="Arial"/>
                <w:sz w:val="20"/>
                <w:szCs w:val="20"/>
              </w:rPr>
              <w:t>CombiFry</w:t>
            </w:r>
            <w:proofErr w:type="spellEnd"/>
            <w:r w:rsidRPr="00093673">
              <w:rPr>
                <w:rFonts w:ascii="Cambria" w:eastAsia="Arial" w:hAnsi="Cambria" w:cs="Arial"/>
                <w:sz w:val="20"/>
                <w:szCs w:val="20"/>
              </w:rPr>
              <w:t xml:space="preserve"> – GN1/1</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1D7660" w14:textId="599B57C1" w:rsidR="201005E8" w:rsidRPr="00093673" w:rsidRDefault="201005E8" w:rsidP="201005E8">
            <w:pPr>
              <w:spacing w:after="0"/>
              <w:jc w:val="center"/>
              <w:rPr>
                <w:rFonts w:ascii="Cambria" w:hAnsi="Cambria"/>
              </w:rPr>
            </w:pPr>
            <w:r w:rsidRPr="00093673">
              <w:rPr>
                <w:rFonts w:ascii="Cambria" w:eastAsia="Arial" w:hAnsi="Cambria" w:cs="Arial"/>
                <w:sz w:val="20"/>
                <w:szCs w:val="20"/>
              </w:rPr>
              <w:t>10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89E5E5" w14:textId="714A831A"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662402FA"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A2B1F35" w14:textId="0794C6BD" w:rsidR="201005E8" w:rsidRPr="00093673" w:rsidRDefault="201005E8" w:rsidP="201005E8">
            <w:pPr>
              <w:spacing w:after="0"/>
              <w:jc w:val="center"/>
              <w:rPr>
                <w:rFonts w:ascii="Cambria" w:hAnsi="Cambria"/>
              </w:rPr>
            </w:pPr>
            <w:r w:rsidRPr="00093673">
              <w:rPr>
                <w:rFonts w:ascii="Cambria" w:eastAsia="Arial" w:hAnsi="Cambria" w:cs="Arial"/>
                <w:sz w:val="20"/>
                <w:szCs w:val="20"/>
              </w:rPr>
              <w:t>4</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B31FDE" w14:textId="5F597031" w:rsidR="201005E8" w:rsidRPr="00093673" w:rsidRDefault="201005E8" w:rsidP="201005E8">
            <w:pPr>
              <w:spacing w:after="0"/>
              <w:rPr>
                <w:rFonts w:ascii="Cambria" w:hAnsi="Cambria"/>
              </w:rPr>
            </w:pPr>
            <w:r w:rsidRPr="00093673">
              <w:rPr>
                <w:rFonts w:ascii="Cambria" w:eastAsia="Arial" w:hAnsi="Cambria" w:cs="Arial"/>
                <w:sz w:val="20"/>
                <w:szCs w:val="20"/>
              </w:rPr>
              <w:t>Plech na grilovanie a pečenie GN1/1</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5515BE" w14:textId="3AA7B2EB" w:rsidR="201005E8" w:rsidRPr="00093673" w:rsidRDefault="201005E8" w:rsidP="201005E8">
            <w:pPr>
              <w:spacing w:after="0"/>
              <w:jc w:val="center"/>
              <w:rPr>
                <w:rFonts w:ascii="Cambria" w:hAnsi="Cambria"/>
              </w:rPr>
            </w:pPr>
            <w:r w:rsidRPr="00093673">
              <w:rPr>
                <w:rFonts w:ascii="Cambria" w:eastAsia="Arial" w:hAnsi="Cambria" w:cs="Arial"/>
                <w:sz w:val="20"/>
                <w:szCs w:val="20"/>
              </w:rPr>
              <w:t>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D2B9A4C" w14:textId="0BB540C1"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23ACAE71"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AF854D" w14:textId="465B2EA9" w:rsidR="201005E8" w:rsidRPr="00093673" w:rsidRDefault="201005E8" w:rsidP="201005E8">
            <w:pPr>
              <w:spacing w:after="0"/>
              <w:jc w:val="center"/>
              <w:rPr>
                <w:rFonts w:ascii="Cambria" w:hAnsi="Cambria"/>
              </w:rPr>
            </w:pPr>
            <w:r w:rsidRPr="00093673">
              <w:rPr>
                <w:rFonts w:ascii="Cambria" w:eastAsia="Arial" w:hAnsi="Cambria" w:cs="Arial"/>
                <w:sz w:val="20"/>
                <w:szCs w:val="20"/>
              </w:rPr>
              <w:t>5</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F424E2" w14:textId="6B9E1F5A" w:rsidR="201005E8" w:rsidRPr="00093673" w:rsidRDefault="201005E8" w:rsidP="201005E8">
            <w:pPr>
              <w:spacing w:after="0"/>
              <w:rPr>
                <w:rFonts w:ascii="Cambria" w:hAnsi="Cambria"/>
              </w:rPr>
            </w:pPr>
            <w:r w:rsidRPr="00093673">
              <w:rPr>
                <w:rFonts w:ascii="Cambria" w:eastAsia="Arial" w:hAnsi="Cambria" w:cs="Arial"/>
                <w:sz w:val="20"/>
                <w:szCs w:val="20"/>
              </w:rPr>
              <w:t xml:space="preserve">Krížový </w:t>
            </w:r>
            <w:proofErr w:type="spellStart"/>
            <w:r w:rsidRPr="00093673">
              <w:rPr>
                <w:rFonts w:ascii="Cambria" w:eastAsia="Arial" w:hAnsi="Cambria" w:cs="Arial"/>
                <w:sz w:val="20"/>
                <w:szCs w:val="20"/>
              </w:rPr>
              <w:t>prúžkový</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grilovací</w:t>
            </w:r>
            <w:proofErr w:type="spellEnd"/>
            <w:r w:rsidRPr="00093673">
              <w:rPr>
                <w:rFonts w:ascii="Cambria" w:eastAsia="Arial" w:hAnsi="Cambria" w:cs="Arial"/>
                <w:sz w:val="20"/>
                <w:szCs w:val="20"/>
              </w:rPr>
              <w:t xml:space="preserve"> rošt GN1/1</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375DC5" w14:textId="31253EC4" w:rsidR="201005E8" w:rsidRPr="00093673" w:rsidRDefault="201005E8" w:rsidP="201005E8">
            <w:pPr>
              <w:spacing w:after="0"/>
              <w:jc w:val="center"/>
              <w:rPr>
                <w:rFonts w:ascii="Cambria" w:hAnsi="Cambria"/>
              </w:rPr>
            </w:pPr>
            <w:r w:rsidRPr="00093673">
              <w:rPr>
                <w:rFonts w:ascii="Cambria" w:eastAsia="Arial" w:hAnsi="Cambria" w:cs="Arial"/>
                <w:sz w:val="20"/>
                <w:szCs w:val="20"/>
              </w:rPr>
              <w:t>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B5B460" w14:textId="0DD1DAE2"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0EAF4523"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7F21E7" w14:textId="17392C48" w:rsidR="201005E8" w:rsidRPr="00093673" w:rsidRDefault="201005E8" w:rsidP="201005E8">
            <w:pPr>
              <w:spacing w:after="0"/>
              <w:jc w:val="center"/>
              <w:rPr>
                <w:rFonts w:ascii="Cambria" w:hAnsi="Cambria"/>
              </w:rPr>
            </w:pPr>
            <w:r w:rsidRPr="00093673">
              <w:rPr>
                <w:rFonts w:ascii="Cambria" w:eastAsia="Arial" w:hAnsi="Cambria" w:cs="Arial"/>
                <w:sz w:val="20"/>
                <w:szCs w:val="20"/>
              </w:rPr>
              <w:t>6</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C4C3E0" w14:textId="378161C0" w:rsidR="201005E8" w:rsidRPr="00093673" w:rsidRDefault="201005E8" w:rsidP="201005E8">
            <w:pPr>
              <w:spacing w:after="0"/>
              <w:rPr>
                <w:rFonts w:ascii="Cambria" w:hAnsi="Cambria"/>
              </w:rPr>
            </w:pPr>
            <w:r w:rsidRPr="00093673">
              <w:rPr>
                <w:rFonts w:ascii="Cambria" w:eastAsia="Arial" w:hAnsi="Cambria" w:cs="Arial"/>
                <w:sz w:val="20"/>
                <w:szCs w:val="20"/>
              </w:rPr>
              <w:t>Rošt nerezový GN1/1</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1169A0" w14:textId="272D0DF3" w:rsidR="201005E8" w:rsidRPr="00093673" w:rsidRDefault="201005E8" w:rsidP="201005E8">
            <w:pPr>
              <w:spacing w:after="0"/>
              <w:jc w:val="center"/>
              <w:rPr>
                <w:rFonts w:ascii="Cambria" w:hAnsi="Cambria"/>
              </w:rPr>
            </w:pPr>
            <w:r w:rsidRPr="00093673">
              <w:rPr>
                <w:rFonts w:ascii="Cambria" w:eastAsia="Arial" w:hAnsi="Cambria" w:cs="Arial"/>
                <w:sz w:val="20"/>
                <w:szCs w:val="20"/>
              </w:rPr>
              <w:t>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4F0D90" w14:textId="4034EAA0"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726E872B"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BDDD13" w14:textId="69802307" w:rsidR="201005E8" w:rsidRPr="00093673" w:rsidRDefault="201005E8" w:rsidP="201005E8">
            <w:pPr>
              <w:spacing w:after="0"/>
              <w:jc w:val="center"/>
              <w:rPr>
                <w:rFonts w:ascii="Cambria" w:hAnsi="Cambria"/>
              </w:rPr>
            </w:pPr>
            <w:r w:rsidRPr="00093673">
              <w:rPr>
                <w:rFonts w:ascii="Cambria" w:eastAsia="Arial" w:hAnsi="Cambria" w:cs="Arial"/>
                <w:sz w:val="20"/>
                <w:szCs w:val="20"/>
              </w:rPr>
              <w:t>7</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5B0771" w14:textId="25A4A577" w:rsidR="201005E8" w:rsidRPr="00093673" w:rsidRDefault="201005E8" w:rsidP="201005E8">
            <w:pPr>
              <w:spacing w:after="0"/>
              <w:rPr>
                <w:rFonts w:ascii="Cambria" w:hAnsi="Cambria"/>
              </w:rPr>
            </w:pPr>
            <w:r w:rsidRPr="00093673">
              <w:rPr>
                <w:rFonts w:ascii="Cambria" w:eastAsia="Arial" w:hAnsi="Cambria" w:cs="Arial"/>
                <w:sz w:val="20"/>
                <w:szCs w:val="20"/>
              </w:rPr>
              <w:t xml:space="preserve">Plechy na smaženie a pečenie – </w:t>
            </w:r>
            <w:proofErr w:type="spellStart"/>
            <w:r w:rsidRPr="00093673">
              <w:rPr>
                <w:rFonts w:ascii="Cambria" w:eastAsia="Arial" w:hAnsi="Cambria" w:cs="Arial"/>
                <w:sz w:val="20"/>
                <w:szCs w:val="20"/>
              </w:rPr>
              <w:t>Trilax</w:t>
            </w:r>
            <w:proofErr w:type="spellEnd"/>
            <w:r w:rsidRPr="00093673">
              <w:rPr>
                <w:rFonts w:ascii="Cambria" w:eastAsia="Arial" w:hAnsi="Cambria" w:cs="Arial"/>
                <w:sz w:val="20"/>
                <w:szCs w:val="20"/>
              </w:rPr>
              <w:t xml:space="preserve"> – GN2/3</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AC32A5" w14:textId="088E13B2" w:rsidR="201005E8" w:rsidRPr="00093673" w:rsidRDefault="201005E8" w:rsidP="201005E8">
            <w:pPr>
              <w:spacing w:after="0"/>
              <w:jc w:val="center"/>
              <w:rPr>
                <w:rFonts w:ascii="Cambria" w:hAnsi="Cambria"/>
              </w:rPr>
            </w:pPr>
            <w:r w:rsidRPr="00093673">
              <w:rPr>
                <w:rFonts w:ascii="Cambria" w:eastAsia="Arial" w:hAnsi="Cambria" w:cs="Arial"/>
                <w:sz w:val="20"/>
                <w:szCs w:val="20"/>
              </w:rPr>
              <w:t>6</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748EBD" w14:textId="1FE7690B"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753FE39F"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2B026E" w14:textId="2BD0ECD6" w:rsidR="201005E8" w:rsidRPr="00093673" w:rsidRDefault="201005E8" w:rsidP="201005E8">
            <w:pPr>
              <w:spacing w:after="0"/>
              <w:jc w:val="center"/>
              <w:rPr>
                <w:rFonts w:ascii="Cambria" w:hAnsi="Cambria"/>
              </w:rPr>
            </w:pPr>
            <w:r w:rsidRPr="00093673">
              <w:rPr>
                <w:rFonts w:ascii="Cambria" w:eastAsia="Arial" w:hAnsi="Cambria" w:cs="Arial"/>
                <w:sz w:val="20"/>
                <w:szCs w:val="20"/>
              </w:rPr>
              <w:lastRenderedPageBreak/>
              <w:t>8</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E4BFB90" w14:textId="08B807D8" w:rsidR="201005E8" w:rsidRPr="00093673" w:rsidRDefault="201005E8" w:rsidP="201005E8">
            <w:pPr>
              <w:spacing w:after="0"/>
              <w:rPr>
                <w:rFonts w:ascii="Cambria" w:hAnsi="Cambria"/>
              </w:rPr>
            </w:pPr>
            <w:r w:rsidRPr="00093673">
              <w:rPr>
                <w:rFonts w:ascii="Cambria" w:eastAsia="Arial" w:hAnsi="Cambria" w:cs="Arial"/>
                <w:sz w:val="20"/>
                <w:szCs w:val="20"/>
              </w:rPr>
              <w:t xml:space="preserve">Plech </w:t>
            </w:r>
            <w:proofErr w:type="spellStart"/>
            <w:r w:rsidRPr="00093673">
              <w:rPr>
                <w:rFonts w:ascii="Cambria" w:eastAsia="Arial" w:hAnsi="Cambria" w:cs="Arial"/>
                <w:sz w:val="20"/>
                <w:szCs w:val="20"/>
              </w:rPr>
              <w:t>Multibaker</w:t>
            </w:r>
            <w:proofErr w:type="spellEnd"/>
            <w:r w:rsidRPr="00093673">
              <w:rPr>
                <w:rFonts w:ascii="Cambria" w:eastAsia="Arial" w:hAnsi="Cambria" w:cs="Arial"/>
                <w:sz w:val="20"/>
                <w:szCs w:val="20"/>
              </w:rPr>
              <w:t xml:space="preserve"> – GN2/3 – 5 žliabkov</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905028" w14:textId="1F0D686D" w:rsidR="201005E8" w:rsidRPr="00093673" w:rsidRDefault="201005E8" w:rsidP="201005E8">
            <w:pPr>
              <w:spacing w:after="0"/>
              <w:jc w:val="center"/>
              <w:rPr>
                <w:rFonts w:ascii="Cambria" w:hAnsi="Cambria"/>
              </w:rPr>
            </w:pPr>
            <w:r w:rsidRPr="00093673">
              <w:rPr>
                <w:rFonts w:ascii="Cambria" w:eastAsia="Arial" w:hAnsi="Cambria" w:cs="Arial"/>
                <w:sz w:val="20"/>
                <w:szCs w:val="20"/>
              </w:rPr>
              <w:t>4</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1C9B087" w14:textId="50268B64"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786803D3"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40DCAB" w14:textId="14C4D238" w:rsidR="201005E8" w:rsidRPr="00093673" w:rsidRDefault="201005E8" w:rsidP="201005E8">
            <w:pPr>
              <w:spacing w:after="0"/>
              <w:jc w:val="center"/>
              <w:rPr>
                <w:rFonts w:ascii="Cambria" w:hAnsi="Cambria"/>
              </w:rPr>
            </w:pPr>
            <w:r w:rsidRPr="00093673">
              <w:rPr>
                <w:rFonts w:ascii="Cambria" w:eastAsia="Arial" w:hAnsi="Cambria" w:cs="Arial"/>
                <w:sz w:val="20"/>
                <w:szCs w:val="20"/>
              </w:rPr>
              <w:t>9</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4E075B" w14:textId="51FCC987"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granit smalt. GN2/3-40mm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82877B" w14:textId="46403C59" w:rsidR="201005E8" w:rsidRPr="00093673" w:rsidRDefault="201005E8" w:rsidP="201005E8">
            <w:pPr>
              <w:spacing w:after="0"/>
              <w:jc w:val="center"/>
              <w:rPr>
                <w:rFonts w:ascii="Cambria" w:hAnsi="Cambria"/>
              </w:rPr>
            </w:pPr>
            <w:r w:rsidRPr="00093673">
              <w:rPr>
                <w:rFonts w:ascii="Cambria" w:eastAsia="Arial" w:hAnsi="Cambria" w:cs="Arial"/>
                <w:sz w:val="20"/>
                <w:szCs w:val="20"/>
              </w:rPr>
              <w:t>2</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28D27E" w14:textId="4044C40B"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105DE988"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D87E7F" w14:textId="1D2A1712" w:rsidR="201005E8" w:rsidRPr="00093673" w:rsidRDefault="201005E8" w:rsidP="201005E8">
            <w:pPr>
              <w:spacing w:after="0"/>
              <w:jc w:val="center"/>
              <w:rPr>
                <w:rFonts w:ascii="Cambria" w:hAnsi="Cambria"/>
              </w:rPr>
            </w:pPr>
            <w:r w:rsidRPr="00093673">
              <w:rPr>
                <w:rFonts w:ascii="Cambria" w:eastAsia="Arial" w:hAnsi="Cambria" w:cs="Arial"/>
                <w:sz w:val="20"/>
                <w:szCs w:val="20"/>
              </w:rPr>
              <w:t>10</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87C14A" w14:textId="6AAF6ADA"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granit smalt. GN2/3-60mm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37E3CA" w14:textId="44066D16" w:rsidR="201005E8" w:rsidRPr="00093673" w:rsidRDefault="201005E8" w:rsidP="201005E8">
            <w:pPr>
              <w:spacing w:after="0"/>
              <w:jc w:val="center"/>
              <w:rPr>
                <w:rFonts w:ascii="Cambria" w:hAnsi="Cambria"/>
              </w:rPr>
            </w:pPr>
            <w:r w:rsidRPr="00093673">
              <w:rPr>
                <w:rFonts w:ascii="Cambria" w:eastAsia="Arial" w:hAnsi="Cambria" w:cs="Arial"/>
                <w:sz w:val="20"/>
                <w:szCs w:val="20"/>
              </w:rPr>
              <w:t>2</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260723" w14:textId="6179704A"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0E2B80D5"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1B7AC14" w14:textId="2FA5B2E6" w:rsidR="201005E8" w:rsidRPr="00093673" w:rsidRDefault="201005E8" w:rsidP="201005E8">
            <w:pPr>
              <w:spacing w:after="0"/>
              <w:jc w:val="center"/>
              <w:rPr>
                <w:rFonts w:ascii="Cambria" w:hAnsi="Cambria"/>
              </w:rPr>
            </w:pPr>
            <w:r w:rsidRPr="00093673">
              <w:rPr>
                <w:rFonts w:ascii="Cambria" w:eastAsia="Arial" w:hAnsi="Cambria" w:cs="Arial"/>
                <w:sz w:val="20"/>
                <w:szCs w:val="20"/>
              </w:rPr>
              <w:t>11</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04D902" w14:textId="7D4E2D7C"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GN2/3-65mm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821893E" w14:textId="21691242" w:rsidR="201005E8" w:rsidRPr="00093673" w:rsidRDefault="201005E8" w:rsidP="201005E8">
            <w:pPr>
              <w:spacing w:after="0"/>
              <w:jc w:val="center"/>
              <w:rPr>
                <w:rFonts w:ascii="Cambria" w:hAnsi="Cambria"/>
              </w:rPr>
            </w:pPr>
            <w:r w:rsidRPr="00093673">
              <w:rPr>
                <w:rFonts w:ascii="Cambria" w:eastAsia="Arial" w:hAnsi="Cambria" w:cs="Arial"/>
                <w:sz w:val="20"/>
                <w:szCs w:val="20"/>
              </w:rPr>
              <w:t>2</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2EB73B" w14:textId="63CD2765"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2CD73062"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5802B4" w14:textId="02E1EBEC" w:rsidR="201005E8" w:rsidRPr="00093673" w:rsidRDefault="201005E8" w:rsidP="201005E8">
            <w:pPr>
              <w:spacing w:after="0"/>
              <w:jc w:val="center"/>
              <w:rPr>
                <w:rFonts w:ascii="Cambria" w:hAnsi="Cambria"/>
              </w:rPr>
            </w:pPr>
            <w:r w:rsidRPr="00093673">
              <w:rPr>
                <w:rFonts w:ascii="Cambria" w:eastAsia="Arial" w:hAnsi="Cambria" w:cs="Arial"/>
                <w:sz w:val="20"/>
                <w:szCs w:val="20"/>
              </w:rPr>
              <w:t>12</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E3E383" w14:textId="0CF4D300" w:rsidR="201005E8" w:rsidRPr="00093673" w:rsidRDefault="201005E8" w:rsidP="201005E8">
            <w:pPr>
              <w:spacing w:after="0"/>
              <w:rPr>
                <w:rFonts w:ascii="Cambria" w:hAnsi="Cambria"/>
              </w:rPr>
            </w:pPr>
            <w:r w:rsidRPr="00093673">
              <w:rPr>
                <w:rFonts w:ascii="Cambria" w:eastAsia="Arial" w:hAnsi="Cambria" w:cs="Arial"/>
                <w:sz w:val="20"/>
                <w:szCs w:val="20"/>
              </w:rPr>
              <w:t>Umývací kôš na taniere 500x500</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544C77" w14:textId="45A32E6C"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E39FD2" w14:textId="7DF54DF7"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5FD60681"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E7EACC" w14:textId="2B68BC86" w:rsidR="201005E8" w:rsidRPr="00093673" w:rsidRDefault="201005E8" w:rsidP="201005E8">
            <w:pPr>
              <w:spacing w:after="0"/>
              <w:jc w:val="center"/>
              <w:rPr>
                <w:rFonts w:ascii="Cambria" w:hAnsi="Cambria"/>
              </w:rPr>
            </w:pPr>
            <w:r w:rsidRPr="00093673">
              <w:rPr>
                <w:rFonts w:ascii="Cambria" w:eastAsia="Arial" w:hAnsi="Cambria" w:cs="Arial"/>
                <w:sz w:val="20"/>
                <w:szCs w:val="20"/>
              </w:rPr>
              <w:t>13</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4EAEB7" w14:textId="0CF09FF4" w:rsidR="201005E8" w:rsidRPr="00093673" w:rsidRDefault="201005E8" w:rsidP="201005E8">
            <w:pPr>
              <w:spacing w:after="0"/>
              <w:rPr>
                <w:rFonts w:ascii="Cambria" w:hAnsi="Cambria"/>
              </w:rPr>
            </w:pPr>
            <w:r w:rsidRPr="00093673">
              <w:rPr>
                <w:rFonts w:ascii="Cambria" w:eastAsia="Arial" w:hAnsi="Cambria" w:cs="Arial"/>
                <w:sz w:val="20"/>
                <w:szCs w:val="20"/>
              </w:rPr>
              <w:t>Umývací kôš univerzálny 500x500</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A83D25" w14:textId="4335F189"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A080C0" w14:textId="632B52BC"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62DEF9A0"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955AA94" w14:textId="4CA3D146" w:rsidR="201005E8" w:rsidRPr="00093673" w:rsidRDefault="201005E8" w:rsidP="201005E8">
            <w:pPr>
              <w:spacing w:after="0"/>
              <w:jc w:val="center"/>
              <w:rPr>
                <w:rFonts w:ascii="Cambria" w:hAnsi="Cambria"/>
              </w:rPr>
            </w:pPr>
            <w:r w:rsidRPr="00093673">
              <w:rPr>
                <w:rFonts w:ascii="Cambria" w:eastAsia="Arial" w:hAnsi="Cambria" w:cs="Arial"/>
                <w:sz w:val="20"/>
                <w:szCs w:val="20"/>
              </w:rPr>
              <w:t>14</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6E813E" w14:textId="0BD1935E" w:rsidR="201005E8" w:rsidRPr="00093673" w:rsidRDefault="201005E8" w:rsidP="201005E8">
            <w:pPr>
              <w:spacing w:after="0"/>
              <w:rPr>
                <w:rFonts w:ascii="Cambria" w:hAnsi="Cambria"/>
              </w:rPr>
            </w:pPr>
            <w:r w:rsidRPr="00093673">
              <w:rPr>
                <w:rFonts w:ascii="Cambria" w:eastAsia="Arial" w:hAnsi="Cambria" w:cs="Arial"/>
                <w:sz w:val="20"/>
                <w:szCs w:val="20"/>
              </w:rPr>
              <w:t>Umývací kôš na príbory 500x500</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5009E5" w14:textId="0718D1B4" w:rsidR="201005E8" w:rsidRPr="00093673" w:rsidRDefault="201005E8" w:rsidP="201005E8">
            <w:pPr>
              <w:spacing w:after="0"/>
              <w:jc w:val="center"/>
              <w:rPr>
                <w:rFonts w:ascii="Cambria" w:hAnsi="Cambria"/>
              </w:rPr>
            </w:pPr>
            <w:r w:rsidRPr="00093673">
              <w:rPr>
                <w:rFonts w:ascii="Cambria" w:eastAsia="Arial" w:hAnsi="Cambria" w:cs="Arial"/>
                <w:sz w:val="20"/>
                <w:szCs w:val="20"/>
              </w:rPr>
              <w:t>10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E64FF0" w14:textId="3678E132"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61E69BBE"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CBDFCA" w14:textId="5C488C2C" w:rsidR="201005E8" w:rsidRPr="00093673" w:rsidRDefault="201005E8" w:rsidP="201005E8">
            <w:pPr>
              <w:spacing w:after="0"/>
              <w:jc w:val="center"/>
              <w:rPr>
                <w:rFonts w:ascii="Cambria" w:hAnsi="Cambria"/>
              </w:rPr>
            </w:pPr>
            <w:r w:rsidRPr="00093673">
              <w:rPr>
                <w:rFonts w:ascii="Cambria" w:eastAsia="Arial" w:hAnsi="Cambria" w:cs="Arial"/>
                <w:sz w:val="20"/>
                <w:szCs w:val="20"/>
              </w:rPr>
              <w:t>15</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057B60" w14:textId="302803FB" w:rsidR="201005E8" w:rsidRPr="00093673" w:rsidRDefault="201005E8" w:rsidP="201005E8">
            <w:pPr>
              <w:spacing w:after="0"/>
              <w:rPr>
                <w:rFonts w:ascii="Cambria" w:hAnsi="Cambria"/>
              </w:rPr>
            </w:pPr>
            <w:r w:rsidRPr="00093673">
              <w:rPr>
                <w:rFonts w:ascii="Cambria" w:eastAsia="Arial" w:hAnsi="Cambria" w:cs="Arial"/>
                <w:sz w:val="20"/>
                <w:szCs w:val="20"/>
              </w:rPr>
              <w:t>Umývací kôš na poháre, delený pre 25 pohárov výšky 133mm, 500x500</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29EB13" w14:textId="13CFE884" w:rsidR="201005E8" w:rsidRPr="00093673" w:rsidRDefault="201005E8" w:rsidP="201005E8">
            <w:pPr>
              <w:spacing w:after="0"/>
              <w:jc w:val="center"/>
              <w:rPr>
                <w:rFonts w:ascii="Cambria" w:hAnsi="Cambria"/>
              </w:rPr>
            </w:pPr>
            <w:r w:rsidRPr="00093673">
              <w:rPr>
                <w:rFonts w:ascii="Cambria" w:eastAsia="Arial" w:hAnsi="Cambria" w:cs="Arial"/>
                <w:sz w:val="20"/>
                <w:szCs w:val="20"/>
              </w:rPr>
              <w:t>15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779A99" w14:textId="66DE6532"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38E13774"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EAF8D7" w14:textId="60E34357" w:rsidR="201005E8" w:rsidRPr="00093673" w:rsidRDefault="201005E8" w:rsidP="201005E8">
            <w:pPr>
              <w:spacing w:after="0"/>
              <w:jc w:val="center"/>
              <w:rPr>
                <w:rFonts w:ascii="Cambria" w:hAnsi="Cambria"/>
              </w:rPr>
            </w:pPr>
            <w:r w:rsidRPr="00093673">
              <w:rPr>
                <w:rFonts w:ascii="Cambria" w:eastAsia="Arial" w:hAnsi="Cambria" w:cs="Arial"/>
                <w:sz w:val="20"/>
                <w:szCs w:val="20"/>
              </w:rPr>
              <w:t>16</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0665B9" w14:textId="2426EB98" w:rsidR="201005E8" w:rsidRPr="00093673" w:rsidRDefault="201005E8" w:rsidP="201005E8">
            <w:pPr>
              <w:spacing w:after="0"/>
              <w:rPr>
                <w:rFonts w:ascii="Cambria" w:hAnsi="Cambria"/>
              </w:rPr>
            </w:pPr>
            <w:r w:rsidRPr="00093673">
              <w:rPr>
                <w:rFonts w:ascii="Cambria" w:eastAsia="Arial" w:hAnsi="Cambria" w:cs="Arial"/>
                <w:sz w:val="20"/>
                <w:szCs w:val="20"/>
              </w:rPr>
              <w:t>Vozík pod umývacie koše 500x500</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37894E" w14:textId="68447D84" w:rsidR="201005E8" w:rsidRPr="00093673" w:rsidRDefault="201005E8" w:rsidP="201005E8">
            <w:pPr>
              <w:spacing w:after="0"/>
              <w:jc w:val="center"/>
              <w:rPr>
                <w:rFonts w:ascii="Cambria" w:hAnsi="Cambria"/>
              </w:rPr>
            </w:pPr>
            <w:r w:rsidRPr="00093673">
              <w:rPr>
                <w:rFonts w:ascii="Cambria" w:eastAsia="Arial" w:hAnsi="Cambria" w:cs="Arial"/>
                <w:sz w:val="20"/>
                <w:szCs w:val="20"/>
              </w:rPr>
              <w:t>3</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C0C537" w14:textId="152B8CB2"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0A5D8589"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CF9FB1" w14:textId="5A22BD26" w:rsidR="201005E8" w:rsidRPr="00093673" w:rsidRDefault="201005E8" w:rsidP="201005E8">
            <w:pPr>
              <w:spacing w:after="0"/>
              <w:jc w:val="center"/>
              <w:rPr>
                <w:rFonts w:ascii="Cambria" w:hAnsi="Cambria"/>
              </w:rPr>
            </w:pPr>
            <w:r w:rsidRPr="00093673">
              <w:rPr>
                <w:rFonts w:ascii="Cambria" w:eastAsia="Arial" w:hAnsi="Cambria" w:cs="Arial"/>
                <w:sz w:val="20"/>
                <w:szCs w:val="20"/>
              </w:rPr>
              <w:t>17</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2D80D4" w14:textId="0B87CC4E" w:rsidR="201005E8" w:rsidRPr="00093673" w:rsidRDefault="201005E8" w:rsidP="201005E8">
            <w:pPr>
              <w:spacing w:after="0"/>
              <w:rPr>
                <w:rFonts w:ascii="Cambria" w:hAnsi="Cambria"/>
              </w:rPr>
            </w:pPr>
            <w:r w:rsidRPr="00093673">
              <w:rPr>
                <w:rFonts w:ascii="Cambria" w:eastAsia="Arial" w:hAnsi="Cambria" w:cs="Arial"/>
                <w:sz w:val="20"/>
                <w:szCs w:val="20"/>
              </w:rPr>
              <w:t>Rošty GN2/1 do chladničiek</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4FE731B" w14:textId="6D37EF92" w:rsidR="201005E8" w:rsidRPr="00093673" w:rsidRDefault="201005E8" w:rsidP="201005E8">
            <w:pPr>
              <w:spacing w:after="0"/>
              <w:jc w:val="center"/>
              <w:rPr>
                <w:rFonts w:ascii="Cambria" w:hAnsi="Cambria"/>
              </w:rPr>
            </w:pPr>
            <w:r w:rsidRPr="00093673">
              <w:rPr>
                <w:rFonts w:ascii="Cambria" w:eastAsia="Arial" w:hAnsi="Cambria" w:cs="Arial"/>
                <w:sz w:val="20"/>
                <w:szCs w:val="20"/>
              </w:rPr>
              <w:t>8</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CE8156" w14:textId="2D9DC5DA"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33197DAB"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21766B" w14:textId="2EF0E1F7" w:rsidR="201005E8" w:rsidRPr="00093673" w:rsidRDefault="201005E8" w:rsidP="201005E8">
            <w:pPr>
              <w:spacing w:after="0"/>
              <w:jc w:val="center"/>
              <w:rPr>
                <w:rFonts w:ascii="Cambria" w:hAnsi="Cambria"/>
              </w:rPr>
            </w:pPr>
            <w:r w:rsidRPr="00093673">
              <w:rPr>
                <w:rFonts w:ascii="Cambria" w:eastAsia="Arial" w:hAnsi="Cambria" w:cs="Arial"/>
                <w:sz w:val="20"/>
                <w:szCs w:val="20"/>
              </w:rPr>
              <w:t>18</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B1AED1" w14:textId="65A18E98"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Sada</w:t>
            </w:r>
            <w:proofErr w:type="spellEnd"/>
            <w:r w:rsidRPr="00093673">
              <w:rPr>
                <w:rFonts w:ascii="Cambria" w:eastAsia="Arial" w:hAnsi="Cambria" w:cs="Arial"/>
                <w:sz w:val="20"/>
                <w:szCs w:val="20"/>
              </w:rPr>
              <w:t xml:space="preserve"> redukčná 30L k robotu</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5B06674" w14:textId="787E409A" w:rsidR="201005E8" w:rsidRPr="00093673" w:rsidRDefault="201005E8" w:rsidP="201005E8">
            <w:pPr>
              <w:spacing w:after="0"/>
              <w:jc w:val="center"/>
              <w:rPr>
                <w:rFonts w:ascii="Cambria" w:hAnsi="Cambria"/>
              </w:rPr>
            </w:pPr>
            <w:r w:rsidRPr="00093673">
              <w:rPr>
                <w:rFonts w:ascii="Cambria" w:eastAsia="Arial" w:hAnsi="Cambria" w:cs="Arial"/>
                <w:sz w:val="20"/>
                <w:szCs w:val="20"/>
              </w:rPr>
              <w:t>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9A0C3C" w14:textId="6E0DA817"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22468CFD"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C64D3B" w14:textId="1B98CC43" w:rsidR="201005E8" w:rsidRPr="00093673" w:rsidRDefault="201005E8" w:rsidP="201005E8">
            <w:pPr>
              <w:spacing w:after="0"/>
              <w:jc w:val="center"/>
              <w:rPr>
                <w:rFonts w:ascii="Cambria" w:hAnsi="Cambria"/>
              </w:rPr>
            </w:pPr>
            <w:r w:rsidRPr="00093673">
              <w:rPr>
                <w:rFonts w:ascii="Cambria" w:eastAsia="Arial" w:hAnsi="Cambria" w:cs="Arial"/>
                <w:sz w:val="20"/>
                <w:szCs w:val="20"/>
              </w:rPr>
              <w:t>19</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152397" w14:textId="4A452AD3" w:rsidR="201005E8" w:rsidRPr="00093673" w:rsidRDefault="201005E8" w:rsidP="201005E8">
            <w:pPr>
              <w:spacing w:after="0"/>
              <w:rPr>
                <w:rFonts w:ascii="Cambria" w:hAnsi="Cambria"/>
              </w:rPr>
            </w:pPr>
            <w:r w:rsidRPr="00093673">
              <w:rPr>
                <w:rFonts w:ascii="Cambria" w:eastAsia="Arial" w:hAnsi="Cambria" w:cs="Arial"/>
                <w:sz w:val="20"/>
                <w:szCs w:val="20"/>
              </w:rPr>
              <w:t xml:space="preserve">Doska rezacia k </w:t>
            </w:r>
            <w:proofErr w:type="spellStart"/>
            <w:r w:rsidRPr="00093673">
              <w:rPr>
                <w:rFonts w:ascii="Cambria" w:eastAsia="Arial" w:hAnsi="Cambria" w:cs="Arial"/>
                <w:sz w:val="20"/>
                <w:szCs w:val="20"/>
              </w:rPr>
              <w:t>mäsomlynčeku</w:t>
            </w:r>
            <w:proofErr w:type="spellEnd"/>
            <w:r w:rsidRPr="00093673">
              <w:rPr>
                <w:rFonts w:ascii="Cambria" w:eastAsia="Arial" w:hAnsi="Cambria" w:cs="Arial"/>
                <w:sz w:val="20"/>
                <w:szCs w:val="20"/>
              </w:rPr>
              <w:t xml:space="preserve"> 8mm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03655D" w14:textId="114393AC" w:rsidR="201005E8" w:rsidRPr="00093673" w:rsidRDefault="201005E8" w:rsidP="201005E8">
            <w:pPr>
              <w:spacing w:after="0"/>
              <w:jc w:val="center"/>
              <w:rPr>
                <w:rFonts w:ascii="Cambria" w:hAnsi="Cambria"/>
              </w:rPr>
            </w:pPr>
            <w:r w:rsidRPr="00093673">
              <w:rPr>
                <w:rFonts w:ascii="Cambria" w:eastAsia="Arial" w:hAnsi="Cambria" w:cs="Arial"/>
                <w:sz w:val="20"/>
                <w:szCs w:val="20"/>
              </w:rPr>
              <w:t>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123DF2" w14:textId="3BDA5C9D"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57D63CD6"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9E0089" w14:textId="5175885E"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2B94E37" w14:textId="1B4FD28E" w:rsidR="201005E8" w:rsidRPr="00093673" w:rsidRDefault="201005E8" w:rsidP="201005E8">
            <w:pPr>
              <w:spacing w:after="0"/>
              <w:rPr>
                <w:rFonts w:ascii="Cambria" w:hAnsi="Cambria"/>
              </w:rPr>
            </w:pPr>
            <w:r w:rsidRPr="00093673">
              <w:rPr>
                <w:rFonts w:ascii="Cambria" w:eastAsia="Arial" w:hAnsi="Cambria" w:cs="Arial"/>
                <w:sz w:val="20"/>
                <w:szCs w:val="20"/>
              </w:rPr>
              <w:t xml:space="preserve">Doska rezacia k </w:t>
            </w:r>
            <w:proofErr w:type="spellStart"/>
            <w:r w:rsidRPr="00093673">
              <w:rPr>
                <w:rFonts w:ascii="Cambria" w:eastAsia="Arial" w:hAnsi="Cambria" w:cs="Arial"/>
                <w:sz w:val="20"/>
                <w:szCs w:val="20"/>
              </w:rPr>
              <w:t>mäsomlynčeku</w:t>
            </w:r>
            <w:proofErr w:type="spellEnd"/>
            <w:r w:rsidRPr="00093673">
              <w:rPr>
                <w:rFonts w:ascii="Cambria" w:eastAsia="Arial" w:hAnsi="Cambria" w:cs="Arial"/>
                <w:sz w:val="20"/>
                <w:szCs w:val="20"/>
              </w:rPr>
              <w:t xml:space="preserve"> 4,5mm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9A38AA" w14:textId="0B0402A5" w:rsidR="201005E8" w:rsidRPr="00093673" w:rsidRDefault="201005E8" w:rsidP="201005E8">
            <w:pPr>
              <w:spacing w:after="0"/>
              <w:jc w:val="center"/>
              <w:rPr>
                <w:rFonts w:ascii="Cambria" w:hAnsi="Cambria"/>
              </w:rPr>
            </w:pPr>
            <w:r w:rsidRPr="00093673">
              <w:rPr>
                <w:rFonts w:ascii="Cambria" w:eastAsia="Arial" w:hAnsi="Cambria" w:cs="Arial"/>
                <w:sz w:val="20"/>
                <w:szCs w:val="20"/>
              </w:rPr>
              <w:t>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ABCB5AC" w14:textId="03FF419A"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5EC9A26E"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6C3EB39" w14:textId="6D4EA71D" w:rsidR="201005E8" w:rsidRPr="00093673" w:rsidRDefault="201005E8" w:rsidP="201005E8">
            <w:pPr>
              <w:spacing w:after="0"/>
              <w:jc w:val="center"/>
              <w:rPr>
                <w:rFonts w:ascii="Cambria" w:hAnsi="Cambria"/>
              </w:rPr>
            </w:pPr>
            <w:r w:rsidRPr="00093673">
              <w:rPr>
                <w:rFonts w:ascii="Cambria" w:eastAsia="Arial" w:hAnsi="Cambria" w:cs="Arial"/>
                <w:sz w:val="20"/>
                <w:szCs w:val="20"/>
              </w:rPr>
              <w:t>21</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2675E1" w14:textId="610A392E" w:rsidR="201005E8" w:rsidRPr="00093673" w:rsidRDefault="201005E8" w:rsidP="201005E8">
            <w:pPr>
              <w:spacing w:after="0"/>
              <w:rPr>
                <w:rFonts w:ascii="Cambria" w:hAnsi="Cambria"/>
              </w:rPr>
            </w:pPr>
            <w:r w:rsidRPr="00093673">
              <w:rPr>
                <w:rFonts w:ascii="Cambria" w:eastAsia="Arial" w:hAnsi="Cambria" w:cs="Arial"/>
                <w:sz w:val="20"/>
                <w:szCs w:val="20"/>
              </w:rPr>
              <w:t xml:space="preserve">Držiak mís a hrncov s košom </w:t>
            </w:r>
            <w:proofErr w:type="spellStart"/>
            <w:r w:rsidRPr="00093673">
              <w:rPr>
                <w:rFonts w:ascii="Cambria" w:eastAsia="Arial" w:hAnsi="Cambria" w:cs="Arial"/>
                <w:sz w:val="20"/>
                <w:szCs w:val="20"/>
              </w:rPr>
              <w:t>nanaberačky</w:t>
            </w:r>
            <w:proofErr w:type="spellEnd"/>
            <w:r w:rsidRPr="00093673">
              <w:rPr>
                <w:rFonts w:ascii="Cambria" w:eastAsia="Arial" w:hAnsi="Cambria" w:cs="Arial"/>
                <w:sz w:val="20"/>
                <w:szCs w:val="20"/>
              </w:rPr>
              <w:t xml:space="preserve"> – ku umývačke čierneho riadu</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062DE16" w14:textId="48463E24" w:rsidR="201005E8" w:rsidRPr="00093673" w:rsidRDefault="201005E8" w:rsidP="201005E8">
            <w:pPr>
              <w:spacing w:after="0"/>
              <w:jc w:val="center"/>
              <w:rPr>
                <w:rFonts w:ascii="Cambria" w:hAnsi="Cambria"/>
              </w:rPr>
            </w:pPr>
            <w:r w:rsidRPr="00093673">
              <w:rPr>
                <w:rFonts w:ascii="Cambria" w:eastAsia="Arial" w:hAnsi="Cambria" w:cs="Arial"/>
                <w:sz w:val="20"/>
                <w:szCs w:val="20"/>
              </w:rPr>
              <w:t>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0D93DD" w14:textId="1AA9A1F0"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605A6ACD"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0C941C7" w14:textId="523E8FBF" w:rsidR="201005E8" w:rsidRPr="00093673" w:rsidRDefault="201005E8" w:rsidP="201005E8">
            <w:pPr>
              <w:spacing w:after="0"/>
              <w:jc w:val="center"/>
              <w:rPr>
                <w:rFonts w:ascii="Cambria" w:hAnsi="Cambria"/>
              </w:rPr>
            </w:pPr>
            <w:r w:rsidRPr="00093673">
              <w:rPr>
                <w:rFonts w:ascii="Cambria" w:eastAsia="Arial" w:hAnsi="Cambria" w:cs="Arial"/>
                <w:sz w:val="20"/>
                <w:szCs w:val="20"/>
              </w:rPr>
              <w:t>22</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18BD01" w14:textId="795AEA7A" w:rsidR="201005E8" w:rsidRPr="00093673" w:rsidRDefault="201005E8" w:rsidP="201005E8">
            <w:pPr>
              <w:spacing w:after="0"/>
              <w:rPr>
                <w:rFonts w:ascii="Cambria" w:hAnsi="Cambria"/>
              </w:rPr>
            </w:pPr>
            <w:r w:rsidRPr="00093673">
              <w:rPr>
                <w:rFonts w:ascii="Cambria" w:eastAsia="Arial" w:hAnsi="Cambria" w:cs="Arial"/>
                <w:sz w:val="20"/>
                <w:szCs w:val="20"/>
              </w:rPr>
              <w:t>Vložka na tácky a veká – ku umývačke čierneho riadu</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B2E7869" w14:textId="241EAC80" w:rsidR="201005E8" w:rsidRPr="00093673" w:rsidRDefault="201005E8" w:rsidP="201005E8">
            <w:pPr>
              <w:spacing w:after="0"/>
              <w:jc w:val="center"/>
              <w:rPr>
                <w:rFonts w:ascii="Cambria" w:hAnsi="Cambria"/>
              </w:rPr>
            </w:pPr>
            <w:r w:rsidRPr="00093673">
              <w:rPr>
                <w:rFonts w:ascii="Cambria" w:eastAsia="Arial" w:hAnsi="Cambria" w:cs="Arial"/>
                <w:sz w:val="20"/>
                <w:szCs w:val="20"/>
              </w:rPr>
              <w:t>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7FFC66" w14:textId="126A259B"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394087EF"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FB01CA" w14:textId="6F7D94F5" w:rsidR="201005E8" w:rsidRPr="00093673" w:rsidRDefault="201005E8" w:rsidP="201005E8">
            <w:pPr>
              <w:spacing w:after="0"/>
              <w:jc w:val="center"/>
              <w:rPr>
                <w:rFonts w:ascii="Cambria" w:hAnsi="Cambria"/>
              </w:rPr>
            </w:pPr>
            <w:r w:rsidRPr="00093673">
              <w:rPr>
                <w:rFonts w:ascii="Cambria" w:eastAsia="Arial" w:hAnsi="Cambria" w:cs="Arial"/>
                <w:sz w:val="20"/>
                <w:szCs w:val="20"/>
              </w:rPr>
              <w:t>23</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CF8BF8" w14:textId="66A6739C" w:rsidR="201005E8" w:rsidRPr="00093673" w:rsidRDefault="201005E8" w:rsidP="201005E8">
            <w:pPr>
              <w:spacing w:after="0"/>
              <w:rPr>
                <w:rFonts w:ascii="Cambria" w:hAnsi="Cambria"/>
              </w:rPr>
            </w:pPr>
            <w:r w:rsidRPr="00093673">
              <w:rPr>
                <w:rFonts w:ascii="Cambria" w:eastAsia="Arial" w:hAnsi="Cambria" w:cs="Arial"/>
                <w:sz w:val="20"/>
                <w:szCs w:val="20"/>
              </w:rPr>
              <w:t>Flexibilný držiak hrncov – ku umývačke čierneho riadu</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646D42D" w14:textId="0289B31B" w:rsidR="201005E8" w:rsidRPr="00093673" w:rsidRDefault="201005E8" w:rsidP="201005E8">
            <w:pPr>
              <w:spacing w:after="0"/>
              <w:jc w:val="center"/>
              <w:rPr>
                <w:rFonts w:ascii="Cambria" w:hAnsi="Cambria"/>
              </w:rPr>
            </w:pPr>
            <w:r w:rsidRPr="00093673">
              <w:rPr>
                <w:rFonts w:ascii="Cambria" w:eastAsia="Arial" w:hAnsi="Cambria" w:cs="Arial"/>
                <w:sz w:val="20"/>
                <w:szCs w:val="20"/>
              </w:rPr>
              <w:t>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551E08" w14:textId="78AEEC12"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3031C64F"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C0691A" w14:textId="71ED7739" w:rsidR="201005E8" w:rsidRPr="00093673" w:rsidRDefault="201005E8" w:rsidP="201005E8">
            <w:pPr>
              <w:spacing w:after="0"/>
              <w:jc w:val="center"/>
              <w:rPr>
                <w:rFonts w:ascii="Cambria" w:hAnsi="Cambria"/>
              </w:rPr>
            </w:pPr>
            <w:r w:rsidRPr="00093673">
              <w:rPr>
                <w:rFonts w:ascii="Cambria" w:eastAsia="Arial" w:hAnsi="Cambria" w:cs="Arial"/>
                <w:sz w:val="20"/>
                <w:szCs w:val="20"/>
              </w:rPr>
              <w:t>24</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6F6B4C" w14:textId="16BCECD5" w:rsidR="201005E8" w:rsidRPr="00093673" w:rsidRDefault="201005E8" w:rsidP="201005E8">
            <w:pPr>
              <w:spacing w:after="0"/>
              <w:rPr>
                <w:rFonts w:ascii="Cambria" w:hAnsi="Cambria"/>
              </w:rPr>
            </w:pPr>
            <w:r w:rsidRPr="00093673">
              <w:rPr>
                <w:rFonts w:ascii="Cambria" w:eastAsia="Arial" w:hAnsi="Cambria" w:cs="Arial"/>
                <w:sz w:val="20"/>
                <w:szCs w:val="20"/>
              </w:rPr>
              <w:t>Fritovací kôš typ 2-XS</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CABA90" w14:textId="4EF5B734" w:rsidR="201005E8" w:rsidRPr="00093673" w:rsidRDefault="201005E8" w:rsidP="201005E8">
            <w:pPr>
              <w:spacing w:after="0"/>
              <w:jc w:val="center"/>
              <w:rPr>
                <w:rFonts w:ascii="Cambria" w:hAnsi="Cambria"/>
              </w:rPr>
            </w:pPr>
            <w:r w:rsidRPr="00093673">
              <w:rPr>
                <w:rFonts w:ascii="Cambria" w:eastAsia="Arial" w:hAnsi="Cambria" w:cs="Arial"/>
                <w:sz w:val="20"/>
                <w:szCs w:val="20"/>
              </w:rPr>
              <w:t>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5264DA" w14:textId="00A406A2"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00639A2C"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ECCA4A2" w14:textId="39A7B8CC" w:rsidR="201005E8" w:rsidRPr="00093673" w:rsidRDefault="201005E8" w:rsidP="201005E8">
            <w:pPr>
              <w:spacing w:after="0"/>
              <w:jc w:val="center"/>
              <w:rPr>
                <w:rFonts w:ascii="Cambria" w:hAnsi="Cambria"/>
              </w:rPr>
            </w:pPr>
            <w:r w:rsidRPr="00093673">
              <w:rPr>
                <w:rFonts w:ascii="Cambria" w:eastAsia="Arial" w:hAnsi="Cambria" w:cs="Arial"/>
                <w:sz w:val="20"/>
                <w:szCs w:val="20"/>
              </w:rPr>
              <w:t>25</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68E2B2" w14:textId="553AC0C6" w:rsidR="201005E8" w:rsidRPr="00093673" w:rsidRDefault="201005E8" w:rsidP="201005E8">
            <w:pPr>
              <w:spacing w:after="0"/>
              <w:rPr>
                <w:rFonts w:ascii="Cambria" w:hAnsi="Cambria"/>
              </w:rPr>
            </w:pPr>
            <w:r w:rsidRPr="00093673">
              <w:rPr>
                <w:rFonts w:ascii="Cambria" w:eastAsia="Arial" w:hAnsi="Cambria" w:cs="Arial"/>
                <w:sz w:val="20"/>
                <w:szCs w:val="20"/>
              </w:rPr>
              <w:t>Varný kôš typ 2-XS</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784889" w14:textId="74D75EC1" w:rsidR="201005E8" w:rsidRPr="00093673" w:rsidRDefault="201005E8" w:rsidP="201005E8">
            <w:pPr>
              <w:spacing w:after="0"/>
              <w:jc w:val="center"/>
              <w:rPr>
                <w:rFonts w:ascii="Cambria" w:hAnsi="Cambria"/>
              </w:rPr>
            </w:pPr>
            <w:r w:rsidRPr="00093673">
              <w:rPr>
                <w:rFonts w:ascii="Cambria" w:eastAsia="Arial" w:hAnsi="Cambria" w:cs="Arial"/>
                <w:sz w:val="20"/>
                <w:szCs w:val="20"/>
              </w:rPr>
              <w:t>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7E9677" w14:textId="19F44FA8"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302CFD40"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2DAE3A3" w14:textId="41B7096A" w:rsidR="201005E8" w:rsidRPr="00093673" w:rsidRDefault="201005E8" w:rsidP="201005E8">
            <w:pPr>
              <w:spacing w:after="0"/>
              <w:jc w:val="center"/>
              <w:rPr>
                <w:rFonts w:ascii="Cambria" w:hAnsi="Cambria"/>
              </w:rPr>
            </w:pPr>
            <w:r w:rsidRPr="00093673">
              <w:rPr>
                <w:rFonts w:ascii="Cambria" w:eastAsia="Arial" w:hAnsi="Cambria" w:cs="Arial"/>
                <w:sz w:val="20"/>
                <w:szCs w:val="20"/>
              </w:rPr>
              <w:t>26</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50F389F" w14:textId="16273622"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Sada</w:t>
            </w:r>
            <w:proofErr w:type="spellEnd"/>
            <w:r w:rsidRPr="00093673">
              <w:rPr>
                <w:rFonts w:ascii="Cambria" w:eastAsia="Arial" w:hAnsi="Cambria" w:cs="Arial"/>
                <w:sz w:val="20"/>
                <w:szCs w:val="20"/>
              </w:rPr>
              <w:t xml:space="preserve"> 4 košov na malé porcie GN1/6, perforované + rám na koše</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C75486" w14:textId="3CD6F870" w:rsidR="201005E8" w:rsidRPr="00093673" w:rsidRDefault="201005E8" w:rsidP="201005E8">
            <w:pPr>
              <w:spacing w:after="0"/>
              <w:jc w:val="center"/>
              <w:rPr>
                <w:rFonts w:ascii="Cambria" w:hAnsi="Cambria"/>
              </w:rPr>
            </w:pPr>
            <w:r w:rsidRPr="00093673">
              <w:rPr>
                <w:rFonts w:ascii="Cambria" w:eastAsia="Arial" w:hAnsi="Cambria" w:cs="Arial"/>
                <w:sz w:val="20"/>
                <w:szCs w:val="20"/>
              </w:rPr>
              <w:t>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C5AAD85" w14:textId="36EDB4AB"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50B3D8BE"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E586A7" w14:textId="0785C14A" w:rsidR="201005E8" w:rsidRPr="00093673" w:rsidRDefault="201005E8" w:rsidP="201005E8">
            <w:pPr>
              <w:spacing w:after="0"/>
              <w:jc w:val="center"/>
              <w:rPr>
                <w:rFonts w:ascii="Cambria" w:hAnsi="Cambria"/>
              </w:rPr>
            </w:pPr>
            <w:r w:rsidRPr="00093673">
              <w:rPr>
                <w:rFonts w:ascii="Cambria" w:eastAsia="Arial" w:hAnsi="Cambria" w:cs="Arial"/>
                <w:sz w:val="20"/>
                <w:szCs w:val="20"/>
              </w:rPr>
              <w:t>27</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33039AC" w14:textId="7604D643" w:rsidR="201005E8" w:rsidRPr="00093673" w:rsidRDefault="201005E8" w:rsidP="201005E8">
            <w:pPr>
              <w:spacing w:after="0"/>
              <w:rPr>
                <w:rFonts w:ascii="Cambria" w:hAnsi="Cambria"/>
              </w:rPr>
            </w:pPr>
            <w:r w:rsidRPr="00093673">
              <w:rPr>
                <w:rFonts w:ascii="Cambria" w:eastAsia="Arial" w:hAnsi="Cambria" w:cs="Arial"/>
                <w:sz w:val="20"/>
                <w:szCs w:val="20"/>
              </w:rPr>
              <w:t>Rošt na dno panvice typ 2-XS</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30686C" w14:textId="151D7F84" w:rsidR="201005E8" w:rsidRPr="00093673" w:rsidRDefault="201005E8" w:rsidP="201005E8">
            <w:pPr>
              <w:spacing w:after="0"/>
              <w:jc w:val="center"/>
              <w:rPr>
                <w:rFonts w:ascii="Cambria" w:hAnsi="Cambria"/>
              </w:rPr>
            </w:pPr>
            <w:r w:rsidRPr="00093673">
              <w:rPr>
                <w:rFonts w:ascii="Cambria" w:eastAsia="Arial" w:hAnsi="Cambria" w:cs="Arial"/>
                <w:sz w:val="20"/>
                <w:szCs w:val="20"/>
              </w:rPr>
              <w:t>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E43391" w14:textId="68BE5205"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7934FC8D"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153BC9" w14:textId="36043147" w:rsidR="201005E8" w:rsidRPr="00093673" w:rsidRDefault="201005E8" w:rsidP="201005E8">
            <w:pPr>
              <w:spacing w:after="0"/>
              <w:jc w:val="center"/>
              <w:rPr>
                <w:rFonts w:ascii="Cambria" w:hAnsi="Cambria"/>
              </w:rPr>
            </w:pPr>
            <w:r w:rsidRPr="00093673">
              <w:rPr>
                <w:rFonts w:ascii="Cambria" w:eastAsia="Arial" w:hAnsi="Cambria" w:cs="Arial"/>
                <w:sz w:val="20"/>
                <w:szCs w:val="20"/>
              </w:rPr>
              <w:t>28</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F5E4AC3" w14:textId="406FCCDF" w:rsidR="201005E8" w:rsidRPr="00093673" w:rsidRDefault="201005E8" w:rsidP="201005E8">
            <w:pPr>
              <w:spacing w:after="0"/>
              <w:rPr>
                <w:rFonts w:ascii="Cambria" w:hAnsi="Cambria"/>
              </w:rPr>
            </w:pPr>
            <w:r w:rsidRPr="00093673">
              <w:rPr>
                <w:rFonts w:ascii="Cambria" w:eastAsia="Arial" w:hAnsi="Cambria" w:cs="Arial"/>
                <w:sz w:val="20"/>
                <w:szCs w:val="20"/>
              </w:rPr>
              <w:t>Stolový univerzálny robot 8l</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7FFA9CF" w14:textId="78BC9F0E" w:rsidR="201005E8" w:rsidRPr="00093673" w:rsidRDefault="201005E8" w:rsidP="201005E8">
            <w:pPr>
              <w:spacing w:after="0"/>
              <w:jc w:val="center"/>
              <w:rPr>
                <w:rFonts w:ascii="Cambria" w:hAnsi="Cambria"/>
              </w:rPr>
            </w:pPr>
            <w:r w:rsidRPr="00093673">
              <w:rPr>
                <w:rFonts w:ascii="Cambria" w:eastAsia="Arial" w:hAnsi="Cambria" w:cs="Arial"/>
                <w:sz w:val="20"/>
                <w:szCs w:val="20"/>
              </w:rPr>
              <w:t>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2ED7E3" w14:textId="583667DF"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1FABE2EF"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42FF86E" w14:textId="6FF6CBA1" w:rsidR="201005E8" w:rsidRPr="00093673" w:rsidRDefault="201005E8" w:rsidP="201005E8">
            <w:pPr>
              <w:spacing w:after="0"/>
              <w:jc w:val="center"/>
              <w:rPr>
                <w:rFonts w:ascii="Cambria" w:hAnsi="Cambria"/>
              </w:rPr>
            </w:pPr>
            <w:r w:rsidRPr="00093673">
              <w:rPr>
                <w:rFonts w:ascii="Cambria" w:eastAsia="Arial" w:hAnsi="Cambria" w:cs="Arial"/>
                <w:sz w:val="20"/>
                <w:szCs w:val="20"/>
              </w:rPr>
              <w:t>29</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FC369F" w14:textId="319BDDDB" w:rsidR="201005E8" w:rsidRPr="00093673" w:rsidRDefault="201005E8" w:rsidP="201005E8">
            <w:pPr>
              <w:spacing w:after="0"/>
              <w:rPr>
                <w:rFonts w:ascii="Cambria" w:hAnsi="Cambria"/>
              </w:rPr>
            </w:pPr>
            <w:r w:rsidRPr="00093673">
              <w:rPr>
                <w:rFonts w:ascii="Cambria" w:eastAsia="Arial" w:hAnsi="Cambria" w:cs="Arial"/>
                <w:sz w:val="20"/>
                <w:szCs w:val="20"/>
              </w:rPr>
              <w:t xml:space="preserve">Ponorný mixér 25cm </w:t>
            </w:r>
            <w:proofErr w:type="spellStart"/>
            <w:r w:rsidRPr="00093673">
              <w:rPr>
                <w:rFonts w:ascii="Cambria" w:eastAsia="Arial" w:hAnsi="Cambria" w:cs="Arial"/>
                <w:sz w:val="20"/>
                <w:szCs w:val="20"/>
              </w:rPr>
              <w:t>combi</w:t>
            </w:r>
            <w:proofErr w:type="spellEnd"/>
            <w:r w:rsidRPr="00093673">
              <w:rPr>
                <w:rFonts w:ascii="Cambria" w:eastAsia="Arial" w:hAnsi="Cambria" w:cs="Arial"/>
                <w:sz w:val="20"/>
                <w:szCs w:val="20"/>
              </w:rPr>
              <w:t>, s metličkou</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BFEDC5" w14:textId="0D0A731A" w:rsidR="201005E8" w:rsidRPr="00093673" w:rsidRDefault="201005E8" w:rsidP="201005E8">
            <w:pPr>
              <w:spacing w:after="0"/>
              <w:jc w:val="center"/>
              <w:rPr>
                <w:rFonts w:ascii="Cambria" w:hAnsi="Cambria"/>
              </w:rPr>
            </w:pPr>
            <w:r w:rsidRPr="00093673">
              <w:rPr>
                <w:rFonts w:ascii="Cambria" w:eastAsia="Arial" w:hAnsi="Cambria" w:cs="Arial"/>
                <w:sz w:val="20"/>
                <w:szCs w:val="20"/>
              </w:rPr>
              <w:t>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81791AE" w14:textId="53E6E6CB"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08699BBC"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71015B" w14:textId="5B5711E6" w:rsidR="201005E8" w:rsidRPr="00093673" w:rsidRDefault="201005E8" w:rsidP="201005E8">
            <w:pPr>
              <w:spacing w:after="0"/>
              <w:jc w:val="center"/>
              <w:rPr>
                <w:rFonts w:ascii="Cambria" w:hAnsi="Cambria"/>
              </w:rPr>
            </w:pPr>
            <w:r w:rsidRPr="00093673">
              <w:rPr>
                <w:rFonts w:ascii="Cambria" w:eastAsia="Arial" w:hAnsi="Cambria" w:cs="Arial"/>
                <w:sz w:val="20"/>
                <w:szCs w:val="20"/>
              </w:rPr>
              <w:t>30</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E2B0F7" w14:textId="01F32223" w:rsidR="201005E8" w:rsidRPr="00093673" w:rsidRDefault="201005E8" w:rsidP="201005E8">
            <w:pPr>
              <w:spacing w:after="0"/>
              <w:rPr>
                <w:rFonts w:ascii="Cambria" w:hAnsi="Cambria"/>
              </w:rPr>
            </w:pPr>
            <w:r w:rsidRPr="00093673">
              <w:rPr>
                <w:rFonts w:ascii="Cambria" w:eastAsia="Arial" w:hAnsi="Cambria" w:cs="Arial"/>
                <w:sz w:val="20"/>
                <w:szCs w:val="20"/>
              </w:rPr>
              <w:t>Ponorný mixér 55cm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7B2D77" w14:textId="5F55C325" w:rsidR="201005E8" w:rsidRPr="00093673" w:rsidRDefault="201005E8" w:rsidP="201005E8">
            <w:pPr>
              <w:spacing w:after="0"/>
              <w:jc w:val="center"/>
              <w:rPr>
                <w:rFonts w:ascii="Cambria" w:hAnsi="Cambria"/>
              </w:rPr>
            </w:pPr>
            <w:r w:rsidRPr="00093673">
              <w:rPr>
                <w:rFonts w:ascii="Cambria" w:eastAsia="Arial" w:hAnsi="Cambria" w:cs="Arial"/>
                <w:sz w:val="20"/>
                <w:szCs w:val="20"/>
              </w:rPr>
              <w:t>1</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DDDA6A" w14:textId="36294D51"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1A29EC63"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06B978" w14:textId="578A7993" w:rsidR="201005E8" w:rsidRPr="00093673" w:rsidRDefault="00FA7E7F" w:rsidP="201005E8">
            <w:pPr>
              <w:spacing w:after="0"/>
              <w:jc w:val="center"/>
              <w:rPr>
                <w:rFonts w:ascii="Cambria" w:hAnsi="Cambria"/>
              </w:rPr>
            </w:pPr>
            <w:r w:rsidRPr="00454D2C">
              <w:rPr>
                <w:rFonts w:ascii="Cambria" w:eastAsia="Arial" w:hAnsi="Cambria" w:cs="Arial"/>
                <w:sz w:val="20"/>
                <w:szCs w:val="20"/>
              </w:rPr>
              <w:t>31</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739B51" w14:textId="4D616DC8"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GN1/1-20mm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8D1907" w14:textId="224984BE" w:rsidR="201005E8" w:rsidRPr="00093673" w:rsidRDefault="201005E8" w:rsidP="201005E8">
            <w:pPr>
              <w:spacing w:after="0"/>
              <w:jc w:val="center"/>
              <w:rPr>
                <w:rFonts w:ascii="Cambria" w:hAnsi="Cambria"/>
              </w:rPr>
            </w:pPr>
            <w:r w:rsidRPr="00093673">
              <w:rPr>
                <w:rFonts w:ascii="Cambria" w:eastAsia="Arial" w:hAnsi="Cambria" w:cs="Arial"/>
                <w:sz w:val="20"/>
                <w:szCs w:val="20"/>
              </w:rPr>
              <w:t>10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41C629" w14:textId="5BE88DF8"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43510C8B"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CF4D9CE" w14:textId="7666F21D" w:rsidR="201005E8" w:rsidRPr="00093673" w:rsidRDefault="00FA7E7F" w:rsidP="201005E8">
            <w:pPr>
              <w:spacing w:after="0"/>
              <w:jc w:val="center"/>
              <w:rPr>
                <w:rFonts w:ascii="Cambria" w:hAnsi="Cambria"/>
              </w:rPr>
            </w:pPr>
            <w:r w:rsidRPr="00454D2C">
              <w:rPr>
                <w:rFonts w:ascii="Cambria" w:eastAsia="Arial" w:hAnsi="Cambria" w:cs="Arial"/>
                <w:sz w:val="20"/>
                <w:szCs w:val="20"/>
              </w:rPr>
              <w:t>32</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15E7DF" w14:textId="43D67227"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GN1/1-40mm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1E47E2" w14:textId="347FAC09" w:rsidR="201005E8" w:rsidRPr="00093673" w:rsidRDefault="201005E8" w:rsidP="201005E8">
            <w:pPr>
              <w:spacing w:after="0"/>
              <w:jc w:val="center"/>
              <w:rPr>
                <w:rFonts w:ascii="Cambria" w:hAnsi="Cambria"/>
              </w:rPr>
            </w:pPr>
            <w:r w:rsidRPr="00093673">
              <w:rPr>
                <w:rFonts w:ascii="Cambria" w:eastAsia="Arial" w:hAnsi="Cambria" w:cs="Arial"/>
                <w:sz w:val="20"/>
                <w:szCs w:val="20"/>
              </w:rPr>
              <w:t>30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F1D3F4" w14:textId="4B3C873E"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3BAFE929"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024752" w14:textId="66632A16" w:rsidR="201005E8" w:rsidRPr="00093673" w:rsidRDefault="00FA7E7F" w:rsidP="201005E8">
            <w:pPr>
              <w:spacing w:after="0"/>
              <w:jc w:val="center"/>
              <w:rPr>
                <w:rFonts w:ascii="Cambria" w:hAnsi="Cambria"/>
              </w:rPr>
            </w:pPr>
            <w:r w:rsidRPr="00454D2C">
              <w:rPr>
                <w:rFonts w:ascii="Cambria" w:eastAsia="Arial" w:hAnsi="Cambria" w:cs="Arial"/>
                <w:sz w:val="20"/>
                <w:szCs w:val="20"/>
              </w:rPr>
              <w:t>33</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08C1B4" w14:textId="4A0A59E5"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GN1/1-65mm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84DBA4" w14:textId="57ABCBA0" w:rsidR="201005E8" w:rsidRPr="00093673" w:rsidRDefault="201005E8" w:rsidP="201005E8">
            <w:pPr>
              <w:spacing w:after="0"/>
              <w:jc w:val="center"/>
              <w:rPr>
                <w:rFonts w:ascii="Cambria" w:hAnsi="Cambria"/>
              </w:rPr>
            </w:pPr>
            <w:r w:rsidRPr="00093673">
              <w:rPr>
                <w:rFonts w:ascii="Cambria" w:eastAsia="Arial" w:hAnsi="Cambria" w:cs="Arial"/>
                <w:sz w:val="20"/>
                <w:szCs w:val="20"/>
              </w:rPr>
              <w:t>30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315B4E" w14:textId="59EAADF7"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45E52253"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AD87C74" w14:textId="05526909" w:rsidR="201005E8" w:rsidRPr="00093673" w:rsidRDefault="00FA7E7F" w:rsidP="201005E8">
            <w:pPr>
              <w:spacing w:after="0"/>
              <w:jc w:val="center"/>
              <w:rPr>
                <w:rFonts w:ascii="Cambria" w:hAnsi="Cambria"/>
              </w:rPr>
            </w:pPr>
            <w:r w:rsidRPr="00454D2C">
              <w:rPr>
                <w:rFonts w:ascii="Cambria" w:eastAsia="Arial" w:hAnsi="Cambria" w:cs="Arial"/>
                <w:sz w:val="20"/>
                <w:szCs w:val="20"/>
              </w:rPr>
              <w:t>34</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35ED94" w14:textId="7F5F94CF"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GN1/1-100mm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BBCE3A" w14:textId="50265BAE" w:rsidR="201005E8" w:rsidRPr="00093673" w:rsidRDefault="201005E8" w:rsidP="201005E8">
            <w:pPr>
              <w:spacing w:after="0"/>
              <w:jc w:val="center"/>
              <w:rPr>
                <w:rFonts w:ascii="Cambria" w:hAnsi="Cambria"/>
              </w:rPr>
            </w:pPr>
            <w:r w:rsidRPr="00093673">
              <w:rPr>
                <w:rFonts w:ascii="Cambria" w:eastAsia="Arial" w:hAnsi="Cambria" w:cs="Arial"/>
                <w:sz w:val="20"/>
                <w:szCs w:val="20"/>
              </w:rPr>
              <w:t>30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11E826" w14:textId="028C872E"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3DAC3967"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70EF12" w14:textId="459425FB" w:rsidR="201005E8" w:rsidRPr="00093673" w:rsidRDefault="00FA7E7F" w:rsidP="201005E8">
            <w:pPr>
              <w:spacing w:after="0"/>
              <w:jc w:val="center"/>
              <w:rPr>
                <w:rFonts w:ascii="Cambria" w:hAnsi="Cambria"/>
              </w:rPr>
            </w:pPr>
            <w:r w:rsidRPr="00454D2C">
              <w:rPr>
                <w:rFonts w:ascii="Cambria" w:eastAsia="Arial" w:hAnsi="Cambria" w:cs="Arial"/>
                <w:sz w:val="20"/>
                <w:szCs w:val="20"/>
              </w:rPr>
              <w:t>35</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3A0FE8F" w14:textId="156EE686"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GN1/1-150mm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8E11330" w14:textId="2AA36AD8" w:rsidR="201005E8" w:rsidRPr="00093673" w:rsidRDefault="201005E8" w:rsidP="201005E8">
            <w:pPr>
              <w:spacing w:after="0"/>
              <w:jc w:val="center"/>
              <w:rPr>
                <w:rFonts w:ascii="Cambria" w:hAnsi="Cambria"/>
              </w:rPr>
            </w:pPr>
            <w:r w:rsidRPr="00093673">
              <w:rPr>
                <w:rFonts w:ascii="Cambria" w:eastAsia="Arial" w:hAnsi="Cambria" w:cs="Arial"/>
                <w:sz w:val="20"/>
                <w:szCs w:val="20"/>
              </w:rPr>
              <w:t>30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D118250" w14:textId="31F88F38"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7C0D9EE7"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D08F00" w14:textId="5F81F25C" w:rsidR="201005E8" w:rsidRPr="00093673" w:rsidRDefault="00DD4EA8" w:rsidP="201005E8">
            <w:pPr>
              <w:spacing w:after="0"/>
              <w:jc w:val="center"/>
              <w:rPr>
                <w:rFonts w:ascii="Cambria" w:hAnsi="Cambria"/>
              </w:rPr>
            </w:pPr>
            <w:r w:rsidRPr="00454D2C">
              <w:rPr>
                <w:rFonts w:ascii="Cambria" w:eastAsia="Arial" w:hAnsi="Cambria" w:cs="Arial"/>
                <w:sz w:val="20"/>
                <w:szCs w:val="20"/>
              </w:rPr>
              <w:t>36</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ED2158" w14:textId="6BB80B1D"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GN1/1-200mm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B2CD7E6" w14:textId="09571A57" w:rsidR="201005E8" w:rsidRPr="00093673" w:rsidRDefault="201005E8" w:rsidP="201005E8">
            <w:pPr>
              <w:spacing w:after="0"/>
              <w:jc w:val="center"/>
              <w:rPr>
                <w:rFonts w:ascii="Cambria" w:hAnsi="Cambria"/>
              </w:rPr>
            </w:pPr>
            <w:r w:rsidRPr="00093673">
              <w:rPr>
                <w:rFonts w:ascii="Cambria" w:eastAsia="Arial" w:hAnsi="Cambria" w:cs="Arial"/>
                <w:sz w:val="20"/>
                <w:szCs w:val="20"/>
              </w:rPr>
              <w:t>15</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31BD2E" w14:textId="5F372ADB"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7714EE8E"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01EE4FF" w14:textId="173BAE02" w:rsidR="201005E8" w:rsidRPr="00093673" w:rsidRDefault="00DD4EA8" w:rsidP="201005E8">
            <w:pPr>
              <w:spacing w:after="0"/>
              <w:jc w:val="center"/>
              <w:rPr>
                <w:rFonts w:ascii="Cambria" w:hAnsi="Cambria"/>
              </w:rPr>
            </w:pPr>
            <w:r w:rsidRPr="00454D2C">
              <w:rPr>
                <w:rFonts w:ascii="Cambria" w:eastAsia="Arial" w:hAnsi="Cambria" w:cs="Arial"/>
                <w:sz w:val="20"/>
                <w:szCs w:val="20"/>
              </w:rPr>
              <w:t>37</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B0625C0" w14:textId="2413C01C"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Dierovaná GVO1/1-40mm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166B90" w14:textId="2C0B0781" w:rsidR="201005E8" w:rsidRPr="00093673" w:rsidRDefault="201005E8" w:rsidP="201005E8">
            <w:pPr>
              <w:spacing w:after="0"/>
              <w:jc w:val="center"/>
              <w:rPr>
                <w:rFonts w:ascii="Cambria" w:hAnsi="Cambria"/>
              </w:rPr>
            </w:pPr>
            <w:r w:rsidRPr="00093673">
              <w:rPr>
                <w:rFonts w:ascii="Cambria" w:eastAsia="Arial" w:hAnsi="Cambria" w:cs="Arial"/>
                <w:sz w:val="20"/>
                <w:szCs w:val="20"/>
              </w:rPr>
              <w:t>30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0DB01A" w14:textId="290A1F21"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6D89F5F7"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160E200" w14:textId="678F3C7F" w:rsidR="201005E8" w:rsidRPr="00093673" w:rsidRDefault="00DD4EA8" w:rsidP="201005E8">
            <w:pPr>
              <w:spacing w:after="0"/>
              <w:jc w:val="center"/>
              <w:rPr>
                <w:rFonts w:ascii="Cambria" w:hAnsi="Cambria"/>
              </w:rPr>
            </w:pPr>
            <w:r w:rsidRPr="00454D2C">
              <w:rPr>
                <w:rFonts w:ascii="Cambria" w:eastAsia="Arial" w:hAnsi="Cambria" w:cs="Arial"/>
                <w:sz w:val="20"/>
                <w:szCs w:val="20"/>
              </w:rPr>
              <w:t>38</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7E998F" w14:textId="63D7E368"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Dierovaná GVO1/1-65mm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00FFBE" w14:textId="77AE7E13" w:rsidR="201005E8" w:rsidRPr="00093673" w:rsidRDefault="201005E8" w:rsidP="201005E8">
            <w:pPr>
              <w:spacing w:after="0"/>
              <w:jc w:val="center"/>
              <w:rPr>
                <w:rFonts w:ascii="Cambria" w:hAnsi="Cambria"/>
              </w:rPr>
            </w:pPr>
            <w:r w:rsidRPr="00093673">
              <w:rPr>
                <w:rFonts w:ascii="Cambria" w:eastAsia="Arial" w:hAnsi="Cambria" w:cs="Arial"/>
                <w:sz w:val="20"/>
                <w:szCs w:val="20"/>
              </w:rPr>
              <w:t>30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7B31B35" w14:textId="49A3947A"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18405DBF"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27D2CC" w14:textId="7D10AFB2" w:rsidR="201005E8" w:rsidRPr="00093673" w:rsidRDefault="00DD4EA8" w:rsidP="201005E8">
            <w:pPr>
              <w:spacing w:after="0"/>
              <w:jc w:val="center"/>
              <w:rPr>
                <w:rFonts w:ascii="Cambria" w:hAnsi="Cambria"/>
              </w:rPr>
            </w:pPr>
            <w:r w:rsidRPr="00454D2C">
              <w:rPr>
                <w:rFonts w:ascii="Cambria" w:eastAsia="Arial" w:hAnsi="Cambria" w:cs="Arial"/>
                <w:sz w:val="20"/>
                <w:szCs w:val="20"/>
              </w:rPr>
              <w:t>39</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9B9BD1" w14:textId="11E12CAC"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GN1/2-40mm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1EED1B" w14:textId="57EB72E5"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E75343" w14:textId="20DEF1DC"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3354AF0F"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8E4702E" w14:textId="04313E86" w:rsidR="201005E8" w:rsidRPr="00093673" w:rsidRDefault="00DD4EA8" w:rsidP="201005E8">
            <w:pPr>
              <w:spacing w:after="0"/>
              <w:jc w:val="center"/>
              <w:rPr>
                <w:rFonts w:ascii="Cambria" w:hAnsi="Cambria"/>
              </w:rPr>
            </w:pPr>
            <w:r w:rsidRPr="00454D2C">
              <w:rPr>
                <w:rFonts w:ascii="Cambria" w:eastAsia="Arial" w:hAnsi="Cambria" w:cs="Arial"/>
                <w:sz w:val="20"/>
                <w:szCs w:val="20"/>
              </w:rPr>
              <w:t>40</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610E83" w14:textId="5B404DB5"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GN1/2-65mm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848D97" w14:textId="64B084A2"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705E1A" w14:textId="52DA30D1"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4BED9792"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FBDE444" w14:textId="70383BB8" w:rsidR="201005E8" w:rsidRPr="00093673" w:rsidRDefault="00DD4EA8" w:rsidP="201005E8">
            <w:pPr>
              <w:spacing w:after="0"/>
              <w:jc w:val="center"/>
              <w:rPr>
                <w:rFonts w:ascii="Cambria" w:hAnsi="Cambria"/>
              </w:rPr>
            </w:pPr>
            <w:r w:rsidRPr="00454D2C">
              <w:rPr>
                <w:rFonts w:ascii="Cambria" w:eastAsia="Arial" w:hAnsi="Cambria" w:cs="Arial"/>
                <w:sz w:val="20"/>
                <w:szCs w:val="20"/>
              </w:rPr>
              <w:t>41</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7A40FB" w14:textId="312C8415"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GN1/2-100mm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DC5D5C" w14:textId="02E52D84"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52B7E7" w14:textId="5886C7C1"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61586CAE"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FBE3B05" w14:textId="38580605" w:rsidR="201005E8" w:rsidRPr="00093673" w:rsidRDefault="00DD4EA8" w:rsidP="201005E8">
            <w:pPr>
              <w:spacing w:after="0"/>
              <w:jc w:val="center"/>
              <w:rPr>
                <w:rFonts w:ascii="Cambria" w:hAnsi="Cambria"/>
              </w:rPr>
            </w:pPr>
            <w:r w:rsidRPr="00454D2C">
              <w:rPr>
                <w:rFonts w:ascii="Cambria" w:eastAsia="Arial" w:hAnsi="Cambria" w:cs="Arial"/>
                <w:sz w:val="20"/>
                <w:szCs w:val="20"/>
              </w:rPr>
              <w:t>42</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745BEB" w14:textId="4772FDA7"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GN1/2-150mm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9A6504" w14:textId="6C5CD531" w:rsidR="201005E8" w:rsidRPr="00093673" w:rsidRDefault="201005E8" w:rsidP="201005E8">
            <w:pPr>
              <w:spacing w:after="0"/>
              <w:jc w:val="center"/>
              <w:rPr>
                <w:rFonts w:ascii="Cambria" w:hAnsi="Cambria"/>
              </w:rPr>
            </w:pPr>
            <w:r w:rsidRPr="00093673">
              <w:rPr>
                <w:rFonts w:ascii="Cambria" w:eastAsia="Arial" w:hAnsi="Cambria" w:cs="Arial"/>
                <w:sz w:val="20"/>
                <w:szCs w:val="20"/>
              </w:rPr>
              <w:t>30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1204E66" w14:textId="247D2DF8"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5AD0A18A"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45CC78" w14:textId="23EBB12E" w:rsidR="201005E8" w:rsidRPr="00093673" w:rsidRDefault="00DD4EA8" w:rsidP="201005E8">
            <w:pPr>
              <w:spacing w:after="0"/>
              <w:jc w:val="center"/>
              <w:rPr>
                <w:rFonts w:ascii="Cambria" w:hAnsi="Cambria"/>
              </w:rPr>
            </w:pPr>
            <w:r w:rsidRPr="00454D2C">
              <w:rPr>
                <w:rFonts w:ascii="Cambria" w:eastAsia="Arial" w:hAnsi="Cambria" w:cs="Arial"/>
                <w:sz w:val="20"/>
                <w:szCs w:val="20"/>
              </w:rPr>
              <w:t>43</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BFFD47" w14:textId="52982246"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GN1/2-200mm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1E829A" w14:textId="44362443" w:rsidR="201005E8" w:rsidRPr="00093673" w:rsidRDefault="201005E8" w:rsidP="201005E8">
            <w:pPr>
              <w:spacing w:after="0"/>
              <w:jc w:val="center"/>
              <w:rPr>
                <w:rFonts w:ascii="Cambria" w:hAnsi="Cambria"/>
              </w:rPr>
            </w:pPr>
            <w:r w:rsidRPr="00093673">
              <w:rPr>
                <w:rFonts w:ascii="Cambria" w:eastAsia="Arial" w:hAnsi="Cambria" w:cs="Arial"/>
                <w:sz w:val="20"/>
                <w:szCs w:val="20"/>
              </w:rPr>
              <w:t>30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55FEE3" w14:textId="28BD5553"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640E0396"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7A7DFF" w14:textId="23F8F081" w:rsidR="201005E8" w:rsidRPr="00093673" w:rsidRDefault="00DD4EA8" w:rsidP="201005E8">
            <w:pPr>
              <w:spacing w:after="0"/>
              <w:jc w:val="center"/>
              <w:rPr>
                <w:rFonts w:ascii="Cambria" w:hAnsi="Cambria"/>
              </w:rPr>
            </w:pPr>
            <w:r w:rsidRPr="00454D2C">
              <w:rPr>
                <w:rFonts w:ascii="Cambria" w:eastAsia="Arial" w:hAnsi="Cambria" w:cs="Arial"/>
                <w:sz w:val="20"/>
                <w:szCs w:val="20"/>
              </w:rPr>
              <w:t>44</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C7295B7" w14:textId="74811B1B"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GN1/3-40mm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8F09BF" w14:textId="392AA05A"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BD355F" w14:textId="47E873DE"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75696198"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791BCA" w14:textId="202F4095" w:rsidR="201005E8" w:rsidRPr="00093673" w:rsidRDefault="00DD4EA8" w:rsidP="201005E8">
            <w:pPr>
              <w:spacing w:after="0"/>
              <w:jc w:val="center"/>
              <w:rPr>
                <w:rFonts w:ascii="Cambria" w:hAnsi="Cambria"/>
              </w:rPr>
            </w:pPr>
            <w:r w:rsidRPr="00454D2C">
              <w:rPr>
                <w:rFonts w:ascii="Cambria" w:eastAsia="Arial" w:hAnsi="Cambria" w:cs="Arial"/>
                <w:sz w:val="20"/>
                <w:szCs w:val="20"/>
              </w:rPr>
              <w:t>45</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F7C0F64" w14:textId="62662B25"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GN1/3-65mm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41AA1D" w14:textId="493AA5BE"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F3D583" w14:textId="52D0064A"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419D4A66"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59D196" w14:textId="4FCD650D" w:rsidR="201005E8" w:rsidRPr="00093673" w:rsidRDefault="00DD4EA8" w:rsidP="201005E8">
            <w:pPr>
              <w:spacing w:after="0"/>
              <w:jc w:val="center"/>
              <w:rPr>
                <w:rFonts w:ascii="Cambria" w:hAnsi="Cambria"/>
              </w:rPr>
            </w:pPr>
            <w:r w:rsidRPr="00454D2C">
              <w:rPr>
                <w:rFonts w:ascii="Cambria" w:eastAsia="Arial" w:hAnsi="Cambria" w:cs="Arial"/>
                <w:sz w:val="20"/>
                <w:szCs w:val="20"/>
              </w:rPr>
              <w:t>46</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42C1B97" w14:textId="34366E68"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GN1/3-100mm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2DD37E1" w14:textId="40D042D9"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87A973" w14:textId="33B4C293"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55A236F3"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0EDF0B" w14:textId="15AA8429" w:rsidR="201005E8" w:rsidRPr="00093673" w:rsidRDefault="00DD4EA8" w:rsidP="201005E8">
            <w:pPr>
              <w:spacing w:after="0"/>
              <w:jc w:val="center"/>
              <w:rPr>
                <w:rFonts w:ascii="Cambria" w:hAnsi="Cambria"/>
              </w:rPr>
            </w:pPr>
            <w:r w:rsidRPr="00454D2C">
              <w:rPr>
                <w:rFonts w:ascii="Cambria" w:eastAsia="Arial" w:hAnsi="Cambria" w:cs="Arial"/>
                <w:sz w:val="20"/>
                <w:szCs w:val="20"/>
              </w:rPr>
              <w:t>47</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4FDD93C" w14:textId="63FF5A9C"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GN1/3-150mm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FE6B77E" w14:textId="0BAD7822" w:rsidR="201005E8" w:rsidRPr="00093673" w:rsidRDefault="201005E8" w:rsidP="201005E8">
            <w:pPr>
              <w:spacing w:after="0"/>
              <w:jc w:val="center"/>
              <w:rPr>
                <w:rFonts w:ascii="Cambria" w:hAnsi="Cambria"/>
              </w:rPr>
            </w:pPr>
            <w:r w:rsidRPr="00093673">
              <w:rPr>
                <w:rFonts w:ascii="Cambria" w:eastAsia="Arial" w:hAnsi="Cambria" w:cs="Arial"/>
                <w:sz w:val="20"/>
                <w:szCs w:val="20"/>
              </w:rPr>
              <w:t>30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F38EDA" w14:textId="0B621053"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393C2226"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B73F09" w14:textId="499CC39A" w:rsidR="201005E8" w:rsidRPr="00093673" w:rsidRDefault="00DD4EA8" w:rsidP="201005E8">
            <w:pPr>
              <w:spacing w:after="0"/>
              <w:jc w:val="center"/>
              <w:rPr>
                <w:rFonts w:ascii="Cambria" w:hAnsi="Cambria"/>
              </w:rPr>
            </w:pPr>
            <w:r w:rsidRPr="00454D2C">
              <w:rPr>
                <w:rFonts w:ascii="Cambria" w:eastAsia="Arial" w:hAnsi="Cambria" w:cs="Arial"/>
                <w:sz w:val="20"/>
                <w:szCs w:val="20"/>
              </w:rPr>
              <w:t>48</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5104FFC" w14:textId="48E517B5"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GN1/3-200mm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B2BB11" w14:textId="5448DD35"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31AF80" w14:textId="7FFF9B82"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673D5CF8"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58215A" w14:textId="1E08D951" w:rsidR="201005E8" w:rsidRPr="00093673" w:rsidRDefault="00DD4EA8" w:rsidP="201005E8">
            <w:pPr>
              <w:spacing w:after="0"/>
              <w:jc w:val="center"/>
              <w:rPr>
                <w:rFonts w:ascii="Cambria" w:hAnsi="Cambria"/>
              </w:rPr>
            </w:pPr>
            <w:r w:rsidRPr="00454D2C">
              <w:rPr>
                <w:rFonts w:ascii="Cambria" w:eastAsia="Arial" w:hAnsi="Cambria" w:cs="Arial"/>
                <w:sz w:val="20"/>
                <w:szCs w:val="20"/>
              </w:rPr>
              <w:lastRenderedPageBreak/>
              <w:t>49</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2C786E" w14:textId="08496A67"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GN1/4-100mm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5117C0E" w14:textId="78FF49DD"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E7CD290" w14:textId="4DEE2B86"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48972B77"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516762" w14:textId="5485C141" w:rsidR="201005E8" w:rsidRPr="00093673" w:rsidRDefault="00DD4EA8" w:rsidP="201005E8">
            <w:pPr>
              <w:spacing w:after="0"/>
              <w:jc w:val="center"/>
              <w:rPr>
                <w:rFonts w:ascii="Cambria" w:hAnsi="Cambria"/>
              </w:rPr>
            </w:pPr>
            <w:r w:rsidRPr="00454D2C">
              <w:rPr>
                <w:rFonts w:ascii="Cambria" w:eastAsia="Arial" w:hAnsi="Cambria" w:cs="Arial"/>
                <w:sz w:val="20"/>
                <w:szCs w:val="20"/>
              </w:rPr>
              <w:t>50</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6523A8A" w14:textId="5797A6AF"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GN1/4-150mm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EA0AD8" w14:textId="5B6FFDBC"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742F453" w14:textId="5E616207"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465C075A"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763EE10" w14:textId="2A53C9BC" w:rsidR="201005E8" w:rsidRPr="00093673" w:rsidRDefault="00DD4EA8" w:rsidP="201005E8">
            <w:pPr>
              <w:spacing w:after="0"/>
              <w:jc w:val="center"/>
              <w:rPr>
                <w:rFonts w:ascii="Cambria" w:hAnsi="Cambria"/>
              </w:rPr>
            </w:pPr>
            <w:r w:rsidRPr="00454D2C">
              <w:rPr>
                <w:rFonts w:ascii="Cambria" w:eastAsia="Arial" w:hAnsi="Cambria" w:cs="Arial"/>
                <w:sz w:val="20"/>
                <w:szCs w:val="20"/>
              </w:rPr>
              <w:t>51</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3FAA38" w14:textId="78B38B14"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GN1/6-100mm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1990A95" w14:textId="60369DD3"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010D80B" w14:textId="33D7016B"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33A61DAC"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C0DD7A" w14:textId="6B6EF315" w:rsidR="201005E8" w:rsidRPr="00093673" w:rsidRDefault="00DD4EA8" w:rsidP="201005E8">
            <w:pPr>
              <w:spacing w:after="0"/>
              <w:jc w:val="center"/>
              <w:rPr>
                <w:rFonts w:ascii="Cambria" w:hAnsi="Cambria"/>
              </w:rPr>
            </w:pPr>
            <w:r w:rsidRPr="00454D2C">
              <w:rPr>
                <w:rFonts w:ascii="Cambria" w:eastAsia="Arial" w:hAnsi="Cambria" w:cs="Arial"/>
                <w:sz w:val="20"/>
                <w:szCs w:val="20"/>
              </w:rPr>
              <w:t>52</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06F4D6" w14:textId="7320853F"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GN1/6-150mm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83E97C0" w14:textId="636D664D"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CFAC37" w14:textId="4ED2B89A"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7EA3D51B"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D35AD64" w14:textId="1A7058E7" w:rsidR="201005E8" w:rsidRPr="00093673" w:rsidRDefault="00DD4EA8" w:rsidP="201005E8">
            <w:pPr>
              <w:spacing w:after="0"/>
              <w:jc w:val="center"/>
              <w:rPr>
                <w:rFonts w:ascii="Cambria" w:hAnsi="Cambria"/>
              </w:rPr>
            </w:pPr>
            <w:r w:rsidRPr="00454D2C">
              <w:rPr>
                <w:rFonts w:ascii="Cambria" w:eastAsia="Arial" w:hAnsi="Cambria" w:cs="Arial"/>
                <w:sz w:val="20"/>
                <w:szCs w:val="20"/>
              </w:rPr>
              <w:t>53</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3A7A3DA" w14:textId="3CE15356" w:rsidR="201005E8" w:rsidRPr="00093673" w:rsidRDefault="201005E8" w:rsidP="201005E8">
            <w:pPr>
              <w:spacing w:after="0"/>
              <w:rPr>
                <w:rFonts w:ascii="Cambria" w:hAnsi="Cambria"/>
              </w:rPr>
            </w:pPr>
            <w:r w:rsidRPr="00093673">
              <w:rPr>
                <w:rFonts w:ascii="Cambria" w:eastAsia="Arial" w:hAnsi="Cambria" w:cs="Arial"/>
                <w:sz w:val="20"/>
                <w:szCs w:val="20"/>
              </w:rPr>
              <w:t xml:space="preserve">Veko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GK1/1</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8630594" w14:textId="27ACC69F" w:rsidR="201005E8" w:rsidRPr="00093673" w:rsidRDefault="201005E8" w:rsidP="201005E8">
            <w:pPr>
              <w:spacing w:after="0"/>
              <w:jc w:val="center"/>
              <w:rPr>
                <w:rFonts w:ascii="Cambria" w:hAnsi="Cambria"/>
              </w:rPr>
            </w:pPr>
            <w:r w:rsidRPr="00093673">
              <w:rPr>
                <w:rFonts w:ascii="Cambria" w:eastAsia="Arial" w:hAnsi="Cambria" w:cs="Arial"/>
                <w:sz w:val="20"/>
                <w:szCs w:val="20"/>
              </w:rPr>
              <w:t>30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DC69A8" w14:textId="1F84E0A4"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2DC0E43F"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E0FE35" w14:textId="630F5B86" w:rsidR="201005E8" w:rsidRPr="00093673" w:rsidRDefault="00DD4EA8" w:rsidP="201005E8">
            <w:pPr>
              <w:spacing w:after="0"/>
              <w:jc w:val="center"/>
              <w:rPr>
                <w:rFonts w:ascii="Cambria" w:hAnsi="Cambria"/>
              </w:rPr>
            </w:pPr>
            <w:r w:rsidRPr="00454D2C">
              <w:rPr>
                <w:rFonts w:ascii="Cambria" w:eastAsia="Arial" w:hAnsi="Cambria" w:cs="Arial"/>
                <w:sz w:val="20"/>
                <w:szCs w:val="20"/>
              </w:rPr>
              <w:t>54</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1CE680" w14:textId="28AC4694" w:rsidR="201005E8" w:rsidRPr="00093673" w:rsidRDefault="201005E8" w:rsidP="201005E8">
            <w:pPr>
              <w:spacing w:after="0"/>
              <w:rPr>
                <w:rFonts w:ascii="Cambria" w:hAnsi="Cambria"/>
              </w:rPr>
            </w:pPr>
            <w:r w:rsidRPr="00093673">
              <w:rPr>
                <w:rFonts w:ascii="Cambria" w:eastAsia="Arial" w:hAnsi="Cambria" w:cs="Arial"/>
                <w:sz w:val="20"/>
                <w:szCs w:val="20"/>
              </w:rPr>
              <w:t xml:space="preserve">Veko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GK1/2</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1826AA9" w14:textId="382BA103" w:rsidR="201005E8" w:rsidRPr="00093673" w:rsidRDefault="201005E8" w:rsidP="201005E8">
            <w:pPr>
              <w:spacing w:after="0"/>
              <w:jc w:val="center"/>
              <w:rPr>
                <w:rFonts w:ascii="Cambria" w:hAnsi="Cambria"/>
              </w:rPr>
            </w:pPr>
            <w:r w:rsidRPr="00093673">
              <w:rPr>
                <w:rFonts w:ascii="Cambria" w:eastAsia="Arial" w:hAnsi="Cambria" w:cs="Arial"/>
                <w:sz w:val="20"/>
                <w:szCs w:val="20"/>
              </w:rPr>
              <w:t>30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70940F" w14:textId="6DF8ABDC"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314A0704"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598922" w14:textId="5F371A11" w:rsidR="201005E8" w:rsidRPr="00093673" w:rsidRDefault="00DD4EA8" w:rsidP="201005E8">
            <w:pPr>
              <w:spacing w:after="0"/>
              <w:jc w:val="center"/>
              <w:rPr>
                <w:rFonts w:ascii="Cambria" w:hAnsi="Cambria"/>
              </w:rPr>
            </w:pPr>
            <w:r w:rsidRPr="00454D2C">
              <w:rPr>
                <w:rFonts w:ascii="Cambria" w:eastAsia="Arial" w:hAnsi="Cambria" w:cs="Arial"/>
                <w:sz w:val="20"/>
                <w:szCs w:val="20"/>
              </w:rPr>
              <w:t>55</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9C1BD45" w14:textId="01DA4C65" w:rsidR="201005E8" w:rsidRPr="00093673" w:rsidRDefault="201005E8" w:rsidP="201005E8">
            <w:pPr>
              <w:spacing w:after="0"/>
              <w:rPr>
                <w:rFonts w:ascii="Cambria" w:hAnsi="Cambria"/>
              </w:rPr>
            </w:pPr>
            <w:r w:rsidRPr="00093673">
              <w:rPr>
                <w:rFonts w:ascii="Cambria" w:eastAsia="Arial" w:hAnsi="Cambria" w:cs="Arial"/>
                <w:sz w:val="20"/>
                <w:szCs w:val="20"/>
              </w:rPr>
              <w:t xml:space="preserve">Veko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GK1/3</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65AE82" w14:textId="31CF52DA" w:rsidR="201005E8" w:rsidRPr="00093673" w:rsidRDefault="201005E8" w:rsidP="201005E8">
            <w:pPr>
              <w:spacing w:after="0"/>
              <w:jc w:val="center"/>
              <w:rPr>
                <w:rFonts w:ascii="Cambria" w:hAnsi="Cambria"/>
              </w:rPr>
            </w:pPr>
            <w:r w:rsidRPr="00093673">
              <w:rPr>
                <w:rFonts w:ascii="Cambria" w:eastAsia="Arial" w:hAnsi="Cambria" w:cs="Arial"/>
                <w:sz w:val="20"/>
                <w:szCs w:val="20"/>
              </w:rPr>
              <w:t>30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3BB2FA" w14:textId="5354AC6A"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65B96634"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3A2CC3" w14:textId="5FEFD7B7" w:rsidR="201005E8" w:rsidRPr="00093673" w:rsidRDefault="00DD4EA8" w:rsidP="201005E8">
            <w:pPr>
              <w:spacing w:after="0"/>
              <w:jc w:val="center"/>
              <w:rPr>
                <w:rFonts w:ascii="Cambria" w:hAnsi="Cambria"/>
              </w:rPr>
            </w:pPr>
            <w:r w:rsidRPr="00454D2C">
              <w:rPr>
                <w:rFonts w:ascii="Cambria" w:eastAsia="Arial" w:hAnsi="Cambria" w:cs="Arial"/>
                <w:sz w:val="20"/>
                <w:szCs w:val="20"/>
              </w:rPr>
              <w:t>56</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CAF656" w14:textId="722822FD" w:rsidR="201005E8" w:rsidRPr="00093673" w:rsidRDefault="201005E8" w:rsidP="201005E8">
            <w:pPr>
              <w:spacing w:after="0"/>
              <w:rPr>
                <w:rFonts w:ascii="Cambria" w:hAnsi="Cambria"/>
              </w:rPr>
            </w:pPr>
            <w:r w:rsidRPr="00093673">
              <w:rPr>
                <w:rFonts w:ascii="Cambria" w:eastAsia="Arial" w:hAnsi="Cambria" w:cs="Arial"/>
                <w:sz w:val="20"/>
                <w:szCs w:val="20"/>
              </w:rPr>
              <w:t xml:space="preserve">Veko </w:t>
            </w:r>
            <w:proofErr w:type="spellStart"/>
            <w:r w:rsidRPr="00093673">
              <w:rPr>
                <w:rFonts w:ascii="Cambria" w:eastAsia="Arial" w:hAnsi="Cambria" w:cs="Arial"/>
                <w:sz w:val="20"/>
                <w:szCs w:val="20"/>
              </w:rPr>
              <w:t>nerez</w:t>
            </w:r>
            <w:proofErr w:type="spellEnd"/>
            <w:r w:rsidRPr="00093673">
              <w:rPr>
                <w:rFonts w:ascii="Cambria" w:eastAsia="Arial" w:hAnsi="Cambria" w:cs="Arial"/>
                <w:sz w:val="20"/>
                <w:szCs w:val="20"/>
              </w:rPr>
              <w:t>. GK1/4</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05ADD4" w14:textId="0488BACB"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75C956E" w14:textId="6F808058"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0D22FDAE"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E70C28F" w14:textId="0F3363A5" w:rsidR="201005E8" w:rsidRPr="00093673" w:rsidRDefault="00DD4EA8" w:rsidP="201005E8">
            <w:pPr>
              <w:spacing w:after="0"/>
              <w:jc w:val="center"/>
              <w:rPr>
                <w:rFonts w:ascii="Cambria" w:hAnsi="Cambria"/>
              </w:rPr>
            </w:pPr>
            <w:r w:rsidRPr="00454D2C">
              <w:rPr>
                <w:rFonts w:ascii="Cambria" w:eastAsia="Arial" w:hAnsi="Cambria" w:cs="Arial"/>
                <w:sz w:val="20"/>
                <w:szCs w:val="20"/>
              </w:rPr>
              <w:t>57</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B6D19D5" w14:textId="686E8BD4"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granit smalt. GN1/1-20mm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425218B" w14:textId="2148E94A"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32F337" w14:textId="058F259B"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43D444C9"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244EEBC" w14:textId="41827474" w:rsidR="201005E8" w:rsidRPr="00093673" w:rsidRDefault="00DD4EA8" w:rsidP="201005E8">
            <w:pPr>
              <w:spacing w:after="0"/>
              <w:jc w:val="center"/>
              <w:rPr>
                <w:rFonts w:ascii="Cambria" w:hAnsi="Cambria"/>
              </w:rPr>
            </w:pPr>
            <w:r w:rsidRPr="00454D2C">
              <w:rPr>
                <w:rFonts w:ascii="Cambria" w:eastAsia="Arial" w:hAnsi="Cambria" w:cs="Arial"/>
                <w:sz w:val="20"/>
                <w:szCs w:val="20"/>
              </w:rPr>
              <w:t>58</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95E9180" w14:textId="068C6041"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granit smalt. GN1/1-40mm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301BFAB" w14:textId="5073316C"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676D40" w14:textId="6EEEC669"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r w:rsidR="201005E8" w:rsidRPr="007A7E5B" w14:paraId="02433A98" w14:textId="77777777" w:rsidTr="00093673">
        <w:trPr>
          <w:trHeight w:val="255"/>
        </w:trPr>
        <w:tc>
          <w:tcPr>
            <w:tcW w:w="6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3FB907A" w14:textId="44BA52DE" w:rsidR="201005E8" w:rsidRPr="00093673" w:rsidRDefault="00DD4EA8" w:rsidP="201005E8">
            <w:pPr>
              <w:spacing w:after="0"/>
              <w:jc w:val="center"/>
              <w:rPr>
                <w:rFonts w:ascii="Cambria" w:hAnsi="Cambria"/>
              </w:rPr>
            </w:pPr>
            <w:r w:rsidRPr="00454D2C">
              <w:rPr>
                <w:rFonts w:ascii="Cambria" w:eastAsia="Arial" w:hAnsi="Cambria" w:cs="Arial"/>
                <w:sz w:val="20"/>
                <w:szCs w:val="20"/>
              </w:rPr>
              <w:t>59</w:t>
            </w:r>
          </w:p>
        </w:tc>
        <w:tc>
          <w:tcPr>
            <w:tcW w:w="51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C72371" w14:textId="728AE1E6" w:rsidR="201005E8" w:rsidRPr="00093673" w:rsidRDefault="201005E8" w:rsidP="201005E8">
            <w:pPr>
              <w:spacing w:after="0"/>
              <w:rPr>
                <w:rFonts w:ascii="Cambria" w:hAnsi="Cambria"/>
              </w:rPr>
            </w:pPr>
            <w:proofErr w:type="spellStart"/>
            <w:r w:rsidRPr="00093673">
              <w:rPr>
                <w:rFonts w:ascii="Cambria" w:eastAsia="Arial" w:hAnsi="Cambria" w:cs="Arial"/>
                <w:sz w:val="20"/>
                <w:szCs w:val="20"/>
              </w:rPr>
              <w:t>Gastronádoba</w:t>
            </w:r>
            <w:proofErr w:type="spellEnd"/>
            <w:r w:rsidRPr="00093673">
              <w:rPr>
                <w:rFonts w:ascii="Cambria" w:eastAsia="Arial" w:hAnsi="Cambria" w:cs="Arial"/>
                <w:sz w:val="20"/>
                <w:szCs w:val="20"/>
              </w:rPr>
              <w:t xml:space="preserve"> granit smalt. GN1/1-60mm</w:t>
            </w:r>
          </w:p>
        </w:tc>
        <w:tc>
          <w:tcPr>
            <w:tcW w:w="111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FC630B9" w14:textId="33484ED8" w:rsidR="201005E8" w:rsidRPr="00093673" w:rsidRDefault="201005E8" w:rsidP="201005E8">
            <w:pPr>
              <w:spacing w:after="0"/>
              <w:jc w:val="center"/>
              <w:rPr>
                <w:rFonts w:ascii="Cambria" w:hAnsi="Cambria"/>
              </w:rPr>
            </w:pPr>
            <w:r w:rsidRPr="00093673">
              <w:rPr>
                <w:rFonts w:ascii="Cambria" w:eastAsia="Arial" w:hAnsi="Cambria" w:cs="Arial"/>
                <w:sz w:val="20"/>
                <w:szCs w:val="20"/>
              </w:rPr>
              <w:t>20</w:t>
            </w:r>
          </w:p>
        </w:tc>
        <w:tc>
          <w:tcPr>
            <w:tcW w:w="121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C2FF1D" w14:textId="35F168A0" w:rsidR="201005E8" w:rsidRPr="00093673" w:rsidRDefault="201005E8" w:rsidP="201005E8">
            <w:pPr>
              <w:spacing w:after="0"/>
              <w:rPr>
                <w:rFonts w:ascii="Cambria" w:hAnsi="Cambria"/>
              </w:rPr>
            </w:pPr>
            <w:r w:rsidRPr="00093673">
              <w:rPr>
                <w:rFonts w:ascii="Cambria" w:eastAsia="Arial" w:hAnsi="Cambria" w:cs="Arial"/>
                <w:sz w:val="20"/>
                <w:szCs w:val="20"/>
              </w:rPr>
              <w:t>nové</w:t>
            </w:r>
          </w:p>
        </w:tc>
      </w:tr>
    </w:tbl>
    <w:p w14:paraId="3D8D1331" w14:textId="2BFF3A94" w:rsidR="523F8771" w:rsidRPr="00093673" w:rsidRDefault="523F8771" w:rsidP="201005E8">
      <w:pPr>
        <w:keepNext/>
        <w:keepLines/>
        <w:spacing w:before="120" w:after="120"/>
        <w:jc w:val="both"/>
        <w:rPr>
          <w:rFonts w:ascii="Cambria" w:eastAsiaTheme="majorEastAsia" w:hAnsi="Cambria" w:cstheme="majorBidi"/>
          <w:sz w:val="20"/>
          <w:szCs w:val="20"/>
        </w:rPr>
      </w:pPr>
    </w:p>
    <w:p w14:paraId="4AFA8D26" w14:textId="0628D516" w:rsidR="523F8771" w:rsidRPr="00093673" w:rsidRDefault="27124726" w:rsidP="55ACC2C3">
      <w:pPr>
        <w:keepNext/>
        <w:keepLines/>
        <w:spacing w:before="120" w:after="120"/>
        <w:jc w:val="both"/>
        <w:rPr>
          <w:rFonts w:ascii="Cambria" w:eastAsiaTheme="majorEastAsia" w:hAnsi="Cambria" w:cstheme="majorBidi"/>
          <w:sz w:val="20"/>
          <w:szCs w:val="20"/>
        </w:rPr>
      </w:pPr>
      <w:r w:rsidRPr="00093673">
        <w:rPr>
          <w:rFonts w:ascii="Cambria" w:eastAsiaTheme="majorEastAsia" w:hAnsi="Cambria" w:cstheme="majorBidi"/>
          <w:sz w:val="20"/>
          <w:szCs w:val="20"/>
        </w:rPr>
        <w:t>Zároveň</w:t>
      </w:r>
      <w:r w:rsidR="6A6C2B49" w:rsidRPr="00093673">
        <w:rPr>
          <w:rFonts w:ascii="Cambria" w:eastAsiaTheme="majorEastAsia" w:hAnsi="Cambria" w:cstheme="majorBidi"/>
          <w:sz w:val="20"/>
          <w:szCs w:val="20"/>
        </w:rPr>
        <w:t xml:space="preserve"> verejný obstarávateľ </w:t>
      </w:r>
      <w:r w:rsidR="6D37EC94" w:rsidRPr="00093673">
        <w:rPr>
          <w:rFonts w:ascii="Cambria" w:eastAsiaTheme="majorEastAsia" w:hAnsi="Cambria" w:cstheme="majorBidi"/>
          <w:sz w:val="20"/>
          <w:szCs w:val="20"/>
        </w:rPr>
        <w:t>v nižšie uvedenej tabuľke</w:t>
      </w:r>
      <w:r w:rsidR="4FBB8664" w:rsidRPr="00093673">
        <w:rPr>
          <w:rFonts w:ascii="Cambria" w:eastAsiaTheme="majorEastAsia" w:hAnsi="Cambria" w:cstheme="majorBidi"/>
          <w:sz w:val="20"/>
          <w:szCs w:val="20"/>
        </w:rPr>
        <w:t xml:space="preserve"> poskytuje súpis </w:t>
      </w:r>
      <w:r w:rsidR="62E27F87" w:rsidRPr="00093673">
        <w:rPr>
          <w:rFonts w:ascii="Cambria" w:eastAsiaTheme="majorEastAsia" w:hAnsi="Cambria" w:cstheme="majorBidi"/>
          <w:sz w:val="20"/>
          <w:szCs w:val="20"/>
        </w:rPr>
        <w:t xml:space="preserve">ďalšieho </w:t>
      </w:r>
      <w:r w:rsidR="4FBB8664" w:rsidRPr="00093673">
        <w:rPr>
          <w:rFonts w:ascii="Cambria" w:eastAsiaTheme="majorEastAsia" w:hAnsi="Cambria" w:cstheme="majorBidi"/>
          <w:sz w:val="20"/>
          <w:szCs w:val="20"/>
        </w:rPr>
        <w:t xml:space="preserve">vybavenia, ktorým aktuálne disponuje a v prípade záujmu môže byť predmetom </w:t>
      </w:r>
      <w:r w:rsidR="004A25E5">
        <w:rPr>
          <w:rFonts w:ascii="Cambria" w:eastAsiaTheme="majorEastAsia" w:hAnsi="Cambria" w:cstheme="majorBidi"/>
          <w:sz w:val="20"/>
          <w:szCs w:val="20"/>
        </w:rPr>
        <w:t>N</w:t>
      </w:r>
      <w:r w:rsidR="4FBB8664" w:rsidRPr="00093673">
        <w:rPr>
          <w:rFonts w:ascii="Cambria" w:eastAsiaTheme="majorEastAsia" w:hAnsi="Cambria" w:cstheme="majorBidi"/>
          <w:sz w:val="20"/>
          <w:szCs w:val="20"/>
        </w:rPr>
        <w:t>ájomnej zmluvy</w:t>
      </w:r>
      <w:r w:rsidR="0106075A" w:rsidRPr="00093673">
        <w:rPr>
          <w:rFonts w:ascii="Cambria" w:eastAsiaTheme="majorEastAsia" w:hAnsi="Cambria" w:cstheme="majorBidi"/>
          <w:sz w:val="20"/>
          <w:szCs w:val="20"/>
        </w:rPr>
        <w:t>, bez vplyvu na určenú výšku nájomného</w:t>
      </w:r>
      <w:r w:rsidR="7888DAA1" w:rsidRPr="00093673">
        <w:rPr>
          <w:rFonts w:ascii="Cambria" w:eastAsiaTheme="majorEastAsia" w:hAnsi="Cambria" w:cstheme="majorBidi"/>
          <w:sz w:val="20"/>
          <w:szCs w:val="20"/>
        </w:rPr>
        <w:t>.</w:t>
      </w:r>
    </w:p>
    <w:p w14:paraId="03374526" w14:textId="0A5629BA" w:rsidR="3631A4EB" w:rsidRPr="00093673" w:rsidRDefault="3631A4EB" w:rsidP="1E2E7D82">
      <w:pPr>
        <w:keepNext/>
        <w:keepLines/>
        <w:spacing w:before="120" w:after="120"/>
        <w:jc w:val="both"/>
        <w:rPr>
          <w:rFonts w:ascii="Cambria" w:hAnsi="Cambria"/>
        </w:rPr>
      </w:pPr>
      <w:r w:rsidRPr="00093673">
        <w:rPr>
          <w:rFonts w:ascii="Cambria" w:hAnsi="Cambria"/>
          <w:noProof/>
        </w:rPr>
        <w:drawing>
          <wp:inline distT="0" distB="0" distL="0" distR="0" wp14:anchorId="34B6DA86" wp14:editId="397AE7E6">
            <wp:extent cx="4641850" cy="3956855"/>
            <wp:effectExtent l="0" t="0" r="0" b="0"/>
            <wp:docPr id="1342416613" name="drawing">
              <a:extLst xmlns:a="http://schemas.openxmlformats.org/drawingml/2006/main">
                <a:ext uri="{FF2B5EF4-FFF2-40B4-BE49-F238E27FC236}">
                  <a16:creationId xmlns:a16="http://schemas.microsoft.com/office/drawing/2014/main" id="{F0A4E347-C5AC-4F4C-9BB2-7C3F8D35F3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416613" name="Picture 1342416613"/>
                    <pic:cNvPicPr/>
                  </pic:nvPicPr>
                  <pic:blipFill>
                    <a:blip r:embed="rId11">
                      <a:extLst>
                        <a:ext uri="{28A0092B-C50C-407E-A947-70E740481C1C}">
                          <a14:useLocalDpi xmlns:a14="http://schemas.microsoft.com/office/drawing/2010/main"/>
                        </a:ext>
                      </a:extLst>
                    </a:blip>
                    <a:stretch>
                      <a:fillRect/>
                    </a:stretch>
                  </pic:blipFill>
                  <pic:spPr>
                    <a:xfrm>
                      <a:off x="0" y="0"/>
                      <a:ext cx="4641850" cy="3956855"/>
                    </a:xfrm>
                    <a:prstGeom prst="rect">
                      <a:avLst/>
                    </a:prstGeom>
                  </pic:spPr>
                </pic:pic>
              </a:graphicData>
            </a:graphic>
          </wp:inline>
        </w:drawing>
      </w:r>
    </w:p>
    <w:p w14:paraId="55303B04" w14:textId="4F97945F" w:rsidR="2ADEC054" w:rsidRPr="00093673" w:rsidRDefault="00CEB21D" w:rsidP="41D99FAE">
      <w:pPr>
        <w:pStyle w:val="Nadpis1"/>
        <w:spacing w:before="0" w:after="240"/>
        <w:jc w:val="both"/>
        <w:rPr>
          <w:rFonts w:ascii="Cambria" w:hAnsi="Cambria"/>
          <w:sz w:val="24"/>
          <w:szCs w:val="24"/>
        </w:rPr>
      </w:pPr>
      <w:r w:rsidRPr="00093673">
        <w:rPr>
          <w:rFonts w:ascii="Cambria" w:hAnsi="Cambria"/>
          <w:sz w:val="24"/>
          <w:szCs w:val="24"/>
        </w:rPr>
        <w:t xml:space="preserve">Environmentálne a </w:t>
      </w:r>
      <w:r w:rsidR="2F7B20F4" w:rsidRPr="00093673">
        <w:rPr>
          <w:rFonts w:ascii="Cambria" w:hAnsi="Cambria"/>
          <w:sz w:val="24"/>
          <w:szCs w:val="24"/>
        </w:rPr>
        <w:t>kvalitatívne</w:t>
      </w:r>
      <w:r w:rsidR="75C7978C" w:rsidRPr="00093673">
        <w:rPr>
          <w:rFonts w:ascii="Cambria" w:hAnsi="Cambria"/>
          <w:sz w:val="24"/>
          <w:szCs w:val="24"/>
        </w:rPr>
        <w:t xml:space="preserve"> zásady prípravy jedla</w:t>
      </w:r>
    </w:p>
    <w:p w14:paraId="23C8185A" w14:textId="1C3AFC00" w:rsidR="76DD701D" w:rsidRPr="00093673" w:rsidRDefault="5F6C9617" w:rsidP="00093673">
      <w:pPr>
        <w:pStyle w:val="Odsekzoznamu"/>
        <w:numPr>
          <w:ilvl w:val="0"/>
          <w:numId w:val="71"/>
        </w:numPr>
        <w:ind w:left="284" w:hanging="284"/>
        <w:jc w:val="both"/>
        <w:rPr>
          <w:rFonts w:ascii="Cambria" w:eastAsia="Calibri" w:hAnsi="Cambria" w:cs="Calibri"/>
          <w:b/>
          <w:bCs/>
          <w:sz w:val="20"/>
          <w:szCs w:val="20"/>
        </w:rPr>
      </w:pPr>
      <w:r w:rsidRPr="00093673">
        <w:rPr>
          <w:rFonts w:ascii="Cambria" w:eastAsia="Calibri" w:hAnsi="Cambria" w:cs="Calibri"/>
          <w:b/>
          <w:bCs/>
          <w:sz w:val="20"/>
          <w:szCs w:val="20"/>
        </w:rPr>
        <w:t>P</w:t>
      </w:r>
      <w:r w:rsidR="279DA38A" w:rsidRPr="00093673">
        <w:rPr>
          <w:rFonts w:ascii="Cambria" w:eastAsia="Calibri" w:hAnsi="Cambria" w:cs="Calibri"/>
          <w:b/>
          <w:bCs/>
          <w:sz w:val="20"/>
          <w:szCs w:val="20"/>
        </w:rPr>
        <w:t>oužívanie</w:t>
      </w:r>
      <w:r w:rsidRPr="00093673">
        <w:rPr>
          <w:rFonts w:ascii="Cambria" w:eastAsia="Calibri" w:hAnsi="Cambria" w:cs="Calibri"/>
          <w:b/>
          <w:bCs/>
          <w:sz w:val="20"/>
          <w:szCs w:val="20"/>
        </w:rPr>
        <w:t xml:space="preserve"> sezónn</w:t>
      </w:r>
      <w:r w:rsidR="1A24E404" w:rsidRPr="00093673">
        <w:rPr>
          <w:rFonts w:ascii="Cambria" w:eastAsia="Calibri" w:hAnsi="Cambria" w:cs="Calibri"/>
          <w:b/>
          <w:bCs/>
          <w:sz w:val="20"/>
          <w:szCs w:val="20"/>
        </w:rPr>
        <w:t>ej zeleniny a ovocia</w:t>
      </w:r>
    </w:p>
    <w:p w14:paraId="6E159EAB" w14:textId="310BA5A3" w:rsidR="00F96274" w:rsidRPr="00093673" w:rsidRDefault="0B97D088" w:rsidP="06F6C0D6">
      <w:pPr>
        <w:jc w:val="both"/>
        <w:rPr>
          <w:rFonts w:ascii="Cambria" w:eastAsia="Calibri" w:hAnsi="Cambria" w:cs="Calibri"/>
          <w:sz w:val="20"/>
          <w:szCs w:val="20"/>
        </w:rPr>
      </w:pPr>
      <w:r w:rsidRPr="00093673">
        <w:rPr>
          <w:rFonts w:ascii="Cambria" w:eastAsiaTheme="majorEastAsia" w:hAnsi="Cambria" w:cstheme="majorBidi"/>
          <w:sz w:val="20"/>
          <w:szCs w:val="20"/>
        </w:rPr>
        <w:t xml:space="preserve">Poskytovateľ je povinný </w:t>
      </w:r>
      <w:r w:rsidR="28746F6B" w:rsidRPr="00093673">
        <w:rPr>
          <w:rFonts w:ascii="Cambria" w:eastAsiaTheme="majorEastAsia" w:hAnsi="Cambria" w:cstheme="majorBidi"/>
          <w:sz w:val="20"/>
          <w:szCs w:val="20"/>
        </w:rPr>
        <w:t>v</w:t>
      </w:r>
      <w:r w:rsidR="39DBABF9" w:rsidRPr="00093673">
        <w:rPr>
          <w:rFonts w:ascii="Cambria" w:eastAsiaTheme="majorEastAsia" w:hAnsi="Cambria" w:cstheme="majorBidi"/>
          <w:sz w:val="20"/>
          <w:szCs w:val="20"/>
        </w:rPr>
        <w:t> maximálne možnej</w:t>
      </w:r>
      <w:r w:rsidR="28746F6B" w:rsidRPr="00093673">
        <w:rPr>
          <w:rFonts w:ascii="Cambria" w:eastAsiaTheme="majorEastAsia" w:hAnsi="Cambria" w:cstheme="majorBidi"/>
          <w:sz w:val="20"/>
          <w:szCs w:val="20"/>
        </w:rPr>
        <w:t xml:space="preserve"> miere </w:t>
      </w:r>
      <w:r w:rsidR="5324E21A" w:rsidRPr="00093673">
        <w:rPr>
          <w:rFonts w:ascii="Cambria" w:eastAsiaTheme="majorEastAsia" w:hAnsi="Cambria" w:cstheme="majorBidi"/>
          <w:sz w:val="20"/>
          <w:szCs w:val="20"/>
        </w:rPr>
        <w:t>používať</w:t>
      </w:r>
      <w:r w:rsidRPr="00093673">
        <w:rPr>
          <w:rFonts w:ascii="Cambria" w:eastAsiaTheme="majorEastAsia" w:hAnsi="Cambria" w:cstheme="majorBidi"/>
          <w:sz w:val="20"/>
          <w:szCs w:val="20"/>
        </w:rPr>
        <w:t xml:space="preserve"> sezónnu zeleninu a ovocie</w:t>
      </w:r>
      <w:r w:rsidR="589CDC73" w:rsidRPr="00093673">
        <w:rPr>
          <w:rFonts w:ascii="Cambria" w:eastAsiaTheme="majorEastAsia" w:hAnsi="Cambria" w:cstheme="majorBidi"/>
          <w:sz w:val="20"/>
          <w:szCs w:val="20"/>
        </w:rPr>
        <w:t>, pri</w:t>
      </w:r>
      <w:r w:rsidR="003443CA">
        <w:rPr>
          <w:rFonts w:ascii="Cambria" w:eastAsiaTheme="majorEastAsia" w:hAnsi="Cambria" w:cstheme="majorBidi"/>
          <w:sz w:val="20"/>
          <w:szCs w:val="20"/>
        </w:rPr>
        <w:t> </w:t>
      </w:r>
      <w:r w:rsidR="589CDC73" w:rsidRPr="00093673">
        <w:rPr>
          <w:rFonts w:ascii="Cambria" w:eastAsiaTheme="majorEastAsia" w:hAnsi="Cambria" w:cstheme="majorBidi"/>
          <w:sz w:val="20"/>
          <w:szCs w:val="20"/>
        </w:rPr>
        <w:t xml:space="preserve">vybraných druhoch ovocia a zeleniny uvedených </w:t>
      </w:r>
      <w:r w:rsidR="7E59C0B5" w:rsidRPr="00093673">
        <w:rPr>
          <w:rFonts w:ascii="Cambria" w:eastAsiaTheme="majorEastAsia" w:hAnsi="Cambria" w:cstheme="majorBidi"/>
          <w:sz w:val="20"/>
          <w:szCs w:val="20"/>
        </w:rPr>
        <w:t>nižšie v Sezónnom kalendári vybraného ovocia a</w:t>
      </w:r>
      <w:r w:rsidR="006A07FA" w:rsidRPr="006A07FA">
        <w:rPr>
          <w:rFonts w:ascii="Cambria" w:eastAsiaTheme="majorEastAsia" w:hAnsi="Cambria" w:cstheme="majorBidi"/>
          <w:sz w:val="20"/>
          <w:szCs w:val="20"/>
        </w:rPr>
        <w:t> </w:t>
      </w:r>
      <w:r w:rsidR="7E59C0B5" w:rsidRPr="00093673">
        <w:rPr>
          <w:rFonts w:ascii="Cambria" w:eastAsiaTheme="majorEastAsia" w:hAnsi="Cambria" w:cstheme="majorBidi"/>
          <w:sz w:val="20"/>
          <w:szCs w:val="20"/>
        </w:rPr>
        <w:t xml:space="preserve">zeleniny musí </w:t>
      </w:r>
      <w:r w:rsidR="0577E2E0" w:rsidRPr="00093673">
        <w:rPr>
          <w:rFonts w:ascii="Cambria" w:eastAsiaTheme="majorEastAsia" w:hAnsi="Cambria" w:cstheme="majorBidi"/>
          <w:sz w:val="20"/>
          <w:szCs w:val="20"/>
        </w:rPr>
        <w:t>byť</w:t>
      </w:r>
      <w:r w:rsidR="7E59C0B5" w:rsidRPr="00093673">
        <w:rPr>
          <w:rFonts w:ascii="Cambria" w:eastAsiaTheme="majorEastAsia" w:hAnsi="Cambria" w:cstheme="majorBidi"/>
          <w:sz w:val="20"/>
          <w:szCs w:val="20"/>
        </w:rPr>
        <w:t xml:space="preserve"> </w:t>
      </w:r>
      <w:r w:rsidR="7756628E" w:rsidRPr="00093673">
        <w:rPr>
          <w:rFonts w:ascii="Cambria" w:eastAsiaTheme="majorEastAsia" w:hAnsi="Cambria" w:cstheme="majorBidi"/>
          <w:sz w:val="20"/>
          <w:szCs w:val="20"/>
        </w:rPr>
        <w:t xml:space="preserve">splnená podmienka </w:t>
      </w:r>
      <w:r w:rsidR="7756628E" w:rsidRPr="00093673">
        <w:rPr>
          <w:rFonts w:ascii="Cambria" w:eastAsiaTheme="majorEastAsia" w:hAnsi="Cambria" w:cstheme="majorBidi"/>
          <w:b/>
          <w:bCs/>
          <w:sz w:val="20"/>
          <w:szCs w:val="20"/>
        </w:rPr>
        <w:t>ich sezónnosti</w:t>
      </w:r>
      <w:r w:rsidR="7756628E" w:rsidRPr="00093673">
        <w:rPr>
          <w:rFonts w:ascii="Cambria" w:eastAsiaTheme="majorEastAsia" w:hAnsi="Cambria" w:cstheme="majorBidi"/>
          <w:sz w:val="20"/>
          <w:szCs w:val="20"/>
        </w:rPr>
        <w:t xml:space="preserve"> v minimálne </w:t>
      </w:r>
      <w:r w:rsidR="4CA77160" w:rsidRPr="00093673">
        <w:rPr>
          <w:rFonts w:ascii="Cambria" w:eastAsiaTheme="majorEastAsia" w:hAnsi="Cambria" w:cstheme="majorBidi"/>
          <w:sz w:val="20"/>
          <w:szCs w:val="20"/>
        </w:rPr>
        <w:t>8</w:t>
      </w:r>
      <w:r w:rsidR="7E59C0B5" w:rsidRPr="00093673">
        <w:rPr>
          <w:rFonts w:ascii="Cambria" w:eastAsiaTheme="majorEastAsia" w:hAnsi="Cambria" w:cstheme="majorBidi"/>
          <w:sz w:val="20"/>
          <w:szCs w:val="20"/>
        </w:rPr>
        <w:t>0</w:t>
      </w:r>
      <w:r w:rsidR="00FE5ACF">
        <w:rPr>
          <w:rFonts w:ascii="Cambria" w:eastAsiaTheme="majorEastAsia" w:hAnsi="Cambria" w:cstheme="majorBidi"/>
          <w:sz w:val="20"/>
          <w:szCs w:val="20"/>
        </w:rPr>
        <w:t xml:space="preserve"> </w:t>
      </w:r>
      <w:r w:rsidR="7E59C0B5" w:rsidRPr="00093673">
        <w:rPr>
          <w:rFonts w:ascii="Cambria" w:eastAsiaTheme="majorEastAsia" w:hAnsi="Cambria" w:cstheme="majorBidi"/>
          <w:sz w:val="20"/>
          <w:szCs w:val="20"/>
        </w:rPr>
        <w:t>% z c</w:t>
      </w:r>
      <w:r w:rsidR="31D2B4ED" w:rsidRPr="00093673">
        <w:rPr>
          <w:rFonts w:ascii="Cambria" w:eastAsiaTheme="majorEastAsia" w:hAnsi="Cambria" w:cstheme="majorBidi"/>
          <w:sz w:val="20"/>
          <w:szCs w:val="20"/>
        </w:rPr>
        <w:t xml:space="preserve">elkového </w:t>
      </w:r>
      <w:r w:rsidR="5BF71F8E" w:rsidRPr="00093673">
        <w:rPr>
          <w:rFonts w:ascii="Cambria" w:eastAsiaTheme="majorEastAsia" w:hAnsi="Cambria" w:cstheme="majorBidi"/>
          <w:sz w:val="20"/>
          <w:szCs w:val="20"/>
        </w:rPr>
        <w:t>použitého</w:t>
      </w:r>
      <w:r w:rsidR="4F9E1879" w:rsidRPr="00093673">
        <w:rPr>
          <w:rFonts w:ascii="Cambria" w:eastAsiaTheme="majorEastAsia" w:hAnsi="Cambria" w:cstheme="majorBidi"/>
          <w:sz w:val="20"/>
          <w:szCs w:val="20"/>
        </w:rPr>
        <w:t xml:space="preserve"> </w:t>
      </w:r>
      <w:r w:rsidR="5BF71F8E" w:rsidRPr="00093673">
        <w:rPr>
          <w:rFonts w:ascii="Cambria" w:eastAsiaTheme="majorEastAsia" w:hAnsi="Cambria" w:cstheme="majorBidi"/>
          <w:sz w:val="20"/>
          <w:szCs w:val="20"/>
        </w:rPr>
        <w:lastRenderedPageBreak/>
        <w:t xml:space="preserve">objemu </w:t>
      </w:r>
      <w:r w:rsidR="53000D8D" w:rsidRPr="00093673">
        <w:rPr>
          <w:rFonts w:ascii="Cambria" w:eastAsiaTheme="majorEastAsia" w:hAnsi="Cambria" w:cstheme="majorBidi"/>
          <w:sz w:val="20"/>
          <w:szCs w:val="20"/>
        </w:rPr>
        <w:t>(</w:t>
      </w:r>
      <w:r w:rsidR="5BF71F8E" w:rsidRPr="00093673">
        <w:rPr>
          <w:rFonts w:ascii="Cambria" w:eastAsiaTheme="majorEastAsia" w:hAnsi="Cambria" w:cstheme="majorBidi"/>
          <w:sz w:val="20"/>
          <w:szCs w:val="20"/>
        </w:rPr>
        <w:t xml:space="preserve">v </w:t>
      </w:r>
      <w:r w:rsidR="53000D8D" w:rsidRPr="00093673">
        <w:rPr>
          <w:rFonts w:ascii="Cambria" w:eastAsiaTheme="majorEastAsia" w:hAnsi="Cambria" w:cstheme="majorBidi"/>
          <w:sz w:val="20"/>
          <w:szCs w:val="20"/>
        </w:rPr>
        <w:t>kg)</w:t>
      </w:r>
      <w:r w:rsidR="5BF71F8E" w:rsidRPr="00093673">
        <w:rPr>
          <w:rFonts w:ascii="Cambria" w:eastAsiaTheme="majorEastAsia" w:hAnsi="Cambria" w:cstheme="majorBidi"/>
          <w:sz w:val="20"/>
          <w:szCs w:val="20"/>
        </w:rPr>
        <w:t xml:space="preserve"> </w:t>
      </w:r>
      <w:r w:rsidR="64697F02" w:rsidRPr="00093673">
        <w:rPr>
          <w:rFonts w:ascii="Cambria" w:eastAsiaTheme="majorEastAsia" w:hAnsi="Cambria" w:cstheme="majorBidi"/>
          <w:sz w:val="20"/>
          <w:szCs w:val="20"/>
        </w:rPr>
        <w:t xml:space="preserve">sezónneho </w:t>
      </w:r>
      <w:r w:rsidR="5BF71F8E" w:rsidRPr="00093673">
        <w:rPr>
          <w:rFonts w:ascii="Cambria" w:eastAsiaTheme="majorEastAsia" w:hAnsi="Cambria" w:cstheme="majorBidi"/>
          <w:sz w:val="20"/>
          <w:szCs w:val="20"/>
        </w:rPr>
        <w:t xml:space="preserve">ovocia a zeleniny v danom kalendárnom mesiaci. </w:t>
      </w:r>
      <w:r w:rsidR="5BF71F8E" w:rsidRPr="00093673">
        <w:rPr>
          <w:rFonts w:ascii="Cambria" w:eastAsia="Calibri" w:hAnsi="Cambria" w:cs="Calibri"/>
          <w:sz w:val="20"/>
          <w:szCs w:val="20"/>
        </w:rPr>
        <w:t>Cieľom je minimalizovať nákup surovín s vysokou uhlíkovou stopou (letecký dovoz, energeticky náročné skleníkové pestovanie mimo sezóny).</w:t>
      </w:r>
      <w:r w:rsidR="5BF71F8E" w:rsidRPr="00093673">
        <w:rPr>
          <w:rFonts w:ascii="Cambria" w:eastAsiaTheme="majorEastAsia" w:hAnsi="Cambria" w:cstheme="majorBidi"/>
          <w:sz w:val="20"/>
          <w:szCs w:val="20"/>
        </w:rPr>
        <w:t xml:space="preserve"> </w:t>
      </w:r>
      <w:r w:rsidR="5BF71F8E" w:rsidRPr="00093673">
        <w:rPr>
          <w:rFonts w:ascii="Cambria" w:eastAsia="Calibri" w:hAnsi="Cambria" w:cs="Calibri"/>
          <w:b/>
          <w:bCs/>
          <w:sz w:val="20"/>
          <w:szCs w:val="20"/>
        </w:rPr>
        <w:t>Sezónnou zeleninou a ovocím sa rozumie zelenina alebo ovocie v surovom resp. nespracovanom stave,</w:t>
      </w:r>
      <w:r w:rsidR="5BF71F8E" w:rsidRPr="00093673">
        <w:rPr>
          <w:rFonts w:ascii="Cambria" w:eastAsia="Calibri" w:hAnsi="Cambria" w:cs="Calibri"/>
          <w:sz w:val="20"/>
          <w:szCs w:val="20"/>
        </w:rPr>
        <w:t xml:space="preserve"> ktoré je v danom období mesiaca typicky pestované a </w:t>
      </w:r>
      <w:r w:rsidR="5BF71F8E" w:rsidRPr="00093673">
        <w:rPr>
          <w:rFonts w:ascii="Cambria" w:eastAsia="Calibri" w:hAnsi="Cambria" w:cs="Calibri"/>
          <w:b/>
          <w:bCs/>
          <w:color w:val="000000" w:themeColor="text1"/>
          <w:sz w:val="20"/>
          <w:szCs w:val="20"/>
          <w:u w:val="single"/>
        </w:rPr>
        <w:t>zozbierané vo</w:t>
      </w:r>
      <w:r w:rsidR="006A07FA" w:rsidRPr="006A07FA">
        <w:rPr>
          <w:rFonts w:ascii="Cambria" w:eastAsia="Calibri" w:hAnsi="Cambria" w:cs="Calibri"/>
          <w:b/>
          <w:bCs/>
          <w:color w:val="000000" w:themeColor="text1"/>
          <w:sz w:val="20"/>
          <w:szCs w:val="20"/>
          <w:u w:val="single"/>
        </w:rPr>
        <w:t> </w:t>
      </w:r>
      <w:r w:rsidR="5BF71F8E" w:rsidRPr="00093673">
        <w:rPr>
          <w:rFonts w:ascii="Cambria" w:eastAsia="Calibri" w:hAnsi="Cambria" w:cs="Calibri"/>
          <w:b/>
          <w:bCs/>
          <w:color w:val="000000" w:themeColor="text1"/>
          <w:sz w:val="20"/>
          <w:szCs w:val="20"/>
          <w:u w:val="single"/>
        </w:rPr>
        <w:t>vonkajšom prostredí v zemepisnej oblasti Slovenskej republiky</w:t>
      </w:r>
      <w:r w:rsidR="180B9A4C" w:rsidRPr="00093673">
        <w:rPr>
          <w:rFonts w:ascii="Cambria" w:eastAsia="Segoe UI" w:hAnsi="Cambria" w:cs="Segoe UI"/>
          <w:b/>
          <w:bCs/>
          <w:color w:val="000000" w:themeColor="text1"/>
          <w:sz w:val="20"/>
          <w:szCs w:val="20"/>
          <w:u w:val="single"/>
        </w:rPr>
        <w:t xml:space="preserve"> alebo v regiónoch s</w:t>
      </w:r>
      <w:r w:rsidR="006A07FA" w:rsidRPr="00093673">
        <w:rPr>
          <w:rFonts w:ascii="Cambria" w:eastAsia="Segoe UI" w:hAnsi="Cambria" w:cs="Segoe UI"/>
          <w:b/>
          <w:bCs/>
          <w:color w:val="000000" w:themeColor="text1"/>
          <w:sz w:val="20"/>
          <w:szCs w:val="20"/>
          <w:u w:val="single"/>
        </w:rPr>
        <w:t> </w:t>
      </w:r>
      <w:r w:rsidR="180B9A4C" w:rsidRPr="00093673">
        <w:rPr>
          <w:rFonts w:ascii="Cambria" w:eastAsia="Segoe UI" w:hAnsi="Cambria" w:cs="Segoe UI"/>
          <w:b/>
          <w:bCs/>
          <w:color w:val="000000" w:themeColor="text1"/>
          <w:sz w:val="20"/>
          <w:szCs w:val="20"/>
          <w:u w:val="single"/>
        </w:rPr>
        <w:t>porovnateľnými klimatickými podmienkami</w:t>
      </w:r>
      <w:r w:rsidR="5BF71F8E" w:rsidRPr="00093673">
        <w:rPr>
          <w:rFonts w:ascii="Cambria" w:eastAsia="Calibri" w:hAnsi="Cambria" w:cs="Calibri"/>
          <w:b/>
          <w:bCs/>
          <w:color w:val="000000" w:themeColor="text1"/>
          <w:sz w:val="20"/>
          <w:szCs w:val="20"/>
          <w:u w:val="single"/>
        </w:rPr>
        <w:t>, prípadne je v danej zemepisnej oblasti uskladnené určitú dobu po zbere</w:t>
      </w:r>
      <w:r w:rsidR="5BF71F8E" w:rsidRPr="00093673">
        <w:rPr>
          <w:rFonts w:ascii="Cambria" w:eastAsia="Calibri" w:hAnsi="Cambria" w:cs="Calibri"/>
          <w:sz w:val="20"/>
          <w:szCs w:val="20"/>
        </w:rPr>
        <w:t>, podľa všeobecne uznávaného sezónneho kalendára ako napr. Sezónny kalendár byliniek, ovocia a zeleniny v projekte Skutočne zdravá škola (</w:t>
      </w:r>
      <w:hyperlink r:id="rId12" w:history="1">
        <w:r w:rsidR="004725A8" w:rsidRPr="00093673">
          <w:rPr>
            <w:rStyle w:val="Hypertextovprepojenie"/>
            <w:rFonts w:ascii="Cambria" w:eastAsia="Calibri" w:hAnsi="Cambria" w:cs="Calibri"/>
            <w:sz w:val="20"/>
            <w:szCs w:val="20"/>
          </w:rPr>
          <w:t>https://www.skutocnezdravaskola.sk/metodiky</w:t>
        </w:r>
      </w:hyperlink>
      <w:r w:rsidR="004725A8" w:rsidRPr="00093673">
        <w:rPr>
          <w:rFonts w:ascii="Cambria" w:eastAsia="Calibri" w:hAnsi="Cambria" w:cs="Calibri"/>
          <w:sz w:val="20"/>
          <w:szCs w:val="20"/>
        </w:rPr>
        <w:t>)</w:t>
      </w:r>
      <w:r w:rsidR="5BF71F8E" w:rsidRPr="00093673">
        <w:rPr>
          <w:rFonts w:ascii="Cambria" w:eastAsia="Calibri" w:hAnsi="Cambria" w:cs="Calibri"/>
          <w:sz w:val="20"/>
          <w:szCs w:val="20"/>
        </w:rPr>
        <w:t xml:space="preserve"> a pri vybraných druhoch ovocia a zeleniny podľa nižšie uvedeného Sezónneho kalendára vybraného ovocia a zeleniny.</w:t>
      </w:r>
      <w:r w:rsidR="5BF71F8E" w:rsidRPr="00093673">
        <w:rPr>
          <w:rFonts w:ascii="Cambria" w:eastAsiaTheme="majorEastAsia" w:hAnsi="Cambria" w:cstheme="majorBidi"/>
          <w:sz w:val="20"/>
          <w:szCs w:val="20"/>
        </w:rPr>
        <w:t xml:space="preserve"> </w:t>
      </w:r>
    </w:p>
    <w:p w14:paraId="48389A40" w14:textId="1A000A90" w:rsidR="0455134F" w:rsidRPr="00093673" w:rsidRDefault="0455134F" w:rsidP="41D99FAE">
      <w:pPr>
        <w:jc w:val="both"/>
        <w:rPr>
          <w:rFonts w:ascii="Cambria" w:eastAsia="Calibri" w:hAnsi="Cambria" w:cs="Calibri"/>
          <w:sz w:val="20"/>
          <w:szCs w:val="20"/>
        </w:rPr>
      </w:pPr>
      <w:r w:rsidRPr="00093673">
        <w:rPr>
          <w:rFonts w:ascii="Cambria" w:eastAsia="Calibri" w:hAnsi="Cambria" w:cs="Calibri"/>
          <w:sz w:val="20"/>
          <w:szCs w:val="20"/>
        </w:rPr>
        <w:t>Sezónny kalendár vybraného ovocia a zeleniny:</w:t>
      </w:r>
    </w:p>
    <w:tbl>
      <w:tblPr>
        <w:tblStyle w:val="Mriekatabuky"/>
        <w:tblW w:w="0" w:type="auto"/>
        <w:tblLook w:val="06A0" w:firstRow="1" w:lastRow="0" w:firstColumn="1" w:lastColumn="0" w:noHBand="1" w:noVBand="1"/>
      </w:tblPr>
      <w:tblGrid>
        <w:gridCol w:w="2877"/>
        <w:gridCol w:w="1888"/>
        <w:gridCol w:w="3865"/>
      </w:tblGrid>
      <w:tr w:rsidR="6B59C3BF" w:rsidRPr="007A7E5B" w14:paraId="5377A594" w14:textId="77777777" w:rsidTr="1E2E7D82">
        <w:trPr>
          <w:trHeight w:val="300"/>
        </w:trPr>
        <w:tc>
          <w:tcPr>
            <w:tcW w:w="2880" w:type="dxa"/>
          </w:tcPr>
          <w:p w14:paraId="3A4579DE" w14:textId="22CF4F78" w:rsidR="13B482D8" w:rsidRPr="00093673" w:rsidRDefault="29B8435C" w:rsidP="1E2E7D82">
            <w:pPr>
              <w:rPr>
                <w:rFonts w:ascii="Cambria" w:eastAsia="Calibri" w:hAnsi="Cambria" w:cs="Calibri"/>
                <w:b/>
                <w:bCs/>
                <w:i/>
                <w:iCs/>
                <w:sz w:val="20"/>
                <w:szCs w:val="20"/>
              </w:rPr>
            </w:pPr>
            <w:r w:rsidRPr="00093673">
              <w:rPr>
                <w:rFonts w:ascii="Cambria" w:eastAsia="Calibri" w:hAnsi="Cambria" w:cs="Calibri"/>
                <w:b/>
                <w:bCs/>
                <w:i/>
                <w:iCs/>
                <w:sz w:val="20"/>
                <w:szCs w:val="20"/>
              </w:rPr>
              <w:t>Druh</w:t>
            </w:r>
          </w:p>
        </w:tc>
        <w:tc>
          <w:tcPr>
            <w:tcW w:w="1890" w:type="dxa"/>
          </w:tcPr>
          <w:p w14:paraId="1AFD2AA6" w14:textId="02ADAE81" w:rsidR="0F8B016B" w:rsidRPr="00093673" w:rsidRDefault="03496299" w:rsidP="1E2E7D82">
            <w:pPr>
              <w:rPr>
                <w:rFonts w:ascii="Cambria" w:eastAsia="Calibri" w:hAnsi="Cambria" w:cs="Calibri"/>
                <w:b/>
                <w:bCs/>
                <w:i/>
                <w:iCs/>
                <w:sz w:val="20"/>
                <w:szCs w:val="20"/>
              </w:rPr>
            </w:pPr>
            <w:r w:rsidRPr="00093673">
              <w:rPr>
                <w:rFonts w:ascii="Cambria" w:eastAsia="Calibri" w:hAnsi="Cambria" w:cs="Calibri"/>
                <w:b/>
                <w:bCs/>
                <w:i/>
                <w:iCs/>
                <w:sz w:val="20"/>
                <w:szCs w:val="20"/>
              </w:rPr>
              <w:t>Kategória</w:t>
            </w:r>
          </w:p>
        </w:tc>
        <w:tc>
          <w:tcPr>
            <w:tcW w:w="3870" w:type="dxa"/>
          </w:tcPr>
          <w:p w14:paraId="0FC1171E" w14:textId="45E6147D" w:rsidR="13B482D8" w:rsidRPr="00093673" w:rsidRDefault="29B8435C" w:rsidP="1E2E7D82">
            <w:pPr>
              <w:rPr>
                <w:rFonts w:ascii="Cambria" w:eastAsia="Calibri" w:hAnsi="Cambria" w:cs="Calibri"/>
                <w:b/>
                <w:bCs/>
                <w:i/>
                <w:iCs/>
                <w:sz w:val="20"/>
                <w:szCs w:val="20"/>
              </w:rPr>
            </w:pPr>
            <w:r w:rsidRPr="00093673">
              <w:rPr>
                <w:rFonts w:ascii="Cambria" w:eastAsia="Calibri" w:hAnsi="Cambria" w:cs="Calibri"/>
                <w:b/>
                <w:bCs/>
                <w:i/>
                <w:iCs/>
                <w:sz w:val="20"/>
                <w:szCs w:val="20"/>
              </w:rPr>
              <w:t>Doba dozrievania, zberu a skladovania</w:t>
            </w:r>
            <w:r w:rsidR="100A810E" w:rsidRPr="00093673">
              <w:rPr>
                <w:rFonts w:ascii="Cambria" w:eastAsia="Calibri" w:hAnsi="Cambria" w:cs="Calibri"/>
                <w:b/>
                <w:bCs/>
                <w:i/>
                <w:iCs/>
                <w:sz w:val="20"/>
                <w:szCs w:val="20"/>
              </w:rPr>
              <w:t xml:space="preserve"> </w:t>
            </w:r>
          </w:p>
        </w:tc>
      </w:tr>
      <w:tr w:rsidR="6B59C3BF" w:rsidRPr="007A7E5B" w14:paraId="5B3A3635" w14:textId="77777777" w:rsidTr="1E2E7D82">
        <w:trPr>
          <w:trHeight w:val="300"/>
        </w:trPr>
        <w:tc>
          <w:tcPr>
            <w:tcW w:w="2880" w:type="dxa"/>
          </w:tcPr>
          <w:p w14:paraId="1D79B1F7" w14:textId="0EEE21DF" w:rsidR="66ED2BE9" w:rsidRPr="00093673" w:rsidRDefault="732094FA" w:rsidP="1E2E7D82">
            <w:pPr>
              <w:rPr>
                <w:rFonts w:ascii="Cambria" w:eastAsia="Calibri" w:hAnsi="Cambria" w:cs="Calibri"/>
                <w:i/>
                <w:iCs/>
                <w:sz w:val="20"/>
                <w:szCs w:val="20"/>
              </w:rPr>
            </w:pPr>
            <w:r w:rsidRPr="00093673">
              <w:rPr>
                <w:rFonts w:ascii="Cambria" w:eastAsia="Calibri" w:hAnsi="Cambria" w:cs="Calibri"/>
                <w:i/>
                <w:iCs/>
                <w:sz w:val="20"/>
                <w:szCs w:val="20"/>
              </w:rPr>
              <w:t>Bazalka</w:t>
            </w:r>
          </w:p>
        </w:tc>
        <w:tc>
          <w:tcPr>
            <w:tcW w:w="1890" w:type="dxa"/>
          </w:tcPr>
          <w:p w14:paraId="648B87F4" w14:textId="332B2E47" w:rsidR="57638F24" w:rsidRPr="00093673" w:rsidRDefault="2FCEBF8A" w:rsidP="1E2E7D82">
            <w:pPr>
              <w:rPr>
                <w:rFonts w:ascii="Cambria" w:eastAsia="Calibri" w:hAnsi="Cambria" w:cs="Calibri"/>
                <w:i/>
                <w:iCs/>
                <w:sz w:val="20"/>
                <w:szCs w:val="20"/>
              </w:rPr>
            </w:pPr>
            <w:r w:rsidRPr="00093673">
              <w:rPr>
                <w:rFonts w:ascii="Cambria" w:eastAsia="Calibri" w:hAnsi="Cambria" w:cs="Calibri"/>
                <w:i/>
                <w:iCs/>
                <w:sz w:val="20"/>
                <w:szCs w:val="20"/>
              </w:rPr>
              <w:t>bylinky</w:t>
            </w:r>
          </w:p>
        </w:tc>
        <w:tc>
          <w:tcPr>
            <w:tcW w:w="3870" w:type="dxa"/>
          </w:tcPr>
          <w:p w14:paraId="1DC47F3A" w14:textId="3827FE83" w:rsidR="66ED2BE9" w:rsidRPr="00093673" w:rsidRDefault="732094FA" w:rsidP="1E2E7D82">
            <w:pPr>
              <w:rPr>
                <w:rFonts w:ascii="Cambria" w:eastAsia="Calibri" w:hAnsi="Cambria" w:cs="Calibri"/>
                <w:i/>
                <w:iCs/>
                <w:sz w:val="20"/>
                <w:szCs w:val="20"/>
              </w:rPr>
            </w:pPr>
            <w:r w:rsidRPr="00093673">
              <w:rPr>
                <w:rFonts w:ascii="Cambria" w:eastAsia="Calibri" w:hAnsi="Cambria" w:cs="Calibri"/>
                <w:i/>
                <w:iCs/>
                <w:sz w:val="20"/>
                <w:szCs w:val="20"/>
              </w:rPr>
              <w:t>jún - september</w:t>
            </w:r>
          </w:p>
        </w:tc>
      </w:tr>
      <w:tr w:rsidR="6B59C3BF" w:rsidRPr="007A7E5B" w14:paraId="5240B641" w14:textId="77777777" w:rsidTr="1E2E7D82">
        <w:trPr>
          <w:trHeight w:val="300"/>
        </w:trPr>
        <w:tc>
          <w:tcPr>
            <w:tcW w:w="2880" w:type="dxa"/>
          </w:tcPr>
          <w:p w14:paraId="659755A5" w14:textId="24284BCB" w:rsidR="66ED2BE9" w:rsidRPr="00093673" w:rsidRDefault="732094FA" w:rsidP="1E2E7D82">
            <w:pPr>
              <w:rPr>
                <w:rFonts w:ascii="Cambria" w:eastAsia="Calibri" w:hAnsi="Cambria" w:cs="Calibri"/>
                <w:i/>
                <w:iCs/>
                <w:sz w:val="20"/>
                <w:szCs w:val="20"/>
              </w:rPr>
            </w:pPr>
            <w:r w:rsidRPr="00093673">
              <w:rPr>
                <w:rFonts w:ascii="Cambria" w:eastAsia="Calibri" w:hAnsi="Cambria" w:cs="Calibri"/>
                <w:i/>
                <w:iCs/>
                <w:sz w:val="20"/>
                <w:szCs w:val="20"/>
              </w:rPr>
              <w:t>Pažítka</w:t>
            </w:r>
          </w:p>
        </w:tc>
        <w:tc>
          <w:tcPr>
            <w:tcW w:w="1890" w:type="dxa"/>
          </w:tcPr>
          <w:p w14:paraId="384C1367" w14:textId="1A9B6B81" w:rsidR="5040462B" w:rsidRPr="00093673" w:rsidRDefault="292DB895" w:rsidP="1E2E7D82">
            <w:pPr>
              <w:rPr>
                <w:rFonts w:ascii="Cambria" w:eastAsia="Calibri" w:hAnsi="Cambria" w:cs="Calibri"/>
                <w:i/>
                <w:iCs/>
                <w:sz w:val="20"/>
                <w:szCs w:val="20"/>
              </w:rPr>
            </w:pPr>
            <w:r w:rsidRPr="00093673">
              <w:rPr>
                <w:rFonts w:ascii="Cambria" w:eastAsia="Calibri" w:hAnsi="Cambria" w:cs="Calibri"/>
                <w:i/>
                <w:iCs/>
                <w:sz w:val="20"/>
                <w:szCs w:val="20"/>
              </w:rPr>
              <w:t>bylinky</w:t>
            </w:r>
          </w:p>
        </w:tc>
        <w:tc>
          <w:tcPr>
            <w:tcW w:w="3870" w:type="dxa"/>
          </w:tcPr>
          <w:p w14:paraId="0E74147F" w14:textId="79D137F6" w:rsidR="66ED2BE9" w:rsidRPr="00093673" w:rsidRDefault="732094FA" w:rsidP="1E2E7D82">
            <w:pPr>
              <w:rPr>
                <w:rFonts w:ascii="Cambria" w:eastAsia="Calibri" w:hAnsi="Cambria" w:cs="Calibri"/>
                <w:i/>
                <w:iCs/>
                <w:sz w:val="20"/>
                <w:szCs w:val="20"/>
              </w:rPr>
            </w:pPr>
            <w:r w:rsidRPr="00093673">
              <w:rPr>
                <w:rFonts w:ascii="Cambria" w:eastAsia="Calibri" w:hAnsi="Cambria" w:cs="Calibri"/>
                <w:i/>
                <w:iCs/>
                <w:sz w:val="20"/>
                <w:szCs w:val="20"/>
              </w:rPr>
              <w:t>máj - október</w:t>
            </w:r>
          </w:p>
        </w:tc>
      </w:tr>
      <w:tr w:rsidR="6B59C3BF" w:rsidRPr="007A7E5B" w14:paraId="4A3D811D" w14:textId="77777777" w:rsidTr="1E2E7D82">
        <w:trPr>
          <w:trHeight w:val="300"/>
        </w:trPr>
        <w:tc>
          <w:tcPr>
            <w:tcW w:w="2880" w:type="dxa"/>
          </w:tcPr>
          <w:p w14:paraId="3286E939" w14:textId="6426DE90" w:rsidR="66ED2BE9" w:rsidRPr="00093673" w:rsidRDefault="732094FA" w:rsidP="1E2E7D82">
            <w:pPr>
              <w:rPr>
                <w:rFonts w:ascii="Cambria" w:eastAsia="Calibri" w:hAnsi="Cambria" w:cs="Calibri"/>
                <w:i/>
                <w:iCs/>
                <w:sz w:val="20"/>
                <w:szCs w:val="20"/>
              </w:rPr>
            </w:pPr>
            <w:r w:rsidRPr="00093673">
              <w:rPr>
                <w:rFonts w:ascii="Cambria" w:eastAsia="Calibri" w:hAnsi="Cambria" w:cs="Calibri"/>
                <w:i/>
                <w:iCs/>
                <w:sz w:val="20"/>
                <w:szCs w:val="20"/>
              </w:rPr>
              <w:t>Petržlenová vňať</w:t>
            </w:r>
          </w:p>
        </w:tc>
        <w:tc>
          <w:tcPr>
            <w:tcW w:w="1890" w:type="dxa"/>
          </w:tcPr>
          <w:p w14:paraId="3B8586F5" w14:textId="7E5E2E42" w:rsidR="39AD4043" w:rsidRPr="00093673" w:rsidRDefault="538FF326" w:rsidP="1E2E7D82">
            <w:pPr>
              <w:rPr>
                <w:rFonts w:ascii="Cambria" w:eastAsia="Calibri" w:hAnsi="Cambria" w:cs="Calibri"/>
                <w:i/>
                <w:iCs/>
                <w:sz w:val="20"/>
                <w:szCs w:val="20"/>
              </w:rPr>
            </w:pPr>
            <w:r w:rsidRPr="00093673">
              <w:rPr>
                <w:rFonts w:ascii="Cambria" w:eastAsia="Calibri" w:hAnsi="Cambria" w:cs="Calibri"/>
                <w:i/>
                <w:iCs/>
                <w:sz w:val="20"/>
                <w:szCs w:val="20"/>
              </w:rPr>
              <w:t>bylinky</w:t>
            </w:r>
          </w:p>
        </w:tc>
        <w:tc>
          <w:tcPr>
            <w:tcW w:w="3870" w:type="dxa"/>
          </w:tcPr>
          <w:p w14:paraId="17CBA4E5" w14:textId="524E6910" w:rsidR="66ED2BE9" w:rsidRPr="00093673" w:rsidRDefault="732094FA" w:rsidP="1E2E7D82">
            <w:pPr>
              <w:rPr>
                <w:rFonts w:ascii="Cambria" w:eastAsia="Calibri" w:hAnsi="Cambria" w:cs="Calibri"/>
                <w:i/>
                <w:iCs/>
                <w:sz w:val="20"/>
                <w:szCs w:val="20"/>
              </w:rPr>
            </w:pPr>
            <w:r w:rsidRPr="00093673">
              <w:rPr>
                <w:rFonts w:ascii="Cambria" w:eastAsia="Calibri" w:hAnsi="Cambria" w:cs="Calibri"/>
                <w:i/>
                <w:iCs/>
                <w:sz w:val="20"/>
                <w:szCs w:val="20"/>
              </w:rPr>
              <w:t>máj - august</w:t>
            </w:r>
          </w:p>
        </w:tc>
      </w:tr>
      <w:tr w:rsidR="6B59C3BF" w:rsidRPr="007A7E5B" w14:paraId="6B56C956" w14:textId="77777777" w:rsidTr="1E2E7D82">
        <w:trPr>
          <w:trHeight w:val="300"/>
        </w:trPr>
        <w:tc>
          <w:tcPr>
            <w:tcW w:w="2880" w:type="dxa"/>
          </w:tcPr>
          <w:p w14:paraId="4C528DA9" w14:textId="0769743A" w:rsidR="66ED2BE9" w:rsidRPr="00093673" w:rsidRDefault="732094FA" w:rsidP="1E2E7D82">
            <w:pPr>
              <w:rPr>
                <w:rFonts w:ascii="Cambria" w:eastAsia="Calibri" w:hAnsi="Cambria" w:cs="Calibri"/>
                <w:i/>
                <w:iCs/>
                <w:sz w:val="20"/>
                <w:szCs w:val="20"/>
              </w:rPr>
            </w:pPr>
            <w:proofErr w:type="spellStart"/>
            <w:r w:rsidRPr="00093673">
              <w:rPr>
                <w:rFonts w:ascii="Cambria" w:eastAsia="Calibri" w:hAnsi="Cambria" w:cs="Calibri"/>
                <w:i/>
                <w:iCs/>
                <w:sz w:val="20"/>
                <w:szCs w:val="20"/>
              </w:rPr>
              <w:t>Polníček</w:t>
            </w:r>
            <w:proofErr w:type="spellEnd"/>
          </w:p>
        </w:tc>
        <w:tc>
          <w:tcPr>
            <w:tcW w:w="1890" w:type="dxa"/>
          </w:tcPr>
          <w:p w14:paraId="0351E5DF" w14:textId="32CA683C" w:rsidR="78C79E27" w:rsidRPr="00093673" w:rsidRDefault="1BE9A19B" w:rsidP="1E2E7D82">
            <w:pPr>
              <w:rPr>
                <w:rFonts w:ascii="Cambria" w:eastAsia="Calibri" w:hAnsi="Cambria" w:cs="Calibri"/>
                <w:i/>
                <w:iCs/>
                <w:sz w:val="20"/>
                <w:szCs w:val="20"/>
              </w:rPr>
            </w:pPr>
            <w:r w:rsidRPr="00093673">
              <w:rPr>
                <w:rFonts w:ascii="Cambria" w:eastAsia="Calibri" w:hAnsi="Cambria" w:cs="Calibri"/>
                <w:i/>
                <w:iCs/>
                <w:sz w:val="20"/>
                <w:szCs w:val="20"/>
              </w:rPr>
              <w:t>bylinky</w:t>
            </w:r>
          </w:p>
        </w:tc>
        <w:tc>
          <w:tcPr>
            <w:tcW w:w="3870" w:type="dxa"/>
          </w:tcPr>
          <w:p w14:paraId="5A3D619B" w14:textId="5027950A" w:rsidR="66ED2BE9" w:rsidRPr="00093673" w:rsidRDefault="732094FA" w:rsidP="1E2E7D82">
            <w:pPr>
              <w:rPr>
                <w:rFonts w:ascii="Cambria" w:eastAsia="Calibri" w:hAnsi="Cambria" w:cs="Calibri"/>
                <w:i/>
                <w:iCs/>
                <w:sz w:val="20"/>
                <w:szCs w:val="20"/>
              </w:rPr>
            </w:pPr>
            <w:r w:rsidRPr="00093673">
              <w:rPr>
                <w:rFonts w:ascii="Cambria" w:eastAsia="Calibri" w:hAnsi="Cambria" w:cs="Calibri"/>
                <w:i/>
                <w:iCs/>
                <w:sz w:val="20"/>
                <w:szCs w:val="20"/>
              </w:rPr>
              <w:t>december - marec</w:t>
            </w:r>
          </w:p>
        </w:tc>
      </w:tr>
      <w:tr w:rsidR="6B59C3BF" w:rsidRPr="007A7E5B" w14:paraId="2A11E457" w14:textId="77777777" w:rsidTr="1E2E7D82">
        <w:trPr>
          <w:trHeight w:val="300"/>
        </w:trPr>
        <w:tc>
          <w:tcPr>
            <w:tcW w:w="2880" w:type="dxa"/>
          </w:tcPr>
          <w:p w14:paraId="4925B35D" w14:textId="47A7609D" w:rsidR="66ED2BE9" w:rsidRPr="00093673" w:rsidRDefault="732094FA" w:rsidP="1E2E7D82">
            <w:pPr>
              <w:rPr>
                <w:rFonts w:ascii="Cambria" w:eastAsia="Calibri" w:hAnsi="Cambria" w:cs="Calibri"/>
                <w:i/>
                <w:iCs/>
                <w:sz w:val="20"/>
                <w:szCs w:val="20"/>
              </w:rPr>
            </w:pPr>
            <w:r w:rsidRPr="00093673">
              <w:rPr>
                <w:rFonts w:ascii="Cambria" w:eastAsia="Calibri" w:hAnsi="Cambria" w:cs="Calibri"/>
                <w:i/>
                <w:iCs/>
                <w:sz w:val="20"/>
                <w:szCs w:val="20"/>
              </w:rPr>
              <w:t>Žerucha</w:t>
            </w:r>
          </w:p>
        </w:tc>
        <w:tc>
          <w:tcPr>
            <w:tcW w:w="1890" w:type="dxa"/>
          </w:tcPr>
          <w:p w14:paraId="724CD3AD" w14:textId="47721DC5" w:rsidR="1D2A11D0" w:rsidRPr="00093673" w:rsidRDefault="186A0236" w:rsidP="1E2E7D82">
            <w:pPr>
              <w:rPr>
                <w:rFonts w:ascii="Cambria" w:eastAsia="Calibri" w:hAnsi="Cambria" w:cs="Calibri"/>
                <w:i/>
                <w:iCs/>
                <w:sz w:val="20"/>
                <w:szCs w:val="20"/>
              </w:rPr>
            </w:pPr>
            <w:r w:rsidRPr="00093673">
              <w:rPr>
                <w:rFonts w:ascii="Cambria" w:eastAsia="Calibri" w:hAnsi="Cambria" w:cs="Calibri"/>
                <w:i/>
                <w:iCs/>
                <w:sz w:val="20"/>
                <w:szCs w:val="20"/>
              </w:rPr>
              <w:t>bylinky</w:t>
            </w:r>
          </w:p>
        </w:tc>
        <w:tc>
          <w:tcPr>
            <w:tcW w:w="3870" w:type="dxa"/>
          </w:tcPr>
          <w:p w14:paraId="01290BC2" w14:textId="7F2D47A5" w:rsidR="66ED2BE9" w:rsidRPr="00093673" w:rsidRDefault="732094FA" w:rsidP="1E2E7D82">
            <w:pPr>
              <w:rPr>
                <w:rFonts w:ascii="Cambria" w:eastAsia="Calibri" w:hAnsi="Cambria" w:cs="Calibri"/>
                <w:i/>
                <w:iCs/>
                <w:sz w:val="20"/>
                <w:szCs w:val="20"/>
              </w:rPr>
            </w:pPr>
            <w:r w:rsidRPr="00093673">
              <w:rPr>
                <w:rFonts w:ascii="Cambria" w:eastAsia="Calibri" w:hAnsi="Cambria" w:cs="Calibri"/>
                <w:i/>
                <w:iCs/>
                <w:sz w:val="20"/>
                <w:szCs w:val="20"/>
              </w:rPr>
              <w:t xml:space="preserve">december </w:t>
            </w:r>
            <w:r w:rsidR="00CD5276">
              <w:rPr>
                <w:rFonts w:ascii="Cambria" w:eastAsia="Calibri" w:hAnsi="Cambria" w:cs="Calibri"/>
                <w:i/>
                <w:iCs/>
                <w:sz w:val="20"/>
                <w:szCs w:val="20"/>
              </w:rPr>
              <w:t xml:space="preserve">- </w:t>
            </w:r>
            <w:r w:rsidRPr="00093673">
              <w:rPr>
                <w:rFonts w:ascii="Cambria" w:eastAsia="Calibri" w:hAnsi="Cambria" w:cs="Calibri"/>
                <w:i/>
                <w:iCs/>
                <w:sz w:val="20"/>
                <w:szCs w:val="20"/>
              </w:rPr>
              <w:t>január</w:t>
            </w:r>
          </w:p>
        </w:tc>
      </w:tr>
      <w:tr w:rsidR="6B59C3BF" w:rsidRPr="007A7E5B" w14:paraId="26A2788A" w14:textId="77777777" w:rsidTr="1E2E7D82">
        <w:trPr>
          <w:trHeight w:val="300"/>
        </w:trPr>
        <w:tc>
          <w:tcPr>
            <w:tcW w:w="2880" w:type="dxa"/>
          </w:tcPr>
          <w:p w14:paraId="729BA653" w14:textId="48AA7B46" w:rsidR="4D4621CA" w:rsidRPr="00093673" w:rsidRDefault="03DF9E89" w:rsidP="1E2E7D82">
            <w:pPr>
              <w:rPr>
                <w:rFonts w:ascii="Cambria" w:eastAsia="Calibri" w:hAnsi="Cambria" w:cs="Calibri"/>
                <w:i/>
                <w:iCs/>
                <w:sz w:val="20"/>
                <w:szCs w:val="20"/>
              </w:rPr>
            </w:pPr>
            <w:r w:rsidRPr="00093673">
              <w:rPr>
                <w:rFonts w:ascii="Cambria" w:eastAsia="Calibri" w:hAnsi="Cambria" w:cs="Calibri"/>
                <w:i/>
                <w:iCs/>
                <w:sz w:val="20"/>
                <w:szCs w:val="20"/>
              </w:rPr>
              <w:t>Egreš</w:t>
            </w:r>
          </w:p>
        </w:tc>
        <w:tc>
          <w:tcPr>
            <w:tcW w:w="1890" w:type="dxa"/>
          </w:tcPr>
          <w:p w14:paraId="7809CBFF" w14:textId="7D0E3E1E" w:rsidR="6189D967" w:rsidRPr="00093673" w:rsidRDefault="4404D618" w:rsidP="1E2E7D82">
            <w:pPr>
              <w:rPr>
                <w:rFonts w:ascii="Cambria" w:eastAsia="Calibri" w:hAnsi="Cambria" w:cs="Calibri"/>
                <w:i/>
                <w:iCs/>
                <w:sz w:val="20"/>
                <w:szCs w:val="20"/>
              </w:rPr>
            </w:pPr>
            <w:r w:rsidRPr="00093673">
              <w:rPr>
                <w:rFonts w:ascii="Cambria" w:eastAsia="Calibri" w:hAnsi="Cambria" w:cs="Calibri"/>
                <w:i/>
                <w:iCs/>
                <w:sz w:val="20"/>
                <w:szCs w:val="20"/>
              </w:rPr>
              <w:t>ovocie</w:t>
            </w:r>
          </w:p>
        </w:tc>
        <w:tc>
          <w:tcPr>
            <w:tcW w:w="3870" w:type="dxa"/>
          </w:tcPr>
          <w:p w14:paraId="51119C0E" w14:textId="44532F04" w:rsidR="0C25CC79" w:rsidRPr="00093673" w:rsidRDefault="0E13FF55" w:rsidP="1E2E7D82">
            <w:pPr>
              <w:rPr>
                <w:rFonts w:ascii="Cambria" w:eastAsia="Calibri" w:hAnsi="Cambria" w:cs="Calibri"/>
                <w:i/>
                <w:iCs/>
                <w:sz w:val="18"/>
                <w:szCs w:val="18"/>
              </w:rPr>
            </w:pPr>
            <w:r w:rsidRPr="00093673">
              <w:rPr>
                <w:rFonts w:ascii="Cambria" w:eastAsia="Calibri" w:hAnsi="Cambria" w:cs="Calibri"/>
                <w:i/>
                <w:iCs/>
                <w:sz w:val="20"/>
                <w:szCs w:val="20"/>
              </w:rPr>
              <w:t>júl - september</w:t>
            </w:r>
          </w:p>
        </w:tc>
      </w:tr>
      <w:tr w:rsidR="6B59C3BF" w:rsidRPr="007A7E5B" w14:paraId="5BD7CBD1" w14:textId="77777777" w:rsidTr="1E2E7D82">
        <w:trPr>
          <w:trHeight w:val="300"/>
        </w:trPr>
        <w:tc>
          <w:tcPr>
            <w:tcW w:w="2880" w:type="dxa"/>
          </w:tcPr>
          <w:p w14:paraId="078EC3F3" w14:textId="6852C4DD" w:rsidR="4D4621CA" w:rsidRPr="00093673" w:rsidRDefault="03DF9E89" w:rsidP="1E2E7D82">
            <w:pPr>
              <w:rPr>
                <w:rFonts w:ascii="Cambria" w:eastAsia="Calibri" w:hAnsi="Cambria" w:cs="Calibri"/>
                <w:i/>
                <w:iCs/>
                <w:sz w:val="20"/>
                <w:szCs w:val="20"/>
              </w:rPr>
            </w:pPr>
            <w:r w:rsidRPr="00093673">
              <w:rPr>
                <w:rFonts w:ascii="Cambria" w:eastAsia="Calibri" w:hAnsi="Cambria" w:cs="Calibri"/>
                <w:i/>
                <w:iCs/>
                <w:sz w:val="20"/>
                <w:szCs w:val="20"/>
              </w:rPr>
              <w:t>Broskyňa</w:t>
            </w:r>
          </w:p>
        </w:tc>
        <w:tc>
          <w:tcPr>
            <w:tcW w:w="1890" w:type="dxa"/>
          </w:tcPr>
          <w:p w14:paraId="171C8D5F" w14:textId="0CD8C152" w:rsidR="43D7503A" w:rsidRPr="00093673" w:rsidRDefault="0E1267D9" w:rsidP="1E2E7D82">
            <w:pPr>
              <w:rPr>
                <w:rFonts w:ascii="Cambria" w:eastAsia="Calibri" w:hAnsi="Cambria" w:cs="Calibri"/>
                <w:i/>
                <w:iCs/>
                <w:sz w:val="20"/>
                <w:szCs w:val="20"/>
              </w:rPr>
            </w:pPr>
            <w:r w:rsidRPr="00093673">
              <w:rPr>
                <w:rFonts w:ascii="Cambria" w:eastAsia="Calibri" w:hAnsi="Cambria" w:cs="Calibri"/>
                <w:i/>
                <w:iCs/>
                <w:sz w:val="20"/>
                <w:szCs w:val="20"/>
              </w:rPr>
              <w:t>ovocie</w:t>
            </w:r>
          </w:p>
        </w:tc>
        <w:tc>
          <w:tcPr>
            <w:tcW w:w="3870" w:type="dxa"/>
          </w:tcPr>
          <w:p w14:paraId="26E9C959" w14:textId="49BBDF0B" w:rsidR="70906005" w:rsidRPr="00093673" w:rsidRDefault="13270D2F" w:rsidP="1E2E7D82">
            <w:pPr>
              <w:rPr>
                <w:rFonts w:ascii="Cambria" w:eastAsia="Calibri" w:hAnsi="Cambria" w:cs="Calibri"/>
                <w:i/>
                <w:iCs/>
                <w:sz w:val="18"/>
                <w:szCs w:val="18"/>
              </w:rPr>
            </w:pPr>
            <w:r w:rsidRPr="00093673">
              <w:rPr>
                <w:rFonts w:ascii="Cambria" w:eastAsia="Calibri" w:hAnsi="Cambria" w:cs="Calibri"/>
                <w:i/>
                <w:iCs/>
                <w:sz w:val="20"/>
                <w:szCs w:val="20"/>
              </w:rPr>
              <w:t>júl - október</w:t>
            </w:r>
          </w:p>
        </w:tc>
      </w:tr>
      <w:tr w:rsidR="6B59C3BF" w:rsidRPr="007A7E5B" w14:paraId="6734822C" w14:textId="77777777" w:rsidTr="1E2E7D82">
        <w:trPr>
          <w:trHeight w:val="300"/>
        </w:trPr>
        <w:tc>
          <w:tcPr>
            <w:tcW w:w="2880" w:type="dxa"/>
          </w:tcPr>
          <w:p w14:paraId="123183DB" w14:textId="646287BF" w:rsidR="4D4621CA" w:rsidRPr="00093673" w:rsidRDefault="03DF9E89" w:rsidP="1E2E7D82">
            <w:pPr>
              <w:rPr>
                <w:rFonts w:ascii="Cambria" w:eastAsia="Calibri" w:hAnsi="Cambria" w:cs="Calibri"/>
                <w:i/>
                <w:iCs/>
                <w:sz w:val="20"/>
                <w:szCs w:val="20"/>
              </w:rPr>
            </w:pPr>
            <w:r w:rsidRPr="00093673">
              <w:rPr>
                <w:rFonts w:ascii="Cambria" w:eastAsia="Calibri" w:hAnsi="Cambria" w:cs="Calibri"/>
                <w:i/>
                <w:iCs/>
                <w:sz w:val="20"/>
                <w:szCs w:val="20"/>
              </w:rPr>
              <w:t xml:space="preserve">Hruška letná </w:t>
            </w:r>
          </w:p>
        </w:tc>
        <w:tc>
          <w:tcPr>
            <w:tcW w:w="1890" w:type="dxa"/>
          </w:tcPr>
          <w:p w14:paraId="37EDAD27" w14:textId="27389FCD" w:rsidR="2D8E396B" w:rsidRPr="00093673" w:rsidRDefault="7A357F0A" w:rsidP="1E2E7D82">
            <w:pPr>
              <w:rPr>
                <w:rFonts w:ascii="Cambria" w:eastAsia="Calibri" w:hAnsi="Cambria" w:cs="Calibri"/>
                <w:i/>
                <w:iCs/>
                <w:sz w:val="20"/>
                <w:szCs w:val="20"/>
              </w:rPr>
            </w:pPr>
            <w:r w:rsidRPr="00093673">
              <w:rPr>
                <w:rFonts w:ascii="Cambria" w:eastAsia="Calibri" w:hAnsi="Cambria" w:cs="Calibri"/>
                <w:i/>
                <w:iCs/>
                <w:sz w:val="20"/>
                <w:szCs w:val="20"/>
              </w:rPr>
              <w:t>o</w:t>
            </w:r>
            <w:r w:rsidR="2079D1CC" w:rsidRPr="00093673">
              <w:rPr>
                <w:rFonts w:ascii="Cambria" w:eastAsia="Calibri" w:hAnsi="Cambria" w:cs="Calibri"/>
                <w:i/>
                <w:iCs/>
                <w:sz w:val="20"/>
                <w:szCs w:val="20"/>
              </w:rPr>
              <w:t>vo</w:t>
            </w:r>
            <w:r w:rsidRPr="00093673">
              <w:rPr>
                <w:rFonts w:ascii="Cambria" w:eastAsia="Calibri" w:hAnsi="Cambria" w:cs="Calibri"/>
                <w:i/>
                <w:iCs/>
                <w:sz w:val="20"/>
                <w:szCs w:val="20"/>
              </w:rPr>
              <w:t>cie</w:t>
            </w:r>
          </w:p>
        </w:tc>
        <w:tc>
          <w:tcPr>
            <w:tcW w:w="3870" w:type="dxa"/>
          </w:tcPr>
          <w:p w14:paraId="5C8BCB64" w14:textId="4BBAAC0F" w:rsidR="1CD29046" w:rsidRPr="00093673" w:rsidRDefault="5521BA5B" w:rsidP="1E2E7D82">
            <w:pPr>
              <w:rPr>
                <w:rFonts w:ascii="Cambria" w:eastAsia="Calibri" w:hAnsi="Cambria" w:cs="Calibri"/>
                <w:i/>
                <w:iCs/>
                <w:sz w:val="18"/>
                <w:szCs w:val="18"/>
              </w:rPr>
            </w:pPr>
            <w:r w:rsidRPr="00093673">
              <w:rPr>
                <w:rFonts w:ascii="Cambria" w:eastAsia="Calibri" w:hAnsi="Cambria" w:cs="Calibri"/>
                <w:i/>
                <w:iCs/>
                <w:sz w:val="20"/>
                <w:szCs w:val="20"/>
              </w:rPr>
              <w:t>júl - august</w:t>
            </w:r>
          </w:p>
        </w:tc>
      </w:tr>
      <w:tr w:rsidR="6B59C3BF" w:rsidRPr="007A7E5B" w14:paraId="2141E33C" w14:textId="77777777" w:rsidTr="1E2E7D82">
        <w:trPr>
          <w:trHeight w:val="300"/>
        </w:trPr>
        <w:tc>
          <w:tcPr>
            <w:tcW w:w="2880" w:type="dxa"/>
          </w:tcPr>
          <w:p w14:paraId="45123EF8" w14:textId="17C4E84B" w:rsidR="4D4621CA" w:rsidRPr="00093673" w:rsidRDefault="03DF9E89" w:rsidP="1E2E7D82">
            <w:pPr>
              <w:rPr>
                <w:rFonts w:ascii="Cambria" w:eastAsia="Calibri" w:hAnsi="Cambria" w:cs="Calibri"/>
                <w:i/>
                <w:iCs/>
                <w:sz w:val="20"/>
                <w:szCs w:val="20"/>
              </w:rPr>
            </w:pPr>
            <w:r w:rsidRPr="00093673">
              <w:rPr>
                <w:rFonts w:ascii="Cambria" w:eastAsia="Calibri" w:hAnsi="Cambria" w:cs="Calibri"/>
                <w:i/>
                <w:iCs/>
                <w:sz w:val="20"/>
                <w:szCs w:val="20"/>
              </w:rPr>
              <w:t>Hruška zimná</w:t>
            </w:r>
          </w:p>
        </w:tc>
        <w:tc>
          <w:tcPr>
            <w:tcW w:w="1890" w:type="dxa"/>
          </w:tcPr>
          <w:p w14:paraId="4D796127" w14:textId="5320BE09" w:rsidR="6C7955E0" w:rsidRPr="00093673" w:rsidRDefault="52412EE1" w:rsidP="1E2E7D82">
            <w:pPr>
              <w:rPr>
                <w:rFonts w:ascii="Cambria" w:eastAsia="Calibri" w:hAnsi="Cambria" w:cs="Calibri"/>
                <w:i/>
                <w:iCs/>
                <w:sz w:val="20"/>
                <w:szCs w:val="20"/>
              </w:rPr>
            </w:pPr>
            <w:r w:rsidRPr="00093673">
              <w:rPr>
                <w:rFonts w:ascii="Cambria" w:eastAsia="Calibri" w:hAnsi="Cambria" w:cs="Calibri"/>
                <w:i/>
                <w:iCs/>
                <w:sz w:val="20"/>
                <w:szCs w:val="20"/>
              </w:rPr>
              <w:t>ovocie</w:t>
            </w:r>
          </w:p>
        </w:tc>
        <w:tc>
          <w:tcPr>
            <w:tcW w:w="3870" w:type="dxa"/>
          </w:tcPr>
          <w:p w14:paraId="0B69C7C3" w14:textId="4A38BA35" w:rsidR="7C485FE1" w:rsidRPr="00093673" w:rsidRDefault="245E4633" w:rsidP="1E2E7D82">
            <w:pPr>
              <w:rPr>
                <w:rFonts w:ascii="Cambria" w:eastAsia="Calibri" w:hAnsi="Cambria" w:cs="Calibri"/>
                <w:i/>
                <w:iCs/>
                <w:sz w:val="18"/>
                <w:szCs w:val="18"/>
              </w:rPr>
            </w:pPr>
            <w:r w:rsidRPr="00093673">
              <w:rPr>
                <w:rFonts w:ascii="Cambria" w:eastAsia="Calibri" w:hAnsi="Cambria" w:cs="Calibri"/>
                <w:i/>
                <w:iCs/>
                <w:sz w:val="20"/>
                <w:szCs w:val="20"/>
              </w:rPr>
              <w:t>september - február</w:t>
            </w:r>
          </w:p>
        </w:tc>
      </w:tr>
      <w:tr w:rsidR="6B59C3BF" w:rsidRPr="007A7E5B" w14:paraId="7EF30779" w14:textId="77777777" w:rsidTr="1E2E7D82">
        <w:trPr>
          <w:trHeight w:val="300"/>
        </w:trPr>
        <w:tc>
          <w:tcPr>
            <w:tcW w:w="2880" w:type="dxa"/>
          </w:tcPr>
          <w:p w14:paraId="6F088D49" w14:textId="56685217" w:rsidR="4465F559" w:rsidRPr="00093673" w:rsidRDefault="3BFAB495" w:rsidP="1E2E7D82">
            <w:pPr>
              <w:rPr>
                <w:rFonts w:ascii="Cambria" w:eastAsia="Calibri" w:hAnsi="Cambria" w:cs="Calibri"/>
                <w:i/>
                <w:iCs/>
                <w:sz w:val="20"/>
                <w:szCs w:val="20"/>
              </w:rPr>
            </w:pPr>
            <w:r w:rsidRPr="00093673">
              <w:rPr>
                <w:rFonts w:ascii="Cambria" w:eastAsia="Calibri" w:hAnsi="Cambria" w:cs="Calibri"/>
                <w:i/>
                <w:iCs/>
                <w:sz w:val="20"/>
                <w:szCs w:val="20"/>
              </w:rPr>
              <w:t>Jablko letné</w:t>
            </w:r>
          </w:p>
        </w:tc>
        <w:tc>
          <w:tcPr>
            <w:tcW w:w="1890" w:type="dxa"/>
          </w:tcPr>
          <w:p w14:paraId="2F983AD6" w14:textId="381B2961" w:rsidR="234430AA" w:rsidRPr="00093673" w:rsidRDefault="50940931" w:rsidP="1E2E7D82">
            <w:pPr>
              <w:rPr>
                <w:rFonts w:ascii="Cambria" w:eastAsia="Calibri" w:hAnsi="Cambria" w:cs="Calibri"/>
                <w:i/>
                <w:iCs/>
                <w:sz w:val="20"/>
                <w:szCs w:val="20"/>
              </w:rPr>
            </w:pPr>
            <w:r w:rsidRPr="00093673">
              <w:rPr>
                <w:rFonts w:ascii="Cambria" w:eastAsia="Calibri" w:hAnsi="Cambria" w:cs="Calibri"/>
                <w:i/>
                <w:iCs/>
                <w:sz w:val="20"/>
                <w:szCs w:val="20"/>
              </w:rPr>
              <w:t>ovocie</w:t>
            </w:r>
          </w:p>
        </w:tc>
        <w:tc>
          <w:tcPr>
            <w:tcW w:w="3870" w:type="dxa"/>
          </w:tcPr>
          <w:p w14:paraId="2C1AF22B" w14:textId="4C6282A3" w:rsidR="2CBBA358" w:rsidRPr="00093673" w:rsidRDefault="4FEFC688" w:rsidP="1E2E7D82">
            <w:pPr>
              <w:rPr>
                <w:rFonts w:ascii="Cambria" w:eastAsia="Calibri" w:hAnsi="Cambria" w:cs="Calibri"/>
                <w:i/>
                <w:iCs/>
                <w:sz w:val="20"/>
                <w:szCs w:val="20"/>
              </w:rPr>
            </w:pPr>
            <w:r w:rsidRPr="00093673">
              <w:rPr>
                <w:rFonts w:ascii="Cambria" w:eastAsia="Calibri" w:hAnsi="Cambria" w:cs="Calibri"/>
                <w:i/>
                <w:iCs/>
                <w:sz w:val="20"/>
                <w:szCs w:val="20"/>
              </w:rPr>
              <w:t>jú</w:t>
            </w:r>
            <w:r w:rsidR="2408E73D" w:rsidRPr="00093673">
              <w:rPr>
                <w:rFonts w:ascii="Cambria" w:eastAsia="Calibri" w:hAnsi="Cambria" w:cs="Calibri"/>
                <w:i/>
                <w:iCs/>
                <w:sz w:val="20"/>
                <w:szCs w:val="20"/>
              </w:rPr>
              <w:t>l - august</w:t>
            </w:r>
          </w:p>
        </w:tc>
      </w:tr>
      <w:tr w:rsidR="6B59C3BF" w:rsidRPr="007A7E5B" w14:paraId="697DD2F8" w14:textId="77777777" w:rsidTr="1E2E7D82">
        <w:trPr>
          <w:trHeight w:val="300"/>
        </w:trPr>
        <w:tc>
          <w:tcPr>
            <w:tcW w:w="2880" w:type="dxa"/>
          </w:tcPr>
          <w:p w14:paraId="4DA5D7A1" w14:textId="0666F756" w:rsidR="4465F559" w:rsidRPr="00093673" w:rsidRDefault="3BFAB495" w:rsidP="1E2E7D82">
            <w:pPr>
              <w:rPr>
                <w:rFonts w:ascii="Cambria" w:eastAsia="Calibri" w:hAnsi="Cambria" w:cs="Calibri"/>
                <w:i/>
                <w:iCs/>
                <w:sz w:val="20"/>
                <w:szCs w:val="20"/>
              </w:rPr>
            </w:pPr>
            <w:r w:rsidRPr="00093673">
              <w:rPr>
                <w:rFonts w:ascii="Cambria" w:eastAsia="Calibri" w:hAnsi="Cambria" w:cs="Calibri"/>
                <w:i/>
                <w:iCs/>
                <w:sz w:val="20"/>
                <w:szCs w:val="20"/>
              </w:rPr>
              <w:t>Jablko zimné</w:t>
            </w:r>
          </w:p>
        </w:tc>
        <w:tc>
          <w:tcPr>
            <w:tcW w:w="1890" w:type="dxa"/>
          </w:tcPr>
          <w:p w14:paraId="6AD5D0B5" w14:textId="5F247338" w:rsidR="23B040D1" w:rsidRPr="00093673" w:rsidRDefault="05A4F377" w:rsidP="1E2E7D82">
            <w:pPr>
              <w:rPr>
                <w:rFonts w:ascii="Cambria" w:eastAsia="Calibri" w:hAnsi="Cambria" w:cs="Calibri"/>
                <w:i/>
                <w:iCs/>
                <w:sz w:val="20"/>
                <w:szCs w:val="20"/>
              </w:rPr>
            </w:pPr>
            <w:r w:rsidRPr="00093673">
              <w:rPr>
                <w:rFonts w:ascii="Cambria" w:eastAsia="Calibri" w:hAnsi="Cambria" w:cs="Calibri"/>
                <w:i/>
                <w:iCs/>
                <w:sz w:val="20"/>
                <w:szCs w:val="20"/>
              </w:rPr>
              <w:t>ovoci</w:t>
            </w:r>
            <w:r w:rsidR="1488096E" w:rsidRPr="00093673">
              <w:rPr>
                <w:rFonts w:ascii="Cambria" w:eastAsia="Calibri" w:hAnsi="Cambria" w:cs="Calibri"/>
                <w:i/>
                <w:iCs/>
                <w:sz w:val="20"/>
                <w:szCs w:val="20"/>
              </w:rPr>
              <w:t>e</w:t>
            </w:r>
          </w:p>
        </w:tc>
        <w:tc>
          <w:tcPr>
            <w:tcW w:w="3870" w:type="dxa"/>
          </w:tcPr>
          <w:p w14:paraId="64455069" w14:textId="6D2B6AC1" w:rsidR="068E0A0E" w:rsidRPr="00093673" w:rsidRDefault="055BACB3" w:rsidP="1E2E7D82">
            <w:pPr>
              <w:rPr>
                <w:rFonts w:ascii="Cambria" w:eastAsia="Calibri" w:hAnsi="Cambria" w:cs="Calibri"/>
                <w:i/>
                <w:iCs/>
                <w:sz w:val="20"/>
                <w:szCs w:val="20"/>
              </w:rPr>
            </w:pPr>
            <w:r w:rsidRPr="00093673">
              <w:rPr>
                <w:rFonts w:ascii="Cambria" w:eastAsia="Calibri" w:hAnsi="Cambria" w:cs="Calibri"/>
                <w:i/>
                <w:iCs/>
                <w:sz w:val="20"/>
                <w:szCs w:val="20"/>
              </w:rPr>
              <w:t xml:space="preserve">september - </w:t>
            </w:r>
            <w:r w:rsidR="376D4C8B" w:rsidRPr="00093673">
              <w:rPr>
                <w:rFonts w:ascii="Cambria" w:eastAsia="Calibri" w:hAnsi="Cambria" w:cs="Calibri"/>
                <w:i/>
                <w:iCs/>
                <w:sz w:val="20"/>
                <w:szCs w:val="20"/>
              </w:rPr>
              <w:t>apríl</w:t>
            </w:r>
          </w:p>
        </w:tc>
      </w:tr>
      <w:tr w:rsidR="6B59C3BF" w:rsidRPr="007A7E5B" w14:paraId="34A59696" w14:textId="77777777" w:rsidTr="1E2E7D82">
        <w:trPr>
          <w:trHeight w:val="300"/>
        </w:trPr>
        <w:tc>
          <w:tcPr>
            <w:tcW w:w="2880" w:type="dxa"/>
          </w:tcPr>
          <w:p w14:paraId="51E0F976" w14:textId="16FE841E" w:rsidR="4465F559" w:rsidRPr="00093673" w:rsidRDefault="3BFAB495" w:rsidP="1E2E7D82">
            <w:pPr>
              <w:rPr>
                <w:rFonts w:ascii="Cambria" w:eastAsia="Calibri" w:hAnsi="Cambria" w:cs="Calibri"/>
                <w:i/>
                <w:iCs/>
                <w:sz w:val="20"/>
                <w:szCs w:val="20"/>
              </w:rPr>
            </w:pPr>
            <w:r w:rsidRPr="00093673">
              <w:rPr>
                <w:rFonts w:ascii="Cambria" w:eastAsia="Calibri" w:hAnsi="Cambria" w:cs="Calibri"/>
                <w:i/>
                <w:iCs/>
                <w:sz w:val="20"/>
                <w:szCs w:val="20"/>
              </w:rPr>
              <w:t>Jahoda</w:t>
            </w:r>
          </w:p>
        </w:tc>
        <w:tc>
          <w:tcPr>
            <w:tcW w:w="1890" w:type="dxa"/>
          </w:tcPr>
          <w:p w14:paraId="3512C5DC" w14:textId="13967430" w:rsidR="0ABE5EFE" w:rsidRPr="00093673" w:rsidRDefault="488124A7" w:rsidP="1E2E7D82">
            <w:pPr>
              <w:rPr>
                <w:rFonts w:ascii="Cambria" w:eastAsia="Calibri" w:hAnsi="Cambria" w:cs="Calibri"/>
                <w:i/>
                <w:iCs/>
                <w:sz w:val="20"/>
                <w:szCs w:val="20"/>
              </w:rPr>
            </w:pPr>
            <w:r w:rsidRPr="00093673">
              <w:rPr>
                <w:rFonts w:ascii="Cambria" w:eastAsia="Calibri" w:hAnsi="Cambria" w:cs="Calibri"/>
                <w:i/>
                <w:iCs/>
                <w:sz w:val="20"/>
                <w:szCs w:val="20"/>
              </w:rPr>
              <w:t>ovocie</w:t>
            </w:r>
          </w:p>
        </w:tc>
        <w:tc>
          <w:tcPr>
            <w:tcW w:w="3870" w:type="dxa"/>
          </w:tcPr>
          <w:p w14:paraId="63E22AEA" w14:textId="2C6D6436" w:rsidR="209692E9" w:rsidRPr="00093673" w:rsidRDefault="1C55EA4E" w:rsidP="1E2E7D82">
            <w:pPr>
              <w:rPr>
                <w:rFonts w:ascii="Cambria" w:eastAsia="Calibri" w:hAnsi="Cambria" w:cs="Calibri"/>
                <w:i/>
                <w:iCs/>
                <w:sz w:val="18"/>
                <w:szCs w:val="18"/>
              </w:rPr>
            </w:pPr>
            <w:r w:rsidRPr="00093673">
              <w:rPr>
                <w:rFonts w:ascii="Cambria" w:eastAsia="Calibri" w:hAnsi="Cambria" w:cs="Calibri"/>
                <w:i/>
                <w:iCs/>
                <w:sz w:val="20"/>
                <w:szCs w:val="20"/>
              </w:rPr>
              <w:t>máj - september</w:t>
            </w:r>
          </w:p>
        </w:tc>
      </w:tr>
      <w:tr w:rsidR="6B59C3BF" w:rsidRPr="007A7E5B" w14:paraId="39866607" w14:textId="77777777" w:rsidTr="1E2E7D82">
        <w:trPr>
          <w:trHeight w:val="300"/>
        </w:trPr>
        <w:tc>
          <w:tcPr>
            <w:tcW w:w="2880" w:type="dxa"/>
          </w:tcPr>
          <w:p w14:paraId="3E5C30B2" w14:textId="106EFAC1" w:rsidR="4465F559" w:rsidRPr="00093673" w:rsidRDefault="3BFAB495" w:rsidP="1E2E7D82">
            <w:pPr>
              <w:rPr>
                <w:rFonts w:ascii="Cambria" w:eastAsia="Calibri" w:hAnsi="Cambria" w:cs="Calibri"/>
                <w:i/>
                <w:iCs/>
                <w:sz w:val="20"/>
                <w:szCs w:val="20"/>
              </w:rPr>
            </w:pPr>
            <w:r w:rsidRPr="00093673">
              <w:rPr>
                <w:rFonts w:ascii="Cambria" w:eastAsia="Calibri" w:hAnsi="Cambria" w:cs="Calibri"/>
                <w:i/>
                <w:iCs/>
                <w:sz w:val="20"/>
                <w:szCs w:val="20"/>
              </w:rPr>
              <w:t>Malina</w:t>
            </w:r>
          </w:p>
        </w:tc>
        <w:tc>
          <w:tcPr>
            <w:tcW w:w="1890" w:type="dxa"/>
          </w:tcPr>
          <w:p w14:paraId="0D9A040C" w14:textId="4B77B238" w:rsidR="467AE302" w:rsidRPr="00093673" w:rsidRDefault="06904805" w:rsidP="1E2E7D82">
            <w:pPr>
              <w:rPr>
                <w:rFonts w:ascii="Cambria" w:eastAsia="Calibri" w:hAnsi="Cambria" w:cs="Calibri"/>
                <w:i/>
                <w:iCs/>
                <w:sz w:val="20"/>
                <w:szCs w:val="20"/>
              </w:rPr>
            </w:pPr>
            <w:r w:rsidRPr="00093673">
              <w:rPr>
                <w:rFonts w:ascii="Cambria" w:eastAsia="Calibri" w:hAnsi="Cambria" w:cs="Calibri"/>
                <w:i/>
                <w:iCs/>
                <w:sz w:val="20"/>
                <w:szCs w:val="20"/>
              </w:rPr>
              <w:t>ovocie</w:t>
            </w:r>
          </w:p>
        </w:tc>
        <w:tc>
          <w:tcPr>
            <w:tcW w:w="3870" w:type="dxa"/>
          </w:tcPr>
          <w:p w14:paraId="69CB0EF0" w14:textId="3BE5E933" w:rsidR="5171F262" w:rsidRPr="00093673" w:rsidRDefault="22074E27" w:rsidP="1E2E7D82">
            <w:pPr>
              <w:rPr>
                <w:rFonts w:ascii="Cambria" w:eastAsia="Calibri" w:hAnsi="Cambria" w:cs="Calibri"/>
                <w:i/>
                <w:iCs/>
                <w:sz w:val="20"/>
                <w:szCs w:val="20"/>
              </w:rPr>
            </w:pPr>
            <w:r w:rsidRPr="00093673">
              <w:rPr>
                <w:rFonts w:ascii="Cambria" w:eastAsia="Calibri" w:hAnsi="Cambria" w:cs="Calibri"/>
                <w:i/>
                <w:iCs/>
                <w:sz w:val="20"/>
                <w:szCs w:val="20"/>
              </w:rPr>
              <w:t>júl - september</w:t>
            </w:r>
          </w:p>
        </w:tc>
      </w:tr>
      <w:tr w:rsidR="6B59C3BF" w:rsidRPr="007A7E5B" w14:paraId="1C3920D9" w14:textId="77777777" w:rsidTr="1E2E7D82">
        <w:trPr>
          <w:trHeight w:val="300"/>
        </w:trPr>
        <w:tc>
          <w:tcPr>
            <w:tcW w:w="2880" w:type="dxa"/>
          </w:tcPr>
          <w:p w14:paraId="08E15D1B" w14:textId="502C7007" w:rsidR="4465F559" w:rsidRPr="00093673" w:rsidRDefault="3BFAB495" w:rsidP="1E2E7D82">
            <w:pPr>
              <w:rPr>
                <w:rFonts w:ascii="Cambria" w:eastAsia="Calibri" w:hAnsi="Cambria" w:cs="Calibri"/>
                <w:i/>
                <w:iCs/>
                <w:sz w:val="20"/>
                <w:szCs w:val="20"/>
              </w:rPr>
            </w:pPr>
            <w:r w:rsidRPr="00093673">
              <w:rPr>
                <w:rFonts w:ascii="Cambria" w:eastAsia="Calibri" w:hAnsi="Cambria" w:cs="Calibri"/>
                <w:i/>
                <w:iCs/>
                <w:sz w:val="20"/>
                <w:szCs w:val="20"/>
              </w:rPr>
              <w:t>Melón</w:t>
            </w:r>
          </w:p>
        </w:tc>
        <w:tc>
          <w:tcPr>
            <w:tcW w:w="1890" w:type="dxa"/>
          </w:tcPr>
          <w:p w14:paraId="43D150C3" w14:textId="6533E979" w:rsidR="109F77CB" w:rsidRPr="00093673" w:rsidRDefault="5916EC37" w:rsidP="1E2E7D82">
            <w:pPr>
              <w:rPr>
                <w:rFonts w:ascii="Cambria" w:eastAsia="Calibri" w:hAnsi="Cambria" w:cs="Calibri"/>
                <w:i/>
                <w:iCs/>
                <w:sz w:val="20"/>
                <w:szCs w:val="20"/>
              </w:rPr>
            </w:pPr>
            <w:r w:rsidRPr="00093673">
              <w:rPr>
                <w:rFonts w:ascii="Cambria" w:eastAsia="Calibri" w:hAnsi="Cambria" w:cs="Calibri"/>
                <w:i/>
                <w:iCs/>
                <w:sz w:val="20"/>
                <w:szCs w:val="20"/>
              </w:rPr>
              <w:t>ovocie</w:t>
            </w:r>
          </w:p>
        </w:tc>
        <w:tc>
          <w:tcPr>
            <w:tcW w:w="3870" w:type="dxa"/>
          </w:tcPr>
          <w:p w14:paraId="4BDBF481" w14:textId="6AC45994" w:rsidR="0D1309CD" w:rsidRPr="00093673" w:rsidRDefault="61B9DE4D" w:rsidP="1E2E7D82">
            <w:pPr>
              <w:rPr>
                <w:rFonts w:ascii="Cambria" w:eastAsia="Calibri" w:hAnsi="Cambria" w:cs="Calibri"/>
                <w:i/>
                <w:iCs/>
                <w:sz w:val="18"/>
                <w:szCs w:val="18"/>
              </w:rPr>
            </w:pPr>
            <w:r w:rsidRPr="00093673">
              <w:rPr>
                <w:rFonts w:ascii="Cambria" w:eastAsia="Calibri" w:hAnsi="Cambria" w:cs="Calibri"/>
                <w:i/>
                <w:iCs/>
                <w:sz w:val="20"/>
                <w:szCs w:val="20"/>
              </w:rPr>
              <w:t>september - október</w:t>
            </w:r>
          </w:p>
        </w:tc>
      </w:tr>
      <w:tr w:rsidR="6B59C3BF" w:rsidRPr="007A7E5B" w14:paraId="34569960" w14:textId="77777777" w:rsidTr="1E2E7D82">
        <w:trPr>
          <w:trHeight w:val="300"/>
        </w:trPr>
        <w:tc>
          <w:tcPr>
            <w:tcW w:w="2880" w:type="dxa"/>
          </w:tcPr>
          <w:p w14:paraId="6C632177" w14:textId="04AABC1C" w:rsidR="4465F559" w:rsidRPr="00093673" w:rsidRDefault="3BFAB495" w:rsidP="1E2E7D82">
            <w:pPr>
              <w:rPr>
                <w:rFonts w:ascii="Cambria" w:eastAsia="Calibri" w:hAnsi="Cambria" w:cs="Calibri"/>
                <w:i/>
                <w:iCs/>
                <w:sz w:val="20"/>
                <w:szCs w:val="20"/>
              </w:rPr>
            </w:pPr>
            <w:r w:rsidRPr="00093673">
              <w:rPr>
                <w:rFonts w:ascii="Cambria" w:eastAsia="Calibri" w:hAnsi="Cambria" w:cs="Calibri"/>
                <w:i/>
                <w:iCs/>
                <w:sz w:val="20"/>
                <w:szCs w:val="20"/>
              </w:rPr>
              <w:t>Marhuľa</w:t>
            </w:r>
          </w:p>
        </w:tc>
        <w:tc>
          <w:tcPr>
            <w:tcW w:w="1890" w:type="dxa"/>
          </w:tcPr>
          <w:p w14:paraId="6767EFA8" w14:textId="42299ED6" w:rsidR="40097C01" w:rsidRPr="00093673" w:rsidRDefault="2EB88B14" w:rsidP="1E2E7D82">
            <w:pPr>
              <w:rPr>
                <w:rFonts w:ascii="Cambria" w:eastAsia="Calibri" w:hAnsi="Cambria" w:cs="Calibri"/>
                <w:i/>
                <w:iCs/>
                <w:sz w:val="20"/>
                <w:szCs w:val="20"/>
              </w:rPr>
            </w:pPr>
            <w:r w:rsidRPr="00093673">
              <w:rPr>
                <w:rFonts w:ascii="Cambria" w:eastAsia="Calibri" w:hAnsi="Cambria" w:cs="Calibri"/>
                <w:i/>
                <w:iCs/>
                <w:sz w:val="20"/>
                <w:szCs w:val="20"/>
              </w:rPr>
              <w:t>ovocie</w:t>
            </w:r>
          </w:p>
        </w:tc>
        <w:tc>
          <w:tcPr>
            <w:tcW w:w="3870" w:type="dxa"/>
          </w:tcPr>
          <w:p w14:paraId="3FA81F81" w14:textId="00E2EF41" w:rsidR="491A8856" w:rsidRPr="00093673" w:rsidRDefault="1338FEF0" w:rsidP="1E2E7D82">
            <w:pPr>
              <w:rPr>
                <w:rFonts w:ascii="Cambria" w:eastAsia="Calibri" w:hAnsi="Cambria" w:cs="Calibri"/>
                <w:i/>
                <w:iCs/>
                <w:sz w:val="20"/>
                <w:szCs w:val="20"/>
              </w:rPr>
            </w:pPr>
            <w:r w:rsidRPr="00093673">
              <w:rPr>
                <w:rFonts w:ascii="Cambria" w:eastAsia="Calibri" w:hAnsi="Cambria" w:cs="Calibri"/>
                <w:i/>
                <w:iCs/>
                <w:sz w:val="20"/>
                <w:szCs w:val="20"/>
              </w:rPr>
              <w:t>júl - august</w:t>
            </w:r>
          </w:p>
        </w:tc>
      </w:tr>
      <w:tr w:rsidR="6B59C3BF" w:rsidRPr="007A7E5B" w14:paraId="7CD03271" w14:textId="77777777" w:rsidTr="1E2E7D82">
        <w:trPr>
          <w:trHeight w:val="300"/>
        </w:trPr>
        <w:tc>
          <w:tcPr>
            <w:tcW w:w="2880" w:type="dxa"/>
          </w:tcPr>
          <w:p w14:paraId="6BB5B5F7" w14:textId="0ED77DED" w:rsidR="4465F559" w:rsidRPr="00093673" w:rsidRDefault="3BFAB495" w:rsidP="1E2E7D82">
            <w:pPr>
              <w:rPr>
                <w:rFonts w:ascii="Cambria" w:eastAsia="Calibri" w:hAnsi="Cambria" w:cs="Calibri"/>
                <w:i/>
                <w:iCs/>
                <w:sz w:val="20"/>
                <w:szCs w:val="20"/>
              </w:rPr>
            </w:pPr>
            <w:r w:rsidRPr="00093673">
              <w:rPr>
                <w:rFonts w:ascii="Cambria" w:eastAsia="Calibri" w:hAnsi="Cambria" w:cs="Calibri"/>
                <w:i/>
                <w:iCs/>
                <w:sz w:val="20"/>
                <w:szCs w:val="20"/>
              </w:rPr>
              <w:t>Višňa</w:t>
            </w:r>
          </w:p>
        </w:tc>
        <w:tc>
          <w:tcPr>
            <w:tcW w:w="1890" w:type="dxa"/>
          </w:tcPr>
          <w:p w14:paraId="1E677AD1" w14:textId="3E19F38D" w:rsidR="3468BEB7" w:rsidRPr="00093673" w:rsidRDefault="17CF685B" w:rsidP="1E2E7D82">
            <w:pPr>
              <w:rPr>
                <w:rFonts w:ascii="Cambria" w:eastAsia="Calibri" w:hAnsi="Cambria" w:cs="Calibri"/>
                <w:i/>
                <w:iCs/>
                <w:sz w:val="20"/>
                <w:szCs w:val="20"/>
              </w:rPr>
            </w:pPr>
            <w:r w:rsidRPr="00093673">
              <w:rPr>
                <w:rFonts w:ascii="Cambria" w:eastAsia="Calibri" w:hAnsi="Cambria" w:cs="Calibri"/>
                <w:i/>
                <w:iCs/>
                <w:sz w:val="20"/>
                <w:szCs w:val="20"/>
              </w:rPr>
              <w:t>ovocie</w:t>
            </w:r>
          </w:p>
        </w:tc>
        <w:tc>
          <w:tcPr>
            <w:tcW w:w="3870" w:type="dxa"/>
          </w:tcPr>
          <w:p w14:paraId="563B07BF" w14:textId="144FEF70" w:rsidR="1DA3FC9D" w:rsidRPr="00093673" w:rsidRDefault="4DEDF115" w:rsidP="1E2E7D82">
            <w:pPr>
              <w:rPr>
                <w:rFonts w:ascii="Cambria" w:eastAsia="Calibri" w:hAnsi="Cambria" w:cs="Calibri"/>
                <w:i/>
                <w:iCs/>
                <w:sz w:val="18"/>
                <w:szCs w:val="18"/>
              </w:rPr>
            </w:pPr>
            <w:r w:rsidRPr="00093673">
              <w:rPr>
                <w:rFonts w:ascii="Cambria" w:eastAsia="Calibri" w:hAnsi="Cambria" w:cs="Calibri"/>
                <w:i/>
                <w:iCs/>
                <w:sz w:val="20"/>
                <w:szCs w:val="20"/>
              </w:rPr>
              <w:t>jún - júl</w:t>
            </w:r>
          </w:p>
        </w:tc>
      </w:tr>
      <w:tr w:rsidR="6B59C3BF" w:rsidRPr="007A7E5B" w14:paraId="4A957712" w14:textId="77777777" w:rsidTr="1E2E7D82">
        <w:trPr>
          <w:trHeight w:val="300"/>
        </w:trPr>
        <w:tc>
          <w:tcPr>
            <w:tcW w:w="2880" w:type="dxa"/>
          </w:tcPr>
          <w:p w14:paraId="541B9A16" w14:textId="1BAFAD3B" w:rsidR="4465F559" w:rsidRPr="00093673" w:rsidRDefault="3BFAB495" w:rsidP="1E2E7D82">
            <w:pPr>
              <w:rPr>
                <w:rFonts w:ascii="Cambria" w:eastAsia="Calibri" w:hAnsi="Cambria" w:cs="Calibri"/>
                <w:i/>
                <w:iCs/>
                <w:sz w:val="20"/>
                <w:szCs w:val="20"/>
              </w:rPr>
            </w:pPr>
            <w:r w:rsidRPr="00093673">
              <w:rPr>
                <w:rFonts w:ascii="Cambria" w:eastAsia="Calibri" w:hAnsi="Cambria" w:cs="Calibri"/>
                <w:i/>
                <w:iCs/>
                <w:sz w:val="20"/>
                <w:szCs w:val="20"/>
              </w:rPr>
              <w:t>Ríbezľa</w:t>
            </w:r>
          </w:p>
        </w:tc>
        <w:tc>
          <w:tcPr>
            <w:tcW w:w="1890" w:type="dxa"/>
          </w:tcPr>
          <w:p w14:paraId="64856CA6" w14:textId="698E5240" w:rsidR="2D49E576" w:rsidRPr="00093673" w:rsidRDefault="2EAA6415" w:rsidP="1E2E7D82">
            <w:pPr>
              <w:rPr>
                <w:rFonts w:ascii="Cambria" w:eastAsia="Calibri" w:hAnsi="Cambria" w:cs="Calibri"/>
                <w:i/>
                <w:iCs/>
                <w:sz w:val="20"/>
                <w:szCs w:val="20"/>
              </w:rPr>
            </w:pPr>
            <w:r w:rsidRPr="00093673">
              <w:rPr>
                <w:rFonts w:ascii="Cambria" w:eastAsia="Calibri" w:hAnsi="Cambria" w:cs="Calibri"/>
                <w:i/>
                <w:iCs/>
                <w:sz w:val="20"/>
                <w:szCs w:val="20"/>
              </w:rPr>
              <w:t>ovocie</w:t>
            </w:r>
          </w:p>
        </w:tc>
        <w:tc>
          <w:tcPr>
            <w:tcW w:w="3870" w:type="dxa"/>
          </w:tcPr>
          <w:p w14:paraId="60660D5B" w14:textId="1A142F3E" w:rsidR="1DBB4AA6" w:rsidRPr="00093673" w:rsidRDefault="076C402B" w:rsidP="1E2E7D82">
            <w:pPr>
              <w:rPr>
                <w:rFonts w:ascii="Cambria" w:eastAsia="Calibri" w:hAnsi="Cambria" w:cs="Calibri"/>
                <w:i/>
                <w:iCs/>
                <w:sz w:val="20"/>
                <w:szCs w:val="20"/>
              </w:rPr>
            </w:pPr>
            <w:r w:rsidRPr="00093673">
              <w:rPr>
                <w:rFonts w:ascii="Cambria" w:eastAsia="Calibri" w:hAnsi="Cambria" w:cs="Calibri"/>
                <w:i/>
                <w:iCs/>
                <w:sz w:val="20"/>
                <w:szCs w:val="20"/>
              </w:rPr>
              <w:t>júl - august</w:t>
            </w:r>
          </w:p>
        </w:tc>
      </w:tr>
      <w:tr w:rsidR="6B59C3BF" w:rsidRPr="007A7E5B" w14:paraId="2CD5B636" w14:textId="77777777" w:rsidTr="1E2E7D82">
        <w:trPr>
          <w:trHeight w:val="300"/>
        </w:trPr>
        <w:tc>
          <w:tcPr>
            <w:tcW w:w="2880" w:type="dxa"/>
          </w:tcPr>
          <w:p w14:paraId="621542B5" w14:textId="35F7DAA3" w:rsidR="4465F559" w:rsidRPr="00093673" w:rsidRDefault="3BFAB495" w:rsidP="1E2E7D82">
            <w:pPr>
              <w:rPr>
                <w:rFonts w:ascii="Cambria" w:eastAsia="Calibri" w:hAnsi="Cambria" w:cs="Calibri"/>
                <w:i/>
                <w:iCs/>
                <w:sz w:val="20"/>
                <w:szCs w:val="20"/>
              </w:rPr>
            </w:pPr>
            <w:r w:rsidRPr="00093673">
              <w:rPr>
                <w:rFonts w:ascii="Cambria" w:eastAsia="Calibri" w:hAnsi="Cambria" w:cs="Calibri"/>
                <w:i/>
                <w:iCs/>
                <w:sz w:val="20"/>
                <w:szCs w:val="20"/>
              </w:rPr>
              <w:t>Slivka</w:t>
            </w:r>
          </w:p>
        </w:tc>
        <w:tc>
          <w:tcPr>
            <w:tcW w:w="1890" w:type="dxa"/>
          </w:tcPr>
          <w:p w14:paraId="79A5BB6B" w14:textId="1A791E1A" w:rsidR="5793DB49" w:rsidRPr="00093673" w:rsidRDefault="1EE196B2" w:rsidP="1E2E7D82">
            <w:pPr>
              <w:rPr>
                <w:rFonts w:ascii="Cambria" w:eastAsia="Calibri" w:hAnsi="Cambria" w:cs="Calibri"/>
                <w:i/>
                <w:iCs/>
                <w:sz w:val="20"/>
                <w:szCs w:val="20"/>
              </w:rPr>
            </w:pPr>
            <w:r w:rsidRPr="00093673">
              <w:rPr>
                <w:rFonts w:ascii="Cambria" w:eastAsia="Calibri" w:hAnsi="Cambria" w:cs="Calibri"/>
                <w:i/>
                <w:iCs/>
                <w:sz w:val="20"/>
                <w:szCs w:val="20"/>
              </w:rPr>
              <w:t>ovocie</w:t>
            </w:r>
          </w:p>
        </w:tc>
        <w:tc>
          <w:tcPr>
            <w:tcW w:w="3870" w:type="dxa"/>
          </w:tcPr>
          <w:p w14:paraId="695F965E" w14:textId="2BEAF932" w:rsidR="32152061" w:rsidRPr="00093673" w:rsidRDefault="45AA52E1" w:rsidP="1E2E7D82">
            <w:pPr>
              <w:rPr>
                <w:rFonts w:ascii="Cambria" w:eastAsia="Calibri" w:hAnsi="Cambria" w:cs="Calibri"/>
                <w:i/>
                <w:iCs/>
                <w:sz w:val="20"/>
                <w:szCs w:val="20"/>
              </w:rPr>
            </w:pPr>
            <w:r w:rsidRPr="00093673">
              <w:rPr>
                <w:rFonts w:ascii="Cambria" w:eastAsia="Calibri" w:hAnsi="Cambria" w:cs="Calibri"/>
                <w:i/>
                <w:iCs/>
                <w:sz w:val="20"/>
                <w:szCs w:val="20"/>
              </w:rPr>
              <w:t>júl - október</w:t>
            </w:r>
          </w:p>
        </w:tc>
      </w:tr>
      <w:tr w:rsidR="6B59C3BF" w:rsidRPr="007A7E5B" w14:paraId="7198C587" w14:textId="77777777" w:rsidTr="1E2E7D82">
        <w:trPr>
          <w:trHeight w:val="300"/>
        </w:trPr>
        <w:tc>
          <w:tcPr>
            <w:tcW w:w="2880" w:type="dxa"/>
          </w:tcPr>
          <w:p w14:paraId="5F435939" w14:textId="460A5022" w:rsidR="4465F559" w:rsidRPr="00093673" w:rsidRDefault="3BFAB495" w:rsidP="1E2E7D82">
            <w:pPr>
              <w:rPr>
                <w:rFonts w:ascii="Cambria" w:eastAsia="Calibri" w:hAnsi="Cambria" w:cs="Calibri"/>
                <w:i/>
                <w:iCs/>
                <w:sz w:val="20"/>
                <w:szCs w:val="20"/>
              </w:rPr>
            </w:pPr>
            <w:r w:rsidRPr="00093673">
              <w:rPr>
                <w:rFonts w:ascii="Cambria" w:eastAsia="Calibri" w:hAnsi="Cambria" w:cs="Calibri"/>
                <w:i/>
                <w:iCs/>
                <w:sz w:val="20"/>
                <w:szCs w:val="20"/>
              </w:rPr>
              <w:t>Hrozno</w:t>
            </w:r>
          </w:p>
        </w:tc>
        <w:tc>
          <w:tcPr>
            <w:tcW w:w="1890" w:type="dxa"/>
          </w:tcPr>
          <w:p w14:paraId="5684BD50" w14:textId="6C001F3C" w:rsidR="0EC80A55" w:rsidRPr="00093673" w:rsidRDefault="66BD007B" w:rsidP="1E2E7D82">
            <w:pPr>
              <w:rPr>
                <w:rFonts w:ascii="Cambria" w:eastAsia="Calibri" w:hAnsi="Cambria" w:cs="Calibri"/>
                <w:i/>
                <w:iCs/>
                <w:sz w:val="20"/>
                <w:szCs w:val="20"/>
              </w:rPr>
            </w:pPr>
            <w:r w:rsidRPr="00093673">
              <w:rPr>
                <w:rFonts w:ascii="Cambria" w:eastAsia="Calibri" w:hAnsi="Cambria" w:cs="Calibri"/>
                <w:i/>
                <w:iCs/>
                <w:sz w:val="20"/>
                <w:szCs w:val="20"/>
              </w:rPr>
              <w:t>ovocie</w:t>
            </w:r>
          </w:p>
        </w:tc>
        <w:tc>
          <w:tcPr>
            <w:tcW w:w="3870" w:type="dxa"/>
          </w:tcPr>
          <w:p w14:paraId="08B004A8" w14:textId="1E8BB040" w:rsidR="2C6886A7" w:rsidRPr="00093673" w:rsidRDefault="3ACDC06A" w:rsidP="1E2E7D82">
            <w:pPr>
              <w:rPr>
                <w:rFonts w:ascii="Cambria" w:eastAsia="Calibri" w:hAnsi="Cambria" w:cs="Calibri"/>
                <w:i/>
                <w:iCs/>
                <w:sz w:val="18"/>
                <w:szCs w:val="18"/>
              </w:rPr>
            </w:pPr>
            <w:r w:rsidRPr="00093673">
              <w:rPr>
                <w:rFonts w:ascii="Cambria" w:eastAsia="Calibri" w:hAnsi="Cambria" w:cs="Calibri"/>
                <w:i/>
                <w:iCs/>
                <w:sz w:val="20"/>
                <w:szCs w:val="20"/>
              </w:rPr>
              <w:t>august - október</w:t>
            </w:r>
          </w:p>
        </w:tc>
      </w:tr>
      <w:tr w:rsidR="6B59C3BF" w:rsidRPr="007A7E5B" w14:paraId="1815CE53" w14:textId="77777777" w:rsidTr="1E2E7D82">
        <w:trPr>
          <w:trHeight w:val="300"/>
        </w:trPr>
        <w:tc>
          <w:tcPr>
            <w:tcW w:w="2880" w:type="dxa"/>
          </w:tcPr>
          <w:p w14:paraId="700C2115" w14:textId="09D9D8F1" w:rsidR="4465F559" w:rsidRPr="00093673" w:rsidRDefault="3BFAB495" w:rsidP="1E2E7D82">
            <w:pPr>
              <w:rPr>
                <w:rFonts w:ascii="Cambria" w:eastAsia="Calibri" w:hAnsi="Cambria" w:cs="Calibri"/>
                <w:i/>
                <w:iCs/>
                <w:sz w:val="20"/>
                <w:szCs w:val="20"/>
              </w:rPr>
            </w:pPr>
            <w:r w:rsidRPr="00093673">
              <w:rPr>
                <w:rFonts w:ascii="Cambria" w:eastAsia="Calibri" w:hAnsi="Cambria" w:cs="Calibri"/>
                <w:i/>
                <w:iCs/>
                <w:sz w:val="20"/>
                <w:szCs w:val="20"/>
              </w:rPr>
              <w:t>Černica</w:t>
            </w:r>
          </w:p>
        </w:tc>
        <w:tc>
          <w:tcPr>
            <w:tcW w:w="1890" w:type="dxa"/>
          </w:tcPr>
          <w:p w14:paraId="549DC3FE" w14:textId="4AFD84E8" w:rsidR="75667331" w:rsidRPr="00093673" w:rsidRDefault="10ED230A" w:rsidP="1E2E7D82">
            <w:pPr>
              <w:rPr>
                <w:rFonts w:ascii="Cambria" w:eastAsia="Calibri" w:hAnsi="Cambria" w:cs="Calibri"/>
                <w:i/>
                <w:iCs/>
                <w:sz w:val="20"/>
                <w:szCs w:val="20"/>
              </w:rPr>
            </w:pPr>
            <w:r w:rsidRPr="00093673">
              <w:rPr>
                <w:rFonts w:ascii="Cambria" w:eastAsia="Calibri" w:hAnsi="Cambria" w:cs="Calibri"/>
                <w:i/>
                <w:iCs/>
                <w:sz w:val="20"/>
                <w:szCs w:val="20"/>
              </w:rPr>
              <w:t>ovoci</w:t>
            </w:r>
            <w:r w:rsidR="0E637BD6" w:rsidRPr="00093673">
              <w:rPr>
                <w:rFonts w:ascii="Cambria" w:eastAsia="Calibri" w:hAnsi="Cambria" w:cs="Calibri"/>
                <w:i/>
                <w:iCs/>
                <w:sz w:val="20"/>
                <w:szCs w:val="20"/>
              </w:rPr>
              <w:t>e</w:t>
            </w:r>
          </w:p>
        </w:tc>
        <w:tc>
          <w:tcPr>
            <w:tcW w:w="3870" w:type="dxa"/>
          </w:tcPr>
          <w:p w14:paraId="4DE35AA9" w14:textId="53930A61" w:rsidR="22D18872" w:rsidRPr="00093673" w:rsidRDefault="6A9E0F34" w:rsidP="1E2E7D82">
            <w:pPr>
              <w:rPr>
                <w:rFonts w:ascii="Cambria" w:eastAsia="Calibri" w:hAnsi="Cambria" w:cs="Calibri"/>
                <w:i/>
                <w:iCs/>
                <w:sz w:val="20"/>
                <w:szCs w:val="20"/>
              </w:rPr>
            </w:pPr>
            <w:r w:rsidRPr="00093673">
              <w:rPr>
                <w:rFonts w:ascii="Cambria" w:eastAsia="Calibri" w:hAnsi="Cambria" w:cs="Calibri"/>
                <w:i/>
                <w:iCs/>
                <w:sz w:val="20"/>
                <w:szCs w:val="20"/>
              </w:rPr>
              <w:t>august - október</w:t>
            </w:r>
          </w:p>
        </w:tc>
      </w:tr>
      <w:tr w:rsidR="6B59C3BF" w:rsidRPr="007A7E5B" w14:paraId="61DF50E5" w14:textId="77777777" w:rsidTr="1E2E7D82">
        <w:trPr>
          <w:trHeight w:val="300"/>
        </w:trPr>
        <w:tc>
          <w:tcPr>
            <w:tcW w:w="2880" w:type="dxa"/>
          </w:tcPr>
          <w:p w14:paraId="76E133DF" w14:textId="6DC01630" w:rsidR="4465F559" w:rsidRPr="00093673" w:rsidRDefault="3BFAB495" w:rsidP="1E2E7D82">
            <w:pPr>
              <w:rPr>
                <w:rFonts w:ascii="Cambria" w:eastAsia="Calibri" w:hAnsi="Cambria" w:cs="Calibri"/>
                <w:i/>
                <w:iCs/>
                <w:sz w:val="20"/>
                <w:szCs w:val="20"/>
              </w:rPr>
            </w:pPr>
            <w:r w:rsidRPr="00093673">
              <w:rPr>
                <w:rFonts w:ascii="Cambria" w:eastAsia="Calibri" w:hAnsi="Cambria" w:cs="Calibri"/>
                <w:i/>
                <w:iCs/>
                <w:sz w:val="20"/>
                <w:szCs w:val="20"/>
              </w:rPr>
              <w:t>Čerešňa</w:t>
            </w:r>
          </w:p>
        </w:tc>
        <w:tc>
          <w:tcPr>
            <w:tcW w:w="1890" w:type="dxa"/>
          </w:tcPr>
          <w:p w14:paraId="5526F734" w14:textId="591CD481" w:rsidR="2716E8DF" w:rsidRPr="00093673" w:rsidRDefault="26C7AE77" w:rsidP="1E2E7D82">
            <w:pPr>
              <w:rPr>
                <w:rFonts w:ascii="Cambria" w:eastAsia="Calibri" w:hAnsi="Cambria" w:cs="Calibri"/>
                <w:i/>
                <w:iCs/>
                <w:sz w:val="20"/>
                <w:szCs w:val="20"/>
              </w:rPr>
            </w:pPr>
            <w:r w:rsidRPr="00093673">
              <w:rPr>
                <w:rFonts w:ascii="Cambria" w:eastAsia="Calibri" w:hAnsi="Cambria" w:cs="Calibri"/>
                <w:i/>
                <w:iCs/>
                <w:sz w:val="20"/>
                <w:szCs w:val="20"/>
              </w:rPr>
              <w:t>ovocie</w:t>
            </w:r>
          </w:p>
        </w:tc>
        <w:tc>
          <w:tcPr>
            <w:tcW w:w="3870" w:type="dxa"/>
          </w:tcPr>
          <w:p w14:paraId="0E1281F4" w14:textId="48425433" w:rsidR="1FB94853" w:rsidRPr="00093673" w:rsidRDefault="4419627C" w:rsidP="1E2E7D82">
            <w:pPr>
              <w:rPr>
                <w:rFonts w:ascii="Cambria" w:eastAsia="Calibri" w:hAnsi="Cambria" w:cs="Calibri"/>
                <w:i/>
                <w:iCs/>
                <w:sz w:val="20"/>
                <w:szCs w:val="20"/>
              </w:rPr>
            </w:pPr>
            <w:r w:rsidRPr="00093673">
              <w:rPr>
                <w:rFonts w:ascii="Cambria" w:eastAsia="Calibri" w:hAnsi="Cambria" w:cs="Calibri"/>
                <w:i/>
                <w:iCs/>
                <w:sz w:val="20"/>
                <w:szCs w:val="20"/>
              </w:rPr>
              <w:t>jún - júl</w:t>
            </w:r>
          </w:p>
        </w:tc>
      </w:tr>
      <w:tr w:rsidR="6B59C3BF" w:rsidRPr="007A7E5B" w14:paraId="201EE258" w14:textId="77777777" w:rsidTr="1E2E7D82">
        <w:trPr>
          <w:trHeight w:val="300"/>
        </w:trPr>
        <w:tc>
          <w:tcPr>
            <w:tcW w:w="2880" w:type="dxa"/>
          </w:tcPr>
          <w:p w14:paraId="24DEB88F" w14:textId="7700AE2C" w:rsidR="373DFA75" w:rsidRPr="00093673" w:rsidRDefault="0BFDB1D2" w:rsidP="1E2E7D82">
            <w:pPr>
              <w:rPr>
                <w:rFonts w:ascii="Cambria" w:eastAsia="Calibri" w:hAnsi="Cambria" w:cs="Calibri"/>
                <w:i/>
                <w:iCs/>
                <w:sz w:val="20"/>
                <w:szCs w:val="20"/>
              </w:rPr>
            </w:pPr>
            <w:r w:rsidRPr="00093673">
              <w:rPr>
                <w:rFonts w:ascii="Cambria" w:eastAsia="Calibri" w:hAnsi="Cambria" w:cs="Calibri"/>
                <w:i/>
                <w:iCs/>
                <w:sz w:val="20"/>
                <w:szCs w:val="20"/>
              </w:rPr>
              <w:t>Cuketa</w:t>
            </w:r>
          </w:p>
        </w:tc>
        <w:tc>
          <w:tcPr>
            <w:tcW w:w="1890" w:type="dxa"/>
          </w:tcPr>
          <w:p w14:paraId="4C70200E" w14:textId="21AE793B" w:rsidR="1A27D3A4" w:rsidRPr="00093673" w:rsidRDefault="364C3ACA" w:rsidP="1E2E7D82">
            <w:pPr>
              <w:rPr>
                <w:rFonts w:ascii="Cambria" w:eastAsia="Calibri" w:hAnsi="Cambria" w:cs="Calibri"/>
                <w:i/>
                <w:iCs/>
                <w:sz w:val="20"/>
                <w:szCs w:val="20"/>
              </w:rPr>
            </w:pPr>
            <w:r w:rsidRPr="00093673">
              <w:rPr>
                <w:rFonts w:ascii="Cambria" w:eastAsia="Calibri" w:hAnsi="Cambria" w:cs="Calibri"/>
                <w:i/>
                <w:iCs/>
                <w:sz w:val="20"/>
                <w:szCs w:val="20"/>
              </w:rPr>
              <w:t>zelenina</w:t>
            </w:r>
          </w:p>
        </w:tc>
        <w:tc>
          <w:tcPr>
            <w:tcW w:w="3870" w:type="dxa"/>
          </w:tcPr>
          <w:p w14:paraId="5A0A9652" w14:textId="3645EC71" w:rsidR="4091F33B" w:rsidRPr="00093673" w:rsidRDefault="5E7617E8" w:rsidP="1E2E7D82">
            <w:pPr>
              <w:rPr>
                <w:rFonts w:ascii="Cambria" w:eastAsia="Calibri" w:hAnsi="Cambria" w:cs="Calibri"/>
                <w:i/>
                <w:iCs/>
                <w:sz w:val="18"/>
                <w:szCs w:val="18"/>
              </w:rPr>
            </w:pPr>
            <w:r w:rsidRPr="00093673">
              <w:rPr>
                <w:rFonts w:ascii="Cambria" w:eastAsia="Calibri" w:hAnsi="Cambria" w:cs="Calibri"/>
                <w:i/>
                <w:iCs/>
                <w:sz w:val="20"/>
                <w:szCs w:val="20"/>
              </w:rPr>
              <w:t>jún - november</w:t>
            </w:r>
          </w:p>
        </w:tc>
      </w:tr>
      <w:tr w:rsidR="6B59C3BF" w:rsidRPr="007A7E5B" w14:paraId="6A135F5D" w14:textId="77777777" w:rsidTr="1E2E7D82">
        <w:trPr>
          <w:trHeight w:val="300"/>
        </w:trPr>
        <w:tc>
          <w:tcPr>
            <w:tcW w:w="2880" w:type="dxa"/>
          </w:tcPr>
          <w:p w14:paraId="4645BF85" w14:textId="7B5DAAC0" w:rsidR="373DFA75" w:rsidRPr="00093673" w:rsidRDefault="0BFDB1D2" w:rsidP="1E2E7D82">
            <w:pPr>
              <w:rPr>
                <w:rFonts w:ascii="Cambria" w:eastAsia="Calibri" w:hAnsi="Cambria" w:cs="Calibri"/>
                <w:i/>
                <w:iCs/>
                <w:sz w:val="20"/>
                <w:szCs w:val="20"/>
              </w:rPr>
            </w:pPr>
            <w:r w:rsidRPr="00093673">
              <w:rPr>
                <w:rFonts w:ascii="Cambria" w:eastAsia="Calibri" w:hAnsi="Cambria" w:cs="Calibri"/>
                <w:i/>
                <w:iCs/>
                <w:sz w:val="20"/>
                <w:szCs w:val="20"/>
              </w:rPr>
              <w:t>Brokolica</w:t>
            </w:r>
          </w:p>
        </w:tc>
        <w:tc>
          <w:tcPr>
            <w:tcW w:w="1890" w:type="dxa"/>
          </w:tcPr>
          <w:p w14:paraId="3FED8B49" w14:textId="005C7BAD" w:rsidR="11C44C70" w:rsidRPr="00093673" w:rsidRDefault="550BB216" w:rsidP="1E2E7D82">
            <w:pPr>
              <w:rPr>
                <w:rFonts w:ascii="Cambria" w:eastAsia="Calibri" w:hAnsi="Cambria" w:cs="Calibri"/>
                <w:i/>
                <w:iCs/>
                <w:sz w:val="20"/>
                <w:szCs w:val="20"/>
              </w:rPr>
            </w:pPr>
            <w:r w:rsidRPr="00093673">
              <w:rPr>
                <w:rFonts w:ascii="Cambria" w:eastAsia="Calibri" w:hAnsi="Cambria" w:cs="Calibri"/>
                <w:i/>
                <w:iCs/>
                <w:sz w:val="20"/>
                <w:szCs w:val="20"/>
              </w:rPr>
              <w:t>zelenina</w:t>
            </w:r>
          </w:p>
        </w:tc>
        <w:tc>
          <w:tcPr>
            <w:tcW w:w="3870" w:type="dxa"/>
          </w:tcPr>
          <w:p w14:paraId="591218CA" w14:textId="0703A27C" w:rsidR="4A325094" w:rsidRPr="00093673" w:rsidRDefault="66D840A9" w:rsidP="1E2E7D82">
            <w:pPr>
              <w:rPr>
                <w:rFonts w:ascii="Cambria" w:eastAsia="Calibri" w:hAnsi="Cambria" w:cs="Calibri"/>
                <w:i/>
                <w:iCs/>
                <w:sz w:val="20"/>
                <w:szCs w:val="20"/>
              </w:rPr>
            </w:pPr>
            <w:r w:rsidRPr="00093673">
              <w:rPr>
                <w:rFonts w:ascii="Cambria" w:eastAsia="Calibri" w:hAnsi="Cambria" w:cs="Calibri"/>
                <w:i/>
                <w:iCs/>
                <w:sz w:val="20"/>
                <w:szCs w:val="20"/>
              </w:rPr>
              <w:t>jún - november</w:t>
            </w:r>
          </w:p>
        </w:tc>
      </w:tr>
      <w:tr w:rsidR="6B59C3BF" w:rsidRPr="007A7E5B" w14:paraId="416E801B" w14:textId="77777777" w:rsidTr="1E2E7D82">
        <w:trPr>
          <w:trHeight w:val="300"/>
        </w:trPr>
        <w:tc>
          <w:tcPr>
            <w:tcW w:w="2880" w:type="dxa"/>
          </w:tcPr>
          <w:p w14:paraId="4C619B2E" w14:textId="49BE44FF" w:rsidR="373DFA75" w:rsidRPr="00093673" w:rsidRDefault="0BFDB1D2" w:rsidP="1E2E7D82">
            <w:pPr>
              <w:rPr>
                <w:rFonts w:ascii="Cambria" w:eastAsia="Calibri" w:hAnsi="Cambria" w:cs="Calibri"/>
                <w:i/>
                <w:iCs/>
                <w:sz w:val="20"/>
                <w:szCs w:val="20"/>
              </w:rPr>
            </w:pPr>
            <w:r w:rsidRPr="00093673">
              <w:rPr>
                <w:rFonts w:ascii="Cambria" w:eastAsia="Calibri" w:hAnsi="Cambria" w:cs="Calibri"/>
                <w:i/>
                <w:iCs/>
                <w:sz w:val="20"/>
                <w:szCs w:val="20"/>
              </w:rPr>
              <w:t>Tekvica</w:t>
            </w:r>
          </w:p>
        </w:tc>
        <w:tc>
          <w:tcPr>
            <w:tcW w:w="1890" w:type="dxa"/>
          </w:tcPr>
          <w:p w14:paraId="69B9AAF3" w14:textId="635030F1" w:rsidR="7DA7BA41" w:rsidRPr="00093673" w:rsidRDefault="025E3BC7" w:rsidP="1E2E7D82">
            <w:pPr>
              <w:rPr>
                <w:rFonts w:ascii="Cambria" w:eastAsia="Calibri" w:hAnsi="Cambria" w:cs="Calibri"/>
                <w:i/>
                <w:iCs/>
                <w:sz w:val="20"/>
                <w:szCs w:val="20"/>
              </w:rPr>
            </w:pPr>
            <w:r w:rsidRPr="00093673">
              <w:rPr>
                <w:rFonts w:ascii="Cambria" w:eastAsia="Calibri" w:hAnsi="Cambria" w:cs="Calibri"/>
                <w:i/>
                <w:iCs/>
                <w:sz w:val="20"/>
                <w:szCs w:val="20"/>
              </w:rPr>
              <w:t>zelenina</w:t>
            </w:r>
          </w:p>
        </w:tc>
        <w:tc>
          <w:tcPr>
            <w:tcW w:w="3870" w:type="dxa"/>
          </w:tcPr>
          <w:p w14:paraId="4B21D6BE" w14:textId="7B811C83" w:rsidR="60A3887A" w:rsidRPr="00093673" w:rsidRDefault="4FCB0188" w:rsidP="1E2E7D82">
            <w:pPr>
              <w:rPr>
                <w:rFonts w:ascii="Cambria" w:eastAsia="Calibri" w:hAnsi="Cambria" w:cs="Calibri"/>
                <w:i/>
                <w:iCs/>
                <w:sz w:val="20"/>
                <w:szCs w:val="20"/>
              </w:rPr>
            </w:pPr>
            <w:r w:rsidRPr="00093673">
              <w:rPr>
                <w:rFonts w:ascii="Cambria" w:eastAsia="Calibri" w:hAnsi="Cambria" w:cs="Calibri"/>
                <w:i/>
                <w:iCs/>
                <w:sz w:val="20"/>
                <w:szCs w:val="20"/>
              </w:rPr>
              <w:t>august - marec</w:t>
            </w:r>
          </w:p>
        </w:tc>
      </w:tr>
      <w:tr w:rsidR="6B59C3BF" w:rsidRPr="007A7E5B" w14:paraId="33491EDA" w14:textId="77777777" w:rsidTr="1E2E7D82">
        <w:trPr>
          <w:trHeight w:val="300"/>
        </w:trPr>
        <w:tc>
          <w:tcPr>
            <w:tcW w:w="2880" w:type="dxa"/>
          </w:tcPr>
          <w:p w14:paraId="40D4D900" w14:textId="5FA8637D" w:rsidR="373DFA75" w:rsidRPr="00093673" w:rsidRDefault="0BFDB1D2" w:rsidP="1E2E7D82">
            <w:pPr>
              <w:rPr>
                <w:rFonts w:ascii="Cambria" w:eastAsia="Calibri" w:hAnsi="Cambria" w:cs="Calibri"/>
                <w:i/>
                <w:iCs/>
                <w:sz w:val="20"/>
                <w:szCs w:val="20"/>
              </w:rPr>
            </w:pPr>
            <w:r w:rsidRPr="00093673">
              <w:rPr>
                <w:rFonts w:ascii="Cambria" w:eastAsia="Calibri" w:hAnsi="Cambria" w:cs="Calibri"/>
                <w:i/>
                <w:iCs/>
                <w:sz w:val="20"/>
                <w:szCs w:val="20"/>
              </w:rPr>
              <w:t>Hrach</w:t>
            </w:r>
          </w:p>
        </w:tc>
        <w:tc>
          <w:tcPr>
            <w:tcW w:w="1890" w:type="dxa"/>
          </w:tcPr>
          <w:p w14:paraId="6E9E75A1" w14:textId="5F797B54" w:rsidR="5BCD75C1" w:rsidRPr="00093673" w:rsidRDefault="37C65D8C" w:rsidP="1E2E7D82">
            <w:pPr>
              <w:rPr>
                <w:rFonts w:ascii="Cambria" w:eastAsia="Calibri" w:hAnsi="Cambria" w:cs="Calibri"/>
                <w:i/>
                <w:iCs/>
                <w:sz w:val="20"/>
                <w:szCs w:val="20"/>
              </w:rPr>
            </w:pPr>
            <w:r w:rsidRPr="00093673">
              <w:rPr>
                <w:rFonts w:ascii="Cambria" w:eastAsia="Calibri" w:hAnsi="Cambria" w:cs="Calibri"/>
                <w:i/>
                <w:iCs/>
                <w:sz w:val="20"/>
                <w:szCs w:val="20"/>
              </w:rPr>
              <w:t>zelenina</w:t>
            </w:r>
          </w:p>
        </w:tc>
        <w:tc>
          <w:tcPr>
            <w:tcW w:w="3870" w:type="dxa"/>
          </w:tcPr>
          <w:p w14:paraId="55031CB2" w14:textId="2CCD3DC8" w:rsidR="140501BD" w:rsidRPr="00093673" w:rsidRDefault="48A4C147" w:rsidP="1E2E7D82">
            <w:pPr>
              <w:rPr>
                <w:rFonts w:ascii="Cambria" w:eastAsia="Calibri" w:hAnsi="Cambria" w:cs="Calibri"/>
                <w:i/>
                <w:iCs/>
                <w:sz w:val="18"/>
                <w:szCs w:val="18"/>
              </w:rPr>
            </w:pPr>
            <w:r w:rsidRPr="00093673">
              <w:rPr>
                <w:rFonts w:ascii="Cambria" w:eastAsia="Calibri" w:hAnsi="Cambria" w:cs="Calibri"/>
                <w:i/>
                <w:iCs/>
                <w:sz w:val="20"/>
                <w:szCs w:val="20"/>
              </w:rPr>
              <w:t>jún - august</w:t>
            </w:r>
          </w:p>
        </w:tc>
      </w:tr>
      <w:tr w:rsidR="6B59C3BF" w:rsidRPr="007A7E5B" w14:paraId="5A7CB9CB" w14:textId="77777777" w:rsidTr="1E2E7D82">
        <w:trPr>
          <w:trHeight w:val="300"/>
        </w:trPr>
        <w:tc>
          <w:tcPr>
            <w:tcW w:w="2880" w:type="dxa"/>
          </w:tcPr>
          <w:p w14:paraId="5D8970D8" w14:textId="60BB98D9" w:rsidR="373DFA75" w:rsidRPr="00093673" w:rsidRDefault="0BFDB1D2" w:rsidP="1E2E7D82">
            <w:pPr>
              <w:rPr>
                <w:rFonts w:ascii="Cambria" w:eastAsia="Calibri" w:hAnsi="Cambria" w:cs="Calibri"/>
                <w:i/>
                <w:iCs/>
                <w:sz w:val="20"/>
                <w:szCs w:val="20"/>
              </w:rPr>
            </w:pPr>
            <w:r w:rsidRPr="00093673">
              <w:rPr>
                <w:rFonts w:ascii="Cambria" w:eastAsia="Calibri" w:hAnsi="Cambria" w:cs="Calibri"/>
                <w:i/>
                <w:iCs/>
                <w:sz w:val="20"/>
                <w:szCs w:val="20"/>
              </w:rPr>
              <w:t>Špargľa</w:t>
            </w:r>
          </w:p>
        </w:tc>
        <w:tc>
          <w:tcPr>
            <w:tcW w:w="1890" w:type="dxa"/>
          </w:tcPr>
          <w:p w14:paraId="14754156" w14:textId="129B670E" w:rsidR="08868FEE" w:rsidRPr="00093673" w:rsidRDefault="0E68229E" w:rsidP="1E2E7D82">
            <w:pPr>
              <w:rPr>
                <w:rFonts w:ascii="Cambria" w:eastAsia="Calibri" w:hAnsi="Cambria" w:cs="Calibri"/>
                <w:i/>
                <w:iCs/>
                <w:sz w:val="20"/>
                <w:szCs w:val="20"/>
              </w:rPr>
            </w:pPr>
            <w:r w:rsidRPr="00093673">
              <w:rPr>
                <w:rFonts w:ascii="Cambria" w:eastAsia="Calibri" w:hAnsi="Cambria" w:cs="Calibri"/>
                <w:i/>
                <w:iCs/>
                <w:sz w:val="20"/>
                <w:szCs w:val="20"/>
              </w:rPr>
              <w:t>zelenina</w:t>
            </w:r>
          </w:p>
        </w:tc>
        <w:tc>
          <w:tcPr>
            <w:tcW w:w="3870" w:type="dxa"/>
          </w:tcPr>
          <w:p w14:paraId="1D3F01B7" w14:textId="6041C6FC" w:rsidR="540E7D78" w:rsidRPr="00093673" w:rsidRDefault="373E7CB8" w:rsidP="1E2E7D82">
            <w:pPr>
              <w:rPr>
                <w:rFonts w:ascii="Cambria" w:eastAsia="Calibri" w:hAnsi="Cambria" w:cs="Calibri"/>
                <w:i/>
                <w:iCs/>
                <w:sz w:val="18"/>
                <w:szCs w:val="18"/>
              </w:rPr>
            </w:pPr>
            <w:r w:rsidRPr="00093673">
              <w:rPr>
                <w:rFonts w:ascii="Cambria" w:eastAsia="Calibri" w:hAnsi="Cambria" w:cs="Calibri"/>
                <w:i/>
                <w:iCs/>
                <w:sz w:val="20"/>
                <w:szCs w:val="20"/>
              </w:rPr>
              <w:t>máj - jún</w:t>
            </w:r>
          </w:p>
        </w:tc>
      </w:tr>
      <w:tr w:rsidR="6B59C3BF" w:rsidRPr="007A7E5B" w14:paraId="4548C9E3" w14:textId="77777777" w:rsidTr="1E2E7D82">
        <w:trPr>
          <w:trHeight w:val="300"/>
        </w:trPr>
        <w:tc>
          <w:tcPr>
            <w:tcW w:w="2880" w:type="dxa"/>
          </w:tcPr>
          <w:p w14:paraId="566B253C" w14:textId="5B7DFE03" w:rsidR="373DFA75" w:rsidRPr="00093673" w:rsidRDefault="0BFDB1D2" w:rsidP="1E2E7D82">
            <w:pPr>
              <w:rPr>
                <w:rFonts w:ascii="Cambria" w:eastAsia="Calibri" w:hAnsi="Cambria" w:cs="Calibri"/>
                <w:i/>
                <w:iCs/>
                <w:sz w:val="20"/>
                <w:szCs w:val="20"/>
              </w:rPr>
            </w:pPr>
            <w:r w:rsidRPr="00093673">
              <w:rPr>
                <w:rFonts w:ascii="Cambria" w:eastAsia="Calibri" w:hAnsi="Cambria" w:cs="Calibri"/>
                <w:i/>
                <w:iCs/>
                <w:sz w:val="20"/>
                <w:szCs w:val="20"/>
              </w:rPr>
              <w:t>Kel</w:t>
            </w:r>
          </w:p>
        </w:tc>
        <w:tc>
          <w:tcPr>
            <w:tcW w:w="1890" w:type="dxa"/>
          </w:tcPr>
          <w:p w14:paraId="6EF66E43" w14:textId="7A1E6FE6" w:rsidR="2E50A866" w:rsidRPr="00093673" w:rsidRDefault="165581ED" w:rsidP="1E2E7D82">
            <w:pPr>
              <w:rPr>
                <w:rFonts w:ascii="Cambria" w:eastAsia="Calibri" w:hAnsi="Cambria" w:cs="Calibri"/>
                <w:i/>
                <w:iCs/>
                <w:sz w:val="20"/>
                <w:szCs w:val="20"/>
              </w:rPr>
            </w:pPr>
            <w:r w:rsidRPr="00093673">
              <w:rPr>
                <w:rFonts w:ascii="Cambria" w:eastAsia="Calibri" w:hAnsi="Cambria" w:cs="Calibri"/>
                <w:i/>
                <w:iCs/>
                <w:sz w:val="20"/>
                <w:szCs w:val="20"/>
              </w:rPr>
              <w:t>zelenina</w:t>
            </w:r>
          </w:p>
        </w:tc>
        <w:tc>
          <w:tcPr>
            <w:tcW w:w="3870" w:type="dxa"/>
          </w:tcPr>
          <w:p w14:paraId="01EB85AD" w14:textId="16CFFAAE" w:rsidR="1FD0836D" w:rsidRPr="00093673" w:rsidRDefault="38AE5373" w:rsidP="1E2E7D82">
            <w:pPr>
              <w:rPr>
                <w:rFonts w:ascii="Cambria" w:eastAsia="Calibri" w:hAnsi="Cambria" w:cs="Calibri"/>
                <w:i/>
                <w:iCs/>
                <w:sz w:val="18"/>
                <w:szCs w:val="18"/>
              </w:rPr>
            </w:pPr>
            <w:r w:rsidRPr="00093673">
              <w:rPr>
                <w:rFonts w:ascii="Cambria" w:eastAsia="Calibri" w:hAnsi="Cambria" w:cs="Calibri"/>
                <w:i/>
                <w:iCs/>
                <w:sz w:val="20"/>
                <w:szCs w:val="20"/>
              </w:rPr>
              <w:t>jún - marec</w:t>
            </w:r>
          </w:p>
        </w:tc>
      </w:tr>
      <w:tr w:rsidR="6B59C3BF" w:rsidRPr="007A7E5B" w14:paraId="3C464D7C" w14:textId="77777777" w:rsidTr="1E2E7D82">
        <w:trPr>
          <w:trHeight w:val="300"/>
        </w:trPr>
        <w:tc>
          <w:tcPr>
            <w:tcW w:w="2880" w:type="dxa"/>
          </w:tcPr>
          <w:p w14:paraId="1C1972A6" w14:textId="199498A5" w:rsidR="373DFA75" w:rsidRPr="00093673" w:rsidRDefault="0BFDB1D2" w:rsidP="1E2E7D82">
            <w:pPr>
              <w:rPr>
                <w:rFonts w:ascii="Cambria" w:eastAsia="Calibri" w:hAnsi="Cambria" w:cs="Calibri"/>
                <w:i/>
                <w:iCs/>
                <w:sz w:val="20"/>
                <w:szCs w:val="20"/>
              </w:rPr>
            </w:pPr>
            <w:r w:rsidRPr="00093673">
              <w:rPr>
                <w:rFonts w:ascii="Cambria" w:eastAsia="Calibri" w:hAnsi="Cambria" w:cs="Calibri"/>
                <w:i/>
                <w:iCs/>
                <w:sz w:val="20"/>
                <w:szCs w:val="20"/>
              </w:rPr>
              <w:t>Kaleráb</w:t>
            </w:r>
          </w:p>
        </w:tc>
        <w:tc>
          <w:tcPr>
            <w:tcW w:w="1890" w:type="dxa"/>
          </w:tcPr>
          <w:p w14:paraId="4D10FFBD" w14:textId="22E85FCD" w:rsidR="2CAFE3A3" w:rsidRPr="00093673" w:rsidRDefault="08F10077" w:rsidP="1E2E7D82">
            <w:pPr>
              <w:rPr>
                <w:rFonts w:ascii="Cambria" w:eastAsia="Calibri" w:hAnsi="Cambria" w:cs="Calibri"/>
                <w:i/>
                <w:iCs/>
                <w:sz w:val="20"/>
                <w:szCs w:val="20"/>
              </w:rPr>
            </w:pPr>
            <w:r w:rsidRPr="00093673">
              <w:rPr>
                <w:rFonts w:ascii="Cambria" w:eastAsia="Calibri" w:hAnsi="Cambria" w:cs="Calibri"/>
                <w:i/>
                <w:iCs/>
                <w:sz w:val="20"/>
                <w:szCs w:val="20"/>
              </w:rPr>
              <w:t>zelenina</w:t>
            </w:r>
          </w:p>
        </w:tc>
        <w:tc>
          <w:tcPr>
            <w:tcW w:w="3870" w:type="dxa"/>
          </w:tcPr>
          <w:p w14:paraId="4E41A4E8" w14:textId="02ED973B" w:rsidR="1129342E" w:rsidRPr="00093673" w:rsidRDefault="047244D2" w:rsidP="1E2E7D82">
            <w:pPr>
              <w:rPr>
                <w:rFonts w:ascii="Cambria" w:eastAsia="Calibri" w:hAnsi="Cambria" w:cs="Calibri"/>
                <w:i/>
                <w:iCs/>
                <w:sz w:val="18"/>
                <w:szCs w:val="18"/>
              </w:rPr>
            </w:pPr>
            <w:r w:rsidRPr="00093673">
              <w:rPr>
                <w:rFonts w:ascii="Cambria" w:eastAsia="Calibri" w:hAnsi="Cambria" w:cs="Calibri"/>
                <w:i/>
                <w:iCs/>
                <w:sz w:val="20"/>
                <w:szCs w:val="20"/>
              </w:rPr>
              <w:t>máj - marec</w:t>
            </w:r>
          </w:p>
        </w:tc>
      </w:tr>
      <w:tr w:rsidR="6B59C3BF" w:rsidRPr="007A7E5B" w14:paraId="039D322D" w14:textId="77777777" w:rsidTr="1E2E7D82">
        <w:trPr>
          <w:trHeight w:val="300"/>
        </w:trPr>
        <w:tc>
          <w:tcPr>
            <w:tcW w:w="2880" w:type="dxa"/>
          </w:tcPr>
          <w:p w14:paraId="16143A84" w14:textId="3C0964BA" w:rsidR="373DFA75" w:rsidRPr="00093673" w:rsidRDefault="0BFDB1D2" w:rsidP="1E2E7D82">
            <w:pPr>
              <w:rPr>
                <w:rFonts w:ascii="Cambria" w:eastAsia="Calibri" w:hAnsi="Cambria" w:cs="Calibri"/>
                <w:i/>
                <w:iCs/>
                <w:sz w:val="20"/>
                <w:szCs w:val="20"/>
              </w:rPr>
            </w:pPr>
            <w:r w:rsidRPr="00093673">
              <w:rPr>
                <w:rFonts w:ascii="Cambria" w:eastAsia="Calibri" w:hAnsi="Cambria" w:cs="Calibri"/>
                <w:i/>
                <w:iCs/>
                <w:sz w:val="20"/>
                <w:szCs w:val="20"/>
              </w:rPr>
              <w:t>Karfiol</w:t>
            </w:r>
          </w:p>
        </w:tc>
        <w:tc>
          <w:tcPr>
            <w:tcW w:w="1890" w:type="dxa"/>
          </w:tcPr>
          <w:p w14:paraId="67C6F4A1" w14:textId="0DB6449C" w:rsidR="34E2C984" w:rsidRPr="00093673" w:rsidRDefault="56C9FB84" w:rsidP="1E2E7D82">
            <w:pPr>
              <w:rPr>
                <w:rFonts w:ascii="Cambria" w:eastAsia="Calibri" w:hAnsi="Cambria" w:cs="Calibri"/>
                <w:i/>
                <w:iCs/>
                <w:sz w:val="20"/>
                <w:szCs w:val="20"/>
              </w:rPr>
            </w:pPr>
            <w:r w:rsidRPr="00093673">
              <w:rPr>
                <w:rFonts w:ascii="Cambria" w:eastAsia="Calibri" w:hAnsi="Cambria" w:cs="Calibri"/>
                <w:i/>
                <w:iCs/>
                <w:sz w:val="20"/>
                <w:szCs w:val="20"/>
              </w:rPr>
              <w:t>zelenina</w:t>
            </w:r>
          </w:p>
        </w:tc>
        <w:tc>
          <w:tcPr>
            <w:tcW w:w="3870" w:type="dxa"/>
          </w:tcPr>
          <w:p w14:paraId="18032AE5" w14:textId="2BBCED7F" w:rsidR="1137E446" w:rsidRPr="00093673" w:rsidRDefault="49C69040" w:rsidP="1E2E7D82">
            <w:pPr>
              <w:rPr>
                <w:rFonts w:ascii="Cambria" w:eastAsia="Calibri" w:hAnsi="Cambria" w:cs="Calibri"/>
                <w:i/>
                <w:iCs/>
                <w:sz w:val="18"/>
                <w:szCs w:val="18"/>
              </w:rPr>
            </w:pPr>
            <w:r w:rsidRPr="00093673">
              <w:rPr>
                <w:rFonts w:ascii="Cambria" w:eastAsia="Calibri" w:hAnsi="Cambria" w:cs="Calibri"/>
                <w:i/>
                <w:iCs/>
                <w:sz w:val="20"/>
                <w:szCs w:val="20"/>
              </w:rPr>
              <w:t>jún - október</w:t>
            </w:r>
          </w:p>
        </w:tc>
      </w:tr>
      <w:tr w:rsidR="6B59C3BF" w:rsidRPr="007A7E5B" w14:paraId="3459545C" w14:textId="77777777" w:rsidTr="1E2E7D82">
        <w:trPr>
          <w:trHeight w:val="300"/>
        </w:trPr>
        <w:tc>
          <w:tcPr>
            <w:tcW w:w="2880" w:type="dxa"/>
          </w:tcPr>
          <w:p w14:paraId="2F2E4676" w14:textId="6BEE946F" w:rsidR="373DFA75" w:rsidRPr="00093673" w:rsidRDefault="0BFDB1D2" w:rsidP="1E2E7D82">
            <w:pPr>
              <w:rPr>
                <w:rFonts w:ascii="Cambria" w:eastAsia="Calibri" w:hAnsi="Cambria" w:cs="Calibri"/>
                <w:i/>
                <w:iCs/>
                <w:sz w:val="20"/>
                <w:szCs w:val="20"/>
              </w:rPr>
            </w:pPr>
            <w:proofErr w:type="spellStart"/>
            <w:r w:rsidRPr="00093673">
              <w:rPr>
                <w:rFonts w:ascii="Cambria" w:eastAsia="Calibri" w:hAnsi="Cambria" w:cs="Calibri"/>
                <w:i/>
                <w:iCs/>
                <w:sz w:val="20"/>
                <w:szCs w:val="20"/>
              </w:rPr>
              <w:lastRenderedPageBreak/>
              <w:t>Mangold</w:t>
            </w:r>
            <w:proofErr w:type="spellEnd"/>
          </w:p>
        </w:tc>
        <w:tc>
          <w:tcPr>
            <w:tcW w:w="1890" w:type="dxa"/>
          </w:tcPr>
          <w:p w14:paraId="407C8DE3" w14:textId="3511824A" w:rsidR="2CBC74B5" w:rsidRPr="00093673" w:rsidRDefault="0767BB4E" w:rsidP="1E2E7D82">
            <w:pPr>
              <w:rPr>
                <w:rFonts w:ascii="Cambria" w:eastAsia="Calibri" w:hAnsi="Cambria" w:cs="Calibri"/>
                <w:i/>
                <w:iCs/>
                <w:sz w:val="20"/>
                <w:szCs w:val="20"/>
              </w:rPr>
            </w:pPr>
            <w:r w:rsidRPr="00093673">
              <w:rPr>
                <w:rFonts w:ascii="Cambria" w:eastAsia="Calibri" w:hAnsi="Cambria" w:cs="Calibri"/>
                <w:i/>
                <w:iCs/>
                <w:sz w:val="20"/>
                <w:szCs w:val="20"/>
              </w:rPr>
              <w:t>zelenina</w:t>
            </w:r>
          </w:p>
        </w:tc>
        <w:tc>
          <w:tcPr>
            <w:tcW w:w="3870" w:type="dxa"/>
          </w:tcPr>
          <w:p w14:paraId="68EAED8E" w14:textId="2375E616" w:rsidR="7AA2ED06" w:rsidRPr="00093673" w:rsidRDefault="3AD21247" w:rsidP="1E2E7D82">
            <w:pPr>
              <w:rPr>
                <w:rFonts w:ascii="Cambria" w:eastAsia="Calibri" w:hAnsi="Cambria" w:cs="Calibri"/>
                <w:i/>
                <w:iCs/>
                <w:sz w:val="18"/>
                <w:szCs w:val="18"/>
              </w:rPr>
            </w:pPr>
            <w:r w:rsidRPr="00093673">
              <w:rPr>
                <w:rFonts w:ascii="Cambria" w:eastAsia="Calibri" w:hAnsi="Cambria" w:cs="Calibri"/>
                <w:i/>
                <w:iCs/>
                <w:sz w:val="20"/>
                <w:szCs w:val="20"/>
              </w:rPr>
              <w:t>máj - november</w:t>
            </w:r>
          </w:p>
        </w:tc>
      </w:tr>
    </w:tbl>
    <w:p w14:paraId="0C21AB45" w14:textId="508E96A7" w:rsidR="00F96274" w:rsidRPr="00093673" w:rsidRDefault="00F96274" w:rsidP="1E2E7D82">
      <w:pPr>
        <w:rPr>
          <w:rFonts w:ascii="Cambria" w:hAnsi="Cambria"/>
        </w:rPr>
      </w:pPr>
    </w:p>
    <w:tbl>
      <w:tblPr>
        <w:tblStyle w:val="Mriekatabuky"/>
        <w:tblW w:w="0" w:type="auto"/>
        <w:tblLook w:val="06A0" w:firstRow="1" w:lastRow="0" w:firstColumn="1" w:lastColumn="0" w:noHBand="1" w:noVBand="1"/>
      </w:tblPr>
      <w:tblGrid>
        <w:gridCol w:w="2877"/>
        <w:gridCol w:w="1918"/>
        <w:gridCol w:w="3835"/>
      </w:tblGrid>
      <w:tr w:rsidR="6B59C3BF" w:rsidRPr="007A7E5B" w14:paraId="3D57845E" w14:textId="77777777" w:rsidTr="201005E8">
        <w:trPr>
          <w:trHeight w:val="300"/>
        </w:trPr>
        <w:tc>
          <w:tcPr>
            <w:tcW w:w="2880" w:type="dxa"/>
          </w:tcPr>
          <w:p w14:paraId="1DD7C975" w14:textId="3C644059" w:rsidR="443EF25B" w:rsidRPr="00093673" w:rsidRDefault="539AA38C" w:rsidP="201005E8">
            <w:pPr>
              <w:rPr>
                <w:rFonts w:ascii="Cambria" w:eastAsia="Calibri" w:hAnsi="Cambria" w:cs="Calibri"/>
                <w:i/>
                <w:iCs/>
                <w:sz w:val="20"/>
                <w:szCs w:val="20"/>
              </w:rPr>
            </w:pPr>
            <w:r w:rsidRPr="00093673">
              <w:rPr>
                <w:rFonts w:ascii="Cambria" w:eastAsia="Calibri" w:hAnsi="Cambria" w:cs="Calibri"/>
                <w:i/>
                <w:iCs/>
                <w:sz w:val="20"/>
                <w:szCs w:val="20"/>
              </w:rPr>
              <w:t>Šalát hlávkový</w:t>
            </w:r>
            <w:r w:rsidR="091CE5CF" w:rsidRPr="00093673">
              <w:rPr>
                <w:rFonts w:ascii="Cambria" w:eastAsia="Calibri" w:hAnsi="Cambria" w:cs="Calibri"/>
                <w:i/>
                <w:iCs/>
                <w:sz w:val="20"/>
                <w:szCs w:val="20"/>
              </w:rPr>
              <w:t xml:space="preserve"> (ale aj iné bežné listové druhy)</w:t>
            </w:r>
            <w:r w:rsidRPr="00093673">
              <w:rPr>
                <w:rFonts w:ascii="Cambria" w:eastAsia="Calibri" w:hAnsi="Cambria" w:cs="Calibri"/>
                <w:i/>
                <w:iCs/>
                <w:sz w:val="20"/>
                <w:szCs w:val="20"/>
              </w:rPr>
              <w:t>, kapusta</w:t>
            </w:r>
            <w:r w:rsidR="0C288FF8" w:rsidRPr="00093673">
              <w:rPr>
                <w:rFonts w:ascii="Cambria" w:eastAsia="Calibri" w:hAnsi="Cambria" w:cs="Calibri"/>
                <w:i/>
                <w:iCs/>
                <w:sz w:val="20"/>
                <w:szCs w:val="20"/>
              </w:rPr>
              <w:t xml:space="preserve"> (rôzne druhy)</w:t>
            </w:r>
            <w:r w:rsidRPr="00093673">
              <w:rPr>
                <w:rFonts w:ascii="Cambria" w:eastAsia="Calibri" w:hAnsi="Cambria" w:cs="Calibri"/>
                <w:i/>
                <w:iCs/>
                <w:sz w:val="20"/>
                <w:szCs w:val="20"/>
              </w:rPr>
              <w:t xml:space="preserve">, špenát, červená repa, </w:t>
            </w:r>
            <w:proofErr w:type="spellStart"/>
            <w:r w:rsidRPr="00093673">
              <w:rPr>
                <w:rFonts w:ascii="Cambria" w:eastAsia="Calibri" w:hAnsi="Cambria" w:cs="Calibri"/>
                <w:i/>
                <w:iCs/>
                <w:sz w:val="20"/>
                <w:szCs w:val="20"/>
              </w:rPr>
              <w:t>redkvička</w:t>
            </w:r>
            <w:proofErr w:type="spellEnd"/>
            <w:r w:rsidRPr="00093673">
              <w:rPr>
                <w:rFonts w:ascii="Cambria" w:eastAsia="Calibri" w:hAnsi="Cambria" w:cs="Calibri"/>
                <w:i/>
                <w:iCs/>
                <w:sz w:val="20"/>
                <w:szCs w:val="20"/>
              </w:rPr>
              <w:t>, paradajka, pór, petržlen koreň, mrkva, uhorka, paprika, zeler, cibuľa, cesnak</w:t>
            </w:r>
          </w:p>
        </w:tc>
        <w:tc>
          <w:tcPr>
            <w:tcW w:w="1920" w:type="dxa"/>
          </w:tcPr>
          <w:p w14:paraId="166DD64B" w14:textId="205EB6E6" w:rsidR="443EF25B" w:rsidRPr="00093673" w:rsidRDefault="4979D9B0" w:rsidP="1E2E7D82">
            <w:pPr>
              <w:rPr>
                <w:rFonts w:ascii="Cambria" w:eastAsia="Calibri" w:hAnsi="Cambria" w:cs="Calibri"/>
                <w:i/>
                <w:iCs/>
                <w:sz w:val="20"/>
                <w:szCs w:val="20"/>
              </w:rPr>
            </w:pPr>
            <w:r w:rsidRPr="00093673">
              <w:rPr>
                <w:rFonts w:ascii="Cambria" w:eastAsia="Calibri" w:hAnsi="Cambria" w:cs="Calibri"/>
                <w:i/>
                <w:iCs/>
                <w:sz w:val="20"/>
                <w:szCs w:val="20"/>
              </w:rPr>
              <w:t>zelenina</w:t>
            </w:r>
          </w:p>
        </w:tc>
        <w:tc>
          <w:tcPr>
            <w:tcW w:w="3840" w:type="dxa"/>
          </w:tcPr>
          <w:p w14:paraId="112784D8" w14:textId="229461C3" w:rsidR="443EF25B" w:rsidRPr="00093673" w:rsidRDefault="4979D9B0" w:rsidP="1E2E7D82">
            <w:pPr>
              <w:rPr>
                <w:rFonts w:ascii="Cambria" w:eastAsia="Calibri" w:hAnsi="Cambria" w:cs="Calibri"/>
                <w:i/>
                <w:iCs/>
                <w:sz w:val="20"/>
                <w:szCs w:val="20"/>
              </w:rPr>
            </w:pPr>
            <w:r w:rsidRPr="00093673">
              <w:rPr>
                <w:rFonts w:ascii="Cambria" w:eastAsia="Calibri" w:hAnsi="Cambria" w:cs="Calibri"/>
                <w:i/>
                <w:iCs/>
                <w:sz w:val="20"/>
                <w:szCs w:val="20"/>
              </w:rPr>
              <w:t>celoročne</w:t>
            </w:r>
          </w:p>
        </w:tc>
      </w:tr>
    </w:tbl>
    <w:p w14:paraId="0F453D6D" w14:textId="7FEBB1AB" w:rsidR="1E2E7D82" w:rsidRPr="00093673" w:rsidRDefault="1E2E7D82" w:rsidP="1E2E7D82">
      <w:pPr>
        <w:jc w:val="both"/>
        <w:rPr>
          <w:rFonts w:ascii="Cambria" w:eastAsiaTheme="majorEastAsia" w:hAnsi="Cambria" w:cstheme="majorBidi"/>
          <w:sz w:val="20"/>
          <w:szCs w:val="20"/>
        </w:rPr>
      </w:pPr>
    </w:p>
    <w:p w14:paraId="26B34A98" w14:textId="26DE1C7B" w:rsidR="00F96274" w:rsidRPr="00093673" w:rsidRDefault="5E1E3E08" w:rsidP="178EBD7D">
      <w:pPr>
        <w:jc w:val="both"/>
        <w:rPr>
          <w:rFonts w:ascii="Cambria" w:eastAsia="Calibri" w:hAnsi="Cambria" w:cs="Calibri"/>
          <w:sz w:val="20"/>
          <w:szCs w:val="20"/>
        </w:rPr>
      </w:pPr>
      <w:r w:rsidRPr="00093673">
        <w:rPr>
          <w:rFonts w:ascii="Cambria" w:eastAsiaTheme="majorEastAsia" w:hAnsi="Cambria" w:cstheme="majorBidi"/>
          <w:sz w:val="20"/>
          <w:szCs w:val="20"/>
        </w:rPr>
        <w:t>Počas plnenia zákazky je o</w:t>
      </w:r>
      <w:r w:rsidRPr="00093673">
        <w:rPr>
          <w:rFonts w:ascii="Cambria" w:eastAsia="Calibri" w:hAnsi="Cambria" w:cs="Calibri"/>
          <w:sz w:val="20"/>
          <w:szCs w:val="20"/>
        </w:rPr>
        <w:t xml:space="preserve">bjednávateľ oprávnený kedykoľvek požiadať </w:t>
      </w:r>
      <w:r w:rsidR="69A06D72" w:rsidRPr="00093673">
        <w:rPr>
          <w:rFonts w:ascii="Cambria" w:eastAsia="Calibri" w:hAnsi="Cambria" w:cs="Calibri"/>
          <w:sz w:val="20"/>
          <w:szCs w:val="20"/>
        </w:rPr>
        <w:t xml:space="preserve">poskytovateľa </w:t>
      </w:r>
      <w:r w:rsidRPr="00093673">
        <w:rPr>
          <w:rFonts w:ascii="Cambria" w:eastAsia="Calibri" w:hAnsi="Cambria" w:cs="Calibri"/>
          <w:sz w:val="20"/>
          <w:szCs w:val="20"/>
        </w:rPr>
        <w:t xml:space="preserve">o predloženie </w:t>
      </w:r>
      <w:r w:rsidR="216438D6" w:rsidRPr="00093673">
        <w:rPr>
          <w:rFonts w:ascii="Cambria" w:eastAsia="Calibri" w:hAnsi="Cambria" w:cs="Calibri"/>
          <w:sz w:val="20"/>
          <w:szCs w:val="20"/>
        </w:rPr>
        <w:t xml:space="preserve">správy o použitom objeme </w:t>
      </w:r>
      <w:r w:rsidR="5D048BC4" w:rsidRPr="00093673">
        <w:rPr>
          <w:rFonts w:ascii="Cambria" w:eastAsia="Calibri" w:hAnsi="Cambria" w:cs="Calibri"/>
          <w:sz w:val="20"/>
          <w:szCs w:val="20"/>
        </w:rPr>
        <w:t xml:space="preserve">vybraných druhov </w:t>
      </w:r>
      <w:r w:rsidR="216438D6" w:rsidRPr="00093673">
        <w:rPr>
          <w:rFonts w:ascii="Cambria" w:eastAsia="Calibri" w:hAnsi="Cambria" w:cs="Calibri"/>
          <w:sz w:val="20"/>
          <w:szCs w:val="20"/>
        </w:rPr>
        <w:t xml:space="preserve">ovocia a zeleniny </w:t>
      </w:r>
      <w:r w:rsidR="44270A94" w:rsidRPr="00093673">
        <w:rPr>
          <w:rFonts w:ascii="Cambria" w:eastAsia="Calibri" w:hAnsi="Cambria" w:cs="Calibri"/>
          <w:sz w:val="20"/>
          <w:szCs w:val="20"/>
        </w:rPr>
        <w:t>podľa Sezónneho kalendára vybra</w:t>
      </w:r>
      <w:r w:rsidR="00660BE8">
        <w:rPr>
          <w:rFonts w:ascii="Cambria" w:eastAsia="Calibri" w:hAnsi="Cambria" w:cs="Calibri"/>
          <w:sz w:val="20"/>
          <w:szCs w:val="20"/>
        </w:rPr>
        <w:t>né</w:t>
      </w:r>
      <w:r w:rsidR="44270A94" w:rsidRPr="00093673">
        <w:rPr>
          <w:rFonts w:ascii="Cambria" w:eastAsia="Calibri" w:hAnsi="Cambria" w:cs="Calibri"/>
          <w:sz w:val="20"/>
          <w:szCs w:val="20"/>
        </w:rPr>
        <w:t xml:space="preserve">ho ovocia a zeleniny </w:t>
      </w:r>
      <w:r w:rsidR="216438D6" w:rsidRPr="00093673">
        <w:rPr>
          <w:rFonts w:ascii="Cambria" w:eastAsia="Calibri" w:hAnsi="Cambria" w:cs="Calibri"/>
          <w:sz w:val="20"/>
          <w:szCs w:val="20"/>
        </w:rPr>
        <w:t xml:space="preserve">za kalendárny mesiac </w:t>
      </w:r>
      <w:r w:rsidR="3BD4E8FD" w:rsidRPr="00093673">
        <w:rPr>
          <w:rFonts w:ascii="Cambria" w:eastAsia="Calibri" w:hAnsi="Cambria" w:cs="Calibri"/>
          <w:sz w:val="20"/>
          <w:szCs w:val="20"/>
        </w:rPr>
        <w:t>a</w:t>
      </w:r>
      <w:r w:rsidR="216438D6" w:rsidRPr="00093673">
        <w:rPr>
          <w:rFonts w:ascii="Cambria" w:eastAsia="Calibri" w:hAnsi="Cambria" w:cs="Calibri"/>
          <w:sz w:val="20"/>
          <w:szCs w:val="20"/>
        </w:rPr>
        <w:t xml:space="preserve"> </w:t>
      </w:r>
      <w:r w:rsidRPr="00093673">
        <w:rPr>
          <w:rFonts w:ascii="Cambria" w:eastAsia="Calibri" w:hAnsi="Cambria" w:cs="Calibri"/>
          <w:sz w:val="20"/>
          <w:szCs w:val="20"/>
        </w:rPr>
        <w:t xml:space="preserve">kópií faktúr resp. </w:t>
      </w:r>
      <w:r w:rsidR="4CA7D015" w:rsidRPr="00093673">
        <w:rPr>
          <w:rFonts w:ascii="Cambria" w:eastAsia="Calibri" w:hAnsi="Cambria" w:cs="Calibri"/>
          <w:sz w:val="20"/>
          <w:szCs w:val="20"/>
        </w:rPr>
        <w:t>d</w:t>
      </w:r>
      <w:r w:rsidRPr="00093673">
        <w:rPr>
          <w:rFonts w:ascii="Cambria" w:eastAsia="Calibri" w:hAnsi="Cambria" w:cs="Calibri"/>
          <w:sz w:val="20"/>
          <w:szCs w:val="20"/>
        </w:rPr>
        <w:t xml:space="preserve">odacích listov od subdodávateľov </w:t>
      </w:r>
      <w:r w:rsidR="55D5791F" w:rsidRPr="00093673">
        <w:rPr>
          <w:rFonts w:ascii="Cambria" w:eastAsia="Calibri" w:hAnsi="Cambria" w:cs="Calibri"/>
          <w:sz w:val="20"/>
          <w:szCs w:val="20"/>
        </w:rPr>
        <w:t>pre overenie splnenia</w:t>
      </w:r>
      <w:r w:rsidR="57114DB7" w:rsidRPr="00093673">
        <w:rPr>
          <w:rFonts w:ascii="Cambria" w:eastAsia="Calibri" w:hAnsi="Cambria" w:cs="Calibri"/>
          <w:sz w:val="20"/>
          <w:szCs w:val="20"/>
        </w:rPr>
        <w:t xml:space="preserve"> požiadavky.</w:t>
      </w:r>
      <w:r w:rsidR="3EF83C35" w:rsidRPr="00093673">
        <w:rPr>
          <w:rFonts w:ascii="Cambria" w:eastAsia="Calibri" w:hAnsi="Cambria" w:cs="Calibri"/>
          <w:sz w:val="20"/>
          <w:szCs w:val="20"/>
        </w:rPr>
        <w:t xml:space="preserve"> Poskytovateľ je povinný túto správu s prílohami objednávateľovi poskytnúť, a to v lehote</w:t>
      </w:r>
      <w:r w:rsidR="7E8AAEA8" w:rsidRPr="00093673">
        <w:rPr>
          <w:rFonts w:ascii="Cambria" w:eastAsia="Calibri" w:hAnsi="Cambria" w:cs="Calibri"/>
          <w:sz w:val="20"/>
          <w:szCs w:val="20"/>
        </w:rPr>
        <w:t xml:space="preserve"> 5</w:t>
      </w:r>
      <w:r w:rsidR="08E3A2F9" w:rsidRPr="00093673">
        <w:rPr>
          <w:rFonts w:ascii="Cambria" w:eastAsia="Calibri" w:hAnsi="Cambria" w:cs="Calibri"/>
          <w:sz w:val="20"/>
          <w:szCs w:val="20"/>
        </w:rPr>
        <w:t xml:space="preserve"> </w:t>
      </w:r>
      <w:r w:rsidR="3EF83C35" w:rsidRPr="00093673">
        <w:rPr>
          <w:rFonts w:ascii="Cambria" w:eastAsia="Calibri" w:hAnsi="Cambria" w:cs="Calibri"/>
          <w:sz w:val="20"/>
          <w:szCs w:val="20"/>
        </w:rPr>
        <w:t xml:space="preserve">pracovných </w:t>
      </w:r>
      <w:r w:rsidR="00296933">
        <w:rPr>
          <w:rFonts w:ascii="Cambria" w:eastAsia="Calibri" w:hAnsi="Cambria" w:cs="Calibri"/>
          <w:sz w:val="20"/>
          <w:szCs w:val="20"/>
        </w:rPr>
        <w:t xml:space="preserve">dní </w:t>
      </w:r>
      <w:r w:rsidR="3EF83C35" w:rsidRPr="00093673">
        <w:rPr>
          <w:rFonts w:ascii="Cambria" w:eastAsia="Calibri" w:hAnsi="Cambria" w:cs="Calibri"/>
          <w:sz w:val="20"/>
          <w:szCs w:val="20"/>
        </w:rPr>
        <w:t>od doručenia požiadavky.</w:t>
      </w:r>
    </w:p>
    <w:p w14:paraId="61025AF7" w14:textId="4E6E32E0" w:rsidR="173DE82D" w:rsidRPr="00093673" w:rsidRDefault="1813CF94" w:rsidP="00093673">
      <w:pPr>
        <w:pStyle w:val="Odsekzoznamu"/>
        <w:numPr>
          <w:ilvl w:val="0"/>
          <w:numId w:val="71"/>
        </w:numPr>
        <w:ind w:left="284" w:hanging="284"/>
        <w:jc w:val="both"/>
        <w:rPr>
          <w:rFonts w:ascii="Cambria" w:eastAsia="Calibri" w:hAnsi="Cambria" w:cs="Calibri"/>
          <w:b/>
          <w:bCs/>
          <w:sz w:val="20"/>
          <w:szCs w:val="20"/>
        </w:rPr>
      </w:pPr>
      <w:r w:rsidRPr="00093673">
        <w:rPr>
          <w:rFonts w:ascii="Cambria" w:eastAsia="Calibri" w:hAnsi="Cambria" w:cs="Calibri"/>
          <w:b/>
          <w:bCs/>
          <w:sz w:val="20"/>
          <w:szCs w:val="20"/>
        </w:rPr>
        <w:t xml:space="preserve">Podiel čerstvých resp. </w:t>
      </w:r>
      <w:r w:rsidR="7E3DBA38" w:rsidRPr="00093673">
        <w:rPr>
          <w:rFonts w:ascii="Cambria" w:eastAsia="Calibri" w:hAnsi="Cambria" w:cs="Calibri"/>
          <w:b/>
          <w:bCs/>
          <w:sz w:val="20"/>
          <w:szCs w:val="20"/>
        </w:rPr>
        <w:t xml:space="preserve">vopred </w:t>
      </w:r>
      <w:r w:rsidRPr="00093673">
        <w:rPr>
          <w:rFonts w:ascii="Cambria" w:eastAsia="Calibri" w:hAnsi="Cambria" w:cs="Calibri"/>
          <w:b/>
          <w:bCs/>
          <w:sz w:val="20"/>
          <w:szCs w:val="20"/>
        </w:rPr>
        <w:t>nespracovaných</w:t>
      </w:r>
      <w:r w:rsidR="2790D15F" w:rsidRPr="00093673">
        <w:rPr>
          <w:rFonts w:ascii="Cambria" w:eastAsia="Calibri" w:hAnsi="Cambria" w:cs="Calibri"/>
          <w:b/>
          <w:bCs/>
          <w:sz w:val="20"/>
          <w:szCs w:val="20"/>
        </w:rPr>
        <w:t xml:space="preserve"> surovín či</w:t>
      </w:r>
      <w:r w:rsidRPr="00093673">
        <w:rPr>
          <w:rFonts w:ascii="Cambria" w:eastAsia="Calibri" w:hAnsi="Cambria" w:cs="Calibri"/>
          <w:b/>
          <w:bCs/>
          <w:sz w:val="20"/>
          <w:szCs w:val="20"/>
        </w:rPr>
        <w:t xml:space="preserve"> potravín</w:t>
      </w:r>
    </w:p>
    <w:p w14:paraId="68F3E4F7" w14:textId="5225F941" w:rsidR="6579C1CC" w:rsidRPr="00093673" w:rsidRDefault="5CABDBFA" w:rsidP="55ACC2C3">
      <w:pPr>
        <w:spacing w:before="240" w:after="240"/>
        <w:jc w:val="both"/>
        <w:rPr>
          <w:rFonts w:ascii="Cambria" w:eastAsia="Calibri" w:hAnsi="Cambria" w:cs="Calibri"/>
          <w:sz w:val="20"/>
          <w:szCs w:val="20"/>
        </w:rPr>
      </w:pPr>
      <w:r w:rsidRPr="00093673">
        <w:rPr>
          <w:rFonts w:ascii="Cambria" w:eastAsiaTheme="majorEastAsia" w:hAnsi="Cambria" w:cstheme="majorBidi"/>
          <w:sz w:val="20"/>
          <w:szCs w:val="20"/>
        </w:rPr>
        <w:t xml:space="preserve">Poskytovateľ je povinný v maximálne možnej miere </w:t>
      </w:r>
      <w:r w:rsidR="647AACAE" w:rsidRPr="00093673">
        <w:rPr>
          <w:rFonts w:ascii="Cambria" w:eastAsiaTheme="majorEastAsia" w:hAnsi="Cambria" w:cstheme="majorBidi"/>
          <w:sz w:val="20"/>
          <w:szCs w:val="20"/>
        </w:rPr>
        <w:t>uprednostňovať</w:t>
      </w:r>
      <w:r w:rsidRPr="00093673">
        <w:rPr>
          <w:rFonts w:ascii="Cambria" w:eastAsiaTheme="majorEastAsia" w:hAnsi="Cambria" w:cstheme="majorBidi"/>
          <w:sz w:val="20"/>
          <w:szCs w:val="20"/>
        </w:rPr>
        <w:t xml:space="preserve"> </w:t>
      </w:r>
      <w:r w:rsidR="399DC143" w:rsidRPr="00093673">
        <w:rPr>
          <w:rFonts w:ascii="Cambria" w:eastAsiaTheme="majorEastAsia" w:hAnsi="Cambria" w:cstheme="majorBidi"/>
          <w:sz w:val="20"/>
          <w:szCs w:val="20"/>
        </w:rPr>
        <w:t xml:space="preserve">používanie </w:t>
      </w:r>
      <w:r w:rsidRPr="00093673">
        <w:rPr>
          <w:rFonts w:ascii="Cambria" w:eastAsiaTheme="majorEastAsia" w:hAnsi="Cambria" w:cstheme="majorBidi"/>
          <w:sz w:val="20"/>
          <w:szCs w:val="20"/>
        </w:rPr>
        <w:t>čerstv</w:t>
      </w:r>
      <w:r w:rsidR="11CC893F" w:rsidRPr="00093673">
        <w:rPr>
          <w:rFonts w:ascii="Cambria" w:eastAsiaTheme="majorEastAsia" w:hAnsi="Cambria" w:cstheme="majorBidi"/>
          <w:sz w:val="20"/>
          <w:szCs w:val="20"/>
        </w:rPr>
        <w:t>ých a</w:t>
      </w:r>
      <w:r w:rsidR="003443CA">
        <w:rPr>
          <w:rFonts w:ascii="Cambria" w:eastAsiaTheme="majorEastAsia" w:hAnsi="Cambria" w:cstheme="majorBidi"/>
          <w:sz w:val="20"/>
          <w:szCs w:val="20"/>
        </w:rPr>
        <w:t> </w:t>
      </w:r>
      <w:r w:rsidR="11CC893F" w:rsidRPr="00093673">
        <w:rPr>
          <w:rFonts w:ascii="Cambria" w:eastAsiaTheme="majorEastAsia" w:hAnsi="Cambria" w:cstheme="majorBidi"/>
          <w:sz w:val="20"/>
          <w:szCs w:val="20"/>
        </w:rPr>
        <w:t xml:space="preserve">minimálne spracovaných surovín </w:t>
      </w:r>
      <w:r w:rsidR="05DC649A" w:rsidRPr="00093673">
        <w:rPr>
          <w:rFonts w:ascii="Cambria" w:eastAsiaTheme="majorEastAsia" w:hAnsi="Cambria" w:cstheme="majorBidi"/>
          <w:sz w:val="20"/>
          <w:szCs w:val="20"/>
        </w:rPr>
        <w:t>s cieľom znížiť environmentálnu stopu spojenú s priemyselným spracovaním, mrazením a ďalšou prepravou potravín</w:t>
      </w:r>
      <w:r w:rsidR="0F1CA167" w:rsidRPr="00093673">
        <w:rPr>
          <w:rFonts w:ascii="Cambria" w:eastAsiaTheme="majorEastAsia" w:hAnsi="Cambria" w:cstheme="majorBidi"/>
          <w:sz w:val="20"/>
          <w:szCs w:val="20"/>
        </w:rPr>
        <w:t>, zabezpečiť vyššiu nutričnú kvalitu jedál a znížiť podiel priemyselne spracovaných potravín</w:t>
      </w:r>
      <w:r w:rsidR="05DC649A" w:rsidRPr="00093673">
        <w:rPr>
          <w:rFonts w:ascii="Cambria" w:eastAsiaTheme="majorEastAsia" w:hAnsi="Cambria" w:cstheme="majorBidi"/>
          <w:sz w:val="20"/>
          <w:szCs w:val="20"/>
        </w:rPr>
        <w:t>.</w:t>
      </w:r>
      <w:r w:rsidR="73D9F85F" w:rsidRPr="00093673">
        <w:rPr>
          <w:rFonts w:ascii="Cambria" w:eastAsiaTheme="majorEastAsia" w:hAnsi="Cambria" w:cstheme="majorBidi"/>
          <w:sz w:val="20"/>
          <w:szCs w:val="20"/>
        </w:rPr>
        <w:t xml:space="preserve"> </w:t>
      </w:r>
      <w:r w:rsidR="4DFB9D82" w:rsidRPr="00093673">
        <w:rPr>
          <w:rFonts w:ascii="Cambria" w:eastAsia="Calibri" w:hAnsi="Cambria" w:cs="Calibri"/>
          <w:sz w:val="20"/>
          <w:szCs w:val="20"/>
        </w:rPr>
        <w:t>Poskytovateľ je povinný pri plnení predmetu zákazky v</w:t>
      </w:r>
      <w:r w:rsidR="003443CA">
        <w:rPr>
          <w:rFonts w:ascii="Cambria" w:eastAsia="Calibri" w:hAnsi="Cambria" w:cs="Calibri"/>
          <w:sz w:val="20"/>
          <w:szCs w:val="20"/>
        </w:rPr>
        <w:t> </w:t>
      </w:r>
      <w:r w:rsidR="4DFB9D82" w:rsidRPr="00093673">
        <w:rPr>
          <w:rFonts w:ascii="Cambria" w:eastAsia="Calibri" w:hAnsi="Cambria" w:cs="Calibri"/>
          <w:sz w:val="20"/>
          <w:szCs w:val="20"/>
        </w:rPr>
        <w:t>maximálnej miere eliminovať používanie priemyselne spracovaných (</w:t>
      </w:r>
      <w:proofErr w:type="spellStart"/>
      <w:r w:rsidR="4DFB9D82" w:rsidRPr="00093673">
        <w:rPr>
          <w:rFonts w:ascii="Cambria" w:eastAsia="Calibri" w:hAnsi="Cambria" w:cs="Calibri"/>
          <w:sz w:val="20"/>
          <w:szCs w:val="20"/>
        </w:rPr>
        <w:t>ultra</w:t>
      </w:r>
      <w:proofErr w:type="spellEnd"/>
      <w:r w:rsidR="4DFB9D82" w:rsidRPr="00093673">
        <w:rPr>
          <w:rFonts w:ascii="Cambria" w:eastAsia="Calibri" w:hAnsi="Cambria" w:cs="Calibri"/>
          <w:sz w:val="20"/>
          <w:szCs w:val="20"/>
        </w:rPr>
        <w:t>-spracovaných) potravín.</w:t>
      </w:r>
      <w:r w:rsidR="19245B68" w:rsidRPr="00093673">
        <w:rPr>
          <w:rFonts w:ascii="Cambria" w:eastAsia="Calibri" w:hAnsi="Cambria" w:cs="Calibri"/>
          <w:sz w:val="20"/>
          <w:szCs w:val="20"/>
        </w:rPr>
        <w:t xml:space="preserve"> </w:t>
      </w:r>
    </w:p>
    <w:p w14:paraId="4390EFBF" w14:textId="1EC3F466" w:rsidR="6579C1CC" w:rsidRPr="00093673" w:rsidRDefault="22964A9F" w:rsidP="55ACC2C3">
      <w:pPr>
        <w:spacing w:before="240" w:after="240"/>
        <w:jc w:val="both"/>
        <w:rPr>
          <w:rFonts w:ascii="Cambria" w:eastAsiaTheme="majorEastAsia" w:hAnsi="Cambria" w:cstheme="majorBidi"/>
          <w:sz w:val="20"/>
          <w:szCs w:val="20"/>
        </w:rPr>
      </w:pPr>
      <w:r w:rsidRPr="00093673">
        <w:rPr>
          <w:rFonts w:ascii="Cambria" w:eastAsiaTheme="majorEastAsia" w:hAnsi="Cambria" w:cstheme="majorBidi"/>
          <w:sz w:val="20"/>
          <w:szCs w:val="20"/>
        </w:rPr>
        <w:t>Za vhodné suroviny sa považujú najmä nespracované alebo minimálne spracované potraviny (v</w:t>
      </w:r>
      <w:r w:rsidR="003443CA">
        <w:rPr>
          <w:rFonts w:ascii="Cambria" w:eastAsiaTheme="majorEastAsia" w:hAnsi="Cambria" w:cstheme="majorBidi"/>
          <w:sz w:val="20"/>
          <w:szCs w:val="20"/>
        </w:rPr>
        <w:t> </w:t>
      </w:r>
      <w:r w:rsidRPr="00093673">
        <w:rPr>
          <w:rFonts w:ascii="Cambria" w:eastAsiaTheme="majorEastAsia" w:hAnsi="Cambria" w:cstheme="majorBidi"/>
          <w:sz w:val="20"/>
          <w:szCs w:val="20"/>
        </w:rPr>
        <w:t>zmysle klasifikácie NOVA 1), ako sú napríklad čerstvá zelenina a ovocie, mäso, ryby, vajcia, mlieko a</w:t>
      </w:r>
      <w:r w:rsidR="003443CA">
        <w:rPr>
          <w:rFonts w:ascii="Cambria" w:eastAsiaTheme="majorEastAsia" w:hAnsi="Cambria" w:cstheme="majorBidi"/>
          <w:sz w:val="20"/>
          <w:szCs w:val="20"/>
        </w:rPr>
        <w:t> </w:t>
      </w:r>
      <w:r w:rsidRPr="00093673">
        <w:rPr>
          <w:rFonts w:ascii="Cambria" w:eastAsiaTheme="majorEastAsia" w:hAnsi="Cambria" w:cstheme="majorBidi"/>
          <w:sz w:val="20"/>
          <w:szCs w:val="20"/>
        </w:rPr>
        <w:t>základné suroviny.</w:t>
      </w:r>
    </w:p>
    <w:p w14:paraId="005EA193" w14:textId="654B6974" w:rsidR="6579C1CC" w:rsidRPr="00093673" w:rsidRDefault="22964A9F" w:rsidP="55ACC2C3">
      <w:pPr>
        <w:spacing w:before="240" w:after="240"/>
        <w:jc w:val="both"/>
        <w:rPr>
          <w:rFonts w:ascii="Cambria" w:eastAsiaTheme="majorEastAsia" w:hAnsi="Cambria" w:cstheme="majorBidi"/>
          <w:sz w:val="20"/>
          <w:szCs w:val="20"/>
        </w:rPr>
      </w:pPr>
      <w:r w:rsidRPr="00093673">
        <w:rPr>
          <w:rFonts w:ascii="Cambria" w:eastAsiaTheme="majorEastAsia" w:hAnsi="Cambria" w:cstheme="majorBidi"/>
          <w:sz w:val="20"/>
          <w:szCs w:val="20"/>
        </w:rPr>
        <w:t>Zároveň je prípustné používanie aj vybraných spracovaných potravín (NOVA 3), ktoré sú bežnou súčasťou stravovania a technologicky nevyhnutné, najmä:</w:t>
      </w:r>
    </w:p>
    <w:p w14:paraId="27F7EDBE" w14:textId="6B35A9F6" w:rsidR="6579C1CC" w:rsidRPr="00093673" w:rsidRDefault="7E3FD638" w:rsidP="00093673">
      <w:pPr>
        <w:pStyle w:val="Odsekzoznamu"/>
        <w:numPr>
          <w:ilvl w:val="1"/>
          <w:numId w:val="23"/>
        </w:numPr>
        <w:spacing w:before="240" w:after="240"/>
        <w:ind w:left="709" w:hanging="425"/>
        <w:jc w:val="both"/>
        <w:rPr>
          <w:rFonts w:ascii="Cambria" w:eastAsia="Calibri" w:hAnsi="Cambria" w:cs="Calibri"/>
          <w:sz w:val="20"/>
          <w:szCs w:val="20"/>
        </w:rPr>
      </w:pPr>
      <w:r w:rsidRPr="00093673">
        <w:rPr>
          <w:rFonts w:ascii="Cambria" w:eastAsia="Calibri" w:hAnsi="Cambria" w:cs="Calibri"/>
          <w:sz w:val="20"/>
          <w:szCs w:val="20"/>
        </w:rPr>
        <w:t xml:space="preserve">mrazená zelenina a ovocie </w:t>
      </w:r>
    </w:p>
    <w:p w14:paraId="1BBC7911" w14:textId="1F0C14A3" w:rsidR="6579C1CC" w:rsidRPr="00093673" w:rsidRDefault="7E3FD638" w:rsidP="00093673">
      <w:pPr>
        <w:pStyle w:val="Odsekzoznamu"/>
        <w:numPr>
          <w:ilvl w:val="1"/>
          <w:numId w:val="23"/>
        </w:numPr>
        <w:spacing w:before="240" w:after="240"/>
        <w:ind w:left="709" w:hanging="425"/>
        <w:jc w:val="both"/>
        <w:rPr>
          <w:rFonts w:ascii="Cambria" w:eastAsia="Calibri" w:hAnsi="Cambria" w:cs="Calibri"/>
          <w:sz w:val="20"/>
          <w:szCs w:val="20"/>
        </w:rPr>
      </w:pPr>
      <w:r w:rsidRPr="00093673">
        <w:rPr>
          <w:rFonts w:ascii="Cambria" w:eastAsia="Calibri" w:hAnsi="Cambria" w:cs="Calibri"/>
          <w:sz w:val="20"/>
          <w:szCs w:val="20"/>
        </w:rPr>
        <w:t xml:space="preserve">konzervovaná zelenina, kukurica, alebo strukoviny </w:t>
      </w:r>
      <w:r w:rsidR="00A728A9">
        <w:rPr>
          <w:rFonts w:ascii="Cambria" w:eastAsia="Calibri" w:hAnsi="Cambria" w:cs="Calibri"/>
          <w:sz w:val="20"/>
          <w:szCs w:val="20"/>
        </w:rPr>
        <w:t>–</w:t>
      </w:r>
      <w:r w:rsidR="4CBBCBF5" w:rsidRPr="00093673">
        <w:rPr>
          <w:rFonts w:ascii="Cambria" w:eastAsia="Calibri" w:hAnsi="Cambria" w:cs="Calibri"/>
          <w:sz w:val="20"/>
          <w:szCs w:val="20"/>
        </w:rPr>
        <w:t xml:space="preserve"> v prípade použitia v studenej kuchyni/šalátoch</w:t>
      </w:r>
    </w:p>
    <w:p w14:paraId="2A6FC4F9" w14:textId="558DC370" w:rsidR="6579C1CC" w:rsidRPr="00093673" w:rsidRDefault="1FB956F0" w:rsidP="00093673">
      <w:pPr>
        <w:pStyle w:val="Odsekzoznamu"/>
        <w:numPr>
          <w:ilvl w:val="1"/>
          <w:numId w:val="23"/>
        </w:numPr>
        <w:spacing w:before="240" w:after="240"/>
        <w:ind w:left="709" w:hanging="425"/>
        <w:jc w:val="both"/>
        <w:rPr>
          <w:rFonts w:ascii="Cambria" w:eastAsia="Calibri" w:hAnsi="Cambria" w:cs="Calibri"/>
          <w:sz w:val="20"/>
          <w:szCs w:val="20"/>
        </w:rPr>
      </w:pPr>
      <w:r w:rsidRPr="00093673">
        <w:rPr>
          <w:rFonts w:ascii="Cambria" w:eastAsia="Calibri" w:hAnsi="Cambria" w:cs="Calibri"/>
          <w:sz w:val="20"/>
          <w:szCs w:val="20"/>
        </w:rPr>
        <w:t>sušené alebo konzervované ovocie (bez sirupu a cukru), vrátane konzer</w:t>
      </w:r>
      <w:r w:rsidR="6F02062D" w:rsidRPr="00093673">
        <w:rPr>
          <w:rFonts w:ascii="Cambria" w:eastAsia="Calibri" w:hAnsi="Cambria" w:cs="Calibri"/>
          <w:sz w:val="20"/>
          <w:szCs w:val="20"/>
        </w:rPr>
        <w:t>vovaných</w:t>
      </w:r>
      <w:r w:rsidR="7D76369D" w:rsidRPr="00093673">
        <w:rPr>
          <w:rFonts w:ascii="Cambria" w:eastAsia="Calibri" w:hAnsi="Cambria" w:cs="Calibri"/>
          <w:sz w:val="20"/>
          <w:szCs w:val="20"/>
        </w:rPr>
        <w:t xml:space="preserve"> </w:t>
      </w:r>
      <w:r w:rsidRPr="00093673">
        <w:rPr>
          <w:rFonts w:ascii="Cambria" w:eastAsia="Calibri" w:hAnsi="Cambria" w:cs="Calibri"/>
          <w:sz w:val="20"/>
          <w:szCs w:val="20"/>
        </w:rPr>
        <w:t xml:space="preserve">rajčín </w:t>
      </w:r>
    </w:p>
    <w:p w14:paraId="35EA6ABB" w14:textId="1BBF22D6" w:rsidR="703E8F46" w:rsidRPr="00093673" w:rsidRDefault="703E8F46" w:rsidP="00093673">
      <w:pPr>
        <w:pStyle w:val="Odsekzoznamu"/>
        <w:numPr>
          <w:ilvl w:val="1"/>
          <w:numId w:val="23"/>
        </w:numPr>
        <w:spacing w:before="240" w:after="240"/>
        <w:ind w:left="709" w:hanging="425"/>
        <w:jc w:val="both"/>
        <w:rPr>
          <w:rFonts w:ascii="Cambria" w:eastAsia="Calibri" w:hAnsi="Cambria" w:cs="Calibri"/>
          <w:sz w:val="20"/>
          <w:szCs w:val="20"/>
        </w:rPr>
      </w:pPr>
      <w:r w:rsidRPr="00093673">
        <w:rPr>
          <w:rFonts w:ascii="Cambria" w:eastAsia="Calibri" w:hAnsi="Cambria" w:cs="Calibri"/>
          <w:sz w:val="20"/>
          <w:szCs w:val="20"/>
        </w:rPr>
        <w:t>mliečne výrobky</w:t>
      </w:r>
    </w:p>
    <w:p w14:paraId="61205F16" w14:textId="54B6D2C7" w:rsidR="7C7048BF" w:rsidRPr="00093673" w:rsidRDefault="7C7048BF" w:rsidP="00093673">
      <w:pPr>
        <w:pStyle w:val="Odsekzoznamu"/>
        <w:numPr>
          <w:ilvl w:val="1"/>
          <w:numId w:val="23"/>
        </w:numPr>
        <w:spacing w:before="240" w:after="240"/>
        <w:ind w:left="709" w:hanging="425"/>
        <w:jc w:val="both"/>
        <w:rPr>
          <w:rFonts w:ascii="Cambria" w:eastAsia="Calibri" w:hAnsi="Cambria" w:cs="Calibri"/>
          <w:sz w:val="20"/>
          <w:szCs w:val="20"/>
        </w:rPr>
      </w:pPr>
      <w:r w:rsidRPr="00093673">
        <w:rPr>
          <w:rFonts w:ascii="Cambria" w:eastAsia="Calibri" w:hAnsi="Cambria" w:cs="Calibri"/>
          <w:sz w:val="20"/>
          <w:szCs w:val="20"/>
        </w:rPr>
        <w:t>s</w:t>
      </w:r>
      <w:r w:rsidR="703E8F46" w:rsidRPr="00093673">
        <w:rPr>
          <w:rFonts w:ascii="Cambria" w:eastAsia="Calibri" w:hAnsi="Cambria" w:cs="Calibri"/>
          <w:sz w:val="20"/>
          <w:szCs w:val="20"/>
        </w:rPr>
        <w:t>yry</w:t>
      </w:r>
      <w:r w:rsidR="2E5EBBDA" w:rsidRPr="00093673">
        <w:rPr>
          <w:rFonts w:ascii="Cambria" w:eastAsia="Calibri" w:hAnsi="Cambria" w:cs="Calibri"/>
          <w:sz w:val="20"/>
          <w:szCs w:val="20"/>
        </w:rPr>
        <w:t xml:space="preserve"> (s výnimkou vysoko spracovaného – pozri zoznam nižšie)</w:t>
      </w:r>
    </w:p>
    <w:p w14:paraId="4D1241F6" w14:textId="7C07CF2E" w:rsidR="6579C1CC" w:rsidRPr="00093673" w:rsidRDefault="1DE14E44" w:rsidP="00093673">
      <w:pPr>
        <w:pStyle w:val="Odsekzoznamu"/>
        <w:numPr>
          <w:ilvl w:val="1"/>
          <w:numId w:val="23"/>
        </w:numPr>
        <w:spacing w:before="240" w:after="240"/>
        <w:ind w:left="709" w:hanging="425"/>
        <w:jc w:val="both"/>
        <w:rPr>
          <w:rFonts w:ascii="Cambria" w:eastAsia="Calibri" w:hAnsi="Cambria" w:cs="Calibri"/>
          <w:sz w:val="20"/>
          <w:szCs w:val="20"/>
        </w:rPr>
      </w:pPr>
      <w:r w:rsidRPr="00093673">
        <w:rPr>
          <w:rFonts w:ascii="Cambria" w:eastAsia="Calibri" w:hAnsi="Cambria" w:cs="Calibri"/>
          <w:sz w:val="20"/>
          <w:szCs w:val="20"/>
        </w:rPr>
        <w:t xml:space="preserve">výberová </w:t>
      </w:r>
      <w:r w:rsidR="7E3FD638" w:rsidRPr="00093673">
        <w:rPr>
          <w:rFonts w:ascii="Cambria" w:eastAsia="Calibri" w:hAnsi="Cambria" w:cs="Calibri"/>
          <w:sz w:val="20"/>
          <w:szCs w:val="20"/>
        </w:rPr>
        <w:t>šunka</w:t>
      </w:r>
      <w:r w:rsidR="68767B69" w:rsidRPr="00093673">
        <w:rPr>
          <w:rFonts w:ascii="Cambria" w:eastAsia="Calibri" w:hAnsi="Cambria" w:cs="Calibri"/>
          <w:sz w:val="20"/>
          <w:szCs w:val="20"/>
        </w:rPr>
        <w:t xml:space="preserve"> s obsahom aspoň 90</w:t>
      </w:r>
      <w:r w:rsidR="00FE5ACF">
        <w:rPr>
          <w:rFonts w:ascii="Cambria" w:eastAsia="Calibri" w:hAnsi="Cambria" w:cs="Calibri"/>
          <w:sz w:val="20"/>
          <w:szCs w:val="20"/>
        </w:rPr>
        <w:t xml:space="preserve"> </w:t>
      </w:r>
      <w:r w:rsidR="68767B69" w:rsidRPr="00093673">
        <w:rPr>
          <w:rFonts w:ascii="Cambria" w:eastAsia="Calibri" w:hAnsi="Cambria" w:cs="Calibri"/>
          <w:sz w:val="20"/>
          <w:szCs w:val="20"/>
        </w:rPr>
        <w:t xml:space="preserve">% mäsa </w:t>
      </w:r>
    </w:p>
    <w:p w14:paraId="4BA28EEB" w14:textId="0924804C" w:rsidR="62C86632" w:rsidRPr="00093673" w:rsidRDefault="62C86632" w:rsidP="00093673">
      <w:pPr>
        <w:pStyle w:val="Odsekzoznamu"/>
        <w:numPr>
          <w:ilvl w:val="1"/>
          <w:numId w:val="23"/>
        </w:numPr>
        <w:spacing w:before="240" w:after="240"/>
        <w:ind w:left="709" w:hanging="425"/>
        <w:jc w:val="both"/>
        <w:rPr>
          <w:rFonts w:ascii="Cambria" w:eastAsia="Calibri" w:hAnsi="Cambria" w:cs="Calibri"/>
          <w:sz w:val="20"/>
          <w:szCs w:val="20"/>
        </w:rPr>
      </w:pPr>
      <w:r w:rsidRPr="00093673">
        <w:rPr>
          <w:rFonts w:ascii="Cambria" w:eastAsia="Calibri" w:hAnsi="Cambria" w:cs="Calibri"/>
          <w:sz w:val="20"/>
          <w:szCs w:val="20"/>
        </w:rPr>
        <w:t>cestoviny a ryža</w:t>
      </w:r>
    </w:p>
    <w:p w14:paraId="2038BB7A" w14:textId="10DDFDAD" w:rsidR="6579C1CC" w:rsidRPr="00093673" w:rsidRDefault="1FB956F0" w:rsidP="00093673">
      <w:pPr>
        <w:pStyle w:val="Odsekzoznamu"/>
        <w:numPr>
          <w:ilvl w:val="1"/>
          <w:numId w:val="23"/>
        </w:numPr>
        <w:spacing w:before="240" w:after="240"/>
        <w:ind w:left="709" w:hanging="425"/>
        <w:jc w:val="both"/>
        <w:rPr>
          <w:rFonts w:ascii="Cambria" w:eastAsia="Calibri" w:hAnsi="Cambria" w:cs="Calibri"/>
          <w:sz w:val="20"/>
          <w:szCs w:val="20"/>
        </w:rPr>
      </w:pPr>
      <w:r w:rsidRPr="00093673">
        <w:rPr>
          <w:rFonts w:ascii="Cambria" w:eastAsia="Calibri" w:hAnsi="Cambria" w:cs="Calibri"/>
          <w:sz w:val="20"/>
          <w:szCs w:val="20"/>
        </w:rPr>
        <w:t>čerstvé alebo mrazené mliečne výrobky, vrátane jogurtu a zmrzliny</w:t>
      </w:r>
    </w:p>
    <w:p w14:paraId="3311FB45" w14:textId="74F84E8D" w:rsidR="6579C1CC" w:rsidRPr="00093673" w:rsidRDefault="0CB84E70" w:rsidP="00093673">
      <w:pPr>
        <w:pStyle w:val="Odsekzoznamu"/>
        <w:numPr>
          <w:ilvl w:val="1"/>
          <w:numId w:val="23"/>
        </w:numPr>
        <w:spacing w:before="240" w:after="240"/>
        <w:ind w:left="709" w:hanging="425"/>
        <w:jc w:val="both"/>
        <w:rPr>
          <w:rFonts w:ascii="Cambria" w:eastAsia="Calibri" w:hAnsi="Cambria" w:cs="Calibri"/>
          <w:sz w:val="20"/>
          <w:szCs w:val="20"/>
        </w:rPr>
      </w:pPr>
      <w:r w:rsidRPr="00093673">
        <w:rPr>
          <w:rFonts w:ascii="Cambria" w:eastAsia="Calibri" w:hAnsi="Cambria" w:cs="Calibri"/>
          <w:sz w:val="20"/>
          <w:szCs w:val="20"/>
        </w:rPr>
        <w:t xml:space="preserve">jednoduché zmesi a pasty (napr. </w:t>
      </w:r>
      <w:proofErr w:type="spellStart"/>
      <w:r w:rsidRPr="00093673">
        <w:rPr>
          <w:rFonts w:ascii="Cambria" w:eastAsia="Calibri" w:hAnsi="Cambria" w:cs="Calibri"/>
          <w:sz w:val="20"/>
          <w:szCs w:val="20"/>
        </w:rPr>
        <w:t>pesto</w:t>
      </w:r>
      <w:proofErr w:type="spellEnd"/>
      <w:r w:rsidRPr="00093673">
        <w:rPr>
          <w:rFonts w:ascii="Cambria" w:eastAsia="Calibri" w:hAnsi="Cambria" w:cs="Calibri"/>
          <w:sz w:val="20"/>
          <w:szCs w:val="20"/>
        </w:rPr>
        <w:t xml:space="preserve">, </w:t>
      </w:r>
      <w:proofErr w:type="spellStart"/>
      <w:r w:rsidRPr="00093673">
        <w:rPr>
          <w:rFonts w:ascii="Cambria" w:eastAsia="Calibri" w:hAnsi="Cambria" w:cs="Calibri"/>
          <w:sz w:val="20"/>
          <w:szCs w:val="20"/>
        </w:rPr>
        <w:t>kari</w:t>
      </w:r>
      <w:proofErr w:type="spellEnd"/>
      <w:r w:rsidRPr="00093673">
        <w:rPr>
          <w:rFonts w:ascii="Cambria" w:eastAsia="Calibri" w:hAnsi="Cambria" w:cs="Calibri"/>
          <w:sz w:val="20"/>
          <w:szCs w:val="20"/>
        </w:rPr>
        <w:t xml:space="preserve"> pasta), ak neobsahujú neprimerané množstvo prídavných látok</w:t>
      </w:r>
      <w:r w:rsidR="1FB956F0" w:rsidRPr="00093673">
        <w:rPr>
          <w:rFonts w:ascii="Cambria" w:eastAsia="Calibri" w:hAnsi="Cambria" w:cs="Calibri"/>
          <w:sz w:val="20"/>
          <w:szCs w:val="20"/>
        </w:rPr>
        <w:t xml:space="preserve"> </w:t>
      </w:r>
    </w:p>
    <w:p w14:paraId="292FA1C9" w14:textId="74B6D360" w:rsidR="6579C1CC" w:rsidRPr="00093673" w:rsidRDefault="1FB956F0" w:rsidP="00093673">
      <w:pPr>
        <w:pStyle w:val="Odsekzoznamu"/>
        <w:numPr>
          <w:ilvl w:val="1"/>
          <w:numId w:val="23"/>
        </w:numPr>
        <w:spacing w:before="240" w:after="240"/>
        <w:ind w:left="709" w:hanging="425"/>
        <w:jc w:val="both"/>
        <w:rPr>
          <w:rFonts w:ascii="Cambria" w:eastAsia="Calibri" w:hAnsi="Cambria" w:cs="Calibri"/>
          <w:sz w:val="20"/>
          <w:szCs w:val="20"/>
        </w:rPr>
      </w:pPr>
      <w:r w:rsidRPr="00093673">
        <w:rPr>
          <w:rFonts w:ascii="Cambria" w:eastAsia="Calibri" w:hAnsi="Cambria" w:cs="Calibri"/>
          <w:sz w:val="20"/>
          <w:szCs w:val="20"/>
        </w:rPr>
        <w:t>pudingový prášok (nesmie obsahovať vymenované aditíva)</w:t>
      </w:r>
    </w:p>
    <w:p w14:paraId="23E6DB8D" w14:textId="07ED76D7" w:rsidR="498A8507" w:rsidRPr="00093673" w:rsidRDefault="498A8507" w:rsidP="55ACC2C3">
      <w:pPr>
        <w:spacing w:before="240" w:after="240"/>
        <w:jc w:val="both"/>
        <w:rPr>
          <w:rFonts w:ascii="Cambria" w:eastAsia="Calibri" w:hAnsi="Cambria" w:cs="Calibri"/>
          <w:sz w:val="20"/>
          <w:szCs w:val="20"/>
        </w:rPr>
      </w:pPr>
      <w:r w:rsidRPr="00093673">
        <w:rPr>
          <w:rFonts w:ascii="Cambria" w:eastAsia="Calibri" w:hAnsi="Cambria" w:cs="Calibri"/>
          <w:sz w:val="20"/>
          <w:szCs w:val="20"/>
        </w:rPr>
        <w:t>Používanie vysoko spracovaných potravín (NOVA 4) musí byť obmedzené na nevyhnutné minimum. Za takéto potraviny sa považujú najmä výrobky, ktoré obsahujú viacero prídavných látok (napr. konzervačné látky, farbivá, zvýrazňovače chuti, umelé sladidlá), umelé arómy alebo technologicky upravené zložky, ktoré nie sú bežne používané v domácej kuchyni.</w:t>
      </w:r>
    </w:p>
    <w:p w14:paraId="7BCDF800" w14:textId="2D808031" w:rsidR="498A8507" w:rsidRPr="00093673" w:rsidRDefault="498A8507" w:rsidP="55ACC2C3">
      <w:pPr>
        <w:spacing w:before="240" w:after="240"/>
        <w:jc w:val="both"/>
        <w:rPr>
          <w:rFonts w:ascii="Cambria" w:eastAsia="Calibri" w:hAnsi="Cambria" w:cs="Calibri"/>
          <w:sz w:val="20"/>
          <w:szCs w:val="20"/>
        </w:rPr>
      </w:pPr>
      <w:r w:rsidRPr="00093673">
        <w:rPr>
          <w:rFonts w:ascii="Cambria" w:eastAsia="Calibri" w:hAnsi="Cambria" w:cs="Calibri"/>
          <w:sz w:val="20"/>
          <w:szCs w:val="20"/>
        </w:rPr>
        <w:lastRenderedPageBreak/>
        <w:t>Za nevhodné sa považujú najmä výrobky obsahujúce prídavné látky uvedené v zozname nežiaducich aditív podľa tohto opisu predmetu zákazky. Uprednostňované sú potraviny s jednoduchým a</w:t>
      </w:r>
      <w:r w:rsidR="001276E1" w:rsidRPr="003443CA">
        <w:rPr>
          <w:rFonts w:ascii="Cambria" w:eastAsia="Calibri" w:hAnsi="Cambria" w:cs="Calibri"/>
          <w:sz w:val="20"/>
          <w:szCs w:val="20"/>
        </w:rPr>
        <w:t> </w:t>
      </w:r>
      <w:r w:rsidRPr="00093673">
        <w:rPr>
          <w:rFonts w:ascii="Cambria" w:eastAsia="Calibri" w:hAnsi="Cambria" w:cs="Calibri"/>
          <w:sz w:val="20"/>
          <w:szCs w:val="20"/>
        </w:rPr>
        <w:t>zrozumiteľným zložením.</w:t>
      </w:r>
    </w:p>
    <w:p w14:paraId="713172B8" w14:textId="04204D05" w:rsidR="498A8507" w:rsidRPr="00093673" w:rsidRDefault="498A8507" w:rsidP="55ACC2C3">
      <w:pPr>
        <w:spacing w:before="240" w:after="240"/>
        <w:jc w:val="both"/>
        <w:rPr>
          <w:rFonts w:ascii="Cambria" w:eastAsia="Calibri" w:hAnsi="Cambria" w:cs="Calibri"/>
          <w:sz w:val="20"/>
          <w:szCs w:val="20"/>
        </w:rPr>
      </w:pPr>
      <w:r w:rsidRPr="00093673">
        <w:rPr>
          <w:rFonts w:ascii="Cambria" w:eastAsia="Calibri" w:hAnsi="Cambria" w:cs="Calibri"/>
          <w:sz w:val="20"/>
          <w:szCs w:val="20"/>
        </w:rPr>
        <w:t>Pri posudzovaní vhodnosti surovín sa prihliada najmä na ich zloženie a mieru spracovania, nie výlučne na spôsob technologického ošetrenia (napr. mrazenie alebo konzervovanie).</w:t>
      </w:r>
    </w:p>
    <w:p w14:paraId="482ED886" w14:textId="7E4DF200" w:rsidR="174998C5" w:rsidRPr="00093673" w:rsidRDefault="174998C5" w:rsidP="55ACC2C3">
      <w:pPr>
        <w:spacing w:before="240" w:after="240"/>
        <w:jc w:val="both"/>
        <w:rPr>
          <w:rFonts w:ascii="Cambria" w:eastAsia="Calibri" w:hAnsi="Cambria" w:cs="Calibri"/>
          <w:sz w:val="20"/>
          <w:szCs w:val="20"/>
        </w:rPr>
      </w:pPr>
      <w:r w:rsidRPr="00093673">
        <w:rPr>
          <w:rFonts w:ascii="Cambria" w:eastAsia="Calibri" w:hAnsi="Cambria" w:cs="Calibri"/>
          <w:sz w:val="20"/>
          <w:szCs w:val="20"/>
        </w:rPr>
        <w:t xml:space="preserve">Poskytovateľ je zároveň povinný sa riadiť nasledujúcimi pokynmi a obmedzeniami: </w:t>
      </w:r>
    </w:p>
    <w:p w14:paraId="2A0184A8" w14:textId="35C29C83" w:rsidR="6579C1CC" w:rsidRPr="00093673" w:rsidRDefault="0F6FB1DA" w:rsidP="39109807">
      <w:pPr>
        <w:spacing w:before="240" w:after="240"/>
        <w:jc w:val="both"/>
        <w:rPr>
          <w:rFonts w:ascii="Cambria" w:eastAsia="Segoe UI" w:hAnsi="Cambria" w:cs="Segoe UI"/>
          <w:sz w:val="20"/>
          <w:szCs w:val="20"/>
        </w:rPr>
      </w:pPr>
      <w:r w:rsidRPr="00093673">
        <w:rPr>
          <w:rFonts w:ascii="Cambria" w:eastAsia="Calibri" w:hAnsi="Cambria" w:cs="Calibri"/>
          <w:sz w:val="20"/>
          <w:szCs w:val="20"/>
        </w:rPr>
        <w:t>Všetky polievky, omáčky a mäsové šťavy musia byť pripravované tradičným spôsobom z primárnych surovín (vývary z kostí a mäsa, čerstvá zelenina, maslo, bylinky)</w:t>
      </w:r>
      <w:r w:rsidR="31834EC0" w:rsidRPr="00093673">
        <w:rPr>
          <w:rFonts w:ascii="Cambria" w:eastAsia="Calibri" w:hAnsi="Cambria" w:cs="Calibri"/>
          <w:sz w:val="20"/>
          <w:szCs w:val="20"/>
        </w:rPr>
        <w:t xml:space="preserve">, teda budú použité </w:t>
      </w:r>
      <w:r w:rsidR="31834EC0" w:rsidRPr="00093673">
        <w:rPr>
          <w:rFonts w:ascii="Cambria" w:eastAsia="Segoe UI" w:hAnsi="Cambria" w:cs="Segoe UI"/>
          <w:sz w:val="20"/>
          <w:szCs w:val="20"/>
        </w:rPr>
        <w:t>základné suroviny a</w:t>
      </w:r>
      <w:r w:rsidR="003443CA" w:rsidRPr="00093673">
        <w:rPr>
          <w:rFonts w:ascii="Cambria" w:eastAsia="Segoe UI" w:hAnsi="Cambria" w:cs="Segoe UI"/>
          <w:sz w:val="20"/>
          <w:szCs w:val="20"/>
        </w:rPr>
        <w:t> </w:t>
      </w:r>
      <w:r w:rsidR="31834EC0" w:rsidRPr="00093673">
        <w:rPr>
          <w:rFonts w:ascii="Cambria" w:eastAsia="Segoe UI" w:hAnsi="Cambria" w:cs="Segoe UI"/>
          <w:sz w:val="20"/>
          <w:szCs w:val="20"/>
        </w:rPr>
        <w:t>technologické postupy bez použitia instantných zmesí</w:t>
      </w:r>
      <w:r w:rsidR="732EFC7A" w:rsidRPr="00093673">
        <w:rPr>
          <w:rFonts w:ascii="Cambria" w:eastAsia="Segoe UI" w:hAnsi="Cambria" w:cs="Segoe UI"/>
          <w:sz w:val="20"/>
          <w:szCs w:val="20"/>
        </w:rPr>
        <w:t>.</w:t>
      </w:r>
    </w:p>
    <w:p w14:paraId="6366D105" w14:textId="10D424A4" w:rsidR="6579C1CC" w:rsidRPr="00093673" w:rsidRDefault="7FC7E7EF" w:rsidP="69869FAE">
      <w:pPr>
        <w:spacing w:before="240" w:after="240"/>
        <w:jc w:val="both"/>
        <w:rPr>
          <w:rFonts w:ascii="Cambria" w:eastAsiaTheme="majorEastAsia" w:hAnsi="Cambria" w:cstheme="majorBidi"/>
          <w:sz w:val="20"/>
          <w:szCs w:val="20"/>
        </w:rPr>
      </w:pPr>
      <w:r w:rsidRPr="00093673">
        <w:rPr>
          <w:rFonts w:ascii="Cambria" w:eastAsiaTheme="majorEastAsia" w:hAnsi="Cambria" w:cstheme="majorBidi"/>
          <w:sz w:val="20"/>
          <w:szCs w:val="20"/>
        </w:rPr>
        <w:t>Poskytovateľ môže používať potravinárske prídavné látky len v prípadoch, keď je preukázaná technologická potreba ich použitia a účel nie je možné dosiahnuť inými dostupnými prostriedkami.</w:t>
      </w:r>
    </w:p>
    <w:p w14:paraId="4C627560" w14:textId="05FB16B9" w:rsidR="0AAB2901" w:rsidRPr="00093673" w:rsidRDefault="0AAB2901" w:rsidP="201005E8">
      <w:pPr>
        <w:spacing w:before="240" w:after="240"/>
        <w:jc w:val="both"/>
        <w:rPr>
          <w:rFonts w:ascii="Cambria" w:eastAsia="Segoe UI" w:hAnsi="Cambria" w:cs="Segoe UI"/>
          <w:sz w:val="20"/>
          <w:szCs w:val="20"/>
        </w:rPr>
      </w:pPr>
      <w:r w:rsidRPr="00093673">
        <w:rPr>
          <w:rFonts w:ascii="Cambria" w:eastAsia="Segoe UI" w:hAnsi="Cambria" w:cs="Segoe UI"/>
          <w:sz w:val="20"/>
          <w:szCs w:val="20"/>
        </w:rPr>
        <w:t xml:space="preserve">Poskytovateľ môže používať potravinárske vymenované prídavné látky, ktoré sú nevyhnutné pre technológiu prípravy (vitamín C, </w:t>
      </w:r>
      <w:proofErr w:type="spellStart"/>
      <w:r w:rsidRPr="00093673">
        <w:rPr>
          <w:rFonts w:ascii="Cambria" w:eastAsia="Segoe UI" w:hAnsi="Cambria" w:cs="Segoe UI"/>
          <w:sz w:val="20"/>
          <w:szCs w:val="20"/>
        </w:rPr>
        <w:t>kurkumín</w:t>
      </w:r>
      <w:proofErr w:type="spellEnd"/>
      <w:r w:rsidRPr="00093673">
        <w:rPr>
          <w:rFonts w:ascii="Cambria" w:eastAsia="Segoe UI" w:hAnsi="Cambria" w:cs="Segoe UI"/>
          <w:sz w:val="20"/>
          <w:szCs w:val="20"/>
        </w:rPr>
        <w:t xml:space="preserve">, karotény alebo kyselina citrónová) len v prípadoch, keď je preukázaná ich bezpečnosť, technologická potreba ich použitia a účel nie je možné dosiahnuť inými dostupnými prostriedkami a ich použitie nezavádza spotrebiteľa o čerstvosti alebo kvalite použitých surovín. </w:t>
      </w:r>
    </w:p>
    <w:p w14:paraId="4C465790" w14:textId="0275D33A" w:rsidR="6579C1CC" w:rsidRPr="00093673" w:rsidRDefault="2A20EEF8" w:rsidP="55ACC2C3">
      <w:pPr>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Poskytovateľ nesmie používať </w:t>
      </w:r>
      <w:proofErr w:type="spellStart"/>
      <w:r w:rsidRPr="00093673">
        <w:rPr>
          <w:rFonts w:ascii="Cambria" w:eastAsiaTheme="majorEastAsia" w:hAnsi="Cambria" w:cstheme="majorBidi"/>
          <w:sz w:val="20"/>
          <w:szCs w:val="20"/>
        </w:rPr>
        <w:t>krehčené</w:t>
      </w:r>
      <w:proofErr w:type="spellEnd"/>
      <w:r w:rsidRPr="00093673">
        <w:rPr>
          <w:rFonts w:ascii="Cambria" w:eastAsiaTheme="majorEastAsia" w:hAnsi="Cambria" w:cstheme="majorBidi"/>
          <w:sz w:val="20"/>
          <w:szCs w:val="20"/>
        </w:rPr>
        <w:t xml:space="preserve"> mäso.</w:t>
      </w:r>
    </w:p>
    <w:p w14:paraId="01942024" w14:textId="75DE7A9F" w:rsidR="6579C1CC" w:rsidRPr="00093673" w:rsidRDefault="7FC7E7EF" w:rsidP="55ACC2C3">
      <w:pPr>
        <w:jc w:val="both"/>
        <w:rPr>
          <w:rFonts w:ascii="Cambria" w:eastAsiaTheme="majorEastAsia" w:hAnsi="Cambria" w:cstheme="majorBidi"/>
          <w:sz w:val="20"/>
          <w:szCs w:val="20"/>
        </w:rPr>
      </w:pPr>
      <w:r w:rsidRPr="00093673">
        <w:rPr>
          <w:rFonts w:ascii="Cambria" w:eastAsiaTheme="majorEastAsia" w:hAnsi="Cambria" w:cstheme="majorBidi"/>
          <w:sz w:val="20"/>
          <w:szCs w:val="20"/>
        </w:rPr>
        <w:t>Poskytovateľ musí používať čerstvé chladené mäso (nie mrazené)</w:t>
      </w:r>
      <w:r w:rsidR="14958367" w:rsidRPr="00093673">
        <w:rPr>
          <w:rFonts w:ascii="Cambria" w:eastAsiaTheme="majorEastAsia" w:hAnsi="Cambria" w:cstheme="majorBidi"/>
          <w:sz w:val="20"/>
          <w:szCs w:val="20"/>
        </w:rPr>
        <w:t xml:space="preserve">, pričom v prípade rýb je možné používať aj mrazené mäso </w:t>
      </w:r>
      <w:r w:rsidR="058E93D6" w:rsidRPr="00093673">
        <w:rPr>
          <w:rFonts w:ascii="Cambria" w:eastAsiaTheme="majorEastAsia" w:hAnsi="Cambria" w:cstheme="majorBidi"/>
          <w:sz w:val="20"/>
          <w:szCs w:val="20"/>
        </w:rPr>
        <w:t xml:space="preserve">(výlučne spracované formou mrazenia ihneď po výlove (tzv. </w:t>
      </w:r>
      <w:r w:rsidR="00A46BC0">
        <w:rPr>
          <w:rFonts w:ascii="Cambria" w:eastAsiaTheme="majorEastAsia" w:hAnsi="Cambria" w:cstheme="majorBidi"/>
          <w:sz w:val="20"/>
          <w:szCs w:val="20"/>
        </w:rPr>
        <w:t>„</w:t>
      </w:r>
      <w:proofErr w:type="spellStart"/>
      <w:r w:rsidR="058E93D6" w:rsidRPr="00093673">
        <w:rPr>
          <w:rFonts w:ascii="Cambria" w:eastAsiaTheme="majorEastAsia" w:hAnsi="Cambria" w:cstheme="majorBidi"/>
          <w:sz w:val="20"/>
          <w:szCs w:val="20"/>
        </w:rPr>
        <w:t>frozen</w:t>
      </w:r>
      <w:proofErr w:type="spellEnd"/>
      <w:r w:rsidR="058E93D6" w:rsidRPr="00093673">
        <w:rPr>
          <w:rFonts w:ascii="Cambria" w:eastAsiaTheme="majorEastAsia" w:hAnsi="Cambria" w:cstheme="majorBidi"/>
          <w:sz w:val="20"/>
          <w:szCs w:val="20"/>
        </w:rPr>
        <w:t xml:space="preserve"> at </w:t>
      </w:r>
      <w:proofErr w:type="spellStart"/>
      <w:r w:rsidR="058E93D6" w:rsidRPr="00093673">
        <w:rPr>
          <w:rFonts w:ascii="Cambria" w:eastAsiaTheme="majorEastAsia" w:hAnsi="Cambria" w:cstheme="majorBidi"/>
          <w:sz w:val="20"/>
          <w:szCs w:val="20"/>
        </w:rPr>
        <w:t>sea</w:t>
      </w:r>
      <w:proofErr w:type="spellEnd"/>
      <w:r w:rsidR="00A46BC0">
        <w:rPr>
          <w:rFonts w:ascii="Cambria" w:eastAsiaTheme="majorEastAsia" w:hAnsi="Cambria" w:cstheme="majorBidi"/>
          <w:sz w:val="20"/>
          <w:szCs w:val="20"/>
        </w:rPr>
        <w:t>“</w:t>
      </w:r>
      <w:r w:rsidR="058E93D6" w:rsidRPr="00093673">
        <w:rPr>
          <w:rFonts w:ascii="Cambria" w:eastAsiaTheme="majorEastAsia" w:hAnsi="Cambria" w:cstheme="majorBidi"/>
          <w:sz w:val="20"/>
          <w:szCs w:val="20"/>
        </w:rPr>
        <w:t xml:space="preserve">), ak nie je dostupná čerstvá alternatíva) </w:t>
      </w:r>
      <w:r w:rsidR="14958367" w:rsidRPr="00093673">
        <w:rPr>
          <w:rFonts w:ascii="Cambria" w:eastAsiaTheme="majorEastAsia" w:hAnsi="Cambria" w:cstheme="majorBidi"/>
          <w:sz w:val="20"/>
          <w:szCs w:val="20"/>
        </w:rPr>
        <w:t>pri zachovaní kvalitatívnych a hygienických požiadaviek</w:t>
      </w:r>
      <w:r w:rsidR="64DAF3E2" w:rsidRPr="00093673">
        <w:rPr>
          <w:rFonts w:ascii="Cambria" w:eastAsiaTheme="majorEastAsia" w:hAnsi="Cambria" w:cstheme="majorBidi"/>
          <w:sz w:val="20"/>
          <w:szCs w:val="20"/>
        </w:rPr>
        <w:t>.</w:t>
      </w:r>
    </w:p>
    <w:p w14:paraId="52056E7C" w14:textId="0186D5A7" w:rsidR="6579C1CC" w:rsidRPr="00093673" w:rsidRDefault="2A20EEF8" w:rsidP="55ACC2C3">
      <w:pPr>
        <w:jc w:val="both"/>
        <w:rPr>
          <w:rFonts w:ascii="Cambria" w:eastAsiaTheme="majorEastAsia" w:hAnsi="Cambria" w:cstheme="majorBidi"/>
          <w:sz w:val="20"/>
          <w:szCs w:val="20"/>
        </w:rPr>
      </w:pPr>
      <w:r w:rsidRPr="00093673">
        <w:rPr>
          <w:rFonts w:ascii="Cambria" w:eastAsiaTheme="majorEastAsia" w:hAnsi="Cambria" w:cstheme="majorBidi"/>
          <w:sz w:val="20"/>
          <w:szCs w:val="20"/>
        </w:rPr>
        <w:t>Poskytovateľ nesmie používať náhrady mäsa (napr. morčací alebo mäsový separát)</w:t>
      </w:r>
      <w:r w:rsidR="6D7ED992"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umelý (tzv. analógový) syr</w:t>
      </w:r>
      <w:r w:rsidR="00965B1E">
        <w:rPr>
          <w:rFonts w:ascii="Cambria" w:eastAsiaTheme="majorEastAsia" w:hAnsi="Cambria" w:cstheme="majorBidi"/>
          <w:sz w:val="20"/>
          <w:szCs w:val="20"/>
        </w:rPr>
        <w:t>;</w:t>
      </w:r>
      <w:r w:rsidR="6D5076BD" w:rsidRPr="00093673">
        <w:rPr>
          <w:rFonts w:ascii="Cambria" w:eastAsiaTheme="majorEastAsia" w:hAnsi="Cambria" w:cstheme="majorBidi"/>
          <w:sz w:val="20"/>
          <w:szCs w:val="20"/>
        </w:rPr>
        <w:t xml:space="preserve"> to neplatí pri vegetariánskych resp. </w:t>
      </w:r>
      <w:proofErr w:type="spellStart"/>
      <w:r w:rsidR="6D5076BD" w:rsidRPr="00093673">
        <w:rPr>
          <w:rFonts w:ascii="Cambria" w:eastAsiaTheme="majorEastAsia" w:hAnsi="Cambria" w:cstheme="majorBidi"/>
          <w:sz w:val="20"/>
          <w:szCs w:val="20"/>
        </w:rPr>
        <w:t>vegánskych</w:t>
      </w:r>
      <w:proofErr w:type="spellEnd"/>
      <w:r w:rsidR="6D5076BD" w:rsidRPr="00093673">
        <w:rPr>
          <w:rFonts w:ascii="Cambria" w:eastAsiaTheme="majorEastAsia" w:hAnsi="Cambria" w:cstheme="majorBidi"/>
          <w:sz w:val="20"/>
          <w:szCs w:val="20"/>
        </w:rPr>
        <w:t xml:space="preserve"> pokrmoch, kde je použitá rastlinná alternatíva mäsa/syr</w:t>
      </w:r>
      <w:r w:rsidR="003C0C47" w:rsidRPr="00093673">
        <w:rPr>
          <w:rFonts w:ascii="Cambria" w:eastAsiaTheme="majorEastAsia" w:hAnsi="Cambria" w:cstheme="majorBidi"/>
          <w:sz w:val="20"/>
          <w:szCs w:val="20"/>
        </w:rPr>
        <w:t>a</w:t>
      </w:r>
      <w:r w:rsidR="6D5076BD" w:rsidRPr="00093673">
        <w:rPr>
          <w:rFonts w:ascii="Cambria" w:eastAsiaTheme="majorEastAsia" w:hAnsi="Cambria" w:cstheme="majorBidi"/>
          <w:sz w:val="20"/>
          <w:szCs w:val="20"/>
        </w:rPr>
        <w:t xml:space="preserve"> ako bielkovinová zložka</w:t>
      </w:r>
      <w:r w:rsidR="7C239BD6" w:rsidRPr="00093673">
        <w:rPr>
          <w:rFonts w:ascii="Cambria" w:eastAsiaTheme="majorEastAsia" w:hAnsi="Cambria" w:cstheme="majorBidi"/>
          <w:sz w:val="20"/>
          <w:szCs w:val="20"/>
        </w:rPr>
        <w:t>.</w:t>
      </w:r>
    </w:p>
    <w:p w14:paraId="2EF3AECD" w14:textId="2CBF294F" w:rsidR="6579C1CC" w:rsidRPr="00093673" w:rsidRDefault="2A20EEF8" w:rsidP="55ACC2C3">
      <w:pPr>
        <w:spacing w:before="240" w:after="240"/>
        <w:jc w:val="both"/>
        <w:rPr>
          <w:rFonts w:ascii="Cambria" w:eastAsiaTheme="majorEastAsia" w:hAnsi="Cambria" w:cstheme="majorBidi"/>
          <w:sz w:val="20"/>
          <w:szCs w:val="20"/>
        </w:rPr>
      </w:pPr>
      <w:r w:rsidRPr="00093673">
        <w:rPr>
          <w:rFonts w:ascii="Cambria" w:eastAsiaTheme="majorEastAsia" w:hAnsi="Cambria" w:cstheme="majorBidi"/>
          <w:sz w:val="20"/>
          <w:szCs w:val="20"/>
        </w:rPr>
        <w:t>Poskytovateľ nesmie používať priemyselne vysoko spracované stužené tuky, ktoré zmenili svoju štruktúru a už stratili pozitívne účinky rastlinných olejov a je povinný preferovať tuky s pozitívnym účinkom na zdravie, teda s</w:t>
      </w:r>
      <w:r w:rsidRPr="00093673">
        <w:rPr>
          <w:rFonts w:ascii="Cambria" w:eastAsia="Segoe UI" w:hAnsi="Cambria" w:cs="Segoe UI"/>
          <w:sz w:val="18"/>
          <w:szCs w:val="18"/>
        </w:rPr>
        <w:t xml:space="preserve"> </w:t>
      </w:r>
      <w:r w:rsidR="5319C7FB" w:rsidRPr="00093673">
        <w:rPr>
          <w:rFonts w:ascii="Cambria" w:eastAsia="Segoe UI" w:hAnsi="Cambria" w:cs="Segoe UI"/>
          <w:sz w:val="18"/>
          <w:szCs w:val="18"/>
        </w:rPr>
        <w:t>vyšším obsahom nenasýtených mastných kyselí</w:t>
      </w:r>
      <w:r w:rsidR="7D7491D3" w:rsidRPr="00093673">
        <w:rPr>
          <w:rFonts w:ascii="Cambria" w:eastAsia="Segoe UI" w:hAnsi="Cambria" w:cs="Segoe UI"/>
          <w:sz w:val="18"/>
          <w:szCs w:val="18"/>
        </w:rPr>
        <w:t>n</w:t>
      </w:r>
      <w:r w:rsidRPr="00093673">
        <w:rPr>
          <w:rFonts w:ascii="Cambria" w:eastAsiaTheme="majorEastAsia" w:hAnsi="Cambria" w:cstheme="majorBidi"/>
          <w:sz w:val="20"/>
          <w:szCs w:val="20"/>
        </w:rPr>
        <w:t xml:space="preserve"> (napr. esenciálne mastné kyseliny, s vhodným obsahom antioxidantov, nenasýtené mastné kyseliny atď.)</w:t>
      </w:r>
      <w:r w:rsidR="526DA695" w:rsidRPr="00093673">
        <w:rPr>
          <w:rFonts w:ascii="Cambria" w:eastAsiaTheme="majorEastAsia" w:hAnsi="Cambria" w:cstheme="majorBidi"/>
          <w:sz w:val="20"/>
          <w:szCs w:val="20"/>
        </w:rPr>
        <w:t>.</w:t>
      </w:r>
    </w:p>
    <w:p w14:paraId="28B542A7" w14:textId="0FAD1DC3" w:rsidR="3747B3ED" w:rsidRPr="00093673" w:rsidRDefault="3747B3ED" w:rsidP="7964E28D">
      <w:pPr>
        <w:spacing w:before="240" w:after="240"/>
        <w:jc w:val="both"/>
        <w:rPr>
          <w:rFonts w:ascii="Cambria" w:eastAsiaTheme="majorEastAsia" w:hAnsi="Cambria" w:cstheme="majorBidi"/>
          <w:sz w:val="20"/>
          <w:szCs w:val="20"/>
        </w:rPr>
      </w:pPr>
      <w:r w:rsidRPr="00093673">
        <w:rPr>
          <w:rFonts w:ascii="Cambria" w:eastAsiaTheme="majorEastAsia" w:hAnsi="Cambria" w:cstheme="majorBidi"/>
          <w:sz w:val="20"/>
          <w:szCs w:val="20"/>
        </w:rPr>
        <w:t>Poskytovateľ nesmie používať ani dodávať potraviny obsahujúce čiastočne stužené oleje/tuky (PHO). Všetky tuky a oleje použité pri príprave jedál budú PHO‑</w:t>
      </w:r>
      <w:proofErr w:type="spellStart"/>
      <w:r w:rsidRPr="00093673">
        <w:rPr>
          <w:rFonts w:ascii="Cambria" w:eastAsiaTheme="majorEastAsia" w:hAnsi="Cambria" w:cstheme="majorBidi"/>
          <w:sz w:val="20"/>
          <w:szCs w:val="20"/>
        </w:rPr>
        <w:t>free</w:t>
      </w:r>
      <w:proofErr w:type="spellEnd"/>
      <w:r w:rsidRPr="00093673">
        <w:rPr>
          <w:rFonts w:ascii="Cambria" w:eastAsiaTheme="majorEastAsia" w:hAnsi="Cambria" w:cstheme="majorBidi"/>
          <w:sz w:val="20"/>
          <w:szCs w:val="20"/>
        </w:rPr>
        <w:t xml:space="preserve"> a v súlade s nariadením (EÚ) 2019/649 (max. 2 g priemyselných TFA/100 g tuku). Na tepelné úpravy a fritovanie budú použité oleje s</w:t>
      </w:r>
      <w:r w:rsidR="00F360E9">
        <w:rPr>
          <w:rFonts w:ascii="Cambria" w:eastAsiaTheme="majorEastAsia" w:hAnsi="Cambria" w:cstheme="majorBidi"/>
          <w:sz w:val="20"/>
          <w:szCs w:val="20"/>
        </w:rPr>
        <w:t> </w:t>
      </w:r>
      <w:r w:rsidRPr="00093673">
        <w:rPr>
          <w:rFonts w:ascii="Cambria" w:eastAsiaTheme="majorEastAsia" w:hAnsi="Cambria" w:cstheme="majorBidi"/>
          <w:sz w:val="20"/>
          <w:szCs w:val="20"/>
        </w:rPr>
        <w:t xml:space="preserve">prevahou </w:t>
      </w:r>
      <w:proofErr w:type="spellStart"/>
      <w:r w:rsidRPr="00093673">
        <w:rPr>
          <w:rFonts w:ascii="Cambria" w:eastAsiaTheme="majorEastAsia" w:hAnsi="Cambria" w:cstheme="majorBidi"/>
          <w:sz w:val="20"/>
          <w:szCs w:val="20"/>
        </w:rPr>
        <w:t>mononenasýtených</w:t>
      </w:r>
      <w:proofErr w:type="spellEnd"/>
      <w:r w:rsidRPr="00093673">
        <w:rPr>
          <w:rFonts w:ascii="Cambria" w:eastAsiaTheme="majorEastAsia" w:hAnsi="Cambria" w:cstheme="majorBidi"/>
          <w:sz w:val="20"/>
          <w:szCs w:val="20"/>
        </w:rPr>
        <w:t xml:space="preserve"> </w:t>
      </w:r>
      <w:r w:rsidR="00E9091B">
        <w:rPr>
          <w:rFonts w:ascii="Cambria" w:eastAsiaTheme="majorEastAsia" w:hAnsi="Cambria" w:cstheme="majorBidi"/>
          <w:sz w:val="20"/>
          <w:szCs w:val="20"/>
        </w:rPr>
        <w:t>mastných kyselín</w:t>
      </w:r>
      <w:r w:rsidRPr="00093673">
        <w:rPr>
          <w:rFonts w:ascii="Cambria" w:eastAsiaTheme="majorEastAsia" w:hAnsi="Cambria" w:cstheme="majorBidi"/>
          <w:sz w:val="20"/>
          <w:szCs w:val="20"/>
        </w:rPr>
        <w:t xml:space="preserve"> (napr. rafinovaný repkový, </w:t>
      </w:r>
      <w:proofErr w:type="spellStart"/>
      <w:r w:rsidRPr="00093673">
        <w:rPr>
          <w:rFonts w:ascii="Cambria" w:eastAsiaTheme="majorEastAsia" w:hAnsi="Cambria" w:cstheme="majorBidi"/>
          <w:sz w:val="20"/>
          <w:szCs w:val="20"/>
        </w:rPr>
        <w:t>high‑oleic</w:t>
      </w:r>
      <w:proofErr w:type="spellEnd"/>
      <w:r w:rsidRPr="00093673">
        <w:rPr>
          <w:rFonts w:ascii="Cambria" w:eastAsiaTheme="majorEastAsia" w:hAnsi="Cambria" w:cstheme="majorBidi"/>
          <w:sz w:val="20"/>
          <w:szCs w:val="20"/>
        </w:rPr>
        <w:t xml:space="preserve"> slnečnicový, olivový). Dodávateľ </w:t>
      </w:r>
      <w:r w:rsidR="3E160E5A" w:rsidRPr="00093673">
        <w:rPr>
          <w:rFonts w:ascii="Cambria" w:eastAsiaTheme="majorEastAsia" w:hAnsi="Cambria" w:cstheme="majorBidi"/>
          <w:sz w:val="20"/>
          <w:szCs w:val="20"/>
        </w:rPr>
        <w:t xml:space="preserve">na požiadanie </w:t>
      </w:r>
      <w:r w:rsidRPr="00093673">
        <w:rPr>
          <w:rFonts w:ascii="Cambria" w:eastAsiaTheme="majorEastAsia" w:hAnsi="Cambria" w:cstheme="majorBidi"/>
          <w:sz w:val="20"/>
          <w:szCs w:val="20"/>
        </w:rPr>
        <w:t>k jednotlivým tukom/olejom predloží technické listy a vyhlásenie o</w:t>
      </w:r>
      <w:r w:rsidR="00F360E9">
        <w:rPr>
          <w:rFonts w:ascii="Cambria" w:eastAsiaTheme="majorEastAsia" w:hAnsi="Cambria" w:cstheme="majorBidi"/>
          <w:sz w:val="20"/>
          <w:szCs w:val="20"/>
        </w:rPr>
        <w:t> </w:t>
      </w:r>
      <w:r w:rsidRPr="00093673">
        <w:rPr>
          <w:rFonts w:ascii="Cambria" w:eastAsiaTheme="majorEastAsia" w:hAnsi="Cambria" w:cstheme="majorBidi"/>
          <w:sz w:val="20"/>
          <w:szCs w:val="20"/>
        </w:rPr>
        <w:t xml:space="preserve">neobsahovaní PHO; obstarávateľ je oprávnený vykonávať </w:t>
      </w:r>
      <w:proofErr w:type="spellStart"/>
      <w:r w:rsidRPr="00093673">
        <w:rPr>
          <w:rFonts w:ascii="Cambria" w:eastAsiaTheme="majorEastAsia" w:hAnsi="Cambria" w:cstheme="majorBidi"/>
          <w:sz w:val="20"/>
          <w:szCs w:val="20"/>
        </w:rPr>
        <w:t>námatkové</w:t>
      </w:r>
      <w:proofErr w:type="spellEnd"/>
      <w:r w:rsidRPr="00093673">
        <w:rPr>
          <w:rFonts w:ascii="Cambria" w:eastAsiaTheme="majorEastAsia" w:hAnsi="Cambria" w:cstheme="majorBidi"/>
          <w:sz w:val="20"/>
          <w:szCs w:val="20"/>
        </w:rPr>
        <w:t xml:space="preserve"> kontroly etikiet a laboratórne overenia</w:t>
      </w:r>
      <w:r w:rsidR="5ACD8672" w:rsidRPr="00093673">
        <w:rPr>
          <w:rFonts w:ascii="Cambria" w:eastAsiaTheme="majorEastAsia" w:hAnsi="Cambria" w:cstheme="majorBidi"/>
          <w:sz w:val="20"/>
          <w:szCs w:val="20"/>
        </w:rPr>
        <w:t>.</w:t>
      </w:r>
    </w:p>
    <w:p w14:paraId="69FC55B7" w14:textId="4F16EF2D" w:rsidR="4CAD4782" w:rsidRPr="00093673" w:rsidRDefault="4CAD4782" w:rsidP="7964E28D">
      <w:pPr>
        <w:spacing w:before="240" w:after="240"/>
        <w:jc w:val="both"/>
        <w:rPr>
          <w:rFonts w:ascii="Cambria" w:eastAsia="Calibri" w:hAnsi="Cambria" w:cs="Calibri"/>
          <w:sz w:val="20"/>
          <w:szCs w:val="20"/>
        </w:rPr>
      </w:pPr>
      <w:r w:rsidRPr="00093673">
        <w:rPr>
          <w:rFonts w:ascii="Cambria" w:eastAsiaTheme="majorEastAsia" w:hAnsi="Cambria" w:cstheme="majorBidi"/>
          <w:sz w:val="20"/>
          <w:szCs w:val="20"/>
        </w:rPr>
        <w:t xml:space="preserve">Rastlinné oleje určené na dochutenie šalátov v studenej kuchyni musia spĺňať minimálne kvalitatívne požiadavky pre daný typ oleja (napr. označenie kategórie </w:t>
      </w:r>
      <w:r w:rsidR="00BC04FD">
        <w:rPr>
          <w:rFonts w:ascii="Cambria" w:eastAsiaTheme="majorEastAsia" w:hAnsi="Cambria" w:cstheme="majorBidi"/>
          <w:sz w:val="20"/>
          <w:szCs w:val="20"/>
        </w:rPr>
        <w:t>„</w:t>
      </w:r>
      <w:r w:rsidRPr="00093673">
        <w:rPr>
          <w:rFonts w:ascii="Cambria" w:eastAsiaTheme="majorEastAsia" w:hAnsi="Cambria" w:cstheme="majorBidi"/>
          <w:i/>
          <w:iCs/>
          <w:sz w:val="20"/>
          <w:szCs w:val="20"/>
        </w:rPr>
        <w:t>extra panenský</w:t>
      </w:r>
      <w:r w:rsidR="00BC04FD">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 xml:space="preserve">pri olivovom oleji alebo deklarácia </w:t>
      </w:r>
      <w:r w:rsidR="00BC04FD">
        <w:rPr>
          <w:rFonts w:ascii="Cambria" w:eastAsiaTheme="majorEastAsia" w:hAnsi="Cambria" w:cstheme="majorBidi"/>
          <w:sz w:val="20"/>
          <w:szCs w:val="20"/>
        </w:rPr>
        <w:t>„</w:t>
      </w:r>
      <w:r w:rsidRPr="00093673">
        <w:rPr>
          <w:rFonts w:ascii="Cambria" w:eastAsiaTheme="majorEastAsia" w:hAnsi="Cambria" w:cstheme="majorBidi"/>
          <w:i/>
          <w:iCs/>
          <w:sz w:val="20"/>
          <w:szCs w:val="20"/>
        </w:rPr>
        <w:t>za studena lisovaný</w:t>
      </w:r>
      <w:r w:rsidR="00BC04FD">
        <w:rPr>
          <w:rFonts w:ascii="Cambria" w:eastAsiaTheme="majorEastAsia" w:hAnsi="Cambria" w:cstheme="majorBidi"/>
          <w:sz w:val="20"/>
          <w:szCs w:val="20"/>
        </w:rPr>
        <w:t>“</w:t>
      </w:r>
      <w:r w:rsidRPr="00093673">
        <w:rPr>
          <w:rFonts w:ascii="Cambria" w:eastAsiaTheme="majorEastAsia" w:hAnsi="Cambria" w:cstheme="majorBidi"/>
          <w:sz w:val="20"/>
          <w:szCs w:val="20"/>
        </w:rPr>
        <w:t xml:space="preserve"> pri vybraných olejoch), a byť dodané v obaloch chrániacich pred svetlom.</w:t>
      </w:r>
    </w:p>
    <w:p w14:paraId="2BC3098F" w14:textId="1BB68F6C" w:rsidR="6579C1CC" w:rsidRPr="00093673" w:rsidRDefault="2A20EEF8" w:rsidP="55ACC2C3">
      <w:pPr>
        <w:jc w:val="both"/>
        <w:rPr>
          <w:rFonts w:ascii="Cambria" w:eastAsiaTheme="majorEastAsia" w:hAnsi="Cambria" w:cstheme="majorBidi"/>
          <w:sz w:val="20"/>
          <w:szCs w:val="20"/>
        </w:rPr>
      </w:pPr>
      <w:r w:rsidRPr="00093673">
        <w:rPr>
          <w:rFonts w:ascii="Cambria" w:eastAsiaTheme="majorEastAsia" w:hAnsi="Cambria" w:cstheme="majorBidi"/>
          <w:sz w:val="20"/>
          <w:szCs w:val="20"/>
        </w:rPr>
        <w:lastRenderedPageBreak/>
        <w:t xml:space="preserve">Poskytovateľ musí vo všeobecnosti minimalizovať používanie polotovarov, pričom nesmie používať polotovary najmä na výrobu polievok, zemiakovej kaše alebo omáčok, vyprážaného syra, vyprážaného mäsa, alebo inak predpripravené hlavné jedlá alebo prílohy určené na záverečnú finalizáciu dovarením, dopečením a pod., poskytovateľ taktiež nesmie používať ani </w:t>
      </w:r>
      <w:r w:rsidR="733800CA" w:rsidRPr="00093673">
        <w:rPr>
          <w:rFonts w:ascii="Cambria" w:eastAsiaTheme="majorEastAsia" w:hAnsi="Cambria" w:cstheme="majorBidi"/>
          <w:sz w:val="20"/>
          <w:szCs w:val="20"/>
        </w:rPr>
        <w:t xml:space="preserve">mrazené pečivo určené na </w:t>
      </w:r>
      <w:r w:rsidRPr="00093673">
        <w:rPr>
          <w:rFonts w:ascii="Cambria" w:eastAsiaTheme="majorEastAsia" w:hAnsi="Cambria" w:cstheme="majorBidi"/>
          <w:sz w:val="20"/>
          <w:szCs w:val="20"/>
        </w:rPr>
        <w:t>dopekan</w:t>
      </w:r>
      <w:r w:rsidR="3859848F" w:rsidRPr="00093673">
        <w:rPr>
          <w:rFonts w:ascii="Cambria" w:eastAsiaTheme="majorEastAsia" w:hAnsi="Cambria" w:cstheme="majorBidi"/>
          <w:sz w:val="20"/>
          <w:szCs w:val="20"/>
        </w:rPr>
        <w:t>ie</w:t>
      </w:r>
      <w:r w:rsidR="4714E6EC" w:rsidRPr="00093673">
        <w:rPr>
          <w:rFonts w:ascii="Cambria" w:eastAsiaTheme="majorEastAsia" w:hAnsi="Cambria" w:cstheme="majorBidi"/>
          <w:sz w:val="20"/>
          <w:szCs w:val="20"/>
        </w:rPr>
        <w:t>/</w:t>
      </w:r>
      <w:proofErr w:type="spellStart"/>
      <w:r w:rsidR="4714E6EC" w:rsidRPr="00093673">
        <w:rPr>
          <w:rFonts w:ascii="Cambria" w:eastAsiaTheme="majorEastAsia" w:hAnsi="Cambria" w:cstheme="majorBidi"/>
          <w:sz w:val="20"/>
          <w:szCs w:val="20"/>
        </w:rPr>
        <w:t>rozpekanie</w:t>
      </w:r>
      <w:proofErr w:type="spellEnd"/>
      <w:r w:rsidRPr="00093673">
        <w:rPr>
          <w:rFonts w:ascii="Cambria" w:eastAsiaTheme="majorEastAsia" w:hAnsi="Cambria" w:cstheme="majorBidi"/>
          <w:sz w:val="20"/>
          <w:szCs w:val="20"/>
        </w:rPr>
        <w:t xml:space="preserve">, či mrazené pečivo </w:t>
      </w:r>
      <w:r w:rsidR="31138A0F" w:rsidRPr="00093673">
        <w:rPr>
          <w:rFonts w:ascii="Cambria" w:eastAsiaTheme="majorEastAsia" w:hAnsi="Cambria" w:cstheme="majorBidi"/>
          <w:sz w:val="20"/>
          <w:szCs w:val="20"/>
        </w:rPr>
        <w:t xml:space="preserve">finalizované len rozmrazením </w:t>
      </w:r>
      <w:r w:rsidRPr="00093673">
        <w:rPr>
          <w:rFonts w:ascii="Cambria" w:eastAsiaTheme="majorEastAsia" w:hAnsi="Cambria" w:cstheme="majorBidi"/>
          <w:sz w:val="20"/>
          <w:szCs w:val="20"/>
        </w:rPr>
        <w:t>a</w:t>
      </w:r>
      <w:r w:rsidR="5BEDBF67" w:rsidRPr="00093673">
        <w:rPr>
          <w:rFonts w:ascii="Cambria" w:eastAsiaTheme="majorEastAsia" w:hAnsi="Cambria" w:cstheme="majorBidi"/>
          <w:sz w:val="20"/>
          <w:szCs w:val="20"/>
        </w:rPr>
        <w:t>ni</w:t>
      </w:r>
      <w:r w:rsidRPr="00093673">
        <w:rPr>
          <w:rFonts w:ascii="Cambria" w:eastAsiaTheme="majorEastAsia" w:hAnsi="Cambria" w:cstheme="majorBidi"/>
          <w:sz w:val="20"/>
          <w:szCs w:val="20"/>
        </w:rPr>
        <w:t xml:space="preserve"> </w:t>
      </w:r>
      <w:r w:rsidR="1AB6A42D" w:rsidRPr="00093673">
        <w:rPr>
          <w:rFonts w:ascii="Cambria" w:eastAsiaTheme="majorEastAsia" w:hAnsi="Cambria" w:cstheme="majorBidi"/>
          <w:sz w:val="20"/>
          <w:szCs w:val="20"/>
        </w:rPr>
        <w:t xml:space="preserve">mrazené </w:t>
      </w:r>
      <w:r w:rsidRPr="00093673">
        <w:rPr>
          <w:rFonts w:ascii="Cambria" w:eastAsiaTheme="majorEastAsia" w:hAnsi="Cambria" w:cstheme="majorBidi"/>
          <w:sz w:val="20"/>
          <w:szCs w:val="20"/>
        </w:rPr>
        <w:t>dezerty</w:t>
      </w:r>
      <w:r w:rsidR="4EF9617A" w:rsidRPr="00093673">
        <w:rPr>
          <w:rFonts w:ascii="Cambria" w:eastAsiaTheme="majorEastAsia" w:hAnsi="Cambria" w:cstheme="majorBidi"/>
          <w:sz w:val="20"/>
          <w:szCs w:val="20"/>
        </w:rPr>
        <w:t xml:space="preserve"> finalizované dopekaním, </w:t>
      </w:r>
      <w:proofErr w:type="spellStart"/>
      <w:r w:rsidR="4EF9617A" w:rsidRPr="00093673">
        <w:rPr>
          <w:rFonts w:ascii="Cambria" w:eastAsiaTheme="majorEastAsia" w:hAnsi="Cambria" w:cstheme="majorBidi"/>
          <w:sz w:val="20"/>
          <w:szCs w:val="20"/>
        </w:rPr>
        <w:t>rozpekaním</w:t>
      </w:r>
      <w:proofErr w:type="spellEnd"/>
      <w:r w:rsidR="4EF9617A" w:rsidRPr="00093673">
        <w:rPr>
          <w:rFonts w:ascii="Cambria" w:eastAsiaTheme="majorEastAsia" w:hAnsi="Cambria" w:cstheme="majorBidi"/>
          <w:sz w:val="20"/>
          <w:szCs w:val="20"/>
        </w:rPr>
        <w:t>/rozmrazením</w:t>
      </w:r>
      <w:r w:rsidRPr="00093673">
        <w:rPr>
          <w:rFonts w:ascii="Cambria" w:eastAsiaTheme="majorEastAsia" w:hAnsi="Cambria" w:cstheme="majorBidi"/>
          <w:sz w:val="20"/>
          <w:szCs w:val="20"/>
        </w:rPr>
        <w:t xml:space="preserve"> (koláče, zákusky a pod.). Múčne jedlá, ako</w:t>
      </w:r>
      <w:r w:rsidR="003443CA">
        <w:rPr>
          <w:rFonts w:ascii="Cambria" w:eastAsiaTheme="majorEastAsia" w:hAnsi="Cambria" w:cstheme="majorBidi"/>
          <w:sz w:val="20"/>
          <w:szCs w:val="20"/>
        </w:rPr>
        <w:t> </w:t>
      </w:r>
      <w:r w:rsidRPr="00093673">
        <w:rPr>
          <w:rFonts w:ascii="Cambria" w:eastAsiaTheme="majorEastAsia" w:hAnsi="Cambria" w:cstheme="majorBidi"/>
          <w:sz w:val="20"/>
          <w:szCs w:val="20"/>
        </w:rPr>
        <w:t xml:space="preserve">napríklad </w:t>
      </w:r>
      <w:proofErr w:type="spellStart"/>
      <w:r w:rsidRPr="00093673">
        <w:rPr>
          <w:rFonts w:ascii="Cambria" w:eastAsiaTheme="majorEastAsia" w:hAnsi="Cambria" w:cstheme="majorBidi"/>
          <w:sz w:val="20"/>
          <w:szCs w:val="20"/>
        </w:rPr>
        <w:t>prílohové</w:t>
      </w:r>
      <w:proofErr w:type="spellEnd"/>
      <w:r w:rsidRPr="00093673">
        <w:rPr>
          <w:rFonts w:ascii="Cambria" w:eastAsiaTheme="majorEastAsia" w:hAnsi="Cambria" w:cstheme="majorBidi"/>
          <w:sz w:val="20"/>
          <w:szCs w:val="20"/>
        </w:rPr>
        <w:t xml:space="preserve"> knedle, plnené ovocné/mäsové guľky/pirohy, šúľance, halušky, palacinky, placky akéhokoľvek druhu musia byť poskytovateľom vyrábané a varené zo základných surovín, a teda nesmú byť poskytovateľom kupované ako výrobky pripravené na finalizáciu dopečením, zohriatím, dovarením a pod.. Malé dezerty nemusí poskytovateľ samostatne vyrábať, ale taktiež nesmú pochádzať z polotovarov určených na finalizáciu pred podávaním. Poskytovateľ taktiež nesmie používať sušené mliečne výrobky (smotana, mlieko a pod.).</w:t>
      </w:r>
    </w:p>
    <w:p w14:paraId="032DF126" w14:textId="3DFC0504" w:rsidR="6579C1CC" w:rsidRPr="00093673" w:rsidRDefault="03AED6CA" w:rsidP="178EBD7D">
      <w:pPr>
        <w:spacing w:before="240" w:after="240"/>
        <w:jc w:val="both"/>
        <w:rPr>
          <w:rFonts w:ascii="Cambria" w:eastAsia="Calibri" w:hAnsi="Cambria" w:cs="Calibri"/>
          <w:sz w:val="20"/>
          <w:szCs w:val="20"/>
        </w:rPr>
      </w:pPr>
      <w:r w:rsidRPr="00093673">
        <w:rPr>
          <w:rFonts w:ascii="Cambria" w:eastAsiaTheme="majorEastAsia" w:hAnsi="Cambria" w:cstheme="majorBidi"/>
          <w:sz w:val="20"/>
          <w:szCs w:val="20"/>
        </w:rPr>
        <w:t>Počas plnenia zákazky je o</w:t>
      </w:r>
      <w:r w:rsidRPr="00093673">
        <w:rPr>
          <w:rFonts w:ascii="Cambria" w:eastAsia="Calibri" w:hAnsi="Cambria" w:cs="Calibri"/>
          <w:sz w:val="20"/>
          <w:szCs w:val="20"/>
        </w:rPr>
        <w:t xml:space="preserve">bjednávateľ oprávnený kedykoľvek požiadať poskytovateľa o predloženie </w:t>
      </w:r>
      <w:r w:rsidR="2D4FAD04" w:rsidRPr="00093673">
        <w:rPr>
          <w:rFonts w:ascii="Cambria" w:eastAsia="Calibri" w:hAnsi="Cambria" w:cs="Calibri"/>
          <w:sz w:val="20"/>
          <w:szCs w:val="20"/>
        </w:rPr>
        <w:t xml:space="preserve">kuchárskych postupov, </w:t>
      </w:r>
      <w:r w:rsidRPr="00093673">
        <w:rPr>
          <w:rFonts w:ascii="Cambria" w:eastAsia="Calibri" w:hAnsi="Cambria" w:cs="Calibri"/>
          <w:sz w:val="20"/>
          <w:szCs w:val="20"/>
        </w:rPr>
        <w:t>kópií faktúr resp. dodacích listov od subdodávateľov pre overenie splnenia požiadavky.</w:t>
      </w:r>
      <w:r w:rsidR="68705C33" w:rsidRPr="00093673">
        <w:rPr>
          <w:rFonts w:ascii="Cambria" w:eastAsia="Calibri" w:hAnsi="Cambria" w:cs="Calibri"/>
          <w:sz w:val="20"/>
          <w:szCs w:val="20"/>
        </w:rPr>
        <w:t xml:space="preserve"> Poskytovateľ je povinný toto objednávateľovi poskytnúť, a to v lehote </w:t>
      </w:r>
      <w:r w:rsidR="1F7304DB" w:rsidRPr="00093673">
        <w:rPr>
          <w:rFonts w:ascii="Cambria" w:eastAsia="Calibri" w:hAnsi="Cambria" w:cs="Calibri"/>
          <w:sz w:val="20"/>
          <w:szCs w:val="20"/>
        </w:rPr>
        <w:t>5</w:t>
      </w:r>
      <w:r w:rsidR="68705C33" w:rsidRPr="00093673">
        <w:rPr>
          <w:rFonts w:ascii="Cambria" w:eastAsia="Calibri" w:hAnsi="Cambria" w:cs="Calibri"/>
          <w:sz w:val="20"/>
          <w:szCs w:val="20"/>
        </w:rPr>
        <w:t xml:space="preserve"> pracovných </w:t>
      </w:r>
      <w:r w:rsidR="00296933">
        <w:rPr>
          <w:rFonts w:ascii="Cambria" w:eastAsia="Calibri" w:hAnsi="Cambria" w:cs="Calibri"/>
          <w:sz w:val="20"/>
          <w:szCs w:val="20"/>
        </w:rPr>
        <w:t xml:space="preserve">dní </w:t>
      </w:r>
      <w:r w:rsidR="68705C33" w:rsidRPr="00093673">
        <w:rPr>
          <w:rFonts w:ascii="Cambria" w:eastAsia="Calibri" w:hAnsi="Cambria" w:cs="Calibri"/>
          <w:sz w:val="20"/>
          <w:szCs w:val="20"/>
        </w:rPr>
        <w:t>od doručenia požiadavky.</w:t>
      </w:r>
    </w:p>
    <w:p w14:paraId="3EA9ECBC" w14:textId="519CF177" w:rsidR="6E17D962" w:rsidRPr="00093673" w:rsidRDefault="37CF307A" w:rsidP="00093673">
      <w:pPr>
        <w:numPr>
          <w:ilvl w:val="0"/>
          <w:numId w:val="71"/>
        </w:numPr>
        <w:spacing w:before="240" w:after="240"/>
        <w:ind w:left="284" w:hanging="284"/>
        <w:jc w:val="both"/>
        <w:rPr>
          <w:rFonts w:ascii="Cambria" w:eastAsia="Calibri" w:hAnsi="Cambria" w:cs="Calibri"/>
          <w:b/>
          <w:bCs/>
          <w:sz w:val="20"/>
          <w:szCs w:val="20"/>
        </w:rPr>
      </w:pPr>
      <w:r w:rsidRPr="00093673">
        <w:rPr>
          <w:rFonts w:ascii="Cambria" w:eastAsia="Calibri" w:hAnsi="Cambria" w:cs="Calibri"/>
          <w:b/>
          <w:bCs/>
          <w:sz w:val="20"/>
          <w:szCs w:val="20"/>
        </w:rPr>
        <w:t>Podiel biopotravín</w:t>
      </w:r>
    </w:p>
    <w:p w14:paraId="4D294B61" w14:textId="79521654" w:rsidR="26A5D060" w:rsidRPr="00093673" w:rsidRDefault="0DC666F4" w:rsidP="692D8966">
      <w:pPr>
        <w:jc w:val="both"/>
        <w:rPr>
          <w:rFonts w:ascii="Cambria" w:hAnsi="Cambria"/>
        </w:rPr>
      </w:pPr>
      <w:r w:rsidRPr="00093673">
        <w:rPr>
          <w:rFonts w:ascii="Cambria" w:eastAsia="Calibri" w:hAnsi="Cambria" w:cs="Calibri"/>
          <w:sz w:val="20"/>
          <w:szCs w:val="20"/>
        </w:rPr>
        <w:t>Poskytovateľ sa zaväzuje, že potraviny používané na prípravu jedál, ktoré sú deklarované ako biopotraviny,</w:t>
      </w:r>
      <w:r w:rsidR="0A90F2DD" w:rsidRPr="00093673">
        <w:rPr>
          <w:rFonts w:ascii="Cambria" w:eastAsia="Calibri" w:hAnsi="Cambria" w:cs="Calibri"/>
          <w:sz w:val="20"/>
          <w:szCs w:val="20"/>
        </w:rPr>
        <w:t xml:space="preserve"> </w:t>
      </w:r>
      <w:r w:rsidRPr="00093673">
        <w:rPr>
          <w:rFonts w:ascii="Cambria" w:eastAsia="Calibri" w:hAnsi="Cambria" w:cs="Calibri"/>
          <w:sz w:val="20"/>
          <w:szCs w:val="20"/>
        </w:rPr>
        <w:t>spĺňajú požiadavky nariadenia Európskeho parlamentu a Rady (EÚ) 2018/848 o</w:t>
      </w:r>
      <w:r w:rsidR="003443CA">
        <w:rPr>
          <w:rFonts w:ascii="Cambria" w:eastAsia="Calibri" w:hAnsi="Cambria" w:cs="Calibri"/>
          <w:sz w:val="20"/>
          <w:szCs w:val="20"/>
        </w:rPr>
        <w:t> </w:t>
      </w:r>
      <w:r w:rsidRPr="00093673">
        <w:rPr>
          <w:rFonts w:ascii="Cambria" w:eastAsia="Calibri" w:hAnsi="Cambria" w:cs="Calibri"/>
          <w:sz w:val="20"/>
          <w:szCs w:val="20"/>
        </w:rPr>
        <w:t>ekologickej poľnohospodárskej výrobe a označovaní produktov ekologickej poľnohospodárskej výroby</w:t>
      </w:r>
      <w:r w:rsidR="1431E29B" w:rsidRPr="00093673">
        <w:rPr>
          <w:rFonts w:ascii="Cambria" w:eastAsia="Calibri" w:hAnsi="Cambria" w:cs="Calibri"/>
          <w:sz w:val="20"/>
          <w:szCs w:val="20"/>
        </w:rPr>
        <w:t xml:space="preserve"> (ďalej len </w:t>
      </w:r>
      <w:r w:rsidR="006A4581">
        <w:rPr>
          <w:rFonts w:ascii="Cambria" w:eastAsia="Calibri" w:hAnsi="Cambria" w:cs="Calibri"/>
          <w:sz w:val="20"/>
          <w:szCs w:val="20"/>
        </w:rPr>
        <w:t>„</w:t>
      </w:r>
      <w:r w:rsidR="1431E29B" w:rsidRPr="00093673">
        <w:rPr>
          <w:rFonts w:ascii="Cambria" w:eastAsia="Calibri" w:hAnsi="Cambria" w:cs="Calibri"/>
          <w:sz w:val="20"/>
          <w:szCs w:val="20"/>
        </w:rPr>
        <w:t>nariadenie 2018/848”)</w:t>
      </w:r>
      <w:r w:rsidRPr="00093673">
        <w:rPr>
          <w:rFonts w:ascii="Cambria" w:eastAsia="Calibri" w:hAnsi="Cambria" w:cs="Calibri"/>
          <w:sz w:val="20"/>
          <w:szCs w:val="20"/>
        </w:rPr>
        <w:t>. Za biopotraviny sa považujú</w:t>
      </w:r>
      <w:r w:rsidR="5FA0E834" w:rsidRPr="00093673">
        <w:rPr>
          <w:rFonts w:ascii="Cambria" w:eastAsia="Calibri" w:hAnsi="Cambria" w:cs="Calibri"/>
          <w:sz w:val="20"/>
          <w:szCs w:val="20"/>
        </w:rPr>
        <w:t>:</w:t>
      </w:r>
    </w:p>
    <w:p w14:paraId="4E0B069A" w14:textId="1C75D38E" w:rsidR="26A5D060" w:rsidRPr="00093673" w:rsidRDefault="67497594" w:rsidP="41D99FAE">
      <w:pPr>
        <w:pStyle w:val="Odsekzoznamu"/>
        <w:numPr>
          <w:ilvl w:val="0"/>
          <w:numId w:val="56"/>
        </w:numPr>
        <w:jc w:val="both"/>
        <w:rPr>
          <w:rFonts w:ascii="Cambria" w:eastAsia="Calibri" w:hAnsi="Cambria" w:cs="Calibri"/>
          <w:sz w:val="20"/>
          <w:szCs w:val="20"/>
        </w:rPr>
      </w:pPr>
      <w:r w:rsidRPr="00093673">
        <w:rPr>
          <w:rFonts w:ascii="Cambria" w:eastAsia="Calibri" w:hAnsi="Cambria" w:cs="Calibri"/>
          <w:sz w:val="20"/>
          <w:szCs w:val="20"/>
        </w:rPr>
        <w:t xml:space="preserve">balené </w:t>
      </w:r>
      <w:r w:rsidR="51F33DB2" w:rsidRPr="00093673">
        <w:rPr>
          <w:rFonts w:ascii="Cambria" w:eastAsia="Calibri" w:hAnsi="Cambria" w:cs="Calibri"/>
          <w:sz w:val="20"/>
          <w:szCs w:val="20"/>
        </w:rPr>
        <w:t>potraviny</w:t>
      </w:r>
      <w:r w:rsidR="0DC666F4" w:rsidRPr="00093673">
        <w:rPr>
          <w:rFonts w:ascii="Cambria" w:eastAsia="Calibri" w:hAnsi="Cambria" w:cs="Calibri"/>
          <w:sz w:val="20"/>
          <w:szCs w:val="20"/>
        </w:rPr>
        <w:t xml:space="preserve"> označené logom Európskej únie pre ekologickú produkciu (tzv. „</w:t>
      </w:r>
      <w:proofErr w:type="spellStart"/>
      <w:r w:rsidR="0DC666F4" w:rsidRPr="00093673">
        <w:rPr>
          <w:rFonts w:ascii="Cambria" w:eastAsia="Calibri" w:hAnsi="Cambria" w:cs="Calibri"/>
          <w:sz w:val="20"/>
          <w:szCs w:val="20"/>
        </w:rPr>
        <w:t>biolist</w:t>
      </w:r>
      <w:proofErr w:type="spellEnd"/>
      <w:r w:rsidR="0DC666F4" w:rsidRPr="00093673">
        <w:rPr>
          <w:rFonts w:ascii="Cambria" w:eastAsia="Calibri" w:hAnsi="Cambria" w:cs="Calibri"/>
          <w:sz w:val="20"/>
          <w:szCs w:val="20"/>
        </w:rPr>
        <w:t>“)</w:t>
      </w:r>
      <w:r w:rsidR="25966E5B" w:rsidRPr="00093673">
        <w:rPr>
          <w:rFonts w:ascii="Cambria" w:eastAsia="Calibri" w:hAnsi="Cambria" w:cs="Calibri"/>
          <w:sz w:val="20"/>
          <w:szCs w:val="20"/>
        </w:rPr>
        <w:t xml:space="preserve"> spolu s číselným kódom kontroln</w:t>
      </w:r>
      <w:r w:rsidR="7C51AC63" w:rsidRPr="00093673">
        <w:rPr>
          <w:rFonts w:ascii="Cambria" w:eastAsia="Calibri" w:hAnsi="Cambria" w:cs="Calibri"/>
          <w:sz w:val="20"/>
          <w:szCs w:val="20"/>
        </w:rPr>
        <w:t>ého</w:t>
      </w:r>
      <w:r w:rsidR="25966E5B" w:rsidRPr="00093673">
        <w:rPr>
          <w:rFonts w:ascii="Cambria" w:eastAsia="Calibri" w:hAnsi="Cambria" w:cs="Calibri"/>
          <w:sz w:val="20"/>
          <w:szCs w:val="20"/>
        </w:rPr>
        <w:t xml:space="preserve"> org</w:t>
      </w:r>
      <w:r w:rsidR="6D3EBABC" w:rsidRPr="00093673">
        <w:rPr>
          <w:rFonts w:ascii="Cambria" w:eastAsia="Calibri" w:hAnsi="Cambria" w:cs="Calibri"/>
          <w:sz w:val="20"/>
          <w:szCs w:val="20"/>
        </w:rPr>
        <w:t>á</w:t>
      </w:r>
      <w:r w:rsidR="25966E5B" w:rsidRPr="00093673">
        <w:rPr>
          <w:rFonts w:ascii="Cambria" w:eastAsia="Calibri" w:hAnsi="Cambria" w:cs="Calibri"/>
          <w:sz w:val="20"/>
          <w:szCs w:val="20"/>
        </w:rPr>
        <w:t>n</w:t>
      </w:r>
      <w:r w:rsidR="213727FE" w:rsidRPr="00093673">
        <w:rPr>
          <w:rFonts w:ascii="Cambria" w:eastAsia="Calibri" w:hAnsi="Cambria" w:cs="Calibri"/>
          <w:sz w:val="20"/>
          <w:szCs w:val="20"/>
        </w:rPr>
        <w:t>u alebo subjektu</w:t>
      </w:r>
      <w:r w:rsidR="0DC666F4" w:rsidRPr="00093673">
        <w:rPr>
          <w:rFonts w:ascii="Cambria" w:eastAsia="Calibri" w:hAnsi="Cambria" w:cs="Calibri"/>
          <w:sz w:val="20"/>
          <w:szCs w:val="20"/>
        </w:rPr>
        <w:t xml:space="preserve"> </w:t>
      </w:r>
      <w:r w:rsidR="72484675" w:rsidRPr="00093673">
        <w:rPr>
          <w:rFonts w:ascii="Cambria" w:eastAsia="Calibri" w:hAnsi="Cambria" w:cs="Calibri"/>
          <w:sz w:val="20"/>
          <w:szCs w:val="20"/>
        </w:rPr>
        <w:t xml:space="preserve">alebo s rovnocenným označením podľa príslušných právnych predpisov (napr. Demeter, </w:t>
      </w:r>
      <w:proofErr w:type="spellStart"/>
      <w:r w:rsidR="72484675" w:rsidRPr="00093673">
        <w:rPr>
          <w:rFonts w:ascii="Cambria" w:eastAsia="Calibri" w:hAnsi="Cambria" w:cs="Calibri"/>
          <w:sz w:val="20"/>
          <w:szCs w:val="20"/>
        </w:rPr>
        <w:t>Naturland</w:t>
      </w:r>
      <w:proofErr w:type="spellEnd"/>
      <w:r w:rsidR="72484675" w:rsidRPr="00093673">
        <w:rPr>
          <w:rFonts w:ascii="Cambria" w:eastAsia="Calibri" w:hAnsi="Cambria" w:cs="Calibri"/>
          <w:sz w:val="20"/>
          <w:szCs w:val="20"/>
        </w:rPr>
        <w:t xml:space="preserve">, </w:t>
      </w:r>
      <w:proofErr w:type="spellStart"/>
      <w:r w:rsidR="72484675" w:rsidRPr="00093673">
        <w:rPr>
          <w:rFonts w:ascii="Cambria" w:eastAsia="Calibri" w:hAnsi="Cambria" w:cs="Calibri"/>
          <w:sz w:val="20"/>
          <w:szCs w:val="20"/>
        </w:rPr>
        <w:t>BioSuisse</w:t>
      </w:r>
      <w:proofErr w:type="spellEnd"/>
      <w:r w:rsidR="72484675" w:rsidRPr="00093673">
        <w:rPr>
          <w:rFonts w:ascii="Cambria" w:eastAsia="Calibri" w:hAnsi="Cambria" w:cs="Calibri"/>
          <w:sz w:val="20"/>
          <w:szCs w:val="20"/>
        </w:rPr>
        <w:t xml:space="preserve">, AB a pod.) </w:t>
      </w:r>
    </w:p>
    <w:p w14:paraId="47B9830C" w14:textId="3326A066" w:rsidR="6919CBEF" w:rsidRPr="00093673" w:rsidRDefault="668951A3" w:rsidP="41D99FAE">
      <w:pPr>
        <w:pStyle w:val="Odsekzoznamu"/>
        <w:numPr>
          <w:ilvl w:val="0"/>
          <w:numId w:val="56"/>
        </w:numPr>
        <w:jc w:val="both"/>
        <w:rPr>
          <w:rFonts w:ascii="Cambria" w:eastAsia="Calibri" w:hAnsi="Cambria" w:cs="Calibri"/>
          <w:sz w:val="20"/>
          <w:szCs w:val="20"/>
        </w:rPr>
      </w:pPr>
      <w:r w:rsidRPr="00093673">
        <w:rPr>
          <w:rFonts w:ascii="Cambria" w:eastAsia="Calibri" w:hAnsi="Cambria" w:cs="Calibri"/>
          <w:sz w:val="20"/>
          <w:szCs w:val="20"/>
        </w:rPr>
        <w:t>nebalené potraviny</w:t>
      </w:r>
      <w:r w:rsidR="14D355AF" w:rsidRPr="00093673">
        <w:rPr>
          <w:rFonts w:ascii="Cambria" w:eastAsia="Calibri" w:hAnsi="Cambria" w:cs="Calibri"/>
          <w:sz w:val="20"/>
          <w:szCs w:val="20"/>
        </w:rPr>
        <w:t>, ktoré sú v príslušnej dokumentácii (napr. dodacie listy, faktúry a pod.)</w:t>
      </w:r>
      <w:r w:rsidR="553F8545" w:rsidRPr="00093673">
        <w:rPr>
          <w:rFonts w:ascii="Cambria" w:eastAsia="Calibri" w:hAnsi="Cambria" w:cs="Calibri"/>
          <w:sz w:val="20"/>
          <w:szCs w:val="20"/>
        </w:rPr>
        <w:t xml:space="preserve"> označené ako produkty ekologického poľnohospodárstva</w:t>
      </w:r>
      <w:r w:rsidR="7EEE69A9" w:rsidRPr="00093673">
        <w:rPr>
          <w:rFonts w:ascii="Cambria" w:eastAsia="Calibri" w:hAnsi="Cambria" w:cs="Calibri"/>
          <w:sz w:val="20"/>
          <w:szCs w:val="20"/>
        </w:rPr>
        <w:t xml:space="preserve"> v súlade</w:t>
      </w:r>
      <w:r w:rsidR="50E4E04C" w:rsidRPr="00093673">
        <w:rPr>
          <w:rFonts w:ascii="Cambria" w:eastAsia="Calibri" w:hAnsi="Cambria" w:cs="Calibri"/>
          <w:sz w:val="20"/>
          <w:szCs w:val="20"/>
        </w:rPr>
        <w:t xml:space="preserve"> s nariadením 2018/848 alebo rovnocenným </w:t>
      </w:r>
      <w:r w:rsidR="243D6F27" w:rsidRPr="00093673">
        <w:rPr>
          <w:rFonts w:ascii="Cambria" w:eastAsia="Calibri" w:hAnsi="Cambria" w:cs="Calibri"/>
          <w:sz w:val="20"/>
          <w:szCs w:val="20"/>
        </w:rPr>
        <w:t>označením podľa príslušných právnych predpisov</w:t>
      </w:r>
      <w:r w:rsidR="50E4E04C" w:rsidRPr="00093673">
        <w:rPr>
          <w:rFonts w:ascii="Cambria" w:eastAsia="Calibri" w:hAnsi="Cambria" w:cs="Calibri"/>
          <w:sz w:val="20"/>
          <w:szCs w:val="20"/>
        </w:rPr>
        <w:t>.</w:t>
      </w:r>
    </w:p>
    <w:p w14:paraId="6767A1BA" w14:textId="666C8ED7" w:rsidR="6E58640B" w:rsidRPr="00093673" w:rsidRDefault="60B585BD" w:rsidP="0037437F">
      <w:pPr>
        <w:jc w:val="both"/>
        <w:rPr>
          <w:rFonts w:ascii="Cambria" w:eastAsia="Calibri" w:hAnsi="Cambria" w:cs="Calibri"/>
          <w:sz w:val="20"/>
          <w:szCs w:val="20"/>
        </w:rPr>
      </w:pPr>
      <w:r w:rsidRPr="00093673">
        <w:rPr>
          <w:rFonts w:ascii="Cambria" w:eastAsia="Calibri" w:hAnsi="Cambria" w:cs="Calibri"/>
          <w:sz w:val="20"/>
          <w:szCs w:val="20"/>
        </w:rPr>
        <w:t xml:space="preserve">Poskytovateľ sa zaväzuje zabezpečiť, aby minimálne </w:t>
      </w:r>
      <w:r w:rsidRPr="00093673">
        <w:rPr>
          <w:rFonts w:ascii="Cambria" w:eastAsia="Calibri" w:hAnsi="Cambria" w:cs="Calibri"/>
          <w:b/>
          <w:bCs/>
          <w:sz w:val="20"/>
          <w:szCs w:val="20"/>
          <w:highlight w:val="yellow"/>
        </w:rPr>
        <w:t>[</w:t>
      </w:r>
      <w:r w:rsidR="00333ACB">
        <w:rPr>
          <w:rFonts w:ascii="Cambria" w:eastAsia="Calibri" w:hAnsi="Cambria" w:cs="Calibri"/>
          <w:b/>
          <w:bCs/>
          <w:sz w:val="20"/>
          <w:szCs w:val="20"/>
          <w:highlight w:val="yellow"/>
        </w:rPr>
        <w:t>...</w:t>
      </w:r>
      <w:r w:rsidRPr="00093673">
        <w:rPr>
          <w:rFonts w:ascii="Cambria" w:eastAsia="Calibri" w:hAnsi="Cambria" w:cs="Calibri"/>
          <w:b/>
          <w:bCs/>
          <w:sz w:val="20"/>
          <w:szCs w:val="20"/>
          <w:highlight w:val="yellow"/>
        </w:rPr>
        <w:t>]</w:t>
      </w:r>
      <w:r w:rsidRPr="00093673">
        <w:rPr>
          <w:rFonts w:ascii="Cambria" w:eastAsia="Calibri" w:hAnsi="Cambria" w:cs="Calibri"/>
          <w:b/>
          <w:bCs/>
          <w:sz w:val="20"/>
          <w:szCs w:val="20"/>
        </w:rPr>
        <w:t xml:space="preserve"> %</w:t>
      </w:r>
      <w:r w:rsidRPr="00093673">
        <w:rPr>
          <w:rFonts w:ascii="Cambria" w:eastAsia="Calibri" w:hAnsi="Cambria" w:cs="Calibri"/>
          <w:sz w:val="20"/>
          <w:szCs w:val="20"/>
        </w:rPr>
        <w:t xml:space="preserve"> (doplní sa hodnota z ponuky úspešného uchádzača, min. </w:t>
      </w:r>
      <w:r w:rsidR="558D6963" w:rsidRPr="00093673">
        <w:rPr>
          <w:rFonts w:ascii="Cambria" w:eastAsia="Calibri" w:hAnsi="Cambria" w:cs="Calibri"/>
          <w:sz w:val="20"/>
          <w:szCs w:val="20"/>
        </w:rPr>
        <w:t>v</w:t>
      </w:r>
      <w:r w:rsidR="6268D2BC" w:rsidRPr="00093673">
        <w:rPr>
          <w:rFonts w:ascii="Cambria" w:eastAsia="Calibri" w:hAnsi="Cambria" w:cs="Calibri"/>
          <w:sz w:val="20"/>
          <w:szCs w:val="20"/>
        </w:rPr>
        <w:t xml:space="preserve">šak </w:t>
      </w:r>
      <w:r w:rsidRPr="00093673">
        <w:rPr>
          <w:rFonts w:ascii="Cambria" w:eastAsia="Calibri" w:hAnsi="Cambria" w:cs="Calibri"/>
          <w:sz w:val="20"/>
          <w:szCs w:val="20"/>
        </w:rPr>
        <w:t xml:space="preserve">5 %) z celkového finančného objemu </w:t>
      </w:r>
      <w:r w:rsidR="44CF9AB6" w:rsidRPr="00093673">
        <w:rPr>
          <w:rFonts w:ascii="Cambria" w:eastAsia="Calibri" w:hAnsi="Cambria" w:cs="Calibri"/>
          <w:sz w:val="20"/>
          <w:szCs w:val="20"/>
        </w:rPr>
        <w:t>(v EUR</w:t>
      </w:r>
      <w:r w:rsidR="5D046C65" w:rsidRPr="00093673">
        <w:rPr>
          <w:rFonts w:ascii="Cambria" w:eastAsia="Calibri" w:hAnsi="Cambria" w:cs="Calibri"/>
          <w:sz w:val="20"/>
          <w:szCs w:val="20"/>
        </w:rPr>
        <w:t xml:space="preserve"> bez DPH</w:t>
      </w:r>
      <w:r w:rsidR="44CF9AB6" w:rsidRPr="00093673">
        <w:rPr>
          <w:rFonts w:ascii="Cambria" w:eastAsia="Calibri" w:hAnsi="Cambria" w:cs="Calibri"/>
          <w:sz w:val="20"/>
          <w:szCs w:val="20"/>
        </w:rPr>
        <w:t>)</w:t>
      </w:r>
      <w:r w:rsidR="5D046C65" w:rsidRPr="00093673">
        <w:rPr>
          <w:rFonts w:ascii="Cambria" w:eastAsia="Calibri" w:hAnsi="Cambria" w:cs="Calibri"/>
          <w:sz w:val="20"/>
          <w:szCs w:val="20"/>
        </w:rPr>
        <w:t xml:space="preserve"> </w:t>
      </w:r>
      <w:r w:rsidRPr="00093673">
        <w:rPr>
          <w:rFonts w:ascii="Cambria" w:eastAsia="Calibri" w:hAnsi="Cambria" w:cs="Calibri"/>
          <w:sz w:val="20"/>
          <w:szCs w:val="20"/>
        </w:rPr>
        <w:t xml:space="preserve">všetkých surovín </w:t>
      </w:r>
      <w:r w:rsidR="36A35B4C" w:rsidRPr="00093673">
        <w:rPr>
          <w:rFonts w:ascii="Cambria" w:eastAsia="Calibri" w:hAnsi="Cambria" w:cs="Calibri"/>
          <w:sz w:val="20"/>
          <w:szCs w:val="20"/>
        </w:rPr>
        <w:t>použitých</w:t>
      </w:r>
      <w:r w:rsidRPr="00093673">
        <w:rPr>
          <w:rFonts w:ascii="Cambria" w:eastAsia="Calibri" w:hAnsi="Cambria" w:cs="Calibri"/>
          <w:sz w:val="20"/>
          <w:szCs w:val="20"/>
        </w:rPr>
        <w:t xml:space="preserve"> na účely plnenia </w:t>
      </w:r>
      <w:r w:rsidR="009B5DBF">
        <w:rPr>
          <w:rFonts w:ascii="Cambria" w:eastAsia="Calibri" w:hAnsi="Cambria" w:cs="Calibri"/>
          <w:sz w:val="20"/>
          <w:szCs w:val="20"/>
        </w:rPr>
        <w:t>Z</w:t>
      </w:r>
      <w:r w:rsidRPr="00093673">
        <w:rPr>
          <w:rFonts w:ascii="Cambria" w:eastAsia="Calibri" w:hAnsi="Cambria" w:cs="Calibri"/>
          <w:sz w:val="20"/>
          <w:szCs w:val="20"/>
        </w:rPr>
        <w:t>mluvy</w:t>
      </w:r>
      <w:r w:rsidRPr="7C83EDC9">
        <w:rPr>
          <w:rFonts w:ascii="Cambria" w:eastAsia="Calibri" w:hAnsi="Cambria" w:cs="Calibri"/>
          <w:sz w:val="20"/>
          <w:szCs w:val="20"/>
        </w:rPr>
        <w:t xml:space="preserve"> </w:t>
      </w:r>
      <w:r w:rsidR="656191D0" w:rsidRPr="7C83EDC9">
        <w:rPr>
          <w:rFonts w:ascii="Cambria" w:eastAsia="Calibri" w:hAnsi="Cambria" w:cs="Calibri"/>
          <w:sz w:val="20"/>
          <w:szCs w:val="20"/>
        </w:rPr>
        <w:t>pri poskytovaní obedových jedál (nie občerstvenia a bufetu)</w:t>
      </w:r>
      <w:r w:rsidR="69C7FF69" w:rsidRPr="00093673">
        <w:rPr>
          <w:rFonts w:ascii="Cambria" w:eastAsia="Calibri" w:hAnsi="Cambria" w:cs="Calibri"/>
          <w:sz w:val="20"/>
          <w:szCs w:val="20"/>
        </w:rPr>
        <w:t xml:space="preserve"> </w:t>
      </w:r>
      <w:r w:rsidRPr="00093673">
        <w:rPr>
          <w:rFonts w:ascii="Cambria" w:eastAsia="Calibri" w:hAnsi="Cambria" w:cs="Calibri"/>
          <w:sz w:val="20"/>
          <w:szCs w:val="20"/>
        </w:rPr>
        <w:t>v každom štvrťroku</w:t>
      </w:r>
      <w:r w:rsidRPr="2FC5D00E">
        <w:rPr>
          <w:rFonts w:ascii="Cambria" w:eastAsia="Calibri" w:hAnsi="Cambria" w:cs="Calibri"/>
          <w:sz w:val="20"/>
          <w:szCs w:val="20"/>
        </w:rPr>
        <w:t xml:space="preserve"> </w:t>
      </w:r>
      <w:r w:rsidR="710C1D36" w:rsidRPr="2FC5D00E">
        <w:rPr>
          <w:rFonts w:ascii="Cambria" w:eastAsia="Calibri" w:hAnsi="Cambria" w:cs="Calibri"/>
          <w:sz w:val="20"/>
          <w:szCs w:val="20"/>
        </w:rPr>
        <w:t>(3 kalendárne mesiace)</w:t>
      </w:r>
      <w:r w:rsidRPr="00093673">
        <w:rPr>
          <w:rFonts w:ascii="Cambria" w:eastAsia="Calibri" w:hAnsi="Cambria" w:cs="Calibri"/>
          <w:sz w:val="20"/>
          <w:szCs w:val="20"/>
        </w:rPr>
        <w:t xml:space="preserve"> tvorili biopotraviny.</w:t>
      </w:r>
      <w:r w:rsidR="56C1626B" w:rsidRPr="00093673">
        <w:rPr>
          <w:rFonts w:ascii="Cambria" w:eastAsia="Calibri" w:hAnsi="Cambria" w:cs="Calibri"/>
          <w:sz w:val="20"/>
          <w:szCs w:val="20"/>
        </w:rPr>
        <w:t xml:space="preserve"> </w:t>
      </w:r>
    </w:p>
    <w:p w14:paraId="6DA9DB60" w14:textId="3296021B" w:rsidR="682D76E7" w:rsidRPr="00093673" w:rsidRDefault="7135B00D" w:rsidP="0037437F">
      <w:pPr>
        <w:spacing w:after="0" w:line="300" w:lineRule="auto"/>
        <w:jc w:val="both"/>
        <w:rPr>
          <w:rFonts w:ascii="Cambria" w:eastAsia="Segoe UI" w:hAnsi="Cambria" w:cs="Segoe UI"/>
          <w:sz w:val="21"/>
          <w:szCs w:val="21"/>
        </w:rPr>
      </w:pPr>
      <w:r w:rsidRPr="00093673">
        <w:rPr>
          <w:rFonts w:ascii="Cambria" w:hAnsi="Cambria"/>
          <w:sz w:val="20"/>
          <w:szCs w:val="20"/>
        </w:rPr>
        <w:t xml:space="preserve">Na účely započítania do podielu biopotravín sa akceptujú biopotraviny certifikované podľa nariadenia (EÚ) 2018/848 v kategóriách produktov uvedených na certifikáte prevádzkovateľa (štandardne A – nespracované rastlinné produkty; B – nespracované živočíšne produkty; C – </w:t>
      </w:r>
      <w:proofErr w:type="spellStart"/>
      <w:r w:rsidRPr="00093673">
        <w:rPr>
          <w:rFonts w:ascii="Cambria" w:hAnsi="Cambria"/>
          <w:sz w:val="20"/>
          <w:szCs w:val="20"/>
        </w:rPr>
        <w:t>akvakultúra</w:t>
      </w:r>
      <w:proofErr w:type="spellEnd"/>
      <w:r w:rsidRPr="00093673">
        <w:rPr>
          <w:rFonts w:ascii="Cambria" w:hAnsi="Cambria"/>
          <w:sz w:val="20"/>
          <w:szCs w:val="20"/>
        </w:rPr>
        <w:t>; D – spracované potraviny)</w:t>
      </w:r>
    </w:p>
    <w:p w14:paraId="6AE311F1" w14:textId="0E743BF8" w:rsidR="6E58640B" w:rsidRPr="00093673" w:rsidRDefault="7FDD6243" w:rsidP="0037437F">
      <w:pPr>
        <w:pStyle w:val="Odsekzoznamu"/>
        <w:numPr>
          <w:ilvl w:val="0"/>
          <w:numId w:val="43"/>
        </w:numPr>
        <w:spacing w:after="0"/>
        <w:jc w:val="both"/>
        <w:rPr>
          <w:rFonts w:ascii="Cambria" w:eastAsia="Calibri" w:hAnsi="Cambria" w:cs="Calibri"/>
          <w:sz w:val="20"/>
          <w:szCs w:val="20"/>
        </w:rPr>
      </w:pPr>
      <w:r w:rsidRPr="00093673">
        <w:rPr>
          <w:rFonts w:ascii="Cambria" w:eastAsia="Calibri" w:hAnsi="Cambria" w:cs="Calibri"/>
          <w:b/>
          <w:bCs/>
          <w:sz w:val="20"/>
          <w:szCs w:val="20"/>
        </w:rPr>
        <w:t xml:space="preserve">A. </w:t>
      </w:r>
      <w:r w:rsidR="582DC439" w:rsidRPr="00093673">
        <w:rPr>
          <w:rFonts w:ascii="Cambria" w:eastAsia="Calibri" w:hAnsi="Cambria" w:cs="Calibri"/>
          <w:b/>
          <w:bCs/>
          <w:sz w:val="20"/>
          <w:szCs w:val="20"/>
        </w:rPr>
        <w:t>Nespracované rastlinné produkty</w:t>
      </w:r>
      <w:r w:rsidR="7A4E8566" w:rsidRPr="00093673">
        <w:rPr>
          <w:rFonts w:ascii="Cambria" w:eastAsia="Calibri" w:hAnsi="Cambria" w:cs="Calibri"/>
          <w:b/>
          <w:bCs/>
          <w:sz w:val="20"/>
          <w:szCs w:val="20"/>
        </w:rPr>
        <w:t>:</w:t>
      </w:r>
      <w:r w:rsidR="7A4E8566" w:rsidRPr="00093673">
        <w:rPr>
          <w:rFonts w:ascii="Cambria" w:eastAsia="Calibri" w:hAnsi="Cambria" w:cs="Calibri"/>
          <w:sz w:val="20"/>
          <w:szCs w:val="20"/>
        </w:rPr>
        <w:t xml:space="preserve"> Čerstvé a skladované ovocie</w:t>
      </w:r>
      <w:r w:rsidR="50296371" w:rsidRPr="00093673">
        <w:rPr>
          <w:rFonts w:ascii="Cambria" w:eastAsia="Calibri" w:hAnsi="Cambria" w:cs="Calibri"/>
          <w:sz w:val="20"/>
          <w:szCs w:val="20"/>
        </w:rPr>
        <w:t xml:space="preserve"> </w:t>
      </w:r>
      <w:r w:rsidR="2CEBEEED" w:rsidRPr="00093673">
        <w:rPr>
          <w:rFonts w:ascii="Cambria" w:eastAsia="Calibri" w:hAnsi="Cambria" w:cs="Calibri"/>
          <w:sz w:val="20"/>
          <w:szCs w:val="20"/>
        </w:rPr>
        <w:t>a zelenina vrátane mrazeného/</w:t>
      </w:r>
      <w:proofErr w:type="spellStart"/>
      <w:r w:rsidR="2CEBEEED" w:rsidRPr="00093673">
        <w:rPr>
          <w:rFonts w:ascii="Cambria" w:eastAsia="Calibri" w:hAnsi="Cambria" w:cs="Calibri"/>
          <w:sz w:val="20"/>
          <w:szCs w:val="20"/>
        </w:rPr>
        <w:t>hlbokomrazeného</w:t>
      </w:r>
      <w:proofErr w:type="spellEnd"/>
      <w:r w:rsidR="2CEBEEED" w:rsidRPr="00093673">
        <w:rPr>
          <w:rFonts w:ascii="Cambria" w:eastAsia="Calibri" w:hAnsi="Cambria" w:cs="Calibri"/>
          <w:sz w:val="20"/>
          <w:szCs w:val="20"/>
        </w:rPr>
        <w:t xml:space="preserve"> ovocia a zeleniny</w:t>
      </w:r>
      <w:r w:rsidR="7A4E8566" w:rsidRPr="00093673">
        <w:rPr>
          <w:rFonts w:ascii="Cambria" w:eastAsia="Calibri" w:hAnsi="Cambria" w:cs="Calibri"/>
          <w:sz w:val="20"/>
          <w:szCs w:val="20"/>
        </w:rPr>
        <w:t>, obilniny, strukoviny, olejniny, bylinky a koreniny.</w:t>
      </w:r>
      <w:r w:rsidR="7FFB8859" w:rsidRPr="00093673">
        <w:rPr>
          <w:rFonts w:ascii="Cambria" w:eastAsia="Calibri" w:hAnsi="Cambria" w:cs="Calibri"/>
          <w:sz w:val="20"/>
          <w:szCs w:val="20"/>
        </w:rPr>
        <w:t xml:space="preserve"> Kvasená zelenina (nepasterizovaná), skladová koreňová zelenina, čerstvo naklíčené semená (napr. šošovica, </w:t>
      </w:r>
      <w:proofErr w:type="spellStart"/>
      <w:r w:rsidR="7FFB8859" w:rsidRPr="00093673">
        <w:rPr>
          <w:rFonts w:ascii="Cambria" w:eastAsia="Calibri" w:hAnsi="Cambria" w:cs="Calibri"/>
          <w:sz w:val="20"/>
          <w:szCs w:val="20"/>
        </w:rPr>
        <w:t>mungo</w:t>
      </w:r>
      <w:proofErr w:type="spellEnd"/>
      <w:r w:rsidR="7FFB8859" w:rsidRPr="00093673">
        <w:rPr>
          <w:rFonts w:ascii="Cambria" w:eastAsia="Calibri" w:hAnsi="Cambria" w:cs="Calibri"/>
          <w:sz w:val="20"/>
          <w:szCs w:val="20"/>
        </w:rPr>
        <w:t>, reďkovka)</w:t>
      </w:r>
      <w:r w:rsidR="0330091B" w:rsidRPr="00093673">
        <w:rPr>
          <w:rFonts w:ascii="Cambria" w:eastAsia="Calibri" w:hAnsi="Cambria" w:cs="Calibri"/>
          <w:sz w:val="20"/>
          <w:szCs w:val="20"/>
        </w:rPr>
        <w:t xml:space="preserve"> a podobne.</w:t>
      </w:r>
    </w:p>
    <w:p w14:paraId="21FBEDAF" w14:textId="189E4F9B" w:rsidR="6E58640B" w:rsidRPr="00093673" w:rsidRDefault="5070A653" w:rsidP="0037437F">
      <w:pPr>
        <w:pStyle w:val="Odsekzoznamu"/>
        <w:numPr>
          <w:ilvl w:val="0"/>
          <w:numId w:val="43"/>
        </w:numPr>
        <w:spacing w:after="240"/>
        <w:jc w:val="both"/>
        <w:rPr>
          <w:rFonts w:ascii="Cambria" w:eastAsia="Calibri" w:hAnsi="Cambria" w:cs="Calibri"/>
          <w:sz w:val="20"/>
          <w:szCs w:val="20"/>
        </w:rPr>
      </w:pPr>
      <w:r w:rsidRPr="00093673">
        <w:rPr>
          <w:rFonts w:ascii="Cambria" w:eastAsia="Calibri" w:hAnsi="Cambria" w:cs="Calibri"/>
          <w:b/>
          <w:bCs/>
          <w:sz w:val="20"/>
          <w:szCs w:val="20"/>
        </w:rPr>
        <w:t xml:space="preserve">B. </w:t>
      </w:r>
      <w:r w:rsidR="383AF995" w:rsidRPr="00093673">
        <w:rPr>
          <w:rFonts w:ascii="Cambria" w:eastAsia="Calibri" w:hAnsi="Cambria" w:cs="Calibri"/>
          <w:b/>
          <w:bCs/>
          <w:sz w:val="20"/>
          <w:szCs w:val="20"/>
        </w:rPr>
        <w:t>Nespracované živočíšne produkty</w:t>
      </w:r>
      <w:r w:rsidR="22E3592F" w:rsidRPr="00093673">
        <w:rPr>
          <w:rFonts w:ascii="Cambria" w:eastAsia="Calibri" w:hAnsi="Cambria" w:cs="Calibri"/>
          <w:b/>
          <w:bCs/>
          <w:sz w:val="20"/>
          <w:szCs w:val="20"/>
        </w:rPr>
        <w:t>:</w:t>
      </w:r>
      <w:r w:rsidR="22E3592F" w:rsidRPr="00093673">
        <w:rPr>
          <w:rFonts w:ascii="Cambria" w:eastAsia="Calibri" w:hAnsi="Cambria" w:cs="Calibri"/>
          <w:sz w:val="20"/>
          <w:szCs w:val="20"/>
        </w:rPr>
        <w:t xml:space="preserve"> Čerstvé a chladené mäso, </w:t>
      </w:r>
      <w:r w:rsidR="21EC84E1" w:rsidRPr="00093673">
        <w:rPr>
          <w:rFonts w:ascii="Cambria" w:eastAsia="Calibri" w:hAnsi="Cambria" w:cs="Calibri"/>
          <w:sz w:val="20"/>
          <w:szCs w:val="20"/>
        </w:rPr>
        <w:t xml:space="preserve">surové </w:t>
      </w:r>
      <w:r w:rsidR="22E3592F" w:rsidRPr="00093673">
        <w:rPr>
          <w:rFonts w:ascii="Cambria" w:eastAsia="Calibri" w:hAnsi="Cambria" w:cs="Calibri"/>
          <w:sz w:val="20"/>
          <w:szCs w:val="20"/>
        </w:rPr>
        <w:t>mlieko</w:t>
      </w:r>
      <w:r w:rsidR="7DC3C3C0" w:rsidRPr="00093673">
        <w:rPr>
          <w:rFonts w:ascii="Cambria" w:eastAsia="Calibri" w:hAnsi="Cambria" w:cs="Calibri"/>
          <w:sz w:val="20"/>
          <w:szCs w:val="20"/>
        </w:rPr>
        <w:t>, med</w:t>
      </w:r>
      <w:r w:rsidR="22E3592F" w:rsidRPr="00093673">
        <w:rPr>
          <w:rFonts w:ascii="Cambria" w:eastAsia="Calibri" w:hAnsi="Cambria" w:cs="Calibri"/>
          <w:sz w:val="20"/>
          <w:szCs w:val="20"/>
        </w:rPr>
        <w:t xml:space="preserve">, vajcia (výhradne z ekologického chovu </w:t>
      </w:r>
      <w:r w:rsidR="00676C5D">
        <w:rPr>
          <w:rFonts w:ascii="Cambria" w:eastAsia="Calibri" w:hAnsi="Cambria" w:cs="Calibri"/>
          <w:sz w:val="20"/>
          <w:szCs w:val="20"/>
        </w:rPr>
        <w:t>–</w:t>
      </w:r>
      <w:r w:rsidR="22E3592F" w:rsidRPr="00093673">
        <w:rPr>
          <w:rFonts w:ascii="Cambria" w:eastAsia="Calibri" w:hAnsi="Cambria" w:cs="Calibri"/>
          <w:sz w:val="20"/>
          <w:szCs w:val="20"/>
        </w:rPr>
        <w:t xml:space="preserve"> kód 0)</w:t>
      </w:r>
      <w:r w:rsidR="11D95AEE" w:rsidRPr="00093673">
        <w:rPr>
          <w:rFonts w:ascii="Cambria" w:eastAsia="Calibri" w:hAnsi="Cambria" w:cs="Calibri"/>
          <w:sz w:val="20"/>
          <w:szCs w:val="20"/>
        </w:rPr>
        <w:t xml:space="preserve"> a podobne</w:t>
      </w:r>
    </w:p>
    <w:p w14:paraId="56763D64" w14:textId="0C60A1B0" w:rsidR="00EC67B6" w:rsidRPr="00093673" w:rsidRDefault="00EC67B6" w:rsidP="00093673">
      <w:pPr>
        <w:pStyle w:val="Odsekzoznamu"/>
        <w:numPr>
          <w:ilvl w:val="0"/>
          <w:numId w:val="43"/>
        </w:numPr>
        <w:spacing w:before="240" w:after="240"/>
        <w:jc w:val="both"/>
        <w:rPr>
          <w:rFonts w:ascii="Cambria" w:eastAsia="Calibri" w:hAnsi="Cambria" w:cs="Calibri"/>
          <w:sz w:val="20"/>
          <w:szCs w:val="20"/>
        </w:rPr>
      </w:pPr>
      <w:r w:rsidRPr="00093673">
        <w:rPr>
          <w:rFonts w:ascii="Cambria" w:eastAsia="Calibri" w:hAnsi="Cambria" w:cs="Calibri"/>
          <w:b/>
          <w:bCs/>
          <w:sz w:val="20"/>
          <w:szCs w:val="20"/>
        </w:rPr>
        <w:t xml:space="preserve">C. Produkty </w:t>
      </w:r>
      <w:proofErr w:type="spellStart"/>
      <w:r w:rsidRPr="00093673">
        <w:rPr>
          <w:rFonts w:ascii="Cambria" w:eastAsia="Calibri" w:hAnsi="Cambria" w:cs="Calibri"/>
          <w:b/>
          <w:bCs/>
          <w:sz w:val="20"/>
          <w:szCs w:val="20"/>
        </w:rPr>
        <w:t>akvakultúry</w:t>
      </w:r>
      <w:proofErr w:type="spellEnd"/>
      <w:r w:rsidRPr="00093673">
        <w:rPr>
          <w:rFonts w:ascii="Cambria" w:eastAsia="Calibri" w:hAnsi="Cambria" w:cs="Calibri"/>
          <w:b/>
          <w:bCs/>
          <w:sz w:val="20"/>
          <w:szCs w:val="20"/>
        </w:rPr>
        <w:t>:</w:t>
      </w:r>
      <w:r w:rsidRPr="00093673">
        <w:rPr>
          <w:rFonts w:ascii="Cambria" w:eastAsia="Calibri" w:hAnsi="Cambria" w:cs="Calibri"/>
          <w:sz w:val="20"/>
          <w:szCs w:val="20"/>
        </w:rPr>
        <w:t xml:space="preserve"> Ryby a vodné organizmy pochádzajúce z ekologického chovu a</w:t>
      </w:r>
    </w:p>
    <w:p w14:paraId="03851D71" w14:textId="3936317A" w:rsidR="6E58640B" w:rsidRPr="00093673" w:rsidRDefault="00EC67B6" w:rsidP="0037437F">
      <w:pPr>
        <w:pStyle w:val="Odsekzoznamu"/>
        <w:numPr>
          <w:ilvl w:val="0"/>
          <w:numId w:val="43"/>
        </w:numPr>
        <w:spacing w:before="240" w:after="240"/>
        <w:jc w:val="both"/>
        <w:rPr>
          <w:rFonts w:ascii="Cambria" w:eastAsia="Calibri" w:hAnsi="Cambria" w:cs="Calibri"/>
          <w:sz w:val="20"/>
          <w:szCs w:val="20"/>
        </w:rPr>
      </w:pPr>
      <w:r w:rsidRPr="00093673">
        <w:rPr>
          <w:rFonts w:ascii="Cambria" w:eastAsia="Calibri" w:hAnsi="Cambria" w:cs="Calibri"/>
          <w:b/>
          <w:bCs/>
          <w:sz w:val="20"/>
          <w:szCs w:val="20"/>
        </w:rPr>
        <w:lastRenderedPageBreak/>
        <w:t>D</w:t>
      </w:r>
      <w:r w:rsidR="2ABEE766" w:rsidRPr="00093673">
        <w:rPr>
          <w:rFonts w:ascii="Cambria" w:eastAsia="Calibri" w:hAnsi="Cambria" w:cs="Calibri"/>
          <w:b/>
          <w:bCs/>
          <w:sz w:val="20"/>
          <w:szCs w:val="20"/>
        </w:rPr>
        <w:t xml:space="preserve">. </w:t>
      </w:r>
      <w:r w:rsidR="22E3592F" w:rsidRPr="00093673">
        <w:rPr>
          <w:rFonts w:ascii="Cambria" w:eastAsia="Calibri" w:hAnsi="Cambria" w:cs="Calibri"/>
          <w:b/>
          <w:bCs/>
          <w:sz w:val="20"/>
          <w:szCs w:val="20"/>
        </w:rPr>
        <w:t>Spracované potraviny:</w:t>
      </w:r>
      <w:r w:rsidR="22E3592F" w:rsidRPr="00093673">
        <w:rPr>
          <w:rFonts w:ascii="Cambria" w:eastAsia="Calibri" w:hAnsi="Cambria" w:cs="Calibri"/>
          <w:sz w:val="20"/>
          <w:szCs w:val="20"/>
        </w:rPr>
        <w:t xml:space="preserve"> Pekárenské výrobky, cestoviny</w:t>
      </w:r>
      <w:r w:rsidR="3CE6D2E3" w:rsidRPr="00093673">
        <w:rPr>
          <w:rFonts w:ascii="Cambria" w:eastAsia="Calibri" w:hAnsi="Cambria" w:cs="Calibri"/>
          <w:sz w:val="20"/>
          <w:szCs w:val="20"/>
        </w:rPr>
        <w:t>,</w:t>
      </w:r>
      <w:r w:rsidR="09F13324" w:rsidRPr="00093673">
        <w:rPr>
          <w:rFonts w:ascii="Cambria" w:eastAsia="Calibri" w:hAnsi="Cambria" w:cs="Calibri"/>
          <w:sz w:val="20"/>
          <w:szCs w:val="20"/>
        </w:rPr>
        <w:t xml:space="preserve"> oleje, mliečne a mäsové výrobky,</w:t>
      </w:r>
      <w:r w:rsidR="3CE6D2E3" w:rsidRPr="00093673">
        <w:rPr>
          <w:rFonts w:ascii="Cambria" w:eastAsia="Calibri" w:hAnsi="Cambria" w:cs="Calibri"/>
          <w:sz w:val="20"/>
          <w:szCs w:val="20"/>
        </w:rPr>
        <w:t xml:space="preserve"> iné jednozložkové</w:t>
      </w:r>
      <w:r w:rsidR="22E3592F" w:rsidRPr="00093673">
        <w:rPr>
          <w:rFonts w:ascii="Cambria" w:eastAsia="Calibri" w:hAnsi="Cambria" w:cs="Calibri"/>
          <w:sz w:val="20"/>
          <w:szCs w:val="20"/>
        </w:rPr>
        <w:t xml:space="preserve"> a viaczložkové potraviny</w:t>
      </w:r>
      <w:r w:rsidR="5155E0CE" w:rsidRPr="00093673">
        <w:rPr>
          <w:rFonts w:ascii="Cambria" w:eastAsia="Calibri" w:hAnsi="Cambria" w:cs="Calibri"/>
          <w:sz w:val="20"/>
          <w:szCs w:val="20"/>
        </w:rPr>
        <w:t xml:space="preserve"> vyrobené spracovaním</w:t>
      </w:r>
      <w:r w:rsidR="22E3592F" w:rsidRPr="00093673">
        <w:rPr>
          <w:rFonts w:ascii="Cambria" w:eastAsia="Calibri" w:hAnsi="Cambria" w:cs="Calibri"/>
          <w:sz w:val="20"/>
          <w:szCs w:val="20"/>
        </w:rPr>
        <w:t xml:space="preserve"> (kde min. 95 % zložiek je BIO)</w:t>
      </w:r>
      <w:r w:rsidRPr="00093673">
        <w:rPr>
          <w:rFonts w:ascii="Cambria" w:eastAsia="Calibri" w:hAnsi="Cambria" w:cs="Calibri"/>
          <w:sz w:val="20"/>
          <w:szCs w:val="20"/>
        </w:rPr>
        <w:t xml:space="preserve">. </w:t>
      </w:r>
    </w:p>
    <w:p w14:paraId="42F7DB41" w14:textId="6DB0BE1F" w:rsidR="2B80A7A3" w:rsidRPr="00093673" w:rsidRDefault="671F7127" w:rsidP="67A57876">
      <w:pPr>
        <w:jc w:val="both"/>
        <w:rPr>
          <w:rFonts w:ascii="Cambria" w:eastAsia="Calibri" w:hAnsi="Cambria" w:cs="Calibri"/>
          <w:sz w:val="20"/>
          <w:szCs w:val="20"/>
        </w:rPr>
      </w:pPr>
      <w:r w:rsidRPr="00093673">
        <w:rPr>
          <w:rFonts w:ascii="Cambria" w:eastAsia="Calibri" w:hAnsi="Cambria" w:cs="Calibri"/>
          <w:sz w:val="20"/>
          <w:szCs w:val="20"/>
        </w:rPr>
        <w:t>Poskytovateľ je povinný spolu s faktúrou za posledný mesiac štvrťroka predložiť písomnú „Správu o podiele biopotravín“. Táto správa musí obsahovať</w:t>
      </w:r>
      <w:r w:rsidR="55900804" w:rsidRPr="00093673">
        <w:rPr>
          <w:rFonts w:ascii="Cambria" w:eastAsia="Calibri" w:hAnsi="Cambria" w:cs="Calibri"/>
          <w:sz w:val="20"/>
          <w:szCs w:val="20"/>
        </w:rPr>
        <w:t>:</w:t>
      </w:r>
    </w:p>
    <w:p w14:paraId="4E11DB35" w14:textId="15CC85A7" w:rsidR="2B80A7A3" w:rsidRPr="00093673" w:rsidRDefault="5AC83F17" w:rsidP="41D99FAE">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zoznam nakúpených biopotravín</w:t>
      </w:r>
      <w:r w:rsidR="1CFC9A87" w:rsidRPr="00093673">
        <w:rPr>
          <w:rFonts w:ascii="Cambria" w:eastAsia="Calibri" w:hAnsi="Cambria" w:cs="Calibri"/>
          <w:sz w:val="20"/>
          <w:szCs w:val="20"/>
        </w:rPr>
        <w:t xml:space="preserve"> rozdelen</w:t>
      </w:r>
      <w:r w:rsidR="3898909D" w:rsidRPr="00093673">
        <w:rPr>
          <w:rFonts w:ascii="Cambria" w:eastAsia="Calibri" w:hAnsi="Cambria" w:cs="Calibri"/>
          <w:sz w:val="20"/>
          <w:szCs w:val="20"/>
        </w:rPr>
        <w:t>ých</w:t>
      </w:r>
      <w:r w:rsidR="1CFC9A87" w:rsidRPr="00093673">
        <w:rPr>
          <w:rFonts w:ascii="Cambria" w:eastAsia="Calibri" w:hAnsi="Cambria" w:cs="Calibri"/>
          <w:sz w:val="20"/>
          <w:szCs w:val="20"/>
        </w:rPr>
        <w:t xml:space="preserve"> do kategórií</w:t>
      </w:r>
      <w:r w:rsidR="42FD130E" w:rsidRPr="00093673">
        <w:rPr>
          <w:rFonts w:ascii="Cambria" w:eastAsia="Calibri" w:hAnsi="Cambria" w:cs="Calibri"/>
          <w:sz w:val="20"/>
          <w:szCs w:val="20"/>
        </w:rPr>
        <w:t>:</w:t>
      </w:r>
      <w:r w:rsidR="1CFC9A87" w:rsidRPr="00093673">
        <w:rPr>
          <w:rFonts w:ascii="Cambria" w:eastAsia="Calibri" w:hAnsi="Cambria" w:cs="Calibri"/>
          <w:sz w:val="20"/>
          <w:szCs w:val="20"/>
        </w:rPr>
        <w:t xml:space="preserve"> </w:t>
      </w:r>
      <w:r w:rsidR="20ED9AB4" w:rsidRPr="00093673">
        <w:rPr>
          <w:rFonts w:ascii="Cambria" w:eastAsia="Calibri" w:hAnsi="Cambria" w:cs="Calibri"/>
          <w:sz w:val="20"/>
          <w:szCs w:val="20"/>
        </w:rPr>
        <w:t xml:space="preserve">nespracované </w:t>
      </w:r>
      <w:r w:rsidR="1CFC9A87" w:rsidRPr="00093673">
        <w:rPr>
          <w:rFonts w:ascii="Cambria" w:eastAsia="Calibri" w:hAnsi="Cambria" w:cs="Calibri"/>
          <w:sz w:val="20"/>
          <w:szCs w:val="20"/>
        </w:rPr>
        <w:t>rastlinn</w:t>
      </w:r>
      <w:r w:rsidR="7A1528B7" w:rsidRPr="00093673">
        <w:rPr>
          <w:rFonts w:ascii="Cambria" w:eastAsia="Calibri" w:hAnsi="Cambria" w:cs="Calibri"/>
          <w:sz w:val="20"/>
          <w:szCs w:val="20"/>
        </w:rPr>
        <w:t>é</w:t>
      </w:r>
      <w:r w:rsidR="1CFC9A87" w:rsidRPr="00093673">
        <w:rPr>
          <w:rFonts w:ascii="Cambria" w:eastAsia="Calibri" w:hAnsi="Cambria" w:cs="Calibri"/>
          <w:sz w:val="20"/>
          <w:szCs w:val="20"/>
        </w:rPr>
        <w:t xml:space="preserve"> </w:t>
      </w:r>
      <w:r w:rsidR="62F08900" w:rsidRPr="00093673">
        <w:rPr>
          <w:rFonts w:ascii="Cambria" w:eastAsia="Calibri" w:hAnsi="Cambria" w:cs="Calibri"/>
          <w:sz w:val="20"/>
          <w:szCs w:val="20"/>
        </w:rPr>
        <w:t>produkty</w:t>
      </w:r>
      <w:r w:rsidR="1CFC9A87" w:rsidRPr="00093673">
        <w:rPr>
          <w:rFonts w:ascii="Cambria" w:eastAsia="Calibri" w:hAnsi="Cambria" w:cs="Calibri"/>
          <w:sz w:val="20"/>
          <w:szCs w:val="20"/>
        </w:rPr>
        <w:t xml:space="preserve">, </w:t>
      </w:r>
      <w:r w:rsidR="3AB11696" w:rsidRPr="00093673">
        <w:rPr>
          <w:rFonts w:ascii="Cambria" w:eastAsia="Calibri" w:hAnsi="Cambria" w:cs="Calibri"/>
          <w:sz w:val="20"/>
          <w:szCs w:val="20"/>
        </w:rPr>
        <w:t>n</w:t>
      </w:r>
      <w:r w:rsidR="344094E0" w:rsidRPr="00093673">
        <w:rPr>
          <w:rFonts w:ascii="Cambria" w:eastAsia="Calibri" w:hAnsi="Cambria" w:cs="Calibri"/>
          <w:sz w:val="20"/>
          <w:szCs w:val="20"/>
        </w:rPr>
        <w:t xml:space="preserve">espracované </w:t>
      </w:r>
      <w:r w:rsidR="1CFC9A87" w:rsidRPr="00093673">
        <w:rPr>
          <w:rFonts w:ascii="Cambria" w:eastAsia="Calibri" w:hAnsi="Cambria" w:cs="Calibri"/>
          <w:sz w:val="20"/>
          <w:szCs w:val="20"/>
        </w:rPr>
        <w:t>živočíšn</w:t>
      </w:r>
      <w:r w:rsidR="6E7D2B8A" w:rsidRPr="00093673">
        <w:rPr>
          <w:rFonts w:ascii="Cambria" w:eastAsia="Calibri" w:hAnsi="Cambria" w:cs="Calibri"/>
          <w:sz w:val="20"/>
          <w:szCs w:val="20"/>
        </w:rPr>
        <w:t>e</w:t>
      </w:r>
      <w:r w:rsidR="1CFC9A87" w:rsidRPr="00093673">
        <w:rPr>
          <w:rFonts w:ascii="Cambria" w:eastAsia="Calibri" w:hAnsi="Cambria" w:cs="Calibri"/>
          <w:sz w:val="20"/>
          <w:szCs w:val="20"/>
        </w:rPr>
        <w:t xml:space="preserve"> </w:t>
      </w:r>
      <w:r w:rsidR="6F110DD3" w:rsidRPr="00093673">
        <w:rPr>
          <w:rFonts w:ascii="Cambria" w:eastAsia="Calibri" w:hAnsi="Cambria" w:cs="Calibri"/>
          <w:sz w:val="20"/>
          <w:szCs w:val="20"/>
        </w:rPr>
        <w:t>produkty</w:t>
      </w:r>
      <w:r w:rsidR="1CFC9A87" w:rsidRPr="00093673">
        <w:rPr>
          <w:rFonts w:ascii="Cambria" w:eastAsia="Calibri" w:hAnsi="Cambria" w:cs="Calibri"/>
          <w:sz w:val="20"/>
          <w:szCs w:val="20"/>
        </w:rPr>
        <w:t xml:space="preserve">, spracované potraviny a produkty </w:t>
      </w:r>
      <w:proofErr w:type="spellStart"/>
      <w:r w:rsidR="1CFC9A87" w:rsidRPr="00093673">
        <w:rPr>
          <w:rFonts w:ascii="Cambria" w:eastAsia="Calibri" w:hAnsi="Cambria" w:cs="Calibri"/>
          <w:sz w:val="20"/>
          <w:szCs w:val="20"/>
        </w:rPr>
        <w:t>akvakultúry</w:t>
      </w:r>
      <w:proofErr w:type="spellEnd"/>
      <w:r w:rsidRPr="00093673">
        <w:rPr>
          <w:rFonts w:ascii="Cambria" w:eastAsia="Calibri" w:hAnsi="Cambria" w:cs="Calibri"/>
          <w:sz w:val="20"/>
          <w:szCs w:val="20"/>
        </w:rPr>
        <w:t xml:space="preserve">, </w:t>
      </w:r>
    </w:p>
    <w:p w14:paraId="222E839D" w14:textId="3C250A95" w:rsidR="2B80A7A3" w:rsidRPr="00093673" w:rsidRDefault="30EAE7FD" w:rsidP="41D99FAE">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ich finančnú hodnotu</w:t>
      </w:r>
      <w:r w:rsidR="075BE999" w:rsidRPr="00093673">
        <w:rPr>
          <w:rFonts w:ascii="Cambria" w:eastAsia="Calibri" w:hAnsi="Cambria" w:cs="Calibri"/>
          <w:sz w:val="20"/>
          <w:szCs w:val="20"/>
        </w:rPr>
        <w:t xml:space="preserve"> (v EUR bez DPH)</w:t>
      </w:r>
      <w:r w:rsidR="5037C66E" w:rsidRPr="00093673">
        <w:rPr>
          <w:rFonts w:ascii="Cambria" w:eastAsia="Calibri" w:hAnsi="Cambria" w:cs="Calibri"/>
          <w:sz w:val="20"/>
          <w:szCs w:val="20"/>
        </w:rPr>
        <w:t xml:space="preserve"> a </w:t>
      </w:r>
      <w:r w:rsidR="744891D2" w:rsidRPr="00093673">
        <w:rPr>
          <w:rFonts w:ascii="Cambria" w:eastAsia="Calibri" w:hAnsi="Cambria" w:cs="Calibri"/>
          <w:sz w:val="20"/>
          <w:szCs w:val="20"/>
        </w:rPr>
        <w:t xml:space="preserve">výsledný </w:t>
      </w:r>
      <w:r w:rsidR="5037C66E" w:rsidRPr="00093673">
        <w:rPr>
          <w:rFonts w:ascii="Cambria" w:eastAsia="Calibri" w:hAnsi="Cambria" w:cs="Calibri"/>
          <w:sz w:val="20"/>
          <w:szCs w:val="20"/>
        </w:rPr>
        <w:t>percentuálny pomer</w:t>
      </w:r>
      <w:r w:rsidR="7DA756E9" w:rsidRPr="00093673">
        <w:rPr>
          <w:rFonts w:ascii="Cambria" w:eastAsia="Calibri" w:hAnsi="Cambria" w:cs="Calibri"/>
          <w:sz w:val="20"/>
          <w:szCs w:val="20"/>
        </w:rPr>
        <w:t xml:space="preserve"> voči celkovému finančnému objemu</w:t>
      </w:r>
      <w:r w:rsidR="738B2698" w:rsidRPr="00093673">
        <w:rPr>
          <w:rFonts w:ascii="Cambria" w:eastAsia="Calibri" w:hAnsi="Cambria" w:cs="Calibri"/>
          <w:sz w:val="20"/>
          <w:szCs w:val="20"/>
        </w:rPr>
        <w:t xml:space="preserve"> všetkých surovín</w:t>
      </w:r>
      <w:r w:rsidR="4A11C54A" w:rsidRPr="00093673">
        <w:rPr>
          <w:rFonts w:ascii="Cambria" w:eastAsia="Calibri" w:hAnsi="Cambria" w:cs="Calibri"/>
          <w:sz w:val="20"/>
          <w:szCs w:val="20"/>
        </w:rPr>
        <w:t>,</w:t>
      </w:r>
    </w:p>
    <w:p w14:paraId="56CD7E5C" w14:textId="575B964B" w:rsidR="4D94EC33" w:rsidRPr="00093673" w:rsidRDefault="2C8D6926" w:rsidP="41D99FAE">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potvrdeni</w:t>
      </w:r>
      <w:r w:rsidR="006968CC" w:rsidRPr="00093673">
        <w:rPr>
          <w:rFonts w:ascii="Cambria" w:eastAsia="Calibri" w:hAnsi="Cambria" w:cs="Calibri"/>
          <w:sz w:val="20"/>
          <w:szCs w:val="20"/>
        </w:rPr>
        <w:t>a</w:t>
      </w:r>
      <w:r w:rsidRPr="00093673">
        <w:rPr>
          <w:rFonts w:ascii="Cambria" w:eastAsia="Calibri" w:hAnsi="Cambria" w:cs="Calibri"/>
          <w:sz w:val="20"/>
          <w:szCs w:val="20"/>
        </w:rPr>
        <w:t xml:space="preserve"> o bio kvalite k jednotlivým položkám (napr. kópie dodacích listov obsahujúcich kódy inšpekčných organizácií alebo certifikáty dodávateľov, platné v čase nákupu).</w:t>
      </w:r>
    </w:p>
    <w:p w14:paraId="7C4666BD" w14:textId="6FA1A8B7" w:rsidR="2CAD8C90" w:rsidRPr="00093673" w:rsidRDefault="671F7127" w:rsidP="41D99FAE">
      <w:pPr>
        <w:jc w:val="both"/>
        <w:rPr>
          <w:rFonts w:ascii="Cambria" w:eastAsia="Calibri" w:hAnsi="Cambria" w:cs="Calibri"/>
          <w:sz w:val="20"/>
          <w:szCs w:val="20"/>
        </w:rPr>
      </w:pPr>
      <w:r w:rsidRPr="00093673">
        <w:rPr>
          <w:rFonts w:ascii="Cambria" w:eastAsia="Calibri" w:hAnsi="Cambria" w:cs="Calibri"/>
          <w:sz w:val="20"/>
          <w:szCs w:val="20"/>
        </w:rPr>
        <w:t xml:space="preserve">Objednávateľ je oprávnený kedykoľvek počas trvania </w:t>
      </w:r>
      <w:r w:rsidR="009E3270">
        <w:rPr>
          <w:rFonts w:ascii="Cambria" w:eastAsia="Calibri" w:hAnsi="Cambria" w:cs="Calibri"/>
          <w:sz w:val="20"/>
          <w:szCs w:val="20"/>
        </w:rPr>
        <w:t>Z</w:t>
      </w:r>
      <w:r w:rsidRPr="00093673">
        <w:rPr>
          <w:rFonts w:ascii="Cambria" w:eastAsia="Calibri" w:hAnsi="Cambria" w:cs="Calibri"/>
          <w:sz w:val="20"/>
          <w:szCs w:val="20"/>
        </w:rPr>
        <w:t>mluvy vyžiadať si originály alebo kópie faktúr a dodacích listov od subdodávateľov za účelom overenia deklarovaného podielu biopotravín.</w:t>
      </w:r>
    </w:p>
    <w:p w14:paraId="30F03900" w14:textId="27D25CC8" w:rsidR="2584630F" w:rsidRPr="00093673" w:rsidRDefault="06DC4BEB" w:rsidP="00093673">
      <w:pPr>
        <w:numPr>
          <w:ilvl w:val="0"/>
          <w:numId w:val="71"/>
        </w:numPr>
        <w:spacing w:before="240" w:after="240"/>
        <w:ind w:left="284" w:hanging="284"/>
        <w:jc w:val="both"/>
        <w:rPr>
          <w:rFonts w:ascii="Cambria" w:eastAsia="Calibri" w:hAnsi="Cambria" w:cs="Calibri"/>
          <w:b/>
          <w:bCs/>
          <w:sz w:val="20"/>
          <w:szCs w:val="20"/>
        </w:rPr>
      </w:pPr>
      <w:r w:rsidRPr="00093673">
        <w:rPr>
          <w:rFonts w:ascii="Cambria" w:hAnsi="Cambria"/>
          <w:b/>
          <w:bCs/>
          <w:sz w:val="20"/>
          <w:szCs w:val="20"/>
        </w:rPr>
        <w:t>Minimálne environmentálne a sociálne štandardy</w:t>
      </w:r>
    </w:p>
    <w:p w14:paraId="13CAE44A" w14:textId="4C3E3880" w:rsidR="5511B953" w:rsidRPr="00093673" w:rsidRDefault="3B740235" w:rsidP="1E2E7D82">
      <w:pPr>
        <w:spacing w:after="160"/>
        <w:jc w:val="both"/>
        <w:rPr>
          <w:rFonts w:ascii="Cambria" w:eastAsiaTheme="majorEastAsia" w:hAnsi="Cambria" w:cstheme="majorBidi"/>
          <w:sz w:val="20"/>
          <w:szCs w:val="20"/>
        </w:rPr>
      </w:pPr>
      <w:r w:rsidRPr="00093673">
        <w:rPr>
          <w:rFonts w:ascii="Cambria" w:eastAsiaTheme="majorEastAsia" w:hAnsi="Cambria" w:cstheme="majorBidi"/>
          <w:sz w:val="20"/>
          <w:szCs w:val="20"/>
        </w:rPr>
        <w:t>Poskytovateľ je povinný zabezpečiť, aby vybrané potraviny resp. suroviny pochádzali z</w:t>
      </w:r>
      <w:r w:rsidR="003E23E5">
        <w:rPr>
          <w:rFonts w:ascii="Cambria" w:eastAsiaTheme="majorEastAsia" w:hAnsi="Cambria" w:cstheme="majorBidi"/>
          <w:sz w:val="20"/>
          <w:szCs w:val="20"/>
        </w:rPr>
        <w:t> </w:t>
      </w:r>
      <w:r w:rsidRPr="00093673">
        <w:rPr>
          <w:rFonts w:ascii="Cambria" w:eastAsiaTheme="majorEastAsia" w:hAnsi="Cambria" w:cstheme="majorBidi"/>
          <w:sz w:val="20"/>
          <w:szCs w:val="20"/>
        </w:rPr>
        <w:t>certifikovaných schém zaručujúcich environmentálne a sociálne štandardy.</w:t>
      </w:r>
      <w:r w:rsidR="0482304D"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Certifikačné schémy musia byť preukázané prostredníctvom niektorého z nasledujúcich systémov alebo ich rovnocenných alternatív:</w:t>
      </w:r>
    </w:p>
    <w:p w14:paraId="3F622CAE" w14:textId="1D6BFBA9" w:rsidR="78AD051A" w:rsidRPr="00093673" w:rsidRDefault="03260EDA" w:rsidP="523F8771">
      <w:pPr>
        <w:pStyle w:val="Odsekzoznamu"/>
        <w:numPr>
          <w:ilvl w:val="0"/>
          <w:numId w:val="53"/>
        </w:numPr>
        <w:spacing w:after="0"/>
        <w:jc w:val="both"/>
        <w:rPr>
          <w:rFonts w:ascii="Cambria" w:hAnsi="Cambria"/>
          <w:sz w:val="20"/>
          <w:szCs w:val="20"/>
          <w:lang w:val="en-US"/>
        </w:rPr>
      </w:pPr>
      <w:r w:rsidRPr="00093673">
        <w:rPr>
          <w:rFonts w:ascii="Cambria" w:eastAsiaTheme="majorEastAsia" w:hAnsi="Cambria" w:cstheme="majorBidi"/>
          <w:b/>
          <w:bCs/>
          <w:sz w:val="20"/>
          <w:szCs w:val="20"/>
          <w:lang w:val="en-US"/>
        </w:rPr>
        <w:t xml:space="preserve">Ryby, </w:t>
      </w:r>
      <w:proofErr w:type="spellStart"/>
      <w:r w:rsidRPr="00093673">
        <w:rPr>
          <w:rFonts w:ascii="Cambria" w:eastAsiaTheme="majorEastAsia" w:hAnsi="Cambria" w:cstheme="majorBidi"/>
          <w:b/>
          <w:bCs/>
          <w:sz w:val="20"/>
          <w:szCs w:val="20"/>
          <w:lang w:val="en-US"/>
        </w:rPr>
        <w:t>morské</w:t>
      </w:r>
      <w:proofErr w:type="spellEnd"/>
      <w:r w:rsidRPr="00093673">
        <w:rPr>
          <w:rFonts w:ascii="Cambria" w:eastAsiaTheme="majorEastAsia" w:hAnsi="Cambria" w:cstheme="majorBidi"/>
          <w:b/>
          <w:bCs/>
          <w:sz w:val="20"/>
          <w:szCs w:val="20"/>
          <w:lang w:val="en-US"/>
        </w:rPr>
        <w:t xml:space="preserve"> </w:t>
      </w:r>
      <w:proofErr w:type="spellStart"/>
      <w:r w:rsidRPr="00093673">
        <w:rPr>
          <w:rFonts w:ascii="Cambria" w:eastAsiaTheme="majorEastAsia" w:hAnsi="Cambria" w:cstheme="majorBidi"/>
          <w:b/>
          <w:bCs/>
          <w:sz w:val="20"/>
          <w:szCs w:val="20"/>
          <w:lang w:val="en-US"/>
        </w:rPr>
        <w:t>produkty</w:t>
      </w:r>
      <w:proofErr w:type="spellEnd"/>
      <w:r w:rsidRPr="00093673">
        <w:rPr>
          <w:rFonts w:ascii="Cambria" w:eastAsiaTheme="majorEastAsia" w:hAnsi="Cambria" w:cstheme="majorBidi"/>
          <w:b/>
          <w:bCs/>
          <w:sz w:val="20"/>
          <w:szCs w:val="20"/>
          <w:lang w:val="en-US"/>
        </w:rPr>
        <w:t xml:space="preserve"> a </w:t>
      </w:r>
      <w:proofErr w:type="spellStart"/>
      <w:r w:rsidRPr="00093673">
        <w:rPr>
          <w:rFonts w:ascii="Cambria" w:eastAsiaTheme="majorEastAsia" w:hAnsi="Cambria" w:cstheme="majorBidi"/>
          <w:b/>
          <w:bCs/>
          <w:sz w:val="20"/>
          <w:szCs w:val="20"/>
          <w:lang w:val="en-US"/>
        </w:rPr>
        <w:t>produkty</w:t>
      </w:r>
      <w:proofErr w:type="spellEnd"/>
      <w:r w:rsidRPr="00093673">
        <w:rPr>
          <w:rFonts w:ascii="Cambria" w:eastAsiaTheme="majorEastAsia" w:hAnsi="Cambria" w:cstheme="majorBidi"/>
          <w:b/>
          <w:bCs/>
          <w:sz w:val="20"/>
          <w:szCs w:val="20"/>
          <w:lang w:val="en-US"/>
        </w:rPr>
        <w:t xml:space="preserve"> </w:t>
      </w:r>
      <w:proofErr w:type="spellStart"/>
      <w:r w:rsidRPr="00093673">
        <w:rPr>
          <w:rFonts w:ascii="Cambria" w:eastAsiaTheme="majorEastAsia" w:hAnsi="Cambria" w:cstheme="majorBidi"/>
          <w:b/>
          <w:bCs/>
          <w:sz w:val="20"/>
          <w:szCs w:val="20"/>
          <w:lang w:val="en-US"/>
        </w:rPr>
        <w:t>akvakultúry</w:t>
      </w:r>
      <w:proofErr w:type="spellEnd"/>
      <w:r w:rsidRPr="00093673">
        <w:rPr>
          <w:rFonts w:ascii="Cambria" w:eastAsiaTheme="majorEastAsia" w:hAnsi="Cambria" w:cstheme="majorBidi"/>
          <w:b/>
          <w:bCs/>
          <w:sz w:val="20"/>
          <w:szCs w:val="20"/>
          <w:lang w:val="en-US"/>
        </w:rPr>
        <w:t>:</w:t>
      </w:r>
      <w:r w:rsidRPr="00093673">
        <w:rPr>
          <w:rFonts w:ascii="Cambria" w:eastAsiaTheme="majorEastAsia" w:hAnsi="Cambria" w:cstheme="majorBidi"/>
          <w:sz w:val="20"/>
          <w:szCs w:val="20"/>
          <w:lang w:val="en-US"/>
        </w:rPr>
        <w:t xml:space="preserve"> </w:t>
      </w:r>
      <w:proofErr w:type="spellStart"/>
      <w:r w:rsidR="2F1A7998" w:rsidRPr="00093673">
        <w:rPr>
          <w:rFonts w:ascii="Cambria" w:eastAsiaTheme="majorEastAsia" w:hAnsi="Cambria" w:cstheme="majorBidi"/>
          <w:sz w:val="20"/>
          <w:szCs w:val="20"/>
          <w:lang w:val="en-US"/>
        </w:rPr>
        <w:t>Všetky</w:t>
      </w:r>
      <w:proofErr w:type="spellEnd"/>
      <w:r w:rsidR="2F1A7998" w:rsidRPr="00093673">
        <w:rPr>
          <w:rFonts w:ascii="Cambria" w:eastAsiaTheme="majorEastAsia" w:hAnsi="Cambria" w:cstheme="majorBidi"/>
          <w:sz w:val="20"/>
          <w:szCs w:val="20"/>
          <w:lang w:val="en-US"/>
        </w:rPr>
        <w:t xml:space="preserve"> </w:t>
      </w:r>
      <w:proofErr w:type="spellStart"/>
      <w:r w:rsidR="2F1A7998" w:rsidRPr="00093673">
        <w:rPr>
          <w:rFonts w:ascii="Cambria" w:eastAsiaTheme="majorEastAsia" w:hAnsi="Cambria" w:cstheme="majorBidi"/>
          <w:sz w:val="20"/>
          <w:szCs w:val="20"/>
          <w:lang w:val="en-US"/>
        </w:rPr>
        <w:t>ryby</w:t>
      </w:r>
      <w:proofErr w:type="spellEnd"/>
      <w:r w:rsidR="2F1A7998" w:rsidRPr="00093673">
        <w:rPr>
          <w:rFonts w:ascii="Cambria" w:eastAsiaTheme="majorEastAsia" w:hAnsi="Cambria" w:cstheme="majorBidi"/>
          <w:sz w:val="20"/>
          <w:szCs w:val="20"/>
          <w:lang w:val="en-US"/>
        </w:rPr>
        <w:t xml:space="preserve"> a </w:t>
      </w:r>
      <w:proofErr w:type="spellStart"/>
      <w:r w:rsidR="2F1A7998" w:rsidRPr="00093673">
        <w:rPr>
          <w:rFonts w:ascii="Cambria" w:eastAsiaTheme="majorEastAsia" w:hAnsi="Cambria" w:cstheme="majorBidi"/>
          <w:sz w:val="20"/>
          <w:szCs w:val="20"/>
          <w:lang w:val="en-US"/>
        </w:rPr>
        <w:t>morské</w:t>
      </w:r>
      <w:proofErr w:type="spellEnd"/>
      <w:r w:rsidR="2F1A7998" w:rsidRPr="00093673">
        <w:rPr>
          <w:rFonts w:ascii="Cambria" w:eastAsiaTheme="majorEastAsia" w:hAnsi="Cambria" w:cstheme="majorBidi"/>
          <w:sz w:val="20"/>
          <w:szCs w:val="20"/>
          <w:lang w:val="en-US"/>
        </w:rPr>
        <w:t xml:space="preserve"> </w:t>
      </w:r>
      <w:proofErr w:type="spellStart"/>
      <w:r w:rsidR="2F1A7998" w:rsidRPr="00093673">
        <w:rPr>
          <w:rFonts w:ascii="Cambria" w:eastAsiaTheme="majorEastAsia" w:hAnsi="Cambria" w:cstheme="majorBidi"/>
          <w:sz w:val="20"/>
          <w:szCs w:val="20"/>
          <w:lang w:val="en-US"/>
        </w:rPr>
        <w:t>plody</w:t>
      </w:r>
      <w:proofErr w:type="spellEnd"/>
      <w:r w:rsidR="2F1A7998" w:rsidRPr="00093673">
        <w:rPr>
          <w:rFonts w:ascii="Cambria" w:eastAsiaTheme="majorEastAsia" w:hAnsi="Cambria" w:cstheme="majorBidi"/>
          <w:sz w:val="20"/>
          <w:szCs w:val="20"/>
          <w:lang w:val="en-US"/>
        </w:rPr>
        <w:t xml:space="preserve"> </w:t>
      </w:r>
      <w:proofErr w:type="spellStart"/>
      <w:r w:rsidR="2F1A7998" w:rsidRPr="00093673">
        <w:rPr>
          <w:rFonts w:ascii="Cambria" w:eastAsiaTheme="majorEastAsia" w:hAnsi="Cambria" w:cstheme="majorBidi"/>
          <w:sz w:val="20"/>
          <w:szCs w:val="20"/>
          <w:lang w:val="en-US"/>
        </w:rPr>
        <w:t>musia</w:t>
      </w:r>
      <w:proofErr w:type="spellEnd"/>
      <w:r w:rsidR="2F1A7998" w:rsidRPr="00093673">
        <w:rPr>
          <w:rFonts w:ascii="Cambria" w:eastAsiaTheme="majorEastAsia" w:hAnsi="Cambria" w:cstheme="majorBidi"/>
          <w:sz w:val="20"/>
          <w:szCs w:val="20"/>
          <w:lang w:val="en-US"/>
        </w:rPr>
        <w:t xml:space="preserve"> </w:t>
      </w:r>
      <w:proofErr w:type="spellStart"/>
      <w:r w:rsidR="2F1A7998" w:rsidRPr="00093673">
        <w:rPr>
          <w:rFonts w:ascii="Cambria" w:eastAsiaTheme="majorEastAsia" w:hAnsi="Cambria" w:cstheme="majorBidi"/>
          <w:sz w:val="20"/>
          <w:szCs w:val="20"/>
          <w:lang w:val="en-US"/>
        </w:rPr>
        <w:t>disponovať</w:t>
      </w:r>
      <w:proofErr w:type="spellEnd"/>
      <w:r w:rsidR="2F1A7998" w:rsidRPr="00093673">
        <w:rPr>
          <w:rFonts w:ascii="Cambria" w:eastAsiaTheme="majorEastAsia" w:hAnsi="Cambria" w:cstheme="majorBidi"/>
          <w:sz w:val="20"/>
          <w:szCs w:val="20"/>
          <w:lang w:val="en-US"/>
        </w:rPr>
        <w:t xml:space="preserve"> </w:t>
      </w:r>
      <w:proofErr w:type="spellStart"/>
      <w:r w:rsidR="2F1A7998" w:rsidRPr="00093673">
        <w:rPr>
          <w:rFonts w:ascii="Cambria" w:eastAsiaTheme="majorEastAsia" w:hAnsi="Cambria" w:cstheme="majorBidi"/>
          <w:sz w:val="20"/>
          <w:szCs w:val="20"/>
          <w:lang w:val="en-US"/>
        </w:rPr>
        <w:t>certifikátom</w:t>
      </w:r>
      <w:proofErr w:type="spellEnd"/>
      <w:r w:rsidR="2F1A7998" w:rsidRPr="00093673">
        <w:rPr>
          <w:rFonts w:ascii="Cambria" w:eastAsiaTheme="majorEastAsia" w:hAnsi="Cambria" w:cstheme="majorBidi"/>
          <w:sz w:val="20"/>
          <w:szCs w:val="20"/>
          <w:lang w:val="en-US"/>
        </w:rPr>
        <w:t xml:space="preserve"> MSC (</w:t>
      </w:r>
      <w:proofErr w:type="spellStart"/>
      <w:r w:rsidR="2F1A7998" w:rsidRPr="00093673">
        <w:rPr>
          <w:rFonts w:ascii="Cambria" w:eastAsiaTheme="majorEastAsia" w:hAnsi="Cambria" w:cstheme="majorBidi"/>
          <w:sz w:val="20"/>
          <w:szCs w:val="20"/>
          <w:lang w:val="en-US"/>
        </w:rPr>
        <w:t>udržateľný</w:t>
      </w:r>
      <w:proofErr w:type="spellEnd"/>
      <w:r w:rsidR="2F1A7998" w:rsidRPr="00093673">
        <w:rPr>
          <w:rFonts w:ascii="Cambria" w:eastAsiaTheme="majorEastAsia" w:hAnsi="Cambria" w:cstheme="majorBidi"/>
          <w:sz w:val="20"/>
          <w:szCs w:val="20"/>
          <w:lang w:val="en-US"/>
        </w:rPr>
        <w:t xml:space="preserve"> </w:t>
      </w:r>
      <w:proofErr w:type="spellStart"/>
      <w:r w:rsidR="2F1A7998" w:rsidRPr="00093673">
        <w:rPr>
          <w:rFonts w:ascii="Cambria" w:eastAsiaTheme="majorEastAsia" w:hAnsi="Cambria" w:cstheme="majorBidi"/>
          <w:sz w:val="20"/>
          <w:szCs w:val="20"/>
          <w:lang w:val="en-US"/>
        </w:rPr>
        <w:t>lov</w:t>
      </w:r>
      <w:proofErr w:type="spellEnd"/>
      <w:r w:rsidR="2F1A7998" w:rsidRPr="00093673">
        <w:rPr>
          <w:rFonts w:ascii="Cambria" w:eastAsiaTheme="majorEastAsia" w:hAnsi="Cambria" w:cstheme="majorBidi"/>
          <w:sz w:val="20"/>
          <w:szCs w:val="20"/>
          <w:lang w:val="en-US"/>
        </w:rPr>
        <w:t xml:space="preserve">) </w:t>
      </w:r>
      <w:proofErr w:type="spellStart"/>
      <w:r w:rsidR="2F1A7998" w:rsidRPr="00093673">
        <w:rPr>
          <w:rFonts w:ascii="Cambria" w:eastAsiaTheme="majorEastAsia" w:hAnsi="Cambria" w:cstheme="majorBidi"/>
          <w:sz w:val="20"/>
          <w:szCs w:val="20"/>
          <w:lang w:val="en-US"/>
        </w:rPr>
        <w:t>alebo</w:t>
      </w:r>
      <w:proofErr w:type="spellEnd"/>
      <w:r w:rsidR="2F1A7998" w:rsidRPr="00093673">
        <w:rPr>
          <w:rFonts w:ascii="Cambria" w:eastAsiaTheme="majorEastAsia" w:hAnsi="Cambria" w:cstheme="majorBidi"/>
          <w:sz w:val="20"/>
          <w:szCs w:val="20"/>
          <w:lang w:val="en-US"/>
        </w:rPr>
        <w:t xml:space="preserve"> ASC (</w:t>
      </w:r>
      <w:proofErr w:type="spellStart"/>
      <w:r w:rsidR="2F1A7998" w:rsidRPr="00093673">
        <w:rPr>
          <w:rFonts w:ascii="Cambria" w:eastAsiaTheme="majorEastAsia" w:hAnsi="Cambria" w:cstheme="majorBidi"/>
          <w:sz w:val="20"/>
          <w:szCs w:val="20"/>
          <w:lang w:val="en-US"/>
        </w:rPr>
        <w:t>zodpovedný</w:t>
      </w:r>
      <w:proofErr w:type="spellEnd"/>
      <w:r w:rsidR="2F1A7998" w:rsidRPr="00093673">
        <w:rPr>
          <w:rFonts w:ascii="Cambria" w:eastAsiaTheme="majorEastAsia" w:hAnsi="Cambria" w:cstheme="majorBidi"/>
          <w:sz w:val="20"/>
          <w:szCs w:val="20"/>
          <w:lang w:val="en-US"/>
        </w:rPr>
        <w:t xml:space="preserve"> </w:t>
      </w:r>
      <w:proofErr w:type="spellStart"/>
      <w:r w:rsidR="2F1A7998" w:rsidRPr="00093673">
        <w:rPr>
          <w:rFonts w:ascii="Cambria" w:eastAsiaTheme="majorEastAsia" w:hAnsi="Cambria" w:cstheme="majorBidi"/>
          <w:sz w:val="20"/>
          <w:szCs w:val="20"/>
          <w:lang w:val="en-US"/>
        </w:rPr>
        <w:t>chov</w:t>
      </w:r>
      <w:proofErr w:type="spellEnd"/>
      <w:r w:rsidR="2F1A7998" w:rsidRPr="00093673">
        <w:rPr>
          <w:rFonts w:ascii="Cambria" w:eastAsiaTheme="majorEastAsia" w:hAnsi="Cambria" w:cstheme="majorBidi"/>
          <w:sz w:val="20"/>
          <w:szCs w:val="20"/>
          <w:lang w:val="en-US"/>
        </w:rPr>
        <w:t>).</w:t>
      </w:r>
    </w:p>
    <w:p w14:paraId="32287BAF" w14:textId="253228BF" w:rsidR="5511B953" w:rsidRPr="00093673" w:rsidRDefault="03260EDA" w:rsidP="201005E8">
      <w:pPr>
        <w:numPr>
          <w:ilvl w:val="0"/>
          <w:numId w:val="53"/>
        </w:numPr>
        <w:spacing w:after="0"/>
        <w:jc w:val="both"/>
        <w:rPr>
          <w:rFonts w:ascii="Cambria" w:eastAsiaTheme="majorEastAsia" w:hAnsi="Cambria" w:cstheme="majorBidi"/>
          <w:sz w:val="20"/>
          <w:szCs w:val="20"/>
        </w:rPr>
      </w:pPr>
      <w:r w:rsidRPr="00093673">
        <w:rPr>
          <w:rFonts w:ascii="Cambria" w:eastAsiaTheme="majorEastAsia" w:hAnsi="Cambria" w:cstheme="majorBidi"/>
          <w:b/>
          <w:bCs/>
          <w:sz w:val="20"/>
          <w:szCs w:val="20"/>
        </w:rPr>
        <w:t>Slepačie vajcia:</w:t>
      </w:r>
      <w:r w:rsidRPr="00093673">
        <w:rPr>
          <w:rFonts w:ascii="Cambria" w:eastAsiaTheme="majorEastAsia" w:hAnsi="Cambria" w:cstheme="majorBidi"/>
          <w:sz w:val="20"/>
          <w:szCs w:val="20"/>
        </w:rPr>
        <w:t xml:space="preserve"> </w:t>
      </w:r>
      <w:r w:rsidR="07346913" w:rsidRPr="00093673">
        <w:rPr>
          <w:rFonts w:ascii="Cambria" w:eastAsiaTheme="majorEastAsia" w:hAnsi="Cambria" w:cstheme="majorBidi"/>
          <w:sz w:val="20"/>
          <w:szCs w:val="20"/>
        </w:rPr>
        <w:t>P</w:t>
      </w:r>
      <w:r w:rsidR="03B77D2E" w:rsidRPr="00093673">
        <w:rPr>
          <w:rFonts w:ascii="Cambria" w:eastAsiaTheme="majorEastAsia" w:hAnsi="Cambria" w:cstheme="majorBidi"/>
          <w:sz w:val="20"/>
          <w:szCs w:val="20"/>
        </w:rPr>
        <w:t xml:space="preserve">ovolené sú </w:t>
      </w:r>
      <w:r w:rsidRPr="00093673">
        <w:rPr>
          <w:rFonts w:ascii="Cambria" w:eastAsiaTheme="majorEastAsia" w:hAnsi="Cambria" w:cstheme="majorBidi"/>
          <w:sz w:val="20"/>
          <w:szCs w:val="20"/>
        </w:rPr>
        <w:t>vajcia z ekologického chovu (označenie 0)</w:t>
      </w:r>
      <w:r w:rsidR="55ABD3CE" w:rsidRPr="00093673">
        <w:rPr>
          <w:rFonts w:ascii="Cambria" w:eastAsiaTheme="majorEastAsia" w:hAnsi="Cambria" w:cstheme="majorBidi"/>
          <w:sz w:val="20"/>
          <w:szCs w:val="20"/>
        </w:rPr>
        <w:t xml:space="preserve"> alebo</w:t>
      </w:r>
      <w:r w:rsidRPr="00093673">
        <w:rPr>
          <w:rFonts w:ascii="Cambria" w:eastAsiaTheme="majorEastAsia" w:hAnsi="Cambria" w:cstheme="majorBidi"/>
          <w:sz w:val="20"/>
          <w:szCs w:val="20"/>
        </w:rPr>
        <w:t xml:space="preserve"> </w:t>
      </w:r>
      <w:proofErr w:type="spellStart"/>
      <w:r w:rsidRPr="00093673">
        <w:rPr>
          <w:rFonts w:ascii="Cambria" w:eastAsiaTheme="majorEastAsia" w:hAnsi="Cambria" w:cstheme="majorBidi"/>
          <w:sz w:val="20"/>
          <w:szCs w:val="20"/>
        </w:rPr>
        <w:t>voľnovýbehového</w:t>
      </w:r>
      <w:proofErr w:type="spellEnd"/>
      <w:r w:rsidRPr="00093673">
        <w:rPr>
          <w:rFonts w:ascii="Cambria" w:eastAsiaTheme="majorEastAsia" w:hAnsi="Cambria" w:cstheme="majorBidi"/>
          <w:sz w:val="20"/>
          <w:szCs w:val="20"/>
        </w:rPr>
        <w:t xml:space="preserve"> chovu (označenie 1) alebo podstielkového chovu (označenie 2).</w:t>
      </w:r>
    </w:p>
    <w:p w14:paraId="3A7FF70F" w14:textId="6C5E9518" w:rsidR="5511B953" w:rsidRPr="00093673" w:rsidRDefault="3FD8A153" w:rsidP="201005E8">
      <w:pPr>
        <w:pStyle w:val="Odsekzoznamu"/>
        <w:numPr>
          <w:ilvl w:val="0"/>
          <w:numId w:val="53"/>
        </w:numPr>
        <w:spacing w:after="0"/>
        <w:jc w:val="both"/>
        <w:rPr>
          <w:rFonts w:ascii="Cambria" w:eastAsiaTheme="majorEastAsia" w:hAnsi="Cambria" w:cstheme="majorBidi"/>
          <w:sz w:val="20"/>
          <w:szCs w:val="20"/>
        </w:rPr>
      </w:pPr>
      <w:r w:rsidRPr="00093673">
        <w:rPr>
          <w:rFonts w:ascii="Cambria" w:eastAsiaTheme="majorEastAsia" w:hAnsi="Cambria" w:cstheme="majorBidi"/>
          <w:b/>
          <w:bCs/>
          <w:sz w:val="20"/>
          <w:szCs w:val="20"/>
        </w:rPr>
        <w:t>T</w:t>
      </w:r>
      <w:r w:rsidR="63F5BC39" w:rsidRPr="00093673">
        <w:rPr>
          <w:rFonts w:ascii="Cambria" w:eastAsiaTheme="majorEastAsia" w:hAnsi="Cambria" w:cstheme="majorBidi"/>
          <w:b/>
          <w:bCs/>
          <w:sz w:val="20"/>
          <w:szCs w:val="20"/>
        </w:rPr>
        <w:t xml:space="preserve">ropické </w:t>
      </w:r>
      <w:r w:rsidR="64B4D7BE" w:rsidRPr="00093673">
        <w:rPr>
          <w:rFonts w:ascii="Cambria" w:eastAsiaTheme="majorEastAsia" w:hAnsi="Cambria" w:cstheme="majorBidi"/>
          <w:b/>
          <w:bCs/>
          <w:sz w:val="20"/>
          <w:szCs w:val="20"/>
        </w:rPr>
        <w:t>t</w:t>
      </w:r>
      <w:r w:rsidR="03260EDA" w:rsidRPr="00093673">
        <w:rPr>
          <w:rFonts w:ascii="Cambria" w:eastAsiaTheme="majorEastAsia" w:hAnsi="Cambria" w:cstheme="majorBidi"/>
          <w:b/>
          <w:bCs/>
          <w:sz w:val="20"/>
          <w:szCs w:val="20"/>
        </w:rPr>
        <w:t>uky balených výrobkov</w:t>
      </w:r>
      <w:r w:rsidR="2E8213BA" w:rsidRPr="00093673">
        <w:rPr>
          <w:rFonts w:ascii="Cambria" w:eastAsiaTheme="majorEastAsia" w:hAnsi="Cambria" w:cstheme="majorBidi"/>
          <w:b/>
          <w:bCs/>
          <w:sz w:val="20"/>
          <w:szCs w:val="20"/>
        </w:rPr>
        <w:t xml:space="preserve"> (palmový, kokosový)</w:t>
      </w:r>
      <w:r w:rsidR="03260EDA" w:rsidRPr="00093673">
        <w:rPr>
          <w:rFonts w:ascii="Cambria" w:eastAsiaTheme="majorEastAsia" w:hAnsi="Cambria" w:cstheme="majorBidi"/>
          <w:b/>
          <w:bCs/>
          <w:sz w:val="20"/>
          <w:szCs w:val="20"/>
        </w:rPr>
        <w:t>:</w:t>
      </w:r>
      <w:r w:rsidR="03260EDA" w:rsidRPr="00093673">
        <w:rPr>
          <w:rFonts w:ascii="Cambria" w:eastAsiaTheme="majorEastAsia" w:hAnsi="Cambria" w:cstheme="majorBidi"/>
          <w:sz w:val="20"/>
          <w:szCs w:val="20"/>
        </w:rPr>
        <w:t xml:space="preserve"> </w:t>
      </w:r>
      <w:r w:rsidR="6995F03A" w:rsidRPr="00093673">
        <w:rPr>
          <w:rFonts w:ascii="Cambria" w:eastAsiaTheme="majorEastAsia" w:hAnsi="Cambria" w:cstheme="majorBidi"/>
          <w:sz w:val="20"/>
          <w:szCs w:val="20"/>
        </w:rPr>
        <w:t xml:space="preserve">Musia disponovať certifikátom </w:t>
      </w:r>
      <w:proofErr w:type="spellStart"/>
      <w:r w:rsidR="03260EDA" w:rsidRPr="00093673">
        <w:rPr>
          <w:rFonts w:ascii="Cambria" w:eastAsiaTheme="majorEastAsia" w:hAnsi="Cambria" w:cstheme="majorBidi"/>
          <w:sz w:val="20"/>
          <w:szCs w:val="20"/>
        </w:rPr>
        <w:t>Roundtable</w:t>
      </w:r>
      <w:proofErr w:type="spellEnd"/>
      <w:r w:rsidR="03260EDA" w:rsidRPr="00093673">
        <w:rPr>
          <w:rFonts w:ascii="Cambria" w:eastAsiaTheme="majorEastAsia" w:hAnsi="Cambria" w:cstheme="majorBidi"/>
          <w:sz w:val="20"/>
          <w:szCs w:val="20"/>
        </w:rPr>
        <w:t xml:space="preserve"> on </w:t>
      </w:r>
      <w:proofErr w:type="spellStart"/>
      <w:r w:rsidR="03260EDA" w:rsidRPr="00093673">
        <w:rPr>
          <w:rFonts w:ascii="Cambria" w:eastAsiaTheme="majorEastAsia" w:hAnsi="Cambria" w:cstheme="majorBidi"/>
          <w:sz w:val="20"/>
          <w:szCs w:val="20"/>
        </w:rPr>
        <w:t>Sustainable</w:t>
      </w:r>
      <w:proofErr w:type="spellEnd"/>
      <w:r w:rsidR="03260EDA" w:rsidRPr="00093673">
        <w:rPr>
          <w:rFonts w:ascii="Cambria" w:eastAsiaTheme="majorEastAsia" w:hAnsi="Cambria" w:cstheme="majorBidi"/>
          <w:sz w:val="20"/>
          <w:szCs w:val="20"/>
        </w:rPr>
        <w:t xml:space="preserve"> Palm Oil (RSPO)</w:t>
      </w:r>
      <w:r w:rsidR="756739DA" w:rsidRPr="00093673">
        <w:rPr>
          <w:rFonts w:ascii="Cambria" w:eastAsiaTheme="majorEastAsia" w:hAnsi="Cambria" w:cstheme="majorBidi"/>
          <w:sz w:val="20"/>
          <w:szCs w:val="20"/>
        </w:rPr>
        <w:t xml:space="preserve"> alebo</w:t>
      </w:r>
      <w:r w:rsidR="03260EDA" w:rsidRPr="00093673">
        <w:rPr>
          <w:rFonts w:ascii="Cambria" w:eastAsiaTheme="majorEastAsia" w:hAnsi="Cambria" w:cstheme="majorBidi"/>
          <w:sz w:val="20"/>
          <w:szCs w:val="20"/>
        </w:rPr>
        <w:t xml:space="preserve"> </w:t>
      </w:r>
      <w:proofErr w:type="spellStart"/>
      <w:r w:rsidR="03260EDA" w:rsidRPr="00093673">
        <w:rPr>
          <w:rFonts w:ascii="Cambria" w:eastAsiaTheme="majorEastAsia" w:hAnsi="Cambria" w:cstheme="majorBidi"/>
          <w:sz w:val="20"/>
          <w:szCs w:val="20"/>
        </w:rPr>
        <w:t>Rainforest</w:t>
      </w:r>
      <w:proofErr w:type="spellEnd"/>
      <w:r w:rsidR="03260EDA" w:rsidRPr="00093673">
        <w:rPr>
          <w:rFonts w:ascii="Cambria" w:eastAsiaTheme="majorEastAsia" w:hAnsi="Cambria" w:cstheme="majorBidi"/>
          <w:sz w:val="20"/>
          <w:szCs w:val="20"/>
        </w:rPr>
        <w:t xml:space="preserve"> Alliance </w:t>
      </w:r>
      <w:proofErr w:type="spellStart"/>
      <w:r w:rsidR="03260EDA" w:rsidRPr="00093673">
        <w:rPr>
          <w:rFonts w:ascii="Cambria" w:eastAsiaTheme="majorEastAsia" w:hAnsi="Cambria" w:cstheme="majorBidi"/>
          <w:sz w:val="20"/>
          <w:szCs w:val="20"/>
        </w:rPr>
        <w:t>Certified</w:t>
      </w:r>
      <w:proofErr w:type="spellEnd"/>
      <w:r w:rsidR="03260EDA" w:rsidRPr="00093673">
        <w:rPr>
          <w:rFonts w:ascii="Cambria" w:eastAsiaTheme="majorEastAsia" w:hAnsi="Cambria" w:cstheme="majorBidi"/>
          <w:sz w:val="20"/>
          <w:szCs w:val="20"/>
        </w:rPr>
        <w:t xml:space="preserve"> alebo certifikát</w:t>
      </w:r>
      <w:r w:rsidR="5B540C62" w:rsidRPr="00093673">
        <w:rPr>
          <w:rFonts w:ascii="Cambria" w:eastAsiaTheme="majorEastAsia" w:hAnsi="Cambria" w:cstheme="majorBidi"/>
          <w:sz w:val="20"/>
          <w:szCs w:val="20"/>
        </w:rPr>
        <w:t>om</w:t>
      </w:r>
      <w:r w:rsidR="03260EDA" w:rsidRPr="00093673">
        <w:rPr>
          <w:rFonts w:ascii="Cambria" w:eastAsiaTheme="majorEastAsia" w:hAnsi="Cambria" w:cstheme="majorBidi"/>
          <w:sz w:val="20"/>
          <w:szCs w:val="20"/>
        </w:rPr>
        <w:t xml:space="preserve"> ekologického poľnohospodárstva.</w:t>
      </w:r>
    </w:p>
    <w:p w14:paraId="52EE1BAC" w14:textId="138D0910" w:rsidR="00F96274" w:rsidRPr="00093673" w:rsidRDefault="6C024584" w:rsidP="7964E28D">
      <w:pPr>
        <w:pStyle w:val="Odsekzoznamu"/>
        <w:numPr>
          <w:ilvl w:val="0"/>
          <w:numId w:val="53"/>
        </w:numPr>
        <w:spacing w:after="0"/>
        <w:jc w:val="both"/>
        <w:rPr>
          <w:rFonts w:ascii="Cambria" w:eastAsiaTheme="majorEastAsia" w:hAnsi="Cambria" w:cstheme="majorBidi"/>
          <w:sz w:val="20"/>
          <w:szCs w:val="20"/>
          <w:lang w:val="en-US"/>
        </w:rPr>
      </w:pPr>
      <w:proofErr w:type="spellStart"/>
      <w:r w:rsidRPr="00093673">
        <w:rPr>
          <w:rFonts w:ascii="Cambria" w:eastAsiaTheme="majorEastAsia" w:hAnsi="Cambria" w:cstheme="majorBidi"/>
          <w:b/>
          <w:bCs/>
          <w:sz w:val="20"/>
          <w:szCs w:val="20"/>
          <w:lang w:val="en-US"/>
        </w:rPr>
        <w:t>Káva</w:t>
      </w:r>
      <w:proofErr w:type="spellEnd"/>
      <w:r w:rsidRPr="00093673">
        <w:rPr>
          <w:rFonts w:ascii="Cambria" w:eastAsiaTheme="majorEastAsia" w:hAnsi="Cambria" w:cstheme="majorBidi"/>
          <w:b/>
          <w:bCs/>
          <w:sz w:val="20"/>
          <w:szCs w:val="20"/>
          <w:lang w:val="en-US"/>
        </w:rPr>
        <w:t xml:space="preserve">, </w:t>
      </w:r>
      <w:proofErr w:type="spellStart"/>
      <w:r w:rsidRPr="00093673">
        <w:rPr>
          <w:rFonts w:ascii="Cambria" w:eastAsiaTheme="majorEastAsia" w:hAnsi="Cambria" w:cstheme="majorBidi"/>
          <w:b/>
          <w:bCs/>
          <w:sz w:val="20"/>
          <w:szCs w:val="20"/>
          <w:lang w:val="en-US"/>
        </w:rPr>
        <w:t>čaj</w:t>
      </w:r>
      <w:proofErr w:type="spellEnd"/>
      <w:r w:rsidRPr="00093673">
        <w:rPr>
          <w:rFonts w:ascii="Cambria" w:eastAsiaTheme="majorEastAsia" w:hAnsi="Cambria" w:cstheme="majorBidi"/>
          <w:b/>
          <w:bCs/>
          <w:sz w:val="20"/>
          <w:szCs w:val="20"/>
          <w:lang w:val="en-US"/>
        </w:rPr>
        <w:t xml:space="preserve">, </w:t>
      </w:r>
      <w:proofErr w:type="spellStart"/>
      <w:r w:rsidR="6DA61DD2" w:rsidRPr="00093673">
        <w:rPr>
          <w:rFonts w:ascii="Cambria" w:eastAsiaTheme="majorEastAsia" w:hAnsi="Cambria" w:cstheme="majorBidi"/>
          <w:b/>
          <w:bCs/>
          <w:sz w:val="20"/>
          <w:szCs w:val="20"/>
          <w:lang w:val="en-US"/>
        </w:rPr>
        <w:t>balené</w:t>
      </w:r>
      <w:proofErr w:type="spellEnd"/>
      <w:r w:rsidR="6DA61DD2" w:rsidRPr="00093673">
        <w:rPr>
          <w:rFonts w:ascii="Cambria" w:eastAsiaTheme="majorEastAsia" w:hAnsi="Cambria" w:cstheme="majorBidi"/>
          <w:b/>
          <w:bCs/>
          <w:sz w:val="20"/>
          <w:szCs w:val="20"/>
          <w:lang w:val="en-US"/>
        </w:rPr>
        <w:t xml:space="preserve"> </w:t>
      </w:r>
      <w:proofErr w:type="spellStart"/>
      <w:r w:rsidR="6DA61DD2" w:rsidRPr="00093673">
        <w:rPr>
          <w:rFonts w:ascii="Cambria" w:eastAsiaTheme="majorEastAsia" w:hAnsi="Cambria" w:cstheme="majorBidi"/>
          <w:b/>
          <w:bCs/>
          <w:sz w:val="20"/>
          <w:szCs w:val="20"/>
          <w:lang w:val="en-US"/>
        </w:rPr>
        <w:t>výrobky</w:t>
      </w:r>
      <w:proofErr w:type="spellEnd"/>
      <w:r w:rsidR="6DA61DD2" w:rsidRPr="00093673">
        <w:rPr>
          <w:rFonts w:ascii="Cambria" w:eastAsiaTheme="majorEastAsia" w:hAnsi="Cambria" w:cstheme="majorBidi"/>
          <w:b/>
          <w:bCs/>
          <w:sz w:val="20"/>
          <w:szCs w:val="20"/>
          <w:lang w:val="en-US"/>
        </w:rPr>
        <w:t xml:space="preserve"> s </w:t>
      </w:r>
      <w:proofErr w:type="spellStart"/>
      <w:r w:rsidR="6DA61DD2" w:rsidRPr="00093673">
        <w:rPr>
          <w:rFonts w:ascii="Cambria" w:eastAsiaTheme="majorEastAsia" w:hAnsi="Cambria" w:cstheme="majorBidi"/>
          <w:b/>
          <w:bCs/>
          <w:sz w:val="20"/>
          <w:szCs w:val="20"/>
          <w:lang w:val="en-US"/>
        </w:rPr>
        <w:t>obsahom</w:t>
      </w:r>
      <w:proofErr w:type="spellEnd"/>
      <w:r w:rsidR="6DA61DD2" w:rsidRPr="00093673">
        <w:rPr>
          <w:rFonts w:ascii="Cambria" w:eastAsiaTheme="majorEastAsia" w:hAnsi="Cambria" w:cstheme="majorBidi"/>
          <w:b/>
          <w:bCs/>
          <w:sz w:val="20"/>
          <w:szCs w:val="20"/>
          <w:lang w:val="en-US"/>
        </w:rPr>
        <w:t xml:space="preserve"> </w:t>
      </w:r>
      <w:proofErr w:type="spellStart"/>
      <w:r w:rsidR="6DA61DD2" w:rsidRPr="00093673">
        <w:rPr>
          <w:rFonts w:ascii="Cambria" w:eastAsiaTheme="majorEastAsia" w:hAnsi="Cambria" w:cstheme="majorBidi"/>
          <w:b/>
          <w:bCs/>
          <w:sz w:val="20"/>
          <w:szCs w:val="20"/>
          <w:lang w:val="en-US"/>
        </w:rPr>
        <w:t>kakaa</w:t>
      </w:r>
      <w:proofErr w:type="spellEnd"/>
      <w:r w:rsidRPr="00093673">
        <w:rPr>
          <w:rFonts w:ascii="Cambria" w:eastAsiaTheme="majorEastAsia" w:hAnsi="Cambria" w:cstheme="majorBidi"/>
          <w:b/>
          <w:bCs/>
          <w:sz w:val="20"/>
          <w:szCs w:val="20"/>
          <w:lang w:val="en-US"/>
        </w:rPr>
        <w:t>:</w:t>
      </w:r>
      <w:r w:rsidRPr="00093673">
        <w:rPr>
          <w:rFonts w:ascii="Cambria" w:eastAsiaTheme="majorEastAsia" w:hAnsi="Cambria" w:cstheme="majorBidi"/>
          <w:sz w:val="20"/>
          <w:szCs w:val="20"/>
          <w:lang w:val="en-US"/>
        </w:rPr>
        <w:t xml:space="preserve"> </w:t>
      </w:r>
      <w:proofErr w:type="spellStart"/>
      <w:r w:rsidRPr="00093673">
        <w:rPr>
          <w:rFonts w:ascii="Cambria" w:eastAsiaTheme="majorEastAsia" w:hAnsi="Cambria" w:cstheme="majorBidi"/>
          <w:sz w:val="20"/>
          <w:szCs w:val="20"/>
          <w:lang w:val="en-US"/>
        </w:rPr>
        <w:t>FairTrade</w:t>
      </w:r>
      <w:proofErr w:type="spellEnd"/>
      <w:r w:rsidR="5972FE7A" w:rsidRPr="00093673">
        <w:rPr>
          <w:rFonts w:ascii="Cambria" w:eastAsiaTheme="majorEastAsia" w:hAnsi="Cambria" w:cstheme="majorBidi"/>
          <w:sz w:val="20"/>
          <w:szCs w:val="20"/>
          <w:lang w:val="en-US"/>
        </w:rPr>
        <w:t xml:space="preserve"> </w:t>
      </w:r>
      <w:proofErr w:type="spellStart"/>
      <w:r w:rsidR="5972FE7A" w:rsidRPr="00093673">
        <w:rPr>
          <w:rFonts w:ascii="Cambria" w:eastAsiaTheme="majorEastAsia" w:hAnsi="Cambria" w:cstheme="majorBidi"/>
          <w:sz w:val="20"/>
          <w:szCs w:val="20"/>
          <w:lang w:val="en-US"/>
        </w:rPr>
        <w:t>alebo</w:t>
      </w:r>
      <w:proofErr w:type="spellEnd"/>
      <w:r w:rsidRPr="00093673">
        <w:rPr>
          <w:rFonts w:ascii="Cambria" w:eastAsiaTheme="majorEastAsia" w:hAnsi="Cambria" w:cstheme="majorBidi"/>
          <w:sz w:val="20"/>
          <w:szCs w:val="20"/>
          <w:lang w:val="en-US"/>
        </w:rPr>
        <w:t xml:space="preserve"> Rainforest Alliance Certified</w:t>
      </w:r>
      <w:r w:rsidR="643D40A5" w:rsidRPr="00093673">
        <w:rPr>
          <w:rFonts w:ascii="Cambria" w:eastAsiaTheme="majorEastAsia" w:hAnsi="Cambria" w:cstheme="majorBidi"/>
          <w:sz w:val="20"/>
          <w:szCs w:val="20"/>
          <w:lang w:val="en-US"/>
        </w:rPr>
        <w:t xml:space="preserve"> </w:t>
      </w:r>
      <w:proofErr w:type="spellStart"/>
      <w:r w:rsidR="643D40A5" w:rsidRPr="00093673">
        <w:rPr>
          <w:rFonts w:ascii="Cambria" w:eastAsiaTheme="majorEastAsia" w:hAnsi="Cambria" w:cstheme="majorBidi"/>
          <w:sz w:val="20"/>
          <w:szCs w:val="20"/>
          <w:lang w:val="en-US"/>
        </w:rPr>
        <w:t>alebo</w:t>
      </w:r>
      <w:proofErr w:type="spellEnd"/>
      <w:r w:rsidR="643D40A5" w:rsidRPr="00093673">
        <w:rPr>
          <w:rFonts w:ascii="Cambria" w:eastAsiaTheme="majorEastAsia" w:hAnsi="Cambria" w:cstheme="majorBidi"/>
          <w:sz w:val="20"/>
          <w:szCs w:val="20"/>
          <w:lang w:val="en-US"/>
        </w:rPr>
        <w:t xml:space="preserve"> </w:t>
      </w:r>
      <w:r w:rsidR="54E8DE54" w:rsidRPr="00093673">
        <w:rPr>
          <w:rFonts w:ascii="Cambria" w:eastAsiaTheme="majorEastAsia" w:hAnsi="Cambria" w:cstheme="majorBidi"/>
          <w:sz w:val="20"/>
          <w:szCs w:val="20"/>
        </w:rPr>
        <w:t>certifikát</w:t>
      </w:r>
      <w:r w:rsidR="54E8DE54" w:rsidRPr="00093673">
        <w:rPr>
          <w:rFonts w:ascii="Cambria" w:eastAsiaTheme="majorEastAsia" w:hAnsi="Cambria" w:cstheme="majorBidi"/>
          <w:b/>
          <w:bCs/>
          <w:sz w:val="20"/>
          <w:szCs w:val="20"/>
        </w:rPr>
        <w:t xml:space="preserve"> </w:t>
      </w:r>
      <w:r w:rsidR="54E8DE54" w:rsidRPr="00093673">
        <w:rPr>
          <w:rFonts w:ascii="Cambria" w:eastAsiaTheme="majorEastAsia" w:hAnsi="Cambria" w:cstheme="majorBidi"/>
          <w:sz w:val="20"/>
          <w:szCs w:val="20"/>
        </w:rPr>
        <w:t xml:space="preserve">ekologickej poľnohospodárskej výroby v súlade s nariadením Európskeho parlamentu a Rady (EÚ) 2018/848 o ekologickej výrobe </w:t>
      </w:r>
      <w:proofErr w:type="gramStart"/>
      <w:r w:rsidR="54E8DE54" w:rsidRPr="00093673">
        <w:rPr>
          <w:rFonts w:ascii="Cambria" w:eastAsiaTheme="majorEastAsia" w:hAnsi="Cambria" w:cstheme="majorBidi"/>
          <w:sz w:val="20"/>
          <w:szCs w:val="20"/>
        </w:rPr>
        <w:t>a</w:t>
      </w:r>
      <w:proofErr w:type="gramEnd"/>
      <w:r w:rsidR="54E8DE54" w:rsidRPr="00093673">
        <w:rPr>
          <w:rFonts w:ascii="Cambria" w:eastAsiaTheme="majorEastAsia" w:hAnsi="Cambria" w:cstheme="majorBidi"/>
          <w:sz w:val="20"/>
          <w:szCs w:val="20"/>
        </w:rPr>
        <w:t xml:space="preserve"> označovaní ekologických výrobkov</w:t>
      </w:r>
    </w:p>
    <w:p w14:paraId="58C43040" w14:textId="17E10A8B" w:rsidR="7964E28D" w:rsidRPr="00093673" w:rsidRDefault="7964E28D" w:rsidP="201005E8">
      <w:pPr>
        <w:pStyle w:val="Odsekzoznamu"/>
        <w:spacing w:after="0"/>
        <w:jc w:val="both"/>
        <w:rPr>
          <w:rFonts w:ascii="Cambria" w:eastAsiaTheme="majorEastAsia" w:hAnsi="Cambria" w:cstheme="majorBidi"/>
          <w:sz w:val="20"/>
          <w:szCs w:val="20"/>
          <w:lang w:val="en-US"/>
        </w:rPr>
      </w:pPr>
    </w:p>
    <w:p w14:paraId="36C8DEED" w14:textId="5D622910" w:rsidR="00F96274" w:rsidRPr="00093673" w:rsidRDefault="27A1D996" w:rsidP="1E2E7D82">
      <w:pPr>
        <w:spacing w:after="0"/>
        <w:jc w:val="both"/>
        <w:rPr>
          <w:rFonts w:ascii="Cambria" w:eastAsiaTheme="majorEastAsia" w:hAnsi="Cambria" w:cstheme="majorBidi"/>
          <w:sz w:val="20"/>
          <w:szCs w:val="20"/>
        </w:rPr>
      </w:pPr>
      <w:r w:rsidRPr="00093673">
        <w:rPr>
          <w:rFonts w:ascii="Cambria" w:eastAsia="Calibri" w:hAnsi="Cambria" w:cs="Calibri"/>
          <w:sz w:val="20"/>
          <w:szCs w:val="20"/>
        </w:rPr>
        <w:t xml:space="preserve">Splnenie požiadavky sa preukazuje platným certifikátom dodávateľa/výrobcu alebo jasným označením na obale/dodacom liste. </w:t>
      </w:r>
      <w:r w:rsidR="202F47D4" w:rsidRPr="00093673">
        <w:rPr>
          <w:rFonts w:ascii="Cambria" w:eastAsiaTheme="majorEastAsia" w:hAnsi="Cambria" w:cstheme="majorBidi"/>
          <w:sz w:val="20"/>
          <w:szCs w:val="20"/>
        </w:rPr>
        <w:t>Objednávateľ je oprávnený vyžiadať si kópie certifikátov alebo doklady preukazujúce uvedené tvrdenia.</w:t>
      </w:r>
      <w:r w:rsidR="6E54F617" w:rsidRPr="00093673">
        <w:rPr>
          <w:rFonts w:ascii="Cambria" w:eastAsiaTheme="majorEastAsia" w:hAnsi="Cambria" w:cstheme="majorBidi"/>
          <w:sz w:val="20"/>
          <w:szCs w:val="20"/>
        </w:rPr>
        <w:t xml:space="preserve"> </w:t>
      </w:r>
    </w:p>
    <w:p w14:paraId="3417FAFE" w14:textId="36829354" w:rsidR="1E2E7D82" w:rsidRPr="00093673" w:rsidRDefault="1E2E7D82" w:rsidP="1E2E7D82">
      <w:pPr>
        <w:pStyle w:val="Odsekzoznamu"/>
        <w:ind w:hanging="360"/>
        <w:jc w:val="both"/>
        <w:rPr>
          <w:rFonts w:ascii="Cambria" w:hAnsi="Cambria"/>
          <w:b/>
          <w:bCs/>
          <w:sz w:val="20"/>
          <w:szCs w:val="20"/>
        </w:rPr>
      </w:pPr>
    </w:p>
    <w:p w14:paraId="388FF2E2" w14:textId="4C974A56" w:rsidR="138E3D1D" w:rsidRPr="00093673" w:rsidRDefault="2AF8AE36" w:rsidP="00093673">
      <w:pPr>
        <w:numPr>
          <w:ilvl w:val="0"/>
          <w:numId w:val="71"/>
        </w:numPr>
        <w:spacing w:before="240" w:after="240"/>
        <w:ind w:left="284" w:hanging="284"/>
        <w:jc w:val="both"/>
        <w:rPr>
          <w:rFonts w:ascii="Cambria" w:hAnsi="Cambria"/>
          <w:b/>
          <w:bCs/>
          <w:sz w:val="20"/>
          <w:szCs w:val="20"/>
        </w:rPr>
      </w:pPr>
      <w:r w:rsidRPr="00093673">
        <w:rPr>
          <w:rFonts w:ascii="Cambria" w:hAnsi="Cambria"/>
          <w:b/>
          <w:bCs/>
          <w:sz w:val="20"/>
          <w:szCs w:val="20"/>
        </w:rPr>
        <w:t>Zákaz nežiad</w:t>
      </w:r>
      <w:r w:rsidR="00D74250" w:rsidRPr="00093673">
        <w:rPr>
          <w:rFonts w:ascii="Cambria" w:hAnsi="Cambria"/>
          <w:b/>
          <w:bCs/>
          <w:sz w:val="20"/>
          <w:szCs w:val="20"/>
        </w:rPr>
        <w:t>u</w:t>
      </w:r>
      <w:r w:rsidRPr="00093673">
        <w:rPr>
          <w:rFonts w:ascii="Cambria" w:hAnsi="Cambria"/>
          <w:b/>
          <w:bCs/>
          <w:sz w:val="20"/>
          <w:szCs w:val="20"/>
        </w:rPr>
        <w:t>cich aditív a prísad</w:t>
      </w:r>
    </w:p>
    <w:p w14:paraId="565CBE0C" w14:textId="4F671FDC" w:rsidR="5217AC42" w:rsidRPr="00093673" w:rsidRDefault="05261FAE" w:rsidP="41D99FAE">
      <w:pPr>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Pri príprave jedál poskytovateľ nesmie používať výrobky, či zložky, ktoré </w:t>
      </w:r>
      <w:r w:rsidR="20F8255B" w:rsidRPr="00093673">
        <w:rPr>
          <w:rFonts w:ascii="Cambria" w:eastAsiaTheme="majorEastAsia" w:hAnsi="Cambria" w:cstheme="majorBidi"/>
          <w:sz w:val="20"/>
          <w:szCs w:val="20"/>
        </w:rPr>
        <w:t>obsahujú nežiad</w:t>
      </w:r>
      <w:r w:rsidR="00865382">
        <w:rPr>
          <w:rFonts w:ascii="Cambria" w:eastAsiaTheme="majorEastAsia" w:hAnsi="Cambria" w:cstheme="majorBidi"/>
          <w:sz w:val="20"/>
          <w:szCs w:val="20"/>
        </w:rPr>
        <w:t>u</w:t>
      </w:r>
      <w:r w:rsidR="20F8255B" w:rsidRPr="00093673">
        <w:rPr>
          <w:rFonts w:ascii="Cambria" w:eastAsiaTheme="majorEastAsia" w:hAnsi="Cambria" w:cstheme="majorBidi"/>
          <w:sz w:val="20"/>
          <w:szCs w:val="20"/>
        </w:rPr>
        <w:t>ce aditíva špecifikované v nasled</w:t>
      </w:r>
      <w:r w:rsidR="008A5CAD">
        <w:rPr>
          <w:rFonts w:ascii="Cambria" w:eastAsiaTheme="majorEastAsia" w:hAnsi="Cambria" w:cstheme="majorBidi"/>
          <w:sz w:val="20"/>
          <w:szCs w:val="20"/>
        </w:rPr>
        <w:t>ujúcom</w:t>
      </w:r>
      <w:r w:rsidR="20F8255B" w:rsidRPr="00093673">
        <w:rPr>
          <w:rFonts w:ascii="Cambria" w:eastAsiaTheme="majorEastAsia" w:hAnsi="Cambria" w:cstheme="majorBidi"/>
          <w:sz w:val="20"/>
          <w:szCs w:val="20"/>
        </w:rPr>
        <w:t xml:space="preserve"> zozname</w:t>
      </w:r>
      <w:r w:rsidR="50FFB36F" w:rsidRPr="00093673">
        <w:rPr>
          <w:rFonts w:ascii="Cambria" w:eastAsiaTheme="majorEastAsia" w:hAnsi="Cambria" w:cstheme="majorBidi"/>
          <w:sz w:val="20"/>
          <w:szCs w:val="20"/>
        </w:rPr>
        <w:t>:</w:t>
      </w:r>
    </w:p>
    <w:p w14:paraId="152B3A9A" w14:textId="04EF9C6F" w:rsidR="074C37A6" w:rsidRDefault="50FFB36F" w:rsidP="41D99FAE">
      <w:pPr>
        <w:jc w:val="both"/>
        <w:rPr>
          <w:rFonts w:ascii="Cambria" w:eastAsia="Calibri" w:hAnsi="Cambria" w:cs="Calibri"/>
          <w:b/>
          <w:bCs/>
          <w:sz w:val="20"/>
          <w:szCs w:val="20"/>
        </w:rPr>
      </w:pPr>
      <w:r w:rsidRPr="00093673">
        <w:rPr>
          <w:rFonts w:ascii="Cambria" w:eastAsia="Calibri" w:hAnsi="Cambria" w:cs="Calibri"/>
          <w:b/>
          <w:bCs/>
          <w:sz w:val="20"/>
          <w:szCs w:val="20"/>
        </w:rPr>
        <w:t xml:space="preserve">Farbivá </w:t>
      </w:r>
    </w:p>
    <w:p w14:paraId="2C24077A" w14:textId="5BDC894E" w:rsidR="0056462E"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E110 Žlť SY (syn. </w:t>
      </w:r>
      <w:proofErr w:type="spellStart"/>
      <w:r w:rsidRPr="00093673">
        <w:rPr>
          <w:rFonts w:ascii="Cambria" w:eastAsia="Calibri" w:hAnsi="Cambria" w:cs="Calibri"/>
          <w:sz w:val="20"/>
          <w:szCs w:val="20"/>
        </w:rPr>
        <w:t>Gelborange</w:t>
      </w:r>
      <w:proofErr w:type="spellEnd"/>
      <w:r w:rsidRPr="00093673">
        <w:rPr>
          <w:rFonts w:ascii="Cambria" w:eastAsia="Calibri" w:hAnsi="Cambria" w:cs="Calibri"/>
          <w:sz w:val="20"/>
          <w:szCs w:val="20"/>
        </w:rPr>
        <w:t xml:space="preserve"> S) (</w:t>
      </w:r>
      <w:proofErr w:type="spellStart"/>
      <w:r w:rsidRPr="00093673">
        <w:rPr>
          <w:rFonts w:ascii="Cambria" w:eastAsia="Calibri" w:hAnsi="Cambria" w:cs="Calibri"/>
          <w:sz w:val="20"/>
          <w:szCs w:val="20"/>
        </w:rPr>
        <w:t>Yellow</w:t>
      </w:r>
      <w:proofErr w:type="spellEnd"/>
      <w:r w:rsidRPr="00093673">
        <w:rPr>
          <w:rFonts w:ascii="Cambria" w:eastAsia="Calibri" w:hAnsi="Cambria" w:cs="Calibri"/>
          <w:sz w:val="20"/>
          <w:szCs w:val="20"/>
        </w:rPr>
        <w:t xml:space="preserve"> 6) </w:t>
      </w:r>
    </w:p>
    <w:p w14:paraId="56BD566B" w14:textId="23678B0F" w:rsidR="0056462E"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E104 </w:t>
      </w:r>
      <w:proofErr w:type="spellStart"/>
      <w:r w:rsidRPr="00093673">
        <w:rPr>
          <w:rFonts w:ascii="Cambria" w:eastAsia="Calibri" w:hAnsi="Cambria" w:cs="Calibri"/>
          <w:sz w:val="20"/>
          <w:szCs w:val="20"/>
        </w:rPr>
        <w:t>Chinolínová</w:t>
      </w:r>
      <w:proofErr w:type="spellEnd"/>
      <w:r w:rsidRPr="00093673">
        <w:rPr>
          <w:rFonts w:ascii="Cambria" w:eastAsia="Calibri" w:hAnsi="Cambria" w:cs="Calibri"/>
          <w:sz w:val="20"/>
          <w:szCs w:val="20"/>
        </w:rPr>
        <w:t xml:space="preserve"> žlť (syn. </w:t>
      </w:r>
      <w:proofErr w:type="spellStart"/>
      <w:r w:rsidRPr="00093673">
        <w:rPr>
          <w:rFonts w:ascii="Cambria" w:eastAsia="Calibri" w:hAnsi="Cambria" w:cs="Calibri"/>
          <w:sz w:val="20"/>
          <w:szCs w:val="20"/>
        </w:rPr>
        <w:t>Yellow</w:t>
      </w:r>
      <w:proofErr w:type="spellEnd"/>
      <w:r w:rsidRPr="00093673">
        <w:rPr>
          <w:rFonts w:ascii="Cambria" w:eastAsia="Calibri" w:hAnsi="Cambria" w:cs="Calibri"/>
          <w:sz w:val="20"/>
          <w:szCs w:val="20"/>
        </w:rPr>
        <w:t xml:space="preserve"> 10) </w:t>
      </w:r>
    </w:p>
    <w:p w14:paraId="59C9B3A3" w14:textId="4BB56CA4" w:rsidR="0056462E"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lastRenderedPageBreak/>
        <w:t xml:space="preserve">E102 </w:t>
      </w:r>
      <w:proofErr w:type="spellStart"/>
      <w:r w:rsidRPr="00093673">
        <w:rPr>
          <w:rFonts w:ascii="Cambria" w:eastAsia="Calibri" w:hAnsi="Cambria" w:cs="Calibri"/>
          <w:sz w:val="20"/>
          <w:szCs w:val="20"/>
        </w:rPr>
        <w:t>Tartrazín</w:t>
      </w:r>
      <w:proofErr w:type="spellEnd"/>
      <w:r w:rsidRPr="00093673">
        <w:rPr>
          <w:rFonts w:ascii="Cambria" w:eastAsia="Calibri" w:hAnsi="Cambria" w:cs="Calibri"/>
          <w:sz w:val="20"/>
          <w:szCs w:val="20"/>
        </w:rPr>
        <w:t xml:space="preserve"> (syn. </w:t>
      </w:r>
      <w:proofErr w:type="spellStart"/>
      <w:r w:rsidRPr="00093673">
        <w:rPr>
          <w:rFonts w:ascii="Cambria" w:eastAsia="Calibri" w:hAnsi="Cambria" w:cs="Calibri"/>
          <w:sz w:val="20"/>
          <w:szCs w:val="20"/>
        </w:rPr>
        <w:t>Yellow</w:t>
      </w:r>
      <w:proofErr w:type="spellEnd"/>
      <w:r w:rsidRPr="00093673">
        <w:rPr>
          <w:rFonts w:ascii="Cambria" w:eastAsia="Calibri" w:hAnsi="Cambria" w:cs="Calibri"/>
          <w:sz w:val="20"/>
          <w:szCs w:val="20"/>
        </w:rPr>
        <w:t xml:space="preserve"> 5) </w:t>
      </w:r>
    </w:p>
    <w:p w14:paraId="1E170894" w14:textId="57AEFF14" w:rsidR="0056462E"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E107 Žlť 2G </w:t>
      </w:r>
    </w:p>
    <w:p w14:paraId="7F4CF363" w14:textId="24A55D4A" w:rsidR="0056462E"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E122 </w:t>
      </w:r>
      <w:proofErr w:type="spellStart"/>
      <w:r w:rsidRPr="00093673">
        <w:rPr>
          <w:rFonts w:ascii="Cambria" w:eastAsia="Calibri" w:hAnsi="Cambria" w:cs="Calibri"/>
          <w:sz w:val="20"/>
          <w:szCs w:val="20"/>
        </w:rPr>
        <w:t>Azorubín</w:t>
      </w:r>
      <w:proofErr w:type="spellEnd"/>
      <w:r w:rsidRPr="00093673">
        <w:rPr>
          <w:rFonts w:ascii="Cambria" w:eastAsia="Calibri" w:hAnsi="Cambria" w:cs="Calibri"/>
          <w:sz w:val="20"/>
          <w:szCs w:val="20"/>
        </w:rPr>
        <w:t xml:space="preserve"> (syn. </w:t>
      </w:r>
      <w:proofErr w:type="spellStart"/>
      <w:r w:rsidRPr="00093673">
        <w:rPr>
          <w:rFonts w:ascii="Cambria" w:eastAsia="Calibri" w:hAnsi="Cambria" w:cs="Calibri"/>
          <w:sz w:val="20"/>
          <w:szCs w:val="20"/>
        </w:rPr>
        <w:t>Carmoisín</w:t>
      </w:r>
      <w:proofErr w:type="spellEnd"/>
      <w:r w:rsidRPr="00093673">
        <w:rPr>
          <w:rFonts w:ascii="Cambria" w:eastAsia="Calibri" w:hAnsi="Cambria" w:cs="Calibri"/>
          <w:sz w:val="20"/>
          <w:szCs w:val="20"/>
        </w:rPr>
        <w:t>) (</w:t>
      </w:r>
      <w:proofErr w:type="spellStart"/>
      <w:r w:rsidRPr="00093673">
        <w:rPr>
          <w:rFonts w:ascii="Cambria" w:eastAsia="Calibri" w:hAnsi="Cambria" w:cs="Calibri"/>
          <w:sz w:val="20"/>
          <w:szCs w:val="20"/>
        </w:rPr>
        <w:t>Azorubín</w:t>
      </w:r>
      <w:proofErr w:type="spellEnd"/>
      <w:r w:rsidRPr="00093673">
        <w:rPr>
          <w:rFonts w:ascii="Cambria" w:eastAsia="Calibri" w:hAnsi="Cambria" w:cs="Calibri"/>
          <w:sz w:val="20"/>
          <w:szCs w:val="20"/>
        </w:rPr>
        <w:t xml:space="preserve"> Extra) (</w:t>
      </w:r>
      <w:proofErr w:type="spellStart"/>
      <w:r w:rsidRPr="00093673">
        <w:rPr>
          <w:rFonts w:ascii="Cambria" w:eastAsia="Calibri" w:hAnsi="Cambria" w:cs="Calibri"/>
          <w:sz w:val="20"/>
          <w:szCs w:val="20"/>
        </w:rPr>
        <w:t>Red</w:t>
      </w:r>
      <w:proofErr w:type="spellEnd"/>
      <w:r w:rsidRPr="00093673">
        <w:rPr>
          <w:rFonts w:ascii="Cambria" w:eastAsia="Calibri" w:hAnsi="Cambria" w:cs="Calibri"/>
          <w:sz w:val="20"/>
          <w:szCs w:val="20"/>
        </w:rPr>
        <w:t xml:space="preserve"> 10) </w:t>
      </w:r>
    </w:p>
    <w:p w14:paraId="1DAAC97D" w14:textId="2F173BB3" w:rsidR="0056462E"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E124 </w:t>
      </w:r>
      <w:proofErr w:type="spellStart"/>
      <w:r w:rsidRPr="00093673">
        <w:rPr>
          <w:rFonts w:ascii="Cambria" w:eastAsia="Calibri" w:hAnsi="Cambria" w:cs="Calibri"/>
          <w:sz w:val="20"/>
          <w:szCs w:val="20"/>
        </w:rPr>
        <w:t>Ponceau</w:t>
      </w:r>
      <w:proofErr w:type="spellEnd"/>
      <w:r w:rsidRPr="00093673">
        <w:rPr>
          <w:rFonts w:ascii="Cambria" w:eastAsia="Calibri" w:hAnsi="Cambria" w:cs="Calibri"/>
          <w:sz w:val="20"/>
          <w:szCs w:val="20"/>
        </w:rPr>
        <w:t xml:space="preserve"> 4R (syn. </w:t>
      </w:r>
      <w:proofErr w:type="spellStart"/>
      <w:r w:rsidRPr="00093673">
        <w:rPr>
          <w:rFonts w:ascii="Cambria" w:eastAsia="Calibri" w:hAnsi="Cambria" w:cs="Calibri"/>
          <w:sz w:val="20"/>
          <w:szCs w:val="20"/>
        </w:rPr>
        <w:t>Košenilová</w:t>
      </w:r>
      <w:proofErr w:type="spellEnd"/>
      <w:r w:rsidRPr="00093673">
        <w:rPr>
          <w:rFonts w:ascii="Cambria" w:eastAsia="Calibri" w:hAnsi="Cambria" w:cs="Calibri"/>
          <w:sz w:val="20"/>
          <w:szCs w:val="20"/>
        </w:rPr>
        <w:t xml:space="preserve"> červeň A) </w:t>
      </w:r>
    </w:p>
    <w:p w14:paraId="1F6B310D" w14:textId="112DC24C" w:rsidR="0056462E"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E129 Červeň </w:t>
      </w:r>
      <w:proofErr w:type="spellStart"/>
      <w:r w:rsidRPr="00093673">
        <w:rPr>
          <w:rFonts w:ascii="Cambria" w:eastAsia="Calibri" w:hAnsi="Cambria" w:cs="Calibri"/>
          <w:sz w:val="20"/>
          <w:szCs w:val="20"/>
        </w:rPr>
        <w:t>Allura</w:t>
      </w:r>
      <w:proofErr w:type="spellEnd"/>
      <w:r w:rsidRPr="00093673">
        <w:rPr>
          <w:rFonts w:ascii="Cambria" w:eastAsia="Calibri" w:hAnsi="Cambria" w:cs="Calibri"/>
          <w:sz w:val="20"/>
          <w:szCs w:val="20"/>
        </w:rPr>
        <w:t xml:space="preserve"> AC </w:t>
      </w:r>
    </w:p>
    <w:p w14:paraId="0CAF1F24" w14:textId="57EF802E" w:rsidR="0056462E"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E132 </w:t>
      </w:r>
      <w:proofErr w:type="spellStart"/>
      <w:r w:rsidRPr="00093673">
        <w:rPr>
          <w:rFonts w:ascii="Cambria" w:eastAsia="Calibri" w:hAnsi="Cambria" w:cs="Calibri"/>
          <w:sz w:val="20"/>
          <w:szCs w:val="20"/>
        </w:rPr>
        <w:t>Indigotín</w:t>
      </w:r>
      <w:proofErr w:type="spellEnd"/>
      <w:r w:rsidRPr="00093673">
        <w:rPr>
          <w:rFonts w:ascii="Cambria" w:eastAsia="Calibri" w:hAnsi="Cambria" w:cs="Calibri"/>
          <w:sz w:val="20"/>
          <w:szCs w:val="20"/>
        </w:rPr>
        <w:t xml:space="preserve"> (syn. </w:t>
      </w:r>
      <w:proofErr w:type="spellStart"/>
      <w:r w:rsidRPr="00093673">
        <w:rPr>
          <w:rFonts w:ascii="Cambria" w:eastAsia="Calibri" w:hAnsi="Cambria" w:cs="Calibri"/>
          <w:sz w:val="20"/>
          <w:szCs w:val="20"/>
        </w:rPr>
        <w:t>Indigocarmine</w:t>
      </w:r>
      <w:proofErr w:type="spellEnd"/>
      <w:r w:rsidRPr="00093673">
        <w:rPr>
          <w:rFonts w:ascii="Cambria" w:eastAsia="Calibri" w:hAnsi="Cambria" w:cs="Calibri"/>
          <w:sz w:val="20"/>
          <w:szCs w:val="20"/>
        </w:rPr>
        <w:t>) (</w:t>
      </w:r>
      <w:proofErr w:type="spellStart"/>
      <w:r w:rsidRPr="00093673">
        <w:rPr>
          <w:rFonts w:ascii="Cambria" w:eastAsia="Calibri" w:hAnsi="Cambria" w:cs="Calibri"/>
          <w:sz w:val="20"/>
          <w:szCs w:val="20"/>
        </w:rPr>
        <w:t>Blue</w:t>
      </w:r>
      <w:proofErr w:type="spellEnd"/>
      <w:r w:rsidRPr="00093673">
        <w:rPr>
          <w:rFonts w:ascii="Cambria" w:eastAsia="Calibri" w:hAnsi="Cambria" w:cs="Calibri"/>
          <w:sz w:val="20"/>
          <w:szCs w:val="20"/>
        </w:rPr>
        <w:t xml:space="preserve"> 2) </w:t>
      </w:r>
    </w:p>
    <w:p w14:paraId="1BB5BC5B" w14:textId="6E9570AA" w:rsidR="0056462E"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E133 Brilantná modrá FCF (syn. </w:t>
      </w:r>
      <w:proofErr w:type="spellStart"/>
      <w:r w:rsidRPr="00093673">
        <w:rPr>
          <w:rFonts w:ascii="Cambria" w:eastAsia="Calibri" w:hAnsi="Cambria" w:cs="Calibri"/>
          <w:sz w:val="20"/>
          <w:szCs w:val="20"/>
        </w:rPr>
        <w:t>Brilliant</w:t>
      </w:r>
      <w:proofErr w:type="spellEnd"/>
      <w:r w:rsidRPr="00093673">
        <w:rPr>
          <w:rFonts w:ascii="Cambria" w:eastAsia="Calibri" w:hAnsi="Cambria" w:cs="Calibri"/>
          <w:sz w:val="20"/>
          <w:szCs w:val="20"/>
        </w:rPr>
        <w:t xml:space="preserve"> </w:t>
      </w:r>
      <w:proofErr w:type="spellStart"/>
      <w:r w:rsidRPr="00093673">
        <w:rPr>
          <w:rFonts w:ascii="Cambria" w:eastAsia="Calibri" w:hAnsi="Cambria" w:cs="Calibri"/>
          <w:sz w:val="20"/>
          <w:szCs w:val="20"/>
        </w:rPr>
        <w:t>blue</w:t>
      </w:r>
      <w:proofErr w:type="spellEnd"/>
      <w:r w:rsidRPr="00093673">
        <w:rPr>
          <w:rFonts w:ascii="Cambria" w:eastAsia="Calibri" w:hAnsi="Cambria" w:cs="Calibri"/>
          <w:sz w:val="20"/>
          <w:szCs w:val="20"/>
        </w:rPr>
        <w:t xml:space="preserve"> FCF) (</w:t>
      </w:r>
      <w:proofErr w:type="spellStart"/>
      <w:r w:rsidRPr="00093673">
        <w:rPr>
          <w:rFonts w:ascii="Cambria" w:eastAsia="Calibri" w:hAnsi="Cambria" w:cs="Calibri"/>
          <w:sz w:val="20"/>
          <w:szCs w:val="20"/>
        </w:rPr>
        <w:t>Blue</w:t>
      </w:r>
      <w:proofErr w:type="spellEnd"/>
      <w:r w:rsidRPr="00093673">
        <w:rPr>
          <w:rFonts w:ascii="Cambria" w:eastAsia="Calibri" w:hAnsi="Cambria" w:cs="Calibri"/>
          <w:sz w:val="20"/>
          <w:szCs w:val="20"/>
        </w:rPr>
        <w:t xml:space="preserve"> 1) </w:t>
      </w:r>
    </w:p>
    <w:p w14:paraId="335B6D01" w14:textId="7B9161E4" w:rsidR="0056462E"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E120 </w:t>
      </w:r>
      <w:proofErr w:type="spellStart"/>
      <w:r w:rsidRPr="00093673">
        <w:rPr>
          <w:rFonts w:ascii="Cambria" w:eastAsia="Calibri" w:hAnsi="Cambria" w:cs="Calibri"/>
          <w:sz w:val="20"/>
          <w:szCs w:val="20"/>
        </w:rPr>
        <w:t>Košenila</w:t>
      </w:r>
      <w:proofErr w:type="spellEnd"/>
      <w:r w:rsidRPr="00093673">
        <w:rPr>
          <w:rFonts w:ascii="Cambria" w:eastAsia="Calibri" w:hAnsi="Cambria" w:cs="Calibri"/>
          <w:sz w:val="20"/>
          <w:szCs w:val="20"/>
        </w:rPr>
        <w:t xml:space="preserve">, kyselina karmínová, karmíny </w:t>
      </w:r>
    </w:p>
    <w:p w14:paraId="4938223E" w14:textId="79606589" w:rsidR="0056462E"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E123 </w:t>
      </w:r>
      <w:proofErr w:type="spellStart"/>
      <w:r w:rsidRPr="00093673">
        <w:rPr>
          <w:rFonts w:ascii="Cambria" w:eastAsia="Calibri" w:hAnsi="Cambria" w:cs="Calibri"/>
          <w:sz w:val="20"/>
          <w:szCs w:val="20"/>
        </w:rPr>
        <w:t>Amarant</w:t>
      </w:r>
      <w:proofErr w:type="spellEnd"/>
      <w:r w:rsidRPr="00093673">
        <w:rPr>
          <w:rFonts w:ascii="Cambria" w:eastAsia="Calibri" w:hAnsi="Cambria" w:cs="Calibri"/>
          <w:sz w:val="20"/>
          <w:szCs w:val="20"/>
        </w:rPr>
        <w:t xml:space="preserve"> (syn. </w:t>
      </w:r>
      <w:proofErr w:type="spellStart"/>
      <w:r w:rsidRPr="00093673">
        <w:rPr>
          <w:rFonts w:ascii="Cambria" w:eastAsia="Calibri" w:hAnsi="Cambria" w:cs="Calibri"/>
          <w:sz w:val="20"/>
          <w:szCs w:val="20"/>
        </w:rPr>
        <w:t>Viktoriarubín</w:t>
      </w:r>
      <w:proofErr w:type="spellEnd"/>
      <w:r w:rsidRPr="00093673">
        <w:rPr>
          <w:rFonts w:ascii="Cambria" w:eastAsia="Calibri" w:hAnsi="Cambria" w:cs="Calibri"/>
          <w:sz w:val="20"/>
          <w:szCs w:val="20"/>
        </w:rPr>
        <w:t xml:space="preserve"> O) (</w:t>
      </w:r>
      <w:proofErr w:type="spellStart"/>
      <w:r w:rsidRPr="00093673">
        <w:rPr>
          <w:rFonts w:ascii="Cambria" w:eastAsia="Calibri" w:hAnsi="Cambria" w:cs="Calibri"/>
          <w:sz w:val="20"/>
          <w:szCs w:val="20"/>
        </w:rPr>
        <w:t>Red</w:t>
      </w:r>
      <w:proofErr w:type="spellEnd"/>
      <w:r w:rsidRPr="00093673">
        <w:rPr>
          <w:rFonts w:ascii="Cambria" w:eastAsia="Calibri" w:hAnsi="Cambria" w:cs="Calibri"/>
          <w:sz w:val="20"/>
          <w:szCs w:val="20"/>
        </w:rPr>
        <w:t xml:space="preserve"> 2) </w:t>
      </w:r>
    </w:p>
    <w:p w14:paraId="0C729B3F" w14:textId="3A90BA64" w:rsidR="0056462E"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E131 Patentná modrá V </w:t>
      </w:r>
    </w:p>
    <w:p w14:paraId="7F4EFE3E" w14:textId="5D4B5655" w:rsidR="074C37A6"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E151 Čerň BN (syn. </w:t>
      </w:r>
      <w:proofErr w:type="spellStart"/>
      <w:r w:rsidRPr="00093673">
        <w:rPr>
          <w:rFonts w:ascii="Cambria" w:eastAsia="Calibri" w:hAnsi="Cambria" w:cs="Calibri"/>
          <w:sz w:val="20"/>
          <w:szCs w:val="20"/>
        </w:rPr>
        <w:t>Brilliant</w:t>
      </w:r>
      <w:proofErr w:type="spellEnd"/>
      <w:r w:rsidRPr="00093673">
        <w:rPr>
          <w:rFonts w:ascii="Cambria" w:eastAsia="Calibri" w:hAnsi="Cambria" w:cs="Calibri"/>
          <w:sz w:val="20"/>
          <w:szCs w:val="20"/>
        </w:rPr>
        <w:t xml:space="preserve"> </w:t>
      </w:r>
      <w:proofErr w:type="spellStart"/>
      <w:r w:rsidRPr="00093673">
        <w:rPr>
          <w:rFonts w:ascii="Cambria" w:eastAsia="Calibri" w:hAnsi="Cambria" w:cs="Calibri"/>
          <w:sz w:val="20"/>
          <w:szCs w:val="20"/>
        </w:rPr>
        <w:t>black</w:t>
      </w:r>
      <w:proofErr w:type="spellEnd"/>
      <w:r w:rsidRPr="00093673">
        <w:rPr>
          <w:rFonts w:ascii="Cambria" w:eastAsia="Calibri" w:hAnsi="Cambria" w:cs="Calibri"/>
          <w:sz w:val="20"/>
          <w:szCs w:val="20"/>
        </w:rPr>
        <w:t xml:space="preserve"> BN) </w:t>
      </w:r>
    </w:p>
    <w:p w14:paraId="0EA037F9" w14:textId="4B8FA3A8" w:rsidR="074C37A6" w:rsidRPr="00093673" w:rsidRDefault="50FFB36F" w:rsidP="523F8771">
      <w:pPr>
        <w:jc w:val="both"/>
        <w:rPr>
          <w:rFonts w:ascii="Cambria" w:eastAsia="Calibri" w:hAnsi="Cambria" w:cs="Calibri"/>
          <w:b/>
          <w:bCs/>
          <w:sz w:val="20"/>
          <w:szCs w:val="20"/>
        </w:rPr>
      </w:pPr>
      <w:r w:rsidRPr="00093673">
        <w:rPr>
          <w:rFonts w:ascii="Cambria" w:eastAsia="Calibri" w:hAnsi="Cambria" w:cs="Calibri"/>
          <w:b/>
          <w:bCs/>
          <w:sz w:val="20"/>
          <w:szCs w:val="20"/>
        </w:rPr>
        <w:t xml:space="preserve">Arómy/Zvýrazňovače chuti </w:t>
      </w:r>
    </w:p>
    <w:p w14:paraId="0D3C6A1B" w14:textId="01DF7FB0" w:rsidR="0056462E"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E621 </w:t>
      </w:r>
      <w:proofErr w:type="spellStart"/>
      <w:r w:rsidRPr="00093673">
        <w:rPr>
          <w:rFonts w:ascii="Cambria" w:eastAsia="Calibri" w:hAnsi="Cambria" w:cs="Calibri"/>
          <w:sz w:val="20"/>
          <w:szCs w:val="20"/>
        </w:rPr>
        <w:t>Glutaman</w:t>
      </w:r>
      <w:proofErr w:type="spellEnd"/>
      <w:r w:rsidRPr="00093673">
        <w:rPr>
          <w:rFonts w:ascii="Cambria" w:eastAsia="Calibri" w:hAnsi="Cambria" w:cs="Calibri"/>
          <w:sz w:val="20"/>
          <w:szCs w:val="20"/>
        </w:rPr>
        <w:t xml:space="preserve"> sodný </w:t>
      </w:r>
    </w:p>
    <w:p w14:paraId="448780D2" w14:textId="76323A3B" w:rsidR="074C37A6"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E635 </w:t>
      </w:r>
      <w:proofErr w:type="spellStart"/>
      <w:r w:rsidRPr="00093673">
        <w:rPr>
          <w:rFonts w:ascii="Cambria" w:eastAsia="Calibri" w:hAnsi="Cambria" w:cs="Calibri"/>
          <w:sz w:val="20"/>
          <w:szCs w:val="20"/>
        </w:rPr>
        <w:t>Ribonukleotidy</w:t>
      </w:r>
      <w:proofErr w:type="spellEnd"/>
      <w:r w:rsidRPr="00093673">
        <w:rPr>
          <w:rFonts w:ascii="Cambria" w:eastAsia="Calibri" w:hAnsi="Cambria" w:cs="Calibri"/>
          <w:sz w:val="20"/>
          <w:szCs w:val="20"/>
        </w:rPr>
        <w:t xml:space="preserve">, sodné soli </w:t>
      </w:r>
    </w:p>
    <w:p w14:paraId="7B13D099" w14:textId="6D185FA5" w:rsidR="074C37A6" w:rsidRPr="00093673" w:rsidRDefault="50FFB36F" w:rsidP="523F8771">
      <w:pPr>
        <w:jc w:val="both"/>
        <w:rPr>
          <w:rFonts w:ascii="Cambria" w:eastAsia="Calibri" w:hAnsi="Cambria" w:cs="Calibri"/>
          <w:b/>
          <w:bCs/>
          <w:sz w:val="20"/>
          <w:szCs w:val="20"/>
        </w:rPr>
      </w:pPr>
      <w:r w:rsidRPr="00093673">
        <w:rPr>
          <w:rFonts w:ascii="Cambria" w:eastAsia="Calibri" w:hAnsi="Cambria" w:cs="Calibri"/>
          <w:b/>
          <w:bCs/>
          <w:sz w:val="20"/>
          <w:szCs w:val="20"/>
        </w:rPr>
        <w:t xml:space="preserve">Sladidlá </w:t>
      </w:r>
    </w:p>
    <w:p w14:paraId="1666C422" w14:textId="55F6255C" w:rsidR="0056462E"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E951 </w:t>
      </w:r>
      <w:proofErr w:type="spellStart"/>
      <w:r w:rsidRPr="00093673">
        <w:rPr>
          <w:rFonts w:ascii="Cambria" w:eastAsia="Calibri" w:hAnsi="Cambria" w:cs="Calibri"/>
          <w:sz w:val="20"/>
          <w:szCs w:val="20"/>
        </w:rPr>
        <w:t>Aspartam</w:t>
      </w:r>
      <w:proofErr w:type="spellEnd"/>
      <w:r w:rsidRPr="00093673">
        <w:rPr>
          <w:rFonts w:ascii="Cambria" w:eastAsia="Calibri" w:hAnsi="Cambria" w:cs="Calibri"/>
          <w:sz w:val="20"/>
          <w:szCs w:val="20"/>
        </w:rPr>
        <w:t xml:space="preserve"> (USLA = hydrochlorid </w:t>
      </w:r>
      <w:proofErr w:type="spellStart"/>
      <w:r w:rsidRPr="00093673">
        <w:rPr>
          <w:rFonts w:ascii="Cambria" w:eastAsia="Calibri" w:hAnsi="Cambria" w:cs="Calibri"/>
          <w:sz w:val="20"/>
          <w:szCs w:val="20"/>
        </w:rPr>
        <w:t>aspartamu</w:t>
      </w:r>
      <w:proofErr w:type="spellEnd"/>
      <w:r w:rsidRPr="00093673">
        <w:rPr>
          <w:rFonts w:ascii="Cambria" w:eastAsia="Calibri" w:hAnsi="Cambria" w:cs="Calibri"/>
          <w:sz w:val="20"/>
          <w:szCs w:val="20"/>
        </w:rPr>
        <w:t xml:space="preserve">) </w:t>
      </w:r>
    </w:p>
    <w:p w14:paraId="38FD1738" w14:textId="1F2CE71B" w:rsidR="0056462E"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E950 </w:t>
      </w:r>
      <w:proofErr w:type="spellStart"/>
      <w:r w:rsidRPr="00093673">
        <w:rPr>
          <w:rFonts w:ascii="Cambria" w:eastAsia="Calibri" w:hAnsi="Cambria" w:cs="Calibri"/>
          <w:sz w:val="20"/>
          <w:szCs w:val="20"/>
        </w:rPr>
        <w:t>Acesulfam</w:t>
      </w:r>
      <w:proofErr w:type="spellEnd"/>
      <w:r w:rsidRPr="00093673">
        <w:rPr>
          <w:rFonts w:ascii="Cambria" w:eastAsia="Calibri" w:hAnsi="Cambria" w:cs="Calibri"/>
          <w:sz w:val="20"/>
          <w:szCs w:val="20"/>
        </w:rPr>
        <w:t xml:space="preserve"> K </w:t>
      </w:r>
    </w:p>
    <w:p w14:paraId="24403960" w14:textId="18AAB23B" w:rsidR="074C37A6"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E954 Sacharín a jeho soli </w:t>
      </w:r>
    </w:p>
    <w:p w14:paraId="1C45604C" w14:textId="35A153E2" w:rsidR="074C37A6" w:rsidRPr="00093673" w:rsidRDefault="50FFB36F" w:rsidP="523F8771">
      <w:pPr>
        <w:jc w:val="both"/>
        <w:rPr>
          <w:rFonts w:ascii="Cambria" w:eastAsia="Calibri" w:hAnsi="Cambria" w:cs="Calibri"/>
          <w:b/>
          <w:bCs/>
          <w:sz w:val="20"/>
          <w:szCs w:val="20"/>
        </w:rPr>
      </w:pPr>
      <w:r w:rsidRPr="00093673">
        <w:rPr>
          <w:rFonts w:ascii="Cambria" w:eastAsia="Calibri" w:hAnsi="Cambria" w:cs="Calibri"/>
          <w:b/>
          <w:bCs/>
          <w:sz w:val="20"/>
          <w:szCs w:val="20"/>
        </w:rPr>
        <w:t xml:space="preserve">Konzervačné látky </w:t>
      </w:r>
    </w:p>
    <w:p w14:paraId="1B10D98B" w14:textId="6784367B" w:rsidR="074C37A6" w:rsidRPr="00093673" w:rsidRDefault="50FFB36F" w:rsidP="00093673">
      <w:pPr>
        <w:pStyle w:val="Odsekzoznamu"/>
        <w:numPr>
          <w:ilvl w:val="0"/>
          <w:numId w:val="52"/>
        </w:numPr>
        <w:jc w:val="both"/>
        <w:rPr>
          <w:rFonts w:ascii="Cambria" w:eastAsia="Calibri" w:hAnsi="Cambria" w:cs="Calibri"/>
          <w:sz w:val="20"/>
          <w:szCs w:val="20"/>
        </w:rPr>
      </w:pPr>
      <w:r w:rsidRPr="00093673">
        <w:rPr>
          <w:rFonts w:ascii="Cambria" w:eastAsia="Calibri" w:hAnsi="Cambria" w:cs="Calibri"/>
          <w:sz w:val="20"/>
          <w:szCs w:val="20"/>
        </w:rPr>
        <w:t xml:space="preserve">E211 </w:t>
      </w:r>
      <w:proofErr w:type="spellStart"/>
      <w:r w:rsidRPr="00093673">
        <w:rPr>
          <w:rFonts w:ascii="Cambria" w:eastAsia="Calibri" w:hAnsi="Cambria" w:cs="Calibri"/>
          <w:sz w:val="20"/>
          <w:szCs w:val="20"/>
        </w:rPr>
        <w:t>Benzoát</w:t>
      </w:r>
      <w:proofErr w:type="spellEnd"/>
      <w:r w:rsidRPr="00093673">
        <w:rPr>
          <w:rFonts w:ascii="Cambria" w:eastAsia="Calibri" w:hAnsi="Cambria" w:cs="Calibri"/>
          <w:sz w:val="20"/>
          <w:szCs w:val="20"/>
        </w:rPr>
        <w:t xml:space="preserve"> sodný</w:t>
      </w:r>
    </w:p>
    <w:p w14:paraId="76EF282A" w14:textId="14C01A54" w:rsidR="00F96274" w:rsidRPr="00093673" w:rsidRDefault="4F1E55C9" w:rsidP="523F8771">
      <w:pPr>
        <w:jc w:val="both"/>
        <w:rPr>
          <w:rFonts w:ascii="Cambria" w:eastAsiaTheme="majorEastAsia" w:hAnsi="Cambria" w:cstheme="majorBidi"/>
          <w:sz w:val="20"/>
          <w:szCs w:val="20"/>
        </w:rPr>
      </w:pPr>
      <w:r w:rsidRPr="00093673">
        <w:rPr>
          <w:rFonts w:ascii="Cambria" w:eastAsia="Calibri" w:hAnsi="Cambria" w:cs="Calibri"/>
          <w:sz w:val="20"/>
          <w:szCs w:val="20"/>
        </w:rPr>
        <w:t xml:space="preserve">Splnenie požiadavky sa preukazuje prostredníctvom produktových listov, technických listov výrobcov alebo kontrolou označenia na obaloch. </w:t>
      </w:r>
      <w:r w:rsidRPr="00093673">
        <w:rPr>
          <w:rFonts w:ascii="Cambria" w:eastAsiaTheme="majorEastAsia" w:hAnsi="Cambria" w:cstheme="majorBidi"/>
          <w:sz w:val="20"/>
          <w:szCs w:val="20"/>
        </w:rPr>
        <w:t xml:space="preserve">Objednávateľ je oprávnený vyžiadať si kópie </w:t>
      </w:r>
      <w:r w:rsidR="643A8A52" w:rsidRPr="00093673">
        <w:rPr>
          <w:rFonts w:ascii="Cambria" w:eastAsiaTheme="majorEastAsia" w:hAnsi="Cambria" w:cstheme="majorBidi"/>
          <w:sz w:val="20"/>
          <w:szCs w:val="20"/>
        </w:rPr>
        <w:t>dokumentov</w:t>
      </w:r>
      <w:r w:rsidRPr="00093673">
        <w:rPr>
          <w:rFonts w:ascii="Cambria" w:eastAsiaTheme="majorEastAsia" w:hAnsi="Cambria" w:cstheme="majorBidi"/>
          <w:sz w:val="20"/>
          <w:szCs w:val="20"/>
        </w:rPr>
        <w:t xml:space="preserve"> preukazujúc</w:t>
      </w:r>
      <w:r w:rsidR="5C804FA8" w:rsidRPr="00093673">
        <w:rPr>
          <w:rFonts w:ascii="Cambria" w:eastAsiaTheme="majorEastAsia" w:hAnsi="Cambria" w:cstheme="majorBidi"/>
          <w:sz w:val="20"/>
          <w:szCs w:val="20"/>
        </w:rPr>
        <w:t>ich</w:t>
      </w:r>
      <w:r w:rsidRPr="00093673">
        <w:rPr>
          <w:rFonts w:ascii="Cambria" w:eastAsiaTheme="majorEastAsia" w:hAnsi="Cambria" w:cstheme="majorBidi"/>
          <w:sz w:val="20"/>
          <w:szCs w:val="20"/>
        </w:rPr>
        <w:t xml:space="preserve"> </w:t>
      </w:r>
      <w:r w:rsidR="1BEFC07D" w:rsidRPr="00093673">
        <w:rPr>
          <w:rFonts w:ascii="Cambria" w:eastAsiaTheme="majorEastAsia" w:hAnsi="Cambria" w:cstheme="majorBidi"/>
          <w:sz w:val="20"/>
          <w:szCs w:val="20"/>
        </w:rPr>
        <w:t>splnenie požiadavky</w:t>
      </w:r>
      <w:r w:rsidRPr="00093673">
        <w:rPr>
          <w:rFonts w:ascii="Cambria" w:eastAsiaTheme="majorEastAsia" w:hAnsi="Cambria" w:cstheme="majorBidi"/>
          <w:sz w:val="20"/>
          <w:szCs w:val="20"/>
        </w:rPr>
        <w:t>.</w:t>
      </w:r>
    </w:p>
    <w:p w14:paraId="6F044955" w14:textId="4A4FCC85" w:rsidR="51E54941" w:rsidRPr="00093673" w:rsidRDefault="2C3EEF7B" w:rsidP="00093673">
      <w:pPr>
        <w:numPr>
          <w:ilvl w:val="0"/>
          <w:numId w:val="71"/>
        </w:numPr>
        <w:spacing w:before="240" w:after="240"/>
        <w:ind w:left="284" w:hanging="284"/>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O</w:t>
      </w:r>
      <w:r w:rsidR="5345EF4A" w:rsidRPr="00093673">
        <w:rPr>
          <w:rFonts w:ascii="Cambria" w:eastAsiaTheme="majorEastAsia" w:hAnsi="Cambria" w:cstheme="majorBidi"/>
          <w:b/>
          <w:bCs/>
          <w:sz w:val="20"/>
          <w:szCs w:val="20"/>
        </w:rPr>
        <w:t>dpady</w:t>
      </w:r>
    </w:p>
    <w:p w14:paraId="6D403008" w14:textId="495EEAAB" w:rsidR="1D138129" w:rsidRPr="00093673" w:rsidRDefault="59009967">
      <w:pPr>
        <w:jc w:val="both"/>
        <w:rPr>
          <w:rFonts w:ascii="Cambria" w:eastAsia="Calibri" w:hAnsi="Cambria" w:cs="Calibri"/>
          <w:sz w:val="20"/>
          <w:szCs w:val="20"/>
        </w:rPr>
      </w:pPr>
      <w:r w:rsidRPr="00093673">
        <w:rPr>
          <w:rFonts w:ascii="Cambria" w:eastAsiaTheme="majorEastAsia" w:hAnsi="Cambria" w:cstheme="majorBidi"/>
          <w:sz w:val="20"/>
          <w:szCs w:val="20"/>
        </w:rPr>
        <w:t>Uchádzač musí zabezpečiť správny a účinný zber, triedenie a dočasné skladovanie odpadov vznikajúcich pri poskytovaní stravovacích služieb, a to v súlade so zákonom č. 79/2015 Z. z. o</w:t>
      </w:r>
      <w:r w:rsidR="00560163">
        <w:rPr>
          <w:rFonts w:ascii="Cambria" w:eastAsiaTheme="majorEastAsia" w:hAnsi="Cambria" w:cstheme="majorBidi"/>
          <w:sz w:val="20"/>
          <w:szCs w:val="20"/>
        </w:rPr>
        <w:t> </w:t>
      </w:r>
      <w:r w:rsidRPr="00093673">
        <w:rPr>
          <w:rFonts w:ascii="Cambria" w:eastAsiaTheme="majorEastAsia" w:hAnsi="Cambria" w:cstheme="majorBidi"/>
          <w:sz w:val="20"/>
          <w:szCs w:val="20"/>
        </w:rPr>
        <w:t xml:space="preserve">odpadoch a súvisiacimi vykonávacími predpismi. Uchádzač je povinný triediť odpady do označených nádob, a to minimálne na zložky papier, plasty a kovy, sklo, kuchynský a reštauračný odpad (ďalej </w:t>
      </w:r>
      <w:r w:rsidR="00716F46">
        <w:rPr>
          <w:rFonts w:ascii="Cambria" w:eastAsiaTheme="majorEastAsia" w:hAnsi="Cambria" w:cstheme="majorBidi"/>
          <w:sz w:val="20"/>
          <w:szCs w:val="20"/>
        </w:rPr>
        <w:t>„</w:t>
      </w:r>
      <w:r w:rsidRPr="00093673">
        <w:rPr>
          <w:rFonts w:ascii="Cambria" w:eastAsiaTheme="majorEastAsia" w:hAnsi="Cambria" w:cstheme="majorBidi"/>
          <w:sz w:val="20"/>
          <w:szCs w:val="20"/>
        </w:rPr>
        <w:t>BRKO</w:t>
      </w:r>
      <w:r w:rsidR="00716F46">
        <w:rPr>
          <w:rFonts w:ascii="Cambria" w:eastAsiaTheme="majorEastAsia" w:hAnsi="Cambria" w:cstheme="majorBidi"/>
          <w:sz w:val="20"/>
          <w:szCs w:val="20"/>
        </w:rPr>
        <w:t>“</w:t>
      </w:r>
      <w:r w:rsidRPr="00093673">
        <w:rPr>
          <w:rFonts w:ascii="Cambria" w:eastAsiaTheme="majorEastAsia" w:hAnsi="Cambria" w:cstheme="majorBidi"/>
          <w:sz w:val="20"/>
          <w:szCs w:val="20"/>
        </w:rPr>
        <w:t xml:space="preserve">), jedlé oleje a tuky a zmesový komunálny odpad. V prípade BRKO poskytovateľ zabezpečí zhodnotenie v bioplynovej stanici alebo </w:t>
      </w:r>
      <w:proofErr w:type="spellStart"/>
      <w:r w:rsidRPr="00093673">
        <w:rPr>
          <w:rFonts w:ascii="Cambria" w:eastAsiaTheme="majorEastAsia" w:hAnsi="Cambria" w:cstheme="majorBidi"/>
          <w:sz w:val="20"/>
          <w:szCs w:val="20"/>
        </w:rPr>
        <w:t>kompostárni</w:t>
      </w:r>
      <w:proofErr w:type="spellEnd"/>
      <w:r w:rsidRPr="00093673">
        <w:rPr>
          <w:rFonts w:ascii="Cambria" w:eastAsiaTheme="majorEastAsia" w:hAnsi="Cambria" w:cstheme="majorBidi"/>
          <w:sz w:val="20"/>
          <w:szCs w:val="20"/>
        </w:rPr>
        <w:t xml:space="preserve">. Odber odpadu musí byť výhradne autorizovanou osobou na ďalšie spracovanie </w:t>
      </w:r>
      <w:r w:rsidR="00676C5D">
        <w:rPr>
          <w:rFonts w:ascii="Cambria" w:eastAsiaTheme="majorEastAsia" w:hAnsi="Cambria" w:cstheme="majorBidi"/>
          <w:sz w:val="20"/>
          <w:szCs w:val="20"/>
        </w:rPr>
        <w:t>–</w:t>
      </w:r>
      <w:r w:rsidRPr="00093673">
        <w:rPr>
          <w:rFonts w:ascii="Cambria" w:eastAsiaTheme="majorEastAsia" w:hAnsi="Cambria" w:cstheme="majorBidi"/>
          <w:sz w:val="20"/>
          <w:szCs w:val="20"/>
        </w:rPr>
        <w:t xml:space="preserve"> poskytovateľ predloží zmluvy s oprávnenými spoločnosťami. </w:t>
      </w:r>
      <w:r w:rsidRPr="00093673">
        <w:rPr>
          <w:rFonts w:ascii="Cambria" w:eastAsia="Calibri" w:hAnsi="Cambria" w:cs="Calibri"/>
          <w:sz w:val="20"/>
          <w:szCs w:val="20"/>
        </w:rPr>
        <w:t xml:space="preserve">Poskytovateľ je povinný viesť </w:t>
      </w:r>
      <w:r w:rsidRPr="00093673">
        <w:rPr>
          <w:rFonts w:ascii="Cambria" w:eastAsia="Calibri" w:hAnsi="Cambria" w:cs="Calibri"/>
          <w:i/>
          <w:iCs/>
          <w:sz w:val="20"/>
          <w:szCs w:val="20"/>
        </w:rPr>
        <w:t>Evidenčný list odpadu</w:t>
      </w:r>
      <w:r w:rsidRPr="00093673">
        <w:rPr>
          <w:rFonts w:ascii="Cambria" w:eastAsia="Calibri" w:hAnsi="Cambria" w:cs="Calibri"/>
          <w:sz w:val="20"/>
          <w:szCs w:val="20"/>
        </w:rPr>
        <w:t xml:space="preserve"> a raz </w:t>
      </w:r>
      <w:r w:rsidR="6BC266EB" w:rsidRPr="00093673">
        <w:rPr>
          <w:rFonts w:ascii="Cambria" w:eastAsiaTheme="majorEastAsia" w:hAnsi="Cambria" w:cstheme="majorBidi"/>
          <w:sz w:val="20"/>
          <w:szCs w:val="20"/>
        </w:rPr>
        <w:t>za kalendárny štvrťrok</w:t>
      </w:r>
      <w:r w:rsidRPr="00093673">
        <w:rPr>
          <w:rFonts w:ascii="Cambria" w:eastAsia="Calibri" w:hAnsi="Cambria" w:cs="Calibri"/>
          <w:sz w:val="20"/>
          <w:szCs w:val="20"/>
        </w:rPr>
        <w:t xml:space="preserve"> predkladať objednávateľovi report o množstve vyprodukovaného a vytriedeného odpadu v kg.</w:t>
      </w:r>
    </w:p>
    <w:p w14:paraId="21CF9C2E" w14:textId="595D89BF" w:rsidR="4113D95C" w:rsidRPr="00093673" w:rsidRDefault="77647947" w:rsidP="00093673">
      <w:pPr>
        <w:numPr>
          <w:ilvl w:val="0"/>
          <w:numId w:val="71"/>
        </w:numPr>
        <w:spacing w:before="240" w:after="240"/>
        <w:ind w:left="284" w:hanging="284"/>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 xml:space="preserve">Požiadavky na </w:t>
      </w:r>
      <w:r w:rsidR="5345EF4A" w:rsidRPr="00093673">
        <w:rPr>
          <w:rFonts w:ascii="Cambria" w:eastAsiaTheme="majorEastAsia" w:hAnsi="Cambria" w:cstheme="majorBidi"/>
          <w:b/>
          <w:bCs/>
          <w:sz w:val="20"/>
          <w:szCs w:val="20"/>
        </w:rPr>
        <w:t>produkty jednorazového použitia</w:t>
      </w:r>
      <w:r w:rsidR="1CB7C055" w:rsidRPr="00093673">
        <w:rPr>
          <w:rFonts w:ascii="Cambria" w:eastAsiaTheme="majorEastAsia" w:hAnsi="Cambria" w:cstheme="majorBidi"/>
          <w:b/>
          <w:bCs/>
          <w:sz w:val="20"/>
          <w:szCs w:val="20"/>
        </w:rPr>
        <w:t>, obaly</w:t>
      </w:r>
      <w:r w:rsidR="10FDFEAE" w:rsidRPr="00093673">
        <w:rPr>
          <w:rFonts w:ascii="Cambria" w:eastAsiaTheme="majorEastAsia" w:hAnsi="Cambria" w:cstheme="majorBidi"/>
          <w:b/>
          <w:bCs/>
          <w:sz w:val="20"/>
          <w:szCs w:val="20"/>
        </w:rPr>
        <w:t xml:space="preserve"> a papierové výrobky</w:t>
      </w:r>
    </w:p>
    <w:p w14:paraId="25DCA260" w14:textId="5FF39B15" w:rsidR="1E67B961" w:rsidRPr="00093673" w:rsidRDefault="14AED8F9" w:rsidP="201005E8">
      <w:pPr>
        <w:jc w:val="both"/>
        <w:rPr>
          <w:rFonts w:ascii="Cambria" w:eastAsiaTheme="majorEastAsia" w:hAnsi="Cambria" w:cstheme="majorBidi"/>
          <w:sz w:val="20"/>
          <w:szCs w:val="20"/>
        </w:rPr>
      </w:pPr>
      <w:r w:rsidRPr="00093673">
        <w:rPr>
          <w:rFonts w:ascii="Cambria" w:eastAsiaTheme="majorEastAsia" w:hAnsi="Cambria" w:cstheme="majorBidi"/>
          <w:sz w:val="20"/>
          <w:szCs w:val="20"/>
        </w:rPr>
        <w:t>V prípade použitia jednorazových spotrebných obalov, príborov alebo pohárov</w:t>
      </w:r>
      <w:r w:rsidR="72090DD7" w:rsidRPr="00093673">
        <w:rPr>
          <w:rFonts w:ascii="Cambria" w:eastAsiaTheme="majorEastAsia" w:hAnsi="Cambria" w:cstheme="majorBidi"/>
          <w:sz w:val="20"/>
          <w:szCs w:val="20"/>
        </w:rPr>
        <w:t xml:space="preserve"> (napríklad pri </w:t>
      </w:r>
      <w:proofErr w:type="spellStart"/>
      <w:r w:rsidR="72090DD7" w:rsidRPr="00093673">
        <w:rPr>
          <w:rFonts w:ascii="Cambria" w:eastAsiaTheme="majorEastAsia" w:hAnsi="Cambria" w:cstheme="majorBidi"/>
          <w:sz w:val="20"/>
          <w:szCs w:val="20"/>
        </w:rPr>
        <w:t>cateringových</w:t>
      </w:r>
      <w:proofErr w:type="spellEnd"/>
      <w:r w:rsidR="72090DD7" w:rsidRPr="00093673">
        <w:rPr>
          <w:rFonts w:ascii="Cambria" w:eastAsiaTheme="majorEastAsia" w:hAnsi="Cambria" w:cstheme="majorBidi"/>
          <w:sz w:val="20"/>
          <w:szCs w:val="20"/>
        </w:rPr>
        <w:t xml:space="preserve"> službách)</w:t>
      </w:r>
      <w:r w:rsidRPr="00093673">
        <w:rPr>
          <w:rFonts w:ascii="Cambria" w:eastAsiaTheme="majorEastAsia" w:hAnsi="Cambria" w:cstheme="majorBidi"/>
          <w:sz w:val="20"/>
          <w:szCs w:val="20"/>
        </w:rPr>
        <w:t>, poskytovateľ zabezpečí ich environmentálne vhodnú verziu podľa účelu použitia (povolený je kompostovateľný materiál spĺňajúci normu EN 13432 alebo rovnocenný štandard, papier z udržateľne obhospodarovaných lesov FSC, PEFC alebo rovnocenný štandard).</w:t>
      </w:r>
    </w:p>
    <w:p w14:paraId="79EFEA9E" w14:textId="747A463D" w:rsidR="2ED01A00" w:rsidRPr="00093673" w:rsidRDefault="5EAF0EB7" w:rsidP="201005E8">
      <w:pPr>
        <w:jc w:val="both"/>
        <w:rPr>
          <w:rFonts w:ascii="Cambria" w:eastAsiaTheme="majorEastAsia" w:hAnsi="Cambria" w:cstheme="majorBidi"/>
          <w:sz w:val="20"/>
          <w:szCs w:val="20"/>
        </w:rPr>
      </w:pPr>
      <w:r w:rsidRPr="00093673">
        <w:rPr>
          <w:rFonts w:ascii="Cambria" w:eastAsiaTheme="majorEastAsia" w:hAnsi="Cambria" w:cstheme="majorBidi"/>
          <w:sz w:val="20"/>
          <w:szCs w:val="20"/>
        </w:rPr>
        <w:lastRenderedPageBreak/>
        <w:t>Poskytovateľ zabezpečí pre stravníkov možnosť odobratia jedla do vratného obalu (</w:t>
      </w:r>
      <w:proofErr w:type="spellStart"/>
      <w:r w:rsidRPr="00093673">
        <w:rPr>
          <w:rFonts w:ascii="Cambria" w:eastAsiaTheme="majorEastAsia" w:hAnsi="Cambria" w:cstheme="majorBidi"/>
          <w:sz w:val="20"/>
          <w:szCs w:val="20"/>
        </w:rPr>
        <w:t>menuboxu</w:t>
      </w:r>
      <w:proofErr w:type="spellEnd"/>
      <w:r w:rsidRPr="00093673">
        <w:rPr>
          <w:rFonts w:ascii="Cambria" w:eastAsiaTheme="majorEastAsia" w:hAnsi="Cambria" w:cstheme="majorBidi"/>
          <w:sz w:val="20"/>
          <w:szCs w:val="20"/>
        </w:rPr>
        <w:t>) na</w:t>
      </w:r>
      <w:r w:rsidR="007A39FF">
        <w:rPr>
          <w:rFonts w:ascii="Cambria" w:eastAsiaTheme="majorEastAsia" w:hAnsi="Cambria" w:cstheme="majorBidi"/>
          <w:sz w:val="20"/>
          <w:szCs w:val="20"/>
        </w:rPr>
        <w:t> </w:t>
      </w:r>
      <w:r w:rsidRPr="00093673">
        <w:rPr>
          <w:rFonts w:ascii="Cambria" w:eastAsiaTheme="majorEastAsia" w:hAnsi="Cambria" w:cstheme="majorBidi"/>
          <w:sz w:val="20"/>
          <w:szCs w:val="20"/>
        </w:rPr>
        <w:t xml:space="preserve">báze zálohového systému s opakovaným použitím, kedy obal bude stravníkovi vydaný po zaplatení zálohy, môže ho použiť na odnesenie stravy a následne ho kedykoľvek počas prevádzkovej doby vrátiť na určené miesto, v takom prípade mu bude vrátená záloha alebo mu bude vydaný nový vratný obal. </w:t>
      </w:r>
      <w:r w:rsidRPr="00093673">
        <w:rPr>
          <w:rFonts w:ascii="Cambria" w:eastAsia="Calibri" w:hAnsi="Cambria" w:cs="Calibri"/>
          <w:sz w:val="20"/>
          <w:szCs w:val="20"/>
        </w:rPr>
        <w:t xml:space="preserve">Poskytovateľ plne zodpovedá za hygienickú čistotu vrátených obalov v súlade so schváleným prevádzkovým poriadkom. </w:t>
      </w:r>
      <w:r w:rsidRPr="00093673">
        <w:rPr>
          <w:rFonts w:ascii="Cambria" w:eastAsiaTheme="majorEastAsia" w:hAnsi="Cambria" w:cstheme="majorBidi"/>
          <w:sz w:val="20"/>
          <w:szCs w:val="20"/>
        </w:rPr>
        <w:t>Musia byť dodržané všetky hygienické normy a príslušné právne predpisy. V nevyhnutných prípadoch, ak v určitý deň zo závažných dôvodov nebude možné využiť zálohový systém podľa predchádzajúcej vety, poskytovateľ zabezpečí za účelom odobratia jedla jednorazové obaly alebo príbory, ktoré musia byť vyrobené z kompostovateľných materiálov spĺňajúcich normu EN 13432 alebo rovnocenný štandard.</w:t>
      </w:r>
    </w:p>
    <w:p w14:paraId="70896E45" w14:textId="661DF341" w:rsidR="20D5CD53" w:rsidRPr="00093673" w:rsidRDefault="10FDFEAE" w:rsidP="201005E8">
      <w:pPr>
        <w:jc w:val="both"/>
        <w:rPr>
          <w:rFonts w:ascii="Cambria" w:eastAsiaTheme="majorEastAsia" w:hAnsi="Cambria" w:cstheme="majorBidi"/>
          <w:sz w:val="20"/>
          <w:szCs w:val="20"/>
        </w:rPr>
      </w:pPr>
      <w:r w:rsidRPr="00093673">
        <w:rPr>
          <w:rFonts w:ascii="Cambria" w:hAnsi="Cambria"/>
          <w:sz w:val="20"/>
          <w:szCs w:val="20"/>
        </w:rPr>
        <w:t>Všetky používané papierové výrobky</w:t>
      </w:r>
      <w:r w:rsidRPr="00093673">
        <w:rPr>
          <w:rFonts w:ascii="Cambria" w:hAnsi="Cambria"/>
        </w:rPr>
        <w:t xml:space="preserve"> </w:t>
      </w:r>
      <w:r w:rsidRPr="00093673">
        <w:rPr>
          <w:rFonts w:ascii="Cambria" w:eastAsiaTheme="majorEastAsia" w:hAnsi="Cambria" w:cstheme="majorBidi"/>
          <w:sz w:val="20"/>
          <w:szCs w:val="20"/>
        </w:rPr>
        <w:t xml:space="preserve">určené pre osobnú hygienu a prevádzku kuchyne (obrúsky, kuchynské utierky, kuchynský papier) </w:t>
      </w:r>
      <w:r w:rsidRPr="00093673">
        <w:rPr>
          <w:rFonts w:ascii="Cambria" w:hAnsi="Cambria"/>
          <w:sz w:val="20"/>
          <w:szCs w:val="20"/>
        </w:rPr>
        <w:t>musia byť vyrobené z recyklovaného papiera alebo zo suroviny získanej z udržateľne obhospodarovaných lesov. Splnenie sa preukazuje napríklad certifikátom FSC (</w:t>
      </w:r>
      <w:proofErr w:type="spellStart"/>
      <w:r w:rsidRPr="00093673">
        <w:rPr>
          <w:rFonts w:ascii="Cambria" w:hAnsi="Cambria"/>
          <w:sz w:val="20"/>
          <w:szCs w:val="20"/>
        </w:rPr>
        <w:t>Forest</w:t>
      </w:r>
      <w:proofErr w:type="spellEnd"/>
      <w:r w:rsidRPr="00093673">
        <w:rPr>
          <w:rFonts w:ascii="Cambria" w:hAnsi="Cambria"/>
          <w:sz w:val="20"/>
          <w:szCs w:val="20"/>
        </w:rPr>
        <w:t xml:space="preserve"> </w:t>
      </w:r>
      <w:proofErr w:type="spellStart"/>
      <w:r w:rsidRPr="00093673">
        <w:rPr>
          <w:rFonts w:ascii="Cambria" w:hAnsi="Cambria"/>
          <w:sz w:val="20"/>
          <w:szCs w:val="20"/>
        </w:rPr>
        <w:t>Stewardship</w:t>
      </w:r>
      <w:proofErr w:type="spellEnd"/>
      <w:r w:rsidRPr="00093673">
        <w:rPr>
          <w:rFonts w:ascii="Cambria" w:hAnsi="Cambria"/>
          <w:sz w:val="20"/>
          <w:szCs w:val="20"/>
        </w:rPr>
        <w:t xml:space="preserve"> </w:t>
      </w:r>
      <w:proofErr w:type="spellStart"/>
      <w:r w:rsidRPr="00093673">
        <w:rPr>
          <w:rFonts w:ascii="Cambria" w:hAnsi="Cambria"/>
          <w:sz w:val="20"/>
          <w:szCs w:val="20"/>
        </w:rPr>
        <w:t>Council</w:t>
      </w:r>
      <w:proofErr w:type="spellEnd"/>
      <w:r w:rsidRPr="00093673">
        <w:rPr>
          <w:rFonts w:ascii="Cambria" w:hAnsi="Cambria"/>
          <w:sz w:val="20"/>
          <w:szCs w:val="20"/>
        </w:rPr>
        <w:t>), PEFC (</w:t>
      </w:r>
      <w:proofErr w:type="spellStart"/>
      <w:r w:rsidRPr="00093673">
        <w:rPr>
          <w:rFonts w:ascii="Cambria" w:hAnsi="Cambria"/>
          <w:sz w:val="20"/>
          <w:szCs w:val="20"/>
        </w:rPr>
        <w:t>Programme</w:t>
      </w:r>
      <w:proofErr w:type="spellEnd"/>
      <w:r w:rsidRPr="00093673">
        <w:rPr>
          <w:rFonts w:ascii="Cambria" w:hAnsi="Cambria"/>
          <w:sz w:val="20"/>
          <w:szCs w:val="20"/>
        </w:rPr>
        <w:t xml:space="preserve"> </w:t>
      </w:r>
      <w:proofErr w:type="spellStart"/>
      <w:r w:rsidRPr="00093673">
        <w:rPr>
          <w:rFonts w:ascii="Cambria" w:hAnsi="Cambria"/>
          <w:sz w:val="20"/>
          <w:szCs w:val="20"/>
        </w:rPr>
        <w:t>for</w:t>
      </w:r>
      <w:proofErr w:type="spellEnd"/>
      <w:r w:rsidRPr="00093673">
        <w:rPr>
          <w:rFonts w:ascii="Cambria" w:hAnsi="Cambria"/>
          <w:sz w:val="20"/>
          <w:szCs w:val="20"/>
        </w:rPr>
        <w:t xml:space="preserve"> </w:t>
      </w:r>
      <w:proofErr w:type="spellStart"/>
      <w:r w:rsidRPr="00093673">
        <w:rPr>
          <w:rFonts w:ascii="Cambria" w:hAnsi="Cambria"/>
          <w:sz w:val="20"/>
          <w:szCs w:val="20"/>
        </w:rPr>
        <w:t>the</w:t>
      </w:r>
      <w:proofErr w:type="spellEnd"/>
      <w:r w:rsidRPr="00093673">
        <w:rPr>
          <w:rFonts w:ascii="Cambria" w:hAnsi="Cambria"/>
          <w:sz w:val="20"/>
          <w:szCs w:val="20"/>
        </w:rPr>
        <w:t xml:space="preserve"> </w:t>
      </w:r>
      <w:proofErr w:type="spellStart"/>
      <w:r w:rsidRPr="00093673">
        <w:rPr>
          <w:rFonts w:ascii="Cambria" w:hAnsi="Cambria"/>
          <w:sz w:val="20"/>
          <w:szCs w:val="20"/>
        </w:rPr>
        <w:t>Endorsement</w:t>
      </w:r>
      <w:proofErr w:type="spellEnd"/>
      <w:r w:rsidRPr="00093673">
        <w:rPr>
          <w:rFonts w:ascii="Cambria" w:hAnsi="Cambria"/>
          <w:sz w:val="20"/>
          <w:szCs w:val="20"/>
        </w:rPr>
        <w:t xml:space="preserve"> of </w:t>
      </w:r>
      <w:proofErr w:type="spellStart"/>
      <w:r w:rsidRPr="00093673">
        <w:rPr>
          <w:rFonts w:ascii="Cambria" w:hAnsi="Cambria"/>
          <w:sz w:val="20"/>
          <w:szCs w:val="20"/>
        </w:rPr>
        <w:t>Forest</w:t>
      </w:r>
      <w:proofErr w:type="spellEnd"/>
      <w:r w:rsidRPr="00093673">
        <w:rPr>
          <w:rFonts w:ascii="Cambria" w:hAnsi="Cambria"/>
          <w:sz w:val="20"/>
          <w:szCs w:val="20"/>
        </w:rPr>
        <w:t xml:space="preserve"> </w:t>
      </w:r>
      <w:proofErr w:type="spellStart"/>
      <w:r w:rsidRPr="00093673">
        <w:rPr>
          <w:rFonts w:ascii="Cambria" w:hAnsi="Cambria"/>
          <w:sz w:val="20"/>
          <w:szCs w:val="20"/>
        </w:rPr>
        <w:t>Certification</w:t>
      </w:r>
      <w:proofErr w:type="spellEnd"/>
      <w:r w:rsidRPr="00093673">
        <w:rPr>
          <w:rFonts w:ascii="Cambria" w:hAnsi="Cambria"/>
          <w:sz w:val="20"/>
          <w:szCs w:val="20"/>
        </w:rPr>
        <w:t xml:space="preserve">), EU </w:t>
      </w:r>
      <w:proofErr w:type="spellStart"/>
      <w:r w:rsidRPr="00093673">
        <w:rPr>
          <w:rFonts w:ascii="Cambria" w:hAnsi="Cambria"/>
          <w:sz w:val="20"/>
          <w:szCs w:val="20"/>
        </w:rPr>
        <w:t>Ecolabel</w:t>
      </w:r>
      <w:proofErr w:type="spellEnd"/>
      <w:r w:rsidRPr="00093673">
        <w:rPr>
          <w:rFonts w:ascii="Cambria" w:hAnsi="Cambria"/>
          <w:sz w:val="20"/>
          <w:szCs w:val="20"/>
        </w:rPr>
        <w:t xml:space="preserve"> alebo </w:t>
      </w:r>
      <w:proofErr w:type="spellStart"/>
      <w:r w:rsidRPr="00093673">
        <w:rPr>
          <w:rFonts w:ascii="Cambria" w:hAnsi="Cambria"/>
          <w:sz w:val="20"/>
          <w:szCs w:val="20"/>
        </w:rPr>
        <w:t>Blue</w:t>
      </w:r>
      <w:proofErr w:type="spellEnd"/>
      <w:r w:rsidRPr="00093673">
        <w:rPr>
          <w:rFonts w:ascii="Cambria" w:hAnsi="Cambria"/>
          <w:sz w:val="20"/>
          <w:szCs w:val="20"/>
        </w:rPr>
        <w:t xml:space="preserve"> Angel (Modrý anjel) alebo ekvivalentom. </w:t>
      </w:r>
      <w:r w:rsidR="03831C39" w:rsidRPr="00093673">
        <w:rPr>
          <w:rFonts w:ascii="Cambria" w:hAnsi="Cambria"/>
          <w:sz w:val="20"/>
          <w:szCs w:val="20"/>
        </w:rPr>
        <w:t>Poskytovateľ</w:t>
      </w:r>
      <w:r w:rsidRPr="00093673">
        <w:rPr>
          <w:rFonts w:ascii="Cambria" w:hAnsi="Cambria"/>
          <w:sz w:val="20"/>
          <w:szCs w:val="20"/>
        </w:rPr>
        <w:t xml:space="preserve"> </w:t>
      </w:r>
      <w:r w:rsidR="5144345A" w:rsidRPr="00093673">
        <w:rPr>
          <w:rFonts w:ascii="Cambria" w:hAnsi="Cambria"/>
          <w:sz w:val="20"/>
          <w:szCs w:val="20"/>
        </w:rPr>
        <w:t xml:space="preserve">na </w:t>
      </w:r>
      <w:r w:rsidR="3865668E" w:rsidRPr="00093673">
        <w:rPr>
          <w:rFonts w:ascii="Cambria" w:hAnsi="Cambria"/>
          <w:sz w:val="20"/>
          <w:szCs w:val="20"/>
        </w:rPr>
        <w:t xml:space="preserve">štvrťročnej báze </w:t>
      </w:r>
      <w:r w:rsidRPr="00093673">
        <w:rPr>
          <w:rFonts w:ascii="Cambria" w:hAnsi="Cambria"/>
          <w:sz w:val="20"/>
          <w:szCs w:val="20"/>
        </w:rPr>
        <w:t>predloží zoznam konkrétnych značiek papierových výrobkov a k nim prislúchajúce certifikáty</w:t>
      </w:r>
      <w:r w:rsidR="00DD5F2F">
        <w:rPr>
          <w:rFonts w:ascii="Cambria" w:hAnsi="Cambria"/>
          <w:sz w:val="20"/>
          <w:szCs w:val="20"/>
        </w:rPr>
        <w:t>.</w:t>
      </w:r>
      <w:r w:rsidRPr="00093673">
        <w:rPr>
          <w:rFonts w:ascii="Cambria" w:hAnsi="Cambria"/>
          <w:sz w:val="20"/>
          <w:szCs w:val="20"/>
        </w:rPr>
        <w:t xml:space="preserve"> </w:t>
      </w:r>
      <w:r w:rsidRPr="00093673">
        <w:rPr>
          <w:rFonts w:ascii="Cambria" w:eastAsia="Calibri" w:hAnsi="Cambria" w:cs="Calibri"/>
          <w:sz w:val="20"/>
          <w:szCs w:val="20"/>
        </w:rPr>
        <w:t xml:space="preserve">Splnenie požiadavky sa preukazuje prostredníctvom </w:t>
      </w:r>
      <w:proofErr w:type="spellStart"/>
      <w:r w:rsidRPr="00093673">
        <w:rPr>
          <w:rFonts w:ascii="Cambria" w:eastAsia="Calibri" w:hAnsi="Cambria" w:cs="Calibri"/>
          <w:sz w:val="20"/>
          <w:szCs w:val="20"/>
        </w:rPr>
        <w:t>ekoznačky</w:t>
      </w:r>
      <w:proofErr w:type="spellEnd"/>
      <w:r w:rsidRPr="00093673">
        <w:rPr>
          <w:rFonts w:ascii="Cambria" w:eastAsia="Calibri" w:hAnsi="Cambria" w:cs="Calibri"/>
          <w:sz w:val="20"/>
          <w:szCs w:val="20"/>
        </w:rPr>
        <w:t xml:space="preserve">, technického listu výrobcu alebo prehlásenia výrobcu. </w:t>
      </w:r>
      <w:r w:rsidRPr="00093673">
        <w:rPr>
          <w:rFonts w:ascii="Cambria" w:eastAsiaTheme="majorEastAsia" w:hAnsi="Cambria" w:cstheme="majorBidi"/>
          <w:sz w:val="20"/>
          <w:szCs w:val="20"/>
        </w:rPr>
        <w:t>Objednávateľ je oprávnený vyžiadať si kópie dokumentov preukazujúcich splnenie požiadavky.</w:t>
      </w:r>
    </w:p>
    <w:p w14:paraId="5C5F4069" w14:textId="11E59AE8" w:rsidR="192DDB70" w:rsidRPr="00093673" w:rsidRDefault="7FA62FF8" w:rsidP="00093673">
      <w:pPr>
        <w:numPr>
          <w:ilvl w:val="0"/>
          <w:numId w:val="71"/>
        </w:numPr>
        <w:spacing w:before="240" w:after="240"/>
        <w:ind w:left="284" w:hanging="284"/>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P</w:t>
      </w:r>
      <w:r w:rsidR="5345EF4A" w:rsidRPr="00093673">
        <w:rPr>
          <w:rFonts w:ascii="Cambria" w:eastAsiaTheme="majorEastAsia" w:hAnsi="Cambria" w:cstheme="majorBidi"/>
          <w:b/>
          <w:bCs/>
          <w:sz w:val="20"/>
          <w:szCs w:val="20"/>
        </w:rPr>
        <w:t>ožiadavky na čistiace prostriedky</w:t>
      </w:r>
    </w:p>
    <w:p w14:paraId="49AE3637" w14:textId="7FE4284C" w:rsidR="3D87B42C" w:rsidRPr="00093673" w:rsidRDefault="45EF6E8A" w:rsidP="201005E8">
      <w:pPr>
        <w:jc w:val="both"/>
        <w:rPr>
          <w:rFonts w:ascii="Cambria" w:hAnsi="Cambria"/>
          <w:b/>
          <w:bCs/>
          <w:i/>
          <w:iCs/>
          <w:sz w:val="20"/>
          <w:szCs w:val="20"/>
        </w:rPr>
      </w:pPr>
      <w:r w:rsidRPr="00093673">
        <w:rPr>
          <w:rFonts w:ascii="Cambria" w:hAnsi="Cambria"/>
          <w:sz w:val="20"/>
          <w:szCs w:val="20"/>
        </w:rPr>
        <w:t>Všetky čistiace výrobky v priestoroch stravovania, ktoré sa majú používať na umývanie rúk, umývanie riadu, prostriedky do umývačiek a výrobky na bežné čistenie povrchov, musia spĺňať požiadavky environmentálnej zn</w:t>
      </w:r>
      <w:r w:rsidRPr="00093673">
        <w:rPr>
          <w:rFonts w:ascii="Cambria" w:hAnsi="Cambria"/>
          <w:color w:val="000000" w:themeColor="text1"/>
          <w:sz w:val="20"/>
          <w:szCs w:val="20"/>
        </w:rPr>
        <w:t xml:space="preserve">ačky EÚ pre osobitný výrobok alebo rovnocenné požiadavky. </w:t>
      </w:r>
      <w:r w:rsidRPr="00093673">
        <w:rPr>
          <w:rFonts w:ascii="Cambria" w:hAnsi="Cambria"/>
          <w:sz w:val="20"/>
          <w:szCs w:val="20"/>
        </w:rPr>
        <w:t xml:space="preserve">Prostriedky by mali byť dodávané v koncentrovanej forme (pokiaľ to okolnosti dovoľujú) s cieľom minimalizovať plastový odpad. </w:t>
      </w:r>
      <w:r w:rsidR="06204E13" w:rsidRPr="00093673">
        <w:rPr>
          <w:rFonts w:ascii="Cambria" w:hAnsi="Cambria"/>
          <w:sz w:val="20"/>
          <w:szCs w:val="20"/>
        </w:rPr>
        <w:t>Poskytovateľ na štvrťročnej báze</w:t>
      </w:r>
      <w:r w:rsidRPr="00093673">
        <w:rPr>
          <w:rFonts w:ascii="Cambria" w:hAnsi="Cambria"/>
          <w:sz w:val="20"/>
          <w:szCs w:val="20"/>
        </w:rPr>
        <w:t xml:space="preserve"> predloží zoznam prostriedkov, ktoré p</w:t>
      </w:r>
      <w:r w:rsidR="758B45BD" w:rsidRPr="00093673">
        <w:rPr>
          <w:rFonts w:ascii="Cambria" w:hAnsi="Cambria"/>
          <w:sz w:val="20"/>
          <w:szCs w:val="20"/>
        </w:rPr>
        <w:t>oužil</w:t>
      </w:r>
      <w:r w:rsidRPr="00093673">
        <w:rPr>
          <w:rFonts w:ascii="Cambria" w:hAnsi="Cambria"/>
          <w:sz w:val="20"/>
          <w:szCs w:val="20"/>
        </w:rPr>
        <w:t>, spolu s</w:t>
      </w:r>
      <w:r w:rsidR="00560163">
        <w:rPr>
          <w:rFonts w:ascii="Cambria" w:hAnsi="Cambria"/>
          <w:sz w:val="20"/>
          <w:szCs w:val="20"/>
        </w:rPr>
        <w:t> </w:t>
      </w:r>
      <w:r w:rsidRPr="00093673">
        <w:rPr>
          <w:rFonts w:ascii="Cambria" w:hAnsi="Cambria"/>
          <w:sz w:val="20"/>
          <w:szCs w:val="20"/>
        </w:rPr>
        <w:t xml:space="preserve">informáciou o </w:t>
      </w:r>
      <w:proofErr w:type="spellStart"/>
      <w:r w:rsidRPr="00093673">
        <w:rPr>
          <w:rFonts w:ascii="Cambria" w:hAnsi="Cambria"/>
          <w:sz w:val="20"/>
          <w:szCs w:val="20"/>
        </w:rPr>
        <w:t>eko</w:t>
      </w:r>
      <w:proofErr w:type="spellEnd"/>
      <w:r w:rsidRPr="00093673">
        <w:rPr>
          <w:rFonts w:ascii="Cambria" w:hAnsi="Cambria"/>
          <w:sz w:val="20"/>
          <w:szCs w:val="20"/>
        </w:rPr>
        <w:t xml:space="preserve"> certifikácii. Poskytovateľ je povinný na žiadosť objednávateľa preukázať splnenie tejto požiadavky</w:t>
      </w:r>
      <w:r w:rsidR="00DD5F2F">
        <w:rPr>
          <w:rFonts w:ascii="Cambria" w:hAnsi="Cambria"/>
          <w:sz w:val="20"/>
          <w:szCs w:val="20"/>
        </w:rPr>
        <w:t>,</w:t>
      </w:r>
      <w:r w:rsidRPr="00093673">
        <w:rPr>
          <w:rFonts w:ascii="Cambria" w:hAnsi="Cambria"/>
          <w:sz w:val="20"/>
          <w:szCs w:val="20"/>
        </w:rPr>
        <w:t xml:space="preserve"> a to predložením certifikácie prostredníctvom platných </w:t>
      </w:r>
      <w:proofErr w:type="spellStart"/>
      <w:r w:rsidRPr="00093673">
        <w:rPr>
          <w:rFonts w:ascii="Cambria" w:hAnsi="Cambria"/>
          <w:sz w:val="20"/>
          <w:szCs w:val="20"/>
        </w:rPr>
        <w:t>ekoznačiek</w:t>
      </w:r>
      <w:proofErr w:type="spellEnd"/>
      <w:r w:rsidRPr="00093673">
        <w:rPr>
          <w:rFonts w:ascii="Cambria" w:hAnsi="Cambria"/>
          <w:sz w:val="20"/>
          <w:szCs w:val="20"/>
        </w:rPr>
        <w:t xml:space="preserve"> alebo iného overiteľného dokumentu (napr. technický list, prehlásenie výrobcu atď.)</w:t>
      </w:r>
    </w:p>
    <w:p w14:paraId="21BBAD32" w14:textId="43B06FF8" w:rsidR="43309D5D" w:rsidRPr="00093673" w:rsidRDefault="6A12A527" w:rsidP="00093673">
      <w:pPr>
        <w:numPr>
          <w:ilvl w:val="0"/>
          <w:numId w:val="71"/>
        </w:numPr>
        <w:spacing w:before="240" w:after="240"/>
        <w:ind w:left="284" w:hanging="284"/>
        <w:jc w:val="both"/>
        <w:rPr>
          <w:rFonts w:ascii="Cambria" w:eastAsiaTheme="majorEastAsia" w:hAnsi="Cambria" w:cstheme="majorBidi"/>
          <w:b/>
          <w:bCs/>
          <w:sz w:val="20"/>
          <w:szCs w:val="20"/>
        </w:rPr>
      </w:pPr>
      <w:r w:rsidRPr="00093673">
        <w:rPr>
          <w:rFonts w:ascii="Cambria" w:eastAsiaTheme="majorEastAsia" w:hAnsi="Cambria" w:cstheme="majorBidi"/>
          <w:b/>
          <w:bCs/>
          <w:sz w:val="20"/>
          <w:szCs w:val="20"/>
        </w:rPr>
        <w:t xml:space="preserve">Ostatné požiadavky na kvalitu </w:t>
      </w:r>
    </w:p>
    <w:p w14:paraId="5A85DC79" w14:textId="62C443C0" w:rsidR="43309D5D" w:rsidRPr="00093673" w:rsidRDefault="6A12A527" w:rsidP="4CF02F14">
      <w:pPr>
        <w:jc w:val="both"/>
        <w:rPr>
          <w:rFonts w:ascii="Cambria" w:hAnsi="Cambria"/>
          <w:sz w:val="20"/>
          <w:szCs w:val="20"/>
        </w:rPr>
      </w:pPr>
      <w:r w:rsidRPr="00093673">
        <w:rPr>
          <w:rFonts w:ascii="Cambria" w:hAnsi="Cambria"/>
          <w:sz w:val="20"/>
          <w:szCs w:val="20"/>
        </w:rPr>
        <w:t xml:space="preserve">Obedové jedlá (vrátane jedál v samoobslužných ostrovčekoch) </w:t>
      </w:r>
      <w:r w:rsidR="00377579">
        <w:rPr>
          <w:rFonts w:ascii="Cambria" w:hAnsi="Cambria"/>
          <w:sz w:val="20"/>
          <w:szCs w:val="20"/>
        </w:rPr>
        <w:t xml:space="preserve">musia </w:t>
      </w:r>
      <w:r w:rsidR="00201508">
        <w:rPr>
          <w:rFonts w:ascii="Cambria" w:hAnsi="Cambria"/>
          <w:sz w:val="20"/>
          <w:szCs w:val="20"/>
        </w:rPr>
        <w:t>b</w:t>
      </w:r>
      <w:r w:rsidR="00377579">
        <w:rPr>
          <w:rFonts w:ascii="Cambria" w:hAnsi="Cambria"/>
          <w:sz w:val="20"/>
          <w:szCs w:val="20"/>
        </w:rPr>
        <w:t>yť</w:t>
      </w:r>
      <w:r w:rsidRPr="00093673">
        <w:rPr>
          <w:rFonts w:ascii="Cambria" w:hAnsi="Cambria"/>
          <w:sz w:val="20"/>
          <w:szCs w:val="20"/>
        </w:rPr>
        <w:t xml:space="preserve"> počas celej doby výdaja stravy vydávané stravníkom v primeranej teplote: </w:t>
      </w:r>
    </w:p>
    <w:p w14:paraId="57A80474" w14:textId="5C270C37" w:rsidR="0056462E" w:rsidRPr="00093673" w:rsidRDefault="00330A10" w:rsidP="00093673">
      <w:pPr>
        <w:pStyle w:val="Odsekzoznamu"/>
        <w:numPr>
          <w:ilvl w:val="0"/>
          <w:numId w:val="52"/>
        </w:numPr>
        <w:jc w:val="both"/>
        <w:rPr>
          <w:rFonts w:ascii="Cambria" w:hAnsi="Cambria"/>
          <w:sz w:val="20"/>
          <w:szCs w:val="20"/>
        </w:rPr>
      </w:pPr>
      <w:r>
        <w:rPr>
          <w:rFonts w:ascii="Cambria" w:hAnsi="Cambria"/>
          <w:sz w:val="20"/>
          <w:szCs w:val="20"/>
        </w:rPr>
        <w:t>T</w:t>
      </w:r>
      <w:r w:rsidR="6A12A527" w:rsidRPr="00093673">
        <w:rPr>
          <w:rFonts w:ascii="Cambria" w:hAnsi="Cambria"/>
          <w:sz w:val="20"/>
          <w:szCs w:val="20"/>
        </w:rPr>
        <w:t xml:space="preserve">eplé jedlá minimálne 60 °C, </w:t>
      </w:r>
    </w:p>
    <w:p w14:paraId="71FDDFC5" w14:textId="013ECE4C" w:rsidR="0056462E" w:rsidRPr="00093673" w:rsidRDefault="00330A10" w:rsidP="00093673">
      <w:pPr>
        <w:pStyle w:val="Odsekzoznamu"/>
        <w:numPr>
          <w:ilvl w:val="0"/>
          <w:numId w:val="52"/>
        </w:numPr>
        <w:jc w:val="both"/>
        <w:rPr>
          <w:rFonts w:ascii="Cambria" w:hAnsi="Cambria"/>
          <w:sz w:val="20"/>
          <w:szCs w:val="20"/>
        </w:rPr>
      </w:pPr>
      <w:r>
        <w:rPr>
          <w:rFonts w:ascii="Cambria" w:hAnsi="Cambria"/>
          <w:sz w:val="20"/>
          <w:szCs w:val="20"/>
        </w:rPr>
        <w:t>P</w:t>
      </w:r>
      <w:r w:rsidR="6A12A527" w:rsidRPr="00093673">
        <w:rPr>
          <w:rFonts w:ascii="Cambria" w:hAnsi="Cambria"/>
          <w:sz w:val="20"/>
          <w:szCs w:val="20"/>
        </w:rPr>
        <w:t>olievky minimálne 65 °C,</w:t>
      </w:r>
    </w:p>
    <w:p w14:paraId="38DA1930" w14:textId="1210261D" w:rsidR="43309D5D" w:rsidRPr="00093673" w:rsidRDefault="00330A10" w:rsidP="00093673">
      <w:pPr>
        <w:pStyle w:val="Odsekzoznamu"/>
        <w:numPr>
          <w:ilvl w:val="0"/>
          <w:numId w:val="52"/>
        </w:numPr>
        <w:jc w:val="both"/>
        <w:rPr>
          <w:rFonts w:ascii="Cambria" w:hAnsi="Cambria"/>
          <w:sz w:val="20"/>
          <w:szCs w:val="20"/>
        </w:rPr>
      </w:pPr>
      <w:r>
        <w:rPr>
          <w:rFonts w:ascii="Cambria" w:hAnsi="Cambria"/>
          <w:sz w:val="20"/>
          <w:szCs w:val="20"/>
        </w:rPr>
        <w:t>S</w:t>
      </w:r>
      <w:r w:rsidR="6A12A527" w:rsidRPr="00093673">
        <w:rPr>
          <w:rFonts w:ascii="Cambria" w:hAnsi="Cambria"/>
          <w:sz w:val="20"/>
          <w:szCs w:val="20"/>
        </w:rPr>
        <w:t>tudené jedlá a šaláty maximálne 8 °C.</w:t>
      </w:r>
    </w:p>
    <w:p w14:paraId="09A91766" w14:textId="1092EE9F" w:rsidR="43309D5D" w:rsidRPr="00093673" w:rsidRDefault="6A12A527" w:rsidP="4CF02F14">
      <w:pPr>
        <w:jc w:val="both"/>
        <w:rPr>
          <w:rFonts w:ascii="Cambria" w:hAnsi="Cambria"/>
          <w:sz w:val="20"/>
          <w:szCs w:val="20"/>
        </w:rPr>
      </w:pPr>
      <w:r w:rsidRPr="00093673">
        <w:rPr>
          <w:rFonts w:ascii="Cambria" w:hAnsi="Cambria"/>
          <w:sz w:val="20"/>
          <w:szCs w:val="20"/>
        </w:rPr>
        <w:t xml:space="preserve">Výdaj obedových jedál (varianty </w:t>
      </w:r>
      <w:r w:rsidR="2AD3BB19" w:rsidRPr="00093673">
        <w:rPr>
          <w:rFonts w:ascii="Cambria" w:hAnsi="Cambria"/>
          <w:sz w:val="20"/>
          <w:szCs w:val="20"/>
        </w:rPr>
        <w:t xml:space="preserve">menu </w:t>
      </w:r>
      <w:r w:rsidRPr="00093673">
        <w:rPr>
          <w:rFonts w:ascii="Cambria" w:hAnsi="Cambria"/>
          <w:sz w:val="20"/>
          <w:szCs w:val="20"/>
        </w:rPr>
        <w:t xml:space="preserve">A, B, C) </w:t>
      </w:r>
      <w:r w:rsidR="74C5BD5F" w:rsidRPr="00093673">
        <w:rPr>
          <w:rFonts w:ascii="Cambria" w:hAnsi="Cambria"/>
          <w:sz w:val="20"/>
          <w:szCs w:val="20"/>
        </w:rPr>
        <w:t xml:space="preserve">musí </w:t>
      </w:r>
      <w:r w:rsidRPr="00093673">
        <w:rPr>
          <w:rFonts w:ascii="Cambria" w:hAnsi="Cambria"/>
          <w:sz w:val="20"/>
          <w:szCs w:val="20"/>
        </w:rPr>
        <w:t>prebieha</w:t>
      </w:r>
      <w:r w:rsidR="4AFB6DBD" w:rsidRPr="00093673">
        <w:rPr>
          <w:rFonts w:ascii="Cambria" w:hAnsi="Cambria"/>
          <w:sz w:val="20"/>
          <w:szCs w:val="20"/>
        </w:rPr>
        <w:t>ť</w:t>
      </w:r>
      <w:r w:rsidRPr="00093673">
        <w:rPr>
          <w:rFonts w:ascii="Cambria" w:hAnsi="Cambria"/>
          <w:sz w:val="20"/>
          <w:szCs w:val="20"/>
        </w:rPr>
        <w:t xml:space="preserve"> plynule a čas čakania stravníka na výdaj (od zaradenia do radu po vydanie a prevzatie jedla) </w:t>
      </w:r>
      <w:r w:rsidR="009A543D">
        <w:rPr>
          <w:rFonts w:ascii="Cambria" w:hAnsi="Cambria"/>
          <w:sz w:val="20"/>
          <w:szCs w:val="20"/>
        </w:rPr>
        <w:t>a</w:t>
      </w:r>
      <w:r w:rsidR="00F01CBF">
        <w:rPr>
          <w:rFonts w:ascii="Cambria" w:hAnsi="Cambria"/>
          <w:sz w:val="20"/>
          <w:szCs w:val="20"/>
        </w:rPr>
        <w:t xml:space="preserve"> </w:t>
      </w:r>
      <w:r w:rsidRPr="00093673">
        <w:rPr>
          <w:rFonts w:ascii="Cambria" w:hAnsi="Cambria"/>
          <w:sz w:val="20"/>
          <w:szCs w:val="20"/>
        </w:rPr>
        <w:t>ne</w:t>
      </w:r>
      <w:r w:rsidR="00F01CBF">
        <w:rPr>
          <w:rFonts w:ascii="Cambria" w:hAnsi="Cambria"/>
          <w:sz w:val="20"/>
          <w:szCs w:val="20"/>
        </w:rPr>
        <w:t xml:space="preserve">smie </w:t>
      </w:r>
      <w:r w:rsidRPr="00093673">
        <w:rPr>
          <w:rFonts w:ascii="Cambria" w:hAnsi="Cambria"/>
          <w:sz w:val="20"/>
          <w:szCs w:val="20"/>
        </w:rPr>
        <w:t>prekroči</w:t>
      </w:r>
      <w:r w:rsidR="00F01CBF">
        <w:rPr>
          <w:rFonts w:ascii="Cambria" w:hAnsi="Cambria"/>
          <w:sz w:val="20"/>
          <w:szCs w:val="20"/>
        </w:rPr>
        <w:t>ť</w:t>
      </w:r>
      <w:r w:rsidRPr="00093673">
        <w:rPr>
          <w:rFonts w:ascii="Cambria" w:hAnsi="Cambria"/>
          <w:sz w:val="20"/>
          <w:szCs w:val="20"/>
        </w:rPr>
        <w:t xml:space="preserve"> stanovený limit </w:t>
      </w:r>
      <w:r w:rsidR="002A8FDA" w:rsidRPr="00093673">
        <w:rPr>
          <w:rFonts w:ascii="Cambria" w:hAnsi="Cambria"/>
          <w:sz w:val="20"/>
          <w:szCs w:val="20"/>
        </w:rPr>
        <w:t>m</w:t>
      </w:r>
      <w:r w:rsidRPr="00093673">
        <w:rPr>
          <w:rFonts w:ascii="Cambria" w:hAnsi="Cambria"/>
          <w:sz w:val="20"/>
          <w:szCs w:val="20"/>
        </w:rPr>
        <w:t>aximálny prípustný čas čakania: 10 minút (tolerancia merania ±1 minúta).</w:t>
      </w:r>
    </w:p>
    <w:p w14:paraId="408F4BED" w14:textId="70F6B029" w:rsidR="43309D5D" w:rsidRPr="00093673" w:rsidRDefault="6A12A527" w:rsidP="4CF02F14">
      <w:pPr>
        <w:jc w:val="both"/>
        <w:rPr>
          <w:rFonts w:ascii="Cambria" w:hAnsi="Cambria"/>
          <w:sz w:val="20"/>
          <w:szCs w:val="20"/>
        </w:rPr>
      </w:pPr>
      <w:r w:rsidRPr="00093673">
        <w:rPr>
          <w:rFonts w:ascii="Cambria" w:hAnsi="Cambria"/>
          <w:sz w:val="20"/>
          <w:szCs w:val="20"/>
        </w:rPr>
        <w:t>Dob</w:t>
      </w:r>
      <w:r w:rsidR="00E20F7B" w:rsidRPr="00093673">
        <w:rPr>
          <w:rFonts w:ascii="Cambria" w:hAnsi="Cambria"/>
          <w:sz w:val="20"/>
          <w:szCs w:val="20"/>
        </w:rPr>
        <w:t>a</w:t>
      </w:r>
      <w:r w:rsidRPr="00093673">
        <w:rPr>
          <w:rFonts w:ascii="Cambria" w:hAnsi="Cambria"/>
          <w:sz w:val="20"/>
          <w:szCs w:val="20"/>
        </w:rPr>
        <w:t xml:space="preserve"> výdaja minútkového jedla varianty</w:t>
      </w:r>
      <w:r w:rsidR="72D4A5DA" w:rsidRPr="00093673">
        <w:rPr>
          <w:rFonts w:ascii="Cambria" w:hAnsi="Cambria"/>
          <w:sz w:val="20"/>
          <w:szCs w:val="20"/>
        </w:rPr>
        <w:t xml:space="preserve"> klasická minútka a business minútka</w:t>
      </w:r>
      <w:r w:rsidRPr="00093673">
        <w:rPr>
          <w:rFonts w:ascii="Cambria" w:hAnsi="Cambria"/>
          <w:sz w:val="20"/>
          <w:szCs w:val="20"/>
        </w:rPr>
        <w:t xml:space="preserve"> </w:t>
      </w:r>
      <w:r w:rsidR="00773281">
        <w:rPr>
          <w:rFonts w:ascii="Cambria" w:hAnsi="Cambria"/>
          <w:sz w:val="20"/>
          <w:szCs w:val="20"/>
        </w:rPr>
        <w:t>nesmie presiahnuť</w:t>
      </w:r>
      <w:r w:rsidRPr="00093673">
        <w:rPr>
          <w:rFonts w:ascii="Cambria" w:hAnsi="Cambria"/>
          <w:sz w:val="20"/>
          <w:szCs w:val="20"/>
        </w:rPr>
        <w:t xml:space="preserve"> 15 minút od objednávky. </w:t>
      </w:r>
    </w:p>
    <w:p w14:paraId="5B02C7B2" w14:textId="42D0FD6B" w:rsidR="43309D5D" w:rsidRPr="00093673" w:rsidRDefault="6A12A527" w:rsidP="4CF02F14">
      <w:pPr>
        <w:jc w:val="both"/>
        <w:rPr>
          <w:rFonts w:ascii="Cambria" w:hAnsi="Cambria"/>
          <w:sz w:val="20"/>
          <w:szCs w:val="20"/>
        </w:rPr>
      </w:pPr>
      <w:r w:rsidRPr="00093673">
        <w:rPr>
          <w:rFonts w:ascii="Cambria" w:hAnsi="Cambria"/>
          <w:sz w:val="20"/>
          <w:szCs w:val="20"/>
        </w:rPr>
        <w:t xml:space="preserve">Skladové priestory </w:t>
      </w:r>
      <w:r w:rsidR="2095DEB7" w:rsidRPr="00093673">
        <w:rPr>
          <w:rFonts w:ascii="Cambria" w:hAnsi="Cambria"/>
          <w:sz w:val="20"/>
          <w:szCs w:val="20"/>
        </w:rPr>
        <w:t>musia byť udržiavané</w:t>
      </w:r>
      <w:r w:rsidRPr="00093673">
        <w:rPr>
          <w:rFonts w:ascii="Cambria" w:hAnsi="Cambria"/>
          <w:sz w:val="20"/>
          <w:szCs w:val="20"/>
        </w:rPr>
        <w:t xml:space="preserve"> čisté a bezpečné, </w:t>
      </w:r>
      <w:r w:rsidR="3C633505" w:rsidRPr="00093673">
        <w:rPr>
          <w:rFonts w:ascii="Cambria" w:hAnsi="Cambria"/>
          <w:sz w:val="20"/>
          <w:szCs w:val="20"/>
        </w:rPr>
        <w:t>bez</w:t>
      </w:r>
      <w:r w:rsidRPr="00093673">
        <w:rPr>
          <w:rFonts w:ascii="Cambria" w:hAnsi="Cambria"/>
          <w:sz w:val="20"/>
          <w:szCs w:val="20"/>
        </w:rPr>
        <w:t xml:space="preserve"> prítomn</w:t>
      </w:r>
      <w:r w:rsidR="691EBB42" w:rsidRPr="00093673">
        <w:rPr>
          <w:rFonts w:ascii="Cambria" w:hAnsi="Cambria"/>
          <w:sz w:val="20"/>
          <w:szCs w:val="20"/>
        </w:rPr>
        <w:t>ostí</w:t>
      </w:r>
      <w:r w:rsidRPr="00093673">
        <w:rPr>
          <w:rFonts w:ascii="Cambria" w:hAnsi="Cambria"/>
          <w:sz w:val="20"/>
          <w:szCs w:val="20"/>
        </w:rPr>
        <w:t xml:space="preserve"> škodcov. </w:t>
      </w:r>
    </w:p>
    <w:p w14:paraId="6F153ABC" w14:textId="462DBC59" w:rsidR="43309D5D" w:rsidRPr="00093673" w:rsidRDefault="6A12A527" w:rsidP="4CF02F14">
      <w:pPr>
        <w:jc w:val="both"/>
        <w:rPr>
          <w:rFonts w:ascii="Cambria" w:hAnsi="Cambria"/>
          <w:sz w:val="20"/>
          <w:szCs w:val="20"/>
        </w:rPr>
      </w:pPr>
      <w:r w:rsidRPr="00093673">
        <w:rPr>
          <w:rFonts w:ascii="Cambria" w:hAnsi="Cambria"/>
          <w:sz w:val="20"/>
          <w:szCs w:val="20"/>
        </w:rPr>
        <w:lastRenderedPageBreak/>
        <w:t xml:space="preserve">Suroviny </w:t>
      </w:r>
      <w:r w:rsidR="61B0EC5F" w:rsidRPr="00093673">
        <w:rPr>
          <w:rFonts w:ascii="Cambria" w:hAnsi="Cambria"/>
          <w:sz w:val="20"/>
          <w:szCs w:val="20"/>
        </w:rPr>
        <w:t>musia byť</w:t>
      </w:r>
      <w:r w:rsidRPr="00093673">
        <w:rPr>
          <w:rFonts w:ascii="Cambria" w:hAnsi="Cambria"/>
          <w:sz w:val="20"/>
          <w:szCs w:val="20"/>
        </w:rPr>
        <w:t xml:space="preserve"> uložené oddelene podľa druhu a </w:t>
      </w:r>
      <w:r w:rsidR="60F5855B" w:rsidRPr="00093673">
        <w:rPr>
          <w:rFonts w:ascii="Cambria" w:hAnsi="Cambria"/>
          <w:sz w:val="20"/>
          <w:szCs w:val="20"/>
        </w:rPr>
        <w:t xml:space="preserve">určenej </w:t>
      </w:r>
      <w:r w:rsidRPr="00093673">
        <w:rPr>
          <w:rFonts w:ascii="Cambria" w:hAnsi="Cambria"/>
          <w:sz w:val="20"/>
          <w:szCs w:val="20"/>
        </w:rPr>
        <w:t>teploty</w:t>
      </w:r>
      <w:r w:rsidR="3CE08A27" w:rsidRPr="00093673">
        <w:rPr>
          <w:rFonts w:ascii="Cambria" w:hAnsi="Cambria"/>
          <w:sz w:val="20"/>
          <w:szCs w:val="20"/>
        </w:rPr>
        <w:t xml:space="preserve"> skladovania</w:t>
      </w:r>
      <w:r w:rsidRPr="00093673">
        <w:rPr>
          <w:rFonts w:ascii="Cambria" w:hAnsi="Cambria"/>
          <w:sz w:val="20"/>
          <w:szCs w:val="20"/>
        </w:rPr>
        <w:t xml:space="preserve">. </w:t>
      </w:r>
    </w:p>
    <w:p w14:paraId="7254F3BC" w14:textId="6739A919" w:rsidR="43309D5D" w:rsidRPr="00093673" w:rsidRDefault="3EFB49A6" w:rsidP="4CF02F14">
      <w:pPr>
        <w:jc w:val="both"/>
        <w:rPr>
          <w:rFonts w:ascii="Cambria" w:hAnsi="Cambria"/>
          <w:sz w:val="20"/>
          <w:szCs w:val="20"/>
        </w:rPr>
      </w:pPr>
      <w:r w:rsidRPr="00093673">
        <w:rPr>
          <w:rFonts w:ascii="Cambria" w:hAnsi="Cambria"/>
          <w:sz w:val="20"/>
          <w:szCs w:val="20"/>
        </w:rPr>
        <w:t xml:space="preserve">Dodržiavanie </w:t>
      </w:r>
      <w:r w:rsidR="6A12A527" w:rsidRPr="00093673">
        <w:rPr>
          <w:rFonts w:ascii="Cambria" w:hAnsi="Cambria"/>
          <w:sz w:val="20"/>
          <w:szCs w:val="20"/>
        </w:rPr>
        <w:t xml:space="preserve">chladiarenských a mraziarenských teplôt: </w:t>
      </w:r>
    </w:p>
    <w:p w14:paraId="715B31CE" w14:textId="1CCF1A16" w:rsidR="0056462E" w:rsidRPr="00093673" w:rsidRDefault="00330A10" w:rsidP="00093673">
      <w:pPr>
        <w:pStyle w:val="Odsekzoznamu"/>
        <w:numPr>
          <w:ilvl w:val="0"/>
          <w:numId w:val="52"/>
        </w:numPr>
        <w:jc w:val="both"/>
        <w:rPr>
          <w:rFonts w:ascii="Cambria" w:hAnsi="Cambria"/>
          <w:sz w:val="20"/>
          <w:szCs w:val="20"/>
        </w:rPr>
      </w:pPr>
      <w:r>
        <w:rPr>
          <w:rFonts w:ascii="Cambria" w:hAnsi="Cambria"/>
          <w:sz w:val="20"/>
          <w:szCs w:val="20"/>
        </w:rPr>
        <w:t>C</w:t>
      </w:r>
      <w:r w:rsidR="6A12A527" w:rsidRPr="00093673">
        <w:rPr>
          <w:rFonts w:ascii="Cambria" w:hAnsi="Cambria"/>
          <w:sz w:val="20"/>
          <w:szCs w:val="20"/>
        </w:rPr>
        <w:t xml:space="preserve">hladiarne: 0 – 5 °C, </w:t>
      </w:r>
    </w:p>
    <w:p w14:paraId="3B7579BD" w14:textId="3BD4EBE9" w:rsidR="43309D5D" w:rsidRPr="00093673" w:rsidRDefault="00330A10" w:rsidP="00093673">
      <w:pPr>
        <w:pStyle w:val="Odsekzoznamu"/>
        <w:numPr>
          <w:ilvl w:val="0"/>
          <w:numId w:val="52"/>
        </w:numPr>
        <w:jc w:val="both"/>
        <w:rPr>
          <w:rFonts w:ascii="Cambria" w:hAnsi="Cambria"/>
          <w:sz w:val="20"/>
          <w:szCs w:val="20"/>
        </w:rPr>
      </w:pPr>
      <w:r>
        <w:rPr>
          <w:rFonts w:ascii="Cambria" w:hAnsi="Cambria"/>
          <w:sz w:val="20"/>
          <w:szCs w:val="20"/>
        </w:rPr>
        <w:t>M</w:t>
      </w:r>
      <w:r w:rsidR="6A12A527" w:rsidRPr="00093673">
        <w:rPr>
          <w:rFonts w:ascii="Cambria" w:hAnsi="Cambria"/>
          <w:sz w:val="20"/>
          <w:szCs w:val="20"/>
        </w:rPr>
        <w:t xml:space="preserve">razničky: –18 °C a nižšia. </w:t>
      </w:r>
    </w:p>
    <w:p w14:paraId="1AC4EA0C" w14:textId="726B25F4" w:rsidR="43309D5D" w:rsidRPr="00093673" w:rsidRDefault="6A12A527" w:rsidP="4CF02F14">
      <w:pPr>
        <w:jc w:val="both"/>
        <w:rPr>
          <w:rFonts w:ascii="Cambria" w:hAnsi="Cambria"/>
          <w:sz w:val="20"/>
          <w:szCs w:val="20"/>
        </w:rPr>
      </w:pPr>
      <w:r w:rsidRPr="00093673">
        <w:rPr>
          <w:rFonts w:ascii="Cambria" w:hAnsi="Cambria"/>
          <w:sz w:val="20"/>
          <w:szCs w:val="20"/>
        </w:rPr>
        <w:t>Dodržiavanie princípu FIFO (</w:t>
      </w:r>
      <w:proofErr w:type="spellStart"/>
      <w:r w:rsidRPr="00093673">
        <w:rPr>
          <w:rFonts w:ascii="Cambria" w:hAnsi="Cambria"/>
          <w:sz w:val="20"/>
          <w:szCs w:val="20"/>
        </w:rPr>
        <w:t>First</w:t>
      </w:r>
      <w:proofErr w:type="spellEnd"/>
      <w:r w:rsidRPr="00093673">
        <w:rPr>
          <w:rFonts w:ascii="Cambria" w:hAnsi="Cambria"/>
          <w:sz w:val="20"/>
          <w:szCs w:val="20"/>
        </w:rPr>
        <w:t xml:space="preserve"> In, </w:t>
      </w:r>
      <w:proofErr w:type="spellStart"/>
      <w:r w:rsidRPr="00093673">
        <w:rPr>
          <w:rFonts w:ascii="Cambria" w:hAnsi="Cambria"/>
          <w:sz w:val="20"/>
          <w:szCs w:val="20"/>
        </w:rPr>
        <w:t>First</w:t>
      </w:r>
      <w:proofErr w:type="spellEnd"/>
      <w:r w:rsidRPr="00093673">
        <w:rPr>
          <w:rFonts w:ascii="Cambria" w:hAnsi="Cambria"/>
          <w:sz w:val="20"/>
          <w:szCs w:val="20"/>
        </w:rPr>
        <w:t xml:space="preserve"> </w:t>
      </w:r>
      <w:proofErr w:type="spellStart"/>
      <w:r w:rsidRPr="00093673">
        <w:rPr>
          <w:rFonts w:ascii="Cambria" w:hAnsi="Cambria"/>
          <w:sz w:val="20"/>
          <w:szCs w:val="20"/>
        </w:rPr>
        <w:t>Out</w:t>
      </w:r>
      <w:proofErr w:type="spellEnd"/>
      <w:r w:rsidRPr="00093673">
        <w:rPr>
          <w:rFonts w:ascii="Cambria" w:hAnsi="Cambria"/>
          <w:sz w:val="20"/>
          <w:szCs w:val="20"/>
        </w:rPr>
        <w:t xml:space="preserve">). </w:t>
      </w:r>
    </w:p>
    <w:p w14:paraId="1ADBB30C" w14:textId="08D7DBD3" w:rsidR="43309D5D" w:rsidRPr="00093673" w:rsidRDefault="6A12A527" w:rsidP="4CF02F14">
      <w:pPr>
        <w:jc w:val="both"/>
        <w:rPr>
          <w:rFonts w:ascii="Cambria" w:hAnsi="Cambria"/>
          <w:sz w:val="20"/>
          <w:szCs w:val="20"/>
        </w:rPr>
      </w:pPr>
      <w:r w:rsidRPr="00093673">
        <w:rPr>
          <w:rFonts w:ascii="Cambria" w:hAnsi="Cambria"/>
          <w:sz w:val="20"/>
          <w:szCs w:val="20"/>
        </w:rPr>
        <w:t>Všetky varianty denného menu (A, B, C), obe polievky, minútkové jedlá (1, 2) a jedlá zo</w:t>
      </w:r>
      <w:r w:rsidR="00C71444">
        <w:rPr>
          <w:rFonts w:ascii="Cambria" w:hAnsi="Cambria"/>
          <w:sz w:val="20"/>
          <w:szCs w:val="20"/>
        </w:rPr>
        <w:t> </w:t>
      </w:r>
      <w:r w:rsidRPr="00093673">
        <w:rPr>
          <w:rFonts w:ascii="Cambria" w:hAnsi="Cambria"/>
          <w:sz w:val="20"/>
          <w:szCs w:val="20"/>
        </w:rPr>
        <w:t>samoobslužných ostrovčekov musia byť dostupné počas celej doby výdaja (11:00</w:t>
      </w:r>
      <w:r w:rsidR="00C71444">
        <w:rPr>
          <w:rFonts w:ascii="Cambria" w:hAnsi="Cambria"/>
          <w:sz w:val="20"/>
          <w:szCs w:val="20"/>
        </w:rPr>
        <w:t xml:space="preserve"> hod.</w:t>
      </w:r>
      <w:r w:rsidRPr="00093673">
        <w:rPr>
          <w:rFonts w:ascii="Cambria" w:hAnsi="Cambria"/>
          <w:sz w:val="20"/>
          <w:szCs w:val="20"/>
        </w:rPr>
        <w:t xml:space="preserve"> – 14:00</w:t>
      </w:r>
      <w:r w:rsidR="00C71444">
        <w:rPr>
          <w:rFonts w:ascii="Cambria" w:hAnsi="Cambria"/>
          <w:sz w:val="20"/>
          <w:szCs w:val="20"/>
        </w:rPr>
        <w:t xml:space="preserve"> hod.</w:t>
      </w:r>
      <w:r w:rsidRPr="00093673">
        <w:rPr>
          <w:rFonts w:ascii="Cambria" w:hAnsi="Cambria"/>
          <w:sz w:val="20"/>
          <w:szCs w:val="20"/>
        </w:rPr>
        <w:t>)</w:t>
      </w:r>
      <w:r w:rsidR="62D8CBBC" w:rsidRPr="00093673">
        <w:rPr>
          <w:rFonts w:ascii="Cambria" w:hAnsi="Cambria"/>
          <w:sz w:val="20"/>
          <w:szCs w:val="20"/>
        </w:rPr>
        <w:t xml:space="preserve"> v</w:t>
      </w:r>
      <w:r w:rsidR="00C71444">
        <w:rPr>
          <w:rFonts w:ascii="Cambria" w:hAnsi="Cambria"/>
          <w:sz w:val="20"/>
          <w:szCs w:val="20"/>
        </w:rPr>
        <w:t> </w:t>
      </w:r>
      <w:r w:rsidR="62D8CBBC" w:rsidRPr="00093673">
        <w:rPr>
          <w:rFonts w:ascii="Cambria" w:hAnsi="Cambria"/>
          <w:sz w:val="20"/>
          <w:szCs w:val="20"/>
        </w:rPr>
        <w:t xml:space="preserve">závislosti od toho, či sa vyžaduje ich </w:t>
      </w:r>
      <w:proofErr w:type="spellStart"/>
      <w:r w:rsidR="62D8CBBC" w:rsidRPr="00093673">
        <w:rPr>
          <w:rFonts w:ascii="Cambria" w:hAnsi="Cambria"/>
          <w:sz w:val="20"/>
          <w:szCs w:val="20"/>
        </w:rPr>
        <w:t>predobjednávka</w:t>
      </w:r>
      <w:proofErr w:type="spellEnd"/>
      <w:r w:rsidRPr="00093673">
        <w:rPr>
          <w:rFonts w:ascii="Cambria" w:hAnsi="Cambria"/>
          <w:sz w:val="20"/>
          <w:szCs w:val="20"/>
        </w:rPr>
        <w:t>.</w:t>
      </w:r>
    </w:p>
    <w:p w14:paraId="24D2C0C8" w14:textId="1529BEC7" w:rsidR="43309D5D" w:rsidRPr="00093673" w:rsidRDefault="6A12A527" w:rsidP="4CF02F14">
      <w:pPr>
        <w:jc w:val="both"/>
        <w:rPr>
          <w:rFonts w:ascii="Cambria" w:hAnsi="Cambria"/>
          <w:sz w:val="20"/>
          <w:szCs w:val="20"/>
        </w:rPr>
      </w:pPr>
      <w:r w:rsidRPr="00093673">
        <w:rPr>
          <w:rFonts w:ascii="Cambria" w:hAnsi="Cambria"/>
          <w:sz w:val="20"/>
          <w:szCs w:val="20"/>
        </w:rPr>
        <w:t xml:space="preserve">Každé jedlo musí byť zreteľne označené: </w:t>
      </w:r>
    </w:p>
    <w:p w14:paraId="6FD8B930" w14:textId="01A5C797" w:rsidR="0056462E" w:rsidRPr="00093673" w:rsidRDefault="00330A10" w:rsidP="00093673">
      <w:pPr>
        <w:pStyle w:val="Odsekzoznamu"/>
        <w:numPr>
          <w:ilvl w:val="0"/>
          <w:numId w:val="52"/>
        </w:numPr>
        <w:jc w:val="both"/>
        <w:rPr>
          <w:rFonts w:ascii="Cambria" w:hAnsi="Cambria"/>
          <w:sz w:val="20"/>
          <w:szCs w:val="20"/>
        </w:rPr>
      </w:pPr>
      <w:r>
        <w:rPr>
          <w:rFonts w:ascii="Cambria" w:hAnsi="Cambria"/>
          <w:sz w:val="20"/>
          <w:szCs w:val="20"/>
        </w:rPr>
        <w:t>A</w:t>
      </w:r>
      <w:r w:rsidR="6A12A527" w:rsidRPr="00093673">
        <w:rPr>
          <w:rFonts w:ascii="Cambria" w:hAnsi="Cambria"/>
          <w:sz w:val="20"/>
          <w:szCs w:val="20"/>
        </w:rPr>
        <w:t>lergénmi v slovenskom a anglickom jazyku (§</w:t>
      </w:r>
      <w:r w:rsidR="00165C06" w:rsidRPr="00093673">
        <w:rPr>
          <w:rFonts w:ascii="Cambria" w:hAnsi="Cambria"/>
          <w:sz w:val="20"/>
          <w:szCs w:val="20"/>
        </w:rPr>
        <w:t xml:space="preserve"> </w:t>
      </w:r>
      <w:r w:rsidR="6A12A527" w:rsidRPr="00093673">
        <w:rPr>
          <w:rFonts w:ascii="Cambria" w:hAnsi="Cambria"/>
          <w:sz w:val="20"/>
          <w:szCs w:val="20"/>
        </w:rPr>
        <w:t xml:space="preserve">3a vyhl. č. 243/2015 Z. z.), </w:t>
      </w:r>
    </w:p>
    <w:p w14:paraId="07930A3B" w14:textId="5E3793CA" w:rsidR="43309D5D" w:rsidRPr="00093673" w:rsidRDefault="00330A10" w:rsidP="00093673">
      <w:pPr>
        <w:pStyle w:val="Odsekzoznamu"/>
        <w:numPr>
          <w:ilvl w:val="0"/>
          <w:numId w:val="52"/>
        </w:numPr>
        <w:jc w:val="both"/>
        <w:rPr>
          <w:rFonts w:ascii="Cambria" w:hAnsi="Cambria"/>
          <w:sz w:val="20"/>
          <w:szCs w:val="20"/>
        </w:rPr>
      </w:pPr>
      <w:r>
        <w:rPr>
          <w:rFonts w:ascii="Cambria" w:hAnsi="Cambria"/>
          <w:sz w:val="20"/>
          <w:szCs w:val="20"/>
        </w:rPr>
        <w:t>A</w:t>
      </w:r>
      <w:r w:rsidR="6A12A527" w:rsidRPr="00093673">
        <w:rPr>
          <w:rFonts w:ascii="Cambria" w:hAnsi="Cambria"/>
          <w:sz w:val="20"/>
          <w:szCs w:val="20"/>
        </w:rPr>
        <w:t xml:space="preserve">ktuálnou prezentáciou v deň výdaja (obrazovka/vitrína). </w:t>
      </w:r>
    </w:p>
    <w:p w14:paraId="1FC49E95" w14:textId="152D9ECD" w:rsidR="43309D5D" w:rsidRPr="00093673" w:rsidRDefault="6A12A527" w:rsidP="4CF02F14">
      <w:pPr>
        <w:jc w:val="both"/>
        <w:rPr>
          <w:rFonts w:ascii="Cambria" w:hAnsi="Cambria"/>
          <w:sz w:val="20"/>
          <w:szCs w:val="20"/>
        </w:rPr>
      </w:pPr>
      <w:r w:rsidRPr="00093673">
        <w:rPr>
          <w:rFonts w:ascii="Cambria" w:hAnsi="Cambria"/>
          <w:sz w:val="20"/>
          <w:szCs w:val="20"/>
        </w:rPr>
        <w:t>Dodržiavanie dátumov spotreby</w:t>
      </w:r>
      <w:r w:rsidR="7462B724" w:rsidRPr="00093673">
        <w:rPr>
          <w:rFonts w:ascii="Cambria" w:hAnsi="Cambria"/>
          <w:sz w:val="20"/>
          <w:szCs w:val="20"/>
        </w:rPr>
        <w:t xml:space="preserve"> a ich kontrola.</w:t>
      </w:r>
    </w:p>
    <w:p w14:paraId="1A50E3AE" w14:textId="1E69B0C5" w:rsidR="43309D5D" w:rsidRPr="00093673" w:rsidRDefault="6A12A527" w:rsidP="4CF02F14">
      <w:pPr>
        <w:jc w:val="both"/>
        <w:rPr>
          <w:rFonts w:ascii="Cambria" w:hAnsi="Cambria"/>
          <w:sz w:val="20"/>
          <w:szCs w:val="20"/>
        </w:rPr>
      </w:pPr>
      <w:r w:rsidRPr="00093673">
        <w:rPr>
          <w:rFonts w:ascii="Cambria" w:hAnsi="Cambria"/>
          <w:sz w:val="20"/>
          <w:szCs w:val="20"/>
        </w:rPr>
        <w:t xml:space="preserve">Dodržiavanie hygienických pravidiel </w:t>
      </w:r>
      <w:r w:rsidR="00676C5D">
        <w:rPr>
          <w:rFonts w:ascii="Cambria" w:hAnsi="Cambria"/>
          <w:sz w:val="20"/>
          <w:szCs w:val="20"/>
        </w:rPr>
        <w:t>–</w:t>
      </w:r>
      <w:r w:rsidRPr="00093673">
        <w:rPr>
          <w:rFonts w:ascii="Cambria" w:hAnsi="Cambria"/>
          <w:sz w:val="20"/>
          <w:szCs w:val="20"/>
        </w:rPr>
        <w:t xml:space="preserve"> </w:t>
      </w:r>
      <w:r w:rsidR="00914A5F">
        <w:rPr>
          <w:rFonts w:ascii="Cambria" w:hAnsi="Cambria"/>
          <w:sz w:val="20"/>
          <w:szCs w:val="20"/>
        </w:rPr>
        <w:t>p</w:t>
      </w:r>
      <w:r w:rsidRPr="00093673">
        <w:rPr>
          <w:rFonts w:ascii="Cambria" w:hAnsi="Cambria"/>
          <w:sz w:val="20"/>
          <w:szCs w:val="20"/>
        </w:rPr>
        <w:t>ersonál m</w:t>
      </w:r>
      <w:r w:rsidR="02C093FF" w:rsidRPr="00093673">
        <w:rPr>
          <w:rFonts w:ascii="Cambria" w:hAnsi="Cambria"/>
          <w:sz w:val="20"/>
          <w:szCs w:val="20"/>
        </w:rPr>
        <w:t>usí mať</w:t>
      </w:r>
      <w:r w:rsidRPr="00093673">
        <w:rPr>
          <w:rFonts w:ascii="Cambria" w:hAnsi="Cambria"/>
          <w:sz w:val="20"/>
          <w:szCs w:val="20"/>
        </w:rPr>
        <w:t xml:space="preserve"> kompletné</w:t>
      </w:r>
      <w:r w:rsidR="4F7E9E55" w:rsidRPr="00093673">
        <w:rPr>
          <w:rFonts w:ascii="Cambria" w:hAnsi="Cambria"/>
          <w:sz w:val="20"/>
          <w:szCs w:val="20"/>
        </w:rPr>
        <w:t xml:space="preserve"> a</w:t>
      </w:r>
      <w:r w:rsidRPr="00093673">
        <w:rPr>
          <w:rFonts w:ascii="Cambria" w:hAnsi="Cambria"/>
          <w:sz w:val="20"/>
          <w:szCs w:val="20"/>
        </w:rPr>
        <w:t xml:space="preserve"> čisté pracovné oblečenie vrátane pokrývky hlavy a čistej obuvi. Dodržiava osobnú hygienu (vrátane umývania rúk a používania dezinfekčných prostriedkov) a hygienické postupy pri práci s potravinami a pri príprave jedál. </w:t>
      </w:r>
    </w:p>
    <w:p w14:paraId="3C902264" w14:textId="6D48AEFD" w:rsidR="43309D5D" w:rsidRPr="00093673" w:rsidRDefault="6A12A527" w:rsidP="4CF02F14">
      <w:pPr>
        <w:pStyle w:val="Nadpis1"/>
        <w:jc w:val="both"/>
        <w:rPr>
          <w:rFonts w:ascii="Cambria" w:hAnsi="Cambria"/>
          <w:sz w:val="24"/>
          <w:szCs w:val="24"/>
        </w:rPr>
      </w:pPr>
      <w:r w:rsidRPr="00093673">
        <w:rPr>
          <w:rFonts w:ascii="Cambria" w:hAnsi="Cambria"/>
          <w:sz w:val="20"/>
          <w:szCs w:val="20"/>
        </w:rPr>
        <w:t xml:space="preserve"> </w:t>
      </w:r>
      <w:r w:rsidR="43309D5D" w:rsidRPr="00093673">
        <w:rPr>
          <w:rFonts w:ascii="Cambria" w:hAnsi="Cambria"/>
          <w:sz w:val="24"/>
          <w:szCs w:val="24"/>
        </w:rPr>
        <w:t>Prístup do priestorov</w:t>
      </w:r>
    </w:p>
    <w:p w14:paraId="4F54F1E3" w14:textId="14205A0A" w:rsidR="7472DB6C" w:rsidRPr="00093673" w:rsidRDefault="4D4AE7E5" w:rsidP="1E2E7D82">
      <w:pPr>
        <w:spacing w:before="240" w:after="240"/>
        <w:jc w:val="both"/>
        <w:rPr>
          <w:rFonts w:ascii="Cambria" w:eastAsiaTheme="majorEastAsia" w:hAnsi="Cambria" w:cstheme="majorBidi"/>
          <w:sz w:val="18"/>
          <w:szCs w:val="18"/>
        </w:rPr>
      </w:pPr>
      <w:r w:rsidRPr="00093673">
        <w:rPr>
          <w:rFonts w:ascii="Cambria" w:eastAsiaTheme="majorEastAsia" w:hAnsi="Cambria" w:cstheme="majorBidi"/>
          <w:sz w:val="20"/>
          <w:szCs w:val="20"/>
        </w:rPr>
        <w:t xml:space="preserve">Poskytovateľ sa zaväzuje umožniť </w:t>
      </w:r>
      <w:r w:rsidR="58C4DEFB" w:rsidRPr="00093673">
        <w:rPr>
          <w:rFonts w:ascii="Cambria" w:eastAsiaTheme="majorEastAsia" w:hAnsi="Cambria" w:cstheme="majorBidi"/>
          <w:sz w:val="20"/>
          <w:szCs w:val="20"/>
        </w:rPr>
        <w:t>poverenému</w:t>
      </w:r>
      <w:r w:rsidRPr="00093673">
        <w:rPr>
          <w:rFonts w:ascii="Cambria" w:eastAsiaTheme="majorEastAsia" w:hAnsi="Cambria" w:cstheme="majorBidi"/>
          <w:sz w:val="20"/>
          <w:szCs w:val="20"/>
        </w:rPr>
        <w:t xml:space="preserve"> zamestnancovi objednávateľa vstup do všetkých priestorov, v ktorých sa pripravuje</w:t>
      </w:r>
      <w:r w:rsidR="3F52B21F" w:rsidRPr="00093673">
        <w:rPr>
          <w:rFonts w:ascii="Cambria" w:eastAsiaTheme="majorEastAsia" w:hAnsi="Cambria" w:cstheme="majorBidi"/>
          <w:sz w:val="20"/>
          <w:szCs w:val="20"/>
        </w:rPr>
        <w:t xml:space="preserve"> a skladuje</w:t>
      </w:r>
      <w:r w:rsidRPr="00093673">
        <w:rPr>
          <w:rFonts w:ascii="Cambria" w:eastAsiaTheme="majorEastAsia" w:hAnsi="Cambria" w:cstheme="majorBidi"/>
          <w:sz w:val="20"/>
          <w:szCs w:val="20"/>
        </w:rPr>
        <w:t xml:space="preserve"> strava</w:t>
      </w:r>
      <w:r w:rsidR="3F52B21F" w:rsidRPr="00093673">
        <w:rPr>
          <w:rFonts w:ascii="Cambria" w:eastAsiaTheme="majorEastAsia" w:hAnsi="Cambria" w:cstheme="majorBidi"/>
          <w:sz w:val="20"/>
          <w:szCs w:val="20"/>
        </w:rPr>
        <w:t>, suroviny určené na jej prípravu, potraviny, nápoje</w:t>
      </w:r>
      <w:r w:rsidRPr="00093673">
        <w:rPr>
          <w:rFonts w:ascii="Cambria" w:eastAsiaTheme="majorEastAsia" w:hAnsi="Cambria" w:cstheme="majorBidi"/>
          <w:sz w:val="20"/>
          <w:szCs w:val="20"/>
        </w:rPr>
        <w:t xml:space="preserve">, resp. rýchle občerstvenie (umožní počas pracovnej doby vykonanie kontroly kvality, kvantity, prípravy jedál a hygieny poverenými osobami </w:t>
      </w:r>
      <w:r w:rsidR="00F42524" w:rsidRPr="00093673">
        <w:rPr>
          <w:rFonts w:ascii="Cambria" w:eastAsiaTheme="majorEastAsia" w:hAnsi="Cambria" w:cstheme="majorBidi"/>
          <w:sz w:val="20"/>
          <w:szCs w:val="20"/>
        </w:rPr>
        <w:t xml:space="preserve">verejného </w:t>
      </w:r>
      <w:r w:rsidRPr="00093673">
        <w:rPr>
          <w:rFonts w:ascii="Cambria" w:eastAsiaTheme="majorEastAsia" w:hAnsi="Cambria" w:cstheme="majorBidi"/>
          <w:sz w:val="20"/>
          <w:szCs w:val="20"/>
        </w:rPr>
        <w:t>obstarávateľa alebo stravovacou komisiou).</w:t>
      </w:r>
    </w:p>
    <w:p w14:paraId="5F32409A" w14:textId="451B90F7" w:rsidR="00C608EF" w:rsidRPr="00093673" w:rsidRDefault="00C608EF" w:rsidP="78136F7B">
      <w:pPr>
        <w:pStyle w:val="Nadpis1"/>
        <w:jc w:val="both"/>
        <w:rPr>
          <w:rFonts w:ascii="Cambria" w:hAnsi="Cambria"/>
          <w:sz w:val="24"/>
          <w:szCs w:val="24"/>
        </w:rPr>
      </w:pPr>
      <w:r w:rsidRPr="00093673">
        <w:rPr>
          <w:rFonts w:ascii="Cambria" w:hAnsi="Cambria"/>
          <w:sz w:val="24"/>
          <w:szCs w:val="24"/>
        </w:rPr>
        <w:t>Digitálny stravovací systém</w:t>
      </w:r>
    </w:p>
    <w:p w14:paraId="25E52B34" w14:textId="57AF2538" w:rsidR="00C608EF" w:rsidRPr="00093673" w:rsidRDefault="00835B97"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Verejný obstarávateľ disponuje vlastnou p</w:t>
      </w:r>
      <w:r w:rsidR="00C608EF" w:rsidRPr="00093673">
        <w:rPr>
          <w:rFonts w:ascii="Cambria" w:eastAsiaTheme="majorEastAsia" w:hAnsi="Cambria" w:cstheme="majorBidi"/>
          <w:sz w:val="20"/>
          <w:szCs w:val="20"/>
        </w:rPr>
        <w:t>latform</w:t>
      </w:r>
      <w:r w:rsidRPr="00093673">
        <w:rPr>
          <w:rFonts w:ascii="Cambria" w:eastAsiaTheme="majorEastAsia" w:hAnsi="Cambria" w:cstheme="majorBidi"/>
          <w:sz w:val="20"/>
          <w:szCs w:val="20"/>
        </w:rPr>
        <w:t>ou</w:t>
      </w:r>
      <w:r w:rsidR="00C608EF" w:rsidRPr="00093673">
        <w:rPr>
          <w:rFonts w:ascii="Cambria" w:eastAsiaTheme="majorEastAsia" w:hAnsi="Cambria" w:cstheme="majorBidi"/>
          <w:sz w:val="20"/>
          <w:szCs w:val="20"/>
        </w:rPr>
        <w:t xml:space="preserve"> pre výber a objednávanie jedál (v gescii a majetk</w:t>
      </w:r>
      <w:r w:rsidR="00100C97">
        <w:rPr>
          <w:rFonts w:ascii="Cambria" w:eastAsiaTheme="majorEastAsia" w:hAnsi="Cambria" w:cstheme="majorBidi"/>
          <w:sz w:val="20"/>
          <w:szCs w:val="20"/>
        </w:rPr>
        <w:t>u</w:t>
      </w:r>
      <w:r w:rsidR="00C608EF" w:rsidRPr="00093673">
        <w:rPr>
          <w:rFonts w:ascii="Cambria" w:eastAsiaTheme="majorEastAsia" w:hAnsi="Cambria" w:cstheme="majorBidi"/>
          <w:sz w:val="20"/>
          <w:szCs w:val="20"/>
        </w:rPr>
        <w:t xml:space="preserve"> verejného obstarávateľa).</w:t>
      </w:r>
    </w:p>
    <w:p w14:paraId="20BAEC75" w14:textId="6C4A3ECA" w:rsidR="55ACC2C3" w:rsidRPr="00093673" w:rsidRDefault="55ACC2C3" w:rsidP="55ACC2C3">
      <w:pPr>
        <w:spacing w:after="0"/>
        <w:jc w:val="both"/>
        <w:rPr>
          <w:rFonts w:ascii="Cambria" w:eastAsiaTheme="majorEastAsia" w:hAnsi="Cambria" w:cstheme="majorBidi"/>
          <w:sz w:val="20"/>
          <w:szCs w:val="20"/>
        </w:rPr>
      </w:pPr>
    </w:p>
    <w:p w14:paraId="092C9EFB" w14:textId="38F534D1" w:rsidR="00C608EF" w:rsidRPr="00093673" w:rsidRDefault="36DEBAC0" w:rsidP="55ACC2C3">
      <w:p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Základné funkcie: </w:t>
      </w:r>
    </w:p>
    <w:p w14:paraId="55706F15" w14:textId="4D5087BE" w:rsidR="0056462E" w:rsidRPr="00093673" w:rsidRDefault="36DEBAC0" w:rsidP="00093673">
      <w:pPr>
        <w:pStyle w:val="Odsekzoznamu"/>
        <w:numPr>
          <w:ilvl w:val="0"/>
          <w:numId w:val="52"/>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Online ponuka denného menu na obdobie 2 týždňov vopred (web/</w:t>
      </w:r>
      <w:proofErr w:type="spellStart"/>
      <w:r w:rsidRPr="00093673">
        <w:rPr>
          <w:rFonts w:ascii="Cambria" w:eastAsiaTheme="majorEastAsia" w:hAnsi="Cambria" w:cstheme="majorBidi"/>
          <w:sz w:val="20"/>
          <w:szCs w:val="20"/>
        </w:rPr>
        <w:t>app</w:t>
      </w:r>
      <w:proofErr w:type="spellEnd"/>
      <w:r w:rsidRPr="00093673">
        <w:rPr>
          <w:rFonts w:ascii="Cambria" w:eastAsiaTheme="majorEastAsia" w:hAnsi="Cambria" w:cstheme="majorBidi"/>
          <w:sz w:val="20"/>
          <w:szCs w:val="20"/>
        </w:rPr>
        <w:t xml:space="preserve">) </w:t>
      </w:r>
    </w:p>
    <w:p w14:paraId="671B7F8C" w14:textId="19E2EFA0" w:rsidR="0056462E" w:rsidRPr="00093673" w:rsidRDefault="36DEBAC0" w:rsidP="00093673">
      <w:pPr>
        <w:pStyle w:val="Odsekzoznamu"/>
        <w:numPr>
          <w:ilvl w:val="0"/>
          <w:numId w:val="52"/>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Objednávky a storno objednávky </w:t>
      </w:r>
    </w:p>
    <w:p w14:paraId="6D2CF71B" w14:textId="11DD7803" w:rsidR="0056462E" w:rsidRPr="00093673" w:rsidRDefault="36DEBAC0" w:rsidP="00093673">
      <w:pPr>
        <w:pStyle w:val="Odsekzoznamu"/>
        <w:numPr>
          <w:ilvl w:val="0"/>
          <w:numId w:val="52"/>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Prehľad odobratého stravovania </w:t>
      </w:r>
    </w:p>
    <w:p w14:paraId="25D776D0" w14:textId="3303CDDD" w:rsidR="0056462E" w:rsidRPr="00093673" w:rsidRDefault="36DEBAC0" w:rsidP="00093673">
      <w:pPr>
        <w:pStyle w:val="Odsekzoznamu"/>
        <w:numPr>
          <w:ilvl w:val="0"/>
          <w:numId w:val="52"/>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Zber spätnej väzby, hodnotenie </w:t>
      </w:r>
    </w:p>
    <w:p w14:paraId="01B02CBF" w14:textId="277C9D86" w:rsidR="0056462E" w:rsidRPr="00093673" w:rsidRDefault="36DEBAC0" w:rsidP="00093673">
      <w:pPr>
        <w:pStyle w:val="Odsekzoznamu"/>
        <w:numPr>
          <w:ilvl w:val="0"/>
          <w:numId w:val="52"/>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Predaj jedál a doplnkového sortimentu</w:t>
      </w:r>
    </w:p>
    <w:p w14:paraId="06BE6919" w14:textId="0CD9DC17" w:rsidR="0056462E" w:rsidRPr="00093673" w:rsidRDefault="36DEBAC0" w:rsidP="00093673">
      <w:pPr>
        <w:pStyle w:val="Odsekzoznamu"/>
        <w:numPr>
          <w:ilvl w:val="0"/>
          <w:numId w:val="52"/>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Možnosť burzy po ukončení modifikácie objednávky</w:t>
      </w:r>
    </w:p>
    <w:p w14:paraId="3B0989A1" w14:textId="1DA5F98B" w:rsidR="0056462E" w:rsidRPr="00093673" w:rsidRDefault="36DEBAC0" w:rsidP="00093673">
      <w:pPr>
        <w:pStyle w:val="Odsekzoznamu"/>
        <w:numPr>
          <w:ilvl w:val="0"/>
          <w:numId w:val="52"/>
        </w:numPr>
        <w:spacing w:after="0"/>
        <w:jc w:val="both"/>
        <w:rPr>
          <w:rFonts w:ascii="Cambria" w:eastAsiaTheme="majorEastAsia" w:hAnsi="Cambria" w:cstheme="majorBidi"/>
          <w:sz w:val="20"/>
          <w:szCs w:val="20"/>
        </w:rPr>
      </w:pPr>
      <w:proofErr w:type="spellStart"/>
      <w:r w:rsidRPr="00093673">
        <w:rPr>
          <w:rFonts w:ascii="Cambria" w:eastAsiaTheme="majorEastAsia" w:hAnsi="Cambria" w:cstheme="majorBidi"/>
          <w:sz w:val="20"/>
          <w:szCs w:val="20"/>
        </w:rPr>
        <w:t>Konfigurovateľnosť</w:t>
      </w:r>
      <w:proofErr w:type="spellEnd"/>
      <w:r w:rsidRPr="00093673">
        <w:rPr>
          <w:rFonts w:ascii="Cambria" w:eastAsiaTheme="majorEastAsia" w:hAnsi="Cambria" w:cstheme="majorBidi"/>
          <w:sz w:val="20"/>
          <w:szCs w:val="20"/>
        </w:rPr>
        <w:t xml:space="preserve"> systému</w:t>
      </w:r>
    </w:p>
    <w:p w14:paraId="50D38108" w14:textId="06DD8896" w:rsidR="0056462E" w:rsidRPr="00093673" w:rsidRDefault="36DEBAC0" w:rsidP="00093673">
      <w:pPr>
        <w:pStyle w:val="Odsekzoznamu"/>
        <w:numPr>
          <w:ilvl w:val="0"/>
          <w:numId w:val="52"/>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Možnosť zobrazenia obrázkov jedla, piktogramov</w:t>
      </w:r>
    </w:p>
    <w:p w14:paraId="69E21E97" w14:textId="1BD09A51" w:rsidR="0056462E" w:rsidRPr="00093673" w:rsidRDefault="36DEBAC0" w:rsidP="00093673">
      <w:pPr>
        <w:pStyle w:val="Odsekzoznamu"/>
        <w:numPr>
          <w:ilvl w:val="0"/>
          <w:numId w:val="52"/>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Možnosť zobrazenia histórie účtu klienta</w:t>
      </w:r>
      <w:r w:rsidR="00100C97">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(stravníka)</w:t>
      </w:r>
    </w:p>
    <w:p w14:paraId="192B8F1A" w14:textId="20DD99B6" w:rsidR="0056462E" w:rsidRPr="00093673" w:rsidRDefault="36DEBAC0" w:rsidP="00093673">
      <w:pPr>
        <w:pStyle w:val="Odsekzoznamu"/>
        <w:numPr>
          <w:ilvl w:val="0"/>
          <w:numId w:val="52"/>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Možnosť zobrazenia nutričných hodnôt k</w:t>
      </w:r>
      <w:r w:rsidR="0056462E">
        <w:rPr>
          <w:rFonts w:ascii="Cambria" w:eastAsiaTheme="majorEastAsia" w:hAnsi="Cambria" w:cstheme="majorBidi"/>
          <w:sz w:val="20"/>
          <w:szCs w:val="20"/>
        </w:rPr>
        <w:t> </w:t>
      </w:r>
      <w:r w:rsidRPr="00093673">
        <w:rPr>
          <w:rFonts w:ascii="Cambria" w:eastAsiaTheme="majorEastAsia" w:hAnsi="Cambria" w:cstheme="majorBidi"/>
          <w:sz w:val="20"/>
          <w:szCs w:val="20"/>
        </w:rPr>
        <w:t>jedlu</w:t>
      </w:r>
    </w:p>
    <w:p w14:paraId="3FCD5464" w14:textId="5F2DACF6" w:rsidR="0056462E" w:rsidRPr="00093673" w:rsidRDefault="36DEBAC0" w:rsidP="00093673">
      <w:pPr>
        <w:pStyle w:val="Odsekzoznamu"/>
        <w:numPr>
          <w:ilvl w:val="0"/>
          <w:numId w:val="52"/>
        </w:numPr>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Zobrazenie jedálneho lístka v alternatívnom jazyku</w:t>
      </w:r>
    </w:p>
    <w:p w14:paraId="74DCBD6C" w14:textId="3E005918" w:rsidR="36DEBAC0" w:rsidRPr="00093673" w:rsidRDefault="00330A10" w:rsidP="00093673">
      <w:pPr>
        <w:pStyle w:val="Odsekzoznamu"/>
        <w:numPr>
          <w:ilvl w:val="0"/>
          <w:numId w:val="52"/>
        </w:numPr>
        <w:spacing w:after="0"/>
        <w:jc w:val="both"/>
        <w:rPr>
          <w:rFonts w:ascii="Cambria" w:eastAsiaTheme="majorEastAsia" w:hAnsi="Cambria" w:cstheme="majorBidi"/>
          <w:sz w:val="20"/>
          <w:szCs w:val="20"/>
        </w:rPr>
      </w:pPr>
      <w:r>
        <w:rPr>
          <w:rFonts w:ascii="Cambria" w:eastAsiaTheme="majorEastAsia" w:hAnsi="Cambria" w:cstheme="majorBidi"/>
          <w:sz w:val="20"/>
          <w:szCs w:val="20"/>
        </w:rPr>
        <w:lastRenderedPageBreak/>
        <w:t>O</w:t>
      </w:r>
      <w:r w:rsidR="36DEBAC0" w:rsidRPr="00093673">
        <w:rPr>
          <w:rFonts w:ascii="Cambria" w:eastAsiaTheme="majorEastAsia" w:hAnsi="Cambria" w:cstheme="majorBidi"/>
          <w:sz w:val="20"/>
          <w:szCs w:val="20"/>
        </w:rPr>
        <w:t xml:space="preserve">bjednávanie prostredníctvom </w:t>
      </w:r>
      <w:r w:rsidR="00EC1292">
        <w:rPr>
          <w:rFonts w:ascii="Cambria" w:eastAsiaTheme="majorEastAsia" w:hAnsi="Cambria" w:cstheme="majorBidi"/>
          <w:sz w:val="20"/>
          <w:szCs w:val="20"/>
        </w:rPr>
        <w:t>HW</w:t>
      </w:r>
      <w:r w:rsidR="36DEBAC0" w:rsidRPr="00093673">
        <w:rPr>
          <w:rFonts w:ascii="Cambria" w:eastAsiaTheme="majorEastAsia" w:hAnsi="Cambria" w:cstheme="majorBidi"/>
          <w:sz w:val="20"/>
          <w:szCs w:val="20"/>
        </w:rPr>
        <w:t xml:space="preserve"> zariadenia, webovej a mobilnej aplikácie</w:t>
      </w:r>
    </w:p>
    <w:p w14:paraId="1A6BE73B" w14:textId="782EC555" w:rsidR="00C608EF" w:rsidRPr="00093673" w:rsidRDefault="00C608EF" w:rsidP="00093673">
      <w:pPr>
        <w:pStyle w:val="Nadpis1"/>
        <w:jc w:val="both"/>
        <w:rPr>
          <w:rFonts w:ascii="Cambria" w:hAnsi="Cambria"/>
          <w:sz w:val="24"/>
          <w:szCs w:val="24"/>
        </w:rPr>
      </w:pPr>
      <w:r w:rsidRPr="00093673">
        <w:rPr>
          <w:rFonts w:ascii="Cambria" w:hAnsi="Cambria"/>
          <w:sz w:val="24"/>
          <w:szCs w:val="24"/>
        </w:rPr>
        <w:t>Objednávkový systém, odoberanie jedál</w:t>
      </w:r>
    </w:p>
    <w:p w14:paraId="5AEB3AA2" w14:textId="0938EDAC" w:rsidR="00C608EF" w:rsidRPr="00093673" w:rsidRDefault="00C608EF" w:rsidP="201005E8">
      <w:pPr>
        <w:jc w:val="both"/>
        <w:rPr>
          <w:rFonts w:ascii="Cambria" w:eastAsiaTheme="majorEastAsia" w:hAnsi="Cambria" w:cstheme="majorBidi"/>
          <w:sz w:val="20"/>
          <w:szCs w:val="20"/>
        </w:rPr>
      </w:pPr>
      <w:r w:rsidRPr="00093673">
        <w:rPr>
          <w:rFonts w:ascii="Cambria" w:eastAsiaTheme="majorEastAsia" w:hAnsi="Cambria" w:cstheme="majorBidi"/>
          <w:sz w:val="20"/>
          <w:szCs w:val="20"/>
        </w:rPr>
        <w:t>Objednávať je možné prostredníctvom digitálneho stravovacieho systému</w:t>
      </w:r>
      <w:r w:rsidR="000B40E6" w:rsidRPr="00093673">
        <w:rPr>
          <w:rFonts w:ascii="Cambria" w:eastAsiaTheme="majorEastAsia" w:hAnsi="Cambria" w:cstheme="majorBidi"/>
          <w:sz w:val="20"/>
          <w:szCs w:val="20"/>
        </w:rPr>
        <w:t xml:space="preserve"> IS </w:t>
      </w:r>
      <w:proofErr w:type="spellStart"/>
      <w:r w:rsidR="000B40E6" w:rsidRPr="00093673">
        <w:rPr>
          <w:rFonts w:ascii="Cambria" w:eastAsiaTheme="majorEastAsia" w:hAnsi="Cambria" w:cstheme="majorBidi"/>
          <w:sz w:val="20"/>
          <w:szCs w:val="20"/>
        </w:rPr>
        <w:t>StraSy</w:t>
      </w:r>
      <w:proofErr w:type="spellEnd"/>
      <w:r w:rsidRPr="00093673">
        <w:rPr>
          <w:rFonts w:ascii="Cambria" w:eastAsiaTheme="majorEastAsia" w:hAnsi="Cambria" w:cstheme="majorBidi"/>
          <w:sz w:val="20"/>
          <w:szCs w:val="20"/>
        </w:rPr>
        <w:t xml:space="preserve">, ktorý zaisťuje objednávateľ. </w:t>
      </w:r>
      <w:r w:rsidR="000B40E6" w:rsidRPr="00093673">
        <w:rPr>
          <w:rFonts w:ascii="Cambria" w:eastAsiaTheme="majorEastAsia" w:hAnsi="Cambria" w:cstheme="majorBidi"/>
          <w:sz w:val="20"/>
          <w:szCs w:val="20"/>
        </w:rPr>
        <w:t xml:space="preserve">Objednávateľ sprístupní </w:t>
      </w:r>
      <w:r w:rsidR="00144E74" w:rsidRPr="00093673">
        <w:rPr>
          <w:rFonts w:ascii="Cambria" w:eastAsiaTheme="majorEastAsia" w:hAnsi="Cambria" w:cstheme="majorBidi"/>
          <w:sz w:val="20"/>
          <w:szCs w:val="20"/>
        </w:rPr>
        <w:t xml:space="preserve">poskytovateľovi bezodplatne </w:t>
      </w:r>
      <w:r w:rsidR="000B40E6" w:rsidRPr="00093673">
        <w:rPr>
          <w:rFonts w:ascii="Cambria" w:eastAsiaTheme="majorEastAsia" w:hAnsi="Cambria" w:cstheme="majorBidi"/>
          <w:sz w:val="20"/>
          <w:szCs w:val="20"/>
        </w:rPr>
        <w:t xml:space="preserve">IS </w:t>
      </w:r>
      <w:proofErr w:type="spellStart"/>
      <w:r w:rsidR="000B40E6" w:rsidRPr="00093673">
        <w:rPr>
          <w:rFonts w:ascii="Cambria" w:eastAsiaTheme="majorEastAsia" w:hAnsi="Cambria" w:cstheme="majorBidi"/>
          <w:sz w:val="20"/>
          <w:szCs w:val="20"/>
        </w:rPr>
        <w:t>StraSy</w:t>
      </w:r>
      <w:proofErr w:type="spellEnd"/>
      <w:r w:rsidR="000B40E6" w:rsidRPr="00093673">
        <w:rPr>
          <w:rFonts w:ascii="Cambria" w:eastAsiaTheme="majorEastAsia" w:hAnsi="Cambria" w:cstheme="majorBidi"/>
          <w:sz w:val="20"/>
          <w:szCs w:val="20"/>
        </w:rPr>
        <w:t xml:space="preserve"> na účely plnenia predmetu tejto zákazky</w:t>
      </w:r>
      <w:r w:rsidR="00144E74" w:rsidRPr="00093673">
        <w:rPr>
          <w:rFonts w:ascii="Cambria" w:eastAsiaTheme="majorEastAsia" w:hAnsi="Cambria" w:cstheme="majorBidi"/>
          <w:sz w:val="20"/>
          <w:szCs w:val="20"/>
        </w:rPr>
        <w:t xml:space="preserve"> a poskytovateľ sa zaväzuje sprístupnenie tohto systému využívať v rozsahu potrebnom pre plnenie </w:t>
      </w:r>
      <w:r w:rsidR="000B40E6" w:rsidRPr="00093673">
        <w:rPr>
          <w:rFonts w:ascii="Cambria" w:eastAsiaTheme="majorEastAsia" w:hAnsi="Cambria" w:cstheme="majorBidi"/>
          <w:sz w:val="20"/>
          <w:szCs w:val="20"/>
        </w:rPr>
        <w:t>zákazky.</w:t>
      </w:r>
    </w:p>
    <w:p w14:paraId="1E7BF900" w14:textId="7BD7BF74" w:rsidR="00C608EF" w:rsidRPr="00093673" w:rsidRDefault="3D1DD18B" w:rsidP="1E2E7D82">
      <w:pPr>
        <w:jc w:val="both"/>
        <w:rPr>
          <w:rFonts w:ascii="Cambria" w:eastAsiaTheme="majorEastAsia" w:hAnsi="Cambria" w:cstheme="majorBidi"/>
          <w:sz w:val="20"/>
          <w:szCs w:val="20"/>
        </w:rPr>
      </w:pPr>
      <w:r w:rsidRPr="00093673">
        <w:rPr>
          <w:rFonts w:ascii="Cambria" w:eastAsiaTheme="majorEastAsia" w:hAnsi="Cambria" w:cstheme="majorBidi"/>
          <w:sz w:val="20"/>
          <w:szCs w:val="20"/>
        </w:rPr>
        <w:t>Objednáva</w:t>
      </w:r>
      <w:r w:rsidR="2FD9B053" w:rsidRPr="00093673">
        <w:rPr>
          <w:rFonts w:ascii="Cambria" w:eastAsiaTheme="majorEastAsia" w:hAnsi="Cambria" w:cstheme="majorBidi"/>
          <w:sz w:val="20"/>
          <w:szCs w:val="20"/>
        </w:rPr>
        <w:t xml:space="preserve">nie denného menu </w:t>
      </w:r>
      <w:r w:rsidRPr="00093673">
        <w:rPr>
          <w:rFonts w:ascii="Cambria" w:eastAsiaTheme="majorEastAsia" w:hAnsi="Cambria" w:cstheme="majorBidi"/>
          <w:sz w:val="20"/>
          <w:szCs w:val="20"/>
        </w:rPr>
        <w:t xml:space="preserve">na </w:t>
      </w:r>
      <w:r w:rsidR="2FD9B053" w:rsidRPr="00093673">
        <w:rPr>
          <w:rFonts w:ascii="Cambria" w:eastAsiaTheme="majorEastAsia" w:hAnsi="Cambria" w:cstheme="majorBidi"/>
          <w:sz w:val="20"/>
          <w:szCs w:val="20"/>
        </w:rPr>
        <w:t>daný</w:t>
      </w:r>
      <w:r w:rsidRPr="00093673">
        <w:rPr>
          <w:rFonts w:ascii="Cambria" w:eastAsiaTheme="majorEastAsia" w:hAnsi="Cambria" w:cstheme="majorBidi"/>
          <w:sz w:val="20"/>
          <w:szCs w:val="20"/>
        </w:rPr>
        <w:t xml:space="preserve"> deň </w:t>
      </w:r>
      <w:r w:rsidR="2FD9B053" w:rsidRPr="00093673">
        <w:rPr>
          <w:rFonts w:ascii="Cambria" w:eastAsiaTheme="majorEastAsia" w:hAnsi="Cambria" w:cstheme="majorBidi"/>
          <w:sz w:val="20"/>
          <w:szCs w:val="20"/>
        </w:rPr>
        <w:t>je</w:t>
      </w:r>
      <w:r w:rsidRPr="00093673">
        <w:rPr>
          <w:rFonts w:ascii="Cambria" w:eastAsiaTheme="majorEastAsia" w:hAnsi="Cambria" w:cstheme="majorBidi"/>
          <w:sz w:val="20"/>
          <w:szCs w:val="20"/>
        </w:rPr>
        <w:t xml:space="preserve"> možné najneskôr do </w:t>
      </w:r>
      <w:r w:rsidR="6ABC3AA2" w:rsidRPr="00093673">
        <w:rPr>
          <w:rFonts w:ascii="Cambria" w:eastAsiaTheme="majorEastAsia" w:hAnsi="Cambria" w:cstheme="majorBidi"/>
          <w:sz w:val="20"/>
          <w:szCs w:val="20"/>
        </w:rPr>
        <w:t>15</w:t>
      </w:r>
      <w:r w:rsidR="2FD9B053" w:rsidRPr="00093673">
        <w:rPr>
          <w:rFonts w:ascii="Cambria" w:eastAsiaTheme="majorEastAsia" w:hAnsi="Cambria" w:cstheme="majorBidi"/>
          <w:sz w:val="20"/>
          <w:szCs w:val="20"/>
        </w:rPr>
        <w:t>:00</w:t>
      </w:r>
      <w:r w:rsidRPr="00093673">
        <w:rPr>
          <w:rFonts w:ascii="Cambria" w:eastAsiaTheme="majorEastAsia" w:hAnsi="Cambria" w:cstheme="majorBidi"/>
          <w:sz w:val="20"/>
          <w:szCs w:val="20"/>
        </w:rPr>
        <w:t xml:space="preserve"> hod. </w:t>
      </w:r>
      <w:r w:rsidR="033C0D21" w:rsidRPr="00093673">
        <w:rPr>
          <w:rFonts w:ascii="Cambria" w:eastAsiaTheme="majorEastAsia" w:hAnsi="Cambria" w:cstheme="majorBidi"/>
          <w:sz w:val="20"/>
          <w:szCs w:val="20"/>
        </w:rPr>
        <w:t xml:space="preserve">predchádzajúceho </w:t>
      </w:r>
      <w:r w:rsidRPr="00093673">
        <w:rPr>
          <w:rFonts w:ascii="Cambria" w:eastAsiaTheme="majorEastAsia" w:hAnsi="Cambria" w:cstheme="majorBidi"/>
          <w:sz w:val="20"/>
          <w:szCs w:val="20"/>
        </w:rPr>
        <w:t>pracovného dňa</w:t>
      </w:r>
      <w:r w:rsidR="5E862ECE" w:rsidRPr="00093673">
        <w:rPr>
          <w:rFonts w:ascii="Cambria" w:eastAsiaTheme="majorEastAsia" w:hAnsi="Cambria" w:cstheme="majorBidi"/>
          <w:sz w:val="20"/>
          <w:szCs w:val="20"/>
        </w:rPr>
        <w:t xml:space="preserve">, kedy je obed vydávaný. </w:t>
      </w:r>
      <w:r w:rsidRPr="00093673">
        <w:rPr>
          <w:rFonts w:ascii="Cambria" w:eastAsiaTheme="majorEastAsia" w:hAnsi="Cambria" w:cstheme="majorBidi"/>
          <w:sz w:val="20"/>
          <w:szCs w:val="20"/>
        </w:rPr>
        <w:t>Objednávateľ nastaví možnosť objedna</w:t>
      </w:r>
      <w:r w:rsidR="2FD9B053" w:rsidRPr="00093673">
        <w:rPr>
          <w:rFonts w:ascii="Cambria" w:eastAsiaTheme="majorEastAsia" w:hAnsi="Cambria" w:cstheme="majorBidi"/>
          <w:sz w:val="20"/>
          <w:szCs w:val="20"/>
        </w:rPr>
        <w:t>nia denného menu</w:t>
      </w:r>
      <w:r w:rsidRPr="00093673">
        <w:rPr>
          <w:rFonts w:ascii="Cambria" w:eastAsiaTheme="majorEastAsia" w:hAnsi="Cambria" w:cstheme="majorBidi"/>
          <w:sz w:val="20"/>
          <w:szCs w:val="20"/>
        </w:rPr>
        <w:t xml:space="preserve"> na</w:t>
      </w:r>
      <w:r w:rsidR="00560163">
        <w:rPr>
          <w:rFonts w:ascii="Cambria" w:eastAsiaTheme="majorEastAsia" w:hAnsi="Cambria" w:cstheme="majorBidi"/>
          <w:sz w:val="20"/>
          <w:szCs w:val="20"/>
        </w:rPr>
        <w:t> </w:t>
      </w:r>
      <w:r w:rsidRPr="00093673">
        <w:rPr>
          <w:rFonts w:ascii="Cambria" w:eastAsiaTheme="majorEastAsia" w:hAnsi="Cambria" w:cstheme="majorBidi"/>
          <w:sz w:val="20"/>
          <w:szCs w:val="20"/>
        </w:rPr>
        <w:t xml:space="preserve">aktuálny deň </w:t>
      </w:r>
      <w:r w:rsidR="2FD9B053" w:rsidRPr="00093673">
        <w:rPr>
          <w:rFonts w:ascii="Cambria" w:eastAsiaTheme="majorEastAsia" w:hAnsi="Cambria" w:cstheme="majorBidi"/>
          <w:sz w:val="20"/>
          <w:szCs w:val="20"/>
        </w:rPr>
        <w:t xml:space="preserve">aj v čase </w:t>
      </w:r>
      <w:r w:rsidR="01E12B58" w:rsidRPr="00093673">
        <w:rPr>
          <w:rFonts w:ascii="Cambria" w:eastAsiaTheme="majorEastAsia" w:hAnsi="Cambria" w:cstheme="majorBidi"/>
          <w:sz w:val="20"/>
          <w:szCs w:val="20"/>
        </w:rPr>
        <w:t xml:space="preserve">od </w:t>
      </w:r>
      <w:r w:rsidR="2FD9B053" w:rsidRPr="00093673">
        <w:rPr>
          <w:rFonts w:ascii="Cambria" w:eastAsiaTheme="majorEastAsia" w:hAnsi="Cambria" w:cstheme="majorBidi"/>
          <w:sz w:val="20"/>
          <w:szCs w:val="20"/>
        </w:rPr>
        <w:t xml:space="preserve">8:00 </w:t>
      </w:r>
      <w:r w:rsidR="01E12B58" w:rsidRPr="00093673">
        <w:rPr>
          <w:rFonts w:ascii="Cambria" w:eastAsiaTheme="majorEastAsia" w:hAnsi="Cambria" w:cstheme="majorBidi"/>
          <w:sz w:val="20"/>
          <w:szCs w:val="20"/>
        </w:rPr>
        <w:t>do 11:00 hod.</w:t>
      </w:r>
      <w:r w:rsidR="5E862ECE" w:rsidRPr="00093673">
        <w:rPr>
          <w:rFonts w:ascii="Cambria" w:eastAsiaTheme="majorEastAsia" w:hAnsi="Cambria" w:cstheme="majorBidi"/>
          <w:sz w:val="20"/>
          <w:szCs w:val="20"/>
        </w:rPr>
        <w:t>,</w:t>
      </w:r>
      <w:r w:rsidR="01E12B58" w:rsidRPr="00093673">
        <w:rPr>
          <w:rFonts w:ascii="Cambria" w:eastAsiaTheme="majorEastAsia" w:hAnsi="Cambria" w:cstheme="majorBidi"/>
          <w:sz w:val="20"/>
          <w:szCs w:val="20"/>
        </w:rPr>
        <w:t xml:space="preserve"> </w:t>
      </w:r>
      <w:r w:rsidR="2FD9B053" w:rsidRPr="00093673">
        <w:rPr>
          <w:rFonts w:ascii="Cambria" w:eastAsiaTheme="majorEastAsia" w:hAnsi="Cambria" w:cstheme="majorBidi"/>
          <w:sz w:val="20"/>
          <w:szCs w:val="20"/>
        </w:rPr>
        <w:t xml:space="preserve">a to z </w:t>
      </w:r>
      <w:r w:rsidRPr="00093673">
        <w:rPr>
          <w:rFonts w:ascii="Cambria" w:eastAsiaTheme="majorEastAsia" w:hAnsi="Cambria" w:cstheme="majorBidi"/>
          <w:sz w:val="20"/>
          <w:szCs w:val="20"/>
        </w:rPr>
        <w:t>výberu z</w:t>
      </w:r>
      <w:r w:rsidR="2FD9B053" w:rsidRPr="00093673">
        <w:rPr>
          <w:rFonts w:ascii="Cambria" w:eastAsiaTheme="majorEastAsia" w:hAnsi="Cambria" w:cstheme="majorBidi"/>
          <w:sz w:val="20"/>
          <w:szCs w:val="20"/>
        </w:rPr>
        <w:t> </w:t>
      </w:r>
      <w:r w:rsidRPr="00093673">
        <w:rPr>
          <w:rFonts w:ascii="Cambria" w:eastAsiaTheme="majorEastAsia" w:hAnsi="Cambria" w:cstheme="majorBidi"/>
          <w:sz w:val="20"/>
          <w:szCs w:val="20"/>
        </w:rPr>
        <w:t>odhlásených</w:t>
      </w:r>
      <w:r w:rsidR="2FD9B053" w:rsidRPr="00093673">
        <w:rPr>
          <w:rFonts w:ascii="Cambria" w:eastAsiaTheme="majorEastAsia" w:hAnsi="Cambria" w:cstheme="majorBidi"/>
          <w:sz w:val="20"/>
          <w:szCs w:val="20"/>
        </w:rPr>
        <w:t>/stornovaných</w:t>
      </w:r>
      <w:r w:rsidRPr="00093673">
        <w:rPr>
          <w:rFonts w:ascii="Cambria" w:eastAsiaTheme="majorEastAsia" w:hAnsi="Cambria" w:cstheme="majorBidi"/>
          <w:sz w:val="20"/>
          <w:szCs w:val="20"/>
        </w:rPr>
        <w:t xml:space="preserve"> obedov.</w:t>
      </w:r>
    </w:p>
    <w:p w14:paraId="4D19E350" w14:textId="1ED8AFC4" w:rsidR="00C608EF" w:rsidRPr="00093673" w:rsidRDefault="033C0D21" w:rsidP="1E2E7D82">
      <w:pPr>
        <w:jc w:val="both"/>
        <w:rPr>
          <w:rFonts w:ascii="Cambria" w:eastAsiaTheme="majorEastAsia" w:hAnsi="Cambria" w:cstheme="majorBidi"/>
          <w:sz w:val="20"/>
          <w:szCs w:val="20"/>
        </w:rPr>
      </w:pPr>
      <w:r w:rsidRPr="00093673">
        <w:rPr>
          <w:rFonts w:ascii="Cambria" w:eastAsiaTheme="majorEastAsia" w:hAnsi="Cambria" w:cstheme="majorBidi"/>
          <w:sz w:val="20"/>
          <w:szCs w:val="20"/>
        </w:rPr>
        <w:t>Objednávku je možné zrušiť najneskôr do 8</w:t>
      </w:r>
      <w:r w:rsidR="0095764A">
        <w:rPr>
          <w:rFonts w:ascii="Cambria" w:eastAsiaTheme="majorEastAsia" w:hAnsi="Cambria" w:cstheme="majorBidi"/>
          <w:sz w:val="20"/>
          <w:szCs w:val="20"/>
        </w:rPr>
        <w:t>:</w:t>
      </w:r>
      <w:r w:rsidRPr="00093673">
        <w:rPr>
          <w:rFonts w:ascii="Cambria" w:eastAsiaTheme="majorEastAsia" w:hAnsi="Cambria" w:cstheme="majorBidi"/>
          <w:sz w:val="20"/>
          <w:szCs w:val="20"/>
        </w:rPr>
        <w:t>00 hod. v deň výdaja</w:t>
      </w:r>
      <w:r w:rsidR="25D8DCC9" w:rsidRPr="00093673">
        <w:rPr>
          <w:rFonts w:ascii="Cambria" w:eastAsiaTheme="majorEastAsia" w:hAnsi="Cambria" w:cstheme="majorBidi"/>
          <w:sz w:val="20"/>
          <w:szCs w:val="20"/>
        </w:rPr>
        <w:t>.</w:t>
      </w:r>
    </w:p>
    <w:p w14:paraId="699FE8CE" w14:textId="3B55DE0B" w:rsidR="00D44DB7" w:rsidRPr="00093673" w:rsidRDefault="00D44DB7" w:rsidP="78136F7B">
      <w:pPr>
        <w:jc w:val="both"/>
        <w:rPr>
          <w:rFonts w:ascii="Cambria" w:eastAsiaTheme="majorEastAsia" w:hAnsi="Cambria" w:cstheme="majorBidi"/>
          <w:sz w:val="20"/>
          <w:szCs w:val="20"/>
        </w:rPr>
      </w:pPr>
      <w:r w:rsidRPr="00093673">
        <w:rPr>
          <w:rFonts w:ascii="Cambria" w:eastAsiaTheme="majorEastAsia" w:hAnsi="Cambria" w:cstheme="majorBidi"/>
          <w:sz w:val="20"/>
          <w:szCs w:val="20"/>
        </w:rPr>
        <w:t>Systém zahŕňa funkciu ohodnotenia vydaných obedov.</w:t>
      </w:r>
    </w:p>
    <w:p w14:paraId="41CAC69F" w14:textId="2FE71F35" w:rsidR="00D44DB7" w:rsidRPr="00093673" w:rsidRDefault="76099085" w:rsidP="523F8771">
      <w:pPr>
        <w:jc w:val="both"/>
        <w:rPr>
          <w:rFonts w:ascii="Cambria" w:eastAsiaTheme="majorEastAsia" w:hAnsi="Cambria" w:cstheme="majorBidi"/>
          <w:sz w:val="20"/>
          <w:szCs w:val="20"/>
        </w:rPr>
      </w:pPr>
      <w:r w:rsidRPr="00093673">
        <w:rPr>
          <w:rFonts w:ascii="Cambria" w:eastAsiaTheme="majorEastAsia" w:hAnsi="Cambria" w:cstheme="majorBidi"/>
          <w:sz w:val="20"/>
          <w:szCs w:val="20"/>
        </w:rPr>
        <w:t>Nezrušená objednávka zo strany stravníka sa bude považovať za odobraný obed</w:t>
      </w:r>
      <w:r w:rsidR="49BBCAD2" w:rsidRPr="00093673">
        <w:rPr>
          <w:rFonts w:ascii="Cambria" w:eastAsiaTheme="majorEastAsia" w:hAnsi="Cambria" w:cstheme="majorBidi"/>
          <w:sz w:val="20"/>
          <w:szCs w:val="20"/>
        </w:rPr>
        <w:t>, za ktorý vznikla zamestnancovi povinnosť úhrady</w:t>
      </w:r>
      <w:r w:rsidRPr="00093673">
        <w:rPr>
          <w:rFonts w:ascii="Cambria" w:eastAsiaTheme="majorEastAsia" w:hAnsi="Cambria" w:cstheme="majorBidi"/>
          <w:sz w:val="20"/>
          <w:szCs w:val="20"/>
        </w:rPr>
        <w:t>.</w:t>
      </w:r>
    </w:p>
    <w:p w14:paraId="1E78D645" w14:textId="79DBB7F5" w:rsidR="00D44DB7" w:rsidRPr="00093673" w:rsidRDefault="1CE68832" w:rsidP="55ACC2C3">
      <w:pPr>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Všetky jedlá je možné zaplatiť </w:t>
      </w:r>
      <w:r w:rsidR="227F865F" w:rsidRPr="00093673">
        <w:rPr>
          <w:rFonts w:ascii="Cambria" w:eastAsiaTheme="majorEastAsia" w:hAnsi="Cambria" w:cstheme="majorBidi"/>
          <w:sz w:val="20"/>
          <w:szCs w:val="20"/>
        </w:rPr>
        <w:t>okrem zamestnaneckej karty</w:t>
      </w:r>
      <w:r w:rsidR="2A4B2B72" w:rsidRPr="00093673">
        <w:rPr>
          <w:rFonts w:ascii="Cambria" w:eastAsiaTheme="majorEastAsia" w:hAnsi="Cambria" w:cstheme="majorBidi"/>
          <w:sz w:val="20"/>
          <w:szCs w:val="20"/>
        </w:rPr>
        <w:t>, resp. jej alternatívy</w:t>
      </w:r>
      <w:r w:rsidR="227F865F"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aj v hotovosti,</w:t>
      </w:r>
      <w:r w:rsidR="227F865F" w:rsidRPr="00093673">
        <w:rPr>
          <w:rFonts w:ascii="Cambria" w:eastAsiaTheme="majorEastAsia" w:hAnsi="Cambria" w:cstheme="majorBidi"/>
          <w:sz w:val="20"/>
          <w:szCs w:val="20"/>
        </w:rPr>
        <w:t xml:space="preserve"> </w:t>
      </w:r>
      <w:r w:rsidR="48EBB5F1" w:rsidRPr="00093673">
        <w:rPr>
          <w:rFonts w:ascii="Cambria" w:eastAsiaTheme="majorEastAsia" w:hAnsi="Cambria" w:cstheme="majorBidi"/>
          <w:sz w:val="20"/>
          <w:szCs w:val="20"/>
        </w:rPr>
        <w:t>strav</w:t>
      </w:r>
      <w:r w:rsidR="754B8AA3" w:rsidRPr="00093673">
        <w:rPr>
          <w:rFonts w:ascii="Cambria" w:eastAsiaTheme="majorEastAsia" w:hAnsi="Cambria" w:cstheme="majorBidi"/>
          <w:sz w:val="20"/>
          <w:szCs w:val="20"/>
        </w:rPr>
        <w:t>nými lístkami</w:t>
      </w:r>
      <w:r w:rsidR="48EBB5F1"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 xml:space="preserve">alebo platobnou kartou. </w:t>
      </w:r>
    </w:p>
    <w:p w14:paraId="230886C6" w14:textId="3C099FA7" w:rsidR="000629AF" w:rsidRPr="00093673" w:rsidRDefault="000629AF" w:rsidP="78136F7B">
      <w:pPr>
        <w:pStyle w:val="Nadpis1"/>
        <w:jc w:val="both"/>
        <w:rPr>
          <w:rFonts w:ascii="Cambria" w:hAnsi="Cambria"/>
          <w:sz w:val="24"/>
          <w:szCs w:val="24"/>
        </w:rPr>
      </w:pPr>
      <w:r w:rsidRPr="00093673">
        <w:rPr>
          <w:rFonts w:ascii="Cambria" w:hAnsi="Cambria"/>
          <w:sz w:val="24"/>
          <w:szCs w:val="24"/>
        </w:rPr>
        <w:t>Stravovacia komisia</w:t>
      </w:r>
    </w:p>
    <w:p w14:paraId="0FC091E5" w14:textId="6B83EAE5" w:rsidR="000629AF" w:rsidRPr="00093673" w:rsidRDefault="00B863CF" w:rsidP="78136F7B">
      <w:pPr>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Stravovacia komisia </w:t>
      </w:r>
      <w:r w:rsidR="2C3BDD98" w:rsidRPr="00093673">
        <w:rPr>
          <w:rFonts w:ascii="Cambria" w:eastAsiaTheme="majorEastAsia" w:hAnsi="Cambria" w:cstheme="majorBidi"/>
          <w:sz w:val="20"/>
          <w:szCs w:val="20"/>
        </w:rPr>
        <w:t xml:space="preserve">verejného obstarávateľa </w:t>
      </w:r>
      <w:r w:rsidRPr="00093673">
        <w:rPr>
          <w:rFonts w:ascii="Cambria" w:eastAsiaTheme="majorEastAsia" w:hAnsi="Cambria" w:cstheme="majorBidi"/>
          <w:sz w:val="20"/>
          <w:szCs w:val="20"/>
        </w:rPr>
        <w:t xml:space="preserve">zasadá minimálne 1x za </w:t>
      </w:r>
      <w:r w:rsidR="77BED974" w:rsidRPr="00093673">
        <w:rPr>
          <w:rFonts w:ascii="Cambria" w:eastAsiaTheme="majorEastAsia" w:hAnsi="Cambria" w:cstheme="majorBidi"/>
          <w:sz w:val="20"/>
          <w:szCs w:val="20"/>
        </w:rPr>
        <w:t>6 týždňov</w:t>
      </w:r>
      <w:r w:rsidRPr="00093673">
        <w:rPr>
          <w:rFonts w:ascii="Cambria" w:eastAsiaTheme="majorEastAsia" w:hAnsi="Cambria" w:cstheme="majorBidi"/>
          <w:sz w:val="20"/>
          <w:szCs w:val="20"/>
        </w:rPr>
        <w:t>.</w:t>
      </w:r>
    </w:p>
    <w:p w14:paraId="4A4535B2" w14:textId="146781FB" w:rsidR="000629AF" w:rsidRPr="00093673" w:rsidRDefault="000629AF" w:rsidP="78136F7B">
      <w:pPr>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Práva a povinnosti stravovacej komisie sú najmä: </w:t>
      </w:r>
    </w:p>
    <w:p w14:paraId="3B237BEF" w14:textId="3BFAEE8F" w:rsidR="000629AF" w:rsidRPr="00093673" w:rsidRDefault="00330A10" w:rsidP="00093673">
      <w:pPr>
        <w:pStyle w:val="Odsekzoznamu"/>
        <w:numPr>
          <w:ilvl w:val="0"/>
          <w:numId w:val="74"/>
        </w:numPr>
        <w:jc w:val="both"/>
        <w:rPr>
          <w:rFonts w:ascii="Cambria" w:eastAsiaTheme="majorEastAsia" w:hAnsi="Cambria" w:cstheme="majorBidi"/>
          <w:sz w:val="20"/>
          <w:szCs w:val="20"/>
        </w:rPr>
      </w:pPr>
      <w:r>
        <w:rPr>
          <w:rFonts w:ascii="Cambria" w:eastAsiaTheme="majorEastAsia" w:hAnsi="Cambria" w:cstheme="majorBidi"/>
          <w:sz w:val="20"/>
          <w:szCs w:val="20"/>
        </w:rPr>
        <w:t>S</w:t>
      </w:r>
      <w:r w:rsidR="000629AF" w:rsidRPr="00093673">
        <w:rPr>
          <w:rFonts w:ascii="Cambria" w:eastAsiaTheme="majorEastAsia" w:hAnsi="Cambria" w:cstheme="majorBidi"/>
          <w:sz w:val="20"/>
          <w:szCs w:val="20"/>
        </w:rPr>
        <w:t xml:space="preserve">chvaľovať jedálny lístok s ohľadom na vyváženosť, neopakovanie </w:t>
      </w:r>
      <w:r w:rsidR="00C37918" w:rsidRPr="00093673">
        <w:rPr>
          <w:rFonts w:ascii="Cambria" w:eastAsiaTheme="majorEastAsia" w:hAnsi="Cambria" w:cstheme="majorBidi"/>
          <w:sz w:val="20"/>
          <w:szCs w:val="20"/>
        </w:rPr>
        <w:t xml:space="preserve">sa </w:t>
      </w:r>
      <w:r w:rsidR="000629AF" w:rsidRPr="00093673">
        <w:rPr>
          <w:rFonts w:ascii="Cambria" w:eastAsiaTheme="majorEastAsia" w:hAnsi="Cambria" w:cstheme="majorBidi"/>
          <w:sz w:val="20"/>
          <w:szCs w:val="20"/>
        </w:rPr>
        <w:t>rovnakých jedál atď</w:t>
      </w:r>
      <w:r w:rsidR="585D9B0C" w:rsidRPr="00093673">
        <w:rPr>
          <w:rFonts w:ascii="Cambria" w:eastAsiaTheme="majorEastAsia" w:hAnsi="Cambria" w:cstheme="majorBidi"/>
          <w:sz w:val="20"/>
          <w:szCs w:val="20"/>
        </w:rPr>
        <w:t xml:space="preserve">. </w:t>
      </w:r>
      <w:r w:rsidR="50E51812" w:rsidRPr="00093673">
        <w:rPr>
          <w:rFonts w:ascii="Cambria" w:eastAsiaTheme="majorEastAsia" w:hAnsi="Cambria" w:cstheme="majorBidi"/>
          <w:sz w:val="20"/>
          <w:szCs w:val="20"/>
        </w:rPr>
        <w:t>Stravovacia komisia je oprávnená navrhovať</w:t>
      </w:r>
      <w:r w:rsidR="50E51812" w:rsidRPr="7C83EDC9">
        <w:rPr>
          <w:rFonts w:ascii="Cambria" w:eastAsiaTheme="majorEastAsia" w:hAnsi="Cambria" w:cstheme="majorBidi"/>
          <w:sz w:val="20"/>
          <w:szCs w:val="20"/>
        </w:rPr>
        <w:t xml:space="preserve"> aj</w:t>
      </w:r>
      <w:r w:rsidR="50E51812" w:rsidRPr="00093673">
        <w:rPr>
          <w:rFonts w:ascii="Cambria" w:eastAsiaTheme="majorEastAsia" w:hAnsi="Cambria" w:cstheme="majorBidi"/>
          <w:sz w:val="20"/>
          <w:szCs w:val="20"/>
        </w:rPr>
        <w:t xml:space="preserve"> úpravy jedálnych lístkov samoobslužných ostrovčekov a </w:t>
      </w:r>
      <w:proofErr w:type="spellStart"/>
      <w:r w:rsidR="50E51812" w:rsidRPr="00093673">
        <w:rPr>
          <w:rFonts w:ascii="Cambria" w:eastAsiaTheme="majorEastAsia" w:hAnsi="Cambria" w:cstheme="majorBidi"/>
          <w:sz w:val="20"/>
          <w:szCs w:val="20"/>
        </w:rPr>
        <w:t>minutiek</w:t>
      </w:r>
      <w:proofErr w:type="spellEnd"/>
      <w:r w:rsidR="50E51812" w:rsidRPr="00093673">
        <w:rPr>
          <w:rFonts w:ascii="Cambria" w:eastAsiaTheme="majorEastAsia" w:hAnsi="Cambria" w:cstheme="majorBidi"/>
          <w:sz w:val="20"/>
          <w:szCs w:val="20"/>
        </w:rPr>
        <w:t xml:space="preserve"> tak, aby zodpovedali zásadám racionálneho stravovania, nutričným požiadavkám a dohodnutým štandardom kvality. </w:t>
      </w:r>
    </w:p>
    <w:p w14:paraId="67E2AB4D" w14:textId="249EBADE" w:rsidR="000629AF" w:rsidRPr="00093673" w:rsidRDefault="00330A10" w:rsidP="00093673">
      <w:pPr>
        <w:pStyle w:val="Odsekzoznamu"/>
        <w:numPr>
          <w:ilvl w:val="0"/>
          <w:numId w:val="75"/>
        </w:numPr>
        <w:jc w:val="both"/>
        <w:rPr>
          <w:rFonts w:ascii="Cambria" w:eastAsiaTheme="majorEastAsia" w:hAnsi="Cambria" w:cstheme="majorBidi"/>
          <w:sz w:val="20"/>
          <w:szCs w:val="20"/>
        </w:rPr>
      </w:pPr>
      <w:r>
        <w:rPr>
          <w:rFonts w:ascii="Cambria" w:eastAsiaTheme="majorEastAsia" w:hAnsi="Cambria" w:cstheme="majorBidi"/>
          <w:sz w:val="20"/>
          <w:szCs w:val="20"/>
        </w:rPr>
        <w:t>P</w:t>
      </w:r>
      <w:r w:rsidR="006D143D" w:rsidRPr="00093673">
        <w:rPr>
          <w:rFonts w:ascii="Cambria" w:eastAsiaTheme="majorEastAsia" w:hAnsi="Cambria" w:cstheme="majorBidi"/>
          <w:sz w:val="20"/>
          <w:szCs w:val="20"/>
        </w:rPr>
        <w:t xml:space="preserve">reskúmavať a spracovávať pripomienky a sťažnosti stravníkov a minimálne 1x </w:t>
      </w:r>
      <w:r w:rsidR="00835B97" w:rsidRPr="00093673">
        <w:rPr>
          <w:rFonts w:ascii="Cambria" w:eastAsiaTheme="majorEastAsia" w:hAnsi="Cambria" w:cstheme="majorBidi"/>
          <w:sz w:val="20"/>
          <w:szCs w:val="20"/>
        </w:rPr>
        <w:t>za 6 týždňov</w:t>
      </w:r>
      <w:r w:rsidR="006D143D" w:rsidRPr="00093673">
        <w:rPr>
          <w:rFonts w:ascii="Cambria" w:eastAsiaTheme="majorEastAsia" w:hAnsi="Cambria" w:cstheme="majorBidi"/>
          <w:sz w:val="20"/>
          <w:szCs w:val="20"/>
        </w:rPr>
        <w:t xml:space="preserve"> uskutočniť s poskytovateľom stretnutie ohľadom sťažností a ďalších záležitostí, vyhotovovať zápisy z týchto stretnutí a uverejňovať ich na intranete,</w:t>
      </w:r>
    </w:p>
    <w:p w14:paraId="5047F353" w14:textId="079190BE" w:rsidR="006D143D" w:rsidRPr="00093673" w:rsidRDefault="00330A10" w:rsidP="78136F7B">
      <w:pPr>
        <w:pStyle w:val="Odsekzoznamu"/>
        <w:numPr>
          <w:ilvl w:val="0"/>
          <w:numId w:val="59"/>
        </w:numPr>
        <w:jc w:val="both"/>
        <w:rPr>
          <w:rFonts w:ascii="Cambria" w:eastAsiaTheme="majorEastAsia" w:hAnsi="Cambria" w:cstheme="majorBidi"/>
          <w:sz w:val="20"/>
          <w:szCs w:val="20"/>
        </w:rPr>
      </w:pPr>
      <w:r>
        <w:rPr>
          <w:rFonts w:ascii="Cambria" w:eastAsiaTheme="majorEastAsia" w:hAnsi="Cambria" w:cstheme="majorBidi"/>
          <w:sz w:val="20"/>
          <w:szCs w:val="20"/>
        </w:rPr>
        <w:t>S</w:t>
      </w:r>
      <w:r w:rsidR="006D143D" w:rsidRPr="00093673">
        <w:rPr>
          <w:rFonts w:ascii="Cambria" w:eastAsiaTheme="majorEastAsia" w:hAnsi="Cambria" w:cstheme="majorBidi"/>
          <w:sz w:val="20"/>
          <w:szCs w:val="20"/>
        </w:rPr>
        <w:t>chvaľovať</w:t>
      </w:r>
      <w:r w:rsidR="4BD4D22B" w:rsidRPr="00093673">
        <w:rPr>
          <w:rFonts w:ascii="Cambria" w:eastAsiaTheme="majorEastAsia" w:hAnsi="Cambria" w:cstheme="majorBidi"/>
          <w:sz w:val="20"/>
          <w:szCs w:val="20"/>
        </w:rPr>
        <w:t xml:space="preserve"> </w:t>
      </w:r>
      <w:r w:rsidR="302FE148" w:rsidRPr="00093673">
        <w:rPr>
          <w:rFonts w:ascii="Cambria" w:eastAsiaTheme="majorEastAsia" w:hAnsi="Cambria" w:cstheme="majorBidi"/>
          <w:sz w:val="20"/>
          <w:szCs w:val="20"/>
        </w:rPr>
        <w:t xml:space="preserve">v prípade potreby </w:t>
      </w:r>
      <w:r w:rsidR="006D143D" w:rsidRPr="00093673">
        <w:rPr>
          <w:rFonts w:ascii="Cambria" w:eastAsiaTheme="majorEastAsia" w:hAnsi="Cambria" w:cstheme="majorBidi"/>
          <w:sz w:val="20"/>
          <w:szCs w:val="20"/>
        </w:rPr>
        <w:t>z</w:t>
      </w:r>
      <w:r w:rsidR="0FDD23B9" w:rsidRPr="00093673">
        <w:rPr>
          <w:rFonts w:ascii="Cambria" w:eastAsiaTheme="majorEastAsia" w:hAnsi="Cambria" w:cstheme="majorBidi"/>
          <w:sz w:val="20"/>
          <w:szCs w:val="20"/>
        </w:rPr>
        <w:t>meny jedálneho lístka</w:t>
      </w:r>
      <w:r w:rsidR="00D2706F" w:rsidRPr="00093673">
        <w:rPr>
          <w:rFonts w:ascii="Cambria" w:eastAsiaTheme="majorEastAsia" w:hAnsi="Cambria" w:cstheme="majorBidi"/>
          <w:sz w:val="20"/>
          <w:szCs w:val="20"/>
        </w:rPr>
        <w:t xml:space="preserve"> mimo stanoven</w:t>
      </w:r>
      <w:r w:rsidR="00FA237D" w:rsidRPr="00093673">
        <w:rPr>
          <w:rFonts w:ascii="Cambria" w:eastAsiaTheme="majorEastAsia" w:hAnsi="Cambria" w:cstheme="majorBidi"/>
          <w:sz w:val="20"/>
          <w:szCs w:val="20"/>
        </w:rPr>
        <w:t>ého</w:t>
      </w:r>
      <w:r w:rsidR="00D2706F" w:rsidRPr="00093673">
        <w:rPr>
          <w:rFonts w:ascii="Cambria" w:eastAsiaTheme="majorEastAsia" w:hAnsi="Cambria" w:cstheme="majorBidi"/>
          <w:sz w:val="20"/>
          <w:szCs w:val="20"/>
        </w:rPr>
        <w:t xml:space="preserve"> interval</w:t>
      </w:r>
      <w:r w:rsidR="00FA237D" w:rsidRPr="00093673">
        <w:rPr>
          <w:rFonts w:ascii="Cambria" w:eastAsiaTheme="majorEastAsia" w:hAnsi="Cambria" w:cstheme="majorBidi"/>
          <w:sz w:val="20"/>
          <w:szCs w:val="20"/>
        </w:rPr>
        <w:t>u</w:t>
      </w:r>
      <w:r w:rsidR="006D143D" w:rsidRPr="00093673">
        <w:rPr>
          <w:rFonts w:ascii="Cambria" w:eastAsiaTheme="majorEastAsia" w:hAnsi="Cambria" w:cstheme="majorBidi"/>
          <w:sz w:val="20"/>
          <w:szCs w:val="20"/>
        </w:rPr>
        <w:t>,</w:t>
      </w:r>
    </w:p>
    <w:p w14:paraId="6F79FD23" w14:textId="700E76F6" w:rsidR="006D143D" w:rsidRPr="00093673" w:rsidRDefault="00330A10" w:rsidP="78136F7B">
      <w:pPr>
        <w:pStyle w:val="Odsekzoznamu"/>
        <w:numPr>
          <w:ilvl w:val="0"/>
          <w:numId w:val="59"/>
        </w:numPr>
        <w:jc w:val="both"/>
        <w:rPr>
          <w:rFonts w:ascii="Cambria" w:eastAsiaTheme="majorEastAsia" w:hAnsi="Cambria" w:cstheme="majorBidi"/>
          <w:sz w:val="20"/>
          <w:szCs w:val="20"/>
        </w:rPr>
      </w:pPr>
      <w:r>
        <w:rPr>
          <w:rFonts w:ascii="Cambria" w:eastAsiaTheme="majorEastAsia" w:hAnsi="Cambria" w:cstheme="majorBidi"/>
          <w:sz w:val="20"/>
          <w:szCs w:val="20"/>
        </w:rPr>
        <w:t>P</w:t>
      </w:r>
      <w:r w:rsidR="006D143D" w:rsidRPr="00093673">
        <w:rPr>
          <w:rFonts w:ascii="Cambria" w:eastAsiaTheme="majorEastAsia" w:hAnsi="Cambria" w:cstheme="majorBidi"/>
          <w:sz w:val="20"/>
          <w:szCs w:val="20"/>
        </w:rPr>
        <w:t>reposielať sťažnosti stravníkov poskytovateľovi, na ktoré je poskytovateľ povinný čo</w:t>
      </w:r>
      <w:r w:rsidR="00560163">
        <w:rPr>
          <w:rFonts w:ascii="Cambria" w:eastAsiaTheme="majorEastAsia" w:hAnsi="Cambria" w:cstheme="majorBidi"/>
          <w:sz w:val="20"/>
          <w:szCs w:val="20"/>
        </w:rPr>
        <w:t> </w:t>
      </w:r>
      <w:r w:rsidR="006D143D" w:rsidRPr="00093673">
        <w:rPr>
          <w:rFonts w:ascii="Cambria" w:eastAsiaTheme="majorEastAsia" w:hAnsi="Cambria" w:cstheme="majorBidi"/>
          <w:sz w:val="20"/>
          <w:szCs w:val="20"/>
        </w:rPr>
        <w:t>najskôr reagovať,</w:t>
      </w:r>
    </w:p>
    <w:p w14:paraId="23BC3BE4" w14:textId="75F6A397" w:rsidR="006D143D" w:rsidRPr="00093673" w:rsidRDefault="00330A10" w:rsidP="78136F7B">
      <w:pPr>
        <w:pStyle w:val="Odsekzoznamu"/>
        <w:numPr>
          <w:ilvl w:val="0"/>
          <w:numId w:val="59"/>
        </w:numPr>
        <w:jc w:val="both"/>
        <w:rPr>
          <w:rFonts w:ascii="Cambria" w:eastAsiaTheme="majorEastAsia" w:hAnsi="Cambria" w:cstheme="majorBidi"/>
          <w:sz w:val="20"/>
          <w:szCs w:val="20"/>
        </w:rPr>
      </w:pPr>
      <w:r>
        <w:rPr>
          <w:rFonts w:ascii="Cambria" w:eastAsiaTheme="majorEastAsia" w:hAnsi="Cambria" w:cstheme="majorBidi"/>
          <w:sz w:val="20"/>
          <w:szCs w:val="20"/>
        </w:rPr>
        <w:t>P</w:t>
      </w:r>
      <w:r w:rsidR="006D143D" w:rsidRPr="00093673">
        <w:rPr>
          <w:rFonts w:ascii="Cambria" w:eastAsiaTheme="majorEastAsia" w:hAnsi="Cambria" w:cstheme="majorBidi"/>
          <w:sz w:val="20"/>
          <w:szCs w:val="20"/>
        </w:rPr>
        <w:t>redkladať poskytovateľovi návrhy na zlepšenie služieb, zaradenie ďalších jedál, pripomienky stravníkov,</w:t>
      </w:r>
    </w:p>
    <w:p w14:paraId="544E68AD" w14:textId="10F51F71" w:rsidR="006D143D" w:rsidRPr="00093673" w:rsidRDefault="00330A10" w:rsidP="6B59C3BF">
      <w:pPr>
        <w:pStyle w:val="Odsekzoznamu"/>
        <w:numPr>
          <w:ilvl w:val="0"/>
          <w:numId w:val="59"/>
        </w:numPr>
        <w:jc w:val="both"/>
        <w:rPr>
          <w:rFonts w:ascii="Cambria" w:eastAsiaTheme="majorEastAsia" w:hAnsi="Cambria" w:cstheme="majorBidi"/>
          <w:sz w:val="20"/>
          <w:szCs w:val="20"/>
        </w:rPr>
      </w:pPr>
      <w:r>
        <w:rPr>
          <w:rFonts w:ascii="Cambria" w:eastAsiaTheme="majorEastAsia" w:hAnsi="Cambria" w:cstheme="majorBidi"/>
          <w:sz w:val="20"/>
          <w:szCs w:val="20"/>
        </w:rPr>
        <w:t>R</w:t>
      </w:r>
      <w:r w:rsidR="333FA658" w:rsidRPr="00093673">
        <w:rPr>
          <w:rFonts w:ascii="Cambria" w:eastAsiaTheme="majorEastAsia" w:hAnsi="Cambria" w:cstheme="majorBidi"/>
          <w:sz w:val="20"/>
          <w:szCs w:val="20"/>
        </w:rPr>
        <w:t>ealizovať ankety medzi zamestnancami týkajúce sa poskytovania stravovacích služieb</w:t>
      </w:r>
      <w:r w:rsidR="00E543E3">
        <w:rPr>
          <w:rFonts w:ascii="Cambria" w:eastAsiaTheme="majorEastAsia" w:hAnsi="Cambria" w:cstheme="majorBidi"/>
          <w:sz w:val="20"/>
          <w:szCs w:val="20"/>
        </w:rPr>
        <w:t>,</w:t>
      </w:r>
    </w:p>
    <w:p w14:paraId="7BD51C95" w14:textId="4800B2E8" w:rsidR="006D143D" w:rsidRPr="00093673" w:rsidRDefault="00330A10" w:rsidP="6B59C3BF">
      <w:pPr>
        <w:pStyle w:val="Odsekzoznamu"/>
        <w:numPr>
          <w:ilvl w:val="0"/>
          <w:numId w:val="59"/>
        </w:numPr>
        <w:jc w:val="both"/>
        <w:rPr>
          <w:rFonts w:ascii="Cambria" w:eastAsiaTheme="majorEastAsia" w:hAnsi="Cambria" w:cstheme="majorBidi"/>
          <w:sz w:val="20"/>
          <w:szCs w:val="20"/>
        </w:rPr>
      </w:pPr>
      <w:r>
        <w:rPr>
          <w:rFonts w:ascii="Cambria" w:eastAsiaTheme="majorEastAsia" w:hAnsi="Cambria" w:cstheme="majorBidi"/>
          <w:sz w:val="20"/>
          <w:szCs w:val="20"/>
        </w:rPr>
        <w:t>R</w:t>
      </w:r>
      <w:r w:rsidR="7476195E" w:rsidRPr="00093673">
        <w:rPr>
          <w:rFonts w:ascii="Cambria" w:eastAsiaTheme="majorEastAsia" w:hAnsi="Cambria" w:cstheme="majorBidi"/>
          <w:sz w:val="20"/>
          <w:szCs w:val="20"/>
        </w:rPr>
        <w:t>iadiť kontrolu</w:t>
      </w:r>
      <w:r w:rsidR="19D8A01F" w:rsidRPr="00093673">
        <w:rPr>
          <w:rFonts w:ascii="Cambria" w:eastAsiaTheme="majorEastAsia" w:hAnsi="Cambria" w:cstheme="majorBidi"/>
          <w:sz w:val="20"/>
          <w:szCs w:val="20"/>
        </w:rPr>
        <w:t xml:space="preserve"> plneni</w:t>
      </w:r>
      <w:r w:rsidR="176A2629" w:rsidRPr="00093673">
        <w:rPr>
          <w:rFonts w:ascii="Cambria" w:eastAsiaTheme="majorEastAsia" w:hAnsi="Cambria" w:cstheme="majorBidi"/>
          <w:sz w:val="20"/>
          <w:szCs w:val="20"/>
        </w:rPr>
        <w:t>a</w:t>
      </w:r>
      <w:r w:rsidR="19D8A01F" w:rsidRPr="00093673">
        <w:rPr>
          <w:rFonts w:ascii="Cambria" w:eastAsiaTheme="majorEastAsia" w:hAnsi="Cambria" w:cstheme="majorBidi"/>
          <w:sz w:val="20"/>
          <w:szCs w:val="20"/>
        </w:rPr>
        <w:t xml:space="preserve"> environmentálnych a kvalitatívnych požiadaviek</w:t>
      </w:r>
      <w:r w:rsidR="00E543E3">
        <w:rPr>
          <w:rFonts w:ascii="Cambria" w:eastAsiaTheme="majorEastAsia" w:hAnsi="Cambria" w:cstheme="majorBidi"/>
          <w:sz w:val="20"/>
          <w:szCs w:val="20"/>
        </w:rPr>
        <w:t xml:space="preserve">. </w:t>
      </w:r>
    </w:p>
    <w:p w14:paraId="759AC954" w14:textId="5456E254" w:rsidR="000629AF" w:rsidRPr="00093673" w:rsidRDefault="000629AF" w:rsidP="78136F7B">
      <w:pPr>
        <w:pStyle w:val="Nadpis1"/>
        <w:jc w:val="both"/>
        <w:rPr>
          <w:rFonts w:ascii="Cambria" w:hAnsi="Cambria"/>
          <w:sz w:val="24"/>
          <w:szCs w:val="24"/>
        </w:rPr>
      </w:pPr>
      <w:r w:rsidRPr="00093673">
        <w:rPr>
          <w:rFonts w:ascii="Cambria" w:hAnsi="Cambria"/>
          <w:sz w:val="24"/>
          <w:szCs w:val="24"/>
        </w:rPr>
        <w:t>Jedálny lístok</w:t>
      </w:r>
    </w:p>
    <w:p w14:paraId="09C42C0C" w14:textId="6942E25A" w:rsidR="00A607E0" w:rsidRPr="00093673" w:rsidRDefault="3CE7FF26" w:rsidP="15D889C9">
      <w:pPr>
        <w:spacing w:before="240" w:after="240"/>
        <w:jc w:val="both"/>
        <w:rPr>
          <w:rFonts w:ascii="Cambria" w:eastAsia="Segoe UI" w:hAnsi="Cambria" w:cs="Segoe UI"/>
          <w:sz w:val="18"/>
          <w:szCs w:val="18"/>
        </w:rPr>
      </w:pPr>
      <w:r w:rsidRPr="00093673">
        <w:rPr>
          <w:rFonts w:ascii="Cambria" w:eastAsiaTheme="majorEastAsia" w:hAnsi="Cambria" w:cstheme="majorBidi"/>
          <w:sz w:val="20"/>
          <w:szCs w:val="20"/>
        </w:rPr>
        <w:t xml:space="preserve">Obedový jedálny lístok </w:t>
      </w:r>
      <w:r w:rsidR="73B36742" w:rsidRPr="2FC5D00E">
        <w:rPr>
          <w:rFonts w:ascii="Cambria" w:eastAsiaTheme="majorEastAsia" w:hAnsi="Cambria" w:cstheme="majorBidi"/>
          <w:sz w:val="20"/>
          <w:szCs w:val="20"/>
        </w:rPr>
        <w:t>(v slovenskom aj anglickom jazyku)</w:t>
      </w:r>
      <w:r w:rsidRPr="2FC5D00E">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bude uverejnený na intranete</w:t>
      </w:r>
      <w:r w:rsidR="6A39D6A2" w:rsidRPr="00093673">
        <w:rPr>
          <w:rFonts w:ascii="Cambria" w:eastAsiaTheme="majorEastAsia" w:hAnsi="Cambria" w:cstheme="majorBidi"/>
          <w:sz w:val="20"/>
          <w:szCs w:val="20"/>
        </w:rPr>
        <w:t xml:space="preserve"> NBS a v priestoroch bufetu a jedálne</w:t>
      </w:r>
      <w:r w:rsidRPr="00093673">
        <w:rPr>
          <w:rFonts w:ascii="Cambria" w:eastAsiaTheme="majorEastAsia" w:hAnsi="Cambria" w:cstheme="majorBidi"/>
          <w:sz w:val="20"/>
          <w:szCs w:val="20"/>
        </w:rPr>
        <w:t xml:space="preserve"> minimálne </w:t>
      </w:r>
      <w:r w:rsidR="6A39D6A2" w:rsidRPr="00093673">
        <w:rPr>
          <w:rFonts w:ascii="Cambria" w:eastAsiaTheme="majorEastAsia" w:hAnsi="Cambria" w:cstheme="majorBidi"/>
          <w:sz w:val="20"/>
          <w:szCs w:val="20"/>
        </w:rPr>
        <w:t xml:space="preserve">na </w:t>
      </w:r>
      <w:r w:rsidRPr="00093673">
        <w:rPr>
          <w:rFonts w:ascii="Cambria" w:eastAsiaTheme="majorEastAsia" w:hAnsi="Cambria" w:cstheme="majorBidi"/>
          <w:sz w:val="20"/>
          <w:szCs w:val="20"/>
        </w:rPr>
        <w:t>14 dní vopred</w:t>
      </w:r>
      <w:r w:rsidR="436362C1" w:rsidRPr="7C83EDC9">
        <w:rPr>
          <w:rFonts w:ascii="Cambria" w:eastAsiaTheme="majorEastAsia" w:hAnsi="Cambria" w:cstheme="majorBidi"/>
          <w:sz w:val="20"/>
          <w:szCs w:val="20"/>
        </w:rPr>
        <w:t>, a to s informáciami o jedlách v</w:t>
      </w:r>
      <w:r w:rsidR="399B6FE6" w:rsidRPr="7C83EDC9">
        <w:rPr>
          <w:rFonts w:ascii="Cambria" w:eastAsiaTheme="majorEastAsia" w:hAnsi="Cambria" w:cstheme="majorBidi"/>
          <w:sz w:val="20"/>
          <w:szCs w:val="20"/>
        </w:rPr>
        <w:t>o variante</w:t>
      </w:r>
      <w:r w:rsidR="436362C1" w:rsidRPr="7C83EDC9">
        <w:rPr>
          <w:rFonts w:ascii="Cambria" w:eastAsiaTheme="majorEastAsia" w:hAnsi="Cambria" w:cstheme="majorBidi"/>
          <w:sz w:val="20"/>
          <w:szCs w:val="20"/>
        </w:rPr>
        <w:t xml:space="preserve"> A, B, C, v samoobslužných ostrovčekoch ako aj o</w:t>
      </w:r>
      <w:r w:rsidR="19A84669" w:rsidRPr="7C83EDC9">
        <w:rPr>
          <w:rFonts w:ascii="Cambria" w:eastAsiaTheme="majorEastAsia" w:hAnsi="Cambria" w:cstheme="majorBidi"/>
          <w:sz w:val="20"/>
          <w:szCs w:val="20"/>
        </w:rPr>
        <w:t xml:space="preserve"> jedlách ponúkaných v</w:t>
      </w:r>
      <w:r w:rsidR="436362C1" w:rsidRPr="7C83EDC9">
        <w:rPr>
          <w:rFonts w:ascii="Cambria" w:eastAsiaTheme="majorEastAsia" w:hAnsi="Cambria" w:cstheme="majorBidi"/>
          <w:sz w:val="20"/>
          <w:szCs w:val="20"/>
        </w:rPr>
        <w:t xml:space="preserve"> </w:t>
      </w:r>
      <w:r w:rsidR="647E27BB" w:rsidRPr="7C83EDC9">
        <w:rPr>
          <w:rFonts w:ascii="Cambria" w:eastAsiaTheme="majorEastAsia" w:hAnsi="Cambria" w:cstheme="majorBidi"/>
          <w:sz w:val="20"/>
          <w:szCs w:val="20"/>
        </w:rPr>
        <w:t>minútkach</w:t>
      </w:r>
      <w:r w:rsidRPr="00093673">
        <w:rPr>
          <w:rFonts w:ascii="Cambria" w:eastAsiaTheme="majorEastAsia" w:hAnsi="Cambria" w:cstheme="majorBidi"/>
          <w:sz w:val="20"/>
          <w:szCs w:val="20"/>
        </w:rPr>
        <w:t xml:space="preserve">. Jedlá </w:t>
      </w:r>
      <w:r w:rsidR="5E3CFDC5" w:rsidRPr="7C83EDC9">
        <w:rPr>
          <w:rFonts w:ascii="Cambria" w:eastAsiaTheme="majorEastAsia" w:hAnsi="Cambria" w:cstheme="majorBidi"/>
          <w:sz w:val="20"/>
          <w:szCs w:val="20"/>
        </w:rPr>
        <w:t xml:space="preserve">v </w:t>
      </w:r>
      <w:r w:rsidR="77DFA4B1" w:rsidRPr="7C83EDC9">
        <w:rPr>
          <w:rFonts w:ascii="Cambria" w:eastAsiaTheme="majorEastAsia" w:hAnsi="Cambria" w:cstheme="majorBidi"/>
          <w:sz w:val="20"/>
          <w:szCs w:val="20"/>
        </w:rPr>
        <w:t>variante</w:t>
      </w:r>
      <w:r w:rsidR="5E3CFDC5" w:rsidRPr="7C83EDC9">
        <w:rPr>
          <w:rFonts w:ascii="Cambria" w:eastAsiaTheme="majorEastAsia" w:hAnsi="Cambria" w:cstheme="majorBidi"/>
          <w:sz w:val="20"/>
          <w:szCs w:val="20"/>
        </w:rPr>
        <w:t xml:space="preserve"> </w:t>
      </w:r>
      <w:r w:rsidR="5E3CFDC5" w:rsidRPr="7C83EDC9">
        <w:rPr>
          <w:rFonts w:ascii="Cambria" w:eastAsiaTheme="majorEastAsia" w:hAnsi="Cambria" w:cstheme="majorBidi"/>
          <w:sz w:val="20"/>
          <w:szCs w:val="20"/>
        </w:rPr>
        <w:lastRenderedPageBreak/>
        <w:t xml:space="preserve">A,B,C </w:t>
      </w:r>
      <w:r w:rsidRPr="00093673">
        <w:rPr>
          <w:rFonts w:ascii="Cambria" w:eastAsiaTheme="majorEastAsia" w:hAnsi="Cambria" w:cstheme="majorBidi"/>
          <w:sz w:val="20"/>
          <w:szCs w:val="20"/>
        </w:rPr>
        <w:t xml:space="preserve">sa môžu opakovať </w:t>
      </w:r>
      <w:r w:rsidR="29166BE1" w:rsidRPr="7C83EDC9">
        <w:rPr>
          <w:rFonts w:ascii="Cambria" w:eastAsiaTheme="majorEastAsia" w:hAnsi="Cambria" w:cstheme="majorBidi"/>
          <w:sz w:val="20"/>
          <w:szCs w:val="20"/>
        </w:rPr>
        <w:t xml:space="preserve">po </w:t>
      </w:r>
      <w:r w:rsidRPr="00093673">
        <w:rPr>
          <w:rFonts w:ascii="Cambria" w:eastAsiaTheme="majorEastAsia" w:hAnsi="Cambria" w:cstheme="majorBidi"/>
          <w:sz w:val="20"/>
          <w:szCs w:val="20"/>
        </w:rPr>
        <w:t xml:space="preserve">minimálne </w:t>
      </w:r>
      <w:r w:rsidR="4F89139E" w:rsidRPr="00093673">
        <w:rPr>
          <w:rFonts w:ascii="Cambria" w:eastAsiaTheme="majorEastAsia" w:hAnsi="Cambria" w:cstheme="majorBidi"/>
          <w:sz w:val="20"/>
          <w:szCs w:val="20"/>
        </w:rPr>
        <w:t>8</w:t>
      </w:r>
      <w:r w:rsidRPr="00093673">
        <w:rPr>
          <w:rFonts w:ascii="Cambria" w:eastAsiaTheme="majorEastAsia" w:hAnsi="Cambria" w:cstheme="majorBidi"/>
          <w:sz w:val="20"/>
          <w:szCs w:val="20"/>
        </w:rPr>
        <w:t xml:space="preserve"> týždňoch (v prípade dopytu a po dohode so stravovacou komisiou je možné opakovať jedlá aj častejšie). V jedálnom lístku bude uvedené základné zloženie, gramáž, alergény</w:t>
      </w:r>
      <w:r w:rsidR="17851811" w:rsidRPr="00093673">
        <w:rPr>
          <w:rFonts w:ascii="Cambria" w:eastAsiaTheme="majorEastAsia" w:hAnsi="Cambria" w:cstheme="majorBidi"/>
          <w:sz w:val="20"/>
          <w:szCs w:val="20"/>
        </w:rPr>
        <w:t>,</w:t>
      </w:r>
      <w:r w:rsidR="443E6FE0"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cena</w:t>
      </w:r>
      <w:r w:rsidR="09A7B9CA" w:rsidRPr="7C83EDC9">
        <w:rPr>
          <w:rFonts w:ascii="Cambria" w:eastAsiaTheme="majorEastAsia" w:hAnsi="Cambria" w:cstheme="majorBidi"/>
          <w:sz w:val="20"/>
          <w:szCs w:val="20"/>
        </w:rPr>
        <w:t xml:space="preserve">, označenie jedál / surovín v </w:t>
      </w:r>
      <w:proofErr w:type="spellStart"/>
      <w:r w:rsidR="09A7B9CA" w:rsidRPr="7C83EDC9">
        <w:rPr>
          <w:rFonts w:ascii="Cambria" w:eastAsiaTheme="majorEastAsia" w:hAnsi="Cambria" w:cstheme="majorBidi"/>
          <w:sz w:val="20"/>
          <w:szCs w:val="20"/>
        </w:rPr>
        <w:t>biokvalite</w:t>
      </w:r>
      <w:proofErr w:type="spellEnd"/>
      <w:r w:rsidR="7DA99D08" w:rsidRPr="00093673">
        <w:rPr>
          <w:rFonts w:ascii="Cambria" w:eastAsiaTheme="majorEastAsia" w:hAnsi="Cambria" w:cstheme="majorBidi"/>
          <w:sz w:val="20"/>
          <w:szCs w:val="20"/>
        </w:rPr>
        <w:t xml:space="preserve"> a </w:t>
      </w:r>
      <w:r w:rsidR="78DFA2B3" w:rsidRPr="00093673">
        <w:rPr>
          <w:rFonts w:ascii="Cambria" w:eastAsiaTheme="majorEastAsia" w:hAnsi="Cambria" w:cstheme="majorBidi"/>
          <w:sz w:val="20"/>
          <w:szCs w:val="20"/>
        </w:rPr>
        <w:t>podľa možností aj</w:t>
      </w:r>
      <w:r w:rsidR="7DA99D08" w:rsidRPr="00093673">
        <w:rPr>
          <w:rFonts w:ascii="Cambria" w:eastAsiaTheme="majorEastAsia" w:hAnsi="Cambria" w:cstheme="majorBidi"/>
          <w:sz w:val="20"/>
          <w:szCs w:val="20"/>
        </w:rPr>
        <w:t xml:space="preserve"> ekologické certifikáty</w:t>
      </w:r>
      <w:r w:rsidR="430FA662" w:rsidRPr="00093673">
        <w:rPr>
          <w:rFonts w:ascii="Cambria" w:eastAsiaTheme="majorEastAsia" w:hAnsi="Cambria" w:cstheme="majorBidi"/>
          <w:sz w:val="20"/>
          <w:szCs w:val="20"/>
        </w:rPr>
        <w:t xml:space="preserve">. </w:t>
      </w:r>
      <w:r w:rsidR="11813EA7" w:rsidRPr="00093673">
        <w:rPr>
          <w:rFonts w:ascii="Cambria" w:eastAsia="Segoe UI" w:hAnsi="Cambria" w:cs="Segoe UI"/>
          <w:sz w:val="18"/>
          <w:szCs w:val="18"/>
        </w:rPr>
        <w:t>Pri návrhu jedálneho lístka musí poskytovateľ zohľadniť nutričnú vyváženosť kombinácií jedál v rámci menu.</w:t>
      </w:r>
    </w:p>
    <w:p w14:paraId="71AB6482" w14:textId="45F27A0D" w:rsidR="004871E5" w:rsidRPr="00093673" w:rsidRDefault="6ECFEF17" w:rsidP="55ACC2C3">
      <w:pPr>
        <w:jc w:val="both"/>
        <w:rPr>
          <w:rFonts w:ascii="Cambria" w:eastAsiaTheme="majorEastAsia" w:hAnsi="Cambria" w:cstheme="majorBidi"/>
          <w:sz w:val="20"/>
          <w:szCs w:val="20"/>
        </w:rPr>
      </w:pPr>
      <w:r w:rsidRPr="00093673">
        <w:rPr>
          <w:rFonts w:ascii="Cambria" w:eastAsiaTheme="majorEastAsia" w:hAnsi="Cambria" w:cstheme="majorBidi"/>
          <w:sz w:val="20"/>
          <w:szCs w:val="20"/>
        </w:rPr>
        <w:t>V prípade náhlej neočakávanej zmeny jedálneho lístk</w:t>
      </w:r>
      <w:r w:rsidR="002577C8" w:rsidRPr="00093673">
        <w:rPr>
          <w:rFonts w:ascii="Cambria" w:eastAsiaTheme="majorEastAsia" w:hAnsi="Cambria" w:cstheme="majorBidi"/>
          <w:sz w:val="20"/>
          <w:szCs w:val="20"/>
        </w:rPr>
        <w:t>a</w:t>
      </w:r>
      <w:r w:rsidRPr="00093673">
        <w:rPr>
          <w:rFonts w:ascii="Cambria" w:eastAsiaTheme="majorEastAsia" w:hAnsi="Cambria" w:cstheme="majorBidi"/>
          <w:sz w:val="20"/>
          <w:szCs w:val="20"/>
        </w:rPr>
        <w:t xml:space="preserve"> (napr. z dôvodu nedo</w:t>
      </w:r>
      <w:r w:rsidR="040AC4C5" w:rsidRPr="00093673">
        <w:rPr>
          <w:rFonts w:ascii="Cambria" w:eastAsiaTheme="majorEastAsia" w:hAnsi="Cambria" w:cstheme="majorBidi"/>
          <w:sz w:val="20"/>
          <w:szCs w:val="20"/>
        </w:rPr>
        <w:t>stupnosti</w:t>
      </w:r>
      <w:r w:rsidRPr="00093673">
        <w:rPr>
          <w:rFonts w:ascii="Cambria" w:eastAsiaTheme="majorEastAsia" w:hAnsi="Cambria" w:cstheme="majorBidi"/>
          <w:sz w:val="20"/>
          <w:szCs w:val="20"/>
        </w:rPr>
        <w:t xml:space="preserve"> surovín) je poskytovateľ povinný neodkladne upozorniť objednávateľa (odbor </w:t>
      </w:r>
      <w:r w:rsidR="514CE322" w:rsidRPr="00093673">
        <w:rPr>
          <w:rFonts w:ascii="Cambria" w:eastAsiaTheme="majorEastAsia" w:hAnsi="Cambria" w:cstheme="majorBidi"/>
          <w:sz w:val="20"/>
          <w:szCs w:val="20"/>
        </w:rPr>
        <w:t xml:space="preserve">hospodárskych </w:t>
      </w:r>
      <w:r w:rsidR="2C12BE6E" w:rsidRPr="00093673">
        <w:rPr>
          <w:rFonts w:ascii="Cambria" w:eastAsiaTheme="majorEastAsia" w:hAnsi="Cambria" w:cstheme="majorBidi"/>
          <w:sz w:val="20"/>
          <w:szCs w:val="20"/>
        </w:rPr>
        <w:t>služieb</w:t>
      </w:r>
      <w:r w:rsidRPr="00093673">
        <w:rPr>
          <w:rFonts w:ascii="Cambria" w:eastAsiaTheme="majorEastAsia" w:hAnsi="Cambria" w:cstheme="majorBidi"/>
          <w:sz w:val="20"/>
          <w:szCs w:val="20"/>
        </w:rPr>
        <w:t>)</w:t>
      </w:r>
      <w:r w:rsidR="0D3A6213" w:rsidRPr="00093673">
        <w:rPr>
          <w:rFonts w:ascii="Cambria" w:eastAsiaTheme="majorEastAsia" w:hAnsi="Cambria" w:cstheme="majorBidi"/>
          <w:sz w:val="20"/>
          <w:szCs w:val="20"/>
        </w:rPr>
        <w:t xml:space="preserve"> </w:t>
      </w:r>
      <w:r w:rsidRPr="00093673">
        <w:rPr>
          <w:rFonts w:ascii="Cambria" w:eastAsiaTheme="majorEastAsia" w:hAnsi="Cambria" w:cstheme="majorBidi"/>
          <w:sz w:val="20"/>
          <w:szCs w:val="20"/>
        </w:rPr>
        <w:t>a stravovaciu komisiu a prejaviť maximálnu snahu vyjsť v ústrety stravníkom, ktorých sa zmena dotkla.</w:t>
      </w:r>
    </w:p>
    <w:p w14:paraId="63DE8223" w14:textId="67449540" w:rsidR="00144E74" w:rsidRPr="00093673" w:rsidRDefault="00144E74" w:rsidP="55ACC2C3">
      <w:pPr>
        <w:jc w:val="both"/>
        <w:rPr>
          <w:rFonts w:ascii="Cambria" w:hAnsi="Cambria"/>
          <w:sz w:val="20"/>
          <w:szCs w:val="20"/>
        </w:rPr>
      </w:pPr>
      <w:r w:rsidRPr="00093673">
        <w:rPr>
          <w:rFonts w:ascii="Cambria" w:eastAsiaTheme="majorEastAsia" w:hAnsi="Cambria" w:cstheme="majorBidi"/>
          <w:b/>
          <w:bCs/>
          <w:color w:val="365F91" w:themeColor="accent1" w:themeShade="BF"/>
          <w:sz w:val="24"/>
          <w:szCs w:val="24"/>
        </w:rPr>
        <w:t xml:space="preserve">Ďalšie podmienky poskytovania stravovania </w:t>
      </w:r>
    </w:p>
    <w:p w14:paraId="4A398025" w14:textId="1CBD8A19" w:rsidR="00144E74" w:rsidRPr="00093673" w:rsidRDefault="7567898C" w:rsidP="55ACC2C3">
      <w:pPr>
        <w:jc w:val="both"/>
        <w:rPr>
          <w:rFonts w:ascii="Cambria" w:hAnsi="Cambria"/>
          <w:sz w:val="20"/>
          <w:szCs w:val="20"/>
        </w:rPr>
      </w:pPr>
      <w:r w:rsidRPr="00093673">
        <w:rPr>
          <w:rFonts w:ascii="Cambria" w:hAnsi="Cambria"/>
          <w:sz w:val="20"/>
          <w:szCs w:val="20"/>
        </w:rPr>
        <w:t xml:space="preserve">Na dochutenie </w:t>
      </w:r>
      <w:r w:rsidR="0C3BFC26" w:rsidRPr="00093673">
        <w:rPr>
          <w:rFonts w:ascii="Cambria" w:hAnsi="Cambria"/>
          <w:sz w:val="20"/>
          <w:szCs w:val="20"/>
        </w:rPr>
        <w:t xml:space="preserve">všetkých </w:t>
      </w:r>
      <w:r w:rsidRPr="00093673">
        <w:rPr>
          <w:rFonts w:ascii="Cambria" w:hAnsi="Cambria"/>
          <w:sz w:val="20"/>
          <w:szCs w:val="20"/>
        </w:rPr>
        <w:t xml:space="preserve">jedál poskytovateľ v cene jedál zabezpečí dochucovadlá v primeranom rozsahu (soľ, </w:t>
      </w:r>
      <w:r w:rsidR="5EFE4257" w:rsidRPr="00093673">
        <w:rPr>
          <w:rFonts w:ascii="Cambria" w:hAnsi="Cambria"/>
          <w:sz w:val="20"/>
          <w:szCs w:val="20"/>
        </w:rPr>
        <w:t>čierne</w:t>
      </w:r>
      <w:r w:rsidR="29DE5BF1" w:rsidRPr="00093673">
        <w:rPr>
          <w:rFonts w:ascii="Cambria" w:hAnsi="Cambria"/>
          <w:sz w:val="20"/>
          <w:szCs w:val="20"/>
        </w:rPr>
        <w:t xml:space="preserve"> korenie</w:t>
      </w:r>
      <w:r w:rsidR="5EFE4257" w:rsidRPr="00093673">
        <w:rPr>
          <w:rFonts w:ascii="Cambria" w:hAnsi="Cambria"/>
          <w:sz w:val="20"/>
          <w:szCs w:val="20"/>
        </w:rPr>
        <w:t xml:space="preserve">, čili </w:t>
      </w:r>
      <w:r w:rsidRPr="00093673">
        <w:rPr>
          <w:rFonts w:ascii="Cambria" w:hAnsi="Cambria"/>
          <w:sz w:val="20"/>
          <w:szCs w:val="20"/>
        </w:rPr>
        <w:t>korenie, olivový olej, ocot, citrónová šťava a iné) a špáradlá na mieste dohodnutom s objednávateľom. Soľ, korenie a špáradlá budú umiestnené na stoloch a doplňované podľa potreby, ak sa zmluvné strany nedohodnú inak.</w:t>
      </w:r>
    </w:p>
    <w:p w14:paraId="0BA6533C" w14:textId="71FE20BE" w:rsidR="00144E74" w:rsidRPr="00093673" w:rsidRDefault="14B21691" w:rsidP="78136F7B">
      <w:pPr>
        <w:pStyle w:val="Nadpis4"/>
        <w:rPr>
          <w:rFonts w:ascii="Cambria" w:hAnsi="Cambria"/>
          <w:sz w:val="20"/>
          <w:szCs w:val="20"/>
        </w:rPr>
      </w:pPr>
      <w:r w:rsidRPr="00093673">
        <w:rPr>
          <w:rFonts w:ascii="Cambria" w:hAnsi="Cambria"/>
          <w:b w:val="0"/>
          <w:bCs w:val="0"/>
          <w:i w:val="0"/>
          <w:iCs w:val="0"/>
          <w:color w:val="auto"/>
          <w:sz w:val="20"/>
          <w:szCs w:val="20"/>
        </w:rPr>
        <w:t xml:space="preserve">Poskytovateľ bezplatne poskytne ku každému </w:t>
      </w:r>
      <w:r w:rsidR="2C12BE6E" w:rsidRPr="00093673">
        <w:rPr>
          <w:rFonts w:ascii="Cambria" w:hAnsi="Cambria"/>
          <w:b w:val="0"/>
          <w:bCs w:val="0"/>
          <w:i w:val="0"/>
          <w:iCs w:val="0"/>
          <w:color w:val="auto"/>
          <w:sz w:val="20"/>
          <w:szCs w:val="20"/>
        </w:rPr>
        <w:t>jedlu</w:t>
      </w:r>
      <w:r w:rsidRPr="00093673">
        <w:rPr>
          <w:rFonts w:ascii="Cambria" w:hAnsi="Cambria"/>
          <w:b w:val="0"/>
          <w:bCs w:val="0"/>
          <w:i w:val="0"/>
          <w:iCs w:val="0"/>
          <w:color w:val="auto"/>
          <w:sz w:val="20"/>
          <w:szCs w:val="20"/>
        </w:rPr>
        <w:t xml:space="preserve"> hygienický papierový obrúsok a jeho likvidáciu po použití zabezpečí v súlade s environmentálnymi štandardmi.</w:t>
      </w:r>
    </w:p>
    <w:p w14:paraId="679BF0FC" w14:textId="39A2737F" w:rsidR="00144E74" w:rsidRPr="00093673" w:rsidRDefault="1C74CDAC" w:rsidP="78136F7B">
      <w:pPr>
        <w:pStyle w:val="Nadpis4"/>
        <w:jc w:val="both"/>
        <w:rPr>
          <w:rFonts w:ascii="Cambria" w:hAnsi="Cambria"/>
        </w:rPr>
      </w:pPr>
      <w:r w:rsidRPr="00093673">
        <w:rPr>
          <w:rFonts w:ascii="Cambria" w:hAnsi="Cambria"/>
          <w:b w:val="0"/>
          <w:bCs w:val="0"/>
          <w:i w:val="0"/>
          <w:iCs w:val="0"/>
          <w:color w:val="auto"/>
          <w:sz w:val="20"/>
          <w:szCs w:val="20"/>
        </w:rPr>
        <w:t>P</w:t>
      </w:r>
      <w:r w:rsidR="3A50A781" w:rsidRPr="00093673">
        <w:rPr>
          <w:rFonts w:ascii="Cambria" w:hAnsi="Cambria"/>
          <w:b w:val="0"/>
          <w:bCs w:val="0"/>
          <w:i w:val="0"/>
          <w:iCs w:val="0"/>
          <w:color w:val="auto"/>
          <w:sz w:val="20"/>
          <w:szCs w:val="20"/>
        </w:rPr>
        <w:t>oskytovateľ</w:t>
      </w:r>
      <w:r w:rsidRPr="00093673">
        <w:rPr>
          <w:rFonts w:ascii="Cambria" w:hAnsi="Cambria"/>
          <w:b w:val="0"/>
          <w:bCs w:val="0"/>
          <w:i w:val="0"/>
          <w:iCs w:val="0"/>
          <w:color w:val="auto"/>
          <w:sz w:val="20"/>
          <w:szCs w:val="20"/>
        </w:rPr>
        <w:t xml:space="preserve"> na svoje náklady zabezpečí nákup potravín, nákup režijného materiálu, výrobu a prípravu jedál, výdaj</w:t>
      </w:r>
      <w:r w:rsidR="3C9397D1" w:rsidRPr="00093673">
        <w:rPr>
          <w:rFonts w:ascii="Cambria" w:hAnsi="Cambria"/>
          <w:b w:val="0"/>
          <w:bCs w:val="0"/>
          <w:i w:val="0"/>
          <w:iCs w:val="0"/>
          <w:color w:val="auto"/>
          <w:sz w:val="20"/>
          <w:szCs w:val="20"/>
        </w:rPr>
        <w:t xml:space="preserve"> jedál</w:t>
      </w:r>
      <w:r w:rsidRPr="00093673">
        <w:rPr>
          <w:rFonts w:ascii="Cambria" w:hAnsi="Cambria"/>
          <w:b w:val="0"/>
          <w:bCs w:val="0"/>
          <w:i w:val="0"/>
          <w:iCs w:val="0"/>
          <w:color w:val="auto"/>
          <w:sz w:val="20"/>
          <w:szCs w:val="20"/>
        </w:rPr>
        <w:t>,</w:t>
      </w:r>
      <w:r w:rsidRPr="00093673">
        <w:rPr>
          <w:rFonts w:ascii="Cambria" w:hAnsi="Cambria"/>
          <w:b w:val="0"/>
          <w:bCs w:val="0"/>
          <w:i w:val="0"/>
          <w:iCs w:val="0"/>
          <w:sz w:val="20"/>
          <w:szCs w:val="20"/>
        </w:rPr>
        <w:t xml:space="preserve"> </w:t>
      </w:r>
      <w:r w:rsidR="3C9397D1" w:rsidRPr="00093673">
        <w:rPr>
          <w:rFonts w:ascii="Cambria" w:hAnsi="Cambria"/>
          <w:b w:val="0"/>
          <w:bCs w:val="0"/>
          <w:i w:val="0"/>
          <w:iCs w:val="0"/>
          <w:color w:val="000000" w:themeColor="text1"/>
          <w:sz w:val="20"/>
          <w:szCs w:val="20"/>
        </w:rPr>
        <w:t xml:space="preserve">čistenie, umývanie a dezinfekciu všetkého použitého riadu, príborov, </w:t>
      </w:r>
      <w:r w:rsidR="579A041C" w:rsidRPr="00093673">
        <w:rPr>
          <w:rFonts w:ascii="Cambria" w:hAnsi="Cambria"/>
          <w:b w:val="0"/>
          <w:bCs w:val="0"/>
          <w:i w:val="0"/>
          <w:iCs w:val="0"/>
          <w:color w:val="000000" w:themeColor="text1"/>
          <w:sz w:val="20"/>
          <w:szCs w:val="20"/>
        </w:rPr>
        <w:t xml:space="preserve">tácok, </w:t>
      </w:r>
      <w:r w:rsidR="3C9397D1" w:rsidRPr="00093673">
        <w:rPr>
          <w:rFonts w:ascii="Cambria" w:hAnsi="Cambria"/>
          <w:b w:val="0"/>
          <w:bCs w:val="0"/>
          <w:i w:val="0"/>
          <w:iCs w:val="0"/>
          <w:color w:val="000000" w:themeColor="text1"/>
          <w:sz w:val="20"/>
          <w:szCs w:val="20"/>
        </w:rPr>
        <w:t xml:space="preserve">nádob na prepravu stravy, nástrojov a zariadení použitých na výrobu, prípravu a výdaj stravy, upratovanie priestorov kuchyne a jedálne, likvidáciu zvyškov a ďalšie súvisiace činnosti, </w:t>
      </w:r>
      <w:r w:rsidR="37F1CE9D" w:rsidRPr="00093673">
        <w:rPr>
          <w:rFonts w:ascii="Cambria" w:hAnsi="Cambria"/>
          <w:b w:val="0"/>
          <w:bCs w:val="0"/>
          <w:i w:val="0"/>
          <w:iCs w:val="0"/>
          <w:color w:val="000000" w:themeColor="text1"/>
          <w:sz w:val="20"/>
          <w:szCs w:val="20"/>
        </w:rPr>
        <w:t xml:space="preserve">ako aj </w:t>
      </w:r>
      <w:r w:rsidR="3C9397D1" w:rsidRPr="00093673">
        <w:rPr>
          <w:rFonts w:ascii="Cambria" w:hAnsi="Cambria"/>
          <w:b w:val="0"/>
          <w:bCs w:val="0"/>
          <w:i w:val="0"/>
          <w:iCs w:val="0"/>
          <w:color w:val="000000" w:themeColor="text1"/>
          <w:sz w:val="20"/>
          <w:szCs w:val="20"/>
        </w:rPr>
        <w:t xml:space="preserve">dodávku </w:t>
      </w:r>
      <w:r w:rsidR="51902C03" w:rsidRPr="00093673">
        <w:rPr>
          <w:rFonts w:ascii="Cambria" w:hAnsi="Cambria"/>
          <w:b w:val="0"/>
          <w:bCs w:val="0"/>
          <w:i w:val="0"/>
          <w:iCs w:val="0"/>
          <w:color w:val="000000" w:themeColor="text1"/>
          <w:sz w:val="20"/>
          <w:szCs w:val="20"/>
        </w:rPr>
        <w:t xml:space="preserve">potrebného a </w:t>
      </w:r>
      <w:r w:rsidR="3C9397D1" w:rsidRPr="00093673">
        <w:rPr>
          <w:rFonts w:ascii="Cambria" w:hAnsi="Cambria"/>
          <w:b w:val="0"/>
          <w:bCs w:val="0"/>
          <w:i w:val="0"/>
          <w:iCs w:val="0"/>
          <w:color w:val="000000" w:themeColor="text1"/>
          <w:sz w:val="20"/>
          <w:szCs w:val="20"/>
        </w:rPr>
        <w:t xml:space="preserve">zodpovedajúceho počtu </w:t>
      </w:r>
      <w:r w:rsidR="4DA9645F" w:rsidRPr="00093673">
        <w:rPr>
          <w:rFonts w:ascii="Cambria" w:hAnsi="Cambria"/>
          <w:b w:val="0"/>
          <w:bCs w:val="0"/>
          <w:i w:val="0"/>
          <w:iCs w:val="0"/>
          <w:color w:val="000000" w:themeColor="text1"/>
          <w:sz w:val="20"/>
          <w:szCs w:val="20"/>
        </w:rPr>
        <w:t>servítok</w:t>
      </w:r>
      <w:r w:rsidR="3C9397D1" w:rsidRPr="00093673">
        <w:rPr>
          <w:rFonts w:ascii="Cambria" w:hAnsi="Cambria"/>
          <w:b w:val="0"/>
          <w:bCs w:val="0"/>
          <w:i w:val="0"/>
          <w:iCs w:val="0"/>
          <w:color w:val="000000" w:themeColor="text1"/>
          <w:sz w:val="20"/>
          <w:szCs w:val="20"/>
        </w:rPr>
        <w:t>.</w:t>
      </w:r>
    </w:p>
    <w:p w14:paraId="3E1F97F9" w14:textId="02290DB8" w:rsidR="00056D3F" w:rsidRPr="00093673" w:rsidRDefault="5583DBB2" w:rsidP="1E2E7D82">
      <w:pPr>
        <w:spacing w:before="120" w:after="120"/>
        <w:rPr>
          <w:rFonts w:ascii="Cambria" w:eastAsiaTheme="majorEastAsia" w:hAnsi="Cambria" w:cstheme="majorBidi"/>
          <w:sz w:val="20"/>
          <w:szCs w:val="20"/>
        </w:rPr>
      </w:pPr>
      <w:r w:rsidRPr="00093673">
        <w:rPr>
          <w:rFonts w:ascii="Cambria" w:eastAsiaTheme="majorEastAsia" w:hAnsi="Cambria" w:cstheme="majorBidi"/>
          <w:sz w:val="20"/>
          <w:szCs w:val="20"/>
        </w:rPr>
        <w:t>Objednávateľ</w:t>
      </w:r>
      <w:r w:rsidR="14666EA2" w:rsidRPr="00093673">
        <w:rPr>
          <w:rFonts w:ascii="Cambria" w:eastAsiaTheme="majorEastAsia" w:hAnsi="Cambria" w:cstheme="majorBidi"/>
          <w:sz w:val="20"/>
          <w:szCs w:val="20"/>
        </w:rPr>
        <w:t xml:space="preserve"> </w:t>
      </w:r>
      <w:r w:rsidR="076A8692" w:rsidRPr="00093673">
        <w:rPr>
          <w:rFonts w:ascii="Cambria" w:eastAsiaTheme="majorEastAsia" w:hAnsi="Cambria" w:cstheme="majorBidi"/>
          <w:sz w:val="20"/>
          <w:szCs w:val="20"/>
        </w:rPr>
        <w:t>umiestni</w:t>
      </w:r>
      <w:r w:rsidR="14666EA2" w:rsidRPr="00093673">
        <w:rPr>
          <w:rFonts w:ascii="Cambria" w:eastAsiaTheme="majorEastAsia" w:hAnsi="Cambria" w:cstheme="majorBidi"/>
          <w:sz w:val="20"/>
          <w:szCs w:val="20"/>
        </w:rPr>
        <w:t xml:space="preserve"> v jedálni kontrolnú váhu za účelom umožnenia zváženia jedál</w:t>
      </w:r>
      <w:r w:rsidR="6A12B0EB" w:rsidRPr="00093673">
        <w:rPr>
          <w:rFonts w:ascii="Cambria" w:eastAsiaTheme="majorEastAsia" w:hAnsi="Cambria" w:cstheme="majorBidi"/>
          <w:sz w:val="20"/>
          <w:szCs w:val="20"/>
        </w:rPr>
        <w:t xml:space="preserve"> </w:t>
      </w:r>
      <w:r w:rsidR="14666EA2" w:rsidRPr="00093673">
        <w:rPr>
          <w:rFonts w:ascii="Cambria" w:eastAsiaTheme="majorEastAsia" w:hAnsi="Cambria" w:cstheme="majorBidi"/>
          <w:sz w:val="20"/>
          <w:szCs w:val="20"/>
        </w:rPr>
        <w:t>stravníkom priamo v jedálni a tiež k samoobslužným ostrovčekom.</w:t>
      </w:r>
      <w:r w:rsidR="218716F4" w:rsidRPr="00093673">
        <w:rPr>
          <w:rFonts w:ascii="Cambria" w:eastAsiaTheme="majorEastAsia" w:hAnsi="Cambria" w:cstheme="majorBidi"/>
          <w:sz w:val="20"/>
          <w:szCs w:val="20"/>
        </w:rPr>
        <w:t xml:space="preserve"> </w:t>
      </w:r>
    </w:p>
    <w:p w14:paraId="590A13BB" w14:textId="6B9B4007" w:rsidR="00056D3F" w:rsidRPr="00093673" w:rsidRDefault="36A8701B" w:rsidP="13D096B2">
      <w:pPr>
        <w:spacing w:before="120" w:after="12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Poskytovateľ </w:t>
      </w:r>
      <w:r w:rsidR="1585BADA" w:rsidRPr="00093673">
        <w:rPr>
          <w:rFonts w:ascii="Cambria" w:eastAsiaTheme="majorEastAsia" w:hAnsi="Cambria" w:cstheme="majorBidi"/>
          <w:sz w:val="20"/>
          <w:szCs w:val="20"/>
        </w:rPr>
        <w:t>je povinný</w:t>
      </w:r>
      <w:r w:rsidRPr="00093673">
        <w:rPr>
          <w:rFonts w:ascii="Cambria" w:eastAsiaTheme="majorEastAsia" w:hAnsi="Cambria" w:cstheme="majorBidi"/>
          <w:sz w:val="20"/>
          <w:szCs w:val="20"/>
        </w:rPr>
        <w:t xml:space="preserve"> zabezpečovať pravidelnú kalibráciu váh, ktoré sú súčasťou pokladní a sú </w:t>
      </w:r>
      <w:proofErr w:type="spellStart"/>
      <w:r w:rsidRPr="00093673">
        <w:rPr>
          <w:rFonts w:ascii="Cambria" w:eastAsiaTheme="majorEastAsia" w:hAnsi="Cambria" w:cstheme="majorBidi"/>
          <w:sz w:val="20"/>
          <w:szCs w:val="20"/>
        </w:rPr>
        <w:t>vovlastníctve</w:t>
      </w:r>
      <w:proofErr w:type="spellEnd"/>
      <w:r w:rsidRPr="00093673">
        <w:rPr>
          <w:rFonts w:ascii="Cambria" w:eastAsiaTheme="majorEastAsia" w:hAnsi="Cambria" w:cstheme="majorBidi"/>
          <w:sz w:val="20"/>
          <w:szCs w:val="20"/>
        </w:rPr>
        <w:t xml:space="preserve"> </w:t>
      </w:r>
      <w:r w:rsidR="0F19D10A" w:rsidRPr="00093673">
        <w:rPr>
          <w:rFonts w:ascii="Cambria" w:eastAsiaTheme="majorEastAsia" w:hAnsi="Cambria" w:cstheme="majorBidi"/>
          <w:sz w:val="20"/>
          <w:szCs w:val="20"/>
        </w:rPr>
        <w:t>objednávateľa</w:t>
      </w:r>
      <w:r w:rsidR="6A517900" w:rsidRPr="00093673">
        <w:rPr>
          <w:rFonts w:ascii="Cambria" w:eastAsiaTheme="majorEastAsia" w:hAnsi="Cambria" w:cstheme="majorBidi"/>
          <w:sz w:val="20"/>
          <w:szCs w:val="20"/>
        </w:rPr>
        <w:t>. Kalibrácia váh m</w:t>
      </w:r>
      <w:r w:rsidR="549C69CF" w:rsidRPr="00093673">
        <w:rPr>
          <w:rFonts w:ascii="Cambria" w:eastAsiaTheme="majorEastAsia" w:hAnsi="Cambria" w:cstheme="majorBidi"/>
          <w:sz w:val="20"/>
          <w:szCs w:val="20"/>
        </w:rPr>
        <w:t>u</w:t>
      </w:r>
      <w:r w:rsidR="6A517900" w:rsidRPr="00093673">
        <w:rPr>
          <w:rFonts w:ascii="Cambria" w:eastAsiaTheme="majorEastAsia" w:hAnsi="Cambria" w:cstheme="majorBidi"/>
          <w:sz w:val="20"/>
          <w:szCs w:val="20"/>
        </w:rPr>
        <w:t>sí byť vykonávaná v súlade s platnými právnymi predpismi a technickými normami minimálne 1x za 12 mesiacov, alebo častejšie, ak to vyžadujú príslušné predpisy al</w:t>
      </w:r>
      <w:r w:rsidR="2415BA1B" w:rsidRPr="00093673">
        <w:rPr>
          <w:rFonts w:ascii="Cambria" w:eastAsiaTheme="majorEastAsia" w:hAnsi="Cambria" w:cstheme="majorBidi"/>
          <w:sz w:val="20"/>
          <w:szCs w:val="20"/>
        </w:rPr>
        <w:t>ebo pokyny výrobcu zariadenia. Poskytovateľ je povinný viesť a uchovávať záznamy o vykonaných kalibráciách (kalibračné protokoly, certifikát</w:t>
      </w:r>
      <w:r w:rsidR="260B8CC7" w:rsidRPr="00093673">
        <w:rPr>
          <w:rFonts w:ascii="Cambria" w:eastAsiaTheme="majorEastAsia" w:hAnsi="Cambria" w:cstheme="majorBidi"/>
          <w:sz w:val="20"/>
          <w:szCs w:val="20"/>
        </w:rPr>
        <w:t xml:space="preserve">y </w:t>
      </w:r>
      <w:r w:rsidR="2415BA1B" w:rsidRPr="00093673">
        <w:rPr>
          <w:rFonts w:ascii="Cambria" w:eastAsiaTheme="majorEastAsia" w:hAnsi="Cambria" w:cstheme="majorBidi"/>
          <w:sz w:val="20"/>
          <w:szCs w:val="20"/>
        </w:rPr>
        <w:t>o overení</w:t>
      </w:r>
      <w:r w:rsidR="141D292D" w:rsidRPr="00093673">
        <w:rPr>
          <w:rFonts w:ascii="Cambria" w:eastAsiaTheme="majorEastAsia" w:hAnsi="Cambria" w:cstheme="majorBidi"/>
          <w:sz w:val="20"/>
          <w:szCs w:val="20"/>
        </w:rPr>
        <w:t>)</w:t>
      </w:r>
      <w:r w:rsidR="2415BA1B" w:rsidRPr="00093673">
        <w:rPr>
          <w:rFonts w:ascii="Cambria" w:eastAsiaTheme="majorEastAsia" w:hAnsi="Cambria" w:cstheme="majorBidi"/>
          <w:sz w:val="20"/>
          <w:szCs w:val="20"/>
        </w:rPr>
        <w:t xml:space="preserve"> a na požiadanie i</w:t>
      </w:r>
      <w:r w:rsidR="57019DD0" w:rsidRPr="00093673">
        <w:rPr>
          <w:rFonts w:ascii="Cambria" w:eastAsiaTheme="majorEastAsia" w:hAnsi="Cambria" w:cstheme="majorBidi"/>
          <w:sz w:val="20"/>
          <w:szCs w:val="20"/>
        </w:rPr>
        <w:t xml:space="preserve">ch predložiť objednávateľovi. Náklady spojené s pravidelnou kalibráciou znáša poskytovateľ. </w:t>
      </w:r>
    </w:p>
    <w:p w14:paraId="517A6C3E" w14:textId="3DF43C69" w:rsidR="00056D3F" w:rsidRPr="00093673" w:rsidRDefault="00056D3F" w:rsidP="55ACC2C3">
      <w:pPr>
        <w:spacing w:before="120" w:after="12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Poskytovateľ je povinný zabezpečiť prezentáciu </w:t>
      </w:r>
      <w:r w:rsidR="1FA9F375" w:rsidRPr="00093673">
        <w:rPr>
          <w:rFonts w:ascii="Cambria" w:eastAsiaTheme="majorEastAsia" w:hAnsi="Cambria" w:cstheme="majorBidi"/>
          <w:sz w:val="20"/>
          <w:szCs w:val="20"/>
        </w:rPr>
        <w:t>jedál denného menu A,B, C a oboch variant minútok</w:t>
      </w:r>
      <w:r w:rsidRPr="00093673">
        <w:rPr>
          <w:rFonts w:ascii="Cambria" w:eastAsiaTheme="majorEastAsia" w:hAnsi="Cambria" w:cstheme="majorBidi"/>
          <w:sz w:val="20"/>
          <w:szCs w:val="20"/>
        </w:rPr>
        <w:t xml:space="preserve"> vždy na aktuálny deň (napr. prostr</w:t>
      </w:r>
      <w:r w:rsidR="31DFF358" w:rsidRPr="00093673">
        <w:rPr>
          <w:rFonts w:ascii="Cambria" w:eastAsiaTheme="majorEastAsia" w:hAnsi="Cambria" w:cstheme="majorBidi"/>
          <w:sz w:val="20"/>
          <w:szCs w:val="20"/>
        </w:rPr>
        <w:t>edníctvom</w:t>
      </w:r>
      <w:r w:rsidRPr="00093673">
        <w:rPr>
          <w:rFonts w:ascii="Cambria" w:eastAsiaTheme="majorEastAsia" w:hAnsi="Cambria" w:cstheme="majorBidi"/>
          <w:sz w:val="20"/>
          <w:szCs w:val="20"/>
        </w:rPr>
        <w:t xml:space="preserve"> </w:t>
      </w:r>
      <w:r w:rsidR="47905DAB" w:rsidRPr="00093673">
        <w:rPr>
          <w:rFonts w:ascii="Cambria" w:eastAsiaTheme="majorEastAsia" w:hAnsi="Cambria" w:cstheme="majorBidi"/>
          <w:sz w:val="20"/>
          <w:szCs w:val="20"/>
        </w:rPr>
        <w:t>o</w:t>
      </w:r>
      <w:r w:rsidRPr="00093673">
        <w:rPr>
          <w:rFonts w:ascii="Cambria" w:eastAsiaTheme="majorEastAsia" w:hAnsi="Cambria" w:cstheme="majorBidi"/>
          <w:sz w:val="20"/>
          <w:szCs w:val="20"/>
        </w:rPr>
        <w:t>brazovky, alebo vo vitríne)</w:t>
      </w:r>
      <w:r w:rsidR="003B7362" w:rsidRPr="00093673">
        <w:rPr>
          <w:rFonts w:ascii="Cambria" w:eastAsiaTheme="majorEastAsia" w:hAnsi="Cambria" w:cstheme="majorBidi"/>
          <w:sz w:val="20"/>
          <w:szCs w:val="20"/>
        </w:rPr>
        <w:t xml:space="preserve">, vrátane zreteľného označenia v nich obsiahnutých </w:t>
      </w:r>
      <w:r w:rsidR="290687CC" w:rsidRPr="00093673">
        <w:rPr>
          <w:rFonts w:ascii="Cambria" w:eastAsiaTheme="majorEastAsia" w:hAnsi="Cambria" w:cstheme="majorBidi"/>
          <w:sz w:val="20"/>
          <w:szCs w:val="20"/>
        </w:rPr>
        <w:t xml:space="preserve">látok alebo výrobkov spôsobujúcich alergie alebo neznášanlivosť </w:t>
      </w:r>
      <w:r w:rsidR="378C8A30" w:rsidRPr="00093673">
        <w:rPr>
          <w:rFonts w:ascii="Cambria" w:eastAsiaTheme="majorEastAsia" w:hAnsi="Cambria" w:cstheme="majorBidi"/>
          <w:sz w:val="20"/>
          <w:szCs w:val="20"/>
        </w:rPr>
        <w:t>v</w:t>
      </w:r>
      <w:r w:rsidR="00560163">
        <w:rPr>
          <w:rFonts w:ascii="Cambria" w:eastAsiaTheme="majorEastAsia" w:hAnsi="Cambria" w:cstheme="majorBidi"/>
          <w:sz w:val="20"/>
          <w:szCs w:val="20"/>
        </w:rPr>
        <w:t> </w:t>
      </w:r>
      <w:r w:rsidR="378C8A30" w:rsidRPr="00093673">
        <w:rPr>
          <w:rFonts w:ascii="Cambria" w:eastAsiaTheme="majorEastAsia" w:hAnsi="Cambria" w:cstheme="majorBidi"/>
          <w:sz w:val="20"/>
          <w:szCs w:val="20"/>
        </w:rPr>
        <w:t xml:space="preserve">súlade s </w:t>
      </w:r>
      <w:r w:rsidR="48787938" w:rsidRPr="00093673">
        <w:rPr>
          <w:rFonts w:ascii="Cambria" w:eastAsiaTheme="majorEastAsia" w:hAnsi="Cambria" w:cstheme="majorBidi"/>
          <w:sz w:val="20"/>
          <w:szCs w:val="20"/>
        </w:rPr>
        <w:t>§</w:t>
      </w:r>
      <w:r w:rsidR="003F1DF6">
        <w:rPr>
          <w:rFonts w:ascii="Cambria" w:eastAsiaTheme="majorEastAsia" w:hAnsi="Cambria" w:cstheme="majorBidi"/>
          <w:sz w:val="20"/>
          <w:szCs w:val="20"/>
        </w:rPr>
        <w:t xml:space="preserve"> </w:t>
      </w:r>
      <w:r w:rsidR="48787938" w:rsidRPr="00093673">
        <w:rPr>
          <w:rFonts w:ascii="Cambria" w:eastAsiaTheme="majorEastAsia" w:hAnsi="Cambria" w:cstheme="majorBidi"/>
          <w:sz w:val="20"/>
          <w:szCs w:val="20"/>
        </w:rPr>
        <w:t xml:space="preserve">3a </w:t>
      </w:r>
      <w:r w:rsidR="378C8A30" w:rsidRPr="00093673">
        <w:rPr>
          <w:rFonts w:ascii="Cambria" w:eastAsiaTheme="majorEastAsia" w:hAnsi="Cambria" w:cstheme="majorBidi"/>
          <w:sz w:val="20"/>
          <w:szCs w:val="20"/>
        </w:rPr>
        <w:t>vyhlášky MPRV SR č. 243/2015 Z. z. o požiadavkách na označenie potravín v znení neskorších predpisov</w:t>
      </w:r>
      <w:r w:rsidR="30C39CF8" w:rsidRPr="00093673">
        <w:rPr>
          <w:rFonts w:ascii="Cambria" w:eastAsiaTheme="majorEastAsia" w:hAnsi="Cambria" w:cstheme="majorBidi"/>
          <w:sz w:val="20"/>
          <w:szCs w:val="20"/>
        </w:rPr>
        <w:t xml:space="preserve"> v slovenskom aj anglickom jazyku</w:t>
      </w:r>
      <w:r w:rsidRPr="00093673">
        <w:rPr>
          <w:rFonts w:ascii="Cambria" w:eastAsiaTheme="majorEastAsia" w:hAnsi="Cambria" w:cstheme="majorBidi"/>
          <w:sz w:val="20"/>
          <w:szCs w:val="20"/>
        </w:rPr>
        <w:t>.</w:t>
      </w:r>
    </w:p>
    <w:p w14:paraId="19A2A816" w14:textId="6CDB858B" w:rsidR="2AC0471B" w:rsidRPr="00093673" w:rsidRDefault="2AC0471B" w:rsidP="55ACC2C3">
      <w:pPr>
        <w:spacing w:before="240" w:after="240"/>
        <w:jc w:val="both"/>
        <w:rPr>
          <w:rFonts w:ascii="Cambria" w:eastAsia="Calibri" w:hAnsi="Cambria" w:cs="Calibri"/>
          <w:sz w:val="20"/>
          <w:szCs w:val="20"/>
        </w:rPr>
      </w:pPr>
      <w:r w:rsidRPr="00093673">
        <w:rPr>
          <w:rFonts w:ascii="Cambria" w:eastAsia="Calibri" w:hAnsi="Cambria" w:cs="Calibri"/>
          <w:sz w:val="20"/>
          <w:szCs w:val="20"/>
        </w:rPr>
        <w:t xml:space="preserve">Cena poskytovateľa sa považuje za konečnú (okrem jej možných úprav na základe </w:t>
      </w:r>
      <w:r w:rsidR="009E3270">
        <w:rPr>
          <w:rFonts w:ascii="Cambria" w:eastAsia="Calibri" w:hAnsi="Cambria" w:cs="Calibri"/>
          <w:sz w:val="20"/>
          <w:szCs w:val="20"/>
        </w:rPr>
        <w:t>Z</w:t>
      </w:r>
      <w:r w:rsidRPr="00093673">
        <w:rPr>
          <w:rFonts w:ascii="Cambria" w:eastAsia="Calibri" w:hAnsi="Cambria" w:cs="Calibri"/>
          <w:sz w:val="20"/>
          <w:szCs w:val="20"/>
        </w:rPr>
        <w:t>mluvy) a vychádza z princípu úplnosti a konečnosti ceny, pričom každá ním uvedená cena za jednotlivé jedlá sa považuje za cenu konečnú, úplnú a záväznú. Takto stanovená cena musí bez akýchkoľvek výhrad, obmedzení alebo dodatočných podmienok zahŕňať všetky priame aj nepriame náklady poskytovateľa spojené s</w:t>
      </w:r>
      <w:r w:rsidR="00560163">
        <w:rPr>
          <w:rFonts w:ascii="Cambria" w:eastAsia="Calibri" w:hAnsi="Cambria" w:cs="Calibri"/>
          <w:sz w:val="20"/>
          <w:szCs w:val="20"/>
        </w:rPr>
        <w:t> </w:t>
      </w:r>
      <w:r w:rsidRPr="00093673">
        <w:rPr>
          <w:rFonts w:ascii="Cambria" w:eastAsia="Calibri" w:hAnsi="Cambria" w:cs="Calibri"/>
          <w:sz w:val="20"/>
          <w:szCs w:val="20"/>
        </w:rPr>
        <w:t>riadnym, včasným a kvalitným zabezpečením stravovacích služieb</w:t>
      </w:r>
      <w:r w:rsidR="70DC863B" w:rsidRPr="00093673">
        <w:rPr>
          <w:rFonts w:ascii="Cambria" w:eastAsia="Calibri" w:hAnsi="Cambria" w:cs="Calibri"/>
          <w:sz w:val="20"/>
          <w:szCs w:val="20"/>
        </w:rPr>
        <w:t xml:space="preserve"> v zmysle tohto opisu predmetu zákazky</w:t>
      </w:r>
      <w:r w:rsidRPr="00093673">
        <w:rPr>
          <w:rFonts w:ascii="Cambria" w:eastAsia="Calibri" w:hAnsi="Cambria" w:cs="Calibri"/>
          <w:sz w:val="20"/>
          <w:szCs w:val="20"/>
        </w:rPr>
        <w:t>.</w:t>
      </w:r>
    </w:p>
    <w:p w14:paraId="61B1B1D8" w14:textId="3145C206" w:rsidR="2AC0471B" w:rsidRPr="00093673" w:rsidRDefault="2AC0471B" w:rsidP="55ACC2C3">
      <w:pPr>
        <w:spacing w:before="240" w:after="240"/>
        <w:jc w:val="both"/>
        <w:rPr>
          <w:rFonts w:ascii="Cambria" w:eastAsia="Calibri" w:hAnsi="Cambria" w:cs="Calibri"/>
          <w:sz w:val="20"/>
          <w:szCs w:val="20"/>
        </w:rPr>
      </w:pPr>
      <w:r w:rsidRPr="00093673">
        <w:rPr>
          <w:rFonts w:ascii="Cambria" w:eastAsia="Calibri" w:hAnsi="Cambria" w:cs="Calibri"/>
          <w:sz w:val="20"/>
          <w:szCs w:val="20"/>
        </w:rPr>
        <w:lastRenderedPageBreak/>
        <w:t>Za súčasť konečnej ceny sa považujú najmä, nie však výlučne, náklady na obstaranie a spracovanie surovín, vrátane všetkých ingrediencií, dochucovadiel a prísad, náklady na hygienické</w:t>
      </w:r>
      <w:r w:rsidR="156C2CED" w:rsidRPr="00093673">
        <w:rPr>
          <w:rFonts w:ascii="Cambria" w:eastAsia="Calibri" w:hAnsi="Cambria" w:cs="Calibri"/>
          <w:sz w:val="20"/>
          <w:szCs w:val="20"/>
        </w:rPr>
        <w:t>, čistiace</w:t>
      </w:r>
      <w:r w:rsidRPr="00093673">
        <w:rPr>
          <w:rFonts w:ascii="Cambria" w:eastAsia="Calibri" w:hAnsi="Cambria" w:cs="Calibri"/>
          <w:sz w:val="20"/>
          <w:szCs w:val="20"/>
        </w:rPr>
        <w:t xml:space="preserve"> a</w:t>
      </w:r>
      <w:r w:rsidR="00560163">
        <w:rPr>
          <w:rFonts w:ascii="Cambria" w:eastAsia="Calibri" w:hAnsi="Cambria" w:cs="Calibri"/>
          <w:sz w:val="20"/>
          <w:szCs w:val="20"/>
        </w:rPr>
        <w:t> </w:t>
      </w:r>
      <w:r w:rsidRPr="00093673">
        <w:rPr>
          <w:rFonts w:ascii="Cambria" w:eastAsia="Calibri" w:hAnsi="Cambria" w:cs="Calibri"/>
          <w:sz w:val="20"/>
          <w:szCs w:val="20"/>
        </w:rPr>
        <w:t>doplnkové materiály, najmä obrúsky, servítky a obdobné položky, ako aj všetky náklady na</w:t>
      </w:r>
      <w:r w:rsidR="00560163">
        <w:rPr>
          <w:rFonts w:ascii="Cambria" w:eastAsia="Calibri" w:hAnsi="Cambria" w:cs="Calibri"/>
          <w:sz w:val="20"/>
          <w:szCs w:val="20"/>
        </w:rPr>
        <w:t> </w:t>
      </w:r>
      <w:r w:rsidRPr="00093673">
        <w:rPr>
          <w:rFonts w:ascii="Cambria" w:eastAsia="Calibri" w:hAnsi="Cambria" w:cs="Calibri"/>
          <w:sz w:val="20"/>
          <w:szCs w:val="20"/>
        </w:rPr>
        <w:t>personálne zabezpečenie služby, vrátane obsluhy čašníckym personálom, výdaja jedál, upratovania, manipulácie s riadom a zabezpečenia kompletného servisu. Rovnako sa za súčasť ceny považujú všetky režijné náklady, logistické náklady, náklady na energie, dopravu, skladovanie, ako aj akékoľvek ďalšie náklady, ktoré môžu vzniknúť v súvislosti s plnením predmetu zákazky</w:t>
      </w:r>
      <w:r w:rsidR="661F997B" w:rsidRPr="00093673">
        <w:rPr>
          <w:rFonts w:ascii="Cambria" w:eastAsia="Calibri" w:hAnsi="Cambria" w:cs="Calibri"/>
          <w:sz w:val="20"/>
          <w:szCs w:val="20"/>
        </w:rPr>
        <w:t>, ako aj náklady na</w:t>
      </w:r>
      <w:r w:rsidR="00560163">
        <w:rPr>
          <w:rFonts w:ascii="Cambria" w:eastAsia="Calibri" w:hAnsi="Cambria" w:cs="Calibri"/>
          <w:sz w:val="20"/>
          <w:szCs w:val="20"/>
        </w:rPr>
        <w:t> </w:t>
      </w:r>
      <w:r w:rsidR="661F997B" w:rsidRPr="00093673">
        <w:rPr>
          <w:rFonts w:ascii="Cambria" w:eastAsia="Calibri" w:hAnsi="Cambria" w:cs="Calibri"/>
          <w:sz w:val="20"/>
          <w:szCs w:val="20"/>
        </w:rPr>
        <w:t xml:space="preserve">zabezpečenie povinností poskytovateľa vyplývajúce zo </w:t>
      </w:r>
      <w:r w:rsidR="009E3270">
        <w:rPr>
          <w:rFonts w:ascii="Cambria" w:eastAsia="Calibri" w:hAnsi="Cambria" w:cs="Calibri"/>
          <w:sz w:val="20"/>
          <w:szCs w:val="20"/>
        </w:rPr>
        <w:t>Z</w:t>
      </w:r>
      <w:r w:rsidR="661F997B" w:rsidRPr="00093673">
        <w:rPr>
          <w:rFonts w:ascii="Cambria" w:eastAsia="Calibri" w:hAnsi="Cambria" w:cs="Calibri"/>
          <w:sz w:val="20"/>
          <w:szCs w:val="20"/>
        </w:rPr>
        <w:t xml:space="preserve">mluvy. </w:t>
      </w:r>
    </w:p>
    <w:p w14:paraId="43E7B987" w14:textId="676C04E9" w:rsidR="2AC0471B" w:rsidRPr="00093673" w:rsidRDefault="2AC0471B" w:rsidP="55ACC2C3">
      <w:pPr>
        <w:spacing w:before="240" w:after="240"/>
        <w:jc w:val="both"/>
        <w:rPr>
          <w:rFonts w:ascii="Cambria" w:eastAsia="Calibri" w:hAnsi="Cambria" w:cs="Calibri"/>
          <w:sz w:val="20"/>
          <w:szCs w:val="20"/>
        </w:rPr>
      </w:pPr>
      <w:r w:rsidRPr="00093673">
        <w:rPr>
          <w:rFonts w:ascii="Cambria" w:eastAsia="Calibri" w:hAnsi="Cambria" w:cs="Calibri"/>
          <w:sz w:val="20"/>
          <w:szCs w:val="20"/>
        </w:rPr>
        <w:t xml:space="preserve">Poskytovateľ nie je oprávnený po predložení cenovej ponuky ani počas plnenia </w:t>
      </w:r>
      <w:r w:rsidR="009E3270">
        <w:rPr>
          <w:rFonts w:ascii="Cambria" w:eastAsia="Calibri" w:hAnsi="Cambria" w:cs="Calibri"/>
          <w:sz w:val="20"/>
          <w:szCs w:val="20"/>
        </w:rPr>
        <w:t>Z</w:t>
      </w:r>
      <w:r w:rsidRPr="00093673">
        <w:rPr>
          <w:rFonts w:ascii="Cambria" w:eastAsia="Calibri" w:hAnsi="Cambria" w:cs="Calibri"/>
          <w:sz w:val="20"/>
          <w:szCs w:val="20"/>
        </w:rPr>
        <w:t>mluvy uplatňovať voči objednávateľovi žiadne dodatočné platby, príplatky, poplatky ani iné finančné nároky. Za</w:t>
      </w:r>
      <w:r w:rsidR="00560163">
        <w:rPr>
          <w:rFonts w:ascii="Cambria" w:eastAsia="Calibri" w:hAnsi="Cambria" w:cs="Calibri"/>
          <w:sz w:val="20"/>
          <w:szCs w:val="20"/>
        </w:rPr>
        <w:t> </w:t>
      </w:r>
      <w:r w:rsidRPr="00093673">
        <w:rPr>
          <w:rFonts w:ascii="Cambria" w:eastAsia="Calibri" w:hAnsi="Cambria" w:cs="Calibri"/>
          <w:sz w:val="20"/>
          <w:szCs w:val="20"/>
        </w:rPr>
        <w:t>neprípustné sa považuje najmä dodatočné účtovanie nákladov za doplnkové služby, servis, obsluhu, hygienické alebo spotrebné materiály, prípadne akékoľvek iné plnenia, ktoré vecne, funkčne alebo účelovo súvisia s poskytovaním stravovacích služieb.</w:t>
      </w:r>
    </w:p>
    <w:p w14:paraId="187AADF1" w14:textId="024ED379" w:rsidR="2AC0471B" w:rsidRPr="00093673" w:rsidRDefault="2AC0471B" w:rsidP="55ACC2C3">
      <w:pPr>
        <w:spacing w:before="240" w:after="240"/>
        <w:jc w:val="both"/>
        <w:rPr>
          <w:rFonts w:ascii="Cambria" w:eastAsia="Calibri" w:hAnsi="Cambria" w:cs="Calibri"/>
          <w:sz w:val="20"/>
          <w:szCs w:val="20"/>
        </w:rPr>
      </w:pPr>
      <w:r w:rsidRPr="00093673">
        <w:rPr>
          <w:rFonts w:ascii="Cambria" w:eastAsia="Calibri" w:hAnsi="Cambria" w:cs="Calibri"/>
          <w:sz w:val="20"/>
          <w:szCs w:val="20"/>
        </w:rPr>
        <w:t>Akékoľvek tvrdenie poskytovateľa, že určitý náklad, služba alebo plnenie neboli zahrnuté v</w:t>
      </w:r>
      <w:r w:rsidR="00560163">
        <w:rPr>
          <w:rFonts w:ascii="Cambria" w:eastAsia="Calibri" w:hAnsi="Cambria" w:cs="Calibri"/>
          <w:sz w:val="20"/>
          <w:szCs w:val="20"/>
        </w:rPr>
        <w:t> </w:t>
      </w:r>
      <w:r w:rsidRPr="00093673">
        <w:rPr>
          <w:rFonts w:ascii="Cambria" w:eastAsia="Calibri" w:hAnsi="Cambria" w:cs="Calibri"/>
          <w:sz w:val="20"/>
          <w:szCs w:val="20"/>
        </w:rPr>
        <w:t xml:space="preserve">ponúknutej cene, sa </w:t>
      </w:r>
      <w:r w:rsidR="66F9EC1D" w:rsidRPr="00093673">
        <w:rPr>
          <w:rFonts w:ascii="Cambria" w:eastAsia="Calibri" w:hAnsi="Cambria" w:cs="Calibri"/>
          <w:sz w:val="20"/>
          <w:szCs w:val="20"/>
        </w:rPr>
        <w:t xml:space="preserve">bude </w:t>
      </w:r>
      <w:r w:rsidRPr="00093673">
        <w:rPr>
          <w:rFonts w:ascii="Cambria" w:eastAsia="Calibri" w:hAnsi="Cambria" w:cs="Calibri"/>
          <w:sz w:val="20"/>
          <w:szCs w:val="20"/>
        </w:rPr>
        <w:t>považ</w:t>
      </w:r>
      <w:r w:rsidR="5318A84B" w:rsidRPr="00093673">
        <w:rPr>
          <w:rFonts w:ascii="Cambria" w:eastAsia="Calibri" w:hAnsi="Cambria" w:cs="Calibri"/>
          <w:sz w:val="20"/>
          <w:szCs w:val="20"/>
        </w:rPr>
        <w:t>ovať</w:t>
      </w:r>
      <w:r w:rsidRPr="00093673">
        <w:rPr>
          <w:rFonts w:ascii="Cambria" w:eastAsia="Calibri" w:hAnsi="Cambria" w:cs="Calibri"/>
          <w:sz w:val="20"/>
          <w:szCs w:val="20"/>
        </w:rPr>
        <w:t xml:space="preserve"> za irelevantné a neprihliada sa naň, pokiaľ ide o náklady, ktoré sú obvykle, predvídateľne alebo nevyhnutne spojené s poskytovaním stravovacích služieb. Výklad rozsahu ceny sa v prípade pochybností vždy vykoná v neprospech poskytovateľa, a to tak, že cena sa</w:t>
      </w:r>
      <w:r w:rsidR="00560163">
        <w:rPr>
          <w:rFonts w:ascii="Cambria" w:eastAsia="Calibri" w:hAnsi="Cambria" w:cs="Calibri"/>
          <w:sz w:val="20"/>
          <w:szCs w:val="20"/>
        </w:rPr>
        <w:t> </w:t>
      </w:r>
      <w:r w:rsidRPr="00093673">
        <w:rPr>
          <w:rFonts w:ascii="Cambria" w:eastAsia="Calibri" w:hAnsi="Cambria" w:cs="Calibri"/>
          <w:sz w:val="20"/>
          <w:szCs w:val="20"/>
        </w:rPr>
        <w:t>považuje za zahŕňajúcu všetky náklady potrebné na riadne splnenie predmetu zákazky bez nároku na akékoľvek dodatočné plnenie zo strany objednávateľa.</w:t>
      </w:r>
    </w:p>
    <w:p w14:paraId="3DB1FDAF" w14:textId="25136EB9" w:rsidR="00303BCD" w:rsidRPr="00093673" w:rsidRDefault="1DED0504" w:rsidP="00093673">
      <w:pPr>
        <w:pStyle w:val="Nadpis2"/>
        <w:jc w:val="both"/>
        <w:rPr>
          <w:b w:val="0"/>
          <w:bCs w:val="0"/>
        </w:rPr>
      </w:pPr>
      <w:r w:rsidRPr="00093673">
        <w:t>V</w:t>
      </w:r>
      <w:r w:rsidR="6CA7BA41" w:rsidRPr="00093673">
        <w:t>ýroba</w:t>
      </w:r>
      <w:r w:rsidR="4AA5A674" w:rsidRPr="00093673">
        <w:t xml:space="preserve"> a</w:t>
      </w:r>
      <w:r w:rsidR="6CA7BA41" w:rsidRPr="00093673">
        <w:t xml:space="preserve"> príprava </w:t>
      </w:r>
      <w:r w:rsidR="690C61D3" w:rsidRPr="00093673">
        <w:t>občerstveni</w:t>
      </w:r>
      <w:r w:rsidR="4AA5A674" w:rsidRPr="00093673">
        <w:t>a</w:t>
      </w:r>
      <w:r w:rsidR="690C61D3" w:rsidRPr="00093673">
        <w:t xml:space="preserve"> </w:t>
      </w:r>
      <w:r w:rsidR="4AA5A674" w:rsidRPr="00093673">
        <w:t xml:space="preserve">na základe osobitnej objednávky objednávateľa s možnosťou obsluhy pri ich výdaji v prípade potreby </w:t>
      </w:r>
    </w:p>
    <w:p w14:paraId="1DA68006" w14:textId="77777777" w:rsidR="00345DC6" w:rsidRDefault="00345DC6" w:rsidP="55ACC2C3">
      <w:pPr>
        <w:pStyle w:val="Zkladntext"/>
        <w:autoSpaceDE w:val="0"/>
        <w:autoSpaceDN w:val="0"/>
        <w:jc w:val="both"/>
        <w:rPr>
          <w:rFonts w:ascii="Cambria" w:eastAsiaTheme="majorEastAsia" w:hAnsi="Cambria" w:cstheme="majorBidi"/>
          <w:sz w:val="20"/>
          <w:szCs w:val="20"/>
        </w:rPr>
      </w:pPr>
    </w:p>
    <w:p w14:paraId="304DDB10" w14:textId="263A178F" w:rsidR="007E77BA" w:rsidRPr="00093673" w:rsidRDefault="4BCC11DE" w:rsidP="55ACC2C3">
      <w:pPr>
        <w:pStyle w:val="Zkladntext"/>
        <w:autoSpaceDE w:val="0"/>
        <w:autoSpaceDN w:val="0"/>
        <w:jc w:val="both"/>
        <w:rPr>
          <w:rFonts w:ascii="Cambria" w:eastAsiaTheme="majorEastAsia" w:hAnsi="Cambria" w:cstheme="majorBidi"/>
          <w:sz w:val="20"/>
          <w:szCs w:val="20"/>
        </w:rPr>
      </w:pPr>
      <w:r w:rsidRPr="00093673">
        <w:rPr>
          <w:rFonts w:ascii="Cambria" w:eastAsiaTheme="majorEastAsia" w:hAnsi="Cambria" w:cstheme="majorBidi"/>
          <w:sz w:val="20"/>
          <w:szCs w:val="20"/>
        </w:rPr>
        <w:t>Poskytovateľ je povinný zabezpečiť výrobu a prípravu občerstvenia a v prípade potreby zabezpečiť obsluhu čašníkom pri jeho výdaji (výdaj môže prebiehať v ktorýchkoľvek priestoroch budovy NBS, ktoré určí objednávateľ), a to na základe písomných objednávok objednávateľa potvrdených poskytovateľom, a to elektronickou poštou</w:t>
      </w:r>
      <w:r w:rsidR="60659842" w:rsidRPr="00093673">
        <w:rPr>
          <w:rFonts w:ascii="Cambria" w:eastAsiaTheme="majorEastAsia" w:hAnsi="Cambria" w:cstheme="majorBidi"/>
          <w:sz w:val="20"/>
          <w:szCs w:val="20"/>
        </w:rPr>
        <w:t xml:space="preserve"> (e-mailom)</w:t>
      </w:r>
      <w:r w:rsidR="4CBBB4CF" w:rsidRPr="00093673">
        <w:rPr>
          <w:rFonts w:ascii="Cambria" w:eastAsiaTheme="majorEastAsia" w:hAnsi="Cambria" w:cstheme="majorBidi"/>
          <w:sz w:val="20"/>
          <w:szCs w:val="20"/>
        </w:rPr>
        <w:t>.</w:t>
      </w:r>
      <w:r w:rsidR="38771229" w:rsidRPr="00093673">
        <w:rPr>
          <w:rFonts w:ascii="Cambria" w:eastAsiaTheme="majorEastAsia" w:hAnsi="Cambria" w:cstheme="majorBidi"/>
          <w:sz w:val="20"/>
          <w:szCs w:val="20"/>
        </w:rPr>
        <w:t xml:space="preserve"> </w:t>
      </w:r>
    </w:p>
    <w:p w14:paraId="7E949B3A" w14:textId="7859AA6A" w:rsidR="007E77BA" w:rsidRPr="00093673" w:rsidRDefault="00EE2027" w:rsidP="55ACC2C3">
      <w:pPr>
        <w:pStyle w:val="Zkladntext"/>
        <w:autoSpaceDE w:val="0"/>
        <w:autoSpaceDN w:val="0"/>
        <w:jc w:val="both"/>
        <w:rPr>
          <w:rFonts w:ascii="Cambria" w:eastAsiaTheme="majorEastAsia" w:hAnsi="Cambria" w:cstheme="majorBidi"/>
          <w:sz w:val="20"/>
          <w:szCs w:val="20"/>
        </w:rPr>
      </w:pPr>
      <w:r w:rsidRPr="00093673">
        <w:rPr>
          <w:rFonts w:ascii="Cambria" w:eastAsiaTheme="majorEastAsia" w:hAnsi="Cambria" w:cstheme="majorBidi"/>
          <w:sz w:val="20"/>
          <w:szCs w:val="20"/>
        </w:rPr>
        <w:t>Občerstvenie bude vyrobené</w:t>
      </w:r>
      <w:r w:rsidR="007E77BA" w:rsidRPr="00093673">
        <w:rPr>
          <w:rFonts w:ascii="Cambria" w:eastAsiaTheme="majorEastAsia" w:hAnsi="Cambria" w:cstheme="majorBidi"/>
          <w:sz w:val="20"/>
          <w:szCs w:val="20"/>
        </w:rPr>
        <w:t xml:space="preserve">, pripravené </w:t>
      </w:r>
      <w:r w:rsidRPr="00093673">
        <w:rPr>
          <w:rFonts w:ascii="Cambria" w:eastAsiaTheme="majorEastAsia" w:hAnsi="Cambria" w:cstheme="majorBidi"/>
          <w:sz w:val="20"/>
          <w:szCs w:val="20"/>
        </w:rPr>
        <w:t xml:space="preserve">poskytovateľom buď v priestoroch kuchyne NBS alebo v priestoroch vlastnej prevádzky </w:t>
      </w:r>
      <w:r w:rsidR="2A8ED2EE" w:rsidRPr="00093673">
        <w:rPr>
          <w:rFonts w:ascii="Cambria" w:eastAsiaTheme="majorEastAsia" w:hAnsi="Cambria" w:cstheme="majorBidi"/>
          <w:sz w:val="20"/>
          <w:szCs w:val="20"/>
        </w:rPr>
        <w:t xml:space="preserve">poskytovateľa </w:t>
      </w:r>
      <w:r w:rsidRPr="00093673">
        <w:rPr>
          <w:rFonts w:ascii="Cambria" w:eastAsiaTheme="majorEastAsia" w:hAnsi="Cambria" w:cstheme="majorBidi"/>
          <w:sz w:val="20"/>
          <w:szCs w:val="20"/>
        </w:rPr>
        <w:t xml:space="preserve">s dodaním do budovy NBS. Občerstvenie </w:t>
      </w:r>
      <w:r w:rsidR="007E77BA" w:rsidRPr="00093673">
        <w:rPr>
          <w:rFonts w:ascii="Cambria" w:eastAsiaTheme="majorEastAsia" w:hAnsi="Cambria" w:cstheme="majorBidi"/>
          <w:sz w:val="20"/>
          <w:szCs w:val="20"/>
        </w:rPr>
        <w:t xml:space="preserve">objednávateľ </w:t>
      </w:r>
      <w:r w:rsidRPr="00093673">
        <w:rPr>
          <w:rFonts w:ascii="Cambria" w:eastAsiaTheme="majorEastAsia" w:hAnsi="Cambria" w:cstheme="majorBidi"/>
          <w:sz w:val="20"/>
          <w:szCs w:val="20"/>
        </w:rPr>
        <w:t xml:space="preserve">vyberá z položiek uvedených v tabuľke </w:t>
      </w:r>
      <w:r w:rsidR="0074236B" w:rsidRPr="00093673">
        <w:rPr>
          <w:rFonts w:ascii="Cambria" w:eastAsiaTheme="majorEastAsia" w:hAnsi="Cambria" w:cstheme="majorBidi"/>
          <w:sz w:val="20"/>
          <w:szCs w:val="20"/>
        </w:rPr>
        <w:t>nižšie</w:t>
      </w:r>
      <w:r w:rsidRPr="00093673">
        <w:rPr>
          <w:rFonts w:ascii="Cambria" w:eastAsiaTheme="majorEastAsia" w:hAnsi="Cambria" w:cstheme="majorBidi"/>
          <w:sz w:val="20"/>
          <w:szCs w:val="20"/>
        </w:rPr>
        <w:t>, na ktoré poskytovateľ predlož</w:t>
      </w:r>
      <w:r w:rsidR="007E77BA" w:rsidRPr="00093673">
        <w:rPr>
          <w:rFonts w:ascii="Cambria" w:eastAsiaTheme="majorEastAsia" w:hAnsi="Cambria" w:cstheme="majorBidi"/>
          <w:sz w:val="20"/>
          <w:szCs w:val="20"/>
        </w:rPr>
        <w:t>í</w:t>
      </w:r>
      <w:r w:rsidRPr="00093673">
        <w:rPr>
          <w:rFonts w:ascii="Cambria" w:eastAsiaTheme="majorEastAsia" w:hAnsi="Cambria" w:cstheme="majorBidi"/>
          <w:sz w:val="20"/>
          <w:szCs w:val="20"/>
        </w:rPr>
        <w:t xml:space="preserve"> cenovú ponuku</w:t>
      </w:r>
      <w:r w:rsidR="007E77BA" w:rsidRPr="00093673">
        <w:rPr>
          <w:rFonts w:ascii="Cambria" w:eastAsiaTheme="majorEastAsia" w:hAnsi="Cambria" w:cstheme="majorBidi"/>
          <w:sz w:val="20"/>
          <w:szCs w:val="20"/>
        </w:rPr>
        <w:t xml:space="preserve"> v rámci</w:t>
      </w:r>
      <w:r w:rsidR="30391D1E" w:rsidRPr="00093673">
        <w:rPr>
          <w:rFonts w:ascii="Cambria" w:eastAsiaTheme="majorEastAsia" w:hAnsi="Cambria" w:cstheme="majorBidi"/>
          <w:sz w:val="20"/>
          <w:szCs w:val="20"/>
        </w:rPr>
        <w:t xml:space="preserve"> tohto</w:t>
      </w:r>
      <w:r w:rsidR="007E77BA" w:rsidRPr="00093673">
        <w:rPr>
          <w:rFonts w:ascii="Cambria" w:eastAsiaTheme="majorEastAsia" w:hAnsi="Cambria" w:cstheme="majorBidi"/>
          <w:sz w:val="20"/>
          <w:szCs w:val="20"/>
        </w:rPr>
        <w:t xml:space="preserve"> verejného obstarávania</w:t>
      </w:r>
      <w:r w:rsidR="00B1718E" w:rsidRPr="00093673">
        <w:rPr>
          <w:rFonts w:ascii="Cambria" w:eastAsiaTheme="majorEastAsia" w:hAnsi="Cambria" w:cstheme="majorBidi"/>
          <w:sz w:val="20"/>
          <w:szCs w:val="20"/>
        </w:rPr>
        <w:t>.</w:t>
      </w:r>
      <w:r w:rsidR="007E77BA" w:rsidRPr="00093673">
        <w:rPr>
          <w:rFonts w:ascii="Cambria" w:eastAsiaTheme="majorEastAsia" w:hAnsi="Cambria" w:cstheme="majorBidi"/>
          <w:sz w:val="20"/>
          <w:szCs w:val="20"/>
        </w:rPr>
        <w:t xml:space="preserve"> </w:t>
      </w:r>
    </w:p>
    <w:p w14:paraId="54822C41" w14:textId="09B678E5" w:rsidR="002524D7" w:rsidRPr="00093673" w:rsidRDefault="2E558908" w:rsidP="55ACC2C3">
      <w:pPr>
        <w:autoSpaceDE w:val="0"/>
        <w:autoSpaceDN w:val="0"/>
        <w:jc w:val="both"/>
        <w:rPr>
          <w:rFonts w:ascii="Cambria" w:eastAsiaTheme="majorEastAsia" w:hAnsi="Cambria" w:cstheme="majorBidi"/>
          <w:sz w:val="20"/>
          <w:szCs w:val="20"/>
        </w:rPr>
      </w:pPr>
      <w:r w:rsidRPr="00093673">
        <w:rPr>
          <w:rFonts w:ascii="Cambria" w:eastAsiaTheme="majorEastAsia" w:hAnsi="Cambria" w:cstheme="majorBidi"/>
          <w:sz w:val="20"/>
          <w:szCs w:val="20"/>
        </w:rPr>
        <w:t xml:space="preserve">Poskytovateľ zabezpečí aj upratovanie priestorov, v ktorých prebiehal výdaj občerstvenia </w:t>
      </w:r>
      <w:r w:rsidR="505B80C0" w:rsidRPr="00093673">
        <w:rPr>
          <w:rFonts w:ascii="Cambria" w:eastAsiaTheme="majorEastAsia" w:hAnsi="Cambria" w:cstheme="majorBidi"/>
          <w:sz w:val="20"/>
          <w:szCs w:val="20"/>
        </w:rPr>
        <w:t>s obsluhou</w:t>
      </w:r>
      <w:r w:rsidR="72A1D07E" w:rsidRPr="00093673">
        <w:rPr>
          <w:rFonts w:ascii="Cambria" w:eastAsiaTheme="majorEastAsia" w:hAnsi="Cambria" w:cstheme="majorBidi"/>
          <w:sz w:val="20"/>
          <w:szCs w:val="20"/>
        </w:rPr>
        <w:t xml:space="preserve">, triedenie a zneškodnenie odpadu vrátane </w:t>
      </w:r>
      <w:r w:rsidR="33C53E2C" w:rsidRPr="00093673">
        <w:rPr>
          <w:rFonts w:ascii="Cambria" w:eastAsiaTheme="majorEastAsia" w:hAnsi="Cambria" w:cstheme="majorBidi"/>
          <w:sz w:val="20"/>
          <w:szCs w:val="20"/>
        </w:rPr>
        <w:t>BRKO</w:t>
      </w:r>
      <w:r w:rsidR="505B80C0" w:rsidRPr="00093673">
        <w:rPr>
          <w:rFonts w:ascii="Cambria" w:eastAsiaTheme="majorEastAsia" w:hAnsi="Cambria" w:cstheme="majorBidi"/>
          <w:sz w:val="20"/>
          <w:szCs w:val="20"/>
        </w:rPr>
        <w:t>.</w:t>
      </w:r>
      <w:r w:rsidR="352253B6" w:rsidRPr="00093673">
        <w:rPr>
          <w:rFonts w:ascii="Cambria" w:eastAsiaTheme="majorEastAsia" w:hAnsi="Cambria" w:cstheme="majorBidi"/>
          <w:sz w:val="20"/>
          <w:szCs w:val="20"/>
        </w:rPr>
        <w:t xml:space="preserve"> </w:t>
      </w:r>
    </w:p>
    <w:p w14:paraId="3BB35A99" w14:textId="027A980B" w:rsidR="6BE94C63" w:rsidRPr="00093673" w:rsidRDefault="6BE94C63" w:rsidP="55ACC2C3">
      <w:pPr>
        <w:jc w:val="both"/>
        <w:rPr>
          <w:rFonts w:ascii="Cambria" w:eastAsiaTheme="majorEastAsia" w:hAnsi="Cambria" w:cstheme="majorBidi"/>
          <w:sz w:val="20"/>
          <w:szCs w:val="20"/>
        </w:rPr>
      </w:pPr>
      <w:r w:rsidRPr="00093673">
        <w:rPr>
          <w:rFonts w:ascii="Cambria" w:eastAsiaTheme="majorEastAsia" w:hAnsi="Cambria" w:cstheme="majorBidi"/>
          <w:sz w:val="20"/>
          <w:szCs w:val="20"/>
        </w:rPr>
        <w:t>Poskytovateľ na žiadosť objednávateľa zabezpečí kompletný a komplexný servis súvisiaci s</w:t>
      </w:r>
      <w:r w:rsidR="00D72005">
        <w:rPr>
          <w:rFonts w:ascii="Times New Roman" w:eastAsiaTheme="majorEastAsia" w:hAnsi="Times New Roman" w:cs="Times New Roman"/>
          <w:sz w:val="20"/>
          <w:szCs w:val="20"/>
        </w:rPr>
        <w:t> </w:t>
      </w:r>
      <w:r w:rsidRPr="00093673">
        <w:rPr>
          <w:rFonts w:ascii="Cambria" w:eastAsiaTheme="majorEastAsia" w:hAnsi="Cambria" w:cstheme="majorBidi"/>
          <w:sz w:val="20"/>
          <w:szCs w:val="20"/>
        </w:rPr>
        <w:t>poskytovaním občerstvenia ako obrus</w:t>
      </w:r>
      <w:r w:rsidR="4A8DEFD6" w:rsidRPr="00093673">
        <w:rPr>
          <w:rFonts w:ascii="Cambria" w:eastAsiaTheme="majorEastAsia" w:hAnsi="Cambria" w:cstheme="majorBidi"/>
          <w:sz w:val="20"/>
          <w:szCs w:val="20"/>
        </w:rPr>
        <w:t>y, servírovací inventár, koreniny, servítky, nádoby na</w:t>
      </w:r>
      <w:r w:rsidR="00D72005">
        <w:rPr>
          <w:rFonts w:ascii="Cambria" w:eastAsiaTheme="majorEastAsia" w:hAnsi="Cambria" w:cstheme="majorBidi"/>
          <w:sz w:val="20"/>
          <w:szCs w:val="20"/>
        </w:rPr>
        <w:t> </w:t>
      </w:r>
      <w:r w:rsidR="4A8DEFD6" w:rsidRPr="00093673">
        <w:rPr>
          <w:rFonts w:ascii="Cambria" w:eastAsiaTheme="majorEastAsia" w:hAnsi="Cambria" w:cstheme="majorBidi"/>
          <w:sz w:val="20"/>
          <w:szCs w:val="20"/>
        </w:rPr>
        <w:t>udržiavanie požadovanej teploty občerstvenia a pod.</w:t>
      </w:r>
    </w:p>
    <w:p w14:paraId="76E6144C" w14:textId="55DE0066" w:rsidR="007E77BA" w:rsidRPr="00093673" w:rsidRDefault="007E77BA" w:rsidP="1E2E7D82">
      <w:pPr>
        <w:autoSpaceDE w:val="0"/>
        <w:autoSpaceDN w:val="0"/>
        <w:spacing w:after="0"/>
        <w:jc w:val="both"/>
        <w:rPr>
          <w:rFonts w:ascii="Cambria" w:eastAsiaTheme="majorEastAsia" w:hAnsi="Cambria" w:cstheme="majorBidi"/>
          <w:sz w:val="20"/>
          <w:szCs w:val="20"/>
        </w:rPr>
      </w:pPr>
      <w:r w:rsidRPr="00093673">
        <w:rPr>
          <w:rFonts w:ascii="Cambria" w:eastAsiaTheme="majorEastAsia" w:hAnsi="Cambria" w:cstheme="majorBidi"/>
          <w:sz w:val="20"/>
          <w:szCs w:val="20"/>
        </w:rPr>
        <w:t>Cena za občerstvenie bude hradená na základe faktúry vystavenej poskytovateľom.</w:t>
      </w:r>
    </w:p>
    <w:p w14:paraId="4DED26B4" w14:textId="77777777" w:rsidR="0074236B" w:rsidRPr="00093673" w:rsidRDefault="0074236B" w:rsidP="1E2E7D82">
      <w:pPr>
        <w:autoSpaceDE w:val="0"/>
        <w:autoSpaceDN w:val="0"/>
        <w:spacing w:after="0"/>
        <w:jc w:val="both"/>
        <w:rPr>
          <w:rFonts w:ascii="Cambria" w:eastAsiaTheme="majorEastAsia" w:hAnsi="Cambria" w:cstheme="majorBidi"/>
          <w:sz w:val="20"/>
          <w:szCs w:val="20"/>
        </w:rPr>
      </w:pPr>
    </w:p>
    <w:tbl>
      <w:tblPr>
        <w:tblW w:w="0" w:type="auto"/>
        <w:jc w:val="center"/>
        <w:tblCellMar>
          <w:left w:w="70" w:type="dxa"/>
          <w:right w:w="70" w:type="dxa"/>
        </w:tblCellMar>
        <w:tblLook w:val="04A0" w:firstRow="1" w:lastRow="0" w:firstColumn="1" w:lastColumn="0" w:noHBand="0" w:noVBand="1"/>
      </w:tblPr>
      <w:tblGrid>
        <w:gridCol w:w="5949"/>
        <w:gridCol w:w="1301"/>
        <w:gridCol w:w="1380"/>
      </w:tblGrid>
      <w:tr w:rsidR="008B4BD5" w:rsidRPr="007A7E5B" w14:paraId="091D0454"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74CBAD2" w14:textId="59219B71" w:rsidR="0074236B" w:rsidRPr="00093673" w:rsidRDefault="30700A7A" w:rsidP="55ACC2C3">
            <w:pPr>
              <w:spacing w:after="0" w:line="240" w:lineRule="auto"/>
              <w:jc w:val="center"/>
              <w:rPr>
                <w:rFonts w:asciiTheme="minorHAnsi" w:eastAsiaTheme="majorEastAsia" w:hAnsiTheme="minorHAnsi" w:cstheme="majorBidi"/>
                <w:b/>
                <w:bCs/>
                <w:color w:val="000000"/>
                <w:sz w:val="18"/>
                <w:szCs w:val="18"/>
                <w:lang w:eastAsia="sk-SK"/>
              </w:rPr>
            </w:pPr>
            <w:r w:rsidRPr="00093673">
              <w:rPr>
                <w:rFonts w:asciiTheme="minorHAnsi" w:eastAsiaTheme="majorEastAsia" w:hAnsiTheme="minorHAnsi" w:cstheme="majorBidi"/>
                <w:b/>
                <w:bCs/>
                <w:color w:val="000000" w:themeColor="text1"/>
                <w:sz w:val="18"/>
                <w:szCs w:val="18"/>
                <w:lang w:eastAsia="sk-SK"/>
              </w:rPr>
              <w:t>Občerstvenie</w:t>
            </w:r>
          </w:p>
        </w:tc>
        <w:tc>
          <w:tcPr>
            <w:tcW w:w="1301"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A7DA2A"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Merná jednotka (MJ)</w:t>
            </w:r>
          </w:p>
        </w:tc>
        <w:tc>
          <w:tcPr>
            <w:tcW w:w="1380"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36948DC" w14:textId="55ABFD4B" w:rsidR="0074236B" w:rsidRPr="00093673" w:rsidRDefault="0074236B" w:rsidP="55ACC2C3">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Predpokladaný počet v MJ</w:t>
            </w:r>
            <w:r w:rsidR="6A833EAA" w:rsidRPr="00093673">
              <w:rPr>
                <w:rFonts w:asciiTheme="minorHAnsi" w:eastAsiaTheme="majorEastAsia" w:hAnsiTheme="minorHAnsi" w:cstheme="majorBidi"/>
                <w:color w:val="000000" w:themeColor="text1"/>
                <w:sz w:val="18"/>
                <w:szCs w:val="18"/>
                <w:lang w:eastAsia="sk-SK"/>
              </w:rPr>
              <w:t xml:space="preserve"> za</w:t>
            </w:r>
            <w:r w:rsidR="15664133" w:rsidRPr="00093673">
              <w:rPr>
                <w:rFonts w:asciiTheme="minorHAnsi" w:eastAsiaTheme="majorEastAsia" w:hAnsiTheme="minorHAnsi" w:cstheme="majorBidi"/>
                <w:color w:val="000000" w:themeColor="text1"/>
                <w:sz w:val="18"/>
                <w:szCs w:val="18"/>
                <w:lang w:eastAsia="sk-SK"/>
              </w:rPr>
              <w:t xml:space="preserve"> 1</w:t>
            </w:r>
            <w:r w:rsidR="6A833EAA" w:rsidRPr="00093673">
              <w:rPr>
                <w:rFonts w:asciiTheme="minorHAnsi" w:eastAsiaTheme="majorEastAsia" w:hAnsiTheme="minorHAnsi" w:cstheme="majorBidi"/>
                <w:color w:val="000000" w:themeColor="text1"/>
                <w:sz w:val="18"/>
                <w:szCs w:val="18"/>
                <w:lang w:eastAsia="sk-SK"/>
              </w:rPr>
              <w:t xml:space="preserve"> rok</w:t>
            </w:r>
          </w:p>
        </w:tc>
      </w:tr>
      <w:tr w:rsidR="008B4BD5" w:rsidRPr="007A7E5B" w14:paraId="41F04AED"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93BCD47" w14:textId="77777777" w:rsidR="0074236B" w:rsidRPr="00093673" w:rsidRDefault="0074236B" w:rsidP="1E2E7D82">
            <w:pPr>
              <w:spacing w:after="0" w:line="240" w:lineRule="auto"/>
              <w:jc w:val="center"/>
              <w:rPr>
                <w:rFonts w:asciiTheme="minorHAnsi" w:eastAsiaTheme="majorEastAsia" w:hAnsiTheme="minorHAnsi" w:cstheme="majorBidi"/>
                <w:b/>
                <w:bCs/>
                <w:color w:val="000000"/>
                <w:sz w:val="18"/>
                <w:szCs w:val="18"/>
                <w:lang w:eastAsia="sk-SK"/>
              </w:rPr>
            </w:pPr>
            <w:r w:rsidRPr="00093673">
              <w:rPr>
                <w:rFonts w:asciiTheme="minorHAnsi" w:eastAsiaTheme="majorEastAsia" w:hAnsiTheme="minorHAnsi" w:cstheme="majorBidi"/>
                <w:b/>
                <w:bCs/>
                <w:color w:val="000000" w:themeColor="text1"/>
                <w:sz w:val="18"/>
                <w:szCs w:val="18"/>
                <w:lang w:eastAsia="sk-SK"/>
              </w:rPr>
              <w:t>Slané pokrmy</w:t>
            </w:r>
          </w:p>
        </w:tc>
        <w:tc>
          <w:tcPr>
            <w:tcW w:w="1301" w:type="dxa"/>
            <w:tcBorders>
              <w:top w:val="nil"/>
              <w:left w:val="nil"/>
              <w:bottom w:val="single" w:sz="4" w:space="0" w:color="auto"/>
              <w:right w:val="single" w:sz="4" w:space="0" w:color="auto"/>
            </w:tcBorders>
            <w:shd w:val="clear" w:color="auto" w:fill="000000" w:themeFill="text1"/>
            <w:noWrap/>
            <w:vAlign w:val="center"/>
            <w:hideMark/>
          </w:tcPr>
          <w:p w14:paraId="463EF090"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w:t>
            </w:r>
          </w:p>
        </w:tc>
        <w:tc>
          <w:tcPr>
            <w:tcW w:w="1380" w:type="dxa"/>
            <w:tcBorders>
              <w:top w:val="nil"/>
              <w:left w:val="nil"/>
              <w:bottom w:val="single" w:sz="4" w:space="0" w:color="auto"/>
              <w:right w:val="single" w:sz="4" w:space="0" w:color="auto"/>
            </w:tcBorders>
            <w:shd w:val="clear" w:color="auto" w:fill="000000" w:themeFill="text1"/>
            <w:noWrap/>
            <w:vAlign w:val="center"/>
            <w:hideMark/>
          </w:tcPr>
          <w:p w14:paraId="779FA0FF" w14:textId="77777777" w:rsidR="0074236B" w:rsidRPr="00093673" w:rsidRDefault="0074236B" w:rsidP="1E2E7D82">
            <w:pPr>
              <w:spacing w:after="0" w:line="240" w:lineRule="auto"/>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w:t>
            </w:r>
          </w:p>
        </w:tc>
      </w:tr>
      <w:tr w:rsidR="00316EB1" w:rsidRPr="007A7E5B" w14:paraId="78F5F18D"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3A773C57" w14:textId="34278509"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proofErr w:type="spellStart"/>
            <w:r w:rsidRPr="00093673">
              <w:rPr>
                <w:rFonts w:asciiTheme="minorHAnsi" w:eastAsiaTheme="majorEastAsia" w:hAnsiTheme="minorHAnsi" w:cstheme="majorBidi"/>
                <w:sz w:val="18"/>
                <w:szCs w:val="18"/>
                <w:lang w:eastAsia="sk-SK"/>
              </w:rPr>
              <w:lastRenderedPageBreak/>
              <w:t>jednosústové</w:t>
            </w:r>
            <w:proofErr w:type="spellEnd"/>
            <w:r w:rsidRPr="00093673">
              <w:rPr>
                <w:rFonts w:asciiTheme="minorHAnsi" w:eastAsiaTheme="majorEastAsia" w:hAnsiTheme="minorHAnsi" w:cstheme="majorBidi"/>
                <w:sz w:val="18"/>
                <w:szCs w:val="18"/>
                <w:lang w:eastAsia="sk-SK"/>
              </w:rPr>
              <w:t xml:space="preserve"> jedlo vegetariánske (z min. 3 surovín - rôzne druhy, </w:t>
            </w:r>
            <w:proofErr w:type="spellStart"/>
            <w:r w:rsidRPr="00093673">
              <w:rPr>
                <w:rFonts w:asciiTheme="minorHAnsi" w:eastAsiaTheme="majorEastAsia" w:hAnsiTheme="minorHAnsi" w:cstheme="majorBidi"/>
                <w:sz w:val="18"/>
                <w:szCs w:val="18"/>
                <w:lang w:eastAsia="sk-SK"/>
              </w:rPr>
              <w:t>fingerfood</w:t>
            </w:r>
            <w:proofErr w:type="spellEnd"/>
            <w:r w:rsidRPr="00093673">
              <w:rPr>
                <w:rFonts w:asciiTheme="minorHAnsi" w:eastAsiaTheme="majorEastAsia" w:hAnsiTheme="minorHAnsi" w:cstheme="majorBidi"/>
                <w:sz w:val="18"/>
                <w:szCs w:val="18"/>
                <w:lang w:eastAsia="sk-SK"/>
              </w:rPr>
              <w:t xml:space="preserve">, kanapky </w:t>
            </w:r>
            <w:proofErr w:type="spellStart"/>
            <w:r w:rsidRPr="00093673">
              <w:rPr>
                <w:rFonts w:asciiTheme="minorHAnsi" w:eastAsiaTheme="majorEastAsia" w:hAnsiTheme="minorHAnsi" w:cstheme="majorBidi"/>
                <w:sz w:val="18"/>
                <w:szCs w:val="18"/>
                <w:lang w:eastAsia="sk-SK"/>
              </w:rPr>
              <w:t>jednohubky</w:t>
            </w:r>
            <w:proofErr w:type="spellEnd"/>
            <w:r w:rsidRPr="00093673">
              <w:rPr>
                <w:rFonts w:asciiTheme="minorHAnsi" w:eastAsiaTheme="majorEastAsia" w:hAnsiTheme="minorHAnsi" w:cstheme="majorBidi"/>
                <w:sz w:val="18"/>
                <w:szCs w:val="18"/>
                <w:lang w:eastAsia="sk-SK"/>
              </w:rPr>
              <w:t>), 60</w:t>
            </w:r>
            <w:r w:rsidR="00BA7C26" w:rsidRPr="00093673">
              <w:rPr>
                <w:rFonts w:asciiTheme="minorHAnsi" w:eastAsiaTheme="majorEastAsia" w:hAnsiTheme="minorHAnsi" w:cstheme="majorBidi"/>
                <w:sz w:val="18"/>
                <w:szCs w:val="18"/>
                <w:lang w:eastAsia="sk-SK"/>
              </w:rPr>
              <w:t xml:space="preserve"> </w:t>
            </w:r>
            <w:r w:rsidRPr="00093673">
              <w:rPr>
                <w:rFonts w:asciiTheme="minorHAnsi" w:eastAsiaTheme="majorEastAsia" w:hAnsiTheme="minorHAnsi" w:cstheme="majorBidi"/>
                <w:sz w:val="18"/>
                <w:szCs w:val="18"/>
                <w:lang w:eastAsia="sk-SK"/>
              </w:rPr>
              <w:t>g</w:t>
            </w:r>
          </w:p>
        </w:tc>
        <w:tc>
          <w:tcPr>
            <w:tcW w:w="1301" w:type="dxa"/>
            <w:tcBorders>
              <w:top w:val="nil"/>
              <w:left w:val="nil"/>
              <w:bottom w:val="single" w:sz="4" w:space="0" w:color="auto"/>
              <w:right w:val="single" w:sz="4" w:space="0" w:color="auto"/>
            </w:tcBorders>
            <w:noWrap/>
            <w:vAlign w:val="center"/>
            <w:hideMark/>
          </w:tcPr>
          <w:p w14:paraId="0B52B212"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7E86158E"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400</w:t>
            </w:r>
          </w:p>
        </w:tc>
      </w:tr>
      <w:tr w:rsidR="00316EB1" w:rsidRPr="007A7E5B" w14:paraId="35C979AD"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0E40AFED" w14:textId="6B277619"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proofErr w:type="spellStart"/>
            <w:r w:rsidRPr="00093673">
              <w:rPr>
                <w:rFonts w:asciiTheme="minorHAnsi" w:eastAsiaTheme="majorEastAsia" w:hAnsiTheme="minorHAnsi" w:cstheme="majorBidi"/>
                <w:sz w:val="18"/>
                <w:szCs w:val="18"/>
                <w:lang w:eastAsia="sk-SK"/>
              </w:rPr>
              <w:t>jednosústové</w:t>
            </w:r>
            <w:proofErr w:type="spellEnd"/>
            <w:r w:rsidRPr="00093673">
              <w:rPr>
                <w:rFonts w:asciiTheme="minorHAnsi" w:eastAsiaTheme="majorEastAsia" w:hAnsiTheme="minorHAnsi" w:cstheme="majorBidi"/>
                <w:sz w:val="18"/>
                <w:szCs w:val="18"/>
                <w:lang w:eastAsia="sk-SK"/>
              </w:rPr>
              <w:t xml:space="preserve"> jedlo neveg</w:t>
            </w:r>
            <w:r w:rsidR="00A824AB" w:rsidRPr="00093673">
              <w:rPr>
                <w:rFonts w:asciiTheme="minorHAnsi" w:eastAsiaTheme="majorEastAsia" w:hAnsiTheme="minorHAnsi" w:cstheme="majorBidi"/>
                <w:sz w:val="18"/>
                <w:szCs w:val="18"/>
                <w:lang w:eastAsia="sk-SK"/>
              </w:rPr>
              <w:t>e</w:t>
            </w:r>
            <w:r w:rsidRPr="00093673">
              <w:rPr>
                <w:rFonts w:asciiTheme="minorHAnsi" w:eastAsiaTheme="majorEastAsia" w:hAnsiTheme="minorHAnsi" w:cstheme="majorBidi"/>
                <w:sz w:val="18"/>
                <w:szCs w:val="18"/>
                <w:lang w:eastAsia="sk-SK"/>
              </w:rPr>
              <w:t xml:space="preserve">tariánske (z min. 3 surovín - rôzne druhy, </w:t>
            </w:r>
            <w:proofErr w:type="spellStart"/>
            <w:r w:rsidRPr="00093673">
              <w:rPr>
                <w:rFonts w:asciiTheme="minorHAnsi" w:eastAsiaTheme="majorEastAsia" w:hAnsiTheme="minorHAnsi" w:cstheme="majorBidi"/>
                <w:sz w:val="18"/>
                <w:szCs w:val="18"/>
                <w:lang w:eastAsia="sk-SK"/>
              </w:rPr>
              <w:t>fingerfood</w:t>
            </w:r>
            <w:proofErr w:type="spellEnd"/>
            <w:r w:rsidRPr="00093673">
              <w:rPr>
                <w:rFonts w:asciiTheme="minorHAnsi" w:eastAsiaTheme="majorEastAsia" w:hAnsiTheme="minorHAnsi" w:cstheme="majorBidi"/>
                <w:sz w:val="18"/>
                <w:szCs w:val="18"/>
                <w:lang w:eastAsia="sk-SK"/>
              </w:rPr>
              <w:t xml:space="preserve">, kanapky, </w:t>
            </w:r>
            <w:proofErr w:type="spellStart"/>
            <w:r w:rsidRPr="00093673">
              <w:rPr>
                <w:rFonts w:asciiTheme="minorHAnsi" w:eastAsiaTheme="majorEastAsia" w:hAnsiTheme="minorHAnsi" w:cstheme="majorBidi"/>
                <w:sz w:val="18"/>
                <w:szCs w:val="18"/>
                <w:lang w:eastAsia="sk-SK"/>
              </w:rPr>
              <w:t>jednohubky</w:t>
            </w:r>
            <w:proofErr w:type="spellEnd"/>
            <w:r w:rsidRPr="00093673">
              <w:rPr>
                <w:rFonts w:asciiTheme="minorHAnsi" w:eastAsiaTheme="majorEastAsia" w:hAnsiTheme="minorHAnsi" w:cstheme="majorBidi"/>
                <w:sz w:val="18"/>
                <w:szCs w:val="18"/>
                <w:lang w:eastAsia="sk-SK"/>
              </w:rPr>
              <w:t>), 60</w:t>
            </w:r>
            <w:r w:rsidR="00BA7C26" w:rsidRPr="00093673">
              <w:rPr>
                <w:rFonts w:asciiTheme="minorHAnsi" w:eastAsiaTheme="majorEastAsia" w:hAnsiTheme="minorHAnsi" w:cstheme="majorBidi"/>
                <w:sz w:val="18"/>
                <w:szCs w:val="18"/>
                <w:lang w:eastAsia="sk-SK"/>
              </w:rPr>
              <w:t xml:space="preserve"> </w:t>
            </w:r>
            <w:r w:rsidRPr="00093673">
              <w:rPr>
                <w:rFonts w:asciiTheme="minorHAnsi" w:eastAsiaTheme="majorEastAsia" w:hAnsiTheme="minorHAnsi" w:cstheme="majorBidi"/>
                <w:sz w:val="18"/>
                <w:szCs w:val="18"/>
                <w:lang w:eastAsia="sk-SK"/>
              </w:rPr>
              <w:t>g</w:t>
            </w:r>
          </w:p>
        </w:tc>
        <w:tc>
          <w:tcPr>
            <w:tcW w:w="1301" w:type="dxa"/>
            <w:tcBorders>
              <w:top w:val="nil"/>
              <w:left w:val="nil"/>
              <w:bottom w:val="single" w:sz="4" w:space="0" w:color="auto"/>
              <w:right w:val="single" w:sz="4" w:space="0" w:color="auto"/>
            </w:tcBorders>
            <w:noWrap/>
            <w:vAlign w:val="center"/>
            <w:hideMark/>
          </w:tcPr>
          <w:p w14:paraId="62A9DAC2"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293A1F24"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700</w:t>
            </w:r>
          </w:p>
        </w:tc>
      </w:tr>
      <w:tr w:rsidR="00316EB1" w:rsidRPr="007A7E5B" w14:paraId="7EE0621C"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0D4DB446" w14:textId="4B10843E"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proofErr w:type="spellStart"/>
            <w:r w:rsidRPr="00093673">
              <w:rPr>
                <w:rFonts w:asciiTheme="minorHAnsi" w:eastAsiaTheme="majorEastAsia" w:hAnsiTheme="minorHAnsi" w:cstheme="majorBidi"/>
                <w:sz w:val="18"/>
                <w:szCs w:val="18"/>
                <w:lang w:eastAsia="sk-SK"/>
              </w:rPr>
              <w:t>jednosústové</w:t>
            </w:r>
            <w:proofErr w:type="spellEnd"/>
            <w:r w:rsidRPr="00093673">
              <w:rPr>
                <w:rFonts w:asciiTheme="minorHAnsi" w:eastAsiaTheme="majorEastAsia" w:hAnsiTheme="minorHAnsi" w:cstheme="majorBidi"/>
                <w:sz w:val="18"/>
                <w:szCs w:val="18"/>
                <w:lang w:eastAsia="sk-SK"/>
              </w:rPr>
              <w:t xml:space="preserve"> jedlo </w:t>
            </w:r>
            <w:proofErr w:type="spellStart"/>
            <w:r w:rsidRPr="00093673">
              <w:rPr>
                <w:rFonts w:asciiTheme="minorHAnsi" w:eastAsiaTheme="majorEastAsia" w:hAnsiTheme="minorHAnsi" w:cstheme="majorBidi"/>
                <w:sz w:val="18"/>
                <w:szCs w:val="18"/>
                <w:lang w:eastAsia="sk-SK"/>
              </w:rPr>
              <w:t>vegánske</w:t>
            </w:r>
            <w:proofErr w:type="spellEnd"/>
            <w:r w:rsidRPr="00093673">
              <w:rPr>
                <w:rFonts w:asciiTheme="minorHAnsi" w:eastAsiaTheme="majorEastAsia" w:hAnsiTheme="minorHAnsi" w:cstheme="majorBidi"/>
                <w:sz w:val="18"/>
                <w:szCs w:val="18"/>
                <w:lang w:eastAsia="sk-SK"/>
              </w:rPr>
              <w:t xml:space="preserve"> (z min. 3 surovín - rôzne druhy, </w:t>
            </w:r>
            <w:proofErr w:type="spellStart"/>
            <w:r w:rsidRPr="00093673">
              <w:rPr>
                <w:rFonts w:asciiTheme="minorHAnsi" w:eastAsiaTheme="majorEastAsia" w:hAnsiTheme="minorHAnsi" w:cstheme="majorBidi"/>
                <w:sz w:val="18"/>
                <w:szCs w:val="18"/>
                <w:lang w:eastAsia="sk-SK"/>
              </w:rPr>
              <w:t>fingerfood</w:t>
            </w:r>
            <w:proofErr w:type="spellEnd"/>
            <w:r w:rsidRPr="00093673">
              <w:rPr>
                <w:rFonts w:asciiTheme="minorHAnsi" w:eastAsiaTheme="majorEastAsia" w:hAnsiTheme="minorHAnsi" w:cstheme="majorBidi"/>
                <w:sz w:val="18"/>
                <w:szCs w:val="18"/>
                <w:lang w:eastAsia="sk-SK"/>
              </w:rPr>
              <w:t xml:space="preserve">, kanapky, </w:t>
            </w:r>
            <w:proofErr w:type="spellStart"/>
            <w:r w:rsidRPr="00093673">
              <w:rPr>
                <w:rFonts w:asciiTheme="minorHAnsi" w:eastAsiaTheme="majorEastAsia" w:hAnsiTheme="minorHAnsi" w:cstheme="majorBidi"/>
                <w:sz w:val="18"/>
                <w:szCs w:val="18"/>
                <w:lang w:eastAsia="sk-SK"/>
              </w:rPr>
              <w:t>jednohubky</w:t>
            </w:r>
            <w:proofErr w:type="spellEnd"/>
            <w:r w:rsidRPr="00093673">
              <w:rPr>
                <w:rFonts w:asciiTheme="minorHAnsi" w:eastAsiaTheme="majorEastAsia" w:hAnsiTheme="minorHAnsi" w:cstheme="majorBidi"/>
                <w:sz w:val="18"/>
                <w:szCs w:val="18"/>
                <w:lang w:eastAsia="sk-SK"/>
              </w:rPr>
              <w:t>), 60</w:t>
            </w:r>
            <w:r w:rsidR="006F3449" w:rsidRPr="00093673">
              <w:rPr>
                <w:rFonts w:asciiTheme="minorHAnsi" w:eastAsiaTheme="majorEastAsia" w:hAnsiTheme="minorHAnsi" w:cstheme="majorBidi"/>
                <w:sz w:val="18"/>
                <w:szCs w:val="18"/>
                <w:lang w:eastAsia="sk-SK"/>
              </w:rPr>
              <w:t xml:space="preserve"> </w:t>
            </w:r>
            <w:r w:rsidRPr="00093673">
              <w:rPr>
                <w:rFonts w:asciiTheme="minorHAnsi" w:eastAsiaTheme="majorEastAsia" w:hAnsiTheme="minorHAnsi" w:cstheme="majorBidi"/>
                <w:sz w:val="18"/>
                <w:szCs w:val="18"/>
                <w:lang w:eastAsia="sk-SK"/>
              </w:rPr>
              <w:t>g</w:t>
            </w:r>
          </w:p>
        </w:tc>
        <w:tc>
          <w:tcPr>
            <w:tcW w:w="1301" w:type="dxa"/>
            <w:tcBorders>
              <w:top w:val="nil"/>
              <w:left w:val="nil"/>
              <w:bottom w:val="single" w:sz="4" w:space="0" w:color="auto"/>
              <w:right w:val="single" w:sz="4" w:space="0" w:color="auto"/>
            </w:tcBorders>
            <w:noWrap/>
            <w:vAlign w:val="center"/>
            <w:hideMark/>
          </w:tcPr>
          <w:p w14:paraId="79098D69"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7E82E6E2"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200</w:t>
            </w:r>
          </w:p>
        </w:tc>
      </w:tr>
      <w:tr w:rsidR="00316EB1" w:rsidRPr="007A7E5B" w14:paraId="6E0077C0"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0120CFAD" w14:textId="0FB36791"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lopár s humusom, 400</w:t>
            </w:r>
            <w:r w:rsidR="00BA7C26" w:rsidRPr="00093673">
              <w:rPr>
                <w:rFonts w:asciiTheme="minorHAnsi" w:eastAsiaTheme="majorEastAsia" w:hAnsiTheme="minorHAnsi" w:cstheme="majorBidi"/>
                <w:color w:val="000000" w:themeColor="text1"/>
                <w:sz w:val="18"/>
                <w:szCs w:val="18"/>
                <w:lang w:eastAsia="sk-SK"/>
              </w:rPr>
              <w:t xml:space="preserve"> </w:t>
            </w:r>
            <w:r w:rsidRPr="00093673">
              <w:rPr>
                <w:rFonts w:asciiTheme="minorHAnsi" w:eastAsiaTheme="majorEastAsia" w:hAnsiTheme="minorHAnsi" w:cstheme="majorBidi"/>
                <w:color w:val="000000" w:themeColor="text1"/>
                <w:sz w:val="18"/>
                <w:szCs w:val="18"/>
                <w:lang w:eastAsia="sk-SK"/>
              </w:rPr>
              <w:t>g</w:t>
            </w:r>
          </w:p>
        </w:tc>
        <w:tc>
          <w:tcPr>
            <w:tcW w:w="1301" w:type="dxa"/>
            <w:tcBorders>
              <w:top w:val="nil"/>
              <w:left w:val="nil"/>
              <w:bottom w:val="single" w:sz="4" w:space="0" w:color="auto"/>
              <w:right w:val="single" w:sz="4" w:space="0" w:color="auto"/>
            </w:tcBorders>
            <w:noWrap/>
            <w:vAlign w:val="center"/>
            <w:hideMark/>
          </w:tcPr>
          <w:p w14:paraId="62CBCAEE"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3F34F74F"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2</w:t>
            </w:r>
          </w:p>
        </w:tc>
      </w:tr>
      <w:tr w:rsidR="00316EB1" w:rsidRPr="007A7E5B" w14:paraId="66E02B66"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22FEE9BA" w14:textId="1E60DE76"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xml:space="preserve">bezlepkový </w:t>
            </w:r>
            <w:proofErr w:type="spellStart"/>
            <w:r w:rsidRPr="00093673">
              <w:rPr>
                <w:rFonts w:asciiTheme="minorHAnsi" w:eastAsiaTheme="majorEastAsia" w:hAnsiTheme="minorHAnsi" w:cstheme="majorBidi"/>
                <w:color w:val="000000" w:themeColor="text1"/>
                <w:sz w:val="18"/>
                <w:szCs w:val="18"/>
                <w:lang w:eastAsia="sk-SK"/>
              </w:rPr>
              <w:t>rautový</w:t>
            </w:r>
            <w:proofErr w:type="spellEnd"/>
            <w:r w:rsidRPr="00093673">
              <w:rPr>
                <w:rFonts w:asciiTheme="minorHAnsi" w:eastAsiaTheme="majorEastAsia" w:hAnsiTheme="minorHAnsi" w:cstheme="majorBidi"/>
                <w:color w:val="000000" w:themeColor="text1"/>
                <w:sz w:val="18"/>
                <w:szCs w:val="18"/>
                <w:lang w:eastAsia="sk-SK"/>
              </w:rPr>
              <w:t xml:space="preserve"> chlebíček rôzne druhy, 80</w:t>
            </w:r>
            <w:r w:rsidR="00BA7C26" w:rsidRPr="00093673">
              <w:rPr>
                <w:rFonts w:asciiTheme="minorHAnsi" w:eastAsiaTheme="majorEastAsia" w:hAnsiTheme="minorHAnsi" w:cstheme="majorBidi"/>
                <w:color w:val="000000" w:themeColor="text1"/>
                <w:sz w:val="18"/>
                <w:szCs w:val="18"/>
                <w:lang w:eastAsia="sk-SK"/>
              </w:rPr>
              <w:t xml:space="preserve"> </w:t>
            </w:r>
            <w:r w:rsidRPr="00093673">
              <w:rPr>
                <w:rFonts w:asciiTheme="minorHAnsi" w:eastAsiaTheme="majorEastAsia" w:hAnsiTheme="minorHAnsi" w:cstheme="majorBidi"/>
                <w:color w:val="000000" w:themeColor="text1"/>
                <w:sz w:val="18"/>
                <w:szCs w:val="18"/>
                <w:lang w:eastAsia="sk-SK"/>
              </w:rPr>
              <w:t>g</w:t>
            </w:r>
          </w:p>
        </w:tc>
        <w:tc>
          <w:tcPr>
            <w:tcW w:w="1301" w:type="dxa"/>
            <w:tcBorders>
              <w:top w:val="nil"/>
              <w:left w:val="nil"/>
              <w:bottom w:val="single" w:sz="4" w:space="0" w:color="auto"/>
              <w:right w:val="single" w:sz="4" w:space="0" w:color="auto"/>
            </w:tcBorders>
            <w:noWrap/>
            <w:vAlign w:val="center"/>
            <w:hideMark/>
          </w:tcPr>
          <w:p w14:paraId="28594A7B"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048B1639"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50</w:t>
            </w:r>
          </w:p>
        </w:tc>
      </w:tr>
      <w:tr w:rsidR="00316EB1" w:rsidRPr="007A7E5B" w14:paraId="0E3FE76B"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40EDC5B7" w14:textId="38C8369B"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proofErr w:type="spellStart"/>
            <w:r w:rsidRPr="00093673">
              <w:rPr>
                <w:rFonts w:asciiTheme="minorHAnsi" w:eastAsiaTheme="majorEastAsia" w:hAnsiTheme="minorHAnsi" w:cstheme="majorBidi"/>
                <w:color w:val="000000" w:themeColor="text1"/>
                <w:sz w:val="18"/>
                <w:szCs w:val="18"/>
                <w:lang w:eastAsia="sk-SK"/>
              </w:rPr>
              <w:t>rautový</w:t>
            </w:r>
            <w:proofErr w:type="spellEnd"/>
            <w:r w:rsidRPr="00093673">
              <w:rPr>
                <w:rFonts w:asciiTheme="minorHAnsi" w:eastAsiaTheme="majorEastAsia" w:hAnsiTheme="minorHAnsi" w:cstheme="majorBidi"/>
                <w:color w:val="000000" w:themeColor="text1"/>
                <w:sz w:val="18"/>
                <w:szCs w:val="18"/>
                <w:lang w:eastAsia="sk-SK"/>
              </w:rPr>
              <w:t xml:space="preserve"> chlebíček slaný rôzne druhy, 80</w:t>
            </w:r>
            <w:r w:rsidR="00BA7C26" w:rsidRPr="00093673">
              <w:rPr>
                <w:rFonts w:asciiTheme="minorHAnsi" w:eastAsiaTheme="majorEastAsia" w:hAnsiTheme="minorHAnsi" w:cstheme="majorBidi"/>
                <w:color w:val="000000" w:themeColor="text1"/>
                <w:sz w:val="18"/>
                <w:szCs w:val="18"/>
                <w:lang w:eastAsia="sk-SK"/>
              </w:rPr>
              <w:t xml:space="preserve"> </w:t>
            </w:r>
            <w:r w:rsidRPr="00093673">
              <w:rPr>
                <w:rFonts w:asciiTheme="minorHAnsi" w:eastAsiaTheme="majorEastAsia" w:hAnsiTheme="minorHAnsi" w:cstheme="majorBidi"/>
                <w:color w:val="000000" w:themeColor="text1"/>
                <w:sz w:val="18"/>
                <w:szCs w:val="18"/>
                <w:lang w:eastAsia="sk-SK"/>
              </w:rPr>
              <w:t>g</w:t>
            </w:r>
          </w:p>
        </w:tc>
        <w:tc>
          <w:tcPr>
            <w:tcW w:w="1301" w:type="dxa"/>
            <w:tcBorders>
              <w:top w:val="nil"/>
              <w:left w:val="nil"/>
              <w:bottom w:val="single" w:sz="4" w:space="0" w:color="auto"/>
              <w:right w:val="single" w:sz="4" w:space="0" w:color="auto"/>
            </w:tcBorders>
            <w:noWrap/>
            <w:vAlign w:val="center"/>
            <w:hideMark/>
          </w:tcPr>
          <w:p w14:paraId="7CC6D944"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7389F318"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500</w:t>
            </w:r>
          </w:p>
        </w:tc>
      </w:tr>
      <w:tr w:rsidR="008B4BD5" w:rsidRPr="007A7E5B" w14:paraId="12BF5BEC"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8277E0" w14:textId="77777777" w:rsidR="0074236B" w:rsidRPr="00093673" w:rsidRDefault="0074236B" w:rsidP="1E2E7D82">
            <w:pPr>
              <w:spacing w:after="0" w:line="240" w:lineRule="auto"/>
              <w:jc w:val="center"/>
              <w:rPr>
                <w:rFonts w:asciiTheme="minorHAnsi" w:eastAsiaTheme="majorEastAsia" w:hAnsiTheme="minorHAnsi" w:cstheme="majorBidi"/>
                <w:b/>
                <w:bCs/>
                <w:color w:val="000000"/>
                <w:sz w:val="18"/>
                <w:szCs w:val="18"/>
                <w:lang w:eastAsia="sk-SK"/>
              </w:rPr>
            </w:pPr>
            <w:r w:rsidRPr="00093673">
              <w:rPr>
                <w:rFonts w:asciiTheme="minorHAnsi" w:eastAsiaTheme="majorEastAsia" w:hAnsiTheme="minorHAnsi" w:cstheme="majorBidi"/>
                <w:b/>
                <w:bCs/>
                <w:color w:val="000000" w:themeColor="text1"/>
                <w:sz w:val="18"/>
                <w:szCs w:val="18"/>
                <w:lang w:eastAsia="sk-SK"/>
              </w:rPr>
              <w:t>Slané pečivo</w:t>
            </w:r>
          </w:p>
        </w:tc>
        <w:tc>
          <w:tcPr>
            <w:tcW w:w="1301"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413DBE1E" w14:textId="77777777" w:rsidR="0074236B" w:rsidRPr="00093673" w:rsidRDefault="0074236B" w:rsidP="1E2E7D82">
            <w:pPr>
              <w:spacing w:after="0" w:line="240" w:lineRule="auto"/>
              <w:rPr>
                <w:rFonts w:asciiTheme="minorHAnsi" w:eastAsiaTheme="majorEastAsia" w:hAnsiTheme="minorHAnsi" w:cstheme="majorBidi"/>
                <w:b/>
                <w:bCs/>
                <w:color w:val="000000"/>
                <w:sz w:val="18"/>
                <w:szCs w:val="18"/>
                <w:lang w:eastAsia="sk-SK"/>
              </w:rPr>
            </w:pPr>
            <w:r w:rsidRPr="00093673">
              <w:rPr>
                <w:rFonts w:asciiTheme="minorHAnsi" w:eastAsiaTheme="majorEastAsia" w:hAnsiTheme="minorHAnsi" w:cstheme="majorBidi"/>
                <w:b/>
                <w:bCs/>
                <w:color w:val="000000" w:themeColor="text1"/>
                <w:sz w:val="18"/>
                <w:szCs w:val="18"/>
                <w:lang w:eastAsia="sk-SK"/>
              </w:rPr>
              <w:t> </w:t>
            </w:r>
          </w:p>
        </w:tc>
        <w:tc>
          <w:tcPr>
            <w:tcW w:w="1380" w:type="dxa"/>
            <w:tcBorders>
              <w:top w:val="single" w:sz="4" w:space="0" w:color="auto"/>
              <w:left w:val="nil"/>
              <w:bottom w:val="single" w:sz="4" w:space="0" w:color="auto"/>
              <w:right w:val="single" w:sz="4" w:space="0" w:color="auto"/>
            </w:tcBorders>
            <w:shd w:val="clear" w:color="auto" w:fill="000000" w:themeFill="text1"/>
            <w:noWrap/>
            <w:vAlign w:val="center"/>
            <w:hideMark/>
          </w:tcPr>
          <w:p w14:paraId="78B3548B" w14:textId="77777777" w:rsidR="0074236B" w:rsidRPr="00093673" w:rsidRDefault="0074236B" w:rsidP="1E2E7D82">
            <w:pPr>
              <w:spacing w:after="0" w:line="240" w:lineRule="auto"/>
              <w:rPr>
                <w:rFonts w:asciiTheme="minorHAnsi" w:eastAsiaTheme="majorEastAsia" w:hAnsiTheme="minorHAnsi" w:cstheme="majorBidi"/>
                <w:b/>
                <w:bCs/>
                <w:color w:val="000000"/>
                <w:sz w:val="18"/>
                <w:szCs w:val="18"/>
                <w:lang w:eastAsia="sk-SK"/>
              </w:rPr>
            </w:pPr>
            <w:r w:rsidRPr="00093673">
              <w:rPr>
                <w:rFonts w:asciiTheme="minorHAnsi" w:eastAsiaTheme="majorEastAsia" w:hAnsiTheme="minorHAnsi" w:cstheme="majorBidi"/>
                <w:b/>
                <w:bCs/>
                <w:color w:val="000000" w:themeColor="text1"/>
                <w:sz w:val="18"/>
                <w:szCs w:val="18"/>
                <w:lang w:eastAsia="sk-SK"/>
              </w:rPr>
              <w:t> </w:t>
            </w:r>
          </w:p>
        </w:tc>
      </w:tr>
      <w:tr w:rsidR="00316EB1" w:rsidRPr="007A7E5B" w14:paraId="46B88B1B"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5236374A" w14:textId="0343962A"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rôzne slané pečivo plnené aj neplnené, 50</w:t>
            </w:r>
            <w:r w:rsidR="00A30FDD" w:rsidRPr="00093673">
              <w:rPr>
                <w:rFonts w:asciiTheme="minorHAnsi" w:eastAsiaTheme="majorEastAsia" w:hAnsiTheme="minorHAnsi" w:cstheme="majorBidi"/>
                <w:color w:val="000000" w:themeColor="text1"/>
                <w:sz w:val="18"/>
                <w:szCs w:val="18"/>
                <w:lang w:eastAsia="sk-SK"/>
              </w:rPr>
              <w:t xml:space="preserve"> </w:t>
            </w:r>
            <w:r w:rsidRPr="00093673">
              <w:rPr>
                <w:rFonts w:asciiTheme="minorHAnsi" w:eastAsiaTheme="majorEastAsia" w:hAnsiTheme="minorHAnsi" w:cstheme="majorBidi"/>
                <w:color w:val="000000" w:themeColor="text1"/>
                <w:sz w:val="18"/>
                <w:szCs w:val="18"/>
                <w:lang w:eastAsia="sk-SK"/>
              </w:rPr>
              <w:t>g</w:t>
            </w:r>
          </w:p>
        </w:tc>
        <w:tc>
          <w:tcPr>
            <w:tcW w:w="1301" w:type="dxa"/>
            <w:tcBorders>
              <w:top w:val="nil"/>
              <w:left w:val="nil"/>
              <w:bottom w:val="single" w:sz="4" w:space="0" w:color="auto"/>
              <w:right w:val="single" w:sz="4" w:space="0" w:color="auto"/>
            </w:tcBorders>
            <w:noWrap/>
            <w:vAlign w:val="center"/>
            <w:hideMark/>
          </w:tcPr>
          <w:p w14:paraId="04F3E176"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xml:space="preserve">ks </w:t>
            </w:r>
          </w:p>
        </w:tc>
        <w:tc>
          <w:tcPr>
            <w:tcW w:w="1380" w:type="dxa"/>
            <w:tcBorders>
              <w:top w:val="nil"/>
              <w:left w:val="nil"/>
              <w:bottom w:val="single" w:sz="4" w:space="0" w:color="auto"/>
              <w:right w:val="single" w:sz="4" w:space="0" w:color="auto"/>
            </w:tcBorders>
            <w:noWrap/>
            <w:vAlign w:val="center"/>
            <w:hideMark/>
          </w:tcPr>
          <w:p w14:paraId="1B1D1B99"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700</w:t>
            </w:r>
          </w:p>
        </w:tc>
      </w:tr>
      <w:tr w:rsidR="00316EB1" w:rsidRPr="007A7E5B" w14:paraId="5C2D883A"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30BD7270" w14:textId="52E46C79"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rôzne slané pečivo pln</w:t>
            </w:r>
            <w:r w:rsidR="4B67C545" w:rsidRPr="00093673">
              <w:rPr>
                <w:rFonts w:asciiTheme="minorHAnsi" w:eastAsiaTheme="majorEastAsia" w:hAnsiTheme="minorHAnsi" w:cstheme="majorBidi"/>
                <w:color w:val="000000" w:themeColor="text1"/>
                <w:sz w:val="18"/>
                <w:szCs w:val="18"/>
                <w:lang w:eastAsia="sk-SK"/>
              </w:rPr>
              <w:t>e</w:t>
            </w:r>
            <w:r w:rsidRPr="00093673">
              <w:rPr>
                <w:rFonts w:asciiTheme="minorHAnsi" w:eastAsiaTheme="majorEastAsia" w:hAnsiTheme="minorHAnsi" w:cstheme="majorBidi"/>
                <w:color w:val="000000" w:themeColor="text1"/>
                <w:sz w:val="18"/>
                <w:szCs w:val="18"/>
                <w:lang w:eastAsia="sk-SK"/>
              </w:rPr>
              <w:t>né aj neplnené, 70</w:t>
            </w:r>
            <w:r w:rsidR="00A30FDD" w:rsidRPr="00093673">
              <w:rPr>
                <w:rFonts w:asciiTheme="minorHAnsi" w:eastAsiaTheme="majorEastAsia" w:hAnsiTheme="minorHAnsi" w:cstheme="majorBidi"/>
                <w:color w:val="000000" w:themeColor="text1"/>
                <w:sz w:val="18"/>
                <w:szCs w:val="18"/>
                <w:lang w:eastAsia="sk-SK"/>
              </w:rPr>
              <w:t xml:space="preserve"> </w:t>
            </w:r>
            <w:r w:rsidRPr="00093673">
              <w:rPr>
                <w:rFonts w:asciiTheme="minorHAnsi" w:eastAsiaTheme="majorEastAsia" w:hAnsiTheme="minorHAnsi" w:cstheme="majorBidi"/>
                <w:color w:val="000000" w:themeColor="text1"/>
                <w:sz w:val="18"/>
                <w:szCs w:val="18"/>
                <w:lang w:eastAsia="sk-SK"/>
              </w:rPr>
              <w:t>g</w:t>
            </w:r>
          </w:p>
        </w:tc>
        <w:tc>
          <w:tcPr>
            <w:tcW w:w="1301" w:type="dxa"/>
            <w:tcBorders>
              <w:top w:val="nil"/>
              <w:left w:val="nil"/>
              <w:bottom w:val="single" w:sz="4" w:space="0" w:color="auto"/>
              <w:right w:val="single" w:sz="4" w:space="0" w:color="auto"/>
            </w:tcBorders>
            <w:noWrap/>
            <w:vAlign w:val="center"/>
            <w:hideMark/>
          </w:tcPr>
          <w:p w14:paraId="6EDBEE2E"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xml:space="preserve">ks </w:t>
            </w:r>
          </w:p>
        </w:tc>
        <w:tc>
          <w:tcPr>
            <w:tcW w:w="1380" w:type="dxa"/>
            <w:tcBorders>
              <w:top w:val="nil"/>
              <w:left w:val="nil"/>
              <w:bottom w:val="single" w:sz="4" w:space="0" w:color="auto"/>
              <w:right w:val="single" w:sz="4" w:space="0" w:color="auto"/>
            </w:tcBorders>
            <w:noWrap/>
            <w:vAlign w:val="center"/>
            <w:hideMark/>
          </w:tcPr>
          <w:p w14:paraId="064D3D18"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700</w:t>
            </w:r>
          </w:p>
        </w:tc>
      </w:tr>
      <w:tr w:rsidR="008B4BD5" w:rsidRPr="007A7E5B" w14:paraId="3A11A9AB" w14:textId="77777777" w:rsidTr="00093673">
        <w:trPr>
          <w:jc w:val="center"/>
        </w:trPr>
        <w:tc>
          <w:tcPr>
            <w:tcW w:w="5949" w:type="dxa"/>
            <w:tcBorders>
              <w:top w:val="single" w:sz="4" w:space="0" w:color="auto"/>
              <w:left w:val="single" w:sz="4" w:space="0" w:color="auto"/>
              <w:bottom w:val="single" w:sz="4" w:space="0" w:color="auto"/>
              <w:right w:val="single" w:sz="4" w:space="0" w:color="000000" w:themeColor="text1"/>
            </w:tcBorders>
            <w:noWrap/>
            <w:vAlign w:val="center"/>
            <w:hideMark/>
          </w:tcPr>
          <w:p w14:paraId="44F48E88" w14:textId="77777777" w:rsidR="0074236B" w:rsidRPr="00093673" w:rsidRDefault="0074236B" w:rsidP="1E2E7D82">
            <w:pPr>
              <w:spacing w:after="0" w:line="240" w:lineRule="auto"/>
              <w:jc w:val="center"/>
              <w:rPr>
                <w:rFonts w:asciiTheme="minorHAnsi" w:eastAsiaTheme="majorEastAsia" w:hAnsiTheme="minorHAnsi" w:cstheme="majorBidi"/>
                <w:b/>
                <w:bCs/>
                <w:color w:val="000000"/>
                <w:sz w:val="18"/>
                <w:szCs w:val="18"/>
                <w:lang w:eastAsia="sk-SK"/>
              </w:rPr>
            </w:pPr>
            <w:r w:rsidRPr="00093673">
              <w:rPr>
                <w:rFonts w:asciiTheme="minorHAnsi" w:eastAsiaTheme="majorEastAsia" w:hAnsiTheme="minorHAnsi" w:cstheme="majorBidi"/>
                <w:b/>
                <w:bCs/>
                <w:color w:val="000000" w:themeColor="text1"/>
                <w:sz w:val="18"/>
                <w:szCs w:val="18"/>
                <w:lang w:eastAsia="sk-SK"/>
              </w:rPr>
              <w:t>Sladké pečivo, dezerty a pokrmy, ovocie</w:t>
            </w:r>
          </w:p>
        </w:tc>
        <w:tc>
          <w:tcPr>
            <w:tcW w:w="1301" w:type="dxa"/>
            <w:tcBorders>
              <w:top w:val="nil"/>
              <w:left w:val="nil"/>
              <w:bottom w:val="single" w:sz="4" w:space="0" w:color="auto"/>
              <w:right w:val="single" w:sz="4" w:space="0" w:color="auto"/>
            </w:tcBorders>
            <w:shd w:val="clear" w:color="auto" w:fill="000000" w:themeFill="text1"/>
            <w:noWrap/>
            <w:vAlign w:val="center"/>
            <w:hideMark/>
          </w:tcPr>
          <w:p w14:paraId="750CC15C" w14:textId="77777777" w:rsidR="0074236B" w:rsidRPr="00093673" w:rsidRDefault="0074236B" w:rsidP="1E2E7D82">
            <w:pPr>
              <w:spacing w:after="0" w:line="240" w:lineRule="auto"/>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w:t>
            </w:r>
          </w:p>
        </w:tc>
        <w:tc>
          <w:tcPr>
            <w:tcW w:w="1380" w:type="dxa"/>
            <w:tcBorders>
              <w:top w:val="nil"/>
              <w:left w:val="nil"/>
              <w:bottom w:val="single" w:sz="4" w:space="0" w:color="auto"/>
              <w:right w:val="single" w:sz="4" w:space="0" w:color="auto"/>
            </w:tcBorders>
            <w:shd w:val="clear" w:color="auto" w:fill="000000" w:themeFill="text1"/>
            <w:noWrap/>
            <w:vAlign w:val="center"/>
            <w:hideMark/>
          </w:tcPr>
          <w:p w14:paraId="0562CAFB" w14:textId="77777777" w:rsidR="0074236B" w:rsidRPr="00093673" w:rsidRDefault="0074236B" w:rsidP="1E2E7D82">
            <w:pPr>
              <w:spacing w:after="0" w:line="240" w:lineRule="auto"/>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w:t>
            </w:r>
          </w:p>
        </w:tc>
      </w:tr>
      <w:tr w:rsidR="00316EB1" w:rsidRPr="007A7E5B" w14:paraId="0DE43565"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52A6DE96" w14:textId="1472530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xml:space="preserve">malé </w:t>
            </w:r>
            <w:proofErr w:type="spellStart"/>
            <w:r w:rsidRPr="00093673">
              <w:rPr>
                <w:rFonts w:asciiTheme="minorHAnsi" w:eastAsiaTheme="majorEastAsia" w:hAnsiTheme="minorHAnsi" w:cstheme="majorBidi"/>
                <w:color w:val="000000" w:themeColor="text1"/>
                <w:sz w:val="18"/>
                <w:szCs w:val="18"/>
                <w:lang w:eastAsia="sk-SK"/>
              </w:rPr>
              <w:t>miňonky</w:t>
            </w:r>
            <w:proofErr w:type="spellEnd"/>
            <w:r w:rsidRPr="00093673">
              <w:rPr>
                <w:rFonts w:asciiTheme="minorHAnsi" w:eastAsiaTheme="majorEastAsia" w:hAnsiTheme="minorHAnsi" w:cstheme="majorBidi"/>
                <w:color w:val="000000" w:themeColor="text1"/>
                <w:sz w:val="18"/>
                <w:szCs w:val="18"/>
                <w:lang w:eastAsia="sk-SK"/>
              </w:rPr>
              <w:t>/mini zákusky, 30</w:t>
            </w:r>
            <w:r w:rsidR="00A30FDD" w:rsidRPr="00093673">
              <w:rPr>
                <w:rFonts w:asciiTheme="minorHAnsi" w:eastAsiaTheme="majorEastAsia" w:hAnsiTheme="minorHAnsi" w:cstheme="majorBidi"/>
                <w:color w:val="000000" w:themeColor="text1"/>
                <w:sz w:val="18"/>
                <w:szCs w:val="18"/>
                <w:lang w:eastAsia="sk-SK"/>
              </w:rPr>
              <w:t xml:space="preserve"> </w:t>
            </w:r>
            <w:r w:rsidRPr="00093673">
              <w:rPr>
                <w:rFonts w:asciiTheme="minorHAnsi" w:eastAsiaTheme="majorEastAsia" w:hAnsiTheme="minorHAnsi" w:cstheme="majorBidi"/>
                <w:color w:val="000000" w:themeColor="text1"/>
                <w:sz w:val="18"/>
                <w:szCs w:val="18"/>
                <w:lang w:eastAsia="sk-SK"/>
              </w:rPr>
              <w:t>g</w:t>
            </w:r>
          </w:p>
        </w:tc>
        <w:tc>
          <w:tcPr>
            <w:tcW w:w="1301" w:type="dxa"/>
            <w:tcBorders>
              <w:top w:val="nil"/>
              <w:left w:val="nil"/>
              <w:bottom w:val="single" w:sz="4" w:space="0" w:color="auto"/>
              <w:right w:val="single" w:sz="4" w:space="0" w:color="auto"/>
            </w:tcBorders>
            <w:noWrap/>
            <w:vAlign w:val="center"/>
            <w:hideMark/>
          </w:tcPr>
          <w:p w14:paraId="66B5F5AF"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xml:space="preserve">ks </w:t>
            </w:r>
          </w:p>
        </w:tc>
        <w:tc>
          <w:tcPr>
            <w:tcW w:w="1380" w:type="dxa"/>
            <w:tcBorders>
              <w:top w:val="nil"/>
              <w:left w:val="nil"/>
              <w:bottom w:val="single" w:sz="4" w:space="0" w:color="auto"/>
              <w:right w:val="single" w:sz="4" w:space="0" w:color="auto"/>
            </w:tcBorders>
            <w:noWrap/>
            <w:vAlign w:val="center"/>
            <w:hideMark/>
          </w:tcPr>
          <w:p w14:paraId="6D9F2891"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700</w:t>
            </w:r>
          </w:p>
        </w:tc>
      </w:tr>
      <w:tr w:rsidR="00316EB1" w:rsidRPr="007A7E5B" w14:paraId="0D6C512D"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06E11AC4"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rôzne sladké pečivo plnené aj neplnené 50 g</w:t>
            </w:r>
          </w:p>
        </w:tc>
        <w:tc>
          <w:tcPr>
            <w:tcW w:w="1301" w:type="dxa"/>
            <w:tcBorders>
              <w:top w:val="nil"/>
              <w:left w:val="nil"/>
              <w:bottom w:val="single" w:sz="4" w:space="0" w:color="auto"/>
              <w:right w:val="single" w:sz="4" w:space="0" w:color="auto"/>
            </w:tcBorders>
            <w:noWrap/>
            <w:vAlign w:val="center"/>
            <w:hideMark/>
          </w:tcPr>
          <w:p w14:paraId="04CC9817"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xml:space="preserve">ks </w:t>
            </w:r>
          </w:p>
        </w:tc>
        <w:tc>
          <w:tcPr>
            <w:tcW w:w="1380" w:type="dxa"/>
            <w:tcBorders>
              <w:top w:val="nil"/>
              <w:left w:val="nil"/>
              <w:bottom w:val="single" w:sz="4" w:space="0" w:color="auto"/>
              <w:right w:val="single" w:sz="4" w:space="0" w:color="auto"/>
            </w:tcBorders>
            <w:noWrap/>
            <w:vAlign w:val="center"/>
            <w:hideMark/>
          </w:tcPr>
          <w:p w14:paraId="37F35763"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200</w:t>
            </w:r>
          </w:p>
        </w:tc>
      </w:tr>
      <w:tr w:rsidR="00316EB1" w:rsidRPr="007A7E5B" w14:paraId="2D3C6491" w14:textId="77777777" w:rsidTr="00093673">
        <w:trPr>
          <w:jc w:val="center"/>
        </w:trPr>
        <w:tc>
          <w:tcPr>
            <w:tcW w:w="5949" w:type="dxa"/>
            <w:tcBorders>
              <w:top w:val="single" w:sz="4" w:space="0" w:color="auto"/>
              <w:left w:val="single" w:sz="4" w:space="0" w:color="auto"/>
              <w:bottom w:val="single" w:sz="4" w:space="0" w:color="auto"/>
              <w:right w:val="single" w:sz="4" w:space="0" w:color="000000" w:themeColor="text1"/>
            </w:tcBorders>
            <w:noWrap/>
            <w:vAlign w:val="center"/>
            <w:hideMark/>
          </w:tcPr>
          <w:p w14:paraId="0F72E785"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rôzne sladké pečivo plnené aj neplnené 70 g</w:t>
            </w:r>
          </w:p>
        </w:tc>
        <w:tc>
          <w:tcPr>
            <w:tcW w:w="1301" w:type="dxa"/>
            <w:tcBorders>
              <w:top w:val="nil"/>
              <w:left w:val="nil"/>
              <w:bottom w:val="single" w:sz="4" w:space="0" w:color="auto"/>
              <w:right w:val="single" w:sz="4" w:space="0" w:color="auto"/>
            </w:tcBorders>
            <w:noWrap/>
            <w:vAlign w:val="center"/>
            <w:hideMark/>
          </w:tcPr>
          <w:p w14:paraId="46288753"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xml:space="preserve">ks </w:t>
            </w:r>
          </w:p>
        </w:tc>
        <w:tc>
          <w:tcPr>
            <w:tcW w:w="1380" w:type="dxa"/>
            <w:tcBorders>
              <w:top w:val="nil"/>
              <w:left w:val="nil"/>
              <w:bottom w:val="single" w:sz="4" w:space="0" w:color="auto"/>
              <w:right w:val="single" w:sz="4" w:space="0" w:color="auto"/>
            </w:tcBorders>
            <w:noWrap/>
            <w:vAlign w:val="center"/>
            <w:hideMark/>
          </w:tcPr>
          <w:p w14:paraId="1BDC42DC"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200</w:t>
            </w:r>
          </w:p>
        </w:tc>
      </w:tr>
      <w:tr w:rsidR="00316EB1" w:rsidRPr="007A7E5B" w14:paraId="55E84D16" w14:textId="77777777" w:rsidTr="00093673">
        <w:trPr>
          <w:jc w:val="center"/>
        </w:trPr>
        <w:tc>
          <w:tcPr>
            <w:tcW w:w="5949" w:type="dxa"/>
            <w:tcBorders>
              <w:top w:val="single" w:sz="4" w:space="0" w:color="auto"/>
              <w:left w:val="single" w:sz="4" w:space="0" w:color="auto"/>
              <w:bottom w:val="single" w:sz="4" w:space="0" w:color="auto"/>
              <w:right w:val="single" w:sz="4" w:space="0" w:color="000000" w:themeColor="text1"/>
            </w:tcBorders>
            <w:noWrap/>
            <w:vAlign w:val="center"/>
            <w:hideMark/>
          </w:tcPr>
          <w:p w14:paraId="0184B4C4"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rôzne sladké pečivo plnené aj neplnené 90 g</w:t>
            </w:r>
          </w:p>
        </w:tc>
        <w:tc>
          <w:tcPr>
            <w:tcW w:w="1301" w:type="dxa"/>
            <w:tcBorders>
              <w:top w:val="nil"/>
              <w:left w:val="nil"/>
              <w:bottom w:val="single" w:sz="4" w:space="0" w:color="auto"/>
              <w:right w:val="single" w:sz="4" w:space="0" w:color="auto"/>
            </w:tcBorders>
            <w:noWrap/>
            <w:vAlign w:val="center"/>
            <w:hideMark/>
          </w:tcPr>
          <w:p w14:paraId="5B178391"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xml:space="preserve">ks </w:t>
            </w:r>
          </w:p>
        </w:tc>
        <w:tc>
          <w:tcPr>
            <w:tcW w:w="1380" w:type="dxa"/>
            <w:tcBorders>
              <w:top w:val="nil"/>
              <w:left w:val="nil"/>
              <w:bottom w:val="single" w:sz="4" w:space="0" w:color="auto"/>
              <w:right w:val="single" w:sz="4" w:space="0" w:color="auto"/>
            </w:tcBorders>
            <w:noWrap/>
            <w:vAlign w:val="center"/>
            <w:hideMark/>
          </w:tcPr>
          <w:p w14:paraId="301F2CA4"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200</w:t>
            </w:r>
          </w:p>
        </w:tc>
      </w:tr>
      <w:tr w:rsidR="00316EB1" w:rsidRPr="007A7E5B" w14:paraId="028E06C3" w14:textId="77777777" w:rsidTr="00093673">
        <w:trPr>
          <w:jc w:val="center"/>
        </w:trPr>
        <w:tc>
          <w:tcPr>
            <w:tcW w:w="5949" w:type="dxa"/>
            <w:tcBorders>
              <w:top w:val="single" w:sz="4" w:space="0" w:color="auto"/>
              <w:left w:val="single" w:sz="4" w:space="0" w:color="auto"/>
              <w:bottom w:val="single" w:sz="4" w:space="0" w:color="auto"/>
              <w:right w:val="single" w:sz="4" w:space="0" w:color="000000" w:themeColor="text1"/>
            </w:tcBorders>
            <w:noWrap/>
            <w:vAlign w:val="center"/>
            <w:hideMark/>
          </w:tcPr>
          <w:p w14:paraId="24C22C17"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xml:space="preserve">dezerty v </w:t>
            </w:r>
            <w:proofErr w:type="spellStart"/>
            <w:r w:rsidRPr="00093673">
              <w:rPr>
                <w:rFonts w:asciiTheme="minorHAnsi" w:eastAsiaTheme="majorEastAsia" w:hAnsiTheme="minorHAnsi" w:cstheme="majorBidi"/>
                <w:color w:val="000000" w:themeColor="text1"/>
                <w:sz w:val="18"/>
                <w:szCs w:val="18"/>
                <w:lang w:eastAsia="sk-SK"/>
              </w:rPr>
              <w:t>kelímkoch</w:t>
            </w:r>
            <w:proofErr w:type="spellEnd"/>
            <w:r w:rsidRPr="00093673">
              <w:rPr>
                <w:rFonts w:asciiTheme="minorHAnsi" w:eastAsiaTheme="majorEastAsia" w:hAnsiTheme="minorHAnsi" w:cstheme="majorBidi"/>
                <w:color w:val="000000" w:themeColor="text1"/>
                <w:sz w:val="18"/>
                <w:szCs w:val="18"/>
                <w:lang w:eastAsia="sk-SK"/>
              </w:rPr>
              <w:t xml:space="preserve"> 50 g </w:t>
            </w:r>
          </w:p>
        </w:tc>
        <w:tc>
          <w:tcPr>
            <w:tcW w:w="1301" w:type="dxa"/>
            <w:tcBorders>
              <w:top w:val="nil"/>
              <w:left w:val="nil"/>
              <w:bottom w:val="single" w:sz="4" w:space="0" w:color="auto"/>
              <w:right w:val="single" w:sz="4" w:space="0" w:color="auto"/>
            </w:tcBorders>
            <w:noWrap/>
            <w:vAlign w:val="center"/>
            <w:hideMark/>
          </w:tcPr>
          <w:p w14:paraId="4822317E"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xml:space="preserve">ks </w:t>
            </w:r>
          </w:p>
        </w:tc>
        <w:tc>
          <w:tcPr>
            <w:tcW w:w="1380" w:type="dxa"/>
            <w:tcBorders>
              <w:top w:val="nil"/>
              <w:left w:val="nil"/>
              <w:bottom w:val="single" w:sz="4" w:space="0" w:color="auto"/>
              <w:right w:val="single" w:sz="4" w:space="0" w:color="auto"/>
            </w:tcBorders>
            <w:noWrap/>
            <w:vAlign w:val="center"/>
            <w:hideMark/>
          </w:tcPr>
          <w:p w14:paraId="62D17F05"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100</w:t>
            </w:r>
          </w:p>
        </w:tc>
      </w:tr>
      <w:tr w:rsidR="00316EB1" w:rsidRPr="007A7E5B" w14:paraId="73FE147D" w14:textId="77777777" w:rsidTr="00093673">
        <w:trPr>
          <w:jc w:val="center"/>
        </w:trPr>
        <w:tc>
          <w:tcPr>
            <w:tcW w:w="5949" w:type="dxa"/>
            <w:tcBorders>
              <w:top w:val="single" w:sz="4" w:space="0" w:color="auto"/>
              <w:left w:val="single" w:sz="4" w:space="0" w:color="auto"/>
              <w:bottom w:val="single" w:sz="4" w:space="0" w:color="auto"/>
              <w:right w:val="single" w:sz="4" w:space="0" w:color="000000" w:themeColor="text1"/>
            </w:tcBorders>
            <w:noWrap/>
            <w:vAlign w:val="center"/>
            <w:hideMark/>
          </w:tcPr>
          <w:p w14:paraId="7922C723"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xml:space="preserve">dezerty v </w:t>
            </w:r>
            <w:proofErr w:type="spellStart"/>
            <w:r w:rsidRPr="00093673">
              <w:rPr>
                <w:rFonts w:asciiTheme="minorHAnsi" w:eastAsiaTheme="majorEastAsia" w:hAnsiTheme="minorHAnsi" w:cstheme="majorBidi"/>
                <w:color w:val="000000" w:themeColor="text1"/>
                <w:sz w:val="18"/>
                <w:szCs w:val="18"/>
                <w:lang w:eastAsia="sk-SK"/>
              </w:rPr>
              <w:t>kelímkoch</w:t>
            </w:r>
            <w:proofErr w:type="spellEnd"/>
            <w:r w:rsidRPr="00093673">
              <w:rPr>
                <w:rFonts w:asciiTheme="minorHAnsi" w:eastAsiaTheme="majorEastAsia" w:hAnsiTheme="minorHAnsi" w:cstheme="majorBidi"/>
                <w:color w:val="000000" w:themeColor="text1"/>
                <w:sz w:val="18"/>
                <w:szCs w:val="18"/>
                <w:lang w:eastAsia="sk-SK"/>
              </w:rPr>
              <w:t xml:space="preserve"> 100 g </w:t>
            </w:r>
          </w:p>
        </w:tc>
        <w:tc>
          <w:tcPr>
            <w:tcW w:w="1301" w:type="dxa"/>
            <w:tcBorders>
              <w:top w:val="nil"/>
              <w:left w:val="nil"/>
              <w:bottom w:val="single" w:sz="4" w:space="0" w:color="auto"/>
              <w:right w:val="single" w:sz="4" w:space="0" w:color="auto"/>
            </w:tcBorders>
            <w:noWrap/>
            <w:vAlign w:val="center"/>
            <w:hideMark/>
          </w:tcPr>
          <w:p w14:paraId="463E74B6"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xml:space="preserve">ks </w:t>
            </w:r>
          </w:p>
        </w:tc>
        <w:tc>
          <w:tcPr>
            <w:tcW w:w="1380" w:type="dxa"/>
            <w:tcBorders>
              <w:top w:val="nil"/>
              <w:left w:val="nil"/>
              <w:bottom w:val="single" w:sz="4" w:space="0" w:color="auto"/>
              <w:right w:val="single" w:sz="4" w:space="0" w:color="auto"/>
            </w:tcBorders>
            <w:noWrap/>
            <w:vAlign w:val="center"/>
            <w:hideMark/>
          </w:tcPr>
          <w:p w14:paraId="651052A4"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200</w:t>
            </w:r>
          </w:p>
        </w:tc>
      </w:tr>
      <w:tr w:rsidR="00316EB1" w:rsidRPr="007A7E5B" w14:paraId="3324047C"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1C79DBCF" w14:textId="3776CFDF"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ovocie 100</w:t>
            </w:r>
            <w:r w:rsidR="00A30FDD" w:rsidRPr="00093673">
              <w:rPr>
                <w:rFonts w:asciiTheme="minorHAnsi" w:eastAsiaTheme="majorEastAsia" w:hAnsiTheme="minorHAnsi" w:cstheme="majorBidi"/>
                <w:sz w:val="18"/>
                <w:szCs w:val="18"/>
                <w:lang w:eastAsia="sk-SK"/>
              </w:rPr>
              <w:t xml:space="preserve"> </w:t>
            </w:r>
            <w:r w:rsidRPr="00093673">
              <w:rPr>
                <w:rFonts w:asciiTheme="minorHAnsi" w:eastAsiaTheme="majorEastAsia" w:hAnsiTheme="minorHAnsi" w:cstheme="majorBidi"/>
                <w:sz w:val="18"/>
                <w:szCs w:val="18"/>
                <w:lang w:eastAsia="sk-SK"/>
              </w:rPr>
              <w:t xml:space="preserve">g/osoba </w:t>
            </w:r>
          </w:p>
        </w:tc>
        <w:tc>
          <w:tcPr>
            <w:tcW w:w="1301" w:type="dxa"/>
            <w:tcBorders>
              <w:top w:val="nil"/>
              <w:left w:val="nil"/>
              <w:bottom w:val="single" w:sz="4" w:space="0" w:color="auto"/>
              <w:right w:val="single" w:sz="4" w:space="0" w:color="auto"/>
            </w:tcBorders>
            <w:noWrap/>
            <w:vAlign w:val="center"/>
            <w:hideMark/>
          </w:tcPr>
          <w:p w14:paraId="09F25F22"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3238410B"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300</w:t>
            </w:r>
          </w:p>
        </w:tc>
      </w:tr>
      <w:tr w:rsidR="008B4BD5" w:rsidRPr="007A7E5B" w14:paraId="128BBAB8" w14:textId="77777777" w:rsidTr="00093673">
        <w:trPr>
          <w:jc w:val="center"/>
        </w:trPr>
        <w:tc>
          <w:tcPr>
            <w:tcW w:w="5949"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4098DE87" w14:textId="77777777" w:rsidR="0074236B" w:rsidRPr="00093673" w:rsidRDefault="0074236B" w:rsidP="1E2E7D82">
            <w:pPr>
              <w:spacing w:after="0" w:line="240" w:lineRule="auto"/>
              <w:jc w:val="center"/>
              <w:rPr>
                <w:rFonts w:asciiTheme="minorHAnsi" w:eastAsiaTheme="majorEastAsia" w:hAnsiTheme="minorHAnsi" w:cstheme="majorBidi"/>
                <w:b/>
                <w:bCs/>
                <w:color w:val="000000"/>
                <w:sz w:val="18"/>
                <w:szCs w:val="18"/>
                <w:lang w:eastAsia="sk-SK"/>
              </w:rPr>
            </w:pPr>
            <w:r w:rsidRPr="00093673">
              <w:rPr>
                <w:rFonts w:asciiTheme="minorHAnsi" w:eastAsiaTheme="majorEastAsia" w:hAnsiTheme="minorHAnsi" w:cstheme="majorBidi"/>
                <w:b/>
                <w:bCs/>
                <w:color w:val="000000" w:themeColor="text1"/>
                <w:sz w:val="18"/>
                <w:szCs w:val="18"/>
                <w:lang w:eastAsia="sk-SK"/>
              </w:rPr>
              <w:t>Obložené misy sladké a slané</w:t>
            </w:r>
          </w:p>
        </w:tc>
        <w:tc>
          <w:tcPr>
            <w:tcW w:w="1301" w:type="dxa"/>
            <w:tcBorders>
              <w:top w:val="nil"/>
              <w:left w:val="nil"/>
              <w:bottom w:val="single" w:sz="4" w:space="0" w:color="auto"/>
              <w:right w:val="single" w:sz="4" w:space="0" w:color="auto"/>
            </w:tcBorders>
            <w:shd w:val="clear" w:color="auto" w:fill="000000" w:themeFill="text1"/>
            <w:noWrap/>
            <w:vAlign w:val="center"/>
            <w:hideMark/>
          </w:tcPr>
          <w:p w14:paraId="439DC6F2" w14:textId="77777777" w:rsidR="0074236B" w:rsidRPr="00093673" w:rsidRDefault="0074236B" w:rsidP="1E2E7D82">
            <w:pPr>
              <w:spacing w:after="0" w:line="240" w:lineRule="auto"/>
              <w:rPr>
                <w:rFonts w:asciiTheme="minorHAnsi" w:eastAsiaTheme="majorEastAsia" w:hAnsiTheme="minorHAnsi" w:cstheme="majorBidi"/>
                <w:b/>
                <w:bCs/>
                <w:color w:val="000000"/>
                <w:sz w:val="18"/>
                <w:szCs w:val="18"/>
                <w:lang w:eastAsia="sk-SK"/>
              </w:rPr>
            </w:pPr>
            <w:r w:rsidRPr="00093673">
              <w:rPr>
                <w:rFonts w:asciiTheme="minorHAnsi" w:eastAsiaTheme="majorEastAsia" w:hAnsiTheme="minorHAnsi" w:cstheme="majorBidi"/>
                <w:b/>
                <w:bCs/>
                <w:color w:val="000000" w:themeColor="text1"/>
                <w:sz w:val="18"/>
                <w:szCs w:val="18"/>
                <w:lang w:eastAsia="sk-SK"/>
              </w:rPr>
              <w:t> </w:t>
            </w:r>
          </w:p>
        </w:tc>
        <w:tc>
          <w:tcPr>
            <w:tcW w:w="1380" w:type="dxa"/>
            <w:tcBorders>
              <w:top w:val="nil"/>
              <w:left w:val="nil"/>
              <w:bottom w:val="single" w:sz="4" w:space="0" w:color="auto"/>
              <w:right w:val="single" w:sz="4" w:space="0" w:color="auto"/>
            </w:tcBorders>
            <w:shd w:val="clear" w:color="auto" w:fill="000000" w:themeFill="text1"/>
            <w:noWrap/>
            <w:vAlign w:val="center"/>
            <w:hideMark/>
          </w:tcPr>
          <w:p w14:paraId="16E60CF4" w14:textId="77777777" w:rsidR="0074236B" w:rsidRPr="00093673" w:rsidRDefault="0074236B" w:rsidP="1E2E7D82">
            <w:pPr>
              <w:spacing w:after="0" w:line="240" w:lineRule="auto"/>
              <w:rPr>
                <w:rFonts w:asciiTheme="minorHAnsi" w:eastAsiaTheme="majorEastAsia" w:hAnsiTheme="minorHAnsi" w:cstheme="majorBidi"/>
                <w:b/>
                <w:bCs/>
                <w:color w:val="000000"/>
                <w:sz w:val="18"/>
                <w:szCs w:val="18"/>
                <w:lang w:eastAsia="sk-SK"/>
              </w:rPr>
            </w:pPr>
            <w:r w:rsidRPr="00093673">
              <w:rPr>
                <w:rFonts w:asciiTheme="minorHAnsi" w:eastAsiaTheme="majorEastAsia" w:hAnsiTheme="minorHAnsi" w:cstheme="majorBidi"/>
                <w:b/>
                <w:bCs/>
                <w:color w:val="000000" w:themeColor="text1"/>
                <w:sz w:val="18"/>
                <w:szCs w:val="18"/>
                <w:lang w:eastAsia="sk-SK"/>
              </w:rPr>
              <w:t> </w:t>
            </w:r>
          </w:p>
        </w:tc>
      </w:tr>
      <w:tr w:rsidR="00316EB1" w:rsidRPr="007A7E5B" w14:paraId="0588C143"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1586E2AA" w14:textId="3CFDBE7E"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misa s plnenými mäsovými roládami a oblohou, 3,5</w:t>
            </w:r>
            <w:r w:rsidR="00A30FDD" w:rsidRPr="00093673">
              <w:rPr>
                <w:rFonts w:asciiTheme="minorHAnsi" w:eastAsiaTheme="majorEastAsia" w:hAnsiTheme="minorHAnsi" w:cstheme="majorBidi"/>
                <w:color w:val="000000" w:themeColor="text1"/>
                <w:sz w:val="18"/>
                <w:szCs w:val="18"/>
                <w:lang w:eastAsia="sk-SK"/>
              </w:rPr>
              <w:t xml:space="preserve"> </w:t>
            </w:r>
            <w:r w:rsidRPr="00093673">
              <w:rPr>
                <w:rFonts w:asciiTheme="minorHAnsi" w:eastAsiaTheme="majorEastAsia" w:hAnsiTheme="minorHAnsi" w:cstheme="majorBidi"/>
                <w:color w:val="000000" w:themeColor="text1"/>
                <w:sz w:val="18"/>
                <w:szCs w:val="18"/>
                <w:lang w:eastAsia="sk-SK"/>
              </w:rPr>
              <w:t>kg</w:t>
            </w:r>
          </w:p>
        </w:tc>
        <w:tc>
          <w:tcPr>
            <w:tcW w:w="1301" w:type="dxa"/>
            <w:tcBorders>
              <w:top w:val="nil"/>
              <w:left w:val="nil"/>
              <w:bottom w:val="single" w:sz="4" w:space="0" w:color="auto"/>
              <w:right w:val="single" w:sz="4" w:space="0" w:color="auto"/>
            </w:tcBorders>
            <w:noWrap/>
            <w:vAlign w:val="center"/>
            <w:hideMark/>
          </w:tcPr>
          <w:p w14:paraId="72B2419C"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3B8C042B"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10</w:t>
            </w:r>
          </w:p>
        </w:tc>
      </w:tr>
      <w:tr w:rsidR="00316EB1" w:rsidRPr="007A7E5B" w14:paraId="02D548E5"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6A6AE06F" w14:textId="4640419A"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obložená misa zeleninová, 3</w:t>
            </w:r>
            <w:r w:rsidR="001276E1" w:rsidRPr="00093673">
              <w:rPr>
                <w:rFonts w:asciiTheme="minorHAnsi" w:eastAsiaTheme="majorEastAsia" w:hAnsiTheme="minorHAnsi" w:cstheme="majorBidi"/>
                <w:color w:val="000000" w:themeColor="text1"/>
                <w:sz w:val="18"/>
                <w:szCs w:val="18"/>
                <w:lang w:eastAsia="sk-SK"/>
              </w:rPr>
              <w:t xml:space="preserve"> </w:t>
            </w:r>
            <w:r w:rsidRPr="00093673">
              <w:rPr>
                <w:rFonts w:asciiTheme="minorHAnsi" w:eastAsiaTheme="majorEastAsia" w:hAnsiTheme="minorHAnsi" w:cstheme="majorBidi"/>
                <w:color w:val="000000" w:themeColor="text1"/>
                <w:sz w:val="18"/>
                <w:szCs w:val="18"/>
                <w:lang w:eastAsia="sk-SK"/>
              </w:rPr>
              <w:t>kg</w:t>
            </w:r>
          </w:p>
        </w:tc>
        <w:tc>
          <w:tcPr>
            <w:tcW w:w="1301" w:type="dxa"/>
            <w:tcBorders>
              <w:top w:val="nil"/>
              <w:left w:val="nil"/>
              <w:bottom w:val="single" w:sz="4" w:space="0" w:color="auto"/>
              <w:right w:val="single" w:sz="4" w:space="0" w:color="auto"/>
            </w:tcBorders>
            <w:noWrap/>
            <w:vAlign w:val="center"/>
            <w:hideMark/>
          </w:tcPr>
          <w:p w14:paraId="2130EBE6"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6CD6ADC5"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5</w:t>
            </w:r>
          </w:p>
        </w:tc>
      </w:tr>
      <w:tr w:rsidR="00316EB1" w:rsidRPr="007A7E5B" w14:paraId="74111148"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4B5A2313" w14:textId="2C85BAF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misa syrové variácie, orechy, ovocie, obloha, 3,5</w:t>
            </w:r>
            <w:r w:rsidR="009F40B2" w:rsidRPr="00093673">
              <w:rPr>
                <w:rFonts w:asciiTheme="minorHAnsi" w:eastAsiaTheme="majorEastAsia" w:hAnsiTheme="minorHAnsi" w:cstheme="majorBidi"/>
                <w:color w:val="000000" w:themeColor="text1"/>
                <w:sz w:val="18"/>
                <w:szCs w:val="18"/>
                <w:lang w:eastAsia="sk-SK"/>
              </w:rPr>
              <w:t xml:space="preserve"> </w:t>
            </w:r>
            <w:r w:rsidRPr="00093673">
              <w:rPr>
                <w:rFonts w:asciiTheme="minorHAnsi" w:eastAsiaTheme="majorEastAsia" w:hAnsiTheme="minorHAnsi" w:cstheme="majorBidi"/>
                <w:color w:val="000000" w:themeColor="text1"/>
                <w:sz w:val="18"/>
                <w:szCs w:val="18"/>
                <w:lang w:eastAsia="sk-SK"/>
              </w:rPr>
              <w:t>kg</w:t>
            </w:r>
          </w:p>
        </w:tc>
        <w:tc>
          <w:tcPr>
            <w:tcW w:w="1301" w:type="dxa"/>
            <w:tcBorders>
              <w:top w:val="nil"/>
              <w:left w:val="nil"/>
              <w:bottom w:val="single" w:sz="4" w:space="0" w:color="auto"/>
              <w:right w:val="single" w:sz="4" w:space="0" w:color="auto"/>
            </w:tcBorders>
            <w:noWrap/>
            <w:vAlign w:val="center"/>
            <w:hideMark/>
          </w:tcPr>
          <w:p w14:paraId="5C007E59"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19FC0323"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10</w:t>
            </w:r>
          </w:p>
        </w:tc>
      </w:tr>
      <w:tr w:rsidR="00316EB1" w:rsidRPr="007A7E5B" w14:paraId="3BF73656"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4DD0E081" w14:textId="5CB3E6F9"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xml:space="preserve">misa veľká s </w:t>
            </w:r>
            <w:proofErr w:type="spellStart"/>
            <w:r w:rsidRPr="00093673">
              <w:rPr>
                <w:rFonts w:asciiTheme="minorHAnsi" w:eastAsiaTheme="majorEastAsia" w:hAnsiTheme="minorHAnsi" w:cstheme="majorBidi"/>
                <w:color w:val="000000" w:themeColor="text1"/>
                <w:sz w:val="18"/>
                <w:szCs w:val="18"/>
                <w:lang w:eastAsia="sk-SK"/>
              </w:rPr>
              <w:t>vyfiletovaným</w:t>
            </w:r>
            <w:proofErr w:type="spellEnd"/>
            <w:r w:rsidRPr="00093673">
              <w:rPr>
                <w:rFonts w:asciiTheme="minorHAnsi" w:eastAsiaTheme="majorEastAsia" w:hAnsiTheme="minorHAnsi" w:cstheme="majorBidi"/>
                <w:color w:val="000000" w:themeColor="text1"/>
                <w:sz w:val="18"/>
                <w:szCs w:val="18"/>
                <w:lang w:eastAsia="sk-SK"/>
              </w:rPr>
              <w:t xml:space="preserve"> ovocím</w:t>
            </w:r>
            <w:r w:rsidR="4B67C545" w:rsidRPr="00093673">
              <w:rPr>
                <w:rFonts w:asciiTheme="minorHAnsi" w:eastAsiaTheme="majorEastAsia" w:hAnsiTheme="minorHAnsi" w:cstheme="majorBidi"/>
                <w:color w:val="000000" w:themeColor="text1"/>
                <w:sz w:val="18"/>
                <w:szCs w:val="18"/>
                <w:lang w:eastAsia="sk-SK"/>
              </w:rPr>
              <w:t xml:space="preserve"> </w:t>
            </w:r>
            <w:r w:rsidRPr="00093673">
              <w:rPr>
                <w:rFonts w:asciiTheme="minorHAnsi" w:eastAsiaTheme="majorEastAsia" w:hAnsiTheme="minorHAnsi" w:cstheme="majorBidi"/>
                <w:color w:val="000000" w:themeColor="text1"/>
                <w:sz w:val="18"/>
                <w:szCs w:val="18"/>
                <w:lang w:eastAsia="sk-SK"/>
              </w:rPr>
              <w:t>(hmotnosť, počet/druh ovocia), 4</w:t>
            </w:r>
            <w:r w:rsidR="00A30FDD" w:rsidRPr="00093673">
              <w:rPr>
                <w:rFonts w:asciiTheme="minorHAnsi" w:eastAsiaTheme="majorEastAsia" w:hAnsiTheme="minorHAnsi" w:cstheme="majorBidi"/>
                <w:color w:val="000000" w:themeColor="text1"/>
                <w:sz w:val="18"/>
                <w:szCs w:val="18"/>
                <w:lang w:eastAsia="sk-SK"/>
              </w:rPr>
              <w:t xml:space="preserve"> </w:t>
            </w:r>
            <w:r w:rsidRPr="00093673">
              <w:rPr>
                <w:rFonts w:asciiTheme="minorHAnsi" w:eastAsiaTheme="majorEastAsia" w:hAnsiTheme="minorHAnsi" w:cstheme="majorBidi"/>
                <w:color w:val="000000" w:themeColor="text1"/>
                <w:sz w:val="18"/>
                <w:szCs w:val="18"/>
                <w:lang w:eastAsia="sk-SK"/>
              </w:rPr>
              <w:t>kg</w:t>
            </w:r>
          </w:p>
        </w:tc>
        <w:tc>
          <w:tcPr>
            <w:tcW w:w="1301" w:type="dxa"/>
            <w:tcBorders>
              <w:top w:val="nil"/>
              <w:left w:val="nil"/>
              <w:bottom w:val="single" w:sz="4" w:space="0" w:color="auto"/>
              <w:right w:val="single" w:sz="4" w:space="0" w:color="auto"/>
            </w:tcBorders>
            <w:noWrap/>
            <w:vAlign w:val="center"/>
            <w:hideMark/>
          </w:tcPr>
          <w:p w14:paraId="61419DB0"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2D4B4733"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5</w:t>
            </w:r>
          </w:p>
        </w:tc>
      </w:tr>
      <w:tr w:rsidR="008B4BD5" w:rsidRPr="007A7E5B" w14:paraId="01F937E6" w14:textId="77777777" w:rsidTr="00093673">
        <w:trPr>
          <w:jc w:val="center"/>
        </w:trPr>
        <w:tc>
          <w:tcPr>
            <w:tcW w:w="5949"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619986CA" w14:textId="77777777" w:rsidR="0074236B" w:rsidRPr="00093673" w:rsidRDefault="0074236B" w:rsidP="1E2E7D82">
            <w:pPr>
              <w:spacing w:after="0" w:line="240" w:lineRule="auto"/>
              <w:jc w:val="center"/>
              <w:rPr>
                <w:rFonts w:asciiTheme="minorHAnsi" w:eastAsiaTheme="majorEastAsia" w:hAnsiTheme="minorHAnsi" w:cstheme="majorBidi"/>
                <w:b/>
                <w:bCs/>
                <w:color w:val="000000"/>
                <w:sz w:val="18"/>
                <w:szCs w:val="18"/>
                <w:lang w:eastAsia="sk-SK"/>
              </w:rPr>
            </w:pPr>
            <w:r w:rsidRPr="00093673">
              <w:rPr>
                <w:rFonts w:asciiTheme="minorHAnsi" w:eastAsiaTheme="majorEastAsia" w:hAnsiTheme="minorHAnsi" w:cstheme="majorBidi"/>
                <w:b/>
                <w:bCs/>
                <w:color w:val="000000" w:themeColor="text1"/>
                <w:sz w:val="18"/>
                <w:szCs w:val="18"/>
                <w:lang w:eastAsia="sk-SK"/>
              </w:rPr>
              <w:t>Nealkoholické nápoje</w:t>
            </w:r>
          </w:p>
        </w:tc>
        <w:tc>
          <w:tcPr>
            <w:tcW w:w="1301" w:type="dxa"/>
            <w:tcBorders>
              <w:top w:val="nil"/>
              <w:left w:val="nil"/>
              <w:bottom w:val="single" w:sz="4" w:space="0" w:color="auto"/>
              <w:right w:val="single" w:sz="4" w:space="0" w:color="auto"/>
            </w:tcBorders>
            <w:shd w:val="clear" w:color="auto" w:fill="000000" w:themeFill="text1"/>
            <w:noWrap/>
            <w:vAlign w:val="center"/>
            <w:hideMark/>
          </w:tcPr>
          <w:p w14:paraId="59D4EB31" w14:textId="77777777" w:rsidR="0074236B" w:rsidRPr="00093673" w:rsidRDefault="0074236B" w:rsidP="1E2E7D82">
            <w:pPr>
              <w:spacing w:after="0" w:line="240" w:lineRule="auto"/>
              <w:rPr>
                <w:rFonts w:asciiTheme="minorHAnsi" w:eastAsiaTheme="majorEastAsia" w:hAnsiTheme="minorHAnsi" w:cstheme="majorBidi"/>
                <w:b/>
                <w:bCs/>
                <w:color w:val="000000"/>
                <w:sz w:val="18"/>
                <w:szCs w:val="18"/>
                <w:lang w:eastAsia="sk-SK"/>
              </w:rPr>
            </w:pPr>
            <w:r w:rsidRPr="00093673">
              <w:rPr>
                <w:rFonts w:asciiTheme="minorHAnsi" w:eastAsiaTheme="majorEastAsia" w:hAnsiTheme="minorHAnsi" w:cstheme="majorBidi"/>
                <w:b/>
                <w:bCs/>
                <w:color w:val="000000" w:themeColor="text1"/>
                <w:sz w:val="18"/>
                <w:szCs w:val="18"/>
                <w:lang w:eastAsia="sk-SK"/>
              </w:rPr>
              <w:t> </w:t>
            </w:r>
          </w:p>
        </w:tc>
        <w:tc>
          <w:tcPr>
            <w:tcW w:w="1380" w:type="dxa"/>
            <w:tcBorders>
              <w:top w:val="nil"/>
              <w:left w:val="nil"/>
              <w:bottom w:val="single" w:sz="4" w:space="0" w:color="auto"/>
              <w:right w:val="single" w:sz="4" w:space="0" w:color="auto"/>
            </w:tcBorders>
            <w:shd w:val="clear" w:color="auto" w:fill="000000" w:themeFill="text1"/>
            <w:noWrap/>
            <w:vAlign w:val="center"/>
            <w:hideMark/>
          </w:tcPr>
          <w:p w14:paraId="584FA1A6" w14:textId="77777777" w:rsidR="0074236B" w:rsidRPr="00093673" w:rsidRDefault="0074236B" w:rsidP="1E2E7D82">
            <w:pPr>
              <w:spacing w:after="0" w:line="240" w:lineRule="auto"/>
              <w:rPr>
                <w:rFonts w:asciiTheme="minorHAnsi" w:eastAsiaTheme="majorEastAsia" w:hAnsiTheme="minorHAnsi" w:cstheme="majorBidi"/>
                <w:b/>
                <w:bCs/>
                <w:color w:val="000000"/>
                <w:sz w:val="18"/>
                <w:szCs w:val="18"/>
                <w:lang w:eastAsia="sk-SK"/>
              </w:rPr>
            </w:pPr>
            <w:r w:rsidRPr="00093673">
              <w:rPr>
                <w:rFonts w:asciiTheme="minorHAnsi" w:eastAsiaTheme="majorEastAsia" w:hAnsiTheme="minorHAnsi" w:cstheme="majorBidi"/>
                <w:b/>
                <w:bCs/>
                <w:color w:val="000000" w:themeColor="text1"/>
                <w:sz w:val="18"/>
                <w:szCs w:val="18"/>
                <w:lang w:eastAsia="sk-SK"/>
              </w:rPr>
              <w:t> </w:t>
            </w:r>
          </w:p>
        </w:tc>
      </w:tr>
      <w:tr w:rsidR="00316EB1" w:rsidRPr="007A7E5B" w14:paraId="36D518E5"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0E216D2" w14:textId="4C60E37F"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minerálna voda - perlivá, jemne perlivá, neperlivá 0</w:t>
            </w:r>
            <w:r w:rsidR="5D289415" w:rsidRPr="00093673">
              <w:rPr>
                <w:rFonts w:asciiTheme="minorHAnsi" w:eastAsiaTheme="majorEastAsia" w:hAnsiTheme="minorHAnsi" w:cstheme="majorBidi"/>
                <w:sz w:val="18"/>
                <w:szCs w:val="18"/>
                <w:lang w:eastAsia="sk-SK"/>
              </w:rPr>
              <w:t>,</w:t>
            </w:r>
            <w:r w:rsidRPr="00093673">
              <w:rPr>
                <w:rFonts w:asciiTheme="minorHAnsi" w:eastAsiaTheme="majorEastAsia" w:hAnsiTheme="minorHAnsi" w:cstheme="majorBidi"/>
                <w:sz w:val="18"/>
                <w:szCs w:val="18"/>
                <w:lang w:eastAsia="sk-SK"/>
              </w:rPr>
              <w:t>33</w:t>
            </w:r>
            <w:r w:rsidR="009F40B2" w:rsidRPr="00093673">
              <w:rPr>
                <w:rFonts w:asciiTheme="minorHAnsi" w:eastAsiaTheme="majorEastAsia" w:hAnsiTheme="minorHAnsi" w:cstheme="majorBidi"/>
                <w:sz w:val="18"/>
                <w:szCs w:val="18"/>
                <w:lang w:eastAsia="sk-SK"/>
              </w:rPr>
              <w:t xml:space="preserve"> </w:t>
            </w:r>
            <w:r w:rsidRPr="00093673">
              <w:rPr>
                <w:rFonts w:asciiTheme="minorHAnsi" w:eastAsiaTheme="majorEastAsia" w:hAnsiTheme="minorHAnsi" w:cstheme="majorBidi"/>
                <w:sz w:val="18"/>
                <w:szCs w:val="18"/>
                <w:lang w:eastAsia="sk-SK"/>
              </w:rPr>
              <w:t>l sklo</w:t>
            </w:r>
          </w:p>
        </w:tc>
        <w:tc>
          <w:tcPr>
            <w:tcW w:w="1301" w:type="dxa"/>
            <w:tcBorders>
              <w:top w:val="nil"/>
              <w:left w:val="nil"/>
              <w:bottom w:val="single" w:sz="4" w:space="0" w:color="auto"/>
              <w:right w:val="single" w:sz="4" w:space="0" w:color="auto"/>
            </w:tcBorders>
            <w:noWrap/>
            <w:vAlign w:val="center"/>
            <w:hideMark/>
          </w:tcPr>
          <w:p w14:paraId="0C924CD6"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639A705A"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500</w:t>
            </w:r>
          </w:p>
        </w:tc>
      </w:tr>
      <w:tr w:rsidR="00316EB1" w:rsidRPr="007A7E5B" w14:paraId="5F6DE0F3"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2828C7C2" w14:textId="3E7C1646" w:rsidR="0074236B" w:rsidRPr="00093673" w:rsidRDefault="00330A10"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n</w:t>
            </w:r>
            <w:r w:rsidR="0074236B" w:rsidRPr="00093673">
              <w:rPr>
                <w:rFonts w:asciiTheme="minorHAnsi" w:eastAsiaTheme="majorEastAsia" w:hAnsiTheme="minorHAnsi" w:cstheme="majorBidi"/>
                <w:color w:val="000000" w:themeColor="text1"/>
                <w:sz w:val="18"/>
                <w:szCs w:val="18"/>
                <w:lang w:eastAsia="sk-SK"/>
              </w:rPr>
              <w:t>ealko nápoje (rôzne druhy), 0</w:t>
            </w:r>
            <w:r w:rsidR="5D289415" w:rsidRPr="00093673">
              <w:rPr>
                <w:rFonts w:asciiTheme="minorHAnsi" w:eastAsiaTheme="majorEastAsia" w:hAnsiTheme="minorHAnsi" w:cstheme="majorBidi"/>
                <w:color w:val="000000" w:themeColor="text1"/>
                <w:sz w:val="18"/>
                <w:szCs w:val="18"/>
                <w:lang w:eastAsia="sk-SK"/>
              </w:rPr>
              <w:t>,</w:t>
            </w:r>
            <w:r w:rsidR="0074236B" w:rsidRPr="00093673">
              <w:rPr>
                <w:rFonts w:asciiTheme="minorHAnsi" w:eastAsiaTheme="majorEastAsia" w:hAnsiTheme="minorHAnsi" w:cstheme="majorBidi"/>
                <w:color w:val="000000" w:themeColor="text1"/>
                <w:sz w:val="18"/>
                <w:szCs w:val="18"/>
                <w:lang w:eastAsia="sk-SK"/>
              </w:rPr>
              <w:t>25</w:t>
            </w:r>
            <w:r w:rsidR="001276E1" w:rsidRPr="00093673">
              <w:rPr>
                <w:rFonts w:asciiTheme="minorHAnsi" w:eastAsiaTheme="majorEastAsia" w:hAnsiTheme="minorHAnsi" w:cstheme="majorBidi"/>
                <w:color w:val="000000" w:themeColor="text1"/>
                <w:sz w:val="18"/>
                <w:szCs w:val="18"/>
                <w:lang w:eastAsia="sk-SK"/>
              </w:rPr>
              <w:t xml:space="preserve"> </w:t>
            </w:r>
            <w:r w:rsidR="0074236B" w:rsidRPr="00093673">
              <w:rPr>
                <w:rFonts w:asciiTheme="minorHAnsi" w:eastAsiaTheme="majorEastAsia" w:hAnsiTheme="minorHAnsi" w:cstheme="majorBidi"/>
                <w:color w:val="000000" w:themeColor="text1"/>
                <w:sz w:val="18"/>
                <w:szCs w:val="18"/>
                <w:lang w:eastAsia="sk-SK"/>
              </w:rPr>
              <w:t>l sklo</w:t>
            </w:r>
          </w:p>
        </w:tc>
        <w:tc>
          <w:tcPr>
            <w:tcW w:w="1301" w:type="dxa"/>
            <w:tcBorders>
              <w:top w:val="nil"/>
              <w:left w:val="nil"/>
              <w:bottom w:val="single" w:sz="4" w:space="0" w:color="auto"/>
              <w:right w:val="single" w:sz="4" w:space="0" w:color="auto"/>
            </w:tcBorders>
            <w:noWrap/>
            <w:vAlign w:val="center"/>
            <w:hideMark/>
          </w:tcPr>
          <w:p w14:paraId="3F842AA7"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4C6525F4"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500</w:t>
            </w:r>
          </w:p>
        </w:tc>
      </w:tr>
      <w:tr w:rsidR="00316EB1" w:rsidRPr="007A7E5B" w14:paraId="55106520"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155BA5EB" w14:textId="396F435D" w:rsidR="0074236B" w:rsidRPr="00093673" w:rsidRDefault="00330A10"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n</w:t>
            </w:r>
            <w:r w:rsidR="0074236B" w:rsidRPr="00093673">
              <w:rPr>
                <w:rFonts w:asciiTheme="minorHAnsi" w:eastAsiaTheme="majorEastAsia" w:hAnsiTheme="minorHAnsi" w:cstheme="majorBidi"/>
                <w:color w:val="000000" w:themeColor="text1"/>
                <w:sz w:val="18"/>
                <w:szCs w:val="18"/>
                <w:lang w:eastAsia="sk-SK"/>
              </w:rPr>
              <w:t>ealko nápoje - rozlievané (rôzne druhy), 0,1</w:t>
            </w:r>
            <w:r w:rsidR="00BA7C26" w:rsidRPr="00093673">
              <w:rPr>
                <w:rFonts w:asciiTheme="minorHAnsi" w:eastAsiaTheme="majorEastAsia" w:hAnsiTheme="minorHAnsi" w:cstheme="majorBidi"/>
                <w:color w:val="000000" w:themeColor="text1"/>
                <w:sz w:val="18"/>
                <w:szCs w:val="18"/>
                <w:lang w:eastAsia="sk-SK"/>
              </w:rPr>
              <w:t xml:space="preserve"> </w:t>
            </w:r>
            <w:r w:rsidR="0074236B" w:rsidRPr="00093673">
              <w:rPr>
                <w:rFonts w:asciiTheme="minorHAnsi" w:eastAsiaTheme="majorEastAsia" w:hAnsiTheme="minorHAnsi" w:cstheme="majorBidi"/>
                <w:color w:val="000000" w:themeColor="text1"/>
                <w:sz w:val="18"/>
                <w:szCs w:val="18"/>
                <w:lang w:eastAsia="sk-SK"/>
              </w:rPr>
              <w:t>l</w:t>
            </w:r>
          </w:p>
        </w:tc>
        <w:tc>
          <w:tcPr>
            <w:tcW w:w="1301" w:type="dxa"/>
            <w:tcBorders>
              <w:top w:val="nil"/>
              <w:left w:val="nil"/>
              <w:bottom w:val="single" w:sz="4" w:space="0" w:color="auto"/>
              <w:right w:val="single" w:sz="4" w:space="0" w:color="auto"/>
            </w:tcBorders>
            <w:noWrap/>
            <w:vAlign w:val="center"/>
            <w:hideMark/>
          </w:tcPr>
          <w:p w14:paraId="77F8E177"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21EE7BCE"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500</w:t>
            </w:r>
          </w:p>
        </w:tc>
      </w:tr>
      <w:tr w:rsidR="00316EB1" w:rsidRPr="007A7E5B" w14:paraId="4F35D343"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71046DEA" w14:textId="1B4DBE1D"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por. čaj (vrátane med + citrón), 2</w:t>
            </w:r>
            <w:r w:rsidR="00A30FDD" w:rsidRPr="00093673">
              <w:rPr>
                <w:rFonts w:asciiTheme="minorHAnsi" w:eastAsiaTheme="majorEastAsia" w:hAnsiTheme="minorHAnsi" w:cstheme="majorBidi"/>
                <w:color w:val="000000" w:themeColor="text1"/>
                <w:sz w:val="18"/>
                <w:szCs w:val="18"/>
                <w:lang w:eastAsia="sk-SK"/>
              </w:rPr>
              <w:t xml:space="preserve"> </w:t>
            </w:r>
            <w:r w:rsidRPr="00093673">
              <w:rPr>
                <w:rFonts w:asciiTheme="minorHAnsi" w:eastAsiaTheme="majorEastAsia" w:hAnsiTheme="minorHAnsi" w:cstheme="majorBidi"/>
                <w:color w:val="000000" w:themeColor="text1"/>
                <w:sz w:val="18"/>
                <w:szCs w:val="18"/>
                <w:lang w:eastAsia="sk-SK"/>
              </w:rPr>
              <w:t xml:space="preserve">g </w:t>
            </w:r>
          </w:p>
        </w:tc>
        <w:tc>
          <w:tcPr>
            <w:tcW w:w="1301" w:type="dxa"/>
            <w:tcBorders>
              <w:top w:val="nil"/>
              <w:left w:val="nil"/>
              <w:bottom w:val="single" w:sz="4" w:space="0" w:color="auto"/>
              <w:right w:val="single" w:sz="4" w:space="0" w:color="auto"/>
            </w:tcBorders>
            <w:noWrap/>
            <w:vAlign w:val="center"/>
            <w:hideMark/>
          </w:tcPr>
          <w:p w14:paraId="51F99C6C"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6FF2C328"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150</w:t>
            </w:r>
          </w:p>
        </w:tc>
      </w:tr>
      <w:tr w:rsidR="00316EB1" w:rsidRPr="007A7E5B" w14:paraId="55A34E69"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5EF68362" w14:textId="6F35491C" w:rsidR="0074236B" w:rsidRPr="00093673" w:rsidRDefault="69FDC4BE"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xml:space="preserve"> </w:t>
            </w:r>
            <w:r w:rsidR="0074236B" w:rsidRPr="00093673">
              <w:rPr>
                <w:rFonts w:asciiTheme="minorHAnsi" w:eastAsiaTheme="majorEastAsia" w:hAnsiTheme="minorHAnsi" w:cstheme="majorBidi"/>
                <w:color w:val="000000" w:themeColor="text1"/>
                <w:sz w:val="18"/>
                <w:szCs w:val="18"/>
                <w:lang w:eastAsia="sk-SK"/>
              </w:rPr>
              <w:t>smotana do kávy, 10</w:t>
            </w:r>
            <w:r w:rsidR="00A30FDD" w:rsidRPr="00093673">
              <w:rPr>
                <w:rFonts w:asciiTheme="minorHAnsi" w:eastAsiaTheme="majorEastAsia" w:hAnsiTheme="minorHAnsi" w:cstheme="majorBidi"/>
                <w:color w:val="000000" w:themeColor="text1"/>
                <w:sz w:val="18"/>
                <w:szCs w:val="18"/>
                <w:lang w:eastAsia="sk-SK"/>
              </w:rPr>
              <w:t xml:space="preserve"> </w:t>
            </w:r>
            <w:r w:rsidR="0074236B" w:rsidRPr="00093673">
              <w:rPr>
                <w:rFonts w:asciiTheme="minorHAnsi" w:eastAsiaTheme="majorEastAsia" w:hAnsiTheme="minorHAnsi" w:cstheme="majorBidi"/>
                <w:color w:val="000000" w:themeColor="text1"/>
                <w:sz w:val="18"/>
                <w:szCs w:val="18"/>
                <w:lang w:eastAsia="sk-SK"/>
              </w:rPr>
              <w:t>g</w:t>
            </w:r>
          </w:p>
        </w:tc>
        <w:tc>
          <w:tcPr>
            <w:tcW w:w="1301" w:type="dxa"/>
            <w:tcBorders>
              <w:top w:val="nil"/>
              <w:left w:val="nil"/>
              <w:bottom w:val="single" w:sz="4" w:space="0" w:color="auto"/>
              <w:right w:val="single" w:sz="4" w:space="0" w:color="auto"/>
            </w:tcBorders>
            <w:noWrap/>
            <w:vAlign w:val="center"/>
            <w:hideMark/>
          </w:tcPr>
          <w:p w14:paraId="321B42D5"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5ADFC55C" w14:textId="5189DA9A"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40</w:t>
            </w:r>
            <w:r w:rsidR="0B4F21EB" w:rsidRPr="00093673">
              <w:rPr>
                <w:rFonts w:asciiTheme="minorHAnsi" w:eastAsiaTheme="majorEastAsia" w:hAnsiTheme="minorHAnsi" w:cstheme="majorBidi"/>
                <w:sz w:val="18"/>
                <w:szCs w:val="18"/>
                <w:lang w:eastAsia="sk-SK"/>
              </w:rPr>
              <w:t>0</w:t>
            </w:r>
          </w:p>
        </w:tc>
      </w:tr>
      <w:tr w:rsidR="00316EB1" w:rsidRPr="007A7E5B" w14:paraId="2FC449EB"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7503F2E0" w14:textId="2D28916E"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por. káva (vrátane mlieko + cukor), 7</w:t>
            </w:r>
            <w:r w:rsidR="00A30FDD" w:rsidRPr="00093673">
              <w:rPr>
                <w:rFonts w:asciiTheme="minorHAnsi" w:eastAsiaTheme="majorEastAsia" w:hAnsiTheme="minorHAnsi" w:cstheme="majorBidi"/>
                <w:color w:val="000000" w:themeColor="text1"/>
                <w:sz w:val="18"/>
                <w:szCs w:val="18"/>
                <w:lang w:eastAsia="sk-SK"/>
              </w:rPr>
              <w:t xml:space="preserve"> </w:t>
            </w:r>
            <w:r w:rsidRPr="00093673">
              <w:rPr>
                <w:rFonts w:asciiTheme="minorHAnsi" w:eastAsiaTheme="majorEastAsia" w:hAnsiTheme="minorHAnsi" w:cstheme="majorBidi"/>
                <w:color w:val="000000" w:themeColor="text1"/>
                <w:sz w:val="18"/>
                <w:szCs w:val="18"/>
                <w:lang w:eastAsia="sk-SK"/>
              </w:rPr>
              <w:t>g</w:t>
            </w:r>
          </w:p>
        </w:tc>
        <w:tc>
          <w:tcPr>
            <w:tcW w:w="1301" w:type="dxa"/>
            <w:tcBorders>
              <w:top w:val="nil"/>
              <w:left w:val="nil"/>
              <w:bottom w:val="single" w:sz="4" w:space="0" w:color="auto"/>
              <w:right w:val="single" w:sz="4" w:space="0" w:color="auto"/>
            </w:tcBorders>
            <w:noWrap/>
            <w:vAlign w:val="center"/>
            <w:hideMark/>
          </w:tcPr>
          <w:p w14:paraId="33896852"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3973EFD3"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685</w:t>
            </w:r>
          </w:p>
        </w:tc>
      </w:tr>
      <w:tr w:rsidR="00316EB1" w:rsidRPr="007A7E5B" w14:paraId="15237A46" w14:textId="77777777" w:rsidTr="00093673">
        <w:trPr>
          <w:jc w:val="center"/>
        </w:trPr>
        <w:tc>
          <w:tcPr>
            <w:tcW w:w="5949" w:type="dxa"/>
            <w:tcBorders>
              <w:top w:val="single" w:sz="4" w:space="0" w:color="auto"/>
              <w:left w:val="single" w:sz="4" w:space="0" w:color="auto"/>
              <w:bottom w:val="single" w:sz="4" w:space="0" w:color="auto"/>
              <w:right w:val="single" w:sz="4" w:space="0" w:color="000000" w:themeColor="text1"/>
            </w:tcBorders>
            <w:noWrap/>
            <w:vAlign w:val="center"/>
            <w:hideMark/>
          </w:tcPr>
          <w:p w14:paraId="1854952A" w14:textId="0A4096E0"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cappuc</w:t>
            </w:r>
            <w:r w:rsidR="576FF365" w:rsidRPr="00093673">
              <w:rPr>
                <w:rFonts w:asciiTheme="minorHAnsi" w:eastAsiaTheme="majorEastAsia" w:hAnsiTheme="minorHAnsi" w:cstheme="majorBidi"/>
                <w:color w:val="000000" w:themeColor="text1"/>
                <w:sz w:val="18"/>
                <w:szCs w:val="18"/>
                <w:lang w:eastAsia="sk-SK"/>
              </w:rPr>
              <w:t>c</w:t>
            </w:r>
            <w:r w:rsidRPr="00093673">
              <w:rPr>
                <w:rFonts w:asciiTheme="minorHAnsi" w:eastAsiaTheme="majorEastAsia" w:hAnsiTheme="minorHAnsi" w:cstheme="majorBidi"/>
                <w:color w:val="000000" w:themeColor="text1"/>
                <w:sz w:val="18"/>
                <w:szCs w:val="18"/>
                <w:lang w:eastAsia="sk-SK"/>
              </w:rPr>
              <w:t>ino, 7</w:t>
            </w:r>
            <w:r w:rsidR="00A30FDD" w:rsidRPr="00093673">
              <w:rPr>
                <w:rFonts w:asciiTheme="minorHAnsi" w:eastAsiaTheme="majorEastAsia" w:hAnsiTheme="minorHAnsi" w:cstheme="majorBidi"/>
                <w:color w:val="000000" w:themeColor="text1"/>
                <w:sz w:val="18"/>
                <w:szCs w:val="18"/>
                <w:lang w:eastAsia="sk-SK"/>
              </w:rPr>
              <w:t xml:space="preserve"> </w:t>
            </w:r>
            <w:r w:rsidRPr="00093673">
              <w:rPr>
                <w:rFonts w:asciiTheme="minorHAnsi" w:eastAsiaTheme="majorEastAsia" w:hAnsiTheme="minorHAnsi" w:cstheme="majorBidi"/>
                <w:color w:val="000000" w:themeColor="text1"/>
                <w:sz w:val="18"/>
                <w:szCs w:val="18"/>
                <w:lang w:eastAsia="sk-SK"/>
              </w:rPr>
              <w:t>g</w:t>
            </w:r>
          </w:p>
        </w:tc>
        <w:tc>
          <w:tcPr>
            <w:tcW w:w="1301" w:type="dxa"/>
            <w:tcBorders>
              <w:top w:val="nil"/>
              <w:left w:val="nil"/>
              <w:bottom w:val="single" w:sz="4" w:space="0" w:color="auto"/>
              <w:right w:val="single" w:sz="4" w:space="0" w:color="auto"/>
            </w:tcBorders>
            <w:noWrap/>
            <w:vAlign w:val="center"/>
            <w:hideMark/>
          </w:tcPr>
          <w:p w14:paraId="7FEB2919"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7B9490CD"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60</w:t>
            </w:r>
          </w:p>
        </w:tc>
      </w:tr>
      <w:tr w:rsidR="00316EB1" w:rsidRPr="007A7E5B" w14:paraId="234CDC7C"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1AC9C391" w14:textId="78C1BA12"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sz w:val="18"/>
                <w:szCs w:val="18"/>
                <w:lang w:eastAsia="sk-SK"/>
              </w:rPr>
              <w:t>limonáda</w:t>
            </w:r>
            <w:r w:rsidRPr="00093673">
              <w:rPr>
                <w:rFonts w:asciiTheme="minorHAnsi" w:eastAsiaTheme="majorEastAsia" w:hAnsiTheme="minorHAnsi" w:cstheme="majorBidi"/>
                <w:color w:val="000000" w:themeColor="text1"/>
                <w:sz w:val="18"/>
                <w:szCs w:val="18"/>
                <w:lang w:eastAsia="sk-SK"/>
              </w:rPr>
              <w:t xml:space="preserve"> - rôzne druhy, 1</w:t>
            </w:r>
            <w:r w:rsidR="00551FF0" w:rsidRPr="00093673">
              <w:rPr>
                <w:rFonts w:asciiTheme="minorHAnsi" w:eastAsiaTheme="majorEastAsia" w:hAnsiTheme="minorHAnsi" w:cstheme="majorBidi"/>
                <w:color w:val="000000" w:themeColor="text1"/>
                <w:sz w:val="18"/>
                <w:szCs w:val="18"/>
                <w:lang w:eastAsia="sk-SK"/>
              </w:rPr>
              <w:t xml:space="preserve"> </w:t>
            </w:r>
            <w:r w:rsidRPr="00093673">
              <w:rPr>
                <w:rFonts w:asciiTheme="minorHAnsi" w:eastAsiaTheme="majorEastAsia" w:hAnsiTheme="minorHAnsi" w:cstheme="majorBidi"/>
                <w:color w:val="000000" w:themeColor="text1"/>
                <w:sz w:val="18"/>
                <w:szCs w:val="18"/>
                <w:lang w:eastAsia="sk-SK"/>
              </w:rPr>
              <w:t>l</w:t>
            </w:r>
          </w:p>
        </w:tc>
        <w:tc>
          <w:tcPr>
            <w:tcW w:w="1301" w:type="dxa"/>
            <w:tcBorders>
              <w:top w:val="nil"/>
              <w:left w:val="nil"/>
              <w:bottom w:val="single" w:sz="4" w:space="0" w:color="auto"/>
              <w:right w:val="single" w:sz="4" w:space="0" w:color="auto"/>
            </w:tcBorders>
            <w:noWrap/>
            <w:vAlign w:val="center"/>
            <w:hideMark/>
          </w:tcPr>
          <w:p w14:paraId="49604E11"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0E9FCB74"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20</w:t>
            </w:r>
          </w:p>
        </w:tc>
      </w:tr>
      <w:tr w:rsidR="008B4BD5" w:rsidRPr="007A7E5B" w14:paraId="7FCA0C8F" w14:textId="77777777" w:rsidTr="00093673">
        <w:trPr>
          <w:jc w:val="center"/>
        </w:trPr>
        <w:tc>
          <w:tcPr>
            <w:tcW w:w="5949"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4AF64474" w14:textId="77777777" w:rsidR="0074236B" w:rsidRPr="00093673" w:rsidRDefault="0074236B" w:rsidP="1E2E7D82">
            <w:pPr>
              <w:spacing w:after="0" w:line="240" w:lineRule="auto"/>
              <w:jc w:val="center"/>
              <w:rPr>
                <w:rFonts w:asciiTheme="minorHAnsi" w:eastAsiaTheme="majorEastAsia" w:hAnsiTheme="minorHAnsi" w:cstheme="majorBidi"/>
                <w:b/>
                <w:bCs/>
                <w:color w:val="000000"/>
                <w:sz w:val="18"/>
                <w:szCs w:val="18"/>
                <w:lang w:eastAsia="sk-SK"/>
              </w:rPr>
            </w:pPr>
            <w:r w:rsidRPr="00093673">
              <w:rPr>
                <w:rFonts w:asciiTheme="minorHAnsi" w:eastAsiaTheme="majorEastAsia" w:hAnsiTheme="minorHAnsi" w:cstheme="majorBidi"/>
                <w:b/>
                <w:bCs/>
                <w:color w:val="000000" w:themeColor="text1"/>
                <w:sz w:val="18"/>
                <w:szCs w:val="18"/>
                <w:lang w:eastAsia="sk-SK"/>
              </w:rPr>
              <w:t>Alkoholické nápoje</w:t>
            </w:r>
          </w:p>
        </w:tc>
        <w:tc>
          <w:tcPr>
            <w:tcW w:w="1301" w:type="dxa"/>
            <w:tcBorders>
              <w:top w:val="nil"/>
              <w:left w:val="nil"/>
              <w:bottom w:val="single" w:sz="4" w:space="0" w:color="auto"/>
              <w:right w:val="single" w:sz="4" w:space="0" w:color="auto"/>
            </w:tcBorders>
            <w:shd w:val="clear" w:color="auto" w:fill="000000" w:themeFill="text1"/>
            <w:noWrap/>
            <w:vAlign w:val="center"/>
            <w:hideMark/>
          </w:tcPr>
          <w:p w14:paraId="64ACFBE4" w14:textId="77777777" w:rsidR="0074236B" w:rsidRPr="00093673" w:rsidRDefault="0074236B" w:rsidP="1E2E7D82">
            <w:pPr>
              <w:spacing w:after="0" w:line="240" w:lineRule="auto"/>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w:t>
            </w:r>
          </w:p>
        </w:tc>
        <w:tc>
          <w:tcPr>
            <w:tcW w:w="1380" w:type="dxa"/>
            <w:tcBorders>
              <w:top w:val="nil"/>
              <w:left w:val="nil"/>
              <w:bottom w:val="single" w:sz="4" w:space="0" w:color="auto"/>
              <w:right w:val="single" w:sz="4" w:space="0" w:color="auto"/>
            </w:tcBorders>
            <w:shd w:val="clear" w:color="auto" w:fill="000000" w:themeFill="text1"/>
            <w:noWrap/>
            <w:vAlign w:val="center"/>
            <w:hideMark/>
          </w:tcPr>
          <w:p w14:paraId="5B484D4B" w14:textId="77777777" w:rsidR="0074236B" w:rsidRPr="00093673" w:rsidRDefault="0074236B" w:rsidP="1E2E7D82">
            <w:pPr>
              <w:spacing w:after="0" w:line="240" w:lineRule="auto"/>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w:t>
            </w:r>
          </w:p>
        </w:tc>
      </w:tr>
      <w:tr w:rsidR="00316EB1" w:rsidRPr="007A7E5B" w14:paraId="15432A36"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550D3BF" w14:textId="4AC88A0D" w:rsidR="0074236B" w:rsidRPr="00093673" w:rsidRDefault="00330A10"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v</w:t>
            </w:r>
            <w:r w:rsidR="0074236B" w:rsidRPr="00093673">
              <w:rPr>
                <w:rFonts w:asciiTheme="minorHAnsi" w:eastAsiaTheme="majorEastAsia" w:hAnsiTheme="minorHAnsi" w:cstheme="majorBidi"/>
                <w:color w:val="000000" w:themeColor="text1"/>
                <w:sz w:val="18"/>
                <w:szCs w:val="18"/>
                <w:lang w:eastAsia="sk-SK"/>
              </w:rPr>
              <w:t>íno biele, 0,1</w:t>
            </w:r>
            <w:r w:rsidR="00F41410" w:rsidRPr="00093673">
              <w:rPr>
                <w:rFonts w:asciiTheme="minorHAnsi" w:eastAsiaTheme="majorEastAsia" w:hAnsiTheme="minorHAnsi" w:cstheme="majorBidi"/>
                <w:color w:val="000000" w:themeColor="text1"/>
                <w:sz w:val="18"/>
                <w:szCs w:val="18"/>
                <w:lang w:eastAsia="sk-SK"/>
              </w:rPr>
              <w:t xml:space="preserve"> </w:t>
            </w:r>
            <w:r w:rsidR="0074236B" w:rsidRPr="00093673">
              <w:rPr>
                <w:rFonts w:asciiTheme="minorHAnsi" w:eastAsiaTheme="majorEastAsia" w:hAnsiTheme="minorHAnsi" w:cstheme="majorBidi"/>
                <w:color w:val="000000" w:themeColor="text1"/>
                <w:sz w:val="18"/>
                <w:szCs w:val="18"/>
                <w:lang w:eastAsia="sk-SK"/>
              </w:rPr>
              <w:t>l</w:t>
            </w:r>
          </w:p>
        </w:tc>
        <w:tc>
          <w:tcPr>
            <w:tcW w:w="1301" w:type="dxa"/>
            <w:tcBorders>
              <w:top w:val="nil"/>
              <w:left w:val="nil"/>
              <w:bottom w:val="single" w:sz="4" w:space="0" w:color="auto"/>
              <w:right w:val="single" w:sz="4" w:space="0" w:color="auto"/>
            </w:tcBorders>
            <w:noWrap/>
            <w:vAlign w:val="center"/>
            <w:hideMark/>
          </w:tcPr>
          <w:p w14:paraId="08D7FB5D"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60D2E25E"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800</w:t>
            </w:r>
          </w:p>
        </w:tc>
      </w:tr>
      <w:tr w:rsidR="00316EB1" w:rsidRPr="007A7E5B" w14:paraId="0D5E01EC"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B708F9" w14:textId="0A650485" w:rsidR="0074236B" w:rsidRPr="00093673" w:rsidRDefault="00330A10"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v</w:t>
            </w:r>
            <w:r w:rsidR="0074236B" w:rsidRPr="00093673">
              <w:rPr>
                <w:rFonts w:asciiTheme="minorHAnsi" w:eastAsiaTheme="majorEastAsia" w:hAnsiTheme="minorHAnsi" w:cstheme="majorBidi"/>
                <w:color w:val="000000" w:themeColor="text1"/>
                <w:sz w:val="18"/>
                <w:szCs w:val="18"/>
                <w:lang w:eastAsia="sk-SK"/>
              </w:rPr>
              <w:t>íno červené, 0,1</w:t>
            </w:r>
            <w:r w:rsidR="00F41410" w:rsidRPr="00093673">
              <w:rPr>
                <w:rFonts w:asciiTheme="minorHAnsi" w:eastAsiaTheme="majorEastAsia" w:hAnsiTheme="minorHAnsi" w:cstheme="majorBidi"/>
                <w:color w:val="000000" w:themeColor="text1"/>
                <w:sz w:val="18"/>
                <w:szCs w:val="18"/>
                <w:lang w:eastAsia="sk-SK"/>
              </w:rPr>
              <w:t xml:space="preserve"> </w:t>
            </w:r>
            <w:r w:rsidR="0074236B" w:rsidRPr="00093673">
              <w:rPr>
                <w:rFonts w:asciiTheme="minorHAnsi" w:eastAsiaTheme="majorEastAsia" w:hAnsiTheme="minorHAnsi" w:cstheme="majorBidi"/>
                <w:color w:val="000000" w:themeColor="text1"/>
                <w:sz w:val="18"/>
                <w:szCs w:val="18"/>
                <w:lang w:eastAsia="sk-SK"/>
              </w:rPr>
              <w:t>l</w:t>
            </w:r>
          </w:p>
        </w:tc>
        <w:tc>
          <w:tcPr>
            <w:tcW w:w="1301" w:type="dxa"/>
            <w:tcBorders>
              <w:top w:val="nil"/>
              <w:left w:val="nil"/>
              <w:bottom w:val="single" w:sz="4" w:space="0" w:color="auto"/>
              <w:right w:val="single" w:sz="4" w:space="0" w:color="auto"/>
            </w:tcBorders>
            <w:noWrap/>
            <w:vAlign w:val="center"/>
            <w:hideMark/>
          </w:tcPr>
          <w:p w14:paraId="24E00A81"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41FFCCBB"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650</w:t>
            </w:r>
          </w:p>
        </w:tc>
      </w:tr>
      <w:tr w:rsidR="00316EB1" w:rsidRPr="007A7E5B" w14:paraId="65A0819A"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A7C61FF" w14:textId="606B1617" w:rsidR="0074236B" w:rsidRPr="00093673" w:rsidRDefault="00330A10"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v</w:t>
            </w:r>
            <w:r w:rsidR="0074236B" w:rsidRPr="00093673">
              <w:rPr>
                <w:rFonts w:asciiTheme="minorHAnsi" w:eastAsiaTheme="majorEastAsia" w:hAnsiTheme="minorHAnsi" w:cstheme="majorBidi"/>
                <w:color w:val="000000" w:themeColor="text1"/>
                <w:sz w:val="18"/>
                <w:szCs w:val="18"/>
                <w:lang w:eastAsia="sk-SK"/>
              </w:rPr>
              <w:t>íno ružové, 0,1</w:t>
            </w:r>
            <w:r w:rsidR="00F41410" w:rsidRPr="00093673">
              <w:rPr>
                <w:rFonts w:asciiTheme="minorHAnsi" w:eastAsiaTheme="majorEastAsia" w:hAnsiTheme="minorHAnsi" w:cstheme="majorBidi"/>
                <w:color w:val="000000" w:themeColor="text1"/>
                <w:sz w:val="18"/>
                <w:szCs w:val="18"/>
                <w:lang w:eastAsia="sk-SK"/>
              </w:rPr>
              <w:t xml:space="preserve"> </w:t>
            </w:r>
            <w:r w:rsidR="0074236B" w:rsidRPr="00093673">
              <w:rPr>
                <w:rFonts w:asciiTheme="minorHAnsi" w:eastAsiaTheme="majorEastAsia" w:hAnsiTheme="minorHAnsi" w:cstheme="majorBidi"/>
                <w:color w:val="000000" w:themeColor="text1"/>
                <w:sz w:val="18"/>
                <w:szCs w:val="18"/>
                <w:lang w:eastAsia="sk-SK"/>
              </w:rPr>
              <w:t>l</w:t>
            </w:r>
          </w:p>
        </w:tc>
        <w:tc>
          <w:tcPr>
            <w:tcW w:w="1301" w:type="dxa"/>
            <w:tcBorders>
              <w:top w:val="nil"/>
              <w:left w:val="nil"/>
              <w:bottom w:val="single" w:sz="4" w:space="0" w:color="auto"/>
              <w:right w:val="single" w:sz="4" w:space="0" w:color="auto"/>
            </w:tcBorders>
            <w:noWrap/>
            <w:vAlign w:val="center"/>
            <w:hideMark/>
          </w:tcPr>
          <w:p w14:paraId="40C8545F"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60598718"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100</w:t>
            </w:r>
          </w:p>
        </w:tc>
      </w:tr>
      <w:tr w:rsidR="00316EB1" w:rsidRPr="007A7E5B" w14:paraId="722CC75E"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98E1A3" w14:textId="073B5DE8" w:rsidR="0074236B" w:rsidRPr="00093673" w:rsidRDefault="00330A10"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v</w:t>
            </w:r>
            <w:r w:rsidR="0074236B" w:rsidRPr="00093673">
              <w:rPr>
                <w:rFonts w:asciiTheme="minorHAnsi" w:eastAsiaTheme="majorEastAsia" w:hAnsiTheme="minorHAnsi" w:cstheme="majorBidi"/>
                <w:color w:val="000000" w:themeColor="text1"/>
                <w:sz w:val="18"/>
                <w:szCs w:val="18"/>
                <w:lang w:eastAsia="sk-SK"/>
              </w:rPr>
              <w:t>íno šumivé, 0</w:t>
            </w:r>
            <w:r w:rsidR="6A79A4E5" w:rsidRPr="00093673">
              <w:rPr>
                <w:rFonts w:asciiTheme="minorHAnsi" w:eastAsiaTheme="majorEastAsia" w:hAnsiTheme="minorHAnsi" w:cstheme="majorBidi"/>
                <w:color w:val="000000" w:themeColor="text1"/>
                <w:sz w:val="18"/>
                <w:szCs w:val="18"/>
                <w:lang w:eastAsia="sk-SK"/>
              </w:rPr>
              <w:t>,</w:t>
            </w:r>
            <w:r w:rsidR="0074236B" w:rsidRPr="00093673">
              <w:rPr>
                <w:rFonts w:asciiTheme="minorHAnsi" w:eastAsiaTheme="majorEastAsia" w:hAnsiTheme="minorHAnsi" w:cstheme="majorBidi"/>
                <w:color w:val="000000" w:themeColor="text1"/>
                <w:sz w:val="18"/>
                <w:szCs w:val="18"/>
                <w:lang w:eastAsia="sk-SK"/>
              </w:rPr>
              <w:t>1</w:t>
            </w:r>
            <w:r w:rsidR="00F41410" w:rsidRPr="00093673">
              <w:rPr>
                <w:rFonts w:asciiTheme="minorHAnsi" w:eastAsiaTheme="majorEastAsia" w:hAnsiTheme="minorHAnsi" w:cstheme="majorBidi"/>
                <w:color w:val="000000" w:themeColor="text1"/>
                <w:sz w:val="18"/>
                <w:szCs w:val="18"/>
                <w:lang w:eastAsia="sk-SK"/>
              </w:rPr>
              <w:t xml:space="preserve"> </w:t>
            </w:r>
            <w:r w:rsidR="0074236B" w:rsidRPr="00093673">
              <w:rPr>
                <w:rFonts w:asciiTheme="minorHAnsi" w:eastAsiaTheme="majorEastAsia" w:hAnsiTheme="minorHAnsi" w:cstheme="majorBidi"/>
                <w:color w:val="000000" w:themeColor="text1"/>
                <w:sz w:val="18"/>
                <w:szCs w:val="18"/>
                <w:lang w:eastAsia="sk-SK"/>
              </w:rPr>
              <w:t>l</w:t>
            </w:r>
          </w:p>
        </w:tc>
        <w:tc>
          <w:tcPr>
            <w:tcW w:w="1301" w:type="dxa"/>
            <w:tcBorders>
              <w:top w:val="nil"/>
              <w:left w:val="nil"/>
              <w:bottom w:val="single" w:sz="4" w:space="0" w:color="auto"/>
              <w:right w:val="single" w:sz="4" w:space="0" w:color="auto"/>
            </w:tcBorders>
            <w:noWrap/>
            <w:vAlign w:val="center"/>
            <w:hideMark/>
          </w:tcPr>
          <w:p w14:paraId="59150B3F"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175D5258"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100</w:t>
            </w:r>
          </w:p>
        </w:tc>
      </w:tr>
      <w:tr w:rsidR="00316EB1" w:rsidRPr="007A7E5B" w14:paraId="5D39DC70"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AE95357" w14:textId="0B8E2FD4" w:rsidR="0074236B" w:rsidRPr="00093673" w:rsidRDefault="00330A10" w:rsidP="201005E8">
            <w:pPr>
              <w:spacing w:after="0" w:line="240" w:lineRule="auto"/>
              <w:jc w:val="center"/>
              <w:rPr>
                <w:rFonts w:asciiTheme="minorHAnsi" w:eastAsiaTheme="majorEastAsia" w:hAnsiTheme="minorHAnsi" w:cstheme="majorBidi"/>
                <w:color w:val="000000"/>
                <w:sz w:val="18"/>
                <w:szCs w:val="18"/>
                <w:lang w:eastAsia="sk-SK"/>
              </w:rPr>
            </w:pPr>
            <w:proofErr w:type="spellStart"/>
            <w:r w:rsidRPr="00093673">
              <w:rPr>
                <w:rFonts w:asciiTheme="minorHAnsi" w:eastAsiaTheme="majorEastAsia" w:hAnsiTheme="minorHAnsi" w:cstheme="majorBidi"/>
                <w:color w:val="000000" w:themeColor="text1"/>
                <w:sz w:val="18"/>
                <w:szCs w:val="18"/>
                <w:lang w:eastAsia="sk-SK"/>
              </w:rPr>
              <w:t>w</w:t>
            </w:r>
            <w:r w:rsidR="0074236B" w:rsidRPr="00093673">
              <w:rPr>
                <w:rFonts w:asciiTheme="minorHAnsi" w:eastAsiaTheme="majorEastAsia" w:hAnsiTheme="minorHAnsi" w:cstheme="majorBidi"/>
                <w:color w:val="000000" w:themeColor="text1"/>
                <w:sz w:val="18"/>
                <w:szCs w:val="18"/>
                <w:lang w:eastAsia="sk-SK"/>
              </w:rPr>
              <w:t>elcome</w:t>
            </w:r>
            <w:proofErr w:type="spellEnd"/>
            <w:r w:rsidR="0074236B" w:rsidRPr="00093673">
              <w:rPr>
                <w:rFonts w:asciiTheme="minorHAnsi" w:eastAsiaTheme="majorEastAsia" w:hAnsiTheme="minorHAnsi" w:cstheme="majorBidi"/>
                <w:color w:val="000000" w:themeColor="text1"/>
                <w:sz w:val="18"/>
                <w:szCs w:val="18"/>
                <w:lang w:eastAsia="sk-SK"/>
              </w:rPr>
              <w:t xml:space="preserve"> drink</w:t>
            </w:r>
            <w:r w:rsidR="0E3C52FD" w:rsidRPr="00093673">
              <w:rPr>
                <w:rFonts w:asciiTheme="minorHAnsi" w:eastAsiaTheme="majorEastAsia" w:hAnsiTheme="minorHAnsi" w:cstheme="majorBidi"/>
                <w:color w:val="000000" w:themeColor="text1"/>
                <w:sz w:val="18"/>
                <w:szCs w:val="18"/>
                <w:lang w:eastAsia="sk-SK"/>
              </w:rPr>
              <w:t xml:space="preserve"> </w:t>
            </w:r>
            <w:r w:rsidR="0074236B" w:rsidRPr="00093673">
              <w:rPr>
                <w:rFonts w:asciiTheme="minorHAnsi" w:eastAsiaTheme="majorEastAsia" w:hAnsiTheme="minorHAnsi" w:cstheme="majorBidi"/>
                <w:color w:val="000000" w:themeColor="text1"/>
                <w:sz w:val="18"/>
                <w:szCs w:val="18"/>
                <w:lang w:eastAsia="sk-SK"/>
              </w:rPr>
              <w:t>(</w:t>
            </w:r>
            <w:proofErr w:type="spellStart"/>
            <w:r w:rsidR="0074236B" w:rsidRPr="00093673">
              <w:rPr>
                <w:rFonts w:asciiTheme="minorHAnsi" w:eastAsiaTheme="majorEastAsia" w:hAnsiTheme="minorHAnsi" w:cstheme="majorBidi"/>
                <w:color w:val="000000" w:themeColor="text1"/>
                <w:sz w:val="18"/>
                <w:szCs w:val="18"/>
                <w:lang w:eastAsia="sk-SK"/>
              </w:rPr>
              <w:t>prose</w:t>
            </w:r>
            <w:r w:rsidR="1943C564" w:rsidRPr="00093673">
              <w:rPr>
                <w:rFonts w:asciiTheme="minorHAnsi" w:eastAsiaTheme="majorEastAsia" w:hAnsiTheme="minorHAnsi" w:cstheme="majorBidi"/>
                <w:color w:val="000000" w:themeColor="text1"/>
                <w:sz w:val="18"/>
                <w:szCs w:val="18"/>
                <w:lang w:eastAsia="sk-SK"/>
              </w:rPr>
              <w:t>c</w:t>
            </w:r>
            <w:r w:rsidR="0074236B" w:rsidRPr="00093673">
              <w:rPr>
                <w:rFonts w:asciiTheme="minorHAnsi" w:eastAsiaTheme="majorEastAsia" w:hAnsiTheme="minorHAnsi" w:cstheme="majorBidi"/>
                <w:color w:val="000000" w:themeColor="text1"/>
                <w:sz w:val="18"/>
                <w:szCs w:val="18"/>
                <w:lang w:eastAsia="sk-SK"/>
              </w:rPr>
              <w:t>co</w:t>
            </w:r>
            <w:proofErr w:type="spellEnd"/>
            <w:r w:rsidR="0074236B" w:rsidRPr="00093673">
              <w:rPr>
                <w:rFonts w:asciiTheme="minorHAnsi" w:eastAsiaTheme="majorEastAsia" w:hAnsiTheme="minorHAnsi" w:cstheme="majorBidi"/>
                <w:color w:val="000000" w:themeColor="text1"/>
                <w:sz w:val="18"/>
                <w:szCs w:val="18"/>
                <w:lang w:eastAsia="sk-SK"/>
              </w:rPr>
              <w:t>), 0,1</w:t>
            </w:r>
            <w:r w:rsidR="00F41410" w:rsidRPr="00093673">
              <w:rPr>
                <w:rFonts w:asciiTheme="minorHAnsi" w:eastAsiaTheme="majorEastAsia" w:hAnsiTheme="minorHAnsi" w:cstheme="majorBidi"/>
                <w:color w:val="000000" w:themeColor="text1"/>
                <w:sz w:val="18"/>
                <w:szCs w:val="18"/>
                <w:lang w:eastAsia="sk-SK"/>
              </w:rPr>
              <w:t xml:space="preserve"> </w:t>
            </w:r>
            <w:r w:rsidR="0074236B" w:rsidRPr="00093673">
              <w:rPr>
                <w:rFonts w:asciiTheme="minorHAnsi" w:eastAsiaTheme="majorEastAsia" w:hAnsiTheme="minorHAnsi" w:cstheme="majorBidi"/>
                <w:color w:val="000000" w:themeColor="text1"/>
                <w:sz w:val="18"/>
                <w:szCs w:val="18"/>
                <w:lang w:eastAsia="sk-SK"/>
              </w:rPr>
              <w:t>l</w:t>
            </w:r>
          </w:p>
        </w:tc>
        <w:tc>
          <w:tcPr>
            <w:tcW w:w="1301" w:type="dxa"/>
            <w:tcBorders>
              <w:top w:val="nil"/>
              <w:left w:val="nil"/>
              <w:bottom w:val="single" w:sz="4" w:space="0" w:color="auto"/>
              <w:right w:val="single" w:sz="4" w:space="0" w:color="auto"/>
            </w:tcBorders>
            <w:noWrap/>
            <w:vAlign w:val="center"/>
            <w:hideMark/>
          </w:tcPr>
          <w:p w14:paraId="242F038E"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3AA814FC"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1000</w:t>
            </w:r>
          </w:p>
        </w:tc>
      </w:tr>
      <w:tr w:rsidR="00316EB1" w:rsidRPr="007A7E5B" w14:paraId="76AC9F51"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FCAAD2D" w14:textId="68CD8160" w:rsidR="0074236B" w:rsidRPr="00093673" w:rsidRDefault="00330A10"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p</w:t>
            </w:r>
            <w:r w:rsidR="0074236B" w:rsidRPr="00093673">
              <w:rPr>
                <w:rFonts w:asciiTheme="minorHAnsi" w:eastAsiaTheme="majorEastAsia" w:hAnsiTheme="minorHAnsi" w:cstheme="majorBidi"/>
                <w:color w:val="000000" w:themeColor="text1"/>
                <w:sz w:val="18"/>
                <w:szCs w:val="18"/>
                <w:lang w:eastAsia="sk-SK"/>
              </w:rPr>
              <w:t>ivo 12°, 0</w:t>
            </w:r>
            <w:r w:rsidR="5D289415" w:rsidRPr="00093673">
              <w:rPr>
                <w:rFonts w:asciiTheme="minorHAnsi" w:eastAsiaTheme="majorEastAsia" w:hAnsiTheme="minorHAnsi" w:cstheme="majorBidi"/>
                <w:color w:val="000000" w:themeColor="text1"/>
                <w:sz w:val="18"/>
                <w:szCs w:val="18"/>
                <w:lang w:eastAsia="sk-SK"/>
              </w:rPr>
              <w:t>,</w:t>
            </w:r>
            <w:r w:rsidR="0074236B" w:rsidRPr="00093673">
              <w:rPr>
                <w:rFonts w:asciiTheme="minorHAnsi" w:eastAsiaTheme="majorEastAsia" w:hAnsiTheme="minorHAnsi" w:cstheme="majorBidi"/>
                <w:color w:val="000000" w:themeColor="text1"/>
                <w:sz w:val="18"/>
                <w:szCs w:val="18"/>
                <w:lang w:eastAsia="sk-SK"/>
              </w:rPr>
              <w:t>33</w:t>
            </w:r>
            <w:r w:rsidR="00F41410" w:rsidRPr="00093673">
              <w:rPr>
                <w:rFonts w:asciiTheme="minorHAnsi" w:eastAsiaTheme="majorEastAsia" w:hAnsiTheme="minorHAnsi" w:cstheme="majorBidi"/>
                <w:color w:val="000000" w:themeColor="text1"/>
                <w:sz w:val="18"/>
                <w:szCs w:val="18"/>
                <w:lang w:eastAsia="sk-SK"/>
              </w:rPr>
              <w:t xml:space="preserve"> </w:t>
            </w:r>
            <w:r w:rsidR="0074236B" w:rsidRPr="00093673">
              <w:rPr>
                <w:rFonts w:asciiTheme="minorHAnsi" w:eastAsiaTheme="majorEastAsia" w:hAnsiTheme="minorHAnsi" w:cstheme="majorBidi"/>
                <w:color w:val="000000" w:themeColor="text1"/>
                <w:sz w:val="18"/>
                <w:szCs w:val="18"/>
                <w:lang w:eastAsia="sk-SK"/>
              </w:rPr>
              <w:t>l sklo</w:t>
            </w:r>
          </w:p>
        </w:tc>
        <w:tc>
          <w:tcPr>
            <w:tcW w:w="1301" w:type="dxa"/>
            <w:tcBorders>
              <w:top w:val="nil"/>
              <w:left w:val="nil"/>
              <w:bottom w:val="single" w:sz="4" w:space="0" w:color="auto"/>
              <w:right w:val="single" w:sz="4" w:space="0" w:color="auto"/>
            </w:tcBorders>
            <w:noWrap/>
            <w:vAlign w:val="center"/>
            <w:hideMark/>
          </w:tcPr>
          <w:p w14:paraId="6D624DD1"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6F504D26"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50</w:t>
            </w:r>
          </w:p>
        </w:tc>
      </w:tr>
      <w:tr w:rsidR="00316EB1" w:rsidRPr="007A7E5B" w14:paraId="74E93602"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768D1A6" w14:textId="2EE923E8" w:rsidR="0074236B" w:rsidRPr="00093673" w:rsidRDefault="00330A10"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p</w:t>
            </w:r>
            <w:r w:rsidR="0074236B" w:rsidRPr="00093673">
              <w:rPr>
                <w:rFonts w:asciiTheme="minorHAnsi" w:eastAsiaTheme="majorEastAsia" w:hAnsiTheme="minorHAnsi" w:cstheme="majorBidi"/>
                <w:color w:val="000000" w:themeColor="text1"/>
                <w:sz w:val="18"/>
                <w:szCs w:val="18"/>
                <w:lang w:eastAsia="sk-SK"/>
              </w:rPr>
              <w:t>ivo 10°, 0,33</w:t>
            </w:r>
            <w:r w:rsidR="00F41410" w:rsidRPr="00093673">
              <w:rPr>
                <w:rFonts w:asciiTheme="minorHAnsi" w:eastAsiaTheme="majorEastAsia" w:hAnsiTheme="minorHAnsi" w:cstheme="majorBidi"/>
                <w:color w:val="000000" w:themeColor="text1"/>
                <w:sz w:val="18"/>
                <w:szCs w:val="18"/>
                <w:lang w:eastAsia="sk-SK"/>
              </w:rPr>
              <w:t xml:space="preserve"> </w:t>
            </w:r>
            <w:r w:rsidR="0074236B" w:rsidRPr="00093673">
              <w:rPr>
                <w:rFonts w:asciiTheme="minorHAnsi" w:eastAsiaTheme="majorEastAsia" w:hAnsiTheme="minorHAnsi" w:cstheme="majorBidi"/>
                <w:color w:val="000000" w:themeColor="text1"/>
                <w:sz w:val="18"/>
                <w:szCs w:val="18"/>
                <w:lang w:eastAsia="sk-SK"/>
              </w:rPr>
              <w:t>l sklo</w:t>
            </w:r>
          </w:p>
        </w:tc>
        <w:tc>
          <w:tcPr>
            <w:tcW w:w="1301" w:type="dxa"/>
            <w:tcBorders>
              <w:top w:val="nil"/>
              <w:left w:val="nil"/>
              <w:bottom w:val="single" w:sz="4" w:space="0" w:color="auto"/>
              <w:right w:val="single" w:sz="4" w:space="0" w:color="auto"/>
            </w:tcBorders>
            <w:noWrap/>
            <w:vAlign w:val="center"/>
            <w:hideMark/>
          </w:tcPr>
          <w:p w14:paraId="6B3FA472"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noWrap/>
            <w:vAlign w:val="center"/>
            <w:hideMark/>
          </w:tcPr>
          <w:p w14:paraId="03948CC6"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50</w:t>
            </w:r>
          </w:p>
        </w:tc>
      </w:tr>
      <w:tr w:rsidR="008B4BD5" w:rsidRPr="007A7E5B" w14:paraId="1A09BFB3" w14:textId="77777777" w:rsidTr="00093673">
        <w:trPr>
          <w:jc w:val="center"/>
        </w:trPr>
        <w:tc>
          <w:tcPr>
            <w:tcW w:w="5949"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14:paraId="536E236D" w14:textId="77777777" w:rsidR="0074236B" w:rsidRPr="00093673" w:rsidRDefault="0074236B" w:rsidP="1E2E7D82">
            <w:pPr>
              <w:spacing w:after="0" w:line="240" w:lineRule="auto"/>
              <w:jc w:val="center"/>
              <w:rPr>
                <w:rFonts w:asciiTheme="minorHAnsi" w:eastAsiaTheme="majorEastAsia" w:hAnsiTheme="minorHAnsi" w:cstheme="majorBidi"/>
                <w:b/>
                <w:bCs/>
                <w:color w:val="000000"/>
                <w:sz w:val="18"/>
                <w:szCs w:val="18"/>
                <w:lang w:eastAsia="sk-SK"/>
              </w:rPr>
            </w:pPr>
            <w:r w:rsidRPr="00093673">
              <w:rPr>
                <w:rFonts w:asciiTheme="minorHAnsi" w:eastAsiaTheme="majorEastAsia" w:hAnsiTheme="minorHAnsi" w:cstheme="majorBidi"/>
                <w:b/>
                <w:bCs/>
                <w:color w:val="000000" w:themeColor="text1"/>
                <w:sz w:val="18"/>
                <w:szCs w:val="18"/>
                <w:lang w:eastAsia="sk-SK"/>
              </w:rPr>
              <w:t>Rôzne</w:t>
            </w:r>
          </w:p>
        </w:tc>
        <w:tc>
          <w:tcPr>
            <w:tcW w:w="1301" w:type="dxa"/>
            <w:tcBorders>
              <w:top w:val="nil"/>
              <w:left w:val="nil"/>
              <w:bottom w:val="single" w:sz="4" w:space="0" w:color="auto"/>
              <w:right w:val="single" w:sz="4" w:space="0" w:color="auto"/>
            </w:tcBorders>
            <w:shd w:val="clear" w:color="auto" w:fill="000000" w:themeFill="text1"/>
            <w:noWrap/>
            <w:vAlign w:val="center"/>
            <w:hideMark/>
          </w:tcPr>
          <w:p w14:paraId="4351F905" w14:textId="77777777" w:rsidR="0074236B" w:rsidRPr="00093673" w:rsidRDefault="0074236B" w:rsidP="1E2E7D82">
            <w:pPr>
              <w:spacing w:after="0" w:line="240" w:lineRule="auto"/>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w:t>
            </w:r>
          </w:p>
        </w:tc>
        <w:tc>
          <w:tcPr>
            <w:tcW w:w="1380" w:type="dxa"/>
            <w:tcBorders>
              <w:top w:val="nil"/>
              <w:left w:val="nil"/>
              <w:bottom w:val="single" w:sz="4" w:space="0" w:color="auto"/>
              <w:right w:val="single" w:sz="4" w:space="0" w:color="auto"/>
            </w:tcBorders>
            <w:shd w:val="clear" w:color="auto" w:fill="000000" w:themeFill="text1"/>
            <w:noWrap/>
            <w:vAlign w:val="center"/>
            <w:hideMark/>
          </w:tcPr>
          <w:p w14:paraId="3ACB084A" w14:textId="77777777" w:rsidR="0074236B" w:rsidRPr="00093673" w:rsidRDefault="0074236B" w:rsidP="1E2E7D82">
            <w:pPr>
              <w:spacing w:after="0" w:line="240" w:lineRule="auto"/>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 </w:t>
            </w:r>
          </w:p>
        </w:tc>
      </w:tr>
      <w:tr w:rsidR="008B4BD5" w:rsidRPr="007A7E5B" w14:paraId="7E57C690"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30BEE14" w14:textId="33AECC18" w:rsidR="0074236B" w:rsidRPr="00093673" w:rsidRDefault="00330A10"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š</w:t>
            </w:r>
            <w:r w:rsidR="0074236B" w:rsidRPr="00093673">
              <w:rPr>
                <w:rFonts w:asciiTheme="minorHAnsi" w:eastAsiaTheme="majorEastAsia" w:hAnsiTheme="minorHAnsi" w:cstheme="majorBidi"/>
                <w:color w:val="000000" w:themeColor="text1"/>
                <w:sz w:val="18"/>
                <w:szCs w:val="18"/>
                <w:lang w:eastAsia="sk-SK"/>
              </w:rPr>
              <w:t>tvorchodové menu nevegetariánske pre 1 osobu (predjedlo, polievka, hlavné jedlo dezert/múčne jedlo)</w:t>
            </w:r>
          </w:p>
        </w:tc>
        <w:tc>
          <w:tcPr>
            <w:tcW w:w="1301" w:type="dxa"/>
            <w:tcBorders>
              <w:top w:val="nil"/>
              <w:left w:val="nil"/>
              <w:bottom w:val="single" w:sz="4" w:space="0" w:color="auto"/>
              <w:right w:val="single" w:sz="4" w:space="0" w:color="auto"/>
            </w:tcBorders>
            <w:noWrap/>
            <w:vAlign w:val="center"/>
            <w:hideMark/>
          </w:tcPr>
          <w:p w14:paraId="7BB923A5"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08995B7F"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35</w:t>
            </w:r>
          </w:p>
        </w:tc>
      </w:tr>
      <w:tr w:rsidR="008B4BD5" w:rsidRPr="007A7E5B" w14:paraId="0CB875F4"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6981B2" w14:textId="53D88378" w:rsidR="0074236B" w:rsidRPr="00093673" w:rsidRDefault="00330A10"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š</w:t>
            </w:r>
            <w:r w:rsidR="0074236B" w:rsidRPr="00093673">
              <w:rPr>
                <w:rFonts w:asciiTheme="minorHAnsi" w:eastAsiaTheme="majorEastAsia" w:hAnsiTheme="minorHAnsi" w:cstheme="majorBidi"/>
                <w:color w:val="000000" w:themeColor="text1"/>
                <w:sz w:val="18"/>
                <w:szCs w:val="18"/>
                <w:lang w:eastAsia="sk-SK"/>
              </w:rPr>
              <w:t xml:space="preserve">tvorchodové menu vegetariánske pre 1 osobu (predjedlo, polievka, hlavné jedlo dezert/múčne jedlo) </w:t>
            </w:r>
          </w:p>
        </w:tc>
        <w:tc>
          <w:tcPr>
            <w:tcW w:w="1301" w:type="dxa"/>
            <w:tcBorders>
              <w:top w:val="nil"/>
              <w:left w:val="nil"/>
              <w:bottom w:val="single" w:sz="4" w:space="0" w:color="auto"/>
              <w:right w:val="single" w:sz="4" w:space="0" w:color="auto"/>
            </w:tcBorders>
            <w:noWrap/>
            <w:vAlign w:val="center"/>
            <w:hideMark/>
          </w:tcPr>
          <w:p w14:paraId="52A1350C"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0D7CEDB8"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35</w:t>
            </w:r>
          </w:p>
        </w:tc>
      </w:tr>
      <w:tr w:rsidR="008B4BD5" w:rsidRPr="007A7E5B" w14:paraId="46323014"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B91B768" w14:textId="343868C3" w:rsidR="0074236B" w:rsidRPr="00093673" w:rsidRDefault="00330A10"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t</w:t>
            </w:r>
            <w:r w:rsidR="0074236B" w:rsidRPr="00093673">
              <w:rPr>
                <w:rFonts w:asciiTheme="minorHAnsi" w:eastAsiaTheme="majorEastAsia" w:hAnsiTheme="minorHAnsi" w:cstheme="majorBidi"/>
                <w:color w:val="000000" w:themeColor="text1"/>
                <w:sz w:val="18"/>
                <w:szCs w:val="18"/>
                <w:lang w:eastAsia="sk-SK"/>
              </w:rPr>
              <w:t>rojchodové menu nevegetariánske pre 1 osobu (polievka, hlavné jedlo dezert/múčne jedlo)</w:t>
            </w:r>
          </w:p>
        </w:tc>
        <w:tc>
          <w:tcPr>
            <w:tcW w:w="1301" w:type="dxa"/>
            <w:tcBorders>
              <w:top w:val="nil"/>
              <w:left w:val="nil"/>
              <w:bottom w:val="single" w:sz="4" w:space="0" w:color="auto"/>
              <w:right w:val="single" w:sz="4" w:space="0" w:color="auto"/>
            </w:tcBorders>
            <w:noWrap/>
            <w:vAlign w:val="center"/>
            <w:hideMark/>
          </w:tcPr>
          <w:p w14:paraId="4035D93D"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6CDBC56F"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35</w:t>
            </w:r>
          </w:p>
        </w:tc>
      </w:tr>
      <w:tr w:rsidR="008B4BD5" w:rsidRPr="007A7E5B" w14:paraId="50D14E24"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E6B59BE" w14:textId="7317D655" w:rsidR="0074236B" w:rsidRPr="00093673" w:rsidRDefault="00330A10"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t</w:t>
            </w:r>
            <w:r w:rsidR="0074236B" w:rsidRPr="00093673">
              <w:rPr>
                <w:rFonts w:asciiTheme="minorHAnsi" w:eastAsiaTheme="majorEastAsia" w:hAnsiTheme="minorHAnsi" w:cstheme="majorBidi"/>
                <w:color w:val="000000" w:themeColor="text1"/>
                <w:sz w:val="18"/>
                <w:szCs w:val="18"/>
                <w:lang w:eastAsia="sk-SK"/>
              </w:rPr>
              <w:t xml:space="preserve">rojchodové menu vegetariánske pre 1 osobu (polievka, hlavné jedlo dezert/múčne jedlo) </w:t>
            </w:r>
          </w:p>
        </w:tc>
        <w:tc>
          <w:tcPr>
            <w:tcW w:w="1301" w:type="dxa"/>
            <w:tcBorders>
              <w:top w:val="nil"/>
              <w:left w:val="nil"/>
              <w:bottom w:val="single" w:sz="4" w:space="0" w:color="auto"/>
              <w:right w:val="single" w:sz="4" w:space="0" w:color="auto"/>
            </w:tcBorders>
            <w:noWrap/>
            <w:vAlign w:val="center"/>
            <w:hideMark/>
          </w:tcPr>
          <w:p w14:paraId="475E85C5"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103EB5CE"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35</w:t>
            </w:r>
          </w:p>
        </w:tc>
      </w:tr>
      <w:tr w:rsidR="008B4BD5" w:rsidRPr="007A7E5B" w14:paraId="1C64768D"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8AF9EA9" w14:textId="61DFB7D5" w:rsidR="0074236B" w:rsidRPr="00093673" w:rsidRDefault="009156E5"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w:t>
            </w:r>
            <w:r w:rsidR="00330A10" w:rsidRPr="00093673">
              <w:rPr>
                <w:rFonts w:asciiTheme="minorHAnsi" w:eastAsiaTheme="majorEastAsia" w:hAnsiTheme="minorHAnsi" w:cstheme="majorBidi"/>
                <w:color w:val="000000" w:themeColor="text1"/>
                <w:sz w:val="18"/>
                <w:szCs w:val="18"/>
                <w:lang w:eastAsia="sk-SK"/>
              </w:rPr>
              <w:t>n</w:t>
            </w:r>
            <w:r w:rsidR="0074236B" w:rsidRPr="00093673">
              <w:rPr>
                <w:rFonts w:asciiTheme="minorHAnsi" w:eastAsiaTheme="majorEastAsia" w:hAnsiTheme="minorHAnsi" w:cstheme="majorBidi"/>
                <w:color w:val="000000" w:themeColor="text1"/>
                <w:sz w:val="18"/>
                <w:szCs w:val="18"/>
                <w:lang w:eastAsia="sk-SK"/>
              </w:rPr>
              <w:t>o limit</w:t>
            </w:r>
            <w:r w:rsidRPr="00093673">
              <w:rPr>
                <w:rFonts w:asciiTheme="minorHAnsi" w:eastAsiaTheme="majorEastAsia" w:hAnsiTheme="minorHAnsi" w:cstheme="majorBidi"/>
                <w:color w:val="000000" w:themeColor="text1"/>
                <w:sz w:val="18"/>
                <w:szCs w:val="18"/>
                <w:lang w:eastAsia="sk-SK"/>
              </w:rPr>
              <w:t>“</w:t>
            </w:r>
            <w:r w:rsidR="0074236B" w:rsidRPr="00093673">
              <w:rPr>
                <w:rFonts w:asciiTheme="minorHAnsi" w:eastAsiaTheme="majorEastAsia" w:hAnsiTheme="minorHAnsi" w:cstheme="majorBidi"/>
                <w:color w:val="000000" w:themeColor="text1"/>
                <w:sz w:val="18"/>
                <w:szCs w:val="18"/>
                <w:lang w:eastAsia="sk-SK"/>
              </w:rPr>
              <w:t xml:space="preserve"> nealkoholické nápoje minimálne 4 rôzne druhy nápojov pre 1 osobu v 0,25</w:t>
            </w:r>
            <w:r w:rsidR="006F3449" w:rsidRPr="00093673">
              <w:rPr>
                <w:rFonts w:asciiTheme="minorHAnsi" w:eastAsiaTheme="majorEastAsia" w:hAnsiTheme="minorHAnsi" w:cstheme="majorBidi"/>
                <w:color w:val="000000" w:themeColor="text1"/>
                <w:sz w:val="18"/>
                <w:szCs w:val="18"/>
                <w:lang w:eastAsia="sk-SK"/>
              </w:rPr>
              <w:t xml:space="preserve"> </w:t>
            </w:r>
            <w:r w:rsidR="0074236B" w:rsidRPr="00093673">
              <w:rPr>
                <w:rFonts w:asciiTheme="minorHAnsi" w:eastAsiaTheme="majorEastAsia" w:hAnsiTheme="minorHAnsi" w:cstheme="majorBidi"/>
                <w:color w:val="000000" w:themeColor="text1"/>
                <w:sz w:val="18"/>
                <w:szCs w:val="18"/>
                <w:lang w:eastAsia="sk-SK"/>
              </w:rPr>
              <w:t>l fľaš</w:t>
            </w:r>
            <w:r w:rsidR="3D5E5A1D" w:rsidRPr="00093673">
              <w:rPr>
                <w:rFonts w:asciiTheme="minorHAnsi" w:eastAsiaTheme="majorEastAsia" w:hAnsiTheme="minorHAnsi" w:cstheme="majorBidi"/>
                <w:color w:val="000000" w:themeColor="text1"/>
                <w:sz w:val="18"/>
                <w:szCs w:val="18"/>
                <w:lang w:eastAsia="sk-SK"/>
              </w:rPr>
              <w:t>ia</w:t>
            </w:r>
            <w:r w:rsidR="0074236B" w:rsidRPr="00093673">
              <w:rPr>
                <w:rFonts w:asciiTheme="minorHAnsi" w:eastAsiaTheme="majorEastAsia" w:hAnsiTheme="minorHAnsi" w:cstheme="majorBidi"/>
                <w:color w:val="000000" w:themeColor="text1"/>
                <w:sz w:val="18"/>
                <w:szCs w:val="18"/>
                <w:lang w:eastAsia="sk-SK"/>
              </w:rPr>
              <w:t xml:space="preserve">ch </w:t>
            </w:r>
          </w:p>
        </w:tc>
        <w:tc>
          <w:tcPr>
            <w:tcW w:w="1301" w:type="dxa"/>
            <w:tcBorders>
              <w:top w:val="nil"/>
              <w:left w:val="nil"/>
              <w:bottom w:val="single" w:sz="4" w:space="0" w:color="auto"/>
              <w:right w:val="single" w:sz="4" w:space="0" w:color="auto"/>
            </w:tcBorders>
            <w:noWrap/>
            <w:vAlign w:val="center"/>
            <w:hideMark/>
          </w:tcPr>
          <w:p w14:paraId="54667C3B"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7AB8BE2B"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50</w:t>
            </w:r>
          </w:p>
        </w:tc>
      </w:tr>
      <w:tr w:rsidR="008B4BD5" w:rsidRPr="007A7E5B" w14:paraId="7C5A5A2A"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524CDAC" w14:textId="5E9C4550" w:rsidR="0074236B" w:rsidRPr="00093673" w:rsidRDefault="00C40BA6" w:rsidP="1E2E7D82">
            <w:pPr>
              <w:spacing w:after="0" w:line="240" w:lineRule="auto"/>
              <w:jc w:val="center"/>
              <w:rPr>
                <w:rFonts w:asciiTheme="minorHAnsi" w:eastAsiaTheme="majorEastAsia" w:hAnsiTheme="minorHAnsi" w:cstheme="majorBidi"/>
                <w:b/>
                <w:bCs/>
                <w:color w:val="000000"/>
                <w:sz w:val="18"/>
                <w:szCs w:val="18"/>
                <w:lang w:eastAsia="sk-SK"/>
              </w:rPr>
            </w:pPr>
            <w:r w:rsidRPr="00093673">
              <w:rPr>
                <w:rFonts w:asciiTheme="minorHAnsi" w:eastAsiaTheme="majorEastAsia" w:hAnsiTheme="minorHAnsi" w:cstheme="majorBidi"/>
                <w:b/>
                <w:bCs/>
                <w:color w:val="000000" w:themeColor="text1"/>
                <w:sz w:val="18"/>
                <w:szCs w:val="18"/>
                <w:lang w:eastAsia="sk-SK"/>
              </w:rPr>
              <w:t>O</w:t>
            </w:r>
            <w:r w:rsidR="0074236B" w:rsidRPr="00093673">
              <w:rPr>
                <w:rFonts w:asciiTheme="minorHAnsi" w:eastAsiaTheme="majorEastAsia" w:hAnsiTheme="minorHAnsi" w:cstheme="majorBidi"/>
                <w:b/>
                <w:bCs/>
                <w:color w:val="000000" w:themeColor="text1"/>
                <w:sz w:val="18"/>
                <w:szCs w:val="18"/>
                <w:lang w:eastAsia="sk-SK"/>
              </w:rPr>
              <w:t xml:space="preserve">bsluha </w:t>
            </w:r>
          </w:p>
        </w:tc>
        <w:tc>
          <w:tcPr>
            <w:tcW w:w="1301" w:type="dxa"/>
            <w:tcBorders>
              <w:top w:val="nil"/>
              <w:left w:val="nil"/>
              <w:bottom w:val="single" w:sz="4" w:space="0" w:color="auto"/>
              <w:right w:val="single" w:sz="4" w:space="0" w:color="auto"/>
            </w:tcBorders>
            <w:noWrap/>
            <w:vAlign w:val="center"/>
            <w:hideMark/>
          </w:tcPr>
          <w:p w14:paraId="7FF32023"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1 osobohodina</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2D24EB0F"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50</w:t>
            </w:r>
          </w:p>
        </w:tc>
      </w:tr>
      <w:tr w:rsidR="00316EB1" w:rsidRPr="007A7E5B" w14:paraId="424416C7"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3141F48B" w14:textId="2FD38A7C"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studený bufet 500</w:t>
            </w:r>
            <w:r w:rsidR="00C979E3" w:rsidRPr="00093673">
              <w:rPr>
                <w:rFonts w:asciiTheme="minorHAnsi" w:eastAsiaTheme="majorEastAsia" w:hAnsiTheme="minorHAnsi" w:cstheme="majorBidi"/>
                <w:sz w:val="18"/>
                <w:szCs w:val="18"/>
                <w:lang w:eastAsia="sk-SK"/>
              </w:rPr>
              <w:t xml:space="preserve"> </w:t>
            </w:r>
            <w:r w:rsidRPr="00093673">
              <w:rPr>
                <w:rFonts w:asciiTheme="minorHAnsi" w:eastAsiaTheme="majorEastAsia" w:hAnsiTheme="minorHAnsi" w:cstheme="majorBidi"/>
                <w:sz w:val="18"/>
                <w:szCs w:val="18"/>
                <w:lang w:eastAsia="sk-SK"/>
              </w:rPr>
              <w:t xml:space="preserve">g/osoba </w:t>
            </w:r>
            <w:r w:rsidR="00CF4BC4" w:rsidRPr="00093673">
              <w:rPr>
                <w:rFonts w:asciiTheme="minorHAnsi" w:eastAsiaTheme="majorEastAsia" w:hAnsiTheme="minorHAnsi" w:cstheme="majorBidi"/>
                <w:sz w:val="18"/>
                <w:szCs w:val="18"/>
                <w:lang w:eastAsia="sk-SK"/>
              </w:rPr>
              <w:br/>
            </w:r>
            <w:r w:rsidR="00AC714D" w:rsidRPr="00093673">
              <w:rPr>
                <w:rFonts w:asciiTheme="minorHAnsi" w:eastAsiaTheme="majorEastAsia" w:hAnsiTheme="minorHAnsi" w:cstheme="majorBidi"/>
                <w:sz w:val="18"/>
                <w:szCs w:val="18"/>
                <w:lang w:eastAsia="sk-SK"/>
              </w:rPr>
              <w:t>[</w:t>
            </w:r>
            <w:r w:rsidRPr="00093673">
              <w:rPr>
                <w:rFonts w:asciiTheme="minorHAnsi" w:eastAsiaTheme="majorEastAsia" w:hAnsiTheme="minorHAnsi" w:cstheme="majorBidi"/>
                <w:sz w:val="18"/>
                <w:szCs w:val="18"/>
                <w:lang w:eastAsia="sk-SK"/>
              </w:rPr>
              <w:t xml:space="preserve">minimálne 3 druhy mäsa + min. 2 vegetariánske alternatívy) + prílohy (minimálne 3 druhy) pre 10 osôb/vrátane </w:t>
            </w:r>
            <w:proofErr w:type="spellStart"/>
            <w:r w:rsidRPr="00093673">
              <w:rPr>
                <w:rFonts w:asciiTheme="minorHAnsi" w:eastAsiaTheme="majorEastAsia" w:hAnsiTheme="minorHAnsi" w:cstheme="majorBidi"/>
                <w:sz w:val="18"/>
                <w:szCs w:val="18"/>
                <w:lang w:eastAsia="sk-SK"/>
              </w:rPr>
              <w:t>cateringového</w:t>
            </w:r>
            <w:proofErr w:type="spellEnd"/>
            <w:r w:rsidRPr="00093673">
              <w:rPr>
                <w:rFonts w:asciiTheme="minorHAnsi" w:eastAsiaTheme="majorEastAsia" w:hAnsiTheme="minorHAnsi" w:cstheme="majorBidi"/>
                <w:sz w:val="18"/>
                <w:szCs w:val="18"/>
                <w:lang w:eastAsia="sk-SK"/>
              </w:rPr>
              <w:t xml:space="preserve"> inventáru</w:t>
            </w:r>
            <w:r w:rsidR="00AC714D" w:rsidRPr="00093673">
              <w:rPr>
                <w:rFonts w:asciiTheme="minorHAnsi" w:eastAsiaTheme="majorEastAsia" w:hAnsiTheme="minorHAnsi" w:cstheme="majorBidi"/>
                <w:sz w:val="18"/>
                <w:szCs w:val="18"/>
                <w:lang w:eastAsia="sk-SK"/>
              </w:rPr>
              <w:t>]</w:t>
            </w:r>
          </w:p>
        </w:tc>
        <w:tc>
          <w:tcPr>
            <w:tcW w:w="1301" w:type="dxa"/>
            <w:tcBorders>
              <w:top w:val="nil"/>
              <w:left w:val="nil"/>
              <w:bottom w:val="single" w:sz="4" w:space="0" w:color="auto"/>
              <w:right w:val="single" w:sz="4" w:space="0" w:color="auto"/>
            </w:tcBorders>
            <w:noWrap/>
            <w:vAlign w:val="center"/>
            <w:hideMark/>
          </w:tcPr>
          <w:p w14:paraId="4A4F58EE"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61137388"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25</w:t>
            </w:r>
          </w:p>
        </w:tc>
      </w:tr>
      <w:tr w:rsidR="00316EB1" w:rsidRPr="007A7E5B" w14:paraId="7E48003C" w14:textId="77777777" w:rsidTr="00093673">
        <w:trPr>
          <w:jc w:val="center"/>
        </w:trPr>
        <w:tc>
          <w:tcPr>
            <w:tcW w:w="5949" w:type="dxa"/>
            <w:tcBorders>
              <w:top w:val="single" w:sz="4" w:space="0" w:color="auto"/>
              <w:left w:val="single" w:sz="4" w:space="0" w:color="auto"/>
              <w:bottom w:val="single" w:sz="4" w:space="0" w:color="auto"/>
              <w:right w:val="single" w:sz="4" w:space="0" w:color="000000" w:themeColor="text1"/>
            </w:tcBorders>
            <w:noWrap/>
            <w:vAlign w:val="center"/>
            <w:hideMark/>
          </w:tcPr>
          <w:p w14:paraId="492A991F" w14:textId="4C664E7C"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lastRenderedPageBreak/>
              <w:t>teplý bufet 500</w:t>
            </w:r>
            <w:r w:rsidR="00C979E3" w:rsidRPr="00093673">
              <w:rPr>
                <w:rFonts w:asciiTheme="minorHAnsi" w:eastAsiaTheme="majorEastAsia" w:hAnsiTheme="minorHAnsi" w:cstheme="majorBidi"/>
                <w:sz w:val="18"/>
                <w:szCs w:val="18"/>
                <w:lang w:eastAsia="sk-SK"/>
              </w:rPr>
              <w:t xml:space="preserve"> </w:t>
            </w:r>
            <w:r w:rsidRPr="00093673">
              <w:rPr>
                <w:rFonts w:asciiTheme="minorHAnsi" w:eastAsiaTheme="majorEastAsia" w:hAnsiTheme="minorHAnsi" w:cstheme="majorBidi"/>
                <w:sz w:val="18"/>
                <w:szCs w:val="18"/>
                <w:lang w:eastAsia="sk-SK"/>
              </w:rPr>
              <w:t xml:space="preserve">g/osoba </w:t>
            </w:r>
            <w:r w:rsidR="00AC714D" w:rsidRPr="00093673">
              <w:rPr>
                <w:rFonts w:asciiTheme="minorHAnsi" w:eastAsiaTheme="majorEastAsia" w:hAnsiTheme="minorHAnsi" w:cstheme="majorBidi"/>
                <w:sz w:val="18"/>
                <w:szCs w:val="18"/>
                <w:lang w:eastAsia="sk-SK"/>
              </w:rPr>
              <w:t>[</w:t>
            </w:r>
            <w:r w:rsidRPr="00093673">
              <w:rPr>
                <w:rFonts w:asciiTheme="minorHAnsi" w:eastAsiaTheme="majorEastAsia" w:hAnsiTheme="minorHAnsi" w:cstheme="majorBidi"/>
                <w:sz w:val="18"/>
                <w:szCs w:val="18"/>
                <w:lang w:eastAsia="sk-SK"/>
              </w:rPr>
              <w:t xml:space="preserve">(minimálne 3 druhy mäsa + min. 2 vegetariánske alternatívy) + prílohy (minimálne 3 druhy) pre 10 osôb/vrátane </w:t>
            </w:r>
            <w:proofErr w:type="spellStart"/>
            <w:r w:rsidRPr="00093673">
              <w:rPr>
                <w:rFonts w:asciiTheme="minorHAnsi" w:eastAsiaTheme="majorEastAsia" w:hAnsiTheme="minorHAnsi" w:cstheme="majorBidi"/>
                <w:sz w:val="18"/>
                <w:szCs w:val="18"/>
                <w:lang w:eastAsia="sk-SK"/>
              </w:rPr>
              <w:t>cateringového</w:t>
            </w:r>
            <w:proofErr w:type="spellEnd"/>
            <w:r w:rsidRPr="00093673">
              <w:rPr>
                <w:rFonts w:asciiTheme="minorHAnsi" w:eastAsiaTheme="majorEastAsia" w:hAnsiTheme="minorHAnsi" w:cstheme="majorBidi"/>
                <w:sz w:val="18"/>
                <w:szCs w:val="18"/>
                <w:lang w:eastAsia="sk-SK"/>
              </w:rPr>
              <w:t xml:space="preserve"> inventáru</w:t>
            </w:r>
            <w:r w:rsidR="00AC714D" w:rsidRPr="00093673">
              <w:rPr>
                <w:rFonts w:asciiTheme="minorHAnsi" w:eastAsiaTheme="majorEastAsia" w:hAnsiTheme="minorHAnsi" w:cstheme="majorBidi"/>
                <w:sz w:val="18"/>
                <w:szCs w:val="18"/>
                <w:lang w:eastAsia="sk-SK"/>
              </w:rPr>
              <w:t>]</w:t>
            </w:r>
          </w:p>
        </w:tc>
        <w:tc>
          <w:tcPr>
            <w:tcW w:w="1301" w:type="dxa"/>
            <w:tcBorders>
              <w:top w:val="nil"/>
              <w:left w:val="nil"/>
              <w:bottom w:val="single" w:sz="4" w:space="0" w:color="auto"/>
              <w:right w:val="single" w:sz="4" w:space="0" w:color="auto"/>
            </w:tcBorders>
            <w:noWrap/>
            <w:vAlign w:val="center"/>
            <w:hideMark/>
          </w:tcPr>
          <w:p w14:paraId="02412962"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18DD5664"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25</w:t>
            </w:r>
          </w:p>
        </w:tc>
      </w:tr>
      <w:tr w:rsidR="00316EB1" w:rsidRPr="007A7E5B" w14:paraId="5BD4E2CA"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2B3E00B3" w14:textId="58BCA8C5"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studený bufet 500</w:t>
            </w:r>
            <w:r w:rsidR="00C979E3" w:rsidRPr="00093673">
              <w:rPr>
                <w:rFonts w:asciiTheme="minorHAnsi" w:eastAsiaTheme="majorEastAsia" w:hAnsiTheme="minorHAnsi" w:cstheme="majorBidi"/>
                <w:sz w:val="18"/>
                <w:szCs w:val="18"/>
                <w:lang w:eastAsia="sk-SK"/>
              </w:rPr>
              <w:t xml:space="preserve"> </w:t>
            </w:r>
            <w:r w:rsidRPr="00093673">
              <w:rPr>
                <w:rFonts w:asciiTheme="minorHAnsi" w:eastAsiaTheme="majorEastAsia" w:hAnsiTheme="minorHAnsi" w:cstheme="majorBidi"/>
                <w:sz w:val="18"/>
                <w:szCs w:val="18"/>
                <w:lang w:eastAsia="sk-SK"/>
              </w:rPr>
              <w:t xml:space="preserve">g/osoba </w:t>
            </w:r>
            <w:r w:rsidR="00631499" w:rsidRPr="00093673">
              <w:rPr>
                <w:rFonts w:asciiTheme="minorHAnsi" w:eastAsiaTheme="majorEastAsia" w:hAnsiTheme="minorHAnsi" w:cstheme="majorBidi"/>
                <w:sz w:val="18"/>
                <w:szCs w:val="18"/>
                <w:lang w:eastAsia="sk-SK"/>
              </w:rPr>
              <w:t>[</w:t>
            </w:r>
            <w:r w:rsidRPr="00093673">
              <w:rPr>
                <w:rFonts w:asciiTheme="minorHAnsi" w:eastAsiaTheme="majorEastAsia" w:hAnsiTheme="minorHAnsi" w:cstheme="majorBidi"/>
                <w:sz w:val="18"/>
                <w:szCs w:val="18"/>
                <w:lang w:eastAsia="sk-SK"/>
              </w:rPr>
              <w:t xml:space="preserve">(minimálne 3 druhy mäsa + min. 2 vegetariánske alternatívy) + prílohy (minimálne 3 druhy) pre 40 osôb/vrátane </w:t>
            </w:r>
            <w:proofErr w:type="spellStart"/>
            <w:r w:rsidRPr="00093673">
              <w:rPr>
                <w:rFonts w:asciiTheme="minorHAnsi" w:eastAsiaTheme="majorEastAsia" w:hAnsiTheme="minorHAnsi" w:cstheme="majorBidi"/>
                <w:sz w:val="18"/>
                <w:szCs w:val="18"/>
                <w:lang w:eastAsia="sk-SK"/>
              </w:rPr>
              <w:t>cateringového</w:t>
            </w:r>
            <w:proofErr w:type="spellEnd"/>
            <w:r w:rsidRPr="00093673">
              <w:rPr>
                <w:rFonts w:asciiTheme="minorHAnsi" w:eastAsiaTheme="majorEastAsia" w:hAnsiTheme="minorHAnsi" w:cstheme="majorBidi"/>
                <w:sz w:val="18"/>
                <w:szCs w:val="18"/>
                <w:lang w:eastAsia="sk-SK"/>
              </w:rPr>
              <w:t xml:space="preserve"> inventáru</w:t>
            </w:r>
            <w:r w:rsidR="00631499" w:rsidRPr="00093673">
              <w:rPr>
                <w:rFonts w:asciiTheme="minorHAnsi" w:eastAsiaTheme="majorEastAsia" w:hAnsiTheme="minorHAnsi" w:cstheme="majorBidi"/>
                <w:sz w:val="18"/>
                <w:szCs w:val="18"/>
                <w:lang w:eastAsia="sk-SK"/>
              </w:rPr>
              <w:t>]</w:t>
            </w:r>
          </w:p>
        </w:tc>
        <w:tc>
          <w:tcPr>
            <w:tcW w:w="1301" w:type="dxa"/>
            <w:tcBorders>
              <w:top w:val="nil"/>
              <w:left w:val="nil"/>
              <w:bottom w:val="single" w:sz="4" w:space="0" w:color="auto"/>
              <w:right w:val="single" w:sz="4" w:space="0" w:color="auto"/>
            </w:tcBorders>
            <w:noWrap/>
            <w:vAlign w:val="center"/>
            <w:hideMark/>
          </w:tcPr>
          <w:p w14:paraId="04AD9318"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11F0BED0"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10</w:t>
            </w:r>
          </w:p>
        </w:tc>
      </w:tr>
      <w:tr w:rsidR="00316EB1" w:rsidRPr="007A7E5B" w14:paraId="10B114CC"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110D4630" w14:textId="1155405A"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teplý bufet 500</w:t>
            </w:r>
            <w:r w:rsidR="00C979E3" w:rsidRPr="00093673">
              <w:rPr>
                <w:rFonts w:asciiTheme="minorHAnsi" w:eastAsiaTheme="majorEastAsia" w:hAnsiTheme="minorHAnsi" w:cstheme="majorBidi"/>
                <w:sz w:val="18"/>
                <w:szCs w:val="18"/>
                <w:lang w:eastAsia="sk-SK"/>
              </w:rPr>
              <w:t xml:space="preserve"> </w:t>
            </w:r>
            <w:r w:rsidRPr="00093673">
              <w:rPr>
                <w:rFonts w:asciiTheme="minorHAnsi" w:eastAsiaTheme="majorEastAsia" w:hAnsiTheme="minorHAnsi" w:cstheme="majorBidi"/>
                <w:sz w:val="18"/>
                <w:szCs w:val="18"/>
                <w:lang w:eastAsia="sk-SK"/>
              </w:rPr>
              <w:t xml:space="preserve">g/osoba </w:t>
            </w:r>
            <w:r w:rsidR="00631499" w:rsidRPr="00093673">
              <w:rPr>
                <w:rFonts w:asciiTheme="minorHAnsi" w:eastAsiaTheme="majorEastAsia" w:hAnsiTheme="minorHAnsi" w:cstheme="majorBidi"/>
                <w:sz w:val="18"/>
                <w:szCs w:val="18"/>
                <w:lang w:eastAsia="sk-SK"/>
              </w:rPr>
              <w:t>[</w:t>
            </w:r>
            <w:r w:rsidRPr="00093673">
              <w:rPr>
                <w:rFonts w:asciiTheme="minorHAnsi" w:eastAsiaTheme="majorEastAsia" w:hAnsiTheme="minorHAnsi" w:cstheme="majorBidi"/>
                <w:sz w:val="18"/>
                <w:szCs w:val="18"/>
                <w:lang w:eastAsia="sk-SK"/>
              </w:rPr>
              <w:t xml:space="preserve">(minimálne 3 druhy mäsa + min. 2 vegetariánske alternatívy) + prílohy (minimálne 3 druhy) pre 40 osôb/vrátane </w:t>
            </w:r>
            <w:proofErr w:type="spellStart"/>
            <w:r w:rsidRPr="00093673">
              <w:rPr>
                <w:rFonts w:asciiTheme="minorHAnsi" w:eastAsiaTheme="majorEastAsia" w:hAnsiTheme="minorHAnsi" w:cstheme="majorBidi"/>
                <w:sz w:val="18"/>
                <w:szCs w:val="18"/>
                <w:lang w:eastAsia="sk-SK"/>
              </w:rPr>
              <w:t>cateringového</w:t>
            </w:r>
            <w:proofErr w:type="spellEnd"/>
            <w:r w:rsidRPr="00093673">
              <w:rPr>
                <w:rFonts w:asciiTheme="minorHAnsi" w:eastAsiaTheme="majorEastAsia" w:hAnsiTheme="minorHAnsi" w:cstheme="majorBidi"/>
                <w:sz w:val="18"/>
                <w:szCs w:val="18"/>
                <w:lang w:eastAsia="sk-SK"/>
              </w:rPr>
              <w:t xml:space="preserve"> inventáru</w:t>
            </w:r>
            <w:r w:rsidR="00631499" w:rsidRPr="00093673">
              <w:rPr>
                <w:rFonts w:asciiTheme="minorHAnsi" w:eastAsiaTheme="majorEastAsia" w:hAnsiTheme="minorHAnsi" w:cstheme="majorBidi"/>
                <w:sz w:val="18"/>
                <w:szCs w:val="18"/>
                <w:lang w:eastAsia="sk-SK"/>
              </w:rPr>
              <w:t>]</w:t>
            </w:r>
          </w:p>
        </w:tc>
        <w:tc>
          <w:tcPr>
            <w:tcW w:w="1301" w:type="dxa"/>
            <w:tcBorders>
              <w:top w:val="nil"/>
              <w:left w:val="nil"/>
              <w:bottom w:val="single" w:sz="4" w:space="0" w:color="auto"/>
              <w:right w:val="single" w:sz="4" w:space="0" w:color="auto"/>
            </w:tcBorders>
            <w:noWrap/>
            <w:vAlign w:val="center"/>
            <w:hideMark/>
          </w:tcPr>
          <w:p w14:paraId="454A5B01"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50921EB6"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10</w:t>
            </w:r>
          </w:p>
        </w:tc>
      </w:tr>
      <w:tr w:rsidR="00316EB1" w:rsidRPr="007A7E5B" w14:paraId="4BC931A6" w14:textId="77777777" w:rsidTr="00093673">
        <w:trPr>
          <w:jc w:val="center"/>
        </w:trPr>
        <w:tc>
          <w:tcPr>
            <w:tcW w:w="5949" w:type="dxa"/>
            <w:tcBorders>
              <w:top w:val="single" w:sz="4" w:space="0" w:color="auto"/>
              <w:left w:val="single" w:sz="4" w:space="0" w:color="auto"/>
              <w:bottom w:val="single" w:sz="4" w:space="0" w:color="auto"/>
              <w:right w:val="single" w:sz="4" w:space="0" w:color="000000" w:themeColor="text1"/>
            </w:tcBorders>
            <w:noWrap/>
            <w:vAlign w:val="center"/>
            <w:hideMark/>
          </w:tcPr>
          <w:p w14:paraId="74778011"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 xml:space="preserve">šalátový bar 50 g/osoba - minimálne 2 druhy pre 10 osôb </w:t>
            </w:r>
          </w:p>
        </w:tc>
        <w:tc>
          <w:tcPr>
            <w:tcW w:w="1301" w:type="dxa"/>
            <w:tcBorders>
              <w:top w:val="nil"/>
              <w:left w:val="nil"/>
              <w:bottom w:val="single" w:sz="4" w:space="0" w:color="auto"/>
              <w:right w:val="single" w:sz="4" w:space="0" w:color="auto"/>
            </w:tcBorders>
            <w:noWrap/>
            <w:vAlign w:val="center"/>
            <w:hideMark/>
          </w:tcPr>
          <w:p w14:paraId="27790197"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683EC99B"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25</w:t>
            </w:r>
          </w:p>
        </w:tc>
      </w:tr>
      <w:tr w:rsidR="00316EB1" w:rsidRPr="007A7E5B" w14:paraId="27D345E3" w14:textId="77777777" w:rsidTr="00093673">
        <w:trPr>
          <w:jc w:val="center"/>
        </w:trPr>
        <w:tc>
          <w:tcPr>
            <w:tcW w:w="5949" w:type="dxa"/>
            <w:tcBorders>
              <w:top w:val="single" w:sz="4" w:space="0" w:color="auto"/>
              <w:left w:val="single" w:sz="4" w:space="0" w:color="auto"/>
              <w:bottom w:val="single" w:sz="4" w:space="0" w:color="auto"/>
              <w:right w:val="single" w:sz="4" w:space="0" w:color="000000" w:themeColor="text1"/>
            </w:tcBorders>
            <w:noWrap/>
            <w:vAlign w:val="center"/>
            <w:hideMark/>
          </w:tcPr>
          <w:p w14:paraId="00828E31"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šalátový bar 50 g/osoba - minimálne 2 druhy pre 40 osôb</w:t>
            </w:r>
          </w:p>
        </w:tc>
        <w:tc>
          <w:tcPr>
            <w:tcW w:w="1301" w:type="dxa"/>
            <w:tcBorders>
              <w:top w:val="nil"/>
              <w:left w:val="nil"/>
              <w:bottom w:val="single" w:sz="4" w:space="0" w:color="auto"/>
              <w:right w:val="single" w:sz="4" w:space="0" w:color="auto"/>
            </w:tcBorders>
            <w:noWrap/>
            <w:vAlign w:val="center"/>
            <w:hideMark/>
          </w:tcPr>
          <w:p w14:paraId="2B959BF5"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258CDBA6"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10</w:t>
            </w:r>
          </w:p>
        </w:tc>
      </w:tr>
      <w:tr w:rsidR="00316EB1" w:rsidRPr="007A7E5B" w14:paraId="350DC04A"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noWrap/>
            <w:vAlign w:val="center"/>
            <w:hideMark/>
          </w:tcPr>
          <w:p w14:paraId="6F2CD7BD"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dezertný bar 120 g/osoba - minimálne 3 druhy pre 10 osôb</w:t>
            </w:r>
          </w:p>
        </w:tc>
        <w:tc>
          <w:tcPr>
            <w:tcW w:w="1301" w:type="dxa"/>
            <w:tcBorders>
              <w:top w:val="nil"/>
              <w:left w:val="nil"/>
              <w:bottom w:val="single" w:sz="4" w:space="0" w:color="auto"/>
              <w:right w:val="single" w:sz="4" w:space="0" w:color="auto"/>
            </w:tcBorders>
            <w:noWrap/>
            <w:vAlign w:val="center"/>
            <w:hideMark/>
          </w:tcPr>
          <w:p w14:paraId="265D4DAF"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6479F08A"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25</w:t>
            </w:r>
          </w:p>
        </w:tc>
      </w:tr>
      <w:tr w:rsidR="00316EB1" w:rsidRPr="007A7E5B" w14:paraId="28EA11F1" w14:textId="77777777" w:rsidTr="00093673">
        <w:trPr>
          <w:jc w:val="center"/>
        </w:trPr>
        <w:tc>
          <w:tcPr>
            <w:tcW w:w="5949" w:type="dxa"/>
            <w:tcBorders>
              <w:top w:val="single" w:sz="4" w:space="0" w:color="auto"/>
              <w:left w:val="single" w:sz="4" w:space="0" w:color="auto"/>
              <w:bottom w:val="single" w:sz="4" w:space="0" w:color="auto"/>
              <w:right w:val="single" w:sz="4" w:space="0" w:color="000000" w:themeColor="text1"/>
            </w:tcBorders>
            <w:noWrap/>
            <w:vAlign w:val="center"/>
            <w:hideMark/>
          </w:tcPr>
          <w:p w14:paraId="6B96AEC5"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dezertný bar 120 g/osoba - minimálne 3 druhy pre 40 osôb</w:t>
            </w:r>
          </w:p>
        </w:tc>
        <w:tc>
          <w:tcPr>
            <w:tcW w:w="1301" w:type="dxa"/>
            <w:tcBorders>
              <w:top w:val="nil"/>
              <w:left w:val="nil"/>
              <w:bottom w:val="single" w:sz="4" w:space="0" w:color="auto"/>
              <w:right w:val="single" w:sz="4" w:space="0" w:color="auto"/>
            </w:tcBorders>
            <w:noWrap/>
            <w:vAlign w:val="center"/>
            <w:hideMark/>
          </w:tcPr>
          <w:p w14:paraId="0EBBBE3F"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537E21F8"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10</w:t>
            </w:r>
          </w:p>
        </w:tc>
      </w:tr>
      <w:tr w:rsidR="00316EB1" w:rsidRPr="007A7E5B" w14:paraId="0BBE3396"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vAlign w:val="center"/>
            <w:hideMark/>
          </w:tcPr>
          <w:p w14:paraId="36BF2524" w14:textId="352FA730"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proofErr w:type="spellStart"/>
            <w:r w:rsidRPr="00093673">
              <w:rPr>
                <w:rFonts w:asciiTheme="minorHAnsi" w:eastAsiaTheme="majorEastAsia" w:hAnsiTheme="minorHAnsi" w:cstheme="majorBidi"/>
                <w:sz w:val="18"/>
                <w:szCs w:val="18"/>
                <w:lang w:eastAsia="sk-SK"/>
              </w:rPr>
              <w:t>cof</w:t>
            </w:r>
            <w:r w:rsidR="4B2A209F" w:rsidRPr="00093673">
              <w:rPr>
                <w:rFonts w:asciiTheme="minorHAnsi" w:eastAsiaTheme="majorEastAsia" w:hAnsiTheme="minorHAnsi" w:cstheme="majorBidi"/>
                <w:sz w:val="18"/>
                <w:szCs w:val="18"/>
                <w:lang w:eastAsia="sk-SK"/>
              </w:rPr>
              <w:t>f</w:t>
            </w:r>
            <w:r w:rsidRPr="00093673">
              <w:rPr>
                <w:rFonts w:asciiTheme="minorHAnsi" w:eastAsiaTheme="majorEastAsia" w:hAnsiTheme="minorHAnsi" w:cstheme="majorBidi"/>
                <w:sz w:val="18"/>
                <w:szCs w:val="18"/>
                <w:lang w:eastAsia="sk-SK"/>
              </w:rPr>
              <w:t>ee</w:t>
            </w:r>
            <w:proofErr w:type="spellEnd"/>
            <w:r w:rsidRPr="00093673">
              <w:rPr>
                <w:rFonts w:asciiTheme="minorHAnsi" w:eastAsiaTheme="majorEastAsia" w:hAnsiTheme="minorHAnsi" w:cstheme="majorBidi"/>
                <w:sz w:val="18"/>
                <w:szCs w:val="18"/>
                <w:lang w:eastAsia="sk-SK"/>
              </w:rPr>
              <w:t xml:space="preserve"> break pre 10 osôb: nealkoholické nápoje a teplé nápoje </w:t>
            </w:r>
            <w:r w:rsidR="00EE441D" w:rsidRPr="00093673">
              <w:rPr>
                <w:rFonts w:asciiTheme="minorHAnsi" w:eastAsiaTheme="majorEastAsia" w:hAnsiTheme="minorHAnsi" w:cstheme="majorBidi"/>
                <w:sz w:val="18"/>
                <w:szCs w:val="18"/>
                <w:lang w:eastAsia="sk-SK"/>
              </w:rPr>
              <w:t>–</w:t>
            </w:r>
            <w:r w:rsidRPr="00093673">
              <w:rPr>
                <w:rFonts w:asciiTheme="minorHAnsi" w:eastAsiaTheme="majorEastAsia" w:hAnsiTheme="minorHAnsi" w:cstheme="majorBidi"/>
                <w:sz w:val="18"/>
                <w:szCs w:val="18"/>
                <w:lang w:eastAsia="sk-SK"/>
              </w:rPr>
              <w:t xml:space="preserve"> </w:t>
            </w:r>
            <w:r w:rsidR="00EE441D" w:rsidRPr="00093673">
              <w:rPr>
                <w:rFonts w:asciiTheme="minorHAnsi" w:eastAsiaTheme="majorEastAsia" w:hAnsiTheme="minorHAnsi" w:cstheme="majorBidi"/>
                <w:sz w:val="18"/>
                <w:szCs w:val="18"/>
                <w:lang w:eastAsia="sk-SK"/>
              </w:rPr>
              <w:t>„</w:t>
            </w:r>
            <w:r w:rsidRPr="00093673">
              <w:rPr>
                <w:rFonts w:asciiTheme="minorHAnsi" w:eastAsiaTheme="majorEastAsia" w:hAnsiTheme="minorHAnsi" w:cstheme="majorBidi"/>
                <w:sz w:val="18"/>
                <w:szCs w:val="18"/>
                <w:lang w:eastAsia="sk-SK"/>
              </w:rPr>
              <w:t>no limit</w:t>
            </w:r>
            <w:r w:rsidR="00EE441D" w:rsidRPr="00093673">
              <w:rPr>
                <w:rFonts w:asciiTheme="minorHAnsi" w:eastAsiaTheme="majorEastAsia" w:hAnsiTheme="minorHAnsi" w:cstheme="majorBidi"/>
                <w:sz w:val="18"/>
                <w:szCs w:val="18"/>
                <w:lang w:eastAsia="sk-SK"/>
              </w:rPr>
              <w:t>“</w:t>
            </w:r>
            <w:r w:rsidRPr="00093673">
              <w:rPr>
                <w:rFonts w:asciiTheme="minorHAnsi" w:eastAsiaTheme="majorEastAsia" w:hAnsiTheme="minorHAnsi" w:cstheme="majorBidi"/>
                <w:sz w:val="18"/>
                <w:szCs w:val="18"/>
                <w:lang w:eastAsia="sk-SK"/>
              </w:rPr>
              <w:t xml:space="preserve"> balík, slané pečivo, 80 g - 1 ks a sladké pečivo, 80 g - 1 ks, </w:t>
            </w:r>
            <w:proofErr w:type="spellStart"/>
            <w:r w:rsidRPr="00093673">
              <w:rPr>
                <w:rFonts w:asciiTheme="minorHAnsi" w:eastAsiaTheme="majorEastAsia" w:hAnsiTheme="minorHAnsi" w:cstheme="majorBidi"/>
                <w:sz w:val="18"/>
                <w:szCs w:val="18"/>
                <w:lang w:eastAsia="sk-SK"/>
              </w:rPr>
              <w:t>canapes</w:t>
            </w:r>
            <w:proofErr w:type="spellEnd"/>
            <w:r w:rsidRPr="00093673">
              <w:rPr>
                <w:rFonts w:asciiTheme="minorHAnsi" w:eastAsiaTheme="majorEastAsia" w:hAnsiTheme="minorHAnsi" w:cstheme="majorBidi"/>
                <w:sz w:val="18"/>
                <w:szCs w:val="18"/>
                <w:lang w:eastAsia="sk-SK"/>
              </w:rPr>
              <w:t xml:space="preserve"> alebo plnené banketové pečivo - 2 ks (minimálne 3 druhy), ovocie 100 g</w:t>
            </w:r>
            <w:r w:rsidR="00551FF0" w:rsidRPr="00093673">
              <w:rPr>
                <w:rFonts w:asciiTheme="minorHAnsi" w:eastAsiaTheme="majorEastAsia" w:hAnsiTheme="minorHAnsi" w:cstheme="majorBidi"/>
                <w:sz w:val="18"/>
                <w:szCs w:val="18"/>
                <w:lang w:eastAsia="sk-SK"/>
              </w:rPr>
              <w:t>/</w:t>
            </w:r>
            <w:r w:rsidRPr="00093673">
              <w:rPr>
                <w:rFonts w:asciiTheme="minorHAnsi" w:eastAsiaTheme="majorEastAsia" w:hAnsiTheme="minorHAnsi" w:cstheme="majorBidi"/>
                <w:sz w:val="18"/>
                <w:szCs w:val="18"/>
                <w:lang w:eastAsia="sk-SK"/>
              </w:rPr>
              <w:t>osoba</w:t>
            </w:r>
            <w:r w:rsidR="00CF4BC4" w:rsidRPr="00093673">
              <w:rPr>
                <w:rFonts w:asciiTheme="minorHAnsi" w:eastAsiaTheme="majorEastAsia" w:hAnsiTheme="minorHAnsi" w:cstheme="majorBidi"/>
                <w:sz w:val="18"/>
                <w:szCs w:val="18"/>
                <w:lang w:eastAsia="sk-SK"/>
              </w:rPr>
              <w:t xml:space="preserve"> </w:t>
            </w:r>
            <w:r w:rsidRPr="00093673">
              <w:rPr>
                <w:rFonts w:asciiTheme="minorHAnsi" w:eastAsiaTheme="majorEastAsia" w:hAnsiTheme="minorHAnsi" w:cstheme="majorBidi"/>
                <w:sz w:val="18"/>
                <w:szCs w:val="18"/>
                <w:lang w:eastAsia="sk-SK"/>
              </w:rPr>
              <w:t xml:space="preserve">vrátane </w:t>
            </w:r>
            <w:proofErr w:type="spellStart"/>
            <w:r w:rsidRPr="00093673">
              <w:rPr>
                <w:rFonts w:asciiTheme="minorHAnsi" w:eastAsiaTheme="majorEastAsia" w:hAnsiTheme="minorHAnsi" w:cstheme="majorBidi"/>
                <w:sz w:val="18"/>
                <w:szCs w:val="18"/>
                <w:lang w:eastAsia="sk-SK"/>
              </w:rPr>
              <w:t>cateringového</w:t>
            </w:r>
            <w:proofErr w:type="spellEnd"/>
            <w:r w:rsidRPr="00093673">
              <w:rPr>
                <w:rFonts w:asciiTheme="minorHAnsi" w:eastAsiaTheme="majorEastAsia" w:hAnsiTheme="minorHAnsi" w:cstheme="majorBidi"/>
                <w:sz w:val="18"/>
                <w:szCs w:val="18"/>
                <w:lang w:eastAsia="sk-SK"/>
              </w:rPr>
              <w:t xml:space="preserve"> inventáru</w:t>
            </w:r>
          </w:p>
        </w:tc>
        <w:tc>
          <w:tcPr>
            <w:tcW w:w="1301" w:type="dxa"/>
            <w:tcBorders>
              <w:top w:val="nil"/>
              <w:left w:val="nil"/>
              <w:bottom w:val="single" w:sz="4" w:space="0" w:color="auto"/>
              <w:right w:val="single" w:sz="4" w:space="0" w:color="auto"/>
            </w:tcBorders>
            <w:noWrap/>
            <w:vAlign w:val="center"/>
            <w:hideMark/>
          </w:tcPr>
          <w:p w14:paraId="5E00A0B5"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5922164B"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25</w:t>
            </w:r>
          </w:p>
        </w:tc>
      </w:tr>
      <w:tr w:rsidR="00316EB1" w:rsidRPr="007A7E5B" w14:paraId="7875C6D6" w14:textId="77777777" w:rsidTr="00093673">
        <w:trPr>
          <w:jc w:val="center"/>
        </w:trPr>
        <w:tc>
          <w:tcPr>
            <w:tcW w:w="5949" w:type="dxa"/>
            <w:tcBorders>
              <w:top w:val="single" w:sz="4" w:space="0" w:color="auto"/>
              <w:left w:val="single" w:sz="4" w:space="0" w:color="auto"/>
              <w:bottom w:val="single" w:sz="4" w:space="0" w:color="auto"/>
              <w:right w:val="single" w:sz="4" w:space="0" w:color="auto"/>
            </w:tcBorders>
            <w:vAlign w:val="center"/>
            <w:hideMark/>
          </w:tcPr>
          <w:p w14:paraId="1ACDAA08" w14:textId="02CFE066"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proofErr w:type="spellStart"/>
            <w:r w:rsidRPr="00093673">
              <w:rPr>
                <w:rFonts w:asciiTheme="minorHAnsi" w:eastAsiaTheme="majorEastAsia" w:hAnsiTheme="minorHAnsi" w:cstheme="majorBidi"/>
                <w:sz w:val="18"/>
                <w:szCs w:val="18"/>
                <w:lang w:eastAsia="sk-SK"/>
              </w:rPr>
              <w:t>cof</w:t>
            </w:r>
            <w:r w:rsidR="4B2A209F" w:rsidRPr="00093673">
              <w:rPr>
                <w:rFonts w:asciiTheme="minorHAnsi" w:eastAsiaTheme="majorEastAsia" w:hAnsiTheme="minorHAnsi" w:cstheme="majorBidi"/>
                <w:sz w:val="18"/>
                <w:szCs w:val="18"/>
                <w:lang w:eastAsia="sk-SK"/>
              </w:rPr>
              <w:t>f</w:t>
            </w:r>
            <w:r w:rsidRPr="00093673">
              <w:rPr>
                <w:rFonts w:asciiTheme="minorHAnsi" w:eastAsiaTheme="majorEastAsia" w:hAnsiTheme="minorHAnsi" w:cstheme="majorBidi"/>
                <w:sz w:val="18"/>
                <w:szCs w:val="18"/>
                <w:lang w:eastAsia="sk-SK"/>
              </w:rPr>
              <w:t>ee</w:t>
            </w:r>
            <w:proofErr w:type="spellEnd"/>
            <w:r w:rsidRPr="00093673">
              <w:rPr>
                <w:rFonts w:asciiTheme="minorHAnsi" w:eastAsiaTheme="majorEastAsia" w:hAnsiTheme="minorHAnsi" w:cstheme="majorBidi"/>
                <w:sz w:val="18"/>
                <w:szCs w:val="18"/>
                <w:lang w:eastAsia="sk-SK"/>
              </w:rPr>
              <w:t xml:space="preserve"> break pre 40 osôb: nealkoholické nápoje a teplé nápoje </w:t>
            </w:r>
            <w:r w:rsidR="00EE441D" w:rsidRPr="00093673">
              <w:rPr>
                <w:rFonts w:asciiTheme="minorHAnsi" w:eastAsiaTheme="majorEastAsia" w:hAnsiTheme="minorHAnsi" w:cstheme="majorBidi"/>
                <w:sz w:val="18"/>
                <w:szCs w:val="18"/>
                <w:lang w:eastAsia="sk-SK"/>
              </w:rPr>
              <w:t>–</w:t>
            </w:r>
            <w:r w:rsidRPr="00093673">
              <w:rPr>
                <w:rFonts w:asciiTheme="minorHAnsi" w:eastAsiaTheme="majorEastAsia" w:hAnsiTheme="minorHAnsi" w:cstheme="majorBidi"/>
                <w:sz w:val="18"/>
                <w:szCs w:val="18"/>
                <w:lang w:eastAsia="sk-SK"/>
              </w:rPr>
              <w:t xml:space="preserve"> </w:t>
            </w:r>
            <w:r w:rsidR="00EE441D" w:rsidRPr="00093673">
              <w:rPr>
                <w:rFonts w:asciiTheme="minorHAnsi" w:eastAsiaTheme="majorEastAsia" w:hAnsiTheme="minorHAnsi" w:cstheme="majorBidi"/>
                <w:sz w:val="18"/>
                <w:szCs w:val="18"/>
                <w:lang w:eastAsia="sk-SK"/>
              </w:rPr>
              <w:t>„</w:t>
            </w:r>
            <w:r w:rsidRPr="00093673">
              <w:rPr>
                <w:rFonts w:asciiTheme="minorHAnsi" w:eastAsiaTheme="majorEastAsia" w:hAnsiTheme="minorHAnsi" w:cstheme="majorBidi"/>
                <w:sz w:val="18"/>
                <w:szCs w:val="18"/>
                <w:lang w:eastAsia="sk-SK"/>
              </w:rPr>
              <w:t>no limit</w:t>
            </w:r>
            <w:r w:rsidR="00EE441D" w:rsidRPr="00093673">
              <w:rPr>
                <w:rFonts w:asciiTheme="minorHAnsi" w:eastAsiaTheme="majorEastAsia" w:hAnsiTheme="minorHAnsi" w:cstheme="majorBidi"/>
                <w:sz w:val="18"/>
                <w:szCs w:val="18"/>
                <w:lang w:eastAsia="sk-SK"/>
              </w:rPr>
              <w:t>“</w:t>
            </w:r>
            <w:r w:rsidRPr="00093673">
              <w:rPr>
                <w:rFonts w:asciiTheme="minorHAnsi" w:eastAsiaTheme="majorEastAsia" w:hAnsiTheme="minorHAnsi" w:cstheme="majorBidi"/>
                <w:sz w:val="18"/>
                <w:szCs w:val="18"/>
                <w:lang w:eastAsia="sk-SK"/>
              </w:rPr>
              <w:t xml:space="preserve"> balík, slané pečivo, 80 g - 1 ks a sladké pečivo, 80 g - 1 ks, </w:t>
            </w:r>
            <w:proofErr w:type="spellStart"/>
            <w:r w:rsidRPr="00093673">
              <w:rPr>
                <w:rFonts w:asciiTheme="minorHAnsi" w:eastAsiaTheme="majorEastAsia" w:hAnsiTheme="minorHAnsi" w:cstheme="majorBidi"/>
                <w:sz w:val="18"/>
                <w:szCs w:val="18"/>
                <w:lang w:eastAsia="sk-SK"/>
              </w:rPr>
              <w:t>canapes</w:t>
            </w:r>
            <w:proofErr w:type="spellEnd"/>
            <w:r w:rsidRPr="00093673">
              <w:rPr>
                <w:rFonts w:asciiTheme="minorHAnsi" w:eastAsiaTheme="majorEastAsia" w:hAnsiTheme="minorHAnsi" w:cstheme="majorBidi"/>
                <w:sz w:val="18"/>
                <w:szCs w:val="18"/>
                <w:lang w:eastAsia="sk-SK"/>
              </w:rPr>
              <w:t xml:space="preserve"> alebo plnené banketové pečivo - 2 ks </w:t>
            </w:r>
            <w:r w:rsidR="00631499" w:rsidRPr="00093673">
              <w:rPr>
                <w:rFonts w:asciiTheme="minorHAnsi" w:eastAsiaTheme="majorEastAsia" w:hAnsiTheme="minorHAnsi" w:cstheme="majorBidi"/>
                <w:sz w:val="18"/>
                <w:szCs w:val="18"/>
                <w:lang w:eastAsia="sk-SK"/>
              </w:rPr>
              <w:t>[</w:t>
            </w:r>
            <w:r w:rsidRPr="00093673">
              <w:rPr>
                <w:rFonts w:asciiTheme="minorHAnsi" w:eastAsiaTheme="majorEastAsia" w:hAnsiTheme="minorHAnsi" w:cstheme="majorBidi"/>
                <w:sz w:val="18"/>
                <w:szCs w:val="18"/>
                <w:lang w:eastAsia="sk-SK"/>
              </w:rPr>
              <w:t>(minimálne 3 druhy), ovocie 100 g</w:t>
            </w:r>
            <w:r w:rsidR="00A34D98" w:rsidRPr="00093673">
              <w:rPr>
                <w:rFonts w:asciiTheme="minorHAnsi" w:eastAsiaTheme="majorEastAsia" w:hAnsiTheme="minorHAnsi" w:cstheme="majorBidi"/>
                <w:sz w:val="18"/>
                <w:szCs w:val="18"/>
                <w:lang w:eastAsia="sk-SK"/>
              </w:rPr>
              <w:t>/</w:t>
            </w:r>
            <w:r w:rsidRPr="00093673">
              <w:rPr>
                <w:rFonts w:asciiTheme="minorHAnsi" w:eastAsiaTheme="majorEastAsia" w:hAnsiTheme="minorHAnsi" w:cstheme="majorBidi"/>
                <w:sz w:val="18"/>
                <w:szCs w:val="18"/>
                <w:lang w:eastAsia="sk-SK"/>
              </w:rPr>
              <w:t>osoba</w:t>
            </w:r>
            <w:r w:rsidR="00A34D98" w:rsidRPr="00093673">
              <w:rPr>
                <w:rFonts w:asciiTheme="minorHAnsi" w:eastAsiaTheme="majorEastAsia" w:hAnsiTheme="minorHAnsi" w:cstheme="majorBidi"/>
                <w:sz w:val="18"/>
                <w:szCs w:val="18"/>
                <w:lang w:eastAsia="sk-SK"/>
              </w:rPr>
              <w:t xml:space="preserve"> </w:t>
            </w:r>
            <w:r w:rsidRPr="00093673">
              <w:rPr>
                <w:rFonts w:asciiTheme="minorHAnsi" w:eastAsiaTheme="majorEastAsia" w:hAnsiTheme="minorHAnsi" w:cstheme="majorBidi"/>
                <w:sz w:val="18"/>
                <w:szCs w:val="18"/>
                <w:lang w:eastAsia="sk-SK"/>
              </w:rPr>
              <w:t xml:space="preserve">vrátane </w:t>
            </w:r>
            <w:proofErr w:type="spellStart"/>
            <w:r w:rsidRPr="00093673">
              <w:rPr>
                <w:rFonts w:asciiTheme="minorHAnsi" w:eastAsiaTheme="majorEastAsia" w:hAnsiTheme="minorHAnsi" w:cstheme="majorBidi"/>
                <w:sz w:val="18"/>
                <w:szCs w:val="18"/>
                <w:lang w:eastAsia="sk-SK"/>
              </w:rPr>
              <w:t>cateringového</w:t>
            </w:r>
            <w:proofErr w:type="spellEnd"/>
            <w:r w:rsidRPr="00093673">
              <w:rPr>
                <w:rFonts w:asciiTheme="minorHAnsi" w:eastAsiaTheme="majorEastAsia" w:hAnsiTheme="minorHAnsi" w:cstheme="majorBidi"/>
                <w:sz w:val="18"/>
                <w:szCs w:val="18"/>
                <w:lang w:eastAsia="sk-SK"/>
              </w:rPr>
              <w:t xml:space="preserve"> inventáru</w:t>
            </w:r>
            <w:r w:rsidR="00631499" w:rsidRPr="00093673">
              <w:rPr>
                <w:rFonts w:asciiTheme="minorHAnsi" w:eastAsiaTheme="majorEastAsia" w:hAnsiTheme="minorHAnsi" w:cstheme="majorBidi"/>
                <w:sz w:val="18"/>
                <w:szCs w:val="18"/>
                <w:lang w:eastAsia="sk-SK"/>
              </w:rPr>
              <w:t>]</w:t>
            </w:r>
          </w:p>
        </w:tc>
        <w:tc>
          <w:tcPr>
            <w:tcW w:w="1301" w:type="dxa"/>
            <w:tcBorders>
              <w:top w:val="nil"/>
              <w:left w:val="nil"/>
              <w:bottom w:val="single" w:sz="4" w:space="0" w:color="auto"/>
              <w:right w:val="single" w:sz="4" w:space="0" w:color="auto"/>
            </w:tcBorders>
            <w:noWrap/>
            <w:vAlign w:val="center"/>
            <w:hideMark/>
          </w:tcPr>
          <w:p w14:paraId="5F00B2A5" w14:textId="77777777" w:rsidR="0074236B" w:rsidRPr="00093673" w:rsidRDefault="0074236B" w:rsidP="1E2E7D82">
            <w:pPr>
              <w:spacing w:after="0" w:line="240" w:lineRule="auto"/>
              <w:jc w:val="center"/>
              <w:rPr>
                <w:rFonts w:asciiTheme="minorHAnsi" w:eastAsiaTheme="majorEastAsia" w:hAnsiTheme="minorHAnsi" w:cstheme="majorBidi"/>
                <w:color w:val="000000"/>
                <w:sz w:val="18"/>
                <w:szCs w:val="18"/>
                <w:lang w:eastAsia="sk-SK"/>
              </w:rPr>
            </w:pPr>
            <w:r w:rsidRPr="00093673">
              <w:rPr>
                <w:rFonts w:asciiTheme="minorHAnsi" w:eastAsiaTheme="majorEastAsia" w:hAnsiTheme="minorHAnsi" w:cstheme="majorBidi"/>
                <w:color w:val="000000" w:themeColor="text1"/>
                <w:sz w:val="18"/>
                <w:szCs w:val="18"/>
                <w:lang w:eastAsia="sk-SK"/>
              </w:rPr>
              <w:t>ks</w:t>
            </w:r>
          </w:p>
        </w:tc>
        <w:tc>
          <w:tcPr>
            <w:tcW w:w="1380" w:type="dxa"/>
            <w:tcBorders>
              <w:top w:val="nil"/>
              <w:left w:val="nil"/>
              <w:bottom w:val="single" w:sz="4" w:space="0" w:color="auto"/>
              <w:right w:val="single" w:sz="4" w:space="0" w:color="auto"/>
            </w:tcBorders>
            <w:shd w:val="clear" w:color="auto" w:fill="FFFFFF" w:themeFill="background1"/>
            <w:noWrap/>
            <w:vAlign w:val="center"/>
            <w:hideMark/>
          </w:tcPr>
          <w:p w14:paraId="38D2578E" w14:textId="77777777" w:rsidR="0074236B" w:rsidRPr="00093673" w:rsidRDefault="0074236B" w:rsidP="1E2E7D82">
            <w:pPr>
              <w:spacing w:after="0" w:line="240" w:lineRule="auto"/>
              <w:jc w:val="center"/>
              <w:rPr>
                <w:rFonts w:asciiTheme="minorHAnsi" w:eastAsiaTheme="majorEastAsia" w:hAnsiTheme="minorHAnsi" w:cstheme="majorBidi"/>
                <w:sz w:val="18"/>
                <w:szCs w:val="18"/>
                <w:lang w:eastAsia="sk-SK"/>
              </w:rPr>
            </w:pPr>
            <w:r w:rsidRPr="00093673">
              <w:rPr>
                <w:rFonts w:asciiTheme="minorHAnsi" w:eastAsiaTheme="majorEastAsia" w:hAnsiTheme="minorHAnsi" w:cstheme="majorBidi"/>
                <w:sz w:val="18"/>
                <w:szCs w:val="18"/>
                <w:lang w:eastAsia="sk-SK"/>
              </w:rPr>
              <w:t>10</w:t>
            </w:r>
          </w:p>
        </w:tc>
      </w:tr>
    </w:tbl>
    <w:p w14:paraId="72822D4E" w14:textId="77777777" w:rsidR="0074236B" w:rsidRPr="00093673" w:rsidRDefault="0074236B" w:rsidP="41705EE5">
      <w:pPr>
        <w:autoSpaceDE w:val="0"/>
        <w:autoSpaceDN w:val="0"/>
        <w:spacing w:after="0"/>
        <w:jc w:val="both"/>
        <w:rPr>
          <w:rFonts w:ascii="Cambria" w:eastAsia="Calibri" w:hAnsi="Cambria" w:cs="Calibri"/>
          <w:b/>
          <w:bCs/>
          <w:sz w:val="24"/>
          <w:szCs w:val="24"/>
        </w:rPr>
      </w:pPr>
    </w:p>
    <w:p w14:paraId="5D2A922F" w14:textId="58CBD6CC" w:rsidR="69BA4F83" w:rsidRPr="00093673" w:rsidRDefault="69BA4F83" w:rsidP="00093673">
      <w:pPr>
        <w:pStyle w:val="Nadpis2"/>
        <w:jc w:val="both"/>
        <w:rPr>
          <w:b w:val="0"/>
          <w:bCs w:val="0"/>
        </w:rPr>
      </w:pPr>
      <w:r w:rsidRPr="00093673">
        <w:t>Doplnkový predaj v bufete</w:t>
      </w:r>
    </w:p>
    <w:p w14:paraId="1ABBE92E" w14:textId="0E405B93" w:rsidR="41705EE5" w:rsidRPr="00093673" w:rsidRDefault="41705EE5" w:rsidP="41705EE5">
      <w:pPr>
        <w:spacing w:after="0"/>
        <w:jc w:val="both"/>
        <w:rPr>
          <w:rFonts w:ascii="Cambria" w:eastAsiaTheme="majorEastAsia" w:hAnsi="Cambria" w:cstheme="majorBidi"/>
          <w:sz w:val="20"/>
          <w:szCs w:val="20"/>
        </w:rPr>
      </w:pPr>
    </w:p>
    <w:p w14:paraId="64C65F75" w14:textId="7BE04AB2" w:rsidR="5E432D98" w:rsidRPr="00093673" w:rsidRDefault="5E432D98" w:rsidP="41705EE5">
      <w:pPr>
        <w:pStyle w:val="Nadpis1"/>
        <w:spacing w:before="0"/>
        <w:jc w:val="both"/>
        <w:rPr>
          <w:rFonts w:ascii="Cambria" w:hAnsi="Cambria"/>
          <w:sz w:val="24"/>
          <w:szCs w:val="24"/>
        </w:rPr>
      </w:pPr>
      <w:r w:rsidRPr="00093673">
        <w:rPr>
          <w:rFonts w:ascii="Cambria" w:eastAsia="Calibri" w:hAnsi="Cambria" w:cs="Calibri"/>
          <w:sz w:val="24"/>
          <w:szCs w:val="24"/>
        </w:rPr>
        <w:t xml:space="preserve">Opis predmetu zákazky </w:t>
      </w:r>
      <w:r w:rsidR="00676C5D">
        <w:rPr>
          <w:rFonts w:ascii="Cambria" w:eastAsia="Calibri" w:hAnsi="Cambria" w:cs="Calibri"/>
          <w:sz w:val="24"/>
          <w:szCs w:val="24"/>
        </w:rPr>
        <w:t>–</w:t>
      </w:r>
      <w:r w:rsidRPr="00093673">
        <w:rPr>
          <w:rFonts w:ascii="Cambria" w:eastAsia="Calibri" w:hAnsi="Cambria" w:cs="Calibri"/>
          <w:sz w:val="24"/>
          <w:szCs w:val="24"/>
        </w:rPr>
        <w:t xml:space="preserve"> bufet</w:t>
      </w:r>
    </w:p>
    <w:p w14:paraId="7B49FEBA" w14:textId="0EA79FD2" w:rsidR="5E432D98" w:rsidRPr="00093673" w:rsidRDefault="5E432D98" w:rsidP="41705EE5">
      <w:pPr>
        <w:spacing w:after="0"/>
        <w:jc w:val="both"/>
        <w:rPr>
          <w:rFonts w:ascii="Cambria" w:hAnsi="Cambria"/>
        </w:rPr>
      </w:pPr>
      <w:r w:rsidRPr="007A7E5B">
        <w:rPr>
          <w:rFonts w:ascii="Cambria" w:eastAsia="Cambria" w:hAnsi="Cambria" w:cs="Cambria"/>
        </w:rPr>
        <w:t xml:space="preserve"> </w:t>
      </w:r>
    </w:p>
    <w:p w14:paraId="7D1B0977" w14:textId="694F40C1"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 xml:space="preserve">Predmetom zákazky je okrem </w:t>
      </w:r>
      <w:r w:rsidR="01A71DEE" w:rsidRPr="00093673">
        <w:rPr>
          <w:rFonts w:ascii="Cambria" w:eastAsia="Cambria" w:hAnsi="Cambria" w:cs="Cambria"/>
          <w:sz w:val="20"/>
          <w:szCs w:val="20"/>
        </w:rPr>
        <w:t xml:space="preserve">vyššie </w:t>
      </w:r>
      <w:r w:rsidRPr="00093673">
        <w:rPr>
          <w:rFonts w:ascii="Cambria" w:eastAsia="Cambria" w:hAnsi="Cambria" w:cs="Cambria"/>
          <w:sz w:val="20"/>
          <w:szCs w:val="20"/>
        </w:rPr>
        <w:t>uvedeného aj zabezpečenie prevádzky interného bufetu</w:t>
      </w:r>
      <w:r w:rsidR="2F340407" w:rsidRPr="00093673">
        <w:rPr>
          <w:rFonts w:ascii="Cambria" w:eastAsia="Cambria" w:hAnsi="Cambria" w:cs="Cambria"/>
          <w:sz w:val="20"/>
          <w:szCs w:val="20"/>
        </w:rPr>
        <w:t xml:space="preserve"> </w:t>
      </w:r>
      <w:r w:rsidRPr="00093673">
        <w:rPr>
          <w:rFonts w:ascii="Cambria" w:eastAsia="Cambria" w:hAnsi="Cambria" w:cs="Cambria"/>
          <w:sz w:val="20"/>
          <w:szCs w:val="20"/>
        </w:rPr>
        <w:t>v</w:t>
      </w:r>
      <w:r w:rsidR="00A63232">
        <w:rPr>
          <w:rFonts w:ascii="Cambria" w:eastAsia="Cambria" w:hAnsi="Cambria" w:cs="Cambria"/>
          <w:sz w:val="20"/>
          <w:szCs w:val="20"/>
        </w:rPr>
        <w:t> </w:t>
      </w:r>
      <w:r w:rsidRPr="00093673">
        <w:rPr>
          <w:rFonts w:ascii="Cambria" w:eastAsia="Cambria" w:hAnsi="Cambria" w:cs="Cambria"/>
          <w:sz w:val="20"/>
          <w:szCs w:val="20"/>
        </w:rPr>
        <w:t>priestoroch verejného obstarávateľa a poskytovanie predaja občerstvenia pre zamestnancov NBS.</w:t>
      </w:r>
    </w:p>
    <w:p w14:paraId="4312521D" w14:textId="25CAB5CD"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 xml:space="preserve"> </w:t>
      </w:r>
    </w:p>
    <w:p w14:paraId="63C5BB52" w14:textId="2A794F3E"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Úspešný uchádzač zabezpečí najmä:</w:t>
      </w:r>
    </w:p>
    <w:p w14:paraId="6EE2FC59" w14:textId="0ECB0A6C" w:rsidR="00CD12F8" w:rsidRPr="00093673" w:rsidRDefault="5E432D98" w:rsidP="00093673">
      <w:pPr>
        <w:pStyle w:val="Odsekzoznamu"/>
        <w:numPr>
          <w:ilvl w:val="0"/>
          <w:numId w:val="52"/>
        </w:numPr>
        <w:spacing w:after="0"/>
        <w:jc w:val="both"/>
        <w:rPr>
          <w:rFonts w:ascii="Cambria" w:eastAsia="Cambria" w:hAnsi="Cambria" w:cs="Cambria"/>
          <w:sz w:val="20"/>
          <w:szCs w:val="20"/>
        </w:rPr>
      </w:pPr>
      <w:r w:rsidRPr="00093673">
        <w:rPr>
          <w:rFonts w:ascii="Cambria" w:eastAsia="Cambria" w:hAnsi="Cambria" w:cs="Cambria"/>
          <w:sz w:val="20"/>
          <w:szCs w:val="20"/>
        </w:rPr>
        <w:t>prípravu a predaj čerstvého občerstvenia,</w:t>
      </w:r>
    </w:p>
    <w:p w14:paraId="56F2C0AA" w14:textId="2A4610E4" w:rsidR="00CD12F8" w:rsidRPr="00093673" w:rsidRDefault="5E432D98" w:rsidP="00093673">
      <w:pPr>
        <w:pStyle w:val="Odsekzoznamu"/>
        <w:numPr>
          <w:ilvl w:val="0"/>
          <w:numId w:val="52"/>
        </w:numPr>
        <w:spacing w:after="0"/>
        <w:jc w:val="both"/>
        <w:rPr>
          <w:rFonts w:ascii="Cambria" w:hAnsi="Cambria"/>
          <w:sz w:val="20"/>
          <w:szCs w:val="20"/>
        </w:rPr>
      </w:pPr>
      <w:r w:rsidRPr="00093673">
        <w:rPr>
          <w:rFonts w:ascii="Cambria" w:eastAsia="Cambria" w:hAnsi="Cambria" w:cs="Cambria"/>
          <w:sz w:val="20"/>
          <w:szCs w:val="20"/>
        </w:rPr>
        <w:t>predaj doplnkového potravinového sortimentu,</w:t>
      </w:r>
    </w:p>
    <w:p w14:paraId="37BAE06E" w14:textId="5D02B3ED" w:rsidR="5E432D98" w:rsidRPr="00093673" w:rsidRDefault="5E432D98" w:rsidP="00093673">
      <w:pPr>
        <w:pStyle w:val="Odsekzoznamu"/>
        <w:numPr>
          <w:ilvl w:val="0"/>
          <w:numId w:val="52"/>
        </w:numPr>
        <w:spacing w:after="0"/>
        <w:jc w:val="both"/>
        <w:rPr>
          <w:rFonts w:ascii="Cambria" w:hAnsi="Cambria"/>
          <w:sz w:val="20"/>
          <w:szCs w:val="20"/>
        </w:rPr>
      </w:pPr>
      <w:r w:rsidRPr="00093673">
        <w:rPr>
          <w:rFonts w:ascii="Cambria" w:eastAsia="Cambria" w:hAnsi="Cambria" w:cs="Cambria"/>
          <w:sz w:val="20"/>
          <w:szCs w:val="20"/>
        </w:rPr>
        <w:t>dodržiavanie hygienických a potravinových predpisov.</w:t>
      </w:r>
    </w:p>
    <w:p w14:paraId="118A8F78" w14:textId="762ADEE2"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 xml:space="preserve"> </w:t>
      </w:r>
    </w:p>
    <w:p w14:paraId="7B9DD3BF" w14:textId="0BF82F71"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Cieľom verejného obstarávateľa je zabezpečiť kvalitnú, cenovo dostupnú a rôznorodú ponuku potravín a občerstvenia pre zamestnancov.</w:t>
      </w:r>
    </w:p>
    <w:p w14:paraId="44788BF4" w14:textId="33BFEC2B" w:rsidR="5E432D98" w:rsidRPr="00093673" w:rsidRDefault="5E432D98" w:rsidP="41705EE5">
      <w:pPr>
        <w:spacing w:after="0"/>
        <w:jc w:val="both"/>
        <w:rPr>
          <w:rFonts w:ascii="Cambria" w:hAnsi="Cambria"/>
        </w:rPr>
      </w:pPr>
      <w:r w:rsidRPr="007A7E5B">
        <w:rPr>
          <w:rFonts w:ascii="Cambria" w:eastAsia="Cambria" w:hAnsi="Cambria" w:cs="Cambria"/>
        </w:rPr>
        <w:t xml:space="preserve"> </w:t>
      </w:r>
    </w:p>
    <w:p w14:paraId="002865E6" w14:textId="702EBD90" w:rsidR="5E432D98" w:rsidRPr="00093673" w:rsidRDefault="5E432D98" w:rsidP="00093673">
      <w:pPr>
        <w:pStyle w:val="Nadpis2"/>
        <w:numPr>
          <w:ilvl w:val="0"/>
          <w:numId w:val="14"/>
        </w:numPr>
        <w:spacing w:before="0"/>
        <w:ind w:left="284" w:hanging="284"/>
        <w:jc w:val="both"/>
        <w:rPr>
          <w:rFonts w:eastAsia="Calibri" w:cs="Calibri"/>
          <w:sz w:val="24"/>
          <w:szCs w:val="24"/>
        </w:rPr>
      </w:pPr>
      <w:r w:rsidRPr="00093673">
        <w:rPr>
          <w:rFonts w:eastAsia="Calibri" w:cs="Calibri"/>
          <w:sz w:val="24"/>
          <w:szCs w:val="24"/>
        </w:rPr>
        <w:t>Prevádzkové podmienky bufetu</w:t>
      </w:r>
    </w:p>
    <w:p w14:paraId="3D792E29" w14:textId="5221DFE7" w:rsidR="5E432D98" w:rsidRPr="00093673" w:rsidRDefault="5E432D98" w:rsidP="41705EE5">
      <w:pPr>
        <w:spacing w:after="0"/>
        <w:jc w:val="both"/>
        <w:rPr>
          <w:rFonts w:ascii="Cambria" w:hAnsi="Cambria"/>
        </w:rPr>
      </w:pPr>
      <w:r w:rsidRPr="007A7E5B">
        <w:rPr>
          <w:rFonts w:ascii="Cambria" w:eastAsia="Cambria" w:hAnsi="Cambria" w:cs="Cambria"/>
        </w:rPr>
        <w:t xml:space="preserve"> </w:t>
      </w:r>
    </w:p>
    <w:p w14:paraId="29E085D1" w14:textId="781CD90A"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Bufet musí byť otvorený minimálne v čase:</w:t>
      </w:r>
    </w:p>
    <w:p w14:paraId="21225C38" w14:textId="34C78F3B"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Pondelok – štvrtok: 07:00 – 16:00 hod.</w:t>
      </w:r>
    </w:p>
    <w:p w14:paraId="1FF9521B" w14:textId="6E856127"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Piatok: 07:00 – 15:00 hod.</w:t>
      </w:r>
    </w:p>
    <w:p w14:paraId="55FB4E5F" w14:textId="29A95212"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 xml:space="preserve"> </w:t>
      </w:r>
    </w:p>
    <w:p w14:paraId="6D74C546" w14:textId="24C6FCBD"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Uchádzač môže po dohode s verejným obstarávateľom prevádzkový čas rozšíriť. Dostatočné personálne zabezpečenie v bufete musí byť zabezpečené počas celej prevádzkovej doby, tak aby čakacia doba na obsluhu nepresiahla 5 minút.</w:t>
      </w:r>
    </w:p>
    <w:p w14:paraId="0FB9DF33" w14:textId="3D7909BB" w:rsidR="41705EE5" w:rsidRPr="00093673" w:rsidRDefault="41705EE5" w:rsidP="41705EE5">
      <w:pPr>
        <w:spacing w:after="0"/>
        <w:jc w:val="both"/>
        <w:rPr>
          <w:rFonts w:ascii="Cambria" w:eastAsia="Cambria" w:hAnsi="Cambria" w:cs="Cambria"/>
          <w:sz w:val="20"/>
          <w:szCs w:val="20"/>
        </w:rPr>
      </w:pPr>
    </w:p>
    <w:p w14:paraId="68BC7AD0" w14:textId="5A641867"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Požiadavky na personál: profesionálny prístup, udržiavanie čistoty a hygieny priestoru, platný zdravotný preukaz a platné školenie hygieny potravín v súlade s legislatívou SR a EÚ.</w:t>
      </w:r>
    </w:p>
    <w:p w14:paraId="0E8823EB" w14:textId="53764443" w:rsidR="5E432D98" w:rsidRPr="00093673" w:rsidRDefault="5E432D98" w:rsidP="41705EE5">
      <w:pPr>
        <w:spacing w:after="0"/>
        <w:jc w:val="both"/>
        <w:rPr>
          <w:rFonts w:ascii="Cambria" w:hAnsi="Cambria"/>
        </w:rPr>
      </w:pPr>
      <w:r w:rsidRPr="007A7E5B">
        <w:rPr>
          <w:rFonts w:ascii="Cambria" w:eastAsia="Cambria" w:hAnsi="Cambria" w:cs="Cambria"/>
        </w:rPr>
        <w:t xml:space="preserve"> </w:t>
      </w:r>
    </w:p>
    <w:p w14:paraId="5F3BF632" w14:textId="3BFEAE23" w:rsidR="5E432D98" w:rsidRPr="00093673" w:rsidRDefault="5E432D98" w:rsidP="00093673">
      <w:pPr>
        <w:pStyle w:val="Nadpis2"/>
        <w:numPr>
          <w:ilvl w:val="0"/>
          <w:numId w:val="14"/>
        </w:numPr>
        <w:spacing w:before="0"/>
        <w:ind w:left="284" w:hanging="284"/>
        <w:jc w:val="both"/>
        <w:rPr>
          <w:rFonts w:eastAsia="Calibri" w:cs="Calibri"/>
          <w:sz w:val="24"/>
          <w:szCs w:val="24"/>
        </w:rPr>
      </w:pPr>
      <w:r w:rsidRPr="00093673">
        <w:rPr>
          <w:rFonts w:eastAsia="Calibri" w:cs="Calibri"/>
          <w:sz w:val="24"/>
          <w:szCs w:val="24"/>
        </w:rPr>
        <w:lastRenderedPageBreak/>
        <w:t>Dostupnosť sortimentu počas celej dennej doby prevádzky</w:t>
      </w:r>
    </w:p>
    <w:p w14:paraId="7C105D61" w14:textId="4BBD6550"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 xml:space="preserve">Poskytovateľ je povinný zabezpečiť počas celej prevádzkovej doby bufetu </w:t>
      </w:r>
      <w:r w:rsidRPr="00093673">
        <w:rPr>
          <w:rFonts w:ascii="Cambria" w:eastAsia="Cambria" w:hAnsi="Cambria" w:cs="Cambria"/>
          <w:b/>
          <w:bCs/>
          <w:sz w:val="20"/>
          <w:szCs w:val="20"/>
        </w:rPr>
        <w:t>primeraný rozsah občerstvenia</w:t>
      </w:r>
      <w:r w:rsidRPr="00093673">
        <w:rPr>
          <w:rFonts w:ascii="Cambria" w:eastAsia="Cambria" w:hAnsi="Cambria" w:cs="Cambria"/>
          <w:sz w:val="20"/>
          <w:szCs w:val="20"/>
        </w:rPr>
        <w:t>, ktorý umožní zamestnancom verejného obstarávateľa zakúpiť si čerstvé, zdravé a</w:t>
      </w:r>
      <w:r w:rsidR="00CA7956">
        <w:rPr>
          <w:rFonts w:ascii="Cambria" w:eastAsia="Cambria" w:hAnsi="Cambria" w:cs="Cambria"/>
          <w:sz w:val="20"/>
          <w:szCs w:val="20"/>
        </w:rPr>
        <w:t> </w:t>
      </w:r>
      <w:r w:rsidRPr="00093673">
        <w:rPr>
          <w:rFonts w:ascii="Cambria" w:eastAsia="Cambria" w:hAnsi="Cambria" w:cs="Cambria"/>
          <w:sz w:val="20"/>
          <w:szCs w:val="20"/>
        </w:rPr>
        <w:t xml:space="preserve">kvalitné raňajky, desiaty a občerstvenie počas </w:t>
      </w:r>
      <w:r w:rsidR="73C2DD35" w:rsidRPr="00093673">
        <w:rPr>
          <w:rFonts w:ascii="Cambria" w:eastAsia="Cambria" w:hAnsi="Cambria" w:cs="Cambria"/>
          <w:sz w:val="20"/>
          <w:szCs w:val="20"/>
        </w:rPr>
        <w:t>celej prevádzkovej doby</w:t>
      </w:r>
      <w:r w:rsidRPr="00093673">
        <w:rPr>
          <w:rFonts w:ascii="Cambria" w:eastAsia="Cambria" w:hAnsi="Cambria" w:cs="Cambria"/>
          <w:sz w:val="20"/>
          <w:szCs w:val="20"/>
        </w:rPr>
        <w:t>, s dôrazom na vlastnú výrobu.</w:t>
      </w:r>
    </w:p>
    <w:p w14:paraId="30D9C56B" w14:textId="0B379CCB"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 xml:space="preserve"> </w:t>
      </w:r>
    </w:p>
    <w:p w14:paraId="46032C3C" w14:textId="183C88FA"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 xml:space="preserve">Poskytovateľ je povinný zabezpečiť, aby bol </w:t>
      </w:r>
      <w:r w:rsidRPr="00093673">
        <w:rPr>
          <w:rFonts w:ascii="Cambria" w:eastAsia="Cambria" w:hAnsi="Cambria" w:cs="Cambria"/>
          <w:b/>
          <w:bCs/>
          <w:sz w:val="20"/>
          <w:szCs w:val="20"/>
          <w:u w:val="single"/>
        </w:rPr>
        <w:t>počas celej prevádzkovej doby</w:t>
      </w:r>
      <w:r w:rsidRPr="00093673">
        <w:rPr>
          <w:rFonts w:ascii="Cambria" w:eastAsia="Cambria" w:hAnsi="Cambria" w:cs="Cambria"/>
          <w:sz w:val="20"/>
          <w:szCs w:val="20"/>
        </w:rPr>
        <w:t xml:space="preserve"> dostupný </w:t>
      </w:r>
      <w:r w:rsidRPr="00093673">
        <w:rPr>
          <w:rFonts w:ascii="Cambria" w:eastAsia="Cambria" w:hAnsi="Cambria" w:cs="Cambria"/>
          <w:b/>
          <w:bCs/>
          <w:sz w:val="20"/>
          <w:szCs w:val="20"/>
        </w:rPr>
        <w:t>minimálny rozsah sortimentu</w:t>
      </w:r>
      <w:r w:rsidRPr="00093673">
        <w:rPr>
          <w:rFonts w:ascii="Cambria" w:eastAsia="Cambria" w:hAnsi="Cambria" w:cs="Cambria"/>
          <w:sz w:val="20"/>
          <w:szCs w:val="20"/>
        </w:rPr>
        <w:t>, ktorý zahŕňa všetky nižšie uvedené výrobky:</w:t>
      </w:r>
    </w:p>
    <w:p w14:paraId="4D4BD6C5" w14:textId="2950EEAC" w:rsidR="5E432D98" w:rsidRPr="00093673" w:rsidRDefault="5E432D98" w:rsidP="41705EE5">
      <w:pPr>
        <w:pStyle w:val="Odsekzoznamu"/>
        <w:numPr>
          <w:ilvl w:val="0"/>
          <w:numId w:val="62"/>
        </w:numPr>
        <w:spacing w:after="0"/>
        <w:jc w:val="both"/>
        <w:rPr>
          <w:rFonts w:ascii="Cambria" w:eastAsia="Cambria" w:hAnsi="Cambria" w:cs="Cambria"/>
          <w:sz w:val="20"/>
          <w:szCs w:val="20"/>
        </w:rPr>
      </w:pPr>
      <w:r w:rsidRPr="00093673">
        <w:rPr>
          <w:rFonts w:ascii="Cambria" w:eastAsia="Cambria" w:hAnsi="Cambria" w:cs="Cambria"/>
          <w:sz w:val="20"/>
          <w:szCs w:val="20"/>
        </w:rPr>
        <w:t xml:space="preserve">pekárenské výrobky (typu </w:t>
      </w:r>
      <w:proofErr w:type="spellStart"/>
      <w:r w:rsidRPr="00093673">
        <w:rPr>
          <w:rFonts w:ascii="Cambria" w:eastAsia="Cambria" w:hAnsi="Cambria" w:cs="Cambria"/>
          <w:sz w:val="20"/>
          <w:szCs w:val="20"/>
        </w:rPr>
        <w:t>croissant</w:t>
      </w:r>
      <w:proofErr w:type="spellEnd"/>
      <w:r w:rsidRPr="00093673">
        <w:rPr>
          <w:rFonts w:ascii="Cambria" w:eastAsia="Cambria" w:hAnsi="Cambria" w:cs="Cambria"/>
          <w:sz w:val="20"/>
          <w:szCs w:val="20"/>
        </w:rPr>
        <w:t>, moravský koláč, pečené plnené buchty, slané koláče, praclíky a pod.), a to v rozsahu aspoň tri druhy,</w:t>
      </w:r>
    </w:p>
    <w:p w14:paraId="7A42FACA" w14:textId="477E0EC4" w:rsidR="5E432D98" w:rsidRPr="00093673" w:rsidRDefault="5E432D98" w:rsidP="41705EE5">
      <w:pPr>
        <w:pStyle w:val="Odsekzoznamu"/>
        <w:numPr>
          <w:ilvl w:val="0"/>
          <w:numId w:val="62"/>
        </w:numPr>
        <w:spacing w:after="0"/>
        <w:jc w:val="both"/>
        <w:rPr>
          <w:rFonts w:ascii="Cambria" w:eastAsia="Cambria" w:hAnsi="Cambria" w:cs="Cambria"/>
          <w:sz w:val="20"/>
          <w:szCs w:val="20"/>
        </w:rPr>
      </w:pPr>
      <w:r w:rsidRPr="00093673">
        <w:rPr>
          <w:rFonts w:ascii="Cambria" w:eastAsia="Cambria" w:hAnsi="Cambria" w:cs="Cambria"/>
          <w:sz w:val="20"/>
          <w:szCs w:val="20"/>
        </w:rPr>
        <w:t>čerstvé pečivo</w:t>
      </w:r>
      <w:r w:rsidR="0B19BF17" w:rsidRPr="00093673">
        <w:rPr>
          <w:rFonts w:ascii="Cambria" w:eastAsia="Cambria" w:hAnsi="Cambria" w:cs="Cambria"/>
          <w:sz w:val="20"/>
          <w:szCs w:val="20"/>
        </w:rPr>
        <w:t>/chlieb</w:t>
      </w:r>
      <w:r w:rsidRPr="00093673">
        <w:rPr>
          <w:rFonts w:ascii="Cambria" w:eastAsia="Cambria" w:hAnsi="Cambria" w:cs="Cambria"/>
          <w:sz w:val="20"/>
          <w:szCs w:val="20"/>
        </w:rPr>
        <w:t>, aspoň jeden druh,</w:t>
      </w:r>
    </w:p>
    <w:p w14:paraId="32651D45" w14:textId="4812339C" w:rsidR="5E432D98" w:rsidRPr="00093673" w:rsidRDefault="5E432D98" w:rsidP="41705EE5">
      <w:pPr>
        <w:pStyle w:val="Odsekzoznamu"/>
        <w:numPr>
          <w:ilvl w:val="0"/>
          <w:numId w:val="62"/>
        </w:numPr>
        <w:spacing w:after="0"/>
        <w:jc w:val="both"/>
        <w:rPr>
          <w:rFonts w:ascii="Cambria" w:eastAsia="Cambria" w:hAnsi="Cambria" w:cs="Cambria"/>
          <w:sz w:val="20"/>
          <w:szCs w:val="20"/>
        </w:rPr>
      </w:pPr>
      <w:r w:rsidRPr="00093673">
        <w:rPr>
          <w:rFonts w:ascii="Cambria" w:eastAsia="Cambria" w:hAnsi="Cambria" w:cs="Cambria"/>
          <w:sz w:val="20"/>
          <w:szCs w:val="20"/>
        </w:rPr>
        <w:t>aspoň jeden druh čerstvého alebo studeného občerstvenia (typu: na mieste pripravovaná bageta, čerstvý sendvič, čerstvý chlebíček alebo podobný výrobok),</w:t>
      </w:r>
    </w:p>
    <w:p w14:paraId="575B8216" w14:textId="0B7294F7" w:rsidR="5E432D98" w:rsidRPr="00093673" w:rsidRDefault="5E432D98" w:rsidP="41705EE5">
      <w:pPr>
        <w:pStyle w:val="Odsekzoznamu"/>
        <w:numPr>
          <w:ilvl w:val="0"/>
          <w:numId w:val="62"/>
        </w:numPr>
        <w:spacing w:after="0"/>
        <w:jc w:val="both"/>
        <w:rPr>
          <w:rFonts w:ascii="Cambria" w:eastAsia="Cambria" w:hAnsi="Cambria" w:cs="Cambria"/>
          <w:sz w:val="20"/>
          <w:szCs w:val="20"/>
        </w:rPr>
      </w:pPr>
      <w:r w:rsidRPr="00093673">
        <w:rPr>
          <w:rFonts w:ascii="Cambria" w:eastAsia="Cambria" w:hAnsi="Cambria" w:cs="Cambria"/>
          <w:sz w:val="20"/>
          <w:szCs w:val="20"/>
        </w:rPr>
        <w:t>balené potraviny alebo balené drobné občerstvenie (sendvič, balená treska alebo balený desiatový šalát, mliečne výrobky – jogurty, pudingy, acidofilné výrobky, jogurtové nápoje, šunky, salámy, syry, mliečne nápoje), a to v rozsahu aspoň piatich druhov,</w:t>
      </w:r>
    </w:p>
    <w:p w14:paraId="10D792A7" w14:textId="4A09454D" w:rsidR="5E432D98" w:rsidRPr="00093673" w:rsidRDefault="5E432D98" w:rsidP="41705EE5">
      <w:pPr>
        <w:pStyle w:val="Odsekzoznamu"/>
        <w:numPr>
          <w:ilvl w:val="0"/>
          <w:numId w:val="62"/>
        </w:numPr>
        <w:spacing w:after="0"/>
        <w:jc w:val="both"/>
        <w:rPr>
          <w:rFonts w:ascii="Cambria" w:eastAsia="Cambria" w:hAnsi="Cambria" w:cs="Cambria"/>
          <w:sz w:val="20"/>
          <w:szCs w:val="20"/>
        </w:rPr>
      </w:pPr>
      <w:r w:rsidRPr="00093673">
        <w:rPr>
          <w:rFonts w:ascii="Cambria" w:eastAsia="Cambria" w:hAnsi="Cambria" w:cs="Cambria"/>
          <w:sz w:val="20"/>
          <w:szCs w:val="20"/>
        </w:rPr>
        <w:t>zákusky,</w:t>
      </w:r>
      <w:r w:rsidR="06E7E632" w:rsidRPr="00093673">
        <w:rPr>
          <w:rFonts w:ascii="Cambria" w:eastAsia="Cambria" w:hAnsi="Cambria" w:cs="Cambria"/>
          <w:sz w:val="20"/>
          <w:szCs w:val="20"/>
        </w:rPr>
        <w:t xml:space="preserve"> aspoň tri druhy</w:t>
      </w:r>
    </w:p>
    <w:p w14:paraId="3A5681C6" w14:textId="2E5F1049" w:rsidR="5E432D98" w:rsidRPr="00093673" w:rsidRDefault="5E432D98" w:rsidP="41705EE5">
      <w:pPr>
        <w:pStyle w:val="Odsekzoznamu"/>
        <w:numPr>
          <w:ilvl w:val="0"/>
          <w:numId w:val="62"/>
        </w:numPr>
        <w:spacing w:after="0"/>
        <w:jc w:val="both"/>
        <w:rPr>
          <w:rFonts w:ascii="Cambria" w:eastAsia="Cambria" w:hAnsi="Cambria" w:cs="Cambria"/>
          <w:sz w:val="20"/>
          <w:szCs w:val="20"/>
        </w:rPr>
      </w:pPr>
      <w:r w:rsidRPr="00093673">
        <w:rPr>
          <w:rFonts w:ascii="Cambria" w:eastAsia="Cambria" w:hAnsi="Cambria" w:cs="Cambria"/>
          <w:sz w:val="20"/>
          <w:szCs w:val="20"/>
        </w:rPr>
        <w:t>nealkoholické nápoje,</w:t>
      </w:r>
    </w:p>
    <w:p w14:paraId="01B5502B" w14:textId="575909F2" w:rsidR="5E432D98" w:rsidRPr="00093673" w:rsidRDefault="5E432D98" w:rsidP="41705EE5">
      <w:pPr>
        <w:pStyle w:val="Odsekzoznamu"/>
        <w:numPr>
          <w:ilvl w:val="0"/>
          <w:numId w:val="62"/>
        </w:numPr>
        <w:spacing w:after="0"/>
        <w:jc w:val="both"/>
        <w:rPr>
          <w:rFonts w:ascii="Cambria" w:eastAsia="Cambria" w:hAnsi="Cambria" w:cs="Cambria"/>
          <w:sz w:val="20"/>
          <w:szCs w:val="20"/>
        </w:rPr>
      </w:pPr>
      <w:r w:rsidRPr="00093673">
        <w:rPr>
          <w:rFonts w:ascii="Cambria" w:eastAsia="Cambria" w:hAnsi="Cambria" w:cs="Cambria"/>
          <w:sz w:val="20"/>
          <w:szCs w:val="20"/>
        </w:rPr>
        <w:t>káva a čaj</w:t>
      </w:r>
      <w:r w:rsidR="2D677EF5" w:rsidRPr="00093673">
        <w:rPr>
          <w:rFonts w:ascii="Cambria" w:eastAsia="Cambria" w:hAnsi="Cambria" w:cs="Cambria"/>
          <w:sz w:val="20"/>
          <w:szCs w:val="20"/>
        </w:rPr>
        <w:t>,</w:t>
      </w:r>
    </w:p>
    <w:p w14:paraId="4631F013" w14:textId="01B2D45D" w:rsidR="2D677EF5" w:rsidRPr="00093673" w:rsidRDefault="2D677EF5" w:rsidP="41705EE5">
      <w:pPr>
        <w:pStyle w:val="Odsekzoznamu"/>
        <w:numPr>
          <w:ilvl w:val="0"/>
          <w:numId w:val="62"/>
        </w:numPr>
        <w:spacing w:after="0"/>
        <w:jc w:val="both"/>
        <w:rPr>
          <w:rFonts w:ascii="Cambria" w:eastAsia="Cambria" w:hAnsi="Cambria" w:cs="Cambria"/>
          <w:sz w:val="20"/>
          <w:szCs w:val="20"/>
        </w:rPr>
      </w:pPr>
      <w:r w:rsidRPr="00093673">
        <w:rPr>
          <w:rFonts w:ascii="Cambria" w:eastAsia="Cambria" w:hAnsi="Cambria" w:cs="Cambria"/>
          <w:sz w:val="20"/>
          <w:szCs w:val="20"/>
        </w:rPr>
        <w:t xml:space="preserve">cukrovinky, slané a sladké </w:t>
      </w:r>
      <w:proofErr w:type="spellStart"/>
      <w:r w:rsidRPr="00093673">
        <w:rPr>
          <w:rFonts w:ascii="Cambria" w:eastAsia="Cambria" w:hAnsi="Cambria" w:cs="Cambria"/>
          <w:sz w:val="20"/>
          <w:szCs w:val="20"/>
        </w:rPr>
        <w:t>snacky</w:t>
      </w:r>
      <w:proofErr w:type="spellEnd"/>
      <w:r w:rsidRPr="00093673">
        <w:rPr>
          <w:rFonts w:ascii="Cambria" w:eastAsia="Cambria" w:hAnsi="Cambria" w:cs="Cambria"/>
          <w:sz w:val="20"/>
          <w:szCs w:val="20"/>
        </w:rPr>
        <w:t>.</w:t>
      </w:r>
    </w:p>
    <w:p w14:paraId="6477B09F" w14:textId="70D4AC41"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 xml:space="preserve"> </w:t>
      </w:r>
    </w:p>
    <w:p w14:paraId="168930F3" w14:textId="7C676126"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Výrobky musia byť v hygienickom a zdravotne vyhovujúcom balení.</w:t>
      </w:r>
    </w:p>
    <w:p w14:paraId="6CF262A3" w14:textId="04F05E3C"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 xml:space="preserve"> </w:t>
      </w:r>
    </w:p>
    <w:p w14:paraId="075BE98D" w14:textId="11383901"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 xml:space="preserve">Poskytovateľ je povinný priebežne prispôsobovať a dopĺňať sortiment podľa dopytu zamestnancov tak, aby bola zachovaná možnosť občerstvenia počas </w:t>
      </w:r>
      <w:r w:rsidR="3F6BCCC9" w:rsidRPr="00093673">
        <w:rPr>
          <w:rFonts w:ascii="Cambria" w:eastAsia="Cambria" w:hAnsi="Cambria" w:cs="Cambria"/>
          <w:sz w:val="20"/>
          <w:szCs w:val="20"/>
        </w:rPr>
        <w:t>celej prevádzkovej doby bufetu</w:t>
      </w:r>
      <w:r w:rsidRPr="00093673">
        <w:rPr>
          <w:rFonts w:ascii="Cambria" w:eastAsia="Cambria" w:hAnsi="Cambria" w:cs="Cambria"/>
          <w:sz w:val="20"/>
          <w:szCs w:val="20"/>
        </w:rPr>
        <w:t>.</w:t>
      </w:r>
    </w:p>
    <w:p w14:paraId="294408A6" w14:textId="1F90F1DF" w:rsidR="5E432D98" w:rsidRPr="00093673" w:rsidRDefault="5E432D98" w:rsidP="41705EE5">
      <w:pPr>
        <w:spacing w:after="0"/>
        <w:jc w:val="both"/>
        <w:rPr>
          <w:rFonts w:ascii="Cambria" w:hAnsi="Cambria"/>
        </w:rPr>
      </w:pPr>
      <w:r w:rsidRPr="007A7E5B">
        <w:rPr>
          <w:rFonts w:ascii="Cambria" w:eastAsia="Cambria" w:hAnsi="Cambria" w:cs="Cambria"/>
        </w:rPr>
        <w:t xml:space="preserve"> </w:t>
      </w:r>
    </w:p>
    <w:p w14:paraId="7B2F8327" w14:textId="55C67EE7" w:rsidR="5E432D98" w:rsidRPr="00093673" w:rsidRDefault="5E432D98" w:rsidP="00093673">
      <w:pPr>
        <w:pStyle w:val="Nadpis2"/>
        <w:numPr>
          <w:ilvl w:val="0"/>
          <w:numId w:val="14"/>
        </w:numPr>
        <w:spacing w:before="0"/>
        <w:ind w:left="284" w:hanging="284"/>
        <w:jc w:val="both"/>
        <w:rPr>
          <w:rFonts w:eastAsia="Calibri" w:cs="Calibri"/>
          <w:sz w:val="24"/>
          <w:szCs w:val="24"/>
        </w:rPr>
      </w:pPr>
      <w:r w:rsidRPr="00093673">
        <w:rPr>
          <w:rFonts w:eastAsia="Calibri" w:cs="Calibri"/>
          <w:sz w:val="24"/>
          <w:szCs w:val="24"/>
        </w:rPr>
        <w:t>Základné požiadavky na sortiment dostupný denne</w:t>
      </w:r>
    </w:p>
    <w:p w14:paraId="7A1025E1" w14:textId="7C4A6E59" w:rsidR="5E432D98" w:rsidRPr="00093673" w:rsidRDefault="5E432D98" w:rsidP="41705EE5">
      <w:pPr>
        <w:jc w:val="both"/>
        <w:rPr>
          <w:rFonts w:ascii="Cambria" w:hAnsi="Cambria"/>
          <w:sz w:val="20"/>
          <w:szCs w:val="20"/>
        </w:rPr>
      </w:pPr>
      <w:r w:rsidRPr="00093673">
        <w:rPr>
          <w:rFonts w:ascii="Cambria" w:eastAsia="Cambria" w:hAnsi="Cambria" w:cs="Cambria"/>
          <w:sz w:val="20"/>
          <w:szCs w:val="20"/>
        </w:rPr>
        <w:t>Poskytovateľ je povinný zabezpečiť dostatočne široký a pravidelne dopĺňaný sortiment občerstvenia.</w:t>
      </w:r>
    </w:p>
    <w:p w14:paraId="72578078" w14:textId="5DC84FDA" w:rsidR="5E432D98" w:rsidRPr="00093673" w:rsidRDefault="5E432D98" w:rsidP="41705EE5">
      <w:pPr>
        <w:spacing w:after="0"/>
        <w:jc w:val="both"/>
        <w:rPr>
          <w:rFonts w:ascii="Cambria" w:hAnsi="Cambria"/>
          <w:sz w:val="20"/>
          <w:szCs w:val="20"/>
        </w:rPr>
      </w:pPr>
      <w:r w:rsidRPr="00093673">
        <w:rPr>
          <w:rFonts w:ascii="Cambria" w:eastAsia="Cambria" w:hAnsi="Cambria" w:cs="Cambria"/>
          <w:b/>
          <w:bCs/>
          <w:sz w:val="20"/>
          <w:szCs w:val="20"/>
        </w:rPr>
        <w:t>Sortiment sa môže počas dňa meniť v závislosti od dopytu a priebežného dopĺňania výrobkov.</w:t>
      </w:r>
    </w:p>
    <w:p w14:paraId="7D750967" w14:textId="1C1ACD70"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 xml:space="preserve"> </w:t>
      </w:r>
    </w:p>
    <w:p w14:paraId="0D45FAE9" w14:textId="33557493"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Sortiment musí obsahovať kombináciu čerstvo pripravovaných výrobkov a balených výrobkov.</w:t>
      </w:r>
    </w:p>
    <w:p w14:paraId="32F0C015" w14:textId="6200EA07"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 xml:space="preserve"> </w:t>
      </w:r>
    </w:p>
    <w:p w14:paraId="1377CEEA" w14:textId="5DA18E3B" w:rsidR="5E432D98" w:rsidRPr="00093673" w:rsidRDefault="5E432D98" w:rsidP="41705EE5">
      <w:pPr>
        <w:spacing w:after="0"/>
        <w:jc w:val="both"/>
        <w:rPr>
          <w:rFonts w:ascii="Cambria" w:hAnsi="Cambria"/>
          <w:sz w:val="20"/>
          <w:szCs w:val="20"/>
        </w:rPr>
      </w:pPr>
      <w:r w:rsidRPr="00093673">
        <w:rPr>
          <w:rFonts w:ascii="Cambria" w:eastAsia="Cambria" w:hAnsi="Cambria" w:cs="Cambria"/>
          <w:b/>
          <w:bCs/>
          <w:sz w:val="20"/>
          <w:szCs w:val="20"/>
          <w:u w:val="single"/>
        </w:rPr>
        <w:t>Minimálny sortiment, dostupný denne, musí zahŕňať najmä:</w:t>
      </w:r>
    </w:p>
    <w:p w14:paraId="5809C9FA" w14:textId="751557CB" w:rsidR="5E432D98" w:rsidRPr="00093673" w:rsidRDefault="5E432D98" w:rsidP="41705EE5">
      <w:pPr>
        <w:spacing w:after="0"/>
        <w:jc w:val="both"/>
        <w:rPr>
          <w:rFonts w:ascii="Cambria" w:hAnsi="Cambria"/>
          <w:sz w:val="20"/>
          <w:szCs w:val="20"/>
        </w:rPr>
      </w:pPr>
      <w:r w:rsidRPr="00093673">
        <w:rPr>
          <w:rFonts w:ascii="Cambria" w:eastAsia="Cambria" w:hAnsi="Cambria" w:cs="Cambria"/>
          <w:b/>
          <w:bCs/>
          <w:sz w:val="20"/>
          <w:szCs w:val="20"/>
        </w:rPr>
        <w:t xml:space="preserve"> </w:t>
      </w:r>
    </w:p>
    <w:p w14:paraId="46C23D5F" w14:textId="06F1F5BA" w:rsidR="5E432D98" w:rsidRPr="00093673" w:rsidRDefault="5E432D98" w:rsidP="41705EE5">
      <w:pPr>
        <w:pStyle w:val="Odsekzoznamu"/>
        <w:numPr>
          <w:ilvl w:val="0"/>
          <w:numId w:val="58"/>
        </w:numPr>
        <w:spacing w:after="0"/>
        <w:jc w:val="both"/>
        <w:rPr>
          <w:rFonts w:ascii="Cambria" w:eastAsia="Cambria" w:hAnsi="Cambria" w:cs="Cambria"/>
          <w:sz w:val="20"/>
          <w:szCs w:val="20"/>
        </w:rPr>
      </w:pPr>
      <w:proofErr w:type="spellStart"/>
      <w:r w:rsidRPr="00093673">
        <w:rPr>
          <w:rFonts w:ascii="Cambria" w:eastAsia="Cambria" w:hAnsi="Cambria" w:cs="Cambria"/>
          <w:b/>
          <w:bCs/>
          <w:sz w:val="20"/>
          <w:szCs w:val="20"/>
        </w:rPr>
        <w:t>Raňajkové</w:t>
      </w:r>
      <w:proofErr w:type="spellEnd"/>
      <w:r w:rsidRPr="00093673">
        <w:rPr>
          <w:rFonts w:ascii="Cambria" w:eastAsia="Cambria" w:hAnsi="Cambria" w:cs="Cambria"/>
          <w:b/>
          <w:bCs/>
          <w:sz w:val="20"/>
          <w:szCs w:val="20"/>
        </w:rPr>
        <w:t>/desiatové</w:t>
      </w:r>
      <w:r w:rsidR="7C959EF2" w:rsidRPr="00093673">
        <w:rPr>
          <w:rFonts w:ascii="Cambria" w:eastAsia="Cambria" w:hAnsi="Cambria" w:cs="Cambria"/>
          <w:b/>
          <w:bCs/>
          <w:sz w:val="20"/>
          <w:szCs w:val="20"/>
        </w:rPr>
        <w:t>,</w:t>
      </w:r>
      <w:r w:rsidRPr="00093673">
        <w:rPr>
          <w:rFonts w:ascii="Cambria" w:eastAsia="Cambria" w:hAnsi="Cambria" w:cs="Cambria"/>
          <w:b/>
          <w:bCs/>
          <w:sz w:val="20"/>
          <w:szCs w:val="20"/>
        </w:rPr>
        <w:t xml:space="preserve"> čerstvo poskytovateľom pripravované</w:t>
      </w:r>
      <w:r w:rsidR="044F8B53" w:rsidRPr="00093673">
        <w:rPr>
          <w:rFonts w:ascii="Cambria" w:eastAsia="Cambria" w:hAnsi="Cambria" w:cs="Cambria"/>
          <w:b/>
          <w:bCs/>
          <w:sz w:val="20"/>
          <w:szCs w:val="20"/>
        </w:rPr>
        <w:t>,</w:t>
      </w:r>
      <w:r w:rsidRPr="00093673">
        <w:rPr>
          <w:rFonts w:ascii="Cambria" w:eastAsia="Cambria" w:hAnsi="Cambria" w:cs="Cambria"/>
          <w:b/>
          <w:bCs/>
          <w:sz w:val="20"/>
          <w:szCs w:val="20"/>
        </w:rPr>
        <w:t xml:space="preserve"> jedlá</w:t>
      </w:r>
      <w:r w:rsidRPr="00093673">
        <w:rPr>
          <w:rFonts w:ascii="Cambria" w:eastAsia="Cambria" w:hAnsi="Cambria" w:cs="Cambria"/>
          <w:sz w:val="20"/>
          <w:szCs w:val="20"/>
        </w:rPr>
        <w:t xml:space="preserve"> (musí byť dostupné denne minimálne do 10:00)</w:t>
      </w:r>
    </w:p>
    <w:p w14:paraId="39BDEBCC" w14:textId="61EDE5B5" w:rsidR="5E432D98" w:rsidRPr="00093673" w:rsidRDefault="5E432D98" w:rsidP="41705EE5">
      <w:pPr>
        <w:pStyle w:val="Odsekzoznamu"/>
        <w:numPr>
          <w:ilvl w:val="0"/>
          <w:numId w:val="18"/>
        </w:numPr>
        <w:spacing w:after="0"/>
        <w:jc w:val="both"/>
        <w:rPr>
          <w:rFonts w:ascii="Cambria" w:eastAsia="Cambria" w:hAnsi="Cambria" w:cs="Cambria"/>
          <w:sz w:val="20"/>
          <w:szCs w:val="20"/>
        </w:rPr>
      </w:pPr>
      <w:r w:rsidRPr="00093673">
        <w:rPr>
          <w:rFonts w:ascii="Cambria" w:eastAsia="Cambria" w:hAnsi="Cambria" w:cs="Cambria"/>
          <w:sz w:val="20"/>
          <w:szCs w:val="20"/>
        </w:rPr>
        <w:t xml:space="preserve">praženica, omeleta, volské oko, ham &amp; </w:t>
      </w:r>
      <w:proofErr w:type="spellStart"/>
      <w:r w:rsidRPr="00093673">
        <w:rPr>
          <w:rFonts w:ascii="Cambria" w:eastAsia="Cambria" w:hAnsi="Cambria" w:cs="Cambria"/>
          <w:sz w:val="20"/>
          <w:szCs w:val="20"/>
        </w:rPr>
        <w:t>eggs</w:t>
      </w:r>
      <w:proofErr w:type="spellEnd"/>
      <w:r w:rsidRPr="00093673">
        <w:rPr>
          <w:rFonts w:ascii="Cambria" w:eastAsia="Cambria" w:hAnsi="Cambria" w:cs="Cambria"/>
          <w:sz w:val="20"/>
          <w:szCs w:val="20"/>
        </w:rPr>
        <w:t>, varené párky – podávané s malou zeleninovou oblohou a pečivom/chlebom,</w:t>
      </w:r>
    </w:p>
    <w:p w14:paraId="7D4524B2" w14:textId="07FF9174" w:rsidR="5E432D98" w:rsidRPr="00093673" w:rsidRDefault="5E432D98" w:rsidP="41705EE5">
      <w:pPr>
        <w:pStyle w:val="Odsekzoznamu"/>
        <w:numPr>
          <w:ilvl w:val="0"/>
          <w:numId w:val="18"/>
        </w:numPr>
        <w:spacing w:after="0"/>
        <w:jc w:val="both"/>
        <w:rPr>
          <w:rFonts w:ascii="Cambria" w:eastAsia="Cambria" w:hAnsi="Cambria" w:cs="Cambria"/>
          <w:sz w:val="20"/>
          <w:szCs w:val="20"/>
        </w:rPr>
      </w:pPr>
      <w:r w:rsidRPr="00093673">
        <w:rPr>
          <w:rFonts w:ascii="Cambria" w:eastAsia="Cambria" w:hAnsi="Cambria" w:cs="Cambria"/>
          <w:sz w:val="20"/>
          <w:szCs w:val="20"/>
        </w:rPr>
        <w:t>niekoľko druhov lahôdkových šalátov (napr. treska, parížsky, vajcový, holandský šalát</w:t>
      </w:r>
      <w:r w:rsidR="564E9AD0" w:rsidRPr="00093673">
        <w:rPr>
          <w:rFonts w:ascii="Cambria" w:eastAsia="Cambria" w:hAnsi="Cambria" w:cs="Cambria"/>
          <w:sz w:val="20"/>
          <w:szCs w:val="20"/>
        </w:rPr>
        <w:t>,</w:t>
      </w:r>
      <w:r w:rsidRPr="00093673">
        <w:rPr>
          <w:rFonts w:ascii="Cambria" w:eastAsia="Cambria" w:hAnsi="Cambria" w:cs="Cambria"/>
          <w:sz w:val="20"/>
          <w:szCs w:val="20"/>
        </w:rPr>
        <w:t xml:space="preserve"> </w:t>
      </w:r>
      <w:r w:rsidR="564E9AD0" w:rsidRPr="00093673">
        <w:rPr>
          <w:rFonts w:ascii="Cambria" w:eastAsia="Cambria" w:hAnsi="Cambria" w:cs="Cambria"/>
          <w:sz w:val="20"/>
          <w:szCs w:val="20"/>
        </w:rPr>
        <w:t>strukovinové,</w:t>
      </w:r>
      <w:r w:rsidRPr="00093673">
        <w:rPr>
          <w:rFonts w:ascii="Cambria" w:eastAsia="Cambria" w:hAnsi="Cambria" w:cs="Cambria"/>
          <w:sz w:val="20"/>
          <w:szCs w:val="20"/>
        </w:rPr>
        <w:t xml:space="preserve"> </w:t>
      </w:r>
      <w:r w:rsidR="564E9AD0" w:rsidRPr="00093673">
        <w:rPr>
          <w:rFonts w:ascii="Cambria" w:eastAsia="Cambria" w:hAnsi="Cambria" w:cs="Cambria"/>
          <w:sz w:val="20"/>
          <w:szCs w:val="20"/>
        </w:rPr>
        <w:t>zeleninové</w:t>
      </w:r>
      <w:r w:rsidRPr="00093673">
        <w:rPr>
          <w:rFonts w:ascii="Cambria" w:eastAsia="Cambria" w:hAnsi="Cambria" w:cs="Cambria"/>
          <w:sz w:val="20"/>
          <w:szCs w:val="20"/>
        </w:rPr>
        <w:t xml:space="preserve"> a iné),</w:t>
      </w:r>
    </w:p>
    <w:p w14:paraId="179B84CF" w14:textId="05CD2C2A" w:rsidR="5E432D98" w:rsidRPr="00093673" w:rsidRDefault="5E432D98" w:rsidP="41705EE5">
      <w:pPr>
        <w:pStyle w:val="Odsekzoznamu"/>
        <w:numPr>
          <w:ilvl w:val="0"/>
          <w:numId w:val="18"/>
        </w:numPr>
        <w:spacing w:after="0"/>
        <w:jc w:val="both"/>
        <w:rPr>
          <w:rFonts w:ascii="Cambria" w:eastAsia="Cambria" w:hAnsi="Cambria" w:cs="Cambria"/>
          <w:sz w:val="20"/>
          <w:szCs w:val="20"/>
        </w:rPr>
      </w:pPr>
      <w:r w:rsidRPr="00093673">
        <w:rPr>
          <w:rFonts w:ascii="Cambria" w:eastAsia="Cambria" w:hAnsi="Cambria" w:cs="Cambria"/>
          <w:sz w:val="20"/>
          <w:szCs w:val="20"/>
        </w:rPr>
        <w:t>jeden druh polievky (môže byť totožná s obedovou)</w:t>
      </w:r>
      <w:r w:rsidR="3EF6DED0" w:rsidRPr="00093673">
        <w:rPr>
          <w:rFonts w:ascii="Cambria" w:eastAsia="Cambria" w:hAnsi="Cambria" w:cs="Cambria"/>
          <w:sz w:val="20"/>
          <w:szCs w:val="20"/>
        </w:rPr>
        <w:t>,</w:t>
      </w:r>
    </w:p>
    <w:p w14:paraId="6E933AE9" w14:textId="76A23E60" w:rsidR="5E432D98" w:rsidRPr="00093673" w:rsidRDefault="3EF6DED0" w:rsidP="41705EE5">
      <w:pPr>
        <w:pStyle w:val="Odsekzoznamu"/>
        <w:numPr>
          <w:ilvl w:val="0"/>
          <w:numId w:val="18"/>
        </w:numPr>
        <w:spacing w:after="0"/>
        <w:jc w:val="both"/>
        <w:rPr>
          <w:rFonts w:ascii="Cambria" w:eastAsia="Cambria" w:hAnsi="Cambria" w:cs="Cambria"/>
          <w:sz w:val="20"/>
          <w:szCs w:val="20"/>
        </w:rPr>
      </w:pPr>
      <w:r w:rsidRPr="00093673">
        <w:rPr>
          <w:rFonts w:ascii="Cambria" w:eastAsia="Cambria" w:hAnsi="Cambria" w:cs="Cambria"/>
          <w:sz w:val="20"/>
          <w:szCs w:val="20"/>
        </w:rPr>
        <w:t xml:space="preserve">výdaj, servírovanie a konzumácia </w:t>
      </w:r>
      <w:proofErr w:type="spellStart"/>
      <w:r w:rsidRPr="00093673">
        <w:rPr>
          <w:rFonts w:ascii="Cambria" w:eastAsia="Cambria" w:hAnsi="Cambria" w:cs="Cambria"/>
          <w:sz w:val="20"/>
          <w:szCs w:val="20"/>
        </w:rPr>
        <w:t>raňajkových</w:t>
      </w:r>
      <w:proofErr w:type="spellEnd"/>
      <w:r w:rsidRPr="00093673">
        <w:rPr>
          <w:rFonts w:ascii="Cambria" w:eastAsia="Cambria" w:hAnsi="Cambria" w:cs="Cambria"/>
          <w:sz w:val="20"/>
          <w:szCs w:val="20"/>
        </w:rPr>
        <w:t>/desiatových jedál bude</w:t>
      </w:r>
      <w:r w:rsidR="01F1AD1D" w:rsidRPr="00093673">
        <w:rPr>
          <w:rFonts w:ascii="Cambria" w:eastAsia="Cambria" w:hAnsi="Cambria" w:cs="Cambria"/>
          <w:sz w:val="20"/>
          <w:szCs w:val="20"/>
        </w:rPr>
        <w:t xml:space="preserve"> prebiehať</w:t>
      </w:r>
      <w:r w:rsidRPr="00093673">
        <w:rPr>
          <w:rFonts w:ascii="Cambria" w:eastAsia="Cambria" w:hAnsi="Cambria" w:cs="Cambria"/>
          <w:sz w:val="20"/>
          <w:szCs w:val="20"/>
        </w:rPr>
        <w:t xml:space="preserve"> v</w:t>
      </w:r>
      <w:r w:rsidR="00876FB0">
        <w:rPr>
          <w:rFonts w:ascii="Cambria" w:eastAsia="Cambria" w:hAnsi="Cambria" w:cs="Cambria"/>
          <w:sz w:val="20"/>
          <w:szCs w:val="20"/>
        </w:rPr>
        <w:t> </w:t>
      </w:r>
      <w:r w:rsidRPr="00093673">
        <w:rPr>
          <w:rFonts w:ascii="Cambria" w:eastAsia="Cambria" w:hAnsi="Cambria" w:cs="Cambria"/>
          <w:sz w:val="20"/>
          <w:szCs w:val="20"/>
        </w:rPr>
        <w:t>priestoroch jedálne (a teda nie v priestoroch bufetu) v budove NBS</w:t>
      </w:r>
    </w:p>
    <w:p w14:paraId="19472398" w14:textId="781F5E98" w:rsidR="30750724" w:rsidRPr="00093673" w:rsidRDefault="30750724" w:rsidP="201005E8">
      <w:pPr>
        <w:pStyle w:val="Odsekzoznamu"/>
        <w:numPr>
          <w:ilvl w:val="0"/>
          <w:numId w:val="18"/>
        </w:numPr>
        <w:spacing w:after="0"/>
        <w:jc w:val="both"/>
        <w:rPr>
          <w:rFonts w:ascii="Cambria" w:eastAsia="Cambria" w:hAnsi="Cambria" w:cs="Cambria"/>
          <w:sz w:val="20"/>
          <w:szCs w:val="20"/>
        </w:rPr>
      </w:pPr>
      <w:r w:rsidRPr="00093673">
        <w:rPr>
          <w:rFonts w:ascii="Cambria" w:eastAsia="Cambria" w:hAnsi="Cambria" w:cs="Cambria"/>
          <w:sz w:val="20"/>
          <w:szCs w:val="20"/>
        </w:rPr>
        <w:t>suroviny nesmú obsahovať látky, zložky alebo aditíva, ktoré verejný obstarávateľ špecifikuje vyššie</w:t>
      </w:r>
      <w:r w:rsidR="3684CEDF" w:rsidRPr="00093673">
        <w:rPr>
          <w:rFonts w:ascii="Cambria" w:eastAsia="Cambria" w:hAnsi="Cambria" w:cs="Cambria"/>
          <w:sz w:val="20"/>
          <w:szCs w:val="20"/>
        </w:rPr>
        <w:t xml:space="preserve"> v</w:t>
      </w:r>
      <w:r w:rsidRPr="00093673">
        <w:rPr>
          <w:rFonts w:ascii="Cambria" w:eastAsia="Cambria" w:hAnsi="Cambria" w:cs="Cambria"/>
          <w:sz w:val="20"/>
          <w:szCs w:val="20"/>
        </w:rPr>
        <w:t xml:space="preserve"> požiadavkách na predmet zákazky.</w:t>
      </w:r>
    </w:p>
    <w:p w14:paraId="3574798D" w14:textId="1E63722F" w:rsidR="5E432D98" w:rsidRPr="00093673" w:rsidRDefault="5E432D98" w:rsidP="41705EE5">
      <w:pPr>
        <w:spacing w:after="0"/>
        <w:ind w:left="360"/>
        <w:jc w:val="both"/>
        <w:rPr>
          <w:rFonts w:ascii="Cambria" w:hAnsi="Cambria"/>
          <w:sz w:val="20"/>
          <w:szCs w:val="20"/>
        </w:rPr>
      </w:pPr>
      <w:r w:rsidRPr="00093673">
        <w:rPr>
          <w:rFonts w:ascii="Cambria" w:eastAsia="Cambria" w:hAnsi="Cambria" w:cs="Cambria"/>
          <w:sz w:val="20"/>
          <w:szCs w:val="20"/>
        </w:rPr>
        <w:t xml:space="preserve"> </w:t>
      </w:r>
    </w:p>
    <w:p w14:paraId="73EA7417" w14:textId="34FA0949" w:rsidR="5E432D98" w:rsidRPr="00093673" w:rsidRDefault="5E432D98" w:rsidP="201005E8">
      <w:pPr>
        <w:pStyle w:val="Odsekzoznamu"/>
        <w:numPr>
          <w:ilvl w:val="0"/>
          <w:numId w:val="58"/>
        </w:numPr>
        <w:spacing w:after="0"/>
        <w:jc w:val="both"/>
        <w:rPr>
          <w:rFonts w:ascii="Cambria" w:eastAsia="Cambria" w:hAnsi="Cambria" w:cs="Cambria"/>
          <w:sz w:val="20"/>
          <w:szCs w:val="20"/>
        </w:rPr>
      </w:pPr>
      <w:r w:rsidRPr="00093673">
        <w:rPr>
          <w:rFonts w:ascii="Cambria" w:eastAsia="Cambria" w:hAnsi="Cambria" w:cs="Cambria"/>
          <w:b/>
          <w:bCs/>
          <w:sz w:val="20"/>
          <w:szCs w:val="20"/>
        </w:rPr>
        <w:lastRenderedPageBreak/>
        <w:t>Čerstvé bagety</w:t>
      </w:r>
      <w:r w:rsidRPr="00093673">
        <w:rPr>
          <w:rFonts w:ascii="Cambria" w:eastAsia="Cambria" w:hAnsi="Cambria" w:cs="Cambria"/>
          <w:sz w:val="20"/>
          <w:szCs w:val="20"/>
        </w:rPr>
        <w:t xml:space="preserve"> – poskytovateľ môže na výrobu bagiet použiť čerstvý pekárenský výrobok, ktorý nevyrobil (neupiekol) samostatne. Následne však musí bagety finalizovať </w:t>
      </w:r>
      <w:r w:rsidR="17E2E528" w:rsidRPr="00093673">
        <w:rPr>
          <w:rFonts w:ascii="Cambria" w:eastAsia="Cambria" w:hAnsi="Cambria" w:cs="Cambria"/>
          <w:sz w:val="20"/>
          <w:szCs w:val="20"/>
        </w:rPr>
        <w:t xml:space="preserve">podľa požiadavky stravníka </w:t>
      </w:r>
      <w:r w:rsidRPr="00093673">
        <w:rPr>
          <w:rFonts w:ascii="Cambria" w:eastAsia="Cambria" w:hAnsi="Cambria" w:cs="Cambria"/>
          <w:sz w:val="20"/>
          <w:szCs w:val="20"/>
        </w:rPr>
        <w:t>vo vlastnej réžii</w:t>
      </w:r>
      <w:r w:rsidR="0C7E43E4" w:rsidRPr="00093673">
        <w:rPr>
          <w:rFonts w:ascii="Cambria" w:eastAsia="Cambria" w:hAnsi="Cambria" w:cs="Cambria"/>
          <w:sz w:val="20"/>
          <w:szCs w:val="20"/>
        </w:rPr>
        <w:t xml:space="preserve"> a priamo na mieste bufetu</w:t>
      </w:r>
      <w:r w:rsidRPr="00093673">
        <w:rPr>
          <w:rFonts w:ascii="Cambria" w:eastAsia="Cambria" w:hAnsi="Cambria" w:cs="Cambria"/>
          <w:sz w:val="20"/>
          <w:szCs w:val="20"/>
        </w:rPr>
        <w:t xml:space="preserve">, a to naplnením rôznymi ingredienciami </w:t>
      </w:r>
      <w:r w:rsidR="00485E21">
        <w:rPr>
          <w:rFonts w:ascii="Cambria" w:eastAsia="Cambria" w:hAnsi="Cambria" w:cs="Cambria"/>
          <w:sz w:val="20"/>
          <w:szCs w:val="20"/>
        </w:rPr>
        <w:t xml:space="preserve">– </w:t>
      </w:r>
      <w:r w:rsidRPr="00093673">
        <w:rPr>
          <w:rFonts w:ascii="Cambria" w:eastAsia="Cambria" w:hAnsi="Cambria" w:cs="Cambria"/>
          <w:sz w:val="20"/>
          <w:szCs w:val="20"/>
        </w:rPr>
        <w:t xml:space="preserve">šunka, salám, prosciutto, losos, zelenina, syr, čerstvá zelenina, vajcia, dochucovadlá, maslo, majonéza, margarín. Poskytovateľ si na základe dopytu môže tieto bagety aj </w:t>
      </w:r>
      <w:proofErr w:type="spellStart"/>
      <w:r w:rsidRPr="00093673">
        <w:rPr>
          <w:rFonts w:ascii="Cambria" w:eastAsia="Cambria" w:hAnsi="Cambria" w:cs="Cambria"/>
          <w:sz w:val="20"/>
          <w:szCs w:val="20"/>
        </w:rPr>
        <w:t>predpripraviť</w:t>
      </w:r>
      <w:proofErr w:type="spellEnd"/>
      <w:r w:rsidRPr="00093673">
        <w:rPr>
          <w:rFonts w:ascii="Cambria" w:eastAsia="Cambria" w:hAnsi="Cambria" w:cs="Cambria"/>
          <w:sz w:val="20"/>
          <w:szCs w:val="20"/>
        </w:rPr>
        <w:t xml:space="preserve"> </w:t>
      </w:r>
      <w:r w:rsidR="35457701" w:rsidRPr="00093673">
        <w:rPr>
          <w:rFonts w:ascii="Cambria" w:eastAsia="Cambria" w:hAnsi="Cambria" w:cs="Cambria"/>
          <w:sz w:val="20"/>
          <w:szCs w:val="20"/>
        </w:rPr>
        <w:t>mimo objednávky stravníka</w:t>
      </w:r>
      <w:r w:rsidR="44C30D76" w:rsidRPr="00093673">
        <w:rPr>
          <w:rFonts w:ascii="Cambria" w:eastAsia="Cambria" w:hAnsi="Cambria" w:cs="Cambria"/>
          <w:sz w:val="20"/>
          <w:szCs w:val="20"/>
        </w:rPr>
        <w:t xml:space="preserve">, avšak </w:t>
      </w:r>
      <w:r w:rsidR="6A8BACBD" w:rsidRPr="00093673">
        <w:rPr>
          <w:rFonts w:ascii="Cambria" w:eastAsia="Cambria" w:hAnsi="Cambria" w:cs="Cambria"/>
          <w:sz w:val="20"/>
          <w:szCs w:val="20"/>
        </w:rPr>
        <w:t>taktiež</w:t>
      </w:r>
      <w:r w:rsidR="44C30D76" w:rsidRPr="00093673">
        <w:rPr>
          <w:rFonts w:ascii="Cambria" w:eastAsia="Cambria" w:hAnsi="Cambria" w:cs="Cambria"/>
          <w:sz w:val="20"/>
          <w:szCs w:val="20"/>
        </w:rPr>
        <w:t xml:space="preserve"> priamo na mieste bufetu</w:t>
      </w:r>
      <w:r w:rsidR="35457701" w:rsidRPr="00093673">
        <w:rPr>
          <w:rFonts w:ascii="Cambria" w:eastAsia="Cambria" w:hAnsi="Cambria" w:cs="Cambria"/>
          <w:sz w:val="20"/>
          <w:szCs w:val="20"/>
        </w:rPr>
        <w:t xml:space="preserve"> </w:t>
      </w:r>
      <w:r w:rsidRPr="00093673">
        <w:rPr>
          <w:rFonts w:ascii="Cambria" w:eastAsia="Cambria" w:hAnsi="Cambria" w:cs="Cambria"/>
          <w:sz w:val="20"/>
          <w:szCs w:val="20"/>
        </w:rPr>
        <w:t xml:space="preserve">(napr. druhy, ktoré sa najviac predávajú) a predávať ich už sfinalizované, </w:t>
      </w:r>
      <w:r w:rsidRPr="00093673">
        <w:rPr>
          <w:rFonts w:ascii="Cambria" w:eastAsia="Cambria" w:hAnsi="Cambria" w:cs="Cambria"/>
          <w:sz w:val="20"/>
          <w:szCs w:val="20"/>
          <w:u w:val="single"/>
        </w:rPr>
        <w:t>zároveň však musí zabezpečiť aj ich sfinalizovanie</w:t>
      </w:r>
      <w:r w:rsidR="7F7E46D2" w:rsidRPr="00093673">
        <w:rPr>
          <w:rFonts w:ascii="Cambria" w:eastAsia="Cambria" w:hAnsi="Cambria" w:cs="Cambria"/>
          <w:sz w:val="20"/>
          <w:szCs w:val="20"/>
          <w:u w:val="single"/>
        </w:rPr>
        <w:t xml:space="preserve"> </w:t>
      </w:r>
      <w:r w:rsidRPr="00093673">
        <w:rPr>
          <w:rFonts w:ascii="Cambria" w:eastAsia="Cambria" w:hAnsi="Cambria" w:cs="Cambria"/>
          <w:sz w:val="20"/>
          <w:szCs w:val="20"/>
          <w:u w:val="single"/>
        </w:rPr>
        <w:t>na základe individuálnych požiadaviek zamestnancov NBS.</w:t>
      </w:r>
      <w:r w:rsidR="5A2B3778" w:rsidRPr="00093673">
        <w:rPr>
          <w:rFonts w:ascii="Cambria" w:eastAsia="Cambria" w:hAnsi="Cambria" w:cs="Cambria"/>
          <w:sz w:val="20"/>
          <w:szCs w:val="20"/>
          <w:u w:val="single"/>
        </w:rPr>
        <w:t xml:space="preserve"> </w:t>
      </w:r>
      <w:r w:rsidR="5A2B3778" w:rsidRPr="00093673">
        <w:rPr>
          <w:rFonts w:ascii="Cambria" w:eastAsia="Cambria" w:hAnsi="Cambria" w:cs="Cambria"/>
          <w:sz w:val="20"/>
          <w:szCs w:val="20"/>
        </w:rPr>
        <w:t>Suroviny nesmú obsahovať látky, zložky alebo aditíva, ktoré verejný obstarávateľ špecifikuje vyššie v požiadavkách na predmet zákazky.</w:t>
      </w:r>
    </w:p>
    <w:p w14:paraId="32D4FCA1" w14:textId="7AADF372" w:rsidR="5E432D98" w:rsidRPr="00093673" w:rsidRDefault="5E432D98" w:rsidP="41705EE5">
      <w:pPr>
        <w:spacing w:after="0"/>
        <w:ind w:left="360"/>
        <w:jc w:val="both"/>
        <w:rPr>
          <w:rFonts w:ascii="Cambria" w:hAnsi="Cambria"/>
          <w:sz w:val="20"/>
          <w:szCs w:val="20"/>
        </w:rPr>
      </w:pPr>
      <w:r w:rsidRPr="00093673">
        <w:rPr>
          <w:rFonts w:ascii="Cambria" w:eastAsia="Cambria" w:hAnsi="Cambria" w:cs="Cambria"/>
          <w:sz w:val="20"/>
          <w:szCs w:val="20"/>
        </w:rPr>
        <w:t xml:space="preserve"> </w:t>
      </w:r>
    </w:p>
    <w:p w14:paraId="71AB2CC3" w14:textId="53A127F2" w:rsidR="5E432D98" w:rsidRPr="00093673" w:rsidRDefault="5E432D98" w:rsidP="201005E8">
      <w:pPr>
        <w:pStyle w:val="Odsekzoznamu"/>
        <w:numPr>
          <w:ilvl w:val="0"/>
          <w:numId w:val="58"/>
        </w:numPr>
        <w:spacing w:after="0"/>
        <w:jc w:val="both"/>
        <w:rPr>
          <w:rFonts w:ascii="Cambria" w:eastAsia="Cambria" w:hAnsi="Cambria" w:cs="Cambria"/>
          <w:sz w:val="20"/>
          <w:szCs w:val="20"/>
        </w:rPr>
      </w:pPr>
      <w:r w:rsidRPr="00093673">
        <w:rPr>
          <w:rFonts w:ascii="Cambria" w:eastAsia="Cambria" w:hAnsi="Cambria" w:cs="Cambria"/>
          <w:b/>
          <w:bCs/>
          <w:sz w:val="20"/>
          <w:szCs w:val="20"/>
        </w:rPr>
        <w:t>Čerstvé sendviče, čerstvé obložené pečivo, čerstvé obložené chlebíčky</w:t>
      </w:r>
      <w:r w:rsidRPr="00093673">
        <w:rPr>
          <w:rFonts w:ascii="Cambria" w:eastAsia="Cambria" w:hAnsi="Cambria" w:cs="Cambria"/>
          <w:sz w:val="20"/>
          <w:szCs w:val="20"/>
        </w:rPr>
        <w:t xml:space="preserve"> </w:t>
      </w:r>
      <w:r w:rsidR="00485E21">
        <w:rPr>
          <w:rFonts w:ascii="Cambria" w:eastAsia="Cambria" w:hAnsi="Cambria" w:cs="Cambria"/>
          <w:sz w:val="20"/>
          <w:szCs w:val="20"/>
        </w:rPr>
        <w:t>–</w:t>
      </w:r>
      <w:r w:rsidRPr="00093673">
        <w:rPr>
          <w:rFonts w:ascii="Cambria" w:eastAsia="Cambria" w:hAnsi="Cambria" w:cs="Cambria"/>
          <w:sz w:val="20"/>
          <w:szCs w:val="20"/>
        </w:rPr>
        <w:t xml:space="preserve"> poskytovateľ môže na výrobu týchto druhov občerstvenia použiť čerstvý pekárenský výrobok, ktorý nevyrobil (neupiekol) samostatne. Následne však musí toto občerstvenie finalizovať vo vlastnej réžii</w:t>
      </w:r>
      <w:r w:rsidR="5E708448" w:rsidRPr="00093673">
        <w:rPr>
          <w:rFonts w:ascii="Cambria" w:eastAsia="Cambria" w:hAnsi="Cambria" w:cs="Cambria"/>
          <w:sz w:val="20"/>
          <w:szCs w:val="20"/>
        </w:rPr>
        <w:t xml:space="preserve"> a</w:t>
      </w:r>
      <w:r w:rsidR="00244CA2">
        <w:rPr>
          <w:rFonts w:ascii="Cambria" w:eastAsia="Cambria" w:hAnsi="Cambria" w:cs="Cambria"/>
          <w:sz w:val="20"/>
          <w:szCs w:val="20"/>
        </w:rPr>
        <w:t> </w:t>
      </w:r>
      <w:r w:rsidR="5E708448" w:rsidRPr="00093673">
        <w:rPr>
          <w:rFonts w:ascii="Cambria" w:eastAsia="Cambria" w:hAnsi="Cambria" w:cs="Cambria"/>
          <w:sz w:val="20"/>
          <w:szCs w:val="20"/>
        </w:rPr>
        <w:t>priamo na mieste bufetu</w:t>
      </w:r>
      <w:r w:rsidRPr="00093673">
        <w:rPr>
          <w:rFonts w:ascii="Cambria" w:eastAsia="Cambria" w:hAnsi="Cambria" w:cs="Cambria"/>
          <w:sz w:val="20"/>
          <w:szCs w:val="20"/>
        </w:rPr>
        <w:t xml:space="preserve">, a to naplnením/obložením rôznymi ingredienciami </w:t>
      </w:r>
      <w:r w:rsidR="00485E21">
        <w:rPr>
          <w:rFonts w:ascii="Cambria" w:eastAsia="Cambria" w:hAnsi="Cambria" w:cs="Cambria"/>
          <w:sz w:val="20"/>
          <w:szCs w:val="20"/>
        </w:rPr>
        <w:t xml:space="preserve">– </w:t>
      </w:r>
      <w:r w:rsidRPr="00093673">
        <w:rPr>
          <w:rFonts w:ascii="Cambria" w:eastAsia="Cambria" w:hAnsi="Cambria" w:cs="Cambria"/>
          <w:sz w:val="20"/>
          <w:szCs w:val="20"/>
        </w:rPr>
        <w:t xml:space="preserve">šunka, salám, prosciutto, losos, zelenina, syr, čerstvá zelenina, vajcia, dochucovadlá, maslo, majonéza, margarín. Poskytovateľ si na základe dopytu môže tieto výrobky aj </w:t>
      </w:r>
      <w:proofErr w:type="spellStart"/>
      <w:r w:rsidRPr="00093673">
        <w:rPr>
          <w:rFonts w:ascii="Cambria" w:eastAsia="Cambria" w:hAnsi="Cambria" w:cs="Cambria"/>
          <w:sz w:val="20"/>
          <w:szCs w:val="20"/>
        </w:rPr>
        <w:t>predpripraviť</w:t>
      </w:r>
      <w:proofErr w:type="spellEnd"/>
      <w:r w:rsidRPr="00093673">
        <w:rPr>
          <w:rFonts w:ascii="Cambria" w:eastAsia="Cambria" w:hAnsi="Cambria" w:cs="Cambria"/>
          <w:sz w:val="20"/>
          <w:szCs w:val="20"/>
        </w:rPr>
        <w:t xml:space="preserve"> (napr. druhy, ktoré sa najviac predávajú) </w:t>
      </w:r>
      <w:r w:rsidRPr="00093673">
        <w:rPr>
          <w:rFonts w:ascii="Cambria" w:eastAsia="Cambria" w:hAnsi="Cambria" w:cs="Cambria"/>
          <w:sz w:val="20"/>
          <w:szCs w:val="20"/>
          <w:u w:val="single"/>
        </w:rPr>
        <w:t>a predávať ich už sfinalizované, pričom nemusí zabezpečiť aj ich sfinalizovanie</w:t>
      </w:r>
      <w:r w:rsidR="44A17E38" w:rsidRPr="00093673">
        <w:rPr>
          <w:rFonts w:ascii="Cambria" w:eastAsia="Cambria" w:hAnsi="Cambria" w:cs="Cambria"/>
          <w:sz w:val="20"/>
          <w:szCs w:val="20"/>
          <w:u w:val="single"/>
        </w:rPr>
        <w:t xml:space="preserve"> </w:t>
      </w:r>
      <w:r w:rsidRPr="00093673">
        <w:rPr>
          <w:rFonts w:ascii="Cambria" w:eastAsia="Cambria" w:hAnsi="Cambria" w:cs="Cambria"/>
          <w:sz w:val="20"/>
          <w:szCs w:val="20"/>
          <w:u w:val="single"/>
        </w:rPr>
        <w:t>aj na základe individuálnych požiadaviek zamestnancov NBS.</w:t>
      </w:r>
      <w:r w:rsidR="5BFD9033" w:rsidRPr="00093673">
        <w:rPr>
          <w:rFonts w:ascii="Cambria" w:eastAsia="Cambria" w:hAnsi="Cambria" w:cs="Cambria"/>
          <w:sz w:val="20"/>
          <w:szCs w:val="20"/>
        </w:rPr>
        <w:t xml:space="preserve"> Suroviny nesmú obsahovať látky, zložky alebo aditíva, ktoré verejný obstarávateľ špecifikuje vyššie v požiadavkách na predmet zákazky.</w:t>
      </w:r>
    </w:p>
    <w:p w14:paraId="768F18FE" w14:textId="35E6FDDE" w:rsidR="5E432D98" w:rsidRPr="00093673" w:rsidRDefault="5E432D98" w:rsidP="41705EE5">
      <w:pPr>
        <w:spacing w:after="0"/>
        <w:ind w:left="360"/>
        <w:jc w:val="both"/>
        <w:rPr>
          <w:rFonts w:ascii="Cambria" w:hAnsi="Cambria"/>
          <w:sz w:val="20"/>
          <w:szCs w:val="20"/>
        </w:rPr>
      </w:pPr>
      <w:r w:rsidRPr="00093673">
        <w:rPr>
          <w:rFonts w:ascii="Cambria" w:eastAsia="Cambria" w:hAnsi="Cambria" w:cs="Cambria"/>
          <w:sz w:val="20"/>
          <w:szCs w:val="20"/>
        </w:rPr>
        <w:t xml:space="preserve"> </w:t>
      </w:r>
    </w:p>
    <w:p w14:paraId="3E243AE3" w14:textId="68E576E7" w:rsidR="5E432D98" w:rsidRPr="00093673" w:rsidRDefault="5E432D98" w:rsidP="41705EE5">
      <w:pPr>
        <w:pStyle w:val="Odsekzoznamu"/>
        <w:numPr>
          <w:ilvl w:val="0"/>
          <w:numId w:val="58"/>
        </w:numPr>
        <w:spacing w:after="0"/>
        <w:jc w:val="both"/>
        <w:rPr>
          <w:rFonts w:ascii="Cambria" w:eastAsia="Cambria" w:hAnsi="Cambria" w:cs="Cambria"/>
          <w:b/>
          <w:bCs/>
          <w:sz w:val="20"/>
          <w:szCs w:val="20"/>
        </w:rPr>
      </w:pPr>
      <w:r w:rsidRPr="00093673">
        <w:rPr>
          <w:rFonts w:ascii="Cambria" w:eastAsia="Cambria" w:hAnsi="Cambria" w:cs="Cambria"/>
          <w:b/>
          <w:bCs/>
          <w:sz w:val="20"/>
          <w:szCs w:val="20"/>
        </w:rPr>
        <w:t xml:space="preserve">Pekárenské výrobky a cukrárenské výrobky </w:t>
      </w:r>
    </w:p>
    <w:p w14:paraId="10C5E088" w14:textId="62BA79FF" w:rsidR="5E432D98" w:rsidRPr="00093673" w:rsidRDefault="5E432D98" w:rsidP="41705EE5">
      <w:pPr>
        <w:pStyle w:val="Odsekzoznamu"/>
        <w:numPr>
          <w:ilvl w:val="0"/>
          <w:numId w:val="16"/>
        </w:numPr>
        <w:spacing w:after="0"/>
        <w:jc w:val="both"/>
        <w:rPr>
          <w:rFonts w:ascii="Cambria" w:eastAsia="Cambria" w:hAnsi="Cambria" w:cs="Cambria"/>
          <w:sz w:val="20"/>
          <w:szCs w:val="20"/>
        </w:rPr>
      </w:pPr>
      <w:r w:rsidRPr="00093673">
        <w:rPr>
          <w:rFonts w:ascii="Cambria" w:eastAsia="Cambria" w:hAnsi="Cambria" w:cs="Cambria"/>
          <w:sz w:val="20"/>
          <w:szCs w:val="20"/>
        </w:rPr>
        <w:t xml:space="preserve">čerstvé slané pečivo, sladké pečivo, koláče, záviny, bábovky, chlieb, rožky alebo iné bežné pekárenské výrobky, </w:t>
      </w:r>
      <w:proofErr w:type="spellStart"/>
      <w:r w:rsidRPr="00093673">
        <w:rPr>
          <w:rFonts w:ascii="Cambria" w:eastAsia="Cambria" w:hAnsi="Cambria" w:cs="Cambria"/>
          <w:sz w:val="20"/>
          <w:szCs w:val="20"/>
        </w:rPr>
        <w:t>croissanty</w:t>
      </w:r>
      <w:proofErr w:type="spellEnd"/>
      <w:r w:rsidRPr="00093673">
        <w:rPr>
          <w:rFonts w:ascii="Cambria" w:eastAsia="Cambria" w:hAnsi="Cambria" w:cs="Cambria"/>
          <w:sz w:val="20"/>
          <w:szCs w:val="20"/>
        </w:rPr>
        <w:t>, zákusky, torty alebo obdobné výrobky – poskytovateľ môže tieto výrobky zabezpečovať prostredníctvom iných subjektov, avšak tieto výrobky musia byť čerstvé, nesmú byť finalizované dopekaním a nesmú obsahovať látky, zložky alebo aditíva, ktoré verejný obstarávateľ špecifikuje v</w:t>
      </w:r>
      <w:r w:rsidR="20F81599" w:rsidRPr="00093673">
        <w:rPr>
          <w:rFonts w:ascii="Cambria" w:eastAsia="Cambria" w:hAnsi="Cambria" w:cs="Cambria"/>
          <w:sz w:val="20"/>
          <w:szCs w:val="20"/>
        </w:rPr>
        <w:t>yššie</w:t>
      </w:r>
      <w:r w:rsidRPr="00093673">
        <w:rPr>
          <w:rFonts w:ascii="Cambria" w:eastAsia="Cambria" w:hAnsi="Cambria" w:cs="Cambria"/>
          <w:sz w:val="20"/>
          <w:szCs w:val="20"/>
        </w:rPr>
        <w:t xml:space="preserve"> </w:t>
      </w:r>
      <w:r w:rsidR="00091ED8">
        <w:rPr>
          <w:rFonts w:ascii="Cambria" w:eastAsia="Cambria" w:hAnsi="Cambria" w:cs="Cambria"/>
          <w:sz w:val="20"/>
          <w:szCs w:val="20"/>
        </w:rPr>
        <w:t xml:space="preserve">v </w:t>
      </w:r>
      <w:r w:rsidRPr="00093673">
        <w:rPr>
          <w:rFonts w:ascii="Cambria" w:eastAsia="Cambria" w:hAnsi="Cambria" w:cs="Cambria"/>
          <w:sz w:val="20"/>
          <w:szCs w:val="20"/>
        </w:rPr>
        <w:t>požiadavkách na predmet zákazky</w:t>
      </w:r>
      <w:r w:rsidR="6D833F39" w:rsidRPr="00093673">
        <w:rPr>
          <w:rFonts w:ascii="Cambria" w:eastAsia="Cambria" w:hAnsi="Cambria" w:cs="Cambria"/>
          <w:sz w:val="20"/>
          <w:szCs w:val="20"/>
        </w:rPr>
        <w:t>.</w:t>
      </w:r>
    </w:p>
    <w:p w14:paraId="68A810A7" w14:textId="12CA9095" w:rsidR="5E432D98" w:rsidRPr="00093673" w:rsidRDefault="5E432D98" w:rsidP="41705EE5">
      <w:pPr>
        <w:spacing w:after="0"/>
        <w:ind w:left="720" w:hanging="720"/>
        <w:jc w:val="both"/>
        <w:rPr>
          <w:rFonts w:ascii="Cambria" w:hAnsi="Cambria"/>
          <w:sz w:val="20"/>
          <w:szCs w:val="20"/>
        </w:rPr>
      </w:pPr>
      <w:r w:rsidRPr="00093673">
        <w:rPr>
          <w:rFonts w:ascii="Cambria" w:eastAsia="Cambria" w:hAnsi="Cambria" w:cs="Cambria"/>
          <w:sz w:val="20"/>
          <w:szCs w:val="20"/>
        </w:rPr>
        <w:t xml:space="preserve"> </w:t>
      </w:r>
    </w:p>
    <w:p w14:paraId="2A7E2BD5" w14:textId="0A5EE151" w:rsidR="5E432D98" w:rsidRPr="00093673" w:rsidRDefault="5E432D98" w:rsidP="41705EE5">
      <w:pPr>
        <w:pStyle w:val="Odsekzoznamu"/>
        <w:numPr>
          <w:ilvl w:val="0"/>
          <w:numId w:val="58"/>
        </w:numPr>
        <w:spacing w:after="0"/>
        <w:jc w:val="both"/>
        <w:rPr>
          <w:rFonts w:ascii="Cambria" w:eastAsia="Cambria" w:hAnsi="Cambria" w:cs="Cambria"/>
          <w:b/>
          <w:bCs/>
          <w:sz w:val="20"/>
          <w:szCs w:val="20"/>
        </w:rPr>
      </w:pPr>
      <w:r w:rsidRPr="00093673">
        <w:rPr>
          <w:rFonts w:ascii="Cambria" w:eastAsia="Cambria" w:hAnsi="Cambria" w:cs="Cambria"/>
          <w:b/>
          <w:bCs/>
          <w:sz w:val="20"/>
          <w:szCs w:val="20"/>
        </w:rPr>
        <w:t>Studené jedlá a ďalšie desiatové výrobky</w:t>
      </w:r>
    </w:p>
    <w:p w14:paraId="71423C8F" w14:textId="68864933" w:rsidR="5E432D98" w:rsidRPr="00093673" w:rsidRDefault="5E432D98" w:rsidP="41705EE5">
      <w:pPr>
        <w:pStyle w:val="Odsekzoznamu"/>
        <w:numPr>
          <w:ilvl w:val="0"/>
          <w:numId w:val="16"/>
        </w:numPr>
        <w:spacing w:after="0"/>
        <w:jc w:val="both"/>
        <w:rPr>
          <w:rFonts w:ascii="Cambria" w:eastAsia="Cambria" w:hAnsi="Cambria" w:cs="Cambria"/>
          <w:sz w:val="20"/>
          <w:szCs w:val="20"/>
        </w:rPr>
      </w:pPr>
      <w:r w:rsidRPr="00093673">
        <w:rPr>
          <w:rFonts w:ascii="Cambria" w:eastAsia="Cambria" w:hAnsi="Cambria" w:cs="Cambria"/>
          <w:sz w:val="20"/>
          <w:szCs w:val="20"/>
        </w:rPr>
        <w:t>lahôdkové šaláty (napr. zeleninové, cestovinové, zemiakové, salámové, majonézové) alebo rybie šaláty alebo nátierky (napr. treska) – denne aspoň dva druhy vlastnej výroby, a teda vyrábané poskytovateľom priamo v jeho prevádzke</w:t>
      </w:r>
      <w:r w:rsidR="0791EAC6" w:rsidRPr="00093673">
        <w:rPr>
          <w:rFonts w:ascii="Cambria" w:eastAsia="Cambria" w:hAnsi="Cambria" w:cs="Cambria"/>
          <w:sz w:val="20"/>
          <w:szCs w:val="20"/>
        </w:rPr>
        <w:t xml:space="preserve"> (alebo v priestoroch NBS)</w:t>
      </w:r>
      <w:r w:rsidR="37CD2055" w:rsidRPr="00093673">
        <w:rPr>
          <w:rFonts w:ascii="Cambria" w:eastAsia="Cambria" w:hAnsi="Cambria" w:cs="Cambria"/>
          <w:sz w:val="20"/>
          <w:szCs w:val="20"/>
        </w:rPr>
        <w:t xml:space="preserve"> </w:t>
      </w:r>
      <w:r w:rsidRPr="00093673">
        <w:rPr>
          <w:rFonts w:ascii="Cambria" w:eastAsia="Cambria" w:hAnsi="Cambria" w:cs="Cambria"/>
          <w:sz w:val="20"/>
          <w:szCs w:val="20"/>
        </w:rPr>
        <w:t>a</w:t>
      </w:r>
      <w:r w:rsidR="7081D5BB" w:rsidRPr="00093673">
        <w:rPr>
          <w:rFonts w:ascii="Cambria" w:eastAsia="Cambria" w:hAnsi="Cambria" w:cs="Cambria"/>
          <w:sz w:val="20"/>
          <w:szCs w:val="20"/>
        </w:rPr>
        <w:t>lebo výroby tretích subjektov</w:t>
      </w:r>
      <w:r w:rsidRPr="00093673">
        <w:rPr>
          <w:rFonts w:ascii="Cambria" w:eastAsia="Cambria" w:hAnsi="Cambria" w:cs="Cambria"/>
          <w:sz w:val="20"/>
          <w:szCs w:val="20"/>
        </w:rPr>
        <w:t xml:space="preserve">, pričom sa musia obmieňať </w:t>
      </w:r>
      <w:r w:rsidR="00B458DB" w:rsidRPr="00093673">
        <w:rPr>
          <w:rFonts w:ascii="Cambria" w:eastAsia="Cambria" w:hAnsi="Cambria" w:cs="Cambria"/>
          <w:sz w:val="20"/>
          <w:szCs w:val="20"/>
        </w:rPr>
        <w:t xml:space="preserve">takým </w:t>
      </w:r>
      <w:r w:rsidRPr="00093673">
        <w:rPr>
          <w:rFonts w:ascii="Cambria" w:eastAsia="Cambria" w:hAnsi="Cambria" w:cs="Cambria"/>
          <w:sz w:val="20"/>
          <w:szCs w:val="20"/>
        </w:rPr>
        <w:t>spôsobom, aby v priebehu týždňa bol</w:t>
      </w:r>
      <w:r w:rsidR="552F263D" w:rsidRPr="00093673">
        <w:rPr>
          <w:rFonts w:ascii="Cambria" w:eastAsia="Cambria" w:hAnsi="Cambria" w:cs="Cambria"/>
          <w:sz w:val="20"/>
          <w:szCs w:val="20"/>
        </w:rPr>
        <w:t>i</w:t>
      </w:r>
      <w:r w:rsidRPr="00093673">
        <w:rPr>
          <w:rFonts w:ascii="Cambria" w:eastAsia="Cambria" w:hAnsi="Cambria" w:cs="Cambria"/>
          <w:sz w:val="20"/>
          <w:szCs w:val="20"/>
        </w:rPr>
        <w:t xml:space="preserve"> k</w:t>
      </w:r>
      <w:r w:rsidR="00892048">
        <w:rPr>
          <w:rFonts w:ascii="Cambria" w:eastAsia="Cambria" w:hAnsi="Cambria" w:cs="Cambria"/>
          <w:sz w:val="20"/>
          <w:szCs w:val="20"/>
        </w:rPr>
        <w:t> </w:t>
      </w:r>
      <w:r w:rsidRPr="00093673">
        <w:rPr>
          <w:rFonts w:ascii="Cambria" w:eastAsia="Cambria" w:hAnsi="Cambria" w:cs="Cambria"/>
          <w:sz w:val="20"/>
          <w:szCs w:val="20"/>
        </w:rPr>
        <w:t xml:space="preserve">dispozícii aspoň </w:t>
      </w:r>
      <w:r w:rsidR="4707A9A2" w:rsidRPr="00093673">
        <w:rPr>
          <w:rFonts w:ascii="Cambria" w:eastAsia="Cambria" w:hAnsi="Cambria" w:cs="Cambria"/>
          <w:sz w:val="20"/>
          <w:szCs w:val="20"/>
        </w:rPr>
        <w:t>3</w:t>
      </w:r>
      <w:r w:rsidRPr="00093673">
        <w:rPr>
          <w:rFonts w:ascii="Cambria" w:eastAsia="Cambria" w:hAnsi="Cambria" w:cs="Cambria"/>
          <w:sz w:val="20"/>
          <w:szCs w:val="20"/>
        </w:rPr>
        <w:t xml:space="preserve"> druh</w:t>
      </w:r>
      <w:r w:rsidR="49B8096D" w:rsidRPr="00093673">
        <w:rPr>
          <w:rFonts w:ascii="Cambria" w:eastAsia="Cambria" w:hAnsi="Cambria" w:cs="Cambria"/>
          <w:sz w:val="20"/>
          <w:szCs w:val="20"/>
        </w:rPr>
        <w:t>y</w:t>
      </w:r>
      <w:r w:rsidRPr="00093673">
        <w:rPr>
          <w:rFonts w:ascii="Cambria" w:eastAsia="Cambria" w:hAnsi="Cambria" w:cs="Cambria"/>
          <w:sz w:val="20"/>
          <w:szCs w:val="20"/>
        </w:rPr>
        <w:t xml:space="preserve"> </w:t>
      </w:r>
      <w:r w:rsidR="0E0807F5" w:rsidRPr="00093673">
        <w:rPr>
          <w:rFonts w:ascii="Cambria" w:eastAsia="Cambria" w:hAnsi="Cambria" w:cs="Cambria"/>
          <w:sz w:val="20"/>
          <w:szCs w:val="20"/>
        </w:rPr>
        <w:t>lahôdkových</w:t>
      </w:r>
      <w:r w:rsidRPr="00093673">
        <w:rPr>
          <w:rFonts w:ascii="Cambria" w:eastAsia="Cambria" w:hAnsi="Cambria" w:cs="Cambria"/>
          <w:sz w:val="20"/>
          <w:szCs w:val="20"/>
        </w:rPr>
        <w:t xml:space="preserve"> šalátov,</w:t>
      </w:r>
    </w:p>
    <w:p w14:paraId="54ABCB02" w14:textId="2D9FA4C1" w:rsidR="5E432D98" w:rsidRPr="00093673" w:rsidRDefault="5E432D98" w:rsidP="41705EE5">
      <w:pPr>
        <w:pStyle w:val="Odsekzoznamu"/>
        <w:numPr>
          <w:ilvl w:val="0"/>
          <w:numId w:val="16"/>
        </w:numPr>
        <w:spacing w:after="0"/>
        <w:jc w:val="both"/>
        <w:rPr>
          <w:rFonts w:ascii="Cambria" w:eastAsia="Cambria" w:hAnsi="Cambria" w:cs="Cambria"/>
          <w:sz w:val="20"/>
          <w:szCs w:val="20"/>
        </w:rPr>
      </w:pPr>
      <w:r w:rsidRPr="00093673">
        <w:rPr>
          <w:rFonts w:ascii="Cambria" w:eastAsia="Cambria" w:hAnsi="Cambria" w:cs="Cambria"/>
          <w:sz w:val="20"/>
          <w:szCs w:val="20"/>
        </w:rPr>
        <w:t xml:space="preserve">nátierky </w:t>
      </w:r>
      <w:r w:rsidR="00485E21">
        <w:rPr>
          <w:rFonts w:ascii="Cambria" w:eastAsia="Cambria" w:hAnsi="Cambria" w:cs="Cambria"/>
          <w:sz w:val="20"/>
          <w:szCs w:val="20"/>
        </w:rPr>
        <w:t>–</w:t>
      </w:r>
      <w:r w:rsidRPr="00093673">
        <w:rPr>
          <w:rFonts w:ascii="Cambria" w:eastAsia="Cambria" w:hAnsi="Cambria" w:cs="Cambria"/>
          <w:sz w:val="20"/>
          <w:szCs w:val="20"/>
        </w:rPr>
        <w:t xml:space="preserve"> denne aspoň dva druhy vlastnej výroby, a teda vyrábané poskytovateľom priamo </w:t>
      </w:r>
      <w:r w:rsidR="38D66E24" w:rsidRPr="00093673">
        <w:rPr>
          <w:rFonts w:ascii="Cambria" w:eastAsia="Cambria" w:hAnsi="Cambria" w:cs="Cambria"/>
          <w:sz w:val="20"/>
          <w:szCs w:val="20"/>
        </w:rPr>
        <w:t>v</w:t>
      </w:r>
      <w:r w:rsidR="00892048">
        <w:rPr>
          <w:rFonts w:ascii="Cambria" w:eastAsia="Cambria" w:hAnsi="Cambria" w:cs="Cambria"/>
          <w:sz w:val="20"/>
          <w:szCs w:val="20"/>
        </w:rPr>
        <w:t> </w:t>
      </w:r>
      <w:r w:rsidRPr="00093673">
        <w:rPr>
          <w:rFonts w:ascii="Cambria" w:eastAsia="Cambria" w:hAnsi="Cambria" w:cs="Cambria"/>
          <w:sz w:val="20"/>
          <w:szCs w:val="20"/>
        </w:rPr>
        <w:t>jeho prevádzke</w:t>
      </w:r>
      <w:r w:rsidR="0427D4FB" w:rsidRPr="00093673">
        <w:rPr>
          <w:rFonts w:ascii="Cambria" w:eastAsia="Cambria" w:hAnsi="Cambria" w:cs="Cambria"/>
          <w:sz w:val="20"/>
          <w:szCs w:val="20"/>
        </w:rPr>
        <w:t xml:space="preserve"> (alebo v priestoroch NBS)</w:t>
      </w:r>
      <w:r w:rsidRPr="00093673">
        <w:rPr>
          <w:rFonts w:ascii="Cambria" w:eastAsia="Cambria" w:hAnsi="Cambria" w:cs="Cambria"/>
          <w:sz w:val="20"/>
          <w:szCs w:val="20"/>
        </w:rPr>
        <w:t xml:space="preserve"> a</w:t>
      </w:r>
      <w:r w:rsidR="59B6E2B8" w:rsidRPr="00093673">
        <w:rPr>
          <w:rFonts w:ascii="Cambria" w:eastAsia="Cambria" w:hAnsi="Cambria" w:cs="Cambria"/>
          <w:sz w:val="20"/>
          <w:szCs w:val="20"/>
        </w:rPr>
        <w:t>lebo výroby tretích subjektov</w:t>
      </w:r>
      <w:r w:rsidRPr="00093673">
        <w:rPr>
          <w:rFonts w:ascii="Cambria" w:eastAsia="Cambria" w:hAnsi="Cambria" w:cs="Cambria"/>
          <w:sz w:val="20"/>
          <w:szCs w:val="20"/>
        </w:rPr>
        <w:t xml:space="preserve">, pričom sa musia obmieňať </w:t>
      </w:r>
      <w:r w:rsidR="00B458DB" w:rsidRPr="00093673">
        <w:rPr>
          <w:rFonts w:ascii="Cambria" w:eastAsia="Cambria" w:hAnsi="Cambria" w:cs="Cambria"/>
          <w:sz w:val="20"/>
          <w:szCs w:val="20"/>
        </w:rPr>
        <w:t xml:space="preserve">takým </w:t>
      </w:r>
      <w:r w:rsidRPr="00093673">
        <w:rPr>
          <w:rFonts w:ascii="Cambria" w:eastAsia="Cambria" w:hAnsi="Cambria" w:cs="Cambria"/>
          <w:sz w:val="20"/>
          <w:szCs w:val="20"/>
        </w:rPr>
        <w:t>spôsobom, aby v priebehu týždňa boli k dispozícii aspoň 3 druhy nátierok.</w:t>
      </w:r>
    </w:p>
    <w:p w14:paraId="32ACB37A" w14:textId="0C1BD44D" w:rsidR="0B5592D8" w:rsidRPr="00093673" w:rsidRDefault="0B5592D8" w:rsidP="201005E8">
      <w:pPr>
        <w:pStyle w:val="Odsekzoznamu"/>
        <w:numPr>
          <w:ilvl w:val="0"/>
          <w:numId w:val="16"/>
        </w:numPr>
        <w:spacing w:after="0"/>
        <w:jc w:val="both"/>
        <w:rPr>
          <w:rFonts w:ascii="Cambria" w:eastAsia="Cambria" w:hAnsi="Cambria" w:cs="Cambria"/>
          <w:sz w:val="20"/>
          <w:szCs w:val="20"/>
        </w:rPr>
      </w:pPr>
      <w:r w:rsidRPr="00093673">
        <w:rPr>
          <w:rFonts w:ascii="Cambria" w:eastAsia="Cambria" w:hAnsi="Cambria" w:cs="Cambria"/>
          <w:sz w:val="20"/>
          <w:szCs w:val="20"/>
        </w:rPr>
        <w:t>Suroviny nesmú obsahovať látky, zložky alebo aditíva, ktoré verejný obstarávateľ špecifikuje vyššie v požiadavkách na predmet zákazky.</w:t>
      </w:r>
    </w:p>
    <w:p w14:paraId="0191BA32" w14:textId="0924F5FB" w:rsidR="5E432D98" w:rsidRPr="00093673" w:rsidRDefault="5E432D98" w:rsidP="41705EE5">
      <w:pPr>
        <w:spacing w:after="0"/>
        <w:ind w:left="720"/>
        <w:jc w:val="both"/>
        <w:rPr>
          <w:rFonts w:ascii="Cambria" w:hAnsi="Cambria"/>
          <w:sz w:val="20"/>
          <w:szCs w:val="20"/>
        </w:rPr>
      </w:pPr>
      <w:r w:rsidRPr="00093673">
        <w:rPr>
          <w:rFonts w:ascii="Cambria" w:eastAsia="Cambria" w:hAnsi="Cambria" w:cs="Cambria"/>
          <w:sz w:val="20"/>
          <w:szCs w:val="20"/>
        </w:rPr>
        <w:t xml:space="preserve"> </w:t>
      </w:r>
    </w:p>
    <w:p w14:paraId="2B2EE746" w14:textId="4157B7BF" w:rsidR="5E432D98" w:rsidRPr="00093673" w:rsidRDefault="5E432D98" w:rsidP="41705EE5">
      <w:pPr>
        <w:pStyle w:val="Odsekzoznamu"/>
        <w:numPr>
          <w:ilvl w:val="0"/>
          <w:numId w:val="58"/>
        </w:numPr>
        <w:spacing w:after="0"/>
        <w:jc w:val="both"/>
        <w:rPr>
          <w:rFonts w:ascii="Cambria" w:eastAsia="Cambria" w:hAnsi="Cambria" w:cs="Cambria"/>
          <w:b/>
          <w:bCs/>
          <w:sz w:val="20"/>
          <w:szCs w:val="20"/>
        </w:rPr>
      </w:pPr>
      <w:r w:rsidRPr="00093673">
        <w:rPr>
          <w:rFonts w:ascii="Cambria" w:eastAsia="Cambria" w:hAnsi="Cambria" w:cs="Cambria"/>
          <w:b/>
          <w:bCs/>
          <w:sz w:val="20"/>
          <w:szCs w:val="20"/>
        </w:rPr>
        <w:t>Ovocie a zelenina</w:t>
      </w:r>
    </w:p>
    <w:p w14:paraId="3F0DEEFC" w14:textId="60805096" w:rsidR="5E432D98" w:rsidRPr="00093673" w:rsidRDefault="5E432D98" w:rsidP="41705EE5">
      <w:pPr>
        <w:pStyle w:val="Odsekzoznamu"/>
        <w:numPr>
          <w:ilvl w:val="0"/>
          <w:numId w:val="51"/>
        </w:numPr>
        <w:spacing w:after="0"/>
        <w:ind w:left="786"/>
        <w:jc w:val="both"/>
        <w:rPr>
          <w:rFonts w:ascii="Cambria" w:eastAsia="Cambria" w:hAnsi="Cambria" w:cs="Cambria"/>
          <w:sz w:val="20"/>
          <w:szCs w:val="20"/>
        </w:rPr>
      </w:pPr>
      <w:r w:rsidRPr="00093673">
        <w:rPr>
          <w:rFonts w:ascii="Cambria" w:eastAsia="Cambria" w:hAnsi="Cambria" w:cs="Cambria"/>
          <w:sz w:val="20"/>
          <w:szCs w:val="20"/>
        </w:rPr>
        <w:t>čerstvé ovocie (napr. jablká, banány alebo sezónne ovocie) a čerstvá zelenina vhodná na</w:t>
      </w:r>
      <w:r w:rsidR="00892048">
        <w:rPr>
          <w:rFonts w:ascii="Cambria" w:eastAsia="Cambria" w:hAnsi="Cambria" w:cs="Cambria"/>
          <w:sz w:val="20"/>
          <w:szCs w:val="20"/>
        </w:rPr>
        <w:t> </w:t>
      </w:r>
      <w:r w:rsidRPr="00093673">
        <w:rPr>
          <w:rFonts w:ascii="Cambria" w:eastAsia="Cambria" w:hAnsi="Cambria" w:cs="Cambria"/>
          <w:sz w:val="20"/>
          <w:szCs w:val="20"/>
        </w:rPr>
        <w:t>priamu konzumáciu (napr. paprika, uhorka, paradajky) – denne aspoň dva druhy,</w:t>
      </w:r>
    </w:p>
    <w:p w14:paraId="6EBA1E8D" w14:textId="35A07E7B" w:rsidR="5E432D98" w:rsidRPr="00093673" w:rsidRDefault="5E432D98" w:rsidP="41705EE5">
      <w:pPr>
        <w:pStyle w:val="Odsekzoznamu"/>
        <w:numPr>
          <w:ilvl w:val="0"/>
          <w:numId w:val="51"/>
        </w:numPr>
        <w:spacing w:after="0"/>
        <w:ind w:left="786"/>
        <w:jc w:val="both"/>
        <w:rPr>
          <w:rFonts w:ascii="Cambria" w:eastAsia="Cambria" w:hAnsi="Cambria" w:cs="Cambria"/>
          <w:sz w:val="20"/>
          <w:szCs w:val="20"/>
        </w:rPr>
      </w:pPr>
      <w:r w:rsidRPr="00093673">
        <w:rPr>
          <w:rFonts w:ascii="Cambria" w:eastAsia="Cambria" w:hAnsi="Cambria" w:cs="Cambria"/>
          <w:sz w:val="20"/>
          <w:szCs w:val="20"/>
        </w:rPr>
        <w:t>ovocné porcie – ovocné šaláty, vyrábané priamo poskytovateľom</w:t>
      </w:r>
      <w:r w:rsidR="2918C14B" w:rsidRPr="00093673">
        <w:rPr>
          <w:rFonts w:ascii="Cambria" w:eastAsia="Cambria" w:hAnsi="Cambria" w:cs="Cambria"/>
          <w:sz w:val="20"/>
          <w:szCs w:val="20"/>
        </w:rPr>
        <w:t xml:space="preserve"> alebo tretím subjek</w:t>
      </w:r>
      <w:r w:rsidR="00117D0C" w:rsidRPr="00093673">
        <w:rPr>
          <w:rFonts w:ascii="Cambria" w:eastAsia="Cambria" w:hAnsi="Cambria" w:cs="Cambria"/>
          <w:sz w:val="20"/>
          <w:szCs w:val="20"/>
        </w:rPr>
        <w:t>t</w:t>
      </w:r>
      <w:r w:rsidR="2918C14B" w:rsidRPr="00093673">
        <w:rPr>
          <w:rFonts w:ascii="Cambria" w:eastAsia="Cambria" w:hAnsi="Cambria" w:cs="Cambria"/>
          <w:sz w:val="20"/>
          <w:szCs w:val="20"/>
        </w:rPr>
        <w:t>om</w:t>
      </w:r>
      <w:r w:rsidRPr="00093673">
        <w:rPr>
          <w:rFonts w:ascii="Cambria" w:eastAsia="Cambria" w:hAnsi="Cambria" w:cs="Cambria"/>
          <w:sz w:val="20"/>
          <w:szCs w:val="20"/>
        </w:rPr>
        <w:t xml:space="preserve"> – denne aspoň jeden druh.</w:t>
      </w:r>
    </w:p>
    <w:p w14:paraId="4703D1E3" w14:textId="1571DE95" w:rsidR="0BB5BBC3" w:rsidRPr="00093673" w:rsidRDefault="0BB5BBC3" w:rsidP="201005E8">
      <w:pPr>
        <w:pStyle w:val="Odsekzoznamu"/>
        <w:numPr>
          <w:ilvl w:val="0"/>
          <w:numId w:val="51"/>
        </w:numPr>
        <w:spacing w:after="0"/>
        <w:ind w:left="786"/>
        <w:jc w:val="both"/>
        <w:rPr>
          <w:rFonts w:ascii="Cambria" w:eastAsia="Cambria" w:hAnsi="Cambria" w:cs="Cambria"/>
          <w:sz w:val="20"/>
          <w:szCs w:val="20"/>
        </w:rPr>
      </w:pPr>
      <w:r w:rsidRPr="00093673">
        <w:rPr>
          <w:rFonts w:ascii="Cambria" w:eastAsia="Cambria" w:hAnsi="Cambria" w:cs="Cambria"/>
          <w:sz w:val="20"/>
          <w:szCs w:val="20"/>
        </w:rPr>
        <w:t>Suroviny nesmú obsahovať látky, zložky alebo aditíva, ktoré verejný obstarávateľ špecifikuje vyššie v požiadavkách na predmet zákazky.</w:t>
      </w:r>
    </w:p>
    <w:p w14:paraId="5F02AECF" w14:textId="37554B10" w:rsidR="5E432D98" w:rsidRPr="00093673" w:rsidRDefault="5E432D98" w:rsidP="41705EE5">
      <w:pPr>
        <w:spacing w:after="0"/>
        <w:jc w:val="both"/>
        <w:rPr>
          <w:rFonts w:ascii="Cambria" w:hAnsi="Cambria"/>
          <w:sz w:val="20"/>
          <w:szCs w:val="20"/>
        </w:rPr>
      </w:pPr>
      <w:r w:rsidRPr="00093673">
        <w:rPr>
          <w:rFonts w:ascii="Cambria" w:eastAsia="Cambria" w:hAnsi="Cambria" w:cs="Cambria"/>
          <w:b/>
          <w:bCs/>
          <w:sz w:val="20"/>
          <w:szCs w:val="20"/>
        </w:rPr>
        <w:t xml:space="preserve"> </w:t>
      </w:r>
    </w:p>
    <w:p w14:paraId="52C2C2E0" w14:textId="4440F406" w:rsidR="5E432D98" w:rsidRPr="00093673" w:rsidRDefault="5E432D98" w:rsidP="41705EE5">
      <w:pPr>
        <w:pStyle w:val="Odsekzoznamu"/>
        <w:numPr>
          <w:ilvl w:val="0"/>
          <w:numId w:val="58"/>
        </w:numPr>
        <w:spacing w:after="0"/>
        <w:jc w:val="both"/>
        <w:rPr>
          <w:rFonts w:ascii="Cambria" w:eastAsia="Cambria" w:hAnsi="Cambria" w:cs="Cambria"/>
          <w:b/>
          <w:bCs/>
          <w:sz w:val="20"/>
          <w:szCs w:val="20"/>
        </w:rPr>
      </w:pPr>
      <w:r w:rsidRPr="00093673">
        <w:rPr>
          <w:rFonts w:ascii="Cambria" w:eastAsia="Cambria" w:hAnsi="Cambria" w:cs="Cambria"/>
          <w:b/>
          <w:bCs/>
          <w:sz w:val="20"/>
          <w:szCs w:val="20"/>
        </w:rPr>
        <w:lastRenderedPageBreak/>
        <w:t>Hotové a balené výrobky</w:t>
      </w:r>
    </w:p>
    <w:p w14:paraId="3E0CDB08" w14:textId="0BD9BB27" w:rsidR="5E432D98" w:rsidRPr="00093673" w:rsidRDefault="5E432D98" w:rsidP="41705EE5">
      <w:pPr>
        <w:pStyle w:val="Odsekzoznamu"/>
        <w:numPr>
          <w:ilvl w:val="0"/>
          <w:numId w:val="32"/>
        </w:numPr>
        <w:spacing w:after="0"/>
        <w:jc w:val="both"/>
        <w:rPr>
          <w:rFonts w:ascii="Cambria" w:eastAsia="Cambria" w:hAnsi="Cambria" w:cs="Cambria"/>
          <w:sz w:val="20"/>
          <w:szCs w:val="20"/>
        </w:rPr>
      </w:pPr>
      <w:r w:rsidRPr="00093673">
        <w:rPr>
          <w:rFonts w:ascii="Cambria" w:eastAsia="Cambria" w:hAnsi="Cambria" w:cs="Cambria"/>
          <w:sz w:val="20"/>
          <w:szCs w:val="20"/>
        </w:rPr>
        <w:t xml:space="preserve">rozmanité sladkosti, čokolády, müsli tyčinky, čipsy, </w:t>
      </w:r>
      <w:proofErr w:type="spellStart"/>
      <w:r w:rsidRPr="00093673">
        <w:rPr>
          <w:rFonts w:ascii="Cambria" w:eastAsia="Cambria" w:hAnsi="Cambria" w:cs="Cambria"/>
          <w:sz w:val="20"/>
          <w:szCs w:val="20"/>
        </w:rPr>
        <w:t>krekry</w:t>
      </w:r>
      <w:proofErr w:type="spellEnd"/>
      <w:r w:rsidRPr="00093673">
        <w:rPr>
          <w:rFonts w:ascii="Cambria" w:eastAsia="Cambria" w:hAnsi="Cambria" w:cs="Cambria"/>
          <w:sz w:val="20"/>
          <w:szCs w:val="20"/>
        </w:rPr>
        <w:t xml:space="preserve">, keksy, žuvačky, cukríky, tyčinky, slané a sladké </w:t>
      </w:r>
      <w:proofErr w:type="spellStart"/>
      <w:r w:rsidRPr="00093673">
        <w:rPr>
          <w:rFonts w:ascii="Cambria" w:eastAsia="Cambria" w:hAnsi="Cambria" w:cs="Cambria"/>
          <w:sz w:val="20"/>
          <w:szCs w:val="20"/>
        </w:rPr>
        <w:t>snacky</w:t>
      </w:r>
      <w:proofErr w:type="spellEnd"/>
      <w:r w:rsidRPr="00093673">
        <w:rPr>
          <w:rFonts w:ascii="Cambria" w:eastAsia="Cambria" w:hAnsi="Cambria" w:cs="Cambria"/>
          <w:sz w:val="20"/>
          <w:szCs w:val="20"/>
        </w:rPr>
        <w:t>, proteínové výrobky a pod.,</w:t>
      </w:r>
    </w:p>
    <w:p w14:paraId="2BC403CE" w14:textId="6921156A" w:rsidR="5E432D98" w:rsidRPr="00093673" w:rsidRDefault="5E432D98" w:rsidP="41705EE5">
      <w:pPr>
        <w:pStyle w:val="Odsekzoznamu"/>
        <w:numPr>
          <w:ilvl w:val="0"/>
          <w:numId w:val="32"/>
        </w:numPr>
        <w:spacing w:after="0"/>
        <w:jc w:val="both"/>
        <w:rPr>
          <w:rFonts w:ascii="Cambria" w:eastAsia="Cambria" w:hAnsi="Cambria" w:cs="Cambria"/>
          <w:sz w:val="20"/>
          <w:szCs w:val="20"/>
        </w:rPr>
      </w:pPr>
      <w:r w:rsidRPr="00093673">
        <w:rPr>
          <w:rFonts w:ascii="Cambria" w:eastAsia="Cambria" w:hAnsi="Cambria" w:cs="Cambria"/>
          <w:sz w:val="20"/>
          <w:szCs w:val="20"/>
        </w:rPr>
        <w:t xml:space="preserve">mliečne výrobky, a to aj </w:t>
      </w:r>
      <w:proofErr w:type="spellStart"/>
      <w:r w:rsidRPr="00093673">
        <w:rPr>
          <w:rFonts w:ascii="Cambria" w:eastAsia="Cambria" w:hAnsi="Cambria" w:cs="Cambria"/>
          <w:sz w:val="20"/>
          <w:szCs w:val="20"/>
        </w:rPr>
        <w:t>bezlaktózové</w:t>
      </w:r>
      <w:proofErr w:type="spellEnd"/>
      <w:r w:rsidRPr="00093673">
        <w:rPr>
          <w:rFonts w:ascii="Cambria" w:eastAsia="Cambria" w:hAnsi="Cambria" w:cs="Cambria"/>
          <w:sz w:val="20"/>
          <w:szCs w:val="20"/>
        </w:rPr>
        <w:t xml:space="preserve"> a so zvýšeným obsahom proteínu – mlieka, ochutené mlieka, </w:t>
      </w:r>
      <w:proofErr w:type="spellStart"/>
      <w:r w:rsidRPr="00093673">
        <w:rPr>
          <w:rFonts w:ascii="Cambria" w:eastAsia="Cambria" w:hAnsi="Cambria" w:cs="Cambria"/>
          <w:sz w:val="20"/>
          <w:szCs w:val="20"/>
        </w:rPr>
        <w:t>cottage</w:t>
      </w:r>
      <w:proofErr w:type="spellEnd"/>
      <w:r w:rsidRPr="00093673">
        <w:rPr>
          <w:rFonts w:ascii="Cambria" w:eastAsia="Cambria" w:hAnsi="Cambria" w:cs="Cambria"/>
          <w:sz w:val="20"/>
          <w:szCs w:val="20"/>
        </w:rPr>
        <w:t xml:space="preserve"> </w:t>
      </w:r>
      <w:proofErr w:type="spellStart"/>
      <w:r w:rsidRPr="00093673">
        <w:rPr>
          <w:rFonts w:ascii="Cambria" w:eastAsia="Cambria" w:hAnsi="Cambria" w:cs="Cambria"/>
          <w:sz w:val="20"/>
          <w:szCs w:val="20"/>
        </w:rPr>
        <w:t>cheese</w:t>
      </w:r>
      <w:proofErr w:type="spellEnd"/>
      <w:r w:rsidRPr="00093673">
        <w:rPr>
          <w:rFonts w:ascii="Cambria" w:eastAsia="Cambria" w:hAnsi="Cambria" w:cs="Cambria"/>
          <w:sz w:val="20"/>
          <w:szCs w:val="20"/>
        </w:rPr>
        <w:t>, tvarohy, mliečne nápoje, jogurty biele aj ochutené</w:t>
      </w:r>
      <w:r w:rsidR="6C3B3913" w:rsidRPr="00093673">
        <w:rPr>
          <w:rFonts w:ascii="Cambria" w:eastAsia="Cambria" w:hAnsi="Cambria" w:cs="Cambria"/>
          <w:sz w:val="20"/>
          <w:szCs w:val="20"/>
        </w:rPr>
        <w:t xml:space="preserve"> (</w:t>
      </w:r>
      <w:r w:rsidR="493D5823" w:rsidRPr="00093673">
        <w:rPr>
          <w:rFonts w:ascii="Cambria" w:eastAsia="Cambria" w:hAnsi="Cambria" w:cs="Cambria"/>
          <w:sz w:val="20"/>
          <w:szCs w:val="20"/>
        </w:rPr>
        <w:t xml:space="preserve">aj </w:t>
      </w:r>
      <w:r w:rsidR="6C3B3913" w:rsidRPr="00093673">
        <w:rPr>
          <w:rFonts w:ascii="Cambria" w:eastAsia="Cambria" w:hAnsi="Cambria" w:cs="Cambria"/>
          <w:sz w:val="20"/>
          <w:szCs w:val="20"/>
        </w:rPr>
        <w:t xml:space="preserve">so </w:t>
      </w:r>
      <w:r w:rsidR="5BF1E6B0" w:rsidRPr="00093673">
        <w:rPr>
          <w:rFonts w:ascii="Cambria" w:eastAsia="Cambria" w:hAnsi="Cambria" w:cs="Cambria"/>
          <w:sz w:val="20"/>
          <w:szCs w:val="20"/>
        </w:rPr>
        <w:t>zníženým</w:t>
      </w:r>
      <w:r w:rsidR="6C3B3913" w:rsidRPr="00093673">
        <w:rPr>
          <w:rFonts w:ascii="Cambria" w:eastAsia="Cambria" w:hAnsi="Cambria" w:cs="Cambria"/>
          <w:sz w:val="20"/>
          <w:szCs w:val="20"/>
        </w:rPr>
        <w:t xml:space="preserve"> obsahom tuku)</w:t>
      </w:r>
      <w:r w:rsidRPr="00093673">
        <w:rPr>
          <w:rFonts w:ascii="Cambria" w:eastAsia="Cambria" w:hAnsi="Cambria" w:cs="Cambria"/>
          <w:sz w:val="20"/>
          <w:szCs w:val="20"/>
        </w:rPr>
        <w:t>, proteínové pudingy, dezerty, jogurtové nápoje a pod.,</w:t>
      </w:r>
    </w:p>
    <w:p w14:paraId="7C779BC3" w14:textId="5781E7D7" w:rsidR="5E432D98" w:rsidRPr="00093673" w:rsidRDefault="5E432D98" w:rsidP="41705EE5">
      <w:pPr>
        <w:pStyle w:val="Odsekzoznamu"/>
        <w:numPr>
          <w:ilvl w:val="0"/>
          <w:numId w:val="32"/>
        </w:numPr>
        <w:spacing w:after="0"/>
        <w:jc w:val="both"/>
        <w:rPr>
          <w:rFonts w:ascii="Cambria" w:eastAsia="Cambria" w:hAnsi="Cambria" w:cs="Cambria"/>
          <w:sz w:val="20"/>
          <w:szCs w:val="20"/>
        </w:rPr>
      </w:pPr>
      <w:r w:rsidRPr="00093673">
        <w:rPr>
          <w:rFonts w:ascii="Cambria" w:eastAsia="Cambria" w:hAnsi="Cambria" w:cs="Cambria"/>
          <w:sz w:val="20"/>
          <w:szCs w:val="20"/>
        </w:rPr>
        <w:t xml:space="preserve">sirupy, instantné jedlá, </w:t>
      </w:r>
      <w:proofErr w:type="spellStart"/>
      <w:r w:rsidRPr="00093673">
        <w:rPr>
          <w:rFonts w:ascii="Cambria" w:eastAsia="Cambria" w:hAnsi="Cambria" w:cs="Cambria"/>
          <w:sz w:val="20"/>
          <w:szCs w:val="20"/>
        </w:rPr>
        <w:t>granola</w:t>
      </w:r>
      <w:proofErr w:type="spellEnd"/>
      <w:r w:rsidRPr="00093673">
        <w:rPr>
          <w:rFonts w:ascii="Cambria" w:eastAsia="Cambria" w:hAnsi="Cambria" w:cs="Cambria"/>
          <w:sz w:val="20"/>
          <w:szCs w:val="20"/>
        </w:rPr>
        <w:t>, müsli,</w:t>
      </w:r>
    </w:p>
    <w:p w14:paraId="0FE784B4" w14:textId="45933083" w:rsidR="5E432D98" w:rsidRPr="00093673" w:rsidRDefault="5E432D98" w:rsidP="41705EE5">
      <w:pPr>
        <w:pStyle w:val="Odsekzoznamu"/>
        <w:numPr>
          <w:ilvl w:val="0"/>
          <w:numId w:val="32"/>
        </w:numPr>
        <w:spacing w:after="0"/>
        <w:jc w:val="both"/>
        <w:rPr>
          <w:rFonts w:ascii="Cambria" w:eastAsia="Cambria" w:hAnsi="Cambria" w:cs="Cambria"/>
          <w:sz w:val="20"/>
          <w:szCs w:val="20"/>
        </w:rPr>
      </w:pPr>
      <w:r w:rsidRPr="00093673">
        <w:rPr>
          <w:rFonts w:ascii="Cambria" w:eastAsia="Cambria" w:hAnsi="Cambria" w:cs="Cambria"/>
          <w:sz w:val="20"/>
          <w:szCs w:val="20"/>
        </w:rPr>
        <w:t>múčne jedlá (</w:t>
      </w:r>
      <w:proofErr w:type="spellStart"/>
      <w:r w:rsidRPr="00093673">
        <w:rPr>
          <w:rFonts w:ascii="Cambria" w:eastAsia="Cambria" w:hAnsi="Cambria" w:cs="Cambria"/>
          <w:sz w:val="20"/>
          <w:szCs w:val="20"/>
        </w:rPr>
        <w:t>prílohové</w:t>
      </w:r>
      <w:proofErr w:type="spellEnd"/>
      <w:r w:rsidRPr="00093673">
        <w:rPr>
          <w:rFonts w:ascii="Cambria" w:eastAsia="Cambria" w:hAnsi="Cambria" w:cs="Cambria"/>
          <w:sz w:val="20"/>
          <w:szCs w:val="20"/>
        </w:rPr>
        <w:t xml:space="preserve"> knedle, parené buchty, ovocné guľky alebo iné podobné výrobky) vlastnej výroby poskytovateľa</w:t>
      </w:r>
      <w:r w:rsidR="492ABC9D" w:rsidRPr="00093673">
        <w:rPr>
          <w:rFonts w:ascii="Cambria" w:eastAsia="Cambria" w:hAnsi="Cambria" w:cs="Cambria"/>
          <w:sz w:val="20"/>
          <w:szCs w:val="20"/>
        </w:rPr>
        <w:t>,</w:t>
      </w:r>
    </w:p>
    <w:p w14:paraId="0D37D1FF" w14:textId="5DC9F006" w:rsidR="5E432D98" w:rsidRPr="00093673" w:rsidRDefault="492ABC9D" w:rsidP="55ACC2C3">
      <w:pPr>
        <w:pStyle w:val="Odsekzoznamu"/>
        <w:numPr>
          <w:ilvl w:val="0"/>
          <w:numId w:val="32"/>
        </w:numPr>
        <w:spacing w:after="0"/>
        <w:jc w:val="both"/>
        <w:rPr>
          <w:rFonts w:ascii="Cambria" w:eastAsia="Cambria" w:hAnsi="Cambria" w:cs="Cambria"/>
          <w:sz w:val="20"/>
          <w:szCs w:val="20"/>
        </w:rPr>
      </w:pPr>
      <w:r w:rsidRPr="00093673">
        <w:rPr>
          <w:rFonts w:ascii="Cambria" w:eastAsia="Cambria" w:hAnsi="Cambria" w:cs="Cambria"/>
          <w:sz w:val="20"/>
          <w:szCs w:val="20"/>
        </w:rPr>
        <w:t xml:space="preserve">aj pochutiny/výrobky </w:t>
      </w:r>
      <w:r w:rsidRPr="00093673">
        <w:rPr>
          <w:rFonts w:ascii="Cambria" w:hAnsi="Cambria"/>
          <w:sz w:val="20"/>
          <w:szCs w:val="20"/>
        </w:rPr>
        <w:t>s nižším obsahom cukru, soli a aditív.</w:t>
      </w:r>
    </w:p>
    <w:p w14:paraId="3CE1029E" w14:textId="70CBBE79" w:rsidR="5E432D98" w:rsidRPr="00093673" w:rsidRDefault="5E432D98" w:rsidP="41705EE5">
      <w:pPr>
        <w:pStyle w:val="Odsekzoznamu"/>
        <w:numPr>
          <w:ilvl w:val="0"/>
          <w:numId w:val="58"/>
        </w:numPr>
        <w:spacing w:after="0"/>
        <w:jc w:val="both"/>
        <w:rPr>
          <w:rFonts w:ascii="Cambria" w:eastAsia="Cambria" w:hAnsi="Cambria" w:cs="Cambria"/>
          <w:b/>
          <w:bCs/>
          <w:sz w:val="20"/>
          <w:szCs w:val="20"/>
        </w:rPr>
      </w:pPr>
      <w:r w:rsidRPr="00093673">
        <w:rPr>
          <w:rFonts w:ascii="Cambria" w:eastAsia="Cambria" w:hAnsi="Cambria" w:cs="Cambria"/>
          <w:b/>
          <w:bCs/>
          <w:sz w:val="20"/>
          <w:szCs w:val="20"/>
        </w:rPr>
        <w:t>Nápoje</w:t>
      </w:r>
    </w:p>
    <w:p w14:paraId="36DF3000" w14:textId="7ADEAEFB" w:rsidR="5E432D98" w:rsidRPr="00093673" w:rsidRDefault="5E432D98" w:rsidP="41705EE5">
      <w:pPr>
        <w:pStyle w:val="Odsekzoznamu"/>
        <w:numPr>
          <w:ilvl w:val="0"/>
          <w:numId w:val="46"/>
        </w:numPr>
        <w:spacing w:after="0"/>
        <w:ind w:left="709" w:hanging="283"/>
        <w:jc w:val="both"/>
        <w:rPr>
          <w:rFonts w:ascii="Cambria" w:eastAsia="Cambria" w:hAnsi="Cambria" w:cs="Cambria"/>
          <w:sz w:val="20"/>
          <w:szCs w:val="20"/>
        </w:rPr>
      </w:pPr>
      <w:r w:rsidRPr="00093673">
        <w:rPr>
          <w:rFonts w:ascii="Cambria" w:eastAsia="Cambria" w:hAnsi="Cambria" w:cs="Cambria"/>
          <w:sz w:val="20"/>
          <w:szCs w:val="20"/>
        </w:rPr>
        <w:t xml:space="preserve">prémiová zrnková káva (aj bezkofeínová) pripravovaná na rôzne spôsoby (espresso, cappuccino, </w:t>
      </w:r>
      <w:proofErr w:type="spellStart"/>
      <w:r w:rsidRPr="00093673">
        <w:rPr>
          <w:rFonts w:ascii="Cambria" w:eastAsia="Cambria" w:hAnsi="Cambria" w:cs="Cambria"/>
          <w:sz w:val="20"/>
          <w:szCs w:val="20"/>
        </w:rPr>
        <w:t>latte</w:t>
      </w:r>
      <w:proofErr w:type="spellEnd"/>
      <w:r w:rsidRPr="00093673">
        <w:rPr>
          <w:rFonts w:ascii="Cambria" w:eastAsia="Cambria" w:hAnsi="Cambria" w:cs="Cambria"/>
          <w:sz w:val="20"/>
          <w:szCs w:val="20"/>
        </w:rPr>
        <w:t xml:space="preserve">), </w:t>
      </w:r>
    </w:p>
    <w:p w14:paraId="1FE2DA64" w14:textId="270A06E0" w:rsidR="5E432D98" w:rsidRPr="00093673" w:rsidRDefault="5E432D98" w:rsidP="41705EE5">
      <w:pPr>
        <w:pStyle w:val="Odsekzoznamu"/>
        <w:numPr>
          <w:ilvl w:val="0"/>
          <w:numId w:val="46"/>
        </w:numPr>
        <w:spacing w:after="0"/>
        <w:ind w:left="709" w:hanging="283"/>
        <w:jc w:val="both"/>
        <w:rPr>
          <w:rFonts w:ascii="Cambria" w:eastAsia="Cambria" w:hAnsi="Cambria" w:cs="Cambria"/>
          <w:sz w:val="20"/>
          <w:szCs w:val="20"/>
        </w:rPr>
      </w:pPr>
      <w:r w:rsidRPr="00093673">
        <w:rPr>
          <w:rFonts w:ascii="Cambria" w:eastAsia="Cambria" w:hAnsi="Cambria" w:cs="Cambria"/>
          <w:sz w:val="20"/>
          <w:szCs w:val="20"/>
        </w:rPr>
        <w:t xml:space="preserve">rozmanité čaje, </w:t>
      </w:r>
      <w:r w:rsidR="5E21062C" w:rsidRPr="00093673">
        <w:rPr>
          <w:rFonts w:ascii="Cambria" w:eastAsia="Cambria" w:hAnsi="Cambria" w:cs="Cambria"/>
          <w:sz w:val="20"/>
          <w:szCs w:val="20"/>
        </w:rPr>
        <w:t>aspoň 5 druhov</w:t>
      </w:r>
    </w:p>
    <w:p w14:paraId="055105C2" w14:textId="46B67A0B" w:rsidR="5E432D98" w:rsidRPr="00093673" w:rsidRDefault="5E432D98" w:rsidP="41705EE5">
      <w:pPr>
        <w:pStyle w:val="Odsekzoznamu"/>
        <w:numPr>
          <w:ilvl w:val="0"/>
          <w:numId w:val="46"/>
        </w:numPr>
        <w:spacing w:after="0"/>
        <w:ind w:left="709" w:hanging="283"/>
        <w:jc w:val="both"/>
        <w:rPr>
          <w:rFonts w:ascii="Cambria" w:eastAsia="Cambria" w:hAnsi="Cambria" w:cs="Cambria"/>
          <w:sz w:val="20"/>
          <w:szCs w:val="20"/>
        </w:rPr>
      </w:pPr>
      <w:r w:rsidRPr="00093673">
        <w:rPr>
          <w:rFonts w:ascii="Cambria" w:eastAsia="Cambria" w:hAnsi="Cambria" w:cs="Cambria"/>
          <w:sz w:val="20"/>
          <w:szCs w:val="20"/>
        </w:rPr>
        <w:t>nealko nápoje (viaceré druhy minerálnych vôd, ochutené, perlivé, neperlivé, džúsy,</w:t>
      </w:r>
      <w:r w:rsidR="5E8A1012" w:rsidRPr="00093673">
        <w:rPr>
          <w:rFonts w:ascii="Cambria" w:eastAsia="Cambria" w:hAnsi="Cambria" w:cs="Cambria"/>
          <w:sz w:val="20"/>
          <w:szCs w:val="20"/>
        </w:rPr>
        <w:t xml:space="preserve"> sladené nápoje</w:t>
      </w:r>
      <w:r w:rsidRPr="00093673">
        <w:rPr>
          <w:rFonts w:ascii="Cambria" w:eastAsia="Cambria" w:hAnsi="Cambria" w:cs="Cambria"/>
          <w:sz w:val="20"/>
          <w:szCs w:val="20"/>
        </w:rPr>
        <w:t xml:space="preserve"> a iné)</w:t>
      </w:r>
    </w:p>
    <w:p w14:paraId="34839DEE" w14:textId="38ACD929"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 xml:space="preserve"> </w:t>
      </w:r>
    </w:p>
    <w:p w14:paraId="01698D37" w14:textId="1FFBEDE7" w:rsidR="5E432D98" w:rsidRPr="00093673" w:rsidRDefault="5E432D98" w:rsidP="41705EE5">
      <w:pPr>
        <w:jc w:val="both"/>
        <w:rPr>
          <w:rFonts w:ascii="Cambria" w:hAnsi="Cambria"/>
          <w:sz w:val="20"/>
          <w:szCs w:val="20"/>
        </w:rPr>
      </w:pPr>
      <w:r w:rsidRPr="00093673">
        <w:rPr>
          <w:rFonts w:ascii="Cambria" w:eastAsia="Cambria" w:hAnsi="Cambria" w:cs="Cambria"/>
          <w:b/>
          <w:bCs/>
          <w:sz w:val="20"/>
          <w:szCs w:val="20"/>
        </w:rPr>
        <w:t>Predaj alkoholických nápojov a tabakových výrobkov je v bufete zakázaný.</w:t>
      </w:r>
    </w:p>
    <w:p w14:paraId="3AC8715B" w14:textId="10E4BAEC" w:rsidR="5E432D98" w:rsidRPr="00093673" w:rsidRDefault="5E432D98" w:rsidP="00093673">
      <w:pPr>
        <w:pStyle w:val="Nadpis2"/>
        <w:numPr>
          <w:ilvl w:val="0"/>
          <w:numId w:val="0"/>
        </w:numPr>
        <w:spacing w:before="0"/>
        <w:ind w:left="284" w:hanging="284"/>
        <w:jc w:val="both"/>
        <w:rPr>
          <w:sz w:val="24"/>
          <w:szCs w:val="24"/>
        </w:rPr>
      </w:pPr>
      <w:r w:rsidRPr="00093673">
        <w:rPr>
          <w:rFonts w:eastAsia="Calibri" w:cs="Calibri"/>
          <w:sz w:val="24"/>
          <w:szCs w:val="24"/>
        </w:rPr>
        <w:t>4. Výrobky vlastnej výroby</w:t>
      </w:r>
    </w:p>
    <w:p w14:paraId="28101952" w14:textId="6174DA73" w:rsidR="5E432D98" w:rsidRPr="00093673" w:rsidRDefault="5E432D98" w:rsidP="41705EE5">
      <w:pPr>
        <w:jc w:val="both"/>
        <w:rPr>
          <w:rFonts w:ascii="Cambria" w:hAnsi="Cambria"/>
          <w:sz w:val="20"/>
          <w:szCs w:val="20"/>
        </w:rPr>
      </w:pPr>
      <w:r w:rsidRPr="00093673">
        <w:rPr>
          <w:rFonts w:ascii="Cambria" w:eastAsia="Cambria" w:hAnsi="Cambria" w:cs="Cambria"/>
          <w:sz w:val="20"/>
          <w:szCs w:val="20"/>
        </w:rPr>
        <w:t xml:space="preserve">Poskytovateľ je povinný zabezpečiť vlastnú prípravu pre tú časť sortimentu, kde to verejný obstarávateľ vyslovene vyžaduje. Ostatné výrobky môžu byť dodávané externými dodávateľmi. </w:t>
      </w:r>
      <w:r w:rsidRPr="00093673">
        <w:rPr>
          <w:rFonts w:ascii="Cambria" w:hAnsi="Cambria"/>
          <w:sz w:val="20"/>
          <w:szCs w:val="20"/>
        </w:rPr>
        <w:br/>
      </w:r>
      <w:r w:rsidRPr="00093673">
        <w:rPr>
          <w:rFonts w:ascii="Cambria" w:hAnsi="Cambria"/>
          <w:sz w:val="20"/>
          <w:szCs w:val="20"/>
        </w:rPr>
        <w:br/>
      </w:r>
      <w:r w:rsidR="744CE9B3" w:rsidRPr="00093673">
        <w:rPr>
          <w:rFonts w:ascii="Cambria" w:eastAsia="Cambria" w:hAnsi="Cambria" w:cs="Cambria"/>
          <w:sz w:val="20"/>
          <w:szCs w:val="20"/>
        </w:rPr>
        <w:t>Suroviny, potraviny, jedlá, občerstvenie, nápoje a akýkoľvek iný sortiment predávaný, ponúkaný a</w:t>
      </w:r>
      <w:r w:rsidR="00892048">
        <w:rPr>
          <w:rFonts w:ascii="Cambria" w:eastAsia="Cambria" w:hAnsi="Cambria" w:cs="Cambria"/>
          <w:sz w:val="20"/>
          <w:szCs w:val="20"/>
        </w:rPr>
        <w:t> </w:t>
      </w:r>
      <w:r w:rsidR="744CE9B3" w:rsidRPr="00093673">
        <w:rPr>
          <w:rFonts w:ascii="Cambria" w:eastAsia="Cambria" w:hAnsi="Cambria" w:cs="Cambria"/>
          <w:sz w:val="20"/>
          <w:szCs w:val="20"/>
        </w:rPr>
        <w:t xml:space="preserve">nakupovaný na zabezpečenie chodu bufetu sa nebude započítavať do % biopotravín </w:t>
      </w:r>
      <w:r w:rsidR="55A117E9" w:rsidRPr="00093673">
        <w:rPr>
          <w:rFonts w:ascii="Cambria" w:eastAsia="Cambria" w:hAnsi="Cambria" w:cs="Cambria"/>
          <w:sz w:val="20"/>
          <w:szCs w:val="20"/>
        </w:rPr>
        <w:t>podľa bodu I. tohto opisu predmetu zákazky (poskytovanie obedových jedál).</w:t>
      </w:r>
      <w:r w:rsidRPr="00093673">
        <w:rPr>
          <w:rFonts w:ascii="Cambria" w:eastAsia="Cambria" w:hAnsi="Cambria" w:cs="Cambria"/>
          <w:sz w:val="20"/>
          <w:szCs w:val="20"/>
        </w:rPr>
        <w:t xml:space="preserve"> </w:t>
      </w:r>
    </w:p>
    <w:p w14:paraId="121FAD50" w14:textId="43F66140" w:rsidR="5E432D98" w:rsidRPr="00093673" w:rsidRDefault="5E432D98" w:rsidP="00093673">
      <w:pPr>
        <w:pStyle w:val="Nadpis2"/>
        <w:numPr>
          <w:ilvl w:val="0"/>
          <w:numId w:val="0"/>
        </w:numPr>
        <w:spacing w:before="0"/>
        <w:ind w:left="284" w:hanging="284"/>
        <w:jc w:val="both"/>
        <w:rPr>
          <w:sz w:val="24"/>
          <w:szCs w:val="24"/>
        </w:rPr>
      </w:pPr>
      <w:r w:rsidRPr="00093673">
        <w:rPr>
          <w:rFonts w:eastAsia="Calibri" w:cs="Calibri"/>
          <w:sz w:val="24"/>
          <w:szCs w:val="24"/>
        </w:rPr>
        <w:t>5. Cenová politika</w:t>
      </w:r>
    </w:p>
    <w:p w14:paraId="4F4BDD0E" w14:textId="26A27B9F" w:rsidR="5E432D98" w:rsidRPr="00093673" w:rsidRDefault="5E432D98" w:rsidP="41705EE5">
      <w:pPr>
        <w:jc w:val="both"/>
        <w:rPr>
          <w:rFonts w:ascii="Cambria" w:hAnsi="Cambria"/>
          <w:sz w:val="20"/>
          <w:szCs w:val="20"/>
        </w:rPr>
      </w:pPr>
      <w:r w:rsidRPr="00093673">
        <w:rPr>
          <w:rFonts w:ascii="Cambria" w:eastAsia="Cambria" w:hAnsi="Cambria" w:cs="Cambria"/>
          <w:sz w:val="20"/>
          <w:szCs w:val="20"/>
        </w:rPr>
        <w:t>Cena každej položky sortimentu musí byť primeraná, pričom</w:t>
      </w:r>
      <w:r w:rsidR="00B77CFF">
        <w:rPr>
          <w:rFonts w:ascii="Cambria" w:eastAsia="Cambria" w:hAnsi="Cambria" w:cs="Cambria"/>
          <w:sz w:val="20"/>
          <w:szCs w:val="20"/>
        </w:rPr>
        <w:t>:</w:t>
      </w:r>
      <w:r w:rsidRPr="00093673">
        <w:rPr>
          <w:rFonts w:ascii="Cambria" w:eastAsia="Cambria" w:hAnsi="Cambria" w:cs="Cambria"/>
          <w:sz w:val="20"/>
          <w:szCs w:val="20"/>
        </w:rPr>
        <w:t xml:space="preserve"> </w:t>
      </w:r>
    </w:p>
    <w:p w14:paraId="2B338159" w14:textId="612177D7" w:rsidR="00B77CFF" w:rsidRPr="00093673" w:rsidRDefault="5E432D98" w:rsidP="00093673">
      <w:pPr>
        <w:pStyle w:val="Odsekzoznamu"/>
        <w:numPr>
          <w:ilvl w:val="3"/>
          <w:numId w:val="32"/>
        </w:numPr>
        <w:ind w:left="851" w:hanging="425"/>
        <w:jc w:val="both"/>
        <w:rPr>
          <w:rFonts w:ascii="Cambria" w:hAnsi="Cambria"/>
          <w:sz w:val="20"/>
          <w:szCs w:val="20"/>
        </w:rPr>
      </w:pPr>
      <w:r w:rsidRPr="00093673">
        <w:rPr>
          <w:rFonts w:ascii="Cambria" w:eastAsia="Cambria" w:hAnsi="Cambria" w:cs="Cambria"/>
          <w:sz w:val="20"/>
          <w:szCs w:val="20"/>
        </w:rPr>
        <w:t>Maximálna obchodná marža poskytovateľa, a to na každej položke sortimentu, ktorej prípravu</w:t>
      </w:r>
      <w:r w:rsidR="4FA4F2C2" w:rsidRPr="00093673">
        <w:rPr>
          <w:rFonts w:ascii="Cambria" w:eastAsia="Cambria" w:hAnsi="Cambria" w:cs="Cambria"/>
          <w:sz w:val="20"/>
          <w:szCs w:val="20"/>
        </w:rPr>
        <w:t xml:space="preserve"> alebo výrobu</w:t>
      </w:r>
      <w:r w:rsidRPr="00093673">
        <w:rPr>
          <w:rFonts w:ascii="Cambria" w:eastAsia="Cambria" w:hAnsi="Cambria" w:cs="Cambria"/>
          <w:sz w:val="20"/>
          <w:szCs w:val="20"/>
        </w:rPr>
        <w:t xml:space="preserve"> poskytovateľ nezabezpečoval kompletne samostatne nesmie presiahnuť 15 %</w:t>
      </w:r>
      <w:r w:rsidR="156224D2" w:rsidRPr="00093673">
        <w:rPr>
          <w:rFonts w:ascii="Cambria" w:eastAsia="Cambria" w:hAnsi="Cambria" w:cs="Cambria"/>
          <w:sz w:val="20"/>
          <w:szCs w:val="20"/>
        </w:rPr>
        <w:t xml:space="preserve"> z jeho nákupnej ceny</w:t>
      </w:r>
      <w:r w:rsidR="7A91FE4B" w:rsidRPr="169D181D">
        <w:rPr>
          <w:rFonts w:ascii="Cambria" w:eastAsia="Cambria" w:hAnsi="Cambria" w:cs="Cambria"/>
          <w:sz w:val="20"/>
          <w:szCs w:val="20"/>
        </w:rPr>
        <w:t xml:space="preserve"> (ide teda </w:t>
      </w:r>
      <w:r w:rsidR="6B98BA08" w:rsidRPr="169D181D">
        <w:rPr>
          <w:rFonts w:ascii="Cambria" w:eastAsia="Cambria" w:hAnsi="Cambria" w:cs="Cambria"/>
          <w:sz w:val="20"/>
          <w:szCs w:val="20"/>
        </w:rPr>
        <w:t xml:space="preserve">najmä </w:t>
      </w:r>
      <w:r w:rsidR="7A91FE4B" w:rsidRPr="169D181D">
        <w:rPr>
          <w:rFonts w:ascii="Cambria" w:eastAsia="Cambria" w:hAnsi="Cambria" w:cs="Cambria"/>
          <w:sz w:val="20"/>
          <w:szCs w:val="20"/>
        </w:rPr>
        <w:t>o hotové výrobky tretích subjektov,</w:t>
      </w:r>
      <w:r w:rsidR="14331F19" w:rsidRPr="169D181D">
        <w:rPr>
          <w:rFonts w:ascii="Cambria" w:eastAsia="Cambria" w:hAnsi="Cambria" w:cs="Cambria"/>
          <w:sz w:val="20"/>
          <w:szCs w:val="20"/>
        </w:rPr>
        <w:t xml:space="preserve"> určené na priamy predaj,</w:t>
      </w:r>
      <w:r w:rsidR="7A91FE4B" w:rsidRPr="169D181D">
        <w:rPr>
          <w:rFonts w:ascii="Cambria" w:eastAsia="Cambria" w:hAnsi="Cambria" w:cs="Cambria"/>
          <w:sz w:val="20"/>
          <w:szCs w:val="20"/>
        </w:rPr>
        <w:t xml:space="preserve"> ako napr. </w:t>
      </w:r>
      <w:r w:rsidR="37D6B9E7" w:rsidRPr="169D181D">
        <w:rPr>
          <w:rFonts w:ascii="Cambria" w:eastAsia="Cambria" w:hAnsi="Cambria" w:cs="Cambria"/>
          <w:sz w:val="20"/>
          <w:szCs w:val="20"/>
        </w:rPr>
        <w:t>s</w:t>
      </w:r>
      <w:r w:rsidR="7A91FE4B" w:rsidRPr="169D181D">
        <w:rPr>
          <w:rFonts w:ascii="Cambria" w:eastAsia="Cambria" w:hAnsi="Cambria" w:cs="Cambria"/>
          <w:sz w:val="20"/>
          <w:szCs w:val="20"/>
        </w:rPr>
        <w:t xml:space="preserve">ladkosti, žuvačky, balené nápoje, </w:t>
      </w:r>
      <w:r w:rsidR="311E52DE" w:rsidRPr="169D181D">
        <w:rPr>
          <w:rFonts w:ascii="Cambria" w:eastAsia="Cambria" w:hAnsi="Cambria" w:cs="Cambria"/>
          <w:sz w:val="20"/>
          <w:szCs w:val="20"/>
        </w:rPr>
        <w:t>balené potraviny, ale aj vážené nátierky, šaláty, slané pochutiny, snacky</w:t>
      </w:r>
      <w:r w:rsidR="084A9B54" w:rsidRPr="169D181D">
        <w:rPr>
          <w:rFonts w:ascii="Cambria" w:eastAsia="Cambria" w:hAnsi="Cambria" w:cs="Cambria"/>
          <w:sz w:val="20"/>
          <w:szCs w:val="20"/>
        </w:rPr>
        <w:t>, ktorých výrobu ani prípravu nevykonáva samostatne poskytovateľ)</w:t>
      </w:r>
      <w:r w:rsidRPr="00093673">
        <w:rPr>
          <w:rFonts w:ascii="Cambria" w:eastAsia="Cambria" w:hAnsi="Cambria" w:cs="Cambria"/>
          <w:sz w:val="20"/>
          <w:szCs w:val="20"/>
        </w:rPr>
        <w:t xml:space="preserve">. Toto je poskytovateľ povinný na požiadanie kedykoľvek preukázať verejnému obstarávateľovi doložením faktúr, dodacích listov, alebo iného relevantného dokladu. </w:t>
      </w:r>
    </w:p>
    <w:p w14:paraId="27234D06" w14:textId="0CFF3535" w:rsidR="5E432D98" w:rsidRPr="00093673" w:rsidRDefault="5E432D98" w:rsidP="41705EE5">
      <w:pPr>
        <w:jc w:val="both"/>
        <w:rPr>
          <w:rFonts w:ascii="Cambria" w:hAnsi="Cambria"/>
          <w:sz w:val="20"/>
          <w:szCs w:val="20"/>
        </w:rPr>
      </w:pPr>
      <w:r w:rsidRPr="00093673">
        <w:rPr>
          <w:rFonts w:ascii="Cambria" w:eastAsia="Cambria" w:hAnsi="Cambria" w:cs="Cambria"/>
          <w:sz w:val="20"/>
          <w:szCs w:val="20"/>
        </w:rPr>
        <w:t>Verejný obstarávateľ je oprávnený vykonávať priebežnú kontrolu cien sortimentu.</w:t>
      </w:r>
    </w:p>
    <w:p w14:paraId="0ADAE1C2" w14:textId="40E7D374" w:rsidR="5E432D98" w:rsidRPr="00093673" w:rsidRDefault="5E432D98" w:rsidP="00093673">
      <w:pPr>
        <w:pStyle w:val="Nadpis2"/>
        <w:numPr>
          <w:ilvl w:val="0"/>
          <w:numId w:val="0"/>
        </w:numPr>
        <w:spacing w:before="0"/>
        <w:ind w:left="284" w:hanging="284"/>
        <w:jc w:val="both"/>
        <w:rPr>
          <w:sz w:val="24"/>
          <w:szCs w:val="24"/>
        </w:rPr>
      </w:pPr>
      <w:r w:rsidRPr="00093673">
        <w:rPr>
          <w:rFonts w:eastAsia="Calibri" w:cs="Calibri"/>
          <w:sz w:val="24"/>
          <w:szCs w:val="24"/>
        </w:rPr>
        <w:t>6. Platobné podmienky</w:t>
      </w:r>
    </w:p>
    <w:p w14:paraId="71D6F24B" w14:textId="51A6FC43"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Poskytovateľ je povinný zabezpečiť možnosť úhrady za tovar:</w:t>
      </w:r>
    </w:p>
    <w:p w14:paraId="1E9E5C57" w14:textId="6D480FFB" w:rsidR="004700E8" w:rsidRPr="00093673" w:rsidRDefault="5E432D98" w:rsidP="00093673">
      <w:pPr>
        <w:pStyle w:val="Odsekzoznamu"/>
        <w:numPr>
          <w:ilvl w:val="3"/>
          <w:numId w:val="32"/>
        </w:numPr>
        <w:spacing w:after="0"/>
        <w:ind w:left="709" w:hanging="425"/>
        <w:jc w:val="both"/>
        <w:rPr>
          <w:rFonts w:ascii="Cambria" w:eastAsia="Cambria" w:hAnsi="Cambria" w:cs="Cambria"/>
          <w:sz w:val="20"/>
          <w:szCs w:val="20"/>
        </w:rPr>
      </w:pPr>
      <w:r w:rsidRPr="00093673">
        <w:rPr>
          <w:rFonts w:ascii="Cambria" w:eastAsia="Cambria" w:hAnsi="Cambria" w:cs="Cambria"/>
          <w:sz w:val="20"/>
          <w:szCs w:val="20"/>
        </w:rPr>
        <w:t>v</w:t>
      </w:r>
      <w:r w:rsidR="004700E8">
        <w:rPr>
          <w:rFonts w:ascii="Cambria" w:eastAsia="Cambria" w:hAnsi="Cambria" w:cs="Cambria"/>
          <w:sz w:val="20"/>
          <w:szCs w:val="20"/>
        </w:rPr>
        <w:t> </w:t>
      </w:r>
      <w:r w:rsidRPr="00093673">
        <w:rPr>
          <w:rFonts w:ascii="Cambria" w:eastAsia="Cambria" w:hAnsi="Cambria" w:cs="Cambria"/>
          <w:sz w:val="20"/>
          <w:szCs w:val="20"/>
        </w:rPr>
        <w:t>hotovosti</w:t>
      </w:r>
    </w:p>
    <w:p w14:paraId="7F247E3A" w14:textId="0099EF32" w:rsidR="5E432D98" w:rsidRPr="00093673" w:rsidRDefault="5E432D98" w:rsidP="00093673">
      <w:pPr>
        <w:pStyle w:val="Odsekzoznamu"/>
        <w:numPr>
          <w:ilvl w:val="3"/>
          <w:numId w:val="32"/>
        </w:numPr>
        <w:spacing w:after="0"/>
        <w:ind w:left="709" w:hanging="425"/>
        <w:jc w:val="both"/>
        <w:rPr>
          <w:rFonts w:ascii="Cambria" w:eastAsia="Cambria" w:hAnsi="Cambria" w:cs="Cambria"/>
          <w:sz w:val="20"/>
          <w:szCs w:val="20"/>
        </w:rPr>
      </w:pPr>
      <w:r w:rsidRPr="00093673">
        <w:rPr>
          <w:rFonts w:ascii="Cambria" w:eastAsia="Cambria" w:hAnsi="Cambria" w:cs="Cambria"/>
          <w:sz w:val="20"/>
          <w:szCs w:val="20"/>
        </w:rPr>
        <w:t>bezhotovostne prostredníctvom platobnej karty</w:t>
      </w:r>
    </w:p>
    <w:p w14:paraId="67887009" w14:textId="57AC923B"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 xml:space="preserve"> </w:t>
      </w:r>
    </w:p>
    <w:p w14:paraId="4A6FAA6B" w14:textId="686A1299" w:rsidR="5E432D98" w:rsidRPr="00093673" w:rsidRDefault="5E432D98" w:rsidP="41705EE5">
      <w:pPr>
        <w:spacing w:after="0"/>
        <w:jc w:val="both"/>
        <w:rPr>
          <w:rFonts w:ascii="Cambria" w:hAnsi="Cambria"/>
          <w:sz w:val="20"/>
          <w:szCs w:val="20"/>
        </w:rPr>
      </w:pPr>
      <w:r w:rsidRPr="00093673">
        <w:rPr>
          <w:rFonts w:ascii="Cambria" w:eastAsia="Cambria" w:hAnsi="Cambria" w:cs="Cambria"/>
          <w:sz w:val="20"/>
          <w:szCs w:val="20"/>
        </w:rPr>
        <w:t>Platobný terminál musí byť dostupný počas celej prevádzkovej doby.</w:t>
      </w:r>
    </w:p>
    <w:p w14:paraId="51EB494E" w14:textId="1E7AA23C" w:rsidR="5E432D98" w:rsidRPr="00093673" w:rsidRDefault="5E432D98" w:rsidP="41705EE5">
      <w:pPr>
        <w:spacing w:after="0"/>
        <w:jc w:val="both"/>
        <w:rPr>
          <w:rFonts w:ascii="Cambria" w:hAnsi="Cambria"/>
        </w:rPr>
      </w:pPr>
      <w:r w:rsidRPr="007A7E5B">
        <w:rPr>
          <w:rFonts w:ascii="Cambria" w:eastAsia="Cambria" w:hAnsi="Cambria" w:cs="Cambria"/>
        </w:rPr>
        <w:t xml:space="preserve"> </w:t>
      </w:r>
    </w:p>
    <w:p w14:paraId="78FC8B7A" w14:textId="518ED0A5" w:rsidR="5E432D98" w:rsidRPr="00093673" w:rsidRDefault="5E432D98" w:rsidP="00093673">
      <w:pPr>
        <w:pStyle w:val="Nadpis2"/>
        <w:numPr>
          <w:ilvl w:val="0"/>
          <w:numId w:val="0"/>
        </w:numPr>
        <w:spacing w:before="0"/>
        <w:ind w:left="284" w:hanging="284"/>
        <w:jc w:val="both"/>
        <w:rPr>
          <w:sz w:val="24"/>
          <w:szCs w:val="24"/>
        </w:rPr>
      </w:pPr>
      <w:r w:rsidRPr="00093673">
        <w:rPr>
          <w:rFonts w:eastAsia="Calibri" w:cs="Calibri"/>
          <w:sz w:val="24"/>
          <w:szCs w:val="24"/>
        </w:rPr>
        <w:lastRenderedPageBreak/>
        <w:t>7. Priestory a vybavenie</w:t>
      </w:r>
    </w:p>
    <w:p w14:paraId="7EEDBF40" w14:textId="2C7A10EE" w:rsidR="5E432D98" w:rsidRPr="00093673" w:rsidRDefault="5E432D98" w:rsidP="41705EE5">
      <w:pPr>
        <w:jc w:val="both"/>
        <w:rPr>
          <w:rFonts w:ascii="Cambria" w:hAnsi="Cambria"/>
          <w:sz w:val="20"/>
          <w:szCs w:val="20"/>
        </w:rPr>
      </w:pPr>
      <w:r w:rsidRPr="00093673">
        <w:rPr>
          <w:rFonts w:ascii="Cambria" w:eastAsia="Cambria" w:hAnsi="Cambria" w:cs="Cambria"/>
          <w:sz w:val="20"/>
          <w:szCs w:val="20"/>
        </w:rPr>
        <w:t>Priestory, inventár a technologické zariadenia umiestnené v kuchyni, jedálni, v priestoroch prípravy a</w:t>
      </w:r>
      <w:r w:rsidR="00876FB0">
        <w:rPr>
          <w:rFonts w:ascii="Cambria" w:eastAsia="Cambria" w:hAnsi="Cambria" w:cs="Cambria"/>
          <w:sz w:val="20"/>
          <w:szCs w:val="20"/>
        </w:rPr>
        <w:t> </w:t>
      </w:r>
      <w:r w:rsidRPr="00093673">
        <w:rPr>
          <w:rFonts w:ascii="Cambria" w:eastAsia="Cambria" w:hAnsi="Cambria" w:cs="Cambria"/>
          <w:sz w:val="20"/>
          <w:szCs w:val="20"/>
        </w:rPr>
        <w:t>výdaja stravy, bufetu a skladov, ktoré sú vo vlastníctve objednávateľa, budú poskytovateľovi poskytnuté za úhradu dohodnutú v Nájomnej zmluve.</w:t>
      </w:r>
    </w:p>
    <w:p w14:paraId="530AC34F" w14:textId="3B995DBC" w:rsidR="5E432D98" w:rsidRPr="00093673" w:rsidRDefault="5E432D98" w:rsidP="41705EE5">
      <w:pPr>
        <w:jc w:val="both"/>
        <w:rPr>
          <w:rFonts w:ascii="Cambria" w:hAnsi="Cambria"/>
          <w:sz w:val="20"/>
          <w:szCs w:val="20"/>
        </w:rPr>
      </w:pPr>
      <w:r w:rsidRPr="00093673">
        <w:rPr>
          <w:rFonts w:ascii="Cambria" w:eastAsia="Cambria" w:hAnsi="Cambria" w:cs="Cambria"/>
          <w:sz w:val="20"/>
          <w:szCs w:val="20"/>
        </w:rPr>
        <w:t>Poskytovateľ je oprávnený po predchádzajúcom súhlase objednávateľa doplniť vlastné technologické zariadenia alebo inventár potrebný na zabezpečenie prevádzky bufetu.</w:t>
      </w:r>
    </w:p>
    <w:p w14:paraId="3980A61D" w14:textId="29F8103F" w:rsidR="41705EE5" w:rsidRPr="00093673" w:rsidRDefault="5E432D98" w:rsidP="00093673">
      <w:pPr>
        <w:jc w:val="both"/>
        <w:rPr>
          <w:rFonts w:ascii="Cambria" w:eastAsiaTheme="majorEastAsia" w:hAnsi="Cambria" w:cstheme="majorBidi"/>
          <w:sz w:val="20"/>
          <w:szCs w:val="20"/>
        </w:rPr>
      </w:pPr>
      <w:r w:rsidRPr="00093673">
        <w:rPr>
          <w:rFonts w:ascii="Cambria" w:eastAsia="Cambria" w:hAnsi="Cambria" w:cs="Cambria"/>
          <w:sz w:val="20"/>
          <w:szCs w:val="20"/>
        </w:rPr>
        <w:t>Takéto zariadenia zostávajú vo vlastníctve poskytovateľa, pokiaľ sa zmluvné strany nedohodnú inak.</w:t>
      </w:r>
    </w:p>
    <w:sectPr w:rsidR="41705EE5" w:rsidRPr="00093673" w:rsidSect="00034616">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2EE5D" w14:textId="77777777" w:rsidR="009A0F22" w:rsidRDefault="009A0F22" w:rsidP="00584312">
      <w:pPr>
        <w:spacing w:after="0" w:line="240" w:lineRule="auto"/>
      </w:pPr>
      <w:r>
        <w:separator/>
      </w:r>
    </w:p>
  </w:endnote>
  <w:endnote w:type="continuationSeparator" w:id="0">
    <w:p w14:paraId="66D779F9" w14:textId="77777777" w:rsidR="009A0F22" w:rsidRDefault="009A0F22" w:rsidP="00584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Arial Narrow&quot;,sans-serif">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6"/>
        <w:szCs w:val="16"/>
      </w:rPr>
      <w:id w:val="214322900"/>
      <w:docPartObj>
        <w:docPartGallery w:val="Page Numbers (Bottom of Page)"/>
        <w:docPartUnique/>
      </w:docPartObj>
    </w:sdtPr>
    <w:sdtEndPr/>
    <w:sdtContent>
      <w:p w14:paraId="2872EAC4" w14:textId="24280B32" w:rsidR="00584312" w:rsidRPr="00093673" w:rsidRDefault="00584312">
        <w:pPr>
          <w:pStyle w:val="Pta"/>
          <w:jc w:val="right"/>
          <w:rPr>
            <w:rFonts w:asciiTheme="minorHAnsi" w:hAnsiTheme="minorHAnsi"/>
            <w:sz w:val="16"/>
            <w:szCs w:val="16"/>
          </w:rPr>
        </w:pPr>
        <w:r w:rsidRPr="00093673">
          <w:rPr>
            <w:rFonts w:asciiTheme="minorHAnsi" w:hAnsiTheme="minorHAnsi"/>
            <w:sz w:val="16"/>
            <w:szCs w:val="16"/>
          </w:rPr>
          <w:fldChar w:fldCharType="begin"/>
        </w:r>
        <w:r w:rsidRPr="00093673">
          <w:rPr>
            <w:rFonts w:asciiTheme="minorHAnsi" w:hAnsiTheme="minorHAnsi"/>
            <w:sz w:val="16"/>
            <w:szCs w:val="16"/>
          </w:rPr>
          <w:instrText>PAGE   \* MERGEFORMAT</w:instrText>
        </w:r>
        <w:r w:rsidRPr="00093673">
          <w:rPr>
            <w:rFonts w:asciiTheme="minorHAnsi" w:hAnsiTheme="minorHAnsi"/>
            <w:sz w:val="16"/>
            <w:szCs w:val="16"/>
          </w:rPr>
          <w:fldChar w:fldCharType="separate"/>
        </w:r>
        <w:r w:rsidRPr="00093673">
          <w:rPr>
            <w:rFonts w:asciiTheme="minorHAnsi" w:hAnsiTheme="minorHAnsi"/>
            <w:sz w:val="16"/>
            <w:szCs w:val="16"/>
          </w:rPr>
          <w:t>2</w:t>
        </w:r>
        <w:r w:rsidRPr="00093673">
          <w:rPr>
            <w:rFonts w:asciiTheme="minorHAnsi" w:hAnsiTheme="minorHAnsi"/>
            <w:sz w:val="16"/>
            <w:szCs w:val="16"/>
          </w:rPr>
          <w:fldChar w:fldCharType="end"/>
        </w:r>
      </w:p>
    </w:sdtContent>
  </w:sdt>
  <w:p w14:paraId="600A6E8F" w14:textId="77777777" w:rsidR="00584312" w:rsidRDefault="0058431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E9768" w14:textId="77777777" w:rsidR="009A0F22" w:rsidRDefault="009A0F22" w:rsidP="00584312">
      <w:pPr>
        <w:spacing w:after="0" w:line="240" w:lineRule="auto"/>
      </w:pPr>
      <w:r>
        <w:separator/>
      </w:r>
    </w:p>
  </w:footnote>
  <w:footnote w:type="continuationSeparator" w:id="0">
    <w:p w14:paraId="26AFEE08" w14:textId="77777777" w:rsidR="009A0F22" w:rsidRDefault="009A0F22" w:rsidP="00584312">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3b3hWWXoBXZ6wt" int2:id="Ovq5nJQv">
      <int2:state int2:value="Rejected" int2:type="spell"/>
    </int2:textHash>
    <int2:textHash int2:hashCode="/8+x4sRF8ZPSt7" int2:id="qzT2SIJe">
      <int2:state int2:value="Rejected" int2:type="spell"/>
    </int2:textHash>
    <int2:textHash int2:hashCode="WfM2j6jPkzOCQE" int2:id="s3Ll1LSQ">
      <int2:state int2:value="Rejected" int2:type="spell"/>
    </int2:textHash>
    <int2:textHash int2:hashCode="pVMy38H+FioL+P" int2:id="s9ea87RF">
      <int2:state int2:value="Rejected" int2:type="spell"/>
    </int2:textHash>
    <int2:textHash int2:hashCode="z+3h1JysenHt09" int2:id="ylInPqWk">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E1DEA972"/>
    <w:lvl w:ilvl="0">
      <w:start w:val="1"/>
      <w:numFmt w:val="bullet"/>
      <w:pStyle w:val="Zoznamsodrkami"/>
      <w:lvlText w:val=""/>
      <w:lvlJc w:val="left"/>
      <w:pPr>
        <w:tabs>
          <w:tab w:val="num" w:pos="360"/>
        </w:tabs>
        <w:ind w:left="360" w:hanging="360"/>
      </w:pPr>
      <w:rPr>
        <w:rFonts w:ascii="Symbol" w:hAnsi="Symbol" w:hint="default"/>
      </w:rPr>
    </w:lvl>
  </w:abstractNum>
  <w:abstractNum w:abstractNumId="9" w15:restartNumberingAfterBreak="0">
    <w:nsid w:val="004D2B3A"/>
    <w:multiLevelType w:val="hybridMultilevel"/>
    <w:tmpl w:val="D4CE7F7A"/>
    <w:lvl w:ilvl="0" w:tplc="5EA08676">
      <w:start w:val="2"/>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07C1222"/>
    <w:multiLevelType w:val="hybridMultilevel"/>
    <w:tmpl w:val="4CF01AF6"/>
    <w:lvl w:ilvl="0" w:tplc="A26C955A">
      <w:start w:val="6"/>
      <w:numFmt w:val="lowerLetter"/>
      <w:lvlText w:val="%1."/>
      <w:lvlJc w:val="left"/>
      <w:pPr>
        <w:ind w:left="720" w:hanging="360"/>
      </w:pPr>
    </w:lvl>
    <w:lvl w:ilvl="1" w:tplc="47F6F4CE">
      <w:start w:val="1"/>
      <w:numFmt w:val="lowerLetter"/>
      <w:lvlText w:val="%2."/>
      <w:lvlJc w:val="left"/>
      <w:pPr>
        <w:ind w:left="1440" w:hanging="360"/>
      </w:pPr>
    </w:lvl>
    <w:lvl w:ilvl="2" w:tplc="252EC9BC">
      <w:start w:val="1"/>
      <w:numFmt w:val="lowerRoman"/>
      <w:lvlText w:val="%3."/>
      <w:lvlJc w:val="right"/>
      <w:pPr>
        <w:ind w:left="2160" w:hanging="180"/>
      </w:pPr>
    </w:lvl>
    <w:lvl w:ilvl="3" w:tplc="D514DBEA">
      <w:start w:val="1"/>
      <w:numFmt w:val="decimal"/>
      <w:lvlText w:val="%4."/>
      <w:lvlJc w:val="left"/>
      <w:pPr>
        <w:ind w:left="2880" w:hanging="360"/>
      </w:pPr>
    </w:lvl>
    <w:lvl w:ilvl="4" w:tplc="436E5CEE">
      <w:start w:val="1"/>
      <w:numFmt w:val="lowerLetter"/>
      <w:lvlText w:val="%5."/>
      <w:lvlJc w:val="left"/>
      <w:pPr>
        <w:ind w:left="3600" w:hanging="360"/>
      </w:pPr>
    </w:lvl>
    <w:lvl w:ilvl="5" w:tplc="AC5A9A10">
      <w:start w:val="1"/>
      <w:numFmt w:val="lowerRoman"/>
      <w:lvlText w:val="%6."/>
      <w:lvlJc w:val="right"/>
      <w:pPr>
        <w:ind w:left="4320" w:hanging="180"/>
      </w:pPr>
    </w:lvl>
    <w:lvl w:ilvl="6" w:tplc="D2AA654C">
      <w:start w:val="1"/>
      <w:numFmt w:val="decimal"/>
      <w:lvlText w:val="%7."/>
      <w:lvlJc w:val="left"/>
      <w:pPr>
        <w:ind w:left="5040" w:hanging="360"/>
      </w:pPr>
    </w:lvl>
    <w:lvl w:ilvl="7" w:tplc="AF5E4F52">
      <w:start w:val="1"/>
      <w:numFmt w:val="lowerLetter"/>
      <w:lvlText w:val="%8."/>
      <w:lvlJc w:val="left"/>
      <w:pPr>
        <w:ind w:left="5760" w:hanging="360"/>
      </w:pPr>
    </w:lvl>
    <w:lvl w:ilvl="8" w:tplc="7F126B40">
      <w:start w:val="1"/>
      <w:numFmt w:val="lowerRoman"/>
      <w:lvlText w:val="%9."/>
      <w:lvlJc w:val="right"/>
      <w:pPr>
        <w:ind w:left="6480" w:hanging="180"/>
      </w:pPr>
    </w:lvl>
  </w:abstractNum>
  <w:abstractNum w:abstractNumId="11" w15:restartNumberingAfterBreak="0">
    <w:nsid w:val="01482A4C"/>
    <w:multiLevelType w:val="hybridMultilevel"/>
    <w:tmpl w:val="FFFFFFFF"/>
    <w:lvl w:ilvl="0" w:tplc="77B021E4">
      <w:start w:val="1"/>
      <w:numFmt w:val="bullet"/>
      <w:lvlText w:val=""/>
      <w:lvlJc w:val="left"/>
      <w:pPr>
        <w:ind w:left="720" w:hanging="360"/>
      </w:pPr>
      <w:rPr>
        <w:rFonts w:ascii="Symbol" w:hAnsi="Symbol" w:hint="default"/>
      </w:rPr>
    </w:lvl>
    <w:lvl w:ilvl="1" w:tplc="B066C040">
      <w:start w:val="1"/>
      <w:numFmt w:val="bullet"/>
      <w:lvlText w:val="o"/>
      <w:lvlJc w:val="left"/>
      <w:pPr>
        <w:ind w:left="1440" w:hanging="360"/>
      </w:pPr>
      <w:rPr>
        <w:rFonts w:ascii="Courier New" w:hAnsi="Courier New" w:hint="default"/>
      </w:rPr>
    </w:lvl>
    <w:lvl w:ilvl="2" w:tplc="D4D80F56">
      <w:start w:val="1"/>
      <w:numFmt w:val="bullet"/>
      <w:lvlText w:val=""/>
      <w:lvlJc w:val="left"/>
      <w:pPr>
        <w:ind w:left="2160" w:hanging="360"/>
      </w:pPr>
      <w:rPr>
        <w:rFonts w:ascii="Wingdings" w:hAnsi="Wingdings" w:hint="default"/>
      </w:rPr>
    </w:lvl>
    <w:lvl w:ilvl="3" w:tplc="CE288B3E">
      <w:start w:val="1"/>
      <w:numFmt w:val="bullet"/>
      <w:lvlText w:val=""/>
      <w:lvlJc w:val="left"/>
      <w:pPr>
        <w:ind w:left="2880" w:hanging="360"/>
      </w:pPr>
      <w:rPr>
        <w:rFonts w:ascii="Symbol" w:hAnsi="Symbol" w:hint="default"/>
      </w:rPr>
    </w:lvl>
    <w:lvl w:ilvl="4" w:tplc="5A8AEB36">
      <w:start w:val="1"/>
      <w:numFmt w:val="bullet"/>
      <w:lvlText w:val="o"/>
      <w:lvlJc w:val="left"/>
      <w:pPr>
        <w:ind w:left="3600" w:hanging="360"/>
      </w:pPr>
      <w:rPr>
        <w:rFonts w:ascii="Courier New" w:hAnsi="Courier New" w:hint="default"/>
      </w:rPr>
    </w:lvl>
    <w:lvl w:ilvl="5" w:tplc="0FF8EE5A">
      <w:start w:val="1"/>
      <w:numFmt w:val="bullet"/>
      <w:lvlText w:val=""/>
      <w:lvlJc w:val="left"/>
      <w:pPr>
        <w:ind w:left="4320" w:hanging="360"/>
      </w:pPr>
      <w:rPr>
        <w:rFonts w:ascii="Wingdings" w:hAnsi="Wingdings" w:hint="default"/>
      </w:rPr>
    </w:lvl>
    <w:lvl w:ilvl="6" w:tplc="ABCC4F40">
      <w:start w:val="1"/>
      <w:numFmt w:val="bullet"/>
      <w:lvlText w:val=""/>
      <w:lvlJc w:val="left"/>
      <w:pPr>
        <w:ind w:left="5040" w:hanging="360"/>
      </w:pPr>
      <w:rPr>
        <w:rFonts w:ascii="Symbol" w:hAnsi="Symbol" w:hint="default"/>
      </w:rPr>
    </w:lvl>
    <w:lvl w:ilvl="7" w:tplc="B2D2C3A0">
      <w:start w:val="1"/>
      <w:numFmt w:val="bullet"/>
      <w:lvlText w:val="o"/>
      <w:lvlJc w:val="left"/>
      <w:pPr>
        <w:ind w:left="5760" w:hanging="360"/>
      </w:pPr>
      <w:rPr>
        <w:rFonts w:ascii="Courier New" w:hAnsi="Courier New" w:hint="default"/>
      </w:rPr>
    </w:lvl>
    <w:lvl w:ilvl="8" w:tplc="4BF2F6C8">
      <w:start w:val="1"/>
      <w:numFmt w:val="bullet"/>
      <w:lvlText w:val=""/>
      <w:lvlJc w:val="left"/>
      <w:pPr>
        <w:ind w:left="6480" w:hanging="360"/>
      </w:pPr>
      <w:rPr>
        <w:rFonts w:ascii="Wingdings" w:hAnsi="Wingdings" w:hint="default"/>
      </w:rPr>
    </w:lvl>
  </w:abstractNum>
  <w:abstractNum w:abstractNumId="12" w15:restartNumberingAfterBreak="0">
    <w:nsid w:val="04CFDBDB"/>
    <w:multiLevelType w:val="hybridMultilevel"/>
    <w:tmpl w:val="E710E408"/>
    <w:lvl w:ilvl="0" w:tplc="B104688C">
      <w:start w:val="1"/>
      <w:numFmt w:val="bullet"/>
      <w:lvlText w:val="-"/>
      <w:lvlJc w:val="left"/>
      <w:pPr>
        <w:ind w:left="720" w:hanging="360"/>
      </w:pPr>
      <w:rPr>
        <w:rFonts w:ascii="Aptos" w:hAnsi="Aptos" w:hint="default"/>
      </w:rPr>
    </w:lvl>
    <w:lvl w:ilvl="1" w:tplc="26EEC748">
      <w:start w:val="1"/>
      <w:numFmt w:val="bullet"/>
      <w:lvlText w:val="o"/>
      <w:lvlJc w:val="left"/>
      <w:pPr>
        <w:ind w:left="1440" w:hanging="360"/>
      </w:pPr>
      <w:rPr>
        <w:rFonts w:ascii="Courier New" w:hAnsi="Courier New" w:hint="default"/>
      </w:rPr>
    </w:lvl>
    <w:lvl w:ilvl="2" w:tplc="B8983D32">
      <w:start w:val="1"/>
      <w:numFmt w:val="bullet"/>
      <w:lvlText w:val=""/>
      <w:lvlJc w:val="left"/>
      <w:pPr>
        <w:ind w:left="2160" w:hanging="360"/>
      </w:pPr>
      <w:rPr>
        <w:rFonts w:ascii="Wingdings" w:hAnsi="Wingdings" w:hint="default"/>
      </w:rPr>
    </w:lvl>
    <w:lvl w:ilvl="3" w:tplc="1E3898D6">
      <w:start w:val="1"/>
      <w:numFmt w:val="bullet"/>
      <w:lvlText w:val=""/>
      <w:lvlJc w:val="left"/>
      <w:pPr>
        <w:ind w:left="2880" w:hanging="360"/>
      </w:pPr>
      <w:rPr>
        <w:rFonts w:ascii="Symbol" w:hAnsi="Symbol" w:hint="default"/>
      </w:rPr>
    </w:lvl>
    <w:lvl w:ilvl="4" w:tplc="BA749C50">
      <w:start w:val="1"/>
      <w:numFmt w:val="bullet"/>
      <w:lvlText w:val="o"/>
      <w:lvlJc w:val="left"/>
      <w:pPr>
        <w:ind w:left="3600" w:hanging="360"/>
      </w:pPr>
      <w:rPr>
        <w:rFonts w:ascii="Courier New" w:hAnsi="Courier New" w:hint="default"/>
      </w:rPr>
    </w:lvl>
    <w:lvl w:ilvl="5" w:tplc="2C401F5C">
      <w:start w:val="1"/>
      <w:numFmt w:val="bullet"/>
      <w:lvlText w:val=""/>
      <w:lvlJc w:val="left"/>
      <w:pPr>
        <w:ind w:left="4320" w:hanging="360"/>
      </w:pPr>
      <w:rPr>
        <w:rFonts w:ascii="Wingdings" w:hAnsi="Wingdings" w:hint="default"/>
      </w:rPr>
    </w:lvl>
    <w:lvl w:ilvl="6" w:tplc="61C4064A">
      <w:start w:val="1"/>
      <w:numFmt w:val="bullet"/>
      <w:lvlText w:val=""/>
      <w:lvlJc w:val="left"/>
      <w:pPr>
        <w:ind w:left="5040" w:hanging="360"/>
      </w:pPr>
      <w:rPr>
        <w:rFonts w:ascii="Symbol" w:hAnsi="Symbol" w:hint="default"/>
      </w:rPr>
    </w:lvl>
    <w:lvl w:ilvl="7" w:tplc="7FD45632">
      <w:start w:val="1"/>
      <w:numFmt w:val="bullet"/>
      <w:lvlText w:val="o"/>
      <w:lvlJc w:val="left"/>
      <w:pPr>
        <w:ind w:left="5760" w:hanging="360"/>
      </w:pPr>
      <w:rPr>
        <w:rFonts w:ascii="Courier New" w:hAnsi="Courier New" w:hint="default"/>
      </w:rPr>
    </w:lvl>
    <w:lvl w:ilvl="8" w:tplc="342E3A4E">
      <w:start w:val="1"/>
      <w:numFmt w:val="bullet"/>
      <w:lvlText w:val=""/>
      <w:lvlJc w:val="left"/>
      <w:pPr>
        <w:ind w:left="6480" w:hanging="360"/>
      </w:pPr>
      <w:rPr>
        <w:rFonts w:ascii="Wingdings" w:hAnsi="Wingdings" w:hint="default"/>
      </w:rPr>
    </w:lvl>
  </w:abstractNum>
  <w:abstractNum w:abstractNumId="13" w15:restartNumberingAfterBreak="0">
    <w:nsid w:val="057288E5"/>
    <w:multiLevelType w:val="hybridMultilevel"/>
    <w:tmpl w:val="FB742CC8"/>
    <w:lvl w:ilvl="0" w:tplc="8244DAF6">
      <w:start w:val="3"/>
      <w:numFmt w:val="decimal"/>
      <w:lvlText w:val="%1."/>
      <w:lvlJc w:val="left"/>
      <w:pPr>
        <w:ind w:left="720" w:hanging="360"/>
      </w:pPr>
    </w:lvl>
    <w:lvl w:ilvl="1" w:tplc="B33EF790">
      <w:start w:val="1"/>
      <w:numFmt w:val="lowerLetter"/>
      <w:lvlText w:val="%2."/>
      <w:lvlJc w:val="left"/>
      <w:pPr>
        <w:ind w:left="1440" w:hanging="360"/>
      </w:pPr>
    </w:lvl>
    <w:lvl w:ilvl="2" w:tplc="1602AAF6">
      <w:start w:val="1"/>
      <w:numFmt w:val="lowerRoman"/>
      <w:lvlText w:val="%3."/>
      <w:lvlJc w:val="right"/>
      <w:pPr>
        <w:ind w:left="2160" w:hanging="180"/>
      </w:pPr>
    </w:lvl>
    <w:lvl w:ilvl="3" w:tplc="14463D22">
      <w:start w:val="1"/>
      <w:numFmt w:val="decimal"/>
      <w:lvlText w:val="%4."/>
      <w:lvlJc w:val="left"/>
      <w:pPr>
        <w:ind w:left="2880" w:hanging="360"/>
      </w:pPr>
    </w:lvl>
    <w:lvl w:ilvl="4" w:tplc="95D0BF14">
      <w:start w:val="1"/>
      <w:numFmt w:val="lowerLetter"/>
      <w:lvlText w:val="%5."/>
      <w:lvlJc w:val="left"/>
      <w:pPr>
        <w:ind w:left="3600" w:hanging="360"/>
      </w:pPr>
    </w:lvl>
    <w:lvl w:ilvl="5" w:tplc="049C356E">
      <w:start w:val="1"/>
      <w:numFmt w:val="lowerRoman"/>
      <w:lvlText w:val="%6."/>
      <w:lvlJc w:val="right"/>
      <w:pPr>
        <w:ind w:left="4320" w:hanging="180"/>
      </w:pPr>
    </w:lvl>
    <w:lvl w:ilvl="6" w:tplc="48740D88">
      <w:start w:val="1"/>
      <w:numFmt w:val="decimal"/>
      <w:lvlText w:val="%7."/>
      <w:lvlJc w:val="left"/>
      <w:pPr>
        <w:ind w:left="5040" w:hanging="360"/>
      </w:pPr>
    </w:lvl>
    <w:lvl w:ilvl="7" w:tplc="86FE2D2E">
      <w:start w:val="1"/>
      <w:numFmt w:val="lowerLetter"/>
      <w:lvlText w:val="%8."/>
      <w:lvlJc w:val="left"/>
      <w:pPr>
        <w:ind w:left="5760" w:hanging="360"/>
      </w:pPr>
    </w:lvl>
    <w:lvl w:ilvl="8" w:tplc="C008A0C6">
      <w:start w:val="1"/>
      <w:numFmt w:val="lowerRoman"/>
      <w:lvlText w:val="%9."/>
      <w:lvlJc w:val="right"/>
      <w:pPr>
        <w:ind w:left="6480" w:hanging="180"/>
      </w:pPr>
    </w:lvl>
  </w:abstractNum>
  <w:abstractNum w:abstractNumId="14" w15:restartNumberingAfterBreak="0">
    <w:nsid w:val="05A56162"/>
    <w:multiLevelType w:val="hybridMultilevel"/>
    <w:tmpl w:val="B608E6D4"/>
    <w:lvl w:ilvl="0" w:tplc="FF8E7FE2">
      <w:start w:val="1"/>
      <w:numFmt w:val="decimal"/>
      <w:lvlText w:val="%1."/>
      <w:lvlJc w:val="left"/>
      <w:pPr>
        <w:ind w:left="720" w:hanging="360"/>
      </w:pPr>
    </w:lvl>
    <w:lvl w:ilvl="1" w:tplc="8E18971C">
      <w:start w:val="1"/>
      <w:numFmt w:val="lowerLetter"/>
      <w:lvlText w:val="%2."/>
      <w:lvlJc w:val="left"/>
      <w:pPr>
        <w:ind w:left="1440" w:hanging="360"/>
      </w:pPr>
    </w:lvl>
    <w:lvl w:ilvl="2" w:tplc="79DE983E">
      <w:start w:val="1"/>
      <w:numFmt w:val="lowerRoman"/>
      <w:lvlText w:val="%3."/>
      <w:lvlJc w:val="right"/>
      <w:pPr>
        <w:ind w:left="2160" w:hanging="180"/>
      </w:pPr>
    </w:lvl>
    <w:lvl w:ilvl="3" w:tplc="01403F18">
      <w:start w:val="1"/>
      <w:numFmt w:val="decimal"/>
      <w:lvlText w:val="%4."/>
      <w:lvlJc w:val="left"/>
      <w:pPr>
        <w:ind w:left="2880" w:hanging="360"/>
      </w:pPr>
    </w:lvl>
    <w:lvl w:ilvl="4" w:tplc="DB8875AC">
      <w:start w:val="1"/>
      <w:numFmt w:val="lowerLetter"/>
      <w:lvlText w:val="%5."/>
      <w:lvlJc w:val="left"/>
      <w:pPr>
        <w:ind w:left="3600" w:hanging="360"/>
      </w:pPr>
    </w:lvl>
    <w:lvl w:ilvl="5" w:tplc="BA062F30">
      <w:start w:val="1"/>
      <w:numFmt w:val="lowerRoman"/>
      <w:lvlText w:val="%6."/>
      <w:lvlJc w:val="right"/>
      <w:pPr>
        <w:ind w:left="4320" w:hanging="180"/>
      </w:pPr>
    </w:lvl>
    <w:lvl w:ilvl="6" w:tplc="AD6A5E98">
      <w:start w:val="1"/>
      <w:numFmt w:val="decimal"/>
      <w:lvlText w:val="%7."/>
      <w:lvlJc w:val="left"/>
      <w:pPr>
        <w:ind w:left="5040" w:hanging="360"/>
      </w:pPr>
    </w:lvl>
    <w:lvl w:ilvl="7" w:tplc="481E187C">
      <w:start w:val="1"/>
      <w:numFmt w:val="lowerLetter"/>
      <w:lvlText w:val="%8."/>
      <w:lvlJc w:val="left"/>
      <w:pPr>
        <w:ind w:left="5760" w:hanging="360"/>
      </w:pPr>
    </w:lvl>
    <w:lvl w:ilvl="8" w:tplc="B028844A">
      <w:start w:val="1"/>
      <w:numFmt w:val="lowerRoman"/>
      <w:lvlText w:val="%9."/>
      <w:lvlJc w:val="right"/>
      <w:pPr>
        <w:ind w:left="6480" w:hanging="180"/>
      </w:pPr>
    </w:lvl>
  </w:abstractNum>
  <w:abstractNum w:abstractNumId="15" w15:restartNumberingAfterBreak="0">
    <w:nsid w:val="06EFC1CD"/>
    <w:multiLevelType w:val="hybridMultilevel"/>
    <w:tmpl w:val="3C32D332"/>
    <w:lvl w:ilvl="0" w:tplc="DD3036C8">
      <w:start w:val="2"/>
      <w:numFmt w:val="decimal"/>
      <w:lvlText w:val="%1."/>
      <w:lvlJc w:val="left"/>
      <w:pPr>
        <w:ind w:left="720" w:hanging="360"/>
      </w:pPr>
    </w:lvl>
    <w:lvl w:ilvl="1" w:tplc="ECA88814">
      <w:start w:val="1"/>
      <w:numFmt w:val="lowerLetter"/>
      <w:lvlText w:val="%2."/>
      <w:lvlJc w:val="left"/>
      <w:pPr>
        <w:ind w:left="1440" w:hanging="360"/>
      </w:pPr>
    </w:lvl>
    <w:lvl w:ilvl="2" w:tplc="D7E87EEE">
      <w:start w:val="1"/>
      <w:numFmt w:val="lowerRoman"/>
      <w:lvlText w:val="%3."/>
      <w:lvlJc w:val="right"/>
      <w:pPr>
        <w:ind w:left="2160" w:hanging="180"/>
      </w:pPr>
    </w:lvl>
    <w:lvl w:ilvl="3" w:tplc="E8324DFC">
      <w:start w:val="1"/>
      <w:numFmt w:val="decimal"/>
      <w:lvlText w:val="%4."/>
      <w:lvlJc w:val="left"/>
      <w:pPr>
        <w:ind w:left="2880" w:hanging="360"/>
      </w:pPr>
    </w:lvl>
    <w:lvl w:ilvl="4" w:tplc="276A9B18">
      <w:start w:val="1"/>
      <w:numFmt w:val="lowerLetter"/>
      <w:lvlText w:val="%5."/>
      <w:lvlJc w:val="left"/>
      <w:pPr>
        <w:ind w:left="3600" w:hanging="360"/>
      </w:pPr>
    </w:lvl>
    <w:lvl w:ilvl="5" w:tplc="5914C0C6">
      <w:start w:val="1"/>
      <w:numFmt w:val="lowerRoman"/>
      <w:lvlText w:val="%6."/>
      <w:lvlJc w:val="right"/>
      <w:pPr>
        <w:ind w:left="4320" w:hanging="180"/>
      </w:pPr>
    </w:lvl>
    <w:lvl w:ilvl="6" w:tplc="EC04D7A8">
      <w:start w:val="1"/>
      <w:numFmt w:val="decimal"/>
      <w:lvlText w:val="%7."/>
      <w:lvlJc w:val="left"/>
      <w:pPr>
        <w:ind w:left="5040" w:hanging="360"/>
      </w:pPr>
    </w:lvl>
    <w:lvl w:ilvl="7" w:tplc="027C9F48">
      <w:start w:val="1"/>
      <w:numFmt w:val="lowerLetter"/>
      <w:lvlText w:val="%8."/>
      <w:lvlJc w:val="left"/>
      <w:pPr>
        <w:ind w:left="5760" w:hanging="360"/>
      </w:pPr>
    </w:lvl>
    <w:lvl w:ilvl="8" w:tplc="319EE458">
      <w:start w:val="1"/>
      <w:numFmt w:val="lowerRoman"/>
      <w:lvlText w:val="%9."/>
      <w:lvlJc w:val="right"/>
      <w:pPr>
        <w:ind w:left="6480" w:hanging="180"/>
      </w:pPr>
    </w:lvl>
  </w:abstractNum>
  <w:abstractNum w:abstractNumId="16" w15:restartNumberingAfterBreak="0">
    <w:nsid w:val="073C3F64"/>
    <w:multiLevelType w:val="multilevel"/>
    <w:tmpl w:val="63682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9709A40"/>
    <w:multiLevelType w:val="hybridMultilevel"/>
    <w:tmpl w:val="5EDE0444"/>
    <w:lvl w:ilvl="0" w:tplc="18E8C498">
      <w:start w:val="1"/>
      <w:numFmt w:val="bullet"/>
      <w:lvlText w:val=""/>
      <w:lvlJc w:val="left"/>
      <w:pPr>
        <w:ind w:left="720" w:hanging="360"/>
      </w:pPr>
      <w:rPr>
        <w:rFonts w:ascii="Symbol" w:hAnsi="Symbol" w:hint="default"/>
      </w:rPr>
    </w:lvl>
    <w:lvl w:ilvl="1" w:tplc="AF3C1960">
      <w:start w:val="1"/>
      <w:numFmt w:val="bullet"/>
      <w:lvlText w:val="o"/>
      <w:lvlJc w:val="left"/>
      <w:pPr>
        <w:ind w:left="1440" w:hanging="360"/>
      </w:pPr>
      <w:rPr>
        <w:rFonts w:ascii="Courier New" w:hAnsi="Courier New" w:hint="default"/>
      </w:rPr>
    </w:lvl>
    <w:lvl w:ilvl="2" w:tplc="C3902180">
      <w:start w:val="1"/>
      <w:numFmt w:val="bullet"/>
      <w:lvlText w:val=""/>
      <w:lvlJc w:val="left"/>
      <w:pPr>
        <w:ind w:left="2160" w:hanging="360"/>
      </w:pPr>
      <w:rPr>
        <w:rFonts w:ascii="Wingdings" w:hAnsi="Wingdings" w:hint="default"/>
      </w:rPr>
    </w:lvl>
    <w:lvl w:ilvl="3" w:tplc="9F76006C">
      <w:start w:val="1"/>
      <w:numFmt w:val="bullet"/>
      <w:lvlText w:val=""/>
      <w:lvlJc w:val="left"/>
      <w:pPr>
        <w:ind w:left="2880" w:hanging="360"/>
      </w:pPr>
      <w:rPr>
        <w:rFonts w:ascii="Symbol" w:hAnsi="Symbol" w:hint="default"/>
      </w:rPr>
    </w:lvl>
    <w:lvl w:ilvl="4" w:tplc="AD9AA11A">
      <w:start w:val="1"/>
      <w:numFmt w:val="bullet"/>
      <w:lvlText w:val="o"/>
      <w:lvlJc w:val="left"/>
      <w:pPr>
        <w:ind w:left="3600" w:hanging="360"/>
      </w:pPr>
      <w:rPr>
        <w:rFonts w:ascii="Courier New" w:hAnsi="Courier New" w:hint="default"/>
      </w:rPr>
    </w:lvl>
    <w:lvl w:ilvl="5" w:tplc="D77C54E8">
      <w:start w:val="1"/>
      <w:numFmt w:val="bullet"/>
      <w:lvlText w:val=""/>
      <w:lvlJc w:val="left"/>
      <w:pPr>
        <w:ind w:left="4320" w:hanging="360"/>
      </w:pPr>
      <w:rPr>
        <w:rFonts w:ascii="Wingdings" w:hAnsi="Wingdings" w:hint="default"/>
      </w:rPr>
    </w:lvl>
    <w:lvl w:ilvl="6" w:tplc="B826F9A6">
      <w:start w:val="1"/>
      <w:numFmt w:val="bullet"/>
      <w:lvlText w:val=""/>
      <w:lvlJc w:val="left"/>
      <w:pPr>
        <w:ind w:left="5040" w:hanging="360"/>
      </w:pPr>
      <w:rPr>
        <w:rFonts w:ascii="Symbol" w:hAnsi="Symbol" w:hint="default"/>
      </w:rPr>
    </w:lvl>
    <w:lvl w:ilvl="7" w:tplc="EF7AAA0C">
      <w:start w:val="1"/>
      <w:numFmt w:val="bullet"/>
      <w:lvlText w:val="o"/>
      <w:lvlJc w:val="left"/>
      <w:pPr>
        <w:ind w:left="5760" w:hanging="360"/>
      </w:pPr>
      <w:rPr>
        <w:rFonts w:ascii="Courier New" w:hAnsi="Courier New" w:hint="default"/>
      </w:rPr>
    </w:lvl>
    <w:lvl w:ilvl="8" w:tplc="18803238">
      <w:start w:val="1"/>
      <w:numFmt w:val="bullet"/>
      <w:lvlText w:val=""/>
      <w:lvlJc w:val="left"/>
      <w:pPr>
        <w:ind w:left="6480" w:hanging="360"/>
      </w:pPr>
      <w:rPr>
        <w:rFonts w:ascii="Wingdings" w:hAnsi="Wingdings" w:hint="default"/>
      </w:rPr>
    </w:lvl>
  </w:abstractNum>
  <w:abstractNum w:abstractNumId="18" w15:restartNumberingAfterBreak="0">
    <w:nsid w:val="0A273721"/>
    <w:multiLevelType w:val="multilevel"/>
    <w:tmpl w:val="B60C6E0A"/>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val="0"/>
        <w:bCs/>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9" w15:restartNumberingAfterBreak="0">
    <w:nsid w:val="0B89F590"/>
    <w:multiLevelType w:val="hybridMultilevel"/>
    <w:tmpl w:val="A6ACA93A"/>
    <w:lvl w:ilvl="0" w:tplc="87AE7FCC">
      <w:start w:val="1"/>
      <w:numFmt w:val="decimal"/>
      <w:lvlText w:val="%1."/>
      <w:lvlJc w:val="left"/>
      <w:pPr>
        <w:ind w:left="720" w:hanging="360"/>
      </w:pPr>
    </w:lvl>
    <w:lvl w:ilvl="1" w:tplc="53069A8C">
      <w:start w:val="1"/>
      <w:numFmt w:val="lowerLetter"/>
      <w:lvlText w:val="%2."/>
      <w:lvlJc w:val="left"/>
      <w:pPr>
        <w:ind w:left="1440" w:hanging="360"/>
      </w:pPr>
    </w:lvl>
    <w:lvl w:ilvl="2" w:tplc="6F989EAA">
      <w:start w:val="1"/>
      <w:numFmt w:val="lowerRoman"/>
      <w:lvlText w:val="%3."/>
      <w:lvlJc w:val="right"/>
      <w:pPr>
        <w:ind w:left="2160" w:hanging="180"/>
      </w:pPr>
    </w:lvl>
    <w:lvl w:ilvl="3" w:tplc="4A98FDA8">
      <w:start w:val="1"/>
      <w:numFmt w:val="decimal"/>
      <w:lvlText w:val="%4."/>
      <w:lvlJc w:val="left"/>
      <w:pPr>
        <w:ind w:left="2880" w:hanging="360"/>
      </w:pPr>
    </w:lvl>
    <w:lvl w:ilvl="4" w:tplc="B2B2EDDE">
      <w:start w:val="1"/>
      <w:numFmt w:val="lowerLetter"/>
      <w:lvlText w:val="%5."/>
      <w:lvlJc w:val="left"/>
      <w:pPr>
        <w:ind w:left="3600" w:hanging="360"/>
      </w:pPr>
    </w:lvl>
    <w:lvl w:ilvl="5" w:tplc="EED88A84">
      <w:start w:val="1"/>
      <w:numFmt w:val="lowerRoman"/>
      <w:lvlText w:val="%6."/>
      <w:lvlJc w:val="right"/>
      <w:pPr>
        <w:ind w:left="4320" w:hanging="180"/>
      </w:pPr>
    </w:lvl>
    <w:lvl w:ilvl="6" w:tplc="59F69D08">
      <w:start w:val="1"/>
      <w:numFmt w:val="decimal"/>
      <w:lvlText w:val="%7."/>
      <w:lvlJc w:val="left"/>
      <w:pPr>
        <w:ind w:left="5040" w:hanging="360"/>
      </w:pPr>
    </w:lvl>
    <w:lvl w:ilvl="7" w:tplc="B374DA3E">
      <w:start w:val="1"/>
      <w:numFmt w:val="lowerLetter"/>
      <w:lvlText w:val="%8."/>
      <w:lvlJc w:val="left"/>
      <w:pPr>
        <w:ind w:left="5760" w:hanging="360"/>
      </w:pPr>
    </w:lvl>
    <w:lvl w:ilvl="8" w:tplc="F594C5E8">
      <w:start w:val="1"/>
      <w:numFmt w:val="lowerRoman"/>
      <w:lvlText w:val="%9."/>
      <w:lvlJc w:val="right"/>
      <w:pPr>
        <w:ind w:left="6480" w:hanging="180"/>
      </w:pPr>
    </w:lvl>
  </w:abstractNum>
  <w:abstractNum w:abstractNumId="20" w15:restartNumberingAfterBreak="0">
    <w:nsid w:val="0C8141AF"/>
    <w:multiLevelType w:val="multilevel"/>
    <w:tmpl w:val="311443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CE318B"/>
    <w:multiLevelType w:val="hybridMultilevel"/>
    <w:tmpl w:val="D1EA7488"/>
    <w:lvl w:ilvl="0" w:tplc="499A0CBC">
      <w:start w:val="3"/>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11DCF454"/>
    <w:multiLevelType w:val="hybridMultilevel"/>
    <w:tmpl w:val="B61E4FD8"/>
    <w:lvl w:ilvl="0" w:tplc="6D409EBC">
      <w:start w:val="1"/>
      <w:numFmt w:val="bullet"/>
      <w:lvlText w:val="-"/>
      <w:lvlJc w:val="left"/>
      <w:pPr>
        <w:ind w:left="720" w:hanging="360"/>
      </w:pPr>
      <w:rPr>
        <w:rFonts w:ascii="&quot;Arial Narrow&quot;,sans-serif" w:hAnsi="&quot;Arial Narrow&quot;,sans-serif" w:hint="default"/>
      </w:rPr>
    </w:lvl>
    <w:lvl w:ilvl="1" w:tplc="316C74DA">
      <w:start w:val="1"/>
      <w:numFmt w:val="bullet"/>
      <w:lvlText w:val="o"/>
      <w:lvlJc w:val="left"/>
      <w:pPr>
        <w:ind w:left="1440" w:hanging="360"/>
      </w:pPr>
      <w:rPr>
        <w:rFonts w:ascii="Courier New" w:hAnsi="Courier New" w:hint="default"/>
      </w:rPr>
    </w:lvl>
    <w:lvl w:ilvl="2" w:tplc="438CD1DC">
      <w:start w:val="1"/>
      <w:numFmt w:val="bullet"/>
      <w:lvlText w:val=""/>
      <w:lvlJc w:val="left"/>
      <w:pPr>
        <w:ind w:left="2160" w:hanging="360"/>
      </w:pPr>
      <w:rPr>
        <w:rFonts w:ascii="Wingdings" w:hAnsi="Wingdings" w:hint="default"/>
      </w:rPr>
    </w:lvl>
    <w:lvl w:ilvl="3" w:tplc="7898DDAC">
      <w:start w:val="1"/>
      <w:numFmt w:val="bullet"/>
      <w:lvlText w:val=""/>
      <w:lvlJc w:val="left"/>
      <w:pPr>
        <w:ind w:left="2880" w:hanging="360"/>
      </w:pPr>
      <w:rPr>
        <w:rFonts w:ascii="Symbol" w:hAnsi="Symbol" w:hint="default"/>
      </w:rPr>
    </w:lvl>
    <w:lvl w:ilvl="4" w:tplc="B7D60DA6">
      <w:start w:val="1"/>
      <w:numFmt w:val="bullet"/>
      <w:lvlText w:val="o"/>
      <w:lvlJc w:val="left"/>
      <w:pPr>
        <w:ind w:left="3600" w:hanging="360"/>
      </w:pPr>
      <w:rPr>
        <w:rFonts w:ascii="Courier New" w:hAnsi="Courier New" w:hint="default"/>
      </w:rPr>
    </w:lvl>
    <w:lvl w:ilvl="5" w:tplc="F3D4AC9E">
      <w:start w:val="1"/>
      <w:numFmt w:val="bullet"/>
      <w:lvlText w:val=""/>
      <w:lvlJc w:val="left"/>
      <w:pPr>
        <w:ind w:left="4320" w:hanging="360"/>
      </w:pPr>
      <w:rPr>
        <w:rFonts w:ascii="Wingdings" w:hAnsi="Wingdings" w:hint="default"/>
      </w:rPr>
    </w:lvl>
    <w:lvl w:ilvl="6" w:tplc="BF886892">
      <w:start w:val="1"/>
      <w:numFmt w:val="bullet"/>
      <w:lvlText w:val=""/>
      <w:lvlJc w:val="left"/>
      <w:pPr>
        <w:ind w:left="5040" w:hanging="360"/>
      </w:pPr>
      <w:rPr>
        <w:rFonts w:ascii="Symbol" w:hAnsi="Symbol" w:hint="default"/>
      </w:rPr>
    </w:lvl>
    <w:lvl w:ilvl="7" w:tplc="01DA822E">
      <w:start w:val="1"/>
      <w:numFmt w:val="bullet"/>
      <w:lvlText w:val="o"/>
      <w:lvlJc w:val="left"/>
      <w:pPr>
        <w:ind w:left="5760" w:hanging="360"/>
      </w:pPr>
      <w:rPr>
        <w:rFonts w:ascii="Courier New" w:hAnsi="Courier New" w:hint="default"/>
      </w:rPr>
    </w:lvl>
    <w:lvl w:ilvl="8" w:tplc="C700F3D8">
      <w:start w:val="1"/>
      <w:numFmt w:val="bullet"/>
      <w:lvlText w:val=""/>
      <w:lvlJc w:val="left"/>
      <w:pPr>
        <w:ind w:left="6480" w:hanging="360"/>
      </w:pPr>
      <w:rPr>
        <w:rFonts w:ascii="Wingdings" w:hAnsi="Wingdings" w:hint="default"/>
      </w:rPr>
    </w:lvl>
  </w:abstractNum>
  <w:abstractNum w:abstractNumId="23" w15:restartNumberingAfterBreak="0">
    <w:nsid w:val="1368052B"/>
    <w:multiLevelType w:val="hybridMultilevel"/>
    <w:tmpl w:val="D9D43B78"/>
    <w:lvl w:ilvl="0" w:tplc="C94CE58C">
      <w:start w:val="1"/>
      <w:numFmt w:val="bullet"/>
      <w:lvlText w:val="-"/>
      <w:lvlJc w:val="left"/>
      <w:pPr>
        <w:ind w:left="720" w:hanging="360"/>
      </w:pPr>
      <w:rPr>
        <w:rFonts w:ascii="Aptos" w:hAnsi="Aptos" w:hint="default"/>
      </w:rPr>
    </w:lvl>
    <w:lvl w:ilvl="1" w:tplc="B0564C7C">
      <w:start w:val="1"/>
      <w:numFmt w:val="bullet"/>
      <w:lvlText w:val="o"/>
      <w:lvlJc w:val="left"/>
      <w:pPr>
        <w:ind w:left="1440" w:hanging="360"/>
      </w:pPr>
      <w:rPr>
        <w:rFonts w:ascii="Courier New" w:hAnsi="Courier New" w:hint="default"/>
      </w:rPr>
    </w:lvl>
    <w:lvl w:ilvl="2" w:tplc="9A5EB1D8">
      <w:start w:val="1"/>
      <w:numFmt w:val="bullet"/>
      <w:lvlText w:val=""/>
      <w:lvlJc w:val="left"/>
      <w:pPr>
        <w:ind w:left="2160" w:hanging="360"/>
      </w:pPr>
      <w:rPr>
        <w:rFonts w:ascii="Wingdings" w:hAnsi="Wingdings" w:hint="default"/>
      </w:rPr>
    </w:lvl>
    <w:lvl w:ilvl="3" w:tplc="4266A7CA">
      <w:start w:val="1"/>
      <w:numFmt w:val="bullet"/>
      <w:lvlText w:val=""/>
      <w:lvlJc w:val="left"/>
      <w:pPr>
        <w:ind w:left="2880" w:hanging="360"/>
      </w:pPr>
      <w:rPr>
        <w:rFonts w:ascii="Symbol" w:hAnsi="Symbol" w:hint="default"/>
      </w:rPr>
    </w:lvl>
    <w:lvl w:ilvl="4" w:tplc="82C2C190">
      <w:start w:val="1"/>
      <w:numFmt w:val="bullet"/>
      <w:lvlText w:val="o"/>
      <w:lvlJc w:val="left"/>
      <w:pPr>
        <w:ind w:left="3600" w:hanging="360"/>
      </w:pPr>
      <w:rPr>
        <w:rFonts w:ascii="Courier New" w:hAnsi="Courier New" w:hint="default"/>
      </w:rPr>
    </w:lvl>
    <w:lvl w:ilvl="5" w:tplc="27E0274C">
      <w:start w:val="1"/>
      <w:numFmt w:val="bullet"/>
      <w:lvlText w:val=""/>
      <w:lvlJc w:val="left"/>
      <w:pPr>
        <w:ind w:left="4320" w:hanging="360"/>
      </w:pPr>
      <w:rPr>
        <w:rFonts w:ascii="Wingdings" w:hAnsi="Wingdings" w:hint="default"/>
      </w:rPr>
    </w:lvl>
    <w:lvl w:ilvl="6" w:tplc="E07E00B2">
      <w:start w:val="1"/>
      <w:numFmt w:val="bullet"/>
      <w:lvlText w:val=""/>
      <w:lvlJc w:val="left"/>
      <w:pPr>
        <w:ind w:left="5040" w:hanging="360"/>
      </w:pPr>
      <w:rPr>
        <w:rFonts w:ascii="Symbol" w:hAnsi="Symbol" w:hint="default"/>
      </w:rPr>
    </w:lvl>
    <w:lvl w:ilvl="7" w:tplc="1DE2E456">
      <w:start w:val="1"/>
      <w:numFmt w:val="bullet"/>
      <w:lvlText w:val="o"/>
      <w:lvlJc w:val="left"/>
      <w:pPr>
        <w:ind w:left="5760" w:hanging="360"/>
      </w:pPr>
      <w:rPr>
        <w:rFonts w:ascii="Courier New" w:hAnsi="Courier New" w:hint="default"/>
      </w:rPr>
    </w:lvl>
    <w:lvl w:ilvl="8" w:tplc="32DA5B4E">
      <w:start w:val="1"/>
      <w:numFmt w:val="bullet"/>
      <w:lvlText w:val=""/>
      <w:lvlJc w:val="left"/>
      <w:pPr>
        <w:ind w:left="6480" w:hanging="360"/>
      </w:pPr>
      <w:rPr>
        <w:rFonts w:ascii="Wingdings" w:hAnsi="Wingdings" w:hint="default"/>
      </w:rPr>
    </w:lvl>
  </w:abstractNum>
  <w:abstractNum w:abstractNumId="24" w15:restartNumberingAfterBreak="0">
    <w:nsid w:val="13A7FAC5"/>
    <w:multiLevelType w:val="hybridMultilevel"/>
    <w:tmpl w:val="5AA24CAA"/>
    <w:lvl w:ilvl="0" w:tplc="7DF8F17E">
      <w:start w:val="3"/>
      <w:numFmt w:val="decimal"/>
      <w:lvlText w:val="%1."/>
      <w:lvlJc w:val="left"/>
      <w:pPr>
        <w:ind w:left="720" w:hanging="360"/>
      </w:pPr>
    </w:lvl>
    <w:lvl w:ilvl="1" w:tplc="2EC22ADC">
      <w:start w:val="1"/>
      <w:numFmt w:val="lowerLetter"/>
      <w:lvlText w:val="%2."/>
      <w:lvlJc w:val="left"/>
      <w:pPr>
        <w:ind w:left="1440" w:hanging="360"/>
      </w:pPr>
    </w:lvl>
    <w:lvl w:ilvl="2" w:tplc="B516BF32">
      <w:start w:val="1"/>
      <w:numFmt w:val="lowerRoman"/>
      <w:lvlText w:val="%3."/>
      <w:lvlJc w:val="right"/>
      <w:pPr>
        <w:ind w:left="2160" w:hanging="180"/>
      </w:pPr>
    </w:lvl>
    <w:lvl w:ilvl="3" w:tplc="6F4C0F00">
      <w:start w:val="1"/>
      <w:numFmt w:val="decimal"/>
      <w:lvlText w:val="%4."/>
      <w:lvlJc w:val="left"/>
      <w:pPr>
        <w:ind w:left="2880" w:hanging="360"/>
      </w:pPr>
    </w:lvl>
    <w:lvl w:ilvl="4" w:tplc="B88AFF22">
      <w:start w:val="1"/>
      <w:numFmt w:val="lowerLetter"/>
      <w:lvlText w:val="%5."/>
      <w:lvlJc w:val="left"/>
      <w:pPr>
        <w:ind w:left="3600" w:hanging="360"/>
      </w:pPr>
    </w:lvl>
    <w:lvl w:ilvl="5" w:tplc="4AEA5B2A">
      <w:start w:val="1"/>
      <w:numFmt w:val="lowerRoman"/>
      <w:lvlText w:val="%6."/>
      <w:lvlJc w:val="right"/>
      <w:pPr>
        <w:ind w:left="4320" w:hanging="180"/>
      </w:pPr>
    </w:lvl>
    <w:lvl w:ilvl="6" w:tplc="B5E8F9FE">
      <w:start w:val="1"/>
      <w:numFmt w:val="decimal"/>
      <w:lvlText w:val="%7."/>
      <w:lvlJc w:val="left"/>
      <w:pPr>
        <w:ind w:left="5040" w:hanging="360"/>
      </w:pPr>
    </w:lvl>
    <w:lvl w:ilvl="7" w:tplc="171E4398">
      <w:start w:val="1"/>
      <w:numFmt w:val="lowerLetter"/>
      <w:lvlText w:val="%8."/>
      <w:lvlJc w:val="left"/>
      <w:pPr>
        <w:ind w:left="5760" w:hanging="360"/>
      </w:pPr>
    </w:lvl>
    <w:lvl w:ilvl="8" w:tplc="9E48D77A">
      <w:start w:val="1"/>
      <w:numFmt w:val="lowerRoman"/>
      <w:lvlText w:val="%9."/>
      <w:lvlJc w:val="right"/>
      <w:pPr>
        <w:ind w:left="6480" w:hanging="180"/>
      </w:pPr>
    </w:lvl>
  </w:abstractNum>
  <w:abstractNum w:abstractNumId="25" w15:restartNumberingAfterBreak="0">
    <w:nsid w:val="1472EDA0"/>
    <w:multiLevelType w:val="hybridMultilevel"/>
    <w:tmpl w:val="EB0CE3F2"/>
    <w:lvl w:ilvl="0" w:tplc="817841AC">
      <w:start w:val="1"/>
      <w:numFmt w:val="bullet"/>
      <w:lvlText w:val="-"/>
      <w:lvlJc w:val="left"/>
      <w:pPr>
        <w:ind w:left="720" w:hanging="360"/>
      </w:pPr>
      <w:rPr>
        <w:rFonts w:ascii="Aptos" w:hAnsi="Aptos" w:hint="default"/>
      </w:rPr>
    </w:lvl>
    <w:lvl w:ilvl="1" w:tplc="D7F20F0A">
      <w:start w:val="1"/>
      <w:numFmt w:val="bullet"/>
      <w:lvlText w:val="o"/>
      <w:lvlJc w:val="left"/>
      <w:pPr>
        <w:ind w:left="1440" w:hanging="360"/>
      </w:pPr>
      <w:rPr>
        <w:rFonts w:ascii="Courier New" w:hAnsi="Courier New" w:hint="default"/>
      </w:rPr>
    </w:lvl>
    <w:lvl w:ilvl="2" w:tplc="3046401E">
      <w:start w:val="1"/>
      <w:numFmt w:val="bullet"/>
      <w:lvlText w:val=""/>
      <w:lvlJc w:val="left"/>
      <w:pPr>
        <w:ind w:left="2160" w:hanging="360"/>
      </w:pPr>
      <w:rPr>
        <w:rFonts w:ascii="Wingdings" w:hAnsi="Wingdings" w:hint="default"/>
      </w:rPr>
    </w:lvl>
    <w:lvl w:ilvl="3" w:tplc="4C049A9E">
      <w:start w:val="1"/>
      <w:numFmt w:val="bullet"/>
      <w:lvlText w:val=""/>
      <w:lvlJc w:val="left"/>
      <w:pPr>
        <w:ind w:left="2880" w:hanging="360"/>
      </w:pPr>
      <w:rPr>
        <w:rFonts w:ascii="Symbol" w:hAnsi="Symbol" w:hint="default"/>
      </w:rPr>
    </w:lvl>
    <w:lvl w:ilvl="4" w:tplc="1BF2831C">
      <w:start w:val="1"/>
      <w:numFmt w:val="bullet"/>
      <w:lvlText w:val="o"/>
      <w:lvlJc w:val="left"/>
      <w:pPr>
        <w:ind w:left="3600" w:hanging="360"/>
      </w:pPr>
      <w:rPr>
        <w:rFonts w:ascii="Courier New" w:hAnsi="Courier New" w:hint="default"/>
      </w:rPr>
    </w:lvl>
    <w:lvl w:ilvl="5" w:tplc="5FA48B7E">
      <w:start w:val="1"/>
      <w:numFmt w:val="bullet"/>
      <w:lvlText w:val=""/>
      <w:lvlJc w:val="left"/>
      <w:pPr>
        <w:ind w:left="4320" w:hanging="360"/>
      </w:pPr>
      <w:rPr>
        <w:rFonts w:ascii="Wingdings" w:hAnsi="Wingdings" w:hint="default"/>
      </w:rPr>
    </w:lvl>
    <w:lvl w:ilvl="6" w:tplc="E73C8C6C">
      <w:start w:val="1"/>
      <w:numFmt w:val="bullet"/>
      <w:lvlText w:val=""/>
      <w:lvlJc w:val="left"/>
      <w:pPr>
        <w:ind w:left="5040" w:hanging="360"/>
      </w:pPr>
      <w:rPr>
        <w:rFonts w:ascii="Symbol" w:hAnsi="Symbol" w:hint="default"/>
      </w:rPr>
    </w:lvl>
    <w:lvl w:ilvl="7" w:tplc="A5ECD14C">
      <w:start w:val="1"/>
      <w:numFmt w:val="bullet"/>
      <w:lvlText w:val="o"/>
      <w:lvlJc w:val="left"/>
      <w:pPr>
        <w:ind w:left="5760" w:hanging="360"/>
      </w:pPr>
      <w:rPr>
        <w:rFonts w:ascii="Courier New" w:hAnsi="Courier New" w:hint="default"/>
      </w:rPr>
    </w:lvl>
    <w:lvl w:ilvl="8" w:tplc="E3001454">
      <w:start w:val="1"/>
      <w:numFmt w:val="bullet"/>
      <w:lvlText w:val=""/>
      <w:lvlJc w:val="left"/>
      <w:pPr>
        <w:ind w:left="6480" w:hanging="360"/>
      </w:pPr>
      <w:rPr>
        <w:rFonts w:ascii="Wingdings" w:hAnsi="Wingdings" w:hint="default"/>
      </w:rPr>
    </w:lvl>
  </w:abstractNum>
  <w:abstractNum w:abstractNumId="26" w15:restartNumberingAfterBreak="0">
    <w:nsid w:val="1DA1CFD6"/>
    <w:multiLevelType w:val="hybridMultilevel"/>
    <w:tmpl w:val="E4CE78C6"/>
    <w:lvl w:ilvl="0" w:tplc="A7001500">
      <w:start w:val="1"/>
      <w:numFmt w:val="lowerLetter"/>
      <w:lvlText w:val="%1)"/>
      <w:lvlJc w:val="left"/>
      <w:pPr>
        <w:ind w:left="720" w:hanging="360"/>
      </w:pPr>
    </w:lvl>
    <w:lvl w:ilvl="1" w:tplc="E004B5D4">
      <w:start w:val="1"/>
      <w:numFmt w:val="lowerLetter"/>
      <w:lvlText w:val="%2."/>
      <w:lvlJc w:val="left"/>
      <w:pPr>
        <w:ind w:left="1440" w:hanging="360"/>
      </w:pPr>
    </w:lvl>
    <w:lvl w:ilvl="2" w:tplc="2DC89AE4">
      <w:start w:val="1"/>
      <w:numFmt w:val="lowerRoman"/>
      <w:lvlText w:val="%3."/>
      <w:lvlJc w:val="right"/>
      <w:pPr>
        <w:ind w:left="2160" w:hanging="180"/>
      </w:pPr>
    </w:lvl>
    <w:lvl w:ilvl="3" w:tplc="86D4FE18">
      <w:start w:val="1"/>
      <w:numFmt w:val="decimal"/>
      <w:lvlText w:val="%4."/>
      <w:lvlJc w:val="left"/>
      <w:pPr>
        <w:ind w:left="2880" w:hanging="360"/>
      </w:pPr>
    </w:lvl>
    <w:lvl w:ilvl="4" w:tplc="947E4C3E">
      <w:start w:val="1"/>
      <w:numFmt w:val="lowerLetter"/>
      <w:lvlText w:val="%5."/>
      <w:lvlJc w:val="left"/>
      <w:pPr>
        <w:ind w:left="3600" w:hanging="360"/>
      </w:pPr>
    </w:lvl>
    <w:lvl w:ilvl="5" w:tplc="39003694">
      <w:start w:val="1"/>
      <w:numFmt w:val="lowerRoman"/>
      <w:lvlText w:val="%6."/>
      <w:lvlJc w:val="right"/>
      <w:pPr>
        <w:ind w:left="4320" w:hanging="180"/>
      </w:pPr>
    </w:lvl>
    <w:lvl w:ilvl="6" w:tplc="397C94EE">
      <w:start w:val="1"/>
      <w:numFmt w:val="decimal"/>
      <w:lvlText w:val="%7."/>
      <w:lvlJc w:val="left"/>
      <w:pPr>
        <w:ind w:left="5040" w:hanging="360"/>
      </w:pPr>
    </w:lvl>
    <w:lvl w:ilvl="7" w:tplc="FD847DBC">
      <w:start w:val="1"/>
      <w:numFmt w:val="lowerLetter"/>
      <w:lvlText w:val="%8."/>
      <w:lvlJc w:val="left"/>
      <w:pPr>
        <w:ind w:left="5760" w:hanging="360"/>
      </w:pPr>
    </w:lvl>
    <w:lvl w:ilvl="8" w:tplc="24D0A228">
      <w:start w:val="1"/>
      <w:numFmt w:val="lowerRoman"/>
      <w:lvlText w:val="%9."/>
      <w:lvlJc w:val="right"/>
      <w:pPr>
        <w:ind w:left="6480" w:hanging="180"/>
      </w:pPr>
    </w:lvl>
  </w:abstractNum>
  <w:abstractNum w:abstractNumId="27" w15:restartNumberingAfterBreak="0">
    <w:nsid w:val="1F11009C"/>
    <w:multiLevelType w:val="hybridMultilevel"/>
    <w:tmpl w:val="FBEC4E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FE54321"/>
    <w:multiLevelType w:val="multilevel"/>
    <w:tmpl w:val="174A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006480A"/>
    <w:multiLevelType w:val="hybridMultilevel"/>
    <w:tmpl w:val="BEB6E826"/>
    <w:lvl w:ilvl="0" w:tplc="A9746BEA">
      <w:start w:val="1"/>
      <w:numFmt w:val="decimal"/>
      <w:lvlText w:val="3.%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052352A"/>
    <w:multiLevelType w:val="hybridMultilevel"/>
    <w:tmpl w:val="E41E1448"/>
    <w:lvl w:ilvl="0" w:tplc="8DB86E94">
      <w:start w:val="5"/>
      <w:numFmt w:val="decimal"/>
      <w:lvlText w:val="%1."/>
      <w:lvlJc w:val="left"/>
      <w:pPr>
        <w:ind w:left="720" w:hanging="360"/>
      </w:pPr>
    </w:lvl>
    <w:lvl w:ilvl="1" w:tplc="8A962CE2">
      <w:start w:val="1"/>
      <w:numFmt w:val="lowerLetter"/>
      <w:lvlText w:val="%2."/>
      <w:lvlJc w:val="left"/>
      <w:pPr>
        <w:ind w:left="1440" w:hanging="360"/>
      </w:pPr>
    </w:lvl>
    <w:lvl w:ilvl="2" w:tplc="5ED4657C">
      <w:start w:val="1"/>
      <w:numFmt w:val="lowerRoman"/>
      <w:lvlText w:val="%3."/>
      <w:lvlJc w:val="right"/>
      <w:pPr>
        <w:ind w:left="2160" w:hanging="180"/>
      </w:pPr>
    </w:lvl>
    <w:lvl w:ilvl="3" w:tplc="D4FA282E">
      <w:start w:val="1"/>
      <w:numFmt w:val="decimal"/>
      <w:lvlText w:val="%4."/>
      <w:lvlJc w:val="left"/>
      <w:pPr>
        <w:ind w:left="2880" w:hanging="360"/>
      </w:pPr>
    </w:lvl>
    <w:lvl w:ilvl="4" w:tplc="D1DC7040">
      <w:start w:val="1"/>
      <w:numFmt w:val="lowerLetter"/>
      <w:lvlText w:val="%5."/>
      <w:lvlJc w:val="left"/>
      <w:pPr>
        <w:ind w:left="3600" w:hanging="360"/>
      </w:pPr>
    </w:lvl>
    <w:lvl w:ilvl="5" w:tplc="B706E868">
      <w:start w:val="1"/>
      <w:numFmt w:val="lowerRoman"/>
      <w:lvlText w:val="%6."/>
      <w:lvlJc w:val="right"/>
      <w:pPr>
        <w:ind w:left="4320" w:hanging="180"/>
      </w:pPr>
    </w:lvl>
    <w:lvl w:ilvl="6" w:tplc="730AD206">
      <w:start w:val="1"/>
      <w:numFmt w:val="decimal"/>
      <w:lvlText w:val="%7."/>
      <w:lvlJc w:val="left"/>
      <w:pPr>
        <w:ind w:left="5040" w:hanging="360"/>
      </w:pPr>
    </w:lvl>
    <w:lvl w:ilvl="7" w:tplc="DED64AAC">
      <w:start w:val="1"/>
      <w:numFmt w:val="lowerLetter"/>
      <w:lvlText w:val="%8."/>
      <w:lvlJc w:val="left"/>
      <w:pPr>
        <w:ind w:left="5760" w:hanging="360"/>
      </w:pPr>
    </w:lvl>
    <w:lvl w:ilvl="8" w:tplc="F6D035F0">
      <w:start w:val="1"/>
      <w:numFmt w:val="lowerRoman"/>
      <w:lvlText w:val="%9."/>
      <w:lvlJc w:val="right"/>
      <w:pPr>
        <w:ind w:left="6480" w:hanging="180"/>
      </w:pPr>
    </w:lvl>
  </w:abstractNum>
  <w:abstractNum w:abstractNumId="31" w15:restartNumberingAfterBreak="0">
    <w:nsid w:val="23D4DF15"/>
    <w:multiLevelType w:val="hybridMultilevel"/>
    <w:tmpl w:val="A2C041C2"/>
    <w:lvl w:ilvl="0" w:tplc="0980BB6E">
      <w:start w:val="1"/>
      <w:numFmt w:val="bullet"/>
      <w:lvlText w:val="-"/>
      <w:lvlJc w:val="left"/>
      <w:pPr>
        <w:ind w:left="720" w:hanging="360"/>
      </w:pPr>
      <w:rPr>
        <w:rFonts w:ascii="&quot;Arial Narrow&quot;,sans-serif" w:hAnsi="&quot;Arial Narrow&quot;,sans-serif" w:hint="default"/>
      </w:rPr>
    </w:lvl>
    <w:lvl w:ilvl="1" w:tplc="F4505542">
      <w:start w:val="1"/>
      <w:numFmt w:val="bullet"/>
      <w:lvlText w:val="o"/>
      <w:lvlJc w:val="left"/>
      <w:pPr>
        <w:ind w:left="1440" w:hanging="360"/>
      </w:pPr>
      <w:rPr>
        <w:rFonts w:ascii="Courier New" w:hAnsi="Courier New" w:hint="default"/>
      </w:rPr>
    </w:lvl>
    <w:lvl w:ilvl="2" w:tplc="605AEAA6">
      <w:start w:val="1"/>
      <w:numFmt w:val="bullet"/>
      <w:lvlText w:val=""/>
      <w:lvlJc w:val="left"/>
      <w:pPr>
        <w:ind w:left="2160" w:hanging="360"/>
      </w:pPr>
      <w:rPr>
        <w:rFonts w:ascii="Wingdings" w:hAnsi="Wingdings" w:hint="default"/>
      </w:rPr>
    </w:lvl>
    <w:lvl w:ilvl="3" w:tplc="69AA28AC">
      <w:start w:val="1"/>
      <w:numFmt w:val="bullet"/>
      <w:lvlText w:val=""/>
      <w:lvlJc w:val="left"/>
      <w:pPr>
        <w:ind w:left="2880" w:hanging="360"/>
      </w:pPr>
      <w:rPr>
        <w:rFonts w:ascii="Symbol" w:hAnsi="Symbol" w:hint="default"/>
      </w:rPr>
    </w:lvl>
    <w:lvl w:ilvl="4" w:tplc="C9A8CE42">
      <w:start w:val="1"/>
      <w:numFmt w:val="bullet"/>
      <w:lvlText w:val="o"/>
      <w:lvlJc w:val="left"/>
      <w:pPr>
        <w:ind w:left="3600" w:hanging="360"/>
      </w:pPr>
      <w:rPr>
        <w:rFonts w:ascii="Courier New" w:hAnsi="Courier New" w:hint="default"/>
      </w:rPr>
    </w:lvl>
    <w:lvl w:ilvl="5" w:tplc="4984C756">
      <w:start w:val="1"/>
      <w:numFmt w:val="bullet"/>
      <w:lvlText w:val=""/>
      <w:lvlJc w:val="left"/>
      <w:pPr>
        <w:ind w:left="4320" w:hanging="360"/>
      </w:pPr>
      <w:rPr>
        <w:rFonts w:ascii="Wingdings" w:hAnsi="Wingdings" w:hint="default"/>
      </w:rPr>
    </w:lvl>
    <w:lvl w:ilvl="6" w:tplc="B1A0C434">
      <w:start w:val="1"/>
      <w:numFmt w:val="bullet"/>
      <w:lvlText w:val=""/>
      <w:lvlJc w:val="left"/>
      <w:pPr>
        <w:ind w:left="5040" w:hanging="360"/>
      </w:pPr>
      <w:rPr>
        <w:rFonts w:ascii="Symbol" w:hAnsi="Symbol" w:hint="default"/>
      </w:rPr>
    </w:lvl>
    <w:lvl w:ilvl="7" w:tplc="9C36298C">
      <w:start w:val="1"/>
      <w:numFmt w:val="bullet"/>
      <w:lvlText w:val="o"/>
      <w:lvlJc w:val="left"/>
      <w:pPr>
        <w:ind w:left="5760" w:hanging="360"/>
      </w:pPr>
      <w:rPr>
        <w:rFonts w:ascii="Courier New" w:hAnsi="Courier New" w:hint="default"/>
      </w:rPr>
    </w:lvl>
    <w:lvl w:ilvl="8" w:tplc="2DE282C8">
      <w:start w:val="1"/>
      <w:numFmt w:val="bullet"/>
      <w:lvlText w:val=""/>
      <w:lvlJc w:val="left"/>
      <w:pPr>
        <w:ind w:left="6480" w:hanging="360"/>
      </w:pPr>
      <w:rPr>
        <w:rFonts w:ascii="Wingdings" w:hAnsi="Wingdings" w:hint="default"/>
      </w:rPr>
    </w:lvl>
  </w:abstractNum>
  <w:abstractNum w:abstractNumId="32" w15:restartNumberingAfterBreak="0">
    <w:nsid w:val="2609F666"/>
    <w:multiLevelType w:val="hybridMultilevel"/>
    <w:tmpl w:val="FFFFFFFF"/>
    <w:lvl w:ilvl="0" w:tplc="FFFFFFFF">
      <w:start w:val="1"/>
      <w:numFmt w:val="lowerLetter"/>
      <w:lvlText w:val="%1)"/>
      <w:lvlJc w:val="left"/>
      <w:pPr>
        <w:ind w:left="720" w:hanging="360"/>
      </w:pPr>
    </w:lvl>
    <w:lvl w:ilvl="1" w:tplc="D2348C2C">
      <w:start w:val="1"/>
      <w:numFmt w:val="lowerLetter"/>
      <w:lvlText w:val="%2."/>
      <w:lvlJc w:val="left"/>
      <w:pPr>
        <w:ind w:left="1440" w:hanging="360"/>
      </w:pPr>
    </w:lvl>
    <w:lvl w:ilvl="2" w:tplc="F2C4FBE0">
      <w:start w:val="1"/>
      <w:numFmt w:val="lowerRoman"/>
      <w:lvlText w:val="%3."/>
      <w:lvlJc w:val="right"/>
      <w:pPr>
        <w:ind w:left="2160" w:hanging="180"/>
      </w:pPr>
    </w:lvl>
    <w:lvl w:ilvl="3" w:tplc="7338BC74">
      <w:start w:val="1"/>
      <w:numFmt w:val="decimal"/>
      <w:lvlText w:val="%4."/>
      <w:lvlJc w:val="left"/>
      <w:pPr>
        <w:ind w:left="2880" w:hanging="360"/>
      </w:pPr>
    </w:lvl>
    <w:lvl w:ilvl="4" w:tplc="3886D09C">
      <w:start w:val="1"/>
      <w:numFmt w:val="lowerLetter"/>
      <w:lvlText w:val="%5."/>
      <w:lvlJc w:val="left"/>
      <w:pPr>
        <w:ind w:left="3600" w:hanging="360"/>
      </w:pPr>
    </w:lvl>
    <w:lvl w:ilvl="5" w:tplc="807C7D7C">
      <w:start w:val="1"/>
      <w:numFmt w:val="lowerRoman"/>
      <w:lvlText w:val="%6."/>
      <w:lvlJc w:val="right"/>
      <w:pPr>
        <w:ind w:left="4320" w:hanging="180"/>
      </w:pPr>
    </w:lvl>
    <w:lvl w:ilvl="6" w:tplc="94227B3A">
      <w:start w:val="1"/>
      <w:numFmt w:val="decimal"/>
      <w:lvlText w:val="%7."/>
      <w:lvlJc w:val="left"/>
      <w:pPr>
        <w:ind w:left="5040" w:hanging="360"/>
      </w:pPr>
    </w:lvl>
    <w:lvl w:ilvl="7" w:tplc="D3BA1546">
      <w:start w:val="1"/>
      <w:numFmt w:val="lowerLetter"/>
      <w:lvlText w:val="%8."/>
      <w:lvlJc w:val="left"/>
      <w:pPr>
        <w:ind w:left="5760" w:hanging="360"/>
      </w:pPr>
    </w:lvl>
    <w:lvl w:ilvl="8" w:tplc="718093FC">
      <w:start w:val="1"/>
      <w:numFmt w:val="lowerRoman"/>
      <w:lvlText w:val="%9."/>
      <w:lvlJc w:val="right"/>
      <w:pPr>
        <w:ind w:left="6480" w:hanging="180"/>
      </w:pPr>
    </w:lvl>
  </w:abstractNum>
  <w:abstractNum w:abstractNumId="33" w15:restartNumberingAfterBreak="0">
    <w:nsid w:val="2657122F"/>
    <w:multiLevelType w:val="hybridMultilevel"/>
    <w:tmpl w:val="94DC68B8"/>
    <w:lvl w:ilvl="0" w:tplc="E6481624">
      <w:start w:val="1"/>
      <w:numFmt w:val="lowerLetter"/>
      <w:lvlText w:val="%1."/>
      <w:lvlJc w:val="left"/>
      <w:pPr>
        <w:ind w:left="360" w:hanging="360"/>
      </w:pPr>
      <w:rPr>
        <w:b/>
        <w:bCs/>
      </w:rPr>
    </w:lvl>
    <w:lvl w:ilvl="1" w:tplc="04348A50">
      <w:start w:val="1"/>
      <w:numFmt w:val="lowerLetter"/>
      <w:lvlText w:val="%2."/>
      <w:lvlJc w:val="left"/>
      <w:pPr>
        <w:ind w:left="1080" w:hanging="360"/>
      </w:pPr>
    </w:lvl>
    <w:lvl w:ilvl="2" w:tplc="8B6639BC">
      <w:start w:val="1"/>
      <w:numFmt w:val="lowerRoman"/>
      <w:lvlText w:val="%3."/>
      <w:lvlJc w:val="right"/>
      <w:pPr>
        <w:ind w:left="1800" w:hanging="180"/>
      </w:pPr>
    </w:lvl>
    <w:lvl w:ilvl="3" w:tplc="2ACE8F66">
      <w:start w:val="1"/>
      <w:numFmt w:val="decimal"/>
      <w:lvlText w:val="%4."/>
      <w:lvlJc w:val="left"/>
      <w:pPr>
        <w:ind w:left="2520" w:hanging="360"/>
      </w:pPr>
    </w:lvl>
    <w:lvl w:ilvl="4" w:tplc="9FD2E9A0">
      <w:start w:val="1"/>
      <w:numFmt w:val="lowerLetter"/>
      <w:lvlText w:val="%5."/>
      <w:lvlJc w:val="left"/>
      <w:pPr>
        <w:ind w:left="3240" w:hanging="360"/>
      </w:pPr>
    </w:lvl>
    <w:lvl w:ilvl="5" w:tplc="626AF542">
      <w:start w:val="1"/>
      <w:numFmt w:val="lowerRoman"/>
      <w:lvlText w:val="%6."/>
      <w:lvlJc w:val="right"/>
      <w:pPr>
        <w:ind w:left="3960" w:hanging="180"/>
      </w:pPr>
    </w:lvl>
    <w:lvl w:ilvl="6" w:tplc="6BC28DC0">
      <w:start w:val="1"/>
      <w:numFmt w:val="decimal"/>
      <w:lvlText w:val="%7."/>
      <w:lvlJc w:val="left"/>
      <w:pPr>
        <w:ind w:left="4680" w:hanging="360"/>
      </w:pPr>
    </w:lvl>
    <w:lvl w:ilvl="7" w:tplc="61D6ADD0">
      <w:start w:val="1"/>
      <w:numFmt w:val="lowerLetter"/>
      <w:lvlText w:val="%8."/>
      <w:lvlJc w:val="left"/>
      <w:pPr>
        <w:ind w:left="5400" w:hanging="360"/>
      </w:pPr>
    </w:lvl>
    <w:lvl w:ilvl="8" w:tplc="B06EF5FE">
      <w:start w:val="1"/>
      <w:numFmt w:val="lowerRoman"/>
      <w:lvlText w:val="%9."/>
      <w:lvlJc w:val="right"/>
      <w:pPr>
        <w:ind w:left="6120" w:hanging="180"/>
      </w:pPr>
    </w:lvl>
  </w:abstractNum>
  <w:abstractNum w:abstractNumId="34" w15:restartNumberingAfterBreak="0">
    <w:nsid w:val="280A5F9B"/>
    <w:multiLevelType w:val="hybridMultilevel"/>
    <w:tmpl w:val="14C8C4C2"/>
    <w:lvl w:ilvl="0" w:tplc="FF1ED4FE">
      <w:start w:val="2"/>
      <w:numFmt w:val="lowerLetter"/>
      <w:lvlText w:val="%1."/>
      <w:lvlJc w:val="left"/>
      <w:pPr>
        <w:ind w:left="720" w:hanging="360"/>
      </w:pPr>
    </w:lvl>
    <w:lvl w:ilvl="1" w:tplc="D22EB9E4">
      <w:start w:val="1"/>
      <w:numFmt w:val="lowerLetter"/>
      <w:lvlText w:val="%2."/>
      <w:lvlJc w:val="left"/>
      <w:pPr>
        <w:ind w:left="1440" w:hanging="360"/>
      </w:pPr>
    </w:lvl>
    <w:lvl w:ilvl="2" w:tplc="E084E212">
      <w:start w:val="1"/>
      <w:numFmt w:val="lowerRoman"/>
      <w:lvlText w:val="%3."/>
      <w:lvlJc w:val="right"/>
      <w:pPr>
        <w:ind w:left="2160" w:hanging="180"/>
      </w:pPr>
    </w:lvl>
    <w:lvl w:ilvl="3" w:tplc="7AC2CDC6">
      <w:start w:val="1"/>
      <w:numFmt w:val="decimal"/>
      <w:lvlText w:val="%4."/>
      <w:lvlJc w:val="left"/>
      <w:pPr>
        <w:ind w:left="2880" w:hanging="360"/>
      </w:pPr>
    </w:lvl>
    <w:lvl w:ilvl="4" w:tplc="E3D85F06">
      <w:start w:val="1"/>
      <w:numFmt w:val="lowerLetter"/>
      <w:lvlText w:val="%5."/>
      <w:lvlJc w:val="left"/>
      <w:pPr>
        <w:ind w:left="3600" w:hanging="360"/>
      </w:pPr>
    </w:lvl>
    <w:lvl w:ilvl="5" w:tplc="D752E92C">
      <w:start w:val="1"/>
      <w:numFmt w:val="lowerRoman"/>
      <w:lvlText w:val="%6."/>
      <w:lvlJc w:val="right"/>
      <w:pPr>
        <w:ind w:left="4320" w:hanging="180"/>
      </w:pPr>
    </w:lvl>
    <w:lvl w:ilvl="6" w:tplc="E90629BE">
      <w:start w:val="1"/>
      <w:numFmt w:val="decimal"/>
      <w:lvlText w:val="%7."/>
      <w:lvlJc w:val="left"/>
      <w:pPr>
        <w:ind w:left="5040" w:hanging="360"/>
      </w:pPr>
    </w:lvl>
    <w:lvl w:ilvl="7" w:tplc="C50E64D4">
      <w:start w:val="1"/>
      <w:numFmt w:val="lowerLetter"/>
      <w:lvlText w:val="%8."/>
      <w:lvlJc w:val="left"/>
      <w:pPr>
        <w:ind w:left="5760" w:hanging="360"/>
      </w:pPr>
    </w:lvl>
    <w:lvl w:ilvl="8" w:tplc="8660973E">
      <w:start w:val="1"/>
      <w:numFmt w:val="lowerRoman"/>
      <w:lvlText w:val="%9."/>
      <w:lvlJc w:val="right"/>
      <w:pPr>
        <w:ind w:left="6480" w:hanging="180"/>
      </w:pPr>
    </w:lvl>
  </w:abstractNum>
  <w:abstractNum w:abstractNumId="35" w15:restartNumberingAfterBreak="0">
    <w:nsid w:val="280F1BBA"/>
    <w:multiLevelType w:val="hybridMultilevel"/>
    <w:tmpl w:val="5164C954"/>
    <w:lvl w:ilvl="0" w:tplc="31587BAE">
      <w:start w:val="3"/>
      <w:numFmt w:val="decimal"/>
      <w:lvlText w:val="%1."/>
      <w:lvlJc w:val="left"/>
      <w:pPr>
        <w:ind w:left="720" w:hanging="360"/>
      </w:pPr>
    </w:lvl>
    <w:lvl w:ilvl="1" w:tplc="43C8E6C4">
      <w:start w:val="1"/>
      <w:numFmt w:val="lowerLetter"/>
      <w:lvlText w:val="%2."/>
      <w:lvlJc w:val="left"/>
      <w:pPr>
        <w:ind w:left="1440" w:hanging="360"/>
      </w:pPr>
    </w:lvl>
    <w:lvl w:ilvl="2" w:tplc="A502E7C2">
      <w:start w:val="1"/>
      <w:numFmt w:val="lowerRoman"/>
      <w:lvlText w:val="%3."/>
      <w:lvlJc w:val="right"/>
      <w:pPr>
        <w:ind w:left="2160" w:hanging="180"/>
      </w:pPr>
    </w:lvl>
    <w:lvl w:ilvl="3" w:tplc="8C480836">
      <w:start w:val="1"/>
      <w:numFmt w:val="decimal"/>
      <w:lvlText w:val="%4."/>
      <w:lvlJc w:val="left"/>
      <w:pPr>
        <w:ind w:left="2880" w:hanging="360"/>
      </w:pPr>
    </w:lvl>
    <w:lvl w:ilvl="4" w:tplc="4CA4BDB4">
      <w:start w:val="1"/>
      <w:numFmt w:val="lowerLetter"/>
      <w:lvlText w:val="%5."/>
      <w:lvlJc w:val="left"/>
      <w:pPr>
        <w:ind w:left="3600" w:hanging="360"/>
      </w:pPr>
    </w:lvl>
    <w:lvl w:ilvl="5" w:tplc="59F0DB66">
      <w:start w:val="1"/>
      <w:numFmt w:val="lowerRoman"/>
      <w:lvlText w:val="%6."/>
      <w:lvlJc w:val="right"/>
      <w:pPr>
        <w:ind w:left="4320" w:hanging="180"/>
      </w:pPr>
    </w:lvl>
    <w:lvl w:ilvl="6" w:tplc="7EAE7918">
      <w:start w:val="1"/>
      <w:numFmt w:val="decimal"/>
      <w:lvlText w:val="%7."/>
      <w:lvlJc w:val="left"/>
      <w:pPr>
        <w:ind w:left="5040" w:hanging="360"/>
      </w:pPr>
    </w:lvl>
    <w:lvl w:ilvl="7" w:tplc="2B40AA74">
      <w:start w:val="1"/>
      <w:numFmt w:val="lowerLetter"/>
      <w:lvlText w:val="%8."/>
      <w:lvlJc w:val="left"/>
      <w:pPr>
        <w:ind w:left="5760" w:hanging="360"/>
      </w:pPr>
    </w:lvl>
    <w:lvl w:ilvl="8" w:tplc="9E6C3626">
      <w:start w:val="1"/>
      <w:numFmt w:val="lowerRoman"/>
      <w:lvlText w:val="%9."/>
      <w:lvlJc w:val="right"/>
      <w:pPr>
        <w:ind w:left="6480" w:hanging="180"/>
      </w:pPr>
    </w:lvl>
  </w:abstractNum>
  <w:abstractNum w:abstractNumId="36" w15:restartNumberingAfterBreak="0">
    <w:nsid w:val="2A0E22A5"/>
    <w:multiLevelType w:val="hybridMultilevel"/>
    <w:tmpl w:val="35B2467A"/>
    <w:lvl w:ilvl="0" w:tplc="215625B6">
      <w:start w:val="1"/>
      <w:numFmt w:val="bullet"/>
      <w:lvlText w:val="-"/>
      <w:lvlJc w:val="left"/>
      <w:pPr>
        <w:ind w:left="720" w:hanging="360"/>
      </w:pPr>
      <w:rPr>
        <w:rFonts w:ascii="Aptos" w:hAnsi="Aptos" w:hint="default"/>
      </w:rPr>
    </w:lvl>
    <w:lvl w:ilvl="1" w:tplc="1B50356C">
      <w:start w:val="1"/>
      <w:numFmt w:val="bullet"/>
      <w:lvlText w:val="o"/>
      <w:lvlJc w:val="left"/>
      <w:pPr>
        <w:ind w:left="1440" w:hanging="360"/>
      </w:pPr>
      <w:rPr>
        <w:rFonts w:ascii="Courier New" w:hAnsi="Courier New" w:hint="default"/>
      </w:rPr>
    </w:lvl>
    <w:lvl w:ilvl="2" w:tplc="C0368C54">
      <w:start w:val="1"/>
      <w:numFmt w:val="bullet"/>
      <w:lvlText w:val=""/>
      <w:lvlJc w:val="left"/>
      <w:pPr>
        <w:ind w:left="2160" w:hanging="360"/>
      </w:pPr>
      <w:rPr>
        <w:rFonts w:ascii="Wingdings" w:hAnsi="Wingdings" w:hint="default"/>
      </w:rPr>
    </w:lvl>
    <w:lvl w:ilvl="3" w:tplc="09E86B0C">
      <w:start w:val="1"/>
      <w:numFmt w:val="bullet"/>
      <w:lvlText w:val=""/>
      <w:lvlJc w:val="left"/>
      <w:pPr>
        <w:ind w:left="2880" w:hanging="360"/>
      </w:pPr>
      <w:rPr>
        <w:rFonts w:ascii="Symbol" w:hAnsi="Symbol" w:hint="default"/>
      </w:rPr>
    </w:lvl>
    <w:lvl w:ilvl="4" w:tplc="0C7E9504">
      <w:start w:val="1"/>
      <w:numFmt w:val="bullet"/>
      <w:lvlText w:val="o"/>
      <w:lvlJc w:val="left"/>
      <w:pPr>
        <w:ind w:left="3600" w:hanging="360"/>
      </w:pPr>
      <w:rPr>
        <w:rFonts w:ascii="Courier New" w:hAnsi="Courier New" w:hint="default"/>
      </w:rPr>
    </w:lvl>
    <w:lvl w:ilvl="5" w:tplc="1D70D8CC">
      <w:start w:val="1"/>
      <w:numFmt w:val="bullet"/>
      <w:lvlText w:val=""/>
      <w:lvlJc w:val="left"/>
      <w:pPr>
        <w:ind w:left="4320" w:hanging="360"/>
      </w:pPr>
      <w:rPr>
        <w:rFonts w:ascii="Wingdings" w:hAnsi="Wingdings" w:hint="default"/>
      </w:rPr>
    </w:lvl>
    <w:lvl w:ilvl="6" w:tplc="9C10C0D2">
      <w:start w:val="1"/>
      <w:numFmt w:val="bullet"/>
      <w:lvlText w:val=""/>
      <w:lvlJc w:val="left"/>
      <w:pPr>
        <w:ind w:left="5040" w:hanging="360"/>
      </w:pPr>
      <w:rPr>
        <w:rFonts w:ascii="Symbol" w:hAnsi="Symbol" w:hint="default"/>
      </w:rPr>
    </w:lvl>
    <w:lvl w:ilvl="7" w:tplc="D7347C00">
      <w:start w:val="1"/>
      <w:numFmt w:val="bullet"/>
      <w:lvlText w:val="o"/>
      <w:lvlJc w:val="left"/>
      <w:pPr>
        <w:ind w:left="5760" w:hanging="360"/>
      </w:pPr>
      <w:rPr>
        <w:rFonts w:ascii="Courier New" w:hAnsi="Courier New" w:hint="default"/>
      </w:rPr>
    </w:lvl>
    <w:lvl w:ilvl="8" w:tplc="720A6E9E">
      <w:start w:val="1"/>
      <w:numFmt w:val="bullet"/>
      <w:lvlText w:val=""/>
      <w:lvlJc w:val="left"/>
      <w:pPr>
        <w:ind w:left="6480" w:hanging="360"/>
      </w:pPr>
      <w:rPr>
        <w:rFonts w:ascii="Wingdings" w:hAnsi="Wingdings" w:hint="default"/>
      </w:rPr>
    </w:lvl>
  </w:abstractNum>
  <w:abstractNum w:abstractNumId="37" w15:restartNumberingAfterBreak="0">
    <w:nsid w:val="2DEB3C76"/>
    <w:multiLevelType w:val="hybridMultilevel"/>
    <w:tmpl w:val="EA6CD0AE"/>
    <w:lvl w:ilvl="0" w:tplc="4E4C3592">
      <w:start w:val="1"/>
      <w:numFmt w:val="bullet"/>
      <w:lvlText w:val="·"/>
      <w:lvlJc w:val="left"/>
      <w:pPr>
        <w:ind w:left="720" w:hanging="360"/>
      </w:pPr>
      <w:rPr>
        <w:rFonts w:ascii="Symbol" w:hAnsi="Symbol" w:hint="default"/>
      </w:rPr>
    </w:lvl>
    <w:lvl w:ilvl="1" w:tplc="90B60E96">
      <w:start w:val="1"/>
      <w:numFmt w:val="bullet"/>
      <w:lvlText w:val="o"/>
      <w:lvlJc w:val="left"/>
      <w:pPr>
        <w:ind w:left="1440" w:hanging="360"/>
      </w:pPr>
      <w:rPr>
        <w:rFonts w:ascii="Courier New" w:hAnsi="Courier New" w:hint="default"/>
      </w:rPr>
    </w:lvl>
    <w:lvl w:ilvl="2" w:tplc="FB5A3F72">
      <w:start w:val="1"/>
      <w:numFmt w:val="bullet"/>
      <w:lvlText w:val=""/>
      <w:lvlJc w:val="left"/>
      <w:pPr>
        <w:ind w:left="2160" w:hanging="360"/>
      </w:pPr>
      <w:rPr>
        <w:rFonts w:ascii="Wingdings" w:hAnsi="Wingdings" w:hint="default"/>
      </w:rPr>
    </w:lvl>
    <w:lvl w:ilvl="3" w:tplc="83A6FF3E">
      <w:start w:val="1"/>
      <w:numFmt w:val="bullet"/>
      <w:lvlText w:val=""/>
      <w:lvlJc w:val="left"/>
      <w:pPr>
        <w:ind w:left="2880" w:hanging="360"/>
      </w:pPr>
      <w:rPr>
        <w:rFonts w:ascii="Symbol" w:hAnsi="Symbol" w:hint="default"/>
      </w:rPr>
    </w:lvl>
    <w:lvl w:ilvl="4" w:tplc="9E709880">
      <w:start w:val="1"/>
      <w:numFmt w:val="bullet"/>
      <w:lvlText w:val="o"/>
      <w:lvlJc w:val="left"/>
      <w:pPr>
        <w:ind w:left="3600" w:hanging="360"/>
      </w:pPr>
      <w:rPr>
        <w:rFonts w:ascii="Courier New" w:hAnsi="Courier New" w:hint="default"/>
      </w:rPr>
    </w:lvl>
    <w:lvl w:ilvl="5" w:tplc="13C607DC">
      <w:start w:val="1"/>
      <w:numFmt w:val="bullet"/>
      <w:lvlText w:val=""/>
      <w:lvlJc w:val="left"/>
      <w:pPr>
        <w:ind w:left="4320" w:hanging="360"/>
      </w:pPr>
      <w:rPr>
        <w:rFonts w:ascii="Wingdings" w:hAnsi="Wingdings" w:hint="default"/>
      </w:rPr>
    </w:lvl>
    <w:lvl w:ilvl="6" w:tplc="F1EEFDA6">
      <w:start w:val="1"/>
      <w:numFmt w:val="bullet"/>
      <w:lvlText w:val=""/>
      <w:lvlJc w:val="left"/>
      <w:pPr>
        <w:ind w:left="5040" w:hanging="360"/>
      </w:pPr>
      <w:rPr>
        <w:rFonts w:ascii="Symbol" w:hAnsi="Symbol" w:hint="default"/>
      </w:rPr>
    </w:lvl>
    <w:lvl w:ilvl="7" w:tplc="8D125318">
      <w:start w:val="1"/>
      <w:numFmt w:val="bullet"/>
      <w:lvlText w:val="o"/>
      <w:lvlJc w:val="left"/>
      <w:pPr>
        <w:ind w:left="5760" w:hanging="360"/>
      </w:pPr>
      <w:rPr>
        <w:rFonts w:ascii="Courier New" w:hAnsi="Courier New" w:hint="default"/>
      </w:rPr>
    </w:lvl>
    <w:lvl w:ilvl="8" w:tplc="57D4C4BC">
      <w:start w:val="1"/>
      <w:numFmt w:val="bullet"/>
      <w:lvlText w:val=""/>
      <w:lvlJc w:val="left"/>
      <w:pPr>
        <w:ind w:left="6480" w:hanging="360"/>
      </w:pPr>
      <w:rPr>
        <w:rFonts w:ascii="Wingdings" w:hAnsi="Wingdings" w:hint="default"/>
      </w:rPr>
    </w:lvl>
  </w:abstractNum>
  <w:abstractNum w:abstractNumId="38" w15:restartNumberingAfterBreak="0">
    <w:nsid w:val="33D905F7"/>
    <w:multiLevelType w:val="hybridMultilevel"/>
    <w:tmpl w:val="AEA6C1A4"/>
    <w:lvl w:ilvl="0" w:tplc="33129E54">
      <w:start w:val="1"/>
      <w:numFmt w:val="upperRoman"/>
      <w:lvlText w:val="%1."/>
      <w:lvlJc w:val="left"/>
      <w:pPr>
        <w:ind w:left="720" w:hanging="360"/>
      </w:pPr>
    </w:lvl>
    <w:lvl w:ilvl="1" w:tplc="9E6C35F2">
      <w:start w:val="1"/>
      <w:numFmt w:val="lowerLetter"/>
      <w:lvlText w:val="%2."/>
      <w:lvlJc w:val="left"/>
      <w:pPr>
        <w:ind w:left="1440" w:hanging="360"/>
      </w:pPr>
    </w:lvl>
    <w:lvl w:ilvl="2" w:tplc="E7869044">
      <w:start w:val="1"/>
      <w:numFmt w:val="lowerRoman"/>
      <w:lvlText w:val="%3."/>
      <w:lvlJc w:val="right"/>
      <w:pPr>
        <w:ind w:left="2160" w:hanging="180"/>
      </w:pPr>
    </w:lvl>
    <w:lvl w:ilvl="3" w:tplc="ED0A2822">
      <w:start w:val="1"/>
      <w:numFmt w:val="decimal"/>
      <w:lvlText w:val="%4."/>
      <w:lvlJc w:val="left"/>
      <w:pPr>
        <w:ind w:left="2880" w:hanging="360"/>
      </w:pPr>
    </w:lvl>
    <w:lvl w:ilvl="4" w:tplc="FC365278">
      <w:start w:val="1"/>
      <w:numFmt w:val="lowerLetter"/>
      <w:lvlText w:val="%5."/>
      <w:lvlJc w:val="left"/>
      <w:pPr>
        <w:ind w:left="3600" w:hanging="360"/>
      </w:pPr>
    </w:lvl>
    <w:lvl w:ilvl="5" w:tplc="2E6AFDB2">
      <w:start w:val="1"/>
      <w:numFmt w:val="lowerRoman"/>
      <w:lvlText w:val="%6."/>
      <w:lvlJc w:val="right"/>
      <w:pPr>
        <w:ind w:left="4320" w:hanging="180"/>
      </w:pPr>
    </w:lvl>
    <w:lvl w:ilvl="6" w:tplc="368E2FC6">
      <w:start w:val="1"/>
      <w:numFmt w:val="decimal"/>
      <w:lvlText w:val="%7."/>
      <w:lvlJc w:val="left"/>
      <w:pPr>
        <w:ind w:left="5040" w:hanging="360"/>
      </w:pPr>
    </w:lvl>
    <w:lvl w:ilvl="7" w:tplc="0A9C797A">
      <w:start w:val="1"/>
      <w:numFmt w:val="lowerLetter"/>
      <w:lvlText w:val="%8."/>
      <w:lvlJc w:val="left"/>
      <w:pPr>
        <w:ind w:left="5760" w:hanging="360"/>
      </w:pPr>
    </w:lvl>
    <w:lvl w:ilvl="8" w:tplc="B3569204">
      <w:start w:val="1"/>
      <w:numFmt w:val="lowerRoman"/>
      <w:lvlText w:val="%9."/>
      <w:lvlJc w:val="right"/>
      <w:pPr>
        <w:ind w:left="6480" w:hanging="180"/>
      </w:pPr>
    </w:lvl>
  </w:abstractNum>
  <w:abstractNum w:abstractNumId="39" w15:restartNumberingAfterBreak="0">
    <w:nsid w:val="3482DC72"/>
    <w:multiLevelType w:val="hybridMultilevel"/>
    <w:tmpl w:val="44B42776"/>
    <w:lvl w:ilvl="0" w:tplc="47A03AA2">
      <w:start w:val="1"/>
      <w:numFmt w:val="bullet"/>
      <w:lvlText w:val=""/>
      <w:lvlJc w:val="left"/>
      <w:pPr>
        <w:ind w:left="720" w:hanging="360"/>
      </w:pPr>
      <w:rPr>
        <w:rFonts w:ascii="Symbol" w:hAnsi="Symbol" w:hint="default"/>
      </w:rPr>
    </w:lvl>
    <w:lvl w:ilvl="1" w:tplc="D78226AC">
      <w:start w:val="1"/>
      <w:numFmt w:val="bullet"/>
      <w:lvlText w:val="o"/>
      <w:lvlJc w:val="left"/>
      <w:pPr>
        <w:ind w:left="1440" w:hanging="360"/>
      </w:pPr>
      <w:rPr>
        <w:rFonts w:ascii="Courier New" w:hAnsi="Courier New" w:hint="default"/>
      </w:rPr>
    </w:lvl>
    <w:lvl w:ilvl="2" w:tplc="050AD47E">
      <w:start w:val="1"/>
      <w:numFmt w:val="bullet"/>
      <w:lvlText w:val=""/>
      <w:lvlJc w:val="left"/>
      <w:pPr>
        <w:ind w:left="2160" w:hanging="360"/>
      </w:pPr>
      <w:rPr>
        <w:rFonts w:ascii="Wingdings" w:hAnsi="Wingdings" w:hint="default"/>
      </w:rPr>
    </w:lvl>
    <w:lvl w:ilvl="3" w:tplc="6608AFA4">
      <w:start w:val="1"/>
      <w:numFmt w:val="bullet"/>
      <w:lvlText w:val=""/>
      <w:lvlJc w:val="left"/>
      <w:pPr>
        <w:ind w:left="2880" w:hanging="360"/>
      </w:pPr>
      <w:rPr>
        <w:rFonts w:ascii="Symbol" w:hAnsi="Symbol" w:hint="default"/>
      </w:rPr>
    </w:lvl>
    <w:lvl w:ilvl="4" w:tplc="ABC8A1A2">
      <w:start w:val="1"/>
      <w:numFmt w:val="bullet"/>
      <w:lvlText w:val="o"/>
      <w:lvlJc w:val="left"/>
      <w:pPr>
        <w:ind w:left="3600" w:hanging="360"/>
      </w:pPr>
      <w:rPr>
        <w:rFonts w:ascii="Courier New" w:hAnsi="Courier New" w:hint="default"/>
      </w:rPr>
    </w:lvl>
    <w:lvl w:ilvl="5" w:tplc="2BB2CB44">
      <w:start w:val="1"/>
      <w:numFmt w:val="bullet"/>
      <w:lvlText w:val=""/>
      <w:lvlJc w:val="left"/>
      <w:pPr>
        <w:ind w:left="4320" w:hanging="360"/>
      </w:pPr>
      <w:rPr>
        <w:rFonts w:ascii="Wingdings" w:hAnsi="Wingdings" w:hint="default"/>
      </w:rPr>
    </w:lvl>
    <w:lvl w:ilvl="6" w:tplc="6C8CD518">
      <w:start w:val="1"/>
      <w:numFmt w:val="bullet"/>
      <w:lvlText w:val=""/>
      <w:lvlJc w:val="left"/>
      <w:pPr>
        <w:ind w:left="5040" w:hanging="360"/>
      </w:pPr>
      <w:rPr>
        <w:rFonts w:ascii="Symbol" w:hAnsi="Symbol" w:hint="default"/>
      </w:rPr>
    </w:lvl>
    <w:lvl w:ilvl="7" w:tplc="A37A2628">
      <w:start w:val="1"/>
      <w:numFmt w:val="bullet"/>
      <w:lvlText w:val="o"/>
      <w:lvlJc w:val="left"/>
      <w:pPr>
        <w:ind w:left="5760" w:hanging="360"/>
      </w:pPr>
      <w:rPr>
        <w:rFonts w:ascii="Courier New" w:hAnsi="Courier New" w:hint="default"/>
      </w:rPr>
    </w:lvl>
    <w:lvl w:ilvl="8" w:tplc="1AF6CE96">
      <w:start w:val="1"/>
      <w:numFmt w:val="bullet"/>
      <w:lvlText w:val=""/>
      <w:lvlJc w:val="left"/>
      <w:pPr>
        <w:ind w:left="6480" w:hanging="360"/>
      </w:pPr>
      <w:rPr>
        <w:rFonts w:ascii="Wingdings" w:hAnsi="Wingdings" w:hint="default"/>
      </w:rPr>
    </w:lvl>
  </w:abstractNum>
  <w:abstractNum w:abstractNumId="40" w15:restartNumberingAfterBreak="0">
    <w:nsid w:val="361E4AF7"/>
    <w:multiLevelType w:val="hybridMultilevel"/>
    <w:tmpl w:val="6CDC9D9C"/>
    <w:lvl w:ilvl="0" w:tplc="F9A6F280">
      <w:start w:val="1"/>
      <w:numFmt w:val="bullet"/>
      <w:lvlText w:val=""/>
      <w:lvlJc w:val="left"/>
      <w:pPr>
        <w:ind w:left="720" w:hanging="360"/>
      </w:pPr>
      <w:rPr>
        <w:rFonts w:ascii="Symbol" w:hAnsi="Symbol" w:hint="default"/>
      </w:rPr>
    </w:lvl>
    <w:lvl w:ilvl="1" w:tplc="C6EE154C">
      <w:start w:val="1"/>
      <w:numFmt w:val="bullet"/>
      <w:lvlText w:val="o"/>
      <w:lvlJc w:val="left"/>
      <w:pPr>
        <w:ind w:left="1440" w:hanging="360"/>
      </w:pPr>
      <w:rPr>
        <w:rFonts w:ascii="Courier New" w:hAnsi="Courier New" w:hint="default"/>
      </w:rPr>
    </w:lvl>
    <w:lvl w:ilvl="2" w:tplc="86D05B8E">
      <w:start w:val="1"/>
      <w:numFmt w:val="bullet"/>
      <w:lvlText w:val=""/>
      <w:lvlJc w:val="left"/>
      <w:pPr>
        <w:ind w:left="2160" w:hanging="360"/>
      </w:pPr>
      <w:rPr>
        <w:rFonts w:ascii="Wingdings" w:hAnsi="Wingdings" w:hint="default"/>
      </w:rPr>
    </w:lvl>
    <w:lvl w:ilvl="3" w:tplc="CEAE5D6E">
      <w:start w:val="1"/>
      <w:numFmt w:val="bullet"/>
      <w:lvlText w:val=""/>
      <w:lvlJc w:val="left"/>
      <w:pPr>
        <w:ind w:left="2880" w:hanging="360"/>
      </w:pPr>
      <w:rPr>
        <w:rFonts w:ascii="Symbol" w:hAnsi="Symbol" w:hint="default"/>
      </w:rPr>
    </w:lvl>
    <w:lvl w:ilvl="4" w:tplc="E33C27FE">
      <w:start w:val="1"/>
      <w:numFmt w:val="bullet"/>
      <w:lvlText w:val="o"/>
      <w:lvlJc w:val="left"/>
      <w:pPr>
        <w:ind w:left="3600" w:hanging="360"/>
      </w:pPr>
      <w:rPr>
        <w:rFonts w:ascii="Courier New" w:hAnsi="Courier New" w:hint="default"/>
      </w:rPr>
    </w:lvl>
    <w:lvl w:ilvl="5" w:tplc="AB14AEBC">
      <w:start w:val="1"/>
      <w:numFmt w:val="bullet"/>
      <w:lvlText w:val=""/>
      <w:lvlJc w:val="left"/>
      <w:pPr>
        <w:ind w:left="4320" w:hanging="360"/>
      </w:pPr>
      <w:rPr>
        <w:rFonts w:ascii="Wingdings" w:hAnsi="Wingdings" w:hint="default"/>
      </w:rPr>
    </w:lvl>
    <w:lvl w:ilvl="6" w:tplc="0228036C">
      <w:start w:val="1"/>
      <w:numFmt w:val="bullet"/>
      <w:lvlText w:val=""/>
      <w:lvlJc w:val="left"/>
      <w:pPr>
        <w:ind w:left="5040" w:hanging="360"/>
      </w:pPr>
      <w:rPr>
        <w:rFonts w:ascii="Symbol" w:hAnsi="Symbol" w:hint="default"/>
      </w:rPr>
    </w:lvl>
    <w:lvl w:ilvl="7" w:tplc="83BE8ED2">
      <w:start w:val="1"/>
      <w:numFmt w:val="bullet"/>
      <w:lvlText w:val="o"/>
      <w:lvlJc w:val="left"/>
      <w:pPr>
        <w:ind w:left="5760" w:hanging="360"/>
      </w:pPr>
      <w:rPr>
        <w:rFonts w:ascii="Courier New" w:hAnsi="Courier New" w:hint="default"/>
      </w:rPr>
    </w:lvl>
    <w:lvl w:ilvl="8" w:tplc="A67ECEC4">
      <w:start w:val="1"/>
      <w:numFmt w:val="bullet"/>
      <w:lvlText w:val=""/>
      <w:lvlJc w:val="left"/>
      <w:pPr>
        <w:ind w:left="6480" w:hanging="360"/>
      </w:pPr>
      <w:rPr>
        <w:rFonts w:ascii="Wingdings" w:hAnsi="Wingdings" w:hint="default"/>
      </w:rPr>
    </w:lvl>
  </w:abstractNum>
  <w:abstractNum w:abstractNumId="41" w15:restartNumberingAfterBreak="0">
    <w:nsid w:val="3A9BABE7"/>
    <w:multiLevelType w:val="hybridMultilevel"/>
    <w:tmpl w:val="8BC69FC2"/>
    <w:lvl w:ilvl="0" w:tplc="5D8C5A0C">
      <w:start w:val="1"/>
      <w:numFmt w:val="bullet"/>
      <w:lvlText w:val="-"/>
      <w:lvlJc w:val="left"/>
      <w:pPr>
        <w:ind w:left="720" w:hanging="360"/>
      </w:pPr>
      <w:rPr>
        <w:rFonts w:ascii="&quot;Arial Narrow&quot;,sans-serif" w:hAnsi="&quot;Arial Narrow&quot;,sans-serif" w:hint="default"/>
      </w:rPr>
    </w:lvl>
    <w:lvl w:ilvl="1" w:tplc="D5B6317C">
      <w:start w:val="1"/>
      <w:numFmt w:val="bullet"/>
      <w:lvlText w:val="o"/>
      <w:lvlJc w:val="left"/>
      <w:pPr>
        <w:ind w:left="1440" w:hanging="360"/>
      </w:pPr>
      <w:rPr>
        <w:rFonts w:ascii="Courier New" w:hAnsi="Courier New" w:hint="default"/>
      </w:rPr>
    </w:lvl>
    <w:lvl w:ilvl="2" w:tplc="D226B612">
      <w:start w:val="1"/>
      <w:numFmt w:val="bullet"/>
      <w:lvlText w:val=""/>
      <w:lvlJc w:val="left"/>
      <w:pPr>
        <w:ind w:left="2160" w:hanging="360"/>
      </w:pPr>
      <w:rPr>
        <w:rFonts w:ascii="Wingdings" w:hAnsi="Wingdings" w:hint="default"/>
      </w:rPr>
    </w:lvl>
    <w:lvl w:ilvl="3" w:tplc="6E3EAFBC">
      <w:start w:val="1"/>
      <w:numFmt w:val="bullet"/>
      <w:lvlText w:val=""/>
      <w:lvlJc w:val="left"/>
      <w:pPr>
        <w:ind w:left="2880" w:hanging="360"/>
      </w:pPr>
      <w:rPr>
        <w:rFonts w:ascii="Symbol" w:hAnsi="Symbol" w:hint="default"/>
      </w:rPr>
    </w:lvl>
    <w:lvl w:ilvl="4" w:tplc="4DF29714">
      <w:start w:val="1"/>
      <w:numFmt w:val="bullet"/>
      <w:lvlText w:val="o"/>
      <w:lvlJc w:val="left"/>
      <w:pPr>
        <w:ind w:left="3600" w:hanging="360"/>
      </w:pPr>
      <w:rPr>
        <w:rFonts w:ascii="Courier New" w:hAnsi="Courier New" w:hint="default"/>
      </w:rPr>
    </w:lvl>
    <w:lvl w:ilvl="5" w:tplc="79842712">
      <w:start w:val="1"/>
      <w:numFmt w:val="bullet"/>
      <w:lvlText w:val=""/>
      <w:lvlJc w:val="left"/>
      <w:pPr>
        <w:ind w:left="4320" w:hanging="360"/>
      </w:pPr>
      <w:rPr>
        <w:rFonts w:ascii="Wingdings" w:hAnsi="Wingdings" w:hint="default"/>
      </w:rPr>
    </w:lvl>
    <w:lvl w:ilvl="6" w:tplc="6206E04C">
      <w:start w:val="1"/>
      <w:numFmt w:val="bullet"/>
      <w:lvlText w:val=""/>
      <w:lvlJc w:val="left"/>
      <w:pPr>
        <w:ind w:left="5040" w:hanging="360"/>
      </w:pPr>
      <w:rPr>
        <w:rFonts w:ascii="Symbol" w:hAnsi="Symbol" w:hint="default"/>
      </w:rPr>
    </w:lvl>
    <w:lvl w:ilvl="7" w:tplc="5A1C73C2">
      <w:start w:val="1"/>
      <w:numFmt w:val="bullet"/>
      <w:lvlText w:val="o"/>
      <w:lvlJc w:val="left"/>
      <w:pPr>
        <w:ind w:left="5760" w:hanging="360"/>
      </w:pPr>
      <w:rPr>
        <w:rFonts w:ascii="Courier New" w:hAnsi="Courier New" w:hint="default"/>
      </w:rPr>
    </w:lvl>
    <w:lvl w:ilvl="8" w:tplc="4C7C8914">
      <w:start w:val="1"/>
      <w:numFmt w:val="bullet"/>
      <w:lvlText w:val=""/>
      <w:lvlJc w:val="left"/>
      <w:pPr>
        <w:ind w:left="6480" w:hanging="360"/>
      </w:pPr>
      <w:rPr>
        <w:rFonts w:ascii="Wingdings" w:hAnsi="Wingdings" w:hint="default"/>
      </w:rPr>
    </w:lvl>
  </w:abstractNum>
  <w:abstractNum w:abstractNumId="42" w15:restartNumberingAfterBreak="0">
    <w:nsid w:val="3CC7DE72"/>
    <w:multiLevelType w:val="hybridMultilevel"/>
    <w:tmpl w:val="280E18B8"/>
    <w:lvl w:ilvl="0" w:tplc="C0BC8486">
      <w:start w:val="5"/>
      <w:numFmt w:val="lowerLetter"/>
      <w:lvlText w:val="%1."/>
      <w:lvlJc w:val="left"/>
      <w:pPr>
        <w:ind w:left="720" w:hanging="360"/>
      </w:pPr>
    </w:lvl>
    <w:lvl w:ilvl="1" w:tplc="8DB25BEE">
      <w:start w:val="1"/>
      <w:numFmt w:val="lowerLetter"/>
      <w:lvlText w:val="%2."/>
      <w:lvlJc w:val="left"/>
      <w:pPr>
        <w:ind w:left="1440" w:hanging="360"/>
      </w:pPr>
    </w:lvl>
    <w:lvl w:ilvl="2" w:tplc="3D7C1B4E">
      <w:start w:val="1"/>
      <w:numFmt w:val="lowerRoman"/>
      <w:lvlText w:val="%3."/>
      <w:lvlJc w:val="right"/>
      <w:pPr>
        <w:ind w:left="2160" w:hanging="180"/>
      </w:pPr>
    </w:lvl>
    <w:lvl w:ilvl="3" w:tplc="DE12DC22">
      <w:start w:val="1"/>
      <w:numFmt w:val="decimal"/>
      <w:lvlText w:val="%4."/>
      <w:lvlJc w:val="left"/>
      <w:pPr>
        <w:ind w:left="2880" w:hanging="360"/>
      </w:pPr>
    </w:lvl>
    <w:lvl w:ilvl="4" w:tplc="B4A6EAEC">
      <w:start w:val="1"/>
      <w:numFmt w:val="lowerLetter"/>
      <w:lvlText w:val="%5."/>
      <w:lvlJc w:val="left"/>
      <w:pPr>
        <w:ind w:left="3600" w:hanging="360"/>
      </w:pPr>
    </w:lvl>
    <w:lvl w:ilvl="5" w:tplc="E58E379E">
      <w:start w:val="1"/>
      <w:numFmt w:val="lowerRoman"/>
      <w:lvlText w:val="%6."/>
      <w:lvlJc w:val="right"/>
      <w:pPr>
        <w:ind w:left="4320" w:hanging="180"/>
      </w:pPr>
    </w:lvl>
    <w:lvl w:ilvl="6" w:tplc="1FCEAE2C">
      <w:start w:val="1"/>
      <w:numFmt w:val="decimal"/>
      <w:lvlText w:val="%7."/>
      <w:lvlJc w:val="left"/>
      <w:pPr>
        <w:ind w:left="5040" w:hanging="360"/>
      </w:pPr>
    </w:lvl>
    <w:lvl w:ilvl="7" w:tplc="56CAFA00">
      <w:start w:val="1"/>
      <w:numFmt w:val="lowerLetter"/>
      <w:lvlText w:val="%8."/>
      <w:lvlJc w:val="left"/>
      <w:pPr>
        <w:ind w:left="5760" w:hanging="360"/>
      </w:pPr>
    </w:lvl>
    <w:lvl w:ilvl="8" w:tplc="7D188B2E">
      <w:start w:val="1"/>
      <w:numFmt w:val="lowerRoman"/>
      <w:lvlText w:val="%9."/>
      <w:lvlJc w:val="right"/>
      <w:pPr>
        <w:ind w:left="6480" w:hanging="180"/>
      </w:pPr>
    </w:lvl>
  </w:abstractNum>
  <w:abstractNum w:abstractNumId="43" w15:restartNumberingAfterBreak="0">
    <w:nsid w:val="42DF288A"/>
    <w:multiLevelType w:val="hybridMultilevel"/>
    <w:tmpl w:val="0994D180"/>
    <w:lvl w:ilvl="0" w:tplc="D1880790">
      <w:start w:val="1"/>
      <w:numFmt w:val="lowerLetter"/>
      <w:lvlText w:val="%1)"/>
      <w:lvlJc w:val="left"/>
      <w:pPr>
        <w:ind w:left="720" w:hanging="360"/>
      </w:pPr>
    </w:lvl>
    <w:lvl w:ilvl="1" w:tplc="7B1C560E">
      <w:start w:val="1"/>
      <w:numFmt w:val="lowerLetter"/>
      <w:lvlText w:val="%2."/>
      <w:lvlJc w:val="left"/>
      <w:pPr>
        <w:ind w:left="1440" w:hanging="360"/>
      </w:pPr>
    </w:lvl>
    <w:lvl w:ilvl="2" w:tplc="DBACE1CC">
      <w:start w:val="1"/>
      <w:numFmt w:val="lowerRoman"/>
      <w:lvlText w:val="%3."/>
      <w:lvlJc w:val="right"/>
      <w:pPr>
        <w:ind w:left="2160" w:hanging="180"/>
      </w:pPr>
    </w:lvl>
    <w:lvl w:ilvl="3" w:tplc="112E5990">
      <w:start w:val="1"/>
      <w:numFmt w:val="decimal"/>
      <w:lvlText w:val="%4."/>
      <w:lvlJc w:val="left"/>
      <w:pPr>
        <w:ind w:left="2880" w:hanging="360"/>
      </w:pPr>
    </w:lvl>
    <w:lvl w:ilvl="4" w:tplc="81BCADD6">
      <w:start w:val="1"/>
      <w:numFmt w:val="lowerLetter"/>
      <w:lvlText w:val="%5."/>
      <w:lvlJc w:val="left"/>
      <w:pPr>
        <w:ind w:left="3600" w:hanging="360"/>
      </w:pPr>
    </w:lvl>
    <w:lvl w:ilvl="5" w:tplc="9BC451D6">
      <w:start w:val="1"/>
      <w:numFmt w:val="lowerRoman"/>
      <w:lvlText w:val="%6."/>
      <w:lvlJc w:val="right"/>
      <w:pPr>
        <w:ind w:left="4320" w:hanging="180"/>
      </w:pPr>
    </w:lvl>
    <w:lvl w:ilvl="6" w:tplc="11F0ABEE">
      <w:start w:val="1"/>
      <w:numFmt w:val="decimal"/>
      <w:lvlText w:val="%7."/>
      <w:lvlJc w:val="left"/>
      <w:pPr>
        <w:ind w:left="5040" w:hanging="360"/>
      </w:pPr>
    </w:lvl>
    <w:lvl w:ilvl="7" w:tplc="6E1CBC3E">
      <w:start w:val="1"/>
      <w:numFmt w:val="lowerLetter"/>
      <w:lvlText w:val="%8."/>
      <w:lvlJc w:val="left"/>
      <w:pPr>
        <w:ind w:left="5760" w:hanging="360"/>
      </w:pPr>
    </w:lvl>
    <w:lvl w:ilvl="8" w:tplc="1C6CE194">
      <w:start w:val="1"/>
      <w:numFmt w:val="lowerRoman"/>
      <w:lvlText w:val="%9."/>
      <w:lvlJc w:val="right"/>
      <w:pPr>
        <w:ind w:left="6480" w:hanging="180"/>
      </w:pPr>
    </w:lvl>
  </w:abstractNum>
  <w:abstractNum w:abstractNumId="44" w15:restartNumberingAfterBreak="0">
    <w:nsid w:val="4536CC2C"/>
    <w:multiLevelType w:val="hybridMultilevel"/>
    <w:tmpl w:val="BA807398"/>
    <w:lvl w:ilvl="0" w:tplc="EE3AEAC8">
      <w:start w:val="1"/>
      <w:numFmt w:val="bullet"/>
      <w:lvlText w:val="-"/>
      <w:lvlJc w:val="left"/>
      <w:pPr>
        <w:ind w:left="720" w:hanging="360"/>
      </w:pPr>
      <w:rPr>
        <w:rFonts w:ascii="&quot;Arial Narrow&quot;,sans-serif" w:hAnsi="&quot;Arial Narrow&quot;,sans-serif" w:hint="default"/>
      </w:rPr>
    </w:lvl>
    <w:lvl w:ilvl="1" w:tplc="B246CB84">
      <w:start w:val="1"/>
      <w:numFmt w:val="bullet"/>
      <w:lvlText w:val="o"/>
      <w:lvlJc w:val="left"/>
      <w:pPr>
        <w:ind w:left="1440" w:hanging="360"/>
      </w:pPr>
      <w:rPr>
        <w:rFonts w:ascii="Courier New" w:hAnsi="Courier New" w:hint="default"/>
      </w:rPr>
    </w:lvl>
    <w:lvl w:ilvl="2" w:tplc="36EC6FEC">
      <w:start w:val="1"/>
      <w:numFmt w:val="bullet"/>
      <w:lvlText w:val=""/>
      <w:lvlJc w:val="left"/>
      <w:pPr>
        <w:ind w:left="2160" w:hanging="360"/>
      </w:pPr>
      <w:rPr>
        <w:rFonts w:ascii="Wingdings" w:hAnsi="Wingdings" w:hint="default"/>
      </w:rPr>
    </w:lvl>
    <w:lvl w:ilvl="3" w:tplc="1048F272">
      <w:start w:val="1"/>
      <w:numFmt w:val="bullet"/>
      <w:lvlText w:val=""/>
      <w:lvlJc w:val="left"/>
      <w:pPr>
        <w:ind w:left="2880" w:hanging="360"/>
      </w:pPr>
      <w:rPr>
        <w:rFonts w:ascii="Symbol" w:hAnsi="Symbol" w:hint="default"/>
      </w:rPr>
    </w:lvl>
    <w:lvl w:ilvl="4" w:tplc="9A485CEE">
      <w:start w:val="1"/>
      <w:numFmt w:val="bullet"/>
      <w:lvlText w:val="o"/>
      <w:lvlJc w:val="left"/>
      <w:pPr>
        <w:ind w:left="3600" w:hanging="360"/>
      </w:pPr>
      <w:rPr>
        <w:rFonts w:ascii="Courier New" w:hAnsi="Courier New" w:hint="default"/>
      </w:rPr>
    </w:lvl>
    <w:lvl w:ilvl="5" w:tplc="9588F09A">
      <w:start w:val="1"/>
      <w:numFmt w:val="bullet"/>
      <w:lvlText w:val=""/>
      <w:lvlJc w:val="left"/>
      <w:pPr>
        <w:ind w:left="4320" w:hanging="360"/>
      </w:pPr>
      <w:rPr>
        <w:rFonts w:ascii="Wingdings" w:hAnsi="Wingdings" w:hint="default"/>
      </w:rPr>
    </w:lvl>
    <w:lvl w:ilvl="6" w:tplc="FAE6E4C0">
      <w:start w:val="1"/>
      <w:numFmt w:val="bullet"/>
      <w:lvlText w:val=""/>
      <w:lvlJc w:val="left"/>
      <w:pPr>
        <w:ind w:left="5040" w:hanging="360"/>
      </w:pPr>
      <w:rPr>
        <w:rFonts w:ascii="Symbol" w:hAnsi="Symbol" w:hint="default"/>
      </w:rPr>
    </w:lvl>
    <w:lvl w:ilvl="7" w:tplc="392CC566">
      <w:start w:val="1"/>
      <w:numFmt w:val="bullet"/>
      <w:lvlText w:val="o"/>
      <w:lvlJc w:val="left"/>
      <w:pPr>
        <w:ind w:left="5760" w:hanging="360"/>
      </w:pPr>
      <w:rPr>
        <w:rFonts w:ascii="Courier New" w:hAnsi="Courier New" w:hint="default"/>
      </w:rPr>
    </w:lvl>
    <w:lvl w:ilvl="8" w:tplc="81947F3E">
      <w:start w:val="1"/>
      <w:numFmt w:val="bullet"/>
      <w:lvlText w:val=""/>
      <w:lvlJc w:val="left"/>
      <w:pPr>
        <w:ind w:left="6480" w:hanging="360"/>
      </w:pPr>
      <w:rPr>
        <w:rFonts w:ascii="Wingdings" w:hAnsi="Wingdings" w:hint="default"/>
      </w:rPr>
    </w:lvl>
  </w:abstractNum>
  <w:abstractNum w:abstractNumId="45" w15:restartNumberingAfterBreak="0">
    <w:nsid w:val="4638BF0A"/>
    <w:multiLevelType w:val="hybridMultilevel"/>
    <w:tmpl w:val="23E46B40"/>
    <w:lvl w:ilvl="0" w:tplc="E1F29A24">
      <w:start w:val="8"/>
      <w:numFmt w:val="lowerLetter"/>
      <w:lvlText w:val="%1."/>
      <w:lvlJc w:val="left"/>
      <w:pPr>
        <w:ind w:left="720" w:hanging="360"/>
      </w:pPr>
    </w:lvl>
    <w:lvl w:ilvl="1" w:tplc="CAF0E90A">
      <w:start w:val="1"/>
      <w:numFmt w:val="lowerLetter"/>
      <w:lvlText w:val="%2."/>
      <w:lvlJc w:val="left"/>
      <w:pPr>
        <w:ind w:left="1440" w:hanging="360"/>
      </w:pPr>
    </w:lvl>
    <w:lvl w:ilvl="2" w:tplc="AF2E28DC">
      <w:start w:val="1"/>
      <w:numFmt w:val="lowerRoman"/>
      <w:lvlText w:val="%3."/>
      <w:lvlJc w:val="right"/>
      <w:pPr>
        <w:ind w:left="2160" w:hanging="180"/>
      </w:pPr>
    </w:lvl>
    <w:lvl w:ilvl="3" w:tplc="F44A66CE">
      <w:start w:val="1"/>
      <w:numFmt w:val="decimal"/>
      <w:lvlText w:val="%4."/>
      <w:lvlJc w:val="left"/>
      <w:pPr>
        <w:ind w:left="2880" w:hanging="360"/>
      </w:pPr>
    </w:lvl>
    <w:lvl w:ilvl="4" w:tplc="7B841750">
      <w:start w:val="1"/>
      <w:numFmt w:val="lowerLetter"/>
      <w:lvlText w:val="%5."/>
      <w:lvlJc w:val="left"/>
      <w:pPr>
        <w:ind w:left="3600" w:hanging="360"/>
      </w:pPr>
    </w:lvl>
    <w:lvl w:ilvl="5" w:tplc="D240861E">
      <w:start w:val="1"/>
      <w:numFmt w:val="lowerRoman"/>
      <w:lvlText w:val="%6."/>
      <w:lvlJc w:val="right"/>
      <w:pPr>
        <w:ind w:left="4320" w:hanging="180"/>
      </w:pPr>
    </w:lvl>
    <w:lvl w:ilvl="6" w:tplc="A20C4878">
      <w:start w:val="1"/>
      <w:numFmt w:val="decimal"/>
      <w:lvlText w:val="%7."/>
      <w:lvlJc w:val="left"/>
      <w:pPr>
        <w:ind w:left="5040" w:hanging="360"/>
      </w:pPr>
    </w:lvl>
    <w:lvl w:ilvl="7" w:tplc="9ECEDE80">
      <w:start w:val="1"/>
      <w:numFmt w:val="lowerLetter"/>
      <w:lvlText w:val="%8."/>
      <w:lvlJc w:val="left"/>
      <w:pPr>
        <w:ind w:left="5760" w:hanging="360"/>
      </w:pPr>
    </w:lvl>
    <w:lvl w:ilvl="8" w:tplc="7B420BC4">
      <w:start w:val="1"/>
      <w:numFmt w:val="lowerRoman"/>
      <w:lvlText w:val="%9."/>
      <w:lvlJc w:val="right"/>
      <w:pPr>
        <w:ind w:left="6480" w:hanging="180"/>
      </w:pPr>
    </w:lvl>
  </w:abstractNum>
  <w:abstractNum w:abstractNumId="46" w15:restartNumberingAfterBreak="0">
    <w:nsid w:val="46B30B5A"/>
    <w:multiLevelType w:val="hybridMultilevel"/>
    <w:tmpl w:val="9E26BCD4"/>
    <w:lvl w:ilvl="0" w:tplc="81F87EF8">
      <w:start w:val="3"/>
      <w:numFmt w:val="decimal"/>
      <w:lvlText w:val="%1."/>
      <w:lvlJc w:val="left"/>
      <w:pPr>
        <w:ind w:left="720" w:hanging="360"/>
      </w:pPr>
    </w:lvl>
    <w:lvl w:ilvl="1" w:tplc="79785392">
      <w:start w:val="1"/>
      <w:numFmt w:val="lowerLetter"/>
      <w:lvlText w:val="%2."/>
      <w:lvlJc w:val="left"/>
      <w:pPr>
        <w:ind w:left="1440" w:hanging="360"/>
      </w:pPr>
    </w:lvl>
    <w:lvl w:ilvl="2" w:tplc="7EE8FCE4">
      <w:start w:val="1"/>
      <w:numFmt w:val="lowerRoman"/>
      <w:lvlText w:val="%3."/>
      <w:lvlJc w:val="right"/>
      <w:pPr>
        <w:ind w:left="2160" w:hanging="180"/>
      </w:pPr>
    </w:lvl>
    <w:lvl w:ilvl="3" w:tplc="4346245E">
      <w:start w:val="1"/>
      <w:numFmt w:val="decimal"/>
      <w:lvlText w:val="%4."/>
      <w:lvlJc w:val="left"/>
      <w:pPr>
        <w:ind w:left="2880" w:hanging="360"/>
      </w:pPr>
    </w:lvl>
    <w:lvl w:ilvl="4" w:tplc="834EC6E8">
      <w:start w:val="1"/>
      <w:numFmt w:val="lowerLetter"/>
      <w:lvlText w:val="%5."/>
      <w:lvlJc w:val="left"/>
      <w:pPr>
        <w:ind w:left="3600" w:hanging="360"/>
      </w:pPr>
    </w:lvl>
    <w:lvl w:ilvl="5" w:tplc="387C3A3C">
      <w:start w:val="1"/>
      <w:numFmt w:val="lowerRoman"/>
      <w:lvlText w:val="%6."/>
      <w:lvlJc w:val="right"/>
      <w:pPr>
        <w:ind w:left="4320" w:hanging="180"/>
      </w:pPr>
    </w:lvl>
    <w:lvl w:ilvl="6" w:tplc="8638AFFC">
      <w:start w:val="1"/>
      <w:numFmt w:val="decimal"/>
      <w:lvlText w:val="%7."/>
      <w:lvlJc w:val="left"/>
      <w:pPr>
        <w:ind w:left="5040" w:hanging="360"/>
      </w:pPr>
    </w:lvl>
    <w:lvl w:ilvl="7" w:tplc="EF8C5260">
      <w:start w:val="1"/>
      <w:numFmt w:val="lowerLetter"/>
      <w:lvlText w:val="%8."/>
      <w:lvlJc w:val="left"/>
      <w:pPr>
        <w:ind w:left="5760" w:hanging="360"/>
      </w:pPr>
    </w:lvl>
    <w:lvl w:ilvl="8" w:tplc="7DC20D4E">
      <w:start w:val="1"/>
      <w:numFmt w:val="lowerRoman"/>
      <w:lvlText w:val="%9."/>
      <w:lvlJc w:val="right"/>
      <w:pPr>
        <w:ind w:left="6480" w:hanging="180"/>
      </w:pPr>
    </w:lvl>
  </w:abstractNum>
  <w:abstractNum w:abstractNumId="47" w15:restartNumberingAfterBreak="0">
    <w:nsid w:val="4706E75E"/>
    <w:multiLevelType w:val="hybridMultilevel"/>
    <w:tmpl w:val="17743A34"/>
    <w:lvl w:ilvl="0" w:tplc="30C2F068">
      <w:start w:val="1"/>
      <w:numFmt w:val="bullet"/>
      <w:lvlText w:val="-"/>
      <w:lvlJc w:val="left"/>
      <w:pPr>
        <w:ind w:left="720" w:hanging="360"/>
      </w:pPr>
      <w:rPr>
        <w:rFonts w:ascii="&quot;Arial Narrow&quot;,sans-serif" w:hAnsi="&quot;Arial Narrow&quot;,sans-serif" w:hint="default"/>
      </w:rPr>
    </w:lvl>
    <w:lvl w:ilvl="1" w:tplc="43FA3FA4">
      <w:start w:val="1"/>
      <w:numFmt w:val="bullet"/>
      <w:lvlText w:val="o"/>
      <w:lvlJc w:val="left"/>
      <w:pPr>
        <w:ind w:left="1440" w:hanging="360"/>
      </w:pPr>
      <w:rPr>
        <w:rFonts w:ascii="Courier New" w:hAnsi="Courier New" w:hint="default"/>
      </w:rPr>
    </w:lvl>
    <w:lvl w:ilvl="2" w:tplc="05A4C8F8">
      <w:start w:val="1"/>
      <w:numFmt w:val="bullet"/>
      <w:lvlText w:val=""/>
      <w:lvlJc w:val="left"/>
      <w:pPr>
        <w:ind w:left="2160" w:hanging="360"/>
      </w:pPr>
      <w:rPr>
        <w:rFonts w:ascii="Wingdings" w:hAnsi="Wingdings" w:hint="default"/>
      </w:rPr>
    </w:lvl>
    <w:lvl w:ilvl="3" w:tplc="44A27C36">
      <w:start w:val="1"/>
      <w:numFmt w:val="bullet"/>
      <w:lvlText w:val=""/>
      <w:lvlJc w:val="left"/>
      <w:pPr>
        <w:ind w:left="2880" w:hanging="360"/>
      </w:pPr>
      <w:rPr>
        <w:rFonts w:ascii="Symbol" w:hAnsi="Symbol" w:hint="default"/>
      </w:rPr>
    </w:lvl>
    <w:lvl w:ilvl="4" w:tplc="8698E234">
      <w:start w:val="1"/>
      <w:numFmt w:val="bullet"/>
      <w:lvlText w:val="o"/>
      <w:lvlJc w:val="left"/>
      <w:pPr>
        <w:ind w:left="3600" w:hanging="360"/>
      </w:pPr>
      <w:rPr>
        <w:rFonts w:ascii="Courier New" w:hAnsi="Courier New" w:hint="default"/>
      </w:rPr>
    </w:lvl>
    <w:lvl w:ilvl="5" w:tplc="688E9C0E">
      <w:start w:val="1"/>
      <w:numFmt w:val="bullet"/>
      <w:lvlText w:val=""/>
      <w:lvlJc w:val="left"/>
      <w:pPr>
        <w:ind w:left="4320" w:hanging="360"/>
      </w:pPr>
      <w:rPr>
        <w:rFonts w:ascii="Wingdings" w:hAnsi="Wingdings" w:hint="default"/>
      </w:rPr>
    </w:lvl>
    <w:lvl w:ilvl="6" w:tplc="6D6424D8">
      <w:start w:val="1"/>
      <w:numFmt w:val="bullet"/>
      <w:lvlText w:val=""/>
      <w:lvlJc w:val="left"/>
      <w:pPr>
        <w:ind w:left="5040" w:hanging="360"/>
      </w:pPr>
      <w:rPr>
        <w:rFonts w:ascii="Symbol" w:hAnsi="Symbol" w:hint="default"/>
      </w:rPr>
    </w:lvl>
    <w:lvl w:ilvl="7" w:tplc="D8A83C28">
      <w:start w:val="1"/>
      <w:numFmt w:val="bullet"/>
      <w:lvlText w:val="o"/>
      <w:lvlJc w:val="left"/>
      <w:pPr>
        <w:ind w:left="5760" w:hanging="360"/>
      </w:pPr>
      <w:rPr>
        <w:rFonts w:ascii="Courier New" w:hAnsi="Courier New" w:hint="default"/>
      </w:rPr>
    </w:lvl>
    <w:lvl w:ilvl="8" w:tplc="17F6912E">
      <w:start w:val="1"/>
      <w:numFmt w:val="bullet"/>
      <w:lvlText w:val=""/>
      <w:lvlJc w:val="left"/>
      <w:pPr>
        <w:ind w:left="6480" w:hanging="360"/>
      </w:pPr>
      <w:rPr>
        <w:rFonts w:ascii="Wingdings" w:hAnsi="Wingdings" w:hint="default"/>
      </w:rPr>
    </w:lvl>
  </w:abstractNum>
  <w:abstractNum w:abstractNumId="48" w15:restartNumberingAfterBreak="0">
    <w:nsid w:val="4902960D"/>
    <w:multiLevelType w:val="hybridMultilevel"/>
    <w:tmpl w:val="FFFFFFFF"/>
    <w:lvl w:ilvl="0" w:tplc="E3EA0D86">
      <w:start w:val="1"/>
      <w:numFmt w:val="bullet"/>
      <w:lvlText w:val=""/>
      <w:lvlJc w:val="left"/>
      <w:pPr>
        <w:ind w:left="720" w:hanging="360"/>
      </w:pPr>
      <w:rPr>
        <w:rFonts w:ascii="Symbol" w:hAnsi="Symbol" w:hint="default"/>
      </w:rPr>
    </w:lvl>
    <w:lvl w:ilvl="1" w:tplc="1318F15E">
      <w:start w:val="1"/>
      <w:numFmt w:val="bullet"/>
      <w:lvlText w:val="o"/>
      <w:lvlJc w:val="left"/>
      <w:pPr>
        <w:ind w:left="1440" w:hanging="360"/>
      </w:pPr>
      <w:rPr>
        <w:rFonts w:ascii="Courier New" w:hAnsi="Courier New" w:hint="default"/>
      </w:rPr>
    </w:lvl>
    <w:lvl w:ilvl="2" w:tplc="2B8617DE">
      <w:start w:val="1"/>
      <w:numFmt w:val="bullet"/>
      <w:lvlText w:val=""/>
      <w:lvlJc w:val="left"/>
      <w:pPr>
        <w:ind w:left="2160" w:hanging="360"/>
      </w:pPr>
      <w:rPr>
        <w:rFonts w:ascii="Wingdings" w:hAnsi="Wingdings" w:hint="default"/>
      </w:rPr>
    </w:lvl>
    <w:lvl w:ilvl="3" w:tplc="054A62CC">
      <w:start w:val="1"/>
      <w:numFmt w:val="bullet"/>
      <w:lvlText w:val=""/>
      <w:lvlJc w:val="left"/>
      <w:pPr>
        <w:ind w:left="2880" w:hanging="360"/>
      </w:pPr>
      <w:rPr>
        <w:rFonts w:ascii="Symbol" w:hAnsi="Symbol" w:hint="default"/>
      </w:rPr>
    </w:lvl>
    <w:lvl w:ilvl="4" w:tplc="AF90AE6C">
      <w:start w:val="1"/>
      <w:numFmt w:val="bullet"/>
      <w:lvlText w:val="o"/>
      <w:lvlJc w:val="left"/>
      <w:pPr>
        <w:ind w:left="3600" w:hanging="360"/>
      </w:pPr>
      <w:rPr>
        <w:rFonts w:ascii="Courier New" w:hAnsi="Courier New" w:hint="default"/>
      </w:rPr>
    </w:lvl>
    <w:lvl w:ilvl="5" w:tplc="F586DABC">
      <w:start w:val="1"/>
      <w:numFmt w:val="bullet"/>
      <w:lvlText w:val=""/>
      <w:lvlJc w:val="left"/>
      <w:pPr>
        <w:ind w:left="4320" w:hanging="360"/>
      </w:pPr>
      <w:rPr>
        <w:rFonts w:ascii="Wingdings" w:hAnsi="Wingdings" w:hint="default"/>
      </w:rPr>
    </w:lvl>
    <w:lvl w:ilvl="6" w:tplc="1B329216">
      <w:start w:val="1"/>
      <w:numFmt w:val="bullet"/>
      <w:lvlText w:val=""/>
      <w:lvlJc w:val="left"/>
      <w:pPr>
        <w:ind w:left="5040" w:hanging="360"/>
      </w:pPr>
      <w:rPr>
        <w:rFonts w:ascii="Symbol" w:hAnsi="Symbol" w:hint="default"/>
      </w:rPr>
    </w:lvl>
    <w:lvl w:ilvl="7" w:tplc="D578F284">
      <w:start w:val="1"/>
      <w:numFmt w:val="bullet"/>
      <w:lvlText w:val="o"/>
      <w:lvlJc w:val="left"/>
      <w:pPr>
        <w:ind w:left="5760" w:hanging="360"/>
      </w:pPr>
      <w:rPr>
        <w:rFonts w:ascii="Courier New" w:hAnsi="Courier New" w:hint="default"/>
      </w:rPr>
    </w:lvl>
    <w:lvl w:ilvl="8" w:tplc="3766B356">
      <w:start w:val="1"/>
      <w:numFmt w:val="bullet"/>
      <w:lvlText w:val=""/>
      <w:lvlJc w:val="left"/>
      <w:pPr>
        <w:ind w:left="6480" w:hanging="360"/>
      </w:pPr>
      <w:rPr>
        <w:rFonts w:ascii="Wingdings" w:hAnsi="Wingdings" w:hint="default"/>
      </w:rPr>
    </w:lvl>
  </w:abstractNum>
  <w:abstractNum w:abstractNumId="49" w15:restartNumberingAfterBreak="0">
    <w:nsid w:val="4C039A98"/>
    <w:multiLevelType w:val="hybridMultilevel"/>
    <w:tmpl w:val="67CA290C"/>
    <w:lvl w:ilvl="0" w:tplc="2FC88554">
      <w:start w:val="1"/>
      <w:numFmt w:val="bullet"/>
      <w:lvlText w:val="-"/>
      <w:lvlJc w:val="left"/>
      <w:pPr>
        <w:ind w:left="720" w:hanging="360"/>
      </w:pPr>
      <w:rPr>
        <w:rFonts w:ascii="Aptos" w:hAnsi="Aptos" w:hint="default"/>
      </w:rPr>
    </w:lvl>
    <w:lvl w:ilvl="1" w:tplc="6E7CFD60">
      <w:start w:val="1"/>
      <w:numFmt w:val="bullet"/>
      <w:lvlText w:val="o"/>
      <w:lvlJc w:val="left"/>
      <w:pPr>
        <w:ind w:left="1440" w:hanging="360"/>
      </w:pPr>
      <w:rPr>
        <w:rFonts w:ascii="Courier New" w:hAnsi="Courier New" w:hint="default"/>
      </w:rPr>
    </w:lvl>
    <w:lvl w:ilvl="2" w:tplc="06BA8152">
      <w:start w:val="1"/>
      <w:numFmt w:val="bullet"/>
      <w:lvlText w:val=""/>
      <w:lvlJc w:val="left"/>
      <w:pPr>
        <w:ind w:left="2160" w:hanging="360"/>
      </w:pPr>
      <w:rPr>
        <w:rFonts w:ascii="Wingdings" w:hAnsi="Wingdings" w:hint="default"/>
      </w:rPr>
    </w:lvl>
    <w:lvl w:ilvl="3" w:tplc="B2562BCE">
      <w:start w:val="1"/>
      <w:numFmt w:val="bullet"/>
      <w:lvlText w:val=""/>
      <w:lvlJc w:val="left"/>
      <w:pPr>
        <w:ind w:left="2880" w:hanging="360"/>
      </w:pPr>
      <w:rPr>
        <w:rFonts w:ascii="Symbol" w:hAnsi="Symbol" w:hint="default"/>
      </w:rPr>
    </w:lvl>
    <w:lvl w:ilvl="4" w:tplc="C186C97E">
      <w:start w:val="1"/>
      <w:numFmt w:val="bullet"/>
      <w:lvlText w:val="o"/>
      <w:lvlJc w:val="left"/>
      <w:pPr>
        <w:ind w:left="3600" w:hanging="360"/>
      </w:pPr>
      <w:rPr>
        <w:rFonts w:ascii="Courier New" w:hAnsi="Courier New" w:hint="default"/>
      </w:rPr>
    </w:lvl>
    <w:lvl w:ilvl="5" w:tplc="A5B82DDC">
      <w:start w:val="1"/>
      <w:numFmt w:val="bullet"/>
      <w:lvlText w:val=""/>
      <w:lvlJc w:val="left"/>
      <w:pPr>
        <w:ind w:left="4320" w:hanging="360"/>
      </w:pPr>
      <w:rPr>
        <w:rFonts w:ascii="Wingdings" w:hAnsi="Wingdings" w:hint="default"/>
      </w:rPr>
    </w:lvl>
    <w:lvl w:ilvl="6" w:tplc="DB20D41C">
      <w:start w:val="1"/>
      <w:numFmt w:val="bullet"/>
      <w:lvlText w:val=""/>
      <w:lvlJc w:val="left"/>
      <w:pPr>
        <w:ind w:left="5040" w:hanging="360"/>
      </w:pPr>
      <w:rPr>
        <w:rFonts w:ascii="Symbol" w:hAnsi="Symbol" w:hint="default"/>
      </w:rPr>
    </w:lvl>
    <w:lvl w:ilvl="7" w:tplc="C324E15C">
      <w:start w:val="1"/>
      <w:numFmt w:val="bullet"/>
      <w:lvlText w:val="o"/>
      <w:lvlJc w:val="left"/>
      <w:pPr>
        <w:ind w:left="5760" w:hanging="360"/>
      </w:pPr>
      <w:rPr>
        <w:rFonts w:ascii="Courier New" w:hAnsi="Courier New" w:hint="default"/>
      </w:rPr>
    </w:lvl>
    <w:lvl w:ilvl="8" w:tplc="444C7774">
      <w:start w:val="1"/>
      <w:numFmt w:val="bullet"/>
      <w:lvlText w:val=""/>
      <w:lvlJc w:val="left"/>
      <w:pPr>
        <w:ind w:left="6480" w:hanging="360"/>
      </w:pPr>
      <w:rPr>
        <w:rFonts w:ascii="Wingdings" w:hAnsi="Wingdings" w:hint="default"/>
      </w:rPr>
    </w:lvl>
  </w:abstractNum>
  <w:abstractNum w:abstractNumId="50" w15:restartNumberingAfterBreak="0">
    <w:nsid w:val="4EBC4528"/>
    <w:multiLevelType w:val="multilevel"/>
    <w:tmpl w:val="271E30D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51765C66"/>
    <w:multiLevelType w:val="multilevel"/>
    <w:tmpl w:val="1218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CA0BE1"/>
    <w:multiLevelType w:val="multilevel"/>
    <w:tmpl w:val="DDF80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3FC35A0"/>
    <w:multiLevelType w:val="multilevel"/>
    <w:tmpl w:val="0E8C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4C3D8FE"/>
    <w:multiLevelType w:val="hybridMultilevel"/>
    <w:tmpl w:val="FFFFFFFF"/>
    <w:lvl w:ilvl="0" w:tplc="3884ACDE">
      <w:start w:val="1"/>
      <w:numFmt w:val="bullet"/>
      <w:lvlText w:val=""/>
      <w:lvlJc w:val="left"/>
      <w:pPr>
        <w:ind w:left="720" w:hanging="360"/>
      </w:pPr>
      <w:rPr>
        <w:rFonts w:ascii="Symbol" w:hAnsi="Symbol" w:hint="default"/>
      </w:rPr>
    </w:lvl>
    <w:lvl w:ilvl="1" w:tplc="70C48720">
      <w:start w:val="1"/>
      <w:numFmt w:val="bullet"/>
      <w:lvlText w:val="o"/>
      <w:lvlJc w:val="left"/>
      <w:pPr>
        <w:ind w:left="1440" w:hanging="360"/>
      </w:pPr>
      <w:rPr>
        <w:rFonts w:ascii="Courier New" w:hAnsi="Courier New" w:hint="default"/>
      </w:rPr>
    </w:lvl>
    <w:lvl w:ilvl="2" w:tplc="791210A8">
      <w:start w:val="1"/>
      <w:numFmt w:val="bullet"/>
      <w:lvlText w:val=""/>
      <w:lvlJc w:val="left"/>
      <w:pPr>
        <w:ind w:left="2160" w:hanging="360"/>
      </w:pPr>
      <w:rPr>
        <w:rFonts w:ascii="Wingdings" w:hAnsi="Wingdings" w:hint="default"/>
      </w:rPr>
    </w:lvl>
    <w:lvl w:ilvl="3" w:tplc="7EDC39D4">
      <w:start w:val="1"/>
      <w:numFmt w:val="bullet"/>
      <w:lvlText w:val=""/>
      <w:lvlJc w:val="left"/>
      <w:pPr>
        <w:ind w:left="2880" w:hanging="360"/>
      </w:pPr>
      <w:rPr>
        <w:rFonts w:ascii="Symbol" w:hAnsi="Symbol" w:hint="default"/>
      </w:rPr>
    </w:lvl>
    <w:lvl w:ilvl="4" w:tplc="CA92FF5A">
      <w:start w:val="1"/>
      <w:numFmt w:val="bullet"/>
      <w:lvlText w:val="o"/>
      <w:lvlJc w:val="left"/>
      <w:pPr>
        <w:ind w:left="3600" w:hanging="360"/>
      </w:pPr>
      <w:rPr>
        <w:rFonts w:ascii="Courier New" w:hAnsi="Courier New" w:hint="default"/>
      </w:rPr>
    </w:lvl>
    <w:lvl w:ilvl="5" w:tplc="C8C00F82">
      <w:start w:val="1"/>
      <w:numFmt w:val="bullet"/>
      <w:lvlText w:val=""/>
      <w:lvlJc w:val="left"/>
      <w:pPr>
        <w:ind w:left="4320" w:hanging="360"/>
      </w:pPr>
      <w:rPr>
        <w:rFonts w:ascii="Wingdings" w:hAnsi="Wingdings" w:hint="default"/>
      </w:rPr>
    </w:lvl>
    <w:lvl w:ilvl="6" w:tplc="5F78068C">
      <w:start w:val="1"/>
      <w:numFmt w:val="bullet"/>
      <w:lvlText w:val=""/>
      <w:lvlJc w:val="left"/>
      <w:pPr>
        <w:ind w:left="5040" w:hanging="360"/>
      </w:pPr>
      <w:rPr>
        <w:rFonts w:ascii="Symbol" w:hAnsi="Symbol" w:hint="default"/>
      </w:rPr>
    </w:lvl>
    <w:lvl w:ilvl="7" w:tplc="8DE8843A">
      <w:start w:val="1"/>
      <w:numFmt w:val="bullet"/>
      <w:lvlText w:val="o"/>
      <w:lvlJc w:val="left"/>
      <w:pPr>
        <w:ind w:left="5760" w:hanging="360"/>
      </w:pPr>
      <w:rPr>
        <w:rFonts w:ascii="Courier New" w:hAnsi="Courier New" w:hint="default"/>
      </w:rPr>
    </w:lvl>
    <w:lvl w:ilvl="8" w:tplc="0E10D512">
      <w:start w:val="1"/>
      <w:numFmt w:val="bullet"/>
      <w:lvlText w:val=""/>
      <w:lvlJc w:val="left"/>
      <w:pPr>
        <w:ind w:left="6480" w:hanging="360"/>
      </w:pPr>
      <w:rPr>
        <w:rFonts w:ascii="Wingdings" w:hAnsi="Wingdings" w:hint="default"/>
      </w:rPr>
    </w:lvl>
  </w:abstractNum>
  <w:abstractNum w:abstractNumId="55" w15:restartNumberingAfterBreak="0">
    <w:nsid w:val="54E2874F"/>
    <w:multiLevelType w:val="hybridMultilevel"/>
    <w:tmpl w:val="D96E0C8C"/>
    <w:lvl w:ilvl="0" w:tplc="D6EEE8CE">
      <w:start w:val="1"/>
      <w:numFmt w:val="bullet"/>
      <w:lvlText w:val="-"/>
      <w:lvlJc w:val="left"/>
      <w:pPr>
        <w:ind w:left="720" w:hanging="360"/>
      </w:pPr>
      <w:rPr>
        <w:rFonts w:ascii="&quot;Arial Narrow&quot;,sans-serif" w:hAnsi="&quot;Arial Narrow&quot;,sans-serif" w:hint="default"/>
      </w:rPr>
    </w:lvl>
    <w:lvl w:ilvl="1" w:tplc="E0CEF2A0">
      <w:start w:val="1"/>
      <w:numFmt w:val="bullet"/>
      <w:lvlText w:val="o"/>
      <w:lvlJc w:val="left"/>
      <w:pPr>
        <w:ind w:left="1440" w:hanging="360"/>
      </w:pPr>
      <w:rPr>
        <w:rFonts w:ascii="Courier New" w:hAnsi="Courier New" w:hint="default"/>
      </w:rPr>
    </w:lvl>
    <w:lvl w:ilvl="2" w:tplc="9D765566">
      <w:start w:val="1"/>
      <w:numFmt w:val="bullet"/>
      <w:lvlText w:val=""/>
      <w:lvlJc w:val="left"/>
      <w:pPr>
        <w:ind w:left="2160" w:hanging="360"/>
      </w:pPr>
      <w:rPr>
        <w:rFonts w:ascii="Wingdings" w:hAnsi="Wingdings" w:hint="default"/>
      </w:rPr>
    </w:lvl>
    <w:lvl w:ilvl="3" w:tplc="AE2E964A">
      <w:start w:val="1"/>
      <w:numFmt w:val="bullet"/>
      <w:lvlText w:val=""/>
      <w:lvlJc w:val="left"/>
      <w:pPr>
        <w:ind w:left="2880" w:hanging="360"/>
      </w:pPr>
      <w:rPr>
        <w:rFonts w:ascii="Symbol" w:hAnsi="Symbol" w:hint="default"/>
      </w:rPr>
    </w:lvl>
    <w:lvl w:ilvl="4" w:tplc="FD9608B0">
      <w:start w:val="1"/>
      <w:numFmt w:val="bullet"/>
      <w:lvlText w:val="o"/>
      <w:lvlJc w:val="left"/>
      <w:pPr>
        <w:ind w:left="3600" w:hanging="360"/>
      </w:pPr>
      <w:rPr>
        <w:rFonts w:ascii="Courier New" w:hAnsi="Courier New" w:hint="default"/>
      </w:rPr>
    </w:lvl>
    <w:lvl w:ilvl="5" w:tplc="B50CFADE">
      <w:start w:val="1"/>
      <w:numFmt w:val="bullet"/>
      <w:lvlText w:val=""/>
      <w:lvlJc w:val="left"/>
      <w:pPr>
        <w:ind w:left="4320" w:hanging="360"/>
      </w:pPr>
      <w:rPr>
        <w:rFonts w:ascii="Wingdings" w:hAnsi="Wingdings" w:hint="default"/>
      </w:rPr>
    </w:lvl>
    <w:lvl w:ilvl="6" w:tplc="A3B26842">
      <w:start w:val="1"/>
      <w:numFmt w:val="bullet"/>
      <w:lvlText w:val=""/>
      <w:lvlJc w:val="left"/>
      <w:pPr>
        <w:ind w:left="5040" w:hanging="360"/>
      </w:pPr>
      <w:rPr>
        <w:rFonts w:ascii="Symbol" w:hAnsi="Symbol" w:hint="default"/>
      </w:rPr>
    </w:lvl>
    <w:lvl w:ilvl="7" w:tplc="0818D802">
      <w:start w:val="1"/>
      <w:numFmt w:val="bullet"/>
      <w:lvlText w:val="o"/>
      <w:lvlJc w:val="left"/>
      <w:pPr>
        <w:ind w:left="5760" w:hanging="360"/>
      </w:pPr>
      <w:rPr>
        <w:rFonts w:ascii="Courier New" w:hAnsi="Courier New" w:hint="default"/>
      </w:rPr>
    </w:lvl>
    <w:lvl w:ilvl="8" w:tplc="7194DD4A">
      <w:start w:val="1"/>
      <w:numFmt w:val="bullet"/>
      <w:lvlText w:val=""/>
      <w:lvlJc w:val="left"/>
      <w:pPr>
        <w:ind w:left="6480" w:hanging="360"/>
      </w:pPr>
      <w:rPr>
        <w:rFonts w:ascii="Wingdings" w:hAnsi="Wingdings" w:hint="default"/>
      </w:rPr>
    </w:lvl>
  </w:abstractNum>
  <w:abstractNum w:abstractNumId="56" w15:restartNumberingAfterBreak="0">
    <w:nsid w:val="55C408E9"/>
    <w:multiLevelType w:val="multilevel"/>
    <w:tmpl w:val="1B9C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7063951"/>
    <w:multiLevelType w:val="hybridMultilevel"/>
    <w:tmpl w:val="4296C0DE"/>
    <w:lvl w:ilvl="0" w:tplc="129A1618">
      <w:start w:val="1"/>
      <w:numFmt w:val="upperRoman"/>
      <w:pStyle w:val="Nadpis2"/>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931E90A"/>
    <w:multiLevelType w:val="hybridMultilevel"/>
    <w:tmpl w:val="2FA8ADAA"/>
    <w:lvl w:ilvl="0" w:tplc="FDD698EA">
      <w:start w:val="1"/>
      <w:numFmt w:val="decimal"/>
      <w:lvlText w:val="%1."/>
      <w:lvlJc w:val="left"/>
      <w:pPr>
        <w:ind w:left="720" w:hanging="360"/>
      </w:pPr>
    </w:lvl>
    <w:lvl w:ilvl="1" w:tplc="E44615BE">
      <w:start w:val="1"/>
      <w:numFmt w:val="lowerLetter"/>
      <w:lvlText w:val="%2."/>
      <w:lvlJc w:val="left"/>
      <w:pPr>
        <w:ind w:left="1440" w:hanging="360"/>
      </w:pPr>
    </w:lvl>
    <w:lvl w:ilvl="2" w:tplc="7682E258">
      <w:start w:val="1"/>
      <w:numFmt w:val="lowerRoman"/>
      <w:lvlText w:val="%3."/>
      <w:lvlJc w:val="right"/>
      <w:pPr>
        <w:ind w:left="2160" w:hanging="180"/>
      </w:pPr>
    </w:lvl>
    <w:lvl w:ilvl="3" w:tplc="EDCA21E6">
      <w:start w:val="1"/>
      <w:numFmt w:val="decimal"/>
      <w:lvlText w:val="%4."/>
      <w:lvlJc w:val="left"/>
      <w:pPr>
        <w:ind w:left="2880" w:hanging="360"/>
      </w:pPr>
    </w:lvl>
    <w:lvl w:ilvl="4" w:tplc="E84EB38A">
      <w:start w:val="1"/>
      <w:numFmt w:val="lowerLetter"/>
      <w:lvlText w:val="%5."/>
      <w:lvlJc w:val="left"/>
      <w:pPr>
        <w:ind w:left="3600" w:hanging="360"/>
      </w:pPr>
    </w:lvl>
    <w:lvl w:ilvl="5" w:tplc="3AFC5194">
      <w:start w:val="1"/>
      <w:numFmt w:val="lowerRoman"/>
      <w:lvlText w:val="%6."/>
      <w:lvlJc w:val="right"/>
      <w:pPr>
        <w:ind w:left="4320" w:hanging="180"/>
      </w:pPr>
    </w:lvl>
    <w:lvl w:ilvl="6" w:tplc="23AE4C52">
      <w:start w:val="1"/>
      <w:numFmt w:val="decimal"/>
      <w:lvlText w:val="%7."/>
      <w:lvlJc w:val="left"/>
      <w:pPr>
        <w:ind w:left="5040" w:hanging="360"/>
      </w:pPr>
    </w:lvl>
    <w:lvl w:ilvl="7" w:tplc="707A71AA">
      <w:start w:val="1"/>
      <w:numFmt w:val="lowerLetter"/>
      <w:lvlText w:val="%8."/>
      <w:lvlJc w:val="left"/>
      <w:pPr>
        <w:ind w:left="5760" w:hanging="360"/>
      </w:pPr>
    </w:lvl>
    <w:lvl w:ilvl="8" w:tplc="1CAA240C">
      <w:start w:val="1"/>
      <w:numFmt w:val="lowerRoman"/>
      <w:lvlText w:val="%9."/>
      <w:lvlJc w:val="right"/>
      <w:pPr>
        <w:ind w:left="6480" w:hanging="180"/>
      </w:pPr>
    </w:lvl>
  </w:abstractNum>
  <w:abstractNum w:abstractNumId="59" w15:restartNumberingAfterBreak="0">
    <w:nsid w:val="59E4E5BB"/>
    <w:multiLevelType w:val="hybridMultilevel"/>
    <w:tmpl w:val="03A063BE"/>
    <w:lvl w:ilvl="0" w:tplc="EF38E714">
      <w:start w:val="1"/>
      <w:numFmt w:val="bullet"/>
      <w:lvlText w:val=""/>
      <w:lvlJc w:val="left"/>
      <w:pPr>
        <w:ind w:left="720" w:hanging="360"/>
      </w:pPr>
      <w:rPr>
        <w:rFonts w:ascii="Symbol" w:hAnsi="Symbol" w:hint="default"/>
      </w:rPr>
    </w:lvl>
    <w:lvl w:ilvl="1" w:tplc="A1305CE4">
      <w:start w:val="1"/>
      <w:numFmt w:val="bullet"/>
      <w:lvlText w:val="o"/>
      <w:lvlJc w:val="left"/>
      <w:pPr>
        <w:ind w:left="1440" w:hanging="360"/>
      </w:pPr>
      <w:rPr>
        <w:rFonts w:ascii="Courier New" w:hAnsi="Courier New" w:hint="default"/>
      </w:rPr>
    </w:lvl>
    <w:lvl w:ilvl="2" w:tplc="1744E6D6">
      <w:start w:val="1"/>
      <w:numFmt w:val="bullet"/>
      <w:lvlText w:val=""/>
      <w:lvlJc w:val="left"/>
      <w:pPr>
        <w:ind w:left="2160" w:hanging="360"/>
      </w:pPr>
      <w:rPr>
        <w:rFonts w:ascii="Wingdings" w:hAnsi="Wingdings" w:hint="default"/>
      </w:rPr>
    </w:lvl>
    <w:lvl w:ilvl="3" w:tplc="271CD1F0">
      <w:start w:val="1"/>
      <w:numFmt w:val="bullet"/>
      <w:lvlText w:val=""/>
      <w:lvlJc w:val="left"/>
      <w:pPr>
        <w:ind w:left="2880" w:hanging="360"/>
      </w:pPr>
      <w:rPr>
        <w:rFonts w:ascii="Symbol" w:hAnsi="Symbol" w:hint="default"/>
      </w:rPr>
    </w:lvl>
    <w:lvl w:ilvl="4" w:tplc="7C16EA7C">
      <w:start w:val="1"/>
      <w:numFmt w:val="bullet"/>
      <w:lvlText w:val="o"/>
      <w:lvlJc w:val="left"/>
      <w:pPr>
        <w:ind w:left="3600" w:hanging="360"/>
      </w:pPr>
      <w:rPr>
        <w:rFonts w:ascii="Courier New" w:hAnsi="Courier New" w:hint="default"/>
      </w:rPr>
    </w:lvl>
    <w:lvl w:ilvl="5" w:tplc="25604416">
      <w:start w:val="1"/>
      <w:numFmt w:val="bullet"/>
      <w:lvlText w:val=""/>
      <w:lvlJc w:val="left"/>
      <w:pPr>
        <w:ind w:left="4320" w:hanging="360"/>
      </w:pPr>
      <w:rPr>
        <w:rFonts w:ascii="Wingdings" w:hAnsi="Wingdings" w:hint="default"/>
      </w:rPr>
    </w:lvl>
    <w:lvl w:ilvl="6" w:tplc="83FE4956">
      <w:start w:val="1"/>
      <w:numFmt w:val="bullet"/>
      <w:lvlText w:val=""/>
      <w:lvlJc w:val="left"/>
      <w:pPr>
        <w:ind w:left="5040" w:hanging="360"/>
      </w:pPr>
      <w:rPr>
        <w:rFonts w:ascii="Symbol" w:hAnsi="Symbol" w:hint="default"/>
      </w:rPr>
    </w:lvl>
    <w:lvl w:ilvl="7" w:tplc="BDC85484">
      <w:start w:val="1"/>
      <w:numFmt w:val="bullet"/>
      <w:lvlText w:val="o"/>
      <w:lvlJc w:val="left"/>
      <w:pPr>
        <w:ind w:left="5760" w:hanging="360"/>
      </w:pPr>
      <w:rPr>
        <w:rFonts w:ascii="Courier New" w:hAnsi="Courier New" w:hint="default"/>
      </w:rPr>
    </w:lvl>
    <w:lvl w:ilvl="8" w:tplc="E3F489CA">
      <w:start w:val="1"/>
      <w:numFmt w:val="bullet"/>
      <w:lvlText w:val=""/>
      <w:lvlJc w:val="left"/>
      <w:pPr>
        <w:ind w:left="6480" w:hanging="360"/>
      </w:pPr>
      <w:rPr>
        <w:rFonts w:ascii="Wingdings" w:hAnsi="Wingdings" w:hint="default"/>
      </w:rPr>
    </w:lvl>
  </w:abstractNum>
  <w:abstractNum w:abstractNumId="60" w15:restartNumberingAfterBreak="0">
    <w:nsid w:val="5F595BA3"/>
    <w:multiLevelType w:val="hybridMultilevel"/>
    <w:tmpl w:val="7C52D3BA"/>
    <w:lvl w:ilvl="0" w:tplc="3ABA6AD0">
      <w:start w:val="1"/>
      <w:numFmt w:val="decimal"/>
      <w:lvlText w:val="%1."/>
      <w:lvlJc w:val="left"/>
      <w:pPr>
        <w:ind w:left="720" w:hanging="360"/>
      </w:pPr>
    </w:lvl>
    <w:lvl w:ilvl="1" w:tplc="2A182024">
      <w:start w:val="1"/>
      <w:numFmt w:val="lowerLetter"/>
      <w:lvlText w:val="%2."/>
      <w:lvlJc w:val="left"/>
      <w:pPr>
        <w:ind w:left="1440" w:hanging="360"/>
      </w:pPr>
    </w:lvl>
    <w:lvl w:ilvl="2" w:tplc="81C87CBE">
      <w:start w:val="1"/>
      <w:numFmt w:val="lowerRoman"/>
      <w:lvlText w:val="%3."/>
      <w:lvlJc w:val="right"/>
      <w:pPr>
        <w:ind w:left="2160" w:hanging="180"/>
      </w:pPr>
    </w:lvl>
    <w:lvl w:ilvl="3" w:tplc="E1981C60">
      <w:start w:val="1"/>
      <w:numFmt w:val="decimal"/>
      <w:lvlText w:val="%4."/>
      <w:lvlJc w:val="left"/>
      <w:pPr>
        <w:ind w:left="2880" w:hanging="360"/>
      </w:pPr>
    </w:lvl>
    <w:lvl w:ilvl="4" w:tplc="F378D6B0">
      <w:start w:val="1"/>
      <w:numFmt w:val="lowerLetter"/>
      <w:lvlText w:val="%5."/>
      <w:lvlJc w:val="left"/>
      <w:pPr>
        <w:ind w:left="3600" w:hanging="360"/>
      </w:pPr>
    </w:lvl>
    <w:lvl w:ilvl="5" w:tplc="CECC1360">
      <w:start w:val="1"/>
      <w:numFmt w:val="lowerRoman"/>
      <w:lvlText w:val="%6."/>
      <w:lvlJc w:val="right"/>
      <w:pPr>
        <w:ind w:left="4320" w:hanging="180"/>
      </w:pPr>
    </w:lvl>
    <w:lvl w:ilvl="6" w:tplc="9FAAA496">
      <w:start w:val="1"/>
      <w:numFmt w:val="decimal"/>
      <w:lvlText w:val="%7."/>
      <w:lvlJc w:val="left"/>
      <w:pPr>
        <w:ind w:left="5040" w:hanging="360"/>
      </w:pPr>
    </w:lvl>
    <w:lvl w:ilvl="7" w:tplc="8FF07CF0">
      <w:start w:val="1"/>
      <w:numFmt w:val="lowerLetter"/>
      <w:lvlText w:val="%8."/>
      <w:lvlJc w:val="left"/>
      <w:pPr>
        <w:ind w:left="5760" w:hanging="360"/>
      </w:pPr>
    </w:lvl>
    <w:lvl w:ilvl="8" w:tplc="7EB219C4">
      <w:start w:val="1"/>
      <w:numFmt w:val="lowerRoman"/>
      <w:lvlText w:val="%9."/>
      <w:lvlJc w:val="right"/>
      <w:pPr>
        <w:ind w:left="6480" w:hanging="180"/>
      </w:pPr>
    </w:lvl>
  </w:abstractNum>
  <w:abstractNum w:abstractNumId="61" w15:restartNumberingAfterBreak="0">
    <w:nsid w:val="5FBDF4C9"/>
    <w:multiLevelType w:val="hybridMultilevel"/>
    <w:tmpl w:val="C6646F82"/>
    <w:lvl w:ilvl="0" w:tplc="4CA24F8C">
      <w:start w:val="1"/>
      <w:numFmt w:val="bullet"/>
      <w:lvlText w:val=""/>
      <w:lvlJc w:val="left"/>
      <w:pPr>
        <w:ind w:left="720" w:hanging="360"/>
      </w:pPr>
      <w:rPr>
        <w:rFonts w:ascii="Symbol" w:hAnsi="Symbol" w:hint="default"/>
      </w:rPr>
    </w:lvl>
    <w:lvl w:ilvl="1" w:tplc="3DF4094C">
      <w:start w:val="1"/>
      <w:numFmt w:val="bullet"/>
      <w:lvlText w:val="o"/>
      <w:lvlJc w:val="left"/>
      <w:pPr>
        <w:ind w:left="1440" w:hanging="360"/>
      </w:pPr>
      <w:rPr>
        <w:rFonts w:ascii="Courier New" w:hAnsi="Courier New" w:hint="default"/>
      </w:rPr>
    </w:lvl>
    <w:lvl w:ilvl="2" w:tplc="25827212">
      <w:start w:val="1"/>
      <w:numFmt w:val="bullet"/>
      <w:lvlText w:val=""/>
      <w:lvlJc w:val="left"/>
      <w:pPr>
        <w:ind w:left="2160" w:hanging="360"/>
      </w:pPr>
      <w:rPr>
        <w:rFonts w:ascii="Wingdings" w:hAnsi="Wingdings" w:hint="default"/>
      </w:rPr>
    </w:lvl>
    <w:lvl w:ilvl="3" w:tplc="B09241E0">
      <w:start w:val="1"/>
      <w:numFmt w:val="bullet"/>
      <w:lvlText w:val=""/>
      <w:lvlJc w:val="left"/>
      <w:pPr>
        <w:ind w:left="2880" w:hanging="360"/>
      </w:pPr>
      <w:rPr>
        <w:rFonts w:ascii="Symbol" w:hAnsi="Symbol" w:hint="default"/>
      </w:rPr>
    </w:lvl>
    <w:lvl w:ilvl="4" w:tplc="9FEA7CA4">
      <w:start w:val="1"/>
      <w:numFmt w:val="bullet"/>
      <w:lvlText w:val="o"/>
      <w:lvlJc w:val="left"/>
      <w:pPr>
        <w:ind w:left="3600" w:hanging="360"/>
      </w:pPr>
      <w:rPr>
        <w:rFonts w:ascii="Courier New" w:hAnsi="Courier New" w:hint="default"/>
      </w:rPr>
    </w:lvl>
    <w:lvl w:ilvl="5" w:tplc="FF06395E">
      <w:start w:val="1"/>
      <w:numFmt w:val="bullet"/>
      <w:lvlText w:val=""/>
      <w:lvlJc w:val="left"/>
      <w:pPr>
        <w:ind w:left="4320" w:hanging="360"/>
      </w:pPr>
      <w:rPr>
        <w:rFonts w:ascii="Wingdings" w:hAnsi="Wingdings" w:hint="default"/>
      </w:rPr>
    </w:lvl>
    <w:lvl w:ilvl="6" w:tplc="29782FFA">
      <w:start w:val="1"/>
      <w:numFmt w:val="bullet"/>
      <w:lvlText w:val=""/>
      <w:lvlJc w:val="left"/>
      <w:pPr>
        <w:ind w:left="5040" w:hanging="360"/>
      </w:pPr>
      <w:rPr>
        <w:rFonts w:ascii="Symbol" w:hAnsi="Symbol" w:hint="default"/>
      </w:rPr>
    </w:lvl>
    <w:lvl w:ilvl="7" w:tplc="02AE3658">
      <w:start w:val="1"/>
      <w:numFmt w:val="bullet"/>
      <w:lvlText w:val="o"/>
      <w:lvlJc w:val="left"/>
      <w:pPr>
        <w:ind w:left="5760" w:hanging="360"/>
      </w:pPr>
      <w:rPr>
        <w:rFonts w:ascii="Courier New" w:hAnsi="Courier New" w:hint="default"/>
      </w:rPr>
    </w:lvl>
    <w:lvl w:ilvl="8" w:tplc="441E96B2">
      <w:start w:val="1"/>
      <w:numFmt w:val="bullet"/>
      <w:lvlText w:val=""/>
      <w:lvlJc w:val="left"/>
      <w:pPr>
        <w:ind w:left="6480" w:hanging="360"/>
      </w:pPr>
      <w:rPr>
        <w:rFonts w:ascii="Wingdings" w:hAnsi="Wingdings" w:hint="default"/>
      </w:rPr>
    </w:lvl>
  </w:abstractNum>
  <w:abstractNum w:abstractNumId="62" w15:restartNumberingAfterBreak="0">
    <w:nsid w:val="66BF088E"/>
    <w:multiLevelType w:val="multilevel"/>
    <w:tmpl w:val="A738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E27372"/>
    <w:multiLevelType w:val="hybridMultilevel"/>
    <w:tmpl w:val="3C5CF8A4"/>
    <w:lvl w:ilvl="0" w:tplc="681EAA4E">
      <w:start w:val="1"/>
      <w:numFmt w:val="bullet"/>
      <w:lvlText w:val="·"/>
      <w:lvlJc w:val="left"/>
      <w:pPr>
        <w:ind w:left="720" w:hanging="360"/>
      </w:pPr>
      <w:rPr>
        <w:rFonts w:ascii="Symbol" w:hAnsi="Symbol" w:hint="default"/>
      </w:rPr>
    </w:lvl>
    <w:lvl w:ilvl="1" w:tplc="151C25C4">
      <w:start w:val="1"/>
      <w:numFmt w:val="bullet"/>
      <w:lvlText w:val="o"/>
      <w:lvlJc w:val="left"/>
      <w:pPr>
        <w:ind w:left="1440" w:hanging="360"/>
      </w:pPr>
      <w:rPr>
        <w:rFonts w:ascii="Courier New" w:hAnsi="Courier New" w:hint="default"/>
      </w:rPr>
    </w:lvl>
    <w:lvl w:ilvl="2" w:tplc="19A402F6">
      <w:start w:val="1"/>
      <w:numFmt w:val="bullet"/>
      <w:lvlText w:val=""/>
      <w:lvlJc w:val="left"/>
      <w:pPr>
        <w:ind w:left="2160" w:hanging="360"/>
      </w:pPr>
      <w:rPr>
        <w:rFonts w:ascii="Wingdings" w:hAnsi="Wingdings" w:hint="default"/>
      </w:rPr>
    </w:lvl>
    <w:lvl w:ilvl="3" w:tplc="FA345FB4">
      <w:start w:val="1"/>
      <w:numFmt w:val="bullet"/>
      <w:lvlText w:val=""/>
      <w:lvlJc w:val="left"/>
      <w:pPr>
        <w:ind w:left="2880" w:hanging="360"/>
      </w:pPr>
      <w:rPr>
        <w:rFonts w:ascii="Symbol" w:hAnsi="Symbol" w:hint="default"/>
      </w:rPr>
    </w:lvl>
    <w:lvl w:ilvl="4" w:tplc="EDCEC166">
      <w:start w:val="1"/>
      <w:numFmt w:val="bullet"/>
      <w:lvlText w:val="o"/>
      <w:lvlJc w:val="left"/>
      <w:pPr>
        <w:ind w:left="3600" w:hanging="360"/>
      </w:pPr>
      <w:rPr>
        <w:rFonts w:ascii="Courier New" w:hAnsi="Courier New" w:hint="default"/>
      </w:rPr>
    </w:lvl>
    <w:lvl w:ilvl="5" w:tplc="FF0C2054">
      <w:start w:val="1"/>
      <w:numFmt w:val="bullet"/>
      <w:lvlText w:val=""/>
      <w:lvlJc w:val="left"/>
      <w:pPr>
        <w:ind w:left="4320" w:hanging="360"/>
      </w:pPr>
      <w:rPr>
        <w:rFonts w:ascii="Wingdings" w:hAnsi="Wingdings" w:hint="default"/>
      </w:rPr>
    </w:lvl>
    <w:lvl w:ilvl="6" w:tplc="A254E420">
      <w:start w:val="1"/>
      <w:numFmt w:val="bullet"/>
      <w:lvlText w:val=""/>
      <w:lvlJc w:val="left"/>
      <w:pPr>
        <w:ind w:left="5040" w:hanging="360"/>
      </w:pPr>
      <w:rPr>
        <w:rFonts w:ascii="Symbol" w:hAnsi="Symbol" w:hint="default"/>
      </w:rPr>
    </w:lvl>
    <w:lvl w:ilvl="7" w:tplc="23502246">
      <w:start w:val="1"/>
      <w:numFmt w:val="bullet"/>
      <w:lvlText w:val="o"/>
      <w:lvlJc w:val="left"/>
      <w:pPr>
        <w:ind w:left="5760" w:hanging="360"/>
      </w:pPr>
      <w:rPr>
        <w:rFonts w:ascii="Courier New" w:hAnsi="Courier New" w:hint="default"/>
      </w:rPr>
    </w:lvl>
    <w:lvl w:ilvl="8" w:tplc="200E09DE">
      <w:start w:val="1"/>
      <w:numFmt w:val="bullet"/>
      <w:lvlText w:val=""/>
      <w:lvlJc w:val="left"/>
      <w:pPr>
        <w:ind w:left="6480" w:hanging="360"/>
      </w:pPr>
      <w:rPr>
        <w:rFonts w:ascii="Wingdings" w:hAnsi="Wingdings" w:hint="default"/>
      </w:rPr>
    </w:lvl>
  </w:abstractNum>
  <w:abstractNum w:abstractNumId="64" w15:restartNumberingAfterBreak="0">
    <w:nsid w:val="69D319E8"/>
    <w:multiLevelType w:val="multilevel"/>
    <w:tmpl w:val="21369236"/>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BBC5937"/>
    <w:multiLevelType w:val="hybridMultilevel"/>
    <w:tmpl w:val="725EF5C2"/>
    <w:lvl w:ilvl="0" w:tplc="041B0017">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66" w15:restartNumberingAfterBreak="0">
    <w:nsid w:val="6CE97A6F"/>
    <w:multiLevelType w:val="hybridMultilevel"/>
    <w:tmpl w:val="0E3A3B5A"/>
    <w:lvl w:ilvl="0" w:tplc="946A17D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D1F066F"/>
    <w:multiLevelType w:val="hybridMultilevel"/>
    <w:tmpl w:val="2708B756"/>
    <w:lvl w:ilvl="0" w:tplc="E04E9926">
      <w:start w:val="1"/>
      <w:numFmt w:val="lowerLetter"/>
      <w:lvlText w:val="%1)"/>
      <w:lvlJc w:val="left"/>
      <w:pPr>
        <w:ind w:left="1020" w:hanging="360"/>
      </w:pPr>
    </w:lvl>
    <w:lvl w:ilvl="1" w:tplc="D51AE748">
      <w:start w:val="1"/>
      <w:numFmt w:val="lowerLetter"/>
      <w:lvlText w:val="%2)"/>
      <w:lvlJc w:val="left"/>
      <w:pPr>
        <w:ind w:left="1020" w:hanging="360"/>
      </w:pPr>
    </w:lvl>
    <w:lvl w:ilvl="2" w:tplc="5A8AF140">
      <w:start w:val="1"/>
      <w:numFmt w:val="lowerLetter"/>
      <w:lvlText w:val="%3)"/>
      <w:lvlJc w:val="left"/>
      <w:pPr>
        <w:ind w:left="1020" w:hanging="360"/>
      </w:pPr>
    </w:lvl>
    <w:lvl w:ilvl="3" w:tplc="B95A2B54">
      <w:start w:val="1"/>
      <w:numFmt w:val="lowerLetter"/>
      <w:lvlText w:val="%4)"/>
      <w:lvlJc w:val="left"/>
      <w:pPr>
        <w:ind w:left="1020" w:hanging="360"/>
      </w:pPr>
    </w:lvl>
    <w:lvl w:ilvl="4" w:tplc="AE04817E">
      <w:start w:val="1"/>
      <w:numFmt w:val="lowerLetter"/>
      <w:lvlText w:val="%5)"/>
      <w:lvlJc w:val="left"/>
      <w:pPr>
        <w:ind w:left="1020" w:hanging="360"/>
      </w:pPr>
    </w:lvl>
    <w:lvl w:ilvl="5" w:tplc="52201E3A">
      <w:start w:val="1"/>
      <w:numFmt w:val="lowerLetter"/>
      <w:lvlText w:val="%6)"/>
      <w:lvlJc w:val="left"/>
      <w:pPr>
        <w:ind w:left="1020" w:hanging="360"/>
      </w:pPr>
    </w:lvl>
    <w:lvl w:ilvl="6" w:tplc="FF2CE26C">
      <w:start w:val="1"/>
      <w:numFmt w:val="lowerLetter"/>
      <w:lvlText w:val="%7)"/>
      <w:lvlJc w:val="left"/>
      <w:pPr>
        <w:ind w:left="1020" w:hanging="360"/>
      </w:pPr>
    </w:lvl>
    <w:lvl w:ilvl="7" w:tplc="0AD286F4">
      <w:start w:val="1"/>
      <w:numFmt w:val="lowerLetter"/>
      <w:lvlText w:val="%8)"/>
      <w:lvlJc w:val="left"/>
      <w:pPr>
        <w:ind w:left="1020" w:hanging="360"/>
      </w:pPr>
    </w:lvl>
    <w:lvl w:ilvl="8" w:tplc="D1F8B9B2">
      <w:start w:val="1"/>
      <w:numFmt w:val="lowerLetter"/>
      <w:lvlText w:val="%9)"/>
      <w:lvlJc w:val="left"/>
      <w:pPr>
        <w:ind w:left="1020" w:hanging="360"/>
      </w:pPr>
    </w:lvl>
  </w:abstractNum>
  <w:abstractNum w:abstractNumId="68" w15:restartNumberingAfterBreak="0">
    <w:nsid w:val="731302BB"/>
    <w:multiLevelType w:val="hybridMultilevel"/>
    <w:tmpl w:val="D962FFEE"/>
    <w:lvl w:ilvl="0" w:tplc="12EC5BDC">
      <w:start w:val="1"/>
      <w:numFmt w:val="lowerLetter"/>
      <w:lvlText w:val="%1)"/>
      <w:lvlJc w:val="left"/>
      <w:pPr>
        <w:ind w:left="720" w:hanging="360"/>
      </w:pPr>
    </w:lvl>
    <w:lvl w:ilvl="1" w:tplc="995E497A">
      <w:start w:val="1"/>
      <w:numFmt w:val="lowerLetter"/>
      <w:lvlText w:val="%2)"/>
      <w:lvlJc w:val="left"/>
      <w:pPr>
        <w:ind w:left="720" w:hanging="360"/>
      </w:pPr>
    </w:lvl>
    <w:lvl w:ilvl="2" w:tplc="5A0007B0">
      <w:start w:val="1"/>
      <w:numFmt w:val="lowerLetter"/>
      <w:lvlText w:val="%3)"/>
      <w:lvlJc w:val="left"/>
      <w:pPr>
        <w:ind w:left="720" w:hanging="360"/>
      </w:pPr>
    </w:lvl>
    <w:lvl w:ilvl="3" w:tplc="37D687F4">
      <w:start w:val="1"/>
      <w:numFmt w:val="lowerLetter"/>
      <w:lvlText w:val="%4)"/>
      <w:lvlJc w:val="left"/>
      <w:pPr>
        <w:ind w:left="720" w:hanging="360"/>
      </w:pPr>
    </w:lvl>
    <w:lvl w:ilvl="4" w:tplc="30024644">
      <w:start w:val="1"/>
      <w:numFmt w:val="lowerLetter"/>
      <w:lvlText w:val="%5)"/>
      <w:lvlJc w:val="left"/>
      <w:pPr>
        <w:ind w:left="720" w:hanging="360"/>
      </w:pPr>
    </w:lvl>
    <w:lvl w:ilvl="5" w:tplc="34CE11BE">
      <w:start w:val="1"/>
      <w:numFmt w:val="lowerLetter"/>
      <w:lvlText w:val="%6)"/>
      <w:lvlJc w:val="left"/>
      <w:pPr>
        <w:ind w:left="720" w:hanging="360"/>
      </w:pPr>
    </w:lvl>
    <w:lvl w:ilvl="6" w:tplc="E794C74E">
      <w:start w:val="1"/>
      <w:numFmt w:val="lowerLetter"/>
      <w:lvlText w:val="%7)"/>
      <w:lvlJc w:val="left"/>
      <w:pPr>
        <w:ind w:left="720" w:hanging="360"/>
      </w:pPr>
    </w:lvl>
    <w:lvl w:ilvl="7" w:tplc="A228659A">
      <w:start w:val="1"/>
      <w:numFmt w:val="lowerLetter"/>
      <w:lvlText w:val="%8)"/>
      <w:lvlJc w:val="left"/>
      <w:pPr>
        <w:ind w:left="720" w:hanging="360"/>
      </w:pPr>
    </w:lvl>
    <w:lvl w:ilvl="8" w:tplc="2118205E">
      <w:start w:val="1"/>
      <w:numFmt w:val="lowerLetter"/>
      <w:lvlText w:val="%9)"/>
      <w:lvlJc w:val="left"/>
      <w:pPr>
        <w:ind w:left="720" w:hanging="360"/>
      </w:pPr>
    </w:lvl>
  </w:abstractNum>
  <w:abstractNum w:abstractNumId="69" w15:restartNumberingAfterBreak="0">
    <w:nsid w:val="74D56C4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0" w15:restartNumberingAfterBreak="0">
    <w:nsid w:val="76DB0B8C"/>
    <w:multiLevelType w:val="hybridMultilevel"/>
    <w:tmpl w:val="0F5A4B1A"/>
    <w:lvl w:ilvl="0" w:tplc="4B5681E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71" w15:restartNumberingAfterBreak="0">
    <w:nsid w:val="78173F80"/>
    <w:multiLevelType w:val="hybridMultilevel"/>
    <w:tmpl w:val="A688418C"/>
    <w:lvl w:ilvl="0" w:tplc="22E8AAC4">
      <w:start w:val="6"/>
      <w:numFmt w:val="decimal"/>
      <w:lvlText w:val="%1."/>
      <w:lvlJc w:val="left"/>
      <w:pPr>
        <w:ind w:left="720" w:hanging="360"/>
      </w:pPr>
    </w:lvl>
    <w:lvl w:ilvl="1" w:tplc="C46E2F28">
      <w:start w:val="1"/>
      <w:numFmt w:val="lowerLetter"/>
      <w:lvlText w:val="%2."/>
      <w:lvlJc w:val="left"/>
      <w:pPr>
        <w:ind w:left="1440" w:hanging="360"/>
      </w:pPr>
    </w:lvl>
    <w:lvl w:ilvl="2" w:tplc="6F36FBA4">
      <w:start w:val="1"/>
      <w:numFmt w:val="lowerRoman"/>
      <w:lvlText w:val="%3."/>
      <w:lvlJc w:val="right"/>
      <w:pPr>
        <w:ind w:left="2160" w:hanging="180"/>
      </w:pPr>
    </w:lvl>
    <w:lvl w:ilvl="3" w:tplc="7930B9A0">
      <w:start w:val="1"/>
      <w:numFmt w:val="decimal"/>
      <w:lvlText w:val="%4."/>
      <w:lvlJc w:val="left"/>
      <w:pPr>
        <w:ind w:left="2880" w:hanging="360"/>
      </w:pPr>
    </w:lvl>
    <w:lvl w:ilvl="4" w:tplc="CE7C01DE">
      <w:start w:val="1"/>
      <w:numFmt w:val="lowerLetter"/>
      <w:lvlText w:val="%5."/>
      <w:lvlJc w:val="left"/>
      <w:pPr>
        <w:ind w:left="3600" w:hanging="360"/>
      </w:pPr>
    </w:lvl>
    <w:lvl w:ilvl="5" w:tplc="22B62AF4">
      <w:start w:val="1"/>
      <w:numFmt w:val="lowerRoman"/>
      <w:lvlText w:val="%6."/>
      <w:lvlJc w:val="right"/>
      <w:pPr>
        <w:ind w:left="4320" w:hanging="180"/>
      </w:pPr>
    </w:lvl>
    <w:lvl w:ilvl="6" w:tplc="27F0834E">
      <w:start w:val="1"/>
      <w:numFmt w:val="decimal"/>
      <w:lvlText w:val="%7."/>
      <w:lvlJc w:val="left"/>
      <w:pPr>
        <w:ind w:left="5040" w:hanging="360"/>
      </w:pPr>
    </w:lvl>
    <w:lvl w:ilvl="7" w:tplc="EB64FAA6">
      <w:start w:val="1"/>
      <w:numFmt w:val="lowerLetter"/>
      <w:lvlText w:val="%8."/>
      <w:lvlJc w:val="left"/>
      <w:pPr>
        <w:ind w:left="5760" w:hanging="360"/>
      </w:pPr>
    </w:lvl>
    <w:lvl w:ilvl="8" w:tplc="5D68C6D0">
      <w:start w:val="1"/>
      <w:numFmt w:val="lowerRoman"/>
      <w:lvlText w:val="%9."/>
      <w:lvlJc w:val="right"/>
      <w:pPr>
        <w:ind w:left="6480" w:hanging="180"/>
      </w:pPr>
    </w:lvl>
  </w:abstractNum>
  <w:abstractNum w:abstractNumId="72" w15:restartNumberingAfterBreak="0">
    <w:nsid w:val="799C6054"/>
    <w:multiLevelType w:val="hybridMultilevel"/>
    <w:tmpl w:val="61124510"/>
    <w:lvl w:ilvl="0" w:tplc="E2DE0D44">
      <w:start w:val="7"/>
      <w:numFmt w:val="lowerLetter"/>
      <w:lvlText w:val="%1."/>
      <w:lvlJc w:val="left"/>
      <w:pPr>
        <w:ind w:left="720" w:hanging="360"/>
      </w:pPr>
    </w:lvl>
    <w:lvl w:ilvl="1" w:tplc="40A6803C">
      <w:start w:val="1"/>
      <w:numFmt w:val="lowerLetter"/>
      <w:lvlText w:val="%2."/>
      <w:lvlJc w:val="left"/>
      <w:pPr>
        <w:ind w:left="1440" w:hanging="360"/>
      </w:pPr>
    </w:lvl>
    <w:lvl w:ilvl="2" w:tplc="E0F81FB4">
      <w:start w:val="1"/>
      <w:numFmt w:val="lowerRoman"/>
      <w:lvlText w:val="%3."/>
      <w:lvlJc w:val="right"/>
      <w:pPr>
        <w:ind w:left="2160" w:hanging="180"/>
      </w:pPr>
    </w:lvl>
    <w:lvl w:ilvl="3" w:tplc="BB2AC1B2">
      <w:start w:val="1"/>
      <w:numFmt w:val="decimal"/>
      <w:lvlText w:val="%4."/>
      <w:lvlJc w:val="left"/>
      <w:pPr>
        <w:ind w:left="2880" w:hanging="360"/>
      </w:pPr>
    </w:lvl>
    <w:lvl w:ilvl="4" w:tplc="5236419A">
      <w:start w:val="1"/>
      <w:numFmt w:val="lowerLetter"/>
      <w:lvlText w:val="%5."/>
      <w:lvlJc w:val="left"/>
      <w:pPr>
        <w:ind w:left="3600" w:hanging="360"/>
      </w:pPr>
    </w:lvl>
    <w:lvl w:ilvl="5" w:tplc="0CCC5088">
      <w:start w:val="1"/>
      <w:numFmt w:val="lowerRoman"/>
      <w:lvlText w:val="%6."/>
      <w:lvlJc w:val="right"/>
      <w:pPr>
        <w:ind w:left="4320" w:hanging="180"/>
      </w:pPr>
    </w:lvl>
    <w:lvl w:ilvl="6" w:tplc="D606568E">
      <w:start w:val="1"/>
      <w:numFmt w:val="decimal"/>
      <w:lvlText w:val="%7."/>
      <w:lvlJc w:val="left"/>
      <w:pPr>
        <w:ind w:left="5040" w:hanging="360"/>
      </w:pPr>
    </w:lvl>
    <w:lvl w:ilvl="7" w:tplc="07B896AE">
      <w:start w:val="1"/>
      <w:numFmt w:val="lowerLetter"/>
      <w:lvlText w:val="%8."/>
      <w:lvlJc w:val="left"/>
      <w:pPr>
        <w:ind w:left="5760" w:hanging="360"/>
      </w:pPr>
    </w:lvl>
    <w:lvl w:ilvl="8" w:tplc="254E6496">
      <w:start w:val="1"/>
      <w:numFmt w:val="lowerRoman"/>
      <w:lvlText w:val="%9."/>
      <w:lvlJc w:val="right"/>
      <w:pPr>
        <w:ind w:left="6480" w:hanging="180"/>
      </w:pPr>
    </w:lvl>
  </w:abstractNum>
  <w:abstractNum w:abstractNumId="73" w15:restartNumberingAfterBreak="0">
    <w:nsid w:val="7D01A7F5"/>
    <w:multiLevelType w:val="hybridMultilevel"/>
    <w:tmpl w:val="A3A21A56"/>
    <w:lvl w:ilvl="0" w:tplc="9F088C00">
      <w:start w:val="4"/>
      <w:numFmt w:val="decimal"/>
      <w:lvlText w:val="%1."/>
      <w:lvlJc w:val="left"/>
      <w:pPr>
        <w:ind w:left="720" w:hanging="360"/>
      </w:pPr>
    </w:lvl>
    <w:lvl w:ilvl="1" w:tplc="5106CDC6">
      <w:start w:val="1"/>
      <w:numFmt w:val="lowerLetter"/>
      <w:lvlText w:val="%2."/>
      <w:lvlJc w:val="left"/>
      <w:pPr>
        <w:ind w:left="1440" w:hanging="360"/>
      </w:pPr>
    </w:lvl>
    <w:lvl w:ilvl="2" w:tplc="D076BB90">
      <w:start w:val="1"/>
      <w:numFmt w:val="lowerRoman"/>
      <w:lvlText w:val="%3."/>
      <w:lvlJc w:val="right"/>
      <w:pPr>
        <w:ind w:left="2160" w:hanging="180"/>
      </w:pPr>
    </w:lvl>
    <w:lvl w:ilvl="3" w:tplc="036217F4">
      <w:start w:val="1"/>
      <w:numFmt w:val="decimal"/>
      <w:lvlText w:val="%4."/>
      <w:lvlJc w:val="left"/>
      <w:pPr>
        <w:ind w:left="2880" w:hanging="360"/>
      </w:pPr>
    </w:lvl>
    <w:lvl w:ilvl="4" w:tplc="40848302">
      <w:start w:val="1"/>
      <w:numFmt w:val="lowerLetter"/>
      <w:lvlText w:val="%5."/>
      <w:lvlJc w:val="left"/>
      <w:pPr>
        <w:ind w:left="3600" w:hanging="360"/>
      </w:pPr>
    </w:lvl>
    <w:lvl w:ilvl="5" w:tplc="7FEE4C36">
      <w:start w:val="1"/>
      <w:numFmt w:val="lowerRoman"/>
      <w:lvlText w:val="%6."/>
      <w:lvlJc w:val="right"/>
      <w:pPr>
        <w:ind w:left="4320" w:hanging="180"/>
      </w:pPr>
    </w:lvl>
    <w:lvl w:ilvl="6" w:tplc="1A4AEE24">
      <w:start w:val="1"/>
      <w:numFmt w:val="decimal"/>
      <w:lvlText w:val="%7."/>
      <w:lvlJc w:val="left"/>
      <w:pPr>
        <w:ind w:left="5040" w:hanging="360"/>
      </w:pPr>
    </w:lvl>
    <w:lvl w:ilvl="7" w:tplc="74126548">
      <w:start w:val="1"/>
      <w:numFmt w:val="lowerLetter"/>
      <w:lvlText w:val="%8."/>
      <w:lvlJc w:val="left"/>
      <w:pPr>
        <w:ind w:left="5760" w:hanging="360"/>
      </w:pPr>
    </w:lvl>
    <w:lvl w:ilvl="8" w:tplc="FBB27524">
      <w:start w:val="1"/>
      <w:numFmt w:val="lowerRoman"/>
      <w:lvlText w:val="%9."/>
      <w:lvlJc w:val="right"/>
      <w:pPr>
        <w:ind w:left="6480" w:hanging="180"/>
      </w:pPr>
    </w:lvl>
  </w:abstractNum>
  <w:abstractNum w:abstractNumId="74" w15:restartNumberingAfterBreak="0">
    <w:nsid w:val="7DBF67F7"/>
    <w:multiLevelType w:val="multilevel"/>
    <w:tmpl w:val="DB3E6E32"/>
    <w:lvl w:ilvl="0">
      <w:start w:val="1"/>
      <w:numFmt w:val="decimal"/>
      <w:lvlText w:val="%1"/>
      <w:lvlJc w:val="left"/>
      <w:pPr>
        <w:tabs>
          <w:tab w:val="num" w:pos="360"/>
        </w:tabs>
        <w:ind w:left="360" w:hanging="360"/>
      </w:pPr>
      <w:rPr>
        <w:rFonts w:hint="default"/>
        <w:b/>
      </w:rPr>
    </w:lvl>
    <w:lvl w:ilvl="1">
      <w:start w:val="1"/>
      <w:numFmt w:val="decimal"/>
      <w:lvlText w:val="4.%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16cid:durableId="520582414">
    <w:abstractNumId w:val="71"/>
  </w:num>
  <w:num w:numId="2" w16cid:durableId="799760612">
    <w:abstractNumId w:val="30"/>
  </w:num>
  <w:num w:numId="3" w16cid:durableId="1829207807">
    <w:abstractNumId w:val="73"/>
  </w:num>
  <w:num w:numId="4" w16cid:durableId="750465322">
    <w:abstractNumId w:val="35"/>
  </w:num>
  <w:num w:numId="5" w16cid:durableId="70397067">
    <w:abstractNumId w:val="15"/>
  </w:num>
  <w:num w:numId="6" w16cid:durableId="1156142249">
    <w:abstractNumId w:val="19"/>
  </w:num>
  <w:num w:numId="7" w16cid:durableId="1385300070">
    <w:abstractNumId w:val="36"/>
  </w:num>
  <w:num w:numId="8" w16cid:durableId="1596983561">
    <w:abstractNumId w:val="25"/>
  </w:num>
  <w:num w:numId="9" w16cid:durableId="291330454">
    <w:abstractNumId w:val="49"/>
  </w:num>
  <w:num w:numId="10" w16cid:durableId="380446008">
    <w:abstractNumId w:val="17"/>
  </w:num>
  <w:num w:numId="11" w16cid:durableId="1077944498">
    <w:abstractNumId w:val="52"/>
  </w:num>
  <w:num w:numId="12" w16cid:durableId="1099759835">
    <w:abstractNumId w:val="38"/>
  </w:num>
  <w:num w:numId="13" w16cid:durableId="1144391522">
    <w:abstractNumId w:val="45"/>
  </w:num>
  <w:num w:numId="14" w16cid:durableId="1226796580">
    <w:abstractNumId w:val="58"/>
  </w:num>
  <w:num w:numId="15" w16cid:durableId="1289552118">
    <w:abstractNumId w:val="0"/>
  </w:num>
  <w:num w:numId="16" w16cid:durableId="1299073347">
    <w:abstractNumId w:val="41"/>
  </w:num>
  <w:num w:numId="17" w16cid:durableId="1308634546">
    <w:abstractNumId w:val="9"/>
  </w:num>
  <w:num w:numId="18" w16cid:durableId="1311011401">
    <w:abstractNumId w:val="31"/>
  </w:num>
  <w:num w:numId="19" w16cid:durableId="1321302429">
    <w:abstractNumId w:val="43"/>
  </w:num>
  <w:num w:numId="20" w16cid:durableId="1335525247">
    <w:abstractNumId w:val="48"/>
  </w:num>
  <w:num w:numId="21" w16cid:durableId="1339843894">
    <w:abstractNumId w:val="29"/>
  </w:num>
  <w:num w:numId="22" w16cid:durableId="135537401">
    <w:abstractNumId w:val="51"/>
  </w:num>
  <w:num w:numId="23" w16cid:durableId="1382485148">
    <w:abstractNumId w:val="59"/>
  </w:num>
  <w:num w:numId="24" w16cid:durableId="1528837797">
    <w:abstractNumId w:val="2"/>
  </w:num>
  <w:num w:numId="25" w16cid:durableId="1574468606">
    <w:abstractNumId w:val="24"/>
  </w:num>
  <w:num w:numId="26" w16cid:durableId="1596285520">
    <w:abstractNumId w:val="42"/>
  </w:num>
  <w:num w:numId="27" w16cid:durableId="1618565765">
    <w:abstractNumId w:val="1"/>
  </w:num>
  <w:num w:numId="28" w16cid:durableId="1621181041">
    <w:abstractNumId w:val="50"/>
  </w:num>
  <w:num w:numId="29" w16cid:durableId="1628657046">
    <w:abstractNumId w:val="37"/>
  </w:num>
  <w:num w:numId="30" w16cid:durableId="1649941834">
    <w:abstractNumId w:val="7"/>
  </w:num>
  <w:num w:numId="31" w16cid:durableId="1668243959">
    <w:abstractNumId w:val="13"/>
  </w:num>
  <w:num w:numId="32" w16cid:durableId="1701315153">
    <w:abstractNumId w:val="47"/>
  </w:num>
  <w:num w:numId="33" w16cid:durableId="1707176479">
    <w:abstractNumId w:val="62"/>
  </w:num>
  <w:num w:numId="34" w16cid:durableId="171456054">
    <w:abstractNumId w:val="61"/>
  </w:num>
  <w:num w:numId="35" w16cid:durableId="1743406605">
    <w:abstractNumId w:val="69"/>
  </w:num>
  <w:num w:numId="36" w16cid:durableId="1799108360">
    <w:abstractNumId w:val="5"/>
  </w:num>
  <w:num w:numId="37" w16cid:durableId="1844472536">
    <w:abstractNumId w:val="26"/>
  </w:num>
  <w:num w:numId="38" w16cid:durableId="1856721762">
    <w:abstractNumId w:val="60"/>
  </w:num>
  <w:num w:numId="39" w16cid:durableId="1869684052">
    <w:abstractNumId w:val="28"/>
  </w:num>
  <w:num w:numId="40" w16cid:durableId="1879512061">
    <w:abstractNumId w:val="27"/>
  </w:num>
  <w:num w:numId="41" w16cid:durableId="1880706877">
    <w:abstractNumId w:val="6"/>
  </w:num>
  <w:num w:numId="42" w16cid:durableId="1895769774">
    <w:abstractNumId w:val="34"/>
  </w:num>
  <w:num w:numId="43" w16cid:durableId="1926063302">
    <w:abstractNumId w:val="20"/>
  </w:num>
  <w:num w:numId="44" w16cid:durableId="1930381769">
    <w:abstractNumId w:val="3"/>
  </w:num>
  <w:num w:numId="45" w16cid:durableId="1970816332">
    <w:abstractNumId w:val="66"/>
  </w:num>
  <w:num w:numId="46" w16cid:durableId="1981644297">
    <w:abstractNumId w:val="55"/>
  </w:num>
  <w:num w:numId="47" w16cid:durableId="1982885405">
    <w:abstractNumId w:val="65"/>
  </w:num>
  <w:num w:numId="48" w16cid:durableId="2037846010">
    <w:abstractNumId w:val="56"/>
  </w:num>
  <w:num w:numId="49" w16cid:durableId="2056805516">
    <w:abstractNumId w:val="8"/>
  </w:num>
  <w:num w:numId="50" w16cid:durableId="205796844">
    <w:abstractNumId w:val="10"/>
  </w:num>
  <w:num w:numId="51" w16cid:durableId="254830005">
    <w:abstractNumId w:val="44"/>
  </w:num>
  <w:num w:numId="52" w16cid:durableId="261956861">
    <w:abstractNumId w:val="11"/>
  </w:num>
  <w:num w:numId="53" w16cid:durableId="273024639">
    <w:abstractNumId w:val="14"/>
  </w:num>
  <w:num w:numId="54" w16cid:durableId="343822456">
    <w:abstractNumId w:val="4"/>
  </w:num>
  <w:num w:numId="55" w16cid:durableId="403113988">
    <w:abstractNumId w:val="39"/>
  </w:num>
  <w:num w:numId="56" w16cid:durableId="439105514">
    <w:abstractNumId w:val="54"/>
  </w:num>
  <w:num w:numId="57" w16cid:durableId="46998638">
    <w:abstractNumId w:val="63"/>
  </w:num>
  <w:num w:numId="58" w16cid:durableId="490872475">
    <w:abstractNumId w:val="33"/>
  </w:num>
  <w:num w:numId="59" w16cid:durableId="587466953">
    <w:abstractNumId w:val="21"/>
  </w:num>
  <w:num w:numId="60" w16cid:durableId="652879921">
    <w:abstractNumId w:val="64"/>
  </w:num>
  <w:num w:numId="61" w16cid:durableId="656615080">
    <w:abstractNumId w:val="46"/>
  </w:num>
  <w:num w:numId="62" w16cid:durableId="671294453">
    <w:abstractNumId w:val="40"/>
  </w:num>
  <w:num w:numId="63" w16cid:durableId="678391993">
    <w:abstractNumId w:val="16"/>
  </w:num>
  <w:num w:numId="64" w16cid:durableId="678774417">
    <w:abstractNumId w:val="67"/>
  </w:num>
  <w:num w:numId="65" w16cid:durableId="68424611">
    <w:abstractNumId w:val="68"/>
  </w:num>
  <w:num w:numId="66" w16cid:durableId="708381239">
    <w:abstractNumId w:val="72"/>
  </w:num>
  <w:num w:numId="67" w16cid:durableId="737165106">
    <w:abstractNumId w:val="53"/>
  </w:num>
  <w:num w:numId="68" w16cid:durableId="772674653">
    <w:abstractNumId w:val="18"/>
  </w:num>
  <w:num w:numId="69" w16cid:durableId="792945333">
    <w:abstractNumId w:val="22"/>
  </w:num>
  <w:num w:numId="70" w16cid:durableId="836575492">
    <w:abstractNumId w:val="74"/>
  </w:num>
  <w:num w:numId="71" w16cid:durableId="873074889">
    <w:abstractNumId w:val="32"/>
  </w:num>
  <w:num w:numId="72" w16cid:durableId="998341564">
    <w:abstractNumId w:val="70"/>
  </w:num>
  <w:num w:numId="73" w16cid:durableId="91976623">
    <w:abstractNumId w:val="57"/>
  </w:num>
  <w:num w:numId="74" w16cid:durableId="1669096575">
    <w:abstractNumId w:val="12"/>
  </w:num>
  <w:num w:numId="75" w16cid:durableId="1734694570">
    <w:abstractNumId w:val="2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279"/>
    <w:rsid w:val="00001932"/>
    <w:rsid w:val="00004236"/>
    <w:rsid w:val="000043FB"/>
    <w:rsid w:val="00004D23"/>
    <w:rsid w:val="000105B4"/>
    <w:rsid w:val="000170C2"/>
    <w:rsid w:val="00022371"/>
    <w:rsid w:val="00023680"/>
    <w:rsid w:val="00026520"/>
    <w:rsid w:val="0003017D"/>
    <w:rsid w:val="000322DE"/>
    <w:rsid w:val="00034614"/>
    <w:rsid w:val="00034616"/>
    <w:rsid w:val="00034C11"/>
    <w:rsid w:val="000357B3"/>
    <w:rsid w:val="000420A4"/>
    <w:rsid w:val="00042630"/>
    <w:rsid w:val="00042AA3"/>
    <w:rsid w:val="00043BE4"/>
    <w:rsid w:val="00046ABD"/>
    <w:rsid w:val="00047012"/>
    <w:rsid w:val="000528C8"/>
    <w:rsid w:val="000553E1"/>
    <w:rsid w:val="00056D3F"/>
    <w:rsid w:val="0006063C"/>
    <w:rsid w:val="000629AF"/>
    <w:rsid w:val="00062DE8"/>
    <w:rsid w:val="0006344D"/>
    <w:rsid w:val="000635DB"/>
    <w:rsid w:val="00067BF2"/>
    <w:rsid w:val="000710A2"/>
    <w:rsid w:val="000714C2"/>
    <w:rsid w:val="00075FBC"/>
    <w:rsid w:val="00080082"/>
    <w:rsid w:val="00080501"/>
    <w:rsid w:val="00081571"/>
    <w:rsid w:val="00082A3A"/>
    <w:rsid w:val="00083FEC"/>
    <w:rsid w:val="00086C47"/>
    <w:rsid w:val="00090433"/>
    <w:rsid w:val="00091ED8"/>
    <w:rsid w:val="00093673"/>
    <w:rsid w:val="00095CFC"/>
    <w:rsid w:val="000A0A79"/>
    <w:rsid w:val="000A0FF0"/>
    <w:rsid w:val="000A37AC"/>
    <w:rsid w:val="000A64A5"/>
    <w:rsid w:val="000A70B8"/>
    <w:rsid w:val="000A79D8"/>
    <w:rsid w:val="000B0054"/>
    <w:rsid w:val="000B0207"/>
    <w:rsid w:val="000B40E6"/>
    <w:rsid w:val="000C0473"/>
    <w:rsid w:val="000C0FBC"/>
    <w:rsid w:val="000C1452"/>
    <w:rsid w:val="000C30FD"/>
    <w:rsid w:val="000C44D9"/>
    <w:rsid w:val="000D12DA"/>
    <w:rsid w:val="000D3695"/>
    <w:rsid w:val="000D6416"/>
    <w:rsid w:val="000D773A"/>
    <w:rsid w:val="000E1CF1"/>
    <w:rsid w:val="000E5AB8"/>
    <w:rsid w:val="000F5B5B"/>
    <w:rsid w:val="000F7137"/>
    <w:rsid w:val="00100A15"/>
    <w:rsid w:val="00100C97"/>
    <w:rsid w:val="0010266E"/>
    <w:rsid w:val="00104922"/>
    <w:rsid w:val="00104D21"/>
    <w:rsid w:val="00104EFB"/>
    <w:rsid w:val="00107FE2"/>
    <w:rsid w:val="001107D1"/>
    <w:rsid w:val="001116D6"/>
    <w:rsid w:val="00113751"/>
    <w:rsid w:val="00115256"/>
    <w:rsid w:val="00116F2F"/>
    <w:rsid w:val="00117D0C"/>
    <w:rsid w:val="0012075F"/>
    <w:rsid w:val="00120C38"/>
    <w:rsid w:val="00124B44"/>
    <w:rsid w:val="001266AC"/>
    <w:rsid w:val="00127427"/>
    <w:rsid w:val="001276E1"/>
    <w:rsid w:val="001314C1"/>
    <w:rsid w:val="001314DA"/>
    <w:rsid w:val="00135911"/>
    <w:rsid w:val="001429D8"/>
    <w:rsid w:val="001430C5"/>
    <w:rsid w:val="00144E74"/>
    <w:rsid w:val="00145A8C"/>
    <w:rsid w:val="00145EDF"/>
    <w:rsid w:val="0015074B"/>
    <w:rsid w:val="001539F2"/>
    <w:rsid w:val="00153F19"/>
    <w:rsid w:val="00165C06"/>
    <w:rsid w:val="00166472"/>
    <w:rsid w:val="00171F54"/>
    <w:rsid w:val="00175D2F"/>
    <w:rsid w:val="00184535"/>
    <w:rsid w:val="00193138"/>
    <w:rsid w:val="00197C4A"/>
    <w:rsid w:val="001A1482"/>
    <w:rsid w:val="001A27AF"/>
    <w:rsid w:val="001A3D6B"/>
    <w:rsid w:val="001A4BE2"/>
    <w:rsid w:val="001A7F7D"/>
    <w:rsid w:val="001B02E4"/>
    <w:rsid w:val="001B3930"/>
    <w:rsid w:val="001B631E"/>
    <w:rsid w:val="001B7569"/>
    <w:rsid w:val="001B7EA6"/>
    <w:rsid w:val="001C763F"/>
    <w:rsid w:val="001CF55E"/>
    <w:rsid w:val="001D4EA3"/>
    <w:rsid w:val="001E1B4A"/>
    <w:rsid w:val="001E4EBE"/>
    <w:rsid w:val="001F15A4"/>
    <w:rsid w:val="001F5E6E"/>
    <w:rsid w:val="00201508"/>
    <w:rsid w:val="00203EA0"/>
    <w:rsid w:val="002111E5"/>
    <w:rsid w:val="002209D5"/>
    <w:rsid w:val="00222F53"/>
    <w:rsid w:val="00223058"/>
    <w:rsid w:val="0022703B"/>
    <w:rsid w:val="002304E4"/>
    <w:rsid w:val="00233807"/>
    <w:rsid w:val="002369F9"/>
    <w:rsid w:val="00240128"/>
    <w:rsid w:val="00240E64"/>
    <w:rsid w:val="00241B21"/>
    <w:rsid w:val="0024356C"/>
    <w:rsid w:val="00244CA2"/>
    <w:rsid w:val="0024551E"/>
    <w:rsid w:val="0025067D"/>
    <w:rsid w:val="00250720"/>
    <w:rsid w:val="002524D7"/>
    <w:rsid w:val="002536E7"/>
    <w:rsid w:val="00255011"/>
    <w:rsid w:val="002577C3"/>
    <w:rsid w:val="002577C8"/>
    <w:rsid w:val="00266753"/>
    <w:rsid w:val="00270C3A"/>
    <w:rsid w:val="002721A5"/>
    <w:rsid w:val="00273CEA"/>
    <w:rsid w:val="00275480"/>
    <w:rsid w:val="00280620"/>
    <w:rsid w:val="00285A23"/>
    <w:rsid w:val="00290AAA"/>
    <w:rsid w:val="00295263"/>
    <w:rsid w:val="0029639D"/>
    <w:rsid w:val="00296933"/>
    <w:rsid w:val="002A11BE"/>
    <w:rsid w:val="002A4C09"/>
    <w:rsid w:val="002A71B5"/>
    <w:rsid w:val="002A8FDA"/>
    <w:rsid w:val="002B2E64"/>
    <w:rsid w:val="002B6B2A"/>
    <w:rsid w:val="002B795C"/>
    <w:rsid w:val="002C1B70"/>
    <w:rsid w:val="002C321F"/>
    <w:rsid w:val="002C57E3"/>
    <w:rsid w:val="002C76BA"/>
    <w:rsid w:val="002D07AE"/>
    <w:rsid w:val="002D1F0C"/>
    <w:rsid w:val="002D40B6"/>
    <w:rsid w:val="002D47D7"/>
    <w:rsid w:val="002D5904"/>
    <w:rsid w:val="002E224C"/>
    <w:rsid w:val="002E593D"/>
    <w:rsid w:val="002E5F86"/>
    <w:rsid w:val="002E6110"/>
    <w:rsid w:val="002E6401"/>
    <w:rsid w:val="002E6671"/>
    <w:rsid w:val="002E6873"/>
    <w:rsid w:val="002F07CB"/>
    <w:rsid w:val="00300A97"/>
    <w:rsid w:val="00302327"/>
    <w:rsid w:val="00303BCD"/>
    <w:rsid w:val="00306BED"/>
    <w:rsid w:val="003073C9"/>
    <w:rsid w:val="003079D3"/>
    <w:rsid w:val="00313413"/>
    <w:rsid w:val="00313AC1"/>
    <w:rsid w:val="00313CD1"/>
    <w:rsid w:val="00316EB1"/>
    <w:rsid w:val="00317371"/>
    <w:rsid w:val="00321100"/>
    <w:rsid w:val="00326F90"/>
    <w:rsid w:val="003301D9"/>
    <w:rsid w:val="00330A10"/>
    <w:rsid w:val="00332182"/>
    <w:rsid w:val="00332C3D"/>
    <w:rsid w:val="00333ACB"/>
    <w:rsid w:val="003443CA"/>
    <w:rsid w:val="003447DD"/>
    <w:rsid w:val="00345DC6"/>
    <w:rsid w:val="00346BA5"/>
    <w:rsid w:val="0035644D"/>
    <w:rsid w:val="00356EE1"/>
    <w:rsid w:val="00364A7E"/>
    <w:rsid w:val="00371556"/>
    <w:rsid w:val="003739FB"/>
    <w:rsid w:val="0037437F"/>
    <w:rsid w:val="003770FE"/>
    <w:rsid w:val="00377579"/>
    <w:rsid w:val="00377592"/>
    <w:rsid w:val="00385E5C"/>
    <w:rsid w:val="00390CB9"/>
    <w:rsid w:val="00390FFF"/>
    <w:rsid w:val="003967AD"/>
    <w:rsid w:val="003A75C7"/>
    <w:rsid w:val="003B2504"/>
    <w:rsid w:val="003B2538"/>
    <w:rsid w:val="003B52B9"/>
    <w:rsid w:val="003B7362"/>
    <w:rsid w:val="003C04EE"/>
    <w:rsid w:val="003C0C47"/>
    <w:rsid w:val="003C53BC"/>
    <w:rsid w:val="003D3022"/>
    <w:rsid w:val="003E009F"/>
    <w:rsid w:val="003E23E5"/>
    <w:rsid w:val="003E3F73"/>
    <w:rsid w:val="003E4B60"/>
    <w:rsid w:val="003F0588"/>
    <w:rsid w:val="003F1DF6"/>
    <w:rsid w:val="003F48D6"/>
    <w:rsid w:val="003F6A76"/>
    <w:rsid w:val="00400686"/>
    <w:rsid w:val="00405252"/>
    <w:rsid w:val="00407B4D"/>
    <w:rsid w:val="00410558"/>
    <w:rsid w:val="00411395"/>
    <w:rsid w:val="004116CA"/>
    <w:rsid w:val="00413423"/>
    <w:rsid w:val="00417AF2"/>
    <w:rsid w:val="004203CA"/>
    <w:rsid w:val="004219D9"/>
    <w:rsid w:val="00423174"/>
    <w:rsid w:val="00425E6D"/>
    <w:rsid w:val="00427BB2"/>
    <w:rsid w:val="00430A76"/>
    <w:rsid w:val="00431247"/>
    <w:rsid w:val="00432192"/>
    <w:rsid w:val="0043269E"/>
    <w:rsid w:val="00440FF4"/>
    <w:rsid w:val="00441BAD"/>
    <w:rsid w:val="00446776"/>
    <w:rsid w:val="00446F8E"/>
    <w:rsid w:val="004475B7"/>
    <w:rsid w:val="00447AEC"/>
    <w:rsid w:val="004541BB"/>
    <w:rsid w:val="00454D2C"/>
    <w:rsid w:val="00455AE2"/>
    <w:rsid w:val="00465E82"/>
    <w:rsid w:val="00466141"/>
    <w:rsid w:val="004700E8"/>
    <w:rsid w:val="004725A8"/>
    <w:rsid w:val="00473A53"/>
    <w:rsid w:val="00473C50"/>
    <w:rsid w:val="00475D30"/>
    <w:rsid w:val="00483218"/>
    <w:rsid w:val="00485E21"/>
    <w:rsid w:val="004871E5"/>
    <w:rsid w:val="0049165B"/>
    <w:rsid w:val="004933DE"/>
    <w:rsid w:val="004959FE"/>
    <w:rsid w:val="004A026B"/>
    <w:rsid w:val="004A25E5"/>
    <w:rsid w:val="004A547C"/>
    <w:rsid w:val="004A6330"/>
    <w:rsid w:val="004A673D"/>
    <w:rsid w:val="004B2660"/>
    <w:rsid w:val="004B37FC"/>
    <w:rsid w:val="004B4A6C"/>
    <w:rsid w:val="004B610D"/>
    <w:rsid w:val="004B6495"/>
    <w:rsid w:val="004B7792"/>
    <w:rsid w:val="004C1C91"/>
    <w:rsid w:val="004E2260"/>
    <w:rsid w:val="004E5172"/>
    <w:rsid w:val="004F0116"/>
    <w:rsid w:val="004F2DE0"/>
    <w:rsid w:val="004F3865"/>
    <w:rsid w:val="00502CA1"/>
    <w:rsid w:val="00503304"/>
    <w:rsid w:val="00511862"/>
    <w:rsid w:val="00513B04"/>
    <w:rsid w:val="005264CB"/>
    <w:rsid w:val="00527068"/>
    <w:rsid w:val="0053181E"/>
    <w:rsid w:val="005343E0"/>
    <w:rsid w:val="005410D1"/>
    <w:rsid w:val="00542C79"/>
    <w:rsid w:val="005453CC"/>
    <w:rsid w:val="00546A83"/>
    <w:rsid w:val="00546E02"/>
    <w:rsid w:val="00547D58"/>
    <w:rsid w:val="00551FF0"/>
    <w:rsid w:val="00552725"/>
    <w:rsid w:val="00560163"/>
    <w:rsid w:val="005602E3"/>
    <w:rsid w:val="0056462E"/>
    <w:rsid w:val="005675EE"/>
    <w:rsid w:val="0056B656"/>
    <w:rsid w:val="00571545"/>
    <w:rsid w:val="0057F62F"/>
    <w:rsid w:val="005818B7"/>
    <w:rsid w:val="0058308B"/>
    <w:rsid w:val="005842CE"/>
    <w:rsid w:val="00584312"/>
    <w:rsid w:val="00590646"/>
    <w:rsid w:val="00590BE2"/>
    <w:rsid w:val="0059420B"/>
    <w:rsid w:val="0059571C"/>
    <w:rsid w:val="00596D36"/>
    <w:rsid w:val="005A06CA"/>
    <w:rsid w:val="005A0C95"/>
    <w:rsid w:val="005A3A8E"/>
    <w:rsid w:val="005A4330"/>
    <w:rsid w:val="005B03F3"/>
    <w:rsid w:val="005B0A2E"/>
    <w:rsid w:val="005B3C7F"/>
    <w:rsid w:val="005B467C"/>
    <w:rsid w:val="005B5AC9"/>
    <w:rsid w:val="005B5D6D"/>
    <w:rsid w:val="005B7ACF"/>
    <w:rsid w:val="005C135F"/>
    <w:rsid w:val="005C178B"/>
    <w:rsid w:val="005C3188"/>
    <w:rsid w:val="005C353D"/>
    <w:rsid w:val="005C4431"/>
    <w:rsid w:val="005D2A6F"/>
    <w:rsid w:val="005E14AA"/>
    <w:rsid w:val="005E1D25"/>
    <w:rsid w:val="005E60DD"/>
    <w:rsid w:val="005F1E73"/>
    <w:rsid w:val="005F7C6A"/>
    <w:rsid w:val="00600250"/>
    <w:rsid w:val="00602501"/>
    <w:rsid w:val="0060528A"/>
    <w:rsid w:val="006058F7"/>
    <w:rsid w:val="006061DD"/>
    <w:rsid w:val="006104FD"/>
    <w:rsid w:val="00611F1F"/>
    <w:rsid w:val="00620352"/>
    <w:rsid w:val="00626E3D"/>
    <w:rsid w:val="00631499"/>
    <w:rsid w:val="00632D03"/>
    <w:rsid w:val="00632FE8"/>
    <w:rsid w:val="00633EA4"/>
    <w:rsid w:val="00635B36"/>
    <w:rsid w:val="00636EF7"/>
    <w:rsid w:val="00640DCD"/>
    <w:rsid w:val="00641B2E"/>
    <w:rsid w:val="00642D93"/>
    <w:rsid w:val="006468E1"/>
    <w:rsid w:val="00647FBD"/>
    <w:rsid w:val="0065260F"/>
    <w:rsid w:val="00660BE8"/>
    <w:rsid w:val="00662081"/>
    <w:rsid w:val="00662A4C"/>
    <w:rsid w:val="0066407E"/>
    <w:rsid w:val="00666159"/>
    <w:rsid w:val="00666254"/>
    <w:rsid w:val="00670B70"/>
    <w:rsid w:val="0067333C"/>
    <w:rsid w:val="00674B36"/>
    <w:rsid w:val="00675C67"/>
    <w:rsid w:val="00676442"/>
    <w:rsid w:val="00676C5D"/>
    <w:rsid w:val="006772B6"/>
    <w:rsid w:val="006776D1"/>
    <w:rsid w:val="0068164F"/>
    <w:rsid w:val="00681658"/>
    <w:rsid w:val="00683649"/>
    <w:rsid w:val="006842B4"/>
    <w:rsid w:val="00686DB6"/>
    <w:rsid w:val="00690184"/>
    <w:rsid w:val="00694A26"/>
    <w:rsid w:val="006968CC"/>
    <w:rsid w:val="00697298"/>
    <w:rsid w:val="006A07FA"/>
    <w:rsid w:val="006A3701"/>
    <w:rsid w:val="006A4581"/>
    <w:rsid w:val="006A6D55"/>
    <w:rsid w:val="006B1BE6"/>
    <w:rsid w:val="006B3C8C"/>
    <w:rsid w:val="006B6C3F"/>
    <w:rsid w:val="006C36D2"/>
    <w:rsid w:val="006C3F58"/>
    <w:rsid w:val="006D143D"/>
    <w:rsid w:val="006D18F5"/>
    <w:rsid w:val="006D1C41"/>
    <w:rsid w:val="006E07E0"/>
    <w:rsid w:val="006F02C0"/>
    <w:rsid w:val="006F16E9"/>
    <w:rsid w:val="006F3449"/>
    <w:rsid w:val="006F3DAC"/>
    <w:rsid w:val="006F49ED"/>
    <w:rsid w:val="006F6B87"/>
    <w:rsid w:val="006F7360"/>
    <w:rsid w:val="0070004C"/>
    <w:rsid w:val="00701603"/>
    <w:rsid w:val="0070628C"/>
    <w:rsid w:val="0071393A"/>
    <w:rsid w:val="00716F46"/>
    <w:rsid w:val="00720802"/>
    <w:rsid w:val="007216DF"/>
    <w:rsid w:val="00722AB6"/>
    <w:rsid w:val="0073067A"/>
    <w:rsid w:val="00733D9F"/>
    <w:rsid w:val="007403C1"/>
    <w:rsid w:val="007419B3"/>
    <w:rsid w:val="0074236B"/>
    <w:rsid w:val="00745ED8"/>
    <w:rsid w:val="0074607C"/>
    <w:rsid w:val="0075144F"/>
    <w:rsid w:val="007641AF"/>
    <w:rsid w:val="00765225"/>
    <w:rsid w:val="007653B2"/>
    <w:rsid w:val="00765646"/>
    <w:rsid w:val="0077248B"/>
    <w:rsid w:val="0077256D"/>
    <w:rsid w:val="00773281"/>
    <w:rsid w:val="007746E6"/>
    <w:rsid w:val="00783890"/>
    <w:rsid w:val="0079195F"/>
    <w:rsid w:val="00793A57"/>
    <w:rsid w:val="00794B2B"/>
    <w:rsid w:val="007A018B"/>
    <w:rsid w:val="007A39FF"/>
    <w:rsid w:val="007A4174"/>
    <w:rsid w:val="007A68D2"/>
    <w:rsid w:val="007A7E5B"/>
    <w:rsid w:val="007B07B1"/>
    <w:rsid w:val="007B149A"/>
    <w:rsid w:val="007B7CCC"/>
    <w:rsid w:val="007C35E4"/>
    <w:rsid w:val="007C68B9"/>
    <w:rsid w:val="007D0AD1"/>
    <w:rsid w:val="007D590B"/>
    <w:rsid w:val="007E77BA"/>
    <w:rsid w:val="007E7D39"/>
    <w:rsid w:val="007F1A26"/>
    <w:rsid w:val="007F6493"/>
    <w:rsid w:val="007F6653"/>
    <w:rsid w:val="007F6F0D"/>
    <w:rsid w:val="0080662F"/>
    <w:rsid w:val="00806E12"/>
    <w:rsid w:val="00807004"/>
    <w:rsid w:val="00810F08"/>
    <w:rsid w:val="0081162A"/>
    <w:rsid w:val="00812641"/>
    <w:rsid w:val="00822E29"/>
    <w:rsid w:val="00831736"/>
    <w:rsid w:val="00833AAA"/>
    <w:rsid w:val="00833EF4"/>
    <w:rsid w:val="00835B97"/>
    <w:rsid w:val="00847889"/>
    <w:rsid w:val="008507C9"/>
    <w:rsid w:val="00850D01"/>
    <w:rsid w:val="00851A66"/>
    <w:rsid w:val="00852C49"/>
    <w:rsid w:val="00856084"/>
    <w:rsid w:val="008579EE"/>
    <w:rsid w:val="0085CF86"/>
    <w:rsid w:val="008601DC"/>
    <w:rsid w:val="00863494"/>
    <w:rsid w:val="00865382"/>
    <w:rsid w:val="008716F3"/>
    <w:rsid w:val="00873C6C"/>
    <w:rsid w:val="00876FB0"/>
    <w:rsid w:val="00886E35"/>
    <w:rsid w:val="00892048"/>
    <w:rsid w:val="008930BC"/>
    <w:rsid w:val="00895A2D"/>
    <w:rsid w:val="00895C15"/>
    <w:rsid w:val="00895DF7"/>
    <w:rsid w:val="008A2487"/>
    <w:rsid w:val="008A37EC"/>
    <w:rsid w:val="008A4EE2"/>
    <w:rsid w:val="008A580E"/>
    <w:rsid w:val="008A5CAD"/>
    <w:rsid w:val="008A63B6"/>
    <w:rsid w:val="008A6633"/>
    <w:rsid w:val="008B265F"/>
    <w:rsid w:val="008B49C8"/>
    <w:rsid w:val="008B4BD5"/>
    <w:rsid w:val="008B5C41"/>
    <w:rsid w:val="008B7B1B"/>
    <w:rsid w:val="008B7E87"/>
    <w:rsid w:val="008C17B6"/>
    <w:rsid w:val="008C5819"/>
    <w:rsid w:val="008C73F5"/>
    <w:rsid w:val="008C77EC"/>
    <w:rsid w:val="008D045E"/>
    <w:rsid w:val="008D0468"/>
    <w:rsid w:val="008D04D0"/>
    <w:rsid w:val="008D497C"/>
    <w:rsid w:val="008D50B9"/>
    <w:rsid w:val="008D62FA"/>
    <w:rsid w:val="008E4FA9"/>
    <w:rsid w:val="008F1D3C"/>
    <w:rsid w:val="008F3EB2"/>
    <w:rsid w:val="008F4AFE"/>
    <w:rsid w:val="008F5CD1"/>
    <w:rsid w:val="008F73C9"/>
    <w:rsid w:val="0090171D"/>
    <w:rsid w:val="00905541"/>
    <w:rsid w:val="0090646D"/>
    <w:rsid w:val="0091066E"/>
    <w:rsid w:val="00914A5F"/>
    <w:rsid w:val="00914CF9"/>
    <w:rsid w:val="009156E5"/>
    <w:rsid w:val="00915B9A"/>
    <w:rsid w:val="009170E5"/>
    <w:rsid w:val="00917749"/>
    <w:rsid w:val="00921009"/>
    <w:rsid w:val="00921BD4"/>
    <w:rsid w:val="0092240A"/>
    <w:rsid w:val="009249AA"/>
    <w:rsid w:val="0092798B"/>
    <w:rsid w:val="009324C2"/>
    <w:rsid w:val="009335E4"/>
    <w:rsid w:val="00933A36"/>
    <w:rsid w:val="00936F17"/>
    <w:rsid w:val="00944DAE"/>
    <w:rsid w:val="00951149"/>
    <w:rsid w:val="009522D5"/>
    <w:rsid w:val="00954DF9"/>
    <w:rsid w:val="0095764A"/>
    <w:rsid w:val="009628F3"/>
    <w:rsid w:val="00965B1E"/>
    <w:rsid w:val="00966CBF"/>
    <w:rsid w:val="00967A48"/>
    <w:rsid w:val="00983D56"/>
    <w:rsid w:val="009855AE"/>
    <w:rsid w:val="009922DE"/>
    <w:rsid w:val="009933F1"/>
    <w:rsid w:val="009940A5"/>
    <w:rsid w:val="009A0F22"/>
    <w:rsid w:val="009A543D"/>
    <w:rsid w:val="009A6D22"/>
    <w:rsid w:val="009A745C"/>
    <w:rsid w:val="009A7AF3"/>
    <w:rsid w:val="009B36F4"/>
    <w:rsid w:val="009B58D7"/>
    <w:rsid w:val="009B5DBF"/>
    <w:rsid w:val="009B7D19"/>
    <w:rsid w:val="009C1E02"/>
    <w:rsid w:val="009C21C9"/>
    <w:rsid w:val="009C37A8"/>
    <w:rsid w:val="009C48F6"/>
    <w:rsid w:val="009C539B"/>
    <w:rsid w:val="009C5CF9"/>
    <w:rsid w:val="009E3270"/>
    <w:rsid w:val="009E3AFC"/>
    <w:rsid w:val="009E562F"/>
    <w:rsid w:val="009F1CC4"/>
    <w:rsid w:val="009F33DC"/>
    <w:rsid w:val="009F40B2"/>
    <w:rsid w:val="009F42CD"/>
    <w:rsid w:val="009F488E"/>
    <w:rsid w:val="009F4A73"/>
    <w:rsid w:val="009F503C"/>
    <w:rsid w:val="009F54A6"/>
    <w:rsid w:val="009F61C6"/>
    <w:rsid w:val="009F6803"/>
    <w:rsid w:val="009F7B60"/>
    <w:rsid w:val="00A00591"/>
    <w:rsid w:val="00A00691"/>
    <w:rsid w:val="00A04C41"/>
    <w:rsid w:val="00A10419"/>
    <w:rsid w:val="00A20650"/>
    <w:rsid w:val="00A2565A"/>
    <w:rsid w:val="00A30FDD"/>
    <w:rsid w:val="00A337D5"/>
    <w:rsid w:val="00A33DBE"/>
    <w:rsid w:val="00A34D98"/>
    <w:rsid w:val="00A401D3"/>
    <w:rsid w:val="00A436E0"/>
    <w:rsid w:val="00A437DF"/>
    <w:rsid w:val="00A449BC"/>
    <w:rsid w:val="00A46BC0"/>
    <w:rsid w:val="00A50D85"/>
    <w:rsid w:val="00A52167"/>
    <w:rsid w:val="00A55074"/>
    <w:rsid w:val="00A5541D"/>
    <w:rsid w:val="00A5590D"/>
    <w:rsid w:val="00A607E0"/>
    <w:rsid w:val="00A60F4E"/>
    <w:rsid w:val="00A60F85"/>
    <w:rsid w:val="00A63232"/>
    <w:rsid w:val="00A6441F"/>
    <w:rsid w:val="00A65B02"/>
    <w:rsid w:val="00A67941"/>
    <w:rsid w:val="00A70558"/>
    <w:rsid w:val="00A728A9"/>
    <w:rsid w:val="00A73BC2"/>
    <w:rsid w:val="00A81BCB"/>
    <w:rsid w:val="00A824AB"/>
    <w:rsid w:val="00A845FB"/>
    <w:rsid w:val="00A8468E"/>
    <w:rsid w:val="00A95C21"/>
    <w:rsid w:val="00A9730F"/>
    <w:rsid w:val="00AA1D8D"/>
    <w:rsid w:val="00AA331C"/>
    <w:rsid w:val="00AB7D04"/>
    <w:rsid w:val="00AC4B9F"/>
    <w:rsid w:val="00AC6C67"/>
    <w:rsid w:val="00AC714D"/>
    <w:rsid w:val="00AD5280"/>
    <w:rsid w:val="00AD5548"/>
    <w:rsid w:val="00AD740E"/>
    <w:rsid w:val="00AE2FF2"/>
    <w:rsid w:val="00AE51BE"/>
    <w:rsid w:val="00AE6654"/>
    <w:rsid w:val="00AF22A9"/>
    <w:rsid w:val="00B021E7"/>
    <w:rsid w:val="00B031F7"/>
    <w:rsid w:val="00B035DE"/>
    <w:rsid w:val="00B0370F"/>
    <w:rsid w:val="00B0A187"/>
    <w:rsid w:val="00B11D49"/>
    <w:rsid w:val="00B1417C"/>
    <w:rsid w:val="00B16C90"/>
    <w:rsid w:val="00B1718E"/>
    <w:rsid w:val="00B17602"/>
    <w:rsid w:val="00B21919"/>
    <w:rsid w:val="00B27E57"/>
    <w:rsid w:val="00B32F19"/>
    <w:rsid w:val="00B34D84"/>
    <w:rsid w:val="00B40DDD"/>
    <w:rsid w:val="00B41252"/>
    <w:rsid w:val="00B42845"/>
    <w:rsid w:val="00B42EB3"/>
    <w:rsid w:val="00B458DB"/>
    <w:rsid w:val="00B459F1"/>
    <w:rsid w:val="00B47730"/>
    <w:rsid w:val="00B5269D"/>
    <w:rsid w:val="00B53780"/>
    <w:rsid w:val="00B54EA3"/>
    <w:rsid w:val="00B55414"/>
    <w:rsid w:val="00B579AA"/>
    <w:rsid w:val="00B6071C"/>
    <w:rsid w:val="00B757A3"/>
    <w:rsid w:val="00B77481"/>
    <w:rsid w:val="00B77CFF"/>
    <w:rsid w:val="00B863CF"/>
    <w:rsid w:val="00B8741E"/>
    <w:rsid w:val="00B908E7"/>
    <w:rsid w:val="00B92FAC"/>
    <w:rsid w:val="00B93E62"/>
    <w:rsid w:val="00B95109"/>
    <w:rsid w:val="00B96214"/>
    <w:rsid w:val="00B97F77"/>
    <w:rsid w:val="00BA34F6"/>
    <w:rsid w:val="00BA3BAB"/>
    <w:rsid w:val="00BA44A0"/>
    <w:rsid w:val="00BA5F73"/>
    <w:rsid w:val="00BA7C26"/>
    <w:rsid w:val="00BB3BE3"/>
    <w:rsid w:val="00BB5CEC"/>
    <w:rsid w:val="00BB7BD5"/>
    <w:rsid w:val="00BC04FD"/>
    <w:rsid w:val="00BC0C4F"/>
    <w:rsid w:val="00BC4497"/>
    <w:rsid w:val="00BC6B46"/>
    <w:rsid w:val="00BD0E17"/>
    <w:rsid w:val="00BD1299"/>
    <w:rsid w:val="00BD3E2B"/>
    <w:rsid w:val="00BD4384"/>
    <w:rsid w:val="00BD49F5"/>
    <w:rsid w:val="00BD6075"/>
    <w:rsid w:val="00BE082C"/>
    <w:rsid w:val="00BE20B2"/>
    <w:rsid w:val="00BE414F"/>
    <w:rsid w:val="00BE548C"/>
    <w:rsid w:val="00BE574F"/>
    <w:rsid w:val="00BE6D04"/>
    <w:rsid w:val="00BF62B7"/>
    <w:rsid w:val="00C0079F"/>
    <w:rsid w:val="00C011DC"/>
    <w:rsid w:val="00C03686"/>
    <w:rsid w:val="00C03B25"/>
    <w:rsid w:val="00C05DFF"/>
    <w:rsid w:val="00C079E3"/>
    <w:rsid w:val="00C117F3"/>
    <w:rsid w:val="00C149C4"/>
    <w:rsid w:val="00C16EB4"/>
    <w:rsid w:val="00C17D56"/>
    <w:rsid w:val="00C20844"/>
    <w:rsid w:val="00C2665B"/>
    <w:rsid w:val="00C2786F"/>
    <w:rsid w:val="00C322A5"/>
    <w:rsid w:val="00C32A01"/>
    <w:rsid w:val="00C364AB"/>
    <w:rsid w:val="00C37383"/>
    <w:rsid w:val="00C37918"/>
    <w:rsid w:val="00C40AFF"/>
    <w:rsid w:val="00C40BA6"/>
    <w:rsid w:val="00C43B42"/>
    <w:rsid w:val="00C45A31"/>
    <w:rsid w:val="00C52CA8"/>
    <w:rsid w:val="00C53B18"/>
    <w:rsid w:val="00C608EF"/>
    <w:rsid w:val="00C60B32"/>
    <w:rsid w:val="00C60BDF"/>
    <w:rsid w:val="00C656AF"/>
    <w:rsid w:val="00C67052"/>
    <w:rsid w:val="00C71444"/>
    <w:rsid w:val="00C717C3"/>
    <w:rsid w:val="00C71E97"/>
    <w:rsid w:val="00C742FF"/>
    <w:rsid w:val="00C91C7D"/>
    <w:rsid w:val="00C924A7"/>
    <w:rsid w:val="00C93FB6"/>
    <w:rsid w:val="00C979E3"/>
    <w:rsid w:val="00CA4850"/>
    <w:rsid w:val="00CA6192"/>
    <w:rsid w:val="00CA7956"/>
    <w:rsid w:val="00CA79CF"/>
    <w:rsid w:val="00CB0664"/>
    <w:rsid w:val="00CB28D4"/>
    <w:rsid w:val="00CB2DE3"/>
    <w:rsid w:val="00CB644F"/>
    <w:rsid w:val="00CD12F8"/>
    <w:rsid w:val="00CD3540"/>
    <w:rsid w:val="00CD5276"/>
    <w:rsid w:val="00CEB21D"/>
    <w:rsid w:val="00CF1492"/>
    <w:rsid w:val="00CF149D"/>
    <w:rsid w:val="00CF3A40"/>
    <w:rsid w:val="00CF3BBD"/>
    <w:rsid w:val="00CF4BC4"/>
    <w:rsid w:val="00CF538D"/>
    <w:rsid w:val="00D053B7"/>
    <w:rsid w:val="00D0607D"/>
    <w:rsid w:val="00D07547"/>
    <w:rsid w:val="00D17DE3"/>
    <w:rsid w:val="00D219EB"/>
    <w:rsid w:val="00D2706F"/>
    <w:rsid w:val="00D322FB"/>
    <w:rsid w:val="00D32878"/>
    <w:rsid w:val="00D44DB7"/>
    <w:rsid w:val="00D501B6"/>
    <w:rsid w:val="00D535A0"/>
    <w:rsid w:val="00D53809"/>
    <w:rsid w:val="00D56216"/>
    <w:rsid w:val="00D57FF3"/>
    <w:rsid w:val="00D60580"/>
    <w:rsid w:val="00D60647"/>
    <w:rsid w:val="00D6177C"/>
    <w:rsid w:val="00D61B36"/>
    <w:rsid w:val="00D63F44"/>
    <w:rsid w:val="00D66FCD"/>
    <w:rsid w:val="00D72005"/>
    <w:rsid w:val="00D7298E"/>
    <w:rsid w:val="00D74250"/>
    <w:rsid w:val="00D822DD"/>
    <w:rsid w:val="00D83CB8"/>
    <w:rsid w:val="00D84ABA"/>
    <w:rsid w:val="00D85A7C"/>
    <w:rsid w:val="00D91D84"/>
    <w:rsid w:val="00D93DC6"/>
    <w:rsid w:val="00D94DCD"/>
    <w:rsid w:val="00D94E05"/>
    <w:rsid w:val="00D97839"/>
    <w:rsid w:val="00DA0BFF"/>
    <w:rsid w:val="00DA323A"/>
    <w:rsid w:val="00DA5A57"/>
    <w:rsid w:val="00DB6180"/>
    <w:rsid w:val="00DC054F"/>
    <w:rsid w:val="00DC1F98"/>
    <w:rsid w:val="00DC28B9"/>
    <w:rsid w:val="00DC66E2"/>
    <w:rsid w:val="00DD273F"/>
    <w:rsid w:val="00DD4EA8"/>
    <w:rsid w:val="00DD5F2F"/>
    <w:rsid w:val="00DE0FDE"/>
    <w:rsid w:val="00DE183A"/>
    <w:rsid w:val="00DE1D46"/>
    <w:rsid w:val="00DE30AC"/>
    <w:rsid w:val="00DE6F9D"/>
    <w:rsid w:val="00DE79F2"/>
    <w:rsid w:val="00DF2EC1"/>
    <w:rsid w:val="00DF3130"/>
    <w:rsid w:val="00DF4838"/>
    <w:rsid w:val="00DF6C90"/>
    <w:rsid w:val="00E014DC"/>
    <w:rsid w:val="00E01C18"/>
    <w:rsid w:val="00E0201F"/>
    <w:rsid w:val="00E02F3D"/>
    <w:rsid w:val="00E040C5"/>
    <w:rsid w:val="00E046EB"/>
    <w:rsid w:val="00E054CE"/>
    <w:rsid w:val="00E0627F"/>
    <w:rsid w:val="00E1141C"/>
    <w:rsid w:val="00E15D8D"/>
    <w:rsid w:val="00E20AAF"/>
    <w:rsid w:val="00E20F7B"/>
    <w:rsid w:val="00E21AE0"/>
    <w:rsid w:val="00E26DD6"/>
    <w:rsid w:val="00E32F78"/>
    <w:rsid w:val="00E40634"/>
    <w:rsid w:val="00E4539D"/>
    <w:rsid w:val="00E46783"/>
    <w:rsid w:val="00E46E7E"/>
    <w:rsid w:val="00E5011C"/>
    <w:rsid w:val="00E50564"/>
    <w:rsid w:val="00E54191"/>
    <w:rsid w:val="00E543E3"/>
    <w:rsid w:val="00E72FE5"/>
    <w:rsid w:val="00E77876"/>
    <w:rsid w:val="00E77A14"/>
    <w:rsid w:val="00E863E3"/>
    <w:rsid w:val="00E901BC"/>
    <w:rsid w:val="00E9091B"/>
    <w:rsid w:val="00E916CF"/>
    <w:rsid w:val="00E9424A"/>
    <w:rsid w:val="00E96F0A"/>
    <w:rsid w:val="00EA16B2"/>
    <w:rsid w:val="00EA3439"/>
    <w:rsid w:val="00EA3A89"/>
    <w:rsid w:val="00EA3D59"/>
    <w:rsid w:val="00EA67E1"/>
    <w:rsid w:val="00EA716B"/>
    <w:rsid w:val="00EA74EE"/>
    <w:rsid w:val="00EB28CA"/>
    <w:rsid w:val="00EB6781"/>
    <w:rsid w:val="00EB737B"/>
    <w:rsid w:val="00EC1292"/>
    <w:rsid w:val="00EC2233"/>
    <w:rsid w:val="00EC5D71"/>
    <w:rsid w:val="00EC67B6"/>
    <w:rsid w:val="00EC7AAE"/>
    <w:rsid w:val="00ED71A2"/>
    <w:rsid w:val="00EE2027"/>
    <w:rsid w:val="00EE2E78"/>
    <w:rsid w:val="00EE3A17"/>
    <w:rsid w:val="00EE441D"/>
    <w:rsid w:val="00EE4F2A"/>
    <w:rsid w:val="00EE7016"/>
    <w:rsid w:val="00EF4C61"/>
    <w:rsid w:val="00F018FE"/>
    <w:rsid w:val="00F01AD4"/>
    <w:rsid w:val="00F01CBF"/>
    <w:rsid w:val="00F020C9"/>
    <w:rsid w:val="00F03FD4"/>
    <w:rsid w:val="00F05EF8"/>
    <w:rsid w:val="00F07199"/>
    <w:rsid w:val="00F107F8"/>
    <w:rsid w:val="00F1171F"/>
    <w:rsid w:val="00F12057"/>
    <w:rsid w:val="00F139CA"/>
    <w:rsid w:val="00F15C6C"/>
    <w:rsid w:val="00F20C67"/>
    <w:rsid w:val="00F24504"/>
    <w:rsid w:val="00F249D8"/>
    <w:rsid w:val="00F31AFD"/>
    <w:rsid w:val="00F34122"/>
    <w:rsid w:val="00F360E9"/>
    <w:rsid w:val="00F41410"/>
    <w:rsid w:val="00F42524"/>
    <w:rsid w:val="00F429B0"/>
    <w:rsid w:val="00F445F4"/>
    <w:rsid w:val="00F50C56"/>
    <w:rsid w:val="00F53EB3"/>
    <w:rsid w:val="00F557BB"/>
    <w:rsid w:val="00F55B20"/>
    <w:rsid w:val="00F566EA"/>
    <w:rsid w:val="00F65929"/>
    <w:rsid w:val="00F7231D"/>
    <w:rsid w:val="00F771FA"/>
    <w:rsid w:val="00F7726A"/>
    <w:rsid w:val="00F80D3A"/>
    <w:rsid w:val="00F8101A"/>
    <w:rsid w:val="00F87862"/>
    <w:rsid w:val="00F9342A"/>
    <w:rsid w:val="00F96274"/>
    <w:rsid w:val="00FA237D"/>
    <w:rsid w:val="00FA5B4A"/>
    <w:rsid w:val="00FA7E7F"/>
    <w:rsid w:val="00FB14E1"/>
    <w:rsid w:val="00FB38DC"/>
    <w:rsid w:val="00FC1467"/>
    <w:rsid w:val="00FC1F14"/>
    <w:rsid w:val="00FC20BB"/>
    <w:rsid w:val="00FC693F"/>
    <w:rsid w:val="00FD5399"/>
    <w:rsid w:val="00FD7DCC"/>
    <w:rsid w:val="00FE3EF0"/>
    <w:rsid w:val="00FE5804"/>
    <w:rsid w:val="00FE5ACF"/>
    <w:rsid w:val="00FE7A13"/>
    <w:rsid w:val="00FF5959"/>
    <w:rsid w:val="00FF720A"/>
    <w:rsid w:val="01052907"/>
    <w:rsid w:val="0106075A"/>
    <w:rsid w:val="01073D02"/>
    <w:rsid w:val="010BC6B4"/>
    <w:rsid w:val="011D8493"/>
    <w:rsid w:val="011EE8F6"/>
    <w:rsid w:val="0123E135"/>
    <w:rsid w:val="0124B735"/>
    <w:rsid w:val="01252F45"/>
    <w:rsid w:val="0139E1B4"/>
    <w:rsid w:val="0143E647"/>
    <w:rsid w:val="0148CA52"/>
    <w:rsid w:val="01527954"/>
    <w:rsid w:val="0153E95C"/>
    <w:rsid w:val="0168E0BA"/>
    <w:rsid w:val="01715F3A"/>
    <w:rsid w:val="019889F7"/>
    <w:rsid w:val="01A1980C"/>
    <w:rsid w:val="01A71DEE"/>
    <w:rsid w:val="01AAAEED"/>
    <w:rsid w:val="01D055F4"/>
    <w:rsid w:val="01D2FBAF"/>
    <w:rsid w:val="01DB9303"/>
    <w:rsid w:val="01E0E4FD"/>
    <w:rsid w:val="01E12B58"/>
    <w:rsid w:val="01F097BB"/>
    <w:rsid w:val="01F1AD1D"/>
    <w:rsid w:val="02088D6C"/>
    <w:rsid w:val="021B0325"/>
    <w:rsid w:val="021BDACD"/>
    <w:rsid w:val="021D632F"/>
    <w:rsid w:val="0226CD6F"/>
    <w:rsid w:val="0241FF25"/>
    <w:rsid w:val="0257DC9B"/>
    <w:rsid w:val="025E3BC7"/>
    <w:rsid w:val="0275A625"/>
    <w:rsid w:val="028BEDAA"/>
    <w:rsid w:val="02A84710"/>
    <w:rsid w:val="02AF40D2"/>
    <w:rsid w:val="02B168A2"/>
    <w:rsid w:val="02B9ECA7"/>
    <w:rsid w:val="02C093FF"/>
    <w:rsid w:val="02C2C2F0"/>
    <w:rsid w:val="02C2EE3A"/>
    <w:rsid w:val="02CB26CC"/>
    <w:rsid w:val="02D17334"/>
    <w:rsid w:val="02DAABCA"/>
    <w:rsid w:val="02E0625D"/>
    <w:rsid w:val="02E51079"/>
    <w:rsid w:val="02E84E04"/>
    <w:rsid w:val="02FEDB0D"/>
    <w:rsid w:val="030A9FE8"/>
    <w:rsid w:val="030BFA09"/>
    <w:rsid w:val="030DCDB9"/>
    <w:rsid w:val="0313D221"/>
    <w:rsid w:val="0319B9D7"/>
    <w:rsid w:val="031A4151"/>
    <w:rsid w:val="03260EDA"/>
    <w:rsid w:val="0330091B"/>
    <w:rsid w:val="033C0D21"/>
    <w:rsid w:val="03496299"/>
    <w:rsid w:val="034B55BF"/>
    <w:rsid w:val="03831C39"/>
    <w:rsid w:val="0387DF98"/>
    <w:rsid w:val="038C7D27"/>
    <w:rsid w:val="03A88EBB"/>
    <w:rsid w:val="03A8FEA6"/>
    <w:rsid w:val="03A98DD1"/>
    <w:rsid w:val="03AED6CA"/>
    <w:rsid w:val="03B77D2E"/>
    <w:rsid w:val="03C4F3D6"/>
    <w:rsid w:val="03C76F29"/>
    <w:rsid w:val="03D647FE"/>
    <w:rsid w:val="03D74F5B"/>
    <w:rsid w:val="03DF9E89"/>
    <w:rsid w:val="03EF7A8F"/>
    <w:rsid w:val="03FA19DB"/>
    <w:rsid w:val="040AC4C5"/>
    <w:rsid w:val="041C8AC8"/>
    <w:rsid w:val="04244D29"/>
    <w:rsid w:val="0427D4FB"/>
    <w:rsid w:val="044277E5"/>
    <w:rsid w:val="0445D22D"/>
    <w:rsid w:val="044F8B53"/>
    <w:rsid w:val="0451264B"/>
    <w:rsid w:val="0455134F"/>
    <w:rsid w:val="045B61FA"/>
    <w:rsid w:val="045FDE32"/>
    <w:rsid w:val="04602AB4"/>
    <w:rsid w:val="04680B2B"/>
    <w:rsid w:val="047244D2"/>
    <w:rsid w:val="047DBE7B"/>
    <w:rsid w:val="04816F24"/>
    <w:rsid w:val="0482304D"/>
    <w:rsid w:val="0485F041"/>
    <w:rsid w:val="0497D76C"/>
    <w:rsid w:val="049AC9A4"/>
    <w:rsid w:val="04BFE423"/>
    <w:rsid w:val="04C61DCA"/>
    <w:rsid w:val="04D43953"/>
    <w:rsid w:val="04D8C353"/>
    <w:rsid w:val="0505DD9C"/>
    <w:rsid w:val="050D80E6"/>
    <w:rsid w:val="05114F30"/>
    <w:rsid w:val="05261FAE"/>
    <w:rsid w:val="052C1E8C"/>
    <w:rsid w:val="052E0038"/>
    <w:rsid w:val="053DE0A1"/>
    <w:rsid w:val="0551DD16"/>
    <w:rsid w:val="05537D5F"/>
    <w:rsid w:val="055BACB3"/>
    <w:rsid w:val="056005D3"/>
    <w:rsid w:val="056B89BB"/>
    <w:rsid w:val="0577E2E0"/>
    <w:rsid w:val="05889798"/>
    <w:rsid w:val="0589DFE6"/>
    <w:rsid w:val="058C0906"/>
    <w:rsid w:val="058E93D6"/>
    <w:rsid w:val="05A17FDC"/>
    <w:rsid w:val="05A4F377"/>
    <w:rsid w:val="05AE8DCF"/>
    <w:rsid w:val="05C75824"/>
    <w:rsid w:val="05CA3183"/>
    <w:rsid w:val="05D5D0F3"/>
    <w:rsid w:val="05DC649A"/>
    <w:rsid w:val="05E00249"/>
    <w:rsid w:val="05E0D282"/>
    <w:rsid w:val="05E35864"/>
    <w:rsid w:val="05E7E595"/>
    <w:rsid w:val="05E88C76"/>
    <w:rsid w:val="05F2D06A"/>
    <w:rsid w:val="0604AF55"/>
    <w:rsid w:val="06082202"/>
    <w:rsid w:val="06204E13"/>
    <w:rsid w:val="0621BDF1"/>
    <w:rsid w:val="0630DC58"/>
    <w:rsid w:val="0641942B"/>
    <w:rsid w:val="065202ED"/>
    <w:rsid w:val="066E0ABC"/>
    <w:rsid w:val="067AE524"/>
    <w:rsid w:val="068D8366"/>
    <w:rsid w:val="068E0A0E"/>
    <w:rsid w:val="06904805"/>
    <w:rsid w:val="06985836"/>
    <w:rsid w:val="06D15673"/>
    <w:rsid w:val="06D1AAA6"/>
    <w:rsid w:val="06D20BCF"/>
    <w:rsid w:val="06DAA630"/>
    <w:rsid w:val="06DC4BEB"/>
    <w:rsid w:val="06E7E632"/>
    <w:rsid w:val="06E7EF0C"/>
    <w:rsid w:val="06E837CE"/>
    <w:rsid w:val="06F6C0D6"/>
    <w:rsid w:val="07118341"/>
    <w:rsid w:val="07173BA9"/>
    <w:rsid w:val="07346913"/>
    <w:rsid w:val="0737DE45"/>
    <w:rsid w:val="073DFBD7"/>
    <w:rsid w:val="0749F00F"/>
    <w:rsid w:val="074C37A6"/>
    <w:rsid w:val="074DD62B"/>
    <w:rsid w:val="07530656"/>
    <w:rsid w:val="075BE999"/>
    <w:rsid w:val="07608A29"/>
    <w:rsid w:val="0761F207"/>
    <w:rsid w:val="0767BB4E"/>
    <w:rsid w:val="076A8692"/>
    <w:rsid w:val="076C402B"/>
    <w:rsid w:val="078822A9"/>
    <w:rsid w:val="078ADF16"/>
    <w:rsid w:val="0791EAC6"/>
    <w:rsid w:val="0793262F"/>
    <w:rsid w:val="07EFA2BE"/>
    <w:rsid w:val="07FCDCAA"/>
    <w:rsid w:val="07FCF36D"/>
    <w:rsid w:val="08253BDF"/>
    <w:rsid w:val="082F2A14"/>
    <w:rsid w:val="08338587"/>
    <w:rsid w:val="084127FA"/>
    <w:rsid w:val="084A9B54"/>
    <w:rsid w:val="0877A5CD"/>
    <w:rsid w:val="08868FEE"/>
    <w:rsid w:val="08A0F57E"/>
    <w:rsid w:val="08A50BC4"/>
    <w:rsid w:val="08A6EBBE"/>
    <w:rsid w:val="08A89194"/>
    <w:rsid w:val="08AADD48"/>
    <w:rsid w:val="08BC49D3"/>
    <w:rsid w:val="08C2309E"/>
    <w:rsid w:val="08D342A3"/>
    <w:rsid w:val="08E3A2F9"/>
    <w:rsid w:val="08EA3565"/>
    <w:rsid w:val="08ECC6CD"/>
    <w:rsid w:val="08ED82BE"/>
    <w:rsid w:val="08F10077"/>
    <w:rsid w:val="08FAA060"/>
    <w:rsid w:val="08FB4045"/>
    <w:rsid w:val="0900FABA"/>
    <w:rsid w:val="090D03C4"/>
    <w:rsid w:val="0919AD6A"/>
    <w:rsid w:val="091CE5CF"/>
    <w:rsid w:val="094188EC"/>
    <w:rsid w:val="095F0827"/>
    <w:rsid w:val="09667A76"/>
    <w:rsid w:val="097736E8"/>
    <w:rsid w:val="0977A377"/>
    <w:rsid w:val="09903F75"/>
    <w:rsid w:val="09919C8A"/>
    <w:rsid w:val="0996A064"/>
    <w:rsid w:val="09A472FC"/>
    <w:rsid w:val="09A7B9CA"/>
    <w:rsid w:val="09B12BB8"/>
    <w:rsid w:val="09B63A6C"/>
    <w:rsid w:val="09CAD453"/>
    <w:rsid w:val="09CC8BB1"/>
    <w:rsid w:val="09CCA1D0"/>
    <w:rsid w:val="09E24632"/>
    <w:rsid w:val="09E9CAA8"/>
    <w:rsid w:val="09EC22D6"/>
    <w:rsid w:val="09F13324"/>
    <w:rsid w:val="09F29184"/>
    <w:rsid w:val="0A073613"/>
    <w:rsid w:val="0A32BB8B"/>
    <w:rsid w:val="0A43AFDD"/>
    <w:rsid w:val="0A5569FE"/>
    <w:rsid w:val="0A5900D3"/>
    <w:rsid w:val="0A5C75AB"/>
    <w:rsid w:val="0A639E3D"/>
    <w:rsid w:val="0A649C7E"/>
    <w:rsid w:val="0A6B2589"/>
    <w:rsid w:val="0A76D0F9"/>
    <w:rsid w:val="0A86CE83"/>
    <w:rsid w:val="0A90F2DD"/>
    <w:rsid w:val="0A99174D"/>
    <w:rsid w:val="0AA77EAB"/>
    <w:rsid w:val="0AAA2E78"/>
    <w:rsid w:val="0AAB2901"/>
    <w:rsid w:val="0ABE5617"/>
    <w:rsid w:val="0ABE5EFE"/>
    <w:rsid w:val="0AC85381"/>
    <w:rsid w:val="0ACB60BB"/>
    <w:rsid w:val="0ACF4002"/>
    <w:rsid w:val="0ADBB925"/>
    <w:rsid w:val="0ADFBC2D"/>
    <w:rsid w:val="0AE6F2C2"/>
    <w:rsid w:val="0AFD9940"/>
    <w:rsid w:val="0B0FED2E"/>
    <w:rsid w:val="0B13CA6C"/>
    <w:rsid w:val="0B18A337"/>
    <w:rsid w:val="0B19BF17"/>
    <w:rsid w:val="0B20DA90"/>
    <w:rsid w:val="0B21C1B8"/>
    <w:rsid w:val="0B2ECB07"/>
    <w:rsid w:val="0B37C00F"/>
    <w:rsid w:val="0B38F158"/>
    <w:rsid w:val="0B3F50D0"/>
    <w:rsid w:val="0B4127DD"/>
    <w:rsid w:val="0B4D1B27"/>
    <w:rsid w:val="0B4F21EB"/>
    <w:rsid w:val="0B55165C"/>
    <w:rsid w:val="0B5592D8"/>
    <w:rsid w:val="0B5873C9"/>
    <w:rsid w:val="0B59CC98"/>
    <w:rsid w:val="0B6AB1C2"/>
    <w:rsid w:val="0B6C4481"/>
    <w:rsid w:val="0B767F06"/>
    <w:rsid w:val="0B8596CA"/>
    <w:rsid w:val="0B93CB4D"/>
    <w:rsid w:val="0B97D088"/>
    <w:rsid w:val="0B9897C8"/>
    <w:rsid w:val="0BA2E1F8"/>
    <w:rsid w:val="0BA4E397"/>
    <w:rsid w:val="0BAE29BB"/>
    <w:rsid w:val="0BB325E6"/>
    <w:rsid w:val="0BB3D191"/>
    <w:rsid w:val="0BB5BBC3"/>
    <w:rsid w:val="0BB86D35"/>
    <w:rsid w:val="0BB9F6C1"/>
    <w:rsid w:val="0BC6286A"/>
    <w:rsid w:val="0BE3193D"/>
    <w:rsid w:val="0BEE47D7"/>
    <w:rsid w:val="0BF49A18"/>
    <w:rsid w:val="0BFDB1D2"/>
    <w:rsid w:val="0C00C20F"/>
    <w:rsid w:val="0C16B42B"/>
    <w:rsid w:val="0C1F6060"/>
    <w:rsid w:val="0C229AC2"/>
    <w:rsid w:val="0C25CC79"/>
    <w:rsid w:val="0C284677"/>
    <w:rsid w:val="0C288FF8"/>
    <w:rsid w:val="0C35DD6B"/>
    <w:rsid w:val="0C3BFC26"/>
    <w:rsid w:val="0C41DD3B"/>
    <w:rsid w:val="0C4D276D"/>
    <w:rsid w:val="0C4DF9DA"/>
    <w:rsid w:val="0C4E7453"/>
    <w:rsid w:val="0C5C073F"/>
    <w:rsid w:val="0C6ABEF6"/>
    <w:rsid w:val="0C794E4E"/>
    <w:rsid w:val="0C7E43E4"/>
    <w:rsid w:val="0CA04A86"/>
    <w:rsid w:val="0CAD0750"/>
    <w:rsid w:val="0CB84E70"/>
    <w:rsid w:val="0CC58023"/>
    <w:rsid w:val="0D09E3EC"/>
    <w:rsid w:val="0D1309CD"/>
    <w:rsid w:val="0D19187D"/>
    <w:rsid w:val="0D1E3963"/>
    <w:rsid w:val="0D244CA8"/>
    <w:rsid w:val="0D3293E3"/>
    <w:rsid w:val="0D3A6213"/>
    <w:rsid w:val="0D63AA69"/>
    <w:rsid w:val="0D692491"/>
    <w:rsid w:val="0D6BF11E"/>
    <w:rsid w:val="0D70CB93"/>
    <w:rsid w:val="0D94A8C5"/>
    <w:rsid w:val="0D9528BB"/>
    <w:rsid w:val="0D97FABD"/>
    <w:rsid w:val="0D9965D2"/>
    <w:rsid w:val="0DA26783"/>
    <w:rsid w:val="0DB8C9EC"/>
    <w:rsid w:val="0DBC33E2"/>
    <w:rsid w:val="0DC666F4"/>
    <w:rsid w:val="0DC8E3C7"/>
    <w:rsid w:val="0DD012F4"/>
    <w:rsid w:val="0DF172AE"/>
    <w:rsid w:val="0DFE05DE"/>
    <w:rsid w:val="0E0807F5"/>
    <w:rsid w:val="0E1267D9"/>
    <w:rsid w:val="0E13FF55"/>
    <w:rsid w:val="0E1A65BC"/>
    <w:rsid w:val="0E2A4CA9"/>
    <w:rsid w:val="0E35422D"/>
    <w:rsid w:val="0E3C52FD"/>
    <w:rsid w:val="0E62E55D"/>
    <w:rsid w:val="0E637BD6"/>
    <w:rsid w:val="0E672B77"/>
    <w:rsid w:val="0E68229E"/>
    <w:rsid w:val="0E708B8C"/>
    <w:rsid w:val="0E779C1C"/>
    <w:rsid w:val="0E7A94CB"/>
    <w:rsid w:val="0E7FEC12"/>
    <w:rsid w:val="0E93BDF9"/>
    <w:rsid w:val="0E9A383F"/>
    <w:rsid w:val="0EA0D079"/>
    <w:rsid w:val="0EAE6F57"/>
    <w:rsid w:val="0EB7C870"/>
    <w:rsid w:val="0EBCD1E9"/>
    <w:rsid w:val="0EBEA8D2"/>
    <w:rsid w:val="0EC7E99C"/>
    <w:rsid w:val="0EC80A55"/>
    <w:rsid w:val="0ED7C3A1"/>
    <w:rsid w:val="0EE8736A"/>
    <w:rsid w:val="0EF29752"/>
    <w:rsid w:val="0F00008D"/>
    <w:rsid w:val="0F02EC81"/>
    <w:rsid w:val="0F04E983"/>
    <w:rsid w:val="0F066A75"/>
    <w:rsid w:val="0F07FBD0"/>
    <w:rsid w:val="0F08FD9A"/>
    <w:rsid w:val="0F0E08E3"/>
    <w:rsid w:val="0F19D10A"/>
    <w:rsid w:val="0F1AEDBC"/>
    <w:rsid w:val="0F1CA167"/>
    <w:rsid w:val="0F209B3F"/>
    <w:rsid w:val="0F273985"/>
    <w:rsid w:val="0F376B8D"/>
    <w:rsid w:val="0F4852E8"/>
    <w:rsid w:val="0F528D80"/>
    <w:rsid w:val="0F551F2E"/>
    <w:rsid w:val="0F6FB1DA"/>
    <w:rsid w:val="0F88A2F6"/>
    <w:rsid w:val="0F8B016B"/>
    <w:rsid w:val="0F94CAC1"/>
    <w:rsid w:val="0F9B1CB2"/>
    <w:rsid w:val="0F9C597A"/>
    <w:rsid w:val="0FA4D5C7"/>
    <w:rsid w:val="0FAD3151"/>
    <w:rsid w:val="0FD70FBF"/>
    <w:rsid w:val="0FD95DC9"/>
    <w:rsid w:val="0FDD23B9"/>
    <w:rsid w:val="0FEFE38A"/>
    <w:rsid w:val="0FF8F599"/>
    <w:rsid w:val="100A810E"/>
    <w:rsid w:val="100AC0B7"/>
    <w:rsid w:val="101E7AF1"/>
    <w:rsid w:val="10219D72"/>
    <w:rsid w:val="10222BF5"/>
    <w:rsid w:val="102658CB"/>
    <w:rsid w:val="102B29C8"/>
    <w:rsid w:val="104D4F26"/>
    <w:rsid w:val="105BAFCF"/>
    <w:rsid w:val="106303B4"/>
    <w:rsid w:val="107AC60B"/>
    <w:rsid w:val="108EC421"/>
    <w:rsid w:val="1094EBFF"/>
    <w:rsid w:val="109F77CB"/>
    <w:rsid w:val="10BD4B21"/>
    <w:rsid w:val="10C79748"/>
    <w:rsid w:val="10CB20DD"/>
    <w:rsid w:val="10CEEE37"/>
    <w:rsid w:val="10DFB8EC"/>
    <w:rsid w:val="10E58F8D"/>
    <w:rsid w:val="10ED230A"/>
    <w:rsid w:val="10F0914B"/>
    <w:rsid w:val="10F9A242"/>
    <w:rsid w:val="10FCC643"/>
    <w:rsid w:val="10FDFEAE"/>
    <w:rsid w:val="10FF830A"/>
    <w:rsid w:val="1105969A"/>
    <w:rsid w:val="112731AD"/>
    <w:rsid w:val="1129342E"/>
    <w:rsid w:val="112ABDB9"/>
    <w:rsid w:val="1137E446"/>
    <w:rsid w:val="114A9DA6"/>
    <w:rsid w:val="114C5127"/>
    <w:rsid w:val="114C74C1"/>
    <w:rsid w:val="115607B4"/>
    <w:rsid w:val="11607CAC"/>
    <w:rsid w:val="1165DF53"/>
    <w:rsid w:val="116BD210"/>
    <w:rsid w:val="116FC4A7"/>
    <w:rsid w:val="117C751E"/>
    <w:rsid w:val="11813EA7"/>
    <w:rsid w:val="11940FB6"/>
    <w:rsid w:val="11AD4A98"/>
    <w:rsid w:val="11BA8BE6"/>
    <w:rsid w:val="11C44C70"/>
    <w:rsid w:val="11C77527"/>
    <w:rsid w:val="11CC893F"/>
    <w:rsid w:val="11D161F7"/>
    <w:rsid w:val="11D95AEE"/>
    <w:rsid w:val="11DE27D6"/>
    <w:rsid w:val="11DE9988"/>
    <w:rsid w:val="11DFE2D6"/>
    <w:rsid w:val="1201509C"/>
    <w:rsid w:val="12162DC7"/>
    <w:rsid w:val="121C08C4"/>
    <w:rsid w:val="1248E60E"/>
    <w:rsid w:val="124F1F0E"/>
    <w:rsid w:val="125258C4"/>
    <w:rsid w:val="12574B85"/>
    <w:rsid w:val="127D0963"/>
    <w:rsid w:val="128B2696"/>
    <w:rsid w:val="1299791C"/>
    <w:rsid w:val="129B2A72"/>
    <w:rsid w:val="129E5267"/>
    <w:rsid w:val="12ACC598"/>
    <w:rsid w:val="12ACEB6C"/>
    <w:rsid w:val="12BECC94"/>
    <w:rsid w:val="12D3F150"/>
    <w:rsid w:val="12D46AF0"/>
    <w:rsid w:val="12E2EE9C"/>
    <w:rsid w:val="12ECA1AB"/>
    <w:rsid w:val="12F47F84"/>
    <w:rsid w:val="1305CA8A"/>
    <w:rsid w:val="130768B0"/>
    <w:rsid w:val="131462DA"/>
    <w:rsid w:val="1316C6DB"/>
    <w:rsid w:val="13270D2F"/>
    <w:rsid w:val="1338960A"/>
    <w:rsid w:val="1338FEF0"/>
    <w:rsid w:val="134161E8"/>
    <w:rsid w:val="135059B7"/>
    <w:rsid w:val="13589B65"/>
    <w:rsid w:val="13593841"/>
    <w:rsid w:val="1361B2A9"/>
    <w:rsid w:val="13649D53"/>
    <w:rsid w:val="136AD57C"/>
    <w:rsid w:val="137853E5"/>
    <w:rsid w:val="138B5D4C"/>
    <w:rsid w:val="138CC7FE"/>
    <w:rsid w:val="138E1485"/>
    <w:rsid w:val="138E3D1D"/>
    <w:rsid w:val="13949FF3"/>
    <w:rsid w:val="1399AF61"/>
    <w:rsid w:val="139F4F2A"/>
    <w:rsid w:val="139FE34F"/>
    <w:rsid w:val="13A3E82E"/>
    <w:rsid w:val="13B482D8"/>
    <w:rsid w:val="13B7AA5E"/>
    <w:rsid w:val="13D096B2"/>
    <w:rsid w:val="13DC8378"/>
    <w:rsid w:val="13E3E27D"/>
    <w:rsid w:val="13EA1C6D"/>
    <w:rsid w:val="13F4FF54"/>
    <w:rsid w:val="140501BD"/>
    <w:rsid w:val="141D292D"/>
    <w:rsid w:val="14297117"/>
    <w:rsid w:val="1431E29B"/>
    <w:rsid w:val="14331F19"/>
    <w:rsid w:val="14339623"/>
    <w:rsid w:val="1439966C"/>
    <w:rsid w:val="14419BBF"/>
    <w:rsid w:val="1456805F"/>
    <w:rsid w:val="14666EA2"/>
    <w:rsid w:val="14672A67"/>
    <w:rsid w:val="146CC614"/>
    <w:rsid w:val="1488096E"/>
    <w:rsid w:val="14958367"/>
    <w:rsid w:val="14AA73F8"/>
    <w:rsid w:val="14AED8F9"/>
    <w:rsid w:val="14B21691"/>
    <w:rsid w:val="14B637FF"/>
    <w:rsid w:val="14C7E32C"/>
    <w:rsid w:val="14D355AF"/>
    <w:rsid w:val="150A18EC"/>
    <w:rsid w:val="1511D00D"/>
    <w:rsid w:val="15123DD3"/>
    <w:rsid w:val="151358EF"/>
    <w:rsid w:val="151A2CF1"/>
    <w:rsid w:val="1520A8BB"/>
    <w:rsid w:val="1526EE4E"/>
    <w:rsid w:val="15307A64"/>
    <w:rsid w:val="15422794"/>
    <w:rsid w:val="15445105"/>
    <w:rsid w:val="154E7555"/>
    <w:rsid w:val="155CAA37"/>
    <w:rsid w:val="155CB0DC"/>
    <w:rsid w:val="155DC6A1"/>
    <w:rsid w:val="156224D2"/>
    <w:rsid w:val="15664133"/>
    <w:rsid w:val="156C2CED"/>
    <w:rsid w:val="157BB7A0"/>
    <w:rsid w:val="157ECA48"/>
    <w:rsid w:val="1585BADA"/>
    <w:rsid w:val="1587BC66"/>
    <w:rsid w:val="1587EEE9"/>
    <w:rsid w:val="15940B40"/>
    <w:rsid w:val="159E3C73"/>
    <w:rsid w:val="15A08CEC"/>
    <w:rsid w:val="15B74DC5"/>
    <w:rsid w:val="15BCAC0D"/>
    <w:rsid w:val="15C1A40A"/>
    <w:rsid w:val="15C7BE9F"/>
    <w:rsid w:val="15C90EB5"/>
    <w:rsid w:val="15D21A9E"/>
    <w:rsid w:val="15D889C9"/>
    <w:rsid w:val="15E3A7C4"/>
    <w:rsid w:val="15E5BE75"/>
    <w:rsid w:val="15EB492F"/>
    <w:rsid w:val="15F44F53"/>
    <w:rsid w:val="15FEC520"/>
    <w:rsid w:val="1605928B"/>
    <w:rsid w:val="162EE69D"/>
    <w:rsid w:val="1631391A"/>
    <w:rsid w:val="163B4B23"/>
    <w:rsid w:val="163C22C7"/>
    <w:rsid w:val="1644E483"/>
    <w:rsid w:val="165581ED"/>
    <w:rsid w:val="16659463"/>
    <w:rsid w:val="16659BE1"/>
    <w:rsid w:val="1665C1C7"/>
    <w:rsid w:val="166F66BB"/>
    <w:rsid w:val="16737148"/>
    <w:rsid w:val="1675F8B2"/>
    <w:rsid w:val="167770AD"/>
    <w:rsid w:val="1677F138"/>
    <w:rsid w:val="167D427F"/>
    <w:rsid w:val="168055D0"/>
    <w:rsid w:val="16809FB7"/>
    <w:rsid w:val="16828553"/>
    <w:rsid w:val="16858EA9"/>
    <w:rsid w:val="168AF2AF"/>
    <w:rsid w:val="1697539F"/>
    <w:rsid w:val="169D181D"/>
    <w:rsid w:val="16A9417C"/>
    <w:rsid w:val="16AC4E25"/>
    <w:rsid w:val="16B0F208"/>
    <w:rsid w:val="16B20714"/>
    <w:rsid w:val="16B39CCF"/>
    <w:rsid w:val="16B6E616"/>
    <w:rsid w:val="16C20241"/>
    <w:rsid w:val="16C3789B"/>
    <w:rsid w:val="16C8D6A4"/>
    <w:rsid w:val="16CE4C1F"/>
    <w:rsid w:val="16D038AD"/>
    <w:rsid w:val="16F2552F"/>
    <w:rsid w:val="16F334DF"/>
    <w:rsid w:val="16F3CF20"/>
    <w:rsid w:val="16FD6DA5"/>
    <w:rsid w:val="1715C0FA"/>
    <w:rsid w:val="1736BAE1"/>
    <w:rsid w:val="173DE82D"/>
    <w:rsid w:val="173F83C4"/>
    <w:rsid w:val="174998C5"/>
    <w:rsid w:val="174A4B4D"/>
    <w:rsid w:val="174EF441"/>
    <w:rsid w:val="17500431"/>
    <w:rsid w:val="17514964"/>
    <w:rsid w:val="176A2629"/>
    <w:rsid w:val="177B49CE"/>
    <w:rsid w:val="17851811"/>
    <w:rsid w:val="178766E8"/>
    <w:rsid w:val="178EBD7D"/>
    <w:rsid w:val="1795B80C"/>
    <w:rsid w:val="179C92A1"/>
    <w:rsid w:val="17A5FF00"/>
    <w:rsid w:val="17A67158"/>
    <w:rsid w:val="17BFC2F4"/>
    <w:rsid w:val="17C8A9F0"/>
    <w:rsid w:val="17CCA3F8"/>
    <w:rsid w:val="17CF685B"/>
    <w:rsid w:val="17D7C110"/>
    <w:rsid w:val="17DDB089"/>
    <w:rsid w:val="17E2E528"/>
    <w:rsid w:val="180B9A4C"/>
    <w:rsid w:val="180E7A1A"/>
    <w:rsid w:val="1813CF94"/>
    <w:rsid w:val="182A8AD2"/>
    <w:rsid w:val="1835ED63"/>
    <w:rsid w:val="184A8D57"/>
    <w:rsid w:val="1856775F"/>
    <w:rsid w:val="186A0236"/>
    <w:rsid w:val="1873C699"/>
    <w:rsid w:val="187E0A02"/>
    <w:rsid w:val="18801512"/>
    <w:rsid w:val="1886107D"/>
    <w:rsid w:val="18A0F67C"/>
    <w:rsid w:val="18A59337"/>
    <w:rsid w:val="18DDE741"/>
    <w:rsid w:val="18E91A62"/>
    <w:rsid w:val="18F83439"/>
    <w:rsid w:val="19041B59"/>
    <w:rsid w:val="190E3209"/>
    <w:rsid w:val="1913EB38"/>
    <w:rsid w:val="192085EA"/>
    <w:rsid w:val="19245B68"/>
    <w:rsid w:val="1927DE7C"/>
    <w:rsid w:val="192DDB70"/>
    <w:rsid w:val="193D4DAA"/>
    <w:rsid w:val="1943B1E0"/>
    <w:rsid w:val="1943C564"/>
    <w:rsid w:val="194C5699"/>
    <w:rsid w:val="1952F501"/>
    <w:rsid w:val="1967A0F0"/>
    <w:rsid w:val="196C1A7D"/>
    <w:rsid w:val="1970EA5B"/>
    <w:rsid w:val="199142B0"/>
    <w:rsid w:val="199A50A9"/>
    <w:rsid w:val="199CA5D6"/>
    <w:rsid w:val="199FA9D4"/>
    <w:rsid w:val="199FB357"/>
    <w:rsid w:val="199FCDF2"/>
    <w:rsid w:val="19A572A4"/>
    <w:rsid w:val="19A5E9EC"/>
    <w:rsid w:val="19A84669"/>
    <w:rsid w:val="19B0FD1F"/>
    <w:rsid w:val="19B674A6"/>
    <w:rsid w:val="19D831BD"/>
    <w:rsid w:val="19D83C11"/>
    <w:rsid w:val="19D87027"/>
    <w:rsid w:val="19D8A01F"/>
    <w:rsid w:val="19DFBF27"/>
    <w:rsid w:val="19E93B30"/>
    <w:rsid w:val="1A00246E"/>
    <w:rsid w:val="1A060254"/>
    <w:rsid w:val="1A0FE319"/>
    <w:rsid w:val="1A246C2B"/>
    <w:rsid w:val="1A24E404"/>
    <w:rsid w:val="1A27D3A4"/>
    <w:rsid w:val="1A2F644D"/>
    <w:rsid w:val="1A3BCFE7"/>
    <w:rsid w:val="1A40A705"/>
    <w:rsid w:val="1A6043D7"/>
    <w:rsid w:val="1A668033"/>
    <w:rsid w:val="1A699518"/>
    <w:rsid w:val="1A7D5D01"/>
    <w:rsid w:val="1A97ACBD"/>
    <w:rsid w:val="1A98859B"/>
    <w:rsid w:val="1A9CBA6A"/>
    <w:rsid w:val="1AA1FCF0"/>
    <w:rsid w:val="1AA9570D"/>
    <w:rsid w:val="1AAEA5EE"/>
    <w:rsid w:val="1AAEAE80"/>
    <w:rsid w:val="1AB6A42D"/>
    <w:rsid w:val="1ABD032D"/>
    <w:rsid w:val="1AC68A9A"/>
    <w:rsid w:val="1AD2969D"/>
    <w:rsid w:val="1AD74444"/>
    <w:rsid w:val="1ADC3B07"/>
    <w:rsid w:val="1ADFBD97"/>
    <w:rsid w:val="1AEBD08F"/>
    <w:rsid w:val="1B08E45D"/>
    <w:rsid w:val="1B1D944A"/>
    <w:rsid w:val="1B23BCD0"/>
    <w:rsid w:val="1B2699D6"/>
    <w:rsid w:val="1B27A7C5"/>
    <w:rsid w:val="1B39E097"/>
    <w:rsid w:val="1B42A85A"/>
    <w:rsid w:val="1B614F38"/>
    <w:rsid w:val="1B64AD27"/>
    <w:rsid w:val="1B875FC0"/>
    <w:rsid w:val="1B9939D0"/>
    <w:rsid w:val="1BA16027"/>
    <w:rsid w:val="1BA3BDFE"/>
    <w:rsid w:val="1BA59FF1"/>
    <w:rsid w:val="1BAF0F49"/>
    <w:rsid w:val="1BB1CC71"/>
    <w:rsid w:val="1BB48C1E"/>
    <w:rsid w:val="1BB98C3A"/>
    <w:rsid w:val="1BBD4A72"/>
    <w:rsid w:val="1BC70F6E"/>
    <w:rsid w:val="1BDD3496"/>
    <w:rsid w:val="1BE9A19B"/>
    <w:rsid w:val="1BED351B"/>
    <w:rsid w:val="1BEFC07D"/>
    <w:rsid w:val="1C0968FC"/>
    <w:rsid w:val="1C0B41A4"/>
    <w:rsid w:val="1C0CDFA1"/>
    <w:rsid w:val="1C220A45"/>
    <w:rsid w:val="1C271864"/>
    <w:rsid w:val="1C2D6958"/>
    <w:rsid w:val="1C3C1D2D"/>
    <w:rsid w:val="1C4A1938"/>
    <w:rsid w:val="1C4D9844"/>
    <w:rsid w:val="1C55EA4E"/>
    <w:rsid w:val="1C58D465"/>
    <w:rsid w:val="1C740962"/>
    <w:rsid w:val="1C74CDAC"/>
    <w:rsid w:val="1C800D52"/>
    <w:rsid w:val="1C843BB4"/>
    <w:rsid w:val="1C87B4B2"/>
    <w:rsid w:val="1C886A88"/>
    <w:rsid w:val="1CA876BE"/>
    <w:rsid w:val="1CAEDB8A"/>
    <w:rsid w:val="1CB7C055"/>
    <w:rsid w:val="1CC1C232"/>
    <w:rsid w:val="1CD29046"/>
    <w:rsid w:val="1CD2C89F"/>
    <w:rsid w:val="1CDE6FB6"/>
    <w:rsid w:val="1CDE89AD"/>
    <w:rsid w:val="1CE68832"/>
    <w:rsid w:val="1CEE14BB"/>
    <w:rsid w:val="1CFC9A87"/>
    <w:rsid w:val="1D138129"/>
    <w:rsid w:val="1D1D5D3E"/>
    <w:rsid w:val="1D220689"/>
    <w:rsid w:val="1D2A11D0"/>
    <w:rsid w:val="1D34EDA9"/>
    <w:rsid w:val="1D5053AE"/>
    <w:rsid w:val="1D6A5F3C"/>
    <w:rsid w:val="1D6F9F69"/>
    <w:rsid w:val="1D742ED3"/>
    <w:rsid w:val="1D8D95A7"/>
    <w:rsid w:val="1DA3FC9D"/>
    <w:rsid w:val="1DAC4D68"/>
    <w:rsid w:val="1DB9435B"/>
    <w:rsid w:val="1DBB4AA6"/>
    <w:rsid w:val="1DCFBBB5"/>
    <w:rsid w:val="1DE14E44"/>
    <w:rsid w:val="1DE6FA42"/>
    <w:rsid w:val="1DED0504"/>
    <w:rsid w:val="1DF6A419"/>
    <w:rsid w:val="1E066FCA"/>
    <w:rsid w:val="1E18B167"/>
    <w:rsid w:val="1E2E7D82"/>
    <w:rsid w:val="1E391837"/>
    <w:rsid w:val="1E3ED180"/>
    <w:rsid w:val="1E4A9485"/>
    <w:rsid w:val="1E6298A8"/>
    <w:rsid w:val="1E67B961"/>
    <w:rsid w:val="1E7130D5"/>
    <w:rsid w:val="1E7156BE"/>
    <w:rsid w:val="1E8569EC"/>
    <w:rsid w:val="1E87D081"/>
    <w:rsid w:val="1E919E93"/>
    <w:rsid w:val="1E96E9CC"/>
    <w:rsid w:val="1EAB3CB5"/>
    <w:rsid w:val="1EB6BA66"/>
    <w:rsid w:val="1ED0E310"/>
    <w:rsid w:val="1EE196B2"/>
    <w:rsid w:val="1EED4603"/>
    <w:rsid w:val="1F042659"/>
    <w:rsid w:val="1F06C38A"/>
    <w:rsid w:val="1F16D8A5"/>
    <w:rsid w:val="1F1A852E"/>
    <w:rsid w:val="1F2D34EE"/>
    <w:rsid w:val="1F3B06FD"/>
    <w:rsid w:val="1F63E73C"/>
    <w:rsid w:val="1F6D27B8"/>
    <w:rsid w:val="1F7304DB"/>
    <w:rsid w:val="1F7F54BF"/>
    <w:rsid w:val="1F80F5F9"/>
    <w:rsid w:val="1FA9F375"/>
    <w:rsid w:val="1FB94853"/>
    <w:rsid w:val="1FB956F0"/>
    <w:rsid w:val="1FC43ADA"/>
    <w:rsid w:val="1FCF9D03"/>
    <w:rsid w:val="1FD0836D"/>
    <w:rsid w:val="1FF6BEA0"/>
    <w:rsid w:val="1FF91572"/>
    <w:rsid w:val="200CC947"/>
    <w:rsid w:val="201005E8"/>
    <w:rsid w:val="2012D0B5"/>
    <w:rsid w:val="202B781F"/>
    <w:rsid w:val="202F47D4"/>
    <w:rsid w:val="20328EC5"/>
    <w:rsid w:val="203E580E"/>
    <w:rsid w:val="204C83E0"/>
    <w:rsid w:val="205504DB"/>
    <w:rsid w:val="205DED1C"/>
    <w:rsid w:val="206344E9"/>
    <w:rsid w:val="20671160"/>
    <w:rsid w:val="206CABD2"/>
    <w:rsid w:val="2077BB48"/>
    <w:rsid w:val="2079D1CC"/>
    <w:rsid w:val="207E7768"/>
    <w:rsid w:val="2084B64A"/>
    <w:rsid w:val="208F69B2"/>
    <w:rsid w:val="2095DEB7"/>
    <w:rsid w:val="209692E9"/>
    <w:rsid w:val="20992478"/>
    <w:rsid w:val="209F7E47"/>
    <w:rsid w:val="20A9BDF3"/>
    <w:rsid w:val="20B824AF"/>
    <w:rsid w:val="20C07883"/>
    <w:rsid w:val="20C6A983"/>
    <w:rsid w:val="20CB7C73"/>
    <w:rsid w:val="20D4E330"/>
    <w:rsid w:val="20D5CD53"/>
    <w:rsid w:val="20DDEFD0"/>
    <w:rsid w:val="20E1EECC"/>
    <w:rsid w:val="20E91897"/>
    <w:rsid w:val="20E9F797"/>
    <w:rsid w:val="20ED9AB4"/>
    <w:rsid w:val="20F81599"/>
    <w:rsid w:val="20F8255B"/>
    <w:rsid w:val="20F8EBEA"/>
    <w:rsid w:val="21099AAD"/>
    <w:rsid w:val="211DE755"/>
    <w:rsid w:val="2121D92D"/>
    <w:rsid w:val="21369CFB"/>
    <w:rsid w:val="213727FE"/>
    <w:rsid w:val="214B3188"/>
    <w:rsid w:val="215F7834"/>
    <w:rsid w:val="216438D6"/>
    <w:rsid w:val="2172946D"/>
    <w:rsid w:val="2176B563"/>
    <w:rsid w:val="218716F4"/>
    <w:rsid w:val="218A60E7"/>
    <w:rsid w:val="21A499E2"/>
    <w:rsid w:val="21B1D076"/>
    <w:rsid w:val="21B68B47"/>
    <w:rsid w:val="21B71D72"/>
    <w:rsid w:val="21CEE3E6"/>
    <w:rsid w:val="21DF9BBE"/>
    <w:rsid w:val="21EB1D43"/>
    <w:rsid w:val="21EC84E1"/>
    <w:rsid w:val="21FA25BE"/>
    <w:rsid w:val="21FC7FEC"/>
    <w:rsid w:val="2200CC17"/>
    <w:rsid w:val="22074E27"/>
    <w:rsid w:val="222AD428"/>
    <w:rsid w:val="222F114F"/>
    <w:rsid w:val="22306BDB"/>
    <w:rsid w:val="22352CD7"/>
    <w:rsid w:val="22395DEA"/>
    <w:rsid w:val="223A0083"/>
    <w:rsid w:val="224B916C"/>
    <w:rsid w:val="225EF4C4"/>
    <w:rsid w:val="2260A022"/>
    <w:rsid w:val="22622EAB"/>
    <w:rsid w:val="2263ECEC"/>
    <w:rsid w:val="2270E527"/>
    <w:rsid w:val="2278C7E1"/>
    <w:rsid w:val="227F865F"/>
    <w:rsid w:val="228414B9"/>
    <w:rsid w:val="22964A9F"/>
    <w:rsid w:val="22A9679C"/>
    <w:rsid w:val="22BD802A"/>
    <w:rsid w:val="22BF03A0"/>
    <w:rsid w:val="22D13956"/>
    <w:rsid w:val="22D18872"/>
    <w:rsid w:val="22E3592F"/>
    <w:rsid w:val="22ECE74A"/>
    <w:rsid w:val="22F78EB7"/>
    <w:rsid w:val="2321B247"/>
    <w:rsid w:val="2326386C"/>
    <w:rsid w:val="232A8959"/>
    <w:rsid w:val="233DE776"/>
    <w:rsid w:val="234430AA"/>
    <w:rsid w:val="2355E3BF"/>
    <w:rsid w:val="236467EE"/>
    <w:rsid w:val="23659939"/>
    <w:rsid w:val="2366932B"/>
    <w:rsid w:val="236F8C48"/>
    <w:rsid w:val="238290E7"/>
    <w:rsid w:val="238DFC4B"/>
    <w:rsid w:val="23909765"/>
    <w:rsid w:val="23A9144F"/>
    <w:rsid w:val="23ABC7B9"/>
    <w:rsid w:val="23B040D1"/>
    <w:rsid w:val="23BBC165"/>
    <w:rsid w:val="23CF79D2"/>
    <w:rsid w:val="23DD74EE"/>
    <w:rsid w:val="23DDCAD7"/>
    <w:rsid w:val="2408E73D"/>
    <w:rsid w:val="2415BA1B"/>
    <w:rsid w:val="242D92C3"/>
    <w:rsid w:val="243D6F27"/>
    <w:rsid w:val="24406405"/>
    <w:rsid w:val="245C67B9"/>
    <w:rsid w:val="245E4633"/>
    <w:rsid w:val="246028D0"/>
    <w:rsid w:val="246512E7"/>
    <w:rsid w:val="246ECDFA"/>
    <w:rsid w:val="24714611"/>
    <w:rsid w:val="2480F7B0"/>
    <w:rsid w:val="249BA82D"/>
    <w:rsid w:val="24A73978"/>
    <w:rsid w:val="24AC77B2"/>
    <w:rsid w:val="24B2099F"/>
    <w:rsid w:val="24D2201C"/>
    <w:rsid w:val="24D95079"/>
    <w:rsid w:val="24EA007D"/>
    <w:rsid w:val="24EE5241"/>
    <w:rsid w:val="2512B419"/>
    <w:rsid w:val="25171C33"/>
    <w:rsid w:val="2524C3A3"/>
    <w:rsid w:val="25619A9B"/>
    <w:rsid w:val="25753D3F"/>
    <w:rsid w:val="258243E8"/>
    <w:rsid w:val="2584630F"/>
    <w:rsid w:val="25966E5B"/>
    <w:rsid w:val="259AC0F4"/>
    <w:rsid w:val="25A25CEC"/>
    <w:rsid w:val="25A40BDA"/>
    <w:rsid w:val="25A6EC5C"/>
    <w:rsid w:val="25AECB10"/>
    <w:rsid w:val="25B77544"/>
    <w:rsid w:val="25CE5EA2"/>
    <w:rsid w:val="25D04B45"/>
    <w:rsid w:val="25D8DCC9"/>
    <w:rsid w:val="25DD5E13"/>
    <w:rsid w:val="25DDEA10"/>
    <w:rsid w:val="25DE2D30"/>
    <w:rsid w:val="25E423A9"/>
    <w:rsid w:val="25F1D310"/>
    <w:rsid w:val="25F3F734"/>
    <w:rsid w:val="26009ACA"/>
    <w:rsid w:val="26084407"/>
    <w:rsid w:val="260B8CC7"/>
    <w:rsid w:val="2613E965"/>
    <w:rsid w:val="261A4DD2"/>
    <w:rsid w:val="262515D9"/>
    <w:rsid w:val="262E36F9"/>
    <w:rsid w:val="26327A90"/>
    <w:rsid w:val="26382D01"/>
    <w:rsid w:val="26488FC8"/>
    <w:rsid w:val="264A60C4"/>
    <w:rsid w:val="264E9603"/>
    <w:rsid w:val="265097E5"/>
    <w:rsid w:val="26573857"/>
    <w:rsid w:val="266FEFD6"/>
    <w:rsid w:val="26743C30"/>
    <w:rsid w:val="2684E1CE"/>
    <w:rsid w:val="2689898F"/>
    <w:rsid w:val="269FE2B2"/>
    <w:rsid w:val="26A5D060"/>
    <w:rsid w:val="26AAF43D"/>
    <w:rsid w:val="26B5DEB1"/>
    <w:rsid w:val="26BC686C"/>
    <w:rsid w:val="26C4777F"/>
    <w:rsid w:val="26C6776A"/>
    <w:rsid w:val="26C7AE77"/>
    <w:rsid w:val="26CD44D3"/>
    <w:rsid w:val="26D8B132"/>
    <w:rsid w:val="26E0CCDE"/>
    <w:rsid w:val="26F41CBF"/>
    <w:rsid w:val="2705DBF6"/>
    <w:rsid w:val="27124726"/>
    <w:rsid w:val="2716E8DF"/>
    <w:rsid w:val="2718CBF8"/>
    <w:rsid w:val="2726D17A"/>
    <w:rsid w:val="272DD789"/>
    <w:rsid w:val="27353C2B"/>
    <w:rsid w:val="2745FD9D"/>
    <w:rsid w:val="274AE70C"/>
    <w:rsid w:val="274B978A"/>
    <w:rsid w:val="2765C794"/>
    <w:rsid w:val="277C8F4D"/>
    <w:rsid w:val="2785709B"/>
    <w:rsid w:val="2790D15F"/>
    <w:rsid w:val="2799A987"/>
    <w:rsid w:val="279DA38A"/>
    <w:rsid w:val="27A1D996"/>
    <w:rsid w:val="27A8B8E2"/>
    <w:rsid w:val="27B2A9E7"/>
    <w:rsid w:val="27BD602F"/>
    <w:rsid w:val="27D16FE9"/>
    <w:rsid w:val="27D3AB3B"/>
    <w:rsid w:val="27DED480"/>
    <w:rsid w:val="2808F60F"/>
    <w:rsid w:val="280922DA"/>
    <w:rsid w:val="2815992C"/>
    <w:rsid w:val="283767FA"/>
    <w:rsid w:val="283AA97A"/>
    <w:rsid w:val="286BF437"/>
    <w:rsid w:val="28746F6B"/>
    <w:rsid w:val="287757C9"/>
    <w:rsid w:val="2879F0ED"/>
    <w:rsid w:val="28808910"/>
    <w:rsid w:val="2896DC49"/>
    <w:rsid w:val="289C2CA3"/>
    <w:rsid w:val="28C4F81F"/>
    <w:rsid w:val="28C5E220"/>
    <w:rsid w:val="28D755D2"/>
    <w:rsid w:val="28FFE081"/>
    <w:rsid w:val="290687CC"/>
    <w:rsid w:val="290DFEA8"/>
    <w:rsid w:val="29166BE1"/>
    <w:rsid w:val="2918C14B"/>
    <w:rsid w:val="29225E4E"/>
    <w:rsid w:val="292DB895"/>
    <w:rsid w:val="29667D2A"/>
    <w:rsid w:val="2981F23D"/>
    <w:rsid w:val="29860AF6"/>
    <w:rsid w:val="29943AF7"/>
    <w:rsid w:val="2997B19B"/>
    <w:rsid w:val="299AA819"/>
    <w:rsid w:val="29A6E1D6"/>
    <w:rsid w:val="29AE95BE"/>
    <w:rsid w:val="29B18D9E"/>
    <w:rsid w:val="29B8435C"/>
    <w:rsid w:val="29B9573F"/>
    <w:rsid w:val="29DE5BF1"/>
    <w:rsid w:val="29E14F41"/>
    <w:rsid w:val="29ED5DB1"/>
    <w:rsid w:val="29F4942B"/>
    <w:rsid w:val="2A0CE5B0"/>
    <w:rsid w:val="2A0E9B1D"/>
    <w:rsid w:val="2A0EBDE2"/>
    <w:rsid w:val="2A1DC09C"/>
    <w:rsid w:val="2A20EEF8"/>
    <w:rsid w:val="2A261B11"/>
    <w:rsid w:val="2A344209"/>
    <w:rsid w:val="2A394B6E"/>
    <w:rsid w:val="2A39B6F2"/>
    <w:rsid w:val="2A3E11D0"/>
    <w:rsid w:val="2A4B2B72"/>
    <w:rsid w:val="2A5E760C"/>
    <w:rsid w:val="2A6A51C3"/>
    <w:rsid w:val="2A6EC8AF"/>
    <w:rsid w:val="2A75945D"/>
    <w:rsid w:val="2A7A4C4F"/>
    <w:rsid w:val="2A8ED2EE"/>
    <w:rsid w:val="2AA17482"/>
    <w:rsid w:val="2AA73236"/>
    <w:rsid w:val="2ABC0D4F"/>
    <w:rsid w:val="2ABEE766"/>
    <w:rsid w:val="2AC0471B"/>
    <w:rsid w:val="2AC3F81F"/>
    <w:rsid w:val="2AC77992"/>
    <w:rsid w:val="2AC843BB"/>
    <w:rsid w:val="2ACD73DD"/>
    <w:rsid w:val="2AD3BB19"/>
    <w:rsid w:val="2ADEC054"/>
    <w:rsid w:val="2AF8AE36"/>
    <w:rsid w:val="2AF8CCB1"/>
    <w:rsid w:val="2B06BA9C"/>
    <w:rsid w:val="2B10E1E5"/>
    <w:rsid w:val="2B2008E1"/>
    <w:rsid w:val="2B227490"/>
    <w:rsid w:val="2B2C3105"/>
    <w:rsid w:val="2B2E03D5"/>
    <w:rsid w:val="2B4C5342"/>
    <w:rsid w:val="2B5204A5"/>
    <w:rsid w:val="2B555DF9"/>
    <w:rsid w:val="2B571C95"/>
    <w:rsid w:val="2B6568D9"/>
    <w:rsid w:val="2B67C863"/>
    <w:rsid w:val="2B80A7A3"/>
    <w:rsid w:val="2B8F79A4"/>
    <w:rsid w:val="2B90DAAF"/>
    <w:rsid w:val="2B9AE456"/>
    <w:rsid w:val="2B9C7608"/>
    <w:rsid w:val="2B9F1F2E"/>
    <w:rsid w:val="2BB1FE44"/>
    <w:rsid w:val="2BC05CB6"/>
    <w:rsid w:val="2BC5ABAE"/>
    <w:rsid w:val="2BD2D06F"/>
    <w:rsid w:val="2BEDD51A"/>
    <w:rsid w:val="2BF2391A"/>
    <w:rsid w:val="2C12BE6E"/>
    <w:rsid w:val="2C265DF2"/>
    <w:rsid w:val="2C354046"/>
    <w:rsid w:val="2C3BDD98"/>
    <w:rsid w:val="2C3EEF7B"/>
    <w:rsid w:val="2C3F16C1"/>
    <w:rsid w:val="2C46E53D"/>
    <w:rsid w:val="2C6454BF"/>
    <w:rsid w:val="2C650B41"/>
    <w:rsid w:val="2C67F1B6"/>
    <w:rsid w:val="2C681EE6"/>
    <w:rsid w:val="2C6886A7"/>
    <w:rsid w:val="2C6C9109"/>
    <w:rsid w:val="2C7BB183"/>
    <w:rsid w:val="2C7C74EA"/>
    <w:rsid w:val="2C8D6926"/>
    <w:rsid w:val="2CA45414"/>
    <w:rsid w:val="2CAC8718"/>
    <w:rsid w:val="2CAD8C90"/>
    <w:rsid w:val="2CAFE3A3"/>
    <w:rsid w:val="2CBBA358"/>
    <w:rsid w:val="2CBC74B5"/>
    <w:rsid w:val="2CDE44A2"/>
    <w:rsid w:val="2CE37F12"/>
    <w:rsid w:val="2CE7AFA1"/>
    <w:rsid w:val="2CEBEEED"/>
    <w:rsid w:val="2D0326F0"/>
    <w:rsid w:val="2D0D6F76"/>
    <w:rsid w:val="2D0DEA77"/>
    <w:rsid w:val="2D0E6FC6"/>
    <w:rsid w:val="2D2AA937"/>
    <w:rsid w:val="2D40F3E6"/>
    <w:rsid w:val="2D42F7C6"/>
    <w:rsid w:val="2D49E576"/>
    <w:rsid w:val="2D4F97CF"/>
    <w:rsid w:val="2D4FAD04"/>
    <w:rsid w:val="2D5495F3"/>
    <w:rsid w:val="2D55F378"/>
    <w:rsid w:val="2D62C926"/>
    <w:rsid w:val="2D64EC68"/>
    <w:rsid w:val="2D677EF5"/>
    <w:rsid w:val="2D6CB23F"/>
    <w:rsid w:val="2D7F4701"/>
    <w:rsid w:val="2D8E396B"/>
    <w:rsid w:val="2D8E6436"/>
    <w:rsid w:val="2D9D074D"/>
    <w:rsid w:val="2D9D4A70"/>
    <w:rsid w:val="2D9E5DA2"/>
    <w:rsid w:val="2DA34376"/>
    <w:rsid w:val="2DB87352"/>
    <w:rsid w:val="2DBF8F06"/>
    <w:rsid w:val="2DCB7A2F"/>
    <w:rsid w:val="2DD3B0F5"/>
    <w:rsid w:val="2DE2CC80"/>
    <w:rsid w:val="2DE470AC"/>
    <w:rsid w:val="2DE4EFBB"/>
    <w:rsid w:val="2DF1DB64"/>
    <w:rsid w:val="2E0CDD36"/>
    <w:rsid w:val="2E26DB89"/>
    <w:rsid w:val="2E3B26BC"/>
    <w:rsid w:val="2E422A6E"/>
    <w:rsid w:val="2E46A39B"/>
    <w:rsid w:val="2E4F620F"/>
    <w:rsid w:val="2E50A866"/>
    <w:rsid w:val="2E558908"/>
    <w:rsid w:val="2E57B0D5"/>
    <w:rsid w:val="2E5EBBDA"/>
    <w:rsid w:val="2E5F905C"/>
    <w:rsid w:val="2E61EF4A"/>
    <w:rsid w:val="2E640017"/>
    <w:rsid w:val="2E682941"/>
    <w:rsid w:val="2E74BA85"/>
    <w:rsid w:val="2E7FFFDF"/>
    <w:rsid w:val="2E8213BA"/>
    <w:rsid w:val="2E8EF2E5"/>
    <w:rsid w:val="2E9104DD"/>
    <w:rsid w:val="2E94414E"/>
    <w:rsid w:val="2EA648C3"/>
    <w:rsid w:val="2EA6A2C0"/>
    <w:rsid w:val="2EAA21F6"/>
    <w:rsid w:val="2EAA6415"/>
    <w:rsid w:val="2EB88B14"/>
    <w:rsid w:val="2ED01A00"/>
    <w:rsid w:val="2ED2C636"/>
    <w:rsid w:val="2ED33310"/>
    <w:rsid w:val="2EDD696C"/>
    <w:rsid w:val="2EE413AB"/>
    <w:rsid w:val="2EE9919C"/>
    <w:rsid w:val="2EFA599B"/>
    <w:rsid w:val="2F17FF9F"/>
    <w:rsid w:val="2F1A7998"/>
    <w:rsid w:val="2F2FABB4"/>
    <w:rsid w:val="2F340407"/>
    <w:rsid w:val="2F387EBD"/>
    <w:rsid w:val="2F3D7A78"/>
    <w:rsid w:val="2F4996C6"/>
    <w:rsid w:val="2F5433A3"/>
    <w:rsid w:val="2F55EDFB"/>
    <w:rsid w:val="2F64C71B"/>
    <w:rsid w:val="2F75B7FC"/>
    <w:rsid w:val="2F790ADA"/>
    <w:rsid w:val="2F7B20F4"/>
    <w:rsid w:val="2F8CD3AD"/>
    <w:rsid w:val="2F8FBB4E"/>
    <w:rsid w:val="2F9302E9"/>
    <w:rsid w:val="2FAE4264"/>
    <w:rsid w:val="2FB07DB2"/>
    <w:rsid w:val="2FB2C5D2"/>
    <w:rsid w:val="2FB2FDC0"/>
    <w:rsid w:val="2FC20B2F"/>
    <w:rsid w:val="2FC5D00E"/>
    <w:rsid w:val="2FCEBF8A"/>
    <w:rsid w:val="2FD5E62D"/>
    <w:rsid w:val="2FD9B053"/>
    <w:rsid w:val="2FDB8BE0"/>
    <w:rsid w:val="2FE60C96"/>
    <w:rsid w:val="2FE7C757"/>
    <w:rsid w:val="30068ACC"/>
    <w:rsid w:val="3009A0F7"/>
    <w:rsid w:val="300B72CF"/>
    <w:rsid w:val="300C4F04"/>
    <w:rsid w:val="30281784"/>
    <w:rsid w:val="302EEA1A"/>
    <w:rsid w:val="302FE148"/>
    <w:rsid w:val="3032E410"/>
    <w:rsid w:val="3037DEE2"/>
    <w:rsid w:val="30391D1E"/>
    <w:rsid w:val="3042CEC5"/>
    <w:rsid w:val="304C649E"/>
    <w:rsid w:val="30509A6F"/>
    <w:rsid w:val="306E3982"/>
    <w:rsid w:val="30700A7A"/>
    <w:rsid w:val="307419EC"/>
    <w:rsid w:val="30750724"/>
    <w:rsid w:val="307D19FB"/>
    <w:rsid w:val="307D9216"/>
    <w:rsid w:val="30820E6C"/>
    <w:rsid w:val="308DCB01"/>
    <w:rsid w:val="30928158"/>
    <w:rsid w:val="30955665"/>
    <w:rsid w:val="309CF307"/>
    <w:rsid w:val="309D373F"/>
    <w:rsid w:val="30A48646"/>
    <w:rsid w:val="30AAE312"/>
    <w:rsid w:val="30AEAFFE"/>
    <w:rsid w:val="30BA932D"/>
    <w:rsid w:val="30BF62E5"/>
    <w:rsid w:val="30C39CF8"/>
    <w:rsid w:val="30C62610"/>
    <w:rsid w:val="30CE9CA1"/>
    <w:rsid w:val="30D0D0CE"/>
    <w:rsid w:val="30E75335"/>
    <w:rsid w:val="30EAE7FD"/>
    <w:rsid w:val="3105EEE7"/>
    <w:rsid w:val="310F7198"/>
    <w:rsid w:val="31138A0F"/>
    <w:rsid w:val="311C3BFE"/>
    <w:rsid w:val="311E52DE"/>
    <w:rsid w:val="311EA22D"/>
    <w:rsid w:val="3123C19F"/>
    <w:rsid w:val="31259CDB"/>
    <w:rsid w:val="31327115"/>
    <w:rsid w:val="313600DB"/>
    <w:rsid w:val="3140DFB6"/>
    <w:rsid w:val="31458FF0"/>
    <w:rsid w:val="314F8006"/>
    <w:rsid w:val="3153CBC1"/>
    <w:rsid w:val="317E0856"/>
    <w:rsid w:val="31834EC0"/>
    <w:rsid w:val="3188B473"/>
    <w:rsid w:val="31968B8D"/>
    <w:rsid w:val="31D2B4ED"/>
    <w:rsid w:val="31DFF358"/>
    <w:rsid w:val="31E10D2D"/>
    <w:rsid w:val="31F7913C"/>
    <w:rsid w:val="3205778C"/>
    <w:rsid w:val="3210BF87"/>
    <w:rsid w:val="32152061"/>
    <w:rsid w:val="321AE86B"/>
    <w:rsid w:val="321E251C"/>
    <w:rsid w:val="322AA644"/>
    <w:rsid w:val="3237A485"/>
    <w:rsid w:val="324059E4"/>
    <w:rsid w:val="32488B11"/>
    <w:rsid w:val="324B236B"/>
    <w:rsid w:val="32513F80"/>
    <w:rsid w:val="325E95F1"/>
    <w:rsid w:val="32608C9E"/>
    <w:rsid w:val="3262B8E6"/>
    <w:rsid w:val="327768DC"/>
    <w:rsid w:val="3280FF0C"/>
    <w:rsid w:val="32940052"/>
    <w:rsid w:val="32A13A43"/>
    <w:rsid w:val="32A2E2A1"/>
    <w:rsid w:val="32C0269A"/>
    <w:rsid w:val="32D26DA1"/>
    <w:rsid w:val="32EB5B89"/>
    <w:rsid w:val="32FADAF3"/>
    <w:rsid w:val="330020E1"/>
    <w:rsid w:val="33178152"/>
    <w:rsid w:val="331FC75F"/>
    <w:rsid w:val="33204A87"/>
    <w:rsid w:val="33244ED5"/>
    <w:rsid w:val="333FA658"/>
    <w:rsid w:val="334EAFCE"/>
    <w:rsid w:val="334EDCAF"/>
    <w:rsid w:val="3351E481"/>
    <w:rsid w:val="3367CFAA"/>
    <w:rsid w:val="337324C8"/>
    <w:rsid w:val="337CBAB9"/>
    <w:rsid w:val="337CDA4D"/>
    <w:rsid w:val="338A620F"/>
    <w:rsid w:val="33985C7C"/>
    <w:rsid w:val="33A20242"/>
    <w:rsid w:val="33B5BC4A"/>
    <w:rsid w:val="33C53E2C"/>
    <w:rsid w:val="33CF34DB"/>
    <w:rsid w:val="33D06E03"/>
    <w:rsid w:val="33D0A7A7"/>
    <w:rsid w:val="33F98590"/>
    <w:rsid w:val="33FC468B"/>
    <w:rsid w:val="3402CA1F"/>
    <w:rsid w:val="3419B658"/>
    <w:rsid w:val="341C1152"/>
    <w:rsid w:val="341CF38D"/>
    <w:rsid w:val="3428E65C"/>
    <w:rsid w:val="3434A345"/>
    <w:rsid w:val="3435C910"/>
    <w:rsid w:val="344094E0"/>
    <w:rsid w:val="344BA667"/>
    <w:rsid w:val="344F23BA"/>
    <w:rsid w:val="3468BEB7"/>
    <w:rsid w:val="346FA426"/>
    <w:rsid w:val="34752843"/>
    <w:rsid w:val="347EA0EB"/>
    <w:rsid w:val="34AEF8CE"/>
    <w:rsid w:val="34C59C2C"/>
    <w:rsid w:val="34E2C984"/>
    <w:rsid w:val="34FD50E7"/>
    <w:rsid w:val="3500864A"/>
    <w:rsid w:val="3507BD7A"/>
    <w:rsid w:val="3507DFE4"/>
    <w:rsid w:val="350F0733"/>
    <w:rsid w:val="352253B6"/>
    <w:rsid w:val="35311F30"/>
    <w:rsid w:val="3535854F"/>
    <w:rsid w:val="35457701"/>
    <w:rsid w:val="35465985"/>
    <w:rsid w:val="354E9400"/>
    <w:rsid w:val="35528558"/>
    <w:rsid w:val="356093AB"/>
    <w:rsid w:val="3573E99C"/>
    <w:rsid w:val="3574992C"/>
    <w:rsid w:val="357896C1"/>
    <w:rsid w:val="3592C561"/>
    <w:rsid w:val="35970706"/>
    <w:rsid w:val="359AE13C"/>
    <w:rsid w:val="35ABA3C8"/>
    <w:rsid w:val="35ADC3C4"/>
    <w:rsid w:val="35B9FFE7"/>
    <w:rsid w:val="35BBE01C"/>
    <w:rsid w:val="35C9BA61"/>
    <w:rsid w:val="35CDC428"/>
    <w:rsid w:val="35CF934E"/>
    <w:rsid w:val="35D6EB62"/>
    <w:rsid w:val="35E155DD"/>
    <w:rsid w:val="35F2F851"/>
    <w:rsid w:val="35F47029"/>
    <w:rsid w:val="35FFBCED"/>
    <w:rsid w:val="3607D001"/>
    <w:rsid w:val="360967B6"/>
    <w:rsid w:val="3610F081"/>
    <w:rsid w:val="3631A4EB"/>
    <w:rsid w:val="363A2A18"/>
    <w:rsid w:val="363B5E2C"/>
    <w:rsid w:val="3642D6AD"/>
    <w:rsid w:val="364C3ACA"/>
    <w:rsid w:val="365417EF"/>
    <w:rsid w:val="36812363"/>
    <w:rsid w:val="36814220"/>
    <w:rsid w:val="3681615A"/>
    <w:rsid w:val="3684CEDF"/>
    <w:rsid w:val="3688AA9B"/>
    <w:rsid w:val="368A59AE"/>
    <w:rsid w:val="3690657E"/>
    <w:rsid w:val="36A35B4C"/>
    <w:rsid w:val="36A8701B"/>
    <w:rsid w:val="36B3CA1F"/>
    <w:rsid w:val="36CA7265"/>
    <w:rsid w:val="36D99AA9"/>
    <w:rsid w:val="36D9BA74"/>
    <w:rsid w:val="36DEBAC0"/>
    <w:rsid w:val="36F26687"/>
    <w:rsid w:val="371A2ADD"/>
    <w:rsid w:val="373DFA75"/>
    <w:rsid w:val="373E7CB8"/>
    <w:rsid w:val="3741BAAC"/>
    <w:rsid w:val="3747B3ED"/>
    <w:rsid w:val="3747D89E"/>
    <w:rsid w:val="374837D7"/>
    <w:rsid w:val="374FA388"/>
    <w:rsid w:val="37539774"/>
    <w:rsid w:val="3756C523"/>
    <w:rsid w:val="376623FE"/>
    <w:rsid w:val="376CB150"/>
    <w:rsid w:val="376D4C8B"/>
    <w:rsid w:val="376DB61D"/>
    <w:rsid w:val="377619C5"/>
    <w:rsid w:val="377634C5"/>
    <w:rsid w:val="37796C8F"/>
    <w:rsid w:val="377C7C04"/>
    <w:rsid w:val="378C8A30"/>
    <w:rsid w:val="379019EA"/>
    <w:rsid w:val="37A60338"/>
    <w:rsid w:val="37B3D74F"/>
    <w:rsid w:val="37BBCD87"/>
    <w:rsid w:val="37C65D8C"/>
    <w:rsid w:val="37C97A2C"/>
    <w:rsid w:val="37CD2055"/>
    <w:rsid w:val="37CF1069"/>
    <w:rsid w:val="37CF307A"/>
    <w:rsid w:val="37D6B9E7"/>
    <w:rsid w:val="37D6C608"/>
    <w:rsid w:val="37F1CE9D"/>
    <w:rsid w:val="37FA1869"/>
    <w:rsid w:val="3807391A"/>
    <w:rsid w:val="381CE8BB"/>
    <w:rsid w:val="38276B3E"/>
    <w:rsid w:val="382964F2"/>
    <w:rsid w:val="382E69BB"/>
    <w:rsid w:val="383719E1"/>
    <w:rsid w:val="383AF995"/>
    <w:rsid w:val="38412E83"/>
    <w:rsid w:val="38456331"/>
    <w:rsid w:val="384DEC00"/>
    <w:rsid w:val="3859848F"/>
    <w:rsid w:val="386002EC"/>
    <w:rsid w:val="3865668E"/>
    <w:rsid w:val="38771229"/>
    <w:rsid w:val="387C2810"/>
    <w:rsid w:val="388098A8"/>
    <w:rsid w:val="388C3126"/>
    <w:rsid w:val="389108E5"/>
    <w:rsid w:val="3898909D"/>
    <w:rsid w:val="38998034"/>
    <w:rsid w:val="38998389"/>
    <w:rsid w:val="389E0620"/>
    <w:rsid w:val="389F4151"/>
    <w:rsid w:val="38AE5373"/>
    <w:rsid w:val="38B3453C"/>
    <w:rsid w:val="38C4DD96"/>
    <w:rsid w:val="38D66E24"/>
    <w:rsid w:val="38E98F7D"/>
    <w:rsid w:val="38EC39E6"/>
    <w:rsid w:val="38F03603"/>
    <w:rsid w:val="38FEC7EC"/>
    <w:rsid w:val="39000152"/>
    <w:rsid w:val="39109807"/>
    <w:rsid w:val="3914DC2B"/>
    <w:rsid w:val="39193892"/>
    <w:rsid w:val="392B027A"/>
    <w:rsid w:val="39327553"/>
    <w:rsid w:val="3952FCED"/>
    <w:rsid w:val="397C1C26"/>
    <w:rsid w:val="39999F50"/>
    <w:rsid w:val="399B6FE6"/>
    <w:rsid w:val="399DC143"/>
    <w:rsid w:val="39A7EC13"/>
    <w:rsid w:val="39AD4043"/>
    <w:rsid w:val="39AE7635"/>
    <w:rsid w:val="39B8EAC4"/>
    <w:rsid w:val="39D18945"/>
    <w:rsid w:val="39DBABF9"/>
    <w:rsid w:val="39DBEC64"/>
    <w:rsid w:val="39E630F4"/>
    <w:rsid w:val="39F2935A"/>
    <w:rsid w:val="39FD3DDE"/>
    <w:rsid w:val="3A079096"/>
    <w:rsid w:val="3A104949"/>
    <w:rsid w:val="3A122BB6"/>
    <w:rsid w:val="3A159555"/>
    <w:rsid w:val="3A30B9DE"/>
    <w:rsid w:val="3A3AFF35"/>
    <w:rsid w:val="3A3D8798"/>
    <w:rsid w:val="3A50A781"/>
    <w:rsid w:val="3A552066"/>
    <w:rsid w:val="3A74CC96"/>
    <w:rsid w:val="3A84828C"/>
    <w:rsid w:val="3A88F039"/>
    <w:rsid w:val="3AB11696"/>
    <w:rsid w:val="3AC1AE1C"/>
    <w:rsid w:val="3ACDC06A"/>
    <w:rsid w:val="3AD21247"/>
    <w:rsid w:val="3AD37399"/>
    <w:rsid w:val="3ADF5A8D"/>
    <w:rsid w:val="3AE2388C"/>
    <w:rsid w:val="3B1C7954"/>
    <w:rsid w:val="3B2733FD"/>
    <w:rsid w:val="3B2D8798"/>
    <w:rsid w:val="3B322216"/>
    <w:rsid w:val="3B6AFE74"/>
    <w:rsid w:val="3B6D071C"/>
    <w:rsid w:val="3B740235"/>
    <w:rsid w:val="3B76A239"/>
    <w:rsid w:val="3B7D6D25"/>
    <w:rsid w:val="3B911C93"/>
    <w:rsid w:val="3B963BBA"/>
    <w:rsid w:val="3BD3929E"/>
    <w:rsid w:val="3BD4E8FD"/>
    <w:rsid w:val="3BE14B97"/>
    <w:rsid w:val="3BFAB495"/>
    <w:rsid w:val="3C1D5467"/>
    <w:rsid w:val="3C1E852B"/>
    <w:rsid w:val="3C328E9C"/>
    <w:rsid w:val="3C3C3282"/>
    <w:rsid w:val="3C5266F8"/>
    <w:rsid w:val="3C633505"/>
    <w:rsid w:val="3C66B0A8"/>
    <w:rsid w:val="3C6E13AB"/>
    <w:rsid w:val="3C71EC87"/>
    <w:rsid w:val="3C75BF67"/>
    <w:rsid w:val="3C767FBB"/>
    <w:rsid w:val="3C82C9DA"/>
    <w:rsid w:val="3C8E7043"/>
    <w:rsid w:val="3C9397D1"/>
    <w:rsid w:val="3CC9570B"/>
    <w:rsid w:val="3CD364B3"/>
    <w:rsid w:val="3CD44FE9"/>
    <w:rsid w:val="3CE08A27"/>
    <w:rsid w:val="3CE35C29"/>
    <w:rsid w:val="3CE6D2E3"/>
    <w:rsid w:val="3CE7FF26"/>
    <w:rsid w:val="3CF8DD9E"/>
    <w:rsid w:val="3D05F907"/>
    <w:rsid w:val="3D111291"/>
    <w:rsid w:val="3D131D8A"/>
    <w:rsid w:val="3D1DD18B"/>
    <w:rsid w:val="3D1FFA5B"/>
    <w:rsid w:val="3D45C70D"/>
    <w:rsid w:val="3D4F0984"/>
    <w:rsid w:val="3D5019F1"/>
    <w:rsid w:val="3D58F7D1"/>
    <w:rsid w:val="3D5A1E5D"/>
    <w:rsid w:val="3D5E5A1D"/>
    <w:rsid w:val="3D678CFC"/>
    <w:rsid w:val="3D87B42C"/>
    <w:rsid w:val="3D87E5AC"/>
    <w:rsid w:val="3D9585E4"/>
    <w:rsid w:val="3DAF5B00"/>
    <w:rsid w:val="3DD0E8BB"/>
    <w:rsid w:val="3DDF0938"/>
    <w:rsid w:val="3DE72A93"/>
    <w:rsid w:val="3DEC3868"/>
    <w:rsid w:val="3DF8313B"/>
    <w:rsid w:val="3E0C552F"/>
    <w:rsid w:val="3E160E5A"/>
    <w:rsid w:val="3E1B6A08"/>
    <w:rsid w:val="3E723C3C"/>
    <w:rsid w:val="3E8C066C"/>
    <w:rsid w:val="3EA6160D"/>
    <w:rsid w:val="3EC34982"/>
    <w:rsid w:val="3ED0F3FB"/>
    <w:rsid w:val="3EE6D6C9"/>
    <w:rsid w:val="3EEDA764"/>
    <w:rsid w:val="3EEF858D"/>
    <w:rsid w:val="3EF6DED0"/>
    <w:rsid w:val="3EF83C35"/>
    <w:rsid w:val="3EFB49A6"/>
    <w:rsid w:val="3F0150EC"/>
    <w:rsid w:val="3F0FCCCA"/>
    <w:rsid w:val="3F14A359"/>
    <w:rsid w:val="3F14F0F4"/>
    <w:rsid w:val="3F1C7265"/>
    <w:rsid w:val="3F20973C"/>
    <w:rsid w:val="3F213618"/>
    <w:rsid w:val="3F3B71E8"/>
    <w:rsid w:val="3F52B21F"/>
    <w:rsid w:val="3F5945E7"/>
    <w:rsid w:val="3F6BCCC9"/>
    <w:rsid w:val="3F7082CA"/>
    <w:rsid w:val="3F70D4CA"/>
    <w:rsid w:val="3F791A98"/>
    <w:rsid w:val="3F8133A3"/>
    <w:rsid w:val="3FA3EC0F"/>
    <w:rsid w:val="3FA6A417"/>
    <w:rsid w:val="3FACA68C"/>
    <w:rsid w:val="3FACE980"/>
    <w:rsid w:val="3FB46457"/>
    <w:rsid w:val="3FB7169B"/>
    <w:rsid w:val="3FBCF198"/>
    <w:rsid w:val="3FBE780F"/>
    <w:rsid w:val="3FC86C65"/>
    <w:rsid w:val="3FD57D21"/>
    <w:rsid w:val="3FD8A153"/>
    <w:rsid w:val="3FDBC311"/>
    <w:rsid w:val="3FDC0EA4"/>
    <w:rsid w:val="3FE44B83"/>
    <w:rsid w:val="40037C03"/>
    <w:rsid w:val="40097C01"/>
    <w:rsid w:val="400EBF7C"/>
    <w:rsid w:val="405747FD"/>
    <w:rsid w:val="4059B588"/>
    <w:rsid w:val="4076CDEB"/>
    <w:rsid w:val="407DC7D2"/>
    <w:rsid w:val="4085DFDD"/>
    <w:rsid w:val="40913D2A"/>
    <w:rsid w:val="4091CBFC"/>
    <w:rsid w:val="4091F33B"/>
    <w:rsid w:val="409BD9DF"/>
    <w:rsid w:val="409F50F2"/>
    <w:rsid w:val="40A1F82B"/>
    <w:rsid w:val="40ABB941"/>
    <w:rsid w:val="40AD2DFC"/>
    <w:rsid w:val="40B039F9"/>
    <w:rsid w:val="40B81AD3"/>
    <w:rsid w:val="40C02D35"/>
    <w:rsid w:val="40C282AD"/>
    <w:rsid w:val="40C9C3B3"/>
    <w:rsid w:val="40CE0D13"/>
    <w:rsid w:val="40CE1008"/>
    <w:rsid w:val="40DAB27B"/>
    <w:rsid w:val="40E86628"/>
    <w:rsid w:val="40EA7ABC"/>
    <w:rsid w:val="40F72151"/>
    <w:rsid w:val="40FA0559"/>
    <w:rsid w:val="4106F51F"/>
    <w:rsid w:val="4112AFBE"/>
    <w:rsid w:val="4113D95C"/>
    <w:rsid w:val="411683DC"/>
    <w:rsid w:val="41279B48"/>
    <w:rsid w:val="4137EFA1"/>
    <w:rsid w:val="4141E556"/>
    <w:rsid w:val="41469A01"/>
    <w:rsid w:val="41511E9C"/>
    <w:rsid w:val="415D4B97"/>
    <w:rsid w:val="4167B40A"/>
    <w:rsid w:val="416A2894"/>
    <w:rsid w:val="416D3DED"/>
    <w:rsid w:val="416FCE20"/>
    <w:rsid w:val="41705EE5"/>
    <w:rsid w:val="417AAD0D"/>
    <w:rsid w:val="417BFE17"/>
    <w:rsid w:val="4186B6B2"/>
    <w:rsid w:val="418D7EFA"/>
    <w:rsid w:val="41B08B1B"/>
    <w:rsid w:val="41B2BD9C"/>
    <w:rsid w:val="41D1A740"/>
    <w:rsid w:val="41D99FAE"/>
    <w:rsid w:val="41F4BF69"/>
    <w:rsid w:val="41F880C7"/>
    <w:rsid w:val="41F95945"/>
    <w:rsid w:val="421CA3B6"/>
    <w:rsid w:val="4220A6CA"/>
    <w:rsid w:val="422BE99A"/>
    <w:rsid w:val="423BA4BB"/>
    <w:rsid w:val="42522971"/>
    <w:rsid w:val="425319B7"/>
    <w:rsid w:val="42741EAE"/>
    <w:rsid w:val="4275F855"/>
    <w:rsid w:val="4278B468"/>
    <w:rsid w:val="428CB29C"/>
    <w:rsid w:val="42D50DFE"/>
    <w:rsid w:val="42FD130E"/>
    <w:rsid w:val="43011DE7"/>
    <w:rsid w:val="430FA662"/>
    <w:rsid w:val="4310BE9C"/>
    <w:rsid w:val="431A0538"/>
    <w:rsid w:val="432C7831"/>
    <w:rsid w:val="43309D5D"/>
    <w:rsid w:val="4330E9DA"/>
    <w:rsid w:val="43369DFF"/>
    <w:rsid w:val="433BBAA4"/>
    <w:rsid w:val="433C7881"/>
    <w:rsid w:val="43421C71"/>
    <w:rsid w:val="43465124"/>
    <w:rsid w:val="4353FE81"/>
    <w:rsid w:val="435F30E6"/>
    <w:rsid w:val="436362C1"/>
    <w:rsid w:val="4367DD1E"/>
    <w:rsid w:val="4369793C"/>
    <w:rsid w:val="437C2504"/>
    <w:rsid w:val="438587E8"/>
    <w:rsid w:val="43953C05"/>
    <w:rsid w:val="439B1F1A"/>
    <w:rsid w:val="439CB952"/>
    <w:rsid w:val="439EEC48"/>
    <w:rsid w:val="43C37A33"/>
    <w:rsid w:val="43C3A8A9"/>
    <w:rsid w:val="43C6A3AD"/>
    <w:rsid w:val="43D5D716"/>
    <w:rsid w:val="43D7503A"/>
    <w:rsid w:val="43E117C1"/>
    <w:rsid w:val="43F4385A"/>
    <w:rsid w:val="43F67D12"/>
    <w:rsid w:val="4404D618"/>
    <w:rsid w:val="4413BD62"/>
    <w:rsid w:val="44163913"/>
    <w:rsid w:val="4419627C"/>
    <w:rsid w:val="44270A94"/>
    <w:rsid w:val="442BFAFC"/>
    <w:rsid w:val="4437D118"/>
    <w:rsid w:val="443A353C"/>
    <w:rsid w:val="443AFA96"/>
    <w:rsid w:val="443E6FE0"/>
    <w:rsid w:val="443EF25B"/>
    <w:rsid w:val="44479150"/>
    <w:rsid w:val="444FF144"/>
    <w:rsid w:val="4453A549"/>
    <w:rsid w:val="4457C226"/>
    <w:rsid w:val="4465F559"/>
    <w:rsid w:val="4470024D"/>
    <w:rsid w:val="4472FB6A"/>
    <w:rsid w:val="448167ED"/>
    <w:rsid w:val="4483E4B8"/>
    <w:rsid w:val="449D942F"/>
    <w:rsid w:val="44A17E38"/>
    <w:rsid w:val="44ADD8E4"/>
    <w:rsid w:val="44B0C4DA"/>
    <w:rsid w:val="44C09D6F"/>
    <w:rsid w:val="44C2D2E8"/>
    <w:rsid w:val="44C30D76"/>
    <w:rsid w:val="44C9507B"/>
    <w:rsid w:val="44CF9AB6"/>
    <w:rsid w:val="44EAC255"/>
    <w:rsid w:val="44EB6DAA"/>
    <w:rsid w:val="44FD9265"/>
    <w:rsid w:val="450A461F"/>
    <w:rsid w:val="450FCC37"/>
    <w:rsid w:val="4536F8FF"/>
    <w:rsid w:val="45460D80"/>
    <w:rsid w:val="454D9C88"/>
    <w:rsid w:val="4569EAE3"/>
    <w:rsid w:val="458C1DAB"/>
    <w:rsid w:val="4591C3B9"/>
    <w:rsid w:val="459C7A3E"/>
    <w:rsid w:val="45A0849A"/>
    <w:rsid w:val="45AA52E1"/>
    <w:rsid w:val="45B2FEFF"/>
    <w:rsid w:val="45C35F5C"/>
    <w:rsid w:val="45D8243B"/>
    <w:rsid w:val="45E8A65B"/>
    <w:rsid w:val="45E9EA1E"/>
    <w:rsid w:val="45EDB50C"/>
    <w:rsid w:val="45EF6E8A"/>
    <w:rsid w:val="45F4930E"/>
    <w:rsid w:val="4622D525"/>
    <w:rsid w:val="462F039C"/>
    <w:rsid w:val="463376FA"/>
    <w:rsid w:val="4644511B"/>
    <w:rsid w:val="4649FB0C"/>
    <w:rsid w:val="464FDD6A"/>
    <w:rsid w:val="465290DF"/>
    <w:rsid w:val="4657FD65"/>
    <w:rsid w:val="466A02F1"/>
    <w:rsid w:val="4670F41B"/>
    <w:rsid w:val="467AE302"/>
    <w:rsid w:val="467D4C87"/>
    <w:rsid w:val="4682FAB1"/>
    <w:rsid w:val="4688C346"/>
    <w:rsid w:val="46905D78"/>
    <w:rsid w:val="46917860"/>
    <w:rsid w:val="46984B94"/>
    <w:rsid w:val="46986BD3"/>
    <w:rsid w:val="469FB53A"/>
    <w:rsid w:val="46AE45F5"/>
    <w:rsid w:val="46B5E769"/>
    <w:rsid w:val="46B679EF"/>
    <w:rsid w:val="46DB6E8F"/>
    <w:rsid w:val="46FDC607"/>
    <w:rsid w:val="4707A9A2"/>
    <w:rsid w:val="470E73E8"/>
    <w:rsid w:val="4714E6EC"/>
    <w:rsid w:val="47220ACD"/>
    <w:rsid w:val="47290DC3"/>
    <w:rsid w:val="47357C0F"/>
    <w:rsid w:val="473A6B89"/>
    <w:rsid w:val="473BECBD"/>
    <w:rsid w:val="4744DE7A"/>
    <w:rsid w:val="47460BB5"/>
    <w:rsid w:val="477CEA50"/>
    <w:rsid w:val="47905DAB"/>
    <w:rsid w:val="47955DC6"/>
    <w:rsid w:val="47AD7D22"/>
    <w:rsid w:val="47BF3286"/>
    <w:rsid w:val="47C82163"/>
    <w:rsid w:val="47DD1F7A"/>
    <w:rsid w:val="47E1A706"/>
    <w:rsid w:val="47ED47CF"/>
    <w:rsid w:val="4803B203"/>
    <w:rsid w:val="48168C56"/>
    <w:rsid w:val="48279E09"/>
    <w:rsid w:val="482F1897"/>
    <w:rsid w:val="48327C3B"/>
    <w:rsid w:val="483E85D5"/>
    <w:rsid w:val="4863BA2D"/>
    <w:rsid w:val="486BBD25"/>
    <w:rsid w:val="486D35CB"/>
    <w:rsid w:val="48741CF3"/>
    <w:rsid w:val="4876235A"/>
    <w:rsid w:val="48787938"/>
    <w:rsid w:val="487BEA3E"/>
    <w:rsid w:val="487E473E"/>
    <w:rsid w:val="488124A7"/>
    <w:rsid w:val="48927A6D"/>
    <w:rsid w:val="489DC560"/>
    <w:rsid w:val="48A310ED"/>
    <w:rsid w:val="48A4C147"/>
    <w:rsid w:val="48A87DBB"/>
    <w:rsid w:val="48BED808"/>
    <w:rsid w:val="48CAC0C7"/>
    <w:rsid w:val="48CC113D"/>
    <w:rsid w:val="48EBB5F1"/>
    <w:rsid w:val="48F51E8A"/>
    <w:rsid w:val="490B7587"/>
    <w:rsid w:val="49121089"/>
    <w:rsid w:val="491A8856"/>
    <w:rsid w:val="4928CE2A"/>
    <w:rsid w:val="492ABC9D"/>
    <w:rsid w:val="492E089A"/>
    <w:rsid w:val="4939DB9E"/>
    <w:rsid w:val="493D5823"/>
    <w:rsid w:val="493DDA74"/>
    <w:rsid w:val="493F49E9"/>
    <w:rsid w:val="4949689C"/>
    <w:rsid w:val="4954BE28"/>
    <w:rsid w:val="495C1282"/>
    <w:rsid w:val="4979D9B0"/>
    <w:rsid w:val="497C4ABA"/>
    <w:rsid w:val="4981BE6B"/>
    <w:rsid w:val="498A8507"/>
    <w:rsid w:val="498AA751"/>
    <w:rsid w:val="498CAFC6"/>
    <w:rsid w:val="4992D6A8"/>
    <w:rsid w:val="4995F228"/>
    <w:rsid w:val="49B1EAB4"/>
    <w:rsid w:val="49B4551C"/>
    <w:rsid w:val="49B8096D"/>
    <w:rsid w:val="49BBCAD2"/>
    <w:rsid w:val="49BEED57"/>
    <w:rsid w:val="49C1244A"/>
    <w:rsid w:val="49C69040"/>
    <w:rsid w:val="49D4B92B"/>
    <w:rsid w:val="49DD2067"/>
    <w:rsid w:val="49E0DFAA"/>
    <w:rsid w:val="49E59FEE"/>
    <w:rsid w:val="49F01524"/>
    <w:rsid w:val="49F941A5"/>
    <w:rsid w:val="49FDE96D"/>
    <w:rsid w:val="4A04F0E6"/>
    <w:rsid w:val="4A0681EC"/>
    <w:rsid w:val="4A11C54A"/>
    <w:rsid w:val="4A155B29"/>
    <w:rsid w:val="4A1BE99D"/>
    <w:rsid w:val="4A325094"/>
    <w:rsid w:val="4A492261"/>
    <w:rsid w:val="4A527D17"/>
    <w:rsid w:val="4A5AAB8E"/>
    <w:rsid w:val="4A5B5A99"/>
    <w:rsid w:val="4A636812"/>
    <w:rsid w:val="4A6865C5"/>
    <w:rsid w:val="4A6E390A"/>
    <w:rsid w:val="4A796452"/>
    <w:rsid w:val="4A87ED9A"/>
    <w:rsid w:val="4A8DEFD6"/>
    <w:rsid w:val="4A915642"/>
    <w:rsid w:val="4A965AB3"/>
    <w:rsid w:val="4AA5A674"/>
    <w:rsid w:val="4AAD9774"/>
    <w:rsid w:val="4AC27625"/>
    <w:rsid w:val="4AD29B8E"/>
    <w:rsid w:val="4AEA93F9"/>
    <w:rsid w:val="4AF381C8"/>
    <w:rsid w:val="4AFB6DBD"/>
    <w:rsid w:val="4AFC5B3B"/>
    <w:rsid w:val="4B0567CF"/>
    <w:rsid w:val="4B0AA3D2"/>
    <w:rsid w:val="4B1D1FE4"/>
    <w:rsid w:val="4B20C417"/>
    <w:rsid w:val="4B2A209F"/>
    <w:rsid w:val="4B4EC7D1"/>
    <w:rsid w:val="4B67C545"/>
    <w:rsid w:val="4B6B876F"/>
    <w:rsid w:val="4B7A2DC6"/>
    <w:rsid w:val="4B825848"/>
    <w:rsid w:val="4B8B7DE2"/>
    <w:rsid w:val="4B9256D6"/>
    <w:rsid w:val="4B953F06"/>
    <w:rsid w:val="4B989D36"/>
    <w:rsid w:val="4BBEFB5C"/>
    <w:rsid w:val="4BC09464"/>
    <w:rsid w:val="4BC6C597"/>
    <w:rsid w:val="4BCC11DE"/>
    <w:rsid w:val="4BCC71AE"/>
    <w:rsid w:val="4BD2D362"/>
    <w:rsid w:val="4BD4D22B"/>
    <w:rsid w:val="4BD5BB6A"/>
    <w:rsid w:val="4BE1934D"/>
    <w:rsid w:val="4BEE13A7"/>
    <w:rsid w:val="4C05250C"/>
    <w:rsid w:val="4C0D422D"/>
    <w:rsid w:val="4C172A55"/>
    <w:rsid w:val="4C22E14F"/>
    <w:rsid w:val="4C32CE6A"/>
    <w:rsid w:val="4C436FDB"/>
    <w:rsid w:val="4C4461DD"/>
    <w:rsid w:val="4C4824F1"/>
    <w:rsid w:val="4C4D98D3"/>
    <w:rsid w:val="4C4F87CC"/>
    <w:rsid w:val="4C5B657A"/>
    <w:rsid w:val="4C5FECF5"/>
    <w:rsid w:val="4C776CFE"/>
    <w:rsid w:val="4C7B1C38"/>
    <w:rsid w:val="4C7DDC33"/>
    <w:rsid w:val="4CA77160"/>
    <w:rsid w:val="4CA7D015"/>
    <w:rsid w:val="4CAD4782"/>
    <w:rsid w:val="4CB1C24B"/>
    <w:rsid w:val="4CB45231"/>
    <w:rsid w:val="4CB81B6C"/>
    <w:rsid w:val="4CBBB4CF"/>
    <w:rsid w:val="4CBBCBF5"/>
    <w:rsid w:val="4CD10AAB"/>
    <w:rsid w:val="4CD9C263"/>
    <w:rsid w:val="4CF02F14"/>
    <w:rsid w:val="4D11A117"/>
    <w:rsid w:val="4D41A5F0"/>
    <w:rsid w:val="4D443785"/>
    <w:rsid w:val="4D45AAD9"/>
    <w:rsid w:val="4D4621CA"/>
    <w:rsid w:val="4D4AE7E5"/>
    <w:rsid w:val="4D54382D"/>
    <w:rsid w:val="4D5937B4"/>
    <w:rsid w:val="4D5FE0F7"/>
    <w:rsid w:val="4D6E26FB"/>
    <w:rsid w:val="4D6ECA36"/>
    <w:rsid w:val="4D94EC33"/>
    <w:rsid w:val="4DA4E584"/>
    <w:rsid w:val="4DA9645F"/>
    <w:rsid w:val="4DBD4413"/>
    <w:rsid w:val="4DDB3C21"/>
    <w:rsid w:val="4DDBA80D"/>
    <w:rsid w:val="4DE595C1"/>
    <w:rsid w:val="4DEDF115"/>
    <w:rsid w:val="4DF10448"/>
    <w:rsid w:val="4DFB9D82"/>
    <w:rsid w:val="4E00EC13"/>
    <w:rsid w:val="4E033265"/>
    <w:rsid w:val="4E22F6CE"/>
    <w:rsid w:val="4E26C895"/>
    <w:rsid w:val="4E27DC9F"/>
    <w:rsid w:val="4E4215CF"/>
    <w:rsid w:val="4E571D85"/>
    <w:rsid w:val="4E5B33F5"/>
    <w:rsid w:val="4E5CA1F6"/>
    <w:rsid w:val="4E73955C"/>
    <w:rsid w:val="4E7ED5EA"/>
    <w:rsid w:val="4E908FAD"/>
    <w:rsid w:val="4E996117"/>
    <w:rsid w:val="4EAB501C"/>
    <w:rsid w:val="4EB39B37"/>
    <w:rsid w:val="4EB808E8"/>
    <w:rsid w:val="4EC1D156"/>
    <w:rsid w:val="4ECCB738"/>
    <w:rsid w:val="4ED337EC"/>
    <w:rsid w:val="4ED365BA"/>
    <w:rsid w:val="4EE4D75A"/>
    <w:rsid w:val="4EEE98FD"/>
    <w:rsid w:val="4EEF6854"/>
    <w:rsid w:val="4EF9617A"/>
    <w:rsid w:val="4F074BB4"/>
    <w:rsid w:val="4F0BE417"/>
    <w:rsid w:val="4F147D92"/>
    <w:rsid w:val="4F186C3E"/>
    <w:rsid w:val="4F1DBCED"/>
    <w:rsid w:val="4F1E55C9"/>
    <w:rsid w:val="4F277D0B"/>
    <w:rsid w:val="4F2AD821"/>
    <w:rsid w:val="4F2F96D1"/>
    <w:rsid w:val="4F34CAB6"/>
    <w:rsid w:val="4F35DCD0"/>
    <w:rsid w:val="4F3A5245"/>
    <w:rsid w:val="4F3ADD33"/>
    <w:rsid w:val="4F57C64E"/>
    <w:rsid w:val="4F61D6DC"/>
    <w:rsid w:val="4F6268B3"/>
    <w:rsid w:val="4F735830"/>
    <w:rsid w:val="4F765D6A"/>
    <w:rsid w:val="4F7E9E55"/>
    <w:rsid w:val="4F89139E"/>
    <w:rsid w:val="4F8AFED1"/>
    <w:rsid w:val="4F964260"/>
    <w:rsid w:val="4F9B327E"/>
    <w:rsid w:val="4F9E1879"/>
    <w:rsid w:val="4FA15C3F"/>
    <w:rsid w:val="4FA4F2C2"/>
    <w:rsid w:val="4FB6BFA7"/>
    <w:rsid w:val="4FBB8664"/>
    <w:rsid w:val="4FBCA134"/>
    <w:rsid w:val="4FC8F570"/>
    <w:rsid w:val="4FCA8AD6"/>
    <w:rsid w:val="4FCB0188"/>
    <w:rsid w:val="4FD0EAB1"/>
    <w:rsid w:val="4FD27FF0"/>
    <w:rsid w:val="4FEFBED2"/>
    <w:rsid w:val="4FEFC688"/>
    <w:rsid w:val="4FF7F34A"/>
    <w:rsid w:val="50030A07"/>
    <w:rsid w:val="5007CA58"/>
    <w:rsid w:val="50087390"/>
    <w:rsid w:val="5017B596"/>
    <w:rsid w:val="50296371"/>
    <w:rsid w:val="5037C66E"/>
    <w:rsid w:val="5040462B"/>
    <w:rsid w:val="5049DC6D"/>
    <w:rsid w:val="505384E9"/>
    <w:rsid w:val="505B80C0"/>
    <w:rsid w:val="505DFD57"/>
    <w:rsid w:val="5070A653"/>
    <w:rsid w:val="50743183"/>
    <w:rsid w:val="5082FA69"/>
    <w:rsid w:val="5093C74A"/>
    <w:rsid w:val="50940931"/>
    <w:rsid w:val="509720EA"/>
    <w:rsid w:val="5098268B"/>
    <w:rsid w:val="50A1EDF4"/>
    <w:rsid w:val="50C1D704"/>
    <w:rsid w:val="50C7EF1F"/>
    <w:rsid w:val="50D16144"/>
    <w:rsid w:val="50D189B2"/>
    <w:rsid w:val="50E4E04C"/>
    <w:rsid w:val="50E51812"/>
    <w:rsid w:val="50E58593"/>
    <w:rsid w:val="50F625CA"/>
    <w:rsid w:val="50FF33DE"/>
    <w:rsid w:val="50FFB36F"/>
    <w:rsid w:val="510B32C9"/>
    <w:rsid w:val="511A1C86"/>
    <w:rsid w:val="511E1B60"/>
    <w:rsid w:val="51216D10"/>
    <w:rsid w:val="513F0213"/>
    <w:rsid w:val="5140E2C8"/>
    <w:rsid w:val="5144345A"/>
    <w:rsid w:val="514B6251"/>
    <w:rsid w:val="514CE322"/>
    <w:rsid w:val="51556C68"/>
    <w:rsid w:val="5155E0CE"/>
    <w:rsid w:val="5171F262"/>
    <w:rsid w:val="5174332D"/>
    <w:rsid w:val="5178A781"/>
    <w:rsid w:val="517F3560"/>
    <w:rsid w:val="518084E3"/>
    <w:rsid w:val="518A668A"/>
    <w:rsid w:val="518B3286"/>
    <w:rsid w:val="51902C03"/>
    <w:rsid w:val="5199CFD2"/>
    <w:rsid w:val="519BF6A4"/>
    <w:rsid w:val="519E8216"/>
    <w:rsid w:val="51A56E6E"/>
    <w:rsid w:val="51B6AC94"/>
    <w:rsid w:val="51BECE6D"/>
    <w:rsid w:val="51CAE1FF"/>
    <w:rsid w:val="51CE00F5"/>
    <w:rsid w:val="51D1E479"/>
    <w:rsid w:val="51DF2380"/>
    <w:rsid w:val="51E2B1DD"/>
    <w:rsid w:val="51E54941"/>
    <w:rsid w:val="51F33DB2"/>
    <w:rsid w:val="52173701"/>
    <w:rsid w:val="5217AC42"/>
    <w:rsid w:val="521894D1"/>
    <w:rsid w:val="5228A8A0"/>
    <w:rsid w:val="523F8771"/>
    <w:rsid w:val="52412EE1"/>
    <w:rsid w:val="524EDC61"/>
    <w:rsid w:val="525E4953"/>
    <w:rsid w:val="5264172E"/>
    <w:rsid w:val="52667999"/>
    <w:rsid w:val="526AC9F1"/>
    <w:rsid w:val="526DA695"/>
    <w:rsid w:val="5287F19B"/>
    <w:rsid w:val="528DDD09"/>
    <w:rsid w:val="52970950"/>
    <w:rsid w:val="529FC427"/>
    <w:rsid w:val="52AB62C8"/>
    <w:rsid w:val="52B6DF6D"/>
    <w:rsid w:val="52C6F89E"/>
    <w:rsid w:val="52DFCD39"/>
    <w:rsid w:val="52E56DF6"/>
    <w:rsid w:val="52F0D5FF"/>
    <w:rsid w:val="52F8A159"/>
    <w:rsid w:val="53000D8D"/>
    <w:rsid w:val="5313A7CA"/>
    <w:rsid w:val="5318A84B"/>
    <w:rsid w:val="5319C7FB"/>
    <w:rsid w:val="531F683F"/>
    <w:rsid w:val="53212E3B"/>
    <w:rsid w:val="5324E21A"/>
    <w:rsid w:val="5335F0FF"/>
    <w:rsid w:val="5345EF4A"/>
    <w:rsid w:val="5346FA27"/>
    <w:rsid w:val="534B5914"/>
    <w:rsid w:val="535941A0"/>
    <w:rsid w:val="536A06D7"/>
    <w:rsid w:val="536AECB8"/>
    <w:rsid w:val="53729314"/>
    <w:rsid w:val="538FF326"/>
    <w:rsid w:val="53913C6F"/>
    <w:rsid w:val="5394E8A4"/>
    <w:rsid w:val="539AA38C"/>
    <w:rsid w:val="53A21D83"/>
    <w:rsid w:val="53C3E5C3"/>
    <w:rsid w:val="53C5BD75"/>
    <w:rsid w:val="53DB34DF"/>
    <w:rsid w:val="53E9B65F"/>
    <w:rsid w:val="53ED2476"/>
    <w:rsid w:val="540E7D78"/>
    <w:rsid w:val="5426491E"/>
    <w:rsid w:val="542E8C61"/>
    <w:rsid w:val="54301106"/>
    <w:rsid w:val="5434AC83"/>
    <w:rsid w:val="5454B55F"/>
    <w:rsid w:val="546E92CA"/>
    <w:rsid w:val="54960BE9"/>
    <w:rsid w:val="54977A3F"/>
    <w:rsid w:val="5499123F"/>
    <w:rsid w:val="549C69CF"/>
    <w:rsid w:val="54A414B0"/>
    <w:rsid w:val="54ADB4BD"/>
    <w:rsid w:val="54B2B740"/>
    <w:rsid w:val="54CF52C5"/>
    <w:rsid w:val="54D22A46"/>
    <w:rsid w:val="54E8DE54"/>
    <w:rsid w:val="54F7C499"/>
    <w:rsid w:val="550BB216"/>
    <w:rsid w:val="5510BE34"/>
    <w:rsid w:val="5511B953"/>
    <w:rsid w:val="5511E7A1"/>
    <w:rsid w:val="551DD9EB"/>
    <w:rsid w:val="5521BA5B"/>
    <w:rsid w:val="552F263D"/>
    <w:rsid w:val="5534AFB1"/>
    <w:rsid w:val="55366FFC"/>
    <w:rsid w:val="55396173"/>
    <w:rsid w:val="553F6E81"/>
    <w:rsid w:val="553F8545"/>
    <w:rsid w:val="5572D3EA"/>
    <w:rsid w:val="557F9297"/>
    <w:rsid w:val="5583DBB2"/>
    <w:rsid w:val="558D6963"/>
    <w:rsid w:val="55900804"/>
    <w:rsid w:val="55900EE8"/>
    <w:rsid w:val="559A15A9"/>
    <w:rsid w:val="55A0C998"/>
    <w:rsid w:val="55A117E9"/>
    <w:rsid w:val="55A58C3A"/>
    <w:rsid w:val="55A7E798"/>
    <w:rsid w:val="55ABD3CE"/>
    <w:rsid w:val="55ACC2C3"/>
    <w:rsid w:val="55B0CCD1"/>
    <w:rsid w:val="55C2E41A"/>
    <w:rsid w:val="55CABF85"/>
    <w:rsid w:val="55CCCEFA"/>
    <w:rsid w:val="55CDA9BF"/>
    <w:rsid w:val="55D199F8"/>
    <w:rsid w:val="55D5791F"/>
    <w:rsid w:val="55DB2E34"/>
    <w:rsid w:val="55E7663A"/>
    <w:rsid w:val="55F802CA"/>
    <w:rsid w:val="55FBBC62"/>
    <w:rsid w:val="560F5416"/>
    <w:rsid w:val="5613D6CD"/>
    <w:rsid w:val="562B652B"/>
    <w:rsid w:val="563CA55A"/>
    <w:rsid w:val="5645A0A8"/>
    <w:rsid w:val="564625D4"/>
    <w:rsid w:val="5648DBCC"/>
    <w:rsid w:val="564E9AD0"/>
    <w:rsid w:val="5658305F"/>
    <w:rsid w:val="566672A3"/>
    <w:rsid w:val="56A40FD4"/>
    <w:rsid w:val="56A5BDEE"/>
    <w:rsid w:val="56AB5A12"/>
    <w:rsid w:val="56C1626B"/>
    <w:rsid w:val="56C4CE51"/>
    <w:rsid w:val="56C9FB84"/>
    <w:rsid w:val="56D09AF8"/>
    <w:rsid w:val="56D1E893"/>
    <w:rsid w:val="56D5175D"/>
    <w:rsid w:val="56DCE212"/>
    <w:rsid w:val="56DE700C"/>
    <w:rsid w:val="56E21BAB"/>
    <w:rsid w:val="56F03FB5"/>
    <w:rsid w:val="57019DD0"/>
    <w:rsid w:val="57114DB7"/>
    <w:rsid w:val="572241D0"/>
    <w:rsid w:val="5722FFB9"/>
    <w:rsid w:val="5736BEDD"/>
    <w:rsid w:val="5739A122"/>
    <w:rsid w:val="57499EB9"/>
    <w:rsid w:val="5762861B"/>
    <w:rsid w:val="57638F24"/>
    <w:rsid w:val="576FF365"/>
    <w:rsid w:val="57705A88"/>
    <w:rsid w:val="5772619D"/>
    <w:rsid w:val="577BEFA5"/>
    <w:rsid w:val="578C5AE2"/>
    <w:rsid w:val="5793DB49"/>
    <w:rsid w:val="579A041C"/>
    <w:rsid w:val="57ADC4BC"/>
    <w:rsid w:val="57C13547"/>
    <w:rsid w:val="57CA8F9C"/>
    <w:rsid w:val="57DC9DBF"/>
    <w:rsid w:val="57DCB231"/>
    <w:rsid w:val="57EC277D"/>
    <w:rsid w:val="58039901"/>
    <w:rsid w:val="580D3EC6"/>
    <w:rsid w:val="5815FB8A"/>
    <w:rsid w:val="58212B24"/>
    <w:rsid w:val="5827EAB3"/>
    <w:rsid w:val="582DC439"/>
    <w:rsid w:val="5832473D"/>
    <w:rsid w:val="584842DD"/>
    <w:rsid w:val="5853E954"/>
    <w:rsid w:val="585776B3"/>
    <w:rsid w:val="585D9B0C"/>
    <w:rsid w:val="5860709A"/>
    <w:rsid w:val="58614CFA"/>
    <w:rsid w:val="5863E5F1"/>
    <w:rsid w:val="586A8E3E"/>
    <w:rsid w:val="58855CB1"/>
    <w:rsid w:val="5895FE22"/>
    <w:rsid w:val="589CDC73"/>
    <w:rsid w:val="58A38F8F"/>
    <w:rsid w:val="58BCE092"/>
    <w:rsid w:val="58C4B419"/>
    <w:rsid w:val="58C4DEFB"/>
    <w:rsid w:val="58D2E96D"/>
    <w:rsid w:val="58DAAEDF"/>
    <w:rsid w:val="58DDD4F0"/>
    <w:rsid w:val="58DF3AD4"/>
    <w:rsid w:val="58E9ABED"/>
    <w:rsid w:val="58FAA0F8"/>
    <w:rsid w:val="59009967"/>
    <w:rsid w:val="5916EC37"/>
    <w:rsid w:val="592D99F5"/>
    <w:rsid w:val="593400CB"/>
    <w:rsid w:val="5935153D"/>
    <w:rsid w:val="5936D5E2"/>
    <w:rsid w:val="593D5E34"/>
    <w:rsid w:val="5953910D"/>
    <w:rsid w:val="59548799"/>
    <w:rsid w:val="595A8C28"/>
    <w:rsid w:val="5972FE7A"/>
    <w:rsid w:val="5973F69B"/>
    <w:rsid w:val="597F5F94"/>
    <w:rsid w:val="598A3D99"/>
    <w:rsid w:val="599016C9"/>
    <w:rsid w:val="59AAC6A8"/>
    <w:rsid w:val="59AC614A"/>
    <w:rsid w:val="59B4AA04"/>
    <w:rsid w:val="59B6E2B8"/>
    <w:rsid w:val="59B951D0"/>
    <w:rsid w:val="59C5F27C"/>
    <w:rsid w:val="59E1AD55"/>
    <w:rsid w:val="59ED6228"/>
    <w:rsid w:val="5A0D83A7"/>
    <w:rsid w:val="5A0F17D1"/>
    <w:rsid w:val="5A13E6C9"/>
    <w:rsid w:val="5A18F6EE"/>
    <w:rsid w:val="5A24D969"/>
    <w:rsid w:val="5A2B3778"/>
    <w:rsid w:val="5A36C7D9"/>
    <w:rsid w:val="5A394289"/>
    <w:rsid w:val="5A3CB960"/>
    <w:rsid w:val="5A63BB3B"/>
    <w:rsid w:val="5A648F82"/>
    <w:rsid w:val="5A68E00D"/>
    <w:rsid w:val="5A707A38"/>
    <w:rsid w:val="5A82E678"/>
    <w:rsid w:val="5AA026D1"/>
    <w:rsid w:val="5AA9557C"/>
    <w:rsid w:val="5ABA6AE0"/>
    <w:rsid w:val="5AC83F17"/>
    <w:rsid w:val="5ACD8672"/>
    <w:rsid w:val="5AD4D87D"/>
    <w:rsid w:val="5ADE5077"/>
    <w:rsid w:val="5ADFC07F"/>
    <w:rsid w:val="5AE20328"/>
    <w:rsid w:val="5AE41E46"/>
    <w:rsid w:val="5B0051C0"/>
    <w:rsid w:val="5B0FB892"/>
    <w:rsid w:val="5B141335"/>
    <w:rsid w:val="5B21081D"/>
    <w:rsid w:val="5B3931C7"/>
    <w:rsid w:val="5B46CD85"/>
    <w:rsid w:val="5B4DB93E"/>
    <w:rsid w:val="5B540C62"/>
    <w:rsid w:val="5B5772F8"/>
    <w:rsid w:val="5B6E7604"/>
    <w:rsid w:val="5B94CADB"/>
    <w:rsid w:val="5B984263"/>
    <w:rsid w:val="5BB44BC3"/>
    <w:rsid w:val="5BBF8DDE"/>
    <w:rsid w:val="5BC0C60E"/>
    <w:rsid w:val="5BC93D0A"/>
    <w:rsid w:val="5BCD75C1"/>
    <w:rsid w:val="5BD08F04"/>
    <w:rsid w:val="5BDD7EB6"/>
    <w:rsid w:val="5BE10299"/>
    <w:rsid w:val="5BEDBF67"/>
    <w:rsid w:val="5BF1E6B0"/>
    <w:rsid w:val="5BF71F8E"/>
    <w:rsid w:val="5BF9EF25"/>
    <w:rsid w:val="5BFD9033"/>
    <w:rsid w:val="5C01DBED"/>
    <w:rsid w:val="5C03F0B3"/>
    <w:rsid w:val="5C071AEA"/>
    <w:rsid w:val="5C09DADD"/>
    <w:rsid w:val="5C0EDAA0"/>
    <w:rsid w:val="5C14ABA6"/>
    <w:rsid w:val="5C30BD64"/>
    <w:rsid w:val="5C333217"/>
    <w:rsid w:val="5C4A0691"/>
    <w:rsid w:val="5C5868F3"/>
    <w:rsid w:val="5C66C511"/>
    <w:rsid w:val="5C7D9700"/>
    <w:rsid w:val="5C804FA8"/>
    <w:rsid w:val="5C972202"/>
    <w:rsid w:val="5CA82F0A"/>
    <w:rsid w:val="5CABDBFA"/>
    <w:rsid w:val="5CB0EC49"/>
    <w:rsid w:val="5CC4D2B3"/>
    <w:rsid w:val="5CD27DDD"/>
    <w:rsid w:val="5CDD1CF2"/>
    <w:rsid w:val="5CFA94FC"/>
    <w:rsid w:val="5D046C65"/>
    <w:rsid w:val="5D048BC4"/>
    <w:rsid w:val="5D2389FA"/>
    <w:rsid w:val="5D289415"/>
    <w:rsid w:val="5D3D3215"/>
    <w:rsid w:val="5D424868"/>
    <w:rsid w:val="5D486B08"/>
    <w:rsid w:val="5D4D9988"/>
    <w:rsid w:val="5D4DAADE"/>
    <w:rsid w:val="5D60DCC2"/>
    <w:rsid w:val="5D675EAF"/>
    <w:rsid w:val="5D7064E9"/>
    <w:rsid w:val="5D71FA6F"/>
    <w:rsid w:val="5D8A865E"/>
    <w:rsid w:val="5DA02404"/>
    <w:rsid w:val="5DA19A50"/>
    <w:rsid w:val="5DAC9AE0"/>
    <w:rsid w:val="5DC6A02F"/>
    <w:rsid w:val="5DCB618B"/>
    <w:rsid w:val="5E0B0CF9"/>
    <w:rsid w:val="5E12C1B5"/>
    <w:rsid w:val="5E1E3E08"/>
    <w:rsid w:val="5E21062C"/>
    <w:rsid w:val="5E2C5FE3"/>
    <w:rsid w:val="5E330B9D"/>
    <w:rsid w:val="5E3CFDC5"/>
    <w:rsid w:val="5E432D98"/>
    <w:rsid w:val="5E456608"/>
    <w:rsid w:val="5E5A2C7D"/>
    <w:rsid w:val="5E6EC412"/>
    <w:rsid w:val="5E708448"/>
    <w:rsid w:val="5E7617E8"/>
    <w:rsid w:val="5E7D9D57"/>
    <w:rsid w:val="5E7DE264"/>
    <w:rsid w:val="5E862ECE"/>
    <w:rsid w:val="5E8A1012"/>
    <w:rsid w:val="5E8FDFBF"/>
    <w:rsid w:val="5EADAE4E"/>
    <w:rsid w:val="5EAF0EB7"/>
    <w:rsid w:val="5EB3A5BE"/>
    <w:rsid w:val="5EB43B29"/>
    <w:rsid w:val="5EB46139"/>
    <w:rsid w:val="5ED86CD6"/>
    <w:rsid w:val="5EFE4257"/>
    <w:rsid w:val="5F08AA76"/>
    <w:rsid w:val="5F0AED59"/>
    <w:rsid w:val="5F20674F"/>
    <w:rsid w:val="5F34EDA9"/>
    <w:rsid w:val="5F372602"/>
    <w:rsid w:val="5F3958FE"/>
    <w:rsid w:val="5F3DF3F5"/>
    <w:rsid w:val="5F5B3354"/>
    <w:rsid w:val="5F6C9617"/>
    <w:rsid w:val="5F6E2156"/>
    <w:rsid w:val="5F73BC6F"/>
    <w:rsid w:val="5F794955"/>
    <w:rsid w:val="5F8AE5EE"/>
    <w:rsid w:val="5F8C5C01"/>
    <w:rsid w:val="5F8E2E1A"/>
    <w:rsid w:val="5FA0E834"/>
    <w:rsid w:val="5FA69ABE"/>
    <w:rsid w:val="5FA93AAC"/>
    <w:rsid w:val="5FA968E7"/>
    <w:rsid w:val="5FC994D0"/>
    <w:rsid w:val="5FD0725A"/>
    <w:rsid w:val="5FD42B8F"/>
    <w:rsid w:val="5FE09C2B"/>
    <w:rsid w:val="60087ADC"/>
    <w:rsid w:val="60090CA3"/>
    <w:rsid w:val="6015F047"/>
    <w:rsid w:val="602E85A9"/>
    <w:rsid w:val="6031D77E"/>
    <w:rsid w:val="603393D2"/>
    <w:rsid w:val="603F25DF"/>
    <w:rsid w:val="60659842"/>
    <w:rsid w:val="60673E11"/>
    <w:rsid w:val="60697F51"/>
    <w:rsid w:val="6069F2BA"/>
    <w:rsid w:val="607A8573"/>
    <w:rsid w:val="607DED1A"/>
    <w:rsid w:val="608C8B23"/>
    <w:rsid w:val="608D2A46"/>
    <w:rsid w:val="6099A727"/>
    <w:rsid w:val="609A8139"/>
    <w:rsid w:val="60A3887A"/>
    <w:rsid w:val="60A8BF12"/>
    <w:rsid w:val="60AA6E10"/>
    <w:rsid w:val="60B585BD"/>
    <w:rsid w:val="60BA4310"/>
    <w:rsid w:val="60C15C50"/>
    <w:rsid w:val="60C27C9D"/>
    <w:rsid w:val="60C9E5FB"/>
    <w:rsid w:val="60DFA158"/>
    <w:rsid w:val="60E28D28"/>
    <w:rsid w:val="60E7C904"/>
    <w:rsid w:val="60E88D40"/>
    <w:rsid w:val="60E92A0C"/>
    <w:rsid w:val="60E9C7F7"/>
    <w:rsid w:val="60EF9452"/>
    <w:rsid w:val="60F0ADE4"/>
    <w:rsid w:val="60F5855B"/>
    <w:rsid w:val="60FC211D"/>
    <w:rsid w:val="60FE862B"/>
    <w:rsid w:val="610EFD6D"/>
    <w:rsid w:val="611C9B97"/>
    <w:rsid w:val="6155C6CC"/>
    <w:rsid w:val="61720FC8"/>
    <w:rsid w:val="6189D967"/>
    <w:rsid w:val="619DC4FD"/>
    <w:rsid w:val="61AAA66C"/>
    <w:rsid w:val="61AB198E"/>
    <w:rsid w:val="61B0EC5F"/>
    <w:rsid w:val="61B1382C"/>
    <w:rsid w:val="61B4FA68"/>
    <w:rsid w:val="61B9DE4D"/>
    <w:rsid w:val="61C5CA43"/>
    <w:rsid w:val="61C8CCAA"/>
    <w:rsid w:val="61D78AC6"/>
    <w:rsid w:val="61E31761"/>
    <w:rsid w:val="61E4C7E6"/>
    <w:rsid w:val="61EF4141"/>
    <w:rsid w:val="620D9C63"/>
    <w:rsid w:val="62108362"/>
    <w:rsid w:val="621B927A"/>
    <w:rsid w:val="621DE51D"/>
    <w:rsid w:val="62466CB4"/>
    <w:rsid w:val="624A39F3"/>
    <w:rsid w:val="624D4E14"/>
    <w:rsid w:val="62503043"/>
    <w:rsid w:val="6268D2BC"/>
    <w:rsid w:val="627BA3C8"/>
    <w:rsid w:val="6282E7E9"/>
    <w:rsid w:val="628AC0FA"/>
    <w:rsid w:val="628AC1B2"/>
    <w:rsid w:val="629CFE2D"/>
    <w:rsid w:val="62C21614"/>
    <w:rsid w:val="62C86632"/>
    <w:rsid w:val="62CC7C2D"/>
    <w:rsid w:val="62D8CBBC"/>
    <w:rsid w:val="62E27F87"/>
    <w:rsid w:val="62E29A64"/>
    <w:rsid w:val="62E73181"/>
    <w:rsid w:val="62EE475C"/>
    <w:rsid w:val="62F08900"/>
    <w:rsid w:val="62FB1BAB"/>
    <w:rsid w:val="62FDB647"/>
    <w:rsid w:val="630CAB05"/>
    <w:rsid w:val="6331CF8E"/>
    <w:rsid w:val="63390F11"/>
    <w:rsid w:val="633A2408"/>
    <w:rsid w:val="633BCE40"/>
    <w:rsid w:val="634044C5"/>
    <w:rsid w:val="63542A37"/>
    <w:rsid w:val="6355E0CC"/>
    <w:rsid w:val="6383AA28"/>
    <w:rsid w:val="63902745"/>
    <w:rsid w:val="6398604C"/>
    <w:rsid w:val="63A1F389"/>
    <w:rsid w:val="63A6BAD2"/>
    <w:rsid w:val="63AFD098"/>
    <w:rsid w:val="63B7434E"/>
    <w:rsid w:val="63C2594E"/>
    <w:rsid w:val="63CE8D3A"/>
    <w:rsid w:val="63D4DC6F"/>
    <w:rsid w:val="63DC12E3"/>
    <w:rsid w:val="63E7B41B"/>
    <w:rsid w:val="63E884B2"/>
    <w:rsid w:val="63EC4B0F"/>
    <w:rsid w:val="63F5BC39"/>
    <w:rsid w:val="6400D212"/>
    <w:rsid w:val="640A87B7"/>
    <w:rsid w:val="642351B1"/>
    <w:rsid w:val="642D289E"/>
    <w:rsid w:val="642EE570"/>
    <w:rsid w:val="643342F9"/>
    <w:rsid w:val="643947BB"/>
    <w:rsid w:val="643A8A52"/>
    <w:rsid w:val="643D40A5"/>
    <w:rsid w:val="6460D22D"/>
    <w:rsid w:val="64697F02"/>
    <w:rsid w:val="646B429C"/>
    <w:rsid w:val="6470282A"/>
    <w:rsid w:val="6473D06C"/>
    <w:rsid w:val="647AACAE"/>
    <w:rsid w:val="647D35C8"/>
    <w:rsid w:val="647E27BB"/>
    <w:rsid w:val="647E429E"/>
    <w:rsid w:val="648DD4C5"/>
    <w:rsid w:val="648E88AB"/>
    <w:rsid w:val="64A22F2B"/>
    <w:rsid w:val="64A5084B"/>
    <w:rsid w:val="64B4D7BE"/>
    <w:rsid w:val="64BBB9D2"/>
    <w:rsid w:val="64BDE3B7"/>
    <w:rsid w:val="64BDF958"/>
    <w:rsid w:val="64DAF3E2"/>
    <w:rsid w:val="64DC124C"/>
    <w:rsid w:val="64EDA453"/>
    <w:rsid w:val="64EE761F"/>
    <w:rsid w:val="64FB94B5"/>
    <w:rsid w:val="64FC4620"/>
    <w:rsid w:val="64FFBA10"/>
    <w:rsid w:val="65000D14"/>
    <w:rsid w:val="6509FC7F"/>
    <w:rsid w:val="651C342D"/>
    <w:rsid w:val="652775B6"/>
    <w:rsid w:val="652F4D6F"/>
    <w:rsid w:val="65348136"/>
    <w:rsid w:val="65401178"/>
    <w:rsid w:val="654B2014"/>
    <w:rsid w:val="65579DF6"/>
    <w:rsid w:val="656191D0"/>
    <w:rsid w:val="6572AA7E"/>
    <w:rsid w:val="6579C1CC"/>
    <w:rsid w:val="657A06D5"/>
    <w:rsid w:val="6592CFBF"/>
    <w:rsid w:val="65A63B45"/>
    <w:rsid w:val="65B496AD"/>
    <w:rsid w:val="65C2FAEB"/>
    <w:rsid w:val="65CF581D"/>
    <w:rsid w:val="65D2DFE3"/>
    <w:rsid w:val="65DCFA76"/>
    <w:rsid w:val="65DCFAFB"/>
    <w:rsid w:val="65E38612"/>
    <w:rsid w:val="660B5479"/>
    <w:rsid w:val="660E6030"/>
    <w:rsid w:val="661289A0"/>
    <w:rsid w:val="661E40AF"/>
    <w:rsid w:val="661F997B"/>
    <w:rsid w:val="66256062"/>
    <w:rsid w:val="6628958C"/>
    <w:rsid w:val="66371D05"/>
    <w:rsid w:val="665BEF4A"/>
    <w:rsid w:val="666B48EC"/>
    <w:rsid w:val="6677C336"/>
    <w:rsid w:val="668341CA"/>
    <w:rsid w:val="66844EFB"/>
    <w:rsid w:val="668951A3"/>
    <w:rsid w:val="668D0F32"/>
    <w:rsid w:val="66A09440"/>
    <w:rsid w:val="66AFD1EB"/>
    <w:rsid w:val="66BD007B"/>
    <w:rsid w:val="66C407FD"/>
    <w:rsid w:val="66C64751"/>
    <w:rsid w:val="66CA05E8"/>
    <w:rsid w:val="66CC4A6C"/>
    <w:rsid w:val="66CF9212"/>
    <w:rsid w:val="66D840A9"/>
    <w:rsid w:val="66ED2BE9"/>
    <w:rsid w:val="66F9EC1D"/>
    <w:rsid w:val="6700FAE8"/>
    <w:rsid w:val="67041594"/>
    <w:rsid w:val="670F145B"/>
    <w:rsid w:val="671B24C8"/>
    <w:rsid w:val="671F7127"/>
    <w:rsid w:val="67236FC7"/>
    <w:rsid w:val="67287867"/>
    <w:rsid w:val="673740A0"/>
    <w:rsid w:val="67480D77"/>
    <w:rsid w:val="67497594"/>
    <w:rsid w:val="6751FF1F"/>
    <w:rsid w:val="676529E7"/>
    <w:rsid w:val="6774A304"/>
    <w:rsid w:val="67993E02"/>
    <w:rsid w:val="679F9A68"/>
    <w:rsid w:val="67A456D8"/>
    <w:rsid w:val="67A57876"/>
    <w:rsid w:val="67B1FB7C"/>
    <w:rsid w:val="67B2F199"/>
    <w:rsid w:val="67C6DDCC"/>
    <w:rsid w:val="67CF261D"/>
    <w:rsid w:val="67EA0E36"/>
    <w:rsid w:val="680863D5"/>
    <w:rsid w:val="680A5C23"/>
    <w:rsid w:val="680A7A41"/>
    <w:rsid w:val="68136B28"/>
    <w:rsid w:val="682D76E7"/>
    <w:rsid w:val="682E28A2"/>
    <w:rsid w:val="682F41D9"/>
    <w:rsid w:val="683576FF"/>
    <w:rsid w:val="68475E55"/>
    <w:rsid w:val="685DE95C"/>
    <w:rsid w:val="68705C33"/>
    <w:rsid w:val="687153BA"/>
    <w:rsid w:val="68767B69"/>
    <w:rsid w:val="68798C83"/>
    <w:rsid w:val="688BE979"/>
    <w:rsid w:val="689E9D35"/>
    <w:rsid w:val="68BE8A70"/>
    <w:rsid w:val="68D10DD6"/>
    <w:rsid w:val="68D7A216"/>
    <w:rsid w:val="68E3FB21"/>
    <w:rsid w:val="68EE37E7"/>
    <w:rsid w:val="68FCB7A3"/>
    <w:rsid w:val="69061BC7"/>
    <w:rsid w:val="690C61D3"/>
    <w:rsid w:val="6919CBEF"/>
    <w:rsid w:val="691EBB42"/>
    <w:rsid w:val="6929083D"/>
    <w:rsid w:val="692D8966"/>
    <w:rsid w:val="69323004"/>
    <w:rsid w:val="693D7E3A"/>
    <w:rsid w:val="693F93A2"/>
    <w:rsid w:val="6942D943"/>
    <w:rsid w:val="695A9804"/>
    <w:rsid w:val="696BC536"/>
    <w:rsid w:val="697398BF"/>
    <w:rsid w:val="6975DADB"/>
    <w:rsid w:val="69771449"/>
    <w:rsid w:val="69869FAE"/>
    <w:rsid w:val="699502C8"/>
    <w:rsid w:val="6995F03A"/>
    <w:rsid w:val="69A06D72"/>
    <w:rsid w:val="69A2039B"/>
    <w:rsid w:val="69B7F8F3"/>
    <w:rsid w:val="69BA4F83"/>
    <w:rsid w:val="69C7FF69"/>
    <w:rsid w:val="69D84115"/>
    <w:rsid w:val="69DF4F43"/>
    <w:rsid w:val="69F5980E"/>
    <w:rsid w:val="69FA4ED1"/>
    <w:rsid w:val="69FDC4BE"/>
    <w:rsid w:val="6A12A527"/>
    <w:rsid w:val="6A12B0EB"/>
    <w:rsid w:val="6A15A1D1"/>
    <w:rsid w:val="6A1DEC16"/>
    <w:rsid w:val="6A1E3E6E"/>
    <w:rsid w:val="6A2B3C96"/>
    <w:rsid w:val="6A3552F1"/>
    <w:rsid w:val="6A39D6A2"/>
    <w:rsid w:val="6A48502A"/>
    <w:rsid w:val="6A4A1F52"/>
    <w:rsid w:val="6A517900"/>
    <w:rsid w:val="6A518D0B"/>
    <w:rsid w:val="6A52A22A"/>
    <w:rsid w:val="6A537F46"/>
    <w:rsid w:val="6A643BA9"/>
    <w:rsid w:val="6A664048"/>
    <w:rsid w:val="6A66E5DB"/>
    <w:rsid w:val="6A6C2B49"/>
    <w:rsid w:val="6A6FA199"/>
    <w:rsid w:val="6A79A4E5"/>
    <w:rsid w:val="6A833EAA"/>
    <w:rsid w:val="6A8BACBD"/>
    <w:rsid w:val="6A9ACAFF"/>
    <w:rsid w:val="6A9E0F34"/>
    <w:rsid w:val="6AB0478C"/>
    <w:rsid w:val="6ABC3AA2"/>
    <w:rsid w:val="6AC0BB2E"/>
    <w:rsid w:val="6AC2945B"/>
    <w:rsid w:val="6ACF5D64"/>
    <w:rsid w:val="6AD8EEA8"/>
    <w:rsid w:val="6AED9F76"/>
    <w:rsid w:val="6AF0BCCD"/>
    <w:rsid w:val="6AF5D632"/>
    <w:rsid w:val="6B0E60F0"/>
    <w:rsid w:val="6B124141"/>
    <w:rsid w:val="6B38CB6A"/>
    <w:rsid w:val="6B3F1DB4"/>
    <w:rsid w:val="6B59C3BF"/>
    <w:rsid w:val="6B5B18B2"/>
    <w:rsid w:val="6B642403"/>
    <w:rsid w:val="6B68A40A"/>
    <w:rsid w:val="6B72F179"/>
    <w:rsid w:val="6B7E0106"/>
    <w:rsid w:val="6B83F48D"/>
    <w:rsid w:val="6B98BA08"/>
    <w:rsid w:val="6BA1DF73"/>
    <w:rsid w:val="6BA48AF8"/>
    <w:rsid w:val="6BAE2263"/>
    <w:rsid w:val="6BC266EB"/>
    <w:rsid w:val="6BC4C091"/>
    <w:rsid w:val="6BCD4DB4"/>
    <w:rsid w:val="6BD3A2D1"/>
    <w:rsid w:val="6BDF8C22"/>
    <w:rsid w:val="6BE1A096"/>
    <w:rsid w:val="6BE94C63"/>
    <w:rsid w:val="6BE9D2A9"/>
    <w:rsid w:val="6BF65031"/>
    <w:rsid w:val="6BFBD4E8"/>
    <w:rsid w:val="6C024584"/>
    <w:rsid w:val="6C0CA9D9"/>
    <w:rsid w:val="6C0D567D"/>
    <w:rsid w:val="6C15B85D"/>
    <w:rsid w:val="6C1DF0CA"/>
    <w:rsid w:val="6C3288D0"/>
    <w:rsid w:val="6C3546B3"/>
    <w:rsid w:val="6C3B3913"/>
    <w:rsid w:val="6C428681"/>
    <w:rsid w:val="6C44D1A1"/>
    <w:rsid w:val="6C45E53A"/>
    <w:rsid w:val="6C50C68B"/>
    <w:rsid w:val="6C590C08"/>
    <w:rsid w:val="6C6EDFAA"/>
    <w:rsid w:val="6C7955E0"/>
    <w:rsid w:val="6C7B8854"/>
    <w:rsid w:val="6C80A3A5"/>
    <w:rsid w:val="6C887ABC"/>
    <w:rsid w:val="6C9839C6"/>
    <w:rsid w:val="6C9B9106"/>
    <w:rsid w:val="6CA7BA41"/>
    <w:rsid w:val="6CB0E526"/>
    <w:rsid w:val="6CC55A49"/>
    <w:rsid w:val="6CDD40E0"/>
    <w:rsid w:val="6CE77E60"/>
    <w:rsid w:val="6CE7E957"/>
    <w:rsid w:val="6CFC6087"/>
    <w:rsid w:val="6D0B96D7"/>
    <w:rsid w:val="6D119E62"/>
    <w:rsid w:val="6D1F1C10"/>
    <w:rsid w:val="6D295650"/>
    <w:rsid w:val="6D37EC94"/>
    <w:rsid w:val="6D3EBABC"/>
    <w:rsid w:val="6D5076BD"/>
    <w:rsid w:val="6D5107E1"/>
    <w:rsid w:val="6D58365B"/>
    <w:rsid w:val="6D5B0FB1"/>
    <w:rsid w:val="6D672EAA"/>
    <w:rsid w:val="6D691D2E"/>
    <w:rsid w:val="6D7ED992"/>
    <w:rsid w:val="6D833F39"/>
    <w:rsid w:val="6D89DC62"/>
    <w:rsid w:val="6D8A4DBC"/>
    <w:rsid w:val="6D982467"/>
    <w:rsid w:val="6DA61DD2"/>
    <w:rsid w:val="6DB11130"/>
    <w:rsid w:val="6DC064D3"/>
    <w:rsid w:val="6DC38065"/>
    <w:rsid w:val="6DC9ECA8"/>
    <w:rsid w:val="6DD0C80B"/>
    <w:rsid w:val="6DD5AC01"/>
    <w:rsid w:val="6DDCB405"/>
    <w:rsid w:val="6DE23921"/>
    <w:rsid w:val="6DE69337"/>
    <w:rsid w:val="6DED5C9F"/>
    <w:rsid w:val="6DFBEFC1"/>
    <w:rsid w:val="6E078E81"/>
    <w:rsid w:val="6E17D962"/>
    <w:rsid w:val="6E17FA29"/>
    <w:rsid w:val="6E19FD2B"/>
    <w:rsid w:val="6E221E1F"/>
    <w:rsid w:val="6E360ECB"/>
    <w:rsid w:val="6E41493E"/>
    <w:rsid w:val="6E433423"/>
    <w:rsid w:val="6E54F617"/>
    <w:rsid w:val="6E58640B"/>
    <w:rsid w:val="6E5CF7FC"/>
    <w:rsid w:val="6E6302E5"/>
    <w:rsid w:val="6E71501D"/>
    <w:rsid w:val="6E7D2B8A"/>
    <w:rsid w:val="6E7EBBB6"/>
    <w:rsid w:val="6E805AE0"/>
    <w:rsid w:val="6E8B0C8C"/>
    <w:rsid w:val="6E9693B3"/>
    <w:rsid w:val="6E9E3CD4"/>
    <w:rsid w:val="6E9E63C4"/>
    <w:rsid w:val="6EBEA2A9"/>
    <w:rsid w:val="6EC812B1"/>
    <w:rsid w:val="6ECFEF17"/>
    <w:rsid w:val="6EE5E9FD"/>
    <w:rsid w:val="6F00A18F"/>
    <w:rsid w:val="6F02062D"/>
    <w:rsid w:val="6F110DD3"/>
    <w:rsid w:val="6F113731"/>
    <w:rsid w:val="6F1ADDDC"/>
    <w:rsid w:val="6F2156FF"/>
    <w:rsid w:val="6F2332F7"/>
    <w:rsid w:val="6F2CECA8"/>
    <w:rsid w:val="6F44A37F"/>
    <w:rsid w:val="6F4B88B7"/>
    <w:rsid w:val="6F4BAA9E"/>
    <w:rsid w:val="6F5BE90D"/>
    <w:rsid w:val="6F640FBD"/>
    <w:rsid w:val="6F754DE0"/>
    <w:rsid w:val="6F9E2F05"/>
    <w:rsid w:val="6FA0FBE7"/>
    <w:rsid w:val="6FB03937"/>
    <w:rsid w:val="6FB1821A"/>
    <w:rsid w:val="6FB21286"/>
    <w:rsid w:val="6FC6536F"/>
    <w:rsid w:val="6FCDCF81"/>
    <w:rsid w:val="6FD64401"/>
    <w:rsid w:val="6FD66370"/>
    <w:rsid w:val="6FDB3F1C"/>
    <w:rsid w:val="6FE50AA4"/>
    <w:rsid w:val="6FE6D968"/>
    <w:rsid w:val="6FE78D58"/>
    <w:rsid w:val="6FF0F88E"/>
    <w:rsid w:val="6FF1E4A6"/>
    <w:rsid w:val="6FF710A0"/>
    <w:rsid w:val="6FFF57F8"/>
    <w:rsid w:val="700E2D47"/>
    <w:rsid w:val="7019CFDE"/>
    <w:rsid w:val="701AC6E6"/>
    <w:rsid w:val="702334B0"/>
    <w:rsid w:val="7034A844"/>
    <w:rsid w:val="703AE1B5"/>
    <w:rsid w:val="703B9056"/>
    <w:rsid w:val="703E8F46"/>
    <w:rsid w:val="7055C240"/>
    <w:rsid w:val="705C6354"/>
    <w:rsid w:val="70662134"/>
    <w:rsid w:val="70794826"/>
    <w:rsid w:val="7081D5BB"/>
    <w:rsid w:val="708516D1"/>
    <w:rsid w:val="70906005"/>
    <w:rsid w:val="70CF5DAE"/>
    <w:rsid w:val="70D40AD7"/>
    <w:rsid w:val="70DC3D8E"/>
    <w:rsid w:val="70DC863B"/>
    <w:rsid w:val="70DDC8B0"/>
    <w:rsid w:val="70F34548"/>
    <w:rsid w:val="710930B3"/>
    <w:rsid w:val="710C1D36"/>
    <w:rsid w:val="71152BE1"/>
    <w:rsid w:val="7116F0E1"/>
    <w:rsid w:val="712716E0"/>
    <w:rsid w:val="7127ECC8"/>
    <w:rsid w:val="71311BC8"/>
    <w:rsid w:val="7135B00D"/>
    <w:rsid w:val="71631A90"/>
    <w:rsid w:val="716602AD"/>
    <w:rsid w:val="7196E3BC"/>
    <w:rsid w:val="719C7B3B"/>
    <w:rsid w:val="71AC8716"/>
    <w:rsid w:val="71AE0D4B"/>
    <w:rsid w:val="71B5E556"/>
    <w:rsid w:val="71B952D6"/>
    <w:rsid w:val="71C05358"/>
    <w:rsid w:val="71C7B4EE"/>
    <w:rsid w:val="71CD3C74"/>
    <w:rsid w:val="71D7D38D"/>
    <w:rsid w:val="71DA734C"/>
    <w:rsid w:val="71E9A9C7"/>
    <w:rsid w:val="71FA4668"/>
    <w:rsid w:val="72090DD7"/>
    <w:rsid w:val="72421157"/>
    <w:rsid w:val="72484675"/>
    <w:rsid w:val="7249D86B"/>
    <w:rsid w:val="724C3D67"/>
    <w:rsid w:val="729979BB"/>
    <w:rsid w:val="72A1D07E"/>
    <w:rsid w:val="72A674BF"/>
    <w:rsid w:val="72AB5F94"/>
    <w:rsid w:val="72C8FB70"/>
    <w:rsid w:val="72D4A5DA"/>
    <w:rsid w:val="72E1E913"/>
    <w:rsid w:val="72E60F84"/>
    <w:rsid w:val="72FCAE82"/>
    <w:rsid w:val="730D2E50"/>
    <w:rsid w:val="731D010F"/>
    <w:rsid w:val="731F14CD"/>
    <w:rsid w:val="732094FA"/>
    <w:rsid w:val="732B0E7E"/>
    <w:rsid w:val="732EFC7A"/>
    <w:rsid w:val="733800CA"/>
    <w:rsid w:val="7340A4FF"/>
    <w:rsid w:val="7375A295"/>
    <w:rsid w:val="73845039"/>
    <w:rsid w:val="738B2698"/>
    <w:rsid w:val="73946D56"/>
    <w:rsid w:val="739E1E95"/>
    <w:rsid w:val="73A2563F"/>
    <w:rsid w:val="73A5D739"/>
    <w:rsid w:val="73A8ECA7"/>
    <w:rsid w:val="73B36742"/>
    <w:rsid w:val="73C2DD35"/>
    <w:rsid w:val="73D2B458"/>
    <w:rsid w:val="73D9F85F"/>
    <w:rsid w:val="73E65783"/>
    <w:rsid w:val="73F9B721"/>
    <w:rsid w:val="73FF9F6D"/>
    <w:rsid w:val="740E197B"/>
    <w:rsid w:val="7425F9C5"/>
    <w:rsid w:val="74274C21"/>
    <w:rsid w:val="7439C68A"/>
    <w:rsid w:val="74400A8A"/>
    <w:rsid w:val="744891D2"/>
    <w:rsid w:val="744AFF78"/>
    <w:rsid w:val="744CE9B3"/>
    <w:rsid w:val="7454B43D"/>
    <w:rsid w:val="745D71BA"/>
    <w:rsid w:val="7462B724"/>
    <w:rsid w:val="7464D728"/>
    <w:rsid w:val="7471E36B"/>
    <w:rsid w:val="74726E68"/>
    <w:rsid w:val="7472DB6C"/>
    <w:rsid w:val="747548D6"/>
    <w:rsid w:val="7476195E"/>
    <w:rsid w:val="747B65BB"/>
    <w:rsid w:val="748C17EA"/>
    <w:rsid w:val="748C5A30"/>
    <w:rsid w:val="7493FBAC"/>
    <w:rsid w:val="74AB941D"/>
    <w:rsid w:val="74C5BD5F"/>
    <w:rsid w:val="74E8B4BA"/>
    <w:rsid w:val="74ECC5BB"/>
    <w:rsid w:val="74F85A71"/>
    <w:rsid w:val="75046246"/>
    <w:rsid w:val="750E5CCF"/>
    <w:rsid w:val="75234888"/>
    <w:rsid w:val="7523CA4B"/>
    <w:rsid w:val="7544DEFC"/>
    <w:rsid w:val="754B8AA3"/>
    <w:rsid w:val="7554E65F"/>
    <w:rsid w:val="755D7C9F"/>
    <w:rsid w:val="7560CD15"/>
    <w:rsid w:val="75667331"/>
    <w:rsid w:val="756739DA"/>
    <w:rsid w:val="7567898C"/>
    <w:rsid w:val="7587CE0B"/>
    <w:rsid w:val="758B45BD"/>
    <w:rsid w:val="75BE319F"/>
    <w:rsid w:val="75C3C182"/>
    <w:rsid w:val="75C53086"/>
    <w:rsid w:val="75C7978C"/>
    <w:rsid w:val="75D2BFF3"/>
    <w:rsid w:val="75D853DF"/>
    <w:rsid w:val="75E1AEAE"/>
    <w:rsid w:val="75FD3E35"/>
    <w:rsid w:val="76099085"/>
    <w:rsid w:val="761A6C54"/>
    <w:rsid w:val="7623F717"/>
    <w:rsid w:val="7627263E"/>
    <w:rsid w:val="76294B21"/>
    <w:rsid w:val="762C94F7"/>
    <w:rsid w:val="7632B3B5"/>
    <w:rsid w:val="7639EA7B"/>
    <w:rsid w:val="763B67F9"/>
    <w:rsid w:val="764BAAA6"/>
    <w:rsid w:val="76701647"/>
    <w:rsid w:val="7685A470"/>
    <w:rsid w:val="76893EAD"/>
    <w:rsid w:val="76A063D8"/>
    <w:rsid w:val="76B2875C"/>
    <w:rsid w:val="76BD33C3"/>
    <w:rsid w:val="76DD701D"/>
    <w:rsid w:val="76E08C81"/>
    <w:rsid w:val="76F0D249"/>
    <w:rsid w:val="76F1C362"/>
    <w:rsid w:val="7700C7FC"/>
    <w:rsid w:val="7702B7C2"/>
    <w:rsid w:val="77036A33"/>
    <w:rsid w:val="7713D578"/>
    <w:rsid w:val="7715962C"/>
    <w:rsid w:val="772A9A9A"/>
    <w:rsid w:val="772FB03E"/>
    <w:rsid w:val="7740DC0B"/>
    <w:rsid w:val="7756628E"/>
    <w:rsid w:val="77609B06"/>
    <w:rsid w:val="77647947"/>
    <w:rsid w:val="776B72D5"/>
    <w:rsid w:val="77755728"/>
    <w:rsid w:val="7789F753"/>
    <w:rsid w:val="77B29A92"/>
    <w:rsid w:val="77BB8E5E"/>
    <w:rsid w:val="77BED974"/>
    <w:rsid w:val="77C94378"/>
    <w:rsid w:val="77D47AB2"/>
    <w:rsid w:val="77D89AC8"/>
    <w:rsid w:val="77DFA4B1"/>
    <w:rsid w:val="78031BD8"/>
    <w:rsid w:val="78093475"/>
    <w:rsid w:val="78136F7B"/>
    <w:rsid w:val="781B2E3D"/>
    <w:rsid w:val="781DA0D3"/>
    <w:rsid w:val="782DA6DB"/>
    <w:rsid w:val="7834B256"/>
    <w:rsid w:val="7844FE17"/>
    <w:rsid w:val="7850D5A9"/>
    <w:rsid w:val="785E62FE"/>
    <w:rsid w:val="78611B8B"/>
    <w:rsid w:val="7877A4C9"/>
    <w:rsid w:val="78796E2C"/>
    <w:rsid w:val="787CBC53"/>
    <w:rsid w:val="7888DAA1"/>
    <w:rsid w:val="78985FA2"/>
    <w:rsid w:val="789C15D9"/>
    <w:rsid w:val="789C7E4E"/>
    <w:rsid w:val="78AD051A"/>
    <w:rsid w:val="78BCFF16"/>
    <w:rsid w:val="78C65066"/>
    <w:rsid w:val="78C79E27"/>
    <w:rsid w:val="78DFA2B3"/>
    <w:rsid w:val="78F4E18A"/>
    <w:rsid w:val="79052F41"/>
    <w:rsid w:val="7908E0B9"/>
    <w:rsid w:val="79140B6C"/>
    <w:rsid w:val="7918402B"/>
    <w:rsid w:val="791D55FE"/>
    <w:rsid w:val="79253EEF"/>
    <w:rsid w:val="7926DCE1"/>
    <w:rsid w:val="79400C46"/>
    <w:rsid w:val="7964E28D"/>
    <w:rsid w:val="79783D20"/>
    <w:rsid w:val="797C629F"/>
    <w:rsid w:val="79887583"/>
    <w:rsid w:val="79A47233"/>
    <w:rsid w:val="79A64A1B"/>
    <w:rsid w:val="79ADA75F"/>
    <w:rsid w:val="79AE19EC"/>
    <w:rsid w:val="79B9D19B"/>
    <w:rsid w:val="79D161F0"/>
    <w:rsid w:val="79D587C3"/>
    <w:rsid w:val="79F378AD"/>
    <w:rsid w:val="79F748E5"/>
    <w:rsid w:val="7A04F564"/>
    <w:rsid w:val="7A0E0C40"/>
    <w:rsid w:val="7A1528B7"/>
    <w:rsid w:val="7A1D2976"/>
    <w:rsid w:val="7A2475B9"/>
    <w:rsid w:val="7A2AD51E"/>
    <w:rsid w:val="7A3210AA"/>
    <w:rsid w:val="7A357F0A"/>
    <w:rsid w:val="7A47465C"/>
    <w:rsid w:val="7A499070"/>
    <w:rsid w:val="7A4AF865"/>
    <w:rsid w:val="7A4E8566"/>
    <w:rsid w:val="7A599B45"/>
    <w:rsid w:val="7A60985E"/>
    <w:rsid w:val="7A668411"/>
    <w:rsid w:val="7A7FB48B"/>
    <w:rsid w:val="7A826FAC"/>
    <w:rsid w:val="7A91FE4B"/>
    <w:rsid w:val="7A9A5AB5"/>
    <w:rsid w:val="7AA2ED06"/>
    <w:rsid w:val="7AA3299B"/>
    <w:rsid w:val="7AAAB39B"/>
    <w:rsid w:val="7AAD9039"/>
    <w:rsid w:val="7AB0BF53"/>
    <w:rsid w:val="7AB45135"/>
    <w:rsid w:val="7AC22766"/>
    <w:rsid w:val="7AD2255C"/>
    <w:rsid w:val="7AD81E8D"/>
    <w:rsid w:val="7AD9F272"/>
    <w:rsid w:val="7ADBC3FD"/>
    <w:rsid w:val="7AE6D5F2"/>
    <w:rsid w:val="7AEB11D4"/>
    <w:rsid w:val="7AEC2BD4"/>
    <w:rsid w:val="7AFD5E37"/>
    <w:rsid w:val="7B258732"/>
    <w:rsid w:val="7B2B15A6"/>
    <w:rsid w:val="7B37FF80"/>
    <w:rsid w:val="7B438710"/>
    <w:rsid w:val="7B44F8F2"/>
    <w:rsid w:val="7B4584E4"/>
    <w:rsid w:val="7B4B8542"/>
    <w:rsid w:val="7B4B8F0C"/>
    <w:rsid w:val="7B528498"/>
    <w:rsid w:val="7B5AD823"/>
    <w:rsid w:val="7B79BAAD"/>
    <w:rsid w:val="7B811C1C"/>
    <w:rsid w:val="7BAC6BC2"/>
    <w:rsid w:val="7BBAC4A8"/>
    <w:rsid w:val="7BBE6DF9"/>
    <w:rsid w:val="7BCAACF3"/>
    <w:rsid w:val="7BCDB79E"/>
    <w:rsid w:val="7BD33805"/>
    <w:rsid w:val="7BDCBDBD"/>
    <w:rsid w:val="7BE9A918"/>
    <w:rsid w:val="7BF33C6D"/>
    <w:rsid w:val="7BF58452"/>
    <w:rsid w:val="7BFFF02F"/>
    <w:rsid w:val="7C00F3EF"/>
    <w:rsid w:val="7C0FE6B5"/>
    <w:rsid w:val="7C239BD6"/>
    <w:rsid w:val="7C3E7ED6"/>
    <w:rsid w:val="7C485FE1"/>
    <w:rsid w:val="7C48B40E"/>
    <w:rsid w:val="7C51AC63"/>
    <w:rsid w:val="7C66687F"/>
    <w:rsid w:val="7C700CDA"/>
    <w:rsid w:val="7C7048BF"/>
    <w:rsid w:val="7C748FBC"/>
    <w:rsid w:val="7C77D9CC"/>
    <w:rsid w:val="7C80C339"/>
    <w:rsid w:val="7C83EDC9"/>
    <w:rsid w:val="7C883508"/>
    <w:rsid w:val="7C8EE2F5"/>
    <w:rsid w:val="7C906465"/>
    <w:rsid w:val="7C9262E6"/>
    <w:rsid w:val="7C931899"/>
    <w:rsid w:val="7C959EF2"/>
    <w:rsid w:val="7C961594"/>
    <w:rsid w:val="7CAEA443"/>
    <w:rsid w:val="7CBE30F1"/>
    <w:rsid w:val="7CF37B2E"/>
    <w:rsid w:val="7CFE610A"/>
    <w:rsid w:val="7CFF5BDC"/>
    <w:rsid w:val="7D0ED055"/>
    <w:rsid w:val="7D0FED2E"/>
    <w:rsid w:val="7D13B558"/>
    <w:rsid w:val="7D152A9F"/>
    <w:rsid w:val="7D3A30B4"/>
    <w:rsid w:val="7D3DBCFC"/>
    <w:rsid w:val="7D4CBB31"/>
    <w:rsid w:val="7D539D9A"/>
    <w:rsid w:val="7D646ECC"/>
    <w:rsid w:val="7D6F0CDF"/>
    <w:rsid w:val="7D7491D3"/>
    <w:rsid w:val="7D76369D"/>
    <w:rsid w:val="7D7C8ABA"/>
    <w:rsid w:val="7D956C10"/>
    <w:rsid w:val="7D98C57F"/>
    <w:rsid w:val="7D9A22AA"/>
    <w:rsid w:val="7D9DB6FD"/>
    <w:rsid w:val="7DA40D5A"/>
    <w:rsid w:val="7DA756E9"/>
    <w:rsid w:val="7DA7BA41"/>
    <w:rsid w:val="7DA99D08"/>
    <w:rsid w:val="7DC3C3C0"/>
    <w:rsid w:val="7DC535AB"/>
    <w:rsid w:val="7DDC4389"/>
    <w:rsid w:val="7DE760DC"/>
    <w:rsid w:val="7DF61370"/>
    <w:rsid w:val="7DFEF972"/>
    <w:rsid w:val="7E0B1996"/>
    <w:rsid w:val="7E0B8636"/>
    <w:rsid w:val="7E0F89DE"/>
    <w:rsid w:val="7E13B535"/>
    <w:rsid w:val="7E1582F6"/>
    <w:rsid w:val="7E1B5721"/>
    <w:rsid w:val="7E25E480"/>
    <w:rsid w:val="7E3DBA38"/>
    <w:rsid w:val="7E3FD638"/>
    <w:rsid w:val="7E422178"/>
    <w:rsid w:val="7E4850BD"/>
    <w:rsid w:val="7E515172"/>
    <w:rsid w:val="7E59C0B5"/>
    <w:rsid w:val="7E5B004C"/>
    <w:rsid w:val="7E5BFE62"/>
    <w:rsid w:val="7E759DAE"/>
    <w:rsid w:val="7E772DE1"/>
    <w:rsid w:val="7E77CB5B"/>
    <w:rsid w:val="7E7DE540"/>
    <w:rsid w:val="7E8806F3"/>
    <w:rsid w:val="7E8996E4"/>
    <w:rsid w:val="7E8AAEA8"/>
    <w:rsid w:val="7E8D7FF9"/>
    <w:rsid w:val="7E95D61D"/>
    <w:rsid w:val="7E98FBD1"/>
    <w:rsid w:val="7E9CE86F"/>
    <w:rsid w:val="7EAD94F8"/>
    <w:rsid w:val="7EDB70EF"/>
    <w:rsid w:val="7EDDE64F"/>
    <w:rsid w:val="7EEB459B"/>
    <w:rsid w:val="7EEE69A9"/>
    <w:rsid w:val="7EF3B827"/>
    <w:rsid w:val="7F241A4F"/>
    <w:rsid w:val="7F4676ED"/>
    <w:rsid w:val="7F685861"/>
    <w:rsid w:val="7F73966F"/>
    <w:rsid w:val="7F751BDC"/>
    <w:rsid w:val="7F7E46D2"/>
    <w:rsid w:val="7F83F2DB"/>
    <w:rsid w:val="7F8D197C"/>
    <w:rsid w:val="7FA62FF8"/>
    <w:rsid w:val="7FB1177F"/>
    <w:rsid w:val="7FB3164C"/>
    <w:rsid w:val="7FC7E7EF"/>
    <w:rsid w:val="7FCEE768"/>
    <w:rsid w:val="7FD5CE13"/>
    <w:rsid w:val="7FDD6243"/>
    <w:rsid w:val="7FE7EA2A"/>
    <w:rsid w:val="7FF44A40"/>
    <w:rsid w:val="7FF4DEDD"/>
    <w:rsid w:val="7FF5D5EB"/>
    <w:rsid w:val="7FFB88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DACF25"/>
  <w14:defaultImageDpi w14:val="300"/>
  <w15:docId w15:val="{CEAA8620-EC83-4F8D-A181-536D0804D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rFonts w:ascii="Calibri" w:hAnsi="Calibri"/>
      <w:lang w:val="sk-SK"/>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390FFF"/>
    <w:pPr>
      <w:keepNext/>
      <w:keepLines/>
      <w:numPr>
        <w:numId w:val="73"/>
      </w:numPr>
      <w:spacing w:before="200" w:after="0"/>
      <w:outlineLvl w:val="1"/>
    </w:pPr>
    <w:rPr>
      <w:rFonts w:ascii="Cambria" w:eastAsiaTheme="majorEastAsia" w:hAnsi="Cambria" w:cstheme="majorBidi"/>
      <w:b/>
      <w:bCs/>
      <w:color w:val="4F81BD" w:themeColor="accent1"/>
      <w:sz w:val="28"/>
      <w:szCs w:val="26"/>
      <w:u w:val="single"/>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390FFF"/>
    <w:rPr>
      <w:rFonts w:ascii="Cambria" w:eastAsiaTheme="majorEastAsia" w:hAnsi="Cambria" w:cstheme="majorBidi"/>
      <w:b/>
      <w:bCs/>
      <w:color w:val="4F81BD" w:themeColor="accent1"/>
      <w:sz w:val="28"/>
      <w:szCs w:val="26"/>
      <w:u w:val="single"/>
      <w:lang w:val="sk-SK"/>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aliases w:val="List Paragraph1,Odsek,body,Odsek zoznamu2,ODRAZKY PRVA UROVEN,Bullet Number,lp1,lp11,List Paragraph11,Bullet 1,Use Case List Paragraph,Bullet List,FooterText,numbered,Paragraphe de liste1"/>
    <w:basedOn w:val="Normlny"/>
    <w:link w:val="OdsekzoznamuChar"/>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49"/>
      </w:numPr>
      <w:contextualSpacing/>
    </w:pPr>
  </w:style>
  <w:style w:type="paragraph" w:styleId="Zoznamsodrkami2">
    <w:name w:val="List Bullet 2"/>
    <w:basedOn w:val="Normlny"/>
    <w:uiPriority w:val="99"/>
    <w:unhideWhenUsed/>
    <w:rsid w:val="00326F90"/>
    <w:pPr>
      <w:numPr>
        <w:numId w:val="41"/>
      </w:numPr>
      <w:contextualSpacing/>
    </w:pPr>
  </w:style>
  <w:style w:type="paragraph" w:styleId="Zoznamsodrkami3">
    <w:name w:val="List Bullet 3"/>
    <w:basedOn w:val="Normlny"/>
    <w:uiPriority w:val="99"/>
    <w:unhideWhenUsed/>
    <w:rsid w:val="00326F90"/>
    <w:pPr>
      <w:numPr>
        <w:numId w:val="36"/>
      </w:numPr>
      <w:contextualSpacing/>
    </w:pPr>
  </w:style>
  <w:style w:type="paragraph" w:styleId="slovanzoznam">
    <w:name w:val="List Number"/>
    <w:basedOn w:val="Normlny"/>
    <w:uiPriority w:val="99"/>
    <w:unhideWhenUsed/>
    <w:rsid w:val="00326F90"/>
    <w:pPr>
      <w:numPr>
        <w:numId w:val="30"/>
      </w:numPr>
      <w:contextualSpacing/>
    </w:pPr>
  </w:style>
  <w:style w:type="paragraph" w:styleId="slovanzoznam2">
    <w:name w:val="List Number 2"/>
    <w:basedOn w:val="Normlny"/>
    <w:uiPriority w:val="99"/>
    <w:unhideWhenUsed/>
    <w:rsid w:val="0029639D"/>
    <w:pPr>
      <w:numPr>
        <w:numId w:val="44"/>
      </w:numPr>
      <w:contextualSpacing/>
    </w:pPr>
  </w:style>
  <w:style w:type="paragraph" w:styleId="slovanzoznam3">
    <w:name w:val="List Number 3"/>
    <w:basedOn w:val="Normlny"/>
    <w:uiPriority w:val="99"/>
    <w:unhideWhenUsed/>
    <w:rsid w:val="0029639D"/>
    <w:pPr>
      <w:numPr>
        <w:numId w:val="24"/>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Textkomentra">
    <w:name w:val="annotation text"/>
    <w:basedOn w:val="Normlny"/>
    <w:link w:val="TextkomentraChar"/>
    <w:uiPriority w:val="99"/>
    <w:unhideWhenUsed/>
    <w:pPr>
      <w:spacing w:line="240" w:lineRule="auto"/>
    </w:pPr>
    <w:rPr>
      <w:sz w:val="20"/>
      <w:szCs w:val="20"/>
    </w:rPr>
  </w:style>
  <w:style w:type="character" w:customStyle="1" w:styleId="TextkomentraChar">
    <w:name w:val="Text komentára Char"/>
    <w:basedOn w:val="Predvolenpsmoodseku"/>
    <w:link w:val="Textkomentra"/>
    <w:uiPriority w:val="99"/>
    <w:rPr>
      <w:rFonts w:ascii="Calibri" w:hAnsi="Calibri"/>
      <w:sz w:val="20"/>
      <w:szCs w:val="20"/>
      <w:lang w:val="sk-SK"/>
    </w:rPr>
  </w:style>
  <w:style w:type="character" w:styleId="Odkaznakomentr">
    <w:name w:val="annotation reference"/>
    <w:basedOn w:val="Predvolenpsmoodseku"/>
    <w:uiPriority w:val="99"/>
    <w:semiHidden/>
    <w:unhideWhenUsed/>
    <w:rPr>
      <w:sz w:val="16"/>
      <w:szCs w:val="16"/>
    </w:rPr>
  </w:style>
  <w:style w:type="paragraph" w:styleId="Predmetkomentra">
    <w:name w:val="annotation subject"/>
    <w:basedOn w:val="Textkomentra"/>
    <w:next w:val="Textkomentra"/>
    <w:link w:val="PredmetkomentraChar"/>
    <w:uiPriority w:val="99"/>
    <w:semiHidden/>
    <w:unhideWhenUsed/>
    <w:rsid w:val="00D822DD"/>
    <w:rPr>
      <w:b/>
      <w:bCs/>
    </w:rPr>
  </w:style>
  <w:style w:type="character" w:customStyle="1" w:styleId="PredmetkomentraChar">
    <w:name w:val="Predmet komentára Char"/>
    <w:basedOn w:val="TextkomentraChar"/>
    <w:link w:val="Predmetkomentra"/>
    <w:uiPriority w:val="99"/>
    <w:semiHidden/>
    <w:rsid w:val="00D822DD"/>
    <w:rPr>
      <w:rFonts w:ascii="Calibri" w:hAnsi="Calibri"/>
      <w:b/>
      <w:bCs/>
      <w:sz w:val="20"/>
      <w:szCs w:val="20"/>
      <w:lang w:val="sk-SK"/>
    </w:rPr>
  </w:style>
  <w:style w:type="paragraph" w:styleId="Revzia">
    <w:name w:val="Revision"/>
    <w:hidden/>
    <w:uiPriority w:val="99"/>
    <w:semiHidden/>
    <w:rsid w:val="0006344D"/>
    <w:pPr>
      <w:spacing w:after="0" w:line="240" w:lineRule="auto"/>
    </w:pPr>
    <w:rPr>
      <w:rFonts w:ascii="Calibri" w:hAnsi="Calibri"/>
      <w:lang w:val="sk-SK"/>
    </w:rPr>
  </w:style>
  <w:style w:type="character" w:customStyle="1" w:styleId="OdsekzoznamuChar">
    <w:name w:val="Odsek zoznamu Char"/>
    <w:aliases w:val="List Paragraph1 Char,Odsek Char,body Char,Odsek zoznamu2 Char,ODRAZKY PRVA UROVEN Char,Bullet Number Char,lp1 Char,lp11 Char,List Paragraph11 Char,Bullet 1 Char,Use Case List Paragraph Char,Bullet List Char,FooterText Char"/>
    <w:basedOn w:val="Predvolenpsmoodseku"/>
    <w:link w:val="Odsekzoznamu"/>
    <w:uiPriority w:val="34"/>
    <w:qFormat/>
    <w:locked/>
    <w:rsid w:val="00303BCD"/>
    <w:rPr>
      <w:rFonts w:ascii="Calibri" w:hAnsi="Calibri"/>
      <w:lang w:val="sk-SK"/>
    </w:rPr>
  </w:style>
  <w:style w:type="paragraph" w:customStyle="1" w:styleId="Default">
    <w:name w:val="Default"/>
    <w:rsid w:val="00303BCD"/>
    <w:pPr>
      <w:autoSpaceDE w:val="0"/>
      <w:autoSpaceDN w:val="0"/>
      <w:adjustRightInd w:val="0"/>
      <w:spacing w:after="0" w:line="240" w:lineRule="auto"/>
    </w:pPr>
    <w:rPr>
      <w:rFonts w:ascii="Arial" w:eastAsia="Times New Roman" w:hAnsi="Arial" w:cs="Arial"/>
      <w:color w:val="000000"/>
      <w:sz w:val="24"/>
      <w:szCs w:val="24"/>
      <w:lang w:val="sk-SK" w:eastAsia="sk-SK"/>
    </w:rPr>
  </w:style>
  <w:style w:type="paragraph" w:styleId="Normlnywebov">
    <w:name w:val="Normal (Web)"/>
    <w:basedOn w:val="Normlny"/>
    <w:uiPriority w:val="99"/>
    <w:semiHidden/>
    <w:unhideWhenUsed/>
    <w:rsid w:val="00983D56"/>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D6BF11E"/>
    <w:rPr>
      <w:color w:val="0000FF"/>
      <w:u w:val="single"/>
    </w:rPr>
  </w:style>
  <w:style w:type="character" w:styleId="Nevyrieenzmienka">
    <w:name w:val="Unresolved Mention"/>
    <w:basedOn w:val="Predvolenpsmoodseku"/>
    <w:uiPriority w:val="99"/>
    <w:semiHidden/>
    <w:unhideWhenUsed/>
    <w:rsid w:val="00472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kutocnezdravaskola.sk/metodiky"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69DD162E9FA6147A825613B30D08327" ma:contentTypeVersion="4" ma:contentTypeDescription="Umožňuje vytvoriť nový dokument." ma:contentTypeScope="" ma:versionID="2d7030749b35fad0ecd06cc346c8ada7">
  <xsd:schema xmlns:xsd="http://www.w3.org/2001/XMLSchema" xmlns:xs="http://www.w3.org/2001/XMLSchema" xmlns:p="http://schemas.microsoft.com/office/2006/metadata/properties" xmlns:ns2="9f41e8b7-d4e3-41e0-807b-6eaeab6bd56f" targetNamespace="http://schemas.microsoft.com/office/2006/metadata/properties" ma:root="true" ma:fieldsID="5196f0414fd56afc221476bb5ad3d419" ns2:_="">
    <xsd:import namespace="9f41e8b7-d4e3-41e0-807b-6eaeab6bd56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1e8b7-d4e3-41e0-807b-6eaeab6bd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483CE1-DDD4-41DC-B096-551E989F2631}">
  <ds:schemaRefs>
    <ds:schemaRef ds:uri="9f41e8b7-d4e3-41e0-807b-6eaeab6bd56f"/>
    <ds:schemaRef ds:uri="http://schemas.openxmlformats.org/package/2006/metadata/core-propertie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22C712E-CFE5-4BC1-B517-D873DA9FE7E4}">
  <ds:schemaRefs>
    <ds:schemaRef ds:uri="http://schemas.microsoft.com/sharepoint/v3/contenttype/forms"/>
  </ds:schemaRefs>
</ds:datastoreItem>
</file>

<file path=customXml/itemProps3.xml><?xml version="1.0" encoding="utf-8"?>
<ds:datastoreItem xmlns:ds="http://schemas.openxmlformats.org/officeDocument/2006/customXml" ds:itemID="{92465B73-5D17-4D84-BE2B-5AA87E88B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1e8b7-d4e3-41e0-807b-6eaeab6bd5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28</Pages>
  <Words>10600</Words>
  <Characters>60420</Characters>
  <DocSecurity>0</DocSecurity>
  <Lines>503</Lines>
  <Paragraphs>141</Paragraphs>
  <ScaleCrop>false</ScaleCrop>
  <Manager/>
  <Company/>
  <LinksUpToDate>false</LinksUpToDate>
  <CharactersWithSpaces>70879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2025-12-10T16:22:00Z</dcterms:created>
  <dcterms:modified xsi:type="dcterms:W3CDTF">2026-07-15T09:46:00Z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0x010100E69DD162E9FA6147A825613B30D08327</vt:lpwstr>
  </property>
</Properties>
</file>