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E953E87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39714E" w:rsidRPr="0039714E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Obnova licencií a podpory pre firewally Palo Alto 820 a obnova podpory pre aplikáciu Palo Alto Panorama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39714E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17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page" w:horzAnchor="page" w:tblpXSpec="center" w:tblpY="2101"/>
        <w:tblW w:w="13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056"/>
        <w:gridCol w:w="295"/>
        <w:gridCol w:w="1265"/>
        <w:gridCol w:w="1700"/>
        <w:gridCol w:w="2004"/>
        <w:gridCol w:w="1634"/>
        <w:gridCol w:w="1635"/>
      </w:tblGrid>
      <w:tr w:rsidR="0039714E" w:rsidRPr="005D2DA9" w14:paraId="1806E80E" w14:textId="77777777" w:rsidTr="003661B5">
        <w:trPr>
          <w:trHeight w:val="195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0D7C5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Čislo</w:t>
            </w:r>
            <w:proofErr w:type="spellEnd"/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pol.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27D66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1B448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8DFC4F" w14:textId="77777777" w:rsidR="0039714E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licencie /podpory</w:t>
            </w:r>
          </w:p>
          <w:p w14:paraId="5315277C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–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89025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firewallov/aplikácií, pre ktoré je potrebné zabezpečiť licencie/podporu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DEBBF4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</w:p>
          <w:p w14:paraId="4BDD3151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B9DAAC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licencií/podpory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39714E" w:rsidRPr="005D2DA9" w14:paraId="7362F822" w14:textId="77777777" w:rsidTr="003661B5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2665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CB35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Hardvérová a softvérová podpora pre zariadenie Palo Alto 820.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73EB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 xml:space="preserve">PAN-SVC-PREM-820-R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D80B" w14:textId="4BEB85A3" w:rsidR="0039714E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19</w:t>
            </w:r>
            <w:r w:rsidR="0039714E" w:rsidRPr="005D2DA9">
              <w:rPr>
                <w:rFonts w:ascii="Times New Roman" w:eastAsiaTheme="minorHAnsi" w:hAnsi="Times New Roman"/>
                <w:color w:val="000000"/>
              </w:rPr>
              <w:t>.11.202</w:t>
            </w:r>
            <w:r w:rsidR="0039714E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5B52EACC" w14:textId="77777777" w:rsidR="0039714E" w:rsidRDefault="0039714E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2E67F20D" w14:textId="781C326F" w:rsidR="0039714E" w:rsidRPr="005D2DA9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</w:t>
            </w:r>
            <w:r w:rsidR="0039714E">
              <w:rPr>
                <w:rFonts w:ascii="Times New Roman" w:eastAsiaTheme="minorHAnsi" w:hAnsi="Times New Roman"/>
                <w:color w:val="000000"/>
              </w:rPr>
              <w:t>.11.2027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AF11" w14:textId="77777777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10EA" w14:textId="064B8F1A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D6DE" w14:textId="57D4AF7C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714E" w:rsidRPr="005D2DA9" w14:paraId="6612922B" w14:textId="77777777" w:rsidTr="003661B5">
        <w:trPr>
          <w:trHeight w:val="130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295D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  <w:r w:rsidRPr="005D2DA9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5BF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Licencie pre službu ochrany pred hrozbami - pravidelné automatické aktualizácie signatúr známych hrozieb pre zariadenie Palo Alto 820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ACBC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PAN-PA-820-TP-HA2-R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269F" w14:textId="45482AEE" w:rsidR="0039714E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19</w:t>
            </w:r>
            <w:r w:rsidR="0039714E" w:rsidRPr="005D2DA9">
              <w:rPr>
                <w:rFonts w:ascii="Times New Roman" w:eastAsiaTheme="minorHAnsi" w:hAnsi="Times New Roman"/>
                <w:color w:val="000000"/>
              </w:rPr>
              <w:t>.11.202</w:t>
            </w:r>
            <w:r w:rsidR="0039714E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77CDA5EF" w14:textId="77777777" w:rsidR="0039714E" w:rsidRDefault="0039714E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5C1AF0D1" w14:textId="28A5A487" w:rsidR="0039714E" w:rsidRPr="005D2DA9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</w:t>
            </w:r>
            <w:r w:rsidR="0039714E">
              <w:rPr>
                <w:rFonts w:ascii="Times New Roman" w:eastAsiaTheme="minorHAnsi" w:hAnsi="Times New Roman"/>
                <w:color w:val="000000"/>
              </w:rPr>
              <w:t>.11.2027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5A32" w14:textId="77777777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E297" w14:textId="1BBD8328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9E0F" w14:textId="155D1033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714E" w:rsidRPr="005D2DA9" w14:paraId="1CCB9A20" w14:textId="77777777" w:rsidTr="003661B5">
        <w:trPr>
          <w:trHeight w:val="101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6AF6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5C6D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Licencie pre službu filtrovania škodlivých URL adries pre zariadenie Palo Alto 820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87B37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PAN-PA-820-URL4-HA2-R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2DC2" w14:textId="7DDE338D" w:rsidR="0039714E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19</w:t>
            </w:r>
            <w:r w:rsidR="0039714E" w:rsidRPr="005D2DA9">
              <w:rPr>
                <w:rFonts w:ascii="Times New Roman" w:eastAsiaTheme="minorHAnsi" w:hAnsi="Times New Roman"/>
                <w:color w:val="000000"/>
              </w:rPr>
              <w:t>.11.202</w:t>
            </w:r>
            <w:r w:rsidR="0039714E"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6C43428A" w14:textId="77777777" w:rsidR="0039714E" w:rsidRDefault="0039714E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70390DAC" w14:textId="0B20213D" w:rsidR="0039714E" w:rsidRPr="005D2DA9" w:rsidRDefault="004C1694" w:rsidP="0039714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18</w:t>
            </w:r>
            <w:r w:rsidR="0039714E">
              <w:rPr>
                <w:rFonts w:ascii="Times New Roman" w:eastAsiaTheme="minorHAnsi" w:hAnsi="Times New Roman"/>
                <w:color w:val="000000"/>
              </w:rPr>
              <w:t>.11.2027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6469" w14:textId="77777777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03C3" w14:textId="505D5D89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0DBC" w14:textId="2E433A70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714E" w:rsidRPr="005D2DA9" w14:paraId="6F580807" w14:textId="77777777" w:rsidTr="0039714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7346" w14:textId="77777777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05E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Základná technická podpora pre aplikáciu Palo Alto Panorama na centralizovanú správu existujúcich zariadení Palo Alto Networks (online dostupnosť podpory v režime 24 hodín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/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7 dní v týždni, online dostupnosť aktualizácií a opráv produktu)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8B1E" w14:textId="77777777" w:rsidR="0039714E" w:rsidRPr="005D2DA9" w:rsidRDefault="0039714E" w:rsidP="003661B5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PAN-SVC-PREM-PRA-100-R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D6FE" w14:textId="64E5DD80" w:rsidR="0039714E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25</w:t>
            </w:r>
            <w:r w:rsidRPr="005D2DA9">
              <w:rPr>
                <w:rFonts w:ascii="Times New Roman" w:eastAsiaTheme="minorHAnsi" w:hAnsi="Times New Roman"/>
                <w:color w:val="000000"/>
              </w:rPr>
              <w:t>.11.202</w:t>
            </w: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  <w:p w14:paraId="3DCE80A0" w14:textId="77777777" w:rsidR="0039714E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-</w:t>
            </w:r>
          </w:p>
          <w:p w14:paraId="3629565D" w14:textId="06DB04EB" w:rsidR="0039714E" w:rsidRPr="005D2DA9" w:rsidRDefault="0039714E" w:rsidP="003661B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24.11.2027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F843" w14:textId="77777777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B1150" w14:textId="28DA3FF7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DDFC" w14:textId="6425A038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714E" w:rsidRPr="005D2DA9" w14:paraId="7F569E71" w14:textId="77777777" w:rsidTr="003661B5">
        <w:trPr>
          <w:gridAfter w:val="2"/>
          <w:wAfter w:w="3269" w:type="dxa"/>
        </w:trPr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F38DB92" w14:textId="77777777" w:rsidR="0039714E" w:rsidRPr="005D2DA9" w:rsidRDefault="0039714E" w:rsidP="003661B5">
            <w:pPr>
              <w:spacing w:before="120" w:after="120" w:line="240" w:lineRule="auto"/>
              <w:ind w:left="340" w:hanging="340"/>
              <w:rPr>
                <w:rFonts w:ascii="Times New Roman" w:eastAsiaTheme="minorHAnsi" w:hAnsi="Times New Roman"/>
                <w:color w:val="000000"/>
              </w:rPr>
            </w:pPr>
            <w:r w:rsidRPr="005D2DA9">
              <w:rPr>
                <w:rFonts w:ascii="Times New Roman" w:eastAsiaTheme="minorHAnsi" w:hAnsi="Times New Roman"/>
                <w:b/>
                <w:bCs/>
                <w:color w:val="000000"/>
              </w:rPr>
              <w:t>Celková cena za Tovar bez DPH v EUR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4C4096" w14:textId="612FEAB2" w:rsidR="0039714E" w:rsidRPr="005D2DA9" w:rsidRDefault="0039714E" w:rsidP="003661B5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256422">
      <w:headerReference w:type="first" r:id="rId14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F895" w14:textId="77777777" w:rsidR="00CA34D8" w:rsidRDefault="00CA34D8">
      <w:pPr>
        <w:spacing w:after="0" w:line="240" w:lineRule="auto"/>
      </w:pPr>
      <w:r>
        <w:separator/>
      </w:r>
    </w:p>
  </w:endnote>
  <w:endnote w:type="continuationSeparator" w:id="0">
    <w:p w14:paraId="657EE74B" w14:textId="77777777" w:rsidR="00CA34D8" w:rsidRDefault="00CA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2CC7" w14:textId="77777777" w:rsidR="00CA34D8" w:rsidRDefault="00CA34D8">
      <w:pPr>
        <w:spacing w:after="0" w:line="240" w:lineRule="auto"/>
      </w:pPr>
      <w:r>
        <w:separator/>
      </w:r>
    </w:p>
  </w:footnote>
  <w:footnote w:type="continuationSeparator" w:id="0">
    <w:p w14:paraId="287D80EA" w14:textId="77777777" w:rsidR="00CA34D8" w:rsidRDefault="00CA3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381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4767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2AE7"/>
    <w:rsid w:val="00393DF1"/>
    <w:rsid w:val="00394E04"/>
    <w:rsid w:val="00395271"/>
    <w:rsid w:val="003955FD"/>
    <w:rsid w:val="0039714E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970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169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E57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4D5F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23E9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315B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34D8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4433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0DA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0177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cdm@mzv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BF801E89-749F-4217-B6ED-98F132526DB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AB9FF628-FDA3-4D08-92CA-02FCA2F570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B4F3EC-B16B-4EDF-B384-237A9E676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2026-07-27T07:32:00Z</dcterms:created>
  <dcterms:modified xsi:type="dcterms:W3CDTF">2026-07-27T08:53:00Z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  <property fmtid="{D5CDD505-2E9C-101B-9397-08002B2CF9AE}" pid="440" name="ContentTypeId">
    <vt:lpwstr>0x01010089A72D7907D14142B7599F81FE0916B3</vt:lpwstr>
  </property>
</Properties>
</file>