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8845D9" w:rsidRPr="008845D9">
        <w:rPr>
          <w:rFonts w:asciiTheme="minorHAnsi" w:hAnsiTheme="minorHAnsi"/>
          <w:b/>
          <w:sz w:val="22"/>
          <w:szCs w:val="22"/>
        </w:rPr>
        <w:t>Dodávka mäsa a mäsových výrobkov pre ŠJ ako súčasť Gymnázia Milana Rúfusa Žiar nad Hronom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</w:t>
      </w:r>
      <w:bookmarkStart w:id="0" w:name="_GoBack"/>
      <w:bookmarkEnd w:id="0"/>
      <w:r w:rsidRPr="0028680F">
        <w:rPr>
          <w:rFonts w:asciiTheme="minorHAnsi" w:hAnsiTheme="minorHAnsi" w:cs="Arial"/>
          <w:sz w:val="22"/>
          <w:szCs w:val="22"/>
          <w:lang w:eastAsia="cs-CZ"/>
        </w:rPr>
        <w:t>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845D9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2018-07-24T07:59:00Z</dcterms:created>
  <dcterms:modified xsi:type="dcterms:W3CDTF">2018-07-24T07:59:00Z</dcterms:modified>
</cp:coreProperties>
</file>