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8749" w14:textId="77777777" w:rsidR="00A67D9E" w:rsidRPr="00A6020D" w:rsidRDefault="00A67D9E" w:rsidP="00A67D9E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738A998C" w:rsidR="00383ED1" w:rsidRPr="0099493F" w:rsidRDefault="00A923A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923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Technologické zariadenia do </w:t>
            </w:r>
            <w:r w:rsidR="00D35EF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pekárenskej výroby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6D63F60" w14:textId="7590CAB4" w:rsidR="006C0FB8" w:rsidRPr="006C0FB8" w:rsidRDefault="006C0FB8" w:rsidP="006C0FB8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Sympl. Market, s.r.o.,</w:t>
            </w:r>
          </w:p>
          <w:p w14:paraId="0449FD8D" w14:textId="77777777" w:rsidR="006C0FB8" w:rsidRPr="006C0FB8" w:rsidRDefault="006C0FB8" w:rsidP="006C0FB8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 Urpínom 13, 974 01 Banská Bystrica</w:t>
            </w:r>
          </w:p>
          <w:p w14:paraId="0A623B7C" w14:textId="77777777" w:rsidR="006C0FB8" w:rsidRDefault="006C0FB8" w:rsidP="006C0FB8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IČO: 45 577 889, DIČ: 2023043440</w:t>
            </w:r>
          </w:p>
          <w:p w14:paraId="064C19E5" w14:textId="37195BEB" w:rsidR="00383ED1" w:rsidRPr="00351708" w:rsidRDefault="006C0FB8" w:rsidP="006C0FB8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Tel.: +421908931405</w:t>
            </w:r>
            <w:r w:rsidRPr="006C0F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 info@symplmarket.sk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2622D4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0F4CBF25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39521606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1273D43B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6B3BDC08" w14:textId="77777777" w:rsidTr="002622D4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23B9C0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E99BEDB" w14:textId="0335BA5A" w:rsidR="00383ED1" w:rsidRPr="00CD66D8" w:rsidRDefault="002622D4" w:rsidP="002622D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622D4" w:rsidRPr="00B704C5" w14:paraId="2D1614CA" w14:textId="77777777" w:rsidTr="002622D4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470EDB8" w14:textId="77777777" w:rsidR="002622D4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1F5B496A" w14:textId="0E24CA48" w:rsidR="002622D4" w:rsidRPr="002622D4" w:rsidRDefault="002622D4" w:rsidP="002622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C1C19CA" w14:textId="77738F30" w:rsidR="002622D4" w:rsidRDefault="002622D4" w:rsidP="002622D4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2622D4" w:rsidRPr="00B704C5" w14:paraId="64A285E9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2622D4" w:rsidRPr="003C3DA3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227477" w:rsidR="002622D4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22987FE1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0DC3B86F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 w:rsidR="00D37073">
        <w:rPr>
          <w:rFonts w:asciiTheme="minorHAnsi" w:hAnsiTheme="minorHAnsi" w:cstheme="minorHAnsi"/>
          <w:b/>
          <w:caps/>
        </w:rPr>
        <w:t>: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159"/>
        <w:gridCol w:w="10"/>
        <w:gridCol w:w="152"/>
        <w:gridCol w:w="2281"/>
        <w:gridCol w:w="146"/>
      </w:tblGrid>
      <w:tr w:rsidR="00383ED1" w:rsidRPr="00B704C5" w14:paraId="3F72A84B" w14:textId="77777777" w:rsidTr="00450E03">
        <w:trPr>
          <w:gridAfter w:val="1"/>
          <w:trHeight w:val="1175"/>
          <w:jc w:val="center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1862564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7454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074543" w:rsidRPr="00EA1C3D" w14:paraId="4909AB2D" w14:textId="77777777" w:rsidTr="00450E03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B071" w14:textId="261F81FD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 w:rsidR="00B7751C" w:rsidRPr="00B7751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F03879" w:rsidRPr="00F0387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Etážová pec s príslušentvom vrátane (osadzovací automat a vysávač)</w:t>
            </w:r>
            <w:r w:rsidR="00F0387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C3382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064685" w:rsidRPr="00B704C5" w14:paraId="142EA2F3" w14:textId="6397C74F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2B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E5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4CE8" w14:textId="768243FA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3443566" w14:textId="7E76C1F5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0C600C8" w14:textId="1AC17115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B7751C" w:rsidRPr="005F038A" w14:paraId="64E46422" w14:textId="48FA4C3E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863" w14:textId="77777777" w:rsidR="00B7751C" w:rsidRPr="00EE2A43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C13" w14:textId="664A011F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Inštalovaný elektrický príkon 6,3 kW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B0B" w14:textId="7FF734B8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12FE7DCE" w14:textId="4595EE8F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677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E0E" w14:textId="3E8D04EC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Inštalovaný tepelný príkon 200 kW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037" w14:textId="532EB2B6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1A0CF6D5" w14:textId="2CC01832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C9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B8A" w14:textId="56C52BDC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Zdroj pre tepelný príkon – zemný plyn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21B" w14:textId="06B26E9A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28730BAA" w14:textId="4EC98C37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F79B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3C9" w14:textId="10D27E74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Plynový horák s plynulou reguláciou výkonu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0A00" w14:textId="692C2B49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2E72DF8B" w14:textId="2E918C9D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3D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42BC" w14:textId="08A0C36A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 xml:space="preserve">Teplonosné médium – termoolej 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0C6" w14:textId="61D7C48C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3CB44C15" w14:textId="29E2AA43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8A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0EB" w14:textId="243F241A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Rozmer pečnej plochy 1800x2400mm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84D5" w14:textId="685E6495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7716F88C" w14:textId="61C9944A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8AC2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191B" w14:textId="59CB7EEB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>Počet etáží 6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EEA" w14:textId="1B99EB23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1FF0CAE9" w14:textId="7FC20FFA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799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526B" w14:textId="5D10C1F6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 xml:space="preserve">Zaparovací agregát pre každú etáž samostatne 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D9B0" w14:textId="7F7F56CC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7751C" w:rsidRPr="005F038A" w14:paraId="6C7FE0CC" w14:textId="4B98C0F2" w:rsidTr="00450E03">
        <w:trPr>
          <w:gridAfter w:val="1"/>
          <w:trHeight w:val="4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FFD1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F774" w14:textId="4D43434E" w:rsidR="00B7751C" w:rsidRPr="00D854AA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07344">
              <w:t xml:space="preserve">Automatický programovateľný dotykový panel 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D07E" w14:textId="6D3EF132" w:rsidR="00B7751C" w:rsidRPr="00D854AA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33828" w:rsidRPr="005F038A" w14:paraId="6B2905A4" w14:textId="77777777" w:rsidTr="00450E03">
        <w:trPr>
          <w:gridAfter w:val="1"/>
          <w:trHeight w:val="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13D4" w14:textId="522EF265" w:rsidR="00C33828" w:rsidRPr="004C427D" w:rsidRDefault="00C33828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95BD" w14:textId="309C6137" w:rsidR="00C33828" w:rsidRPr="00A07344" w:rsidRDefault="00C33828" w:rsidP="00C33828">
            <w:pPr>
              <w:pStyle w:val="Default"/>
              <w:spacing w:after="27"/>
            </w:pPr>
            <w:r w:rsidRPr="004320ED">
              <w:t>Automatické pneumatické otváranie dvierok a odťahov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58D0" w14:textId="534B16FA" w:rsidR="00C33828" w:rsidRDefault="00C33828" w:rsidP="00C33828">
            <w:pPr>
              <w:pStyle w:val="Default"/>
              <w:spacing w:after="27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33828" w:rsidRPr="005F038A" w14:paraId="1FB61444" w14:textId="77777777" w:rsidTr="00450E03">
        <w:trPr>
          <w:gridAfter w:val="1"/>
          <w:trHeight w:val="1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084C" w14:textId="408D0807" w:rsidR="00C33828" w:rsidRPr="004C427D" w:rsidRDefault="00C33828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0D66" w14:textId="7A4A581D" w:rsidR="00C33828" w:rsidRPr="00A07344" w:rsidRDefault="00C33828" w:rsidP="00C33828">
            <w:pPr>
              <w:pStyle w:val="Default"/>
              <w:spacing w:after="27"/>
            </w:pPr>
            <w:r w:rsidRPr="004320ED">
              <w:t xml:space="preserve">Certifikovaný spalinový trojvrstvý komín 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C7F6" w14:textId="02BD66CA" w:rsidR="00C33828" w:rsidRDefault="00C33828" w:rsidP="00C33828">
            <w:pPr>
              <w:pStyle w:val="Default"/>
              <w:spacing w:after="27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33828" w:rsidRPr="005F038A" w14:paraId="7F2112EC" w14:textId="77777777" w:rsidTr="00450E03">
        <w:trPr>
          <w:gridAfter w:val="1"/>
          <w:trHeight w:val="18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6CC3" w14:textId="18E49F64" w:rsidR="00C33828" w:rsidRPr="004C427D" w:rsidRDefault="00C33828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E0194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28B1" w14:textId="11234846" w:rsidR="00C33828" w:rsidRPr="00A07344" w:rsidRDefault="00C33828" w:rsidP="00C33828">
            <w:pPr>
              <w:pStyle w:val="Default"/>
              <w:spacing w:after="27"/>
            </w:pPr>
            <w:r w:rsidRPr="004320ED">
              <w:t>Klampiarske potrubie pre odťah pary a digestor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DC74" w14:textId="371D116D" w:rsidR="00C33828" w:rsidRDefault="00C33828" w:rsidP="00C33828">
            <w:pPr>
              <w:pStyle w:val="Default"/>
              <w:spacing w:after="27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33828" w:rsidRPr="006B7ADB" w14:paraId="1CB45788" w14:textId="77777777" w:rsidTr="00450E0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65CC" w14:textId="15C37D39" w:rsidR="00C33828" w:rsidRPr="0098094E" w:rsidRDefault="00C33828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0194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33E1" w14:textId="77777777" w:rsidR="00E01942" w:rsidRPr="00E01942" w:rsidRDefault="00E01942" w:rsidP="00E01942">
            <w:pPr>
              <w:rPr>
                <w:rFonts w:ascii="Calibri" w:eastAsiaTheme="minorHAnsi" w:hAnsi="Calibri" w:cs="Calibri"/>
                <w:noProof w:val="0"/>
                <w:color w:val="000000"/>
                <w:sz w:val="24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noProof w:val="0"/>
                <w:color w:val="000000"/>
                <w:sz w:val="24"/>
                <w:szCs w:val="24"/>
                <w:lang w:eastAsia="en-US"/>
              </w:rPr>
              <w:t>Osadzovací automat:</w:t>
            </w:r>
          </w:p>
          <w:p w14:paraId="333434E7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Inštalovaný elektrický príkon 6,3 kW</w:t>
            </w:r>
          </w:p>
          <w:p w14:paraId="74DE468D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Rozmer osadzovanej pečnej plochy 1800x2400mm</w:t>
            </w:r>
          </w:p>
          <w:p w14:paraId="0E4577C0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Plne automatický elektrický pohyb v ose X a Y</w:t>
            </w:r>
          </w:p>
          <w:p w14:paraId="1A0FC337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Počet obsluhovaných etáží 6</w:t>
            </w:r>
          </w:p>
          <w:p w14:paraId="69C0CCE0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Automatické vysávanie etáží pri každom vypečení</w:t>
            </w:r>
          </w:p>
          <w:p w14:paraId="24809A8C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Automatická vlažiaca lišta </w:t>
            </w:r>
          </w:p>
          <w:p w14:paraId="74B5B949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Spustenie funkcionalít ovládacieho panelu pece osadením produktov pomocou osadzovacieho automatu </w:t>
            </w:r>
          </w:p>
          <w:p w14:paraId="7A9209D8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 xml:space="preserve">Automatické rolovanie a krokovanie látky osadzovacieho automatu pri osadzovaní aj vypekaní produktov </w:t>
            </w:r>
          </w:p>
          <w:p w14:paraId="4F90AC10" w14:textId="77777777" w:rsidR="00E01942" w:rsidRPr="00E01942" w:rsidRDefault="00E01942" w:rsidP="00E01942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</w:pPr>
            <w:r w:rsidRPr="00E01942">
              <w:rPr>
                <w:rFonts w:ascii="Calibri" w:eastAsiaTheme="minorHAnsi" w:hAnsi="Calibri" w:cs="Calibri"/>
                <w:color w:val="000000"/>
                <w:szCs w:val="24"/>
                <w:lang w:eastAsia="en-US"/>
              </w:rPr>
              <w:t>Kompatibilita s etážovou termoolejovou pecou</w:t>
            </w:r>
          </w:p>
          <w:p w14:paraId="147F2F89" w14:textId="210C2431" w:rsidR="00C33828" w:rsidRPr="0098094E" w:rsidRDefault="00C33828" w:rsidP="00C33828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31E" w14:textId="354F1FE8" w:rsidR="00C33828" w:rsidRPr="0098094E" w:rsidRDefault="00C33828" w:rsidP="00E01942">
            <w:pPr>
              <w:pStyle w:val="Default"/>
              <w:spacing w:after="2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0" w:type="auto"/>
          </w:tcPr>
          <w:p w14:paraId="6E4F47F3" w14:textId="19087A0C" w:rsidR="00C33828" w:rsidRPr="006B7ADB" w:rsidRDefault="00C33828">
            <w:pPr>
              <w:spacing w:after="160" w:line="259" w:lineRule="auto"/>
            </w:pPr>
          </w:p>
        </w:tc>
      </w:tr>
      <w:tr w:rsidR="00C33828" w:rsidRPr="006B7ADB" w14:paraId="4FC3699D" w14:textId="3A0FDEDA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236B" w14:textId="7089A85C" w:rsidR="00C33828" w:rsidRPr="0098094E" w:rsidRDefault="00E01942" w:rsidP="00C33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="00C33828" w:rsidRPr="0098094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A11C" w14:textId="77777777" w:rsidR="00C33828" w:rsidRPr="00C920E9" w:rsidRDefault="00E01942" w:rsidP="00C920E9">
            <w:r w:rsidRPr="00C920E9">
              <w:t>Vysávač</w:t>
            </w:r>
            <w:r w:rsidR="00C920E9" w:rsidRPr="00C920E9">
              <w:t xml:space="preserve"> pre osadzovací automat:</w:t>
            </w:r>
          </w:p>
          <w:p w14:paraId="0035875E" w14:textId="77777777" w:rsidR="00C920E9" w:rsidRDefault="00C920E9" w:rsidP="00C920E9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>
              <w:t>Automatické vysávanie etáží pri každom vypečení</w:t>
            </w:r>
          </w:p>
          <w:p w14:paraId="2096CC9C" w14:textId="77777777" w:rsidR="00C920E9" w:rsidRDefault="00C920E9" w:rsidP="00C920E9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>
              <w:t xml:space="preserve">Inštalovaný elektrický príkon 7,5 kW </w:t>
            </w:r>
          </w:p>
          <w:p w14:paraId="54343DA3" w14:textId="77777777" w:rsidR="00C920E9" w:rsidRDefault="00C920E9" w:rsidP="00C920E9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>
              <w:t xml:space="preserve">Zberná nádoba pre odpad  </w:t>
            </w:r>
          </w:p>
          <w:p w14:paraId="6BC3C0AC" w14:textId="6FF3E063" w:rsidR="00C920E9" w:rsidRPr="0098094E" w:rsidRDefault="00C920E9" w:rsidP="00C33828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2E42" w14:textId="3787E817" w:rsidR="00C33828" w:rsidRPr="0098094E" w:rsidRDefault="00C33828" w:rsidP="00C33828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3DDDBF21" w14:textId="77777777" w:rsidTr="00450E03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5709B" w14:textId="6BD3E966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 w:rsidR="00B34AD2" w:rsidRPr="00B34AD2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Zrecí box na chlieb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DD4471" w14:paraId="6318C2E8" w14:textId="14E429C8" w:rsidTr="00450E03">
        <w:trPr>
          <w:gridAfter w:val="1"/>
          <w:trHeight w:val="1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2023" w14:textId="0A985A18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E609" w14:textId="11C50085" w:rsidR="00DD4471" w:rsidRPr="00883E7D" w:rsidRDefault="00DD4471" w:rsidP="00DD447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B1D4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4FFDEBE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10239542" w14:textId="5710F8DD" w:rsidR="00DD4471" w:rsidRPr="00883E7D" w:rsidRDefault="00DD4471" w:rsidP="00DD447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B34AD2" w14:paraId="263F9350" w14:textId="77777777" w:rsidTr="00450E03">
        <w:trPr>
          <w:gridAfter w:val="1"/>
          <w:trHeight w:val="4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9C36" w14:textId="77777777" w:rsidR="00B34AD2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5BB" w14:textId="0DE94184" w:rsidR="00B34AD2" w:rsidRDefault="00B34AD2" w:rsidP="00B34AD2">
            <w:pPr>
              <w:spacing w:line="292" w:lineRule="exact"/>
            </w:pPr>
            <w:r w:rsidRPr="006F1625">
              <w:t>Typ chladiva R449A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945" w14:textId="2884CE8D" w:rsidR="00B34AD2" w:rsidRPr="00883E7D" w:rsidRDefault="00B34AD2" w:rsidP="00B34AD2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B34AD2" w14:paraId="65C26603" w14:textId="70F6AE9E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1DBD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53B" w14:textId="6B74C14A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Inštalovaný elektrický príkon 12 kW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21A" w14:textId="09F4B019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23A2A7D7" w14:textId="2ED73232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6B69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1AE" w14:textId="1540AEE1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Vonkajšie rozmery 2400x7300x2630mm (ŠxHxV)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6515" w14:textId="0B145D64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728B750D" w14:textId="30C6442F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EAD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5D5" w14:textId="223D7F34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Interiérové prevedenie – nerez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9DB5" w14:textId="274F828C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67F002EA" w14:textId="44C2BFA1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6A68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D31" w14:textId="0B03AE82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Vonkajšie prevedenie lak s nerezovým pásom o výške 300mm nad podlahou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E2F" w14:textId="304FF7B2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0EEE7294" w14:textId="1F3A8898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BD58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E036" w14:textId="6B486798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Hrúbka PUR panelov – 80mm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F594" w14:textId="06DE4268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21A9B496" w14:textId="772D9ED3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4E03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B668" w14:textId="4FFD25CF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Nerezová podlaha s plechom o hrúbke 3mm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F6D8" w14:textId="17A641FC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44778B09" w14:textId="10BC34A9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9B43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8BB" w14:textId="497089B6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  <w:r w:rsidRPr="006F1625">
              <w:t>1x jednokrídle dvere 900x2000mm (ŠxV)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E09C" w14:textId="57D1C5E7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4A9A9FFF" w14:textId="30849E1E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AE96" w14:textId="77777777" w:rsidR="00B34AD2" w:rsidRPr="00883E7D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7624" w14:textId="77777777" w:rsidR="00B34AD2" w:rsidRDefault="00B34AD2" w:rsidP="00B34AD2">
            <w:pPr>
              <w:pStyle w:val="Default"/>
            </w:pPr>
            <w:r>
              <w:t>Rozsah teploty +2C až +8C</w:t>
            </w:r>
          </w:p>
          <w:p w14:paraId="42BF93EC" w14:textId="4904CF09" w:rsidR="00B34AD2" w:rsidRPr="00883E7D" w:rsidRDefault="00B34AD2" w:rsidP="00B34A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ACFA" w14:textId="25A2108D" w:rsidR="00B34AD2" w:rsidRPr="00883E7D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6CE82052" w14:textId="122442A6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DC9E" w14:textId="77777777" w:rsidR="00B34AD2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7136" w14:textId="2D385649" w:rsidR="00B34AD2" w:rsidRDefault="00B34AD2" w:rsidP="00B34AD2">
            <w:pPr>
              <w:pStyle w:val="Default"/>
              <w:rPr>
                <w:sz w:val="22"/>
                <w:szCs w:val="22"/>
              </w:rPr>
            </w:pPr>
            <w:r w:rsidRPr="00BF1A27">
              <w:t>Plocha výparníku 40 m2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8910" w14:textId="5561BEB3" w:rsidR="00B34AD2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2CF6814C" w14:textId="76029344" w:rsidTr="00450E03">
        <w:trPr>
          <w:gridAfter w:val="1"/>
          <w:trHeight w:val="42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E5CC" w14:textId="77777777" w:rsidR="00B34AD2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8E42" w14:textId="3B01DF4A" w:rsidR="00B34AD2" w:rsidRDefault="00B34AD2" w:rsidP="00B34AD2">
            <w:pPr>
              <w:pStyle w:val="Default"/>
              <w:rPr>
                <w:sz w:val="22"/>
                <w:szCs w:val="22"/>
              </w:rPr>
            </w:pPr>
            <w:r w:rsidRPr="00BF1A27">
              <w:t>Nepriama cirkulácia vzduchu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F8D" w14:textId="21DDABD3" w:rsidR="00B34AD2" w:rsidRDefault="00B34AD2" w:rsidP="00B34AD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34AD2" w14:paraId="14F51BAD" w14:textId="77777777" w:rsidTr="00450E03">
        <w:trPr>
          <w:gridAfter w:val="1"/>
          <w:trHeight w:val="8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67F0" w14:textId="270D89C1" w:rsidR="00B34AD2" w:rsidRDefault="00B34AD2" w:rsidP="00B34A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60D1" w14:textId="77777777" w:rsidR="00B34AD2" w:rsidRPr="00B34AD2" w:rsidRDefault="00B34AD2" w:rsidP="00B34AD2">
            <w:pPr>
              <w:rPr>
                <w:rFonts w:ascii="Calibri" w:eastAsiaTheme="minorHAnsi" w:hAnsi="Calibri" w:cs="Calibri"/>
                <w:noProof w:val="0"/>
                <w:color w:val="000000"/>
                <w:sz w:val="24"/>
                <w:szCs w:val="24"/>
                <w:lang w:eastAsia="en-US"/>
              </w:rPr>
            </w:pPr>
            <w:r w:rsidRPr="00B34AD2">
              <w:rPr>
                <w:rFonts w:ascii="Calibri" w:eastAsiaTheme="minorHAnsi" w:hAnsi="Calibri" w:cs="Calibri"/>
                <w:noProof w:val="0"/>
                <w:color w:val="000000"/>
                <w:sz w:val="24"/>
                <w:szCs w:val="24"/>
                <w:lang w:eastAsia="en-US"/>
              </w:rPr>
              <w:t>Ovládanie dotykovým programovateľným panelom</w:t>
            </w:r>
          </w:p>
          <w:p w14:paraId="1FB1440C" w14:textId="77777777" w:rsidR="00B34AD2" w:rsidRPr="00BF1A27" w:rsidRDefault="00B34AD2" w:rsidP="00B34AD2">
            <w:pPr>
              <w:pStyle w:val="Default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C60" w14:textId="08BB22D6" w:rsidR="00B34AD2" w:rsidRDefault="00B34AD2" w:rsidP="00B34AD2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64561" w:rsidRPr="00EA1C3D" w14:paraId="281F79B5" w14:textId="77777777" w:rsidTr="00450E03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D68EF" w14:textId="3E716AE2" w:rsidR="00664561" w:rsidRPr="00883E7D" w:rsidRDefault="00664561" w:rsidP="0066456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 w:rsidR="00AC3BB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AC3BB1" w:rsidRPr="00AC3BB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Preklápač cesta vrátane hrdla</w:t>
            </w:r>
            <w:r w:rsidR="00AC3BB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664561" w14:paraId="6082BBFB" w14:textId="08823234" w:rsidTr="00450E03">
        <w:trPr>
          <w:gridAfter w:val="1"/>
          <w:trHeight w:val="1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946" w14:textId="4F4ADB00" w:rsidR="00664561" w:rsidRPr="00883E7D" w:rsidRDefault="00664561" w:rsidP="00664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F812" w14:textId="05C0773B" w:rsidR="00664561" w:rsidRPr="00883E7D" w:rsidRDefault="00664561" w:rsidP="0066456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B8F2" w14:textId="77777777" w:rsidR="00664561" w:rsidRPr="00E07AC9" w:rsidRDefault="00664561" w:rsidP="0066456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78603B2" w14:textId="77777777" w:rsidR="00664561" w:rsidRPr="00E07AC9" w:rsidRDefault="00664561" w:rsidP="0066456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05CCAB84" w14:textId="3B4866BB" w:rsidR="00664561" w:rsidRPr="00883E7D" w:rsidRDefault="00664561" w:rsidP="0066456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23096" w14:paraId="5DDE480A" w14:textId="77777777" w:rsidTr="00450E03">
        <w:trPr>
          <w:gridAfter w:val="1"/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8A55" w14:textId="77777777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CCD" w14:textId="696E65CB" w:rsidR="00D23096" w:rsidRDefault="00D23096" w:rsidP="00D23096">
            <w:pPr>
              <w:spacing w:line="292" w:lineRule="exact"/>
            </w:pPr>
            <w:r w:rsidRPr="0049255D">
              <w:t>Typ zariadenia - stolový preklápač / plnič vaní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99DB" w14:textId="2E9CD119" w:rsidR="00D23096" w:rsidRPr="00883E7D" w:rsidRDefault="00D23096" w:rsidP="00D23096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</w:t>
            </w: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D23096" w14:paraId="3C8CBD26" w14:textId="7DBE1A42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6653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4555" w14:textId="0A715D7E" w:rsidR="00D23096" w:rsidRPr="00883E7D" w:rsidRDefault="00D23096" w:rsidP="00D23096">
            <w:pPr>
              <w:pStyle w:val="Default"/>
              <w:rPr>
                <w:sz w:val="22"/>
                <w:szCs w:val="22"/>
              </w:rPr>
            </w:pPr>
            <w:r w:rsidRPr="0049255D">
              <w:t>Nosnosť T602S 600 kg / T1000S 1000 kg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57D5" w14:textId="510E73DD" w:rsidR="00D23096" w:rsidRPr="00883E7D" w:rsidRDefault="00D23096" w:rsidP="00D2309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23096" w14:paraId="73DDDC42" w14:textId="2937F2D7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2A86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6113" w14:textId="6FFEF066" w:rsidR="00D23096" w:rsidRPr="00883E7D" w:rsidRDefault="00D23096" w:rsidP="00D23096">
            <w:pPr>
              <w:pStyle w:val="Default"/>
              <w:rPr>
                <w:sz w:val="22"/>
                <w:szCs w:val="22"/>
              </w:rPr>
            </w:pPr>
            <w:r w:rsidRPr="0049255D">
              <w:t>Vlastná hmotnosť cca T602S 480 kg / T1000S 640 kg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863" w14:textId="327FBF93" w:rsidR="00D23096" w:rsidRPr="00883E7D" w:rsidRDefault="00D23096" w:rsidP="00D2309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23096" w14:paraId="24EDA556" w14:textId="45F89F3F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BF52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83A2" w14:textId="5B7702C7" w:rsidR="00D23096" w:rsidRPr="00883E7D" w:rsidRDefault="00D23096" w:rsidP="00D23096">
            <w:pPr>
              <w:pStyle w:val="Default"/>
              <w:rPr>
                <w:sz w:val="22"/>
                <w:szCs w:val="22"/>
              </w:rPr>
            </w:pPr>
            <w:r w:rsidRPr="0049255D">
              <w:t>Elektrické napájanie 400 V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7D7" w14:textId="1CA03AE2" w:rsidR="00D23096" w:rsidRPr="00883E7D" w:rsidRDefault="00D23096" w:rsidP="00D2309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23096" w14:paraId="512E5861" w14:textId="369B22C8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92A8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1CA2" w14:textId="7AE24E10" w:rsidR="00D23096" w:rsidRPr="00883E7D" w:rsidRDefault="00D23096" w:rsidP="00D23096">
            <w:pPr>
              <w:pStyle w:val="Default"/>
              <w:rPr>
                <w:sz w:val="22"/>
                <w:szCs w:val="22"/>
              </w:rPr>
            </w:pPr>
            <w:r w:rsidRPr="0049255D">
              <w:t>Inštalovaný elektrický príkon 0,8 kW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1E41" w14:textId="49FFA753" w:rsidR="00D23096" w:rsidRPr="00883E7D" w:rsidRDefault="00D23096" w:rsidP="00D2309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23096" w14:paraId="1C62E2C4" w14:textId="40FCE46D" w:rsidTr="00450E03">
        <w:trPr>
          <w:gridAfter w:val="1"/>
          <w:trHeight w:val="4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5FCB" w14:textId="77777777" w:rsidR="00D23096" w:rsidRPr="00883E7D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F7CB" w14:textId="7870C9D2" w:rsidR="00D23096" w:rsidRPr="00883E7D" w:rsidRDefault="00D23096" w:rsidP="00D23096">
            <w:pPr>
              <w:spacing w:line="292" w:lineRule="exact"/>
            </w:pPr>
            <w:r w:rsidRPr="0049255D">
              <w:t>Orientačné rozmery zariadenia 1373x1993x2741mm (ŠxHxV)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FD4B" w14:textId="6FC2EFF8" w:rsidR="00D23096" w:rsidRPr="00883E7D" w:rsidRDefault="00D23096" w:rsidP="00D23096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</w:t>
            </w: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D23096" w14:paraId="45D42FE5" w14:textId="77777777" w:rsidTr="00450E03">
        <w:trPr>
          <w:gridAfter w:val="1"/>
          <w:trHeight w:val="1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7EF5" w14:textId="2FA8D7E0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3E92" w14:textId="19FB6FA2" w:rsidR="00D23096" w:rsidRDefault="00D23096" w:rsidP="00D23096">
            <w:pPr>
              <w:spacing w:line="292" w:lineRule="exact"/>
            </w:pPr>
            <w:r w:rsidRPr="0049255D">
              <w:t>Mobilná nerezová nosná konštrukcia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180B" w14:textId="0FB73E75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34B7097B" w14:textId="77777777" w:rsidTr="00450E03">
        <w:trPr>
          <w:gridAfter w:val="1"/>
          <w:trHeight w:val="1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B12B" w14:textId="5953A6D5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83EF" w14:textId="5DF65485" w:rsidR="00D23096" w:rsidRDefault="00D23096" w:rsidP="00D23096">
            <w:pPr>
              <w:spacing w:line="292" w:lineRule="exact"/>
            </w:pPr>
            <w:r w:rsidRPr="0049255D">
              <w:t>Určenie na bezpečné a rýchle vyklápanie kotlov s cestom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1BFA" w14:textId="03E3B984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1DBD384F" w14:textId="77777777" w:rsidTr="00450E03">
        <w:trPr>
          <w:gridAfter w:val="1"/>
          <w:trHeight w:val="1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1DE2" w14:textId="615E7426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3267" w14:textId="4E1554C6" w:rsidR="00D23096" w:rsidRDefault="00D23096" w:rsidP="00D23096">
            <w:pPr>
              <w:spacing w:line="292" w:lineRule="exact"/>
            </w:pPr>
            <w:r w:rsidRPr="0049255D">
              <w:t>Použiteľnosť pre všetky bežné kotlové vozíky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884F" w14:textId="5250BA78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5FE955B1" w14:textId="77777777" w:rsidTr="00450E03">
        <w:trPr>
          <w:gridAfter w:val="1"/>
          <w:trHeight w:val="1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71C3" w14:textId="55AA33F3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1EDB" w14:textId="2361FD55" w:rsidR="00D23096" w:rsidRDefault="00D23096" w:rsidP="00D23096">
            <w:pPr>
              <w:spacing w:line="292" w:lineRule="exact"/>
            </w:pPr>
            <w:r w:rsidRPr="0049255D">
              <w:t>Plynulé odovzdanie cesta do vane, normovozíka alebo na pracovný stôl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894E" w14:textId="7E0E6C4D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61E32730" w14:textId="77777777" w:rsidTr="00450E03">
        <w:trPr>
          <w:gridAfter w:val="1"/>
          <w:trHeight w:val="7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3E8A" w14:textId="1E290CF6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AAD" w14:textId="014071B6" w:rsidR="00D23096" w:rsidRDefault="00D23096" w:rsidP="00D23096">
            <w:pPr>
              <w:spacing w:line="292" w:lineRule="exact"/>
            </w:pPr>
            <w:r w:rsidRPr="0049255D">
              <w:t>Jednoduchá obsluha a optimalizácia výrobného procesu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60D1" w14:textId="0A5DB698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</w:t>
            </w: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D23096" w14:paraId="03AF9A80" w14:textId="77777777" w:rsidTr="00450E03">
        <w:trPr>
          <w:gridAfter w:val="1"/>
          <w:trHeight w:val="11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FEF9" w14:textId="4BC161F6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897" w14:textId="2056FFB4" w:rsidR="00D23096" w:rsidRDefault="00D23096" w:rsidP="00D23096">
            <w:pPr>
              <w:spacing w:line="292" w:lineRule="exact"/>
            </w:pPr>
            <w:r w:rsidRPr="0049255D">
              <w:t>Bezpečnostné vyhotovenie s nezávisle overenou bezpečnosťou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9D3" w14:textId="5373CBE4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00032F9C" w14:textId="77777777" w:rsidTr="00450E03">
        <w:trPr>
          <w:gridAfter w:val="1"/>
          <w:trHeight w:val="1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4D0" w14:textId="2AA2C3DF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4EB0" w14:textId="449C52CA" w:rsidR="00D23096" w:rsidRDefault="00D23096" w:rsidP="00D23096">
            <w:pPr>
              <w:spacing w:line="292" w:lineRule="exact"/>
            </w:pPr>
            <w:r w:rsidRPr="0049255D">
              <w:t>Vyhotovenie spĺňajúce požiadavky HACCP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BFCE" w14:textId="1C61D1C2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59DF52C6" w14:textId="77777777" w:rsidTr="00450E03">
        <w:trPr>
          <w:gridAfter w:val="1"/>
          <w:trHeight w:val="1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F265" w14:textId="7634D3C0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DD8B" w14:textId="3C20EFC7" w:rsidR="00D23096" w:rsidRDefault="00D23096" w:rsidP="00D23096">
            <w:pPr>
              <w:spacing w:line="292" w:lineRule="exact"/>
            </w:pPr>
            <w:r w:rsidRPr="0049255D">
              <w:t>Voliteľné tesnenie kotla pre tekuté cestá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D09A" w14:textId="6FB8B07A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23096" w14:paraId="7970CC08" w14:textId="77777777" w:rsidTr="00450E03">
        <w:trPr>
          <w:gridAfter w:val="1"/>
          <w:trHeight w:val="11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F8FF" w14:textId="166682C2" w:rsidR="00D23096" w:rsidRDefault="00D23096" w:rsidP="00D230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FFCA" w14:textId="569B8619" w:rsidR="00D23096" w:rsidRDefault="00D23096" w:rsidP="00D23096">
            <w:pPr>
              <w:spacing w:line="292" w:lineRule="exact"/>
            </w:pPr>
            <w:r w:rsidRPr="0049255D">
              <w:t>Voliteľná stolová váha, obslužný stupienok a zariadenie na vyprázdnenie kotla s ochranným oplotením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C838" w14:textId="1B573095" w:rsidR="00D23096" w:rsidRPr="000F5DFB" w:rsidRDefault="00D23096" w:rsidP="00D23096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0F5DFB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0F5DFB" w:rsidRPr="00EA1C3D" w14:paraId="2370202A" w14:textId="77777777" w:rsidTr="00450E03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23FA3" w14:textId="33EAAA28" w:rsidR="000F5DFB" w:rsidRPr="00883E7D" w:rsidRDefault="000F5DFB" w:rsidP="000F5DFB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A916EE" w:rsidRPr="00A916EE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Špirálový miesič </w:t>
            </w:r>
            <w:r w:rsidR="00BA0D6F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 príslušenstvom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0F5DFB" w14:paraId="4669A31C" w14:textId="1F111686" w:rsidTr="00450E03">
        <w:trPr>
          <w:gridAfter w:val="1"/>
          <w:trHeight w:val="13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BDD5" w14:textId="7B4F225F" w:rsidR="000F5DFB" w:rsidRPr="00883E7D" w:rsidRDefault="000F5DFB" w:rsidP="000F5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4E4C" w14:textId="25E6A122" w:rsidR="000F5DFB" w:rsidRPr="00883E7D" w:rsidRDefault="000F5DFB" w:rsidP="000F5DFB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4A54" w14:textId="77777777" w:rsidR="000F5DFB" w:rsidRPr="00E07AC9" w:rsidRDefault="000F5DFB" w:rsidP="000F5DFB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AF03C1A" w14:textId="77777777" w:rsidR="000F5DFB" w:rsidRPr="00E07AC9" w:rsidRDefault="000F5DFB" w:rsidP="000F5DFB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D99E014" w14:textId="2D3E8524" w:rsidR="000F5DFB" w:rsidRPr="00883E7D" w:rsidRDefault="000F5DFB" w:rsidP="000F5DFB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C5058" w14:paraId="3151F0F5" w14:textId="77777777" w:rsidTr="00450E03">
        <w:trPr>
          <w:gridAfter w:val="1"/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5DC0" w14:textId="77777777" w:rsidR="007C5058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5927" w14:textId="6AD14471" w:rsidR="007C5058" w:rsidRDefault="007C5058" w:rsidP="007C5058">
            <w:pPr>
              <w:spacing w:line="292" w:lineRule="exact"/>
            </w:pPr>
            <w:r w:rsidRPr="007845CA">
              <w:t>Typ zariadenia - špirálový hnetač SPV 22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152B" w14:textId="46E10493" w:rsidR="007C5058" w:rsidRPr="00883E7D" w:rsidRDefault="007C5058" w:rsidP="007C5058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7C5058" w14:paraId="4E856F39" w14:textId="693A7E8D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396B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AC50" w14:textId="7FA809B8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Pripojovací výkon 21 kVA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DB97" w14:textId="4179692C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0E9FBED6" w14:textId="758536D2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C8B4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9EB" w14:textId="7EFE586E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Inštalovaný výkon motora 13,1 kW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0483" w14:textId="69C49ACB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1026DB65" w14:textId="4CAB393C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CFA4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8D63" w14:textId="7A777A05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Celková hmotnosť zariadenia 1515 kg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CA2" w14:textId="7A944579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483EA354" w14:textId="50260FFC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6FA8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230" w14:textId="58CF8534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Hmotnosť prídavného kotla 195 kg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EBC" w14:textId="253A2B4B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684AC8B6" w14:textId="5FB9DDAE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9D4" w14:textId="77777777" w:rsidR="007C5058" w:rsidRPr="00883E7D" w:rsidRDefault="007C5058" w:rsidP="007C50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B76" w14:textId="317F064D" w:rsidR="007C5058" w:rsidRPr="00883E7D" w:rsidRDefault="007C5058" w:rsidP="007C5058">
            <w:pPr>
              <w:spacing w:line="292" w:lineRule="exact"/>
            </w:pPr>
            <w:r w:rsidRPr="007845CA">
              <w:t>Maximálne rozmery zariadenia 944x1497x2010mm (ŠxHxV)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2E6" w14:textId="439BAB4C" w:rsidR="007C5058" w:rsidRPr="00883E7D" w:rsidRDefault="007C5058" w:rsidP="007C5058">
            <w:pPr>
              <w:spacing w:line="292" w:lineRule="exact"/>
              <w:jc w:val="center"/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7C5058" w14:paraId="1202582B" w14:textId="6243524C" w:rsidTr="00450E03">
        <w:trPr>
          <w:gridAfter w:val="1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F12" w14:textId="77777777" w:rsidR="007C5058" w:rsidRPr="00883E7D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02B" w14:textId="2B4BFF21" w:rsidR="007C5058" w:rsidRPr="00883E7D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Výška stroja v pracovnej polohe 1470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0906" w14:textId="23F7CF86" w:rsidR="007C5058" w:rsidRPr="00883E7D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60D16C0E" w14:textId="6729921B" w:rsidTr="00450E03">
        <w:trPr>
          <w:gridAfter w:val="1"/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153A" w14:textId="77777777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8.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4755" w14:textId="6F465199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Maximálna výška pri zdvihnutej hlavici 2010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0D8B" w14:textId="74E110A8" w:rsidR="007C5058" w:rsidRDefault="007C5058" w:rsidP="007C505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65D991C9" w14:textId="77777777" w:rsidTr="00450E03">
        <w:trPr>
          <w:gridAfter w:val="1"/>
          <w:trHeight w:val="11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1D20" w14:textId="23EE04DD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42B1" w14:textId="03D01E1D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Priemer kotla 840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79FB" w14:textId="1AE87FDE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7B3EBF08" w14:textId="77777777" w:rsidTr="00450E03">
        <w:trPr>
          <w:gridAfter w:val="1"/>
          <w:trHeight w:val="1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EB91" w14:textId="4290F2BC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177B" w14:textId="00549A97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Výška hornej hrany kotla cca 883,5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28C" w14:textId="647E319A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01520364" w14:textId="77777777" w:rsidTr="00450E03">
        <w:trPr>
          <w:gridAfter w:val="1"/>
          <w:trHeight w:val="10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145F" w14:textId="650C057D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45E5" w14:textId="54D92D4A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Výška pojazdného kotla cca 957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43AD" w14:textId="5841C57F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60788C4A" w14:textId="77777777" w:rsidTr="00450E03">
        <w:trPr>
          <w:gridAfter w:val="1"/>
          <w:trHeight w:val="12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DD15" w14:textId="4C12F6CB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3E0D" w14:textId="0C2BE25C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Voľný pracovný priestor nad kotlom 500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673D" w14:textId="6E429032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060EF131" w14:textId="77777777" w:rsidTr="00450E03">
        <w:trPr>
          <w:gridAfter w:val="1"/>
          <w:trHeight w:val="11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467F" w14:textId="655EAEE0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42F1" w14:textId="75877B96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Výmenný kotol na pojazdnom podvozku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D1FE" w14:textId="0AA2C00F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256D972E" w14:textId="77777777" w:rsidTr="00450E03">
        <w:trPr>
          <w:gridAfter w:val="1"/>
          <w:trHeight w:val="8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ACFD" w14:textId="18DDEF58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1A9" w14:textId="496D106A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Elektrické pripojenie v hornej časti stroja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12BC" w14:textId="4480CE8D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7C5058" w14:paraId="7E4A236A" w14:textId="77777777" w:rsidTr="00450E03">
        <w:trPr>
          <w:gridAfter w:val="1"/>
          <w:trHeight w:val="1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04D5" w14:textId="5E2038A1" w:rsidR="007C5058" w:rsidRDefault="007C5058" w:rsidP="007C50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1480" w14:textId="57117F67" w:rsidR="007C5058" w:rsidRDefault="007C5058" w:rsidP="007C5058">
            <w:pPr>
              <w:pStyle w:val="Default"/>
              <w:rPr>
                <w:sz w:val="22"/>
                <w:szCs w:val="22"/>
              </w:rPr>
            </w:pPr>
            <w:r w:rsidRPr="007845CA">
              <w:t>Príprava na kotvenie do podlahy otvormi s priemerom 18 mm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A62" w14:textId="1C80C0F4" w:rsidR="007C5058" w:rsidRDefault="007C5058" w:rsidP="007C5058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50E03" w:rsidRPr="00EA1C3D" w14:paraId="52C21F05" w14:textId="77777777" w:rsidTr="00793651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58F96" w14:textId="11D7123C" w:rsidR="00450E03" w:rsidRPr="00883E7D" w:rsidRDefault="00450E03" w:rsidP="00450E03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450E03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Inštalá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cia zariadení (inštalačné práce):</w:t>
            </w:r>
          </w:p>
        </w:tc>
      </w:tr>
      <w:tr w:rsidR="00450E03" w14:paraId="3F9A8CBA" w14:textId="77777777" w:rsidTr="00793651">
        <w:trPr>
          <w:gridAfter w:val="1"/>
          <w:trHeight w:val="13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DF20" w14:textId="77777777" w:rsidR="00450E03" w:rsidRPr="00883E7D" w:rsidRDefault="00450E03" w:rsidP="007936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C66F" w14:textId="77777777" w:rsidR="00450E03" w:rsidRPr="00883E7D" w:rsidRDefault="00450E03" w:rsidP="0079365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7B40" w14:textId="77777777" w:rsidR="00450E03" w:rsidRPr="00E07AC9" w:rsidRDefault="00450E03" w:rsidP="0079365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AC20171" w14:textId="77777777" w:rsidR="00450E03" w:rsidRPr="00E07AC9" w:rsidRDefault="00450E03" w:rsidP="0079365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FBE38EB" w14:textId="77777777" w:rsidR="00450E03" w:rsidRPr="00883E7D" w:rsidRDefault="00450E03" w:rsidP="0079365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50E03" w14:paraId="489402E4" w14:textId="77777777" w:rsidTr="00793651">
        <w:trPr>
          <w:gridAfter w:val="1"/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9111" w14:textId="77777777" w:rsidR="00450E03" w:rsidRDefault="00450E03" w:rsidP="007936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13B0" w14:textId="6E37CEA6" w:rsidR="00450E03" w:rsidRDefault="00450E03" w:rsidP="00450E03">
            <w:pPr>
              <w:spacing w:line="292" w:lineRule="exact"/>
            </w:pPr>
            <w:r>
              <w:t xml:space="preserve">-           </w:t>
            </w:r>
            <w:r>
              <w:t>Logistika a príprava dodávky zariadení</w:t>
            </w:r>
          </w:p>
          <w:p w14:paraId="02E0335D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Prevzatie, kontrola a evidencia dodávok</w:t>
            </w:r>
          </w:p>
          <w:p w14:paraId="6E1F23E4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Dočasné uskladnenie (staging sklad dodávateľa)</w:t>
            </w:r>
          </w:p>
          <w:p w14:paraId="3BB0C902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Zabezpečenie manipulácie a presunu zariadení na miesto inštalácie</w:t>
            </w:r>
          </w:p>
          <w:p w14:paraId="081C20C8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Fyzická inštalácia zariadení</w:t>
            </w:r>
          </w:p>
          <w:p w14:paraId="3A223DF9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Zapojenie do infraštruktúry</w:t>
            </w:r>
          </w:p>
          <w:p w14:paraId="4EB03E77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Konfigurácia zariadení</w:t>
            </w:r>
          </w:p>
          <w:p w14:paraId="5A59403C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Funkčné testy jednotlivých zariadení</w:t>
            </w:r>
          </w:p>
          <w:p w14:paraId="2D0211F1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Verifikácia zapojení a kvality</w:t>
            </w:r>
          </w:p>
          <w:p w14:paraId="437723B7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Inštalačná a užívateľská dokumentácia</w:t>
            </w:r>
          </w:p>
          <w:p w14:paraId="4CA2032A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Likvidácia obalových materiálov (kartóny, plasty, výplne)</w:t>
            </w:r>
          </w:p>
          <w:p w14:paraId="7E603A5F" w14:textId="77777777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Odvoz a ekologická likvidácia odpadu v súlade s platnou legislatívou</w:t>
            </w:r>
          </w:p>
          <w:p w14:paraId="016AF652" w14:textId="4CAC3FBA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Udržiavanie čistoty miesta inštalácie počas prác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63A7" w14:textId="77777777" w:rsidR="00450E03" w:rsidRPr="00883E7D" w:rsidRDefault="00450E03" w:rsidP="00793651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450E03" w:rsidRPr="00EA1C3D" w14:paraId="488EB2BF" w14:textId="77777777" w:rsidTr="00793651">
        <w:trPr>
          <w:gridAfter w:val="1"/>
          <w:trHeight w:val="511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0CFC0" w14:textId="22256C9F" w:rsidR="00450E03" w:rsidRPr="00883E7D" w:rsidRDefault="00450E03" w:rsidP="00450E03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Automatizácia:</w:t>
            </w:r>
          </w:p>
        </w:tc>
      </w:tr>
      <w:tr w:rsidR="00450E03" w14:paraId="33E05E5A" w14:textId="77777777" w:rsidTr="00793651">
        <w:trPr>
          <w:gridAfter w:val="1"/>
          <w:trHeight w:val="13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137E" w14:textId="77777777" w:rsidR="00450E03" w:rsidRPr="00883E7D" w:rsidRDefault="00450E03" w:rsidP="007936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94E7" w14:textId="77777777" w:rsidR="00450E03" w:rsidRPr="00883E7D" w:rsidRDefault="00450E03" w:rsidP="0079365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2A61" w14:textId="77777777" w:rsidR="00450E03" w:rsidRPr="00E07AC9" w:rsidRDefault="00450E03" w:rsidP="0079365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9037128" w14:textId="77777777" w:rsidR="00450E03" w:rsidRPr="00E07AC9" w:rsidRDefault="00450E03" w:rsidP="0079365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3418BB90" w14:textId="77777777" w:rsidR="00450E03" w:rsidRPr="00883E7D" w:rsidRDefault="00450E03" w:rsidP="0079365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50E03" w14:paraId="2581801B" w14:textId="77777777" w:rsidTr="00793651">
        <w:trPr>
          <w:gridAfter w:val="1"/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70C5" w14:textId="77777777" w:rsidR="00450E03" w:rsidRDefault="00450E03" w:rsidP="007936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D73" w14:textId="7A06B9C1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Analýza výrobného procesu – zmapovanie súčasného a cieľového toku výroby od prípravy cesta až po upečenie výrobkov a identifikácia úzkych miest</w:t>
            </w:r>
          </w:p>
          <w:p w14:paraId="5D0E9579" w14:textId="6F111AF2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Procesná a dispozičná schéma – znázornenie nadväznosti zariadení, pohybu cesta, kotlov, vozíkov, výrobkov a obsluhy</w:t>
            </w:r>
          </w:p>
          <w:p w14:paraId="138934DA" w14:textId="7E439D3D" w:rsidR="00450E03" w:rsidRDefault="00450E03" w:rsidP="00450E03">
            <w:pPr>
              <w:spacing w:line="292" w:lineRule="exact"/>
            </w:pPr>
            <w:r>
              <w:lastRenderedPageBreak/>
              <w:t>-</w:t>
            </w:r>
            <w:r>
              <w:tab/>
              <w:t>Integrácia technologických zariadení – popis zapojenia miesiča, preklápača, zrecieho boxu, osadzovacieho automatu, vysávača a etážovej pece do jedného výrobného procesu</w:t>
            </w:r>
          </w:p>
          <w:p w14:paraId="11BD4645" w14:textId="62C8D618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Rozsah automatizácie – určenie automatických, poloautomatických a manuálnych operácií vrátane vzájomných blokovaní a spúšťania nadväzujúcich procesov</w:t>
            </w:r>
          </w:p>
          <w:p w14:paraId="253D8BF3" w14:textId="4DCA3248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Riadenie receptúr a výrobných programov – nastavenie parametrov miesenia, zrenia, osádzania, zaparovania a pečenia podľa jednotlivých výrobkov</w:t>
            </w:r>
          </w:p>
          <w:p w14:paraId="452EBCAC" w14:textId="60F7CCA5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Komunikačné a dátové prepojenia – popis rozhraní, komunikačných protokolov, výmeny údajov a možností prepojenia s ERP, skladovým alebo výrobným systémom</w:t>
            </w:r>
          </w:p>
          <w:p w14:paraId="2D08F2B2" w14:textId="1D72C3A4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Monitoring a vysledovateľnosť výroby – sledovanie výrobných dávok, teplôt, časov, programov, spotreby energií, alarmov a prevádzkových stavov</w:t>
            </w:r>
          </w:p>
          <w:p w14:paraId="4B5352D5" w14:textId="56C81B0E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Bezpečnosť, hygiena a údržba – bezpečnostné zóny, núdzové zastavenie, HACCP, čistiace režimy, servisné intervaly a evidencia údržby</w:t>
            </w:r>
          </w:p>
          <w:p w14:paraId="569D89BF" w14:textId="55C2D5EE" w:rsidR="00450E03" w:rsidRDefault="00450E03" w:rsidP="00450E03">
            <w:pPr>
              <w:spacing w:line="292" w:lineRule="exact"/>
            </w:pPr>
            <w:r>
              <w:t>-</w:t>
            </w:r>
            <w:r>
              <w:tab/>
              <w:t>Prevádzkové a poruchové scenáre – štandardná výroba, zmena výrobku, manuálny režim, výpadky zariadení, energií alebo komunikácie a obnovenie prevádzky</w:t>
            </w:r>
          </w:p>
          <w:p w14:paraId="6ADBF09A" w14:textId="1200242A" w:rsidR="00450E03" w:rsidRDefault="00450E03" w:rsidP="00793651">
            <w:pPr>
              <w:spacing w:line="292" w:lineRule="exact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2CB3" w14:textId="77777777" w:rsidR="00450E03" w:rsidRPr="00883E7D" w:rsidRDefault="00450E03" w:rsidP="00793651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lastRenderedPageBreak/>
              <w:t>/vyplní uchádzač/</w:t>
            </w:r>
          </w:p>
        </w:tc>
      </w:tr>
    </w:tbl>
    <w:p w14:paraId="741C64AC" w14:textId="77777777" w:rsidR="00450E03" w:rsidRDefault="00450E03" w:rsidP="00450E03">
      <w:pPr>
        <w:jc w:val="both"/>
        <w:rPr>
          <w:rFonts w:ascii="Calibri" w:hAnsi="Calibri"/>
          <w:sz w:val="22"/>
          <w:szCs w:val="22"/>
        </w:rPr>
      </w:pPr>
    </w:p>
    <w:p w14:paraId="54B2F7CB" w14:textId="77777777" w:rsidR="00450E03" w:rsidRDefault="00450E03" w:rsidP="00074543">
      <w:pPr>
        <w:jc w:val="both"/>
        <w:rPr>
          <w:rFonts w:ascii="Calibri" w:hAnsi="Calibri"/>
          <w:sz w:val="22"/>
          <w:szCs w:val="22"/>
        </w:rPr>
      </w:pPr>
    </w:p>
    <w:p w14:paraId="4897F73D" w14:textId="77777777" w:rsidR="00450E03" w:rsidRDefault="00450E03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35E5B686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72F7CCE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BD2E95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88EBD5" w14:textId="77777777" w:rsidR="001673F5" w:rsidRPr="00A6020D" w:rsidRDefault="001673F5" w:rsidP="001673F5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27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383ED1" w:rsidRPr="00E034BE" w14:paraId="4EADDE53" w14:textId="77777777" w:rsidTr="00074543">
        <w:trPr>
          <w:trHeight w:val="662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83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22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F36E6EC" w14:textId="74EFE90A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1.</w:t>
            </w:r>
            <w:r w:rsidR="003146D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01942" w:rsidRPr="00E0194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Etážová pec </w:t>
            </w:r>
            <w:r w:rsidR="00E0194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 príslušentvom vrátane (osadzovací automat a vysávač)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C5F749C" w14:textId="19B551F5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6015DC9F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A1B1B41" w14:textId="26233895" w:rsidR="002A2207" w:rsidRPr="00204529" w:rsidRDefault="003146D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70BC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2. </w:t>
            </w:r>
            <w:r w:rsidR="00E01942" w:rsidRPr="00E0194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Zrecí box na chlieb</w:t>
            </w:r>
          </w:p>
        </w:tc>
        <w:tc>
          <w:tcPr>
            <w:tcW w:w="767" w:type="pct"/>
            <w:vAlign w:val="center"/>
          </w:tcPr>
          <w:p w14:paraId="1CF154FF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1567FF1" w14:textId="5C15E39E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E77416E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3516FDD7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1BD9A6D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1DA1932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056596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0BBC20A4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6215324" w14:textId="3BCFD7E2" w:rsidR="002A2207" w:rsidRPr="00204529" w:rsidRDefault="00D37073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</w:t>
            </w:r>
            <w:r w:rsidR="00770BC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AC3BB1" w:rsidRPr="00AC3BB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Preklápač cesta vrátane hrdla</w:t>
            </w:r>
          </w:p>
        </w:tc>
        <w:tc>
          <w:tcPr>
            <w:tcW w:w="767" w:type="pct"/>
            <w:vAlign w:val="center"/>
          </w:tcPr>
          <w:p w14:paraId="077F7774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0165BC8" w14:textId="37648DBC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4CBDBCD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6DE19A5A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084612B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označenie:</w:t>
            </w:r>
          </w:p>
          <w:p w14:paraId="23E39BED" w14:textId="77777777" w:rsidR="00770BCC" w:rsidRPr="001900DA" w:rsidRDefault="00770BCC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21472DF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4D9822D" w14:textId="3B2A1A21" w:rsidR="00770BCC" w:rsidRDefault="00D37073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</w:t>
            </w:r>
            <w:r w:rsidR="00770BC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.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 </w:t>
            </w:r>
            <w:r w:rsidR="00BA0D6F" w:rsidRPr="00BA0D6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Špirálový miesič</w:t>
            </w:r>
            <w:r w:rsidR="00BA0D6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s prílsušenstvom</w:t>
            </w:r>
          </w:p>
        </w:tc>
        <w:tc>
          <w:tcPr>
            <w:tcW w:w="767" w:type="pct"/>
            <w:vAlign w:val="center"/>
          </w:tcPr>
          <w:p w14:paraId="4763C333" w14:textId="77777777" w:rsidR="00770BCC" w:rsidRPr="00E034BE" w:rsidRDefault="00770BCC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94466F9" w14:textId="279E49DA" w:rsidR="00770BCC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02F4A6E" w14:textId="77777777" w:rsidR="00770BCC" w:rsidRPr="001900DA" w:rsidRDefault="00770BCC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711487E9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15983F7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D834C57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5B9FD68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AE2E515" w14:textId="1C2E0B84" w:rsidR="00770BCC" w:rsidRDefault="00D37073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5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37073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Inštalácia zariadení (inštalačné práce):</w:t>
            </w:r>
          </w:p>
        </w:tc>
        <w:tc>
          <w:tcPr>
            <w:tcW w:w="767" w:type="pct"/>
            <w:vAlign w:val="center"/>
          </w:tcPr>
          <w:p w14:paraId="1D7B5137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EE764C1" w14:textId="7E8400E4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E10F550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36DBB526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055206CE" w14:textId="77777777" w:rsidR="00770BCC" w:rsidRPr="001900DA" w:rsidRDefault="00770BCC" w:rsidP="00D3707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37073" w:rsidRPr="001900DA" w14:paraId="1FCA234A" w14:textId="77777777" w:rsidTr="00793651">
        <w:trPr>
          <w:trHeight w:val="701"/>
          <w:jc w:val="center"/>
        </w:trPr>
        <w:tc>
          <w:tcPr>
            <w:tcW w:w="2828" w:type="pct"/>
            <w:vAlign w:val="center"/>
          </w:tcPr>
          <w:p w14:paraId="451D0D77" w14:textId="76D613D5" w:rsidR="00D37073" w:rsidRDefault="00D37073" w:rsidP="00793651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BA0D6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Automati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zácia:</w:t>
            </w:r>
          </w:p>
        </w:tc>
        <w:tc>
          <w:tcPr>
            <w:tcW w:w="767" w:type="pct"/>
            <w:vAlign w:val="center"/>
          </w:tcPr>
          <w:p w14:paraId="069A5617" w14:textId="77777777" w:rsidR="00D37073" w:rsidRPr="00E034BE" w:rsidRDefault="00D37073" w:rsidP="0079365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9E56B3F" w14:textId="77777777" w:rsidR="00D37073" w:rsidRPr="001900DA" w:rsidRDefault="00D37073" w:rsidP="0079365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1504740" w14:textId="77777777" w:rsidR="00D37073" w:rsidRPr="001900DA" w:rsidRDefault="00D37073" w:rsidP="0079365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37073" w:rsidRPr="001900DA" w14:paraId="4B5BACEF" w14:textId="77777777" w:rsidTr="00793651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4D18CC1F" w14:textId="77777777" w:rsidR="00D37073" w:rsidRPr="001900DA" w:rsidRDefault="00D37073" w:rsidP="00D3707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37073" w:rsidRPr="00B24D53" w14:paraId="7F84235D" w14:textId="77777777" w:rsidTr="00793651">
        <w:trPr>
          <w:trHeight w:val="701"/>
          <w:jc w:val="center"/>
        </w:trPr>
        <w:tc>
          <w:tcPr>
            <w:tcW w:w="4078" w:type="pct"/>
            <w:gridSpan w:val="3"/>
          </w:tcPr>
          <w:p w14:paraId="17062757" w14:textId="77777777" w:rsidR="00D37073" w:rsidRPr="00074543" w:rsidRDefault="00D37073" w:rsidP="00793651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621FF844" w14:textId="77777777" w:rsidR="00D37073" w:rsidRPr="00B24D53" w:rsidRDefault="00D37073" w:rsidP="0079365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74478B11" w14:textId="15A26236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2"/>
      </w:tblGrid>
      <w:tr w:rsidR="00383ED1" w14:paraId="72F860FB" w14:textId="77777777" w:rsidTr="00A67D9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A67D9E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A67D9E">
        <w:trPr>
          <w:trHeight w:val="6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72E3" w14:textId="77777777" w:rsidR="001C00E0" w:rsidRDefault="001C00E0" w:rsidP="007E20AA">
      <w:r>
        <w:separator/>
      </w:r>
    </w:p>
  </w:endnote>
  <w:endnote w:type="continuationSeparator" w:id="0">
    <w:p w14:paraId="5815A7F0" w14:textId="77777777" w:rsidR="001C00E0" w:rsidRDefault="001C00E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F5AF4" w14:textId="77777777" w:rsidR="001C00E0" w:rsidRDefault="001C00E0" w:rsidP="007E20AA">
      <w:r>
        <w:separator/>
      </w:r>
    </w:p>
  </w:footnote>
  <w:footnote w:type="continuationSeparator" w:id="0">
    <w:p w14:paraId="5751DE78" w14:textId="77777777" w:rsidR="001C00E0" w:rsidRDefault="001C00E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56C84" w14:textId="12519B39" w:rsidR="00B430FA" w:rsidRPr="007E20AA" w:rsidRDefault="00064685" w:rsidP="007E20AA">
    <w:pPr>
      <w:pStyle w:val="Hlavika"/>
    </w:pPr>
    <w:r w:rsidRPr="00F21ACF">
      <w:rPr>
        <w:rFonts w:ascii="Times New Roman" w:hAnsi="Times New Roman" w:cs="Times New Roman"/>
      </w:rPr>
      <w:t xml:space="preserve">Príloha č. </w:t>
    </w:r>
    <w:r w:rsidR="00A67D9E">
      <w:rPr>
        <w:rFonts w:ascii="Times New Roman" w:hAnsi="Times New Roman" w:cs="Times New Roman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0823605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DCD6CE9"/>
    <w:multiLevelType w:val="hybridMultilevel"/>
    <w:tmpl w:val="382A251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296E090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ED70000"/>
    <w:multiLevelType w:val="hybridMultilevel"/>
    <w:tmpl w:val="1E5646D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A5E3138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4B31604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C075E73"/>
    <w:multiLevelType w:val="hybridMultilevel"/>
    <w:tmpl w:val="0DA85E98"/>
    <w:lvl w:ilvl="0" w:tplc="A15E31D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3B20F3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5494764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5EF766DC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6F062A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6C775A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6E447BD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1">
    <w:nsid w:val="710C177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7AE20C2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7"/>
  </w:num>
  <w:num w:numId="2" w16cid:durableId="1430352363">
    <w:abstractNumId w:val="19"/>
  </w:num>
  <w:num w:numId="3" w16cid:durableId="831796873">
    <w:abstractNumId w:val="6"/>
  </w:num>
  <w:num w:numId="4" w16cid:durableId="1015960113">
    <w:abstractNumId w:val="2"/>
  </w:num>
  <w:num w:numId="5" w16cid:durableId="253519331">
    <w:abstractNumId w:val="10"/>
  </w:num>
  <w:num w:numId="6" w16cid:durableId="1932423947">
    <w:abstractNumId w:val="17"/>
  </w:num>
  <w:num w:numId="7" w16cid:durableId="492261320">
    <w:abstractNumId w:val="8"/>
  </w:num>
  <w:num w:numId="8" w16cid:durableId="1498034134">
    <w:abstractNumId w:val="23"/>
  </w:num>
  <w:num w:numId="9" w16cid:durableId="1291856696">
    <w:abstractNumId w:val="5"/>
  </w:num>
  <w:num w:numId="10" w16cid:durableId="2088110046">
    <w:abstractNumId w:val="18"/>
  </w:num>
  <w:num w:numId="11" w16cid:durableId="848253530">
    <w:abstractNumId w:val="25"/>
  </w:num>
  <w:num w:numId="12" w16cid:durableId="973411730">
    <w:abstractNumId w:val="27"/>
  </w:num>
  <w:num w:numId="13" w16cid:durableId="720328505">
    <w:abstractNumId w:val="9"/>
  </w:num>
  <w:num w:numId="14" w16cid:durableId="117844748">
    <w:abstractNumId w:val="0"/>
  </w:num>
  <w:num w:numId="15" w16cid:durableId="1148983137">
    <w:abstractNumId w:val="24"/>
  </w:num>
  <w:num w:numId="16" w16cid:durableId="1844316144">
    <w:abstractNumId w:val="11"/>
  </w:num>
  <w:num w:numId="17" w16cid:durableId="1076315980">
    <w:abstractNumId w:val="22"/>
  </w:num>
  <w:num w:numId="18" w16cid:durableId="1450658553">
    <w:abstractNumId w:val="16"/>
  </w:num>
  <w:num w:numId="19" w16cid:durableId="315960476">
    <w:abstractNumId w:val="1"/>
  </w:num>
  <w:num w:numId="20" w16cid:durableId="1821264928">
    <w:abstractNumId w:val="20"/>
  </w:num>
  <w:num w:numId="21" w16cid:durableId="1767188686">
    <w:abstractNumId w:val="26"/>
  </w:num>
  <w:num w:numId="22" w16cid:durableId="1056585127">
    <w:abstractNumId w:val="14"/>
  </w:num>
  <w:num w:numId="23" w16cid:durableId="1573126403">
    <w:abstractNumId w:val="21"/>
  </w:num>
  <w:num w:numId="24" w16cid:durableId="1194684250">
    <w:abstractNumId w:val="4"/>
  </w:num>
  <w:num w:numId="25" w16cid:durableId="1758018208">
    <w:abstractNumId w:val="12"/>
  </w:num>
  <w:num w:numId="26" w16cid:durableId="70853132">
    <w:abstractNumId w:val="13"/>
  </w:num>
  <w:num w:numId="27" w16cid:durableId="1759054075">
    <w:abstractNumId w:val="15"/>
  </w:num>
  <w:num w:numId="28" w16cid:durableId="84619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4685"/>
    <w:rsid w:val="00066549"/>
    <w:rsid w:val="00074543"/>
    <w:rsid w:val="00074E43"/>
    <w:rsid w:val="00091427"/>
    <w:rsid w:val="000B1744"/>
    <w:rsid w:val="000D1F13"/>
    <w:rsid w:val="000E5C94"/>
    <w:rsid w:val="000F3002"/>
    <w:rsid w:val="000F5DFB"/>
    <w:rsid w:val="0010105B"/>
    <w:rsid w:val="00106EED"/>
    <w:rsid w:val="0011272A"/>
    <w:rsid w:val="00137084"/>
    <w:rsid w:val="0014088D"/>
    <w:rsid w:val="001673F5"/>
    <w:rsid w:val="001900DA"/>
    <w:rsid w:val="001B5205"/>
    <w:rsid w:val="001C00E0"/>
    <w:rsid w:val="001D0AC7"/>
    <w:rsid w:val="001F27D2"/>
    <w:rsid w:val="00203299"/>
    <w:rsid w:val="00204529"/>
    <w:rsid w:val="00213789"/>
    <w:rsid w:val="002266A7"/>
    <w:rsid w:val="00226965"/>
    <w:rsid w:val="00232010"/>
    <w:rsid w:val="0023362F"/>
    <w:rsid w:val="00256FC8"/>
    <w:rsid w:val="002622D4"/>
    <w:rsid w:val="002627F8"/>
    <w:rsid w:val="00262E6E"/>
    <w:rsid w:val="00267915"/>
    <w:rsid w:val="002814AE"/>
    <w:rsid w:val="002818A1"/>
    <w:rsid w:val="00291D4D"/>
    <w:rsid w:val="00293834"/>
    <w:rsid w:val="002A2207"/>
    <w:rsid w:val="002B1586"/>
    <w:rsid w:val="002C51C5"/>
    <w:rsid w:val="002E13EB"/>
    <w:rsid w:val="002E39BD"/>
    <w:rsid w:val="00302E26"/>
    <w:rsid w:val="003146DC"/>
    <w:rsid w:val="00333FAC"/>
    <w:rsid w:val="00336D0C"/>
    <w:rsid w:val="00345FCE"/>
    <w:rsid w:val="00351708"/>
    <w:rsid w:val="00352F59"/>
    <w:rsid w:val="00353AE5"/>
    <w:rsid w:val="003575F9"/>
    <w:rsid w:val="003645BF"/>
    <w:rsid w:val="00370429"/>
    <w:rsid w:val="00371FD5"/>
    <w:rsid w:val="00372506"/>
    <w:rsid w:val="00383ED1"/>
    <w:rsid w:val="00384D63"/>
    <w:rsid w:val="00394AB3"/>
    <w:rsid w:val="003A08DA"/>
    <w:rsid w:val="003A24BC"/>
    <w:rsid w:val="003A3C6B"/>
    <w:rsid w:val="003A4477"/>
    <w:rsid w:val="003C35BF"/>
    <w:rsid w:val="003C3DA3"/>
    <w:rsid w:val="003D0F9B"/>
    <w:rsid w:val="003E4279"/>
    <w:rsid w:val="0041550F"/>
    <w:rsid w:val="004211F1"/>
    <w:rsid w:val="004365E9"/>
    <w:rsid w:val="00443878"/>
    <w:rsid w:val="00447186"/>
    <w:rsid w:val="00450E03"/>
    <w:rsid w:val="00460085"/>
    <w:rsid w:val="00460982"/>
    <w:rsid w:val="004704BC"/>
    <w:rsid w:val="00473083"/>
    <w:rsid w:val="0048031A"/>
    <w:rsid w:val="00482CF4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1BEF"/>
    <w:rsid w:val="00502390"/>
    <w:rsid w:val="00507B28"/>
    <w:rsid w:val="00521BDA"/>
    <w:rsid w:val="00545425"/>
    <w:rsid w:val="00573A8A"/>
    <w:rsid w:val="0057739B"/>
    <w:rsid w:val="00586DC7"/>
    <w:rsid w:val="00596274"/>
    <w:rsid w:val="005B4C6D"/>
    <w:rsid w:val="005C6EF0"/>
    <w:rsid w:val="005D0328"/>
    <w:rsid w:val="005E339C"/>
    <w:rsid w:val="0060364B"/>
    <w:rsid w:val="00610826"/>
    <w:rsid w:val="006120A7"/>
    <w:rsid w:val="00615C35"/>
    <w:rsid w:val="0062529D"/>
    <w:rsid w:val="006271B8"/>
    <w:rsid w:val="00627DEB"/>
    <w:rsid w:val="00630202"/>
    <w:rsid w:val="00631E7E"/>
    <w:rsid w:val="006423FC"/>
    <w:rsid w:val="006517EB"/>
    <w:rsid w:val="00653875"/>
    <w:rsid w:val="00664561"/>
    <w:rsid w:val="00666F1C"/>
    <w:rsid w:val="00673D17"/>
    <w:rsid w:val="006755A1"/>
    <w:rsid w:val="006836AA"/>
    <w:rsid w:val="006A2A35"/>
    <w:rsid w:val="006A6BA1"/>
    <w:rsid w:val="006C0FB8"/>
    <w:rsid w:val="006C58A7"/>
    <w:rsid w:val="006F2ECA"/>
    <w:rsid w:val="00710260"/>
    <w:rsid w:val="007379B7"/>
    <w:rsid w:val="00770BCC"/>
    <w:rsid w:val="00773561"/>
    <w:rsid w:val="00795E87"/>
    <w:rsid w:val="007A0B02"/>
    <w:rsid w:val="007A429D"/>
    <w:rsid w:val="007A4A67"/>
    <w:rsid w:val="007B1B2D"/>
    <w:rsid w:val="007C5058"/>
    <w:rsid w:val="007D4874"/>
    <w:rsid w:val="007E1C0A"/>
    <w:rsid w:val="007E20AA"/>
    <w:rsid w:val="007E28F6"/>
    <w:rsid w:val="00806518"/>
    <w:rsid w:val="00813A8E"/>
    <w:rsid w:val="00820E57"/>
    <w:rsid w:val="0082718E"/>
    <w:rsid w:val="0083184B"/>
    <w:rsid w:val="0083574A"/>
    <w:rsid w:val="00866251"/>
    <w:rsid w:val="00880F9A"/>
    <w:rsid w:val="00883E7D"/>
    <w:rsid w:val="008938A9"/>
    <w:rsid w:val="008E7A57"/>
    <w:rsid w:val="008F136A"/>
    <w:rsid w:val="00901996"/>
    <w:rsid w:val="00901F63"/>
    <w:rsid w:val="00907B85"/>
    <w:rsid w:val="00962F9A"/>
    <w:rsid w:val="00970DD2"/>
    <w:rsid w:val="0098094E"/>
    <w:rsid w:val="009812E6"/>
    <w:rsid w:val="00981CA2"/>
    <w:rsid w:val="00985A67"/>
    <w:rsid w:val="009913D3"/>
    <w:rsid w:val="0099493F"/>
    <w:rsid w:val="009A5A42"/>
    <w:rsid w:val="009A7CD3"/>
    <w:rsid w:val="009C6F26"/>
    <w:rsid w:val="009C7611"/>
    <w:rsid w:val="00A109B6"/>
    <w:rsid w:val="00A30BD2"/>
    <w:rsid w:val="00A41D7B"/>
    <w:rsid w:val="00A50B42"/>
    <w:rsid w:val="00A5483E"/>
    <w:rsid w:val="00A6020D"/>
    <w:rsid w:val="00A647B0"/>
    <w:rsid w:val="00A67C93"/>
    <w:rsid w:val="00A67D9E"/>
    <w:rsid w:val="00A7079D"/>
    <w:rsid w:val="00A769D9"/>
    <w:rsid w:val="00A808D5"/>
    <w:rsid w:val="00A916EE"/>
    <w:rsid w:val="00A923A0"/>
    <w:rsid w:val="00AA7135"/>
    <w:rsid w:val="00AB15F5"/>
    <w:rsid w:val="00AC3BB1"/>
    <w:rsid w:val="00AD5585"/>
    <w:rsid w:val="00AE4F79"/>
    <w:rsid w:val="00AF141F"/>
    <w:rsid w:val="00AF63C3"/>
    <w:rsid w:val="00B24D53"/>
    <w:rsid w:val="00B26EBE"/>
    <w:rsid w:val="00B30B4C"/>
    <w:rsid w:val="00B34AD2"/>
    <w:rsid w:val="00B42708"/>
    <w:rsid w:val="00B430FA"/>
    <w:rsid w:val="00B704C5"/>
    <w:rsid w:val="00B73776"/>
    <w:rsid w:val="00B75CF2"/>
    <w:rsid w:val="00B7751C"/>
    <w:rsid w:val="00B9784D"/>
    <w:rsid w:val="00BA0D6F"/>
    <w:rsid w:val="00BA521C"/>
    <w:rsid w:val="00BB4C8C"/>
    <w:rsid w:val="00BC606C"/>
    <w:rsid w:val="00BC75AB"/>
    <w:rsid w:val="00BD715D"/>
    <w:rsid w:val="00BE26C0"/>
    <w:rsid w:val="00BE43FC"/>
    <w:rsid w:val="00BE5F46"/>
    <w:rsid w:val="00BE6835"/>
    <w:rsid w:val="00C33828"/>
    <w:rsid w:val="00C4534D"/>
    <w:rsid w:val="00C47690"/>
    <w:rsid w:val="00C55839"/>
    <w:rsid w:val="00C57418"/>
    <w:rsid w:val="00C6696F"/>
    <w:rsid w:val="00C7117E"/>
    <w:rsid w:val="00C920E9"/>
    <w:rsid w:val="00C9708B"/>
    <w:rsid w:val="00CB79C7"/>
    <w:rsid w:val="00CD66D8"/>
    <w:rsid w:val="00CE2AAE"/>
    <w:rsid w:val="00D13623"/>
    <w:rsid w:val="00D23096"/>
    <w:rsid w:val="00D24379"/>
    <w:rsid w:val="00D35EF3"/>
    <w:rsid w:val="00D37073"/>
    <w:rsid w:val="00D424D3"/>
    <w:rsid w:val="00D432E5"/>
    <w:rsid w:val="00D51DC2"/>
    <w:rsid w:val="00D854AA"/>
    <w:rsid w:val="00DB12F9"/>
    <w:rsid w:val="00DB6343"/>
    <w:rsid w:val="00DC6158"/>
    <w:rsid w:val="00DD4471"/>
    <w:rsid w:val="00DF097C"/>
    <w:rsid w:val="00E01942"/>
    <w:rsid w:val="00E01EB6"/>
    <w:rsid w:val="00E06F43"/>
    <w:rsid w:val="00E16246"/>
    <w:rsid w:val="00E72CAC"/>
    <w:rsid w:val="00E86327"/>
    <w:rsid w:val="00E952C2"/>
    <w:rsid w:val="00EA1C3D"/>
    <w:rsid w:val="00EC148A"/>
    <w:rsid w:val="00EC1A1F"/>
    <w:rsid w:val="00ED401A"/>
    <w:rsid w:val="00EE0033"/>
    <w:rsid w:val="00EE2A43"/>
    <w:rsid w:val="00F007E4"/>
    <w:rsid w:val="00F02775"/>
    <w:rsid w:val="00F03879"/>
    <w:rsid w:val="00F23B66"/>
    <w:rsid w:val="00F44F9E"/>
    <w:rsid w:val="00F4599C"/>
    <w:rsid w:val="00F46743"/>
    <w:rsid w:val="00F46DFB"/>
    <w:rsid w:val="00F56688"/>
    <w:rsid w:val="00F637E1"/>
    <w:rsid w:val="00F95F5F"/>
    <w:rsid w:val="00F96D09"/>
    <w:rsid w:val="00FA5EA8"/>
    <w:rsid w:val="00FD20AF"/>
    <w:rsid w:val="00FD791A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6</Pages>
  <Words>1208</Words>
  <Characters>6987</Characters>
  <Application>Microsoft Office Word</Application>
  <DocSecurity>0</DocSecurity>
  <Lines>258</Lines>
  <Paragraphs>234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49</cp:revision>
  <cp:lastPrinted>2021-01-12T15:08:00Z</cp:lastPrinted>
  <dcterms:created xsi:type="dcterms:W3CDTF">2026-02-21T11:03:00Z</dcterms:created>
  <dcterms:modified xsi:type="dcterms:W3CDTF">2026-07-28T08:39:00Z</dcterms:modified>
</cp:coreProperties>
</file>