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E219FC2" w14:textId="77777777" w:rsidR="00AA0569" w:rsidRPr="00F80907" w:rsidRDefault="00AA0569" w:rsidP="00AA0569">
      <w:pPr>
        <w:tabs>
          <w:tab w:val="left" w:pos="1230"/>
          <w:tab w:val="center" w:pos="4535"/>
        </w:tabs>
        <w:jc w:val="center"/>
        <w:rPr>
          <w:bCs/>
          <w:sz w:val="22"/>
          <w:szCs w:val="22"/>
        </w:rPr>
      </w:pPr>
    </w:p>
    <w:p w14:paraId="7AFAC15F" w14:textId="77777777" w:rsidR="00AA0569" w:rsidRPr="00F80907" w:rsidRDefault="00AA0569" w:rsidP="00AA0569">
      <w:pPr>
        <w:tabs>
          <w:tab w:val="left" w:pos="1230"/>
          <w:tab w:val="center" w:pos="4535"/>
        </w:tabs>
        <w:jc w:val="center"/>
        <w:rPr>
          <w:bCs/>
          <w:sz w:val="22"/>
          <w:szCs w:val="22"/>
        </w:rPr>
      </w:pPr>
    </w:p>
    <w:p w14:paraId="00D948EF" w14:textId="77777777" w:rsidR="00AA0569" w:rsidRPr="00F80907" w:rsidRDefault="00AA0569" w:rsidP="00AA0569">
      <w:pPr>
        <w:tabs>
          <w:tab w:val="left" w:pos="1230"/>
          <w:tab w:val="center" w:pos="4535"/>
        </w:tabs>
        <w:jc w:val="center"/>
        <w:rPr>
          <w:bCs/>
          <w:sz w:val="22"/>
          <w:szCs w:val="22"/>
        </w:rPr>
      </w:pPr>
    </w:p>
    <w:p w14:paraId="2ACFB033" w14:textId="77777777" w:rsidR="00AA0569" w:rsidRPr="001600CF" w:rsidRDefault="00AA0569" w:rsidP="00AA0569">
      <w:pPr>
        <w:tabs>
          <w:tab w:val="left" w:pos="1230"/>
          <w:tab w:val="center" w:pos="4535"/>
        </w:tabs>
        <w:jc w:val="center"/>
        <w:rPr>
          <w:b/>
          <w:sz w:val="22"/>
          <w:szCs w:val="22"/>
        </w:rPr>
      </w:pPr>
      <w:r w:rsidRPr="001600CF">
        <w:rPr>
          <w:b/>
          <w:sz w:val="22"/>
          <w:szCs w:val="22"/>
        </w:rPr>
        <w:t xml:space="preserve">PRÍLEŽITOSTNÉ VEREJNÉ OBSTARÁVANIE  </w:t>
      </w:r>
    </w:p>
    <w:p w14:paraId="7CA750EB" w14:textId="77777777" w:rsidR="00AA0569" w:rsidRDefault="00AA0569" w:rsidP="00AA0569">
      <w:pPr>
        <w:tabs>
          <w:tab w:val="left" w:pos="1230"/>
          <w:tab w:val="center" w:pos="4535"/>
        </w:tabs>
        <w:jc w:val="center"/>
        <w:rPr>
          <w:bCs/>
          <w:sz w:val="22"/>
          <w:szCs w:val="22"/>
        </w:rPr>
      </w:pPr>
    </w:p>
    <w:p w14:paraId="39D83C26" w14:textId="77777777" w:rsidR="00AA0569" w:rsidRPr="00F80907" w:rsidRDefault="00AA0569" w:rsidP="00AA0569">
      <w:pPr>
        <w:tabs>
          <w:tab w:val="left" w:pos="1230"/>
          <w:tab w:val="center" w:pos="4535"/>
        </w:tabs>
        <w:jc w:val="center"/>
        <w:rPr>
          <w:bCs/>
          <w:sz w:val="22"/>
          <w:szCs w:val="22"/>
        </w:rPr>
      </w:pPr>
      <w:r>
        <w:rPr>
          <w:bCs/>
          <w:sz w:val="22"/>
          <w:szCs w:val="22"/>
        </w:rPr>
        <w:t xml:space="preserve">verejná súťaž nadlimitná  </w:t>
      </w:r>
    </w:p>
    <w:p w14:paraId="378847E9" w14:textId="77777777" w:rsidR="00AA0569" w:rsidRPr="00F80907" w:rsidRDefault="00AA0569" w:rsidP="00AA0569">
      <w:pPr>
        <w:tabs>
          <w:tab w:val="left" w:pos="1230"/>
          <w:tab w:val="center" w:pos="4535"/>
        </w:tabs>
        <w:jc w:val="center"/>
        <w:rPr>
          <w:bCs/>
          <w:sz w:val="22"/>
          <w:szCs w:val="22"/>
        </w:rPr>
      </w:pPr>
    </w:p>
    <w:p w14:paraId="023B81C7" w14:textId="77777777" w:rsidR="00AA0569" w:rsidRPr="00F80907" w:rsidRDefault="00AA0569" w:rsidP="00AA0569">
      <w:pPr>
        <w:tabs>
          <w:tab w:val="left" w:pos="1230"/>
          <w:tab w:val="center" w:pos="4535"/>
        </w:tabs>
        <w:jc w:val="center"/>
        <w:rPr>
          <w:bCs/>
          <w:sz w:val="22"/>
          <w:szCs w:val="22"/>
        </w:rPr>
      </w:pPr>
      <w:r>
        <w:rPr>
          <w:bCs/>
          <w:sz w:val="22"/>
          <w:szCs w:val="22"/>
        </w:rPr>
        <w:t>z</w:t>
      </w:r>
      <w:r w:rsidRPr="00F80907">
        <w:rPr>
          <w:bCs/>
          <w:sz w:val="22"/>
          <w:szCs w:val="22"/>
        </w:rPr>
        <w:t>ákazka na dodanie tovaru</w:t>
      </w:r>
    </w:p>
    <w:p w14:paraId="3FEE5163" w14:textId="77777777" w:rsidR="00AA0569" w:rsidRPr="00F80907" w:rsidRDefault="00AA0569" w:rsidP="00AA0569">
      <w:pPr>
        <w:tabs>
          <w:tab w:val="left" w:pos="1230"/>
          <w:tab w:val="center" w:pos="4535"/>
        </w:tabs>
        <w:jc w:val="center"/>
        <w:rPr>
          <w:bCs/>
          <w:sz w:val="22"/>
          <w:szCs w:val="22"/>
        </w:rPr>
      </w:pPr>
    </w:p>
    <w:p w14:paraId="34B50F3F" w14:textId="77777777" w:rsidR="00AA0569" w:rsidRPr="00F80907" w:rsidRDefault="00AA0569" w:rsidP="00AA0569">
      <w:pPr>
        <w:pStyle w:val="Hlavika"/>
        <w:jc w:val="center"/>
        <w:rPr>
          <w:sz w:val="22"/>
          <w:szCs w:val="22"/>
        </w:rPr>
      </w:pPr>
      <w:r>
        <w:rPr>
          <w:sz w:val="22"/>
          <w:szCs w:val="22"/>
        </w:rPr>
        <w:t>podľa § 16 a  §66 ods.7 zákona</w:t>
      </w:r>
      <w:r w:rsidRPr="00F80907">
        <w:rPr>
          <w:sz w:val="22"/>
          <w:szCs w:val="22"/>
        </w:rPr>
        <w:t xml:space="preserve"> č. 343/2015 </w:t>
      </w:r>
      <w:proofErr w:type="spellStart"/>
      <w:r w:rsidRPr="00F80907">
        <w:rPr>
          <w:sz w:val="22"/>
          <w:szCs w:val="22"/>
        </w:rPr>
        <w:t>Z.z</w:t>
      </w:r>
      <w:proofErr w:type="spellEnd"/>
      <w:r w:rsidRPr="00F80907">
        <w:rPr>
          <w:sz w:val="22"/>
          <w:szCs w:val="22"/>
        </w:rPr>
        <w:t xml:space="preserve">. o verejnom obstarávaní a o zmene a doplnení niektorých zákonov v platnom znení („ZVO“) </w:t>
      </w:r>
    </w:p>
    <w:p w14:paraId="2116AAEC" w14:textId="77777777" w:rsidR="00AA0569" w:rsidRPr="00F80907" w:rsidRDefault="00AA0569" w:rsidP="00AA0569">
      <w:pPr>
        <w:pStyle w:val="Hlavika"/>
        <w:rPr>
          <w:sz w:val="22"/>
          <w:szCs w:val="22"/>
        </w:rPr>
      </w:pPr>
    </w:p>
    <w:p w14:paraId="7DA7DAB3" w14:textId="77777777" w:rsidR="00AA0569" w:rsidRPr="00F80907" w:rsidRDefault="00AA0569" w:rsidP="00AA0569">
      <w:pPr>
        <w:pStyle w:val="Hlavika"/>
        <w:rPr>
          <w:sz w:val="22"/>
          <w:szCs w:val="22"/>
        </w:rPr>
      </w:pPr>
    </w:p>
    <w:p w14:paraId="2B7E035C" w14:textId="77777777" w:rsidR="00AA0569" w:rsidRPr="00F80907" w:rsidRDefault="00AA0569" w:rsidP="00AA0569">
      <w:pPr>
        <w:pStyle w:val="Nadpis5"/>
        <w:ind w:left="0" w:firstLine="0"/>
        <w:rPr>
          <w:w w:val="150"/>
          <w:sz w:val="22"/>
          <w:szCs w:val="22"/>
        </w:rPr>
      </w:pPr>
      <w:r w:rsidRPr="00F80907">
        <w:rPr>
          <w:w w:val="150"/>
          <w:sz w:val="22"/>
          <w:szCs w:val="22"/>
        </w:rPr>
        <w:t>SÚŤAŽNÉ PODKLADY</w:t>
      </w:r>
    </w:p>
    <w:p w14:paraId="1C539D7E" w14:textId="77777777" w:rsidR="00AA0569" w:rsidRPr="00F80907" w:rsidRDefault="00AA0569" w:rsidP="00AA0569">
      <w:pPr>
        <w:jc w:val="center"/>
        <w:rPr>
          <w:sz w:val="22"/>
          <w:szCs w:val="22"/>
        </w:rPr>
      </w:pPr>
      <w:r w:rsidRPr="00F80907">
        <w:rPr>
          <w:sz w:val="22"/>
          <w:szCs w:val="22"/>
        </w:rPr>
        <w:t>(ďalej aj „SP“)</w:t>
      </w:r>
    </w:p>
    <w:p w14:paraId="4ECD9FAC" w14:textId="77777777" w:rsidR="00AA0569" w:rsidRPr="00F80907" w:rsidRDefault="00AA0569" w:rsidP="00AA0569">
      <w:pPr>
        <w:jc w:val="both"/>
        <w:rPr>
          <w:sz w:val="22"/>
          <w:szCs w:val="22"/>
        </w:rPr>
      </w:pPr>
    </w:p>
    <w:p w14:paraId="41736C77" w14:textId="77777777" w:rsidR="00AA0569" w:rsidRPr="00F80907" w:rsidRDefault="00AA0569" w:rsidP="00AA0569">
      <w:pPr>
        <w:jc w:val="both"/>
        <w:rPr>
          <w:sz w:val="22"/>
          <w:szCs w:val="22"/>
        </w:rPr>
      </w:pPr>
    </w:p>
    <w:p w14:paraId="0414E90D" w14:textId="77777777" w:rsidR="00AA0569" w:rsidRPr="00F80907" w:rsidRDefault="00AA0569" w:rsidP="00AA0569">
      <w:pPr>
        <w:jc w:val="both"/>
        <w:rPr>
          <w:sz w:val="22"/>
          <w:szCs w:val="22"/>
        </w:rPr>
      </w:pPr>
    </w:p>
    <w:p w14:paraId="313D46B4" w14:textId="77777777" w:rsidR="00AA0569" w:rsidRPr="00F80907" w:rsidRDefault="00AA0569" w:rsidP="00AA0569">
      <w:pPr>
        <w:jc w:val="both"/>
        <w:rPr>
          <w:sz w:val="22"/>
          <w:szCs w:val="22"/>
        </w:rPr>
      </w:pPr>
    </w:p>
    <w:p w14:paraId="16CE3CF6" w14:textId="77777777" w:rsidR="00AA0569" w:rsidRPr="00F80907" w:rsidRDefault="00AA0569" w:rsidP="00AA0569">
      <w:pPr>
        <w:jc w:val="both"/>
        <w:rPr>
          <w:sz w:val="22"/>
          <w:szCs w:val="22"/>
        </w:rPr>
      </w:pPr>
    </w:p>
    <w:p w14:paraId="01056D7B" w14:textId="77777777" w:rsidR="00AA0569" w:rsidRPr="00F80907" w:rsidRDefault="00AA0569" w:rsidP="00AA0569">
      <w:pPr>
        <w:jc w:val="center"/>
        <w:rPr>
          <w:sz w:val="22"/>
          <w:szCs w:val="22"/>
        </w:rPr>
      </w:pPr>
      <w:r w:rsidRPr="00F80907">
        <w:rPr>
          <w:sz w:val="22"/>
          <w:szCs w:val="22"/>
        </w:rPr>
        <w:t>Predmet zákazky:</w:t>
      </w:r>
    </w:p>
    <w:p w14:paraId="4845BF6E" w14:textId="77777777" w:rsidR="00AA0569" w:rsidRPr="00F80907" w:rsidRDefault="00AA0569" w:rsidP="00AA0569">
      <w:pPr>
        <w:jc w:val="both"/>
        <w:rPr>
          <w:sz w:val="22"/>
          <w:szCs w:val="22"/>
        </w:rPr>
      </w:pPr>
    </w:p>
    <w:p w14:paraId="36CDBE32" w14:textId="77777777" w:rsidR="00AA0569" w:rsidRPr="00F80907" w:rsidRDefault="00AA0569" w:rsidP="00AA0569">
      <w:pPr>
        <w:contextualSpacing/>
        <w:jc w:val="center"/>
        <w:rPr>
          <w:b/>
          <w:i/>
          <w:sz w:val="22"/>
          <w:szCs w:val="22"/>
        </w:rPr>
      </w:pPr>
      <w:r w:rsidRPr="00F80907">
        <w:rPr>
          <w:b/>
          <w:i/>
          <w:sz w:val="22"/>
          <w:szCs w:val="22"/>
        </w:rPr>
        <w:t>„</w:t>
      </w:r>
      <w:r w:rsidRPr="00AE7262">
        <w:rPr>
          <w:b/>
          <w:iCs/>
          <w:sz w:val="22"/>
          <w:szCs w:val="22"/>
        </w:rPr>
        <w:t>Dodávka elektrickej energie a dodávka zemného plynu pre organizácie v</w:t>
      </w:r>
      <w:r>
        <w:rPr>
          <w:b/>
          <w:iCs/>
          <w:sz w:val="22"/>
          <w:szCs w:val="22"/>
        </w:rPr>
        <w:t> meste Topoľčany</w:t>
      </w:r>
      <w:r w:rsidRPr="00AE7262">
        <w:rPr>
          <w:b/>
          <w:iCs/>
          <w:sz w:val="22"/>
          <w:szCs w:val="22"/>
        </w:rPr>
        <w:t xml:space="preserve"> na roky 2021- 202</w:t>
      </w:r>
      <w:r>
        <w:rPr>
          <w:b/>
          <w:iCs/>
          <w:sz w:val="22"/>
          <w:szCs w:val="22"/>
        </w:rPr>
        <w:t>3</w:t>
      </w:r>
      <w:r w:rsidRPr="00F80907">
        <w:rPr>
          <w:b/>
          <w:i/>
          <w:sz w:val="22"/>
          <w:szCs w:val="22"/>
        </w:rPr>
        <w:t>“</w:t>
      </w:r>
    </w:p>
    <w:p w14:paraId="0E06644D" w14:textId="77777777" w:rsidR="00AA0569" w:rsidRPr="00F80907" w:rsidRDefault="00AA0569" w:rsidP="00AA0569">
      <w:pPr>
        <w:jc w:val="both"/>
        <w:rPr>
          <w:sz w:val="22"/>
          <w:szCs w:val="22"/>
        </w:rPr>
      </w:pPr>
    </w:p>
    <w:p w14:paraId="2642932C" w14:textId="77777777" w:rsidR="00AA0569" w:rsidRPr="00F80907" w:rsidRDefault="00AA0569" w:rsidP="00AA0569">
      <w:pPr>
        <w:jc w:val="both"/>
        <w:rPr>
          <w:sz w:val="22"/>
          <w:szCs w:val="22"/>
        </w:rPr>
      </w:pPr>
    </w:p>
    <w:p w14:paraId="6314D779" w14:textId="77777777" w:rsidR="00AA0569" w:rsidRPr="00F80907" w:rsidRDefault="00AA0569" w:rsidP="00AA0569">
      <w:pPr>
        <w:jc w:val="both"/>
        <w:rPr>
          <w:sz w:val="22"/>
          <w:szCs w:val="22"/>
        </w:rPr>
      </w:pPr>
    </w:p>
    <w:p w14:paraId="319B2AA7" w14:textId="77777777" w:rsidR="00AA0569" w:rsidRPr="00F80907" w:rsidRDefault="00AA0569" w:rsidP="00AA0569">
      <w:pPr>
        <w:jc w:val="both"/>
        <w:rPr>
          <w:sz w:val="22"/>
          <w:szCs w:val="22"/>
        </w:rPr>
      </w:pPr>
    </w:p>
    <w:p w14:paraId="28C01F83" w14:textId="77777777" w:rsidR="00AA0569" w:rsidRPr="00F80907" w:rsidRDefault="00AA0569" w:rsidP="00AA0569">
      <w:pPr>
        <w:jc w:val="both"/>
        <w:rPr>
          <w:sz w:val="22"/>
          <w:szCs w:val="22"/>
        </w:rPr>
      </w:pPr>
    </w:p>
    <w:p w14:paraId="6D85AC12" w14:textId="77777777" w:rsidR="00AA0569" w:rsidRPr="00F80907" w:rsidRDefault="00AA0569" w:rsidP="00AA0569">
      <w:pPr>
        <w:jc w:val="both"/>
        <w:rPr>
          <w:sz w:val="22"/>
          <w:szCs w:val="22"/>
        </w:rPr>
      </w:pPr>
    </w:p>
    <w:p w14:paraId="3C271351" w14:textId="77777777" w:rsidR="00AA0569" w:rsidRPr="00F80907" w:rsidRDefault="00AA0569" w:rsidP="00AA0569">
      <w:pPr>
        <w:jc w:val="both"/>
        <w:rPr>
          <w:sz w:val="22"/>
          <w:szCs w:val="22"/>
        </w:rPr>
      </w:pPr>
    </w:p>
    <w:p w14:paraId="421CF01B" w14:textId="77777777" w:rsidR="00AA0569" w:rsidRPr="00F80907" w:rsidRDefault="00AA0569" w:rsidP="00AA0569">
      <w:pPr>
        <w:jc w:val="both"/>
        <w:rPr>
          <w:sz w:val="22"/>
          <w:szCs w:val="22"/>
        </w:rPr>
      </w:pPr>
    </w:p>
    <w:p w14:paraId="6B3401F0" w14:textId="77777777" w:rsidR="00AA0569" w:rsidRPr="00F80907" w:rsidRDefault="00AA0569" w:rsidP="00AA0569">
      <w:pPr>
        <w:jc w:val="both"/>
        <w:rPr>
          <w:sz w:val="22"/>
          <w:szCs w:val="22"/>
        </w:rPr>
      </w:pPr>
      <w:r>
        <w:rPr>
          <w:sz w:val="22"/>
          <w:szCs w:val="22"/>
        </w:rPr>
        <w:t>Topoľčany, júl 2020</w:t>
      </w:r>
    </w:p>
    <w:p w14:paraId="453B54FD" w14:textId="77777777" w:rsidR="00AA0569" w:rsidRPr="00F80907" w:rsidRDefault="00AA0569" w:rsidP="00AA0569">
      <w:pPr>
        <w:jc w:val="both"/>
        <w:rPr>
          <w:sz w:val="22"/>
          <w:szCs w:val="22"/>
        </w:rPr>
      </w:pPr>
    </w:p>
    <w:p w14:paraId="1038510B" w14:textId="77777777" w:rsidR="00AA0569" w:rsidRPr="00F80907" w:rsidRDefault="00AA0569" w:rsidP="00AA0569">
      <w:pPr>
        <w:jc w:val="both"/>
        <w:rPr>
          <w:sz w:val="22"/>
          <w:szCs w:val="22"/>
        </w:rPr>
      </w:pPr>
    </w:p>
    <w:p w14:paraId="5B89D262" w14:textId="77777777" w:rsidR="00AA0569" w:rsidRPr="00F80907" w:rsidRDefault="00AA0569" w:rsidP="00AA0569">
      <w:pPr>
        <w:jc w:val="both"/>
        <w:rPr>
          <w:sz w:val="22"/>
          <w:szCs w:val="22"/>
        </w:rPr>
      </w:pPr>
    </w:p>
    <w:p w14:paraId="5158ED11" w14:textId="77777777" w:rsidR="00AA0569" w:rsidRPr="00F80907" w:rsidRDefault="00AA0569" w:rsidP="00AA0569">
      <w:pPr>
        <w:jc w:val="both"/>
        <w:rPr>
          <w:sz w:val="22"/>
          <w:szCs w:val="22"/>
        </w:rPr>
      </w:pPr>
    </w:p>
    <w:p w14:paraId="5B8B7B7E" w14:textId="77777777" w:rsidR="00AA0569" w:rsidRPr="00F80907" w:rsidRDefault="00AA0569" w:rsidP="00AA0569">
      <w:pPr>
        <w:jc w:val="both"/>
        <w:rPr>
          <w:sz w:val="22"/>
          <w:szCs w:val="22"/>
        </w:rPr>
      </w:pPr>
    </w:p>
    <w:p w14:paraId="110D7435" w14:textId="77777777" w:rsidR="00AA0569" w:rsidRPr="00F80907" w:rsidRDefault="00AA0569" w:rsidP="00AA0569">
      <w:pPr>
        <w:jc w:val="both"/>
        <w:rPr>
          <w:sz w:val="22"/>
          <w:szCs w:val="22"/>
        </w:rPr>
      </w:pPr>
    </w:p>
    <w:p w14:paraId="4C2FCA27" w14:textId="77777777" w:rsidR="00AA0569" w:rsidRPr="00F80907" w:rsidRDefault="00AA0569" w:rsidP="00AA0569">
      <w:pPr>
        <w:jc w:val="both"/>
        <w:rPr>
          <w:sz w:val="22"/>
          <w:szCs w:val="22"/>
        </w:rPr>
      </w:pPr>
    </w:p>
    <w:p w14:paraId="606B1D26" w14:textId="77777777" w:rsidR="00AA0569" w:rsidRPr="00F80907" w:rsidRDefault="00AA0569" w:rsidP="00AA0569">
      <w:pPr>
        <w:jc w:val="both"/>
        <w:rPr>
          <w:sz w:val="22"/>
          <w:szCs w:val="22"/>
        </w:rPr>
      </w:pPr>
    </w:p>
    <w:p w14:paraId="084A12A0" w14:textId="77777777" w:rsidR="00AA0569" w:rsidRPr="00F80907" w:rsidRDefault="00AA0569" w:rsidP="00AA0569">
      <w:pPr>
        <w:widowControl w:val="0"/>
        <w:ind w:left="4254"/>
        <w:jc w:val="center"/>
        <w:rPr>
          <w:sz w:val="22"/>
          <w:szCs w:val="22"/>
        </w:rPr>
      </w:pPr>
      <w:r w:rsidRPr="00F80907">
        <w:rPr>
          <w:sz w:val="22"/>
          <w:szCs w:val="22"/>
        </w:rPr>
        <w:tab/>
        <w:t>.........................................................................</w:t>
      </w:r>
    </w:p>
    <w:p w14:paraId="1CB9331C" w14:textId="77777777" w:rsidR="00AA0569" w:rsidRDefault="00AA0569" w:rsidP="00AA0569">
      <w:pPr>
        <w:ind w:left="5664"/>
        <w:rPr>
          <w:sz w:val="22"/>
          <w:szCs w:val="22"/>
        </w:rPr>
      </w:pPr>
      <w:r w:rsidRPr="00F80907">
        <w:rPr>
          <w:sz w:val="22"/>
          <w:szCs w:val="22"/>
        </w:rPr>
        <w:t xml:space="preserve">  </w:t>
      </w:r>
      <w:r w:rsidRPr="00AA0569">
        <w:rPr>
          <w:sz w:val="22"/>
          <w:szCs w:val="22"/>
        </w:rPr>
        <w:t xml:space="preserve">JUDr. Alexandra </w:t>
      </w:r>
      <w:proofErr w:type="spellStart"/>
      <w:r w:rsidRPr="00AA0569">
        <w:rPr>
          <w:sz w:val="22"/>
          <w:szCs w:val="22"/>
        </w:rPr>
        <w:t>Gieciová</w:t>
      </w:r>
      <w:proofErr w:type="spellEnd"/>
    </w:p>
    <w:p w14:paraId="07EA6861" w14:textId="77777777" w:rsidR="00AA0569" w:rsidRPr="00F80907" w:rsidRDefault="00AA0569" w:rsidP="00AA0569">
      <w:pPr>
        <w:ind w:left="5664"/>
        <w:rPr>
          <w:sz w:val="22"/>
          <w:szCs w:val="22"/>
        </w:rPr>
      </w:pPr>
      <w:r>
        <w:rPr>
          <w:sz w:val="22"/>
          <w:szCs w:val="22"/>
        </w:rPr>
        <w:t>primátorka mesta Topoľčany</w:t>
      </w:r>
    </w:p>
    <w:p w14:paraId="46B31559" w14:textId="77777777" w:rsidR="00AA0569" w:rsidRPr="00F80907" w:rsidRDefault="00AA0569" w:rsidP="00AA0569">
      <w:pPr>
        <w:ind w:left="5664"/>
        <w:rPr>
          <w:sz w:val="22"/>
          <w:szCs w:val="22"/>
        </w:rPr>
      </w:pPr>
    </w:p>
    <w:p w14:paraId="5F46D571" w14:textId="77777777" w:rsidR="00AA0569" w:rsidRPr="00F80907" w:rsidRDefault="00AA0569" w:rsidP="00AA0569">
      <w:pPr>
        <w:jc w:val="both"/>
        <w:rPr>
          <w:bCs/>
          <w:iCs/>
          <w:sz w:val="22"/>
          <w:szCs w:val="22"/>
        </w:rPr>
      </w:pPr>
    </w:p>
    <w:p w14:paraId="3B772F49" w14:textId="77777777" w:rsidR="00AA0569" w:rsidRPr="00F80907" w:rsidRDefault="00AA0569" w:rsidP="00AA0569">
      <w:pPr>
        <w:rPr>
          <w:bCs/>
          <w:iCs/>
          <w:sz w:val="22"/>
          <w:szCs w:val="22"/>
        </w:rPr>
      </w:pPr>
    </w:p>
    <w:p w14:paraId="665DD830" w14:textId="77777777" w:rsidR="00AA0569" w:rsidRPr="00F80907" w:rsidRDefault="00AA0569" w:rsidP="00AA0569">
      <w:pPr>
        <w:spacing w:after="200" w:line="276" w:lineRule="auto"/>
        <w:rPr>
          <w:bCs/>
          <w:iCs/>
          <w:sz w:val="22"/>
          <w:szCs w:val="22"/>
        </w:rPr>
      </w:pPr>
      <w:r w:rsidRPr="00F80907">
        <w:rPr>
          <w:bCs/>
          <w:iCs/>
          <w:sz w:val="22"/>
          <w:szCs w:val="22"/>
        </w:rPr>
        <w:br w:type="page"/>
      </w:r>
    </w:p>
    <w:p w14:paraId="3C9DBBA7" w14:textId="77777777" w:rsidR="00AA0569" w:rsidRPr="009F105D" w:rsidRDefault="00AA0569" w:rsidP="00AA0569">
      <w:pPr>
        <w:rPr>
          <w:b/>
          <w:bCs/>
          <w:iCs/>
          <w:sz w:val="20"/>
          <w:szCs w:val="20"/>
        </w:rPr>
      </w:pPr>
      <w:r w:rsidRPr="009F105D">
        <w:rPr>
          <w:b/>
          <w:bCs/>
          <w:iCs/>
          <w:sz w:val="20"/>
          <w:szCs w:val="20"/>
        </w:rPr>
        <w:lastRenderedPageBreak/>
        <w:t>OBSAH  SÚŤAŽNÝCH  PODKLADOV:</w:t>
      </w:r>
    </w:p>
    <w:p w14:paraId="0A34D069" w14:textId="77777777" w:rsidR="00AA0569" w:rsidRPr="009F105D" w:rsidRDefault="00AA0569" w:rsidP="00AA0569">
      <w:pPr>
        <w:pStyle w:val="Zkladntext"/>
        <w:rPr>
          <w:b w:val="0"/>
          <w:sz w:val="20"/>
          <w:szCs w:val="20"/>
        </w:rPr>
      </w:pPr>
      <w:r w:rsidRPr="009F105D">
        <w:rPr>
          <w:b w:val="0"/>
          <w:sz w:val="20"/>
          <w:szCs w:val="20"/>
        </w:rPr>
        <w:t>A.  POKYNY NA VYPRACOVANIE PONUKY</w:t>
      </w:r>
      <w:r w:rsidRPr="009F105D">
        <w:rPr>
          <w:b w:val="0"/>
          <w:sz w:val="20"/>
          <w:szCs w:val="20"/>
        </w:rPr>
        <w:tab/>
      </w:r>
      <w:r w:rsidRPr="009F105D">
        <w:rPr>
          <w:b w:val="0"/>
          <w:sz w:val="20"/>
          <w:szCs w:val="20"/>
        </w:rPr>
        <w:tab/>
      </w:r>
      <w:r w:rsidRPr="009F105D">
        <w:rPr>
          <w:b w:val="0"/>
          <w:sz w:val="20"/>
          <w:szCs w:val="20"/>
        </w:rPr>
        <w:tab/>
      </w:r>
      <w:r w:rsidRPr="009F105D">
        <w:rPr>
          <w:b w:val="0"/>
          <w:sz w:val="20"/>
          <w:szCs w:val="20"/>
        </w:rPr>
        <w:tab/>
      </w:r>
      <w:r w:rsidRPr="009F105D">
        <w:rPr>
          <w:b w:val="0"/>
          <w:sz w:val="20"/>
          <w:szCs w:val="20"/>
        </w:rPr>
        <w:tab/>
      </w:r>
    </w:p>
    <w:p w14:paraId="272BFE59" w14:textId="77777777" w:rsidR="00AA0569" w:rsidRPr="009F105D" w:rsidRDefault="00AA0569" w:rsidP="00AA0569">
      <w:pPr>
        <w:pStyle w:val="Zkladntext"/>
        <w:spacing w:before="240"/>
        <w:rPr>
          <w:b w:val="0"/>
          <w:sz w:val="20"/>
          <w:szCs w:val="20"/>
        </w:rPr>
      </w:pPr>
      <w:r w:rsidRPr="009F105D">
        <w:rPr>
          <w:b w:val="0"/>
          <w:sz w:val="20"/>
          <w:szCs w:val="20"/>
        </w:rPr>
        <w:tab/>
        <w:t>I. VŠEOBECNÉ INFORMÁCIE</w:t>
      </w:r>
      <w:r w:rsidRPr="009F105D">
        <w:rPr>
          <w:b w:val="0"/>
          <w:sz w:val="20"/>
          <w:szCs w:val="20"/>
        </w:rPr>
        <w:tab/>
      </w:r>
    </w:p>
    <w:p w14:paraId="5DC96AA1" w14:textId="77777777" w:rsidR="00AA0569" w:rsidRPr="009F105D" w:rsidRDefault="00AA0569" w:rsidP="00AA0569">
      <w:pPr>
        <w:pStyle w:val="Zkladntext"/>
        <w:ind w:left="708"/>
        <w:rPr>
          <w:b w:val="0"/>
          <w:sz w:val="20"/>
          <w:szCs w:val="20"/>
        </w:rPr>
      </w:pPr>
      <w:r w:rsidRPr="009F105D">
        <w:rPr>
          <w:b w:val="0"/>
          <w:sz w:val="20"/>
          <w:szCs w:val="20"/>
        </w:rPr>
        <w:t>1. Verejný obstarávateľ</w:t>
      </w:r>
    </w:p>
    <w:p w14:paraId="130C9B93" w14:textId="77777777" w:rsidR="00AA0569" w:rsidRPr="009F105D" w:rsidRDefault="00AA0569" w:rsidP="00AA0569">
      <w:pPr>
        <w:pStyle w:val="Zkladntext"/>
        <w:tabs>
          <w:tab w:val="left" w:pos="4425"/>
        </w:tabs>
        <w:ind w:left="708"/>
        <w:rPr>
          <w:b w:val="0"/>
          <w:sz w:val="20"/>
          <w:szCs w:val="20"/>
        </w:rPr>
      </w:pPr>
      <w:r w:rsidRPr="009F105D">
        <w:rPr>
          <w:b w:val="0"/>
          <w:sz w:val="20"/>
          <w:szCs w:val="20"/>
        </w:rPr>
        <w:t>2. Zákazka</w:t>
      </w:r>
      <w:r w:rsidRPr="009F105D">
        <w:rPr>
          <w:b w:val="0"/>
          <w:sz w:val="20"/>
          <w:szCs w:val="20"/>
        </w:rPr>
        <w:tab/>
      </w:r>
    </w:p>
    <w:p w14:paraId="65B91E42" w14:textId="77777777" w:rsidR="00AA0569" w:rsidRPr="009F105D" w:rsidRDefault="00AA0569" w:rsidP="00AA0569">
      <w:pPr>
        <w:pStyle w:val="Zkladntext"/>
        <w:ind w:left="708"/>
        <w:rPr>
          <w:b w:val="0"/>
          <w:sz w:val="20"/>
          <w:szCs w:val="20"/>
        </w:rPr>
      </w:pPr>
      <w:r w:rsidRPr="009F105D">
        <w:rPr>
          <w:b w:val="0"/>
          <w:sz w:val="20"/>
          <w:szCs w:val="20"/>
        </w:rPr>
        <w:t>3. Variantné riešenie</w:t>
      </w:r>
    </w:p>
    <w:p w14:paraId="09CAAB3D" w14:textId="77777777" w:rsidR="00AA0569" w:rsidRPr="009F105D" w:rsidRDefault="00AA0569" w:rsidP="00AA0569">
      <w:pPr>
        <w:pStyle w:val="Zkladntext"/>
        <w:ind w:left="708"/>
        <w:rPr>
          <w:b w:val="0"/>
          <w:sz w:val="20"/>
          <w:szCs w:val="20"/>
        </w:rPr>
      </w:pPr>
      <w:r w:rsidRPr="009F105D">
        <w:rPr>
          <w:b w:val="0"/>
          <w:sz w:val="20"/>
          <w:szCs w:val="20"/>
        </w:rPr>
        <w:t>4. Miesto, termín dodania predmetu zákazky</w:t>
      </w:r>
    </w:p>
    <w:p w14:paraId="3F17EDCB" w14:textId="77777777" w:rsidR="00AA0569" w:rsidRPr="009F105D" w:rsidRDefault="00AA0569" w:rsidP="00AA0569">
      <w:pPr>
        <w:pStyle w:val="Zkladntext"/>
        <w:ind w:left="708"/>
        <w:rPr>
          <w:b w:val="0"/>
          <w:sz w:val="20"/>
          <w:szCs w:val="20"/>
        </w:rPr>
      </w:pPr>
      <w:r w:rsidRPr="009F105D">
        <w:rPr>
          <w:b w:val="0"/>
          <w:sz w:val="20"/>
          <w:szCs w:val="20"/>
        </w:rPr>
        <w:t>5. Zdroj finančných prostriedkov</w:t>
      </w:r>
    </w:p>
    <w:p w14:paraId="140A6C26" w14:textId="77777777" w:rsidR="00AA0569" w:rsidRPr="009F105D" w:rsidRDefault="00AA0569" w:rsidP="00AA0569">
      <w:pPr>
        <w:pStyle w:val="Zkladntext"/>
        <w:ind w:left="708"/>
        <w:rPr>
          <w:b w:val="0"/>
          <w:sz w:val="20"/>
          <w:szCs w:val="20"/>
        </w:rPr>
      </w:pPr>
      <w:r w:rsidRPr="009F105D">
        <w:rPr>
          <w:b w:val="0"/>
          <w:sz w:val="20"/>
          <w:szCs w:val="20"/>
        </w:rPr>
        <w:t>6. Druh zákazky</w:t>
      </w:r>
    </w:p>
    <w:p w14:paraId="6EE3BAC1" w14:textId="77777777" w:rsidR="00AA0569" w:rsidRPr="009F105D" w:rsidRDefault="00AA0569" w:rsidP="00AA0569">
      <w:pPr>
        <w:pStyle w:val="Zkladntext"/>
        <w:ind w:left="708"/>
        <w:rPr>
          <w:b w:val="0"/>
          <w:sz w:val="20"/>
          <w:szCs w:val="20"/>
        </w:rPr>
      </w:pPr>
      <w:r w:rsidRPr="009F105D">
        <w:rPr>
          <w:b w:val="0"/>
          <w:sz w:val="20"/>
          <w:szCs w:val="20"/>
        </w:rPr>
        <w:t>7. Lehota viazanosti ponuky</w:t>
      </w:r>
      <w:r w:rsidRPr="009F105D">
        <w:rPr>
          <w:b w:val="0"/>
          <w:sz w:val="20"/>
          <w:szCs w:val="20"/>
        </w:rPr>
        <w:tab/>
      </w:r>
      <w:r w:rsidRPr="009F105D">
        <w:rPr>
          <w:b w:val="0"/>
          <w:sz w:val="20"/>
          <w:szCs w:val="20"/>
        </w:rPr>
        <w:tab/>
      </w:r>
      <w:r w:rsidRPr="009F105D">
        <w:rPr>
          <w:b w:val="0"/>
          <w:sz w:val="20"/>
          <w:szCs w:val="20"/>
        </w:rPr>
        <w:tab/>
      </w:r>
      <w:r w:rsidRPr="009F105D">
        <w:rPr>
          <w:b w:val="0"/>
          <w:sz w:val="20"/>
          <w:szCs w:val="20"/>
        </w:rPr>
        <w:tab/>
      </w:r>
      <w:r w:rsidRPr="009F105D">
        <w:rPr>
          <w:b w:val="0"/>
          <w:sz w:val="20"/>
          <w:szCs w:val="20"/>
        </w:rPr>
        <w:tab/>
      </w:r>
    </w:p>
    <w:p w14:paraId="31806CDC" w14:textId="77777777" w:rsidR="00AA0569" w:rsidRPr="009F105D" w:rsidRDefault="00AA0569" w:rsidP="00AA0569">
      <w:pPr>
        <w:pStyle w:val="Zkladntext"/>
        <w:spacing w:before="200"/>
        <w:rPr>
          <w:b w:val="0"/>
          <w:sz w:val="20"/>
          <w:szCs w:val="20"/>
        </w:rPr>
      </w:pPr>
      <w:r w:rsidRPr="009F105D">
        <w:rPr>
          <w:b w:val="0"/>
          <w:sz w:val="20"/>
          <w:szCs w:val="20"/>
        </w:rPr>
        <w:tab/>
        <w:t xml:space="preserve">II. KOMUNIKÁCIA </w:t>
      </w:r>
    </w:p>
    <w:p w14:paraId="26DCF962" w14:textId="77777777" w:rsidR="00AA0569" w:rsidRPr="009F105D" w:rsidRDefault="00AA0569" w:rsidP="00AA0569">
      <w:pPr>
        <w:pStyle w:val="Zkladntext"/>
        <w:ind w:left="708"/>
        <w:rPr>
          <w:b w:val="0"/>
          <w:sz w:val="20"/>
          <w:szCs w:val="20"/>
        </w:rPr>
      </w:pPr>
      <w:r w:rsidRPr="009F105D">
        <w:rPr>
          <w:b w:val="0"/>
          <w:sz w:val="20"/>
          <w:szCs w:val="20"/>
        </w:rPr>
        <w:t>8. Komunikácia medzi verejným obstarávateľom a záujemcami/uchádzačmi</w:t>
      </w:r>
    </w:p>
    <w:p w14:paraId="0657E6B1" w14:textId="77777777" w:rsidR="00AA0569" w:rsidRPr="009F105D" w:rsidRDefault="00AA0569" w:rsidP="00AA0569">
      <w:pPr>
        <w:pStyle w:val="Zkladntext"/>
        <w:ind w:left="708"/>
        <w:rPr>
          <w:b w:val="0"/>
          <w:sz w:val="20"/>
          <w:szCs w:val="20"/>
        </w:rPr>
      </w:pPr>
      <w:r w:rsidRPr="009F105D">
        <w:rPr>
          <w:b w:val="0"/>
          <w:sz w:val="20"/>
          <w:szCs w:val="20"/>
        </w:rPr>
        <w:t>9. Vysvetľovanie a doplnenie súťažných podkladov</w:t>
      </w:r>
    </w:p>
    <w:p w14:paraId="7539CFB7" w14:textId="77777777" w:rsidR="00AA0569" w:rsidRPr="009F105D" w:rsidRDefault="00AA0569" w:rsidP="00AA0569">
      <w:pPr>
        <w:pStyle w:val="Zkladntext"/>
        <w:spacing w:before="200"/>
        <w:ind w:firstLine="709"/>
        <w:rPr>
          <w:b w:val="0"/>
          <w:sz w:val="20"/>
          <w:szCs w:val="20"/>
        </w:rPr>
      </w:pPr>
      <w:r w:rsidRPr="009F105D">
        <w:rPr>
          <w:b w:val="0"/>
          <w:sz w:val="20"/>
          <w:szCs w:val="20"/>
        </w:rPr>
        <w:t>III. PRÍPRAVA PONUKY</w:t>
      </w:r>
    </w:p>
    <w:p w14:paraId="45E2A142" w14:textId="77777777" w:rsidR="00AA0569" w:rsidRPr="009F105D" w:rsidRDefault="00AA0569" w:rsidP="00AA0569">
      <w:pPr>
        <w:pStyle w:val="Zkladntext"/>
        <w:ind w:firstLine="709"/>
        <w:rPr>
          <w:b w:val="0"/>
          <w:sz w:val="20"/>
          <w:szCs w:val="20"/>
        </w:rPr>
      </w:pPr>
      <w:r w:rsidRPr="009F105D">
        <w:rPr>
          <w:b w:val="0"/>
          <w:sz w:val="20"/>
          <w:szCs w:val="20"/>
        </w:rPr>
        <w:t>10. Registrácia</w:t>
      </w:r>
    </w:p>
    <w:p w14:paraId="22512B88" w14:textId="77777777" w:rsidR="00AA0569" w:rsidRPr="009F105D" w:rsidRDefault="00AA0569" w:rsidP="00AA0569">
      <w:pPr>
        <w:pStyle w:val="Zkladntext"/>
        <w:ind w:firstLine="709"/>
        <w:rPr>
          <w:b w:val="0"/>
          <w:sz w:val="20"/>
          <w:szCs w:val="20"/>
        </w:rPr>
      </w:pPr>
      <w:r w:rsidRPr="009F105D">
        <w:rPr>
          <w:b w:val="0"/>
          <w:sz w:val="20"/>
          <w:szCs w:val="20"/>
        </w:rPr>
        <w:t>11. Jazyk ponuky</w:t>
      </w:r>
    </w:p>
    <w:p w14:paraId="1EFFCFFC" w14:textId="77777777" w:rsidR="00AA0569" w:rsidRPr="009F105D" w:rsidRDefault="00AA0569" w:rsidP="00AA0569">
      <w:pPr>
        <w:pStyle w:val="Zkladntext"/>
        <w:ind w:firstLine="709"/>
        <w:rPr>
          <w:b w:val="0"/>
          <w:sz w:val="20"/>
          <w:szCs w:val="20"/>
        </w:rPr>
      </w:pPr>
      <w:r w:rsidRPr="009F105D">
        <w:rPr>
          <w:b w:val="0"/>
          <w:sz w:val="20"/>
          <w:szCs w:val="20"/>
        </w:rPr>
        <w:t>12. Mena a ceny uvádzané v ponuke</w:t>
      </w:r>
    </w:p>
    <w:p w14:paraId="56DAA646" w14:textId="77777777" w:rsidR="00AA0569" w:rsidRPr="009F105D" w:rsidRDefault="00AA0569" w:rsidP="00AA0569">
      <w:pPr>
        <w:pStyle w:val="Zkladntext"/>
        <w:ind w:firstLine="709"/>
        <w:rPr>
          <w:b w:val="0"/>
          <w:sz w:val="20"/>
          <w:szCs w:val="20"/>
        </w:rPr>
      </w:pPr>
      <w:r w:rsidRPr="009F105D">
        <w:rPr>
          <w:b w:val="0"/>
          <w:sz w:val="20"/>
          <w:szCs w:val="20"/>
        </w:rPr>
        <w:t>13. Zábezpeka</w:t>
      </w:r>
    </w:p>
    <w:p w14:paraId="1D29C052" w14:textId="77777777" w:rsidR="00AA0569" w:rsidRPr="009F105D" w:rsidRDefault="00AA0569" w:rsidP="00AA0569">
      <w:pPr>
        <w:pStyle w:val="Zkladntext"/>
        <w:ind w:firstLine="709"/>
        <w:rPr>
          <w:b w:val="0"/>
          <w:sz w:val="20"/>
          <w:szCs w:val="20"/>
        </w:rPr>
      </w:pPr>
      <w:r w:rsidRPr="009F105D">
        <w:rPr>
          <w:b w:val="0"/>
          <w:sz w:val="20"/>
          <w:szCs w:val="20"/>
        </w:rPr>
        <w:t>14. Náklady na ponuku</w:t>
      </w:r>
    </w:p>
    <w:p w14:paraId="65C3CB0D" w14:textId="77777777" w:rsidR="00AA0569" w:rsidRPr="009F105D" w:rsidRDefault="00AA0569" w:rsidP="00AA0569">
      <w:pPr>
        <w:pStyle w:val="Zkladntext"/>
        <w:ind w:firstLine="709"/>
        <w:rPr>
          <w:b w:val="0"/>
          <w:sz w:val="20"/>
          <w:szCs w:val="20"/>
        </w:rPr>
      </w:pPr>
    </w:p>
    <w:p w14:paraId="23519395" w14:textId="77777777" w:rsidR="00AA0569" w:rsidRPr="009F105D" w:rsidRDefault="00AA0569" w:rsidP="00AA0569">
      <w:pPr>
        <w:pStyle w:val="Zkladntext"/>
        <w:rPr>
          <w:b w:val="0"/>
          <w:sz w:val="20"/>
          <w:szCs w:val="20"/>
        </w:rPr>
      </w:pPr>
      <w:r w:rsidRPr="009F105D">
        <w:rPr>
          <w:b w:val="0"/>
          <w:sz w:val="20"/>
          <w:szCs w:val="20"/>
        </w:rPr>
        <w:tab/>
        <w:t>IV. PREDKLADANIE PONÚK</w:t>
      </w:r>
    </w:p>
    <w:p w14:paraId="0B977726" w14:textId="77777777" w:rsidR="00AA0569" w:rsidRPr="009F105D" w:rsidRDefault="00AA0569" w:rsidP="00AA0569">
      <w:pPr>
        <w:pStyle w:val="Zkladntext"/>
        <w:ind w:left="708"/>
        <w:rPr>
          <w:b w:val="0"/>
          <w:sz w:val="20"/>
          <w:szCs w:val="20"/>
        </w:rPr>
      </w:pPr>
      <w:r w:rsidRPr="009F105D">
        <w:rPr>
          <w:b w:val="0"/>
          <w:sz w:val="20"/>
          <w:szCs w:val="20"/>
        </w:rPr>
        <w:t>15. Predkladanie ponúk</w:t>
      </w:r>
    </w:p>
    <w:p w14:paraId="4DB45F51" w14:textId="77777777" w:rsidR="009F105D" w:rsidRPr="009F105D" w:rsidRDefault="00AA0569" w:rsidP="009F105D">
      <w:pPr>
        <w:pStyle w:val="Zkladntext"/>
        <w:ind w:left="708"/>
        <w:rPr>
          <w:b w:val="0"/>
          <w:sz w:val="20"/>
          <w:szCs w:val="20"/>
        </w:rPr>
      </w:pPr>
      <w:r w:rsidRPr="009F105D">
        <w:rPr>
          <w:b w:val="0"/>
          <w:sz w:val="20"/>
          <w:szCs w:val="20"/>
        </w:rPr>
        <w:t>16. Obsah ponuky</w:t>
      </w:r>
    </w:p>
    <w:p w14:paraId="7973D45F" w14:textId="77777777" w:rsidR="009F105D" w:rsidRPr="009F105D" w:rsidRDefault="009F105D" w:rsidP="009F105D">
      <w:pPr>
        <w:pStyle w:val="Zkladntext"/>
        <w:ind w:left="708"/>
        <w:rPr>
          <w:b w:val="0"/>
          <w:sz w:val="20"/>
          <w:szCs w:val="20"/>
        </w:rPr>
      </w:pPr>
    </w:p>
    <w:p w14:paraId="6462FB1B" w14:textId="784490CC" w:rsidR="00AA0569" w:rsidRPr="009F105D" w:rsidRDefault="00AA0569" w:rsidP="009F105D">
      <w:pPr>
        <w:pStyle w:val="Zkladntext"/>
        <w:ind w:left="708"/>
        <w:rPr>
          <w:b w:val="0"/>
          <w:sz w:val="20"/>
          <w:szCs w:val="20"/>
        </w:rPr>
      </w:pPr>
      <w:r w:rsidRPr="009F105D">
        <w:rPr>
          <w:b w:val="0"/>
          <w:sz w:val="20"/>
          <w:szCs w:val="20"/>
        </w:rPr>
        <w:t>V. OTVÁRANIE a VYHODNOCOVANIE PONÚK</w:t>
      </w:r>
    </w:p>
    <w:p w14:paraId="444833BE" w14:textId="77777777" w:rsidR="00AA0569" w:rsidRPr="009F105D" w:rsidRDefault="00AA0569" w:rsidP="00AA0569">
      <w:pPr>
        <w:pStyle w:val="Zkladntext"/>
        <w:ind w:left="708"/>
        <w:rPr>
          <w:b w:val="0"/>
          <w:sz w:val="20"/>
          <w:szCs w:val="20"/>
        </w:rPr>
      </w:pPr>
      <w:r w:rsidRPr="009F105D">
        <w:rPr>
          <w:b w:val="0"/>
          <w:sz w:val="20"/>
          <w:szCs w:val="20"/>
        </w:rPr>
        <w:t>17. Otvárania ponúk</w:t>
      </w:r>
    </w:p>
    <w:p w14:paraId="20F5E04F" w14:textId="77777777" w:rsidR="00AA0569" w:rsidRPr="009F105D" w:rsidRDefault="00AA0569" w:rsidP="00AA0569">
      <w:pPr>
        <w:pStyle w:val="Zkladntext"/>
        <w:ind w:left="708"/>
        <w:rPr>
          <w:b w:val="0"/>
          <w:sz w:val="20"/>
          <w:szCs w:val="20"/>
        </w:rPr>
      </w:pPr>
      <w:r w:rsidRPr="009F105D">
        <w:rPr>
          <w:b w:val="0"/>
          <w:sz w:val="20"/>
          <w:szCs w:val="20"/>
        </w:rPr>
        <w:t>18. Vyhodnotenie splnenia podmienok účasti</w:t>
      </w:r>
    </w:p>
    <w:p w14:paraId="13AAF9D7" w14:textId="77777777" w:rsidR="00AA0569" w:rsidRPr="009F105D" w:rsidRDefault="00AA0569" w:rsidP="00AA0569">
      <w:pPr>
        <w:pStyle w:val="Zkladntext"/>
        <w:ind w:left="708"/>
        <w:rPr>
          <w:b w:val="0"/>
          <w:sz w:val="20"/>
          <w:szCs w:val="20"/>
        </w:rPr>
      </w:pPr>
      <w:r w:rsidRPr="009F105D">
        <w:rPr>
          <w:b w:val="0"/>
          <w:sz w:val="20"/>
          <w:szCs w:val="20"/>
        </w:rPr>
        <w:t>19. Vyhodnocovanie ponúk</w:t>
      </w:r>
    </w:p>
    <w:p w14:paraId="213F56FE" w14:textId="77777777" w:rsidR="00AA0569" w:rsidRPr="009F105D" w:rsidRDefault="00AA0569" w:rsidP="00AA0569">
      <w:pPr>
        <w:pStyle w:val="Zkladntext"/>
        <w:ind w:left="708"/>
        <w:rPr>
          <w:b w:val="0"/>
          <w:sz w:val="20"/>
          <w:szCs w:val="20"/>
        </w:rPr>
      </w:pPr>
      <w:r w:rsidRPr="009F105D">
        <w:rPr>
          <w:b w:val="0"/>
          <w:sz w:val="20"/>
          <w:szCs w:val="20"/>
        </w:rPr>
        <w:t xml:space="preserve">20. Podmienky elektronickej aukcie  </w:t>
      </w:r>
    </w:p>
    <w:p w14:paraId="0A703DF9" w14:textId="77777777" w:rsidR="009F105D" w:rsidRPr="009F105D" w:rsidRDefault="009F105D" w:rsidP="00AA0569">
      <w:pPr>
        <w:pStyle w:val="Zkladntext"/>
        <w:ind w:firstLine="708"/>
        <w:rPr>
          <w:b w:val="0"/>
          <w:sz w:val="20"/>
          <w:szCs w:val="20"/>
        </w:rPr>
      </w:pPr>
    </w:p>
    <w:p w14:paraId="0FDB70DC" w14:textId="6BA740DD" w:rsidR="00AA0569" w:rsidRPr="009F105D" w:rsidRDefault="00AA0569" w:rsidP="00AA0569">
      <w:pPr>
        <w:pStyle w:val="Zkladntext"/>
        <w:ind w:firstLine="708"/>
        <w:rPr>
          <w:b w:val="0"/>
          <w:sz w:val="20"/>
          <w:szCs w:val="20"/>
        </w:rPr>
      </w:pPr>
      <w:r w:rsidRPr="009F105D">
        <w:rPr>
          <w:b w:val="0"/>
          <w:sz w:val="20"/>
          <w:szCs w:val="20"/>
        </w:rPr>
        <w:t>VI. DÔVERNOSŤ  vo VEREJNOM OBSTARÁVANÍ</w:t>
      </w:r>
    </w:p>
    <w:p w14:paraId="4C70348B" w14:textId="77777777" w:rsidR="009F105D" w:rsidRPr="009F105D" w:rsidRDefault="00AA0569" w:rsidP="009F105D">
      <w:pPr>
        <w:pStyle w:val="Zkladntext"/>
        <w:ind w:firstLine="708"/>
        <w:rPr>
          <w:b w:val="0"/>
          <w:sz w:val="20"/>
          <w:szCs w:val="20"/>
        </w:rPr>
      </w:pPr>
      <w:r w:rsidRPr="009F105D">
        <w:rPr>
          <w:b w:val="0"/>
          <w:sz w:val="20"/>
          <w:szCs w:val="20"/>
        </w:rPr>
        <w:t>21. Dôvernosť procesu verejného obstarávania</w:t>
      </w:r>
    </w:p>
    <w:p w14:paraId="4F179912" w14:textId="77777777" w:rsidR="009F105D" w:rsidRDefault="009F105D" w:rsidP="009F105D">
      <w:pPr>
        <w:pStyle w:val="Zkladntext"/>
        <w:ind w:firstLine="708"/>
        <w:rPr>
          <w:b w:val="0"/>
          <w:sz w:val="20"/>
          <w:szCs w:val="20"/>
        </w:rPr>
      </w:pPr>
    </w:p>
    <w:p w14:paraId="49A26C1C" w14:textId="639E6863" w:rsidR="00AA0569" w:rsidRPr="009F105D" w:rsidRDefault="00AA0569" w:rsidP="009F105D">
      <w:pPr>
        <w:pStyle w:val="Zkladntext"/>
        <w:ind w:firstLine="708"/>
        <w:rPr>
          <w:b w:val="0"/>
          <w:caps/>
          <w:sz w:val="20"/>
          <w:szCs w:val="20"/>
        </w:rPr>
      </w:pPr>
      <w:r w:rsidRPr="009F105D">
        <w:rPr>
          <w:b w:val="0"/>
          <w:sz w:val="20"/>
          <w:szCs w:val="20"/>
        </w:rPr>
        <w:t xml:space="preserve">VII. </w:t>
      </w:r>
      <w:r w:rsidRPr="009F105D">
        <w:rPr>
          <w:b w:val="0"/>
          <w:caps/>
          <w:sz w:val="20"/>
          <w:szCs w:val="20"/>
        </w:rPr>
        <w:t>Prijatie ponuky</w:t>
      </w:r>
    </w:p>
    <w:p w14:paraId="771A56FE" w14:textId="77777777" w:rsidR="00AA0569" w:rsidRPr="009F105D" w:rsidRDefault="00AA0569" w:rsidP="00AA0569">
      <w:pPr>
        <w:pStyle w:val="Zkladntext"/>
        <w:ind w:firstLine="708"/>
        <w:rPr>
          <w:b w:val="0"/>
          <w:sz w:val="20"/>
          <w:szCs w:val="20"/>
        </w:rPr>
      </w:pPr>
      <w:r w:rsidRPr="009F105D">
        <w:rPr>
          <w:b w:val="0"/>
          <w:sz w:val="20"/>
          <w:szCs w:val="20"/>
        </w:rPr>
        <w:t>22. Informácia o výsledku vyhodnotenia ponúk</w:t>
      </w:r>
    </w:p>
    <w:p w14:paraId="488852E5" w14:textId="77777777" w:rsidR="00AA0569" w:rsidRPr="009F105D" w:rsidRDefault="00AA0569" w:rsidP="00AA0569">
      <w:pPr>
        <w:pStyle w:val="Zkladntext"/>
        <w:ind w:firstLine="708"/>
        <w:rPr>
          <w:b w:val="0"/>
          <w:sz w:val="20"/>
          <w:szCs w:val="20"/>
        </w:rPr>
      </w:pPr>
      <w:r w:rsidRPr="009F105D">
        <w:rPr>
          <w:b w:val="0"/>
          <w:sz w:val="20"/>
          <w:szCs w:val="20"/>
        </w:rPr>
        <w:t>23. Uzavretie zmluvy</w:t>
      </w:r>
    </w:p>
    <w:p w14:paraId="30E10883" w14:textId="77777777" w:rsidR="00AA0569" w:rsidRPr="009F105D" w:rsidRDefault="00AA0569" w:rsidP="00AA0569">
      <w:pPr>
        <w:pStyle w:val="Zkladntext"/>
        <w:ind w:firstLine="708"/>
        <w:rPr>
          <w:b w:val="0"/>
          <w:sz w:val="20"/>
          <w:szCs w:val="20"/>
        </w:rPr>
      </w:pPr>
      <w:r w:rsidRPr="009F105D">
        <w:rPr>
          <w:b w:val="0"/>
          <w:sz w:val="20"/>
          <w:szCs w:val="20"/>
        </w:rPr>
        <w:t>24. Záverečné ustanovenia</w:t>
      </w:r>
    </w:p>
    <w:p w14:paraId="6D865B11" w14:textId="77777777" w:rsidR="009F105D" w:rsidRDefault="009F105D" w:rsidP="00AA0569">
      <w:pPr>
        <w:pStyle w:val="Zkladntext"/>
        <w:rPr>
          <w:b w:val="0"/>
          <w:sz w:val="20"/>
          <w:szCs w:val="20"/>
        </w:rPr>
      </w:pPr>
    </w:p>
    <w:p w14:paraId="441063F4" w14:textId="57583216" w:rsidR="00AA0569" w:rsidRPr="009F105D" w:rsidRDefault="00AA0569" w:rsidP="00AA0569">
      <w:pPr>
        <w:pStyle w:val="Zkladntext"/>
        <w:rPr>
          <w:b w:val="0"/>
          <w:sz w:val="20"/>
          <w:szCs w:val="20"/>
        </w:rPr>
      </w:pPr>
      <w:r w:rsidRPr="009F105D">
        <w:rPr>
          <w:b w:val="0"/>
          <w:sz w:val="20"/>
          <w:szCs w:val="20"/>
        </w:rPr>
        <w:t>B. OPIS PREDMETU ZÁKAZKY</w:t>
      </w:r>
    </w:p>
    <w:p w14:paraId="43D763BA" w14:textId="77777777" w:rsidR="00AA0569" w:rsidRPr="009F105D" w:rsidRDefault="00AA0569" w:rsidP="00AA0569">
      <w:pPr>
        <w:pStyle w:val="Zkladntext"/>
        <w:rPr>
          <w:b w:val="0"/>
          <w:sz w:val="20"/>
          <w:szCs w:val="20"/>
        </w:rPr>
      </w:pPr>
      <w:r w:rsidRPr="009F105D">
        <w:rPr>
          <w:b w:val="0"/>
          <w:sz w:val="20"/>
          <w:szCs w:val="20"/>
        </w:rPr>
        <w:t>C. OBCHODNÉ PODMIENKY</w:t>
      </w:r>
    </w:p>
    <w:p w14:paraId="3919B97A" w14:textId="77777777" w:rsidR="00AA0569" w:rsidRPr="009F105D" w:rsidRDefault="00AA0569" w:rsidP="00AA0569">
      <w:pPr>
        <w:pStyle w:val="Zkladntext"/>
        <w:rPr>
          <w:b w:val="0"/>
          <w:sz w:val="20"/>
          <w:szCs w:val="20"/>
        </w:rPr>
      </w:pPr>
      <w:r w:rsidRPr="009F105D">
        <w:rPr>
          <w:b w:val="0"/>
          <w:sz w:val="20"/>
          <w:szCs w:val="20"/>
        </w:rPr>
        <w:t>D. SPÔSOB URČENIA CENY</w:t>
      </w:r>
    </w:p>
    <w:p w14:paraId="2AED4E2B" w14:textId="77777777" w:rsidR="00AA0569" w:rsidRPr="009F105D" w:rsidRDefault="00AA0569" w:rsidP="00AA0569">
      <w:pPr>
        <w:pStyle w:val="Zkladntext"/>
        <w:rPr>
          <w:b w:val="0"/>
          <w:sz w:val="20"/>
          <w:szCs w:val="20"/>
        </w:rPr>
      </w:pPr>
      <w:r w:rsidRPr="009F105D">
        <w:rPr>
          <w:b w:val="0"/>
          <w:sz w:val="20"/>
          <w:szCs w:val="20"/>
        </w:rPr>
        <w:t>E. KRITÉRIA NA HODNOTENIE PONÚK A PRAVIDLÁ ICH UPLATNENIA</w:t>
      </w:r>
    </w:p>
    <w:p w14:paraId="6CDCA115" w14:textId="77777777" w:rsidR="00AA0569" w:rsidRPr="009F105D" w:rsidRDefault="00AA0569" w:rsidP="00AA0569">
      <w:pPr>
        <w:pStyle w:val="Zkladntext"/>
        <w:rPr>
          <w:b w:val="0"/>
          <w:sz w:val="20"/>
          <w:szCs w:val="20"/>
        </w:rPr>
      </w:pPr>
      <w:r w:rsidRPr="009F105D">
        <w:rPr>
          <w:b w:val="0"/>
          <w:sz w:val="20"/>
          <w:szCs w:val="20"/>
        </w:rPr>
        <w:t>F. PODMIENKY ÚČASTI UCHÁDZAČOV</w:t>
      </w:r>
    </w:p>
    <w:p w14:paraId="671C9E2F" w14:textId="77777777" w:rsidR="00AA0569" w:rsidRPr="009F105D" w:rsidRDefault="00AA0569" w:rsidP="00AA0569">
      <w:pPr>
        <w:pStyle w:val="Zkladntext"/>
        <w:rPr>
          <w:b w:val="0"/>
          <w:sz w:val="20"/>
          <w:szCs w:val="20"/>
        </w:rPr>
      </w:pPr>
      <w:r w:rsidRPr="009F105D">
        <w:rPr>
          <w:b w:val="0"/>
          <w:sz w:val="20"/>
          <w:szCs w:val="20"/>
        </w:rPr>
        <w:t>G. TABUĽKA NÁVRHOV UCHÁDZAČOV NA PLNENIE KRITÉRIÍ</w:t>
      </w:r>
    </w:p>
    <w:p w14:paraId="536687B6" w14:textId="77777777" w:rsidR="009F105D" w:rsidRDefault="009F105D" w:rsidP="00AA0569">
      <w:pPr>
        <w:rPr>
          <w:sz w:val="20"/>
          <w:szCs w:val="20"/>
        </w:rPr>
      </w:pPr>
    </w:p>
    <w:p w14:paraId="4FED5F25" w14:textId="56609CA7" w:rsidR="00AA0569" w:rsidRPr="009F105D" w:rsidRDefault="00AA0569" w:rsidP="00AA0569">
      <w:pPr>
        <w:rPr>
          <w:sz w:val="20"/>
          <w:szCs w:val="20"/>
        </w:rPr>
      </w:pPr>
      <w:r w:rsidRPr="009F105D">
        <w:rPr>
          <w:sz w:val="20"/>
          <w:szCs w:val="20"/>
        </w:rPr>
        <w:t xml:space="preserve">Príloha č. 1 – Zoznam odberných miest Elektrická energia </w:t>
      </w:r>
    </w:p>
    <w:p w14:paraId="6067E1C3" w14:textId="5A6B938F" w:rsidR="00AA0569" w:rsidRPr="009F105D" w:rsidRDefault="00AA0569" w:rsidP="00AA0569">
      <w:pPr>
        <w:rPr>
          <w:sz w:val="20"/>
          <w:szCs w:val="20"/>
        </w:rPr>
      </w:pPr>
      <w:r w:rsidRPr="009F105D">
        <w:rPr>
          <w:sz w:val="20"/>
          <w:szCs w:val="20"/>
        </w:rPr>
        <w:t xml:space="preserve">Príloha č. </w:t>
      </w:r>
      <w:r w:rsidR="00910C4D" w:rsidRPr="009F105D">
        <w:rPr>
          <w:sz w:val="20"/>
          <w:szCs w:val="20"/>
        </w:rPr>
        <w:t>2</w:t>
      </w:r>
      <w:r w:rsidRPr="009F105D">
        <w:rPr>
          <w:sz w:val="20"/>
          <w:szCs w:val="20"/>
        </w:rPr>
        <w:t xml:space="preserve"> – Zoznam odberných miest Zemný plyn</w:t>
      </w:r>
    </w:p>
    <w:p w14:paraId="6C08B6A7" w14:textId="4E726FAE" w:rsidR="00910C4D" w:rsidRPr="009F105D" w:rsidRDefault="00910C4D" w:rsidP="00AA0569">
      <w:pPr>
        <w:rPr>
          <w:sz w:val="20"/>
          <w:szCs w:val="20"/>
        </w:rPr>
      </w:pPr>
      <w:r w:rsidRPr="009F105D">
        <w:rPr>
          <w:sz w:val="20"/>
          <w:szCs w:val="20"/>
        </w:rPr>
        <w:t xml:space="preserve">Príloha č. 3 Zmluva na dodávku </w:t>
      </w:r>
      <w:r w:rsidR="009F105D" w:rsidRPr="009F105D">
        <w:rPr>
          <w:sz w:val="20"/>
          <w:szCs w:val="20"/>
        </w:rPr>
        <w:t>el. energie</w:t>
      </w:r>
    </w:p>
    <w:p w14:paraId="17335063" w14:textId="7DD829F2" w:rsidR="009F105D" w:rsidRPr="009F105D" w:rsidRDefault="009F105D" w:rsidP="00AA0569">
      <w:pPr>
        <w:rPr>
          <w:sz w:val="20"/>
          <w:szCs w:val="20"/>
        </w:rPr>
      </w:pPr>
      <w:r w:rsidRPr="009F105D">
        <w:rPr>
          <w:sz w:val="20"/>
          <w:szCs w:val="20"/>
        </w:rPr>
        <w:t>Príloha č. 4 Zmluva na dodávky zemného plynu</w:t>
      </w:r>
    </w:p>
    <w:p w14:paraId="3E01BC37" w14:textId="77777777" w:rsidR="009F105D" w:rsidRDefault="009F105D">
      <w:pPr>
        <w:spacing w:after="160" w:line="259" w:lineRule="auto"/>
        <w:rPr>
          <w:b/>
          <w:iCs/>
          <w:sz w:val="22"/>
          <w:szCs w:val="22"/>
        </w:rPr>
      </w:pPr>
      <w:r>
        <w:rPr>
          <w:b/>
          <w:iCs/>
          <w:sz w:val="22"/>
          <w:szCs w:val="22"/>
        </w:rPr>
        <w:br w:type="page"/>
      </w:r>
    </w:p>
    <w:p w14:paraId="79B118EA" w14:textId="4C038492" w:rsidR="00AA0569" w:rsidRPr="00F80907" w:rsidRDefault="00AA0569" w:rsidP="00AA0569">
      <w:pPr>
        <w:spacing w:after="200" w:line="276" w:lineRule="auto"/>
        <w:rPr>
          <w:b/>
          <w:iCs/>
          <w:sz w:val="22"/>
          <w:szCs w:val="22"/>
        </w:rPr>
      </w:pPr>
      <w:r w:rsidRPr="00F80907">
        <w:rPr>
          <w:b/>
          <w:iCs/>
          <w:sz w:val="22"/>
          <w:szCs w:val="22"/>
        </w:rPr>
        <w:lastRenderedPageBreak/>
        <w:t>A. POKYNY NA VYPRACOVANIE PONUKY</w:t>
      </w:r>
    </w:p>
    <w:p w14:paraId="1A15C35E" w14:textId="77777777" w:rsidR="00AA0569" w:rsidRPr="00F80907" w:rsidRDefault="00AA0569" w:rsidP="00AA0569">
      <w:pPr>
        <w:rPr>
          <w:bCs/>
          <w:iCs/>
          <w:sz w:val="22"/>
          <w:szCs w:val="22"/>
        </w:rPr>
      </w:pPr>
    </w:p>
    <w:p w14:paraId="4FF4B873" w14:textId="77777777" w:rsidR="00AA0569" w:rsidRPr="00F80907" w:rsidRDefault="00AA0569" w:rsidP="00AA0569">
      <w:pPr>
        <w:pStyle w:val="tl1"/>
        <w:jc w:val="center"/>
        <w:rPr>
          <w:rFonts w:ascii="Times New Roman" w:hAnsi="Times New Roman" w:cs="Times New Roman"/>
          <w:b/>
          <w:bCs/>
          <w:sz w:val="22"/>
          <w:szCs w:val="22"/>
        </w:rPr>
      </w:pPr>
      <w:r w:rsidRPr="00F80907">
        <w:rPr>
          <w:rFonts w:ascii="Times New Roman" w:hAnsi="Times New Roman" w:cs="Times New Roman"/>
          <w:b/>
          <w:bCs/>
          <w:sz w:val="22"/>
          <w:szCs w:val="22"/>
        </w:rPr>
        <w:t>Časť I.</w:t>
      </w:r>
    </w:p>
    <w:p w14:paraId="7A5502AB" w14:textId="77777777" w:rsidR="00AA0569" w:rsidRDefault="00AA0569" w:rsidP="00AA0569">
      <w:pPr>
        <w:pStyle w:val="tl1"/>
        <w:jc w:val="center"/>
        <w:rPr>
          <w:rFonts w:ascii="Times New Roman" w:hAnsi="Times New Roman" w:cs="Times New Roman"/>
          <w:b/>
          <w:bCs/>
          <w:sz w:val="22"/>
          <w:szCs w:val="22"/>
        </w:rPr>
      </w:pPr>
      <w:r w:rsidRPr="00F80907">
        <w:rPr>
          <w:rFonts w:ascii="Times New Roman" w:hAnsi="Times New Roman" w:cs="Times New Roman"/>
          <w:b/>
          <w:bCs/>
          <w:sz w:val="22"/>
          <w:szCs w:val="22"/>
        </w:rPr>
        <w:t>VŠEOBECNÉ INFORMÁCIE</w:t>
      </w:r>
    </w:p>
    <w:p w14:paraId="2A5453BB" w14:textId="77777777" w:rsidR="00AA0569" w:rsidRPr="00F80907" w:rsidRDefault="00AA0569" w:rsidP="00AA0569">
      <w:pPr>
        <w:pStyle w:val="tl1"/>
        <w:jc w:val="center"/>
        <w:rPr>
          <w:rFonts w:ascii="Times New Roman" w:hAnsi="Times New Roman" w:cs="Times New Roman"/>
          <w:b/>
          <w:bCs/>
          <w:sz w:val="22"/>
          <w:szCs w:val="22"/>
        </w:rPr>
      </w:pPr>
    </w:p>
    <w:p w14:paraId="001CFF49" w14:textId="5E8C0BA3" w:rsidR="00AA0569" w:rsidRPr="003B7721" w:rsidRDefault="00AA0569" w:rsidP="00AA0569">
      <w:pPr>
        <w:pStyle w:val="tl1"/>
        <w:jc w:val="left"/>
        <w:rPr>
          <w:rFonts w:ascii="Times New Roman" w:hAnsi="Times New Roman" w:cs="Times New Roman"/>
          <w:b/>
          <w:caps/>
          <w:sz w:val="22"/>
          <w:szCs w:val="22"/>
          <w:u w:val="single"/>
        </w:rPr>
      </w:pPr>
      <w:r w:rsidRPr="003B7721">
        <w:rPr>
          <w:rFonts w:ascii="Times New Roman" w:hAnsi="Times New Roman" w:cs="Times New Roman"/>
          <w:b/>
          <w:caps/>
          <w:sz w:val="22"/>
          <w:szCs w:val="22"/>
          <w:u w:val="single"/>
        </w:rPr>
        <w:t>Časť 1 zákazky: „</w:t>
      </w:r>
      <w:r w:rsidR="002D29A0">
        <w:rPr>
          <w:rFonts w:ascii="Times New Roman" w:hAnsi="Times New Roman" w:cs="Times New Roman"/>
          <w:b/>
          <w:sz w:val="22"/>
          <w:szCs w:val="22"/>
          <w:u w:val="single"/>
        </w:rPr>
        <w:t>D</w:t>
      </w:r>
      <w:r w:rsidR="002D29A0" w:rsidRPr="003B7721">
        <w:rPr>
          <w:rFonts w:ascii="Times New Roman" w:hAnsi="Times New Roman" w:cs="Times New Roman"/>
          <w:b/>
          <w:sz w:val="22"/>
          <w:szCs w:val="22"/>
          <w:u w:val="single"/>
        </w:rPr>
        <w:t>odávka elektrickej energie pre organizácie v</w:t>
      </w:r>
      <w:r w:rsidR="002D29A0">
        <w:rPr>
          <w:rFonts w:ascii="Times New Roman" w:hAnsi="Times New Roman" w:cs="Times New Roman"/>
          <w:b/>
          <w:sz w:val="22"/>
          <w:szCs w:val="22"/>
          <w:u w:val="single"/>
        </w:rPr>
        <w:t xml:space="preserve"> meste </w:t>
      </w:r>
      <w:r w:rsidR="002D29A0" w:rsidRPr="003B7721">
        <w:rPr>
          <w:rFonts w:ascii="Times New Roman" w:hAnsi="Times New Roman" w:cs="Times New Roman"/>
          <w:b/>
          <w:sz w:val="22"/>
          <w:szCs w:val="22"/>
          <w:u w:val="single"/>
        </w:rPr>
        <w:t xml:space="preserve"> </w:t>
      </w:r>
      <w:r w:rsidR="002D29A0">
        <w:rPr>
          <w:rFonts w:ascii="Times New Roman" w:hAnsi="Times New Roman" w:cs="Times New Roman"/>
          <w:b/>
          <w:sz w:val="22"/>
          <w:szCs w:val="22"/>
          <w:u w:val="single"/>
        </w:rPr>
        <w:t>Topoľčany</w:t>
      </w:r>
      <w:r w:rsidR="002D29A0" w:rsidRPr="003B7721">
        <w:rPr>
          <w:rFonts w:ascii="Times New Roman" w:hAnsi="Times New Roman" w:cs="Times New Roman"/>
          <w:b/>
          <w:sz w:val="22"/>
          <w:szCs w:val="22"/>
          <w:u w:val="single"/>
        </w:rPr>
        <w:t xml:space="preserve"> na roky 2021- 202</w:t>
      </w:r>
      <w:r w:rsidR="002D29A0">
        <w:rPr>
          <w:rFonts w:ascii="Times New Roman" w:hAnsi="Times New Roman" w:cs="Times New Roman"/>
          <w:b/>
          <w:sz w:val="22"/>
          <w:szCs w:val="22"/>
          <w:u w:val="single"/>
        </w:rPr>
        <w:t>3</w:t>
      </w:r>
      <w:r w:rsidRPr="003B7721">
        <w:rPr>
          <w:rFonts w:ascii="Times New Roman" w:hAnsi="Times New Roman" w:cs="Times New Roman"/>
          <w:b/>
          <w:caps/>
          <w:sz w:val="22"/>
          <w:szCs w:val="22"/>
          <w:u w:val="single"/>
        </w:rPr>
        <w:t>.“</w:t>
      </w:r>
    </w:p>
    <w:p w14:paraId="737A3888" w14:textId="77777777" w:rsidR="00AA0569" w:rsidRDefault="00AA0569" w:rsidP="00AA0569">
      <w:pPr>
        <w:pStyle w:val="tl1"/>
        <w:jc w:val="left"/>
        <w:rPr>
          <w:rFonts w:ascii="Times New Roman" w:hAnsi="Times New Roman" w:cs="Times New Roman"/>
          <w:bCs/>
          <w:caps/>
          <w:sz w:val="22"/>
          <w:szCs w:val="22"/>
        </w:rPr>
      </w:pPr>
    </w:p>
    <w:p w14:paraId="32D7AF45" w14:textId="77777777" w:rsidR="00AA0569" w:rsidRDefault="00AA0569" w:rsidP="00AA0569">
      <w:pPr>
        <w:jc w:val="both"/>
        <w:rPr>
          <w:sz w:val="22"/>
          <w:szCs w:val="22"/>
        </w:rPr>
      </w:pPr>
      <w:r>
        <w:rPr>
          <w:sz w:val="22"/>
          <w:szCs w:val="22"/>
        </w:rPr>
        <w:t xml:space="preserve">V zmysle § 16 zákona o verejnom obstarávaní sa </w:t>
      </w:r>
      <w:r w:rsidRPr="00AE7262">
        <w:rPr>
          <w:b/>
          <w:bCs/>
          <w:sz w:val="22"/>
          <w:szCs w:val="22"/>
        </w:rPr>
        <w:t>jedná o príležitostné spoločné verejné obstarávanie</w:t>
      </w:r>
      <w:r>
        <w:rPr>
          <w:sz w:val="22"/>
          <w:szCs w:val="22"/>
        </w:rPr>
        <w:t>, na základe písomnej dohody medzi  nasledujúcimi verejnými obstarávateľmi :</w:t>
      </w:r>
    </w:p>
    <w:p w14:paraId="176BC7A8" w14:textId="5BDB650A" w:rsidR="00AA0569" w:rsidRDefault="00AA0569" w:rsidP="00AA0569">
      <w:pPr>
        <w:spacing w:before="240" w:after="240"/>
        <w:rPr>
          <w:sz w:val="22"/>
          <w:szCs w:val="22"/>
          <w:u w:val="single"/>
        </w:rPr>
      </w:pPr>
      <w:r w:rsidRPr="00764C37">
        <w:rPr>
          <w:sz w:val="22"/>
          <w:szCs w:val="22"/>
          <w:u w:val="single"/>
        </w:rPr>
        <w:t xml:space="preserve">Uvedené subjekty príležitostného verejného obstarávanie  zastupuje na základe splnomocnenia : </w:t>
      </w:r>
    </w:p>
    <w:p w14:paraId="6E118F8A" w14:textId="6E4401D3" w:rsidR="00426A6C" w:rsidRDefault="00426A6C" w:rsidP="00786028">
      <w:pPr>
        <w:pStyle w:val="Odsekzoznamu"/>
        <w:numPr>
          <w:ilvl w:val="0"/>
          <w:numId w:val="22"/>
        </w:numPr>
        <w:jc w:val="both"/>
        <w:rPr>
          <w:sz w:val="22"/>
          <w:szCs w:val="22"/>
        </w:rPr>
      </w:pPr>
      <w:r w:rsidRPr="00203BF1">
        <w:rPr>
          <w:sz w:val="22"/>
          <w:szCs w:val="22"/>
        </w:rPr>
        <w:t>Mesto Topoľčany</w:t>
      </w:r>
      <w:r>
        <w:rPr>
          <w:sz w:val="22"/>
          <w:szCs w:val="22"/>
        </w:rPr>
        <w:t xml:space="preserve">, </w:t>
      </w:r>
      <w:r w:rsidRPr="00203BF1">
        <w:rPr>
          <w:sz w:val="22"/>
          <w:szCs w:val="22"/>
        </w:rPr>
        <w:t>M. R. Štefánika 1, 955 01 Topoľčany</w:t>
      </w:r>
      <w:r w:rsidR="002E0548">
        <w:rPr>
          <w:sz w:val="22"/>
          <w:szCs w:val="22"/>
        </w:rPr>
        <w:t xml:space="preserve">, </w:t>
      </w:r>
    </w:p>
    <w:p w14:paraId="20A4ED11" w14:textId="77777777" w:rsidR="002E0548" w:rsidRPr="002E0548" w:rsidRDefault="00426A6C" w:rsidP="00786028">
      <w:pPr>
        <w:pStyle w:val="Odsekzoznamu"/>
        <w:numPr>
          <w:ilvl w:val="0"/>
          <w:numId w:val="22"/>
        </w:numPr>
        <w:rPr>
          <w:sz w:val="22"/>
          <w:szCs w:val="22"/>
        </w:rPr>
      </w:pPr>
      <w:r w:rsidRPr="002E0548">
        <w:rPr>
          <w:sz w:val="22"/>
          <w:szCs w:val="22"/>
        </w:rPr>
        <w:t>Materská škola Tribečská I., Tríbečská 2633/12, Topoľčany</w:t>
      </w:r>
      <w:r w:rsidR="002E0548" w:rsidRPr="002E0548">
        <w:rPr>
          <w:sz w:val="22"/>
          <w:szCs w:val="22"/>
        </w:rPr>
        <w:t>, IČO: 42125464</w:t>
      </w:r>
    </w:p>
    <w:p w14:paraId="0516C500" w14:textId="330B1F81" w:rsidR="00426A6C" w:rsidRPr="00203BF1" w:rsidRDefault="00426A6C" w:rsidP="00786028">
      <w:pPr>
        <w:pStyle w:val="Odsekzoznamu"/>
        <w:numPr>
          <w:ilvl w:val="0"/>
          <w:numId w:val="22"/>
        </w:numPr>
        <w:rPr>
          <w:sz w:val="22"/>
          <w:szCs w:val="22"/>
        </w:rPr>
      </w:pPr>
      <w:r w:rsidRPr="00203BF1">
        <w:rPr>
          <w:sz w:val="22"/>
          <w:szCs w:val="22"/>
        </w:rPr>
        <w:t>Materská škola Tribečská I</w:t>
      </w:r>
      <w:r>
        <w:rPr>
          <w:sz w:val="22"/>
          <w:szCs w:val="22"/>
        </w:rPr>
        <w:t>I</w:t>
      </w:r>
      <w:r w:rsidRPr="00203BF1">
        <w:rPr>
          <w:sz w:val="22"/>
          <w:szCs w:val="22"/>
        </w:rPr>
        <w:t>.,</w:t>
      </w:r>
      <w:r>
        <w:rPr>
          <w:sz w:val="22"/>
          <w:szCs w:val="22"/>
        </w:rPr>
        <w:t xml:space="preserve"> </w:t>
      </w:r>
      <w:r w:rsidRPr="00203BF1">
        <w:rPr>
          <w:sz w:val="22"/>
          <w:szCs w:val="22"/>
        </w:rPr>
        <w:t>Tríbečská 2</w:t>
      </w:r>
      <w:r>
        <w:rPr>
          <w:sz w:val="22"/>
          <w:szCs w:val="22"/>
        </w:rPr>
        <w:t>703</w:t>
      </w:r>
      <w:r w:rsidRPr="00203BF1">
        <w:rPr>
          <w:sz w:val="22"/>
          <w:szCs w:val="22"/>
        </w:rPr>
        <w:t>/1</w:t>
      </w:r>
      <w:r>
        <w:rPr>
          <w:sz w:val="22"/>
          <w:szCs w:val="22"/>
        </w:rPr>
        <w:t>0</w:t>
      </w:r>
      <w:r w:rsidRPr="00203BF1">
        <w:rPr>
          <w:sz w:val="22"/>
          <w:szCs w:val="22"/>
        </w:rPr>
        <w:t>, Topoľčany</w:t>
      </w:r>
      <w:r w:rsidR="002E0548">
        <w:rPr>
          <w:sz w:val="22"/>
          <w:szCs w:val="22"/>
        </w:rPr>
        <w:t xml:space="preserve">, </w:t>
      </w:r>
      <w:r w:rsidR="002E0548" w:rsidRPr="002E0548">
        <w:rPr>
          <w:sz w:val="22"/>
          <w:szCs w:val="22"/>
        </w:rPr>
        <w:t>IČO: 42125472</w:t>
      </w:r>
    </w:p>
    <w:p w14:paraId="55905496" w14:textId="00555EBC" w:rsidR="00426A6C" w:rsidRDefault="00426A6C" w:rsidP="00786028">
      <w:pPr>
        <w:pStyle w:val="Odsekzoznamu"/>
        <w:numPr>
          <w:ilvl w:val="0"/>
          <w:numId w:val="22"/>
        </w:numPr>
        <w:jc w:val="both"/>
        <w:rPr>
          <w:sz w:val="22"/>
          <w:szCs w:val="22"/>
        </w:rPr>
      </w:pPr>
      <w:r w:rsidRPr="00203BF1">
        <w:rPr>
          <w:sz w:val="22"/>
          <w:szCs w:val="22"/>
        </w:rPr>
        <w:t>Materská škola Škultétyho</w:t>
      </w:r>
      <w:r>
        <w:rPr>
          <w:sz w:val="22"/>
          <w:szCs w:val="22"/>
        </w:rPr>
        <w:t>, Škultétyho 2630/10</w:t>
      </w:r>
      <w:r w:rsidR="002E0548">
        <w:rPr>
          <w:sz w:val="22"/>
          <w:szCs w:val="22"/>
        </w:rPr>
        <w:t xml:space="preserve">, </w:t>
      </w:r>
      <w:r w:rsidR="002E0548" w:rsidRPr="002E0548">
        <w:rPr>
          <w:sz w:val="22"/>
          <w:szCs w:val="22"/>
        </w:rPr>
        <w:t>IČO: 42125456</w:t>
      </w:r>
    </w:p>
    <w:p w14:paraId="1D09D231" w14:textId="376ADE1E" w:rsidR="00426A6C" w:rsidRDefault="00426A6C" w:rsidP="00786028">
      <w:pPr>
        <w:pStyle w:val="Odsekzoznamu"/>
        <w:numPr>
          <w:ilvl w:val="0"/>
          <w:numId w:val="22"/>
        </w:numPr>
        <w:jc w:val="both"/>
        <w:rPr>
          <w:sz w:val="22"/>
          <w:szCs w:val="22"/>
        </w:rPr>
      </w:pPr>
      <w:r w:rsidRPr="00203BF1">
        <w:rPr>
          <w:sz w:val="22"/>
          <w:szCs w:val="22"/>
        </w:rPr>
        <w:t>Materská škola Gagarinova</w:t>
      </w:r>
      <w:r>
        <w:rPr>
          <w:sz w:val="22"/>
          <w:szCs w:val="22"/>
        </w:rPr>
        <w:t>, Gagarinova 2636/15,</w:t>
      </w:r>
      <w:r w:rsidR="002E0548" w:rsidRPr="002E0548">
        <w:t xml:space="preserve"> </w:t>
      </w:r>
      <w:r w:rsidR="002E0548" w:rsidRPr="002E0548">
        <w:rPr>
          <w:sz w:val="22"/>
          <w:szCs w:val="22"/>
        </w:rPr>
        <w:t>IČO: 42125430</w:t>
      </w:r>
    </w:p>
    <w:p w14:paraId="1CD15128" w14:textId="4BD96EFD" w:rsidR="00426A6C" w:rsidRPr="00AC435E" w:rsidRDefault="00426A6C" w:rsidP="00786028">
      <w:pPr>
        <w:pStyle w:val="Odsekzoznamu"/>
        <w:numPr>
          <w:ilvl w:val="0"/>
          <w:numId w:val="22"/>
        </w:numPr>
        <w:jc w:val="both"/>
        <w:rPr>
          <w:sz w:val="22"/>
          <w:szCs w:val="22"/>
        </w:rPr>
      </w:pPr>
      <w:r w:rsidRPr="00AC435E">
        <w:rPr>
          <w:sz w:val="22"/>
          <w:szCs w:val="22"/>
        </w:rPr>
        <w:t>Materská škola</w:t>
      </w:r>
      <w:r>
        <w:rPr>
          <w:sz w:val="22"/>
          <w:szCs w:val="22"/>
        </w:rPr>
        <w:t xml:space="preserve"> Lipová, Lipová </w:t>
      </w:r>
      <w:r w:rsidRPr="00AC435E">
        <w:rPr>
          <w:sz w:val="22"/>
          <w:szCs w:val="22"/>
        </w:rPr>
        <w:t>1736/2</w:t>
      </w:r>
      <w:r w:rsidR="002E0548">
        <w:rPr>
          <w:sz w:val="22"/>
          <w:szCs w:val="22"/>
        </w:rPr>
        <w:t xml:space="preserve">, </w:t>
      </w:r>
      <w:r w:rsidR="002E0548" w:rsidRPr="002E0548">
        <w:rPr>
          <w:sz w:val="22"/>
          <w:szCs w:val="22"/>
        </w:rPr>
        <w:t>IČO: 42125448</w:t>
      </w:r>
      <w:r w:rsidR="002E0548">
        <w:rPr>
          <w:sz w:val="22"/>
          <w:szCs w:val="22"/>
        </w:rPr>
        <w:t xml:space="preserve">, </w:t>
      </w:r>
    </w:p>
    <w:p w14:paraId="25233D94" w14:textId="73572918" w:rsidR="00426A6C" w:rsidRPr="00AC435E" w:rsidRDefault="00426A6C" w:rsidP="00786028">
      <w:pPr>
        <w:pStyle w:val="Odsekzoznamu"/>
        <w:numPr>
          <w:ilvl w:val="0"/>
          <w:numId w:val="22"/>
        </w:numPr>
        <w:rPr>
          <w:sz w:val="22"/>
          <w:szCs w:val="22"/>
        </w:rPr>
      </w:pPr>
      <w:r w:rsidRPr="00AC435E">
        <w:rPr>
          <w:sz w:val="22"/>
          <w:szCs w:val="22"/>
        </w:rPr>
        <w:t>Materská škola J. Kráľa,</w:t>
      </w:r>
      <w:r w:rsidRPr="00AC435E">
        <w:t xml:space="preserve"> </w:t>
      </w:r>
      <w:r>
        <w:t xml:space="preserve">J. Kráľa </w:t>
      </w:r>
      <w:r w:rsidRPr="00AC435E">
        <w:rPr>
          <w:sz w:val="22"/>
          <w:szCs w:val="22"/>
        </w:rPr>
        <w:t>1594/1</w:t>
      </w:r>
      <w:r w:rsidR="002E0548">
        <w:rPr>
          <w:sz w:val="22"/>
          <w:szCs w:val="22"/>
        </w:rPr>
        <w:t xml:space="preserve">, </w:t>
      </w:r>
      <w:r w:rsidR="002E0548" w:rsidRPr="002E0548">
        <w:rPr>
          <w:sz w:val="22"/>
          <w:szCs w:val="22"/>
        </w:rPr>
        <w:t>IČO: 37860577</w:t>
      </w:r>
    </w:p>
    <w:p w14:paraId="53FE2CA2" w14:textId="6F9876A5" w:rsidR="00426A6C" w:rsidRPr="00AC435E" w:rsidRDefault="00426A6C" w:rsidP="00786028">
      <w:pPr>
        <w:pStyle w:val="Odsekzoznamu"/>
        <w:numPr>
          <w:ilvl w:val="0"/>
          <w:numId w:val="22"/>
        </w:numPr>
        <w:rPr>
          <w:sz w:val="22"/>
          <w:szCs w:val="22"/>
        </w:rPr>
      </w:pPr>
      <w:r w:rsidRPr="00AC435E">
        <w:rPr>
          <w:sz w:val="22"/>
          <w:szCs w:val="22"/>
        </w:rPr>
        <w:t>Materská škola Čerešňova</w:t>
      </w:r>
      <w:r>
        <w:rPr>
          <w:sz w:val="22"/>
          <w:szCs w:val="22"/>
        </w:rPr>
        <w:t xml:space="preserve">, Čerešňova </w:t>
      </w:r>
      <w:r w:rsidRPr="00AC435E">
        <w:rPr>
          <w:sz w:val="22"/>
          <w:szCs w:val="22"/>
        </w:rPr>
        <w:t xml:space="preserve"> 44/90</w:t>
      </w:r>
      <w:r w:rsidR="002E0548">
        <w:rPr>
          <w:sz w:val="22"/>
          <w:szCs w:val="22"/>
        </w:rPr>
        <w:t xml:space="preserve">, </w:t>
      </w:r>
      <w:r w:rsidR="002E0548" w:rsidRPr="002E0548">
        <w:rPr>
          <w:sz w:val="22"/>
          <w:szCs w:val="22"/>
        </w:rPr>
        <w:t>IČO: 42125481</w:t>
      </w:r>
    </w:p>
    <w:p w14:paraId="590322D5" w14:textId="4DACE666" w:rsidR="00426A6C" w:rsidRPr="00AC435E" w:rsidRDefault="00426A6C" w:rsidP="00786028">
      <w:pPr>
        <w:pStyle w:val="Odsekzoznamu"/>
        <w:numPr>
          <w:ilvl w:val="0"/>
          <w:numId w:val="22"/>
        </w:numPr>
        <w:rPr>
          <w:sz w:val="22"/>
          <w:szCs w:val="22"/>
        </w:rPr>
      </w:pPr>
      <w:r w:rsidRPr="00AC435E">
        <w:rPr>
          <w:sz w:val="22"/>
          <w:szCs w:val="22"/>
        </w:rPr>
        <w:t xml:space="preserve">Materská škola Ľ. Fullu </w:t>
      </w:r>
      <w:r>
        <w:rPr>
          <w:sz w:val="22"/>
          <w:szCs w:val="22"/>
        </w:rPr>
        <w:t xml:space="preserve">, Ľ. Fullu </w:t>
      </w:r>
      <w:r w:rsidRPr="00AC435E">
        <w:rPr>
          <w:sz w:val="22"/>
          <w:szCs w:val="22"/>
        </w:rPr>
        <w:t>2705/8</w:t>
      </w:r>
      <w:r w:rsidR="002E0548">
        <w:rPr>
          <w:sz w:val="22"/>
          <w:szCs w:val="22"/>
        </w:rPr>
        <w:t xml:space="preserve">, </w:t>
      </w:r>
      <w:r w:rsidR="002E0548" w:rsidRPr="002E0548">
        <w:rPr>
          <w:sz w:val="22"/>
          <w:szCs w:val="22"/>
        </w:rPr>
        <w:t>IČO: 37860585</w:t>
      </w:r>
    </w:p>
    <w:p w14:paraId="685C395E" w14:textId="73AA6885" w:rsidR="00426A6C" w:rsidRDefault="00426A6C" w:rsidP="00786028">
      <w:pPr>
        <w:pStyle w:val="Odsekzoznamu"/>
        <w:numPr>
          <w:ilvl w:val="0"/>
          <w:numId w:val="22"/>
        </w:numPr>
        <w:jc w:val="both"/>
        <w:rPr>
          <w:sz w:val="22"/>
          <w:szCs w:val="22"/>
        </w:rPr>
      </w:pPr>
      <w:r>
        <w:rPr>
          <w:sz w:val="22"/>
          <w:szCs w:val="22"/>
        </w:rPr>
        <w:t xml:space="preserve">Základná škola Tribečská, Tríbečská 13,22 </w:t>
      </w:r>
      <w:r w:rsidR="002E0548">
        <w:rPr>
          <w:sz w:val="22"/>
          <w:szCs w:val="22"/>
        </w:rPr>
        <w:t xml:space="preserve">, </w:t>
      </w:r>
      <w:r w:rsidR="002E0548" w:rsidRPr="002E0548">
        <w:rPr>
          <w:sz w:val="22"/>
          <w:szCs w:val="22"/>
        </w:rPr>
        <w:t>IČO: 37860721</w:t>
      </w:r>
    </w:p>
    <w:p w14:paraId="3511ABE2" w14:textId="063DBE93" w:rsidR="00426A6C" w:rsidRDefault="00426A6C" w:rsidP="00786028">
      <w:pPr>
        <w:pStyle w:val="Odsekzoznamu"/>
        <w:numPr>
          <w:ilvl w:val="0"/>
          <w:numId w:val="22"/>
        </w:numPr>
        <w:jc w:val="both"/>
        <w:rPr>
          <w:sz w:val="22"/>
          <w:szCs w:val="22"/>
        </w:rPr>
      </w:pPr>
      <w:r w:rsidRPr="00AC435E">
        <w:rPr>
          <w:sz w:val="22"/>
          <w:szCs w:val="22"/>
        </w:rPr>
        <w:t>Základná škola</w:t>
      </w:r>
      <w:r>
        <w:rPr>
          <w:sz w:val="22"/>
          <w:szCs w:val="22"/>
        </w:rPr>
        <w:t xml:space="preserve"> s materskou školou Gogoľova, </w:t>
      </w:r>
      <w:proofErr w:type="spellStart"/>
      <w:r>
        <w:rPr>
          <w:sz w:val="22"/>
          <w:szCs w:val="22"/>
        </w:rPr>
        <w:t>Gogoľová</w:t>
      </w:r>
      <w:proofErr w:type="spellEnd"/>
      <w:r>
        <w:rPr>
          <w:sz w:val="22"/>
          <w:szCs w:val="22"/>
        </w:rPr>
        <w:t xml:space="preserve"> 2143/7</w:t>
      </w:r>
      <w:r w:rsidR="002E0548">
        <w:rPr>
          <w:sz w:val="22"/>
          <w:szCs w:val="22"/>
        </w:rPr>
        <w:t xml:space="preserve">, </w:t>
      </w:r>
      <w:r w:rsidR="002E0548" w:rsidRPr="002E0548">
        <w:rPr>
          <w:sz w:val="22"/>
          <w:szCs w:val="22"/>
        </w:rPr>
        <w:t>IČO: 42211476</w:t>
      </w:r>
    </w:p>
    <w:p w14:paraId="3653C719" w14:textId="77777777" w:rsidR="002E0548" w:rsidRPr="002E0548" w:rsidRDefault="002E0548" w:rsidP="00786028">
      <w:pPr>
        <w:pStyle w:val="Odsekzoznamu"/>
        <w:numPr>
          <w:ilvl w:val="0"/>
          <w:numId w:val="22"/>
        </w:numPr>
        <w:jc w:val="both"/>
        <w:rPr>
          <w:sz w:val="22"/>
          <w:szCs w:val="22"/>
        </w:rPr>
      </w:pPr>
      <w:r w:rsidRPr="002E0548">
        <w:rPr>
          <w:sz w:val="22"/>
          <w:szCs w:val="22"/>
        </w:rPr>
        <w:t>Základná škola, J. Hollého 696/3, 955 01 Topoľčany, IČO: 37860658</w:t>
      </w:r>
    </w:p>
    <w:p w14:paraId="4709DD8D" w14:textId="77777777" w:rsidR="002E0548" w:rsidRPr="002E0548" w:rsidRDefault="002E0548" w:rsidP="00786028">
      <w:pPr>
        <w:pStyle w:val="Odsekzoznamu"/>
        <w:numPr>
          <w:ilvl w:val="0"/>
          <w:numId w:val="22"/>
        </w:numPr>
        <w:jc w:val="both"/>
        <w:rPr>
          <w:sz w:val="22"/>
          <w:szCs w:val="22"/>
        </w:rPr>
      </w:pPr>
      <w:r w:rsidRPr="002E0548">
        <w:rPr>
          <w:sz w:val="22"/>
          <w:szCs w:val="22"/>
        </w:rPr>
        <w:t>Základná škola, Škultétyho 2326/11, 955 01 Topoľčany, IČO: 37860763</w:t>
      </w:r>
    </w:p>
    <w:p w14:paraId="60855166" w14:textId="77777777" w:rsidR="002E0548" w:rsidRPr="002E0548" w:rsidRDefault="002E0548" w:rsidP="00786028">
      <w:pPr>
        <w:pStyle w:val="Odsekzoznamu"/>
        <w:numPr>
          <w:ilvl w:val="0"/>
          <w:numId w:val="22"/>
        </w:numPr>
        <w:jc w:val="both"/>
        <w:rPr>
          <w:sz w:val="22"/>
          <w:szCs w:val="22"/>
        </w:rPr>
      </w:pPr>
      <w:r w:rsidRPr="002E0548">
        <w:rPr>
          <w:sz w:val="22"/>
          <w:szCs w:val="22"/>
        </w:rPr>
        <w:t>Základná umelecká škola Ladislava Mokrého, Moyzesova 1737/22, 955 01 Topoľčany, IČO: 37864742</w:t>
      </w:r>
    </w:p>
    <w:p w14:paraId="75909476" w14:textId="77777777" w:rsidR="002E0548" w:rsidRPr="002E0548" w:rsidRDefault="002E0548" w:rsidP="00786028">
      <w:pPr>
        <w:pStyle w:val="Odsekzoznamu"/>
        <w:numPr>
          <w:ilvl w:val="0"/>
          <w:numId w:val="22"/>
        </w:numPr>
        <w:jc w:val="both"/>
        <w:rPr>
          <w:sz w:val="22"/>
          <w:szCs w:val="22"/>
        </w:rPr>
      </w:pPr>
      <w:r w:rsidRPr="002E0548">
        <w:rPr>
          <w:sz w:val="22"/>
          <w:szCs w:val="22"/>
        </w:rPr>
        <w:t xml:space="preserve">Zariadenie pre seniorov Komfort </w:t>
      </w:r>
      <w:proofErr w:type="spellStart"/>
      <w:r w:rsidRPr="002E0548">
        <w:rPr>
          <w:sz w:val="22"/>
          <w:szCs w:val="22"/>
        </w:rPr>
        <w:t>n.o</w:t>
      </w:r>
      <w:proofErr w:type="spellEnd"/>
      <w:r w:rsidRPr="002E0548">
        <w:rPr>
          <w:sz w:val="22"/>
          <w:szCs w:val="22"/>
        </w:rPr>
        <w:t xml:space="preserve">., Ul. </w:t>
      </w:r>
      <w:proofErr w:type="spellStart"/>
      <w:r w:rsidRPr="002E0548">
        <w:rPr>
          <w:sz w:val="22"/>
          <w:szCs w:val="22"/>
        </w:rPr>
        <w:t>Podjavorinskej</w:t>
      </w:r>
      <w:proofErr w:type="spellEnd"/>
      <w:r w:rsidRPr="002E0548">
        <w:rPr>
          <w:sz w:val="22"/>
          <w:szCs w:val="22"/>
        </w:rPr>
        <w:t xml:space="preserve"> 2120, 955 01 Topoľčany, IČO: 45738319</w:t>
      </w:r>
    </w:p>
    <w:p w14:paraId="469C6DF9" w14:textId="77777777" w:rsidR="002E0548" w:rsidRPr="002E0548" w:rsidRDefault="002E0548" w:rsidP="00786028">
      <w:pPr>
        <w:pStyle w:val="Odsekzoznamu"/>
        <w:numPr>
          <w:ilvl w:val="0"/>
          <w:numId w:val="22"/>
        </w:numPr>
        <w:jc w:val="both"/>
        <w:rPr>
          <w:sz w:val="22"/>
          <w:szCs w:val="22"/>
        </w:rPr>
      </w:pPr>
      <w:r w:rsidRPr="002E0548">
        <w:rPr>
          <w:sz w:val="22"/>
          <w:szCs w:val="22"/>
        </w:rPr>
        <w:t xml:space="preserve">Mestské kultúrne stredisko Topoľčany, Nám. </w:t>
      </w:r>
      <w:proofErr w:type="spellStart"/>
      <w:r w:rsidRPr="002E0548">
        <w:rPr>
          <w:sz w:val="22"/>
          <w:szCs w:val="22"/>
        </w:rPr>
        <w:t>Ľ.Štúra</w:t>
      </w:r>
      <w:proofErr w:type="spellEnd"/>
      <w:r w:rsidRPr="002E0548">
        <w:rPr>
          <w:sz w:val="22"/>
          <w:szCs w:val="22"/>
        </w:rPr>
        <w:t xml:space="preserve"> 2357/2, 955 01 Topoľčany, IČO: 00500879</w:t>
      </w:r>
    </w:p>
    <w:p w14:paraId="7A33D414" w14:textId="77777777" w:rsidR="002E0548" w:rsidRPr="002E0548" w:rsidRDefault="002E0548" w:rsidP="00786028">
      <w:pPr>
        <w:pStyle w:val="Odsekzoznamu"/>
        <w:numPr>
          <w:ilvl w:val="0"/>
          <w:numId w:val="22"/>
        </w:numPr>
        <w:jc w:val="both"/>
        <w:rPr>
          <w:sz w:val="22"/>
          <w:szCs w:val="22"/>
        </w:rPr>
      </w:pPr>
      <w:r w:rsidRPr="002E0548">
        <w:rPr>
          <w:sz w:val="22"/>
          <w:szCs w:val="22"/>
        </w:rPr>
        <w:t>Hokejový klub HC TOPOĽČANY, Puškinova 2569/1, 955 01 Topoľčany, IČO: 18047581</w:t>
      </w:r>
    </w:p>
    <w:p w14:paraId="315BEF50" w14:textId="77777777" w:rsidR="002E0548" w:rsidRPr="002E0548" w:rsidRDefault="002E0548" w:rsidP="00786028">
      <w:pPr>
        <w:pStyle w:val="Odsekzoznamu"/>
        <w:numPr>
          <w:ilvl w:val="0"/>
          <w:numId w:val="22"/>
        </w:numPr>
        <w:jc w:val="both"/>
        <w:rPr>
          <w:sz w:val="22"/>
          <w:szCs w:val="22"/>
        </w:rPr>
      </w:pPr>
      <w:r w:rsidRPr="002E0548">
        <w:rPr>
          <w:sz w:val="22"/>
          <w:szCs w:val="22"/>
        </w:rPr>
        <w:t>Mestské služby Topoľčany, s.r.o., Nám. M. R. Štefánika 1, 955 01 Topoľčany, IČO: 44818378</w:t>
      </w:r>
    </w:p>
    <w:p w14:paraId="2EF8A735" w14:textId="77777777" w:rsidR="002E0548" w:rsidRPr="002E0548" w:rsidRDefault="002E0548" w:rsidP="00786028">
      <w:pPr>
        <w:pStyle w:val="Odsekzoznamu"/>
        <w:numPr>
          <w:ilvl w:val="0"/>
          <w:numId w:val="22"/>
        </w:numPr>
        <w:jc w:val="both"/>
        <w:rPr>
          <w:sz w:val="22"/>
          <w:szCs w:val="22"/>
        </w:rPr>
      </w:pPr>
      <w:r w:rsidRPr="002E0548">
        <w:rPr>
          <w:sz w:val="22"/>
          <w:szCs w:val="22"/>
        </w:rPr>
        <w:t>HK AGRO Topoľčany, Bernolákova 26, 95501 Topoľčany, IČO: 00688347</w:t>
      </w:r>
    </w:p>
    <w:p w14:paraId="14335940" w14:textId="77777777" w:rsidR="002E0548" w:rsidRPr="002E0548" w:rsidRDefault="002E0548" w:rsidP="00786028">
      <w:pPr>
        <w:pStyle w:val="Odsekzoznamu"/>
        <w:numPr>
          <w:ilvl w:val="0"/>
          <w:numId w:val="22"/>
        </w:numPr>
        <w:jc w:val="both"/>
        <w:rPr>
          <w:sz w:val="22"/>
          <w:szCs w:val="22"/>
        </w:rPr>
      </w:pPr>
      <w:r w:rsidRPr="002E0548">
        <w:rPr>
          <w:sz w:val="22"/>
          <w:szCs w:val="22"/>
        </w:rPr>
        <w:t>Športový klub stolného tenisu Topoľčany, Kalinčiakova 2733/1, 955 01 Topoľčany, IČO: 31826415</w:t>
      </w:r>
    </w:p>
    <w:p w14:paraId="10F39A2F" w14:textId="77777777" w:rsidR="002E0548" w:rsidRPr="002E0548" w:rsidRDefault="002E0548" w:rsidP="00786028">
      <w:pPr>
        <w:pStyle w:val="Odsekzoznamu"/>
        <w:numPr>
          <w:ilvl w:val="0"/>
          <w:numId w:val="22"/>
        </w:numPr>
        <w:jc w:val="both"/>
        <w:rPr>
          <w:sz w:val="22"/>
          <w:szCs w:val="22"/>
        </w:rPr>
      </w:pPr>
      <w:r w:rsidRPr="002E0548">
        <w:rPr>
          <w:sz w:val="22"/>
          <w:szCs w:val="22"/>
        </w:rPr>
        <w:t xml:space="preserve">PIRANA </w:t>
      </w:r>
      <w:proofErr w:type="spellStart"/>
      <w:r w:rsidRPr="002E0548">
        <w:rPr>
          <w:sz w:val="22"/>
          <w:szCs w:val="22"/>
        </w:rPr>
        <w:t>Sport</w:t>
      </w:r>
      <w:proofErr w:type="spellEnd"/>
      <w:r w:rsidRPr="002E0548">
        <w:rPr>
          <w:sz w:val="22"/>
          <w:szCs w:val="22"/>
        </w:rPr>
        <w:t xml:space="preserve"> </w:t>
      </w:r>
      <w:proofErr w:type="spellStart"/>
      <w:r w:rsidRPr="002E0548">
        <w:rPr>
          <w:sz w:val="22"/>
          <w:szCs w:val="22"/>
        </w:rPr>
        <w:t>Club</w:t>
      </w:r>
      <w:proofErr w:type="spellEnd"/>
      <w:r w:rsidRPr="002E0548">
        <w:rPr>
          <w:sz w:val="22"/>
          <w:szCs w:val="22"/>
        </w:rPr>
        <w:t xml:space="preserve">, </w:t>
      </w:r>
      <w:proofErr w:type="spellStart"/>
      <w:r w:rsidRPr="002E0548">
        <w:rPr>
          <w:sz w:val="22"/>
          <w:szCs w:val="22"/>
        </w:rPr>
        <w:t>Tovarnícka</w:t>
      </w:r>
      <w:proofErr w:type="spellEnd"/>
      <w:r w:rsidRPr="002E0548">
        <w:rPr>
          <w:sz w:val="22"/>
          <w:szCs w:val="22"/>
        </w:rPr>
        <w:t xml:space="preserve"> 1651/1, 955 01 Topoľčany, IČO: 36108472</w:t>
      </w:r>
    </w:p>
    <w:p w14:paraId="6C6EBDCF" w14:textId="77777777" w:rsidR="002E0548" w:rsidRPr="002E0548" w:rsidRDefault="002E0548" w:rsidP="00786028">
      <w:pPr>
        <w:pStyle w:val="Odsekzoznamu"/>
        <w:numPr>
          <w:ilvl w:val="0"/>
          <w:numId w:val="22"/>
        </w:numPr>
        <w:jc w:val="both"/>
        <w:rPr>
          <w:sz w:val="22"/>
          <w:szCs w:val="22"/>
        </w:rPr>
      </w:pPr>
      <w:r w:rsidRPr="002E0548">
        <w:rPr>
          <w:sz w:val="22"/>
          <w:szCs w:val="22"/>
        </w:rPr>
        <w:t xml:space="preserve">Telovýchovná jednota Veľké </w:t>
      </w:r>
      <w:proofErr w:type="spellStart"/>
      <w:r w:rsidRPr="002E0548">
        <w:rPr>
          <w:sz w:val="22"/>
          <w:szCs w:val="22"/>
        </w:rPr>
        <w:t>Bedzany</w:t>
      </w:r>
      <w:proofErr w:type="spellEnd"/>
      <w:r w:rsidRPr="002E0548">
        <w:rPr>
          <w:sz w:val="22"/>
          <w:szCs w:val="22"/>
        </w:rPr>
        <w:t xml:space="preserve">, Veľké </w:t>
      </w:r>
      <w:proofErr w:type="spellStart"/>
      <w:r w:rsidRPr="002E0548">
        <w:rPr>
          <w:sz w:val="22"/>
          <w:szCs w:val="22"/>
        </w:rPr>
        <w:t>Bedzany</w:t>
      </w:r>
      <w:proofErr w:type="spellEnd"/>
      <w:r w:rsidRPr="002E0548">
        <w:rPr>
          <w:sz w:val="22"/>
          <w:szCs w:val="22"/>
        </w:rPr>
        <w:t>, Čerešňová 188, 955 01 Topoľčany, IČO: 36108766</w:t>
      </w:r>
    </w:p>
    <w:p w14:paraId="09C4BF29" w14:textId="6F74AC00" w:rsidR="002E0548" w:rsidRDefault="002E0548" w:rsidP="00786028">
      <w:pPr>
        <w:pStyle w:val="Odsekzoznamu"/>
        <w:numPr>
          <w:ilvl w:val="0"/>
          <w:numId w:val="22"/>
        </w:numPr>
        <w:jc w:val="both"/>
        <w:rPr>
          <w:sz w:val="22"/>
          <w:szCs w:val="22"/>
        </w:rPr>
      </w:pPr>
      <w:r w:rsidRPr="002E0548">
        <w:rPr>
          <w:sz w:val="22"/>
          <w:szCs w:val="22"/>
        </w:rPr>
        <w:t>Športový klub polície Topoľčany, Obchodná 654/1, 955 01 Topoľčany, IČO: 34013059</w:t>
      </w:r>
    </w:p>
    <w:p w14:paraId="51C44E4E" w14:textId="77777777" w:rsidR="002D29A0" w:rsidRDefault="002D29A0" w:rsidP="00AA0569">
      <w:pPr>
        <w:rPr>
          <w:sz w:val="22"/>
          <w:szCs w:val="22"/>
        </w:rPr>
      </w:pPr>
    </w:p>
    <w:p w14:paraId="1CD7267D" w14:textId="1EF901BC" w:rsidR="00AA0569" w:rsidRDefault="00AA0569" w:rsidP="00AA0569">
      <w:pPr>
        <w:rPr>
          <w:sz w:val="22"/>
          <w:szCs w:val="22"/>
        </w:rPr>
      </w:pPr>
      <w:r>
        <w:rPr>
          <w:sz w:val="22"/>
          <w:szCs w:val="22"/>
        </w:rPr>
        <w:t xml:space="preserve">1.1 poverený verejný obstarávateľ </w:t>
      </w:r>
    </w:p>
    <w:p w14:paraId="04EC5491" w14:textId="77777777" w:rsidR="00AA0569" w:rsidRDefault="00AA0569" w:rsidP="00AA0569">
      <w:pPr>
        <w:rPr>
          <w:sz w:val="22"/>
          <w:szCs w:val="22"/>
        </w:rPr>
      </w:pPr>
      <w:r>
        <w:rPr>
          <w:sz w:val="22"/>
          <w:szCs w:val="22"/>
        </w:rPr>
        <w:t xml:space="preserve">Názov organizácie: </w:t>
      </w:r>
      <w:r>
        <w:rPr>
          <w:sz w:val="22"/>
          <w:szCs w:val="22"/>
        </w:rPr>
        <w:tab/>
      </w:r>
      <w:r w:rsidR="00203BF1">
        <w:rPr>
          <w:sz w:val="22"/>
          <w:szCs w:val="22"/>
        </w:rPr>
        <w:t>Mesto Topoľčany</w:t>
      </w:r>
    </w:p>
    <w:p w14:paraId="7974F944" w14:textId="77777777" w:rsidR="00AA0569" w:rsidRDefault="00AA0569" w:rsidP="00AA0569">
      <w:pPr>
        <w:rPr>
          <w:sz w:val="22"/>
          <w:szCs w:val="22"/>
        </w:rPr>
      </w:pPr>
      <w:r>
        <w:rPr>
          <w:sz w:val="22"/>
          <w:szCs w:val="22"/>
        </w:rPr>
        <w:t>Sídlo:</w:t>
      </w:r>
      <w:r w:rsidRPr="00AE7262">
        <w:rPr>
          <w:sz w:val="22"/>
          <w:szCs w:val="22"/>
        </w:rPr>
        <w:t xml:space="preserve"> </w:t>
      </w:r>
      <w:r>
        <w:rPr>
          <w:sz w:val="22"/>
          <w:szCs w:val="22"/>
        </w:rPr>
        <w:tab/>
      </w:r>
      <w:r>
        <w:rPr>
          <w:sz w:val="22"/>
          <w:szCs w:val="22"/>
        </w:rPr>
        <w:tab/>
      </w:r>
      <w:r>
        <w:rPr>
          <w:sz w:val="22"/>
          <w:szCs w:val="22"/>
        </w:rPr>
        <w:tab/>
      </w:r>
      <w:r w:rsidR="00203BF1" w:rsidRPr="00203BF1">
        <w:rPr>
          <w:sz w:val="22"/>
          <w:szCs w:val="22"/>
        </w:rPr>
        <w:t>M. R. Štefánika 1, 955 01 Topoľčany</w:t>
      </w:r>
    </w:p>
    <w:p w14:paraId="178BA78F" w14:textId="77777777" w:rsidR="00AA0569" w:rsidRDefault="00AA0569" w:rsidP="00AA0569">
      <w:pPr>
        <w:rPr>
          <w:sz w:val="22"/>
          <w:szCs w:val="22"/>
        </w:rPr>
      </w:pPr>
      <w:r>
        <w:rPr>
          <w:sz w:val="22"/>
          <w:szCs w:val="22"/>
        </w:rPr>
        <w:t>IČO:</w:t>
      </w:r>
      <w:r>
        <w:rPr>
          <w:sz w:val="22"/>
          <w:szCs w:val="22"/>
        </w:rPr>
        <w:tab/>
      </w:r>
      <w:r>
        <w:rPr>
          <w:sz w:val="22"/>
          <w:szCs w:val="22"/>
        </w:rPr>
        <w:tab/>
      </w:r>
      <w:r>
        <w:rPr>
          <w:sz w:val="22"/>
          <w:szCs w:val="22"/>
        </w:rPr>
        <w:tab/>
      </w:r>
      <w:r w:rsidR="00203BF1" w:rsidRPr="00203BF1">
        <w:rPr>
          <w:sz w:val="22"/>
          <w:szCs w:val="22"/>
        </w:rPr>
        <w:t>00311162</w:t>
      </w:r>
    </w:p>
    <w:p w14:paraId="63A7C42E" w14:textId="77777777" w:rsidR="00203BF1" w:rsidRPr="00AE7262" w:rsidRDefault="00203BF1" w:rsidP="00203BF1">
      <w:pPr>
        <w:rPr>
          <w:sz w:val="22"/>
          <w:szCs w:val="22"/>
        </w:rPr>
      </w:pPr>
      <w:r>
        <w:rPr>
          <w:sz w:val="22"/>
          <w:szCs w:val="22"/>
        </w:rPr>
        <w:t>Zastúpený:</w:t>
      </w:r>
      <w:r>
        <w:rPr>
          <w:sz w:val="22"/>
          <w:szCs w:val="22"/>
        </w:rPr>
        <w:tab/>
      </w:r>
      <w:r>
        <w:rPr>
          <w:sz w:val="22"/>
          <w:szCs w:val="22"/>
        </w:rPr>
        <w:tab/>
      </w:r>
      <w:r w:rsidRPr="00203BF1">
        <w:rPr>
          <w:sz w:val="22"/>
          <w:szCs w:val="22"/>
        </w:rPr>
        <w:t xml:space="preserve">JUDr. Alexandra </w:t>
      </w:r>
      <w:proofErr w:type="spellStart"/>
      <w:r w:rsidRPr="00203BF1">
        <w:rPr>
          <w:sz w:val="22"/>
          <w:szCs w:val="22"/>
        </w:rPr>
        <w:t>Gieciová</w:t>
      </w:r>
      <w:proofErr w:type="spellEnd"/>
      <w:r>
        <w:rPr>
          <w:sz w:val="22"/>
          <w:szCs w:val="22"/>
        </w:rPr>
        <w:t xml:space="preserve">, </w:t>
      </w:r>
      <w:r w:rsidRPr="00203BF1">
        <w:rPr>
          <w:sz w:val="22"/>
          <w:szCs w:val="22"/>
        </w:rPr>
        <w:t xml:space="preserve">primátorka </w:t>
      </w:r>
    </w:p>
    <w:p w14:paraId="361E117F" w14:textId="77777777" w:rsidR="00AA0569" w:rsidRDefault="00AA0569" w:rsidP="00AA0569">
      <w:pPr>
        <w:spacing w:before="240" w:after="240"/>
        <w:ind w:firstLine="709"/>
        <w:rPr>
          <w:i/>
          <w:iCs/>
          <w:sz w:val="22"/>
          <w:szCs w:val="22"/>
        </w:rPr>
      </w:pPr>
      <w:r w:rsidRPr="00F80907">
        <w:rPr>
          <w:i/>
          <w:iCs/>
          <w:sz w:val="22"/>
          <w:szCs w:val="22"/>
        </w:rPr>
        <w:lastRenderedPageBreak/>
        <w:t xml:space="preserve">ďalej </w:t>
      </w:r>
      <w:r>
        <w:rPr>
          <w:i/>
          <w:iCs/>
          <w:sz w:val="22"/>
          <w:szCs w:val="22"/>
        </w:rPr>
        <w:t xml:space="preserve">spolu </w:t>
      </w:r>
      <w:r w:rsidRPr="00F80907">
        <w:rPr>
          <w:i/>
          <w:iCs/>
          <w:sz w:val="22"/>
          <w:szCs w:val="22"/>
        </w:rPr>
        <w:t>ako   „verejný obstarávateľ“</w:t>
      </w:r>
    </w:p>
    <w:p w14:paraId="3A92077C" w14:textId="72FCEB56" w:rsidR="00AA0569" w:rsidRPr="003B7721" w:rsidRDefault="00AA0569" w:rsidP="00AA0569">
      <w:pPr>
        <w:spacing w:before="240" w:after="240"/>
        <w:rPr>
          <w:i/>
          <w:iCs/>
          <w:sz w:val="22"/>
          <w:szCs w:val="22"/>
        </w:rPr>
      </w:pPr>
      <w:r w:rsidRPr="003B7721">
        <w:rPr>
          <w:bCs/>
          <w:iCs/>
          <w:sz w:val="22"/>
          <w:szCs w:val="22"/>
        </w:rPr>
        <w:t>ČASŤ 2 ZÁKAZKY: „</w:t>
      </w:r>
      <w:r w:rsidR="002D29A0">
        <w:rPr>
          <w:b/>
          <w:iCs/>
          <w:sz w:val="22"/>
          <w:szCs w:val="22"/>
        </w:rPr>
        <w:t>D</w:t>
      </w:r>
      <w:r w:rsidR="002D29A0" w:rsidRPr="003B7721">
        <w:rPr>
          <w:b/>
          <w:iCs/>
          <w:sz w:val="22"/>
          <w:szCs w:val="22"/>
        </w:rPr>
        <w:t xml:space="preserve">odávka zemného plynu pre organizácie v meste </w:t>
      </w:r>
      <w:r w:rsidR="002D29A0">
        <w:rPr>
          <w:b/>
          <w:iCs/>
          <w:sz w:val="22"/>
          <w:szCs w:val="22"/>
        </w:rPr>
        <w:t xml:space="preserve">Topoľčany </w:t>
      </w:r>
      <w:r w:rsidR="002D29A0" w:rsidRPr="003B7721">
        <w:rPr>
          <w:b/>
          <w:iCs/>
          <w:sz w:val="22"/>
          <w:szCs w:val="22"/>
        </w:rPr>
        <w:t xml:space="preserve"> na roky 2021- 2022</w:t>
      </w:r>
      <w:r w:rsidRPr="003B7721">
        <w:rPr>
          <w:b/>
          <w:iCs/>
          <w:sz w:val="22"/>
          <w:szCs w:val="22"/>
        </w:rPr>
        <w:t>“</w:t>
      </w:r>
    </w:p>
    <w:p w14:paraId="0F35EB6E" w14:textId="77777777" w:rsidR="00AA0569" w:rsidRDefault="00AA0569" w:rsidP="00AA0569">
      <w:pPr>
        <w:jc w:val="both"/>
        <w:rPr>
          <w:sz w:val="22"/>
          <w:szCs w:val="22"/>
        </w:rPr>
      </w:pPr>
      <w:r>
        <w:rPr>
          <w:sz w:val="22"/>
          <w:szCs w:val="22"/>
        </w:rPr>
        <w:t xml:space="preserve">V zmysle § 16 zákona o verejnom obstarávaní sa </w:t>
      </w:r>
      <w:r w:rsidRPr="00AE7262">
        <w:rPr>
          <w:b/>
          <w:bCs/>
          <w:sz w:val="22"/>
          <w:szCs w:val="22"/>
        </w:rPr>
        <w:t>jedná o príležitostné spoločné verejné obstarávanie</w:t>
      </w:r>
      <w:r>
        <w:rPr>
          <w:sz w:val="22"/>
          <w:szCs w:val="22"/>
        </w:rPr>
        <w:t>, na základe písomnej dohody medzi  nasledujúcimi verejným</w:t>
      </w:r>
      <w:r w:rsidR="00203BF1">
        <w:rPr>
          <w:sz w:val="22"/>
          <w:szCs w:val="22"/>
        </w:rPr>
        <w:t>i</w:t>
      </w:r>
      <w:r>
        <w:rPr>
          <w:sz w:val="22"/>
          <w:szCs w:val="22"/>
        </w:rPr>
        <w:t xml:space="preserve"> obstarávateľm</w:t>
      </w:r>
      <w:r w:rsidR="00203BF1">
        <w:rPr>
          <w:sz w:val="22"/>
          <w:szCs w:val="22"/>
        </w:rPr>
        <w:t>i</w:t>
      </w:r>
      <w:r>
        <w:rPr>
          <w:sz w:val="22"/>
          <w:szCs w:val="22"/>
        </w:rPr>
        <w:t xml:space="preserve"> :</w:t>
      </w:r>
    </w:p>
    <w:p w14:paraId="53B62FCC" w14:textId="313EBA06" w:rsidR="00AA0569" w:rsidRDefault="00AA0569" w:rsidP="00AA0569">
      <w:pPr>
        <w:spacing w:before="240" w:after="240"/>
        <w:ind w:left="360"/>
        <w:rPr>
          <w:sz w:val="22"/>
          <w:szCs w:val="22"/>
          <w:u w:val="single"/>
        </w:rPr>
      </w:pPr>
      <w:r w:rsidRPr="003B7721">
        <w:rPr>
          <w:sz w:val="22"/>
          <w:szCs w:val="22"/>
          <w:u w:val="single"/>
        </w:rPr>
        <w:t xml:space="preserve">Uvedené subjekty príležitostného verejného obstarávanie  zastupuje na základe splnomocnenia : </w:t>
      </w:r>
    </w:p>
    <w:p w14:paraId="192FD5B3" w14:textId="58E11080" w:rsidR="00426A6C" w:rsidRDefault="00426A6C" w:rsidP="00786028">
      <w:pPr>
        <w:pStyle w:val="Odsekzoznamu"/>
        <w:numPr>
          <w:ilvl w:val="0"/>
          <w:numId w:val="23"/>
        </w:numPr>
        <w:jc w:val="both"/>
        <w:rPr>
          <w:sz w:val="22"/>
          <w:szCs w:val="22"/>
        </w:rPr>
      </w:pPr>
      <w:r w:rsidRPr="00426A6C">
        <w:rPr>
          <w:sz w:val="22"/>
          <w:szCs w:val="22"/>
        </w:rPr>
        <w:t>Mesto Topoľčany, M. R. Štefánika 1, 955 01 Topoľčany</w:t>
      </w:r>
    </w:p>
    <w:p w14:paraId="32972267" w14:textId="202AFAD6" w:rsidR="002E0548" w:rsidRDefault="002E0548" w:rsidP="00786028">
      <w:pPr>
        <w:pStyle w:val="Odsekzoznamu"/>
        <w:numPr>
          <w:ilvl w:val="0"/>
          <w:numId w:val="23"/>
        </w:numPr>
        <w:jc w:val="both"/>
        <w:rPr>
          <w:sz w:val="22"/>
          <w:szCs w:val="22"/>
        </w:rPr>
      </w:pPr>
      <w:r w:rsidRPr="002E0548">
        <w:rPr>
          <w:sz w:val="22"/>
          <w:szCs w:val="22"/>
        </w:rPr>
        <w:t>Materská škola, Tribečská 2633/12, 955 01 Topoľčany, IČO: 42125464</w:t>
      </w:r>
    </w:p>
    <w:p w14:paraId="6B0FA966" w14:textId="77777777" w:rsidR="002E0548" w:rsidRPr="002E0548" w:rsidRDefault="002E0548" w:rsidP="00786028">
      <w:pPr>
        <w:pStyle w:val="Odsekzoznamu"/>
        <w:numPr>
          <w:ilvl w:val="0"/>
          <w:numId w:val="23"/>
        </w:numPr>
        <w:jc w:val="both"/>
        <w:rPr>
          <w:sz w:val="22"/>
          <w:szCs w:val="22"/>
        </w:rPr>
      </w:pPr>
      <w:r w:rsidRPr="002E0548">
        <w:rPr>
          <w:sz w:val="22"/>
          <w:szCs w:val="22"/>
        </w:rPr>
        <w:t>Materská škola, Tribečská 2703/10, 95501 Topoľčany, IČO: 42125472</w:t>
      </w:r>
    </w:p>
    <w:p w14:paraId="52E2A20B" w14:textId="76F20970" w:rsidR="002E0548" w:rsidRPr="002E0548" w:rsidRDefault="002E0548" w:rsidP="00786028">
      <w:pPr>
        <w:pStyle w:val="Odsekzoznamu"/>
        <w:numPr>
          <w:ilvl w:val="0"/>
          <w:numId w:val="23"/>
        </w:numPr>
        <w:jc w:val="both"/>
        <w:rPr>
          <w:sz w:val="22"/>
          <w:szCs w:val="22"/>
        </w:rPr>
      </w:pPr>
      <w:r w:rsidRPr="002E0548">
        <w:rPr>
          <w:sz w:val="22"/>
          <w:szCs w:val="22"/>
        </w:rPr>
        <w:t>Materská škola, Škultétyho 2630/10, 955 01 Topoľčany, IČO: 42125456</w:t>
      </w:r>
    </w:p>
    <w:p w14:paraId="5B6F60BA" w14:textId="70AEF7BE" w:rsidR="002E0548" w:rsidRPr="002E0548" w:rsidRDefault="002E0548" w:rsidP="00786028">
      <w:pPr>
        <w:pStyle w:val="Odsekzoznamu"/>
        <w:numPr>
          <w:ilvl w:val="0"/>
          <w:numId w:val="23"/>
        </w:numPr>
        <w:jc w:val="both"/>
        <w:rPr>
          <w:sz w:val="22"/>
          <w:szCs w:val="22"/>
        </w:rPr>
      </w:pPr>
      <w:r w:rsidRPr="002E0548">
        <w:rPr>
          <w:sz w:val="22"/>
          <w:szCs w:val="22"/>
        </w:rPr>
        <w:t>Materská škola, Gagarinova 2636/15, 955 01 Topoľčany, IČO: 42125430</w:t>
      </w:r>
    </w:p>
    <w:p w14:paraId="5ADEAC84" w14:textId="7FC7B1A9" w:rsidR="002E0548" w:rsidRPr="002E0548" w:rsidRDefault="002E0548" w:rsidP="00786028">
      <w:pPr>
        <w:pStyle w:val="Odsekzoznamu"/>
        <w:numPr>
          <w:ilvl w:val="0"/>
          <w:numId w:val="23"/>
        </w:numPr>
        <w:jc w:val="both"/>
        <w:rPr>
          <w:sz w:val="22"/>
          <w:szCs w:val="22"/>
        </w:rPr>
      </w:pPr>
      <w:r w:rsidRPr="002E0548">
        <w:rPr>
          <w:sz w:val="22"/>
          <w:szCs w:val="22"/>
        </w:rPr>
        <w:t>Materská škola, Lipová 1736/2, 955 01 Topoľčany, IČO: 42125448</w:t>
      </w:r>
    </w:p>
    <w:p w14:paraId="2B8D21D7" w14:textId="42747DC8" w:rsidR="002E0548" w:rsidRPr="002E0548" w:rsidRDefault="002E0548" w:rsidP="00786028">
      <w:pPr>
        <w:pStyle w:val="Odsekzoznamu"/>
        <w:numPr>
          <w:ilvl w:val="0"/>
          <w:numId w:val="23"/>
        </w:numPr>
        <w:jc w:val="both"/>
        <w:rPr>
          <w:sz w:val="22"/>
          <w:szCs w:val="22"/>
        </w:rPr>
      </w:pPr>
      <w:r w:rsidRPr="002E0548">
        <w:rPr>
          <w:sz w:val="22"/>
          <w:szCs w:val="22"/>
        </w:rPr>
        <w:t>Materská škola, J. Kráľa 1594/1, 955 01 Topoľčany, IČO: 37860577</w:t>
      </w:r>
    </w:p>
    <w:p w14:paraId="6057FF6F" w14:textId="768BEBB2" w:rsidR="002E0548" w:rsidRPr="002E0548" w:rsidRDefault="002E0548" w:rsidP="00786028">
      <w:pPr>
        <w:pStyle w:val="Odsekzoznamu"/>
        <w:numPr>
          <w:ilvl w:val="0"/>
          <w:numId w:val="23"/>
        </w:numPr>
        <w:jc w:val="both"/>
        <w:rPr>
          <w:sz w:val="22"/>
          <w:szCs w:val="22"/>
        </w:rPr>
      </w:pPr>
      <w:r w:rsidRPr="002E0548">
        <w:rPr>
          <w:sz w:val="22"/>
          <w:szCs w:val="22"/>
        </w:rPr>
        <w:t>Materská škola, Čerešňová 90/44, 955 01 Topoľčany, IČO: 42125481</w:t>
      </w:r>
    </w:p>
    <w:p w14:paraId="2AEF265C" w14:textId="0E71F2DE" w:rsidR="002E0548" w:rsidRPr="002E0548" w:rsidRDefault="002E0548" w:rsidP="00786028">
      <w:pPr>
        <w:pStyle w:val="Odsekzoznamu"/>
        <w:numPr>
          <w:ilvl w:val="0"/>
          <w:numId w:val="23"/>
        </w:numPr>
        <w:jc w:val="both"/>
        <w:rPr>
          <w:sz w:val="22"/>
          <w:szCs w:val="22"/>
        </w:rPr>
      </w:pPr>
      <w:r w:rsidRPr="002E0548">
        <w:rPr>
          <w:sz w:val="22"/>
          <w:szCs w:val="22"/>
        </w:rPr>
        <w:t>Materská škola, Ľ. Fullu 2705/8, 955 01 Topoľčany, IČO: 37860585</w:t>
      </w:r>
    </w:p>
    <w:p w14:paraId="339F5384" w14:textId="34A09EB2" w:rsidR="002E0548" w:rsidRPr="002E0548" w:rsidRDefault="002E0548" w:rsidP="00786028">
      <w:pPr>
        <w:pStyle w:val="Odsekzoznamu"/>
        <w:numPr>
          <w:ilvl w:val="0"/>
          <w:numId w:val="23"/>
        </w:numPr>
        <w:jc w:val="both"/>
        <w:rPr>
          <w:sz w:val="22"/>
          <w:szCs w:val="22"/>
        </w:rPr>
      </w:pPr>
      <w:r w:rsidRPr="002E0548">
        <w:rPr>
          <w:sz w:val="22"/>
          <w:szCs w:val="22"/>
        </w:rPr>
        <w:t>Základná škola, Tribečská 1653/22, 955 01 Topoľčany, IČO: 37860721</w:t>
      </w:r>
    </w:p>
    <w:p w14:paraId="0253BC5C" w14:textId="59105BB6" w:rsidR="002E0548" w:rsidRPr="002E0548" w:rsidRDefault="002E0548" w:rsidP="00786028">
      <w:pPr>
        <w:pStyle w:val="Odsekzoznamu"/>
        <w:numPr>
          <w:ilvl w:val="0"/>
          <w:numId w:val="23"/>
        </w:numPr>
        <w:jc w:val="both"/>
        <w:rPr>
          <w:sz w:val="22"/>
          <w:szCs w:val="22"/>
        </w:rPr>
      </w:pPr>
      <w:r w:rsidRPr="002E0548">
        <w:rPr>
          <w:sz w:val="22"/>
          <w:szCs w:val="22"/>
        </w:rPr>
        <w:t>Základná škola s materskou školou, Gogoľova 2143/7, 955 01 Topoľčany, IČO: 42211476</w:t>
      </w:r>
    </w:p>
    <w:p w14:paraId="616DBAE2" w14:textId="7972A962" w:rsidR="002E0548" w:rsidRPr="002E0548" w:rsidRDefault="002E0548" w:rsidP="00786028">
      <w:pPr>
        <w:pStyle w:val="Odsekzoznamu"/>
        <w:numPr>
          <w:ilvl w:val="0"/>
          <w:numId w:val="23"/>
        </w:numPr>
        <w:jc w:val="both"/>
        <w:rPr>
          <w:sz w:val="22"/>
          <w:szCs w:val="22"/>
        </w:rPr>
      </w:pPr>
      <w:r w:rsidRPr="002E0548">
        <w:rPr>
          <w:sz w:val="22"/>
          <w:szCs w:val="22"/>
        </w:rPr>
        <w:t>Základná škola, J. Hollého 696/3, 955 01 Topoľčany, IČO: 37860658</w:t>
      </w:r>
    </w:p>
    <w:p w14:paraId="49A7696A" w14:textId="589AFD79" w:rsidR="002E0548" w:rsidRPr="002E0548" w:rsidRDefault="002E0548" w:rsidP="00786028">
      <w:pPr>
        <w:pStyle w:val="Odsekzoznamu"/>
        <w:numPr>
          <w:ilvl w:val="0"/>
          <w:numId w:val="23"/>
        </w:numPr>
        <w:jc w:val="both"/>
        <w:rPr>
          <w:sz w:val="22"/>
          <w:szCs w:val="22"/>
        </w:rPr>
      </w:pPr>
      <w:r w:rsidRPr="002E0548">
        <w:rPr>
          <w:sz w:val="22"/>
          <w:szCs w:val="22"/>
        </w:rPr>
        <w:t>Základná škola, Škultétyho 2326/11, 955 01 Topoľčany, IČO: 37860763</w:t>
      </w:r>
    </w:p>
    <w:p w14:paraId="3683D4E9" w14:textId="7C471165" w:rsidR="002E0548" w:rsidRPr="002E0548" w:rsidRDefault="002E0548" w:rsidP="00786028">
      <w:pPr>
        <w:pStyle w:val="Odsekzoznamu"/>
        <w:numPr>
          <w:ilvl w:val="0"/>
          <w:numId w:val="23"/>
        </w:numPr>
        <w:jc w:val="both"/>
        <w:rPr>
          <w:sz w:val="22"/>
          <w:szCs w:val="22"/>
        </w:rPr>
      </w:pPr>
      <w:r w:rsidRPr="002E0548">
        <w:rPr>
          <w:sz w:val="22"/>
          <w:szCs w:val="22"/>
        </w:rPr>
        <w:t>Základná umelecká škola Ladislava Mokrého, Moyzesova 1737/22, 955 01 Topoľčany, IČO: 37864742</w:t>
      </w:r>
    </w:p>
    <w:p w14:paraId="7A8BBA78" w14:textId="7FD4AA6B" w:rsidR="002E0548" w:rsidRPr="002E0548" w:rsidRDefault="002E0548" w:rsidP="00786028">
      <w:pPr>
        <w:pStyle w:val="Odsekzoznamu"/>
        <w:numPr>
          <w:ilvl w:val="0"/>
          <w:numId w:val="23"/>
        </w:numPr>
        <w:jc w:val="both"/>
        <w:rPr>
          <w:sz w:val="22"/>
          <w:szCs w:val="22"/>
        </w:rPr>
      </w:pPr>
      <w:r w:rsidRPr="002E0548">
        <w:rPr>
          <w:sz w:val="22"/>
          <w:szCs w:val="22"/>
        </w:rPr>
        <w:t xml:space="preserve">Mestské kultúrne stredisko Topoľčany, Nám. </w:t>
      </w:r>
      <w:proofErr w:type="spellStart"/>
      <w:r w:rsidRPr="002E0548">
        <w:rPr>
          <w:sz w:val="22"/>
          <w:szCs w:val="22"/>
        </w:rPr>
        <w:t>Ľ.Štúra</w:t>
      </w:r>
      <w:proofErr w:type="spellEnd"/>
      <w:r w:rsidRPr="002E0548">
        <w:rPr>
          <w:sz w:val="22"/>
          <w:szCs w:val="22"/>
        </w:rPr>
        <w:t xml:space="preserve"> 2357/2, 955 01 Topoľčany, IČO: 00500879</w:t>
      </w:r>
    </w:p>
    <w:p w14:paraId="5D7D86E7" w14:textId="3250C5AF" w:rsidR="002E0548" w:rsidRPr="002E0548" w:rsidRDefault="002E0548" w:rsidP="00786028">
      <w:pPr>
        <w:pStyle w:val="Odsekzoznamu"/>
        <w:numPr>
          <w:ilvl w:val="0"/>
          <w:numId w:val="23"/>
        </w:numPr>
        <w:jc w:val="both"/>
        <w:rPr>
          <w:sz w:val="22"/>
          <w:szCs w:val="22"/>
        </w:rPr>
      </w:pPr>
      <w:r w:rsidRPr="002E0548">
        <w:rPr>
          <w:sz w:val="22"/>
          <w:szCs w:val="22"/>
        </w:rPr>
        <w:t>Hokejový klub HC TOPOĽČANY, Puškinova 2569/1, 955 01 Topoľčany, IČO: 18047581</w:t>
      </w:r>
    </w:p>
    <w:p w14:paraId="33AD28C1" w14:textId="0C4FE13A" w:rsidR="002E0548" w:rsidRPr="002E0548" w:rsidRDefault="002E0548" w:rsidP="00786028">
      <w:pPr>
        <w:pStyle w:val="Odsekzoznamu"/>
        <w:numPr>
          <w:ilvl w:val="0"/>
          <w:numId w:val="23"/>
        </w:numPr>
        <w:jc w:val="both"/>
        <w:rPr>
          <w:sz w:val="22"/>
          <w:szCs w:val="22"/>
        </w:rPr>
      </w:pPr>
      <w:r w:rsidRPr="002E0548">
        <w:rPr>
          <w:sz w:val="22"/>
          <w:szCs w:val="22"/>
        </w:rPr>
        <w:t>Mestské služby Topoľčany, s.r.o., Nám. M. R. Štefánika 1, 955 01 Topoľčany, IČO: 44818378</w:t>
      </w:r>
    </w:p>
    <w:p w14:paraId="15014FFA" w14:textId="7C4F6C63" w:rsidR="002E0548" w:rsidRPr="002E0548" w:rsidRDefault="002E0548" w:rsidP="00786028">
      <w:pPr>
        <w:pStyle w:val="Odsekzoznamu"/>
        <w:numPr>
          <w:ilvl w:val="0"/>
          <w:numId w:val="23"/>
        </w:numPr>
        <w:jc w:val="both"/>
        <w:rPr>
          <w:sz w:val="22"/>
          <w:szCs w:val="22"/>
        </w:rPr>
      </w:pPr>
      <w:r w:rsidRPr="002E0548">
        <w:rPr>
          <w:sz w:val="22"/>
          <w:szCs w:val="22"/>
        </w:rPr>
        <w:t xml:space="preserve">Telovýchovná jednota Veľké </w:t>
      </w:r>
      <w:proofErr w:type="spellStart"/>
      <w:r w:rsidRPr="002E0548">
        <w:rPr>
          <w:sz w:val="22"/>
          <w:szCs w:val="22"/>
        </w:rPr>
        <w:t>Bedzany</w:t>
      </w:r>
      <w:proofErr w:type="spellEnd"/>
      <w:r w:rsidRPr="002E0548">
        <w:rPr>
          <w:sz w:val="22"/>
          <w:szCs w:val="22"/>
        </w:rPr>
        <w:t xml:space="preserve">, Veľké </w:t>
      </w:r>
      <w:proofErr w:type="spellStart"/>
      <w:r w:rsidRPr="002E0548">
        <w:rPr>
          <w:sz w:val="22"/>
          <w:szCs w:val="22"/>
        </w:rPr>
        <w:t>Bedzany</w:t>
      </w:r>
      <w:proofErr w:type="spellEnd"/>
      <w:r w:rsidRPr="002E0548">
        <w:rPr>
          <w:sz w:val="22"/>
          <w:szCs w:val="22"/>
        </w:rPr>
        <w:t>, Čerešňová 188, 955 01 Topoľčany, IČO: 36108766</w:t>
      </w:r>
    </w:p>
    <w:p w14:paraId="62D1AC63" w14:textId="76176C10" w:rsidR="00426A6C" w:rsidRDefault="002E0548" w:rsidP="00786028">
      <w:pPr>
        <w:pStyle w:val="Odsekzoznamu"/>
        <w:numPr>
          <w:ilvl w:val="0"/>
          <w:numId w:val="23"/>
        </w:numPr>
        <w:jc w:val="both"/>
        <w:rPr>
          <w:sz w:val="22"/>
          <w:szCs w:val="22"/>
        </w:rPr>
      </w:pPr>
      <w:r w:rsidRPr="002E0548">
        <w:rPr>
          <w:sz w:val="22"/>
          <w:szCs w:val="22"/>
        </w:rPr>
        <w:t>Športový klub polície Topoľčany, Obchodná 654/1, 955 01 Topoľčany, IČO: 34013059</w:t>
      </w:r>
    </w:p>
    <w:p w14:paraId="039B40F3" w14:textId="77777777" w:rsidR="002E0548" w:rsidRPr="00203BF1" w:rsidRDefault="002E0548" w:rsidP="002E0548">
      <w:pPr>
        <w:pStyle w:val="Odsekzoznamu"/>
        <w:ind w:left="720"/>
        <w:jc w:val="both"/>
        <w:rPr>
          <w:sz w:val="22"/>
          <w:szCs w:val="22"/>
        </w:rPr>
      </w:pPr>
    </w:p>
    <w:p w14:paraId="0F54956E" w14:textId="77777777" w:rsidR="00AA0569" w:rsidRDefault="00AA0569" w:rsidP="00AA0569">
      <w:pPr>
        <w:rPr>
          <w:sz w:val="22"/>
          <w:szCs w:val="22"/>
        </w:rPr>
      </w:pPr>
      <w:r>
        <w:rPr>
          <w:sz w:val="22"/>
          <w:szCs w:val="22"/>
        </w:rPr>
        <w:t>2</w:t>
      </w:r>
      <w:r w:rsidRPr="003B7721">
        <w:rPr>
          <w:sz w:val="22"/>
          <w:szCs w:val="22"/>
        </w:rPr>
        <w:t xml:space="preserve">.1 poverený verejný obstarávateľ </w:t>
      </w:r>
    </w:p>
    <w:p w14:paraId="71B6B7DD" w14:textId="77777777" w:rsidR="00203BF1" w:rsidRDefault="00203BF1" w:rsidP="00203BF1">
      <w:pPr>
        <w:rPr>
          <w:sz w:val="22"/>
          <w:szCs w:val="22"/>
        </w:rPr>
      </w:pPr>
      <w:r>
        <w:rPr>
          <w:sz w:val="22"/>
          <w:szCs w:val="22"/>
        </w:rPr>
        <w:t xml:space="preserve">Názov organizácie: </w:t>
      </w:r>
      <w:r>
        <w:rPr>
          <w:sz w:val="22"/>
          <w:szCs w:val="22"/>
        </w:rPr>
        <w:tab/>
        <w:t>Mesto Topoľčany</w:t>
      </w:r>
    </w:p>
    <w:p w14:paraId="09B88B2E" w14:textId="77777777" w:rsidR="00203BF1" w:rsidRDefault="00203BF1" w:rsidP="00203BF1">
      <w:pPr>
        <w:rPr>
          <w:sz w:val="22"/>
          <w:szCs w:val="22"/>
        </w:rPr>
      </w:pPr>
      <w:r>
        <w:rPr>
          <w:sz w:val="22"/>
          <w:szCs w:val="22"/>
        </w:rPr>
        <w:t>Sídlo:</w:t>
      </w:r>
      <w:r w:rsidRPr="00AE7262">
        <w:rPr>
          <w:sz w:val="22"/>
          <w:szCs w:val="22"/>
        </w:rPr>
        <w:t xml:space="preserve"> </w:t>
      </w:r>
      <w:r>
        <w:rPr>
          <w:sz w:val="22"/>
          <w:szCs w:val="22"/>
        </w:rPr>
        <w:tab/>
      </w:r>
      <w:r>
        <w:rPr>
          <w:sz w:val="22"/>
          <w:szCs w:val="22"/>
        </w:rPr>
        <w:tab/>
      </w:r>
      <w:r>
        <w:rPr>
          <w:sz w:val="22"/>
          <w:szCs w:val="22"/>
        </w:rPr>
        <w:tab/>
      </w:r>
      <w:r w:rsidRPr="00203BF1">
        <w:rPr>
          <w:sz w:val="22"/>
          <w:szCs w:val="22"/>
        </w:rPr>
        <w:t>M. R. Štefánika 1, 955 01 Topoľčany</w:t>
      </w:r>
    </w:p>
    <w:p w14:paraId="07C01AC9" w14:textId="77777777" w:rsidR="00203BF1" w:rsidRDefault="00203BF1" w:rsidP="00203BF1">
      <w:pPr>
        <w:rPr>
          <w:sz w:val="22"/>
          <w:szCs w:val="22"/>
        </w:rPr>
      </w:pPr>
      <w:r>
        <w:rPr>
          <w:sz w:val="22"/>
          <w:szCs w:val="22"/>
        </w:rPr>
        <w:t>IČO:</w:t>
      </w:r>
      <w:r>
        <w:rPr>
          <w:sz w:val="22"/>
          <w:szCs w:val="22"/>
        </w:rPr>
        <w:tab/>
      </w:r>
      <w:r>
        <w:rPr>
          <w:sz w:val="22"/>
          <w:szCs w:val="22"/>
        </w:rPr>
        <w:tab/>
      </w:r>
      <w:r>
        <w:rPr>
          <w:sz w:val="22"/>
          <w:szCs w:val="22"/>
        </w:rPr>
        <w:tab/>
      </w:r>
      <w:r w:rsidRPr="00203BF1">
        <w:rPr>
          <w:sz w:val="22"/>
          <w:szCs w:val="22"/>
        </w:rPr>
        <w:t>00311162</w:t>
      </w:r>
    </w:p>
    <w:p w14:paraId="6FD057E6" w14:textId="77777777" w:rsidR="00203BF1" w:rsidRPr="00AE7262" w:rsidRDefault="00203BF1" w:rsidP="00203BF1">
      <w:pPr>
        <w:rPr>
          <w:sz w:val="22"/>
          <w:szCs w:val="22"/>
        </w:rPr>
      </w:pPr>
      <w:r>
        <w:rPr>
          <w:sz w:val="22"/>
          <w:szCs w:val="22"/>
        </w:rPr>
        <w:t>Zastúpený:</w:t>
      </w:r>
      <w:r>
        <w:rPr>
          <w:sz w:val="22"/>
          <w:szCs w:val="22"/>
        </w:rPr>
        <w:tab/>
      </w:r>
      <w:r>
        <w:rPr>
          <w:sz w:val="22"/>
          <w:szCs w:val="22"/>
        </w:rPr>
        <w:tab/>
      </w:r>
      <w:r w:rsidRPr="00203BF1">
        <w:rPr>
          <w:sz w:val="22"/>
          <w:szCs w:val="22"/>
        </w:rPr>
        <w:t xml:space="preserve">JUDr. Alexandra </w:t>
      </w:r>
      <w:proofErr w:type="spellStart"/>
      <w:r w:rsidRPr="00203BF1">
        <w:rPr>
          <w:sz w:val="22"/>
          <w:szCs w:val="22"/>
        </w:rPr>
        <w:t>Gieciová</w:t>
      </w:r>
      <w:proofErr w:type="spellEnd"/>
      <w:r>
        <w:rPr>
          <w:sz w:val="22"/>
          <w:szCs w:val="22"/>
        </w:rPr>
        <w:t xml:space="preserve">, </w:t>
      </w:r>
      <w:r w:rsidRPr="00203BF1">
        <w:rPr>
          <w:sz w:val="22"/>
          <w:szCs w:val="22"/>
        </w:rPr>
        <w:t xml:space="preserve">primátorka </w:t>
      </w:r>
    </w:p>
    <w:p w14:paraId="26C90C51" w14:textId="77777777" w:rsidR="00AA0569" w:rsidRPr="003B7721" w:rsidRDefault="00AA0569" w:rsidP="00AA0569">
      <w:pPr>
        <w:pStyle w:val="Odsekzoznamu"/>
        <w:spacing w:before="240" w:after="240"/>
        <w:ind w:left="720"/>
        <w:rPr>
          <w:i/>
          <w:iCs/>
          <w:sz w:val="22"/>
          <w:szCs w:val="22"/>
        </w:rPr>
      </w:pPr>
      <w:r w:rsidRPr="003B7721">
        <w:rPr>
          <w:i/>
          <w:iCs/>
          <w:sz w:val="22"/>
          <w:szCs w:val="22"/>
        </w:rPr>
        <w:t>ďalej spolu ako   „verejný obstarávateľ“</w:t>
      </w:r>
    </w:p>
    <w:p w14:paraId="0F4BA1D8" w14:textId="77777777" w:rsidR="00AA0569" w:rsidRPr="003B7721" w:rsidRDefault="00AA0569" w:rsidP="00AA0569">
      <w:pPr>
        <w:spacing w:before="120"/>
        <w:rPr>
          <w:iCs/>
          <w:sz w:val="22"/>
          <w:szCs w:val="22"/>
          <w:u w:val="single"/>
        </w:rPr>
      </w:pPr>
      <w:bookmarkStart w:id="0" w:name="_Ref23293587"/>
      <w:r>
        <w:rPr>
          <w:iCs/>
          <w:sz w:val="22"/>
          <w:szCs w:val="22"/>
          <w:u w:val="single"/>
        </w:rPr>
        <w:t xml:space="preserve"> </w:t>
      </w:r>
      <w:r w:rsidRPr="003B7721">
        <w:rPr>
          <w:iCs/>
          <w:sz w:val="22"/>
          <w:szCs w:val="22"/>
          <w:u w:val="single"/>
        </w:rPr>
        <w:t>V prípade tohto verejného obstarávania zastúpený spoločnosťou:</w:t>
      </w:r>
      <w:bookmarkEnd w:id="0"/>
    </w:p>
    <w:p w14:paraId="638CA39F" w14:textId="77777777" w:rsidR="00AA0569" w:rsidRPr="00F80907" w:rsidRDefault="00AA0569" w:rsidP="00AA0569">
      <w:pPr>
        <w:ind w:firstLine="708"/>
        <w:rPr>
          <w:i/>
          <w:iCs/>
          <w:sz w:val="22"/>
          <w:szCs w:val="22"/>
        </w:rPr>
      </w:pPr>
    </w:p>
    <w:p w14:paraId="256E07E5" w14:textId="77777777" w:rsidR="00AA0569" w:rsidRPr="00F80907" w:rsidRDefault="00AA0569" w:rsidP="00AA0569">
      <w:pPr>
        <w:rPr>
          <w:iCs/>
          <w:sz w:val="22"/>
          <w:szCs w:val="22"/>
        </w:rPr>
      </w:pPr>
      <w:r w:rsidRPr="00F80907">
        <w:rPr>
          <w:iCs/>
          <w:sz w:val="22"/>
          <w:szCs w:val="22"/>
        </w:rPr>
        <w:t>Názov organizácie:</w:t>
      </w:r>
      <w:r w:rsidRPr="00F80907">
        <w:rPr>
          <w:iCs/>
          <w:sz w:val="22"/>
          <w:szCs w:val="22"/>
        </w:rPr>
        <w:tab/>
      </w:r>
      <w:r w:rsidRPr="00F80907">
        <w:rPr>
          <w:iCs/>
          <w:sz w:val="22"/>
          <w:szCs w:val="22"/>
        </w:rPr>
        <w:tab/>
        <w:t>obstaráme, s.r.o.</w:t>
      </w:r>
    </w:p>
    <w:p w14:paraId="09319CB5" w14:textId="77777777" w:rsidR="00AA0569" w:rsidRPr="00F80907" w:rsidRDefault="00AA0569" w:rsidP="00AA0569">
      <w:pPr>
        <w:rPr>
          <w:sz w:val="22"/>
          <w:szCs w:val="22"/>
        </w:rPr>
      </w:pPr>
      <w:r w:rsidRPr="00F80907">
        <w:rPr>
          <w:iCs/>
          <w:sz w:val="22"/>
          <w:szCs w:val="22"/>
        </w:rPr>
        <w:t>Sídlo</w:t>
      </w:r>
      <w:r w:rsidRPr="00F80907">
        <w:rPr>
          <w:sz w:val="22"/>
          <w:szCs w:val="22"/>
        </w:rPr>
        <w:t>:</w:t>
      </w:r>
      <w:r w:rsidRPr="00F80907">
        <w:rPr>
          <w:sz w:val="22"/>
          <w:szCs w:val="22"/>
        </w:rPr>
        <w:tab/>
      </w:r>
      <w:r w:rsidRPr="00F80907">
        <w:rPr>
          <w:sz w:val="22"/>
          <w:szCs w:val="22"/>
        </w:rPr>
        <w:tab/>
      </w:r>
      <w:r w:rsidRPr="00F80907">
        <w:rPr>
          <w:sz w:val="22"/>
          <w:szCs w:val="22"/>
        </w:rPr>
        <w:tab/>
      </w:r>
      <w:r w:rsidRPr="00F80907">
        <w:rPr>
          <w:sz w:val="22"/>
          <w:szCs w:val="22"/>
        </w:rPr>
        <w:tab/>
        <w:t>Kupeckého 5, 821 08 Bratislava</w:t>
      </w:r>
    </w:p>
    <w:p w14:paraId="4F558E4A" w14:textId="77777777" w:rsidR="00AA0569" w:rsidRPr="00F80907" w:rsidRDefault="00AA0569" w:rsidP="00AA0569">
      <w:pPr>
        <w:rPr>
          <w:sz w:val="22"/>
          <w:szCs w:val="22"/>
        </w:rPr>
      </w:pPr>
      <w:r w:rsidRPr="00F80907">
        <w:rPr>
          <w:iCs/>
          <w:sz w:val="22"/>
          <w:szCs w:val="22"/>
        </w:rPr>
        <w:t>IČO:</w:t>
      </w:r>
      <w:r w:rsidRPr="00F80907">
        <w:rPr>
          <w:iCs/>
          <w:sz w:val="22"/>
          <w:szCs w:val="22"/>
        </w:rPr>
        <w:tab/>
      </w:r>
      <w:r w:rsidRPr="00F80907">
        <w:rPr>
          <w:iCs/>
          <w:sz w:val="22"/>
          <w:szCs w:val="22"/>
        </w:rPr>
        <w:tab/>
      </w:r>
      <w:r w:rsidRPr="00F80907">
        <w:rPr>
          <w:sz w:val="22"/>
          <w:szCs w:val="22"/>
        </w:rPr>
        <w:tab/>
      </w:r>
      <w:r w:rsidRPr="00F80907">
        <w:rPr>
          <w:sz w:val="22"/>
          <w:szCs w:val="22"/>
        </w:rPr>
        <w:tab/>
        <w:t>52 245 489</w:t>
      </w:r>
    </w:p>
    <w:p w14:paraId="2040921D" w14:textId="77777777" w:rsidR="00AA0569" w:rsidRPr="00F80907" w:rsidRDefault="00AA0569" w:rsidP="00AA0569">
      <w:pPr>
        <w:jc w:val="both"/>
        <w:rPr>
          <w:sz w:val="22"/>
          <w:szCs w:val="22"/>
        </w:rPr>
      </w:pPr>
      <w:r w:rsidRPr="00F80907">
        <w:rPr>
          <w:iCs/>
          <w:sz w:val="22"/>
          <w:szCs w:val="22"/>
        </w:rPr>
        <w:t>Kontaktná osoba:</w:t>
      </w:r>
      <w:r w:rsidRPr="00F80907">
        <w:rPr>
          <w:iCs/>
          <w:sz w:val="22"/>
          <w:szCs w:val="22"/>
        </w:rPr>
        <w:tab/>
      </w:r>
      <w:r w:rsidRPr="00F80907">
        <w:rPr>
          <w:iCs/>
          <w:sz w:val="22"/>
          <w:szCs w:val="22"/>
        </w:rPr>
        <w:tab/>
      </w:r>
      <w:r>
        <w:rPr>
          <w:sz w:val="22"/>
          <w:szCs w:val="22"/>
        </w:rPr>
        <w:t>Mgr. Silvia Jančová</w:t>
      </w:r>
      <w:r w:rsidRPr="00F80907">
        <w:rPr>
          <w:sz w:val="22"/>
          <w:szCs w:val="22"/>
        </w:rPr>
        <w:tab/>
      </w:r>
      <w:r w:rsidRPr="00F80907">
        <w:rPr>
          <w:sz w:val="22"/>
          <w:szCs w:val="22"/>
        </w:rPr>
        <w:tab/>
      </w:r>
    </w:p>
    <w:p w14:paraId="68322538" w14:textId="77777777" w:rsidR="00AA0569" w:rsidRPr="00F80907" w:rsidRDefault="00AA0569" w:rsidP="00AA0569">
      <w:pPr>
        <w:rPr>
          <w:sz w:val="22"/>
          <w:szCs w:val="22"/>
        </w:rPr>
      </w:pPr>
      <w:proofErr w:type="spellStart"/>
      <w:r w:rsidRPr="00F80907">
        <w:rPr>
          <w:iCs/>
          <w:sz w:val="22"/>
          <w:szCs w:val="22"/>
        </w:rPr>
        <w:t>tel</w:t>
      </w:r>
      <w:proofErr w:type="spellEnd"/>
      <w:r w:rsidRPr="00F80907">
        <w:rPr>
          <w:sz w:val="22"/>
          <w:szCs w:val="22"/>
        </w:rPr>
        <w:t>:</w:t>
      </w:r>
      <w:r w:rsidRPr="00F80907">
        <w:rPr>
          <w:sz w:val="22"/>
          <w:szCs w:val="22"/>
        </w:rPr>
        <w:tab/>
      </w:r>
      <w:r w:rsidRPr="00F80907">
        <w:rPr>
          <w:sz w:val="22"/>
          <w:szCs w:val="22"/>
        </w:rPr>
        <w:tab/>
      </w:r>
      <w:r w:rsidRPr="00F80907">
        <w:rPr>
          <w:sz w:val="22"/>
          <w:szCs w:val="22"/>
        </w:rPr>
        <w:tab/>
      </w:r>
      <w:r w:rsidRPr="00F80907">
        <w:rPr>
          <w:sz w:val="22"/>
          <w:szCs w:val="22"/>
        </w:rPr>
        <w:tab/>
        <w:t>+421</w:t>
      </w:r>
      <w:r>
        <w:rPr>
          <w:sz w:val="22"/>
          <w:szCs w:val="22"/>
        </w:rPr>
        <w:t> 948 030 485</w:t>
      </w:r>
    </w:p>
    <w:p w14:paraId="66CAC882" w14:textId="77777777" w:rsidR="00AA0569" w:rsidRPr="00F80907" w:rsidRDefault="00AA0569" w:rsidP="00AA0569">
      <w:pPr>
        <w:rPr>
          <w:color w:val="000000"/>
          <w:sz w:val="22"/>
          <w:szCs w:val="22"/>
        </w:rPr>
      </w:pPr>
      <w:r w:rsidRPr="00F80907">
        <w:rPr>
          <w:iCs/>
          <w:sz w:val="22"/>
          <w:szCs w:val="22"/>
        </w:rPr>
        <w:t>Mail:</w:t>
      </w:r>
      <w:r w:rsidRPr="00F80907">
        <w:rPr>
          <w:iCs/>
          <w:sz w:val="22"/>
          <w:szCs w:val="22"/>
        </w:rPr>
        <w:tab/>
      </w:r>
      <w:r w:rsidRPr="00F80907">
        <w:rPr>
          <w:iCs/>
          <w:sz w:val="22"/>
          <w:szCs w:val="22"/>
        </w:rPr>
        <w:tab/>
      </w:r>
      <w:r w:rsidRPr="00F80907">
        <w:rPr>
          <w:iCs/>
          <w:sz w:val="22"/>
          <w:szCs w:val="22"/>
        </w:rPr>
        <w:tab/>
      </w:r>
      <w:r w:rsidRPr="00F80907">
        <w:rPr>
          <w:iCs/>
          <w:sz w:val="22"/>
          <w:szCs w:val="22"/>
        </w:rPr>
        <w:tab/>
      </w:r>
      <w:r>
        <w:rPr>
          <w:sz w:val="22"/>
          <w:szCs w:val="22"/>
        </w:rPr>
        <w:t>jancova</w:t>
      </w:r>
      <w:r w:rsidRPr="00F80907">
        <w:rPr>
          <w:sz w:val="22"/>
          <w:szCs w:val="22"/>
        </w:rPr>
        <w:t>@obstarame.sk</w:t>
      </w:r>
    </w:p>
    <w:p w14:paraId="70C552A2" w14:textId="77777777" w:rsidR="00AA0569" w:rsidRPr="00F80907" w:rsidRDefault="00AA0569" w:rsidP="00AA0569">
      <w:pPr>
        <w:rPr>
          <w:sz w:val="22"/>
          <w:szCs w:val="22"/>
        </w:rPr>
      </w:pPr>
    </w:p>
    <w:p w14:paraId="66569AD1" w14:textId="77777777" w:rsidR="00AA0569" w:rsidRPr="00F80907" w:rsidRDefault="00AA0569" w:rsidP="00786028">
      <w:pPr>
        <w:pStyle w:val="tl1"/>
        <w:numPr>
          <w:ilvl w:val="0"/>
          <w:numId w:val="12"/>
        </w:numPr>
        <w:jc w:val="left"/>
        <w:rPr>
          <w:rFonts w:ascii="Times New Roman" w:hAnsi="Times New Roman" w:cs="Times New Roman"/>
          <w:b/>
          <w:bCs/>
          <w:sz w:val="22"/>
          <w:szCs w:val="22"/>
        </w:rPr>
      </w:pPr>
      <w:r w:rsidRPr="00F80907">
        <w:rPr>
          <w:rFonts w:ascii="Times New Roman" w:hAnsi="Times New Roman" w:cs="Times New Roman"/>
          <w:b/>
          <w:bCs/>
          <w:sz w:val="22"/>
          <w:szCs w:val="22"/>
        </w:rPr>
        <w:t>ZÁKAZKA</w:t>
      </w:r>
    </w:p>
    <w:p w14:paraId="237E440E" w14:textId="77777777" w:rsidR="00AA0569" w:rsidRPr="00764C37" w:rsidRDefault="00AA0569" w:rsidP="00786028">
      <w:pPr>
        <w:pStyle w:val="Odsekzoznamu"/>
        <w:numPr>
          <w:ilvl w:val="1"/>
          <w:numId w:val="15"/>
        </w:numPr>
        <w:rPr>
          <w:bCs/>
          <w:iCs/>
          <w:sz w:val="22"/>
          <w:szCs w:val="22"/>
          <w:u w:val="single"/>
        </w:rPr>
      </w:pPr>
      <w:r w:rsidRPr="009618B9">
        <w:rPr>
          <w:bCs/>
          <w:iCs/>
          <w:sz w:val="22"/>
          <w:szCs w:val="22"/>
          <w:u w:val="single"/>
        </w:rPr>
        <w:t>Zákazka je rozdelená na 2 časti</w:t>
      </w:r>
      <w:r>
        <w:rPr>
          <w:bCs/>
          <w:iCs/>
          <w:sz w:val="22"/>
          <w:szCs w:val="22"/>
        </w:rPr>
        <w:t xml:space="preserve">. </w:t>
      </w:r>
      <w:r w:rsidRPr="00764C37">
        <w:rPr>
          <w:bCs/>
          <w:iCs/>
          <w:sz w:val="22"/>
          <w:szCs w:val="22"/>
          <w:u w:val="single"/>
        </w:rPr>
        <w:t xml:space="preserve">Uchádzač môže predložiť zákazku len na 1 časť alebo na obe časti zákazky. </w:t>
      </w:r>
    </w:p>
    <w:p w14:paraId="3E0597CA" w14:textId="77777777" w:rsidR="00AA0569" w:rsidRDefault="00AA0569" w:rsidP="00AA0569">
      <w:pPr>
        <w:rPr>
          <w:bCs/>
          <w:iCs/>
          <w:sz w:val="22"/>
          <w:szCs w:val="22"/>
        </w:rPr>
      </w:pPr>
    </w:p>
    <w:p w14:paraId="779CFDE4" w14:textId="7C317379" w:rsidR="00AA0569" w:rsidRPr="009E4F37" w:rsidRDefault="00AA0569" w:rsidP="00786028">
      <w:pPr>
        <w:pStyle w:val="Odsekzoznamu"/>
        <w:numPr>
          <w:ilvl w:val="2"/>
          <w:numId w:val="15"/>
        </w:numPr>
        <w:rPr>
          <w:bCs/>
          <w:iCs/>
          <w:sz w:val="22"/>
          <w:szCs w:val="22"/>
        </w:rPr>
      </w:pPr>
      <w:r w:rsidRPr="009E4F37">
        <w:rPr>
          <w:bCs/>
          <w:iCs/>
          <w:sz w:val="22"/>
          <w:szCs w:val="22"/>
        </w:rPr>
        <w:t>Časť 1 zákazky: „</w:t>
      </w:r>
      <w:r w:rsidRPr="009E4F37">
        <w:rPr>
          <w:b/>
          <w:iCs/>
          <w:sz w:val="22"/>
          <w:szCs w:val="22"/>
        </w:rPr>
        <w:t xml:space="preserve">Dodávka elektrickej energie pre organizácie v </w:t>
      </w:r>
      <w:r w:rsidR="00426A6C">
        <w:rPr>
          <w:b/>
          <w:iCs/>
          <w:sz w:val="22"/>
          <w:szCs w:val="22"/>
        </w:rPr>
        <w:t>m</w:t>
      </w:r>
      <w:r w:rsidRPr="009E4F37">
        <w:rPr>
          <w:b/>
          <w:iCs/>
          <w:sz w:val="22"/>
          <w:szCs w:val="22"/>
        </w:rPr>
        <w:t xml:space="preserve">este </w:t>
      </w:r>
      <w:r w:rsidR="00426A6C">
        <w:rPr>
          <w:b/>
          <w:iCs/>
          <w:sz w:val="22"/>
          <w:szCs w:val="22"/>
        </w:rPr>
        <w:t>Topoľčany</w:t>
      </w:r>
      <w:r w:rsidRPr="009E4F37">
        <w:rPr>
          <w:b/>
          <w:iCs/>
          <w:sz w:val="22"/>
          <w:szCs w:val="22"/>
        </w:rPr>
        <w:t xml:space="preserve"> na roky 2021- 202</w:t>
      </w:r>
      <w:r w:rsidR="00426A6C">
        <w:rPr>
          <w:b/>
          <w:iCs/>
          <w:sz w:val="22"/>
          <w:szCs w:val="22"/>
        </w:rPr>
        <w:t>3</w:t>
      </w:r>
      <w:r w:rsidRPr="009E4F37">
        <w:rPr>
          <w:b/>
          <w:iCs/>
          <w:sz w:val="22"/>
          <w:szCs w:val="22"/>
        </w:rPr>
        <w:t>.“</w:t>
      </w:r>
    </w:p>
    <w:p w14:paraId="5CC5080A" w14:textId="77777777" w:rsidR="00AA0569" w:rsidRPr="00F80907" w:rsidRDefault="00AA0569" w:rsidP="00AA0569">
      <w:pPr>
        <w:pStyle w:val="Odsekzoznamu"/>
        <w:ind w:left="720"/>
        <w:rPr>
          <w:bCs/>
          <w:iCs/>
          <w:sz w:val="22"/>
          <w:szCs w:val="22"/>
        </w:rPr>
      </w:pPr>
    </w:p>
    <w:p w14:paraId="0DD25D59" w14:textId="01A7F1C5" w:rsidR="00AA0569" w:rsidRPr="00F80907" w:rsidRDefault="00AA0569" w:rsidP="00786028">
      <w:pPr>
        <w:pStyle w:val="Zkladntext"/>
        <w:numPr>
          <w:ilvl w:val="2"/>
          <w:numId w:val="15"/>
        </w:numPr>
        <w:spacing w:before="120" w:after="120"/>
        <w:rPr>
          <w:b w:val="0"/>
          <w:iCs/>
          <w:sz w:val="22"/>
          <w:szCs w:val="22"/>
        </w:rPr>
      </w:pPr>
      <w:r w:rsidRPr="00F80907">
        <w:rPr>
          <w:b w:val="0"/>
          <w:iCs/>
          <w:sz w:val="22"/>
          <w:szCs w:val="22"/>
        </w:rPr>
        <w:t xml:space="preserve">Predmetom zákazky je zabezpečenie plynulých a spoľahlivých dodávok elektrickej energie pre odberné miesta verejného obstarávateľa identifikované v Prílohe č. 1 týchto súťažných podkladov </w:t>
      </w:r>
      <w:r w:rsidRPr="00F80907">
        <w:rPr>
          <w:b w:val="0"/>
          <w:sz w:val="22"/>
          <w:szCs w:val="22"/>
        </w:rPr>
        <w:t>(ďalej aj „SP“)</w:t>
      </w:r>
      <w:r w:rsidRPr="00F80907">
        <w:rPr>
          <w:b w:val="0"/>
          <w:iCs/>
          <w:sz w:val="22"/>
          <w:szCs w:val="22"/>
        </w:rPr>
        <w:t xml:space="preserve">, vrátane zabezpečenia distribúcie a prevzatia zodpovednosti za odchýlku, a to po celú dobu platnosti zmluvy, ktorá bude výsledkom postupu zadávania tejto zákazky. </w:t>
      </w:r>
    </w:p>
    <w:p w14:paraId="5A53E085" w14:textId="5A27596F" w:rsidR="00AA0569" w:rsidRPr="0027259E" w:rsidRDefault="00AA0569" w:rsidP="00786028">
      <w:pPr>
        <w:pStyle w:val="Zkladntext"/>
        <w:numPr>
          <w:ilvl w:val="2"/>
          <w:numId w:val="15"/>
        </w:numPr>
        <w:spacing w:before="120" w:after="120"/>
        <w:rPr>
          <w:bCs w:val="0"/>
          <w:iCs/>
          <w:sz w:val="22"/>
          <w:szCs w:val="22"/>
        </w:rPr>
      </w:pPr>
      <w:r w:rsidRPr="00F80907">
        <w:rPr>
          <w:b w:val="0"/>
          <w:sz w:val="22"/>
          <w:szCs w:val="22"/>
        </w:rPr>
        <w:t xml:space="preserve">Predpokladaná hodnota zákazky je:    </w:t>
      </w:r>
      <w:r w:rsidR="00DC67B9" w:rsidRPr="0027259E">
        <w:rPr>
          <w:bCs w:val="0"/>
          <w:sz w:val="22"/>
          <w:szCs w:val="22"/>
        </w:rPr>
        <w:t>1</w:t>
      </w:r>
      <w:r w:rsidR="00B83F99">
        <w:rPr>
          <w:bCs w:val="0"/>
          <w:sz w:val="22"/>
          <w:szCs w:val="22"/>
        </w:rPr>
        <w:t> 172 358</w:t>
      </w:r>
      <w:r w:rsidRPr="0027259E">
        <w:rPr>
          <w:bCs w:val="0"/>
          <w:sz w:val="22"/>
          <w:szCs w:val="22"/>
        </w:rPr>
        <w:t xml:space="preserve">   EUR bez DPH. </w:t>
      </w:r>
    </w:p>
    <w:p w14:paraId="5ED92934" w14:textId="77777777" w:rsidR="00AA0569" w:rsidRPr="00764C37" w:rsidRDefault="00AA0569" w:rsidP="00786028">
      <w:pPr>
        <w:pStyle w:val="Zkladntext"/>
        <w:numPr>
          <w:ilvl w:val="2"/>
          <w:numId w:val="15"/>
        </w:numPr>
        <w:spacing w:before="120" w:after="120"/>
        <w:rPr>
          <w:b w:val="0"/>
          <w:iCs/>
          <w:sz w:val="22"/>
          <w:szCs w:val="22"/>
        </w:rPr>
      </w:pPr>
      <w:r w:rsidRPr="00F80907">
        <w:rPr>
          <w:b w:val="0"/>
          <w:noProof/>
          <w:sz w:val="22"/>
          <w:szCs w:val="22"/>
        </w:rPr>
        <w:t xml:space="preserve">Spoločný slovník obstarávania (CPV): </w:t>
      </w:r>
      <w:r>
        <w:rPr>
          <w:b w:val="0"/>
          <w:noProof/>
          <w:sz w:val="22"/>
          <w:szCs w:val="22"/>
        </w:rPr>
        <w:tab/>
      </w:r>
      <w:r w:rsidRPr="009618B9">
        <w:rPr>
          <w:b w:val="0"/>
          <w:noProof/>
          <w:sz w:val="22"/>
          <w:szCs w:val="22"/>
        </w:rPr>
        <w:t>09310000-5 elektrická energia</w:t>
      </w:r>
    </w:p>
    <w:p w14:paraId="4C0E9664" w14:textId="77777777" w:rsidR="00AA0569" w:rsidRPr="00F80907" w:rsidRDefault="00AA0569" w:rsidP="00AA0569">
      <w:pPr>
        <w:pStyle w:val="Zkladntext"/>
        <w:spacing w:before="120" w:after="120"/>
        <w:ind w:left="1080"/>
        <w:rPr>
          <w:b w:val="0"/>
          <w:iCs/>
          <w:sz w:val="22"/>
          <w:szCs w:val="22"/>
        </w:rPr>
      </w:pPr>
    </w:p>
    <w:p w14:paraId="66AC66BF" w14:textId="718625A8" w:rsidR="00AA0569" w:rsidRPr="009618B9" w:rsidRDefault="00AA0569" w:rsidP="00786028">
      <w:pPr>
        <w:pStyle w:val="Odsekzoznamu"/>
        <w:numPr>
          <w:ilvl w:val="2"/>
          <w:numId w:val="16"/>
        </w:numPr>
        <w:rPr>
          <w:bCs/>
          <w:iCs/>
          <w:sz w:val="22"/>
          <w:szCs w:val="22"/>
        </w:rPr>
      </w:pPr>
      <w:r w:rsidRPr="009618B9">
        <w:rPr>
          <w:bCs/>
          <w:iCs/>
          <w:sz w:val="22"/>
          <w:szCs w:val="22"/>
        </w:rPr>
        <w:t xml:space="preserve"> Časť 2 zákazky: </w:t>
      </w:r>
      <w:r>
        <w:rPr>
          <w:bCs/>
          <w:iCs/>
          <w:sz w:val="22"/>
          <w:szCs w:val="22"/>
        </w:rPr>
        <w:t>„</w:t>
      </w:r>
      <w:r w:rsidRPr="009618B9">
        <w:rPr>
          <w:b/>
          <w:iCs/>
          <w:sz w:val="22"/>
          <w:szCs w:val="22"/>
        </w:rPr>
        <w:t xml:space="preserve">Dodávka zemného plynu pre organizácie v </w:t>
      </w:r>
      <w:r w:rsidR="00426A6C">
        <w:rPr>
          <w:b/>
          <w:iCs/>
          <w:sz w:val="22"/>
          <w:szCs w:val="22"/>
        </w:rPr>
        <w:t>m</w:t>
      </w:r>
      <w:r w:rsidRPr="009618B9">
        <w:rPr>
          <w:b/>
          <w:iCs/>
          <w:sz w:val="22"/>
          <w:szCs w:val="22"/>
        </w:rPr>
        <w:t xml:space="preserve">este </w:t>
      </w:r>
      <w:r w:rsidR="00426A6C">
        <w:rPr>
          <w:b/>
          <w:iCs/>
          <w:sz w:val="22"/>
          <w:szCs w:val="22"/>
        </w:rPr>
        <w:t>Topoľčany</w:t>
      </w:r>
      <w:r w:rsidRPr="009618B9">
        <w:rPr>
          <w:b/>
          <w:iCs/>
          <w:sz w:val="22"/>
          <w:szCs w:val="22"/>
        </w:rPr>
        <w:t xml:space="preserve"> na roky 2021- 202</w:t>
      </w:r>
      <w:r w:rsidR="00426A6C">
        <w:rPr>
          <w:b/>
          <w:iCs/>
          <w:sz w:val="22"/>
          <w:szCs w:val="22"/>
        </w:rPr>
        <w:t>3</w:t>
      </w:r>
      <w:r>
        <w:rPr>
          <w:b/>
          <w:iCs/>
          <w:sz w:val="22"/>
          <w:szCs w:val="22"/>
        </w:rPr>
        <w:t>“</w:t>
      </w:r>
    </w:p>
    <w:p w14:paraId="7EEEA737" w14:textId="77777777" w:rsidR="00AA0569" w:rsidRDefault="00AA0569" w:rsidP="00AA0569">
      <w:pPr>
        <w:pStyle w:val="Odsekzoznamu"/>
        <w:ind w:left="1080"/>
        <w:rPr>
          <w:bCs/>
          <w:iCs/>
          <w:sz w:val="22"/>
          <w:szCs w:val="22"/>
        </w:rPr>
      </w:pPr>
    </w:p>
    <w:p w14:paraId="2491F686" w14:textId="1CFC1805" w:rsidR="00AA0569" w:rsidRPr="009618B9" w:rsidRDefault="00AA0569" w:rsidP="00786028">
      <w:pPr>
        <w:pStyle w:val="Odsekzoznamu"/>
        <w:numPr>
          <w:ilvl w:val="2"/>
          <w:numId w:val="16"/>
        </w:numPr>
        <w:jc w:val="both"/>
        <w:rPr>
          <w:bCs/>
          <w:iCs/>
          <w:sz w:val="22"/>
          <w:szCs w:val="22"/>
        </w:rPr>
      </w:pPr>
      <w:r w:rsidRPr="009618B9">
        <w:rPr>
          <w:bCs/>
          <w:iCs/>
          <w:sz w:val="22"/>
          <w:szCs w:val="22"/>
        </w:rPr>
        <w:t xml:space="preserve"> Predmetom</w:t>
      </w:r>
      <w:r w:rsidRPr="009618B9">
        <w:rPr>
          <w:noProof/>
          <w:sz w:val="22"/>
          <w:szCs w:val="22"/>
        </w:rPr>
        <w:t xml:space="preserve"> zákazky je združená dodávka zemného plynu, vrátane prevzatia zodpovednosti za odchýlku a zabezpečením distribúcie a distribučných služieb pre odberné miesta verejného obstarávateľa identifikované v Prílohe č. </w:t>
      </w:r>
      <w:r w:rsidR="00910C4D">
        <w:rPr>
          <w:noProof/>
          <w:sz w:val="22"/>
          <w:szCs w:val="22"/>
        </w:rPr>
        <w:t xml:space="preserve">2 </w:t>
      </w:r>
      <w:r w:rsidRPr="009618B9">
        <w:rPr>
          <w:noProof/>
          <w:sz w:val="22"/>
          <w:szCs w:val="22"/>
        </w:rPr>
        <w:t>týchto súťažných podkladov,  a to po celú dobu platnosti zmluvy, ktorá bude výsledkom postupu zadávania tejto zákazky. Dodávka zemného plynu musí zodpovedať technickým podmienkam a prevádzkovému poriadku prevádzkovateľa distribučnej siete a musí byť v súlade s platnými právnymi predpismi SR.</w:t>
      </w:r>
    </w:p>
    <w:p w14:paraId="0EAB2ACE" w14:textId="77777777" w:rsidR="00AA0569" w:rsidRPr="009618B9" w:rsidRDefault="00AA0569" w:rsidP="00AA0569">
      <w:pPr>
        <w:pStyle w:val="Odsekzoznamu"/>
        <w:rPr>
          <w:bCs/>
          <w:iCs/>
          <w:sz w:val="22"/>
          <w:szCs w:val="22"/>
        </w:rPr>
      </w:pPr>
    </w:p>
    <w:p w14:paraId="5795D62F" w14:textId="37790094" w:rsidR="00AA0569" w:rsidRPr="0027259E" w:rsidRDefault="00AA0569" w:rsidP="00786028">
      <w:pPr>
        <w:pStyle w:val="Odsekzoznamu"/>
        <w:numPr>
          <w:ilvl w:val="2"/>
          <w:numId w:val="16"/>
        </w:numPr>
        <w:rPr>
          <w:b/>
          <w:iCs/>
          <w:sz w:val="22"/>
          <w:szCs w:val="22"/>
        </w:rPr>
      </w:pPr>
      <w:r w:rsidRPr="009618B9">
        <w:rPr>
          <w:bCs/>
          <w:iCs/>
          <w:sz w:val="22"/>
          <w:szCs w:val="22"/>
        </w:rPr>
        <w:t>Predpokladaná hodnota zákazky je</w:t>
      </w:r>
      <w:r w:rsidR="00DC67B9" w:rsidRPr="0027259E">
        <w:rPr>
          <w:b/>
          <w:iCs/>
          <w:sz w:val="22"/>
          <w:szCs w:val="22"/>
        </w:rPr>
        <w:t xml:space="preserve">: </w:t>
      </w:r>
      <w:r w:rsidR="0027259E" w:rsidRPr="0027259E">
        <w:rPr>
          <w:b/>
          <w:iCs/>
          <w:sz w:val="22"/>
          <w:szCs w:val="22"/>
        </w:rPr>
        <w:t>335 457,1 eur bez DPH</w:t>
      </w:r>
    </w:p>
    <w:p w14:paraId="2A46AF81" w14:textId="77777777" w:rsidR="00AA0569" w:rsidRPr="009618B9" w:rsidRDefault="00AA0569" w:rsidP="00AA0569">
      <w:pPr>
        <w:pStyle w:val="Odsekzoznamu"/>
        <w:rPr>
          <w:bCs/>
          <w:iCs/>
          <w:sz w:val="22"/>
          <w:szCs w:val="22"/>
        </w:rPr>
      </w:pPr>
    </w:p>
    <w:p w14:paraId="74C7A6F3" w14:textId="77777777" w:rsidR="00AA0569" w:rsidRPr="009618B9" w:rsidRDefault="00AA0569" w:rsidP="00786028">
      <w:pPr>
        <w:pStyle w:val="Odsekzoznamu"/>
        <w:numPr>
          <w:ilvl w:val="2"/>
          <w:numId w:val="16"/>
        </w:numPr>
        <w:rPr>
          <w:bCs/>
          <w:iCs/>
          <w:sz w:val="22"/>
          <w:szCs w:val="22"/>
        </w:rPr>
      </w:pPr>
      <w:r w:rsidRPr="009618B9">
        <w:rPr>
          <w:bCs/>
          <w:iCs/>
          <w:sz w:val="22"/>
          <w:szCs w:val="22"/>
        </w:rPr>
        <w:t>Spoločný slovník obstarávania (CPV): 09123000-7 - Zemný plyn</w:t>
      </w:r>
    </w:p>
    <w:p w14:paraId="2A5CB63C" w14:textId="77777777" w:rsidR="00AA0569" w:rsidRDefault="00AA0569" w:rsidP="00AA0569">
      <w:pPr>
        <w:pStyle w:val="Odsekzoznamu"/>
        <w:ind w:left="1080"/>
        <w:rPr>
          <w:bCs/>
          <w:iCs/>
          <w:sz w:val="22"/>
          <w:szCs w:val="22"/>
        </w:rPr>
      </w:pPr>
    </w:p>
    <w:p w14:paraId="41C7DC4F" w14:textId="77777777" w:rsidR="00AA0569" w:rsidRPr="00F80907" w:rsidRDefault="00AA0569" w:rsidP="00786028">
      <w:pPr>
        <w:pStyle w:val="tl1"/>
        <w:numPr>
          <w:ilvl w:val="1"/>
          <w:numId w:val="15"/>
        </w:numPr>
        <w:spacing w:before="120" w:after="120"/>
        <w:rPr>
          <w:rFonts w:ascii="Times New Roman" w:hAnsi="Times New Roman" w:cs="Times New Roman"/>
          <w:sz w:val="22"/>
          <w:szCs w:val="22"/>
        </w:rPr>
      </w:pPr>
      <w:r w:rsidRPr="00F80907">
        <w:rPr>
          <w:rFonts w:ascii="Times New Roman" w:hAnsi="Times New Roman" w:cs="Times New Roman"/>
          <w:sz w:val="22"/>
          <w:szCs w:val="22"/>
        </w:rPr>
        <w:t xml:space="preserve">Podrobné vymedzenie predmetu zákazky je uvedené v časti </w:t>
      </w:r>
      <w:r w:rsidRPr="00F80907">
        <w:rPr>
          <w:rFonts w:ascii="Times New Roman" w:hAnsi="Times New Roman" w:cs="Times New Roman"/>
          <w:iCs/>
          <w:sz w:val="22"/>
          <w:szCs w:val="22"/>
        </w:rPr>
        <w:t>B. Opis predmetu zákazky</w:t>
      </w:r>
      <w:r w:rsidRPr="00F80907">
        <w:rPr>
          <w:rFonts w:ascii="Times New Roman" w:hAnsi="Times New Roman" w:cs="Times New Roman"/>
          <w:sz w:val="22"/>
          <w:szCs w:val="22"/>
        </w:rPr>
        <w:t xml:space="preserve"> súťažných podkladov </w:t>
      </w:r>
      <w:r w:rsidRPr="00F80907">
        <w:rPr>
          <w:rFonts w:ascii="Times New Roman" w:hAnsi="Times New Roman" w:cs="Times New Roman"/>
          <w:iCs/>
          <w:sz w:val="22"/>
          <w:szCs w:val="22"/>
        </w:rPr>
        <w:t>a v časti C. Obchodné podmienky</w:t>
      </w:r>
      <w:r w:rsidRPr="00F80907">
        <w:rPr>
          <w:rFonts w:ascii="Times New Roman" w:hAnsi="Times New Roman" w:cs="Times New Roman"/>
          <w:sz w:val="22"/>
          <w:szCs w:val="22"/>
        </w:rPr>
        <w:t>.</w:t>
      </w:r>
    </w:p>
    <w:p w14:paraId="2B5BAB9A" w14:textId="77777777" w:rsidR="00AA0569" w:rsidRPr="00F80907" w:rsidRDefault="00AA0569" w:rsidP="00AA0569">
      <w:pPr>
        <w:pStyle w:val="tl1"/>
        <w:tabs>
          <w:tab w:val="left" w:pos="7110"/>
        </w:tabs>
        <w:rPr>
          <w:rFonts w:ascii="Times New Roman" w:hAnsi="Times New Roman" w:cs="Times New Roman"/>
          <w:sz w:val="22"/>
          <w:szCs w:val="22"/>
        </w:rPr>
      </w:pPr>
    </w:p>
    <w:p w14:paraId="76D2F1CF" w14:textId="77777777" w:rsidR="00AA0569" w:rsidRPr="00F80907" w:rsidRDefault="00AA0569" w:rsidP="00786028">
      <w:pPr>
        <w:pStyle w:val="tl1"/>
        <w:numPr>
          <w:ilvl w:val="0"/>
          <w:numId w:val="15"/>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VARIANTNÉ RIEŠENIE</w:t>
      </w:r>
    </w:p>
    <w:p w14:paraId="15937B40" w14:textId="77777777" w:rsidR="00AA0569" w:rsidRPr="00F80907" w:rsidRDefault="00AA0569" w:rsidP="00786028">
      <w:pPr>
        <w:pStyle w:val="tl1"/>
        <w:numPr>
          <w:ilvl w:val="1"/>
          <w:numId w:val="15"/>
        </w:numPr>
        <w:rPr>
          <w:rFonts w:ascii="Times New Roman" w:hAnsi="Times New Roman" w:cs="Times New Roman"/>
          <w:sz w:val="22"/>
          <w:szCs w:val="22"/>
        </w:rPr>
      </w:pPr>
      <w:r w:rsidRPr="00F80907">
        <w:rPr>
          <w:rFonts w:ascii="Times New Roman" w:hAnsi="Times New Roman" w:cs="Times New Roman"/>
          <w:sz w:val="22"/>
          <w:szCs w:val="22"/>
        </w:rPr>
        <w:t>Uchádzačom  sa neumožňuje  predložiť  variantné  riešenie  vo vzťahu  k požadovanému  predmetu zákazky.</w:t>
      </w:r>
    </w:p>
    <w:p w14:paraId="55EC1333" w14:textId="77777777" w:rsidR="00AA0569" w:rsidRPr="00F80907" w:rsidRDefault="00AA0569" w:rsidP="00786028">
      <w:pPr>
        <w:pStyle w:val="tl1"/>
        <w:numPr>
          <w:ilvl w:val="1"/>
          <w:numId w:val="15"/>
        </w:numPr>
        <w:rPr>
          <w:rFonts w:ascii="Times New Roman" w:hAnsi="Times New Roman" w:cs="Times New Roman"/>
          <w:sz w:val="22"/>
          <w:szCs w:val="22"/>
        </w:rPr>
      </w:pPr>
      <w:r w:rsidRPr="00F80907">
        <w:rPr>
          <w:rFonts w:ascii="Times New Roman" w:hAnsi="Times New Roman" w:cs="Times New Roman"/>
          <w:sz w:val="22"/>
          <w:szCs w:val="22"/>
        </w:rPr>
        <w:t>Ak súčasťou ponuky bude aj variantné riešenie, nebude takéto variantné riešenie zaradené do vyhodnotenia.</w:t>
      </w:r>
    </w:p>
    <w:p w14:paraId="5CA97A45" w14:textId="77777777" w:rsidR="00AA0569" w:rsidRPr="00F80907" w:rsidRDefault="00AA0569" w:rsidP="00AA0569">
      <w:pPr>
        <w:pStyle w:val="Odsekzoznamu"/>
        <w:ind w:left="0"/>
        <w:rPr>
          <w:sz w:val="22"/>
          <w:szCs w:val="22"/>
        </w:rPr>
      </w:pPr>
    </w:p>
    <w:p w14:paraId="6CC494BC" w14:textId="77777777" w:rsidR="00AA0569" w:rsidRPr="00F80907" w:rsidRDefault="00AA0569" w:rsidP="00786028">
      <w:pPr>
        <w:pStyle w:val="tl1"/>
        <w:numPr>
          <w:ilvl w:val="0"/>
          <w:numId w:val="15"/>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MIESTO, TERMÍN dodania PREDMETU ZÁKAZKY</w:t>
      </w:r>
    </w:p>
    <w:p w14:paraId="4C8AF12C" w14:textId="77777777" w:rsidR="00AA0569" w:rsidRPr="00F80907" w:rsidRDefault="00AA0569" w:rsidP="00AA0569">
      <w:pPr>
        <w:pStyle w:val="Odsekzoznamu"/>
        <w:ind w:left="357"/>
        <w:jc w:val="both"/>
        <w:rPr>
          <w:sz w:val="22"/>
          <w:szCs w:val="22"/>
        </w:rPr>
      </w:pPr>
      <w:r w:rsidRPr="00F80907">
        <w:rPr>
          <w:sz w:val="22"/>
          <w:szCs w:val="22"/>
        </w:rPr>
        <w:t xml:space="preserve">4.1. Miestom </w:t>
      </w:r>
      <w:bookmarkStart w:id="1" w:name="OLE_LINK1"/>
      <w:bookmarkStart w:id="2" w:name="OLE_LINK2"/>
      <w:r w:rsidRPr="00F80907">
        <w:rPr>
          <w:sz w:val="22"/>
          <w:szCs w:val="22"/>
        </w:rPr>
        <w:t>dodania predmetu zákazky sú odberné miesta uvedené v Prílohe č. 1</w:t>
      </w:r>
      <w:r>
        <w:rPr>
          <w:sz w:val="22"/>
          <w:szCs w:val="22"/>
        </w:rPr>
        <w:t>a a Príloha č. 1b</w:t>
      </w:r>
      <w:r w:rsidRPr="00F80907">
        <w:rPr>
          <w:sz w:val="22"/>
          <w:szCs w:val="22"/>
        </w:rPr>
        <w:t xml:space="preserve"> týchto SP</w:t>
      </w:r>
      <w:r w:rsidRPr="00F80907">
        <w:rPr>
          <w:iCs/>
          <w:sz w:val="22"/>
          <w:szCs w:val="22"/>
        </w:rPr>
        <w:t xml:space="preserve">. Verejný obstarávateľ môže počas platnosti zmluvy dopĺňať a rušiť jednotlivé odberné miesta. </w:t>
      </w:r>
      <w:bookmarkEnd w:id="1"/>
      <w:bookmarkEnd w:id="2"/>
    </w:p>
    <w:p w14:paraId="09530F03" w14:textId="77777777" w:rsidR="00AA0569" w:rsidRDefault="00AA0569" w:rsidP="00AA0569">
      <w:pPr>
        <w:pStyle w:val="Zkladntext"/>
        <w:ind w:left="357"/>
        <w:rPr>
          <w:b w:val="0"/>
          <w:iCs/>
          <w:sz w:val="22"/>
          <w:szCs w:val="22"/>
        </w:rPr>
      </w:pPr>
      <w:r w:rsidRPr="00F80907">
        <w:rPr>
          <w:b w:val="0"/>
          <w:sz w:val="22"/>
          <w:szCs w:val="22"/>
        </w:rPr>
        <w:t xml:space="preserve">4.2. </w:t>
      </w:r>
      <w:r w:rsidRPr="00F80907">
        <w:rPr>
          <w:b w:val="0"/>
          <w:iCs/>
          <w:sz w:val="22"/>
          <w:szCs w:val="22"/>
        </w:rPr>
        <w:t>Verejný obstarávateľ uzatvorí zmluvu v</w:t>
      </w:r>
      <w:r>
        <w:rPr>
          <w:b w:val="0"/>
          <w:iCs/>
          <w:sz w:val="22"/>
          <w:szCs w:val="22"/>
        </w:rPr>
        <w:t> </w:t>
      </w:r>
      <w:r w:rsidRPr="00F80907">
        <w:rPr>
          <w:b w:val="0"/>
          <w:iCs/>
          <w:sz w:val="22"/>
          <w:szCs w:val="22"/>
        </w:rPr>
        <w:t>období</w:t>
      </w:r>
      <w:r>
        <w:rPr>
          <w:b w:val="0"/>
          <w:iCs/>
          <w:sz w:val="22"/>
          <w:szCs w:val="22"/>
        </w:rPr>
        <w:t>:</w:t>
      </w:r>
    </w:p>
    <w:p w14:paraId="52739A64" w14:textId="7F28D51F" w:rsidR="00AA0569" w:rsidRDefault="00AA0569" w:rsidP="00AA0569">
      <w:pPr>
        <w:pStyle w:val="Zkladntext"/>
        <w:ind w:left="357"/>
        <w:rPr>
          <w:b w:val="0"/>
          <w:sz w:val="22"/>
          <w:szCs w:val="22"/>
        </w:rPr>
      </w:pPr>
      <w:r>
        <w:rPr>
          <w:b w:val="0"/>
          <w:iCs/>
          <w:sz w:val="22"/>
          <w:szCs w:val="22"/>
        </w:rPr>
        <w:lastRenderedPageBreak/>
        <w:t xml:space="preserve">a) pre časť zákazky č.1: </w:t>
      </w:r>
      <w:r w:rsidRPr="00F80907">
        <w:rPr>
          <w:b w:val="0"/>
          <w:iCs/>
          <w:sz w:val="22"/>
          <w:szCs w:val="22"/>
        </w:rPr>
        <w:t xml:space="preserve"> od 01.01.202</w:t>
      </w:r>
      <w:r>
        <w:rPr>
          <w:b w:val="0"/>
          <w:iCs/>
          <w:sz w:val="22"/>
          <w:szCs w:val="22"/>
        </w:rPr>
        <w:t>1</w:t>
      </w:r>
      <w:r w:rsidRPr="00F80907">
        <w:rPr>
          <w:b w:val="0"/>
          <w:iCs/>
          <w:sz w:val="22"/>
          <w:szCs w:val="22"/>
        </w:rPr>
        <w:t xml:space="preserve"> 0:00 hod do 31.12.202</w:t>
      </w:r>
      <w:r w:rsidR="00426A6C">
        <w:rPr>
          <w:b w:val="0"/>
          <w:iCs/>
          <w:sz w:val="22"/>
          <w:szCs w:val="22"/>
        </w:rPr>
        <w:t>3</w:t>
      </w:r>
      <w:r w:rsidRPr="00F80907">
        <w:rPr>
          <w:b w:val="0"/>
          <w:iCs/>
          <w:sz w:val="22"/>
          <w:szCs w:val="22"/>
        </w:rPr>
        <w:t xml:space="preserve"> 2</w:t>
      </w:r>
      <w:r w:rsidR="002E0548">
        <w:rPr>
          <w:b w:val="0"/>
          <w:iCs/>
          <w:sz w:val="22"/>
          <w:szCs w:val="22"/>
        </w:rPr>
        <w:t>4</w:t>
      </w:r>
      <w:r w:rsidRPr="00F80907">
        <w:rPr>
          <w:b w:val="0"/>
          <w:iCs/>
          <w:sz w:val="22"/>
          <w:szCs w:val="22"/>
        </w:rPr>
        <w:t>:</w:t>
      </w:r>
      <w:r w:rsidR="002E0548">
        <w:rPr>
          <w:b w:val="0"/>
          <w:iCs/>
          <w:sz w:val="22"/>
          <w:szCs w:val="22"/>
        </w:rPr>
        <w:t>00</w:t>
      </w:r>
      <w:r w:rsidRPr="00F80907">
        <w:rPr>
          <w:b w:val="0"/>
          <w:iCs/>
          <w:sz w:val="22"/>
          <w:szCs w:val="22"/>
        </w:rPr>
        <w:t xml:space="preserve"> hod. </w:t>
      </w:r>
      <w:r w:rsidRPr="00F80907">
        <w:rPr>
          <w:b w:val="0"/>
          <w:sz w:val="22"/>
          <w:szCs w:val="22"/>
        </w:rPr>
        <w:t>Bližšie uvedené v časti B. týchto SP.</w:t>
      </w:r>
    </w:p>
    <w:p w14:paraId="37F6BFED" w14:textId="5B2A193F" w:rsidR="00AA0569" w:rsidRPr="00F80907" w:rsidRDefault="00AA0569" w:rsidP="00AA0569">
      <w:pPr>
        <w:pStyle w:val="Zkladntext"/>
        <w:ind w:left="357"/>
        <w:rPr>
          <w:b w:val="0"/>
          <w:bCs w:val="0"/>
          <w:iCs/>
          <w:sz w:val="22"/>
          <w:szCs w:val="22"/>
        </w:rPr>
      </w:pPr>
      <w:r>
        <w:rPr>
          <w:b w:val="0"/>
          <w:sz w:val="22"/>
          <w:szCs w:val="22"/>
        </w:rPr>
        <w:t xml:space="preserve">b) pre časť zákazky č. 2 od: </w:t>
      </w:r>
      <w:r w:rsidRPr="00427EA4">
        <w:rPr>
          <w:b w:val="0"/>
          <w:sz w:val="22"/>
          <w:szCs w:val="22"/>
        </w:rPr>
        <w:t>od 01.01.202</w:t>
      </w:r>
      <w:r w:rsidR="00426A6C">
        <w:rPr>
          <w:b w:val="0"/>
          <w:sz w:val="22"/>
          <w:szCs w:val="22"/>
        </w:rPr>
        <w:t>1</w:t>
      </w:r>
      <w:r w:rsidRPr="00427EA4">
        <w:rPr>
          <w:b w:val="0"/>
          <w:sz w:val="22"/>
          <w:szCs w:val="22"/>
        </w:rPr>
        <w:t xml:space="preserve"> 0:00 hod do 31.12.202</w:t>
      </w:r>
      <w:r w:rsidR="00426A6C">
        <w:rPr>
          <w:b w:val="0"/>
          <w:sz w:val="22"/>
          <w:szCs w:val="22"/>
        </w:rPr>
        <w:t>3</w:t>
      </w:r>
      <w:r w:rsidRPr="00427EA4">
        <w:rPr>
          <w:b w:val="0"/>
          <w:sz w:val="22"/>
          <w:szCs w:val="22"/>
        </w:rPr>
        <w:t xml:space="preserve"> 2</w:t>
      </w:r>
      <w:r w:rsidR="002E0548">
        <w:rPr>
          <w:b w:val="0"/>
          <w:sz w:val="22"/>
          <w:szCs w:val="22"/>
        </w:rPr>
        <w:t>4</w:t>
      </w:r>
      <w:r w:rsidRPr="00427EA4">
        <w:rPr>
          <w:b w:val="0"/>
          <w:sz w:val="22"/>
          <w:szCs w:val="22"/>
        </w:rPr>
        <w:t>:</w:t>
      </w:r>
      <w:r w:rsidR="002E0548">
        <w:rPr>
          <w:b w:val="0"/>
          <w:sz w:val="22"/>
          <w:szCs w:val="22"/>
        </w:rPr>
        <w:t>00</w:t>
      </w:r>
      <w:r w:rsidRPr="00427EA4">
        <w:rPr>
          <w:b w:val="0"/>
          <w:sz w:val="22"/>
          <w:szCs w:val="22"/>
        </w:rPr>
        <w:t xml:space="preserve"> hod</w:t>
      </w:r>
      <w:r w:rsidR="00426A6C">
        <w:rPr>
          <w:b w:val="0"/>
          <w:sz w:val="22"/>
          <w:szCs w:val="22"/>
        </w:rPr>
        <w:t xml:space="preserve">. </w:t>
      </w:r>
      <w:r w:rsidRPr="00427EA4">
        <w:rPr>
          <w:b w:val="0"/>
          <w:sz w:val="22"/>
          <w:szCs w:val="22"/>
        </w:rPr>
        <w:t>Bližšie uvedené v časti B. týchto SP</w:t>
      </w:r>
    </w:p>
    <w:p w14:paraId="102DB986" w14:textId="77777777" w:rsidR="00AA0569" w:rsidRPr="00F80907" w:rsidRDefault="00AA0569" w:rsidP="00AA0569">
      <w:pPr>
        <w:pStyle w:val="Zkladntext"/>
        <w:ind w:left="357"/>
        <w:rPr>
          <w:b w:val="0"/>
          <w:sz w:val="22"/>
          <w:szCs w:val="22"/>
        </w:rPr>
      </w:pPr>
      <w:r w:rsidRPr="00F80907">
        <w:rPr>
          <w:b w:val="0"/>
          <w:sz w:val="22"/>
          <w:szCs w:val="22"/>
        </w:rPr>
        <w:t>4.3. Predmet zákazky bude dodaný spôsobom podľa obchodných podmienok uvedených v časti C. týchto SP.</w:t>
      </w:r>
    </w:p>
    <w:p w14:paraId="4532F5AA" w14:textId="77777777" w:rsidR="00AA0569" w:rsidRPr="00F80907" w:rsidRDefault="00AA0569" w:rsidP="00AA0569">
      <w:pPr>
        <w:pStyle w:val="tl1"/>
        <w:ind w:left="360"/>
        <w:jc w:val="left"/>
        <w:rPr>
          <w:rFonts w:ascii="Times New Roman" w:hAnsi="Times New Roman" w:cs="Times New Roman"/>
          <w:b/>
          <w:bCs/>
          <w:caps/>
          <w:sz w:val="22"/>
          <w:szCs w:val="22"/>
        </w:rPr>
      </w:pPr>
    </w:p>
    <w:p w14:paraId="4F074623" w14:textId="77777777" w:rsidR="00AA0569" w:rsidRPr="00F80907" w:rsidRDefault="00AA0569" w:rsidP="00786028">
      <w:pPr>
        <w:pStyle w:val="tl1"/>
        <w:numPr>
          <w:ilvl w:val="0"/>
          <w:numId w:val="15"/>
        </w:numPr>
        <w:rPr>
          <w:rFonts w:ascii="Times New Roman" w:hAnsi="Times New Roman" w:cs="Times New Roman"/>
          <w:b/>
          <w:sz w:val="22"/>
          <w:szCs w:val="22"/>
        </w:rPr>
      </w:pPr>
      <w:r w:rsidRPr="00F80907">
        <w:rPr>
          <w:rFonts w:ascii="Times New Roman" w:hAnsi="Times New Roman" w:cs="Times New Roman"/>
          <w:b/>
          <w:bCs/>
          <w:caps/>
          <w:sz w:val="22"/>
          <w:szCs w:val="22"/>
        </w:rPr>
        <w:t>ZDROJ FINANČNÝCH PROSTRIEDKOV</w:t>
      </w:r>
    </w:p>
    <w:p w14:paraId="651A7C36" w14:textId="77777777" w:rsidR="00AA0569" w:rsidRPr="00F80907" w:rsidRDefault="00AA0569" w:rsidP="00AA0569">
      <w:pPr>
        <w:pStyle w:val="Odsekzoznamu"/>
        <w:ind w:left="360"/>
        <w:jc w:val="both"/>
        <w:rPr>
          <w:sz w:val="22"/>
          <w:szCs w:val="22"/>
        </w:rPr>
      </w:pPr>
      <w:r w:rsidRPr="00F80907">
        <w:rPr>
          <w:sz w:val="22"/>
          <w:szCs w:val="22"/>
        </w:rPr>
        <w:t xml:space="preserve">5.1. Predmet zákazky bude financovaný z vlastných zdrojov </w:t>
      </w:r>
      <w:r>
        <w:rPr>
          <w:sz w:val="22"/>
          <w:szCs w:val="22"/>
        </w:rPr>
        <w:t xml:space="preserve">verejného </w:t>
      </w:r>
      <w:r w:rsidRPr="00F80907">
        <w:rPr>
          <w:sz w:val="22"/>
          <w:szCs w:val="22"/>
        </w:rPr>
        <w:t>obstarávateľa.</w:t>
      </w:r>
    </w:p>
    <w:p w14:paraId="441C191B" w14:textId="77777777" w:rsidR="00AA0569" w:rsidRPr="00F80907" w:rsidRDefault="00AA0569" w:rsidP="00AA0569">
      <w:pPr>
        <w:pStyle w:val="tl1"/>
        <w:ind w:left="360"/>
        <w:rPr>
          <w:rFonts w:ascii="Times New Roman" w:hAnsi="Times New Roman" w:cs="Times New Roman"/>
          <w:sz w:val="22"/>
          <w:szCs w:val="22"/>
        </w:rPr>
      </w:pPr>
    </w:p>
    <w:p w14:paraId="04FBF375" w14:textId="77777777" w:rsidR="00AA0569" w:rsidRPr="00F80907" w:rsidRDefault="00AA0569" w:rsidP="00786028">
      <w:pPr>
        <w:pStyle w:val="tl1"/>
        <w:numPr>
          <w:ilvl w:val="0"/>
          <w:numId w:val="15"/>
        </w:numPr>
        <w:rPr>
          <w:rFonts w:ascii="Times New Roman" w:hAnsi="Times New Roman" w:cs="Times New Roman"/>
          <w:b/>
          <w:sz w:val="22"/>
          <w:szCs w:val="22"/>
        </w:rPr>
      </w:pPr>
      <w:r w:rsidRPr="00F80907">
        <w:rPr>
          <w:rFonts w:ascii="Times New Roman" w:hAnsi="Times New Roman" w:cs="Times New Roman"/>
          <w:b/>
          <w:bCs/>
          <w:caps/>
          <w:sz w:val="22"/>
          <w:szCs w:val="22"/>
        </w:rPr>
        <w:t>DRUH ZÁKAZKY</w:t>
      </w:r>
    </w:p>
    <w:p w14:paraId="1A69C294" w14:textId="77777777" w:rsidR="002E0548" w:rsidRPr="002E0548" w:rsidRDefault="002E0548" w:rsidP="00786028">
      <w:pPr>
        <w:pStyle w:val="tl1"/>
        <w:numPr>
          <w:ilvl w:val="1"/>
          <w:numId w:val="15"/>
        </w:numPr>
        <w:rPr>
          <w:rFonts w:ascii="Times New Roman" w:hAnsi="Times New Roman" w:cs="Times New Roman"/>
          <w:sz w:val="22"/>
          <w:szCs w:val="22"/>
        </w:rPr>
      </w:pPr>
      <w:r w:rsidRPr="002E0548">
        <w:rPr>
          <w:rFonts w:ascii="Times New Roman" w:hAnsi="Times New Roman" w:cs="Times New Roman"/>
          <w:sz w:val="22"/>
          <w:szCs w:val="22"/>
        </w:rPr>
        <w:t>Výsledkom obstarávania predmetu zákazky bude zmluva uzavretá v zmysle ustanovení vyhlášky</w:t>
      </w:r>
    </w:p>
    <w:p w14:paraId="665A656E" w14:textId="77777777" w:rsidR="002E0548" w:rsidRPr="002E0548" w:rsidRDefault="002E0548" w:rsidP="002E0548">
      <w:pPr>
        <w:pStyle w:val="tl1"/>
        <w:ind w:left="624"/>
        <w:rPr>
          <w:rFonts w:ascii="Times New Roman" w:hAnsi="Times New Roman" w:cs="Times New Roman"/>
          <w:sz w:val="22"/>
          <w:szCs w:val="22"/>
        </w:rPr>
      </w:pPr>
      <w:r w:rsidRPr="002E0548">
        <w:rPr>
          <w:rFonts w:ascii="Times New Roman" w:hAnsi="Times New Roman" w:cs="Times New Roman"/>
          <w:sz w:val="22"/>
          <w:szCs w:val="22"/>
        </w:rPr>
        <w:t>Úradu pre reguláciu sieťových odvetví č. 24/2013, ktorou sa ustanovujú pravidlá pre fungovanie</w:t>
      </w:r>
    </w:p>
    <w:p w14:paraId="1299D15C" w14:textId="182E3467" w:rsidR="002E0548" w:rsidRDefault="002E0548" w:rsidP="002E0548">
      <w:pPr>
        <w:pStyle w:val="tl1"/>
        <w:ind w:left="624"/>
        <w:rPr>
          <w:rFonts w:ascii="Times New Roman" w:hAnsi="Times New Roman" w:cs="Times New Roman"/>
          <w:sz w:val="22"/>
          <w:szCs w:val="22"/>
        </w:rPr>
      </w:pPr>
      <w:r w:rsidRPr="002E0548">
        <w:rPr>
          <w:rFonts w:ascii="Times New Roman" w:hAnsi="Times New Roman" w:cs="Times New Roman"/>
          <w:sz w:val="22"/>
          <w:szCs w:val="22"/>
        </w:rPr>
        <w:t>vnútorného trhu s elektrinou a pravidlá pre fungovanie vnútorného trhu s plynom v spojení s § 269 ods. 2</w:t>
      </w:r>
      <w:r>
        <w:rPr>
          <w:rFonts w:ascii="Times New Roman" w:hAnsi="Times New Roman" w:cs="Times New Roman"/>
          <w:sz w:val="22"/>
          <w:szCs w:val="22"/>
        </w:rPr>
        <w:t xml:space="preserve"> </w:t>
      </w:r>
      <w:r w:rsidRPr="002E0548">
        <w:rPr>
          <w:rFonts w:ascii="Times New Roman" w:hAnsi="Times New Roman" w:cs="Times New Roman"/>
          <w:sz w:val="22"/>
          <w:szCs w:val="22"/>
        </w:rPr>
        <w:t>zákona č. 513/1991 Zb. Obchodný zákonník, v znení neskorších predpisov. Zmluva sa uzatvára na dobu</w:t>
      </w:r>
      <w:r>
        <w:rPr>
          <w:rFonts w:ascii="Times New Roman" w:hAnsi="Times New Roman" w:cs="Times New Roman"/>
          <w:sz w:val="22"/>
          <w:szCs w:val="22"/>
        </w:rPr>
        <w:t xml:space="preserve"> </w:t>
      </w:r>
      <w:r w:rsidRPr="002E0548">
        <w:rPr>
          <w:rFonts w:ascii="Times New Roman" w:hAnsi="Times New Roman" w:cs="Times New Roman"/>
          <w:sz w:val="22"/>
          <w:szCs w:val="22"/>
        </w:rPr>
        <w:t>určitú, na obdobie 3 rokov od dátumu nadobudnutia účinnosti zmluvy. Zmluva nadobudne účinnosť dňom</w:t>
      </w:r>
      <w:r>
        <w:rPr>
          <w:rFonts w:ascii="Times New Roman" w:hAnsi="Times New Roman" w:cs="Times New Roman"/>
          <w:sz w:val="22"/>
          <w:szCs w:val="22"/>
        </w:rPr>
        <w:t xml:space="preserve"> </w:t>
      </w:r>
      <w:r w:rsidRPr="002E0548">
        <w:rPr>
          <w:rFonts w:ascii="Times New Roman" w:hAnsi="Times New Roman" w:cs="Times New Roman"/>
          <w:sz w:val="22"/>
          <w:szCs w:val="22"/>
        </w:rPr>
        <w:t>nasledujúcim po jej zverejnení na webovom sídle verejného obstarávateľa, avšak nie skôr ako 01.01.20</w:t>
      </w:r>
      <w:r>
        <w:rPr>
          <w:rFonts w:ascii="Times New Roman" w:hAnsi="Times New Roman" w:cs="Times New Roman"/>
          <w:sz w:val="22"/>
          <w:szCs w:val="22"/>
        </w:rPr>
        <w:t>21</w:t>
      </w:r>
      <w:r w:rsidRPr="002E0548">
        <w:rPr>
          <w:rFonts w:ascii="Times New Roman" w:hAnsi="Times New Roman" w:cs="Times New Roman"/>
          <w:sz w:val="22"/>
          <w:szCs w:val="22"/>
        </w:rPr>
        <w:t>.</w:t>
      </w:r>
    </w:p>
    <w:p w14:paraId="50B79064" w14:textId="11555B3C" w:rsidR="00AA0569" w:rsidRDefault="00AA0569" w:rsidP="00786028">
      <w:pPr>
        <w:pStyle w:val="tl1"/>
        <w:numPr>
          <w:ilvl w:val="1"/>
          <w:numId w:val="15"/>
        </w:numPr>
        <w:rPr>
          <w:rFonts w:ascii="Times New Roman" w:hAnsi="Times New Roman" w:cs="Times New Roman"/>
          <w:sz w:val="22"/>
          <w:szCs w:val="22"/>
        </w:rPr>
      </w:pPr>
      <w:r w:rsidRPr="00F80907">
        <w:rPr>
          <w:rFonts w:ascii="Times New Roman" w:hAnsi="Times New Roman" w:cs="Times New Roman"/>
          <w:sz w:val="22"/>
          <w:szCs w:val="22"/>
        </w:rPr>
        <w:t>Výsledkom verejného obstarávania bude</w:t>
      </w:r>
      <w:r>
        <w:rPr>
          <w:rFonts w:ascii="Times New Roman" w:hAnsi="Times New Roman" w:cs="Times New Roman"/>
          <w:sz w:val="22"/>
          <w:szCs w:val="22"/>
        </w:rPr>
        <w:t>:</w:t>
      </w:r>
    </w:p>
    <w:p w14:paraId="2D2B31B5" w14:textId="77777777" w:rsidR="00AA0569" w:rsidRDefault="00AA0569" w:rsidP="00786028">
      <w:pPr>
        <w:pStyle w:val="tl1"/>
        <w:numPr>
          <w:ilvl w:val="0"/>
          <w:numId w:val="17"/>
        </w:numPr>
        <w:rPr>
          <w:rFonts w:ascii="Times New Roman" w:hAnsi="Times New Roman" w:cs="Times New Roman"/>
          <w:sz w:val="22"/>
          <w:szCs w:val="22"/>
        </w:rPr>
      </w:pPr>
      <w:r>
        <w:rPr>
          <w:rFonts w:ascii="Times New Roman" w:hAnsi="Times New Roman" w:cs="Times New Roman"/>
          <w:sz w:val="22"/>
          <w:szCs w:val="22"/>
        </w:rPr>
        <w:t xml:space="preserve">Pre časť zákazky č.1:  </w:t>
      </w:r>
      <w:r w:rsidRPr="00F80907">
        <w:rPr>
          <w:rFonts w:ascii="Times New Roman" w:hAnsi="Times New Roman" w:cs="Times New Roman"/>
          <w:sz w:val="22"/>
          <w:szCs w:val="22"/>
        </w:rPr>
        <w:t xml:space="preserve"> </w:t>
      </w:r>
      <w:r>
        <w:rPr>
          <w:rFonts w:ascii="Times New Roman" w:hAnsi="Times New Roman" w:cs="Times New Roman"/>
          <w:sz w:val="22"/>
          <w:szCs w:val="22"/>
        </w:rPr>
        <w:t>Z</w:t>
      </w:r>
      <w:r w:rsidRPr="00F80907">
        <w:rPr>
          <w:rFonts w:ascii="Times New Roman" w:hAnsi="Times New Roman" w:cs="Times New Roman"/>
          <w:sz w:val="22"/>
          <w:szCs w:val="22"/>
        </w:rPr>
        <w:t>mluva o združenej dodávke elektriny</w:t>
      </w:r>
    </w:p>
    <w:p w14:paraId="6D1EBD60" w14:textId="3F9D138F" w:rsidR="00AA0569" w:rsidRDefault="00AA0569" w:rsidP="00786028">
      <w:pPr>
        <w:pStyle w:val="tl1"/>
        <w:numPr>
          <w:ilvl w:val="0"/>
          <w:numId w:val="17"/>
        </w:numPr>
        <w:rPr>
          <w:rFonts w:ascii="Times New Roman" w:hAnsi="Times New Roman" w:cs="Times New Roman"/>
          <w:sz w:val="22"/>
          <w:szCs w:val="22"/>
        </w:rPr>
      </w:pPr>
      <w:r>
        <w:rPr>
          <w:rFonts w:ascii="Times New Roman" w:hAnsi="Times New Roman" w:cs="Times New Roman"/>
          <w:sz w:val="22"/>
          <w:szCs w:val="22"/>
        </w:rPr>
        <w:t>Pre časť zákazky č. 2: Zmluva o združenej dodávke plynu</w:t>
      </w:r>
    </w:p>
    <w:p w14:paraId="2ABA1909" w14:textId="57FF7600" w:rsidR="002E0548" w:rsidRPr="002E0548" w:rsidRDefault="002E0548" w:rsidP="00786028">
      <w:pPr>
        <w:pStyle w:val="tl1"/>
        <w:numPr>
          <w:ilvl w:val="1"/>
          <w:numId w:val="15"/>
        </w:numPr>
        <w:rPr>
          <w:rFonts w:ascii="Times New Roman" w:hAnsi="Times New Roman" w:cs="Times New Roman"/>
          <w:sz w:val="22"/>
          <w:szCs w:val="22"/>
        </w:rPr>
      </w:pPr>
      <w:r w:rsidRPr="002E0548">
        <w:rPr>
          <w:rFonts w:ascii="Times New Roman" w:hAnsi="Times New Roman" w:cs="Times New Roman"/>
          <w:sz w:val="22"/>
          <w:szCs w:val="22"/>
        </w:rPr>
        <w:t>Úspešný uchádzač uzatvorí samostatnú zmluvu s každým verejným obstarávateľom, pre ktorého</w:t>
      </w:r>
    </w:p>
    <w:p w14:paraId="40B8B466" w14:textId="77777777" w:rsidR="00BC29E9" w:rsidRDefault="002E0548" w:rsidP="00BC29E9">
      <w:pPr>
        <w:pStyle w:val="tl1"/>
        <w:ind w:left="567"/>
        <w:rPr>
          <w:rFonts w:ascii="Times New Roman" w:hAnsi="Times New Roman" w:cs="Times New Roman"/>
          <w:sz w:val="22"/>
          <w:szCs w:val="22"/>
        </w:rPr>
      </w:pPr>
      <w:r w:rsidRPr="002E0548">
        <w:rPr>
          <w:rFonts w:ascii="Times New Roman" w:hAnsi="Times New Roman" w:cs="Times New Roman"/>
          <w:sz w:val="22"/>
          <w:szCs w:val="22"/>
        </w:rPr>
        <w:t xml:space="preserve">nakupuje verejný obstarávateľ (viď bod 1.2. tejto časti SP). </w:t>
      </w:r>
    </w:p>
    <w:p w14:paraId="1AE6F62B" w14:textId="77777777" w:rsidR="00BC29E9" w:rsidRDefault="002E0548" w:rsidP="00BC29E9">
      <w:pPr>
        <w:pStyle w:val="tl1"/>
        <w:ind w:left="567"/>
        <w:rPr>
          <w:rFonts w:ascii="Times New Roman" w:hAnsi="Times New Roman" w:cs="Times New Roman"/>
          <w:sz w:val="22"/>
          <w:szCs w:val="22"/>
        </w:rPr>
      </w:pPr>
      <w:r w:rsidRPr="00BC29E9">
        <w:rPr>
          <w:rFonts w:ascii="Times New Roman" w:hAnsi="Times New Roman" w:cs="Times New Roman"/>
          <w:sz w:val="22"/>
          <w:szCs w:val="22"/>
          <w:u w:val="single"/>
        </w:rPr>
        <w:t>Verejný obstarávateľ požaduje samostatnú zmluvu pre verejné osvetlenie a samostatné zmluvy aj pre každé z týchto odberných miest</w:t>
      </w:r>
      <w:r w:rsidRPr="002E0548">
        <w:rPr>
          <w:rFonts w:ascii="Times New Roman" w:hAnsi="Times New Roman" w:cs="Times New Roman"/>
          <w:sz w:val="22"/>
          <w:szCs w:val="22"/>
        </w:rPr>
        <w:t>:</w:t>
      </w:r>
      <w:r>
        <w:rPr>
          <w:rFonts w:ascii="Times New Roman" w:hAnsi="Times New Roman" w:cs="Times New Roman"/>
          <w:sz w:val="22"/>
          <w:szCs w:val="22"/>
        </w:rPr>
        <w:t xml:space="preserve"> </w:t>
      </w:r>
    </w:p>
    <w:p w14:paraId="28D57046" w14:textId="297E9229" w:rsidR="00BC29E9" w:rsidRPr="00BC29E9" w:rsidRDefault="002E0548" w:rsidP="00BC29E9">
      <w:pPr>
        <w:pStyle w:val="tl1"/>
        <w:ind w:left="567"/>
        <w:rPr>
          <w:rFonts w:ascii="Times New Roman" w:hAnsi="Times New Roman" w:cs="Times New Roman"/>
          <w:sz w:val="22"/>
          <w:szCs w:val="22"/>
        </w:rPr>
      </w:pPr>
      <w:r w:rsidRPr="002E0548">
        <w:rPr>
          <w:rFonts w:ascii="Times New Roman" w:hAnsi="Times New Roman" w:cs="Times New Roman"/>
          <w:sz w:val="22"/>
          <w:szCs w:val="22"/>
        </w:rPr>
        <w:t xml:space="preserve">Elektrická energia – EIC kódy: </w:t>
      </w:r>
      <w:r w:rsidR="00BC29E9">
        <w:rPr>
          <w:rFonts w:ascii="Times New Roman" w:hAnsi="Times New Roman" w:cs="Times New Roman"/>
          <w:sz w:val="22"/>
          <w:szCs w:val="22"/>
        </w:rPr>
        <w:tab/>
      </w:r>
      <w:r w:rsidR="00BC29E9" w:rsidRPr="00BC29E9">
        <w:rPr>
          <w:rFonts w:ascii="Times New Roman" w:hAnsi="Times New Roman" w:cs="Times New Roman"/>
          <w:sz w:val="22"/>
          <w:szCs w:val="22"/>
        </w:rPr>
        <w:t>24ZZS7099806000D</w:t>
      </w:r>
    </w:p>
    <w:p w14:paraId="1F40E5DA" w14:textId="77777777" w:rsidR="00BC29E9" w:rsidRPr="00BC29E9" w:rsidRDefault="00BC29E9" w:rsidP="00BC29E9">
      <w:pPr>
        <w:pStyle w:val="tl1"/>
        <w:ind w:left="3399" w:firstLine="141"/>
        <w:rPr>
          <w:rFonts w:ascii="Times New Roman" w:hAnsi="Times New Roman" w:cs="Times New Roman"/>
          <w:sz w:val="22"/>
          <w:szCs w:val="22"/>
        </w:rPr>
      </w:pPr>
      <w:r w:rsidRPr="00BC29E9">
        <w:rPr>
          <w:rFonts w:ascii="Times New Roman" w:hAnsi="Times New Roman" w:cs="Times New Roman"/>
          <w:sz w:val="22"/>
          <w:szCs w:val="22"/>
        </w:rPr>
        <w:t>24ZZS4170453000S</w:t>
      </w:r>
    </w:p>
    <w:p w14:paraId="3B0B8D84" w14:textId="77777777" w:rsidR="00BC29E9" w:rsidRDefault="00BC29E9" w:rsidP="00BC29E9">
      <w:pPr>
        <w:pStyle w:val="tl1"/>
        <w:ind w:left="3258" w:firstLine="282"/>
        <w:rPr>
          <w:rFonts w:ascii="Times New Roman" w:hAnsi="Times New Roman" w:cs="Times New Roman"/>
          <w:sz w:val="22"/>
          <w:szCs w:val="22"/>
        </w:rPr>
      </w:pPr>
      <w:r w:rsidRPr="00BC29E9">
        <w:rPr>
          <w:rFonts w:ascii="Times New Roman" w:hAnsi="Times New Roman" w:cs="Times New Roman"/>
          <w:sz w:val="22"/>
          <w:szCs w:val="22"/>
        </w:rPr>
        <w:t>24ZZS4170765000S</w:t>
      </w:r>
    </w:p>
    <w:p w14:paraId="77C5E639" w14:textId="77777777" w:rsidR="002E0548" w:rsidRPr="002E0548" w:rsidRDefault="002E0548" w:rsidP="002E0548">
      <w:pPr>
        <w:pStyle w:val="tl1"/>
        <w:ind w:firstLine="567"/>
        <w:rPr>
          <w:rFonts w:ascii="Times New Roman" w:hAnsi="Times New Roman" w:cs="Times New Roman"/>
          <w:sz w:val="22"/>
          <w:szCs w:val="22"/>
        </w:rPr>
      </w:pPr>
      <w:r w:rsidRPr="002E0548">
        <w:rPr>
          <w:rFonts w:ascii="Times New Roman" w:hAnsi="Times New Roman" w:cs="Times New Roman"/>
          <w:sz w:val="22"/>
          <w:szCs w:val="22"/>
        </w:rPr>
        <w:t>Plyn – POD číslo: SKSPPDIS000310305641</w:t>
      </w:r>
    </w:p>
    <w:p w14:paraId="08041B03" w14:textId="7E1E21E6" w:rsidR="002E0548" w:rsidRPr="00F80907" w:rsidRDefault="002E0548" w:rsidP="002E0548">
      <w:pPr>
        <w:pStyle w:val="tl1"/>
        <w:ind w:left="567"/>
        <w:rPr>
          <w:rFonts w:ascii="Times New Roman" w:hAnsi="Times New Roman" w:cs="Times New Roman"/>
          <w:sz w:val="22"/>
          <w:szCs w:val="22"/>
        </w:rPr>
      </w:pPr>
      <w:r w:rsidRPr="002E0548">
        <w:rPr>
          <w:rFonts w:ascii="Times New Roman" w:hAnsi="Times New Roman" w:cs="Times New Roman"/>
          <w:sz w:val="22"/>
          <w:szCs w:val="22"/>
        </w:rPr>
        <w:t>Predpokladané odbery a odberné miesta verejných obstarávateľov sú špecifikované v prílohách týchto SP.</w:t>
      </w:r>
    </w:p>
    <w:p w14:paraId="4F53F6CC" w14:textId="77777777" w:rsidR="00AA0569" w:rsidRPr="00F80907" w:rsidRDefault="00AA0569" w:rsidP="00786028">
      <w:pPr>
        <w:pStyle w:val="tl1"/>
        <w:numPr>
          <w:ilvl w:val="1"/>
          <w:numId w:val="15"/>
        </w:numPr>
        <w:rPr>
          <w:rFonts w:ascii="Times New Roman" w:hAnsi="Times New Roman" w:cs="Times New Roman"/>
          <w:sz w:val="22"/>
          <w:szCs w:val="22"/>
        </w:rPr>
      </w:pPr>
      <w:r w:rsidRPr="00F80907">
        <w:rPr>
          <w:rFonts w:ascii="Times New Roman" w:hAnsi="Times New Roman" w:cs="Times New Roman"/>
          <w:sz w:val="22"/>
          <w:szCs w:val="22"/>
        </w:rPr>
        <w:t>Podrobné vymedzenie záväzných zmluvných podmienok na uskutočnenie predmetu zákazky, ktoré musia byť obsiahnuté v uzatvorenej zmluve o združenej dodávke elektriny, obsahuje časť "</w:t>
      </w:r>
      <w:r w:rsidRPr="00F80907">
        <w:rPr>
          <w:rFonts w:ascii="Times New Roman" w:hAnsi="Times New Roman" w:cs="Times New Roman"/>
          <w:iCs/>
          <w:sz w:val="22"/>
          <w:szCs w:val="22"/>
        </w:rPr>
        <w:t>B. Opis predmetu zákazky</w:t>
      </w:r>
      <w:r w:rsidRPr="00F80907">
        <w:rPr>
          <w:rFonts w:ascii="Times New Roman" w:hAnsi="Times New Roman" w:cs="Times New Roman"/>
          <w:sz w:val="22"/>
          <w:szCs w:val="22"/>
        </w:rPr>
        <w:t>", "</w:t>
      </w:r>
      <w:r w:rsidRPr="00F80907">
        <w:rPr>
          <w:rFonts w:ascii="Times New Roman" w:hAnsi="Times New Roman" w:cs="Times New Roman"/>
          <w:iCs/>
          <w:sz w:val="22"/>
          <w:szCs w:val="22"/>
        </w:rPr>
        <w:t xml:space="preserve">C. Obchodné podmienky“ </w:t>
      </w:r>
      <w:r w:rsidRPr="00F80907">
        <w:rPr>
          <w:rFonts w:ascii="Times New Roman" w:hAnsi="Times New Roman" w:cs="Times New Roman"/>
          <w:sz w:val="22"/>
          <w:szCs w:val="22"/>
        </w:rPr>
        <w:t>a </w:t>
      </w:r>
      <w:r w:rsidRPr="00F80907">
        <w:rPr>
          <w:rFonts w:ascii="Times New Roman" w:hAnsi="Times New Roman" w:cs="Times New Roman"/>
          <w:iCs/>
          <w:sz w:val="22"/>
          <w:szCs w:val="22"/>
        </w:rPr>
        <w:t>"D. Spôsob určenia ceny</w:t>
      </w:r>
      <w:r w:rsidRPr="00F80907">
        <w:rPr>
          <w:rFonts w:ascii="Times New Roman" w:hAnsi="Times New Roman" w:cs="Times New Roman"/>
          <w:sz w:val="22"/>
          <w:szCs w:val="22"/>
        </w:rPr>
        <w:t xml:space="preserve">" týchto SP. Verejný obstarávateľ, bude od úspešného uchádzača požadovať </w:t>
      </w:r>
      <w:r w:rsidRPr="00F80907">
        <w:rPr>
          <w:rFonts w:ascii="Times New Roman" w:hAnsi="Times New Roman" w:cs="Times New Roman"/>
          <w:iCs/>
          <w:sz w:val="22"/>
          <w:szCs w:val="22"/>
        </w:rPr>
        <w:t xml:space="preserve">záväzne dodržať minimálne zmluvné podmienky uvedené v časti </w:t>
      </w:r>
      <w:r w:rsidRPr="00F80907">
        <w:rPr>
          <w:rFonts w:ascii="Times New Roman" w:hAnsi="Times New Roman" w:cs="Times New Roman"/>
          <w:sz w:val="22"/>
          <w:szCs w:val="22"/>
        </w:rPr>
        <w:t>"</w:t>
      </w:r>
      <w:r w:rsidRPr="00F80907">
        <w:rPr>
          <w:rFonts w:ascii="Times New Roman" w:hAnsi="Times New Roman" w:cs="Times New Roman"/>
          <w:iCs/>
          <w:sz w:val="22"/>
          <w:szCs w:val="22"/>
        </w:rPr>
        <w:t>C. Obchodné podmienky</w:t>
      </w:r>
      <w:r w:rsidRPr="00F80907">
        <w:rPr>
          <w:rFonts w:ascii="Times New Roman" w:hAnsi="Times New Roman" w:cs="Times New Roman"/>
          <w:sz w:val="22"/>
          <w:szCs w:val="22"/>
        </w:rPr>
        <w:t xml:space="preserve">" týchto SP. </w:t>
      </w:r>
    </w:p>
    <w:p w14:paraId="632FD1BD" w14:textId="77777777" w:rsidR="00AA0569" w:rsidRPr="00F80907" w:rsidRDefault="00AA0569" w:rsidP="00AA0569">
      <w:pPr>
        <w:pStyle w:val="tl1"/>
        <w:ind w:left="360"/>
        <w:rPr>
          <w:rFonts w:ascii="Times New Roman" w:hAnsi="Times New Roman" w:cs="Times New Roman"/>
          <w:sz w:val="22"/>
          <w:szCs w:val="22"/>
        </w:rPr>
      </w:pPr>
    </w:p>
    <w:p w14:paraId="3C8E3380" w14:textId="77777777" w:rsidR="00AA0569" w:rsidRPr="00F80907" w:rsidRDefault="00AA0569" w:rsidP="00786028">
      <w:pPr>
        <w:pStyle w:val="tl1"/>
        <w:numPr>
          <w:ilvl w:val="0"/>
          <w:numId w:val="15"/>
        </w:numPr>
        <w:rPr>
          <w:rFonts w:ascii="Times New Roman" w:hAnsi="Times New Roman" w:cs="Times New Roman"/>
          <w:b/>
          <w:sz w:val="22"/>
          <w:szCs w:val="22"/>
        </w:rPr>
      </w:pPr>
      <w:r w:rsidRPr="00F80907">
        <w:rPr>
          <w:rFonts w:ascii="Times New Roman" w:hAnsi="Times New Roman" w:cs="Times New Roman"/>
          <w:b/>
          <w:bCs/>
          <w:caps/>
          <w:sz w:val="22"/>
          <w:szCs w:val="22"/>
        </w:rPr>
        <w:t>LEHOTA VIAZANOSTI PONUKY</w:t>
      </w:r>
    </w:p>
    <w:p w14:paraId="365A884C" w14:textId="77777777" w:rsidR="00AA0569" w:rsidRPr="00F80907" w:rsidRDefault="00AA0569" w:rsidP="00786028">
      <w:pPr>
        <w:pStyle w:val="tl1"/>
        <w:numPr>
          <w:ilvl w:val="1"/>
          <w:numId w:val="15"/>
        </w:numPr>
        <w:rPr>
          <w:rFonts w:ascii="Times New Roman" w:hAnsi="Times New Roman" w:cs="Times New Roman"/>
          <w:sz w:val="22"/>
          <w:szCs w:val="22"/>
        </w:rPr>
      </w:pPr>
      <w:r w:rsidRPr="00F80907">
        <w:rPr>
          <w:rFonts w:ascii="Times New Roman" w:hAnsi="Times New Roman" w:cs="Times New Roman"/>
          <w:sz w:val="22"/>
          <w:szCs w:val="22"/>
        </w:rPr>
        <w:t>Uchádzač je svojou ponukou viazaný od uplynutia lehoty na predkladanie ponúk až do uplynutia lehoty viazanosti ponúk, ktorej trvanie je uvedené vo výzve na predkladanie ponúk. Verejný obstarávateľ si vyhradzuje právo v prípade potreby predĺžiť lehotu viazanosti ponúk a oznámiť to všetkým uchádzačom, ktorých ponuky sa vyhodnocujú.</w:t>
      </w:r>
    </w:p>
    <w:p w14:paraId="4A2B9A6F" w14:textId="77777777" w:rsidR="00AA0569" w:rsidRDefault="00AA0569" w:rsidP="00786028">
      <w:pPr>
        <w:pStyle w:val="tl1"/>
        <w:numPr>
          <w:ilvl w:val="1"/>
          <w:numId w:val="15"/>
        </w:numPr>
        <w:rPr>
          <w:rFonts w:ascii="Times New Roman" w:hAnsi="Times New Roman" w:cs="Times New Roman"/>
          <w:sz w:val="22"/>
          <w:szCs w:val="22"/>
        </w:rPr>
      </w:pPr>
      <w:r w:rsidRPr="00F80907">
        <w:rPr>
          <w:rFonts w:ascii="Times New Roman" w:hAnsi="Times New Roman" w:cs="Times New Roman"/>
          <w:sz w:val="22"/>
          <w:szCs w:val="22"/>
        </w:rPr>
        <w:t xml:space="preserve">V prípade potreby, vyplývajúcej najmä z aplikácie revíznych postupov, si verejný obstarávateľ vyhradzuje právo primerane predĺžiť lehotu viazanosti ponúk. </w:t>
      </w:r>
    </w:p>
    <w:p w14:paraId="05D07177" w14:textId="77777777" w:rsidR="00AA0569" w:rsidRPr="00B2275C" w:rsidRDefault="00AA0569" w:rsidP="00786028">
      <w:pPr>
        <w:pStyle w:val="Odsekzoznamu"/>
        <w:numPr>
          <w:ilvl w:val="1"/>
          <w:numId w:val="15"/>
        </w:numPr>
        <w:rPr>
          <w:sz w:val="22"/>
          <w:szCs w:val="22"/>
          <w:lang w:eastAsia="sk-SK"/>
        </w:rPr>
      </w:pPr>
      <w:r w:rsidRPr="00B2275C">
        <w:rPr>
          <w:sz w:val="22"/>
          <w:szCs w:val="22"/>
          <w:lang w:eastAsia="sk-SK"/>
        </w:rPr>
        <w:t xml:space="preserve">V prípade, ak uchádzač nebude súhlasiť s predĺžením lehoty viazanosti ponúk, doručí žiadosť o </w:t>
      </w:r>
      <w:proofErr w:type="spellStart"/>
      <w:r w:rsidRPr="00B2275C">
        <w:rPr>
          <w:sz w:val="22"/>
          <w:szCs w:val="22"/>
          <w:lang w:eastAsia="sk-SK"/>
        </w:rPr>
        <w:t>späťvzatie</w:t>
      </w:r>
      <w:proofErr w:type="spellEnd"/>
      <w:r w:rsidRPr="00B2275C">
        <w:rPr>
          <w:sz w:val="22"/>
          <w:szCs w:val="22"/>
          <w:lang w:eastAsia="sk-SK"/>
        </w:rPr>
        <w:t xml:space="preserve"> ponuky cez systém JOSEPHINE ( https://josephine.proebiz.com ). </w:t>
      </w:r>
    </w:p>
    <w:p w14:paraId="289D8D3E" w14:textId="77777777" w:rsidR="00AA0569" w:rsidRPr="00F80907" w:rsidRDefault="00AA0569" w:rsidP="00AA0569">
      <w:pPr>
        <w:pStyle w:val="tl1"/>
        <w:ind w:left="624"/>
        <w:rPr>
          <w:rFonts w:ascii="Times New Roman" w:hAnsi="Times New Roman" w:cs="Times New Roman"/>
          <w:sz w:val="22"/>
          <w:szCs w:val="22"/>
        </w:rPr>
      </w:pPr>
    </w:p>
    <w:p w14:paraId="3F40410A" w14:textId="77777777" w:rsidR="00AA0569" w:rsidRPr="00F80907" w:rsidRDefault="00AA0569" w:rsidP="00AA0569">
      <w:pPr>
        <w:pStyle w:val="tl1"/>
        <w:rPr>
          <w:rFonts w:ascii="Times New Roman" w:hAnsi="Times New Roman" w:cs="Times New Roman"/>
          <w:sz w:val="22"/>
          <w:szCs w:val="22"/>
        </w:rPr>
      </w:pPr>
    </w:p>
    <w:p w14:paraId="1F0BFB58" w14:textId="77777777" w:rsidR="00AA0569" w:rsidRPr="00F80907" w:rsidRDefault="00AA0569" w:rsidP="00AA0569">
      <w:pPr>
        <w:pStyle w:val="tl1"/>
        <w:ind w:left="4248"/>
        <w:rPr>
          <w:rFonts w:ascii="Times New Roman" w:hAnsi="Times New Roman" w:cs="Times New Roman"/>
          <w:b/>
          <w:sz w:val="22"/>
          <w:szCs w:val="22"/>
        </w:rPr>
      </w:pPr>
      <w:r w:rsidRPr="00F80907">
        <w:rPr>
          <w:rFonts w:ascii="Times New Roman" w:hAnsi="Times New Roman" w:cs="Times New Roman"/>
          <w:b/>
          <w:sz w:val="22"/>
          <w:szCs w:val="22"/>
        </w:rPr>
        <w:t>Časť II.</w:t>
      </w:r>
    </w:p>
    <w:p w14:paraId="29B62939" w14:textId="77777777" w:rsidR="00AA0569" w:rsidRPr="00F80907" w:rsidRDefault="00AA0569" w:rsidP="00AA0569">
      <w:pPr>
        <w:pStyle w:val="tl1"/>
        <w:jc w:val="center"/>
        <w:rPr>
          <w:rFonts w:ascii="Times New Roman" w:hAnsi="Times New Roman" w:cs="Times New Roman"/>
          <w:b/>
          <w:sz w:val="22"/>
          <w:szCs w:val="22"/>
        </w:rPr>
      </w:pPr>
      <w:r w:rsidRPr="00F80907">
        <w:rPr>
          <w:rFonts w:ascii="Times New Roman" w:hAnsi="Times New Roman" w:cs="Times New Roman"/>
          <w:b/>
          <w:sz w:val="22"/>
          <w:szCs w:val="22"/>
        </w:rPr>
        <w:lastRenderedPageBreak/>
        <w:t>Komunikácia</w:t>
      </w:r>
    </w:p>
    <w:p w14:paraId="4C5849C5" w14:textId="77777777" w:rsidR="00AA0569" w:rsidRPr="00F80907" w:rsidRDefault="00AA0569" w:rsidP="00AA0569">
      <w:pPr>
        <w:pStyle w:val="tl1"/>
        <w:ind w:left="792"/>
        <w:rPr>
          <w:rFonts w:ascii="Times New Roman" w:hAnsi="Times New Roman" w:cs="Times New Roman"/>
          <w:sz w:val="22"/>
          <w:szCs w:val="22"/>
        </w:rPr>
      </w:pPr>
    </w:p>
    <w:p w14:paraId="7212F124" w14:textId="77777777" w:rsidR="00AA0569" w:rsidRPr="00F80907" w:rsidRDefault="00AA0569" w:rsidP="00786028">
      <w:pPr>
        <w:pStyle w:val="tl1"/>
        <w:numPr>
          <w:ilvl w:val="0"/>
          <w:numId w:val="15"/>
        </w:numPr>
        <w:rPr>
          <w:rFonts w:ascii="Times New Roman" w:hAnsi="Times New Roman" w:cs="Times New Roman"/>
          <w:sz w:val="22"/>
          <w:szCs w:val="22"/>
        </w:rPr>
      </w:pPr>
      <w:r w:rsidRPr="00F80907">
        <w:rPr>
          <w:rFonts w:ascii="Times New Roman" w:hAnsi="Times New Roman" w:cs="Times New Roman"/>
          <w:b/>
          <w:bCs/>
          <w:sz w:val="22"/>
          <w:szCs w:val="22"/>
        </w:rPr>
        <w:t>KOMUNIKÁCIA MEDZI VEREJNÝM OBSTARÁVATEĽOM A ZÁUJEMCAMI/UCHÁDZAČMI</w:t>
      </w:r>
    </w:p>
    <w:p w14:paraId="5BB9E577" w14:textId="77777777" w:rsidR="00AA0569" w:rsidRPr="00F80907" w:rsidRDefault="00AA0569" w:rsidP="00786028">
      <w:pPr>
        <w:pStyle w:val="tl1"/>
        <w:numPr>
          <w:ilvl w:val="1"/>
          <w:numId w:val="15"/>
        </w:numPr>
        <w:rPr>
          <w:rFonts w:ascii="Times New Roman" w:hAnsi="Times New Roman" w:cs="Times New Roman"/>
          <w:sz w:val="22"/>
          <w:szCs w:val="22"/>
        </w:rPr>
      </w:pPr>
      <w:r w:rsidRPr="00F80907">
        <w:rPr>
          <w:rFonts w:ascii="Times New Roman" w:hAnsi="Times New Roman" w:cs="Times New Roman"/>
          <w:bCs/>
          <w:sz w:val="22"/>
          <w:szCs w:val="22"/>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05A4FBF2" w14:textId="77777777" w:rsidR="00AA0569" w:rsidRPr="00F80907" w:rsidRDefault="00AA0569" w:rsidP="00786028">
      <w:pPr>
        <w:pStyle w:val="tl1"/>
        <w:numPr>
          <w:ilvl w:val="1"/>
          <w:numId w:val="15"/>
        </w:numPr>
        <w:rPr>
          <w:rFonts w:ascii="Times New Roman" w:hAnsi="Times New Roman" w:cs="Times New Roman"/>
          <w:sz w:val="22"/>
          <w:szCs w:val="22"/>
        </w:rPr>
      </w:pPr>
      <w:r w:rsidRPr="00F80907">
        <w:rPr>
          <w:rFonts w:ascii="Times New Roman" w:hAnsi="Times New Roman" w:cs="Times New Roman"/>
          <w:bCs/>
          <w:sz w:val="22"/>
          <w:szCs w:val="22"/>
        </w:rPr>
        <w:t>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 resp. uchádzačmi</w:t>
      </w:r>
    </w:p>
    <w:p w14:paraId="2562341B" w14:textId="77777777" w:rsidR="00AA0569" w:rsidRPr="00F80907" w:rsidRDefault="00AA0569" w:rsidP="00786028">
      <w:pPr>
        <w:pStyle w:val="tl1"/>
        <w:numPr>
          <w:ilvl w:val="1"/>
          <w:numId w:val="15"/>
        </w:numPr>
        <w:rPr>
          <w:rFonts w:ascii="Times New Roman" w:hAnsi="Times New Roman" w:cs="Times New Roman"/>
          <w:sz w:val="22"/>
          <w:szCs w:val="22"/>
        </w:rPr>
      </w:pPr>
      <w:r w:rsidRPr="00F80907">
        <w:rPr>
          <w:rFonts w:ascii="Times New Roman" w:hAnsi="Times New Roman" w:cs="Times New Roman"/>
          <w:bCs/>
          <w:sz w:val="22"/>
          <w:szCs w:val="22"/>
        </w:rPr>
        <w:t xml:space="preserve">JOSEPHINE je na účely tohto verejného obstarávania softvér na elektronizáciu zadávania verejných zákaziek. JOSEPHINE je webová aplikácia na doméne </w:t>
      </w:r>
      <w:hyperlink r:id="rId10" w:history="1">
        <w:r w:rsidRPr="00F80907">
          <w:rPr>
            <w:rStyle w:val="Hypertextovprepojenie"/>
            <w:rFonts w:ascii="Times New Roman" w:hAnsi="Times New Roman" w:cs="Times New Roman"/>
            <w:bCs/>
            <w:sz w:val="22"/>
            <w:szCs w:val="22"/>
          </w:rPr>
          <w:t>https://josephine.proebiz.com</w:t>
        </w:r>
      </w:hyperlink>
      <w:r w:rsidRPr="00F80907">
        <w:rPr>
          <w:rFonts w:ascii="Times New Roman" w:hAnsi="Times New Roman" w:cs="Times New Roman"/>
          <w:bCs/>
          <w:sz w:val="22"/>
          <w:szCs w:val="22"/>
        </w:rPr>
        <w:t>.</w:t>
      </w:r>
    </w:p>
    <w:p w14:paraId="4375A455" w14:textId="77777777" w:rsidR="00AA0569" w:rsidRPr="00F80907" w:rsidRDefault="00AA0569" w:rsidP="00786028">
      <w:pPr>
        <w:pStyle w:val="tl1"/>
        <w:numPr>
          <w:ilvl w:val="1"/>
          <w:numId w:val="15"/>
        </w:numPr>
        <w:rPr>
          <w:rFonts w:ascii="Times New Roman" w:hAnsi="Times New Roman" w:cs="Times New Roman"/>
          <w:sz w:val="22"/>
          <w:szCs w:val="22"/>
        </w:rPr>
      </w:pPr>
      <w:r w:rsidRPr="00F80907">
        <w:rPr>
          <w:rFonts w:ascii="Times New Roman" w:hAnsi="Times New Roman" w:cs="Times New Roman"/>
          <w:bCs/>
          <w:sz w:val="22"/>
          <w:szCs w:val="22"/>
        </w:rPr>
        <w:t xml:space="preserve">Na bezproblémové používanie systému JOSEPHINE je nutné používať jeden z podporovaných internetových prehliadačov: Microsoft Internet Explorer verzia 11.0 a vyššia, </w:t>
      </w:r>
      <w:proofErr w:type="spellStart"/>
      <w:r w:rsidRPr="00F80907">
        <w:rPr>
          <w:rFonts w:ascii="Times New Roman" w:hAnsi="Times New Roman" w:cs="Times New Roman"/>
          <w:bCs/>
          <w:sz w:val="22"/>
          <w:szCs w:val="22"/>
        </w:rPr>
        <w:t>Mozilla</w:t>
      </w:r>
      <w:proofErr w:type="spellEnd"/>
      <w:r w:rsidRPr="00F80907">
        <w:rPr>
          <w:rFonts w:ascii="Times New Roman" w:hAnsi="Times New Roman" w:cs="Times New Roman"/>
          <w:bCs/>
          <w:sz w:val="22"/>
          <w:szCs w:val="22"/>
        </w:rPr>
        <w:t xml:space="preserve"> Firefox verzia 13.0 a vyššia, Google Chrome, Microsoft </w:t>
      </w:r>
      <w:proofErr w:type="spellStart"/>
      <w:r w:rsidRPr="00F80907">
        <w:rPr>
          <w:rFonts w:ascii="Times New Roman" w:hAnsi="Times New Roman" w:cs="Times New Roman"/>
          <w:bCs/>
          <w:sz w:val="22"/>
          <w:szCs w:val="22"/>
        </w:rPr>
        <w:t>Edge</w:t>
      </w:r>
      <w:proofErr w:type="spellEnd"/>
      <w:r w:rsidRPr="00F80907">
        <w:rPr>
          <w:rFonts w:ascii="Times New Roman" w:hAnsi="Times New Roman" w:cs="Times New Roman"/>
          <w:bCs/>
          <w:sz w:val="22"/>
          <w:szCs w:val="22"/>
        </w:rPr>
        <w:t xml:space="preserve">. </w:t>
      </w:r>
    </w:p>
    <w:p w14:paraId="132E3762" w14:textId="77777777" w:rsidR="00AA0569" w:rsidRPr="00F80907" w:rsidRDefault="00AA0569" w:rsidP="00786028">
      <w:pPr>
        <w:pStyle w:val="tl1"/>
        <w:numPr>
          <w:ilvl w:val="1"/>
          <w:numId w:val="15"/>
        </w:numPr>
        <w:rPr>
          <w:rFonts w:ascii="Times New Roman" w:hAnsi="Times New Roman" w:cs="Times New Roman"/>
          <w:sz w:val="22"/>
          <w:szCs w:val="22"/>
        </w:rPr>
      </w:pPr>
      <w:r w:rsidRPr="00F80907">
        <w:rPr>
          <w:rFonts w:ascii="Times New Roman" w:hAnsi="Times New Roman" w:cs="Times New Roman"/>
          <w:bCs/>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odoslania v systéme JOSEPHINE a to v súlade s funkcionalitou systému.</w:t>
      </w:r>
    </w:p>
    <w:p w14:paraId="6F0F70A8" w14:textId="77777777" w:rsidR="00AA0569" w:rsidRPr="00F80907" w:rsidRDefault="00AA0569" w:rsidP="00786028">
      <w:pPr>
        <w:pStyle w:val="tl1"/>
        <w:numPr>
          <w:ilvl w:val="1"/>
          <w:numId w:val="15"/>
        </w:numPr>
        <w:rPr>
          <w:rFonts w:ascii="Times New Roman" w:hAnsi="Times New Roman" w:cs="Times New Roman"/>
          <w:sz w:val="22"/>
          <w:szCs w:val="22"/>
        </w:rPr>
      </w:pPr>
      <w:r w:rsidRPr="00F80907">
        <w:rPr>
          <w:rFonts w:ascii="Times New Roman" w:hAnsi="Times New Roman" w:cs="Times New Roman"/>
          <w:bCs/>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3E61D6DD" w14:textId="77777777" w:rsidR="00AA0569" w:rsidRPr="00F80907" w:rsidRDefault="00AA0569" w:rsidP="00786028">
      <w:pPr>
        <w:pStyle w:val="tl1"/>
        <w:numPr>
          <w:ilvl w:val="1"/>
          <w:numId w:val="15"/>
        </w:numPr>
        <w:rPr>
          <w:rFonts w:ascii="Times New Roman" w:hAnsi="Times New Roman" w:cs="Times New Roman"/>
          <w:sz w:val="22"/>
          <w:szCs w:val="22"/>
        </w:rPr>
      </w:pPr>
      <w:r w:rsidRPr="00F80907">
        <w:rPr>
          <w:rFonts w:ascii="Times New Roman" w:hAnsi="Times New Roman" w:cs="Times New Roman"/>
          <w:bCs/>
          <w:sz w:val="22"/>
          <w:szCs w:val="22"/>
        </w:rPr>
        <w:t xml:space="preserve">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 </w:t>
      </w:r>
    </w:p>
    <w:p w14:paraId="4A7CC39C" w14:textId="77777777" w:rsidR="00AA0569" w:rsidRPr="00F80907" w:rsidRDefault="00AA0569" w:rsidP="00786028">
      <w:pPr>
        <w:pStyle w:val="tl1"/>
        <w:numPr>
          <w:ilvl w:val="1"/>
          <w:numId w:val="15"/>
        </w:numPr>
        <w:rPr>
          <w:rFonts w:ascii="Times New Roman" w:hAnsi="Times New Roman" w:cs="Times New Roman"/>
          <w:sz w:val="22"/>
          <w:szCs w:val="22"/>
        </w:rPr>
      </w:pPr>
      <w:r w:rsidRPr="00F80907">
        <w:rPr>
          <w:rFonts w:ascii="Times New Roman" w:hAnsi="Times New Roman" w:cs="Times New Roman"/>
          <w:bCs/>
          <w:sz w:val="22"/>
          <w:szCs w:val="22"/>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2F692405" w14:textId="77777777" w:rsidR="00AA0569" w:rsidRPr="00F80907" w:rsidRDefault="00AA0569" w:rsidP="00786028">
      <w:pPr>
        <w:pStyle w:val="tl1"/>
        <w:numPr>
          <w:ilvl w:val="1"/>
          <w:numId w:val="15"/>
        </w:numPr>
        <w:rPr>
          <w:rFonts w:ascii="Times New Roman" w:hAnsi="Times New Roman" w:cs="Times New Roman"/>
          <w:sz w:val="22"/>
          <w:szCs w:val="22"/>
        </w:rPr>
      </w:pPr>
      <w:r w:rsidRPr="00F80907">
        <w:rPr>
          <w:rFonts w:ascii="Times New Roman" w:hAnsi="Times New Roman" w:cs="Times New Roman"/>
          <w:bCs/>
          <w:sz w:val="22"/>
          <w:szCs w:val="22"/>
        </w:rPr>
        <w:t>Verejný obstarávateľ umožňuje neobmedzený a priamy prístup elektronickými prostriedkami k súťažným podkladom a k prípadným všetkým doplňujúcim podkladom. Verejný obstarávateľ tieto všetky podklady/dokumenty bude uverejňovať ako elektronické dokumenty  v príslušnej časti zákazky v systéme JOSEPHINE.</w:t>
      </w:r>
    </w:p>
    <w:p w14:paraId="6F97A051" w14:textId="77777777" w:rsidR="00AA0569" w:rsidRPr="00F80907" w:rsidRDefault="00AA0569" w:rsidP="00786028">
      <w:pPr>
        <w:pStyle w:val="tl1"/>
        <w:numPr>
          <w:ilvl w:val="1"/>
          <w:numId w:val="15"/>
        </w:numPr>
        <w:rPr>
          <w:rFonts w:ascii="Times New Roman" w:hAnsi="Times New Roman" w:cs="Times New Roman"/>
          <w:sz w:val="22"/>
          <w:szCs w:val="22"/>
        </w:rPr>
      </w:pPr>
      <w:r w:rsidRPr="00F80907">
        <w:rPr>
          <w:rFonts w:ascii="Times New Roman" w:hAnsi="Times New Roman" w:cs="Times New Roman"/>
          <w:bCs/>
          <w:sz w:val="22"/>
          <w:szCs w:val="22"/>
        </w:rPr>
        <w:t>Podania a dokumenty súvisiace s uplatnením revíznych postupov sú medzi verejným obstarávateľom a záujemcami/uchádzačmi doručené elektronicky prostredníctvom komunikačného rozhrania systému JOSEPHINE. Doručovanie námietky a ich odvolávanie vo vzťahu k ÚVO je riešené v zmysle § 170 ods. 8 b) zákona o verejnom obstarávaní.</w:t>
      </w:r>
    </w:p>
    <w:p w14:paraId="26EE2EBA" w14:textId="77777777" w:rsidR="00AA0569" w:rsidRPr="00F80907" w:rsidRDefault="00AA0569" w:rsidP="00AA0569">
      <w:pPr>
        <w:pStyle w:val="tl1"/>
        <w:spacing w:line="276" w:lineRule="auto"/>
        <w:rPr>
          <w:rFonts w:ascii="Times New Roman" w:hAnsi="Times New Roman" w:cs="Times New Roman"/>
          <w:sz w:val="22"/>
          <w:szCs w:val="22"/>
        </w:rPr>
      </w:pPr>
    </w:p>
    <w:p w14:paraId="1A834D3F" w14:textId="77777777" w:rsidR="00AA0569" w:rsidRPr="00F80907" w:rsidRDefault="00AA0569" w:rsidP="00786028">
      <w:pPr>
        <w:pStyle w:val="tl1"/>
        <w:numPr>
          <w:ilvl w:val="0"/>
          <w:numId w:val="15"/>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VYSVETĽOVANIE A DOPLNENIE SÚŤAŽNÝCH PODKLADOV</w:t>
      </w:r>
    </w:p>
    <w:p w14:paraId="3A371BCA" w14:textId="77777777" w:rsidR="00AA0569" w:rsidRPr="00F80907" w:rsidRDefault="00AA0569" w:rsidP="00786028">
      <w:pPr>
        <w:pStyle w:val="tl1"/>
        <w:numPr>
          <w:ilvl w:val="1"/>
          <w:numId w:val="15"/>
        </w:numPr>
        <w:ind w:left="851" w:hanging="491"/>
        <w:rPr>
          <w:rFonts w:ascii="Times New Roman" w:hAnsi="Times New Roman" w:cs="Times New Roman"/>
          <w:bCs/>
          <w:caps/>
          <w:sz w:val="22"/>
          <w:szCs w:val="22"/>
        </w:rPr>
      </w:pPr>
      <w:r w:rsidRPr="00F80907">
        <w:rPr>
          <w:rFonts w:ascii="Times New Roman" w:hAnsi="Times New Roman" w:cs="Times New Roman"/>
          <w:sz w:val="22"/>
          <w:szCs w:val="22"/>
        </w:rPr>
        <w:lastRenderedPageBreak/>
        <w:t xml:space="preserve">Adresa stránky, kde je možný prístup k dokumentácií verejného obstarávania je: </w:t>
      </w:r>
      <w:hyperlink r:id="rId11" w:history="1">
        <w:r w:rsidRPr="00F80907">
          <w:rPr>
            <w:rFonts w:ascii="Times New Roman" w:hAnsi="Times New Roman" w:cs="Times New Roman"/>
            <w:color w:val="0000FF"/>
            <w:sz w:val="22"/>
            <w:szCs w:val="22"/>
            <w:u w:val="single"/>
          </w:rPr>
          <w:t>https://josephine.proebiz.com/</w:t>
        </w:r>
      </w:hyperlink>
      <w:r w:rsidRPr="00F80907">
        <w:rPr>
          <w:rFonts w:ascii="Times New Roman" w:hAnsi="Times New Roman" w:cs="Times New Roman"/>
          <w:sz w:val="22"/>
          <w:szCs w:val="22"/>
        </w:rPr>
        <w:t xml:space="preserve"> .</w:t>
      </w:r>
    </w:p>
    <w:p w14:paraId="6F31ED2C" w14:textId="77777777" w:rsidR="00AA0569" w:rsidRPr="00F80907" w:rsidRDefault="00AA0569" w:rsidP="00786028">
      <w:pPr>
        <w:pStyle w:val="tl1"/>
        <w:numPr>
          <w:ilvl w:val="1"/>
          <w:numId w:val="15"/>
        </w:numPr>
        <w:ind w:left="851" w:hanging="491"/>
        <w:rPr>
          <w:rFonts w:ascii="Times New Roman" w:hAnsi="Times New Roman" w:cs="Times New Roman"/>
          <w:bCs/>
          <w:caps/>
          <w:sz w:val="22"/>
          <w:szCs w:val="22"/>
        </w:rPr>
      </w:pPr>
      <w:r w:rsidRPr="00F80907">
        <w:rPr>
          <w:rFonts w:ascii="Times New Roman" w:hAnsi="Times New Roman" w:cs="Times New Roman"/>
          <w:sz w:val="22"/>
          <w:szCs w:val="22"/>
        </w:rPr>
        <w:t xml:space="preserve">V profile a zriadenom v elektronickom úložisku na webovej stránke Úradu pre verejné obstarávanie je vo forme linku uvedená informácia o verejnom portáli systému JOSEPHINE – kde budú všetky informácie k dispozícii. </w:t>
      </w:r>
    </w:p>
    <w:p w14:paraId="69649430" w14:textId="77777777" w:rsidR="00AA0569" w:rsidRPr="00F80907" w:rsidRDefault="00AA0569" w:rsidP="00786028">
      <w:pPr>
        <w:pStyle w:val="tl1"/>
        <w:numPr>
          <w:ilvl w:val="1"/>
          <w:numId w:val="15"/>
        </w:numPr>
        <w:ind w:left="851" w:hanging="491"/>
        <w:rPr>
          <w:rFonts w:ascii="Times New Roman" w:hAnsi="Times New Roman" w:cs="Times New Roman"/>
          <w:bCs/>
          <w:caps/>
          <w:sz w:val="22"/>
          <w:szCs w:val="22"/>
        </w:rPr>
      </w:pPr>
      <w:r w:rsidRPr="00F80907">
        <w:rPr>
          <w:rFonts w:ascii="Times New Roman" w:hAnsi="Times New Roman" w:cs="Times New Roman"/>
          <w:sz w:val="22"/>
          <w:szCs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požiadať prostredníctvom komunikačného rozhrania systému JOSEPHINE. </w:t>
      </w:r>
    </w:p>
    <w:p w14:paraId="5295E228" w14:textId="77777777" w:rsidR="00AA0569" w:rsidRPr="00F80907" w:rsidRDefault="00AA0569" w:rsidP="00786028">
      <w:pPr>
        <w:pStyle w:val="tl1"/>
        <w:numPr>
          <w:ilvl w:val="1"/>
          <w:numId w:val="15"/>
        </w:numPr>
        <w:ind w:left="851" w:hanging="491"/>
        <w:rPr>
          <w:rFonts w:ascii="Times New Roman" w:hAnsi="Times New Roman" w:cs="Times New Roman"/>
          <w:bCs/>
          <w:caps/>
          <w:sz w:val="22"/>
          <w:szCs w:val="22"/>
        </w:rPr>
      </w:pPr>
      <w:bookmarkStart w:id="3" w:name="_Ref23293335"/>
      <w:r w:rsidRPr="00F80907">
        <w:rPr>
          <w:rFonts w:ascii="Times New Roman" w:hAnsi="Times New Roman" w:cs="Times New Roman"/>
          <w:sz w:val="22"/>
          <w:szCs w:val="22"/>
        </w:rPr>
        <w:t>Verejný obstarávateľ poskytuje vysvetlenie informácií potrebných na vypracovanie ponuky alebo na preukázanie splnenia podmienok účasti bezodkladne všetkým záujemcom, ktorí sú mu známi prostredníctvom komunikačného rozhrania systému JOSEPHINE. Najneskôr však tri pracovné dni pred uplynutím lehoty na predkladanie ponúk za predpokladu, že o vysvetlenie sa požiada dostatočne vopred.</w:t>
      </w:r>
      <w:bookmarkEnd w:id="3"/>
      <w:r w:rsidRPr="00F80907">
        <w:rPr>
          <w:rFonts w:ascii="Times New Roman" w:hAnsi="Times New Roman" w:cs="Times New Roman"/>
          <w:sz w:val="22"/>
          <w:szCs w:val="22"/>
        </w:rPr>
        <w:t xml:space="preserve"> </w:t>
      </w:r>
    </w:p>
    <w:p w14:paraId="5B1207E0" w14:textId="77777777" w:rsidR="00AA0569" w:rsidRPr="00F80907" w:rsidRDefault="00AA0569" w:rsidP="00786028">
      <w:pPr>
        <w:pStyle w:val="tl1"/>
        <w:numPr>
          <w:ilvl w:val="1"/>
          <w:numId w:val="15"/>
        </w:numPr>
        <w:ind w:left="851" w:hanging="491"/>
        <w:rPr>
          <w:rFonts w:ascii="Times New Roman" w:hAnsi="Times New Roman" w:cs="Times New Roman"/>
          <w:bCs/>
          <w:caps/>
          <w:sz w:val="22"/>
          <w:szCs w:val="22"/>
        </w:rPr>
      </w:pPr>
      <w:r w:rsidRPr="00F80907">
        <w:rPr>
          <w:rFonts w:ascii="Times New Roman" w:hAnsi="Times New Roman" w:cs="Times New Roman"/>
          <w:sz w:val="22"/>
          <w:szCs w:val="22"/>
        </w:rPr>
        <w:t xml:space="preserve">Podania a dokumenty súvisiace s uplatnením revíznych postupov sú medzi verejný obstarávateľom a záujemcami/uchádzačmi doručované prostredníctvom komunikačného rozhrania systému JOSEPHINE. To neplatí pre podania a dokumenty súvisiace s uplatnením námietok podľa § 170 zákona o verejnom obstarávaní. </w:t>
      </w:r>
    </w:p>
    <w:p w14:paraId="5DC4F311" w14:textId="77777777" w:rsidR="00AA0569" w:rsidRPr="00F80907" w:rsidRDefault="00AA0569" w:rsidP="00786028">
      <w:pPr>
        <w:pStyle w:val="tl1"/>
        <w:numPr>
          <w:ilvl w:val="1"/>
          <w:numId w:val="15"/>
        </w:numPr>
        <w:ind w:left="851" w:hanging="491"/>
        <w:rPr>
          <w:rFonts w:ascii="Times New Roman" w:hAnsi="Times New Roman" w:cs="Times New Roman"/>
          <w:bCs/>
          <w:caps/>
          <w:sz w:val="22"/>
          <w:szCs w:val="22"/>
        </w:rPr>
      </w:pPr>
      <w:r w:rsidRPr="00F80907">
        <w:rPr>
          <w:rFonts w:ascii="Times New Roman" w:hAnsi="Times New Roman" w:cs="Times New Roman"/>
          <w:sz w:val="22"/>
          <w:szCs w:val="22"/>
        </w:rPr>
        <w:t>Verejný obstarávateľ primerane predĺži lehotu na predkladanie ponúk, ak</w:t>
      </w:r>
    </w:p>
    <w:p w14:paraId="67ADB315" w14:textId="77777777" w:rsidR="00AA0569" w:rsidRPr="00F80907" w:rsidRDefault="00AA0569" w:rsidP="00786028">
      <w:pPr>
        <w:numPr>
          <w:ilvl w:val="0"/>
          <w:numId w:val="11"/>
        </w:numPr>
        <w:ind w:left="993" w:hanging="142"/>
        <w:jc w:val="both"/>
        <w:rPr>
          <w:sz w:val="22"/>
          <w:szCs w:val="22"/>
          <w:lang w:eastAsia="sk-SK"/>
        </w:rPr>
      </w:pPr>
      <w:r w:rsidRPr="00F80907">
        <w:rPr>
          <w:sz w:val="22"/>
          <w:szCs w:val="22"/>
          <w:lang w:eastAsia="sk-SK"/>
        </w:rPr>
        <w:t xml:space="preserve">vysvetlenie informácií potrebných na vypracovanie ponuky alebo na preukázanie splnenia podmienok účasti nie je poskytnuté v lehote podľa bodu </w:t>
      </w:r>
      <w:r w:rsidRPr="00F80907">
        <w:rPr>
          <w:sz w:val="22"/>
          <w:szCs w:val="22"/>
          <w:lang w:eastAsia="sk-SK"/>
        </w:rPr>
        <w:fldChar w:fldCharType="begin"/>
      </w:r>
      <w:r w:rsidRPr="00F80907">
        <w:rPr>
          <w:sz w:val="22"/>
          <w:szCs w:val="22"/>
          <w:lang w:eastAsia="sk-SK"/>
        </w:rPr>
        <w:instrText xml:space="preserve"> REF _Ref23293335 \r \h  \* MERGEFORMAT </w:instrText>
      </w:r>
      <w:r w:rsidRPr="00F80907">
        <w:rPr>
          <w:sz w:val="22"/>
          <w:szCs w:val="22"/>
          <w:lang w:eastAsia="sk-SK"/>
        </w:rPr>
      </w:r>
      <w:r w:rsidRPr="00F80907">
        <w:rPr>
          <w:sz w:val="22"/>
          <w:szCs w:val="22"/>
          <w:lang w:eastAsia="sk-SK"/>
        </w:rPr>
        <w:fldChar w:fldCharType="separate"/>
      </w:r>
      <w:r w:rsidRPr="00F80907">
        <w:rPr>
          <w:sz w:val="22"/>
          <w:szCs w:val="22"/>
          <w:lang w:eastAsia="sk-SK"/>
        </w:rPr>
        <w:t>9.4</w:t>
      </w:r>
      <w:r w:rsidRPr="00F80907">
        <w:rPr>
          <w:sz w:val="22"/>
          <w:szCs w:val="22"/>
          <w:lang w:eastAsia="sk-SK"/>
        </w:rPr>
        <w:fldChar w:fldCharType="end"/>
      </w:r>
      <w:r w:rsidRPr="00F80907">
        <w:rPr>
          <w:sz w:val="22"/>
          <w:szCs w:val="22"/>
          <w:lang w:eastAsia="sk-SK"/>
        </w:rPr>
        <w:t xml:space="preserve"> aj napriek tomu, že bolo vyžiadané dostatočne vopred alebo</w:t>
      </w:r>
    </w:p>
    <w:p w14:paraId="0DBC19A7" w14:textId="77777777" w:rsidR="00AA0569" w:rsidRPr="00F80907" w:rsidRDefault="00AA0569" w:rsidP="00786028">
      <w:pPr>
        <w:numPr>
          <w:ilvl w:val="0"/>
          <w:numId w:val="11"/>
        </w:numPr>
        <w:ind w:left="993" w:hanging="142"/>
        <w:jc w:val="both"/>
        <w:rPr>
          <w:sz w:val="22"/>
          <w:szCs w:val="22"/>
          <w:lang w:eastAsia="sk-SK"/>
        </w:rPr>
      </w:pPr>
      <w:r w:rsidRPr="00F80907">
        <w:rPr>
          <w:sz w:val="22"/>
          <w:szCs w:val="22"/>
          <w:lang w:eastAsia="sk-SK"/>
        </w:rPr>
        <w:t>v dokumentoch potrebných na vypracovanie ponuky alebo na preukázanie splnenia podmienok účasti vykoná podstatnú zmenu.</w:t>
      </w:r>
    </w:p>
    <w:p w14:paraId="0430DA2A" w14:textId="77777777" w:rsidR="00AA0569" w:rsidRPr="00F80907" w:rsidRDefault="00AA0569" w:rsidP="00786028">
      <w:pPr>
        <w:pStyle w:val="Odsekzoznamu"/>
        <w:numPr>
          <w:ilvl w:val="1"/>
          <w:numId w:val="15"/>
        </w:numPr>
        <w:ind w:left="851" w:hanging="491"/>
        <w:jc w:val="both"/>
        <w:rPr>
          <w:sz w:val="22"/>
          <w:szCs w:val="22"/>
          <w:lang w:eastAsia="sk-SK"/>
        </w:rPr>
      </w:pPr>
      <w:r w:rsidRPr="00F80907">
        <w:rPr>
          <w:sz w:val="22"/>
          <w:szCs w:val="22"/>
          <w:lang w:eastAsia="sk-SK"/>
        </w:rPr>
        <w:t>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nie je povinný predĺžiť lehotu  na predkladanie ponúk.</w:t>
      </w:r>
    </w:p>
    <w:p w14:paraId="612E1D1A" w14:textId="77777777" w:rsidR="00AA0569" w:rsidRPr="00F80907" w:rsidRDefault="00AA0569" w:rsidP="00786028">
      <w:pPr>
        <w:pStyle w:val="Odsekzoznamu"/>
        <w:numPr>
          <w:ilvl w:val="1"/>
          <w:numId w:val="15"/>
        </w:numPr>
        <w:ind w:left="851" w:hanging="491"/>
        <w:jc w:val="both"/>
        <w:rPr>
          <w:sz w:val="22"/>
          <w:szCs w:val="22"/>
          <w:lang w:eastAsia="sk-SK"/>
        </w:rPr>
      </w:pPr>
      <w:r w:rsidRPr="00F80907">
        <w:rPr>
          <w:sz w:val="22"/>
          <w:szCs w:val="22"/>
        </w:rPr>
        <w:t>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Verejný obstarávateľ, ak je to nevyhnutné, môže doplniť informácie uvedené v súťažných podkladoch kedykoľvek počas lehoty na predkladanie ponúk</w:t>
      </w:r>
    </w:p>
    <w:p w14:paraId="411F4FDA" w14:textId="77777777" w:rsidR="00AA0569" w:rsidRPr="00F80907" w:rsidRDefault="00AA0569" w:rsidP="00AA0569">
      <w:pPr>
        <w:pStyle w:val="Odsekzoznamu"/>
        <w:ind w:left="851"/>
        <w:jc w:val="both"/>
        <w:rPr>
          <w:sz w:val="22"/>
          <w:szCs w:val="22"/>
          <w:lang w:eastAsia="sk-SK"/>
        </w:rPr>
      </w:pPr>
    </w:p>
    <w:p w14:paraId="69473D21" w14:textId="77777777" w:rsidR="00AA0569" w:rsidRPr="00F80907" w:rsidRDefault="00AA0569" w:rsidP="00AA0569">
      <w:pPr>
        <w:pStyle w:val="tl1"/>
        <w:jc w:val="center"/>
        <w:rPr>
          <w:rFonts w:ascii="Times New Roman" w:hAnsi="Times New Roman" w:cs="Times New Roman"/>
          <w:b/>
          <w:bCs/>
          <w:sz w:val="22"/>
          <w:szCs w:val="22"/>
        </w:rPr>
      </w:pPr>
    </w:p>
    <w:p w14:paraId="6D00FA25" w14:textId="77777777" w:rsidR="00AA0569" w:rsidRPr="00F80907" w:rsidRDefault="00AA0569" w:rsidP="00AA0569">
      <w:pPr>
        <w:pStyle w:val="tl1"/>
        <w:jc w:val="center"/>
        <w:rPr>
          <w:rFonts w:ascii="Times New Roman" w:hAnsi="Times New Roman" w:cs="Times New Roman"/>
          <w:b/>
          <w:bCs/>
          <w:sz w:val="22"/>
          <w:szCs w:val="22"/>
        </w:rPr>
      </w:pPr>
      <w:r w:rsidRPr="00F80907">
        <w:rPr>
          <w:rFonts w:ascii="Times New Roman" w:hAnsi="Times New Roman" w:cs="Times New Roman"/>
          <w:b/>
          <w:bCs/>
          <w:sz w:val="22"/>
          <w:szCs w:val="22"/>
        </w:rPr>
        <w:t>Časť III.</w:t>
      </w:r>
    </w:p>
    <w:p w14:paraId="59895181" w14:textId="77777777" w:rsidR="00AA0569" w:rsidRPr="00F80907" w:rsidRDefault="00AA0569" w:rsidP="00AA0569">
      <w:pPr>
        <w:pStyle w:val="tl1"/>
        <w:jc w:val="center"/>
        <w:rPr>
          <w:rFonts w:ascii="Times New Roman" w:hAnsi="Times New Roman" w:cs="Times New Roman"/>
          <w:b/>
          <w:bCs/>
          <w:sz w:val="22"/>
          <w:szCs w:val="22"/>
        </w:rPr>
      </w:pPr>
      <w:r w:rsidRPr="00F80907">
        <w:rPr>
          <w:rFonts w:ascii="Times New Roman" w:hAnsi="Times New Roman" w:cs="Times New Roman"/>
          <w:b/>
          <w:bCs/>
          <w:sz w:val="22"/>
          <w:szCs w:val="22"/>
        </w:rPr>
        <w:t>PRÍPRAVA  PONUKY</w:t>
      </w:r>
    </w:p>
    <w:p w14:paraId="0408A9A5" w14:textId="77777777" w:rsidR="00AA0569" w:rsidRPr="00F80907" w:rsidRDefault="00AA0569" w:rsidP="00AA0569">
      <w:pPr>
        <w:pStyle w:val="tl1"/>
        <w:jc w:val="left"/>
        <w:rPr>
          <w:rFonts w:ascii="Times New Roman" w:hAnsi="Times New Roman" w:cs="Times New Roman"/>
          <w:bCs/>
          <w:sz w:val="22"/>
          <w:szCs w:val="22"/>
        </w:rPr>
      </w:pPr>
    </w:p>
    <w:p w14:paraId="5B60C202" w14:textId="77777777" w:rsidR="00AA0569" w:rsidRPr="00F80907" w:rsidRDefault="00AA0569" w:rsidP="00786028">
      <w:pPr>
        <w:pStyle w:val="tl1"/>
        <w:numPr>
          <w:ilvl w:val="0"/>
          <w:numId w:val="15"/>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REGISTRÁCIA</w:t>
      </w:r>
    </w:p>
    <w:p w14:paraId="29FFA0DE" w14:textId="77777777" w:rsidR="00AA0569" w:rsidRPr="00F80907" w:rsidRDefault="00AA0569" w:rsidP="00786028">
      <w:pPr>
        <w:pStyle w:val="tl1"/>
        <w:numPr>
          <w:ilvl w:val="1"/>
          <w:numId w:val="15"/>
        </w:numPr>
        <w:ind w:left="851" w:hanging="567"/>
        <w:rPr>
          <w:rFonts w:ascii="Times New Roman" w:hAnsi="Times New Roman" w:cs="Times New Roman"/>
          <w:bCs/>
          <w:caps/>
          <w:sz w:val="22"/>
          <w:szCs w:val="22"/>
        </w:rPr>
      </w:pPr>
      <w:r w:rsidRPr="00F80907">
        <w:rPr>
          <w:rFonts w:ascii="Times New Roman" w:hAnsi="Times New Roman" w:cs="Times New Roman"/>
          <w:sz w:val="22"/>
          <w:szCs w:val="22"/>
        </w:rPr>
        <w:t>Uchádzač má možnosť sa registrovať do systému JOSEPHINE pomocou hesla alebo aj pomocou občianskeho preukazom s elektronickým čipom a bezpečnostným osobnostným kódom (</w:t>
      </w:r>
      <w:proofErr w:type="spellStart"/>
      <w:r w:rsidRPr="00F80907">
        <w:rPr>
          <w:rFonts w:ascii="Times New Roman" w:hAnsi="Times New Roman" w:cs="Times New Roman"/>
          <w:sz w:val="22"/>
          <w:szCs w:val="22"/>
        </w:rPr>
        <w:t>eID</w:t>
      </w:r>
      <w:proofErr w:type="spellEnd"/>
      <w:r w:rsidRPr="00F80907">
        <w:rPr>
          <w:rFonts w:ascii="Times New Roman" w:hAnsi="Times New Roman" w:cs="Times New Roman"/>
          <w:sz w:val="22"/>
          <w:szCs w:val="22"/>
        </w:rPr>
        <w:t>).</w:t>
      </w:r>
    </w:p>
    <w:p w14:paraId="4ECB2BD4" w14:textId="77777777" w:rsidR="00AA0569" w:rsidRPr="00F80907" w:rsidRDefault="00AA0569" w:rsidP="00786028">
      <w:pPr>
        <w:pStyle w:val="tl1"/>
        <w:numPr>
          <w:ilvl w:val="1"/>
          <w:numId w:val="15"/>
        </w:numPr>
        <w:ind w:left="851" w:hanging="567"/>
        <w:rPr>
          <w:rFonts w:ascii="Times New Roman" w:hAnsi="Times New Roman" w:cs="Times New Roman"/>
          <w:bCs/>
          <w:caps/>
          <w:sz w:val="22"/>
          <w:szCs w:val="22"/>
        </w:rPr>
      </w:pPr>
      <w:r w:rsidRPr="00F80907">
        <w:rPr>
          <w:rFonts w:ascii="Times New Roman" w:hAnsi="Times New Roman" w:cs="Times New Roman"/>
          <w:sz w:val="22"/>
          <w:szCs w:val="22"/>
        </w:rPr>
        <w:t xml:space="preserve">Predkladanie ponúk je umožnené iba autentifikovaným uchádzačom. Autentifikáciu je možné vykonať týmito spôsobmi </w:t>
      </w:r>
    </w:p>
    <w:p w14:paraId="635D5348" w14:textId="77777777" w:rsidR="00AA0569" w:rsidRPr="00F80907" w:rsidRDefault="00AA0569" w:rsidP="00AA0569">
      <w:pPr>
        <w:tabs>
          <w:tab w:val="num" w:pos="284"/>
        </w:tabs>
        <w:spacing w:after="120"/>
        <w:ind w:left="851" w:hanging="284"/>
        <w:jc w:val="both"/>
        <w:rPr>
          <w:sz w:val="22"/>
          <w:szCs w:val="22"/>
          <w:lang w:eastAsia="sk-SK"/>
        </w:rPr>
      </w:pPr>
      <w:r w:rsidRPr="00F80907">
        <w:rPr>
          <w:sz w:val="22"/>
          <w:szCs w:val="22"/>
          <w:lang w:eastAsia="sk-SK"/>
        </w:rPr>
        <w:t>a)</w:t>
      </w:r>
      <w:r w:rsidRPr="00F80907">
        <w:rPr>
          <w:sz w:val="22"/>
          <w:szCs w:val="22"/>
          <w:lang w:eastAsia="sk-SK"/>
        </w:rPr>
        <w:tab/>
        <w:t>v systéme JOSEPHINE registráciou a prihlásením pomocou občianskeho preukazu s elektronickým čipom a bezpečnostným osobnostným kódom (</w:t>
      </w:r>
      <w:proofErr w:type="spellStart"/>
      <w:r w:rsidRPr="00F80907">
        <w:rPr>
          <w:sz w:val="22"/>
          <w:szCs w:val="22"/>
          <w:lang w:eastAsia="sk-SK"/>
        </w:rPr>
        <w:t>eID</w:t>
      </w:r>
      <w:proofErr w:type="spellEnd"/>
      <w:r w:rsidRPr="00F80907">
        <w:rPr>
          <w:sz w:val="22"/>
          <w:szCs w:val="22"/>
          <w:lang w:eastAsia="sk-SK"/>
        </w:rPr>
        <w:t xml:space="preserve">). V systéme je autentifikovaná spoločnosť, ktorú pomocou </w:t>
      </w:r>
      <w:proofErr w:type="spellStart"/>
      <w:r w:rsidRPr="00F80907">
        <w:rPr>
          <w:sz w:val="22"/>
          <w:szCs w:val="22"/>
          <w:lang w:eastAsia="sk-SK"/>
        </w:rPr>
        <w:t>eID</w:t>
      </w:r>
      <w:proofErr w:type="spellEnd"/>
      <w:r w:rsidRPr="00F80907">
        <w:rPr>
          <w:sz w:val="22"/>
          <w:szCs w:val="22"/>
          <w:lang w:eastAsia="sk-SK"/>
        </w:rPr>
        <w:t xml:space="preserve"> registruje štatutár danej spoločnosti. </w:t>
      </w:r>
      <w:r w:rsidRPr="00F80907">
        <w:rPr>
          <w:sz w:val="22"/>
          <w:szCs w:val="22"/>
          <w:lang w:eastAsia="sk-SK"/>
        </w:rPr>
        <w:lastRenderedPageBreak/>
        <w:t xml:space="preserve">Autentifikáciu vykonáva poskytovateľ systému JOSEPHINE a to v pracovných dňoch v čase 8.00 – 16.00 hod. </w:t>
      </w:r>
    </w:p>
    <w:p w14:paraId="0E50E73F" w14:textId="77777777" w:rsidR="00AA0569" w:rsidRPr="00F80907" w:rsidRDefault="00AA0569" w:rsidP="00AA0569">
      <w:pPr>
        <w:tabs>
          <w:tab w:val="num" w:pos="284"/>
        </w:tabs>
        <w:spacing w:after="120"/>
        <w:ind w:left="851" w:hanging="284"/>
        <w:jc w:val="both"/>
        <w:rPr>
          <w:sz w:val="22"/>
          <w:szCs w:val="22"/>
          <w:lang w:eastAsia="sk-SK"/>
        </w:rPr>
      </w:pPr>
      <w:r w:rsidRPr="00F80907">
        <w:rPr>
          <w:sz w:val="22"/>
          <w:szCs w:val="22"/>
          <w:lang w:eastAsia="sk-SK"/>
        </w:rPr>
        <w:t xml:space="preserve">b) </w:t>
      </w:r>
      <w:r w:rsidRPr="00F80907">
        <w:rPr>
          <w:sz w:val="22"/>
          <w:szCs w:val="22"/>
          <w:lang w:eastAsia="sk-SK"/>
        </w:rPr>
        <w:tab/>
        <w:t xml:space="preserve">nahraním kvalifikovaného elektronického podpisu (napríklad podpisu </w:t>
      </w:r>
      <w:proofErr w:type="spellStart"/>
      <w:r w:rsidRPr="00F80907">
        <w:rPr>
          <w:sz w:val="22"/>
          <w:szCs w:val="22"/>
          <w:lang w:eastAsia="sk-SK"/>
        </w:rPr>
        <w:t>eID</w:t>
      </w:r>
      <w:proofErr w:type="spellEnd"/>
      <w:r w:rsidRPr="00F80907">
        <w:rPr>
          <w:sz w:val="22"/>
          <w:szCs w:val="22"/>
          <w:lang w:eastAsia="sk-SK"/>
        </w:rPr>
        <w:t>) štatutára danej spoločnosti na kartu užívateľa po registrácii a prihlásení do systému JOSEPHINE. Autentifikáciu vykoná poskytovateľ systému JOSEPHINE a to v pracovných dňoch v čase 8.00 – 16.00 hod.</w:t>
      </w:r>
    </w:p>
    <w:p w14:paraId="50C4198D" w14:textId="77777777" w:rsidR="00AA0569" w:rsidRPr="00F80907" w:rsidRDefault="00AA0569" w:rsidP="00AA0569">
      <w:pPr>
        <w:tabs>
          <w:tab w:val="num" w:pos="284"/>
        </w:tabs>
        <w:spacing w:after="120"/>
        <w:ind w:left="851" w:hanging="284"/>
        <w:jc w:val="both"/>
        <w:rPr>
          <w:sz w:val="22"/>
          <w:szCs w:val="22"/>
          <w:lang w:eastAsia="sk-SK"/>
        </w:rPr>
      </w:pPr>
      <w:r w:rsidRPr="00F80907">
        <w:rPr>
          <w:sz w:val="22"/>
          <w:szCs w:val="22"/>
          <w:lang w:eastAsia="sk-SK"/>
        </w:rPr>
        <w:t xml:space="preserve">c) </w:t>
      </w:r>
      <w:r w:rsidRPr="00F80907">
        <w:rPr>
          <w:sz w:val="22"/>
          <w:szCs w:val="22"/>
          <w:lang w:eastAsia="sk-SK"/>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0E1522DF" w14:textId="77777777" w:rsidR="00AA0569" w:rsidRPr="00F80907" w:rsidRDefault="00AA0569" w:rsidP="00AA0569">
      <w:pPr>
        <w:tabs>
          <w:tab w:val="num" w:pos="284"/>
        </w:tabs>
        <w:spacing w:after="120"/>
        <w:ind w:left="851" w:hanging="284"/>
        <w:jc w:val="both"/>
        <w:rPr>
          <w:sz w:val="22"/>
          <w:szCs w:val="22"/>
          <w:lang w:eastAsia="sk-SK"/>
        </w:rPr>
      </w:pPr>
      <w:r w:rsidRPr="00F80907">
        <w:rPr>
          <w:sz w:val="22"/>
          <w:szCs w:val="22"/>
          <w:lang w:eastAsia="sk-SK"/>
        </w:rPr>
        <w:t>d)</w:t>
      </w:r>
      <w:r w:rsidRPr="00F80907">
        <w:rPr>
          <w:sz w:val="22"/>
          <w:szCs w:val="22"/>
          <w:lang w:eastAsia="sk-SK"/>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5BE78706" w14:textId="77777777" w:rsidR="00AA0569" w:rsidRPr="00F80907" w:rsidRDefault="00AA0569" w:rsidP="00786028">
      <w:pPr>
        <w:pStyle w:val="Default"/>
        <w:numPr>
          <w:ilvl w:val="1"/>
          <w:numId w:val="15"/>
        </w:numPr>
        <w:spacing w:after="120"/>
        <w:ind w:left="851" w:hanging="567"/>
        <w:jc w:val="both"/>
        <w:rPr>
          <w:color w:val="auto"/>
          <w:sz w:val="22"/>
          <w:szCs w:val="22"/>
          <w:lang w:val="sk-SK" w:eastAsia="sk-SK"/>
        </w:rPr>
      </w:pPr>
      <w:r w:rsidRPr="00F80907">
        <w:rPr>
          <w:color w:val="auto"/>
          <w:sz w:val="22"/>
          <w:szCs w:val="22"/>
          <w:lang w:val="sk-SK" w:eastAsia="sk-SK"/>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5C33CBFE" w14:textId="77777777" w:rsidR="00AA0569" w:rsidRPr="00F80907" w:rsidRDefault="00AA0569" w:rsidP="00AA0569">
      <w:pPr>
        <w:pStyle w:val="tl1"/>
        <w:jc w:val="left"/>
        <w:rPr>
          <w:rFonts w:ascii="Times New Roman" w:hAnsi="Times New Roman" w:cs="Times New Roman"/>
          <w:bCs/>
          <w:caps/>
          <w:sz w:val="22"/>
          <w:szCs w:val="22"/>
        </w:rPr>
      </w:pPr>
    </w:p>
    <w:p w14:paraId="4A25AECF" w14:textId="77777777" w:rsidR="00AA0569" w:rsidRPr="00F80907" w:rsidRDefault="00AA0569" w:rsidP="00786028">
      <w:pPr>
        <w:pStyle w:val="Odsekzoznamu"/>
        <w:numPr>
          <w:ilvl w:val="0"/>
          <w:numId w:val="15"/>
        </w:numPr>
        <w:tabs>
          <w:tab w:val="left" w:pos="567"/>
        </w:tabs>
        <w:autoSpaceDE w:val="0"/>
        <w:autoSpaceDN w:val="0"/>
        <w:adjustRightInd w:val="0"/>
        <w:spacing w:after="120"/>
        <w:jc w:val="both"/>
        <w:rPr>
          <w:b/>
          <w:bCs/>
          <w:caps/>
          <w:sz w:val="22"/>
          <w:szCs w:val="22"/>
        </w:rPr>
      </w:pPr>
      <w:r w:rsidRPr="00F80907">
        <w:rPr>
          <w:b/>
          <w:bCs/>
          <w:caps/>
          <w:sz w:val="22"/>
          <w:szCs w:val="22"/>
        </w:rPr>
        <w:t>JAZYK PONUKY</w:t>
      </w:r>
    </w:p>
    <w:p w14:paraId="22B00561" w14:textId="77777777" w:rsidR="00AA0569" w:rsidRPr="00F80907" w:rsidRDefault="00AA0569" w:rsidP="00786028">
      <w:pPr>
        <w:pStyle w:val="Odsekzoznamu"/>
        <w:numPr>
          <w:ilvl w:val="1"/>
          <w:numId w:val="15"/>
        </w:numPr>
        <w:tabs>
          <w:tab w:val="left" w:pos="567"/>
        </w:tabs>
        <w:autoSpaceDE w:val="0"/>
        <w:autoSpaceDN w:val="0"/>
        <w:adjustRightInd w:val="0"/>
        <w:spacing w:after="120"/>
        <w:ind w:hanging="508"/>
        <w:jc w:val="both"/>
        <w:rPr>
          <w:bCs/>
          <w:caps/>
          <w:sz w:val="22"/>
          <w:szCs w:val="22"/>
        </w:rPr>
      </w:pPr>
      <w:r w:rsidRPr="00F80907">
        <w:rPr>
          <w:sz w:val="22"/>
          <w:szCs w:val="22"/>
          <w:lang w:eastAsia="sk-SK"/>
        </w:rPr>
        <w:t xml:space="preserve">Ponuka, tiež doklady a dokumenty v nej predložené, musia byť vyhotovené v štátnom </w:t>
      </w:r>
      <w:r w:rsidRPr="00F80907">
        <w:rPr>
          <w:iCs/>
          <w:sz w:val="22"/>
          <w:szCs w:val="22"/>
          <w:lang w:eastAsia="sk-SK"/>
        </w:rPr>
        <w:t>(slovenskom)</w:t>
      </w:r>
      <w:r w:rsidRPr="00F80907">
        <w:rPr>
          <w:sz w:val="22"/>
          <w:szCs w:val="22"/>
          <w:lang w:eastAsia="sk-SK"/>
        </w:rPr>
        <w:t xml:space="preserve"> resp. v českom jazyku, pokiaľ nie je určené inak.</w:t>
      </w:r>
    </w:p>
    <w:p w14:paraId="55CB2D55" w14:textId="77777777" w:rsidR="00AA0569" w:rsidRPr="00F80907" w:rsidRDefault="00AA0569" w:rsidP="00786028">
      <w:pPr>
        <w:pStyle w:val="Odsekzoznamu"/>
        <w:numPr>
          <w:ilvl w:val="1"/>
          <w:numId w:val="15"/>
        </w:numPr>
        <w:tabs>
          <w:tab w:val="left" w:pos="567"/>
        </w:tabs>
        <w:autoSpaceDE w:val="0"/>
        <w:autoSpaceDN w:val="0"/>
        <w:adjustRightInd w:val="0"/>
        <w:spacing w:after="120"/>
        <w:ind w:hanging="508"/>
        <w:jc w:val="both"/>
        <w:rPr>
          <w:bCs/>
          <w:caps/>
          <w:sz w:val="22"/>
          <w:szCs w:val="22"/>
        </w:rPr>
      </w:pPr>
      <w:r w:rsidRPr="00F80907">
        <w:rPr>
          <w:sz w:val="22"/>
          <w:szCs w:val="22"/>
          <w:lang w:eastAsia="sk-SK"/>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6E970093" w14:textId="77777777" w:rsidR="00AA0569" w:rsidRPr="00F80907" w:rsidRDefault="00AA0569" w:rsidP="00AA0569">
      <w:pPr>
        <w:pStyle w:val="tl1"/>
        <w:rPr>
          <w:rFonts w:ascii="Times New Roman" w:hAnsi="Times New Roman" w:cs="Times New Roman"/>
          <w:bCs/>
          <w:sz w:val="22"/>
          <w:szCs w:val="22"/>
        </w:rPr>
      </w:pPr>
    </w:p>
    <w:p w14:paraId="31FDFA6B" w14:textId="77777777" w:rsidR="00AA0569" w:rsidRPr="00F80907" w:rsidRDefault="00AA0569" w:rsidP="00786028">
      <w:pPr>
        <w:pStyle w:val="tl1"/>
        <w:numPr>
          <w:ilvl w:val="0"/>
          <w:numId w:val="15"/>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MENA A CENY UVÁDZANÉ V PONUKE</w:t>
      </w:r>
    </w:p>
    <w:p w14:paraId="777CADD0" w14:textId="77777777" w:rsidR="00AA0569" w:rsidRPr="00F80907" w:rsidRDefault="00AA0569" w:rsidP="00786028">
      <w:pPr>
        <w:pStyle w:val="tl1"/>
        <w:numPr>
          <w:ilvl w:val="1"/>
          <w:numId w:val="15"/>
        </w:numPr>
        <w:ind w:left="851" w:hanging="567"/>
        <w:jc w:val="left"/>
        <w:rPr>
          <w:rFonts w:ascii="Times New Roman" w:hAnsi="Times New Roman" w:cs="Times New Roman"/>
          <w:bCs/>
          <w:caps/>
          <w:sz w:val="22"/>
          <w:szCs w:val="22"/>
        </w:rPr>
      </w:pPr>
      <w:r w:rsidRPr="00F80907">
        <w:rPr>
          <w:rFonts w:ascii="Times New Roman" w:hAnsi="Times New Roman" w:cs="Times New Roman"/>
          <w:sz w:val="22"/>
          <w:szCs w:val="22"/>
        </w:rPr>
        <w:t>Uchádzačom navrhovaná zmluvná cena za dodanie požadovaného predmetu zákazky, uvedená v ponuke uchádzača, bude vyjadrená v eurách (EUR) matematicky zaokrúhlená na dve desatinné miesta.</w:t>
      </w:r>
    </w:p>
    <w:p w14:paraId="052507B1" w14:textId="77777777" w:rsidR="00AA0569" w:rsidRPr="00F80907" w:rsidRDefault="00AA0569" w:rsidP="00786028">
      <w:pPr>
        <w:pStyle w:val="tl1"/>
        <w:numPr>
          <w:ilvl w:val="1"/>
          <w:numId w:val="15"/>
        </w:numPr>
        <w:ind w:left="851" w:hanging="567"/>
        <w:jc w:val="left"/>
        <w:rPr>
          <w:rFonts w:ascii="Times New Roman" w:hAnsi="Times New Roman" w:cs="Times New Roman"/>
          <w:bCs/>
          <w:caps/>
          <w:sz w:val="22"/>
          <w:szCs w:val="22"/>
        </w:rPr>
      </w:pPr>
      <w:r w:rsidRPr="00F80907">
        <w:rPr>
          <w:rFonts w:ascii="Times New Roman" w:hAnsi="Times New Roman" w:cs="Times New Roman"/>
          <w:sz w:val="22"/>
          <w:szCs w:val="22"/>
        </w:rPr>
        <w:t xml:space="preserve">Ak je uchádzač platiteľom dane z pridanej hodnoty </w:t>
      </w:r>
      <w:r w:rsidRPr="00F80907">
        <w:rPr>
          <w:rFonts w:ascii="Times New Roman" w:hAnsi="Times New Roman" w:cs="Times New Roman"/>
          <w:iCs/>
          <w:sz w:val="22"/>
          <w:szCs w:val="22"/>
        </w:rPr>
        <w:t>(ďalej len "DPH")</w:t>
      </w:r>
      <w:r w:rsidRPr="00F80907">
        <w:rPr>
          <w:rFonts w:ascii="Times New Roman" w:hAnsi="Times New Roman" w:cs="Times New Roman"/>
          <w:sz w:val="22"/>
          <w:szCs w:val="22"/>
        </w:rPr>
        <w:t>, navrhovanú zmluvnú cenu (v texte zmluvy) uvedie v zložení:</w:t>
      </w:r>
    </w:p>
    <w:p w14:paraId="78A4BFFA" w14:textId="77777777" w:rsidR="00AA0569" w:rsidRPr="00F80907" w:rsidRDefault="00AA0569" w:rsidP="00AA0569">
      <w:pPr>
        <w:numPr>
          <w:ilvl w:val="0"/>
          <w:numId w:val="3"/>
        </w:numPr>
        <w:ind w:left="851" w:firstLine="0"/>
        <w:jc w:val="both"/>
        <w:rPr>
          <w:sz w:val="22"/>
          <w:szCs w:val="22"/>
          <w:lang w:eastAsia="sk-SK"/>
        </w:rPr>
      </w:pPr>
      <w:r w:rsidRPr="00F80907">
        <w:rPr>
          <w:sz w:val="22"/>
          <w:szCs w:val="22"/>
          <w:lang w:eastAsia="sk-SK"/>
        </w:rPr>
        <w:t>navrhovaná zmluvná cena uvedená v EUR bez DPH,</w:t>
      </w:r>
    </w:p>
    <w:p w14:paraId="6365E03D" w14:textId="77777777" w:rsidR="00AA0569" w:rsidRPr="00F80907" w:rsidRDefault="00AA0569" w:rsidP="00AA0569">
      <w:pPr>
        <w:numPr>
          <w:ilvl w:val="0"/>
          <w:numId w:val="3"/>
        </w:numPr>
        <w:ind w:left="851" w:firstLine="0"/>
        <w:jc w:val="both"/>
        <w:rPr>
          <w:sz w:val="22"/>
          <w:szCs w:val="22"/>
          <w:lang w:eastAsia="sk-SK"/>
        </w:rPr>
      </w:pPr>
      <w:r w:rsidRPr="00F80907">
        <w:rPr>
          <w:sz w:val="22"/>
          <w:szCs w:val="22"/>
          <w:lang w:eastAsia="sk-SK"/>
        </w:rPr>
        <w:t>percentuálna sadzba  a výška DPH,</w:t>
      </w:r>
    </w:p>
    <w:p w14:paraId="56587F44" w14:textId="77777777" w:rsidR="00AA0569" w:rsidRPr="00F80907" w:rsidRDefault="00AA0569" w:rsidP="00AA0569">
      <w:pPr>
        <w:numPr>
          <w:ilvl w:val="0"/>
          <w:numId w:val="3"/>
        </w:numPr>
        <w:ind w:left="851" w:firstLine="0"/>
        <w:jc w:val="both"/>
        <w:rPr>
          <w:sz w:val="22"/>
          <w:szCs w:val="22"/>
          <w:lang w:eastAsia="sk-SK"/>
        </w:rPr>
      </w:pPr>
      <w:r w:rsidRPr="00F80907">
        <w:rPr>
          <w:sz w:val="22"/>
          <w:szCs w:val="22"/>
          <w:lang w:eastAsia="sk-SK"/>
        </w:rPr>
        <w:t>navrhovaná zmluvná cena celkom uvedená v  EUR vrátane DPH.</w:t>
      </w:r>
    </w:p>
    <w:p w14:paraId="1C173E41" w14:textId="77777777" w:rsidR="00AA0569" w:rsidRPr="00F80907" w:rsidRDefault="00AA0569" w:rsidP="00786028">
      <w:pPr>
        <w:pStyle w:val="Odsekzoznamu"/>
        <w:numPr>
          <w:ilvl w:val="1"/>
          <w:numId w:val="15"/>
        </w:numPr>
        <w:ind w:left="851" w:hanging="567"/>
        <w:jc w:val="both"/>
        <w:rPr>
          <w:sz w:val="22"/>
          <w:szCs w:val="22"/>
          <w:lang w:eastAsia="sk-SK"/>
        </w:rPr>
      </w:pPr>
      <w:r w:rsidRPr="00F80907">
        <w:rPr>
          <w:sz w:val="22"/>
          <w:szCs w:val="22"/>
          <w:lang w:eastAsia="sk-SK"/>
        </w:rPr>
        <w:t>Ak uchádzač nie je platiteľom DPH, uvedie iba navrhovanú zmluvnú cenu celkom. Na skutočnosť, že nie je platiteľom DPH v ponuke upozorní.</w:t>
      </w:r>
    </w:p>
    <w:p w14:paraId="42BC0254" w14:textId="77777777" w:rsidR="00AA0569" w:rsidRPr="00F80907" w:rsidRDefault="00AA0569" w:rsidP="00786028">
      <w:pPr>
        <w:pStyle w:val="Odsekzoznamu"/>
        <w:numPr>
          <w:ilvl w:val="1"/>
          <w:numId w:val="15"/>
        </w:numPr>
        <w:ind w:left="851" w:hanging="567"/>
        <w:jc w:val="both"/>
        <w:rPr>
          <w:sz w:val="22"/>
          <w:szCs w:val="22"/>
          <w:lang w:eastAsia="sk-SK"/>
        </w:rPr>
      </w:pPr>
      <w:r w:rsidRPr="00F80907">
        <w:rPr>
          <w:sz w:val="22"/>
          <w:szCs w:val="22"/>
          <w:lang w:eastAsia="sk-SK"/>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41B22BA1" w14:textId="77777777" w:rsidR="00AA0569" w:rsidRPr="00F80907" w:rsidRDefault="00AA0569" w:rsidP="00786028">
      <w:pPr>
        <w:pStyle w:val="Odsekzoznamu"/>
        <w:numPr>
          <w:ilvl w:val="1"/>
          <w:numId w:val="15"/>
        </w:numPr>
        <w:ind w:left="851" w:hanging="567"/>
        <w:jc w:val="both"/>
        <w:rPr>
          <w:sz w:val="22"/>
          <w:szCs w:val="22"/>
          <w:lang w:eastAsia="sk-SK"/>
        </w:rPr>
      </w:pPr>
      <w:r w:rsidRPr="00F80907">
        <w:rPr>
          <w:sz w:val="22"/>
          <w:szCs w:val="22"/>
          <w:lang w:eastAsia="sk-SK"/>
        </w:rPr>
        <w:t>Ak sa uchádzač, ktorý nie je platiteľom DPH stane úspešným uchádzačom a pred uzavretím zmluvy s verejným obstarávateľom sa stane platiteľom DPH platí, že ním v ponuke udaná cena celkom sa stane cenou vrátane DPH.</w:t>
      </w:r>
    </w:p>
    <w:p w14:paraId="6B409488" w14:textId="77777777" w:rsidR="00AA0569" w:rsidRPr="00F80907" w:rsidRDefault="00AA0569" w:rsidP="00AA0569">
      <w:pPr>
        <w:jc w:val="both"/>
        <w:rPr>
          <w:sz w:val="22"/>
          <w:szCs w:val="22"/>
          <w:lang w:eastAsia="sk-SK"/>
        </w:rPr>
      </w:pPr>
    </w:p>
    <w:p w14:paraId="278F0577" w14:textId="77777777" w:rsidR="00AA0569" w:rsidRPr="00B83F99" w:rsidRDefault="00AA0569" w:rsidP="00786028">
      <w:pPr>
        <w:pStyle w:val="tl1"/>
        <w:numPr>
          <w:ilvl w:val="0"/>
          <w:numId w:val="15"/>
        </w:numPr>
        <w:jc w:val="left"/>
        <w:rPr>
          <w:rFonts w:ascii="Times New Roman" w:hAnsi="Times New Roman" w:cs="Times New Roman"/>
          <w:b/>
          <w:bCs/>
          <w:caps/>
          <w:sz w:val="22"/>
          <w:szCs w:val="22"/>
        </w:rPr>
      </w:pPr>
      <w:r w:rsidRPr="00B83F99">
        <w:rPr>
          <w:rFonts w:ascii="Times New Roman" w:hAnsi="Times New Roman" w:cs="Times New Roman"/>
          <w:b/>
          <w:bCs/>
          <w:caps/>
          <w:sz w:val="22"/>
          <w:szCs w:val="22"/>
        </w:rPr>
        <w:lastRenderedPageBreak/>
        <w:t>ZÁBEZPEKA</w:t>
      </w:r>
    </w:p>
    <w:p w14:paraId="34D17AFA" w14:textId="77777777" w:rsidR="00AA0569" w:rsidRPr="00B83F99" w:rsidRDefault="00AA0569" w:rsidP="00786028">
      <w:pPr>
        <w:pStyle w:val="tl1"/>
        <w:numPr>
          <w:ilvl w:val="1"/>
          <w:numId w:val="15"/>
        </w:numPr>
        <w:ind w:left="851" w:hanging="491"/>
        <w:jc w:val="left"/>
        <w:rPr>
          <w:rFonts w:ascii="Times New Roman" w:hAnsi="Times New Roman" w:cs="Times New Roman"/>
          <w:bCs/>
          <w:caps/>
          <w:sz w:val="22"/>
          <w:szCs w:val="22"/>
        </w:rPr>
      </w:pPr>
      <w:r w:rsidRPr="00B83F99">
        <w:rPr>
          <w:rFonts w:ascii="Times New Roman" w:eastAsia="MS Mincho" w:hAnsi="Times New Roman" w:cs="Times New Roman"/>
          <w:sz w:val="22"/>
          <w:szCs w:val="22"/>
        </w:rPr>
        <w:t xml:space="preserve">Zábezpeka ponuky </w:t>
      </w:r>
      <w:r w:rsidRPr="00B83F99">
        <w:rPr>
          <w:rFonts w:ascii="Times New Roman" w:eastAsia="MS Mincho" w:hAnsi="Times New Roman" w:cs="Times New Roman"/>
          <w:b/>
          <w:sz w:val="22"/>
          <w:szCs w:val="22"/>
        </w:rPr>
        <w:t>sa nevyžaduje</w:t>
      </w:r>
      <w:r w:rsidRPr="00B83F99">
        <w:rPr>
          <w:rFonts w:ascii="Times New Roman" w:eastAsia="MS Mincho" w:hAnsi="Times New Roman" w:cs="Times New Roman"/>
          <w:sz w:val="22"/>
          <w:szCs w:val="22"/>
        </w:rPr>
        <w:t xml:space="preserve">. </w:t>
      </w:r>
    </w:p>
    <w:p w14:paraId="63678D01" w14:textId="77777777" w:rsidR="00AA0569" w:rsidRPr="00F80907" w:rsidRDefault="00AA0569" w:rsidP="00AA0569">
      <w:pPr>
        <w:pStyle w:val="tl1"/>
        <w:jc w:val="center"/>
        <w:rPr>
          <w:rFonts w:ascii="Times New Roman" w:hAnsi="Times New Roman" w:cs="Times New Roman"/>
          <w:bCs/>
          <w:sz w:val="22"/>
          <w:szCs w:val="22"/>
        </w:rPr>
      </w:pPr>
    </w:p>
    <w:p w14:paraId="16994472" w14:textId="77777777" w:rsidR="00AA0569" w:rsidRPr="00F80907" w:rsidRDefault="00AA0569" w:rsidP="00786028">
      <w:pPr>
        <w:pStyle w:val="tl1"/>
        <w:numPr>
          <w:ilvl w:val="0"/>
          <w:numId w:val="15"/>
        </w:numPr>
        <w:rPr>
          <w:rFonts w:ascii="Times New Roman" w:hAnsi="Times New Roman" w:cs="Times New Roman"/>
          <w:b/>
          <w:bCs/>
          <w:caps/>
          <w:sz w:val="22"/>
          <w:szCs w:val="22"/>
        </w:rPr>
      </w:pPr>
      <w:r w:rsidRPr="00F80907">
        <w:rPr>
          <w:rFonts w:ascii="Times New Roman" w:hAnsi="Times New Roman" w:cs="Times New Roman"/>
          <w:b/>
          <w:bCs/>
          <w:caps/>
          <w:sz w:val="22"/>
          <w:szCs w:val="22"/>
        </w:rPr>
        <w:t>NÁKLADY NA PONUKU</w:t>
      </w:r>
    </w:p>
    <w:p w14:paraId="10E37E2B" w14:textId="77777777" w:rsidR="00AA0569" w:rsidRPr="00F80907" w:rsidRDefault="00AA0569" w:rsidP="00786028">
      <w:pPr>
        <w:pStyle w:val="tl1"/>
        <w:numPr>
          <w:ilvl w:val="1"/>
          <w:numId w:val="15"/>
        </w:numPr>
        <w:rPr>
          <w:rFonts w:ascii="Times New Roman" w:hAnsi="Times New Roman" w:cs="Times New Roman"/>
          <w:bCs/>
          <w:caps/>
          <w:sz w:val="22"/>
          <w:szCs w:val="22"/>
        </w:rPr>
      </w:pPr>
      <w:r w:rsidRPr="00F80907">
        <w:rPr>
          <w:rFonts w:ascii="Times New Roman" w:hAnsi="Times New Roman" w:cs="Times New Roman"/>
          <w:sz w:val="22"/>
          <w:szCs w:val="22"/>
        </w:rPr>
        <w:t>Všetky náklady a  výdavky</w:t>
      </w:r>
      <w:r w:rsidRPr="00F80907">
        <w:rPr>
          <w:rFonts w:ascii="Times New Roman" w:hAnsi="Times New Roman" w:cs="Times New Roman"/>
          <w:bCs/>
          <w:sz w:val="22"/>
          <w:szCs w:val="22"/>
        </w:rPr>
        <w:t xml:space="preserve"> </w:t>
      </w:r>
      <w:r w:rsidRPr="00F80907">
        <w:rPr>
          <w:rFonts w:ascii="Times New Roman" w:hAnsi="Times New Roman" w:cs="Times New Roman"/>
          <w:sz w:val="22"/>
          <w:szCs w:val="22"/>
        </w:rPr>
        <w:t>spojené s prípravou a predložením ponuky znáša uchádzač bez finančného nároku voči verejný obstarávateľovi, bez ohľadu na výsledok verejného obstarávania.</w:t>
      </w:r>
    </w:p>
    <w:p w14:paraId="026BE64E" w14:textId="77777777" w:rsidR="00AA0569" w:rsidRPr="00F80907" w:rsidRDefault="00AA0569" w:rsidP="00AA0569">
      <w:pPr>
        <w:jc w:val="center"/>
        <w:rPr>
          <w:b/>
          <w:sz w:val="22"/>
          <w:szCs w:val="22"/>
          <w:lang w:eastAsia="sk-SK"/>
        </w:rPr>
      </w:pPr>
    </w:p>
    <w:p w14:paraId="006EF809" w14:textId="77777777" w:rsidR="00AA0569" w:rsidRPr="00F80907" w:rsidRDefault="00AA0569" w:rsidP="00AA0569">
      <w:pPr>
        <w:jc w:val="center"/>
        <w:rPr>
          <w:b/>
          <w:bCs/>
          <w:sz w:val="22"/>
          <w:szCs w:val="22"/>
          <w:lang w:eastAsia="sk-SK"/>
        </w:rPr>
      </w:pPr>
      <w:r w:rsidRPr="00F80907">
        <w:rPr>
          <w:b/>
          <w:bCs/>
          <w:sz w:val="22"/>
          <w:szCs w:val="22"/>
          <w:lang w:eastAsia="sk-SK"/>
        </w:rPr>
        <w:t>Časť IV.</w:t>
      </w:r>
    </w:p>
    <w:p w14:paraId="3C2E1F81" w14:textId="77777777" w:rsidR="00AA0569" w:rsidRPr="00F80907" w:rsidRDefault="00AA0569" w:rsidP="00AA0569">
      <w:pPr>
        <w:jc w:val="center"/>
        <w:rPr>
          <w:b/>
          <w:bCs/>
          <w:sz w:val="22"/>
          <w:szCs w:val="22"/>
          <w:lang w:eastAsia="sk-SK"/>
        </w:rPr>
      </w:pPr>
      <w:r w:rsidRPr="00F80907">
        <w:rPr>
          <w:b/>
          <w:bCs/>
          <w:sz w:val="22"/>
          <w:szCs w:val="22"/>
          <w:lang w:eastAsia="sk-SK"/>
        </w:rPr>
        <w:t>PREDKLADANIE PONÚK</w:t>
      </w:r>
    </w:p>
    <w:p w14:paraId="507B651C" w14:textId="77777777" w:rsidR="00AA0569" w:rsidRPr="00F80907" w:rsidRDefault="00AA0569" w:rsidP="00AA0569">
      <w:pPr>
        <w:pStyle w:val="tl1"/>
        <w:rPr>
          <w:rFonts w:ascii="Times New Roman" w:hAnsi="Times New Roman" w:cs="Times New Roman"/>
          <w:bCs/>
          <w:sz w:val="22"/>
          <w:szCs w:val="22"/>
        </w:rPr>
      </w:pPr>
    </w:p>
    <w:p w14:paraId="28E2B452" w14:textId="77777777" w:rsidR="00AA0569" w:rsidRPr="00F80907" w:rsidRDefault="00AA0569" w:rsidP="00786028">
      <w:pPr>
        <w:pStyle w:val="tl1"/>
        <w:numPr>
          <w:ilvl w:val="0"/>
          <w:numId w:val="15"/>
        </w:numPr>
        <w:rPr>
          <w:rFonts w:ascii="Times New Roman" w:hAnsi="Times New Roman" w:cs="Times New Roman"/>
          <w:b/>
          <w:bCs/>
          <w:caps/>
          <w:sz w:val="22"/>
          <w:szCs w:val="22"/>
        </w:rPr>
      </w:pPr>
      <w:r w:rsidRPr="00F80907">
        <w:rPr>
          <w:rFonts w:ascii="Times New Roman" w:hAnsi="Times New Roman" w:cs="Times New Roman"/>
          <w:b/>
          <w:bCs/>
          <w:caps/>
          <w:sz w:val="22"/>
          <w:szCs w:val="22"/>
        </w:rPr>
        <w:t>PREDKLADANIE PONÚK</w:t>
      </w:r>
    </w:p>
    <w:p w14:paraId="1C2C7CC4" w14:textId="77777777" w:rsidR="00AA0569" w:rsidRPr="00FB67F1" w:rsidRDefault="00AA0569" w:rsidP="00786028">
      <w:pPr>
        <w:pStyle w:val="tl1"/>
        <w:numPr>
          <w:ilvl w:val="1"/>
          <w:numId w:val="15"/>
        </w:numPr>
        <w:rPr>
          <w:rFonts w:ascii="Times New Roman" w:hAnsi="Times New Roman" w:cs="Times New Roman"/>
          <w:sz w:val="22"/>
          <w:szCs w:val="22"/>
        </w:rPr>
      </w:pPr>
      <w:r w:rsidRPr="00FB67F1">
        <w:rPr>
          <w:rFonts w:ascii="Times New Roman" w:hAnsi="Times New Roman" w:cs="Times New Roman"/>
          <w:sz w:val="22"/>
          <w:szCs w:val="22"/>
        </w:rPr>
        <w:t xml:space="preserve">Uchádzač môže predložiť len jednu ponuku. Ponuka je vyhotovená elektronicky v zmysle § 49 ods. 1 písm. a) zákona o verejnom obstarávaní a vložená do systému JOSEPHINE umiestnenom na webovej adrese </w:t>
      </w:r>
      <w:hyperlink r:id="rId12" w:history="1">
        <w:r w:rsidRPr="00FB67F1">
          <w:rPr>
            <w:rStyle w:val="Hypertextovprepojenie"/>
            <w:rFonts w:ascii="Times New Roman" w:hAnsi="Times New Roman"/>
            <w:sz w:val="22"/>
            <w:szCs w:val="22"/>
          </w:rPr>
          <w:t>https://josephine.proebiz.com</w:t>
        </w:r>
      </w:hyperlink>
      <w:r w:rsidRPr="00FB67F1">
        <w:rPr>
          <w:rFonts w:ascii="Times New Roman" w:hAnsi="Times New Roman" w:cs="Times New Roman"/>
          <w:sz w:val="22"/>
          <w:szCs w:val="22"/>
        </w:rPr>
        <w:t xml:space="preserve"> .</w:t>
      </w:r>
    </w:p>
    <w:p w14:paraId="71BB2FE9" w14:textId="77777777" w:rsidR="00AA0569" w:rsidRPr="00FB67F1" w:rsidRDefault="00AA0569" w:rsidP="00AA0569">
      <w:pPr>
        <w:pStyle w:val="tl1"/>
        <w:rPr>
          <w:rFonts w:ascii="Times New Roman" w:hAnsi="Times New Roman" w:cs="Times New Roman"/>
          <w:sz w:val="22"/>
          <w:szCs w:val="22"/>
        </w:rPr>
      </w:pPr>
    </w:p>
    <w:p w14:paraId="3529ED24" w14:textId="77777777" w:rsidR="00AA0569" w:rsidRPr="00FB67F1" w:rsidRDefault="00AA0569" w:rsidP="00786028">
      <w:pPr>
        <w:pStyle w:val="tl1"/>
        <w:numPr>
          <w:ilvl w:val="1"/>
          <w:numId w:val="15"/>
        </w:numPr>
        <w:rPr>
          <w:rFonts w:ascii="Times New Roman" w:hAnsi="Times New Roman" w:cs="Times New Roman"/>
          <w:sz w:val="22"/>
          <w:szCs w:val="22"/>
        </w:rPr>
      </w:pPr>
      <w:r w:rsidRPr="00FB67F1">
        <w:rPr>
          <w:rFonts w:ascii="Times New Roman" w:hAnsi="Times New Roman" w:cs="Times New Roman"/>
          <w:sz w:val="22"/>
          <w:szCs w:val="22"/>
        </w:rPr>
        <w:t xml:space="preserve">Elektronická ponuka sa vloží vyplnením ponukového formulára a vložením požadovaných dokladov a dokumentov v systéme JOSEPHINE umiestnenom na webovej adrese </w:t>
      </w:r>
      <w:hyperlink r:id="rId13" w:history="1">
        <w:r w:rsidRPr="00FB67F1">
          <w:rPr>
            <w:rStyle w:val="Hypertextovprepojenie"/>
            <w:rFonts w:ascii="Times New Roman" w:hAnsi="Times New Roman"/>
            <w:sz w:val="22"/>
            <w:szCs w:val="22"/>
          </w:rPr>
          <w:t>https://josephine.proebiz.com</w:t>
        </w:r>
      </w:hyperlink>
      <w:r w:rsidRPr="00FB67F1">
        <w:rPr>
          <w:rFonts w:ascii="Times New Roman" w:hAnsi="Times New Roman" w:cs="Times New Roman"/>
          <w:sz w:val="22"/>
          <w:szCs w:val="22"/>
        </w:rPr>
        <w:t xml:space="preserve"> .</w:t>
      </w:r>
    </w:p>
    <w:p w14:paraId="247B3C58" w14:textId="77777777" w:rsidR="00AA0569" w:rsidRPr="00101EB1" w:rsidRDefault="00AA0569" w:rsidP="00786028">
      <w:pPr>
        <w:pStyle w:val="tl1"/>
        <w:numPr>
          <w:ilvl w:val="1"/>
          <w:numId w:val="15"/>
        </w:numPr>
        <w:rPr>
          <w:rFonts w:ascii="Times New Roman" w:hAnsi="Times New Roman" w:cs="Times New Roman"/>
          <w:bCs/>
          <w:caps/>
          <w:sz w:val="22"/>
          <w:szCs w:val="22"/>
        </w:rPr>
      </w:pPr>
      <w:r w:rsidRPr="00101EB1">
        <w:rPr>
          <w:rFonts w:ascii="Times New Roman" w:hAnsi="Times New Roman" w:cs="Times New Roman"/>
          <w:sz w:val="22"/>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101EB1">
        <w:rPr>
          <w:rFonts w:ascii="Times New Roman" w:hAnsi="Times New Roman" w:cs="Times New Roman"/>
          <w:sz w:val="22"/>
          <w:szCs w:val="22"/>
        </w:rPr>
        <w:t>položkového</w:t>
      </w:r>
      <w:proofErr w:type="spellEnd"/>
      <w:r w:rsidRPr="00101EB1">
        <w:rPr>
          <w:rFonts w:ascii="Times New Roman" w:hAnsi="Times New Roman" w:cs="Times New Roman"/>
          <w:sz w:val="22"/>
          <w:szCs w:val="22"/>
        </w:rPr>
        <w:t xml:space="preserve"> elektronického formulára, ktorý zodpovedá návrhu na plnenie kritérií uvedenom v súťažných podkladoch.</w:t>
      </w:r>
    </w:p>
    <w:p w14:paraId="26C6D3A3" w14:textId="77777777" w:rsidR="00AA0569" w:rsidRPr="00F80907" w:rsidRDefault="00AA0569" w:rsidP="00786028">
      <w:pPr>
        <w:pStyle w:val="tl1"/>
        <w:numPr>
          <w:ilvl w:val="1"/>
          <w:numId w:val="15"/>
        </w:numPr>
        <w:rPr>
          <w:rFonts w:ascii="Times New Roman" w:hAnsi="Times New Roman" w:cs="Times New Roman"/>
          <w:bCs/>
          <w:caps/>
          <w:sz w:val="22"/>
          <w:szCs w:val="22"/>
        </w:rPr>
      </w:pPr>
      <w:r w:rsidRPr="00F80907">
        <w:rPr>
          <w:rFonts w:ascii="Times New Roman" w:hAnsi="Times New Roman" w:cs="Times New Roman"/>
          <w:sz w:val="22"/>
          <w:szCs w:val="22"/>
        </w:rPr>
        <w:t xml:space="preserve">Ak ponuka obsahuje dôverné informácie, uchádzač ich v ponuke viditeľne označí. </w:t>
      </w:r>
    </w:p>
    <w:p w14:paraId="34B1DB9F" w14:textId="77777777" w:rsidR="00AA0569" w:rsidRPr="00101EB1" w:rsidRDefault="00AA0569" w:rsidP="00786028">
      <w:pPr>
        <w:pStyle w:val="tl1"/>
        <w:numPr>
          <w:ilvl w:val="1"/>
          <w:numId w:val="15"/>
        </w:numPr>
        <w:rPr>
          <w:rFonts w:ascii="Times New Roman" w:hAnsi="Times New Roman" w:cs="Times New Roman"/>
          <w:bCs/>
          <w:caps/>
          <w:sz w:val="22"/>
          <w:szCs w:val="22"/>
        </w:rPr>
      </w:pPr>
      <w:r>
        <w:rPr>
          <w:rFonts w:ascii="Times New Roman" w:hAnsi="Times New Roman" w:cs="Times New Roman"/>
          <w:sz w:val="22"/>
          <w:szCs w:val="22"/>
        </w:rPr>
        <w:t xml:space="preserve"> </w:t>
      </w:r>
      <w:r w:rsidRPr="00101EB1">
        <w:rPr>
          <w:rFonts w:ascii="Times New Roman" w:hAnsi="Times New Roman" w:cs="Times New Roman"/>
          <w:sz w:val="22"/>
          <w:szCs w:val="22"/>
        </w:rPr>
        <w:t xml:space="preserve">Uchádzačom navrhovaná cena za dodanie požadovaného predmetu zákazky, uvedená v ponuke uchádzača, bude vyjadrená v EUR (Eurách) s presnosťou na 2 desatinné miesta a vložená do systému JOSEPHINE v tejto štruktúre: </w:t>
      </w:r>
      <w:r>
        <w:rPr>
          <w:rFonts w:ascii="Times New Roman" w:hAnsi="Times New Roman" w:cs="Times New Roman"/>
          <w:sz w:val="22"/>
          <w:szCs w:val="22"/>
        </w:rPr>
        <w:t xml:space="preserve"> </w:t>
      </w:r>
    </w:p>
    <w:p w14:paraId="26434093" w14:textId="29B75422" w:rsidR="00AA0569" w:rsidRPr="00E8662F" w:rsidRDefault="00AA0569" w:rsidP="00786028">
      <w:pPr>
        <w:pStyle w:val="tl1"/>
        <w:numPr>
          <w:ilvl w:val="2"/>
          <w:numId w:val="15"/>
        </w:numPr>
        <w:rPr>
          <w:rFonts w:ascii="Times New Roman" w:hAnsi="Times New Roman" w:cs="Times New Roman"/>
          <w:sz w:val="22"/>
          <w:szCs w:val="22"/>
        </w:rPr>
      </w:pPr>
      <w:r w:rsidRPr="00E8662F">
        <w:rPr>
          <w:rFonts w:ascii="Times New Roman" w:hAnsi="Times New Roman" w:cs="Times New Roman"/>
          <w:b/>
          <w:bCs/>
          <w:sz w:val="22"/>
          <w:szCs w:val="22"/>
        </w:rPr>
        <w:t>pre časť zákazky č.1</w:t>
      </w:r>
      <w:r w:rsidRPr="00E8662F">
        <w:rPr>
          <w:rFonts w:ascii="Times New Roman" w:hAnsi="Times New Roman" w:cs="Times New Roman"/>
          <w:sz w:val="22"/>
          <w:szCs w:val="22"/>
        </w:rPr>
        <w:t xml:space="preserve">: verejné osvetlenie , </w:t>
      </w:r>
      <w:proofErr w:type="spellStart"/>
      <w:r w:rsidRPr="00E8662F">
        <w:rPr>
          <w:rFonts w:ascii="Times New Roman" w:hAnsi="Times New Roman" w:cs="Times New Roman"/>
          <w:sz w:val="22"/>
          <w:szCs w:val="22"/>
        </w:rPr>
        <w:t>jednotarif</w:t>
      </w:r>
      <w:proofErr w:type="spellEnd"/>
      <w:r w:rsidRPr="00E8662F">
        <w:rPr>
          <w:rFonts w:ascii="Times New Roman" w:hAnsi="Times New Roman" w:cs="Times New Roman"/>
          <w:sz w:val="22"/>
          <w:szCs w:val="22"/>
        </w:rPr>
        <w:t xml:space="preserve">, </w:t>
      </w:r>
    </w:p>
    <w:p w14:paraId="7D110AC2" w14:textId="4DE798AC" w:rsidR="00AA0569" w:rsidRPr="0027259E" w:rsidRDefault="00AA0569" w:rsidP="00786028">
      <w:pPr>
        <w:pStyle w:val="tl1"/>
        <w:numPr>
          <w:ilvl w:val="2"/>
          <w:numId w:val="15"/>
        </w:numPr>
        <w:rPr>
          <w:rFonts w:ascii="Times New Roman" w:hAnsi="Times New Roman" w:cs="Times New Roman"/>
          <w:bCs/>
          <w:caps/>
          <w:sz w:val="22"/>
          <w:szCs w:val="22"/>
        </w:rPr>
      </w:pPr>
      <w:r w:rsidRPr="00E8662F">
        <w:rPr>
          <w:rFonts w:ascii="Times New Roman" w:hAnsi="Times New Roman" w:cs="Times New Roman"/>
          <w:b/>
          <w:bCs/>
          <w:sz w:val="22"/>
          <w:szCs w:val="22"/>
        </w:rPr>
        <w:t>pre časť zákazky č. 2:</w:t>
      </w:r>
      <w:r w:rsidRPr="00E8662F">
        <w:rPr>
          <w:rFonts w:ascii="Times New Roman" w:hAnsi="Times New Roman" w:cs="Times New Roman"/>
          <w:sz w:val="22"/>
          <w:szCs w:val="22"/>
        </w:rPr>
        <w:t xml:space="preserve">  :</w:t>
      </w:r>
      <w:r w:rsidRPr="0027259E">
        <w:rPr>
          <w:rFonts w:ascii="Times New Roman" w:hAnsi="Times New Roman" w:cs="Times New Roman"/>
          <w:sz w:val="22"/>
          <w:szCs w:val="22"/>
        </w:rPr>
        <w:t xml:space="preserve"> </w:t>
      </w:r>
      <w:proofErr w:type="spellStart"/>
      <w:r w:rsidR="00DC67B9" w:rsidRPr="0027259E">
        <w:rPr>
          <w:rFonts w:ascii="Times New Roman" w:hAnsi="Times New Roman" w:cs="Times New Roman"/>
          <w:sz w:val="22"/>
          <w:szCs w:val="22"/>
        </w:rPr>
        <w:t>m</w:t>
      </w:r>
      <w:r w:rsidRPr="0027259E">
        <w:rPr>
          <w:rFonts w:ascii="Times New Roman" w:hAnsi="Times New Roman" w:cs="Times New Roman"/>
          <w:sz w:val="22"/>
          <w:szCs w:val="22"/>
        </w:rPr>
        <w:t>aloodber</w:t>
      </w:r>
      <w:proofErr w:type="spellEnd"/>
      <w:r w:rsidRPr="0027259E">
        <w:rPr>
          <w:rFonts w:ascii="Times New Roman" w:hAnsi="Times New Roman" w:cs="Times New Roman"/>
          <w:sz w:val="22"/>
          <w:szCs w:val="22"/>
        </w:rPr>
        <w:t xml:space="preserve"> plynu a </w:t>
      </w:r>
      <w:proofErr w:type="spellStart"/>
      <w:r w:rsidR="00DC67B9" w:rsidRPr="0027259E">
        <w:rPr>
          <w:rFonts w:ascii="Times New Roman" w:hAnsi="Times New Roman" w:cs="Times New Roman"/>
          <w:sz w:val="22"/>
          <w:szCs w:val="22"/>
        </w:rPr>
        <w:t>stredno</w:t>
      </w:r>
      <w:r w:rsidRPr="0027259E">
        <w:rPr>
          <w:rFonts w:ascii="Times New Roman" w:hAnsi="Times New Roman" w:cs="Times New Roman"/>
          <w:sz w:val="22"/>
          <w:szCs w:val="22"/>
        </w:rPr>
        <w:t>odber</w:t>
      </w:r>
      <w:proofErr w:type="spellEnd"/>
      <w:r w:rsidRPr="0027259E">
        <w:rPr>
          <w:rFonts w:ascii="Times New Roman" w:hAnsi="Times New Roman" w:cs="Times New Roman"/>
          <w:sz w:val="22"/>
          <w:szCs w:val="22"/>
        </w:rPr>
        <w:t xml:space="preserve"> plynu </w:t>
      </w:r>
    </w:p>
    <w:p w14:paraId="11D6BFFF" w14:textId="77777777" w:rsidR="00AA0569" w:rsidRPr="00101EB1" w:rsidRDefault="00AA0569" w:rsidP="00AA0569">
      <w:pPr>
        <w:pStyle w:val="tl1"/>
        <w:rPr>
          <w:rFonts w:ascii="Times New Roman" w:hAnsi="Times New Roman" w:cs="Times New Roman"/>
          <w:bCs/>
          <w:caps/>
          <w:sz w:val="22"/>
          <w:szCs w:val="22"/>
        </w:rPr>
      </w:pPr>
    </w:p>
    <w:p w14:paraId="76905580" w14:textId="77777777" w:rsidR="00AA0569" w:rsidRPr="00101EB1" w:rsidRDefault="00AA0569" w:rsidP="00786028">
      <w:pPr>
        <w:pStyle w:val="tl1"/>
        <w:numPr>
          <w:ilvl w:val="1"/>
          <w:numId w:val="15"/>
        </w:numPr>
        <w:rPr>
          <w:rFonts w:ascii="Times New Roman" w:hAnsi="Times New Roman" w:cs="Times New Roman"/>
          <w:bCs/>
          <w:caps/>
          <w:sz w:val="22"/>
          <w:szCs w:val="22"/>
        </w:rPr>
      </w:pPr>
      <w:r w:rsidRPr="00F80907">
        <w:rPr>
          <w:rFonts w:ascii="Times New Roman" w:hAnsi="Times New Roman" w:cs="Times New Roman"/>
          <w:sz w:val="22"/>
          <w:szCs w:val="22"/>
        </w:rPr>
        <w:t xml:space="preserve">Po úspešnom nahraní ponuky do systému JOSEPHINE je uchádzačovi odoslaný notifikačný informatívny e-mail (a to na emailovú adresu užívateľa uchádzača, ktorý ponuku nahral). </w:t>
      </w:r>
    </w:p>
    <w:p w14:paraId="1A2D14BA" w14:textId="77777777" w:rsidR="00AA0569" w:rsidRPr="00F80907" w:rsidRDefault="00AA0569" w:rsidP="00786028">
      <w:pPr>
        <w:pStyle w:val="tl1"/>
        <w:numPr>
          <w:ilvl w:val="1"/>
          <w:numId w:val="15"/>
        </w:numPr>
        <w:rPr>
          <w:rFonts w:ascii="Times New Roman" w:hAnsi="Times New Roman" w:cs="Times New Roman"/>
          <w:bCs/>
          <w:caps/>
          <w:sz w:val="22"/>
          <w:szCs w:val="22"/>
        </w:rPr>
      </w:pPr>
      <w:r w:rsidRPr="00F80907">
        <w:rPr>
          <w:rFonts w:ascii="Times New Roman" w:hAnsi="Times New Roman" w:cs="Times New Roman"/>
          <w:sz w:val="22"/>
          <w:szCs w:val="22"/>
        </w:rPr>
        <w:t>Ponuka uchádzača predložená po uplynutí lehoty na predkladanie ponúk sa elektronicky neotvorí.</w:t>
      </w:r>
    </w:p>
    <w:p w14:paraId="4E80D58C" w14:textId="77777777" w:rsidR="00AA0569" w:rsidRPr="00F80907" w:rsidRDefault="00AA0569" w:rsidP="00786028">
      <w:pPr>
        <w:pStyle w:val="tl1"/>
        <w:numPr>
          <w:ilvl w:val="1"/>
          <w:numId w:val="15"/>
        </w:numPr>
        <w:rPr>
          <w:rFonts w:ascii="Times New Roman" w:hAnsi="Times New Roman" w:cs="Times New Roman"/>
          <w:bCs/>
          <w:caps/>
          <w:sz w:val="22"/>
          <w:szCs w:val="22"/>
        </w:rPr>
      </w:pPr>
      <w:r w:rsidRPr="00F80907">
        <w:rPr>
          <w:rFonts w:ascii="Times New Roman" w:hAnsi="Times New Roman" w:cs="Times New Roman"/>
          <w:sz w:val="22"/>
          <w:szCs w:val="22"/>
        </w:rPr>
        <w:t>Uchádzač môže predloženú ponuku vziať späť do uplynutia lehoty na predkladanie ponúk. Uchádzač pri odvolaní ponuky postupuje obdobne ako pri vložení prvotnej ponuky (kliknutím na tlačidlo „Stiahnuť ponuku“ a predložením novej ponuky).</w:t>
      </w:r>
    </w:p>
    <w:p w14:paraId="3F8D3B9E" w14:textId="77777777" w:rsidR="00AA0569" w:rsidRPr="00101EB1" w:rsidRDefault="00AA0569" w:rsidP="00786028">
      <w:pPr>
        <w:pStyle w:val="tl1"/>
        <w:numPr>
          <w:ilvl w:val="1"/>
          <w:numId w:val="15"/>
        </w:numPr>
        <w:rPr>
          <w:rFonts w:ascii="Times New Roman" w:hAnsi="Times New Roman" w:cs="Times New Roman"/>
          <w:bCs/>
          <w:caps/>
          <w:sz w:val="22"/>
          <w:szCs w:val="22"/>
        </w:rPr>
      </w:pPr>
      <w:r w:rsidRPr="00F80907">
        <w:rPr>
          <w:rFonts w:ascii="Times New Roman" w:hAnsi="Times New Roman" w:cs="Times New Roman"/>
          <w:sz w:val="22"/>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2834FB7C" w14:textId="77777777" w:rsidR="00AA0569" w:rsidRPr="00FB67F1" w:rsidRDefault="00AA0569" w:rsidP="00786028">
      <w:pPr>
        <w:pStyle w:val="tl1"/>
        <w:numPr>
          <w:ilvl w:val="1"/>
          <w:numId w:val="15"/>
        </w:numPr>
        <w:rPr>
          <w:rFonts w:ascii="Times New Roman" w:hAnsi="Times New Roman" w:cs="Times New Roman"/>
          <w:sz w:val="22"/>
          <w:szCs w:val="22"/>
        </w:rPr>
      </w:pPr>
      <w:r w:rsidRPr="00FB67F1">
        <w:rPr>
          <w:rFonts w:ascii="Times New Roman" w:hAnsi="Times New Roman" w:cs="Times New Roman"/>
          <w:sz w:val="22"/>
          <w:szCs w:val="22"/>
        </w:rPr>
        <w:t xml:space="preserve">Ponuku môžu predkladať všetky hospodárske subjekty (fyzické, právnické osoby alebo skupina fyzických alebo právnických osôb vystupujúcich voči obstarávateľovi spoločne). </w:t>
      </w:r>
    </w:p>
    <w:p w14:paraId="13A08AC8" w14:textId="77777777" w:rsidR="00AA0569" w:rsidRPr="00FB67F1" w:rsidRDefault="00AA0569" w:rsidP="00786028">
      <w:pPr>
        <w:pStyle w:val="tl1"/>
        <w:numPr>
          <w:ilvl w:val="1"/>
          <w:numId w:val="15"/>
        </w:numPr>
        <w:rPr>
          <w:rFonts w:ascii="Times New Roman" w:hAnsi="Times New Roman" w:cs="Times New Roman"/>
          <w:sz w:val="22"/>
          <w:szCs w:val="22"/>
        </w:rPr>
      </w:pPr>
      <w:r w:rsidRPr="00FB67F1">
        <w:rPr>
          <w:rFonts w:ascii="Times New Roman" w:hAnsi="Times New Roman" w:cs="Times New Roman"/>
          <w:sz w:val="22"/>
          <w:szCs w:val="22"/>
        </w:rPr>
        <w:t xml:space="preserve"> V prípade, že je uchádzačom skupina, takýto uchádzač je povinný predložiť doklad podpísaný všetkými členmi skupiny o nominovaní vedúceho člena oprávneného konať v mene ostatných členov skupiny v súvislosti s touto zákazkou. V prípade, ak bude ponuka skupiny uchádzačov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w:t>
      </w:r>
      <w:r w:rsidRPr="00FB67F1">
        <w:rPr>
          <w:rFonts w:ascii="Times New Roman" w:hAnsi="Times New Roman" w:cs="Times New Roman"/>
          <w:sz w:val="22"/>
          <w:szCs w:val="22"/>
        </w:rPr>
        <w:lastRenderedPageBreak/>
        <w:t xml:space="preserve">zrejmé, ako sú stanovené vzájomné práva a povinnosti, kto a akou časťou sa bude na plnení podieľať a skutočnosť, že všetci členovia združenia ručia za záväzky združenia spoločne a nerozdielne. </w:t>
      </w:r>
    </w:p>
    <w:p w14:paraId="10F8E01E" w14:textId="77777777" w:rsidR="00AA0569" w:rsidRPr="00FB67F1" w:rsidRDefault="00AA0569" w:rsidP="00786028">
      <w:pPr>
        <w:pStyle w:val="tl1"/>
        <w:numPr>
          <w:ilvl w:val="1"/>
          <w:numId w:val="15"/>
        </w:numPr>
        <w:rPr>
          <w:rFonts w:ascii="Times New Roman" w:hAnsi="Times New Roman" w:cs="Times New Roman"/>
          <w:sz w:val="22"/>
          <w:szCs w:val="22"/>
        </w:rPr>
      </w:pPr>
      <w:r w:rsidRPr="00FB67F1">
        <w:rPr>
          <w:rFonts w:ascii="Times New Roman" w:hAnsi="Times New Roman" w:cs="Times New Roman"/>
          <w:sz w:val="22"/>
          <w:szCs w:val="22"/>
        </w:rPr>
        <w:t xml:space="preserve"> Uchádzač alebo skupina uchádzačov môže predložiť iba jednu ponuku. Uchádzač nemôže byť </w:t>
      </w:r>
      <w:r w:rsidRPr="00FB67F1">
        <w:rPr>
          <w:rFonts w:ascii="Times New Roman" w:hAnsi="Times New Roman" w:cs="Times New Roman"/>
          <w:sz w:val="22"/>
          <w:szCs w:val="22"/>
        </w:rPr>
        <w:br/>
        <w:t xml:space="preserve">v tom istom postupe zadávania zákazky členom skupiny dodávateľov, ktorá predkladá ponuku. Obstarávateľ alebo obstarávateľ vylúči uchádzača, ktorý je súčasne členom skupiny dodávateľov. </w:t>
      </w:r>
    </w:p>
    <w:p w14:paraId="36BAA0FC" w14:textId="77777777" w:rsidR="00AA0569" w:rsidRPr="00FB67F1" w:rsidRDefault="00AA0569" w:rsidP="00AA0569">
      <w:pPr>
        <w:pStyle w:val="tl1"/>
        <w:rPr>
          <w:rFonts w:ascii="Times New Roman" w:hAnsi="Times New Roman" w:cs="Times New Roman"/>
          <w:sz w:val="22"/>
          <w:szCs w:val="22"/>
        </w:rPr>
      </w:pPr>
    </w:p>
    <w:p w14:paraId="30BEC554" w14:textId="77777777" w:rsidR="00AA0569" w:rsidRPr="00F80907" w:rsidRDefault="00AA0569" w:rsidP="00AA0569">
      <w:pPr>
        <w:pStyle w:val="tl1"/>
        <w:ind w:left="624"/>
        <w:rPr>
          <w:rFonts w:ascii="Times New Roman" w:hAnsi="Times New Roman" w:cs="Times New Roman"/>
          <w:bCs/>
          <w:caps/>
          <w:sz w:val="22"/>
          <w:szCs w:val="22"/>
        </w:rPr>
      </w:pPr>
    </w:p>
    <w:p w14:paraId="21A502EE" w14:textId="77777777" w:rsidR="00AA0569" w:rsidRPr="00F80907" w:rsidRDefault="00AA0569" w:rsidP="00AA0569">
      <w:pPr>
        <w:jc w:val="both"/>
        <w:rPr>
          <w:sz w:val="22"/>
          <w:szCs w:val="22"/>
          <w:lang w:eastAsia="sk-SK"/>
        </w:rPr>
      </w:pPr>
    </w:p>
    <w:p w14:paraId="526E2F04" w14:textId="77777777" w:rsidR="00AA0569" w:rsidRPr="00F80907" w:rsidRDefault="00AA0569" w:rsidP="00786028">
      <w:pPr>
        <w:pStyle w:val="tl1"/>
        <w:numPr>
          <w:ilvl w:val="0"/>
          <w:numId w:val="15"/>
        </w:numPr>
        <w:rPr>
          <w:rFonts w:ascii="Times New Roman" w:hAnsi="Times New Roman" w:cs="Times New Roman"/>
          <w:b/>
          <w:bCs/>
          <w:caps/>
          <w:sz w:val="22"/>
          <w:szCs w:val="22"/>
        </w:rPr>
      </w:pPr>
      <w:r w:rsidRPr="00F80907">
        <w:rPr>
          <w:rFonts w:ascii="Times New Roman" w:hAnsi="Times New Roman" w:cs="Times New Roman"/>
          <w:b/>
          <w:bCs/>
          <w:caps/>
          <w:sz w:val="22"/>
          <w:szCs w:val="22"/>
        </w:rPr>
        <w:t>OBSAH  PONUKY</w:t>
      </w:r>
    </w:p>
    <w:p w14:paraId="680E7C06" w14:textId="77777777" w:rsidR="00AA0569" w:rsidRPr="00F80907" w:rsidRDefault="00AA0569" w:rsidP="00786028">
      <w:pPr>
        <w:pStyle w:val="tl1"/>
        <w:numPr>
          <w:ilvl w:val="1"/>
          <w:numId w:val="15"/>
        </w:numPr>
        <w:ind w:left="1134" w:hanging="850"/>
        <w:rPr>
          <w:rFonts w:ascii="Times New Roman" w:hAnsi="Times New Roman" w:cs="Times New Roman"/>
          <w:bCs/>
          <w:caps/>
          <w:sz w:val="22"/>
          <w:szCs w:val="22"/>
        </w:rPr>
      </w:pPr>
      <w:r w:rsidRPr="00F80907">
        <w:rPr>
          <w:rFonts w:ascii="Times New Roman" w:hAnsi="Times New Roman" w:cs="Times New Roman"/>
          <w:bCs/>
          <w:sz w:val="22"/>
          <w:szCs w:val="22"/>
        </w:rPr>
        <w:t xml:space="preserve">Záujemca je povinný pri zostavovaní ponuky dodržať nasledovný obsah, pričom dodrží ustanovenia  uvedené v bode 16 tejto časti SP. Každý uchádzač môže predložiť len jednu ponuku. </w:t>
      </w:r>
    </w:p>
    <w:p w14:paraId="0EB8EEA4" w14:textId="77777777" w:rsidR="00AA0569" w:rsidRPr="00F80907" w:rsidRDefault="00AA0569" w:rsidP="00786028">
      <w:pPr>
        <w:pStyle w:val="tl1"/>
        <w:numPr>
          <w:ilvl w:val="1"/>
          <w:numId w:val="15"/>
        </w:numPr>
        <w:ind w:left="1134" w:hanging="850"/>
        <w:rPr>
          <w:rFonts w:ascii="Times New Roman" w:hAnsi="Times New Roman" w:cs="Times New Roman"/>
          <w:bCs/>
          <w:caps/>
          <w:sz w:val="22"/>
          <w:szCs w:val="22"/>
        </w:rPr>
      </w:pPr>
      <w:r w:rsidRPr="00F80907">
        <w:rPr>
          <w:rFonts w:ascii="Times New Roman" w:hAnsi="Times New Roman" w:cs="Times New Roman"/>
          <w:sz w:val="22"/>
          <w:szCs w:val="22"/>
        </w:rPr>
        <w:t>Ponuka predložená uchádzačom musí  obsahovať tieto dokumenty:</w:t>
      </w:r>
    </w:p>
    <w:p w14:paraId="67A7B1BD" w14:textId="1AD9A517" w:rsidR="00AA0569" w:rsidRDefault="00AA0569" w:rsidP="00786028">
      <w:pPr>
        <w:pStyle w:val="Odsekzoznamu"/>
        <w:numPr>
          <w:ilvl w:val="2"/>
          <w:numId w:val="15"/>
        </w:numPr>
        <w:jc w:val="both"/>
        <w:rPr>
          <w:sz w:val="22"/>
          <w:szCs w:val="22"/>
          <w:lang w:eastAsia="sk-SK"/>
        </w:rPr>
      </w:pPr>
      <w:r w:rsidRPr="00000034">
        <w:rPr>
          <w:sz w:val="22"/>
          <w:szCs w:val="22"/>
          <w:lang w:eastAsia="sk-SK"/>
        </w:rPr>
        <w:t xml:space="preserve">doklady a dokumenty na preukázanie splnenia podmienok účasti podľa časti F súťažných podkladov – vo forme </w:t>
      </w:r>
      <w:proofErr w:type="spellStart"/>
      <w:r w:rsidRPr="00000034">
        <w:rPr>
          <w:sz w:val="22"/>
          <w:szCs w:val="22"/>
          <w:lang w:eastAsia="sk-SK"/>
        </w:rPr>
        <w:t>skenu</w:t>
      </w:r>
      <w:proofErr w:type="spellEnd"/>
      <w:r w:rsidRPr="00000034">
        <w:rPr>
          <w:sz w:val="22"/>
          <w:szCs w:val="22"/>
          <w:lang w:eastAsia="sk-SK"/>
        </w:rPr>
        <w:t xml:space="preserve"> vo formáte .</w:t>
      </w:r>
      <w:proofErr w:type="spellStart"/>
      <w:r w:rsidRPr="00000034">
        <w:rPr>
          <w:sz w:val="22"/>
          <w:szCs w:val="22"/>
          <w:lang w:eastAsia="sk-SK"/>
        </w:rPr>
        <w:t>pdf</w:t>
      </w:r>
      <w:proofErr w:type="spellEnd"/>
      <w:r>
        <w:rPr>
          <w:sz w:val="22"/>
          <w:szCs w:val="22"/>
          <w:lang w:eastAsia="sk-SK"/>
        </w:rPr>
        <w:t xml:space="preserve"> </w:t>
      </w:r>
      <w:r w:rsidRPr="00000034">
        <w:rPr>
          <w:sz w:val="22"/>
          <w:szCs w:val="22"/>
          <w:lang w:eastAsia="sk-SK"/>
        </w:rPr>
        <w:t xml:space="preserve">dokumentu vloženého do systému JOSEPHINE </w:t>
      </w:r>
    </w:p>
    <w:p w14:paraId="2A9F31CF" w14:textId="40420309" w:rsidR="008F7021" w:rsidRDefault="008F7021" w:rsidP="00786028">
      <w:pPr>
        <w:pStyle w:val="Odsekzoznamu"/>
        <w:numPr>
          <w:ilvl w:val="2"/>
          <w:numId w:val="15"/>
        </w:numPr>
        <w:jc w:val="both"/>
        <w:rPr>
          <w:sz w:val="22"/>
          <w:szCs w:val="22"/>
          <w:lang w:eastAsia="sk-SK"/>
        </w:rPr>
      </w:pPr>
      <w:r>
        <w:rPr>
          <w:sz w:val="22"/>
          <w:szCs w:val="22"/>
          <w:lang w:eastAsia="sk-SK"/>
        </w:rPr>
        <w:t>doklady a dokumenty na preukázanie splnenia požiadaviek na predmet zákazky podľa časti B Opis predmetu zákazky</w:t>
      </w:r>
    </w:p>
    <w:p w14:paraId="2A1AA8A2" w14:textId="77777777" w:rsidR="008F7021" w:rsidRPr="008F7021" w:rsidRDefault="008F7021" w:rsidP="008F7021">
      <w:pPr>
        <w:pStyle w:val="Odsekzoznamu"/>
        <w:numPr>
          <w:ilvl w:val="2"/>
          <w:numId w:val="15"/>
        </w:numPr>
        <w:rPr>
          <w:sz w:val="22"/>
          <w:szCs w:val="22"/>
          <w:lang w:eastAsia="sk-SK"/>
        </w:rPr>
      </w:pPr>
      <w:r w:rsidRPr="008F7021">
        <w:rPr>
          <w:sz w:val="22"/>
          <w:szCs w:val="22"/>
          <w:lang w:eastAsia="sk-SK"/>
        </w:rPr>
        <w:t xml:space="preserve">vyplnený a podpísaný návrh na plnenie kritérií podľa časti G súťažných podkladov vo forme </w:t>
      </w:r>
      <w:proofErr w:type="spellStart"/>
      <w:r w:rsidRPr="008F7021">
        <w:rPr>
          <w:sz w:val="22"/>
          <w:szCs w:val="22"/>
          <w:lang w:eastAsia="sk-SK"/>
        </w:rPr>
        <w:t>skenu</w:t>
      </w:r>
      <w:proofErr w:type="spellEnd"/>
      <w:r w:rsidRPr="008F7021">
        <w:rPr>
          <w:sz w:val="22"/>
          <w:szCs w:val="22"/>
          <w:lang w:eastAsia="sk-SK"/>
        </w:rPr>
        <w:t xml:space="preserve"> vo formáte .</w:t>
      </w:r>
      <w:proofErr w:type="spellStart"/>
      <w:r w:rsidRPr="008F7021">
        <w:rPr>
          <w:sz w:val="22"/>
          <w:szCs w:val="22"/>
          <w:lang w:eastAsia="sk-SK"/>
        </w:rPr>
        <w:t>pdf</w:t>
      </w:r>
      <w:proofErr w:type="spellEnd"/>
      <w:r w:rsidRPr="008F7021">
        <w:rPr>
          <w:sz w:val="22"/>
          <w:szCs w:val="22"/>
          <w:lang w:eastAsia="sk-SK"/>
        </w:rPr>
        <w:t xml:space="preserve"> dokumentu vloženého do systému JOSEPHINE </w:t>
      </w:r>
    </w:p>
    <w:p w14:paraId="275A874A" w14:textId="77777777" w:rsidR="00AA0569" w:rsidRPr="00F80907" w:rsidRDefault="00AA0569" w:rsidP="00786028">
      <w:pPr>
        <w:pStyle w:val="tl1"/>
        <w:numPr>
          <w:ilvl w:val="2"/>
          <w:numId w:val="15"/>
        </w:numPr>
        <w:rPr>
          <w:rFonts w:ascii="Times New Roman" w:hAnsi="Times New Roman" w:cs="Times New Roman"/>
          <w:bCs/>
          <w:caps/>
          <w:sz w:val="22"/>
          <w:szCs w:val="22"/>
        </w:rPr>
      </w:pPr>
      <w:r w:rsidRPr="00F80907">
        <w:rPr>
          <w:rFonts w:ascii="Times New Roman" w:hAnsi="Times New Roman" w:cs="Times New Roman"/>
          <w:sz w:val="22"/>
          <w:szCs w:val="22"/>
        </w:rPr>
        <w:t xml:space="preserve">V prípade skupiny dodávateľov čestné vyhlásenie skupiny dodávateľov, podpísané všetkými členmi skupiny alebo osobou/osobami oprávnenými konať v danej veci za každého člena skupiny, v ktorom vyhlásia, že v prípade prijatia ich ponuky verejným obstarávateľom vytvoria všetci členovia skupiny dodávateľov právnu formu potrebnú z dôvodu riadneho plnenia zmluvy - vo forme </w:t>
      </w:r>
      <w:proofErr w:type="spellStart"/>
      <w:r w:rsidRPr="00F80907">
        <w:rPr>
          <w:rFonts w:ascii="Times New Roman" w:hAnsi="Times New Roman" w:cs="Times New Roman"/>
          <w:sz w:val="22"/>
          <w:szCs w:val="22"/>
        </w:rPr>
        <w:t>skenu</w:t>
      </w:r>
      <w:proofErr w:type="spellEnd"/>
      <w:r w:rsidRPr="00F80907">
        <w:rPr>
          <w:rFonts w:ascii="Times New Roman" w:hAnsi="Times New Roman" w:cs="Times New Roman"/>
          <w:sz w:val="22"/>
          <w:szCs w:val="22"/>
        </w:rPr>
        <w:t xml:space="preserve"> vo formáte .</w:t>
      </w:r>
      <w:proofErr w:type="spellStart"/>
      <w:r w:rsidRPr="00F80907">
        <w:rPr>
          <w:rFonts w:ascii="Times New Roman" w:hAnsi="Times New Roman" w:cs="Times New Roman"/>
          <w:sz w:val="22"/>
          <w:szCs w:val="22"/>
        </w:rPr>
        <w:t>pdf</w:t>
      </w:r>
      <w:proofErr w:type="spellEnd"/>
    </w:p>
    <w:p w14:paraId="5704DD60" w14:textId="77777777" w:rsidR="00AA0569" w:rsidRPr="00293041" w:rsidRDefault="00AA0569" w:rsidP="00786028">
      <w:pPr>
        <w:pStyle w:val="tl1"/>
        <w:numPr>
          <w:ilvl w:val="2"/>
          <w:numId w:val="15"/>
        </w:numPr>
        <w:rPr>
          <w:rFonts w:ascii="Times New Roman" w:hAnsi="Times New Roman" w:cs="Times New Roman"/>
          <w:bCs/>
          <w:caps/>
          <w:sz w:val="22"/>
          <w:szCs w:val="22"/>
        </w:rPr>
      </w:pPr>
      <w:r w:rsidRPr="00F80907">
        <w:rPr>
          <w:rFonts w:ascii="Times New Roman" w:hAnsi="Times New Roman" w:cs="Times New Roman"/>
          <w:sz w:val="22"/>
          <w:szCs w:val="22"/>
        </w:rPr>
        <w:t xml:space="preserve">V prípade skupiny dodávateľov vystavené </w:t>
      </w:r>
      <w:r w:rsidRPr="00F80907">
        <w:rPr>
          <w:rFonts w:ascii="Times New Roman" w:hAnsi="Times New Roman" w:cs="Times New Roman"/>
          <w:caps/>
          <w:sz w:val="22"/>
          <w:szCs w:val="22"/>
        </w:rPr>
        <w:t xml:space="preserve">plnomocenstvo </w:t>
      </w:r>
      <w:r w:rsidRPr="00F80907">
        <w:rPr>
          <w:rFonts w:ascii="Times New Roman" w:hAnsi="Times New Roman" w:cs="Times New Roman"/>
          <w:sz w:val="22"/>
          <w:szCs w:val="22"/>
        </w:rPr>
        <w:t xml:space="preserve">pre jedného z členov skupiny, ktorý bude oprávnený prijímať pokyny za všetkých a konať v mene všetkých ostatných členov skupiny, podpísanú všetkými členmi skupiny alebo osobou/osobami oprávnenými konať v danej veci za každého člena skupiny- vo forme </w:t>
      </w:r>
      <w:proofErr w:type="spellStart"/>
      <w:r w:rsidRPr="00F80907">
        <w:rPr>
          <w:rFonts w:ascii="Times New Roman" w:hAnsi="Times New Roman" w:cs="Times New Roman"/>
          <w:sz w:val="22"/>
          <w:szCs w:val="22"/>
        </w:rPr>
        <w:t>skenu</w:t>
      </w:r>
      <w:proofErr w:type="spellEnd"/>
      <w:r w:rsidRPr="00F80907">
        <w:rPr>
          <w:rFonts w:ascii="Times New Roman" w:hAnsi="Times New Roman" w:cs="Times New Roman"/>
          <w:sz w:val="22"/>
          <w:szCs w:val="22"/>
        </w:rPr>
        <w:t xml:space="preserve"> vo formáte .</w:t>
      </w:r>
      <w:proofErr w:type="spellStart"/>
      <w:r w:rsidRPr="00F80907">
        <w:rPr>
          <w:rFonts w:ascii="Times New Roman" w:hAnsi="Times New Roman" w:cs="Times New Roman"/>
          <w:sz w:val="22"/>
          <w:szCs w:val="22"/>
        </w:rPr>
        <w:t>pdf</w:t>
      </w:r>
      <w:proofErr w:type="spellEnd"/>
      <w:r w:rsidRPr="00F80907">
        <w:rPr>
          <w:rFonts w:ascii="Times New Roman" w:hAnsi="Times New Roman" w:cs="Times New Roman"/>
          <w:sz w:val="22"/>
          <w:szCs w:val="22"/>
        </w:rPr>
        <w:t>.</w:t>
      </w:r>
    </w:p>
    <w:p w14:paraId="70AD8E41" w14:textId="77777777" w:rsidR="00AA0569" w:rsidRPr="00F80907" w:rsidRDefault="00AA0569" w:rsidP="00AA0569">
      <w:pPr>
        <w:pStyle w:val="tl1"/>
        <w:rPr>
          <w:rFonts w:ascii="Times New Roman" w:hAnsi="Times New Roman" w:cs="Times New Roman"/>
          <w:sz w:val="22"/>
          <w:szCs w:val="22"/>
        </w:rPr>
      </w:pPr>
    </w:p>
    <w:p w14:paraId="4D374069" w14:textId="77777777" w:rsidR="00AA0569" w:rsidRPr="00F80907" w:rsidRDefault="00AA0569" w:rsidP="00AA0569">
      <w:pPr>
        <w:pStyle w:val="tl1"/>
        <w:jc w:val="center"/>
        <w:rPr>
          <w:rFonts w:ascii="Times New Roman" w:hAnsi="Times New Roman" w:cs="Times New Roman"/>
          <w:b/>
          <w:bCs/>
          <w:sz w:val="22"/>
          <w:szCs w:val="22"/>
        </w:rPr>
      </w:pPr>
      <w:r w:rsidRPr="00F80907">
        <w:rPr>
          <w:rFonts w:ascii="Times New Roman" w:hAnsi="Times New Roman" w:cs="Times New Roman"/>
          <w:b/>
          <w:bCs/>
          <w:sz w:val="22"/>
          <w:szCs w:val="22"/>
        </w:rPr>
        <w:t>Časť V.</w:t>
      </w:r>
    </w:p>
    <w:p w14:paraId="5BAECC17" w14:textId="77777777" w:rsidR="00AA0569" w:rsidRPr="00F80907" w:rsidRDefault="00AA0569" w:rsidP="00AA0569">
      <w:pPr>
        <w:pStyle w:val="tl1"/>
        <w:jc w:val="center"/>
        <w:rPr>
          <w:rFonts w:ascii="Times New Roman" w:hAnsi="Times New Roman" w:cs="Times New Roman"/>
          <w:b/>
          <w:bCs/>
          <w:sz w:val="22"/>
          <w:szCs w:val="22"/>
        </w:rPr>
      </w:pPr>
      <w:r w:rsidRPr="00F80907">
        <w:rPr>
          <w:rFonts w:ascii="Times New Roman" w:hAnsi="Times New Roman" w:cs="Times New Roman"/>
          <w:b/>
          <w:bCs/>
          <w:sz w:val="22"/>
          <w:szCs w:val="22"/>
        </w:rPr>
        <w:t>OTVÁRANIE A VYHODNOCOVANIE PONÚK</w:t>
      </w:r>
    </w:p>
    <w:p w14:paraId="5BD8874A" w14:textId="77777777" w:rsidR="00AA0569" w:rsidRPr="00F80907" w:rsidRDefault="00AA0569" w:rsidP="00AA0569">
      <w:pPr>
        <w:pStyle w:val="tl1"/>
        <w:jc w:val="center"/>
        <w:rPr>
          <w:rFonts w:ascii="Times New Roman" w:hAnsi="Times New Roman" w:cs="Times New Roman"/>
          <w:sz w:val="22"/>
          <w:szCs w:val="22"/>
        </w:rPr>
      </w:pPr>
    </w:p>
    <w:p w14:paraId="1CCB022B" w14:textId="77777777" w:rsidR="00AA0569" w:rsidRPr="00F80907" w:rsidRDefault="00AA0569" w:rsidP="00786028">
      <w:pPr>
        <w:pStyle w:val="tl1"/>
        <w:numPr>
          <w:ilvl w:val="0"/>
          <w:numId w:val="15"/>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OTVÁRANIE PONÚK</w:t>
      </w:r>
    </w:p>
    <w:p w14:paraId="331EEEC2" w14:textId="77777777" w:rsidR="00AA0569" w:rsidRPr="00F80907" w:rsidRDefault="00AA0569" w:rsidP="00786028">
      <w:pPr>
        <w:pStyle w:val="tl1"/>
        <w:numPr>
          <w:ilvl w:val="1"/>
          <w:numId w:val="15"/>
        </w:numPr>
        <w:ind w:left="851" w:hanging="567"/>
        <w:rPr>
          <w:rFonts w:ascii="Times New Roman" w:hAnsi="Times New Roman" w:cs="Times New Roman"/>
          <w:bCs/>
          <w:caps/>
          <w:sz w:val="22"/>
          <w:szCs w:val="22"/>
        </w:rPr>
      </w:pPr>
      <w:r w:rsidRPr="00F80907">
        <w:rPr>
          <w:rFonts w:ascii="Times New Roman" w:hAnsi="Times New Roman" w:cs="Times New Roman"/>
          <w:sz w:val="22"/>
          <w:szCs w:val="22"/>
        </w:rPr>
        <w:t xml:space="preserve">Otváranie ponúk sa uskutoční elektronicky. </w:t>
      </w:r>
    </w:p>
    <w:p w14:paraId="44BA58BA" w14:textId="77777777" w:rsidR="00AA0569" w:rsidRDefault="00AA0569" w:rsidP="00786028">
      <w:pPr>
        <w:pStyle w:val="tl1"/>
        <w:numPr>
          <w:ilvl w:val="1"/>
          <w:numId w:val="15"/>
        </w:numPr>
        <w:ind w:left="851" w:hanging="567"/>
        <w:rPr>
          <w:rFonts w:ascii="Times New Roman" w:hAnsi="Times New Roman" w:cs="Times New Roman"/>
          <w:sz w:val="22"/>
          <w:szCs w:val="22"/>
        </w:rPr>
      </w:pPr>
      <w:r w:rsidRPr="00E14843">
        <w:rPr>
          <w:rFonts w:ascii="Times New Roman" w:hAnsi="Times New Roman" w:cs="Times New Roman"/>
          <w:sz w:val="22"/>
          <w:szCs w:val="22"/>
        </w:rPr>
        <w:t>Miesto a čas otvárania ponúk sú uvedené v oznámení o vyhlásení verejného obstarávania</w:t>
      </w:r>
      <w:r>
        <w:rPr>
          <w:rFonts w:ascii="Times New Roman" w:hAnsi="Times New Roman" w:cs="Times New Roman"/>
          <w:sz w:val="22"/>
          <w:szCs w:val="22"/>
        </w:rPr>
        <w:t>.</w:t>
      </w:r>
    </w:p>
    <w:p w14:paraId="3BEA9FA7" w14:textId="77777777" w:rsidR="00AA0569" w:rsidRPr="00F80907" w:rsidRDefault="00AA0569" w:rsidP="00786028">
      <w:pPr>
        <w:pStyle w:val="tl1"/>
        <w:numPr>
          <w:ilvl w:val="1"/>
          <w:numId w:val="15"/>
        </w:numPr>
        <w:ind w:left="851" w:hanging="567"/>
        <w:rPr>
          <w:rFonts w:ascii="Times New Roman" w:hAnsi="Times New Roman" w:cs="Times New Roman"/>
          <w:sz w:val="22"/>
          <w:szCs w:val="22"/>
        </w:rPr>
      </w:pPr>
      <w:bookmarkStart w:id="4" w:name="_Hlk42680186"/>
      <w:r w:rsidRPr="00F80907">
        <w:rPr>
          <w:rFonts w:ascii="Times New Roman" w:hAnsi="Times New Roman" w:cs="Times New Roman"/>
          <w:sz w:val="22"/>
          <w:szCs w:val="22"/>
        </w:rPr>
        <w:t xml:space="preserve">Otvárania ponúk je vzhľadom na použitie elektronickej aukcie v súlade s § 54 ZVO neverejné. </w:t>
      </w:r>
    </w:p>
    <w:bookmarkEnd w:id="4"/>
    <w:p w14:paraId="32FB9978" w14:textId="77777777" w:rsidR="00AA0569" w:rsidRPr="00F80907" w:rsidRDefault="00AA0569" w:rsidP="00AA0569">
      <w:pPr>
        <w:pStyle w:val="tl1"/>
        <w:ind w:left="851"/>
        <w:rPr>
          <w:rFonts w:ascii="Times New Roman" w:hAnsi="Times New Roman" w:cs="Times New Roman"/>
          <w:sz w:val="22"/>
          <w:szCs w:val="22"/>
        </w:rPr>
      </w:pPr>
    </w:p>
    <w:p w14:paraId="793B553A" w14:textId="77777777" w:rsidR="00AA0569" w:rsidRPr="00F80907" w:rsidRDefault="00AA0569" w:rsidP="00786028">
      <w:pPr>
        <w:pStyle w:val="tl1"/>
        <w:numPr>
          <w:ilvl w:val="0"/>
          <w:numId w:val="15"/>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VYHODNOTENIE SPLNENIA PODMIENOK ÚČASTI</w:t>
      </w:r>
    </w:p>
    <w:p w14:paraId="74417A98" w14:textId="77777777" w:rsidR="00AA0569" w:rsidRPr="00F80907" w:rsidRDefault="00AA0569" w:rsidP="00786028">
      <w:pPr>
        <w:pStyle w:val="tl1"/>
        <w:numPr>
          <w:ilvl w:val="1"/>
          <w:numId w:val="15"/>
        </w:numPr>
        <w:ind w:hanging="508"/>
        <w:rPr>
          <w:rFonts w:ascii="Times New Roman" w:hAnsi="Times New Roman" w:cs="Times New Roman"/>
          <w:sz w:val="22"/>
          <w:szCs w:val="22"/>
        </w:rPr>
      </w:pPr>
      <w:r w:rsidRPr="00F80907">
        <w:rPr>
          <w:rFonts w:ascii="Times New Roman" w:hAnsi="Times New Roman" w:cs="Times New Roman"/>
          <w:sz w:val="22"/>
          <w:szCs w:val="22"/>
        </w:rPr>
        <w:t xml:space="preserve">Splnenie podmienok účasti uchádzačov vo verejnom obstarávaní sa bude posudzovať podľa </w:t>
      </w:r>
      <w:proofErr w:type="spellStart"/>
      <w:r w:rsidRPr="00F80907">
        <w:rPr>
          <w:rFonts w:ascii="Times New Roman" w:hAnsi="Times New Roman" w:cs="Times New Roman"/>
          <w:sz w:val="22"/>
          <w:szCs w:val="22"/>
        </w:rPr>
        <w:t>ust</w:t>
      </w:r>
      <w:proofErr w:type="spellEnd"/>
      <w:r w:rsidRPr="00F80907">
        <w:rPr>
          <w:rFonts w:ascii="Times New Roman" w:hAnsi="Times New Roman" w:cs="Times New Roman"/>
          <w:sz w:val="22"/>
          <w:szCs w:val="22"/>
        </w:rPr>
        <w:t>. § 40 ZVO v súlade s výzvou na predkladanie ponúk a súťažnými podkladmi.</w:t>
      </w:r>
    </w:p>
    <w:p w14:paraId="0F09020C" w14:textId="77777777" w:rsidR="00AA0569" w:rsidRPr="00F80907" w:rsidRDefault="00AA0569" w:rsidP="00786028">
      <w:pPr>
        <w:pStyle w:val="tl1"/>
        <w:numPr>
          <w:ilvl w:val="1"/>
          <w:numId w:val="15"/>
        </w:numPr>
        <w:ind w:hanging="508"/>
        <w:rPr>
          <w:rFonts w:ascii="Times New Roman" w:hAnsi="Times New Roman" w:cs="Times New Roman"/>
          <w:bCs/>
          <w:caps/>
          <w:sz w:val="22"/>
          <w:szCs w:val="22"/>
        </w:rPr>
      </w:pPr>
      <w:r w:rsidRPr="00F80907">
        <w:rPr>
          <w:rFonts w:ascii="Times New Roman" w:hAnsi="Times New Roman" w:cs="Times New Roman"/>
          <w:sz w:val="22"/>
          <w:szCs w:val="22"/>
        </w:rPr>
        <w:t>Uchádzač, ktorého tvorí skupina dodávateľov zúčastnená vo verejnom obstarávaní, preukazuje splnenie podmienok účasti:</w:t>
      </w:r>
    </w:p>
    <w:p w14:paraId="67A03E54" w14:textId="77777777" w:rsidR="00AA0569" w:rsidRPr="00F80907" w:rsidRDefault="00AA0569" w:rsidP="00AA0569">
      <w:pPr>
        <w:pStyle w:val="tl1"/>
        <w:numPr>
          <w:ilvl w:val="0"/>
          <w:numId w:val="4"/>
        </w:numPr>
        <w:ind w:hanging="217"/>
        <w:rPr>
          <w:rFonts w:ascii="Times New Roman" w:hAnsi="Times New Roman" w:cs="Times New Roman"/>
          <w:sz w:val="22"/>
          <w:szCs w:val="22"/>
        </w:rPr>
      </w:pPr>
      <w:r w:rsidRPr="00F80907">
        <w:rPr>
          <w:rFonts w:ascii="Times New Roman" w:hAnsi="Times New Roman" w:cs="Times New Roman"/>
          <w:sz w:val="22"/>
          <w:szCs w:val="22"/>
        </w:rPr>
        <w:t>týkajúcich sa osobného postavenia za každého člena skupiny osobitne,</w:t>
      </w:r>
    </w:p>
    <w:p w14:paraId="098410A8" w14:textId="77777777" w:rsidR="00AA0569" w:rsidRPr="00F80907" w:rsidRDefault="00AA0569" w:rsidP="00AA0569">
      <w:pPr>
        <w:pStyle w:val="tl1"/>
        <w:numPr>
          <w:ilvl w:val="0"/>
          <w:numId w:val="4"/>
        </w:numPr>
        <w:ind w:hanging="217"/>
        <w:rPr>
          <w:rFonts w:ascii="Times New Roman" w:hAnsi="Times New Roman" w:cs="Times New Roman"/>
          <w:sz w:val="22"/>
          <w:szCs w:val="22"/>
        </w:rPr>
      </w:pPr>
      <w:r w:rsidRPr="00F80907">
        <w:rPr>
          <w:rFonts w:ascii="Times New Roman" w:hAnsi="Times New Roman" w:cs="Times New Roman"/>
          <w:sz w:val="22"/>
          <w:szCs w:val="22"/>
        </w:rPr>
        <w:t>týkajúce sa technickej alebo odbornej spôsobilosti za všetkých členov skupiny spoločne,</w:t>
      </w:r>
    </w:p>
    <w:p w14:paraId="2A7FC557" w14:textId="77777777" w:rsidR="00AA0569" w:rsidRPr="00F80907" w:rsidRDefault="00AA0569" w:rsidP="00AA0569">
      <w:pPr>
        <w:pStyle w:val="tl1"/>
        <w:ind w:left="357"/>
        <w:rPr>
          <w:rFonts w:ascii="Times New Roman" w:hAnsi="Times New Roman" w:cs="Times New Roman"/>
          <w:sz w:val="22"/>
          <w:szCs w:val="22"/>
        </w:rPr>
      </w:pPr>
    </w:p>
    <w:p w14:paraId="02C258F3" w14:textId="77777777" w:rsidR="00AA0569" w:rsidRPr="00F80907" w:rsidRDefault="00AA0569" w:rsidP="00786028">
      <w:pPr>
        <w:pStyle w:val="tl1"/>
        <w:numPr>
          <w:ilvl w:val="0"/>
          <w:numId w:val="15"/>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VYHODNOCOVANIE PONÚK</w:t>
      </w:r>
    </w:p>
    <w:p w14:paraId="74DB1A8C" w14:textId="77777777" w:rsidR="00AA0569" w:rsidRPr="00F80907" w:rsidRDefault="00AA0569" w:rsidP="00786028">
      <w:pPr>
        <w:pStyle w:val="tl1"/>
        <w:numPr>
          <w:ilvl w:val="1"/>
          <w:numId w:val="15"/>
        </w:numPr>
        <w:ind w:hanging="508"/>
        <w:rPr>
          <w:rFonts w:ascii="Times New Roman" w:hAnsi="Times New Roman" w:cs="Times New Roman"/>
          <w:bCs/>
          <w:caps/>
          <w:sz w:val="22"/>
          <w:szCs w:val="22"/>
        </w:rPr>
      </w:pPr>
      <w:r w:rsidRPr="00F80907">
        <w:rPr>
          <w:rFonts w:ascii="Times New Roman" w:hAnsi="Times New Roman" w:cs="Times New Roman"/>
          <w:sz w:val="22"/>
          <w:szCs w:val="22"/>
        </w:rPr>
        <w:lastRenderedPageBreak/>
        <w:t>Verejný obstarávateľ preskúma, či všetky ponuky spĺňajú požiadavky verejného obstarávateľa a bude postupovať pri vyhodnocovaní ponúk v súlade s </w:t>
      </w:r>
      <w:proofErr w:type="spellStart"/>
      <w:r w:rsidRPr="00F80907">
        <w:rPr>
          <w:rFonts w:ascii="Times New Roman" w:hAnsi="Times New Roman" w:cs="Times New Roman"/>
          <w:sz w:val="22"/>
          <w:szCs w:val="22"/>
        </w:rPr>
        <w:t>ust</w:t>
      </w:r>
      <w:proofErr w:type="spellEnd"/>
      <w:r w:rsidRPr="00F80907">
        <w:rPr>
          <w:rFonts w:ascii="Times New Roman" w:hAnsi="Times New Roman" w:cs="Times New Roman"/>
          <w:sz w:val="22"/>
          <w:szCs w:val="22"/>
        </w:rPr>
        <w:t>. § 53 ZVO.</w:t>
      </w:r>
    </w:p>
    <w:p w14:paraId="14965683" w14:textId="77777777" w:rsidR="00AA0569" w:rsidRPr="00F80907" w:rsidRDefault="00AA0569" w:rsidP="00786028">
      <w:pPr>
        <w:pStyle w:val="tl1"/>
        <w:numPr>
          <w:ilvl w:val="1"/>
          <w:numId w:val="15"/>
        </w:numPr>
        <w:ind w:hanging="508"/>
        <w:jc w:val="left"/>
        <w:rPr>
          <w:rFonts w:ascii="Times New Roman" w:hAnsi="Times New Roman" w:cs="Times New Roman"/>
          <w:bCs/>
          <w:caps/>
          <w:sz w:val="22"/>
          <w:szCs w:val="22"/>
        </w:rPr>
      </w:pPr>
      <w:r w:rsidRPr="00F80907">
        <w:rPr>
          <w:rFonts w:ascii="Times New Roman" w:hAnsi="Times New Roman" w:cs="Times New Roman"/>
          <w:sz w:val="22"/>
          <w:szCs w:val="22"/>
        </w:rPr>
        <w:t>Návrhy na plnenie kritérií sa budú vyhodnocovať podľa určených kritérií na hodnotenie ponúk.</w:t>
      </w:r>
    </w:p>
    <w:p w14:paraId="6681AE7D" w14:textId="77777777" w:rsidR="00AA0569" w:rsidRPr="00F80907" w:rsidRDefault="00AA0569" w:rsidP="00786028">
      <w:pPr>
        <w:pStyle w:val="tl1"/>
        <w:numPr>
          <w:ilvl w:val="1"/>
          <w:numId w:val="15"/>
        </w:numPr>
        <w:ind w:hanging="508"/>
        <w:jc w:val="left"/>
        <w:rPr>
          <w:rFonts w:ascii="Times New Roman" w:hAnsi="Times New Roman" w:cs="Times New Roman"/>
          <w:bCs/>
          <w:caps/>
          <w:sz w:val="22"/>
          <w:szCs w:val="22"/>
        </w:rPr>
      </w:pPr>
      <w:r w:rsidRPr="00F80907">
        <w:rPr>
          <w:rFonts w:ascii="Times New Roman" w:hAnsi="Times New Roman" w:cs="Times New Roman"/>
          <w:sz w:val="22"/>
          <w:szCs w:val="22"/>
        </w:rPr>
        <w:t>V prípade ak verejný obstarávateľ požiada uchádzača o vysvetlenie mimoriadne nízkej ponuky, vysvetlenie uchádzača sa musí týkať:</w:t>
      </w:r>
    </w:p>
    <w:p w14:paraId="180FD584" w14:textId="77777777" w:rsidR="00AA0569" w:rsidRPr="00F80907" w:rsidRDefault="00AA0569" w:rsidP="00AA0569">
      <w:pPr>
        <w:pStyle w:val="tl1"/>
        <w:ind w:left="851"/>
        <w:rPr>
          <w:rFonts w:ascii="Times New Roman" w:hAnsi="Times New Roman" w:cs="Times New Roman"/>
          <w:sz w:val="22"/>
          <w:szCs w:val="22"/>
        </w:rPr>
      </w:pPr>
      <w:r w:rsidRPr="00F80907">
        <w:rPr>
          <w:rFonts w:ascii="Times New Roman" w:hAnsi="Times New Roman" w:cs="Times New Roman"/>
          <w:sz w:val="22"/>
          <w:szCs w:val="22"/>
        </w:rPr>
        <w:t>a) hospodárnosti poskytovaných služieb,</w:t>
      </w:r>
    </w:p>
    <w:p w14:paraId="327EF635" w14:textId="77777777" w:rsidR="00AA0569" w:rsidRPr="00F80907" w:rsidRDefault="00AA0569" w:rsidP="00AA0569">
      <w:pPr>
        <w:pStyle w:val="tl1"/>
        <w:ind w:left="851"/>
        <w:rPr>
          <w:rFonts w:ascii="Times New Roman" w:hAnsi="Times New Roman" w:cs="Times New Roman"/>
          <w:sz w:val="22"/>
          <w:szCs w:val="22"/>
        </w:rPr>
      </w:pPr>
      <w:r w:rsidRPr="00F80907">
        <w:rPr>
          <w:rFonts w:ascii="Times New Roman" w:hAnsi="Times New Roman" w:cs="Times New Roman"/>
          <w:sz w:val="22"/>
          <w:szCs w:val="22"/>
        </w:rPr>
        <w:t>b) technického riešenia alebo osobitne výhodných podmienok, ktoré má uchádzač k dispozícii na realizáciu predmetu zákazky,</w:t>
      </w:r>
    </w:p>
    <w:p w14:paraId="4BB80D25" w14:textId="77777777" w:rsidR="00AA0569" w:rsidRPr="00F80907" w:rsidRDefault="00AA0569" w:rsidP="00AA0569">
      <w:pPr>
        <w:pStyle w:val="tl1"/>
        <w:ind w:left="851"/>
        <w:rPr>
          <w:rFonts w:ascii="Times New Roman" w:hAnsi="Times New Roman" w:cs="Times New Roman"/>
          <w:sz w:val="22"/>
          <w:szCs w:val="22"/>
        </w:rPr>
      </w:pPr>
      <w:r w:rsidRPr="00F80907">
        <w:rPr>
          <w:rFonts w:ascii="Times New Roman" w:hAnsi="Times New Roman" w:cs="Times New Roman"/>
          <w:sz w:val="22"/>
          <w:szCs w:val="22"/>
        </w:rPr>
        <w:t>c) osobitosti predmetu zákazky navrhovaného uchádzačom,</w:t>
      </w:r>
    </w:p>
    <w:p w14:paraId="6EDD1FA0" w14:textId="77777777" w:rsidR="00AA0569" w:rsidRPr="00F80907" w:rsidRDefault="00AA0569" w:rsidP="00AA0569">
      <w:pPr>
        <w:pStyle w:val="tl1"/>
        <w:ind w:left="851"/>
        <w:rPr>
          <w:rFonts w:ascii="Times New Roman" w:hAnsi="Times New Roman" w:cs="Times New Roman"/>
          <w:sz w:val="22"/>
          <w:szCs w:val="22"/>
        </w:rPr>
      </w:pPr>
      <w:r w:rsidRPr="00F80907">
        <w:rPr>
          <w:rFonts w:ascii="Times New Roman" w:hAnsi="Times New Roman" w:cs="Times New Roman"/>
          <w:sz w:val="22"/>
          <w:szCs w:val="22"/>
        </w:rPr>
        <w:t>d) dodržiavania povinností v oblasti ochrany životného prostredia, sociálneho práva alebo pracovného práva podľa osobitných predpisov,</w:t>
      </w:r>
    </w:p>
    <w:p w14:paraId="34133F80" w14:textId="77777777" w:rsidR="00AA0569" w:rsidRPr="00F80907" w:rsidRDefault="00AA0569" w:rsidP="00AA0569">
      <w:pPr>
        <w:pStyle w:val="tl1"/>
        <w:ind w:left="851"/>
        <w:rPr>
          <w:rFonts w:ascii="Times New Roman" w:hAnsi="Times New Roman" w:cs="Times New Roman"/>
          <w:sz w:val="22"/>
          <w:szCs w:val="22"/>
        </w:rPr>
      </w:pPr>
      <w:r w:rsidRPr="00F80907">
        <w:rPr>
          <w:rFonts w:ascii="Times New Roman" w:hAnsi="Times New Roman" w:cs="Times New Roman"/>
          <w:sz w:val="22"/>
          <w:szCs w:val="22"/>
        </w:rPr>
        <w:t>e) dodržiavania povinností voči subdodávateľom,</w:t>
      </w:r>
    </w:p>
    <w:p w14:paraId="6177ED6F" w14:textId="77777777" w:rsidR="00AA0569" w:rsidRPr="00F80907" w:rsidRDefault="00AA0569" w:rsidP="00AA0569">
      <w:pPr>
        <w:pStyle w:val="tl1"/>
        <w:ind w:left="851"/>
        <w:rPr>
          <w:rFonts w:ascii="Times New Roman" w:hAnsi="Times New Roman" w:cs="Times New Roman"/>
          <w:sz w:val="22"/>
          <w:szCs w:val="22"/>
        </w:rPr>
      </w:pPr>
      <w:r w:rsidRPr="00F80907">
        <w:rPr>
          <w:rFonts w:ascii="Times New Roman" w:hAnsi="Times New Roman" w:cs="Times New Roman"/>
          <w:sz w:val="22"/>
          <w:szCs w:val="22"/>
        </w:rPr>
        <w:t>f) možnosti uchádzača získať štátnu pomoc.</w:t>
      </w:r>
    </w:p>
    <w:p w14:paraId="50DCB6A8" w14:textId="77777777" w:rsidR="00AA0569" w:rsidRPr="00F80907" w:rsidRDefault="00AA0569" w:rsidP="00AA0569">
      <w:pPr>
        <w:jc w:val="both"/>
        <w:rPr>
          <w:sz w:val="22"/>
          <w:szCs w:val="22"/>
        </w:rPr>
      </w:pPr>
    </w:p>
    <w:p w14:paraId="3E58241F" w14:textId="77777777" w:rsidR="00AA0569" w:rsidRPr="00F80907" w:rsidRDefault="00AA0569" w:rsidP="00786028">
      <w:pPr>
        <w:pStyle w:val="Odsekzoznamu"/>
        <w:numPr>
          <w:ilvl w:val="0"/>
          <w:numId w:val="15"/>
        </w:numPr>
        <w:autoSpaceDE w:val="0"/>
        <w:autoSpaceDN w:val="0"/>
        <w:jc w:val="both"/>
        <w:rPr>
          <w:b/>
          <w:color w:val="000000"/>
          <w:sz w:val="22"/>
          <w:szCs w:val="22"/>
        </w:rPr>
      </w:pPr>
      <w:r w:rsidRPr="00F80907">
        <w:rPr>
          <w:b/>
          <w:bCs/>
          <w:color w:val="000000"/>
          <w:sz w:val="22"/>
          <w:szCs w:val="22"/>
        </w:rPr>
        <w:t>PODMIENKY ELEKTRONICKEJ AUKCIE</w:t>
      </w:r>
      <w:r w:rsidRPr="00F80907">
        <w:rPr>
          <w:color w:val="000000"/>
          <w:sz w:val="22"/>
          <w:szCs w:val="22"/>
        </w:rPr>
        <w:t> </w:t>
      </w:r>
      <w:r w:rsidRPr="00F80907">
        <w:rPr>
          <w:b/>
          <w:color w:val="000000"/>
          <w:sz w:val="22"/>
          <w:szCs w:val="22"/>
        </w:rPr>
        <w:t xml:space="preserve"> </w:t>
      </w:r>
    </w:p>
    <w:p w14:paraId="566E91FA" w14:textId="77777777" w:rsidR="00AA0569" w:rsidRPr="00F80907" w:rsidRDefault="00AA0569" w:rsidP="00AA0569">
      <w:pPr>
        <w:jc w:val="both"/>
        <w:rPr>
          <w:sz w:val="22"/>
          <w:szCs w:val="22"/>
        </w:rPr>
      </w:pPr>
    </w:p>
    <w:p w14:paraId="6AE3000E" w14:textId="77777777" w:rsidR="00AA0569" w:rsidRPr="00F80907" w:rsidRDefault="00AA0569" w:rsidP="00786028">
      <w:pPr>
        <w:pStyle w:val="Odsekzoznamu"/>
        <w:numPr>
          <w:ilvl w:val="1"/>
          <w:numId w:val="15"/>
        </w:numPr>
        <w:jc w:val="both"/>
        <w:textAlignment w:val="baseline"/>
        <w:rPr>
          <w:b/>
          <w:bCs/>
          <w:color w:val="000000"/>
          <w:sz w:val="22"/>
          <w:szCs w:val="22"/>
        </w:rPr>
      </w:pPr>
      <w:r w:rsidRPr="00F80907">
        <w:rPr>
          <w:b/>
          <w:bCs/>
          <w:color w:val="000000"/>
          <w:sz w:val="22"/>
          <w:szCs w:val="22"/>
        </w:rPr>
        <w:t>Všeobecné informácie</w:t>
      </w:r>
    </w:p>
    <w:p w14:paraId="218609EE" w14:textId="77777777" w:rsidR="00AA0569" w:rsidRPr="00B804CE" w:rsidRDefault="00AA0569" w:rsidP="00AA0569">
      <w:pPr>
        <w:jc w:val="both"/>
        <w:textAlignment w:val="baseline"/>
        <w:rPr>
          <w:b/>
          <w:bCs/>
          <w:color w:val="000000"/>
          <w:sz w:val="22"/>
          <w:szCs w:val="22"/>
        </w:rPr>
      </w:pPr>
      <w:r w:rsidRPr="00B804CE">
        <w:rPr>
          <w:b/>
          <w:sz w:val="22"/>
          <w:szCs w:val="22"/>
        </w:rPr>
        <w:t>Elektronická aukcia</w:t>
      </w:r>
      <w:r w:rsidRPr="00B804CE">
        <w:rPr>
          <w:sz w:val="22"/>
          <w:szCs w:val="22"/>
        </w:rPr>
        <w:t xml:space="preserve"> (ďalej len „</w:t>
      </w:r>
      <w:proofErr w:type="spellStart"/>
      <w:r w:rsidRPr="00B804CE">
        <w:rPr>
          <w:sz w:val="22"/>
          <w:szCs w:val="22"/>
        </w:rPr>
        <w:t>eAukcia</w:t>
      </w:r>
      <w:proofErr w:type="spellEnd"/>
      <w:r w:rsidRPr="00B804CE">
        <w:rPr>
          <w:sz w:val="22"/>
          <w:szCs w:val="22"/>
        </w:rPr>
        <w:t xml:space="preserve">") je na účely tohto verejného obstarávania opakujúci sa proces, ktorý využíva elektronické zariadenia na predkladanie nových cien upravených smerom nadol. </w:t>
      </w:r>
    </w:p>
    <w:p w14:paraId="2E37B838" w14:textId="77777777" w:rsidR="00AA0569" w:rsidRPr="00B804CE" w:rsidRDefault="00AA0569" w:rsidP="00AA0569">
      <w:pPr>
        <w:jc w:val="both"/>
        <w:textAlignment w:val="baseline"/>
        <w:rPr>
          <w:b/>
          <w:bCs/>
          <w:color w:val="000000"/>
          <w:sz w:val="22"/>
          <w:szCs w:val="22"/>
        </w:rPr>
      </w:pPr>
      <w:r w:rsidRPr="00B804CE">
        <w:rPr>
          <w:sz w:val="22"/>
          <w:szCs w:val="22"/>
        </w:rPr>
        <w:t xml:space="preserve">Účelom </w:t>
      </w:r>
      <w:proofErr w:type="spellStart"/>
      <w:r w:rsidRPr="00B804CE">
        <w:rPr>
          <w:sz w:val="22"/>
          <w:szCs w:val="22"/>
        </w:rPr>
        <w:t>eAukcie</w:t>
      </w:r>
      <w:proofErr w:type="spellEnd"/>
      <w:r w:rsidRPr="00B804CE">
        <w:rPr>
          <w:sz w:val="22"/>
          <w:szCs w:val="22"/>
        </w:rPr>
        <w:t xml:space="preserve"> je zostavenie poradia ponúk automatizovaným vyhodnotením po úvodnom úplnom vyhodnotení ponúk. </w:t>
      </w:r>
    </w:p>
    <w:p w14:paraId="2AA2FE22" w14:textId="77777777" w:rsidR="00AA0569" w:rsidRPr="00B804CE" w:rsidRDefault="00AA0569" w:rsidP="00AA0569">
      <w:pPr>
        <w:jc w:val="both"/>
        <w:textAlignment w:val="baseline"/>
        <w:rPr>
          <w:b/>
          <w:bCs/>
          <w:color w:val="000000"/>
          <w:sz w:val="22"/>
          <w:szCs w:val="22"/>
        </w:rPr>
      </w:pPr>
      <w:r w:rsidRPr="00B804CE">
        <w:rPr>
          <w:b/>
          <w:sz w:val="22"/>
          <w:szCs w:val="22"/>
        </w:rPr>
        <w:t xml:space="preserve">Vyhlasovateľ </w:t>
      </w:r>
      <w:proofErr w:type="spellStart"/>
      <w:r w:rsidRPr="00B804CE">
        <w:rPr>
          <w:b/>
          <w:sz w:val="22"/>
          <w:szCs w:val="22"/>
        </w:rPr>
        <w:t>eAukcie</w:t>
      </w:r>
      <w:proofErr w:type="spellEnd"/>
      <w:r w:rsidRPr="00B804CE">
        <w:rPr>
          <w:b/>
          <w:sz w:val="22"/>
          <w:szCs w:val="22"/>
        </w:rPr>
        <w:t xml:space="preserve"> </w:t>
      </w:r>
      <w:r w:rsidRPr="00B804CE">
        <w:rPr>
          <w:sz w:val="22"/>
          <w:szCs w:val="22"/>
        </w:rPr>
        <w:t>(ďalej len „vyhlasovateľ“) je verejný obstarávateľ špecifikovaný v bode 1. súťažných podkladov.</w:t>
      </w:r>
      <w:r w:rsidRPr="00B804CE">
        <w:rPr>
          <w:color w:val="FF0000"/>
          <w:sz w:val="22"/>
          <w:szCs w:val="22"/>
        </w:rPr>
        <w:t xml:space="preserve"> </w:t>
      </w:r>
    </w:p>
    <w:p w14:paraId="49FC2442" w14:textId="77777777" w:rsidR="00AA0569" w:rsidRPr="00B804CE" w:rsidRDefault="00AA0569" w:rsidP="00AA0569">
      <w:pPr>
        <w:jc w:val="both"/>
        <w:textAlignment w:val="baseline"/>
        <w:rPr>
          <w:b/>
          <w:bCs/>
          <w:color w:val="000000"/>
          <w:sz w:val="22"/>
          <w:szCs w:val="22"/>
        </w:rPr>
      </w:pPr>
      <w:r w:rsidRPr="00B804CE">
        <w:rPr>
          <w:b/>
          <w:sz w:val="22"/>
          <w:szCs w:val="22"/>
        </w:rPr>
        <w:t xml:space="preserve">Predmet </w:t>
      </w:r>
      <w:proofErr w:type="spellStart"/>
      <w:r w:rsidRPr="00B804CE">
        <w:rPr>
          <w:b/>
          <w:sz w:val="22"/>
          <w:szCs w:val="22"/>
        </w:rPr>
        <w:t>eAukcie</w:t>
      </w:r>
      <w:proofErr w:type="spellEnd"/>
      <w:r w:rsidRPr="00B804CE">
        <w:rPr>
          <w:sz w:val="22"/>
          <w:szCs w:val="22"/>
        </w:rPr>
        <w:t xml:space="preserve"> je rovnaký ako predmet zákazky, uvedený v oznámení o vyhlásení verejného obstarávania a bližšie špecifikovaný v súťažných podkladoch. </w:t>
      </w:r>
    </w:p>
    <w:p w14:paraId="6907E3DF" w14:textId="77777777" w:rsidR="00AA0569" w:rsidRPr="00B804CE" w:rsidRDefault="00AA0569" w:rsidP="00AA0569">
      <w:pPr>
        <w:jc w:val="both"/>
        <w:textAlignment w:val="baseline"/>
        <w:rPr>
          <w:b/>
          <w:bCs/>
          <w:color w:val="000000"/>
          <w:sz w:val="22"/>
          <w:szCs w:val="22"/>
        </w:rPr>
      </w:pPr>
      <w:r w:rsidRPr="00B804CE">
        <w:rPr>
          <w:b/>
          <w:sz w:val="22"/>
          <w:szCs w:val="22"/>
        </w:rPr>
        <w:t>Administrátor</w:t>
      </w:r>
      <w:r w:rsidRPr="00B804CE">
        <w:rPr>
          <w:sz w:val="22"/>
          <w:szCs w:val="22"/>
        </w:rPr>
        <w:t xml:space="preserve"> vyhlasovateľa je osoba, ktorá v rámci </w:t>
      </w:r>
      <w:proofErr w:type="spellStart"/>
      <w:r w:rsidRPr="00B804CE">
        <w:rPr>
          <w:sz w:val="22"/>
          <w:szCs w:val="22"/>
        </w:rPr>
        <w:t>eAukcie</w:t>
      </w:r>
      <w:proofErr w:type="spellEnd"/>
      <w:r w:rsidRPr="00B804CE">
        <w:rPr>
          <w:sz w:val="22"/>
          <w:szCs w:val="22"/>
        </w:rPr>
        <w:t xml:space="preserve"> vyzýva uchádzačov na predkladanie nových cien upravených smerom nadol. </w:t>
      </w:r>
    </w:p>
    <w:p w14:paraId="6EBDD16D" w14:textId="77777777" w:rsidR="00AA0569" w:rsidRPr="00B804CE" w:rsidRDefault="00AA0569" w:rsidP="00AA0569">
      <w:pPr>
        <w:jc w:val="both"/>
        <w:textAlignment w:val="baseline"/>
        <w:rPr>
          <w:b/>
          <w:bCs/>
          <w:color w:val="000000"/>
          <w:sz w:val="22"/>
          <w:szCs w:val="22"/>
        </w:rPr>
      </w:pPr>
      <w:r w:rsidRPr="00B804CE">
        <w:rPr>
          <w:b/>
          <w:sz w:val="22"/>
          <w:szCs w:val="22"/>
        </w:rPr>
        <w:t>Elektronická aukčná sieň</w:t>
      </w:r>
      <w:r w:rsidRPr="00B804CE">
        <w:rPr>
          <w:sz w:val="22"/>
          <w:szCs w:val="22"/>
        </w:rPr>
        <w:t xml:space="preserve"> (ďalej len „</w:t>
      </w:r>
      <w:proofErr w:type="spellStart"/>
      <w:r w:rsidRPr="00B804CE">
        <w:rPr>
          <w:sz w:val="22"/>
          <w:szCs w:val="22"/>
        </w:rPr>
        <w:t>eAukčná</w:t>
      </w:r>
      <w:proofErr w:type="spellEnd"/>
      <w:r w:rsidRPr="00B804CE">
        <w:rPr>
          <w:sz w:val="22"/>
          <w:szCs w:val="22"/>
        </w:rPr>
        <w:t xml:space="preserve"> sieň“) je prostredie umiestnené na určenej adrese vo verejnej dátovej sieti Internet, v ktorom uchádzači predkladajú nové ceny upravené smerom nadol.</w:t>
      </w:r>
    </w:p>
    <w:p w14:paraId="031846A0" w14:textId="77777777" w:rsidR="00AA0569" w:rsidRPr="00B804CE" w:rsidRDefault="00AA0569" w:rsidP="00AA0569">
      <w:pPr>
        <w:jc w:val="both"/>
        <w:textAlignment w:val="baseline"/>
        <w:rPr>
          <w:b/>
          <w:bCs/>
          <w:color w:val="000000"/>
          <w:sz w:val="22"/>
          <w:szCs w:val="22"/>
        </w:rPr>
      </w:pPr>
      <w:r w:rsidRPr="00B804CE">
        <w:rPr>
          <w:b/>
          <w:sz w:val="22"/>
          <w:szCs w:val="22"/>
        </w:rPr>
        <w:t>Prípravné kolo</w:t>
      </w:r>
      <w:r w:rsidRPr="00B804CE">
        <w:rPr>
          <w:sz w:val="22"/>
          <w:szCs w:val="22"/>
        </w:rPr>
        <w:t xml:space="preserve"> je časť postupu, v ktorom sa po sprístupnení </w:t>
      </w:r>
      <w:proofErr w:type="spellStart"/>
      <w:r w:rsidRPr="00B804CE">
        <w:rPr>
          <w:sz w:val="22"/>
          <w:szCs w:val="22"/>
        </w:rPr>
        <w:t>eAukčnej</w:t>
      </w:r>
      <w:proofErr w:type="spellEnd"/>
      <w:r w:rsidRPr="00B804CE">
        <w:rPr>
          <w:sz w:val="22"/>
          <w:szCs w:val="22"/>
        </w:rPr>
        <w:t xml:space="preserve"> siene uchádzači oboznámia s  Aukčným prostredím pred zahájením Aukčného kola (elektronickej aukcie).</w:t>
      </w:r>
    </w:p>
    <w:p w14:paraId="555A1DB3" w14:textId="77777777" w:rsidR="00AA0569" w:rsidRPr="00B804CE" w:rsidRDefault="00AA0569" w:rsidP="00AA0569">
      <w:pPr>
        <w:jc w:val="both"/>
        <w:textAlignment w:val="baseline"/>
        <w:rPr>
          <w:b/>
          <w:bCs/>
          <w:color w:val="000000"/>
          <w:sz w:val="22"/>
          <w:szCs w:val="22"/>
        </w:rPr>
      </w:pPr>
      <w:r w:rsidRPr="00B804CE">
        <w:rPr>
          <w:b/>
          <w:sz w:val="22"/>
          <w:szCs w:val="22"/>
        </w:rPr>
        <w:t>Aukčné kolo</w:t>
      </w:r>
      <w:r w:rsidRPr="00B804CE">
        <w:rPr>
          <w:sz w:val="22"/>
          <w:szCs w:val="22"/>
        </w:rPr>
        <w:t xml:space="preserve"> (elektronická aukcia) je časť postupu, v ktorom prebieha on-line vzájomné porovnávanie cien ponúkaných uchádzačmi prihlásených do </w:t>
      </w:r>
      <w:proofErr w:type="spellStart"/>
      <w:r w:rsidRPr="00B804CE">
        <w:rPr>
          <w:sz w:val="22"/>
          <w:szCs w:val="22"/>
        </w:rPr>
        <w:t>eAukcie</w:t>
      </w:r>
      <w:proofErr w:type="spellEnd"/>
      <w:r w:rsidRPr="00B804CE">
        <w:rPr>
          <w:sz w:val="22"/>
          <w:szCs w:val="22"/>
        </w:rPr>
        <w:t xml:space="preserve"> a ich vyhodnocovanie v limitovanom čase.</w:t>
      </w:r>
    </w:p>
    <w:p w14:paraId="7D3230FF" w14:textId="77777777" w:rsidR="00AA0569" w:rsidRPr="00F80907" w:rsidRDefault="00AA0569" w:rsidP="00AA0569">
      <w:pPr>
        <w:ind w:left="709"/>
        <w:jc w:val="both"/>
        <w:rPr>
          <w:color w:val="000000"/>
          <w:sz w:val="22"/>
          <w:szCs w:val="22"/>
        </w:rPr>
      </w:pPr>
    </w:p>
    <w:p w14:paraId="098E96BC" w14:textId="77777777" w:rsidR="00AA0569" w:rsidRDefault="00AA0569" w:rsidP="00AA0569">
      <w:pPr>
        <w:jc w:val="both"/>
        <w:textAlignment w:val="baseline"/>
        <w:rPr>
          <w:b/>
          <w:bCs/>
          <w:color w:val="000000"/>
          <w:sz w:val="22"/>
          <w:szCs w:val="22"/>
        </w:rPr>
      </w:pPr>
      <w:r w:rsidRPr="00E32558">
        <w:rPr>
          <w:b/>
          <w:bCs/>
          <w:color w:val="000000"/>
          <w:sz w:val="22"/>
          <w:szCs w:val="22"/>
        </w:rPr>
        <w:t xml:space="preserve">Časť  zákazky č. 1:  </w:t>
      </w:r>
    </w:p>
    <w:p w14:paraId="3E395395" w14:textId="77777777" w:rsidR="00AA0569" w:rsidRDefault="00AA0569" w:rsidP="00AA0569">
      <w:pPr>
        <w:jc w:val="both"/>
        <w:textAlignment w:val="baseline"/>
        <w:rPr>
          <w:b/>
          <w:bCs/>
          <w:color w:val="000000"/>
          <w:sz w:val="22"/>
          <w:szCs w:val="22"/>
        </w:rPr>
      </w:pPr>
    </w:p>
    <w:p w14:paraId="38485831" w14:textId="4D0D4DA0" w:rsidR="00AA0569" w:rsidRPr="00381C4A" w:rsidRDefault="00AA0569" w:rsidP="00786028">
      <w:pPr>
        <w:pStyle w:val="Odsekzoznamu"/>
        <w:numPr>
          <w:ilvl w:val="2"/>
          <w:numId w:val="15"/>
        </w:numPr>
        <w:jc w:val="both"/>
        <w:textAlignment w:val="baseline"/>
        <w:rPr>
          <w:sz w:val="22"/>
          <w:szCs w:val="22"/>
        </w:rPr>
      </w:pPr>
      <w:r w:rsidRPr="00381C4A">
        <w:rPr>
          <w:b/>
          <w:bCs/>
          <w:color w:val="000000"/>
          <w:sz w:val="22"/>
          <w:szCs w:val="22"/>
        </w:rPr>
        <w:t xml:space="preserve">Názov </w:t>
      </w:r>
      <w:proofErr w:type="spellStart"/>
      <w:r w:rsidRPr="00381C4A">
        <w:rPr>
          <w:b/>
          <w:bCs/>
          <w:color w:val="000000"/>
          <w:sz w:val="22"/>
          <w:szCs w:val="22"/>
        </w:rPr>
        <w:t>eAukcie</w:t>
      </w:r>
      <w:proofErr w:type="spellEnd"/>
      <w:r w:rsidRPr="00381C4A">
        <w:rPr>
          <w:b/>
          <w:bCs/>
          <w:color w:val="000000"/>
          <w:sz w:val="22"/>
          <w:szCs w:val="22"/>
        </w:rPr>
        <w:t>:</w:t>
      </w:r>
      <w:r w:rsidRPr="00381C4A">
        <w:rPr>
          <w:color w:val="000000"/>
          <w:sz w:val="22"/>
          <w:szCs w:val="22"/>
        </w:rPr>
        <w:t xml:space="preserve"> </w:t>
      </w:r>
      <w:r w:rsidRPr="00381C4A">
        <w:rPr>
          <w:b/>
          <w:bCs/>
          <w:sz w:val="22"/>
          <w:szCs w:val="22"/>
        </w:rPr>
        <w:t xml:space="preserve">„Elektrická energia pre </w:t>
      </w:r>
      <w:r>
        <w:rPr>
          <w:b/>
          <w:bCs/>
          <w:sz w:val="22"/>
          <w:szCs w:val="22"/>
        </w:rPr>
        <w:t>organizácie v m</w:t>
      </w:r>
      <w:r w:rsidRPr="00381C4A">
        <w:rPr>
          <w:b/>
          <w:bCs/>
          <w:sz w:val="22"/>
          <w:szCs w:val="22"/>
        </w:rPr>
        <w:t>est</w:t>
      </w:r>
      <w:r>
        <w:rPr>
          <w:b/>
          <w:bCs/>
          <w:sz w:val="22"/>
          <w:szCs w:val="22"/>
        </w:rPr>
        <w:t>e</w:t>
      </w:r>
      <w:r w:rsidRPr="00381C4A">
        <w:rPr>
          <w:b/>
          <w:bCs/>
          <w:sz w:val="22"/>
          <w:szCs w:val="22"/>
        </w:rPr>
        <w:t xml:space="preserve"> </w:t>
      </w:r>
      <w:r w:rsidR="00426A6C">
        <w:rPr>
          <w:b/>
          <w:bCs/>
          <w:sz w:val="22"/>
          <w:szCs w:val="22"/>
        </w:rPr>
        <w:t>Topoľčany</w:t>
      </w:r>
      <w:r w:rsidRPr="00381C4A">
        <w:rPr>
          <w:b/>
          <w:bCs/>
          <w:sz w:val="22"/>
          <w:szCs w:val="22"/>
        </w:rPr>
        <w:t xml:space="preserve"> na rok</w:t>
      </w:r>
      <w:r>
        <w:rPr>
          <w:b/>
          <w:bCs/>
          <w:sz w:val="22"/>
          <w:szCs w:val="22"/>
        </w:rPr>
        <w:t>y</w:t>
      </w:r>
      <w:r w:rsidRPr="00381C4A">
        <w:rPr>
          <w:b/>
          <w:bCs/>
          <w:sz w:val="22"/>
          <w:szCs w:val="22"/>
        </w:rPr>
        <w:t xml:space="preserve"> 2021- 202</w:t>
      </w:r>
      <w:r w:rsidR="00426A6C">
        <w:rPr>
          <w:b/>
          <w:bCs/>
          <w:sz w:val="22"/>
          <w:szCs w:val="22"/>
        </w:rPr>
        <w:t>3</w:t>
      </w:r>
      <w:r w:rsidRPr="00381C4A">
        <w:rPr>
          <w:b/>
          <w:bCs/>
          <w:sz w:val="22"/>
          <w:szCs w:val="22"/>
        </w:rPr>
        <w:t>“</w:t>
      </w:r>
      <w:r w:rsidRPr="00381C4A">
        <w:rPr>
          <w:sz w:val="22"/>
          <w:szCs w:val="22"/>
        </w:rPr>
        <w:t xml:space="preserve">. </w:t>
      </w:r>
    </w:p>
    <w:p w14:paraId="4A6C1A34" w14:textId="77777777" w:rsidR="00AA0569" w:rsidRDefault="00AA0569" w:rsidP="00786028">
      <w:pPr>
        <w:pStyle w:val="Odsekzoznamu"/>
        <w:numPr>
          <w:ilvl w:val="2"/>
          <w:numId w:val="15"/>
        </w:numPr>
        <w:jc w:val="both"/>
        <w:textAlignment w:val="baseline"/>
        <w:rPr>
          <w:sz w:val="22"/>
          <w:szCs w:val="22"/>
        </w:rPr>
      </w:pPr>
      <w:r w:rsidRPr="00381C4A">
        <w:rPr>
          <w:sz w:val="22"/>
          <w:szCs w:val="22"/>
        </w:rPr>
        <w:t xml:space="preserve">Ponuky uchádzačov budú posudzované na základe hodnotenia podľa najnižšej celkovej ponukovej ceny. </w:t>
      </w:r>
    </w:p>
    <w:p w14:paraId="303624E4" w14:textId="2B33B417" w:rsidR="00AA0569" w:rsidRPr="00E8662F" w:rsidRDefault="00AA0569" w:rsidP="00786028">
      <w:pPr>
        <w:pStyle w:val="Odsekzoznamu"/>
        <w:numPr>
          <w:ilvl w:val="2"/>
          <w:numId w:val="15"/>
        </w:numPr>
        <w:jc w:val="both"/>
        <w:textAlignment w:val="baseline"/>
        <w:rPr>
          <w:sz w:val="22"/>
          <w:szCs w:val="22"/>
        </w:rPr>
      </w:pPr>
      <w:r w:rsidRPr="00E8662F">
        <w:rPr>
          <w:sz w:val="22"/>
          <w:szCs w:val="22"/>
        </w:rPr>
        <w:t>Prvky, ktorých hodnoty sú predmetom ponuky uchádzača v </w:t>
      </w:r>
      <w:proofErr w:type="spellStart"/>
      <w:r w:rsidRPr="00E8662F">
        <w:rPr>
          <w:sz w:val="22"/>
          <w:szCs w:val="22"/>
        </w:rPr>
        <w:t>eAukcii</w:t>
      </w:r>
      <w:proofErr w:type="spellEnd"/>
      <w:r w:rsidRPr="00E8662F">
        <w:rPr>
          <w:sz w:val="22"/>
          <w:szCs w:val="22"/>
        </w:rPr>
        <w:t xml:space="preserve">, sú: </w:t>
      </w:r>
      <w:r w:rsidRPr="00E8662F">
        <w:rPr>
          <w:b/>
          <w:bCs/>
          <w:sz w:val="22"/>
          <w:szCs w:val="22"/>
        </w:rPr>
        <w:t>verejné osvetlenie</w:t>
      </w:r>
      <w:r w:rsidRPr="00E8662F">
        <w:rPr>
          <w:sz w:val="22"/>
          <w:szCs w:val="22"/>
        </w:rPr>
        <w:t xml:space="preserve"> </w:t>
      </w:r>
      <w:proofErr w:type="spellStart"/>
      <w:r w:rsidRPr="00E8662F">
        <w:rPr>
          <w:b/>
          <w:bCs/>
          <w:sz w:val="22"/>
          <w:szCs w:val="22"/>
        </w:rPr>
        <w:t>jednotarif</w:t>
      </w:r>
      <w:proofErr w:type="spellEnd"/>
      <w:r w:rsidRPr="00E8662F">
        <w:rPr>
          <w:b/>
          <w:bCs/>
          <w:sz w:val="22"/>
          <w:szCs w:val="22"/>
        </w:rPr>
        <w:t>,</w:t>
      </w:r>
      <w:r w:rsidRPr="00E8662F">
        <w:rPr>
          <w:sz w:val="22"/>
          <w:szCs w:val="22"/>
        </w:rPr>
        <w:t xml:space="preserve"> </w:t>
      </w:r>
    </w:p>
    <w:p w14:paraId="28321D2A" w14:textId="77777777" w:rsidR="00AA0569" w:rsidRPr="00381C4A" w:rsidRDefault="00AA0569" w:rsidP="00786028">
      <w:pPr>
        <w:pStyle w:val="Odsekzoznamu"/>
        <w:numPr>
          <w:ilvl w:val="2"/>
          <w:numId w:val="15"/>
        </w:numPr>
        <w:jc w:val="both"/>
        <w:textAlignment w:val="baseline"/>
        <w:rPr>
          <w:sz w:val="22"/>
          <w:szCs w:val="22"/>
        </w:rPr>
      </w:pPr>
      <w:r w:rsidRPr="00E8662F">
        <w:rPr>
          <w:sz w:val="22"/>
          <w:szCs w:val="22"/>
        </w:rPr>
        <w:t>Cena bude vyjadrená v EUR bez</w:t>
      </w:r>
      <w:r w:rsidRPr="00E8662F">
        <w:rPr>
          <w:color w:val="FF0000"/>
          <w:sz w:val="22"/>
          <w:szCs w:val="22"/>
        </w:rPr>
        <w:t xml:space="preserve"> </w:t>
      </w:r>
      <w:r w:rsidRPr="00E8662F">
        <w:rPr>
          <w:sz w:val="22"/>
          <w:szCs w:val="22"/>
        </w:rPr>
        <w:t xml:space="preserve">DPH </w:t>
      </w:r>
      <w:r w:rsidRPr="00E8662F">
        <w:rPr>
          <w:b/>
          <w:sz w:val="22"/>
          <w:szCs w:val="22"/>
        </w:rPr>
        <w:t>(len cena za dodávku elektriny - viď návrh zmluvy bod. 4.1 a 4.2, cena neobsahuje ostatné položky súvisiace</w:t>
      </w:r>
      <w:r w:rsidRPr="00381C4A">
        <w:rPr>
          <w:b/>
          <w:sz w:val="22"/>
          <w:szCs w:val="22"/>
        </w:rPr>
        <w:t xml:space="preserve"> so združenou dodávkou elektriny </w:t>
      </w:r>
      <w:r w:rsidRPr="00381C4A">
        <w:rPr>
          <w:sz w:val="22"/>
          <w:szCs w:val="22"/>
        </w:rPr>
        <w:t>- viď návrh zmluvy bod 4.3</w:t>
      </w:r>
      <w:r w:rsidRPr="00381C4A">
        <w:rPr>
          <w:bCs/>
          <w:sz w:val="22"/>
          <w:szCs w:val="22"/>
        </w:rPr>
        <w:t xml:space="preserve">, </w:t>
      </w:r>
      <w:proofErr w:type="spellStart"/>
      <w:r w:rsidRPr="00381C4A">
        <w:rPr>
          <w:bCs/>
          <w:sz w:val="22"/>
          <w:szCs w:val="22"/>
        </w:rPr>
        <w:t>t.j</w:t>
      </w:r>
      <w:proofErr w:type="spellEnd"/>
      <w:r w:rsidRPr="00381C4A">
        <w:rPr>
          <w:bCs/>
          <w:sz w:val="22"/>
          <w:szCs w:val="22"/>
        </w:rPr>
        <w:t xml:space="preserve">. poplatky za </w:t>
      </w:r>
      <w:proofErr w:type="spellStart"/>
      <w:r w:rsidRPr="00381C4A">
        <w:rPr>
          <w:bCs/>
          <w:sz w:val="22"/>
          <w:szCs w:val="22"/>
        </w:rPr>
        <w:t>distribúciu</w:t>
      </w:r>
      <w:proofErr w:type="spellEnd"/>
      <w:r w:rsidRPr="00381C4A">
        <w:rPr>
          <w:bCs/>
          <w:sz w:val="22"/>
          <w:szCs w:val="22"/>
        </w:rPr>
        <w:t xml:space="preserve"> </w:t>
      </w:r>
      <w:r w:rsidRPr="00381C4A">
        <w:rPr>
          <w:b/>
          <w:sz w:val="22"/>
          <w:szCs w:val="22"/>
        </w:rPr>
        <w:t xml:space="preserve">- </w:t>
      </w:r>
      <w:r w:rsidRPr="00381C4A">
        <w:rPr>
          <w:bCs/>
          <w:color w:val="000000"/>
          <w:sz w:val="22"/>
          <w:szCs w:val="22"/>
        </w:rPr>
        <w:t>tarifa za distribúciu elektriny bez strát vrátane prenosu elektriny, tarifa za straty pri distribúcii elektriny,</w:t>
      </w:r>
      <w:r w:rsidRPr="00381C4A">
        <w:rPr>
          <w:b/>
          <w:sz w:val="22"/>
          <w:szCs w:val="22"/>
        </w:rPr>
        <w:t xml:space="preserve"> </w:t>
      </w:r>
      <w:r w:rsidRPr="00381C4A">
        <w:rPr>
          <w:bCs/>
          <w:color w:val="000000"/>
          <w:sz w:val="22"/>
          <w:szCs w:val="22"/>
        </w:rPr>
        <w:t xml:space="preserve">odvod do Národného jadrového fondu, tarifa za systémové služby, tarifa za prevádzkovanie systému a ostatné položky podľa platných cenových rozhodnutí </w:t>
      </w:r>
      <w:r w:rsidRPr="00381C4A">
        <w:rPr>
          <w:color w:val="000000"/>
          <w:sz w:val="22"/>
          <w:szCs w:val="22"/>
        </w:rPr>
        <w:t>Úradu pre reguláciu sieťových odvetví</w:t>
      </w:r>
      <w:r w:rsidRPr="00381C4A">
        <w:rPr>
          <w:bCs/>
          <w:color w:val="000000"/>
          <w:sz w:val="22"/>
          <w:szCs w:val="22"/>
        </w:rPr>
        <w:t xml:space="preserve">, spotrebná daň z elektriny </w:t>
      </w:r>
      <w:r w:rsidRPr="00381C4A">
        <w:rPr>
          <w:color w:val="000000"/>
          <w:sz w:val="22"/>
          <w:szCs w:val="22"/>
        </w:rPr>
        <w:t xml:space="preserve">podľa zákona č. 609/2007 Z. z. o spotrebnej </w:t>
      </w:r>
      <w:r w:rsidRPr="00381C4A">
        <w:rPr>
          <w:color w:val="000000"/>
          <w:sz w:val="22"/>
          <w:szCs w:val="22"/>
        </w:rPr>
        <w:lastRenderedPageBreak/>
        <w:t>dani z elektriny, uhlia a zemného plynu</w:t>
      </w:r>
      <w:r w:rsidRPr="00381C4A">
        <w:rPr>
          <w:sz w:val="22"/>
          <w:szCs w:val="22"/>
        </w:rPr>
        <w:t xml:space="preserve">) </w:t>
      </w:r>
      <w:proofErr w:type="spellStart"/>
      <w:r w:rsidRPr="00381C4A">
        <w:rPr>
          <w:sz w:val="22"/>
          <w:szCs w:val="22"/>
        </w:rPr>
        <w:t>počas</w:t>
      </w:r>
      <w:proofErr w:type="spellEnd"/>
      <w:r w:rsidRPr="00381C4A">
        <w:rPr>
          <w:sz w:val="22"/>
          <w:szCs w:val="22"/>
        </w:rPr>
        <w:t xml:space="preserve"> plnenia predmetu </w:t>
      </w:r>
      <w:proofErr w:type="spellStart"/>
      <w:r w:rsidRPr="00381C4A">
        <w:rPr>
          <w:sz w:val="22"/>
          <w:szCs w:val="22"/>
        </w:rPr>
        <w:t>zákazky</w:t>
      </w:r>
      <w:proofErr w:type="spellEnd"/>
      <w:r w:rsidRPr="00381C4A">
        <w:rPr>
          <w:sz w:val="22"/>
          <w:szCs w:val="22"/>
        </w:rPr>
        <w:t xml:space="preserve"> pre </w:t>
      </w:r>
      <w:proofErr w:type="spellStart"/>
      <w:r w:rsidRPr="00381C4A">
        <w:rPr>
          <w:sz w:val="22"/>
          <w:szCs w:val="22"/>
        </w:rPr>
        <w:t>všetky</w:t>
      </w:r>
      <w:proofErr w:type="spellEnd"/>
      <w:r w:rsidRPr="00381C4A">
        <w:rPr>
          <w:sz w:val="22"/>
          <w:szCs w:val="22"/>
        </w:rPr>
        <w:t xml:space="preserve"> odberné miesta.</w:t>
      </w:r>
    </w:p>
    <w:p w14:paraId="2595A209" w14:textId="77777777" w:rsidR="00AA0569" w:rsidRDefault="00AA0569" w:rsidP="00AA0569">
      <w:pPr>
        <w:jc w:val="both"/>
        <w:textAlignment w:val="baseline"/>
        <w:rPr>
          <w:b/>
          <w:bCs/>
          <w:color w:val="000000"/>
          <w:sz w:val="22"/>
          <w:szCs w:val="22"/>
        </w:rPr>
      </w:pPr>
    </w:p>
    <w:p w14:paraId="7875FB92" w14:textId="77777777" w:rsidR="00AA0569" w:rsidRPr="00B804CE" w:rsidRDefault="00AA0569" w:rsidP="00AA0569">
      <w:pPr>
        <w:jc w:val="both"/>
        <w:textAlignment w:val="baseline"/>
        <w:rPr>
          <w:b/>
          <w:bCs/>
          <w:color w:val="000000"/>
          <w:sz w:val="22"/>
          <w:szCs w:val="22"/>
        </w:rPr>
      </w:pPr>
      <w:r w:rsidRPr="00B804CE">
        <w:rPr>
          <w:b/>
          <w:bCs/>
          <w:color w:val="000000"/>
          <w:sz w:val="22"/>
          <w:szCs w:val="22"/>
        </w:rPr>
        <w:t xml:space="preserve">Časť  zákazky č. </w:t>
      </w:r>
      <w:r>
        <w:rPr>
          <w:b/>
          <w:bCs/>
          <w:color w:val="000000"/>
          <w:sz w:val="22"/>
          <w:szCs w:val="22"/>
        </w:rPr>
        <w:t>2</w:t>
      </w:r>
      <w:r w:rsidRPr="00B804CE">
        <w:rPr>
          <w:b/>
          <w:bCs/>
          <w:color w:val="000000"/>
          <w:sz w:val="22"/>
          <w:szCs w:val="22"/>
        </w:rPr>
        <w:t xml:space="preserve">: </w:t>
      </w:r>
    </w:p>
    <w:p w14:paraId="61411B1B" w14:textId="0B2C05D3" w:rsidR="00AA0569" w:rsidRPr="00381C4A" w:rsidRDefault="00AA0569" w:rsidP="00786028">
      <w:pPr>
        <w:pStyle w:val="Odsekzoznamu"/>
        <w:numPr>
          <w:ilvl w:val="2"/>
          <w:numId w:val="18"/>
        </w:numPr>
        <w:jc w:val="both"/>
        <w:textAlignment w:val="baseline"/>
        <w:rPr>
          <w:sz w:val="22"/>
          <w:szCs w:val="22"/>
        </w:rPr>
      </w:pPr>
      <w:r w:rsidRPr="00381C4A">
        <w:rPr>
          <w:sz w:val="22"/>
          <w:szCs w:val="22"/>
        </w:rPr>
        <w:t xml:space="preserve"> Názov </w:t>
      </w:r>
      <w:proofErr w:type="spellStart"/>
      <w:r w:rsidRPr="00381C4A">
        <w:rPr>
          <w:sz w:val="22"/>
          <w:szCs w:val="22"/>
        </w:rPr>
        <w:t>eAukcie</w:t>
      </w:r>
      <w:proofErr w:type="spellEnd"/>
      <w:r w:rsidRPr="00381C4A">
        <w:rPr>
          <w:sz w:val="22"/>
          <w:szCs w:val="22"/>
        </w:rPr>
        <w:t>: „</w:t>
      </w:r>
      <w:r w:rsidRPr="00381C4A">
        <w:rPr>
          <w:b/>
          <w:bCs/>
          <w:sz w:val="22"/>
          <w:szCs w:val="22"/>
        </w:rPr>
        <w:t xml:space="preserve">Zemný plyn pre </w:t>
      </w:r>
      <w:r>
        <w:rPr>
          <w:b/>
          <w:bCs/>
          <w:sz w:val="22"/>
          <w:szCs w:val="22"/>
        </w:rPr>
        <w:t>organizácie v m</w:t>
      </w:r>
      <w:r w:rsidRPr="00381C4A">
        <w:rPr>
          <w:b/>
          <w:bCs/>
          <w:sz w:val="22"/>
          <w:szCs w:val="22"/>
        </w:rPr>
        <w:t>est</w:t>
      </w:r>
      <w:r>
        <w:rPr>
          <w:b/>
          <w:bCs/>
          <w:sz w:val="22"/>
          <w:szCs w:val="22"/>
        </w:rPr>
        <w:t>e</w:t>
      </w:r>
      <w:r w:rsidRPr="00381C4A">
        <w:rPr>
          <w:b/>
          <w:bCs/>
          <w:sz w:val="22"/>
          <w:szCs w:val="22"/>
        </w:rPr>
        <w:t xml:space="preserve"> </w:t>
      </w:r>
      <w:r w:rsidR="00426A6C">
        <w:rPr>
          <w:b/>
          <w:bCs/>
          <w:sz w:val="22"/>
          <w:szCs w:val="22"/>
        </w:rPr>
        <w:t>Topoľčany</w:t>
      </w:r>
      <w:r w:rsidRPr="00381C4A">
        <w:rPr>
          <w:b/>
          <w:bCs/>
          <w:sz w:val="22"/>
          <w:szCs w:val="22"/>
        </w:rPr>
        <w:t xml:space="preserve"> na rok</w:t>
      </w:r>
      <w:r>
        <w:rPr>
          <w:b/>
          <w:bCs/>
          <w:sz w:val="22"/>
          <w:szCs w:val="22"/>
        </w:rPr>
        <w:t>y</w:t>
      </w:r>
      <w:r w:rsidRPr="00381C4A">
        <w:rPr>
          <w:b/>
          <w:bCs/>
          <w:sz w:val="22"/>
          <w:szCs w:val="22"/>
        </w:rPr>
        <w:t xml:space="preserve"> 202</w:t>
      </w:r>
      <w:r w:rsidR="00426A6C">
        <w:rPr>
          <w:b/>
          <w:bCs/>
          <w:sz w:val="22"/>
          <w:szCs w:val="22"/>
        </w:rPr>
        <w:t>1</w:t>
      </w:r>
      <w:r w:rsidRPr="00381C4A">
        <w:rPr>
          <w:b/>
          <w:bCs/>
          <w:sz w:val="22"/>
          <w:szCs w:val="22"/>
        </w:rPr>
        <w:t>- 202</w:t>
      </w:r>
      <w:r w:rsidR="00426A6C">
        <w:rPr>
          <w:b/>
          <w:bCs/>
          <w:sz w:val="22"/>
          <w:szCs w:val="22"/>
        </w:rPr>
        <w:t>3</w:t>
      </w:r>
      <w:r w:rsidRPr="00381C4A">
        <w:rPr>
          <w:sz w:val="22"/>
          <w:szCs w:val="22"/>
        </w:rPr>
        <w:t>“.</w:t>
      </w:r>
    </w:p>
    <w:p w14:paraId="19B9B972" w14:textId="77777777" w:rsidR="00AA0569" w:rsidRPr="00381C4A" w:rsidRDefault="00AA0569" w:rsidP="00786028">
      <w:pPr>
        <w:pStyle w:val="Odsekzoznamu"/>
        <w:numPr>
          <w:ilvl w:val="2"/>
          <w:numId w:val="18"/>
        </w:numPr>
        <w:jc w:val="both"/>
        <w:textAlignment w:val="baseline"/>
        <w:rPr>
          <w:sz w:val="22"/>
          <w:szCs w:val="22"/>
        </w:rPr>
      </w:pPr>
      <w:r w:rsidRPr="00381C4A">
        <w:rPr>
          <w:sz w:val="22"/>
          <w:szCs w:val="22"/>
        </w:rPr>
        <w:t>Ponuky uchádzačov budú posudzované na základe hodnotenia podľa najnižšej celkovej ponukovej ceny.</w:t>
      </w:r>
    </w:p>
    <w:p w14:paraId="050C0DB4" w14:textId="533AC7BB" w:rsidR="00AA0569" w:rsidRPr="0027259E" w:rsidRDefault="00AA0569" w:rsidP="00786028">
      <w:pPr>
        <w:pStyle w:val="Odsekzoznamu"/>
        <w:numPr>
          <w:ilvl w:val="2"/>
          <w:numId w:val="18"/>
        </w:numPr>
        <w:jc w:val="both"/>
        <w:textAlignment w:val="baseline"/>
        <w:rPr>
          <w:b/>
          <w:bCs/>
          <w:sz w:val="22"/>
          <w:szCs w:val="22"/>
        </w:rPr>
      </w:pPr>
      <w:r w:rsidRPr="00381C4A">
        <w:rPr>
          <w:sz w:val="22"/>
          <w:szCs w:val="22"/>
        </w:rPr>
        <w:t xml:space="preserve">Prvky, ktorých hodnoty sú predmetom ponuky uchádzača v </w:t>
      </w:r>
      <w:proofErr w:type="spellStart"/>
      <w:r w:rsidRPr="0027259E">
        <w:rPr>
          <w:sz w:val="22"/>
          <w:szCs w:val="22"/>
        </w:rPr>
        <w:t>eAukcii</w:t>
      </w:r>
      <w:proofErr w:type="spellEnd"/>
      <w:r w:rsidRPr="0027259E">
        <w:rPr>
          <w:sz w:val="22"/>
          <w:szCs w:val="22"/>
        </w:rPr>
        <w:t xml:space="preserve">, sú: </w:t>
      </w:r>
      <w:proofErr w:type="spellStart"/>
      <w:r w:rsidR="00DC67B9" w:rsidRPr="0027259E">
        <w:rPr>
          <w:b/>
          <w:bCs/>
          <w:sz w:val="22"/>
          <w:szCs w:val="22"/>
        </w:rPr>
        <w:t>stredn</w:t>
      </w:r>
      <w:r w:rsidRPr="0027259E">
        <w:rPr>
          <w:b/>
          <w:bCs/>
          <w:sz w:val="22"/>
          <w:szCs w:val="22"/>
        </w:rPr>
        <w:t>oodber</w:t>
      </w:r>
      <w:proofErr w:type="spellEnd"/>
      <w:r w:rsidRPr="0027259E">
        <w:rPr>
          <w:b/>
          <w:bCs/>
          <w:sz w:val="22"/>
          <w:szCs w:val="22"/>
        </w:rPr>
        <w:t xml:space="preserve"> plynu a  </w:t>
      </w:r>
      <w:proofErr w:type="spellStart"/>
      <w:r w:rsidR="00DC67B9" w:rsidRPr="0027259E">
        <w:rPr>
          <w:b/>
          <w:bCs/>
          <w:sz w:val="22"/>
          <w:szCs w:val="22"/>
        </w:rPr>
        <w:t>m</w:t>
      </w:r>
      <w:r w:rsidRPr="0027259E">
        <w:rPr>
          <w:b/>
          <w:bCs/>
          <w:sz w:val="22"/>
          <w:szCs w:val="22"/>
        </w:rPr>
        <w:t>aloodber</w:t>
      </w:r>
      <w:proofErr w:type="spellEnd"/>
      <w:r w:rsidRPr="0027259E">
        <w:rPr>
          <w:b/>
          <w:bCs/>
          <w:sz w:val="22"/>
          <w:szCs w:val="22"/>
        </w:rPr>
        <w:t xml:space="preserve"> plynu</w:t>
      </w:r>
    </w:p>
    <w:p w14:paraId="3A766A36" w14:textId="77777777" w:rsidR="00AA0569" w:rsidRPr="00381C4A" w:rsidRDefault="00AA0569" w:rsidP="00786028">
      <w:pPr>
        <w:pStyle w:val="Odsekzoznamu"/>
        <w:numPr>
          <w:ilvl w:val="2"/>
          <w:numId w:val="18"/>
        </w:numPr>
        <w:jc w:val="both"/>
        <w:textAlignment w:val="baseline"/>
        <w:rPr>
          <w:sz w:val="22"/>
          <w:szCs w:val="22"/>
        </w:rPr>
      </w:pPr>
      <w:r w:rsidRPr="00381C4A">
        <w:rPr>
          <w:color w:val="000000"/>
          <w:sz w:val="22"/>
          <w:szCs w:val="22"/>
        </w:rPr>
        <w:t xml:space="preserve">Cena bude vyjadrená v EUR bez DPH (len cena za dodávku plynu - viď návrh zmluvy bod. 4.1 a 4.2, cena neobsahuje ostatné položky súvisiace s dodávkou plynu - viď návrh zmluvy bod 4.3, </w:t>
      </w:r>
      <w:proofErr w:type="spellStart"/>
      <w:r w:rsidRPr="00381C4A">
        <w:rPr>
          <w:color w:val="000000"/>
          <w:sz w:val="22"/>
          <w:szCs w:val="22"/>
        </w:rPr>
        <w:t>t.j</w:t>
      </w:r>
      <w:proofErr w:type="spellEnd"/>
      <w:r w:rsidRPr="00381C4A">
        <w:rPr>
          <w:color w:val="000000"/>
          <w:sz w:val="22"/>
          <w:szCs w:val="22"/>
        </w:rPr>
        <w:t xml:space="preserve">. </w:t>
      </w:r>
      <w:r>
        <w:rPr>
          <w:color w:val="000000"/>
          <w:sz w:val="22"/>
          <w:szCs w:val="22"/>
        </w:rPr>
        <w:t xml:space="preserve">cenu za distribučné služby, a to poplatok za  prepravu plynu,  </w:t>
      </w:r>
      <w:r w:rsidRPr="00381C4A">
        <w:rPr>
          <w:color w:val="000000"/>
          <w:sz w:val="22"/>
          <w:szCs w:val="22"/>
        </w:rPr>
        <w:t xml:space="preserve">poplatky za </w:t>
      </w:r>
      <w:proofErr w:type="spellStart"/>
      <w:r w:rsidRPr="00381C4A">
        <w:rPr>
          <w:color w:val="000000"/>
          <w:sz w:val="22"/>
          <w:szCs w:val="22"/>
        </w:rPr>
        <w:t>distribúciu</w:t>
      </w:r>
      <w:proofErr w:type="spellEnd"/>
      <w:r>
        <w:rPr>
          <w:color w:val="000000"/>
          <w:sz w:val="22"/>
          <w:szCs w:val="22"/>
        </w:rPr>
        <w:t xml:space="preserve"> plynu a ostatné regulované položky, </w:t>
      </w:r>
      <w:r w:rsidRPr="00381C4A">
        <w:rPr>
          <w:color w:val="000000"/>
          <w:sz w:val="22"/>
          <w:szCs w:val="22"/>
        </w:rPr>
        <w:t xml:space="preserve">odvod do Národného jadrového fondu, tarifa za systémové služby, tarifa za prevádzkovanie systému a ostatné položky podľa platných cenových rozhodnutí Úradu pre reguláciu sieťových odvetví, spotrebná daň z </w:t>
      </w:r>
      <w:r>
        <w:rPr>
          <w:color w:val="000000"/>
          <w:sz w:val="22"/>
          <w:szCs w:val="22"/>
        </w:rPr>
        <w:t>plynu</w:t>
      </w:r>
      <w:r w:rsidRPr="00381C4A">
        <w:rPr>
          <w:color w:val="000000"/>
          <w:sz w:val="22"/>
          <w:szCs w:val="22"/>
        </w:rPr>
        <w:t xml:space="preserve"> podľa zákona č. 609/2007 Z. z. o spotrebnej dani z elektriny, uhlia a zemného plynu) </w:t>
      </w:r>
      <w:proofErr w:type="spellStart"/>
      <w:r w:rsidRPr="00381C4A">
        <w:rPr>
          <w:color w:val="000000"/>
          <w:sz w:val="22"/>
          <w:szCs w:val="22"/>
        </w:rPr>
        <w:t>počas</w:t>
      </w:r>
      <w:proofErr w:type="spellEnd"/>
      <w:r w:rsidRPr="00381C4A">
        <w:rPr>
          <w:color w:val="000000"/>
          <w:sz w:val="22"/>
          <w:szCs w:val="22"/>
        </w:rPr>
        <w:t xml:space="preserve"> plnenia predmetu </w:t>
      </w:r>
      <w:proofErr w:type="spellStart"/>
      <w:r w:rsidRPr="00381C4A">
        <w:rPr>
          <w:color w:val="000000"/>
          <w:sz w:val="22"/>
          <w:szCs w:val="22"/>
        </w:rPr>
        <w:t>zákazky</w:t>
      </w:r>
      <w:proofErr w:type="spellEnd"/>
      <w:r w:rsidRPr="00381C4A">
        <w:rPr>
          <w:color w:val="000000"/>
          <w:sz w:val="22"/>
          <w:szCs w:val="22"/>
        </w:rPr>
        <w:t xml:space="preserve"> pre </w:t>
      </w:r>
      <w:proofErr w:type="spellStart"/>
      <w:r w:rsidRPr="00381C4A">
        <w:rPr>
          <w:color w:val="000000"/>
          <w:sz w:val="22"/>
          <w:szCs w:val="22"/>
        </w:rPr>
        <w:t>všetky</w:t>
      </w:r>
      <w:proofErr w:type="spellEnd"/>
      <w:r w:rsidRPr="00381C4A">
        <w:rPr>
          <w:color w:val="000000"/>
          <w:sz w:val="22"/>
          <w:szCs w:val="22"/>
        </w:rPr>
        <w:t xml:space="preserve"> odberné miesta.</w:t>
      </w:r>
    </w:p>
    <w:p w14:paraId="6BD57FD1" w14:textId="77777777" w:rsidR="00AA0569" w:rsidRDefault="00AA0569" w:rsidP="00AA0569">
      <w:pPr>
        <w:jc w:val="both"/>
        <w:textAlignment w:val="baseline"/>
        <w:rPr>
          <w:color w:val="000000"/>
          <w:sz w:val="22"/>
          <w:szCs w:val="22"/>
        </w:rPr>
      </w:pPr>
    </w:p>
    <w:p w14:paraId="78956BD5" w14:textId="77777777" w:rsidR="00AA0569" w:rsidRPr="00381C4A" w:rsidRDefault="00AA0569" w:rsidP="00AA0569">
      <w:pPr>
        <w:jc w:val="both"/>
        <w:textAlignment w:val="baseline"/>
        <w:rPr>
          <w:color w:val="000000"/>
          <w:sz w:val="22"/>
          <w:szCs w:val="22"/>
        </w:rPr>
      </w:pPr>
    </w:p>
    <w:p w14:paraId="1756D4C6" w14:textId="77777777" w:rsidR="00AA0569" w:rsidRPr="00E32558" w:rsidRDefault="00AA0569" w:rsidP="00AA0569">
      <w:pPr>
        <w:jc w:val="both"/>
        <w:textAlignment w:val="baseline"/>
        <w:rPr>
          <w:b/>
          <w:bCs/>
          <w:color w:val="000000"/>
          <w:sz w:val="22"/>
          <w:szCs w:val="22"/>
        </w:rPr>
      </w:pPr>
      <w:r>
        <w:rPr>
          <w:b/>
          <w:bCs/>
          <w:color w:val="000000"/>
          <w:sz w:val="22"/>
          <w:szCs w:val="22"/>
        </w:rPr>
        <w:t xml:space="preserve">20.6 </w:t>
      </w:r>
      <w:r w:rsidRPr="00E32558">
        <w:rPr>
          <w:color w:val="000000"/>
          <w:sz w:val="22"/>
          <w:szCs w:val="22"/>
        </w:rPr>
        <w:t>V rámci úplného úvodného vyhodnotenia ponúk podľa kritéria stanoveného na vyhodnotenie ponúk vyhlasovateľ určí poradie uchádzačov porovnaním výšky navrhnutých ponukových cien za dodanie predmetu zákazky uvedených v jednotlivých ponukách uchádzačov. Po určení poradia na základe predložených ponúk v listinnej podobe vyhlasovateľ vyzve elektronickými prostriedkami súčasne všetkých uchádzačov, ktorí splnili podmienky účasti a ktorých ponuky spĺňajú určené podmienky na predloženie nových  cien v </w:t>
      </w:r>
      <w:proofErr w:type="spellStart"/>
      <w:r w:rsidRPr="00E32558">
        <w:rPr>
          <w:color w:val="000000"/>
          <w:sz w:val="22"/>
          <w:szCs w:val="22"/>
        </w:rPr>
        <w:t>eAukcii</w:t>
      </w:r>
      <w:proofErr w:type="spellEnd"/>
      <w:r w:rsidRPr="00E32558">
        <w:rPr>
          <w:color w:val="000000"/>
          <w:sz w:val="22"/>
          <w:szCs w:val="22"/>
        </w:rPr>
        <w:t>. Vo Výzve na účasť v elektronickej aukcii (ďalej len „Výzva“) vyhlasovateľ</w:t>
      </w:r>
      <w:r w:rsidRPr="00E32558">
        <w:rPr>
          <w:sz w:val="22"/>
          <w:szCs w:val="22"/>
        </w:rPr>
        <w:t xml:space="preserve"> uvedie podrobné informácie týkajúce sa </w:t>
      </w:r>
      <w:proofErr w:type="spellStart"/>
      <w:r w:rsidRPr="00E32558">
        <w:rPr>
          <w:sz w:val="22"/>
          <w:szCs w:val="22"/>
        </w:rPr>
        <w:t>eAukcie</w:t>
      </w:r>
      <w:proofErr w:type="spellEnd"/>
      <w:r w:rsidRPr="00E32558">
        <w:rPr>
          <w:sz w:val="22"/>
          <w:szCs w:val="22"/>
        </w:rPr>
        <w:t xml:space="preserve"> v zmysle § 54 ods. 7 zákona o verejnom obstarávaní. Výzva bude zaslaná elektronicky zodpovednej osobe určenej uchádzačom v ponuke ako kontaktná osoba pre </w:t>
      </w:r>
      <w:proofErr w:type="spellStart"/>
      <w:r w:rsidRPr="00E32558">
        <w:rPr>
          <w:sz w:val="22"/>
          <w:szCs w:val="22"/>
        </w:rPr>
        <w:t>eAukciu</w:t>
      </w:r>
      <w:proofErr w:type="spellEnd"/>
      <w:r w:rsidRPr="00E32558">
        <w:rPr>
          <w:sz w:val="22"/>
          <w:szCs w:val="22"/>
        </w:rPr>
        <w:t xml:space="preserve"> (z uvedeného dôvodu je potrebné uviesť správne kontaktné údaje zodpovednej osoby) a bude uchádzačom odoslaná e-mailom najneskôr dva pracovné dni pred konaním Aukčného kola.</w:t>
      </w:r>
    </w:p>
    <w:p w14:paraId="792D7649" w14:textId="77777777" w:rsidR="00AA0569" w:rsidRPr="00F80907" w:rsidRDefault="00AA0569" w:rsidP="00786028">
      <w:pPr>
        <w:pStyle w:val="Odsekzoznamu"/>
        <w:numPr>
          <w:ilvl w:val="2"/>
          <w:numId w:val="18"/>
        </w:numPr>
        <w:jc w:val="both"/>
        <w:textAlignment w:val="baseline"/>
        <w:rPr>
          <w:b/>
          <w:bCs/>
          <w:color w:val="000000"/>
          <w:sz w:val="22"/>
          <w:szCs w:val="22"/>
        </w:rPr>
      </w:pPr>
      <w:proofErr w:type="spellStart"/>
      <w:r w:rsidRPr="00F80907">
        <w:rPr>
          <w:sz w:val="22"/>
          <w:szCs w:val="22"/>
        </w:rPr>
        <w:t>eAukcia</w:t>
      </w:r>
      <w:proofErr w:type="spellEnd"/>
      <w:r w:rsidRPr="00F80907">
        <w:rPr>
          <w:sz w:val="22"/>
          <w:szCs w:val="22"/>
        </w:rPr>
        <w:t xml:space="preserve"> sa bude vykonávať prostredníctvom softvéru PROEBIZ.</w:t>
      </w:r>
    </w:p>
    <w:p w14:paraId="601FBDDD" w14:textId="77777777" w:rsidR="00AA0569" w:rsidRPr="00F80907" w:rsidRDefault="00AA0569" w:rsidP="00786028">
      <w:pPr>
        <w:pStyle w:val="Odsekzoznamu"/>
        <w:numPr>
          <w:ilvl w:val="2"/>
          <w:numId w:val="18"/>
        </w:numPr>
        <w:jc w:val="both"/>
        <w:textAlignment w:val="baseline"/>
        <w:rPr>
          <w:b/>
          <w:bCs/>
          <w:color w:val="000000"/>
          <w:sz w:val="22"/>
          <w:szCs w:val="22"/>
        </w:rPr>
      </w:pPr>
      <w:r w:rsidRPr="00F80907">
        <w:rPr>
          <w:sz w:val="22"/>
          <w:szCs w:val="22"/>
        </w:rPr>
        <w:t xml:space="preserve">V Prípravnom kole sa uchádzači oboznámia s priebehom </w:t>
      </w:r>
      <w:proofErr w:type="spellStart"/>
      <w:r w:rsidRPr="00F80907">
        <w:rPr>
          <w:sz w:val="22"/>
          <w:szCs w:val="22"/>
        </w:rPr>
        <w:t>eAukcie</w:t>
      </w:r>
      <w:proofErr w:type="spellEnd"/>
      <w:r w:rsidRPr="00F80907">
        <w:rPr>
          <w:sz w:val="22"/>
          <w:szCs w:val="22"/>
        </w:rPr>
        <w:t xml:space="preserve"> a Popisom aukčného prostredia. Výzva obsahuje aj údaje týkajúce sa minimálneho kroku zníženia ceny predmetu zákazky, pravidlá predlžovania Aukčného kola  a lehotu platnosti prístupových kľúčov a pod.</w:t>
      </w:r>
    </w:p>
    <w:p w14:paraId="3CC39E21" w14:textId="77777777" w:rsidR="00AA0569" w:rsidRPr="00F80907" w:rsidRDefault="00AA0569" w:rsidP="00786028">
      <w:pPr>
        <w:pStyle w:val="Odsekzoznamu"/>
        <w:numPr>
          <w:ilvl w:val="2"/>
          <w:numId w:val="18"/>
        </w:numPr>
        <w:jc w:val="both"/>
        <w:textAlignment w:val="baseline"/>
        <w:rPr>
          <w:b/>
          <w:bCs/>
          <w:color w:val="000000"/>
          <w:sz w:val="22"/>
          <w:szCs w:val="22"/>
        </w:rPr>
      </w:pPr>
      <w:r w:rsidRPr="00F80907">
        <w:rPr>
          <w:sz w:val="22"/>
          <w:szCs w:val="22"/>
        </w:rPr>
        <w:t>Uchádzačom, ktorí budú vyzvaní na účasť v </w:t>
      </w:r>
      <w:proofErr w:type="spellStart"/>
      <w:r w:rsidRPr="00F80907">
        <w:rPr>
          <w:sz w:val="22"/>
          <w:szCs w:val="22"/>
        </w:rPr>
        <w:t>eAukcii</w:t>
      </w:r>
      <w:proofErr w:type="spellEnd"/>
      <w:r w:rsidRPr="00F80907">
        <w:rPr>
          <w:sz w:val="22"/>
          <w:szCs w:val="22"/>
        </w:rPr>
        <w:t xml:space="preserve">, bude v Prípravnom kole a v čase uvedenom vo Výzve sprístupnená </w:t>
      </w:r>
      <w:proofErr w:type="spellStart"/>
      <w:r w:rsidRPr="00F80907">
        <w:rPr>
          <w:sz w:val="22"/>
          <w:szCs w:val="22"/>
        </w:rPr>
        <w:t>eAukčná</w:t>
      </w:r>
      <w:proofErr w:type="spellEnd"/>
      <w:r w:rsidRPr="00F80907">
        <w:rPr>
          <w:sz w:val="22"/>
          <w:szCs w:val="22"/>
        </w:rPr>
        <w:t xml:space="preserve"> sieň, kde si môžu skontrolovať správnosť zadaných vstupných cien, ktoré do </w:t>
      </w:r>
      <w:proofErr w:type="spellStart"/>
      <w:r w:rsidRPr="00F80907">
        <w:rPr>
          <w:sz w:val="22"/>
          <w:szCs w:val="22"/>
        </w:rPr>
        <w:t>eAukčnej</w:t>
      </w:r>
      <w:proofErr w:type="spellEnd"/>
      <w:r w:rsidRPr="00F80907">
        <w:rPr>
          <w:sz w:val="22"/>
          <w:szCs w:val="22"/>
        </w:rPr>
        <w:t xml:space="preserve"> siene zadá administrátor </w:t>
      </w:r>
      <w:proofErr w:type="spellStart"/>
      <w:r w:rsidRPr="00F80907">
        <w:rPr>
          <w:sz w:val="22"/>
          <w:szCs w:val="22"/>
        </w:rPr>
        <w:t>eAukcie</w:t>
      </w:r>
      <w:proofErr w:type="spellEnd"/>
      <w:r w:rsidRPr="00F80907">
        <w:rPr>
          <w:sz w:val="22"/>
          <w:szCs w:val="22"/>
        </w:rPr>
        <w:t>, a to v súlade s pôvodnými, listinne predloženými ponukami. Každý uchádzač bude vidieť iba svoju ponuku a </w:t>
      </w:r>
      <w:r w:rsidRPr="00F80907">
        <w:rPr>
          <w:sz w:val="22"/>
          <w:szCs w:val="22"/>
          <w:u w:val="single"/>
        </w:rPr>
        <w:t>až do začiatku Aukčného kola ju nemôže meniť.</w:t>
      </w:r>
      <w:r w:rsidRPr="00F80907">
        <w:rPr>
          <w:sz w:val="22"/>
          <w:szCs w:val="22"/>
        </w:rPr>
        <w:t xml:space="preserve"> Všetky informácie o prihlásení sa a priebehu</w:t>
      </w:r>
      <w:r w:rsidRPr="00F80907">
        <w:rPr>
          <w:color w:val="000000"/>
          <w:sz w:val="22"/>
          <w:szCs w:val="22"/>
        </w:rPr>
        <w:t xml:space="preserve"> budú uvedené vo Výzve.</w:t>
      </w:r>
    </w:p>
    <w:p w14:paraId="37961F79" w14:textId="77777777" w:rsidR="00AA0569" w:rsidRPr="00F80907" w:rsidRDefault="00AA0569" w:rsidP="00786028">
      <w:pPr>
        <w:pStyle w:val="Odsekzoznamu"/>
        <w:numPr>
          <w:ilvl w:val="2"/>
          <w:numId w:val="18"/>
        </w:numPr>
        <w:jc w:val="both"/>
        <w:textAlignment w:val="baseline"/>
        <w:rPr>
          <w:b/>
          <w:bCs/>
          <w:color w:val="000000"/>
          <w:sz w:val="22"/>
          <w:szCs w:val="22"/>
        </w:rPr>
      </w:pPr>
      <w:r w:rsidRPr="00F80907">
        <w:rPr>
          <w:color w:val="000000"/>
          <w:sz w:val="22"/>
          <w:szCs w:val="22"/>
        </w:rPr>
        <w:t>Aukčné kolo sa začne a skončí v termínoch  uvedených vo Výzve. Na začiatku Aukčného kola sa všetkým uchádzačom zobrazia:</w:t>
      </w:r>
    </w:p>
    <w:p w14:paraId="15422360" w14:textId="77777777" w:rsidR="00AA0569" w:rsidRPr="00F80907" w:rsidRDefault="00AA0569" w:rsidP="00786028">
      <w:pPr>
        <w:numPr>
          <w:ilvl w:val="0"/>
          <w:numId w:val="14"/>
        </w:numPr>
        <w:ind w:hanging="10"/>
        <w:jc w:val="both"/>
        <w:rPr>
          <w:sz w:val="22"/>
          <w:szCs w:val="22"/>
        </w:rPr>
      </w:pPr>
      <w:r w:rsidRPr="00F80907">
        <w:rPr>
          <w:sz w:val="22"/>
          <w:szCs w:val="22"/>
        </w:rPr>
        <w:t>ich jednotkové ceny, </w:t>
      </w:r>
    </w:p>
    <w:p w14:paraId="2553D91E" w14:textId="77777777" w:rsidR="00AA0569" w:rsidRPr="00F80907" w:rsidRDefault="00AA0569" w:rsidP="00786028">
      <w:pPr>
        <w:numPr>
          <w:ilvl w:val="0"/>
          <w:numId w:val="14"/>
        </w:numPr>
        <w:ind w:hanging="10"/>
        <w:jc w:val="both"/>
        <w:rPr>
          <w:sz w:val="22"/>
          <w:szCs w:val="22"/>
        </w:rPr>
      </w:pPr>
      <w:r w:rsidRPr="00F80907">
        <w:rPr>
          <w:sz w:val="22"/>
          <w:szCs w:val="22"/>
        </w:rPr>
        <w:t>najnižšie jednotkové ceny,</w:t>
      </w:r>
    </w:p>
    <w:p w14:paraId="1CBD1311" w14:textId="77777777" w:rsidR="00AA0569" w:rsidRPr="00F80907" w:rsidRDefault="00AA0569" w:rsidP="00786028">
      <w:pPr>
        <w:numPr>
          <w:ilvl w:val="0"/>
          <w:numId w:val="14"/>
        </w:numPr>
        <w:ind w:hanging="10"/>
        <w:jc w:val="both"/>
        <w:rPr>
          <w:sz w:val="22"/>
          <w:szCs w:val="22"/>
        </w:rPr>
      </w:pPr>
      <w:r w:rsidRPr="00F80907">
        <w:rPr>
          <w:sz w:val="22"/>
          <w:szCs w:val="22"/>
        </w:rPr>
        <w:t xml:space="preserve">najnižšia celková ponuková cena, </w:t>
      </w:r>
    </w:p>
    <w:p w14:paraId="1C912B60" w14:textId="77777777" w:rsidR="00AA0569" w:rsidRPr="00F80907" w:rsidRDefault="00AA0569" w:rsidP="00786028">
      <w:pPr>
        <w:numPr>
          <w:ilvl w:val="0"/>
          <w:numId w:val="14"/>
        </w:numPr>
        <w:ind w:hanging="10"/>
        <w:jc w:val="both"/>
        <w:rPr>
          <w:sz w:val="22"/>
          <w:szCs w:val="22"/>
        </w:rPr>
      </w:pPr>
      <w:r w:rsidRPr="00F80907">
        <w:rPr>
          <w:sz w:val="22"/>
          <w:szCs w:val="22"/>
        </w:rPr>
        <w:t xml:space="preserve">ich celková ponuková cena, </w:t>
      </w:r>
    </w:p>
    <w:p w14:paraId="0839BE32" w14:textId="77777777" w:rsidR="00AA0569" w:rsidRPr="00F80907" w:rsidRDefault="00AA0569" w:rsidP="00786028">
      <w:pPr>
        <w:numPr>
          <w:ilvl w:val="0"/>
          <w:numId w:val="14"/>
        </w:numPr>
        <w:ind w:hanging="10"/>
        <w:jc w:val="both"/>
        <w:rPr>
          <w:color w:val="FF0000"/>
          <w:sz w:val="22"/>
          <w:szCs w:val="22"/>
        </w:rPr>
      </w:pPr>
      <w:r w:rsidRPr="00F80907">
        <w:rPr>
          <w:sz w:val="22"/>
          <w:szCs w:val="22"/>
        </w:rPr>
        <w:t xml:space="preserve">ich priebežné umiestnenie (poradie). </w:t>
      </w:r>
    </w:p>
    <w:p w14:paraId="2A42401C" w14:textId="77777777" w:rsidR="00AA0569" w:rsidRPr="00F80907" w:rsidRDefault="00AA0569" w:rsidP="00AA0569">
      <w:pPr>
        <w:pStyle w:val="Odsekzoznamu"/>
        <w:jc w:val="both"/>
        <w:rPr>
          <w:color w:val="000000"/>
          <w:sz w:val="22"/>
          <w:szCs w:val="22"/>
        </w:rPr>
      </w:pPr>
    </w:p>
    <w:p w14:paraId="4AA231A3" w14:textId="77777777" w:rsidR="00AA0569" w:rsidRPr="00F80907" w:rsidRDefault="00AA0569" w:rsidP="00786028">
      <w:pPr>
        <w:pStyle w:val="Odsekzoznamu"/>
        <w:numPr>
          <w:ilvl w:val="2"/>
          <w:numId w:val="18"/>
        </w:numPr>
        <w:jc w:val="both"/>
        <w:textAlignment w:val="baseline"/>
        <w:rPr>
          <w:b/>
          <w:bCs/>
          <w:color w:val="000000"/>
          <w:sz w:val="22"/>
          <w:szCs w:val="22"/>
        </w:rPr>
      </w:pPr>
      <w:r w:rsidRPr="00F80907">
        <w:rPr>
          <w:color w:val="000000"/>
          <w:sz w:val="22"/>
          <w:szCs w:val="22"/>
        </w:rPr>
        <w:lastRenderedPageBreak/>
        <w:t xml:space="preserve">Predmetom úpravy v </w:t>
      </w:r>
      <w:proofErr w:type="spellStart"/>
      <w:r w:rsidRPr="00F80907">
        <w:rPr>
          <w:color w:val="000000"/>
          <w:sz w:val="22"/>
          <w:szCs w:val="22"/>
        </w:rPr>
        <w:t>eAukcii</w:t>
      </w:r>
      <w:proofErr w:type="spellEnd"/>
      <w:r w:rsidRPr="00F80907">
        <w:rPr>
          <w:color w:val="000000"/>
          <w:sz w:val="22"/>
          <w:szCs w:val="22"/>
        </w:rPr>
        <w:t xml:space="preserve"> budú </w:t>
      </w:r>
      <w:r w:rsidRPr="00F80907">
        <w:rPr>
          <w:sz w:val="22"/>
          <w:szCs w:val="22"/>
        </w:rPr>
        <w:t xml:space="preserve">prvky, ktorých hodnoty sú predmetom ponuky uchádzača v </w:t>
      </w:r>
      <w:proofErr w:type="spellStart"/>
      <w:r w:rsidRPr="00F80907">
        <w:rPr>
          <w:sz w:val="22"/>
          <w:szCs w:val="22"/>
        </w:rPr>
        <w:t>eAukcii</w:t>
      </w:r>
      <w:proofErr w:type="spellEnd"/>
      <w:r w:rsidRPr="00F80907">
        <w:rPr>
          <w:sz w:val="22"/>
          <w:szCs w:val="22"/>
        </w:rPr>
        <w:t xml:space="preserve">, </w:t>
      </w:r>
      <w:r w:rsidRPr="00F80907">
        <w:rPr>
          <w:color w:val="000000"/>
          <w:sz w:val="22"/>
          <w:szCs w:val="22"/>
        </w:rPr>
        <w:t xml:space="preserve">pričom sa bude automaticky prerátavať celková ponuková cena za všetky položky spolu. Uchádzači budú upravovať ceny smerom nadol. </w:t>
      </w:r>
    </w:p>
    <w:p w14:paraId="4B570E49" w14:textId="77777777" w:rsidR="00AA0569" w:rsidRPr="00F80907" w:rsidRDefault="00AA0569" w:rsidP="00786028">
      <w:pPr>
        <w:pStyle w:val="Odsekzoznamu"/>
        <w:numPr>
          <w:ilvl w:val="2"/>
          <w:numId w:val="18"/>
        </w:numPr>
        <w:jc w:val="both"/>
        <w:textAlignment w:val="baseline"/>
        <w:rPr>
          <w:b/>
          <w:bCs/>
          <w:color w:val="000000"/>
          <w:sz w:val="22"/>
          <w:szCs w:val="22"/>
        </w:rPr>
      </w:pPr>
      <w:r w:rsidRPr="00F80907">
        <w:rPr>
          <w:color w:val="000000"/>
          <w:sz w:val="22"/>
          <w:szCs w:val="22"/>
        </w:rPr>
        <w:t>Vyhlasovateľ upozorňuje, že systém neumožní dorovnať najnižšiu celkovú cenu (</w:t>
      </w:r>
      <w:proofErr w:type="spellStart"/>
      <w:r w:rsidRPr="00F80907">
        <w:rPr>
          <w:color w:val="000000"/>
          <w:sz w:val="22"/>
          <w:szCs w:val="22"/>
        </w:rPr>
        <w:t>t.j</w:t>
      </w:r>
      <w:proofErr w:type="spellEnd"/>
      <w:r w:rsidRPr="00F80907">
        <w:rPr>
          <w:color w:val="000000"/>
          <w:sz w:val="22"/>
          <w:szCs w:val="22"/>
        </w:rPr>
        <w:t xml:space="preserve">. nie je možné dorovnať ponuku uchádzača na priebežnom 1. mieste) ani ďalšie miesta v poradí. </w:t>
      </w:r>
    </w:p>
    <w:p w14:paraId="65CBD8B7" w14:textId="77777777" w:rsidR="00AA0569" w:rsidRPr="00F80907" w:rsidRDefault="00AA0569" w:rsidP="00786028">
      <w:pPr>
        <w:pStyle w:val="Odsekzoznamu"/>
        <w:numPr>
          <w:ilvl w:val="2"/>
          <w:numId w:val="18"/>
        </w:numPr>
        <w:jc w:val="both"/>
        <w:textAlignment w:val="baseline"/>
        <w:rPr>
          <w:b/>
          <w:bCs/>
          <w:color w:val="000000"/>
          <w:sz w:val="22"/>
          <w:szCs w:val="22"/>
        </w:rPr>
      </w:pPr>
      <w:r w:rsidRPr="00F80907">
        <w:rPr>
          <w:color w:val="000000"/>
          <w:sz w:val="22"/>
          <w:szCs w:val="22"/>
        </w:rPr>
        <w:t xml:space="preserve">V priebehu Aukčného kola budú zverejňované všetkým uchádzačom zaradeným do </w:t>
      </w:r>
      <w:proofErr w:type="spellStart"/>
      <w:r w:rsidRPr="00F80907">
        <w:rPr>
          <w:color w:val="000000"/>
          <w:sz w:val="22"/>
          <w:szCs w:val="22"/>
        </w:rPr>
        <w:t>eAukcie</w:t>
      </w:r>
      <w:proofErr w:type="spellEnd"/>
      <w:r w:rsidRPr="00F80907">
        <w:rPr>
          <w:color w:val="000000"/>
          <w:sz w:val="22"/>
          <w:szCs w:val="22"/>
        </w:rPr>
        <w:t xml:space="preserve"> v </w:t>
      </w:r>
      <w:proofErr w:type="spellStart"/>
      <w:r w:rsidRPr="00F80907">
        <w:rPr>
          <w:color w:val="000000"/>
          <w:sz w:val="22"/>
          <w:szCs w:val="22"/>
        </w:rPr>
        <w:t>eAukčnej</w:t>
      </w:r>
      <w:proofErr w:type="spellEnd"/>
      <w:r w:rsidRPr="00F80907">
        <w:rPr>
          <w:color w:val="000000"/>
          <w:sz w:val="22"/>
          <w:szCs w:val="22"/>
        </w:rPr>
        <w:t xml:space="preserve"> sieni informácie, ktoré umožnia uchádzačom zistiť v každom okamihu ich relatívne umiestnenie.</w:t>
      </w:r>
    </w:p>
    <w:p w14:paraId="5845C849" w14:textId="77777777" w:rsidR="00AA0569" w:rsidRPr="00F80907" w:rsidRDefault="00AA0569" w:rsidP="00786028">
      <w:pPr>
        <w:pStyle w:val="Odsekzoznamu"/>
        <w:numPr>
          <w:ilvl w:val="2"/>
          <w:numId w:val="18"/>
        </w:numPr>
        <w:jc w:val="both"/>
        <w:textAlignment w:val="baseline"/>
        <w:rPr>
          <w:b/>
          <w:bCs/>
          <w:color w:val="000000"/>
          <w:sz w:val="22"/>
          <w:szCs w:val="22"/>
        </w:rPr>
      </w:pPr>
      <w:r w:rsidRPr="00F80907">
        <w:rPr>
          <w:color w:val="000000"/>
          <w:sz w:val="22"/>
          <w:szCs w:val="22"/>
        </w:rPr>
        <w:t xml:space="preserve">Minimálny krok zníženia ceny uchádzača je </w:t>
      </w:r>
      <w:r w:rsidRPr="00F80907">
        <w:rPr>
          <w:b/>
          <w:sz w:val="22"/>
          <w:szCs w:val="22"/>
        </w:rPr>
        <w:t>0,01 EUR</w:t>
      </w:r>
      <w:r w:rsidRPr="00F80907">
        <w:rPr>
          <w:b/>
          <w:color w:val="FF0000"/>
          <w:sz w:val="22"/>
          <w:szCs w:val="22"/>
        </w:rPr>
        <w:t xml:space="preserve"> </w:t>
      </w:r>
      <w:r w:rsidRPr="00F80907">
        <w:rPr>
          <w:color w:val="000000"/>
          <w:sz w:val="22"/>
          <w:szCs w:val="22"/>
        </w:rPr>
        <w:t xml:space="preserve"> z aktuálnej ceny položky daného uchádzača.  </w:t>
      </w:r>
    </w:p>
    <w:p w14:paraId="08217044" w14:textId="77777777" w:rsidR="00AA0569" w:rsidRPr="00F80907" w:rsidRDefault="00AA0569" w:rsidP="00786028">
      <w:pPr>
        <w:pStyle w:val="Odsekzoznamu"/>
        <w:numPr>
          <w:ilvl w:val="2"/>
          <w:numId w:val="18"/>
        </w:numPr>
        <w:jc w:val="both"/>
        <w:textAlignment w:val="baseline"/>
        <w:rPr>
          <w:b/>
          <w:bCs/>
          <w:color w:val="000000"/>
          <w:sz w:val="22"/>
          <w:szCs w:val="22"/>
        </w:rPr>
      </w:pPr>
      <w:r w:rsidRPr="00F80907">
        <w:rPr>
          <w:color w:val="000000"/>
          <w:sz w:val="22"/>
          <w:szCs w:val="22"/>
        </w:rPr>
        <w:t xml:space="preserve">Maximálny krok zníženia ceny uchádzača nie je určený. Uchádzač však bude upozornený pri zmene ceny o viac </w:t>
      </w:r>
      <w:r w:rsidRPr="00F80907">
        <w:rPr>
          <w:sz w:val="22"/>
          <w:szCs w:val="22"/>
        </w:rPr>
        <w:t xml:space="preserve">ako </w:t>
      </w:r>
      <w:r w:rsidRPr="00F80907">
        <w:rPr>
          <w:b/>
          <w:sz w:val="22"/>
          <w:szCs w:val="22"/>
        </w:rPr>
        <w:t>50 %</w:t>
      </w:r>
      <w:r w:rsidRPr="00F80907">
        <w:rPr>
          <w:sz w:val="22"/>
          <w:szCs w:val="22"/>
        </w:rPr>
        <w:t xml:space="preserve">. Upozornenie pri maximálnom znížení ceny sa viaže k aktuálnej cene položky daného uchádzača. </w:t>
      </w:r>
    </w:p>
    <w:p w14:paraId="05DC88B8" w14:textId="77777777" w:rsidR="00AA0569" w:rsidRPr="00F80907" w:rsidRDefault="00AA0569" w:rsidP="00786028">
      <w:pPr>
        <w:pStyle w:val="Odsekzoznamu"/>
        <w:numPr>
          <w:ilvl w:val="2"/>
          <w:numId w:val="18"/>
        </w:numPr>
        <w:jc w:val="both"/>
        <w:textAlignment w:val="baseline"/>
        <w:rPr>
          <w:b/>
          <w:bCs/>
          <w:color w:val="000000"/>
          <w:sz w:val="22"/>
          <w:szCs w:val="22"/>
        </w:rPr>
      </w:pPr>
      <w:r w:rsidRPr="00F80907">
        <w:rPr>
          <w:sz w:val="22"/>
          <w:szCs w:val="22"/>
        </w:rPr>
        <w:t xml:space="preserve">Aukčné kolo bude ukončené, ak nedôjde k jeho predlžovaniu, uplynutím časového limitu </w:t>
      </w:r>
      <w:r w:rsidRPr="00F80907">
        <w:rPr>
          <w:b/>
          <w:sz w:val="22"/>
          <w:szCs w:val="22"/>
        </w:rPr>
        <w:t>20 min.</w:t>
      </w:r>
      <w:r w:rsidRPr="00F80907">
        <w:rPr>
          <w:sz w:val="22"/>
          <w:szCs w:val="22"/>
        </w:rPr>
        <w:t xml:space="preserve"> </w:t>
      </w:r>
      <w:proofErr w:type="spellStart"/>
      <w:r w:rsidRPr="00F80907">
        <w:rPr>
          <w:sz w:val="22"/>
          <w:szCs w:val="22"/>
        </w:rPr>
        <w:t>eAukcia</w:t>
      </w:r>
      <w:proofErr w:type="spellEnd"/>
      <w:r w:rsidRPr="00F80907">
        <w:rPr>
          <w:sz w:val="22"/>
          <w:szCs w:val="22"/>
        </w:rPr>
        <w:t xml:space="preserve"> bude ukončená, ak na základe Výzvy nedostane vyhlasovateľ v lehote </w:t>
      </w:r>
      <w:r w:rsidRPr="00F80907">
        <w:rPr>
          <w:b/>
          <w:sz w:val="22"/>
          <w:szCs w:val="22"/>
        </w:rPr>
        <w:t>20 min.</w:t>
      </w:r>
      <w:r w:rsidRPr="00F80907">
        <w:rPr>
          <w:sz w:val="22"/>
          <w:szCs w:val="22"/>
        </w:rPr>
        <w:t xml:space="preserve"> žiadne nové ceny, ktoré spĺňajú požiadavky týkajúce sa minimálnych rozdielov uvedených v predchádzajúcich odsekoch. Koniec </w:t>
      </w:r>
      <w:proofErr w:type="spellStart"/>
      <w:r w:rsidRPr="00F80907">
        <w:rPr>
          <w:sz w:val="22"/>
          <w:szCs w:val="22"/>
        </w:rPr>
        <w:t>eAukcie</w:t>
      </w:r>
      <w:proofErr w:type="spellEnd"/>
      <w:r w:rsidRPr="00F80907">
        <w:rPr>
          <w:sz w:val="22"/>
          <w:szCs w:val="22"/>
        </w:rPr>
        <w:t xml:space="preserve"> sa môže predĺžiť v prípade predkladania nových cien (teda pri akejkoľvek úspešnej</w:t>
      </w:r>
      <w:r w:rsidRPr="00F80907">
        <w:rPr>
          <w:color w:val="000000"/>
          <w:sz w:val="22"/>
          <w:szCs w:val="22"/>
        </w:rPr>
        <w:t xml:space="preserve"> zmene ceny) v posledných </w:t>
      </w:r>
      <w:r w:rsidRPr="00F80907">
        <w:rPr>
          <w:b/>
          <w:color w:val="000000"/>
          <w:sz w:val="22"/>
          <w:szCs w:val="22"/>
        </w:rPr>
        <w:t>dvoch minútach</w:t>
      </w:r>
      <w:r w:rsidRPr="00F80907">
        <w:rPr>
          <w:color w:val="000000"/>
          <w:sz w:val="22"/>
          <w:szCs w:val="22"/>
        </w:rPr>
        <w:t xml:space="preserve"> trvania elektronickej aukcie vždy o ďalšie </w:t>
      </w:r>
      <w:r w:rsidRPr="00F80907">
        <w:rPr>
          <w:b/>
          <w:color w:val="000000"/>
          <w:sz w:val="22"/>
          <w:szCs w:val="22"/>
        </w:rPr>
        <w:t>dve minúty</w:t>
      </w:r>
      <w:r w:rsidRPr="00F80907">
        <w:rPr>
          <w:color w:val="000000"/>
          <w:sz w:val="22"/>
          <w:szCs w:val="22"/>
        </w:rPr>
        <w:t xml:space="preserve"> (tzn. k času, kedy došlo k predĺženiu, </w:t>
      </w:r>
      <w:r w:rsidRPr="00F80907">
        <w:rPr>
          <w:sz w:val="22"/>
          <w:szCs w:val="22"/>
        </w:rPr>
        <w:t>sa k času zostávajúcemu do konca kola</w:t>
      </w:r>
      <w:r w:rsidRPr="00F80907">
        <w:rPr>
          <w:color w:val="0000FF"/>
          <w:sz w:val="22"/>
          <w:szCs w:val="22"/>
        </w:rPr>
        <w:t xml:space="preserve"> </w:t>
      </w:r>
      <w:r w:rsidRPr="00F80907">
        <w:rPr>
          <w:color w:val="000000"/>
          <w:sz w:val="22"/>
          <w:szCs w:val="22"/>
        </w:rPr>
        <w:t xml:space="preserve">pridajú celé </w:t>
      </w:r>
      <w:r w:rsidRPr="00F80907">
        <w:rPr>
          <w:b/>
          <w:color w:val="000000"/>
          <w:sz w:val="22"/>
          <w:szCs w:val="22"/>
        </w:rPr>
        <w:t>2 min.</w:t>
      </w:r>
      <w:r w:rsidRPr="00F80907">
        <w:rPr>
          <w:color w:val="000000"/>
          <w:sz w:val="22"/>
          <w:szCs w:val="22"/>
        </w:rPr>
        <w:t xml:space="preserve">). Počet predĺžení nie je limitovaný. Po ukončení  </w:t>
      </w:r>
      <w:proofErr w:type="spellStart"/>
      <w:r w:rsidRPr="00F80907">
        <w:rPr>
          <w:color w:val="000000"/>
          <w:sz w:val="22"/>
          <w:szCs w:val="22"/>
        </w:rPr>
        <w:t>eAukcie</w:t>
      </w:r>
      <w:proofErr w:type="spellEnd"/>
      <w:r w:rsidRPr="00F80907">
        <w:rPr>
          <w:color w:val="000000"/>
          <w:sz w:val="22"/>
          <w:szCs w:val="22"/>
        </w:rPr>
        <w:t xml:space="preserve"> už nebude možné upravovať ceny.</w:t>
      </w:r>
    </w:p>
    <w:p w14:paraId="7875AE2B" w14:textId="77777777" w:rsidR="00AA0569" w:rsidRPr="00F80907" w:rsidRDefault="00AA0569" w:rsidP="00786028">
      <w:pPr>
        <w:pStyle w:val="Odsekzoznamu"/>
        <w:numPr>
          <w:ilvl w:val="2"/>
          <w:numId w:val="18"/>
        </w:numPr>
        <w:jc w:val="both"/>
        <w:textAlignment w:val="baseline"/>
        <w:rPr>
          <w:b/>
          <w:bCs/>
          <w:color w:val="000000"/>
          <w:sz w:val="22"/>
          <w:szCs w:val="22"/>
        </w:rPr>
      </w:pPr>
      <w:r w:rsidRPr="00F80907">
        <w:rPr>
          <w:color w:val="000000"/>
          <w:sz w:val="22"/>
          <w:szCs w:val="22"/>
        </w:rPr>
        <w:t xml:space="preserve">Výsledkom </w:t>
      </w:r>
      <w:proofErr w:type="spellStart"/>
      <w:r w:rsidRPr="00F80907">
        <w:rPr>
          <w:color w:val="000000"/>
          <w:sz w:val="22"/>
          <w:szCs w:val="22"/>
        </w:rPr>
        <w:t>eAukcie</w:t>
      </w:r>
      <w:proofErr w:type="spellEnd"/>
      <w:r w:rsidRPr="00F80907">
        <w:rPr>
          <w:color w:val="000000"/>
          <w:sz w:val="22"/>
          <w:szCs w:val="22"/>
        </w:rPr>
        <w:t xml:space="preserve"> bude zostavenie objektívneho poradia ponúk podľa najnižšej celkovej ponukovej ceny spolu za predmet obstarávania automatizovaným vyhodnotením. </w:t>
      </w:r>
    </w:p>
    <w:p w14:paraId="55A791B8" w14:textId="77777777" w:rsidR="00AA0569" w:rsidRPr="00F80907" w:rsidRDefault="00AA0569" w:rsidP="00786028">
      <w:pPr>
        <w:pStyle w:val="Odsekzoznamu"/>
        <w:numPr>
          <w:ilvl w:val="2"/>
          <w:numId w:val="18"/>
        </w:numPr>
        <w:jc w:val="both"/>
        <w:textAlignment w:val="baseline"/>
        <w:rPr>
          <w:b/>
          <w:bCs/>
          <w:color w:val="000000"/>
          <w:sz w:val="22"/>
          <w:szCs w:val="22"/>
        </w:rPr>
      </w:pPr>
      <w:r w:rsidRPr="00F80907">
        <w:rPr>
          <w:color w:val="000000"/>
          <w:sz w:val="22"/>
          <w:szCs w:val="22"/>
        </w:rPr>
        <w:t xml:space="preserve">Technické </w:t>
      </w:r>
      <w:r w:rsidRPr="00F80907">
        <w:rPr>
          <w:sz w:val="22"/>
          <w:szCs w:val="22"/>
        </w:rPr>
        <w:t xml:space="preserve">požiadavky na prístup do </w:t>
      </w:r>
      <w:proofErr w:type="spellStart"/>
      <w:r w:rsidRPr="00F80907">
        <w:rPr>
          <w:sz w:val="22"/>
          <w:szCs w:val="22"/>
        </w:rPr>
        <w:t>eAukcie</w:t>
      </w:r>
      <w:proofErr w:type="spellEnd"/>
      <w:r w:rsidRPr="00F80907">
        <w:rPr>
          <w:sz w:val="22"/>
          <w:szCs w:val="22"/>
        </w:rPr>
        <w:t xml:space="preserve">: počítač uchádzača musí byť pripojený na Internet. </w:t>
      </w:r>
      <w:r w:rsidRPr="00F80907">
        <w:rPr>
          <w:sz w:val="22"/>
          <w:szCs w:val="22"/>
        </w:rPr>
        <w:br/>
        <w:t xml:space="preserve">Na bezproblémovú účasť v </w:t>
      </w:r>
      <w:proofErr w:type="spellStart"/>
      <w:r w:rsidRPr="00F80907">
        <w:rPr>
          <w:sz w:val="22"/>
          <w:szCs w:val="22"/>
        </w:rPr>
        <w:t>eAukcii</w:t>
      </w:r>
      <w:proofErr w:type="spellEnd"/>
      <w:r w:rsidRPr="00F80907">
        <w:rPr>
          <w:sz w:val="22"/>
          <w:szCs w:val="22"/>
        </w:rPr>
        <w:t xml:space="preserve"> je nutné používať jeden z podporovaných internetových prehliadačov:</w:t>
      </w:r>
    </w:p>
    <w:p w14:paraId="188E217A" w14:textId="77777777" w:rsidR="00AA0569" w:rsidRPr="00F80907" w:rsidRDefault="00AA0569" w:rsidP="00AA0569">
      <w:pPr>
        <w:ind w:left="709" w:firstLine="567"/>
        <w:jc w:val="both"/>
        <w:rPr>
          <w:sz w:val="22"/>
          <w:szCs w:val="22"/>
        </w:rPr>
      </w:pPr>
      <w:r w:rsidRPr="00F80907">
        <w:rPr>
          <w:sz w:val="22"/>
          <w:szCs w:val="22"/>
        </w:rPr>
        <w:t xml:space="preserve">- Microsoft </w:t>
      </w:r>
      <w:proofErr w:type="spellStart"/>
      <w:r w:rsidRPr="00F80907">
        <w:rPr>
          <w:sz w:val="22"/>
          <w:szCs w:val="22"/>
        </w:rPr>
        <w:t>Edge</w:t>
      </w:r>
      <w:proofErr w:type="spellEnd"/>
    </w:p>
    <w:p w14:paraId="1FA712CC" w14:textId="77777777" w:rsidR="00AA0569" w:rsidRPr="00F80907" w:rsidRDefault="00AA0569" w:rsidP="00AA0569">
      <w:pPr>
        <w:ind w:left="709" w:firstLine="567"/>
        <w:jc w:val="both"/>
        <w:rPr>
          <w:sz w:val="22"/>
          <w:szCs w:val="22"/>
        </w:rPr>
      </w:pPr>
      <w:r w:rsidRPr="00F80907">
        <w:rPr>
          <w:sz w:val="22"/>
          <w:szCs w:val="22"/>
        </w:rPr>
        <w:t xml:space="preserve">- Microsoft Internet Explorer verzia 11.0 a vyššia, </w:t>
      </w:r>
    </w:p>
    <w:p w14:paraId="6788EEE7" w14:textId="77777777" w:rsidR="00AA0569" w:rsidRPr="00F80907" w:rsidRDefault="00AA0569" w:rsidP="00AA0569">
      <w:pPr>
        <w:ind w:left="709" w:firstLine="567"/>
        <w:jc w:val="both"/>
        <w:rPr>
          <w:sz w:val="22"/>
          <w:szCs w:val="22"/>
        </w:rPr>
      </w:pPr>
      <w:r w:rsidRPr="00F80907">
        <w:rPr>
          <w:sz w:val="22"/>
          <w:szCs w:val="22"/>
        </w:rPr>
        <w:t xml:space="preserve">- </w:t>
      </w:r>
      <w:proofErr w:type="spellStart"/>
      <w:r w:rsidRPr="00F80907">
        <w:rPr>
          <w:sz w:val="22"/>
          <w:szCs w:val="22"/>
        </w:rPr>
        <w:t>Mozilla</w:t>
      </w:r>
      <w:proofErr w:type="spellEnd"/>
      <w:r w:rsidRPr="00F80907">
        <w:rPr>
          <w:sz w:val="22"/>
          <w:szCs w:val="22"/>
        </w:rPr>
        <w:t xml:space="preserve"> Firefox verzia 13.0 a vyššia alebo </w:t>
      </w:r>
    </w:p>
    <w:p w14:paraId="0B42091C" w14:textId="77777777" w:rsidR="00AA0569" w:rsidRPr="00F80907" w:rsidRDefault="00AA0569" w:rsidP="00AA0569">
      <w:pPr>
        <w:ind w:left="709" w:firstLine="567"/>
        <w:jc w:val="both"/>
        <w:rPr>
          <w:color w:val="000000"/>
          <w:sz w:val="22"/>
          <w:szCs w:val="22"/>
        </w:rPr>
      </w:pPr>
      <w:r w:rsidRPr="00F80907">
        <w:rPr>
          <w:color w:val="000000"/>
          <w:sz w:val="22"/>
          <w:szCs w:val="22"/>
        </w:rPr>
        <w:t xml:space="preserve">- Google Chrome. </w:t>
      </w:r>
    </w:p>
    <w:p w14:paraId="7F642DF1" w14:textId="77777777" w:rsidR="00AA0569" w:rsidRPr="00F80907" w:rsidRDefault="00AA0569" w:rsidP="00AA0569">
      <w:pPr>
        <w:ind w:left="1276"/>
        <w:jc w:val="both"/>
        <w:rPr>
          <w:color w:val="000000"/>
          <w:sz w:val="22"/>
          <w:szCs w:val="22"/>
        </w:rPr>
      </w:pPr>
      <w:r w:rsidRPr="00F80907">
        <w:rPr>
          <w:color w:val="000000"/>
          <w:sz w:val="22"/>
          <w:szCs w:val="22"/>
        </w:rPr>
        <w:t xml:space="preserve">Správna funkčnosť iných internetových prehliadačov je možná, avšak nie je garantovaná. Ďalej je nutné mať v použitom internetovom prehliadači povolené </w:t>
      </w:r>
      <w:proofErr w:type="spellStart"/>
      <w:r w:rsidRPr="00F80907">
        <w:rPr>
          <w:color w:val="000000"/>
          <w:sz w:val="22"/>
          <w:szCs w:val="22"/>
        </w:rPr>
        <w:t>cookies</w:t>
      </w:r>
      <w:proofErr w:type="spellEnd"/>
      <w:r w:rsidRPr="00F80907">
        <w:rPr>
          <w:color w:val="000000"/>
          <w:sz w:val="22"/>
          <w:szCs w:val="22"/>
        </w:rPr>
        <w:t xml:space="preserve"> a </w:t>
      </w:r>
      <w:proofErr w:type="spellStart"/>
      <w:r w:rsidRPr="00F80907">
        <w:rPr>
          <w:color w:val="000000"/>
          <w:sz w:val="22"/>
          <w:szCs w:val="22"/>
        </w:rPr>
        <w:t>javaskripty</w:t>
      </w:r>
      <w:proofErr w:type="spellEnd"/>
      <w:r w:rsidRPr="00F80907">
        <w:rPr>
          <w:color w:val="000000"/>
          <w:sz w:val="22"/>
          <w:szCs w:val="22"/>
        </w:rPr>
        <w:t>.</w:t>
      </w:r>
    </w:p>
    <w:p w14:paraId="41436E49" w14:textId="77777777" w:rsidR="00AA0569" w:rsidRPr="00F80907" w:rsidRDefault="00AA0569" w:rsidP="00786028">
      <w:pPr>
        <w:pStyle w:val="Odsekzoznamu"/>
        <w:numPr>
          <w:ilvl w:val="2"/>
          <w:numId w:val="18"/>
        </w:numPr>
        <w:jc w:val="both"/>
        <w:rPr>
          <w:color w:val="000000"/>
          <w:sz w:val="22"/>
          <w:szCs w:val="22"/>
        </w:rPr>
      </w:pPr>
      <w:r w:rsidRPr="00F80907">
        <w:rPr>
          <w:color w:val="000000"/>
          <w:sz w:val="22"/>
          <w:szCs w:val="22"/>
        </w:rPr>
        <w:t xml:space="preserve">Podrobnejšie informácie o procese </w:t>
      </w:r>
      <w:proofErr w:type="spellStart"/>
      <w:r w:rsidRPr="00F80907">
        <w:rPr>
          <w:color w:val="000000"/>
          <w:sz w:val="22"/>
          <w:szCs w:val="22"/>
        </w:rPr>
        <w:t>eAukcie</w:t>
      </w:r>
      <w:proofErr w:type="spellEnd"/>
      <w:r w:rsidRPr="00F80907">
        <w:rPr>
          <w:color w:val="000000"/>
          <w:sz w:val="22"/>
          <w:szCs w:val="22"/>
        </w:rPr>
        <w:t xml:space="preserve"> budú uvedené vo Výzve. </w:t>
      </w:r>
    </w:p>
    <w:p w14:paraId="52EACA8C" w14:textId="77777777" w:rsidR="00AA0569" w:rsidRPr="00F80907" w:rsidRDefault="00AA0569" w:rsidP="00786028">
      <w:pPr>
        <w:pStyle w:val="Odsekzoznamu"/>
        <w:numPr>
          <w:ilvl w:val="2"/>
          <w:numId w:val="18"/>
        </w:numPr>
        <w:jc w:val="both"/>
        <w:rPr>
          <w:color w:val="000000"/>
          <w:sz w:val="22"/>
          <w:szCs w:val="22"/>
        </w:rPr>
      </w:pPr>
      <w:r w:rsidRPr="00F80907">
        <w:rPr>
          <w:color w:val="000000"/>
          <w:sz w:val="22"/>
          <w:szCs w:val="22"/>
        </w:rPr>
        <w:t>Pre prípad eliminácie akejkoľvek nepredvídateľnej situácie (napr. výpadok elektrickej energie, konektivity na Internet alebo inej objektívnej príčiny zabraňujúcej v ďalšom pokračovaní uchádzača v </w:t>
      </w:r>
      <w:proofErr w:type="spellStart"/>
      <w:r w:rsidRPr="00F80907">
        <w:rPr>
          <w:color w:val="000000"/>
          <w:sz w:val="22"/>
          <w:szCs w:val="22"/>
        </w:rPr>
        <w:t>eAukcii</w:t>
      </w:r>
      <w:proofErr w:type="spellEnd"/>
      <w:r w:rsidRPr="00F80907">
        <w:rPr>
          <w:color w:val="000000"/>
          <w:sz w:val="22"/>
          <w:szCs w:val="22"/>
        </w:rPr>
        <w:t xml:space="preserve">) </w:t>
      </w:r>
      <w:r w:rsidRPr="00F80907">
        <w:rPr>
          <w:sz w:val="22"/>
          <w:szCs w:val="22"/>
        </w:rPr>
        <w:t>vyhlasovateľ</w:t>
      </w:r>
      <w:r w:rsidRPr="00F80907">
        <w:rPr>
          <w:color w:val="000000"/>
          <w:sz w:val="22"/>
          <w:szCs w:val="22"/>
        </w:rPr>
        <w:t xml:space="preserve"> uchádzačom odporúča mať pripravený náhradný zdroj elektrickej energie, prípadne mobilný internet (napr. notebook s mobilným internetom). </w:t>
      </w:r>
      <w:r w:rsidRPr="00F80907">
        <w:rPr>
          <w:sz w:val="22"/>
          <w:szCs w:val="22"/>
        </w:rPr>
        <w:t>Vyhlasovateľ</w:t>
      </w:r>
      <w:r w:rsidRPr="00F80907">
        <w:rPr>
          <w:color w:val="000000"/>
          <w:sz w:val="22"/>
          <w:szCs w:val="22"/>
        </w:rPr>
        <w:t xml:space="preserve"> nenesie zodpovednosť za uchádzačmi použité technické prostriedky. </w:t>
      </w:r>
      <w:r w:rsidRPr="00F80907">
        <w:rPr>
          <w:sz w:val="22"/>
          <w:szCs w:val="22"/>
        </w:rPr>
        <w:t>Vyhlasovateľ</w:t>
      </w:r>
      <w:r w:rsidRPr="00F80907">
        <w:rPr>
          <w:color w:val="000000"/>
          <w:sz w:val="22"/>
          <w:szCs w:val="22"/>
        </w:rPr>
        <w:t xml:space="preserve"> si vyhradzuje právo opakovania </w:t>
      </w:r>
      <w:proofErr w:type="spellStart"/>
      <w:r w:rsidRPr="00F80907">
        <w:rPr>
          <w:color w:val="000000"/>
          <w:sz w:val="22"/>
          <w:szCs w:val="22"/>
        </w:rPr>
        <w:t>eAukcie</w:t>
      </w:r>
      <w:proofErr w:type="spellEnd"/>
      <w:r w:rsidRPr="00F80907">
        <w:rPr>
          <w:color w:val="000000"/>
          <w:sz w:val="22"/>
          <w:szCs w:val="22"/>
        </w:rPr>
        <w:t xml:space="preserve"> v prípade nepredvídateľných technických problémov na strane </w:t>
      </w:r>
      <w:r w:rsidRPr="00F80907">
        <w:rPr>
          <w:sz w:val="22"/>
          <w:szCs w:val="22"/>
        </w:rPr>
        <w:t>vyhlasovateľa</w:t>
      </w:r>
      <w:r w:rsidRPr="00F80907">
        <w:rPr>
          <w:color w:val="000000"/>
          <w:sz w:val="22"/>
          <w:szCs w:val="22"/>
        </w:rPr>
        <w:t xml:space="preserve">. </w:t>
      </w:r>
    </w:p>
    <w:p w14:paraId="14694982" w14:textId="77777777" w:rsidR="00AA0569" w:rsidRPr="00F80907" w:rsidRDefault="00AA0569" w:rsidP="00AA0569">
      <w:pPr>
        <w:ind w:left="709" w:hanging="709"/>
        <w:jc w:val="both"/>
        <w:rPr>
          <w:color w:val="000000"/>
          <w:sz w:val="22"/>
          <w:szCs w:val="22"/>
        </w:rPr>
      </w:pPr>
    </w:p>
    <w:p w14:paraId="2635C23E" w14:textId="77777777" w:rsidR="00AA0569" w:rsidRPr="00F80907" w:rsidRDefault="00AA0569" w:rsidP="00AA0569">
      <w:pPr>
        <w:ind w:left="709" w:hanging="709"/>
        <w:jc w:val="both"/>
        <w:rPr>
          <w:color w:val="000000"/>
          <w:sz w:val="22"/>
          <w:szCs w:val="22"/>
        </w:rPr>
      </w:pPr>
    </w:p>
    <w:p w14:paraId="776978F8" w14:textId="77777777" w:rsidR="00AA0569" w:rsidRPr="00F80907" w:rsidRDefault="00AA0569" w:rsidP="00AA0569">
      <w:pPr>
        <w:jc w:val="both"/>
        <w:rPr>
          <w:b/>
          <w:sz w:val="22"/>
          <w:szCs w:val="22"/>
        </w:rPr>
      </w:pPr>
    </w:p>
    <w:p w14:paraId="2452C7FE" w14:textId="77777777" w:rsidR="00AA0569" w:rsidRPr="00F80907" w:rsidRDefault="00AA0569" w:rsidP="00AA0569">
      <w:pPr>
        <w:pStyle w:val="tl1"/>
        <w:jc w:val="center"/>
        <w:rPr>
          <w:rFonts w:ascii="Times New Roman" w:hAnsi="Times New Roman" w:cs="Times New Roman"/>
          <w:b/>
          <w:bCs/>
          <w:sz w:val="22"/>
          <w:szCs w:val="22"/>
        </w:rPr>
      </w:pPr>
      <w:r w:rsidRPr="00F80907">
        <w:rPr>
          <w:rFonts w:ascii="Times New Roman" w:hAnsi="Times New Roman" w:cs="Times New Roman"/>
          <w:b/>
          <w:bCs/>
          <w:sz w:val="22"/>
          <w:szCs w:val="22"/>
        </w:rPr>
        <w:t>Časť VI.</w:t>
      </w:r>
    </w:p>
    <w:p w14:paraId="16CF2588" w14:textId="77777777" w:rsidR="00AA0569" w:rsidRPr="00F80907" w:rsidRDefault="00AA0569" w:rsidP="00AA0569">
      <w:pPr>
        <w:pStyle w:val="tl1"/>
        <w:jc w:val="center"/>
        <w:rPr>
          <w:rFonts w:ascii="Times New Roman" w:hAnsi="Times New Roman" w:cs="Times New Roman"/>
          <w:b/>
          <w:bCs/>
          <w:sz w:val="22"/>
          <w:szCs w:val="22"/>
        </w:rPr>
      </w:pPr>
      <w:r w:rsidRPr="00F80907">
        <w:rPr>
          <w:rFonts w:ascii="Times New Roman" w:hAnsi="Times New Roman" w:cs="Times New Roman"/>
          <w:b/>
          <w:bCs/>
          <w:sz w:val="22"/>
          <w:szCs w:val="22"/>
        </w:rPr>
        <w:t>DÔVERNOSŤ VO VEREJNOM OBSTARÁVANÍ</w:t>
      </w:r>
    </w:p>
    <w:p w14:paraId="23DF861C" w14:textId="77777777" w:rsidR="00AA0569" w:rsidRPr="00F80907" w:rsidRDefault="00AA0569" w:rsidP="00AA0569">
      <w:pPr>
        <w:pStyle w:val="tl1"/>
        <w:jc w:val="center"/>
        <w:rPr>
          <w:rFonts w:ascii="Times New Roman" w:hAnsi="Times New Roman" w:cs="Times New Roman"/>
          <w:bCs/>
          <w:sz w:val="22"/>
          <w:szCs w:val="22"/>
        </w:rPr>
      </w:pPr>
    </w:p>
    <w:p w14:paraId="5128A062" w14:textId="77777777" w:rsidR="00AA0569" w:rsidRPr="00F80907" w:rsidRDefault="00AA0569" w:rsidP="00786028">
      <w:pPr>
        <w:pStyle w:val="tl1"/>
        <w:numPr>
          <w:ilvl w:val="0"/>
          <w:numId w:val="18"/>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DÔVERNOSŤ PROCESU VEREJNÉHO OBSTARÁVANIA</w:t>
      </w:r>
    </w:p>
    <w:p w14:paraId="1E9DC2FE" w14:textId="77777777" w:rsidR="00AA0569" w:rsidRPr="00F80907" w:rsidRDefault="00AA0569" w:rsidP="00786028">
      <w:pPr>
        <w:pStyle w:val="tl1"/>
        <w:numPr>
          <w:ilvl w:val="1"/>
          <w:numId w:val="18"/>
        </w:numPr>
        <w:rPr>
          <w:rFonts w:ascii="Times New Roman" w:hAnsi="Times New Roman" w:cs="Times New Roman"/>
          <w:bCs/>
          <w:caps/>
          <w:sz w:val="22"/>
          <w:szCs w:val="22"/>
        </w:rPr>
      </w:pPr>
      <w:r w:rsidRPr="00F80907">
        <w:rPr>
          <w:rFonts w:ascii="Times New Roman" w:hAnsi="Times New Roman" w:cs="Times New Roman"/>
          <w:sz w:val="22"/>
          <w:szCs w:val="22"/>
        </w:rPr>
        <w:lastRenderedPageBreak/>
        <w:t>Verejný obstarávateľ je povinný zachovávať mlčanlivosť o obchodnom tajomstve a o informáciách označených ako dôverné, ktoré mu uchádzač alebo záujemca poskytol; na tento účel uchádzač alebo záujemca označí, ktoré skutočnosti sú obchodným tajomstvom. Za dôverné informácie je na účely verejného obstarávania možné označiť výhradne technické riešenia a predlohy, návody, výkresy, projektové dokumentácie, modely, spôsob výpočtu jednotkových cien a ak sa neuvádzajú jednotkové ceny ale len cena, tak aj spôsob výpočtu ceny a vzory. Ustanoveniami prvej a druhej vety nie sú dotknuté ustanovenia ZVO, ukladajúce povinnosť verejného obstarávateľa oznamovať či zasielať Úradu pre verejné obstarávanie dokumenty a iné oznámenia, ako ani ustanovenia ukladajúce verejnému obstarávateľovi zverejňovať dokumenty a iné oznámenia podľa zákona o verejnom obstarávaní a tiež povinnosti zverejňovania zmlúv podľa všeobecne záväzných právnych predpisov.</w:t>
      </w:r>
    </w:p>
    <w:p w14:paraId="254E59A0" w14:textId="77777777" w:rsidR="00AA0569" w:rsidRPr="00F80907" w:rsidRDefault="00AA0569" w:rsidP="00AA0569">
      <w:pPr>
        <w:pStyle w:val="tl1"/>
        <w:rPr>
          <w:rFonts w:ascii="Times New Roman" w:hAnsi="Times New Roman" w:cs="Times New Roman"/>
          <w:sz w:val="22"/>
          <w:szCs w:val="22"/>
        </w:rPr>
      </w:pPr>
    </w:p>
    <w:p w14:paraId="49D11050" w14:textId="77777777" w:rsidR="00AA0569" w:rsidRPr="00F80907" w:rsidRDefault="00AA0569" w:rsidP="00AA0569">
      <w:pPr>
        <w:pStyle w:val="tl1"/>
        <w:jc w:val="center"/>
        <w:rPr>
          <w:rFonts w:ascii="Times New Roman" w:hAnsi="Times New Roman" w:cs="Times New Roman"/>
          <w:bCs/>
          <w:sz w:val="22"/>
          <w:szCs w:val="22"/>
        </w:rPr>
      </w:pPr>
      <w:r w:rsidRPr="00F80907">
        <w:rPr>
          <w:rFonts w:ascii="Times New Roman" w:hAnsi="Times New Roman" w:cs="Times New Roman"/>
          <w:bCs/>
          <w:sz w:val="22"/>
          <w:szCs w:val="22"/>
        </w:rPr>
        <w:t>VII. PRIJATIE PONUKY</w:t>
      </w:r>
    </w:p>
    <w:p w14:paraId="746BA7F3" w14:textId="77777777" w:rsidR="00AA0569" w:rsidRPr="00F80907" w:rsidRDefault="00AA0569" w:rsidP="00AA0569">
      <w:pPr>
        <w:pStyle w:val="tl1"/>
        <w:jc w:val="center"/>
        <w:rPr>
          <w:rFonts w:ascii="Times New Roman" w:hAnsi="Times New Roman" w:cs="Times New Roman"/>
          <w:bCs/>
          <w:sz w:val="22"/>
          <w:szCs w:val="22"/>
        </w:rPr>
      </w:pPr>
    </w:p>
    <w:p w14:paraId="6116FBC7" w14:textId="77777777" w:rsidR="00AA0569" w:rsidRPr="00F80907" w:rsidRDefault="00AA0569" w:rsidP="00786028">
      <w:pPr>
        <w:pStyle w:val="tl1"/>
        <w:numPr>
          <w:ilvl w:val="0"/>
          <w:numId w:val="18"/>
        </w:numPr>
        <w:rPr>
          <w:rFonts w:ascii="Times New Roman" w:hAnsi="Times New Roman" w:cs="Times New Roman"/>
          <w:b/>
          <w:bCs/>
          <w:caps/>
          <w:sz w:val="22"/>
          <w:szCs w:val="22"/>
        </w:rPr>
      </w:pPr>
      <w:r w:rsidRPr="00F80907">
        <w:rPr>
          <w:rFonts w:ascii="Times New Roman" w:hAnsi="Times New Roman" w:cs="Times New Roman"/>
          <w:b/>
          <w:bCs/>
          <w:caps/>
          <w:sz w:val="22"/>
          <w:szCs w:val="22"/>
        </w:rPr>
        <w:t>INFORMÁCIA O VÝSLEDKU VYHODNOTENIA PONÚK</w:t>
      </w:r>
    </w:p>
    <w:p w14:paraId="49C5EDB7" w14:textId="4F5CFAA5" w:rsidR="00AA0569" w:rsidRPr="00786028" w:rsidRDefault="00786028" w:rsidP="00786028">
      <w:pPr>
        <w:pStyle w:val="tl1"/>
        <w:numPr>
          <w:ilvl w:val="1"/>
          <w:numId w:val="18"/>
        </w:numPr>
        <w:rPr>
          <w:rFonts w:ascii="Times New Roman" w:hAnsi="Times New Roman" w:cs="Times New Roman"/>
          <w:bCs/>
          <w:caps/>
          <w:sz w:val="22"/>
          <w:szCs w:val="22"/>
        </w:rPr>
      </w:pPr>
      <w:r w:rsidRPr="00786028">
        <w:rPr>
          <w:rFonts w:ascii="Times New Roman" w:hAnsi="Times New Roman" w:cs="Times New Roman"/>
          <w:sz w:val="22"/>
          <w:szCs w:val="22"/>
        </w:rPr>
        <w:t>Verejný obstarávateľ oznamuje, že v zmysle § 66 ods. 7 ZVO sa vyhodnotenie splnenia podmienok</w:t>
      </w:r>
      <w:r>
        <w:rPr>
          <w:rFonts w:ascii="Times New Roman" w:hAnsi="Times New Roman" w:cs="Times New Roman"/>
          <w:sz w:val="22"/>
          <w:szCs w:val="22"/>
        </w:rPr>
        <w:t xml:space="preserve"> </w:t>
      </w:r>
      <w:r w:rsidRPr="00786028">
        <w:rPr>
          <w:rFonts w:ascii="Times New Roman" w:hAnsi="Times New Roman" w:cs="Times New Roman"/>
          <w:sz w:val="22"/>
          <w:szCs w:val="22"/>
        </w:rPr>
        <w:t>účasti podľa § 40 ZVO uskutoční po vyhodnotení ponúk podľa § 53 ZVO.</w:t>
      </w:r>
      <w:r>
        <w:rPr>
          <w:rFonts w:ascii="Times New Roman" w:hAnsi="Times New Roman" w:cs="Times New Roman"/>
          <w:sz w:val="22"/>
          <w:szCs w:val="22"/>
        </w:rPr>
        <w:t xml:space="preserve"> </w:t>
      </w:r>
      <w:r w:rsidR="00AA0569" w:rsidRPr="00786028">
        <w:rPr>
          <w:rFonts w:ascii="Times New Roman" w:hAnsi="Times New Roman" w:cs="Times New Roman"/>
          <w:sz w:val="22"/>
          <w:szCs w:val="22"/>
        </w:rPr>
        <w:t xml:space="preserve">Po vyhodnotení ponúk bude verejný obstarávateľ postupovať podľa </w:t>
      </w:r>
      <w:proofErr w:type="spellStart"/>
      <w:r w:rsidR="00AA0569" w:rsidRPr="00786028">
        <w:rPr>
          <w:rFonts w:ascii="Times New Roman" w:hAnsi="Times New Roman" w:cs="Times New Roman"/>
          <w:sz w:val="22"/>
          <w:szCs w:val="22"/>
        </w:rPr>
        <w:t>ust</w:t>
      </w:r>
      <w:proofErr w:type="spellEnd"/>
      <w:r w:rsidR="00AA0569" w:rsidRPr="00786028">
        <w:rPr>
          <w:rFonts w:ascii="Times New Roman" w:hAnsi="Times New Roman" w:cs="Times New Roman"/>
          <w:sz w:val="22"/>
          <w:szCs w:val="22"/>
        </w:rPr>
        <w:t>. § 55 ZVO.</w:t>
      </w:r>
    </w:p>
    <w:p w14:paraId="493D58F3" w14:textId="77777777" w:rsidR="00AA0569" w:rsidRPr="00F80907" w:rsidRDefault="00AA0569" w:rsidP="00786028">
      <w:pPr>
        <w:pStyle w:val="tl1"/>
        <w:numPr>
          <w:ilvl w:val="1"/>
          <w:numId w:val="18"/>
        </w:numPr>
        <w:ind w:hanging="508"/>
        <w:rPr>
          <w:rFonts w:ascii="Times New Roman" w:hAnsi="Times New Roman" w:cs="Times New Roman"/>
          <w:bCs/>
          <w:caps/>
          <w:sz w:val="22"/>
          <w:szCs w:val="22"/>
        </w:rPr>
      </w:pPr>
      <w:r w:rsidRPr="00F80907">
        <w:rPr>
          <w:rFonts w:ascii="Times New Roman" w:hAnsi="Times New Roman" w:cs="Times New Roman"/>
          <w:sz w:val="22"/>
          <w:szCs w:val="22"/>
        </w:rPr>
        <w:t xml:space="preserve">Úspešnému uchádzačovi oznámi, že jeho ponuku prijíma. Neúspešnému uchádzačovi oznámi, že neuspel a dôvody neprijatia jeho ponuky. </w:t>
      </w:r>
    </w:p>
    <w:p w14:paraId="518A4974" w14:textId="77777777" w:rsidR="00AA0569" w:rsidRPr="00F80907" w:rsidRDefault="00AA0569" w:rsidP="00786028">
      <w:pPr>
        <w:pStyle w:val="tl1"/>
        <w:numPr>
          <w:ilvl w:val="1"/>
          <w:numId w:val="18"/>
        </w:numPr>
        <w:ind w:hanging="508"/>
        <w:rPr>
          <w:rFonts w:ascii="Times New Roman" w:hAnsi="Times New Roman" w:cs="Times New Roman"/>
          <w:bCs/>
          <w:caps/>
          <w:sz w:val="22"/>
          <w:szCs w:val="22"/>
        </w:rPr>
      </w:pPr>
      <w:r w:rsidRPr="00F80907">
        <w:rPr>
          <w:rFonts w:ascii="Times New Roman" w:hAnsi="Times New Roman" w:cs="Times New Roman"/>
          <w:sz w:val="22"/>
          <w:szCs w:val="22"/>
        </w:rPr>
        <w:t>Verejný obstarávateľ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4130C58D" w14:textId="77777777" w:rsidR="00AA0569" w:rsidRPr="00F80907" w:rsidRDefault="00AA0569" w:rsidP="00AA0569">
      <w:pPr>
        <w:pStyle w:val="tl1"/>
        <w:ind w:left="218"/>
        <w:rPr>
          <w:rFonts w:ascii="Times New Roman" w:hAnsi="Times New Roman" w:cs="Times New Roman"/>
          <w:sz w:val="22"/>
          <w:szCs w:val="22"/>
        </w:rPr>
      </w:pPr>
    </w:p>
    <w:p w14:paraId="071786F8" w14:textId="77777777" w:rsidR="00AA0569" w:rsidRPr="00F80907" w:rsidRDefault="00AA0569" w:rsidP="00786028">
      <w:pPr>
        <w:pStyle w:val="tl1"/>
        <w:numPr>
          <w:ilvl w:val="0"/>
          <w:numId w:val="18"/>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UZAVRETIE ZMLUVY</w:t>
      </w:r>
    </w:p>
    <w:p w14:paraId="2CA19C48" w14:textId="38D9B747" w:rsidR="00AA0569" w:rsidRPr="00786028" w:rsidRDefault="00AA0569" w:rsidP="00786028">
      <w:pPr>
        <w:pStyle w:val="tl1"/>
        <w:numPr>
          <w:ilvl w:val="1"/>
          <w:numId w:val="18"/>
        </w:numPr>
        <w:ind w:hanging="508"/>
        <w:rPr>
          <w:rFonts w:ascii="Times New Roman" w:hAnsi="Times New Roman" w:cs="Times New Roman"/>
          <w:bCs/>
          <w:caps/>
          <w:sz w:val="22"/>
          <w:szCs w:val="22"/>
        </w:rPr>
      </w:pPr>
      <w:r w:rsidRPr="00F80907">
        <w:rPr>
          <w:rFonts w:ascii="Times New Roman" w:hAnsi="Times New Roman" w:cs="Times New Roman"/>
          <w:sz w:val="22"/>
          <w:szCs w:val="22"/>
        </w:rPr>
        <w:t xml:space="preserve">Verejný obstarávateľ uzatvorí zmluvu s úspešným uchádzačom postupom podľa § 56 ZVO. Uzavretá zmluva nesmie byť v rozpore so súťažnými podkladmi a s ponukou predloženou úspešným uchádzačom. </w:t>
      </w:r>
    </w:p>
    <w:p w14:paraId="1D7520CE" w14:textId="7A0D1344" w:rsidR="00786028" w:rsidRPr="00786028" w:rsidRDefault="00786028" w:rsidP="00786028">
      <w:pPr>
        <w:pStyle w:val="tl1"/>
        <w:numPr>
          <w:ilvl w:val="1"/>
          <w:numId w:val="18"/>
        </w:numPr>
        <w:rPr>
          <w:rFonts w:ascii="Times New Roman" w:hAnsi="Times New Roman" w:cs="Times New Roman"/>
          <w:bCs/>
          <w:caps/>
          <w:sz w:val="22"/>
          <w:szCs w:val="22"/>
        </w:rPr>
      </w:pPr>
      <w:r w:rsidRPr="00786028">
        <w:rPr>
          <w:rFonts w:ascii="Times New Roman" w:hAnsi="Times New Roman" w:cs="Times New Roman"/>
          <w:bCs/>
          <w:sz w:val="22"/>
          <w:szCs w:val="22"/>
        </w:rPr>
        <w:t xml:space="preserve">V súlade s § 11 ods. 1 ZVO verejný obstarávateľ nesmie uzavrieť zmluvu s uchádzačom, ktorý má povinnosť zapisovať sa do registra partnerov verejného sektora ( podľa zákona č. 315/2016 </w:t>
      </w:r>
      <w:proofErr w:type="spellStart"/>
      <w:r w:rsidRPr="00786028">
        <w:rPr>
          <w:rFonts w:ascii="Times New Roman" w:hAnsi="Times New Roman" w:cs="Times New Roman"/>
          <w:bCs/>
          <w:sz w:val="22"/>
          <w:szCs w:val="22"/>
        </w:rPr>
        <w:t>z.z</w:t>
      </w:r>
      <w:proofErr w:type="spellEnd"/>
      <w:r w:rsidRPr="00786028">
        <w:rPr>
          <w:rFonts w:ascii="Times New Roman" w:hAnsi="Times New Roman" w:cs="Times New Roman"/>
          <w:bCs/>
          <w:sz w:val="22"/>
          <w:szCs w:val="22"/>
        </w:rPr>
        <w:t>. o registri partnerov verejného sektora a o zmene a doplnení niektorých zákonov) a nie sú zapísaní v registri partnerov verejného sektora alebo ktorých subdodávatelia alebo subdodávatelia podľa osobitného predpisu, ktorí majú povinnosť zapisovať sa do registra partnerov verejného sektora a nie sú zapísaní v</w:t>
      </w:r>
      <w:r>
        <w:rPr>
          <w:rFonts w:ascii="Times New Roman" w:hAnsi="Times New Roman" w:cs="Times New Roman"/>
          <w:bCs/>
          <w:sz w:val="22"/>
          <w:szCs w:val="22"/>
        </w:rPr>
        <w:t xml:space="preserve"> </w:t>
      </w:r>
      <w:r w:rsidRPr="00786028">
        <w:rPr>
          <w:rFonts w:ascii="Times New Roman" w:hAnsi="Times New Roman" w:cs="Times New Roman"/>
          <w:bCs/>
          <w:sz w:val="22"/>
          <w:szCs w:val="22"/>
        </w:rPr>
        <w:t>registri partnerov verejného sektora.</w:t>
      </w:r>
    </w:p>
    <w:p w14:paraId="31782E0B" w14:textId="1612264E" w:rsidR="00786028" w:rsidRPr="00786028" w:rsidRDefault="00786028" w:rsidP="00786028">
      <w:pPr>
        <w:pStyle w:val="tl1"/>
        <w:numPr>
          <w:ilvl w:val="1"/>
          <w:numId w:val="18"/>
        </w:numPr>
        <w:rPr>
          <w:rFonts w:ascii="Times New Roman" w:hAnsi="Times New Roman" w:cs="Times New Roman"/>
          <w:bCs/>
          <w:caps/>
          <w:sz w:val="22"/>
          <w:szCs w:val="22"/>
        </w:rPr>
      </w:pPr>
      <w:r>
        <w:rPr>
          <w:rFonts w:ascii="Times New Roman" w:hAnsi="Times New Roman" w:cs="Times New Roman"/>
          <w:bCs/>
          <w:sz w:val="22"/>
          <w:szCs w:val="22"/>
        </w:rPr>
        <w:t>V</w:t>
      </w:r>
      <w:r w:rsidRPr="00786028">
        <w:rPr>
          <w:rFonts w:ascii="Times New Roman" w:hAnsi="Times New Roman" w:cs="Times New Roman"/>
          <w:bCs/>
          <w:sz w:val="22"/>
          <w:szCs w:val="22"/>
        </w:rPr>
        <w:t>erejný obstarávateľ požaduje, aby úspešný uchádzač v zmluve najneskôr v čase jej uzavretia</w:t>
      </w:r>
    </w:p>
    <w:p w14:paraId="1358E0CF" w14:textId="43ACF605" w:rsidR="00786028" w:rsidRDefault="00786028" w:rsidP="00786028">
      <w:pPr>
        <w:pStyle w:val="tl1"/>
        <w:ind w:left="732"/>
        <w:rPr>
          <w:rFonts w:ascii="Times New Roman" w:hAnsi="Times New Roman" w:cs="Times New Roman"/>
          <w:bCs/>
          <w:sz w:val="22"/>
          <w:szCs w:val="22"/>
        </w:rPr>
      </w:pPr>
      <w:r w:rsidRPr="00786028">
        <w:rPr>
          <w:rFonts w:ascii="Times New Roman" w:hAnsi="Times New Roman" w:cs="Times New Roman"/>
          <w:bCs/>
          <w:sz w:val="22"/>
          <w:szCs w:val="22"/>
        </w:rPr>
        <w:t>uviedol údaje o všetkých známych subdodávateľoch, údaje o osobe oprávnenej konať za subdodávateľa v</w:t>
      </w:r>
      <w:r>
        <w:rPr>
          <w:rFonts w:ascii="Times New Roman" w:hAnsi="Times New Roman" w:cs="Times New Roman"/>
          <w:bCs/>
          <w:sz w:val="22"/>
          <w:szCs w:val="22"/>
        </w:rPr>
        <w:t xml:space="preserve"> </w:t>
      </w:r>
      <w:r w:rsidRPr="00786028">
        <w:rPr>
          <w:rFonts w:ascii="Times New Roman" w:hAnsi="Times New Roman" w:cs="Times New Roman"/>
          <w:bCs/>
          <w:sz w:val="22"/>
          <w:szCs w:val="22"/>
        </w:rPr>
        <w:t>rozsahu meno a priezvisko, adresa pobytu, dátum narodenia.</w:t>
      </w:r>
    </w:p>
    <w:p w14:paraId="7B4F0061" w14:textId="443C5411" w:rsidR="00786028" w:rsidRPr="00786028" w:rsidRDefault="00786028" w:rsidP="00786028">
      <w:pPr>
        <w:pStyle w:val="tl1"/>
        <w:ind w:firstLine="142"/>
        <w:rPr>
          <w:rFonts w:ascii="Times New Roman" w:hAnsi="Times New Roman" w:cs="Times New Roman"/>
          <w:bCs/>
          <w:caps/>
          <w:sz w:val="22"/>
          <w:szCs w:val="22"/>
        </w:rPr>
      </w:pPr>
      <w:r>
        <w:rPr>
          <w:rFonts w:ascii="Times New Roman" w:hAnsi="Times New Roman" w:cs="Times New Roman"/>
          <w:bCs/>
          <w:sz w:val="22"/>
          <w:szCs w:val="22"/>
        </w:rPr>
        <w:t xml:space="preserve">23.5 </w:t>
      </w:r>
      <w:r>
        <w:rPr>
          <w:rFonts w:ascii="Times New Roman" w:hAnsi="Times New Roman" w:cs="Times New Roman"/>
          <w:bCs/>
          <w:sz w:val="22"/>
          <w:szCs w:val="22"/>
        </w:rPr>
        <w:tab/>
      </w:r>
      <w:r w:rsidRPr="00786028">
        <w:rPr>
          <w:rFonts w:ascii="Times New Roman" w:hAnsi="Times New Roman" w:cs="Times New Roman"/>
          <w:bCs/>
          <w:sz w:val="22"/>
          <w:szCs w:val="22"/>
        </w:rPr>
        <w:t>Zmluva uzavretá ako výsledok tohto verejného obstarávania nadobúda platnosť dňom podpisu</w:t>
      </w:r>
    </w:p>
    <w:p w14:paraId="20CE7729" w14:textId="3BD0AE87" w:rsidR="00786028" w:rsidRDefault="00786028" w:rsidP="00786028">
      <w:pPr>
        <w:pStyle w:val="tl1"/>
        <w:ind w:left="732"/>
        <w:rPr>
          <w:rFonts w:ascii="Times New Roman" w:hAnsi="Times New Roman" w:cs="Times New Roman"/>
          <w:bCs/>
          <w:sz w:val="22"/>
          <w:szCs w:val="22"/>
        </w:rPr>
      </w:pPr>
      <w:r w:rsidRPr="00786028">
        <w:rPr>
          <w:rFonts w:ascii="Times New Roman" w:hAnsi="Times New Roman" w:cs="Times New Roman"/>
          <w:bCs/>
          <w:sz w:val="22"/>
          <w:szCs w:val="22"/>
        </w:rPr>
        <w:t>Oboma zmluvnými stranami.</w:t>
      </w:r>
    </w:p>
    <w:p w14:paraId="2BBE255B" w14:textId="55B2627C" w:rsidR="00786028" w:rsidRPr="00786028" w:rsidRDefault="00786028" w:rsidP="00786028">
      <w:pPr>
        <w:pStyle w:val="tl1"/>
        <w:ind w:firstLine="142"/>
        <w:rPr>
          <w:rFonts w:ascii="Times New Roman" w:hAnsi="Times New Roman" w:cs="Times New Roman"/>
          <w:bCs/>
          <w:caps/>
          <w:sz w:val="22"/>
          <w:szCs w:val="22"/>
        </w:rPr>
      </w:pPr>
      <w:r>
        <w:rPr>
          <w:rFonts w:ascii="Times New Roman" w:hAnsi="Times New Roman" w:cs="Times New Roman"/>
          <w:bCs/>
          <w:sz w:val="22"/>
          <w:szCs w:val="22"/>
        </w:rPr>
        <w:t xml:space="preserve">23.6 </w:t>
      </w:r>
      <w:r>
        <w:rPr>
          <w:rFonts w:ascii="Times New Roman" w:hAnsi="Times New Roman" w:cs="Times New Roman"/>
          <w:bCs/>
          <w:caps/>
          <w:sz w:val="22"/>
          <w:szCs w:val="22"/>
        </w:rPr>
        <w:tab/>
      </w:r>
      <w:r w:rsidRPr="00786028">
        <w:rPr>
          <w:rFonts w:ascii="Times New Roman" w:hAnsi="Times New Roman" w:cs="Times New Roman"/>
          <w:bCs/>
          <w:sz w:val="22"/>
          <w:szCs w:val="22"/>
        </w:rPr>
        <w:t>Zmluva uzavretá týmto postupom verejného obstarávania nadobudne účinnosť po zverejnení</w:t>
      </w:r>
    </w:p>
    <w:p w14:paraId="602451FC" w14:textId="6DF3F939" w:rsidR="00786028" w:rsidRPr="00F80907" w:rsidRDefault="00786028" w:rsidP="00786028">
      <w:pPr>
        <w:pStyle w:val="tl1"/>
        <w:ind w:left="732"/>
        <w:rPr>
          <w:rFonts w:ascii="Times New Roman" w:hAnsi="Times New Roman" w:cs="Times New Roman"/>
          <w:bCs/>
          <w:caps/>
          <w:sz w:val="22"/>
          <w:szCs w:val="22"/>
        </w:rPr>
      </w:pPr>
      <w:r w:rsidRPr="00786028">
        <w:rPr>
          <w:rFonts w:ascii="Times New Roman" w:hAnsi="Times New Roman" w:cs="Times New Roman"/>
          <w:bCs/>
          <w:sz w:val="22"/>
          <w:szCs w:val="22"/>
        </w:rPr>
        <w:t>Zmluvy v súlade s § 47a ods. 1 občianskeho zákonníka, ak sa takéto zverejnenie vyžaduje.</w:t>
      </w:r>
    </w:p>
    <w:p w14:paraId="4EF534DF" w14:textId="77777777" w:rsidR="00AA0569" w:rsidRPr="00F80907" w:rsidRDefault="00AA0569" w:rsidP="00AA0569">
      <w:pPr>
        <w:pStyle w:val="tl1"/>
        <w:jc w:val="left"/>
        <w:rPr>
          <w:rFonts w:ascii="Times New Roman" w:hAnsi="Times New Roman" w:cs="Times New Roman"/>
          <w:sz w:val="22"/>
          <w:szCs w:val="22"/>
        </w:rPr>
      </w:pPr>
    </w:p>
    <w:p w14:paraId="2FFA2A20" w14:textId="77777777" w:rsidR="00AA0569" w:rsidRPr="00F80907" w:rsidRDefault="00AA0569" w:rsidP="00786028">
      <w:pPr>
        <w:pStyle w:val="tl1"/>
        <w:numPr>
          <w:ilvl w:val="0"/>
          <w:numId w:val="18"/>
        </w:numPr>
        <w:jc w:val="left"/>
        <w:rPr>
          <w:rFonts w:ascii="Times New Roman" w:hAnsi="Times New Roman" w:cs="Times New Roman"/>
          <w:b/>
          <w:bCs/>
          <w:caps/>
          <w:sz w:val="22"/>
          <w:szCs w:val="22"/>
        </w:rPr>
      </w:pPr>
      <w:r w:rsidRPr="00F80907">
        <w:rPr>
          <w:rFonts w:ascii="Times New Roman" w:hAnsi="Times New Roman" w:cs="Times New Roman"/>
          <w:b/>
          <w:bCs/>
          <w:caps/>
          <w:sz w:val="22"/>
          <w:szCs w:val="22"/>
        </w:rPr>
        <w:t>ZÁVEREČNÉ USTANOVENIA</w:t>
      </w:r>
    </w:p>
    <w:p w14:paraId="2B2EE2AC" w14:textId="77777777" w:rsidR="00AA0569" w:rsidRPr="00F80907" w:rsidRDefault="00AA0569" w:rsidP="00786028">
      <w:pPr>
        <w:pStyle w:val="tl1"/>
        <w:numPr>
          <w:ilvl w:val="1"/>
          <w:numId w:val="18"/>
        </w:numPr>
        <w:ind w:left="851" w:hanging="567"/>
        <w:rPr>
          <w:rFonts w:ascii="Times New Roman" w:hAnsi="Times New Roman" w:cs="Times New Roman"/>
          <w:bCs/>
          <w:caps/>
          <w:sz w:val="22"/>
          <w:szCs w:val="22"/>
        </w:rPr>
      </w:pPr>
      <w:r w:rsidRPr="00F80907">
        <w:rPr>
          <w:rFonts w:ascii="Times New Roman" w:hAnsi="Times New Roman" w:cs="Times New Roman"/>
          <w:sz w:val="22"/>
          <w:szCs w:val="22"/>
        </w:rPr>
        <w:t>Verejný obstarávateľ si vyhradzuje právo overenia všetkých skutočností uvedených v ponukách uchádzačov, bez predchádzajúceho súhlasu uchádzačov.</w:t>
      </w:r>
    </w:p>
    <w:p w14:paraId="40BA9A2E" w14:textId="77777777" w:rsidR="00AA0569" w:rsidRPr="00F80907" w:rsidRDefault="00AA0569" w:rsidP="00786028">
      <w:pPr>
        <w:pStyle w:val="tl1"/>
        <w:numPr>
          <w:ilvl w:val="1"/>
          <w:numId w:val="18"/>
        </w:numPr>
        <w:ind w:left="851" w:hanging="567"/>
        <w:rPr>
          <w:rFonts w:ascii="Times New Roman" w:hAnsi="Times New Roman" w:cs="Times New Roman"/>
          <w:bCs/>
          <w:caps/>
          <w:sz w:val="22"/>
          <w:szCs w:val="22"/>
        </w:rPr>
      </w:pPr>
      <w:r w:rsidRPr="00F80907">
        <w:rPr>
          <w:rFonts w:ascii="Times New Roman" w:hAnsi="Times New Roman" w:cs="Times New Roman"/>
          <w:sz w:val="22"/>
          <w:szCs w:val="22"/>
        </w:rPr>
        <w:t>Proces tohto verejného obstarávania, ktorý osobitne neupravujú tieto súťažné podklady, sa riadi príslušnými ustanoveniami ZVO.</w:t>
      </w:r>
    </w:p>
    <w:p w14:paraId="51B9AB4E" w14:textId="77777777" w:rsidR="00AA0569" w:rsidRPr="00F80907" w:rsidRDefault="00AA0569" w:rsidP="00AA0569">
      <w:pPr>
        <w:rPr>
          <w:bCs/>
          <w:iCs/>
          <w:sz w:val="22"/>
          <w:szCs w:val="22"/>
          <w:lang w:eastAsia="sk-SK"/>
        </w:rPr>
      </w:pPr>
    </w:p>
    <w:p w14:paraId="4F1B4921" w14:textId="77777777" w:rsidR="00AA0569" w:rsidRPr="00F80907" w:rsidRDefault="00AA0569" w:rsidP="00AA0569">
      <w:pPr>
        <w:rPr>
          <w:bCs/>
          <w:iCs/>
          <w:sz w:val="22"/>
          <w:szCs w:val="22"/>
          <w:lang w:eastAsia="sk-SK"/>
        </w:rPr>
      </w:pPr>
    </w:p>
    <w:p w14:paraId="64D167D4" w14:textId="77777777" w:rsidR="00AA0569" w:rsidRPr="00F80907" w:rsidRDefault="00AA0569" w:rsidP="00AA0569">
      <w:pPr>
        <w:rPr>
          <w:bCs/>
          <w:iCs/>
          <w:sz w:val="22"/>
          <w:szCs w:val="22"/>
          <w:lang w:eastAsia="sk-SK"/>
        </w:rPr>
      </w:pPr>
      <w:r w:rsidRPr="00F80907">
        <w:rPr>
          <w:b/>
          <w:bCs/>
          <w:iCs/>
          <w:sz w:val="22"/>
          <w:szCs w:val="22"/>
          <w:lang w:eastAsia="sk-SK"/>
        </w:rPr>
        <w:t>B. OPIS PREDMETU  ZÁKAZKY</w:t>
      </w:r>
    </w:p>
    <w:p w14:paraId="50891EFC" w14:textId="77777777" w:rsidR="00AA0569" w:rsidRPr="00F80907" w:rsidRDefault="00AA0569" w:rsidP="00AA0569">
      <w:pPr>
        <w:pStyle w:val="tl1"/>
        <w:rPr>
          <w:rFonts w:ascii="Times New Roman" w:hAnsi="Times New Roman" w:cs="Times New Roman"/>
          <w:bCs/>
          <w:iCs/>
          <w:sz w:val="22"/>
          <w:szCs w:val="22"/>
        </w:rPr>
      </w:pPr>
    </w:p>
    <w:p w14:paraId="377683C3" w14:textId="6ED24123" w:rsidR="00AA0569" w:rsidRPr="00764C37" w:rsidRDefault="00AA0569" w:rsidP="00786028">
      <w:pPr>
        <w:pStyle w:val="Odsekzoznamu"/>
        <w:numPr>
          <w:ilvl w:val="0"/>
          <w:numId w:val="19"/>
        </w:numPr>
        <w:rPr>
          <w:b/>
          <w:bCs/>
          <w:sz w:val="22"/>
          <w:szCs w:val="22"/>
        </w:rPr>
      </w:pPr>
      <w:r w:rsidRPr="00764C37">
        <w:rPr>
          <w:b/>
          <w:bCs/>
          <w:sz w:val="22"/>
          <w:szCs w:val="22"/>
        </w:rPr>
        <w:t>Časť  zákazky č. 1</w:t>
      </w:r>
      <w:r w:rsidRPr="00764C37">
        <w:rPr>
          <w:sz w:val="22"/>
          <w:szCs w:val="22"/>
        </w:rPr>
        <w:t>:      „</w:t>
      </w:r>
      <w:r w:rsidRPr="00764C37">
        <w:rPr>
          <w:b/>
          <w:bCs/>
          <w:sz w:val="22"/>
          <w:szCs w:val="22"/>
        </w:rPr>
        <w:t xml:space="preserve">Dodávka elektrickej energie   pre organizácie v </w:t>
      </w:r>
      <w:r w:rsidR="00426A6C">
        <w:rPr>
          <w:b/>
          <w:bCs/>
          <w:sz w:val="22"/>
          <w:szCs w:val="22"/>
        </w:rPr>
        <w:t>m</w:t>
      </w:r>
      <w:r w:rsidRPr="00764C37">
        <w:rPr>
          <w:b/>
          <w:bCs/>
          <w:sz w:val="22"/>
          <w:szCs w:val="22"/>
        </w:rPr>
        <w:t xml:space="preserve">este </w:t>
      </w:r>
      <w:r w:rsidR="00426A6C">
        <w:rPr>
          <w:b/>
          <w:bCs/>
          <w:sz w:val="22"/>
          <w:szCs w:val="22"/>
        </w:rPr>
        <w:t>Topoľčany</w:t>
      </w:r>
      <w:r w:rsidRPr="00764C37">
        <w:rPr>
          <w:b/>
          <w:bCs/>
          <w:sz w:val="22"/>
          <w:szCs w:val="22"/>
        </w:rPr>
        <w:t xml:space="preserve"> na roky 2021- 202</w:t>
      </w:r>
      <w:r w:rsidR="00426A6C">
        <w:rPr>
          <w:b/>
          <w:bCs/>
          <w:sz w:val="22"/>
          <w:szCs w:val="22"/>
        </w:rPr>
        <w:t>3</w:t>
      </w:r>
      <w:r w:rsidRPr="00764C37">
        <w:rPr>
          <w:b/>
          <w:bCs/>
          <w:sz w:val="22"/>
          <w:szCs w:val="22"/>
        </w:rPr>
        <w:t>“</w:t>
      </w:r>
    </w:p>
    <w:p w14:paraId="58A99DFD" w14:textId="1249CD8A" w:rsidR="00AA0569" w:rsidRPr="00764C37" w:rsidRDefault="00AA0569" w:rsidP="00AA0569">
      <w:pPr>
        <w:spacing w:before="100" w:beforeAutospacing="1" w:after="100" w:afterAutospacing="1"/>
        <w:jc w:val="both"/>
        <w:rPr>
          <w:b/>
          <w:bCs/>
          <w:sz w:val="22"/>
          <w:szCs w:val="22"/>
        </w:rPr>
      </w:pPr>
      <w:r w:rsidRPr="00F80907">
        <w:rPr>
          <w:sz w:val="22"/>
          <w:szCs w:val="22"/>
        </w:rPr>
        <w:t xml:space="preserve">Predmetom zákazky je združená dodávka elektriny, na základe ktorej sa dodávateľ elektriny zaväzuje zabezpečiť distribúciu a dodávku elektriny do odberných miest verejného obstarávateľa vrátane ostatných regulovaných služieb a prevziať zodpovednosť za odchýlku odberateľa </w:t>
      </w:r>
      <w:r>
        <w:rPr>
          <w:sz w:val="22"/>
          <w:szCs w:val="22"/>
        </w:rPr>
        <w:t>počas trvanie zákazky</w:t>
      </w:r>
      <w:r w:rsidRPr="00F80907">
        <w:rPr>
          <w:sz w:val="22"/>
          <w:szCs w:val="22"/>
        </w:rPr>
        <w:t xml:space="preserve">. </w:t>
      </w:r>
      <w:r w:rsidRPr="00764C37">
        <w:rPr>
          <w:b/>
          <w:bCs/>
          <w:sz w:val="22"/>
          <w:szCs w:val="22"/>
        </w:rPr>
        <w:t xml:space="preserve">Odberné miesta verejného obstarávateľa sú identifikované v prílohe č. 1 týchto SP. </w:t>
      </w:r>
    </w:p>
    <w:p w14:paraId="7E1EDE0E" w14:textId="3C393E0F" w:rsidR="00AA0569" w:rsidRPr="00382174" w:rsidRDefault="00AA0569" w:rsidP="00AA0569">
      <w:pPr>
        <w:spacing w:before="100" w:beforeAutospacing="1" w:after="100" w:afterAutospacing="1"/>
        <w:jc w:val="both"/>
        <w:rPr>
          <w:b/>
          <w:bCs/>
          <w:sz w:val="22"/>
          <w:szCs w:val="22"/>
        </w:rPr>
      </w:pPr>
      <w:r w:rsidRPr="00382174">
        <w:rPr>
          <w:b/>
          <w:bCs/>
          <w:iCs/>
          <w:sz w:val="22"/>
          <w:szCs w:val="22"/>
        </w:rPr>
        <w:t xml:space="preserve">Verejný obstarávateľ uzatvorí zmluvu </w:t>
      </w:r>
      <w:r>
        <w:rPr>
          <w:b/>
          <w:bCs/>
          <w:iCs/>
          <w:sz w:val="22"/>
          <w:szCs w:val="22"/>
        </w:rPr>
        <w:t xml:space="preserve">na združenú dodávku </w:t>
      </w:r>
      <w:r w:rsidRPr="00382174">
        <w:rPr>
          <w:b/>
          <w:bCs/>
          <w:iCs/>
          <w:sz w:val="22"/>
          <w:szCs w:val="22"/>
        </w:rPr>
        <w:t>elektrickej energi</w:t>
      </w:r>
      <w:r>
        <w:rPr>
          <w:b/>
          <w:bCs/>
          <w:iCs/>
          <w:sz w:val="22"/>
          <w:szCs w:val="22"/>
        </w:rPr>
        <w:t>e</w:t>
      </w:r>
      <w:r w:rsidRPr="00382174">
        <w:rPr>
          <w:b/>
          <w:bCs/>
          <w:iCs/>
          <w:sz w:val="22"/>
          <w:szCs w:val="22"/>
        </w:rPr>
        <w:t xml:space="preserve"> s platnosťou počas doby </w:t>
      </w:r>
      <w:r w:rsidR="00426A6C">
        <w:rPr>
          <w:b/>
          <w:bCs/>
          <w:iCs/>
          <w:sz w:val="22"/>
          <w:szCs w:val="22"/>
        </w:rPr>
        <w:t>36</w:t>
      </w:r>
      <w:r w:rsidRPr="00382174">
        <w:rPr>
          <w:b/>
          <w:bCs/>
          <w:iCs/>
          <w:sz w:val="22"/>
          <w:szCs w:val="22"/>
        </w:rPr>
        <w:t xml:space="preserve"> mesiacov v období od 01.01.2021 0:00 hod do 31.12.202</w:t>
      </w:r>
      <w:r w:rsidR="00426A6C">
        <w:rPr>
          <w:b/>
          <w:bCs/>
          <w:iCs/>
          <w:sz w:val="22"/>
          <w:szCs w:val="22"/>
        </w:rPr>
        <w:t>3</w:t>
      </w:r>
      <w:r w:rsidRPr="00382174">
        <w:rPr>
          <w:b/>
          <w:bCs/>
          <w:iCs/>
          <w:sz w:val="22"/>
          <w:szCs w:val="22"/>
        </w:rPr>
        <w:t xml:space="preserve"> 24:00 hod..</w:t>
      </w:r>
    </w:p>
    <w:p w14:paraId="0139B58D" w14:textId="7F4296E6" w:rsidR="00AA0569" w:rsidRPr="00F80907" w:rsidRDefault="00AA0569" w:rsidP="00AA0569">
      <w:pPr>
        <w:spacing w:before="100" w:beforeAutospacing="1" w:after="100" w:afterAutospacing="1"/>
        <w:jc w:val="both"/>
        <w:rPr>
          <w:sz w:val="22"/>
          <w:szCs w:val="22"/>
        </w:rPr>
      </w:pPr>
      <w:proofErr w:type="spellStart"/>
      <w:r w:rsidRPr="00F80907">
        <w:rPr>
          <w:sz w:val="22"/>
          <w:szCs w:val="22"/>
        </w:rPr>
        <w:t>Predpokladana</w:t>
      </w:r>
      <w:proofErr w:type="spellEnd"/>
      <w:r w:rsidRPr="00F80907">
        <w:rPr>
          <w:sz w:val="22"/>
          <w:szCs w:val="22"/>
        </w:rPr>
        <w:t xml:space="preserve">́ hodnota tejto </w:t>
      </w:r>
      <w:proofErr w:type="spellStart"/>
      <w:r w:rsidRPr="00F80907">
        <w:rPr>
          <w:sz w:val="22"/>
          <w:szCs w:val="22"/>
        </w:rPr>
        <w:t>zákazky</w:t>
      </w:r>
      <w:proofErr w:type="spellEnd"/>
      <w:r w:rsidRPr="00F80907">
        <w:rPr>
          <w:sz w:val="22"/>
          <w:szCs w:val="22"/>
        </w:rPr>
        <w:t xml:space="preserve"> je </w:t>
      </w:r>
      <w:r w:rsidRPr="00F80907">
        <w:rPr>
          <w:b/>
          <w:bCs/>
          <w:color w:val="000000"/>
          <w:sz w:val="22"/>
          <w:szCs w:val="22"/>
        </w:rPr>
        <w:t xml:space="preserve"> </w:t>
      </w:r>
      <w:r w:rsidR="00247ADA">
        <w:rPr>
          <w:b/>
          <w:sz w:val="22"/>
          <w:szCs w:val="22"/>
        </w:rPr>
        <w:t>1</w:t>
      </w:r>
      <w:r w:rsidR="00B83F99">
        <w:rPr>
          <w:b/>
          <w:sz w:val="22"/>
          <w:szCs w:val="22"/>
        </w:rPr>
        <w:t> 172 358</w:t>
      </w:r>
      <w:r w:rsidR="00786028">
        <w:rPr>
          <w:b/>
          <w:sz w:val="22"/>
          <w:szCs w:val="22"/>
        </w:rPr>
        <w:t xml:space="preserve">,- </w:t>
      </w:r>
      <w:r w:rsidR="00247ADA" w:rsidRPr="00F80907">
        <w:rPr>
          <w:b/>
          <w:sz w:val="22"/>
          <w:szCs w:val="22"/>
        </w:rPr>
        <w:t xml:space="preserve"> </w:t>
      </w:r>
      <w:r w:rsidR="00247ADA">
        <w:rPr>
          <w:b/>
          <w:sz w:val="22"/>
          <w:szCs w:val="22"/>
        </w:rPr>
        <w:t>EUR</w:t>
      </w:r>
      <w:r w:rsidRPr="00F80907">
        <w:rPr>
          <w:b/>
          <w:bCs/>
          <w:color w:val="000000"/>
          <w:sz w:val="22"/>
          <w:szCs w:val="22"/>
        </w:rPr>
        <w:t xml:space="preserve"> </w:t>
      </w:r>
      <w:r w:rsidRPr="00F80907">
        <w:rPr>
          <w:sz w:val="22"/>
          <w:szCs w:val="22"/>
        </w:rPr>
        <w:t xml:space="preserve">bez DPH </w:t>
      </w:r>
    </w:p>
    <w:p w14:paraId="1DF69C72" w14:textId="4A6EB3CE" w:rsidR="00AA0569" w:rsidRPr="00E8662F" w:rsidRDefault="00AA0569" w:rsidP="00AA0569">
      <w:pPr>
        <w:spacing w:before="100" w:beforeAutospacing="1" w:after="100" w:afterAutospacing="1"/>
        <w:jc w:val="both"/>
        <w:rPr>
          <w:sz w:val="22"/>
          <w:szCs w:val="22"/>
        </w:rPr>
      </w:pPr>
      <w:proofErr w:type="spellStart"/>
      <w:r w:rsidRPr="00F80907">
        <w:rPr>
          <w:sz w:val="22"/>
          <w:szCs w:val="22"/>
        </w:rPr>
        <w:t>Celkovy</w:t>
      </w:r>
      <w:proofErr w:type="spellEnd"/>
      <w:r w:rsidRPr="00F80907">
        <w:rPr>
          <w:sz w:val="22"/>
          <w:szCs w:val="22"/>
        </w:rPr>
        <w:t xml:space="preserve">́ </w:t>
      </w:r>
      <w:proofErr w:type="spellStart"/>
      <w:r w:rsidRPr="00E8662F">
        <w:rPr>
          <w:sz w:val="22"/>
          <w:szCs w:val="22"/>
        </w:rPr>
        <w:t>predpokladany</w:t>
      </w:r>
      <w:proofErr w:type="spellEnd"/>
      <w:r w:rsidRPr="00E8662F">
        <w:rPr>
          <w:sz w:val="22"/>
          <w:szCs w:val="22"/>
        </w:rPr>
        <w:t xml:space="preserve">́ odber za </w:t>
      </w:r>
      <w:proofErr w:type="spellStart"/>
      <w:r w:rsidRPr="00E8662F">
        <w:rPr>
          <w:sz w:val="22"/>
          <w:szCs w:val="22"/>
        </w:rPr>
        <w:t>všetky</w:t>
      </w:r>
      <w:proofErr w:type="spellEnd"/>
      <w:r w:rsidRPr="00E8662F">
        <w:rPr>
          <w:sz w:val="22"/>
          <w:szCs w:val="22"/>
        </w:rPr>
        <w:t xml:space="preserve"> odberné miesta</w:t>
      </w:r>
      <w:r w:rsidR="00985C54">
        <w:rPr>
          <w:sz w:val="22"/>
          <w:szCs w:val="22"/>
        </w:rPr>
        <w:t xml:space="preserve"> za 3 roky</w:t>
      </w:r>
      <w:r w:rsidRPr="00E8662F">
        <w:rPr>
          <w:sz w:val="22"/>
          <w:szCs w:val="22"/>
        </w:rPr>
        <w:t xml:space="preserve">: </w:t>
      </w:r>
    </w:p>
    <w:p w14:paraId="5D438314" w14:textId="72C05D9E" w:rsidR="00AA0569" w:rsidRPr="0034027C" w:rsidRDefault="00DC67B9" w:rsidP="00DC67B9">
      <w:pPr>
        <w:autoSpaceDE w:val="0"/>
        <w:autoSpaceDN w:val="0"/>
        <w:adjustRightInd w:val="0"/>
        <w:jc w:val="both"/>
        <w:rPr>
          <w:bCs/>
          <w:color w:val="000000"/>
          <w:sz w:val="22"/>
          <w:szCs w:val="22"/>
        </w:rPr>
      </w:pPr>
      <w:proofErr w:type="spellStart"/>
      <w:r w:rsidRPr="00E8662F">
        <w:rPr>
          <w:b/>
          <w:color w:val="000000"/>
          <w:sz w:val="22"/>
          <w:szCs w:val="22"/>
        </w:rPr>
        <w:t>J</w:t>
      </w:r>
      <w:r w:rsidR="00AA0569" w:rsidRPr="00E8662F">
        <w:rPr>
          <w:b/>
          <w:color w:val="000000"/>
          <w:sz w:val="22"/>
          <w:szCs w:val="22"/>
        </w:rPr>
        <w:t>ednotarif</w:t>
      </w:r>
      <w:proofErr w:type="spellEnd"/>
      <w:r w:rsidR="00AA0569" w:rsidRPr="00E8662F">
        <w:rPr>
          <w:b/>
          <w:color w:val="000000"/>
          <w:sz w:val="22"/>
          <w:szCs w:val="22"/>
        </w:rPr>
        <w:t xml:space="preserve"> (1T)</w:t>
      </w:r>
      <w:r w:rsidR="00AA0569" w:rsidRPr="00E8662F">
        <w:rPr>
          <w:b/>
          <w:color w:val="000000"/>
          <w:sz w:val="22"/>
          <w:szCs w:val="22"/>
        </w:rPr>
        <w:tab/>
      </w:r>
      <w:r w:rsidR="00AA0569" w:rsidRPr="00E8662F">
        <w:rPr>
          <w:bCs/>
          <w:color w:val="000000"/>
          <w:sz w:val="22"/>
          <w:szCs w:val="22"/>
        </w:rPr>
        <w:tab/>
      </w:r>
      <w:r w:rsidR="00AA0569" w:rsidRPr="00E8662F">
        <w:rPr>
          <w:bCs/>
          <w:color w:val="000000"/>
          <w:sz w:val="22"/>
          <w:szCs w:val="22"/>
        </w:rPr>
        <w:tab/>
      </w:r>
      <w:r w:rsidR="00247ADA" w:rsidRPr="00E8662F">
        <w:rPr>
          <w:b/>
          <w:color w:val="000000"/>
          <w:sz w:val="22"/>
          <w:szCs w:val="22"/>
        </w:rPr>
        <w:t xml:space="preserve"> </w:t>
      </w:r>
      <w:r w:rsidR="00786028">
        <w:rPr>
          <w:b/>
          <w:color w:val="000000"/>
          <w:sz w:val="22"/>
          <w:szCs w:val="22"/>
        </w:rPr>
        <w:t xml:space="preserve"> 5 812 </w:t>
      </w:r>
      <w:r w:rsidR="00AA0569" w:rsidRPr="00BC29E9">
        <w:rPr>
          <w:b/>
          <w:color w:val="000000"/>
          <w:sz w:val="22"/>
          <w:szCs w:val="22"/>
        </w:rPr>
        <w:t>MWh</w:t>
      </w:r>
      <w:r w:rsidR="00247ADA" w:rsidRPr="00BC29E9">
        <w:rPr>
          <w:b/>
          <w:color w:val="000000"/>
          <w:sz w:val="22"/>
          <w:szCs w:val="22"/>
        </w:rPr>
        <w:t xml:space="preserve"> </w:t>
      </w:r>
      <w:r w:rsidR="00247ADA" w:rsidRPr="0034027C">
        <w:rPr>
          <w:bCs/>
          <w:color w:val="000000"/>
          <w:sz w:val="22"/>
          <w:szCs w:val="22"/>
        </w:rPr>
        <w:t xml:space="preserve"> </w:t>
      </w:r>
    </w:p>
    <w:p w14:paraId="0B2445F8" w14:textId="77777777" w:rsidR="00247ADA" w:rsidRPr="00E8662F" w:rsidRDefault="00247ADA" w:rsidP="00DC67B9">
      <w:pPr>
        <w:autoSpaceDE w:val="0"/>
        <w:autoSpaceDN w:val="0"/>
        <w:adjustRightInd w:val="0"/>
        <w:jc w:val="both"/>
        <w:rPr>
          <w:b/>
          <w:color w:val="000000"/>
          <w:sz w:val="22"/>
          <w:szCs w:val="22"/>
        </w:rPr>
      </w:pPr>
    </w:p>
    <w:p w14:paraId="7A7CEB80" w14:textId="1C054E70" w:rsidR="00AA0569" w:rsidRPr="00E8662F" w:rsidRDefault="00E8662F" w:rsidP="00DC67B9">
      <w:pPr>
        <w:autoSpaceDE w:val="0"/>
        <w:autoSpaceDN w:val="0"/>
        <w:adjustRightInd w:val="0"/>
        <w:jc w:val="both"/>
        <w:rPr>
          <w:b/>
          <w:bCs/>
          <w:color w:val="000000"/>
          <w:sz w:val="22"/>
          <w:szCs w:val="22"/>
        </w:rPr>
      </w:pPr>
      <w:proofErr w:type="spellStart"/>
      <w:r w:rsidRPr="00E8662F">
        <w:rPr>
          <w:b/>
          <w:bCs/>
          <w:color w:val="000000"/>
          <w:sz w:val="22"/>
          <w:szCs w:val="22"/>
        </w:rPr>
        <w:t>Jendotarif</w:t>
      </w:r>
      <w:proofErr w:type="spellEnd"/>
      <w:r w:rsidRPr="00E8662F">
        <w:rPr>
          <w:b/>
          <w:bCs/>
          <w:color w:val="000000"/>
          <w:sz w:val="22"/>
          <w:szCs w:val="22"/>
        </w:rPr>
        <w:t xml:space="preserve"> pre v</w:t>
      </w:r>
      <w:r w:rsidR="00AA0569" w:rsidRPr="00E8662F">
        <w:rPr>
          <w:b/>
          <w:bCs/>
          <w:color w:val="000000"/>
          <w:sz w:val="22"/>
          <w:szCs w:val="22"/>
        </w:rPr>
        <w:t>erejné osvetlenie:</w:t>
      </w:r>
      <w:r w:rsidR="00AA0569" w:rsidRPr="00E8662F">
        <w:rPr>
          <w:b/>
          <w:bCs/>
          <w:color w:val="000000"/>
          <w:sz w:val="22"/>
          <w:szCs w:val="22"/>
        </w:rPr>
        <w:tab/>
      </w:r>
      <w:r w:rsidR="00786028">
        <w:rPr>
          <w:b/>
          <w:bCs/>
          <w:color w:val="000000"/>
          <w:sz w:val="22"/>
          <w:szCs w:val="22"/>
        </w:rPr>
        <w:t xml:space="preserve">  2 609 </w:t>
      </w:r>
      <w:r w:rsidR="00247ADA" w:rsidRPr="00E8662F">
        <w:rPr>
          <w:b/>
          <w:bCs/>
          <w:color w:val="000000"/>
          <w:sz w:val="22"/>
          <w:szCs w:val="22"/>
        </w:rPr>
        <w:t xml:space="preserve">MWh </w:t>
      </w:r>
    </w:p>
    <w:p w14:paraId="61E69075" w14:textId="77777777" w:rsidR="00AA0569" w:rsidRDefault="00AA0569" w:rsidP="00AA0569">
      <w:pPr>
        <w:spacing w:before="100" w:beforeAutospacing="1" w:after="100" w:afterAutospacing="1"/>
        <w:rPr>
          <w:b/>
          <w:sz w:val="22"/>
          <w:szCs w:val="22"/>
        </w:rPr>
      </w:pPr>
      <w:r w:rsidRPr="00E8662F">
        <w:rPr>
          <w:b/>
          <w:bCs/>
          <w:iCs/>
          <w:sz w:val="22"/>
          <w:szCs w:val="22"/>
        </w:rPr>
        <w:t>S každým verejným obstarávateľom ( odberateľom) sa uzatvorí</w:t>
      </w:r>
      <w:r w:rsidRPr="00382174">
        <w:rPr>
          <w:b/>
          <w:bCs/>
          <w:iCs/>
          <w:sz w:val="22"/>
          <w:szCs w:val="22"/>
        </w:rPr>
        <w:t xml:space="preserve"> samostatná zmluva.</w:t>
      </w:r>
    </w:p>
    <w:p w14:paraId="6540BA5C" w14:textId="16375E23" w:rsidR="00AA0569" w:rsidRDefault="00AA0569" w:rsidP="00AA0569">
      <w:pPr>
        <w:spacing w:before="100" w:beforeAutospacing="1" w:after="100" w:afterAutospacing="1"/>
        <w:rPr>
          <w:b/>
          <w:sz w:val="22"/>
          <w:szCs w:val="22"/>
        </w:rPr>
      </w:pPr>
      <w:proofErr w:type="spellStart"/>
      <w:r w:rsidRPr="00F80907">
        <w:rPr>
          <w:b/>
          <w:sz w:val="22"/>
          <w:szCs w:val="22"/>
        </w:rPr>
        <w:t>Verejny</w:t>
      </w:r>
      <w:proofErr w:type="spellEnd"/>
      <w:r w:rsidRPr="00F80907">
        <w:rPr>
          <w:b/>
          <w:sz w:val="22"/>
          <w:szCs w:val="22"/>
        </w:rPr>
        <w:t xml:space="preserve">́ </w:t>
      </w:r>
      <w:proofErr w:type="spellStart"/>
      <w:r w:rsidRPr="00F80907">
        <w:rPr>
          <w:b/>
          <w:sz w:val="22"/>
          <w:szCs w:val="22"/>
        </w:rPr>
        <w:t>obstarávatel</w:t>
      </w:r>
      <w:proofErr w:type="spellEnd"/>
      <w:r w:rsidRPr="00F80907">
        <w:rPr>
          <w:b/>
          <w:sz w:val="22"/>
          <w:szCs w:val="22"/>
        </w:rPr>
        <w:t xml:space="preserve">̌ od </w:t>
      </w:r>
      <w:proofErr w:type="spellStart"/>
      <w:r w:rsidRPr="00F80907">
        <w:rPr>
          <w:b/>
          <w:sz w:val="22"/>
          <w:szCs w:val="22"/>
        </w:rPr>
        <w:t>úspešného</w:t>
      </w:r>
      <w:proofErr w:type="spellEnd"/>
      <w:r w:rsidRPr="00F80907">
        <w:rPr>
          <w:b/>
          <w:sz w:val="22"/>
          <w:szCs w:val="22"/>
        </w:rPr>
        <w:t xml:space="preserve"> </w:t>
      </w:r>
      <w:proofErr w:type="spellStart"/>
      <w:r w:rsidRPr="00F80907">
        <w:rPr>
          <w:b/>
          <w:sz w:val="22"/>
          <w:szCs w:val="22"/>
        </w:rPr>
        <w:t>uchádzača</w:t>
      </w:r>
      <w:proofErr w:type="spellEnd"/>
      <w:r w:rsidRPr="00F80907">
        <w:rPr>
          <w:b/>
          <w:sz w:val="22"/>
          <w:szCs w:val="22"/>
        </w:rPr>
        <w:t xml:space="preserve"> </w:t>
      </w:r>
      <w:proofErr w:type="spellStart"/>
      <w:r w:rsidRPr="00F80907">
        <w:rPr>
          <w:b/>
          <w:sz w:val="22"/>
          <w:szCs w:val="22"/>
        </w:rPr>
        <w:t>požaduje</w:t>
      </w:r>
      <w:proofErr w:type="spellEnd"/>
      <w:r w:rsidRPr="00F80907">
        <w:rPr>
          <w:b/>
          <w:sz w:val="22"/>
          <w:szCs w:val="22"/>
        </w:rPr>
        <w:t xml:space="preserve"> </w:t>
      </w:r>
      <w:proofErr w:type="spellStart"/>
      <w:r w:rsidRPr="00F80907">
        <w:rPr>
          <w:b/>
          <w:sz w:val="22"/>
          <w:szCs w:val="22"/>
        </w:rPr>
        <w:t>počas</w:t>
      </w:r>
      <w:proofErr w:type="spellEnd"/>
      <w:r w:rsidRPr="00F80907">
        <w:rPr>
          <w:b/>
          <w:sz w:val="22"/>
          <w:szCs w:val="22"/>
        </w:rPr>
        <w:t xml:space="preserve"> celej platnosti zmluvy </w:t>
      </w:r>
      <w:proofErr w:type="spellStart"/>
      <w:r w:rsidRPr="00F80907">
        <w:rPr>
          <w:b/>
          <w:sz w:val="22"/>
          <w:szCs w:val="22"/>
        </w:rPr>
        <w:t>minimálne</w:t>
      </w:r>
      <w:proofErr w:type="spellEnd"/>
      <w:r>
        <w:rPr>
          <w:b/>
          <w:sz w:val="22"/>
          <w:szCs w:val="22"/>
        </w:rPr>
        <w:t xml:space="preserve"> nasledovné požiadavky</w:t>
      </w:r>
      <w:r w:rsidRPr="00F80907">
        <w:rPr>
          <w:b/>
          <w:sz w:val="22"/>
          <w:szCs w:val="22"/>
        </w:rPr>
        <w:t xml:space="preserve">: </w:t>
      </w:r>
    </w:p>
    <w:p w14:paraId="7AA7E542" w14:textId="7F89888C" w:rsidR="001A428F" w:rsidRDefault="001A428F" w:rsidP="00786028">
      <w:pPr>
        <w:pStyle w:val="Odsekzoznamu"/>
        <w:numPr>
          <w:ilvl w:val="0"/>
          <w:numId w:val="28"/>
        </w:numPr>
        <w:autoSpaceDE w:val="0"/>
        <w:autoSpaceDN w:val="0"/>
        <w:adjustRightInd w:val="0"/>
        <w:rPr>
          <w:rFonts w:eastAsiaTheme="minorHAnsi"/>
          <w:sz w:val="22"/>
          <w:szCs w:val="22"/>
          <w:lang w:eastAsia="en-US"/>
        </w:rPr>
      </w:pPr>
      <w:r w:rsidRPr="00985C54">
        <w:rPr>
          <w:rFonts w:eastAsiaTheme="minorHAnsi"/>
          <w:sz w:val="22"/>
          <w:szCs w:val="22"/>
          <w:lang w:eastAsia="en-US"/>
        </w:rPr>
        <w:t>prebratie zodpovednosti dodávateľa elektrickej energie za odchýlku v plnom rozsahu,</w:t>
      </w:r>
    </w:p>
    <w:p w14:paraId="16131D46" w14:textId="716411B0" w:rsidR="001A428F" w:rsidRDefault="001A428F" w:rsidP="00786028">
      <w:pPr>
        <w:pStyle w:val="Odsekzoznamu"/>
        <w:numPr>
          <w:ilvl w:val="0"/>
          <w:numId w:val="28"/>
        </w:numPr>
        <w:autoSpaceDE w:val="0"/>
        <w:autoSpaceDN w:val="0"/>
        <w:adjustRightInd w:val="0"/>
        <w:rPr>
          <w:rFonts w:eastAsiaTheme="minorHAnsi"/>
          <w:sz w:val="22"/>
          <w:szCs w:val="22"/>
          <w:lang w:eastAsia="en-US"/>
        </w:rPr>
      </w:pPr>
      <w:r w:rsidRPr="00985C54">
        <w:rPr>
          <w:rFonts w:eastAsiaTheme="minorHAnsi"/>
          <w:sz w:val="22"/>
          <w:szCs w:val="22"/>
          <w:lang w:eastAsia="en-US"/>
        </w:rPr>
        <w:t>mesačnú fakturáciu</w:t>
      </w:r>
    </w:p>
    <w:p w14:paraId="7A7CB00D" w14:textId="67BFF3AE" w:rsidR="001A428F" w:rsidRDefault="001A428F" w:rsidP="00786028">
      <w:pPr>
        <w:pStyle w:val="Odsekzoznamu"/>
        <w:numPr>
          <w:ilvl w:val="0"/>
          <w:numId w:val="28"/>
        </w:numPr>
        <w:autoSpaceDE w:val="0"/>
        <w:autoSpaceDN w:val="0"/>
        <w:adjustRightInd w:val="0"/>
        <w:rPr>
          <w:rFonts w:eastAsiaTheme="minorHAnsi"/>
          <w:sz w:val="22"/>
          <w:szCs w:val="22"/>
          <w:lang w:eastAsia="en-US"/>
        </w:rPr>
      </w:pPr>
      <w:r w:rsidRPr="00985C54">
        <w:rPr>
          <w:rFonts w:eastAsiaTheme="minorHAnsi"/>
          <w:sz w:val="22"/>
          <w:szCs w:val="22"/>
          <w:lang w:eastAsia="en-US"/>
        </w:rPr>
        <w:t>splatnosť zálohových faktúr aj vyúčtovacej faktúry do 30 kalendárnych dní odo dňa doručenia</w:t>
      </w:r>
      <w:r w:rsidR="00985C54">
        <w:rPr>
          <w:rFonts w:eastAsiaTheme="minorHAnsi"/>
          <w:sz w:val="22"/>
          <w:szCs w:val="22"/>
          <w:lang w:eastAsia="en-US"/>
        </w:rPr>
        <w:t xml:space="preserve"> </w:t>
      </w:r>
      <w:r w:rsidRPr="00985C54">
        <w:rPr>
          <w:rFonts w:eastAsiaTheme="minorHAnsi"/>
          <w:sz w:val="22"/>
          <w:szCs w:val="22"/>
          <w:lang w:eastAsia="en-US"/>
        </w:rPr>
        <w:t>faktúry do sídla odberateľa</w:t>
      </w:r>
    </w:p>
    <w:p w14:paraId="2F5B0720" w14:textId="11DBFCD5" w:rsidR="001A428F" w:rsidRDefault="001A428F" w:rsidP="00786028">
      <w:pPr>
        <w:pStyle w:val="Odsekzoznamu"/>
        <w:numPr>
          <w:ilvl w:val="0"/>
          <w:numId w:val="28"/>
        </w:numPr>
        <w:autoSpaceDE w:val="0"/>
        <w:autoSpaceDN w:val="0"/>
        <w:adjustRightInd w:val="0"/>
        <w:rPr>
          <w:rFonts w:eastAsiaTheme="minorHAnsi"/>
          <w:sz w:val="22"/>
          <w:szCs w:val="22"/>
          <w:lang w:eastAsia="en-US"/>
        </w:rPr>
      </w:pPr>
      <w:r w:rsidRPr="00985C54">
        <w:rPr>
          <w:rFonts w:eastAsiaTheme="minorHAnsi"/>
          <w:sz w:val="22"/>
          <w:szCs w:val="22"/>
          <w:lang w:eastAsia="en-US"/>
        </w:rPr>
        <w:t xml:space="preserve"> doručenie mesačnej zálohovej faktúry do 15. dňa mesiaca nasledujúceho po mesiaci, za ktorý je</w:t>
      </w:r>
      <w:r w:rsidR="00985C54">
        <w:rPr>
          <w:rFonts w:eastAsiaTheme="minorHAnsi"/>
          <w:sz w:val="22"/>
          <w:szCs w:val="22"/>
          <w:lang w:eastAsia="en-US"/>
        </w:rPr>
        <w:t xml:space="preserve"> </w:t>
      </w:r>
      <w:r w:rsidRPr="00985C54">
        <w:rPr>
          <w:rFonts w:eastAsiaTheme="minorHAnsi"/>
          <w:sz w:val="22"/>
          <w:szCs w:val="22"/>
          <w:lang w:eastAsia="en-US"/>
        </w:rPr>
        <w:t>faktúra vystavená, ročnej vyúčtovacej faktúry do 15. januára 2018, 2019 resp. 2020,</w:t>
      </w:r>
    </w:p>
    <w:p w14:paraId="522D1D82" w14:textId="7CDDBA3B" w:rsidR="001A428F" w:rsidRPr="00985C54" w:rsidRDefault="001A428F" w:rsidP="00786028">
      <w:pPr>
        <w:pStyle w:val="Odsekzoznamu"/>
        <w:numPr>
          <w:ilvl w:val="0"/>
          <w:numId w:val="28"/>
        </w:numPr>
        <w:autoSpaceDE w:val="0"/>
        <w:autoSpaceDN w:val="0"/>
        <w:adjustRightInd w:val="0"/>
        <w:rPr>
          <w:rFonts w:eastAsiaTheme="minorHAnsi"/>
          <w:sz w:val="22"/>
          <w:szCs w:val="22"/>
          <w:lang w:eastAsia="en-US"/>
        </w:rPr>
      </w:pPr>
      <w:r w:rsidRPr="00985C54">
        <w:rPr>
          <w:rFonts w:eastAsiaTheme="minorHAnsi"/>
          <w:sz w:val="22"/>
          <w:szCs w:val="22"/>
          <w:lang w:eastAsia="en-US"/>
        </w:rPr>
        <w:t>zálohová faktúra musí obsahovať minimálne:</w:t>
      </w:r>
    </w:p>
    <w:p w14:paraId="3849CEF8" w14:textId="6027A535" w:rsidR="001A428F" w:rsidRDefault="001A428F" w:rsidP="00786028">
      <w:pPr>
        <w:pStyle w:val="Odsekzoznamu"/>
        <w:numPr>
          <w:ilvl w:val="0"/>
          <w:numId w:val="29"/>
        </w:numPr>
        <w:autoSpaceDE w:val="0"/>
        <w:autoSpaceDN w:val="0"/>
        <w:adjustRightInd w:val="0"/>
        <w:rPr>
          <w:rFonts w:eastAsiaTheme="minorHAnsi"/>
          <w:sz w:val="22"/>
          <w:szCs w:val="22"/>
          <w:lang w:eastAsia="en-US"/>
        </w:rPr>
      </w:pPr>
      <w:r w:rsidRPr="00985C54">
        <w:rPr>
          <w:rFonts w:eastAsiaTheme="minorHAnsi"/>
          <w:sz w:val="22"/>
          <w:szCs w:val="22"/>
          <w:lang w:eastAsia="en-US"/>
        </w:rPr>
        <w:t xml:space="preserve">údaje podľa § 71 zákona č. 222/2004 </w:t>
      </w:r>
      <w:proofErr w:type="spellStart"/>
      <w:r w:rsidRPr="00985C54">
        <w:rPr>
          <w:rFonts w:eastAsiaTheme="minorHAnsi"/>
          <w:sz w:val="22"/>
          <w:szCs w:val="22"/>
          <w:lang w:eastAsia="en-US"/>
        </w:rPr>
        <w:t>Z.z</w:t>
      </w:r>
      <w:proofErr w:type="spellEnd"/>
      <w:r w:rsidRPr="00985C54">
        <w:rPr>
          <w:rFonts w:eastAsiaTheme="minorHAnsi"/>
          <w:sz w:val="22"/>
          <w:szCs w:val="22"/>
          <w:lang w:eastAsia="en-US"/>
        </w:rPr>
        <w:t>. o dani z pridanej hodnoty a podľa zákona č. 431/2002 Z. z. o účtovníctve v znení neskorších predpisov</w:t>
      </w:r>
    </w:p>
    <w:p w14:paraId="0295E2A1" w14:textId="2F8A27D1" w:rsidR="001A428F" w:rsidRDefault="001A428F" w:rsidP="00786028">
      <w:pPr>
        <w:pStyle w:val="Odsekzoznamu"/>
        <w:numPr>
          <w:ilvl w:val="0"/>
          <w:numId w:val="29"/>
        </w:numPr>
        <w:autoSpaceDE w:val="0"/>
        <w:autoSpaceDN w:val="0"/>
        <w:adjustRightInd w:val="0"/>
        <w:rPr>
          <w:rFonts w:eastAsiaTheme="minorHAnsi"/>
          <w:sz w:val="22"/>
          <w:szCs w:val="22"/>
          <w:lang w:eastAsia="en-US"/>
        </w:rPr>
      </w:pPr>
      <w:r w:rsidRPr="00985C54">
        <w:rPr>
          <w:rFonts w:eastAsiaTheme="minorHAnsi"/>
          <w:sz w:val="22"/>
          <w:szCs w:val="22"/>
          <w:lang w:eastAsia="en-US"/>
        </w:rPr>
        <w:t>odberné miesta</w:t>
      </w:r>
    </w:p>
    <w:p w14:paraId="4B23E87E" w14:textId="6A0FE579" w:rsidR="001A428F" w:rsidRPr="00985C54" w:rsidRDefault="001A428F" w:rsidP="00786028">
      <w:pPr>
        <w:pStyle w:val="Odsekzoznamu"/>
        <w:numPr>
          <w:ilvl w:val="0"/>
          <w:numId w:val="29"/>
        </w:numPr>
        <w:autoSpaceDE w:val="0"/>
        <w:autoSpaceDN w:val="0"/>
        <w:adjustRightInd w:val="0"/>
        <w:rPr>
          <w:rFonts w:eastAsiaTheme="minorHAnsi"/>
          <w:sz w:val="22"/>
          <w:szCs w:val="22"/>
          <w:lang w:eastAsia="en-US"/>
        </w:rPr>
      </w:pPr>
      <w:r w:rsidRPr="00985C54">
        <w:rPr>
          <w:rFonts w:eastAsiaTheme="minorHAnsi"/>
          <w:sz w:val="22"/>
          <w:szCs w:val="22"/>
          <w:lang w:eastAsia="en-US"/>
        </w:rPr>
        <w:t>fakturovanú sumu za každé odberné miesto</w:t>
      </w:r>
    </w:p>
    <w:p w14:paraId="3B9B17D9" w14:textId="69A408FD" w:rsidR="001A428F" w:rsidRPr="00985C54" w:rsidRDefault="001A428F" w:rsidP="00786028">
      <w:pPr>
        <w:pStyle w:val="Odsekzoznamu"/>
        <w:numPr>
          <w:ilvl w:val="0"/>
          <w:numId w:val="30"/>
        </w:numPr>
        <w:autoSpaceDE w:val="0"/>
        <w:autoSpaceDN w:val="0"/>
        <w:adjustRightInd w:val="0"/>
        <w:rPr>
          <w:rFonts w:eastAsiaTheme="minorHAnsi"/>
          <w:sz w:val="22"/>
          <w:szCs w:val="22"/>
          <w:lang w:eastAsia="en-US"/>
        </w:rPr>
      </w:pPr>
      <w:r w:rsidRPr="00985C54">
        <w:rPr>
          <w:rFonts w:eastAsiaTheme="minorHAnsi"/>
          <w:sz w:val="22"/>
          <w:szCs w:val="22"/>
          <w:lang w:eastAsia="en-US"/>
        </w:rPr>
        <w:t>vyúčtovacia faktúra musí obsahovať pre každé odberné miesto minimálne:</w:t>
      </w:r>
    </w:p>
    <w:p w14:paraId="290E72EC" w14:textId="5E28045F" w:rsidR="001A428F" w:rsidRDefault="001A428F" w:rsidP="00786028">
      <w:pPr>
        <w:pStyle w:val="Odsekzoznamu"/>
        <w:numPr>
          <w:ilvl w:val="0"/>
          <w:numId w:val="29"/>
        </w:numPr>
        <w:autoSpaceDE w:val="0"/>
        <w:autoSpaceDN w:val="0"/>
        <w:adjustRightInd w:val="0"/>
        <w:rPr>
          <w:rFonts w:eastAsiaTheme="minorHAnsi"/>
          <w:sz w:val="22"/>
          <w:szCs w:val="22"/>
          <w:lang w:eastAsia="en-US"/>
        </w:rPr>
      </w:pPr>
      <w:r w:rsidRPr="00985C54">
        <w:rPr>
          <w:rFonts w:eastAsiaTheme="minorHAnsi"/>
          <w:sz w:val="22"/>
          <w:szCs w:val="22"/>
          <w:lang w:eastAsia="en-US"/>
        </w:rPr>
        <w:t>údaje podľa § 71 zákona č. 222/2004Z.z. o dani z pridanej hodnoty a</w:t>
      </w:r>
      <w:r w:rsidR="00985C54">
        <w:rPr>
          <w:rFonts w:eastAsiaTheme="minorHAnsi"/>
          <w:sz w:val="22"/>
          <w:szCs w:val="22"/>
          <w:lang w:eastAsia="en-US"/>
        </w:rPr>
        <w:t> </w:t>
      </w:r>
      <w:r w:rsidRPr="00985C54">
        <w:rPr>
          <w:rFonts w:eastAsiaTheme="minorHAnsi"/>
          <w:sz w:val="22"/>
          <w:szCs w:val="22"/>
          <w:lang w:eastAsia="en-US"/>
        </w:rPr>
        <w:t>podľa</w:t>
      </w:r>
      <w:r w:rsidR="00985C54">
        <w:rPr>
          <w:rFonts w:eastAsiaTheme="minorHAnsi"/>
          <w:sz w:val="22"/>
          <w:szCs w:val="22"/>
          <w:lang w:eastAsia="en-US"/>
        </w:rPr>
        <w:t xml:space="preserve"> </w:t>
      </w:r>
      <w:r w:rsidRPr="00985C54">
        <w:rPr>
          <w:rFonts w:eastAsiaTheme="minorHAnsi"/>
          <w:sz w:val="22"/>
          <w:szCs w:val="22"/>
          <w:lang w:eastAsia="en-US"/>
        </w:rPr>
        <w:t>zákona č. 431/2002 Z. z. o účtovníctve v znení neskorších predpisov</w:t>
      </w:r>
    </w:p>
    <w:p w14:paraId="2A5B88D9" w14:textId="08F03C51" w:rsidR="001A428F" w:rsidRPr="00985C54" w:rsidRDefault="001A428F" w:rsidP="00786028">
      <w:pPr>
        <w:pStyle w:val="Odsekzoznamu"/>
        <w:numPr>
          <w:ilvl w:val="0"/>
          <w:numId w:val="29"/>
        </w:numPr>
        <w:autoSpaceDE w:val="0"/>
        <w:autoSpaceDN w:val="0"/>
        <w:adjustRightInd w:val="0"/>
        <w:rPr>
          <w:rFonts w:eastAsiaTheme="minorHAnsi"/>
          <w:sz w:val="22"/>
          <w:szCs w:val="22"/>
          <w:lang w:eastAsia="en-US"/>
        </w:rPr>
      </w:pPr>
      <w:r w:rsidRPr="00985C54">
        <w:rPr>
          <w:rFonts w:eastAsiaTheme="minorHAnsi"/>
          <w:sz w:val="22"/>
          <w:szCs w:val="22"/>
          <w:lang w:eastAsia="en-US"/>
        </w:rPr>
        <w:t>skutočnú spotrebu</w:t>
      </w:r>
    </w:p>
    <w:p w14:paraId="149DC0C1" w14:textId="45C22229" w:rsidR="001A428F" w:rsidRPr="00985C54" w:rsidRDefault="001A428F" w:rsidP="00786028">
      <w:pPr>
        <w:pStyle w:val="Odsekzoznamu"/>
        <w:numPr>
          <w:ilvl w:val="0"/>
          <w:numId w:val="29"/>
        </w:numPr>
        <w:autoSpaceDE w:val="0"/>
        <w:autoSpaceDN w:val="0"/>
        <w:adjustRightInd w:val="0"/>
        <w:rPr>
          <w:rFonts w:eastAsiaTheme="minorHAnsi"/>
          <w:sz w:val="22"/>
          <w:szCs w:val="22"/>
          <w:lang w:eastAsia="en-US"/>
        </w:rPr>
      </w:pPr>
      <w:r w:rsidRPr="00985C54">
        <w:rPr>
          <w:rFonts w:eastAsiaTheme="minorHAnsi"/>
          <w:sz w:val="22"/>
          <w:szCs w:val="22"/>
          <w:lang w:eastAsia="en-US"/>
        </w:rPr>
        <w:t>odberné miesta</w:t>
      </w:r>
    </w:p>
    <w:p w14:paraId="02F87061" w14:textId="3B947297" w:rsidR="001A428F" w:rsidRPr="00985C54" w:rsidRDefault="001A428F" w:rsidP="00786028">
      <w:pPr>
        <w:pStyle w:val="Odsekzoznamu"/>
        <w:numPr>
          <w:ilvl w:val="0"/>
          <w:numId w:val="29"/>
        </w:numPr>
        <w:autoSpaceDE w:val="0"/>
        <w:autoSpaceDN w:val="0"/>
        <w:adjustRightInd w:val="0"/>
        <w:rPr>
          <w:rFonts w:eastAsiaTheme="minorHAnsi"/>
          <w:sz w:val="22"/>
          <w:szCs w:val="22"/>
          <w:lang w:eastAsia="en-US"/>
        </w:rPr>
      </w:pPr>
      <w:r w:rsidRPr="00985C54">
        <w:rPr>
          <w:rFonts w:eastAsiaTheme="minorHAnsi"/>
          <w:sz w:val="22"/>
          <w:szCs w:val="22"/>
          <w:lang w:eastAsia="en-US"/>
        </w:rPr>
        <w:t>počiatočný a konečný stav elektromeru</w:t>
      </w:r>
    </w:p>
    <w:p w14:paraId="0FFBD890" w14:textId="77777777" w:rsidR="001A428F" w:rsidRPr="00985C54" w:rsidRDefault="001A428F" w:rsidP="001A428F">
      <w:pPr>
        <w:autoSpaceDE w:val="0"/>
        <w:autoSpaceDN w:val="0"/>
        <w:adjustRightInd w:val="0"/>
        <w:rPr>
          <w:rFonts w:eastAsiaTheme="minorHAnsi"/>
          <w:sz w:val="22"/>
          <w:szCs w:val="22"/>
          <w:lang w:eastAsia="en-US"/>
        </w:rPr>
      </w:pPr>
      <w:r w:rsidRPr="00985C54">
        <w:rPr>
          <w:rFonts w:eastAsiaTheme="minorHAnsi"/>
          <w:sz w:val="22"/>
          <w:szCs w:val="22"/>
          <w:lang w:eastAsia="en-US"/>
        </w:rPr>
        <w:t>- online správu dát prostredníctvom internetového portálu s minimálne nasledovnými funkciami:</w:t>
      </w:r>
    </w:p>
    <w:p w14:paraId="4BAFBCF1" w14:textId="3BBD8BA3" w:rsidR="001A428F" w:rsidRDefault="001A428F" w:rsidP="00786028">
      <w:pPr>
        <w:pStyle w:val="Odsekzoznamu"/>
        <w:numPr>
          <w:ilvl w:val="0"/>
          <w:numId w:val="31"/>
        </w:numPr>
        <w:autoSpaceDE w:val="0"/>
        <w:autoSpaceDN w:val="0"/>
        <w:adjustRightInd w:val="0"/>
        <w:rPr>
          <w:rFonts w:eastAsiaTheme="minorHAnsi"/>
          <w:sz w:val="22"/>
          <w:szCs w:val="22"/>
          <w:lang w:eastAsia="en-US"/>
        </w:rPr>
      </w:pPr>
      <w:r w:rsidRPr="00985C54">
        <w:rPr>
          <w:rFonts w:eastAsiaTheme="minorHAnsi"/>
          <w:sz w:val="22"/>
          <w:szCs w:val="22"/>
          <w:lang w:eastAsia="en-US"/>
        </w:rPr>
        <w:t>zoznam odberných miest s uvedením technických detailov</w:t>
      </w:r>
    </w:p>
    <w:p w14:paraId="321F04EE" w14:textId="50FB2CDD" w:rsidR="001A428F" w:rsidRPr="00985C54" w:rsidRDefault="001A428F" w:rsidP="00786028">
      <w:pPr>
        <w:pStyle w:val="Odsekzoznamu"/>
        <w:numPr>
          <w:ilvl w:val="0"/>
          <w:numId w:val="31"/>
        </w:numPr>
        <w:autoSpaceDE w:val="0"/>
        <w:autoSpaceDN w:val="0"/>
        <w:adjustRightInd w:val="0"/>
        <w:rPr>
          <w:rFonts w:eastAsiaTheme="minorHAnsi"/>
          <w:sz w:val="22"/>
          <w:szCs w:val="22"/>
          <w:lang w:eastAsia="en-US"/>
        </w:rPr>
      </w:pPr>
      <w:r w:rsidRPr="00985C54">
        <w:rPr>
          <w:rFonts w:eastAsiaTheme="minorHAnsi"/>
          <w:sz w:val="22"/>
          <w:szCs w:val="22"/>
          <w:lang w:eastAsia="en-US"/>
        </w:rPr>
        <w:lastRenderedPageBreak/>
        <w:t>prístup k údajom o spotrebe jednotlivých odberných miest vrátane histórie</w:t>
      </w:r>
      <w:r w:rsidR="00985C54">
        <w:rPr>
          <w:rFonts w:eastAsiaTheme="minorHAnsi"/>
          <w:sz w:val="22"/>
          <w:szCs w:val="22"/>
          <w:lang w:eastAsia="en-US"/>
        </w:rPr>
        <w:t xml:space="preserve"> </w:t>
      </w:r>
      <w:r w:rsidRPr="00985C54">
        <w:rPr>
          <w:rFonts w:eastAsiaTheme="minorHAnsi"/>
          <w:sz w:val="22"/>
          <w:szCs w:val="22"/>
          <w:lang w:eastAsia="en-US"/>
        </w:rPr>
        <w:t>spotreby</w:t>
      </w:r>
    </w:p>
    <w:p w14:paraId="6B0CDF46" w14:textId="74EEE17B" w:rsidR="001A428F" w:rsidRDefault="001A428F" w:rsidP="00786028">
      <w:pPr>
        <w:pStyle w:val="Odsekzoznamu"/>
        <w:numPr>
          <w:ilvl w:val="0"/>
          <w:numId w:val="31"/>
        </w:numPr>
        <w:autoSpaceDE w:val="0"/>
        <w:autoSpaceDN w:val="0"/>
        <w:adjustRightInd w:val="0"/>
        <w:rPr>
          <w:rFonts w:eastAsiaTheme="minorHAnsi"/>
          <w:sz w:val="22"/>
          <w:szCs w:val="22"/>
          <w:lang w:eastAsia="en-US"/>
        </w:rPr>
      </w:pPr>
      <w:r w:rsidRPr="00985C54">
        <w:rPr>
          <w:rFonts w:eastAsiaTheme="minorHAnsi"/>
          <w:sz w:val="22"/>
          <w:szCs w:val="22"/>
          <w:lang w:eastAsia="en-US"/>
        </w:rPr>
        <w:t>prístup k faktúram vrátane archívu faktúr</w:t>
      </w:r>
    </w:p>
    <w:p w14:paraId="67DE5ED6" w14:textId="3EB2332A" w:rsidR="001A428F" w:rsidRPr="00985C54" w:rsidRDefault="001A428F" w:rsidP="00786028">
      <w:pPr>
        <w:pStyle w:val="Odsekzoznamu"/>
        <w:numPr>
          <w:ilvl w:val="0"/>
          <w:numId w:val="31"/>
        </w:numPr>
        <w:autoSpaceDE w:val="0"/>
        <w:autoSpaceDN w:val="0"/>
        <w:adjustRightInd w:val="0"/>
        <w:rPr>
          <w:rFonts w:eastAsiaTheme="minorHAnsi"/>
          <w:sz w:val="22"/>
          <w:szCs w:val="22"/>
          <w:lang w:eastAsia="en-US"/>
        </w:rPr>
      </w:pPr>
      <w:r w:rsidRPr="00985C54">
        <w:rPr>
          <w:rFonts w:eastAsiaTheme="minorHAnsi"/>
          <w:sz w:val="22"/>
          <w:szCs w:val="22"/>
          <w:lang w:eastAsia="en-US"/>
        </w:rPr>
        <w:t>stav pohľadávok</w:t>
      </w:r>
    </w:p>
    <w:p w14:paraId="05509962" w14:textId="680BB0EC" w:rsidR="001A428F" w:rsidRDefault="001A428F" w:rsidP="00786028">
      <w:pPr>
        <w:pStyle w:val="Odsekzoznamu"/>
        <w:numPr>
          <w:ilvl w:val="0"/>
          <w:numId w:val="30"/>
        </w:numPr>
        <w:autoSpaceDE w:val="0"/>
        <w:autoSpaceDN w:val="0"/>
        <w:adjustRightInd w:val="0"/>
        <w:rPr>
          <w:rFonts w:eastAsiaTheme="minorHAnsi"/>
          <w:sz w:val="22"/>
          <w:szCs w:val="22"/>
          <w:lang w:eastAsia="en-US"/>
        </w:rPr>
      </w:pPr>
      <w:r w:rsidRPr="00985C54">
        <w:rPr>
          <w:rFonts w:eastAsiaTheme="minorHAnsi"/>
          <w:sz w:val="22"/>
          <w:szCs w:val="22"/>
          <w:lang w:eastAsia="en-US"/>
        </w:rPr>
        <w:t>neuplatňovať sankcie voči verejnému obstarávateľovi v prípade neodobratia, ako aj prekročenia</w:t>
      </w:r>
      <w:r w:rsidR="00985C54">
        <w:rPr>
          <w:rFonts w:eastAsiaTheme="minorHAnsi"/>
          <w:sz w:val="22"/>
          <w:szCs w:val="22"/>
          <w:lang w:eastAsia="en-US"/>
        </w:rPr>
        <w:t xml:space="preserve"> </w:t>
      </w:r>
      <w:r w:rsidRPr="00985C54">
        <w:rPr>
          <w:rFonts w:eastAsiaTheme="minorHAnsi"/>
          <w:sz w:val="22"/>
          <w:szCs w:val="22"/>
          <w:lang w:eastAsia="en-US"/>
        </w:rPr>
        <w:t>zmluvného množstva objednanej elektriny</w:t>
      </w:r>
    </w:p>
    <w:p w14:paraId="70C4242D" w14:textId="092F665A" w:rsidR="001A428F" w:rsidRPr="00985C54" w:rsidRDefault="001A428F" w:rsidP="00786028">
      <w:pPr>
        <w:pStyle w:val="Odsekzoznamu"/>
        <w:numPr>
          <w:ilvl w:val="0"/>
          <w:numId w:val="30"/>
        </w:numPr>
        <w:autoSpaceDE w:val="0"/>
        <w:autoSpaceDN w:val="0"/>
        <w:adjustRightInd w:val="0"/>
        <w:rPr>
          <w:rFonts w:eastAsiaTheme="minorHAnsi"/>
          <w:sz w:val="22"/>
          <w:szCs w:val="22"/>
          <w:lang w:eastAsia="en-US"/>
        </w:rPr>
      </w:pPr>
      <w:r w:rsidRPr="00985C54">
        <w:rPr>
          <w:rFonts w:eastAsiaTheme="minorHAnsi"/>
          <w:sz w:val="22"/>
          <w:szCs w:val="22"/>
          <w:lang w:eastAsia="en-US"/>
        </w:rPr>
        <w:t>v prípade zmeny dodávateľa v súvislosti s týmto verejným obstarávaním, úspešný uchádzač si</w:t>
      </w:r>
      <w:r w:rsidR="00985C54" w:rsidRPr="00985C54">
        <w:rPr>
          <w:rFonts w:eastAsiaTheme="minorHAnsi"/>
          <w:sz w:val="22"/>
          <w:szCs w:val="22"/>
          <w:lang w:eastAsia="en-US"/>
        </w:rPr>
        <w:t xml:space="preserve"> </w:t>
      </w:r>
      <w:r w:rsidRPr="00985C54">
        <w:rPr>
          <w:rFonts w:eastAsiaTheme="minorHAnsi"/>
          <w:sz w:val="22"/>
          <w:szCs w:val="22"/>
          <w:lang w:eastAsia="en-US"/>
        </w:rPr>
        <w:t xml:space="preserve">nebude účtovať žiadne zriaďovacie, aktivačné, </w:t>
      </w:r>
      <w:proofErr w:type="spellStart"/>
      <w:r w:rsidRPr="00985C54">
        <w:rPr>
          <w:rFonts w:eastAsiaTheme="minorHAnsi"/>
          <w:sz w:val="22"/>
          <w:szCs w:val="22"/>
          <w:lang w:eastAsia="en-US"/>
        </w:rPr>
        <w:t>deaktivačné</w:t>
      </w:r>
      <w:proofErr w:type="spellEnd"/>
      <w:r w:rsidRPr="00985C54">
        <w:rPr>
          <w:rFonts w:eastAsiaTheme="minorHAnsi"/>
          <w:sz w:val="22"/>
          <w:szCs w:val="22"/>
          <w:lang w:eastAsia="en-US"/>
        </w:rPr>
        <w:t xml:space="preserve"> či iné poplatky v súvislosti so zmenou</w:t>
      </w:r>
      <w:r w:rsidR="00985C54">
        <w:rPr>
          <w:rFonts w:eastAsiaTheme="minorHAnsi"/>
          <w:sz w:val="22"/>
          <w:szCs w:val="22"/>
          <w:lang w:eastAsia="en-US"/>
        </w:rPr>
        <w:t xml:space="preserve"> </w:t>
      </w:r>
      <w:r w:rsidRPr="00985C54">
        <w:rPr>
          <w:rFonts w:eastAsiaTheme="minorHAnsi"/>
          <w:sz w:val="22"/>
          <w:szCs w:val="22"/>
          <w:lang w:eastAsia="en-US"/>
        </w:rPr>
        <w:t>dodávateľa,</w:t>
      </w:r>
    </w:p>
    <w:p w14:paraId="2FACC00B" w14:textId="2644B17D" w:rsidR="001A428F" w:rsidRDefault="001A428F" w:rsidP="00786028">
      <w:pPr>
        <w:pStyle w:val="Odsekzoznamu"/>
        <w:numPr>
          <w:ilvl w:val="0"/>
          <w:numId w:val="30"/>
        </w:numPr>
        <w:autoSpaceDE w:val="0"/>
        <w:autoSpaceDN w:val="0"/>
        <w:adjustRightInd w:val="0"/>
        <w:rPr>
          <w:rFonts w:eastAsiaTheme="minorHAnsi"/>
          <w:sz w:val="22"/>
          <w:szCs w:val="22"/>
          <w:lang w:eastAsia="en-US"/>
        </w:rPr>
      </w:pPr>
      <w:r w:rsidRPr="00985C54">
        <w:rPr>
          <w:rFonts w:eastAsiaTheme="minorHAnsi"/>
          <w:sz w:val="22"/>
          <w:szCs w:val="22"/>
          <w:lang w:eastAsia="en-US"/>
        </w:rPr>
        <w:t>zrealizovať prípadnú zmenu dodávateľa elektrickej energie bez prerušenia dodávky elektriny</w:t>
      </w:r>
    </w:p>
    <w:p w14:paraId="11503CD7" w14:textId="05BBA208" w:rsidR="001A428F" w:rsidRPr="00171008" w:rsidRDefault="001A428F" w:rsidP="00786028">
      <w:pPr>
        <w:pStyle w:val="Odsekzoznamu"/>
        <w:numPr>
          <w:ilvl w:val="0"/>
          <w:numId w:val="30"/>
        </w:numPr>
        <w:autoSpaceDE w:val="0"/>
        <w:autoSpaceDN w:val="0"/>
        <w:adjustRightInd w:val="0"/>
        <w:rPr>
          <w:rFonts w:eastAsiaTheme="minorHAnsi"/>
          <w:sz w:val="22"/>
          <w:szCs w:val="22"/>
          <w:lang w:eastAsia="en-US"/>
        </w:rPr>
      </w:pPr>
      <w:r w:rsidRPr="00171008">
        <w:rPr>
          <w:rFonts w:eastAsiaTheme="minorHAnsi"/>
          <w:sz w:val="22"/>
          <w:szCs w:val="22"/>
          <w:lang w:eastAsia="en-US"/>
        </w:rPr>
        <w:t>nezvyšovať cenu za silovú energiu (bez distribúcie, bez DPH a bez spotrebnej dane) počas</w:t>
      </w:r>
    </w:p>
    <w:p w14:paraId="4E3ACB96" w14:textId="77777777" w:rsidR="001A428F" w:rsidRPr="00985C54" w:rsidRDefault="001A428F" w:rsidP="00171008">
      <w:pPr>
        <w:autoSpaceDE w:val="0"/>
        <w:autoSpaceDN w:val="0"/>
        <w:adjustRightInd w:val="0"/>
        <w:ind w:firstLine="708"/>
        <w:rPr>
          <w:rFonts w:eastAsiaTheme="minorHAnsi"/>
          <w:sz w:val="22"/>
          <w:szCs w:val="22"/>
          <w:lang w:eastAsia="en-US"/>
        </w:rPr>
      </w:pPr>
      <w:r w:rsidRPr="00985C54">
        <w:rPr>
          <w:rFonts w:eastAsiaTheme="minorHAnsi"/>
          <w:sz w:val="22"/>
          <w:szCs w:val="22"/>
          <w:lang w:eastAsia="en-US"/>
        </w:rPr>
        <w:t>plnenia predmetu zákazky pre všetky odberné miesta, cenu za distribúciu stanovuje Úrad pre</w:t>
      </w:r>
    </w:p>
    <w:p w14:paraId="001322AC" w14:textId="38628B8A" w:rsidR="001A428F" w:rsidRDefault="001A428F" w:rsidP="00171008">
      <w:pPr>
        <w:autoSpaceDE w:val="0"/>
        <w:autoSpaceDN w:val="0"/>
        <w:adjustRightInd w:val="0"/>
        <w:ind w:left="708"/>
        <w:rPr>
          <w:rFonts w:eastAsiaTheme="minorHAnsi"/>
          <w:sz w:val="22"/>
          <w:szCs w:val="22"/>
          <w:lang w:eastAsia="en-US"/>
        </w:rPr>
      </w:pPr>
      <w:r w:rsidRPr="00985C54">
        <w:rPr>
          <w:rFonts w:eastAsiaTheme="minorHAnsi"/>
          <w:sz w:val="22"/>
          <w:szCs w:val="22"/>
          <w:lang w:eastAsia="en-US"/>
        </w:rPr>
        <w:t>reguláciu sieťových odvetví, výšku DPH a spotrebnej dane stanovuje Národná Rada Slovenskej</w:t>
      </w:r>
      <w:r w:rsidR="00171008">
        <w:rPr>
          <w:rFonts w:eastAsiaTheme="minorHAnsi"/>
          <w:sz w:val="22"/>
          <w:szCs w:val="22"/>
          <w:lang w:eastAsia="en-US"/>
        </w:rPr>
        <w:t xml:space="preserve"> </w:t>
      </w:r>
      <w:r w:rsidRPr="00985C54">
        <w:rPr>
          <w:rFonts w:eastAsiaTheme="minorHAnsi"/>
          <w:sz w:val="22"/>
          <w:szCs w:val="22"/>
          <w:lang w:eastAsia="en-US"/>
        </w:rPr>
        <w:t>Republiky</w:t>
      </w:r>
    </w:p>
    <w:p w14:paraId="07772BC2" w14:textId="525DFB3D" w:rsidR="001A428F" w:rsidRDefault="001A428F" w:rsidP="00786028">
      <w:pPr>
        <w:pStyle w:val="Odsekzoznamu"/>
        <w:numPr>
          <w:ilvl w:val="0"/>
          <w:numId w:val="32"/>
        </w:numPr>
        <w:autoSpaceDE w:val="0"/>
        <w:autoSpaceDN w:val="0"/>
        <w:adjustRightInd w:val="0"/>
        <w:rPr>
          <w:rFonts w:eastAsiaTheme="minorHAnsi"/>
          <w:sz w:val="22"/>
          <w:szCs w:val="22"/>
          <w:lang w:eastAsia="en-US"/>
        </w:rPr>
      </w:pPr>
      <w:r w:rsidRPr="00171008">
        <w:rPr>
          <w:rFonts w:eastAsiaTheme="minorHAnsi"/>
          <w:sz w:val="22"/>
          <w:szCs w:val="22"/>
          <w:lang w:eastAsia="en-US"/>
        </w:rPr>
        <w:t>neúčtovať verejnému obstarávateľovi žiadne poplatky navyše. Súčasťou fakturovanej ceny môže</w:t>
      </w:r>
      <w:r w:rsidR="00171008" w:rsidRPr="00171008">
        <w:rPr>
          <w:rFonts w:eastAsiaTheme="minorHAnsi"/>
          <w:sz w:val="22"/>
          <w:szCs w:val="22"/>
          <w:lang w:eastAsia="en-US"/>
        </w:rPr>
        <w:t xml:space="preserve"> </w:t>
      </w:r>
      <w:r w:rsidRPr="00171008">
        <w:rPr>
          <w:rFonts w:eastAsiaTheme="minorHAnsi"/>
          <w:sz w:val="22"/>
          <w:szCs w:val="22"/>
          <w:lang w:eastAsia="en-US"/>
        </w:rPr>
        <w:t>byť iba cena za silovú energiu, poplatky určované Úradom pre reguláciu sieťových odvetví a</w:t>
      </w:r>
      <w:r w:rsidR="00171008">
        <w:rPr>
          <w:rFonts w:eastAsiaTheme="minorHAnsi"/>
          <w:sz w:val="22"/>
          <w:szCs w:val="22"/>
          <w:lang w:eastAsia="en-US"/>
        </w:rPr>
        <w:t> </w:t>
      </w:r>
      <w:r w:rsidRPr="00171008">
        <w:rPr>
          <w:rFonts w:eastAsiaTheme="minorHAnsi"/>
          <w:sz w:val="22"/>
          <w:szCs w:val="22"/>
          <w:lang w:eastAsia="en-US"/>
        </w:rPr>
        <w:t>iné</w:t>
      </w:r>
      <w:r w:rsidR="00171008">
        <w:rPr>
          <w:rFonts w:eastAsiaTheme="minorHAnsi"/>
          <w:sz w:val="22"/>
          <w:szCs w:val="22"/>
          <w:lang w:eastAsia="en-US"/>
        </w:rPr>
        <w:t xml:space="preserve"> </w:t>
      </w:r>
      <w:r w:rsidRPr="00171008">
        <w:rPr>
          <w:rFonts w:eastAsiaTheme="minorHAnsi"/>
          <w:sz w:val="22"/>
          <w:szCs w:val="22"/>
          <w:lang w:eastAsia="en-US"/>
        </w:rPr>
        <w:t>distribučné poplatky stanovené zákonom, spotrebná daň a daň z pridanej hodnoty</w:t>
      </w:r>
    </w:p>
    <w:p w14:paraId="65230F7F" w14:textId="1B78231A" w:rsidR="001A428F" w:rsidRPr="00171008" w:rsidRDefault="001A428F" w:rsidP="00786028">
      <w:pPr>
        <w:pStyle w:val="Odsekzoznamu"/>
        <w:numPr>
          <w:ilvl w:val="0"/>
          <w:numId w:val="32"/>
        </w:numPr>
        <w:autoSpaceDE w:val="0"/>
        <w:autoSpaceDN w:val="0"/>
        <w:adjustRightInd w:val="0"/>
        <w:rPr>
          <w:rFonts w:eastAsiaTheme="minorHAnsi"/>
          <w:sz w:val="22"/>
          <w:szCs w:val="22"/>
          <w:lang w:eastAsia="en-US"/>
        </w:rPr>
      </w:pPr>
      <w:r w:rsidRPr="00171008">
        <w:rPr>
          <w:rFonts w:eastAsiaTheme="minorHAnsi"/>
          <w:sz w:val="22"/>
          <w:szCs w:val="22"/>
          <w:lang w:eastAsia="en-US"/>
        </w:rPr>
        <w:t xml:space="preserve">mať jednu kontaktnú osobu na komunikáciu s dodávateľom (osobne, </w:t>
      </w:r>
      <w:proofErr w:type="spellStart"/>
      <w:r w:rsidRPr="00171008">
        <w:rPr>
          <w:rFonts w:eastAsiaTheme="minorHAnsi"/>
          <w:sz w:val="22"/>
          <w:szCs w:val="22"/>
          <w:lang w:eastAsia="en-US"/>
        </w:rPr>
        <w:t>tel</w:t>
      </w:r>
      <w:proofErr w:type="spellEnd"/>
      <w:r w:rsidRPr="00171008">
        <w:rPr>
          <w:rFonts w:eastAsiaTheme="minorHAnsi"/>
          <w:sz w:val="22"/>
          <w:szCs w:val="22"/>
          <w:lang w:eastAsia="en-US"/>
        </w:rPr>
        <w:t>, mail)</w:t>
      </w:r>
    </w:p>
    <w:p w14:paraId="5C3B9E97" w14:textId="77777777" w:rsidR="00AA0569" w:rsidRDefault="00AA0569" w:rsidP="00AA0569">
      <w:pPr>
        <w:rPr>
          <w:sz w:val="22"/>
          <w:szCs w:val="22"/>
        </w:rPr>
      </w:pPr>
    </w:p>
    <w:p w14:paraId="763FDE5E" w14:textId="2B77D670" w:rsidR="00AA0569" w:rsidRPr="00764C37" w:rsidRDefault="00AA0569" w:rsidP="00786028">
      <w:pPr>
        <w:pStyle w:val="Odsekzoznamu"/>
        <w:numPr>
          <w:ilvl w:val="0"/>
          <w:numId w:val="19"/>
        </w:numPr>
        <w:rPr>
          <w:sz w:val="22"/>
          <w:szCs w:val="22"/>
        </w:rPr>
      </w:pPr>
      <w:r w:rsidRPr="00764C37">
        <w:rPr>
          <w:b/>
          <w:bCs/>
          <w:sz w:val="22"/>
          <w:szCs w:val="22"/>
        </w:rPr>
        <w:t>Časť 2 zákazky</w:t>
      </w:r>
      <w:r>
        <w:rPr>
          <w:sz w:val="22"/>
          <w:szCs w:val="22"/>
        </w:rPr>
        <w:t xml:space="preserve">: </w:t>
      </w:r>
      <w:r w:rsidR="00426A6C">
        <w:rPr>
          <w:sz w:val="22"/>
          <w:szCs w:val="22"/>
        </w:rPr>
        <w:t>„</w:t>
      </w:r>
      <w:r w:rsidR="00426A6C" w:rsidRPr="00426A6C">
        <w:rPr>
          <w:b/>
          <w:bCs/>
          <w:sz w:val="22"/>
          <w:szCs w:val="22"/>
        </w:rPr>
        <w:t>Dodávka zemného plynu   pre organizácie v meste Topoľčany na roky 2021- 2023</w:t>
      </w:r>
      <w:r w:rsidR="00426A6C">
        <w:rPr>
          <w:sz w:val="22"/>
          <w:szCs w:val="22"/>
        </w:rPr>
        <w:t>“</w:t>
      </w:r>
    </w:p>
    <w:p w14:paraId="0B42C259" w14:textId="77777777" w:rsidR="00AA0569" w:rsidRDefault="00AA0569" w:rsidP="00AA0569">
      <w:pPr>
        <w:rPr>
          <w:bCs/>
          <w:iCs/>
          <w:sz w:val="22"/>
          <w:szCs w:val="22"/>
        </w:rPr>
      </w:pPr>
    </w:p>
    <w:p w14:paraId="1B269019" w14:textId="5D2C9480" w:rsidR="00AA0569" w:rsidRPr="00382174" w:rsidRDefault="00AA0569" w:rsidP="00AA0569">
      <w:pPr>
        <w:jc w:val="both"/>
        <w:rPr>
          <w:bCs/>
          <w:iCs/>
          <w:sz w:val="22"/>
          <w:szCs w:val="22"/>
        </w:rPr>
      </w:pPr>
      <w:r w:rsidRPr="00382174">
        <w:rPr>
          <w:bCs/>
          <w:iCs/>
          <w:sz w:val="22"/>
          <w:szCs w:val="22"/>
        </w:rPr>
        <w:t>Predmetom</w:t>
      </w:r>
      <w:r w:rsidRPr="00382174">
        <w:rPr>
          <w:noProof/>
          <w:sz w:val="22"/>
          <w:szCs w:val="22"/>
        </w:rPr>
        <w:t xml:space="preserve"> zákazky je združená dodávka zemného plynu, vrátane prevzatia zodpovednosti za odchýlku a zabezpečením distribúcie a distribučných služieb pre odberné miesta verejného obstarávateľa identifikované v Prílohe č. </w:t>
      </w:r>
      <w:r w:rsidR="00985C54">
        <w:rPr>
          <w:noProof/>
          <w:sz w:val="22"/>
          <w:szCs w:val="22"/>
        </w:rPr>
        <w:t>2</w:t>
      </w:r>
      <w:r w:rsidRPr="00382174">
        <w:rPr>
          <w:noProof/>
          <w:sz w:val="22"/>
          <w:szCs w:val="22"/>
        </w:rPr>
        <w:t xml:space="preserve"> týchto súťažných podkladov,  a to po celú dobu platnosti zmluvy, ktorá bude výsledkom postupu zadávania tejto zákazky. Dodávka zemného plynu musí zodpovedať technickým podmienkam a prevádzkovému poriadku prevádzkovateľa distribučnej siete a musí byť v súlade s platnými právnymi predpismi SR.</w:t>
      </w:r>
    </w:p>
    <w:p w14:paraId="3172D8AA" w14:textId="77777777" w:rsidR="00AA0569" w:rsidRPr="003B7721" w:rsidRDefault="00AA0569" w:rsidP="00AA0569">
      <w:pPr>
        <w:pStyle w:val="tl1"/>
        <w:rPr>
          <w:rFonts w:ascii="Times New Roman" w:hAnsi="Times New Roman" w:cs="Times New Roman"/>
          <w:sz w:val="22"/>
          <w:szCs w:val="22"/>
        </w:rPr>
      </w:pPr>
    </w:p>
    <w:p w14:paraId="1DEEB379" w14:textId="77777777" w:rsidR="00AA0569" w:rsidRPr="003B7721" w:rsidRDefault="00AA0569" w:rsidP="00786028">
      <w:pPr>
        <w:pStyle w:val="tl1"/>
        <w:numPr>
          <w:ilvl w:val="0"/>
          <w:numId w:val="20"/>
        </w:numPr>
        <w:rPr>
          <w:rFonts w:ascii="Times New Roman" w:hAnsi="Times New Roman" w:cs="Times New Roman"/>
          <w:sz w:val="22"/>
          <w:szCs w:val="22"/>
        </w:rPr>
      </w:pPr>
      <w:r w:rsidRPr="003B7721">
        <w:rPr>
          <w:rFonts w:ascii="Times New Roman" w:hAnsi="Times New Roman" w:cs="Times New Roman"/>
          <w:sz w:val="22"/>
          <w:szCs w:val="22"/>
        </w:rPr>
        <w:t xml:space="preserve">predmetom ocenenia je plyn (komodita) + </w:t>
      </w:r>
      <w:proofErr w:type="spellStart"/>
      <w:r w:rsidRPr="003B7721">
        <w:rPr>
          <w:rFonts w:ascii="Times New Roman" w:hAnsi="Times New Roman" w:cs="Times New Roman"/>
          <w:sz w:val="22"/>
          <w:szCs w:val="22"/>
        </w:rPr>
        <w:t>štruktúrovanie</w:t>
      </w:r>
      <w:proofErr w:type="spellEnd"/>
      <w:r w:rsidRPr="003B7721">
        <w:rPr>
          <w:rFonts w:ascii="Times New Roman" w:hAnsi="Times New Roman" w:cs="Times New Roman"/>
          <w:sz w:val="22"/>
          <w:szCs w:val="22"/>
        </w:rPr>
        <w:t>. Preprava je účtovaná v zmysle rozhodnutia ÚRSO</w:t>
      </w:r>
    </w:p>
    <w:p w14:paraId="6967E7E5" w14:textId="77777777" w:rsidR="00AA0569" w:rsidRDefault="00AA0569" w:rsidP="00786028">
      <w:pPr>
        <w:pStyle w:val="tl1"/>
        <w:numPr>
          <w:ilvl w:val="0"/>
          <w:numId w:val="20"/>
        </w:numPr>
        <w:rPr>
          <w:rFonts w:ascii="Times New Roman" w:hAnsi="Times New Roman" w:cs="Times New Roman"/>
          <w:sz w:val="22"/>
          <w:szCs w:val="22"/>
        </w:rPr>
      </w:pPr>
      <w:r w:rsidRPr="003B7721">
        <w:rPr>
          <w:rFonts w:ascii="Times New Roman" w:hAnsi="Times New Roman" w:cs="Times New Roman"/>
          <w:sz w:val="22"/>
          <w:szCs w:val="22"/>
        </w:rPr>
        <w:t>každý odberateľ uzatvorí zmluvu samostatne.</w:t>
      </w:r>
    </w:p>
    <w:p w14:paraId="52382C35" w14:textId="77777777" w:rsidR="00AA0569" w:rsidRDefault="00AA0569" w:rsidP="00AA0569">
      <w:pPr>
        <w:pStyle w:val="tl1"/>
        <w:rPr>
          <w:rFonts w:ascii="Times New Roman" w:hAnsi="Times New Roman" w:cs="Times New Roman"/>
          <w:sz w:val="22"/>
          <w:szCs w:val="22"/>
        </w:rPr>
      </w:pPr>
    </w:p>
    <w:p w14:paraId="5004DC4C" w14:textId="655A956C" w:rsidR="00AA0569" w:rsidRDefault="00AA0569" w:rsidP="00AA0569">
      <w:pPr>
        <w:pStyle w:val="tl1"/>
        <w:rPr>
          <w:rFonts w:ascii="Times New Roman" w:hAnsi="Times New Roman" w:cs="Times New Roman"/>
          <w:sz w:val="22"/>
          <w:szCs w:val="22"/>
        </w:rPr>
      </w:pPr>
      <w:r w:rsidRPr="00382174">
        <w:rPr>
          <w:rFonts w:ascii="Times New Roman" w:hAnsi="Times New Roman" w:cs="Times New Roman"/>
          <w:sz w:val="22"/>
          <w:szCs w:val="22"/>
        </w:rPr>
        <w:t xml:space="preserve">Verejný obstarávateľ uzatvorí zmluvu na združenú dodávku elektrickej energie s platnosťou počas doby </w:t>
      </w:r>
      <w:r w:rsidR="0027259E">
        <w:rPr>
          <w:rFonts w:ascii="Times New Roman" w:hAnsi="Times New Roman" w:cs="Times New Roman"/>
          <w:sz w:val="22"/>
          <w:szCs w:val="22"/>
        </w:rPr>
        <w:t xml:space="preserve">36 </w:t>
      </w:r>
      <w:r w:rsidRPr="00382174">
        <w:rPr>
          <w:rFonts w:ascii="Times New Roman" w:hAnsi="Times New Roman" w:cs="Times New Roman"/>
          <w:sz w:val="22"/>
          <w:szCs w:val="22"/>
        </w:rPr>
        <w:t xml:space="preserve"> mesiacov v období od 01.01.2021 0:00 hod do 31.12.202</w:t>
      </w:r>
      <w:r w:rsidR="00426A6C">
        <w:rPr>
          <w:rFonts w:ascii="Times New Roman" w:hAnsi="Times New Roman" w:cs="Times New Roman"/>
          <w:sz w:val="22"/>
          <w:szCs w:val="22"/>
        </w:rPr>
        <w:t>3</w:t>
      </w:r>
      <w:r w:rsidRPr="00382174">
        <w:rPr>
          <w:rFonts w:ascii="Times New Roman" w:hAnsi="Times New Roman" w:cs="Times New Roman"/>
          <w:sz w:val="22"/>
          <w:szCs w:val="22"/>
        </w:rPr>
        <w:t xml:space="preserve"> 24:00 hod.</w:t>
      </w:r>
      <w:r>
        <w:rPr>
          <w:rFonts w:ascii="Times New Roman" w:hAnsi="Times New Roman" w:cs="Times New Roman"/>
          <w:sz w:val="22"/>
          <w:szCs w:val="22"/>
        </w:rPr>
        <w:t xml:space="preserve"> </w:t>
      </w:r>
    </w:p>
    <w:p w14:paraId="658430CA" w14:textId="77777777" w:rsidR="00AA0569" w:rsidRDefault="00AA0569" w:rsidP="00AA0569">
      <w:pPr>
        <w:pStyle w:val="tl1"/>
        <w:rPr>
          <w:rFonts w:ascii="Times New Roman" w:hAnsi="Times New Roman" w:cs="Times New Roman"/>
          <w:sz w:val="22"/>
          <w:szCs w:val="22"/>
        </w:rPr>
      </w:pPr>
    </w:p>
    <w:p w14:paraId="632396B7" w14:textId="17E56471" w:rsidR="00AA0569" w:rsidRPr="0027259E" w:rsidRDefault="00AA0569" w:rsidP="00AA0569">
      <w:pPr>
        <w:spacing w:before="100" w:beforeAutospacing="1" w:after="100" w:afterAutospacing="1"/>
        <w:jc w:val="both"/>
        <w:rPr>
          <w:b/>
          <w:bCs/>
          <w:sz w:val="22"/>
          <w:szCs w:val="22"/>
        </w:rPr>
      </w:pPr>
      <w:proofErr w:type="spellStart"/>
      <w:r w:rsidRPr="00F80907">
        <w:rPr>
          <w:sz w:val="22"/>
          <w:szCs w:val="22"/>
        </w:rPr>
        <w:t>Predpokladana</w:t>
      </w:r>
      <w:proofErr w:type="spellEnd"/>
      <w:r w:rsidRPr="00F80907">
        <w:rPr>
          <w:sz w:val="22"/>
          <w:szCs w:val="22"/>
        </w:rPr>
        <w:t xml:space="preserve">́ hodnota tejto </w:t>
      </w:r>
      <w:proofErr w:type="spellStart"/>
      <w:r w:rsidRPr="00F80907">
        <w:rPr>
          <w:sz w:val="22"/>
          <w:szCs w:val="22"/>
        </w:rPr>
        <w:t>zákazky</w:t>
      </w:r>
      <w:proofErr w:type="spellEnd"/>
      <w:r w:rsidRPr="00F80907">
        <w:rPr>
          <w:sz w:val="22"/>
          <w:szCs w:val="22"/>
        </w:rPr>
        <w:t xml:space="preserve"> je </w:t>
      </w:r>
      <w:r w:rsidRPr="00F80907">
        <w:rPr>
          <w:b/>
          <w:bCs/>
          <w:color w:val="000000"/>
          <w:sz w:val="22"/>
          <w:szCs w:val="22"/>
        </w:rPr>
        <w:t xml:space="preserve"> </w:t>
      </w:r>
      <w:r w:rsidR="0027259E" w:rsidRPr="0027259E">
        <w:rPr>
          <w:b/>
          <w:bCs/>
          <w:color w:val="000000"/>
          <w:sz w:val="22"/>
          <w:szCs w:val="22"/>
        </w:rPr>
        <w:t>335 457,10 EUR</w:t>
      </w:r>
      <w:r w:rsidRPr="0027259E">
        <w:rPr>
          <w:b/>
          <w:bCs/>
          <w:color w:val="000000"/>
          <w:sz w:val="22"/>
          <w:szCs w:val="22"/>
        </w:rPr>
        <w:t xml:space="preserve"> </w:t>
      </w:r>
      <w:r w:rsidRPr="0027259E">
        <w:rPr>
          <w:b/>
          <w:bCs/>
          <w:sz w:val="22"/>
          <w:szCs w:val="22"/>
        </w:rPr>
        <w:t xml:space="preserve">bez DPH </w:t>
      </w:r>
    </w:p>
    <w:p w14:paraId="6759DCE5" w14:textId="254A38CD" w:rsidR="00AA0569" w:rsidRPr="00F80907" w:rsidRDefault="00AA0569" w:rsidP="00AA0569">
      <w:pPr>
        <w:spacing w:before="100" w:beforeAutospacing="1" w:after="100" w:afterAutospacing="1"/>
        <w:jc w:val="both"/>
        <w:rPr>
          <w:sz w:val="22"/>
          <w:szCs w:val="22"/>
        </w:rPr>
      </w:pPr>
      <w:proofErr w:type="spellStart"/>
      <w:r w:rsidRPr="00F80907">
        <w:rPr>
          <w:sz w:val="22"/>
          <w:szCs w:val="22"/>
        </w:rPr>
        <w:t>Celkovy</w:t>
      </w:r>
      <w:proofErr w:type="spellEnd"/>
      <w:r w:rsidRPr="00F80907">
        <w:rPr>
          <w:sz w:val="22"/>
          <w:szCs w:val="22"/>
        </w:rPr>
        <w:t xml:space="preserve">́ </w:t>
      </w:r>
      <w:proofErr w:type="spellStart"/>
      <w:r w:rsidRPr="00F80907">
        <w:rPr>
          <w:sz w:val="22"/>
          <w:szCs w:val="22"/>
        </w:rPr>
        <w:t>predpokladany</w:t>
      </w:r>
      <w:proofErr w:type="spellEnd"/>
      <w:r w:rsidRPr="00F80907">
        <w:rPr>
          <w:sz w:val="22"/>
          <w:szCs w:val="22"/>
        </w:rPr>
        <w:t xml:space="preserve">́ odber za </w:t>
      </w:r>
      <w:proofErr w:type="spellStart"/>
      <w:r w:rsidRPr="00F80907">
        <w:rPr>
          <w:sz w:val="22"/>
          <w:szCs w:val="22"/>
        </w:rPr>
        <w:t>všetky</w:t>
      </w:r>
      <w:proofErr w:type="spellEnd"/>
      <w:r w:rsidRPr="00F80907">
        <w:rPr>
          <w:sz w:val="22"/>
          <w:szCs w:val="22"/>
        </w:rPr>
        <w:t xml:space="preserve"> odberné miesta</w:t>
      </w:r>
      <w:r w:rsidR="00985C54">
        <w:rPr>
          <w:sz w:val="22"/>
          <w:szCs w:val="22"/>
        </w:rPr>
        <w:t xml:space="preserve"> za 3 roky </w:t>
      </w:r>
      <w:r w:rsidRPr="00F80907">
        <w:rPr>
          <w:sz w:val="22"/>
          <w:szCs w:val="22"/>
        </w:rPr>
        <w:t xml:space="preserve">: </w:t>
      </w:r>
    </w:p>
    <w:p w14:paraId="5DAAE3C8" w14:textId="24A82592" w:rsidR="00AA0569" w:rsidRPr="0027259E" w:rsidRDefault="0027259E" w:rsidP="00AA0569">
      <w:pPr>
        <w:pStyle w:val="tl1"/>
        <w:rPr>
          <w:rFonts w:ascii="Times New Roman" w:hAnsi="Times New Roman" w:cs="Times New Roman"/>
          <w:b/>
          <w:sz w:val="22"/>
          <w:szCs w:val="22"/>
        </w:rPr>
      </w:pPr>
      <w:proofErr w:type="spellStart"/>
      <w:r>
        <w:rPr>
          <w:rFonts w:ascii="Times New Roman" w:hAnsi="Times New Roman" w:cs="Times New Roman"/>
          <w:bCs/>
          <w:sz w:val="22"/>
          <w:szCs w:val="22"/>
        </w:rPr>
        <w:t>m</w:t>
      </w:r>
      <w:r w:rsidR="00AA0569">
        <w:rPr>
          <w:rFonts w:ascii="Times New Roman" w:hAnsi="Times New Roman" w:cs="Times New Roman"/>
          <w:bCs/>
          <w:sz w:val="22"/>
          <w:szCs w:val="22"/>
        </w:rPr>
        <w:t>aloodber</w:t>
      </w:r>
      <w:proofErr w:type="spellEnd"/>
      <w:r w:rsidR="00AA0569">
        <w:rPr>
          <w:rFonts w:ascii="Times New Roman" w:hAnsi="Times New Roman" w:cs="Times New Roman"/>
          <w:bCs/>
          <w:sz w:val="22"/>
          <w:szCs w:val="22"/>
        </w:rPr>
        <w:t xml:space="preserve"> plyn ( štruktúrovane) :</w:t>
      </w:r>
      <w:r>
        <w:rPr>
          <w:rFonts w:ascii="Times New Roman" w:hAnsi="Times New Roman" w:cs="Times New Roman"/>
          <w:bCs/>
          <w:sz w:val="22"/>
          <w:szCs w:val="22"/>
        </w:rPr>
        <w:t xml:space="preserve"> </w:t>
      </w:r>
      <w:r w:rsidR="00786028" w:rsidRPr="00786028">
        <w:rPr>
          <w:rFonts w:ascii="Times New Roman" w:hAnsi="Times New Roman" w:cs="Times New Roman"/>
          <w:b/>
          <w:sz w:val="22"/>
          <w:szCs w:val="22"/>
        </w:rPr>
        <w:t xml:space="preserve">6741 </w:t>
      </w:r>
      <w:r w:rsidR="00AA0569" w:rsidRPr="00786028">
        <w:rPr>
          <w:rFonts w:ascii="Times New Roman" w:hAnsi="Times New Roman" w:cs="Times New Roman"/>
          <w:b/>
          <w:sz w:val="22"/>
          <w:szCs w:val="22"/>
        </w:rPr>
        <w:t>M</w:t>
      </w:r>
      <w:r w:rsidR="00AA0569" w:rsidRPr="0027259E">
        <w:rPr>
          <w:rFonts w:ascii="Times New Roman" w:hAnsi="Times New Roman" w:cs="Times New Roman"/>
          <w:b/>
          <w:sz w:val="22"/>
          <w:szCs w:val="22"/>
        </w:rPr>
        <w:t>Wh</w:t>
      </w:r>
      <w:r w:rsidRPr="0027259E">
        <w:rPr>
          <w:rFonts w:ascii="Times New Roman" w:hAnsi="Times New Roman" w:cs="Times New Roman"/>
          <w:b/>
          <w:sz w:val="22"/>
          <w:szCs w:val="22"/>
        </w:rPr>
        <w:t xml:space="preserve">   </w:t>
      </w:r>
    </w:p>
    <w:p w14:paraId="7FF1648A" w14:textId="4E566467" w:rsidR="00AA0569" w:rsidRDefault="00AA0569" w:rsidP="00AA0569">
      <w:pPr>
        <w:pStyle w:val="tl1"/>
        <w:rPr>
          <w:rFonts w:ascii="Times New Roman" w:hAnsi="Times New Roman" w:cs="Times New Roman"/>
          <w:bCs/>
          <w:sz w:val="22"/>
          <w:szCs w:val="22"/>
        </w:rPr>
      </w:pPr>
    </w:p>
    <w:p w14:paraId="63569B02" w14:textId="2F58DDAB" w:rsidR="0027259E" w:rsidRPr="0027259E" w:rsidRDefault="0027259E" w:rsidP="00AA0569">
      <w:pPr>
        <w:pStyle w:val="tl1"/>
        <w:rPr>
          <w:rFonts w:ascii="Times New Roman" w:hAnsi="Times New Roman" w:cs="Times New Roman"/>
          <w:b/>
          <w:sz w:val="22"/>
          <w:szCs w:val="22"/>
        </w:rPr>
      </w:pPr>
      <w:proofErr w:type="spellStart"/>
      <w:r>
        <w:rPr>
          <w:rFonts w:ascii="Times New Roman" w:hAnsi="Times New Roman" w:cs="Times New Roman"/>
          <w:bCs/>
          <w:sz w:val="22"/>
          <w:szCs w:val="22"/>
        </w:rPr>
        <w:t>strednoodber</w:t>
      </w:r>
      <w:proofErr w:type="spellEnd"/>
      <w:r>
        <w:rPr>
          <w:rFonts w:ascii="Times New Roman" w:hAnsi="Times New Roman" w:cs="Times New Roman"/>
          <w:bCs/>
          <w:sz w:val="22"/>
          <w:szCs w:val="22"/>
        </w:rPr>
        <w:t xml:space="preserve"> plynu </w:t>
      </w:r>
      <w:r w:rsidRPr="0027259E">
        <w:rPr>
          <w:rFonts w:ascii="Times New Roman" w:hAnsi="Times New Roman" w:cs="Times New Roman"/>
          <w:bCs/>
          <w:sz w:val="22"/>
          <w:szCs w:val="22"/>
        </w:rPr>
        <w:t>( štruktúrovane)</w:t>
      </w:r>
      <w:r>
        <w:rPr>
          <w:rFonts w:ascii="Times New Roman" w:hAnsi="Times New Roman" w:cs="Times New Roman"/>
          <w:bCs/>
          <w:sz w:val="22"/>
          <w:szCs w:val="22"/>
        </w:rPr>
        <w:t xml:space="preserve">:  </w:t>
      </w:r>
      <w:r w:rsidR="00786028" w:rsidRPr="00786028">
        <w:rPr>
          <w:rFonts w:ascii="Times New Roman" w:hAnsi="Times New Roman" w:cs="Times New Roman"/>
          <w:b/>
          <w:sz w:val="22"/>
          <w:szCs w:val="22"/>
        </w:rPr>
        <w:t xml:space="preserve">2183 </w:t>
      </w:r>
      <w:r w:rsidRPr="00786028">
        <w:rPr>
          <w:rFonts w:ascii="Times New Roman" w:hAnsi="Times New Roman" w:cs="Times New Roman"/>
          <w:b/>
          <w:sz w:val="22"/>
          <w:szCs w:val="22"/>
        </w:rPr>
        <w:t>MWh</w:t>
      </w:r>
    </w:p>
    <w:p w14:paraId="6AAB101F" w14:textId="77777777" w:rsidR="00AA0569" w:rsidRDefault="00AA0569" w:rsidP="00AA0569">
      <w:pPr>
        <w:pStyle w:val="tl1"/>
        <w:rPr>
          <w:rFonts w:ascii="Times New Roman" w:hAnsi="Times New Roman" w:cs="Times New Roman"/>
          <w:bCs/>
          <w:sz w:val="22"/>
          <w:szCs w:val="22"/>
        </w:rPr>
      </w:pPr>
    </w:p>
    <w:p w14:paraId="3F965731" w14:textId="77777777" w:rsidR="00AA0569" w:rsidRDefault="00AA0569" w:rsidP="00AA0569">
      <w:pPr>
        <w:spacing w:after="160" w:line="259" w:lineRule="auto"/>
        <w:rPr>
          <w:b/>
          <w:bCs/>
          <w:iCs/>
          <w:sz w:val="22"/>
          <w:szCs w:val="22"/>
        </w:rPr>
      </w:pPr>
      <w:r w:rsidRPr="00382174">
        <w:rPr>
          <w:b/>
          <w:bCs/>
          <w:iCs/>
          <w:sz w:val="22"/>
          <w:szCs w:val="22"/>
        </w:rPr>
        <w:t xml:space="preserve">S každým verejným obstarávateľom </w:t>
      </w:r>
      <w:r>
        <w:rPr>
          <w:b/>
          <w:bCs/>
          <w:iCs/>
          <w:sz w:val="22"/>
          <w:szCs w:val="22"/>
        </w:rPr>
        <w:t xml:space="preserve">( odberateľom) </w:t>
      </w:r>
      <w:r w:rsidRPr="00382174">
        <w:rPr>
          <w:b/>
          <w:bCs/>
          <w:iCs/>
          <w:sz w:val="22"/>
          <w:szCs w:val="22"/>
        </w:rPr>
        <w:t>sa uzatvorí samostatná zmluva</w:t>
      </w:r>
    </w:p>
    <w:p w14:paraId="059BDC27" w14:textId="77777777" w:rsidR="00AA0569" w:rsidRPr="00F80907" w:rsidRDefault="00AA0569" w:rsidP="00AA0569">
      <w:pPr>
        <w:spacing w:before="100" w:beforeAutospacing="1" w:after="100" w:afterAutospacing="1"/>
        <w:rPr>
          <w:b/>
          <w:sz w:val="22"/>
          <w:szCs w:val="22"/>
        </w:rPr>
      </w:pPr>
      <w:proofErr w:type="spellStart"/>
      <w:r w:rsidRPr="00F80907">
        <w:rPr>
          <w:b/>
          <w:sz w:val="22"/>
          <w:szCs w:val="22"/>
        </w:rPr>
        <w:lastRenderedPageBreak/>
        <w:t>Verejny</w:t>
      </w:r>
      <w:proofErr w:type="spellEnd"/>
      <w:r w:rsidRPr="00F80907">
        <w:rPr>
          <w:b/>
          <w:sz w:val="22"/>
          <w:szCs w:val="22"/>
        </w:rPr>
        <w:t xml:space="preserve">́ </w:t>
      </w:r>
      <w:proofErr w:type="spellStart"/>
      <w:r w:rsidRPr="00F80907">
        <w:rPr>
          <w:b/>
          <w:sz w:val="22"/>
          <w:szCs w:val="22"/>
        </w:rPr>
        <w:t>obstarávatel</w:t>
      </w:r>
      <w:proofErr w:type="spellEnd"/>
      <w:r w:rsidRPr="00F80907">
        <w:rPr>
          <w:b/>
          <w:sz w:val="22"/>
          <w:szCs w:val="22"/>
        </w:rPr>
        <w:t xml:space="preserve">̌ od </w:t>
      </w:r>
      <w:proofErr w:type="spellStart"/>
      <w:r w:rsidRPr="00F80907">
        <w:rPr>
          <w:b/>
          <w:sz w:val="22"/>
          <w:szCs w:val="22"/>
        </w:rPr>
        <w:t>úspešného</w:t>
      </w:r>
      <w:proofErr w:type="spellEnd"/>
      <w:r w:rsidRPr="00F80907">
        <w:rPr>
          <w:b/>
          <w:sz w:val="22"/>
          <w:szCs w:val="22"/>
        </w:rPr>
        <w:t xml:space="preserve"> </w:t>
      </w:r>
      <w:proofErr w:type="spellStart"/>
      <w:r w:rsidRPr="00F80907">
        <w:rPr>
          <w:b/>
          <w:sz w:val="22"/>
          <w:szCs w:val="22"/>
        </w:rPr>
        <w:t>uchádzača</w:t>
      </w:r>
      <w:proofErr w:type="spellEnd"/>
      <w:r w:rsidRPr="00F80907">
        <w:rPr>
          <w:b/>
          <w:sz w:val="22"/>
          <w:szCs w:val="22"/>
        </w:rPr>
        <w:t xml:space="preserve"> </w:t>
      </w:r>
      <w:proofErr w:type="spellStart"/>
      <w:r w:rsidRPr="00F80907">
        <w:rPr>
          <w:b/>
          <w:sz w:val="22"/>
          <w:szCs w:val="22"/>
        </w:rPr>
        <w:t>požaduje</w:t>
      </w:r>
      <w:proofErr w:type="spellEnd"/>
      <w:r w:rsidRPr="00F80907">
        <w:rPr>
          <w:b/>
          <w:sz w:val="22"/>
          <w:szCs w:val="22"/>
        </w:rPr>
        <w:t xml:space="preserve"> </w:t>
      </w:r>
      <w:proofErr w:type="spellStart"/>
      <w:r w:rsidRPr="00F80907">
        <w:rPr>
          <w:b/>
          <w:sz w:val="22"/>
          <w:szCs w:val="22"/>
        </w:rPr>
        <w:t>počas</w:t>
      </w:r>
      <w:proofErr w:type="spellEnd"/>
      <w:r w:rsidRPr="00F80907">
        <w:rPr>
          <w:b/>
          <w:sz w:val="22"/>
          <w:szCs w:val="22"/>
        </w:rPr>
        <w:t xml:space="preserve"> celej platnosti zmluvy </w:t>
      </w:r>
      <w:proofErr w:type="spellStart"/>
      <w:r w:rsidRPr="00F80907">
        <w:rPr>
          <w:b/>
          <w:sz w:val="22"/>
          <w:szCs w:val="22"/>
        </w:rPr>
        <w:t>minimálne</w:t>
      </w:r>
      <w:proofErr w:type="spellEnd"/>
      <w:r>
        <w:rPr>
          <w:b/>
          <w:sz w:val="22"/>
          <w:szCs w:val="22"/>
        </w:rPr>
        <w:t xml:space="preserve"> nasledovné požiadavky</w:t>
      </w:r>
      <w:r w:rsidRPr="00F80907">
        <w:rPr>
          <w:b/>
          <w:sz w:val="22"/>
          <w:szCs w:val="22"/>
        </w:rPr>
        <w:t xml:space="preserve">: </w:t>
      </w:r>
    </w:p>
    <w:p w14:paraId="4C8BD81C" w14:textId="7AA173CC" w:rsidR="00985C54" w:rsidRDefault="00985C54" w:rsidP="00786028">
      <w:pPr>
        <w:pStyle w:val="Odsekzoznamu"/>
        <w:numPr>
          <w:ilvl w:val="0"/>
          <w:numId w:val="24"/>
        </w:numPr>
        <w:spacing w:after="160" w:line="259" w:lineRule="auto"/>
        <w:rPr>
          <w:iCs/>
          <w:sz w:val="22"/>
          <w:szCs w:val="22"/>
        </w:rPr>
      </w:pPr>
      <w:r w:rsidRPr="00985C54">
        <w:rPr>
          <w:iCs/>
          <w:sz w:val="22"/>
          <w:szCs w:val="22"/>
        </w:rPr>
        <w:t>prebratie zodpovednosti dodávateľa plynu za odchýlku v plnom rozsahu,</w:t>
      </w:r>
    </w:p>
    <w:p w14:paraId="2BEE7CE5" w14:textId="7F6700A5" w:rsidR="00985C54" w:rsidRPr="00985C54" w:rsidRDefault="00985C54" w:rsidP="00786028">
      <w:pPr>
        <w:pStyle w:val="Odsekzoznamu"/>
        <w:numPr>
          <w:ilvl w:val="0"/>
          <w:numId w:val="24"/>
        </w:numPr>
        <w:spacing w:after="160" w:line="259" w:lineRule="auto"/>
        <w:rPr>
          <w:iCs/>
          <w:sz w:val="22"/>
          <w:szCs w:val="22"/>
        </w:rPr>
      </w:pPr>
      <w:r w:rsidRPr="00985C54">
        <w:rPr>
          <w:iCs/>
          <w:sz w:val="22"/>
          <w:szCs w:val="22"/>
        </w:rPr>
        <w:t>mesačnú fakturáciu</w:t>
      </w:r>
    </w:p>
    <w:p w14:paraId="773A250B" w14:textId="59393595" w:rsidR="00985C54" w:rsidRPr="00985C54" w:rsidRDefault="00985C54" w:rsidP="00786028">
      <w:pPr>
        <w:pStyle w:val="Odsekzoznamu"/>
        <w:numPr>
          <w:ilvl w:val="0"/>
          <w:numId w:val="24"/>
        </w:numPr>
        <w:spacing w:after="160" w:line="259" w:lineRule="auto"/>
        <w:rPr>
          <w:iCs/>
          <w:sz w:val="22"/>
          <w:szCs w:val="22"/>
        </w:rPr>
      </w:pPr>
      <w:r w:rsidRPr="00985C54">
        <w:rPr>
          <w:iCs/>
          <w:sz w:val="22"/>
          <w:szCs w:val="22"/>
        </w:rPr>
        <w:t xml:space="preserve"> splatnosť faktúr za spotrebu do 30 kalendárnych dní odo dňa doručenia faktúry do sídla</w:t>
      </w:r>
    </w:p>
    <w:p w14:paraId="0CAC1E9F" w14:textId="77777777" w:rsidR="00985C54" w:rsidRPr="00985C54" w:rsidRDefault="00985C54" w:rsidP="00985C54">
      <w:pPr>
        <w:pStyle w:val="Odsekzoznamu"/>
        <w:spacing w:after="160" w:line="259" w:lineRule="auto"/>
        <w:ind w:left="720"/>
        <w:rPr>
          <w:iCs/>
          <w:sz w:val="22"/>
          <w:szCs w:val="22"/>
        </w:rPr>
      </w:pPr>
      <w:r w:rsidRPr="00985C54">
        <w:rPr>
          <w:iCs/>
          <w:sz w:val="22"/>
          <w:szCs w:val="22"/>
        </w:rPr>
        <w:t>odberateľa</w:t>
      </w:r>
    </w:p>
    <w:p w14:paraId="49611DD5" w14:textId="455B5A13" w:rsidR="00985C54" w:rsidRPr="00985C54" w:rsidRDefault="00985C54" w:rsidP="00786028">
      <w:pPr>
        <w:pStyle w:val="Odsekzoznamu"/>
        <w:numPr>
          <w:ilvl w:val="0"/>
          <w:numId w:val="24"/>
        </w:numPr>
        <w:spacing w:after="160" w:line="259" w:lineRule="auto"/>
        <w:rPr>
          <w:iCs/>
          <w:sz w:val="22"/>
          <w:szCs w:val="22"/>
        </w:rPr>
      </w:pPr>
      <w:r w:rsidRPr="00985C54">
        <w:rPr>
          <w:iCs/>
          <w:sz w:val="22"/>
          <w:szCs w:val="22"/>
        </w:rPr>
        <w:t xml:space="preserve"> doručenie mesačnej zálohovej faktúry do 15. dňa mesiaca nasledujúceho po mesiaci, za ktorý je</w:t>
      </w:r>
      <w:r>
        <w:rPr>
          <w:iCs/>
          <w:sz w:val="22"/>
          <w:szCs w:val="22"/>
        </w:rPr>
        <w:t xml:space="preserve"> </w:t>
      </w:r>
      <w:r w:rsidRPr="00985C54">
        <w:rPr>
          <w:iCs/>
          <w:sz w:val="22"/>
          <w:szCs w:val="22"/>
        </w:rPr>
        <w:t>faktúra vystavená</w:t>
      </w:r>
    </w:p>
    <w:p w14:paraId="2DC25F74" w14:textId="50E1D9C8" w:rsidR="00985C54" w:rsidRPr="00985C54" w:rsidRDefault="00985C54" w:rsidP="00786028">
      <w:pPr>
        <w:pStyle w:val="Odsekzoznamu"/>
        <w:numPr>
          <w:ilvl w:val="0"/>
          <w:numId w:val="24"/>
        </w:numPr>
        <w:spacing w:after="160" w:line="259" w:lineRule="auto"/>
        <w:rPr>
          <w:iCs/>
          <w:sz w:val="22"/>
          <w:szCs w:val="22"/>
        </w:rPr>
      </w:pPr>
      <w:r w:rsidRPr="00985C54">
        <w:rPr>
          <w:iCs/>
          <w:sz w:val="22"/>
          <w:szCs w:val="22"/>
        </w:rPr>
        <w:t>zálohová faktúra musí obsahovať minimálne:</w:t>
      </w:r>
    </w:p>
    <w:p w14:paraId="3E2E71B2" w14:textId="5A98D8C3" w:rsidR="00985C54" w:rsidRDefault="00985C54" w:rsidP="00786028">
      <w:pPr>
        <w:pStyle w:val="Odsekzoznamu"/>
        <w:numPr>
          <w:ilvl w:val="0"/>
          <w:numId w:val="25"/>
        </w:numPr>
        <w:spacing w:after="160" w:line="259" w:lineRule="auto"/>
        <w:rPr>
          <w:iCs/>
          <w:sz w:val="22"/>
          <w:szCs w:val="22"/>
        </w:rPr>
      </w:pPr>
      <w:r w:rsidRPr="00985C54">
        <w:rPr>
          <w:iCs/>
          <w:sz w:val="22"/>
          <w:szCs w:val="22"/>
        </w:rPr>
        <w:t xml:space="preserve">údaje podľa § 71 zákona č. 222/2004 </w:t>
      </w:r>
      <w:proofErr w:type="spellStart"/>
      <w:r w:rsidRPr="00985C54">
        <w:rPr>
          <w:iCs/>
          <w:sz w:val="22"/>
          <w:szCs w:val="22"/>
        </w:rPr>
        <w:t>Z.z</w:t>
      </w:r>
      <w:proofErr w:type="spellEnd"/>
      <w:r w:rsidRPr="00985C54">
        <w:rPr>
          <w:iCs/>
          <w:sz w:val="22"/>
          <w:szCs w:val="22"/>
        </w:rPr>
        <w:t>. o dani z pridanej hodnoty a</w:t>
      </w:r>
      <w:r>
        <w:rPr>
          <w:iCs/>
          <w:sz w:val="22"/>
          <w:szCs w:val="22"/>
        </w:rPr>
        <w:t> </w:t>
      </w:r>
      <w:r w:rsidRPr="00985C54">
        <w:rPr>
          <w:iCs/>
          <w:sz w:val="22"/>
          <w:szCs w:val="22"/>
        </w:rPr>
        <w:t>podľa</w:t>
      </w:r>
      <w:r>
        <w:rPr>
          <w:iCs/>
          <w:sz w:val="22"/>
          <w:szCs w:val="22"/>
        </w:rPr>
        <w:t xml:space="preserve"> </w:t>
      </w:r>
      <w:r w:rsidRPr="00985C54">
        <w:rPr>
          <w:iCs/>
          <w:sz w:val="22"/>
          <w:szCs w:val="22"/>
        </w:rPr>
        <w:t>zákona č. 431/2002 Z. z. o účtovníctve v znení neskorších predpisov</w:t>
      </w:r>
    </w:p>
    <w:p w14:paraId="16CC9155" w14:textId="27F9F892" w:rsidR="00985C54" w:rsidRDefault="00985C54" w:rsidP="00786028">
      <w:pPr>
        <w:pStyle w:val="Odsekzoznamu"/>
        <w:numPr>
          <w:ilvl w:val="0"/>
          <w:numId w:val="25"/>
        </w:numPr>
        <w:spacing w:after="160" w:line="259" w:lineRule="auto"/>
        <w:rPr>
          <w:iCs/>
          <w:sz w:val="22"/>
          <w:szCs w:val="22"/>
        </w:rPr>
      </w:pPr>
      <w:r w:rsidRPr="00985C54">
        <w:rPr>
          <w:iCs/>
          <w:sz w:val="22"/>
          <w:szCs w:val="22"/>
        </w:rPr>
        <w:t>odberné miesta</w:t>
      </w:r>
    </w:p>
    <w:p w14:paraId="40F03149" w14:textId="1AA4400D" w:rsidR="00985C54" w:rsidRPr="00985C54" w:rsidRDefault="00985C54" w:rsidP="00786028">
      <w:pPr>
        <w:pStyle w:val="Odsekzoznamu"/>
        <w:numPr>
          <w:ilvl w:val="0"/>
          <w:numId w:val="25"/>
        </w:numPr>
        <w:spacing w:after="160" w:line="259" w:lineRule="auto"/>
        <w:rPr>
          <w:iCs/>
          <w:sz w:val="22"/>
          <w:szCs w:val="22"/>
        </w:rPr>
      </w:pPr>
      <w:r w:rsidRPr="00985C54">
        <w:rPr>
          <w:iCs/>
          <w:sz w:val="22"/>
          <w:szCs w:val="22"/>
        </w:rPr>
        <w:t>fakturovanú sumu za každé odberné miesto</w:t>
      </w:r>
    </w:p>
    <w:p w14:paraId="599F9B54" w14:textId="020FCC4C" w:rsidR="00985C54" w:rsidRPr="00985C54" w:rsidRDefault="00985C54" w:rsidP="00786028">
      <w:pPr>
        <w:pStyle w:val="Odsekzoznamu"/>
        <w:numPr>
          <w:ilvl w:val="0"/>
          <w:numId w:val="24"/>
        </w:numPr>
        <w:spacing w:after="160" w:line="259" w:lineRule="auto"/>
        <w:rPr>
          <w:iCs/>
          <w:sz w:val="22"/>
          <w:szCs w:val="22"/>
        </w:rPr>
      </w:pPr>
      <w:r w:rsidRPr="00985C54">
        <w:rPr>
          <w:iCs/>
          <w:sz w:val="22"/>
          <w:szCs w:val="22"/>
        </w:rPr>
        <w:t>vyúčtovacia faktúra musí obsahovať pre každé odberné miesto minimálne:</w:t>
      </w:r>
    </w:p>
    <w:p w14:paraId="15193C51" w14:textId="5B92DF25" w:rsidR="00985C54" w:rsidRDefault="00985C54" w:rsidP="00786028">
      <w:pPr>
        <w:pStyle w:val="Odsekzoznamu"/>
        <w:numPr>
          <w:ilvl w:val="0"/>
          <w:numId w:val="26"/>
        </w:numPr>
        <w:spacing w:after="160" w:line="259" w:lineRule="auto"/>
        <w:rPr>
          <w:iCs/>
          <w:sz w:val="22"/>
          <w:szCs w:val="22"/>
        </w:rPr>
      </w:pPr>
      <w:r w:rsidRPr="00985C54">
        <w:rPr>
          <w:iCs/>
          <w:sz w:val="22"/>
          <w:szCs w:val="22"/>
        </w:rPr>
        <w:t>údaje podľa § 71 zákona č. 222/2004Z.z. o dani z pridanej hodnoty a</w:t>
      </w:r>
      <w:r>
        <w:rPr>
          <w:iCs/>
          <w:sz w:val="22"/>
          <w:szCs w:val="22"/>
        </w:rPr>
        <w:t> </w:t>
      </w:r>
      <w:r w:rsidRPr="00985C54">
        <w:rPr>
          <w:iCs/>
          <w:sz w:val="22"/>
          <w:szCs w:val="22"/>
        </w:rPr>
        <w:t>podľa</w:t>
      </w:r>
      <w:r>
        <w:rPr>
          <w:iCs/>
          <w:sz w:val="22"/>
          <w:szCs w:val="22"/>
        </w:rPr>
        <w:t xml:space="preserve"> </w:t>
      </w:r>
      <w:r w:rsidRPr="00985C54">
        <w:rPr>
          <w:iCs/>
          <w:sz w:val="22"/>
          <w:szCs w:val="22"/>
        </w:rPr>
        <w:t>zákona č. 431/2002 Z. z. o účtovníctve v znení neskorších predpisov</w:t>
      </w:r>
    </w:p>
    <w:p w14:paraId="042BAB26" w14:textId="6AE2BB7E" w:rsidR="00985C54" w:rsidRDefault="00985C54" w:rsidP="00786028">
      <w:pPr>
        <w:pStyle w:val="Odsekzoznamu"/>
        <w:numPr>
          <w:ilvl w:val="0"/>
          <w:numId w:val="26"/>
        </w:numPr>
        <w:spacing w:after="160" w:line="259" w:lineRule="auto"/>
        <w:rPr>
          <w:iCs/>
          <w:sz w:val="22"/>
          <w:szCs w:val="22"/>
        </w:rPr>
      </w:pPr>
      <w:r w:rsidRPr="00985C54">
        <w:rPr>
          <w:iCs/>
          <w:sz w:val="22"/>
          <w:szCs w:val="22"/>
        </w:rPr>
        <w:t xml:space="preserve"> odberné miesta</w:t>
      </w:r>
    </w:p>
    <w:p w14:paraId="1A517B5E" w14:textId="0C3C5D51" w:rsidR="00985C54" w:rsidRDefault="00985C54" w:rsidP="00786028">
      <w:pPr>
        <w:pStyle w:val="Odsekzoznamu"/>
        <w:numPr>
          <w:ilvl w:val="0"/>
          <w:numId w:val="26"/>
        </w:numPr>
        <w:spacing w:after="160" w:line="259" w:lineRule="auto"/>
        <w:rPr>
          <w:iCs/>
          <w:sz w:val="22"/>
          <w:szCs w:val="22"/>
        </w:rPr>
      </w:pPr>
      <w:r w:rsidRPr="00985C54">
        <w:rPr>
          <w:iCs/>
          <w:sz w:val="22"/>
          <w:szCs w:val="22"/>
        </w:rPr>
        <w:t>skutočnú spotrebu</w:t>
      </w:r>
    </w:p>
    <w:p w14:paraId="42F67F38" w14:textId="4347EEB1" w:rsidR="00985C54" w:rsidRPr="00985C54" w:rsidRDefault="00985C54" w:rsidP="00786028">
      <w:pPr>
        <w:pStyle w:val="Odsekzoznamu"/>
        <w:numPr>
          <w:ilvl w:val="0"/>
          <w:numId w:val="26"/>
        </w:numPr>
        <w:spacing w:after="160" w:line="259" w:lineRule="auto"/>
        <w:rPr>
          <w:iCs/>
          <w:sz w:val="22"/>
          <w:szCs w:val="22"/>
        </w:rPr>
      </w:pPr>
      <w:r w:rsidRPr="00985C54">
        <w:rPr>
          <w:iCs/>
          <w:sz w:val="22"/>
          <w:szCs w:val="22"/>
        </w:rPr>
        <w:t>počiatočný a konečný stav plynomeru</w:t>
      </w:r>
    </w:p>
    <w:p w14:paraId="057B586C" w14:textId="48536213" w:rsidR="00985C54" w:rsidRPr="00985C54" w:rsidRDefault="00985C54" w:rsidP="00786028">
      <w:pPr>
        <w:pStyle w:val="Odsekzoznamu"/>
        <w:numPr>
          <w:ilvl w:val="0"/>
          <w:numId w:val="24"/>
        </w:numPr>
        <w:spacing w:after="160" w:line="259" w:lineRule="auto"/>
        <w:rPr>
          <w:iCs/>
          <w:sz w:val="22"/>
          <w:szCs w:val="22"/>
        </w:rPr>
      </w:pPr>
      <w:r w:rsidRPr="00985C54">
        <w:rPr>
          <w:iCs/>
          <w:sz w:val="22"/>
          <w:szCs w:val="22"/>
        </w:rPr>
        <w:t>online správu dát prostredníctvom internetového portálu s minimálne nasledovnými funkciami:</w:t>
      </w:r>
    </w:p>
    <w:p w14:paraId="67FBC8E0" w14:textId="423390C6" w:rsidR="00985C54" w:rsidRDefault="00985C54" w:rsidP="00786028">
      <w:pPr>
        <w:pStyle w:val="Odsekzoznamu"/>
        <w:numPr>
          <w:ilvl w:val="0"/>
          <w:numId w:val="27"/>
        </w:numPr>
        <w:spacing w:after="160" w:line="259" w:lineRule="auto"/>
        <w:rPr>
          <w:iCs/>
          <w:sz w:val="22"/>
          <w:szCs w:val="22"/>
        </w:rPr>
      </w:pPr>
      <w:r w:rsidRPr="00985C54">
        <w:rPr>
          <w:iCs/>
          <w:sz w:val="22"/>
          <w:szCs w:val="22"/>
        </w:rPr>
        <w:t>zoznam odberných miest s uvedením technických detailov</w:t>
      </w:r>
    </w:p>
    <w:p w14:paraId="215F31CC" w14:textId="39ACF48E" w:rsidR="00985C54" w:rsidRDefault="00985C54" w:rsidP="00786028">
      <w:pPr>
        <w:pStyle w:val="Odsekzoznamu"/>
        <w:numPr>
          <w:ilvl w:val="0"/>
          <w:numId w:val="27"/>
        </w:numPr>
        <w:spacing w:after="160" w:line="259" w:lineRule="auto"/>
        <w:rPr>
          <w:iCs/>
          <w:sz w:val="22"/>
          <w:szCs w:val="22"/>
        </w:rPr>
      </w:pPr>
      <w:r w:rsidRPr="00985C54">
        <w:rPr>
          <w:iCs/>
          <w:sz w:val="22"/>
          <w:szCs w:val="22"/>
        </w:rPr>
        <w:t>prístup k údajom o spotrebe jednotlivých odberných miest vrátane histórie spotreby</w:t>
      </w:r>
    </w:p>
    <w:p w14:paraId="5C0620E5" w14:textId="5A9C9C5F" w:rsidR="00985C54" w:rsidRDefault="00985C54" w:rsidP="00786028">
      <w:pPr>
        <w:pStyle w:val="Odsekzoznamu"/>
        <w:numPr>
          <w:ilvl w:val="0"/>
          <w:numId w:val="27"/>
        </w:numPr>
        <w:spacing w:after="160" w:line="259" w:lineRule="auto"/>
        <w:rPr>
          <w:iCs/>
          <w:sz w:val="22"/>
          <w:szCs w:val="22"/>
        </w:rPr>
      </w:pPr>
      <w:r w:rsidRPr="00985C54">
        <w:rPr>
          <w:iCs/>
          <w:sz w:val="22"/>
          <w:szCs w:val="22"/>
        </w:rPr>
        <w:t>prístup k faktúram vrátane archívu faktúr</w:t>
      </w:r>
    </w:p>
    <w:p w14:paraId="24C4E3C4" w14:textId="087F8652" w:rsidR="00985C54" w:rsidRDefault="00985C54" w:rsidP="00786028">
      <w:pPr>
        <w:pStyle w:val="Odsekzoznamu"/>
        <w:numPr>
          <w:ilvl w:val="0"/>
          <w:numId w:val="27"/>
        </w:numPr>
        <w:spacing w:after="160" w:line="259" w:lineRule="auto"/>
        <w:rPr>
          <w:iCs/>
          <w:sz w:val="22"/>
          <w:szCs w:val="22"/>
        </w:rPr>
      </w:pPr>
      <w:r w:rsidRPr="00985C54">
        <w:rPr>
          <w:iCs/>
          <w:sz w:val="22"/>
          <w:szCs w:val="22"/>
        </w:rPr>
        <w:t>elektronická faktúra s údajmi v minimálnom rozsahu ako faktúra v listinnej podobe</w:t>
      </w:r>
    </w:p>
    <w:p w14:paraId="30629F42" w14:textId="14A47E0F" w:rsidR="00985C54" w:rsidRPr="00985C54" w:rsidRDefault="00985C54" w:rsidP="00786028">
      <w:pPr>
        <w:pStyle w:val="Odsekzoznamu"/>
        <w:numPr>
          <w:ilvl w:val="0"/>
          <w:numId w:val="27"/>
        </w:numPr>
        <w:spacing w:after="160" w:line="259" w:lineRule="auto"/>
        <w:rPr>
          <w:iCs/>
          <w:sz w:val="22"/>
          <w:szCs w:val="22"/>
        </w:rPr>
      </w:pPr>
      <w:r w:rsidRPr="00985C54">
        <w:rPr>
          <w:iCs/>
          <w:sz w:val="22"/>
          <w:szCs w:val="22"/>
        </w:rPr>
        <w:t>stav pohľadávok</w:t>
      </w:r>
    </w:p>
    <w:p w14:paraId="528484A3" w14:textId="533AE54A" w:rsidR="00985C54" w:rsidRPr="00985C54" w:rsidRDefault="00985C54" w:rsidP="00786028">
      <w:pPr>
        <w:pStyle w:val="Odsekzoznamu"/>
        <w:numPr>
          <w:ilvl w:val="0"/>
          <w:numId w:val="24"/>
        </w:numPr>
        <w:spacing w:after="160" w:line="259" w:lineRule="auto"/>
        <w:rPr>
          <w:iCs/>
          <w:sz w:val="22"/>
          <w:szCs w:val="22"/>
        </w:rPr>
      </w:pPr>
      <w:r w:rsidRPr="00985C54">
        <w:rPr>
          <w:iCs/>
          <w:sz w:val="22"/>
          <w:szCs w:val="22"/>
        </w:rPr>
        <w:t>neuplatňovať sankcie voči verejnému obstarávateľovi v prípade neodobratia, ako aj prekročenia</w:t>
      </w:r>
    </w:p>
    <w:p w14:paraId="40E13D01" w14:textId="77777777" w:rsidR="00985C54" w:rsidRPr="00985C54" w:rsidRDefault="00985C54" w:rsidP="00786028">
      <w:pPr>
        <w:pStyle w:val="Odsekzoznamu"/>
        <w:numPr>
          <w:ilvl w:val="0"/>
          <w:numId w:val="24"/>
        </w:numPr>
        <w:spacing w:after="160" w:line="259" w:lineRule="auto"/>
        <w:rPr>
          <w:iCs/>
          <w:sz w:val="22"/>
          <w:szCs w:val="22"/>
        </w:rPr>
      </w:pPr>
      <w:r w:rsidRPr="00985C54">
        <w:rPr>
          <w:iCs/>
          <w:sz w:val="22"/>
          <w:szCs w:val="22"/>
        </w:rPr>
        <w:t>zmluvného množstva objednaného plynu</w:t>
      </w:r>
    </w:p>
    <w:p w14:paraId="3B007825" w14:textId="52BB929A" w:rsidR="00985C54" w:rsidRPr="00985C54" w:rsidRDefault="00985C54" w:rsidP="00786028">
      <w:pPr>
        <w:pStyle w:val="Odsekzoznamu"/>
        <w:numPr>
          <w:ilvl w:val="0"/>
          <w:numId w:val="24"/>
        </w:numPr>
        <w:spacing w:after="160" w:line="259" w:lineRule="auto"/>
        <w:ind w:left="708"/>
        <w:jc w:val="both"/>
        <w:rPr>
          <w:iCs/>
          <w:sz w:val="22"/>
          <w:szCs w:val="22"/>
        </w:rPr>
      </w:pPr>
      <w:r w:rsidRPr="00985C54">
        <w:rPr>
          <w:iCs/>
          <w:sz w:val="22"/>
          <w:szCs w:val="22"/>
        </w:rPr>
        <w:lastRenderedPageBreak/>
        <w:t>v prípade zmeny dodávateľa v súvislosti s týmto verejným obstarávaním, úspešný uchádzač si</w:t>
      </w:r>
      <w:r>
        <w:rPr>
          <w:iCs/>
          <w:sz w:val="22"/>
          <w:szCs w:val="22"/>
        </w:rPr>
        <w:t xml:space="preserve"> </w:t>
      </w:r>
      <w:r w:rsidRPr="00985C54">
        <w:rPr>
          <w:iCs/>
          <w:sz w:val="22"/>
          <w:szCs w:val="22"/>
        </w:rPr>
        <w:t xml:space="preserve">nebude účtovať žiadne zriaďovacie, aktivačné, </w:t>
      </w:r>
      <w:proofErr w:type="spellStart"/>
      <w:r w:rsidRPr="00985C54">
        <w:rPr>
          <w:iCs/>
          <w:sz w:val="22"/>
          <w:szCs w:val="22"/>
        </w:rPr>
        <w:t>deaktivačné</w:t>
      </w:r>
      <w:proofErr w:type="spellEnd"/>
      <w:r w:rsidRPr="00985C54">
        <w:rPr>
          <w:iCs/>
          <w:sz w:val="22"/>
          <w:szCs w:val="22"/>
        </w:rPr>
        <w:t xml:space="preserve"> či iné poplatky v súvislosti so zmenou dodávateľa,</w:t>
      </w:r>
    </w:p>
    <w:p w14:paraId="1C0E06B9" w14:textId="39D4E6FB" w:rsidR="00985C54" w:rsidRPr="00985C54" w:rsidRDefault="00985C54" w:rsidP="00786028">
      <w:pPr>
        <w:pStyle w:val="Odsekzoznamu"/>
        <w:numPr>
          <w:ilvl w:val="0"/>
          <w:numId w:val="24"/>
        </w:numPr>
        <w:spacing w:after="160" w:line="259" w:lineRule="auto"/>
        <w:jc w:val="both"/>
        <w:rPr>
          <w:iCs/>
          <w:sz w:val="22"/>
          <w:szCs w:val="22"/>
        </w:rPr>
      </w:pPr>
      <w:r w:rsidRPr="00985C54">
        <w:rPr>
          <w:iCs/>
          <w:sz w:val="22"/>
          <w:szCs w:val="22"/>
        </w:rPr>
        <w:t>zrealizovať prípadnú zmenu dodávateľa plynu bez prerušenia dodávky plynu</w:t>
      </w:r>
    </w:p>
    <w:p w14:paraId="78D20EF8" w14:textId="049E00AA" w:rsidR="00985C54" w:rsidRPr="00985C54" w:rsidRDefault="00985C54" w:rsidP="00786028">
      <w:pPr>
        <w:pStyle w:val="Odsekzoznamu"/>
        <w:numPr>
          <w:ilvl w:val="0"/>
          <w:numId w:val="24"/>
        </w:numPr>
        <w:spacing w:after="160" w:line="259" w:lineRule="auto"/>
        <w:jc w:val="both"/>
        <w:rPr>
          <w:iCs/>
          <w:sz w:val="22"/>
          <w:szCs w:val="22"/>
        </w:rPr>
      </w:pPr>
      <w:r w:rsidRPr="00985C54">
        <w:rPr>
          <w:iCs/>
          <w:sz w:val="22"/>
          <w:szCs w:val="22"/>
        </w:rPr>
        <w:t>nezvyšovať cenu za dodávku plynu počas viazanosti zmluvy (bez distribúcie, prepravy, DPH a spotrebnej dane) počas plnenia predmetu zákazky pre všetky odberné miesta, cenu za distribúciu a prepravu stanovuje Úrad pre reguláciu sieťových odvetví, výšku DPH a</w:t>
      </w:r>
      <w:r>
        <w:rPr>
          <w:iCs/>
          <w:sz w:val="22"/>
          <w:szCs w:val="22"/>
        </w:rPr>
        <w:t> </w:t>
      </w:r>
      <w:r w:rsidRPr="00985C54">
        <w:rPr>
          <w:iCs/>
          <w:sz w:val="22"/>
          <w:szCs w:val="22"/>
        </w:rPr>
        <w:t>spotrebnej</w:t>
      </w:r>
      <w:r>
        <w:rPr>
          <w:iCs/>
          <w:sz w:val="22"/>
          <w:szCs w:val="22"/>
        </w:rPr>
        <w:t xml:space="preserve"> </w:t>
      </w:r>
      <w:r w:rsidRPr="00985C54">
        <w:rPr>
          <w:iCs/>
          <w:sz w:val="22"/>
          <w:szCs w:val="22"/>
        </w:rPr>
        <w:t>dane stanovuje Národná Rada Slovenskej Republiky</w:t>
      </w:r>
    </w:p>
    <w:p w14:paraId="58DEC267" w14:textId="77777777" w:rsidR="00171008" w:rsidRPr="00171008" w:rsidRDefault="00985C54" w:rsidP="00786028">
      <w:pPr>
        <w:pStyle w:val="Odsekzoznamu"/>
        <w:numPr>
          <w:ilvl w:val="0"/>
          <w:numId w:val="24"/>
        </w:numPr>
        <w:spacing w:after="160" w:line="259" w:lineRule="auto"/>
        <w:jc w:val="both"/>
        <w:rPr>
          <w:b/>
          <w:bCs/>
          <w:iCs/>
          <w:sz w:val="22"/>
          <w:szCs w:val="22"/>
          <w:lang w:eastAsia="sk-SK"/>
        </w:rPr>
      </w:pPr>
      <w:r w:rsidRPr="00985C54">
        <w:rPr>
          <w:iCs/>
          <w:sz w:val="22"/>
          <w:szCs w:val="22"/>
        </w:rPr>
        <w:t xml:space="preserve">neúčtovať verejnému obstarávateľovi žiadne poplatky navyše. Súčasťou fakturovanej ceny môže byť iba cena za dodávku plynu (cena za komoditu, prepravu a </w:t>
      </w:r>
      <w:proofErr w:type="spellStart"/>
      <w:r w:rsidRPr="00985C54">
        <w:rPr>
          <w:iCs/>
          <w:sz w:val="22"/>
          <w:szCs w:val="22"/>
        </w:rPr>
        <w:t>štruktúrovanie</w:t>
      </w:r>
      <w:proofErr w:type="spellEnd"/>
      <w:r w:rsidRPr="00985C54">
        <w:rPr>
          <w:iCs/>
          <w:sz w:val="22"/>
          <w:szCs w:val="22"/>
        </w:rPr>
        <w:t>), poplatky určované</w:t>
      </w:r>
      <w:r>
        <w:rPr>
          <w:iCs/>
          <w:sz w:val="22"/>
          <w:szCs w:val="22"/>
        </w:rPr>
        <w:t xml:space="preserve"> </w:t>
      </w:r>
      <w:r w:rsidRPr="00985C54">
        <w:rPr>
          <w:iCs/>
          <w:sz w:val="22"/>
          <w:szCs w:val="22"/>
        </w:rPr>
        <w:t>Úradom pre reguláciu sieťových odvetví, daň z pridanej hodnoty a spotrebná daň.</w:t>
      </w:r>
    </w:p>
    <w:p w14:paraId="1C67E863" w14:textId="77777777" w:rsidR="00171008" w:rsidRDefault="00171008" w:rsidP="00171008">
      <w:pPr>
        <w:spacing w:after="160" w:line="259" w:lineRule="auto"/>
        <w:jc w:val="both"/>
        <w:rPr>
          <w:b/>
          <w:bCs/>
          <w:iCs/>
          <w:sz w:val="22"/>
          <w:szCs w:val="22"/>
        </w:rPr>
      </w:pPr>
    </w:p>
    <w:p w14:paraId="0A6A9C51" w14:textId="45288DB3" w:rsidR="00171008" w:rsidRPr="00171008" w:rsidRDefault="00171008" w:rsidP="00171008">
      <w:pPr>
        <w:autoSpaceDE w:val="0"/>
        <w:autoSpaceDN w:val="0"/>
        <w:adjustRightInd w:val="0"/>
        <w:jc w:val="both"/>
        <w:rPr>
          <w:rFonts w:eastAsiaTheme="minorHAnsi"/>
          <w:b/>
          <w:bCs/>
          <w:sz w:val="22"/>
          <w:szCs w:val="22"/>
          <w:lang w:eastAsia="en-US"/>
        </w:rPr>
      </w:pPr>
      <w:r w:rsidRPr="00171008">
        <w:rPr>
          <w:rFonts w:eastAsiaTheme="minorHAnsi"/>
          <w:b/>
          <w:bCs/>
          <w:sz w:val="22"/>
          <w:szCs w:val="22"/>
          <w:lang w:eastAsia="en-US"/>
        </w:rPr>
        <w:t>II. DOKLADY A DOKUMENTY POŽADOVANÉ NA PREUKÁZANIE SPLNENIA POŽIADAVIEK VEREJNÉHO</w:t>
      </w:r>
    </w:p>
    <w:p w14:paraId="36FB7D35" w14:textId="3FD0DEC0" w:rsidR="00171008" w:rsidRPr="00171008" w:rsidRDefault="00171008" w:rsidP="00171008">
      <w:pPr>
        <w:autoSpaceDE w:val="0"/>
        <w:autoSpaceDN w:val="0"/>
        <w:adjustRightInd w:val="0"/>
        <w:jc w:val="both"/>
        <w:rPr>
          <w:rFonts w:eastAsiaTheme="minorHAnsi"/>
          <w:b/>
          <w:bCs/>
          <w:sz w:val="22"/>
          <w:szCs w:val="22"/>
          <w:lang w:eastAsia="en-US"/>
        </w:rPr>
      </w:pPr>
      <w:r w:rsidRPr="00171008">
        <w:rPr>
          <w:rFonts w:eastAsiaTheme="minorHAnsi"/>
          <w:b/>
          <w:bCs/>
          <w:sz w:val="22"/>
          <w:szCs w:val="22"/>
          <w:lang w:eastAsia="en-US"/>
        </w:rPr>
        <w:t>OBSTARÁVATEĽA NA PREDMET ZÁKAZKY.</w:t>
      </w:r>
    </w:p>
    <w:p w14:paraId="4AFE339B" w14:textId="77777777" w:rsidR="00171008" w:rsidRPr="00171008" w:rsidRDefault="00171008" w:rsidP="00171008">
      <w:pPr>
        <w:autoSpaceDE w:val="0"/>
        <w:autoSpaceDN w:val="0"/>
        <w:adjustRightInd w:val="0"/>
        <w:jc w:val="both"/>
        <w:rPr>
          <w:rFonts w:eastAsiaTheme="minorHAnsi"/>
          <w:b/>
          <w:bCs/>
          <w:sz w:val="22"/>
          <w:szCs w:val="22"/>
          <w:lang w:eastAsia="en-US"/>
        </w:rPr>
      </w:pPr>
    </w:p>
    <w:p w14:paraId="68FF336B" w14:textId="77777777" w:rsidR="00171008" w:rsidRPr="00171008" w:rsidRDefault="00171008" w:rsidP="00171008">
      <w:pPr>
        <w:autoSpaceDE w:val="0"/>
        <w:autoSpaceDN w:val="0"/>
        <w:adjustRightInd w:val="0"/>
        <w:jc w:val="both"/>
        <w:rPr>
          <w:rFonts w:eastAsiaTheme="minorHAnsi"/>
          <w:sz w:val="22"/>
          <w:szCs w:val="22"/>
          <w:lang w:eastAsia="en-US"/>
        </w:rPr>
      </w:pPr>
      <w:r w:rsidRPr="00171008">
        <w:rPr>
          <w:rFonts w:eastAsiaTheme="minorHAnsi"/>
          <w:sz w:val="22"/>
          <w:szCs w:val="22"/>
          <w:lang w:eastAsia="en-US"/>
        </w:rPr>
        <w:t>2.1. Uchádzač vo svojej ponuke predloží vlastný návrh ponúkaných služieb, z ktorého bude zrejmé, ako</w:t>
      </w:r>
    </w:p>
    <w:p w14:paraId="4C849B88" w14:textId="45EF6EE3" w:rsidR="00171008" w:rsidRPr="00171008" w:rsidRDefault="00171008" w:rsidP="00171008">
      <w:pPr>
        <w:autoSpaceDE w:val="0"/>
        <w:autoSpaceDN w:val="0"/>
        <w:adjustRightInd w:val="0"/>
        <w:jc w:val="both"/>
        <w:rPr>
          <w:rFonts w:eastAsiaTheme="minorHAnsi"/>
          <w:sz w:val="22"/>
          <w:szCs w:val="22"/>
          <w:lang w:eastAsia="en-US"/>
        </w:rPr>
      </w:pPr>
      <w:r w:rsidRPr="00171008">
        <w:rPr>
          <w:rFonts w:eastAsiaTheme="minorHAnsi"/>
          <w:sz w:val="22"/>
          <w:szCs w:val="22"/>
          <w:lang w:eastAsia="en-US"/>
        </w:rPr>
        <w:t>bude plniť požiadavky verejného obstarávateľa na predmet zákazky uvedené v tejto časti SP.</w:t>
      </w:r>
      <w:r>
        <w:rPr>
          <w:rFonts w:eastAsiaTheme="minorHAnsi"/>
          <w:sz w:val="22"/>
          <w:szCs w:val="22"/>
          <w:lang w:eastAsia="en-US"/>
        </w:rPr>
        <w:t xml:space="preserve"> </w:t>
      </w:r>
      <w:r w:rsidRPr="00171008">
        <w:rPr>
          <w:rFonts w:eastAsiaTheme="minorHAnsi"/>
          <w:sz w:val="22"/>
          <w:szCs w:val="22"/>
          <w:lang w:eastAsia="en-US"/>
        </w:rPr>
        <w:t>Z predloženého návrhu musí byť verejný obstarávateľ schopný vyhodnotiť splnenie požiadaviek</w:t>
      </w:r>
      <w:r>
        <w:rPr>
          <w:rFonts w:eastAsiaTheme="minorHAnsi"/>
          <w:sz w:val="22"/>
          <w:szCs w:val="22"/>
          <w:lang w:eastAsia="en-US"/>
        </w:rPr>
        <w:t xml:space="preserve"> </w:t>
      </w:r>
      <w:r w:rsidRPr="00171008">
        <w:rPr>
          <w:rFonts w:eastAsiaTheme="minorHAnsi"/>
          <w:sz w:val="22"/>
          <w:szCs w:val="22"/>
          <w:lang w:eastAsia="en-US"/>
        </w:rPr>
        <w:t>verejného obstarávateľa na predmet zákazky uchádzačom</w:t>
      </w:r>
    </w:p>
    <w:p w14:paraId="1ED2DA34" w14:textId="19FBEBF9" w:rsidR="00AA0569" w:rsidRPr="00171008" w:rsidRDefault="00171008" w:rsidP="00171008">
      <w:pPr>
        <w:spacing w:after="160" w:line="259" w:lineRule="auto"/>
        <w:jc w:val="both"/>
        <w:rPr>
          <w:b/>
          <w:bCs/>
          <w:iCs/>
          <w:sz w:val="22"/>
          <w:szCs w:val="22"/>
          <w:lang w:eastAsia="sk-SK"/>
        </w:rPr>
      </w:pPr>
      <w:r w:rsidRPr="00171008">
        <w:rPr>
          <w:rFonts w:eastAsiaTheme="minorHAnsi"/>
          <w:sz w:val="22"/>
          <w:szCs w:val="22"/>
          <w:lang w:eastAsia="en-US"/>
        </w:rPr>
        <w:t>Tento doklad bude prílohou zmluvy uzavretej týmto postupom verejného obstarávania.</w:t>
      </w:r>
      <w:r w:rsidR="00AA0569" w:rsidRPr="00171008">
        <w:rPr>
          <w:b/>
          <w:bCs/>
          <w:iCs/>
          <w:sz w:val="22"/>
          <w:szCs w:val="22"/>
        </w:rPr>
        <w:br w:type="page"/>
      </w:r>
    </w:p>
    <w:p w14:paraId="1A09B46A" w14:textId="77777777" w:rsidR="00AA0569" w:rsidRPr="00F80907" w:rsidRDefault="00AA0569" w:rsidP="00AA0569">
      <w:pPr>
        <w:pStyle w:val="tl1"/>
        <w:rPr>
          <w:rFonts w:ascii="Times New Roman" w:hAnsi="Times New Roman" w:cs="Times New Roman"/>
          <w:b/>
          <w:bCs/>
          <w:iCs/>
          <w:sz w:val="22"/>
          <w:szCs w:val="22"/>
        </w:rPr>
      </w:pPr>
      <w:r w:rsidRPr="00F80907">
        <w:rPr>
          <w:rFonts w:ascii="Times New Roman" w:hAnsi="Times New Roman" w:cs="Times New Roman"/>
          <w:b/>
          <w:bCs/>
          <w:iCs/>
          <w:sz w:val="22"/>
          <w:szCs w:val="22"/>
        </w:rPr>
        <w:lastRenderedPageBreak/>
        <w:t>C. OBCHODNÉ  PODMIENKY</w:t>
      </w:r>
    </w:p>
    <w:p w14:paraId="015B10D7" w14:textId="77777777" w:rsidR="00AA0569" w:rsidRPr="00F80907" w:rsidRDefault="00AA0569" w:rsidP="00AA0569">
      <w:pPr>
        <w:pStyle w:val="tl1"/>
        <w:rPr>
          <w:rFonts w:ascii="Times New Roman" w:hAnsi="Times New Roman" w:cs="Times New Roman"/>
          <w:sz w:val="22"/>
          <w:szCs w:val="22"/>
        </w:rPr>
      </w:pPr>
    </w:p>
    <w:p w14:paraId="1DA1C2C7" w14:textId="77777777" w:rsidR="00AA0569" w:rsidRPr="00F80907" w:rsidRDefault="00AA0569" w:rsidP="00AA0569">
      <w:pPr>
        <w:pStyle w:val="tl1"/>
        <w:rPr>
          <w:rFonts w:ascii="Times New Roman" w:hAnsi="Times New Roman" w:cs="Times New Roman"/>
          <w:noProof/>
          <w:sz w:val="22"/>
          <w:szCs w:val="22"/>
        </w:rPr>
      </w:pPr>
      <w:r w:rsidRPr="00F80907">
        <w:rPr>
          <w:rFonts w:ascii="Times New Roman" w:hAnsi="Times New Roman" w:cs="Times New Roman"/>
          <w:sz w:val="22"/>
          <w:szCs w:val="22"/>
        </w:rPr>
        <w:t>1. Verejný obstarávateľ svoje obchodné podmienky realizácie predmetu zákazky uviedol do nižšie uvedeného návrhu zmluvy</w:t>
      </w:r>
      <w:r w:rsidRPr="00F80907">
        <w:rPr>
          <w:rFonts w:ascii="Times New Roman" w:hAnsi="Times New Roman" w:cs="Times New Roman"/>
          <w:noProof/>
          <w:sz w:val="22"/>
          <w:szCs w:val="22"/>
        </w:rPr>
        <w:t>.</w:t>
      </w:r>
    </w:p>
    <w:p w14:paraId="61BA0863" w14:textId="77777777" w:rsidR="00AA0569" w:rsidRPr="00F80907" w:rsidRDefault="00AA0569" w:rsidP="00AA0569">
      <w:pPr>
        <w:pStyle w:val="tl1"/>
        <w:rPr>
          <w:rFonts w:ascii="Times New Roman" w:hAnsi="Times New Roman" w:cs="Times New Roman"/>
          <w:noProof/>
          <w:sz w:val="22"/>
          <w:szCs w:val="22"/>
        </w:rPr>
      </w:pPr>
    </w:p>
    <w:p w14:paraId="38E096DE" w14:textId="77777777" w:rsidR="00AA0569" w:rsidRPr="00F80907" w:rsidRDefault="00AA0569" w:rsidP="00AA0569">
      <w:pPr>
        <w:pStyle w:val="tl1"/>
        <w:rPr>
          <w:rFonts w:ascii="Times New Roman" w:hAnsi="Times New Roman" w:cs="Times New Roman"/>
          <w:b/>
          <w:bCs/>
          <w:iCs/>
          <w:sz w:val="22"/>
          <w:szCs w:val="22"/>
        </w:rPr>
      </w:pPr>
      <w:r w:rsidRPr="00F80907">
        <w:rPr>
          <w:rFonts w:ascii="Times New Roman" w:hAnsi="Times New Roman" w:cs="Times New Roman"/>
          <w:noProof/>
          <w:sz w:val="22"/>
          <w:szCs w:val="22"/>
        </w:rPr>
        <w:t>2. Uvedené minimálne zmluvné podmienky platia vo vzťahu ku každému verejnému obstarávateľovi, identifikovanému v časti A. Pokyny na vypracovanie ponuky, bod 1.1. S každým verejným obstarávateľom sa uzatvorí samostatná zmluva.</w:t>
      </w:r>
    </w:p>
    <w:p w14:paraId="1B089D2A" w14:textId="77777777" w:rsidR="00AA0569" w:rsidRPr="00F80907" w:rsidRDefault="00AA0569" w:rsidP="00AA0569">
      <w:pPr>
        <w:jc w:val="both"/>
        <w:rPr>
          <w:sz w:val="22"/>
          <w:szCs w:val="22"/>
        </w:rPr>
      </w:pPr>
    </w:p>
    <w:p w14:paraId="348217EB" w14:textId="067F7D14" w:rsidR="00AA0569" w:rsidRPr="00F80907" w:rsidRDefault="00AA0569" w:rsidP="00AA0569">
      <w:pPr>
        <w:pStyle w:val="ListParagraph1"/>
        <w:jc w:val="both"/>
        <w:rPr>
          <w:b/>
          <w:sz w:val="22"/>
          <w:szCs w:val="22"/>
        </w:rPr>
      </w:pPr>
      <w:r w:rsidRPr="00F80907">
        <w:rPr>
          <w:kern w:val="0"/>
          <w:sz w:val="22"/>
          <w:szCs w:val="22"/>
          <w:lang w:eastAsia="sk-SK"/>
        </w:rPr>
        <w:t xml:space="preserve">3. </w:t>
      </w:r>
      <w:r w:rsidRPr="00F80907">
        <w:rPr>
          <w:b/>
          <w:sz w:val="22"/>
          <w:szCs w:val="22"/>
        </w:rPr>
        <w:t>Verejný obstarávateľ si vyhradzuje právo neprijať ponuku, ak by úspešný uchádzač trval na iných zmluvných podmienkach než sú uvedené v týchto SP.  Špecificky, ak by zmluvné podmienky uvedené v návrhu zmluvy predloženej uchádzačom boli v rozpore s</w:t>
      </w:r>
      <w:r w:rsidR="0020462E">
        <w:rPr>
          <w:b/>
          <w:sz w:val="22"/>
          <w:szCs w:val="22"/>
        </w:rPr>
        <w:t> oznámením o vyhlásení verejného obstarávania</w:t>
      </w:r>
      <w:r w:rsidRPr="00F80907">
        <w:rPr>
          <w:b/>
          <w:sz w:val="22"/>
          <w:szCs w:val="22"/>
        </w:rPr>
        <w:t>, prostredníctvom ktor</w:t>
      </w:r>
      <w:r w:rsidR="0020462E">
        <w:rPr>
          <w:b/>
          <w:sz w:val="22"/>
          <w:szCs w:val="22"/>
        </w:rPr>
        <w:t>ého</w:t>
      </w:r>
      <w:r w:rsidRPr="00F80907">
        <w:rPr>
          <w:b/>
          <w:sz w:val="22"/>
          <w:szCs w:val="22"/>
        </w:rPr>
        <w:t xml:space="preserve"> bol postup verejného obstarávania vyhlásený a týmito súťažnými podkladmi a ak sa budú vymykať obvyklým zmluvným podmienkam a budú znevýhodňovať verejného obstarávateľa.</w:t>
      </w:r>
    </w:p>
    <w:p w14:paraId="7DDC6D08" w14:textId="77777777" w:rsidR="00AA0569" w:rsidRPr="00F80907" w:rsidRDefault="00AA0569" w:rsidP="00AA0569">
      <w:pPr>
        <w:pStyle w:val="ListParagraph1"/>
        <w:jc w:val="both"/>
        <w:rPr>
          <w:sz w:val="22"/>
          <w:szCs w:val="22"/>
        </w:rPr>
      </w:pPr>
    </w:p>
    <w:p w14:paraId="0C4FC3DF" w14:textId="77777777" w:rsidR="00AA0569" w:rsidRPr="00F80907" w:rsidRDefault="00AA0569" w:rsidP="00AA0569">
      <w:pPr>
        <w:pStyle w:val="ListParagraph1"/>
        <w:jc w:val="both"/>
        <w:rPr>
          <w:sz w:val="22"/>
          <w:szCs w:val="22"/>
        </w:rPr>
      </w:pPr>
      <w:r w:rsidRPr="00F80907">
        <w:rPr>
          <w:sz w:val="22"/>
          <w:szCs w:val="22"/>
        </w:rPr>
        <w:t xml:space="preserve">4. </w:t>
      </w:r>
      <w:r w:rsidRPr="00C62C0F">
        <w:rPr>
          <w:sz w:val="22"/>
          <w:szCs w:val="22"/>
          <w:u w:val="single"/>
        </w:rPr>
        <w:t>Verejný obstarávateľ nevyžaduje predloženie podpísanej zmluvy v čase predkladania ponúk. Predložením ponuky uchádzač obchodné podmienky akceptuje</w:t>
      </w:r>
      <w:r w:rsidRPr="00F80907">
        <w:rPr>
          <w:sz w:val="22"/>
          <w:szCs w:val="22"/>
        </w:rPr>
        <w:t xml:space="preserve">. </w:t>
      </w:r>
    </w:p>
    <w:p w14:paraId="6B19EE24" w14:textId="77777777" w:rsidR="00AA0569" w:rsidRPr="00F80907" w:rsidRDefault="00AA0569" w:rsidP="00AA0569">
      <w:pPr>
        <w:pStyle w:val="tl1"/>
        <w:jc w:val="left"/>
        <w:rPr>
          <w:rFonts w:ascii="Times New Roman" w:hAnsi="Times New Roman" w:cs="Times New Roman"/>
          <w:bCs/>
          <w:iCs/>
          <w:sz w:val="22"/>
          <w:szCs w:val="22"/>
        </w:rPr>
      </w:pPr>
    </w:p>
    <w:p w14:paraId="5CD1DAC1" w14:textId="77777777" w:rsidR="00AA0569" w:rsidRDefault="00AA0569" w:rsidP="00AA0569">
      <w:pPr>
        <w:spacing w:after="160" w:line="259" w:lineRule="auto"/>
        <w:rPr>
          <w:b/>
          <w:bCs/>
          <w:iCs/>
          <w:sz w:val="22"/>
          <w:szCs w:val="22"/>
          <w:lang w:eastAsia="sk-SK"/>
        </w:rPr>
      </w:pPr>
      <w:r>
        <w:rPr>
          <w:b/>
          <w:bCs/>
          <w:iCs/>
          <w:sz w:val="22"/>
          <w:szCs w:val="22"/>
        </w:rPr>
        <w:br w:type="page"/>
      </w:r>
    </w:p>
    <w:p w14:paraId="79C20BBB" w14:textId="77777777" w:rsidR="00AA0569" w:rsidRPr="00F80907" w:rsidRDefault="00AA0569" w:rsidP="00AA0569">
      <w:pPr>
        <w:pStyle w:val="tl1"/>
        <w:jc w:val="left"/>
        <w:rPr>
          <w:rFonts w:ascii="Times New Roman" w:hAnsi="Times New Roman" w:cs="Times New Roman"/>
          <w:b/>
          <w:bCs/>
          <w:iCs/>
          <w:sz w:val="22"/>
          <w:szCs w:val="22"/>
        </w:rPr>
      </w:pPr>
      <w:r w:rsidRPr="00F80907">
        <w:rPr>
          <w:rFonts w:ascii="Times New Roman" w:hAnsi="Times New Roman" w:cs="Times New Roman"/>
          <w:b/>
          <w:bCs/>
          <w:iCs/>
          <w:sz w:val="22"/>
          <w:szCs w:val="22"/>
        </w:rPr>
        <w:lastRenderedPageBreak/>
        <w:t xml:space="preserve">D. SPÔSOB URČENIA CENY </w:t>
      </w:r>
    </w:p>
    <w:p w14:paraId="2448FB2C" w14:textId="77777777" w:rsidR="00AA0569" w:rsidRPr="00F80907" w:rsidRDefault="00AA0569" w:rsidP="00AA0569">
      <w:pPr>
        <w:pStyle w:val="tl1"/>
        <w:jc w:val="left"/>
        <w:rPr>
          <w:rFonts w:ascii="Times New Roman" w:hAnsi="Times New Roman" w:cs="Times New Roman"/>
          <w:bCs/>
          <w:iCs/>
          <w:sz w:val="22"/>
          <w:szCs w:val="22"/>
        </w:rPr>
      </w:pPr>
    </w:p>
    <w:p w14:paraId="1ED892BD" w14:textId="77777777" w:rsidR="00AA0569" w:rsidRPr="00F80907" w:rsidRDefault="00AA0569" w:rsidP="00AA0569">
      <w:pPr>
        <w:pStyle w:val="F2-ZkladnText"/>
        <w:rPr>
          <w:rFonts w:eastAsia="MS Mincho"/>
          <w:sz w:val="22"/>
          <w:szCs w:val="22"/>
          <w:lang w:eastAsia="sk-SK"/>
        </w:rPr>
      </w:pPr>
    </w:p>
    <w:p w14:paraId="758228A2" w14:textId="77777777" w:rsidR="00AA0569" w:rsidRPr="00F80907" w:rsidRDefault="00AA0569" w:rsidP="00AA0569">
      <w:pPr>
        <w:pStyle w:val="F2-ZkladnText"/>
        <w:rPr>
          <w:rFonts w:eastAsia="MS Mincho"/>
          <w:sz w:val="22"/>
          <w:szCs w:val="22"/>
          <w:lang w:eastAsia="sk-SK"/>
        </w:rPr>
      </w:pPr>
      <w:r w:rsidRPr="00F80907">
        <w:rPr>
          <w:rFonts w:eastAsia="MS Mincho"/>
          <w:sz w:val="22"/>
          <w:szCs w:val="22"/>
          <w:lang w:eastAsia="sk-SK"/>
        </w:rPr>
        <w:t>1. Uchádzačom navrhovaná celková cena musí byť uvedená v eurách, matematicky zaokrúhlená na maximálne dve miesta za desatinnou čiarkou, musí byť konečná, musí zahŕňať všetky náklady a činnosti spojené s realizáciou dodávky predmetu zákazky tak, ako je to uvedené v časti B. Opis predmetu zákazky a za podmienok uvedených v časti C. Obchodné podmienky týchto SP.</w:t>
      </w:r>
    </w:p>
    <w:p w14:paraId="1D5DD619" w14:textId="77777777" w:rsidR="00AA0569" w:rsidRPr="00F80907" w:rsidRDefault="00AA0569" w:rsidP="00AA0569">
      <w:pPr>
        <w:pStyle w:val="F2-ZkladnText"/>
        <w:rPr>
          <w:rFonts w:eastAsia="MS Mincho"/>
          <w:sz w:val="22"/>
          <w:szCs w:val="22"/>
          <w:lang w:eastAsia="sk-SK"/>
        </w:rPr>
      </w:pPr>
    </w:p>
    <w:p w14:paraId="33EB51AD" w14:textId="77777777" w:rsidR="00AA0569" w:rsidRPr="00F80907" w:rsidRDefault="00AA0569" w:rsidP="00AA0569">
      <w:pPr>
        <w:pStyle w:val="F2-ZkladnText"/>
        <w:rPr>
          <w:rFonts w:eastAsia="MS Mincho"/>
          <w:sz w:val="22"/>
          <w:szCs w:val="22"/>
          <w:lang w:eastAsia="sk-SK"/>
        </w:rPr>
      </w:pPr>
      <w:r w:rsidRPr="00F80907">
        <w:rPr>
          <w:rFonts w:eastAsia="MS Mincho"/>
          <w:sz w:val="22"/>
          <w:szCs w:val="22"/>
          <w:lang w:eastAsia="sk-SK"/>
        </w:rPr>
        <w:t>2. Uchádzač navrhované zmluvné ceny uvedie v zložení podľa časti E. a G. týchto SP.</w:t>
      </w:r>
    </w:p>
    <w:p w14:paraId="65A93675" w14:textId="77777777" w:rsidR="00AA0569" w:rsidRPr="00F80907" w:rsidRDefault="00AA0569" w:rsidP="00AA0569">
      <w:pPr>
        <w:pStyle w:val="F2-ZkladnText"/>
        <w:rPr>
          <w:rFonts w:eastAsia="MS Mincho"/>
          <w:sz w:val="22"/>
          <w:szCs w:val="22"/>
          <w:lang w:eastAsia="sk-SK"/>
        </w:rPr>
      </w:pPr>
    </w:p>
    <w:p w14:paraId="279B13D3" w14:textId="77777777" w:rsidR="00AA0569" w:rsidRPr="00F80907" w:rsidRDefault="00AA0569" w:rsidP="00AA0569">
      <w:pPr>
        <w:pStyle w:val="F2-ZkladnText"/>
        <w:rPr>
          <w:rFonts w:eastAsia="MS Mincho"/>
          <w:sz w:val="22"/>
          <w:szCs w:val="22"/>
          <w:lang w:eastAsia="sk-SK"/>
        </w:rPr>
      </w:pPr>
      <w:r w:rsidRPr="00F80907">
        <w:rPr>
          <w:rFonts w:eastAsia="MS Mincho"/>
          <w:sz w:val="22"/>
          <w:szCs w:val="22"/>
          <w:lang w:eastAsia="sk-SK"/>
        </w:rPr>
        <w:t>3. Ak uchádzač nie je platcom DPH, na túto skutočnosť vo svojej ponuke upozorní. V prípade ak uchádzač v postavení dodávateľa v súlade s právnym poriadkom Slovenskej republiky nebude povinný odviesť DPH pri dodávke predmetu zákazky, ale odviesť ju bude povinný obstarávateľ v postavení odberateľa, uvedie uchádzač v ponuke cenu vrátane DPH, ktorú bude povinný zaplatiť obstarávateľ. Cena uchádzača, ktorý nie je platcom DPH, bude posudzovaná ako cena celkom.</w:t>
      </w:r>
    </w:p>
    <w:p w14:paraId="03546005" w14:textId="77777777" w:rsidR="00AA0569" w:rsidRPr="00F80907" w:rsidRDefault="00AA0569" w:rsidP="00AA0569">
      <w:pPr>
        <w:pStyle w:val="F2-ZkladnText"/>
        <w:rPr>
          <w:rFonts w:eastAsia="MS Mincho"/>
          <w:sz w:val="22"/>
          <w:szCs w:val="22"/>
          <w:lang w:eastAsia="sk-SK"/>
        </w:rPr>
      </w:pPr>
    </w:p>
    <w:p w14:paraId="56F4558A" w14:textId="638EB3DA" w:rsidR="00AA0569" w:rsidRPr="00F80907" w:rsidRDefault="00AA0569" w:rsidP="00AA0569">
      <w:pPr>
        <w:pStyle w:val="F2-ZkladnText"/>
        <w:rPr>
          <w:sz w:val="22"/>
          <w:szCs w:val="22"/>
        </w:rPr>
      </w:pPr>
      <w:r w:rsidRPr="00F80907">
        <w:rPr>
          <w:rFonts w:eastAsia="MS Mincho"/>
          <w:sz w:val="22"/>
          <w:szCs w:val="22"/>
          <w:lang w:eastAsia="sk-SK"/>
        </w:rPr>
        <w:t>4. Platobné podmienky sú stanovené v časti C. týchto SP</w:t>
      </w:r>
      <w:r w:rsidR="00171008">
        <w:rPr>
          <w:rFonts w:eastAsia="MS Mincho"/>
          <w:sz w:val="22"/>
          <w:szCs w:val="22"/>
          <w:lang w:eastAsia="sk-SK"/>
        </w:rPr>
        <w:t xml:space="preserve"> </w:t>
      </w:r>
      <w:r w:rsidR="00171008" w:rsidRPr="00171008">
        <w:rPr>
          <w:rFonts w:eastAsia="MS Mincho"/>
          <w:sz w:val="22"/>
          <w:szCs w:val="22"/>
          <w:lang w:eastAsia="sk-SK"/>
        </w:rPr>
        <w:t>a v prílohách č. 3 a 4 týchto SP.</w:t>
      </w:r>
    </w:p>
    <w:p w14:paraId="7682720A" w14:textId="77777777" w:rsidR="00AA0569" w:rsidRPr="00F80907" w:rsidRDefault="00AA0569" w:rsidP="00AA0569">
      <w:pPr>
        <w:pStyle w:val="F2-ZkladnText"/>
        <w:rPr>
          <w:sz w:val="22"/>
          <w:szCs w:val="22"/>
        </w:rPr>
      </w:pPr>
    </w:p>
    <w:p w14:paraId="055DD17D" w14:textId="77777777" w:rsidR="00AA0569" w:rsidRPr="00F80907" w:rsidRDefault="00AA0569" w:rsidP="00AA0569">
      <w:pPr>
        <w:pStyle w:val="F2-ZkladnText"/>
        <w:rPr>
          <w:sz w:val="22"/>
          <w:szCs w:val="22"/>
        </w:rPr>
      </w:pPr>
    </w:p>
    <w:p w14:paraId="7B3A5297" w14:textId="77777777" w:rsidR="00AA0569" w:rsidRPr="00F80907" w:rsidRDefault="00AA0569" w:rsidP="00AA0569">
      <w:pPr>
        <w:pStyle w:val="F2-ZkladnText"/>
        <w:rPr>
          <w:sz w:val="22"/>
          <w:szCs w:val="22"/>
        </w:rPr>
      </w:pPr>
    </w:p>
    <w:p w14:paraId="077F752D" w14:textId="77777777" w:rsidR="00AA0569" w:rsidRPr="00F80907" w:rsidRDefault="00AA0569" w:rsidP="00AA0569">
      <w:pPr>
        <w:pStyle w:val="F2-ZkladnText"/>
        <w:rPr>
          <w:sz w:val="22"/>
          <w:szCs w:val="22"/>
        </w:rPr>
      </w:pPr>
    </w:p>
    <w:p w14:paraId="3FBEFED0" w14:textId="77777777" w:rsidR="00AA0569" w:rsidRPr="00F80907" w:rsidRDefault="00AA0569" w:rsidP="00AA0569">
      <w:pPr>
        <w:pStyle w:val="F2-ZkladnText"/>
        <w:rPr>
          <w:sz w:val="22"/>
          <w:szCs w:val="22"/>
        </w:rPr>
      </w:pPr>
    </w:p>
    <w:p w14:paraId="1D4245A2" w14:textId="77777777" w:rsidR="00AA0569" w:rsidRPr="00F80907" w:rsidRDefault="00AA0569" w:rsidP="00AA0569">
      <w:pPr>
        <w:pStyle w:val="F2-ZkladnText"/>
        <w:rPr>
          <w:sz w:val="22"/>
          <w:szCs w:val="22"/>
        </w:rPr>
      </w:pPr>
    </w:p>
    <w:p w14:paraId="12762A0D" w14:textId="77777777" w:rsidR="00AA0569" w:rsidRPr="00F80907" w:rsidRDefault="00AA0569" w:rsidP="00AA0569">
      <w:pPr>
        <w:pStyle w:val="F2-ZkladnText"/>
        <w:rPr>
          <w:sz w:val="22"/>
          <w:szCs w:val="22"/>
        </w:rPr>
      </w:pPr>
    </w:p>
    <w:p w14:paraId="5A37F22A" w14:textId="77777777" w:rsidR="00AA0569" w:rsidRPr="00F80907" w:rsidRDefault="00AA0569" w:rsidP="00AA0569">
      <w:pPr>
        <w:pStyle w:val="F2-ZkladnText"/>
        <w:rPr>
          <w:sz w:val="22"/>
          <w:szCs w:val="22"/>
        </w:rPr>
      </w:pPr>
    </w:p>
    <w:p w14:paraId="2F520D00" w14:textId="77777777" w:rsidR="00AA0569" w:rsidRPr="00F80907" w:rsidRDefault="00AA0569" w:rsidP="00AA0569">
      <w:pPr>
        <w:pStyle w:val="F2-ZkladnText"/>
        <w:rPr>
          <w:sz w:val="22"/>
          <w:szCs w:val="22"/>
        </w:rPr>
      </w:pPr>
    </w:p>
    <w:p w14:paraId="79C9875F" w14:textId="77777777" w:rsidR="00AA0569" w:rsidRPr="00F80907" w:rsidRDefault="00AA0569" w:rsidP="00AA0569">
      <w:pPr>
        <w:pStyle w:val="F2-ZkladnText"/>
        <w:rPr>
          <w:sz w:val="22"/>
          <w:szCs w:val="22"/>
        </w:rPr>
      </w:pPr>
    </w:p>
    <w:p w14:paraId="435B4790" w14:textId="77777777" w:rsidR="00AA0569" w:rsidRPr="00F80907" w:rsidRDefault="00AA0569" w:rsidP="00AA0569">
      <w:pPr>
        <w:pStyle w:val="F2-ZkladnText"/>
        <w:rPr>
          <w:sz w:val="22"/>
          <w:szCs w:val="22"/>
        </w:rPr>
      </w:pPr>
    </w:p>
    <w:p w14:paraId="1FD5497D" w14:textId="77777777" w:rsidR="00AA0569" w:rsidRPr="00F80907" w:rsidRDefault="00AA0569" w:rsidP="00AA0569">
      <w:pPr>
        <w:pStyle w:val="F2-ZkladnText"/>
        <w:rPr>
          <w:sz w:val="22"/>
          <w:szCs w:val="22"/>
        </w:rPr>
      </w:pPr>
    </w:p>
    <w:p w14:paraId="547102A5" w14:textId="77777777" w:rsidR="00AA0569" w:rsidRPr="00F80907" w:rsidRDefault="00AA0569" w:rsidP="00AA0569">
      <w:pPr>
        <w:pStyle w:val="F2-ZkladnText"/>
        <w:rPr>
          <w:sz w:val="22"/>
          <w:szCs w:val="22"/>
        </w:rPr>
      </w:pPr>
    </w:p>
    <w:p w14:paraId="0E7F63AA" w14:textId="77777777" w:rsidR="00AA0569" w:rsidRPr="00F80907" w:rsidRDefault="00AA0569" w:rsidP="00AA0569">
      <w:pPr>
        <w:pStyle w:val="F2-ZkladnText"/>
        <w:rPr>
          <w:sz w:val="22"/>
          <w:szCs w:val="22"/>
        </w:rPr>
      </w:pPr>
    </w:p>
    <w:p w14:paraId="481F1D91" w14:textId="77777777" w:rsidR="00AA0569" w:rsidRPr="00F80907" w:rsidRDefault="00AA0569" w:rsidP="00AA0569">
      <w:pPr>
        <w:spacing w:after="200" w:line="276" w:lineRule="auto"/>
        <w:rPr>
          <w:sz w:val="22"/>
          <w:szCs w:val="22"/>
          <w:lang w:eastAsia="ar-SA"/>
        </w:rPr>
      </w:pPr>
      <w:r w:rsidRPr="00F80907">
        <w:rPr>
          <w:sz w:val="22"/>
          <w:szCs w:val="22"/>
        </w:rPr>
        <w:br w:type="page"/>
      </w:r>
    </w:p>
    <w:p w14:paraId="6CBE0EFA" w14:textId="77777777" w:rsidR="00AA0569" w:rsidRPr="00F80907" w:rsidRDefault="00AA0569" w:rsidP="00AA0569">
      <w:pPr>
        <w:pStyle w:val="Zkladntext"/>
        <w:rPr>
          <w:sz w:val="22"/>
          <w:szCs w:val="22"/>
        </w:rPr>
      </w:pPr>
      <w:r w:rsidRPr="00F80907">
        <w:rPr>
          <w:sz w:val="22"/>
          <w:szCs w:val="22"/>
        </w:rPr>
        <w:lastRenderedPageBreak/>
        <w:t>E. KRITÉRIA NA HODNOTENIE PONÚK A PRAVIDLÁ ICH UPLATNENIA</w:t>
      </w:r>
    </w:p>
    <w:p w14:paraId="52517BB7" w14:textId="77777777" w:rsidR="00AA0569" w:rsidRPr="00F80907" w:rsidRDefault="00AA0569" w:rsidP="00AA0569">
      <w:pPr>
        <w:pStyle w:val="Zkladntext"/>
        <w:rPr>
          <w:b w:val="0"/>
          <w:sz w:val="22"/>
          <w:szCs w:val="22"/>
        </w:rPr>
      </w:pPr>
    </w:p>
    <w:p w14:paraId="1B03EEBA" w14:textId="77777777" w:rsidR="00AA0569" w:rsidRPr="001E43DD" w:rsidRDefault="00AA0569" w:rsidP="00AA0569">
      <w:pPr>
        <w:pStyle w:val="Odsekzoznamu"/>
        <w:jc w:val="both"/>
        <w:rPr>
          <w:sz w:val="22"/>
          <w:szCs w:val="22"/>
        </w:rPr>
      </w:pPr>
    </w:p>
    <w:p w14:paraId="00EA27D9" w14:textId="5ECDA0A0" w:rsidR="00AA0569" w:rsidRPr="001E43DD" w:rsidRDefault="00AA0569" w:rsidP="00AA0569">
      <w:pPr>
        <w:pStyle w:val="Odsekzoznamu"/>
        <w:ind w:left="0"/>
        <w:jc w:val="both"/>
        <w:rPr>
          <w:b/>
          <w:bCs/>
          <w:sz w:val="22"/>
          <w:szCs w:val="22"/>
        </w:rPr>
      </w:pPr>
      <w:r w:rsidRPr="001E43DD">
        <w:rPr>
          <w:b/>
          <w:bCs/>
          <w:sz w:val="22"/>
          <w:szCs w:val="22"/>
        </w:rPr>
        <w:t xml:space="preserve">Časť zákazky  č. 1: Dodávka elektrickej energie pre organizácie v </w:t>
      </w:r>
      <w:r>
        <w:rPr>
          <w:b/>
          <w:bCs/>
          <w:sz w:val="22"/>
          <w:szCs w:val="22"/>
        </w:rPr>
        <w:t>m</w:t>
      </w:r>
      <w:r w:rsidRPr="001E43DD">
        <w:rPr>
          <w:b/>
          <w:bCs/>
          <w:sz w:val="22"/>
          <w:szCs w:val="22"/>
        </w:rPr>
        <w:t xml:space="preserve">este </w:t>
      </w:r>
      <w:r w:rsidR="002D29A0">
        <w:rPr>
          <w:b/>
          <w:bCs/>
          <w:sz w:val="22"/>
          <w:szCs w:val="22"/>
        </w:rPr>
        <w:t>Topoľčany</w:t>
      </w:r>
      <w:r w:rsidRPr="001E43DD">
        <w:rPr>
          <w:b/>
          <w:bCs/>
          <w:sz w:val="22"/>
          <w:szCs w:val="22"/>
        </w:rPr>
        <w:t xml:space="preserve"> na roky 2021- 202</w:t>
      </w:r>
      <w:r w:rsidR="002D29A0">
        <w:rPr>
          <w:b/>
          <w:bCs/>
          <w:sz w:val="22"/>
          <w:szCs w:val="22"/>
        </w:rPr>
        <w:t>3</w:t>
      </w:r>
    </w:p>
    <w:p w14:paraId="32074DE1" w14:textId="77777777" w:rsidR="00AA0569" w:rsidRDefault="00AA0569" w:rsidP="00AA0569">
      <w:pPr>
        <w:pStyle w:val="Odsekzoznamu"/>
        <w:ind w:left="0"/>
        <w:jc w:val="both"/>
        <w:rPr>
          <w:sz w:val="22"/>
          <w:szCs w:val="22"/>
        </w:rPr>
      </w:pPr>
    </w:p>
    <w:p w14:paraId="5D43845C" w14:textId="77777777" w:rsidR="00AA0569" w:rsidRDefault="00AA0569" w:rsidP="00AA0569">
      <w:pPr>
        <w:pStyle w:val="Odsekzoznamu"/>
        <w:ind w:left="0"/>
        <w:jc w:val="both"/>
        <w:rPr>
          <w:sz w:val="22"/>
          <w:szCs w:val="22"/>
        </w:rPr>
      </w:pPr>
    </w:p>
    <w:p w14:paraId="023997AD" w14:textId="77777777" w:rsidR="00AA0569" w:rsidRDefault="00AA0569" w:rsidP="00786028">
      <w:pPr>
        <w:pStyle w:val="Odsekzoznamu"/>
        <w:numPr>
          <w:ilvl w:val="3"/>
          <w:numId w:val="13"/>
        </w:numPr>
        <w:ind w:left="284" w:hanging="284"/>
        <w:jc w:val="both"/>
        <w:rPr>
          <w:sz w:val="22"/>
          <w:szCs w:val="22"/>
        </w:rPr>
      </w:pPr>
      <w:r w:rsidRPr="001E43DD">
        <w:rPr>
          <w:sz w:val="22"/>
          <w:szCs w:val="22"/>
        </w:rPr>
        <w:t xml:space="preserve">Ponuky sa budú vyhodnocovať </w:t>
      </w:r>
      <w:r w:rsidRPr="001E43DD">
        <w:rPr>
          <w:b/>
          <w:bCs/>
          <w:sz w:val="22"/>
          <w:szCs w:val="22"/>
        </w:rPr>
        <w:t>na základe najnižšej ceny</w:t>
      </w:r>
      <w:r w:rsidRPr="001E43DD">
        <w:rPr>
          <w:sz w:val="22"/>
          <w:szCs w:val="22"/>
        </w:rPr>
        <w:t>.</w:t>
      </w:r>
    </w:p>
    <w:p w14:paraId="767C8656" w14:textId="7720FA78" w:rsidR="00AA0569" w:rsidRPr="001E43DD" w:rsidRDefault="00AA0569" w:rsidP="00786028">
      <w:pPr>
        <w:pStyle w:val="Odsekzoznamu"/>
        <w:numPr>
          <w:ilvl w:val="3"/>
          <w:numId w:val="13"/>
        </w:numPr>
        <w:ind w:left="284" w:hanging="284"/>
        <w:jc w:val="both"/>
        <w:rPr>
          <w:sz w:val="22"/>
          <w:szCs w:val="22"/>
        </w:rPr>
      </w:pPr>
      <w:r w:rsidRPr="001E43DD">
        <w:rPr>
          <w:sz w:val="22"/>
          <w:szCs w:val="22"/>
        </w:rPr>
        <w:t xml:space="preserve">Pod cenou sa rozumie celková cena za časť predmetu zákazky č. 1 v EUR </w:t>
      </w:r>
      <w:r w:rsidR="00171008">
        <w:rPr>
          <w:sz w:val="22"/>
          <w:szCs w:val="22"/>
        </w:rPr>
        <w:t xml:space="preserve">bez </w:t>
      </w:r>
      <w:r w:rsidRPr="001E43DD">
        <w:rPr>
          <w:sz w:val="22"/>
          <w:szCs w:val="22"/>
        </w:rPr>
        <w:t> DPH, ktorá vzíde ako súčet nasledovných položiek:</w:t>
      </w:r>
    </w:p>
    <w:tbl>
      <w:tblPr>
        <w:tblpPr w:leftFromText="141" w:rightFromText="141" w:vertAnchor="text" w:horzAnchor="margin" w:tblpY="297"/>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80"/>
        <w:gridCol w:w="992"/>
        <w:gridCol w:w="1701"/>
        <w:gridCol w:w="1560"/>
        <w:gridCol w:w="2268"/>
      </w:tblGrid>
      <w:tr w:rsidR="00AA0569" w:rsidRPr="00F80907" w14:paraId="52F39D7B" w14:textId="77777777" w:rsidTr="002E0548">
        <w:trPr>
          <w:trHeight w:val="315"/>
        </w:trPr>
        <w:tc>
          <w:tcPr>
            <w:tcW w:w="2480" w:type="dxa"/>
            <w:noWrap/>
            <w:vAlign w:val="center"/>
          </w:tcPr>
          <w:p w14:paraId="223A7DD1" w14:textId="77777777" w:rsidR="00AA0569" w:rsidRPr="00F80907" w:rsidRDefault="00AA0569" w:rsidP="002E0548">
            <w:pPr>
              <w:jc w:val="center"/>
              <w:rPr>
                <w:b/>
                <w:bCs/>
                <w:color w:val="000000"/>
                <w:sz w:val="22"/>
                <w:szCs w:val="22"/>
              </w:rPr>
            </w:pPr>
            <w:r w:rsidRPr="00F80907">
              <w:rPr>
                <w:b/>
                <w:bCs/>
                <w:color w:val="000000"/>
                <w:sz w:val="22"/>
                <w:szCs w:val="22"/>
              </w:rPr>
              <w:t>Položka</w:t>
            </w:r>
          </w:p>
        </w:tc>
        <w:tc>
          <w:tcPr>
            <w:tcW w:w="992" w:type="dxa"/>
            <w:noWrap/>
            <w:vAlign w:val="center"/>
          </w:tcPr>
          <w:p w14:paraId="38F98CF9" w14:textId="77777777" w:rsidR="00AA0569" w:rsidRPr="00F80907" w:rsidRDefault="00AA0569" w:rsidP="002E0548">
            <w:pPr>
              <w:jc w:val="center"/>
              <w:rPr>
                <w:b/>
                <w:bCs/>
                <w:sz w:val="22"/>
                <w:szCs w:val="22"/>
              </w:rPr>
            </w:pPr>
            <w:r w:rsidRPr="00F80907">
              <w:rPr>
                <w:b/>
                <w:bCs/>
                <w:sz w:val="22"/>
                <w:szCs w:val="22"/>
              </w:rPr>
              <w:t>Merná jednotka</w:t>
            </w:r>
          </w:p>
        </w:tc>
        <w:tc>
          <w:tcPr>
            <w:tcW w:w="1701" w:type="dxa"/>
            <w:noWrap/>
            <w:vAlign w:val="center"/>
          </w:tcPr>
          <w:p w14:paraId="58A20253" w14:textId="77777777" w:rsidR="00AA0569" w:rsidRPr="00F80907" w:rsidRDefault="00AA0569" w:rsidP="002E0548">
            <w:pPr>
              <w:jc w:val="center"/>
              <w:rPr>
                <w:b/>
                <w:bCs/>
                <w:color w:val="000000"/>
                <w:sz w:val="22"/>
                <w:szCs w:val="22"/>
              </w:rPr>
            </w:pPr>
            <w:r w:rsidRPr="00F80907">
              <w:rPr>
                <w:b/>
                <w:bCs/>
                <w:color w:val="000000"/>
                <w:sz w:val="22"/>
                <w:szCs w:val="22"/>
              </w:rPr>
              <w:t>cena za</w:t>
            </w:r>
          </w:p>
          <w:p w14:paraId="5A400A22" w14:textId="77777777" w:rsidR="00AA0569" w:rsidRPr="00F80907" w:rsidRDefault="00AA0569" w:rsidP="002E0548">
            <w:pPr>
              <w:jc w:val="center"/>
              <w:rPr>
                <w:b/>
                <w:bCs/>
                <w:color w:val="000000"/>
                <w:sz w:val="22"/>
                <w:szCs w:val="22"/>
              </w:rPr>
            </w:pPr>
            <w:r w:rsidRPr="00F80907">
              <w:rPr>
                <w:b/>
                <w:bCs/>
                <w:color w:val="000000"/>
                <w:sz w:val="22"/>
                <w:szCs w:val="22"/>
              </w:rPr>
              <w:t>jednotku</w:t>
            </w:r>
          </w:p>
          <w:p w14:paraId="65D1AE57" w14:textId="77777777" w:rsidR="00AA0569" w:rsidRPr="00F80907" w:rsidRDefault="00AA0569" w:rsidP="002E0548">
            <w:pPr>
              <w:jc w:val="center"/>
              <w:rPr>
                <w:b/>
                <w:bCs/>
                <w:color w:val="000000"/>
                <w:sz w:val="22"/>
                <w:szCs w:val="22"/>
              </w:rPr>
            </w:pPr>
            <w:r w:rsidRPr="00F80907">
              <w:rPr>
                <w:b/>
                <w:bCs/>
                <w:color w:val="000000"/>
                <w:sz w:val="22"/>
                <w:szCs w:val="22"/>
              </w:rPr>
              <w:t>(v EUR bez DPH)</w:t>
            </w:r>
          </w:p>
        </w:tc>
        <w:tc>
          <w:tcPr>
            <w:tcW w:w="1560" w:type="dxa"/>
            <w:vAlign w:val="center"/>
          </w:tcPr>
          <w:p w14:paraId="381A2057" w14:textId="77777777" w:rsidR="00AA0569" w:rsidRPr="004F54F0" w:rsidRDefault="00AA0569" w:rsidP="002E0548">
            <w:pPr>
              <w:jc w:val="center"/>
              <w:rPr>
                <w:b/>
                <w:bCs/>
                <w:color w:val="000000"/>
                <w:sz w:val="22"/>
                <w:szCs w:val="22"/>
              </w:rPr>
            </w:pPr>
            <w:r w:rsidRPr="004F54F0">
              <w:rPr>
                <w:b/>
                <w:bCs/>
                <w:color w:val="000000"/>
                <w:sz w:val="22"/>
                <w:szCs w:val="22"/>
              </w:rPr>
              <w:t>Predpokladaný počet</w:t>
            </w:r>
          </w:p>
          <w:p w14:paraId="5D577030" w14:textId="77777777" w:rsidR="00AA0569" w:rsidRPr="004F54F0" w:rsidRDefault="00AA0569" w:rsidP="002E0548">
            <w:pPr>
              <w:jc w:val="center"/>
              <w:rPr>
                <w:b/>
                <w:bCs/>
                <w:color w:val="000000"/>
                <w:sz w:val="22"/>
                <w:szCs w:val="22"/>
              </w:rPr>
            </w:pPr>
            <w:r w:rsidRPr="004F54F0">
              <w:rPr>
                <w:b/>
                <w:bCs/>
                <w:color w:val="000000"/>
                <w:sz w:val="22"/>
                <w:szCs w:val="22"/>
              </w:rPr>
              <w:t>jednotiek</w:t>
            </w:r>
          </w:p>
        </w:tc>
        <w:tc>
          <w:tcPr>
            <w:tcW w:w="2268" w:type="dxa"/>
            <w:vAlign w:val="center"/>
          </w:tcPr>
          <w:p w14:paraId="7E77BF52" w14:textId="6DA260ED" w:rsidR="00AA0569" w:rsidRPr="00F80907" w:rsidRDefault="00AA0569" w:rsidP="002E0548">
            <w:pPr>
              <w:jc w:val="center"/>
              <w:rPr>
                <w:b/>
                <w:bCs/>
                <w:color w:val="000000"/>
                <w:sz w:val="22"/>
                <w:szCs w:val="22"/>
              </w:rPr>
            </w:pPr>
            <w:r w:rsidRPr="00F80907">
              <w:rPr>
                <w:b/>
                <w:bCs/>
                <w:color w:val="000000"/>
                <w:sz w:val="22"/>
                <w:szCs w:val="22"/>
              </w:rPr>
              <w:t xml:space="preserve">Cena za položku (v EUR </w:t>
            </w:r>
            <w:r w:rsidR="00171008">
              <w:rPr>
                <w:b/>
                <w:bCs/>
                <w:color w:val="000000"/>
                <w:sz w:val="22"/>
                <w:szCs w:val="22"/>
              </w:rPr>
              <w:t>bez</w:t>
            </w:r>
            <w:r w:rsidR="004F54F0">
              <w:rPr>
                <w:b/>
                <w:bCs/>
                <w:color w:val="000000"/>
                <w:sz w:val="22"/>
                <w:szCs w:val="22"/>
              </w:rPr>
              <w:t xml:space="preserve"> </w:t>
            </w:r>
            <w:r w:rsidRPr="00F80907">
              <w:rPr>
                <w:b/>
                <w:bCs/>
                <w:color w:val="000000"/>
                <w:sz w:val="22"/>
                <w:szCs w:val="22"/>
              </w:rPr>
              <w:t>DPH)</w:t>
            </w:r>
          </w:p>
        </w:tc>
      </w:tr>
      <w:tr w:rsidR="00AA0569" w:rsidRPr="00F80907" w14:paraId="55A5CD07" w14:textId="77777777" w:rsidTr="002E0548">
        <w:trPr>
          <w:trHeight w:val="557"/>
        </w:trPr>
        <w:tc>
          <w:tcPr>
            <w:tcW w:w="2480" w:type="dxa"/>
            <w:vAlign w:val="center"/>
          </w:tcPr>
          <w:p w14:paraId="3A7146F0" w14:textId="2A320637" w:rsidR="00AA0569" w:rsidRPr="00F80907" w:rsidRDefault="00171008" w:rsidP="002E0548">
            <w:pPr>
              <w:jc w:val="center"/>
              <w:rPr>
                <w:color w:val="000000"/>
                <w:sz w:val="22"/>
                <w:szCs w:val="22"/>
              </w:rPr>
            </w:pPr>
            <w:r>
              <w:rPr>
                <w:color w:val="000000"/>
                <w:sz w:val="22"/>
                <w:szCs w:val="22"/>
              </w:rPr>
              <w:t xml:space="preserve">Silová energia - </w:t>
            </w:r>
            <w:proofErr w:type="spellStart"/>
            <w:r w:rsidR="00AA0569" w:rsidRPr="00F80907">
              <w:rPr>
                <w:color w:val="000000"/>
                <w:sz w:val="22"/>
                <w:szCs w:val="22"/>
              </w:rPr>
              <w:t>jednotarif</w:t>
            </w:r>
            <w:proofErr w:type="spellEnd"/>
          </w:p>
        </w:tc>
        <w:tc>
          <w:tcPr>
            <w:tcW w:w="992" w:type="dxa"/>
            <w:noWrap/>
            <w:vAlign w:val="center"/>
          </w:tcPr>
          <w:p w14:paraId="26BB3297" w14:textId="77777777" w:rsidR="00AA0569" w:rsidRPr="00F80907" w:rsidRDefault="00AA0569" w:rsidP="002E0548">
            <w:pPr>
              <w:jc w:val="center"/>
              <w:rPr>
                <w:color w:val="000000"/>
                <w:sz w:val="22"/>
                <w:szCs w:val="22"/>
              </w:rPr>
            </w:pPr>
            <w:r w:rsidRPr="00F80907">
              <w:rPr>
                <w:color w:val="000000"/>
                <w:sz w:val="22"/>
                <w:szCs w:val="22"/>
              </w:rPr>
              <w:t>MWh</w:t>
            </w:r>
          </w:p>
        </w:tc>
        <w:tc>
          <w:tcPr>
            <w:tcW w:w="1701" w:type="dxa"/>
            <w:noWrap/>
            <w:vAlign w:val="center"/>
          </w:tcPr>
          <w:p w14:paraId="769096AE" w14:textId="77777777" w:rsidR="00AA0569" w:rsidRPr="00F80907" w:rsidRDefault="00AA0569" w:rsidP="002E0548">
            <w:pPr>
              <w:jc w:val="center"/>
              <w:rPr>
                <w:color w:val="000000"/>
                <w:sz w:val="22"/>
                <w:szCs w:val="22"/>
              </w:rPr>
            </w:pPr>
          </w:p>
        </w:tc>
        <w:tc>
          <w:tcPr>
            <w:tcW w:w="1560" w:type="dxa"/>
            <w:vAlign w:val="center"/>
          </w:tcPr>
          <w:p w14:paraId="23F18A86" w14:textId="3B2DE738" w:rsidR="00AA0569" w:rsidRPr="004F54F0" w:rsidRDefault="00171008" w:rsidP="002E0548">
            <w:pPr>
              <w:jc w:val="center"/>
              <w:rPr>
                <w:color w:val="000000"/>
                <w:sz w:val="22"/>
                <w:szCs w:val="22"/>
              </w:rPr>
            </w:pPr>
            <w:r>
              <w:rPr>
                <w:color w:val="000000"/>
                <w:sz w:val="22"/>
                <w:szCs w:val="22"/>
              </w:rPr>
              <w:t xml:space="preserve">5812 </w:t>
            </w:r>
            <w:r w:rsidRPr="00171008">
              <w:rPr>
                <w:color w:val="000000"/>
                <w:sz w:val="22"/>
                <w:szCs w:val="22"/>
              </w:rPr>
              <w:t xml:space="preserve">  </w:t>
            </w:r>
          </w:p>
        </w:tc>
        <w:tc>
          <w:tcPr>
            <w:tcW w:w="2268" w:type="dxa"/>
            <w:vAlign w:val="center"/>
          </w:tcPr>
          <w:p w14:paraId="045BED28" w14:textId="77777777" w:rsidR="00AA0569" w:rsidRPr="00F80907" w:rsidRDefault="00AA0569" w:rsidP="002E0548">
            <w:pPr>
              <w:jc w:val="center"/>
              <w:rPr>
                <w:color w:val="000000"/>
                <w:sz w:val="22"/>
                <w:szCs w:val="22"/>
              </w:rPr>
            </w:pPr>
          </w:p>
        </w:tc>
      </w:tr>
      <w:tr w:rsidR="00AA0569" w:rsidRPr="00F80907" w14:paraId="492FBF9C" w14:textId="77777777" w:rsidTr="002E0548">
        <w:trPr>
          <w:trHeight w:val="537"/>
        </w:trPr>
        <w:tc>
          <w:tcPr>
            <w:tcW w:w="2480" w:type="dxa"/>
            <w:tcBorders>
              <w:bottom w:val="single" w:sz="4" w:space="0" w:color="auto"/>
            </w:tcBorders>
            <w:vAlign w:val="center"/>
          </w:tcPr>
          <w:p w14:paraId="54B779E8" w14:textId="0C0D303F" w:rsidR="00AA0569" w:rsidRPr="00F80907" w:rsidRDefault="00171008" w:rsidP="002E0548">
            <w:pPr>
              <w:jc w:val="center"/>
              <w:rPr>
                <w:color w:val="000000"/>
                <w:sz w:val="22"/>
                <w:szCs w:val="22"/>
              </w:rPr>
            </w:pPr>
            <w:r>
              <w:rPr>
                <w:color w:val="000000"/>
                <w:sz w:val="22"/>
                <w:szCs w:val="22"/>
              </w:rPr>
              <w:t xml:space="preserve">Silová energia- </w:t>
            </w:r>
            <w:proofErr w:type="spellStart"/>
            <w:r>
              <w:rPr>
                <w:color w:val="000000"/>
                <w:sz w:val="22"/>
                <w:szCs w:val="22"/>
              </w:rPr>
              <w:t>jednotarif</w:t>
            </w:r>
            <w:proofErr w:type="spellEnd"/>
            <w:r>
              <w:rPr>
                <w:color w:val="000000"/>
                <w:sz w:val="22"/>
                <w:szCs w:val="22"/>
              </w:rPr>
              <w:t xml:space="preserve"> pre </w:t>
            </w:r>
            <w:r w:rsidR="00AA0569" w:rsidRPr="00F80907">
              <w:rPr>
                <w:color w:val="000000"/>
                <w:sz w:val="22"/>
                <w:szCs w:val="22"/>
              </w:rPr>
              <w:t xml:space="preserve">verejné osvetlenie </w:t>
            </w:r>
          </w:p>
        </w:tc>
        <w:tc>
          <w:tcPr>
            <w:tcW w:w="992" w:type="dxa"/>
            <w:tcBorders>
              <w:bottom w:val="single" w:sz="4" w:space="0" w:color="auto"/>
            </w:tcBorders>
            <w:noWrap/>
            <w:vAlign w:val="center"/>
          </w:tcPr>
          <w:p w14:paraId="1DCC967F" w14:textId="77777777" w:rsidR="00AA0569" w:rsidRPr="00F80907" w:rsidRDefault="00AA0569" w:rsidP="002E0548">
            <w:pPr>
              <w:jc w:val="center"/>
              <w:rPr>
                <w:color w:val="000000"/>
                <w:sz w:val="22"/>
                <w:szCs w:val="22"/>
              </w:rPr>
            </w:pPr>
            <w:r w:rsidRPr="00F80907">
              <w:rPr>
                <w:color w:val="000000"/>
                <w:sz w:val="22"/>
                <w:szCs w:val="22"/>
              </w:rPr>
              <w:t>MWh</w:t>
            </w:r>
          </w:p>
        </w:tc>
        <w:tc>
          <w:tcPr>
            <w:tcW w:w="1701" w:type="dxa"/>
            <w:tcBorders>
              <w:bottom w:val="single" w:sz="4" w:space="0" w:color="auto"/>
            </w:tcBorders>
            <w:noWrap/>
            <w:vAlign w:val="center"/>
          </w:tcPr>
          <w:p w14:paraId="4CB6381D" w14:textId="77777777" w:rsidR="00AA0569" w:rsidRPr="00F80907" w:rsidRDefault="00AA0569" w:rsidP="002E0548">
            <w:pPr>
              <w:jc w:val="center"/>
              <w:rPr>
                <w:color w:val="000000"/>
                <w:sz w:val="22"/>
                <w:szCs w:val="22"/>
              </w:rPr>
            </w:pPr>
          </w:p>
        </w:tc>
        <w:tc>
          <w:tcPr>
            <w:tcW w:w="1560" w:type="dxa"/>
            <w:tcBorders>
              <w:bottom w:val="single" w:sz="4" w:space="0" w:color="auto"/>
            </w:tcBorders>
            <w:vAlign w:val="center"/>
          </w:tcPr>
          <w:p w14:paraId="0593904C" w14:textId="13F68278" w:rsidR="00AA0569" w:rsidRPr="00F80907" w:rsidRDefault="00171008" w:rsidP="002E0548">
            <w:pPr>
              <w:jc w:val="center"/>
              <w:rPr>
                <w:color w:val="000000"/>
                <w:sz w:val="22"/>
                <w:szCs w:val="22"/>
              </w:rPr>
            </w:pPr>
            <w:r>
              <w:rPr>
                <w:color w:val="000000"/>
                <w:sz w:val="22"/>
                <w:szCs w:val="22"/>
              </w:rPr>
              <w:t>2609</w:t>
            </w:r>
          </w:p>
        </w:tc>
        <w:tc>
          <w:tcPr>
            <w:tcW w:w="2268" w:type="dxa"/>
            <w:tcBorders>
              <w:bottom w:val="single" w:sz="4" w:space="0" w:color="auto"/>
            </w:tcBorders>
            <w:vAlign w:val="center"/>
          </w:tcPr>
          <w:p w14:paraId="09136C55" w14:textId="77777777" w:rsidR="00AA0569" w:rsidRPr="00F80907" w:rsidRDefault="00AA0569" w:rsidP="002E0548">
            <w:pPr>
              <w:jc w:val="center"/>
              <w:rPr>
                <w:color w:val="000000"/>
                <w:sz w:val="22"/>
                <w:szCs w:val="22"/>
              </w:rPr>
            </w:pPr>
          </w:p>
        </w:tc>
      </w:tr>
      <w:tr w:rsidR="00AA0569" w:rsidRPr="00F80907" w14:paraId="64C40E50" w14:textId="77777777" w:rsidTr="002E0548">
        <w:trPr>
          <w:trHeight w:val="573"/>
        </w:trPr>
        <w:tc>
          <w:tcPr>
            <w:tcW w:w="6733" w:type="dxa"/>
            <w:gridSpan w:val="4"/>
            <w:tcBorders>
              <w:top w:val="single" w:sz="4" w:space="0" w:color="auto"/>
              <w:left w:val="nil"/>
              <w:bottom w:val="nil"/>
              <w:right w:val="single" w:sz="4" w:space="0" w:color="auto"/>
            </w:tcBorders>
            <w:vAlign w:val="center"/>
          </w:tcPr>
          <w:p w14:paraId="30378906" w14:textId="31F0D60B" w:rsidR="00AA0569" w:rsidRPr="00F80907" w:rsidRDefault="00AA0569" w:rsidP="002E0548">
            <w:pPr>
              <w:jc w:val="right"/>
              <w:rPr>
                <w:b/>
                <w:bCs/>
                <w:iCs/>
                <w:sz w:val="22"/>
                <w:szCs w:val="22"/>
              </w:rPr>
            </w:pPr>
            <w:r w:rsidRPr="00F80907">
              <w:rPr>
                <w:b/>
                <w:bCs/>
                <w:iCs/>
                <w:sz w:val="22"/>
                <w:szCs w:val="22"/>
              </w:rPr>
              <w:t xml:space="preserve">Celková cena za časť predmetu zákazky č. 1 v EUR </w:t>
            </w:r>
            <w:r w:rsidR="00171008">
              <w:rPr>
                <w:b/>
                <w:bCs/>
                <w:iCs/>
                <w:sz w:val="22"/>
                <w:szCs w:val="22"/>
              </w:rPr>
              <w:t xml:space="preserve">bez </w:t>
            </w:r>
            <w:r w:rsidRPr="00F80907">
              <w:rPr>
                <w:b/>
                <w:bCs/>
                <w:iCs/>
                <w:sz w:val="22"/>
                <w:szCs w:val="22"/>
              </w:rPr>
              <w:t xml:space="preserve"> DPH</w:t>
            </w:r>
          </w:p>
          <w:p w14:paraId="5D906732" w14:textId="77777777" w:rsidR="00AA0569" w:rsidRPr="00F80907" w:rsidRDefault="00AA0569" w:rsidP="002E0548">
            <w:pPr>
              <w:jc w:val="right"/>
              <w:rPr>
                <w:b/>
                <w:bCs/>
                <w:iCs/>
                <w:sz w:val="22"/>
                <w:szCs w:val="22"/>
              </w:rPr>
            </w:pPr>
            <w:r w:rsidRPr="00F80907">
              <w:rPr>
                <w:b/>
                <w:bCs/>
                <w:iCs/>
                <w:sz w:val="22"/>
                <w:szCs w:val="22"/>
              </w:rPr>
              <w:t>(návrh na plnenie kritéria)</w:t>
            </w:r>
          </w:p>
        </w:tc>
        <w:tc>
          <w:tcPr>
            <w:tcW w:w="2268" w:type="dxa"/>
            <w:tcBorders>
              <w:left w:val="single" w:sz="4" w:space="0" w:color="auto"/>
            </w:tcBorders>
            <w:vAlign w:val="center"/>
          </w:tcPr>
          <w:p w14:paraId="07D3D5F7" w14:textId="77777777" w:rsidR="00AA0569" w:rsidRPr="00F80907" w:rsidRDefault="00AA0569" w:rsidP="002E0548">
            <w:pPr>
              <w:jc w:val="center"/>
              <w:rPr>
                <w:color w:val="000000"/>
                <w:sz w:val="22"/>
                <w:szCs w:val="22"/>
              </w:rPr>
            </w:pPr>
          </w:p>
        </w:tc>
      </w:tr>
    </w:tbl>
    <w:p w14:paraId="50660BFF" w14:textId="77777777" w:rsidR="00AA0569" w:rsidRPr="00F80907" w:rsidRDefault="00AA0569" w:rsidP="00AA0569">
      <w:pPr>
        <w:widowControl w:val="0"/>
        <w:autoSpaceDE w:val="0"/>
        <w:autoSpaceDN w:val="0"/>
        <w:adjustRightInd w:val="0"/>
        <w:spacing w:before="4" w:line="120" w:lineRule="exact"/>
        <w:rPr>
          <w:sz w:val="22"/>
          <w:szCs w:val="22"/>
        </w:rPr>
      </w:pPr>
      <w:r w:rsidRPr="00F80907">
        <w:rPr>
          <w:sz w:val="22"/>
          <w:szCs w:val="22"/>
        </w:rPr>
        <w:tab/>
      </w:r>
    </w:p>
    <w:p w14:paraId="75E715EB" w14:textId="77777777" w:rsidR="00AA0569" w:rsidRPr="00F80907" w:rsidRDefault="00AA0569" w:rsidP="00AA0569">
      <w:pPr>
        <w:widowControl w:val="0"/>
        <w:autoSpaceDE w:val="0"/>
        <w:autoSpaceDN w:val="0"/>
        <w:adjustRightInd w:val="0"/>
        <w:spacing w:before="4" w:line="120" w:lineRule="exact"/>
        <w:rPr>
          <w:sz w:val="22"/>
          <w:szCs w:val="22"/>
        </w:rPr>
      </w:pPr>
    </w:p>
    <w:p w14:paraId="3D40C1DF" w14:textId="77777777" w:rsidR="00AA0569" w:rsidRPr="00F80907" w:rsidRDefault="00AA0569" w:rsidP="00AA0569">
      <w:pPr>
        <w:widowControl w:val="0"/>
        <w:autoSpaceDE w:val="0"/>
        <w:autoSpaceDN w:val="0"/>
        <w:adjustRightInd w:val="0"/>
        <w:spacing w:before="4" w:line="120" w:lineRule="exact"/>
        <w:rPr>
          <w:sz w:val="22"/>
          <w:szCs w:val="22"/>
        </w:rPr>
      </w:pPr>
    </w:p>
    <w:p w14:paraId="785A5842" w14:textId="77777777" w:rsidR="00AA0569" w:rsidRDefault="00AA0569" w:rsidP="00AA0569">
      <w:pPr>
        <w:jc w:val="both"/>
        <w:rPr>
          <w:sz w:val="22"/>
          <w:szCs w:val="22"/>
        </w:rPr>
      </w:pPr>
    </w:p>
    <w:p w14:paraId="3CF8CA6C" w14:textId="77777777" w:rsidR="00AA0569" w:rsidRDefault="00AA0569" w:rsidP="00AA0569">
      <w:pPr>
        <w:jc w:val="both"/>
        <w:rPr>
          <w:sz w:val="22"/>
          <w:szCs w:val="22"/>
        </w:rPr>
      </w:pPr>
    </w:p>
    <w:p w14:paraId="2F7A612F" w14:textId="0C882A5B" w:rsidR="00AA0569" w:rsidRPr="001E43DD" w:rsidRDefault="00AA0569" w:rsidP="00AA0569">
      <w:pPr>
        <w:pStyle w:val="Odsekzoznamu"/>
        <w:ind w:left="0"/>
        <w:jc w:val="both"/>
        <w:rPr>
          <w:b/>
          <w:bCs/>
          <w:sz w:val="22"/>
          <w:szCs w:val="22"/>
        </w:rPr>
      </w:pPr>
      <w:r w:rsidRPr="001E43DD">
        <w:rPr>
          <w:b/>
          <w:bCs/>
          <w:sz w:val="22"/>
          <w:szCs w:val="22"/>
        </w:rPr>
        <w:t xml:space="preserve">Časť zákazky  č. </w:t>
      </w:r>
      <w:r>
        <w:rPr>
          <w:b/>
          <w:bCs/>
          <w:sz w:val="22"/>
          <w:szCs w:val="22"/>
        </w:rPr>
        <w:t>2</w:t>
      </w:r>
      <w:r w:rsidRPr="001E43DD">
        <w:rPr>
          <w:b/>
          <w:bCs/>
          <w:sz w:val="22"/>
          <w:szCs w:val="22"/>
        </w:rPr>
        <w:t xml:space="preserve">: Dodávka </w:t>
      </w:r>
      <w:r>
        <w:rPr>
          <w:b/>
          <w:bCs/>
          <w:sz w:val="22"/>
          <w:szCs w:val="22"/>
        </w:rPr>
        <w:t>zemného plynu</w:t>
      </w:r>
      <w:r w:rsidRPr="001E43DD">
        <w:rPr>
          <w:b/>
          <w:bCs/>
          <w:sz w:val="22"/>
          <w:szCs w:val="22"/>
        </w:rPr>
        <w:t xml:space="preserve"> pre organizácie v </w:t>
      </w:r>
      <w:r>
        <w:rPr>
          <w:b/>
          <w:bCs/>
          <w:sz w:val="22"/>
          <w:szCs w:val="22"/>
        </w:rPr>
        <w:t>m</w:t>
      </w:r>
      <w:r w:rsidRPr="001E43DD">
        <w:rPr>
          <w:b/>
          <w:bCs/>
          <w:sz w:val="22"/>
          <w:szCs w:val="22"/>
        </w:rPr>
        <w:t xml:space="preserve">este </w:t>
      </w:r>
      <w:r w:rsidR="002D29A0">
        <w:rPr>
          <w:b/>
          <w:bCs/>
          <w:sz w:val="22"/>
          <w:szCs w:val="22"/>
        </w:rPr>
        <w:t>Topoľčany</w:t>
      </w:r>
      <w:r w:rsidRPr="001E43DD">
        <w:rPr>
          <w:b/>
          <w:bCs/>
          <w:sz w:val="22"/>
          <w:szCs w:val="22"/>
        </w:rPr>
        <w:t xml:space="preserve"> na roky 2021- 202</w:t>
      </w:r>
      <w:r w:rsidR="002D29A0">
        <w:rPr>
          <w:b/>
          <w:bCs/>
          <w:sz w:val="22"/>
          <w:szCs w:val="22"/>
        </w:rPr>
        <w:t>3</w:t>
      </w:r>
    </w:p>
    <w:p w14:paraId="04EF1AA6" w14:textId="77777777" w:rsidR="00AA0569" w:rsidRDefault="00AA0569" w:rsidP="00AA0569">
      <w:pPr>
        <w:jc w:val="both"/>
        <w:rPr>
          <w:sz w:val="22"/>
          <w:szCs w:val="22"/>
        </w:rPr>
      </w:pPr>
    </w:p>
    <w:p w14:paraId="63DE0C39" w14:textId="77777777" w:rsidR="00AA0569" w:rsidRPr="001E43DD" w:rsidRDefault="00AA0569" w:rsidP="00AA0569">
      <w:pPr>
        <w:jc w:val="both"/>
        <w:rPr>
          <w:sz w:val="22"/>
          <w:szCs w:val="22"/>
        </w:rPr>
      </w:pPr>
      <w:r w:rsidRPr="001E43DD">
        <w:rPr>
          <w:sz w:val="22"/>
          <w:szCs w:val="22"/>
        </w:rPr>
        <w:t>1.</w:t>
      </w:r>
      <w:r w:rsidRPr="001E43DD">
        <w:rPr>
          <w:sz w:val="22"/>
          <w:szCs w:val="22"/>
        </w:rPr>
        <w:tab/>
        <w:t xml:space="preserve">Ponuky sa budú vyhodnocovať </w:t>
      </w:r>
      <w:r w:rsidRPr="001E43DD">
        <w:rPr>
          <w:b/>
          <w:bCs/>
          <w:sz w:val="22"/>
          <w:szCs w:val="22"/>
        </w:rPr>
        <w:t>na základe najnižšej ceny</w:t>
      </w:r>
      <w:r w:rsidRPr="001E43DD">
        <w:rPr>
          <w:sz w:val="22"/>
          <w:szCs w:val="22"/>
        </w:rPr>
        <w:t>.</w:t>
      </w:r>
    </w:p>
    <w:p w14:paraId="5887D034" w14:textId="2C1928DF" w:rsidR="00AA0569" w:rsidRDefault="00AA0569" w:rsidP="00AA0569">
      <w:pPr>
        <w:jc w:val="both"/>
        <w:rPr>
          <w:sz w:val="22"/>
          <w:szCs w:val="22"/>
        </w:rPr>
      </w:pPr>
      <w:r w:rsidRPr="001E43DD">
        <w:rPr>
          <w:sz w:val="22"/>
          <w:szCs w:val="22"/>
        </w:rPr>
        <w:t>2.</w:t>
      </w:r>
      <w:r w:rsidRPr="001E43DD">
        <w:rPr>
          <w:sz w:val="22"/>
          <w:szCs w:val="22"/>
        </w:rPr>
        <w:tab/>
        <w:t xml:space="preserve">Pod cenou sa rozumie celková cena za časť predmetu zákazky č. </w:t>
      </w:r>
      <w:r>
        <w:rPr>
          <w:sz w:val="22"/>
          <w:szCs w:val="22"/>
        </w:rPr>
        <w:t>2</w:t>
      </w:r>
      <w:r w:rsidRPr="001E43DD">
        <w:rPr>
          <w:sz w:val="22"/>
          <w:szCs w:val="22"/>
        </w:rPr>
        <w:t xml:space="preserve"> v EUR </w:t>
      </w:r>
      <w:r w:rsidR="00171008">
        <w:rPr>
          <w:sz w:val="22"/>
          <w:szCs w:val="22"/>
        </w:rPr>
        <w:t xml:space="preserve">bez </w:t>
      </w:r>
      <w:r w:rsidR="004F54F0">
        <w:rPr>
          <w:sz w:val="22"/>
          <w:szCs w:val="22"/>
        </w:rPr>
        <w:t xml:space="preserve"> </w:t>
      </w:r>
      <w:r w:rsidRPr="001E43DD">
        <w:rPr>
          <w:sz w:val="22"/>
          <w:szCs w:val="22"/>
        </w:rPr>
        <w:t>DPH, ktorá vzíde ako súčet nasledovných položiek:</w:t>
      </w:r>
    </w:p>
    <w:p w14:paraId="6D4B5180" w14:textId="77777777" w:rsidR="00AA0569" w:rsidRDefault="00AA0569" w:rsidP="00AA0569">
      <w:pPr>
        <w:jc w:val="both"/>
        <w:rPr>
          <w:sz w:val="22"/>
          <w:szCs w:val="22"/>
        </w:rPr>
      </w:pPr>
    </w:p>
    <w:p w14:paraId="7D8289F1" w14:textId="77777777" w:rsidR="00AA0569" w:rsidRDefault="00AA0569" w:rsidP="00AA0569">
      <w:pPr>
        <w:jc w:val="both"/>
        <w:rPr>
          <w:sz w:val="22"/>
          <w:szCs w:val="22"/>
        </w:rPr>
      </w:pPr>
    </w:p>
    <w:p w14:paraId="13F2D8DE" w14:textId="77777777" w:rsidR="00AA0569" w:rsidRDefault="00AA0569" w:rsidP="00AA0569">
      <w:pPr>
        <w:jc w:val="both"/>
        <w:rPr>
          <w:sz w:val="22"/>
          <w:szCs w:val="22"/>
        </w:rPr>
      </w:pPr>
    </w:p>
    <w:tbl>
      <w:tblPr>
        <w:tblStyle w:val="Mriekatabuky"/>
        <w:tblW w:w="0" w:type="auto"/>
        <w:tblLook w:val="04A0" w:firstRow="1" w:lastRow="0" w:firstColumn="1" w:lastColumn="0" w:noHBand="0" w:noVBand="1"/>
      </w:tblPr>
      <w:tblGrid>
        <w:gridCol w:w="1811"/>
        <w:gridCol w:w="1811"/>
        <w:gridCol w:w="1811"/>
        <w:gridCol w:w="1659"/>
        <w:gridCol w:w="1970"/>
      </w:tblGrid>
      <w:tr w:rsidR="00AA0569" w14:paraId="62C02B9C" w14:textId="77777777" w:rsidTr="002E0548">
        <w:tc>
          <w:tcPr>
            <w:tcW w:w="1811" w:type="dxa"/>
          </w:tcPr>
          <w:p w14:paraId="667668EE" w14:textId="77777777" w:rsidR="00AA0569" w:rsidRPr="00FC2ED9" w:rsidRDefault="00AA0569" w:rsidP="002E0548">
            <w:pPr>
              <w:jc w:val="both"/>
              <w:rPr>
                <w:b/>
                <w:bCs/>
                <w:sz w:val="22"/>
                <w:szCs w:val="22"/>
              </w:rPr>
            </w:pPr>
            <w:r>
              <w:rPr>
                <w:b/>
                <w:bCs/>
                <w:sz w:val="22"/>
                <w:szCs w:val="22"/>
              </w:rPr>
              <w:t>P</w:t>
            </w:r>
            <w:r w:rsidRPr="00FC2ED9">
              <w:rPr>
                <w:b/>
                <w:bCs/>
                <w:sz w:val="22"/>
                <w:szCs w:val="22"/>
              </w:rPr>
              <w:t>oložka</w:t>
            </w:r>
          </w:p>
        </w:tc>
        <w:tc>
          <w:tcPr>
            <w:tcW w:w="1811" w:type="dxa"/>
          </w:tcPr>
          <w:p w14:paraId="67A459B6" w14:textId="77777777" w:rsidR="00AA0569" w:rsidRPr="00FC2ED9" w:rsidRDefault="00AA0569" w:rsidP="002E0548">
            <w:pPr>
              <w:jc w:val="both"/>
              <w:rPr>
                <w:b/>
                <w:bCs/>
                <w:sz w:val="22"/>
                <w:szCs w:val="22"/>
              </w:rPr>
            </w:pPr>
            <w:r w:rsidRPr="00FC2ED9">
              <w:rPr>
                <w:b/>
                <w:bCs/>
                <w:sz w:val="22"/>
                <w:szCs w:val="22"/>
              </w:rPr>
              <w:t>Merná jednotka</w:t>
            </w:r>
          </w:p>
        </w:tc>
        <w:tc>
          <w:tcPr>
            <w:tcW w:w="1811" w:type="dxa"/>
          </w:tcPr>
          <w:p w14:paraId="2712807F" w14:textId="0CB8C201" w:rsidR="00AA0569" w:rsidRPr="00FC2ED9" w:rsidRDefault="00AA0569" w:rsidP="002E0548">
            <w:pPr>
              <w:jc w:val="both"/>
              <w:rPr>
                <w:b/>
                <w:bCs/>
                <w:sz w:val="22"/>
                <w:szCs w:val="22"/>
              </w:rPr>
            </w:pPr>
            <w:r w:rsidRPr="00FC2ED9">
              <w:rPr>
                <w:b/>
                <w:bCs/>
                <w:sz w:val="22"/>
                <w:szCs w:val="22"/>
              </w:rPr>
              <w:t xml:space="preserve">Cena za jednotku ( v EUR </w:t>
            </w:r>
            <w:r w:rsidR="00171008">
              <w:rPr>
                <w:b/>
                <w:bCs/>
                <w:sz w:val="22"/>
                <w:szCs w:val="22"/>
              </w:rPr>
              <w:t>bez</w:t>
            </w:r>
            <w:r w:rsidRPr="00FC2ED9">
              <w:rPr>
                <w:b/>
                <w:bCs/>
                <w:sz w:val="22"/>
                <w:szCs w:val="22"/>
              </w:rPr>
              <w:t xml:space="preserve"> DPH)</w:t>
            </w:r>
          </w:p>
        </w:tc>
        <w:tc>
          <w:tcPr>
            <w:tcW w:w="1659" w:type="dxa"/>
          </w:tcPr>
          <w:p w14:paraId="0BD858C3" w14:textId="77777777" w:rsidR="00AA0569" w:rsidRPr="0027259E" w:rsidRDefault="00AA0569" w:rsidP="002E0548">
            <w:pPr>
              <w:jc w:val="both"/>
              <w:rPr>
                <w:b/>
                <w:bCs/>
                <w:sz w:val="22"/>
                <w:szCs w:val="22"/>
              </w:rPr>
            </w:pPr>
            <w:r w:rsidRPr="0027259E">
              <w:rPr>
                <w:b/>
                <w:bCs/>
                <w:sz w:val="22"/>
                <w:szCs w:val="22"/>
              </w:rPr>
              <w:t>Predpokladaný počet jednotiek</w:t>
            </w:r>
          </w:p>
        </w:tc>
        <w:tc>
          <w:tcPr>
            <w:tcW w:w="1970" w:type="dxa"/>
          </w:tcPr>
          <w:p w14:paraId="05D1F567" w14:textId="1E90E14A" w:rsidR="00AA0569" w:rsidRPr="00FC2ED9" w:rsidRDefault="00AA0569" w:rsidP="002E0548">
            <w:pPr>
              <w:jc w:val="both"/>
              <w:rPr>
                <w:b/>
                <w:bCs/>
                <w:sz w:val="22"/>
                <w:szCs w:val="22"/>
              </w:rPr>
            </w:pPr>
            <w:r w:rsidRPr="00FC2ED9">
              <w:rPr>
                <w:b/>
                <w:bCs/>
                <w:sz w:val="22"/>
                <w:szCs w:val="22"/>
              </w:rPr>
              <w:t xml:space="preserve">Cena za položku ( v EUR </w:t>
            </w:r>
            <w:r w:rsidR="00171008">
              <w:rPr>
                <w:b/>
                <w:bCs/>
                <w:sz w:val="22"/>
                <w:szCs w:val="22"/>
              </w:rPr>
              <w:t>bez</w:t>
            </w:r>
            <w:r w:rsidR="004F54F0">
              <w:rPr>
                <w:b/>
                <w:bCs/>
                <w:sz w:val="22"/>
                <w:szCs w:val="22"/>
              </w:rPr>
              <w:t xml:space="preserve"> </w:t>
            </w:r>
            <w:r w:rsidRPr="00FC2ED9">
              <w:rPr>
                <w:b/>
                <w:bCs/>
                <w:sz w:val="22"/>
                <w:szCs w:val="22"/>
              </w:rPr>
              <w:t>DPH)</w:t>
            </w:r>
          </w:p>
        </w:tc>
      </w:tr>
      <w:tr w:rsidR="00AA0569" w14:paraId="7D2832C9" w14:textId="77777777" w:rsidTr="002E0548">
        <w:trPr>
          <w:trHeight w:val="713"/>
        </w:trPr>
        <w:tc>
          <w:tcPr>
            <w:tcW w:w="1811" w:type="dxa"/>
          </w:tcPr>
          <w:p w14:paraId="0155EC8C" w14:textId="651E10FB" w:rsidR="00AA0569" w:rsidRDefault="0027259E" w:rsidP="002E0548">
            <w:pPr>
              <w:jc w:val="both"/>
              <w:rPr>
                <w:sz w:val="22"/>
                <w:szCs w:val="22"/>
              </w:rPr>
            </w:pPr>
            <w:bookmarkStart w:id="5" w:name="_Hlk44577971"/>
            <w:proofErr w:type="spellStart"/>
            <w:r w:rsidRPr="0027259E">
              <w:rPr>
                <w:sz w:val="22"/>
                <w:szCs w:val="22"/>
              </w:rPr>
              <w:t>maloodber</w:t>
            </w:r>
            <w:proofErr w:type="spellEnd"/>
            <w:r w:rsidRPr="0027259E">
              <w:rPr>
                <w:sz w:val="22"/>
                <w:szCs w:val="22"/>
              </w:rPr>
              <w:t xml:space="preserve"> plynu</w:t>
            </w:r>
          </w:p>
        </w:tc>
        <w:tc>
          <w:tcPr>
            <w:tcW w:w="1811" w:type="dxa"/>
            <w:vAlign w:val="center"/>
          </w:tcPr>
          <w:p w14:paraId="58606769" w14:textId="77777777" w:rsidR="00AA0569" w:rsidRDefault="00AA0569" w:rsidP="002E0548">
            <w:pPr>
              <w:jc w:val="both"/>
              <w:rPr>
                <w:sz w:val="22"/>
                <w:szCs w:val="22"/>
              </w:rPr>
            </w:pPr>
            <w:r w:rsidRPr="00F80907">
              <w:rPr>
                <w:color w:val="000000"/>
                <w:sz w:val="22"/>
                <w:szCs w:val="22"/>
              </w:rPr>
              <w:t>MWh</w:t>
            </w:r>
          </w:p>
        </w:tc>
        <w:tc>
          <w:tcPr>
            <w:tcW w:w="1811" w:type="dxa"/>
          </w:tcPr>
          <w:p w14:paraId="056C1BF6" w14:textId="77777777" w:rsidR="00AA0569" w:rsidRDefault="00AA0569" w:rsidP="002E0548">
            <w:pPr>
              <w:jc w:val="both"/>
              <w:rPr>
                <w:sz w:val="22"/>
                <w:szCs w:val="22"/>
              </w:rPr>
            </w:pPr>
          </w:p>
        </w:tc>
        <w:tc>
          <w:tcPr>
            <w:tcW w:w="1659" w:type="dxa"/>
          </w:tcPr>
          <w:p w14:paraId="1F797221" w14:textId="007A0EA5" w:rsidR="00AA0569" w:rsidRPr="0027259E" w:rsidRDefault="00171008" w:rsidP="002E0548">
            <w:pPr>
              <w:jc w:val="both"/>
              <w:rPr>
                <w:sz w:val="22"/>
                <w:szCs w:val="22"/>
              </w:rPr>
            </w:pPr>
            <w:r>
              <w:rPr>
                <w:sz w:val="22"/>
                <w:szCs w:val="22"/>
              </w:rPr>
              <w:t>6741</w:t>
            </w:r>
          </w:p>
        </w:tc>
        <w:tc>
          <w:tcPr>
            <w:tcW w:w="1970" w:type="dxa"/>
          </w:tcPr>
          <w:p w14:paraId="111C1397" w14:textId="77777777" w:rsidR="00AA0569" w:rsidRDefault="00AA0569" w:rsidP="002E0548">
            <w:pPr>
              <w:jc w:val="both"/>
              <w:rPr>
                <w:sz w:val="22"/>
                <w:szCs w:val="22"/>
              </w:rPr>
            </w:pPr>
          </w:p>
        </w:tc>
      </w:tr>
      <w:tr w:rsidR="00AA0569" w14:paraId="54E151F0" w14:textId="77777777" w:rsidTr="002E0548">
        <w:trPr>
          <w:trHeight w:val="850"/>
        </w:trPr>
        <w:tc>
          <w:tcPr>
            <w:tcW w:w="1811" w:type="dxa"/>
          </w:tcPr>
          <w:p w14:paraId="0A314C4C" w14:textId="523C5C58" w:rsidR="00AA0569" w:rsidRDefault="0027259E" w:rsidP="002E0548">
            <w:pPr>
              <w:jc w:val="both"/>
              <w:rPr>
                <w:sz w:val="22"/>
                <w:szCs w:val="22"/>
              </w:rPr>
            </w:pPr>
            <w:proofErr w:type="spellStart"/>
            <w:r>
              <w:rPr>
                <w:sz w:val="22"/>
                <w:szCs w:val="22"/>
              </w:rPr>
              <w:t>strednoodber</w:t>
            </w:r>
            <w:proofErr w:type="spellEnd"/>
            <w:r>
              <w:rPr>
                <w:sz w:val="22"/>
                <w:szCs w:val="22"/>
              </w:rPr>
              <w:t xml:space="preserve"> plynu</w:t>
            </w:r>
          </w:p>
        </w:tc>
        <w:tc>
          <w:tcPr>
            <w:tcW w:w="1811" w:type="dxa"/>
            <w:tcBorders>
              <w:bottom w:val="single" w:sz="4" w:space="0" w:color="auto"/>
            </w:tcBorders>
            <w:vAlign w:val="center"/>
          </w:tcPr>
          <w:p w14:paraId="2048BC14" w14:textId="77777777" w:rsidR="00AA0569" w:rsidRDefault="00AA0569" w:rsidP="002E0548">
            <w:pPr>
              <w:jc w:val="both"/>
              <w:rPr>
                <w:sz w:val="22"/>
                <w:szCs w:val="22"/>
              </w:rPr>
            </w:pPr>
            <w:r w:rsidRPr="00F80907">
              <w:rPr>
                <w:color w:val="000000"/>
                <w:sz w:val="22"/>
                <w:szCs w:val="22"/>
              </w:rPr>
              <w:t>MWh</w:t>
            </w:r>
          </w:p>
        </w:tc>
        <w:tc>
          <w:tcPr>
            <w:tcW w:w="1811" w:type="dxa"/>
          </w:tcPr>
          <w:p w14:paraId="21641526" w14:textId="77777777" w:rsidR="00AA0569" w:rsidRDefault="00AA0569" w:rsidP="002E0548">
            <w:pPr>
              <w:jc w:val="both"/>
              <w:rPr>
                <w:sz w:val="22"/>
                <w:szCs w:val="22"/>
              </w:rPr>
            </w:pPr>
          </w:p>
        </w:tc>
        <w:tc>
          <w:tcPr>
            <w:tcW w:w="1659" w:type="dxa"/>
          </w:tcPr>
          <w:p w14:paraId="178C0A08" w14:textId="194547F3" w:rsidR="00AA0569" w:rsidRPr="0027259E" w:rsidRDefault="00171008" w:rsidP="002E0548">
            <w:pPr>
              <w:jc w:val="both"/>
              <w:rPr>
                <w:sz w:val="22"/>
                <w:szCs w:val="22"/>
              </w:rPr>
            </w:pPr>
            <w:r>
              <w:rPr>
                <w:sz w:val="22"/>
                <w:szCs w:val="22"/>
              </w:rPr>
              <w:t>2183</w:t>
            </w:r>
          </w:p>
        </w:tc>
        <w:tc>
          <w:tcPr>
            <w:tcW w:w="1970" w:type="dxa"/>
          </w:tcPr>
          <w:p w14:paraId="7269835C" w14:textId="77777777" w:rsidR="00AA0569" w:rsidRDefault="00AA0569" w:rsidP="002E0548">
            <w:pPr>
              <w:jc w:val="both"/>
              <w:rPr>
                <w:sz w:val="22"/>
                <w:szCs w:val="22"/>
              </w:rPr>
            </w:pPr>
          </w:p>
        </w:tc>
      </w:tr>
      <w:bookmarkEnd w:id="5"/>
      <w:tr w:rsidR="00AA0569" w14:paraId="6E5BFD33" w14:textId="77777777" w:rsidTr="002E0548">
        <w:tc>
          <w:tcPr>
            <w:tcW w:w="7092" w:type="dxa"/>
            <w:gridSpan w:val="4"/>
          </w:tcPr>
          <w:p w14:paraId="63114538" w14:textId="057EED6E" w:rsidR="00AA0569" w:rsidRPr="00FC2ED9" w:rsidRDefault="00AA0569" w:rsidP="002E0548">
            <w:pPr>
              <w:jc w:val="both"/>
              <w:rPr>
                <w:b/>
                <w:bCs/>
                <w:sz w:val="22"/>
                <w:szCs w:val="22"/>
              </w:rPr>
            </w:pPr>
            <w:r w:rsidRPr="00FC2ED9">
              <w:rPr>
                <w:b/>
                <w:bCs/>
                <w:sz w:val="22"/>
                <w:szCs w:val="22"/>
              </w:rPr>
              <w:t xml:space="preserve">Celková cena za časť predmetu zákazky č. 2 v EUR </w:t>
            </w:r>
            <w:r w:rsidR="00171008">
              <w:rPr>
                <w:b/>
                <w:bCs/>
                <w:sz w:val="22"/>
                <w:szCs w:val="22"/>
              </w:rPr>
              <w:t>bez</w:t>
            </w:r>
            <w:r w:rsidRPr="00FC2ED9">
              <w:rPr>
                <w:b/>
                <w:bCs/>
                <w:sz w:val="22"/>
                <w:szCs w:val="22"/>
              </w:rPr>
              <w:t xml:space="preserve"> DPH</w:t>
            </w:r>
          </w:p>
          <w:p w14:paraId="289957CD" w14:textId="77777777" w:rsidR="00AA0569" w:rsidRDefault="00AA0569" w:rsidP="002E0548">
            <w:pPr>
              <w:jc w:val="both"/>
              <w:rPr>
                <w:sz w:val="22"/>
                <w:szCs w:val="22"/>
              </w:rPr>
            </w:pPr>
            <w:r w:rsidRPr="00FC2ED9">
              <w:rPr>
                <w:b/>
                <w:bCs/>
                <w:sz w:val="22"/>
                <w:szCs w:val="22"/>
              </w:rPr>
              <w:t>(návrh na plnenie kritéria)</w:t>
            </w:r>
          </w:p>
        </w:tc>
        <w:tc>
          <w:tcPr>
            <w:tcW w:w="1970" w:type="dxa"/>
          </w:tcPr>
          <w:p w14:paraId="1DCA20E0" w14:textId="77777777" w:rsidR="00AA0569" w:rsidRDefault="00AA0569" w:rsidP="002E0548">
            <w:pPr>
              <w:jc w:val="both"/>
              <w:rPr>
                <w:sz w:val="22"/>
                <w:szCs w:val="22"/>
              </w:rPr>
            </w:pPr>
          </w:p>
        </w:tc>
      </w:tr>
    </w:tbl>
    <w:p w14:paraId="5A0D86D6" w14:textId="77777777" w:rsidR="00AA0569" w:rsidRDefault="00AA0569" w:rsidP="00AA0569">
      <w:pPr>
        <w:jc w:val="both"/>
        <w:rPr>
          <w:sz w:val="22"/>
          <w:szCs w:val="22"/>
        </w:rPr>
      </w:pPr>
    </w:p>
    <w:p w14:paraId="53FA9C94" w14:textId="77777777" w:rsidR="00AA0569" w:rsidRPr="00F80907" w:rsidRDefault="00AA0569" w:rsidP="00AA0569">
      <w:pPr>
        <w:jc w:val="both"/>
        <w:rPr>
          <w:sz w:val="22"/>
          <w:szCs w:val="22"/>
        </w:rPr>
      </w:pPr>
    </w:p>
    <w:p w14:paraId="5055B5A1" w14:textId="77777777" w:rsidR="00AA0569" w:rsidRPr="001E43DD" w:rsidRDefault="00AA0569" w:rsidP="00786028">
      <w:pPr>
        <w:pStyle w:val="Odsekzoznamu"/>
        <w:numPr>
          <w:ilvl w:val="3"/>
          <w:numId w:val="13"/>
        </w:numPr>
        <w:ind w:left="284" w:hanging="284"/>
        <w:jc w:val="both"/>
        <w:rPr>
          <w:sz w:val="22"/>
          <w:szCs w:val="22"/>
        </w:rPr>
      </w:pPr>
      <w:r w:rsidRPr="001E43DD">
        <w:rPr>
          <w:sz w:val="22"/>
          <w:szCs w:val="22"/>
        </w:rPr>
        <w:t xml:space="preserve">Po úvodnom úplnom vyhodnotení ponúk zástupca verejného obstarávateľa pre toto verejné obstarávanie za účelom predkladania nových cien upravených smerom nadol použije elektronickú </w:t>
      </w:r>
      <w:r w:rsidRPr="001E43DD">
        <w:rPr>
          <w:sz w:val="22"/>
          <w:szCs w:val="22"/>
        </w:rPr>
        <w:lastRenderedPageBreak/>
        <w:t xml:space="preserve">aukciu, východiskom ktorej sú ceny uvedené v pôvodnej ponuke. Verejný obstarávateľ vyzve uchádzačov, ktorí podmienky verejného obstarávateľa na predmet zákazky, na predloženie nových cien. Verejný obstarávateľ bude postupovať v súlade s § 54 ZVO, výzva na účasť v elektronickej aukcii bude obsahovať všetky potrebné údaje pre uchádzačov. Verejný obstarávateľ po skončení elektronickej aukcie uzavrie zmluvu na základe výsledku elektronickej aukcie. Konečné poradie ponúk bude zostavené automatickým vyhodnotením ponúk – elektronickou aukciou. </w:t>
      </w:r>
    </w:p>
    <w:p w14:paraId="0325AF7E" w14:textId="77777777" w:rsidR="00AA0569" w:rsidRPr="00F80907" w:rsidRDefault="00AA0569" w:rsidP="00AA0569">
      <w:pPr>
        <w:ind w:left="360"/>
        <w:jc w:val="both"/>
        <w:rPr>
          <w:sz w:val="22"/>
          <w:szCs w:val="22"/>
        </w:rPr>
      </w:pPr>
    </w:p>
    <w:p w14:paraId="57CA2B9F" w14:textId="77777777" w:rsidR="00AA0569" w:rsidRDefault="00AA0569" w:rsidP="00786028">
      <w:pPr>
        <w:pStyle w:val="Odsekzoznamu"/>
        <w:numPr>
          <w:ilvl w:val="3"/>
          <w:numId w:val="13"/>
        </w:numPr>
        <w:ind w:left="284" w:hanging="284"/>
        <w:jc w:val="both"/>
        <w:rPr>
          <w:sz w:val="22"/>
          <w:szCs w:val="22"/>
        </w:rPr>
      </w:pPr>
      <w:r w:rsidRPr="00FC2ED9">
        <w:rPr>
          <w:sz w:val="22"/>
          <w:szCs w:val="22"/>
        </w:rPr>
        <w:t>Úspešným uchádzačom pre časť predmetu zákazky č. 1</w:t>
      </w:r>
      <w:r>
        <w:rPr>
          <w:sz w:val="22"/>
          <w:szCs w:val="22"/>
        </w:rPr>
        <w:t xml:space="preserve"> </w:t>
      </w:r>
      <w:r w:rsidRPr="00FC2ED9">
        <w:rPr>
          <w:sz w:val="22"/>
          <w:szCs w:val="22"/>
        </w:rPr>
        <w:t>sa stane ten uchádzač, ktorý ponúkne najnižšiu celkovú cenu za časť predmetu zákazky č. 1 v EUR bez DPH. Na druhom mieste sa umiestni uchádzač, ktorý ponúkne druhú najnižšiu cenu za časť predmetu zákazky č. 1</w:t>
      </w:r>
      <w:r>
        <w:rPr>
          <w:sz w:val="22"/>
          <w:szCs w:val="22"/>
        </w:rPr>
        <w:t xml:space="preserve"> </w:t>
      </w:r>
      <w:r w:rsidRPr="00FC2ED9">
        <w:rPr>
          <w:sz w:val="22"/>
          <w:szCs w:val="22"/>
        </w:rPr>
        <w:t xml:space="preserve">v EUR bez DPH atď. </w:t>
      </w:r>
    </w:p>
    <w:p w14:paraId="01F84B1C" w14:textId="77777777" w:rsidR="00AA0569" w:rsidRPr="00107F6E" w:rsidRDefault="00AA0569" w:rsidP="00AA0569">
      <w:pPr>
        <w:pStyle w:val="Odsekzoznamu"/>
        <w:jc w:val="both"/>
        <w:rPr>
          <w:sz w:val="22"/>
          <w:szCs w:val="22"/>
        </w:rPr>
      </w:pPr>
    </w:p>
    <w:p w14:paraId="2D661B35" w14:textId="77777777" w:rsidR="00AA0569" w:rsidRPr="00107F6E" w:rsidRDefault="00AA0569" w:rsidP="00786028">
      <w:pPr>
        <w:pStyle w:val="Odsekzoznamu"/>
        <w:numPr>
          <w:ilvl w:val="3"/>
          <w:numId w:val="13"/>
        </w:numPr>
        <w:ind w:left="284" w:hanging="284"/>
        <w:jc w:val="both"/>
        <w:rPr>
          <w:sz w:val="22"/>
          <w:szCs w:val="22"/>
        </w:rPr>
      </w:pPr>
      <w:r w:rsidRPr="00107F6E">
        <w:rPr>
          <w:sz w:val="22"/>
          <w:szCs w:val="22"/>
        </w:rPr>
        <w:t xml:space="preserve">Úspešným uchádzačom pre časť predmetu zákazky č. </w:t>
      </w:r>
      <w:r>
        <w:rPr>
          <w:sz w:val="22"/>
          <w:szCs w:val="22"/>
        </w:rPr>
        <w:t>2</w:t>
      </w:r>
      <w:r w:rsidRPr="00107F6E">
        <w:rPr>
          <w:sz w:val="22"/>
          <w:szCs w:val="22"/>
        </w:rPr>
        <w:t xml:space="preserve"> sa stane ten uchádzač, ktorý ponúkne najnižšiu celkovú cenu za časť predmetu zákazky č. </w:t>
      </w:r>
      <w:r>
        <w:rPr>
          <w:sz w:val="22"/>
          <w:szCs w:val="22"/>
        </w:rPr>
        <w:t>2</w:t>
      </w:r>
      <w:r w:rsidRPr="00107F6E">
        <w:rPr>
          <w:sz w:val="22"/>
          <w:szCs w:val="22"/>
        </w:rPr>
        <w:t xml:space="preserve"> v EUR bez DPH. Na druhom mieste sa umiestni uchádzač, ktorý ponúkne druhú najnižšiu cenu za časť predmetu zákazky č. </w:t>
      </w:r>
      <w:r>
        <w:rPr>
          <w:sz w:val="22"/>
          <w:szCs w:val="22"/>
        </w:rPr>
        <w:t>2</w:t>
      </w:r>
      <w:r w:rsidRPr="00107F6E">
        <w:rPr>
          <w:sz w:val="22"/>
          <w:szCs w:val="22"/>
        </w:rPr>
        <w:t xml:space="preserve"> v EUR bez DPH atď. </w:t>
      </w:r>
    </w:p>
    <w:p w14:paraId="412E9646" w14:textId="77777777" w:rsidR="00AA0569" w:rsidRPr="00FC2ED9" w:rsidRDefault="00AA0569" w:rsidP="00AA0569">
      <w:pPr>
        <w:pStyle w:val="Odsekzoznamu"/>
        <w:ind w:left="284"/>
        <w:jc w:val="both"/>
        <w:rPr>
          <w:sz w:val="22"/>
          <w:szCs w:val="22"/>
        </w:rPr>
      </w:pPr>
    </w:p>
    <w:p w14:paraId="3347D9FE" w14:textId="77777777" w:rsidR="00AA0569" w:rsidRPr="00F80907" w:rsidRDefault="00AA0569" w:rsidP="00AA0569">
      <w:pPr>
        <w:ind w:left="360"/>
        <w:jc w:val="both"/>
        <w:rPr>
          <w:sz w:val="22"/>
          <w:szCs w:val="22"/>
        </w:rPr>
      </w:pPr>
    </w:p>
    <w:p w14:paraId="6682A197" w14:textId="77777777" w:rsidR="00AA0569" w:rsidRPr="00F80907" w:rsidRDefault="00AA0569" w:rsidP="00AA0569">
      <w:pPr>
        <w:ind w:left="360"/>
        <w:jc w:val="both"/>
        <w:rPr>
          <w:sz w:val="22"/>
          <w:szCs w:val="22"/>
        </w:rPr>
      </w:pPr>
    </w:p>
    <w:p w14:paraId="3C7E0029" w14:textId="77777777" w:rsidR="00AA0569" w:rsidRPr="00F80907" w:rsidRDefault="00AA0569" w:rsidP="00AA0569">
      <w:pPr>
        <w:ind w:left="360"/>
        <w:jc w:val="both"/>
        <w:rPr>
          <w:sz w:val="22"/>
          <w:szCs w:val="22"/>
        </w:rPr>
      </w:pPr>
    </w:p>
    <w:p w14:paraId="48D90AB9" w14:textId="77777777" w:rsidR="00AA0569" w:rsidRPr="00F80907" w:rsidRDefault="00AA0569" w:rsidP="00AA0569">
      <w:pPr>
        <w:spacing w:after="200" w:line="276" w:lineRule="auto"/>
        <w:rPr>
          <w:b/>
          <w:bCs/>
          <w:sz w:val="22"/>
          <w:szCs w:val="22"/>
        </w:rPr>
      </w:pPr>
      <w:r w:rsidRPr="00F80907">
        <w:rPr>
          <w:sz w:val="22"/>
          <w:szCs w:val="22"/>
        </w:rPr>
        <w:br w:type="page"/>
      </w:r>
    </w:p>
    <w:p w14:paraId="497D2F47" w14:textId="77777777" w:rsidR="00AA0569" w:rsidRPr="00F80907" w:rsidRDefault="00AA0569" w:rsidP="00AA0569">
      <w:pPr>
        <w:pStyle w:val="Zkladntext"/>
        <w:rPr>
          <w:sz w:val="22"/>
          <w:szCs w:val="22"/>
        </w:rPr>
      </w:pPr>
    </w:p>
    <w:p w14:paraId="628B88FD" w14:textId="77777777" w:rsidR="00AA0569" w:rsidRPr="00F80907" w:rsidRDefault="00AA0569" w:rsidP="00AA0569">
      <w:pPr>
        <w:pStyle w:val="Zkladntext"/>
        <w:rPr>
          <w:sz w:val="22"/>
          <w:szCs w:val="22"/>
        </w:rPr>
      </w:pPr>
      <w:r w:rsidRPr="00F80907">
        <w:rPr>
          <w:sz w:val="22"/>
          <w:szCs w:val="22"/>
        </w:rPr>
        <w:t>F. PODMIENKY ÚČASTI UCHÁDZAČOV</w:t>
      </w:r>
    </w:p>
    <w:p w14:paraId="1E1335B8" w14:textId="77777777" w:rsidR="00AA0569" w:rsidRPr="00F80907" w:rsidRDefault="00AA0569" w:rsidP="00AA0569">
      <w:pPr>
        <w:pStyle w:val="Zkladntext"/>
        <w:rPr>
          <w:b w:val="0"/>
          <w:sz w:val="22"/>
          <w:szCs w:val="22"/>
        </w:rPr>
      </w:pPr>
    </w:p>
    <w:p w14:paraId="62008538" w14:textId="77777777" w:rsidR="00AA0569" w:rsidRPr="00F80907" w:rsidRDefault="00AA0569" w:rsidP="00AA0569">
      <w:pPr>
        <w:pStyle w:val="Zkladntext"/>
        <w:numPr>
          <w:ilvl w:val="0"/>
          <w:numId w:val="9"/>
        </w:numPr>
        <w:rPr>
          <w:sz w:val="22"/>
          <w:szCs w:val="22"/>
        </w:rPr>
      </w:pPr>
      <w:r w:rsidRPr="00F80907">
        <w:rPr>
          <w:sz w:val="22"/>
          <w:szCs w:val="22"/>
        </w:rPr>
        <w:t>Osobné postavenie</w:t>
      </w:r>
    </w:p>
    <w:p w14:paraId="4903AA15" w14:textId="77777777" w:rsidR="00AA0569" w:rsidRPr="00F80907" w:rsidRDefault="00AA0569" w:rsidP="00AA0569">
      <w:pPr>
        <w:suppressAutoHyphens/>
        <w:jc w:val="both"/>
        <w:rPr>
          <w:sz w:val="22"/>
          <w:szCs w:val="22"/>
          <w:lang w:eastAsia="sk-SK"/>
        </w:rPr>
      </w:pPr>
    </w:p>
    <w:p w14:paraId="2CA0C152" w14:textId="2DD331B4" w:rsidR="00AA0569" w:rsidRDefault="00AA0569" w:rsidP="00AA0569">
      <w:pPr>
        <w:spacing w:after="160" w:line="259" w:lineRule="auto"/>
        <w:jc w:val="both"/>
        <w:rPr>
          <w:rFonts w:eastAsia="Calibri"/>
          <w:sz w:val="22"/>
          <w:szCs w:val="22"/>
          <w:lang w:eastAsia="en-US"/>
        </w:rPr>
      </w:pPr>
      <w:r w:rsidRPr="00F80907">
        <w:rPr>
          <w:rFonts w:eastAsia="Calibri"/>
          <w:sz w:val="22"/>
          <w:szCs w:val="22"/>
          <w:lang w:eastAsia="en-US"/>
        </w:rPr>
        <w:t>1.</w:t>
      </w:r>
      <w:r w:rsidR="00B07EDE">
        <w:rPr>
          <w:rFonts w:eastAsia="Calibri"/>
          <w:sz w:val="22"/>
          <w:szCs w:val="22"/>
          <w:lang w:eastAsia="en-US"/>
        </w:rPr>
        <w:t>1</w:t>
      </w:r>
      <w:r w:rsidRPr="00F80907">
        <w:rPr>
          <w:rFonts w:eastAsia="Calibri"/>
          <w:sz w:val="22"/>
          <w:szCs w:val="22"/>
          <w:lang w:eastAsia="en-US"/>
        </w:rPr>
        <w:t xml:space="preserve"> Verejného obstarávania sa môže zúčastniť len ten, kto spĺňa tieto podmienky účasti týkajúce sa osobného postavenia:</w:t>
      </w:r>
    </w:p>
    <w:p w14:paraId="2E252A87" w14:textId="77777777" w:rsidR="00AA0569" w:rsidRPr="00107F6E" w:rsidRDefault="00AA0569" w:rsidP="00AA0569">
      <w:pPr>
        <w:tabs>
          <w:tab w:val="left" w:pos="344"/>
        </w:tabs>
        <w:autoSpaceDE w:val="0"/>
        <w:spacing w:line="251" w:lineRule="exact"/>
        <w:jc w:val="both"/>
        <w:rPr>
          <w:sz w:val="22"/>
          <w:szCs w:val="22"/>
          <w:lang w:eastAsia="sk-SK"/>
        </w:rPr>
      </w:pPr>
      <w:r w:rsidRPr="00107F6E">
        <w:rPr>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2DD384F" w14:textId="77777777" w:rsidR="00AA0569" w:rsidRPr="00107F6E" w:rsidRDefault="00AA0569" w:rsidP="00AA0569">
      <w:pPr>
        <w:tabs>
          <w:tab w:val="left" w:pos="344"/>
        </w:tabs>
        <w:autoSpaceDE w:val="0"/>
        <w:spacing w:line="251" w:lineRule="exact"/>
        <w:jc w:val="both"/>
        <w:rPr>
          <w:sz w:val="22"/>
          <w:szCs w:val="22"/>
          <w:lang w:eastAsia="sk-SK"/>
        </w:rPr>
      </w:pPr>
      <w:r w:rsidRPr="00107F6E">
        <w:rPr>
          <w:sz w:val="22"/>
          <w:szCs w:val="22"/>
          <w:lang w:eastAsia="sk-SK"/>
        </w:rPr>
        <w:t>b) nemá evidované nedoplatky na poistnom na sociálne poistenie a zdravotná poisťovňa neeviduje voči nemu pohľadávky po splatnosti podľa osobitných predpisov v  Slovenskej republike alebo v štáte sídla, miesta podnikania alebo obvyklého pobytu,</w:t>
      </w:r>
    </w:p>
    <w:p w14:paraId="5BC62289" w14:textId="77777777" w:rsidR="00AA0569" w:rsidRPr="00107F6E" w:rsidRDefault="00AA0569" w:rsidP="00AA0569">
      <w:pPr>
        <w:tabs>
          <w:tab w:val="left" w:pos="344"/>
        </w:tabs>
        <w:autoSpaceDE w:val="0"/>
        <w:spacing w:line="251" w:lineRule="exact"/>
        <w:jc w:val="both"/>
        <w:rPr>
          <w:sz w:val="22"/>
          <w:szCs w:val="22"/>
          <w:lang w:eastAsia="sk-SK"/>
        </w:rPr>
      </w:pPr>
      <w:r w:rsidRPr="00107F6E">
        <w:rPr>
          <w:sz w:val="22"/>
          <w:szCs w:val="22"/>
          <w:lang w:eastAsia="sk-SK"/>
        </w:rPr>
        <w:t>c)nemá evidované daňové nedoplatky voči daňovému úradu a colnému úradu podľa osobitných predpisov v Slovenskej republike alebo v štáte sídla, miesta podnikania alebo obvyklého pobytu,</w:t>
      </w:r>
    </w:p>
    <w:p w14:paraId="5B27DAED" w14:textId="77777777" w:rsidR="00AA0569" w:rsidRPr="00107F6E" w:rsidRDefault="00AA0569" w:rsidP="00AA0569">
      <w:pPr>
        <w:tabs>
          <w:tab w:val="left" w:pos="344"/>
        </w:tabs>
        <w:autoSpaceDE w:val="0"/>
        <w:spacing w:line="251" w:lineRule="exact"/>
        <w:jc w:val="both"/>
        <w:rPr>
          <w:sz w:val="22"/>
          <w:szCs w:val="22"/>
          <w:lang w:eastAsia="sk-SK"/>
        </w:rPr>
      </w:pPr>
      <w:r w:rsidRPr="00107F6E">
        <w:rPr>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2306AB4A" w14:textId="77777777" w:rsidR="00AA0569" w:rsidRPr="00107F6E" w:rsidRDefault="00AA0569" w:rsidP="00AA0569">
      <w:pPr>
        <w:tabs>
          <w:tab w:val="left" w:pos="344"/>
        </w:tabs>
        <w:autoSpaceDE w:val="0"/>
        <w:spacing w:line="251" w:lineRule="exact"/>
        <w:jc w:val="both"/>
        <w:rPr>
          <w:sz w:val="22"/>
          <w:szCs w:val="22"/>
          <w:lang w:eastAsia="sk-SK"/>
        </w:rPr>
      </w:pPr>
      <w:r w:rsidRPr="00107F6E">
        <w:rPr>
          <w:sz w:val="22"/>
          <w:szCs w:val="22"/>
          <w:lang w:eastAsia="sk-SK"/>
        </w:rPr>
        <w:t>e) je oprávnený dodávať tovar, uskutočňovať stavebné práce alebo poskytovať službu,</w:t>
      </w:r>
    </w:p>
    <w:p w14:paraId="51E5ECA8" w14:textId="77777777" w:rsidR="00AA0569" w:rsidRPr="00107F6E" w:rsidRDefault="00AA0569" w:rsidP="00AA0569">
      <w:pPr>
        <w:tabs>
          <w:tab w:val="left" w:pos="344"/>
        </w:tabs>
        <w:autoSpaceDE w:val="0"/>
        <w:spacing w:line="251" w:lineRule="exact"/>
        <w:jc w:val="both"/>
        <w:rPr>
          <w:sz w:val="22"/>
          <w:szCs w:val="22"/>
          <w:lang w:eastAsia="sk-SK"/>
        </w:rPr>
      </w:pPr>
      <w:r w:rsidRPr="00107F6E">
        <w:rPr>
          <w:sz w:val="22"/>
          <w:szCs w:val="22"/>
          <w:lang w:eastAsia="sk-SK"/>
        </w:rPr>
        <w:t>f) nemá uložený zákaz účasti vo verejnom obstarávaní potvrdený konečným rozhodnutím v Slovenskej republike alebo v štáte sídla, miesta podnikania alebo obvyklého pobytu,</w:t>
      </w:r>
    </w:p>
    <w:p w14:paraId="7CB4BA66" w14:textId="77777777" w:rsidR="00AA0569" w:rsidRPr="00107F6E" w:rsidRDefault="00AA0569" w:rsidP="00AA0569">
      <w:pPr>
        <w:tabs>
          <w:tab w:val="left" w:pos="344"/>
        </w:tabs>
        <w:autoSpaceDE w:val="0"/>
        <w:spacing w:line="251" w:lineRule="exact"/>
        <w:jc w:val="both"/>
        <w:rPr>
          <w:sz w:val="22"/>
          <w:szCs w:val="22"/>
          <w:lang w:eastAsia="sk-SK"/>
        </w:rPr>
      </w:pPr>
      <w:r w:rsidRPr="00107F6E">
        <w:rPr>
          <w:sz w:val="22"/>
          <w:szCs w:val="22"/>
          <w:lang w:eastAsia="sk-SK"/>
        </w:rPr>
        <w:t>g) nedopustil sa v predchádzajúcich troch rokoch od vyhlásenia alebo preukázateľného začatia verejného obstarávania závažného porušenia povinností v oblasti ochrany životného prostredia, sociálneho práva alebo pracovného práva podľa osobitných predpisov,</w:t>
      </w:r>
      <w:hyperlink r:id="rId14" w:anchor="poznamky.poznamka-47" w:tooltip="Odkaz na predpis alebo ustanovenie" w:history="1">
        <w:r w:rsidRPr="00107F6E">
          <w:rPr>
            <w:sz w:val="22"/>
            <w:szCs w:val="22"/>
            <w:lang w:eastAsia="sk-SK"/>
          </w:rPr>
          <w:t>47)</w:t>
        </w:r>
      </w:hyperlink>
      <w:r w:rsidRPr="00107F6E">
        <w:rPr>
          <w:sz w:val="22"/>
          <w:szCs w:val="22"/>
          <w:lang w:eastAsia="sk-SK"/>
        </w:rPr>
        <w:t> za ktoré mu bola právoplatne uložená sankcia, ktoré dokáže verejný obstarávateľ a obstarávateľ preukázať,</w:t>
      </w:r>
    </w:p>
    <w:p w14:paraId="3C5FE54C" w14:textId="77777777" w:rsidR="00AA0569" w:rsidRPr="00107F6E" w:rsidRDefault="00AA0569" w:rsidP="00AA0569">
      <w:pPr>
        <w:tabs>
          <w:tab w:val="left" w:pos="344"/>
        </w:tabs>
        <w:autoSpaceDE w:val="0"/>
        <w:spacing w:line="251" w:lineRule="exact"/>
        <w:jc w:val="both"/>
        <w:rPr>
          <w:sz w:val="22"/>
          <w:szCs w:val="22"/>
          <w:lang w:eastAsia="sk-SK"/>
        </w:rPr>
      </w:pPr>
      <w:r w:rsidRPr="00107F6E">
        <w:rPr>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45EC7365" w14:textId="77777777" w:rsidR="00AA0569" w:rsidRPr="00107F6E" w:rsidRDefault="00AA0569" w:rsidP="00AA0569">
      <w:pPr>
        <w:tabs>
          <w:tab w:val="left" w:pos="344"/>
        </w:tabs>
        <w:autoSpaceDE w:val="0"/>
        <w:spacing w:line="251" w:lineRule="exact"/>
        <w:jc w:val="both"/>
        <w:rPr>
          <w:sz w:val="22"/>
          <w:szCs w:val="22"/>
          <w:lang w:eastAsia="sk-SK"/>
        </w:rPr>
      </w:pPr>
    </w:p>
    <w:p w14:paraId="1B13BAEB" w14:textId="77777777" w:rsidR="00AA0569" w:rsidRPr="00107F6E" w:rsidRDefault="00AA0569" w:rsidP="00AA0569">
      <w:pPr>
        <w:tabs>
          <w:tab w:val="left" w:pos="344"/>
        </w:tabs>
        <w:autoSpaceDE w:val="0"/>
        <w:spacing w:line="251" w:lineRule="exact"/>
        <w:jc w:val="both"/>
        <w:rPr>
          <w:sz w:val="22"/>
          <w:szCs w:val="22"/>
          <w:lang w:eastAsia="sk-SK"/>
        </w:rPr>
      </w:pPr>
      <w:r w:rsidRPr="00107F6E">
        <w:rPr>
          <w:sz w:val="22"/>
          <w:szCs w:val="22"/>
          <w:lang w:eastAsia="sk-SK"/>
        </w:rPr>
        <w:t>1.2 Uchádzač preukazuje splnenie podmienok účasti podľa odseku 1</w:t>
      </w:r>
    </w:p>
    <w:p w14:paraId="5EF678F3" w14:textId="77777777" w:rsidR="00AA0569" w:rsidRPr="00107F6E" w:rsidRDefault="00AA0569" w:rsidP="00AA0569">
      <w:pPr>
        <w:tabs>
          <w:tab w:val="left" w:pos="344"/>
        </w:tabs>
        <w:autoSpaceDE w:val="0"/>
        <w:spacing w:line="251" w:lineRule="exact"/>
        <w:jc w:val="both"/>
        <w:rPr>
          <w:sz w:val="22"/>
          <w:szCs w:val="22"/>
          <w:lang w:eastAsia="sk-SK"/>
        </w:rPr>
      </w:pPr>
      <w:r w:rsidRPr="00107F6E">
        <w:rPr>
          <w:sz w:val="22"/>
          <w:szCs w:val="22"/>
          <w:lang w:eastAsia="sk-SK"/>
        </w:rPr>
        <w:t>a) písm. a) doloženým výpisom z registra trestov nie starším ako tri mesiace,</w:t>
      </w:r>
    </w:p>
    <w:p w14:paraId="308AE93B" w14:textId="77777777" w:rsidR="00AA0569" w:rsidRPr="00107F6E" w:rsidRDefault="00AA0569" w:rsidP="00AA0569">
      <w:pPr>
        <w:tabs>
          <w:tab w:val="left" w:pos="344"/>
        </w:tabs>
        <w:autoSpaceDE w:val="0"/>
        <w:spacing w:line="251" w:lineRule="exact"/>
        <w:jc w:val="both"/>
        <w:rPr>
          <w:sz w:val="22"/>
          <w:szCs w:val="22"/>
          <w:lang w:eastAsia="sk-SK"/>
        </w:rPr>
      </w:pPr>
      <w:r w:rsidRPr="00107F6E">
        <w:rPr>
          <w:sz w:val="22"/>
          <w:szCs w:val="22"/>
          <w:lang w:eastAsia="sk-SK"/>
        </w:rPr>
        <w:t>b) písm. b) doloženým potvrdením zdravotnej poisťovne a Sociálnej poisťovne nie starším ako tri mesiace,</w:t>
      </w:r>
    </w:p>
    <w:p w14:paraId="5C2245F0" w14:textId="77777777" w:rsidR="00AA0569" w:rsidRPr="00107F6E" w:rsidRDefault="00AA0569" w:rsidP="00AA0569">
      <w:pPr>
        <w:tabs>
          <w:tab w:val="left" w:pos="344"/>
        </w:tabs>
        <w:autoSpaceDE w:val="0"/>
        <w:spacing w:line="251" w:lineRule="exact"/>
        <w:jc w:val="both"/>
        <w:rPr>
          <w:sz w:val="22"/>
          <w:szCs w:val="22"/>
          <w:lang w:eastAsia="sk-SK"/>
        </w:rPr>
      </w:pPr>
      <w:r w:rsidRPr="00107F6E">
        <w:rPr>
          <w:sz w:val="22"/>
          <w:szCs w:val="22"/>
          <w:lang w:eastAsia="sk-SK"/>
        </w:rPr>
        <w:t>c) písm. c) doloženým potvrdením miestne príslušného daňového úradu a miestne príslušného colného úradu nie starším ako tri mesiace,</w:t>
      </w:r>
    </w:p>
    <w:p w14:paraId="29E1E94C" w14:textId="77777777" w:rsidR="00AA0569" w:rsidRPr="00107F6E" w:rsidRDefault="00AA0569" w:rsidP="00AA0569">
      <w:pPr>
        <w:tabs>
          <w:tab w:val="left" w:pos="344"/>
        </w:tabs>
        <w:autoSpaceDE w:val="0"/>
        <w:spacing w:line="251" w:lineRule="exact"/>
        <w:jc w:val="both"/>
        <w:rPr>
          <w:sz w:val="22"/>
          <w:szCs w:val="22"/>
          <w:lang w:eastAsia="sk-SK"/>
        </w:rPr>
      </w:pPr>
      <w:r w:rsidRPr="00107F6E">
        <w:rPr>
          <w:sz w:val="22"/>
          <w:szCs w:val="22"/>
          <w:lang w:eastAsia="sk-SK"/>
        </w:rPr>
        <w:t>d) písm. d) doloženým potvrdením príslušného súdu nie starším ako tri mesiace,</w:t>
      </w:r>
    </w:p>
    <w:p w14:paraId="5ABFCBAB" w14:textId="77777777" w:rsidR="00AA0569" w:rsidRPr="00107F6E" w:rsidRDefault="00AA0569" w:rsidP="00AA0569">
      <w:pPr>
        <w:tabs>
          <w:tab w:val="left" w:pos="344"/>
        </w:tabs>
        <w:autoSpaceDE w:val="0"/>
        <w:spacing w:line="251" w:lineRule="exact"/>
        <w:jc w:val="both"/>
        <w:rPr>
          <w:sz w:val="22"/>
          <w:szCs w:val="22"/>
          <w:lang w:eastAsia="sk-SK"/>
        </w:rPr>
      </w:pPr>
      <w:r w:rsidRPr="00107F6E">
        <w:rPr>
          <w:sz w:val="22"/>
          <w:szCs w:val="22"/>
          <w:lang w:eastAsia="sk-SK"/>
        </w:rPr>
        <w:t>e) písm. e) doloženým dokladom o oprávnení dodávať tovar, uskutočňovať stavebné práce alebo poskytovať službu, ktorý zodpovedá predmetu zákazky,</w:t>
      </w:r>
    </w:p>
    <w:p w14:paraId="0AF54EC5" w14:textId="4C60ABF7" w:rsidR="00AA0569" w:rsidRDefault="00AA0569" w:rsidP="00AA0569">
      <w:pPr>
        <w:tabs>
          <w:tab w:val="left" w:pos="344"/>
        </w:tabs>
        <w:autoSpaceDE w:val="0"/>
        <w:spacing w:line="251" w:lineRule="exact"/>
        <w:jc w:val="both"/>
        <w:rPr>
          <w:sz w:val="22"/>
          <w:szCs w:val="22"/>
          <w:lang w:eastAsia="sk-SK"/>
        </w:rPr>
      </w:pPr>
      <w:r w:rsidRPr="00107F6E">
        <w:rPr>
          <w:sz w:val="22"/>
          <w:szCs w:val="22"/>
          <w:lang w:eastAsia="sk-SK"/>
        </w:rPr>
        <w:t>f) písm. f) doloženým čestným vyhlásením.</w:t>
      </w:r>
    </w:p>
    <w:p w14:paraId="33B21047" w14:textId="77777777" w:rsidR="00B07EDE" w:rsidRPr="00107F6E" w:rsidRDefault="00B07EDE" w:rsidP="00AA0569">
      <w:pPr>
        <w:tabs>
          <w:tab w:val="left" w:pos="344"/>
        </w:tabs>
        <w:autoSpaceDE w:val="0"/>
        <w:spacing w:line="251" w:lineRule="exact"/>
        <w:jc w:val="both"/>
        <w:rPr>
          <w:sz w:val="22"/>
          <w:szCs w:val="22"/>
          <w:lang w:eastAsia="sk-SK"/>
        </w:rPr>
      </w:pPr>
    </w:p>
    <w:p w14:paraId="26956635" w14:textId="72C44DBC" w:rsidR="00B07EDE" w:rsidRPr="00B07EDE" w:rsidRDefault="00B07EDE" w:rsidP="00B07EDE">
      <w:pPr>
        <w:pStyle w:val="Odsekzoznamu"/>
        <w:numPr>
          <w:ilvl w:val="1"/>
          <w:numId w:val="9"/>
        </w:numPr>
        <w:spacing w:after="160" w:line="259" w:lineRule="auto"/>
        <w:ind w:left="284" w:hanging="284"/>
        <w:jc w:val="both"/>
        <w:rPr>
          <w:rFonts w:eastAsia="Calibri"/>
          <w:sz w:val="22"/>
          <w:szCs w:val="22"/>
        </w:rPr>
      </w:pPr>
      <w:r w:rsidRPr="00B07EDE">
        <w:rPr>
          <w:rFonts w:eastAsia="Calibri"/>
          <w:sz w:val="22"/>
          <w:szCs w:val="22"/>
          <w:u w:val="single"/>
        </w:rPr>
        <w:t xml:space="preserve">Uchádzač alebo záujemca ( so sídlom alebo miestom podnikania v SR)  </w:t>
      </w:r>
      <w:r w:rsidRPr="00B07EDE">
        <w:rPr>
          <w:rFonts w:eastAsia="Calibri"/>
          <w:b/>
          <w:bCs/>
          <w:sz w:val="22"/>
          <w:szCs w:val="22"/>
          <w:u w:val="single"/>
        </w:rPr>
        <w:t>nie je povinný predkladať nasledovné doklady</w:t>
      </w:r>
      <w:r w:rsidRPr="00B07EDE">
        <w:rPr>
          <w:rFonts w:eastAsia="Calibri"/>
          <w:sz w:val="22"/>
          <w:szCs w:val="22"/>
          <w:u w:val="single"/>
        </w:rPr>
        <w:t>, nakoľko je verejný obstarávateľ oprávnený použiť údaje z informačného systému verejnej správy</w:t>
      </w:r>
      <w:r w:rsidRPr="00B07EDE">
        <w:rPr>
          <w:rFonts w:eastAsia="Calibri"/>
          <w:sz w:val="22"/>
          <w:szCs w:val="22"/>
        </w:rPr>
        <w:t>:</w:t>
      </w:r>
    </w:p>
    <w:p w14:paraId="4C7EC456" w14:textId="77777777" w:rsidR="00B07EDE" w:rsidRPr="00B07EDE" w:rsidRDefault="00B07EDE" w:rsidP="00B07EDE">
      <w:pPr>
        <w:spacing w:line="259" w:lineRule="auto"/>
        <w:ind w:left="720"/>
        <w:jc w:val="both"/>
        <w:rPr>
          <w:rFonts w:eastAsia="Calibri"/>
          <w:b/>
          <w:bCs/>
          <w:sz w:val="22"/>
          <w:szCs w:val="22"/>
          <w:lang w:eastAsia="en-US"/>
        </w:rPr>
      </w:pPr>
    </w:p>
    <w:p w14:paraId="363F0337" w14:textId="77777777" w:rsidR="00B07EDE" w:rsidRPr="00B07EDE" w:rsidRDefault="00B07EDE" w:rsidP="00B07EDE">
      <w:pPr>
        <w:numPr>
          <w:ilvl w:val="0"/>
          <w:numId w:val="11"/>
        </w:numPr>
        <w:tabs>
          <w:tab w:val="left" w:pos="426"/>
        </w:tabs>
        <w:spacing w:after="160" w:line="259" w:lineRule="auto"/>
        <w:ind w:left="426" w:hanging="426"/>
        <w:jc w:val="both"/>
        <w:rPr>
          <w:rFonts w:eastAsia="Calibri"/>
          <w:sz w:val="22"/>
          <w:szCs w:val="22"/>
          <w:lang w:eastAsia="en-US"/>
        </w:rPr>
      </w:pPr>
      <w:r w:rsidRPr="00B07EDE">
        <w:rPr>
          <w:rFonts w:eastAsia="Calibri"/>
          <w:b/>
          <w:bCs/>
          <w:sz w:val="22"/>
          <w:szCs w:val="22"/>
          <w:lang w:eastAsia="en-US"/>
        </w:rPr>
        <w:lastRenderedPageBreak/>
        <w:t>výpis z obchodného registra; výpis zo živnostenského registra</w:t>
      </w:r>
      <w:r w:rsidRPr="00B07EDE">
        <w:rPr>
          <w:rFonts w:eastAsia="Calibri"/>
          <w:sz w:val="22"/>
          <w:szCs w:val="22"/>
          <w:lang w:eastAsia="en-US"/>
        </w:rPr>
        <w:t>, resp. iný doklad o oprávnení dodávať tovar, uskutočňovať stavebné práce alebo poskytovať službu od hospodárskeho subjektu, ktorý je zapísaný v Registri právnických osôb a podnikateľov (ďalej len „register“). Zrušenie povinnosti predkladať doklad o oprávnení dodávať tovar, uskutočňovať stavebné práce alebo poskytovať službu sa vzťahuje len na právnické osoby a fyzické osoby so sídlom, miestom podnikania v Slovenskej republike, zapísanými v registri,</w:t>
      </w:r>
    </w:p>
    <w:p w14:paraId="2A6B2501" w14:textId="77777777" w:rsidR="00B07EDE" w:rsidRPr="00B07EDE" w:rsidRDefault="00B07EDE" w:rsidP="00B07EDE">
      <w:pPr>
        <w:numPr>
          <w:ilvl w:val="0"/>
          <w:numId w:val="11"/>
        </w:numPr>
        <w:spacing w:after="160" w:line="259" w:lineRule="auto"/>
        <w:ind w:left="567" w:hanging="425"/>
        <w:jc w:val="both"/>
        <w:rPr>
          <w:rFonts w:eastAsia="Calibri"/>
          <w:b/>
          <w:bCs/>
          <w:sz w:val="22"/>
          <w:szCs w:val="22"/>
          <w:lang w:eastAsia="en-US"/>
        </w:rPr>
      </w:pPr>
      <w:r w:rsidRPr="00B07EDE">
        <w:rPr>
          <w:rFonts w:eastAsia="Calibri"/>
          <w:b/>
          <w:bCs/>
          <w:sz w:val="22"/>
          <w:szCs w:val="22"/>
          <w:lang w:eastAsia="en-US"/>
        </w:rPr>
        <w:t>potvrdenie Sociálnej poisťovne</w:t>
      </w:r>
      <w:r w:rsidRPr="00B07EDE">
        <w:rPr>
          <w:rFonts w:eastAsia="Calibri"/>
          <w:sz w:val="22"/>
          <w:szCs w:val="22"/>
          <w:lang w:eastAsia="en-US"/>
        </w:rPr>
        <w:t xml:space="preserve"> o tom, že hospodársky subjekt nemá evidované nedoplatky na poistnom na sociálne poistenie </w:t>
      </w:r>
    </w:p>
    <w:p w14:paraId="6B7770E6" w14:textId="77777777" w:rsidR="00B07EDE" w:rsidRPr="00B07EDE" w:rsidRDefault="00B07EDE" w:rsidP="00B07EDE">
      <w:pPr>
        <w:numPr>
          <w:ilvl w:val="0"/>
          <w:numId w:val="11"/>
        </w:numPr>
        <w:spacing w:after="160" w:line="259" w:lineRule="auto"/>
        <w:ind w:left="567" w:hanging="425"/>
        <w:jc w:val="both"/>
        <w:rPr>
          <w:rFonts w:eastAsia="Calibri"/>
          <w:b/>
          <w:bCs/>
          <w:sz w:val="22"/>
          <w:szCs w:val="22"/>
          <w:lang w:eastAsia="en-US"/>
        </w:rPr>
      </w:pPr>
      <w:r w:rsidRPr="00B07EDE">
        <w:rPr>
          <w:rFonts w:eastAsia="Calibri"/>
          <w:b/>
          <w:bCs/>
          <w:sz w:val="22"/>
          <w:szCs w:val="22"/>
          <w:lang w:eastAsia="en-US"/>
        </w:rPr>
        <w:t>potvrdenia zdravotných poisťovní</w:t>
      </w:r>
      <w:r w:rsidRPr="00B07EDE">
        <w:rPr>
          <w:rFonts w:eastAsia="Calibri"/>
          <w:sz w:val="22"/>
          <w:szCs w:val="22"/>
          <w:lang w:eastAsia="en-US"/>
        </w:rPr>
        <w:t xml:space="preserve"> o tom, že príslušná zdravotná poisťovňa neeviduje voči hospodárskemu subjektu pohľadávky po splatnosti </w:t>
      </w:r>
    </w:p>
    <w:p w14:paraId="60332A14" w14:textId="77777777" w:rsidR="00B07EDE" w:rsidRPr="00B07EDE" w:rsidRDefault="00B07EDE" w:rsidP="00B07EDE">
      <w:pPr>
        <w:numPr>
          <w:ilvl w:val="0"/>
          <w:numId w:val="11"/>
        </w:numPr>
        <w:spacing w:after="160" w:line="259" w:lineRule="auto"/>
        <w:ind w:left="567" w:hanging="425"/>
        <w:jc w:val="both"/>
        <w:rPr>
          <w:rFonts w:eastAsia="Calibri"/>
          <w:b/>
          <w:bCs/>
          <w:sz w:val="22"/>
          <w:szCs w:val="22"/>
          <w:lang w:eastAsia="en-US"/>
        </w:rPr>
      </w:pPr>
      <w:r w:rsidRPr="00B07EDE">
        <w:rPr>
          <w:rFonts w:eastAsia="Calibri"/>
          <w:b/>
          <w:bCs/>
          <w:sz w:val="22"/>
          <w:szCs w:val="22"/>
          <w:lang w:eastAsia="en-US"/>
        </w:rPr>
        <w:t>potvrdenie miestne príslušného daňového úradu</w:t>
      </w:r>
      <w:r w:rsidRPr="00B07EDE">
        <w:rPr>
          <w:rFonts w:eastAsia="Calibri"/>
          <w:sz w:val="22"/>
          <w:szCs w:val="22"/>
          <w:lang w:eastAsia="en-US"/>
        </w:rPr>
        <w:t xml:space="preserve"> o tom, že hospodársky subjekt nemá evidované daňové nedoplatky </w:t>
      </w:r>
    </w:p>
    <w:p w14:paraId="25E22B4B" w14:textId="77777777" w:rsidR="00B07EDE" w:rsidRPr="00B07EDE" w:rsidRDefault="00B07EDE" w:rsidP="00B07EDE">
      <w:pPr>
        <w:numPr>
          <w:ilvl w:val="0"/>
          <w:numId w:val="11"/>
        </w:numPr>
        <w:spacing w:after="160" w:line="259" w:lineRule="auto"/>
        <w:ind w:left="567" w:hanging="425"/>
        <w:jc w:val="both"/>
        <w:rPr>
          <w:rFonts w:eastAsia="Calibri"/>
          <w:b/>
          <w:bCs/>
          <w:sz w:val="22"/>
          <w:szCs w:val="22"/>
          <w:lang w:eastAsia="en-US"/>
        </w:rPr>
      </w:pPr>
      <w:r w:rsidRPr="00B07EDE">
        <w:rPr>
          <w:rFonts w:eastAsia="Calibri"/>
          <w:b/>
          <w:bCs/>
          <w:sz w:val="22"/>
          <w:szCs w:val="22"/>
          <w:lang w:eastAsia="en-US"/>
        </w:rPr>
        <w:t>potvrdenie miestne príslušného colného úradu</w:t>
      </w:r>
      <w:r w:rsidRPr="00B07EDE">
        <w:rPr>
          <w:rFonts w:eastAsia="Calibri"/>
          <w:sz w:val="22"/>
          <w:szCs w:val="22"/>
          <w:lang w:eastAsia="en-US"/>
        </w:rPr>
        <w:t xml:space="preserve"> o tom, že hospodársky subjekt nemá evidované nedoplatky voči colnému úradu.</w:t>
      </w:r>
    </w:p>
    <w:p w14:paraId="70A3908B" w14:textId="77777777" w:rsidR="00B07EDE" w:rsidRPr="00B07EDE" w:rsidRDefault="00B07EDE" w:rsidP="00B07EDE">
      <w:pPr>
        <w:spacing w:after="160" w:line="259" w:lineRule="auto"/>
        <w:ind w:left="360"/>
        <w:jc w:val="both"/>
        <w:rPr>
          <w:rFonts w:eastAsia="Calibri"/>
          <w:sz w:val="22"/>
          <w:szCs w:val="22"/>
          <w:lang w:eastAsia="en-US"/>
        </w:rPr>
      </w:pPr>
    </w:p>
    <w:p w14:paraId="4DED1C75" w14:textId="13CB6F50" w:rsidR="00B07EDE" w:rsidRPr="00B07EDE" w:rsidRDefault="00B07EDE" w:rsidP="00B07EDE">
      <w:pPr>
        <w:pStyle w:val="Odsekzoznamu"/>
        <w:numPr>
          <w:ilvl w:val="1"/>
          <w:numId w:val="9"/>
        </w:numPr>
        <w:tabs>
          <w:tab w:val="left" w:pos="426"/>
        </w:tabs>
        <w:spacing w:after="160" w:line="259" w:lineRule="auto"/>
        <w:ind w:left="426" w:hanging="426"/>
        <w:jc w:val="both"/>
        <w:rPr>
          <w:rFonts w:eastAsia="Calibri"/>
          <w:sz w:val="22"/>
          <w:szCs w:val="22"/>
          <w:u w:val="single"/>
          <w:lang w:eastAsia="en-US"/>
        </w:rPr>
      </w:pPr>
      <w:r w:rsidRPr="00B07EDE">
        <w:rPr>
          <w:rFonts w:eastAsia="Calibri"/>
          <w:sz w:val="22"/>
          <w:szCs w:val="22"/>
          <w:u w:val="single"/>
          <w:lang w:eastAsia="en-US"/>
        </w:rPr>
        <w:t>Uchádzač alebo záujemca ( so sídlom alebo miestom podnikania v SR) preukazuje splnenie podmienok účasti podľa odseku 1</w:t>
      </w:r>
    </w:p>
    <w:p w14:paraId="1C698701" w14:textId="77777777" w:rsidR="00B07EDE" w:rsidRPr="00B07EDE" w:rsidRDefault="00B07EDE" w:rsidP="00B07EDE">
      <w:pPr>
        <w:spacing w:after="160" w:line="259" w:lineRule="auto"/>
        <w:ind w:left="360"/>
        <w:jc w:val="both"/>
        <w:rPr>
          <w:rFonts w:eastAsia="Calibri"/>
          <w:b/>
          <w:bCs/>
          <w:sz w:val="22"/>
          <w:szCs w:val="22"/>
          <w:lang w:eastAsia="en-US"/>
        </w:rPr>
      </w:pPr>
      <w:r w:rsidRPr="00B07EDE">
        <w:rPr>
          <w:rFonts w:eastAsia="Calibri"/>
          <w:sz w:val="22"/>
          <w:szCs w:val="22"/>
          <w:lang w:eastAsia="en-US"/>
        </w:rPr>
        <w:t xml:space="preserve"> a) písm. a) </w:t>
      </w:r>
      <w:r w:rsidRPr="00B07EDE">
        <w:rPr>
          <w:rFonts w:eastAsia="Calibri"/>
          <w:b/>
          <w:bCs/>
          <w:sz w:val="22"/>
          <w:szCs w:val="22"/>
          <w:lang w:eastAsia="en-US"/>
        </w:rPr>
        <w:t>doloženým výpisom z registra trestov nie starším ako tri mesiace ku dňu uplynutia lehoty na predkladanie ponúk,</w:t>
      </w:r>
    </w:p>
    <w:p w14:paraId="176CE451" w14:textId="77777777" w:rsidR="00B07EDE" w:rsidRPr="00B07EDE" w:rsidRDefault="00B07EDE" w:rsidP="00B07EDE">
      <w:pPr>
        <w:spacing w:after="160" w:line="259" w:lineRule="auto"/>
        <w:ind w:left="360"/>
        <w:jc w:val="both"/>
        <w:rPr>
          <w:rFonts w:eastAsia="Calibri"/>
          <w:b/>
          <w:bCs/>
          <w:sz w:val="22"/>
          <w:szCs w:val="22"/>
          <w:lang w:eastAsia="en-US"/>
        </w:rPr>
      </w:pPr>
      <w:r w:rsidRPr="00B07EDE">
        <w:rPr>
          <w:rFonts w:eastAsia="Calibri"/>
          <w:sz w:val="22"/>
          <w:szCs w:val="22"/>
          <w:lang w:eastAsia="en-US"/>
        </w:rPr>
        <w:t xml:space="preserve">d) písm. d) </w:t>
      </w:r>
      <w:r w:rsidRPr="00B07EDE">
        <w:rPr>
          <w:rFonts w:eastAsia="Calibri"/>
          <w:b/>
          <w:bCs/>
          <w:sz w:val="22"/>
          <w:szCs w:val="22"/>
          <w:lang w:eastAsia="en-US"/>
        </w:rPr>
        <w:t>doloženým potvrdením príslušného súdu nie starším ako tri mesiace ku dňu uplynutia lehoty na predkladanie ponúk,</w:t>
      </w:r>
    </w:p>
    <w:p w14:paraId="477FBEAF" w14:textId="77777777" w:rsidR="00B07EDE" w:rsidRPr="00B07EDE" w:rsidRDefault="00B07EDE" w:rsidP="00B07EDE">
      <w:pPr>
        <w:spacing w:after="160" w:line="259" w:lineRule="auto"/>
        <w:ind w:left="360"/>
        <w:jc w:val="both"/>
        <w:rPr>
          <w:rFonts w:eastAsia="Calibri"/>
          <w:b/>
          <w:bCs/>
          <w:sz w:val="22"/>
          <w:szCs w:val="22"/>
          <w:lang w:eastAsia="en-US"/>
        </w:rPr>
      </w:pPr>
      <w:r w:rsidRPr="00B07EDE">
        <w:rPr>
          <w:rFonts w:eastAsia="Calibri"/>
          <w:sz w:val="22"/>
          <w:szCs w:val="22"/>
          <w:lang w:eastAsia="en-US"/>
        </w:rPr>
        <w:t xml:space="preserve"> f) písm. f) </w:t>
      </w:r>
      <w:r w:rsidRPr="00B07EDE">
        <w:rPr>
          <w:rFonts w:eastAsia="Calibri"/>
          <w:b/>
          <w:bCs/>
          <w:sz w:val="22"/>
          <w:szCs w:val="22"/>
          <w:lang w:eastAsia="en-US"/>
        </w:rPr>
        <w:t>doloženým čestným vyhlásením.</w:t>
      </w:r>
    </w:p>
    <w:p w14:paraId="0AC30F74" w14:textId="7924B791" w:rsidR="00B07EDE" w:rsidRPr="00B07EDE" w:rsidRDefault="00B07EDE" w:rsidP="00B07EDE">
      <w:pPr>
        <w:pStyle w:val="Odsekzoznamu"/>
        <w:numPr>
          <w:ilvl w:val="1"/>
          <w:numId w:val="9"/>
        </w:numPr>
        <w:spacing w:after="160" w:line="259" w:lineRule="auto"/>
        <w:ind w:left="426" w:hanging="426"/>
        <w:jc w:val="both"/>
        <w:rPr>
          <w:rFonts w:eastAsia="Calibri"/>
          <w:sz w:val="22"/>
          <w:szCs w:val="22"/>
          <w:lang w:eastAsia="en-US"/>
        </w:rPr>
      </w:pPr>
      <w:r w:rsidRPr="00B07EDE">
        <w:rPr>
          <w:rFonts w:eastAsia="Calibri"/>
          <w:sz w:val="22"/>
          <w:szCs w:val="22"/>
          <w:lang w:eastAsia="en-US"/>
        </w:rPr>
        <w:t>Ak uchádzač má sídlo, miesto podnikania alebo obvyklý pobyt mimo územia Slovenskej republiky a štát jeho sídla, miesta podnikania alebo obvyklého pobytu nevydáva niektoré z dokladov uvedených v odseku 2 alebo nevydáva ani rovnocenné doklady, možno ich nahradiť čestným vyhlásením podľa predpisov platných v štáte jeho sídla, miesta podnikania alebo obvyklého pobytu.</w:t>
      </w:r>
    </w:p>
    <w:p w14:paraId="78347A60" w14:textId="77777777" w:rsidR="00B07EDE" w:rsidRPr="00B07EDE" w:rsidRDefault="00B07EDE" w:rsidP="00B07EDE">
      <w:pPr>
        <w:ind w:left="720"/>
        <w:jc w:val="both"/>
        <w:rPr>
          <w:rFonts w:eastAsia="Calibri"/>
          <w:sz w:val="22"/>
          <w:szCs w:val="22"/>
          <w:lang w:eastAsia="en-US"/>
        </w:rPr>
      </w:pPr>
    </w:p>
    <w:p w14:paraId="1047BFA5" w14:textId="3ED9AA50" w:rsidR="00B07EDE" w:rsidRPr="00B07EDE" w:rsidRDefault="00B07EDE" w:rsidP="00B07EDE">
      <w:pPr>
        <w:pStyle w:val="Odsekzoznamu"/>
        <w:numPr>
          <w:ilvl w:val="1"/>
          <w:numId w:val="9"/>
        </w:numPr>
        <w:spacing w:after="160" w:line="259" w:lineRule="auto"/>
        <w:ind w:left="284" w:hanging="284"/>
        <w:jc w:val="both"/>
        <w:rPr>
          <w:rFonts w:eastAsia="Calibri"/>
          <w:sz w:val="22"/>
          <w:szCs w:val="22"/>
          <w:lang w:eastAsia="en-US"/>
        </w:rPr>
      </w:pPr>
      <w:r w:rsidRPr="00B07EDE">
        <w:rPr>
          <w:rFonts w:eastAsia="Calibri"/>
          <w:sz w:val="22"/>
          <w:szCs w:val="22"/>
          <w:lang w:eastAsia="en-US"/>
        </w:rPr>
        <w:t xml:space="preserve">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2B8FDFB4" w14:textId="77777777" w:rsidR="00B07EDE" w:rsidRPr="00B07EDE" w:rsidRDefault="00B07EDE" w:rsidP="00B07EDE">
      <w:pPr>
        <w:ind w:left="708"/>
        <w:rPr>
          <w:rFonts w:eastAsia="Calibri"/>
          <w:sz w:val="22"/>
          <w:szCs w:val="22"/>
          <w:lang w:eastAsia="en-US"/>
        </w:rPr>
      </w:pPr>
    </w:p>
    <w:p w14:paraId="4985D029" w14:textId="5ED33327" w:rsidR="00B07EDE" w:rsidRPr="00B07EDE" w:rsidRDefault="00B07EDE" w:rsidP="00B07EDE">
      <w:pPr>
        <w:pStyle w:val="Odsekzoznamu"/>
        <w:numPr>
          <w:ilvl w:val="1"/>
          <w:numId w:val="9"/>
        </w:numPr>
        <w:spacing w:after="160" w:line="259" w:lineRule="auto"/>
        <w:ind w:left="426" w:hanging="426"/>
        <w:jc w:val="both"/>
        <w:rPr>
          <w:rFonts w:eastAsia="Calibri"/>
          <w:sz w:val="22"/>
          <w:szCs w:val="22"/>
          <w:lang w:eastAsia="en-US"/>
        </w:rPr>
      </w:pPr>
      <w:r w:rsidRPr="00B07EDE">
        <w:rPr>
          <w:rFonts w:eastAsia="Calibri"/>
          <w:sz w:val="22"/>
          <w:szCs w:val="22"/>
          <w:lang w:eastAsia="en-US"/>
        </w:rPr>
        <w:t>Konečným rozhodnutím príslušného orgánu verejnej moci na účely preukazovania splnenia podmienok účasti sa rozumie</w:t>
      </w:r>
    </w:p>
    <w:p w14:paraId="2D8F9195" w14:textId="77777777" w:rsidR="00B07EDE" w:rsidRPr="00B07EDE" w:rsidRDefault="00B07EDE" w:rsidP="00B07EDE">
      <w:pPr>
        <w:spacing w:after="160" w:line="259" w:lineRule="auto"/>
        <w:ind w:firstLine="360"/>
        <w:jc w:val="both"/>
        <w:rPr>
          <w:rFonts w:eastAsia="Calibri"/>
          <w:sz w:val="22"/>
          <w:szCs w:val="22"/>
          <w:lang w:eastAsia="en-US"/>
        </w:rPr>
      </w:pPr>
      <w:r w:rsidRPr="00B07EDE">
        <w:rPr>
          <w:rFonts w:eastAsia="Calibri"/>
          <w:sz w:val="22"/>
          <w:szCs w:val="22"/>
          <w:lang w:eastAsia="en-US"/>
        </w:rPr>
        <w:t>a) právoplatné rozhodnutie príslušného správneho orgánu, proti ktorému nie je možné podať žalobu,</w:t>
      </w:r>
    </w:p>
    <w:p w14:paraId="77D0CF0D" w14:textId="77777777" w:rsidR="00B07EDE" w:rsidRPr="00B07EDE" w:rsidRDefault="00B07EDE" w:rsidP="00B07EDE">
      <w:pPr>
        <w:spacing w:after="160" w:line="259" w:lineRule="auto"/>
        <w:ind w:firstLine="360"/>
        <w:jc w:val="both"/>
        <w:rPr>
          <w:rFonts w:eastAsia="Calibri"/>
          <w:sz w:val="22"/>
          <w:szCs w:val="22"/>
          <w:lang w:eastAsia="en-US"/>
        </w:rPr>
      </w:pPr>
      <w:r w:rsidRPr="00B07EDE">
        <w:rPr>
          <w:rFonts w:eastAsia="Calibri"/>
          <w:sz w:val="22"/>
          <w:szCs w:val="22"/>
          <w:lang w:eastAsia="en-US"/>
        </w:rPr>
        <w:t xml:space="preserve"> b) právoplatné rozhodnutie príslušného správneho orgánu, proti ktorému nebola podaná žaloba,</w:t>
      </w:r>
    </w:p>
    <w:p w14:paraId="20A42255" w14:textId="77777777" w:rsidR="00B07EDE" w:rsidRPr="00B07EDE" w:rsidRDefault="00B07EDE" w:rsidP="00B07EDE">
      <w:pPr>
        <w:spacing w:after="160" w:line="259" w:lineRule="auto"/>
        <w:ind w:left="360"/>
        <w:jc w:val="both"/>
        <w:rPr>
          <w:rFonts w:eastAsia="Calibri"/>
          <w:sz w:val="22"/>
          <w:szCs w:val="22"/>
          <w:lang w:eastAsia="en-US"/>
        </w:rPr>
      </w:pPr>
      <w:r w:rsidRPr="00B07EDE">
        <w:rPr>
          <w:rFonts w:eastAsia="Calibri"/>
          <w:sz w:val="22"/>
          <w:szCs w:val="22"/>
          <w:lang w:eastAsia="en-US"/>
        </w:rPr>
        <w:lastRenderedPageBreak/>
        <w:t>c) právoplatné rozhodnutie súdu, ktorým bola žaloba proti rozhodnutiu alebo postupu správneho orgánu zamietnutá alebo konanie zastavené alebo</w:t>
      </w:r>
    </w:p>
    <w:p w14:paraId="53C5CD0D" w14:textId="77777777" w:rsidR="00B07EDE" w:rsidRPr="00B07EDE" w:rsidRDefault="00B07EDE" w:rsidP="00B07EDE">
      <w:pPr>
        <w:spacing w:after="160" w:line="259" w:lineRule="auto"/>
        <w:ind w:firstLine="360"/>
        <w:jc w:val="both"/>
        <w:rPr>
          <w:rFonts w:eastAsia="Calibri"/>
          <w:sz w:val="22"/>
          <w:szCs w:val="22"/>
          <w:lang w:eastAsia="en-US"/>
        </w:rPr>
      </w:pPr>
      <w:r w:rsidRPr="00B07EDE">
        <w:rPr>
          <w:rFonts w:eastAsia="Calibri"/>
          <w:sz w:val="22"/>
          <w:szCs w:val="22"/>
          <w:lang w:eastAsia="en-US"/>
        </w:rPr>
        <w:t xml:space="preserve"> d) iný právoplatný rozsudok súdu.</w:t>
      </w:r>
    </w:p>
    <w:p w14:paraId="66585213" w14:textId="4D891297" w:rsidR="00B07EDE" w:rsidRPr="00B07EDE" w:rsidRDefault="00B07EDE" w:rsidP="00B07EDE">
      <w:pPr>
        <w:pStyle w:val="Odsekzoznamu"/>
        <w:numPr>
          <w:ilvl w:val="1"/>
          <w:numId w:val="9"/>
        </w:numPr>
        <w:spacing w:after="160" w:line="259" w:lineRule="auto"/>
        <w:ind w:left="426" w:hanging="426"/>
        <w:jc w:val="both"/>
        <w:rPr>
          <w:rFonts w:eastAsia="Calibri"/>
          <w:sz w:val="22"/>
          <w:szCs w:val="22"/>
          <w:lang w:eastAsia="en-US"/>
        </w:rPr>
      </w:pPr>
      <w:r w:rsidRPr="00B07EDE">
        <w:rPr>
          <w:rFonts w:eastAsia="Calibri"/>
          <w:sz w:val="22"/>
          <w:szCs w:val="22"/>
          <w:lang w:eastAsia="en-US"/>
        </w:rPr>
        <w:t>Uchádzač sa považuje za spĺňajúceho podmienky účasti týkajúce sa osobného postavenia podľa odseku 1 písm. b) a c), ak zaplatil nedoplatky alebo mu bolo povolené nedoplatky platiť v splátkach.</w:t>
      </w:r>
    </w:p>
    <w:p w14:paraId="65518163" w14:textId="2405717F" w:rsidR="00B07EDE" w:rsidRPr="00B07EDE" w:rsidRDefault="00B07EDE" w:rsidP="00B07EDE">
      <w:pPr>
        <w:pStyle w:val="Odsekzoznamu"/>
        <w:numPr>
          <w:ilvl w:val="1"/>
          <w:numId w:val="9"/>
        </w:numPr>
        <w:tabs>
          <w:tab w:val="left" w:pos="426"/>
        </w:tabs>
        <w:spacing w:after="160" w:line="259" w:lineRule="auto"/>
        <w:ind w:left="426" w:hanging="426"/>
        <w:jc w:val="both"/>
        <w:rPr>
          <w:rFonts w:eastAsia="Calibri"/>
          <w:sz w:val="22"/>
          <w:szCs w:val="22"/>
          <w:lang w:eastAsia="en-US"/>
        </w:rPr>
      </w:pPr>
      <w:r w:rsidRPr="00B07EDE">
        <w:rPr>
          <w:rFonts w:eastAsia="Calibri"/>
          <w:sz w:val="22"/>
          <w:szCs w:val="22"/>
          <w:lang w:eastAsia="en-US"/>
        </w:rPr>
        <w:t>Uchádzač môže preukázať splnenie podmienok účasti osobného postavenia uvedených v odseku 1. písm. a) až f),  zápisom do zoznamu hospodárskych subjektov.</w:t>
      </w:r>
    </w:p>
    <w:p w14:paraId="7FDB8167" w14:textId="77777777" w:rsidR="00AA0569" w:rsidRPr="00F80907" w:rsidRDefault="00AA0569" w:rsidP="00AA0569">
      <w:pPr>
        <w:spacing w:after="160" w:line="259" w:lineRule="auto"/>
        <w:jc w:val="both"/>
        <w:rPr>
          <w:rFonts w:eastAsia="Calibri"/>
          <w:sz w:val="22"/>
          <w:szCs w:val="22"/>
          <w:lang w:eastAsia="en-US"/>
        </w:rPr>
      </w:pPr>
    </w:p>
    <w:p w14:paraId="36A5E522" w14:textId="77777777" w:rsidR="00AA0569" w:rsidRPr="00F80907" w:rsidRDefault="00AA0569" w:rsidP="00AA0569">
      <w:pPr>
        <w:tabs>
          <w:tab w:val="left" w:pos="284"/>
        </w:tabs>
        <w:spacing w:after="160" w:line="259" w:lineRule="auto"/>
        <w:jc w:val="both"/>
        <w:rPr>
          <w:rFonts w:eastAsia="Calibri"/>
          <w:b/>
          <w:sz w:val="22"/>
          <w:szCs w:val="22"/>
          <w:lang w:eastAsia="en-US"/>
        </w:rPr>
      </w:pPr>
      <w:r w:rsidRPr="00F80907">
        <w:rPr>
          <w:rFonts w:eastAsia="Calibri"/>
          <w:b/>
          <w:sz w:val="22"/>
          <w:szCs w:val="22"/>
          <w:lang w:eastAsia="en-US"/>
        </w:rPr>
        <w:t>II.</w:t>
      </w:r>
      <w:r w:rsidRPr="00F80907">
        <w:rPr>
          <w:rFonts w:eastAsia="Calibri"/>
          <w:b/>
          <w:sz w:val="22"/>
          <w:szCs w:val="22"/>
          <w:lang w:eastAsia="en-US"/>
        </w:rPr>
        <w:tab/>
        <w:t>Finančné a ekonomické postavenie</w:t>
      </w:r>
    </w:p>
    <w:p w14:paraId="155429A3" w14:textId="77777777" w:rsidR="00AA0569" w:rsidRPr="00F80907" w:rsidRDefault="00AA0569" w:rsidP="00AA0569">
      <w:pPr>
        <w:tabs>
          <w:tab w:val="left" w:pos="284"/>
        </w:tabs>
        <w:spacing w:line="259" w:lineRule="auto"/>
        <w:jc w:val="both"/>
        <w:rPr>
          <w:rFonts w:eastAsia="Calibri"/>
          <w:sz w:val="22"/>
          <w:szCs w:val="22"/>
          <w:lang w:eastAsia="en-US"/>
        </w:rPr>
      </w:pPr>
      <w:r w:rsidRPr="00F80907">
        <w:rPr>
          <w:rFonts w:eastAsia="Calibri"/>
          <w:sz w:val="22"/>
          <w:szCs w:val="22"/>
          <w:lang w:eastAsia="en-US"/>
        </w:rPr>
        <w:t>Nevyžaduje sa.</w:t>
      </w:r>
    </w:p>
    <w:p w14:paraId="58CE1559" w14:textId="77777777" w:rsidR="00AA0569" w:rsidRPr="00F80907" w:rsidRDefault="00AA0569" w:rsidP="00AA0569">
      <w:pPr>
        <w:tabs>
          <w:tab w:val="left" w:pos="284"/>
        </w:tabs>
        <w:spacing w:line="259" w:lineRule="auto"/>
        <w:jc w:val="both"/>
        <w:rPr>
          <w:rFonts w:eastAsia="Calibri"/>
          <w:sz w:val="22"/>
          <w:szCs w:val="22"/>
          <w:lang w:eastAsia="en-US"/>
        </w:rPr>
      </w:pPr>
    </w:p>
    <w:p w14:paraId="7515EDF1" w14:textId="77777777" w:rsidR="00AA0569" w:rsidRPr="00F80907" w:rsidRDefault="00AA0569" w:rsidP="00AA0569">
      <w:pPr>
        <w:spacing w:line="259" w:lineRule="auto"/>
        <w:jc w:val="both"/>
        <w:rPr>
          <w:rFonts w:eastAsia="Calibri"/>
          <w:b/>
          <w:sz w:val="22"/>
          <w:szCs w:val="22"/>
          <w:lang w:eastAsia="en-US"/>
        </w:rPr>
      </w:pPr>
      <w:r w:rsidRPr="00F80907">
        <w:rPr>
          <w:rFonts w:eastAsia="Calibri"/>
          <w:b/>
          <w:sz w:val="22"/>
          <w:szCs w:val="22"/>
          <w:lang w:eastAsia="en-US"/>
        </w:rPr>
        <w:t>III. Technická a odborná spôsobilosť</w:t>
      </w:r>
    </w:p>
    <w:p w14:paraId="655624FE" w14:textId="77777777" w:rsidR="00AA0569" w:rsidRPr="00F80907" w:rsidRDefault="00AA0569" w:rsidP="00AA0569">
      <w:pPr>
        <w:spacing w:after="160" w:line="259" w:lineRule="auto"/>
        <w:jc w:val="both"/>
        <w:rPr>
          <w:rFonts w:eastAsia="Calibri"/>
          <w:sz w:val="22"/>
          <w:szCs w:val="22"/>
          <w:lang w:eastAsia="en-US"/>
        </w:rPr>
      </w:pPr>
      <w:r w:rsidRPr="00F80907">
        <w:rPr>
          <w:rFonts w:eastAsia="Calibri"/>
          <w:sz w:val="22"/>
          <w:szCs w:val="22"/>
          <w:lang w:eastAsia="en-US"/>
        </w:rPr>
        <w:t>Podmienky účasti technickej a odbornej spôsobilosti preukáže uchádzač predložením nasledujúcich dokladov:</w:t>
      </w:r>
    </w:p>
    <w:p w14:paraId="34D61A96" w14:textId="77777777" w:rsidR="00AA0569" w:rsidRPr="00F80907" w:rsidRDefault="00AA0569" w:rsidP="00AA0569">
      <w:pPr>
        <w:numPr>
          <w:ilvl w:val="0"/>
          <w:numId w:val="8"/>
        </w:numPr>
        <w:tabs>
          <w:tab w:val="left" w:pos="284"/>
        </w:tabs>
        <w:spacing w:after="160" w:line="259" w:lineRule="auto"/>
        <w:ind w:left="0" w:firstLine="0"/>
        <w:contextualSpacing/>
        <w:jc w:val="both"/>
        <w:rPr>
          <w:rFonts w:eastAsia="Calibri"/>
          <w:sz w:val="22"/>
          <w:szCs w:val="22"/>
          <w:lang w:eastAsia="en-US"/>
        </w:rPr>
      </w:pPr>
      <w:bookmarkStart w:id="6" w:name="_Hlk510612606"/>
      <w:r w:rsidRPr="00F80907">
        <w:rPr>
          <w:rFonts w:eastAsia="Calibri"/>
          <w:sz w:val="22"/>
          <w:szCs w:val="22"/>
          <w:lang w:eastAsia="en-US"/>
        </w:rPr>
        <w:t xml:space="preserve">Podľa § 34 ods. 1 písm. a) ZVO </w:t>
      </w:r>
      <w:bookmarkEnd w:id="6"/>
      <w:r w:rsidRPr="00F80907">
        <w:rPr>
          <w:rFonts w:eastAsia="Calibri"/>
          <w:sz w:val="22"/>
          <w:szCs w:val="22"/>
          <w:lang w:eastAsia="en-US"/>
        </w:rPr>
        <w:t>zoznamom dodaných tovarov za predchádzajúce tri roky od vyhlásenia verejného obstarávania s uvedením cien, lehôt dodania a odberateľov; dokladom je referencia, ak odberateľom bol verejný obstarávateľ alebo obstarávateľ podľa tohto zákona.</w:t>
      </w:r>
    </w:p>
    <w:p w14:paraId="14C6BF11" w14:textId="77777777" w:rsidR="00AA0569" w:rsidRDefault="00AA0569" w:rsidP="00AA0569">
      <w:pPr>
        <w:spacing w:after="160" w:line="259" w:lineRule="auto"/>
        <w:contextualSpacing/>
        <w:jc w:val="both"/>
        <w:rPr>
          <w:rFonts w:eastAsia="Calibri"/>
          <w:sz w:val="22"/>
          <w:szCs w:val="22"/>
          <w:lang w:eastAsia="en-US"/>
        </w:rPr>
      </w:pPr>
    </w:p>
    <w:p w14:paraId="279CA919" w14:textId="77777777" w:rsidR="00AA0569" w:rsidRPr="00F80907" w:rsidRDefault="00AA0569" w:rsidP="00AA0569">
      <w:pPr>
        <w:spacing w:after="160" w:line="259" w:lineRule="auto"/>
        <w:contextualSpacing/>
        <w:jc w:val="both"/>
        <w:rPr>
          <w:rFonts w:eastAsia="Calibri"/>
          <w:sz w:val="22"/>
          <w:szCs w:val="22"/>
          <w:lang w:eastAsia="en-US"/>
        </w:rPr>
      </w:pPr>
      <w:r>
        <w:rPr>
          <w:rFonts w:eastAsia="Calibri"/>
          <w:sz w:val="22"/>
          <w:szCs w:val="22"/>
          <w:lang w:eastAsia="en-US"/>
        </w:rPr>
        <w:t xml:space="preserve">Pre časť  zákazky č 1:  </w:t>
      </w:r>
    </w:p>
    <w:p w14:paraId="400FE738" w14:textId="77777777" w:rsidR="00AA0569" w:rsidRPr="00F80907" w:rsidRDefault="00AA0569" w:rsidP="00AA0569">
      <w:pPr>
        <w:spacing w:after="160" w:line="259" w:lineRule="auto"/>
        <w:contextualSpacing/>
        <w:jc w:val="both"/>
        <w:rPr>
          <w:rFonts w:eastAsia="Calibri"/>
          <w:sz w:val="22"/>
          <w:szCs w:val="22"/>
          <w:u w:val="single"/>
          <w:lang w:eastAsia="en-US"/>
        </w:rPr>
      </w:pPr>
      <w:r w:rsidRPr="00F80907">
        <w:rPr>
          <w:rFonts w:eastAsia="Calibri"/>
          <w:sz w:val="22"/>
          <w:szCs w:val="22"/>
          <w:u w:val="single"/>
          <w:lang w:eastAsia="en-US"/>
        </w:rPr>
        <w:t>Minimálne požiadavky:</w:t>
      </w:r>
    </w:p>
    <w:p w14:paraId="3D261F98" w14:textId="77777777" w:rsidR="00AA0569" w:rsidRPr="00B83F99" w:rsidRDefault="00AA0569" w:rsidP="00AA0569">
      <w:pPr>
        <w:spacing w:after="160" w:line="259" w:lineRule="auto"/>
        <w:contextualSpacing/>
        <w:jc w:val="both"/>
        <w:rPr>
          <w:rFonts w:eastAsia="Calibri"/>
          <w:sz w:val="22"/>
          <w:szCs w:val="22"/>
          <w:lang w:eastAsia="en-US"/>
        </w:rPr>
      </w:pPr>
      <w:r w:rsidRPr="00F80907">
        <w:rPr>
          <w:rFonts w:eastAsia="Calibri"/>
          <w:sz w:val="22"/>
          <w:szCs w:val="22"/>
          <w:lang w:eastAsia="en-US"/>
        </w:rPr>
        <w:t xml:space="preserve">Verejný obstarávateľ </w:t>
      </w:r>
      <w:r w:rsidRPr="00B83F99">
        <w:rPr>
          <w:rFonts w:eastAsia="Calibri"/>
          <w:sz w:val="22"/>
          <w:szCs w:val="22"/>
          <w:lang w:eastAsia="en-US"/>
        </w:rPr>
        <w:t>požaduje preukázanie dodania tovarov obdobného alebo rovnakého charakteru ako je predmet zákazky v súhrnnej hodnote minimálne:</w:t>
      </w:r>
    </w:p>
    <w:p w14:paraId="7A96D24C" w14:textId="7AC88D1D" w:rsidR="00AA0569" w:rsidRPr="00B83F99" w:rsidRDefault="004F54F0" w:rsidP="00786028">
      <w:pPr>
        <w:numPr>
          <w:ilvl w:val="0"/>
          <w:numId w:val="10"/>
        </w:numPr>
        <w:spacing w:after="160" w:line="259" w:lineRule="auto"/>
        <w:ind w:left="714" w:hanging="357"/>
        <w:contextualSpacing/>
        <w:jc w:val="both"/>
        <w:rPr>
          <w:rFonts w:eastAsia="Calibri"/>
          <w:sz w:val="22"/>
          <w:szCs w:val="22"/>
          <w:lang w:eastAsia="en-US"/>
        </w:rPr>
      </w:pPr>
      <w:r w:rsidRPr="00B83F99">
        <w:rPr>
          <w:rFonts w:eastAsia="Calibri"/>
          <w:sz w:val="22"/>
          <w:szCs w:val="22"/>
          <w:lang w:eastAsia="en-US"/>
        </w:rPr>
        <w:t>3</w:t>
      </w:r>
      <w:r w:rsidR="00AA0569" w:rsidRPr="00B83F99">
        <w:rPr>
          <w:rFonts w:eastAsia="Calibri"/>
          <w:sz w:val="22"/>
          <w:szCs w:val="22"/>
          <w:lang w:eastAsia="en-US"/>
        </w:rPr>
        <w:t>00 000 EUR bez DPH;  Za zákazky obdobného alebo rovnakého charakteru sa považujú dodávky elektriny v predchádzajúcich troch rokoch pred dňom uverejnenia oznámenie o vyhlásení verejného obstarávania vo Vestníku verejného obstarávania.</w:t>
      </w:r>
    </w:p>
    <w:p w14:paraId="070EA3C6" w14:textId="77777777" w:rsidR="00AA0569" w:rsidRPr="00B83F99" w:rsidRDefault="00AA0569" w:rsidP="00AA0569">
      <w:pPr>
        <w:spacing w:after="160" w:line="259" w:lineRule="auto"/>
        <w:contextualSpacing/>
        <w:jc w:val="both"/>
        <w:rPr>
          <w:rFonts w:eastAsia="Calibri"/>
          <w:sz w:val="22"/>
          <w:szCs w:val="22"/>
          <w:lang w:eastAsia="en-US"/>
        </w:rPr>
      </w:pPr>
    </w:p>
    <w:p w14:paraId="57ADA7A3" w14:textId="77777777" w:rsidR="00AA0569" w:rsidRPr="00B83F99" w:rsidRDefault="00AA0569" w:rsidP="00AA0569">
      <w:pPr>
        <w:spacing w:after="160" w:line="259" w:lineRule="auto"/>
        <w:contextualSpacing/>
        <w:jc w:val="both"/>
        <w:rPr>
          <w:rFonts w:eastAsia="Calibri"/>
          <w:sz w:val="22"/>
          <w:szCs w:val="22"/>
          <w:lang w:eastAsia="en-US"/>
        </w:rPr>
      </w:pPr>
      <w:r w:rsidRPr="00B83F99">
        <w:rPr>
          <w:rFonts w:eastAsia="Calibri"/>
          <w:sz w:val="22"/>
          <w:szCs w:val="22"/>
          <w:lang w:eastAsia="en-US"/>
        </w:rPr>
        <w:t>Pre časť zákazky č. 2:</w:t>
      </w:r>
    </w:p>
    <w:p w14:paraId="3C0507B5" w14:textId="77777777" w:rsidR="00AA0569" w:rsidRPr="00B83F99" w:rsidRDefault="00AA0569" w:rsidP="00AA0569">
      <w:pPr>
        <w:spacing w:after="160" w:line="259" w:lineRule="auto"/>
        <w:contextualSpacing/>
        <w:jc w:val="both"/>
        <w:rPr>
          <w:rFonts w:eastAsia="Calibri"/>
          <w:sz w:val="22"/>
          <w:szCs w:val="22"/>
          <w:lang w:eastAsia="en-US"/>
        </w:rPr>
      </w:pPr>
      <w:r w:rsidRPr="00B83F99">
        <w:rPr>
          <w:rFonts w:eastAsia="Calibri"/>
          <w:sz w:val="22"/>
          <w:szCs w:val="22"/>
          <w:lang w:eastAsia="en-US"/>
        </w:rPr>
        <w:t>Minimálne požiadavky:</w:t>
      </w:r>
    </w:p>
    <w:p w14:paraId="28058F62" w14:textId="77777777" w:rsidR="00AA0569" w:rsidRPr="00B83F99" w:rsidRDefault="00AA0569" w:rsidP="00AA0569">
      <w:pPr>
        <w:spacing w:after="160" w:line="259" w:lineRule="auto"/>
        <w:contextualSpacing/>
        <w:jc w:val="both"/>
        <w:rPr>
          <w:rFonts w:eastAsia="Calibri"/>
          <w:sz w:val="22"/>
          <w:szCs w:val="22"/>
          <w:lang w:eastAsia="en-US"/>
        </w:rPr>
      </w:pPr>
      <w:r w:rsidRPr="00B83F99">
        <w:rPr>
          <w:rFonts w:eastAsia="Calibri"/>
          <w:sz w:val="22"/>
          <w:szCs w:val="22"/>
          <w:lang w:eastAsia="en-US"/>
        </w:rPr>
        <w:t>Verejný obstarávateľ požaduje preukázanie dodania tovarov obdobného alebo rovnakého charakteru ako je predmet zákazky v súhrnnej hodnote minimálne:</w:t>
      </w:r>
    </w:p>
    <w:p w14:paraId="785A7A44" w14:textId="2ED0A8ED" w:rsidR="00AA0569" w:rsidRPr="00B83F99" w:rsidRDefault="004F54F0" w:rsidP="00786028">
      <w:pPr>
        <w:numPr>
          <w:ilvl w:val="0"/>
          <w:numId w:val="10"/>
        </w:numPr>
        <w:spacing w:after="160" w:line="259" w:lineRule="auto"/>
        <w:ind w:left="714" w:hanging="357"/>
        <w:contextualSpacing/>
        <w:jc w:val="both"/>
        <w:rPr>
          <w:rFonts w:eastAsia="Calibri"/>
          <w:sz w:val="22"/>
          <w:szCs w:val="22"/>
          <w:lang w:eastAsia="en-US"/>
        </w:rPr>
      </w:pPr>
      <w:r w:rsidRPr="00B83F99">
        <w:rPr>
          <w:rFonts w:eastAsia="Calibri"/>
          <w:sz w:val="22"/>
          <w:szCs w:val="22"/>
          <w:lang w:eastAsia="en-US"/>
        </w:rPr>
        <w:t>1</w:t>
      </w:r>
      <w:r w:rsidR="00AA0569" w:rsidRPr="00B83F99">
        <w:rPr>
          <w:rFonts w:eastAsia="Calibri"/>
          <w:sz w:val="22"/>
          <w:szCs w:val="22"/>
          <w:lang w:eastAsia="en-US"/>
        </w:rPr>
        <w:t>00 000 EUR bez DPH;  Za zákazky obdobného alebo rovnakého charakteru sa považujú dodávky plynu v predchádzajúcich troch rokoch pred dňom uverejnenia oznámenie o vyhlásení verejného obstarávania vo Vestníku verejného obstarávania.</w:t>
      </w:r>
    </w:p>
    <w:p w14:paraId="42117079" w14:textId="77777777" w:rsidR="00AA0569" w:rsidRPr="00F80907" w:rsidRDefault="00AA0569" w:rsidP="00AA0569">
      <w:pPr>
        <w:spacing w:after="160" w:line="259" w:lineRule="auto"/>
        <w:contextualSpacing/>
        <w:jc w:val="both"/>
        <w:rPr>
          <w:rFonts w:eastAsia="Calibri"/>
          <w:sz w:val="22"/>
          <w:szCs w:val="22"/>
          <w:lang w:eastAsia="en-US"/>
        </w:rPr>
      </w:pPr>
    </w:p>
    <w:p w14:paraId="3214AFD8" w14:textId="77777777" w:rsidR="00AA0569" w:rsidRPr="00F80907" w:rsidRDefault="00AA0569" w:rsidP="00AA0569">
      <w:pPr>
        <w:spacing w:after="160" w:line="259" w:lineRule="auto"/>
        <w:contextualSpacing/>
        <w:jc w:val="both"/>
        <w:rPr>
          <w:rFonts w:eastAsia="Calibri"/>
          <w:sz w:val="22"/>
          <w:szCs w:val="22"/>
          <w:lang w:eastAsia="en-US"/>
        </w:rPr>
      </w:pPr>
    </w:p>
    <w:p w14:paraId="5EAABBCC" w14:textId="77777777" w:rsidR="00AA0569" w:rsidRPr="00F80907" w:rsidRDefault="00AA0569" w:rsidP="00AA0569">
      <w:pPr>
        <w:numPr>
          <w:ilvl w:val="0"/>
          <w:numId w:val="8"/>
        </w:numPr>
        <w:tabs>
          <w:tab w:val="left" w:pos="284"/>
        </w:tabs>
        <w:spacing w:after="160" w:line="259" w:lineRule="auto"/>
        <w:ind w:left="0" w:firstLine="0"/>
        <w:contextualSpacing/>
        <w:jc w:val="both"/>
        <w:rPr>
          <w:rFonts w:eastAsia="Calibri"/>
          <w:sz w:val="22"/>
          <w:szCs w:val="22"/>
          <w:lang w:eastAsia="en-US"/>
        </w:rPr>
      </w:pPr>
      <w:r w:rsidRPr="00F80907">
        <w:rPr>
          <w:rFonts w:eastAsia="Calibri"/>
          <w:sz w:val="22"/>
          <w:szCs w:val="22"/>
          <w:lang w:eastAsia="en-US"/>
        </w:rPr>
        <w:t xml:space="preserve">Uchádzač môže na preukázanie technickej spôsobilosti alebo odbornej spôsobilosti využiť technické a odborné kapacity inej osoby, bez ohľadu na ich právny vzťah. V takomto prípade musí uchádzač verejnému obstarávateľovi preukázať, že pri plnení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w:t>
      </w:r>
      <w:r w:rsidRPr="00F80907">
        <w:rPr>
          <w:rFonts w:eastAsia="Calibri"/>
          <w:sz w:val="22"/>
          <w:szCs w:val="22"/>
          <w:lang w:eastAsia="en-US"/>
        </w:rPr>
        <w:lastRenderedPageBreak/>
        <w:t xml:space="preserve">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 uskutočňovať stavebné práce, alebo poskytovať službu preukazuje vo vzťahu k tej časti predmetu zákazky, na ktorú boli kapacity záujemcovi alebo uchádzačovi poskytnuté. Uchádzač predloží v ponuke doklady preukazujúce splnenie podmienok účasti osobného postavenia osoby, ktorej technické a odborné kapacity majú byť použité na preukázanie finančného a ekonomického postavenia  uvedené v </w:t>
      </w:r>
      <w:proofErr w:type="spellStart"/>
      <w:r w:rsidRPr="00F80907">
        <w:rPr>
          <w:rFonts w:eastAsia="Calibri"/>
          <w:sz w:val="22"/>
          <w:szCs w:val="22"/>
          <w:lang w:eastAsia="en-US"/>
        </w:rPr>
        <w:t>ust</w:t>
      </w:r>
      <w:proofErr w:type="spellEnd"/>
      <w:r w:rsidRPr="00F80907">
        <w:rPr>
          <w:rFonts w:eastAsia="Calibri"/>
          <w:sz w:val="22"/>
          <w:szCs w:val="22"/>
          <w:lang w:eastAsia="en-US"/>
        </w:rPr>
        <w:t xml:space="preserve">. § 32 ods.2 ZVO, oprávnenie dodávať tovar, uskutočňovať stavebné práce, alebo poskytovať službu preukazuje vo vzťahu k tej časti predmetu zákazky, na ktorú boli kapacity záujemcovi alebo uchádzačovi poskytnuté. Ak ide o požiadavku súvisiacu so vzdelaním, odbornou kvalifikáciou alebo relevantnými odbornými skúsenosťami najmä podľa </w:t>
      </w:r>
      <w:proofErr w:type="spellStart"/>
      <w:r w:rsidRPr="00F80907">
        <w:rPr>
          <w:rFonts w:eastAsia="Calibri"/>
          <w:sz w:val="22"/>
          <w:szCs w:val="22"/>
          <w:lang w:eastAsia="en-US"/>
        </w:rPr>
        <w:t>ust</w:t>
      </w:r>
      <w:proofErr w:type="spellEnd"/>
      <w:r w:rsidRPr="00F80907">
        <w:rPr>
          <w:rFonts w:eastAsia="Calibri"/>
          <w:sz w:val="22"/>
          <w:szCs w:val="22"/>
          <w:lang w:eastAsia="en-US"/>
        </w:rPr>
        <w:t>. § 34 ods. 1 písm. g), ZVO uchádzač alebo záujemca môže využiť kapacity inej osoby len, ak táto bude reálne vykonávať stavebné práce alebo služby, na ktoré sa kapacity vyžadujú.</w:t>
      </w:r>
    </w:p>
    <w:p w14:paraId="56F36224" w14:textId="77777777" w:rsidR="00AA0569" w:rsidRPr="00F80907" w:rsidRDefault="00AA0569" w:rsidP="00AA0569">
      <w:pPr>
        <w:spacing w:after="160" w:line="259" w:lineRule="auto"/>
        <w:contextualSpacing/>
        <w:jc w:val="both"/>
        <w:rPr>
          <w:rFonts w:eastAsia="Calibri"/>
          <w:sz w:val="22"/>
          <w:szCs w:val="22"/>
          <w:lang w:eastAsia="en-US"/>
        </w:rPr>
      </w:pPr>
    </w:p>
    <w:p w14:paraId="5208E188" w14:textId="77777777" w:rsidR="00AA0569" w:rsidRDefault="00AA0569" w:rsidP="00AA0569">
      <w:pPr>
        <w:numPr>
          <w:ilvl w:val="0"/>
          <w:numId w:val="8"/>
        </w:numPr>
        <w:tabs>
          <w:tab w:val="left" w:pos="284"/>
        </w:tabs>
        <w:spacing w:after="160" w:line="259" w:lineRule="auto"/>
        <w:ind w:left="0" w:firstLine="0"/>
        <w:contextualSpacing/>
        <w:jc w:val="both"/>
        <w:rPr>
          <w:rFonts w:eastAsia="Calibri"/>
          <w:sz w:val="22"/>
          <w:szCs w:val="22"/>
          <w:lang w:eastAsia="en-US"/>
        </w:rPr>
      </w:pPr>
      <w:r w:rsidRPr="00F80907">
        <w:rPr>
          <w:rFonts w:eastAsia="Calibri"/>
          <w:sz w:val="22"/>
          <w:szCs w:val="22"/>
          <w:lang w:eastAsia="en-US"/>
        </w:rPr>
        <w:t>V prípade, že ponuka bude predložená skupinou dodávateľov podľa § 37 ZVO, preukazuje skupina splnenie  podmienok účasti týkajúce sa technickej a odbornej spôsobilosti spoločne.</w:t>
      </w:r>
    </w:p>
    <w:p w14:paraId="39C1122C" w14:textId="77777777" w:rsidR="00AA0569" w:rsidRDefault="00AA0569" w:rsidP="00AA0569">
      <w:pPr>
        <w:pStyle w:val="Odsekzoznamu"/>
        <w:rPr>
          <w:rFonts w:eastAsia="Calibri"/>
          <w:sz w:val="22"/>
          <w:szCs w:val="22"/>
          <w:lang w:eastAsia="en-US"/>
        </w:rPr>
      </w:pPr>
    </w:p>
    <w:p w14:paraId="3EE2EDD0" w14:textId="77777777" w:rsidR="00AA0569" w:rsidRDefault="00AA0569" w:rsidP="00AA0569">
      <w:pPr>
        <w:tabs>
          <w:tab w:val="left" w:pos="284"/>
        </w:tabs>
        <w:spacing w:after="160" w:line="259" w:lineRule="auto"/>
        <w:contextualSpacing/>
        <w:jc w:val="both"/>
        <w:rPr>
          <w:rFonts w:eastAsia="Calibri"/>
          <w:sz w:val="22"/>
          <w:szCs w:val="22"/>
          <w:lang w:eastAsia="en-US"/>
        </w:rPr>
      </w:pPr>
    </w:p>
    <w:p w14:paraId="22CA1783" w14:textId="77777777" w:rsidR="00AA0569" w:rsidRPr="00FC2ED9" w:rsidRDefault="00AA0569" w:rsidP="00AA0569">
      <w:pPr>
        <w:tabs>
          <w:tab w:val="left" w:pos="344"/>
        </w:tabs>
        <w:autoSpaceDE w:val="0"/>
        <w:jc w:val="both"/>
        <w:rPr>
          <w:b/>
          <w:bCs/>
          <w:sz w:val="22"/>
          <w:lang w:eastAsia="cs-CZ"/>
        </w:rPr>
      </w:pPr>
      <w:r>
        <w:rPr>
          <w:b/>
          <w:bCs/>
          <w:sz w:val="22"/>
          <w:lang w:eastAsia="sk-SK"/>
        </w:rPr>
        <w:t xml:space="preserve">IV. </w:t>
      </w:r>
      <w:r w:rsidRPr="00FC2ED9">
        <w:rPr>
          <w:b/>
          <w:bCs/>
          <w:sz w:val="22"/>
          <w:lang w:eastAsia="sk-SK"/>
        </w:rPr>
        <w:t>JEDNOTNÝ EURÓPSKY DOKUMENT</w:t>
      </w:r>
    </w:p>
    <w:p w14:paraId="3DF4B2FD" w14:textId="77777777" w:rsidR="00AA0569" w:rsidRPr="00FC2ED9" w:rsidRDefault="00AA0569" w:rsidP="00AA0569">
      <w:pPr>
        <w:jc w:val="both"/>
        <w:rPr>
          <w:rFonts w:cs="Tahoma"/>
          <w:b/>
          <w:bCs/>
          <w:sz w:val="22"/>
          <w:szCs w:val="18"/>
          <w:lang w:eastAsia="sk-SK"/>
        </w:rPr>
      </w:pPr>
    </w:p>
    <w:p w14:paraId="6F8368CD" w14:textId="77777777" w:rsidR="00AA0569" w:rsidRPr="00FC2ED9" w:rsidRDefault="00AA0569" w:rsidP="00786028">
      <w:pPr>
        <w:numPr>
          <w:ilvl w:val="0"/>
          <w:numId w:val="21"/>
        </w:numPr>
        <w:jc w:val="both"/>
        <w:rPr>
          <w:bCs/>
          <w:iCs/>
          <w:sz w:val="22"/>
          <w:szCs w:val="22"/>
          <w:lang w:eastAsia="sk-SK"/>
        </w:rPr>
      </w:pPr>
      <w:r w:rsidRPr="00FC2ED9">
        <w:rPr>
          <w:bCs/>
          <w:iCs/>
          <w:sz w:val="22"/>
          <w:szCs w:val="22"/>
          <w:lang w:eastAsia="sk-SK"/>
        </w:rPr>
        <w:t>Uchádzač, subdodávateľ, alebo osoba, ktorej zdroje či kapacity majú byť použité na preukázanie splnenia podmienok účasti môže predbežne nahradiť doklady na preukázanie splnenia podmienok účasti jednotným európskym dokumentom.</w:t>
      </w:r>
    </w:p>
    <w:p w14:paraId="20252BD8" w14:textId="77777777" w:rsidR="00AA0569" w:rsidRPr="00FC2ED9" w:rsidRDefault="00AA0569" w:rsidP="00786028">
      <w:pPr>
        <w:numPr>
          <w:ilvl w:val="0"/>
          <w:numId w:val="21"/>
        </w:numPr>
        <w:jc w:val="both"/>
        <w:rPr>
          <w:bCs/>
          <w:iCs/>
          <w:sz w:val="22"/>
          <w:szCs w:val="22"/>
          <w:lang w:eastAsia="sk-SK"/>
        </w:rPr>
      </w:pPr>
      <w:r w:rsidRPr="00FC2ED9">
        <w:rPr>
          <w:bCs/>
          <w:iCs/>
          <w:sz w:val="22"/>
          <w:szCs w:val="22"/>
          <w:lang w:eastAsia="sk-SK"/>
        </w:rPr>
        <w:t xml:space="preserve">Podrobný postup je uvedený v dokumente zverejnenom na webovom sídle úradu: </w:t>
      </w:r>
      <w:hyperlink r:id="rId15" w:history="1">
        <w:r w:rsidRPr="00FC2ED9">
          <w:rPr>
            <w:bCs/>
            <w:iCs/>
            <w:color w:val="0000FF"/>
            <w:sz w:val="22"/>
            <w:szCs w:val="22"/>
            <w:u w:val="single"/>
            <w:lang w:eastAsia="sk-SK"/>
          </w:rPr>
          <w:t>https://www.uvo.gov.sk/jednotny-europsky-dokument-pre-verejne-obstaravanie-602.html</w:t>
        </w:r>
      </w:hyperlink>
      <w:r w:rsidRPr="00FC2ED9">
        <w:rPr>
          <w:bCs/>
          <w:iCs/>
          <w:sz w:val="22"/>
          <w:szCs w:val="22"/>
          <w:lang w:eastAsia="sk-SK"/>
        </w:rPr>
        <w:t xml:space="preserve"> </w:t>
      </w:r>
    </w:p>
    <w:p w14:paraId="6E51A217" w14:textId="77777777" w:rsidR="00AA0569" w:rsidRPr="005D7589" w:rsidRDefault="00AA0569" w:rsidP="00786028">
      <w:pPr>
        <w:numPr>
          <w:ilvl w:val="0"/>
          <w:numId w:val="21"/>
        </w:numPr>
        <w:jc w:val="both"/>
        <w:rPr>
          <w:bCs/>
          <w:iCs/>
          <w:sz w:val="22"/>
          <w:szCs w:val="22"/>
          <w:lang w:eastAsia="cs-CZ"/>
        </w:rPr>
      </w:pPr>
      <w:r w:rsidRPr="00FC2ED9">
        <w:rPr>
          <w:bCs/>
          <w:iCs/>
          <w:sz w:val="22"/>
          <w:szCs w:val="22"/>
          <w:lang w:eastAsia="cs-CZ"/>
        </w:rPr>
        <w:t xml:space="preserve">Ak uchádzač alebo záujemca použije jednotný európsky dokument, </w:t>
      </w:r>
      <w:r>
        <w:rPr>
          <w:bCs/>
          <w:iCs/>
          <w:sz w:val="22"/>
          <w:szCs w:val="22"/>
          <w:lang w:eastAsia="cs-CZ"/>
        </w:rPr>
        <w:t xml:space="preserve">verejný </w:t>
      </w:r>
      <w:r w:rsidRPr="00FC2ED9">
        <w:rPr>
          <w:bCs/>
          <w:iCs/>
          <w:sz w:val="22"/>
          <w:szCs w:val="22"/>
          <w:lang w:eastAsia="cs-CZ"/>
        </w:rPr>
        <w:t xml:space="preserve">obstarávateľ môže na zabezpečenie riadneho priebehu verejného obstarávania kedykoľvek v jeho priebehu uchádzača alebo záujemcu písomne požiadať o predloženie dokladu alebo dokladov nahradených jednotným európskym dokumentom. </w:t>
      </w:r>
      <w:r w:rsidRPr="005D7589">
        <w:rPr>
          <w:bCs/>
          <w:iCs/>
          <w:sz w:val="22"/>
          <w:szCs w:val="22"/>
          <w:lang w:eastAsia="cs-CZ"/>
        </w:rPr>
        <w:t>Uchádzač alebo záujemca doručí doklady  obstarávateľovi do piatich pracovných dní odo dňa doručenia žiadosti, ak verejný obstarávateľ alebo obstarávateľ neurčil dlhšiu lehotu.</w:t>
      </w:r>
    </w:p>
    <w:p w14:paraId="4CC44FEE" w14:textId="77777777" w:rsidR="00AA0569" w:rsidRPr="00FC2ED9" w:rsidRDefault="00AA0569" w:rsidP="00786028">
      <w:pPr>
        <w:numPr>
          <w:ilvl w:val="0"/>
          <w:numId w:val="21"/>
        </w:numPr>
        <w:jc w:val="both"/>
        <w:rPr>
          <w:bCs/>
          <w:iCs/>
          <w:sz w:val="22"/>
          <w:szCs w:val="22"/>
          <w:lang w:eastAsia="cs-CZ"/>
        </w:rPr>
      </w:pPr>
      <w:r w:rsidRPr="00FC2ED9">
        <w:rPr>
          <w:bCs/>
          <w:iCs/>
          <w:sz w:val="22"/>
          <w:szCs w:val="22"/>
          <w:lang w:eastAsia="cs-CZ"/>
        </w:rPr>
        <w:t xml:space="preserve">Ak </w:t>
      </w:r>
      <w:r>
        <w:rPr>
          <w:bCs/>
          <w:iCs/>
          <w:sz w:val="22"/>
          <w:szCs w:val="22"/>
          <w:lang w:eastAsia="cs-CZ"/>
        </w:rPr>
        <w:t xml:space="preserve">verejný </w:t>
      </w:r>
      <w:r w:rsidRPr="00FC2ED9">
        <w:rPr>
          <w:bCs/>
          <w:iCs/>
          <w:sz w:val="22"/>
          <w:szCs w:val="22"/>
          <w:lang w:eastAsia="cs-CZ"/>
        </w:rPr>
        <w:t>obstarávateľ má k dokladom prístup podľa odseku 4 druhej vety, tieto od uchádzača alebo záujemcu nevyžaduje a požadované informácie získa na základe prístupu do elektronickej databázy.</w:t>
      </w:r>
    </w:p>
    <w:p w14:paraId="223B35CE" w14:textId="77777777" w:rsidR="00AA0569" w:rsidRPr="00FC2ED9" w:rsidRDefault="00AA0569" w:rsidP="00786028">
      <w:pPr>
        <w:numPr>
          <w:ilvl w:val="0"/>
          <w:numId w:val="21"/>
        </w:numPr>
        <w:jc w:val="both"/>
        <w:rPr>
          <w:bCs/>
          <w:iCs/>
          <w:sz w:val="22"/>
          <w:szCs w:val="22"/>
          <w:lang w:eastAsia="cs-CZ"/>
        </w:rPr>
      </w:pPr>
      <w:r>
        <w:rPr>
          <w:bCs/>
          <w:iCs/>
          <w:sz w:val="22"/>
          <w:szCs w:val="22"/>
          <w:lang w:eastAsia="cs-CZ"/>
        </w:rPr>
        <w:t>Verejný o</w:t>
      </w:r>
      <w:r w:rsidRPr="00FC2ED9">
        <w:rPr>
          <w:bCs/>
          <w:iCs/>
          <w:sz w:val="22"/>
          <w:szCs w:val="22"/>
          <w:lang w:eastAsia="cs-CZ"/>
        </w:rPr>
        <w:t>bstarávateľ nevyžaduje ani predloženie dokladu alebo dokladov, ktoré má k dispozícii z iného verejného obstarávania a ktoré sú aktuálne a platné.</w:t>
      </w:r>
      <w:r w:rsidRPr="00FC2ED9">
        <w:rPr>
          <w:rFonts w:ascii="Tahoma" w:hAnsi="Tahoma" w:cs="Tahoma"/>
          <w:b/>
          <w:bCs/>
          <w:iCs/>
          <w:sz w:val="22"/>
          <w:szCs w:val="22"/>
          <w:lang w:eastAsia="sk-SK"/>
        </w:rPr>
        <w:br w:type="page"/>
      </w:r>
    </w:p>
    <w:p w14:paraId="548BD93B" w14:textId="77777777" w:rsidR="00AA0569" w:rsidRPr="00F80907" w:rsidRDefault="00AA0569" w:rsidP="00AA0569">
      <w:pPr>
        <w:pStyle w:val="Zkladntext"/>
        <w:rPr>
          <w:sz w:val="22"/>
          <w:szCs w:val="22"/>
        </w:rPr>
      </w:pPr>
      <w:r w:rsidRPr="00F80907">
        <w:rPr>
          <w:sz w:val="22"/>
          <w:szCs w:val="22"/>
        </w:rPr>
        <w:lastRenderedPageBreak/>
        <w:t>G. NÁVRH UCHÁDZAČA NA PLNENIE KRITÉRÍ</w:t>
      </w:r>
    </w:p>
    <w:p w14:paraId="14198B85" w14:textId="77777777" w:rsidR="00AA0569" w:rsidRPr="00F80907" w:rsidRDefault="00AA0569" w:rsidP="00AA0569">
      <w:pPr>
        <w:pStyle w:val="tl1"/>
        <w:jc w:val="left"/>
        <w:rPr>
          <w:rFonts w:ascii="Times New Roman" w:hAnsi="Times New Roman" w:cs="Times New Roman"/>
          <w:bCs/>
          <w:iCs/>
          <w:sz w:val="22"/>
          <w:szCs w:val="22"/>
        </w:rPr>
      </w:pPr>
    </w:p>
    <w:p w14:paraId="330A340D" w14:textId="5F133C9F" w:rsidR="00AA0569" w:rsidRPr="00584EBC" w:rsidRDefault="00AA0569" w:rsidP="00AA0569">
      <w:pPr>
        <w:rPr>
          <w:b/>
          <w:bCs/>
          <w:sz w:val="22"/>
          <w:szCs w:val="22"/>
          <w:u w:val="single"/>
        </w:rPr>
      </w:pPr>
      <w:bookmarkStart w:id="7" w:name="_Hlk42697987"/>
      <w:r w:rsidRPr="00584EBC">
        <w:rPr>
          <w:b/>
          <w:bCs/>
          <w:sz w:val="22"/>
          <w:szCs w:val="22"/>
          <w:u w:val="single"/>
        </w:rPr>
        <w:t>Časť zákazky č. 1:</w:t>
      </w:r>
      <w:r w:rsidRPr="00107F6E">
        <w:t xml:space="preserve"> </w:t>
      </w:r>
      <w:r w:rsidRPr="00107F6E">
        <w:rPr>
          <w:b/>
          <w:bCs/>
          <w:sz w:val="22"/>
          <w:szCs w:val="22"/>
          <w:u w:val="single"/>
        </w:rPr>
        <w:t xml:space="preserve">Dodávka elektrickej energie pre organizácie v </w:t>
      </w:r>
      <w:r>
        <w:rPr>
          <w:b/>
          <w:bCs/>
          <w:sz w:val="22"/>
          <w:szCs w:val="22"/>
          <w:u w:val="single"/>
        </w:rPr>
        <w:t>m</w:t>
      </w:r>
      <w:r w:rsidRPr="00107F6E">
        <w:rPr>
          <w:b/>
          <w:bCs/>
          <w:sz w:val="22"/>
          <w:szCs w:val="22"/>
          <w:u w:val="single"/>
        </w:rPr>
        <w:t xml:space="preserve">este </w:t>
      </w:r>
      <w:r w:rsidR="002D29A0">
        <w:rPr>
          <w:b/>
          <w:bCs/>
          <w:sz w:val="22"/>
          <w:szCs w:val="22"/>
          <w:u w:val="single"/>
        </w:rPr>
        <w:t>Topoľčany</w:t>
      </w:r>
      <w:r w:rsidRPr="00107F6E">
        <w:rPr>
          <w:b/>
          <w:bCs/>
          <w:sz w:val="22"/>
          <w:szCs w:val="22"/>
          <w:u w:val="single"/>
        </w:rPr>
        <w:t xml:space="preserve"> na roky 2021- 202</w:t>
      </w:r>
      <w:r w:rsidR="002D29A0">
        <w:rPr>
          <w:b/>
          <w:bCs/>
          <w:sz w:val="22"/>
          <w:szCs w:val="22"/>
          <w:u w:val="single"/>
        </w:rPr>
        <w:t>3</w:t>
      </w:r>
    </w:p>
    <w:p w14:paraId="297B9C2F" w14:textId="77777777" w:rsidR="00AA0569" w:rsidRPr="00584EBC" w:rsidRDefault="00AA0569" w:rsidP="00AA0569">
      <w:pPr>
        <w:rPr>
          <w:sz w:val="22"/>
          <w:szCs w:val="22"/>
          <w:u w:val="single"/>
        </w:rPr>
      </w:pPr>
    </w:p>
    <w:p w14:paraId="0623792A" w14:textId="77777777" w:rsidR="00AA0569" w:rsidRPr="00584EBC" w:rsidRDefault="00AA0569" w:rsidP="00AA0569">
      <w:pPr>
        <w:rPr>
          <w:sz w:val="22"/>
          <w:szCs w:val="22"/>
          <w:lang w:eastAsia="cs-CZ"/>
        </w:rPr>
      </w:pPr>
      <w:bookmarkStart w:id="8" w:name="OLE_LINK3"/>
      <w:r w:rsidRPr="00584EBC">
        <w:rPr>
          <w:b/>
          <w:sz w:val="22"/>
          <w:szCs w:val="22"/>
          <w:lang w:eastAsia="cs-CZ"/>
        </w:rPr>
        <w:t>Postup verejného obstarávania:</w:t>
      </w:r>
      <w:r w:rsidRPr="00584EBC">
        <w:rPr>
          <w:sz w:val="22"/>
          <w:szCs w:val="22"/>
          <w:lang w:eastAsia="cs-CZ"/>
        </w:rPr>
        <w:t xml:space="preserve"> </w:t>
      </w:r>
      <w:r w:rsidRPr="00584EBC">
        <w:rPr>
          <w:sz w:val="22"/>
          <w:szCs w:val="22"/>
          <w:lang w:eastAsia="cs-CZ"/>
        </w:rPr>
        <w:tab/>
        <w:t xml:space="preserve">Nadlimitná zákazka zadávaná postupom verejnej súťaže, </w:t>
      </w:r>
      <w:r w:rsidRPr="00584EBC">
        <w:rPr>
          <w:sz w:val="22"/>
          <w:szCs w:val="22"/>
          <w:lang w:eastAsia="cs-CZ"/>
        </w:rPr>
        <w:tab/>
      </w:r>
      <w:r w:rsidRPr="00584EBC">
        <w:rPr>
          <w:sz w:val="22"/>
          <w:szCs w:val="22"/>
          <w:lang w:eastAsia="cs-CZ"/>
        </w:rPr>
        <w:tab/>
      </w:r>
      <w:r w:rsidRPr="00584EBC">
        <w:rPr>
          <w:sz w:val="22"/>
          <w:szCs w:val="22"/>
          <w:lang w:eastAsia="cs-CZ"/>
        </w:rPr>
        <w:tab/>
      </w:r>
      <w:r w:rsidRPr="00584EBC">
        <w:rPr>
          <w:sz w:val="22"/>
          <w:szCs w:val="22"/>
          <w:lang w:eastAsia="cs-CZ"/>
        </w:rPr>
        <w:tab/>
      </w:r>
      <w:r w:rsidRPr="00584EBC">
        <w:rPr>
          <w:sz w:val="22"/>
          <w:szCs w:val="22"/>
          <w:lang w:eastAsia="cs-CZ"/>
        </w:rPr>
        <w:tab/>
        <w:t>zákazka na dodanie tovaru</w:t>
      </w:r>
    </w:p>
    <w:p w14:paraId="19EBFBAE" w14:textId="4DF04601" w:rsidR="00AA0569" w:rsidRPr="00584EBC" w:rsidRDefault="00AA0569" w:rsidP="00AA0569">
      <w:pPr>
        <w:ind w:left="3540" w:hanging="3540"/>
        <w:rPr>
          <w:b/>
          <w:bCs/>
          <w:sz w:val="22"/>
          <w:szCs w:val="22"/>
          <w:lang w:eastAsia="cs-CZ"/>
        </w:rPr>
      </w:pPr>
      <w:r w:rsidRPr="00584EBC">
        <w:rPr>
          <w:b/>
          <w:sz w:val="22"/>
          <w:szCs w:val="22"/>
          <w:lang w:eastAsia="cs-CZ"/>
        </w:rPr>
        <w:t>Predmet zákazky:</w:t>
      </w:r>
      <w:r w:rsidRPr="00584EBC">
        <w:rPr>
          <w:sz w:val="22"/>
          <w:szCs w:val="22"/>
          <w:lang w:eastAsia="cs-CZ"/>
        </w:rPr>
        <w:t xml:space="preserve"> </w:t>
      </w:r>
      <w:r w:rsidRPr="00584EBC">
        <w:rPr>
          <w:sz w:val="22"/>
          <w:szCs w:val="22"/>
          <w:lang w:eastAsia="cs-CZ"/>
        </w:rPr>
        <w:tab/>
      </w:r>
      <w:r w:rsidRPr="00584EBC">
        <w:rPr>
          <w:b/>
          <w:bCs/>
          <w:sz w:val="22"/>
          <w:szCs w:val="22"/>
          <w:lang w:eastAsia="cs-CZ"/>
        </w:rPr>
        <w:t xml:space="preserve">Dodávka elektrickej energie pre organizácie v </w:t>
      </w:r>
      <w:r>
        <w:rPr>
          <w:b/>
          <w:bCs/>
          <w:sz w:val="22"/>
          <w:szCs w:val="22"/>
          <w:lang w:eastAsia="cs-CZ"/>
        </w:rPr>
        <w:t>m</w:t>
      </w:r>
      <w:r w:rsidRPr="00584EBC">
        <w:rPr>
          <w:b/>
          <w:bCs/>
          <w:sz w:val="22"/>
          <w:szCs w:val="22"/>
          <w:lang w:eastAsia="cs-CZ"/>
        </w:rPr>
        <w:t xml:space="preserve">este </w:t>
      </w:r>
      <w:r w:rsidR="002D29A0">
        <w:rPr>
          <w:b/>
          <w:bCs/>
          <w:sz w:val="22"/>
          <w:szCs w:val="22"/>
          <w:lang w:eastAsia="cs-CZ"/>
        </w:rPr>
        <w:t>Topoľčany</w:t>
      </w:r>
      <w:r w:rsidRPr="00584EBC">
        <w:rPr>
          <w:b/>
          <w:bCs/>
          <w:sz w:val="22"/>
          <w:szCs w:val="22"/>
          <w:lang w:eastAsia="cs-CZ"/>
        </w:rPr>
        <w:t xml:space="preserve"> na roky 2021- 202</w:t>
      </w:r>
      <w:r w:rsidR="002D29A0">
        <w:rPr>
          <w:b/>
          <w:bCs/>
          <w:sz w:val="22"/>
          <w:szCs w:val="22"/>
          <w:lang w:eastAsia="cs-CZ"/>
        </w:rPr>
        <w:t>3</w:t>
      </w:r>
    </w:p>
    <w:p w14:paraId="0D22F743" w14:textId="5020E578" w:rsidR="00AA0569" w:rsidRPr="00584EBC" w:rsidRDefault="00AA0569" w:rsidP="00AA0569">
      <w:pPr>
        <w:ind w:left="3540" w:hanging="3540"/>
        <w:rPr>
          <w:sz w:val="22"/>
          <w:szCs w:val="22"/>
          <w:lang w:eastAsia="cs-CZ"/>
        </w:rPr>
      </w:pPr>
      <w:r>
        <w:rPr>
          <w:b/>
          <w:sz w:val="22"/>
          <w:szCs w:val="22"/>
          <w:lang w:eastAsia="cs-CZ"/>
        </w:rPr>
        <w:t>Verejný o</w:t>
      </w:r>
      <w:r w:rsidRPr="00584EBC">
        <w:rPr>
          <w:b/>
          <w:sz w:val="22"/>
          <w:szCs w:val="22"/>
          <w:lang w:eastAsia="cs-CZ"/>
        </w:rPr>
        <w:t xml:space="preserve">bstarávateľ: </w:t>
      </w:r>
      <w:r w:rsidRPr="00584EBC">
        <w:rPr>
          <w:b/>
          <w:sz w:val="22"/>
          <w:szCs w:val="22"/>
          <w:lang w:eastAsia="cs-CZ"/>
        </w:rPr>
        <w:tab/>
      </w:r>
      <w:r w:rsidR="002D29A0">
        <w:rPr>
          <w:b/>
          <w:sz w:val="22"/>
          <w:szCs w:val="22"/>
          <w:lang w:eastAsia="cs-CZ"/>
        </w:rPr>
        <w:t>mesto Topoľčany</w:t>
      </w:r>
      <w:r w:rsidRPr="00584EBC">
        <w:rPr>
          <w:b/>
          <w:sz w:val="22"/>
          <w:szCs w:val="22"/>
          <w:lang w:eastAsia="cs-CZ"/>
        </w:rPr>
        <w:tab/>
      </w:r>
      <w:r w:rsidRPr="00584EBC">
        <w:rPr>
          <w:b/>
          <w:sz w:val="22"/>
          <w:szCs w:val="22"/>
          <w:lang w:eastAsia="cs-CZ"/>
        </w:rPr>
        <w:tab/>
      </w:r>
    </w:p>
    <w:p w14:paraId="11748FE6" w14:textId="77777777" w:rsidR="00AA0569" w:rsidRPr="00584EBC" w:rsidRDefault="00AA0569" w:rsidP="00AA0569">
      <w:pPr>
        <w:rPr>
          <w:b/>
          <w:sz w:val="22"/>
          <w:szCs w:val="22"/>
          <w:lang w:eastAsia="cs-CZ"/>
        </w:rPr>
      </w:pPr>
    </w:p>
    <w:p w14:paraId="3FC113C4" w14:textId="77777777" w:rsidR="00AA0569" w:rsidRPr="00584EBC" w:rsidRDefault="00AA0569" w:rsidP="00AA0569">
      <w:pPr>
        <w:rPr>
          <w:sz w:val="22"/>
          <w:szCs w:val="22"/>
          <w:lang w:eastAsia="cs-CZ"/>
        </w:rPr>
      </w:pPr>
      <w:r w:rsidRPr="00584EBC">
        <w:rPr>
          <w:b/>
          <w:sz w:val="22"/>
          <w:szCs w:val="22"/>
          <w:lang w:eastAsia="cs-CZ"/>
        </w:rPr>
        <w:t>Obchodné meno uchádzača:</w:t>
      </w:r>
      <w:r w:rsidRPr="00584EBC">
        <w:rPr>
          <w:sz w:val="22"/>
          <w:szCs w:val="22"/>
          <w:lang w:eastAsia="cs-CZ"/>
        </w:rPr>
        <w:t xml:space="preserve">        </w:t>
      </w:r>
      <w:r w:rsidRPr="00584EBC">
        <w:rPr>
          <w:sz w:val="22"/>
          <w:szCs w:val="22"/>
          <w:lang w:eastAsia="cs-CZ"/>
        </w:rPr>
        <w:tab/>
      </w:r>
      <w:r w:rsidRPr="00584EBC">
        <w:rPr>
          <w:i/>
          <w:color w:val="FF0000"/>
          <w:sz w:val="22"/>
          <w:szCs w:val="22"/>
          <w:lang w:eastAsia="cs-CZ"/>
        </w:rPr>
        <w:t>(vyplní uchádzač)</w:t>
      </w:r>
    </w:p>
    <w:p w14:paraId="6D201C4B" w14:textId="77777777" w:rsidR="00AA0569" w:rsidRPr="00584EBC" w:rsidRDefault="00AA0569" w:rsidP="00AA0569">
      <w:pPr>
        <w:rPr>
          <w:sz w:val="22"/>
          <w:szCs w:val="22"/>
          <w:lang w:eastAsia="cs-CZ"/>
        </w:rPr>
      </w:pPr>
      <w:r w:rsidRPr="00584EBC">
        <w:rPr>
          <w:b/>
          <w:sz w:val="22"/>
          <w:szCs w:val="22"/>
          <w:lang w:eastAsia="cs-CZ"/>
        </w:rPr>
        <w:t>Sídlo alebo miesto podnikania:</w:t>
      </w:r>
      <w:r w:rsidRPr="00584EBC">
        <w:rPr>
          <w:b/>
          <w:sz w:val="22"/>
          <w:szCs w:val="22"/>
          <w:lang w:eastAsia="cs-CZ"/>
        </w:rPr>
        <w:tab/>
      </w:r>
      <w:r w:rsidRPr="00584EBC">
        <w:rPr>
          <w:i/>
          <w:color w:val="FF0000"/>
          <w:sz w:val="22"/>
          <w:szCs w:val="22"/>
          <w:lang w:eastAsia="cs-CZ"/>
        </w:rPr>
        <w:t>(vyplní uchádzač)</w:t>
      </w:r>
    </w:p>
    <w:p w14:paraId="03EA5E23" w14:textId="77777777" w:rsidR="00AA0569" w:rsidRPr="00584EBC" w:rsidRDefault="00AA0569" w:rsidP="00AA0569">
      <w:pPr>
        <w:rPr>
          <w:sz w:val="22"/>
          <w:szCs w:val="22"/>
          <w:lang w:eastAsia="cs-CZ"/>
        </w:rPr>
      </w:pPr>
      <w:r w:rsidRPr="00584EBC">
        <w:rPr>
          <w:b/>
          <w:sz w:val="22"/>
          <w:szCs w:val="22"/>
          <w:lang w:eastAsia="cs-CZ"/>
        </w:rPr>
        <w:t>IČO uchádzača:</w:t>
      </w:r>
      <w:r w:rsidRPr="00584EBC">
        <w:rPr>
          <w:sz w:val="22"/>
          <w:szCs w:val="22"/>
          <w:lang w:eastAsia="cs-CZ"/>
        </w:rPr>
        <w:t xml:space="preserve">                          </w:t>
      </w:r>
      <w:r w:rsidRPr="00584EBC">
        <w:rPr>
          <w:sz w:val="22"/>
          <w:szCs w:val="22"/>
          <w:lang w:eastAsia="cs-CZ"/>
        </w:rPr>
        <w:tab/>
      </w:r>
      <w:r w:rsidRPr="00584EBC">
        <w:rPr>
          <w:i/>
          <w:color w:val="FF0000"/>
          <w:sz w:val="22"/>
          <w:szCs w:val="22"/>
          <w:lang w:eastAsia="cs-CZ"/>
        </w:rPr>
        <w:t>(vyplní uchádzač)</w:t>
      </w:r>
    </w:p>
    <w:p w14:paraId="512A25FA" w14:textId="77777777" w:rsidR="00AA0569" w:rsidRPr="00584EBC" w:rsidRDefault="00AA0569" w:rsidP="00AA0569">
      <w:pPr>
        <w:rPr>
          <w:b/>
          <w:sz w:val="22"/>
          <w:szCs w:val="22"/>
          <w:lang w:eastAsia="cs-CZ"/>
        </w:rPr>
      </w:pPr>
    </w:p>
    <w:p w14:paraId="58FFC9AD" w14:textId="77777777" w:rsidR="00AA0569" w:rsidRPr="00584EBC" w:rsidRDefault="00AA0569" w:rsidP="00AA0569">
      <w:pPr>
        <w:rPr>
          <w:i/>
          <w:color w:val="FF0000"/>
          <w:sz w:val="22"/>
          <w:szCs w:val="22"/>
          <w:lang w:eastAsia="cs-CZ"/>
        </w:rPr>
      </w:pPr>
      <w:r>
        <w:rPr>
          <w:b/>
          <w:color w:val="000000" w:themeColor="text1"/>
          <w:sz w:val="22"/>
          <w:szCs w:val="22"/>
          <w:lang w:eastAsia="cs-CZ"/>
        </w:rPr>
        <w:t xml:space="preserve">Kontaktná osoba kvôli el. aukcií </w:t>
      </w:r>
      <w:r w:rsidRPr="00584EBC">
        <w:rPr>
          <w:b/>
          <w:color w:val="FF0000"/>
          <w:sz w:val="22"/>
          <w:szCs w:val="22"/>
          <w:lang w:eastAsia="cs-CZ"/>
        </w:rPr>
        <w:tab/>
      </w:r>
      <w:r w:rsidRPr="00584EBC">
        <w:rPr>
          <w:i/>
          <w:color w:val="FF0000"/>
          <w:sz w:val="22"/>
          <w:szCs w:val="22"/>
          <w:lang w:eastAsia="cs-CZ"/>
        </w:rPr>
        <w:t>(vyplní uchádzač)</w:t>
      </w:r>
    </w:p>
    <w:p w14:paraId="67E8D43A" w14:textId="77777777" w:rsidR="00AA0569" w:rsidRPr="00584EBC" w:rsidRDefault="00AA0569" w:rsidP="00AA0569">
      <w:pPr>
        <w:rPr>
          <w:b/>
          <w:color w:val="000000" w:themeColor="text1"/>
          <w:sz w:val="22"/>
          <w:szCs w:val="22"/>
          <w:lang w:eastAsia="cs-CZ"/>
        </w:rPr>
      </w:pPr>
      <w:r w:rsidRPr="00584EBC">
        <w:rPr>
          <w:b/>
          <w:color w:val="000000" w:themeColor="text1"/>
          <w:sz w:val="22"/>
          <w:szCs w:val="22"/>
          <w:lang w:eastAsia="cs-CZ"/>
        </w:rPr>
        <w:t>E-mail:</w:t>
      </w:r>
      <w:r w:rsidRPr="00584EBC">
        <w:rPr>
          <w:b/>
          <w:color w:val="000000" w:themeColor="text1"/>
          <w:sz w:val="22"/>
          <w:szCs w:val="22"/>
          <w:lang w:eastAsia="cs-CZ"/>
        </w:rPr>
        <w:tab/>
      </w:r>
      <w:r w:rsidRPr="00584EBC">
        <w:rPr>
          <w:b/>
          <w:color w:val="000000" w:themeColor="text1"/>
          <w:sz w:val="22"/>
          <w:szCs w:val="22"/>
          <w:lang w:eastAsia="cs-CZ"/>
        </w:rPr>
        <w:tab/>
      </w:r>
      <w:r w:rsidRPr="00584EBC">
        <w:rPr>
          <w:b/>
          <w:color w:val="000000" w:themeColor="text1"/>
          <w:sz w:val="22"/>
          <w:szCs w:val="22"/>
          <w:lang w:eastAsia="cs-CZ"/>
        </w:rPr>
        <w:tab/>
      </w:r>
      <w:r w:rsidRPr="00584EBC">
        <w:rPr>
          <w:b/>
          <w:color w:val="000000" w:themeColor="text1"/>
          <w:sz w:val="22"/>
          <w:szCs w:val="22"/>
          <w:lang w:eastAsia="cs-CZ"/>
        </w:rPr>
        <w:tab/>
      </w:r>
      <w:r w:rsidRPr="00584EBC">
        <w:rPr>
          <w:i/>
          <w:color w:val="FF0000"/>
          <w:sz w:val="22"/>
          <w:szCs w:val="22"/>
          <w:lang w:eastAsia="cs-CZ"/>
        </w:rPr>
        <w:t>(vyplní uchádzač)</w:t>
      </w:r>
    </w:p>
    <w:bookmarkEnd w:id="8"/>
    <w:p w14:paraId="6A22A1DD" w14:textId="77777777" w:rsidR="00AA0569" w:rsidRPr="00584EBC" w:rsidRDefault="00AA0569" w:rsidP="00AA0569">
      <w:pPr>
        <w:rPr>
          <w:b/>
          <w:sz w:val="22"/>
          <w:szCs w:val="22"/>
          <w:lang w:eastAsia="cs-CZ"/>
        </w:rPr>
      </w:pPr>
      <w:r w:rsidRPr="00584EBC">
        <w:rPr>
          <w:b/>
          <w:sz w:val="22"/>
          <w:szCs w:val="22"/>
          <w:lang w:eastAsia="cs-CZ"/>
        </w:rPr>
        <w:t>Telefón</w:t>
      </w:r>
      <w:r>
        <w:rPr>
          <w:b/>
          <w:sz w:val="22"/>
          <w:szCs w:val="22"/>
          <w:lang w:eastAsia="cs-CZ"/>
        </w:rPr>
        <w:t xml:space="preserve">: </w:t>
      </w:r>
      <w:r>
        <w:rPr>
          <w:b/>
          <w:sz w:val="22"/>
          <w:szCs w:val="22"/>
          <w:lang w:eastAsia="cs-CZ"/>
        </w:rPr>
        <w:tab/>
      </w:r>
      <w:r>
        <w:rPr>
          <w:b/>
          <w:sz w:val="22"/>
          <w:szCs w:val="22"/>
          <w:lang w:eastAsia="cs-CZ"/>
        </w:rPr>
        <w:tab/>
      </w:r>
      <w:r>
        <w:rPr>
          <w:b/>
          <w:sz w:val="22"/>
          <w:szCs w:val="22"/>
          <w:lang w:eastAsia="cs-CZ"/>
        </w:rPr>
        <w:tab/>
      </w:r>
      <w:r>
        <w:rPr>
          <w:b/>
          <w:sz w:val="22"/>
          <w:szCs w:val="22"/>
          <w:lang w:eastAsia="cs-CZ"/>
        </w:rPr>
        <w:tab/>
      </w:r>
      <w:r w:rsidRPr="00107F6E">
        <w:rPr>
          <w:b/>
          <w:color w:val="FF0000"/>
          <w:sz w:val="22"/>
          <w:szCs w:val="22"/>
          <w:lang w:eastAsia="cs-CZ"/>
        </w:rPr>
        <w:t>(</w:t>
      </w:r>
      <w:r w:rsidRPr="00107F6E">
        <w:rPr>
          <w:i/>
          <w:color w:val="FF0000"/>
          <w:sz w:val="22"/>
          <w:szCs w:val="22"/>
          <w:lang w:eastAsia="cs-CZ"/>
        </w:rPr>
        <w:t>vy</w:t>
      </w:r>
      <w:r w:rsidRPr="00584EBC">
        <w:rPr>
          <w:i/>
          <w:color w:val="FF0000"/>
          <w:sz w:val="22"/>
          <w:szCs w:val="22"/>
          <w:lang w:eastAsia="cs-CZ"/>
        </w:rPr>
        <w:t>plní uchádzač</w:t>
      </w:r>
      <w:r>
        <w:rPr>
          <w:i/>
          <w:color w:val="FF0000"/>
          <w:sz w:val="22"/>
          <w:szCs w:val="22"/>
          <w:lang w:eastAsia="cs-CZ"/>
        </w:rPr>
        <w:t>)</w:t>
      </w:r>
    </w:p>
    <w:p w14:paraId="4DA89199" w14:textId="77777777" w:rsidR="00AA0569" w:rsidRPr="00584EBC" w:rsidRDefault="00AA0569" w:rsidP="00AA0569">
      <w:pPr>
        <w:rPr>
          <w:b/>
          <w:color w:val="FF0000"/>
          <w:sz w:val="22"/>
          <w:szCs w:val="22"/>
          <w:lang w:eastAsia="cs-CZ"/>
        </w:rPr>
      </w:pPr>
    </w:p>
    <w:p w14:paraId="56E66D27" w14:textId="77777777" w:rsidR="00AA0569" w:rsidRDefault="00AA0569" w:rsidP="00AA0569">
      <w:pPr>
        <w:jc w:val="center"/>
        <w:rPr>
          <w:b/>
          <w:sz w:val="22"/>
          <w:szCs w:val="22"/>
          <w:u w:val="single"/>
          <w:lang w:eastAsia="cs-CZ"/>
        </w:rPr>
      </w:pPr>
      <w:r w:rsidRPr="00584EBC">
        <w:rPr>
          <w:b/>
          <w:sz w:val="22"/>
          <w:szCs w:val="22"/>
          <w:u w:val="single"/>
          <w:lang w:eastAsia="cs-CZ"/>
        </w:rPr>
        <w:t>Návrh uchádzača na plnenie kritéria (vyplní uchádzač)</w:t>
      </w:r>
    </w:p>
    <w:bookmarkEnd w:id="7"/>
    <w:p w14:paraId="60F65173" w14:textId="77777777" w:rsidR="00AA0569" w:rsidRDefault="00AA0569" w:rsidP="00AA0569">
      <w:pPr>
        <w:rPr>
          <w:sz w:val="22"/>
          <w:szCs w:val="22"/>
        </w:rPr>
      </w:pPr>
    </w:p>
    <w:tbl>
      <w:tblPr>
        <w:tblpPr w:leftFromText="141" w:rightFromText="141" w:vertAnchor="text" w:horzAnchor="margin" w:tblpY="297"/>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480"/>
        <w:gridCol w:w="992"/>
        <w:gridCol w:w="1701"/>
        <w:gridCol w:w="1560"/>
        <w:gridCol w:w="2268"/>
      </w:tblGrid>
      <w:tr w:rsidR="00AA0569" w:rsidRPr="00F80907" w14:paraId="3B56D58A" w14:textId="77777777" w:rsidTr="002E0548">
        <w:trPr>
          <w:trHeight w:val="315"/>
        </w:trPr>
        <w:tc>
          <w:tcPr>
            <w:tcW w:w="2480" w:type="dxa"/>
            <w:noWrap/>
            <w:vAlign w:val="center"/>
          </w:tcPr>
          <w:p w14:paraId="649F9246" w14:textId="77777777" w:rsidR="00AA0569" w:rsidRPr="00F80907" w:rsidRDefault="00AA0569" w:rsidP="002E0548">
            <w:pPr>
              <w:jc w:val="center"/>
              <w:rPr>
                <w:b/>
                <w:bCs/>
                <w:color w:val="000000"/>
                <w:sz w:val="22"/>
                <w:szCs w:val="22"/>
              </w:rPr>
            </w:pPr>
            <w:r w:rsidRPr="00F80907">
              <w:rPr>
                <w:b/>
                <w:bCs/>
                <w:color w:val="000000"/>
                <w:sz w:val="22"/>
                <w:szCs w:val="22"/>
              </w:rPr>
              <w:t>Položka</w:t>
            </w:r>
          </w:p>
        </w:tc>
        <w:tc>
          <w:tcPr>
            <w:tcW w:w="992" w:type="dxa"/>
            <w:noWrap/>
            <w:vAlign w:val="center"/>
          </w:tcPr>
          <w:p w14:paraId="58BB7E0A" w14:textId="77777777" w:rsidR="00AA0569" w:rsidRPr="00F80907" w:rsidRDefault="00AA0569" w:rsidP="002E0548">
            <w:pPr>
              <w:jc w:val="center"/>
              <w:rPr>
                <w:b/>
                <w:bCs/>
                <w:sz w:val="22"/>
                <w:szCs w:val="22"/>
              </w:rPr>
            </w:pPr>
            <w:r w:rsidRPr="00F80907">
              <w:rPr>
                <w:b/>
                <w:bCs/>
                <w:sz w:val="22"/>
                <w:szCs w:val="22"/>
              </w:rPr>
              <w:t>Merná jednotka</w:t>
            </w:r>
          </w:p>
        </w:tc>
        <w:tc>
          <w:tcPr>
            <w:tcW w:w="1701" w:type="dxa"/>
            <w:noWrap/>
            <w:vAlign w:val="center"/>
          </w:tcPr>
          <w:p w14:paraId="2BDF3414" w14:textId="77777777" w:rsidR="00AA0569" w:rsidRPr="00F80907" w:rsidRDefault="00AA0569" w:rsidP="002E0548">
            <w:pPr>
              <w:jc w:val="center"/>
              <w:rPr>
                <w:b/>
                <w:bCs/>
                <w:color w:val="000000"/>
                <w:sz w:val="22"/>
                <w:szCs w:val="22"/>
              </w:rPr>
            </w:pPr>
            <w:r w:rsidRPr="00F80907">
              <w:rPr>
                <w:b/>
                <w:bCs/>
                <w:color w:val="000000"/>
                <w:sz w:val="22"/>
                <w:szCs w:val="22"/>
              </w:rPr>
              <w:t>cena za</w:t>
            </w:r>
          </w:p>
          <w:p w14:paraId="2CDDB311" w14:textId="77777777" w:rsidR="00AA0569" w:rsidRPr="00F80907" w:rsidRDefault="00AA0569" w:rsidP="002E0548">
            <w:pPr>
              <w:jc w:val="center"/>
              <w:rPr>
                <w:b/>
                <w:bCs/>
                <w:color w:val="000000"/>
                <w:sz w:val="22"/>
                <w:szCs w:val="22"/>
              </w:rPr>
            </w:pPr>
            <w:r w:rsidRPr="00F80907">
              <w:rPr>
                <w:b/>
                <w:bCs/>
                <w:color w:val="000000"/>
                <w:sz w:val="22"/>
                <w:szCs w:val="22"/>
              </w:rPr>
              <w:t>jednotku</w:t>
            </w:r>
          </w:p>
          <w:p w14:paraId="502B57CF" w14:textId="1717345C" w:rsidR="00AA0569" w:rsidRPr="00F80907" w:rsidRDefault="00AA0569" w:rsidP="002E0548">
            <w:pPr>
              <w:jc w:val="center"/>
              <w:rPr>
                <w:b/>
                <w:bCs/>
                <w:color w:val="000000"/>
                <w:sz w:val="22"/>
                <w:szCs w:val="22"/>
              </w:rPr>
            </w:pPr>
            <w:r w:rsidRPr="00F80907">
              <w:rPr>
                <w:b/>
                <w:bCs/>
                <w:color w:val="000000"/>
                <w:sz w:val="22"/>
                <w:szCs w:val="22"/>
              </w:rPr>
              <w:t xml:space="preserve">(v EUR </w:t>
            </w:r>
            <w:r w:rsidR="00171008">
              <w:rPr>
                <w:b/>
                <w:bCs/>
                <w:color w:val="000000"/>
                <w:sz w:val="22"/>
                <w:szCs w:val="22"/>
              </w:rPr>
              <w:t>bez</w:t>
            </w:r>
            <w:r w:rsidR="004F54F0">
              <w:rPr>
                <w:b/>
                <w:bCs/>
                <w:color w:val="000000"/>
                <w:sz w:val="22"/>
                <w:szCs w:val="22"/>
              </w:rPr>
              <w:t xml:space="preserve"> </w:t>
            </w:r>
            <w:r w:rsidRPr="00F80907">
              <w:rPr>
                <w:b/>
                <w:bCs/>
                <w:color w:val="000000"/>
                <w:sz w:val="22"/>
                <w:szCs w:val="22"/>
              </w:rPr>
              <w:t>DPH)</w:t>
            </w:r>
          </w:p>
        </w:tc>
        <w:tc>
          <w:tcPr>
            <w:tcW w:w="1560" w:type="dxa"/>
            <w:vAlign w:val="center"/>
          </w:tcPr>
          <w:p w14:paraId="29D488BA" w14:textId="77777777" w:rsidR="00AA0569" w:rsidRPr="00F80907" w:rsidRDefault="00AA0569" w:rsidP="002E0548">
            <w:pPr>
              <w:jc w:val="center"/>
              <w:rPr>
                <w:b/>
                <w:bCs/>
                <w:color w:val="000000"/>
                <w:sz w:val="22"/>
                <w:szCs w:val="22"/>
              </w:rPr>
            </w:pPr>
            <w:r w:rsidRPr="00F80907">
              <w:rPr>
                <w:b/>
                <w:bCs/>
                <w:color w:val="000000"/>
                <w:sz w:val="22"/>
                <w:szCs w:val="22"/>
              </w:rPr>
              <w:t>Predpokladaný počet</w:t>
            </w:r>
          </w:p>
          <w:p w14:paraId="598E09F5" w14:textId="77777777" w:rsidR="00AA0569" w:rsidRPr="00F80907" w:rsidRDefault="00AA0569" w:rsidP="002E0548">
            <w:pPr>
              <w:jc w:val="center"/>
              <w:rPr>
                <w:b/>
                <w:bCs/>
                <w:color w:val="000000"/>
                <w:sz w:val="22"/>
                <w:szCs w:val="22"/>
              </w:rPr>
            </w:pPr>
            <w:r w:rsidRPr="00F80907">
              <w:rPr>
                <w:b/>
                <w:bCs/>
                <w:color w:val="000000"/>
                <w:sz w:val="22"/>
                <w:szCs w:val="22"/>
              </w:rPr>
              <w:t>jednotiek</w:t>
            </w:r>
          </w:p>
        </w:tc>
        <w:tc>
          <w:tcPr>
            <w:tcW w:w="2268" w:type="dxa"/>
            <w:vAlign w:val="center"/>
          </w:tcPr>
          <w:p w14:paraId="3920D34C" w14:textId="411E3BB5" w:rsidR="00AA0569" w:rsidRPr="00F80907" w:rsidRDefault="00AA0569" w:rsidP="002E0548">
            <w:pPr>
              <w:jc w:val="center"/>
              <w:rPr>
                <w:b/>
                <w:bCs/>
                <w:color w:val="000000"/>
                <w:sz w:val="22"/>
                <w:szCs w:val="22"/>
              </w:rPr>
            </w:pPr>
            <w:r w:rsidRPr="00F80907">
              <w:rPr>
                <w:b/>
                <w:bCs/>
                <w:color w:val="000000"/>
                <w:sz w:val="22"/>
                <w:szCs w:val="22"/>
              </w:rPr>
              <w:t xml:space="preserve">Cena za položku (v EUR </w:t>
            </w:r>
            <w:r w:rsidR="00171008">
              <w:rPr>
                <w:b/>
                <w:bCs/>
                <w:color w:val="000000"/>
                <w:sz w:val="22"/>
                <w:szCs w:val="22"/>
              </w:rPr>
              <w:t>bez</w:t>
            </w:r>
            <w:r w:rsidR="004F54F0">
              <w:rPr>
                <w:b/>
                <w:bCs/>
                <w:color w:val="000000"/>
                <w:sz w:val="22"/>
                <w:szCs w:val="22"/>
              </w:rPr>
              <w:t xml:space="preserve"> D</w:t>
            </w:r>
            <w:r w:rsidRPr="00F80907">
              <w:rPr>
                <w:b/>
                <w:bCs/>
                <w:color w:val="000000"/>
                <w:sz w:val="22"/>
                <w:szCs w:val="22"/>
              </w:rPr>
              <w:t>PH)</w:t>
            </w:r>
          </w:p>
        </w:tc>
      </w:tr>
      <w:tr w:rsidR="00171008" w:rsidRPr="00F80907" w14:paraId="53E3DC03" w14:textId="77777777" w:rsidTr="002E0548">
        <w:trPr>
          <w:trHeight w:val="557"/>
        </w:trPr>
        <w:tc>
          <w:tcPr>
            <w:tcW w:w="2480" w:type="dxa"/>
            <w:vAlign w:val="center"/>
          </w:tcPr>
          <w:p w14:paraId="0BC781EE" w14:textId="164A6DFF" w:rsidR="00171008" w:rsidRPr="00F80907" w:rsidRDefault="00171008" w:rsidP="00171008">
            <w:pPr>
              <w:jc w:val="center"/>
              <w:rPr>
                <w:color w:val="000000"/>
                <w:sz w:val="22"/>
                <w:szCs w:val="22"/>
              </w:rPr>
            </w:pPr>
            <w:proofErr w:type="spellStart"/>
            <w:r w:rsidRPr="00F80907">
              <w:rPr>
                <w:color w:val="000000"/>
                <w:sz w:val="22"/>
                <w:szCs w:val="22"/>
              </w:rPr>
              <w:t>jednotarif</w:t>
            </w:r>
            <w:proofErr w:type="spellEnd"/>
          </w:p>
        </w:tc>
        <w:tc>
          <w:tcPr>
            <w:tcW w:w="992" w:type="dxa"/>
            <w:noWrap/>
            <w:vAlign w:val="center"/>
          </w:tcPr>
          <w:p w14:paraId="7FD0317E" w14:textId="5296514D" w:rsidR="00171008" w:rsidRPr="00F80907" w:rsidRDefault="00171008" w:rsidP="00171008">
            <w:pPr>
              <w:jc w:val="center"/>
              <w:rPr>
                <w:color w:val="000000"/>
                <w:sz w:val="22"/>
                <w:szCs w:val="22"/>
              </w:rPr>
            </w:pPr>
            <w:r w:rsidRPr="00F80907">
              <w:rPr>
                <w:color w:val="000000"/>
                <w:sz w:val="22"/>
                <w:szCs w:val="22"/>
              </w:rPr>
              <w:t>MWh</w:t>
            </w:r>
          </w:p>
        </w:tc>
        <w:tc>
          <w:tcPr>
            <w:tcW w:w="1701" w:type="dxa"/>
            <w:noWrap/>
            <w:vAlign w:val="center"/>
          </w:tcPr>
          <w:p w14:paraId="7107AB27" w14:textId="77777777" w:rsidR="00171008" w:rsidRPr="00F80907" w:rsidRDefault="00171008" w:rsidP="00171008">
            <w:pPr>
              <w:jc w:val="center"/>
              <w:rPr>
                <w:color w:val="000000"/>
                <w:sz w:val="22"/>
                <w:szCs w:val="22"/>
              </w:rPr>
            </w:pPr>
          </w:p>
        </w:tc>
        <w:tc>
          <w:tcPr>
            <w:tcW w:w="1560" w:type="dxa"/>
            <w:vAlign w:val="center"/>
          </w:tcPr>
          <w:p w14:paraId="4E3DE516" w14:textId="10939642" w:rsidR="00171008" w:rsidRPr="00F80907" w:rsidRDefault="00171008" w:rsidP="00171008">
            <w:pPr>
              <w:jc w:val="center"/>
              <w:rPr>
                <w:color w:val="000000"/>
                <w:sz w:val="22"/>
                <w:szCs w:val="22"/>
              </w:rPr>
            </w:pPr>
            <w:r>
              <w:rPr>
                <w:color w:val="000000"/>
                <w:sz w:val="22"/>
                <w:szCs w:val="22"/>
              </w:rPr>
              <w:t xml:space="preserve">5812 </w:t>
            </w:r>
            <w:r w:rsidRPr="00171008">
              <w:rPr>
                <w:color w:val="000000"/>
                <w:sz w:val="22"/>
                <w:szCs w:val="22"/>
              </w:rPr>
              <w:t xml:space="preserve">  </w:t>
            </w:r>
          </w:p>
        </w:tc>
        <w:tc>
          <w:tcPr>
            <w:tcW w:w="2268" w:type="dxa"/>
            <w:vAlign w:val="center"/>
          </w:tcPr>
          <w:p w14:paraId="378A68D1" w14:textId="77777777" w:rsidR="00171008" w:rsidRPr="00F80907" w:rsidRDefault="00171008" w:rsidP="00171008">
            <w:pPr>
              <w:jc w:val="center"/>
              <w:rPr>
                <w:color w:val="000000"/>
                <w:sz w:val="22"/>
                <w:szCs w:val="22"/>
              </w:rPr>
            </w:pPr>
          </w:p>
        </w:tc>
      </w:tr>
      <w:tr w:rsidR="00171008" w:rsidRPr="00F80907" w14:paraId="7F47256B" w14:textId="77777777" w:rsidTr="002E0548">
        <w:trPr>
          <w:trHeight w:val="537"/>
        </w:trPr>
        <w:tc>
          <w:tcPr>
            <w:tcW w:w="2480" w:type="dxa"/>
            <w:tcBorders>
              <w:bottom w:val="single" w:sz="4" w:space="0" w:color="auto"/>
            </w:tcBorders>
            <w:vAlign w:val="center"/>
          </w:tcPr>
          <w:p w14:paraId="677C40DF" w14:textId="5141FC1B" w:rsidR="00171008" w:rsidRPr="00F80907" w:rsidRDefault="00171008" w:rsidP="00171008">
            <w:pPr>
              <w:jc w:val="center"/>
              <w:rPr>
                <w:color w:val="000000"/>
                <w:sz w:val="22"/>
                <w:szCs w:val="22"/>
              </w:rPr>
            </w:pPr>
            <w:r w:rsidRPr="00F80907">
              <w:rPr>
                <w:color w:val="000000"/>
                <w:sz w:val="22"/>
                <w:szCs w:val="22"/>
              </w:rPr>
              <w:t>verejné osvetlenie (</w:t>
            </w:r>
            <w:proofErr w:type="spellStart"/>
            <w:r w:rsidRPr="00F80907">
              <w:rPr>
                <w:color w:val="000000"/>
                <w:sz w:val="22"/>
                <w:szCs w:val="22"/>
              </w:rPr>
              <w:t>jednotarif</w:t>
            </w:r>
            <w:proofErr w:type="spellEnd"/>
            <w:r w:rsidRPr="00F80907">
              <w:rPr>
                <w:color w:val="000000"/>
                <w:sz w:val="22"/>
                <w:szCs w:val="22"/>
              </w:rPr>
              <w:t>)</w:t>
            </w:r>
          </w:p>
        </w:tc>
        <w:tc>
          <w:tcPr>
            <w:tcW w:w="992" w:type="dxa"/>
            <w:tcBorders>
              <w:bottom w:val="single" w:sz="4" w:space="0" w:color="auto"/>
            </w:tcBorders>
            <w:noWrap/>
            <w:vAlign w:val="center"/>
          </w:tcPr>
          <w:p w14:paraId="24D1866D" w14:textId="7C1BA836" w:rsidR="00171008" w:rsidRPr="00F80907" w:rsidRDefault="00171008" w:rsidP="00171008">
            <w:pPr>
              <w:jc w:val="center"/>
              <w:rPr>
                <w:color w:val="000000"/>
                <w:sz w:val="22"/>
                <w:szCs w:val="22"/>
              </w:rPr>
            </w:pPr>
            <w:r w:rsidRPr="00F80907">
              <w:rPr>
                <w:color w:val="000000"/>
                <w:sz w:val="22"/>
                <w:szCs w:val="22"/>
              </w:rPr>
              <w:t>MWh</w:t>
            </w:r>
          </w:p>
        </w:tc>
        <w:tc>
          <w:tcPr>
            <w:tcW w:w="1701" w:type="dxa"/>
            <w:tcBorders>
              <w:bottom w:val="single" w:sz="4" w:space="0" w:color="auto"/>
            </w:tcBorders>
            <w:noWrap/>
            <w:vAlign w:val="center"/>
          </w:tcPr>
          <w:p w14:paraId="151ECE27" w14:textId="77777777" w:rsidR="00171008" w:rsidRPr="00F80907" w:rsidRDefault="00171008" w:rsidP="00171008">
            <w:pPr>
              <w:jc w:val="center"/>
              <w:rPr>
                <w:color w:val="000000"/>
                <w:sz w:val="22"/>
                <w:szCs w:val="22"/>
              </w:rPr>
            </w:pPr>
          </w:p>
        </w:tc>
        <w:tc>
          <w:tcPr>
            <w:tcW w:w="1560" w:type="dxa"/>
            <w:tcBorders>
              <w:bottom w:val="single" w:sz="4" w:space="0" w:color="auto"/>
            </w:tcBorders>
            <w:vAlign w:val="center"/>
          </w:tcPr>
          <w:p w14:paraId="59D77DBE" w14:textId="08F81CE0" w:rsidR="00171008" w:rsidRPr="00F80907" w:rsidRDefault="00171008" w:rsidP="00171008">
            <w:pPr>
              <w:jc w:val="center"/>
              <w:rPr>
                <w:color w:val="000000"/>
                <w:sz w:val="22"/>
                <w:szCs w:val="22"/>
              </w:rPr>
            </w:pPr>
            <w:r>
              <w:rPr>
                <w:color w:val="000000"/>
                <w:sz w:val="22"/>
                <w:szCs w:val="22"/>
              </w:rPr>
              <w:t>2609</w:t>
            </w:r>
          </w:p>
        </w:tc>
        <w:tc>
          <w:tcPr>
            <w:tcW w:w="2268" w:type="dxa"/>
            <w:tcBorders>
              <w:bottom w:val="single" w:sz="4" w:space="0" w:color="auto"/>
            </w:tcBorders>
            <w:vAlign w:val="center"/>
          </w:tcPr>
          <w:p w14:paraId="3AFFB81E" w14:textId="77777777" w:rsidR="00171008" w:rsidRPr="00F80907" w:rsidRDefault="00171008" w:rsidP="00171008">
            <w:pPr>
              <w:jc w:val="center"/>
              <w:rPr>
                <w:color w:val="000000"/>
                <w:sz w:val="22"/>
                <w:szCs w:val="22"/>
              </w:rPr>
            </w:pPr>
          </w:p>
        </w:tc>
      </w:tr>
      <w:tr w:rsidR="00171008" w:rsidRPr="00F80907" w14:paraId="23DF4723" w14:textId="77777777" w:rsidTr="002E0548">
        <w:trPr>
          <w:trHeight w:val="573"/>
        </w:trPr>
        <w:tc>
          <w:tcPr>
            <w:tcW w:w="6733" w:type="dxa"/>
            <w:gridSpan w:val="4"/>
            <w:tcBorders>
              <w:top w:val="single" w:sz="4" w:space="0" w:color="auto"/>
              <w:left w:val="nil"/>
              <w:bottom w:val="nil"/>
              <w:right w:val="single" w:sz="4" w:space="0" w:color="auto"/>
            </w:tcBorders>
            <w:vAlign w:val="center"/>
          </w:tcPr>
          <w:p w14:paraId="43682BF8" w14:textId="343B363F" w:rsidR="00171008" w:rsidRPr="00F80907" w:rsidRDefault="00171008" w:rsidP="00171008">
            <w:pPr>
              <w:jc w:val="right"/>
              <w:rPr>
                <w:b/>
                <w:bCs/>
                <w:iCs/>
                <w:sz w:val="22"/>
                <w:szCs w:val="22"/>
              </w:rPr>
            </w:pPr>
            <w:r w:rsidRPr="00F80907">
              <w:rPr>
                <w:b/>
                <w:bCs/>
                <w:iCs/>
                <w:sz w:val="22"/>
                <w:szCs w:val="22"/>
              </w:rPr>
              <w:t xml:space="preserve">Celková cena za časť predmetu zákazky č. 1 v EUR </w:t>
            </w:r>
            <w:r>
              <w:rPr>
                <w:b/>
                <w:bCs/>
                <w:iCs/>
                <w:sz w:val="22"/>
                <w:szCs w:val="22"/>
              </w:rPr>
              <w:t>bez</w:t>
            </w:r>
            <w:r w:rsidRPr="00F80907">
              <w:rPr>
                <w:b/>
                <w:bCs/>
                <w:iCs/>
                <w:sz w:val="22"/>
                <w:szCs w:val="22"/>
              </w:rPr>
              <w:t xml:space="preserve"> DPH</w:t>
            </w:r>
          </w:p>
          <w:p w14:paraId="0E6BA077" w14:textId="77777777" w:rsidR="00171008" w:rsidRPr="00F80907" w:rsidRDefault="00171008" w:rsidP="00171008">
            <w:pPr>
              <w:jc w:val="right"/>
              <w:rPr>
                <w:b/>
                <w:bCs/>
                <w:iCs/>
                <w:sz w:val="22"/>
                <w:szCs w:val="22"/>
              </w:rPr>
            </w:pPr>
            <w:r w:rsidRPr="00F80907">
              <w:rPr>
                <w:b/>
                <w:bCs/>
                <w:iCs/>
                <w:sz w:val="22"/>
                <w:szCs w:val="22"/>
              </w:rPr>
              <w:t>(návrh na plnenie kritéria)</w:t>
            </w:r>
          </w:p>
        </w:tc>
        <w:tc>
          <w:tcPr>
            <w:tcW w:w="2268" w:type="dxa"/>
            <w:tcBorders>
              <w:left w:val="single" w:sz="4" w:space="0" w:color="auto"/>
            </w:tcBorders>
            <w:vAlign w:val="center"/>
          </w:tcPr>
          <w:p w14:paraId="51F7A0C3" w14:textId="77777777" w:rsidR="00171008" w:rsidRPr="00F80907" w:rsidRDefault="00171008" w:rsidP="00171008">
            <w:pPr>
              <w:jc w:val="center"/>
              <w:rPr>
                <w:color w:val="000000"/>
                <w:sz w:val="22"/>
                <w:szCs w:val="22"/>
              </w:rPr>
            </w:pPr>
          </w:p>
        </w:tc>
      </w:tr>
    </w:tbl>
    <w:p w14:paraId="47B8CB94" w14:textId="77777777" w:rsidR="00AA0569" w:rsidRDefault="00AA0569" w:rsidP="00AA0569">
      <w:pPr>
        <w:rPr>
          <w:sz w:val="22"/>
          <w:szCs w:val="22"/>
        </w:rPr>
      </w:pPr>
    </w:p>
    <w:p w14:paraId="5AECB05A" w14:textId="77777777" w:rsidR="00AA0569" w:rsidRDefault="00AA0569" w:rsidP="00AA0569">
      <w:pPr>
        <w:rPr>
          <w:sz w:val="22"/>
          <w:szCs w:val="22"/>
        </w:rPr>
      </w:pPr>
    </w:p>
    <w:p w14:paraId="45365C7D" w14:textId="77777777" w:rsidR="00AA0569" w:rsidRPr="00584EBC" w:rsidRDefault="00AA0569" w:rsidP="00AA0569">
      <w:pPr>
        <w:rPr>
          <w:sz w:val="22"/>
          <w:szCs w:val="22"/>
        </w:rPr>
      </w:pPr>
      <w:r w:rsidRPr="00584EBC">
        <w:rPr>
          <w:sz w:val="22"/>
          <w:szCs w:val="22"/>
        </w:rPr>
        <w:t>Ako uchádzač týmto čestne vyhlasujem, že uvedený návrh na plnenie stanoveného kritéria je</w:t>
      </w:r>
    </w:p>
    <w:p w14:paraId="5187018C" w14:textId="77777777" w:rsidR="00AA0569" w:rsidRPr="00584EBC" w:rsidRDefault="00AA0569" w:rsidP="00AA0569">
      <w:pPr>
        <w:rPr>
          <w:sz w:val="22"/>
          <w:szCs w:val="22"/>
        </w:rPr>
      </w:pPr>
      <w:r w:rsidRPr="00584EBC">
        <w:rPr>
          <w:sz w:val="22"/>
          <w:szCs w:val="22"/>
        </w:rPr>
        <w:t>v súlade s predloženou ponukou a jej prílohami.</w:t>
      </w:r>
    </w:p>
    <w:p w14:paraId="43534568" w14:textId="77777777" w:rsidR="00AA0569" w:rsidRPr="00584EBC" w:rsidRDefault="00AA0569" w:rsidP="00AA0569">
      <w:pPr>
        <w:rPr>
          <w:sz w:val="22"/>
          <w:szCs w:val="22"/>
        </w:rPr>
      </w:pPr>
    </w:p>
    <w:p w14:paraId="6C9A6FAF" w14:textId="77777777" w:rsidR="00AA0569" w:rsidRPr="00584EBC" w:rsidRDefault="00AA0569" w:rsidP="00AA0569">
      <w:pPr>
        <w:rPr>
          <w:sz w:val="22"/>
          <w:szCs w:val="22"/>
        </w:rPr>
      </w:pPr>
    </w:p>
    <w:p w14:paraId="2DEB253E" w14:textId="77777777" w:rsidR="00AA0569" w:rsidRPr="00584EBC" w:rsidRDefault="00AA0569" w:rsidP="00AA0569">
      <w:pPr>
        <w:rPr>
          <w:sz w:val="22"/>
          <w:szCs w:val="22"/>
        </w:rPr>
      </w:pPr>
      <w:r w:rsidRPr="00584EBC">
        <w:rPr>
          <w:sz w:val="22"/>
          <w:szCs w:val="22"/>
        </w:rPr>
        <w:t>V ................................................ dňa .............................</w:t>
      </w:r>
      <w:r w:rsidRPr="00584EBC">
        <w:rPr>
          <w:sz w:val="22"/>
          <w:szCs w:val="22"/>
        </w:rPr>
        <w:tab/>
        <w:t xml:space="preserve">           ....................................................................</w:t>
      </w:r>
    </w:p>
    <w:p w14:paraId="31007512" w14:textId="77777777" w:rsidR="00AA0569" w:rsidRPr="00584EBC" w:rsidRDefault="00AA0569" w:rsidP="00AA0569">
      <w:pPr>
        <w:rPr>
          <w:sz w:val="22"/>
          <w:szCs w:val="22"/>
        </w:rPr>
      </w:pPr>
      <w:r w:rsidRPr="00584EBC">
        <w:rPr>
          <w:sz w:val="22"/>
          <w:szCs w:val="22"/>
        </w:rPr>
        <w:tab/>
      </w:r>
      <w:r w:rsidRPr="00584EBC">
        <w:rPr>
          <w:sz w:val="22"/>
          <w:szCs w:val="22"/>
        </w:rPr>
        <w:tab/>
      </w:r>
      <w:r w:rsidRPr="00584EBC">
        <w:rPr>
          <w:sz w:val="22"/>
          <w:szCs w:val="22"/>
        </w:rPr>
        <w:tab/>
      </w:r>
      <w:r w:rsidRPr="00584EBC">
        <w:rPr>
          <w:sz w:val="22"/>
          <w:szCs w:val="22"/>
        </w:rPr>
        <w:tab/>
      </w:r>
      <w:r w:rsidRPr="00584EBC">
        <w:rPr>
          <w:sz w:val="22"/>
          <w:szCs w:val="22"/>
        </w:rPr>
        <w:tab/>
      </w:r>
      <w:r w:rsidRPr="00584EBC">
        <w:rPr>
          <w:sz w:val="22"/>
          <w:szCs w:val="22"/>
        </w:rPr>
        <w:tab/>
        <w:t xml:space="preserve">   Potvrdenie štatutárnym orgánom uchádzača:</w:t>
      </w:r>
    </w:p>
    <w:p w14:paraId="7997FA31" w14:textId="5A4187D1" w:rsidR="00AA0569" w:rsidRPr="00584EBC" w:rsidRDefault="00AA0569" w:rsidP="00AA0569">
      <w:pPr>
        <w:rPr>
          <w:sz w:val="22"/>
          <w:szCs w:val="22"/>
        </w:rPr>
      </w:pPr>
      <w:r w:rsidRPr="00584EBC">
        <w:rPr>
          <w:sz w:val="22"/>
          <w:szCs w:val="22"/>
        </w:rPr>
        <w:tab/>
      </w:r>
      <w:r w:rsidRPr="00584EBC">
        <w:rPr>
          <w:sz w:val="22"/>
          <w:szCs w:val="22"/>
        </w:rPr>
        <w:tab/>
      </w:r>
      <w:r w:rsidRPr="00584EBC">
        <w:rPr>
          <w:sz w:val="22"/>
          <w:szCs w:val="22"/>
        </w:rPr>
        <w:tab/>
      </w:r>
      <w:r w:rsidRPr="00584EBC">
        <w:rPr>
          <w:sz w:val="22"/>
          <w:szCs w:val="22"/>
        </w:rPr>
        <w:tab/>
      </w:r>
      <w:r w:rsidRPr="00584EBC">
        <w:rPr>
          <w:sz w:val="22"/>
          <w:szCs w:val="22"/>
        </w:rPr>
        <w:tab/>
        <w:t xml:space="preserve">                titul, meno, priezvisko, funkcia, podpis, pečiatka</w:t>
      </w:r>
    </w:p>
    <w:p w14:paraId="56663504" w14:textId="77777777" w:rsidR="00AA0569" w:rsidRDefault="00AA0569" w:rsidP="00AA0569">
      <w:pPr>
        <w:rPr>
          <w:sz w:val="22"/>
          <w:szCs w:val="22"/>
        </w:rPr>
      </w:pPr>
    </w:p>
    <w:p w14:paraId="2A0CC72D" w14:textId="77777777" w:rsidR="00AA0569" w:rsidRDefault="00AA0569" w:rsidP="00AA0569">
      <w:pPr>
        <w:rPr>
          <w:sz w:val="22"/>
          <w:szCs w:val="22"/>
        </w:rPr>
      </w:pPr>
    </w:p>
    <w:p w14:paraId="4741D254" w14:textId="14785ACF" w:rsidR="00AA0569" w:rsidRPr="00584EBC" w:rsidRDefault="00AA0569" w:rsidP="00AA0569">
      <w:pPr>
        <w:spacing w:after="160" w:line="259" w:lineRule="auto"/>
        <w:rPr>
          <w:b/>
          <w:bCs/>
          <w:sz w:val="22"/>
          <w:szCs w:val="22"/>
          <w:u w:val="single"/>
        </w:rPr>
      </w:pPr>
      <w:r>
        <w:rPr>
          <w:sz w:val="22"/>
          <w:szCs w:val="22"/>
        </w:rPr>
        <w:br w:type="page"/>
      </w:r>
      <w:r w:rsidRPr="00584EBC">
        <w:rPr>
          <w:b/>
          <w:bCs/>
          <w:sz w:val="22"/>
          <w:szCs w:val="22"/>
          <w:u w:val="single"/>
        </w:rPr>
        <w:lastRenderedPageBreak/>
        <w:t xml:space="preserve">Časť zákazky č. </w:t>
      </w:r>
      <w:r>
        <w:rPr>
          <w:b/>
          <w:bCs/>
          <w:sz w:val="22"/>
          <w:szCs w:val="22"/>
          <w:u w:val="single"/>
        </w:rPr>
        <w:t>2</w:t>
      </w:r>
      <w:r w:rsidRPr="00584EBC">
        <w:rPr>
          <w:b/>
          <w:bCs/>
          <w:sz w:val="22"/>
          <w:szCs w:val="22"/>
          <w:u w:val="single"/>
        </w:rPr>
        <w:t>:</w:t>
      </w:r>
      <w:r w:rsidRPr="00107F6E">
        <w:t xml:space="preserve"> </w:t>
      </w:r>
      <w:r w:rsidRPr="00107F6E">
        <w:rPr>
          <w:b/>
          <w:bCs/>
          <w:sz w:val="22"/>
          <w:szCs w:val="22"/>
          <w:u w:val="single"/>
        </w:rPr>
        <w:t>Dodávka zemného plynu pre organizácie v</w:t>
      </w:r>
      <w:r w:rsidR="002D29A0">
        <w:rPr>
          <w:b/>
          <w:bCs/>
          <w:sz w:val="22"/>
          <w:szCs w:val="22"/>
          <w:u w:val="single"/>
        </w:rPr>
        <w:t xml:space="preserve"> meste Topoľčany </w:t>
      </w:r>
      <w:r w:rsidRPr="00107F6E">
        <w:rPr>
          <w:b/>
          <w:bCs/>
          <w:sz w:val="22"/>
          <w:szCs w:val="22"/>
          <w:u w:val="single"/>
        </w:rPr>
        <w:t>na roky 2021- 202</w:t>
      </w:r>
      <w:r w:rsidR="002D29A0">
        <w:rPr>
          <w:b/>
          <w:bCs/>
          <w:sz w:val="22"/>
          <w:szCs w:val="22"/>
          <w:u w:val="single"/>
        </w:rPr>
        <w:t>3</w:t>
      </w:r>
    </w:p>
    <w:p w14:paraId="432EB735" w14:textId="77777777" w:rsidR="00AA0569" w:rsidRPr="00584EBC" w:rsidRDefault="00AA0569" w:rsidP="00AA0569">
      <w:pPr>
        <w:rPr>
          <w:sz w:val="22"/>
          <w:szCs w:val="22"/>
          <w:u w:val="single"/>
        </w:rPr>
      </w:pPr>
    </w:p>
    <w:p w14:paraId="72374C29" w14:textId="77777777" w:rsidR="00AA0569" w:rsidRPr="00584EBC" w:rsidRDefault="00AA0569" w:rsidP="00AA0569">
      <w:pPr>
        <w:rPr>
          <w:sz w:val="22"/>
          <w:szCs w:val="22"/>
          <w:lang w:eastAsia="cs-CZ"/>
        </w:rPr>
      </w:pPr>
      <w:r w:rsidRPr="00584EBC">
        <w:rPr>
          <w:b/>
          <w:sz w:val="22"/>
          <w:szCs w:val="22"/>
          <w:lang w:eastAsia="cs-CZ"/>
        </w:rPr>
        <w:t>Postup verejného obstarávania:</w:t>
      </w:r>
      <w:r w:rsidRPr="00584EBC">
        <w:rPr>
          <w:sz w:val="22"/>
          <w:szCs w:val="22"/>
          <w:lang w:eastAsia="cs-CZ"/>
        </w:rPr>
        <w:t xml:space="preserve"> </w:t>
      </w:r>
      <w:r w:rsidRPr="00584EBC">
        <w:rPr>
          <w:sz w:val="22"/>
          <w:szCs w:val="22"/>
          <w:lang w:eastAsia="cs-CZ"/>
        </w:rPr>
        <w:tab/>
        <w:t xml:space="preserve">Nadlimitná zákazka zadávaná postupom verejnej súťaže, </w:t>
      </w:r>
      <w:r w:rsidRPr="00584EBC">
        <w:rPr>
          <w:sz w:val="22"/>
          <w:szCs w:val="22"/>
          <w:lang w:eastAsia="cs-CZ"/>
        </w:rPr>
        <w:tab/>
      </w:r>
      <w:r w:rsidRPr="00584EBC">
        <w:rPr>
          <w:sz w:val="22"/>
          <w:szCs w:val="22"/>
          <w:lang w:eastAsia="cs-CZ"/>
        </w:rPr>
        <w:tab/>
      </w:r>
      <w:r w:rsidRPr="00584EBC">
        <w:rPr>
          <w:sz w:val="22"/>
          <w:szCs w:val="22"/>
          <w:lang w:eastAsia="cs-CZ"/>
        </w:rPr>
        <w:tab/>
      </w:r>
      <w:r w:rsidRPr="00584EBC">
        <w:rPr>
          <w:sz w:val="22"/>
          <w:szCs w:val="22"/>
          <w:lang w:eastAsia="cs-CZ"/>
        </w:rPr>
        <w:tab/>
      </w:r>
      <w:r w:rsidRPr="00584EBC">
        <w:rPr>
          <w:sz w:val="22"/>
          <w:szCs w:val="22"/>
          <w:lang w:eastAsia="cs-CZ"/>
        </w:rPr>
        <w:tab/>
        <w:t>zákazka na dodanie tovaru</w:t>
      </w:r>
    </w:p>
    <w:p w14:paraId="4E71ADEA" w14:textId="4EA13E54" w:rsidR="00AA0569" w:rsidRPr="00584EBC" w:rsidRDefault="00AA0569" w:rsidP="00AA0569">
      <w:pPr>
        <w:ind w:left="3540" w:hanging="3540"/>
        <w:rPr>
          <w:b/>
          <w:bCs/>
          <w:sz w:val="22"/>
          <w:szCs w:val="22"/>
          <w:lang w:eastAsia="cs-CZ"/>
        </w:rPr>
      </w:pPr>
      <w:r w:rsidRPr="00584EBC">
        <w:rPr>
          <w:b/>
          <w:sz w:val="22"/>
          <w:szCs w:val="22"/>
          <w:lang w:eastAsia="cs-CZ"/>
        </w:rPr>
        <w:t>Predmet zákazky:</w:t>
      </w:r>
      <w:r w:rsidRPr="00584EBC">
        <w:rPr>
          <w:sz w:val="22"/>
          <w:szCs w:val="22"/>
          <w:lang w:eastAsia="cs-CZ"/>
        </w:rPr>
        <w:t xml:space="preserve"> </w:t>
      </w:r>
      <w:r w:rsidRPr="00584EBC">
        <w:rPr>
          <w:sz w:val="22"/>
          <w:szCs w:val="22"/>
          <w:lang w:eastAsia="cs-CZ"/>
        </w:rPr>
        <w:tab/>
      </w:r>
      <w:r w:rsidRPr="00584EBC">
        <w:rPr>
          <w:b/>
          <w:bCs/>
          <w:sz w:val="22"/>
          <w:szCs w:val="22"/>
          <w:lang w:eastAsia="cs-CZ"/>
        </w:rPr>
        <w:t xml:space="preserve">Dodávka </w:t>
      </w:r>
      <w:r>
        <w:rPr>
          <w:b/>
          <w:bCs/>
          <w:sz w:val="22"/>
          <w:szCs w:val="22"/>
          <w:lang w:eastAsia="cs-CZ"/>
        </w:rPr>
        <w:t>zemného plynu</w:t>
      </w:r>
      <w:r w:rsidRPr="00584EBC">
        <w:rPr>
          <w:b/>
          <w:bCs/>
          <w:sz w:val="22"/>
          <w:szCs w:val="22"/>
          <w:lang w:eastAsia="cs-CZ"/>
        </w:rPr>
        <w:t xml:space="preserve"> pre organizácie v </w:t>
      </w:r>
      <w:r>
        <w:rPr>
          <w:b/>
          <w:bCs/>
          <w:sz w:val="22"/>
          <w:szCs w:val="22"/>
          <w:lang w:eastAsia="cs-CZ"/>
        </w:rPr>
        <w:t>m</w:t>
      </w:r>
      <w:r w:rsidRPr="00584EBC">
        <w:rPr>
          <w:b/>
          <w:bCs/>
          <w:sz w:val="22"/>
          <w:szCs w:val="22"/>
          <w:lang w:eastAsia="cs-CZ"/>
        </w:rPr>
        <w:t xml:space="preserve">este </w:t>
      </w:r>
      <w:r w:rsidR="002D29A0">
        <w:rPr>
          <w:b/>
          <w:bCs/>
          <w:sz w:val="22"/>
          <w:szCs w:val="22"/>
          <w:lang w:eastAsia="cs-CZ"/>
        </w:rPr>
        <w:t>Topoľčany</w:t>
      </w:r>
      <w:r w:rsidRPr="00584EBC">
        <w:rPr>
          <w:b/>
          <w:bCs/>
          <w:sz w:val="22"/>
          <w:szCs w:val="22"/>
          <w:lang w:eastAsia="cs-CZ"/>
        </w:rPr>
        <w:t xml:space="preserve"> na roky 2021- 202</w:t>
      </w:r>
      <w:r w:rsidR="002D29A0">
        <w:rPr>
          <w:b/>
          <w:bCs/>
          <w:sz w:val="22"/>
          <w:szCs w:val="22"/>
          <w:lang w:eastAsia="cs-CZ"/>
        </w:rPr>
        <w:t>3</w:t>
      </w:r>
    </w:p>
    <w:p w14:paraId="7A29CEEF" w14:textId="7CF6A35A" w:rsidR="00AA0569" w:rsidRPr="00584EBC" w:rsidRDefault="00AA0569" w:rsidP="00AA0569">
      <w:pPr>
        <w:ind w:left="3540" w:hanging="3540"/>
        <w:rPr>
          <w:sz w:val="22"/>
          <w:szCs w:val="22"/>
          <w:lang w:eastAsia="cs-CZ"/>
        </w:rPr>
      </w:pPr>
      <w:r>
        <w:rPr>
          <w:b/>
          <w:sz w:val="22"/>
          <w:szCs w:val="22"/>
          <w:lang w:eastAsia="cs-CZ"/>
        </w:rPr>
        <w:t>Verejný o</w:t>
      </w:r>
      <w:r w:rsidRPr="00584EBC">
        <w:rPr>
          <w:b/>
          <w:sz w:val="22"/>
          <w:szCs w:val="22"/>
          <w:lang w:eastAsia="cs-CZ"/>
        </w:rPr>
        <w:t xml:space="preserve">bstarávateľ: </w:t>
      </w:r>
      <w:r w:rsidRPr="00584EBC">
        <w:rPr>
          <w:b/>
          <w:sz w:val="22"/>
          <w:szCs w:val="22"/>
          <w:lang w:eastAsia="cs-CZ"/>
        </w:rPr>
        <w:tab/>
      </w:r>
      <w:r w:rsidR="002D29A0">
        <w:rPr>
          <w:b/>
          <w:sz w:val="22"/>
          <w:szCs w:val="22"/>
          <w:lang w:eastAsia="cs-CZ"/>
        </w:rPr>
        <w:t>mesto Topoľčany</w:t>
      </w:r>
      <w:r w:rsidRPr="00584EBC">
        <w:rPr>
          <w:b/>
          <w:sz w:val="22"/>
          <w:szCs w:val="22"/>
          <w:lang w:eastAsia="cs-CZ"/>
        </w:rPr>
        <w:tab/>
      </w:r>
    </w:p>
    <w:p w14:paraId="30F49A5D" w14:textId="77777777" w:rsidR="00AA0569" w:rsidRPr="00584EBC" w:rsidRDefault="00AA0569" w:rsidP="00AA0569">
      <w:pPr>
        <w:rPr>
          <w:b/>
          <w:sz w:val="22"/>
          <w:szCs w:val="22"/>
          <w:lang w:eastAsia="cs-CZ"/>
        </w:rPr>
      </w:pPr>
    </w:p>
    <w:p w14:paraId="32D2BF39" w14:textId="77777777" w:rsidR="00AA0569" w:rsidRPr="00584EBC" w:rsidRDefault="00AA0569" w:rsidP="00AA0569">
      <w:pPr>
        <w:rPr>
          <w:sz w:val="22"/>
          <w:szCs w:val="22"/>
          <w:lang w:eastAsia="cs-CZ"/>
        </w:rPr>
      </w:pPr>
      <w:r w:rsidRPr="00584EBC">
        <w:rPr>
          <w:b/>
          <w:sz w:val="22"/>
          <w:szCs w:val="22"/>
          <w:lang w:eastAsia="cs-CZ"/>
        </w:rPr>
        <w:t>Obchodné meno uchádzača:</w:t>
      </w:r>
      <w:r w:rsidRPr="00584EBC">
        <w:rPr>
          <w:sz w:val="22"/>
          <w:szCs w:val="22"/>
          <w:lang w:eastAsia="cs-CZ"/>
        </w:rPr>
        <w:t xml:space="preserve">        </w:t>
      </w:r>
      <w:r w:rsidRPr="00584EBC">
        <w:rPr>
          <w:sz w:val="22"/>
          <w:szCs w:val="22"/>
          <w:lang w:eastAsia="cs-CZ"/>
        </w:rPr>
        <w:tab/>
      </w:r>
      <w:r w:rsidRPr="00584EBC">
        <w:rPr>
          <w:i/>
          <w:color w:val="FF0000"/>
          <w:sz w:val="22"/>
          <w:szCs w:val="22"/>
          <w:lang w:eastAsia="cs-CZ"/>
        </w:rPr>
        <w:t>(vyplní uchádzač)</w:t>
      </w:r>
    </w:p>
    <w:p w14:paraId="59FEB497" w14:textId="77777777" w:rsidR="00AA0569" w:rsidRPr="00584EBC" w:rsidRDefault="00AA0569" w:rsidP="00AA0569">
      <w:pPr>
        <w:rPr>
          <w:sz w:val="22"/>
          <w:szCs w:val="22"/>
          <w:lang w:eastAsia="cs-CZ"/>
        </w:rPr>
      </w:pPr>
      <w:r w:rsidRPr="00584EBC">
        <w:rPr>
          <w:b/>
          <w:sz w:val="22"/>
          <w:szCs w:val="22"/>
          <w:lang w:eastAsia="cs-CZ"/>
        </w:rPr>
        <w:t>Sídlo alebo miesto podnikania:</w:t>
      </w:r>
      <w:r w:rsidRPr="00584EBC">
        <w:rPr>
          <w:b/>
          <w:sz w:val="22"/>
          <w:szCs w:val="22"/>
          <w:lang w:eastAsia="cs-CZ"/>
        </w:rPr>
        <w:tab/>
      </w:r>
      <w:r w:rsidRPr="00584EBC">
        <w:rPr>
          <w:i/>
          <w:color w:val="FF0000"/>
          <w:sz w:val="22"/>
          <w:szCs w:val="22"/>
          <w:lang w:eastAsia="cs-CZ"/>
        </w:rPr>
        <w:t>(vyplní uchádzač)</w:t>
      </w:r>
    </w:p>
    <w:p w14:paraId="1B62D841" w14:textId="77777777" w:rsidR="00AA0569" w:rsidRPr="00584EBC" w:rsidRDefault="00AA0569" w:rsidP="00AA0569">
      <w:pPr>
        <w:rPr>
          <w:sz w:val="22"/>
          <w:szCs w:val="22"/>
          <w:lang w:eastAsia="cs-CZ"/>
        </w:rPr>
      </w:pPr>
      <w:r w:rsidRPr="00584EBC">
        <w:rPr>
          <w:b/>
          <w:sz w:val="22"/>
          <w:szCs w:val="22"/>
          <w:lang w:eastAsia="cs-CZ"/>
        </w:rPr>
        <w:t>IČO uchádzača:</w:t>
      </w:r>
      <w:r w:rsidRPr="00584EBC">
        <w:rPr>
          <w:sz w:val="22"/>
          <w:szCs w:val="22"/>
          <w:lang w:eastAsia="cs-CZ"/>
        </w:rPr>
        <w:t xml:space="preserve">                          </w:t>
      </w:r>
      <w:r w:rsidRPr="00584EBC">
        <w:rPr>
          <w:sz w:val="22"/>
          <w:szCs w:val="22"/>
          <w:lang w:eastAsia="cs-CZ"/>
        </w:rPr>
        <w:tab/>
      </w:r>
      <w:r w:rsidRPr="00584EBC">
        <w:rPr>
          <w:i/>
          <w:color w:val="FF0000"/>
          <w:sz w:val="22"/>
          <w:szCs w:val="22"/>
          <w:lang w:eastAsia="cs-CZ"/>
        </w:rPr>
        <w:t>(vyplní uchádzač)</w:t>
      </w:r>
    </w:p>
    <w:p w14:paraId="3A0EEF75" w14:textId="77777777" w:rsidR="00AA0569" w:rsidRPr="00584EBC" w:rsidRDefault="00AA0569" w:rsidP="00AA0569">
      <w:pPr>
        <w:rPr>
          <w:b/>
          <w:sz w:val="22"/>
          <w:szCs w:val="22"/>
          <w:lang w:eastAsia="cs-CZ"/>
        </w:rPr>
      </w:pPr>
    </w:p>
    <w:p w14:paraId="6A053E08" w14:textId="77777777" w:rsidR="00AA0569" w:rsidRPr="00584EBC" w:rsidRDefault="00AA0569" w:rsidP="00AA0569">
      <w:pPr>
        <w:rPr>
          <w:i/>
          <w:color w:val="FF0000"/>
          <w:sz w:val="22"/>
          <w:szCs w:val="22"/>
          <w:lang w:eastAsia="cs-CZ"/>
        </w:rPr>
      </w:pPr>
      <w:r>
        <w:rPr>
          <w:b/>
          <w:color w:val="000000" w:themeColor="text1"/>
          <w:sz w:val="22"/>
          <w:szCs w:val="22"/>
          <w:lang w:eastAsia="cs-CZ"/>
        </w:rPr>
        <w:t xml:space="preserve">Kontaktná osoba kvôli el. aukcií </w:t>
      </w:r>
      <w:r w:rsidRPr="00584EBC">
        <w:rPr>
          <w:b/>
          <w:color w:val="FF0000"/>
          <w:sz w:val="22"/>
          <w:szCs w:val="22"/>
          <w:lang w:eastAsia="cs-CZ"/>
        </w:rPr>
        <w:tab/>
      </w:r>
      <w:r w:rsidRPr="00584EBC">
        <w:rPr>
          <w:i/>
          <w:color w:val="FF0000"/>
          <w:sz w:val="22"/>
          <w:szCs w:val="22"/>
          <w:lang w:eastAsia="cs-CZ"/>
        </w:rPr>
        <w:t>(vyplní uchádzač)</w:t>
      </w:r>
    </w:p>
    <w:p w14:paraId="6629B3A3" w14:textId="77777777" w:rsidR="00AA0569" w:rsidRPr="00584EBC" w:rsidRDefault="00AA0569" w:rsidP="00AA0569">
      <w:pPr>
        <w:rPr>
          <w:b/>
          <w:color w:val="000000" w:themeColor="text1"/>
          <w:sz w:val="22"/>
          <w:szCs w:val="22"/>
          <w:lang w:eastAsia="cs-CZ"/>
        </w:rPr>
      </w:pPr>
      <w:r w:rsidRPr="00584EBC">
        <w:rPr>
          <w:b/>
          <w:color w:val="000000" w:themeColor="text1"/>
          <w:sz w:val="22"/>
          <w:szCs w:val="22"/>
          <w:lang w:eastAsia="cs-CZ"/>
        </w:rPr>
        <w:t>E-mail:</w:t>
      </w:r>
      <w:r w:rsidRPr="00584EBC">
        <w:rPr>
          <w:b/>
          <w:color w:val="000000" w:themeColor="text1"/>
          <w:sz w:val="22"/>
          <w:szCs w:val="22"/>
          <w:lang w:eastAsia="cs-CZ"/>
        </w:rPr>
        <w:tab/>
      </w:r>
      <w:r w:rsidRPr="00584EBC">
        <w:rPr>
          <w:b/>
          <w:color w:val="000000" w:themeColor="text1"/>
          <w:sz w:val="22"/>
          <w:szCs w:val="22"/>
          <w:lang w:eastAsia="cs-CZ"/>
        </w:rPr>
        <w:tab/>
      </w:r>
      <w:r w:rsidRPr="00584EBC">
        <w:rPr>
          <w:b/>
          <w:color w:val="000000" w:themeColor="text1"/>
          <w:sz w:val="22"/>
          <w:szCs w:val="22"/>
          <w:lang w:eastAsia="cs-CZ"/>
        </w:rPr>
        <w:tab/>
      </w:r>
      <w:r w:rsidRPr="00584EBC">
        <w:rPr>
          <w:b/>
          <w:color w:val="000000" w:themeColor="text1"/>
          <w:sz w:val="22"/>
          <w:szCs w:val="22"/>
          <w:lang w:eastAsia="cs-CZ"/>
        </w:rPr>
        <w:tab/>
      </w:r>
      <w:r w:rsidRPr="00584EBC">
        <w:rPr>
          <w:i/>
          <w:color w:val="FF0000"/>
          <w:sz w:val="22"/>
          <w:szCs w:val="22"/>
          <w:lang w:eastAsia="cs-CZ"/>
        </w:rPr>
        <w:t>(vyplní uchádzač)</w:t>
      </w:r>
    </w:p>
    <w:p w14:paraId="68DD6248" w14:textId="77777777" w:rsidR="00AA0569" w:rsidRPr="00584EBC" w:rsidRDefault="00AA0569" w:rsidP="00AA0569">
      <w:pPr>
        <w:rPr>
          <w:b/>
          <w:sz w:val="22"/>
          <w:szCs w:val="22"/>
          <w:lang w:eastAsia="cs-CZ"/>
        </w:rPr>
      </w:pPr>
      <w:r w:rsidRPr="00584EBC">
        <w:rPr>
          <w:b/>
          <w:sz w:val="22"/>
          <w:szCs w:val="22"/>
          <w:lang w:eastAsia="cs-CZ"/>
        </w:rPr>
        <w:t>Telefón</w:t>
      </w:r>
      <w:r>
        <w:rPr>
          <w:b/>
          <w:sz w:val="22"/>
          <w:szCs w:val="22"/>
          <w:lang w:eastAsia="cs-CZ"/>
        </w:rPr>
        <w:t xml:space="preserve">: </w:t>
      </w:r>
      <w:r>
        <w:rPr>
          <w:b/>
          <w:sz w:val="22"/>
          <w:szCs w:val="22"/>
          <w:lang w:eastAsia="cs-CZ"/>
        </w:rPr>
        <w:tab/>
      </w:r>
      <w:r>
        <w:rPr>
          <w:b/>
          <w:sz w:val="22"/>
          <w:szCs w:val="22"/>
          <w:lang w:eastAsia="cs-CZ"/>
        </w:rPr>
        <w:tab/>
      </w:r>
      <w:r>
        <w:rPr>
          <w:b/>
          <w:sz w:val="22"/>
          <w:szCs w:val="22"/>
          <w:lang w:eastAsia="cs-CZ"/>
        </w:rPr>
        <w:tab/>
      </w:r>
      <w:r>
        <w:rPr>
          <w:b/>
          <w:sz w:val="22"/>
          <w:szCs w:val="22"/>
          <w:lang w:eastAsia="cs-CZ"/>
        </w:rPr>
        <w:tab/>
      </w:r>
      <w:r w:rsidRPr="00107F6E">
        <w:rPr>
          <w:b/>
          <w:color w:val="FF0000"/>
          <w:sz w:val="22"/>
          <w:szCs w:val="22"/>
          <w:lang w:eastAsia="cs-CZ"/>
        </w:rPr>
        <w:t>(</w:t>
      </w:r>
      <w:r w:rsidRPr="00107F6E">
        <w:rPr>
          <w:i/>
          <w:color w:val="FF0000"/>
          <w:sz w:val="22"/>
          <w:szCs w:val="22"/>
          <w:lang w:eastAsia="cs-CZ"/>
        </w:rPr>
        <w:t>vy</w:t>
      </w:r>
      <w:r w:rsidRPr="00584EBC">
        <w:rPr>
          <w:i/>
          <w:color w:val="FF0000"/>
          <w:sz w:val="22"/>
          <w:szCs w:val="22"/>
          <w:lang w:eastAsia="cs-CZ"/>
        </w:rPr>
        <w:t>plní uchádzač</w:t>
      </w:r>
      <w:r>
        <w:rPr>
          <w:i/>
          <w:color w:val="FF0000"/>
          <w:sz w:val="22"/>
          <w:szCs w:val="22"/>
          <w:lang w:eastAsia="cs-CZ"/>
        </w:rPr>
        <w:t>)</w:t>
      </w:r>
    </w:p>
    <w:p w14:paraId="10105DD8" w14:textId="77777777" w:rsidR="00AA0569" w:rsidRPr="00584EBC" w:rsidRDefault="00AA0569" w:rsidP="00AA0569">
      <w:pPr>
        <w:rPr>
          <w:b/>
          <w:color w:val="FF0000"/>
          <w:sz w:val="22"/>
          <w:szCs w:val="22"/>
          <w:lang w:eastAsia="cs-CZ"/>
        </w:rPr>
      </w:pPr>
    </w:p>
    <w:p w14:paraId="5EECDA58" w14:textId="77777777" w:rsidR="00AA0569" w:rsidRPr="00584EBC" w:rsidRDefault="00AA0569" w:rsidP="00AA0569">
      <w:pPr>
        <w:jc w:val="center"/>
        <w:rPr>
          <w:b/>
          <w:sz w:val="22"/>
          <w:szCs w:val="22"/>
          <w:u w:val="single"/>
          <w:lang w:eastAsia="cs-CZ"/>
        </w:rPr>
      </w:pPr>
      <w:r w:rsidRPr="00584EBC">
        <w:rPr>
          <w:b/>
          <w:sz w:val="22"/>
          <w:szCs w:val="22"/>
          <w:u w:val="single"/>
          <w:lang w:eastAsia="cs-CZ"/>
        </w:rPr>
        <w:t>Návrh uchádzača na plnenie kritéria (vyplní uchádzač)</w:t>
      </w:r>
    </w:p>
    <w:p w14:paraId="3F81489F" w14:textId="77777777" w:rsidR="00AA0569" w:rsidRDefault="00AA0569" w:rsidP="00AA0569">
      <w:pPr>
        <w:rPr>
          <w:sz w:val="22"/>
          <w:szCs w:val="22"/>
        </w:rPr>
      </w:pPr>
    </w:p>
    <w:p w14:paraId="5DCBCFC1" w14:textId="77777777" w:rsidR="00AA0569" w:rsidRDefault="00AA0569" w:rsidP="00AA0569">
      <w:pPr>
        <w:rPr>
          <w:sz w:val="22"/>
          <w:szCs w:val="22"/>
        </w:rPr>
      </w:pPr>
    </w:p>
    <w:tbl>
      <w:tblPr>
        <w:tblStyle w:val="Mriekatabuky"/>
        <w:tblW w:w="0" w:type="auto"/>
        <w:tblLook w:val="04A0" w:firstRow="1" w:lastRow="0" w:firstColumn="1" w:lastColumn="0" w:noHBand="0" w:noVBand="1"/>
      </w:tblPr>
      <w:tblGrid>
        <w:gridCol w:w="1811"/>
        <w:gridCol w:w="1811"/>
        <w:gridCol w:w="1811"/>
        <w:gridCol w:w="1659"/>
        <w:gridCol w:w="1970"/>
      </w:tblGrid>
      <w:tr w:rsidR="00AA0569" w14:paraId="2643C871" w14:textId="77777777" w:rsidTr="002E0548">
        <w:tc>
          <w:tcPr>
            <w:tcW w:w="1811" w:type="dxa"/>
          </w:tcPr>
          <w:p w14:paraId="6EEE10B4" w14:textId="77777777" w:rsidR="00AA0569" w:rsidRPr="00FC2ED9" w:rsidRDefault="00AA0569" w:rsidP="002E0548">
            <w:pPr>
              <w:jc w:val="both"/>
              <w:rPr>
                <w:b/>
                <w:bCs/>
                <w:sz w:val="22"/>
                <w:szCs w:val="22"/>
              </w:rPr>
            </w:pPr>
            <w:r>
              <w:rPr>
                <w:b/>
                <w:bCs/>
                <w:sz w:val="22"/>
                <w:szCs w:val="22"/>
              </w:rPr>
              <w:t>P</w:t>
            </w:r>
            <w:r w:rsidRPr="00FC2ED9">
              <w:rPr>
                <w:b/>
                <w:bCs/>
                <w:sz w:val="22"/>
                <w:szCs w:val="22"/>
              </w:rPr>
              <w:t>oložka</w:t>
            </w:r>
          </w:p>
        </w:tc>
        <w:tc>
          <w:tcPr>
            <w:tcW w:w="1811" w:type="dxa"/>
          </w:tcPr>
          <w:p w14:paraId="3E03B151" w14:textId="77777777" w:rsidR="00AA0569" w:rsidRPr="00FC2ED9" w:rsidRDefault="00AA0569" w:rsidP="002E0548">
            <w:pPr>
              <w:jc w:val="both"/>
              <w:rPr>
                <w:b/>
                <w:bCs/>
                <w:sz w:val="22"/>
                <w:szCs w:val="22"/>
              </w:rPr>
            </w:pPr>
            <w:r w:rsidRPr="00FC2ED9">
              <w:rPr>
                <w:b/>
                <w:bCs/>
                <w:sz w:val="22"/>
                <w:szCs w:val="22"/>
              </w:rPr>
              <w:t>Merná jednotka</w:t>
            </w:r>
          </w:p>
        </w:tc>
        <w:tc>
          <w:tcPr>
            <w:tcW w:w="1811" w:type="dxa"/>
          </w:tcPr>
          <w:p w14:paraId="2EB647DE" w14:textId="72D2B76A" w:rsidR="00AA0569" w:rsidRPr="00FC2ED9" w:rsidRDefault="00AA0569" w:rsidP="002E0548">
            <w:pPr>
              <w:jc w:val="both"/>
              <w:rPr>
                <w:b/>
                <w:bCs/>
                <w:sz w:val="22"/>
                <w:szCs w:val="22"/>
              </w:rPr>
            </w:pPr>
            <w:r w:rsidRPr="00FC2ED9">
              <w:rPr>
                <w:b/>
                <w:bCs/>
                <w:sz w:val="22"/>
                <w:szCs w:val="22"/>
              </w:rPr>
              <w:t xml:space="preserve">Cena za jednotku ( v EUR </w:t>
            </w:r>
            <w:r w:rsidR="00171008">
              <w:rPr>
                <w:b/>
                <w:bCs/>
                <w:sz w:val="22"/>
                <w:szCs w:val="22"/>
              </w:rPr>
              <w:t xml:space="preserve">bez </w:t>
            </w:r>
            <w:r w:rsidRPr="00FC2ED9">
              <w:rPr>
                <w:b/>
                <w:bCs/>
                <w:sz w:val="22"/>
                <w:szCs w:val="22"/>
              </w:rPr>
              <w:t xml:space="preserve"> DPH)</w:t>
            </w:r>
          </w:p>
        </w:tc>
        <w:tc>
          <w:tcPr>
            <w:tcW w:w="1659" w:type="dxa"/>
          </w:tcPr>
          <w:p w14:paraId="21EFE884" w14:textId="77777777" w:rsidR="00AA0569" w:rsidRPr="00FC2ED9" w:rsidRDefault="00AA0569" w:rsidP="002E0548">
            <w:pPr>
              <w:jc w:val="both"/>
              <w:rPr>
                <w:b/>
                <w:bCs/>
                <w:sz w:val="22"/>
                <w:szCs w:val="22"/>
              </w:rPr>
            </w:pPr>
            <w:r w:rsidRPr="00FC2ED9">
              <w:rPr>
                <w:b/>
                <w:bCs/>
                <w:sz w:val="22"/>
                <w:szCs w:val="22"/>
              </w:rPr>
              <w:t>Predpokladaný počet jednotiek</w:t>
            </w:r>
          </w:p>
        </w:tc>
        <w:tc>
          <w:tcPr>
            <w:tcW w:w="1970" w:type="dxa"/>
          </w:tcPr>
          <w:p w14:paraId="0BB7D3C4" w14:textId="44B6762E" w:rsidR="00AA0569" w:rsidRPr="00FC2ED9" w:rsidRDefault="00AA0569" w:rsidP="002E0548">
            <w:pPr>
              <w:jc w:val="both"/>
              <w:rPr>
                <w:b/>
                <w:bCs/>
                <w:sz w:val="22"/>
                <w:szCs w:val="22"/>
              </w:rPr>
            </w:pPr>
            <w:r w:rsidRPr="00FC2ED9">
              <w:rPr>
                <w:b/>
                <w:bCs/>
                <w:sz w:val="22"/>
                <w:szCs w:val="22"/>
              </w:rPr>
              <w:t xml:space="preserve">Cena za položku ( v EUR </w:t>
            </w:r>
            <w:r w:rsidR="00171008">
              <w:rPr>
                <w:b/>
                <w:bCs/>
                <w:sz w:val="22"/>
                <w:szCs w:val="22"/>
              </w:rPr>
              <w:t>bez</w:t>
            </w:r>
            <w:r w:rsidRPr="00FC2ED9">
              <w:rPr>
                <w:b/>
                <w:bCs/>
                <w:sz w:val="22"/>
                <w:szCs w:val="22"/>
              </w:rPr>
              <w:t xml:space="preserve"> DPH)</w:t>
            </w:r>
          </w:p>
        </w:tc>
      </w:tr>
      <w:tr w:rsidR="00171008" w14:paraId="45AB68AA" w14:textId="77777777" w:rsidTr="002E0548">
        <w:trPr>
          <w:trHeight w:val="713"/>
        </w:trPr>
        <w:tc>
          <w:tcPr>
            <w:tcW w:w="1811" w:type="dxa"/>
          </w:tcPr>
          <w:p w14:paraId="116D6069" w14:textId="4AA9777A" w:rsidR="00171008" w:rsidRDefault="00171008" w:rsidP="00171008">
            <w:pPr>
              <w:jc w:val="both"/>
              <w:rPr>
                <w:sz w:val="22"/>
                <w:szCs w:val="22"/>
              </w:rPr>
            </w:pPr>
            <w:proofErr w:type="spellStart"/>
            <w:r w:rsidRPr="0027259E">
              <w:rPr>
                <w:sz w:val="22"/>
                <w:szCs w:val="22"/>
              </w:rPr>
              <w:t>maloodber</w:t>
            </w:r>
            <w:proofErr w:type="spellEnd"/>
            <w:r w:rsidRPr="0027259E">
              <w:rPr>
                <w:sz w:val="22"/>
                <w:szCs w:val="22"/>
              </w:rPr>
              <w:t xml:space="preserve"> plynu</w:t>
            </w:r>
          </w:p>
        </w:tc>
        <w:tc>
          <w:tcPr>
            <w:tcW w:w="1811" w:type="dxa"/>
            <w:vAlign w:val="center"/>
          </w:tcPr>
          <w:p w14:paraId="2C1848F4" w14:textId="1AC7AF04" w:rsidR="00171008" w:rsidRDefault="00171008" w:rsidP="00171008">
            <w:pPr>
              <w:jc w:val="both"/>
              <w:rPr>
                <w:sz w:val="22"/>
                <w:szCs w:val="22"/>
              </w:rPr>
            </w:pPr>
            <w:r w:rsidRPr="00F80907">
              <w:rPr>
                <w:color w:val="000000"/>
                <w:sz w:val="22"/>
                <w:szCs w:val="22"/>
              </w:rPr>
              <w:t>MWh</w:t>
            </w:r>
          </w:p>
        </w:tc>
        <w:tc>
          <w:tcPr>
            <w:tcW w:w="1811" w:type="dxa"/>
          </w:tcPr>
          <w:p w14:paraId="3AB383F2" w14:textId="77777777" w:rsidR="00171008" w:rsidRDefault="00171008" w:rsidP="00171008">
            <w:pPr>
              <w:jc w:val="both"/>
              <w:rPr>
                <w:sz w:val="22"/>
                <w:szCs w:val="22"/>
              </w:rPr>
            </w:pPr>
          </w:p>
        </w:tc>
        <w:tc>
          <w:tcPr>
            <w:tcW w:w="1659" w:type="dxa"/>
          </w:tcPr>
          <w:p w14:paraId="13D9A373" w14:textId="13E634A0" w:rsidR="00171008" w:rsidRDefault="00171008" w:rsidP="00171008">
            <w:pPr>
              <w:jc w:val="both"/>
              <w:rPr>
                <w:sz w:val="22"/>
                <w:szCs w:val="22"/>
              </w:rPr>
            </w:pPr>
            <w:r>
              <w:rPr>
                <w:sz w:val="22"/>
                <w:szCs w:val="22"/>
              </w:rPr>
              <w:t>6741</w:t>
            </w:r>
          </w:p>
        </w:tc>
        <w:tc>
          <w:tcPr>
            <w:tcW w:w="1970" w:type="dxa"/>
          </w:tcPr>
          <w:p w14:paraId="1F601FA9" w14:textId="77777777" w:rsidR="00171008" w:rsidRDefault="00171008" w:rsidP="00171008">
            <w:pPr>
              <w:jc w:val="both"/>
              <w:rPr>
                <w:sz w:val="22"/>
                <w:szCs w:val="22"/>
              </w:rPr>
            </w:pPr>
          </w:p>
        </w:tc>
      </w:tr>
      <w:tr w:rsidR="00171008" w14:paraId="583066CD" w14:textId="77777777" w:rsidTr="002E0548">
        <w:trPr>
          <w:trHeight w:val="850"/>
        </w:trPr>
        <w:tc>
          <w:tcPr>
            <w:tcW w:w="1811" w:type="dxa"/>
          </w:tcPr>
          <w:p w14:paraId="5BDB2C87" w14:textId="6DA72F5A" w:rsidR="00171008" w:rsidRDefault="00171008" w:rsidP="00171008">
            <w:pPr>
              <w:jc w:val="both"/>
              <w:rPr>
                <w:sz w:val="22"/>
                <w:szCs w:val="22"/>
              </w:rPr>
            </w:pPr>
            <w:proofErr w:type="spellStart"/>
            <w:r>
              <w:rPr>
                <w:sz w:val="22"/>
                <w:szCs w:val="22"/>
              </w:rPr>
              <w:t>strednoodber</w:t>
            </w:r>
            <w:proofErr w:type="spellEnd"/>
            <w:r>
              <w:rPr>
                <w:sz w:val="22"/>
                <w:szCs w:val="22"/>
              </w:rPr>
              <w:t xml:space="preserve"> plynu</w:t>
            </w:r>
          </w:p>
        </w:tc>
        <w:tc>
          <w:tcPr>
            <w:tcW w:w="1811" w:type="dxa"/>
            <w:tcBorders>
              <w:bottom w:val="single" w:sz="4" w:space="0" w:color="auto"/>
            </w:tcBorders>
            <w:vAlign w:val="center"/>
          </w:tcPr>
          <w:p w14:paraId="02483108" w14:textId="7880C40F" w:rsidR="00171008" w:rsidRDefault="00171008" w:rsidP="00171008">
            <w:pPr>
              <w:jc w:val="both"/>
              <w:rPr>
                <w:sz w:val="22"/>
                <w:szCs w:val="22"/>
              </w:rPr>
            </w:pPr>
            <w:r w:rsidRPr="00F80907">
              <w:rPr>
                <w:color w:val="000000"/>
                <w:sz w:val="22"/>
                <w:szCs w:val="22"/>
              </w:rPr>
              <w:t>MWh</w:t>
            </w:r>
          </w:p>
        </w:tc>
        <w:tc>
          <w:tcPr>
            <w:tcW w:w="1811" w:type="dxa"/>
          </w:tcPr>
          <w:p w14:paraId="268DA84B" w14:textId="77777777" w:rsidR="00171008" w:rsidRDefault="00171008" w:rsidP="00171008">
            <w:pPr>
              <w:jc w:val="both"/>
              <w:rPr>
                <w:sz w:val="22"/>
                <w:szCs w:val="22"/>
              </w:rPr>
            </w:pPr>
          </w:p>
        </w:tc>
        <w:tc>
          <w:tcPr>
            <w:tcW w:w="1659" w:type="dxa"/>
          </w:tcPr>
          <w:p w14:paraId="237E1B6B" w14:textId="017DA8C2" w:rsidR="00171008" w:rsidRDefault="00171008" w:rsidP="00171008">
            <w:pPr>
              <w:jc w:val="both"/>
              <w:rPr>
                <w:sz w:val="22"/>
                <w:szCs w:val="22"/>
              </w:rPr>
            </w:pPr>
            <w:r>
              <w:rPr>
                <w:sz w:val="22"/>
                <w:szCs w:val="22"/>
              </w:rPr>
              <w:t>2183</w:t>
            </w:r>
          </w:p>
        </w:tc>
        <w:tc>
          <w:tcPr>
            <w:tcW w:w="1970" w:type="dxa"/>
          </w:tcPr>
          <w:p w14:paraId="37EE9E01" w14:textId="77777777" w:rsidR="00171008" w:rsidRDefault="00171008" w:rsidP="00171008">
            <w:pPr>
              <w:jc w:val="both"/>
              <w:rPr>
                <w:sz w:val="22"/>
                <w:szCs w:val="22"/>
              </w:rPr>
            </w:pPr>
          </w:p>
        </w:tc>
      </w:tr>
      <w:tr w:rsidR="00171008" w14:paraId="0E7D661B" w14:textId="77777777" w:rsidTr="002E0548">
        <w:tc>
          <w:tcPr>
            <w:tcW w:w="7092" w:type="dxa"/>
            <w:gridSpan w:val="4"/>
          </w:tcPr>
          <w:p w14:paraId="53E4A987" w14:textId="1623B58B" w:rsidR="00171008" w:rsidRPr="00FC2ED9" w:rsidRDefault="00171008" w:rsidP="00171008">
            <w:pPr>
              <w:jc w:val="both"/>
              <w:rPr>
                <w:b/>
                <w:bCs/>
                <w:sz w:val="22"/>
                <w:szCs w:val="22"/>
              </w:rPr>
            </w:pPr>
            <w:r w:rsidRPr="00FC2ED9">
              <w:rPr>
                <w:b/>
                <w:bCs/>
                <w:sz w:val="22"/>
                <w:szCs w:val="22"/>
              </w:rPr>
              <w:t xml:space="preserve">Celková cena za časť predmetu zákazky č. 2 v EUR </w:t>
            </w:r>
            <w:r>
              <w:rPr>
                <w:b/>
                <w:bCs/>
                <w:sz w:val="22"/>
                <w:szCs w:val="22"/>
              </w:rPr>
              <w:t>bez</w:t>
            </w:r>
            <w:r w:rsidRPr="00FC2ED9">
              <w:rPr>
                <w:b/>
                <w:bCs/>
                <w:sz w:val="22"/>
                <w:szCs w:val="22"/>
              </w:rPr>
              <w:t xml:space="preserve"> DPH</w:t>
            </w:r>
          </w:p>
          <w:p w14:paraId="06487ED5" w14:textId="77777777" w:rsidR="00171008" w:rsidRDefault="00171008" w:rsidP="00171008">
            <w:pPr>
              <w:jc w:val="both"/>
              <w:rPr>
                <w:sz w:val="22"/>
                <w:szCs w:val="22"/>
              </w:rPr>
            </w:pPr>
            <w:r w:rsidRPr="00FC2ED9">
              <w:rPr>
                <w:b/>
                <w:bCs/>
                <w:sz w:val="22"/>
                <w:szCs w:val="22"/>
              </w:rPr>
              <w:t>(návrh na plnenie kritéria)</w:t>
            </w:r>
          </w:p>
        </w:tc>
        <w:tc>
          <w:tcPr>
            <w:tcW w:w="1970" w:type="dxa"/>
          </w:tcPr>
          <w:p w14:paraId="26365C3D" w14:textId="77777777" w:rsidR="00171008" w:rsidRDefault="00171008" w:rsidP="00171008">
            <w:pPr>
              <w:jc w:val="both"/>
              <w:rPr>
                <w:sz w:val="22"/>
                <w:szCs w:val="22"/>
              </w:rPr>
            </w:pPr>
          </w:p>
        </w:tc>
      </w:tr>
    </w:tbl>
    <w:p w14:paraId="7BC2DA65" w14:textId="77777777" w:rsidR="00AA0569" w:rsidRDefault="00AA0569" w:rsidP="00AA0569">
      <w:pPr>
        <w:jc w:val="both"/>
        <w:rPr>
          <w:sz w:val="22"/>
          <w:szCs w:val="22"/>
        </w:rPr>
      </w:pPr>
    </w:p>
    <w:p w14:paraId="7D41448E" w14:textId="77777777" w:rsidR="00AA0569" w:rsidRPr="00F80907" w:rsidRDefault="00AA0569" w:rsidP="00AA0569">
      <w:pPr>
        <w:jc w:val="both"/>
        <w:rPr>
          <w:sz w:val="22"/>
          <w:szCs w:val="22"/>
        </w:rPr>
      </w:pPr>
    </w:p>
    <w:p w14:paraId="4BF00321" w14:textId="77777777" w:rsidR="00AA0569" w:rsidRPr="00584EBC" w:rsidRDefault="00AA0569" w:rsidP="00AA0569">
      <w:pPr>
        <w:rPr>
          <w:sz w:val="22"/>
          <w:szCs w:val="22"/>
        </w:rPr>
      </w:pPr>
      <w:r w:rsidRPr="00584EBC">
        <w:rPr>
          <w:sz w:val="22"/>
          <w:szCs w:val="22"/>
        </w:rPr>
        <w:t>Ako uchádzač týmto čestne vyhlasujem, že uvedený návrh na plnenie stanoveného kritéria je</w:t>
      </w:r>
    </w:p>
    <w:p w14:paraId="51B4F974" w14:textId="77777777" w:rsidR="00AA0569" w:rsidRPr="00584EBC" w:rsidRDefault="00AA0569" w:rsidP="00AA0569">
      <w:pPr>
        <w:rPr>
          <w:sz w:val="22"/>
          <w:szCs w:val="22"/>
        </w:rPr>
      </w:pPr>
      <w:r w:rsidRPr="00584EBC">
        <w:rPr>
          <w:sz w:val="22"/>
          <w:szCs w:val="22"/>
        </w:rPr>
        <w:t>v súlade s predloženou ponukou a jej prílohami.</w:t>
      </w:r>
    </w:p>
    <w:p w14:paraId="26D2C9A2" w14:textId="77777777" w:rsidR="00AA0569" w:rsidRPr="00584EBC" w:rsidRDefault="00AA0569" w:rsidP="00AA0569">
      <w:pPr>
        <w:rPr>
          <w:sz w:val="22"/>
          <w:szCs w:val="22"/>
        </w:rPr>
      </w:pPr>
    </w:p>
    <w:p w14:paraId="7F8E144E" w14:textId="77777777" w:rsidR="00AA0569" w:rsidRPr="00584EBC" w:rsidRDefault="00AA0569" w:rsidP="00AA0569">
      <w:pPr>
        <w:rPr>
          <w:sz w:val="22"/>
          <w:szCs w:val="22"/>
        </w:rPr>
      </w:pPr>
    </w:p>
    <w:p w14:paraId="1282DB5E" w14:textId="77777777" w:rsidR="00AA0569" w:rsidRPr="00584EBC" w:rsidRDefault="00AA0569" w:rsidP="00AA0569">
      <w:pPr>
        <w:rPr>
          <w:sz w:val="22"/>
          <w:szCs w:val="22"/>
        </w:rPr>
      </w:pPr>
    </w:p>
    <w:p w14:paraId="412650C2" w14:textId="77777777" w:rsidR="00AA0569" w:rsidRPr="00584EBC" w:rsidRDefault="00AA0569" w:rsidP="00AA0569">
      <w:pPr>
        <w:rPr>
          <w:sz w:val="22"/>
          <w:szCs w:val="22"/>
        </w:rPr>
      </w:pPr>
    </w:p>
    <w:p w14:paraId="50DCD3FA" w14:textId="77777777" w:rsidR="00AA0569" w:rsidRPr="00584EBC" w:rsidRDefault="00AA0569" w:rsidP="00AA0569">
      <w:pPr>
        <w:rPr>
          <w:sz w:val="22"/>
          <w:szCs w:val="22"/>
        </w:rPr>
      </w:pPr>
      <w:r w:rsidRPr="00584EBC">
        <w:rPr>
          <w:sz w:val="22"/>
          <w:szCs w:val="22"/>
        </w:rPr>
        <w:t>V ................................................ dňa .............................</w:t>
      </w:r>
      <w:r w:rsidRPr="00584EBC">
        <w:rPr>
          <w:sz w:val="22"/>
          <w:szCs w:val="22"/>
        </w:rPr>
        <w:tab/>
        <w:t xml:space="preserve">           ....................................................................</w:t>
      </w:r>
    </w:p>
    <w:p w14:paraId="42BD116F" w14:textId="77777777" w:rsidR="00AA0569" w:rsidRPr="00584EBC" w:rsidRDefault="00AA0569" w:rsidP="00AA0569">
      <w:pPr>
        <w:rPr>
          <w:sz w:val="22"/>
          <w:szCs w:val="22"/>
        </w:rPr>
      </w:pPr>
      <w:r w:rsidRPr="00584EBC">
        <w:rPr>
          <w:sz w:val="22"/>
          <w:szCs w:val="22"/>
        </w:rPr>
        <w:tab/>
      </w:r>
      <w:r w:rsidRPr="00584EBC">
        <w:rPr>
          <w:sz w:val="22"/>
          <w:szCs w:val="22"/>
        </w:rPr>
        <w:tab/>
      </w:r>
      <w:r w:rsidRPr="00584EBC">
        <w:rPr>
          <w:sz w:val="22"/>
          <w:szCs w:val="22"/>
        </w:rPr>
        <w:tab/>
      </w:r>
      <w:r w:rsidRPr="00584EBC">
        <w:rPr>
          <w:sz w:val="22"/>
          <w:szCs w:val="22"/>
        </w:rPr>
        <w:tab/>
      </w:r>
      <w:r w:rsidRPr="00584EBC">
        <w:rPr>
          <w:sz w:val="22"/>
          <w:szCs w:val="22"/>
        </w:rPr>
        <w:tab/>
      </w:r>
      <w:r w:rsidRPr="00584EBC">
        <w:rPr>
          <w:sz w:val="22"/>
          <w:szCs w:val="22"/>
        </w:rPr>
        <w:tab/>
        <w:t xml:space="preserve">   Potvrdenie štatutárnym orgánom uchádzača:</w:t>
      </w:r>
    </w:p>
    <w:p w14:paraId="6A52B393" w14:textId="77777777" w:rsidR="00AA0569" w:rsidRPr="00584EBC" w:rsidRDefault="00AA0569" w:rsidP="00AA0569">
      <w:pPr>
        <w:rPr>
          <w:sz w:val="22"/>
          <w:szCs w:val="22"/>
        </w:rPr>
      </w:pPr>
      <w:r w:rsidRPr="00584EBC">
        <w:rPr>
          <w:sz w:val="22"/>
          <w:szCs w:val="22"/>
        </w:rPr>
        <w:tab/>
      </w:r>
      <w:r w:rsidRPr="00584EBC">
        <w:rPr>
          <w:sz w:val="22"/>
          <w:szCs w:val="22"/>
        </w:rPr>
        <w:tab/>
      </w:r>
      <w:r w:rsidRPr="00584EBC">
        <w:rPr>
          <w:sz w:val="22"/>
          <w:szCs w:val="22"/>
        </w:rPr>
        <w:tab/>
      </w:r>
      <w:r w:rsidRPr="00584EBC">
        <w:rPr>
          <w:sz w:val="22"/>
          <w:szCs w:val="22"/>
        </w:rPr>
        <w:tab/>
      </w:r>
      <w:r w:rsidRPr="00584EBC">
        <w:rPr>
          <w:sz w:val="22"/>
          <w:szCs w:val="22"/>
        </w:rPr>
        <w:tab/>
        <w:t xml:space="preserve">                titul, meno, priezvisko, funkcia, podpis, pečiatka</w:t>
      </w:r>
      <w:r w:rsidRPr="00584EBC">
        <w:rPr>
          <w:sz w:val="22"/>
          <w:szCs w:val="22"/>
        </w:rPr>
        <w:tab/>
      </w:r>
    </w:p>
    <w:p w14:paraId="01C00FF5" w14:textId="77777777" w:rsidR="00AA0569" w:rsidRDefault="00AA0569" w:rsidP="00AA0569">
      <w:pPr>
        <w:rPr>
          <w:sz w:val="22"/>
          <w:szCs w:val="22"/>
        </w:rPr>
      </w:pPr>
    </w:p>
    <w:p w14:paraId="4030DFA7" w14:textId="77777777" w:rsidR="00AA0569" w:rsidRPr="00F80907" w:rsidRDefault="00AA0569" w:rsidP="00AA0569">
      <w:pPr>
        <w:rPr>
          <w:sz w:val="22"/>
          <w:szCs w:val="22"/>
        </w:rPr>
      </w:pPr>
    </w:p>
    <w:p w14:paraId="2E00E59C" w14:textId="77777777" w:rsidR="00D8099E" w:rsidRDefault="00D8099E"/>
    <w:sectPr w:rsidR="00D8099E" w:rsidSect="002E0548">
      <w:headerReference w:type="default" r:id="rId16"/>
      <w:footerReference w:type="even" r:id="rId17"/>
      <w:footerReference w:type="default" r:id="rId18"/>
      <w:headerReference w:type="first" r:id="rId1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52F275" w14:textId="77777777" w:rsidR="008F7021" w:rsidRDefault="008F7021" w:rsidP="00AA0569">
      <w:r>
        <w:separator/>
      </w:r>
    </w:p>
  </w:endnote>
  <w:endnote w:type="continuationSeparator" w:id="0">
    <w:p w14:paraId="40CA1A05" w14:textId="77777777" w:rsidR="008F7021" w:rsidRDefault="008F7021" w:rsidP="00AA0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altName w:val="Segoe UI"/>
    <w:panose1 w:val="020B0502020202020204"/>
    <w:charset w:val="EE"/>
    <w:family w:val="swiss"/>
    <w:pitch w:val="variable"/>
    <w:sig w:usb0="00000287" w:usb1="00000000" w:usb2="00000000" w:usb3="00000000" w:csb0="0000009F" w:csb1="00000000"/>
  </w:font>
  <w:font w:name="Cambria">
    <w:altName w:val="Palatino Linotype"/>
    <w:panose1 w:val="02040503050406030204"/>
    <w:charset w:val="EE"/>
    <w:family w:val="roman"/>
    <w:pitch w:val="variable"/>
    <w:sig w:usb0="E00006FF" w:usb1="420024FF" w:usb2="02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MyriadPro-Regular">
    <w:altName w:val="MS Mincho"/>
    <w:panose1 w:val="00000000000000000000"/>
    <w:charset w:val="00"/>
    <w:family w:val="auto"/>
    <w:notTrueType/>
    <w:pitch w:val="default"/>
    <w:sig w:usb0="00000003" w:usb1="00000000" w:usb2="00000000" w:usb3="00000000" w:csb0="00000001"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Minion Pro">
    <w:altName w:val="Times New Roman"/>
    <w:panose1 w:val="02040503050306020203"/>
    <w:charset w:val="00"/>
    <w:family w:val="roman"/>
    <w:notTrueType/>
    <w:pitch w:val="variable"/>
    <w:sig w:usb0="60000287" w:usb1="00000001" w:usb2="00000000" w:usb3="00000000" w:csb0="0000019F" w:csb1="00000000"/>
  </w:font>
  <w:font w:name="Frutiger LT Std 57 Cn">
    <w:altName w:val="Arial Narrow"/>
    <w:panose1 w:val="00000000000000000000"/>
    <w:charset w:val="00"/>
    <w:family w:val="swiss"/>
    <w:notTrueType/>
    <w:pitch w:val="variable"/>
    <w:sig w:usb0="800000AF" w:usb1="4000204A"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lostrany"/>
      </w:rPr>
      <w:id w:val="-619222460"/>
      <w:docPartObj>
        <w:docPartGallery w:val="Page Numbers (Bottom of Page)"/>
        <w:docPartUnique/>
      </w:docPartObj>
    </w:sdtPr>
    <w:sdtContent>
      <w:p w14:paraId="482DE109" w14:textId="77777777" w:rsidR="008F7021" w:rsidRDefault="008F7021" w:rsidP="002E0548">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14</w:t>
        </w:r>
        <w:r>
          <w:rPr>
            <w:rStyle w:val="slostrany"/>
          </w:rPr>
          <w:fldChar w:fldCharType="end"/>
        </w:r>
      </w:p>
    </w:sdtContent>
  </w:sdt>
  <w:p w14:paraId="231EEC5D" w14:textId="77777777" w:rsidR="008F7021" w:rsidRDefault="008F7021" w:rsidP="002E0548">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lostrany"/>
      </w:rPr>
      <w:id w:val="1103767991"/>
      <w:docPartObj>
        <w:docPartGallery w:val="Page Numbers (Bottom of Page)"/>
        <w:docPartUnique/>
      </w:docPartObj>
    </w:sdtPr>
    <w:sdtEndPr>
      <w:rPr>
        <w:rStyle w:val="slostrany"/>
        <w:rFonts w:ascii="Calibri Light" w:hAnsi="Calibri Light" w:cs="Calibri Light"/>
        <w:sz w:val="20"/>
      </w:rPr>
    </w:sdtEndPr>
    <w:sdtContent>
      <w:p w14:paraId="67871053" w14:textId="77777777" w:rsidR="008F7021" w:rsidRPr="00BE3CED" w:rsidRDefault="008F7021" w:rsidP="002E0548">
        <w:pPr>
          <w:pStyle w:val="Pta"/>
          <w:framePr w:wrap="none" w:vAnchor="text" w:hAnchor="margin" w:xAlign="right" w:y="1"/>
          <w:rPr>
            <w:rStyle w:val="slostrany"/>
            <w:rFonts w:ascii="Calibri Light" w:hAnsi="Calibri Light" w:cs="Calibri Light"/>
            <w:sz w:val="20"/>
          </w:rPr>
        </w:pPr>
        <w:r w:rsidRPr="00BE3CED">
          <w:rPr>
            <w:rStyle w:val="slostrany"/>
            <w:rFonts w:ascii="Calibri Light" w:hAnsi="Calibri Light" w:cs="Calibri Light"/>
            <w:sz w:val="20"/>
          </w:rPr>
          <w:fldChar w:fldCharType="begin"/>
        </w:r>
        <w:r w:rsidRPr="00BE3CED">
          <w:rPr>
            <w:rStyle w:val="slostrany"/>
            <w:rFonts w:ascii="Calibri Light" w:hAnsi="Calibri Light" w:cs="Calibri Light"/>
            <w:sz w:val="20"/>
          </w:rPr>
          <w:instrText xml:space="preserve"> PAGE </w:instrText>
        </w:r>
        <w:r w:rsidRPr="00BE3CED">
          <w:rPr>
            <w:rStyle w:val="slostrany"/>
            <w:rFonts w:ascii="Calibri Light" w:hAnsi="Calibri Light" w:cs="Calibri Light"/>
            <w:sz w:val="20"/>
          </w:rPr>
          <w:fldChar w:fldCharType="separate"/>
        </w:r>
        <w:r w:rsidRPr="00BE3CED">
          <w:rPr>
            <w:rStyle w:val="slostrany"/>
            <w:rFonts w:ascii="Calibri Light" w:hAnsi="Calibri Light" w:cs="Calibri Light"/>
            <w:noProof/>
            <w:sz w:val="20"/>
          </w:rPr>
          <w:t>3</w:t>
        </w:r>
        <w:r w:rsidRPr="00BE3CED">
          <w:rPr>
            <w:rStyle w:val="slostrany"/>
            <w:rFonts w:ascii="Calibri Light" w:hAnsi="Calibri Light" w:cs="Calibri Light"/>
            <w:sz w:val="20"/>
          </w:rPr>
          <w:fldChar w:fldCharType="end"/>
        </w:r>
      </w:p>
    </w:sdtContent>
  </w:sdt>
  <w:p w14:paraId="438A2215" w14:textId="77777777" w:rsidR="008F7021" w:rsidRPr="00AE0060" w:rsidRDefault="008F7021" w:rsidP="002E0548">
    <w:pPr>
      <w:pStyle w:val="Pta"/>
      <w:ind w:right="360"/>
      <w:rPr>
        <w:rFonts w:ascii="Calibri Light" w:hAnsi="Calibri Light" w:cs="Calibri Light"/>
        <w:i/>
        <w:sz w:val="20"/>
        <w:szCs w:val="20"/>
      </w:rPr>
    </w:pPr>
    <w:r>
      <w:rPr>
        <w:rFonts w:ascii="Calibri Light" w:hAnsi="Calibri Light" w:cs="Calibri Light"/>
        <w:i/>
        <w:sz w:val="20"/>
        <w:szCs w:val="20"/>
      </w:rPr>
      <w:tab/>
    </w:r>
  </w:p>
  <w:p w14:paraId="254A68FB" w14:textId="77777777" w:rsidR="008F7021" w:rsidRPr="00DC6339" w:rsidRDefault="008F7021" w:rsidP="00203BF1">
    <w:pPr>
      <w:pStyle w:val="Hlavika"/>
      <w:jc w:val="right"/>
      <w:rPr>
        <w:rFonts w:ascii="Candara" w:hAnsi="Candara"/>
        <w:i/>
        <w:sz w:val="20"/>
      </w:rPr>
    </w:pPr>
    <w:r>
      <w:rPr>
        <w:rFonts w:ascii="Candara" w:hAnsi="Candara"/>
        <w:i/>
        <w:sz w:val="20"/>
      </w:rPr>
      <w:t xml:space="preserve">Súťažné podklady </w:t>
    </w:r>
    <w:r w:rsidRPr="00DC6339">
      <w:rPr>
        <w:rFonts w:ascii="Candara" w:hAnsi="Candara"/>
        <w:i/>
        <w:sz w:val="20"/>
      </w:rPr>
      <w:t>„</w:t>
    </w:r>
    <w:r w:rsidRPr="00F80907">
      <w:rPr>
        <w:rFonts w:ascii="Candara" w:hAnsi="Candara"/>
        <w:i/>
        <w:sz w:val="20"/>
      </w:rPr>
      <w:t xml:space="preserve">Dodávka elektrickej energie a dodávka zemného plynu pre organizácie v </w:t>
    </w:r>
    <w:r>
      <w:rPr>
        <w:rFonts w:ascii="Candara" w:hAnsi="Candara"/>
        <w:i/>
        <w:sz w:val="20"/>
      </w:rPr>
      <w:t>m</w:t>
    </w:r>
    <w:r w:rsidRPr="00F80907">
      <w:rPr>
        <w:rFonts w:ascii="Candara" w:hAnsi="Candara"/>
        <w:i/>
        <w:sz w:val="20"/>
      </w:rPr>
      <w:t xml:space="preserve">este </w:t>
    </w:r>
    <w:r>
      <w:rPr>
        <w:rFonts w:ascii="Candara" w:hAnsi="Candara"/>
        <w:i/>
        <w:sz w:val="20"/>
      </w:rPr>
      <w:t>Topoľčany</w:t>
    </w:r>
    <w:r w:rsidRPr="00F80907">
      <w:rPr>
        <w:rFonts w:ascii="Candara" w:hAnsi="Candara"/>
        <w:i/>
        <w:sz w:val="20"/>
      </w:rPr>
      <w:t xml:space="preserve"> na roky 2021- 202</w:t>
    </w:r>
    <w:r>
      <w:rPr>
        <w:rFonts w:ascii="Candara" w:hAnsi="Candara"/>
        <w:i/>
        <w:sz w:val="20"/>
      </w:rPr>
      <w:t>3</w:t>
    </w:r>
    <w:r w:rsidRPr="00DC6339">
      <w:rPr>
        <w:rFonts w:ascii="Candara" w:hAnsi="Candara"/>
        <w:i/>
        <w:sz w:val="20"/>
      </w:rPr>
      <w:t>“</w:t>
    </w:r>
  </w:p>
  <w:p w14:paraId="32AA277F" w14:textId="77777777" w:rsidR="008F7021" w:rsidRDefault="008F7021" w:rsidP="00203BF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BF9B69" w14:textId="77777777" w:rsidR="008F7021" w:rsidRDefault="008F7021" w:rsidP="00AA0569">
      <w:r>
        <w:separator/>
      </w:r>
    </w:p>
  </w:footnote>
  <w:footnote w:type="continuationSeparator" w:id="0">
    <w:p w14:paraId="5BAF7EF2" w14:textId="77777777" w:rsidR="008F7021" w:rsidRDefault="008F7021" w:rsidP="00AA05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903EFE" w14:textId="77777777" w:rsidR="008F7021" w:rsidRDefault="008F7021" w:rsidP="00203BF1">
    <w:pPr>
      <w:pStyle w:val="Hlavika"/>
    </w:pPr>
    <w:r>
      <w:rPr>
        <w:noProof/>
      </w:rPr>
      <w:drawing>
        <wp:inline distT="0" distB="0" distL="0" distR="0" wp14:anchorId="00527657" wp14:editId="76929156">
          <wp:extent cx="857250" cy="988503"/>
          <wp:effectExtent l="0" t="0" r="0" b="254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3652" cy="1007416"/>
                  </a:xfrm>
                  <a:prstGeom prst="rect">
                    <a:avLst/>
                  </a:prstGeom>
                  <a:noFill/>
                  <a:ln>
                    <a:noFill/>
                  </a:ln>
                </pic:spPr>
              </pic:pic>
            </a:graphicData>
          </a:graphic>
        </wp:inline>
      </w:drawing>
    </w:r>
    <w:r>
      <w:t xml:space="preserve">Mesto Topoľčany, </w:t>
    </w:r>
    <w:r w:rsidRPr="00AA0569">
      <w:t>M.</w:t>
    </w:r>
    <w:r>
      <w:t xml:space="preserve"> </w:t>
    </w:r>
    <w:r w:rsidRPr="00AA0569">
      <w:t>R.</w:t>
    </w:r>
    <w:r>
      <w:t xml:space="preserve"> </w:t>
    </w:r>
    <w:r w:rsidRPr="00AA0569">
      <w:t>Štefánika 1, 955 01 Topoľčany</w:t>
    </w:r>
  </w:p>
  <w:p w14:paraId="51CD98DF" w14:textId="77777777" w:rsidR="008F7021" w:rsidRPr="00203BF1" w:rsidRDefault="008F7021" w:rsidP="00203BF1">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2394EB" w14:textId="77777777" w:rsidR="008F7021" w:rsidRDefault="008F7021" w:rsidP="002E0548">
    <w:pPr>
      <w:tabs>
        <w:tab w:val="center" w:pos="4536"/>
        <w:tab w:val="right" w:pos="9072"/>
      </w:tabs>
      <w:jc w:val="center"/>
      <w:rPr>
        <w:rFonts w:eastAsiaTheme="minorHAnsi"/>
        <w:lang w:eastAsia="en-US"/>
      </w:rPr>
    </w:pPr>
  </w:p>
  <w:p w14:paraId="0314C70D" w14:textId="77777777" w:rsidR="008F7021" w:rsidRDefault="008F7021" w:rsidP="002E0548">
    <w:pPr>
      <w:pStyle w:val="Hlavika"/>
    </w:pPr>
    <w:r>
      <w:rPr>
        <w:noProof/>
      </w:rPr>
      <w:drawing>
        <wp:inline distT="0" distB="0" distL="0" distR="0" wp14:anchorId="6FDE971D" wp14:editId="495819F6">
          <wp:extent cx="857250" cy="988503"/>
          <wp:effectExtent l="0" t="0" r="0" b="254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3652" cy="1007416"/>
                  </a:xfrm>
                  <a:prstGeom prst="rect">
                    <a:avLst/>
                  </a:prstGeom>
                  <a:noFill/>
                  <a:ln>
                    <a:noFill/>
                  </a:ln>
                </pic:spPr>
              </pic:pic>
            </a:graphicData>
          </a:graphic>
        </wp:inline>
      </w:drawing>
    </w:r>
    <w:r>
      <w:t xml:space="preserve">Mesto Topoľčany, </w:t>
    </w:r>
    <w:proofErr w:type="spellStart"/>
    <w:r w:rsidRPr="00AA0569">
      <w:t>M.R.Štefánika</w:t>
    </w:r>
    <w:proofErr w:type="spellEnd"/>
    <w:r w:rsidRPr="00AA0569">
      <w:t xml:space="preserve"> 1, 955 01 Topoľčany</w: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26"/>
    <w:multiLevelType w:val="multilevel"/>
    <w:tmpl w:val="C0842EF6"/>
    <w:name w:val="WW8Num38"/>
    <w:lvl w:ilvl="0">
      <w:start w:val="1"/>
      <w:numFmt w:val="decimal"/>
      <w:pStyle w:val="SPnadpis3"/>
      <w:lvlText w:val="%1"/>
      <w:lvlJc w:val="left"/>
      <w:pPr>
        <w:tabs>
          <w:tab w:val="num" w:pos="432"/>
        </w:tabs>
        <w:ind w:left="432" w:hanging="432"/>
      </w:pPr>
    </w:lvl>
    <w:lvl w:ilvl="1">
      <w:start w:val="1"/>
      <w:numFmt w:val="decimal"/>
      <w:lvlText w:val="%1.%2"/>
      <w:lvlJc w:val="left"/>
      <w:pPr>
        <w:tabs>
          <w:tab w:val="num" w:pos="718"/>
        </w:tabs>
        <w:ind w:left="718" w:hanging="576"/>
      </w:pPr>
      <w:rPr>
        <w:b w:val="0"/>
        <w:bCs w:val="0"/>
        <w:color w:val="000000"/>
      </w:rPr>
    </w:lvl>
    <w:lvl w:ilvl="2">
      <w:start w:val="1"/>
      <w:numFmt w:val="decimal"/>
      <w:lvlText w:val="%1.%2.%3"/>
      <w:lvlJc w:val="left"/>
      <w:pPr>
        <w:tabs>
          <w:tab w:val="num" w:pos="720"/>
        </w:tabs>
        <w:ind w:left="720" w:hanging="720"/>
      </w:pPr>
      <w:rPr>
        <w:b w:val="0"/>
        <w:bCs w:val="0"/>
        <w:i w:val="0"/>
        <w:iCs w:val="0"/>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3C36C41"/>
    <w:multiLevelType w:val="hybridMultilevel"/>
    <w:tmpl w:val="95A2EED0"/>
    <w:lvl w:ilvl="0" w:tplc="36248B8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8196575"/>
    <w:multiLevelType w:val="hybridMultilevel"/>
    <w:tmpl w:val="09765B6C"/>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980293C"/>
    <w:multiLevelType w:val="hybridMultilevel"/>
    <w:tmpl w:val="D9342130"/>
    <w:lvl w:ilvl="0" w:tplc="041B0001">
      <w:start w:val="1"/>
      <w:numFmt w:val="bullet"/>
      <w:lvlText w:val=""/>
      <w:lvlJc w:val="left"/>
      <w:pPr>
        <w:ind w:left="1068" w:hanging="360"/>
      </w:pPr>
      <w:rPr>
        <w:rFonts w:ascii="Symbol" w:hAnsi="Symbol"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4" w15:restartNumberingAfterBreak="0">
    <w:nsid w:val="103624C8"/>
    <w:multiLevelType w:val="multilevel"/>
    <w:tmpl w:val="B22AA04A"/>
    <w:lvl w:ilvl="0">
      <w:start w:val="2"/>
      <w:numFmt w:val="decimal"/>
      <w:lvlText w:val="%1"/>
      <w:lvlJc w:val="left"/>
      <w:pPr>
        <w:ind w:left="444" w:hanging="444"/>
      </w:pPr>
      <w:rPr>
        <w:rFonts w:hint="default"/>
      </w:rPr>
    </w:lvl>
    <w:lvl w:ilvl="1">
      <w:start w:val="2"/>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5" w15:restartNumberingAfterBreak="0">
    <w:nsid w:val="1DCA0246"/>
    <w:multiLevelType w:val="hybridMultilevel"/>
    <w:tmpl w:val="5C8A8D32"/>
    <w:lvl w:ilvl="0" w:tplc="36248B8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4127381"/>
    <w:multiLevelType w:val="hybridMultilevel"/>
    <w:tmpl w:val="B796A12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4E3525A"/>
    <w:multiLevelType w:val="hybridMultilevel"/>
    <w:tmpl w:val="FF2A721A"/>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8" w15:restartNumberingAfterBreak="0">
    <w:nsid w:val="2514239C"/>
    <w:multiLevelType w:val="hybridMultilevel"/>
    <w:tmpl w:val="97F2A2A4"/>
    <w:lvl w:ilvl="0" w:tplc="36248B8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83C50C9"/>
    <w:multiLevelType w:val="hybridMultilevel"/>
    <w:tmpl w:val="70CCDC0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3239" w:hanging="360"/>
      </w:pPr>
    </w:lvl>
    <w:lvl w:ilvl="2" w:tplc="041B001B" w:tentative="1">
      <w:start w:val="1"/>
      <w:numFmt w:val="lowerRoman"/>
      <w:lvlText w:val="%3."/>
      <w:lvlJc w:val="right"/>
      <w:pPr>
        <w:ind w:left="-2519" w:hanging="180"/>
      </w:pPr>
    </w:lvl>
    <w:lvl w:ilvl="3" w:tplc="041B000F" w:tentative="1">
      <w:start w:val="1"/>
      <w:numFmt w:val="decimal"/>
      <w:lvlText w:val="%4."/>
      <w:lvlJc w:val="left"/>
      <w:pPr>
        <w:ind w:left="-1799" w:hanging="360"/>
      </w:pPr>
    </w:lvl>
    <w:lvl w:ilvl="4" w:tplc="041B0019" w:tentative="1">
      <w:start w:val="1"/>
      <w:numFmt w:val="lowerLetter"/>
      <w:lvlText w:val="%5."/>
      <w:lvlJc w:val="left"/>
      <w:pPr>
        <w:ind w:left="-1079" w:hanging="360"/>
      </w:pPr>
    </w:lvl>
    <w:lvl w:ilvl="5" w:tplc="041B001B" w:tentative="1">
      <w:start w:val="1"/>
      <w:numFmt w:val="lowerRoman"/>
      <w:lvlText w:val="%6."/>
      <w:lvlJc w:val="right"/>
      <w:pPr>
        <w:ind w:left="-359" w:hanging="180"/>
      </w:pPr>
    </w:lvl>
    <w:lvl w:ilvl="6" w:tplc="041B000F" w:tentative="1">
      <w:start w:val="1"/>
      <w:numFmt w:val="decimal"/>
      <w:lvlText w:val="%7."/>
      <w:lvlJc w:val="left"/>
      <w:pPr>
        <w:ind w:left="361" w:hanging="360"/>
      </w:pPr>
    </w:lvl>
    <w:lvl w:ilvl="7" w:tplc="041B0019" w:tentative="1">
      <w:start w:val="1"/>
      <w:numFmt w:val="lowerLetter"/>
      <w:lvlText w:val="%8."/>
      <w:lvlJc w:val="left"/>
      <w:pPr>
        <w:ind w:left="1081" w:hanging="360"/>
      </w:pPr>
    </w:lvl>
    <w:lvl w:ilvl="8" w:tplc="041B001B" w:tentative="1">
      <w:start w:val="1"/>
      <w:numFmt w:val="lowerRoman"/>
      <w:lvlText w:val="%9."/>
      <w:lvlJc w:val="right"/>
      <w:pPr>
        <w:ind w:left="1801"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11"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12" w15:restartNumberingAfterBreak="0">
    <w:nsid w:val="338A6976"/>
    <w:multiLevelType w:val="multilevel"/>
    <w:tmpl w:val="F3B4C6A0"/>
    <w:lvl w:ilvl="0">
      <w:start w:val="1"/>
      <w:numFmt w:val="upperLetter"/>
      <w:suff w:val="space"/>
      <w:lvlText w:val="%1."/>
      <w:lvlJc w:val="left"/>
      <w:pPr>
        <w:ind w:left="7164" w:hanging="360"/>
      </w:pPr>
      <w:rPr>
        <w:rFonts w:hint="default"/>
      </w:rPr>
    </w:lvl>
    <w:lvl w:ilvl="1">
      <w:start w:val="1"/>
      <w:numFmt w:val="upperRoman"/>
      <w:pStyle w:val="Kapitola2-a"/>
      <w:suff w:val="space"/>
      <w:lvlText w:val="Časť %2."/>
      <w:lvlJc w:val="left"/>
      <w:pPr>
        <w:ind w:left="0" w:firstLine="0"/>
      </w:pPr>
      <w:rPr>
        <w:rFonts w:hint="default"/>
      </w:rPr>
    </w:lvl>
    <w:lvl w:ilvl="2">
      <w:start w:val="1"/>
      <w:numFmt w:val="decimal"/>
      <w:lvlRestart w:val="1"/>
      <w:pStyle w:val="Text1"/>
      <w:lvlText w:val="%3."/>
      <w:lvlJc w:val="left"/>
      <w:pPr>
        <w:ind w:left="862" w:hanging="720"/>
      </w:pPr>
      <w:rPr>
        <w:rFonts w:hint="default"/>
      </w:rPr>
    </w:lvl>
    <w:lvl w:ilvl="3">
      <w:start w:val="2"/>
      <w:numFmt w:val="decimal"/>
      <w:pStyle w:val="Text2"/>
      <w:lvlText w:val="%3.%4"/>
      <w:lvlJc w:val="left"/>
      <w:pPr>
        <w:ind w:left="720" w:hanging="720"/>
      </w:pPr>
      <w:rPr>
        <w:rFonts w:hint="default"/>
        <w:sz w:val="24"/>
        <w:szCs w:val="24"/>
      </w:rPr>
    </w:lvl>
    <w:lvl w:ilvl="4">
      <w:start w:val="1"/>
      <w:numFmt w:val="decimal"/>
      <w:pStyle w:val="Text3"/>
      <w:lvlText w:val="%3.%4.%5"/>
      <w:lvlJc w:val="left"/>
      <w:pPr>
        <w:ind w:left="72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374A5AC1"/>
    <w:multiLevelType w:val="hybridMultilevel"/>
    <w:tmpl w:val="DC543126"/>
    <w:lvl w:ilvl="0" w:tplc="36248B8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3C5A022C"/>
    <w:multiLevelType w:val="hybridMultilevel"/>
    <w:tmpl w:val="2D7A2A16"/>
    <w:lvl w:ilvl="0" w:tplc="79901DB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04C6E32"/>
    <w:multiLevelType w:val="multilevel"/>
    <w:tmpl w:val="28DCCC88"/>
    <w:lvl w:ilvl="0">
      <w:start w:val="1"/>
      <w:numFmt w:val="decimal"/>
      <w:lvlText w:val="%1."/>
      <w:lvlJc w:val="left"/>
      <w:pPr>
        <w:ind w:left="360" w:hanging="360"/>
      </w:pPr>
    </w:lvl>
    <w:lvl w:ilvl="1">
      <w:start w:val="1"/>
      <w:numFmt w:val="decimal"/>
      <w:lvlText w:val="%1.%2."/>
      <w:lvlJc w:val="left"/>
      <w:pPr>
        <w:ind w:left="792" w:hanging="432"/>
      </w:pPr>
      <w:rPr>
        <w:rFonts w:ascii="Candara" w:hAnsi="Candara" w:hint="default"/>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18E3385"/>
    <w:multiLevelType w:val="hybridMultilevel"/>
    <w:tmpl w:val="D8FE0AF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478870D1"/>
    <w:multiLevelType w:val="multilevel"/>
    <w:tmpl w:val="C4744C1A"/>
    <w:lvl w:ilvl="0">
      <w:start w:val="1"/>
      <w:numFmt w:val="decimal"/>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720"/>
        </w:tabs>
        <w:ind w:left="720" w:hanging="72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3">
      <w:start w:val="1"/>
      <w:numFmt w:val="decimal"/>
      <w:lvlText w:val="%1.%2.%3.%4"/>
      <w:lvlJc w:val="left"/>
      <w:pPr>
        <w:tabs>
          <w:tab w:val="num" w:pos="864"/>
        </w:tabs>
        <w:ind w:left="864" w:hanging="864"/>
      </w:pPr>
      <w:rPr>
        <w:rFonts w:hint="default"/>
        <w:b w:val="0"/>
        <w:bCs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E2C39F1"/>
    <w:multiLevelType w:val="multilevel"/>
    <w:tmpl w:val="0A747A92"/>
    <w:lvl w:ilvl="0">
      <w:start w:val="20"/>
      <w:numFmt w:val="decimal"/>
      <w:lvlText w:val="%1"/>
      <w:lvlJc w:val="left"/>
      <w:pPr>
        <w:ind w:left="552" w:hanging="552"/>
      </w:pPr>
      <w:rPr>
        <w:rFonts w:hint="default"/>
      </w:rPr>
    </w:lvl>
    <w:lvl w:ilvl="1">
      <w:start w:val="2"/>
      <w:numFmt w:val="decimal"/>
      <w:lvlText w:val="%1.%2"/>
      <w:lvlJc w:val="left"/>
      <w:pPr>
        <w:ind w:left="732" w:hanging="552"/>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19" w15:restartNumberingAfterBreak="0">
    <w:nsid w:val="52926898"/>
    <w:multiLevelType w:val="hybridMultilevel"/>
    <w:tmpl w:val="BB2C4074"/>
    <w:lvl w:ilvl="0" w:tplc="36248B8C">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32C06E7"/>
    <w:multiLevelType w:val="hybridMultilevel"/>
    <w:tmpl w:val="A59E4B5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4492E1F"/>
    <w:multiLevelType w:val="hybridMultilevel"/>
    <w:tmpl w:val="D2129A86"/>
    <w:lvl w:ilvl="0" w:tplc="7076C428">
      <w:start w:val="1"/>
      <w:numFmt w:val="lowerLetter"/>
      <w:lvlText w:val="%1)"/>
      <w:lvlJc w:val="left"/>
      <w:pPr>
        <w:ind w:left="984" w:hanging="360"/>
      </w:pPr>
      <w:rPr>
        <w:rFonts w:hint="default"/>
      </w:rPr>
    </w:lvl>
    <w:lvl w:ilvl="1" w:tplc="041B0019" w:tentative="1">
      <w:start w:val="1"/>
      <w:numFmt w:val="lowerLetter"/>
      <w:lvlText w:val="%2."/>
      <w:lvlJc w:val="left"/>
      <w:pPr>
        <w:ind w:left="1704" w:hanging="360"/>
      </w:pPr>
    </w:lvl>
    <w:lvl w:ilvl="2" w:tplc="041B001B" w:tentative="1">
      <w:start w:val="1"/>
      <w:numFmt w:val="lowerRoman"/>
      <w:lvlText w:val="%3."/>
      <w:lvlJc w:val="right"/>
      <w:pPr>
        <w:ind w:left="2424" w:hanging="180"/>
      </w:pPr>
    </w:lvl>
    <w:lvl w:ilvl="3" w:tplc="041B000F" w:tentative="1">
      <w:start w:val="1"/>
      <w:numFmt w:val="decimal"/>
      <w:lvlText w:val="%4."/>
      <w:lvlJc w:val="left"/>
      <w:pPr>
        <w:ind w:left="3144" w:hanging="360"/>
      </w:pPr>
    </w:lvl>
    <w:lvl w:ilvl="4" w:tplc="041B0019" w:tentative="1">
      <w:start w:val="1"/>
      <w:numFmt w:val="lowerLetter"/>
      <w:lvlText w:val="%5."/>
      <w:lvlJc w:val="left"/>
      <w:pPr>
        <w:ind w:left="3864" w:hanging="360"/>
      </w:pPr>
    </w:lvl>
    <w:lvl w:ilvl="5" w:tplc="041B001B" w:tentative="1">
      <w:start w:val="1"/>
      <w:numFmt w:val="lowerRoman"/>
      <w:lvlText w:val="%6."/>
      <w:lvlJc w:val="right"/>
      <w:pPr>
        <w:ind w:left="4584" w:hanging="180"/>
      </w:pPr>
    </w:lvl>
    <w:lvl w:ilvl="6" w:tplc="041B000F" w:tentative="1">
      <w:start w:val="1"/>
      <w:numFmt w:val="decimal"/>
      <w:lvlText w:val="%7."/>
      <w:lvlJc w:val="left"/>
      <w:pPr>
        <w:ind w:left="5304" w:hanging="360"/>
      </w:pPr>
    </w:lvl>
    <w:lvl w:ilvl="7" w:tplc="041B0019" w:tentative="1">
      <w:start w:val="1"/>
      <w:numFmt w:val="lowerLetter"/>
      <w:lvlText w:val="%8."/>
      <w:lvlJc w:val="left"/>
      <w:pPr>
        <w:ind w:left="6024" w:hanging="360"/>
      </w:pPr>
    </w:lvl>
    <w:lvl w:ilvl="8" w:tplc="041B001B" w:tentative="1">
      <w:start w:val="1"/>
      <w:numFmt w:val="lowerRoman"/>
      <w:lvlText w:val="%9."/>
      <w:lvlJc w:val="right"/>
      <w:pPr>
        <w:ind w:left="6744" w:hanging="180"/>
      </w:pPr>
    </w:lvl>
  </w:abstractNum>
  <w:abstractNum w:abstractNumId="22" w15:restartNumberingAfterBreak="0">
    <w:nsid w:val="597A6432"/>
    <w:multiLevelType w:val="hybridMultilevel"/>
    <w:tmpl w:val="69F67D08"/>
    <w:lvl w:ilvl="0" w:tplc="A872A9FE">
      <w:start w:val="1"/>
      <w:numFmt w:val="upperRoman"/>
      <w:pStyle w:val="Nadpiskapitola"/>
      <w:lvlText w:val="%1."/>
      <w:lvlJc w:val="center"/>
      <w:pPr>
        <w:tabs>
          <w:tab w:val="num" w:pos="360"/>
        </w:tabs>
      </w:pPr>
      <w:rPr>
        <w:rFonts w:ascii="Arial" w:hAnsi="Arial" w:cs="Arial" w:hint="default"/>
        <w:b/>
        <w:bCs/>
        <w:i w:val="0"/>
        <w:iCs w:val="0"/>
        <w:caps/>
        <w:sz w:val="28"/>
        <w:szCs w:val="28"/>
      </w:rPr>
    </w:lvl>
    <w:lvl w:ilvl="1" w:tplc="102A9894">
      <w:start w:val="1"/>
      <w:numFmt w:val="bullet"/>
      <w:pStyle w:val="Odrazkaseda"/>
      <w:lvlText w:val=""/>
      <w:lvlJc w:val="left"/>
      <w:pPr>
        <w:tabs>
          <w:tab w:val="num" w:pos="1364"/>
        </w:tabs>
        <w:ind w:left="513" w:firstLine="567"/>
      </w:pPr>
      <w:rPr>
        <w:rFonts w:ascii="Symbol" w:hAnsi="Symbol" w:cs="Symbol" w:hint="default"/>
        <w:b/>
        <w:bCs/>
        <w:i w:val="0"/>
        <w:iCs w:val="0"/>
        <w:caps/>
        <w:sz w:val="28"/>
        <w:szCs w:val="28"/>
      </w:rPr>
    </w:lvl>
    <w:lvl w:ilvl="2" w:tplc="D130D06E">
      <w:start w:val="1"/>
      <w:numFmt w:val="lowerRoman"/>
      <w:lvlText w:val="%3."/>
      <w:lvlJc w:val="right"/>
      <w:pPr>
        <w:tabs>
          <w:tab w:val="num" w:pos="2160"/>
        </w:tabs>
        <w:ind w:left="2160" w:hanging="180"/>
      </w:pPr>
    </w:lvl>
    <w:lvl w:ilvl="3" w:tplc="AE0EF650">
      <w:start w:val="1"/>
      <w:numFmt w:val="decimal"/>
      <w:lvlText w:val="%4."/>
      <w:lvlJc w:val="left"/>
      <w:pPr>
        <w:tabs>
          <w:tab w:val="num" w:pos="2880"/>
        </w:tabs>
        <w:ind w:left="2880" w:hanging="360"/>
      </w:pPr>
    </w:lvl>
    <w:lvl w:ilvl="4" w:tplc="21C037FE">
      <w:start w:val="1"/>
      <w:numFmt w:val="lowerLetter"/>
      <w:lvlText w:val="%5."/>
      <w:lvlJc w:val="left"/>
      <w:pPr>
        <w:tabs>
          <w:tab w:val="num" w:pos="3600"/>
        </w:tabs>
        <w:ind w:left="3600" w:hanging="360"/>
      </w:pPr>
    </w:lvl>
    <w:lvl w:ilvl="5" w:tplc="9D3A6744">
      <w:start w:val="1"/>
      <w:numFmt w:val="lowerRoman"/>
      <w:lvlText w:val="%6."/>
      <w:lvlJc w:val="right"/>
      <w:pPr>
        <w:tabs>
          <w:tab w:val="num" w:pos="4320"/>
        </w:tabs>
        <w:ind w:left="4320" w:hanging="180"/>
      </w:pPr>
    </w:lvl>
    <w:lvl w:ilvl="6" w:tplc="FA985EFA">
      <w:start w:val="1"/>
      <w:numFmt w:val="decimal"/>
      <w:lvlText w:val="%7."/>
      <w:lvlJc w:val="left"/>
      <w:pPr>
        <w:tabs>
          <w:tab w:val="num" w:pos="5040"/>
        </w:tabs>
        <w:ind w:left="5040" w:hanging="360"/>
      </w:pPr>
    </w:lvl>
    <w:lvl w:ilvl="7" w:tplc="12F47C88">
      <w:start w:val="1"/>
      <w:numFmt w:val="lowerLetter"/>
      <w:lvlText w:val="%8."/>
      <w:lvlJc w:val="left"/>
      <w:pPr>
        <w:tabs>
          <w:tab w:val="num" w:pos="5760"/>
        </w:tabs>
        <w:ind w:left="5760" w:hanging="360"/>
      </w:pPr>
    </w:lvl>
    <w:lvl w:ilvl="8" w:tplc="E642F748">
      <w:start w:val="1"/>
      <w:numFmt w:val="lowerRoman"/>
      <w:lvlText w:val="%9."/>
      <w:lvlJc w:val="right"/>
      <w:pPr>
        <w:tabs>
          <w:tab w:val="num" w:pos="6480"/>
        </w:tabs>
        <w:ind w:left="6480" w:hanging="180"/>
      </w:pPr>
    </w:lvl>
  </w:abstractNum>
  <w:abstractNum w:abstractNumId="23" w15:restartNumberingAfterBreak="0">
    <w:nsid w:val="5C4E7151"/>
    <w:multiLevelType w:val="hybridMultilevel"/>
    <w:tmpl w:val="00341414"/>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4" w15:restartNumberingAfterBreak="0">
    <w:nsid w:val="5FB61CCF"/>
    <w:multiLevelType w:val="hybridMultilevel"/>
    <w:tmpl w:val="DBCE23C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19012A7"/>
    <w:multiLevelType w:val="hybridMultilevel"/>
    <w:tmpl w:val="8D0EF776"/>
    <w:lvl w:ilvl="0" w:tplc="6CAA5178">
      <w:start w:val="1"/>
      <w:numFmt w:val="lowerLetter"/>
      <w:lvlText w:val="(%1)"/>
      <w:lvlJc w:val="left"/>
      <w:pPr>
        <w:ind w:left="3762" w:hanging="360"/>
      </w:pPr>
      <w:rPr>
        <w:b w:val="0"/>
      </w:rPr>
    </w:lvl>
    <w:lvl w:ilvl="1" w:tplc="041B0019">
      <w:start w:val="1"/>
      <w:numFmt w:val="lowerLetter"/>
      <w:lvlText w:val="%2."/>
      <w:lvlJc w:val="left"/>
      <w:pPr>
        <w:ind w:left="4198" w:hanging="360"/>
      </w:pPr>
    </w:lvl>
    <w:lvl w:ilvl="2" w:tplc="041B001B">
      <w:start w:val="1"/>
      <w:numFmt w:val="lowerRoman"/>
      <w:lvlText w:val="%3."/>
      <w:lvlJc w:val="right"/>
      <w:pPr>
        <w:ind w:left="4918" w:hanging="180"/>
      </w:pPr>
    </w:lvl>
    <w:lvl w:ilvl="3" w:tplc="041B000F">
      <w:start w:val="1"/>
      <w:numFmt w:val="decimal"/>
      <w:lvlText w:val="%4."/>
      <w:lvlJc w:val="left"/>
      <w:pPr>
        <w:ind w:left="5638" w:hanging="360"/>
      </w:pPr>
    </w:lvl>
    <w:lvl w:ilvl="4" w:tplc="041B0019">
      <w:start w:val="1"/>
      <w:numFmt w:val="lowerLetter"/>
      <w:lvlText w:val="%5."/>
      <w:lvlJc w:val="left"/>
      <w:pPr>
        <w:ind w:left="6358" w:hanging="360"/>
      </w:pPr>
    </w:lvl>
    <w:lvl w:ilvl="5" w:tplc="041B001B">
      <w:start w:val="1"/>
      <w:numFmt w:val="lowerRoman"/>
      <w:lvlText w:val="%6."/>
      <w:lvlJc w:val="right"/>
      <w:pPr>
        <w:ind w:left="7078" w:hanging="180"/>
      </w:pPr>
    </w:lvl>
    <w:lvl w:ilvl="6" w:tplc="041B000F">
      <w:start w:val="1"/>
      <w:numFmt w:val="decimal"/>
      <w:lvlText w:val="%7."/>
      <w:lvlJc w:val="left"/>
      <w:pPr>
        <w:ind w:left="7798" w:hanging="360"/>
      </w:pPr>
    </w:lvl>
    <w:lvl w:ilvl="7" w:tplc="041B0019">
      <w:start w:val="1"/>
      <w:numFmt w:val="lowerLetter"/>
      <w:lvlText w:val="%8."/>
      <w:lvlJc w:val="left"/>
      <w:pPr>
        <w:ind w:left="8518" w:hanging="360"/>
      </w:pPr>
    </w:lvl>
    <w:lvl w:ilvl="8" w:tplc="041B001B">
      <w:start w:val="1"/>
      <w:numFmt w:val="lowerRoman"/>
      <w:lvlText w:val="%9."/>
      <w:lvlJc w:val="right"/>
      <w:pPr>
        <w:ind w:left="9238" w:hanging="180"/>
      </w:pPr>
    </w:lvl>
  </w:abstractNum>
  <w:abstractNum w:abstractNumId="26" w15:restartNumberingAfterBreak="0">
    <w:nsid w:val="64A66E8D"/>
    <w:multiLevelType w:val="hybridMultilevel"/>
    <w:tmpl w:val="C436DAE0"/>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27" w15:restartNumberingAfterBreak="0">
    <w:nsid w:val="660104F3"/>
    <w:multiLevelType w:val="hybridMultilevel"/>
    <w:tmpl w:val="E5CA044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8" w15:restartNumberingAfterBreak="0">
    <w:nsid w:val="677D70F3"/>
    <w:multiLevelType w:val="multilevel"/>
    <w:tmpl w:val="145C7C88"/>
    <w:lvl w:ilvl="0">
      <w:start w:val="1"/>
      <w:numFmt w:val="upperRoman"/>
      <w:lvlText w:val="%1."/>
      <w:lvlJc w:val="left"/>
      <w:pPr>
        <w:ind w:left="1080" w:hanging="720"/>
      </w:pPr>
      <w:rPr>
        <w:rFonts w:hint="default"/>
      </w:rPr>
    </w:lvl>
    <w:lvl w:ilvl="1">
      <w:start w:val="3"/>
      <w:numFmt w:val="decimal"/>
      <w:isLgl/>
      <w:lvlText w:val="%1.%2"/>
      <w:lvlJc w:val="left"/>
      <w:pPr>
        <w:ind w:left="720" w:hanging="360"/>
      </w:pPr>
      <w:rPr>
        <w:rFonts w:hint="default"/>
        <w:u w:val="none"/>
      </w:rPr>
    </w:lvl>
    <w:lvl w:ilvl="2">
      <w:start w:val="1"/>
      <w:numFmt w:val="decimal"/>
      <w:isLgl/>
      <w:lvlText w:val="%1.%2.%3"/>
      <w:lvlJc w:val="left"/>
      <w:pPr>
        <w:ind w:left="1080" w:hanging="720"/>
      </w:pPr>
      <w:rPr>
        <w:rFonts w:hint="default"/>
        <w:u w:val="single"/>
      </w:rPr>
    </w:lvl>
    <w:lvl w:ilvl="3">
      <w:start w:val="1"/>
      <w:numFmt w:val="decimal"/>
      <w:isLgl/>
      <w:lvlText w:val="%1.%2.%3.%4"/>
      <w:lvlJc w:val="left"/>
      <w:pPr>
        <w:ind w:left="1080" w:hanging="720"/>
      </w:pPr>
      <w:rPr>
        <w:rFonts w:hint="default"/>
        <w:u w:val="single"/>
      </w:rPr>
    </w:lvl>
    <w:lvl w:ilvl="4">
      <w:start w:val="1"/>
      <w:numFmt w:val="decimal"/>
      <w:isLgl/>
      <w:lvlText w:val="%1.%2.%3.%4.%5"/>
      <w:lvlJc w:val="left"/>
      <w:pPr>
        <w:ind w:left="1440" w:hanging="1080"/>
      </w:pPr>
      <w:rPr>
        <w:rFonts w:hint="default"/>
        <w:u w:val="single"/>
      </w:rPr>
    </w:lvl>
    <w:lvl w:ilvl="5">
      <w:start w:val="1"/>
      <w:numFmt w:val="decimal"/>
      <w:isLgl/>
      <w:lvlText w:val="%1.%2.%3.%4.%5.%6"/>
      <w:lvlJc w:val="left"/>
      <w:pPr>
        <w:ind w:left="1440" w:hanging="1080"/>
      </w:pPr>
      <w:rPr>
        <w:rFonts w:hint="default"/>
        <w:u w:val="single"/>
      </w:rPr>
    </w:lvl>
    <w:lvl w:ilvl="6">
      <w:start w:val="1"/>
      <w:numFmt w:val="decimal"/>
      <w:isLgl/>
      <w:lvlText w:val="%1.%2.%3.%4.%5.%6.%7"/>
      <w:lvlJc w:val="left"/>
      <w:pPr>
        <w:ind w:left="1800" w:hanging="1440"/>
      </w:pPr>
      <w:rPr>
        <w:rFonts w:hint="default"/>
        <w:u w:val="single"/>
      </w:rPr>
    </w:lvl>
    <w:lvl w:ilvl="7">
      <w:start w:val="1"/>
      <w:numFmt w:val="decimal"/>
      <w:isLgl/>
      <w:lvlText w:val="%1.%2.%3.%4.%5.%6.%7.%8"/>
      <w:lvlJc w:val="left"/>
      <w:pPr>
        <w:ind w:left="1800" w:hanging="1440"/>
      </w:pPr>
      <w:rPr>
        <w:rFonts w:hint="default"/>
        <w:u w:val="single"/>
      </w:rPr>
    </w:lvl>
    <w:lvl w:ilvl="8">
      <w:start w:val="1"/>
      <w:numFmt w:val="decimal"/>
      <w:isLgl/>
      <w:lvlText w:val="%1.%2.%3.%4.%5.%6.%7.%8.%9"/>
      <w:lvlJc w:val="left"/>
      <w:pPr>
        <w:ind w:left="1800" w:hanging="1440"/>
      </w:pPr>
      <w:rPr>
        <w:rFonts w:hint="default"/>
        <w:u w:val="single"/>
      </w:rPr>
    </w:lvl>
  </w:abstractNum>
  <w:abstractNum w:abstractNumId="29" w15:restartNumberingAfterBreak="0">
    <w:nsid w:val="68183230"/>
    <w:multiLevelType w:val="multilevel"/>
    <w:tmpl w:val="1CFE8AB0"/>
    <w:lvl w:ilvl="0">
      <w:start w:val="2"/>
      <w:numFmt w:val="decimal"/>
      <w:lvlText w:val="%1"/>
      <w:lvlJc w:val="left"/>
      <w:pPr>
        <w:ind w:left="444" w:hanging="444"/>
      </w:pPr>
      <w:rPr>
        <w:rFonts w:hint="default"/>
      </w:rPr>
    </w:lvl>
    <w:lvl w:ilvl="1">
      <w:start w:val="1"/>
      <w:numFmt w:val="decimal"/>
      <w:lvlText w:val="%1.%2"/>
      <w:lvlJc w:val="left"/>
      <w:pPr>
        <w:ind w:left="624" w:hanging="444"/>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004"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abstractNum w:abstractNumId="30" w15:restartNumberingAfterBreak="0">
    <w:nsid w:val="70E37888"/>
    <w:multiLevelType w:val="hybridMultilevel"/>
    <w:tmpl w:val="8B14F0BC"/>
    <w:lvl w:ilvl="0" w:tplc="03AC4C56">
      <w:start w:val="1"/>
      <w:numFmt w:val="upperLetter"/>
      <w:pStyle w:val="Nadpis1"/>
      <w:lvlText w:val="%1."/>
      <w:lvlJc w:val="left"/>
      <w:pPr>
        <w:tabs>
          <w:tab w:val="num" w:pos="720"/>
        </w:tabs>
        <w:ind w:left="720" w:hanging="360"/>
      </w:pPr>
    </w:lvl>
    <w:lvl w:ilvl="1" w:tplc="052CA3D8">
      <w:start w:val="1"/>
      <w:numFmt w:val="lowerLetter"/>
      <w:lvlText w:val="%2."/>
      <w:lvlJc w:val="left"/>
      <w:pPr>
        <w:tabs>
          <w:tab w:val="num" w:pos="1440"/>
        </w:tabs>
        <w:ind w:left="1440" w:hanging="360"/>
      </w:pPr>
    </w:lvl>
    <w:lvl w:ilvl="2" w:tplc="35182B46">
      <w:start w:val="1"/>
      <w:numFmt w:val="lowerRoman"/>
      <w:lvlText w:val="%3."/>
      <w:lvlJc w:val="right"/>
      <w:pPr>
        <w:tabs>
          <w:tab w:val="num" w:pos="2160"/>
        </w:tabs>
        <w:ind w:left="2160" w:hanging="180"/>
      </w:pPr>
    </w:lvl>
    <w:lvl w:ilvl="3" w:tplc="9ABE1194">
      <w:start w:val="1"/>
      <w:numFmt w:val="decimal"/>
      <w:lvlText w:val="%4."/>
      <w:lvlJc w:val="left"/>
      <w:pPr>
        <w:tabs>
          <w:tab w:val="num" w:pos="2880"/>
        </w:tabs>
        <w:ind w:left="2880" w:hanging="360"/>
      </w:pPr>
    </w:lvl>
    <w:lvl w:ilvl="4" w:tplc="B4082A9E">
      <w:start w:val="1"/>
      <w:numFmt w:val="lowerLetter"/>
      <w:lvlText w:val="%5."/>
      <w:lvlJc w:val="left"/>
      <w:pPr>
        <w:tabs>
          <w:tab w:val="num" w:pos="3600"/>
        </w:tabs>
        <w:ind w:left="3600" w:hanging="360"/>
      </w:pPr>
    </w:lvl>
    <w:lvl w:ilvl="5" w:tplc="3CAE2F70">
      <w:start w:val="1"/>
      <w:numFmt w:val="lowerRoman"/>
      <w:lvlText w:val="%6."/>
      <w:lvlJc w:val="right"/>
      <w:pPr>
        <w:tabs>
          <w:tab w:val="num" w:pos="4320"/>
        </w:tabs>
        <w:ind w:left="4320" w:hanging="180"/>
      </w:pPr>
    </w:lvl>
    <w:lvl w:ilvl="6" w:tplc="24BEDCAC">
      <w:start w:val="1"/>
      <w:numFmt w:val="decimal"/>
      <w:lvlText w:val="%7."/>
      <w:lvlJc w:val="left"/>
      <w:pPr>
        <w:tabs>
          <w:tab w:val="num" w:pos="5040"/>
        </w:tabs>
        <w:ind w:left="5040" w:hanging="360"/>
      </w:pPr>
    </w:lvl>
    <w:lvl w:ilvl="7" w:tplc="70A286EA">
      <w:start w:val="1"/>
      <w:numFmt w:val="lowerLetter"/>
      <w:lvlText w:val="%8."/>
      <w:lvlJc w:val="left"/>
      <w:pPr>
        <w:tabs>
          <w:tab w:val="num" w:pos="5760"/>
        </w:tabs>
        <w:ind w:left="5760" w:hanging="360"/>
      </w:pPr>
    </w:lvl>
    <w:lvl w:ilvl="8" w:tplc="36DAA952">
      <w:start w:val="1"/>
      <w:numFmt w:val="lowerRoman"/>
      <w:lvlText w:val="%9."/>
      <w:lvlJc w:val="right"/>
      <w:pPr>
        <w:tabs>
          <w:tab w:val="num" w:pos="6480"/>
        </w:tabs>
        <w:ind w:left="6480" w:hanging="180"/>
      </w:pPr>
    </w:lvl>
  </w:abstractNum>
  <w:abstractNum w:abstractNumId="31" w15:restartNumberingAfterBreak="0">
    <w:nsid w:val="78BA39B8"/>
    <w:multiLevelType w:val="hybridMultilevel"/>
    <w:tmpl w:val="31FAAF06"/>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abstractNum w:abstractNumId="32" w15:restartNumberingAfterBreak="0">
    <w:nsid w:val="7F5D579D"/>
    <w:multiLevelType w:val="hybridMultilevel"/>
    <w:tmpl w:val="FACAE310"/>
    <w:lvl w:ilvl="0" w:tplc="041B0001">
      <w:start w:val="1"/>
      <w:numFmt w:val="bullet"/>
      <w:lvlText w:val=""/>
      <w:lvlJc w:val="left"/>
      <w:pPr>
        <w:ind w:left="2136" w:hanging="360"/>
      </w:pPr>
      <w:rPr>
        <w:rFonts w:ascii="Symbol" w:hAnsi="Symbol" w:hint="default"/>
      </w:rPr>
    </w:lvl>
    <w:lvl w:ilvl="1" w:tplc="041B0003" w:tentative="1">
      <w:start w:val="1"/>
      <w:numFmt w:val="bullet"/>
      <w:lvlText w:val="o"/>
      <w:lvlJc w:val="left"/>
      <w:pPr>
        <w:ind w:left="2856" w:hanging="360"/>
      </w:pPr>
      <w:rPr>
        <w:rFonts w:ascii="Courier New" w:hAnsi="Courier New" w:cs="Courier New" w:hint="default"/>
      </w:rPr>
    </w:lvl>
    <w:lvl w:ilvl="2" w:tplc="041B0005" w:tentative="1">
      <w:start w:val="1"/>
      <w:numFmt w:val="bullet"/>
      <w:lvlText w:val=""/>
      <w:lvlJc w:val="left"/>
      <w:pPr>
        <w:ind w:left="3576" w:hanging="360"/>
      </w:pPr>
      <w:rPr>
        <w:rFonts w:ascii="Wingdings" w:hAnsi="Wingdings" w:hint="default"/>
      </w:rPr>
    </w:lvl>
    <w:lvl w:ilvl="3" w:tplc="041B0001" w:tentative="1">
      <w:start w:val="1"/>
      <w:numFmt w:val="bullet"/>
      <w:lvlText w:val=""/>
      <w:lvlJc w:val="left"/>
      <w:pPr>
        <w:ind w:left="4296" w:hanging="360"/>
      </w:pPr>
      <w:rPr>
        <w:rFonts w:ascii="Symbol" w:hAnsi="Symbol" w:hint="default"/>
      </w:rPr>
    </w:lvl>
    <w:lvl w:ilvl="4" w:tplc="041B0003" w:tentative="1">
      <w:start w:val="1"/>
      <w:numFmt w:val="bullet"/>
      <w:lvlText w:val="o"/>
      <w:lvlJc w:val="left"/>
      <w:pPr>
        <w:ind w:left="5016" w:hanging="360"/>
      </w:pPr>
      <w:rPr>
        <w:rFonts w:ascii="Courier New" w:hAnsi="Courier New" w:cs="Courier New" w:hint="default"/>
      </w:rPr>
    </w:lvl>
    <w:lvl w:ilvl="5" w:tplc="041B0005" w:tentative="1">
      <w:start w:val="1"/>
      <w:numFmt w:val="bullet"/>
      <w:lvlText w:val=""/>
      <w:lvlJc w:val="left"/>
      <w:pPr>
        <w:ind w:left="5736" w:hanging="360"/>
      </w:pPr>
      <w:rPr>
        <w:rFonts w:ascii="Wingdings" w:hAnsi="Wingdings" w:hint="default"/>
      </w:rPr>
    </w:lvl>
    <w:lvl w:ilvl="6" w:tplc="041B0001" w:tentative="1">
      <w:start w:val="1"/>
      <w:numFmt w:val="bullet"/>
      <w:lvlText w:val=""/>
      <w:lvlJc w:val="left"/>
      <w:pPr>
        <w:ind w:left="6456" w:hanging="360"/>
      </w:pPr>
      <w:rPr>
        <w:rFonts w:ascii="Symbol" w:hAnsi="Symbol" w:hint="default"/>
      </w:rPr>
    </w:lvl>
    <w:lvl w:ilvl="7" w:tplc="041B0003" w:tentative="1">
      <w:start w:val="1"/>
      <w:numFmt w:val="bullet"/>
      <w:lvlText w:val="o"/>
      <w:lvlJc w:val="left"/>
      <w:pPr>
        <w:ind w:left="7176" w:hanging="360"/>
      </w:pPr>
      <w:rPr>
        <w:rFonts w:ascii="Courier New" w:hAnsi="Courier New" w:cs="Courier New" w:hint="default"/>
      </w:rPr>
    </w:lvl>
    <w:lvl w:ilvl="8" w:tplc="041B0005" w:tentative="1">
      <w:start w:val="1"/>
      <w:numFmt w:val="bullet"/>
      <w:lvlText w:val=""/>
      <w:lvlJc w:val="left"/>
      <w:pPr>
        <w:ind w:left="7896" w:hanging="360"/>
      </w:pPr>
      <w:rPr>
        <w:rFonts w:ascii="Wingdings" w:hAnsi="Wingdings" w:hint="default"/>
      </w:rPr>
    </w:lvl>
  </w:abstractNum>
  <w:num w:numId="1">
    <w:abstractNumId w:val="30"/>
  </w:num>
  <w:num w:numId="2">
    <w:abstractNumId w:val="22"/>
  </w:num>
  <w:num w:numId="3">
    <w:abstractNumId w:val="27"/>
  </w:num>
  <w:num w:numId="4">
    <w:abstractNumId w:val="3"/>
  </w:num>
  <w:num w:numId="5">
    <w:abstractNumId w:val="0"/>
  </w:num>
  <w:num w:numId="6">
    <w:abstractNumId w:val="17"/>
  </w:num>
  <w:num w:numId="7">
    <w:abstractNumId w:val="12"/>
  </w:num>
  <w:num w:numId="8">
    <w:abstractNumId w:val="9"/>
  </w:num>
  <w:num w:numId="9">
    <w:abstractNumId w:val="28"/>
  </w:num>
  <w:num w:numId="10">
    <w:abstractNumId w:val="13"/>
  </w:num>
  <w:num w:numId="11">
    <w:abstractNumId w:val="10"/>
  </w:num>
  <w:num w:numId="12">
    <w:abstractNumId w:val="15"/>
  </w:num>
  <w:num w:numId="1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1"/>
  </w:num>
  <w:num w:numId="15">
    <w:abstractNumId w:val="29"/>
  </w:num>
  <w:num w:numId="16">
    <w:abstractNumId w:val="4"/>
  </w:num>
  <w:num w:numId="17">
    <w:abstractNumId w:val="21"/>
  </w:num>
  <w:num w:numId="18">
    <w:abstractNumId w:val="18"/>
  </w:num>
  <w:num w:numId="19">
    <w:abstractNumId w:val="14"/>
  </w:num>
  <w:num w:numId="20">
    <w:abstractNumId w:val="2"/>
  </w:num>
  <w:num w:numId="21">
    <w:abstractNumId w:val="16"/>
  </w:num>
  <w:num w:numId="22">
    <w:abstractNumId w:val="6"/>
  </w:num>
  <w:num w:numId="23">
    <w:abstractNumId w:val="20"/>
  </w:num>
  <w:num w:numId="24">
    <w:abstractNumId w:val="8"/>
  </w:num>
  <w:num w:numId="25">
    <w:abstractNumId w:val="32"/>
  </w:num>
  <w:num w:numId="26">
    <w:abstractNumId w:val="31"/>
  </w:num>
  <w:num w:numId="27">
    <w:abstractNumId w:val="26"/>
  </w:num>
  <w:num w:numId="28">
    <w:abstractNumId w:val="19"/>
  </w:num>
  <w:num w:numId="29">
    <w:abstractNumId w:val="7"/>
  </w:num>
  <w:num w:numId="30">
    <w:abstractNumId w:val="5"/>
  </w:num>
  <w:num w:numId="31">
    <w:abstractNumId w:val="23"/>
  </w:num>
  <w:num w:numId="32">
    <w:abstractNumId w:val="1"/>
  </w:num>
  <w:num w:numId="33">
    <w:abstractNumId w:val="24"/>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69"/>
    <w:rsid w:val="000373B4"/>
    <w:rsid w:val="00171008"/>
    <w:rsid w:val="001A428F"/>
    <w:rsid w:val="00203BF1"/>
    <w:rsid w:val="0020462E"/>
    <w:rsid w:val="00247ADA"/>
    <w:rsid w:val="0027259E"/>
    <w:rsid w:val="002D29A0"/>
    <w:rsid w:val="002E0548"/>
    <w:rsid w:val="0034027C"/>
    <w:rsid w:val="00426A6C"/>
    <w:rsid w:val="004F54F0"/>
    <w:rsid w:val="005C20CC"/>
    <w:rsid w:val="005D7589"/>
    <w:rsid w:val="006054F3"/>
    <w:rsid w:val="00786028"/>
    <w:rsid w:val="008F7021"/>
    <w:rsid w:val="00910C4D"/>
    <w:rsid w:val="00985C54"/>
    <w:rsid w:val="009F105D"/>
    <w:rsid w:val="00AA0569"/>
    <w:rsid w:val="00AC435E"/>
    <w:rsid w:val="00B07EDE"/>
    <w:rsid w:val="00B83F99"/>
    <w:rsid w:val="00BC29E9"/>
    <w:rsid w:val="00D8099E"/>
    <w:rsid w:val="00DC67B9"/>
    <w:rsid w:val="00E8662F"/>
    <w:rsid w:val="00FE1F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821AA"/>
  <w15:chartTrackingRefBased/>
  <w15:docId w15:val="{7A7000B0-6AF5-4A01-B77E-C9BBA16E5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A0569"/>
    <w:pPr>
      <w:spacing w:after="0" w:line="240" w:lineRule="auto"/>
    </w:pPr>
    <w:rPr>
      <w:rFonts w:ascii="Times New Roman" w:eastAsia="Times New Roman" w:hAnsi="Times New Roman" w:cs="Times New Roman"/>
      <w:sz w:val="24"/>
      <w:szCs w:val="24"/>
      <w:lang w:eastAsia="en-GB"/>
    </w:rPr>
  </w:style>
  <w:style w:type="paragraph" w:styleId="Nadpis1">
    <w:name w:val="heading 1"/>
    <w:basedOn w:val="Normlny"/>
    <w:next w:val="Normlny"/>
    <w:link w:val="Nadpis1Char"/>
    <w:qFormat/>
    <w:rsid w:val="00AA0569"/>
    <w:pPr>
      <w:keepNext/>
      <w:numPr>
        <w:numId w:val="1"/>
      </w:numPr>
      <w:outlineLvl w:val="0"/>
    </w:pPr>
    <w:rPr>
      <w:sz w:val="28"/>
      <w:szCs w:val="28"/>
      <w:lang w:eastAsia="cs-CZ"/>
    </w:rPr>
  </w:style>
  <w:style w:type="paragraph" w:styleId="Nadpis2">
    <w:name w:val="heading 2"/>
    <w:basedOn w:val="Normlny"/>
    <w:next w:val="Normlny"/>
    <w:link w:val="Nadpis2Char"/>
    <w:qFormat/>
    <w:rsid w:val="00AA0569"/>
    <w:pPr>
      <w:keepNext/>
      <w:jc w:val="both"/>
      <w:outlineLvl w:val="1"/>
    </w:pPr>
    <w:rPr>
      <w:lang w:eastAsia="sk-SK"/>
    </w:rPr>
  </w:style>
  <w:style w:type="paragraph" w:styleId="Nadpis3">
    <w:name w:val="heading 3"/>
    <w:basedOn w:val="Normlny"/>
    <w:next w:val="Normlny"/>
    <w:link w:val="Nadpis3Char"/>
    <w:qFormat/>
    <w:rsid w:val="00AA0569"/>
    <w:pPr>
      <w:keepNext/>
      <w:jc w:val="both"/>
      <w:outlineLvl w:val="2"/>
    </w:pPr>
    <w:rPr>
      <w:b/>
      <w:bCs/>
      <w:sz w:val="22"/>
      <w:szCs w:val="22"/>
      <w:lang w:eastAsia="cs-CZ"/>
    </w:rPr>
  </w:style>
  <w:style w:type="paragraph" w:styleId="Nadpis4">
    <w:name w:val="heading 4"/>
    <w:basedOn w:val="Normlny"/>
    <w:next w:val="Normlny"/>
    <w:link w:val="Nadpis4Char"/>
    <w:qFormat/>
    <w:rsid w:val="00AA0569"/>
    <w:pPr>
      <w:keepNext/>
      <w:jc w:val="center"/>
      <w:outlineLvl w:val="3"/>
    </w:pPr>
    <w:rPr>
      <w:sz w:val="28"/>
      <w:szCs w:val="28"/>
      <w:lang w:eastAsia="sk-SK"/>
    </w:rPr>
  </w:style>
  <w:style w:type="paragraph" w:styleId="Nadpis5">
    <w:name w:val="heading 5"/>
    <w:basedOn w:val="Normlny"/>
    <w:next w:val="Normlny"/>
    <w:link w:val="Nadpis5Char"/>
    <w:qFormat/>
    <w:rsid w:val="00AA0569"/>
    <w:pPr>
      <w:keepNext/>
      <w:ind w:left="2124" w:firstLine="708"/>
      <w:jc w:val="center"/>
      <w:outlineLvl w:val="4"/>
    </w:pPr>
    <w:rPr>
      <w:b/>
      <w:bCs/>
      <w:sz w:val="44"/>
      <w:szCs w:val="44"/>
      <w:lang w:eastAsia="cs-CZ"/>
    </w:rPr>
  </w:style>
  <w:style w:type="paragraph" w:styleId="Nadpis6">
    <w:name w:val="heading 6"/>
    <w:basedOn w:val="Normlny"/>
    <w:next w:val="Normlny"/>
    <w:link w:val="Nadpis6Char"/>
    <w:qFormat/>
    <w:rsid w:val="00AA0569"/>
    <w:pPr>
      <w:keepNext/>
      <w:jc w:val="both"/>
      <w:outlineLvl w:val="5"/>
    </w:pPr>
    <w:rPr>
      <w:b/>
      <w:bCs/>
      <w:lang w:eastAsia="sk-SK"/>
    </w:rPr>
  </w:style>
  <w:style w:type="paragraph" w:styleId="Nadpis7">
    <w:name w:val="heading 7"/>
    <w:basedOn w:val="Normlny"/>
    <w:next w:val="Normlny"/>
    <w:link w:val="Nadpis7Char"/>
    <w:qFormat/>
    <w:rsid w:val="00AA0569"/>
    <w:pPr>
      <w:keepNext/>
      <w:spacing w:before="20"/>
      <w:jc w:val="center"/>
      <w:outlineLvl w:val="6"/>
    </w:pPr>
    <w:rPr>
      <w:rFonts w:ascii="Trebuchet MS" w:hAnsi="Trebuchet MS" w:cs="Trebuchet MS"/>
      <w:b/>
      <w:bCs/>
      <w:sz w:val="18"/>
      <w:szCs w:val="18"/>
      <w:lang w:eastAsia="cs-CZ"/>
    </w:rPr>
  </w:style>
  <w:style w:type="paragraph" w:styleId="Nadpis8">
    <w:name w:val="heading 8"/>
    <w:basedOn w:val="Normlny"/>
    <w:next w:val="Normlny"/>
    <w:link w:val="Nadpis8Char"/>
    <w:qFormat/>
    <w:rsid w:val="00AA0569"/>
    <w:pPr>
      <w:keepNext/>
      <w:jc w:val="center"/>
      <w:outlineLvl w:val="7"/>
    </w:pPr>
    <w:rPr>
      <w:rFonts w:ascii="Century Gothic" w:hAnsi="Century Gothic"/>
      <w:b/>
      <w:bCs/>
      <w:sz w:val="20"/>
      <w:szCs w:val="20"/>
      <w:lang w:eastAsia="cs-CZ"/>
    </w:rPr>
  </w:style>
  <w:style w:type="paragraph" w:styleId="Nadpis9">
    <w:name w:val="heading 9"/>
    <w:basedOn w:val="Normlny"/>
    <w:next w:val="Normlny"/>
    <w:link w:val="Nadpis9Char"/>
    <w:uiPriority w:val="9"/>
    <w:qFormat/>
    <w:rsid w:val="00AA0569"/>
    <w:pPr>
      <w:keepNext/>
      <w:autoSpaceDE w:val="0"/>
      <w:autoSpaceDN w:val="0"/>
      <w:outlineLvl w:val="8"/>
    </w:pPr>
    <w:rPr>
      <w:rFonts w:ascii="Cambria" w:hAnsi="Cambria"/>
      <w:noProof/>
      <w:sz w:val="20"/>
      <w:szCs w:val="20"/>
      <w:lang w:val="en-US"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AA0569"/>
    <w:rPr>
      <w:rFonts w:ascii="Times New Roman" w:eastAsia="Times New Roman" w:hAnsi="Times New Roman" w:cs="Times New Roman"/>
      <w:sz w:val="28"/>
      <w:szCs w:val="28"/>
      <w:lang w:eastAsia="cs-CZ"/>
    </w:rPr>
  </w:style>
  <w:style w:type="character" w:customStyle="1" w:styleId="Nadpis2Char">
    <w:name w:val="Nadpis 2 Char"/>
    <w:basedOn w:val="Predvolenpsmoodseku"/>
    <w:link w:val="Nadpis2"/>
    <w:rsid w:val="00AA0569"/>
    <w:rPr>
      <w:rFonts w:ascii="Times New Roman" w:eastAsia="Times New Roman" w:hAnsi="Times New Roman" w:cs="Times New Roman"/>
      <w:sz w:val="24"/>
      <w:szCs w:val="24"/>
      <w:lang w:eastAsia="sk-SK"/>
    </w:rPr>
  </w:style>
  <w:style w:type="character" w:customStyle="1" w:styleId="Nadpis3Char">
    <w:name w:val="Nadpis 3 Char"/>
    <w:basedOn w:val="Predvolenpsmoodseku"/>
    <w:link w:val="Nadpis3"/>
    <w:rsid w:val="00AA0569"/>
    <w:rPr>
      <w:rFonts w:ascii="Times New Roman" w:eastAsia="Times New Roman" w:hAnsi="Times New Roman" w:cs="Times New Roman"/>
      <w:b/>
      <w:bCs/>
      <w:lang w:eastAsia="cs-CZ"/>
    </w:rPr>
  </w:style>
  <w:style w:type="character" w:customStyle="1" w:styleId="Nadpis4Char">
    <w:name w:val="Nadpis 4 Char"/>
    <w:basedOn w:val="Predvolenpsmoodseku"/>
    <w:link w:val="Nadpis4"/>
    <w:rsid w:val="00AA0569"/>
    <w:rPr>
      <w:rFonts w:ascii="Times New Roman" w:eastAsia="Times New Roman" w:hAnsi="Times New Roman" w:cs="Times New Roman"/>
      <w:sz w:val="28"/>
      <w:szCs w:val="28"/>
      <w:lang w:eastAsia="sk-SK"/>
    </w:rPr>
  </w:style>
  <w:style w:type="character" w:customStyle="1" w:styleId="Nadpis5Char">
    <w:name w:val="Nadpis 5 Char"/>
    <w:basedOn w:val="Predvolenpsmoodseku"/>
    <w:link w:val="Nadpis5"/>
    <w:rsid w:val="00AA0569"/>
    <w:rPr>
      <w:rFonts w:ascii="Times New Roman" w:eastAsia="Times New Roman" w:hAnsi="Times New Roman" w:cs="Times New Roman"/>
      <w:b/>
      <w:bCs/>
      <w:sz w:val="44"/>
      <w:szCs w:val="44"/>
      <w:lang w:eastAsia="cs-CZ"/>
    </w:rPr>
  </w:style>
  <w:style w:type="character" w:customStyle="1" w:styleId="Nadpis6Char">
    <w:name w:val="Nadpis 6 Char"/>
    <w:basedOn w:val="Predvolenpsmoodseku"/>
    <w:link w:val="Nadpis6"/>
    <w:rsid w:val="00AA0569"/>
    <w:rPr>
      <w:rFonts w:ascii="Times New Roman" w:eastAsia="Times New Roman" w:hAnsi="Times New Roman" w:cs="Times New Roman"/>
      <w:b/>
      <w:bCs/>
      <w:sz w:val="24"/>
      <w:szCs w:val="24"/>
      <w:lang w:eastAsia="sk-SK"/>
    </w:rPr>
  </w:style>
  <w:style w:type="character" w:customStyle="1" w:styleId="Nadpis7Char">
    <w:name w:val="Nadpis 7 Char"/>
    <w:basedOn w:val="Predvolenpsmoodseku"/>
    <w:link w:val="Nadpis7"/>
    <w:rsid w:val="00AA0569"/>
    <w:rPr>
      <w:rFonts w:ascii="Trebuchet MS" w:eastAsia="Times New Roman" w:hAnsi="Trebuchet MS" w:cs="Trebuchet MS"/>
      <w:b/>
      <w:bCs/>
      <w:sz w:val="18"/>
      <w:szCs w:val="18"/>
      <w:lang w:eastAsia="cs-CZ"/>
    </w:rPr>
  </w:style>
  <w:style w:type="character" w:customStyle="1" w:styleId="Nadpis8Char">
    <w:name w:val="Nadpis 8 Char"/>
    <w:basedOn w:val="Predvolenpsmoodseku"/>
    <w:link w:val="Nadpis8"/>
    <w:rsid w:val="00AA0569"/>
    <w:rPr>
      <w:rFonts w:ascii="Century Gothic" w:eastAsia="Times New Roman" w:hAnsi="Century Gothic" w:cs="Times New Roman"/>
      <w:b/>
      <w:bCs/>
      <w:sz w:val="20"/>
      <w:szCs w:val="20"/>
      <w:lang w:eastAsia="cs-CZ"/>
    </w:rPr>
  </w:style>
  <w:style w:type="character" w:customStyle="1" w:styleId="Nadpis9Char">
    <w:name w:val="Nadpis 9 Char"/>
    <w:basedOn w:val="Predvolenpsmoodseku"/>
    <w:link w:val="Nadpis9"/>
    <w:uiPriority w:val="9"/>
    <w:rsid w:val="00AA0569"/>
    <w:rPr>
      <w:rFonts w:ascii="Cambria" w:eastAsia="Times New Roman" w:hAnsi="Cambria" w:cs="Times New Roman"/>
      <w:noProof/>
      <w:sz w:val="20"/>
      <w:szCs w:val="20"/>
      <w:lang w:val="en-US" w:eastAsia="sk-SK"/>
    </w:rPr>
  </w:style>
  <w:style w:type="paragraph" w:customStyle="1" w:styleId="tl1">
    <w:name w:val="Štýl1"/>
    <w:basedOn w:val="Normlny"/>
    <w:uiPriority w:val="99"/>
    <w:rsid w:val="00AA0569"/>
    <w:pPr>
      <w:jc w:val="both"/>
    </w:pPr>
    <w:rPr>
      <w:rFonts w:ascii="Tahoma" w:hAnsi="Tahoma" w:cs="Tahoma"/>
      <w:sz w:val="18"/>
      <w:szCs w:val="18"/>
      <w:lang w:eastAsia="sk-SK"/>
    </w:rPr>
  </w:style>
  <w:style w:type="paragraph" w:styleId="Zkladntext3">
    <w:name w:val="Body Text 3"/>
    <w:basedOn w:val="Normlny"/>
    <w:link w:val="Zkladntext3Char"/>
    <w:rsid w:val="00AA0569"/>
    <w:pPr>
      <w:jc w:val="center"/>
    </w:pPr>
    <w:rPr>
      <w:color w:val="FF0000"/>
      <w:sz w:val="20"/>
      <w:szCs w:val="20"/>
      <w:lang w:eastAsia="sk-SK"/>
    </w:rPr>
  </w:style>
  <w:style w:type="character" w:customStyle="1" w:styleId="Zkladntext3Char">
    <w:name w:val="Základný text 3 Char"/>
    <w:basedOn w:val="Predvolenpsmoodseku"/>
    <w:link w:val="Zkladntext3"/>
    <w:rsid w:val="00AA0569"/>
    <w:rPr>
      <w:rFonts w:ascii="Times New Roman" w:eastAsia="Times New Roman" w:hAnsi="Times New Roman" w:cs="Times New Roman"/>
      <w:color w:val="FF0000"/>
      <w:sz w:val="20"/>
      <w:szCs w:val="20"/>
      <w:lang w:eastAsia="sk-SK"/>
    </w:rPr>
  </w:style>
  <w:style w:type="paragraph" w:styleId="Zoznam">
    <w:name w:val="List"/>
    <w:basedOn w:val="Normlny"/>
    <w:rsid w:val="00AA0569"/>
    <w:pPr>
      <w:ind w:left="283" w:hanging="283"/>
    </w:pPr>
    <w:rPr>
      <w:lang w:eastAsia="sk-SK"/>
    </w:rPr>
  </w:style>
  <w:style w:type="paragraph" w:styleId="Zkladntext">
    <w:name w:val="Body Text"/>
    <w:basedOn w:val="Normlny"/>
    <w:link w:val="ZkladntextChar"/>
    <w:rsid w:val="00AA0569"/>
    <w:pPr>
      <w:jc w:val="both"/>
    </w:pPr>
    <w:rPr>
      <w:b/>
      <w:bCs/>
      <w:lang w:eastAsia="cs-CZ"/>
    </w:rPr>
  </w:style>
  <w:style w:type="character" w:customStyle="1" w:styleId="ZkladntextChar">
    <w:name w:val="Základný text Char"/>
    <w:basedOn w:val="Predvolenpsmoodseku"/>
    <w:link w:val="Zkladntext"/>
    <w:rsid w:val="00AA0569"/>
    <w:rPr>
      <w:rFonts w:ascii="Times New Roman" w:eastAsia="Times New Roman" w:hAnsi="Times New Roman" w:cs="Times New Roman"/>
      <w:b/>
      <w:bCs/>
      <w:sz w:val="24"/>
      <w:szCs w:val="24"/>
      <w:lang w:eastAsia="cs-CZ"/>
    </w:rPr>
  </w:style>
  <w:style w:type="paragraph" w:styleId="Zoznam2">
    <w:name w:val="List 2"/>
    <w:basedOn w:val="Normlny"/>
    <w:rsid w:val="00AA0569"/>
    <w:pPr>
      <w:ind w:left="566" w:hanging="283"/>
    </w:pPr>
    <w:rPr>
      <w:lang w:eastAsia="sk-SK"/>
    </w:rPr>
  </w:style>
  <w:style w:type="paragraph" w:styleId="Nzov">
    <w:name w:val="Title"/>
    <w:basedOn w:val="Normlny"/>
    <w:link w:val="NzovChar"/>
    <w:qFormat/>
    <w:rsid w:val="00AA0569"/>
    <w:pPr>
      <w:jc w:val="center"/>
    </w:pPr>
    <w:rPr>
      <w:rFonts w:ascii="Tahoma" w:hAnsi="Tahoma"/>
      <w:sz w:val="36"/>
      <w:szCs w:val="36"/>
      <w:lang w:eastAsia="cs-CZ"/>
    </w:rPr>
  </w:style>
  <w:style w:type="character" w:customStyle="1" w:styleId="NzovChar">
    <w:name w:val="Názov Char"/>
    <w:basedOn w:val="Predvolenpsmoodseku"/>
    <w:link w:val="Nzov"/>
    <w:rsid w:val="00AA0569"/>
    <w:rPr>
      <w:rFonts w:ascii="Tahoma" w:eastAsia="Times New Roman" w:hAnsi="Tahoma" w:cs="Times New Roman"/>
      <w:sz w:val="36"/>
      <w:szCs w:val="36"/>
      <w:lang w:eastAsia="cs-CZ"/>
    </w:rPr>
  </w:style>
  <w:style w:type="paragraph" w:styleId="Zarkazkladnhotextu3">
    <w:name w:val="Body Text Indent 3"/>
    <w:basedOn w:val="Normlny"/>
    <w:link w:val="Zarkazkladnhotextu3Char"/>
    <w:rsid w:val="00AA0569"/>
    <w:pPr>
      <w:ind w:left="708"/>
      <w:jc w:val="both"/>
    </w:pPr>
    <w:rPr>
      <w:lang w:eastAsia="sk-SK"/>
    </w:rPr>
  </w:style>
  <w:style w:type="character" w:customStyle="1" w:styleId="Zarkazkladnhotextu3Char">
    <w:name w:val="Zarážka základného textu 3 Char"/>
    <w:basedOn w:val="Predvolenpsmoodseku"/>
    <w:link w:val="Zarkazkladnhotextu3"/>
    <w:rsid w:val="00AA0569"/>
    <w:rPr>
      <w:rFonts w:ascii="Times New Roman" w:eastAsia="Times New Roman" w:hAnsi="Times New Roman" w:cs="Times New Roman"/>
      <w:sz w:val="24"/>
      <w:szCs w:val="24"/>
      <w:lang w:eastAsia="sk-SK"/>
    </w:rPr>
  </w:style>
  <w:style w:type="paragraph" w:styleId="Zarkazkladnhotextu">
    <w:name w:val="Body Text Indent"/>
    <w:basedOn w:val="Normlny"/>
    <w:link w:val="ZarkazkladnhotextuChar"/>
    <w:rsid w:val="00AA0569"/>
    <w:pPr>
      <w:ind w:left="840"/>
      <w:jc w:val="both"/>
    </w:pPr>
    <w:rPr>
      <w:sz w:val="20"/>
      <w:szCs w:val="20"/>
      <w:lang w:eastAsia="sk-SK"/>
    </w:rPr>
  </w:style>
  <w:style w:type="character" w:customStyle="1" w:styleId="ZarkazkladnhotextuChar">
    <w:name w:val="Zarážka základného textu Char"/>
    <w:basedOn w:val="Predvolenpsmoodseku"/>
    <w:link w:val="Zarkazkladnhotextu"/>
    <w:rsid w:val="00AA0569"/>
    <w:rPr>
      <w:rFonts w:ascii="Times New Roman" w:eastAsia="Times New Roman" w:hAnsi="Times New Roman" w:cs="Times New Roman"/>
      <w:sz w:val="20"/>
      <w:szCs w:val="20"/>
      <w:lang w:eastAsia="sk-SK"/>
    </w:rPr>
  </w:style>
  <w:style w:type="paragraph" w:styleId="Obsah1">
    <w:name w:val="toc 1"/>
    <w:basedOn w:val="Normlny"/>
    <w:next w:val="Normlny"/>
    <w:autoRedefine/>
    <w:semiHidden/>
    <w:rsid w:val="00AA0569"/>
    <w:pPr>
      <w:spacing w:before="120" w:after="120"/>
    </w:pPr>
    <w:rPr>
      <w:rFonts w:asciiTheme="minorHAnsi" w:hAnsiTheme="minorHAnsi" w:cstheme="minorHAnsi"/>
      <w:b/>
      <w:bCs/>
      <w:caps/>
      <w:sz w:val="20"/>
      <w:szCs w:val="20"/>
      <w:lang w:eastAsia="cs-CZ"/>
    </w:rPr>
  </w:style>
  <w:style w:type="paragraph" w:styleId="Hlavika">
    <w:name w:val="header"/>
    <w:basedOn w:val="Normlny"/>
    <w:link w:val="HlavikaChar"/>
    <w:rsid w:val="00AA0569"/>
    <w:pPr>
      <w:tabs>
        <w:tab w:val="center" w:pos="4536"/>
        <w:tab w:val="right" w:pos="9072"/>
      </w:tabs>
    </w:pPr>
    <w:rPr>
      <w:lang w:eastAsia="cs-CZ"/>
    </w:rPr>
  </w:style>
  <w:style w:type="character" w:customStyle="1" w:styleId="HlavikaChar">
    <w:name w:val="Hlavička Char"/>
    <w:basedOn w:val="Predvolenpsmoodseku"/>
    <w:link w:val="Hlavika"/>
    <w:rsid w:val="00AA0569"/>
    <w:rPr>
      <w:rFonts w:ascii="Times New Roman" w:eastAsia="Times New Roman" w:hAnsi="Times New Roman" w:cs="Times New Roman"/>
      <w:sz w:val="24"/>
      <w:szCs w:val="24"/>
      <w:lang w:eastAsia="cs-CZ"/>
    </w:rPr>
  </w:style>
  <w:style w:type="character" w:styleId="slostrany">
    <w:name w:val="page number"/>
    <w:basedOn w:val="Predvolenpsmoodseku"/>
    <w:rsid w:val="00AA0569"/>
  </w:style>
  <w:style w:type="paragraph" w:styleId="Pta">
    <w:name w:val="footer"/>
    <w:basedOn w:val="Normlny"/>
    <w:link w:val="PtaChar"/>
    <w:uiPriority w:val="99"/>
    <w:rsid w:val="00AA0569"/>
    <w:pPr>
      <w:tabs>
        <w:tab w:val="center" w:pos="4536"/>
        <w:tab w:val="right" w:pos="9072"/>
      </w:tabs>
    </w:pPr>
    <w:rPr>
      <w:lang w:eastAsia="cs-CZ"/>
    </w:rPr>
  </w:style>
  <w:style w:type="character" w:customStyle="1" w:styleId="PtaChar">
    <w:name w:val="Päta Char"/>
    <w:basedOn w:val="Predvolenpsmoodseku"/>
    <w:link w:val="Pta"/>
    <w:uiPriority w:val="99"/>
    <w:rsid w:val="00AA0569"/>
    <w:rPr>
      <w:rFonts w:ascii="Times New Roman" w:eastAsia="Times New Roman" w:hAnsi="Times New Roman" w:cs="Times New Roman"/>
      <w:sz w:val="24"/>
      <w:szCs w:val="24"/>
      <w:lang w:eastAsia="cs-CZ"/>
    </w:rPr>
  </w:style>
  <w:style w:type="character" w:styleId="PsacstrojHTML">
    <w:name w:val="HTML Typewriter"/>
    <w:rsid w:val="00AA0569"/>
    <w:rPr>
      <w:rFonts w:ascii="Courier New" w:eastAsia="Times New Roman" w:hAnsi="Courier New" w:cs="Courier New"/>
      <w:sz w:val="20"/>
      <w:szCs w:val="20"/>
    </w:rPr>
  </w:style>
  <w:style w:type="paragraph" w:customStyle="1" w:styleId="Nzov1">
    <w:name w:val="Názov1"/>
    <w:basedOn w:val="Nadpis2"/>
    <w:rsid w:val="00AA0569"/>
  </w:style>
  <w:style w:type="paragraph" w:customStyle="1" w:styleId="tl3">
    <w:name w:val="Štýl3"/>
    <w:basedOn w:val="Normlny"/>
    <w:rsid w:val="00AA0569"/>
    <w:pPr>
      <w:tabs>
        <w:tab w:val="num" w:pos="360"/>
      </w:tabs>
      <w:ind w:left="360" w:hanging="360"/>
    </w:pPr>
    <w:rPr>
      <w:lang w:eastAsia="cs-CZ"/>
    </w:rPr>
  </w:style>
  <w:style w:type="paragraph" w:styleId="Zarkazkladnhotextu2">
    <w:name w:val="Body Text Indent 2"/>
    <w:basedOn w:val="Normlny"/>
    <w:link w:val="Zarkazkladnhotextu2Char"/>
    <w:rsid w:val="00AA0569"/>
    <w:pPr>
      <w:ind w:left="720" w:hanging="360"/>
      <w:jc w:val="both"/>
    </w:pPr>
    <w:rPr>
      <w:rFonts w:ascii="Tahoma" w:hAnsi="Tahoma" w:cs="Tahoma"/>
      <w:sz w:val="18"/>
      <w:szCs w:val="18"/>
      <w:lang w:eastAsia="cs-CZ"/>
    </w:rPr>
  </w:style>
  <w:style w:type="character" w:customStyle="1" w:styleId="Zarkazkladnhotextu2Char">
    <w:name w:val="Zarážka základného textu 2 Char"/>
    <w:basedOn w:val="Predvolenpsmoodseku"/>
    <w:link w:val="Zarkazkladnhotextu2"/>
    <w:rsid w:val="00AA0569"/>
    <w:rPr>
      <w:rFonts w:ascii="Tahoma" w:eastAsia="Times New Roman" w:hAnsi="Tahoma" w:cs="Tahoma"/>
      <w:sz w:val="18"/>
      <w:szCs w:val="18"/>
      <w:lang w:eastAsia="cs-CZ"/>
    </w:rPr>
  </w:style>
  <w:style w:type="character" w:styleId="Hypertextovprepojenie">
    <w:name w:val="Hyperlink"/>
    <w:uiPriority w:val="99"/>
    <w:rsid w:val="00AA0569"/>
    <w:rPr>
      <w:color w:val="0000FF"/>
      <w:u w:val="single"/>
    </w:rPr>
  </w:style>
  <w:style w:type="paragraph" w:customStyle="1" w:styleId="Odrazkaseda">
    <w:name w:val="Odrazka seda"/>
    <w:basedOn w:val="Normlny"/>
    <w:rsid w:val="00AA0569"/>
    <w:pPr>
      <w:numPr>
        <w:ilvl w:val="1"/>
        <w:numId w:val="2"/>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rsid w:val="00AA0569"/>
    <w:pPr>
      <w:numPr>
        <w:numId w:val="2"/>
      </w:numPr>
      <w:spacing w:before="480" w:after="240"/>
      <w:jc w:val="center"/>
    </w:pPr>
    <w:rPr>
      <w:rFonts w:ascii="Arial" w:hAnsi="Arial" w:cs="Arial"/>
      <w:b/>
      <w:bCs/>
      <w:caps/>
      <w:sz w:val="28"/>
      <w:szCs w:val="28"/>
      <w:lang w:eastAsia="sk-SK"/>
    </w:rPr>
  </w:style>
  <w:style w:type="paragraph" w:customStyle="1" w:styleId="Zoznamslo2">
    <w:name w:val="Zoznam číslo 2"/>
    <w:basedOn w:val="Normlny"/>
    <w:rsid w:val="00AA0569"/>
    <w:pPr>
      <w:tabs>
        <w:tab w:val="num" w:pos="851"/>
      </w:tabs>
      <w:spacing w:before="120" w:line="360" w:lineRule="auto"/>
      <w:jc w:val="both"/>
    </w:pPr>
    <w:rPr>
      <w:rFonts w:ascii="Arial" w:hAnsi="Arial" w:cs="Arial"/>
      <w:sz w:val="22"/>
      <w:szCs w:val="22"/>
      <w:lang w:eastAsia="sk-SK"/>
    </w:rPr>
  </w:style>
  <w:style w:type="paragraph" w:customStyle="1" w:styleId="Zoznamslo3">
    <w:name w:val="Zoznam číslo 3"/>
    <w:basedOn w:val="Zoznamslo2"/>
    <w:rsid w:val="00AA0569"/>
    <w:pPr>
      <w:numPr>
        <w:ilvl w:val="2"/>
      </w:numPr>
      <w:tabs>
        <w:tab w:val="num" w:pos="851"/>
        <w:tab w:val="num" w:pos="1440"/>
      </w:tabs>
      <w:ind w:left="1224" w:hanging="504"/>
    </w:pPr>
  </w:style>
  <w:style w:type="paragraph" w:customStyle="1" w:styleId="Zoznamslo4Char">
    <w:name w:val="Zoznam číslo 4 Char"/>
    <w:basedOn w:val="Zoznamslo2"/>
    <w:rsid w:val="00AA0569"/>
    <w:pPr>
      <w:numPr>
        <w:ilvl w:val="3"/>
      </w:numPr>
      <w:tabs>
        <w:tab w:val="num" w:pos="851"/>
        <w:tab w:val="num" w:pos="1800"/>
      </w:tabs>
      <w:ind w:left="1728" w:hanging="648"/>
    </w:pPr>
  </w:style>
  <w:style w:type="paragraph" w:customStyle="1" w:styleId="Nadpisodsek">
    <w:name w:val="Nadpis odsek"/>
    <w:basedOn w:val="Normlny"/>
    <w:rsid w:val="00AA0569"/>
    <w:pPr>
      <w:tabs>
        <w:tab w:val="num" w:pos="851"/>
        <w:tab w:val="left" w:pos="5245"/>
        <w:tab w:val="right" w:leader="dot" w:pos="7938"/>
      </w:tabs>
      <w:spacing w:before="480" w:after="120" w:line="360" w:lineRule="auto"/>
    </w:pPr>
    <w:rPr>
      <w:rFonts w:ascii="Arial" w:hAnsi="Arial" w:cs="Arial"/>
      <w:b/>
      <w:bCs/>
      <w:smallCaps/>
      <w:sz w:val="28"/>
      <w:szCs w:val="28"/>
      <w:lang w:eastAsia="cs-CZ"/>
    </w:rPr>
  </w:style>
  <w:style w:type="character" w:styleId="PouitHypertextovPrepojenie">
    <w:name w:val="FollowedHyperlink"/>
    <w:uiPriority w:val="99"/>
    <w:rsid w:val="00AA0569"/>
    <w:rPr>
      <w:color w:val="800080"/>
      <w:u w:val="single"/>
    </w:rPr>
  </w:style>
  <w:style w:type="paragraph" w:customStyle="1" w:styleId="xnormal">
    <w:name w:val="x normal"/>
    <w:basedOn w:val="Normlny"/>
    <w:rsid w:val="00AA0569"/>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rsid w:val="00AA0569"/>
    <w:pPr>
      <w:jc w:val="center"/>
    </w:pPr>
  </w:style>
  <w:style w:type="paragraph" w:customStyle="1" w:styleId="xnormalB">
    <w:name w:val="x normal B"/>
    <w:basedOn w:val="xnormal"/>
    <w:rsid w:val="00AA0569"/>
    <w:pPr>
      <w:spacing w:before="0"/>
    </w:pPr>
  </w:style>
  <w:style w:type="paragraph" w:styleId="Normlnywebov">
    <w:name w:val="Normal (Web)"/>
    <w:basedOn w:val="Normlny"/>
    <w:rsid w:val="00AA0569"/>
    <w:pPr>
      <w:spacing w:before="167" w:after="84" w:line="251" w:lineRule="atLeast"/>
    </w:pPr>
    <w:rPr>
      <w:lang w:eastAsia="sk-SK"/>
    </w:rPr>
  </w:style>
  <w:style w:type="paragraph" w:styleId="Zkladntext2">
    <w:name w:val="Body Text 2"/>
    <w:basedOn w:val="Normlny"/>
    <w:link w:val="Zkladntext2Char"/>
    <w:rsid w:val="00AA0569"/>
    <w:pPr>
      <w:spacing w:after="120" w:line="480" w:lineRule="auto"/>
    </w:pPr>
    <w:rPr>
      <w:lang w:eastAsia="cs-CZ"/>
    </w:rPr>
  </w:style>
  <w:style w:type="character" w:customStyle="1" w:styleId="Zkladntext2Char">
    <w:name w:val="Základný text 2 Char"/>
    <w:basedOn w:val="Predvolenpsmoodseku"/>
    <w:link w:val="Zkladntext2"/>
    <w:rsid w:val="00AA0569"/>
    <w:rPr>
      <w:rFonts w:ascii="Times New Roman" w:eastAsia="Times New Roman" w:hAnsi="Times New Roman" w:cs="Times New Roman"/>
      <w:sz w:val="24"/>
      <w:szCs w:val="24"/>
      <w:lang w:eastAsia="cs-CZ"/>
    </w:rPr>
  </w:style>
  <w:style w:type="paragraph" w:customStyle="1" w:styleId="tl10">
    <w:name w:val="tl1"/>
    <w:basedOn w:val="Normlny"/>
    <w:rsid w:val="00AA0569"/>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semiHidden/>
    <w:rsid w:val="00AA0569"/>
    <w:rPr>
      <w:rFonts w:ascii="Tahoma" w:hAnsi="Tahoma" w:cs="Tahoma"/>
      <w:sz w:val="16"/>
      <w:szCs w:val="16"/>
      <w:lang w:eastAsia="cs-CZ"/>
    </w:rPr>
  </w:style>
  <w:style w:type="character" w:customStyle="1" w:styleId="TextbublinyChar">
    <w:name w:val="Text bubliny Char"/>
    <w:basedOn w:val="Predvolenpsmoodseku"/>
    <w:link w:val="Textbubliny"/>
    <w:semiHidden/>
    <w:rsid w:val="00AA0569"/>
    <w:rPr>
      <w:rFonts w:ascii="Tahoma" w:eastAsia="Times New Roman" w:hAnsi="Tahoma" w:cs="Tahoma"/>
      <w:sz w:val="16"/>
      <w:szCs w:val="16"/>
      <w:lang w:eastAsia="cs-CZ"/>
    </w:rPr>
  </w:style>
  <w:style w:type="table" w:styleId="Mriekatabuky">
    <w:name w:val="Table Grid"/>
    <w:basedOn w:val="Normlnatabuka"/>
    <w:uiPriority w:val="59"/>
    <w:rsid w:val="00AA056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rsid w:val="00AA0569"/>
    <w:rPr>
      <w:sz w:val="16"/>
      <w:szCs w:val="16"/>
    </w:rPr>
  </w:style>
  <w:style w:type="paragraph" w:styleId="Textkomentra">
    <w:name w:val="annotation text"/>
    <w:basedOn w:val="Normlny"/>
    <w:link w:val="TextkomentraChar"/>
    <w:rsid w:val="00AA0569"/>
    <w:rPr>
      <w:sz w:val="20"/>
      <w:szCs w:val="20"/>
      <w:lang w:eastAsia="cs-CZ"/>
    </w:rPr>
  </w:style>
  <w:style w:type="character" w:customStyle="1" w:styleId="TextkomentraChar">
    <w:name w:val="Text komentára Char"/>
    <w:basedOn w:val="Predvolenpsmoodseku"/>
    <w:link w:val="Textkomentra"/>
    <w:rsid w:val="00AA0569"/>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rsid w:val="00AA0569"/>
    <w:rPr>
      <w:b/>
      <w:bCs/>
    </w:rPr>
  </w:style>
  <w:style w:type="character" w:customStyle="1" w:styleId="PredmetkomentraChar">
    <w:name w:val="Predmet komentára Char"/>
    <w:basedOn w:val="TextkomentraChar"/>
    <w:link w:val="Predmetkomentra"/>
    <w:rsid w:val="00AA0569"/>
    <w:rPr>
      <w:rFonts w:ascii="Times New Roman" w:eastAsia="Times New Roman" w:hAnsi="Times New Roman" w:cs="Times New Roman"/>
      <w:b/>
      <w:bCs/>
      <w:sz w:val="20"/>
      <w:szCs w:val="20"/>
      <w:lang w:eastAsia="cs-CZ"/>
    </w:rPr>
  </w:style>
  <w:style w:type="paragraph" w:styleId="Odsekzoznamu">
    <w:name w:val="List Paragraph"/>
    <w:aliases w:val="Odsek,body,Farebný zoznam – zvýraznenie 11,Odsek zoznamu2,ODRAZKY PRVA UROVEN"/>
    <w:basedOn w:val="Normlny"/>
    <w:link w:val="OdsekzoznamuChar"/>
    <w:uiPriority w:val="1"/>
    <w:qFormat/>
    <w:rsid w:val="00AA0569"/>
    <w:pPr>
      <w:ind w:left="708"/>
    </w:pPr>
    <w:rPr>
      <w:lang w:eastAsia="cs-CZ"/>
    </w:rPr>
  </w:style>
  <w:style w:type="character" w:styleId="Zvraznenie">
    <w:name w:val="Emphasis"/>
    <w:qFormat/>
    <w:rsid w:val="00AA0569"/>
    <w:rPr>
      <w:i/>
      <w:iCs/>
    </w:rPr>
  </w:style>
  <w:style w:type="character" w:customStyle="1" w:styleId="apple-style-span">
    <w:name w:val="apple-style-span"/>
    <w:basedOn w:val="Predvolenpsmoodseku"/>
    <w:rsid w:val="00AA0569"/>
  </w:style>
  <w:style w:type="paragraph" w:customStyle="1" w:styleId="charchar2">
    <w:name w:val="charchar2"/>
    <w:basedOn w:val="Normlny"/>
    <w:rsid w:val="00AA0569"/>
    <w:pPr>
      <w:spacing w:after="160" w:line="240" w:lineRule="atLeast"/>
      <w:ind w:firstLine="720"/>
    </w:pPr>
    <w:rPr>
      <w:rFonts w:ascii="Tahoma" w:eastAsia="Calibri" w:hAnsi="Tahoma" w:cs="Tahoma"/>
      <w:sz w:val="20"/>
      <w:szCs w:val="20"/>
      <w:lang w:eastAsia="sk-SK"/>
    </w:rPr>
  </w:style>
  <w:style w:type="paragraph" w:customStyle="1" w:styleId="CharCharCharCharCharChar">
    <w:name w:val="Char Char Char Char Char Char"/>
    <w:basedOn w:val="Normlny"/>
    <w:rsid w:val="00AA0569"/>
    <w:pPr>
      <w:spacing w:after="160" w:line="240" w:lineRule="exact"/>
    </w:pPr>
    <w:rPr>
      <w:rFonts w:ascii="Tahoma" w:hAnsi="Tahoma" w:cs="Tahoma"/>
      <w:sz w:val="20"/>
      <w:szCs w:val="20"/>
      <w:lang w:eastAsia="en-US"/>
    </w:rPr>
  </w:style>
  <w:style w:type="paragraph" w:customStyle="1" w:styleId="Zkladntext1">
    <w:name w:val="Základní text1"/>
    <w:rsid w:val="00AA0569"/>
    <w:pPr>
      <w:autoSpaceDE w:val="0"/>
      <w:autoSpaceDN w:val="0"/>
      <w:adjustRightInd w:val="0"/>
      <w:spacing w:after="0" w:line="240" w:lineRule="auto"/>
      <w:jc w:val="both"/>
    </w:pPr>
    <w:rPr>
      <w:rFonts w:ascii="Times New Roman" w:eastAsia="Times New Roman" w:hAnsi="Times New Roman" w:cs="Times New Roman"/>
      <w:color w:val="000000"/>
      <w:sz w:val="20"/>
      <w:szCs w:val="24"/>
      <w:lang w:eastAsia="sk-SK"/>
    </w:rPr>
  </w:style>
  <w:style w:type="character" w:styleId="Vrazn">
    <w:name w:val="Strong"/>
    <w:uiPriority w:val="22"/>
    <w:qFormat/>
    <w:rsid w:val="00AA0569"/>
    <w:rPr>
      <w:b/>
      <w:bCs/>
    </w:rPr>
  </w:style>
  <w:style w:type="character" w:customStyle="1" w:styleId="FontStyle66">
    <w:name w:val="Font Style66"/>
    <w:uiPriority w:val="99"/>
    <w:rsid w:val="00AA0569"/>
    <w:rPr>
      <w:rFonts w:ascii="Times New Roman" w:hAnsi="Times New Roman" w:cs="Times New Roman"/>
      <w:sz w:val="22"/>
      <w:szCs w:val="22"/>
    </w:rPr>
  </w:style>
  <w:style w:type="character" w:customStyle="1" w:styleId="FontStyle63">
    <w:name w:val="Font Style63"/>
    <w:uiPriority w:val="99"/>
    <w:rsid w:val="00AA0569"/>
    <w:rPr>
      <w:rFonts w:ascii="Times New Roman" w:hAnsi="Times New Roman" w:cs="Times New Roman"/>
      <w:b/>
      <w:bCs/>
      <w:sz w:val="14"/>
      <w:szCs w:val="14"/>
    </w:rPr>
  </w:style>
  <w:style w:type="paragraph" w:customStyle="1" w:styleId="Style22">
    <w:name w:val="Style22"/>
    <w:basedOn w:val="Normlny"/>
    <w:uiPriority w:val="99"/>
    <w:rsid w:val="00AA0569"/>
    <w:pPr>
      <w:widowControl w:val="0"/>
      <w:autoSpaceDE w:val="0"/>
      <w:autoSpaceDN w:val="0"/>
      <w:adjustRightInd w:val="0"/>
      <w:jc w:val="both"/>
    </w:pPr>
    <w:rPr>
      <w:lang w:eastAsia="sk-SK"/>
    </w:rPr>
  </w:style>
  <w:style w:type="character" w:customStyle="1" w:styleId="pre">
    <w:name w:val="pre"/>
    <w:basedOn w:val="Predvolenpsmoodseku"/>
    <w:rsid w:val="00AA0569"/>
  </w:style>
  <w:style w:type="paragraph" w:customStyle="1" w:styleId="ListParagraph1">
    <w:name w:val="List Paragraph1"/>
    <w:basedOn w:val="Normlny"/>
    <w:rsid w:val="00AA0569"/>
    <w:pPr>
      <w:suppressAutoHyphens/>
      <w:spacing w:line="100" w:lineRule="atLeast"/>
    </w:pPr>
    <w:rPr>
      <w:kern w:val="1"/>
      <w:lang w:eastAsia="ar-SA"/>
    </w:rPr>
  </w:style>
  <w:style w:type="paragraph" w:styleId="Bezriadkovania">
    <w:name w:val="No Spacing"/>
    <w:uiPriority w:val="1"/>
    <w:qFormat/>
    <w:rsid w:val="00AA0569"/>
    <w:pPr>
      <w:suppressAutoHyphens/>
      <w:spacing w:after="0" w:line="240" w:lineRule="auto"/>
    </w:pPr>
    <w:rPr>
      <w:rFonts w:ascii="Times New Roman" w:eastAsia="Times New Roman" w:hAnsi="Times New Roman" w:cs="Times New Roman"/>
      <w:kern w:val="1"/>
      <w:sz w:val="24"/>
      <w:szCs w:val="24"/>
      <w:lang w:eastAsia="ar-SA"/>
    </w:rPr>
  </w:style>
  <w:style w:type="paragraph" w:customStyle="1" w:styleId="F2-ZkladnText">
    <w:name w:val="F2-ZákladnýText"/>
    <w:basedOn w:val="Normlny"/>
    <w:rsid w:val="00AA0569"/>
    <w:pPr>
      <w:suppressAutoHyphens/>
      <w:jc w:val="both"/>
    </w:pPr>
    <w:rPr>
      <w:szCs w:val="20"/>
      <w:lang w:eastAsia="ar-SA"/>
    </w:rPr>
  </w:style>
  <w:style w:type="character" w:customStyle="1" w:styleId="ra">
    <w:name w:val="ra"/>
    <w:rsid w:val="00AA0569"/>
  </w:style>
  <w:style w:type="paragraph" w:customStyle="1" w:styleId="Zarkazkladnhotextu21">
    <w:name w:val="Zarážka základného textu 21"/>
    <w:basedOn w:val="Normlny"/>
    <w:rsid w:val="00AA0569"/>
    <w:pPr>
      <w:suppressAutoHyphens/>
      <w:ind w:left="360"/>
      <w:jc w:val="both"/>
    </w:pPr>
    <w:rPr>
      <w:lang w:eastAsia="ar-SA"/>
    </w:rPr>
  </w:style>
  <w:style w:type="paragraph" w:customStyle="1" w:styleId="p7">
    <w:name w:val="p7"/>
    <w:basedOn w:val="Normlny"/>
    <w:rsid w:val="00AA0569"/>
    <w:pPr>
      <w:widowControl w:val="0"/>
      <w:tabs>
        <w:tab w:val="left" w:pos="204"/>
      </w:tabs>
      <w:suppressAutoHyphens/>
      <w:autoSpaceDE w:val="0"/>
      <w:spacing w:line="272" w:lineRule="atLeast"/>
    </w:pPr>
    <w:rPr>
      <w:sz w:val="20"/>
      <w:lang w:eastAsia="ar-SA"/>
    </w:rPr>
  </w:style>
  <w:style w:type="paragraph" w:customStyle="1" w:styleId="p3">
    <w:name w:val="p3"/>
    <w:basedOn w:val="Normlny"/>
    <w:rsid w:val="00AA0569"/>
    <w:pPr>
      <w:widowControl w:val="0"/>
      <w:tabs>
        <w:tab w:val="left" w:pos="470"/>
      </w:tabs>
      <w:suppressAutoHyphens/>
      <w:autoSpaceDE w:val="0"/>
      <w:spacing w:line="240" w:lineRule="atLeast"/>
      <w:ind w:left="970" w:hanging="470"/>
    </w:pPr>
    <w:rPr>
      <w:sz w:val="20"/>
      <w:lang w:eastAsia="ar-SA"/>
    </w:rPr>
  </w:style>
  <w:style w:type="paragraph" w:customStyle="1" w:styleId="p2">
    <w:name w:val="p2"/>
    <w:basedOn w:val="Normlny"/>
    <w:rsid w:val="00AA0569"/>
    <w:pPr>
      <w:widowControl w:val="0"/>
      <w:autoSpaceDE w:val="0"/>
      <w:autoSpaceDN w:val="0"/>
      <w:adjustRightInd w:val="0"/>
      <w:spacing w:line="255" w:lineRule="atLeast"/>
      <w:ind w:left="686" w:hanging="754"/>
    </w:pPr>
    <w:rPr>
      <w:sz w:val="20"/>
      <w:lang w:eastAsia="cs-CZ"/>
    </w:rPr>
  </w:style>
  <w:style w:type="paragraph" w:customStyle="1" w:styleId="p1">
    <w:name w:val="p1"/>
    <w:basedOn w:val="Normlny"/>
    <w:rsid w:val="00AA0569"/>
    <w:pPr>
      <w:widowControl w:val="0"/>
      <w:tabs>
        <w:tab w:val="left" w:pos="754"/>
      </w:tabs>
      <w:autoSpaceDE w:val="0"/>
      <w:autoSpaceDN w:val="0"/>
      <w:adjustRightInd w:val="0"/>
      <w:spacing w:line="255" w:lineRule="atLeast"/>
      <w:ind w:left="686"/>
    </w:pPr>
    <w:rPr>
      <w:sz w:val="20"/>
      <w:lang w:eastAsia="cs-CZ"/>
    </w:rPr>
  </w:style>
  <w:style w:type="paragraph" w:customStyle="1" w:styleId="p8">
    <w:name w:val="p8"/>
    <w:basedOn w:val="Normlny"/>
    <w:rsid w:val="00AA0569"/>
    <w:pPr>
      <w:widowControl w:val="0"/>
      <w:tabs>
        <w:tab w:val="left" w:pos="204"/>
      </w:tabs>
      <w:suppressAutoHyphens/>
      <w:autoSpaceDE w:val="0"/>
      <w:spacing w:line="240" w:lineRule="atLeast"/>
    </w:pPr>
    <w:rPr>
      <w:sz w:val="20"/>
      <w:lang w:eastAsia="ar-SA"/>
    </w:rPr>
  </w:style>
  <w:style w:type="character" w:customStyle="1" w:styleId="Zkladntext0">
    <w:name w:val="Základný text_"/>
    <w:link w:val="Zkladntext10"/>
    <w:uiPriority w:val="99"/>
    <w:locked/>
    <w:rsid w:val="00AA0569"/>
    <w:rPr>
      <w:rFonts w:ascii="Trebuchet MS" w:eastAsia="Trebuchet MS" w:hAnsi="Trebuchet MS"/>
      <w:sz w:val="17"/>
      <w:szCs w:val="17"/>
      <w:shd w:val="clear" w:color="auto" w:fill="FFFFFF"/>
    </w:rPr>
  </w:style>
  <w:style w:type="paragraph" w:customStyle="1" w:styleId="Zkladntext10">
    <w:name w:val="Základný text1"/>
    <w:basedOn w:val="Normlny"/>
    <w:link w:val="Zkladntext0"/>
    <w:uiPriority w:val="99"/>
    <w:rsid w:val="00AA0569"/>
    <w:pPr>
      <w:widowControl w:val="0"/>
      <w:shd w:val="clear" w:color="auto" w:fill="FFFFFF"/>
      <w:spacing w:before="60" w:line="643" w:lineRule="exact"/>
    </w:pPr>
    <w:rPr>
      <w:rFonts w:ascii="Trebuchet MS" w:eastAsia="Trebuchet MS" w:hAnsi="Trebuchet MS" w:cstheme="minorBidi"/>
      <w:sz w:val="17"/>
      <w:szCs w:val="17"/>
      <w:lang w:eastAsia="en-US"/>
    </w:rPr>
  </w:style>
  <w:style w:type="character" w:customStyle="1" w:styleId="WW8Num1z0">
    <w:name w:val="WW8Num1z0"/>
    <w:rsid w:val="00AA0569"/>
    <w:rPr>
      <w:rFonts w:ascii="Arial" w:hAnsi="Arial" w:cs="Arial"/>
      <w:b/>
    </w:rPr>
  </w:style>
  <w:style w:type="paragraph" w:styleId="Obyajntext">
    <w:name w:val="Plain Text"/>
    <w:basedOn w:val="Normlny"/>
    <w:link w:val="ObyajntextChar"/>
    <w:rsid w:val="00AA0569"/>
    <w:pPr>
      <w:suppressAutoHyphens/>
      <w:autoSpaceDN w:val="0"/>
      <w:textAlignment w:val="baseline"/>
    </w:pPr>
    <w:rPr>
      <w:rFonts w:ascii="Calibri" w:eastAsia="Calibri" w:hAnsi="Calibri"/>
      <w:sz w:val="22"/>
      <w:szCs w:val="21"/>
      <w:lang w:eastAsia="en-US"/>
    </w:rPr>
  </w:style>
  <w:style w:type="character" w:customStyle="1" w:styleId="ObyajntextChar">
    <w:name w:val="Obyčajný text Char"/>
    <w:basedOn w:val="Predvolenpsmoodseku"/>
    <w:link w:val="Obyajntext"/>
    <w:rsid w:val="00AA0569"/>
    <w:rPr>
      <w:rFonts w:ascii="Calibri" w:eastAsia="Calibri" w:hAnsi="Calibri" w:cs="Times New Roman"/>
      <w:szCs w:val="21"/>
    </w:rPr>
  </w:style>
  <w:style w:type="character" w:customStyle="1" w:styleId="WW8Num6z0">
    <w:name w:val="WW8Num6z0"/>
    <w:rsid w:val="00AA0569"/>
    <w:rPr>
      <w:b w:val="0"/>
    </w:rPr>
  </w:style>
  <w:style w:type="character" w:customStyle="1" w:styleId="Zkladntext4Exact">
    <w:name w:val="Základný text (4) Exact"/>
    <w:link w:val="Zkladntext4"/>
    <w:rsid w:val="00AA0569"/>
    <w:rPr>
      <w:rFonts w:ascii="Trebuchet MS" w:eastAsia="Trebuchet MS" w:hAnsi="Trebuchet MS" w:cs="Trebuchet MS"/>
      <w:spacing w:val="13"/>
      <w:sz w:val="18"/>
      <w:szCs w:val="18"/>
      <w:shd w:val="clear" w:color="auto" w:fill="FFFFFF"/>
    </w:rPr>
  </w:style>
  <w:style w:type="paragraph" w:customStyle="1" w:styleId="Zkladntext4">
    <w:name w:val="Základný text (4)"/>
    <w:basedOn w:val="Normlny"/>
    <w:link w:val="Zkladntext4Exact"/>
    <w:rsid w:val="00AA0569"/>
    <w:pPr>
      <w:widowControl w:val="0"/>
      <w:shd w:val="clear" w:color="auto" w:fill="FFFFFF"/>
      <w:spacing w:line="0" w:lineRule="atLeast"/>
    </w:pPr>
    <w:rPr>
      <w:rFonts w:ascii="Trebuchet MS" w:eastAsia="Trebuchet MS" w:hAnsi="Trebuchet MS" w:cs="Trebuchet MS"/>
      <w:spacing w:val="13"/>
      <w:sz w:val="18"/>
      <w:szCs w:val="18"/>
      <w:lang w:eastAsia="en-US"/>
    </w:rPr>
  </w:style>
  <w:style w:type="paragraph" w:customStyle="1" w:styleId="c2">
    <w:name w:val="c2"/>
    <w:basedOn w:val="Normlny"/>
    <w:rsid w:val="00AA0569"/>
    <w:pPr>
      <w:widowControl w:val="0"/>
      <w:autoSpaceDE w:val="0"/>
      <w:autoSpaceDN w:val="0"/>
      <w:adjustRightInd w:val="0"/>
      <w:spacing w:line="240" w:lineRule="atLeast"/>
      <w:jc w:val="center"/>
    </w:pPr>
    <w:rPr>
      <w:sz w:val="20"/>
      <w:lang w:eastAsia="cs-CZ"/>
    </w:rPr>
  </w:style>
  <w:style w:type="paragraph" w:customStyle="1" w:styleId="Normlnywebov1">
    <w:name w:val="Normálny (webový)1"/>
    <w:basedOn w:val="Normlny"/>
    <w:rsid w:val="00AA0569"/>
    <w:pPr>
      <w:suppressAutoHyphens/>
      <w:spacing w:before="280" w:after="280"/>
    </w:pPr>
    <w:rPr>
      <w:lang w:eastAsia="ar-SA"/>
    </w:rPr>
  </w:style>
  <w:style w:type="paragraph" w:customStyle="1" w:styleId="Default">
    <w:name w:val="Default"/>
    <w:rsid w:val="00AA0569"/>
    <w:pPr>
      <w:autoSpaceDE w:val="0"/>
      <w:autoSpaceDN w:val="0"/>
      <w:adjustRightInd w:val="0"/>
      <w:spacing w:after="0" w:line="240" w:lineRule="auto"/>
    </w:pPr>
    <w:rPr>
      <w:rFonts w:ascii="Times New Roman" w:eastAsia="Times New Roman" w:hAnsi="Times New Roman" w:cs="Times New Roman"/>
      <w:color w:val="000000"/>
      <w:sz w:val="24"/>
      <w:szCs w:val="24"/>
      <w:lang w:val="cs-CZ" w:eastAsia="cs-CZ"/>
    </w:rPr>
  </w:style>
  <w:style w:type="numbering" w:customStyle="1" w:styleId="Bezzoznamu1">
    <w:name w:val="Bez zoznamu1"/>
    <w:next w:val="Bezzoznamu"/>
    <w:uiPriority w:val="99"/>
    <w:semiHidden/>
    <w:unhideWhenUsed/>
    <w:rsid w:val="00AA0569"/>
  </w:style>
  <w:style w:type="paragraph" w:styleId="truktradokumentu">
    <w:name w:val="Document Map"/>
    <w:basedOn w:val="Normlny"/>
    <w:link w:val="truktradokumentuChar"/>
    <w:uiPriority w:val="99"/>
    <w:rsid w:val="00AA0569"/>
    <w:pPr>
      <w:shd w:val="clear" w:color="auto" w:fill="000080"/>
      <w:autoSpaceDE w:val="0"/>
      <w:autoSpaceDN w:val="0"/>
    </w:pPr>
    <w:rPr>
      <w:rFonts w:ascii="Tahoma" w:hAnsi="Tahoma"/>
      <w:noProof/>
      <w:sz w:val="16"/>
      <w:szCs w:val="16"/>
      <w:lang w:val="en-US" w:eastAsia="sk-SK"/>
    </w:rPr>
  </w:style>
  <w:style w:type="character" w:customStyle="1" w:styleId="truktradokumentuChar">
    <w:name w:val="Štruktúra dokumentu Char"/>
    <w:basedOn w:val="Predvolenpsmoodseku"/>
    <w:link w:val="truktradokumentu"/>
    <w:uiPriority w:val="99"/>
    <w:rsid w:val="00AA0569"/>
    <w:rPr>
      <w:rFonts w:ascii="Tahoma" w:eastAsia="Times New Roman" w:hAnsi="Tahoma" w:cs="Times New Roman"/>
      <w:noProof/>
      <w:sz w:val="16"/>
      <w:szCs w:val="16"/>
      <w:shd w:val="clear" w:color="auto" w:fill="000080"/>
      <w:lang w:val="en-US" w:eastAsia="sk-SK"/>
    </w:rPr>
  </w:style>
  <w:style w:type="paragraph" w:customStyle="1" w:styleId="NORMAL">
    <w:name w:val="NORMAL£"/>
    <w:basedOn w:val="Normlny"/>
    <w:uiPriority w:val="99"/>
    <w:rsid w:val="00AA0569"/>
    <w:pPr>
      <w:tabs>
        <w:tab w:val="left" w:pos="709"/>
      </w:tabs>
      <w:ind w:left="705" w:hanging="705"/>
      <w:jc w:val="both"/>
    </w:pPr>
    <w:rPr>
      <w:b/>
      <w:bCs/>
      <w:sz w:val="20"/>
      <w:szCs w:val="20"/>
      <w:lang w:val="en-GB" w:eastAsia="cs-CZ"/>
    </w:rPr>
  </w:style>
  <w:style w:type="character" w:customStyle="1" w:styleId="hodnota">
    <w:name w:val="hodnota"/>
    <w:uiPriority w:val="99"/>
    <w:rsid w:val="00AA0569"/>
    <w:rPr>
      <w:sz w:val="12"/>
      <w:szCs w:val="12"/>
    </w:rPr>
  </w:style>
  <w:style w:type="paragraph" w:styleId="Podtitul">
    <w:name w:val="Subtitle"/>
    <w:basedOn w:val="Normlny"/>
    <w:link w:val="PodtitulChar"/>
    <w:qFormat/>
    <w:rsid w:val="00AA0569"/>
    <w:pPr>
      <w:jc w:val="center"/>
    </w:pPr>
    <w:rPr>
      <w:rFonts w:ascii="Cambria" w:hAnsi="Cambria"/>
      <w:noProof/>
      <w:lang w:val="en-US" w:eastAsia="sk-SK"/>
    </w:rPr>
  </w:style>
  <w:style w:type="character" w:customStyle="1" w:styleId="PodtitulChar">
    <w:name w:val="Podtitul Char"/>
    <w:basedOn w:val="Predvolenpsmoodseku"/>
    <w:link w:val="Podtitul"/>
    <w:rsid w:val="00AA0569"/>
    <w:rPr>
      <w:rFonts w:ascii="Cambria" w:eastAsia="Times New Roman" w:hAnsi="Cambria" w:cs="Times New Roman"/>
      <w:noProof/>
      <w:sz w:val="24"/>
      <w:szCs w:val="24"/>
      <w:lang w:val="en-US" w:eastAsia="sk-SK"/>
    </w:rPr>
  </w:style>
  <w:style w:type="paragraph" w:customStyle="1" w:styleId="SSCbenytext">
    <w:name w:val="SSC_bežny text"/>
    <w:basedOn w:val="Normlny"/>
    <w:link w:val="SSCbenytextChar"/>
    <w:uiPriority w:val="99"/>
    <w:rsid w:val="00AA0569"/>
    <w:pPr>
      <w:autoSpaceDE w:val="0"/>
      <w:autoSpaceDN w:val="0"/>
      <w:spacing w:before="120"/>
      <w:ind w:left="720"/>
      <w:jc w:val="both"/>
    </w:pPr>
    <w:rPr>
      <w:rFonts w:ascii="Arial" w:hAnsi="Arial"/>
      <w:sz w:val="20"/>
      <w:szCs w:val="20"/>
      <w:lang w:val="en-US" w:eastAsia="cs-CZ"/>
    </w:rPr>
  </w:style>
  <w:style w:type="character" w:customStyle="1" w:styleId="SSCbenytextChar">
    <w:name w:val="SSC_bežny text Char"/>
    <w:link w:val="SSCbenytext"/>
    <w:uiPriority w:val="99"/>
    <w:locked/>
    <w:rsid w:val="00AA0569"/>
    <w:rPr>
      <w:rFonts w:ascii="Arial" w:eastAsia="Times New Roman" w:hAnsi="Arial" w:cs="Times New Roman"/>
      <w:sz w:val="20"/>
      <w:szCs w:val="20"/>
      <w:lang w:val="en-US" w:eastAsia="cs-CZ"/>
    </w:rPr>
  </w:style>
  <w:style w:type="paragraph" w:customStyle="1" w:styleId="SPnadpis3">
    <w:name w:val="SP_nadpis3"/>
    <w:basedOn w:val="Normlny"/>
    <w:link w:val="SPnadpis3Char1"/>
    <w:uiPriority w:val="99"/>
    <w:rsid w:val="00AA0569"/>
    <w:pPr>
      <w:numPr>
        <w:numId w:val="5"/>
      </w:numPr>
      <w:suppressAutoHyphens/>
      <w:autoSpaceDE w:val="0"/>
      <w:spacing w:before="240"/>
      <w:jc w:val="both"/>
    </w:pPr>
    <w:rPr>
      <w:rFonts w:ascii="Arial" w:hAnsi="Arial"/>
      <w:b/>
      <w:bCs/>
      <w:smallCaps/>
      <w:sz w:val="20"/>
      <w:szCs w:val="20"/>
      <w:lang w:val="en-US" w:eastAsia="ar-SA"/>
    </w:rPr>
  </w:style>
  <w:style w:type="paragraph" w:customStyle="1" w:styleId="CCSnormlny">
    <w:name w:val="CCS_normálny"/>
    <w:basedOn w:val="Normlny"/>
    <w:link w:val="CCSnormlnyChar"/>
    <w:uiPriority w:val="99"/>
    <w:rsid w:val="00AA0569"/>
    <w:pPr>
      <w:numPr>
        <w:ilvl w:val="1"/>
        <w:numId w:val="6"/>
      </w:numPr>
      <w:autoSpaceDE w:val="0"/>
      <w:autoSpaceDN w:val="0"/>
      <w:spacing w:before="240"/>
      <w:jc w:val="both"/>
    </w:pPr>
    <w:rPr>
      <w:rFonts w:ascii="Arial" w:hAnsi="Arial"/>
      <w:sz w:val="20"/>
      <w:szCs w:val="20"/>
      <w:lang w:val="en-US" w:eastAsia="cs-CZ"/>
    </w:rPr>
  </w:style>
  <w:style w:type="paragraph" w:customStyle="1" w:styleId="SSCnorm2">
    <w:name w:val="SSC_norm_2"/>
    <w:basedOn w:val="CCSnormlny"/>
    <w:link w:val="SSCnorm2Char"/>
    <w:uiPriority w:val="99"/>
    <w:rsid w:val="00AA0569"/>
    <w:pPr>
      <w:numPr>
        <w:ilvl w:val="2"/>
      </w:numPr>
    </w:pPr>
  </w:style>
  <w:style w:type="character" w:customStyle="1" w:styleId="CCSnormlnyChar">
    <w:name w:val="CCS_normálny Char"/>
    <w:link w:val="CCSnormlny"/>
    <w:uiPriority w:val="99"/>
    <w:locked/>
    <w:rsid w:val="00AA0569"/>
    <w:rPr>
      <w:rFonts w:ascii="Arial" w:eastAsia="Times New Roman" w:hAnsi="Arial" w:cs="Times New Roman"/>
      <w:sz w:val="20"/>
      <w:szCs w:val="20"/>
      <w:lang w:val="en-US" w:eastAsia="cs-CZ"/>
    </w:rPr>
  </w:style>
  <w:style w:type="paragraph" w:customStyle="1" w:styleId="tlSSCnorm2Tun1">
    <w:name w:val="Štýl SSC_norm_2 + Tučné1"/>
    <w:basedOn w:val="SSCnorm2"/>
    <w:link w:val="tlSSCnorm2Tun1Char"/>
    <w:uiPriority w:val="99"/>
    <w:rsid w:val="00AA0569"/>
    <w:pPr>
      <w:tabs>
        <w:tab w:val="left" w:pos="567"/>
      </w:tabs>
    </w:pPr>
    <w:rPr>
      <w:b/>
      <w:bCs/>
    </w:rPr>
  </w:style>
  <w:style w:type="character" w:customStyle="1" w:styleId="SSCnorm2Char">
    <w:name w:val="SSC_norm_2 Char"/>
    <w:link w:val="SSCnorm2"/>
    <w:uiPriority w:val="99"/>
    <w:locked/>
    <w:rsid w:val="00AA0569"/>
    <w:rPr>
      <w:rFonts w:ascii="Arial" w:eastAsia="Times New Roman" w:hAnsi="Arial" w:cs="Times New Roman"/>
      <w:sz w:val="20"/>
      <w:szCs w:val="20"/>
      <w:lang w:val="en-US" w:eastAsia="cs-CZ"/>
    </w:rPr>
  </w:style>
  <w:style w:type="character" w:customStyle="1" w:styleId="tlSSCnorm2Tun1Char">
    <w:name w:val="Štýl SSC_norm_2 + Tučné1 Char"/>
    <w:link w:val="tlSSCnorm2Tun1"/>
    <w:uiPriority w:val="99"/>
    <w:locked/>
    <w:rsid w:val="00AA0569"/>
    <w:rPr>
      <w:rFonts w:ascii="Arial" w:eastAsia="Times New Roman" w:hAnsi="Arial" w:cs="Times New Roman"/>
      <w:b/>
      <w:bCs/>
      <w:sz w:val="20"/>
      <w:szCs w:val="20"/>
      <w:lang w:val="en-US" w:eastAsia="cs-CZ"/>
    </w:rPr>
  </w:style>
  <w:style w:type="character" w:customStyle="1" w:styleId="SPnadpis3Char1">
    <w:name w:val="SP_nadpis3 Char1"/>
    <w:link w:val="SPnadpis3"/>
    <w:uiPriority w:val="99"/>
    <w:locked/>
    <w:rsid w:val="00AA0569"/>
    <w:rPr>
      <w:rFonts w:ascii="Arial" w:eastAsia="Times New Roman" w:hAnsi="Arial" w:cs="Times New Roman"/>
      <w:b/>
      <w:bCs/>
      <w:smallCaps/>
      <w:sz w:val="20"/>
      <w:szCs w:val="20"/>
      <w:lang w:val="en-US" w:eastAsia="ar-SA"/>
    </w:rPr>
  </w:style>
  <w:style w:type="character" w:customStyle="1" w:styleId="WW8Num11z0">
    <w:name w:val="WW8Num11z0"/>
    <w:uiPriority w:val="99"/>
    <w:rsid w:val="00AA0569"/>
    <w:rPr>
      <w:sz w:val="20"/>
      <w:szCs w:val="20"/>
    </w:rPr>
  </w:style>
  <w:style w:type="paragraph" w:customStyle="1" w:styleId="13zoznam210ptregular">
    <w:name w:val="13_zoznam2_10 pt. regular"/>
    <w:basedOn w:val="Normlny"/>
    <w:uiPriority w:val="99"/>
    <w:rsid w:val="00AA0569"/>
    <w:pPr>
      <w:widowControl w:val="0"/>
      <w:tabs>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hanging="454"/>
      <w:jc w:val="both"/>
      <w:textAlignment w:val="center"/>
    </w:pPr>
    <w:rPr>
      <w:rFonts w:ascii="MyriadPro-Cond" w:hAnsi="MyriadPro-Cond" w:cs="MyriadPro-Cond"/>
      <w:color w:val="000000"/>
      <w:sz w:val="20"/>
      <w:szCs w:val="20"/>
      <w:lang w:eastAsia="sk-SK"/>
    </w:rPr>
  </w:style>
  <w:style w:type="paragraph" w:styleId="Oznaitext">
    <w:name w:val="Block Text"/>
    <w:basedOn w:val="Normlny"/>
    <w:rsid w:val="00AA0569"/>
    <w:pPr>
      <w:ind w:left="720" w:right="-406" w:hanging="720"/>
    </w:pPr>
    <w:rPr>
      <w:rFonts w:ascii="Arial" w:hAnsi="Arial" w:cs="Arial"/>
      <w:bCs/>
      <w:sz w:val="20"/>
      <w:szCs w:val="20"/>
      <w:lang w:eastAsia="sk-SK"/>
    </w:rPr>
  </w:style>
  <w:style w:type="paragraph" w:customStyle="1" w:styleId="Odsekzoznamu1">
    <w:name w:val="Odsek zoznamu1"/>
    <w:basedOn w:val="Normlny"/>
    <w:qFormat/>
    <w:rsid w:val="00AA0569"/>
    <w:pPr>
      <w:suppressAutoHyphens/>
      <w:ind w:left="708"/>
    </w:pPr>
    <w:rPr>
      <w:sz w:val="20"/>
      <w:szCs w:val="20"/>
      <w:lang w:eastAsia="sk-SK"/>
    </w:rPr>
  </w:style>
  <w:style w:type="paragraph" w:customStyle="1" w:styleId="Zkladntext31">
    <w:name w:val="Základný text 31"/>
    <w:basedOn w:val="Normlny"/>
    <w:rsid w:val="00AA0569"/>
    <w:pPr>
      <w:widowControl w:val="0"/>
      <w:overflowPunct w:val="0"/>
      <w:autoSpaceDE w:val="0"/>
      <w:autoSpaceDN w:val="0"/>
      <w:adjustRightInd w:val="0"/>
      <w:textAlignment w:val="baseline"/>
    </w:pPr>
    <w:rPr>
      <w:szCs w:val="20"/>
      <w:lang w:eastAsia="cs-CZ"/>
    </w:rPr>
  </w:style>
  <w:style w:type="paragraph" w:customStyle="1" w:styleId="Odstavec2">
    <w:name w:val="Odstavec2"/>
    <w:rsid w:val="00AA0569"/>
    <w:pPr>
      <w:tabs>
        <w:tab w:val="left" w:pos="72"/>
        <w:tab w:val="left" w:pos="936"/>
        <w:tab w:val="left" w:pos="1800"/>
        <w:tab w:val="left" w:pos="2664"/>
        <w:tab w:val="left" w:pos="3528"/>
        <w:tab w:val="left" w:pos="4392"/>
        <w:tab w:val="left" w:pos="5256"/>
        <w:tab w:val="left" w:pos="6120"/>
        <w:tab w:val="left" w:pos="6984"/>
        <w:tab w:val="left" w:pos="7848"/>
      </w:tabs>
      <w:spacing w:before="80" w:after="40" w:line="240" w:lineRule="auto"/>
      <w:ind w:left="1626" w:hanging="720"/>
      <w:jc w:val="both"/>
    </w:pPr>
    <w:rPr>
      <w:rFonts w:ascii="Arial" w:eastAsia="Times New Roman" w:hAnsi="Arial" w:cs="Arial"/>
      <w:sz w:val="20"/>
      <w:szCs w:val="20"/>
      <w:lang w:val="cs-CZ" w:eastAsia="sk-SK"/>
    </w:rPr>
  </w:style>
  <w:style w:type="paragraph" w:customStyle="1" w:styleId="Zkladntext310">
    <w:name w:val="Základní text 31"/>
    <w:basedOn w:val="Normlny"/>
    <w:rsid w:val="00AA0569"/>
    <w:pPr>
      <w:widowControl w:val="0"/>
      <w:tabs>
        <w:tab w:val="left" w:pos="6460"/>
      </w:tabs>
      <w:overflowPunct w:val="0"/>
      <w:autoSpaceDE w:val="0"/>
      <w:autoSpaceDN w:val="0"/>
      <w:adjustRightInd w:val="0"/>
      <w:ind w:right="34"/>
      <w:textAlignment w:val="baseline"/>
    </w:pPr>
    <w:rPr>
      <w:rFonts w:eastAsia="Arial Unicode MS"/>
      <w:color w:val="000000"/>
      <w:szCs w:val="20"/>
      <w:lang w:eastAsia="cs-CZ"/>
    </w:rPr>
  </w:style>
  <w:style w:type="paragraph" w:styleId="Revzia">
    <w:name w:val="Revision"/>
    <w:hidden/>
    <w:uiPriority w:val="99"/>
    <w:semiHidden/>
    <w:rsid w:val="00AA0569"/>
    <w:pPr>
      <w:spacing w:after="0" w:line="240" w:lineRule="auto"/>
    </w:pPr>
    <w:rPr>
      <w:rFonts w:ascii="Times New Roman" w:eastAsia="Times New Roman" w:hAnsi="Times New Roman" w:cs="Times New Roman"/>
      <w:noProof/>
      <w:sz w:val="24"/>
      <w:szCs w:val="24"/>
      <w:lang w:val="en-US" w:eastAsia="sk-SK"/>
    </w:rPr>
  </w:style>
  <w:style w:type="paragraph" w:customStyle="1" w:styleId="Kapitola2-a">
    <w:name w:val="Kapitola2-a"/>
    <w:basedOn w:val="Normlny"/>
    <w:qFormat/>
    <w:rsid w:val="00AA0569"/>
    <w:pPr>
      <w:keepNext/>
      <w:numPr>
        <w:ilvl w:val="1"/>
        <w:numId w:val="7"/>
      </w:numPr>
      <w:spacing w:before="240" w:after="120"/>
      <w:jc w:val="center"/>
    </w:pPr>
    <w:rPr>
      <w:b/>
      <w:lang w:eastAsia="cs-CZ"/>
    </w:rPr>
  </w:style>
  <w:style w:type="paragraph" w:customStyle="1" w:styleId="Text1">
    <w:name w:val="Text1"/>
    <w:basedOn w:val="Normlny"/>
    <w:qFormat/>
    <w:rsid w:val="00AA0569"/>
    <w:pPr>
      <w:keepNext/>
      <w:numPr>
        <w:ilvl w:val="2"/>
        <w:numId w:val="7"/>
      </w:numPr>
      <w:spacing w:before="360" w:after="120"/>
    </w:pPr>
    <w:rPr>
      <w:b/>
      <w:lang w:eastAsia="cs-CZ"/>
    </w:rPr>
  </w:style>
  <w:style w:type="paragraph" w:customStyle="1" w:styleId="Text2">
    <w:name w:val="Text2"/>
    <w:basedOn w:val="Normlny"/>
    <w:qFormat/>
    <w:rsid w:val="00AA0569"/>
    <w:pPr>
      <w:numPr>
        <w:ilvl w:val="3"/>
        <w:numId w:val="7"/>
      </w:numPr>
      <w:spacing w:before="240"/>
      <w:jc w:val="both"/>
    </w:pPr>
    <w:rPr>
      <w:lang w:eastAsia="cs-CZ"/>
    </w:rPr>
  </w:style>
  <w:style w:type="paragraph" w:customStyle="1" w:styleId="Text3">
    <w:name w:val="Text3"/>
    <w:basedOn w:val="Normlny"/>
    <w:qFormat/>
    <w:rsid w:val="00AA0569"/>
    <w:pPr>
      <w:numPr>
        <w:ilvl w:val="4"/>
        <w:numId w:val="7"/>
      </w:numPr>
      <w:spacing w:before="60"/>
      <w:jc w:val="both"/>
    </w:pPr>
    <w:rPr>
      <w:lang w:eastAsia="cs-CZ"/>
    </w:rPr>
  </w:style>
  <w:style w:type="character" w:customStyle="1" w:styleId="Nevyrieenzmienka1">
    <w:name w:val="Nevyriešená zmienka1"/>
    <w:basedOn w:val="Predvolenpsmoodseku"/>
    <w:uiPriority w:val="99"/>
    <w:semiHidden/>
    <w:unhideWhenUsed/>
    <w:rsid w:val="00AA0569"/>
    <w:rPr>
      <w:color w:val="808080"/>
      <w:shd w:val="clear" w:color="auto" w:fill="E6E6E6"/>
    </w:rPr>
  </w:style>
  <w:style w:type="character" w:customStyle="1" w:styleId="Heading1Char2">
    <w:name w:val="Heading 1 Char2"/>
    <w:locked/>
    <w:rsid w:val="00AA0569"/>
    <w:rPr>
      <w:sz w:val="28"/>
      <w:szCs w:val="28"/>
    </w:rPr>
  </w:style>
  <w:style w:type="table" w:customStyle="1" w:styleId="Mriekatabuky1">
    <w:name w:val="Mriežka tabuľky1"/>
    <w:basedOn w:val="Normlnatabuka"/>
    <w:next w:val="Mriekatabuky"/>
    <w:uiPriority w:val="59"/>
    <w:rsid w:val="00AA0569"/>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59"/>
    <w:rsid w:val="00AA0569"/>
    <w:pPr>
      <w:spacing w:after="0" w:line="240" w:lineRule="auto"/>
    </w:pPr>
    <w:rPr>
      <w:rFonts w:ascii="Calibri" w:eastAsia="MS Mincho"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vyrieenzmienka">
    <w:name w:val="Unresolved Mention"/>
    <w:basedOn w:val="Predvolenpsmoodseku"/>
    <w:uiPriority w:val="99"/>
    <w:semiHidden/>
    <w:unhideWhenUsed/>
    <w:rsid w:val="00AA0569"/>
    <w:rPr>
      <w:color w:val="605E5C"/>
      <w:shd w:val="clear" w:color="auto" w:fill="E1DFDD"/>
    </w:rPr>
  </w:style>
  <w:style w:type="character" w:customStyle="1" w:styleId="OdsekzoznamuChar">
    <w:name w:val="Odsek zoznamu Char"/>
    <w:aliases w:val="Odsek Char,body Char,Farebný zoznam – zvýraznenie 11 Char,Odsek zoznamu2 Char,ODRAZKY PRVA UROVEN Char"/>
    <w:link w:val="Odsekzoznamu"/>
    <w:uiPriority w:val="1"/>
    <w:locked/>
    <w:rsid w:val="00AA0569"/>
    <w:rPr>
      <w:rFonts w:ascii="Times New Roman" w:eastAsia="Times New Roman" w:hAnsi="Times New Roman" w:cs="Times New Roman"/>
      <w:sz w:val="24"/>
      <w:szCs w:val="24"/>
      <w:lang w:eastAsia="cs-CZ"/>
    </w:rPr>
  </w:style>
  <w:style w:type="paragraph" w:styleId="Popis">
    <w:name w:val="caption"/>
    <w:basedOn w:val="Normlny"/>
    <w:next w:val="Normlny"/>
    <w:uiPriority w:val="35"/>
    <w:unhideWhenUsed/>
    <w:qFormat/>
    <w:rsid w:val="00AA0569"/>
    <w:pPr>
      <w:spacing w:after="200"/>
    </w:pPr>
    <w:rPr>
      <w:i/>
      <w:iCs/>
      <w:color w:val="44546A" w:themeColor="text2"/>
      <w:sz w:val="18"/>
      <w:szCs w:val="18"/>
      <w:lang w:eastAsia="cs-CZ"/>
    </w:rPr>
  </w:style>
  <w:style w:type="paragraph" w:customStyle="1" w:styleId="Strednmrieka21">
    <w:name w:val="Stredná mriežka 21"/>
    <w:uiPriority w:val="99"/>
    <w:rsid w:val="00AA0569"/>
    <w:pPr>
      <w:suppressAutoHyphens/>
      <w:spacing w:after="0" w:line="240" w:lineRule="auto"/>
    </w:pPr>
    <w:rPr>
      <w:rFonts w:ascii="Times New Roman" w:eastAsia="Times New Roman" w:hAnsi="Times New Roman" w:cs="Times New Roman"/>
      <w:kern w:val="1"/>
      <w:sz w:val="24"/>
      <w:szCs w:val="24"/>
      <w:lang w:eastAsia="ar-SA"/>
    </w:rPr>
  </w:style>
  <w:style w:type="character" w:customStyle="1" w:styleId="WW8Num2z0">
    <w:name w:val="WW8Num2z0"/>
    <w:rsid w:val="00AA0569"/>
  </w:style>
  <w:style w:type="paragraph" w:customStyle="1" w:styleId="Nadpis">
    <w:name w:val="Nadpis"/>
    <w:basedOn w:val="Normlny"/>
    <w:next w:val="Zkladntext"/>
    <w:rsid w:val="00AA0569"/>
    <w:pPr>
      <w:keepNext/>
      <w:suppressAutoHyphens/>
      <w:spacing w:before="240" w:after="120"/>
    </w:pPr>
    <w:rPr>
      <w:rFonts w:ascii="Arial" w:eastAsia="SimSun" w:hAnsi="Arial" w:cs="Mangal"/>
      <w:sz w:val="28"/>
      <w:szCs w:val="28"/>
      <w:lang w:val="cs-CZ" w:eastAsia="ar-SA"/>
    </w:rPr>
  </w:style>
  <w:style w:type="paragraph" w:customStyle="1" w:styleId="Normlny1">
    <w:name w:val="Normálny1"/>
    <w:basedOn w:val="Normlny"/>
    <w:rsid w:val="00AA0569"/>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rsid w:val="00AA0569"/>
    <w:pPr>
      <w:suppressAutoHyphens/>
    </w:pPr>
    <w:rPr>
      <w:rFonts w:ascii="Courier New" w:eastAsia="NSimSun" w:hAnsi="Courier New" w:cs="Courier New"/>
      <w:sz w:val="20"/>
      <w:szCs w:val="20"/>
      <w:lang w:val="cs-CZ" w:eastAsia="ar-SA"/>
    </w:rPr>
  </w:style>
  <w:style w:type="character" w:customStyle="1" w:styleId="nazov">
    <w:name w:val="nazov"/>
    <w:rsid w:val="00AA0569"/>
    <w:rPr>
      <w:b/>
    </w:rPr>
  </w:style>
  <w:style w:type="character" w:customStyle="1" w:styleId="podnazov">
    <w:name w:val="podnazov"/>
    <w:rsid w:val="00AA0569"/>
    <w:rPr>
      <w:rFonts w:cs="Times New Roman"/>
    </w:rPr>
  </w:style>
  <w:style w:type="paragraph" w:customStyle="1" w:styleId="Text">
    <w:name w:val="Text"/>
    <w:basedOn w:val="Normlny"/>
    <w:rsid w:val="00AA0569"/>
    <w:pPr>
      <w:widowControl w:val="0"/>
      <w:autoSpaceDE w:val="0"/>
      <w:autoSpaceDN w:val="0"/>
      <w:adjustRightInd w:val="0"/>
      <w:spacing w:after="240"/>
    </w:pPr>
    <w:rPr>
      <w:lang w:eastAsia="sk-SK"/>
    </w:rPr>
  </w:style>
  <w:style w:type="character" w:customStyle="1" w:styleId="DeltaViewInsertion">
    <w:name w:val="DeltaView Insertion"/>
    <w:rsid w:val="00AA0569"/>
    <w:rPr>
      <w:color w:val="0000FF"/>
      <w:spacing w:val="0"/>
      <w:u w:val="double"/>
    </w:rPr>
  </w:style>
  <w:style w:type="paragraph" w:customStyle="1" w:styleId="Cislovanie2">
    <w:name w:val="Cislovanie2"/>
    <w:basedOn w:val="Normlny"/>
    <w:rsid w:val="00AA0569"/>
    <w:pPr>
      <w:spacing w:after="120"/>
      <w:ind w:left="1440" w:hanging="360"/>
      <w:jc w:val="both"/>
    </w:pPr>
    <w:rPr>
      <w:lang w:eastAsia="sk-SK"/>
    </w:rPr>
  </w:style>
  <w:style w:type="paragraph" w:customStyle="1" w:styleId="msolistparagraph0">
    <w:name w:val="msolistparagraph"/>
    <w:basedOn w:val="Normlny"/>
    <w:rsid w:val="00AA0569"/>
    <w:pPr>
      <w:spacing w:before="100" w:beforeAutospacing="1" w:after="100" w:afterAutospacing="1"/>
    </w:pPr>
    <w:rPr>
      <w:lang w:val="cs-CZ" w:eastAsia="sk-SK"/>
    </w:rPr>
  </w:style>
  <w:style w:type="paragraph" w:customStyle="1" w:styleId="ListParagraph2">
    <w:name w:val="List Paragraph2"/>
    <w:basedOn w:val="Normlny"/>
    <w:rsid w:val="00AA0569"/>
    <w:pPr>
      <w:ind w:left="720"/>
      <w:contextualSpacing/>
    </w:pPr>
    <w:rPr>
      <w:rFonts w:ascii="Calibri" w:hAnsi="Calibri"/>
      <w:sz w:val="22"/>
      <w:szCs w:val="22"/>
      <w:lang w:eastAsia="en-US"/>
    </w:rPr>
  </w:style>
  <w:style w:type="paragraph" w:customStyle="1" w:styleId="Text2a">
    <w:name w:val="Text2a"/>
    <w:basedOn w:val="Normlny"/>
    <w:qFormat/>
    <w:rsid w:val="00AA0569"/>
    <w:pPr>
      <w:spacing w:before="240"/>
      <w:ind w:left="720"/>
      <w:jc w:val="both"/>
    </w:pPr>
    <w:rPr>
      <w:lang w:eastAsia="sk-SK"/>
    </w:rPr>
  </w:style>
  <w:style w:type="character" w:customStyle="1" w:styleId="Bodytext">
    <w:name w:val="Body text_"/>
    <w:locked/>
    <w:rsid w:val="00AA0569"/>
    <w:rPr>
      <w:sz w:val="25"/>
      <w:shd w:val="clear" w:color="auto" w:fill="FFFFFF"/>
    </w:rPr>
  </w:style>
  <w:style w:type="character" w:customStyle="1" w:styleId="Bodytext2">
    <w:name w:val="Body text (2)"/>
    <w:rsid w:val="00AA0569"/>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AA0569"/>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AA0569"/>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AA0569"/>
  </w:style>
  <w:style w:type="character" w:customStyle="1" w:styleId="ZkladntextKurzva">
    <w:name w:val="Základný text + Kurzíva"/>
    <w:uiPriority w:val="99"/>
    <w:rsid w:val="00AA0569"/>
    <w:rPr>
      <w:rFonts w:ascii="Arial" w:hAnsi="Arial"/>
      <w:i/>
      <w:spacing w:val="0"/>
      <w:sz w:val="19"/>
    </w:rPr>
  </w:style>
  <w:style w:type="paragraph" w:customStyle="1" w:styleId="Zkladntext9">
    <w:name w:val="Základný text9"/>
    <w:basedOn w:val="Normlny"/>
    <w:uiPriority w:val="99"/>
    <w:rsid w:val="00AA0569"/>
    <w:pPr>
      <w:shd w:val="clear" w:color="auto" w:fill="FFFFFF"/>
      <w:spacing w:before="240" w:line="508" w:lineRule="exact"/>
      <w:ind w:hanging="760"/>
    </w:pPr>
    <w:rPr>
      <w:rFonts w:ascii="Arial" w:eastAsiaTheme="minorHAnsi" w:hAnsi="Arial" w:cstheme="minorBidi"/>
      <w:sz w:val="19"/>
      <w:lang w:eastAsia="en-US"/>
    </w:rPr>
  </w:style>
  <w:style w:type="character" w:customStyle="1" w:styleId="platne">
    <w:name w:val="platne"/>
    <w:uiPriority w:val="99"/>
    <w:rsid w:val="00AA0569"/>
  </w:style>
  <w:style w:type="paragraph" w:customStyle="1" w:styleId="tl">
    <w:name w:val="Štýl"/>
    <w:uiPriority w:val="99"/>
    <w:rsid w:val="00AA0569"/>
    <w:pPr>
      <w:widowControl w:val="0"/>
      <w:autoSpaceDE w:val="0"/>
      <w:autoSpaceDN w:val="0"/>
      <w:adjustRightInd w:val="0"/>
      <w:spacing w:after="0" w:line="240" w:lineRule="auto"/>
    </w:pPr>
    <w:rPr>
      <w:rFonts w:ascii="Arial" w:eastAsia="Times New Roman" w:hAnsi="Arial" w:cs="Arial"/>
      <w:sz w:val="24"/>
      <w:szCs w:val="24"/>
      <w:lang w:eastAsia="sk-SK"/>
    </w:rPr>
  </w:style>
  <w:style w:type="character" w:styleId="Zstupntext">
    <w:name w:val="Placeholder Text"/>
    <w:uiPriority w:val="99"/>
    <w:semiHidden/>
    <w:rsid w:val="00AA0569"/>
    <w:rPr>
      <w:rFonts w:cs="Times New Roman"/>
      <w:color w:val="808080"/>
    </w:rPr>
  </w:style>
  <w:style w:type="paragraph" w:customStyle="1" w:styleId="Alphapoints">
    <w:name w:val="Alpha points"/>
    <w:basedOn w:val="Zkladntext"/>
    <w:rsid w:val="00AA0569"/>
    <w:pPr>
      <w:suppressAutoHyphens/>
      <w:spacing w:before="240"/>
      <w:ind w:left="709" w:hanging="357"/>
      <w:jc w:val="left"/>
    </w:pPr>
    <w:rPr>
      <w:rFonts w:ascii="Arial" w:hAnsi="Arial" w:cs="Calibri"/>
      <w:b w:val="0"/>
      <w:bCs w:val="0"/>
      <w:sz w:val="22"/>
      <w:szCs w:val="20"/>
      <w:lang w:val="en-US" w:eastAsia="ar-SA"/>
    </w:rPr>
  </w:style>
  <w:style w:type="paragraph" w:customStyle="1" w:styleId="default0">
    <w:name w:val="default"/>
    <w:basedOn w:val="Normlny"/>
    <w:rsid w:val="00AA0569"/>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AA0569"/>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AA0569"/>
    <w:rPr>
      <w:lang w:val="en-GB"/>
    </w:rPr>
  </w:style>
  <w:style w:type="paragraph" w:styleId="Textpoznmkypodiarou">
    <w:name w:val="footnote text"/>
    <w:basedOn w:val="Normlny"/>
    <w:link w:val="TextpoznmkypodiarouChar"/>
    <w:uiPriority w:val="99"/>
    <w:semiHidden/>
    <w:unhideWhenUsed/>
    <w:rsid w:val="00AA0569"/>
    <w:rPr>
      <w:rFonts w:asciiTheme="minorHAnsi" w:eastAsiaTheme="minorHAnsi" w:hAnsiTheme="minorHAnsi" w:cstheme="minorBidi"/>
      <w:sz w:val="22"/>
      <w:szCs w:val="22"/>
      <w:lang w:val="en-GB" w:eastAsia="en-US"/>
    </w:rPr>
  </w:style>
  <w:style w:type="character" w:customStyle="1" w:styleId="TextpoznmkypodiarouChar1">
    <w:name w:val="Text poznámky pod čiarou Char1"/>
    <w:basedOn w:val="Predvolenpsmoodseku"/>
    <w:uiPriority w:val="99"/>
    <w:semiHidden/>
    <w:rsid w:val="00AA0569"/>
    <w:rPr>
      <w:rFonts w:ascii="Times New Roman" w:eastAsia="Times New Roman" w:hAnsi="Times New Roman" w:cs="Times New Roman"/>
      <w:sz w:val="20"/>
      <w:szCs w:val="20"/>
      <w:lang w:eastAsia="en-GB"/>
    </w:rPr>
  </w:style>
  <w:style w:type="character" w:customStyle="1" w:styleId="TextvysvetlivkyChar">
    <w:name w:val="Text vysvetlivky Char"/>
    <w:basedOn w:val="Predvolenpsmoodseku"/>
    <w:link w:val="Textvysvetlivky"/>
    <w:uiPriority w:val="99"/>
    <w:semiHidden/>
    <w:rsid w:val="00AA0569"/>
  </w:style>
  <w:style w:type="paragraph" w:styleId="Textvysvetlivky">
    <w:name w:val="endnote text"/>
    <w:basedOn w:val="Normlny"/>
    <w:link w:val="TextvysvetlivkyChar"/>
    <w:uiPriority w:val="99"/>
    <w:semiHidden/>
    <w:unhideWhenUsed/>
    <w:rsid w:val="00AA0569"/>
    <w:rPr>
      <w:rFonts w:asciiTheme="minorHAnsi" w:eastAsiaTheme="minorHAnsi" w:hAnsiTheme="minorHAnsi" w:cstheme="minorBidi"/>
      <w:sz w:val="22"/>
      <w:szCs w:val="22"/>
      <w:lang w:eastAsia="en-US"/>
    </w:rPr>
  </w:style>
  <w:style w:type="character" w:customStyle="1" w:styleId="TextvysvetlivkyChar1">
    <w:name w:val="Text vysvetlivky Char1"/>
    <w:basedOn w:val="Predvolenpsmoodseku"/>
    <w:uiPriority w:val="99"/>
    <w:semiHidden/>
    <w:rsid w:val="00AA0569"/>
    <w:rPr>
      <w:rFonts w:ascii="Times New Roman" w:eastAsia="Times New Roman" w:hAnsi="Times New Roman" w:cs="Times New Roman"/>
      <w:sz w:val="20"/>
      <w:szCs w:val="20"/>
      <w:lang w:eastAsia="en-GB"/>
    </w:rPr>
  </w:style>
  <w:style w:type="paragraph" w:customStyle="1" w:styleId="TextIntent">
    <w:name w:val="Text Intent"/>
    <w:basedOn w:val="Normlny"/>
    <w:next w:val="Normlny"/>
    <w:rsid w:val="00AA0569"/>
    <w:pPr>
      <w:ind w:left="567" w:hanging="567"/>
    </w:pPr>
    <w:rPr>
      <w:rFonts w:ascii="Arial" w:hAnsi="Arial" w:cs="Arial"/>
      <w:noProof/>
      <w:sz w:val="22"/>
      <w:szCs w:val="22"/>
      <w:lang w:val="en-US" w:eastAsia="en-US"/>
    </w:rPr>
  </w:style>
  <w:style w:type="paragraph" w:customStyle="1" w:styleId="Flietext">
    <w:name w:val="Fließtext"/>
    <w:basedOn w:val="Normlny"/>
    <w:link w:val="FlietextZchn"/>
    <w:qFormat/>
    <w:rsid w:val="00AA0569"/>
    <w:pPr>
      <w:spacing w:line="240" w:lineRule="exact"/>
    </w:pPr>
    <w:rPr>
      <w:rFonts w:ascii="Frutiger LT Std 57 Cn" w:eastAsia="MS Mincho" w:hAnsi="Frutiger LT Std 57 Cn"/>
      <w:sz w:val="22"/>
      <w:szCs w:val="22"/>
      <w:lang w:val="cs-CZ" w:eastAsia="de-DE"/>
    </w:rPr>
  </w:style>
  <w:style w:type="character" w:customStyle="1" w:styleId="FlietextZchn">
    <w:name w:val="Fließtext Zchn"/>
    <w:link w:val="Flietext"/>
    <w:rsid w:val="00AA0569"/>
    <w:rPr>
      <w:rFonts w:ascii="Frutiger LT Std 57 Cn" w:eastAsia="MS Mincho" w:hAnsi="Frutiger LT Std 57 Cn" w:cs="Times New Roman"/>
      <w:lang w:val="cs-CZ" w:eastAsia="de-DE"/>
    </w:rPr>
  </w:style>
  <w:style w:type="paragraph" w:styleId="Zoznamobrzkov">
    <w:name w:val="table of figures"/>
    <w:basedOn w:val="Normlny"/>
    <w:next w:val="Normlny"/>
    <w:uiPriority w:val="99"/>
    <w:unhideWhenUsed/>
    <w:rsid w:val="00AA0569"/>
    <w:pPr>
      <w:jc w:val="both"/>
    </w:pPr>
    <w:rPr>
      <w:rFonts w:ascii="Arial" w:eastAsia="Arial Unicode MS" w:hAnsi="Arial" w:cs="Arial Unicode MS"/>
      <w:color w:val="000000"/>
      <w:kern w:val="2"/>
      <w:sz w:val="20"/>
      <w:lang w:eastAsia="ar-SA"/>
    </w:rPr>
  </w:style>
  <w:style w:type="paragraph" w:customStyle="1" w:styleId="Normal-Numbered">
    <w:name w:val="Normal - Numbered"/>
    <w:basedOn w:val="Normlny"/>
    <w:autoRedefine/>
    <w:qFormat/>
    <w:rsid w:val="00AA0569"/>
    <w:pPr>
      <w:spacing w:after="120"/>
      <w:ind w:left="993" w:hanging="567"/>
      <w:jc w:val="both"/>
    </w:pPr>
    <w:rPr>
      <w:rFonts w:ascii="Arial" w:eastAsia="Arial Unicode MS" w:hAnsi="Arial" w:cs="Arial Unicode MS"/>
      <w:color w:val="000000"/>
      <w:kern w:val="2"/>
      <w:sz w:val="20"/>
      <w:lang w:eastAsia="ar-SA"/>
    </w:rPr>
  </w:style>
  <w:style w:type="character" w:customStyle="1" w:styleId="Nevyrieenzmienka2">
    <w:name w:val="Nevyriešená zmienka2"/>
    <w:basedOn w:val="Predvolenpsmoodseku"/>
    <w:uiPriority w:val="99"/>
    <w:semiHidden/>
    <w:unhideWhenUsed/>
    <w:rsid w:val="00AA0569"/>
    <w:rPr>
      <w:color w:val="808080"/>
      <w:shd w:val="clear" w:color="auto" w:fill="E6E6E6"/>
    </w:rPr>
  </w:style>
  <w:style w:type="character" w:customStyle="1" w:styleId="Bodytext115ptItalicSpacing0pt">
    <w:name w:val="Body text + 11;5 pt;Italic;Spacing 0 pt"/>
    <w:rsid w:val="00AA0569"/>
    <w:rPr>
      <w:rFonts w:ascii="Times New Roman" w:eastAsia="Times New Roman" w:hAnsi="Times New Roman" w:cs="Times New Roman"/>
      <w:i/>
      <w:iCs/>
      <w:color w:val="000000"/>
      <w:spacing w:val="-10"/>
      <w:w w:val="100"/>
      <w:position w:val="0"/>
      <w:sz w:val="23"/>
      <w:szCs w:val="23"/>
      <w:u w:val="single"/>
      <w:shd w:val="clear" w:color="auto" w:fill="FFFFFF"/>
      <w:lang w:val="sk-SK"/>
    </w:rPr>
  </w:style>
  <w:style w:type="character" w:customStyle="1" w:styleId="BodytextItalicSpacing0pt">
    <w:name w:val="Body text + Italic;Spacing 0 pt"/>
    <w:rsid w:val="00AA0569"/>
    <w:rPr>
      <w:rFonts w:ascii="Times New Roman" w:eastAsia="Times New Roman" w:hAnsi="Times New Roman" w:cs="Times New Roman"/>
      <w:i/>
      <w:iCs/>
      <w:color w:val="000000"/>
      <w:spacing w:val="-10"/>
      <w:w w:val="100"/>
      <w:position w:val="0"/>
      <w:sz w:val="25"/>
      <w:szCs w:val="25"/>
      <w:shd w:val="clear" w:color="auto" w:fill="FFFFFF"/>
      <w:lang w:val="sk-SK"/>
    </w:rPr>
  </w:style>
  <w:style w:type="paragraph" w:styleId="Hlavikaobsahu">
    <w:name w:val="TOC Heading"/>
    <w:basedOn w:val="Nadpis1"/>
    <w:next w:val="Normlny"/>
    <w:uiPriority w:val="39"/>
    <w:unhideWhenUsed/>
    <w:qFormat/>
    <w:rsid w:val="00AA0569"/>
    <w:pPr>
      <w:keepLines/>
      <w:numPr>
        <w:numId w:val="0"/>
      </w:numPr>
      <w:spacing w:before="480" w:line="276" w:lineRule="auto"/>
      <w:outlineLvl w:val="9"/>
    </w:pPr>
    <w:rPr>
      <w:rFonts w:asciiTheme="majorHAnsi" w:eastAsiaTheme="majorEastAsia" w:hAnsiTheme="majorHAnsi" w:cstheme="majorBidi"/>
      <w:b/>
      <w:bCs/>
      <w:color w:val="2F5496" w:themeColor="accent1" w:themeShade="BF"/>
      <w:lang w:eastAsia="sk-SK"/>
    </w:rPr>
  </w:style>
  <w:style w:type="paragraph" w:styleId="Obsah2">
    <w:name w:val="toc 2"/>
    <w:basedOn w:val="Normlny"/>
    <w:next w:val="Normlny"/>
    <w:autoRedefine/>
    <w:uiPriority w:val="39"/>
    <w:semiHidden/>
    <w:unhideWhenUsed/>
    <w:rsid w:val="00AA0569"/>
    <w:pPr>
      <w:ind w:left="240"/>
    </w:pPr>
    <w:rPr>
      <w:rFonts w:asciiTheme="minorHAnsi" w:hAnsiTheme="minorHAnsi" w:cstheme="minorHAnsi"/>
      <w:smallCaps/>
      <w:sz w:val="20"/>
      <w:szCs w:val="20"/>
      <w:lang w:eastAsia="cs-CZ"/>
    </w:rPr>
  </w:style>
  <w:style w:type="paragraph" w:styleId="Obsah3">
    <w:name w:val="toc 3"/>
    <w:basedOn w:val="Normlny"/>
    <w:next w:val="Normlny"/>
    <w:autoRedefine/>
    <w:uiPriority w:val="39"/>
    <w:semiHidden/>
    <w:unhideWhenUsed/>
    <w:rsid w:val="00AA0569"/>
    <w:pPr>
      <w:ind w:left="480"/>
    </w:pPr>
    <w:rPr>
      <w:rFonts w:asciiTheme="minorHAnsi" w:hAnsiTheme="minorHAnsi" w:cstheme="minorHAnsi"/>
      <w:i/>
      <w:iCs/>
      <w:sz w:val="20"/>
      <w:szCs w:val="20"/>
      <w:lang w:eastAsia="cs-CZ"/>
    </w:rPr>
  </w:style>
  <w:style w:type="paragraph" w:styleId="Obsah4">
    <w:name w:val="toc 4"/>
    <w:basedOn w:val="Normlny"/>
    <w:next w:val="Normlny"/>
    <w:autoRedefine/>
    <w:uiPriority w:val="39"/>
    <w:semiHidden/>
    <w:unhideWhenUsed/>
    <w:rsid w:val="00AA0569"/>
    <w:pPr>
      <w:ind w:left="720"/>
    </w:pPr>
    <w:rPr>
      <w:rFonts w:asciiTheme="minorHAnsi" w:hAnsiTheme="minorHAnsi" w:cstheme="minorHAnsi"/>
      <w:sz w:val="18"/>
      <w:szCs w:val="18"/>
      <w:lang w:eastAsia="cs-CZ"/>
    </w:rPr>
  </w:style>
  <w:style w:type="paragraph" w:styleId="Obsah5">
    <w:name w:val="toc 5"/>
    <w:basedOn w:val="Normlny"/>
    <w:next w:val="Normlny"/>
    <w:autoRedefine/>
    <w:uiPriority w:val="39"/>
    <w:semiHidden/>
    <w:unhideWhenUsed/>
    <w:rsid w:val="00AA0569"/>
    <w:pPr>
      <w:ind w:left="960"/>
    </w:pPr>
    <w:rPr>
      <w:rFonts w:asciiTheme="minorHAnsi" w:hAnsiTheme="minorHAnsi" w:cstheme="minorHAnsi"/>
      <w:sz w:val="18"/>
      <w:szCs w:val="18"/>
      <w:lang w:eastAsia="cs-CZ"/>
    </w:rPr>
  </w:style>
  <w:style w:type="paragraph" w:styleId="Obsah6">
    <w:name w:val="toc 6"/>
    <w:basedOn w:val="Normlny"/>
    <w:next w:val="Normlny"/>
    <w:autoRedefine/>
    <w:uiPriority w:val="39"/>
    <w:semiHidden/>
    <w:unhideWhenUsed/>
    <w:rsid w:val="00AA0569"/>
    <w:pPr>
      <w:ind w:left="1200"/>
    </w:pPr>
    <w:rPr>
      <w:rFonts w:asciiTheme="minorHAnsi" w:hAnsiTheme="minorHAnsi" w:cstheme="minorHAnsi"/>
      <w:sz w:val="18"/>
      <w:szCs w:val="18"/>
      <w:lang w:eastAsia="cs-CZ"/>
    </w:rPr>
  </w:style>
  <w:style w:type="paragraph" w:styleId="Obsah7">
    <w:name w:val="toc 7"/>
    <w:basedOn w:val="Normlny"/>
    <w:next w:val="Normlny"/>
    <w:autoRedefine/>
    <w:uiPriority w:val="39"/>
    <w:semiHidden/>
    <w:unhideWhenUsed/>
    <w:rsid w:val="00AA0569"/>
    <w:pPr>
      <w:ind w:left="1440"/>
    </w:pPr>
    <w:rPr>
      <w:rFonts w:asciiTheme="minorHAnsi" w:hAnsiTheme="minorHAnsi" w:cstheme="minorHAnsi"/>
      <w:sz w:val="18"/>
      <w:szCs w:val="18"/>
      <w:lang w:eastAsia="cs-CZ"/>
    </w:rPr>
  </w:style>
  <w:style w:type="paragraph" w:styleId="Obsah8">
    <w:name w:val="toc 8"/>
    <w:basedOn w:val="Normlny"/>
    <w:next w:val="Normlny"/>
    <w:autoRedefine/>
    <w:uiPriority w:val="39"/>
    <w:semiHidden/>
    <w:unhideWhenUsed/>
    <w:rsid w:val="00AA0569"/>
    <w:pPr>
      <w:ind w:left="1680"/>
    </w:pPr>
    <w:rPr>
      <w:rFonts w:asciiTheme="minorHAnsi" w:hAnsiTheme="minorHAnsi" w:cstheme="minorHAnsi"/>
      <w:sz w:val="18"/>
      <w:szCs w:val="18"/>
      <w:lang w:eastAsia="cs-CZ"/>
    </w:rPr>
  </w:style>
  <w:style w:type="paragraph" w:styleId="Obsah9">
    <w:name w:val="toc 9"/>
    <w:basedOn w:val="Normlny"/>
    <w:next w:val="Normlny"/>
    <w:autoRedefine/>
    <w:uiPriority w:val="39"/>
    <w:semiHidden/>
    <w:unhideWhenUsed/>
    <w:rsid w:val="00AA0569"/>
    <w:pPr>
      <w:ind w:left="1920"/>
    </w:pPr>
    <w:rPr>
      <w:rFonts w:asciiTheme="minorHAnsi" w:hAnsiTheme="minorHAnsi" w:cstheme="minorHAns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josephine.proebiz.com"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josephine.proebiz.com/" TargetMode="External"/><Relationship Id="rId5" Type="http://schemas.openxmlformats.org/officeDocument/2006/relationships/styles" Target="styles.xml"/><Relationship Id="rId15" Type="http://schemas.openxmlformats.org/officeDocument/2006/relationships/hyperlink" Target="https://www.uvo.gov.sk/jednotny-europsky-dokument-pre-verejne-obstaravanie-602.html" TargetMode="Externa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lov-lex.sk/pravne-predpisy/SK/ZZ/2015/343/"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55A986-7902-40AF-8AAE-F29ABF0C83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06A7EA6-F9D9-41AB-AF41-24ACE2EA4E62}">
  <ds:schemaRefs>
    <ds:schemaRef ds:uri="http://schemas.microsoft.com/sharepoint/v3/contenttype/forms"/>
  </ds:schemaRefs>
</ds:datastoreItem>
</file>

<file path=customXml/itemProps3.xml><?xml version="1.0" encoding="utf-8"?>
<ds:datastoreItem xmlns:ds="http://schemas.openxmlformats.org/officeDocument/2006/customXml" ds:itemID="{363E493B-2A83-4B8A-B4D0-FD3A3761A98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431</TotalTime>
  <Pages>29</Pages>
  <Words>9716</Words>
  <Characters>55387</Characters>
  <Application>Microsoft Office Word</Application>
  <DocSecurity>0</DocSecurity>
  <Lines>461</Lines>
  <Paragraphs>129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6</cp:revision>
  <dcterms:created xsi:type="dcterms:W3CDTF">2020-07-17T08:57:00Z</dcterms:created>
  <dcterms:modified xsi:type="dcterms:W3CDTF">2020-07-21T18:06:00Z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