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3060C" w14:textId="4ED1A1DD" w:rsidR="008B480B" w:rsidRDefault="001C031F">
      <w:pPr>
        <w:rPr>
          <w:noProof/>
        </w:rPr>
      </w:pPr>
      <w:r>
        <w:rPr>
          <w:noProof/>
        </w:rPr>
        <w:drawing>
          <wp:inline distT="0" distB="0" distL="0" distR="0" wp14:anchorId="5B3B67DC" wp14:editId="16CDD14C">
            <wp:extent cx="5774788" cy="2215479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úzk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5696" cy="222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B1BF3" w14:textId="77777777" w:rsidR="001C031F" w:rsidRDefault="001C031F" w:rsidP="001C031F">
      <w:pPr>
        <w:rPr>
          <w:noProof/>
        </w:rPr>
      </w:pPr>
    </w:p>
    <w:p w14:paraId="0A752500" w14:textId="18C9FF0F" w:rsidR="001C031F" w:rsidRDefault="002C3005" w:rsidP="001C031F">
      <w:pPr>
        <w:pStyle w:val="Nadpis1"/>
      </w:pPr>
      <w:r>
        <w:t>Výzva na</w:t>
      </w:r>
      <w:r w:rsidR="008C6348" w:rsidRPr="008C6348">
        <w:t> predloženie ponuky</w:t>
      </w:r>
      <w:r w:rsidR="008C6348" w:rsidRPr="008C6348">
        <w:rPr>
          <w:noProof/>
        </w:rPr>
        <w:t xml:space="preserve"> na</w:t>
      </w:r>
      <w:r w:rsidR="00E65615">
        <w:rPr>
          <w:noProof/>
        </w:rPr>
        <w:t xml:space="preserve"> zákazku</w:t>
      </w:r>
      <w:r w:rsidR="008C6348" w:rsidRPr="008C6348">
        <w:rPr>
          <w:noProof/>
        </w:rPr>
        <w:t xml:space="preserve"> </w:t>
      </w:r>
      <w:r w:rsidR="00E65615">
        <w:rPr>
          <w:noProof/>
        </w:rPr>
        <w:t>„</w:t>
      </w:r>
      <w:r w:rsidR="008A5D3C">
        <w:rPr>
          <w:noProof/>
        </w:rPr>
        <w:t xml:space="preserve">Nosný systém </w:t>
      </w:r>
      <w:r w:rsidR="00313034">
        <w:rPr>
          <w:noProof/>
        </w:rPr>
        <w:br/>
      </w:r>
      <w:r w:rsidR="008A5D3C">
        <w:rPr>
          <w:noProof/>
        </w:rPr>
        <w:t>MHD 2. – Oznámenie o zmene navrhovanej činnosti</w:t>
      </w:r>
      <w:r w:rsidR="00FF7D6A">
        <w:rPr>
          <w:noProof/>
        </w:rPr>
        <w:t xml:space="preserve"> </w:t>
      </w:r>
      <w:r w:rsidR="00FF7D6A" w:rsidRPr="00FF7D6A">
        <w:rPr>
          <w:bCs/>
          <w:noProof/>
        </w:rPr>
        <w:t xml:space="preserve">podľa zákona č. 24/2006 Z. z. </w:t>
      </w:r>
      <w:r w:rsidR="00FF7D6A" w:rsidRPr="00FF7D6A">
        <w:rPr>
          <w:noProof/>
        </w:rPr>
        <w:t>o posudzovaní vplyvov na životné prostredie</w:t>
      </w:r>
      <w:r w:rsidR="00E65615">
        <w:rPr>
          <w:noProof/>
        </w:rPr>
        <w:t>“</w:t>
      </w:r>
      <w:r w:rsidR="008A5D3C">
        <w:rPr>
          <w:noProof/>
        </w:rPr>
        <w:t xml:space="preserve"> </w:t>
      </w:r>
      <w:r w:rsidR="009B0603">
        <w:rPr>
          <w:rStyle w:val="Odkaznapoznmkupodiarou"/>
        </w:rPr>
        <w:footnoteReference w:id="1"/>
      </w:r>
    </w:p>
    <w:p w14:paraId="2B490E91" w14:textId="77777777" w:rsidR="00202129" w:rsidRDefault="00202129" w:rsidP="00433A4F"/>
    <w:p w14:paraId="01A78EDA" w14:textId="504CBF05" w:rsidR="00433A4F" w:rsidRDefault="00433A4F" w:rsidP="00433A4F">
      <w:r w:rsidRPr="00B934D3">
        <w:t>Hlavné mesto Slovenskej republiky Bratislava (ďalej len „verejný obstarávateľ“) uskutočňuje výber dodávateľa</w:t>
      </w:r>
      <w:r w:rsidR="008C6348">
        <w:t xml:space="preserve"> </w:t>
      </w:r>
      <w:r w:rsidRPr="00B934D3">
        <w:t>na predmet</w:t>
      </w:r>
      <w:r w:rsidR="009B0603">
        <w:t xml:space="preserve"> </w:t>
      </w:r>
      <w:r w:rsidRPr="00B934D3">
        <w:t>zákazky: „</w:t>
      </w:r>
      <w:r w:rsidR="00A64C63">
        <w:rPr>
          <w:b/>
        </w:rPr>
        <w:t>Nosný systém MHD 2. – Oznámenie o zmene navrhovanej činnosti</w:t>
      </w:r>
      <w:r w:rsidR="00FF7D6A">
        <w:rPr>
          <w:b/>
        </w:rPr>
        <w:t xml:space="preserve"> </w:t>
      </w:r>
      <w:r w:rsidR="00FF7D6A" w:rsidRPr="00FF7D6A">
        <w:rPr>
          <w:b/>
          <w:bCs/>
        </w:rPr>
        <w:t xml:space="preserve">podľa zákona č. 24/2006 Z. z. </w:t>
      </w:r>
      <w:r w:rsidR="00FF7D6A" w:rsidRPr="00FF7D6A">
        <w:rPr>
          <w:b/>
        </w:rPr>
        <w:t>o posudzovaní vplyvov na životné prostredie</w:t>
      </w:r>
      <w:r w:rsidRPr="00B934D3">
        <w:t>“ podľa § 117 zákona č. 343/2015 Z. z. o verejnom obstarávaní a o zmene a doplnení niektorých zákonov (ďalej len „</w:t>
      </w:r>
      <w:r w:rsidR="008C6348">
        <w:t>ZVO</w:t>
      </w:r>
      <w:r w:rsidRPr="00B934D3">
        <w:t>“).</w:t>
      </w:r>
    </w:p>
    <w:p w14:paraId="49827BA1" w14:textId="1EC5C1AE" w:rsidR="008C6348" w:rsidRDefault="008C6348" w:rsidP="008C6348">
      <w:pPr>
        <w:pStyle w:val="Nadpis2"/>
        <w:numPr>
          <w:ilvl w:val="0"/>
          <w:numId w:val="1"/>
        </w:numPr>
        <w:ind w:left="284" w:hanging="284"/>
      </w:pPr>
      <w:r>
        <w:t>Základné informácie</w:t>
      </w:r>
    </w:p>
    <w:p w14:paraId="08D72FF0" w14:textId="5C3A781F" w:rsidR="00646964" w:rsidRDefault="008C6348" w:rsidP="00646964">
      <w:pPr>
        <w:autoSpaceDE w:val="0"/>
        <w:autoSpaceDN w:val="0"/>
        <w:adjustRightInd w:val="0"/>
        <w:spacing w:after="0"/>
      </w:pPr>
      <w:r>
        <w:t>Verejný obstarávateľ:</w:t>
      </w:r>
      <w:r>
        <w:tab/>
        <w:t>Hlavné mesto SR Bratislava</w:t>
      </w:r>
      <w:r w:rsidR="001F7296">
        <w:t xml:space="preserve">, </w:t>
      </w:r>
      <w:r w:rsidR="001F7296" w:rsidRPr="00331617">
        <w:t>Primaciálne nám. 1</w:t>
      </w:r>
      <w:r w:rsidR="001F7296">
        <w:t xml:space="preserve">, </w:t>
      </w:r>
      <w:r w:rsidR="001F7296" w:rsidRPr="00331617">
        <w:t>814 99 Bratislava</w:t>
      </w:r>
    </w:p>
    <w:p w14:paraId="6F4526BD" w14:textId="77777777" w:rsidR="00646964" w:rsidRPr="008C6348" w:rsidRDefault="00646964" w:rsidP="00646964">
      <w:pPr>
        <w:autoSpaceDE w:val="0"/>
        <w:autoSpaceDN w:val="0"/>
        <w:adjustRightInd w:val="0"/>
        <w:spacing w:after="0"/>
      </w:pPr>
    </w:p>
    <w:p w14:paraId="4446D03D" w14:textId="0BFE7C02" w:rsidR="0060637E" w:rsidRDefault="0060637E" w:rsidP="0060637E">
      <w:pPr>
        <w:pStyle w:val="Nadpis2"/>
        <w:numPr>
          <w:ilvl w:val="0"/>
          <w:numId w:val="1"/>
        </w:numPr>
        <w:ind w:left="284" w:hanging="284"/>
      </w:pPr>
      <w:r>
        <w:t>Opis predmetu zákazky</w:t>
      </w:r>
    </w:p>
    <w:p w14:paraId="777EC816" w14:textId="21D82FD3" w:rsidR="00D60881" w:rsidRPr="00D60881" w:rsidRDefault="00D60881" w:rsidP="00D60881">
      <w:pPr>
        <w:spacing w:after="0"/>
        <w:rPr>
          <w:bCs/>
          <w:szCs w:val="24"/>
        </w:rPr>
      </w:pPr>
      <w:r w:rsidRPr="00D60881">
        <w:rPr>
          <w:szCs w:val="24"/>
        </w:rPr>
        <w:t xml:space="preserve">Hlavné mesto SR Bratislava plánuje realizovať projekt výstavby </w:t>
      </w:r>
      <w:r w:rsidRPr="00D60881">
        <w:rPr>
          <w:bCs/>
          <w:szCs w:val="24"/>
        </w:rPr>
        <w:t xml:space="preserve">„Nosný systém MHD, 2. časť </w:t>
      </w:r>
      <w:proofErr w:type="spellStart"/>
      <w:r w:rsidRPr="00D60881">
        <w:rPr>
          <w:bCs/>
          <w:szCs w:val="24"/>
        </w:rPr>
        <w:t>Bosákova</w:t>
      </w:r>
      <w:proofErr w:type="spellEnd"/>
      <w:r w:rsidRPr="00D60881">
        <w:rPr>
          <w:bCs/>
          <w:szCs w:val="24"/>
        </w:rPr>
        <w:t xml:space="preserve"> ulica – Janíkov dvor“. </w:t>
      </w:r>
      <w:r w:rsidR="00A94B26">
        <w:rPr>
          <w:bCs/>
          <w:szCs w:val="24"/>
        </w:rPr>
        <w:t>V roku 2016 bol projekt posúdený procesom EIA</w:t>
      </w:r>
      <w:r w:rsidR="00726A28">
        <w:rPr>
          <w:bCs/>
          <w:szCs w:val="24"/>
        </w:rPr>
        <w:t xml:space="preserve"> a</w:t>
      </w:r>
      <w:r w:rsidR="00A94B26">
        <w:rPr>
          <w:bCs/>
          <w:szCs w:val="24"/>
        </w:rPr>
        <w:t xml:space="preserve"> v roku 2017 </w:t>
      </w:r>
      <w:r w:rsidR="00EA3517">
        <w:rPr>
          <w:bCs/>
          <w:szCs w:val="24"/>
        </w:rPr>
        <w:t>bolo vypracované  Záverečné stanovisko Okresného úradu Bratislava</w:t>
      </w:r>
      <w:r w:rsidR="00A94B26">
        <w:rPr>
          <w:bCs/>
          <w:szCs w:val="24"/>
        </w:rPr>
        <w:t>. Na základe viacerých pripomienok dotknutých účastníkov konania a rozhodnutia nového vedenia mesta</w:t>
      </w:r>
      <w:r w:rsidR="00EA3517">
        <w:rPr>
          <w:bCs/>
          <w:szCs w:val="24"/>
        </w:rPr>
        <w:t xml:space="preserve"> Bratislava</w:t>
      </w:r>
      <w:r w:rsidR="00A94B26">
        <w:rPr>
          <w:bCs/>
          <w:szCs w:val="24"/>
        </w:rPr>
        <w:t xml:space="preserve"> došlo k úprave projektovej </w:t>
      </w:r>
      <w:r w:rsidR="00A94B26" w:rsidRPr="00A94B26">
        <w:rPr>
          <w:bCs/>
          <w:szCs w:val="24"/>
        </w:rPr>
        <w:t xml:space="preserve">dokumentácie. </w:t>
      </w:r>
      <w:r w:rsidRPr="00A94B26">
        <w:rPr>
          <w:bCs/>
          <w:szCs w:val="24"/>
        </w:rPr>
        <w:t>Z uvedeného</w:t>
      </w:r>
      <w:r w:rsidRPr="00D60881">
        <w:rPr>
          <w:bCs/>
          <w:szCs w:val="24"/>
        </w:rPr>
        <w:t xml:space="preserve"> dôvodu je potrebné vykonať zmenu navrhovanej činnosti prostredníctvom Oznámenia.</w:t>
      </w:r>
    </w:p>
    <w:p w14:paraId="55CEE176" w14:textId="77777777" w:rsidR="00D60881" w:rsidRPr="00D60881" w:rsidRDefault="00D60881" w:rsidP="00D60881">
      <w:pPr>
        <w:spacing w:after="0"/>
        <w:rPr>
          <w:bCs/>
          <w:szCs w:val="24"/>
        </w:rPr>
      </w:pPr>
    </w:p>
    <w:p w14:paraId="7CAC543D" w14:textId="3F51F3B0" w:rsidR="00D60881" w:rsidRPr="00D60881" w:rsidRDefault="00D60881" w:rsidP="00D60881">
      <w:pPr>
        <w:spacing w:after="0"/>
        <w:rPr>
          <w:bCs/>
          <w:szCs w:val="24"/>
        </w:rPr>
      </w:pPr>
      <w:r w:rsidRPr="00D60881">
        <w:rPr>
          <w:szCs w:val="24"/>
        </w:rPr>
        <w:t xml:space="preserve">Informácie k projektu </w:t>
      </w:r>
      <w:r w:rsidRPr="00D60881">
        <w:rPr>
          <w:bCs/>
          <w:szCs w:val="24"/>
        </w:rPr>
        <w:t xml:space="preserve">výstavby „Nosný systém MHD, 2. časť </w:t>
      </w:r>
      <w:proofErr w:type="spellStart"/>
      <w:r w:rsidRPr="00D60881">
        <w:rPr>
          <w:bCs/>
          <w:szCs w:val="24"/>
        </w:rPr>
        <w:t>Bosákova</w:t>
      </w:r>
      <w:proofErr w:type="spellEnd"/>
      <w:r w:rsidRPr="00D60881">
        <w:rPr>
          <w:bCs/>
          <w:szCs w:val="24"/>
        </w:rPr>
        <w:t xml:space="preserve"> ulica – Janíkov dvor“: </w:t>
      </w:r>
      <w:r w:rsidRPr="00D60881">
        <w:rPr>
          <w:szCs w:val="24"/>
        </w:rPr>
        <w:t xml:space="preserve">Predmetom je vybudovanie dvojkoľajnej električkovej trate. Električková trať s rozchodom 1000 mm je umiestnená v intraviláne mesta a prechádza jedným katastrálnym územím Mestskej časti Bratislava – Petržalka. Trasa je situovaná v koridore pôvodne plánovanej stavby rýchlodráhy v dĺžke cca 4,2 km. Úsek trate sa začína za </w:t>
      </w:r>
      <w:proofErr w:type="spellStart"/>
      <w:r w:rsidRPr="00D60881">
        <w:rPr>
          <w:szCs w:val="24"/>
        </w:rPr>
        <w:t>Bosákovou</w:t>
      </w:r>
      <w:proofErr w:type="spellEnd"/>
      <w:r w:rsidRPr="00D60881">
        <w:rPr>
          <w:szCs w:val="24"/>
        </w:rPr>
        <w:t xml:space="preserve"> ulicou a končí v lokalite Janíkov Dvor v priestoroch bývalého roľníckeho družstva. Trasa je situovaná </w:t>
      </w:r>
      <w:proofErr w:type="spellStart"/>
      <w:r w:rsidRPr="00D60881">
        <w:rPr>
          <w:szCs w:val="24"/>
        </w:rPr>
        <w:t>sever</w:t>
      </w:r>
      <w:r w:rsidR="00A94B26">
        <w:rPr>
          <w:szCs w:val="24"/>
        </w:rPr>
        <w:t>o</w:t>
      </w:r>
      <w:proofErr w:type="spellEnd"/>
      <w:r w:rsidRPr="00D60881">
        <w:rPr>
          <w:szCs w:val="24"/>
        </w:rPr>
        <w:t xml:space="preserve">-južným </w:t>
      </w:r>
      <w:r w:rsidRPr="00D60881">
        <w:rPr>
          <w:szCs w:val="24"/>
        </w:rPr>
        <w:lastRenderedPageBreak/>
        <w:t xml:space="preserve">smerom. Je navrhovaná na samostatnom telese, z väčšej časti lemovaná zeleným pásom a cyklotrasou. </w:t>
      </w:r>
    </w:p>
    <w:p w14:paraId="7A28A955" w14:textId="77777777" w:rsidR="00D60881" w:rsidRPr="00D60881" w:rsidRDefault="00D60881" w:rsidP="00D60881">
      <w:pPr>
        <w:spacing w:after="0"/>
        <w:rPr>
          <w:bCs/>
          <w:szCs w:val="24"/>
        </w:rPr>
      </w:pPr>
    </w:p>
    <w:p w14:paraId="79B24C4F" w14:textId="3AFE0BBB" w:rsidR="00EA3517" w:rsidRDefault="00D60881" w:rsidP="00D60881">
      <w:pPr>
        <w:spacing w:after="0"/>
        <w:rPr>
          <w:bCs/>
          <w:szCs w:val="24"/>
        </w:rPr>
      </w:pPr>
      <w:r w:rsidRPr="00D60881">
        <w:rPr>
          <w:bCs/>
          <w:szCs w:val="24"/>
        </w:rPr>
        <w:t xml:space="preserve">Predmetom tejto zákazky je vypracovanie Oznámenia o zmene navrhovanej činnosti </w:t>
      </w:r>
      <w:bookmarkStart w:id="0" w:name="_Hlk45284537"/>
      <w:r w:rsidRPr="00D60881">
        <w:rPr>
          <w:bCs/>
          <w:szCs w:val="24"/>
        </w:rPr>
        <w:t xml:space="preserve">podľa zákona č. 24/2006 Z. z. </w:t>
      </w:r>
      <w:r w:rsidRPr="00D60881">
        <w:rPr>
          <w:rFonts w:cs="Times New Roman"/>
          <w:color w:val="000000"/>
          <w:szCs w:val="24"/>
          <w:shd w:val="clear" w:color="auto" w:fill="FFFFFF"/>
        </w:rPr>
        <w:t>o posudzovaní vplyvov na životné prostredie a o zmene a doplnení niektorých zákonov v znení neskorších predpisov</w:t>
      </w:r>
      <w:r w:rsidRPr="00D60881">
        <w:rPr>
          <w:bCs/>
          <w:szCs w:val="24"/>
        </w:rPr>
        <w:t xml:space="preserve"> </w:t>
      </w:r>
      <w:bookmarkEnd w:id="0"/>
      <w:r w:rsidR="00092DEF">
        <w:rPr>
          <w:bCs/>
          <w:szCs w:val="24"/>
        </w:rPr>
        <w:t xml:space="preserve">(ďalej len „zákon o posudzovaní vplyvov na ŽP“) </w:t>
      </w:r>
      <w:r w:rsidRPr="00D60881">
        <w:rPr>
          <w:bCs/>
          <w:szCs w:val="24"/>
        </w:rPr>
        <w:t xml:space="preserve">a podľa súvisiacich všeobecne záväzných právnych predpisov pre pripravovaný projekt výstavby „Nosný systém MHD, 2. časť </w:t>
      </w:r>
      <w:proofErr w:type="spellStart"/>
      <w:r w:rsidRPr="00D60881">
        <w:rPr>
          <w:bCs/>
          <w:szCs w:val="24"/>
        </w:rPr>
        <w:t>Bosákova</w:t>
      </w:r>
      <w:proofErr w:type="spellEnd"/>
      <w:r w:rsidRPr="00D60881">
        <w:rPr>
          <w:bCs/>
          <w:szCs w:val="24"/>
        </w:rPr>
        <w:t xml:space="preserve"> ulica – Janíkov dvor“. </w:t>
      </w:r>
    </w:p>
    <w:p w14:paraId="06EA700B" w14:textId="77777777" w:rsidR="00EA3517" w:rsidRDefault="00EA3517" w:rsidP="00D60881">
      <w:pPr>
        <w:spacing w:after="0"/>
        <w:rPr>
          <w:bCs/>
          <w:szCs w:val="24"/>
        </w:rPr>
      </w:pPr>
    </w:p>
    <w:p w14:paraId="04F527C8" w14:textId="1FD7C46C" w:rsidR="00D60881" w:rsidRPr="00D60881" w:rsidRDefault="00D60881" w:rsidP="00D60881">
      <w:pPr>
        <w:spacing w:after="0"/>
        <w:rPr>
          <w:bCs/>
          <w:szCs w:val="24"/>
        </w:rPr>
      </w:pPr>
      <w:r w:rsidRPr="00D60881">
        <w:rPr>
          <w:bCs/>
          <w:szCs w:val="24"/>
        </w:rPr>
        <w:t xml:space="preserve">Predmetom zákazky </w:t>
      </w:r>
      <w:r w:rsidR="00726A28">
        <w:rPr>
          <w:bCs/>
          <w:szCs w:val="24"/>
        </w:rPr>
        <w:t>sú</w:t>
      </w:r>
      <w:r w:rsidR="00726A28" w:rsidRPr="00D60881">
        <w:rPr>
          <w:bCs/>
          <w:szCs w:val="24"/>
        </w:rPr>
        <w:t xml:space="preserve"> </w:t>
      </w:r>
      <w:r w:rsidRPr="00D60881">
        <w:rPr>
          <w:bCs/>
          <w:szCs w:val="24"/>
        </w:rPr>
        <w:t xml:space="preserve">taktiež </w:t>
      </w:r>
      <w:r w:rsidR="007E49FA">
        <w:rPr>
          <w:bCs/>
          <w:szCs w:val="24"/>
        </w:rPr>
        <w:t xml:space="preserve">konzultácie a </w:t>
      </w:r>
      <w:r w:rsidRPr="00D60881">
        <w:rPr>
          <w:bCs/>
          <w:szCs w:val="24"/>
        </w:rPr>
        <w:t xml:space="preserve">prerokovanie  tohto </w:t>
      </w:r>
      <w:r w:rsidR="00021A98">
        <w:rPr>
          <w:bCs/>
          <w:szCs w:val="24"/>
        </w:rPr>
        <w:t xml:space="preserve">Oznámenia </w:t>
      </w:r>
      <w:r w:rsidR="00021A98" w:rsidRPr="00D60881">
        <w:rPr>
          <w:bCs/>
          <w:szCs w:val="24"/>
        </w:rPr>
        <w:t xml:space="preserve">o zmene navrhovanej činnosti </w:t>
      </w:r>
      <w:r w:rsidRPr="00D60881">
        <w:rPr>
          <w:bCs/>
          <w:szCs w:val="24"/>
        </w:rPr>
        <w:t>s</w:t>
      </w:r>
      <w:r w:rsidR="007E49FA" w:rsidRPr="00D60881">
        <w:rPr>
          <w:rFonts w:cs="Times New Roman"/>
          <w:szCs w:val="24"/>
          <w:shd w:val="clear" w:color="auto" w:fill="FFFFFF"/>
        </w:rPr>
        <w:t xml:space="preserve"> účastníkmi procesu posudzovania</w:t>
      </w:r>
      <w:r w:rsidR="007E49FA">
        <w:rPr>
          <w:rFonts w:cs="Times New Roman"/>
          <w:szCs w:val="24"/>
          <w:shd w:val="clear" w:color="auto" w:fill="FFFFFF"/>
        </w:rPr>
        <w:t>,</w:t>
      </w:r>
      <w:r w:rsidR="007E49FA" w:rsidRPr="00D60881">
        <w:rPr>
          <w:rFonts w:cs="Times New Roman"/>
          <w:szCs w:val="24"/>
          <w:shd w:val="clear" w:color="auto" w:fill="FFFFFF"/>
        </w:rPr>
        <w:t xml:space="preserve"> </w:t>
      </w:r>
      <w:r w:rsidRPr="00D60881">
        <w:rPr>
          <w:bCs/>
          <w:szCs w:val="24"/>
        </w:rPr>
        <w:t>dotknutými orgánmi, najmä s Ministerstvom životného prostredia SR, obvodným úradom odbor životného prostredia, obcou, orgánom na úseku hygieny</w:t>
      </w:r>
      <w:r w:rsidR="00EA3517">
        <w:rPr>
          <w:bCs/>
          <w:szCs w:val="24"/>
        </w:rPr>
        <w:t xml:space="preserve"> a</w:t>
      </w:r>
      <w:r w:rsidRPr="00D60881">
        <w:rPr>
          <w:bCs/>
          <w:szCs w:val="24"/>
        </w:rPr>
        <w:t xml:space="preserve"> ďalšími príslušnými ministerstvami, ako aj prípadne s ďalšími subjektmi. Úspešný uchádzač bude na základe plnomocenstva v plnom rozsahu zastupovať a vykonávať všetky potrebné úkony za verejného obstarávateľa v správnom konaní (zisťovacie konanie) až po vydanie právoplatného rozhodnutia</w:t>
      </w:r>
      <w:r w:rsidR="00EA3517">
        <w:rPr>
          <w:bCs/>
          <w:szCs w:val="24"/>
        </w:rPr>
        <w:t>, ktoré bude výsledkom predmetného správneho konania</w:t>
      </w:r>
      <w:r w:rsidRPr="00D60881">
        <w:rPr>
          <w:bCs/>
          <w:szCs w:val="24"/>
        </w:rPr>
        <w:t xml:space="preserve">. </w:t>
      </w:r>
    </w:p>
    <w:p w14:paraId="4C03C78C" w14:textId="77777777" w:rsidR="00D60881" w:rsidRPr="00D60881" w:rsidRDefault="00D60881" w:rsidP="00D60881">
      <w:pPr>
        <w:spacing w:after="0"/>
        <w:rPr>
          <w:bCs/>
          <w:szCs w:val="24"/>
        </w:rPr>
      </w:pPr>
    </w:p>
    <w:p w14:paraId="480B1FEC" w14:textId="77777777" w:rsidR="00D60881" w:rsidRPr="00D60881" w:rsidRDefault="00D60881" w:rsidP="00D60881">
      <w:pPr>
        <w:spacing w:after="0"/>
        <w:rPr>
          <w:bCs/>
          <w:szCs w:val="24"/>
        </w:rPr>
      </w:pPr>
      <w:r w:rsidRPr="00D60881">
        <w:rPr>
          <w:bCs/>
          <w:szCs w:val="24"/>
        </w:rPr>
        <w:t xml:space="preserve">Predmetom zákazky je aj zapracovanie prípadných doplnení, zmien a pripomienok Oznámenia o zmene navrhovanej činnosti, v prípade, ak ich potreba vyplynie zo strany dotknutých subjektov a orgánov v správnom konaní. O každom doplnení, zmene a pripomienke, ktoré je potrebné zapracovať bude úspešný uchádzač povinný informovať verejného obstarávateľa ešte pred ich uskutočnením. </w:t>
      </w:r>
    </w:p>
    <w:p w14:paraId="6DD4874F" w14:textId="77777777" w:rsidR="00D60881" w:rsidRPr="00D60881" w:rsidRDefault="00D60881" w:rsidP="00D60881">
      <w:pPr>
        <w:spacing w:after="0"/>
        <w:rPr>
          <w:bCs/>
          <w:szCs w:val="24"/>
        </w:rPr>
      </w:pPr>
    </w:p>
    <w:p w14:paraId="0D57D518" w14:textId="3A7DEDE8" w:rsidR="00D60881" w:rsidRPr="00D60881" w:rsidRDefault="00D60881" w:rsidP="00D60881">
      <w:pPr>
        <w:spacing w:after="0"/>
        <w:rPr>
          <w:bCs/>
          <w:szCs w:val="24"/>
        </w:rPr>
      </w:pPr>
      <w:r w:rsidRPr="00D60881">
        <w:rPr>
          <w:rFonts w:cs="Times New Roman"/>
          <w:szCs w:val="24"/>
          <w:shd w:val="clear" w:color="auto" w:fill="FFFFFF"/>
        </w:rPr>
        <w:t xml:space="preserve">Predmetom zákazky </w:t>
      </w:r>
      <w:r w:rsidR="00C546A4">
        <w:rPr>
          <w:rFonts w:cs="Times New Roman"/>
          <w:szCs w:val="24"/>
          <w:shd w:val="clear" w:color="auto" w:fill="FFFFFF"/>
        </w:rPr>
        <w:t>je</w:t>
      </w:r>
      <w:r w:rsidR="00C546A4" w:rsidRPr="00D60881">
        <w:rPr>
          <w:rFonts w:cs="Times New Roman"/>
          <w:szCs w:val="24"/>
          <w:shd w:val="clear" w:color="auto" w:fill="FFFFFF"/>
        </w:rPr>
        <w:t xml:space="preserve"> </w:t>
      </w:r>
      <w:r w:rsidR="00C546A4">
        <w:rPr>
          <w:rFonts w:cs="Times New Roman"/>
          <w:szCs w:val="24"/>
          <w:shd w:val="clear" w:color="auto" w:fill="FFFFFF"/>
        </w:rPr>
        <w:t>taktiež</w:t>
      </w:r>
      <w:r w:rsidR="00C546A4" w:rsidRPr="00D60881">
        <w:rPr>
          <w:rFonts w:cs="Times New Roman"/>
          <w:szCs w:val="24"/>
          <w:shd w:val="clear" w:color="auto" w:fill="FFFFFF"/>
        </w:rPr>
        <w:t xml:space="preserve"> </w:t>
      </w:r>
      <w:r w:rsidRPr="00D60881">
        <w:rPr>
          <w:rFonts w:cs="Times New Roman"/>
          <w:szCs w:val="24"/>
          <w:shd w:val="clear" w:color="auto" w:fill="FFFFFF"/>
        </w:rPr>
        <w:t>účasť na verejnom prerokovaní a vyhotovenie záznamu z verejného prerokovania</w:t>
      </w:r>
      <w:r w:rsidR="00C546A4">
        <w:rPr>
          <w:rFonts w:cs="Times New Roman"/>
          <w:szCs w:val="24"/>
          <w:shd w:val="clear" w:color="auto" w:fill="FFFFFF"/>
        </w:rPr>
        <w:t xml:space="preserve"> </w:t>
      </w:r>
      <w:r w:rsidR="00C546A4">
        <w:rPr>
          <w:bCs/>
          <w:szCs w:val="24"/>
        </w:rPr>
        <w:t xml:space="preserve">Oznámenia </w:t>
      </w:r>
      <w:r w:rsidR="00C546A4" w:rsidRPr="00D60881">
        <w:rPr>
          <w:bCs/>
          <w:szCs w:val="24"/>
        </w:rPr>
        <w:t>o zmene navrhovanej činnosti</w:t>
      </w:r>
      <w:r w:rsidRPr="00D60881">
        <w:rPr>
          <w:rFonts w:cs="Times New Roman"/>
          <w:szCs w:val="24"/>
          <w:shd w:val="clear" w:color="auto" w:fill="FFFFFF"/>
        </w:rPr>
        <w:t>.</w:t>
      </w:r>
    </w:p>
    <w:p w14:paraId="7D96A2B3" w14:textId="77777777" w:rsidR="00D60881" w:rsidRPr="00D60881" w:rsidRDefault="00D60881" w:rsidP="00D60881">
      <w:pPr>
        <w:spacing w:after="0"/>
        <w:rPr>
          <w:bCs/>
          <w:szCs w:val="24"/>
        </w:rPr>
      </w:pPr>
    </w:p>
    <w:p w14:paraId="16ECBAF2" w14:textId="0C1CC356" w:rsidR="00D60881" w:rsidRPr="00D60881" w:rsidRDefault="00D60881" w:rsidP="00D60881">
      <w:pPr>
        <w:spacing w:after="0"/>
        <w:rPr>
          <w:bCs/>
          <w:szCs w:val="24"/>
        </w:rPr>
      </w:pPr>
      <w:r w:rsidRPr="00D60881">
        <w:rPr>
          <w:bCs/>
          <w:szCs w:val="24"/>
        </w:rPr>
        <w:t xml:space="preserve">Účelom </w:t>
      </w:r>
      <w:r w:rsidR="00C546A4">
        <w:rPr>
          <w:bCs/>
          <w:szCs w:val="24"/>
        </w:rPr>
        <w:t>O</w:t>
      </w:r>
      <w:r w:rsidR="00C546A4" w:rsidRPr="00D60881">
        <w:rPr>
          <w:bCs/>
          <w:szCs w:val="24"/>
        </w:rPr>
        <w:t xml:space="preserve">známenia </w:t>
      </w:r>
      <w:r w:rsidRPr="00D60881">
        <w:rPr>
          <w:bCs/>
          <w:szCs w:val="24"/>
        </w:rPr>
        <w:t>o zmene navrhovanej činnosti je podať dostatok informácií o zmene navrhovanej činnosti príslušnému orgánu, ktorý je povinný vydať vyjadrenie, či taká zmena môže mať podstatný nepriaznivý vplyv na životné prostredie.</w:t>
      </w:r>
    </w:p>
    <w:p w14:paraId="12CC8A97" w14:textId="77777777" w:rsidR="00D60881" w:rsidRPr="00D60881" w:rsidRDefault="00D60881" w:rsidP="00D60881">
      <w:pPr>
        <w:spacing w:after="0"/>
        <w:rPr>
          <w:bCs/>
          <w:szCs w:val="24"/>
        </w:rPr>
      </w:pPr>
    </w:p>
    <w:p w14:paraId="4BED90EE" w14:textId="77777777" w:rsidR="00D60881" w:rsidRPr="00D60881" w:rsidRDefault="00D60881" w:rsidP="00D60881">
      <w:pPr>
        <w:spacing w:after="0"/>
        <w:rPr>
          <w:bCs/>
          <w:szCs w:val="24"/>
        </w:rPr>
      </w:pPr>
      <w:r w:rsidRPr="00D60881">
        <w:rPr>
          <w:bCs/>
          <w:szCs w:val="24"/>
        </w:rPr>
        <w:t xml:space="preserve">Vydanie vyjadrenia o zmene príslušným orgánom bude potrebné aj k Žiadosti o nenávratný finančný príspevok na tento projekt, nakoľko financovanie výstavby projektu je plánované z prostriedkov Európskej únie prostredníctvom Operačného programu Integrovaná infraštruktúra. </w:t>
      </w:r>
    </w:p>
    <w:p w14:paraId="73DDDEA3" w14:textId="77777777" w:rsidR="00D60881" w:rsidRPr="00D60881" w:rsidRDefault="00D60881" w:rsidP="00D60881">
      <w:pPr>
        <w:spacing w:after="0"/>
        <w:rPr>
          <w:bCs/>
          <w:szCs w:val="24"/>
        </w:rPr>
      </w:pPr>
    </w:p>
    <w:p w14:paraId="21B30DCD" w14:textId="77DB9881" w:rsidR="00D60881" w:rsidRPr="00D60881" w:rsidRDefault="00D60881" w:rsidP="00D60881">
      <w:pPr>
        <w:spacing w:after="0"/>
        <w:rPr>
          <w:bCs/>
          <w:szCs w:val="24"/>
        </w:rPr>
      </w:pPr>
      <w:r w:rsidRPr="00D60881">
        <w:rPr>
          <w:bCs/>
          <w:szCs w:val="24"/>
        </w:rPr>
        <w:t xml:space="preserve">Aktuálna projektová dokumentácia v stupni DÚR, technické správy a  </w:t>
      </w:r>
      <w:r w:rsidR="00C546A4">
        <w:rPr>
          <w:bCs/>
          <w:szCs w:val="24"/>
        </w:rPr>
        <w:t xml:space="preserve">prípadne ďalšie </w:t>
      </w:r>
      <w:r w:rsidRPr="00D60881">
        <w:rPr>
          <w:bCs/>
          <w:szCs w:val="24"/>
        </w:rPr>
        <w:t xml:space="preserve">požadované doklady k stavbe „Nosný systém MHD, 2. časť </w:t>
      </w:r>
      <w:proofErr w:type="spellStart"/>
      <w:r w:rsidRPr="00D60881">
        <w:rPr>
          <w:bCs/>
          <w:szCs w:val="24"/>
        </w:rPr>
        <w:t>Bosákova</w:t>
      </w:r>
      <w:proofErr w:type="spellEnd"/>
      <w:r w:rsidRPr="00D60881">
        <w:rPr>
          <w:bCs/>
          <w:szCs w:val="24"/>
        </w:rPr>
        <w:t xml:space="preserve"> ulica – Janíkov dvor“ </w:t>
      </w:r>
      <w:r w:rsidR="006866DE" w:rsidRPr="00D60881">
        <w:rPr>
          <w:bCs/>
          <w:szCs w:val="24"/>
        </w:rPr>
        <w:t>bud</w:t>
      </w:r>
      <w:r w:rsidR="006866DE">
        <w:rPr>
          <w:bCs/>
          <w:szCs w:val="24"/>
        </w:rPr>
        <w:t>ú</w:t>
      </w:r>
      <w:r w:rsidR="006866DE" w:rsidRPr="00D60881">
        <w:rPr>
          <w:bCs/>
          <w:szCs w:val="24"/>
        </w:rPr>
        <w:t xml:space="preserve"> poskytnut</w:t>
      </w:r>
      <w:r w:rsidR="006866DE">
        <w:rPr>
          <w:bCs/>
          <w:szCs w:val="24"/>
        </w:rPr>
        <w:t>é</w:t>
      </w:r>
      <w:r w:rsidR="006866DE" w:rsidRPr="00D60881">
        <w:rPr>
          <w:bCs/>
          <w:szCs w:val="24"/>
        </w:rPr>
        <w:t xml:space="preserve"> </w:t>
      </w:r>
      <w:r w:rsidRPr="00D60881">
        <w:rPr>
          <w:bCs/>
          <w:szCs w:val="24"/>
        </w:rPr>
        <w:t xml:space="preserve">až úspešnému uchádzačovi </w:t>
      </w:r>
      <w:r w:rsidR="00C546A4">
        <w:rPr>
          <w:bCs/>
          <w:szCs w:val="24"/>
        </w:rPr>
        <w:t>v tomto</w:t>
      </w:r>
      <w:r w:rsidR="00C546A4" w:rsidRPr="00D60881">
        <w:rPr>
          <w:bCs/>
          <w:szCs w:val="24"/>
        </w:rPr>
        <w:t xml:space="preserve"> verejn</w:t>
      </w:r>
      <w:r w:rsidR="00C546A4">
        <w:rPr>
          <w:bCs/>
          <w:szCs w:val="24"/>
        </w:rPr>
        <w:t>om</w:t>
      </w:r>
      <w:r w:rsidR="00C546A4" w:rsidRPr="00D60881">
        <w:rPr>
          <w:bCs/>
          <w:szCs w:val="24"/>
        </w:rPr>
        <w:t xml:space="preserve"> obstarávan</w:t>
      </w:r>
      <w:r w:rsidR="00C546A4">
        <w:rPr>
          <w:bCs/>
          <w:szCs w:val="24"/>
        </w:rPr>
        <w:t>í</w:t>
      </w:r>
      <w:r w:rsidR="00C546A4" w:rsidRPr="00D60881">
        <w:rPr>
          <w:bCs/>
          <w:szCs w:val="24"/>
        </w:rPr>
        <w:t xml:space="preserve"> </w:t>
      </w:r>
      <w:r w:rsidRPr="00D60881">
        <w:rPr>
          <w:bCs/>
          <w:szCs w:val="24"/>
        </w:rPr>
        <w:t xml:space="preserve">ako súčasť vystavenej objednávky. </w:t>
      </w:r>
    </w:p>
    <w:p w14:paraId="6D252B3D" w14:textId="77777777" w:rsidR="00D60881" w:rsidRPr="00D60881" w:rsidRDefault="00D60881" w:rsidP="00D60881">
      <w:pPr>
        <w:spacing w:after="0"/>
        <w:rPr>
          <w:bCs/>
          <w:szCs w:val="24"/>
        </w:rPr>
      </w:pPr>
    </w:p>
    <w:p w14:paraId="45F8C516" w14:textId="77777777" w:rsidR="00D60881" w:rsidRPr="00D60881" w:rsidRDefault="00D60881" w:rsidP="00D60881">
      <w:pPr>
        <w:spacing w:after="0"/>
        <w:rPr>
          <w:bCs/>
          <w:szCs w:val="24"/>
        </w:rPr>
      </w:pPr>
      <w:r w:rsidRPr="00D60881">
        <w:rPr>
          <w:bCs/>
          <w:szCs w:val="24"/>
        </w:rPr>
        <w:t>Verejný obstarávateľ požaduje dodať predmet zákazky v nasledovných termínoch:</w:t>
      </w:r>
    </w:p>
    <w:p w14:paraId="73ADB5A1" w14:textId="77777777" w:rsidR="00D60881" w:rsidRPr="00D60881" w:rsidRDefault="00D60881" w:rsidP="00D60881">
      <w:pPr>
        <w:spacing w:after="0"/>
        <w:rPr>
          <w:bCs/>
          <w:szCs w:val="24"/>
        </w:rPr>
      </w:pPr>
    </w:p>
    <w:p w14:paraId="6A1DDD1E" w14:textId="3E768F8A" w:rsidR="00D60881" w:rsidRPr="00D60881" w:rsidRDefault="00D60881" w:rsidP="00D60881">
      <w:pPr>
        <w:spacing w:after="0"/>
        <w:rPr>
          <w:bCs/>
          <w:szCs w:val="24"/>
        </w:rPr>
      </w:pPr>
      <w:r w:rsidRPr="00D60881">
        <w:rPr>
          <w:bCs/>
          <w:szCs w:val="24"/>
        </w:rPr>
        <w:t xml:space="preserve">Spracovanie Oznámenia o zmene navrhovanej činnosti do 45 dní odo dňa </w:t>
      </w:r>
      <w:r w:rsidR="006866DE">
        <w:rPr>
          <w:bCs/>
          <w:szCs w:val="24"/>
        </w:rPr>
        <w:t>doručenia</w:t>
      </w:r>
      <w:r w:rsidR="006866DE" w:rsidRPr="00D60881">
        <w:rPr>
          <w:bCs/>
          <w:szCs w:val="24"/>
        </w:rPr>
        <w:t xml:space="preserve"> </w:t>
      </w:r>
      <w:r w:rsidRPr="00D60881">
        <w:rPr>
          <w:bCs/>
          <w:szCs w:val="24"/>
        </w:rPr>
        <w:t xml:space="preserve">podkladov a objednávky úspešnému uchádzačovi. </w:t>
      </w:r>
    </w:p>
    <w:p w14:paraId="16B8BD04" w14:textId="77777777" w:rsidR="00D60881" w:rsidRPr="00D60881" w:rsidRDefault="00D60881" w:rsidP="00D60881">
      <w:pPr>
        <w:spacing w:after="0"/>
        <w:rPr>
          <w:bCs/>
          <w:szCs w:val="24"/>
        </w:rPr>
      </w:pPr>
    </w:p>
    <w:p w14:paraId="41E9BEE4" w14:textId="2CC08BCC" w:rsidR="006866DE" w:rsidRDefault="00D60881" w:rsidP="00D60881">
      <w:pPr>
        <w:spacing w:after="0"/>
        <w:rPr>
          <w:bCs/>
          <w:szCs w:val="24"/>
        </w:rPr>
      </w:pPr>
      <w:r w:rsidRPr="00D60881">
        <w:rPr>
          <w:bCs/>
          <w:szCs w:val="24"/>
        </w:rPr>
        <w:t xml:space="preserve">Spracovanie prípadných zmien, doplnení alebo pripomienok Oznámenia o zmene navrhovanej činnosti v lehotách určených všeobecne záväznými právnymi predpismi alebo v lehotách určených príslušnými orgánmi tak, aby nedochádzalo k prieťahom v konaní. </w:t>
      </w:r>
    </w:p>
    <w:p w14:paraId="0AE9A4ED" w14:textId="1A35B1B0" w:rsidR="006866DE" w:rsidRDefault="006866DE" w:rsidP="00D60881">
      <w:pPr>
        <w:spacing w:after="0"/>
        <w:rPr>
          <w:bCs/>
          <w:szCs w:val="24"/>
        </w:rPr>
      </w:pPr>
      <w:r>
        <w:rPr>
          <w:bCs/>
          <w:szCs w:val="24"/>
        </w:rPr>
        <w:lastRenderedPageBreak/>
        <w:t>Úspešný uchádzač bude zodpovedať za vzniknutú škodu verejnému obstarávateľovi v súvislosti s nesplnením povinností vyplývajúcich zo všeobecne záväzných právnych predpisov v stanovených lehotách.</w:t>
      </w:r>
    </w:p>
    <w:p w14:paraId="1A9AE2D9" w14:textId="77777777" w:rsidR="003C512F" w:rsidRPr="00D60881" w:rsidRDefault="003C512F" w:rsidP="00D60881">
      <w:pPr>
        <w:spacing w:after="0"/>
        <w:rPr>
          <w:bCs/>
          <w:szCs w:val="24"/>
        </w:rPr>
      </w:pPr>
    </w:p>
    <w:p w14:paraId="7446A38A" w14:textId="7FE27E77" w:rsidR="0060637E" w:rsidRDefault="0060637E" w:rsidP="0060637E">
      <w:pPr>
        <w:pStyle w:val="Nadpis2"/>
        <w:numPr>
          <w:ilvl w:val="0"/>
          <w:numId w:val="1"/>
        </w:numPr>
        <w:ind w:left="284" w:hanging="284"/>
      </w:pPr>
      <w:r>
        <w:t>Identifikácia predmetu obstarávania podľa CPV</w:t>
      </w:r>
      <w:r w:rsidR="006C387B">
        <w:t xml:space="preserve"> kódov</w:t>
      </w:r>
    </w:p>
    <w:p w14:paraId="675FE301" w14:textId="328D8AF2" w:rsidR="00646964" w:rsidRDefault="00646964" w:rsidP="00646964">
      <w:pPr>
        <w:spacing w:after="0"/>
        <w:rPr>
          <w:bCs/>
          <w:szCs w:val="24"/>
        </w:rPr>
      </w:pPr>
      <w:r>
        <w:rPr>
          <w:bCs/>
          <w:szCs w:val="24"/>
        </w:rPr>
        <w:t>71313000-5 Poradenské služby pre oblasť environmentálneho inžinierstva</w:t>
      </w:r>
    </w:p>
    <w:p w14:paraId="0AFB91F1" w14:textId="7B183CFA" w:rsidR="00646964" w:rsidRPr="00646964" w:rsidRDefault="00646964" w:rsidP="006C387B">
      <w:pPr>
        <w:spacing w:after="0"/>
        <w:rPr>
          <w:bCs/>
          <w:szCs w:val="24"/>
        </w:rPr>
      </w:pPr>
      <w:r>
        <w:rPr>
          <w:bCs/>
          <w:szCs w:val="24"/>
        </w:rPr>
        <w:t>71313400-9 Posudzovanie vplyvu na životné prostredie v súvislosti so stavbami</w:t>
      </w:r>
    </w:p>
    <w:p w14:paraId="6BA6CB1D" w14:textId="75E57C67" w:rsidR="0060637E" w:rsidRDefault="0060637E" w:rsidP="00D97DF4">
      <w:pPr>
        <w:pStyle w:val="Nadpis2"/>
        <w:numPr>
          <w:ilvl w:val="0"/>
          <w:numId w:val="1"/>
        </w:numPr>
        <w:spacing w:before="160"/>
        <w:ind w:left="284" w:hanging="284"/>
      </w:pPr>
      <w:r>
        <w:t>Predpokladaná hodnota zákazky</w:t>
      </w:r>
    </w:p>
    <w:p w14:paraId="30A114A0" w14:textId="4F92A0F4" w:rsidR="006C387B" w:rsidRPr="006C387B" w:rsidRDefault="006C387B" w:rsidP="006C387B">
      <w:r w:rsidRPr="006C387B">
        <w:t xml:space="preserve">V zmysle Metodického usmernenia Úradu pre verejné obstarávanie č.: 10801-5000/2018, ako aj podľa platnej Príručky </w:t>
      </w:r>
      <w:proofErr w:type="spellStart"/>
      <w:r w:rsidRPr="006C387B">
        <w:t>MPaRV</w:t>
      </w:r>
      <w:proofErr w:type="spellEnd"/>
      <w:r w:rsidRPr="006C387B">
        <w:t xml:space="preserve"> SR pre daný Operačný program EŠIF</w:t>
      </w:r>
      <w:r>
        <w:t xml:space="preserve">, </w:t>
      </w:r>
      <w:r w:rsidRPr="006C387B">
        <w:t>čas</w:t>
      </w:r>
      <w:r>
        <w:t>ť</w:t>
      </w:r>
      <w:r w:rsidRPr="006C387B">
        <w:t xml:space="preserve"> 4.3.2</w:t>
      </w:r>
      <w:r>
        <w:t xml:space="preserve">, </w:t>
      </w:r>
      <w:r w:rsidRPr="006C387B">
        <w:t>bod 4</w:t>
      </w:r>
      <w:r>
        <w:t>,</w:t>
      </w:r>
      <w:r w:rsidRPr="006C387B">
        <w:t xml:space="preserve"> bud</w:t>
      </w:r>
      <w:r>
        <w:t>ú</w:t>
      </w:r>
      <w:r w:rsidRPr="006C387B">
        <w:t xml:space="preserve"> cenov</w:t>
      </w:r>
      <w:r>
        <w:t>é</w:t>
      </w:r>
      <w:r w:rsidRPr="006C387B">
        <w:t xml:space="preserve"> ponuk</w:t>
      </w:r>
      <w:r>
        <w:t xml:space="preserve">y predložené </w:t>
      </w:r>
      <w:r w:rsidRPr="006C387B">
        <w:t>v</w:t>
      </w:r>
      <w:r>
        <w:t xml:space="preserve"> tejto</w:t>
      </w:r>
      <w:r w:rsidRPr="006C387B">
        <w:t> súťaži slúži</w:t>
      </w:r>
      <w:r>
        <w:t>ť</w:t>
      </w:r>
      <w:r w:rsidRPr="006C387B">
        <w:t xml:space="preserve"> aj na stanovenie PHZ.</w:t>
      </w:r>
    </w:p>
    <w:p w14:paraId="69A6EF24" w14:textId="47358B9A" w:rsidR="0060637E" w:rsidRPr="0060637E" w:rsidRDefault="0060637E" w:rsidP="0060637E">
      <w:pPr>
        <w:pStyle w:val="Nadpis2"/>
        <w:numPr>
          <w:ilvl w:val="0"/>
          <w:numId w:val="1"/>
        </w:numPr>
        <w:ind w:left="284" w:hanging="284"/>
      </w:pPr>
      <w:r>
        <w:t>Rozdelenie predmetu obstarávania na ča</w:t>
      </w:r>
      <w:r w:rsidR="006C387B">
        <w:t>s</w:t>
      </w:r>
      <w:r>
        <w:t>ti</w:t>
      </w:r>
    </w:p>
    <w:p w14:paraId="75004ACE" w14:textId="6A51372C" w:rsidR="006C387B" w:rsidRDefault="006C387B" w:rsidP="006C387B">
      <w:r>
        <w:t>Zákazka</w:t>
      </w:r>
      <w:r w:rsidR="00355574">
        <w:t xml:space="preserve"> nie</w:t>
      </w:r>
      <w:r>
        <w:t xml:space="preserve"> je rozdelená na časti.</w:t>
      </w:r>
    </w:p>
    <w:p w14:paraId="2B52C60B" w14:textId="36DB07B6" w:rsidR="001F7296" w:rsidRPr="0060637E" w:rsidRDefault="001F7296" w:rsidP="001F7296">
      <w:pPr>
        <w:pStyle w:val="Nadpis2"/>
        <w:numPr>
          <w:ilvl w:val="0"/>
          <w:numId w:val="1"/>
        </w:numPr>
        <w:ind w:left="284" w:hanging="284"/>
      </w:pPr>
      <w:r>
        <w:t>Typ zmluvného vzťahu</w:t>
      </w:r>
    </w:p>
    <w:p w14:paraId="76CDB1E9" w14:textId="656D7294" w:rsidR="001F7296" w:rsidRDefault="001F7296" w:rsidP="006C387B">
      <w:pPr>
        <w:rPr>
          <w:bCs/>
        </w:rPr>
      </w:pPr>
      <w:r w:rsidRPr="00E523C7">
        <w:rPr>
          <w:bCs/>
        </w:rPr>
        <w:t xml:space="preserve">Plnenie zákazky bude </w:t>
      </w:r>
      <w:r w:rsidRPr="00B11902">
        <w:rPr>
          <w:bCs/>
        </w:rPr>
        <w:t xml:space="preserve">uskutočnené na základe </w:t>
      </w:r>
      <w:r w:rsidRPr="001F7296">
        <w:rPr>
          <w:b/>
          <w:bCs/>
        </w:rPr>
        <w:t>objednávky</w:t>
      </w:r>
      <w:r w:rsidRPr="00B11902">
        <w:rPr>
          <w:bCs/>
        </w:rPr>
        <w:t xml:space="preserve"> vystavenej verejným obstarávateľom</w:t>
      </w:r>
      <w:r w:rsidR="009A72D8">
        <w:rPr>
          <w:bCs/>
        </w:rPr>
        <w:t>,</w:t>
      </w:r>
      <w:r w:rsidRPr="00B11902">
        <w:rPr>
          <w:bCs/>
        </w:rPr>
        <w:t xml:space="preserve"> pričom vystavená faktúra zo</w:t>
      </w:r>
      <w:r w:rsidRPr="009C78D1">
        <w:rPr>
          <w:bCs/>
        </w:rPr>
        <w:t xml:space="preserve"> strany </w:t>
      </w:r>
      <w:r w:rsidR="00313034">
        <w:rPr>
          <w:bCs/>
        </w:rPr>
        <w:t>poskytovateľa</w:t>
      </w:r>
      <w:r w:rsidR="00313034" w:rsidRPr="009C78D1">
        <w:rPr>
          <w:bCs/>
        </w:rPr>
        <w:t xml:space="preserve"> </w:t>
      </w:r>
      <w:r w:rsidRPr="009C78D1">
        <w:rPr>
          <w:bCs/>
        </w:rPr>
        <w:t>služby musí obsahovať všetky náležitosti daňového dokladu podľa zákona č. 222/2004 Z. z. o dani z pridanej hodnoty v znení neskorších predpisov</w:t>
      </w:r>
      <w:r w:rsidR="00786947">
        <w:rPr>
          <w:bCs/>
        </w:rPr>
        <w:t>.</w:t>
      </w:r>
    </w:p>
    <w:p w14:paraId="4E401D2F" w14:textId="32D1829D" w:rsidR="00304571" w:rsidRPr="00304571" w:rsidRDefault="00313034" w:rsidP="00304571">
      <w:pPr>
        <w:spacing w:after="0"/>
      </w:pPr>
      <w:r>
        <w:t>Poskytovateľ</w:t>
      </w:r>
      <w:r w:rsidRPr="00304571">
        <w:t xml:space="preserve">  </w:t>
      </w:r>
      <w:r w:rsidR="00786947" w:rsidRPr="00304571">
        <w:t>bude fakturovať</w:t>
      </w:r>
      <w:r w:rsidR="00304571" w:rsidRPr="00304571">
        <w:t>:</w:t>
      </w:r>
    </w:p>
    <w:p w14:paraId="557DCC80" w14:textId="1C661099" w:rsidR="00304571" w:rsidRPr="00304571" w:rsidRDefault="00304571" w:rsidP="00304571">
      <w:pPr>
        <w:spacing w:after="0"/>
      </w:pPr>
      <w:r w:rsidRPr="00304571">
        <w:t>70% z celkovej ceny po podaní Oznámenia o zmene navrhovanej činnosti príslušnému orgánu</w:t>
      </w:r>
    </w:p>
    <w:p w14:paraId="249E4CE6" w14:textId="53E08295" w:rsidR="00786947" w:rsidRDefault="00304571" w:rsidP="00304571">
      <w:pPr>
        <w:spacing w:after="0"/>
      </w:pPr>
      <w:r w:rsidRPr="00304571">
        <w:t>30% z celkovej ceny po nadobudnutí právoplatnosti rozhodnutia príslušného orgánu</w:t>
      </w:r>
      <w:r w:rsidR="00171764">
        <w:t xml:space="preserve"> </w:t>
      </w:r>
    </w:p>
    <w:p w14:paraId="0E711509" w14:textId="7421E128" w:rsidR="00786947" w:rsidRDefault="00786947" w:rsidP="00786947">
      <w:pPr>
        <w:pStyle w:val="Nadpis2"/>
        <w:numPr>
          <w:ilvl w:val="0"/>
          <w:numId w:val="1"/>
        </w:numPr>
        <w:ind w:left="284" w:hanging="284"/>
      </w:pPr>
      <w:r>
        <w:t>Miesto a čas dodania zákazky</w:t>
      </w:r>
    </w:p>
    <w:tbl>
      <w:tblPr>
        <w:tblStyle w:val="Mriekatabuky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363"/>
      </w:tblGrid>
      <w:tr w:rsidR="00BD2C67" w14:paraId="3B76DF7F" w14:textId="77777777" w:rsidTr="00304571">
        <w:tc>
          <w:tcPr>
            <w:tcW w:w="993" w:type="dxa"/>
          </w:tcPr>
          <w:p w14:paraId="55181496" w14:textId="77777777" w:rsidR="00BD2C67" w:rsidRDefault="00BD2C67" w:rsidP="000239F6">
            <w:pPr>
              <w:rPr>
                <w:b/>
              </w:rPr>
            </w:pPr>
            <w:r w:rsidRPr="00786947">
              <w:rPr>
                <w:b/>
              </w:rPr>
              <w:t>Miesto:</w:t>
            </w:r>
          </w:p>
        </w:tc>
        <w:tc>
          <w:tcPr>
            <w:tcW w:w="8363" w:type="dxa"/>
          </w:tcPr>
          <w:p w14:paraId="17DAAEF6" w14:textId="6BE84591" w:rsidR="00BD2C67" w:rsidRDefault="00BD2C67" w:rsidP="000239F6">
            <w:pPr>
              <w:rPr>
                <w:b/>
              </w:rPr>
            </w:pPr>
            <w:r w:rsidRPr="00A02015">
              <w:rPr>
                <w:szCs w:val="24"/>
              </w:rPr>
              <w:t xml:space="preserve">Primaciálne nám. č. 1, </w:t>
            </w:r>
            <w:r>
              <w:rPr>
                <w:szCs w:val="24"/>
              </w:rPr>
              <w:t xml:space="preserve">814 99 </w:t>
            </w:r>
            <w:r w:rsidRPr="00A02015">
              <w:rPr>
                <w:szCs w:val="24"/>
              </w:rPr>
              <w:t>Bratislava</w:t>
            </w:r>
          </w:p>
        </w:tc>
      </w:tr>
      <w:tr w:rsidR="00BD2C67" w14:paraId="0BF2F088" w14:textId="77777777" w:rsidTr="00304571">
        <w:tc>
          <w:tcPr>
            <w:tcW w:w="993" w:type="dxa"/>
          </w:tcPr>
          <w:p w14:paraId="5A68D397" w14:textId="77777777" w:rsidR="00BD2C67" w:rsidRDefault="00BD2C67" w:rsidP="000239F6">
            <w:pPr>
              <w:rPr>
                <w:b/>
              </w:rPr>
            </w:pPr>
            <w:r w:rsidRPr="000239F6">
              <w:rPr>
                <w:b/>
              </w:rPr>
              <w:t>Čas</w:t>
            </w:r>
            <w:r>
              <w:rPr>
                <w:b/>
              </w:rPr>
              <w:t>:</w:t>
            </w:r>
          </w:p>
        </w:tc>
        <w:tc>
          <w:tcPr>
            <w:tcW w:w="8363" w:type="dxa"/>
          </w:tcPr>
          <w:p w14:paraId="028A3A80" w14:textId="766701D7" w:rsidR="00BD2C67" w:rsidRDefault="00304571" w:rsidP="000239F6">
            <w:pPr>
              <w:rPr>
                <w:b/>
              </w:rPr>
            </w:pPr>
            <w:r w:rsidRPr="00304571">
              <w:rPr>
                <w:rFonts w:cs="Times New Roman"/>
                <w:szCs w:val="24"/>
              </w:rPr>
              <w:t xml:space="preserve">Vypracovanie Oznámenia o zmene navrhovanej činnosti </w:t>
            </w:r>
            <w:r w:rsidR="00BD2C67" w:rsidRPr="00304571">
              <w:rPr>
                <w:rFonts w:cs="Times New Roman"/>
                <w:szCs w:val="24"/>
              </w:rPr>
              <w:t xml:space="preserve">do </w:t>
            </w:r>
            <w:r w:rsidRPr="00304571">
              <w:rPr>
                <w:rFonts w:cs="Times New Roman"/>
                <w:szCs w:val="24"/>
              </w:rPr>
              <w:t>45</w:t>
            </w:r>
            <w:r w:rsidR="00BD2C67" w:rsidRPr="00304571">
              <w:rPr>
                <w:rFonts w:cs="Times New Roman"/>
                <w:szCs w:val="24"/>
              </w:rPr>
              <w:t xml:space="preserve"> dní</w:t>
            </w:r>
            <w:r w:rsidRPr="00304571">
              <w:rPr>
                <w:rFonts w:cs="Times New Roman"/>
                <w:szCs w:val="24"/>
              </w:rPr>
              <w:t xml:space="preserve"> </w:t>
            </w:r>
            <w:r w:rsidR="00BD2C67" w:rsidRPr="00304571">
              <w:rPr>
                <w:rFonts w:cs="Times New Roman"/>
                <w:szCs w:val="24"/>
              </w:rPr>
              <w:t>odo dňa vystavenie objednávky</w:t>
            </w:r>
          </w:p>
        </w:tc>
      </w:tr>
    </w:tbl>
    <w:p w14:paraId="01F5D2DE" w14:textId="0AA1CDCD" w:rsidR="0019202E" w:rsidRDefault="0019202E" w:rsidP="00BD2C67">
      <w:pPr>
        <w:pStyle w:val="Nadpis2"/>
        <w:numPr>
          <w:ilvl w:val="0"/>
          <w:numId w:val="1"/>
        </w:numPr>
        <w:spacing w:before="160"/>
        <w:ind w:left="284" w:hanging="284"/>
      </w:pPr>
      <w:r>
        <w:t>Hlavné podmienky financovania</w:t>
      </w:r>
    </w:p>
    <w:p w14:paraId="4C640A11" w14:textId="1297787B" w:rsidR="00A02015" w:rsidRDefault="00A02015" w:rsidP="00A02015">
      <w:r w:rsidRPr="005D3A79">
        <w:t>Predmet</w:t>
      </w:r>
      <w:r>
        <w:t xml:space="preserve"> </w:t>
      </w:r>
      <w:r w:rsidRPr="000B7C88">
        <w:t xml:space="preserve">zákazky bude financovaný z rozpočtu Hlavného mesta Slovenskej republiky Bratislavy na základe faktúry. </w:t>
      </w:r>
      <w:bookmarkStart w:id="1" w:name="financovanie"/>
      <w:r w:rsidRPr="000B7C88">
        <w:t xml:space="preserve">Faktúra bude mať 30-dňovú lehotu splatnosti odo dňa jej doručenia. Platba bude realizovaná bezhotovostným platobným príkazom. Neposkytuje sa preddavok ani zálohová platba. </w:t>
      </w:r>
      <w:bookmarkEnd w:id="1"/>
      <w:r w:rsidRPr="00D51315">
        <w:t>Výsledná cena predmetu zákazky musí zahŕňať všetky náklady spojené s poskytnutím požadovaného plnenia predmetu zákazky.</w:t>
      </w:r>
    </w:p>
    <w:p w14:paraId="18732C49" w14:textId="249A3925" w:rsidR="0019202E" w:rsidRPr="005D3A79" w:rsidRDefault="0019202E" w:rsidP="0019202E">
      <w:pPr>
        <w:pStyle w:val="Nadpis2"/>
        <w:numPr>
          <w:ilvl w:val="0"/>
          <w:numId w:val="1"/>
        </w:numPr>
        <w:ind w:left="284" w:hanging="284"/>
      </w:pPr>
      <w:r>
        <w:t xml:space="preserve">Podmienky účasti uchádzačov </w:t>
      </w:r>
    </w:p>
    <w:p w14:paraId="143B8237" w14:textId="77777777" w:rsidR="0019202E" w:rsidRDefault="0019202E" w:rsidP="0019202E">
      <w:r w:rsidRPr="00313034">
        <w:t>Vyžaduje sa splnenie podmienok účasti osobného postavenia:</w:t>
      </w:r>
    </w:p>
    <w:p w14:paraId="7D1CDD6C" w14:textId="189FD9E9" w:rsidR="001949A3" w:rsidRDefault="0019202E">
      <w:pPr>
        <w:pStyle w:val="Odsekzoznamu"/>
        <w:numPr>
          <w:ilvl w:val="0"/>
          <w:numId w:val="3"/>
        </w:numPr>
        <w:ind w:left="714" w:hanging="357"/>
        <w:contextualSpacing w:val="0"/>
      </w:pPr>
      <w:r w:rsidRPr="0019202E">
        <w:t xml:space="preserve">podľa § 32 </w:t>
      </w:r>
      <w:r>
        <w:t xml:space="preserve">ods. 1 písm. e) ZVO, t. j. uchádzač </w:t>
      </w:r>
      <w:r w:rsidR="001949A3">
        <w:t xml:space="preserve">musí byť oprávnený </w:t>
      </w:r>
      <w:r w:rsidR="00646964">
        <w:t>poskytovať služby, ktoré sú predmetom zákazky</w:t>
      </w:r>
      <w:r w:rsidR="008C2E39">
        <w:t>.</w:t>
      </w:r>
    </w:p>
    <w:p w14:paraId="51D8FF83" w14:textId="502EA792" w:rsidR="001949A3" w:rsidRDefault="001949A3" w:rsidP="003C114A">
      <w:pPr>
        <w:pStyle w:val="Odsekzoznamu"/>
        <w:numPr>
          <w:ilvl w:val="0"/>
          <w:numId w:val="3"/>
        </w:numPr>
        <w:ind w:left="714" w:hanging="357"/>
      </w:pPr>
      <w:r w:rsidRPr="0019202E">
        <w:t xml:space="preserve">podľa § 32 </w:t>
      </w:r>
      <w:r>
        <w:t>ods. 1 písm. f) ZVO, t. j. že uchádzač nemá uložený zákaz účasti vo verejnom obstarávaní.</w:t>
      </w:r>
    </w:p>
    <w:p w14:paraId="03D4293C" w14:textId="1EDF695C" w:rsidR="00764E15" w:rsidRDefault="00043C3D" w:rsidP="001764DB">
      <w:pPr>
        <w:rPr>
          <w:bCs/>
        </w:rPr>
      </w:pPr>
      <w:r w:rsidRPr="00EF37B3">
        <w:lastRenderedPageBreak/>
        <w:t xml:space="preserve">Splnenie podmienok účasti </w:t>
      </w:r>
      <w:r w:rsidRPr="00092DEF">
        <w:rPr>
          <w:bCs/>
        </w:rPr>
        <w:t xml:space="preserve">uchádzač </w:t>
      </w:r>
      <w:r w:rsidRPr="00092DEF">
        <w:rPr>
          <w:b/>
          <w:bCs/>
        </w:rPr>
        <w:t>preukazuje</w:t>
      </w:r>
      <w:r w:rsidRPr="00EF37B3">
        <w:t xml:space="preserve"> </w:t>
      </w:r>
      <w:r w:rsidRPr="00092DEF">
        <w:rPr>
          <w:b/>
        </w:rPr>
        <w:t>čestným vyhlásením</w:t>
      </w:r>
      <w:r w:rsidR="004F0B1B" w:rsidRPr="00EF37B3">
        <w:t xml:space="preserve">, ktoré </w:t>
      </w:r>
      <w:r w:rsidRPr="00EF37B3">
        <w:t xml:space="preserve">je súčasťou </w:t>
      </w:r>
      <w:r w:rsidRPr="00092DEF">
        <w:rPr>
          <w:bCs/>
        </w:rPr>
        <w:t>prílohy č. 1 tejto výzvy.</w:t>
      </w:r>
    </w:p>
    <w:p w14:paraId="24CED63F" w14:textId="791C58FA" w:rsidR="000637C4" w:rsidRPr="005D3A79" w:rsidRDefault="000637C4" w:rsidP="00313034">
      <w:pPr>
        <w:pStyle w:val="Nadpis2"/>
        <w:numPr>
          <w:ilvl w:val="0"/>
          <w:numId w:val="1"/>
        </w:numPr>
        <w:tabs>
          <w:tab w:val="left" w:pos="426"/>
        </w:tabs>
        <w:ind w:left="284" w:hanging="284"/>
      </w:pPr>
      <w:r>
        <w:t xml:space="preserve">Požiadavky na úspešného uchádzača </w:t>
      </w:r>
    </w:p>
    <w:p w14:paraId="574247F1" w14:textId="1C1FB64B" w:rsidR="000637C4" w:rsidRPr="00313034" w:rsidRDefault="003F19B3" w:rsidP="001764DB">
      <w:pPr>
        <w:rPr>
          <w:rFonts w:cs="Times New Roman"/>
          <w:bCs/>
          <w:szCs w:val="24"/>
        </w:rPr>
      </w:pPr>
      <w:r w:rsidRPr="00726A28">
        <w:rPr>
          <w:bCs/>
        </w:rPr>
        <w:t xml:space="preserve">Úspešný </w:t>
      </w:r>
      <w:r w:rsidRPr="00726A28">
        <w:rPr>
          <w:rFonts w:cs="Times New Roman"/>
          <w:bCs/>
          <w:szCs w:val="24"/>
        </w:rPr>
        <w:t xml:space="preserve">uchádzač bude vyzvaný na predloženie fotokópie Osvedčenia </w:t>
      </w:r>
      <w:r w:rsidRPr="00726A28">
        <w:rPr>
          <w:rFonts w:cs="Times New Roman"/>
          <w:szCs w:val="24"/>
          <w:shd w:val="clear" w:color="auto" w:fill="FFFFFF"/>
        </w:rPr>
        <w:t xml:space="preserve">o odbornej spôsobilosti </w:t>
      </w:r>
      <w:r w:rsidRPr="00D7757F">
        <w:rPr>
          <w:bCs/>
          <w:szCs w:val="24"/>
        </w:rPr>
        <w:t>v rozsahu činností, ktoré sú predmetom tejto zákazky</w:t>
      </w:r>
      <w:r w:rsidRPr="003F19B3">
        <w:rPr>
          <w:rFonts w:cs="Times New Roman"/>
          <w:szCs w:val="24"/>
        </w:rPr>
        <w:t xml:space="preserve"> </w:t>
      </w:r>
      <w:r w:rsidRPr="00726A28">
        <w:rPr>
          <w:rFonts w:cs="Times New Roman"/>
          <w:szCs w:val="24"/>
        </w:rPr>
        <w:t xml:space="preserve">podľa § 61 ods. 8 zákona </w:t>
      </w:r>
      <w:r w:rsidRPr="00726A28">
        <w:rPr>
          <w:rFonts w:cs="Times New Roman"/>
          <w:bCs/>
          <w:szCs w:val="24"/>
        </w:rPr>
        <w:t>z o posudzovaní vplyvov na ŽP</w:t>
      </w:r>
      <w:r w:rsidRPr="00313034">
        <w:rPr>
          <w:bCs/>
          <w:szCs w:val="24"/>
        </w:rPr>
        <w:t>.</w:t>
      </w:r>
    </w:p>
    <w:p w14:paraId="0A0F5D43" w14:textId="77777777" w:rsidR="00204B6B" w:rsidRDefault="00204B6B" w:rsidP="00204B6B">
      <w:pPr>
        <w:pStyle w:val="Nadpis2"/>
        <w:numPr>
          <w:ilvl w:val="0"/>
          <w:numId w:val="1"/>
        </w:numPr>
        <w:ind w:left="426" w:hanging="426"/>
      </w:pPr>
      <w:bookmarkStart w:id="2" w:name="_Hlk34226198"/>
      <w:r>
        <w:t>Komunikácia a vysvetľovania</w:t>
      </w:r>
      <w:bookmarkEnd w:id="2"/>
    </w:p>
    <w:p w14:paraId="0A799AC0" w14:textId="77777777" w:rsidR="00204B6B" w:rsidRPr="00136585" w:rsidRDefault="00204B6B" w:rsidP="00204B6B">
      <w:pPr>
        <w:spacing w:after="120"/>
        <w:rPr>
          <w:color w:val="000000"/>
          <w:szCs w:val="24"/>
          <w:lang w:eastAsia="sk-SK"/>
        </w:rPr>
      </w:pPr>
      <w:bookmarkStart w:id="3" w:name="_Hlk34226242"/>
      <w:r w:rsidRPr="00136585">
        <w:rPr>
          <w:color w:val="000000"/>
          <w:szCs w:val="24"/>
          <w:lang w:eastAsia="sk-SK"/>
        </w:rPr>
        <w:t>Komunikácia medzi verejným obstarávateľom a záujemc</w:t>
      </w:r>
      <w:r>
        <w:rPr>
          <w:color w:val="000000"/>
          <w:szCs w:val="24"/>
          <w:lang w:eastAsia="sk-SK"/>
        </w:rPr>
        <w:t>ami</w:t>
      </w:r>
      <w:r w:rsidRPr="00136585">
        <w:rPr>
          <w:color w:val="000000"/>
          <w:szCs w:val="24"/>
          <w:lang w:eastAsia="sk-SK"/>
        </w:rPr>
        <w:t>/uchádzač</w:t>
      </w:r>
      <w:r>
        <w:rPr>
          <w:color w:val="000000"/>
          <w:szCs w:val="24"/>
          <w:lang w:eastAsia="sk-SK"/>
        </w:rPr>
        <w:t>mi</w:t>
      </w:r>
      <w:r w:rsidRPr="00136585">
        <w:rPr>
          <w:color w:val="000000"/>
          <w:szCs w:val="24"/>
          <w:lang w:eastAsia="sk-SK"/>
        </w:rPr>
        <w:t xml:space="preserve"> sa uskutočňuje v</w:t>
      </w:r>
      <w:r>
        <w:rPr>
          <w:color w:val="000000"/>
          <w:szCs w:val="24"/>
          <w:lang w:eastAsia="sk-SK"/>
        </w:rPr>
        <w:t> </w:t>
      </w:r>
      <w:r w:rsidRPr="00136585">
        <w:rPr>
          <w:color w:val="000000"/>
          <w:szCs w:val="24"/>
          <w:lang w:eastAsia="sk-SK"/>
        </w:rPr>
        <w:t xml:space="preserve">štátnom (slovenskom) jazyku výhradne prostredníctvom </w:t>
      </w:r>
      <w:r>
        <w:rPr>
          <w:color w:val="000000"/>
          <w:szCs w:val="24"/>
          <w:lang w:eastAsia="sk-SK"/>
        </w:rPr>
        <w:t>IS JOSEPHINE</w:t>
      </w:r>
      <w:r w:rsidRPr="00136585">
        <w:rPr>
          <w:color w:val="000000"/>
          <w:szCs w:val="24"/>
          <w:lang w:eastAsia="sk-SK"/>
        </w:rPr>
        <w:t>, prevádzkovaného</w:t>
      </w:r>
      <w:r>
        <w:rPr>
          <w:color w:val="000000"/>
          <w:szCs w:val="24"/>
          <w:lang w:eastAsia="sk-SK"/>
        </w:rPr>
        <w:t xml:space="preserve"> </w:t>
      </w:r>
      <w:r w:rsidRPr="00136585">
        <w:rPr>
          <w:color w:val="000000"/>
          <w:szCs w:val="24"/>
          <w:lang w:eastAsia="sk-SK"/>
        </w:rPr>
        <w:t xml:space="preserve">na elektronickej adrese: </w:t>
      </w:r>
      <w:r w:rsidRPr="00740B43">
        <w:t>https://josephine.proebiz.com/sk/</w:t>
      </w:r>
      <w:r w:rsidRPr="00136585">
        <w:rPr>
          <w:color w:val="000000"/>
          <w:szCs w:val="24"/>
          <w:lang w:eastAsia="sk-SK"/>
        </w:rPr>
        <w:t>. Tento spôsob komunikácie sa týka akejkoľvek komunikácie a podaní medzi verejným obstarávateľom a záujemcami/uchádzačmi počas celého procesu verejného obstarávania.</w:t>
      </w:r>
      <w:r>
        <w:rPr>
          <w:color w:val="000000"/>
          <w:szCs w:val="24"/>
          <w:lang w:eastAsia="sk-SK"/>
        </w:rPr>
        <w:t xml:space="preserve"> </w:t>
      </w:r>
    </w:p>
    <w:p w14:paraId="6DFB936E" w14:textId="77777777" w:rsidR="00204B6B" w:rsidRPr="00136585" w:rsidRDefault="00204B6B" w:rsidP="00204B6B">
      <w:pPr>
        <w:spacing w:after="120"/>
        <w:rPr>
          <w:color w:val="000000"/>
          <w:szCs w:val="24"/>
          <w:lang w:eastAsia="sk-SK"/>
        </w:rPr>
      </w:pPr>
      <w:r w:rsidRPr="00136585">
        <w:rPr>
          <w:color w:val="000000"/>
          <w:szCs w:val="24"/>
          <w:lang w:eastAsia="sk-SK"/>
        </w:rPr>
        <w:t>Každý hospodársky subjekt/záujemca má možnosť registrovať sa do systému JOSEPHINE pomocou hesla alebo pomocou občianskeho preukazu s</w:t>
      </w:r>
      <w:r>
        <w:rPr>
          <w:color w:val="000000"/>
          <w:szCs w:val="24"/>
          <w:lang w:eastAsia="sk-SK"/>
        </w:rPr>
        <w:t> </w:t>
      </w:r>
      <w:r w:rsidRPr="00136585">
        <w:rPr>
          <w:color w:val="000000"/>
          <w:szCs w:val="24"/>
          <w:lang w:eastAsia="sk-SK"/>
        </w:rPr>
        <w:t>elektronickým čipom a bezpečnostným osobnostným kódom (</w:t>
      </w:r>
      <w:proofErr w:type="spellStart"/>
      <w:r w:rsidRPr="00136585">
        <w:rPr>
          <w:color w:val="000000"/>
          <w:szCs w:val="24"/>
          <w:lang w:eastAsia="sk-SK"/>
        </w:rPr>
        <w:t>eID</w:t>
      </w:r>
      <w:proofErr w:type="spellEnd"/>
      <w:r w:rsidRPr="00136585">
        <w:rPr>
          <w:color w:val="000000"/>
          <w:szCs w:val="24"/>
          <w:lang w:eastAsia="sk-SK"/>
        </w:rPr>
        <w:t>).</w:t>
      </w:r>
      <w:r>
        <w:rPr>
          <w:color w:val="000000"/>
          <w:szCs w:val="24"/>
          <w:lang w:eastAsia="sk-SK"/>
        </w:rPr>
        <w:t xml:space="preserve"> </w:t>
      </w:r>
      <w:r w:rsidRPr="00136585">
        <w:rPr>
          <w:color w:val="000000"/>
          <w:szCs w:val="24"/>
          <w:lang w:eastAsia="sk-SK"/>
        </w:rPr>
        <w:t xml:space="preserve">Samostatný dokument Technické nároky systému JOSEPHINE si môžete stiahnuť </w:t>
      </w:r>
      <w:hyperlink r:id="rId9" w:history="1">
        <w:r w:rsidRPr="00136585">
          <w:rPr>
            <w:rStyle w:val="Hypertextovprepojenie"/>
            <w:szCs w:val="24"/>
            <w:lang w:eastAsia="sk-SK"/>
          </w:rPr>
          <w:t>TU</w:t>
        </w:r>
      </w:hyperlink>
      <w:r w:rsidRPr="00136585">
        <w:rPr>
          <w:color w:val="000000"/>
          <w:szCs w:val="24"/>
          <w:lang w:eastAsia="sk-SK"/>
        </w:rPr>
        <w:t>.</w:t>
      </w:r>
    </w:p>
    <w:p w14:paraId="54CEEF12" w14:textId="77777777" w:rsidR="00204B6B" w:rsidRPr="00136585" w:rsidRDefault="00204B6B" w:rsidP="00204B6B">
      <w:pPr>
        <w:spacing w:after="120"/>
        <w:rPr>
          <w:color w:val="000000"/>
          <w:szCs w:val="24"/>
          <w:lang w:eastAsia="sk-SK"/>
        </w:rPr>
      </w:pPr>
      <w:r w:rsidRPr="00136585">
        <w:rPr>
          <w:color w:val="000000"/>
          <w:szCs w:val="24"/>
          <w:lang w:eastAsia="sk-SK"/>
        </w:rPr>
        <w:t xml:space="preserve">Predkladanie ponúk je </w:t>
      </w:r>
      <w:r>
        <w:rPr>
          <w:color w:val="000000"/>
          <w:szCs w:val="24"/>
          <w:lang w:eastAsia="sk-SK"/>
        </w:rPr>
        <w:t>pri zákazkách s nízkou hodnotou umožnené aj ne</w:t>
      </w:r>
      <w:r w:rsidRPr="00136585">
        <w:rPr>
          <w:color w:val="000000"/>
          <w:szCs w:val="24"/>
          <w:lang w:eastAsia="sk-SK"/>
        </w:rPr>
        <w:t xml:space="preserve">autentifikovaným </w:t>
      </w:r>
      <w:r>
        <w:rPr>
          <w:color w:val="000000"/>
          <w:szCs w:val="24"/>
          <w:lang w:eastAsia="sk-SK"/>
        </w:rPr>
        <w:t xml:space="preserve">hospodárskym subjektom. </w:t>
      </w:r>
    </w:p>
    <w:p w14:paraId="6B3C8C01" w14:textId="77777777" w:rsidR="00204B6B" w:rsidRDefault="00ED7A77" w:rsidP="00204B6B">
      <w:pPr>
        <w:spacing w:after="120"/>
        <w:rPr>
          <w:color w:val="000000"/>
          <w:szCs w:val="24"/>
          <w:lang w:eastAsia="sk-SK"/>
        </w:rPr>
      </w:pPr>
      <w:hyperlink r:id="rId10" w:history="1">
        <w:r w:rsidR="00204B6B" w:rsidRPr="00184E48">
          <w:rPr>
            <w:rStyle w:val="Hypertextovprepojenie"/>
            <w:szCs w:val="24"/>
            <w:lang w:eastAsia="sk-SK"/>
          </w:rPr>
          <w:t>Skrátený návod registrácie</w:t>
        </w:r>
      </w:hyperlink>
      <w:r w:rsidR="00204B6B" w:rsidRPr="00184E48">
        <w:rPr>
          <w:color w:val="000000"/>
          <w:szCs w:val="24"/>
          <w:lang w:eastAsia="sk-SK"/>
        </w:rPr>
        <w:t xml:space="preserve"> rýchlo a jednoducho prevedie procesom registrácie v systéme na elektronizáciu verejného obstarávania JOSEPHINE</w:t>
      </w:r>
      <w:r w:rsidR="00204B6B">
        <w:rPr>
          <w:color w:val="000000"/>
          <w:szCs w:val="24"/>
          <w:lang w:eastAsia="sk-SK"/>
        </w:rPr>
        <w:t>,</w:t>
      </w:r>
      <w:r w:rsidR="00204B6B" w:rsidRPr="00184E48">
        <w:rPr>
          <w:color w:val="000000"/>
          <w:szCs w:val="24"/>
          <w:lang w:eastAsia="sk-SK"/>
        </w:rPr>
        <w:t xml:space="preserve"> </w:t>
      </w:r>
      <w:r w:rsidR="00204B6B">
        <w:rPr>
          <w:color w:val="000000"/>
          <w:szCs w:val="24"/>
          <w:lang w:eastAsia="sk-SK"/>
        </w:rPr>
        <w:t>vrátane</w:t>
      </w:r>
      <w:r w:rsidR="00204B6B" w:rsidRPr="00184E48">
        <w:rPr>
          <w:color w:val="000000"/>
          <w:szCs w:val="24"/>
          <w:lang w:eastAsia="sk-SK"/>
        </w:rPr>
        <w:t xml:space="preserve"> opis</w:t>
      </w:r>
      <w:r w:rsidR="00204B6B">
        <w:rPr>
          <w:color w:val="000000"/>
          <w:szCs w:val="24"/>
          <w:lang w:eastAsia="sk-SK"/>
        </w:rPr>
        <w:t>u</w:t>
      </w:r>
      <w:r w:rsidR="00204B6B" w:rsidRPr="00184E48">
        <w:rPr>
          <w:color w:val="000000"/>
          <w:szCs w:val="24"/>
          <w:lang w:eastAsia="sk-SK"/>
        </w:rPr>
        <w:t xml:space="preserve"> základných obrazoviek systému</w:t>
      </w:r>
      <w:r w:rsidR="00204B6B">
        <w:rPr>
          <w:color w:val="000000"/>
          <w:szCs w:val="24"/>
          <w:lang w:eastAsia="sk-SK"/>
        </w:rPr>
        <w:t xml:space="preserve">. </w:t>
      </w:r>
    </w:p>
    <w:p w14:paraId="3AB5BA65" w14:textId="77777777" w:rsidR="00204B6B" w:rsidRPr="00184E48" w:rsidRDefault="00204B6B" w:rsidP="00204B6B">
      <w:pPr>
        <w:spacing w:after="120"/>
        <w:rPr>
          <w:color w:val="000000"/>
          <w:szCs w:val="24"/>
          <w:lang w:eastAsia="sk-SK"/>
        </w:rPr>
      </w:pPr>
      <w:r w:rsidRPr="00184E48">
        <w:rPr>
          <w:color w:val="000000"/>
          <w:szCs w:val="24"/>
          <w:lang w:eastAsia="sk-SK"/>
        </w:rPr>
        <w:t xml:space="preserve">Ak je odosielateľom zásielky verejný obstarávateľ, tak záujemcovi, resp. uchádzačovi bude na ním určený kontaktný e-mail (zadaný pri registrácii do systému JOSEPHINE) bezodkladne odoslaná informácia, že k predmetnej zákazke existuje nová zásielka/správa. Záujemca, resp. uchádzač sa prihlási do systému a v komunikačnom rozhraní zákazky bude mať zobrazený obsah komunikácie – zásielky, správy. Záujemca, resp. uchádzač si môže v komunikačnom rozhraní zobraziť celú históriu o svojej komunikácií s verejným obstarávateľom. </w:t>
      </w:r>
    </w:p>
    <w:p w14:paraId="68BC80AB" w14:textId="441EFD1A" w:rsidR="00204B6B" w:rsidRPr="00184E48" w:rsidRDefault="00204B6B" w:rsidP="00204B6B">
      <w:pPr>
        <w:spacing w:after="120"/>
        <w:rPr>
          <w:color w:val="000000"/>
          <w:szCs w:val="24"/>
          <w:lang w:eastAsia="sk-SK"/>
        </w:rPr>
      </w:pPr>
      <w:r w:rsidRPr="00184E48">
        <w:rPr>
          <w:color w:val="000000"/>
          <w:szCs w:val="24"/>
          <w:lang w:eastAsia="sk-SK"/>
        </w:rPr>
        <w:t xml:space="preserve">Ak je odosielateľom informácie záujemca, resp. uchádzač, tak po prihlásení do systému a predmetnej zákazky môže prostredníctvom komunikačného rozhrania odosielať správy a potrebné prílohy verejnému obstarávateľovi. Takáto zásielka sa považuje za doručenú verejnému obstarávateľovi okamihom jej odoslania v systéme JOSEPHINE v súlade s funkcionalitou systému. </w:t>
      </w:r>
    </w:p>
    <w:p w14:paraId="22A10101" w14:textId="77777777" w:rsidR="00204B6B" w:rsidRPr="00184E48" w:rsidRDefault="00204B6B" w:rsidP="00204B6B">
      <w:pPr>
        <w:spacing w:after="120"/>
        <w:rPr>
          <w:color w:val="000000"/>
          <w:szCs w:val="24"/>
          <w:lang w:eastAsia="sk-SK"/>
        </w:rPr>
      </w:pPr>
      <w:r w:rsidRPr="00184E48">
        <w:rPr>
          <w:color w:val="000000"/>
          <w:szCs w:val="24"/>
          <w:lang w:eastAsia="sk-SK"/>
        </w:rPr>
        <w:t>Verejný obstarávateľ odporúča záujemcom, ktorí chcú byť informovaní o prípadných aktualizáciách týkajúcich sa konkrétnej zákazky prostredníctvom notifikačných e-mailov, aby v danej zákazke zaklikli tlačidlo „ZAUJÍMA MA TO“ (v pravej hornej časti obrazovky).</w:t>
      </w:r>
    </w:p>
    <w:p w14:paraId="29284EBF" w14:textId="01F0FEA2" w:rsidR="00204B6B" w:rsidRDefault="00ED7A77" w:rsidP="00204B6B">
      <w:pPr>
        <w:rPr>
          <w:color w:val="000000"/>
          <w:szCs w:val="24"/>
          <w:lang w:eastAsia="sk-SK"/>
        </w:rPr>
      </w:pPr>
      <w:hyperlink r:id="rId11" w:history="1">
        <w:r w:rsidR="00204B6B" w:rsidRPr="00657A13">
          <w:rPr>
            <w:rStyle w:val="Hypertextovprepojenie"/>
            <w:szCs w:val="24"/>
            <w:lang w:eastAsia="sk-SK"/>
          </w:rPr>
          <w:t>Skrátený návod</w:t>
        </w:r>
      </w:hyperlink>
      <w:r w:rsidR="00204B6B" w:rsidRPr="00657A13">
        <w:rPr>
          <w:color w:val="000000"/>
          <w:szCs w:val="24"/>
          <w:lang w:eastAsia="sk-SK"/>
        </w:rPr>
        <w:t xml:space="preserve"> rýchlo a jednoducho prevedie </w:t>
      </w:r>
      <w:r w:rsidR="00204B6B">
        <w:rPr>
          <w:color w:val="000000"/>
          <w:szCs w:val="24"/>
          <w:lang w:eastAsia="sk-SK"/>
        </w:rPr>
        <w:t xml:space="preserve">uchádzača </w:t>
      </w:r>
      <w:r w:rsidR="00204B6B" w:rsidRPr="00657A13">
        <w:rPr>
          <w:color w:val="000000"/>
          <w:szCs w:val="24"/>
          <w:lang w:eastAsia="sk-SK"/>
        </w:rPr>
        <w:t>procesom prihlásenia, posielania správ a</w:t>
      </w:r>
      <w:r w:rsidR="00204B6B">
        <w:rPr>
          <w:color w:val="000000"/>
          <w:szCs w:val="24"/>
          <w:lang w:eastAsia="sk-SK"/>
        </w:rPr>
        <w:t> </w:t>
      </w:r>
      <w:r w:rsidR="00204B6B" w:rsidRPr="00657A13">
        <w:rPr>
          <w:color w:val="000000"/>
          <w:szCs w:val="24"/>
          <w:lang w:eastAsia="sk-SK"/>
        </w:rPr>
        <w:t>predkladaním ponúk v</w:t>
      </w:r>
      <w:r w:rsidR="00204B6B">
        <w:rPr>
          <w:color w:val="000000"/>
          <w:szCs w:val="24"/>
          <w:lang w:eastAsia="sk-SK"/>
        </w:rPr>
        <w:t> </w:t>
      </w:r>
      <w:r w:rsidR="00204B6B" w:rsidRPr="00657A13">
        <w:rPr>
          <w:color w:val="000000"/>
          <w:szCs w:val="24"/>
          <w:lang w:eastAsia="sk-SK"/>
        </w:rPr>
        <w:t>systéme na elektronizáciu verejného obstarávania JOSEPHINE. Pre lepší prehľad u</w:t>
      </w:r>
      <w:r w:rsidR="00204B6B">
        <w:rPr>
          <w:color w:val="000000"/>
          <w:szCs w:val="24"/>
          <w:lang w:eastAsia="sk-SK"/>
        </w:rPr>
        <w:t>chádzač</w:t>
      </w:r>
      <w:r w:rsidR="00204B6B" w:rsidRPr="00657A13">
        <w:rPr>
          <w:color w:val="000000"/>
          <w:szCs w:val="24"/>
          <w:lang w:eastAsia="sk-SK"/>
        </w:rPr>
        <w:t xml:space="preserve"> nájde tiež opis základných obrazoviek systému. </w:t>
      </w:r>
      <w:r w:rsidR="00204B6B">
        <w:rPr>
          <w:color w:val="000000"/>
          <w:szCs w:val="24"/>
          <w:lang w:eastAsia="sk-SK"/>
        </w:rPr>
        <w:t xml:space="preserve">V prípade </w:t>
      </w:r>
      <w:r w:rsidR="00204B6B" w:rsidRPr="00657A13">
        <w:rPr>
          <w:color w:val="000000"/>
          <w:szCs w:val="24"/>
          <w:lang w:eastAsia="sk-SK"/>
        </w:rPr>
        <w:t>potreb</w:t>
      </w:r>
      <w:r w:rsidR="00204B6B">
        <w:rPr>
          <w:color w:val="000000"/>
          <w:szCs w:val="24"/>
          <w:lang w:eastAsia="sk-SK"/>
        </w:rPr>
        <w:t>y</w:t>
      </w:r>
      <w:r w:rsidR="00204B6B" w:rsidRPr="00657A13">
        <w:rPr>
          <w:color w:val="000000"/>
          <w:szCs w:val="24"/>
          <w:lang w:eastAsia="sk-SK"/>
        </w:rPr>
        <w:t xml:space="preserve"> </w:t>
      </w:r>
      <w:r w:rsidR="00204B6B">
        <w:rPr>
          <w:color w:val="000000"/>
          <w:szCs w:val="24"/>
          <w:lang w:eastAsia="sk-SK"/>
        </w:rPr>
        <w:t>j</w:t>
      </w:r>
      <w:r w:rsidR="00204B6B" w:rsidRPr="00657A13">
        <w:rPr>
          <w:color w:val="000000"/>
          <w:szCs w:val="24"/>
          <w:lang w:eastAsia="sk-SK"/>
        </w:rPr>
        <w:t>e</w:t>
      </w:r>
      <w:r w:rsidR="00204B6B">
        <w:rPr>
          <w:color w:val="000000"/>
          <w:szCs w:val="24"/>
          <w:lang w:eastAsia="sk-SK"/>
        </w:rPr>
        <w:t xml:space="preserve"> </w:t>
      </w:r>
      <w:r w:rsidR="00204B6B" w:rsidRPr="00657A13">
        <w:rPr>
          <w:color w:val="000000"/>
          <w:szCs w:val="24"/>
          <w:lang w:eastAsia="sk-SK"/>
        </w:rPr>
        <w:t>m</w:t>
      </w:r>
      <w:r w:rsidR="00204B6B">
        <w:rPr>
          <w:color w:val="000000"/>
          <w:szCs w:val="24"/>
          <w:lang w:eastAsia="sk-SK"/>
        </w:rPr>
        <w:t xml:space="preserve">ožné </w:t>
      </w:r>
      <w:r w:rsidR="00204B6B" w:rsidRPr="00657A13">
        <w:rPr>
          <w:color w:val="000000"/>
          <w:szCs w:val="24"/>
          <w:lang w:eastAsia="sk-SK"/>
        </w:rPr>
        <w:t>kontaktovať linku podpory Houston PROEBIZ.</w:t>
      </w:r>
      <w:bookmarkEnd w:id="3"/>
    </w:p>
    <w:p w14:paraId="1565376A" w14:textId="77777777" w:rsidR="00C523B8" w:rsidRPr="00E730CA" w:rsidRDefault="00C523B8" w:rsidP="00204B6B"/>
    <w:p w14:paraId="2AE48424" w14:textId="3E3AA5C6" w:rsidR="006D610C" w:rsidRDefault="006D610C" w:rsidP="006D610C">
      <w:pPr>
        <w:pStyle w:val="Nadpis2"/>
        <w:numPr>
          <w:ilvl w:val="0"/>
          <w:numId w:val="1"/>
        </w:numPr>
        <w:ind w:left="426" w:hanging="426"/>
      </w:pPr>
      <w:r>
        <w:lastRenderedPageBreak/>
        <w:t>Predkladanie ponúk</w:t>
      </w:r>
    </w:p>
    <w:tbl>
      <w:tblPr>
        <w:tblStyle w:val="Mriekatabu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BD2C67" w14:paraId="581411A8" w14:textId="77777777" w:rsidTr="00BD2C67">
        <w:tc>
          <w:tcPr>
            <w:tcW w:w="1838" w:type="dxa"/>
          </w:tcPr>
          <w:p w14:paraId="2BCC1ACA" w14:textId="77777777" w:rsidR="00BD2C67" w:rsidRDefault="00BD2C67" w:rsidP="000239F6">
            <w:pPr>
              <w:rPr>
                <w:b/>
              </w:rPr>
            </w:pPr>
            <w:r>
              <w:rPr>
                <w:b/>
              </w:rPr>
              <w:t>Lehota:</w:t>
            </w:r>
          </w:p>
        </w:tc>
        <w:tc>
          <w:tcPr>
            <w:tcW w:w="7224" w:type="dxa"/>
          </w:tcPr>
          <w:p w14:paraId="502C8C6D" w14:textId="4279CC92" w:rsidR="00BD2C67" w:rsidRPr="00FF7D6A" w:rsidRDefault="00FF7D6A" w:rsidP="000239F6">
            <w:pPr>
              <w:rPr>
                <w:b/>
              </w:rPr>
            </w:pPr>
            <w:r w:rsidRPr="00FF7D6A">
              <w:t>20</w:t>
            </w:r>
            <w:r w:rsidR="00313034" w:rsidRPr="00FF7D6A">
              <w:t>.</w:t>
            </w:r>
            <w:r w:rsidR="00D60881" w:rsidRPr="00FF7D6A">
              <w:t>07.2020</w:t>
            </w:r>
            <w:r w:rsidR="00BD2C67" w:rsidRPr="00FF7D6A">
              <w:t xml:space="preserve"> do 1</w:t>
            </w:r>
            <w:r w:rsidR="00313034" w:rsidRPr="00FF7D6A">
              <w:t>5</w:t>
            </w:r>
            <w:r w:rsidR="00BD2C67" w:rsidRPr="00FF7D6A">
              <w:t>:00 hod.</w:t>
            </w:r>
          </w:p>
        </w:tc>
      </w:tr>
      <w:tr w:rsidR="00BD2C67" w14:paraId="768EF59D" w14:textId="77777777" w:rsidTr="00BD2C67">
        <w:tc>
          <w:tcPr>
            <w:tcW w:w="1838" w:type="dxa"/>
          </w:tcPr>
          <w:p w14:paraId="14F62EA1" w14:textId="71BFD0A5" w:rsidR="00BD2C67" w:rsidRDefault="00BD2C67" w:rsidP="000239F6">
            <w:pPr>
              <w:rPr>
                <w:b/>
              </w:rPr>
            </w:pPr>
            <w:r>
              <w:rPr>
                <w:b/>
              </w:rPr>
              <w:t>Spôsob:</w:t>
            </w:r>
          </w:p>
        </w:tc>
        <w:tc>
          <w:tcPr>
            <w:tcW w:w="7224" w:type="dxa"/>
          </w:tcPr>
          <w:p w14:paraId="4AEC5E6D" w14:textId="670B9794" w:rsidR="00BD2C67" w:rsidRPr="00FF7D6A" w:rsidRDefault="00BD2C67" w:rsidP="000239F6">
            <w:r w:rsidRPr="00FF7D6A">
              <w:t>Prostredníctvom IS Josephine</w:t>
            </w:r>
            <w:r w:rsidR="00B309FE" w:rsidRPr="00FF7D6A">
              <w:t xml:space="preserve"> na nasledovnej adrese zákazky: </w:t>
            </w:r>
          </w:p>
          <w:p w14:paraId="258C0B5C" w14:textId="66824412" w:rsidR="00D60881" w:rsidRPr="00FF7D6A" w:rsidRDefault="00202129" w:rsidP="000239F6">
            <w:hyperlink r:id="rId12" w:history="1">
              <w:r w:rsidRPr="00277C5B">
                <w:rPr>
                  <w:rStyle w:val="Hypertextovprepojenie"/>
                </w:rPr>
                <w:t>https://josephine.proebiz.com/sk/tender/8061/summary</w:t>
              </w:r>
            </w:hyperlink>
            <w:r>
              <w:t xml:space="preserve"> </w:t>
            </w:r>
            <w:r w:rsidR="00D60881" w:rsidRPr="00FF7D6A">
              <w:t xml:space="preserve"> </w:t>
            </w:r>
          </w:p>
          <w:p w14:paraId="43678CBD" w14:textId="17419B38" w:rsidR="00B309FE" w:rsidRPr="00FF7D6A" w:rsidRDefault="00B309FE" w:rsidP="000239F6">
            <w:pPr>
              <w:rPr>
                <w:b/>
              </w:rPr>
            </w:pPr>
          </w:p>
        </w:tc>
      </w:tr>
      <w:tr w:rsidR="00BD2C67" w14:paraId="280332BF" w14:textId="77777777" w:rsidTr="00BD2C67">
        <w:tc>
          <w:tcPr>
            <w:tcW w:w="1838" w:type="dxa"/>
          </w:tcPr>
          <w:p w14:paraId="657188C3" w14:textId="77777777" w:rsidR="00BD2C67" w:rsidRDefault="00BD2C67" w:rsidP="000239F6">
            <w:pPr>
              <w:rPr>
                <w:b/>
              </w:rPr>
            </w:pPr>
            <w:r>
              <w:rPr>
                <w:b/>
              </w:rPr>
              <w:t>Obsah ponuky:</w:t>
            </w:r>
          </w:p>
        </w:tc>
        <w:tc>
          <w:tcPr>
            <w:tcW w:w="7224" w:type="dxa"/>
          </w:tcPr>
          <w:p w14:paraId="4F987D13" w14:textId="77777777" w:rsidR="00BD2C67" w:rsidRPr="000239F6" w:rsidRDefault="00BD2C67" w:rsidP="000239F6">
            <w:r w:rsidRPr="004211A9">
              <w:t>Riadne vyplnená a podpísaná príloha č. 1.</w:t>
            </w:r>
            <w:r>
              <w:t xml:space="preserve"> </w:t>
            </w:r>
          </w:p>
        </w:tc>
      </w:tr>
    </w:tbl>
    <w:p w14:paraId="0C5049D7" w14:textId="756E4EA2" w:rsidR="00A319D7" w:rsidRDefault="00A319D7" w:rsidP="00A319D7">
      <w:pPr>
        <w:spacing w:before="160"/>
        <w:rPr>
          <w:sz w:val="22"/>
        </w:rPr>
      </w:pPr>
      <w:r>
        <w:t>Ponuka sa považuje za doručenú až momentom jej doručenia (nie odoslania) verejnému obstarávateľovi v</w:t>
      </w:r>
      <w:r w:rsidR="00684525">
        <w:t> </w:t>
      </w:r>
      <w:r>
        <w:t>systéme</w:t>
      </w:r>
      <w:r w:rsidR="00684525">
        <w:t xml:space="preserve"> Josephine</w:t>
      </w:r>
      <w:r>
        <w:t xml:space="preserve">. Verejný obstarávateľ odporúča uchádzačom predkladať ponuku v dostatočnom časovom predstihu, obzvlášť v prípade dátovo objemnejších príloh, aby sa </w:t>
      </w:r>
      <w:proofErr w:type="spellStart"/>
      <w:r>
        <w:t>upload</w:t>
      </w:r>
      <w:proofErr w:type="spellEnd"/>
      <w:r>
        <w:t>, odoslanie a doručenie ponuky uskutočnili pred uplynutím lehoty</w:t>
      </w:r>
      <w:r w:rsidR="00684525">
        <w:t>.</w:t>
      </w:r>
    </w:p>
    <w:p w14:paraId="13506E04" w14:textId="0CB049AD" w:rsidR="00757B7A" w:rsidRDefault="00757B7A" w:rsidP="00BD2C67">
      <w:pPr>
        <w:pStyle w:val="Nadpis2"/>
        <w:numPr>
          <w:ilvl w:val="0"/>
          <w:numId w:val="1"/>
        </w:numPr>
        <w:spacing w:before="160"/>
        <w:ind w:left="426" w:hanging="426"/>
      </w:pPr>
      <w:r>
        <w:t>Kritériá na vyhodnotenie ponúk</w:t>
      </w:r>
    </w:p>
    <w:p w14:paraId="6A53959B" w14:textId="7E1639FA" w:rsidR="00757B7A" w:rsidRDefault="00757B7A" w:rsidP="00757B7A">
      <w:r>
        <w:t xml:space="preserve">Kritériom na vyhodnotenie ponúk je </w:t>
      </w:r>
      <w:r w:rsidRPr="009A72D8">
        <w:rPr>
          <w:b/>
        </w:rPr>
        <w:t>najnižšia cena celkom v eur s DPH</w:t>
      </w:r>
      <w:r>
        <w:t>.</w:t>
      </w:r>
    </w:p>
    <w:p w14:paraId="35BB2C06" w14:textId="2BB0935A" w:rsidR="00757B7A" w:rsidRPr="00CB6437" w:rsidRDefault="00314B14" w:rsidP="00757B7A">
      <w:r>
        <w:rPr>
          <w:noProof/>
        </w:rPr>
        <w:t>V prípade rovnosti predložených cenových ponúk budú vyzvaní tí uchádzači, ktorí predložili najnižšie cenové ponuky, aby ich v lehote nie kratšej ako jeden pracovný deň upravili smerom nadol, prípadne potvrdili ich aktuálnu výšku. Úspešným sa stane uchádzač s najnižšou cenovou ponukou po uplynutí danej lehoty</w:t>
      </w:r>
      <w:r>
        <w:t>.</w:t>
      </w:r>
    </w:p>
    <w:p w14:paraId="29CE9700" w14:textId="5DF6EEC0" w:rsidR="00757B7A" w:rsidRPr="00EF37B3" w:rsidRDefault="00757B7A" w:rsidP="00EF37B3">
      <w:pPr>
        <w:pStyle w:val="Nadpis2"/>
        <w:numPr>
          <w:ilvl w:val="0"/>
          <w:numId w:val="1"/>
        </w:numPr>
        <w:ind w:left="426" w:hanging="426"/>
      </w:pPr>
      <w:r w:rsidRPr="00EF37B3">
        <w:t>Ďalšie informácie</w:t>
      </w:r>
    </w:p>
    <w:p w14:paraId="0E2AC8DC" w14:textId="2D38A961" w:rsidR="00757B7A" w:rsidRPr="00CB6437" w:rsidRDefault="00757B7A" w:rsidP="00CB6437">
      <w:pPr>
        <w:pStyle w:val="Odsekzoznamu"/>
        <w:numPr>
          <w:ilvl w:val="0"/>
          <w:numId w:val="5"/>
        </w:numPr>
      </w:pPr>
      <w:r w:rsidRPr="00CB6437">
        <w:t xml:space="preserve">Verejný obstarávateľ vyzve uchádzača s najnižšou ponukovou cenou na predloženie dokladov nevyhnutných na </w:t>
      </w:r>
      <w:r w:rsidR="006E12F3" w:rsidRPr="00CB6437">
        <w:t>overenie</w:t>
      </w:r>
      <w:r w:rsidRPr="00CB6437">
        <w:t xml:space="preserve"> splnenia </w:t>
      </w:r>
      <w:r w:rsidR="004F0B1B" w:rsidRPr="00CB6437">
        <w:t xml:space="preserve">tých </w:t>
      </w:r>
      <w:r w:rsidRPr="00CB6437">
        <w:t>podmienok účasti</w:t>
      </w:r>
      <w:r w:rsidR="006E12F3" w:rsidRPr="00CB6437">
        <w:t xml:space="preserve">, </w:t>
      </w:r>
      <w:r w:rsidR="004F0B1B" w:rsidRPr="00CB6437">
        <w:t xml:space="preserve">ktoré si nevie verejný obstarávateľ overiť sám z verejne prístupných zdrojov (napr. </w:t>
      </w:r>
      <w:r w:rsidR="006E12F3" w:rsidRPr="00CB6437">
        <w:t>na predloženie originálu alebo osvedčenej kópie</w:t>
      </w:r>
      <w:r w:rsidR="007B1489" w:rsidRPr="00CB6437">
        <w:rPr>
          <w:b/>
        </w:rPr>
        <w:t xml:space="preserve"> </w:t>
      </w:r>
      <w:r w:rsidR="007B1489" w:rsidRPr="00CB6437">
        <w:rPr>
          <w:bCs/>
        </w:rPr>
        <w:t>dokladu o oprávnení podnikať</w:t>
      </w:r>
      <w:r w:rsidR="007B1489" w:rsidRPr="00CB6437">
        <w:t xml:space="preserve"> nie staršieho ako tri mesiace </w:t>
      </w:r>
      <w:r w:rsidR="004F0B1B" w:rsidRPr="00CB6437">
        <w:t xml:space="preserve">– </w:t>
      </w:r>
      <w:r w:rsidR="007B1489" w:rsidRPr="00CB6437">
        <w:t xml:space="preserve">živnostenské oprávnenie alebo výpis zo živnostenského registra alebo iné než živnostenské oprávnenie, vydané podľa osobitných predpisov alebo výpis z obchodného registra, príp. registra právnických osôb a podnikateľov). </w:t>
      </w:r>
      <w:r w:rsidRPr="00CB6437">
        <w:t xml:space="preserve">V prípade, že uchádzač s najnižšou cenou nepreukáže splnenie podmienok účasti, verejný obstarávateľ </w:t>
      </w:r>
      <w:r w:rsidR="00FB04C0" w:rsidRPr="00CB6437">
        <w:t>môže vyzvať</w:t>
      </w:r>
      <w:r w:rsidRPr="00CB6437">
        <w:t xml:space="preserve"> uchádzača druhého v poradí. Tento postup</w:t>
      </w:r>
      <w:r w:rsidR="00FB04C0" w:rsidRPr="00CB6437">
        <w:t xml:space="preserve"> môže verejný obstarávateľ opakovať.</w:t>
      </w:r>
    </w:p>
    <w:p w14:paraId="1411D7B9" w14:textId="3861D7D3" w:rsidR="00FB04C0" w:rsidRPr="00CB6437" w:rsidRDefault="00FB04C0" w:rsidP="00757B7A">
      <w:pPr>
        <w:pStyle w:val="Odsekzoznamu"/>
        <w:numPr>
          <w:ilvl w:val="0"/>
          <w:numId w:val="5"/>
        </w:numPr>
      </w:pPr>
      <w:r w:rsidRPr="00CB6437">
        <w:t xml:space="preserve">Verejný obstarávateľ označí za úspešného uchádzača s najnižšou cenou, ktorý preukázal </w:t>
      </w:r>
      <w:r w:rsidR="00412F48">
        <w:t xml:space="preserve">splnenie </w:t>
      </w:r>
      <w:r w:rsidRPr="00CB6437">
        <w:t>stanoven</w:t>
      </w:r>
      <w:r w:rsidR="00412F48">
        <w:t>ých</w:t>
      </w:r>
      <w:r w:rsidRPr="00CB6437">
        <w:t xml:space="preserve"> podmien</w:t>
      </w:r>
      <w:r w:rsidR="00412F48">
        <w:t>ok</w:t>
      </w:r>
      <w:r w:rsidRPr="00CB6437">
        <w:t xml:space="preserve"> účasti</w:t>
      </w:r>
      <w:r w:rsidR="00412F48">
        <w:t xml:space="preserve"> a požiadaviek na predmet zákazky</w:t>
      </w:r>
      <w:r w:rsidRPr="00CB6437">
        <w:t>.</w:t>
      </w:r>
    </w:p>
    <w:p w14:paraId="2D427B8C" w14:textId="3B441905" w:rsidR="00FB04C0" w:rsidRPr="00CB6437" w:rsidRDefault="00FB04C0" w:rsidP="00757B7A">
      <w:pPr>
        <w:pStyle w:val="Odsekzoznamu"/>
        <w:numPr>
          <w:ilvl w:val="0"/>
          <w:numId w:val="5"/>
        </w:numPr>
      </w:pPr>
      <w:r w:rsidRPr="00CB6437">
        <w:t>Informácia o výsledku procesu obstarávania a vyhodnotenia cenových ponúk bude uchádzačom zaslaná elektronicky.</w:t>
      </w:r>
    </w:p>
    <w:p w14:paraId="21596944" w14:textId="2C641DDD" w:rsidR="002C3005" w:rsidRDefault="00FB04C0" w:rsidP="002C3005">
      <w:pPr>
        <w:pStyle w:val="Odsekzoznamu"/>
        <w:numPr>
          <w:ilvl w:val="0"/>
          <w:numId w:val="5"/>
        </w:numPr>
      </w:pPr>
      <w:r w:rsidRPr="00CB6437">
        <w:t>Verejný obstarávateľ si vyhradzuje právo neprijať žiadnu ponuku.</w:t>
      </w:r>
      <w:r w:rsidR="0036479D" w:rsidRPr="00CB6437">
        <w:t xml:space="preserve"> O takomto postupe </w:t>
      </w:r>
      <w:r w:rsidR="00C92C3F" w:rsidRPr="00CB6437">
        <w:t>bude verejný obstarávateľ uchádzačov</w:t>
      </w:r>
      <w:r w:rsidR="00C92C3F">
        <w:t xml:space="preserve"> informovať spolu s</w:t>
      </w:r>
      <w:r w:rsidR="00222693">
        <w:t> </w:t>
      </w:r>
      <w:r w:rsidR="00C92C3F">
        <w:t>odôvodnením</w:t>
      </w:r>
      <w:r w:rsidR="00222693">
        <w:t>.</w:t>
      </w:r>
    </w:p>
    <w:p w14:paraId="1FBD21A7" w14:textId="77777777" w:rsidR="00FF7D6A" w:rsidRDefault="00FF7D6A" w:rsidP="002C3005"/>
    <w:p w14:paraId="429F46C0" w14:textId="33174BA1" w:rsidR="002C3005" w:rsidRDefault="002C3005" w:rsidP="002C3005">
      <w:r w:rsidRPr="00CB6437">
        <w:t>V</w:t>
      </w:r>
      <w:r w:rsidR="00952FA0">
        <w:t> </w:t>
      </w:r>
      <w:r w:rsidRPr="00FF7D6A">
        <w:t>Bratislave</w:t>
      </w:r>
      <w:r w:rsidR="00952FA0" w:rsidRPr="00FF7D6A">
        <w:t>,</w:t>
      </w:r>
      <w:r w:rsidRPr="00FF7D6A">
        <w:t xml:space="preserve"> dňa </w:t>
      </w:r>
      <w:r w:rsidR="00FF7D6A" w:rsidRPr="00FF7D6A">
        <w:t>10</w:t>
      </w:r>
      <w:r w:rsidR="00952FA0" w:rsidRPr="00FF7D6A">
        <w:t>.</w:t>
      </w:r>
      <w:r w:rsidR="00D60881" w:rsidRPr="00FF7D6A">
        <w:t>07.2020</w:t>
      </w:r>
      <w:r>
        <w:t xml:space="preserve"> </w:t>
      </w:r>
    </w:p>
    <w:p w14:paraId="1C6F5154" w14:textId="442867F1" w:rsidR="00FB04C0" w:rsidRDefault="00FB04C0" w:rsidP="00FB04C0"/>
    <w:p w14:paraId="5D286DDA" w14:textId="1ABEF055" w:rsidR="00FB04C0" w:rsidRDefault="00FB04C0" w:rsidP="00FB04C0"/>
    <w:p w14:paraId="2A16BABB" w14:textId="77777777" w:rsidR="002A4BDF" w:rsidRDefault="002A4BDF" w:rsidP="00FB04C0"/>
    <w:p w14:paraId="0FDEEAAA" w14:textId="32830339" w:rsidR="00FB04C0" w:rsidRDefault="00FB04C0" w:rsidP="00FB04C0">
      <w:pPr>
        <w:tabs>
          <w:tab w:val="center" w:pos="6804"/>
        </w:tabs>
        <w:spacing w:after="0"/>
      </w:pPr>
      <w:r>
        <w:tab/>
        <w:t>Mgr. Michal Garaj</w:t>
      </w:r>
    </w:p>
    <w:p w14:paraId="1B530773" w14:textId="17DA7716" w:rsidR="002C3005" w:rsidRDefault="00FB04C0" w:rsidP="002603BB">
      <w:pPr>
        <w:tabs>
          <w:tab w:val="center" w:pos="6804"/>
        </w:tabs>
      </w:pPr>
      <w:r>
        <w:tab/>
        <w:t xml:space="preserve">Vedúci oddelenia verejného obstarávania </w:t>
      </w:r>
    </w:p>
    <w:p w14:paraId="1B59C8F7" w14:textId="77777777" w:rsidR="002A4BDF" w:rsidRDefault="002A4BDF" w:rsidP="00952FA0">
      <w:pPr>
        <w:tabs>
          <w:tab w:val="center" w:pos="6804"/>
        </w:tabs>
        <w:spacing w:after="0"/>
        <w:rPr>
          <w:b/>
          <w:bCs/>
        </w:rPr>
      </w:pPr>
    </w:p>
    <w:p w14:paraId="6D135C0A" w14:textId="77777777" w:rsidR="002A4BDF" w:rsidRDefault="002A4BDF" w:rsidP="00952FA0">
      <w:pPr>
        <w:tabs>
          <w:tab w:val="center" w:pos="6804"/>
        </w:tabs>
        <w:spacing w:after="0"/>
        <w:rPr>
          <w:b/>
          <w:bCs/>
        </w:rPr>
      </w:pPr>
    </w:p>
    <w:p w14:paraId="631BA1A0" w14:textId="21058D88" w:rsidR="002C3005" w:rsidRPr="00313034" w:rsidRDefault="002C3005" w:rsidP="00952FA0">
      <w:pPr>
        <w:tabs>
          <w:tab w:val="center" w:pos="6804"/>
        </w:tabs>
        <w:spacing w:after="0"/>
        <w:rPr>
          <w:b/>
          <w:bCs/>
        </w:rPr>
      </w:pPr>
      <w:r w:rsidRPr="00313034">
        <w:rPr>
          <w:b/>
          <w:bCs/>
        </w:rPr>
        <w:t>Zoznam príloh:</w:t>
      </w:r>
    </w:p>
    <w:p w14:paraId="373D3035" w14:textId="4A558505" w:rsidR="002C3005" w:rsidRDefault="002C3005" w:rsidP="00313034">
      <w:pPr>
        <w:tabs>
          <w:tab w:val="center" w:pos="6804"/>
        </w:tabs>
        <w:spacing w:after="0"/>
      </w:pPr>
      <w:r w:rsidRPr="002A4BDF">
        <w:rPr>
          <w:b/>
          <w:bCs/>
        </w:rPr>
        <w:t>Príloha č. 1</w:t>
      </w:r>
      <w:r w:rsidRPr="00EF37B3">
        <w:t xml:space="preserve"> – Návrh na plnenie kritérií</w:t>
      </w:r>
    </w:p>
    <w:p w14:paraId="4DDCDCF1" w14:textId="05EA9907" w:rsidR="00952FA0" w:rsidRDefault="00952FA0" w:rsidP="00313034">
      <w:pPr>
        <w:tabs>
          <w:tab w:val="center" w:pos="6804"/>
        </w:tabs>
        <w:spacing w:after="0"/>
      </w:pPr>
      <w:r w:rsidRPr="002A4BDF">
        <w:rPr>
          <w:b/>
          <w:bCs/>
        </w:rPr>
        <w:t>Príloha č. 2</w:t>
      </w:r>
      <w:r>
        <w:t xml:space="preserve"> – Záverečné stanovisko Okresného úradu Bratislava č. OÚ-BA-OSZP3-2017/004243/SIA/V-EIA-ZS zo dňa 27.06.2017</w:t>
      </w:r>
    </w:p>
    <w:p w14:paraId="13FD43CA" w14:textId="2462D7B2" w:rsidR="00952FA0" w:rsidRDefault="00952FA0" w:rsidP="00313034">
      <w:pPr>
        <w:tabs>
          <w:tab w:val="center" w:pos="6804"/>
        </w:tabs>
        <w:spacing w:after="0"/>
      </w:pPr>
      <w:r w:rsidRPr="002A4BDF">
        <w:rPr>
          <w:b/>
          <w:bCs/>
        </w:rPr>
        <w:t>Príloha č. 3</w:t>
      </w:r>
      <w:r>
        <w:t xml:space="preserve"> – Mapa trasovania električkovej trate „</w:t>
      </w:r>
      <w:r w:rsidRPr="00D60881">
        <w:rPr>
          <w:bCs/>
          <w:szCs w:val="24"/>
        </w:rPr>
        <w:t xml:space="preserve">Nosný systém MHD, 2. časť </w:t>
      </w:r>
      <w:proofErr w:type="spellStart"/>
      <w:r w:rsidRPr="00D60881">
        <w:rPr>
          <w:bCs/>
          <w:szCs w:val="24"/>
        </w:rPr>
        <w:t>Bosákova</w:t>
      </w:r>
      <w:proofErr w:type="spellEnd"/>
      <w:r w:rsidRPr="00D60881">
        <w:rPr>
          <w:bCs/>
          <w:szCs w:val="24"/>
        </w:rPr>
        <w:t xml:space="preserve"> ulica – Janíkov dvor</w:t>
      </w:r>
      <w:r>
        <w:rPr>
          <w:bCs/>
          <w:szCs w:val="24"/>
        </w:rPr>
        <w:t>“</w:t>
      </w:r>
      <w:bookmarkStart w:id="4" w:name="_GoBack"/>
      <w:bookmarkEnd w:id="4"/>
    </w:p>
    <w:sectPr w:rsidR="00952FA0" w:rsidSect="0060637E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F0B49" w14:textId="77777777" w:rsidR="00ED7A77" w:rsidRDefault="00ED7A77" w:rsidP="001C031F">
      <w:pPr>
        <w:spacing w:after="0"/>
      </w:pPr>
      <w:r>
        <w:separator/>
      </w:r>
    </w:p>
  </w:endnote>
  <w:endnote w:type="continuationSeparator" w:id="0">
    <w:p w14:paraId="403E26C3" w14:textId="77777777" w:rsidR="00ED7A77" w:rsidRDefault="00ED7A77" w:rsidP="001C03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905796505"/>
      <w:docPartObj>
        <w:docPartGallery w:val="Page Numbers (Bottom of Page)"/>
        <w:docPartUnique/>
      </w:docPartObj>
    </w:sdtPr>
    <w:sdtEndPr/>
    <w:sdtContent>
      <w:p w14:paraId="753009BE" w14:textId="5500F211" w:rsidR="0060637E" w:rsidRPr="0060637E" w:rsidRDefault="0060637E" w:rsidP="0060637E">
        <w:pPr>
          <w:pStyle w:val="Pta"/>
          <w:jc w:val="center"/>
          <w:rPr>
            <w:sz w:val="20"/>
            <w:szCs w:val="20"/>
          </w:rPr>
        </w:pPr>
        <w:r w:rsidRPr="0060637E">
          <w:rPr>
            <w:sz w:val="20"/>
            <w:szCs w:val="20"/>
          </w:rPr>
          <w:fldChar w:fldCharType="begin"/>
        </w:r>
        <w:r w:rsidRPr="0060637E">
          <w:rPr>
            <w:sz w:val="20"/>
            <w:szCs w:val="20"/>
          </w:rPr>
          <w:instrText>PAGE   \* MERGEFORMAT</w:instrText>
        </w:r>
        <w:r w:rsidRPr="0060637E">
          <w:rPr>
            <w:sz w:val="20"/>
            <w:szCs w:val="20"/>
          </w:rPr>
          <w:fldChar w:fldCharType="separate"/>
        </w:r>
        <w:r w:rsidRPr="0060637E">
          <w:rPr>
            <w:sz w:val="20"/>
            <w:szCs w:val="20"/>
          </w:rPr>
          <w:t>2</w:t>
        </w:r>
        <w:r w:rsidRPr="0060637E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7E0B2" w14:textId="77777777" w:rsidR="00ED7A77" w:rsidRDefault="00ED7A77" w:rsidP="001C031F">
      <w:pPr>
        <w:spacing w:after="0"/>
      </w:pPr>
      <w:r>
        <w:separator/>
      </w:r>
    </w:p>
  </w:footnote>
  <w:footnote w:type="continuationSeparator" w:id="0">
    <w:p w14:paraId="69C8F91E" w14:textId="77777777" w:rsidR="00ED7A77" w:rsidRDefault="00ED7A77" w:rsidP="001C031F">
      <w:pPr>
        <w:spacing w:after="0"/>
      </w:pPr>
      <w:r>
        <w:continuationSeparator/>
      </w:r>
    </w:p>
  </w:footnote>
  <w:footnote w:id="1">
    <w:p w14:paraId="13EBFB4A" w14:textId="430658E0" w:rsidR="009B0603" w:rsidRDefault="009B0603">
      <w:pPr>
        <w:pStyle w:val="Textpoznmkypodiarou"/>
      </w:pPr>
      <w:r>
        <w:rPr>
          <w:rStyle w:val="Odkaznapoznmkupodiarou"/>
        </w:rPr>
        <w:footnoteRef/>
      </w:r>
      <w:r>
        <w:t xml:space="preserve"> Interné číslo výzvy: MAGS OVO </w:t>
      </w:r>
      <w:r w:rsidR="00A64C63">
        <w:t>53567/2020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1FBAF" w14:textId="55532A5E" w:rsidR="001C031F" w:rsidRPr="003E2522" w:rsidRDefault="001C031F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ind w:firstLine="1560"/>
      <w:rPr>
        <w:b/>
        <w:sz w:val="26"/>
        <w:szCs w:val="26"/>
      </w:rPr>
    </w:pPr>
    <w:r>
      <w:rPr>
        <w:rFonts w:ascii="Arial" w:hAnsi="Arial"/>
        <w:b/>
        <w:noProof/>
      </w:rPr>
      <w:drawing>
        <wp:anchor distT="0" distB="0" distL="114300" distR="114300" simplePos="0" relativeHeight="251659264" behindDoc="1" locked="0" layoutInCell="1" allowOverlap="1" wp14:anchorId="4730A18A" wp14:editId="3AE098D0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687705" cy="586740"/>
          <wp:effectExtent l="0" t="0" r="0" b="3810"/>
          <wp:wrapNone/>
          <wp:docPr id="3" name="Obrázok 3" descr="C:\Users\Zuzka\Desktop\Hrad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Zuzka\Desktop\Hrad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2522">
      <w:rPr>
        <w:b/>
        <w:sz w:val="26"/>
        <w:szCs w:val="26"/>
      </w:rPr>
      <w:t>MAGISTRÁT HLAVNÉHO MESTA SLOVENSKEJ REPUBLIKY BRATISLAV</w:t>
    </w:r>
    <w:r>
      <w:rPr>
        <w:b/>
        <w:sz w:val="26"/>
        <w:szCs w:val="26"/>
      </w:rPr>
      <w:t>Y</w:t>
    </w:r>
  </w:p>
  <w:p w14:paraId="5A11262A" w14:textId="77777777" w:rsidR="001C031F" w:rsidRPr="003E2522" w:rsidRDefault="001C031F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b/>
        <w:sz w:val="26"/>
        <w:szCs w:val="26"/>
      </w:rPr>
    </w:pPr>
    <w:r>
      <w:rPr>
        <w:b/>
        <w:sz w:val="26"/>
        <w:szCs w:val="26"/>
      </w:rPr>
      <w:tab/>
      <w:t>Oddelenie verejného obstarávania</w:t>
    </w:r>
  </w:p>
  <w:p w14:paraId="5EF1FEEF" w14:textId="77777777" w:rsidR="001C031F" w:rsidRDefault="001C031F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04CE0353" w14:textId="77777777" w:rsidR="001C031F" w:rsidRPr="003E2522" w:rsidRDefault="001C031F" w:rsidP="001C031F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</w:pPr>
    <w:r>
      <w:tab/>
    </w:r>
    <w:r w:rsidRPr="003E2522">
      <w:t>Primaciálne nám. 1,   P. O. Box 192,   814 99  Bratislava 1</w:t>
    </w:r>
  </w:p>
  <w:p w14:paraId="6E623B3A" w14:textId="77777777" w:rsidR="001C031F" w:rsidRDefault="001C031F" w:rsidP="001C031F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49870320" w14:textId="77777777" w:rsidR="001C031F" w:rsidRDefault="001C031F" w:rsidP="001C031F">
    <w:pPr>
      <w:framePr w:w="10937" w:h="1236" w:hRule="exact" w:hSpace="142" w:wrap="around" w:vAnchor="page" w:hAnchor="page" w:x="625" w:y="568"/>
    </w:pPr>
  </w:p>
  <w:p w14:paraId="691989FB" w14:textId="77777777" w:rsidR="001C031F" w:rsidRDefault="001C031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8075F"/>
    <w:multiLevelType w:val="hybridMultilevel"/>
    <w:tmpl w:val="5B648D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D718B"/>
    <w:multiLevelType w:val="hybridMultilevel"/>
    <w:tmpl w:val="A9EA03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E30D0"/>
    <w:multiLevelType w:val="hybridMultilevel"/>
    <w:tmpl w:val="EE888A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D19DB"/>
    <w:multiLevelType w:val="multilevel"/>
    <w:tmpl w:val="28605864"/>
    <w:lvl w:ilvl="0">
      <w:start w:val="1"/>
      <w:numFmt w:val="upperRoman"/>
      <w:suff w:val="nothing"/>
      <w:lvlText w:val="Časť %1."/>
      <w:lvlJc w:val="left"/>
      <w:pPr>
        <w:ind w:left="0" w:firstLine="288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907"/>
        </w:tabs>
        <w:ind w:left="907" w:hanging="11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 w15:restartNumberingAfterBreak="0">
    <w:nsid w:val="5192275F"/>
    <w:multiLevelType w:val="hybridMultilevel"/>
    <w:tmpl w:val="5B648D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C0F89"/>
    <w:multiLevelType w:val="hybridMultilevel"/>
    <w:tmpl w:val="BFF0D1B0"/>
    <w:lvl w:ilvl="0" w:tplc="CC824A8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8777102"/>
    <w:multiLevelType w:val="hybridMultilevel"/>
    <w:tmpl w:val="3C5029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63480"/>
    <w:multiLevelType w:val="hybridMultilevel"/>
    <w:tmpl w:val="7A1613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64813"/>
    <w:multiLevelType w:val="hybridMultilevel"/>
    <w:tmpl w:val="E38ADEC0"/>
    <w:lvl w:ilvl="0" w:tplc="088E7A9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F58FA"/>
    <w:multiLevelType w:val="hybridMultilevel"/>
    <w:tmpl w:val="66924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66"/>
    <w:rsid w:val="000217F7"/>
    <w:rsid w:val="00021A98"/>
    <w:rsid w:val="00027890"/>
    <w:rsid w:val="00043C3D"/>
    <w:rsid w:val="000637C4"/>
    <w:rsid w:val="000923BE"/>
    <w:rsid w:val="00092DEF"/>
    <w:rsid w:val="000A398F"/>
    <w:rsid w:val="000E6048"/>
    <w:rsid w:val="00117D0E"/>
    <w:rsid w:val="00121D92"/>
    <w:rsid w:val="00171764"/>
    <w:rsid w:val="0017521C"/>
    <w:rsid w:val="001764DB"/>
    <w:rsid w:val="001909B3"/>
    <w:rsid w:val="0019202E"/>
    <w:rsid w:val="001949A3"/>
    <w:rsid w:val="001C031F"/>
    <w:rsid w:val="001F1416"/>
    <w:rsid w:val="001F1AD6"/>
    <w:rsid w:val="001F7296"/>
    <w:rsid w:val="00202129"/>
    <w:rsid w:val="00204B6B"/>
    <w:rsid w:val="002051D2"/>
    <w:rsid w:val="002134CA"/>
    <w:rsid w:val="00222693"/>
    <w:rsid w:val="00245336"/>
    <w:rsid w:val="00256778"/>
    <w:rsid w:val="002603BB"/>
    <w:rsid w:val="002A3309"/>
    <w:rsid w:val="002A4BDF"/>
    <w:rsid w:val="002B6753"/>
    <w:rsid w:val="002B7BBF"/>
    <w:rsid w:val="002C3005"/>
    <w:rsid w:val="002F546A"/>
    <w:rsid w:val="00304571"/>
    <w:rsid w:val="00313034"/>
    <w:rsid w:val="00314B14"/>
    <w:rsid w:val="00355574"/>
    <w:rsid w:val="003642CC"/>
    <w:rsid w:val="0036479D"/>
    <w:rsid w:val="003C114A"/>
    <w:rsid w:val="003C512F"/>
    <w:rsid w:val="003F19B3"/>
    <w:rsid w:val="004044C7"/>
    <w:rsid w:val="00412F48"/>
    <w:rsid w:val="00433A4F"/>
    <w:rsid w:val="00436EBE"/>
    <w:rsid w:val="004608E0"/>
    <w:rsid w:val="00470DF3"/>
    <w:rsid w:val="004845D1"/>
    <w:rsid w:val="00490F94"/>
    <w:rsid w:val="004F0B1B"/>
    <w:rsid w:val="00537D4A"/>
    <w:rsid w:val="00596A87"/>
    <w:rsid w:val="005A1107"/>
    <w:rsid w:val="005D4488"/>
    <w:rsid w:val="005E75B4"/>
    <w:rsid w:val="005F049F"/>
    <w:rsid w:val="0060637E"/>
    <w:rsid w:val="00636806"/>
    <w:rsid w:val="00646964"/>
    <w:rsid w:val="00666011"/>
    <w:rsid w:val="00684525"/>
    <w:rsid w:val="006866DE"/>
    <w:rsid w:val="00687BDB"/>
    <w:rsid w:val="00695B9A"/>
    <w:rsid w:val="00697E53"/>
    <w:rsid w:val="006C387B"/>
    <w:rsid w:val="006D610C"/>
    <w:rsid w:val="006E12F3"/>
    <w:rsid w:val="006E5560"/>
    <w:rsid w:val="006F0D02"/>
    <w:rsid w:val="00726A28"/>
    <w:rsid w:val="00757B7A"/>
    <w:rsid w:val="00764E15"/>
    <w:rsid w:val="00773984"/>
    <w:rsid w:val="00786947"/>
    <w:rsid w:val="007916D9"/>
    <w:rsid w:val="007B1489"/>
    <w:rsid w:val="007B7266"/>
    <w:rsid w:val="007E49FA"/>
    <w:rsid w:val="00814F4A"/>
    <w:rsid w:val="008567F7"/>
    <w:rsid w:val="008657AB"/>
    <w:rsid w:val="008A5D3C"/>
    <w:rsid w:val="008B480B"/>
    <w:rsid w:val="008C2E39"/>
    <w:rsid w:val="008C6348"/>
    <w:rsid w:val="009418CD"/>
    <w:rsid w:val="00952FA0"/>
    <w:rsid w:val="00954031"/>
    <w:rsid w:val="00956DA7"/>
    <w:rsid w:val="009637D0"/>
    <w:rsid w:val="00985A43"/>
    <w:rsid w:val="009924AD"/>
    <w:rsid w:val="009A72D8"/>
    <w:rsid w:val="009B0603"/>
    <w:rsid w:val="009D4999"/>
    <w:rsid w:val="009E1632"/>
    <w:rsid w:val="00A02015"/>
    <w:rsid w:val="00A319D7"/>
    <w:rsid w:val="00A5346A"/>
    <w:rsid w:val="00A64C63"/>
    <w:rsid w:val="00A94B26"/>
    <w:rsid w:val="00AB6DB1"/>
    <w:rsid w:val="00AE2B06"/>
    <w:rsid w:val="00AE6E91"/>
    <w:rsid w:val="00AF1C9E"/>
    <w:rsid w:val="00B309FE"/>
    <w:rsid w:val="00B34216"/>
    <w:rsid w:val="00B648BA"/>
    <w:rsid w:val="00B86D95"/>
    <w:rsid w:val="00BD2C67"/>
    <w:rsid w:val="00C21CC8"/>
    <w:rsid w:val="00C26FDB"/>
    <w:rsid w:val="00C523B8"/>
    <w:rsid w:val="00C546A4"/>
    <w:rsid w:val="00C80B68"/>
    <w:rsid w:val="00C92C3F"/>
    <w:rsid w:val="00CB6437"/>
    <w:rsid w:val="00CB7EB9"/>
    <w:rsid w:val="00CC0A22"/>
    <w:rsid w:val="00CC38B6"/>
    <w:rsid w:val="00D34213"/>
    <w:rsid w:val="00D3695D"/>
    <w:rsid w:val="00D5126B"/>
    <w:rsid w:val="00D60881"/>
    <w:rsid w:val="00D66887"/>
    <w:rsid w:val="00D97DF4"/>
    <w:rsid w:val="00DC0ECC"/>
    <w:rsid w:val="00E2496C"/>
    <w:rsid w:val="00E65615"/>
    <w:rsid w:val="00E726AF"/>
    <w:rsid w:val="00E93941"/>
    <w:rsid w:val="00EA3517"/>
    <w:rsid w:val="00EA6F79"/>
    <w:rsid w:val="00EB0BE6"/>
    <w:rsid w:val="00ED7A77"/>
    <w:rsid w:val="00EF37B3"/>
    <w:rsid w:val="00F70B1F"/>
    <w:rsid w:val="00FB04C0"/>
    <w:rsid w:val="00FD0554"/>
    <w:rsid w:val="00FD7C8D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19F3"/>
  <w15:chartTrackingRefBased/>
  <w15:docId w15:val="{19E97151-5161-410F-948D-E59FDFCC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636806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03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031F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rsid w:val="001C031F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1C031F"/>
    <w:rPr>
      <w:rFonts w:ascii="Times New Roman" w:hAnsi="Times New Roman"/>
      <w:sz w:val="24"/>
    </w:rPr>
  </w:style>
  <w:style w:type="paragraph" w:customStyle="1" w:styleId="F2-ZkladnText">
    <w:name w:val="F2-ZákladnýText"/>
    <w:basedOn w:val="Normlny"/>
    <w:link w:val="F2-ZkladnTextChar"/>
    <w:rsid w:val="001C031F"/>
    <w:pPr>
      <w:spacing w:after="0"/>
    </w:pPr>
    <w:rPr>
      <w:rFonts w:eastAsia="Times New Roman" w:cs="Times New Roman"/>
      <w:szCs w:val="24"/>
      <w:lang w:eastAsia="sk-SK"/>
    </w:rPr>
  </w:style>
  <w:style w:type="character" w:customStyle="1" w:styleId="F2-ZkladnTextChar">
    <w:name w:val="F2-ZákladnýText Char"/>
    <w:link w:val="F2-ZkladnText"/>
    <w:locked/>
    <w:rsid w:val="001C031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634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C6348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60637E"/>
    <w:pPr>
      <w:ind w:left="720"/>
      <w:contextualSpacing/>
    </w:pPr>
  </w:style>
  <w:style w:type="character" w:styleId="Odkaznakomentr">
    <w:name w:val="annotation reference"/>
    <w:basedOn w:val="Predvolenpsmoodseku"/>
    <w:unhideWhenUsed/>
    <w:rsid w:val="000217F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0217F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0217F7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17F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17F7"/>
    <w:rPr>
      <w:rFonts w:ascii="Times New Roman" w:hAnsi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B0603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B0603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B0603"/>
    <w:rPr>
      <w:vertAlign w:val="superscript"/>
    </w:rPr>
  </w:style>
  <w:style w:type="paragraph" w:customStyle="1" w:styleId="F3">
    <w:name w:val="F3"/>
    <w:basedOn w:val="Normlny"/>
    <w:link w:val="F3Char"/>
    <w:qFormat/>
    <w:rsid w:val="002B7BBF"/>
    <w:pPr>
      <w:spacing w:before="240" w:after="0"/>
      <w:ind w:firstLine="709"/>
    </w:pPr>
    <w:rPr>
      <w:rFonts w:eastAsia="Times New Roman" w:cs="Times New Roman"/>
      <w:sz w:val="22"/>
      <w:lang w:eastAsia="sk-SK"/>
    </w:rPr>
  </w:style>
  <w:style w:type="character" w:customStyle="1" w:styleId="F3Char">
    <w:name w:val="F3 Char"/>
    <w:link w:val="F3"/>
    <w:rsid w:val="002B7BBF"/>
    <w:rPr>
      <w:rFonts w:ascii="Times New Roman" w:eastAsia="Times New Roman" w:hAnsi="Times New Roman" w:cs="Times New Roman"/>
      <w:lang w:eastAsia="sk-SK"/>
    </w:rPr>
  </w:style>
  <w:style w:type="table" w:styleId="Mriekatabuky">
    <w:name w:val="Table Grid"/>
    <w:basedOn w:val="Normlnatabuka"/>
    <w:uiPriority w:val="39"/>
    <w:rsid w:val="00BD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8061/summar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ore.proebiz.com/docs/josephine/sk/Skrateny_navod_ucastnik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tore.proebiz.com/docs/josephine/sk/Manual_registracie_SK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ore.proebiz.com/docs/josephine/sk/Technicke_poziadavky_sw_JOSEPHINE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2AE58-38FD-4144-8CEF-56C1C531F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6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Jamnická Zuzana, JUDr.</cp:lastModifiedBy>
  <cp:revision>16</cp:revision>
  <dcterms:created xsi:type="dcterms:W3CDTF">2020-05-11T10:31:00Z</dcterms:created>
  <dcterms:modified xsi:type="dcterms:W3CDTF">2020-07-10T13:00:00Z</dcterms:modified>
</cp:coreProperties>
</file>