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65AE6"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sz w:val="28"/>
          <w:szCs w:val="28"/>
          <w:lang w:eastAsia="sk-SK"/>
        </w:rPr>
      </w:pPr>
      <w:r w:rsidRPr="00006FD1">
        <w:rPr>
          <w:rFonts w:ascii="Arial" w:eastAsia="Times New Roman" w:hAnsi="Arial" w:cs="Arial"/>
          <w:b/>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79ABC25B" w:rsidR="00D65117" w:rsidRDefault="00EF090F"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EF090F">
        <w:rPr>
          <w:rFonts w:ascii="Arial" w:eastAsia="Times New Roman" w:hAnsi="Arial" w:cs="Arial"/>
          <w:b/>
          <w:bCs/>
          <w:lang w:eastAsia="sk-SK"/>
        </w:rPr>
        <w:t>Nadstavba  základnej školy, Ružindol</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uzatvorená podľa § 536 a </w:t>
      </w:r>
      <w:proofErr w:type="spellStart"/>
      <w:r w:rsidRPr="00006FD1">
        <w:rPr>
          <w:rFonts w:ascii="Arial" w:eastAsia="Times New Roman" w:hAnsi="Arial" w:cs="Arial"/>
          <w:bCs/>
          <w:sz w:val="20"/>
          <w:szCs w:val="20"/>
          <w:lang w:eastAsia="sk-SK"/>
        </w:rPr>
        <w:t>nasl</w:t>
      </w:r>
      <w:proofErr w:type="spellEnd"/>
      <w:r w:rsidRPr="00006FD1">
        <w:rPr>
          <w:rFonts w:ascii="Arial" w:eastAsia="Times New Roman" w:hAnsi="Arial" w:cs="Arial"/>
          <w:bCs/>
          <w:sz w:val="20"/>
          <w:szCs w:val="20"/>
          <w:lang w:eastAsia="sk-SK"/>
        </w:rPr>
        <w:t>.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E6544F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1A4FB21A"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1.1. OBJEDNÁVATEĽ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745D96">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 xml:space="preserve">: </w:t>
      </w:r>
      <w:r w:rsidR="009A7196">
        <w:rPr>
          <w:rFonts w:ascii="Arial" w:eastAsia="Times New Roman" w:hAnsi="Arial" w:cs="Arial"/>
          <w:b/>
          <w:bCs/>
          <w:sz w:val="20"/>
          <w:szCs w:val="20"/>
          <w:lang w:eastAsia="sk-SK"/>
        </w:rPr>
        <w:t xml:space="preserve">Obec </w:t>
      </w:r>
      <w:r w:rsidR="009A7196" w:rsidRPr="009A7196">
        <w:rPr>
          <w:rFonts w:ascii="Arial" w:eastAsia="Times New Roman" w:hAnsi="Arial" w:cs="Arial"/>
          <w:b/>
          <w:bCs/>
          <w:sz w:val="20"/>
          <w:szCs w:val="20"/>
          <w:lang w:eastAsia="sk-SK"/>
        </w:rPr>
        <w:t>Ružindol</w:t>
      </w:r>
    </w:p>
    <w:p w14:paraId="4FD9E975" w14:textId="0ED955A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9A7196" w:rsidRPr="009A7196">
        <w:rPr>
          <w:rFonts w:ascii="Arial" w:eastAsia="Times New Roman" w:hAnsi="Arial" w:cs="Arial"/>
          <w:b/>
          <w:bCs/>
          <w:sz w:val="20"/>
          <w:szCs w:val="20"/>
          <w:lang w:eastAsia="sk-SK"/>
        </w:rPr>
        <w:t>Ružindol 130</w:t>
      </w:r>
      <w:r w:rsidRPr="00006FD1">
        <w:rPr>
          <w:rFonts w:ascii="Arial" w:eastAsia="Times New Roman" w:hAnsi="Arial" w:cs="Arial"/>
          <w:b/>
          <w:bCs/>
          <w:sz w:val="20"/>
          <w:szCs w:val="20"/>
          <w:lang w:eastAsia="sk-SK"/>
        </w:rPr>
        <w:tab/>
      </w:r>
    </w:p>
    <w:p w14:paraId="75DE1653" w14:textId="42CC502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9A7196" w:rsidRPr="009A7196">
        <w:rPr>
          <w:rFonts w:ascii="Arial" w:eastAsia="Times New Roman" w:hAnsi="Arial" w:cs="Arial"/>
          <w:b/>
          <w:bCs/>
          <w:sz w:val="20"/>
          <w:szCs w:val="20"/>
          <w:lang w:eastAsia="sk-SK"/>
        </w:rPr>
        <w:t>919 61 Ružindol</w:t>
      </w:r>
    </w:p>
    <w:p w14:paraId="640B72C6" w14:textId="6C93567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sidRPr="009A7196">
        <w:rPr>
          <w:rFonts w:ascii="Arial" w:eastAsia="Times New Roman" w:hAnsi="Arial" w:cs="Arial"/>
          <w:sz w:val="20"/>
          <w:szCs w:val="20"/>
          <w:lang w:eastAsia="sk-SK"/>
        </w:rPr>
        <w:t xml:space="preserve">Peter </w:t>
      </w:r>
      <w:proofErr w:type="spellStart"/>
      <w:r w:rsidR="009A7196" w:rsidRPr="009A7196">
        <w:rPr>
          <w:rFonts w:ascii="Arial" w:eastAsia="Times New Roman" w:hAnsi="Arial" w:cs="Arial"/>
          <w:sz w:val="20"/>
          <w:szCs w:val="20"/>
          <w:lang w:eastAsia="sk-SK"/>
        </w:rPr>
        <w:t>Galanský</w:t>
      </w:r>
      <w:proofErr w:type="spellEnd"/>
      <w:r w:rsidR="00FA068A">
        <w:rPr>
          <w:rFonts w:ascii="Arial" w:eastAsia="Times New Roman" w:hAnsi="Arial" w:cs="Arial"/>
          <w:sz w:val="20"/>
          <w:szCs w:val="20"/>
          <w:lang w:eastAsia="sk-SK"/>
        </w:rPr>
        <w:t xml:space="preserve">, </w:t>
      </w:r>
      <w:r w:rsidR="009A7196">
        <w:rPr>
          <w:rFonts w:ascii="Arial" w:eastAsia="Times New Roman" w:hAnsi="Arial" w:cs="Arial"/>
          <w:sz w:val="20"/>
          <w:szCs w:val="20"/>
          <w:lang w:eastAsia="sk-SK"/>
        </w:rPr>
        <w:t>starosta</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3795FE1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sidRPr="009A7196">
        <w:rPr>
          <w:rFonts w:ascii="Arial" w:eastAsia="Times New Roman" w:hAnsi="Arial" w:cs="Arial"/>
          <w:sz w:val="20"/>
          <w:szCs w:val="20"/>
          <w:lang w:eastAsia="sk-SK"/>
        </w:rPr>
        <w:t xml:space="preserve">Peter </w:t>
      </w:r>
      <w:proofErr w:type="spellStart"/>
      <w:r w:rsidR="009A7196" w:rsidRPr="009A7196">
        <w:rPr>
          <w:rFonts w:ascii="Arial" w:eastAsia="Times New Roman" w:hAnsi="Arial" w:cs="Arial"/>
          <w:sz w:val="20"/>
          <w:szCs w:val="20"/>
          <w:lang w:eastAsia="sk-SK"/>
        </w:rPr>
        <w:t>Galanský</w:t>
      </w:r>
      <w:proofErr w:type="spellEnd"/>
      <w:r w:rsidR="00244AA6">
        <w:rPr>
          <w:rFonts w:ascii="Arial" w:eastAsia="Times New Roman" w:hAnsi="Arial" w:cs="Arial"/>
          <w:sz w:val="20"/>
          <w:szCs w:val="20"/>
          <w:lang w:eastAsia="sk-SK"/>
        </w:rPr>
        <w:t xml:space="preserve">, </w:t>
      </w:r>
      <w:r w:rsidR="009A7196">
        <w:rPr>
          <w:rFonts w:ascii="Arial" w:eastAsia="Times New Roman" w:hAnsi="Arial" w:cs="Arial"/>
          <w:sz w:val="20"/>
          <w:szCs w:val="20"/>
          <w:lang w:eastAsia="sk-SK"/>
        </w:rPr>
        <w:t>starosta</w:t>
      </w:r>
    </w:p>
    <w:p w14:paraId="10C1CB20" w14:textId="76CD549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Pr>
          <w:rFonts w:ascii="Arial" w:eastAsia="Times New Roman" w:hAnsi="Arial" w:cs="Arial"/>
          <w:sz w:val="20"/>
          <w:szCs w:val="20"/>
          <w:lang w:eastAsia="sk-SK"/>
        </w:rPr>
        <w:t>XXX</w:t>
      </w:r>
    </w:p>
    <w:p w14:paraId="3AA90D78" w14:textId="05C157E5"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Pr>
          <w:rFonts w:ascii="Arial" w:eastAsia="Times New Roman" w:hAnsi="Arial" w:cs="Arial"/>
          <w:sz w:val="20"/>
          <w:szCs w:val="20"/>
          <w:lang w:eastAsia="sk-SK"/>
        </w:rPr>
        <w:t>XXX</w:t>
      </w:r>
    </w:p>
    <w:p w14:paraId="02768E2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p>
    <w:p w14:paraId="19378A84"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podľa bodu 1. písm. a), b), c) tohto článku</w:t>
      </w:r>
    </w:p>
    <w:p w14:paraId="02C9AD78"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podľa bodu 1. písm. b), c) tohto článku </w:t>
      </w:r>
    </w:p>
    <w:p w14:paraId="0E1091F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f) rozhodovania o zmenách a prácach navyše,</w:t>
      </w:r>
    </w:p>
    <w:p w14:paraId="2CBC5B2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ktoré majú za následok zvýšenie</w:t>
      </w:r>
    </w:p>
    <w:p w14:paraId="51015D94"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    dohodnutej ceny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podľa bodu 1. písm. a), b) tohto článku</w:t>
      </w:r>
    </w:p>
    <w:p w14:paraId="3C6FC704" w14:textId="77777777"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FA068A" w:rsidRPr="00FA068A">
        <w:rPr>
          <w:rFonts w:ascii="Arial" w:eastAsia="Times New Roman" w:hAnsi="Arial" w:cs="Arial"/>
          <w:sz w:val="20"/>
          <w:szCs w:val="20"/>
          <w:lang w:eastAsia="sk-SK"/>
        </w:rPr>
        <w:t xml:space="preserve">Československá obchodná banka, </w:t>
      </w:r>
      <w:proofErr w:type="spellStart"/>
      <w:r w:rsidR="00FA068A" w:rsidRPr="00FA068A">
        <w:rPr>
          <w:rFonts w:ascii="Arial" w:eastAsia="Times New Roman" w:hAnsi="Arial" w:cs="Arial"/>
          <w:sz w:val="20"/>
          <w:szCs w:val="20"/>
          <w:lang w:eastAsia="sk-SK"/>
        </w:rPr>
        <w:t>a.s</w:t>
      </w:r>
      <w:proofErr w:type="spellEnd"/>
    </w:p>
    <w:p w14:paraId="2732AC89" w14:textId="6FCB1B48"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w:t>
      </w:r>
      <w:r w:rsidR="004972AE">
        <w:rPr>
          <w:rFonts w:ascii="Arial" w:eastAsia="Times New Roman" w:hAnsi="Arial" w:cs="Arial"/>
          <w:sz w:val="20"/>
          <w:szCs w:val="20"/>
          <w:lang w:eastAsia="sk-SK"/>
        </w:rPr>
        <w:t xml:space="preserve"> </w:t>
      </w:r>
      <w:r w:rsidR="009A7196">
        <w:rPr>
          <w:rFonts w:ascii="Arial" w:eastAsia="Times New Roman" w:hAnsi="Arial" w:cs="Arial"/>
          <w:sz w:val="20"/>
          <w:szCs w:val="20"/>
          <w:lang w:eastAsia="sk-SK"/>
        </w:rPr>
        <w:t>XXX</w:t>
      </w:r>
    </w:p>
    <w:p w14:paraId="5E11D391" w14:textId="4A10241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sidRPr="009A7196">
        <w:rPr>
          <w:rFonts w:ascii="Arial" w:eastAsia="Times New Roman" w:hAnsi="Arial" w:cs="Arial"/>
          <w:sz w:val="20"/>
          <w:szCs w:val="20"/>
          <w:lang w:eastAsia="sk-SK"/>
        </w:rPr>
        <w:t>00312941</w:t>
      </w:r>
    </w:p>
    <w:p w14:paraId="6CEE4CAC" w14:textId="7E0F339B" w:rsidR="00006FD1" w:rsidRPr="00006FD1" w:rsidRDefault="009A7196"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DIČ</w:t>
      </w: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t xml:space="preserve">: </w:t>
      </w:r>
      <w:r w:rsidRPr="009A7196">
        <w:rPr>
          <w:rFonts w:ascii="Arial" w:eastAsia="Times New Roman" w:hAnsi="Arial" w:cs="Arial"/>
          <w:sz w:val="20"/>
          <w:szCs w:val="20"/>
          <w:lang w:eastAsia="sk-SK"/>
        </w:rPr>
        <w:t>2021175673</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283BC63C"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t xml:space="preserve">: </w:t>
      </w:r>
    </w:p>
    <w:p w14:paraId="576C12DA" w14:textId="1830A844" w:rsidR="00457913" w:rsidRDefault="00457913"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681C27FC" w14:textId="1DB40296" w:rsidR="00457913"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C3DECC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w:t>
      </w:r>
      <w:r w:rsidR="000E7A44" w:rsidRPr="000E7A44">
        <w:t xml:space="preserve"> </w:t>
      </w:r>
      <w:r w:rsidR="000E7A44" w:rsidRPr="000E7A44">
        <w:rPr>
          <w:rFonts w:ascii="Arial" w:eastAsia="Times New Roman" w:hAnsi="Arial" w:cs="Arial"/>
          <w:sz w:val="20"/>
          <w:szCs w:val="20"/>
          <w:lang w:eastAsia="sk-SK"/>
        </w:rPr>
        <w:t xml:space="preserve">OR OS </w:t>
      </w:r>
      <w:r w:rsidR="009A7196">
        <w:rPr>
          <w:rFonts w:ascii="Arial" w:eastAsia="Times New Roman" w:hAnsi="Arial" w:cs="Arial"/>
          <w:sz w:val="20"/>
          <w:szCs w:val="20"/>
          <w:lang w:eastAsia="sk-SK"/>
        </w:rPr>
        <w:t>XXX</w:t>
      </w:r>
      <w:r w:rsidR="000E7A44" w:rsidRPr="000E7A44">
        <w:rPr>
          <w:rFonts w:ascii="Arial" w:eastAsia="Times New Roman" w:hAnsi="Arial" w:cs="Arial"/>
          <w:sz w:val="20"/>
          <w:szCs w:val="20"/>
          <w:lang w:eastAsia="sk-SK"/>
        </w:rPr>
        <w:t xml:space="preserve">, oddiel </w:t>
      </w:r>
      <w:proofErr w:type="spellStart"/>
      <w:r w:rsidR="000E7A44" w:rsidRPr="000E7A44">
        <w:rPr>
          <w:rFonts w:ascii="Arial" w:eastAsia="Times New Roman" w:hAnsi="Arial" w:cs="Arial"/>
          <w:sz w:val="20"/>
          <w:szCs w:val="20"/>
          <w:lang w:eastAsia="sk-SK"/>
        </w:rPr>
        <w:t>sro</w:t>
      </w:r>
      <w:proofErr w:type="spellEnd"/>
      <w:r w:rsidR="000E7A44" w:rsidRPr="000E7A44">
        <w:rPr>
          <w:rFonts w:ascii="Arial" w:eastAsia="Times New Roman" w:hAnsi="Arial" w:cs="Arial"/>
          <w:sz w:val="20"/>
          <w:szCs w:val="20"/>
          <w:lang w:eastAsia="sk-SK"/>
        </w:rPr>
        <w:t xml:space="preserve">, </w:t>
      </w:r>
      <w:proofErr w:type="spellStart"/>
      <w:r w:rsidR="000E7A44" w:rsidRPr="000E7A44">
        <w:rPr>
          <w:rFonts w:ascii="Arial" w:eastAsia="Times New Roman" w:hAnsi="Arial" w:cs="Arial"/>
          <w:sz w:val="20"/>
          <w:szCs w:val="20"/>
          <w:lang w:eastAsia="sk-SK"/>
        </w:rPr>
        <w:t>vl</w:t>
      </w:r>
      <w:proofErr w:type="spellEnd"/>
      <w:r w:rsidR="000E7A44" w:rsidRPr="000E7A44">
        <w:rPr>
          <w:rFonts w:ascii="Arial" w:eastAsia="Times New Roman" w:hAnsi="Arial" w:cs="Arial"/>
          <w:sz w:val="20"/>
          <w:szCs w:val="20"/>
          <w:lang w:eastAsia="sk-SK"/>
        </w:rPr>
        <w:t xml:space="preserve">. č. </w:t>
      </w:r>
      <w:r w:rsidR="009A7196">
        <w:rPr>
          <w:rFonts w:ascii="Arial" w:eastAsia="Times New Roman" w:hAnsi="Arial" w:cs="Arial"/>
          <w:sz w:val="20"/>
          <w:szCs w:val="20"/>
          <w:lang w:eastAsia="sk-SK"/>
        </w:rPr>
        <w:t>XXX</w:t>
      </w:r>
    </w:p>
    <w:p w14:paraId="6527E24C" w14:textId="19FF7EED"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w:t>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D46A39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872C38F" w14:textId="28D1376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25C51F8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657BBC4" w14:textId="574F78F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ECAFE62" w14:textId="16B5CB9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0C8DC794" w14:textId="6EB2198F"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62E214E" w14:textId="418B7FD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22C06B14" w14:textId="7533FE2C"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4AD8AB84" w14:textId="72B3873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6280651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ED88B72"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3B0275BB" w14:textId="77777777" w:rsidR="003B2CE9" w:rsidRDefault="003B2CE9">
      <w:pPr>
        <w:rPr>
          <w:rFonts w:ascii="Arial" w:eastAsia="Times New Roman" w:hAnsi="Arial" w:cs="Arial"/>
          <w:b/>
          <w:bCs/>
          <w:sz w:val="20"/>
          <w:szCs w:val="20"/>
          <w:lang w:eastAsia="sk-SK"/>
        </w:rPr>
      </w:pPr>
      <w:r>
        <w:rPr>
          <w:rFonts w:ascii="Arial" w:eastAsia="Times New Roman" w:hAnsi="Arial" w:cs="Arial"/>
          <w:b/>
          <w:bCs/>
          <w:sz w:val="20"/>
          <w:szCs w:val="20"/>
          <w:lang w:eastAsia="sk-SK"/>
        </w:rPr>
        <w:br w:type="page"/>
      </w:r>
    </w:p>
    <w:p w14:paraId="2CAB039F" w14:textId="36F6F42F"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II. </w:t>
      </w:r>
    </w:p>
    <w:p w14:paraId="37B6BB9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7848292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35EF8EA" w14:textId="33612D0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 </w:t>
      </w:r>
      <w:r w:rsidR="009A7196" w:rsidRPr="009A7196">
        <w:rPr>
          <w:rFonts w:ascii="Arial" w:eastAsia="Times New Roman" w:hAnsi="Arial" w:cs="Arial"/>
          <w:b/>
          <w:sz w:val="20"/>
          <w:szCs w:val="20"/>
          <w:highlight w:val="yellow"/>
          <w:lang w:eastAsia="sk-SK"/>
        </w:rPr>
        <w:t>XXX</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Objednávateľ sa zaväzuje dielo zhotovené v súlade s touto zmluvou prevziať a zaplatiť dohodnutú cenu podľa platobných podmienok dohodnutých v tejto zmluve o dielo (ďalej aj „zmluva“ alebo „</w:t>
      </w:r>
      <w:proofErr w:type="spellStart"/>
      <w:r w:rsidRPr="00006FD1">
        <w:rPr>
          <w:rFonts w:ascii="Arial" w:eastAsia="Times New Roman" w:hAnsi="Arial" w:cs="Arial"/>
          <w:sz w:val="20"/>
          <w:szCs w:val="20"/>
          <w:lang w:eastAsia="sk-SK"/>
        </w:rPr>
        <w:t>ZoD</w:t>
      </w:r>
      <w:proofErr w:type="spellEnd"/>
      <w:r w:rsidRPr="00006FD1">
        <w:rPr>
          <w:rFonts w:ascii="Arial" w:eastAsia="Times New Roman" w:hAnsi="Arial" w:cs="Arial"/>
          <w:sz w:val="20"/>
          <w:szCs w:val="20"/>
          <w:lang w:eastAsia="sk-SK"/>
        </w:rPr>
        <w:t xml:space="preserve">“). </w:t>
      </w:r>
    </w:p>
    <w:p w14:paraId="5A82B204" w14:textId="65FDEA5F"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t xml:space="preserve">Predmetom zmluvy je dodávka stavby: </w:t>
      </w:r>
      <w:r w:rsidRPr="00006FD1">
        <w:rPr>
          <w:rFonts w:ascii="Arial" w:eastAsia="Times New Roman" w:hAnsi="Arial" w:cs="Arial"/>
          <w:b/>
          <w:bCs/>
          <w:sz w:val="20"/>
          <w:szCs w:val="20"/>
          <w:lang w:eastAsia="sk-SK"/>
        </w:rPr>
        <w:t>„</w:t>
      </w:r>
      <w:r w:rsidR="00EF090F" w:rsidRPr="00EF090F">
        <w:rPr>
          <w:rFonts w:ascii="Arial" w:eastAsia="Times New Roman" w:hAnsi="Arial" w:cs="Arial"/>
          <w:b/>
          <w:bCs/>
          <w:i/>
          <w:sz w:val="20"/>
          <w:szCs w:val="20"/>
          <w:lang w:eastAsia="sk-SK"/>
        </w:rPr>
        <w:t>Nadstavba  základnej školy, Ružindol</w:t>
      </w:r>
      <w:r w:rsidRPr="00006FD1">
        <w:rPr>
          <w:rFonts w:ascii="Arial" w:eastAsia="Times New Roman" w:hAnsi="Arial" w:cs="Arial"/>
          <w:b/>
          <w:bCs/>
          <w:sz w:val="20"/>
          <w:szCs w:val="20"/>
          <w:lang w:eastAsia="sk-SK"/>
        </w:rPr>
        <w:t>".</w:t>
      </w:r>
    </w:p>
    <w:p w14:paraId="62F41CB1" w14:textId="44C5BE3F" w:rsidR="00006FD1" w:rsidRPr="00006FD1" w:rsidRDefault="00006FD1" w:rsidP="0011399A">
      <w:pPr>
        <w:spacing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Rozsah zákazky je riešený v projektovej dokumentácii </w:t>
      </w:r>
      <w:r w:rsidR="009A7196" w:rsidRPr="009A7196">
        <w:rPr>
          <w:rFonts w:ascii="Arial" w:eastAsia="Times New Roman" w:hAnsi="Arial" w:cs="Arial"/>
          <w:b/>
          <w:bCs/>
          <w:sz w:val="20"/>
          <w:szCs w:val="20"/>
          <w:highlight w:val="yellow"/>
          <w:lang w:eastAsia="sk-SK"/>
        </w:rPr>
        <w:t>XXX</w:t>
      </w:r>
      <w:r w:rsidR="003919AE" w:rsidRPr="003919AE">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spracovanej </w:t>
      </w:r>
      <w:r w:rsidR="009A7196" w:rsidRPr="009A7196">
        <w:rPr>
          <w:rFonts w:ascii="Arial" w:eastAsia="Times New Roman" w:hAnsi="Arial" w:cs="Arial"/>
          <w:sz w:val="20"/>
          <w:szCs w:val="20"/>
          <w:highlight w:val="yellow"/>
          <w:lang w:eastAsia="sk-SK"/>
        </w:rPr>
        <w:t>XXX</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ktorá je identická s projektovou dokumentáciou predloženou k</w:t>
      </w:r>
      <w:r w:rsidR="00FC766C">
        <w:rPr>
          <w:rFonts w:ascii="Arial" w:eastAsia="Times New Roman" w:hAnsi="Arial" w:cs="Arial"/>
          <w:sz w:val="20"/>
          <w:szCs w:val="20"/>
          <w:lang w:eastAsia="sk-SK"/>
        </w:rPr>
        <w:t> výzve na predloženie ponuky</w:t>
      </w:r>
      <w:r w:rsidR="00F144D3">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a v zm</w:t>
      </w:r>
      <w:r w:rsidR="00FC766C">
        <w:rPr>
          <w:rFonts w:ascii="Arial" w:eastAsia="Times New Roman" w:hAnsi="Arial" w:cs="Arial"/>
          <w:sz w:val="20"/>
          <w:szCs w:val="20"/>
          <w:lang w:eastAsia="sk-SK"/>
        </w:rPr>
        <w:t>ysle požiadaviek objednávateľa.</w:t>
      </w:r>
    </w:p>
    <w:p w14:paraId="49FD98F4" w14:textId="77777777" w:rsidR="00006FD1" w:rsidRPr="00006FD1" w:rsidRDefault="00006FD1" w:rsidP="00FA068A">
      <w:pPr>
        <w:tabs>
          <w:tab w:val="num" w:pos="709"/>
        </w:tabs>
        <w:spacing w:after="0" w:line="240" w:lineRule="auto"/>
        <w:ind w:left="709" w:right="-1" w:hanging="567"/>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 xml:space="preserve">Práce v zmysle projektovej dokumentácie, ktorá </w:t>
      </w:r>
      <w:r w:rsidR="00FC766C">
        <w:rPr>
          <w:rFonts w:ascii="Arial" w:eastAsia="Times New Roman" w:hAnsi="Arial" w:cs="Arial"/>
          <w:sz w:val="20"/>
          <w:szCs w:val="20"/>
          <w:lang w:eastAsia="sk-SK"/>
        </w:rPr>
        <w:t>bola prílohou k výzve na predloženie ponuky</w:t>
      </w:r>
      <w:r w:rsidRPr="00006FD1">
        <w:rPr>
          <w:rFonts w:ascii="Arial" w:eastAsia="Times New Roman" w:hAnsi="Arial" w:cs="Arial"/>
          <w:sz w:val="20"/>
          <w:szCs w:val="20"/>
          <w:lang w:eastAsia="sk-SK"/>
        </w:rPr>
        <w:t xml:space="preserve"> a požiadaviek objednávateľa,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 </w:t>
      </w:r>
    </w:p>
    <w:p w14:paraId="20E19CA3" w14:textId="77777777" w:rsidR="00006FD1" w:rsidRPr="00006FD1" w:rsidRDefault="00006FD1" w:rsidP="00006FD1">
      <w:pPr>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2.5.    </w:t>
      </w:r>
      <w:r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7777777" w:rsidR="0011399A" w:rsidRDefault="00EA382E"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projektová dokumentácia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08F53D0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4332D4C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5AF4F599"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 xml:space="preserve">správou o vykonaní prác s prípadným opisom vykonaných zmien a odchýlok od </w:t>
      </w:r>
      <w:r w:rsidR="00A5239A">
        <w:rPr>
          <w:rFonts w:ascii="Arial" w:eastAsia="Times New Roman" w:hAnsi="Arial" w:cs="Arial"/>
          <w:snapToGrid w:val="0"/>
          <w:sz w:val="20"/>
          <w:szCs w:val="20"/>
          <w:lang w:eastAsia="sk-SK"/>
        </w:rPr>
        <w:t xml:space="preserve">projektovej </w:t>
      </w:r>
      <w:r w:rsidRPr="00006FD1">
        <w:rPr>
          <w:rFonts w:ascii="Arial" w:eastAsia="Times New Roman" w:hAnsi="Arial" w:cs="Arial"/>
          <w:snapToGrid w:val="0"/>
          <w:sz w:val="20"/>
          <w:szCs w:val="20"/>
          <w:lang w:eastAsia="sk-SK"/>
        </w:rPr>
        <w:t>dokumentácie</w:t>
      </w:r>
      <w:r w:rsidR="00A5239A">
        <w:rPr>
          <w:rFonts w:ascii="Arial" w:eastAsia="Times New Roman" w:hAnsi="Arial" w:cs="Arial"/>
          <w:snapToGrid w:val="0"/>
          <w:sz w:val="20"/>
          <w:szCs w:val="20"/>
          <w:lang w:eastAsia="sk-SK"/>
        </w:rPr>
        <w:t>,</w:t>
      </w:r>
      <w:r w:rsidR="00051020">
        <w:rPr>
          <w:rFonts w:ascii="Arial" w:eastAsia="Times New Roman" w:hAnsi="Arial" w:cs="Arial"/>
          <w:snapToGrid w:val="0"/>
          <w:sz w:val="20"/>
          <w:szCs w:val="20"/>
          <w:lang w:eastAsia="sk-SK"/>
        </w:rPr>
        <w:t xml:space="preserve"> </w:t>
      </w:r>
      <w:r w:rsidR="00864AF7">
        <w:rPr>
          <w:rFonts w:ascii="Arial" w:eastAsia="Times New Roman" w:hAnsi="Arial" w:cs="Arial"/>
          <w:snapToGrid w:val="0"/>
          <w:sz w:val="20"/>
          <w:szCs w:val="20"/>
          <w:lang w:eastAsia="sk-SK"/>
        </w:rPr>
        <w:t>ak boli objednávateľom schválené</w:t>
      </w:r>
    </w:p>
    <w:p w14:paraId="4128C9E5" w14:textId="11F092FC"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 odchýlok od projektovej dokumentácie</w:t>
      </w:r>
      <w:r w:rsidR="00864AF7">
        <w:rPr>
          <w:rFonts w:ascii="Arial" w:eastAsia="Times New Roman" w:hAnsi="Arial" w:cs="Arial"/>
          <w:snapToGrid w:val="0"/>
          <w:sz w:val="20"/>
          <w:szCs w:val="20"/>
          <w:lang w:eastAsia="sk-SK"/>
        </w:rPr>
        <w:t>, ak boli objednávateľom schválené</w:t>
      </w:r>
      <w:r w:rsidRPr="00006FD1">
        <w:rPr>
          <w:rFonts w:ascii="Arial" w:eastAsia="Times New Roman" w:hAnsi="Arial" w:cs="Arial"/>
          <w:snapToGrid w:val="0"/>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2EFA47D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zabudovaných materiáloch, skúšky predpísané projektovou dokumentáciou 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5A8FDC8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5C0B385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w:eastAsia="Times New Roman" w:hAnsi="Arial" w:cs="Arial"/>
          <w:b/>
          <w:bCs/>
          <w:sz w:val="20"/>
          <w:szCs w:val="20"/>
          <w:lang w:eastAsia="sk-SK"/>
        </w:rPr>
      </w:pPr>
    </w:p>
    <w:p w14:paraId="357E89D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w:eastAsia="Times New Roman" w:hAnsi="Arial" w:cs="Arial"/>
          <w:b/>
          <w:bCs/>
          <w:sz w:val="20"/>
          <w:szCs w:val="20"/>
          <w:lang w:eastAsia="sk-SK"/>
        </w:rPr>
      </w:pP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IV. </w:t>
      </w:r>
    </w:p>
    <w:p w14:paraId="5BA971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0E70ADC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3C75C99" w14:textId="36F6B31A"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 xml:space="preserve">vo výške </w:t>
      </w:r>
      <w:r w:rsidR="009A7196" w:rsidRPr="009A7196">
        <w:rPr>
          <w:rFonts w:ascii="Arial" w:eastAsia="Times New Roman" w:hAnsi="Arial" w:cs="Arial"/>
          <w:b/>
          <w:sz w:val="20"/>
          <w:szCs w:val="20"/>
          <w:highlight w:val="yellow"/>
          <w:lang w:eastAsia="sk-SK"/>
        </w:rPr>
        <w:t>XXX</w:t>
      </w:r>
      <w:r w:rsidR="0011399A">
        <w:rPr>
          <w:rFonts w:ascii="Arial" w:eastAsia="Times New Roman" w:hAnsi="Arial" w:cs="Arial"/>
          <w:b/>
          <w:sz w:val="20"/>
          <w:szCs w:val="20"/>
          <w:lang w:eastAsia="sk-SK"/>
        </w:rPr>
        <w:t xml:space="preserve"> </w:t>
      </w:r>
      <w:r w:rsidRPr="00EE67B1">
        <w:rPr>
          <w:rFonts w:ascii="Arial" w:eastAsia="Times New Roman" w:hAnsi="Arial" w:cs="Arial"/>
          <w:sz w:val="20"/>
          <w:szCs w:val="20"/>
          <w:lang w:eastAsia="sk-SK"/>
        </w:rPr>
        <w:t xml:space="preserve">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A7196" w:rsidRPr="009A7196">
        <w:rPr>
          <w:rFonts w:ascii="Arial" w:eastAsia="Times New Roman" w:hAnsi="Arial" w:cs="Arial"/>
          <w:sz w:val="20"/>
          <w:szCs w:val="20"/>
          <w:highlight w:val="yellow"/>
          <w:lang w:eastAsia="sk-SK"/>
        </w:rPr>
        <w:t>XXX</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eur (bod 4.1.1.tohto článku).</w:t>
      </w:r>
    </w:p>
    <w:p w14:paraId="623820FD" w14:textId="77777777"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BA2D91"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Pr="00BA2D91">
              <w:rPr>
                <w:rFonts w:ascii="Arial" w:eastAsia="Times New Roman" w:hAnsi="Arial" w:cs="Arial"/>
                <w:b/>
                <w:sz w:val="20"/>
                <w:szCs w:val="20"/>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A2D91">
              <w:rPr>
                <w:rFonts w:ascii="Arial" w:eastAsia="Times New Roman" w:hAnsi="Arial" w:cs="Arial"/>
                <w:b/>
                <w:sz w:val="20"/>
                <w:szCs w:val="20"/>
                <w:lang w:eastAsia="sk-SK"/>
              </w:rPr>
              <w:t>eur</w:t>
            </w:r>
          </w:p>
        </w:tc>
      </w:tr>
      <w:tr w:rsidR="006B4956" w:rsidRPr="00BA2D91"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677A56B8" w:rsidR="006B4956" w:rsidRPr="00BA2D91" w:rsidRDefault="006B4956"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43387201"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3141C53D" w:rsidR="006B4956" w:rsidRPr="006B4956"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normách a technických podmienkach, uvedených v</w:t>
      </w:r>
      <w:r w:rsidR="007467BE">
        <w:rPr>
          <w:rFonts w:ascii="Arial" w:eastAsia="Times New Roman" w:hAnsi="Arial" w:cs="Arial"/>
          <w:color w:val="000000"/>
          <w:sz w:val="20"/>
          <w:szCs w:val="20"/>
          <w:lang w:eastAsia="sk-SK"/>
        </w:rPr>
        <w:t> </w:t>
      </w:r>
      <w:r w:rsidRPr="00006FD1">
        <w:rPr>
          <w:rFonts w:ascii="Arial" w:eastAsia="Times New Roman" w:hAnsi="Arial" w:cs="Arial"/>
          <w:color w:val="000000"/>
          <w:sz w:val="20"/>
          <w:szCs w:val="20"/>
          <w:lang w:eastAsia="sk-SK"/>
        </w:rPr>
        <w:t>projekte</w:t>
      </w:r>
      <w:r w:rsidR="007467BE">
        <w:rPr>
          <w:rFonts w:ascii="Arial" w:eastAsia="Times New Roman" w:hAnsi="Arial" w:cs="Arial"/>
          <w:color w:val="000000"/>
          <w:sz w:val="20"/>
          <w:szCs w:val="20"/>
          <w:lang w:eastAsia="sk-SK"/>
        </w:rPr>
        <w:t xml:space="preserve"> a</w:t>
      </w:r>
      <w:r w:rsidRPr="00006FD1">
        <w:rPr>
          <w:rFonts w:ascii="Arial" w:eastAsia="Times New Roman" w:hAnsi="Arial" w:cs="Arial"/>
          <w:color w:val="000000"/>
          <w:sz w:val="20"/>
          <w:szCs w:val="20"/>
          <w:lang w:eastAsia="sk-SK"/>
        </w:rPr>
        <w:t xml:space="preserve"> realizáciu a</w:t>
      </w:r>
      <w:r w:rsidR="00FC766C">
        <w:rPr>
          <w:rFonts w:ascii="Arial" w:eastAsia="Times New Roman" w:hAnsi="Arial" w:cs="Arial"/>
          <w:color w:val="000000"/>
          <w:sz w:val="20"/>
          <w:szCs w:val="20"/>
          <w:lang w:eastAsia="sk-SK"/>
        </w:rPr>
        <w:t> 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Pr="00006FD1">
        <w:rPr>
          <w:rFonts w:ascii="Arial" w:eastAsia="Times New Roman" w:hAnsi="Arial" w:cs="Arial"/>
          <w:sz w:val="20"/>
          <w:szCs w:val="20"/>
          <w:lang w:eastAsia="sk-SK"/>
        </w:rPr>
        <w:t xml:space="preserve"> a projektovej dokumentácie,</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 xml:space="preserve">Ako podklad pre ocenenie diela, z ktorých vyplýva kvalitatívny, kvantitatívny, konštrukčný, </w:t>
      </w:r>
      <w:r w:rsidRPr="00006FD1">
        <w:rPr>
          <w:rFonts w:ascii="Arial" w:eastAsia="Times New Roman" w:hAnsi="Arial" w:cs="Arial"/>
          <w:snapToGrid w:val="0"/>
          <w:sz w:val="20"/>
          <w:szCs w:val="20"/>
          <w:lang w:eastAsia="sk-SK"/>
        </w:rPr>
        <w:lastRenderedPageBreak/>
        <w:t>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77777777" w:rsidR="00006FD1" w:rsidRPr="00006FD1" w:rsidRDefault="00006FD1" w:rsidP="00006FD1">
      <w:pPr>
        <w:numPr>
          <w:ilvl w:val="0"/>
          <w:numId w:val="3"/>
        </w:numPr>
        <w:spacing w:after="0" w:line="240" w:lineRule="auto"/>
        <w:ind w:left="1276" w:hanging="283"/>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kompletná projektová dokumentácia,</w:t>
      </w:r>
    </w:p>
    <w:p w14:paraId="2D632CD2" w14:textId="77777777"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podľa projektovej dokumentácie, predmetu zákazky a </w:t>
      </w:r>
      <w:r w:rsidR="00A5239A">
        <w:rPr>
          <w:rFonts w:ascii="Arial" w:eastAsia="Calibri" w:hAnsi="Arial" w:cs="Arial"/>
          <w:snapToGrid w:val="0"/>
          <w:sz w:val="20"/>
          <w:szCs w:val="20"/>
        </w:rPr>
        <w:t>charakteru stavebných činností.</w:t>
      </w:r>
    </w:p>
    <w:p w14:paraId="50BB334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t xml:space="preserve">Bez písomného súhlasu projektanta a objednávateľa nemôžu byť na realizáciu diela použité iné materiály a zariadenia, alebo vykonané zmeny oproti projektovej dokumentácii.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projektant a za objednávateľa osoby uvedené v čl. I., bode 1, písm. b) tejto zmluvy, a to písomne zápisom do stavebného denníka.</w:t>
      </w:r>
    </w:p>
    <w:p w14:paraId="38AC07F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t xml:space="preserve">Objednávateľ je oprávnený pred realizáciou diela redukovať rozsah prác, prípadne zámenu materiálov v porovnaní s projektovou dokumentáciou po písomnom odsúhlasení spracovateľom projektovej dokumentácie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odsúhlasené spracovateľom projektovej dokumentácie,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01B8C22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27FDF2A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452638F" w14:textId="47F70304"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Zhotoviteľ sa zaväzuje zhotoviť dielo: „</w:t>
      </w:r>
      <w:r w:rsidR="00EF090F" w:rsidRPr="00EF090F">
        <w:rPr>
          <w:rFonts w:ascii="Arial" w:hAnsi="Arial" w:cs="Arial"/>
          <w:b/>
          <w:bCs/>
          <w:sz w:val="20"/>
          <w:szCs w:val="20"/>
        </w:rPr>
        <w:t>Nadstavba  základnej školy, Ružindol</w:t>
      </w:r>
      <w:r w:rsidRPr="0011399A">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v súlade s termínmi 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 xml:space="preserve">do </w:t>
      </w:r>
      <w:r w:rsidR="003919AE" w:rsidRPr="009A7196">
        <w:rPr>
          <w:rFonts w:ascii="Arial" w:eastAsia="Times New Roman" w:hAnsi="Arial" w:cs="Arial"/>
          <w:sz w:val="20"/>
          <w:szCs w:val="20"/>
          <w:highlight w:val="yellow"/>
          <w:lang w:eastAsia="sk-SK"/>
        </w:rPr>
        <w:t>5</w:t>
      </w:r>
      <w:r w:rsidR="003919AE">
        <w:rPr>
          <w:rFonts w:ascii="Arial" w:eastAsia="Times New Roman" w:hAnsi="Arial" w:cs="Arial"/>
          <w:sz w:val="20"/>
          <w:szCs w:val="20"/>
          <w:lang w:eastAsia="sk-SK"/>
        </w:rPr>
        <w:t xml:space="preserve"> dní odo dňa prevzatia staveniska</w:t>
      </w:r>
    </w:p>
    <w:p w14:paraId="69EBF1E5" w14:textId="59027F2A" w:rsidR="001229BD" w:rsidRDefault="00006FD1"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9A7196" w:rsidRPr="009A7196">
        <w:rPr>
          <w:rFonts w:ascii="Arial" w:eastAsia="Times New Roman" w:hAnsi="Arial" w:cs="Arial"/>
          <w:sz w:val="20"/>
          <w:szCs w:val="20"/>
          <w:highlight w:val="yellow"/>
          <w:lang w:eastAsia="sk-SK"/>
        </w:rPr>
        <w:t>X</w:t>
      </w:r>
      <w:r w:rsidR="00E64583">
        <w:rPr>
          <w:rFonts w:ascii="Arial" w:eastAsia="Times New Roman" w:hAnsi="Arial" w:cs="Arial"/>
          <w:sz w:val="20"/>
          <w:szCs w:val="20"/>
          <w:lang w:eastAsia="sk-SK"/>
        </w:rPr>
        <w:t xml:space="preserve"> mesiacov odo dňa prevzatia staveniska</w:t>
      </w:r>
    </w:p>
    <w:p w14:paraId="1BABC7D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0D9690F6"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V prípade, že zhotoviteľ bude v omeškaní s plnením pracovných postupov harmonogramu            z dôvodov na jeho strane najmenej o 5 pracovných dní, alebo nedodržiava harmonogram výstavby a</w:t>
      </w:r>
      <w:r w:rsidR="00141224">
        <w:rPr>
          <w:rFonts w:ascii="Arial" w:eastAsia="Times New Roman" w:hAnsi="Arial" w:cs="Arial"/>
          <w:sz w:val="20"/>
          <w:szCs w:val="20"/>
          <w:lang w:eastAsia="sk-SK"/>
        </w:rPr>
        <w:t>lebo</w:t>
      </w:r>
      <w:r w:rsidRPr="00006FD1">
        <w:rPr>
          <w:rFonts w:ascii="Arial" w:eastAsia="Times New Roman" w:hAnsi="Arial" w:cs="Arial"/>
          <w:sz w:val="20"/>
          <w:szCs w:val="20"/>
          <w:lang w:eastAsia="sk-SK"/>
        </w:rPr>
        <w:t xml:space="preserve">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3FA9A8C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6ABD78E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1D3BA6B" w14:textId="6443F107" w:rsidR="00D126B6" w:rsidRPr="00006FD1" w:rsidRDefault="007E6A04"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 xml:space="preserve">6.1. </w:t>
      </w:r>
      <w:r>
        <w:rPr>
          <w:rFonts w:ascii="Arial" w:eastAsia="Times New Roman" w:hAnsi="Arial" w:cs="Arial"/>
          <w:sz w:val="20"/>
          <w:szCs w:val="20"/>
          <w:lang w:eastAsia="sk-SK"/>
        </w:rPr>
        <w:tab/>
      </w:r>
      <w:r w:rsidR="00D126B6" w:rsidRPr="00006FD1">
        <w:rPr>
          <w:rFonts w:ascii="Arial" w:eastAsia="Times New Roman" w:hAnsi="Arial" w:cs="Arial"/>
          <w:sz w:val="20"/>
          <w:szCs w:val="20"/>
          <w:lang w:eastAsia="sk-SK"/>
        </w:rPr>
        <w:t xml:space="preserve">Zhotoviteľ </w:t>
      </w:r>
      <w:r w:rsidR="00D126B6" w:rsidRPr="00006FD1">
        <w:rPr>
          <w:rFonts w:ascii="Arial" w:eastAsia="Times New Roman" w:hAnsi="Arial" w:cs="Arial"/>
          <w:snapToGrid w:val="0"/>
          <w:sz w:val="20"/>
          <w:szCs w:val="20"/>
          <w:lang w:eastAsia="sk-SK"/>
        </w:rPr>
        <w:t>mesačne zostaví súpis vykonaných prác a dodávok, ktoré ocení podľa položiek uvedených v ponukovej cene, podľa prílohy č. 1. K súpisu vykonaných prác a dodávok sa vyjadrí do 5 pracovných dní technický dozor objednávateľa</w:t>
      </w:r>
      <w:r w:rsidR="00141224">
        <w:rPr>
          <w:rFonts w:ascii="Arial" w:eastAsia="Times New Roman" w:hAnsi="Arial" w:cs="Arial"/>
          <w:snapToGrid w:val="0"/>
          <w:sz w:val="20"/>
          <w:szCs w:val="20"/>
          <w:lang w:eastAsia="sk-SK"/>
        </w:rPr>
        <w:t xml:space="preserve"> a odsúhlasí ho objednávateľ.</w:t>
      </w:r>
      <w:r w:rsidR="00D126B6" w:rsidRPr="00006FD1">
        <w:rPr>
          <w:rFonts w:ascii="Arial" w:eastAsia="Times New Roman" w:hAnsi="Arial" w:cs="Arial"/>
          <w:snapToGrid w:val="0"/>
          <w:sz w:val="20"/>
          <w:szCs w:val="20"/>
          <w:lang w:eastAsia="sk-SK"/>
        </w:rPr>
        <w:t xml:space="preserve"> Ak má súpis vady, vráti ho zhotoviteľovi na prepracovanie. Na základe potvrdeného mesačného súpisu </w:t>
      </w:r>
      <w:r w:rsidR="00D126B6" w:rsidRPr="00006FD1">
        <w:rPr>
          <w:rFonts w:ascii="Arial" w:eastAsia="Times New Roman" w:hAnsi="Arial" w:cs="Arial"/>
          <w:snapToGrid w:val="0"/>
          <w:sz w:val="20"/>
          <w:szCs w:val="20"/>
          <w:lang w:eastAsia="sk-SK"/>
        </w:rPr>
        <w:lastRenderedPageBreak/>
        <w:t xml:space="preserve">technického dozoru investora môže zhotoviteľ vystaviť mesačnú čiastkovú faktúru. </w:t>
      </w:r>
    </w:p>
    <w:p w14:paraId="32A34A74" w14:textId="7927CBE7"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napToGrid w:val="0"/>
          <w:sz w:val="20"/>
          <w:szCs w:val="20"/>
          <w:lang w:eastAsia="sk-SK"/>
        </w:rPr>
        <w:t xml:space="preserve">6.2.     </w:t>
      </w:r>
      <w:r w:rsidRPr="00006FD1">
        <w:rPr>
          <w:rFonts w:ascii="Arial" w:eastAsia="Times New Roman" w:hAnsi="Arial" w:cs="Arial"/>
          <w:snapToGrid w:val="0"/>
          <w:sz w:val="20"/>
          <w:szCs w:val="20"/>
          <w:lang w:eastAsia="sk-SK"/>
        </w:rPr>
        <w:tab/>
        <w:t xml:space="preserve">Zhotoviteľ má právo na zaplatenie dodávky prác v </w:t>
      </w:r>
      <w:r w:rsidRPr="009A7196">
        <w:rPr>
          <w:rFonts w:ascii="Arial" w:eastAsia="Times New Roman" w:hAnsi="Arial" w:cs="Arial"/>
          <w:snapToGrid w:val="0"/>
          <w:sz w:val="20"/>
          <w:szCs w:val="20"/>
          <w:highlight w:val="yellow"/>
          <w:lang w:eastAsia="sk-SK"/>
        </w:rPr>
        <w:t>mesačnej</w:t>
      </w:r>
      <w:r w:rsidRPr="00006FD1">
        <w:rPr>
          <w:rFonts w:ascii="Arial" w:eastAsia="Times New Roman" w:hAnsi="Arial" w:cs="Arial"/>
          <w:snapToGrid w:val="0"/>
          <w:sz w:val="20"/>
          <w:szCs w:val="20"/>
          <w:lang w:eastAsia="sk-SK"/>
        </w:rPr>
        <w:t xml:space="preserve"> čiastkovej fakturácii so splatnosťou 14 dní od doručenia faktúry v prípade, že faktúra nemá vecné a formálne nedostatky</w:t>
      </w:r>
      <w:r w:rsidR="00B12625">
        <w:rPr>
          <w:rFonts w:ascii="Arial" w:eastAsia="Times New Roman" w:hAnsi="Arial" w:cs="Arial"/>
          <w:snapToGrid w:val="0"/>
          <w:sz w:val="20"/>
          <w:szCs w:val="20"/>
          <w:lang w:eastAsia="sk-SK"/>
        </w:rPr>
        <w:t xml:space="preserve"> a obsahuje náležitosti podľa bodu 6.1 tohto článku zmluvy</w:t>
      </w:r>
      <w:r w:rsidRPr="00006FD1">
        <w:rPr>
          <w:rFonts w:ascii="Arial" w:eastAsia="Times New Roman" w:hAnsi="Arial" w:cs="Arial"/>
          <w:snapToGrid w:val="0"/>
          <w:sz w:val="20"/>
          <w:szCs w:val="20"/>
          <w:lang w:eastAsia="sk-SK"/>
        </w:rPr>
        <w:t xml:space="preserve">. V prípade, že faktúra má vecné a formálne nedostatky, respektíve nespĺňa náležitosti daňového dokladu, </w:t>
      </w:r>
      <w:r w:rsidRPr="00A5239A">
        <w:rPr>
          <w:rFonts w:ascii="Arial" w:eastAsia="Times New Roman" w:hAnsi="Arial" w:cs="Arial"/>
          <w:snapToGrid w:val="0"/>
          <w:sz w:val="20"/>
          <w:szCs w:val="20"/>
          <w:lang w:eastAsia="sk-SK"/>
        </w:rPr>
        <w:t>objednávateľ ju vráti na doplnenie do kalendárnych 7 dní.</w:t>
      </w:r>
      <w:r w:rsidRPr="00006FD1">
        <w:rPr>
          <w:rFonts w:ascii="Arial" w:eastAsia="Times New Roman" w:hAnsi="Arial" w:cs="Arial"/>
          <w:snapToGrid w:val="0"/>
          <w:sz w:val="20"/>
          <w:szCs w:val="20"/>
          <w:lang w:eastAsia="sk-SK"/>
        </w:rPr>
        <w:t xml:space="preserve"> V takomto prípade sa preruší plynutie lehoty splatnosti a nová lehota splatnosti začne plynúť dňom nasledujúcom po dni doručenia opravenej faktúry objednávateľovi.</w:t>
      </w:r>
    </w:p>
    <w:p w14:paraId="3D6C04BB" w14:textId="77777777"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napToGrid w:val="0"/>
          <w:sz w:val="20"/>
          <w:szCs w:val="20"/>
          <w:lang w:eastAsia="sk-SK"/>
        </w:rPr>
        <w:t xml:space="preserve">6.3.      </w:t>
      </w:r>
      <w:r w:rsidRPr="00006FD1">
        <w:rPr>
          <w:rFonts w:ascii="Arial" w:eastAsia="Times New Roman" w:hAnsi="Arial" w:cs="Arial"/>
          <w:snapToGrid w:val="0"/>
          <w:sz w:val="20"/>
          <w:szCs w:val="20"/>
          <w:lang w:eastAsia="sk-SK"/>
        </w:rPr>
        <w:tab/>
        <w:t>Zhotoviteľ 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14:paraId="73FE5A70" w14:textId="30B0E6DA" w:rsidR="00D126B6" w:rsidRPr="00006FD1" w:rsidRDefault="00D126B6" w:rsidP="00D126B6">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6.4.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si </w:t>
      </w:r>
      <w:r w:rsidR="007E6A04">
        <w:rPr>
          <w:rFonts w:ascii="Arial" w:eastAsia="Calibri" w:hAnsi="Arial" w:cs="Arial"/>
          <w:sz w:val="20"/>
          <w:szCs w:val="20"/>
        </w:rPr>
        <w:t>môže uplatniť</w:t>
      </w:r>
      <w:r w:rsidRPr="00006FD1">
        <w:rPr>
          <w:rFonts w:ascii="Arial" w:eastAsia="Calibri" w:hAnsi="Arial" w:cs="Arial"/>
          <w:sz w:val="20"/>
          <w:szCs w:val="20"/>
        </w:rPr>
        <w:t xml:space="preserve"> inštitút zádržného</w:t>
      </w:r>
      <w:r>
        <w:rPr>
          <w:rFonts w:ascii="Arial" w:eastAsia="Calibri" w:hAnsi="Arial" w:cs="Arial"/>
          <w:sz w:val="20"/>
          <w:szCs w:val="20"/>
        </w:rPr>
        <w:t xml:space="preserve"> z každej čiastkovej faktúry</w:t>
      </w:r>
      <w:r w:rsidRPr="00006FD1">
        <w:rPr>
          <w:rFonts w:ascii="Arial" w:eastAsia="Calibri" w:hAnsi="Arial" w:cs="Arial"/>
          <w:sz w:val="20"/>
          <w:szCs w:val="20"/>
        </w:rPr>
        <w:t xml:space="preserve">, ktoré tvorí 10% z ceny </w:t>
      </w:r>
      <w:r>
        <w:rPr>
          <w:rFonts w:ascii="Arial" w:eastAsia="Calibri" w:hAnsi="Arial" w:cs="Arial"/>
          <w:sz w:val="20"/>
          <w:szCs w:val="20"/>
        </w:rPr>
        <w:t xml:space="preserve">v danej faktúre vyfakturovaných čiastkových dodávok </w:t>
      </w:r>
      <w:r w:rsidRPr="00006FD1">
        <w:rPr>
          <w:rFonts w:ascii="Arial" w:eastAsia="Calibri" w:hAnsi="Arial" w:cs="Arial"/>
          <w:sz w:val="20"/>
          <w:szCs w:val="20"/>
        </w:rPr>
        <w:t>diela bez DPH a bude uhradené zhotoviteľovi po odovzdaní stavebného diela bez vád a nedorobkov, resp. po odstránení všetkých prípadných vád a</w:t>
      </w:r>
      <w:r>
        <w:rPr>
          <w:rFonts w:ascii="Arial" w:eastAsia="Calibri" w:hAnsi="Arial" w:cs="Arial"/>
          <w:sz w:val="20"/>
          <w:szCs w:val="20"/>
        </w:rPr>
        <w:t> </w:t>
      </w:r>
      <w:r w:rsidRPr="00006FD1">
        <w:rPr>
          <w:rFonts w:ascii="Arial" w:eastAsia="Calibri" w:hAnsi="Arial" w:cs="Arial"/>
          <w:sz w:val="20"/>
          <w:szCs w:val="20"/>
        </w:rPr>
        <w:t>nedorobkov</w:t>
      </w:r>
      <w:r>
        <w:rPr>
          <w:rFonts w:ascii="Arial" w:eastAsia="Calibri" w:hAnsi="Arial" w:cs="Arial"/>
          <w:sz w:val="20"/>
          <w:szCs w:val="20"/>
        </w:rPr>
        <w:t>, spísaných pri konečnom odovzdávaní diela</w:t>
      </w:r>
      <w:r w:rsidRPr="00006FD1">
        <w:rPr>
          <w:rFonts w:ascii="Arial" w:eastAsia="Calibri" w:hAnsi="Arial" w:cs="Arial"/>
          <w:sz w:val="20"/>
          <w:szCs w:val="20"/>
        </w:rPr>
        <w:t xml:space="preserve">. </w:t>
      </w:r>
      <w:r w:rsidRPr="0061240C">
        <w:rPr>
          <w:rFonts w:ascii="Arial" w:eastAsia="Calibri" w:hAnsi="Arial" w:cs="Arial"/>
          <w:sz w:val="20"/>
          <w:szCs w:val="20"/>
        </w:rPr>
        <w:t xml:space="preserve">Zádržné bude vyplatené na základe výzvy zhotoviteľa, ktorú predloží minimálne </w:t>
      </w:r>
      <w:r w:rsidR="00B42023">
        <w:rPr>
          <w:rFonts w:ascii="Arial" w:eastAsia="Calibri" w:hAnsi="Arial" w:cs="Arial"/>
          <w:sz w:val="20"/>
          <w:szCs w:val="20"/>
        </w:rPr>
        <w:t>90</w:t>
      </w:r>
      <w:r w:rsidR="00B42023" w:rsidRPr="0061240C">
        <w:rPr>
          <w:rFonts w:ascii="Arial" w:eastAsia="Calibri" w:hAnsi="Arial" w:cs="Arial"/>
          <w:sz w:val="20"/>
          <w:szCs w:val="20"/>
        </w:rPr>
        <w:t xml:space="preserve"> </w:t>
      </w:r>
      <w:r w:rsidRPr="0061240C">
        <w:rPr>
          <w:rFonts w:ascii="Arial" w:eastAsia="Calibri" w:hAnsi="Arial" w:cs="Arial"/>
          <w:sz w:val="20"/>
          <w:szCs w:val="20"/>
        </w:rPr>
        <w:t xml:space="preserve">dní po vystavení konečnej faktúry so splatnosťou </w:t>
      </w:r>
      <w:r w:rsidR="00B42023">
        <w:rPr>
          <w:rFonts w:ascii="Arial" w:eastAsia="Calibri" w:hAnsi="Arial" w:cs="Arial"/>
          <w:sz w:val="20"/>
          <w:szCs w:val="20"/>
        </w:rPr>
        <w:t>90</w:t>
      </w:r>
      <w:r w:rsidR="00B42023" w:rsidRPr="0061240C">
        <w:rPr>
          <w:rFonts w:ascii="Arial" w:eastAsia="Calibri" w:hAnsi="Arial" w:cs="Arial"/>
          <w:sz w:val="20"/>
          <w:szCs w:val="20"/>
        </w:rPr>
        <w:t xml:space="preserve"> </w:t>
      </w:r>
      <w:r w:rsidRPr="0061240C">
        <w:rPr>
          <w:rFonts w:ascii="Arial" w:eastAsia="Calibri" w:hAnsi="Arial" w:cs="Arial"/>
          <w:sz w:val="20"/>
          <w:szCs w:val="20"/>
        </w:rPr>
        <w:t>dní.</w:t>
      </w:r>
    </w:p>
    <w:p w14:paraId="7FE07917" w14:textId="1931861C" w:rsidR="00D126B6" w:rsidRPr="00006FD1" w:rsidRDefault="00D126B6" w:rsidP="0093221B">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6.5.   </w:t>
      </w:r>
      <w:r w:rsidRPr="00006FD1">
        <w:rPr>
          <w:rFonts w:ascii="Arial" w:eastAsia="Times New Roman" w:hAnsi="Arial" w:cs="Arial"/>
          <w:sz w:val="20"/>
          <w:szCs w:val="20"/>
          <w:lang w:eastAsia="sk-SK"/>
        </w:rPr>
        <w:tab/>
        <w:t xml:space="preserve">Zhotoviteľ má právo vystaviť </w:t>
      </w:r>
      <w:r w:rsidRPr="00006FD1">
        <w:rPr>
          <w:rFonts w:ascii="Arial" w:eastAsia="Times New Roman" w:hAnsi="Arial" w:cs="Arial"/>
          <w:b/>
          <w:sz w:val="20"/>
          <w:szCs w:val="20"/>
          <w:lang w:eastAsia="sk-SK"/>
        </w:rPr>
        <w:t xml:space="preserve">konečnú </w:t>
      </w:r>
      <w:r w:rsidRPr="00006FD1">
        <w:rPr>
          <w:rFonts w:ascii="Arial" w:eastAsia="Times New Roman" w:hAnsi="Arial" w:cs="Arial"/>
          <w:b/>
          <w:bCs/>
          <w:sz w:val="20"/>
          <w:szCs w:val="20"/>
          <w:lang w:eastAsia="sk-SK"/>
        </w:rPr>
        <w:t>faktúru</w:t>
      </w:r>
      <w:r w:rsidRPr="006F78D0">
        <w:rPr>
          <w:rFonts w:ascii="Arial" w:eastAsia="Times New Roman" w:hAnsi="Arial" w:cs="Arial"/>
          <w:bCs/>
          <w:sz w:val="20"/>
          <w:szCs w:val="20"/>
          <w:lang w:eastAsia="sk-SK"/>
        </w:rPr>
        <w:t xml:space="preserve"> so splatnosťou 14 dní</w:t>
      </w:r>
      <w:r w:rsidRPr="00006FD1">
        <w:rPr>
          <w:rFonts w:ascii="Arial" w:eastAsia="Times New Roman" w:hAnsi="Arial" w:cs="Arial"/>
          <w:b/>
          <w:bCs/>
          <w:sz w:val="20"/>
          <w:szCs w:val="20"/>
          <w:lang w:eastAsia="sk-SK"/>
        </w:rPr>
        <w:t xml:space="preserve">, </w:t>
      </w:r>
      <w:r w:rsidRPr="00006FD1">
        <w:rPr>
          <w:rFonts w:ascii="Arial" w:eastAsia="Times New Roman" w:hAnsi="Arial" w:cs="Arial"/>
          <w:sz w:val="20"/>
          <w:szCs w:val="20"/>
          <w:lang w:eastAsia="sk-SK"/>
        </w:rPr>
        <w:t>ktorá bude mať náležitosti daňového dokladu, po odovzdaní diela a jeho prevzatí objednávateľom bez vád a</w:t>
      </w:r>
      <w:r>
        <w:rPr>
          <w:rFonts w:ascii="Arial" w:eastAsia="Times New Roman" w:hAnsi="Arial" w:cs="Arial"/>
          <w:sz w:val="20"/>
          <w:szCs w:val="20"/>
          <w:lang w:eastAsia="sk-SK"/>
        </w:rPr>
        <w:t> </w:t>
      </w:r>
      <w:r w:rsidRPr="00006FD1">
        <w:rPr>
          <w:rFonts w:ascii="Arial" w:eastAsia="Times New Roman" w:hAnsi="Arial" w:cs="Arial"/>
          <w:sz w:val="20"/>
          <w:szCs w:val="20"/>
          <w:lang w:eastAsia="sk-SK"/>
        </w:rPr>
        <w:t>nedorobkov</w:t>
      </w:r>
      <w:r>
        <w:rPr>
          <w:rFonts w:ascii="Arial" w:eastAsia="Times New Roman" w:hAnsi="Arial" w:cs="Arial"/>
          <w:sz w:val="20"/>
          <w:szCs w:val="20"/>
          <w:lang w:eastAsia="sk-SK"/>
        </w:rPr>
        <w:t xml:space="preserve">, respektíve po podpise </w:t>
      </w:r>
      <w:r w:rsidRPr="00006FD1">
        <w:rPr>
          <w:rFonts w:ascii="Arial" w:eastAsia="Calibri" w:hAnsi="Arial" w:cs="Arial"/>
          <w:sz w:val="20"/>
          <w:szCs w:val="20"/>
        </w:rPr>
        <w:t>protokolu o odstránení vád a</w:t>
      </w:r>
      <w:r>
        <w:rPr>
          <w:rFonts w:ascii="Arial" w:eastAsia="Calibri" w:hAnsi="Arial" w:cs="Arial"/>
          <w:sz w:val="20"/>
          <w:szCs w:val="20"/>
        </w:rPr>
        <w:t> </w:t>
      </w:r>
      <w:r w:rsidRPr="00006FD1">
        <w:rPr>
          <w:rFonts w:ascii="Arial" w:eastAsia="Calibri" w:hAnsi="Arial" w:cs="Arial"/>
          <w:sz w:val="20"/>
          <w:szCs w:val="20"/>
        </w:rPr>
        <w:t>nedorobkov</w:t>
      </w:r>
      <w:r>
        <w:rPr>
          <w:rFonts w:ascii="Arial" w:eastAsia="Calibri" w:hAnsi="Arial" w:cs="Arial"/>
          <w:sz w:val="20"/>
          <w:szCs w:val="20"/>
        </w:rPr>
        <w:t xml:space="preserve"> </w:t>
      </w:r>
      <w:r w:rsidRPr="0061240C">
        <w:rPr>
          <w:rFonts w:ascii="Arial" w:eastAsia="Calibri" w:hAnsi="Arial" w:cs="Arial"/>
          <w:b/>
          <w:sz w:val="20"/>
          <w:szCs w:val="20"/>
        </w:rPr>
        <w:t>ukončeného diela</w:t>
      </w:r>
      <w:r>
        <w:rPr>
          <w:rFonts w:ascii="Arial" w:eastAsia="Calibri" w:hAnsi="Arial" w:cs="Arial"/>
          <w:sz w:val="20"/>
          <w:szCs w:val="20"/>
        </w:rPr>
        <w:t xml:space="preserve"> (v prípade ak </w:t>
      </w:r>
      <w:r w:rsidRPr="00006FD1">
        <w:rPr>
          <w:rFonts w:ascii="Arial" w:eastAsia="Times New Roman" w:hAnsi="Arial" w:cs="Arial"/>
          <w:sz w:val="20"/>
          <w:szCs w:val="20"/>
          <w:lang w:eastAsia="sk-SK"/>
        </w:rPr>
        <w:t>objednávateľ zistí, že dielo má vady, dielo neprevezme a spíše so zhotoviteľom zápis o zistených vadách, spôsobe a termíne ich odstránenia</w:t>
      </w:r>
      <w:r>
        <w:rPr>
          <w:rFonts w:ascii="Arial" w:eastAsia="Times New Roman" w:hAnsi="Arial" w:cs="Arial"/>
          <w:sz w:val="20"/>
          <w:szCs w:val="20"/>
          <w:lang w:eastAsia="sk-SK"/>
        </w:rPr>
        <w:t xml:space="preserve"> vid. Čl. VIII, bod 8.4 tejto zmluvy)</w:t>
      </w:r>
      <w:r w:rsidRPr="00006FD1">
        <w:rPr>
          <w:rFonts w:ascii="Arial" w:eastAsia="Times New Roman" w:hAnsi="Arial" w:cs="Arial"/>
          <w:sz w:val="20"/>
          <w:szCs w:val="20"/>
          <w:lang w:eastAsia="sk-SK"/>
        </w:rPr>
        <w:t xml:space="preserve">. </w:t>
      </w:r>
      <w:r w:rsidR="0093221B" w:rsidRPr="00006FD1">
        <w:rPr>
          <w:rFonts w:ascii="Arial" w:eastAsia="Calibri" w:hAnsi="Arial" w:cs="Arial"/>
          <w:sz w:val="20"/>
          <w:szCs w:val="20"/>
        </w:rPr>
        <w:t xml:space="preserve">Objednávateľ si </w:t>
      </w:r>
      <w:r w:rsidR="0093221B">
        <w:rPr>
          <w:rFonts w:ascii="Arial" w:eastAsia="Calibri" w:hAnsi="Arial" w:cs="Arial"/>
          <w:sz w:val="20"/>
          <w:szCs w:val="20"/>
        </w:rPr>
        <w:t>môže uplatniť</w:t>
      </w:r>
      <w:r w:rsidR="0093221B" w:rsidRPr="00006FD1">
        <w:rPr>
          <w:rFonts w:ascii="Arial" w:eastAsia="Calibri" w:hAnsi="Arial" w:cs="Arial"/>
          <w:sz w:val="20"/>
          <w:szCs w:val="20"/>
        </w:rPr>
        <w:t xml:space="preserve"> inštitút zádržného</w:t>
      </w:r>
      <w:r w:rsidR="0093221B">
        <w:rPr>
          <w:rFonts w:ascii="Arial" w:eastAsia="Calibri" w:hAnsi="Arial" w:cs="Arial"/>
          <w:sz w:val="20"/>
          <w:szCs w:val="20"/>
        </w:rPr>
        <w:t xml:space="preserve"> z konečnej faktúry</w:t>
      </w:r>
      <w:r w:rsidR="0093221B" w:rsidRPr="00006FD1">
        <w:rPr>
          <w:rFonts w:ascii="Arial" w:eastAsia="Calibri" w:hAnsi="Arial" w:cs="Arial"/>
          <w:sz w:val="20"/>
          <w:szCs w:val="20"/>
        </w:rPr>
        <w:t xml:space="preserve">, ktoré tvorí 10% z ceny </w:t>
      </w:r>
      <w:r w:rsidR="0093221B">
        <w:rPr>
          <w:rFonts w:ascii="Arial" w:eastAsia="Calibri" w:hAnsi="Arial" w:cs="Arial"/>
          <w:sz w:val="20"/>
          <w:szCs w:val="20"/>
        </w:rPr>
        <w:t xml:space="preserve">v tejto faktúre vyfakturovaných dodávok </w:t>
      </w:r>
      <w:r w:rsidR="0093221B" w:rsidRPr="00006FD1">
        <w:rPr>
          <w:rFonts w:ascii="Arial" w:eastAsia="Calibri" w:hAnsi="Arial" w:cs="Arial"/>
          <w:sz w:val="20"/>
          <w:szCs w:val="20"/>
        </w:rPr>
        <w:t>diela bez DPH a bude uhradené zhotoviteľovi po odovzdaní stavebného diela bez vád a nedorobkov, resp. po odstránení všetkých prípadných vád a</w:t>
      </w:r>
      <w:r w:rsidR="0093221B">
        <w:rPr>
          <w:rFonts w:ascii="Arial" w:eastAsia="Calibri" w:hAnsi="Arial" w:cs="Arial"/>
          <w:sz w:val="20"/>
          <w:szCs w:val="20"/>
        </w:rPr>
        <w:t> </w:t>
      </w:r>
      <w:r w:rsidR="0093221B" w:rsidRPr="00006FD1">
        <w:rPr>
          <w:rFonts w:ascii="Arial" w:eastAsia="Calibri" w:hAnsi="Arial" w:cs="Arial"/>
          <w:sz w:val="20"/>
          <w:szCs w:val="20"/>
        </w:rPr>
        <w:t>nedorobkov</w:t>
      </w:r>
      <w:r w:rsidR="0093221B">
        <w:rPr>
          <w:rFonts w:ascii="Arial" w:eastAsia="Calibri" w:hAnsi="Arial" w:cs="Arial"/>
          <w:sz w:val="20"/>
          <w:szCs w:val="20"/>
        </w:rPr>
        <w:t>, spísaných pri konečnom odovzdávaní diela</w:t>
      </w:r>
      <w:r w:rsidR="0093221B" w:rsidRPr="00006FD1">
        <w:rPr>
          <w:rFonts w:ascii="Arial" w:eastAsia="Calibri" w:hAnsi="Arial" w:cs="Arial"/>
          <w:sz w:val="20"/>
          <w:szCs w:val="20"/>
        </w:rPr>
        <w:t xml:space="preserve">. </w:t>
      </w:r>
      <w:r w:rsidR="0093221B" w:rsidRPr="0061240C">
        <w:rPr>
          <w:rFonts w:ascii="Arial" w:eastAsia="Calibri" w:hAnsi="Arial" w:cs="Arial"/>
          <w:sz w:val="20"/>
          <w:szCs w:val="20"/>
        </w:rPr>
        <w:t xml:space="preserve">Zádržné bude vyplatené na základe výzvy zhotoviteľa, ktorú predloží minimálne </w:t>
      </w:r>
      <w:r w:rsidR="0093221B">
        <w:rPr>
          <w:rFonts w:ascii="Arial" w:eastAsia="Calibri" w:hAnsi="Arial" w:cs="Arial"/>
          <w:sz w:val="20"/>
          <w:szCs w:val="20"/>
        </w:rPr>
        <w:t>90</w:t>
      </w:r>
      <w:r w:rsidR="0093221B" w:rsidRPr="0061240C">
        <w:rPr>
          <w:rFonts w:ascii="Arial" w:eastAsia="Calibri" w:hAnsi="Arial" w:cs="Arial"/>
          <w:sz w:val="20"/>
          <w:szCs w:val="20"/>
        </w:rPr>
        <w:t xml:space="preserve"> dní po vystavení konečnej faktúry so splatnosťou </w:t>
      </w:r>
      <w:r w:rsidR="0093221B">
        <w:rPr>
          <w:rFonts w:ascii="Arial" w:eastAsia="Calibri" w:hAnsi="Arial" w:cs="Arial"/>
          <w:sz w:val="20"/>
          <w:szCs w:val="20"/>
        </w:rPr>
        <w:t>90</w:t>
      </w:r>
      <w:r w:rsidR="0093221B" w:rsidRPr="0061240C">
        <w:rPr>
          <w:rFonts w:ascii="Arial" w:eastAsia="Calibri" w:hAnsi="Arial" w:cs="Arial"/>
          <w:sz w:val="20"/>
          <w:szCs w:val="20"/>
        </w:rPr>
        <w:t xml:space="preserve"> dní.</w:t>
      </w:r>
    </w:p>
    <w:p w14:paraId="619251AD" w14:textId="77777777"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6.6.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 xml:space="preserve">Objednávateľ bude uhrádzať zhotoviteľovi postupne cenu diela čiastkovými (mesačnými) faktúrami a konečnou faktúrou. Objednávateľ zaplatí zhotoviteľovi vyúčtovanie dohodnutej ceny diela na základe zhotoviteľom vystavenej faktúry, a to do 14 dní od jej doručenia objednávateľovi. </w:t>
      </w:r>
    </w:p>
    <w:p w14:paraId="45545076" w14:textId="517AF9C4"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6.7.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 čiastková alebo konečná faktúra nebude obsahovať náležitosti</w:t>
      </w:r>
      <w:r w:rsidR="00F500B8">
        <w:rPr>
          <w:rFonts w:ascii="Arial" w:eastAsia="Times New Roman" w:hAnsi="Arial" w:cs="Arial"/>
          <w:snapToGrid w:val="0"/>
          <w:sz w:val="20"/>
          <w:szCs w:val="20"/>
          <w:lang w:eastAsia="sk-SK"/>
        </w:rPr>
        <w:t xml:space="preserve"> alebo prílohy</w:t>
      </w:r>
      <w:r w:rsidRPr="00006FD1">
        <w:rPr>
          <w:rFonts w:ascii="Arial" w:eastAsia="Times New Roman" w:hAnsi="Arial" w:cs="Arial"/>
          <w:snapToGrid w:val="0"/>
          <w:sz w:val="20"/>
          <w:szCs w:val="20"/>
          <w:lang w:eastAsia="sk-SK"/>
        </w:rPr>
        <w:t xml:space="preserve"> určené všeobecne záväzným právnym predpisom alebo dohodnuté touto zmluvou, objednávateľ má právo vrátiť ju do termínu splatnosti (t. j. do 14 dní od jej doručenia) zhotoviteľovi na prepracovanie. Oprávneným vrátením faktúry prestáva platiť pôvodná lehota splatnosti. Nová lehota splatnosti začína plynúť odo dňa doručenia opravenej faktúry objednávateľovi. </w:t>
      </w:r>
    </w:p>
    <w:p w14:paraId="4E9F86F3"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6.8.</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 xml:space="preserve">6.8.1.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konečnej fakturácie všetky zmluvné pokuty, ktoré zhotoviteľovi vzniknú prípadným nedodržaním  zmluvných podmienok tejto zmluvy, </w:t>
      </w:r>
    </w:p>
    <w:p w14:paraId="45BC0BE6" w14:textId="1C55C815"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 xml:space="preserve">6.8.2. - znížiť úhradu konečnej faktúry o zádržné pri dodržaní podmienok uvedených v bode 6.4. </w:t>
      </w:r>
      <w:r w:rsidR="00F500B8">
        <w:rPr>
          <w:rFonts w:ascii="Arial" w:eastAsia="Times New Roman" w:hAnsi="Arial" w:cs="Arial"/>
          <w:snapToGrid w:val="0"/>
          <w:sz w:val="20"/>
          <w:szCs w:val="20"/>
          <w:lang w:eastAsia="sk-SK"/>
        </w:rPr>
        <w:t>a 6.5</w:t>
      </w:r>
      <w:r w:rsidR="00E10800">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tohto článku,</w:t>
      </w:r>
    </w:p>
    <w:p w14:paraId="5A215F14"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6.8.3.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77777777"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 xml:space="preserve">6.9.     </w:t>
      </w:r>
      <w:r w:rsidRPr="00006FD1">
        <w:rPr>
          <w:rFonts w:ascii="Arial" w:eastAsia="Times New Roman" w:hAnsi="Arial" w:cs="Arial"/>
          <w:color w:val="000000"/>
          <w:sz w:val="20"/>
          <w:szCs w:val="20"/>
          <w:lang w:eastAsia="sk-SK"/>
        </w:rPr>
        <w:tab/>
        <w:t>Jednotlivé čiastkové faktúry a konečná faktúra budú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7777777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eurách,</w:t>
      </w:r>
    </w:p>
    <w:p w14:paraId="693198A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i)    rozpis už fakturovaných čiastok,</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0BB20C90" w14:textId="77777777" w:rsidR="00006FD1" w:rsidRDefault="00006FD1" w:rsidP="00FA068A">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lastRenderedPageBreak/>
        <w:t>6.</w:t>
      </w:r>
      <w:r w:rsidRPr="00006FD1">
        <w:rPr>
          <w:rFonts w:ascii="Arial" w:eastAsia="Times New Roman" w:hAnsi="Arial" w:cs="Arial"/>
          <w:sz w:val="20"/>
          <w:szCs w:val="20"/>
          <w:lang w:eastAsia="sk-SK"/>
        </w:rPr>
        <w:t>10.     Adresa obj</w:t>
      </w:r>
      <w:r w:rsidR="00FA068A">
        <w:rPr>
          <w:rFonts w:ascii="Arial" w:eastAsia="Times New Roman" w:hAnsi="Arial" w:cs="Arial"/>
          <w:sz w:val="20"/>
          <w:szCs w:val="20"/>
          <w:lang w:eastAsia="sk-SK"/>
        </w:rPr>
        <w:t>ednávateľa pre doručenie faktúr je uvedená v bode 1.1</w:t>
      </w:r>
    </w:p>
    <w:p w14:paraId="48989C85" w14:textId="77777777" w:rsidR="00C4521F" w:rsidRDefault="00C4521F" w:rsidP="00FA068A">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p>
    <w:p w14:paraId="21B97A9A" w14:textId="77777777"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6.11.</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598095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4E457F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w:t>
      </w:r>
      <w:proofErr w:type="spellStart"/>
      <w:r w:rsidRPr="00006FD1">
        <w:rPr>
          <w:rFonts w:ascii="Arial" w:eastAsia="Times New Roman" w:hAnsi="Arial" w:cs="Arial"/>
          <w:sz w:val="20"/>
          <w:szCs w:val="24"/>
          <w:lang w:eastAsia="sk-SK"/>
        </w:rPr>
        <w:t>ZoD</w:t>
      </w:r>
      <w:proofErr w:type="spellEnd"/>
      <w:r w:rsidRPr="00006FD1">
        <w:rPr>
          <w:rFonts w:ascii="Arial" w:eastAsia="Times New Roman" w:hAnsi="Arial" w:cs="Arial"/>
          <w:sz w:val="20"/>
          <w:szCs w:val="24"/>
          <w:lang w:eastAsia="sk-SK"/>
        </w:rPr>
        <w:t xml:space="preserve">.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71E3E66A" w14:textId="77777777" w:rsidR="00006FD1" w:rsidRPr="00006FD1" w:rsidRDefault="00006FD1" w:rsidP="00006FD1">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4F0B676B"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jc w:val="both"/>
        <w:rPr>
          <w:rFonts w:ascii="Arial" w:eastAsia="Times New Roman" w:hAnsi="Arial" w:cs="Arial"/>
          <w:snapToGrid w:val="0"/>
          <w:color w:val="FF0000"/>
          <w:sz w:val="20"/>
          <w:szCs w:val="20"/>
          <w:lang w:eastAsia="sk-SK"/>
        </w:rPr>
      </w:pP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3B7FF3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7.2.1. </w:t>
      </w:r>
      <w:r w:rsidRPr="00006FD1">
        <w:rPr>
          <w:rFonts w:ascii="Arial" w:eastAsia="Times New Roman" w:hAnsi="Arial" w:cs="Arial"/>
          <w:sz w:val="20"/>
          <w:szCs w:val="20"/>
          <w:lang w:eastAsia="sk-SK"/>
        </w:rPr>
        <w:tab/>
      </w:r>
      <w:r w:rsidRPr="00006FD1">
        <w:rPr>
          <w:rFonts w:ascii="Arial" w:eastAsia="Calibri" w:hAnsi="Arial" w:cs="Arial"/>
          <w:sz w:val="20"/>
          <w:szCs w:val="20"/>
        </w:rPr>
        <w:t>Objednávateľ odovzdá zhotoviteľovi 2 vyhotovenia projektovej dokume</w:t>
      </w:r>
      <w:r w:rsidR="007467BE">
        <w:rPr>
          <w:rFonts w:ascii="Arial" w:eastAsia="Calibri" w:hAnsi="Arial" w:cs="Arial"/>
          <w:sz w:val="20"/>
          <w:szCs w:val="20"/>
        </w:rPr>
        <w:t>ntácie</w:t>
      </w:r>
      <w:r w:rsidR="00F144D3">
        <w:rPr>
          <w:rFonts w:ascii="Arial" w:eastAsia="Calibri" w:hAnsi="Arial" w:cs="Arial"/>
          <w:sz w:val="20"/>
          <w:szCs w:val="20"/>
        </w:rPr>
        <w:t xml:space="preserve"> </w:t>
      </w:r>
      <w:r w:rsidRPr="00006FD1">
        <w:rPr>
          <w:rFonts w:ascii="Arial" w:eastAsia="Calibri" w:hAnsi="Arial" w:cs="Arial"/>
          <w:sz w:val="20"/>
          <w:szCs w:val="20"/>
        </w:rPr>
        <w:t>v tlačenej forme, ktoré sú identické s projekto</w:t>
      </w:r>
      <w:r w:rsidR="00F144D3">
        <w:rPr>
          <w:rFonts w:ascii="Arial" w:eastAsia="Calibri" w:hAnsi="Arial" w:cs="Arial"/>
          <w:sz w:val="20"/>
          <w:szCs w:val="20"/>
        </w:rPr>
        <w:t xml:space="preserve">vou dokumentáciou predloženou </w:t>
      </w:r>
      <w:r w:rsidRPr="00006FD1">
        <w:rPr>
          <w:rFonts w:ascii="Arial" w:eastAsia="Calibri" w:hAnsi="Arial" w:cs="Arial"/>
          <w:sz w:val="20"/>
          <w:szCs w:val="20"/>
        </w:rPr>
        <w:t>v</w:t>
      </w:r>
      <w:r w:rsidR="00FC766C">
        <w:rPr>
          <w:rFonts w:ascii="Arial" w:eastAsia="Calibri" w:hAnsi="Arial" w:cs="Arial"/>
          <w:sz w:val="20"/>
          <w:szCs w:val="20"/>
        </w:rPr>
        <w:t> prílohe výzvy na predloženie ponuky</w:t>
      </w:r>
      <w:r w:rsidRPr="00006FD1">
        <w:rPr>
          <w:rFonts w:ascii="Arial" w:eastAsia="Calibri" w:hAnsi="Arial" w:cs="Arial"/>
          <w:sz w:val="20"/>
          <w:szCs w:val="20"/>
        </w:rPr>
        <w:t xml:space="preserve"> potrebné na zhotovenie diela.</w:t>
      </w:r>
    </w:p>
    <w:p w14:paraId="14C62F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7.2.2.</w:t>
      </w:r>
      <w:r w:rsidRPr="00006FD1">
        <w:rPr>
          <w:rFonts w:ascii="Arial" w:eastAsia="Times New Roman" w:hAnsi="Arial" w:cs="Arial"/>
          <w:sz w:val="20"/>
          <w:szCs w:val="20"/>
          <w:lang w:eastAsia="sk-SK"/>
        </w:rPr>
        <w:tab/>
        <w:t>Objednávateľ zvoláva a riadi najmenej každé 2 týždne kontrolný deň stavby, z ktorého za účasti poverených zástupcov objednávateľa, projektanta a zhotoviteľa technický dozor investora vyhotoví záznam, ktorý doručí všetkým účastníkom.</w:t>
      </w:r>
    </w:p>
    <w:p w14:paraId="12288BB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7.2.3.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7.2.4.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dielo v každom stupni jeho zhotovovania. Ak pri kontrole zistí, že zhotoviteľ porušuje svoje povinnosti, má právo žiadať, aby zhotoviteľ odstránil vady vzniknuté </w:t>
      </w:r>
      <w:proofErr w:type="spellStart"/>
      <w:r w:rsidRPr="00006FD1">
        <w:rPr>
          <w:rFonts w:ascii="Arial" w:eastAsia="Calibri" w:hAnsi="Arial" w:cs="Arial"/>
          <w:sz w:val="20"/>
          <w:szCs w:val="20"/>
        </w:rPr>
        <w:t>vadným</w:t>
      </w:r>
      <w:proofErr w:type="spellEnd"/>
      <w:r w:rsidRPr="00006FD1">
        <w:rPr>
          <w:rFonts w:ascii="Arial" w:eastAsia="Calibri" w:hAnsi="Arial" w:cs="Arial"/>
          <w:sz w:val="20"/>
          <w:szCs w:val="20"/>
        </w:rPr>
        <w:t xml:space="preserve">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CF7D1A">
        <w:rPr>
          <w:rFonts w:ascii="Arial" w:eastAsia="Times New Roman" w:hAnsi="Arial" w:cs="Arial"/>
          <w:sz w:val="20"/>
          <w:szCs w:val="20"/>
          <w:lang w:eastAsia="sk-SK"/>
        </w:rPr>
        <w:t xml:space="preserve">zhotoviteľa </w:t>
      </w:r>
    </w:p>
    <w:p w14:paraId="7E259406" w14:textId="35B426B9"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 </w:t>
      </w:r>
      <w:r w:rsidR="002D690D" w:rsidRPr="002D690D">
        <w:rPr>
          <w:rFonts w:ascii="Arial" w:eastAsia="Times New Roman" w:hAnsi="Arial" w:cs="Arial"/>
          <w:b/>
          <w:sz w:val="20"/>
          <w:szCs w:val="20"/>
          <w:highlight w:val="yellow"/>
          <w:lang w:eastAsia="sk-SK"/>
        </w:rPr>
        <w:t>XXX</w:t>
      </w:r>
      <w:r w:rsidR="0009255F" w:rsidRPr="00CF7D1A">
        <w:rPr>
          <w:rFonts w:ascii="Arial" w:eastAsia="Times New Roman" w:hAnsi="Arial" w:cs="Arial"/>
          <w:b/>
          <w:sz w:val="20"/>
          <w:szCs w:val="20"/>
          <w:lang w:eastAsia="sk-SK"/>
        </w:rPr>
        <w:t xml:space="preserve"> -</w:t>
      </w:r>
      <w:r w:rsidR="0009255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 stavebný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w:t>
      </w:r>
      <w:r w:rsidRPr="00006FD1">
        <w:rPr>
          <w:rFonts w:ascii="Arial" w:eastAsia="Times New Roman" w:hAnsi="Arial" w:cs="Arial"/>
          <w:sz w:val="20"/>
          <w:szCs w:val="20"/>
          <w:lang w:eastAsia="sk-SK"/>
        </w:rPr>
        <w:lastRenderedPageBreak/>
        <w:t xml:space="preserve">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D950B9F"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r w:rsidR="00E10800">
        <w:rPr>
          <w:rFonts w:ascii="Arial" w:eastAsia="Times New Roman" w:hAnsi="Arial" w:cs="Arial"/>
          <w:sz w:val="20"/>
          <w:szCs w:val="20"/>
          <w:lang w:eastAsia="sk-SK"/>
        </w:rPr>
        <w:t xml:space="preserve"> a upozornil na ňu podľa bodu 7.3.6 tohto článku zmluvy.</w:t>
      </w:r>
    </w:p>
    <w:p w14:paraId="11C510C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7.3.8.   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diela.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1E105291"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Pr="00006FD1">
        <w:rPr>
          <w:rFonts w:ascii="Arial" w:eastAsia="Times New Roman" w:hAnsi="Arial" w:cs="Arial"/>
          <w:sz w:val="20"/>
          <w:szCs w:val="24"/>
          <w:lang w:eastAsia="sk-SK"/>
        </w:rPr>
        <w:tab/>
      </w:r>
      <w:r w:rsidRPr="00006FD1">
        <w:rPr>
          <w:rFonts w:ascii="Arial" w:eastAsia="Times New Roman" w:hAnsi="Arial" w:cs="Arial"/>
          <w:sz w:val="20"/>
          <w:szCs w:val="20"/>
          <w:lang w:eastAsia="sk-SK"/>
        </w:rPr>
        <w:t xml:space="preserve">Prípadnú zmenu subdodávateľa musí v predstihu písomne odsúhlasiť objednávateľ, resp. osoba oprávnená podľa čl. I., bodu 1.1, písm. b) tejto zmluvy o dielo, inak to bude považované za podstatné porušenie zmluvy. Nový subdodávateľ musí spĺňať podmienky v zmysle ustanovenia § 32 ods. 1 písm. e) zákona č. 343/2015 Z. z. o verejnom obstarávaní v znení neskorších predpisov a musí byť zapísaný v registri partnerov verejného sektora v zmysle zákona č. 315/2016 Z. z. </w:t>
      </w:r>
      <w:r w:rsidRPr="00006FD1">
        <w:rPr>
          <w:rFonts w:ascii="Arial" w:eastAsia="Times New Roman" w:hAnsi="Arial" w:cs="Arial"/>
          <w:sz w:val="20"/>
          <w:szCs w:val="16"/>
          <w:lang w:eastAsia="sk-SK"/>
        </w:rPr>
        <w:t xml:space="preserve">o registri partnerov verejného sektora a o zmene a doplnení niektorých zákonov, ak mu takúto povinnosť zákon ukladá. </w:t>
      </w:r>
      <w:r w:rsidRPr="00006FD1">
        <w:rPr>
          <w:rFonts w:ascii="Arial" w:eastAsia="Times New Roman" w:hAnsi="Arial" w:cs="Arial"/>
          <w:sz w:val="20"/>
          <w:szCs w:val="24"/>
          <w:lang w:eastAsia="sk-SK"/>
        </w:rPr>
        <w:t>Neodsúhlasená zmena subdodávateľa bude považovaná za podstatné porušenie zmluvy.</w:t>
      </w:r>
    </w:p>
    <w:p w14:paraId="733C3C32" w14:textId="77777777" w:rsidR="00006FD1" w:rsidRPr="00006FD1" w:rsidRDefault="00006FD1" w:rsidP="00006FD1">
      <w:pPr>
        <w:tabs>
          <w:tab w:val="left" w:pos="709"/>
        </w:tabs>
        <w:spacing w:after="0" w:line="240" w:lineRule="auto"/>
        <w:ind w:left="709" w:hanging="709"/>
        <w:jc w:val="both"/>
        <w:rPr>
          <w:rFonts w:ascii="Arial" w:eastAsia="Times New Roman" w:hAnsi="Arial" w:cs="Arial"/>
          <w:color w:val="000000"/>
          <w:sz w:val="20"/>
          <w:szCs w:val="24"/>
          <w:lang w:eastAsia="sk-SK"/>
        </w:rPr>
      </w:pPr>
      <w:r w:rsidRPr="00006FD1">
        <w:rPr>
          <w:rFonts w:ascii="Arial" w:eastAsia="Times New Roman" w:hAnsi="Arial" w:cs="Arial"/>
          <w:color w:val="000000"/>
          <w:sz w:val="20"/>
          <w:szCs w:val="24"/>
          <w:lang w:eastAsia="sk-SK"/>
        </w:rPr>
        <w:t>7.3.16.</w:t>
      </w:r>
      <w:r w:rsidRPr="00006FD1">
        <w:rPr>
          <w:rFonts w:ascii="Arial" w:eastAsia="Times New Roman" w:hAnsi="Arial" w:cs="Arial"/>
          <w:color w:val="000000"/>
          <w:sz w:val="20"/>
          <w:szCs w:val="24"/>
          <w:lang w:eastAsia="sk-SK"/>
        </w:rPr>
        <w:tab/>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7.3.17.</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77777777"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lastRenderedPageBreak/>
        <w:t>7.3.18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5E2C47D8"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1C6CB223" w14:textId="39181719" w:rsid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7.3.20</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D8DB723" w:rsidR="00305D42" w:rsidRDefault="009F40BF" w:rsidP="00305D42">
      <w:pPr>
        <w:pStyle w:val="Bezriadkovania"/>
        <w:jc w:val="both"/>
        <w:rPr>
          <w:rFonts w:ascii="Arial" w:hAnsi="Arial" w:cs="Arial"/>
          <w:sz w:val="20"/>
          <w:szCs w:val="20"/>
        </w:rPr>
      </w:pPr>
      <w:r>
        <w:rPr>
          <w:rFonts w:ascii="Arial" w:eastAsia="Times New Roman" w:hAnsi="Arial" w:cs="Arial"/>
          <w:snapToGrid w:val="0"/>
          <w:sz w:val="20"/>
          <w:szCs w:val="20"/>
          <w:lang w:eastAsia="sk-SK"/>
        </w:rPr>
        <w:t>7.3.21</w:t>
      </w:r>
      <w:r w:rsidR="00C4521F" w:rsidRPr="00305D42">
        <w:rPr>
          <w:rFonts w:ascii="Arial" w:eastAsia="Times New Roman" w:hAnsi="Arial" w:cs="Arial"/>
          <w:snapToGrid w:val="0"/>
          <w:sz w:val="20"/>
          <w:szCs w:val="20"/>
          <w:lang w:eastAsia="sk-SK"/>
        </w:rPr>
        <w:t xml:space="preserve">. </w:t>
      </w:r>
      <w:r w:rsidR="00C4521F" w:rsidRPr="00305D42">
        <w:rPr>
          <w:rFonts w:ascii="Arial" w:hAnsi="Arial" w:cs="Arial"/>
          <w:sz w:val="20"/>
          <w:szCs w:val="20"/>
        </w:rPr>
        <w:t>I pri odsúhlasení subdodávateľa zodpovedá zhotoviteľovi rovnako akoby dielo vyhotovil sám.</w:t>
      </w:r>
    </w:p>
    <w:p w14:paraId="7949B557" w14:textId="29EB7EBF" w:rsidR="00305D42" w:rsidRPr="00305D42" w:rsidRDefault="00305D42" w:rsidP="00305D42">
      <w:pPr>
        <w:pStyle w:val="Bezriadkovania"/>
        <w:ind w:left="708" w:hanging="708"/>
        <w:jc w:val="both"/>
        <w:rPr>
          <w:rFonts w:ascii="Arial" w:hAnsi="Arial" w:cs="Arial"/>
          <w:sz w:val="20"/>
          <w:szCs w:val="20"/>
        </w:rPr>
      </w:pPr>
      <w:r w:rsidRPr="00F263A8">
        <w:rPr>
          <w:rFonts w:ascii="Arial" w:hAnsi="Arial" w:cs="Arial"/>
          <w:sz w:val="20"/>
          <w:szCs w:val="20"/>
          <w:highlight w:val="yellow"/>
        </w:rPr>
        <w:t>7.3</w:t>
      </w:r>
      <w:r w:rsidR="009F40BF" w:rsidRPr="00F263A8">
        <w:rPr>
          <w:rFonts w:ascii="Arial" w:hAnsi="Arial" w:cs="Arial"/>
          <w:sz w:val="20"/>
          <w:szCs w:val="20"/>
          <w:highlight w:val="yellow"/>
        </w:rPr>
        <w:t>.22</w:t>
      </w:r>
      <w:r w:rsidRPr="00F263A8">
        <w:rPr>
          <w:rFonts w:ascii="Arial" w:hAnsi="Arial" w:cs="Arial"/>
          <w:sz w:val="20"/>
          <w:szCs w:val="20"/>
          <w:highlight w:val="yellow"/>
        </w:rPr>
        <w:t>.</w:t>
      </w:r>
      <w:r w:rsidRPr="00F263A8">
        <w:rPr>
          <w:rFonts w:ascii="Arial" w:hAnsi="Arial" w:cs="Arial"/>
          <w:sz w:val="20"/>
          <w:szCs w:val="20"/>
          <w:highlight w:val="yellow"/>
        </w:rPr>
        <w:tab/>
        <w:t xml:space="preserve">Zhotoviteľ prehlasuje, že má uzatvorenú stavebno-montážnu poistnú zmluvu č.  </w:t>
      </w:r>
      <w:r w:rsidR="00F263A8" w:rsidRPr="00F263A8">
        <w:rPr>
          <w:rFonts w:ascii="Arial" w:hAnsi="Arial" w:cs="Arial"/>
          <w:sz w:val="20"/>
          <w:szCs w:val="20"/>
          <w:highlight w:val="yellow"/>
        </w:rPr>
        <w:t>XXX</w:t>
      </w:r>
      <w:r w:rsidR="00E6492A" w:rsidRPr="00F263A8">
        <w:rPr>
          <w:rFonts w:ascii="Arial" w:hAnsi="Arial" w:cs="Arial"/>
          <w:sz w:val="20"/>
          <w:szCs w:val="20"/>
          <w:highlight w:val="yellow"/>
        </w:rPr>
        <w:t xml:space="preserve"> </w:t>
      </w:r>
      <w:r w:rsidRPr="00F263A8">
        <w:rPr>
          <w:rFonts w:ascii="Arial" w:hAnsi="Arial" w:cs="Arial"/>
          <w:sz w:val="20"/>
          <w:szCs w:val="20"/>
          <w:highlight w:val="yellow"/>
        </w:rPr>
        <w:t xml:space="preserve"> u poisťovateľa </w:t>
      </w:r>
      <w:r w:rsidR="00F263A8" w:rsidRPr="00F263A8">
        <w:rPr>
          <w:rFonts w:ascii="Arial" w:hAnsi="Arial" w:cs="Arial"/>
          <w:sz w:val="20"/>
          <w:szCs w:val="20"/>
          <w:highlight w:val="yellow"/>
        </w:rPr>
        <w:t>XXX</w:t>
      </w:r>
      <w:r w:rsidR="00E6492A" w:rsidRPr="00F263A8">
        <w:rPr>
          <w:rFonts w:ascii="Arial" w:hAnsi="Arial" w:cs="Arial"/>
          <w:sz w:val="20"/>
          <w:szCs w:val="20"/>
          <w:highlight w:val="yellow"/>
        </w:rPr>
        <w:t xml:space="preserve"> </w:t>
      </w:r>
      <w:r w:rsidRPr="00F263A8">
        <w:rPr>
          <w:rFonts w:ascii="Arial" w:hAnsi="Arial" w:cs="Arial"/>
          <w:sz w:val="20"/>
          <w:szCs w:val="20"/>
          <w:highlight w:val="yellow"/>
        </w:rPr>
        <w:t xml:space="preserve"> na minimálnu poistnú čiastku   </w:t>
      </w:r>
      <w:r w:rsidR="009A7196">
        <w:rPr>
          <w:rFonts w:ascii="Arial" w:hAnsi="Arial" w:cs="Arial"/>
          <w:sz w:val="20"/>
          <w:szCs w:val="20"/>
          <w:highlight w:val="yellow"/>
        </w:rPr>
        <w:t>7</w:t>
      </w:r>
      <w:r w:rsidR="0011399A">
        <w:rPr>
          <w:rFonts w:ascii="Arial" w:hAnsi="Arial" w:cs="Arial"/>
          <w:sz w:val="20"/>
          <w:szCs w:val="20"/>
          <w:highlight w:val="yellow"/>
        </w:rPr>
        <w:t>50</w:t>
      </w:r>
      <w:r w:rsidR="00E6492A" w:rsidRPr="00F263A8">
        <w:rPr>
          <w:rFonts w:ascii="Arial" w:hAnsi="Arial" w:cs="Arial"/>
          <w:sz w:val="20"/>
          <w:szCs w:val="20"/>
          <w:highlight w:val="yellow"/>
        </w:rPr>
        <w:t xml:space="preserve">.000,- </w:t>
      </w:r>
      <w:r w:rsidRPr="00F263A8">
        <w:rPr>
          <w:rFonts w:ascii="Arial" w:hAnsi="Arial" w:cs="Arial"/>
          <w:sz w:val="20"/>
          <w:szCs w:val="20"/>
          <w:highlight w:val="yellow"/>
        </w:rPr>
        <w:t xml:space="preserve"> EUR na dobu neurčitú</w:t>
      </w:r>
      <w:r w:rsidR="00E10800">
        <w:rPr>
          <w:rFonts w:ascii="Arial" w:hAnsi="Arial" w:cs="Arial"/>
          <w:sz w:val="20"/>
          <w:szCs w:val="20"/>
          <w:highlight w:val="yellow"/>
        </w:rPr>
        <w:t xml:space="preserve">, ktorej kópiu </w:t>
      </w:r>
      <w:r w:rsidR="00387CCA">
        <w:rPr>
          <w:rFonts w:ascii="Arial" w:hAnsi="Arial" w:cs="Arial"/>
          <w:sz w:val="20"/>
          <w:szCs w:val="20"/>
          <w:highlight w:val="yellow"/>
        </w:rPr>
        <w:t>predložil</w:t>
      </w:r>
      <w:r w:rsidR="00E10800">
        <w:rPr>
          <w:rFonts w:ascii="Arial" w:hAnsi="Arial" w:cs="Arial"/>
          <w:sz w:val="20"/>
          <w:szCs w:val="20"/>
          <w:highlight w:val="yellow"/>
        </w:rPr>
        <w:t xml:space="preserve"> objednávateľovi pred podpisom tejto zmluvy.</w:t>
      </w: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0F0C20D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right="113"/>
        <w:jc w:val="both"/>
        <w:rPr>
          <w:rFonts w:ascii="Arial" w:eastAsia="Times New Roman" w:hAnsi="Arial" w:cs="Arial"/>
          <w:snapToGrid w:val="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2656851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603CB43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3D9D123" w14:textId="6D647D5D"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 technické normy alebo projektová dokumentácia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6E5931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6EC7938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9746F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2DCBACD" w14:textId="77777777" w:rsidR="00FA068A" w:rsidRDefault="00FA068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65F3AFC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50AC1D3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b/>
          <w:bCs/>
          <w:sz w:val="20"/>
          <w:szCs w:val="20"/>
          <w:lang w:eastAsia="sk-SK"/>
        </w:rPr>
      </w:pP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w:t>
      </w:r>
      <w:r w:rsidRPr="00006FD1">
        <w:rPr>
          <w:rFonts w:ascii="Arial" w:eastAsia="Times New Roman" w:hAnsi="Arial" w:cs="Arial"/>
          <w:sz w:val="20"/>
          <w:szCs w:val="20"/>
          <w:lang w:eastAsia="sk-SK"/>
        </w:rPr>
        <w:lastRenderedPageBreak/>
        <w:t xml:space="preserve">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4A6A30C4"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r w:rsidR="003F670D">
        <w:rPr>
          <w:rFonts w:ascii="Arial" w:eastAsia="Times New Roman" w:hAnsi="Arial" w:cs="Arial"/>
          <w:sz w:val="20"/>
          <w:szCs w:val="20"/>
          <w:lang w:eastAsia="sk-SK"/>
        </w:rPr>
        <w:t xml:space="preserve"> a pri dodržaní príslušných ustanovení zákona </w:t>
      </w:r>
      <w:r w:rsidR="003F670D" w:rsidRPr="00006FD1">
        <w:rPr>
          <w:rFonts w:ascii="Arial" w:eastAsia="Times New Roman" w:hAnsi="Arial" w:cs="Arial"/>
          <w:bCs/>
          <w:sz w:val="20"/>
          <w:szCs w:val="20"/>
          <w:lang w:eastAsia="sk-SK"/>
        </w:rPr>
        <w:t>č. 343/2015 Z. z. o verejnom obstarávaní v znení neskorších predpisov</w:t>
      </w:r>
      <w:r w:rsidR="003F670D">
        <w:rPr>
          <w:rFonts w:ascii="Arial" w:eastAsia="Times New Roman" w:hAnsi="Arial" w:cs="Arial"/>
          <w:bCs/>
          <w:sz w:val="20"/>
          <w:szCs w:val="20"/>
          <w:lang w:eastAsia="sk-SK"/>
        </w:rPr>
        <w:t xml:space="preserve">. </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w:t>
      </w:r>
      <w:proofErr w:type="spellStart"/>
      <w:r w:rsidRPr="00006FD1">
        <w:rPr>
          <w:rFonts w:ascii="Arial" w:eastAsia="Times New Roman" w:hAnsi="Arial" w:cs="Arial"/>
          <w:sz w:val="20"/>
          <w:szCs w:val="20"/>
          <w:lang w:eastAsia="sk-SK"/>
        </w:rPr>
        <w:t>nasl</w:t>
      </w:r>
      <w:proofErr w:type="spellEnd"/>
      <w:r w:rsidRPr="00006FD1">
        <w:rPr>
          <w:rFonts w:ascii="Arial" w:eastAsia="Times New Roman" w:hAnsi="Arial" w:cs="Arial"/>
          <w:sz w:val="20"/>
          <w:szCs w:val="20"/>
          <w:lang w:eastAsia="sk-SK"/>
        </w:rPr>
        <w:t>.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65C0D24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314FBF5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6B51E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 z celkovej zmluvnej ceny diela bez DPH za každý deň omeškania s plnením svojej povinnosti dodať dielo riadne a včas.</w:t>
      </w:r>
    </w:p>
    <w:p w14:paraId="3F30FB35"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V prípade omeškania objednávateľa s úhradou čiastkových /mesačných/ platieb alebo vyúčtovania ceny za dielo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            z dlžnej sumy za každý deň omeškania.</w:t>
      </w:r>
    </w:p>
    <w:p w14:paraId="5521EB42" w14:textId="77777777" w:rsidR="00C4521F" w:rsidRPr="00305D42" w:rsidRDefault="00C4521F"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sidRPr="00305D42">
        <w:rPr>
          <w:rFonts w:ascii="Arial" w:hAnsi="Arial" w:cs="Arial"/>
          <w:sz w:val="20"/>
          <w:szCs w:val="20"/>
        </w:rPr>
        <w:tab/>
        <w:t>Ak nedodrží zhotoviteľ termín odstránenia vady reklamovanej v záručnej dobe, uhradí objednávateľovi zmluvnú pokutu vo výške 50,- Eur za každú vadu a deň omeškania.</w:t>
      </w:r>
    </w:p>
    <w:p w14:paraId="114B1600"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10.4.</w:t>
      </w:r>
      <w:r w:rsidRPr="00305D42">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77777777"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i nesplatné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66DD9EB3"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 bod 7.3.2</w:t>
      </w:r>
      <w:r w:rsidR="00306E02">
        <w:rPr>
          <w:rFonts w:ascii="Arial" w:hAnsi="Arial" w:cs="Arial"/>
          <w:sz w:val="20"/>
          <w:szCs w:val="20"/>
        </w:rPr>
        <w:t>2</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r w:rsidR="00306E02">
        <w:rPr>
          <w:rFonts w:ascii="Arial" w:hAnsi="Arial" w:cs="Arial"/>
          <w:sz w:val="20"/>
          <w:szCs w:val="20"/>
        </w:rPr>
        <w:t xml:space="preserve"> Porušenie povinnosti zhotoviteľa </w:t>
      </w:r>
      <w:r w:rsidR="00306E02" w:rsidRPr="00C91D33">
        <w:rPr>
          <w:rFonts w:ascii="Arial" w:hAnsi="Arial" w:cs="Arial"/>
          <w:sz w:val="20"/>
          <w:szCs w:val="20"/>
        </w:rPr>
        <w:t>byť poistený v zmysle článku VII bod 7.3.2</w:t>
      </w:r>
      <w:r w:rsidR="00306E02">
        <w:rPr>
          <w:rFonts w:ascii="Arial" w:hAnsi="Arial" w:cs="Arial"/>
          <w:sz w:val="20"/>
          <w:szCs w:val="20"/>
        </w:rPr>
        <w:t>2</w:t>
      </w:r>
      <w:r w:rsidR="00306E02" w:rsidRPr="00C91D33">
        <w:rPr>
          <w:rFonts w:ascii="Arial" w:hAnsi="Arial" w:cs="Arial"/>
          <w:sz w:val="20"/>
          <w:szCs w:val="20"/>
        </w:rPr>
        <w:t xml:space="preserve"> tejto zmluvy</w:t>
      </w:r>
      <w:r w:rsidR="00306E02">
        <w:rPr>
          <w:rFonts w:ascii="Arial" w:hAnsi="Arial" w:cs="Arial"/>
          <w:sz w:val="20"/>
          <w:szCs w:val="20"/>
        </w:rPr>
        <w:t xml:space="preserve"> sa považuje za podstatné porušenie zmluvy. </w:t>
      </w:r>
    </w:p>
    <w:p w14:paraId="73C35601" w14:textId="77777777" w:rsidR="00305D42" w:rsidRPr="00006FD1"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27C75A9A" w14:textId="77777777" w:rsidR="00F144D3" w:rsidRPr="00006FD1" w:rsidRDefault="00F144D3" w:rsidP="00006FD1">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eastAsia="Times New Roman" w:hAnsi="Arial" w:cs="Arial"/>
          <w:sz w:val="20"/>
          <w:szCs w:val="20"/>
          <w:lang w:eastAsia="sk-SK"/>
        </w:rPr>
      </w:pPr>
    </w:p>
    <w:p w14:paraId="0FAF5F75"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5EDC26D"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vykazuje nedorobky, </w:t>
      </w:r>
      <w:proofErr w:type="spellStart"/>
      <w:r w:rsidRPr="00006FD1">
        <w:rPr>
          <w:rFonts w:ascii="Arial" w:eastAsia="Times New Roman" w:hAnsi="Arial" w:cs="Arial"/>
          <w:sz w:val="20"/>
          <w:szCs w:val="20"/>
          <w:lang w:eastAsia="sk-SK"/>
        </w:rPr>
        <w:t>t.j</w:t>
      </w:r>
      <w:proofErr w:type="spellEnd"/>
      <w:r w:rsidRPr="00006FD1">
        <w:rPr>
          <w:rFonts w:ascii="Arial" w:eastAsia="Times New Roman" w:hAnsi="Arial" w:cs="Arial"/>
          <w:sz w:val="20"/>
          <w:szCs w:val="20"/>
          <w:lang w:eastAsia="sk-SK"/>
        </w:rPr>
        <w:t>.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0A0F771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Záručná lehota na dielo, ktoré je predmetom tejto zmluvy, je 60 mesiacov.</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538F4F0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3BD893A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DC7E2F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185B8B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AF16F3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13.1.    </w:t>
      </w:r>
      <w:r w:rsidRPr="00006FD1">
        <w:rPr>
          <w:rFonts w:ascii="Arial" w:eastAsia="Times New Roman" w:hAnsi="Arial" w:cs="Arial"/>
          <w:sz w:val="20"/>
          <w:szCs w:val="20"/>
          <w:lang w:eastAsia="sk-SK"/>
        </w:rPr>
        <w:tab/>
        <w:t>Vlastníkom diela počas jeho realizácie je objednávateľ.</w:t>
      </w:r>
    </w:p>
    <w:p w14:paraId="6B43C154"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13.2.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215CB080" w14:textId="77777777" w:rsidR="008C1C28" w:rsidRPr="00006FD1" w:rsidRDefault="008C1C28"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7BEBD113" w14:textId="25F8055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13.3.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w:t>
      </w:r>
      <w:r w:rsidR="0033542A">
        <w:rPr>
          <w:rFonts w:ascii="Arial" w:eastAsia="Times New Roman" w:hAnsi="Arial" w:cs="Arial"/>
          <w:sz w:val="20"/>
          <w:szCs w:val="20"/>
          <w:lang w:eastAsia="sk-SK"/>
        </w:rPr>
        <w:t xml:space="preserve"> celého</w:t>
      </w:r>
      <w:r w:rsidRPr="00006FD1">
        <w:rPr>
          <w:rFonts w:ascii="Arial" w:eastAsia="Times New Roman" w:hAnsi="Arial" w:cs="Arial"/>
          <w:sz w:val="20"/>
          <w:szCs w:val="20"/>
          <w:lang w:eastAsia="sk-SK"/>
        </w:rPr>
        <w:t xml:space="preserve"> diela zhotoviteľom a prevzatia </w:t>
      </w:r>
      <w:r w:rsidR="00DD309F">
        <w:rPr>
          <w:rFonts w:ascii="Arial" w:eastAsia="Times New Roman" w:hAnsi="Arial" w:cs="Arial"/>
          <w:sz w:val="20"/>
          <w:szCs w:val="20"/>
          <w:lang w:eastAsia="sk-SK"/>
        </w:rPr>
        <w:t xml:space="preserve">celého </w:t>
      </w:r>
      <w:r w:rsidRPr="00006FD1">
        <w:rPr>
          <w:rFonts w:ascii="Arial" w:eastAsia="Times New Roman" w:hAnsi="Arial" w:cs="Arial"/>
          <w:sz w:val="20"/>
          <w:szCs w:val="20"/>
          <w:lang w:eastAsia="sk-SK"/>
        </w:rPr>
        <w:t>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224D8CA0"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418ACF8" w14:textId="11B06D94" w:rsidR="002D1339" w:rsidRDefault="002D133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3868852F" w14:textId="1CCA1B51" w:rsidR="002D1339" w:rsidRDefault="002D133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086B198" w14:textId="1A57CC6B" w:rsidR="002D1339" w:rsidRDefault="002D133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3549E130" w14:textId="6E50D0BE" w:rsidR="002D1339" w:rsidRDefault="002D133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D64EEDA" w14:textId="77777777" w:rsidR="002D1339" w:rsidRDefault="002D133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006FD1">
      <w:pPr>
        <w:keepLines/>
        <w:tabs>
          <w:tab w:val="left" w:pos="810"/>
        </w:tabs>
        <w:autoSpaceDE w:val="0"/>
        <w:autoSpaceDN w:val="0"/>
        <w:adjustRightInd w:val="0"/>
        <w:spacing w:before="240" w:after="6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77777777" w:rsidR="00006FD1" w:rsidRPr="00006FD1" w:rsidRDefault="00006FD1" w:rsidP="00006FD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D24F7A6"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p>
    <w:p w14:paraId="6E3D7D8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21FB2B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3BCD43C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 xml:space="preserve">Objednávateľ môže odstúpiť od zmluvy uzavretej so zhotoviteľom, ktorý bol vymazaný z registra partnerov verejného sektora, ak mal zákonnú povinnosť byť zapísaný v tomto registri v zmysle zákona č. 315/2016 Z. </w:t>
      </w:r>
      <w:proofErr w:type="spellStart"/>
      <w:r w:rsidRPr="00006FD1">
        <w:rPr>
          <w:rFonts w:ascii="Arial" w:eastAsia="Times New Roman" w:hAnsi="Arial" w:cs="Arial"/>
          <w:sz w:val="20"/>
          <w:szCs w:val="16"/>
          <w:lang w:eastAsia="sk-SK"/>
        </w:rPr>
        <w:t>z.o</w:t>
      </w:r>
      <w:proofErr w:type="spellEnd"/>
      <w:r w:rsidRPr="00006FD1">
        <w:rPr>
          <w:rFonts w:ascii="Arial" w:eastAsia="Times New Roman" w:hAnsi="Arial" w:cs="Arial"/>
          <w:sz w:val="20"/>
          <w:szCs w:val="16"/>
          <w:lang w:eastAsia="sk-SK"/>
        </w:rPr>
        <w:t xml:space="preserve">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w:t>
      </w:r>
      <w:bookmarkStart w:id="0" w:name="_GoBack"/>
      <w:bookmarkEnd w:id="0"/>
      <w:r w:rsidRPr="00006FD1">
        <w:rPr>
          <w:rFonts w:ascii="Arial" w:eastAsia="Times New Roman" w:hAnsi="Arial" w:cs="Arial"/>
          <w:sz w:val="20"/>
          <w:szCs w:val="20"/>
          <w:lang w:eastAsia="sk-SK"/>
        </w:rPr>
        <w: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konečnou faktúrou, ktorá bude mať náležitosti daňového dokladu, do 14 dní od odstúpenia od zmluvy, pričom pre fakturáciu platia ustanovenia čl. VI. tejto zmluvy,</w:t>
      </w:r>
    </w:p>
    <w:p w14:paraId="78842D10"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konečnej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01FD607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70697D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77777777"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č.1 a 2</w:t>
      </w:r>
    </w:p>
    <w:p w14:paraId="54F06601" w14:textId="7777777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Pr="006E4E08">
        <w:rPr>
          <w:rFonts w:ascii="Arial" w:eastAsia="Times New Roman" w:hAnsi="Arial" w:cs="Arial"/>
          <w:sz w:val="20"/>
          <w:szCs w:val="20"/>
          <w:lang w:eastAsia="sk-SK"/>
        </w:rPr>
        <w:t>1. Cenová kalkulácia, ponukový rozpočet stavby,</w:t>
      </w:r>
    </w:p>
    <w:p w14:paraId="25860A9C" w14:textId="77777777" w:rsidR="000E55D3" w:rsidRPr="006E4E08"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č.2. Harmonogram prác</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537118E2" w14:textId="6BB9F3B9"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w:t>
      </w:r>
      <w:r w:rsidR="006171D2">
        <w:rPr>
          <w:rFonts w:ascii="Arial" w:eastAsia="Times New Roman" w:hAnsi="Arial" w:cs="Arial"/>
          <w:sz w:val="20"/>
          <w:szCs w:val="20"/>
          <w:lang w:eastAsia="sk-SK"/>
        </w:rPr>
        <w:t xml:space="preserve">dňom účinnosti zmluvy o Nenávratnom finančnom príspevku prostredníctvom ktorého zamýšľa Objednávateľ financovať časť diela a zároveň </w:t>
      </w:r>
      <w:r w:rsidRPr="00006FD1">
        <w:rPr>
          <w:rFonts w:ascii="Arial" w:eastAsia="Times New Roman" w:hAnsi="Arial" w:cs="Arial"/>
          <w:sz w:val="20"/>
          <w:szCs w:val="20"/>
          <w:lang w:eastAsia="sk-SK"/>
        </w:rPr>
        <w:t xml:space="preserve">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1D54B3F2" w14:textId="0B954576" w:rsidR="006171D2" w:rsidRDefault="006171D2" w:rsidP="006171D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w:t>
      </w:r>
      <w:r>
        <w:rPr>
          <w:rFonts w:ascii="Arial" w:eastAsia="Times New Roman" w:hAnsi="Arial" w:cs="Arial"/>
          <w:sz w:val="20"/>
          <w:szCs w:val="20"/>
          <w:lang w:eastAsia="sk-SK"/>
        </w:rPr>
        <w:t>8</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Pr>
          <w:rFonts w:ascii="Arial" w:eastAsia="Times New Roman" w:hAnsi="Arial" w:cs="Arial"/>
          <w:sz w:val="20"/>
          <w:szCs w:val="20"/>
          <w:lang w:eastAsia="sk-SK"/>
        </w:rPr>
        <w:t>V prípade, že táto zmluvy nenadobudne účinnosť do 6 mesiacov odo dňa jej platnosti automaticky zaniká.</w:t>
      </w:r>
    </w:p>
    <w:p w14:paraId="57C7F40C" w14:textId="77777777" w:rsidR="006171D2" w:rsidRPr="00006FD1" w:rsidRDefault="006171D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5510BF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7E94A3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0633A6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2D690D">
        <w:rPr>
          <w:rFonts w:ascii="Arial" w:eastAsia="Times New Roman" w:hAnsi="Arial" w:cs="Arial"/>
          <w:sz w:val="20"/>
          <w:szCs w:val="20"/>
          <w:lang w:eastAsia="sk-SK"/>
        </w:rPr>
        <w:t>Bratislave</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3707CD3F" w14:textId="77777777" w:rsidR="00006FD1" w:rsidRPr="00006FD1" w:rsidRDefault="00006FD1" w:rsidP="00006FD1">
      <w:pPr>
        <w:spacing w:after="0" w:line="240" w:lineRule="auto"/>
        <w:rPr>
          <w:rFonts w:ascii="Arial" w:eastAsia="Times New Roman" w:hAnsi="Arial" w:cs="Arial"/>
          <w:sz w:val="18"/>
          <w:szCs w:val="18"/>
          <w:lang w:eastAsia="sk-SK"/>
        </w:rPr>
      </w:pPr>
    </w:p>
    <w:p w14:paraId="4159C9DF" w14:textId="77777777" w:rsidR="00006FD1" w:rsidRPr="00006FD1" w:rsidRDefault="00006FD1" w:rsidP="00006FD1">
      <w:pPr>
        <w:spacing w:after="0" w:line="240" w:lineRule="auto"/>
        <w:rPr>
          <w:rFonts w:ascii="Arial" w:eastAsia="Times New Roman" w:hAnsi="Arial" w:cs="Arial"/>
          <w:sz w:val="18"/>
          <w:szCs w:val="18"/>
          <w:lang w:eastAsia="sk-SK"/>
        </w:rPr>
      </w:pP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240F67D3"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69CCC2E8" w:rsidR="00006FD1" w:rsidRPr="00006FD1" w:rsidRDefault="009A7196" w:rsidP="00006FD1">
      <w:pPr>
        <w:spacing w:after="0" w:line="240" w:lineRule="auto"/>
        <w:rPr>
          <w:rFonts w:ascii="Arial" w:eastAsia="Times New Roman" w:hAnsi="Arial" w:cs="Arial"/>
          <w:sz w:val="16"/>
          <w:szCs w:val="16"/>
          <w:lang w:eastAsia="sk-SK"/>
        </w:rPr>
      </w:pPr>
      <w:r w:rsidRPr="009A7196">
        <w:rPr>
          <w:rFonts w:ascii="Arial" w:eastAsia="Times New Roman" w:hAnsi="Arial" w:cs="Arial"/>
          <w:sz w:val="20"/>
          <w:szCs w:val="20"/>
          <w:lang w:eastAsia="sk-SK"/>
        </w:rPr>
        <w:t xml:space="preserve">Peter </w:t>
      </w:r>
      <w:proofErr w:type="spellStart"/>
      <w:r w:rsidRPr="009A7196">
        <w:rPr>
          <w:rFonts w:ascii="Arial" w:eastAsia="Times New Roman" w:hAnsi="Arial" w:cs="Arial"/>
          <w:sz w:val="20"/>
          <w:szCs w:val="20"/>
          <w:lang w:eastAsia="sk-SK"/>
        </w:rPr>
        <w:t>Galanský</w:t>
      </w:r>
      <w:proofErr w:type="spellEnd"/>
      <w:r w:rsidR="00006FD1" w:rsidRPr="00006FD1">
        <w:rPr>
          <w:rFonts w:ascii="Arial" w:eastAsia="Times New Roman" w:hAnsi="Arial" w:cs="Arial"/>
          <w:sz w:val="20"/>
          <w:szCs w:val="20"/>
          <w:lang w:eastAsia="sk-SK"/>
        </w:rPr>
        <w:tab/>
      </w:r>
      <w:r w:rsidR="00006FD1">
        <w:rPr>
          <w:rFonts w:ascii="Arial" w:eastAsia="Times New Roman" w:hAnsi="Arial" w:cs="Arial"/>
          <w:sz w:val="20"/>
          <w:szCs w:val="20"/>
          <w:lang w:eastAsia="sk-SK"/>
        </w:rPr>
        <w:tab/>
      </w:r>
      <w:r w:rsidR="00006FD1">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1A20A2A2" w14:textId="77777777" w:rsidR="00006FD1" w:rsidRPr="00006FD1" w:rsidRDefault="00006FD1" w:rsidP="00006FD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______________________________________</w:t>
      </w:r>
      <w:r w:rsidRPr="00006FD1">
        <w:rPr>
          <w:rFonts w:ascii="Times New Roman" w:eastAsia="Times New Roman" w:hAnsi="Times New Roman" w:cs="Times New Roman"/>
          <w:sz w:val="20"/>
          <w:szCs w:val="20"/>
          <w:lang w:eastAsia="sk-SK"/>
        </w:rPr>
        <w:tab/>
      </w:r>
    </w:p>
    <w:p w14:paraId="710BD752" w14:textId="77777777" w:rsidR="00006FD1" w:rsidRPr="00006FD1" w:rsidRDefault="00006FD1" w:rsidP="00006FD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 xml:space="preserve">        Objednávateľ                                                                </w:t>
      </w:r>
      <w:r w:rsidRPr="00006FD1">
        <w:rPr>
          <w:rFonts w:ascii="Arial" w:eastAsia="Times New Roman" w:hAnsi="Arial" w:cs="Arial"/>
          <w:sz w:val="20"/>
          <w:szCs w:val="18"/>
          <w:lang w:eastAsia="sk-SK"/>
        </w:rPr>
        <w:tab/>
        <w:t xml:space="preserve">Zhotoviteľ </w:t>
      </w:r>
    </w:p>
    <w:p w14:paraId="6E506703" w14:textId="77777777" w:rsidR="00C67762" w:rsidRDefault="00C67762"/>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6800A" w14:textId="77777777" w:rsidR="00DC52B4" w:rsidRDefault="00DC52B4" w:rsidP="00006FD1">
      <w:pPr>
        <w:spacing w:after="0" w:line="240" w:lineRule="auto"/>
      </w:pPr>
      <w:r>
        <w:separator/>
      </w:r>
    </w:p>
  </w:endnote>
  <w:endnote w:type="continuationSeparator" w:id="0">
    <w:p w14:paraId="48D3E36B" w14:textId="77777777" w:rsidR="00DC52B4" w:rsidRDefault="00DC52B4"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69D83" w14:textId="77777777" w:rsidR="00DC52B4" w:rsidRDefault="00DC52B4" w:rsidP="00006FD1">
      <w:pPr>
        <w:spacing w:after="0" w:line="240" w:lineRule="auto"/>
      </w:pPr>
      <w:r>
        <w:separator/>
      </w:r>
    </w:p>
  </w:footnote>
  <w:footnote w:type="continuationSeparator" w:id="0">
    <w:p w14:paraId="5A7FD5C0" w14:textId="77777777" w:rsidR="00DC52B4" w:rsidRDefault="00DC52B4"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24291"/>
    <w:rsid w:val="00024A18"/>
    <w:rsid w:val="00025158"/>
    <w:rsid w:val="0003186A"/>
    <w:rsid w:val="00031C28"/>
    <w:rsid w:val="00046B97"/>
    <w:rsid w:val="00051020"/>
    <w:rsid w:val="00056FDD"/>
    <w:rsid w:val="0009255F"/>
    <w:rsid w:val="000E55D3"/>
    <w:rsid w:val="000E7A44"/>
    <w:rsid w:val="000F0C77"/>
    <w:rsid w:val="0011399A"/>
    <w:rsid w:val="001229BD"/>
    <w:rsid w:val="00141224"/>
    <w:rsid w:val="001B47B6"/>
    <w:rsid w:val="001B5F0A"/>
    <w:rsid w:val="001F3C0F"/>
    <w:rsid w:val="00203315"/>
    <w:rsid w:val="00244AA6"/>
    <w:rsid w:val="0025342C"/>
    <w:rsid w:val="00255BCC"/>
    <w:rsid w:val="002562B0"/>
    <w:rsid w:val="002C320A"/>
    <w:rsid w:val="002D1339"/>
    <w:rsid w:val="002D690D"/>
    <w:rsid w:val="002F0B36"/>
    <w:rsid w:val="002F7D30"/>
    <w:rsid w:val="00305D42"/>
    <w:rsid w:val="00306E02"/>
    <w:rsid w:val="00324C89"/>
    <w:rsid w:val="0033542A"/>
    <w:rsid w:val="00383EE0"/>
    <w:rsid w:val="00387CCA"/>
    <w:rsid w:val="003919AE"/>
    <w:rsid w:val="003B2CE9"/>
    <w:rsid w:val="003F670D"/>
    <w:rsid w:val="00446EBB"/>
    <w:rsid w:val="00451981"/>
    <w:rsid w:val="00457913"/>
    <w:rsid w:val="00466488"/>
    <w:rsid w:val="004749F9"/>
    <w:rsid w:val="0049670A"/>
    <w:rsid w:val="004972AE"/>
    <w:rsid w:val="004A46FD"/>
    <w:rsid w:val="004A6122"/>
    <w:rsid w:val="005322CF"/>
    <w:rsid w:val="0056196F"/>
    <w:rsid w:val="00564C6F"/>
    <w:rsid w:val="0057236E"/>
    <w:rsid w:val="00591A52"/>
    <w:rsid w:val="005B0BC6"/>
    <w:rsid w:val="005B2421"/>
    <w:rsid w:val="005B38F4"/>
    <w:rsid w:val="005E1E10"/>
    <w:rsid w:val="005E7770"/>
    <w:rsid w:val="005F3F1A"/>
    <w:rsid w:val="006171D2"/>
    <w:rsid w:val="00617F8A"/>
    <w:rsid w:val="006260D3"/>
    <w:rsid w:val="00681A5B"/>
    <w:rsid w:val="006A6ECF"/>
    <w:rsid w:val="006B4956"/>
    <w:rsid w:val="006E4E08"/>
    <w:rsid w:val="00733011"/>
    <w:rsid w:val="00734BC3"/>
    <w:rsid w:val="00745D96"/>
    <w:rsid w:val="007467BE"/>
    <w:rsid w:val="0076610D"/>
    <w:rsid w:val="007701C2"/>
    <w:rsid w:val="00771D31"/>
    <w:rsid w:val="00773E26"/>
    <w:rsid w:val="00774887"/>
    <w:rsid w:val="00797618"/>
    <w:rsid w:val="007A6A65"/>
    <w:rsid w:val="007E6A04"/>
    <w:rsid w:val="0082432D"/>
    <w:rsid w:val="00847422"/>
    <w:rsid w:val="008622D8"/>
    <w:rsid w:val="00864AF7"/>
    <w:rsid w:val="008A254A"/>
    <w:rsid w:val="008A2EFB"/>
    <w:rsid w:val="008C1C28"/>
    <w:rsid w:val="008E04DD"/>
    <w:rsid w:val="008E413A"/>
    <w:rsid w:val="008F16AA"/>
    <w:rsid w:val="008F493F"/>
    <w:rsid w:val="00931A72"/>
    <w:rsid w:val="0093221B"/>
    <w:rsid w:val="00932621"/>
    <w:rsid w:val="0095606E"/>
    <w:rsid w:val="009929DD"/>
    <w:rsid w:val="009A23AF"/>
    <w:rsid w:val="009A7196"/>
    <w:rsid w:val="009C1D5A"/>
    <w:rsid w:val="009C3914"/>
    <w:rsid w:val="009C6C45"/>
    <w:rsid w:val="009F40BF"/>
    <w:rsid w:val="00A307FE"/>
    <w:rsid w:val="00A37F22"/>
    <w:rsid w:val="00A5239A"/>
    <w:rsid w:val="00A56021"/>
    <w:rsid w:val="00A947DA"/>
    <w:rsid w:val="00A94DC6"/>
    <w:rsid w:val="00AA195D"/>
    <w:rsid w:val="00AC308A"/>
    <w:rsid w:val="00AE2764"/>
    <w:rsid w:val="00AF1557"/>
    <w:rsid w:val="00B12625"/>
    <w:rsid w:val="00B42023"/>
    <w:rsid w:val="00B52099"/>
    <w:rsid w:val="00B57889"/>
    <w:rsid w:val="00BA2D91"/>
    <w:rsid w:val="00BB0506"/>
    <w:rsid w:val="00BC3CD8"/>
    <w:rsid w:val="00C121EA"/>
    <w:rsid w:val="00C14739"/>
    <w:rsid w:val="00C17FB6"/>
    <w:rsid w:val="00C22FAA"/>
    <w:rsid w:val="00C42B11"/>
    <w:rsid w:val="00C4521F"/>
    <w:rsid w:val="00C533CA"/>
    <w:rsid w:val="00C67762"/>
    <w:rsid w:val="00C707DD"/>
    <w:rsid w:val="00C7742B"/>
    <w:rsid w:val="00C81C01"/>
    <w:rsid w:val="00C91D33"/>
    <w:rsid w:val="00C96701"/>
    <w:rsid w:val="00CD76A3"/>
    <w:rsid w:val="00CF7D1A"/>
    <w:rsid w:val="00D126B6"/>
    <w:rsid w:val="00D32DC4"/>
    <w:rsid w:val="00D42EC2"/>
    <w:rsid w:val="00D65117"/>
    <w:rsid w:val="00D7647F"/>
    <w:rsid w:val="00D87C40"/>
    <w:rsid w:val="00DB702F"/>
    <w:rsid w:val="00DC52B4"/>
    <w:rsid w:val="00DC62B3"/>
    <w:rsid w:val="00DD1376"/>
    <w:rsid w:val="00DD1E55"/>
    <w:rsid w:val="00DD309F"/>
    <w:rsid w:val="00DF62DF"/>
    <w:rsid w:val="00E10800"/>
    <w:rsid w:val="00E54F66"/>
    <w:rsid w:val="00E64583"/>
    <w:rsid w:val="00E6492A"/>
    <w:rsid w:val="00E74493"/>
    <w:rsid w:val="00E7682B"/>
    <w:rsid w:val="00E91AE5"/>
    <w:rsid w:val="00EA382E"/>
    <w:rsid w:val="00ED0EF9"/>
    <w:rsid w:val="00ED662A"/>
    <w:rsid w:val="00EE67B1"/>
    <w:rsid w:val="00EF090F"/>
    <w:rsid w:val="00F144D3"/>
    <w:rsid w:val="00F20427"/>
    <w:rsid w:val="00F263A8"/>
    <w:rsid w:val="00F3527F"/>
    <w:rsid w:val="00F500B8"/>
    <w:rsid w:val="00F525CC"/>
    <w:rsid w:val="00F82488"/>
    <w:rsid w:val="00FA068A"/>
    <w:rsid w:val="00FC3228"/>
    <w:rsid w:val="00FC76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43677-E935-4B33-8233-485345AC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6212</Words>
  <Characters>35411</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Daniel Mikuščák</cp:lastModifiedBy>
  <cp:revision>3</cp:revision>
  <cp:lastPrinted>2017-09-18T13:26:00Z</cp:lastPrinted>
  <dcterms:created xsi:type="dcterms:W3CDTF">2020-06-26T11:54:00Z</dcterms:created>
  <dcterms:modified xsi:type="dcterms:W3CDTF">2020-07-12T14:18:00Z</dcterms:modified>
</cp:coreProperties>
</file>