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1A929" w14:textId="77777777" w:rsidR="00784DD4" w:rsidRDefault="00784DD4" w:rsidP="00570271">
      <w:pPr>
        <w:spacing w:before="120" w:line="276" w:lineRule="auto"/>
        <w:jc w:val="center"/>
        <w:rPr>
          <w:sz w:val="22"/>
          <w:szCs w:val="22"/>
        </w:rPr>
      </w:pPr>
      <w:bookmarkStart w:id="0" w:name="_Hlk536533727"/>
    </w:p>
    <w:p w14:paraId="7E56B3DF" w14:textId="6CCB0F16" w:rsidR="00F17EED" w:rsidRPr="006A3F70" w:rsidRDefault="00723D8A" w:rsidP="00570271">
      <w:pPr>
        <w:spacing w:before="120" w:line="276" w:lineRule="auto"/>
        <w:jc w:val="center"/>
        <w:rPr>
          <w:sz w:val="22"/>
          <w:szCs w:val="22"/>
        </w:rPr>
      </w:pPr>
      <w:r w:rsidRPr="006A3F70">
        <w:rPr>
          <w:sz w:val="22"/>
          <w:szCs w:val="22"/>
        </w:rPr>
        <w:t>VEREJNÁ</w:t>
      </w:r>
      <w:r w:rsidR="00F17EED" w:rsidRPr="006A3F70">
        <w:rPr>
          <w:sz w:val="22"/>
          <w:szCs w:val="22"/>
        </w:rPr>
        <w:t xml:space="preserve"> SÚŤAŽ</w:t>
      </w:r>
    </w:p>
    <w:p w14:paraId="5F3F78BB" w14:textId="77777777" w:rsidR="00C022A0" w:rsidRPr="006A3F70" w:rsidRDefault="00C022A0" w:rsidP="00570271">
      <w:pPr>
        <w:spacing w:before="120" w:line="276" w:lineRule="auto"/>
        <w:jc w:val="center"/>
        <w:rPr>
          <w:sz w:val="22"/>
          <w:szCs w:val="22"/>
        </w:rPr>
      </w:pPr>
    </w:p>
    <w:p w14:paraId="21078E8E" w14:textId="5384768F" w:rsidR="00BF324A" w:rsidRPr="006A3F70" w:rsidRDefault="00F17EED" w:rsidP="00570271">
      <w:pPr>
        <w:spacing w:before="120" w:line="276" w:lineRule="auto"/>
        <w:jc w:val="center"/>
        <w:rPr>
          <w:sz w:val="22"/>
          <w:szCs w:val="22"/>
        </w:rPr>
      </w:pPr>
      <w:r w:rsidRPr="006A3F70">
        <w:rPr>
          <w:sz w:val="22"/>
          <w:szCs w:val="22"/>
        </w:rPr>
        <w:t>NADLIMITNÁ ZÁKAZKA</w:t>
      </w:r>
      <w:r w:rsidR="007B609F" w:rsidRPr="006A3F70">
        <w:rPr>
          <w:sz w:val="22"/>
          <w:szCs w:val="22"/>
        </w:rPr>
        <w:t xml:space="preserve"> </w:t>
      </w:r>
      <w:r w:rsidR="00BF324A" w:rsidRPr="006A3F70">
        <w:rPr>
          <w:sz w:val="22"/>
          <w:szCs w:val="22"/>
        </w:rPr>
        <w:t xml:space="preserve">realizovaná v zmysle ustanovenia </w:t>
      </w:r>
      <w:r w:rsidR="007B609F" w:rsidRPr="006A3F70">
        <w:rPr>
          <w:sz w:val="22"/>
          <w:szCs w:val="22"/>
        </w:rPr>
        <w:t>§</w:t>
      </w:r>
      <w:r w:rsidR="00AC6ECB" w:rsidRPr="006A3F70">
        <w:rPr>
          <w:sz w:val="22"/>
          <w:szCs w:val="22"/>
        </w:rPr>
        <w:t xml:space="preserve"> </w:t>
      </w:r>
      <w:r w:rsidR="007B609F" w:rsidRPr="006A3F70">
        <w:rPr>
          <w:sz w:val="22"/>
          <w:szCs w:val="22"/>
        </w:rPr>
        <w:t>66 ods.7</w:t>
      </w:r>
      <w:r w:rsidR="0079675A">
        <w:rPr>
          <w:sz w:val="22"/>
          <w:szCs w:val="22"/>
        </w:rPr>
        <w:t xml:space="preserve"> písm. b)</w:t>
      </w:r>
      <w:r w:rsidR="00BF324A" w:rsidRPr="006A3F70">
        <w:rPr>
          <w:sz w:val="22"/>
          <w:szCs w:val="22"/>
        </w:rPr>
        <w:t xml:space="preserve"> zákona č. 343/2015 Z. z. o verejnom obstarávaní a o zmene a doplnení niektorých zákonov v znení neskorších predpisov (ďalej len „zákon o verejnom obstarávaní“)</w:t>
      </w:r>
    </w:p>
    <w:p w14:paraId="39F4914A" w14:textId="77777777" w:rsidR="00F17EED" w:rsidRPr="006A3F70" w:rsidRDefault="00F17EED" w:rsidP="00570271">
      <w:pPr>
        <w:spacing w:before="120" w:line="276" w:lineRule="auto"/>
        <w:jc w:val="center"/>
        <w:rPr>
          <w:sz w:val="22"/>
          <w:szCs w:val="22"/>
        </w:rPr>
      </w:pPr>
    </w:p>
    <w:p w14:paraId="3BB6801C" w14:textId="5340C9E0" w:rsidR="00F17EED" w:rsidRPr="006A3F70" w:rsidRDefault="00F17EED" w:rsidP="00570271">
      <w:pPr>
        <w:spacing w:before="120" w:line="276" w:lineRule="auto"/>
        <w:jc w:val="center"/>
        <w:rPr>
          <w:sz w:val="22"/>
          <w:szCs w:val="22"/>
        </w:rPr>
      </w:pPr>
      <w:r w:rsidRPr="006A3F70">
        <w:rPr>
          <w:sz w:val="22"/>
          <w:szCs w:val="22"/>
        </w:rPr>
        <w:t>(</w:t>
      </w:r>
      <w:r w:rsidR="008A1B3A">
        <w:rPr>
          <w:sz w:val="22"/>
          <w:szCs w:val="22"/>
        </w:rPr>
        <w:t>tovary</w:t>
      </w:r>
      <w:r w:rsidRPr="006A3F70">
        <w:rPr>
          <w:sz w:val="22"/>
          <w:szCs w:val="22"/>
        </w:rPr>
        <w:t>)</w:t>
      </w:r>
    </w:p>
    <w:p w14:paraId="62834BBD" w14:textId="77777777" w:rsidR="00660A99" w:rsidRPr="008D00BF" w:rsidRDefault="00660A99" w:rsidP="00570271">
      <w:pPr>
        <w:spacing w:before="440" w:line="276" w:lineRule="auto"/>
        <w:jc w:val="center"/>
        <w:rPr>
          <w:b/>
          <w:color w:val="808080" w:themeColor="background1" w:themeShade="80"/>
          <w:spacing w:val="15"/>
          <w:sz w:val="28"/>
        </w:rPr>
      </w:pPr>
      <w:r w:rsidRPr="008D00BF">
        <w:rPr>
          <w:b/>
          <w:spacing w:val="15"/>
          <w:szCs w:val="20"/>
        </w:rPr>
        <w:t>SÚŤAŽNÉ PODKLADY</w:t>
      </w:r>
    </w:p>
    <w:p w14:paraId="61FD74B7" w14:textId="77777777" w:rsidR="00660A99" w:rsidRPr="008D00BF" w:rsidRDefault="00660A99" w:rsidP="00570271">
      <w:pPr>
        <w:spacing w:before="600" w:line="276" w:lineRule="auto"/>
      </w:pPr>
      <w:r w:rsidRPr="008D00BF">
        <w:t>Predmet zákazky:</w:t>
      </w:r>
    </w:p>
    <w:p w14:paraId="53736F44" w14:textId="5CDDA5A6" w:rsidR="00660A99" w:rsidRPr="006D254E" w:rsidRDefault="00660A99" w:rsidP="00570271">
      <w:pPr>
        <w:spacing w:before="200" w:line="276" w:lineRule="auto"/>
        <w:jc w:val="center"/>
        <w:rPr>
          <w:b/>
          <w:sz w:val="30"/>
          <w:szCs w:val="30"/>
        </w:rPr>
      </w:pPr>
      <w:r w:rsidRPr="006D254E">
        <w:rPr>
          <w:b/>
          <w:sz w:val="30"/>
          <w:szCs w:val="30"/>
        </w:rPr>
        <w:t>„</w:t>
      </w:r>
      <w:r w:rsidR="00EF33B3" w:rsidRPr="00EF33B3">
        <w:rPr>
          <w:b/>
          <w:sz w:val="30"/>
          <w:szCs w:val="30"/>
        </w:rPr>
        <w:t>Technologická stanica pre zhodnocovanie zdravotníckeho nebezpečného odpadu</w:t>
      </w:r>
      <w:r w:rsidR="00ED5E50">
        <w:rPr>
          <w:b/>
          <w:sz w:val="30"/>
          <w:szCs w:val="30"/>
        </w:rPr>
        <w:t xml:space="preserve"> s príslušenstvom</w:t>
      </w:r>
      <w:r w:rsidRPr="006D254E">
        <w:rPr>
          <w:b/>
          <w:sz w:val="30"/>
          <w:szCs w:val="30"/>
        </w:rPr>
        <w:t>“</w:t>
      </w:r>
    </w:p>
    <w:p w14:paraId="0E8054EE" w14:textId="77777777" w:rsidR="00660A99" w:rsidRDefault="00660A99" w:rsidP="00570271">
      <w:pPr>
        <w:spacing w:before="600" w:line="276" w:lineRule="auto"/>
      </w:pPr>
      <w:r w:rsidRPr="008D00BF">
        <w:t>Súlad súťažných podkladov so zákonom o verejnom obstarávaní potvrdzuje:</w:t>
      </w:r>
    </w:p>
    <w:p w14:paraId="6C46DE0A" w14:textId="77777777" w:rsidR="00660A99" w:rsidRPr="00C90C30" w:rsidRDefault="00660A99" w:rsidP="00570271">
      <w:pPr>
        <w:spacing w:before="600" w:line="276" w:lineRule="auto"/>
      </w:pPr>
      <w:r w:rsidRPr="008D00BF">
        <w:rPr>
          <w:b/>
          <w:bCs/>
        </w:rPr>
        <w:t xml:space="preserve">Mgr. </w:t>
      </w:r>
      <w:r w:rsidRPr="00A20E7A">
        <w:rPr>
          <w:b/>
          <w:bCs/>
        </w:rPr>
        <w:t>Slavomír Pintér</w:t>
      </w:r>
    </w:p>
    <w:p w14:paraId="75C10C95" w14:textId="77777777" w:rsidR="00660A99" w:rsidRPr="00A20E7A" w:rsidRDefault="00660A99" w:rsidP="00570271">
      <w:pPr>
        <w:spacing w:before="40" w:line="276" w:lineRule="auto"/>
      </w:pPr>
      <w:r w:rsidRPr="00A20E7A">
        <w:rPr>
          <w:noProof/>
        </w:rPr>
        <mc:AlternateContent>
          <mc:Choice Requires="wps">
            <w:drawing>
              <wp:anchor distT="0" distB="0" distL="114300" distR="114300" simplePos="0" relativeHeight="251659264" behindDoc="0" locked="0" layoutInCell="1" allowOverlap="0" wp14:anchorId="4A082A79" wp14:editId="3652454A">
                <wp:simplePos x="0" y="0"/>
                <wp:positionH relativeFrom="margin">
                  <wp:posOffset>4140835</wp:posOffset>
                </wp:positionH>
                <wp:positionV relativeFrom="paragraph">
                  <wp:posOffset>144145</wp:posOffset>
                </wp:positionV>
                <wp:extent cx="1512000" cy="0"/>
                <wp:effectExtent l="0" t="0" r="0" b="0"/>
                <wp:wrapNone/>
                <wp:docPr id="4" name="Rovná spojnica 4"/>
                <wp:cNvGraphicFramePr/>
                <a:graphic xmlns:a="http://schemas.openxmlformats.org/drawingml/2006/main">
                  <a:graphicData uri="http://schemas.microsoft.com/office/word/2010/wordprocessingShape">
                    <wps:wsp>
                      <wps:cNvCnPr/>
                      <wps:spPr>
                        <a:xfrm>
                          <a:off x="0" y="0"/>
                          <a:ext cx="1512000" cy="0"/>
                        </a:xfrm>
                        <a:prstGeom prst="line">
                          <a:avLst/>
                        </a:prstGeom>
                        <a:ln w="571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xmlns:w16du="http://schemas.microsoft.com/office/word/2023/wordml/word16du" xmlns:w16sdtfl="http://schemas.microsoft.com/office/word/2024/wordml/sdtformatlock">
            <w:pict>
              <v:line w14:anchorId="77A2379D" id="Rovná spojnica 4" o:spid="_x0000_s1026" style="position:absolute;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326.05pt,11.35pt" to="445.1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" o:allowoverlap="f" strokecolor="black [3213]" strokeweight=".45pt">
                <w10:wrap anchorx="margin"/>
              </v:line>
            </w:pict>
          </mc:Fallback>
        </mc:AlternateContent>
      </w:r>
      <w:r w:rsidRPr="00A20E7A">
        <w:t>osoba zodpovedná za verejné obstarávanie</w:t>
      </w:r>
    </w:p>
    <w:p w14:paraId="0A0CA026" w14:textId="77777777" w:rsidR="00660A99" w:rsidRPr="00A20E7A" w:rsidRDefault="00660A99" w:rsidP="00570271">
      <w:pPr>
        <w:spacing w:before="40" w:line="276" w:lineRule="auto"/>
      </w:pPr>
      <w:r w:rsidRPr="00A20E7A">
        <w:t>PACTUM PARK, s. r. o.</w:t>
      </w:r>
    </w:p>
    <w:p w14:paraId="5E9DAB7F" w14:textId="702BBFB9" w:rsidR="00952384" w:rsidRPr="004D433B" w:rsidRDefault="00952384" w:rsidP="00952384">
      <w:pPr>
        <w:spacing w:before="240" w:line="276" w:lineRule="auto"/>
      </w:pPr>
      <w:r w:rsidRPr="0071308F">
        <w:t xml:space="preserve">V </w:t>
      </w:r>
      <w:r w:rsidRPr="009F43B6">
        <w:t xml:space="preserve">Bratislave, </w:t>
      </w:r>
      <w:r w:rsidR="00B13A22">
        <w:t>22</w:t>
      </w:r>
      <w:r w:rsidR="00EF33B3" w:rsidRPr="009F43B6">
        <w:t>.</w:t>
      </w:r>
      <w:r w:rsidR="00B13A22">
        <w:t>09</w:t>
      </w:r>
      <w:r w:rsidR="00EF33B3" w:rsidRPr="009F43B6">
        <w:t>.2026</w:t>
      </w:r>
    </w:p>
    <w:p w14:paraId="44FE4819" w14:textId="77777777" w:rsidR="00660A99" w:rsidRPr="004D433B" w:rsidRDefault="00660A99" w:rsidP="00CB5CEE">
      <w:pPr>
        <w:spacing w:before="480" w:after="200" w:line="276" w:lineRule="auto"/>
      </w:pPr>
      <w:r w:rsidRPr="004D433B">
        <w:t>Súťažné podklady schválil:</w:t>
      </w:r>
    </w:p>
    <w:p w14:paraId="078ED7A6" w14:textId="1F796A13" w:rsidR="007D4A14" w:rsidRPr="004D433B" w:rsidRDefault="007D4A14" w:rsidP="007D4A14">
      <w:pPr>
        <w:spacing w:before="40" w:line="276" w:lineRule="auto"/>
        <w:rPr>
          <w:b/>
          <w:bCs/>
        </w:rPr>
      </w:pPr>
      <w:r w:rsidRPr="007D4A14">
        <w:rPr>
          <w:b/>
          <w:bCs/>
        </w:rPr>
        <w:t>Bc.</w:t>
      </w:r>
      <w:r>
        <w:rPr>
          <w:b/>
          <w:bCs/>
        </w:rPr>
        <w:t xml:space="preserve"> </w:t>
      </w:r>
      <w:r w:rsidRPr="007D4A14">
        <w:rPr>
          <w:b/>
          <w:bCs/>
        </w:rPr>
        <w:t>Mgr.</w:t>
      </w:r>
      <w:r>
        <w:rPr>
          <w:b/>
          <w:bCs/>
        </w:rPr>
        <w:t xml:space="preserve"> </w:t>
      </w:r>
      <w:r w:rsidRPr="007D4A14">
        <w:rPr>
          <w:b/>
          <w:bCs/>
        </w:rPr>
        <w:t xml:space="preserve">Ing. </w:t>
      </w:r>
      <w:proofErr w:type="spellStart"/>
      <w:r w:rsidRPr="007D4A14">
        <w:rPr>
          <w:b/>
          <w:bCs/>
        </w:rPr>
        <w:t>Erich</w:t>
      </w:r>
      <w:proofErr w:type="spellEnd"/>
      <w:r w:rsidRPr="007D4A14">
        <w:rPr>
          <w:b/>
          <w:bCs/>
        </w:rPr>
        <w:t xml:space="preserve"> TONECKER</w:t>
      </w:r>
    </w:p>
    <w:p w14:paraId="0DF3BD3F" w14:textId="5CB9EFB8" w:rsidR="007D4A14" w:rsidRPr="004D433B" w:rsidRDefault="007D4A14" w:rsidP="007D4A14">
      <w:pPr>
        <w:spacing w:before="40" w:line="276" w:lineRule="auto"/>
      </w:pPr>
      <w:r w:rsidRPr="004D433B">
        <w:rPr>
          <w:noProof/>
        </w:rPr>
        <mc:AlternateContent>
          <mc:Choice Requires="wps">
            <w:drawing>
              <wp:anchor distT="0" distB="0" distL="114300" distR="114300" simplePos="0" relativeHeight="251662336" behindDoc="0" locked="0" layoutInCell="1" allowOverlap="0" wp14:anchorId="248044CE" wp14:editId="67DC5CA3">
                <wp:simplePos x="0" y="0"/>
                <wp:positionH relativeFrom="margin">
                  <wp:posOffset>4140835</wp:posOffset>
                </wp:positionH>
                <wp:positionV relativeFrom="paragraph">
                  <wp:posOffset>144145</wp:posOffset>
                </wp:positionV>
                <wp:extent cx="1512000" cy="0"/>
                <wp:effectExtent l="0" t="0" r="0" b="0"/>
                <wp:wrapNone/>
                <wp:docPr id="1" name="Rovná spojnica 1"/>
                <wp:cNvGraphicFramePr/>
                <a:graphic xmlns:a="http://schemas.openxmlformats.org/drawingml/2006/main">
                  <a:graphicData uri="http://schemas.microsoft.com/office/word/2010/wordprocessingShape">
                    <wps:wsp>
                      <wps:cNvCnPr/>
                      <wps:spPr>
                        <a:xfrm>
                          <a:off x="0" y="0"/>
                          <a:ext cx="1512000" cy="0"/>
                        </a:xfrm>
                        <a:prstGeom prst="line">
                          <a:avLst/>
                        </a:prstGeom>
                        <a:ln w="571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550968F" id="Rovná spojnica 1" o:spid="_x0000_s1026" style="position:absolute;z-index:251662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326.05pt,11.35pt" to="445.1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" o:allowoverlap="f" strokecolor="black [3213]" strokeweight=".45pt">
                <w10:wrap anchorx="margin"/>
              </v:line>
            </w:pict>
          </mc:Fallback>
        </mc:AlternateContent>
      </w:r>
      <w:r>
        <w:rPr>
          <w:noProof/>
        </w:rPr>
        <w:t>n</w:t>
      </w:r>
      <w:r w:rsidRPr="007D4A14">
        <w:rPr>
          <w:noProof/>
        </w:rPr>
        <w:t>ámestník pre TPÚ UNB</w:t>
      </w:r>
    </w:p>
    <w:p w14:paraId="680AF611" w14:textId="7F2E7795" w:rsidR="007D4A14" w:rsidRDefault="007D4A14" w:rsidP="007D4A14">
      <w:pPr>
        <w:spacing w:before="40" w:line="276" w:lineRule="auto"/>
      </w:pPr>
      <w:r w:rsidRPr="004D433B">
        <w:t>Univerzitná nemocnica Bratislava</w:t>
      </w:r>
    </w:p>
    <w:p w14:paraId="5EDFC2F6" w14:textId="77777777" w:rsidR="00CB5CEE" w:rsidRPr="004D433B" w:rsidRDefault="00CB5CEE" w:rsidP="00CB5CEE">
      <w:pPr>
        <w:spacing w:before="240" w:line="276" w:lineRule="auto"/>
      </w:pPr>
      <w:r w:rsidRPr="0071308F">
        <w:t xml:space="preserve">V </w:t>
      </w:r>
      <w:r w:rsidRPr="009F43B6">
        <w:t xml:space="preserve">Bratislave, </w:t>
      </w:r>
      <w:r>
        <w:t>22</w:t>
      </w:r>
      <w:r w:rsidRPr="009F43B6">
        <w:t>.</w:t>
      </w:r>
      <w:r>
        <w:t>09</w:t>
      </w:r>
      <w:r w:rsidRPr="009F43B6">
        <w:t>.2026</w:t>
      </w:r>
    </w:p>
    <w:p w14:paraId="2955AF43" w14:textId="77777777" w:rsidR="007D4A14" w:rsidRPr="004D433B" w:rsidRDefault="007D4A14" w:rsidP="007D4A14">
      <w:pPr>
        <w:spacing w:before="40" w:line="276" w:lineRule="auto"/>
      </w:pPr>
    </w:p>
    <w:p w14:paraId="149BA008" w14:textId="5033E515" w:rsidR="000D1D79" w:rsidRPr="004D433B" w:rsidRDefault="00CA5C92" w:rsidP="00570271">
      <w:pPr>
        <w:spacing w:before="40" w:line="276" w:lineRule="auto"/>
        <w:rPr>
          <w:b/>
          <w:bCs/>
        </w:rPr>
      </w:pPr>
      <w:r>
        <w:rPr>
          <w:b/>
          <w:bCs/>
        </w:rPr>
        <w:t xml:space="preserve">doc. </w:t>
      </w:r>
      <w:r w:rsidR="000D1D79" w:rsidRPr="004D433B">
        <w:rPr>
          <w:b/>
          <w:bCs/>
        </w:rPr>
        <w:t>MUDr. Alexander Mayer, PhD., MPH, MHA</w:t>
      </w:r>
    </w:p>
    <w:p w14:paraId="5BB80346" w14:textId="719E4FEE" w:rsidR="00660A99" w:rsidRPr="004D433B" w:rsidRDefault="00660A99" w:rsidP="00570271">
      <w:pPr>
        <w:spacing w:before="40" w:line="276" w:lineRule="auto"/>
      </w:pPr>
      <w:r w:rsidRPr="004D433B">
        <w:rPr>
          <w:noProof/>
        </w:rPr>
        <mc:AlternateContent>
          <mc:Choice Requires="wps">
            <w:drawing>
              <wp:anchor distT="0" distB="0" distL="114300" distR="114300" simplePos="0" relativeHeight="251660288" behindDoc="0" locked="0" layoutInCell="1" allowOverlap="0" wp14:anchorId="0D38FFDA" wp14:editId="5EBC0B1C">
                <wp:simplePos x="0" y="0"/>
                <wp:positionH relativeFrom="margin">
                  <wp:posOffset>4140835</wp:posOffset>
                </wp:positionH>
                <wp:positionV relativeFrom="paragraph">
                  <wp:posOffset>144145</wp:posOffset>
                </wp:positionV>
                <wp:extent cx="1512000" cy="0"/>
                <wp:effectExtent l="0" t="0" r="0" b="0"/>
                <wp:wrapNone/>
                <wp:docPr id="7" name="Rovná spojnica 7"/>
                <wp:cNvGraphicFramePr/>
                <a:graphic xmlns:a="http://schemas.openxmlformats.org/drawingml/2006/main">
                  <a:graphicData uri="http://schemas.microsoft.com/office/word/2010/wordprocessingShape">
                    <wps:wsp>
                      <wps:cNvCnPr/>
                      <wps:spPr>
                        <a:xfrm>
                          <a:off x="0" y="0"/>
                          <a:ext cx="1512000" cy="0"/>
                        </a:xfrm>
                        <a:prstGeom prst="line">
                          <a:avLst/>
                        </a:prstGeom>
                        <a:ln w="571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xmlns:w16du="http://schemas.microsoft.com/office/word/2023/wordml/word16du" xmlns:w16sdtfl="http://schemas.microsoft.com/office/word/2024/wordml/sdtformatlock">
            <w:pict>
              <v:line w14:anchorId="2378F1D4" id="Rovná spojnica 7" o:spid="_x0000_s1026" style="position:absolute;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326.05pt,11.35pt" to="445.1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" o:allowoverlap="f" strokecolor="black [3213]" strokeweight=".45pt">
                <w10:wrap anchorx="margin"/>
              </v:line>
            </w:pict>
          </mc:Fallback>
        </mc:AlternateContent>
      </w:r>
      <w:r w:rsidRPr="004D433B">
        <w:rPr>
          <w:noProof/>
        </w:rPr>
        <w:t>r</w:t>
      </w:r>
      <w:r w:rsidR="000D1D79" w:rsidRPr="004D433B">
        <w:rPr>
          <w:noProof/>
        </w:rPr>
        <w:t>iaditeľ</w:t>
      </w:r>
    </w:p>
    <w:p w14:paraId="3D627217" w14:textId="5A806905" w:rsidR="00660A99" w:rsidRPr="004D433B" w:rsidRDefault="000D1D79" w:rsidP="00570271">
      <w:pPr>
        <w:spacing w:before="40" w:line="276" w:lineRule="auto"/>
      </w:pPr>
      <w:r w:rsidRPr="004D433B">
        <w:t>Univerzitná nemocnica Bratislava</w:t>
      </w:r>
    </w:p>
    <w:p w14:paraId="6D19E547" w14:textId="474BA440" w:rsidR="00952384" w:rsidRPr="004D433B" w:rsidRDefault="00952384" w:rsidP="00952384">
      <w:pPr>
        <w:spacing w:before="240" w:line="276" w:lineRule="auto"/>
      </w:pPr>
      <w:r w:rsidRPr="0071308F">
        <w:t xml:space="preserve">V </w:t>
      </w:r>
      <w:r w:rsidRPr="009F43B6">
        <w:t xml:space="preserve">Bratislave, </w:t>
      </w:r>
      <w:r w:rsidR="00B13A22">
        <w:t>22</w:t>
      </w:r>
      <w:r w:rsidR="00EF33B3" w:rsidRPr="009F43B6">
        <w:t>.</w:t>
      </w:r>
      <w:r w:rsidR="00B13A22">
        <w:t>09</w:t>
      </w:r>
      <w:r w:rsidR="00EF33B3" w:rsidRPr="009F43B6">
        <w:t>.2026</w:t>
      </w:r>
    </w:p>
    <w:bookmarkEnd w:id="0"/>
    <w:p w14:paraId="156BBF87" w14:textId="799CADBE" w:rsidR="009A4F07" w:rsidRPr="005B092E" w:rsidRDefault="009A4F07" w:rsidP="007D4A14">
      <w:pPr>
        <w:widowControl w:val="0"/>
        <w:spacing w:line="276" w:lineRule="auto"/>
        <w:ind w:left="1153"/>
        <w:rPr>
          <w:b/>
          <w:sz w:val="20"/>
          <w:szCs w:val="20"/>
        </w:rPr>
      </w:pPr>
      <w:r w:rsidRPr="005B092E">
        <w:rPr>
          <w:b/>
          <w:sz w:val="20"/>
          <w:szCs w:val="20"/>
        </w:rPr>
        <w:lastRenderedPageBreak/>
        <w:t>O B S A H</w:t>
      </w:r>
    </w:p>
    <w:p w14:paraId="3BE8016F" w14:textId="7F36A4ED" w:rsidR="00B340EC" w:rsidRDefault="009A4F07">
      <w:pPr>
        <w:pStyle w:val="Obsah1"/>
        <w:rPr>
          <w:rFonts w:asciiTheme="minorHAnsi" w:eastAsiaTheme="minorEastAsia" w:hAnsiTheme="minorHAnsi" w:cstheme="minorBidi"/>
          <w:b w:val="0"/>
          <w:bCs w:val="0"/>
          <w:caps w:val="0"/>
          <w:noProof/>
          <w:color w:val="auto"/>
          <w:kern w:val="2"/>
          <w:sz w:val="24"/>
          <w:szCs w:val="24"/>
          <w14:ligatures w14:val="standardContextual"/>
        </w:rPr>
      </w:pPr>
      <w:r w:rsidRPr="005B092E">
        <w:rPr>
          <w:rStyle w:val="Hypertextovprepojenie"/>
        </w:rPr>
        <w:fldChar w:fldCharType="begin"/>
      </w:r>
      <w:r w:rsidRPr="005B092E">
        <w:rPr>
          <w:rStyle w:val="Hypertextovprepojenie"/>
          <w:rFonts w:ascii="Times New Roman" w:hAnsi="Times New Roman"/>
        </w:rPr>
        <w:instrText xml:space="preserve"> TOC \h \z \t "wazza_01;2;wazza_02;3;wazza_03;4;wazza_04;5;wazza_00;1" </w:instrText>
      </w:r>
      <w:r w:rsidRPr="005B092E">
        <w:rPr>
          <w:rStyle w:val="Hypertextovprepojenie"/>
        </w:rPr>
        <w:fldChar w:fldCharType="separate"/>
      </w:r>
      <w:hyperlink w:anchor="_Toc240882144" w:history="1">
        <w:r w:rsidR="00B340EC" w:rsidRPr="006B0683">
          <w:rPr>
            <w:rStyle w:val="Hypertextovprepojenie"/>
            <w:rFonts w:ascii="Times New Roman" w:hAnsi="Times New Roman"/>
            <w:noProof/>
          </w:rPr>
          <w:t>ZVÄZOK 1 POKYNY</w:t>
        </w:r>
        <w:r w:rsidR="00B340EC">
          <w:rPr>
            <w:noProof/>
            <w:webHidden/>
          </w:rPr>
          <w:tab/>
        </w:r>
        <w:r w:rsidR="00B340EC">
          <w:rPr>
            <w:noProof/>
            <w:webHidden/>
          </w:rPr>
          <w:fldChar w:fldCharType="begin"/>
        </w:r>
        <w:r w:rsidR="00B340EC">
          <w:rPr>
            <w:noProof/>
            <w:webHidden/>
          </w:rPr>
          <w:instrText xml:space="preserve"> PAGEREF _Toc240882144 \h </w:instrText>
        </w:r>
        <w:r w:rsidR="00B340EC">
          <w:rPr>
            <w:noProof/>
            <w:webHidden/>
          </w:rPr>
        </w:r>
        <w:r w:rsidR="00B340EC">
          <w:rPr>
            <w:noProof/>
            <w:webHidden/>
          </w:rPr>
          <w:fldChar w:fldCharType="separate"/>
        </w:r>
        <w:r w:rsidR="00B340EC">
          <w:rPr>
            <w:noProof/>
            <w:webHidden/>
          </w:rPr>
          <w:t>4</w:t>
        </w:r>
        <w:r w:rsidR="00B340EC">
          <w:rPr>
            <w:noProof/>
            <w:webHidden/>
          </w:rPr>
          <w:fldChar w:fldCharType="end"/>
        </w:r>
      </w:hyperlink>
    </w:p>
    <w:p w14:paraId="4E8BDAA9" w14:textId="30E8DFAB" w:rsidR="00B340EC" w:rsidRDefault="00CB5CEE">
      <w:pPr>
        <w:pStyle w:val="Obsah2"/>
        <w:rPr>
          <w:rFonts w:asciiTheme="minorHAnsi" w:eastAsiaTheme="minorEastAsia" w:hAnsiTheme="minorHAnsi" w:cstheme="minorBidi"/>
          <w:smallCaps w:val="0"/>
          <w:kern w:val="2"/>
          <w:sz w:val="24"/>
          <w:szCs w:val="24"/>
          <w14:ligatures w14:val="standardContextual"/>
        </w:rPr>
      </w:pPr>
      <w:hyperlink w:anchor="_Toc240882145" w:history="1">
        <w:r w:rsidR="00B340EC" w:rsidRPr="006B0683">
          <w:rPr>
            <w:rStyle w:val="Hypertextovprepojenie"/>
          </w:rPr>
          <w:t>časť 1.1  Pokyny pre uchádzačov</w:t>
        </w:r>
        <w:r w:rsidR="00B340EC">
          <w:rPr>
            <w:webHidden/>
          </w:rPr>
          <w:tab/>
        </w:r>
        <w:r w:rsidR="00B340EC">
          <w:rPr>
            <w:webHidden/>
          </w:rPr>
          <w:fldChar w:fldCharType="begin"/>
        </w:r>
        <w:r w:rsidR="00B340EC">
          <w:rPr>
            <w:webHidden/>
          </w:rPr>
          <w:instrText xml:space="preserve"> PAGEREF _Toc240882145 \h </w:instrText>
        </w:r>
        <w:r w:rsidR="00B340EC">
          <w:rPr>
            <w:webHidden/>
          </w:rPr>
        </w:r>
        <w:r w:rsidR="00B340EC">
          <w:rPr>
            <w:webHidden/>
          </w:rPr>
          <w:fldChar w:fldCharType="separate"/>
        </w:r>
        <w:r w:rsidR="00B340EC">
          <w:rPr>
            <w:webHidden/>
          </w:rPr>
          <w:t>4</w:t>
        </w:r>
        <w:r w:rsidR="00B340EC">
          <w:rPr>
            <w:webHidden/>
          </w:rPr>
          <w:fldChar w:fldCharType="end"/>
        </w:r>
      </w:hyperlink>
    </w:p>
    <w:p w14:paraId="66506F57" w14:textId="0B826535" w:rsidR="00B340EC" w:rsidRDefault="00CB5CEE">
      <w:pPr>
        <w:pStyle w:val="Obsah3"/>
        <w:rPr>
          <w:rFonts w:asciiTheme="minorHAnsi" w:eastAsiaTheme="minorEastAsia" w:hAnsiTheme="minorHAnsi" w:cstheme="minorBidi"/>
          <w:b w:val="0"/>
          <w:iCs w:val="0"/>
          <w:noProof/>
          <w:color w:val="auto"/>
          <w:kern w:val="2"/>
          <w:sz w:val="24"/>
          <w:szCs w:val="24"/>
          <w14:ligatures w14:val="standardContextual"/>
        </w:rPr>
      </w:pPr>
      <w:hyperlink w:anchor="_Toc240882146" w:history="1">
        <w:r w:rsidR="00B340EC" w:rsidRPr="006B0683">
          <w:rPr>
            <w:rStyle w:val="Hypertextovprepojenie"/>
            <w:rFonts w:ascii="Times New Roman" w:hAnsi="Times New Roman"/>
            <w:noProof/>
          </w:rPr>
          <w:t>Článok I.</w:t>
        </w:r>
        <w:r w:rsidR="00B340EC">
          <w:rPr>
            <w:noProof/>
            <w:webHidden/>
          </w:rPr>
          <w:tab/>
        </w:r>
        <w:r w:rsidR="00B340EC">
          <w:rPr>
            <w:noProof/>
            <w:webHidden/>
          </w:rPr>
          <w:fldChar w:fldCharType="begin"/>
        </w:r>
        <w:r w:rsidR="00B340EC">
          <w:rPr>
            <w:noProof/>
            <w:webHidden/>
          </w:rPr>
          <w:instrText xml:space="preserve"> PAGEREF _Toc240882146 \h </w:instrText>
        </w:r>
        <w:r w:rsidR="00B340EC">
          <w:rPr>
            <w:noProof/>
            <w:webHidden/>
          </w:rPr>
        </w:r>
        <w:r w:rsidR="00B340EC">
          <w:rPr>
            <w:noProof/>
            <w:webHidden/>
          </w:rPr>
          <w:fldChar w:fldCharType="separate"/>
        </w:r>
        <w:r w:rsidR="00B340EC">
          <w:rPr>
            <w:noProof/>
            <w:webHidden/>
          </w:rPr>
          <w:t>4</w:t>
        </w:r>
        <w:r w:rsidR="00B340EC">
          <w:rPr>
            <w:noProof/>
            <w:webHidden/>
          </w:rPr>
          <w:fldChar w:fldCharType="end"/>
        </w:r>
      </w:hyperlink>
    </w:p>
    <w:p w14:paraId="36CC56AA" w14:textId="1502A009" w:rsidR="00B340EC" w:rsidRDefault="00CB5CEE">
      <w:pPr>
        <w:pStyle w:val="Obsah4"/>
        <w:rPr>
          <w:rFonts w:asciiTheme="minorHAnsi" w:eastAsiaTheme="minorEastAsia" w:hAnsiTheme="minorHAnsi" w:cstheme="minorBidi"/>
          <w:b w:val="0"/>
          <w:iCs w:val="0"/>
          <w:noProof/>
          <w:color w:val="auto"/>
          <w:kern w:val="2"/>
          <w:sz w:val="24"/>
          <w:szCs w:val="24"/>
          <w14:ligatures w14:val="standardContextual"/>
        </w:rPr>
      </w:pPr>
      <w:hyperlink w:anchor="_Toc240882147" w:history="1">
        <w:r w:rsidR="00B340EC" w:rsidRPr="006B0683">
          <w:rPr>
            <w:rStyle w:val="Hypertextovprepojenie"/>
            <w:rFonts w:ascii="Times New Roman" w:hAnsi="Times New Roman"/>
            <w:noProof/>
          </w:rPr>
          <w:t>Všeobecné informácie</w:t>
        </w:r>
        <w:r w:rsidR="00B340EC">
          <w:rPr>
            <w:noProof/>
            <w:webHidden/>
          </w:rPr>
          <w:tab/>
        </w:r>
        <w:r w:rsidR="00B340EC">
          <w:rPr>
            <w:noProof/>
            <w:webHidden/>
          </w:rPr>
          <w:fldChar w:fldCharType="begin"/>
        </w:r>
        <w:r w:rsidR="00B340EC">
          <w:rPr>
            <w:noProof/>
            <w:webHidden/>
          </w:rPr>
          <w:instrText xml:space="preserve"> PAGEREF _Toc240882147 \h </w:instrText>
        </w:r>
        <w:r w:rsidR="00B340EC">
          <w:rPr>
            <w:noProof/>
            <w:webHidden/>
          </w:rPr>
        </w:r>
        <w:r w:rsidR="00B340EC">
          <w:rPr>
            <w:noProof/>
            <w:webHidden/>
          </w:rPr>
          <w:fldChar w:fldCharType="separate"/>
        </w:r>
        <w:r w:rsidR="00B340EC">
          <w:rPr>
            <w:noProof/>
            <w:webHidden/>
          </w:rPr>
          <w:t>4</w:t>
        </w:r>
        <w:r w:rsidR="00B340EC">
          <w:rPr>
            <w:noProof/>
            <w:webHidden/>
          </w:rPr>
          <w:fldChar w:fldCharType="end"/>
        </w:r>
      </w:hyperlink>
    </w:p>
    <w:p w14:paraId="58258D7A" w14:textId="6F46526E"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48" w:history="1">
        <w:r w:rsidR="00B340EC" w:rsidRPr="006B0683">
          <w:rPr>
            <w:rStyle w:val="Hypertextovprepojenie"/>
            <w:rFonts w:ascii="Times New Roman" w:hAnsi="Times New Roman"/>
            <w:noProof/>
          </w:rPr>
          <w:t>1</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Identifikácia verejného obstarávateľa</w:t>
        </w:r>
        <w:r w:rsidR="00B340EC">
          <w:rPr>
            <w:noProof/>
            <w:webHidden/>
          </w:rPr>
          <w:tab/>
        </w:r>
        <w:r w:rsidR="00B340EC">
          <w:rPr>
            <w:noProof/>
            <w:webHidden/>
          </w:rPr>
          <w:fldChar w:fldCharType="begin"/>
        </w:r>
        <w:r w:rsidR="00B340EC">
          <w:rPr>
            <w:noProof/>
            <w:webHidden/>
          </w:rPr>
          <w:instrText xml:space="preserve"> PAGEREF _Toc240882148 \h </w:instrText>
        </w:r>
        <w:r w:rsidR="00B340EC">
          <w:rPr>
            <w:noProof/>
            <w:webHidden/>
          </w:rPr>
        </w:r>
        <w:r w:rsidR="00B340EC">
          <w:rPr>
            <w:noProof/>
            <w:webHidden/>
          </w:rPr>
          <w:fldChar w:fldCharType="separate"/>
        </w:r>
        <w:r w:rsidR="00B340EC">
          <w:rPr>
            <w:noProof/>
            <w:webHidden/>
          </w:rPr>
          <w:t>4</w:t>
        </w:r>
        <w:r w:rsidR="00B340EC">
          <w:rPr>
            <w:noProof/>
            <w:webHidden/>
          </w:rPr>
          <w:fldChar w:fldCharType="end"/>
        </w:r>
      </w:hyperlink>
    </w:p>
    <w:p w14:paraId="33B1535E" w14:textId="520C6B93"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49" w:history="1">
        <w:r w:rsidR="00B340EC" w:rsidRPr="006B0683">
          <w:rPr>
            <w:rStyle w:val="Hypertextovprepojenie"/>
            <w:rFonts w:ascii="Times New Roman" w:hAnsi="Times New Roman"/>
            <w:noProof/>
          </w:rPr>
          <w:t>2</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Úvodné ustanovenia</w:t>
        </w:r>
        <w:r w:rsidR="00B340EC">
          <w:rPr>
            <w:noProof/>
            <w:webHidden/>
          </w:rPr>
          <w:tab/>
        </w:r>
        <w:r w:rsidR="00B340EC">
          <w:rPr>
            <w:noProof/>
            <w:webHidden/>
          </w:rPr>
          <w:fldChar w:fldCharType="begin"/>
        </w:r>
        <w:r w:rsidR="00B340EC">
          <w:rPr>
            <w:noProof/>
            <w:webHidden/>
          </w:rPr>
          <w:instrText xml:space="preserve"> PAGEREF _Toc240882149 \h </w:instrText>
        </w:r>
        <w:r w:rsidR="00B340EC">
          <w:rPr>
            <w:noProof/>
            <w:webHidden/>
          </w:rPr>
        </w:r>
        <w:r w:rsidR="00B340EC">
          <w:rPr>
            <w:noProof/>
            <w:webHidden/>
          </w:rPr>
          <w:fldChar w:fldCharType="separate"/>
        </w:r>
        <w:r w:rsidR="00B340EC">
          <w:rPr>
            <w:noProof/>
            <w:webHidden/>
          </w:rPr>
          <w:t>4</w:t>
        </w:r>
        <w:r w:rsidR="00B340EC">
          <w:rPr>
            <w:noProof/>
            <w:webHidden/>
          </w:rPr>
          <w:fldChar w:fldCharType="end"/>
        </w:r>
      </w:hyperlink>
    </w:p>
    <w:p w14:paraId="34D81304" w14:textId="1EA15BFB"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50" w:history="1">
        <w:r w:rsidR="00B340EC" w:rsidRPr="006B0683">
          <w:rPr>
            <w:rStyle w:val="Hypertextovprepojenie"/>
            <w:rFonts w:ascii="Times New Roman" w:hAnsi="Times New Roman"/>
            <w:noProof/>
          </w:rPr>
          <w:t>3</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Predmet súťažných podkladov a postup vo verejnom obstarávaní</w:t>
        </w:r>
        <w:r w:rsidR="00B340EC">
          <w:rPr>
            <w:noProof/>
            <w:webHidden/>
          </w:rPr>
          <w:tab/>
        </w:r>
        <w:r w:rsidR="00B340EC">
          <w:rPr>
            <w:noProof/>
            <w:webHidden/>
          </w:rPr>
          <w:fldChar w:fldCharType="begin"/>
        </w:r>
        <w:r w:rsidR="00B340EC">
          <w:rPr>
            <w:noProof/>
            <w:webHidden/>
          </w:rPr>
          <w:instrText xml:space="preserve"> PAGEREF _Toc240882150 \h </w:instrText>
        </w:r>
        <w:r w:rsidR="00B340EC">
          <w:rPr>
            <w:noProof/>
            <w:webHidden/>
          </w:rPr>
        </w:r>
        <w:r w:rsidR="00B340EC">
          <w:rPr>
            <w:noProof/>
            <w:webHidden/>
          </w:rPr>
          <w:fldChar w:fldCharType="separate"/>
        </w:r>
        <w:r w:rsidR="00B340EC">
          <w:rPr>
            <w:noProof/>
            <w:webHidden/>
          </w:rPr>
          <w:t>5</w:t>
        </w:r>
        <w:r w:rsidR="00B340EC">
          <w:rPr>
            <w:noProof/>
            <w:webHidden/>
          </w:rPr>
          <w:fldChar w:fldCharType="end"/>
        </w:r>
      </w:hyperlink>
    </w:p>
    <w:p w14:paraId="605E606F" w14:textId="0DB9CAA3"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51" w:history="1">
        <w:r w:rsidR="00B340EC" w:rsidRPr="006B0683">
          <w:rPr>
            <w:rStyle w:val="Hypertextovprepojenie"/>
            <w:rFonts w:ascii="Times New Roman" w:hAnsi="Times New Roman"/>
            <w:noProof/>
          </w:rPr>
          <w:t>4</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Predmet zákazky</w:t>
        </w:r>
        <w:r w:rsidR="00B340EC">
          <w:rPr>
            <w:noProof/>
            <w:webHidden/>
          </w:rPr>
          <w:tab/>
        </w:r>
        <w:r w:rsidR="00B340EC">
          <w:rPr>
            <w:noProof/>
            <w:webHidden/>
          </w:rPr>
          <w:fldChar w:fldCharType="begin"/>
        </w:r>
        <w:r w:rsidR="00B340EC">
          <w:rPr>
            <w:noProof/>
            <w:webHidden/>
          </w:rPr>
          <w:instrText xml:space="preserve"> PAGEREF _Toc240882151 \h </w:instrText>
        </w:r>
        <w:r w:rsidR="00B340EC">
          <w:rPr>
            <w:noProof/>
            <w:webHidden/>
          </w:rPr>
        </w:r>
        <w:r w:rsidR="00B340EC">
          <w:rPr>
            <w:noProof/>
            <w:webHidden/>
          </w:rPr>
          <w:fldChar w:fldCharType="separate"/>
        </w:r>
        <w:r w:rsidR="00B340EC">
          <w:rPr>
            <w:noProof/>
            <w:webHidden/>
          </w:rPr>
          <w:t>5</w:t>
        </w:r>
        <w:r w:rsidR="00B340EC">
          <w:rPr>
            <w:noProof/>
            <w:webHidden/>
          </w:rPr>
          <w:fldChar w:fldCharType="end"/>
        </w:r>
      </w:hyperlink>
    </w:p>
    <w:p w14:paraId="1FA67651" w14:textId="60AEC31B"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52" w:history="1">
        <w:r w:rsidR="00B340EC" w:rsidRPr="006B0683">
          <w:rPr>
            <w:rStyle w:val="Hypertextovprepojenie"/>
            <w:rFonts w:ascii="Times New Roman" w:hAnsi="Times New Roman"/>
            <w:noProof/>
          </w:rPr>
          <w:t>5</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Miesto a termín dodania predmetu zákazky</w:t>
        </w:r>
        <w:r w:rsidR="00B340EC">
          <w:rPr>
            <w:noProof/>
            <w:webHidden/>
          </w:rPr>
          <w:tab/>
        </w:r>
        <w:r w:rsidR="00B340EC">
          <w:rPr>
            <w:noProof/>
            <w:webHidden/>
          </w:rPr>
          <w:fldChar w:fldCharType="begin"/>
        </w:r>
        <w:r w:rsidR="00B340EC">
          <w:rPr>
            <w:noProof/>
            <w:webHidden/>
          </w:rPr>
          <w:instrText xml:space="preserve"> PAGEREF _Toc240882152 \h </w:instrText>
        </w:r>
        <w:r w:rsidR="00B340EC">
          <w:rPr>
            <w:noProof/>
            <w:webHidden/>
          </w:rPr>
        </w:r>
        <w:r w:rsidR="00B340EC">
          <w:rPr>
            <w:noProof/>
            <w:webHidden/>
          </w:rPr>
          <w:fldChar w:fldCharType="separate"/>
        </w:r>
        <w:r w:rsidR="00B340EC">
          <w:rPr>
            <w:noProof/>
            <w:webHidden/>
          </w:rPr>
          <w:t>6</w:t>
        </w:r>
        <w:r w:rsidR="00B340EC">
          <w:rPr>
            <w:noProof/>
            <w:webHidden/>
          </w:rPr>
          <w:fldChar w:fldCharType="end"/>
        </w:r>
      </w:hyperlink>
    </w:p>
    <w:p w14:paraId="5015BBCB" w14:textId="6E9A497D"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53" w:history="1">
        <w:r w:rsidR="00B340EC" w:rsidRPr="006B0683">
          <w:rPr>
            <w:rStyle w:val="Hypertextovprepojenie"/>
            <w:rFonts w:ascii="Times New Roman" w:hAnsi="Times New Roman"/>
            <w:noProof/>
          </w:rPr>
          <w:t>6</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Zdroj financovania</w:t>
        </w:r>
        <w:r w:rsidR="00B340EC">
          <w:rPr>
            <w:noProof/>
            <w:webHidden/>
          </w:rPr>
          <w:tab/>
        </w:r>
        <w:r w:rsidR="00B340EC">
          <w:rPr>
            <w:noProof/>
            <w:webHidden/>
          </w:rPr>
          <w:fldChar w:fldCharType="begin"/>
        </w:r>
        <w:r w:rsidR="00B340EC">
          <w:rPr>
            <w:noProof/>
            <w:webHidden/>
          </w:rPr>
          <w:instrText xml:space="preserve"> PAGEREF _Toc240882153 \h </w:instrText>
        </w:r>
        <w:r w:rsidR="00B340EC">
          <w:rPr>
            <w:noProof/>
            <w:webHidden/>
          </w:rPr>
        </w:r>
        <w:r w:rsidR="00B340EC">
          <w:rPr>
            <w:noProof/>
            <w:webHidden/>
          </w:rPr>
          <w:fldChar w:fldCharType="separate"/>
        </w:r>
        <w:r w:rsidR="00B340EC">
          <w:rPr>
            <w:noProof/>
            <w:webHidden/>
          </w:rPr>
          <w:t>6</w:t>
        </w:r>
        <w:r w:rsidR="00B340EC">
          <w:rPr>
            <w:noProof/>
            <w:webHidden/>
          </w:rPr>
          <w:fldChar w:fldCharType="end"/>
        </w:r>
      </w:hyperlink>
    </w:p>
    <w:p w14:paraId="6CD247B0" w14:textId="6D96253E"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54" w:history="1">
        <w:r w:rsidR="00B340EC" w:rsidRPr="006B0683">
          <w:rPr>
            <w:rStyle w:val="Hypertextovprepojenie"/>
            <w:rFonts w:ascii="Times New Roman" w:hAnsi="Times New Roman"/>
            <w:noProof/>
          </w:rPr>
          <w:t>7</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Zmluva</w:t>
        </w:r>
        <w:r w:rsidR="00B340EC">
          <w:rPr>
            <w:noProof/>
            <w:webHidden/>
          </w:rPr>
          <w:tab/>
        </w:r>
        <w:r w:rsidR="00B340EC">
          <w:rPr>
            <w:noProof/>
            <w:webHidden/>
          </w:rPr>
          <w:fldChar w:fldCharType="begin"/>
        </w:r>
        <w:r w:rsidR="00B340EC">
          <w:rPr>
            <w:noProof/>
            <w:webHidden/>
          </w:rPr>
          <w:instrText xml:space="preserve"> PAGEREF _Toc240882154 \h </w:instrText>
        </w:r>
        <w:r w:rsidR="00B340EC">
          <w:rPr>
            <w:noProof/>
            <w:webHidden/>
          </w:rPr>
        </w:r>
        <w:r w:rsidR="00B340EC">
          <w:rPr>
            <w:noProof/>
            <w:webHidden/>
          </w:rPr>
          <w:fldChar w:fldCharType="separate"/>
        </w:r>
        <w:r w:rsidR="00B340EC">
          <w:rPr>
            <w:noProof/>
            <w:webHidden/>
          </w:rPr>
          <w:t>7</w:t>
        </w:r>
        <w:r w:rsidR="00B340EC">
          <w:rPr>
            <w:noProof/>
            <w:webHidden/>
          </w:rPr>
          <w:fldChar w:fldCharType="end"/>
        </w:r>
      </w:hyperlink>
    </w:p>
    <w:p w14:paraId="5A152F2F" w14:textId="09DD8C90"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55" w:history="1">
        <w:r w:rsidR="00B340EC" w:rsidRPr="006B0683">
          <w:rPr>
            <w:rStyle w:val="Hypertextovprepojenie"/>
            <w:rFonts w:ascii="Times New Roman" w:hAnsi="Times New Roman"/>
            <w:noProof/>
          </w:rPr>
          <w:t>8</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Hospodársky subjekt, záujemca, uchádzač</w:t>
        </w:r>
        <w:r w:rsidR="00B340EC">
          <w:rPr>
            <w:noProof/>
            <w:webHidden/>
          </w:rPr>
          <w:tab/>
        </w:r>
        <w:r w:rsidR="00B340EC">
          <w:rPr>
            <w:noProof/>
            <w:webHidden/>
          </w:rPr>
          <w:fldChar w:fldCharType="begin"/>
        </w:r>
        <w:r w:rsidR="00B340EC">
          <w:rPr>
            <w:noProof/>
            <w:webHidden/>
          </w:rPr>
          <w:instrText xml:space="preserve"> PAGEREF _Toc240882155 \h </w:instrText>
        </w:r>
        <w:r w:rsidR="00B340EC">
          <w:rPr>
            <w:noProof/>
            <w:webHidden/>
          </w:rPr>
        </w:r>
        <w:r w:rsidR="00B340EC">
          <w:rPr>
            <w:noProof/>
            <w:webHidden/>
          </w:rPr>
          <w:fldChar w:fldCharType="separate"/>
        </w:r>
        <w:r w:rsidR="00B340EC">
          <w:rPr>
            <w:noProof/>
            <w:webHidden/>
          </w:rPr>
          <w:t>7</w:t>
        </w:r>
        <w:r w:rsidR="00B340EC">
          <w:rPr>
            <w:noProof/>
            <w:webHidden/>
          </w:rPr>
          <w:fldChar w:fldCharType="end"/>
        </w:r>
      </w:hyperlink>
    </w:p>
    <w:p w14:paraId="79C00ED7" w14:textId="09C08759"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56" w:history="1">
        <w:r w:rsidR="00B340EC" w:rsidRPr="006B0683">
          <w:rPr>
            <w:rStyle w:val="Hypertextovprepojenie"/>
            <w:rFonts w:ascii="Times New Roman" w:hAnsi="Times New Roman"/>
            <w:noProof/>
          </w:rPr>
          <w:t>9</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Skupina dodávateľov</w:t>
        </w:r>
        <w:r w:rsidR="00B340EC">
          <w:rPr>
            <w:noProof/>
            <w:webHidden/>
          </w:rPr>
          <w:tab/>
        </w:r>
        <w:r w:rsidR="00B340EC">
          <w:rPr>
            <w:noProof/>
            <w:webHidden/>
          </w:rPr>
          <w:fldChar w:fldCharType="begin"/>
        </w:r>
        <w:r w:rsidR="00B340EC">
          <w:rPr>
            <w:noProof/>
            <w:webHidden/>
          </w:rPr>
          <w:instrText xml:space="preserve"> PAGEREF _Toc240882156 \h </w:instrText>
        </w:r>
        <w:r w:rsidR="00B340EC">
          <w:rPr>
            <w:noProof/>
            <w:webHidden/>
          </w:rPr>
        </w:r>
        <w:r w:rsidR="00B340EC">
          <w:rPr>
            <w:noProof/>
            <w:webHidden/>
          </w:rPr>
          <w:fldChar w:fldCharType="separate"/>
        </w:r>
        <w:r w:rsidR="00B340EC">
          <w:rPr>
            <w:noProof/>
            <w:webHidden/>
          </w:rPr>
          <w:t>7</w:t>
        </w:r>
        <w:r w:rsidR="00B340EC">
          <w:rPr>
            <w:noProof/>
            <w:webHidden/>
          </w:rPr>
          <w:fldChar w:fldCharType="end"/>
        </w:r>
      </w:hyperlink>
    </w:p>
    <w:p w14:paraId="5806361B" w14:textId="7C2BE3BC" w:rsidR="00B340EC" w:rsidRDefault="00CB5CEE">
      <w:pPr>
        <w:pStyle w:val="Obsah3"/>
        <w:rPr>
          <w:rFonts w:asciiTheme="minorHAnsi" w:eastAsiaTheme="minorEastAsia" w:hAnsiTheme="minorHAnsi" w:cstheme="minorBidi"/>
          <w:b w:val="0"/>
          <w:iCs w:val="0"/>
          <w:noProof/>
          <w:color w:val="auto"/>
          <w:kern w:val="2"/>
          <w:sz w:val="24"/>
          <w:szCs w:val="24"/>
          <w14:ligatures w14:val="standardContextual"/>
        </w:rPr>
      </w:pPr>
      <w:hyperlink w:anchor="_Toc240882157" w:history="1">
        <w:r w:rsidR="00B340EC" w:rsidRPr="006B0683">
          <w:rPr>
            <w:rStyle w:val="Hypertextovprepojenie"/>
            <w:rFonts w:ascii="Times New Roman" w:hAnsi="Times New Roman"/>
            <w:noProof/>
          </w:rPr>
          <w:t>Článok II.</w:t>
        </w:r>
        <w:r w:rsidR="00B340EC">
          <w:rPr>
            <w:noProof/>
            <w:webHidden/>
          </w:rPr>
          <w:tab/>
        </w:r>
        <w:r w:rsidR="00B340EC">
          <w:rPr>
            <w:noProof/>
            <w:webHidden/>
          </w:rPr>
          <w:fldChar w:fldCharType="begin"/>
        </w:r>
        <w:r w:rsidR="00B340EC">
          <w:rPr>
            <w:noProof/>
            <w:webHidden/>
          </w:rPr>
          <w:instrText xml:space="preserve"> PAGEREF _Toc240882157 \h </w:instrText>
        </w:r>
        <w:r w:rsidR="00B340EC">
          <w:rPr>
            <w:noProof/>
            <w:webHidden/>
          </w:rPr>
        </w:r>
        <w:r w:rsidR="00B340EC">
          <w:rPr>
            <w:noProof/>
            <w:webHidden/>
          </w:rPr>
          <w:fldChar w:fldCharType="separate"/>
        </w:r>
        <w:r w:rsidR="00B340EC">
          <w:rPr>
            <w:noProof/>
            <w:webHidden/>
          </w:rPr>
          <w:t>8</w:t>
        </w:r>
        <w:r w:rsidR="00B340EC">
          <w:rPr>
            <w:noProof/>
            <w:webHidden/>
          </w:rPr>
          <w:fldChar w:fldCharType="end"/>
        </w:r>
      </w:hyperlink>
    </w:p>
    <w:p w14:paraId="01568826" w14:textId="455C81D4" w:rsidR="00B340EC" w:rsidRDefault="00CB5CEE">
      <w:pPr>
        <w:pStyle w:val="Obsah4"/>
        <w:rPr>
          <w:rFonts w:asciiTheme="minorHAnsi" w:eastAsiaTheme="minorEastAsia" w:hAnsiTheme="minorHAnsi" w:cstheme="minorBidi"/>
          <w:b w:val="0"/>
          <w:iCs w:val="0"/>
          <w:noProof/>
          <w:color w:val="auto"/>
          <w:kern w:val="2"/>
          <w:sz w:val="24"/>
          <w:szCs w:val="24"/>
          <w14:ligatures w14:val="standardContextual"/>
        </w:rPr>
      </w:pPr>
      <w:hyperlink w:anchor="_Toc240882158" w:history="1">
        <w:r w:rsidR="00B340EC" w:rsidRPr="006B0683">
          <w:rPr>
            <w:rStyle w:val="Hypertextovprepojenie"/>
            <w:rFonts w:ascii="Times New Roman" w:hAnsi="Times New Roman"/>
            <w:noProof/>
          </w:rPr>
          <w:t>Dorozumievanie a vysvetľovanie</w:t>
        </w:r>
        <w:r w:rsidR="00B340EC">
          <w:rPr>
            <w:noProof/>
            <w:webHidden/>
          </w:rPr>
          <w:tab/>
        </w:r>
        <w:r w:rsidR="00B340EC">
          <w:rPr>
            <w:noProof/>
            <w:webHidden/>
          </w:rPr>
          <w:fldChar w:fldCharType="begin"/>
        </w:r>
        <w:r w:rsidR="00B340EC">
          <w:rPr>
            <w:noProof/>
            <w:webHidden/>
          </w:rPr>
          <w:instrText xml:space="preserve"> PAGEREF _Toc240882158 \h </w:instrText>
        </w:r>
        <w:r w:rsidR="00B340EC">
          <w:rPr>
            <w:noProof/>
            <w:webHidden/>
          </w:rPr>
        </w:r>
        <w:r w:rsidR="00B340EC">
          <w:rPr>
            <w:noProof/>
            <w:webHidden/>
          </w:rPr>
          <w:fldChar w:fldCharType="separate"/>
        </w:r>
        <w:r w:rsidR="00B340EC">
          <w:rPr>
            <w:noProof/>
            <w:webHidden/>
          </w:rPr>
          <w:t>8</w:t>
        </w:r>
        <w:r w:rsidR="00B340EC">
          <w:rPr>
            <w:noProof/>
            <w:webHidden/>
          </w:rPr>
          <w:fldChar w:fldCharType="end"/>
        </w:r>
      </w:hyperlink>
    </w:p>
    <w:p w14:paraId="6FB1C137" w14:textId="0F0901C5"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59" w:history="1">
        <w:r w:rsidR="00B340EC" w:rsidRPr="006B0683">
          <w:rPr>
            <w:rStyle w:val="Hypertextovprepojenie"/>
            <w:rFonts w:ascii="Times New Roman" w:hAnsi="Times New Roman"/>
            <w:noProof/>
          </w:rPr>
          <w:t>10</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Spôsob dorozumievania / komunikácia</w:t>
        </w:r>
        <w:r w:rsidR="00B340EC">
          <w:rPr>
            <w:noProof/>
            <w:webHidden/>
          </w:rPr>
          <w:tab/>
        </w:r>
        <w:r w:rsidR="00B340EC">
          <w:rPr>
            <w:noProof/>
            <w:webHidden/>
          </w:rPr>
          <w:fldChar w:fldCharType="begin"/>
        </w:r>
        <w:r w:rsidR="00B340EC">
          <w:rPr>
            <w:noProof/>
            <w:webHidden/>
          </w:rPr>
          <w:instrText xml:space="preserve"> PAGEREF _Toc240882159 \h </w:instrText>
        </w:r>
        <w:r w:rsidR="00B340EC">
          <w:rPr>
            <w:noProof/>
            <w:webHidden/>
          </w:rPr>
        </w:r>
        <w:r w:rsidR="00B340EC">
          <w:rPr>
            <w:noProof/>
            <w:webHidden/>
          </w:rPr>
          <w:fldChar w:fldCharType="separate"/>
        </w:r>
        <w:r w:rsidR="00B340EC">
          <w:rPr>
            <w:noProof/>
            <w:webHidden/>
          </w:rPr>
          <w:t>8</w:t>
        </w:r>
        <w:r w:rsidR="00B340EC">
          <w:rPr>
            <w:noProof/>
            <w:webHidden/>
          </w:rPr>
          <w:fldChar w:fldCharType="end"/>
        </w:r>
      </w:hyperlink>
    </w:p>
    <w:p w14:paraId="114E49A7" w14:textId="70573827"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60" w:history="1">
        <w:r w:rsidR="00B340EC" w:rsidRPr="006B0683">
          <w:rPr>
            <w:rStyle w:val="Hypertextovprepojenie"/>
            <w:rFonts w:ascii="Times New Roman" w:hAnsi="Times New Roman"/>
            <w:noProof/>
          </w:rPr>
          <w:t>13</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Vysvetlenie a doplnenie súťažných podkladov</w:t>
        </w:r>
        <w:r w:rsidR="00B340EC">
          <w:rPr>
            <w:noProof/>
            <w:webHidden/>
          </w:rPr>
          <w:tab/>
        </w:r>
        <w:r w:rsidR="00B340EC">
          <w:rPr>
            <w:noProof/>
            <w:webHidden/>
          </w:rPr>
          <w:fldChar w:fldCharType="begin"/>
        </w:r>
        <w:r w:rsidR="00B340EC">
          <w:rPr>
            <w:noProof/>
            <w:webHidden/>
          </w:rPr>
          <w:instrText xml:space="preserve"> PAGEREF _Toc240882160 \h </w:instrText>
        </w:r>
        <w:r w:rsidR="00B340EC">
          <w:rPr>
            <w:noProof/>
            <w:webHidden/>
          </w:rPr>
        </w:r>
        <w:r w:rsidR="00B340EC">
          <w:rPr>
            <w:noProof/>
            <w:webHidden/>
          </w:rPr>
          <w:fldChar w:fldCharType="separate"/>
        </w:r>
        <w:r w:rsidR="00B340EC">
          <w:rPr>
            <w:noProof/>
            <w:webHidden/>
          </w:rPr>
          <w:t>10</w:t>
        </w:r>
        <w:r w:rsidR="00B340EC">
          <w:rPr>
            <w:noProof/>
            <w:webHidden/>
          </w:rPr>
          <w:fldChar w:fldCharType="end"/>
        </w:r>
      </w:hyperlink>
    </w:p>
    <w:p w14:paraId="036C55A0" w14:textId="35352D45"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61" w:history="1">
        <w:r w:rsidR="00B340EC" w:rsidRPr="006B0683">
          <w:rPr>
            <w:rStyle w:val="Hypertextovprepojenie"/>
            <w:rFonts w:ascii="Times New Roman" w:hAnsi="Times New Roman"/>
            <w:noProof/>
          </w:rPr>
          <w:t>14</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Obhliadka miesta</w:t>
        </w:r>
        <w:r w:rsidR="00B340EC">
          <w:rPr>
            <w:noProof/>
            <w:webHidden/>
          </w:rPr>
          <w:tab/>
        </w:r>
        <w:r w:rsidR="00B340EC">
          <w:rPr>
            <w:noProof/>
            <w:webHidden/>
          </w:rPr>
          <w:fldChar w:fldCharType="begin"/>
        </w:r>
        <w:r w:rsidR="00B340EC">
          <w:rPr>
            <w:noProof/>
            <w:webHidden/>
          </w:rPr>
          <w:instrText xml:space="preserve"> PAGEREF _Toc240882161 \h </w:instrText>
        </w:r>
        <w:r w:rsidR="00B340EC">
          <w:rPr>
            <w:noProof/>
            <w:webHidden/>
          </w:rPr>
        </w:r>
        <w:r w:rsidR="00B340EC">
          <w:rPr>
            <w:noProof/>
            <w:webHidden/>
          </w:rPr>
          <w:fldChar w:fldCharType="separate"/>
        </w:r>
        <w:r w:rsidR="00B340EC">
          <w:rPr>
            <w:noProof/>
            <w:webHidden/>
          </w:rPr>
          <w:t>11</w:t>
        </w:r>
        <w:r w:rsidR="00B340EC">
          <w:rPr>
            <w:noProof/>
            <w:webHidden/>
          </w:rPr>
          <w:fldChar w:fldCharType="end"/>
        </w:r>
      </w:hyperlink>
    </w:p>
    <w:p w14:paraId="6E1D9950" w14:textId="20F935AE" w:rsidR="00B340EC" w:rsidRDefault="00CB5CEE">
      <w:pPr>
        <w:pStyle w:val="Obsah3"/>
        <w:rPr>
          <w:rFonts w:asciiTheme="minorHAnsi" w:eastAsiaTheme="minorEastAsia" w:hAnsiTheme="minorHAnsi" w:cstheme="minorBidi"/>
          <w:b w:val="0"/>
          <w:iCs w:val="0"/>
          <w:noProof/>
          <w:color w:val="auto"/>
          <w:kern w:val="2"/>
          <w:sz w:val="24"/>
          <w:szCs w:val="24"/>
          <w14:ligatures w14:val="standardContextual"/>
        </w:rPr>
      </w:pPr>
      <w:hyperlink w:anchor="_Toc240882162" w:history="1">
        <w:r w:rsidR="00B340EC" w:rsidRPr="006B0683">
          <w:rPr>
            <w:rStyle w:val="Hypertextovprepojenie"/>
            <w:rFonts w:ascii="Times New Roman" w:hAnsi="Times New Roman"/>
            <w:noProof/>
          </w:rPr>
          <w:t>ČLÁNOK III.</w:t>
        </w:r>
        <w:r w:rsidR="00B340EC">
          <w:rPr>
            <w:noProof/>
            <w:webHidden/>
          </w:rPr>
          <w:tab/>
        </w:r>
        <w:r w:rsidR="00B340EC">
          <w:rPr>
            <w:noProof/>
            <w:webHidden/>
          </w:rPr>
          <w:fldChar w:fldCharType="begin"/>
        </w:r>
        <w:r w:rsidR="00B340EC">
          <w:rPr>
            <w:noProof/>
            <w:webHidden/>
          </w:rPr>
          <w:instrText xml:space="preserve"> PAGEREF _Toc240882162 \h </w:instrText>
        </w:r>
        <w:r w:rsidR="00B340EC">
          <w:rPr>
            <w:noProof/>
            <w:webHidden/>
          </w:rPr>
        </w:r>
        <w:r w:rsidR="00B340EC">
          <w:rPr>
            <w:noProof/>
            <w:webHidden/>
          </w:rPr>
          <w:fldChar w:fldCharType="separate"/>
        </w:r>
        <w:r w:rsidR="00B340EC">
          <w:rPr>
            <w:noProof/>
            <w:webHidden/>
          </w:rPr>
          <w:t>12</w:t>
        </w:r>
        <w:r w:rsidR="00B340EC">
          <w:rPr>
            <w:noProof/>
            <w:webHidden/>
          </w:rPr>
          <w:fldChar w:fldCharType="end"/>
        </w:r>
      </w:hyperlink>
    </w:p>
    <w:p w14:paraId="008F8921" w14:textId="565EAB33" w:rsidR="00B340EC" w:rsidRDefault="00CB5CEE">
      <w:pPr>
        <w:pStyle w:val="Obsah4"/>
        <w:rPr>
          <w:rFonts w:asciiTheme="minorHAnsi" w:eastAsiaTheme="minorEastAsia" w:hAnsiTheme="minorHAnsi" w:cstheme="minorBidi"/>
          <w:b w:val="0"/>
          <w:iCs w:val="0"/>
          <w:noProof/>
          <w:color w:val="auto"/>
          <w:kern w:val="2"/>
          <w:sz w:val="24"/>
          <w:szCs w:val="24"/>
          <w14:ligatures w14:val="standardContextual"/>
        </w:rPr>
      </w:pPr>
      <w:hyperlink w:anchor="_Toc240882163" w:history="1">
        <w:r w:rsidR="00B340EC" w:rsidRPr="006B0683">
          <w:rPr>
            <w:rStyle w:val="Hypertextovprepojenie"/>
            <w:rFonts w:ascii="Times New Roman" w:hAnsi="Times New Roman"/>
            <w:noProof/>
          </w:rPr>
          <w:t>Príprava ponuky</w:t>
        </w:r>
        <w:r w:rsidR="00B340EC">
          <w:rPr>
            <w:noProof/>
            <w:webHidden/>
          </w:rPr>
          <w:tab/>
        </w:r>
        <w:r w:rsidR="00B340EC">
          <w:rPr>
            <w:noProof/>
            <w:webHidden/>
          </w:rPr>
          <w:fldChar w:fldCharType="begin"/>
        </w:r>
        <w:r w:rsidR="00B340EC">
          <w:rPr>
            <w:noProof/>
            <w:webHidden/>
          </w:rPr>
          <w:instrText xml:space="preserve"> PAGEREF _Toc240882163 \h </w:instrText>
        </w:r>
        <w:r w:rsidR="00B340EC">
          <w:rPr>
            <w:noProof/>
            <w:webHidden/>
          </w:rPr>
        </w:r>
        <w:r w:rsidR="00B340EC">
          <w:rPr>
            <w:noProof/>
            <w:webHidden/>
          </w:rPr>
          <w:fldChar w:fldCharType="separate"/>
        </w:r>
        <w:r w:rsidR="00B340EC">
          <w:rPr>
            <w:noProof/>
            <w:webHidden/>
          </w:rPr>
          <w:t>12</w:t>
        </w:r>
        <w:r w:rsidR="00B340EC">
          <w:rPr>
            <w:noProof/>
            <w:webHidden/>
          </w:rPr>
          <w:fldChar w:fldCharType="end"/>
        </w:r>
      </w:hyperlink>
    </w:p>
    <w:p w14:paraId="1D8C5C3B" w14:textId="4EC7C644"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64" w:history="1">
        <w:r w:rsidR="00B340EC" w:rsidRPr="006B0683">
          <w:rPr>
            <w:rStyle w:val="Hypertextovprepojenie"/>
            <w:rFonts w:ascii="Times New Roman" w:hAnsi="Times New Roman"/>
            <w:noProof/>
          </w:rPr>
          <w:t>15</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Vyhotovenie ponuky</w:t>
        </w:r>
        <w:r w:rsidR="00B340EC">
          <w:rPr>
            <w:noProof/>
            <w:webHidden/>
          </w:rPr>
          <w:tab/>
        </w:r>
        <w:r w:rsidR="00B340EC">
          <w:rPr>
            <w:noProof/>
            <w:webHidden/>
          </w:rPr>
          <w:fldChar w:fldCharType="begin"/>
        </w:r>
        <w:r w:rsidR="00B340EC">
          <w:rPr>
            <w:noProof/>
            <w:webHidden/>
          </w:rPr>
          <w:instrText xml:space="preserve"> PAGEREF _Toc240882164 \h </w:instrText>
        </w:r>
        <w:r w:rsidR="00B340EC">
          <w:rPr>
            <w:noProof/>
            <w:webHidden/>
          </w:rPr>
        </w:r>
        <w:r w:rsidR="00B340EC">
          <w:rPr>
            <w:noProof/>
            <w:webHidden/>
          </w:rPr>
          <w:fldChar w:fldCharType="separate"/>
        </w:r>
        <w:r w:rsidR="00B340EC">
          <w:rPr>
            <w:noProof/>
            <w:webHidden/>
          </w:rPr>
          <w:t>12</w:t>
        </w:r>
        <w:r w:rsidR="00B340EC">
          <w:rPr>
            <w:noProof/>
            <w:webHidden/>
          </w:rPr>
          <w:fldChar w:fldCharType="end"/>
        </w:r>
      </w:hyperlink>
    </w:p>
    <w:p w14:paraId="2CBB017A" w14:textId="02A8FADD"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65" w:history="1">
        <w:r w:rsidR="00B340EC" w:rsidRPr="006B0683">
          <w:rPr>
            <w:rStyle w:val="Hypertextovprepojenie"/>
            <w:rFonts w:ascii="Times New Roman" w:hAnsi="Times New Roman"/>
            <w:noProof/>
          </w:rPr>
          <w:t>16</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Náklady na vypracovanie ponuky</w:t>
        </w:r>
        <w:r w:rsidR="00B340EC">
          <w:rPr>
            <w:noProof/>
            <w:webHidden/>
          </w:rPr>
          <w:tab/>
        </w:r>
        <w:r w:rsidR="00B340EC">
          <w:rPr>
            <w:noProof/>
            <w:webHidden/>
          </w:rPr>
          <w:fldChar w:fldCharType="begin"/>
        </w:r>
        <w:r w:rsidR="00B340EC">
          <w:rPr>
            <w:noProof/>
            <w:webHidden/>
          </w:rPr>
          <w:instrText xml:space="preserve"> PAGEREF _Toc240882165 \h </w:instrText>
        </w:r>
        <w:r w:rsidR="00B340EC">
          <w:rPr>
            <w:noProof/>
            <w:webHidden/>
          </w:rPr>
        </w:r>
        <w:r w:rsidR="00B340EC">
          <w:rPr>
            <w:noProof/>
            <w:webHidden/>
          </w:rPr>
          <w:fldChar w:fldCharType="separate"/>
        </w:r>
        <w:r w:rsidR="00B340EC">
          <w:rPr>
            <w:noProof/>
            <w:webHidden/>
          </w:rPr>
          <w:t>13</w:t>
        </w:r>
        <w:r w:rsidR="00B340EC">
          <w:rPr>
            <w:noProof/>
            <w:webHidden/>
          </w:rPr>
          <w:fldChar w:fldCharType="end"/>
        </w:r>
      </w:hyperlink>
    </w:p>
    <w:p w14:paraId="1D347396" w14:textId="13E1050E"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66" w:history="1">
        <w:r w:rsidR="00B340EC" w:rsidRPr="006B0683">
          <w:rPr>
            <w:rStyle w:val="Hypertextovprepojenie"/>
            <w:rFonts w:ascii="Times New Roman" w:hAnsi="Times New Roman"/>
            <w:noProof/>
          </w:rPr>
          <w:t>17</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Jazyk ponuky</w:t>
        </w:r>
        <w:r w:rsidR="00B340EC">
          <w:rPr>
            <w:noProof/>
            <w:webHidden/>
          </w:rPr>
          <w:tab/>
        </w:r>
        <w:r w:rsidR="00B340EC">
          <w:rPr>
            <w:noProof/>
            <w:webHidden/>
          </w:rPr>
          <w:fldChar w:fldCharType="begin"/>
        </w:r>
        <w:r w:rsidR="00B340EC">
          <w:rPr>
            <w:noProof/>
            <w:webHidden/>
          </w:rPr>
          <w:instrText xml:space="preserve"> PAGEREF _Toc240882166 \h </w:instrText>
        </w:r>
        <w:r w:rsidR="00B340EC">
          <w:rPr>
            <w:noProof/>
            <w:webHidden/>
          </w:rPr>
        </w:r>
        <w:r w:rsidR="00B340EC">
          <w:rPr>
            <w:noProof/>
            <w:webHidden/>
          </w:rPr>
          <w:fldChar w:fldCharType="separate"/>
        </w:r>
        <w:r w:rsidR="00B340EC">
          <w:rPr>
            <w:noProof/>
            <w:webHidden/>
          </w:rPr>
          <w:t>13</w:t>
        </w:r>
        <w:r w:rsidR="00B340EC">
          <w:rPr>
            <w:noProof/>
            <w:webHidden/>
          </w:rPr>
          <w:fldChar w:fldCharType="end"/>
        </w:r>
      </w:hyperlink>
    </w:p>
    <w:p w14:paraId="0042FD8D" w14:textId="0803CF71"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67" w:history="1">
        <w:r w:rsidR="00B340EC" w:rsidRPr="006B0683">
          <w:rPr>
            <w:rStyle w:val="Hypertextovprepojenie"/>
            <w:rFonts w:ascii="Times New Roman" w:hAnsi="Times New Roman"/>
            <w:noProof/>
          </w:rPr>
          <w:t>18</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Mena a ceny uvádzané v ponuke</w:t>
        </w:r>
        <w:r w:rsidR="00B340EC">
          <w:rPr>
            <w:noProof/>
            <w:webHidden/>
          </w:rPr>
          <w:tab/>
        </w:r>
        <w:r w:rsidR="00B340EC">
          <w:rPr>
            <w:noProof/>
            <w:webHidden/>
          </w:rPr>
          <w:fldChar w:fldCharType="begin"/>
        </w:r>
        <w:r w:rsidR="00B340EC">
          <w:rPr>
            <w:noProof/>
            <w:webHidden/>
          </w:rPr>
          <w:instrText xml:space="preserve"> PAGEREF _Toc240882167 \h </w:instrText>
        </w:r>
        <w:r w:rsidR="00B340EC">
          <w:rPr>
            <w:noProof/>
            <w:webHidden/>
          </w:rPr>
        </w:r>
        <w:r w:rsidR="00B340EC">
          <w:rPr>
            <w:noProof/>
            <w:webHidden/>
          </w:rPr>
          <w:fldChar w:fldCharType="separate"/>
        </w:r>
        <w:r w:rsidR="00B340EC">
          <w:rPr>
            <w:noProof/>
            <w:webHidden/>
          </w:rPr>
          <w:t>13</w:t>
        </w:r>
        <w:r w:rsidR="00B340EC">
          <w:rPr>
            <w:noProof/>
            <w:webHidden/>
          </w:rPr>
          <w:fldChar w:fldCharType="end"/>
        </w:r>
      </w:hyperlink>
    </w:p>
    <w:p w14:paraId="2505C0F6" w14:textId="4CFAF053"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68" w:history="1">
        <w:r w:rsidR="00B340EC" w:rsidRPr="006B0683">
          <w:rPr>
            <w:rStyle w:val="Hypertextovprepojenie"/>
            <w:rFonts w:ascii="Times New Roman" w:hAnsi="Times New Roman"/>
            <w:noProof/>
          </w:rPr>
          <w:t>19</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Ponuková cena</w:t>
        </w:r>
        <w:r w:rsidR="00B340EC">
          <w:rPr>
            <w:noProof/>
            <w:webHidden/>
          </w:rPr>
          <w:tab/>
        </w:r>
        <w:r w:rsidR="00B340EC">
          <w:rPr>
            <w:noProof/>
            <w:webHidden/>
          </w:rPr>
          <w:fldChar w:fldCharType="begin"/>
        </w:r>
        <w:r w:rsidR="00B340EC">
          <w:rPr>
            <w:noProof/>
            <w:webHidden/>
          </w:rPr>
          <w:instrText xml:space="preserve"> PAGEREF _Toc240882168 \h </w:instrText>
        </w:r>
        <w:r w:rsidR="00B340EC">
          <w:rPr>
            <w:noProof/>
            <w:webHidden/>
          </w:rPr>
        </w:r>
        <w:r w:rsidR="00B340EC">
          <w:rPr>
            <w:noProof/>
            <w:webHidden/>
          </w:rPr>
          <w:fldChar w:fldCharType="separate"/>
        </w:r>
        <w:r w:rsidR="00B340EC">
          <w:rPr>
            <w:noProof/>
            <w:webHidden/>
          </w:rPr>
          <w:t>13</w:t>
        </w:r>
        <w:r w:rsidR="00B340EC">
          <w:rPr>
            <w:noProof/>
            <w:webHidden/>
          </w:rPr>
          <w:fldChar w:fldCharType="end"/>
        </w:r>
      </w:hyperlink>
    </w:p>
    <w:p w14:paraId="68C85813" w14:textId="4F771584"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69" w:history="1">
        <w:r w:rsidR="00B340EC" w:rsidRPr="006B0683">
          <w:rPr>
            <w:rStyle w:val="Hypertextovprepojenie"/>
            <w:rFonts w:ascii="Times New Roman" w:hAnsi="Times New Roman"/>
            <w:noProof/>
          </w:rPr>
          <w:t>20</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Zábezpeka k ponuke</w:t>
        </w:r>
        <w:r w:rsidR="00B340EC">
          <w:rPr>
            <w:noProof/>
            <w:webHidden/>
          </w:rPr>
          <w:tab/>
        </w:r>
        <w:r w:rsidR="00B340EC">
          <w:rPr>
            <w:noProof/>
            <w:webHidden/>
          </w:rPr>
          <w:fldChar w:fldCharType="begin"/>
        </w:r>
        <w:r w:rsidR="00B340EC">
          <w:rPr>
            <w:noProof/>
            <w:webHidden/>
          </w:rPr>
          <w:instrText xml:space="preserve"> PAGEREF _Toc240882169 \h </w:instrText>
        </w:r>
        <w:r w:rsidR="00B340EC">
          <w:rPr>
            <w:noProof/>
            <w:webHidden/>
          </w:rPr>
        </w:r>
        <w:r w:rsidR="00B340EC">
          <w:rPr>
            <w:noProof/>
            <w:webHidden/>
          </w:rPr>
          <w:fldChar w:fldCharType="separate"/>
        </w:r>
        <w:r w:rsidR="00B340EC">
          <w:rPr>
            <w:noProof/>
            <w:webHidden/>
          </w:rPr>
          <w:t>14</w:t>
        </w:r>
        <w:r w:rsidR="00B340EC">
          <w:rPr>
            <w:noProof/>
            <w:webHidden/>
          </w:rPr>
          <w:fldChar w:fldCharType="end"/>
        </w:r>
      </w:hyperlink>
    </w:p>
    <w:p w14:paraId="68E7B20B" w14:textId="1099DD36"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70" w:history="1">
        <w:r w:rsidR="00B340EC" w:rsidRPr="006B0683">
          <w:rPr>
            <w:rStyle w:val="Hypertextovprepojenie"/>
            <w:rFonts w:ascii="Times New Roman" w:hAnsi="Times New Roman"/>
            <w:noProof/>
          </w:rPr>
          <w:t>21</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Obsah ponuky</w:t>
        </w:r>
        <w:r w:rsidR="00B340EC">
          <w:rPr>
            <w:noProof/>
            <w:webHidden/>
          </w:rPr>
          <w:tab/>
        </w:r>
        <w:r w:rsidR="00B340EC">
          <w:rPr>
            <w:noProof/>
            <w:webHidden/>
          </w:rPr>
          <w:fldChar w:fldCharType="begin"/>
        </w:r>
        <w:r w:rsidR="00B340EC">
          <w:rPr>
            <w:noProof/>
            <w:webHidden/>
          </w:rPr>
          <w:instrText xml:space="preserve"> PAGEREF _Toc240882170 \h </w:instrText>
        </w:r>
        <w:r w:rsidR="00B340EC">
          <w:rPr>
            <w:noProof/>
            <w:webHidden/>
          </w:rPr>
        </w:r>
        <w:r w:rsidR="00B340EC">
          <w:rPr>
            <w:noProof/>
            <w:webHidden/>
          </w:rPr>
          <w:fldChar w:fldCharType="separate"/>
        </w:r>
        <w:r w:rsidR="00B340EC">
          <w:rPr>
            <w:noProof/>
            <w:webHidden/>
          </w:rPr>
          <w:t>16</w:t>
        </w:r>
        <w:r w:rsidR="00B340EC">
          <w:rPr>
            <w:noProof/>
            <w:webHidden/>
          </w:rPr>
          <w:fldChar w:fldCharType="end"/>
        </w:r>
      </w:hyperlink>
    </w:p>
    <w:p w14:paraId="1BA65020" w14:textId="18EF5E6F" w:rsidR="00B340EC" w:rsidRDefault="00CB5CEE">
      <w:pPr>
        <w:pStyle w:val="Obsah3"/>
        <w:rPr>
          <w:rFonts w:asciiTheme="minorHAnsi" w:eastAsiaTheme="minorEastAsia" w:hAnsiTheme="minorHAnsi" w:cstheme="minorBidi"/>
          <w:b w:val="0"/>
          <w:iCs w:val="0"/>
          <w:noProof/>
          <w:color w:val="auto"/>
          <w:kern w:val="2"/>
          <w:sz w:val="24"/>
          <w:szCs w:val="24"/>
          <w14:ligatures w14:val="standardContextual"/>
        </w:rPr>
      </w:pPr>
      <w:hyperlink w:anchor="_Toc240882171" w:history="1">
        <w:r w:rsidR="00B340EC" w:rsidRPr="006B0683">
          <w:rPr>
            <w:rStyle w:val="Hypertextovprepojenie"/>
            <w:rFonts w:ascii="Times New Roman" w:hAnsi="Times New Roman"/>
            <w:noProof/>
          </w:rPr>
          <w:t>Článok IV.</w:t>
        </w:r>
        <w:r w:rsidR="00B340EC">
          <w:rPr>
            <w:noProof/>
            <w:webHidden/>
          </w:rPr>
          <w:tab/>
        </w:r>
        <w:r w:rsidR="00B340EC">
          <w:rPr>
            <w:noProof/>
            <w:webHidden/>
          </w:rPr>
          <w:fldChar w:fldCharType="begin"/>
        </w:r>
        <w:r w:rsidR="00B340EC">
          <w:rPr>
            <w:noProof/>
            <w:webHidden/>
          </w:rPr>
          <w:instrText xml:space="preserve"> PAGEREF _Toc240882171 \h </w:instrText>
        </w:r>
        <w:r w:rsidR="00B340EC">
          <w:rPr>
            <w:noProof/>
            <w:webHidden/>
          </w:rPr>
        </w:r>
        <w:r w:rsidR="00B340EC">
          <w:rPr>
            <w:noProof/>
            <w:webHidden/>
          </w:rPr>
          <w:fldChar w:fldCharType="separate"/>
        </w:r>
        <w:r w:rsidR="00B340EC">
          <w:rPr>
            <w:noProof/>
            <w:webHidden/>
          </w:rPr>
          <w:t>18</w:t>
        </w:r>
        <w:r w:rsidR="00B340EC">
          <w:rPr>
            <w:noProof/>
            <w:webHidden/>
          </w:rPr>
          <w:fldChar w:fldCharType="end"/>
        </w:r>
      </w:hyperlink>
    </w:p>
    <w:p w14:paraId="565CA654" w14:textId="7665D9D0" w:rsidR="00B340EC" w:rsidRDefault="00CB5CEE">
      <w:pPr>
        <w:pStyle w:val="Obsah4"/>
        <w:rPr>
          <w:rFonts w:asciiTheme="minorHAnsi" w:eastAsiaTheme="minorEastAsia" w:hAnsiTheme="minorHAnsi" w:cstheme="minorBidi"/>
          <w:b w:val="0"/>
          <w:iCs w:val="0"/>
          <w:noProof/>
          <w:color w:val="auto"/>
          <w:kern w:val="2"/>
          <w:sz w:val="24"/>
          <w:szCs w:val="24"/>
          <w14:ligatures w14:val="standardContextual"/>
        </w:rPr>
      </w:pPr>
      <w:hyperlink w:anchor="_Toc240882172" w:history="1">
        <w:r w:rsidR="00B340EC" w:rsidRPr="006B0683">
          <w:rPr>
            <w:rStyle w:val="Hypertextovprepojenie"/>
            <w:rFonts w:ascii="Times New Roman" w:hAnsi="Times New Roman"/>
            <w:noProof/>
          </w:rPr>
          <w:t>Predkladanie ponúk</w:t>
        </w:r>
        <w:r w:rsidR="00B340EC">
          <w:rPr>
            <w:noProof/>
            <w:webHidden/>
          </w:rPr>
          <w:tab/>
        </w:r>
        <w:r w:rsidR="00B340EC">
          <w:rPr>
            <w:noProof/>
            <w:webHidden/>
          </w:rPr>
          <w:fldChar w:fldCharType="begin"/>
        </w:r>
        <w:r w:rsidR="00B340EC">
          <w:rPr>
            <w:noProof/>
            <w:webHidden/>
          </w:rPr>
          <w:instrText xml:space="preserve"> PAGEREF _Toc240882172 \h </w:instrText>
        </w:r>
        <w:r w:rsidR="00B340EC">
          <w:rPr>
            <w:noProof/>
            <w:webHidden/>
          </w:rPr>
        </w:r>
        <w:r w:rsidR="00B340EC">
          <w:rPr>
            <w:noProof/>
            <w:webHidden/>
          </w:rPr>
          <w:fldChar w:fldCharType="separate"/>
        </w:r>
        <w:r w:rsidR="00B340EC">
          <w:rPr>
            <w:noProof/>
            <w:webHidden/>
          </w:rPr>
          <w:t>18</w:t>
        </w:r>
        <w:r w:rsidR="00B340EC">
          <w:rPr>
            <w:noProof/>
            <w:webHidden/>
          </w:rPr>
          <w:fldChar w:fldCharType="end"/>
        </w:r>
      </w:hyperlink>
    </w:p>
    <w:p w14:paraId="3B65C207" w14:textId="30985D84"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73" w:history="1">
        <w:r w:rsidR="00B340EC" w:rsidRPr="006B0683">
          <w:rPr>
            <w:rStyle w:val="Hypertextovprepojenie"/>
            <w:rFonts w:ascii="Times New Roman" w:hAnsi="Times New Roman"/>
            <w:noProof/>
          </w:rPr>
          <w:t>22</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Predloženie ponuky</w:t>
        </w:r>
        <w:r w:rsidR="00B340EC">
          <w:rPr>
            <w:noProof/>
            <w:webHidden/>
          </w:rPr>
          <w:tab/>
        </w:r>
        <w:r w:rsidR="00B340EC">
          <w:rPr>
            <w:noProof/>
            <w:webHidden/>
          </w:rPr>
          <w:fldChar w:fldCharType="begin"/>
        </w:r>
        <w:r w:rsidR="00B340EC">
          <w:rPr>
            <w:noProof/>
            <w:webHidden/>
          </w:rPr>
          <w:instrText xml:space="preserve"> PAGEREF _Toc240882173 \h </w:instrText>
        </w:r>
        <w:r w:rsidR="00B340EC">
          <w:rPr>
            <w:noProof/>
            <w:webHidden/>
          </w:rPr>
        </w:r>
        <w:r w:rsidR="00B340EC">
          <w:rPr>
            <w:noProof/>
            <w:webHidden/>
          </w:rPr>
          <w:fldChar w:fldCharType="separate"/>
        </w:r>
        <w:r w:rsidR="00B340EC">
          <w:rPr>
            <w:noProof/>
            <w:webHidden/>
          </w:rPr>
          <w:t>18</w:t>
        </w:r>
        <w:r w:rsidR="00B340EC">
          <w:rPr>
            <w:noProof/>
            <w:webHidden/>
          </w:rPr>
          <w:fldChar w:fldCharType="end"/>
        </w:r>
      </w:hyperlink>
    </w:p>
    <w:p w14:paraId="49D15465" w14:textId="7C6ECE99"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74" w:history="1">
        <w:r w:rsidR="00B340EC" w:rsidRPr="006B0683">
          <w:rPr>
            <w:rStyle w:val="Hypertextovprepojenie"/>
            <w:rFonts w:ascii="Times New Roman" w:hAnsi="Times New Roman"/>
            <w:noProof/>
          </w:rPr>
          <w:t>23</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Variantné riešenia</w:t>
        </w:r>
        <w:r w:rsidR="00B340EC">
          <w:rPr>
            <w:noProof/>
            <w:webHidden/>
          </w:rPr>
          <w:tab/>
        </w:r>
        <w:r w:rsidR="00B340EC">
          <w:rPr>
            <w:noProof/>
            <w:webHidden/>
          </w:rPr>
          <w:fldChar w:fldCharType="begin"/>
        </w:r>
        <w:r w:rsidR="00B340EC">
          <w:rPr>
            <w:noProof/>
            <w:webHidden/>
          </w:rPr>
          <w:instrText xml:space="preserve"> PAGEREF _Toc240882174 \h </w:instrText>
        </w:r>
        <w:r w:rsidR="00B340EC">
          <w:rPr>
            <w:noProof/>
            <w:webHidden/>
          </w:rPr>
        </w:r>
        <w:r w:rsidR="00B340EC">
          <w:rPr>
            <w:noProof/>
            <w:webHidden/>
          </w:rPr>
          <w:fldChar w:fldCharType="separate"/>
        </w:r>
        <w:r w:rsidR="00B340EC">
          <w:rPr>
            <w:noProof/>
            <w:webHidden/>
          </w:rPr>
          <w:t>18</w:t>
        </w:r>
        <w:r w:rsidR="00B340EC">
          <w:rPr>
            <w:noProof/>
            <w:webHidden/>
          </w:rPr>
          <w:fldChar w:fldCharType="end"/>
        </w:r>
      </w:hyperlink>
    </w:p>
    <w:p w14:paraId="7E9F75F6" w14:textId="4F17C418"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75" w:history="1">
        <w:r w:rsidR="00B340EC" w:rsidRPr="006B0683">
          <w:rPr>
            <w:rStyle w:val="Hypertextovprepojenie"/>
            <w:rFonts w:ascii="Times New Roman" w:hAnsi="Times New Roman"/>
            <w:noProof/>
          </w:rPr>
          <w:t>24</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Komplexnosť dodávky</w:t>
        </w:r>
        <w:r w:rsidR="00B340EC">
          <w:rPr>
            <w:noProof/>
            <w:webHidden/>
          </w:rPr>
          <w:tab/>
        </w:r>
        <w:r w:rsidR="00B340EC">
          <w:rPr>
            <w:noProof/>
            <w:webHidden/>
          </w:rPr>
          <w:fldChar w:fldCharType="begin"/>
        </w:r>
        <w:r w:rsidR="00B340EC">
          <w:rPr>
            <w:noProof/>
            <w:webHidden/>
          </w:rPr>
          <w:instrText xml:space="preserve"> PAGEREF _Toc240882175 \h </w:instrText>
        </w:r>
        <w:r w:rsidR="00B340EC">
          <w:rPr>
            <w:noProof/>
            <w:webHidden/>
          </w:rPr>
        </w:r>
        <w:r w:rsidR="00B340EC">
          <w:rPr>
            <w:noProof/>
            <w:webHidden/>
          </w:rPr>
          <w:fldChar w:fldCharType="separate"/>
        </w:r>
        <w:r w:rsidR="00B340EC">
          <w:rPr>
            <w:noProof/>
            <w:webHidden/>
          </w:rPr>
          <w:t>19</w:t>
        </w:r>
        <w:r w:rsidR="00B340EC">
          <w:rPr>
            <w:noProof/>
            <w:webHidden/>
          </w:rPr>
          <w:fldChar w:fldCharType="end"/>
        </w:r>
      </w:hyperlink>
    </w:p>
    <w:p w14:paraId="467D6550" w14:textId="18CD3547"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76" w:history="1">
        <w:r w:rsidR="00B340EC" w:rsidRPr="006B0683">
          <w:rPr>
            <w:rStyle w:val="Hypertextovprepojenie"/>
            <w:rFonts w:ascii="Times New Roman" w:hAnsi="Times New Roman"/>
            <w:noProof/>
          </w:rPr>
          <w:t>25</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Miesto a lehota na predkladanie ponúk</w:t>
        </w:r>
        <w:r w:rsidR="00B340EC">
          <w:rPr>
            <w:noProof/>
            <w:webHidden/>
          </w:rPr>
          <w:tab/>
        </w:r>
        <w:r w:rsidR="00B340EC">
          <w:rPr>
            <w:noProof/>
            <w:webHidden/>
          </w:rPr>
          <w:fldChar w:fldCharType="begin"/>
        </w:r>
        <w:r w:rsidR="00B340EC">
          <w:rPr>
            <w:noProof/>
            <w:webHidden/>
          </w:rPr>
          <w:instrText xml:space="preserve"> PAGEREF _Toc240882176 \h </w:instrText>
        </w:r>
        <w:r w:rsidR="00B340EC">
          <w:rPr>
            <w:noProof/>
            <w:webHidden/>
          </w:rPr>
        </w:r>
        <w:r w:rsidR="00B340EC">
          <w:rPr>
            <w:noProof/>
            <w:webHidden/>
          </w:rPr>
          <w:fldChar w:fldCharType="separate"/>
        </w:r>
        <w:r w:rsidR="00B340EC">
          <w:rPr>
            <w:noProof/>
            <w:webHidden/>
          </w:rPr>
          <w:t>19</w:t>
        </w:r>
        <w:r w:rsidR="00B340EC">
          <w:rPr>
            <w:noProof/>
            <w:webHidden/>
          </w:rPr>
          <w:fldChar w:fldCharType="end"/>
        </w:r>
      </w:hyperlink>
    </w:p>
    <w:p w14:paraId="53A48D25" w14:textId="4BAD42A4"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77" w:history="1">
        <w:r w:rsidR="00B340EC" w:rsidRPr="006B0683">
          <w:rPr>
            <w:rStyle w:val="Hypertextovprepojenie"/>
            <w:rFonts w:ascii="Times New Roman" w:hAnsi="Times New Roman"/>
            <w:noProof/>
          </w:rPr>
          <w:t>26</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Doplnenie, zmena alebo odstúpenie od ponuky</w:t>
        </w:r>
        <w:r w:rsidR="00B340EC">
          <w:rPr>
            <w:noProof/>
            <w:webHidden/>
          </w:rPr>
          <w:tab/>
        </w:r>
        <w:r w:rsidR="00B340EC">
          <w:rPr>
            <w:noProof/>
            <w:webHidden/>
          </w:rPr>
          <w:fldChar w:fldCharType="begin"/>
        </w:r>
        <w:r w:rsidR="00B340EC">
          <w:rPr>
            <w:noProof/>
            <w:webHidden/>
          </w:rPr>
          <w:instrText xml:space="preserve"> PAGEREF _Toc240882177 \h </w:instrText>
        </w:r>
        <w:r w:rsidR="00B340EC">
          <w:rPr>
            <w:noProof/>
            <w:webHidden/>
          </w:rPr>
        </w:r>
        <w:r w:rsidR="00B340EC">
          <w:rPr>
            <w:noProof/>
            <w:webHidden/>
          </w:rPr>
          <w:fldChar w:fldCharType="separate"/>
        </w:r>
        <w:r w:rsidR="00B340EC">
          <w:rPr>
            <w:noProof/>
            <w:webHidden/>
          </w:rPr>
          <w:t>20</w:t>
        </w:r>
        <w:r w:rsidR="00B340EC">
          <w:rPr>
            <w:noProof/>
            <w:webHidden/>
          </w:rPr>
          <w:fldChar w:fldCharType="end"/>
        </w:r>
      </w:hyperlink>
    </w:p>
    <w:p w14:paraId="6AC7B189" w14:textId="3F312E86"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78" w:history="1">
        <w:r w:rsidR="00B340EC" w:rsidRPr="006B0683">
          <w:rPr>
            <w:rStyle w:val="Hypertextovprepojenie"/>
            <w:rFonts w:ascii="Times New Roman" w:hAnsi="Times New Roman"/>
            <w:noProof/>
          </w:rPr>
          <w:t>27</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Lehota viazanosti ponúk</w:t>
        </w:r>
        <w:r w:rsidR="00B340EC">
          <w:rPr>
            <w:noProof/>
            <w:webHidden/>
          </w:rPr>
          <w:tab/>
        </w:r>
        <w:r w:rsidR="00B340EC">
          <w:rPr>
            <w:noProof/>
            <w:webHidden/>
          </w:rPr>
          <w:fldChar w:fldCharType="begin"/>
        </w:r>
        <w:r w:rsidR="00B340EC">
          <w:rPr>
            <w:noProof/>
            <w:webHidden/>
          </w:rPr>
          <w:instrText xml:space="preserve"> PAGEREF _Toc240882178 \h </w:instrText>
        </w:r>
        <w:r w:rsidR="00B340EC">
          <w:rPr>
            <w:noProof/>
            <w:webHidden/>
          </w:rPr>
        </w:r>
        <w:r w:rsidR="00B340EC">
          <w:rPr>
            <w:noProof/>
            <w:webHidden/>
          </w:rPr>
          <w:fldChar w:fldCharType="separate"/>
        </w:r>
        <w:r w:rsidR="00B340EC">
          <w:rPr>
            <w:noProof/>
            <w:webHidden/>
          </w:rPr>
          <w:t>20</w:t>
        </w:r>
        <w:r w:rsidR="00B340EC">
          <w:rPr>
            <w:noProof/>
            <w:webHidden/>
          </w:rPr>
          <w:fldChar w:fldCharType="end"/>
        </w:r>
      </w:hyperlink>
    </w:p>
    <w:p w14:paraId="09F2C098" w14:textId="2EDFA35F" w:rsidR="00B340EC" w:rsidRDefault="00CB5CEE">
      <w:pPr>
        <w:pStyle w:val="Obsah3"/>
        <w:rPr>
          <w:rFonts w:asciiTheme="minorHAnsi" w:eastAsiaTheme="minorEastAsia" w:hAnsiTheme="minorHAnsi" w:cstheme="minorBidi"/>
          <w:b w:val="0"/>
          <w:iCs w:val="0"/>
          <w:noProof/>
          <w:color w:val="auto"/>
          <w:kern w:val="2"/>
          <w:sz w:val="24"/>
          <w:szCs w:val="24"/>
          <w14:ligatures w14:val="standardContextual"/>
        </w:rPr>
      </w:pPr>
      <w:hyperlink w:anchor="_Toc240882179" w:history="1">
        <w:r w:rsidR="00B340EC" w:rsidRPr="006B0683">
          <w:rPr>
            <w:rStyle w:val="Hypertextovprepojenie"/>
            <w:rFonts w:ascii="Times New Roman" w:hAnsi="Times New Roman"/>
            <w:noProof/>
          </w:rPr>
          <w:t>Článok V.</w:t>
        </w:r>
        <w:r w:rsidR="00B340EC">
          <w:rPr>
            <w:noProof/>
            <w:webHidden/>
          </w:rPr>
          <w:tab/>
        </w:r>
        <w:r w:rsidR="00B340EC">
          <w:rPr>
            <w:noProof/>
            <w:webHidden/>
          </w:rPr>
          <w:fldChar w:fldCharType="begin"/>
        </w:r>
        <w:r w:rsidR="00B340EC">
          <w:rPr>
            <w:noProof/>
            <w:webHidden/>
          </w:rPr>
          <w:instrText xml:space="preserve"> PAGEREF _Toc240882179 \h </w:instrText>
        </w:r>
        <w:r w:rsidR="00B340EC">
          <w:rPr>
            <w:noProof/>
            <w:webHidden/>
          </w:rPr>
        </w:r>
        <w:r w:rsidR="00B340EC">
          <w:rPr>
            <w:noProof/>
            <w:webHidden/>
          </w:rPr>
          <w:fldChar w:fldCharType="separate"/>
        </w:r>
        <w:r w:rsidR="00B340EC">
          <w:rPr>
            <w:noProof/>
            <w:webHidden/>
          </w:rPr>
          <w:t>20</w:t>
        </w:r>
        <w:r w:rsidR="00B340EC">
          <w:rPr>
            <w:noProof/>
            <w:webHidden/>
          </w:rPr>
          <w:fldChar w:fldCharType="end"/>
        </w:r>
      </w:hyperlink>
    </w:p>
    <w:p w14:paraId="40D34961" w14:textId="684CCADF" w:rsidR="00B340EC" w:rsidRDefault="00CB5CEE">
      <w:pPr>
        <w:pStyle w:val="Obsah4"/>
        <w:rPr>
          <w:rFonts w:asciiTheme="minorHAnsi" w:eastAsiaTheme="minorEastAsia" w:hAnsiTheme="minorHAnsi" w:cstheme="minorBidi"/>
          <w:b w:val="0"/>
          <w:iCs w:val="0"/>
          <w:noProof/>
          <w:color w:val="auto"/>
          <w:kern w:val="2"/>
          <w:sz w:val="24"/>
          <w:szCs w:val="24"/>
          <w14:ligatures w14:val="standardContextual"/>
        </w:rPr>
      </w:pPr>
      <w:hyperlink w:anchor="_Toc240882180" w:history="1">
        <w:r w:rsidR="00B340EC" w:rsidRPr="006B0683">
          <w:rPr>
            <w:rStyle w:val="Hypertextovprepojenie"/>
            <w:rFonts w:ascii="Times New Roman" w:hAnsi="Times New Roman"/>
            <w:noProof/>
          </w:rPr>
          <w:t>Otváranie a vyhodnotenie ponúk</w:t>
        </w:r>
        <w:r w:rsidR="00B340EC">
          <w:rPr>
            <w:noProof/>
            <w:webHidden/>
          </w:rPr>
          <w:tab/>
        </w:r>
        <w:r w:rsidR="00B340EC">
          <w:rPr>
            <w:noProof/>
            <w:webHidden/>
          </w:rPr>
          <w:fldChar w:fldCharType="begin"/>
        </w:r>
        <w:r w:rsidR="00B340EC">
          <w:rPr>
            <w:noProof/>
            <w:webHidden/>
          </w:rPr>
          <w:instrText xml:space="preserve"> PAGEREF _Toc240882180 \h </w:instrText>
        </w:r>
        <w:r w:rsidR="00B340EC">
          <w:rPr>
            <w:noProof/>
            <w:webHidden/>
          </w:rPr>
        </w:r>
        <w:r w:rsidR="00B340EC">
          <w:rPr>
            <w:noProof/>
            <w:webHidden/>
          </w:rPr>
          <w:fldChar w:fldCharType="separate"/>
        </w:r>
        <w:r w:rsidR="00B340EC">
          <w:rPr>
            <w:noProof/>
            <w:webHidden/>
          </w:rPr>
          <w:t>20</w:t>
        </w:r>
        <w:r w:rsidR="00B340EC">
          <w:rPr>
            <w:noProof/>
            <w:webHidden/>
          </w:rPr>
          <w:fldChar w:fldCharType="end"/>
        </w:r>
      </w:hyperlink>
    </w:p>
    <w:p w14:paraId="04B2F6FE" w14:textId="3046769E"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81" w:history="1">
        <w:r w:rsidR="00B340EC" w:rsidRPr="006B0683">
          <w:rPr>
            <w:rStyle w:val="Hypertextovprepojenie"/>
            <w:rFonts w:ascii="Times New Roman" w:hAnsi="Times New Roman"/>
            <w:noProof/>
          </w:rPr>
          <w:t>28</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Otváranie ponúk</w:t>
        </w:r>
        <w:r w:rsidR="00B340EC">
          <w:rPr>
            <w:noProof/>
            <w:webHidden/>
          </w:rPr>
          <w:tab/>
        </w:r>
        <w:r w:rsidR="00B340EC">
          <w:rPr>
            <w:noProof/>
            <w:webHidden/>
          </w:rPr>
          <w:fldChar w:fldCharType="begin"/>
        </w:r>
        <w:r w:rsidR="00B340EC">
          <w:rPr>
            <w:noProof/>
            <w:webHidden/>
          </w:rPr>
          <w:instrText xml:space="preserve"> PAGEREF _Toc240882181 \h </w:instrText>
        </w:r>
        <w:r w:rsidR="00B340EC">
          <w:rPr>
            <w:noProof/>
            <w:webHidden/>
          </w:rPr>
        </w:r>
        <w:r w:rsidR="00B340EC">
          <w:rPr>
            <w:noProof/>
            <w:webHidden/>
          </w:rPr>
          <w:fldChar w:fldCharType="separate"/>
        </w:r>
        <w:r w:rsidR="00B340EC">
          <w:rPr>
            <w:noProof/>
            <w:webHidden/>
          </w:rPr>
          <w:t>20</w:t>
        </w:r>
        <w:r w:rsidR="00B340EC">
          <w:rPr>
            <w:noProof/>
            <w:webHidden/>
          </w:rPr>
          <w:fldChar w:fldCharType="end"/>
        </w:r>
      </w:hyperlink>
    </w:p>
    <w:p w14:paraId="60BA1F33" w14:textId="021BA68A"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82" w:history="1">
        <w:r w:rsidR="00B340EC" w:rsidRPr="006B0683">
          <w:rPr>
            <w:rStyle w:val="Hypertextovprepojenie"/>
            <w:rFonts w:ascii="Times New Roman" w:hAnsi="Times New Roman"/>
            <w:noProof/>
          </w:rPr>
          <w:t>29</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Vyhodnotenie splnenia podmienok účasti</w:t>
        </w:r>
        <w:r w:rsidR="00B340EC">
          <w:rPr>
            <w:noProof/>
            <w:webHidden/>
          </w:rPr>
          <w:tab/>
        </w:r>
        <w:r w:rsidR="00B340EC">
          <w:rPr>
            <w:noProof/>
            <w:webHidden/>
          </w:rPr>
          <w:fldChar w:fldCharType="begin"/>
        </w:r>
        <w:r w:rsidR="00B340EC">
          <w:rPr>
            <w:noProof/>
            <w:webHidden/>
          </w:rPr>
          <w:instrText xml:space="preserve"> PAGEREF _Toc240882182 \h </w:instrText>
        </w:r>
        <w:r w:rsidR="00B340EC">
          <w:rPr>
            <w:noProof/>
            <w:webHidden/>
          </w:rPr>
        </w:r>
        <w:r w:rsidR="00B340EC">
          <w:rPr>
            <w:noProof/>
            <w:webHidden/>
          </w:rPr>
          <w:fldChar w:fldCharType="separate"/>
        </w:r>
        <w:r w:rsidR="00B340EC">
          <w:rPr>
            <w:noProof/>
            <w:webHidden/>
          </w:rPr>
          <w:t>21</w:t>
        </w:r>
        <w:r w:rsidR="00B340EC">
          <w:rPr>
            <w:noProof/>
            <w:webHidden/>
          </w:rPr>
          <w:fldChar w:fldCharType="end"/>
        </w:r>
      </w:hyperlink>
    </w:p>
    <w:p w14:paraId="5F4BD8D1" w14:textId="1D7A773A"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83" w:history="1">
        <w:r w:rsidR="00B340EC" w:rsidRPr="006B0683">
          <w:rPr>
            <w:rStyle w:val="Hypertextovprepojenie"/>
            <w:rFonts w:ascii="Times New Roman" w:hAnsi="Times New Roman"/>
            <w:noProof/>
          </w:rPr>
          <w:t>30</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Vyhodnocovanie ponúk</w:t>
        </w:r>
        <w:r w:rsidR="00B340EC">
          <w:rPr>
            <w:noProof/>
            <w:webHidden/>
          </w:rPr>
          <w:tab/>
        </w:r>
        <w:r w:rsidR="00B340EC">
          <w:rPr>
            <w:noProof/>
            <w:webHidden/>
          </w:rPr>
          <w:fldChar w:fldCharType="begin"/>
        </w:r>
        <w:r w:rsidR="00B340EC">
          <w:rPr>
            <w:noProof/>
            <w:webHidden/>
          </w:rPr>
          <w:instrText xml:space="preserve"> PAGEREF _Toc240882183 \h </w:instrText>
        </w:r>
        <w:r w:rsidR="00B340EC">
          <w:rPr>
            <w:noProof/>
            <w:webHidden/>
          </w:rPr>
        </w:r>
        <w:r w:rsidR="00B340EC">
          <w:rPr>
            <w:noProof/>
            <w:webHidden/>
          </w:rPr>
          <w:fldChar w:fldCharType="separate"/>
        </w:r>
        <w:r w:rsidR="00B340EC">
          <w:rPr>
            <w:noProof/>
            <w:webHidden/>
          </w:rPr>
          <w:t>21</w:t>
        </w:r>
        <w:r w:rsidR="00B340EC">
          <w:rPr>
            <w:noProof/>
            <w:webHidden/>
          </w:rPr>
          <w:fldChar w:fldCharType="end"/>
        </w:r>
      </w:hyperlink>
    </w:p>
    <w:p w14:paraId="7BC9BC57" w14:textId="184B90CB" w:rsidR="00B340EC" w:rsidRDefault="00CB5CEE">
      <w:pPr>
        <w:pStyle w:val="Obsah3"/>
        <w:rPr>
          <w:rFonts w:asciiTheme="minorHAnsi" w:eastAsiaTheme="minorEastAsia" w:hAnsiTheme="minorHAnsi" w:cstheme="minorBidi"/>
          <w:b w:val="0"/>
          <w:iCs w:val="0"/>
          <w:noProof/>
          <w:color w:val="auto"/>
          <w:kern w:val="2"/>
          <w:sz w:val="24"/>
          <w:szCs w:val="24"/>
          <w14:ligatures w14:val="standardContextual"/>
        </w:rPr>
      </w:pPr>
      <w:hyperlink w:anchor="_Toc240882184" w:history="1">
        <w:r w:rsidR="00B340EC" w:rsidRPr="006B0683">
          <w:rPr>
            <w:rStyle w:val="Hypertextovprepojenie"/>
            <w:rFonts w:ascii="Times New Roman" w:hAnsi="Times New Roman"/>
            <w:noProof/>
          </w:rPr>
          <w:t>Článok VI.</w:t>
        </w:r>
        <w:r w:rsidR="00B340EC">
          <w:rPr>
            <w:noProof/>
            <w:webHidden/>
          </w:rPr>
          <w:tab/>
        </w:r>
        <w:r w:rsidR="00B340EC">
          <w:rPr>
            <w:noProof/>
            <w:webHidden/>
          </w:rPr>
          <w:fldChar w:fldCharType="begin"/>
        </w:r>
        <w:r w:rsidR="00B340EC">
          <w:rPr>
            <w:noProof/>
            <w:webHidden/>
          </w:rPr>
          <w:instrText xml:space="preserve"> PAGEREF _Toc240882184 \h </w:instrText>
        </w:r>
        <w:r w:rsidR="00B340EC">
          <w:rPr>
            <w:noProof/>
            <w:webHidden/>
          </w:rPr>
        </w:r>
        <w:r w:rsidR="00B340EC">
          <w:rPr>
            <w:noProof/>
            <w:webHidden/>
          </w:rPr>
          <w:fldChar w:fldCharType="separate"/>
        </w:r>
        <w:r w:rsidR="00B340EC">
          <w:rPr>
            <w:noProof/>
            <w:webHidden/>
          </w:rPr>
          <w:t>22</w:t>
        </w:r>
        <w:r w:rsidR="00B340EC">
          <w:rPr>
            <w:noProof/>
            <w:webHidden/>
          </w:rPr>
          <w:fldChar w:fldCharType="end"/>
        </w:r>
      </w:hyperlink>
    </w:p>
    <w:p w14:paraId="054B3D76" w14:textId="756770EA" w:rsidR="00B340EC" w:rsidRDefault="00CB5CEE">
      <w:pPr>
        <w:pStyle w:val="Obsah4"/>
        <w:rPr>
          <w:rFonts w:asciiTheme="minorHAnsi" w:eastAsiaTheme="minorEastAsia" w:hAnsiTheme="minorHAnsi" w:cstheme="minorBidi"/>
          <w:b w:val="0"/>
          <w:iCs w:val="0"/>
          <w:noProof/>
          <w:color w:val="auto"/>
          <w:kern w:val="2"/>
          <w:sz w:val="24"/>
          <w:szCs w:val="24"/>
          <w14:ligatures w14:val="standardContextual"/>
        </w:rPr>
      </w:pPr>
      <w:hyperlink w:anchor="_Toc240882185" w:history="1">
        <w:r w:rsidR="00B340EC" w:rsidRPr="006B0683">
          <w:rPr>
            <w:rStyle w:val="Hypertextovprepojenie"/>
            <w:rFonts w:ascii="Times New Roman" w:hAnsi="Times New Roman"/>
            <w:noProof/>
          </w:rPr>
          <w:t>Prijatie ponuky a uzavretie zmluvy</w:t>
        </w:r>
        <w:r w:rsidR="00B340EC">
          <w:rPr>
            <w:noProof/>
            <w:webHidden/>
          </w:rPr>
          <w:tab/>
        </w:r>
        <w:r w:rsidR="00B340EC">
          <w:rPr>
            <w:noProof/>
            <w:webHidden/>
          </w:rPr>
          <w:fldChar w:fldCharType="begin"/>
        </w:r>
        <w:r w:rsidR="00B340EC">
          <w:rPr>
            <w:noProof/>
            <w:webHidden/>
          </w:rPr>
          <w:instrText xml:space="preserve"> PAGEREF _Toc240882185 \h </w:instrText>
        </w:r>
        <w:r w:rsidR="00B340EC">
          <w:rPr>
            <w:noProof/>
            <w:webHidden/>
          </w:rPr>
        </w:r>
        <w:r w:rsidR="00B340EC">
          <w:rPr>
            <w:noProof/>
            <w:webHidden/>
          </w:rPr>
          <w:fldChar w:fldCharType="separate"/>
        </w:r>
        <w:r w:rsidR="00B340EC">
          <w:rPr>
            <w:noProof/>
            <w:webHidden/>
          </w:rPr>
          <w:t>22</w:t>
        </w:r>
        <w:r w:rsidR="00B340EC">
          <w:rPr>
            <w:noProof/>
            <w:webHidden/>
          </w:rPr>
          <w:fldChar w:fldCharType="end"/>
        </w:r>
      </w:hyperlink>
    </w:p>
    <w:p w14:paraId="3281820E" w14:textId="5FA1995F"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86" w:history="1">
        <w:r w:rsidR="00B340EC" w:rsidRPr="006B0683">
          <w:rPr>
            <w:rStyle w:val="Hypertextovprepojenie"/>
            <w:rFonts w:ascii="Times New Roman" w:hAnsi="Times New Roman"/>
            <w:noProof/>
          </w:rPr>
          <w:t>31</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Postup po vyhodnotení ponúk</w:t>
        </w:r>
        <w:r w:rsidR="00B340EC">
          <w:rPr>
            <w:noProof/>
            <w:webHidden/>
          </w:rPr>
          <w:tab/>
        </w:r>
        <w:r w:rsidR="00B340EC">
          <w:rPr>
            <w:noProof/>
            <w:webHidden/>
          </w:rPr>
          <w:fldChar w:fldCharType="begin"/>
        </w:r>
        <w:r w:rsidR="00B340EC">
          <w:rPr>
            <w:noProof/>
            <w:webHidden/>
          </w:rPr>
          <w:instrText xml:space="preserve"> PAGEREF _Toc240882186 \h </w:instrText>
        </w:r>
        <w:r w:rsidR="00B340EC">
          <w:rPr>
            <w:noProof/>
            <w:webHidden/>
          </w:rPr>
        </w:r>
        <w:r w:rsidR="00B340EC">
          <w:rPr>
            <w:noProof/>
            <w:webHidden/>
          </w:rPr>
          <w:fldChar w:fldCharType="separate"/>
        </w:r>
        <w:r w:rsidR="00B340EC">
          <w:rPr>
            <w:noProof/>
            <w:webHidden/>
          </w:rPr>
          <w:t>22</w:t>
        </w:r>
        <w:r w:rsidR="00B340EC">
          <w:rPr>
            <w:noProof/>
            <w:webHidden/>
          </w:rPr>
          <w:fldChar w:fldCharType="end"/>
        </w:r>
      </w:hyperlink>
    </w:p>
    <w:p w14:paraId="2D6710AE" w14:textId="21FC5C52"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87" w:history="1">
        <w:r w:rsidR="00B340EC" w:rsidRPr="006B0683">
          <w:rPr>
            <w:rStyle w:val="Hypertextovprepojenie"/>
            <w:rFonts w:ascii="Times New Roman" w:hAnsi="Times New Roman"/>
            <w:noProof/>
          </w:rPr>
          <w:t>32</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Poskytnutie súčinnosti a uzavretie zmluvy</w:t>
        </w:r>
        <w:r w:rsidR="00B340EC">
          <w:rPr>
            <w:noProof/>
            <w:webHidden/>
          </w:rPr>
          <w:tab/>
        </w:r>
        <w:r w:rsidR="00B340EC">
          <w:rPr>
            <w:noProof/>
            <w:webHidden/>
          </w:rPr>
          <w:fldChar w:fldCharType="begin"/>
        </w:r>
        <w:r w:rsidR="00B340EC">
          <w:rPr>
            <w:noProof/>
            <w:webHidden/>
          </w:rPr>
          <w:instrText xml:space="preserve"> PAGEREF _Toc240882187 \h </w:instrText>
        </w:r>
        <w:r w:rsidR="00B340EC">
          <w:rPr>
            <w:noProof/>
            <w:webHidden/>
          </w:rPr>
        </w:r>
        <w:r w:rsidR="00B340EC">
          <w:rPr>
            <w:noProof/>
            <w:webHidden/>
          </w:rPr>
          <w:fldChar w:fldCharType="separate"/>
        </w:r>
        <w:r w:rsidR="00B340EC">
          <w:rPr>
            <w:noProof/>
            <w:webHidden/>
          </w:rPr>
          <w:t>22</w:t>
        </w:r>
        <w:r w:rsidR="00B340EC">
          <w:rPr>
            <w:noProof/>
            <w:webHidden/>
          </w:rPr>
          <w:fldChar w:fldCharType="end"/>
        </w:r>
      </w:hyperlink>
    </w:p>
    <w:p w14:paraId="65F7A286" w14:textId="15EA3524" w:rsidR="00B340EC" w:rsidRDefault="00CB5CEE">
      <w:pPr>
        <w:pStyle w:val="Obsah3"/>
        <w:rPr>
          <w:rFonts w:asciiTheme="minorHAnsi" w:eastAsiaTheme="minorEastAsia" w:hAnsiTheme="minorHAnsi" w:cstheme="minorBidi"/>
          <w:b w:val="0"/>
          <w:iCs w:val="0"/>
          <w:noProof/>
          <w:color w:val="auto"/>
          <w:kern w:val="2"/>
          <w:sz w:val="24"/>
          <w:szCs w:val="24"/>
          <w14:ligatures w14:val="standardContextual"/>
        </w:rPr>
      </w:pPr>
      <w:hyperlink w:anchor="_Toc240882188" w:history="1">
        <w:r w:rsidR="00B340EC" w:rsidRPr="006B0683">
          <w:rPr>
            <w:rStyle w:val="Hypertextovprepojenie"/>
            <w:rFonts w:ascii="Times New Roman" w:hAnsi="Times New Roman"/>
            <w:noProof/>
          </w:rPr>
          <w:t>Článok VII.</w:t>
        </w:r>
        <w:r w:rsidR="00B340EC">
          <w:rPr>
            <w:noProof/>
            <w:webHidden/>
          </w:rPr>
          <w:tab/>
        </w:r>
        <w:r w:rsidR="00B340EC">
          <w:rPr>
            <w:noProof/>
            <w:webHidden/>
          </w:rPr>
          <w:fldChar w:fldCharType="begin"/>
        </w:r>
        <w:r w:rsidR="00B340EC">
          <w:rPr>
            <w:noProof/>
            <w:webHidden/>
          </w:rPr>
          <w:instrText xml:space="preserve"> PAGEREF _Toc240882188 \h </w:instrText>
        </w:r>
        <w:r w:rsidR="00B340EC">
          <w:rPr>
            <w:noProof/>
            <w:webHidden/>
          </w:rPr>
        </w:r>
        <w:r w:rsidR="00B340EC">
          <w:rPr>
            <w:noProof/>
            <w:webHidden/>
          </w:rPr>
          <w:fldChar w:fldCharType="separate"/>
        </w:r>
        <w:r w:rsidR="00B340EC">
          <w:rPr>
            <w:noProof/>
            <w:webHidden/>
          </w:rPr>
          <w:t>23</w:t>
        </w:r>
        <w:r w:rsidR="00B340EC">
          <w:rPr>
            <w:noProof/>
            <w:webHidden/>
          </w:rPr>
          <w:fldChar w:fldCharType="end"/>
        </w:r>
      </w:hyperlink>
    </w:p>
    <w:p w14:paraId="6822DB2C" w14:textId="28B343A0" w:rsidR="00B340EC" w:rsidRDefault="00CB5CEE">
      <w:pPr>
        <w:pStyle w:val="Obsah4"/>
        <w:rPr>
          <w:rFonts w:asciiTheme="minorHAnsi" w:eastAsiaTheme="minorEastAsia" w:hAnsiTheme="minorHAnsi" w:cstheme="minorBidi"/>
          <w:b w:val="0"/>
          <w:iCs w:val="0"/>
          <w:noProof/>
          <w:color w:val="auto"/>
          <w:kern w:val="2"/>
          <w:sz w:val="24"/>
          <w:szCs w:val="24"/>
          <w14:ligatures w14:val="standardContextual"/>
        </w:rPr>
      </w:pPr>
      <w:hyperlink w:anchor="_Toc240882189" w:history="1">
        <w:r w:rsidR="00B340EC" w:rsidRPr="006B0683">
          <w:rPr>
            <w:rStyle w:val="Hypertextovprepojenie"/>
            <w:rFonts w:ascii="Times New Roman" w:hAnsi="Times New Roman"/>
            <w:noProof/>
          </w:rPr>
          <w:t>Ďalšie informácie</w:t>
        </w:r>
        <w:r w:rsidR="00B340EC">
          <w:rPr>
            <w:noProof/>
            <w:webHidden/>
          </w:rPr>
          <w:tab/>
        </w:r>
        <w:r w:rsidR="00B340EC">
          <w:rPr>
            <w:noProof/>
            <w:webHidden/>
          </w:rPr>
          <w:fldChar w:fldCharType="begin"/>
        </w:r>
        <w:r w:rsidR="00B340EC">
          <w:rPr>
            <w:noProof/>
            <w:webHidden/>
          </w:rPr>
          <w:instrText xml:space="preserve"> PAGEREF _Toc240882189 \h </w:instrText>
        </w:r>
        <w:r w:rsidR="00B340EC">
          <w:rPr>
            <w:noProof/>
            <w:webHidden/>
          </w:rPr>
        </w:r>
        <w:r w:rsidR="00B340EC">
          <w:rPr>
            <w:noProof/>
            <w:webHidden/>
          </w:rPr>
          <w:fldChar w:fldCharType="separate"/>
        </w:r>
        <w:r w:rsidR="00B340EC">
          <w:rPr>
            <w:noProof/>
            <w:webHidden/>
          </w:rPr>
          <w:t>23</w:t>
        </w:r>
        <w:r w:rsidR="00B340EC">
          <w:rPr>
            <w:noProof/>
            <w:webHidden/>
          </w:rPr>
          <w:fldChar w:fldCharType="end"/>
        </w:r>
      </w:hyperlink>
    </w:p>
    <w:p w14:paraId="1C3F27CA" w14:textId="271DC7FF"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90" w:history="1">
        <w:r w:rsidR="00B340EC" w:rsidRPr="006B0683">
          <w:rPr>
            <w:rStyle w:val="Hypertextovprepojenie"/>
            <w:rFonts w:ascii="Times New Roman" w:hAnsi="Times New Roman"/>
            <w:noProof/>
          </w:rPr>
          <w:t>33</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Zrušenie použitého postupu zadávania zákazky</w:t>
        </w:r>
        <w:r w:rsidR="00B340EC">
          <w:rPr>
            <w:noProof/>
            <w:webHidden/>
          </w:rPr>
          <w:tab/>
        </w:r>
        <w:r w:rsidR="00B340EC">
          <w:rPr>
            <w:noProof/>
            <w:webHidden/>
          </w:rPr>
          <w:fldChar w:fldCharType="begin"/>
        </w:r>
        <w:r w:rsidR="00B340EC">
          <w:rPr>
            <w:noProof/>
            <w:webHidden/>
          </w:rPr>
          <w:instrText xml:space="preserve"> PAGEREF _Toc240882190 \h </w:instrText>
        </w:r>
        <w:r w:rsidR="00B340EC">
          <w:rPr>
            <w:noProof/>
            <w:webHidden/>
          </w:rPr>
        </w:r>
        <w:r w:rsidR="00B340EC">
          <w:rPr>
            <w:noProof/>
            <w:webHidden/>
          </w:rPr>
          <w:fldChar w:fldCharType="separate"/>
        </w:r>
        <w:r w:rsidR="00B340EC">
          <w:rPr>
            <w:noProof/>
            <w:webHidden/>
          </w:rPr>
          <w:t>23</w:t>
        </w:r>
        <w:r w:rsidR="00B340EC">
          <w:rPr>
            <w:noProof/>
            <w:webHidden/>
          </w:rPr>
          <w:fldChar w:fldCharType="end"/>
        </w:r>
      </w:hyperlink>
    </w:p>
    <w:p w14:paraId="3DE62D13" w14:textId="276694A0"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91" w:history="1">
        <w:r w:rsidR="00B340EC" w:rsidRPr="006B0683">
          <w:rPr>
            <w:rStyle w:val="Hypertextovprepojenie"/>
            <w:rFonts w:ascii="Times New Roman" w:hAnsi="Times New Roman"/>
            <w:noProof/>
          </w:rPr>
          <w:t>34</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Dôvernosť procesu verejného obstarávania a ochrana osobných údajov</w:t>
        </w:r>
        <w:r w:rsidR="00B340EC">
          <w:rPr>
            <w:noProof/>
            <w:webHidden/>
          </w:rPr>
          <w:tab/>
        </w:r>
        <w:r w:rsidR="00B340EC">
          <w:rPr>
            <w:noProof/>
            <w:webHidden/>
          </w:rPr>
          <w:fldChar w:fldCharType="begin"/>
        </w:r>
        <w:r w:rsidR="00B340EC">
          <w:rPr>
            <w:noProof/>
            <w:webHidden/>
          </w:rPr>
          <w:instrText xml:space="preserve"> PAGEREF _Toc240882191 \h </w:instrText>
        </w:r>
        <w:r w:rsidR="00B340EC">
          <w:rPr>
            <w:noProof/>
            <w:webHidden/>
          </w:rPr>
        </w:r>
        <w:r w:rsidR="00B340EC">
          <w:rPr>
            <w:noProof/>
            <w:webHidden/>
          </w:rPr>
          <w:fldChar w:fldCharType="separate"/>
        </w:r>
        <w:r w:rsidR="00B340EC">
          <w:rPr>
            <w:noProof/>
            <w:webHidden/>
          </w:rPr>
          <w:t>24</w:t>
        </w:r>
        <w:r w:rsidR="00B340EC">
          <w:rPr>
            <w:noProof/>
            <w:webHidden/>
          </w:rPr>
          <w:fldChar w:fldCharType="end"/>
        </w:r>
      </w:hyperlink>
    </w:p>
    <w:p w14:paraId="425C10B0" w14:textId="3B5D5A99" w:rsidR="00B340EC" w:rsidRDefault="00CB5CEE">
      <w:pPr>
        <w:pStyle w:val="Obsah5"/>
        <w:rPr>
          <w:rFonts w:asciiTheme="minorHAnsi" w:eastAsiaTheme="minorEastAsia" w:hAnsiTheme="minorHAnsi" w:cstheme="minorBidi"/>
          <w:noProof/>
          <w:color w:val="auto"/>
          <w:kern w:val="2"/>
          <w:sz w:val="24"/>
          <w:szCs w:val="24"/>
          <w14:ligatures w14:val="standardContextual"/>
        </w:rPr>
      </w:pPr>
      <w:hyperlink w:anchor="_Toc240882192" w:history="1">
        <w:r w:rsidR="00B340EC" w:rsidRPr="006B0683">
          <w:rPr>
            <w:rStyle w:val="Hypertextovprepojenie"/>
            <w:rFonts w:ascii="Times New Roman" w:hAnsi="Times New Roman"/>
            <w:noProof/>
          </w:rPr>
          <w:t>35</w:t>
        </w:r>
        <w:r w:rsidR="00B340EC">
          <w:rPr>
            <w:rFonts w:asciiTheme="minorHAnsi" w:eastAsiaTheme="minorEastAsia" w:hAnsiTheme="minorHAnsi" w:cstheme="minorBidi"/>
            <w:noProof/>
            <w:color w:val="auto"/>
            <w:kern w:val="2"/>
            <w:sz w:val="24"/>
            <w:szCs w:val="24"/>
            <w14:ligatures w14:val="standardContextual"/>
          </w:rPr>
          <w:tab/>
        </w:r>
        <w:r w:rsidR="00B340EC" w:rsidRPr="006B0683">
          <w:rPr>
            <w:rStyle w:val="Hypertextovprepojenie"/>
            <w:rFonts w:ascii="Times New Roman" w:hAnsi="Times New Roman"/>
            <w:noProof/>
          </w:rPr>
          <w:t>Využitie subdodávateľov</w:t>
        </w:r>
        <w:r w:rsidR="00B340EC">
          <w:rPr>
            <w:noProof/>
            <w:webHidden/>
          </w:rPr>
          <w:tab/>
        </w:r>
        <w:r w:rsidR="00B340EC">
          <w:rPr>
            <w:noProof/>
            <w:webHidden/>
          </w:rPr>
          <w:fldChar w:fldCharType="begin"/>
        </w:r>
        <w:r w:rsidR="00B340EC">
          <w:rPr>
            <w:noProof/>
            <w:webHidden/>
          </w:rPr>
          <w:instrText xml:space="preserve"> PAGEREF _Toc240882192 \h </w:instrText>
        </w:r>
        <w:r w:rsidR="00B340EC">
          <w:rPr>
            <w:noProof/>
            <w:webHidden/>
          </w:rPr>
        </w:r>
        <w:r w:rsidR="00B340EC">
          <w:rPr>
            <w:noProof/>
            <w:webHidden/>
          </w:rPr>
          <w:fldChar w:fldCharType="separate"/>
        </w:r>
        <w:r w:rsidR="00B340EC">
          <w:rPr>
            <w:noProof/>
            <w:webHidden/>
          </w:rPr>
          <w:t>24</w:t>
        </w:r>
        <w:r w:rsidR="00B340EC">
          <w:rPr>
            <w:noProof/>
            <w:webHidden/>
          </w:rPr>
          <w:fldChar w:fldCharType="end"/>
        </w:r>
      </w:hyperlink>
    </w:p>
    <w:p w14:paraId="60F90128" w14:textId="37F6BA9C" w:rsidR="00B340EC" w:rsidRDefault="00CB5CEE">
      <w:pPr>
        <w:pStyle w:val="Obsah2"/>
        <w:rPr>
          <w:rFonts w:asciiTheme="minorHAnsi" w:eastAsiaTheme="minorEastAsia" w:hAnsiTheme="minorHAnsi" w:cstheme="minorBidi"/>
          <w:smallCaps w:val="0"/>
          <w:kern w:val="2"/>
          <w:sz w:val="24"/>
          <w:szCs w:val="24"/>
          <w14:ligatures w14:val="standardContextual"/>
        </w:rPr>
      </w:pPr>
      <w:hyperlink w:anchor="_Toc240882193" w:history="1">
        <w:r w:rsidR="00B340EC" w:rsidRPr="006B0683">
          <w:rPr>
            <w:rStyle w:val="Hypertextovprepojenie"/>
          </w:rPr>
          <w:t>Časť 1.2  Kritériá na hodnotenie ponúk a spôsob ich uplatnenia</w:t>
        </w:r>
        <w:r w:rsidR="00B340EC">
          <w:rPr>
            <w:webHidden/>
          </w:rPr>
          <w:tab/>
        </w:r>
        <w:r w:rsidR="00B340EC">
          <w:rPr>
            <w:webHidden/>
          </w:rPr>
          <w:fldChar w:fldCharType="begin"/>
        </w:r>
        <w:r w:rsidR="00B340EC">
          <w:rPr>
            <w:webHidden/>
          </w:rPr>
          <w:instrText xml:space="preserve"> PAGEREF _Toc240882193 \h </w:instrText>
        </w:r>
        <w:r w:rsidR="00B340EC">
          <w:rPr>
            <w:webHidden/>
          </w:rPr>
        </w:r>
        <w:r w:rsidR="00B340EC">
          <w:rPr>
            <w:webHidden/>
          </w:rPr>
          <w:fldChar w:fldCharType="separate"/>
        </w:r>
        <w:r w:rsidR="00B340EC">
          <w:rPr>
            <w:webHidden/>
          </w:rPr>
          <w:t>26</w:t>
        </w:r>
        <w:r w:rsidR="00B340EC">
          <w:rPr>
            <w:webHidden/>
          </w:rPr>
          <w:fldChar w:fldCharType="end"/>
        </w:r>
      </w:hyperlink>
    </w:p>
    <w:p w14:paraId="4BAE57D6" w14:textId="6279AF3F" w:rsidR="00B340EC" w:rsidRDefault="00CB5CEE">
      <w:pPr>
        <w:pStyle w:val="Obsah2"/>
        <w:rPr>
          <w:rFonts w:asciiTheme="minorHAnsi" w:eastAsiaTheme="minorEastAsia" w:hAnsiTheme="minorHAnsi" w:cstheme="minorBidi"/>
          <w:smallCaps w:val="0"/>
          <w:kern w:val="2"/>
          <w:sz w:val="24"/>
          <w:szCs w:val="24"/>
          <w14:ligatures w14:val="standardContextual"/>
        </w:rPr>
      </w:pPr>
      <w:hyperlink w:anchor="_Toc240882194" w:history="1">
        <w:r w:rsidR="00B340EC" w:rsidRPr="006B0683">
          <w:rPr>
            <w:rStyle w:val="Hypertextovprepojenie"/>
          </w:rPr>
          <w:t>Časť 1.3  Spôsob určenia ceny</w:t>
        </w:r>
        <w:r w:rsidR="00B340EC">
          <w:rPr>
            <w:webHidden/>
          </w:rPr>
          <w:tab/>
        </w:r>
        <w:r w:rsidR="00B340EC">
          <w:rPr>
            <w:webHidden/>
          </w:rPr>
          <w:fldChar w:fldCharType="begin"/>
        </w:r>
        <w:r w:rsidR="00B340EC">
          <w:rPr>
            <w:webHidden/>
          </w:rPr>
          <w:instrText xml:space="preserve"> PAGEREF _Toc240882194 \h </w:instrText>
        </w:r>
        <w:r w:rsidR="00B340EC">
          <w:rPr>
            <w:webHidden/>
          </w:rPr>
        </w:r>
        <w:r w:rsidR="00B340EC">
          <w:rPr>
            <w:webHidden/>
          </w:rPr>
          <w:fldChar w:fldCharType="separate"/>
        </w:r>
        <w:r w:rsidR="00B340EC">
          <w:rPr>
            <w:webHidden/>
          </w:rPr>
          <w:t>27</w:t>
        </w:r>
        <w:r w:rsidR="00B340EC">
          <w:rPr>
            <w:webHidden/>
          </w:rPr>
          <w:fldChar w:fldCharType="end"/>
        </w:r>
      </w:hyperlink>
    </w:p>
    <w:p w14:paraId="7A6C93B1" w14:textId="3BB5339B" w:rsidR="00B340EC" w:rsidRDefault="00CB5CEE">
      <w:pPr>
        <w:pStyle w:val="Obsah2"/>
        <w:rPr>
          <w:rFonts w:asciiTheme="minorHAnsi" w:eastAsiaTheme="minorEastAsia" w:hAnsiTheme="minorHAnsi" w:cstheme="minorBidi"/>
          <w:smallCaps w:val="0"/>
          <w:kern w:val="2"/>
          <w:sz w:val="24"/>
          <w:szCs w:val="24"/>
          <w14:ligatures w14:val="standardContextual"/>
        </w:rPr>
      </w:pPr>
      <w:hyperlink w:anchor="_Toc240882195" w:history="1">
        <w:r w:rsidR="00B340EC" w:rsidRPr="006B0683">
          <w:rPr>
            <w:rStyle w:val="Hypertextovprepojenie"/>
          </w:rPr>
          <w:t>Časť 1.4  Podmienky účasti</w:t>
        </w:r>
        <w:r w:rsidR="00B340EC">
          <w:rPr>
            <w:webHidden/>
          </w:rPr>
          <w:tab/>
        </w:r>
        <w:r w:rsidR="00B340EC">
          <w:rPr>
            <w:webHidden/>
          </w:rPr>
          <w:fldChar w:fldCharType="begin"/>
        </w:r>
        <w:r w:rsidR="00B340EC">
          <w:rPr>
            <w:webHidden/>
          </w:rPr>
          <w:instrText xml:space="preserve"> PAGEREF _Toc240882195 \h </w:instrText>
        </w:r>
        <w:r w:rsidR="00B340EC">
          <w:rPr>
            <w:webHidden/>
          </w:rPr>
        </w:r>
        <w:r w:rsidR="00B340EC">
          <w:rPr>
            <w:webHidden/>
          </w:rPr>
          <w:fldChar w:fldCharType="separate"/>
        </w:r>
        <w:r w:rsidR="00B340EC">
          <w:rPr>
            <w:webHidden/>
          </w:rPr>
          <w:t>28</w:t>
        </w:r>
        <w:r w:rsidR="00B340EC">
          <w:rPr>
            <w:webHidden/>
          </w:rPr>
          <w:fldChar w:fldCharType="end"/>
        </w:r>
      </w:hyperlink>
    </w:p>
    <w:p w14:paraId="326ADD2B" w14:textId="3E04D46E" w:rsidR="00B340EC" w:rsidRDefault="00CB5CEE">
      <w:pPr>
        <w:pStyle w:val="Obsah1"/>
        <w:rPr>
          <w:rFonts w:asciiTheme="minorHAnsi" w:eastAsiaTheme="minorEastAsia" w:hAnsiTheme="minorHAnsi" w:cstheme="minorBidi"/>
          <w:b w:val="0"/>
          <w:bCs w:val="0"/>
          <w:caps w:val="0"/>
          <w:noProof/>
          <w:color w:val="auto"/>
          <w:kern w:val="2"/>
          <w:sz w:val="24"/>
          <w:szCs w:val="24"/>
          <w14:ligatures w14:val="standardContextual"/>
        </w:rPr>
      </w:pPr>
      <w:hyperlink w:anchor="_Toc240882196" w:history="1">
        <w:r w:rsidR="00B340EC" w:rsidRPr="006B0683">
          <w:rPr>
            <w:rStyle w:val="Hypertextovprepojenie"/>
            <w:rFonts w:ascii="Times New Roman" w:hAnsi="Times New Roman"/>
            <w:noProof/>
          </w:rPr>
          <w:t>ZVÄZOK 2 obchodné podmienky</w:t>
        </w:r>
        <w:r w:rsidR="00B340EC">
          <w:rPr>
            <w:noProof/>
            <w:webHidden/>
          </w:rPr>
          <w:tab/>
        </w:r>
        <w:r w:rsidR="00B340EC">
          <w:rPr>
            <w:noProof/>
            <w:webHidden/>
          </w:rPr>
          <w:fldChar w:fldCharType="begin"/>
        </w:r>
        <w:r w:rsidR="00B340EC">
          <w:rPr>
            <w:noProof/>
            <w:webHidden/>
          </w:rPr>
          <w:instrText xml:space="preserve"> PAGEREF _Toc240882196 \h </w:instrText>
        </w:r>
        <w:r w:rsidR="00B340EC">
          <w:rPr>
            <w:noProof/>
            <w:webHidden/>
          </w:rPr>
        </w:r>
        <w:r w:rsidR="00B340EC">
          <w:rPr>
            <w:noProof/>
            <w:webHidden/>
          </w:rPr>
          <w:fldChar w:fldCharType="separate"/>
        </w:r>
        <w:r w:rsidR="00B340EC">
          <w:rPr>
            <w:noProof/>
            <w:webHidden/>
          </w:rPr>
          <w:t>32</w:t>
        </w:r>
        <w:r w:rsidR="00B340EC">
          <w:rPr>
            <w:noProof/>
            <w:webHidden/>
          </w:rPr>
          <w:fldChar w:fldCharType="end"/>
        </w:r>
      </w:hyperlink>
    </w:p>
    <w:p w14:paraId="48B39BCE" w14:textId="5D805660" w:rsidR="00B340EC" w:rsidRDefault="00CB5CEE">
      <w:pPr>
        <w:pStyle w:val="Obsah1"/>
        <w:rPr>
          <w:rFonts w:asciiTheme="minorHAnsi" w:eastAsiaTheme="minorEastAsia" w:hAnsiTheme="minorHAnsi" w:cstheme="minorBidi"/>
          <w:b w:val="0"/>
          <w:bCs w:val="0"/>
          <w:caps w:val="0"/>
          <w:noProof/>
          <w:color w:val="auto"/>
          <w:kern w:val="2"/>
          <w:sz w:val="24"/>
          <w:szCs w:val="24"/>
          <w14:ligatures w14:val="standardContextual"/>
        </w:rPr>
      </w:pPr>
      <w:hyperlink w:anchor="_Toc240882197" w:history="1">
        <w:r w:rsidR="00B340EC" w:rsidRPr="006B0683">
          <w:rPr>
            <w:rStyle w:val="Hypertextovprepojenie"/>
            <w:rFonts w:ascii="Times New Roman" w:hAnsi="Times New Roman"/>
            <w:noProof/>
          </w:rPr>
          <w:t>ZVÄZOK 3 Opis predmetu zákazky</w:t>
        </w:r>
        <w:r w:rsidR="00B340EC">
          <w:rPr>
            <w:noProof/>
            <w:webHidden/>
          </w:rPr>
          <w:tab/>
        </w:r>
        <w:r w:rsidR="00B340EC">
          <w:rPr>
            <w:noProof/>
            <w:webHidden/>
          </w:rPr>
          <w:fldChar w:fldCharType="begin"/>
        </w:r>
        <w:r w:rsidR="00B340EC">
          <w:rPr>
            <w:noProof/>
            <w:webHidden/>
          </w:rPr>
          <w:instrText xml:space="preserve"> PAGEREF _Toc240882197 \h </w:instrText>
        </w:r>
        <w:r w:rsidR="00B340EC">
          <w:rPr>
            <w:noProof/>
            <w:webHidden/>
          </w:rPr>
        </w:r>
        <w:r w:rsidR="00B340EC">
          <w:rPr>
            <w:noProof/>
            <w:webHidden/>
          </w:rPr>
          <w:fldChar w:fldCharType="separate"/>
        </w:r>
        <w:r w:rsidR="00B340EC">
          <w:rPr>
            <w:noProof/>
            <w:webHidden/>
          </w:rPr>
          <w:t>33</w:t>
        </w:r>
        <w:r w:rsidR="00B340EC">
          <w:rPr>
            <w:noProof/>
            <w:webHidden/>
          </w:rPr>
          <w:fldChar w:fldCharType="end"/>
        </w:r>
      </w:hyperlink>
    </w:p>
    <w:p w14:paraId="2D6CF7DE" w14:textId="15965543" w:rsidR="00B340EC" w:rsidRDefault="00CB5CEE">
      <w:pPr>
        <w:pStyle w:val="Obsah2"/>
        <w:rPr>
          <w:rFonts w:asciiTheme="minorHAnsi" w:eastAsiaTheme="minorEastAsia" w:hAnsiTheme="minorHAnsi" w:cstheme="minorBidi"/>
          <w:smallCaps w:val="0"/>
          <w:kern w:val="2"/>
          <w:sz w:val="24"/>
          <w:szCs w:val="24"/>
          <w14:ligatures w14:val="standardContextual"/>
        </w:rPr>
      </w:pPr>
      <w:hyperlink w:anchor="_Toc240882198" w:history="1">
        <w:r w:rsidR="00B340EC" w:rsidRPr="006B0683">
          <w:rPr>
            <w:rStyle w:val="Hypertextovprepojenie"/>
          </w:rPr>
          <w:t>Príloha  č. 1</w:t>
        </w:r>
        <w:r w:rsidR="00B340EC">
          <w:rPr>
            <w:webHidden/>
          </w:rPr>
          <w:tab/>
        </w:r>
        <w:r w:rsidR="00B340EC">
          <w:rPr>
            <w:webHidden/>
          </w:rPr>
          <w:fldChar w:fldCharType="begin"/>
        </w:r>
        <w:r w:rsidR="00B340EC">
          <w:rPr>
            <w:webHidden/>
          </w:rPr>
          <w:instrText xml:space="preserve"> PAGEREF _Toc240882198 \h </w:instrText>
        </w:r>
        <w:r w:rsidR="00B340EC">
          <w:rPr>
            <w:webHidden/>
          </w:rPr>
        </w:r>
        <w:r w:rsidR="00B340EC">
          <w:rPr>
            <w:webHidden/>
          </w:rPr>
          <w:fldChar w:fldCharType="separate"/>
        </w:r>
        <w:r w:rsidR="00B340EC">
          <w:rPr>
            <w:webHidden/>
          </w:rPr>
          <w:t>34</w:t>
        </w:r>
        <w:r w:rsidR="00B340EC">
          <w:rPr>
            <w:webHidden/>
          </w:rPr>
          <w:fldChar w:fldCharType="end"/>
        </w:r>
      </w:hyperlink>
    </w:p>
    <w:p w14:paraId="486DC4CF" w14:textId="2B92B95D" w:rsidR="00B340EC" w:rsidRDefault="00CB5CEE">
      <w:pPr>
        <w:pStyle w:val="Obsah3"/>
        <w:rPr>
          <w:rFonts w:asciiTheme="minorHAnsi" w:eastAsiaTheme="minorEastAsia" w:hAnsiTheme="minorHAnsi" w:cstheme="minorBidi"/>
          <w:b w:val="0"/>
          <w:iCs w:val="0"/>
          <w:noProof/>
          <w:color w:val="auto"/>
          <w:kern w:val="2"/>
          <w:sz w:val="24"/>
          <w:szCs w:val="24"/>
          <w14:ligatures w14:val="standardContextual"/>
        </w:rPr>
      </w:pPr>
      <w:hyperlink w:anchor="_Toc240882199" w:history="1">
        <w:r w:rsidR="00B340EC" w:rsidRPr="006B0683">
          <w:rPr>
            <w:rStyle w:val="Hypertextovprepojenie"/>
            <w:rFonts w:ascii="Times New Roman" w:hAnsi="Times New Roman"/>
            <w:noProof/>
          </w:rPr>
          <w:t>Všeobecné informácie o uchádzačovi</w:t>
        </w:r>
        <w:r w:rsidR="00B340EC">
          <w:rPr>
            <w:noProof/>
            <w:webHidden/>
          </w:rPr>
          <w:tab/>
        </w:r>
        <w:r w:rsidR="00B340EC">
          <w:rPr>
            <w:noProof/>
            <w:webHidden/>
          </w:rPr>
          <w:fldChar w:fldCharType="begin"/>
        </w:r>
        <w:r w:rsidR="00B340EC">
          <w:rPr>
            <w:noProof/>
            <w:webHidden/>
          </w:rPr>
          <w:instrText xml:space="preserve"> PAGEREF _Toc240882199 \h </w:instrText>
        </w:r>
        <w:r w:rsidR="00B340EC">
          <w:rPr>
            <w:noProof/>
            <w:webHidden/>
          </w:rPr>
        </w:r>
        <w:r w:rsidR="00B340EC">
          <w:rPr>
            <w:noProof/>
            <w:webHidden/>
          </w:rPr>
          <w:fldChar w:fldCharType="separate"/>
        </w:r>
        <w:r w:rsidR="00B340EC">
          <w:rPr>
            <w:noProof/>
            <w:webHidden/>
          </w:rPr>
          <w:t>34</w:t>
        </w:r>
        <w:r w:rsidR="00B340EC">
          <w:rPr>
            <w:noProof/>
            <w:webHidden/>
          </w:rPr>
          <w:fldChar w:fldCharType="end"/>
        </w:r>
      </w:hyperlink>
    </w:p>
    <w:p w14:paraId="362405C7" w14:textId="5F395E64" w:rsidR="00B340EC" w:rsidRDefault="00CB5CEE">
      <w:pPr>
        <w:pStyle w:val="Obsah2"/>
        <w:rPr>
          <w:rFonts w:asciiTheme="minorHAnsi" w:eastAsiaTheme="minorEastAsia" w:hAnsiTheme="minorHAnsi" w:cstheme="minorBidi"/>
          <w:smallCaps w:val="0"/>
          <w:kern w:val="2"/>
          <w:sz w:val="24"/>
          <w:szCs w:val="24"/>
          <w14:ligatures w14:val="standardContextual"/>
        </w:rPr>
      </w:pPr>
      <w:hyperlink w:anchor="_Toc240882200" w:history="1">
        <w:r w:rsidR="00B340EC" w:rsidRPr="006B0683">
          <w:rPr>
            <w:rStyle w:val="Hypertextovprepojenie"/>
          </w:rPr>
          <w:t>Príloha  č. 2</w:t>
        </w:r>
        <w:r w:rsidR="00B340EC">
          <w:rPr>
            <w:webHidden/>
          </w:rPr>
          <w:tab/>
        </w:r>
        <w:r w:rsidR="00B340EC">
          <w:rPr>
            <w:webHidden/>
          </w:rPr>
          <w:fldChar w:fldCharType="begin"/>
        </w:r>
        <w:r w:rsidR="00B340EC">
          <w:rPr>
            <w:webHidden/>
          </w:rPr>
          <w:instrText xml:space="preserve"> PAGEREF _Toc240882200 \h </w:instrText>
        </w:r>
        <w:r w:rsidR="00B340EC">
          <w:rPr>
            <w:webHidden/>
          </w:rPr>
        </w:r>
        <w:r w:rsidR="00B340EC">
          <w:rPr>
            <w:webHidden/>
          </w:rPr>
          <w:fldChar w:fldCharType="separate"/>
        </w:r>
        <w:r w:rsidR="00B340EC">
          <w:rPr>
            <w:webHidden/>
          </w:rPr>
          <w:t>35</w:t>
        </w:r>
        <w:r w:rsidR="00B340EC">
          <w:rPr>
            <w:webHidden/>
          </w:rPr>
          <w:fldChar w:fldCharType="end"/>
        </w:r>
      </w:hyperlink>
    </w:p>
    <w:p w14:paraId="1EFE6F33" w14:textId="230F9407" w:rsidR="00B340EC" w:rsidRDefault="00CB5CEE">
      <w:pPr>
        <w:pStyle w:val="Obsah3"/>
        <w:rPr>
          <w:rFonts w:asciiTheme="minorHAnsi" w:eastAsiaTheme="minorEastAsia" w:hAnsiTheme="minorHAnsi" w:cstheme="minorBidi"/>
          <w:b w:val="0"/>
          <w:iCs w:val="0"/>
          <w:noProof/>
          <w:color w:val="auto"/>
          <w:kern w:val="2"/>
          <w:sz w:val="24"/>
          <w:szCs w:val="24"/>
          <w14:ligatures w14:val="standardContextual"/>
        </w:rPr>
      </w:pPr>
      <w:hyperlink w:anchor="_Toc240882201" w:history="1">
        <w:r w:rsidR="00B340EC" w:rsidRPr="006B0683">
          <w:rPr>
            <w:rStyle w:val="Hypertextovprepojenie"/>
            <w:rFonts w:ascii="Times New Roman" w:hAnsi="Times New Roman"/>
            <w:noProof/>
          </w:rPr>
          <w:t>Čestné vyhlásenie o vytvorení skupiny dodávateľov</w:t>
        </w:r>
        <w:r w:rsidR="00B340EC">
          <w:rPr>
            <w:noProof/>
            <w:webHidden/>
          </w:rPr>
          <w:tab/>
        </w:r>
        <w:r w:rsidR="00B340EC">
          <w:rPr>
            <w:noProof/>
            <w:webHidden/>
          </w:rPr>
          <w:fldChar w:fldCharType="begin"/>
        </w:r>
        <w:r w:rsidR="00B340EC">
          <w:rPr>
            <w:noProof/>
            <w:webHidden/>
          </w:rPr>
          <w:instrText xml:space="preserve"> PAGEREF _Toc240882201 \h </w:instrText>
        </w:r>
        <w:r w:rsidR="00B340EC">
          <w:rPr>
            <w:noProof/>
            <w:webHidden/>
          </w:rPr>
        </w:r>
        <w:r w:rsidR="00B340EC">
          <w:rPr>
            <w:noProof/>
            <w:webHidden/>
          </w:rPr>
          <w:fldChar w:fldCharType="separate"/>
        </w:r>
        <w:r w:rsidR="00B340EC">
          <w:rPr>
            <w:noProof/>
            <w:webHidden/>
          </w:rPr>
          <w:t>35</w:t>
        </w:r>
        <w:r w:rsidR="00B340EC">
          <w:rPr>
            <w:noProof/>
            <w:webHidden/>
          </w:rPr>
          <w:fldChar w:fldCharType="end"/>
        </w:r>
      </w:hyperlink>
    </w:p>
    <w:p w14:paraId="21FCAB15" w14:textId="6C06E4A0" w:rsidR="00B340EC" w:rsidRDefault="00CB5CEE">
      <w:pPr>
        <w:pStyle w:val="Obsah2"/>
        <w:rPr>
          <w:rFonts w:asciiTheme="minorHAnsi" w:eastAsiaTheme="minorEastAsia" w:hAnsiTheme="minorHAnsi" w:cstheme="minorBidi"/>
          <w:smallCaps w:val="0"/>
          <w:kern w:val="2"/>
          <w:sz w:val="24"/>
          <w:szCs w:val="24"/>
          <w14:ligatures w14:val="standardContextual"/>
        </w:rPr>
      </w:pPr>
      <w:hyperlink w:anchor="_Toc240882202" w:history="1">
        <w:r w:rsidR="00B340EC" w:rsidRPr="006B0683">
          <w:rPr>
            <w:rStyle w:val="Hypertextovprepojenie"/>
          </w:rPr>
          <w:t>Príloha  č. 3</w:t>
        </w:r>
        <w:r w:rsidR="00B340EC">
          <w:rPr>
            <w:webHidden/>
          </w:rPr>
          <w:tab/>
        </w:r>
        <w:r w:rsidR="00B340EC">
          <w:rPr>
            <w:webHidden/>
          </w:rPr>
          <w:fldChar w:fldCharType="begin"/>
        </w:r>
        <w:r w:rsidR="00B340EC">
          <w:rPr>
            <w:webHidden/>
          </w:rPr>
          <w:instrText xml:space="preserve"> PAGEREF _Toc240882202 \h </w:instrText>
        </w:r>
        <w:r w:rsidR="00B340EC">
          <w:rPr>
            <w:webHidden/>
          </w:rPr>
        </w:r>
        <w:r w:rsidR="00B340EC">
          <w:rPr>
            <w:webHidden/>
          </w:rPr>
          <w:fldChar w:fldCharType="separate"/>
        </w:r>
        <w:r w:rsidR="00B340EC">
          <w:rPr>
            <w:webHidden/>
          </w:rPr>
          <w:t>36</w:t>
        </w:r>
        <w:r w:rsidR="00B340EC">
          <w:rPr>
            <w:webHidden/>
          </w:rPr>
          <w:fldChar w:fldCharType="end"/>
        </w:r>
      </w:hyperlink>
    </w:p>
    <w:p w14:paraId="753BF6E7" w14:textId="536B2192" w:rsidR="00B340EC" w:rsidRDefault="00CB5CEE">
      <w:pPr>
        <w:pStyle w:val="Obsah3"/>
        <w:rPr>
          <w:rFonts w:asciiTheme="minorHAnsi" w:eastAsiaTheme="minorEastAsia" w:hAnsiTheme="minorHAnsi" w:cstheme="minorBidi"/>
          <w:b w:val="0"/>
          <w:iCs w:val="0"/>
          <w:noProof/>
          <w:color w:val="auto"/>
          <w:kern w:val="2"/>
          <w:sz w:val="24"/>
          <w:szCs w:val="24"/>
          <w14:ligatures w14:val="standardContextual"/>
        </w:rPr>
      </w:pPr>
      <w:hyperlink w:anchor="_Toc240882203" w:history="1">
        <w:r w:rsidR="00B340EC" w:rsidRPr="006B0683">
          <w:rPr>
            <w:rStyle w:val="Hypertextovprepojenie"/>
            <w:rFonts w:ascii="Times New Roman" w:hAnsi="Times New Roman"/>
            <w:noProof/>
          </w:rPr>
          <w:t>Plná moc  pre jedného z členov skupiny, konajúcu za skupinu dodávateľov</w:t>
        </w:r>
        <w:r w:rsidR="00B340EC">
          <w:rPr>
            <w:noProof/>
            <w:webHidden/>
          </w:rPr>
          <w:tab/>
        </w:r>
        <w:r w:rsidR="00B340EC">
          <w:rPr>
            <w:noProof/>
            <w:webHidden/>
          </w:rPr>
          <w:fldChar w:fldCharType="begin"/>
        </w:r>
        <w:r w:rsidR="00B340EC">
          <w:rPr>
            <w:noProof/>
            <w:webHidden/>
          </w:rPr>
          <w:instrText xml:space="preserve"> PAGEREF _Toc240882203 \h </w:instrText>
        </w:r>
        <w:r w:rsidR="00B340EC">
          <w:rPr>
            <w:noProof/>
            <w:webHidden/>
          </w:rPr>
        </w:r>
        <w:r w:rsidR="00B340EC">
          <w:rPr>
            <w:noProof/>
            <w:webHidden/>
          </w:rPr>
          <w:fldChar w:fldCharType="separate"/>
        </w:r>
        <w:r w:rsidR="00B340EC">
          <w:rPr>
            <w:noProof/>
            <w:webHidden/>
          </w:rPr>
          <w:t>36</w:t>
        </w:r>
        <w:r w:rsidR="00B340EC">
          <w:rPr>
            <w:noProof/>
            <w:webHidden/>
          </w:rPr>
          <w:fldChar w:fldCharType="end"/>
        </w:r>
      </w:hyperlink>
    </w:p>
    <w:p w14:paraId="187BF78D" w14:textId="596D3CAB" w:rsidR="00B340EC" w:rsidRDefault="00CB5CEE">
      <w:pPr>
        <w:pStyle w:val="Obsah2"/>
        <w:rPr>
          <w:rFonts w:asciiTheme="minorHAnsi" w:eastAsiaTheme="minorEastAsia" w:hAnsiTheme="minorHAnsi" w:cstheme="minorBidi"/>
          <w:smallCaps w:val="0"/>
          <w:kern w:val="2"/>
          <w:sz w:val="24"/>
          <w:szCs w:val="24"/>
          <w14:ligatures w14:val="standardContextual"/>
        </w:rPr>
      </w:pPr>
      <w:hyperlink w:anchor="_Toc240882204" w:history="1">
        <w:r w:rsidR="00B340EC" w:rsidRPr="006B0683">
          <w:rPr>
            <w:rStyle w:val="Hypertextovprepojenie"/>
          </w:rPr>
          <w:t>Príloha  č. 4</w:t>
        </w:r>
        <w:r w:rsidR="00B340EC">
          <w:rPr>
            <w:webHidden/>
          </w:rPr>
          <w:tab/>
        </w:r>
        <w:r w:rsidR="00B340EC">
          <w:rPr>
            <w:webHidden/>
          </w:rPr>
          <w:fldChar w:fldCharType="begin"/>
        </w:r>
        <w:r w:rsidR="00B340EC">
          <w:rPr>
            <w:webHidden/>
          </w:rPr>
          <w:instrText xml:space="preserve"> PAGEREF _Toc240882204 \h </w:instrText>
        </w:r>
        <w:r w:rsidR="00B340EC">
          <w:rPr>
            <w:webHidden/>
          </w:rPr>
        </w:r>
        <w:r w:rsidR="00B340EC">
          <w:rPr>
            <w:webHidden/>
          </w:rPr>
          <w:fldChar w:fldCharType="separate"/>
        </w:r>
        <w:r w:rsidR="00B340EC">
          <w:rPr>
            <w:webHidden/>
          </w:rPr>
          <w:t>37</w:t>
        </w:r>
        <w:r w:rsidR="00B340EC">
          <w:rPr>
            <w:webHidden/>
          </w:rPr>
          <w:fldChar w:fldCharType="end"/>
        </w:r>
      </w:hyperlink>
    </w:p>
    <w:p w14:paraId="66D4AAF8" w14:textId="22696B9C" w:rsidR="00B340EC" w:rsidRDefault="00CB5CEE">
      <w:pPr>
        <w:pStyle w:val="Obsah3"/>
        <w:rPr>
          <w:rFonts w:asciiTheme="minorHAnsi" w:eastAsiaTheme="minorEastAsia" w:hAnsiTheme="minorHAnsi" w:cstheme="minorBidi"/>
          <w:b w:val="0"/>
          <w:iCs w:val="0"/>
          <w:noProof/>
          <w:color w:val="auto"/>
          <w:kern w:val="2"/>
          <w:sz w:val="24"/>
          <w:szCs w:val="24"/>
          <w14:ligatures w14:val="standardContextual"/>
        </w:rPr>
      </w:pPr>
      <w:hyperlink w:anchor="_Toc240882205" w:history="1">
        <w:r w:rsidR="00B340EC" w:rsidRPr="006B0683">
          <w:rPr>
            <w:rStyle w:val="Hypertextovprepojenie"/>
            <w:rFonts w:ascii="Times New Roman" w:hAnsi="Times New Roman"/>
            <w:noProof/>
          </w:rPr>
          <w:t>Zoznam iných (tretích) osôb, prostredníctvom ktorých uchádzač preukazuje podmienky účasti</w:t>
        </w:r>
        <w:r w:rsidR="00B340EC">
          <w:rPr>
            <w:noProof/>
            <w:webHidden/>
          </w:rPr>
          <w:tab/>
        </w:r>
        <w:r w:rsidR="00B340EC">
          <w:rPr>
            <w:noProof/>
            <w:webHidden/>
          </w:rPr>
          <w:fldChar w:fldCharType="begin"/>
        </w:r>
        <w:r w:rsidR="00B340EC">
          <w:rPr>
            <w:noProof/>
            <w:webHidden/>
          </w:rPr>
          <w:instrText xml:space="preserve"> PAGEREF _Toc240882205 \h </w:instrText>
        </w:r>
        <w:r w:rsidR="00B340EC">
          <w:rPr>
            <w:noProof/>
            <w:webHidden/>
          </w:rPr>
        </w:r>
        <w:r w:rsidR="00B340EC">
          <w:rPr>
            <w:noProof/>
            <w:webHidden/>
          </w:rPr>
          <w:fldChar w:fldCharType="separate"/>
        </w:r>
        <w:r w:rsidR="00B340EC">
          <w:rPr>
            <w:noProof/>
            <w:webHidden/>
          </w:rPr>
          <w:t>37</w:t>
        </w:r>
        <w:r w:rsidR="00B340EC">
          <w:rPr>
            <w:noProof/>
            <w:webHidden/>
          </w:rPr>
          <w:fldChar w:fldCharType="end"/>
        </w:r>
      </w:hyperlink>
    </w:p>
    <w:p w14:paraId="07AFE8A1" w14:textId="257D3B8F" w:rsidR="00B340EC" w:rsidRDefault="00CB5CEE">
      <w:pPr>
        <w:pStyle w:val="Obsah2"/>
        <w:rPr>
          <w:rFonts w:asciiTheme="minorHAnsi" w:eastAsiaTheme="minorEastAsia" w:hAnsiTheme="minorHAnsi" w:cstheme="minorBidi"/>
          <w:smallCaps w:val="0"/>
          <w:kern w:val="2"/>
          <w:sz w:val="24"/>
          <w:szCs w:val="24"/>
          <w14:ligatures w14:val="standardContextual"/>
        </w:rPr>
      </w:pPr>
      <w:hyperlink w:anchor="_Toc240882206" w:history="1">
        <w:r w:rsidR="00B340EC" w:rsidRPr="006B0683">
          <w:rPr>
            <w:rStyle w:val="Hypertextovprepojenie"/>
          </w:rPr>
          <w:t>Príloha  č. 5</w:t>
        </w:r>
        <w:r w:rsidR="00B340EC">
          <w:rPr>
            <w:webHidden/>
          </w:rPr>
          <w:tab/>
        </w:r>
        <w:r w:rsidR="00B340EC">
          <w:rPr>
            <w:webHidden/>
          </w:rPr>
          <w:fldChar w:fldCharType="begin"/>
        </w:r>
        <w:r w:rsidR="00B340EC">
          <w:rPr>
            <w:webHidden/>
          </w:rPr>
          <w:instrText xml:space="preserve"> PAGEREF _Toc240882206 \h </w:instrText>
        </w:r>
        <w:r w:rsidR="00B340EC">
          <w:rPr>
            <w:webHidden/>
          </w:rPr>
        </w:r>
        <w:r w:rsidR="00B340EC">
          <w:rPr>
            <w:webHidden/>
          </w:rPr>
          <w:fldChar w:fldCharType="separate"/>
        </w:r>
        <w:r w:rsidR="00B340EC">
          <w:rPr>
            <w:webHidden/>
          </w:rPr>
          <w:t>38</w:t>
        </w:r>
        <w:r w:rsidR="00B340EC">
          <w:rPr>
            <w:webHidden/>
          </w:rPr>
          <w:fldChar w:fldCharType="end"/>
        </w:r>
      </w:hyperlink>
    </w:p>
    <w:p w14:paraId="027C179F" w14:textId="2FF3CCCD" w:rsidR="00B340EC" w:rsidRDefault="00CB5CEE">
      <w:pPr>
        <w:pStyle w:val="Obsah3"/>
        <w:rPr>
          <w:rFonts w:asciiTheme="minorHAnsi" w:eastAsiaTheme="minorEastAsia" w:hAnsiTheme="minorHAnsi" w:cstheme="minorBidi"/>
          <w:b w:val="0"/>
          <w:iCs w:val="0"/>
          <w:noProof/>
          <w:color w:val="auto"/>
          <w:kern w:val="2"/>
          <w:sz w:val="24"/>
          <w:szCs w:val="24"/>
          <w14:ligatures w14:val="standardContextual"/>
        </w:rPr>
      </w:pPr>
      <w:hyperlink w:anchor="_Toc240882207" w:history="1">
        <w:r w:rsidR="00B340EC" w:rsidRPr="006B0683">
          <w:rPr>
            <w:rStyle w:val="Hypertextovprepojenie"/>
            <w:rFonts w:ascii="Times New Roman" w:hAnsi="Times New Roman"/>
            <w:noProof/>
          </w:rPr>
          <w:t>Zoznam dôverných informácií</w:t>
        </w:r>
        <w:r w:rsidR="00B340EC">
          <w:rPr>
            <w:noProof/>
            <w:webHidden/>
          </w:rPr>
          <w:tab/>
        </w:r>
        <w:r w:rsidR="00B340EC">
          <w:rPr>
            <w:noProof/>
            <w:webHidden/>
          </w:rPr>
          <w:fldChar w:fldCharType="begin"/>
        </w:r>
        <w:r w:rsidR="00B340EC">
          <w:rPr>
            <w:noProof/>
            <w:webHidden/>
          </w:rPr>
          <w:instrText xml:space="preserve"> PAGEREF _Toc240882207 \h </w:instrText>
        </w:r>
        <w:r w:rsidR="00B340EC">
          <w:rPr>
            <w:noProof/>
            <w:webHidden/>
          </w:rPr>
        </w:r>
        <w:r w:rsidR="00B340EC">
          <w:rPr>
            <w:noProof/>
            <w:webHidden/>
          </w:rPr>
          <w:fldChar w:fldCharType="separate"/>
        </w:r>
        <w:r w:rsidR="00B340EC">
          <w:rPr>
            <w:noProof/>
            <w:webHidden/>
          </w:rPr>
          <w:t>38</w:t>
        </w:r>
        <w:r w:rsidR="00B340EC">
          <w:rPr>
            <w:noProof/>
            <w:webHidden/>
          </w:rPr>
          <w:fldChar w:fldCharType="end"/>
        </w:r>
      </w:hyperlink>
    </w:p>
    <w:p w14:paraId="6DA2EBE7" w14:textId="605E627C" w:rsidR="00B340EC" w:rsidRDefault="00CB5CEE">
      <w:pPr>
        <w:pStyle w:val="Obsah2"/>
        <w:rPr>
          <w:rFonts w:asciiTheme="minorHAnsi" w:eastAsiaTheme="minorEastAsia" w:hAnsiTheme="minorHAnsi" w:cstheme="minorBidi"/>
          <w:smallCaps w:val="0"/>
          <w:kern w:val="2"/>
          <w:sz w:val="24"/>
          <w:szCs w:val="24"/>
          <w14:ligatures w14:val="standardContextual"/>
        </w:rPr>
      </w:pPr>
      <w:hyperlink w:anchor="_Toc240882208" w:history="1">
        <w:r w:rsidR="00B340EC" w:rsidRPr="006B0683">
          <w:rPr>
            <w:rStyle w:val="Hypertextovprepojenie"/>
          </w:rPr>
          <w:t>Príloha  č. 6</w:t>
        </w:r>
        <w:r w:rsidR="00B340EC">
          <w:rPr>
            <w:webHidden/>
          </w:rPr>
          <w:tab/>
        </w:r>
        <w:r w:rsidR="00B340EC">
          <w:rPr>
            <w:webHidden/>
          </w:rPr>
          <w:fldChar w:fldCharType="begin"/>
        </w:r>
        <w:r w:rsidR="00B340EC">
          <w:rPr>
            <w:webHidden/>
          </w:rPr>
          <w:instrText xml:space="preserve"> PAGEREF _Toc240882208 \h </w:instrText>
        </w:r>
        <w:r w:rsidR="00B340EC">
          <w:rPr>
            <w:webHidden/>
          </w:rPr>
        </w:r>
        <w:r w:rsidR="00B340EC">
          <w:rPr>
            <w:webHidden/>
          </w:rPr>
          <w:fldChar w:fldCharType="separate"/>
        </w:r>
        <w:r w:rsidR="00B340EC">
          <w:rPr>
            <w:webHidden/>
          </w:rPr>
          <w:t>39</w:t>
        </w:r>
        <w:r w:rsidR="00B340EC">
          <w:rPr>
            <w:webHidden/>
          </w:rPr>
          <w:fldChar w:fldCharType="end"/>
        </w:r>
      </w:hyperlink>
    </w:p>
    <w:p w14:paraId="1E40DF27" w14:textId="2F3DAD23" w:rsidR="00B340EC" w:rsidRDefault="00CB5CEE">
      <w:pPr>
        <w:pStyle w:val="Obsah3"/>
        <w:rPr>
          <w:rFonts w:asciiTheme="minorHAnsi" w:eastAsiaTheme="minorEastAsia" w:hAnsiTheme="minorHAnsi" w:cstheme="minorBidi"/>
          <w:b w:val="0"/>
          <w:iCs w:val="0"/>
          <w:noProof/>
          <w:color w:val="auto"/>
          <w:kern w:val="2"/>
          <w:sz w:val="24"/>
          <w:szCs w:val="24"/>
          <w14:ligatures w14:val="standardContextual"/>
        </w:rPr>
      </w:pPr>
      <w:hyperlink w:anchor="_Toc240882209" w:history="1">
        <w:r w:rsidR="00B340EC" w:rsidRPr="006B0683">
          <w:rPr>
            <w:rStyle w:val="Hypertextovprepojenie"/>
            <w:rFonts w:ascii="Times New Roman" w:hAnsi="Times New Roman"/>
            <w:noProof/>
          </w:rPr>
          <w:t>Vyhlásenie uchádzača o subdodávkach</w:t>
        </w:r>
        <w:r w:rsidR="00B340EC">
          <w:rPr>
            <w:noProof/>
            <w:webHidden/>
          </w:rPr>
          <w:tab/>
        </w:r>
        <w:r w:rsidR="00B340EC">
          <w:rPr>
            <w:noProof/>
            <w:webHidden/>
          </w:rPr>
          <w:fldChar w:fldCharType="begin"/>
        </w:r>
        <w:r w:rsidR="00B340EC">
          <w:rPr>
            <w:noProof/>
            <w:webHidden/>
          </w:rPr>
          <w:instrText xml:space="preserve"> PAGEREF _Toc240882209 \h </w:instrText>
        </w:r>
        <w:r w:rsidR="00B340EC">
          <w:rPr>
            <w:noProof/>
            <w:webHidden/>
          </w:rPr>
        </w:r>
        <w:r w:rsidR="00B340EC">
          <w:rPr>
            <w:noProof/>
            <w:webHidden/>
          </w:rPr>
          <w:fldChar w:fldCharType="separate"/>
        </w:r>
        <w:r w:rsidR="00B340EC">
          <w:rPr>
            <w:noProof/>
            <w:webHidden/>
          </w:rPr>
          <w:t>39</w:t>
        </w:r>
        <w:r w:rsidR="00B340EC">
          <w:rPr>
            <w:noProof/>
            <w:webHidden/>
          </w:rPr>
          <w:fldChar w:fldCharType="end"/>
        </w:r>
      </w:hyperlink>
    </w:p>
    <w:p w14:paraId="39BDAAAB" w14:textId="38029964" w:rsidR="00B340EC" w:rsidRDefault="00CB5CEE">
      <w:pPr>
        <w:pStyle w:val="Obsah2"/>
        <w:rPr>
          <w:rFonts w:asciiTheme="minorHAnsi" w:eastAsiaTheme="minorEastAsia" w:hAnsiTheme="minorHAnsi" w:cstheme="minorBidi"/>
          <w:smallCaps w:val="0"/>
          <w:kern w:val="2"/>
          <w:sz w:val="24"/>
          <w:szCs w:val="24"/>
          <w14:ligatures w14:val="standardContextual"/>
        </w:rPr>
      </w:pPr>
      <w:hyperlink w:anchor="_Toc240882210" w:history="1">
        <w:r w:rsidR="00B340EC" w:rsidRPr="006B0683">
          <w:rPr>
            <w:rStyle w:val="Hypertextovprepojenie"/>
          </w:rPr>
          <w:t>Príloha  č.7</w:t>
        </w:r>
        <w:r w:rsidR="00B340EC">
          <w:rPr>
            <w:webHidden/>
          </w:rPr>
          <w:tab/>
        </w:r>
        <w:r w:rsidR="00B340EC">
          <w:rPr>
            <w:webHidden/>
          </w:rPr>
          <w:fldChar w:fldCharType="begin"/>
        </w:r>
        <w:r w:rsidR="00B340EC">
          <w:rPr>
            <w:webHidden/>
          </w:rPr>
          <w:instrText xml:space="preserve"> PAGEREF _Toc240882210 \h </w:instrText>
        </w:r>
        <w:r w:rsidR="00B340EC">
          <w:rPr>
            <w:webHidden/>
          </w:rPr>
        </w:r>
        <w:r w:rsidR="00B340EC">
          <w:rPr>
            <w:webHidden/>
          </w:rPr>
          <w:fldChar w:fldCharType="separate"/>
        </w:r>
        <w:r w:rsidR="00B340EC">
          <w:rPr>
            <w:webHidden/>
          </w:rPr>
          <w:t>40</w:t>
        </w:r>
        <w:r w:rsidR="00B340EC">
          <w:rPr>
            <w:webHidden/>
          </w:rPr>
          <w:fldChar w:fldCharType="end"/>
        </w:r>
      </w:hyperlink>
    </w:p>
    <w:p w14:paraId="3C49313F" w14:textId="412CA9BC" w:rsidR="00B340EC" w:rsidRDefault="00CB5CEE">
      <w:pPr>
        <w:pStyle w:val="Obsah3"/>
        <w:rPr>
          <w:rFonts w:asciiTheme="minorHAnsi" w:eastAsiaTheme="minorEastAsia" w:hAnsiTheme="minorHAnsi" w:cstheme="minorBidi"/>
          <w:b w:val="0"/>
          <w:iCs w:val="0"/>
          <w:noProof/>
          <w:color w:val="auto"/>
          <w:kern w:val="2"/>
          <w:sz w:val="24"/>
          <w:szCs w:val="24"/>
          <w14:ligatures w14:val="standardContextual"/>
        </w:rPr>
      </w:pPr>
      <w:hyperlink w:anchor="_Toc240882211" w:history="1">
        <w:r w:rsidR="00B340EC" w:rsidRPr="006B0683">
          <w:rPr>
            <w:rStyle w:val="Hypertextovprepojenie"/>
            <w:rFonts w:ascii="Times New Roman" w:hAnsi="Times New Roman"/>
            <w:noProof/>
          </w:rPr>
          <w:t>Návrh na plnenie kritérií</w:t>
        </w:r>
        <w:r w:rsidR="00B340EC">
          <w:rPr>
            <w:noProof/>
            <w:webHidden/>
          </w:rPr>
          <w:tab/>
        </w:r>
        <w:r w:rsidR="00B340EC">
          <w:rPr>
            <w:noProof/>
            <w:webHidden/>
          </w:rPr>
          <w:fldChar w:fldCharType="begin"/>
        </w:r>
        <w:r w:rsidR="00B340EC">
          <w:rPr>
            <w:noProof/>
            <w:webHidden/>
          </w:rPr>
          <w:instrText xml:space="preserve"> PAGEREF _Toc240882211 \h </w:instrText>
        </w:r>
        <w:r w:rsidR="00B340EC">
          <w:rPr>
            <w:noProof/>
            <w:webHidden/>
          </w:rPr>
        </w:r>
        <w:r w:rsidR="00B340EC">
          <w:rPr>
            <w:noProof/>
            <w:webHidden/>
          </w:rPr>
          <w:fldChar w:fldCharType="separate"/>
        </w:r>
        <w:r w:rsidR="00B340EC">
          <w:rPr>
            <w:noProof/>
            <w:webHidden/>
          </w:rPr>
          <w:t>40</w:t>
        </w:r>
        <w:r w:rsidR="00B340EC">
          <w:rPr>
            <w:noProof/>
            <w:webHidden/>
          </w:rPr>
          <w:fldChar w:fldCharType="end"/>
        </w:r>
      </w:hyperlink>
    </w:p>
    <w:p w14:paraId="5EF31088" w14:textId="2CF9DAD9" w:rsidR="00B340EC" w:rsidRDefault="00CB5CEE">
      <w:pPr>
        <w:pStyle w:val="Obsah2"/>
        <w:rPr>
          <w:rFonts w:asciiTheme="minorHAnsi" w:eastAsiaTheme="minorEastAsia" w:hAnsiTheme="minorHAnsi" w:cstheme="minorBidi"/>
          <w:smallCaps w:val="0"/>
          <w:kern w:val="2"/>
          <w:sz w:val="24"/>
          <w:szCs w:val="24"/>
          <w14:ligatures w14:val="standardContextual"/>
        </w:rPr>
      </w:pPr>
      <w:hyperlink w:anchor="_Toc240882212" w:history="1">
        <w:r w:rsidR="00B340EC" w:rsidRPr="006B0683">
          <w:rPr>
            <w:rStyle w:val="Hypertextovprepojenie"/>
          </w:rPr>
          <w:t>Príloha  č. 8</w:t>
        </w:r>
        <w:r w:rsidR="00B340EC">
          <w:rPr>
            <w:webHidden/>
          </w:rPr>
          <w:tab/>
        </w:r>
        <w:r w:rsidR="00B340EC">
          <w:rPr>
            <w:webHidden/>
          </w:rPr>
          <w:fldChar w:fldCharType="begin"/>
        </w:r>
        <w:r w:rsidR="00B340EC">
          <w:rPr>
            <w:webHidden/>
          </w:rPr>
          <w:instrText xml:space="preserve"> PAGEREF _Toc240882212 \h </w:instrText>
        </w:r>
        <w:r w:rsidR="00B340EC">
          <w:rPr>
            <w:webHidden/>
          </w:rPr>
        </w:r>
        <w:r w:rsidR="00B340EC">
          <w:rPr>
            <w:webHidden/>
          </w:rPr>
          <w:fldChar w:fldCharType="separate"/>
        </w:r>
        <w:r w:rsidR="00B340EC">
          <w:rPr>
            <w:webHidden/>
          </w:rPr>
          <w:t>41</w:t>
        </w:r>
        <w:r w:rsidR="00B340EC">
          <w:rPr>
            <w:webHidden/>
          </w:rPr>
          <w:fldChar w:fldCharType="end"/>
        </w:r>
      </w:hyperlink>
    </w:p>
    <w:p w14:paraId="2DCE18A9" w14:textId="4BD44D5D" w:rsidR="00B340EC" w:rsidRDefault="00CB5CEE">
      <w:pPr>
        <w:pStyle w:val="Obsah3"/>
        <w:rPr>
          <w:rFonts w:asciiTheme="minorHAnsi" w:eastAsiaTheme="minorEastAsia" w:hAnsiTheme="minorHAnsi" w:cstheme="minorBidi"/>
          <w:b w:val="0"/>
          <w:iCs w:val="0"/>
          <w:noProof/>
          <w:color w:val="auto"/>
          <w:kern w:val="2"/>
          <w:sz w:val="24"/>
          <w:szCs w:val="24"/>
          <w14:ligatures w14:val="standardContextual"/>
        </w:rPr>
      </w:pPr>
      <w:hyperlink w:anchor="_Toc240882213" w:history="1">
        <w:r w:rsidR="00B340EC" w:rsidRPr="006B0683">
          <w:rPr>
            <w:rStyle w:val="Hypertextovprepojenie"/>
            <w:rFonts w:ascii="Times New Roman" w:hAnsi="Times New Roman"/>
            <w:noProof/>
          </w:rPr>
          <w:t>Čestné vyhlásenie – Obchodné podmienky dodania</w:t>
        </w:r>
        <w:r w:rsidR="00B340EC">
          <w:rPr>
            <w:noProof/>
            <w:webHidden/>
          </w:rPr>
          <w:tab/>
        </w:r>
        <w:r w:rsidR="00B340EC">
          <w:rPr>
            <w:noProof/>
            <w:webHidden/>
          </w:rPr>
          <w:fldChar w:fldCharType="begin"/>
        </w:r>
        <w:r w:rsidR="00B340EC">
          <w:rPr>
            <w:noProof/>
            <w:webHidden/>
          </w:rPr>
          <w:instrText xml:space="preserve"> PAGEREF _Toc240882213 \h </w:instrText>
        </w:r>
        <w:r w:rsidR="00B340EC">
          <w:rPr>
            <w:noProof/>
            <w:webHidden/>
          </w:rPr>
        </w:r>
        <w:r w:rsidR="00B340EC">
          <w:rPr>
            <w:noProof/>
            <w:webHidden/>
          </w:rPr>
          <w:fldChar w:fldCharType="separate"/>
        </w:r>
        <w:r w:rsidR="00B340EC">
          <w:rPr>
            <w:noProof/>
            <w:webHidden/>
          </w:rPr>
          <w:t>41</w:t>
        </w:r>
        <w:r w:rsidR="00B340EC">
          <w:rPr>
            <w:noProof/>
            <w:webHidden/>
          </w:rPr>
          <w:fldChar w:fldCharType="end"/>
        </w:r>
      </w:hyperlink>
    </w:p>
    <w:p w14:paraId="5694CA68" w14:textId="080D9ABA" w:rsidR="00B340EC" w:rsidRDefault="00CB5CEE">
      <w:pPr>
        <w:pStyle w:val="Obsah2"/>
        <w:rPr>
          <w:rFonts w:asciiTheme="minorHAnsi" w:eastAsiaTheme="minorEastAsia" w:hAnsiTheme="minorHAnsi" w:cstheme="minorBidi"/>
          <w:smallCaps w:val="0"/>
          <w:kern w:val="2"/>
          <w:sz w:val="24"/>
          <w:szCs w:val="24"/>
          <w14:ligatures w14:val="standardContextual"/>
        </w:rPr>
      </w:pPr>
      <w:hyperlink w:anchor="_Toc240882214" w:history="1">
        <w:r w:rsidR="00B340EC" w:rsidRPr="006B0683">
          <w:rPr>
            <w:rStyle w:val="Hypertextovprepojenie"/>
          </w:rPr>
          <w:t>PRÍLOHA č. 9</w:t>
        </w:r>
        <w:r w:rsidR="00B340EC">
          <w:rPr>
            <w:webHidden/>
          </w:rPr>
          <w:tab/>
        </w:r>
        <w:r w:rsidR="00B340EC">
          <w:rPr>
            <w:webHidden/>
          </w:rPr>
          <w:fldChar w:fldCharType="begin"/>
        </w:r>
        <w:r w:rsidR="00B340EC">
          <w:rPr>
            <w:webHidden/>
          </w:rPr>
          <w:instrText xml:space="preserve"> PAGEREF _Toc240882214 \h </w:instrText>
        </w:r>
        <w:r w:rsidR="00B340EC">
          <w:rPr>
            <w:webHidden/>
          </w:rPr>
        </w:r>
        <w:r w:rsidR="00B340EC">
          <w:rPr>
            <w:webHidden/>
          </w:rPr>
          <w:fldChar w:fldCharType="separate"/>
        </w:r>
        <w:r w:rsidR="00B340EC">
          <w:rPr>
            <w:webHidden/>
          </w:rPr>
          <w:t>42</w:t>
        </w:r>
        <w:r w:rsidR="00B340EC">
          <w:rPr>
            <w:webHidden/>
          </w:rPr>
          <w:fldChar w:fldCharType="end"/>
        </w:r>
      </w:hyperlink>
    </w:p>
    <w:p w14:paraId="2525EEC5" w14:textId="559A9157" w:rsidR="00B340EC" w:rsidRDefault="00CB5CEE">
      <w:pPr>
        <w:pStyle w:val="Obsah3"/>
        <w:rPr>
          <w:rFonts w:asciiTheme="minorHAnsi" w:eastAsiaTheme="minorEastAsia" w:hAnsiTheme="minorHAnsi" w:cstheme="minorBidi"/>
          <w:b w:val="0"/>
          <w:iCs w:val="0"/>
          <w:noProof/>
          <w:color w:val="auto"/>
          <w:kern w:val="2"/>
          <w:sz w:val="24"/>
          <w:szCs w:val="24"/>
          <w14:ligatures w14:val="standardContextual"/>
        </w:rPr>
      </w:pPr>
      <w:hyperlink w:anchor="_Toc240882215" w:history="1">
        <w:r w:rsidR="00B340EC" w:rsidRPr="006B0683">
          <w:rPr>
            <w:rStyle w:val="Hypertextovprepojenie"/>
            <w:rFonts w:ascii="Times New Roman" w:hAnsi="Times New Roman"/>
            <w:noProof/>
          </w:rPr>
          <w:t>Vyhlásenie k vypracovaniu ponuky podľa § 49 ods. 5 zákona o verejnom obstarávaní</w:t>
        </w:r>
        <w:r w:rsidR="00B340EC">
          <w:rPr>
            <w:noProof/>
            <w:webHidden/>
          </w:rPr>
          <w:tab/>
        </w:r>
        <w:r w:rsidR="00B340EC">
          <w:rPr>
            <w:noProof/>
            <w:webHidden/>
          </w:rPr>
          <w:fldChar w:fldCharType="begin"/>
        </w:r>
        <w:r w:rsidR="00B340EC">
          <w:rPr>
            <w:noProof/>
            <w:webHidden/>
          </w:rPr>
          <w:instrText xml:space="preserve"> PAGEREF _Toc240882215 \h </w:instrText>
        </w:r>
        <w:r w:rsidR="00B340EC">
          <w:rPr>
            <w:noProof/>
            <w:webHidden/>
          </w:rPr>
        </w:r>
        <w:r w:rsidR="00B340EC">
          <w:rPr>
            <w:noProof/>
            <w:webHidden/>
          </w:rPr>
          <w:fldChar w:fldCharType="separate"/>
        </w:r>
        <w:r w:rsidR="00B340EC">
          <w:rPr>
            <w:noProof/>
            <w:webHidden/>
          </w:rPr>
          <w:t>42</w:t>
        </w:r>
        <w:r w:rsidR="00B340EC">
          <w:rPr>
            <w:noProof/>
            <w:webHidden/>
          </w:rPr>
          <w:fldChar w:fldCharType="end"/>
        </w:r>
      </w:hyperlink>
    </w:p>
    <w:p w14:paraId="3B45C020" w14:textId="2DBD4594" w:rsidR="00B340EC" w:rsidRDefault="00CB5CEE">
      <w:pPr>
        <w:pStyle w:val="Obsah2"/>
        <w:rPr>
          <w:rFonts w:asciiTheme="minorHAnsi" w:eastAsiaTheme="minorEastAsia" w:hAnsiTheme="minorHAnsi" w:cstheme="minorBidi"/>
          <w:smallCaps w:val="0"/>
          <w:kern w:val="2"/>
          <w:sz w:val="24"/>
          <w:szCs w:val="24"/>
          <w14:ligatures w14:val="standardContextual"/>
        </w:rPr>
      </w:pPr>
      <w:hyperlink w:anchor="_Toc240882216" w:history="1">
        <w:r w:rsidR="00B340EC" w:rsidRPr="006B0683">
          <w:rPr>
            <w:rStyle w:val="Hypertextovprepojenie"/>
          </w:rPr>
          <w:t>PRÍLOHA č. 10</w:t>
        </w:r>
        <w:r w:rsidR="00B340EC">
          <w:rPr>
            <w:webHidden/>
          </w:rPr>
          <w:tab/>
        </w:r>
        <w:r w:rsidR="00B340EC">
          <w:rPr>
            <w:webHidden/>
          </w:rPr>
          <w:fldChar w:fldCharType="begin"/>
        </w:r>
        <w:r w:rsidR="00B340EC">
          <w:rPr>
            <w:webHidden/>
          </w:rPr>
          <w:instrText xml:space="preserve"> PAGEREF _Toc240882216 \h </w:instrText>
        </w:r>
        <w:r w:rsidR="00B340EC">
          <w:rPr>
            <w:webHidden/>
          </w:rPr>
        </w:r>
        <w:r w:rsidR="00B340EC">
          <w:rPr>
            <w:webHidden/>
          </w:rPr>
          <w:fldChar w:fldCharType="separate"/>
        </w:r>
        <w:r w:rsidR="00B340EC">
          <w:rPr>
            <w:webHidden/>
          </w:rPr>
          <w:t>43</w:t>
        </w:r>
        <w:r w:rsidR="00B340EC">
          <w:rPr>
            <w:webHidden/>
          </w:rPr>
          <w:fldChar w:fldCharType="end"/>
        </w:r>
      </w:hyperlink>
    </w:p>
    <w:p w14:paraId="7DE86D2E" w14:textId="6C745A73" w:rsidR="00B340EC" w:rsidRDefault="00CB5CEE">
      <w:pPr>
        <w:pStyle w:val="Obsah3"/>
        <w:rPr>
          <w:rFonts w:asciiTheme="minorHAnsi" w:eastAsiaTheme="minorEastAsia" w:hAnsiTheme="minorHAnsi" w:cstheme="minorBidi"/>
          <w:b w:val="0"/>
          <w:iCs w:val="0"/>
          <w:noProof/>
          <w:color w:val="auto"/>
          <w:kern w:val="2"/>
          <w:sz w:val="24"/>
          <w:szCs w:val="24"/>
          <w14:ligatures w14:val="standardContextual"/>
        </w:rPr>
      </w:pPr>
      <w:hyperlink w:anchor="_Toc240882217" w:history="1">
        <w:r w:rsidR="00B340EC" w:rsidRPr="006B0683">
          <w:rPr>
            <w:rStyle w:val="Hypertextovprepojenie"/>
            <w:rFonts w:ascii="Times New Roman" w:hAnsi="Times New Roman"/>
            <w:noProof/>
          </w:rPr>
          <w:t>Čestné vyhlásenie o neprítomnosti konfliktu záujmov uchádzača</w:t>
        </w:r>
        <w:r w:rsidR="00B340EC">
          <w:rPr>
            <w:noProof/>
            <w:webHidden/>
          </w:rPr>
          <w:tab/>
        </w:r>
        <w:r w:rsidR="00B340EC">
          <w:rPr>
            <w:noProof/>
            <w:webHidden/>
          </w:rPr>
          <w:fldChar w:fldCharType="begin"/>
        </w:r>
        <w:r w:rsidR="00B340EC">
          <w:rPr>
            <w:noProof/>
            <w:webHidden/>
          </w:rPr>
          <w:instrText xml:space="preserve"> PAGEREF _Toc240882217 \h </w:instrText>
        </w:r>
        <w:r w:rsidR="00B340EC">
          <w:rPr>
            <w:noProof/>
            <w:webHidden/>
          </w:rPr>
        </w:r>
        <w:r w:rsidR="00B340EC">
          <w:rPr>
            <w:noProof/>
            <w:webHidden/>
          </w:rPr>
          <w:fldChar w:fldCharType="separate"/>
        </w:r>
        <w:r w:rsidR="00B340EC">
          <w:rPr>
            <w:noProof/>
            <w:webHidden/>
          </w:rPr>
          <w:t>43</w:t>
        </w:r>
        <w:r w:rsidR="00B340EC">
          <w:rPr>
            <w:noProof/>
            <w:webHidden/>
          </w:rPr>
          <w:fldChar w:fldCharType="end"/>
        </w:r>
      </w:hyperlink>
    </w:p>
    <w:p w14:paraId="58B16A95" w14:textId="1DDB1138" w:rsidR="00B340EC" w:rsidRDefault="00CB5CEE">
      <w:pPr>
        <w:pStyle w:val="Obsah2"/>
        <w:rPr>
          <w:rFonts w:asciiTheme="minorHAnsi" w:eastAsiaTheme="minorEastAsia" w:hAnsiTheme="minorHAnsi" w:cstheme="minorBidi"/>
          <w:smallCaps w:val="0"/>
          <w:kern w:val="2"/>
          <w:sz w:val="24"/>
          <w:szCs w:val="24"/>
          <w14:ligatures w14:val="standardContextual"/>
        </w:rPr>
      </w:pPr>
      <w:hyperlink w:anchor="_Toc240882218" w:history="1">
        <w:r w:rsidR="00B340EC" w:rsidRPr="006B0683">
          <w:rPr>
            <w:rStyle w:val="Hypertextovprepojenie"/>
          </w:rPr>
          <w:t>PRÍLOHA č. 11</w:t>
        </w:r>
        <w:r w:rsidR="00B340EC">
          <w:rPr>
            <w:webHidden/>
          </w:rPr>
          <w:tab/>
        </w:r>
        <w:r w:rsidR="00B340EC">
          <w:rPr>
            <w:webHidden/>
          </w:rPr>
          <w:fldChar w:fldCharType="begin"/>
        </w:r>
        <w:r w:rsidR="00B340EC">
          <w:rPr>
            <w:webHidden/>
          </w:rPr>
          <w:instrText xml:space="preserve"> PAGEREF _Toc240882218 \h </w:instrText>
        </w:r>
        <w:r w:rsidR="00B340EC">
          <w:rPr>
            <w:webHidden/>
          </w:rPr>
        </w:r>
        <w:r w:rsidR="00B340EC">
          <w:rPr>
            <w:webHidden/>
          </w:rPr>
          <w:fldChar w:fldCharType="separate"/>
        </w:r>
        <w:r w:rsidR="00B340EC">
          <w:rPr>
            <w:webHidden/>
          </w:rPr>
          <w:t>44</w:t>
        </w:r>
        <w:r w:rsidR="00B340EC">
          <w:rPr>
            <w:webHidden/>
          </w:rPr>
          <w:fldChar w:fldCharType="end"/>
        </w:r>
      </w:hyperlink>
    </w:p>
    <w:p w14:paraId="2952AD1F" w14:textId="0FA183EB" w:rsidR="00B340EC" w:rsidRDefault="00CB5CEE">
      <w:pPr>
        <w:pStyle w:val="Obsah4"/>
        <w:rPr>
          <w:rFonts w:asciiTheme="minorHAnsi" w:eastAsiaTheme="minorEastAsia" w:hAnsiTheme="minorHAnsi" w:cstheme="minorBidi"/>
          <w:b w:val="0"/>
          <w:iCs w:val="0"/>
          <w:noProof/>
          <w:color w:val="auto"/>
          <w:kern w:val="2"/>
          <w:sz w:val="24"/>
          <w:szCs w:val="24"/>
          <w14:ligatures w14:val="standardContextual"/>
        </w:rPr>
      </w:pPr>
      <w:hyperlink w:anchor="_Toc240882219" w:history="1">
        <w:r w:rsidR="00B340EC" w:rsidRPr="006B0683">
          <w:rPr>
            <w:rStyle w:val="Hypertextovprepojenie"/>
            <w:rFonts w:ascii="Times New Roman" w:hAnsi="Times New Roman"/>
            <w:noProof/>
          </w:rPr>
          <w:t>Čestné Vyhlásenie</w:t>
        </w:r>
        <w:r w:rsidR="00B340EC">
          <w:rPr>
            <w:noProof/>
            <w:webHidden/>
          </w:rPr>
          <w:tab/>
        </w:r>
        <w:r w:rsidR="00B340EC">
          <w:rPr>
            <w:noProof/>
            <w:webHidden/>
          </w:rPr>
          <w:fldChar w:fldCharType="begin"/>
        </w:r>
        <w:r w:rsidR="00B340EC">
          <w:rPr>
            <w:noProof/>
            <w:webHidden/>
          </w:rPr>
          <w:instrText xml:space="preserve"> PAGEREF _Toc240882219 \h </w:instrText>
        </w:r>
        <w:r w:rsidR="00B340EC">
          <w:rPr>
            <w:noProof/>
            <w:webHidden/>
          </w:rPr>
        </w:r>
        <w:r w:rsidR="00B340EC">
          <w:rPr>
            <w:noProof/>
            <w:webHidden/>
          </w:rPr>
          <w:fldChar w:fldCharType="separate"/>
        </w:r>
        <w:r w:rsidR="00B340EC">
          <w:rPr>
            <w:noProof/>
            <w:webHidden/>
          </w:rPr>
          <w:t>44</w:t>
        </w:r>
        <w:r w:rsidR="00B340EC">
          <w:rPr>
            <w:noProof/>
            <w:webHidden/>
          </w:rPr>
          <w:fldChar w:fldCharType="end"/>
        </w:r>
      </w:hyperlink>
    </w:p>
    <w:p w14:paraId="63C853AE" w14:textId="0873D5C4" w:rsidR="00B340EC" w:rsidRDefault="00CB5CEE">
      <w:pPr>
        <w:pStyle w:val="Obsah2"/>
        <w:rPr>
          <w:rFonts w:asciiTheme="minorHAnsi" w:eastAsiaTheme="minorEastAsia" w:hAnsiTheme="minorHAnsi" w:cstheme="minorBidi"/>
          <w:smallCaps w:val="0"/>
          <w:kern w:val="2"/>
          <w:sz w:val="24"/>
          <w:szCs w:val="24"/>
          <w14:ligatures w14:val="standardContextual"/>
        </w:rPr>
      </w:pPr>
      <w:hyperlink w:anchor="_Toc240882220" w:history="1">
        <w:r w:rsidR="00B340EC" w:rsidRPr="006B0683">
          <w:rPr>
            <w:rStyle w:val="Hypertextovprepojenie"/>
          </w:rPr>
          <w:t>Príloha  č. 12</w:t>
        </w:r>
        <w:r w:rsidR="00B340EC">
          <w:rPr>
            <w:webHidden/>
          </w:rPr>
          <w:tab/>
        </w:r>
        <w:r w:rsidR="00B340EC">
          <w:rPr>
            <w:webHidden/>
          </w:rPr>
          <w:fldChar w:fldCharType="begin"/>
        </w:r>
        <w:r w:rsidR="00B340EC">
          <w:rPr>
            <w:webHidden/>
          </w:rPr>
          <w:instrText xml:space="preserve"> PAGEREF _Toc240882220 \h </w:instrText>
        </w:r>
        <w:r w:rsidR="00B340EC">
          <w:rPr>
            <w:webHidden/>
          </w:rPr>
        </w:r>
        <w:r w:rsidR="00B340EC">
          <w:rPr>
            <w:webHidden/>
          </w:rPr>
          <w:fldChar w:fldCharType="separate"/>
        </w:r>
        <w:r w:rsidR="00B340EC">
          <w:rPr>
            <w:webHidden/>
          </w:rPr>
          <w:t>45</w:t>
        </w:r>
        <w:r w:rsidR="00B340EC">
          <w:rPr>
            <w:webHidden/>
          </w:rPr>
          <w:fldChar w:fldCharType="end"/>
        </w:r>
      </w:hyperlink>
    </w:p>
    <w:p w14:paraId="173F16C0" w14:textId="34EECBF5" w:rsidR="00B340EC" w:rsidRDefault="00CB5CEE">
      <w:pPr>
        <w:pStyle w:val="Obsah4"/>
        <w:rPr>
          <w:rFonts w:asciiTheme="minorHAnsi" w:eastAsiaTheme="minorEastAsia" w:hAnsiTheme="minorHAnsi" w:cstheme="minorBidi"/>
          <w:b w:val="0"/>
          <w:iCs w:val="0"/>
          <w:noProof/>
          <w:color w:val="auto"/>
          <w:kern w:val="2"/>
          <w:sz w:val="24"/>
          <w:szCs w:val="24"/>
          <w14:ligatures w14:val="standardContextual"/>
        </w:rPr>
      </w:pPr>
      <w:hyperlink w:anchor="_Toc240882221" w:history="1">
        <w:r w:rsidR="00B340EC" w:rsidRPr="006B0683">
          <w:rPr>
            <w:rStyle w:val="Hypertextovprepojenie"/>
            <w:rFonts w:ascii="Times New Roman" w:hAnsi="Times New Roman"/>
            <w:noProof/>
          </w:rPr>
          <w:t>Zoznam zmlúv rovnakého alebo obdobného charakteru ako predmet zákazky</w:t>
        </w:r>
        <w:r w:rsidR="00B340EC">
          <w:rPr>
            <w:noProof/>
            <w:webHidden/>
          </w:rPr>
          <w:tab/>
        </w:r>
        <w:r w:rsidR="00B340EC">
          <w:rPr>
            <w:noProof/>
            <w:webHidden/>
          </w:rPr>
          <w:fldChar w:fldCharType="begin"/>
        </w:r>
        <w:r w:rsidR="00B340EC">
          <w:rPr>
            <w:noProof/>
            <w:webHidden/>
          </w:rPr>
          <w:instrText xml:space="preserve"> PAGEREF _Toc240882221 \h </w:instrText>
        </w:r>
        <w:r w:rsidR="00B340EC">
          <w:rPr>
            <w:noProof/>
            <w:webHidden/>
          </w:rPr>
        </w:r>
        <w:r w:rsidR="00B340EC">
          <w:rPr>
            <w:noProof/>
            <w:webHidden/>
          </w:rPr>
          <w:fldChar w:fldCharType="separate"/>
        </w:r>
        <w:r w:rsidR="00B340EC">
          <w:rPr>
            <w:noProof/>
            <w:webHidden/>
          </w:rPr>
          <w:t>45</w:t>
        </w:r>
        <w:r w:rsidR="00B340EC">
          <w:rPr>
            <w:noProof/>
            <w:webHidden/>
          </w:rPr>
          <w:fldChar w:fldCharType="end"/>
        </w:r>
      </w:hyperlink>
    </w:p>
    <w:p w14:paraId="6A5883BD" w14:textId="32ED0BAC" w:rsidR="00B340EC" w:rsidRDefault="00CB5CEE">
      <w:pPr>
        <w:pStyle w:val="Obsah2"/>
        <w:rPr>
          <w:rFonts w:asciiTheme="minorHAnsi" w:eastAsiaTheme="minorEastAsia" w:hAnsiTheme="minorHAnsi" w:cstheme="minorBidi"/>
          <w:smallCaps w:val="0"/>
          <w:kern w:val="2"/>
          <w:sz w:val="24"/>
          <w:szCs w:val="24"/>
          <w14:ligatures w14:val="standardContextual"/>
        </w:rPr>
      </w:pPr>
      <w:hyperlink w:anchor="_Toc240882222" w:history="1">
        <w:r w:rsidR="00B340EC" w:rsidRPr="006B0683">
          <w:rPr>
            <w:rStyle w:val="Hypertextovprepojenie"/>
          </w:rPr>
          <w:t>Príloha 13.1</w:t>
        </w:r>
        <w:r w:rsidR="00B340EC">
          <w:rPr>
            <w:webHidden/>
          </w:rPr>
          <w:tab/>
        </w:r>
        <w:r w:rsidR="00B340EC">
          <w:rPr>
            <w:webHidden/>
          </w:rPr>
          <w:fldChar w:fldCharType="begin"/>
        </w:r>
        <w:r w:rsidR="00B340EC">
          <w:rPr>
            <w:webHidden/>
          </w:rPr>
          <w:instrText xml:space="preserve"> PAGEREF _Toc240882222 \h </w:instrText>
        </w:r>
        <w:r w:rsidR="00B340EC">
          <w:rPr>
            <w:webHidden/>
          </w:rPr>
        </w:r>
        <w:r w:rsidR="00B340EC">
          <w:rPr>
            <w:webHidden/>
          </w:rPr>
          <w:fldChar w:fldCharType="separate"/>
        </w:r>
        <w:r w:rsidR="00B340EC">
          <w:rPr>
            <w:webHidden/>
          </w:rPr>
          <w:t>46</w:t>
        </w:r>
        <w:r w:rsidR="00B340EC">
          <w:rPr>
            <w:webHidden/>
          </w:rPr>
          <w:fldChar w:fldCharType="end"/>
        </w:r>
      </w:hyperlink>
    </w:p>
    <w:p w14:paraId="60C2C825" w14:textId="387E9E17" w:rsidR="00B340EC" w:rsidRDefault="00CB5CEE">
      <w:pPr>
        <w:pStyle w:val="Obsah4"/>
        <w:rPr>
          <w:rFonts w:asciiTheme="minorHAnsi" w:eastAsiaTheme="minorEastAsia" w:hAnsiTheme="minorHAnsi" w:cstheme="minorBidi"/>
          <w:b w:val="0"/>
          <w:iCs w:val="0"/>
          <w:noProof/>
          <w:color w:val="auto"/>
          <w:kern w:val="2"/>
          <w:sz w:val="24"/>
          <w:szCs w:val="24"/>
          <w14:ligatures w14:val="standardContextual"/>
        </w:rPr>
      </w:pPr>
      <w:hyperlink w:anchor="_Toc240882223" w:history="1">
        <w:r w:rsidR="00B340EC" w:rsidRPr="006B0683">
          <w:rPr>
            <w:rStyle w:val="Hypertextovprepojenie"/>
            <w:rFonts w:ascii="Times New Roman" w:hAnsi="Times New Roman"/>
            <w:noProof/>
          </w:rPr>
          <w:t>ČESTNÉ VYHLÁSENIE UCHÁDZAČA - VZOR</w:t>
        </w:r>
        <w:r w:rsidR="00B340EC">
          <w:rPr>
            <w:noProof/>
            <w:webHidden/>
          </w:rPr>
          <w:tab/>
        </w:r>
        <w:r w:rsidR="00B340EC">
          <w:rPr>
            <w:noProof/>
            <w:webHidden/>
          </w:rPr>
          <w:fldChar w:fldCharType="begin"/>
        </w:r>
        <w:r w:rsidR="00B340EC">
          <w:rPr>
            <w:noProof/>
            <w:webHidden/>
          </w:rPr>
          <w:instrText xml:space="preserve"> PAGEREF _Toc240882223 \h </w:instrText>
        </w:r>
        <w:r w:rsidR="00B340EC">
          <w:rPr>
            <w:noProof/>
            <w:webHidden/>
          </w:rPr>
        </w:r>
        <w:r w:rsidR="00B340EC">
          <w:rPr>
            <w:noProof/>
            <w:webHidden/>
          </w:rPr>
          <w:fldChar w:fldCharType="separate"/>
        </w:r>
        <w:r w:rsidR="00B340EC">
          <w:rPr>
            <w:noProof/>
            <w:webHidden/>
          </w:rPr>
          <w:t>46</w:t>
        </w:r>
        <w:r w:rsidR="00B340EC">
          <w:rPr>
            <w:noProof/>
            <w:webHidden/>
          </w:rPr>
          <w:fldChar w:fldCharType="end"/>
        </w:r>
      </w:hyperlink>
    </w:p>
    <w:p w14:paraId="2B850F28" w14:textId="3B93BD75" w:rsidR="00B340EC" w:rsidRDefault="00CB5CEE">
      <w:pPr>
        <w:pStyle w:val="Obsah2"/>
        <w:rPr>
          <w:rFonts w:asciiTheme="minorHAnsi" w:eastAsiaTheme="minorEastAsia" w:hAnsiTheme="minorHAnsi" w:cstheme="minorBidi"/>
          <w:smallCaps w:val="0"/>
          <w:kern w:val="2"/>
          <w:sz w:val="24"/>
          <w:szCs w:val="24"/>
          <w14:ligatures w14:val="standardContextual"/>
        </w:rPr>
      </w:pPr>
      <w:hyperlink w:anchor="_Toc240882224" w:history="1">
        <w:r w:rsidR="00B340EC" w:rsidRPr="006B0683">
          <w:rPr>
            <w:rStyle w:val="Hypertextovprepojenie"/>
          </w:rPr>
          <w:t>PRÍLOHA Č. 13.2</w:t>
        </w:r>
        <w:r w:rsidR="00B340EC">
          <w:rPr>
            <w:webHidden/>
          </w:rPr>
          <w:tab/>
        </w:r>
        <w:r w:rsidR="00B340EC">
          <w:rPr>
            <w:webHidden/>
          </w:rPr>
          <w:fldChar w:fldCharType="begin"/>
        </w:r>
        <w:r w:rsidR="00B340EC">
          <w:rPr>
            <w:webHidden/>
          </w:rPr>
          <w:instrText xml:space="preserve"> PAGEREF _Toc240882224 \h </w:instrText>
        </w:r>
        <w:r w:rsidR="00B340EC">
          <w:rPr>
            <w:webHidden/>
          </w:rPr>
        </w:r>
        <w:r w:rsidR="00B340EC">
          <w:rPr>
            <w:webHidden/>
          </w:rPr>
          <w:fldChar w:fldCharType="separate"/>
        </w:r>
        <w:r w:rsidR="00B340EC">
          <w:rPr>
            <w:webHidden/>
          </w:rPr>
          <w:t>48</w:t>
        </w:r>
        <w:r w:rsidR="00B340EC">
          <w:rPr>
            <w:webHidden/>
          </w:rPr>
          <w:fldChar w:fldCharType="end"/>
        </w:r>
      </w:hyperlink>
    </w:p>
    <w:p w14:paraId="2AA33199" w14:textId="38E86983" w:rsidR="00B340EC" w:rsidRDefault="00CB5CEE">
      <w:pPr>
        <w:pStyle w:val="Obsah4"/>
        <w:rPr>
          <w:rFonts w:asciiTheme="minorHAnsi" w:eastAsiaTheme="minorEastAsia" w:hAnsiTheme="minorHAnsi" w:cstheme="minorBidi"/>
          <w:b w:val="0"/>
          <w:iCs w:val="0"/>
          <w:noProof/>
          <w:color w:val="auto"/>
          <w:kern w:val="2"/>
          <w:sz w:val="24"/>
          <w:szCs w:val="24"/>
          <w14:ligatures w14:val="standardContextual"/>
        </w:rPr>
      </w:pPr>
      <w:hyperlink w:anchor="_Toc240882225" w:history="1">
        <w:r w:rsidR="00B340EC" w:rsidRPr="006B0683">
          <w:rPr>
            <w:rStyle w:val="Hypertextovprepojenie"/>
            <w:rFonts w:ascii="Times New Roman" w:hAnsi="Times New Roman"/>
            <w:noProof/>
          </w:rPr>
          <w:t>ČESTNÉ VYHLÁSENIE INEJ OSOBY, KTOREJ TECHNICKÉ A ODBORNÉ KAPACITY UCHÁDZAČ VYUŽÍVA NA PREUKÁZANIE TECHNICKEJ SPÔSOBILOSTI ALEBO ODBORNEJ SPÔSOBILOSTI – VZOR</w:t>
        </w:r>
        <w:r w:rsidR="00B340EC">
          <w:rPr>
            <w:noProof/>
            <w:webHidden/>
          </w:rPr>
          <w:tab/>
        </w:r>
        <w:r w:rsidR="00B340EC">
          <w:rPr>
            <w:noProof/>
            <w:webHidden/>
          </w:rPr>
          <w:fldChar w:fldCharType="begin"/>
        </w:r>
        <w:r w:rsidR="00B340EC">
          <w:rPr>
            <w:noProof/>
            <w:webHidden/>
          </w:rPr>
          <w:instrText xml:space="preserve"> PAGEREF _Toc240882225 \h </w:instrText>
        </w:r>
        <w:r w:rsidR="00B340EC">
          <w:rPr>
            <w:noProof/>
            <w:webHidden/>
          </w:rPr>
        </w:r>
        <w:r w:rsidR="00B340EC">
          <w:rPr>
            <w:noProof/>
            <w:webHidden/>
          </w:rPr>
          <w:fldChar w:fldCharType="separate"/>
        </w:r>
        <w:r w:rsidR="00B340EC">
          <w:rPr>
            <w:noProof/>
            <w:webHidden/>
          </w:rPr>
          <w:t>48</w:t>
        </w:r>
        <w:r w:rsidR="00B340EC">
          <w:rPr>
            <w:noProof/>
            <w:webHidden/>
          </w:rPr>
          <w:fldChar w:fldCharType="end"/>
        </w:r>
      </w:hyperlink>
    </w:p>
    <w:p w14:paraId="51B279AC" w14:textId="676252EA" w:rsidR="00B340EC" w:rsidRDefault="00CB5CEE">
      <w:pPr>
        <w:pStyle w:val="Obsah2"/>
        <w:rPr>
          <w:rFonts w:asciiTheme="minorHAnsi" w:eastAsiaTheme="minorEastAsia" w:hAnsiTheme="minorHAnsi" w:cstheme="minorBidi"/>
          <w:smallCaps w:val="0"/>
          <w:kern w:val="2"/>
          <w:sz w:val="24"/>
          <w:szCs w:val="24"/>
          <w14:ligatures w14:val="standardContextual"/>
        </w:rPr>
      </w:pPr>
      <w:hyperlink w:anchor="_Toc240882226" w:history="1">
        <w:r w:rsidR="00B340EC" w:rsidRPr="006B0683">
          <w:rPr>
            <w:rStyle w:val="Hypertextovprepojenie"/>
          </w:rPr>
          <w:t>PRÍLOHA Č. 13.3</w:t>
        </w:r>
        <w:r w:rsidR="00B340EC">
          <w:rPr>
            <w:webHidden/>
          </w:rPr>
          <w:tab/>
        </w:r>
        <w:r w:rsidR="00B340EC">
          <w:rPr>
            <w:webHidden/>
          </w:rPr>
          <w:fldChar w:fldCharType="begin"/>
        </w:r>
        <w:r w:rsidR="00B340EC">
          <w:rPr>
            <w:webHidden/>
          </w:rPr>
          <w:instrText xml:space="preserve"> PAGEREF _Toc240882226 \h </w:instrText>
        </w:r>
        <w:r w:rsidR="00B340EC">
          <w:rPr>
            <w:webHidden/>
          </w:rPr>
        </w:r>
        <w:r w:rsidR="00B340EC">
          <w:rPr>
            <w:webHidden/>
          </w:rPr>
          <w:fldChar w:fldCharType="separate"/>
        </w:r>
        <w:r w:rsidR="00B340EC">
          <w:rPr>
            <w:webHidden/>
          </w:rPr>
          <w:t>51</w:t>
        </w:r>
        <w:r w:rsidR="00B340EC">
          <w:rPr>
            <w:webHidden/>
          </w:rPr>
          <w:fldChar w:fldCharType="end"/>
        </w:r>
      </w:hyperlink>
    </w:p>
    <w:p w14:paraId="46F29313" w14:textId="7DD0C3A7" w:rsidR="00B340EC" w:rsidRDefault="00CB5CEE">
      <w:pPr>
        <w:pStyle w:val="Obsah4"/>
        <w:rPr>
          <w:rFonts w:asciiTheme="minorHAnsi" w:eastAsiaTheme="minorEastAsia" w:hAnsiTheme="minorHAnsi" w:cstheme="minorBidi"/>
          <w:b w:val="0"/>
          <w:iCs w:val="0"/>
          <w:noProof/>
          <w:color w:val="auto"/>
          <w:kern w:val="2"/>
          <w:sz w:val="24"/>
          <w:szCs w:val="24"/>
          <w14:ligatures w14:val="standardContextual"/>
        </w:rPr>
      </w:pPr>
      <w:hyperlink w:anchor="_Toc240882227" w:history="1">
        <w:r w:rsidR="00B340EC" w:rsidRPr="006B0683">
          <w:rPr>
            <w:rStyle w:val="Hypertextovprepojenie"/>
            <w:rFonts w:ascii="Times New Roman" w:hAnsi="Times New Roman"/>
            <w:noProof/>
          </w:rPr>
          <w:t>ČESTNÉ VYHLÁSENIE SUBDODÁVATEĽA, KTORÉMU MÁ UCHÁDZAČ V ÚMYSLE ZADAŤ URČITÝ PODIEL ZÁKAZKY - VZOR</w:t>
        </w:r>
        <w:r w:rsidR="00B340EC">
          <w:rPr>
            <w:noProof/>
            <w:webHidden/>
          </w:rPr>
          <w:tab/>
        </w:r>
        <w:r w:rsidR="00B340EC">
          <w:rPr>
            <w:noProof/>
            <w:webHidden/>
          </w:rPr>
          <w:fldChar w:fldCharType="begin"/>
        </w:r>
        <w:r w:rsidR="00B340EC">
          <w:rPr>
            <w:noProof/>
            <w:webHidden/>
          </w:rPr>
          <w:instrText xml:space="preserve"> PAGEREF _Toc240882227 \h </w:instrText>
        </w:r>
        <w:r w:rsidR="00B340EC">
          <w:rPr>
            <w:noProof/>
            <w:webHidden/>
          </w:rPr>
        </w:r>
        <w:r w:rsidR="00B340EC">
          <w:rPr>
            <w:noProof/>
            <w:webHidden/>
          </w:rPr>
          <w:fldChar w:fldCharType="separate"/>
        </w:r>
        <w:r w:rsidR="00B340EC">
          <w:rPr>
            <w:noProof/>
            <w:webHidden/>
          </w:rPr>
          <w:t>51</w:t>
        </w:r>
        <w:r w:rsidR="00B340EC">
          <w:rPr>
            <w:noProof/>
            <w:webHidden/>
          </w:rPr>
          <w:fldChar w:fldCharType="end"/>
        </w:r>
      </w:hyperlink>
    </w:p>
    <w:p w14:paraId="630126B4" w14:textId="5BECDFBE" w:rsidR="00B340EC" w:rsidRDefault="00CB5CEE">
      <w:pPr>
        <w:pStyle w:val="Obsah2"/>
        <w:rPr>
          <w:rFonts w:asciiTheme="minorHAnsi" w:eastAsiaTheme="minorEastAsia" w:hAnsiTheme="minorHAnsi" w:cstheme="minorBidi"/>
          <w:smallCaps w:val="0"/>
          <w:kern w:val="2"/>
          <w:sz w:val="24"/>
          <w:szCs w:val="24"/>
          <w14:ligatures w14:val="standardContextual"/>
        </w:rPr>
      </w:pPr>
      <w:hyperlink w:anchor="_Toc240882228" w:history="1">
        <w:r w:rsidR="00B340EC" w:rsidRPr="006B0683">
          <w:rPr>
            <w:rStyle w:val="Hypertextovprepojenie"/>
          </w:rPr>
          <w:t>PRÍLOHA  Č. 14</w:t>
        </w:r>
        <w:r w:rsidR="00B340EC">
          <w:rPr>
            <w:webHidden/>
          </w:rPr>
          <w:tab/>
        </w:r>
        <w:r w:rsidR="00B340EC">
          <w:rPr>
            <w:webHidden/>
          </w:rPr>
          <w:fldChar w:fldCharType="begin"/>
        </w:r>
        <w:r w:rsidR="00B340EC">
          <w:rPr>
            <w:webHidden/>
          </w:rPr>
          <w:instrText xml:space="preserve"> PAGEREF _Toc240882228 \h </w:instrText>
        </w:r>
        <w:r w:rsidR="00B340EC">
          <w:rPr>
            <w:webHidden/>
          </w:rPr>
        </w:r>
        <w:r w:rsidR="00B340EC">
          <w:rPr>
            <w:webHidden/>
          </w:rPr>
          <w:fldChar w:fldCharType="separate"/>
        </w:r>
        <w:r w:rsidR="00B340EC">
          <w:rPr>
            <w:webHidden/>
          </w:rPr>
          <w:t>53</w:t>
        </w:r>
        <w:r w:rsidR="00B340EC">
          <w:rPr>
            <w:webHidden/>
          </w:rPr>
          <w:fldChar w:fldCharType="end"/>
        </w:r>
      </w:hyperlink>
    </w:p>
    <w:p w14:paraId="3E36A953" w14:textId="62314EE6" w:rsidR="00B340EC" w:rsidRDefault="00CB5CEE">
      <w:pPr>
        <w:pStyle w:val="Obsah3"/>
        <w:rPr>
          <w:rFonts w:asciiTheme="minorHAnsi" w:eastAsiaTheme="minorEastAsia" w:hAnsiTheme="minorHAnsi" w:cstheme="minorBidi"/>
          <w:b w:val="0"/>
          <w:iCs w:val="0"/>
          <w:noProof/>
          <w:color w:val="auto"/>
          <w:kern w:val="2"/>
          <w:sz w:val="24"/>
          <w:szCs w:val="24"/>
          <w14:ligatures w14:val="standardContextual"/>
        </w:rPr>
      </w:pPr>
      <w:hyperlink w:anchor="_Toc240882229" w:history="1">
        <w:r w:rsidR="00B340EC" w:rsidRPr="006B0683">
          <w:rPr>
            <w:rStyle w:val="Hypertextovprepojenie"/>
            <w:rFonts w:ascii="Times New Roman" w:hAnsi="Times New Roman"/>
            <w:noProof/>
          </w:rPr>
          <w:t>Súhlas so spracúvaním osobných údajov</w:t>
        </w:r>
        <w:r w:rsidR="00B340EC">
          <w:rPr>
            <w:noProof/>
            <w:webHidden/>
          </w:rPr>
          <w:tab/>
        </w:r>
        <w:r w:rsidR="00B340EC">
          <w:rPr>
            <w:noProof/>
            <w:webHidden/>
          </w:rPr>
          <w:fldChar w:fldCharType="begin"/>
        </w:r>
        <w:r w:rsidR="00B340EC">
          <w:rPr>
            <w:noProof/>
            <w:webHidden/>
          </w:rPr>
          <w:instrText xml:space="preserve"> PAGEREF _Toc240882229 \h </w:instrText>
        </w:r>
        <w:r w:rsidR="00B340EC">
          <w:rPr>
            <w:noProof/>
            <w:webHidden/>
          </w:rPr>
        </w:r>
        <w:r w:rsidR="00B340EC">
          <w:rPr>
            <w:noProof/>
            <w:webHidden/>
          </w:rPr>
          <w:fldChar w:fldCharType="separate"/>
        </w:r>
        <w:r w:rsidR="00B340EC">
          <w:rPr>
            <w:noProof/>
            <w:webHidden/>
          </w:rPr>
          <w:t>53</w:t>
        </w:r>
        <w:r w:rsidR="00B340EC">
          <w:rPr>
            <w:noProof/>
            <w:webHidden/>
          </w:rPr>
          <w:fldChar w:fldCharType="end"/>
        </w:r>
      </w:hyperlink>
    </w:p>
    <w:p w14:paraId="680C6098" w14:textId="520A9823" w:rsidR="00500E02" w:rsidRPr="005B092E" w:rsidRDefault="009A4F07" w:rsidP="00570271">
      <w:pPr>
        <w:spacing w:line="276" w:lineRule="auto"/>
        <w:jc w:val="both"/>
        <w:rPr>
          <w:b/>
          <w:sz w:val="20"/>
          <w:szCs w:val="20"/>
          <w:u w:val="single"/>
        </w:rPr>
      </w:pPr>
      <w:r w:rsidRPr="005B092E">
        <w:rPr>
          <w:color w:val="7F7F7F"/>
          <w:sz w:val="20"/>
          <w:szCs w:val="20"/>
        </w:rPr>
        <w:fldChar w:fldCharType="end"/>
      </w:r>
    </w:p>
    <w:p w14:paraId="3912E4DE" w14:textId="24E2E7C6" w:rsidR="00500E02" w:rsidRPr="005B092E" w:rsidRDefault="00500E02" w:rsidP="00570271">
      <w:pPr>
        <w:spacing w:line="276" w:lineRule="auto"/>
        <w:jc w:val="both"/>
        <w:rPr>
          <w:b/>
          <w:sz w:val="20"/>
          <w:szCs w:val="20"/>
          <w:u w:val="single"/>
        </w:rPr>
      </w:pPr>
    </w:p>
    <w:p w14:paraId="2FE26994" w14:textId="1BF913A8" w:rsidR="00500E02" w:rsidRPr="005B092E" w:rsidRDefault="00500E02" w:rsidP="00570271">
      <w:pPr>
        <w:spacing w:line="276" w:lineRule="auto"/>
        <w:jc w:val="both"/>
        <w:rPr>
          <w:b/>
          <w:sz w:val="20"/>
          <w:szCs w:val="20"/>
          <w:u w:val="single"/>
        </w:rPr>
      </w:pPr>
    </w:p>
    <w:p w14:paraId="3D73D30C" w14:textId="1F7443FC" w:rsidR="00500E02" w:rsidRPr="006A3F70" w:rsidRDefault="00500E02" w:rsidP="00570271">
      <w:pPr>
        <w:spacing w:line="276" w:lineRule="auto"/>
        <w:jc w:val="both"/>
        <w:rPr>
          <w:b/>
          <w:sz w:val="22"/>
          <w:szCs w:val="22"/>
          <w:u w:val="single"/>
        </w:rPr>
      </w:pPr>
    </w:p>
    <w:p w14:paraId="4A60DF1B" w14:textId="0CF8073E" w:rsidR="00500E02" w:rsidRDefault="00500E02" w:rsidP="00570271">
      <w:pPr>
        <w:spacing w:line="276" w:lineRule="auto"/>
        <w:jc w:val="both"/>
        <w:rPr>
          <w:b/>
          <w:sz w:val="22"/>
          <w:szCs w:val="22"/>
          <w:u w:val="single"/>
        </w:rPr>
      </w:pPr>
    </w:p>
    <w:p w14:paraId="223A7DB0" w14:textId="72C56B2A" w:rsidR="00C43E6E" w:rsidRDefault="00C43E6E" w:rsidP="00570271">
      <w:pPr>
        <w:spacing w:line="276" w:lineRule="auto"/>
        <w:jc w:val="both"/>
        <w:rPr>
          <w:b/>
          <w:sz w:val="22"/>
          <w:szCs w:val="22"/>
          <w:u w:val="single"/>
        </w:rPr>
      </w:pPr>
    </w:p>
    <w:p w14:paraId="1AAD21B2" w14:textId="59D3CEEF" w:rsidR="00BA2530" w:rsidRDefault="00BA2530" w:rsidP="00570271">
      <w:pPr>
        <w:spacing w:line="276" w:lineRule="auto"/>
        <w:rPr>
          <w:b/>
          <w:sz w:val="22"/>
          <w:szCs w:val="22"/>
          <w:u w:val="single"/>
        </w:rPr>
      </w:pPr>
      <w:r>
        <w:rPr>
          <w:b/>
          <w:sz w:val="22"/>
          <w:szCs w:val="22"/>
          <w:u w:val="single"/>
        </w:rPr>
        <w:br w:type="page"/>
      </w:r>
    </w:p>
    <w:p w14:paraId="63196619" w14:textId="7691EE22" w:rsidR="00FA63E3" w:rsidRPr="006A3F70" w:rsidRDefault="00FA63E3" w:rsidP="00570271">
      <w:pPr>
        <w:pStyle w:val="wazza00"/>
        <w:spacing w:line="276" w:lineRule="auto"/>
        <w:rPr>
          <w:rFonts w:ascii="Times New Roman" w:hAnsi="Times New Roman" w:cs="Times New Roman"/>
        </w:rPr>
      </w:pPr>
      <w:bookmarkStart w:id="1" w:name="_Toc536546940"/>
      <w:bookmarkStart w:id="2" w:name="_Toc536547646"/>
      <w:bookmarkStart w:id="3" w:name="_Toc240882144"/>
      <w:bookmarkStart w:id="4" w:name="_Toc295378553"/>
      <w:r w:rsidRPr="006A3F70">
        <w:rPr>
          <w:rFonts w:ascii="Times New Roman" w:hAnsi="Times New Roman" w:cs="Times New Roman"/>
        </w:rPr>
        <w:lastRenderedPageBreak/>
        <w:t>ZVÄZOK 1</w:t>
      </w:r>
      <w:bookmarkEnd w:id="1"/>
      <w:bookmarkEnd w:id="2"/>
      <w:r w:rsidR="00104136" w:rsidRPr="006A3F70">
        <w:rPr>
          <w:rFonts w:ascii="Times New Roman" w:hAnsi="Times New Roman" w:cs="Times New Roman"/>
        </w:rPr>
        <w:t xml:space="preserve"> POKYNY</w:t>
      </w:r>
      <w:bookmarkEnd w:id="3"/>
    </w:p>
    <w:p w14:paraId="606EC963" w14:textId="77777777" w:rsidR="002C119F" w:rsidRPr="006A3F70" w:rsidRDefault="00FA63E3" w:rsidP="00570271">
      <w:pPr>
        <w:pStyle w:val="wazza01"/>
        <w:spacing w:line="276" w:lineRule="auto"/>
        <w:jc w:val="center"/>
        <w:rPr>
          <w:rFonts w:ascii="Times New Roman" w:hAnsi="Times New Roman" w:cs="Times New Roman"/>
        </w:rPr>
      </w:pPr>
      <w:bookmarkStart w:id="5" w:name="_Toc338751442"/>
      <w:bookmarkStart w:id="6" w:name="_Toc536546941"/>
      <w:bookmarkStart w:id="7" w:name="_Toc536547647"/>
      <w:bookmarkStart w:id="8" w:name="_Toc240882145"/>
      <w:r w:rsidRPr="006A3F70">
        <w:rPr>
          <w:rFonts w:ascii="Times New Roman" w:hAnsi="Times New Roman" w:cs="Times New Roman"/>
        </w:rPr>
        <w:t>časť 1</w:t>
      </w:r>
      <w:r w:rsidR="002C119F" w:rsidRPr="006A3F70">
        <w:rPr>
          <w:rFonts w:ascii="Times New Roman" w:hAnsi="Times New Roman" w:cs="Times New Roman"/>
        </w:rPr>
        <w:t>.1  Pokyny pre uchádzačov</w:t>
      </w:r>
      <w:bookmarkEnd w:id="4"/>
      <w:bookmarkEnd w:id="5"/>
      <w:bookmarkEnd w:id="6"/>
      <w:bookmarkEnd w:id="7"/>
      <w:bookmarkEnd w:id="8"/>
    </w:p>
    <w:p w14:paraId="1530C1EB" w14:textId="77777777" w:rsidR="002C119F" w:rsidRPr="006A3F70" w:rsidRDefault="002C119F" w:rsidP="00570271">
      <w:pPr>
        <w:pStyle w:val="wazza02"/>
        <w:spacing w:line="276" w:lineRule="auto"/>
        <w:rPr>
          <w:rFonts w:ascii="Times New Roman" w:hAnsi="Times New Roman" w:cs="Times New Roman"/>
        </w:rPr>
      </w:pPr>
      <w:bookmarkStart w:id="9" w:name="_Toc295378554"/>
      <w:bookmarkStart w:id="10" w:name="_Toc338751443"/>
      <w:bookmarkStart w:id="11" w:name="_Toc536547648"/>
      <w:bookmarkStart w:id="12" w:name="_Toc240882146"/>
      <w:r w:rsidRPr="006A3F70">
        <w:rPr>
          <w:rFonts w:ascii="Times New Roman" w:hAnsi="Times New Roman" w:cs="Times New Roman"/>
        </w:rPr>
        <w:t>Článok I.</w:t>
      </w:r>
      <w:bookmarkEnd w:id="9"/>
      <w:bookmarkEnd w:id="10"/>
      <w:bookmarkEnd w:id="11"/>
      <w:bookmarkEnd w:id="12"/>
    </w:p>
    <w:p w14:paraId="0A8C1DE1" w14:textId="77777777" w:rsidR="00310A80" w:rsidRPr="006A3F70" w:rsidRDefault="00310A80" w:rsidP="00570271">
      <w:pPr>
        <w:pStyle w:val="wazza03"/>
        <w:spacing w:line="276" w:lineRule="auto"/>
        <w:rPr>
          <w:rFonts w:ascii="Times New Roman" w:hAnsi="Times New Roman" w:cs="Times New Roman"/>
          <w:szCs w:val="22"/>
        </w:rPr>
      </w:pPr>
      <w:bookmarkStart w:id="13" w:name="_Toc295378555"/>
      <w:bookmarkStart w:id="14" w:name="_Toc338751444"/>
      <w:bookmarkStart w:id="15" w:name="_Toc536547649"/>
      <w:bookmarkStart w:id="16" w:name="_Toc240882147"/>
      <w:r w:rsidRPr="006A3F70">
        <w:rPr>
          <w:rFonts w:ascii="Times New Roman" w:hAnsi="Times New Roman" w:cs="Times New Roman"/>
          <w:szCs w:val="22"/>
        </w:rPr>
        <w:t>Všeobecné informácie</w:t>
      </w:r>
      <w:bookmarkEnd w:id="13"/>
      <w:bookmarkEnd w:id="14"/>
      <w:bookmarkEnd w:id="15"/>
      <w:bookmarkEnd w:id="16"/>
    </w:p>
    <w:p w14:paraId="3C62FB7C" w14:textId="77777777" w:rsidR="0091483A" w:rsidRPr="006A3F70" w:rsidRDefault="00BE7AE0" w:rsidP="00570271">
      <w:pPr>
        <w:pStyle w:val="wazza04"/>
        <w:numPr>
          <w:ilvl w:val="0"/>
          <w:numId w:val="4"/>
        </w:numPr>
        <w:spacing w:line="276" w:lineRule="auto"/>
        <w:rPr>
          <w:rFonts w:ascii="Times New Roman" w:hAnsi="Times New Roman"/>
          <w:sz w:val="22"/>
          <w:szCs w:val="22"/>
        </w:rPr>
      </w:pPr>
      <w:bookmarkStart w:id="17" w:name="_Toc295378556"/>
      <w:bookmarkStart w:id="18" w:name="_Toc338751445"/>
      <w:bookmarkStart w:id="19" w:name="_Toc449474811"/>
      <w:bookmarkStart w:id="20" w:name="_Toc536547650"/>
      <w:bookmarkStart w:id="21" w:name="_Toc240882148"/>
      <w:r w:rsidRPr="006A3F70">
        <w:rPr>
          <w:rFonts w:ascii="Times New Roman" w:hAnsi="Times New Roman"/>
          <w:sz w:val="22"/>
          <w:szCs w:val="22"/>
        </w:rPr>
        <w:t xml:space="preserve">Identifikácia </w:t>
      </w:r>
      <w:r w:rsidR="00EA53C1" w:rsidRPr="006A3F70">
        <w:rPr>
          <w:rFonts w:ascii="Times New Roman" w:hAnsi="Times New Roman"/>
          <w:sz w:val="22"/>
          <w:szCs w:val="22"/>
        </w:rPr>
        <w:t>verejného obstarávateľa</w:t>
      </w:r>
      <w:bookmarkEnd w:id="17"/>
      <w:bookmarkEnd w:id="18"/>
      <w:bookmarkEnd w:id="19"/>
      <w:bookmarkEnd w:id="20"/>
      <w:bookmarkEnd w:id="21"/>
    </w:p>
    <w:p w14:paraId="21EF8CE2" w14:textId="06F10823" w:rsidR="00C10208" w:rsidRPr="000D1D79" w:rsidRDefault="00E8746C" w:rsidP="00570271">
      <w:pPr>
        <w:tabs>
          <w:tab w:val="left" w:pos="2835"/>
        </w:tabs>
        <w:spacing w:before="120" w:line="276" w:lineRule="auto"/>
        <w:ind w:left="2832" w:hanging="2265"/>
        <w:rPr>
          <w:b/>
          <w:bCs/>
          <w:sz w:val="22"/>
          <w:szCs w:val="22"/>
          <w:lang w:eastAsia="en-US"/>
        </w:rPr>
      </w:pPr>
      <w:bookmarkStart w:id="22" w:name="_Toc295378557"/>
      <w:bookmarkStart w:id="23" w:name="_Toc338751446"/>
      <w:r w:rsidRPr="006A3F70">
        <w:rPr>
          <w:sz w:val="22"/>
          <w:szCs w:val="22"/>
          <w:lang w:eastAsia="en-US"/>
        </w:rPr>
        <w:t>Názov organizácie:</w:t>
      </w:r>
      <w:r w:rsidRPr="006A3F70">
        <w:rPr>
          <w:sz w:val="22"/>
          <w:szCs w:val="22"/>
          <w:lang w:eastAsia="en-US"/>
        </w:rPr>
        <w:tab/>
      </w:r>
      <w:bookmarkStart w:id="24" w:name="_Hlk104988927"/>
      <w:r w:rsidR="000D1D79" w:rsidRPr="000D1D79">
        <w:rPr>
          <w:b/>
          <w:bCs/>
          <w:sz w:val="22"/>
          <w:szCs w:val="22"/>
          <w:lang w:eastAsia="en-US"/>
        </w:rPr>
        <w:t>UNIVERZITNÁ NEMOCNICA Bratislava</w:t>
      </w:r>
    </w:p>
    <w:p w14:paraId="561493BC" w14:textId="4F069014" w:rsidR="00547493" w:rsidRPr="00FC7F3E" w:rsidRDefault="00E8746C" w:rsidP="00570271">
      <w:pPr>
        <w:tabs>
          <w:tab w:val="left" w:pos="2835"/>
        </w:tabs>
        <w:spacing w:before="120" w:line="276" w:lineRule="auto"/>
        <w:ind w:left="567"/>
        <w:rPr>
          <w:rStyle w:val="ra"/>
          <w:sz w:val="22"/>
          <w:szCs w:val="22"/>
          <w:lang w:eastAsia="en-US"/>
        </w:rPr>
      </w:pPr>
      <w:r w:rsidRPr="006A3F70">
        <w:rPr>
          <w:sz w:val="22"/>
          <w:szCs w:val="22"/>
          <w:lang w:eastAsia="en-US"/>
        </w:rPr>
        <w:t>Adresa organizácie:</w:t>
      </w:r>
      <w:r w:rsidRPr="006A3F70">
        <w:rPr>
          <w:sz w:val="22"/>
          <w:szCs w:val="22"/>
          <w:lang w:eastAsia="en-US"/>
        </w:rPr>
        <w:tab/>
      </w:r>
      <w:r w:rsidR="000D1D79" w:rsidRPr="000D1D79">
        <w:rPr>
          <w:sz w:val="22"/>
          <w:szCs w:val="22"/>
          <w:lang w:eastAsia="en-US"/>
        </w:rPr>
        <w:t>Pažítková 4, 821 01 Bratislava</w:t>
      </w:r>
    </w:p>
    <w:bookmarkEnd w:id="24"/>
    <w:p w14:paraId="4215A63B" w14:textId="52D24D4F" w:rsidR="003C5537" w:rsidRPr="004A62AC" w:rsidRDefault="003C5537" w:rsidP="00570271">
      <w:pPr>
        <w:tabs>
          <w:tab w:val="left" w:pos="2835"/>
        </w:tabs>
        <w:spacing w:before="120" w:line="276" w:lineRule="auto"/>
        <w:ind w:left="567" w:hanging="567"/>
        <w:jc w:val="both"/>
        <w:rPr>
          <w:b/>
          <w:bCs/>
        </w:rPr>
      </w:pPr>
      <w:r>
        <w:rPr>
          <w:sz w:val="22"/>
          <w:szCs w:val="22"/>
        </w:rPr>
        <w:tab/>
      </w:r>
      <w:r w:rsidR="00C10208">
        <w:rPr>
          <w:sz w:val="22"/>
          <w:szCs w:val="22"/>
        </w:rPr>
        <w:t>Zastúpený</w:t>
      </w:r>
      <w:r w:rsidR="00BE7AE0" w:rsidRPr="006A3F70">
        <w:rPr>
          <w:sz w:val="22"/>
          <w:szCs w:val="22"/>
        </w:rPr>
        <w:t>:</w:t>
      </w:r>
      <w:bookmarkStart w:id="25" w:name="_Hlk511896658"/>
      <w:r>
        <w:rPr>
          <w:sz w:val="22"/>
          <w:szCs w:val="22"/>
        </w:rPr>
        <w:tab/>
      </w:r>
      <w:r w:rsidR="00A8238A">
        <w:rPr>
          <w:sz w:val="22"/>
          <w:szCs w:val="22"/>
        </w:rPr>
        <w:t xml:space="preserve">doc. </w:t>
      </w:r>
      <w:r w:rsidR="000D1D79" w:rsidRPr="000D1D79">
        <w:rPr>
          <w:sz w:val="22"/>
          <w:szCs w:val="22"/>
          <w:lang w:eastAsia="en-US"/>
        </w:rPr>
        <w:t>MUDr. Alexander Mayer PhD., MPH, MHA</w:t>
      </w:r>
    </w:p>
    <w:p w14:paraId="155FAF06" w14:textId="31DA0881" w:rsidR="005141A7" w:rsidRPr="006A3F70" w:rsidRDefault="005141A7" w:rsidP="00570271">
      <w:pPr>
        <w:tabs>
          <w:tab w:val="left" w:pos="2835"/>
        </w:tabs>
        <w:spacing w:before="120" w:line="276" w:lineRule="auto"/>
        <w:ind w:left="567"/>
        <w:rPr>
          <w:sz w:val="22"/>
          <w:szCs w:val="22"/>
          <w:lang w:eastAsia="en-US"/>
        </w:rPr>
      </w:pPr>
      <w:r w:rsidRPr="004A62AC">
        <w:rPr>
          <w:bCs/>
          <w:sz w:val="22"/>
          <w:szCs w:val="22"/>
        </w:rPr>
        <w:tab/>
      </w:r>
      <w:r w:rsidR="000D1D79" w:rsidRPr="000D1D79">
        <w:rPr>
          <w:bCs/>
          <w:sz w:val="22"/>
          <w:szCs w:val="22"/>
        </w:rPr>
        <w:t>riaditeľ Univerzitnej nemocnice Bratislava</w:t>
      </w:r>
    </w:p>
    <w:bookmarkEnd w:id="25"/>
    <w:p w14:paraId="5371C9D9" w14:textId="32062797" w:rsidR="00E8746C" w:rsidRPr="006A3F70" w:rsidRDefault="00E8746C" w:rsidP="00570271">
      <w:pPr>
        <w:tabs>
          <w:tab w:val="left" w:pos="2835"/>
        </w:tabs>
        <w:spacing w:before="120" w:line="276" w:lineRule="auto"/>
        <w:ind w:left="567"/>
        <w:rPr>
          <w:sz w:val="22"/>
          <w:szCs w:val="22"/>
        </w:rPr>
      </w:pPr>
      <w:r w:rsidRPr="006A3F70">
        <w:rPr>
          <w:sz w:val="22"/>
          <w:szCs w:val="22"/>
          <w:lang w:eastAsia="en-US"/>
        </w:rPr>
        <w:t>IČO:</w:t>
      </w:r>
      <w:r w:rsidRPr="006A3F70">
        <w:rPr>
          <w:sz w:val="22"/>
          <w:szCs w:val="22"/>
          <w:lang w:eastAsia="en-US"/>
        </w:rPr>
        <w:tab/>
      </w:r>
      <w:r w:rsidR="000D1D79" w:rsidRPr="000D1D79">
        <w:rPr>
          <w:sz w:val="22"/>
          <w:szCs w:val="22"/>
          <w:lang w:eastAsia="en-US"/>
        </w:rPr>
        <w:t>31 813 861</w:t>
      </w:r>
    </w:p>
    <w:p w14:paraId="4F596099" w14:textId="41505F49" w:rsidR="00406612" w:rsidRPr="006A3F70" w:rsidRDefault="00406612" w:rsidP="00570271">
      <w:pPr>
        <w:tabs>
          <w:tab w:val="left" w:pos="2835"/>
        </w:tabs>
        <w:spacing w:before="120" w:line="276" w:lineRule="auto"/>
        <w:ind w:left="567"/>
        <w:rPr>
          <w:bCs/>
          <w:sz w:val="22"/>
          <w:szCs w:val="22"/>
          <w:lang w:eastAsia="en-US"/>
        </w:rPr>
      </w:pPr>
      <w:r w:rsidRPr="006A3F70">
        <w:rPr>
          <w:bCs/>
          <w:sz w:val="22"/>
          <w:szCs w:val="22"/>
          <w:lang w:eastAsia="en-US"/>
        </w:rPr>
        <w:t>Bankové spojenie:</w:t>
      </w:r>
      <w:r w:rsidRPr="006A3F70">
        <w:rPr>
          <w:bCs/>
          <w:sz w:val="22"/>
          <w:szCs w:val="22"/>
          <w:lang w:eastAsia="en-US"/>
        </w:rPr>
        <w:tab/>
      </w:r>
      <w:r w:rsidR="004A6850" w:rsidRPr="004A6850">
        <w:rPr>
          <w:bCs/>
          <w:sz w:val="22"/>
          <w:szCs w:val="22"/>
          <w:lang w:eastAsia="en-US"/>
        </w:rPr>
        <w:t>Štátna pokladnica</w:t>
      </w:r>
    </w:p>
    <w:p w14:paraId="1C2BA1D5" w14:textId="77777777" w:rsidR="000D1D79" w:rsidRDefault="00406612" w:rsidP="00570271">
      <w:pPr>
        <w:tabs>
          <w:tab w:val="left" w:pos="2835"/>
        </w:tabs>
        <w:spacing w:before="120" w:line="276" w:lineRule="auto"/>
        <w:ind w:left="567"/>
        <w:rPr>
          <w:bCs/>
          <w:sz w:val="22"/>
          <w:szCs w:val="22"/>
          <w:lang w:eastAsia="en-US"/>
        </w:rPr>
      </w:pPr>
      <w:r w:rsidRPr="006A3F70">
        <w:rPr>
          <w:bCs/>
          <w:sz w:val="22"/>
          <w:szCs w:val="22"/>
          <w:lang w:eastAsia="en-US"/>
        </w:rPr>
        <w:t>IBAN:</w:t>
      </w:r>
      <w:r w:rsidRPr="006A3F70">
        <w:rPr>
          <w:bCs/>
          <w:sz w:val="22"/>
          <w:szCs w:val="22"/>
          <w:lang w:eastAsia="en-US"/>
        </w:rPr>
        <w:tab/>
      </w:r>
      <w:r w:rsidR="000D1D79" w:rsidRPr="00E328FC">
        <w:rPr>
          <w:bCs/>
          <w:sz w:val="22"/>
          <w:szCs w:val="22"/>
          <w:lang w:eastAsia="en-US"/>
        </w:rPr>
        <w:t>SK58 8180 0000 0070 0027 9808</w:t>
      </w:r>
    </w:p>
    <w:p w14:paraId="1D7944A5" w14:textId="727A1C71" w:rsidR="005731D8" w:rsidRDefault="005731D8" w:rsidP="00570271">
      <w:pPr>
        <w:tabs>
          <w:tab w:val="left" w:pos="2835"/>
        </w:tabs>
        <w:spacing w:before="120" w:line="276" w:lineRule="auto"/>
        <w:ind w:left="567"/>
        <w:rPr>
          <w:bCs/>
          <w:sz w:val="22"/>
          <w:szCs w:val="22"/>
          <w:lang w:eastAsia="en-US"/>
        </w:rPr>
      </w:pPr>
      <w:r w:rsidRPr="00776E3F">
        <w:t>Internetová adresa:</w:t>
      </w:r>
      <w:r w:rsidRPr="00776E3F">
        <w:tab/>
      </w:r>
      <w:hyperlink r:id="rId7" w:history="1">
        <w:r w:rsidR="000D1D79" w:rsidRPr="00776E3F">
          <w:rPr>
            <w:rStyle w:val="Hypertextovprepojenie"/>
          </w:rPr>
          <w:t>www.unb.sk</w:t>
        </w:r>
      </w:hyperlink>
    </w:p>
    <w:p w14:paraId="0D881FDB" w14:textId="77777777" w:rsidR="004D5376" w:rsidRPr="006A3F70" w:rsidRDefault="004D5376" w:rsidP="00570271">
      <w:pPr>
        <w:tabs>
          <w:tab w:val="left" w:pos="2835"/>
        </w:tabs>
        <w:spacing w:before="120" w:line="276" w:lineRule="auto"/>
        <w:ind w:left="567"/>
        <w:rPr>
          <w:sz w:val="22"/>
          <w:szCs w:val="22"/>
          <w:lang w:eastAsia="en-US"/>
        </w:rPr>
      </w:pPr>
    </w:p>
    <w:p w14:paraId="52A63705" w14:textId="77777777" w:rsidR="005F7C4A" w:rsidRPr="005F7C4A" w:rsidRDefault="005F7C4A" w:rsidP="00570271">
      <w:pPr>
        <w:tabs>
          <w:tab w:val="left" w:pos="2835"/>
        </w:tabs>
        <w:spacing w:after="60" w:line="276" w:lineRule="auto"/>
        <w:ind w:left="567"/>
        <w:jc w:val="both"/>
        <w:rPr>
          <w:sz w:val="22"/>
          <w:szCs w:val="22"/>
          <w:lang w:eastAsia="en-US"/>
        </w:rPr>
      </w:pPr>
      <w:r w:rsidRPr="005F7C4A">
        <w:rPr>
          <w:sz w:val="22"/>
          <w:szCs w:val="22"/>
          <w:lang w:eastAsia="en-US"/>
        </w:rPr>
        <w:t>Kontaktná osoba a adresa</w:t>
      </w:r>
    </w:p>
    <w:p w14:paraId="4D99A12B" w14:textId="598E56C8" w:rsidR="005F7C4A" w:rsidRPr="005F7C4A" w:rsidRDefault="005F7C4A" w:rsidP="00570271">
      <w:pPr>
        <w:tabs>
          <w:tab w:val="left" w:pos="2835"/>
        </w:tabs>
        <w:spacing w:after="60" w:line="276" w:lineRule="auto"/>
        <w:ind w:left="567"/>
        <w:jc w:val="both"/>
        <w:rPr>
          <w:sz w:val="22"/>
          <w:szCs w:val="22"/>
          <w:lang w:eastAsia="en-US"/>
        </w:rPr>
      </w:pPr>
      <w:r w:rsidRPr="005F7C4A">
        <w:rPr>
          <w:sz w:val="22"/>
          <w:szCs w:val="22"/>
          <w:lang w:eastAsia="en-US"/>
        </w:rPr>
        <w:t>pre verejné obstarávanie:</w:t>
      </w:r>
      <w:r w:rsidRPr="005F7C4A">
        <w:rPr>
          <w:sz w:val="22"/>
          <w:szCs w:val="22"/>
          <w:lang w:eastAsia="en-US"/>
        </w:rPr>
        <w:tab/>
      </w:r>
      <w:r w:rsidR="005731D8" w:rsidRPr="005731D8">
        <w:rPr>
          <w:sz w:val="22"/>
          <w:szCs w:val="22"/>
          <w:lang w:eastAsia="en-US"/>
        </w:rPr>
        <w:t>Mgr. Slavomír Pintér</w:t>
      </w:r>
    </w:p>
    <w:p w14:paraId="19C8CD1C" w14:textId="5423D4A7" w:rsidR="005F7C4A" w:rsidRPr="005F7C4A" w:rsidRDefault="005F7C4A" w:rsidP="00570271">
      <w:pPr>
        <w:tabs>
          <w:tab w:val="left" w:pos="2835"/>
        </w:tabs>
        <w:spacing w:after="60" w:line="276" w:lineRule="auto"/>
        <w:ind w:left="567"/>
        <w:jc w:val="both"/>
        <w:rPr>
          <w:b/>
          <w:bCs/>
          <w:sz w:val="22"/>
          <w:szCs w:val="22"/>
          <w:lang w:eastAsia="en-US"/>
        </w:rPr>
      </w:pPr>
      <w:r w:rsidRPr="005F7C4A">
        <w:rPr>
          <w:sz w:val="22"/>
          <w:szCs w:val="22"/>
          <w:lang w:eastAsia="en-US"/>
        </w:rPr>
        <w:tab/>
      </w:r>
      <w:r w:rsidR="009E63CE">
        <w:rPr>
          <w:b/>
          <w:bCs/>
          <w:sz w:val="22"/>
          <w:szCs w:val="22"/>
          <w:lang w:eastAsia="en-US"/>
        </w:rPr>
        <w:t>PACTUM PARK, s. r. o.</w:t>
      </w:r>
    </w:p>
    <w:p w14:paraId="47716085" w14:textId="0FDEDA97" w:rsidR="005F7C4A" w:rsidRPr="005F7C4A" w:rsidRDefault="005F7C4A" w:rsidP="00570271">
      <w:pPr>
        <w:tabs>
          <w:tab w:val="left" w:pos="2835"/>
        </w:tabs>
        <w:spacing w:after="60" w:line="276" w:lineRule="auto"/>
        <w:ind w:left="567"/>
        <w:jc w:val="both"/>
        <w:rPr>
          <w:sz w:val="22"/>
          <w:szCs w:val="22"/>
          <w:lang w:eastAsia="en-US"/>
        </w:rPr>
      </w:pPr>
      <w:r w:rsidRPr="005F7C4A">
        <w:rPr>
          <w:b/>
          <w:bCs/>
          <w:sz w:val="22"/>
          <w:szCs w:val="22"/>
          <w:lang w:eastAsia="en-US"/>
        </w:rPr>
        <w:tab/>
      </w:r>
      <w:r w:rsidR="009E63CE">
        <w:rPr>
          <w:sz w:val="22"/>
          <w:szCs w:val="22"/>
          <w:lang w:eastAsia="en-US"/>
        </w:rPr>
        <w:t>Ivánska cesta 30/B, 821 04 Bratislava</w:t>
      </w:r>
    </w:p>
    <w:p w14:paraId="4906BF4A" w14:textId="0E4169A5" w:rsidR="005141A7" w:rsidRDefault="005F7C4A" w:rsidP="00570271">
      <w:pPr>
        <w:tabs>
          <w:tab w:val="left" w:pos="2835"/>
        </w:tabs>
        <w:spacing w:after="60" w:line="276" w:lineRule="auto"/>
        <w:ind w:left="567"/>
        <w:jc w:val="both"/>
      </w:pPr>
      <w:r w:rsidRPr="005F7C4A">
        <w:rPr>
          <w:sz w:val="22"/>
          <w:szCs w:val="22"/>
          <w:lang w:eastAsia="en-US"/>
        </w:rPr>
        <w:t xml:space="preserve">e-mail: </w:t>
      </w:r>
      <w:r w:rsidRPr="005F7C4A">
        <w:rPr>
          <w:sz w:val="22"/>
          <w:szCs w:val="22"/>
          <w:lang w:eastAsia="en-US"/>
        </w:rPr>
        <w:tab/>
      </w:r>
      <w:hyperlink r:id="rId8" w:history="1">
        <w:r w:rsidR="0069584C" w:rsidRPr="004974A1">
          <w:rPr>
            <w:rStyle w:val="Hypertextovprepojenie"/>
          </w:rPr>
          <w:t>tender@pactumpark.eu</w:t>
        </w:r>
      </w:hyperlink>
      <w:r w:rsidR="0069584C">
        <w:t xml:space="preserve"> </w:t>
      </w:r>
    </w:p>
    <w:p w14:paraId="1CD02F22" w14:textId="4DC1CF0C" w:rsidR="00E8746C" w:rsidRDefault="00C37F55" w:rsidP="00570271">
      <w:pPr>
        <w:tabs>
          <w:tab w:val="left" w:pos="2835"/>
        </w:tabs>
        <w:spacing w:before="120" w:line="276" w:lineRule="auto"/>
        <w:ind w:left="567"/>
        <w:rPr>
          <w:sz w:val="22"/>
          <w:szCs w:val="22"/>
        </w:rPr>
      </w:pPr>
      <w:r w:rsidRPr="006A3F70">
        <w:rPr>
          <w:sz w:val="22"/>
          <w:szCs w:val="22"/>
        </w:rPr>
        <w:t>(ďalej len „</w:t>
      </w:r>
      <w:r w:rsidR="00AB049A" w:rsidRPr="006A3F70">
        <w:rPr>
          <w:sz w:val="22"/>
          <w:szCs w:val="22"/>
        </w:rPr>
        <w:t>verejný</w:t>
      </w:r>
      <w:r w:rsidR="00EA53C1" w:rsidRPr="006A3F70">
        <w:rPr>
          <w:sz w:val="22"/>
          <w:szCs w:val="22"/>
        </w:rPr>
        <w:t xml:space="preserve"> obstarávateľ</w:t>
      </w:r>
      <w:r w:rsidR="00E8746C" w:rsidRPr="006A3F70">
        <w:rPr>
          <w:sz w:val="22"/>
          <w:szCs w:val="22"/>
        </w:rPr>
        <w:t>“)</w:t>
      </w:r>
    </w:p>
    <w:p w14:paraId="22DB37DB" w14:textId="34DDBFDE" w:rsidR="00672003" w:rsidRPr="006A3F70" w:rsidRDefault="005710FC" w:rsidP="00570271">
      <w:pPr>
        <w:pStyle w:val="wazza04"/>
        <w:numPr>
          <w:ilvl w:val="0"/>
          <w:numId w:val="4"/>
        </w:numPr>
        <w:spacing w:line="276" w:lineRule="auto"/>
        <w:contextualSpacing/>
        <w:rPr>
          <w:rFonts w:ascii="Times New Roman" w:hAnsi="Times New Roman"/>
          <w:sz w:val="22"/>
          <w:szCs w:val="22"/>
        </w:rPr>
      </w:pPr>
      <w:bookmarkStart w:id="26" w:name="_Toc536547651"/>
      <w:bookmarkStart w:id="27" w:name="_Toc240882149"/>
      <w:r w:rsidRPr="006A3F70">
        <w:rPr>
          <w:rFonts w:ascii="Times New Roman" w:hAnsi="Times New Roman"/>
          <w:sz w:val="22"/>
          <w:szCs w:val="22"/>
        </w:rPr>
        <w:t>Ú</w:t>
      </w:r>
      <w:r w:rsidR="00C92892" w:rsidRPr="006A3F70">
        <w:rPr>
          <w:rFonts w:ascii="Times New Roman" w:hAnsi="Times New Roman"/>
          <w:sz w:val="22"/>
          <w:szCs w:val="22"/>
        </w:rPr>
        <w:t>vodné ustanoveni</w:t>
      </w:r>
      <w:r w:rsidR="001F0E77" w:rsidRPr="006A3F70">
        <w:rPr>
          <w:rFonts w:ascii="Times New Roman" w:hAnsi="Times New Roman"/>
          <w:sz w:val="22"/>
          <w:szCs w:val="22"/>
        </w:rPr>
        <w:t>a</w:t>
      </w:r>
      <w:bookmarkEnd w:id="22"/>
      <w:bookmarkEnd w:id="23"/>
      <w:bookmarkEnd w:id="26"/>
      <w:bookmarkEnd w:id="27"/>
    </w:p>
    <w:p w14:paraId="2E1C627B" w14:textId="77777777" w:rsidR="00672003" w:rsidRPr="006A3F70" w:rsidRDefault="00672003" w:rsidP="00570271">
      <w:pPr>
        <w:pStyle w:val="Odsekzoznamu"/>
        <w:keepNext/>
        <w:numPr>
          <w:ilvl w:val="0"/>
          <w:numId w:val="1"/>
        </w:numPr>
        <w:spacing w:line="276" w:lineRule="auto"/>
        <w:contextualSpacing/>
        <w:jc w:val="both"/>
        <w:outlineLvl w:val="8"/>
        <w:rPr>
          <w:b/>
          <w:vanish/>
          <w:sz w:val="22"/>
          <w:szCs w:val="22"/>
          <w:lang w:eastAsia="cs-CZ"/>
        </w:rPr>
      </w:pPr>
    </w:p>
    <w:p w14:paraId="602D27B9" w14:textId="77777777" w:rsidR="00672003" w:rsidRPr="006A3F70" w:rsidRDefault="00672003" w:rsidP="00570271">
      <w:pPr>
        <w:pStyle w:val="Odsekzoznamu"/>
        <w:keepNext/>
        <w:numPr>
          <w:ilvl w:val="0"/>
          <w:numId w:val="1"/>
        </w:numPr>
        <w:spacing w:line="276" w:lineRule="auto"/>
        <w:contextualSpacing/>
        <w:jc w:val="both"/>
        <w:outlineLvl w:val="8"/>
        <w:rPr>
          <w:b/>
          <w:vanish/>
          <w:sz w:val="22"/>
          <w:szCs w:val="22"/>
          <w:lang w:eastAsia="cs-CZ"/>
        </w:rPr>
      </w:pPr>
    </w:p>
    <w:p w14:paraId="7BE10F29" w14:textId="0C940E9B" w:rsidR="005710FC" w:rsidRPr="006A3F70" w:rsidRDefault="00660AAB" w:rsidP="00570271">
      <w:pPr>
        <w:pStyle w:val="Odsekzoznamu"/>
        <w:numPr>
          <w:ilvl w:val="1"/>
          <w:numId w:val="1"/>
        </w:numPr>
        <w:tabs>
          <w:tab w:val="num" w:pos="709"/>
        </w:tabs>
        <w:spacing w:line="276" w:lineRule="auto"/>
        <w:ind w:left="567" w:hanging="567"/>
        <w:contextualSpacing/>
        <w:jc w:val="both"/>
        <w:rPr>
          <w:sz w:val="22"/>
          <w:szCs w:val="22"/>
          <w:lang w:eastAsia="cs-CZ"/>
        </w:rPr>
      </w:pPr>
      <w:r w:rsidRPr="006A3F70">
        <w:rPr>
          <w:sz w:val="22"/>
          <w:szCs w:val="20"/>
          <w:lang w:eastAsia="cs-CZ"/>
        </w:rPr>
        <w:t>Predložením</w:t>
      </w:r>
      <w:r w:rsidRPr="006A3F70">
        <w:rPr>
          <w:sz w:val="22"/>
          <w:szCs w:val="22"/>
          <w:lang w:eastAsia="cs-CZ"/>
        </w:rPr>
        <w:t xml:space="preserve"> svojej ponuky uchádzač v plnom rozsahu a bez </w:t>
      </w:r>
      <w:r w:rsidR="00A10AEA">
        <w:rPr>
          <w:sz w:val="22"/>
          <w:szCs w:val="22"/>
          <w:lang w:eastAsia="cs-CZ"/>
        </w:rPr>
        <w:t xml:space="preserve">akýchkoľvek </w:t>
      </w:r>
      <w:r w:rsidRPr="006A3F70">
        <w:rPr>
          <w:sz w:val="22"/>
          <w:szCs w:val="22"/>
          <w:lang w:eastAsia="cs-CZ"/>
        </w:rPr>
        <w:t>výhrad akcep</w:t>
      </w:r>
      <w:r w:rsidR="00C37F55" w:rsidRPr="006A3F70">
        <w:rPr>
          <w:sz w:val="22"/>
          <w:szCs w:val="22"/>
          <w:lang w:eastAsia="cs-CZ"/>
        </w:rPr>
        <w:t xml:space="preserve">tuje všetky podmienky </w:t>
      </w:r>
      <w:r w:rsidR="00EA53C1" w:rsidRPr="006A3F70">
        <w:rPr>
          <w:sz w:val="22"/>
          <w:szCs w:val="22"/>
          <w:lang w:eastAsia="cs-CZ"/>
        </w:rPr>
        <w:t>verejného obstarávateľa</w:t>
      </w:r>
      <w:r w:rsidRPr="006A3F70">
        <w:rPr>
          <w:sz w:val="22"/>
          <w:szCs w:val="22"/>
          <w:lang w:eastAsia="cs-CZ"/>
        </w:rPr>
        <w:t xml:space="preserve">, týkajúce sa </w:t>
      </w:r>
      <w:r w:rsidR="00A10AEA">
        <w:rPr>
          <w:sz w:val="22"/>
          <w:szCs w:val="22"/>
          <w:lang w:eastAsia="cs-CZ"/>
        </w:rPr>
        <w:t>verejného obstarávania</w:t>
      </w:r>
      <w:r w:rsidRPr="006A3F70">
        <w:rPr>
          <w:sz w:val="22"/>
          <w:szCs w:val="22"/>
          <w:lang w:eastAsia="cs-CZ"/>
        </w:rPr>
        <w:t>, uvedené v </w:t>
      </w:r>
      <w:r w:rsidR="00A10AEA">
        <w:rPr>
          <w:sz w:val="22"/>
          <w:szCs w:val="22"/>
          <w:lang w:eastAsia="cs-CZ"/>
        </w:rPr>
        <w:t>O</w:t>
      </w:r>
      <w:r w:rsidR="00A10AEA" w:rsidRPr="006A3F70">
        <w:rPr>
          <w:sz w:val="22"/>
          <w:szCs w:val="22"/>
          <w:lang w:eastAsia="cs-CZ"/>
        </w:rPr>
        <w:t xml:space="preserve">známení </w:t>
      </w:r>
      <w:r w:rsidRPr="006A3F70">
        <w:rPr>
          <w:sz w:val="22"/>
          <w:szCs w:val="22"/>
          <w:lang w:eastAsia="cs-CZ"/>
        </w:rPr>
        <w:t xml:space="preserve">o vyhlásení verejného obstarávania </w:t>
      </w:r>
      <w:r w:rsidR="00A10AEA">
        <w:rPr>
          <w:sz w:val="22"/>
          <w:szCs w:val="22"/>
          <w:lang w:eastAsia="cs-CZ"/>
        </w:rPr>
        <w:t xml:space="preserve">(ďalej len „Oznámenie“) </w:t>
      </w:r>
      <w:r w:rsidRPr="006A3F70">
        <w:rPr>
          <w:sz w:val="22"/>
          <w:szCs w:val="22"/>
          <w:lang w:eastAsia="cs-CZ"/>
        </w:rPr>
        <w:t>a</w:t>
      </w:r>
      <w:r w:rsidR="00A10AEA">
        <w:rPr>
          <w:sz w:val="22"/>
          <w:szCs w:val="22"/>
          <w:lang w:eastAsia="cs-CZ"/>
        </w:rPr>
        <w:t> </w:t>
      </w:r>
      <w:r w:rsidRPr="006A3F70">
        <w:rPr>
          <w:sz w:val="22"/>
          <w:szCs w:val="22"/>
          <w:lang w:eastAsia="cs-CZ"/>
        </w:rPr>
        <w:t>v</w:t>
      </w:r>
      <w:r w:rsidR="00A10AEA">
        <w:rPr>
          <w:sz w:val="22"/>
          <w:szCs w:val="22"/>
          <w:lang w:eastAsia="cs-CZ"/>
        </w:rPr>
        <w:t> </w:t>
      </w:r>
      <w:r w:rsidRPr="006A3F70">
        <w:rPr>
          <w:sz w:val="22"/>
          <w:szCs w:val="22"/>
          <w:lang w:eastAsia="cs-CZ"/>
        </w:rPr>
        <w:t>týchto súťažných podkladoch.</w:t>
      </w:r>
    </w:p>
    <w:p w14:paraId="040F9EFF" w14:textId="48713588" w:rsidR="005710FC" w:rsidRPr="006A3F70" w:rsidRDefault="00A10AEA" w:rsidP="00570271">
      <w:pPr>
        <w:numPr>
          <w:ilvl w:val="1"/>
          <w:numId w:val="1"/>
        </w:numPr>
        <w:tabs>
          <w:tab w:val="left" w:pos="-3119"/>
        </w:tabs>
        <w:autoSpaceDE w:val="0"/>
        <w:autoSpaceDN w:val="0"/>
        <w:spacing w:before="120" w:line="276" w:lineRule="auto"/>
        <w:ind w:left="567" w:hanging="567"/>
        <w:jc w:val="both"/>
        <w:rPr>
          <w:sz w:val="22"/>
          <w:szCs w:val="22"/>
          <w:lang w:eastAsia="cs-CZ"/>
        </w:rPr>
      </w:pPr>
      <w:r>
        <w:rPr>
          <w:sz w:val="22"/>
          <w:szCs w:val="22"/>
          <w:lang w:eastAsia="cs-CZ"/>
        </w:rPr>
        <w:t xml:space="preserve">Verejný obstarávateľ od </w:t>
      </w:r>
      <w:r w:rsidR="00660AAB" w:rsidRPr="006A3F70">
        <w:rPr>
          <w:sz w:val="22"/>
          <w:szCs w:val="22"/>
          <w:lang w:eastAsia="cs-CZ"/>
        </w:rPr>
        <w:t xml:space="preserve">uchádzačov očakáva, že si dôkladne preštudujú </w:t>
      </w:r>
      <w:r>
        <w:rPr>
          <w:sz w:val="22"/>
          <w:szCs w:val="22"/>
          <w:lang w:eastAsia="cs-CZ"/>
        </w:rPr>
        <w:t xml:space="preserve">Oznámenie, tieto </w:t>
      </w:r>
      <w:r w:rsidR="00660AAB" w:rsidRPr="006A3F70">
        <w:rPr>
          <w:sz w:val="22"/>
          <w:szCs w:val="22"/>
          <w:lang w:eastAsia="cs-CZ"/>
        </w:rPr>
        <w:t xml:space="preserve">súťažné podklady </w:t>
      </w:r>
      <w:r>
        <w:rPr>
          <w:sz w:val="22"/>
          <w:szCs w:val="22"/>
          <w:lang w:eastAsia="cs-CZ"/>
        </w:rPr>
        <w:t xml:space="preserve">a ďalšie sprievodné dokumenty (ďalej len „súťažné podklady“) </w:t>
      </w:r>
      <w:r w:rsidR="00660AAB" w:rsidRPr="006A3F70">
        <w:rPr>
          <w:sz w:val="22"/>
          <w:szCs w:val="22"/>
          <w:lang w:eastAsia="cs-CZ"/>
        </w:rPr>
        <w:t xml:space="preserve">a budú dodržiavať všetky pokyny, formuláre, zmluvné ustanovenia a ďalšie </w:t>
      </w:r>
      <w:r>
        <w:rPr>
          <w:sz w:val="22"/>
          <w:szCs w:val="22"/>
          <w:lang w:eastAsia="cs-CZ"/>
        </w:rPr>
        <w:t xml:space="preserve">podmienky a </w:t>
      </w:r>
      <w:r w:rsidR="00660AAB" w:rsidRPr="006A3F70">
        <w:rPr>
          <w:sz w:val="22"/>
          <w:szCs w:val="22"/>
          <w:lang w:eastAsia="cs-CZ"/>
        </w:rPr>
        <w:t>špecifikácie uvedené v</w:t>
      </w:r>
      <w:r>
        <w:rPr>
          <w:sz w:val="22"/>
          <w:szCs w:val="22"/>
          <w:lang w:eastAsia="cs-CZ"/>
        </w:rPr>
        <w:t xml:space="preserve"> Oznámení a </w:t>
      </w:r>
      <w:r w:rsidR="00660AAB" w:rsidRPr="006A3F70">
        <w:rPr>
          <w:sz w:val="22"/>
          <w:szCs w:val="22"/>
          <w:lang w:eastAsia="cs-CZ"/>
        </w:rPr>
        <w:t>súťažných podkladoch.</w:t>
      </w:r>
    </w:p>
    <w:p w14:paraId="66533CEE" w14:textId="41082679" w:rsidR="004A3E78" w:rsidRPr="006A3F70" w:rsidRDefault="00660AAB"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lang w:eastAsia="cs-CZ"/>
        </w:rPr>
        <w:t>Ponuka predložená uchádzačom musí byť vypracovaná v súlade s podmienkami uvedenými v</w:t>
      </w:r>
      <w:r w:rsidR="00A10AEA">
        <w:rPr>
          <w:sz w:val="22"/>
          <w:szCs w:val="22"/>
          <w:lang w:eastAsia="cs-CZ"/>
        </w:rPr>
        <w:t> Oznámení</w:t>
      </w:r>
      <w:r w:rsidRPr="006A3F70">
        <w:rPr>
          <w:sz w:val="22"/>
          <w:szCs w:val="22"/>
          <w:lang w:eastAsia="cs-CZ"/>
        </w:rPr>
        <w:t xml:space="preserve"> a v súťažných podkladoch a nesmie obsahovať žiadne výhrady týkajúce sa podmienok </w:t>
      </w:r>
      <w:r w:rsidR="00A10AEA">
        <w:rPr>
          <w:sz w:val="22"/>
          <w:szCs w:val="22"/>
          <w:lang w:eastAsia="cs-CZ"/>
        </w:rPr>
        <w:t>verejného obstarávania</w:t>
      </w:r>
      <w:r w:rsidRPr="006A3F70">
        <w:rPr>
          <w:sz w:val="22"/>
          <w:szCs w:val="22"/>
          <w:lang w:eastAsia="cs-CZ"/>
        </w:rPr>
        <w:t>.</w:t>
      </w:r>
    </w:p>
    <w:p w14:paraId="22555B51" w14:textId="79A4457D" w:rsidR="004F7A21" w:rsidRDefault="00660AAB"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lang w:eastAsia="cs-CZ"/>
        </w:rPr>
        <w:t>Predpokladaná hodnota zákazky uvedená v </w:t>
      </w:r>
      <w:r w:rsidR="00A10AEA">
        <w:rPr>
          <w:sz w:val="22"/>
          <w:szCs w:val="22"/>
          <w:lang w:eastAsia="cs-CZ"/>
        </w:rPr>
        <w:t>Oznámení</w:t>
      </w:r>
      <w:r w:rsidR="00C37F55" w:rsidRPr="006A3F70">
        <w:rPr>
          <w:sz w:val="22"/>
          <w:szCs w:val="22"/>
          <w:lang w:eastAsia="cs-CZ"/>
        </w:rPr>
        <w:t xml:space="preserve"> je maximálna. </w:t>
      </w:r>
      <w:r w:rsidR="00EA53C1" w:rsidRPr="006A3F70">
        <w:rPr>
          <w:sz w:val="22"/>
          <w:szCs w:val="22"/>
          <w:lang w:eastAsia="cs-CZ"/>
        </w:rPr>
        <w:t>Verejný obstarávateľ</w:t>
      </w:r>
      <w:r w:rsidRPr="006A3F70">
        <w:rPr>
          <w:sz w:val="22"/>
          <w:szCs w:val="22"/>
          <w:lang w:eastAsia="cs-CZ"/>
        </w:rPr>
        <w:t xml:space="preserve"> si vyhradzuje </w:t>
      </w:r>
      <w:r w:rsidR="00411607" w:rsidRPr="006A3F70">
        <w:rPr>
          <w:sz w:val="22"/>
          <w:szCs w:val="22"/>
          <w:lang w:eastAsia="cs-CZ"/>
        </w:rPr>
        <w:t xml:space="preserve">v súlade s § 57 ods. 2 zákona o verejnom obstarávaní </w:t>
      </w:r>
      <w:r w:rsidRPr="006A3F70">
        <w:rPr>
          <w:sz w:val="22"/>
          <w:szCs w:val="22"/>
          <w:lang w:eastAsia="cs-CZ"/>
        </w:rPr>
        <w:t>právo zmluvu nepodpísať</w:t>
      </w:r>
      <w:r w:rsidR="006F1D0F" w:rsidRPr="006A3F70">
        <w:rPr>
          <w:sz w:val="22"/>
          <w:szCs w:val="22"/>
          <w:lang w:eastAsia="cs-CZ"/>
        </w:rPr>
        <w:t xml:space="preserve"> a zrušiť </w:t>
      </w:r>
      <w:r w:rsidR="006F1D0F" w:rsidRPr="006A3F70">
        <w:rPr>
          <w:sz w:val="22"/>
          <w:szCs w:val="22"/>
          <w:lang w:eastAsia="cs-CZ"/>
        </w:rPr>
        <w:lastRenderedPageBreak/>
        <w:t>verejné obstarávanie</w:t>
      </w:r>
      <w:r w:rsidRPr="006A3F70">
        <w:rPr>
          <w:sz w:val="22"/>
          <w:szCs w:val="22"/>
          <w:lang w:eastAsia="cs-CZ"/>
        </w:rPr>
        <w:t>, ak ponuka úspešného uchádzača bude vyššia ako predpokladaná hodnota zákazky.</w:t>
      </w:r>
    </w:p>
    <w:p w14:paraId="1DFF67E1" w14:textId="77777777" w:rsidR="00F54EC9" w:rsidRPr="00EF5E5D" w:rsidRDefault="00F54EC9"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EF5E5D">
        <w:rPr>
          <w:sz w:val="22"/>
          <w:szCs w:val="22"/>
          <w:lang w:eastAsia="cs-CZ"/>
        </w:rPr>
        <w:t>Verejný obstarávateľ dáva hospodárskym subjektom na vedomie, že bude postupovať podľa čl. 5k nariadenia Rady (EÚ) č. 833/2014 z 31. júla 2014 o reštriktívnych opatreniach s ohľadom na konanie Ruska, ktorým destabilizuje situáciu na Ukrajine v znení nariadenia Rady (EÚ) č. 2022/576 z 8. apríla 2022, ktorým sa zakazuje zadávanie verejných zákaziek nasledujúcim osobám, subjektom alebo orgánom alebo pokračovanie v ich plnení s nasledujúcimi osobami, subjektmi a orgánmi:</w:t>
      </w:r>
    </w:p>
    <w:p w14:paraId="6A40F3BC" w14:textId="77777777" w:rsidR="00F54EC9" w:rsidRPr="00EF5E5D" w:rsidRDefault="00F54EC9" w:rsidP="00570271">
      <w:pPr>
        <w:pStyle w:val="Odsekzoznamu"/>
        <w:numPr>
          <w:ilvl w:val="0"/>
          <w:numId w:val="92"/>
        </w:numPr>
        <w:tabs>
          <w:tab w:val="left" w:pos="-3119"/>
        </w:tabs>
        <w:autoSpaceDE w:val="0"/>
        <w:autoSpaceDN w:val="0"/>
        <w:spacing w:before="120" w:line="276" w:lineRule="auto"/>
        <w:jc w:val="both"/>
        <w:rPr>
          <w:sz w:val="22"/>
          <w:szCs w:val="22"/>
          <w:lang w:eastAsia="cs-CZ"/>
        </w:rPr>
      </w:pPr>
      <w:r w:rsidRPr="00EF5E5D">
        <w:rPr>
          <w:sz w:val="22"/>
          <w:szCs w:val="22"/>
          <w:lang w:eastAsia="cs-CZ"/>
        </w:rPr>
        <w:t>ruský štátny príslušník alebo fyzická alebo právnická osoba, subjekt alebo orgán usadení v Rusku,</w:t>
      </w:r>
    </w:p>
    <w:p w14:paraId="58D35AB2" w14:textId="77777777" w:rsidR="00F54EC9" w:rsidRPr="00EF5E5D" w:rsidRDefault="00F54EC9" w:rsidP="00570271">
      <w:pPr>
        <w:pStyle w:val="Odsekzoznamu"/>
        <w:numPr>
          <w:ilvl w:val="0"/>
          <w:numId w:val="92"/>
        </w:numPr>
        <w:tabs>
          <w:tab w:val="left" w:pos="-3119"/>
        </w:tabs>
        <w:autoSpaceDE w:val="0"/>
        <w:autoSpaceDN w:val="0"/>
        <w:spacing w:before="120" w:line="276" w:lineRule="auto"/>
        <w:jc w:val="both"/>
        <w:rPr>
          <w:sz w:val="22"/>
          <w:szCs w:val="22"/>
          <w:lang w:eastAsia="cs-CZ"/>
        </w:rPr>
      </w:pPr>
      <w:r w:rsidRPr="00EF5E5D">
        <w:rPr>
          <w:sz w:val="22"/>
          <w:szCs w:val="22"/>
          <w:lang w:eastAsia="cs-CZ"/>
        </w:rPr>
        <w:t>právnická osoba, subjekt alebo orgán, ktoré z viac ako 50 % priamo alebo nepriamo vlastní subjekt uvedený v písmene a) tohto odseku, alebo</w:t>
      </w:r>
    </w:p>
    <w:p w14:paraId="3F4B51FB" w14:textId="77777777" w:rsidR="00F54EC9" w:rsidRPr="00EF5E5D" w:rsidRDefault="00F54EC9" w:rsidP="00570271">
      <w:pPr>
        <w:pStyle w:val="Odsekzoznamu"/>
        <w:numPr>
          <w:ilvl w:val="0"/>
          <w:numId w:val="92"/>
        </w:numPr>
        <w:tabs>
          <w:tab w:val="left" w:pos="-3119"/>
        </w:tabs>
        <w:autoSpaceDE w:val="0"/>
        <w:autoSpaceDN w:val="0"/>
        <w:spacing w:before="120" w:line="276" w:lineRule="auto"/>
        <w:jc w:val="both"/>
        <w:rPr>
          <w:sz w:val="22"/>
          <w:szCs w:val="22"/>
          <w:lang w:eastAsia="cs-CZ"/>
        </w:rPr>
      </w:pPr>
      <w:r w:rsidRPr="00EF5E5D">
        <w:rPr>
          <w:sz w:val="22"/>
          <w:szCs w:val="22"/>
          <w:lang w:eastAsia="cs-CZ"/>
        </w:rPr>
        <w:t>právnická alebo fyzická osoba, subjekt alebo orgán, ktoré konajú v mene alebo na základe pokynov subjektu uvedeného v písmene a) alebo b) tohto odseku,</w:t>
      </w:r>
    </w:p>
    <w:p w14:paraId="4794D290" w14:textId="77777777" w:rsidR="00F54EC9" w:rsidRPr="00EF5E5D" w:rsidRDefault="00F54EC9" w:rsidP="00570271">
      <w:pPr>
        <w:pStyle w:val="Odsekzoznamu"/>
        <w:numPr>
          <w:ilvl w:val="0"/>
          <w:numId w:val="92"/>
        </w:numPr>
        <w:tabs>
          <w:tab w:val="left" w:pos="-3119"/>
        </w:tabs>
        <w:autoSpaceDE w:val="0"/>
        <w:autoSpaceDN w:val="0"/>
        <w:spacing w:before="120" w:line="276" w:lineRule="auto"/>
        <w:jc w:val="both"/>
        <w:rPr>
          <w:sz w:val="22"/>
          <w:szCs w:val="22"/>
          <w:lang w:eastAsia="cs-CZ"/>
        </w:rPr>
      </w:pPr>
      <w:r w:rsidRPr="00EF5E5D">
        <w:rPr>
          <w:sz w:val="22"/>
          <w:szCs w:val="22"/>
          <w:lang w:eastAsia="cs-CZ"/>
        </w:rPr>
        <w:t>vrátane subdodávateľov, dodávateľov alebo subjektov, ktorých kapacity sa využívajú v zmysle smerníc o verejnom obstarávaní, ak na nich pripadá viac ako 10 % hodnoty zákazky.</w:t>
      </w:r>
    </w:p>
    <w:p w14:paraId="57D47A44" w14:textId="49E16493" w:rsidR="00F54EC9" w:rsidRDefault="00F54EC9"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EF5E5D">
        <w:rPr>
          <w:sz w:val="22"/>
          <w:szCs w:val="22"/>
          <w:lang w:eastAsia="cs-CZ"/>
        </w:rPr>
        <w:t>Verejný obstarávateľ neuzavrie zmluvu s uchádzačom, ktorý bude osobou, subjektom alebo orgánom uvedeným v bode 2.</w:t>
      </w:r>
      <w:r w:rsidR="00E627B3">
        <w:rPr>
          <w:sz w:val="22"/>
          <w:szCs w:val="22"/>
          <w:lang w:eastAsia="cs-CZ"/>
        </w:rPr>
        <w:t>5</w:t>
      </w:r>
      <w:r w:rsidRPr="00EF5E5D">
        <w:rPr>
          <w:sz w:val="22"/>
          <w:szCs w:val="22"/>
          <w:lang w:eastAsia="cs-CZ"/>
        </w:rPr>
        <w:t>, alebo ktorého subdodávateľ alebo osoba, ktorej zdroje alebo kapacity využíva na preukázanie splnenia podmienok účasti, bude osobou, subjektom alebo orgánom uvedeným v bode 2.</w:t>
      </w:r>
      <w:r w:rsidR="00E627B3">
        <w:rPr>
          <w:sz w:val="22"/>
          <w:szCs w:val="22"/>
          <w:lang w:eastAsia="cs-CZ"/>
        </w:rPr>
        <w:t>5</w:t>
      </w:r>
      <w:r w:rsidRPr="00EF5E5D">
        <w:rPr>
          <w:sz w:val="22"/>
          <w:szCs w:val="22"/>
          <w:lang w:eastAsia="cs-CZ"/>
        </w:rPr>
        <w:t>. Verejný obstarávateľ vyžaduje, aby uchádzač na účely bodu 2.</w:t>
      </w:r>
      <w:r w:rsidR="00E627B3">
        <w:rPr>
          <w:sz w:val="22"/>
          <w:szCs w:val="22"/>
          <w:lang w:eastAsia="cs-CZ"/>
        </w:rPr>
        <w:t>5</w:t>
      </w:r>
      <w:r w:rsidR="00200A4D" w:rsidRPr="00EF5E5D">
        <w:rPr>
          <w:sz w:val="22"/>
          <w:szCs w:val="22"/>
          <w:lang w:eastAsia="cs-CZ"/>
        </w:rPr>
        <w:t xml:space="preserve"> </w:t>
      </w:r>
      <w:r w:rsidRPr="00EF5E5D">
        <w:rPr>
          <w:sz w:val="22"/>
          <w:szCs w:val="22"/>
          <w:lang w:eastAsia="cs-CZ"/>
        </w:rPr>
        <w:t xml:space="preserve">predložil čestné vyhlásenie. Text čestného vyhlásenia je uvedený v Prílohe č. </w:t>
      </w:r>
      <w:r w:rsidR="00C859C9" w:rsidRPr="00EF5E5D">
        <w:rPr>
          <w:sz w:val="22"/>
          <w:szCs w:val="22"/>
          <w:lang w:eastAsia="cs-CZ"/>
        </w:rPr>
        <w:t>1</w:t>
      </w:r>
      <w:r w:rsidR="00C859C9">
        <w:rPr>
          <w:sz w:val="22"/>
          <w:szCs w:val="22"/>
          <w:lang w:eastAsia="cs-CZ"/>
        </w:rPr>
        <w:t>1</w:t>
      </w:r>
      <w:r w:rsidR="00C859C9" w:rsidRPr="00EF5E5D">
        <w:rPr>
          <w:sz w:val="22"/>
          <w:szCs w:val="22"/>
          <w:lang w:eastAsia="cs-CZ"/>
        </w:rPr>
        <w:t xml:space="preserve"> </w:t>
      </w:r>
      <w:r w:rsidRPr="00EF5E5D">
        <w:rPr>
          <w:sz w:val="22"/>
          <w:szCs w:val="22"/>
          <w:lang w:eastAsia="cs-CZ"/>
        </w:rPr>
        <w:t>k súťažným podkladom. V prípade akýchkoľvek pochybností si verejný obstarávateľ vyhradzuje právo vyžiadať si dodatočné informácie, vysvetlenie alebo dokumenty</w:t>
      </w:r>
      <w:r>
        <w:rPr>
          <w:sz w:val="22"/>
          <w:szCs w:val="22"/>
          <w:lang w:eastAsia="cs-CZ"/>
        </w:rPr>
        <w:t>.</w:t>
      </w:r>
    </w:p>
    <w:p w14:paraId="03FB4043" w14:textId="77777777" w:rsidR="0068504E" w:rsidRPr="006A3F70" w:rsidRDefault="00C92892" w:rsidP="00570271">
      <w:pPr>
        <w:pStyle w:val="wazza04"/>
        <w:numPr>
          <w:ilvl w:val="0"/>
          <w:numId w:val="4"/>
        </w:numPr>
        <w:spacing w:line="276" w:lineRule="auto"/>
        <w:rPr>
          <w:rFonts w:ascii="Times New Roman" w:hAnsi="Times New Roman"/>
          <w:sz w:val="22"/>
          <w:szCs w:val="22"/>
        </w:rPr>
      </w:pPr>
      <w:bookmarkStart w:id="28" w:name="_Toc295378558"/>
      <w:bookmarkStart w:id="29" w:name="_Toc338751447"/>
      <w:bookmarkStart w:id="30" w:name="_Toc536547652"/>
      <w:bookmarkStart w:id="31" w:name="_Toc240882150"/>
      <w:r w:rsidRPr="006A3F70">
        <w:rPr>
          <w:rFonts w:ascii="Times New Roman" w:hAnsi="Times New Roman"/>
          <w:sz w:val="22"/>
          <w:szCs w:val="22"/>
        </w:rPr>
        <w:t>Predmet</w:t>
      </w:r>
      <w:r w:rsidR="0068504E" w:rsidRPr="006A3F70">
        <w:rPr>
          <w:rFonts w:ascii="Times New Roman" w:hAnsi="Times New Roman"/>
          <w:sz w:val="22"/>
          <w:szCs w:val="22"/>
        </w:rPr>
        <w:t xml:space="preserve"> </w:t>
      </w:r>
      <w:r w:rsidR="00020319" w:rsidRPr="006A3F70">
        <w:rPr>
          <w:rFonts w:ascii="Times New Roman" w:hAnsi="Times New Roman"/>
          <w:sz w:val="22"/>
          <w:szCs w:val="22"/>
        </w:rPr>
        <w:t>súťažných podkladov</w:t>
      </w:r>
      <w:r w:rsidRPr="006A3F70">
        <w:rPr>
          <w:rFonts w:ascii="Times New Roman" w:hAnsi="Times New Roman"/>
          <w:sz w:val="22"/>
          <w:szCs w:val="22"/>
        </w:rPr>
        <w:t xml:space="preserve"> a postup vo verejnom obstarávaní</w:t>
      </w:r>
      <w:bookmarkEnd w:id="28"/>
      <w:bookmarkEnd w:id="29"/>
      <w:bookmarkEnd w:id="30"/>
      <w:bookmarkEnd w:id="31"/>
    </w:p>
    <w:p w14:paraId="3EB15A66" w14:textId="77777777" w:rsidR="0088721C" w:rsidRPr="006A3F70" w:rsidRDefault="0088721C" w:rsidP="00570271">
      <w:pPr>
        <w:pStyle w:val="Odsekzoznamu"/>
        <w:keepNext/>
        <w:numPr>
          <w:ilvl w:val="0"/>
          <w:numId w:val="1"/>
        </w:numPr>
        <w:spacing w:line="276" w:lineRule="auto"/>
        <w:jc w:val="both"/>
        <w:outlineLvl w:val="8"/>
        <w:rPr>
          <w:b/>
          <w:vanish/>
          <w:sz w:val="22"/>
          <w:szCs w:val="20"/>
          <w:lang w:eastAsia="cs-CZ"/>
        </w:rPr>
      </w:pPr>
    </w:p>
    <w:p w14:paraId="58DD02E9" w14:textId="4B2D240F" w:rsidR="000C04E5" w:rsidRPr="006A3F70" w:rsidRDefault="006864D1" w:rsidP="00570271">
      <w:pPr>
        <w:pStyle w:val="Odsekzoznamu"/>
        <w:numPr>
          <w:ilvl w:val="1"/>
          <w:numId w:val="1"/>
        </w:numPr>
        <w:tabs>
          <w:tab w:val="num" w:pos="567"/>
        </w:tabs>
        <w:spacing w:line="276" w:lineRule="auto"/>
        <w:ind w:left="567" w:hanging="567"/>
        <w:jc w:val="both"/>
        <w:rPr>
          <w:sz w:val="22"/>
          <w:szCs w:val="22"/>
          <w:lang w:eastAsia="cs-CZ"/>
        </w:rPr>
      </w:pPr>
      <w:r w:rsidRPr="006A3F70">
        <w:rPr>
          <w:sz w:val="22"/>
          <w:szCs w:val="22"/>
          <w:lang w:eastAsia="cs-CZ"/>
        </w:rPr>
        <w:t xml:space="preserve">Predmetom týchto súťažných podkladov je postup pri </w:t>
      </w:r>
      <w:r w:rsidRPr="000546C5">
        <w:rPr>
          <w:sz w:val="22"/>
          <w:szCs w:val="22"/>
          <w:lang w:eastAsia="cs-CZ"/>
        </w:rPr>
        <w:t xml:space="preserve">zadávaní zákazky na </w:t>
      </w:r>
      <w:r w:rsidR="009E63CE">
        <w:rPr>
          <w:sz w:val="22"/>
          <w:szCs w:val="22"/>
          <w:lang w:eastAsia="cs-CZ"/>
        </w:rPr>
        <w:t>dodanie tovarov</w:t>
      </w:r>
      <w:r w:rsidRPr="000546C5">
        <w:rPr>
          <w:sz w:val="22"/>
          <w:szCs w:val="22"/>
          <w:lang w:eastAsia="cs-CZ"/>
        </w:rPr>
        <w:t xml:space="preserve"> podľa ustanovenia § 3 ods. </w:t>
      </w:r>
      <w:bookmarkStart w:id="32" w:name="_Hlk534962278"/>
      <w:r w:rsidR="002A7CF1">
        <w:rPr>
          <w:sz w:val="22"/>
          <w:szCs w:val="22"/>
          <w:lang w:eastAsia="cs-CZ"/>
        </w:rPr>
        <w:t>2</w:t>
      </w:r>
      <w:r w:rsidR="00B11112">
        <w:rPr>
          <w:sz w:val="22"/>
          <w:szCs w:val="22"/>
          <w:lang w:eastAsia="cs-CZ"/>
        </w:rPr>
        <w:t xml:space="preserve"> </w:t>
      </w:r>
      <w:bookmarkEnd w:id="32"/>
      <w:r w:rsidR="000232EB" w:rsidRPr="000546C5">
        <w:rPr>
          <w:sz w:val="22"/>
          <w:szCs w:val="22"/>
          <w:lang w:eastAsia="cs-CZ"/>
        </w:rPr>
        <w:t xml:space="preserve">zákona o </w:t>
      </w:r>
      <w:r w:rsidRPr="000546C5">
        <w:rPr>
          <w:sz w:val="22"/>
          <w:szCs w:val="22"/>
          <w:lang w:eastAsia="cs-CZ"/>
        </w:rPr>
        <w:t>verejnom obstarávaní s</w:t>
      </w:r>
      <w:r w:rsidRPr="006A3F70">
        <w:rPr>
          <w:sz w:val="22"/>
          <w:szCs w:val="22"/>
          <w:lang w:eastAsia="cs-CZ"/>
        </w:rPr>
        <w:t> predmetom zákazky uvedeným v bode 4 súťažných podkladov.</w:t>
      </w:r>
    </w:p>
    <w:p w14:paraId="31C583CE" w14:textId="6F283650" w:rsidR="007B13F2" w:rsidRPr="006A3F70" w:rsidRDefault="00B31D7F"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bCs/>
          <w:sz w:val="22"/>
          <w:szCs w:val="22"/>
          <w:lang w:eastAsia="cs-CZ"/>
        </w:rPr>
        <w:t>Zákazka bude zadaná postupom verejnej súťaže podľa § 66 ods. 7</w:t>
      </w:r>
      <w:r w:rsidR="00606002">
        <w:rPr>
          <w:bCs/>
          <w:sz w:val="22"/>
          <w:szCs w:val="22"/>
          <w:lang w:eastAsia="cs-CZ"/>
        </w:rPr>
        <w:t xml:space="preserve"> písm. b)</w:t>
      </w:r>
      <w:r w:rsidRPr="006A3F70">
        <w:rPr>
          <w:bCs/>
          <w:sz w:val="22"/>
          <w:szCs w:val="22"/>
          <w:lang w:eastAsia="cs-CZ"/>
        </w:rPr>
        <w:t xml:space="preserve"> zákona o verejnom obstarávaní, pričom </w:t>
      </w:r>
      <w:r w:rsidR="0080354D" w:rsidRPr="0080354D">
        <w:rPr>
          <w:bCs/>
          <w:sz w:val="22"/>
          <w:szCs w:val="22"/>
          <w:lang w:eastAsia="cs-CZ"/>
        </w:rPr>
        <w:t>vyhodnotenie ponúk z hľadiska splnenia požiadaviek na predmet zákazky a vyhodnotenie splnenia podmienok účasti sa uskutoční po vyhodnotení ponúk na základe kritérií na vyhodnotenie ponúk</w:t>
      </w:r>
      <w:r w:rsidRPr="006A3F70">
        <w:rPr>
          <w:bCs/>
          <w:sz w:val="22"/>
          <w:szCs w:val="22"/>
          <w:lang w:eastAsia="cs-CZ"/>
        </w:rPr>
        <w:t>.</w:t>
      </w:r>
    </w:p>
    <w:p w14:paraId="015E438A" w14:textId="77777777" w:rsidR="007B13F2" w:rsidRPr="006A3F70" w:rsidRDefault="007B13F2" w:rsidP="00570271">
      <w:pPr>
        <w:pStyle w:val="wazza04"/>
        <w:numPr>
          <w:ilvl w:val="0"/>
          <w:numId w:val="4"/>
        </w:numPr>
        <w:spacing w:line="276" w:lineRule="auto"/>
        <w:rPr>
          <w:rFonts w:ascii="Times New Roman" w:hAnsi="Times New Roman"/>
          <w:sz w:val="22"/>
          <w:szCs w:val="22"/>
        </w:rPr>
      </w:pPr>
      <w:bookmarkStart w:id="33" w:name="_Toc295378559"/>
      <w:bookmarkStart w:id="34" w:name="_Toc338751448"/>
      <w:bookmarkStart w:id="35" w:name="_Toc536547653"/>
      <w:bookmarkStart w:id="36" w:name="_Toc240882151"/>
      <w:r w:rsidRPr="006A3F70">
        <w:rPr>
          <w:rFonts w:ascii="Times New Roman" w:hAnsi="Times New Roman"/>
          <w:sz w:val="22"/>
          <w:szCs w:val="22"/>
        </w:rPr>
        <w:t>P</w:t>
      </w:r>
      <w:r w:rsidR="00C92892" w:rsidRPr="006A3F70">
        <w:rPr>
          <w:rFonts w:ascii="Times New Roman" w:hAnsi="Times New Roman"/>
          <w:sz w:val="22"/>
          <w:szCs w:val="22"/>
        </w:rPr>
        <w:t>redmet zákazky</w:t>
      </w:r>
      <w:bookmarkEnd w:id="33"/>
      <w:bookmarkEnd w:id="34"/>
      <w:bookmarkEnd w:id="35"/>
      <w:bookmarkEnd w:id="36"/>
    </w:p>
    <w:p w14:paraId="583CC56C" w14:textId="77777777" w:rsidR="0088721C" w:rsidRPr="006A3F70" w:rsidRDefault="0088721C" w:rsidP="00570271">
      <w:pPr>
        <w:pStyle w:val="Odsekzoznamu"/>
        <w:keepNext/>
        <w:numPr>
          <w:ilvl w:val="0"/>
          <w:numId w:val="1"/>
        </w:numPr>
        <w:spacing w:line="276" w:lineRule="auto"/>
        <w:jc w:val="both"/>
        <w:outlineLvl w:val="8"/>
        <w:rPr>
          <w:b/>
          <w:vanish/>
          <w:sz w:val="22"/>
          <w:szCs w:val="20"/>
          <w:lang w:eastAsia="cs-CZ"/>
        </w:rPr>
      </w:pPr>
    </w:p>
    <w:p w14:paraId="2D61C5DA" w14:textId="03ECF199" w:rsidR="00DB148D" w:rsidRPr="006A3F70" w:rsidRDefault="00930DDA" w:rsidP="00570271">
      <w:pPr>
        <w:pStyle w:val="Odsekzoznamu"/>
        <w:numPr>
          <w:ilvl w:val="1"/>
          <w:numId w:val="1"/>
        </w:numPr>
        <w:tabs>
          <w:tab w:val="num" w:pos="709"/>
        </w:tabs>
        <w:spacing w:line="276" w:lineRule="auto"/>
        <w:ind w:left="567" w:hanging="567"/>
        <w:jc w:val="both"/>
        <w:rPr>
          <w:sz w:val="22"/>
          <w:szCs w:val="22"/>
          <w:lang w:eastAsia="cs-CZ"/>
        </w:rPr>
      </w:pPr>
      <w:r w:rsidRPr="006A3F70">
        <w:rPr>
          <w:sz w:val="22"/>
          <w:szCs w:val="22"/>
          <w:lang w:eastAsia="cs-CZ"/>
        </w:rPr>
        <w:t>Názov predmetu zákazky</w:t>
      </w:r>
      <w:r w:rsidR="000C04E5" w:rsidRPr="00346ACF">
        <w:rPr>
          <w:sz w:val="20"/>
          <w:szCs w:val="20"/>
          <w:lang w:eastAsia="cs-CZ"/>
        </w:rPr>
        <w:t>:</w:t>
      </w:r>
      <w:r w:rsidR="00B61EEB" w:rsidRPr="00346ACF">
        <w:rPr>
          <w:sz w:val="20"/>
          <w:szCs w:val="20"/>
          <w:lang w:eastAsia="cs-CZ"/>
        </w:rPr>
        <w:t xml:space="preserve"> </w:t>
      </w:r>
      <w:r w:rsidR="007B609F" w:rsidRPr="00346ACF">
        <w:rPr>
          <w:sz w:val="20"/>
          <w:szCs w:val="20"/>
          <w:lang w:eastAsia="cs-CZ"/>
        </w:rPr>
        <w:t>„</w:t>
      </w:r>
      <w:r w:rsidR="00EF33B3" w:rsidRPr="00EF33B3">
        <w:rPr>
          <w:b/>
          <w:bCs/>
          <w:sz w:val="22"/>
          <w:szCs w:val="22"/>
          <w:lang w:eastAsia="cs-CZ"/>
        </w:rPr>
        <w:t>Technologická stanica pre zhodnocovanie zdravotníckeho nebezpečného odpadu</w:t>
      </w:r>
      <w:r w:rsidR="00ED5E50">
        <w:rPr>
          <w:b/>
          <w:bCs/>
          <w:sz w:val="22"/>
          <w:szCs w:val="22"/>
          <w:lang w:eastAsia="cs-CZ"/>
        </w:rPr>
        <w:t xml:space="preserve"> </w:t>
      </w:r>
      <w:r w:rsidR="00ED5E50" w:rsidRPr="00ED5E50">
        <w:rPr>
          <w:b/>
          <w:bCs/>
          <w:sz w:val="22"/>
          <w:szCs w:val="22"/>
          <w:lang w:eastAsia="cs-CZ"/>
        </w:rPr>
        <w:t>s príslušenstvom</w:t>
      </w:r>
      <w:r w:rsidR="007B609F" w:rsidRPr="00BF6067">
        <w:rPr>
          <w:sz w:val="22"/>
          <w:szCs w:val="22"/>
          <w:lang w:eastAsia="cs-CZ"/>
        </w:rPr>
        <w:t>“</w:t>
      </w:r>
    </w:p>
    <w:p w14:paraId="1437D26C" w14:textId="77777777" w:rsidR="00312E70" w:rsidRPr="006A3F70" w:rsidRDefault="00312E70"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lang w:eastAsia="cs-CZ"/>
        </w:rPr>
        <w:t xml:space="preserve">Stručný opis predmetu zákazky: </w:t>
      </w:r>
    </w:p>
    <w:p w14:paraId="5153D3BB" w14:textId="2BCDA6B3" w:rsidR="00A826C6" w:rsidRPr="00245F87" w:rsidRDefault="00203581" w:rsidP="00570271">
      <w:pPr>
        <w:tabs>
          <w:tab w:val="left" w:pos="-3119"/>
        </w:tabs>
        <w:autoSpaceDE w:val="0"/>
        <w:autoSpaceDN w:val="0"/>
        <w:spacing w:before="120" w:line="276" w:lineRule="auto"/>
        <w:ind w:left="567"/>
        <w:jc w:val="both"/>
        <w:rPr>
          <w:bCs/>
          <w:sz w:val="22"/>
          <w:szCs w:val="22"/>
          <w:lang w:eastAsia="cs-CZ"/>
        </w:rPr>
      </w:pPr>
      <w:r w:rsidRPr="00203581">
        <w:rPr>
          <w:sz w:val="22"/>
          <w:szCs w:val="22"/>
        </w:rPr>
        <w:t xml:space="preserve">Predmetom zákazky je obstaranie </w:t>
      </w:r>
      <w:r w:rsidR="005A311A">
        <w:rPr>
          <w:sz w:val="22"/>
          <w:szCs w:val="22"/>
        </w:rPr>
        <w:t>štyr</w:t>
      </w:r>
      <w:r w:rsidRPr="00203581">
        <w:rPr>
          <w:sz w:val="22"/>
          <w:szCs w:val="22"/>
        </w:rPr>
        <w:t>och (</w:t>
      </w:r>
      <w:r w:rsidR="005A311A">
        <w:rPr>
          <w:sz w:val="22"/>
          <w:szCs w:val="22"/>
        </w:rPr>
        <w:t>4</w:t>
      </w:r>
      <w:r w:rsidRPr="00203581">
        <w:rPr>
          <w:sz w:val="22"/>
          <w:szCs w:val="22"/>
        </w:rPr>
        <w:t>) kompletných technologických zariadení určených na spracovanie nebezpečného zdravotníckeho odpadu v mieste jeho vzniku</w:t>
      </w:r>
      <w:r>
        <w:rPr>
          <w:sz w:val="22"/>
          <w:szCs w:val="22"/>
        </w:rPr>
        <w:t xml:space="preserve"> (ďalej aj ako „predmet zákazky“)</w:t>
      </w:r>
      <w:r w:rsidRPr="00203581">
        <w:rPr>
          <w:sz w:val="22"/>
          <w:szCs w:val="22"/>
        </w:rPr>
        <w:t xml:space="preserve">. Zariadenie musí zabezpečiť mechanické rozdrvenie a následnú dekontamináciu všetkých druhov odpadu bez použitia chemických látok a bez vzniku odpadových vôd. Výsledkom </w:t>
      </w:r>
      <w:r w:rsidRPr="00203581">
        <w:rPr>
          <w:sz w:val="22"/>
          <w:szCs w:val="22"/>
        </w:rPr>
        <w:lastRenderedPageBreak/>
        <w:t>procesu musí byť suchý, stabilný, nerozoznateľný a mikrobiologicky bezpečný odpad so zníženým objemom, ktorý možno zaradiť do kategórie ostatný odpad a ďalej s ním nakladať v súlade s príslušnými právnymi predpismi. Súčasťou predmetu zákazky je tiež zariadenie na odsávanie a filtráciu vznikajúcej pary, systém na obmedzenie zápachu, doprava, montáž, uvedenie do prevádzky, zaškolenie obsluhujúceho personálu, a poskytovanie záručného servisu.</w:t>
      </w:r>
    </w:p>
    <w:p w14:paraId="3C903CA2" w14:textId="70401EA6" w:rsidR="00187AD9" w:rsidRPr="006A3F70" w:rsidRDefault="007B609F" w:rsidP="00570271">
      <w:pPr>
        <w:spacing w:before="120" w:line="276" w:lineRule="auto"/>
        <w:ind w:left="567"/>
        <w:jc w:val="both"/>
        <w:rPr>
          <w:bCs/>
          <w:sz w:val="22"/>
          <w:szCs w:val="22"/>
        </w:rPr>
      </w:pPr>
      <w:r w:rsidRPr="006A3F70">
        <w:rPr>
          <w:bCs/>
          <w:sz w:val="22"/>
          <w:szCs w:val="22"/>
        </w:rPr>
        <w:t>Bližšia špecifikácia je  uvedená</w:t>
      </w:r>
      <w:r w:rsidR="00B457A9" w:rsidRPr="006A3F70">
        <w:rPr>
          <w:bCs/>
          <w:sz w:val="22"/>
          <w:szCs w:val="22"/>
        </w:rPr>
        <w:t xml:space="preserve"> vo </w:t>
      </w:r>
      <w:r w:rsidRPr="006A3F70">
        <w:rPr>
          <w:bCs/>
          <w:sz w:val="22"/>
          <w:szCs w:val="22"/>
        </w:rPr>
        <w:t xml:space="preserve"> </w:t>
      </w:r>
      <w:r w:rsidR="00644BC3">
        <w:rPr>
          <w:bCs/>
          <w:sz w:val="22"/>
          <w:szCs w:val="22"/>
        </w:rPr>
        <w:t xml:space="preserve">Zväzku 2 </w:t>
      </w:r>
      <w:r w:rsidR="00E328FC">
        <w:rPr>
          <w:b/>
          <w:i/>
          <w:iCs/>
          <w:sz w:val="22"/>
          <w:szCs w:val="22"/>
        </w:rPr>
        <w:t>Obchodné podmienky</w:t>
      </w:r>
      <w:r w:rsidR="00E328FC">
        <w:rPr>
          <w:bCs/>
          <w:sz w:val="22"/>
          <w:szCs w:val="22"/>
        </w:rPr>
        <w:t xml:space="preserve"> a Zväzku 3</w:t>
      </w:r>
      <w:r w:rsidR="00B457A9" w:rsidRPr="006A3F70">
        <w:rPr>
          <w:bCs/>
          <w:sz w:val="22"/>
          <w:szCs w:val="22"/>
        </w:rPr>
        <w:t xml:space="preserve"> </w:t>
      </w:r>
      <w:r w:rsidR="00B457A9" w:rsidRPr="00E43F5F">
        <w:rPr>
          <w:b/>
          <w:i/>
          <w:iCs/>
          <w:sz w:val="22"/>
          <w:szCs w:val="22"/>
        </w:rPr>
        <w:t>Opis predmetu zákazky</w:t>
      </w:r>
      <w:r w:rsidR="00E43F5F">
        <w:rPr>
          <w:bCs/>
          <w:sz w:val="22"/>
          <w:szCs w:val="22"/>
        </w:rPr>
        <w:t xml:space="preserve"> </w:t>
      </w:r>
      <w:r w:rsidR="00B457A9" w:rsidRPr="006A3F70">
        <w:rPr>
          <w:bCs/>
          <w:sz w:val="22"/>
          <w:szCs w:val="22"/>
        </w:rPr>
        <w:t>týchto súťažných podkladov.</w:t>
      </w:r>
    </w:p>
    <w:p w14:paraId="0472E850" w14:textId="429F54EA" w:rsidR="000C04E5" w:rsidRPr="006A3F70" w:rsidRDefault="000C04E5" w:rsidP="00570271">
      <w:pPr>
        <w:numPr>
          <w:ilvl w:val="1"/>
          <w:numId w:val="1"/>
        </w:numPr>
        <w:tabs>
          <w:tab w:val="left" w:pos="-3119"/>
        </w:tabs>
        <w:autoSpaceDE w:val="0"/>
        <w:autoSpaceDN w:val="0"/>
        <w:spacing w:before="120" w:after="120" w:line="276" w:lineRule="auto"/>
        <w:ind w:left="567" w:hanging="567"/>
        <w:jc w:val="both"/>
        <w:rPr>
          <w:sz w:val="22"/>
          <w:szCs w:val="22"/>
          <w:lang w:eastAsia="cs-CZ"/>
        </w:rPr>
      </w:pPr>
      <w:r w:rsidRPr="006A3F70">
        <w:rPr>
          <w:sz w:val="22"/>
          <w:szCs w:val="22"/>
          <w:lang w:eastAsia="cs-CZ"/>
        </w:rPr>
        <w:t>Nomenklatúra - S</w:t>
      </w:r>
      <w:r w:rsidR="002E1A0F" w:rsidRPr="006A3F70">
        <w:rPr>
          <w:sz w:val="22"/>
          <w:szCs w:val="22"/>
          <w:lang w:eastAsia="cs-CZ"/>
        </w:rPr>
        <w:t>poločn</w:t>
      </w:r>
      <w:r w:rsidRPr="006A3F70">
        <w:rPr>
          <w:sz w:val="22"/>
          <w:szCs w:val="22"/>
          <w:lang w:eastAsia="cs-CZ"/>
        </w:rPr>
        <w:t>ý</w:t>
      </w:r>
      <w:r w:rsidR="002E1A0F" w:rsidRPr="006A3F70">
        <w:rPr>
          <w:sz w:val="22"/>
          <w:szCs w:val="22"/>
          <w:lang w:eastAsia="cs-CZ"/>
        </w:rPr>
        <w:t xml:space="preserve"> slovník obstarávania (CPV):</w:t>
      </w:r>
      <w:r w:rsidR="00B61EEB" w:rsidRPr="006A3F70">
        <w:rPr>
          <w:sz w:val="22"/>
          <w:szCs w:val="22"/>
          <w:lang w:eastAsia="cs-CZ"/>
        </w:rPr>
        <w:t xml:space="preserve"> </w:t>
      </w:r>
    </w:p>
    <w:p w14:paraId="6BAB2F9D" w14:textId="4AE3D382" w:rsidR="00531146" w:rsidRDefault="00531146" w:rsidP="00570271">
      <w:pPr>
        <w:tabs>
          <w:tab w:val="left" w:pos="-3119"/>
        </w:tabs>
        <w:autoSpaceDE w:val="0"/>
        <w:autoSpaceDN w:val="0"/>
        <w:spacing w:before="120" w:after="120" w:line="276" w:lineRule="auto"/>
        <w:ind w:left="567"/>
        <w:jc w:val="both"/>
        <w:rPr>
          <w:sz w:val="22"/>
          <w:szCs w:val="22"/>
          <w:lang w:eastAsia="cs-CZ"/>
        </w:rPr>
      </w:pPr>
      <w:r>
        <w:rPr>
          <w:sz w:val="22"/>
          <w:szCs w:val="22"/>
          <w:lang w:eastAsia="cs-CZ"/>
        </w:rPr>
        <w:t>Hlavný kód:</w:t>
      </w:r>
    </w:p>
    <w:p w14:paraId="36B96981" w14:textId="136CA36B" w:rsidR="006A0FC9" w:rsidRDefault="006A0FC9" w:rsidP="006A0FC9">
      <w:pPr>
        <w:tabs>
          <w:tab w:val="left" w:pos="-3119"/>
        </w:tabs>
        <w:autoSpaceDE w:val="0"/>
        <w:autoSpaceDN w:val="0"/>
        <w:spacing w:before="120" w:after="120" w:line="276" w:lineRule="auto"/>
        <w:ind w:left="567"/>
        <w:jc w:val="both"/>
        <w:rPr>
          <w:sz w:val="22"/>
          <w:szCs w:val="22"/>
          <w:lang w:eastAsia="cs-CZ"/>
        </w:rPr>
      </w:pPr>
      <w:r w:rsidRPr="006A0FC9">
        <w:rPr>
          <w:sz w:val="22"/>
          <w:szCs w:val="22"/>
          <w:lang w:eastAsia="cs-CZ"/>
        </w:rPr>
        <w:t>42924720-2</w:t>
      </w:r>
      <w:r>
        <w:rPr>
          <w:sz w:val="22"/>
          <w:szCs w:val="22"/>
          <w:lang w:eastAsia="cs-CZ"/>
        </w:rPr>
        <w:t xml:space="preserve"> </w:t>
      </w:r>
      <w:r>
        <w:rPr>
          <w:sz w:val="22"/>
          <w:szCs w:val="22"/>
          <w:lang w:eastAsia="cs-CZ"/>
        </w:rPr>
        <w:tab/>
      </w:r>
      <w:r w:rsidRPr="006A0FC9">
        <w:rPr>
          <w:sz w:val="22"/>
          <w:szCs w:val="22"/>
          <w:lang w:eastAsia="cs-CZ"/>
        </w:rPr>
        <w:t>Dekontaminačné zariadenia</w:t>
      </w:r>
    </w:p>
    <w:p w14:paraId="69E61E38" w14:textId="1BF5F3BE" w:rsidR="0068706F" w:rsidRDefault="00531146" w:rsidP="006A0FC9">
      <w:pPr>
        <w:tabs>
          <w:tab w:val="left" w:pos="-3119"/>
        </w:tabs>
        <w:autoSpaceDE w:val="0"/>
        <w:autoSpaceDN w:val="0"/>
        <w:spacing w:before="120" w:after="120" w:line="276" w:lineRule="auto"/>
        <w:ind w:left="567"/>
        <w:jc w:val="both"/>
        <w:rPr>
          <w:sz w:val="22"/>
          <w:szCs w:val="22"/>
          <w:lang w:eastAsia="cs-CZ"/>
        </w:rPr>
      </w:pPr>
      <w:r>
        <w:rPr>
          <w:sz w:val="22"/>
          <w:szCs w:val="22"/>
          <w:lang w:eastAsia="cs-CZ"/>
        </w:rPr>
        <w:t>Doplnkové kódy:</w:t>
      </w:r>
    </w:p>
    <w:p w14:paraId="2662AD27" w14:textId="1824DFB7" w:rsidR="006A0FC9" w:rsidRDefault="002B7072" w:rsidP="002B7072">
      <w:pPr>
        <w:tabs>
          <w:tab w:val="left" w:pos="-3119"/>
        </w:tabs>
        <w:autoSpaceDE w:val="0"/>
        <w:autoSpaceDN w:val="0"/>
        <w:spacing w:before="120" w:after="120" w:line="276" w:lineRule="auto"/>
        <w:ind w:left="567"/>
        <w:jc w:val="both"/>
        <w:rPr>
          <w:sz w:val="22"/>
          <w:szCs w:val="22"/>
          <w:lang w:eastAsia="cs-CZ"/>
        </w:rPr>
      </w:pPr>
      <w:r w:rsidRPr="002B7072">
        <w:rPr>
          <w:sz w:val="22"/>
          <w:szCs w:val="22"/>
          <w:lang w:eastAsia="cs-CZ"/>
        </w:rPr>
        <w:t>42990000-2</w:t>
      </w:r>
      <w:r>
        <w:rPr>
          <w:sz w:val="22"/>
          <w:szCs w:val="22"/>
          <w:lang w:eastAsia="cs-CZ"/>
        </w:rPr>
        <w:tab/>
      </w:r>
      <w:r w:rsidRPr="002B7072">
        <w:rPr>
          <w:sz w:val="22"/>
          <w:szCs w:val="22"/>
          <w:lang w:eastAsia="cs-CZ"/>
        </w:rPr>
        <w:t>Rôzne špeciálne strojové zariadenia</w:t>
      </w:r>
    </w:p>
    <w:p w14:paraId="07D3FD52" w14:textId="69E7C8E1" w:rsidR="002B7072" w:rsidRDefault="002B7072" w:rsidP="002B7072">
      <w:pPr>
        <w:tabs>
          <w:tab w:val="left" w:pos="-3119"/>
        </w:tabs>
        <w:autoSpaceDE w:val="0"/>
        <w:autoSpaceDN w:val="0"/>
        <w:spacing w:before="120" w:after="120" w:line="276" w:lineRule="auto"/>
        <w:ind w:left="567"/>
        <w:jc w:val="both"/>
        <w:rPr>
          <w:sz w:val="22"/>
          <w:szCs w:val="22"/>
          <w:lang w:eastAsia="cs-CZ"/>
        </w:rPr>
      </w:pPr>
      <w:r w:rsidRPr="002B7072">
        <w:rPr>
          <w:sz w:val="22"/>
          <w:szCs w:val="22"/>
          <w:lang w:eastAsia="cs-CZ"/>
        </w:rPr>
        <w:t>42924790-3</w:t>
      </w:r>
      <w:r>
        <w:rPr>
          <w:sz w:val="22"/>
          <w:szCs w:val="22"/>
          <w:lang w:eastAsia="cs-CZ"/>
        </w:rPr>
        <w:tab/>
      </w:r>
      <w:r w:rsidRPr="002B7072">
        <w:rPr>
          <w:sz w:val="22"/>
          <w:szCs w:val="22"/>
          <w:lang w:eastAsia="cs-CZ"/>
        </w:rPr>
        <w:t>Prístroje na maskovanie zápachov</w:t>
      </w:r>
    </w:p>
    <w:p w14:paraId="00F4633A" w14:textId="2DAF93B9" w:rsidR="002B7072" w:rsidRPr="0068706F" w:rsidRDefault="002B7072" w:rsidP="002B7072">
      <w:pPr>
        <w:tabs>
          <w:tab w:val="left" w:pos="-3119"/>
        </w:tabs>
        <w:autoSpaceDE w:val="0"/>
        <w:autoSpaceDN w:val="0"/>
        <w:spacing w:before="120" w:after="120" w:line="276" w:lineRule="auto"/>
        <w:ind w:left="567"/>
        <w:jc w:val="both"/>
        <w:rPr>
          <w:sz w:val="22"/>
          <w:szCs w:val="22"/>
          <w:lang w:eastAsia="cs-CZ"/>
        </w:rPr>
      </w:pPr>
      <w:r w:rsidRPr="002B7072">
        <w:rPr>
          <w:sz w:val="22"/>
          <w:szCs w:val="22"/>
          <w:lang w:eastAsia="cs-CZ"/>
        </w:rPr>
        <w:t>51540000-9</w:t>
      </w:r>
      <w:r>
        <w:rPr>
          <w:sz w:val="22"/>
          <w:szCs w:val="22"/>
          <w:lang w:eastAsia="cs-CZ"/>
        </w:rPr>
        <w:tab/>
      </w:r>
      <w:r w:rsidRPr="002B7072">
        <w:rPr>
          <w:sz w:val="22"/>
          <w:szCs w:val="22"/>
          <w:lang w:eastAsia="cs-CZ"/>
        </w:rPr>
        <w:t>Inštalácia špeciálnych strojov a zariadení</w:t>
      </w:r>
    </w:p>
    <w:p w14:paraId="4A944F31" w14:textId="49DF107C" w:rsidR="00155ADD" w:rsidRPr="00462213" w:rsidRDefault="006318E6" w:rsidP="00C77318">
      <w:pPr>
        <w:numPr>
          <w:ilvl w:val="1"/>
          <w:numId w:val="1"/>
        </w:numPr>
        <w:tabs>
          <w:tab w:val="left" w:pos="-3119"/>
        </w:tabs>
        <w:autoSpaceDE w:val="0"/>
        <w:autoSpaceDN w:val="0"/>
        <w:spacing w:before="120" w:after="120" w:line="276" w:lineRule="auto"/>
        <w:ind w:left="567" w:hanging="567"/>
        <w:jc w:val="both"/>
        <w:rPr>
          <w:sz w:val="22"/>
          <w:szCs w:val="22"/>
          <w:lang w:eastAsia="cs-CZ"/>
        </w:rPr>
      </w:pPr>
      <w:r w:rsidRPr="00462213">
        <w:rPr>
          <w:sz w:val="22"/>
          <w:szCs w:val="22"/>
          <w:lang w:eastAsia="cs-CZ"/>
        </w:rPr>
        <w:t>Celková predpokladaná hodnota zákazky</w:t>
      </w:r>
      <w:r w:rsidR="00E571E7" w:rsidRPr="00462213">
        <w:rPr>
          <w:sz w:val="22"/>
          <w:szCs w:val="22"/>
          <w:lang w:eastAsia="cs-CZ"/>
        </w:rPr>
        <w:t>:</w:t>
      </w:r>
      <w:r w:rsidR="00031433" w:rsidRPr="00462213">
        <w:rPr>
          <w:sz w:val="22"/>
          <w:szCs w:val="22"/>
          <w:lang w:eastAsia="cs-CZ"/>
        </w:rPr>
        <w:t xml:space="preserve"> </w:t>
      </w:r>
      <w:r w:rsidR="00AC5030">
        <w:rPr>
          <w:sz w:val="22"/>
          <w:szCs w:val="22"/>
          <w:lang w:eastAsia="cs-CZ"/>
        </w:rPr>
        <w:t xml:space="preserve"> </w:t>
      </w:r>
      <w:r w:rsidR="00EF33B3" w:rsidRPr="00EF33B3">
        <w:rPr>
          <w:b/>
          <w:bCs/>
          <w:sz w:val="22"/>
          <w:szCs w:val="22"/>
          <w:lang w:eastAsia="cs-CZ"/>
        </w:rPr>
        <w:t>1.</w:t>
      </w:r>
      <w:r w:rsidR="001045B9">
        <w:rPr>
          <w:b/>
          <w:bCs/>
          <w:sz w:val="22"/>
          <w:szCs w:val="22"/>
          <w:lang w:eastAsia="cs-CZ"/>
        </w:rPr>
        <w:t>302</w:t>
      </w:r>
      <w:r w:rsidR="00EF33B3" w:rsidRPr="00EF33B3">
        <w:rPr>
          <w:b/>
          <w:bCs/>
          <w:sz w:val="22"/>
          <w:szCs w:val="22"/>
          <w:lang w:eastAsia="cs-CZ"/>
        </w:rPr>
        <w:t>.</w:t>
      </w:r>
      <w:r w:rsidR="001045B9">
        <w:rPr>
          <w:b/>
          <w:bCs/>
          <w:sz w:val="22"/>
          <w:szCs w:val="22"/>
          <w:lang w:eastAsia="cs-CZ"/>
        </w:rPr>
        <w:t>2</w:t>
      </w:r>
      <w:r w:rsidR="00EF33B3" w:rsidRPr="00EF33B3">
        <w:rPr>
          <w:b/>
          <w:bCs/>
          <w:sz w:val="22"/>
          <w:szCs w:val="22"/>
          <w:lang w:eastAsia="cs-CZ"/>
        </w:rPr>
        <w:t xml:space="preserve">66,67 </w:t>
      </w:r>
      <w:r w:rsidRPr="00061B64">
        <w:rPr>
          <w:b/>
          <w:bCs/>
          <w:sz w:val="22"/>
          <w:szCs w:val="22"/>
        </w:rPr>
        <w:t>Eur bez DPH</w:t>
      </w:r>
      <w:r w:rsidR="00462213" w:rsidRPr="00061B64">
        <w:rPr>
          <w:b/>
          <w:bCs/>
          <w:sz w:val="22"/>
          <w:szCs w:val="22"/>
        </w:rPr>
        <w:t>.</w:t>
      </w:r>
    </w:p>
    <w:p w14:paraId="206357A9" w14:textId="20E3A053" w:rsidR="00860CA6" w:rsidRPr="006A3F70" w:rsidRDefault="00F14004"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lang w:eastAsia="cs-CZ"/>
        </w:rPr>
        <w:t xml:space="preserve">Podrobné vymedzenie predmetu zákazky, vrátane vypracovaných technických špecifikácií, je uvedené vo </w:t>
      </w:r>
      <w:r w:rsidR="00EF33B3">
        <w:rPr>
          <w:bCs/>
          <w:sz w:val="22"/>
          <w:szCs w:val="22"/>
        </w:rPr>
        <w:t xml:space="preserve">Zväzku 2 </w:t>
      </w:r>
      <w:r w:rsidR="00EF33B3">
        <w:rPr>
          <w:b/>
          <w:i/>
          <w:iCs/>
          <w:sz w:val="22"/>
          <w:szCs w:val="22"/>
        </w:rPr>
        <w:t>Obchodné podmienky</w:t>
      </w:r>
      <w:r w:rsidR="00EF33B3">
        <w:rPr>
          <w:bCs/>
          <w:sz w:val="22"/>
          <w:szCs w:val="22"/>
        </w:rPr>
        <w:t xml:space="preserve"> a vo </w:t>
      </w:r>
      <w:r w:rsidRPr="006A3F70">
        <w:rPr>
          <w:sz w:val="22"/>
          <w:szCs w:val="22"/>
          <w:lang w:eastAsia="cs-CZ"/>
        </w:rPr>
        <w:t xml:space="preserve">Zväzku 3 </w:t>
      </w:r>
      <w:r w:rsidRPr="006A3F70">
        <w:rPr>
          <w:b/>
          <w:i/>
          <w:sz w:val="22"/>
          <w:szCs w:val="22"/>
        </w:rPr>
        <w:t xml:space="preserve">Opis predmetu zákazky </w:t>
      </w:r>
      <w:r w:rsidRPr="006A3F70">
        <w:rPr>
          <w:sz w:val="22"/>
          <w:szCs w:val="22"/>
          <w:lang w:eastAsia="cs-CZ"/>
        </w:rPr>
        <w:t>týchto súťažných podkladov.</w:t>
      </w:r>
    </w:p>
    <w:p w14:paraId="1E26B1C2" w14:textId="44DFDCA2" w:rsidR="004B3244" w:rsidRPr="006A3F70" w:rsidRDefault="004B3244" w:rsidP="00570271">
      <w:pPr>
        <w:pStyle w:val="wazza04"/>
        <w:numPr>
          <w:ilvl w:val="0"/>
          <w:numId w:val="4"/>
        </w:numPr>
        <w:spacing w:line="276" w:lineRule="auto"/>
        <w:rPr>
          <w:rFonts w:ascii="Times New Roman" w:hAnsi="Times New Roman"/>
          <w:sz w:val="22"/>
          <w:szCs w:val="22"/>
        </w:rPr>
      </w:pPr>
      <w:bookmarkStart w:id="37" w:name="_Toc295378560"/>
      <w:bookmarkStart w:id="38" w:name="_Toc338751449"/>
      <w:bookmarkStart w:id="39" w:name="_Toc536547654"/>
      <w:bookmarkStart w:id="40" w:name="_Toc240882152"/>
      <w:r w:rsidRPr="006A3F70">
        <w:rPr>
          <w:rFonts w:ascii="Times New Roman" w:hAnsi="Times New Roman"/>
          <w:sz w:val="22"/>
          <w:szCs w:val="22"/>
        </w:rPr>
        <w:t xml:space="preserve">Miesto a termín </w:t>
      </w:r>
      <w:bookmarkEnd w:id="37"/>
      <w:bookmarkEnd w:id="38"/>
      <w:r w:rsidR="00423E43">
        <w:rPr>
          <w:rFonts w:ascii="Times New Roman" w:hAnsi="Times New Roman"/>
          <w:sz w:val="22"/>
          <w:szCs w:val="22"/>
        </w:rPr>
        <w:t>dodania</w:t>
      </w:r>
      <w:r w:rsidR="00F14004" w:rsidRPr="006A3F70">
        <w:rPr>
          <w:rFonts w:ascii="Times New Roman" w:hAnsi="Times New Roman"/>
          <w:sz w:val="22"/>
          <w:szCs w:val="22"/>
        </w:rPr>
        <w:t xml:space="preserve"> predmetu zákazky</w:t>
      </w:r>
      <w:bookmarkEnd w:id="39"/>
      <w:bookmarkEnd w:id="40"/>
    </w:p>
    <w:p w14:paraId="348B64A8" w14:textId="77777777" w:rsidR="00BB3ECE" w:rsidRPr="006A3F70" w:rsidRDefault="00BB3ECE" w:rsidP="00570271">
      <w:pPr>
        <w:pStyle w:val="Odsekzoznamu"/>
        <w:keepNext/>
        <w:numPr>
          <w:ilvl w:val="0"/>
          <w:numId w:val="1"/>
        </w:numPr>
        <w:spacing w:line="276" w:lineRule="auto"/>
        <w:jc w:val="both"/>
        <w:outlineLvl w:val="8"/>
        <w:rPr>
          <w:b/>
          <w:vanish/>
          <w:sz w:val="22"/>
          <w:szCs w:val="20"/>
          <w:lang w:eastAsia="cs-CZ"/>
        </w:rPr>
      </w:pPr>
    </w:p>
    <w:p w14:paraId="2E6B8755" w14:textId="77777777" w:rsidR="00EF33B3" w:rsidRPr="00EF33B3" w:rsidRDefault="007E229B" w:rsidP="00EF33B3">
      <w:pPr>
        <w:pStyle w:val="Odsekzoznamu"/>
        <w:numPr>
          <w:ilvl w:val="1"/>
          <w:numId w:val="1"/>
        </w:numPr>
        <w:tabs>
          <w:tab w:val="num" w:pos="709"/>
        </w:tabs>
        <w:spacing w:line="276" w:lineRule="auto"/>
        <w:ind w:left="567" w:hanging="567"/>
        <w:jc w:val="both"/>
        <w:rPr>
          <w:b/>
          <w:sz w:val="22"/>
          <w:szCs w:val="22"/>
        </w:rPr>
      </w:pPr>
      <w:r w:rsidRPr="006A3F70">
        <w:rPr>
          <w:lang w:eastAsia="cs-CZ"/>
        </w:rPr>
        <w:t>M</w:t>
      </w:r>
      <w:r w:rsidRPr="006A3F70">
        <w:rPr>
          <w:sz w:val="22"/>
          <w:szCs w:val="22"/>
          <w:lang w:eastAsia="cs-CZ"/>
        </w:rPr>
        <w:t xml:space="preserve">iesto </w:t>
      </w:r>
      <w:r w:rsidR="00423E43">
        <w:rPr>
          <w:sz w:val="22"/>
          <w:szCs w:val="22"/>
          <w:lang w:eastAsia="cs-CZ"/>
        </w:rPr>
        <w:t>dodania</w:t>
      </w:r>
      <w:r w:rsidR="00B81EBD" w:rsidRPr="006A3F70">
        <w:rPr>
          <w:sz w:val="22"/>
          <w:szCs w:val="22"/>
          <w:lang w:eastAsia="cs-CZ"/>
        </w:rPr>
        <w:t xml:space="preserve"> </w:t>
      </w:r>
      <w:r w:rsidR="00701678" w:rsidRPr="006A3F70">
        <w:rPr>
          <w:sz w:val="22"/>
          <w:szCs w:val="22"/>
          <w:lang w:eastAsia="cs-CZ"/>
        </w:rPr>
        <w:t>predmetu zákazky</w:t>
      </w:r>
      <w:r w:rsidR="00E571E7">
        <w:rPr>
          <w:sz w:val="22"/>
          <w:szCs w:val="22"/>
          <w:lang w:eastAsia="cs-CZ"/>
        </w:rPr>
        <w:t xml:space="preserve">: </w:t>
      </w:r>
    </w:p>
    <w:p w14:paraId="05FDB920" w14:textId="1698350B" w:rsidR="00EF33B3" w:rsidRDefault="00EF33B3" w:rsidP="00EF33B3">
      <w:pPr>
        <w:pStyle w:val="Odsekzoznamu"/>
        <w:spacing w:line="276" w:lineRule="auto"/>
        <w:ind w:left="567"/>
        <w:jc w:val="both"/>
      </w:pPr>
      <w:r>
        <w:t>Nemocnica svätého Cyrila a Metoda</w:t>
      </w:r>
    </w:p>
    <w:p w14:paraId="678EC228" w14:textId="77777777" w:rsidR="00EF33B3" w:rsidRDefault="00EF33B3" w:rsidP="00EF33B3">
      <w:pPr>
        <w:pStyle w:val="Odsekzoznamu"/>
        <w:spacing w:line="276" w:lineRule="auto"/>
        <w:ind w:left="567"/>
        <w:jc w:val="both"/>
      </w:pPr>
      <w:r>
        <w:t>Antolská 11</w:t>
      </w:r>
    </w:p>
    <w:p w14:paraId="31A6DD6A" w14:textId="77777777" w:rsidR="00EF33B3" w:rsidRDefault="00EF33B3" w:rsidP="00EF33B3">
      <w:pPr>
        <w:pStyle w:val="Odsekzoznamu"/>
        <w:spacing w:line="276" w:lineRule="auto"/>
        <w:ind w:left="567"/>
        <w:jc w:val="both"/>
        <w:rPr>
          <w:sz w:val="22"/>
          <w:szCs w:val="22"/>
          <w:lang w:eastAsia="cs-CZ"/>
        </w:rPr>
      </w:pPr>
      <w:r>
        <w:t>851 07 Bratislava</w:t>
      </w:r>
      <w:r w:rsidRPr="00C51D5D">
        <w:rPr>
          <w:sz w:val="22"/>
          <w:szCs w:val="22"/>
          <w:lang w:eastAsia="cs-CZ"/>
        </w:rPr>
        <w:t xml:space="preserve"> </w:t>
      </w:r>
    </w:p>
    <w:p w14:paraId="4731E96E" w14:textId="77777777" w:rsidR="00EF33B3" w:rsidRDefault="00EF33B3" w:rsidP="00EF33B3">
      <w:pPr>
        <w:pStyle w:val="Odsekzoznamu"/>
        <w:spacing w:line="276" w:lineRule="auto"/>
        <w:ind w:left="567"/>
        <w:jc w:val="both"/>
        <w:rPr>
          <w:sz w:val="22"/>
          <w:szCs w:val="22"/>
          <w:lang w:eastAsia="cs-CZ"/>
        </w:rPr>
      </w:pPr>
    </w:p>
    <w:p w14:paraId="02F82494" w14:textId="2DC124CB" w:rsidR="00FE0FAA" w:rsidRPr="008C7694" w:rsidRDefault="00881177" w:rsidP="00EF33B3">
      <w:pPr>
        <w:pStyle w:val="Odsekzoznamu"/>
        <w:spacing w:line="276" w:lineRule="auto"/>
        <w:ind w:left="567"/>
        <w:jc w:val="both"/>
        <w:rPr>
          <w:sz w:val="22"/>
          <w:szCs w:val="22"/>
        </w:rPr>
      </w:pPr>
      <w:r w:rsidRPr="00C51D5D">
        <w:rPr>
          <w:sz w:val="22"/>
          <w:szCs w:val="22"/>
          <w:lang w:eastAsia="cs-CZ"/>
        </w:rPr>
        <w:t xml:space="preserve">Termín </w:t>
      </w:r>
      <w:r w:rsidR="00423E43" w:rsidRPr="00C51D5D">
        <w:rPr>
          <w:sz w:val="22"/>
          <w:szCs w:val="22"/>
          <w:lang w:eastAsia="cs-CZ"/>
        </w:rPr>
        <w:t xml:space="preserve">dodania </w:t>
      </w:r>
      <w:r w:rsidRPr="00C51D5D">
        <w:rPr>
          <w:sz w:val="22"/>
          <w:szCs w:val="22"/>
          <w:lang w:eastAsia="cs-CZ"/>
        </w:rPr>
        <w:t xml:space="preserve">predmetu </w:t>
      </w:r>
      <w:r w:rsidRPr="000A67DA">
        <w:rPr>
          <w:sz w:val="22"/>
          <w:szCs w:val="22"/>
          <w:lang w:eastAsia="cs-CZ"/>
        </w:rPr>
        <w:t>zákazky</w:t>
      </w:r>
      <w:r w:rsidR="000A67DA" w:rsidRPr="001B3EEB">
        <w:rPr>
          <w:b/>
          <w:bCs/>
          <w:sz w:val="22"/>
          <w:szCs w:val="22"/>
          <w:lang w:eastAsia="cs-CZ"/>
        </w:rPr>
        <w:t xml:space="preserve"> do</w:t>
      </w:r>
      <w:r w:rsidR="00003DB3">
        <w:rPr>
          <w:b/>
          <w:bCs/>
          <w:sz w:val="22"/>
          <w:szCs w:val="22"/>
          <w:lang w:eastAsia="cs-CZ"/>
        </w:rPr>
        <w:t xml:space="preserve"> 90 dní</w:t>
      </w:r>
      <w:r w:rsidR="008C7694">
        <w:rPr>
          <w:b/>
          <w:bCs/>
          <w:sz w:val="22"/>
          <w:szCs w:val="22"/>
          <w:lang w:eastAsia="cs-CZ"/>
        </w:rPr>
        <w:t xml:space="preserve"> </w:t>
      </w:r>
      <w:r w:rsidR="008C7694" w:rsidRPr="008C7694">
        <w:rPr>
          <w:sz w:val="22"/>
          <w:szCs w:val="22"/>
          <w:lang w:eastAsia="cs-CZ"/>
        </w:rPr>
        <w:t>odo dňa nadobudnutia účinnosti Kúpnej zmluvy</w:t>
      </w:r>
      <w:r w:rsidR="00003DB3">
        <w:rPr>
          <w:sz w:val="22"/>
          <w:szCs w:val="22"/>
          <w:lang w:eastAsia="cs-CZ"/>
        </w:rPr>
        <w:t xml:space="preserve">, resp. </w:t>
      </w:r>
      <w:r w:rsidR="00003DB3" w:rsidRPr="00003DB3">
        <w:rPr>
          <w:b/>
          <w:bCs/>
          <w:sz w:val="22"/>
          <w:szCs w:val="22"/>
          <w:lang w:eastAsia="cs-CZ"/>
        </w:rPr>
        <w:t>najneskôr do 22.12</w:t>
      </w:r>
      <w:r w:rsidR="00003DB3">
        <w:rPr>
          <w:b/>
          <w:bCs/>
          <w:sz w:val="22"/>
          <w:szCs w:val="22"/>
          <w:lang w:eastAsia="cs-CZ"/>
        </w:rPr>
        <w:t>.2026.</w:t>
      </w:r>
    </w:p>
    <w:p w14:paraId="599188FB" w14:textId="77777777" w:rsidR="00E81F05" w:rsidRPr="00D828BA" w:rsidRDefault="00C92892" w:rsidP="00570271">
      <w:pPr>
        <w:pStyle w:val="wazza04"/>
        <w:numPr>
          <w:ilvl w:val="0"/>
          <w:numId w:val="4"/>
        </w:numPr>
        <w:spacing w:line="276" w:lineRule="auto"/>
        <w:rPr>
          <w:rFonts w:ascii="Times New Roman" w:hAnsi="Times New Roman"/>
          <w:sz w:val="22"/>
          <w:szCs w:val="22"/>
        </w:rPr>
      </w:pPr>
      <w:bookmarkStart w:id="41" w:name="_Toc457494604"/>
      <w:bookmarkStart w:id="42" w:name="_Toc295378561"/>
      <w:bookmarkStart w:id="43" w:name="_Toc338751450"/>
      <w:bookmarkStart w:id="44" w:name="_Toc536547655"/>
      <w:bookmarkStart w:id="45" w:name="_Toc240882153"/>
      <w:r w:rsidRPr="00D828BA">
        <w:rPr>
          <w:rFonts w:ascii="Times New Roman" w:hAnsi="Times New Roman"/>
          <w:sz w:val="22"/>
          <w:szCs w:val="22"/>
        </w:rPr>
        <w:t>Zdroj financovania</w:t>
      </w:r>
      <w:bookmarkEnd w:id="41"/>
      <w:bookmarkEnd w:id="42"/>
      <w:bookmarkEnd w:id="43"/>
      <w:bookmarkEnd w:id="44"/>
      <w:bookmarkEnd w:id="45"/>
    </w:p>
    <w:p w14:paraId="0CCF9C97" w14:textId="77777777" w:rsidR="00BB3ECE" w:rsidRPr="006843B0" w:rsidRDefault="00BB3ECE" w:rsidP="00570271">
      <w:pPr>
        <w:pStyle w:val="Odsekzoznamu"/>
        <w:keepNext/>
        <w:numPr>
          <w:ilvl w:val="0"/>
          <w:numId w:val="1"/>
        </w:numPr>
        <w:spacing w:line="276" w:lineRule="auto"/>
        <w:jc w:val="both"/>
        <w:outlineLvl w:val="8"/>
        <w:rPr>
          <w:b/>
          <w:vanish/>
          <w:sz w:val="22"/>
          <w:szCs w:val="20"/>
          <w:lang w:eastAsia="cs-CZ"/>
        </w:rPr>
      </w:pPr>
    </w:p>
    <w:p w14:paraId="65D8AAC7" w14:textId="7ADC07B6" w:rsidR="008C7694" w:rsidRPr="00673BEC" w:rsidRDefault="00D828BA" w:rsidP="00673BEC">
      <w:pPr>
        <w:pStyle w:val="Odsekzoznamu"/>
        <w:numPr>
          <w:ilvl w:val="1"/>
          <w:numId w:val="1"/>
        </w:numPr>
        <w:tabs>
          <w:tab w:val="num" w:pos="567"/>
        </w:tabs>
        <w:spacing w:line="276" w:lineRule="auto"/>
        <w:ind w:left="567" w:hanging="567"/>
        <w:jc w:val="both"/>
        <w:rPr>
          <w:sz w:val="22"/>
          <w:szCs w:val="22"/>
          <w:lang w:eastAsia="cs-CZ"/>
        </w:rPr>
      </w:pPr>
      <w:bookmarkStart w:id="46" w:name="_Toc295378562"/>
      <w:bookmarkStart w:id="47" w:name="_Toc338751451"/>
      <w:bookmarkStart w:id="48" w:name="_Toc536547656"/>
      <w:r w:rsidRPr="007711CA">
        <w:rPr>
          <w:sz w:val="22"/>
          <w:szCs w:val="22"/>
          <w:lang w:eastAsia="cs-CZ"/>
        </w:rPr>
        <w:t>Predmet zákazky bude financovaný z</w:t>
      </w:r>
      <w:r w:rsidR="008C7694" w:rsidRPr="007711CA">
        <w:rPr>
          <w:sz w:val="22"/>
          <w:szCs w:val="22"/>
          <w:lang w:eastAsia="cs-CZ"/>
        </w:rPr>
        <w:t> kapitálových výdavkov</w:t>
      </w:r>
      <w:r w:rsidR="006A0A88">
        <w:rPr>
          <w:sz w:val="22"/>
          <w:szCs w:val="22"/>
          <w:lang w:eastAsia="cs-CZ"/>
        </w:rPr>
        <w:t xml:space="preserve"> (prostriedk</w:t>
      </w:r>
      <w:r w:rsidR="00A41A9B">
        <w:rPr>
          <w:sz w:val="22"/>
          <w:szCs w:val="22"/>
          <w:lang w:eastAsia="cs-CZ"/>
        </w:rPr>
        <w:t>ov</w:t>
      </w:r>
      <w:r w:rsidR="006A0A88">
        <w:rPr>
          <w:sz w:val="22"/>
          <w:szCs w:val="22"/>
          <w:lang w:eastAsia="cs-CZ"/>
        </w:rPr>
        <w:t xml:space="preserve"> štátneho rozpočtu) a z vlastných prostriedkov verejného obstarávateľa.</w:t>
      </w:r>
    </w:p>
    <w:p w14:paraId="3C88773A" w14:textId="1F755075" w:rsidR="00F8018C" w:rsidRDefault="00F8018C" w:rsidP="00673BEC">
      <w:pPr>
        <w:pStyle w:val="Odsekzoznamu"/>
        <w:numPr>
          <w:ilvl w:val="1"/>
          <w:numId w:val="1"/>
        </w:numPr>
        <w:tabs>
          <w:tab w:val="num" w:pos="567"/>
        </w:tabs>
        <w:spacing w:before="120" w:line="276" w:lineRule="auto"/>
        <w:ind w:left="567" w:hanging="567"/>
        <w:jc w:val="both"/>
        <w:rPr>
          <w:sz w:val="22"/>
          <w:szCs w:val="22"/>
          <w:lang w:eastAsia="cs-CZ"/>
        </w:rPr>
      </w:pPr>
      <w:r w:rsidRPr="006843B0">
        <w:rPr>
          <w:sz w:val="22"/>
          <w:szCs w:val="22"/>
          <w:lang w:eastAsia="cs-CZ"/>
        </w:rPr>
        <w:t xml:space="preserve">Verejný obstarávateľ </w:t>
      </w:r>
      <w:r w:rsidR="002A7CF1" w:rsidRPr="006843B0">
        <w:rPr>
          <w:sz w:val="22"/>
          <w:szCs w:val="22"/>
          <w:lang w:eastAsia="cs-CZ"/>
        </w:rPr>
        <w:t>uhradí platbu na</w:t>
      </w:r>
      <w:r w:rsidRPr="006843B0">
        <w:rPr>
          <w:sz w:val="22"/>
          <w:szCs w:val="22"/>
          <w:lang w:eastAsia="cs-CZ"/>
        </w:rPr>
        <w:t xml:space="preserve"> základe faktúr</w:t>
      </w:r>
      <w:r w:rsidR="002A7CF1" w:rsidRPr="006843B0">
        <w:rPr>
          <w:sz w:val="22"/>
          <w:szCs w:val="22"/>
          <w:lang w:eastAsia="cs-CZ"/>
        </w:rPr>
        <w:t>y</w:t>
      </w:r>
      <w:r w:rsidRPr="006843B0">
        <w:rPr>
          <w:sz w:val="22"/>
          <w:szCs w:val="22"/>
          <w:lang w:eastAsia="cs-CZ"/>
        </w:rPr>
        <w:t xml:space="preserve"> predložen</w:t>
      </w:r>
      <w:r w:rsidR="002A7CF1" w:rsidRPr="006843B0">
        <w:rPr>
          <w:sz w:val="22"/>
          <w:szCs w:val="22"/>
          <w:lang w:eastAsia="cs-CZ"/>
        </w:rPr>
        <w:t>ej</w:t>
      </w:r>
      <w:r w:rsidRPr="006843B0">
        <w:rPr>
          <w:sz w:val="22"/>
          <w:szCs w:val="22"/>
          <w:lang w:eastAsia="cs-CZ"/>
        </w:rPr>
        <w:t xml:space="preserve"> a samostatne doručen</w:t>
      </w:r>
      <w:r w:rsidR="002A7CF1" w:rsidRPr="006843B0">
        <w:rPr>
          <w:sz w:val="22"/>
          <w:szCs w:val="22"/>
          <w:lang w:eastAsia="cs-CZ"/>
        </w:rPr>
        <w:t>ej</w:t>
      </w:r>
      <w:r w:rsidRPr="006843B0">
        <w:rPr>
          <w:sz w:val="22"/>
          <w:szCs w:val="22"/>
          <w:lang w:eastAsia="cs-CZ"/>
        </w:rPr>
        <w:t xml:space="preserve"> úspešným uchádzačom podľa podmienok stanovených v</w:t>
      </w:r>
      <w:r w:rsidR="00D70243">
        <w:rPr>
          <w:sz w:val="22"/>
          <w:szCs w:val="22"/>
          <w:lang w:eastAsia="cs-CZ"/>
        </w:rPr>
        <w:t>o</w:t>
      </w:r>
      <w:r w:rsidR="00FE0FAA" w:rsidRPr="006843B0">
        <w:rPr>
          <w:sz w:val="22"/>
          <w:szCs w:val="22"/>
          <w:lang w:eastAsia="cs-CZ"/>
        </w:rPr>
        <w:t> </w:t>
      </w:r>
      <w:r w:rsidR="00D70243">
        <w:rPr>
          <w:sz w:val="22"/>
          <w:szCs w:val="22"/>
          <w:lang w:eastAsia="cs-CZ"/>
        </w:rPr>
        <w:t>Zväzku 2</w:t>
      </w:r>
      <w:r w:rsidR="00FE0FAA" w:rsidRPr="006843B0">
        <w:rPr>
          <w:sz w:val="22"/>
          <w:szCs w:val="22"/>
          <w:lang w:eastAsia="cs-CZ"/>
        </w:rPr>
        <w:t xml:space="preserve"> </w:t>
      </w:r>
      <w:r w:rsidR="0048482B">
        <w:rPr>
          <w:sz w:val="22"/>
          <w:szCs w:val="22"/>
          <w:lang w:eastAsia="cs-CZ"/>
        </w:rPr>
        <w:t>Kúpnej zmluve</w:t>
      </w:r>
      <w:r w:rsidRPr="006843B0">
        <w:rPr>
          <w:sz w:val="22"/>
          <w:szCs w:val="22"/>
          <w:lang w:eastAsia="cs-CZ"/>
        </w:rPr>
        <w:t xml:space="preserve">. Splatnosť faktúry je do </w:t>
      </w:r>
      <w:r w:rsidR="000F17F1">
        <w:rPr>
          <w:sz w:val="22"/>
          <w:szCs w:val="22"/>
          <w:lang w:eastAsia="cs-CZ"/>
        </w:rPr>
        <w:t>60</w:t>
      </w:r>
      <w:r w:rsidR="004D5376" w:rsidRPr="006843B0">
        <w:rPr>
          <w:sz w:val="22"/>
          <w:szCs w:val="22"/>
          <w:lang w:eastAsia="cs-CZ"/>
        </w:rPr>
        <w:t xml:space="preserve"> </w:t>
      </w:r>
      <w:r w:rsidRPr="006843B0">
        <w:rPr>
          <w:sz w:val="22"/>
          <w:szCs w:val="22"/>
          <w:lang w:eastAsia="cs-CZ"/>
        </w:rPr>
        <w:t>dní odo dňa jej doručenia</w:t>
      </w:r>
      <w:r w:rsidRPr="00F8018C">
        <w:rPr>
          <w:sz w:val="22"/>
          <w:szCs w:val="22"/>
          <w:lang w:eastAsia="cs-CZ"/>
        </w:rPr>
        <w:t xml:space="preserve"> </w:t>
      </w:r>
      <w:r w:rsidR="000F17F1">
        <w:rPr>
          <w:sz w:val="22"/>
          <w:szCs w:val="22"/>
          <w:lang w:eastAsia="cs-CZ"/>
        </w:rPr>
        <w:t xml:space="preserve">na adresu sídla </w:t>
      </w:r>
      <w:r w:rsidRPr="00F8018C">
        <w:rPr>
          <w:sz w:val="22"/>
          <w:szCs w:val="22"/>
          <w:lang w:eastAsia="cs-CZ"/>
        </w:rPr>
        <w:t>verejné</w:t>
      </w:r>
      <w:r w:rsidR="000F17F1">
        <w:rPr>
          <w:sz w:val="22"/>
          <w:szCs w:val="22"/>
          <w:lang w:eastAsia="cs-CZ"/>
        </w:rPr>
        <w:t>ho</w:t>
      </w:r>
      <w:r w:rsidRPr="00F8018C">
        <w:rPr>
          <w:sz w:val="22"/>
          <w:szCs w:val="22"/>
          <w:lang w:eastAsia="cs-CZ"/>
        </w:rPr>
        <w:t xml:space="preserve"> obstarávateľ</w:t>
      </w:r>
      <w:r w:rsidR="000F17F1">
        <w:rPr>
          <w:sz w:val="22"/>
          <w:szCs w:val="22"/>
          <w:lang w:eastAsia="cs-CZ"/>
        </w:rPr>
        <w:t>a</w:t>
      </w:r>
      <w:r w:rsidRPr="00F8018C">
        <w:rPr>
          <w:sz w:val="22"/>
          <w:szCs w:val="22"/>
          <w:lang w:eastAsia="cs-CZ"/>
        </w:rPr>
        <w:t>.</w:t>
      </w:r>
    </w:p>
    <w:p w14:paraId="2F4AC881" w14:textId="77777777" w:rsidR="000A3C4D" w:rsidRDefault="00F8018C" w:rsidP="000A3C4D">
      <w:pPr>
        <w:numPr>
          <w:ilvl w:val="1"/>
          <w:numId w:val="1"/>
        </w:numPr>
        <w:tabs>
          <w:tab w:val="left" w:pos="-3119"/>
        </w:tabs>
        <w:autoSpaceDE w:val="0"/>
        <w:autoSpaceDN w:val="0"/>
        <w:spacing w:before="120" w:line="276" w:lineRule="auto"/>
        <w:ind w:left="567" w:hanging="567"/>
        <w:jc w:val="both"/>
        <w:rPr>
          <w:sz w:val="22"/>
          <w:szCs w:val="22"/>
          <w:lang w:eastAsia="cs-CZ"/>
        </w:rPr>
      </w:pPr>
      <w:r w:rsidRPr="00F8018C">
        <w:rPr>
          <w:sz w:val="22"/>
          <w:szCs w:val="22"/>
          <w:lang w:eastAsia="cs-CZ"/>
        </w:rPr>
        <w:t>Verejný obstarávateľ neposkytuje preddavok, ani zálohovú platbu.</w:t>
      </w:r>
    </w:p>
    <w:p w14:paraId="35236563" w14:textId="58FEB01E" w:rsidR="000A3C4D" w:rsidRPr="000A3C4D" w:rsidRDefault="000A3C4D" w:rsidP="000A3C4D">
      <w:pPr>
        <w:numPr>
          <w:ilvl w:val="1"/>
          <w:numId w:val="1"/>
        </w:numPr>
        <w:tabs>
          <w:tab w:val="left" w:pos="-3119"/>
        </w:tabs>
        <w:autoSpaceDE w:val="0"/>
        <w:autoSpaceDN w:val="0"/>
        <w:spacing w:before="120" w:line="276" w:lineRule="auto"/>
        <w:ind w:left="567" w:hanging="567"/>
        <w:jc w:val="both"/>
        <w:rPr>
          <w:sz w:val="22"/>
          <w:szCs w:val="22"/>
          <w:lang w:eastAsia="cs-CZ"/>
        </w:rPr>
      </w:pPr>
      <w:r>
        <w:rPr>
          <w:sz w:val="22"/>
          <w:szCs w:val="22"/>
          <w:lang w:eastAsia="cs-CZ"/>
        </w:rPr>
        <w:t>Verejný obstarávateľ</w:t>
      </w:r>
      <w:r w:rsidRPr="000A3C4D">
        <w:rPr>
          <w:sz w:val="22"/>
          <w:szCs w:val="22"/>
          <w:lang w:eastAsia="cs-CZ"/>
        </w:rPr>
        <w:t xml:space="preserve"> je oprávnený odstúpiť od </w:t>
      </w:r>
      <w:r w:rsidR="00427E14">
        <w:rPr>
          <w:sz w:val="22"/>
          <w:szCs w:val="22"/>
          <w:lang w:eastAsia="cs-CZ"/>
        </w:rPr>
        <w:t xml:space="preserve">kúpnej </w:t>
      </w:r>
      <w:r>
        <w:rPr>
          <w:sz w:val="22"/>
          <w:szCs w:val="22"/>
          <w:lang w:eastAsia="cs-CZ"/>
        </w:rPr>
        <w:t>z</w:t>
      </w:r>
      <w:r w:rsidRPr="000A3C4D">
        <w:rPr>
          <w:sz w:val="22"/>
          <w:szCs w:val="22"/>
          <w:lang w:eastAsia="cs-CZ"/>
        </w:rPr>
        <w:t xml:space="preserve">mluvy aj v prípade, ak mu poskytovateľ finančných prostriedkov, </w:t>
      </w:r>
      <w:proofErr w:type="spellStart"/>
      <w:r w:rsidRPr="000A3C4D">
        <w:rPr>
          <w:sz w:val="22"/>
          <w:szCs w:val="22"/>
          <w:lang w:eastAsia="cs-CZ"/>
        </w:rPr>
        <w:t>t.j</w:t>
      </w:r>
      <w:proofErr w:type="spellEnd"/>
      <w:r w:rsidRPr="000A3C4D">
        <w:rPr>
          <w:sz w:val="22"/>
          <w:szCs w:val="22"/>
          <w:lang w:eastAsia="cs-CZ"/>
        </w:rPr>
        <w:t xml:space="preserve">. Ministerstvo zdravotníctva Slovenskej republiky neposkytne z akéhokoľvek dôvodu alebo bez uvedenia dôvodu finančné prostriedky na úhradu kúpnej ceny za </w:t>
      </w:r>
      <w:r>
        <w:rPr>
          <w:sz w:val="22"/>
          <w:szCs w:val="22"/>
          <w:lang w:eastAsia="cs-CZ"/>
        </w:rPr>
        <w:t>p</w:t>
      </w:r>
      <w:r w:rsidRPr="000A3C4D">
        <w:rPr>
          <w:sz w:val="22"/>
          <w:szCs w:val="22"/>
          <w:lang w:eastAsia="cs-CZ"/>
        </w:rPr>
        <w:t>redmet</w:t>
      </w:r>
      <w:r>
        <w:rPr>
          <w:sz w:val="22"/>
          <w:szCs w:val="22"/>
          <w:lang w:eastAsia="cs-CZ"/>
        </w:rPr>
        <w:t xml:space="preserve"> zákazky</w:t>
      </w:r>
      <w:r w:rsidRPr="000A3C4D">
        <w:rPr>
          <w:sz w:val="22"/>
          <w:szCs w:val="22"/>
          <w:lang w:eastAsia="cs-CZ"/>
        </w:rPr>
        <w:t xml:space="preserve"> podľa </w:t>
      </w:r>
      <w:r>
        <w:rPr>
          <w:sz w:val="22"/>
          <w:szCs w:val="22"/>
          <w:lang w:eastAsia="cs-CZ"/>
        </w:rPr>
        <w:t>kúpnej z</w:t>
      </w:r>
      <w:r w:rsidRPr="000A3C4D">
        <w:rPr>
          <w:sz w:val="22"/>
          <w:szCs w:val="22"/>
          <w:lang w:eastAsia="cs-CZ"/>
        </w:rPr>
        <w:t>mluvy</w:t>
      </w:r>
      <w:r>
        <w:rPr>
          <w:sz w:val="22"/>
          <w:szCs w:val="22"/>
          <w:lang w:eastAsia="cs-CZ"/>
        </w:rPr>
        <w:t xml:space="preserve"> uvedenej v bode 7 týchto súťažných podkladov</w:t>
      </w:r>
      <w:r w:rsidRPr="000A3C4D">
        <w:rPr>
          <w:sz w:val="22"/>
          <w:szCs w:val="22"/>
          <w:lang w:eastAsia="cs-CZ"/>
        </w:rPr>
        <w:t>.</w:t>
      </w:r>
    </w:p>
    <w:p w14:paraId="716006CF" w14:textId="77777777" w:rsidR="008964F1" w:rsidRPr="006A3F70" w:rsidRDefault="00C92892" w:rsidP="00570271">
      <w:pPr>
        <w:pStyle w:val="wazza04"/>
        <w:numPr>
          <w:ilvl w:val="0"/>
          <w:numId w:val="4"/>
        </w:numPr>
        <w:spacing w:line="276" w:lineRule="auto"/>
        <w:rPr>
          <w:rFonts w:ascii="Times New Roman" w:hAnsi="Times New Roman"/>
          <w:sz w:val="22"/>
          <w:szCs w:val="22"/>
        </w:rPr>
      </w:pPr>
      <w:bookmarkStart w:id="49" w:name="_Toc240882154"/>
      <w:r w:rsidRPr="006A3F70">
        <w:rPr>
          <w:rFonts w:ascii="Times New Roman" w:hAnsi="Times New Roman"/>
          <w:sz w:val="22"/>
          <w:szCs w:val="22"/>
        </w:rPr>
        <w:lastRenderedPageBreak/>
        <w:t>Zmluva</w:t>
      </w:r>
      <w:bookmarkEnd w:id="46"/>
      <w:bookmarkEnd w:id="47"/>
      <w:bookmarkEnd w:id="48"/>
      <w:bookmarkEnd w:id="49"/>
    </w:p>
    <w:p w14:paraId="3C436E09" w14:textId="77777777" w:rsidR="00BB3ECE" w:rsidRPr="006A3F70" w:rsidRDefault="00BB3ECE" w:rsidP="00570271">
      <w:pPr>
        <w:pStyle w:val="Odsekzoznamu"/>
        <w:keepNext/>
        <w:numPr>
          <w:ilvl w:val="0"/>
          <w:numId w:val="1"/>
        </w:numPr>
        <w:spacing w:line="276" w:lineRule="auto"/>
        <w:jc w:val="both"/>
        <w:outlineLvl w:val="8"/>
        <w:rPr>
          <w:b/>
          <w:vanish/>
          <w:sz w:val="22"/>
          <w:szCs w:val="20"/>
          <w:lang w:eastAsia="cs-CZ"/>
        </w:rPr>
      </w:pPr>
    </w:p>
    <w:p w14:paraId="0BF21B5A" w14:textId="6872D520" w:rsidR="00690668" w:rsidRPr="006A3F70" w:rsidRDefault="00A91787" w:rsidP="00570271">
      <w:pPr>
        <w:pStyle w:val="Odsekzoznamu"/>
        <w:numPr>
          <w:ilvl w:val="1"/>
          <w:numId w:val="1"/>
        </w:numPr>
        <w:tabs>
          <w:tab w:val="num" w:pos="567"/>
        </w:tabs>
        <w:spacing w:line="276" w:lineRule="auto"/>
        <w:ind w:left="567" w:hanging="567"/>
        <w:jc w:val="both"/>
        <w:rPr>
          <w:sz w:val="22"/>
          <w:szCs w:val="22"/>
          <w:lang w:eastAsia="cs-CZ"/>
        </w:rPr>
      </w:pPr>
      <w:r>
        <w:rPr>
          <w:sz w:val="22"/>
          <w:szCs w:val="22"/>
          <w:lang w:eastAsia="cs-CZ"/>
        </w:rPr>
        <w:t>Verejný obstarávateľ uzatvorí s </w:t>
      </w:r>
      <w:r w:rsidRPr="00EB664E">
        <w:rPr>
          <w:sz w:val="22"/>
          <w:szCs w:val="22"/>
          <w:lang w:eastAsia="cs-CZ"/>
        </w:rPr>
        <w:t>úspešným uchádzačom</w:t>
      </w:r>
      <w:r w:rsidR="007424D0" w:rsidRPr="00EB664E">
        <w:rPr>
          <w:sz w:val="22"/>
          <w:szCs w:val="22"/>
          <w:lang w:eastAsia="cs-CZ"/>
        </w:rPr>
        <w:t xml:space="preserve"> </w:t>
      </w:r>
      <w:r w:rsidR="0048482B">
        <w:rPr>
          <w:sz w:val="22"/>
          <w:szCs w:val="22"/>
          <w:lang w:eastAsia="cs-CZ"/>
        </w:rPr>
        <w:t>Kúpnu zmluvu</w:t>
      </w:r>
      <w:r w:rsidR="00B770E8" w:rsidRPr="00EB664E">
        <w:rPr>
          <w:sz w:val="22"/>
          <w:szCs w:val="22"/>
          <w:lang w:eastAsia="cs-CZ"/>
        </w:rPr>
        <w:t xml:space="preserve"> </w:t>
      </w:r>
      <w:r w:rsidR="002A7CF1" w:rsidRPr="00EB664E">
        <w:rPr>
          <w:sz w:val="22"/>
          <w:szCs w:val="22"/>
          <w:lang w:eastAsia="cs-CZ"/>
        </w:rPr>
        <w:t xml:space="preserve">uzavretú </w:t>
      </w:r>
      <w:r w:rsidR="00912742" w:rsidRPr="00EB664E">
        <w:rPr>
          <w:sz w:val="22"/>
          <w:szCs w:val="22"/>
        </w:rPr>
        <w:t xml:space="preserve">podľa § </w:t>
      </w:r>
      <w:r w:rsidR="0048482B">
        <w:rPr>
          <w:sz w:val="22"/>
          <w:szCs w:val="22"/>
        </w:rPr>
        <w:t>409</w:t>
      </w:r>
      <w:r w:rsidR="002A7CF1" w:rsidRPr="00EB664E">
        <w:rPr>
          <w:sz w:val="22"/>
          <w:szCs w:val="22"/>
        </w:rPr>
        <w:t xml:space="preserve"> a </w:t>
      </w:r>
      <w:proofErr w:type="spellStart"/>
      <w:r w:rsidR="002A7CF1" w:rsidRPr="00EB664E">
        <w:rPr>
          <w:sz w:val="22"/>
          <w:szCs w:val="22"/>
        </w:rPr>
        <w:t>nasl</w:t>
      </w:r>
      <w:proofErr w:type="spellEnd"/>
      <w:r w:rsidR="002A7CF1" w:rsidRPr="00EB664E">
        <w:rPr>
          <w:sz w:val="22"/>
          <w:szCs w:val="22"/>
        </w:rPr>
        <w:t>.</w:t>
      </w:r>
      <w:r w:rsidR="00912742" w:rsidRPr="00EB664E">
        <w:rPr>
          <w:sz w:val="22"/>
          <w:szCs w:val="22"/>
        </w:rPr>
        <w:t xml:space="preserve"> zákona č. 513/1991 Zb. Obchodného zákonníka v znení neskorších predpisov </w:t>
      </w:r>
      <w:r w:rsidR="00EB664E" w:rsidRPr="00EB664E">
        <w:rPr>
          <w:sz w:val="22"/>
          <w:szCs w:val="22"/>
        </w:rPr>
        <w:t>(</w:t>
      </w:r>
      <w:r w:rsidRPr="00EB664E">
        <w:rPr>
          <w:sz w:val="22"/>
          <w:szCs w:val="22"/>
        </w:rPr>
        <w:t xml:space="preserve">ďalej len „Zmluva“) na predmet zákazky podľa bodu 4 týchto súťažných podkladov a Zväzku 3 </w:t>
      </w:r>
      <w:r w:rsidRPr="00EB664E">
        <w:rPr>
          <w:i/>
          <w:sz w:val="22"/>
          <w:szCs w:val="22"/>
        </w:rPr>
        <w:t>Opis predmetu zákazky</w:t>
      </w:r>
      <w:r>
        <w:rPr>
          <w:sz w:val="22"/>
          <w:szCs w:val="22"/>
        </w:rPr>
        <w:t xml:space="preserve"> týchto súťažných podkladov</w:t>
      </w:r>
      <w:r w:rsidR="00C87418" w:rsidRPr="00E43F5F">
        <w:rPr>
          <w:sz w:val="22"/>
          <w:szCs w:val="22"/>
        </w:rPr>
        <w:t>.</w:t>
      </w:r>
    </w:p>
    <w:p w14:paraId="621011C0" w14:textId="738A5121" w:rsidR="00497C47" w:rsidRPr="006A3F70" w:rsidRDefault="008820FE"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lang w:eastAsia="cs-CZ"/>
        </w:rPr>
        <w:t xml:space="preserve">Podrobné vymedzenie zmluvných podmienok na </w:t>
      </w:r>
      <w:r w:rsidR="00F06E2B">
        <w:rPr>
          <w:sz w:val="22"/>
          <w:szCs w:val="22"/>
          <w:lang w:eastAsia="cs-CZ"/>
        </w:rPr>
        <w:t>dodanie</w:t>
      </w:r>
      <w:r w:rsidR="00E7517D" w:rsidRPr="006A3F70">
        <w:rPr>
          <w:sz w:val="22"/>
          <w:szCs w:val="22"/>
          <w:lang w:eastAsia="cs-CZ"/>
        </w:rPr>
        <w:t xml:space="preserve"> požadovaného p</w:t>
      </w:r>
      <w:r w:rsidRPr="006A3F70">
        <w:rPr>
          <w:sz w:val="22"/>
          <w:szCs w:val="22"/>
          <w:lang w:eastAsia="cs-CZ"/>
        </w:rPr>
        <w:t xml:space="preserve">redmetu zákazky tvorí </w:t>
      </w:r>
      <w:r w:rsidR="00351E5A" w:rsidRPr="006A3F70">
        <w:rPr>
          <w:sz w:val="22"/>
          <w:szCs w:val="22"/>
          <w:lang w:eastAsia="cs-CZ"/>
        </w:rPr>
        <w:t>Zväzok 2</w:t>
      </w:r>
      <w:r w:rsidRPr="006A3F70">
        <w:rPr>
          <w:sz w:val="22"/>
          <w:szCs w:val="22"/>
          <w:lang w:eastAsia="cs-CZ"/>
        </w:rPr>
        <w:t xml:space="preserve"> </w:t>
      </w:r>
      <w:r w:rsidR="0068706F">
        <w:rPr>
          <w:b/>
          <w:i/>
          <w:sz w:val="22"/>
          <w:szCs w:val="22"/>
          <w:lang w:eastAsia="cs-CZ"/>
        </w:rPr>
        <w:t xml:space="preserve">Obchodné podmienky </w:t>
      </w:r>
      <w:r w:rsidR="0068706F" w:rsidRPr="0068706F">
        <w:rPr>
          <w:bCs/>
          <w:iCs/>
          <w:sz w:val="22"/>
          <w:szCs w:val="22"/>
          <w:lang w:eastAsia="cs-CZ"/>
        </w:rPr>
        <w:t>a</w:t>
      </w:r>
      <w:r w:rsidR="00E43F5F" w:rsidRPr="0068706F">
        <w:rPr>
          <w:bCs/>
          <w:iCs/>
          <w:sz w:val="22"/>
          <w:szCs w:val="22"/>
          <w:lang w:eastAsia="cs-CZ"/>
        </w:rPr>
        <w:t xml:space="preserve"> </w:t>
      </w:r>
      <w:r w:rsidR="00CC3ACD">
        <w:rPr>
          <w:sz w:val="22"/>
          <w:szCs w:val="22"/>
          <w:lang w:eastAsia="cs-CZ"/>
        </w:rPr>
        <w:t xml:space="preserve">Zväzok 3 </w:t>
      </w:r>
      <w:r w:rsidR="000F17F1">
        <w:rPr>
          <w:b/>
          <w:bCs/>
          <w:i/>
          <w:iCs/>
          <w:sz w:val="22"/>
          <w:szCs w:val="22"/>
          <w:lang w:eastAsia="cs-CZ"/>
        </w:rPr>
        <w:t>Opis predmetu zákazky</w:t>
      </w:r>
      <w:r w:rsidR="00CC3ACD">
        <w:rPr>
          <w:sz w:val="22"/>
          <w:szCs w:val="22"/>
          <w:lang w:eastAsia="cs-CZ"/>
        </w:rPr>
        <w:t xml:space="preserve"> </w:t>
      </w:r>
      <w:r w:rsidR="00C87418">
        <w:rPr>
          <w:sz w:val="22"/>
          <w:szCs w:val="22"/>
          <w:lang w:eastAsia="cs-CZ"/>
        </w:rPr>
        <w:t xml:space="preserve"> </w:t>
      </w:r>
      <w:r w:rsidRPr="006A3F70">
        <w:rPr>
          <w:sz w:val="22"/>
          <w:szCs w:val="22"/>
          <w:lang w:eastAsia="cs-CZ"/>
        </w:rPr>
        <w:t>týchto súťažných podkladov.</w:t>
      </w:r>
    </w:p>
    <w:p w14:paraId="1D85EC96" w14:textId="77777777" w:rsidR="002C0F0F" w:rsidRPr="006A3F70" w:rsidRDefault="006A55BE" w:rsidP="00570271">
      <w:pPr>
        <w:pStyle w:val="wazza04"/>
        <w:numPr>
          <w:ilvl w:val="0"/>
          <w:numId w:val="4"/>
        </w:numPr>
        <w:spacing w:line="276" w:lineRule="auto"/>
        <w:rPr>
          <w:rFonts w:ascii="Times New Roman" w:hAnsi="Times New Roman"/>
          <w:sz w:val="22"/>
          <w:szCs w:val="22"/>
        </w:rPr>
      </w:pPr>
      <w:bookmarkStart w:id="50" w:name="_Toc449474818"/>
      <w:bookmarkStart w:id="51" w:name="_Toc536547657"/>
      <w:bookmarkStart w:id="52" w:name="_Toc240882155"/>
      <w:r w:rsidRPr="006A3F70">
        <w:rPr>
          <w:rFonts w:ascii="Times New Roman" w:hAnsi="Times New Roman"/>
          <w:sz w:val="22"/>
          <w:szCs w:val="22"/>
        </w:rPr>
        <w:t>Hospodársky subjekt, záujemca, uchádzač</w:t>
      </w:r>
      <w:bookmarkEnd w:id="50"/>
      <w:bookmarkEnd w:id="51"/>
      <w:bookmarkEnd w:id="52"/>
    </w:p>
    <w:p w14:paraId="20BD90C3" w14:textId="77777777" w:rsidR="00BB3ECE" w:rsidRPr="006A3F70" w:rsidRDefault="00BB3ECE" w:rsidP="00570271">
      <w:pPr>
        <w:pStyle w:val="Odsekzoznamu"/>
        <w:keepNext/>
        <w:numPr>
          <w:ilvl w:val="0"/>
          <w:numId w:val="1"/>
        </w:numPr>
        <w:spacing w:line="276" w:lineRule="auto"/>
        <w:jc w:val="both"/>
        <w:outlineLvl w:val="8"/>
        <w:rPr>
          <w:b/>
          <w:vanish/>
          <w:sz w:val="22"/>
          <w:szCs w:val="20"/>
          <w:lang w:eastAsia="cs-CZ"/>
        </w:rPr>
      </w:pPr>
    </w:p>
    <w:p w14:paraId="35D1F74E" w14:textId="2D57EA20" w:rsidR="0079035B" w:rsidRPr="006A3F70" w:rsidRDefault="006A55BE" w:rsidP="00570271">
      <w:pPr>
        <w:pStyle w:val="Odsekzoznamu"/>
        <w:numPr>
          <w:ilvl w:val="1"/>
          <w:numId w:val="1"/>
        </w:numPr>
        <w:tabs>
          <w:tab w:val="num" w:pos="709"/>
        </w:tabs>
        <w:spacing w:line="276" w:lineRule="auto"/>
        <w:ind w:left="567" w:hanging="567"/>
        <w:jc w:val="both"/>
        <w:rPr>
          <w:sz w:val="22"/>
          <w:szCs w:val="22"/>
          <w:lang w:eastAsia="cs-CZ"/>
        </w:rPr>
      </w:pPr>
      <w:r w:rsidRPr="006A3F70">
        <w:rPr>
          <w:sz w:val="22"/>
          <w:szCs w:val="22"/>
          <w:lang w:eastAsia="cs-CZ"/>
        </w:rPr>
        <w:t>Za hospodársky subjekt sa považuje fyzická osoba, právnická osoba alebo skupina takýchto osôb, ktorá na trh dodáva tovar, uskutočňuje stavebné práce alebo poskytuje službu.</w:t>
      </w:r>
    </w:p>
    <w:p w14:paraId="530949BF" w14:textId="77777777" w:rsidR="006A55BE" w:rsidRPr="006A3F70" w:rsidRDefault="006A55BE"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lang w:eastAsia="cs-CZ"/>
        </w:rPr>
        <w:t>Za záujemcu sa považuje hospodársky subjekt, ktorý má záujem o účasť vo verejnom obstarávaní.</w:t>
      </w:r>
    </w:p>
    <w:p w14:paraId="265EF922" w14:textId="016BD761" w:rsidR="006A55BE" w:rsidRDefault="006A55BE"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lang w:eastAsia="cs-CZ"/>
        </w:rPr>
        <w:t>Za uchádzača sa považuje hospodársky subjekt, ktorý predložil ponuku.</w:t>
      </w:r>
    </w:p>
    <w:p w14:paraId="21324E80" w14:textId="6E8BA27D" w:rsidR="002230A1" w:rsidRPr="002230A1" w:rsidRDefault="002230A1"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2230A1">
        <w:rPr>
          <w:sz w:val="22"/>
          <w:szCs w:val="22"/>
          <w:lang w:eastAsia="cs-CZ"/>
        </w:rPr>
        <w:t>Za subdodávateľa sa považuje hospodársky subjekt, ktorý uzavrie alebo uzavrel s úspešným uchádzačom písomnú odplatnú zmluvu na plnenie určitej časti zákazky.</w:t>
      </w:r>
    </w:p>
    <w:p w14:paraId="2488518A" w14:textId="77777777" w:rsidR="002C0F0F" w:rsidRPr="006A3F70" w:rsidRDefault="006A55BE" w:rsidP="00570271">
      <w:pPr>
        <w:pStyle w:val="wazza04"/>
        <w:numPr>
          <w:ilvl w:val="0"/>
          <w:numId w:val="4"/>
        </w:numPr>
        <w:spacing w:line="276" w:lineRule="auto"/>
        <w:rPr>
          <w:rFonts w:ascii="Times New Roman" w:hAnsi="Times New Roman"/>
          <w:sz w:val="22"/>
          <w:szCs w:val="22"/>
        </w:rPr>
      </w:pPr>
      <w:bookmarkStart w:id="53" w:name="_Toc449474819"/>
      <w:bookmarkStart w:id="54" w:name="_Toc536547658"/>
      <w:bookmarkStart w:id="55" w:name="_Toc240882156"/>
      <w:r w:rsidRPr="006A3F70">
        <w:rPr>
          <w:rFonts w:ascii="Times New Roman" w:hAnsi="Times New Roman"/>
          <w:sz w:val="22"/>
          <w:szCs w:val="22"/>
        </w:rPr>
        <w:t>Skupina dodávateľov</w:t>
      </w:r>
      <w:bookmarkEnd w:id="53"/>
      <w:bookmarkEnd w:id="54"/>
      <w:bookmarkEnd w:id="55"/>
    </w:p>
    <w:p w14:paraId="7A996858" w14:textId="77777777" w:rsidR="00BB3ECE" w:rsidRPr="006A3F70" w:rsidRDefault="00BB3ECE" w:rsidP="00570271">
      <w:pPr>
        <w:pStyle w:val="Odsekzoznamu"/>
        <w:keepNext/>
        <w:numPr>
          <w:ilvl w:val="0"/>
          <w:numId w:val="1"/>
        </w:numPr>
        <w:spacing w:line="276" w:lineRule="auto"/>
        <w:jc w:val="both"/>
        <w:outlineLvl w:val="8"/>
        <w:rPr>
          <w:b/>
          <w:vanish/>
          <w:sz w:val="22"/>
          <w:szCs w:val="20"/>
          <w:lang w:eastAsia="cs-CZ"/>
        </w:rPr>
      </w:pPr>
      <w:bookmarkStart w:id="56" w:name="_Toc295378565"/>
      <w:bookmarkStart w:id="57" w:name="_Toc338751454"/>
    </w:p>
    <w:p w14:paraId="1CACD9DA" w14:textId="6F9D24CB" w:rsidR="0060443A" w:rsidRPr="00A04D48" w:rsidRDefault="006A55BE" w:rsidP="00570271">
      <w:pPr>
        <w:pStyle w:val="Odsekzoznamu"/>
        <w:numPr>
          <w:ilvl w:val="1"/>
          <w:numId w:val="1"/>
        </w:numPr>
        <w:tabs>
          <w:tab w:val="num" w:pos="709"/>
        </w:tabs>
        <w:spacing w:line="276" w:lineRule="auto"/>
        <w:ind w:left="567" w:hanging="567"/>
        <w:jc w:val="both"/>
        <w:rPr>
          <w:sz w:val="22"/>
          <w:szCs w:val="22"/>
          <w:lang w:eastAsia="cs-CZ"/>
        </w:rPr>
      </w:pPr>
      <w:r w:rsidRPr="00A04D48">
        <w:rPr>
          <w:sz w:val="22"/>
          <w:szCs w:val="22"/>
          <w:lang w:eastAsia="cs-CZ"/>
        </w:rPr>
        <w:t>Verejného obstarávania sa môže zúčastniť skupina dodávateľov.</w:t>
      </w:r>
    </w:p>
    <w:p w14:paraId="2E2E34F2" w14:textId="7CF470DC" w:rsidR="006A55BE" w:rsidRDefault="00EA53C1"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lang w:eastAsia="cs-CZ"/>
        </w:rPr>
        <w:t>Verejný obstarávateľ</w:t>
      </w:r>
      <w:r w:rsidR="006A55BE" w:rsidRPr="006A3F70">
        <w:rPr>
          <w:sz w:val="22"/>
          <w:szCs w:val="22"/>
          <w:lang w:eastAsia="cs-CZ"/>
        </w:rPr>
        <w:t xml:space="preserve"> </w:t>
      </w:r>
      <w:r w:rsidR="004F6DF4">
        <w:rPr>
          <w:sz w:val="22"/>
          <w:szCs w:val="22"/>
          <w:lang w:eastAsia="cs-CZ"/>
        </w:rPr>
        <w:t xml:space="preserve">na účely účasti vo verejnom obstarávaní </w:t>
      </w:r>
      <w:r w:rsidR="006A55BE" w:rsidRPr="006A3F70">
        <w:rPr>
          <w:sz w:val="22"/>
          <w:szCs w:val="22"/>
          <w:lang w:eastAsia="cs-CZ"/>
        </w:rPr>
        <w:t xml:space="preserve">nevyžaduje od skupiny dodávateľov, aby </w:t>
      </w:r>
      <w:r w:rsidR="004F6DF4">
        <w:rPr>
          <w:sz w:val="22"/>
          <w:szCs w:val="22"/>
          <w:lang w:eastAsia="cs-CZ"/>
        </w:rPr>
        <w:t>táto vytvorila právnu formu</w:t>
      </w:r>
      <w:r w:rsidR="006A55BE" w:rsidRPr="006A3F70">
        <w:rPr>
          <w:sz w:val="22"/>
          <w:szCs w:val="22"/>
          <w:lang w:eastAsia="cs-CZ"/>
        </w:rPr>
        <w:t>.</w:t>
      </w:r>
    </w:p>
    <w:p w14:paraId="39CD95B8" w14:textId="2BED4CA1" w:rsidR="004F6DF4" w:rsidRPr="006A3F70" w:rsidRDefault="004F6DF4" w:rsidP="00570271">
      <w:pPr>
        <w:numPr>
          <w:ilvl w:val="1"/>
          <w:numId w:val="1"/>
        </w:numPr>
        <w:tabs>
          <w:tab w:val="left" w:pos="-3119"/>
        </w:tabs>
        <w:autoSpaceDE w:val="0"/>
        <w:autoSpaceDN w:val="0"/>
        <w:spacing w:before="120" w:line="276" w:lineRule="auto"/>
        <w:ind w:left="567" w:hanging="567"/>
        <w:jc w:val="both"/>
        <w:rPr>
          <w:sz w:val="22"/>
          <w:szCs w:val="22"/>
          <w:lang w:eastAsia="cs-CZ"/>
        </w:rPr>
      </w:pPr>
      <w:r>
        <w:rPr>
          <w:sz w:val="22"/>
          <w:szCs w:val="22"/>
          <w:lang w:eastAsia="cs-CZ"/>
        </w:rPr>
        <w:t xml:space="preserve">Verejný obstarávateľ na účely účasti vo verejnom obstarávaní odporúča, aby členovia skupiny dodávateľov splnomocnili jedného z jej členov, ktorý má právnu subjektivitu a spôsobilosť na právne úkony v plnom rozsahu, na uskutočňovanie všetkých právnych úkonov, ktoré v súvislosti s účasťou skupiny dodávateľov vo verejnom obstarávaní vo verejnom obstarávaní bude potrebné a vhodné vykonať. Návrh textu plnomocenstva je uvedený v Prílohe č. 3 Plná moc pre jedného z členov skupiny dodávateľov týchto súťažných podkladov. </w:t>
      </w:r>
    </w:p>
    <w:p w14:paraId="3DB1FCF5" w14:textId="3EDB251C" w:rsidR="006A55BE" w:rsidRPr="006A3F70" w:rsidRDefault="006A55BE"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lang w:eastAsia="cs-CZ"/>
        </w:rPr>
        <w:t xml:space="preserve">V prípade prijatia ponuky skupiny dodávateľov </w:t>
      </w:r>
      <w:r w:rsidR="00EA53C1" w:rsidRPr="006A3F70">
        <w:rPr>
          <w:sz w:val="22"/>
          <w:szCs w:val="22"/>
          <w:lang w:eastAsia="cs-CZ"/>
        </w:rPr>
        <w:t>verejný obstarávateľ</w:t>
      </w:r>
      <w:r w:rsidRPr="006A3F70">
        <w:rPr>
          <w:sz w:val="22"/>
          <w:szCs w:val="22"/>
          <w:lang w:eastAsia="cs-CZ"/>
        </w:rPr>
        <w:t xml:space="preserve"> vyžaduje, aby skupina dodávateľov </w:t>
      </w:r>
      <w:r w:rsidR="004F6DF4">
        <w:rPr>
          <w:sz w:val="22"/>
          <w:szCs w:val="22"/>
          <w:lang w:eastAsia="cs-CZ"/>
        </w:rPr>
        <w:t xml:space="preserve">z dôvodu zabezpečenia garancie dodržania zmluvných podmienok a riadneho plnenia zmluvy, </w:t>
      </w:r>
      <w:r w:rsidRPr="006A3F70">
        <w:rPr>
          <w:sz w:val="22"/>
          <w:szCs w:val="22"/>
          <w:lang w:eastAsia="cs-CZ"/>
        </w:rPr>
        <w:t xml:space="preserve">pred podpisom zmluvy uzatvorila a predložila </w:t>
      </w:r>
      <w:r w:rsidR="00EA53C1" w:rsidRPr="006A3F70">
        <w:rPr>
          <w:sz w:val="22"/>
          <w:szCs w:val="22"/>
          <w:lang w:eastAsia="cs-CZ"/>
        </w:rPr>
        <w:t>verejnému obstarávateľovi</w:t>
      </w:r>
      <w:r w:rsidRPr="006A3F70">
        <w:rPr>
          <w:sz w:val="22"/>
          <w:szCs w:val="22"/>
          <w:lang w:eastAsia="cs-CZ"/>
        </w:rPr>
        <w:t xml:space="preserve"> zmluvu, ktorej</w:t>
      </w:r>
      <w:r w:rsidR="004F6DF4">
        <w:rPr>
          <w:sz w:val="22"/>
          <w:szCs w:val="22"/>
          <w:lang w:eastAsia="cs-CZ"/>
        </w:rPr>
        <w:t xml:space="preserve"> predmetom bude vytvorenie niektorej z právny</w:t>
      </w:r>
      <w:r w:rsidR="00F27B56">
        <w:rPr>
          <w:sz w:val="22"/>
          <w:szCs w:val="22"/>
          <w:lang w:eastAsia="cs-CZ"/>
        </w:rPr>
        <w:t>c</w:t>
      </w:r>
      <w:r w:rsidR="004F6DF4">
        <w:rPr>
          <w:sz w:val="22"/>
          <w:szCs w:val="22"/>
          <w:lang w:eastAsia="cs-CZ"/>
        </w:rPr>
        <w:t>h foriem podľa zákona č. 513/1991 Zb. Obchodný zákonník v platnom znení, zákona č. 40/1964 Zb. Občiansky zákonník v platnom znení, resp. podľa právnych predpisov platných v krajine sídla členov skupiny dodávateľov a v ktorej</w:t>
      </w:r>
      <w:r w:rsidRPr="006A3F70">
        <w:rPr>
          <w:sz w:val="22"/>
          <w:szCs w:val="22"/>
          <w:lang w:eastAsia="cs-CZ"/>
        </w:rPr>
        <w:t xml:space="preserve"> budú jednoznačne stanovené vzájomné práva a</w:t>
      </w:r>
      <w:r w:rsidR="004F6DF4">
        <w:rPr>
          <w:sz w:val="22"/>
          <w:szCs w:val="22"/>
          <w:lang w:eastAsia="cs-CZ"/>
        </w:rPr>
        <w:t> </w:t>
      </w:r>
      <w:r w:rsidRPr="006A3F70">
        <w:rPr>
          <w:sz w:val="22"/>
          <w:szCs w:val="22"/>
          <w:lang w:eastAsia="cs-CZ"/>
        </w:rPr>
        <w:t>povinnosti</w:t>
      </w:r>
      <w:r w:rsidR="004F6DF4">
        <w:rPr>
          <w:sz w:val="22"/>
          <w:szCs w:val="22"/>
          <w:lang w:eastAsia="cs-CZ"/>
        </w:rPr>
        <w:t xml:space="preserve"> členov skupiny </w:t>
      </w:r>
      <w:r w:rsidR="0082265E">
        <w:rPr>
          <w:sz w:val="22"/>
          <w:szCs w:val="22"/>
          <w:lang w:eastAsia="cs-CZ"/>
        </w:rPr>
        <w:t>dodávateľov</w:t>
      </w:r>
      <w:r w:rsidRPr="006A3F70">
        <w:rPr>
          <w:sz w:val="22"/>
          <w:szCs w:val="22"/>
          <w:lang w:eastAsia="cs-CZ"/>
        </w:rPr>
        <w:t>, kto</w:t>
      </w:r>
      <w:r w:rsidR="0082265E">
        <w:rPr>
          <w:sz w:val="22"/>
          <w:szCs w:val="22"/>
          <w:lang w:eastAsia="cs-CZ"/>
        </w:rPr>
        <w:t>rý člen skupiny dodávateľov</w:t>
      </w:r>
      <w:r w:rsidRPr="006A3F70">
        <w:rPr>
          <w:sz w:val="22"/>
          <w:szCs w:val="22"/>
          <w:lang w:eastAsia="cs-CZ"/>
        </w:rPr>
        <w:t xml:space="preserve"> sa </w:t>
      </w:r>
      <w:r w:rsidR="0082265E">
        <w:rPr>
          <w:sz w:val="22"/>
          <w:szCs w:val="22"/>
          <w:lang w:eastAsia="cs-CZ"/>
        </w:rPr>
        <w:t xml:space="preserve">bude </w:t>
      </w:r>
      <w:r w:rsidRPr="006A3F70">
        <w:rPr>
          <w:sz w:val="22"/>
          <w:szCs w:val="22"/>
          <w:lang w:eastAsia="cs-CZ"/>
        </w:rPr>
        <w:t xml:space="preserve">akou časťou bude podieľať na plnení </w:t>
      </w:r>
      <w:r w:rsidR="0082265E">
        <w:rPr>
          <w:sz w:val="22"/>
          <w:szCs w:val="22"/>
          <w:lang w:eastAsia="cs-CZ"/>
        </w:rPr>
        <w:t xml:space="preserve">predmetu </w:t>
      </w:r>
      <w:r w:rsidRPr="006A3F70">
        <w:rPr>
          <w:sz w:val="22"/>
          <w:szCs w:val="22"/>
          <w:lang w:eastAsia="cs-CZ"/>
        </w:rPr>
        <w:t xml:space="preserve">zákazky, ako aj skutočnosť, že všetci členovia skupiny </w:t>
      </w:r>
      <w:r w:rsidR="0082265E">
        <w:rPr>
          <w:sz w:val="22"/>
          <w:szCs w:val="22"/>
          <w:lang w:eastAsia="cs-CZ"/>
        </w:rPr>
        <w:t>dodávateľov</w:t>
      </w:r>
      <w:r w:rsidR="0082265E" w:rsidRPr="006A3F70">
        <w:rPr>
          <w:sz w:val="22"/>
          <w:szCs w:val="22"/>
          <w:lang w:eastAsia="cs-CZ"/>
        </w:rPr>
        <w:t xml:space="preserve"> </w:t>
      </w:r>
      <w:r w:rsidRPr="006A3F70">
        <w:rPr>
          <w:sz w:val="22"/>
          <w:szCs w:val="22"/>
          <w:lang w:eastAsia="cs-CZ"/>
        </w:rPr>
        <w:t xml:space="preserve">sú zaviazaní zo záväzkov voči </w:t>
      </w:r>
      <w:r w:rsidR="00EA53C1" w:rsidRPr="006A3F70">
        <w:rPr>
          <w:sz w:val="22"/>
          <w:szCs w:val="22"/>
          <w:lang w:eastAsia="cs-CZ"/>
        </w:rPr>
        <w:t>verejnému obstarávateľovi</w:t>
      </w:r>
      <w:r w:rsidRPr="006A3F70">
        <w:rPr>
          <w:sz w:val="22"/>
          <w:szCs w:val="22"/>
          <w:lang w:eastAsia="cs-CZ"/>
        </w:rPr>
        <w:t xml:space="preserve"> spoločne a nerozdielne.</w:t>
      </w:r>
    </w:p>
    <w:p w14:paraId="7042230F" w14:textId="77777777" w:rsidR="001D4A59" w:rsidRPr="006A3F70" w:rsidRDefault="001D4A59" w:rsidP="00570271">
      <w:pPr>
        <w:numPr>
          <w:ilvl w:val="1"/>
          <w:numId w:val="1"/>
        </w:numPr>
        <w:tabs>
          <w:tab w:val="left" w:pos="-3119"/>
          <w:tab w:val="num" w:pos="567"/>
        </w:tabs>
        <w:autoSpaceDE w:val="0"/>
        <w:autoSpaceDN w:val="0"/>
        <w:spacing w:before="120" w:line="276" w:lineRule="auto"/>
        <w:ind w:left="567" w:hanging="567"/>
        <w:jc w:val="both"/>
        <w:rPr>
          <w:sz w:val="22"/>
          <w:szCs w:val="22"/>
          <w:lang w:eastAsia="cs-CZ"/>
        </w:rPr>
      </w:pPr>
      <w:bookmarkStart w:id="58" w:name="_Hlk511914278"/>
      <w:r w:rsidRPr="006A3F70">
        <w:rPr>
          <w:sz w:val="22"/>
          <w:szCs w:val="22"/>
          <w:lang w:eastAsia="cs-CZ"/>
        </w:rPr>
        <w:t>Skupina dodávateľov na účely preukázania splnenia podmienok účasti postupuje v zmysle § 37 ods. 3 a ods. 4 zákona o verejnom obstarávaní.</w:t>
      </w:r>
    </w:p>
    <w:p w14:paraId="06CA0166" w14:textId="77777777" w:rsidR="00DB197E" w:rsidRDefault="00DB197E" w:rsidP="00570271">
      <w:pPr>
        <w:pStyle w:val="wazza02"/>
        <w:spacing w:line="276" w:lineRule="auto"/>
        <w:rPr>
          <w:rFonts w:ascii="Times New Roman" w:hAnsi="Times New Roman" w:cs="Times New Roman"/>
          <w:szCs w:val="22"/>
        </w:rPr>
      </w:pPr>
      <w:bookmarkStart w:id="59" w:name="_Toc536547659"/>
      <w:bookmarkEnd w:id="58"/>
    </w:p>
    <w:p w14:paraId="3447F168" w14:textId="31ED9B4D" w:rsidR="00AA32B9" w:rsidRPr="006A3F70" w:rsidRDefault="00AA32B9" w:rsidP="00570271">
      <w:pPr>
        <w:pStyle w:val="wazza02"/>
        <w:spacing w:line="276" w:lineRule="auto"/>
        <w:rPr>
          <w:rFonts w:ascii="Times New Roman" w:hAnsi="Times New Roman" w:cs="Times New Roman"/>
          <w:szCs w:val="22"/>
        </w:rPr>
      </w:pPr>
      <w:bookmarkStart w:id="60" w:name="_Toc240882157"/>
      <w:r w:rsidRPr="006A3F70">
        <w:rPr>
          <w:rFonts w:ascii="Times New Roman" w:hAnsi="Times New Roman" w:cs="Times New Roman"/>
          <w:szCs w:val="22"/>
        </w:rPr>
        <w:lastRenderedPageBreak/>
        <w:t>Článok II.</w:t>
      </w:r>
      <w:bookmarkEnd w:id="56"/>
      <w:bookmarkEnd w:id="57"/>
      <w:bookmarkEnd w:id="59"/>
      <w:bookmarkEnd w:id="60"/>
    </w:p>
    <w:p w14:paraId="4704FF78" w14:textId="77777777" w:rsidR="00CC0DDE" w:rsidRPr="006A3F70" w:rsidRDefault="00CC0DDE" w:rsidP="00570271">
      <w:pPr>
        <w:pStyle w:val="wazza03"/>
        <w:spacing w:line="276" w:lineRule="auto"/>
        <w:rPr>
          <w:rFonts w:ascii="Times New Roman" w:hAnsi="Times New Roman" w:cs="Times New Roman"/>
          <w:szCs w:val="22"/>
        </w:rPr>
      </w:pPr>
      <w:bookmarkStart w:id="61" w:name="_Toc295378566"/>
      <w:bookmarkStart w:id="62" w:name="_Toc338751455"/>
      <w:bookmarkStart w:id="63" w:name="_Toc536547660"/>
      <w:bookmarkStart w:id="64" w:name="_Toc240882158"/>
      <w:r w:rsidRPr="006A3F70">
        <w:rPr>
          <w:rFonts w:ascii="Times New Roman" w:hAnsi="Times New Roman" w:cs="Times New Roman"/>
          <w:szCs w:val="22"/>
        </w:rPr>
        <w:t>Dorozumievanie a vysvet</w:t>
      </w:r>
      <w:bookmarkEnd w:id="61"/>
      <w:bookmarkEnd w:id="62"/>
      <w:r w:rsidR="00C65C0D" w:rsidRPr="006A3F70">
        <w:rPr>
          <w:rFonts w:ascii="Times New Roman" w:hAnsi="Times New Roman" w:cs="Times New Roman"/>
          <w:szCs w:val="22"/>
        </w:rPr>
        <w:t>ľovanie</w:t>
      </w:r>
      <w:bookmarkEnd w:id="63"/>
      <w:bookmarkEnd w:id="64"/>
    </w:p>
    <w:p w14:paraId="25C96C85" w14:textId="77777777" w:rsidR="00022FDE" w:rsidRPr="006A3F70" w:rsidRDefault="002B0A67" w:rsidP="00570271">
      <w:pPr>
        <w:pStyle w:val="wazza04"/>
        <w:numPr>
          <w:ilvl w:val="0"/>
          <w:numId w:val="4"/>
        </w:numPr>
        <w:spacing w:line="276" w:lineRule="auto"/>
        <w:rPr>
          <w:rFonts w:ascii="Times New Roman" w:hAnsi="Times New Roman"/>
          <w:sz w:val="22"/>
          <w:szCs w:val="22"/>
        </w:rPr>
      </w:pPr>
      <w:bookmarkStart w:id="65" w:name="_Toc295378567"/>
      <w:bookmarkStart w:id="66" w:name="_Toc338751456"/>
      <w:bookmarkStart w:id="67" w:name="_Toc536547661"/>
      <w:bookmarkStart w:id="68" w:name="_Toc240882159"/>
      <w:r w:rsidRPr="006A3F70">
        <w:rPr>
          <w:rFonts w:ascii="Times New Roman" w:hAnsi="Times New Roman"/>
          <w:sz w:val="22"/>
          <w:szCs w:val="22"/>
        </w:rPr>
        <w:t>Spôsob dorozumievania / komunikácia</w:t>
      </w:r>
      <w:bookmarkEnd w:id="65"/>
      <w:bookmarkEnd w:id="66"/>
      <w:bookmarkEnd w:id="67"/>
      <w:bookmarkEnd w:id="68"/>
    </w:p>
    <w:p w14:paraId="283C8831" w14:textId="77777777" w:rsidR="00BB3ECE" w:rsidRPr="006A3F70" w:rsidRDefault="00BB3ECE" w:rsidP="00570271">
      <w:pPr>
        <w:pStyle w:val="Odsekzoznamu"/>
        <w:keepNext/>
        <w:numPr>
          <w:ilvl w:val="0"/>
          <w:numId w:val="1"/>
        </w:numPr>
        <w:spacing w:line="276" w:lineRule="auto"/>
        <w:jc w:val="both"/>
        <w:outlineLvl w:val="8"/>
        <w:rPr>
          <w:b/>
          <w:vanish/>
          <w:sz w:val="22"/>
          <w:szCs w:val="20"/>
          <w:lang w:eastAsia="cs-CZ"/>
        </w:rPr>
      </w:pPr>
    </w:p>
    <w:p w14:paraId="58A6A9F9" w14:textId="77777777" w:rsidR="008F4223" w:rsidRDefault="008F4223" w:rsidP="00570271">
      <w:pPr>
        <w:pStyle w:val="Odsekzoznamu"/>
        <w:numPr>
          <w:ilvl w:val="0"/>
          <w:numId w:val="100"/>
        </w:numPr>
        <w:spacing w:line="276" w:lineRule="auto"/>
        <w:ind w:left="567" w:hanging="567"/>
        <w:jc w:val="both"/>
        <w:rPr>
          <w:sz w:val="22"/>
          <w:szCs w:val="22"/>
          <w:lang w:eastAsia="cs-CZ"/>
        </w:rPr>
      </w:pPr>
      <w:r w:rsidRPr="008F4223">
        <w:rPr>
          <w:sz w:val="22"/>
          <w:szCs w:val="22"/>
          <w:lang w:eastAsia="cs-CZ"/>
        </w:rPr>
        <w:t>Komunikácia medzi verejným obstarávateľom a záujemcami alebo uchádzačmi sa uskutočňuje spôsobom, ktorý zabezpečí integritu a zachovanie dôvernosti údajov uvedených v ponuke.</w:t>
      </w:r>
    </w:p>
    <w:p w14:paraId="58C20A8C" w14:textId="77777777" w:rsidR="008F4223" w:rsidRDefault="008F4223" w:rsidP="00F06E2B">
      <w:pPr>
        <w:numPr>
          <w:ilvl w:val="1"/>
          <w:numId w:val="1"/>
        </w:numPr>
        <w:tabs>
          <w:tab w:val="left" w:pos="-3119"/>
        </w:tabs>
        <w:autoSpaceDE w:val="0"/>
        <w:autoSpaceDN w:val="0"/>
        <w:spacing w:before="120" w:line="276" w:lineRule="auto"/>
        <w:ind w:left="567" w:hanging="567"/>
        <w:jc w:val="both"/>
        <w:rPr>
          <w:sz w:val="22"/>
          <w:szCs w:val="22"/>
          <w:lang w:eastAsia="cs-CZ"/>
        </w:rPr>
      </w:pPr>
      <w:r w:rsidRPr="008F4223">
        <w:rPr>
          <w:sz w:val="22"/>
          <w:szCs w:val="22"/>
          <w:lang w:eastAsia="cs-CZ"/>
        </w:rPr>
        <w:t>Všetka komunikácia a výmena informácií v procese verejného obstarávania medzi verejným obstarávateľom a záujemcami alebo uchádzačmi sa realizuje výhradne elektronicky prostredníctvom informačného systému elektronického verejného obstarávania JOSEPHINE (ďalej len ako „systém JOSEPHINE“) s využitím všetkých jeho funkcionalít</w:t>
      </w:r>
      <w:r>
        <w:rPr>
          <w:sz w:val="22"/>
          <w:szCs w:val="22"/>
          <w:lang w:eastAsia="cs-CZ"/>
        </w:rPr>
        <w:t>.</w:t>
      </w:r>
    </w:p>
    <w:p w14:paraId="73C29F44" w14:textId="2B3CDB9E" w:rsidR="008F4223" w:rsidRPr="008F4223" w:rsidRDefault="008F4223" w:rsidP="00F06E2B">
      <w:pPr>
        <w:numPr>
          <w:ilvl w:val="1"/>
          <w:numId w:val="1"/>
        </w:numPr>
        <w:tabs>
          <w:tab w:val="left" w:pos="-3119"/>
        </w:tabs>
        <w:autoSpaceDE w:val="0"/>
        <w:autoSpaceDN w:val="0"/>
        <w:spacing w:before="120" w:line="276" w:lineRule="auto"/>
        <w:ind w:left="567" w:hanging="567"/>
        <w:jc w:val="both"/>
        <w:rPr>
          <w:sz w:val="22"/>
          <w:szCs w:val="22"/>
          <w:lang w:eastAsia="cs-CZ"/>
        </w:rPr>
      </w:pPr>
      <w:r w:rsidRPr="008F4223">
        <w:rPr>
          <w:sz w:val="22"/>
          <w:szCs w:val="22"/>
          <w:lang w:eastAsia="cs-CZ"/>
        </w:rPr>
        <w:t>Na bezproblémové používanie systému JOSEPHINE je nutné používať jeden z podporovaných internetových prehliadačov:</w:t>
      </w:r>
    </w:p>
    <w:p w14:paraId="0C64EF30" w14:textId="77777777" w:rsidR="008F4223" w:rsidRPr="008F4223" w:rsidRDefault="008F4223" w:rsidP="00570271">
      <w:pPr>
        <w:numPr>
          <w:ilvl w:val="1"/>
          <w:numId w:val="96"/>
        </w:numPr>
        <w:spacing w:line="276" w:lineRule="auto"/>
        <w:jc w:val="both"/>
        <w:rPr>
          <w:iCs/>
          <w:sz w:val="22"/>
          <w:szCs w:val="22"/>
          <w:lang w:eastAsia="cs-CZ"/>
        </w:rPr>
      </w:pPr>
      <w:r w:rsidRPr="008F4223">
        <w:rPr>
          <w:iCs/>
          <w:sz w:val="22"/>
          <w:szCs w:val="22"/>
          <w:lang w:eastAsia="cs-CZ"/>
        </w:rPr>
        <w:t>Microsoft Internet Explorer verzia 11.0 a vyššia,</w:t>
      </w:r>
    </w:p>
    <w:p w14:paraId="1738C51A" w14:textId="77777777" w:rsidR="008F4223" w:rsidRPr="008F4223" w:rsidRDefault="008F4223" w:rsidP="00570271">
      <w:pPr>
        <w:numPr>
          <w:ilvl w:val="1"/>
          <w:numId w:val="96"/>
        </w:numPr>
        <w:spacing w:line="276" w:lineRule="auto"/>
        <w:jc w:val="both"/>
        <w:rPr>
          <w:iCs/>
          <w:sz w:val="22"/>
          <w:szCs w:val="22"/>
          <w:lang w:eastAsia="cs-CZ"/>
        </w:rPr>
      </w:pPr>
      <w:proofErr w:type="spellStart"/>
      <w:r w:rsidRPr="008F4223">
        <w:rPr>
          <w:iCs/>
          <w:sz w:val="22"/>
          <w:szCs w:val="22"/>
          <w:lang w:eastAsia="cs-CZ"/>
        </w:rPr>
        <w:t>Mozilla</w:t>
      </w:r>
      <w:proofErr w:type="spellEnd"/>
      <w:r w:rsidRPr="008F4223">
        <w:rPr>
          <w:iCs/>
          <w:sz w:val="22"/>
          <w:szCs w:val="22"/>
          <w:lang w:eastAsia="cs-CZ"/>
        </w:rPr>
        <w:t xml:space="preserve"> Firefox verzia 13.0 a vyššia,</w:t>
      </w:r>
    </w:p>
    <w:p w14:paraId="77EE46EA" w14:textId="77777777" w:rsidR="008F4223" w:rsidRPr="008F4223" w:rsidRDefault="008F4223" w:rsidP="00570271">
      <w:pPr>
        <w:numPr>
          <w:ilvl w:val="1"/>
          <w:numId w:val="96"/>
        </w:numPr>
        <w:spacing w:line="276" w:lineRule="auto"/>
        <w:jc w:val="both"/>
        <w:rPr>
          <w:iCs/>
          <w:sz w:val="22"/>
          <w:szCs w:val="22"/>
          <w:lang w:eastAsia="cs-CZ"/>
        </w:rPr>
      </w:pPr>
      <w:r w:rsidRPr="008F4223">
        <w:rPr>
          <w:iCs/>
          <w:sz w:val="22"/>
          <w:szCs w:val="22"/>
          <w:lang w:eastAsia="cs-CZ"/>
        </w:rPr>
        <w:t>Google Chrome,</w:t>
      </w:r>
    </w:p>
    <w:p w14:paraId="0B23825C" w14:textId="77777777" w:rsidR="008F4223" w:rsidRPr="008F4223" w:rsidRDefault="008F4223" w:rsidP="00570271">
      <w:pPr>
        <w:numPr>
          <w:ilvl w:val="1"/>
          <w:numId w:val="96"/>
        </w:numPr>
        <w:spacing w:line="276" w:lineRule="auto"/>
        <w:jc w:val="both"/>
        <w:rPr>
          <w:iCs/>
          <w:sz w:val="22"/>
          <w:szCs w:val="22"/>
          <w:lang w:eastAsia="cs-CZ"/>
        </w:rPr>
      </w:pPr>
      <w:r w:rsidRPr="008F4223">
        <w:rPr>
          <w:iCs/>
          <w:sz w:val="22"/>
          <w:szCs w:val="22"/>
          <w:lang w:eastAsia="cs-CZ"/>
        </w:rPr>
        <w:t xml:space="preserve">Microsoft </w:t>
      </w:r>
      <w:proofErr w:type="spellStart"/>
      <w:r w:rsidRPr="008F4223">
        <w:rPr>
          <w:iCs/>
          <w:sz w:val="22"/>
          <w:szCs w:val="22"/>
          <w:lang w:eastAsia="cs-CZ"/>
        </w:rPr>
        <w:t>Edge</w:t>
      </w:r>
      <w:proofErr w:type="spellEnd"/>
      <w:r w:rsidRPr="008F4223">
        <w:rPr>
          <w:iCs/>
          <w:sz w:val="22"/>
          <w:szCs w:val="22"/>
          <w:lang w:eastAsia="cs-CZ"/>
        </w:rPr>
        <w:t>.</w:t>
      </w:r>
    </w:p>
    <w:p w14:paraId="7D125F2F" w14:textId="77777777" w:rsidR="008F4223" w:rsidRDefault="008F4223" w:rsidP="00F06E2B">
      <w:pPr>
        <w:numPr>
          <w:ilvl w:val="1"/>
          <w:numId w:val="1"/>
        </w:numPr>
        <w:tabs>
          <w:tab w:val="left" w:pos="-3119"/>
        </w:tabs>
        <w:autoSpaceDE w:val="0"/>
        <w:autoSpaceDN w:val="0"/>
        <w:spacing w:before="120" w:line="276" w:lineRule="auto"/>
        <w:ind w:left="567" w:hanging="567"/>
        <w:jc w:val="both"/>
        <w:rPr>
          <w:sz w:val="22"/>
          <w:szCs w:val="22"/>
          <w:lang w:eastAsia="cs-CZ"/>
        </w:rPr>
      </w:pPr>
      <w:r w:rsidRPr="008F4223">
        <w:rPr>
          <w:sz w:val="22"/>
          <w:szCs w:val="22"/>
          <w:lang w:eastAsia="cs-CZ"/>
        </w:rPr>
        <w:t>Pravidlá pre doručovanie – zásielka sa považuje za doručenú záujemcovi/uchádzačovi,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15170D31" w14:textId="77777777" w:rsidR="008F4223" w:rsidRDefault="008F4223" w:rsidP="00F06E2B">
      <w:pPr>
        <w:numPr>
          <w:ilvl w:val="1"/>
          <w:numId w:val="1"/>
        </w:numPr>
        <w:tabs>
          <w:tab w:val="left" w:pos="-3119"/>
        </w:tabs>
        <w:autoSpaceDE w:val="0"/>
        <w:autoSpaceDN w:val="0"/>
        <w:spacing w:before="120" w:line="276" w:lineRule="auto"/>
        <w:ind w:left="567" w:hanging="567"/>
        <w:jc w:val="both"/>
        <w:rPr>
          <w:sz w:val="22"/>
          <w:szCs w:val="22"/>
          <w:lang w:eastAsia="cs-CZ"/>
        </w:rPr>
      </w:pPr>
      <w:r w:rsidRPr="008F4223">
        <w:rPr>
          <w:sz w:val="22"/>
          <w:szCs w:val="22"/>
          <w:lang w:eastAsia="cs-CZ"/>
        </w:rPr>
        <w:t xml:space="preserve">Obsahom komunikácie prostredníctvom komunikačného rozhrania systému JOSEPHINE bude predkladanie ponúk, vysvetľovanie súťažných podkladov a oznámenia o vyhlásení verejného obstarávania (ďalej len ako „Oznámenie“), prípadné doplnenie súťažných podkladov, vysvetľovanie predložených ponúk, vysvetľovanie predložených dokladov a akákoľvek ďalšia, výslovne neuvedená komunikácia v súvislosti s týmto verejným obstarávaním, s výnimkou prípadov, keď to výslovne vylučuje zákon. Pokiaľ sa v súťažných podkladoch vyskytujú požiadavky na predkladanie ponúk, vysvetľovanie súťažných podkladov a Oznámenia prípadné doplnenie súťažných podkladov, vysvetľovanie predložených ponúk, alebo akúkoľvek inú komunikáciu medzi záujemcami/ uchádzačmi a verejným obstarávateľom, má sa na mysli vždy použitie komunikácie prostredníctvom komunikačného rozhrania systému JOSEPHINE. V prípade, že verejný obstarávateľ rozhodne aj o možnosti iného spôsobu komunikácie než prostredníctvom komunikačného rozhrania systému JOSEPHINE, tak v súťažných podkladoch túto skutočnosť zreteľne uvedie. Táto komunikácia sa týka i prípadov, kedy sa ponuka javí ako mimoriadne nízka ponuka. V takomto prípade komisia prostredníctvom komunikačného rozhrania systému JOSEPHINE požiada uchádzača o vysvetlenie týkajúce sa predloženej ponuky a uchádzač musí doručiť prostredníctvom komunikačného rozhrania systému JOSEPHINE písomné odôvodnenie mimoriadne nízkej ponuky. Ak budú uchádzač alebo ponuka uchádzača z verejného obstarávania vylúčené, uchádzačovi bude prostredníctvom komunikačného rozhrania systému JOSEPHINE oznámené vylúčenie s uvedením dôvodu a lehoty, v ktorej môže byť doručená námietka. Úspešnému uchádzačovi bude prostredníctvom komunikačného rozhrania systému JOSEPHINE zaslané oznámenie, že sa jeho ponuka prijíma. Akákoľvek komunikácia verejného obstarávateľa či záujemcu/uchádzača s treťou osobou v súvislosti s týmto verejným obstarávaním </w:t>
      </w:r>
      <w:r w:rsidRPr="008F4223">
        <w:rPr>
          <w:sz w:val="22"/>
          <w:szCs w:val="22"/>
          <w:lang w:eastAsia="cs-CZ"/>
        </w:rPr>
        <w:lastRenderedPageBreak/>
        <w:t>bude prebiehať spôsobom, ktorý stanoví zákon a bude realizovaná mimo komunikačné rozhranie systému JOSEPHINE.</w:t>
      </w:r>
    </w:p>
    <w:p w14:paraId="251B9F73" w14:textId="77777777" w:rsidR="008F4223" w:rsidRDefault="008F4223" w:rsidP="00F06E2B">
      <w:pPr>
        <w:numPr>
          <w:ilvl w:val="1"/>
          <w:numId w:val="1"/>
        </w:numPr>
        <w:tabs>
          <w:tab w:val="left" w:pos="-3119"/>
        </w:tabs>
        <w:autoSpaceDE w:val="0"/>
        <w:autoSpaceDN w:val="0"/>
        <w:spacing w:before="120" w:line="276" w:lineRule="auto"/>
        <w:ind w:left="567" w:hanging="567"/>
        <w:jc w:val="both"/>
        <w:rPr>
          <w:sz w:val="22"/>
          <w:szCs w:val="22"/>
          <w:lang w:eastAsia="cs-CZ"/>
        </w:rPr>
      </w:pPr>
      <w:r w:rsidRPr="008F4223">
        <w:rPr>
          <w:sz w:val="22"/>
          <w:szCs w:val="22"/>
          <w:lang w:eastAsia="cs-CZ"/>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w:t>
      </w:r>
      <w:bookmarkStart w:id="69" w:name="_Hlk176474763"/>
      <w:r w:rsidRPr="008F4223">
        <w:rPr>
          <w:sz w:val="22"/>
          <w:szCs w:val="22"/>
          <w:lang w:eastAsia="cs-CZ"/>
        </w:rPr>
        <w:t>zákazky</w:t>
      </w:r>
      <w:bookmarkEnd w:id="69"/>
      <w:r w:rsidRPr="008F4223">
        <w:rPr>
          <w:sz w:val="22"/>
          <w:szCs w:val="22"/>
          <w:lang w:eastAsia="cs-CZ"/>
        </w:rPr>
        <w:t xml:space="preserve"> zobraziť celú históriu o svojej komunikácii s verejným obstarávateľom.</w:t>
      </w:r>
    </w:p>
    <w:p w14:paraId="443F28AF" w14:textId="77777777" w:rsidR="008F4223" w:rsidRDefault="008F4223" w:rsidP="00F06E2B">
      <w:pPr>
        <w:numPr>
          <w:ilvl w:val="1"/>
          <w:numId w:val="1"/>
        </w:numPr>
        <w:tabs>
          <w:tab w:val="left" w:pos="-3119"/>
        </w:tabs>
        <w:autoSpaceDE w:val="0"/>
        <w:autoSpaceDN w:val="0"/>
        <w:spacing w:before="120" w:line="276" w:lineRule="auto"/>
        <w:ind w:left="567" w:hanging="567"/>
        <w:jc w:val="both"/>
        <w:rPr>
          <w:sz w:val="22"/>
          <w:szCs w:val="22"/>
          <w:lang w:eastAsia="cs-CZ"/>
        </w:rPr>
      </w:pPr>
      <w:r w:rsidRPr="008F4223">
        <w:rPr>
          <w:sz w:val="22"/>
          <w:szCs w:val="22"/>
          <w:lang w:eastAsia="cs-CZ"/>
        </w:rPr>
        <w:t>Ak je odosielateľom zásielky záujemca resp. uchádzač, tak po prihlásení do systému JOSEPHINE môže k predmetnému obstarávaniu prostredníctvom komunikačného rozhrania odosielať správy a potrebné prílohy verejnému obstarávateľovi. Takáto zásielka sa považuje za doručenú verejnému obstarávateľovi okamihom jej odoslania v systéme JOSEPHINE v súlade s funkcionalitou systému.</w:t>
      </w:r>
    </w:p>
    <w:p w14:paraId="411C9EC2" w14:textId="77777777" w:rsidR="008F4223" w:rsidRDefault="008F4223" w:rsidP="00F06E2B">
      <w:pPr>
        <w:numPr>
          <w:ilvl w:val="1"/>
          <w:numId w:val="1"/>
        </w:numPr>
        <w:tabs>
          <w:tab w:val="left" w:pos="-3119"/>
        </w:tabs>
        <w:autoSpaceDE w:val="0"/>
        <w:autoSpaceDN w:val="0"/>
        <w:spacing w:before="120" w:line="276" w:lineRule="auto"/>
        <w:ind w:left="567" w:hanging="567"/>
        <w:jc w:val="both"/>
        <w:rPr>
          <w:sz w:val="22"/>
          <w:szCs w:val="22"/>
          <w:lang w:eastAsia="cs-CZ"/>
        </w:rPr>
      </w:pPr>
      <w:r w:rsidRPr="008F4223">
        <w:rPr>
          <w:sz w:val="22"/>
          <w:szCs w:val="22"/>
          <w:lang w:eastAsia="cs-CZ"/>
        </w:rPr>
        <w:t>Verejný obstarávateľ odporúča záujemcom, ktorí si vyhľadali obstarávania prostredníctvom webovej stránky verejného obstarávateľa, resp. v systéme JOSEPHINE (</w:t>
      </w:r>
      <w:hyperlink r:id="rId9" w:history="1">
        <w:r w:rsidRPr="008F4223">
          <w:rPr>
            <w:rStyle w:val="Hypertextovprepojenie"/>
            <w:sz w:val="22"/>
            <w:szCs w:val="22"/>
            <w:lang w:eastAsia="cs-CZ"/>
          </w:rPr>
          <w:t>https://josephine. proebiz.com</w:t>
        </w:r>
      </w:hyperlink>
      <w:r w:rsidRPr="008F4223">
        <w:rPr>
          <w:sz w:val="22"/>
          <w:szCs w:val="22"/>
          <w:lang w:eastAsia="cs-CZ"/>
        </w:rPr>
        <w:t>), a zároveň ktorí chcú byť informovaní o prípadných aktualizáciách týkajúcich sa konkrétneho obstarávania prostredníctvom notifikačných e-mailov, aby v danom obstarávaní zaklikli tlačidlo „ZAUJÍMA MA TO“ (v pravej hornej časti obrazovky). Záujemci/uchádzači, ktorí odporúčanie nebudú akceptovať sa vystavujú riziku, že im obsah informácií k predmetnej zákazke nebude doručený.</w:t>
      </w:r>
    </w:p>
    <w:p w14:paraId="1044F4AF" w14:textId="2FB82939" w:rsidR="008F4223" w:rsidRPr="000A67DA" w:rsidRDefault="008F4223" w:rsidP="00F06E2B">
      <w:pPr>
        <w:numPr>
          <w:ilvl w:val="1"/>
          <w:numId w:val="1"/>
        </w:numPr>
        <w:tabs>
          <w:tab w:val="left" w:pos="-3119"/>
        </w:tabs>
        <w:autoSpaceDE w:val="0"/>
        <w:autoSpaceDN w:val="0"/>
        <w:spacing w:before="120" w:line="276" w:lineRule="auto"/>
        <w:ind w:left="567" w:hanging="567"/>
        <w:jc w:val="both"/>
        <w:rPr>
          <w:sz w:val="20"/>
          <w:szCs w:val="20"/>
          <w:lang w:eastAsia="cs-CZ"/>
        </w:rPr>
      </w:pPr>
      <w:r w:rsidRPr="008F4223">
        <w:rPr>
          <w:sz w:val="22"/>
          <w:szCs w:val="22"/>
          <w:lang w:eastAsia="cs-CZ"/>
        </w:rPr>
        <w:t xml:space="preserve">Verejný obstarávateľ umožňuje neobmedzený a priamy prístup elektronickými prostriedkami k súťažným podkladom a k všetkým prípadným doplňujúcim podkladom. Súťažné podklady a prípadné vysvetlenie alebo doplnenie súťažných podkladov alebo vysvetlenie požiadaviek uvedených v Oznámení podmienok účasti vo verejnom obstarávaní, alebo inej sprievodnej dokumentácie budú verejným obstarávateľom zverejnené ako elektronické dokumenty v profile verejného obstarávateľa </w:t>
      </w:r>
      <w:hyperlink r:id="rId10" w:history="1">
        <w:r w:rsidR="009D5484" w:rsidRPr="009D5484">
          <w:rPr>
            <w:rStyle w:val="Hypertextovprepojenie"/>
            <w:sz w:val="22"/>
            <w:szCs w:val="22"/>
          </w:rPr>
          <w:t>https://josephine.proebiz.com/sk/tender/81074/summary</w:t>
        </w:r>
      </w:hyperlink>
      <w:r w:rsidR="001B3EEB">
        <w:rPr>
          <w:sz w:val="22"/>
          <w:szCs w:val="22"/>
        </w:rPr>
        <w:t>.</w:t>
      </w:r>
      <w:r w:rsidR="000A67DA" w:rsidRPr="000A67DA">
        <w:rPr>
          <w:sz w:val="22"/>
          <w:szCs w:val="22"/>
        </w:rPr>
        <w:t xml:space="preserve"> </w:t>
      </w:r>
    </w:p>
    <w:p w14:paraId="471EC510" w14:textId="77777777" w:rsidR="008F4223" w:rsidRPr="00F21335" w:rsidRDefault="008F4223" w:rsidP="00F06E2B">
      <w:pPr>
        <w:numPr>
          <w:ilvl w:val="1"/>
          <w:numId w:val="1"/>
        </w:numPr>
        <w:tabs>
          <w:tab w:val="left" w:pos="-3119"/>
        </w:tabs>
        <w:autoSpaceDE w:val="0"/>
        <w:autoSpaceDN w:val="0"/>
        <w:spacing w:before="120" w:line="276" w:lineRule="auto"/>
        <w:ind w:left="567" w:hanging="567"/>
        <w:jc w:val="both"/>
        <w:rPr>
          <w:sz w:val="22"/>
          <w:szCs w:val="22"/>
          <w:lang w:eastAsia="cs-CZ"/>
        </w:rPr>
      </w:pPr>
      <w:r w:rsidRPr="008F4223">
        <w:rPr>
          <w:sz w:val="22"/>
          <w:szCs w:val="22"/>
          <w:lang w:eastAsia="cs-CZ"/>
        </w:rPr>
        <w:t xml:space="preserve">Podania a dokumenty súvisiace s uplatnením revíznych postupov sú medzi verejným obstarávateľom a záujemcami/uchádzačmi doručené elektronicky prostredníctvom komunikačného rozhrania </w:t>
      </w:r>
      <w:r w:rsidRPr="00F21335">
        <w:rPr>
          <w:sz w:val="22"/>
          <w:szCs w:val="22"/>
          <w:lang w:eastAsia="cs-CZ"/>
        </w:rPr>
        <w:t>systému JOSEPHINE. Doručovanie námietky a ich odvolávanie vo vzťahu k ÚVO je riešené v zmysle §170 ods. 8 b) zákona o verejnom obstarávaní.</w:t>
      </w:r>
    </w:p>
    <w:p w14:paraId="3FA75672" w14:textId="77777777" w:rsidR="008F4223" w:rsidRPr="00F21335" w:rsidRDefault="008F4223" w:rsidP="00F06E2B">
      <w:pPr>
        <w:numPr>
          <w:ilvl w:val="1"/>
          <w:numId w:val="1"/>
        </w:numPr>
        <w:tabs>
          <w:tab w:val="left" w:pos="-3119"/>
        </w:tabs>
        <w:autoSpaceDE w:val="0"/>
        <w:autoSpaceDN w:val="0"/>
        <w:spacing w:before="120" w:line="276" w:lineRule="auto"/>
        <w:ind w:left="567" w:hanging="567"/>
        <w:jc w:val="both"/>
        <w:rPr>
          <w:sz w:val="22"/>
          <w:szCs w:val="22"/>
          <w:lang w:eastAsia="cs-CZ"/>
        </w:rPr>
      </w:pPr>
      <w:r w:rsidRPr="00F21335">
        <w:rPr>
          <w:sz w:val="22"/>
          <w:szCs w:val="22"/>
          <w:lang w:eastAsia="cs-CZ"/>
        </w:rPr>
        <w:t xml:space="preserve">Systém JOSEPHINE je dostupný na adrese: </w:t>
      </w:r>
      <w:hyperlink r:id="rId11" w:history="1">
        <w:r w:rsidRPr="00F21335">
          <w:rPr>
            <w:rStyle w:val="Hypertextovprepojenie"/>
            <w:sz w:val="22"/>
            <w:szCs w:val="22"/>
            <w:lang w:eastAsia="cs-CZ"/>
          </w:rPr>
          <w:t>https://josephine.proebiz.com/sk/</w:t>
        </w:r>
      </w:hyperlink>
      <w:r w:rsidRPr="00F21335">
        <w:rPr>
          <w:sz w:val="22"/>
          <w:szCs w:val="22"/>
          <w:lang w:eastAsia="cs-CZ"/>
        </w:rPr>
        <w:t>.</w:t>
      </w:r>
    </w:p>
    <w:p w14:paraId="1239F3D0" w14:textId="12B1877C" w:rsidR="008F4223" w:rsidRPr="00F21335" w:rsidRDefault="008F4223" w:rsidP="00F06E2B">
      <w:pPr>
        <w:numPr>
          <w:ilvl w:val="1"/>
          <w:numId w:val="1"/>
        </w:numPr>
        <w:tabs>
          <w:tab w:val="left" w:pos="-3119"/>
        </w:tabs>
        <w:autoSpaceDE w:val="0"/>
        <w:autoSpaceDN w:val="0"/>
        <w:spacing w:before="120" w:line="276" w:lineRule="auto"/>
        <w:ind w:left="567" w:hanging="567"/>
        <w:jc w:val="both"/>
        <w:rPr>
          <w:sz w:val="22"/>
          <w:szCs w:val="22"/>
          <w:lang w:eastAsia="cs-CZ"/>
        </w:rPr>
      </w:pPr>
      <w:r w:rsidRPr="00F21335">
        <w:rPr>
          <w:sz w:val="22"/>
          <w:szCs w:val="22"/>
          <w:lang w:eastAsia="cs-CZ"/>
        </w:rPr>
        <w:t>V prípade skupiny dodávateľov sa odporúča za účelom uľahčenia komunikácie s verejným obstarávateľom, aby jej účastníci splnomocnili jedného z nich, ktorý má právnu subjektivitu a spôsobilosť na právne úkony v plnom rozsahu na uskutočňovanie všetkých právnych úkonov týkajúcich sa ponuky, ktorú táto skupina dodávateľov predloží do verejnej súťaže a účasti tejto skupiny dodávateľov vo verejnej súťaži.</w:t>
      </w:r>
    </w:p>
    <w:p w14:paraId="236275AF" w14:textId="4E024E20" w:rsidR="008F4223" w:rsidRPr="008F4223" w:rsidRDefault="008F4223" w:rsidP="00581C15">
      <w:pPr>
        <w:tabs>
          <w:tab w:val="left" w:pos="426"/>
        </w:tabs>
        <w:spacing w:before="240" w:line="276" w:lineRule="auto"/>
        <w:rPr>
          <w:b/>
          <w:iCs/>
          <w:smallCaps/>
          <w:sz w:val="22"/>
          <w:szCs w:val="22"/>
          <w:lang w:eastAsia="en-US"/>
        </w:rPr>
      </w:pPr>
      <w:bookmarkStart w:id="70" w:name="_Toc200531465"/>
      <w:r w:rsidRPr="00F21335">
        <w:rPr>
          <w:b/>
          <w:iCs/>
          <w:smallCaps/>
          <w:sz w:val="22"/>
          <w:szCs w:val="22"/>
          <w:lang w:eastAsia="en-US"/>
        </w:rPr>
        <w:t>11</w:t>
      </w:r>
      <w:r w:rsidRPr="00F21335">
        <w:rPr>
          <w:b/>
          <w:iCs/>
          <w:smallCaps/>
          <w:sz w:val="22"/>
          <w:szCs w:val="22"/>
          <w:lang w:eastAsia="en-US"/>
        </w:rPr>
        <w:tab/>
      </w:r>
      <w:r w:rsidRPr="008F4223">
        <w:rPr>
          <w:b/>
          <w:iCs/>
          <w:smallCaps/>
          <w:sz w:val="22"/>
          <w:szCs w:val="22"/>
          <w:lang w:eastAsia="en-US"/>
        </w:rPr>
        <w:t>Registrácia</w:t>
      </w:r>
      <w:bookmarkEnd w:id="70"/>
    </w:p>
    <w:p w14:paraId="14B56D63" w14:textId="77777777" w:rsidR="008F4223" w:rsidRPr="00F21335" w:rsidRDefault="008F4223" w:rsidP="00570271">
      <w:pPr>
        <w:pStyle w:val="Odsekzoznamu"/>
        <w:numPr>
          <w:ilvl w:val="0"/>
          <w:numId w:val="102"/>
        </w:numPr>
        <w:spacing w:line="276" w:lineRule="auto"/>
        <w:ind w:left="567" w:hanging="567"/>
        <w:jc w:val="both"/>
        <w:rPr>
          <w:sz w:val="22"/>
          <w:szCs w:val="22"/>
          <w:lang w:eastAsia="cs-CZ"/>
        </w:rPr>
      </w:pPr>
      <w:r w:rsidRPr="00F21335">
        <w:rPr>
          <w:sz w:val="22"/>
          <w:szCs w:val="22"/>
          <w:lang w:eastAsia="cs-CZ"/>
        </w:rPr>
        <w:t>Uchádzač má možnosť sa registrovať do systému JOSEPHINE pomocou hesla alebo aj pomocou občianskeho preukazu s elektronickým čipom a bezpečnostným osobnostným kódom (</w:t>
      </w:r>
      <w:proofErr w:type="spellStart"/>
      <w:r w:rsidRPr="00F21335">
        <w:rPr>
          <w:sz w:val="22"/>
          <w:szCs w:val="22"/>
          <w:lang w:eastAsia="cs-CZ"/>
        </w:rPr>
        <w:t>eID</w:t>
      </w:r>
      <w:proofErr w:type="spellEnd"/>
      <w:r w:rsidRPr="00F21335">
        <w:rPr>
          <w:sz w:val="22"/>
          <w:szCs w:val="22"/>
          <w:lang w:eastAsia="cs-CZ"/>
        </w:rPr>
        <w:t>).</w:t>
      </w:r>
    </w:p>
    <w:p w14:paraId="0F3232DA" w14:textId="77777777" w:rsidR="008F4223" w:rsidRPr="00F21335" w:rsidRDefault="008F4223" w:rsidP="00570271">
      <w:pPr>
        <w:pStyle w:val="Odsekzoznamu"/>
        <w:numPr>
          <w:ilvl w:val="0"/>
          <w:numId w:val="102"/>
        </w:numPr>
        <w:spacing w:line="276" w:lineRule="auto"/>
        <w:ind w:left="567" w:hanging="567"/>
        <w:jc w:val="both"/>
        <w:rPr>
          <w:sz w:val="22"/>
          <w:szCs w:val="22"/>
          <w:lang w:eastAsia="cs-CZ"/>
        </w:rPr>
      </w:pPr>
      <w:bookmarkStart w:id="71" w:name="_Ref176477865"/>
      <w:r w:rsidRPr="00F21335">
        <w:rPr>
          <w:sz w:val="22"/>
          <w:szCs w:val="22"/>
          <w:lang w:eastAsia="cs-CZ"/>
        </w:rPr>
        <w:t>Predkladanie ponúk je umožnené iba autentifikovaným uchádzačom. Autentifikáciu je možné vykonať týmito spôsobmi:</w:t>
      </w:r>
      <w:bookmarkEnd w:id="71"/>
    </w:p>
    <w:p w14:paraId="74C66003" w14:textId="77777777" w:rsidR="008F4223" w:rsidRPr="00F21335" w:rsidRDefault="008F4223" w:rsidP="00570271">
      <w:pPr>
        <w:pStyle w:val="Odsekzoznamu"/>
        <w:numPr>
          <w:ilvl w:val="0"/>
          <w:numId w:val="103"/>
        </w:numPr>
        <w:spacing w:line="276" w:lineRule="auto"/>
        <w:jc w:val="both"/>
        <w:rPr>
          <w:iCs/>
          <w:sz w:val="22"/>
          <w:szCs w:val="22"/>
          <w:lang w:eastAsia="cs-CZ"/>
        </w:rPr>
      </w:pPr>
      <w:r w:rsidRPr="00F21335">
        <w:rPr>
          <w:iCs/>
          <w:sz w:val="22"/>
          <w:szCs w:val="22"/>
          <w:lang w:eastAsia="cs-CZ"/>
        </w:rPr>
        <w:lastRenderedPageBreak/>
        <w:t>v systéme JOSEPHINE registráciou a prihlásením pomocou občianskeho preukazu s elektronickým čipom a bezpečnostným osobnostným kódom (</w:t>
      </w:r>
      <w:proofErr w:type="spellStart"/>
      <w:r w:rsidRPr="00F21335">
        <w:rPr>
          <w:iCs/>
          <w:sz w:val="22"/>
          <w:szCs w:val="22"/>
          <w:lang w:eastAsia="cs-CZ"/>
        </w:rPr>
        <w:t>eID</w:t>
      </w:r>
      <w:proofErr w:type="spellEnd"/>
      <w:r w:rsidRPr="00F21335">
        <w:rPr>
          <w:iCs/>
          <w:sz w:val="22"/>
          <w:szCs w:val="22"/>
          <w:lang w:eastAsia="cs-CZ"/>
        </w:rPr>
        <w:t xml:space="preserve">). V systéme je autentifikovaná spoločnosť, ktorú pomocou </w:t>
      </w:r>
      <w:proofErr w:type="spellStart"/>
      <w:r w:rsidRPr="00F21335">
        <w:rPr>
          <w:iCs/>
          <w:sz w:val="22"/>
          <w:szCs w:val="22"/>
          <w:lang w:eastAsia="cs-CZ"/>
        </w:rPr>
        <w:t>eID</w:t>
      </w:r>
      <w:proofErr w:type="spellEnd"/>
      <w:r w:rsidRPr="00F21335">
        <w:rPr>
          <w:iCs/>
          <w:sz w:val="22"/>
          <w:szCs w:val="22"/>
          <w:lang w:eastAsia="cs-CZ"/>
        </w:rPr>
        <w:t xml:space="preserve"> registruje štatutár danej spoločnosti. Autentifikáciu vykonáva poskytovateľ systému JOSEPHINE a to v pracovných dňoch v čase 8.00 – 16.00 hod. O dokončení autentifikácie je uchádzač informovaný e-mailom.</w:t>
      </w:r>
    </w:p>
    <w:p w14:paraId="29DC2574" w14:textId="77777777" w:rsidR="008F4223" w:rsidRPr="00F21335" w:rsidRDefault="008F4223" w:rsidP="00570271">
      <w:pPr>
        <w:pStyle w:val="Odsekzoznamu"/>
        <w:numPr>
          <w:ilvl w:val="0"/>
          <w:numId w:val="103"/>
        </w:numPr>
        <w:spacing w:line="276" w:lineRule="auto"/>
        <w:jc w:val="both"/>
        <w:rPr>
          <w:iCs/>
          <w:sz w:val="22"/>
          <w:szCs w:val="22"/>
          <w:lang w:eastAsia="cs-CZ"/>
        </w:rPr>
      </w:pPr>
      <w:r w:rsidRPr="00F21335">
        <w:rPr>
          <w:iCs/>
          <w:sz w:val="22"/>
          <w:szCs w:val="22"/>
          <w:lang w:eastAsia="cs-CZ"/>
        </w:rPr>
        <w:t xml:space="preserve">nahraním kvalifikovaného elektronického podpisu (napríklad podpisu </w:t>
      </w:r>
      <w:proofErr w:type="spellStart"/>
      <w:r w:rsidRPr="00F21335">
        <w:rPr>
          <w:iCs/>
          <w:sz w:val="22"/>
          <w:szCs w:val="22"/>
          <w:lang w:eastAsia="cs-CZ"/>
        </w:rPr>
        <w:t>eID</w:t>
      </w:r>
      <w:proofErr w:type="spellEnd"/>
      <w:r w:rsidRPr="00F21335">
        <w:rPr>
          <w:iCs/>
          <w:sz w:val="22"/>
          <w:szCs w:val="22"/>
          <w:lang w:eastAsia="cs-CZ"/>
        </w:rPr>
        <w:t>) štatutára danej spoločnosti na kartu používateľa po registrácii a prihlásení do systému JOSEPHINE. Autentifikáciu vykoná poskytovateľ systému JOSEPHINE a to v pracovných dňoch v čase 8.00 – 16.00 hod. O dokončení autentifikácie je uchádzač informovaný e-mailom.</w:t>
      </w:r>
    </w:p>
    <w:p w14:paraId="40C594DB" w14:textId="77777777" w:rsidR="008F4223" w:rsidRPr="00F21335" w:rsidRDefault="008F4223" w:rsidP="00570271">
      <w:pPr>
        <w:pStyle w:val="Odsekzoznamu"/>
        <w:numPr>
          <w:ilvl w:val="0"/>
          <w:numId w:val="103"/>
        </w:numPr>
        <w:spacing w:line="276" w:lineRule="auto"/>
        <w:jc w:val="both"/>
        <w:rPr>
          <w:iCs/>
          <w:sz w:val="22"/>
          <w:szCs w:val="22"/>
          <w:lang w:eastAsia="cs-CZ"/>
        </w:rPr>
      </w:pPr>
      <w:r w:rsidRPr="00F21335">
        <w:rPr>
          <w:iCs/>
          <w:sz w:val="22"/>
          <w:szCs w:val="22"/>
          <w:lang w:eastAsia="cs-CZ"/>
        </w:rPr>
        <w:t>vložením dokumentu preukazujúceho osobu štatutára na kartu používateľa po registrácii, ktorý je podpísaný elektronickým podpisom štatutára, alebo prešiel zaručenou konverziou. Autentifikáciu vykoná poskytovateľ systému JOSEPHINE a to v pracovných dňoch v čase 8.00 – 16.00 hod. O dokončení autentifikácie je uchádzač informovaný e-mailom.</w:t>
      </w:r>
    </w:p>
    <w:p w14:paraId="0D341092" w14:textId="77777777" w:rsidR="008F4223" w:rsidRPr="00F21335" w:rsidRDefault="008F4223" w:rsidP="00570271">
      <w:pPr>
        <w:pStyle w:val="Odsekzoznamu"/>
        <w:numPr>
          <w:ilvl w:val="0"/>
          <w:numId w:val="103"/>
        </w:numPr>
        <w:spacing w:line="276" w:lineRule="auto"/>
        <w:jc w:val="both"/>
        <w:rPr>
          <w:iCs/>
          <w:sz w:val="22"/>
          <w:szCs w:val="22"/>
          <w:lang w:eastAsia="cs-CZ"/>
        </w:rPr>
      </w:pPr>
      <w:r w:rsidRPr="00F21335">
        <w:rPr>
          <w:iCs/>
          <w:sz w:val="22"/>
          <w:szCs w:val="22"/>
          <w:lang w:eastAsia="cs-CZ"/>
        </w:rPr>
        <w:t>vložením plnej moci na kartu používateľa po registrácii, ktorá je podpísaná elektronickým podpisom štatutára aj splnomocnenou osobou, alebo prešla zaručenou konverziou. Autentifikáciu vykoná poskytovateľ systému JOSEPHINE a to v pracovné dni v čase 8.00 – 16.00 hod. O dokončení autentifikácie je uchádzač informovaný e-mailom.</w:t>
      </w:r>
    </w:p>
    <w:p w14:paraId="495A1021" w14:textId="4029587A" w:rsidR="008F4223" w:rsidRPr="00F21335" w:rsidRDefault="008F4223" w:rsidP="00161F9C">
      <w:pPr>
        <w:pStyle w:val="Odsekzoznamu"/>
        <w:numPr>
          <w:ilvl w:val="0"/>
          <w:numId w:val="103"/>
        </w:numPr>
        <w:spacing w:after="120" w:line="276" w:lineRule="auto"/>
        <w:ind w:left="1349" w:hanging="357"/>
        <w:jc w:val="both"/>
        <w:rPr>
          <w:iCs/>
          <w:sz w:val="22"/>
          <w:szCs w:val="22"/>
          <w:lang w:eastAsia="cs-CZ"/>
        </w:rPr>
      </w:pPr>
      <w:r w:rsidRPr="00F21335">
        <w:rPr>
          <w:iCs/>
          <w:sz w:val="22"/>
          <w:szCs w:val="22"/>
          <w:lang w:eastAsia="cs-CZ"/>
        </w:rPr>
        <w:t>počkaním na autentifikačný kód, ktorý bude poslaný na adresu sídla firmy do rúk štatutára uchádzača v listovej podobe formou doporučenej pošty. Lehota na tento úkon sú obvykle 3 pracovné dni a je potrebné s touto lehotou počítať pri vkladaní ponuky. O dokončení autentifikácie je uchádzač informovaný e-mailom.</w:t>
      </w:r>
    </w:p>
    <w:p w14:paraId="5000397F" w14:textId="2043DAFD" w:rsidR="008F4223" w:rsidRPr="00F21335" w:rsidRDefault="008F4223" w:rsidP="00570271">
      <w:pPr>
        <w:pStyle w:val="Odsekzoznamu"/>
        <w:numPr>
          <w:ilvl w:val="0"/>
          <w:numId w:val="102"/>
        </w:numPr>
        <w:spacing w:line="276" w:lineRule="auto"/>
        <w:ind w:left="567" w:hanging="567"/>
        <w:jc w:val="both"/>
        <w:rPr>
          <w:sz w:val="22"/>
          <w:szCs w:val="22"/>
          <w:lang w:eastAsia="cs-CZ"/>
        </w:rPr>
      </w:pPr>
      <w:r w:rsidRPr="00F21335">
        <w:rPr>
          <w:sz w:val="22"/>
          <w:szCs w:val="22"/>
          <w:lang w:eastAsia="cs-CZ"/>
        </w:rPr>
        <w:t>Autentifikovaný uchádzač si po prihlásení do systému JOSEPHINE v prehľade - zozname obstarávaní vyberie predmetné obstarávanie a vloží svoju ponuku do určeného formulára na príjem ponúk, ktorý nájde v záložke „Ponuky a žiadosti“.</w:t>
      </w:r>
    </w:p>
    <w:p w14:paraId="5D417060" w14:textId="77777777" w:rsidR="006A55BE" w:rsidRPr="00F21335" w:rsidRDefault="006A55BE" w:rsidP="00581C15">
      <w:pPr>
        <w:pStyle w:val="wazza05"/>
        <w:numPr>
          <w:ilvl w:val="0"/>
          <w:numId w:val="105"/>
        </w:numPr>
        <w:spacing w:line="276" w:lineRule="auto"/>
        <w:ind w:left="431" w:hanging="431"/>
        <w:rPr>
          <w:rFonts w:ascii="Times New Roman" w:hAnsi="Times New Roman"/>
          <w:sz w:val="22"/>
          <w:szCs w:val="22"/>
        </w:rPr>
      </w:pPr>
      <w:bookmarkStart w:id="72" w:name="_Toc449474823"/>
      <w:bookmarkStart w:id="73" w:name="_Toc536547662"/>
      <w:r w:rsidRPr="00F21335">
        <w:rPr>
          <w:rFonts w:ascii="Times New Roman" w:hAnsi="Times New Roman"/>
          <w:sz w:val="22"/>
          <w:szCs w:val="22"/>
        </w:rPr>
        <w:t>Určenie lehôt</w:t>
      </w:r>
      <w:bookmarkEnd w:id="72"/>
      <w:bookmarkEnd w:id="73"/>
    </w:p>
    <w:p w14:paraId="4E304555" w14:textId="77777777" w:rsidR="001702B4" w:rsidRPr="00F21335" w:rsidRDefault="001702B4" w:rsidP="00570271">
      <w:pPr>
        <w:pStyle w:val="Odsekzoznamu"/>
        <w:keepNext/>
        <w:numPr>
          <w:ilvl w:val="0"/>
          <w:numId w:val="1"/>
        </w:numPr>
        <w:spacing w:line="276" w:lineRule="auto"/>
        <w:jc w:val="both"/>
        <w:outlineLvl w:val="8"/>
        <w:rPr>
          <w:rFonts w:ascii="Arial" w:hAnsi="Arial"/>
          <w:b/>
          <w:vanish/>
          <w:sz w:val="22"/>
          <w:szCs w:val="22"/>
          <w:lang w:eastAsia="cs-CZ"/>
        </w:rPr>
      </w:pPr>
    </w:p>
    <w:p w14:paraId="4027BFAE" w14:textId="77777777" w:rsidR="001702B4" w:rsidRPr="00F21335" w:rsidRDefault="001702B4" w:rsidP="00570271">
      <w:pPr>
        <w:pStyle w:val="Odsekzoznamu"/>
        <w:keepNext/>
        <w:numPr>
          <w:ilvl w:val="0"/>
          <w:numId w:val="1"/>
        </w:numPr>
        <w:spacing w:line="276" w:lineRule="auto"/>
        <w:jc w:val="both"/>
        <w:outlineLvl w:val="8"/>
        <w:rPr>
          <w:rFonts w:ascii="Arial" w:hAnsi="Arial"/>
          <w:b/>
          <w:vanish/>
          <w:sz w:val="22"/>
          <w:szCs w:val="22"/>
          <w:lang w:eastAsia="cs-CZ"/>
        </w:rPr>
      </w:pPr>
    </w:p>
    <w:p w14:paraId="32810B49" w14:textId="2CE09E5A" w:rsidR="006A55BE" w:rsidRPr="00F21335" w:rsidRDefault="006A55BE" w:rsidP="00570271">
      <w:pPr>
        <w:pStyle w:val="Odsekzoznamu"/>
        <w:numPr>
          <w:ilvl w:val="1"/>
          <w:numId w:val="1"/>
        </w:numPr>
        <w:tabs>
          <w:tab w:val="num" w:pos="1896"/>
        </w:tabs>
        <w:spacing w:line="276" w:lineRule="auto"/>
        <w:ind w:left="567" w:hanging="567"/>
        <w:jc w:val="both"/>
        <w:rPr>
          <w:sz w:val="22"/>
          <w:szCs w:val="22"/>
          <w:lang w:eastAsia="cs-CZ"/>
        </w:rPr>
      </w:pPr>
      <w:r w:rsidRPr="00F21335">
        <w:rPr>
          <w:sz w:val="22"/>
          <w:szCs w:val="22"/>
          <w:lang w:eastAsia="cs-CZ"/>
        </w:rPr>
        <w:t>Podľa zákona o verejnom obstarávaní sa do lehoty určenej podľa dní nezapočítava deň, keď došlo ku skutočnosti určujúcej začiatok lehoty. Lehoty určené podľa týždňov, mesiacov alebo rokov sa končia uplynutím toho dňa, ktorý sa svojím označením zhoduje s dňom, keď došlo ku skutočnosti určujúcej začiatok lehoty, a ak taký deň v mesiaci nie je, končí sa lehota posledným dňom mesiaca. Ak koniec lehoty pripadne na sobotu alebo na deň pracovného pokoja, je posledným dňom lehoty najbližší budúci pracovný deň.</w:t>
      </w:r>
    </w:p>
    <w:p w14:paraId="1B9AC564" w14:textId="77777777" w:rsidR="00310A80" w:rsidRPr="00F21335" w:rsidRDefault="002B0A67" w:rsidP="00570271">
      <w:pPr>
        <w:pStyle w:val="wazza04"/>
        <w:numPr>
          <w:ilvl w:val="0"/>
          <w:numId w:val="4"/>
        </w:numPr>
        <w:spacing w:line="276" w:lineRule="auto"/>
        <w:rPr>
          <w:rFonts w:ascii="Times New Roman" w:hAnsi="Times New Roman"/>
          <w:sz w:val="22"/>
          <w:szCs w:val="22"/>
        </w:rPr>
      </w:pPr>
      <w:bookmarkStart w:id="74" w:name="_Toc295378568"/>
      <w:bookmarkStart w:id="75" w:name="_Toc338751457"/>
      <w:bookmarkStart w:id="76" w:name="_Toc536547663"/>
      <w:bookmarkStart w:id="77" w:name="_Toc240882160"/>
      <w:r w:rsidRPr="00F21335">
        <w:rPr>
          <w:rFonts w:ascii="Times New Roman" w:hAnsi="Times New Roman"/>
          <w:sz w:val="22"/>
          <w:szCs w:val="22"/>
        </w:rPr>
        <w:t>Vysvetlenie a doplnenie súťažných podkladov</w:t>
      </w:r>
      <w:bookmarkEnd w:id="74"/>
      <w:bookmarkEnd w:id="75"/>
      <w:bookmarkEnd w:id="76"/>
      <w:bookmarkEnd w:id="77"/>
    </w:p>
    <w:p w14:paraId="28695396" w14:textId="77777777" w:rsidR="001702B4" w:rsidRPr="00F21335" w:rsidRDefault="001702B4" w:rsidP="00570271">
      <w:pPr>
        <w:pStyle w:val="Odsekzoznamu"/>
        <w:keepNext/>
        <w:numPr>
          <w:ilvl w:val="0"/>
          <w:numId w:val="1"/>
        </w:numPr>
        <w:spacing w:line="276" w:lineRule="auto"/>
        <w:jc w:val="both"/>
        <w:outlineLvl w:val="8"/>
        <w:rPr>
          <w:rFonts w:ascii="Arial" w:hAnsi="Arial"/>
          <w:b/>
          <w:vanish/>
          <w:sz w:val="22"/>
          <w:szCs w:val="22"/>
          <w:lang w:eastAsia="cs-CZ"/>
        </w:rPr>
      </w:pPr>
    </w:p>
    <w:p w14:paraId="1B9346F3" w14:textId="4A6539DB" w:rsidR="00617306" w:rsidRPr="00F21335" w:rsidRDefault="000B3A76" w:rsidP="00570271">
      <w:pPr>
        <w:pStyle w:val="Odsekzoznamu"/>
        <w:numPr>
          <w:ilvl w:val="1"/>
          <w:numId w:val="1"/>
        </w:numPr>
        <w:tabs>
          <w:tab w:val="num" w:pos="1896"/>
        </w:tabs>
        <w:spacing w:line="276" w:lineRule="auto"/>
        <w:ind w:left="567" w:hanging="567"/>
        <w:jc w:val="both"/>
        <w:rPr>
          <w:sz w:val="22"/>
          <w:szCs w:val="22"/>
          <w:lang w:eastAsia="cs-CZ"/>
        </w:rPr>
      </w:pPr>
      <w:r w:rsidRPr="00F21335">
        <w:rPr>
          <w:sz w:val="22"/>
          <w:szCs w:val="22"/>
          <w:lang w:eastAsia="cs-CZ"/>
        </w:rPr>
        <w:t xml:space="preserve">V prípade potreby objasniť informácie potrebné na vypracovanie ponuky a na preukázanie splnenia podmienok účasti môže ktorýkoľvek zo záujemcov požiadať o ich vysvetlenie podľa § </w:t>
      </w:r>
      <w:r w:rsidR="00C602F9" w:rsidRPr="00F21335">
        <w:rPr>
          <w:sz w:val="22"/>
          <w:szCs w:val="22"/>
          <w:lang w:eastAsia="cs-CZ"/>
        </w:rPr>
        <w:t>48</w:t>
      </w:r>
      <w:r w:rsidRPr="00F21335">
        <w:rPr>
          <w:sz w:val="22"/>
          <w:szCs w:val="22"/>
          <w:lang w:eastAsia="cs-CZ"/>
        </w:rPr>
        <w:t xml:space="preserve"> zákona o verejnom obstarávaní. Vysvetľovanie, kladenie otázok a poskytovanie odpovedí sa bude realizovať prostredníctvom systému </w:t>
      </w:r>
      <w:r w:rsidR="00AA608A" w:rsidRPr="00F21335">
        <w:rPr>
          <w:sz w:val="22"/>
          <w:szCs w:val="22"/>
          <w:lang w:eastAsia="cs-CZ"/>
        </w:rPr>
        <w:t>JOSEPHINE</w:t>
      </w:r>
      <w:r w:rsidRPr="00F21335">
        <w:rPr>
          <w:sz w:val="22"/>
          <w:szCs w:val="22"/>
          <w:lang w:eastAsia="cs-CZ"/>
        </w:rPr>
        <w:t xml:space="preserve"> v zmysle inštrukcií k systému</w:t>
      </w:r>
      <w:r w:rsidR="000033C3" w:rsidRPr="00F21335">
        <w:rPr>
          <w:sz w:val="22"/>
          <w:szCs w:val="22"/>
          <w:lang w:eastAsia="cs-CZ"/>
        </w:rPr>
        <w:t>.</w:t>
      </w:r>
      <w:r w:rsidR="00DB3D91" w:rsidRPr="00F21335">
        <w:rPr>
          <w:sz w:val="22"/>
          <w:szCs w:val="22"/>
          <w:lang w:eastAsia="cs-CZ"/>
        </w:rPr>
        <w:t xml:space="preserve"> </w:t>
      </w:r>
    </w:p>
    <w:p w14:paraId="7C15A5E6" w14:textId="02027AE3" w:rsidR="00617306" w:rsidRPr="00F21335" w:rsidRDefault="000B3A76"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F21335">
        <w:rPr>
          <w:sz w:val="22"/>
          <w:szCs w:val="22"/>
          <w:lang w:eastAsia="cs-CZ"/>
        </w:rPr>
        <w:t xml:space="preserve">Za včas doručenú požiadavku záujemcu o vysvetlenie sa považuje požiadavka doručená verejnému obstarávateľovi v takej lehote, aby verejný obstarávateľ zabezpečil doručenie vysvetlení najneskôr </w:t>
      </w:r>
      <w:r w:rsidR="00C602F9" w:rsidRPr="00F21335">
        <w:rPr>
          <w:b/>
          <w:bCs/>
          <w:sz w:val="22"/>
          <w:szCs w:val="22"/>
          <w:lang w:eastAsia="cs-CZ"/>
        </w:rPr>
        <w:t>šesť</w:t>
      </w:r>
      <w:r w:rsidRPr="00F21335">
        <w:rPr>
          <w:b/>
          <w:bCs/>
          <w:sz w:val="22"/>
          <w:szCs w:val="22"/>
          <w:lang w:eastAsia="cs-CZ"/>
        </w:rPr>
        <w:t xml:space="preserve"> dn</w:t>
      </w:r>
      <w:r w:rsidR="00C602F9" w:rsidRPr="00F21335">
        <w:rPr>
          <w:b/>
          <w:bCs/>
          <w:sz w:val="22"/>
          <w:szCs w:val="22"/>
          <w:lang w:eastAsia="cs-CZ"/>
        </w:rPr>
        <w:t>í</w:t>
      </w:r>
      <w:r w:rsidRPr="00F21335">
        <w:rPr>
          <w:sz w:val="22"/>
          <w:szCs w:val="22"/>
          <w:lang w:eastAsia="cs-CZ"/>
        </w:rPr>
        <w:t xml:space="preserve"> pred uplynutím lehoty na predkladanie ponúk v zmysle § </w:t>
      </w:r>
      <w:r w:rsidR="00C602F9" w:rsidRPr="00F21335">
        <w:rPr>
          <w:sz w:val="22"/>
          <w:szCs w:val="22"/>
          <w:lang w:eastAsia="cs-CZ"/>
        </w:rPr>
        <w:t>48</w:t>
      </w:r>
      <w:r w:rsidRPr="00F21335">
        <w:rPr>
          <w:sz w:val="22"/>
          <w:szCs w:val="22"/>
          <w:lang w:eastAsia="cs-CZ"/>
        </w:rPr>
        <w:t xml:space="preserve"> zákona o verejnom obstarávaní</w:t>
      </w:r>
      <w:r w:rsidR="006A55BE" w:rsidRPr="00F21335">
        <w:rPr>
          <w:sz w:val="22"/>
          <w:szCs w:val="22"/>
          <w:lang w:eastAsia="cs-CZ"/>
        </w:rPr>
        <w:t>.</w:t>
      </w:r>
    </w:p>
    <w:p w14:paraId="19D2F4EF" w14:textId="2B4DD4BB" w:rsidR="000B3A76" w:rsidRPr="00F21335" w:rsidRDefault="000B3A76"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F21335">
        <w:rPr>
          <w:sz w:val="22"/>
          <w:szCs w:val="22"/>
          <w:lang w:eastAsia="cs-CZ"/>
        </w:rPr>
        <w:t xml:space="preserve">V prípade potreby vysvetliť údaje uvedené </w:t>
      </w:r>
      <w:r w:rsidR="00367FDF" w:rsidRPr="00F21335">
        <w:rPr>
          <w:sz w:val="22"/>
          <w:szCs w:val="22"/>
          <w:lang w:eastAsia="cs-CZ"/>
        </w:rPr>
        <w:t>v</w:t>
      </w:r>
      <w:r w:rsidR="00DF6F03" w:rsidRPr="00F21335">
        <w:rPr>
          <w:sz w:val="22"/>
          <w:szCs w:val="22"/>
          <w:lang w:eastAsia="cs-CZ"/>
        </w:rPr>
        <w:t xml:space="preserve"> </w:t>
      </w:r>
      <w:r w:rsidR="00367FDF" w:rsidRPr="00F21335">
        <w:rPr>
          <w:sz w:val="22"/>
          <w:szCs w:val="22"/>
          <w:lang w:eastAsia="cs-CZ"/>
        </w:rPr>
        <w:t>O</w:t>
      </w:r>
      <w:r w:rsidR="00DF6F03" w:rsidRPr="00F21335">
        <w:rPr>
          <w:sz w:val="22"/>
          <w:szCs w:val="22"/>
          <w:lang w:eastAsia="cs-CZ"/>
        </w:rPr>
        <w:t>známení</w:t>
      </w:r>
      <w:r w:rsidRPr="00F21335">
        <w:rPr>
          <w:sz w:val="22"/>
          <w:szCs w:val="22"/>
          <w:lang w:eastAsia="cs-CZ"/>
        </w:rPr>
        <w:t xml:space="preserve">   alebo v súťažných podkladoch môže ktorýkoľvek zo záujemcov v stanovenej lehote požiadať o ich vysvetlenie prostredníctvom </w:t>
      </w:r>
      <w:r w:rsidRPr="00F21335">
        <w:rPr>
          <w:sz w:val="22"/>
          <w:szCs w:val="22"/>
          <w:lang w:eastAsia="cs-CZ"/>
        </w:rPr>
        <w:lastRenderedPageBreak/>
        <w:t xml:space="preserve">komunikačného rozhrania systému </w:t>
      </w:r>
      <w:r w:rsidR="00AA608A" w:rsidRPr="00F21335">
        <w:rPr>
          <w:sz w:val="22"/>
          <w:szCs w:val="22"/>
          <w:lang w:eastAsia="cs-CZ"/>
        </w:rPr>
        <w:t>JOSEPHINE</w:t>
      </w:r>
      <w:r w:rsidRPr="00F21335">
        <w:rPr>
          <w:sz w:val="22"/>
          <w:szCs w:val="22"/>
          <w:lang w:eastAsia="cs-CZ"/>
        </w:rPr>
        <w:t xml:space="preserve"> podľa vyššie uvedených pravidiel komunikácie. Iné spôsoby komunikácie nebudú slúžiť na vysvetľovanie, ale iba na výmenu informácií všeobecného charakteru napr. potvrdenie funkčnosti systému, overenie doručenia a pod.</w:t>
      </w:r>
    </w:p>
    <w:p w14:paraId="3E05C2BB" w14:textId="0449D938" w:rsidR="000B3A76" w:rsidRPr="00F21335" w:rsidRDefault="000B3A76"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F21335">
        <w:rPr>
          <w:sz w:val="22"/>
          <w:szCs w:val="22"/>
          <w:lang w:eastAsia="cs-CZ"/>
        </w:rPr>
        <w:t>Verejný obstarávateľ bude pri vysvetlení a doplnení dokumentov, prostredníctvom ktorých bol vyhlásený tento postup zadávania zákazky, postupovať v opodstatnených prípadoch podľa § 21 ods. 4 a 5 ZVO.</w:t>
      </w:r>
    </w:p>
    <w:p w14:paraId="7CA26FB2" w14:textId="4B0AD0A4" w:rsidR="000B3A76" w:rsidRPr="00F21335" w:rsidRDefault="000B3A76"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F21335">
        <w:rPr>
          <w:sz w:val="22"/>
          <w:szCs w:val="22"/>
          <w:lang w:eastAsia="cs-CZ"/>
        </w:rPr>
        <w:t>Verejný obstarávateľ požaduje, aby všetky prípadné vysvetlenia v súťaži záujemcovia zapracovali do svojich ponúk.</w:t>
      </w:r>
    </w:p>
    <w:p w14:paraId="6C109C80" w14:textId="0A53C752" w:rsidR="001823BE" w:rsidRPr="00F21335" w:rsidRDefault="00EA53C1" w:rsidP="00570271">
      <w:pPr>
        <w:numPr>
          <w:ilvl w:val="1"/>
          <w:numId w:val="1"/>
        </w:numPr>
        <w:tabs>
          <w:tab w:val="left" w:pos="-3119"/>
          <w:tab w:val="num" w:pos="567"/>
        </w:tabs>
        <w:autoSpaceDE w:val="0"/>
        <w:autoSpaceDN w:val="0"/>
        <w:spacing w:before="120" w:line="276" w:lineRule="auto"/>
        <w:ind w:left="567" w:hanging="567"/>
        <w:jc w:val="both"/>
        <w:rPr>
          <w:sz w:val="22"/>
          <w:szCs w:val="22"/>
          <w:lang w:eastAsia="cs-CZ"/>
        </w:rPr>
      </w:pPr>
      <w:r w:rsidRPr="00F21335">
        <w:rPr>
          <w:sz w:val="22"/>
          <w:szCs w:val="22"/>
          <w:lang w:eastAsia="cs-CZ"/>
        </w:rPr>
        <w:t>Verejný obstarávateľ</w:t>
      </w:r>
      <w:r w:rsidR="00E27E4C" w:rsidRPr="00F21335">
        <w:rPr>
          <w:sz w:val="22"/>
          <w:szCs w:val="22"/>
          <w:lang w:eastAsia="cs-CZ"/>
        </w:rPr>
        <w:t xml:space="preserve"> môže vykonať zmeny v dokumentoch potrebných na vypracovanie ponuky alebo na preukázanie splnenia podmienok účasti. </w:t>
      </w:r>
      <w:r w:rsidR="005D6432" w:rsidRPr="00F21335">
        <w:rPr>
          <w:sz w:val="22"/>
          <w:szCs w:val="22"/>
          <w:lang w:eastAsia="cs-CZ"/>
        </w:rPr>
        <w:t>V takomto prípade verejný obstarávateľ primerane predĺži lehotu na predkladanie ponúk v zmysle § 21 ods. 4 ZVO</w:t>
      </w:r>
      <w:r w:rsidR="00E27E4C" w:rsidRPr="00F21335">
        <w:rPr>
          <w:sz w:val="22"/>
          <w:szCs w:val="22"/>
          <w:lang w:eastAsia="cs-CZ"/>
        </w:rPr>
        <w:t>.</w:t>
      </w:r>
    </w:p>
    <w:p w14:paraId="1571D58B" w14:textId="5C592C93" w:rsidR="00722C88" w:rsidRPr="00F21335" w:rsidRDefault="00722C88" w:rsidP="00570271">
      <w:pPr>
        <w:numPr>
          <w:ilvl w:val="1"/>
          <w:numId w:val="1"/>
        </w:numPr>
        <w:tabs>
          <w:tab w:val="left" w:pos="-3119"/>
          <w:tab w:val="num" w:pos="567"/>
        </w:tabs>
        <w:autoSpaceDE w:val="0"/>
        <w:autoSpaceDN w:val="0"/>
        <w:spacing w:before="120" w:after="240" w:line="276" w:lineRule="auto"/>
        <w:ind w:left="567" w:hanging="567"/>
        <w:jc w:val="both"/>
        <w:rPr>
          <w:sz w:val="22"/>
          <w:szCs w:val="22"/>
          <w:lang w:eastAsia="cs-CZ"/>
        </w:rPr>
      </w:pPr>
      <w:r w:rsidRPr="00F21335">
        <w:rPr>
          <w:sz w:val="22"/>
          <w:szCs w:val="22"/>
          <w:lang w:eastAsia="cs-CZ"/>
        </w:rPr>
        <w:t>Verejný obstarávateľ predĺži lehotu na predkladanie ponúk primerane, ak vysvetlenie informácií potrebných na vypracovanie ponuky, alebo na preukázanie splnenia podmienok účasti nie je poskytnuté v lehotách podľa zákona aj napriek tomu, že bolo vyžiadané dostatočne vopred.</w:t>
      </w:r>
      <w:r w:rsidR="005D6432" w:rsidRPr="00F21335">
        <w:rPr>
          <w:sz w:val="22"/>
          <w:szCs w:val="22"/>
          <w:lang w:eastAsia="cs-CZ"/>
        </w:rPr>
        <w:t xml:space="preserve"> </w:t>
      </w:r>
      <w:r w:rsidRPr="00F21335">
        <w:rPr>
          <w:sz w:val="22"/>
          <w:szCs w:val="22"/>
          <w:lang w:eastAsia="cs-CZ"/>
        </w:rPr>
        <w:t xml:space="preserve">Ak si vysvetlenie informácií potrebných na vypracovanie ponuky alebo na preukázanie splnenia podmienok účasti hospodársky subjekt, záujemca alebo uchádzač nevyžiadal dostatočne vopred alebo jeho význam je z hľadiska prípravy ponuky nepodstatný, </w:t>
      </w:r>
      <w:r w:rsidR="001823BE" w:rsidRPr="00F21335">
        <w:rPr>
          <w:sz w:val="22"/>
          <w:szCs w:val="22"/>
          <w:lang w:eastAsia="cs-CZ"/>
        </w:rPr>
        <w:t xml:space="preserve">verejný </w:t>
      </w:r>
      <w:r w:rsidRPr="00F21335">
        <w:rPr>
          <w:sz w:val="22"/>
          <w:szCs w:val="22"/>
          <w:lang w:eastAsia="cs-CZ"/>
        </w:rPr>
        <w:t>obstarávateľ nie je povinný predĺžiť lehotu na predkladanie ponúk.</w:t>
      </w:r>
    </w:p>
    <w:p w14:paraId="5C20361F" w14:textId="67404BE6" w:rsidR="00AA608A" w:rsidRPr="00F21335" w:rsidRDefault="00AA608A" w:rsidP="00570271">
      <w:pPr>
        <w:pStyle w:val="Odsekzoznamu"/>
        <w:numPr>
          <w:ilvl w:val="1"/>
          <w:numId w:val="1"/>
        </w:numPr>
        <w:tabs>
          <w:tab w:val="clear" w:pos="75"/>
          <w:tab w:val="num" w:pos="0"/>
        </w:tabs>
        <w:spacing w:after="240" w:line="276" w:lineRule="auto"/>
        <w:ind w:left="567" w:hanging="567"/>
        <w:jc w:val="both"/>
        <w:rPr>
          <w:sz w:val="22"/>
          <w:szCs w:val="22"/>
          <w:lang w:eastAsia="cs-CZ"/>
        </w:rPr>
      </w:pPr>
      <w:r w:rsidRPr="00F21335">
        <w:rPr>
          <w:sz w:val="22"/>
          <w:szCs w:val="22"/>
          <w:lang w:eastAsia="cs-CZ"/>
        </w:rPr>
        <w:t>Žiadosť o doplnenie alebo vysvetlenie predložených dokladov alebo ponúk, mimoriadne nízkej ponuky, vysvetlenie návrhu ceny v rámci vyhodnocovania ponúk bude odoslané uchádzačovi prostredníctvom systému JOSEPHINE. Uchádzači predložia vysvetlenie rovnako prostredníctvom systému JOSEPHINE, pokiaľ nebude priamo v žiadosti uvedené inak.</w:t>
      </w:r>
    </w:p>
    <w:p w14:paraId="1AB1DD69" w14:textId="701296C3" w:rsidR="000B3A76" w:rsidRPr="00F21335" w:rsidRDefault="000B3A76" w:rsidP="00570271">
      <w:pPr>
        <w:numPr>
          <w:ilvl w:val="1"/>
          <w:numId w:val="1"/>
        </w:numPr>
        <w:tabs>
          <w:tab w:val="left" w:pos="-3119"/>
          <w:tab w:val="num" w:pos="567"/>
        </w:tabs>
        <w:autoSpaceDE w:val="0"/>
        <w:autoSpaceDN w:val="0"/>
        <w:spacing w:before="120" w:line="276" w:lineRule="auto"/>
        <w:ind w:left="567" w:hanging="567"/>
        <w:jc w:val="both"/>
        <w:rPr>
          <w:sz w:val="22"/>
          <w:szCs w:val="22"/>
          <w:lang w:eastAsia="cs-CZ"/>
        </w:rPr>
      </w:pPr>
      <w:r w:rsidRPr="00F21335">
        <w:rPr>
          <w:sz w:val="22"/>
          <w:szCs w:val="22"/>
          <w:lang w:eastAsia="cs-CZ"/>
        </w:rPr>
        <w:t>V</w:t>
      </w:r>
      <w:r w:rsidR="001823BE" w:rsidRPr="00F21335">
        <w:rPr>
          <w:sz w:val="22"/>
          <w:szCs w:val="22"/>
          <w:lang w:eastAsia="cs-CZ"/>
        </w:rPr>
        <w:t> </w:t>
      </w:r>
      <w:r w:rsidRPr="00F21335">
        <w:rPr>
          <w:sz w:val="22"/>
          <w:szCs w:val="22"/>
          <w:lang w:eastAsia="cs-CZ"/>
        </w:rPr>
        <w:t>prípade</w:t>
      </w:r>
      <w:r w:rsidR="001823BE" w:rsidRPr="00F21335">
        <w:rPr>
          <w:sz w:val="22"/>
          <w:szCs w:val="22"/>
          <w:lang w:eastAsia="cs-CZ"/>
        </w:rPr>
        <w:t xml:space="preserve"> </w:t>
      </w:r>
      <w:r w:rsidRPr="00F21335">
        <w:rPr>
          <w:sz w:val="22"/>
          <w:szCs w:val="22"/>
          <w:lang w:eastAsia="cs-CZ"/>
        </w:rPr>
        <w:t xml:space="preserve">vylúčenia uchádzača alebo ponuky uchádzača z verejného obstarávania, verejný obstarávateľ oznámi túto skutočnosť uchádzačovi prostredníctvom systému </w:t>
      </w:r>
      <w:r w:rsidR="00AA608A" w:rsidRPr="00F21335">
        <w:rPr>
          <w:sz w:val="22"/>
          <w:szCs w:val="22"/>
          <w:lang w:eastAsia="cs-CZ"/>
        </w:rPr>
        <w:t>JOSEPHINE</w:t>
      </w:r>
      <w:r w:rsidRPr="00F21335">
        <w:rPr>
          <w:sz w:val="22"/>
          <w:szCs w:val="22"/>
          <w:lang w:eastAsia="cs-CZ"/>
        </w:rPr>
        <w:t>.</w:t>
      </w:r>
    </w:p>
    <w:p w14:paraId="6A9CB9DC" w14:textId="223CB88E" w:rsidR="000B3A76" w:rsidRPr="00F21335" w:rsidRDefault="000B3A76" w:rsidP="00570271">
      <w:pPr>
        <w:numPr>
          <w:ilvl w:val="1"/>
          <w:numId w:val="1"/>
        </w:numPr>
        <w:tabs>
          <w:tab w:val="left" w:pos="-3119"/>
          <w:tab w:val="num" w:pos="567"/>
        </w:tabs>
        <w:autoSpaceDE w:val="0"/>
        <w:autoSpaceDN w:val="0"/>
        <w:spacing w:before="120" w:line="276" w:lineRule="auto"/>
        <w:ind w:left="567" w:hanging="567"/>
        <w:jc w:val="both"/>
        <w:rPr>
          <w:sz w:val="22"/>
          <w:szCs w:val="22"/>
          <w:lang w:eastAsia="cs-CZ"/>
        </w:rPr>
      </w:pPr>
      <w:r w:rsidRPr="00F21335">
        <w:rPr>
          <w:sz w:val="22"/>
          <w:szCs w:val="22"/>
          <w:lang w:eastAsia="cs-CZ"/>
        </w:rPr>
        <w:t xml:space="preserve">V prípade, ak budú uplatnené revízne postupy, záujemcovia/uchádzači sa dozvedia o tejto skutočnosti prostredníctvom systému </w:t>
      </w:r>
      <w:r w:rsidR="00AA608A" w:rsidRPr="00F21335">
        <w:rPr>
          <w:sz w:val="22"/>
          <w:szCs w:val="22"/>
          <w:lang w:eastAsia="cs-CZ"/>
        </w:rPr>
        <w:t>JOSEPHINE</w:t>
      </w:r>
      <w:r w:rsidRPr="00F21335">
        <w:rPr>
          <w:sz w:val="22"/>
          <w:szCs w:val="22"/>
          <w:lang w:eastAsia="cs-CZ"/>
        </w:rPr>
        <w:t>.</w:t>
      </w:r>
    </w:p>
    <w:p w14:paraId="3C752EB3" w14:textId="1B5D9133" w:rsidR="00F27B56" w:rsidRPr="00F21335" w:rsidRDefault="00F27B56" w:rsidP="00570271">
      <w:pPr>
        <w:numPr>
          <w:ilvl w:val="1"/>
          <w:numId w:val="1"/>
        </w:numPr>
        <w:tabs>
          <w:tab w:val="left" w:pos="-3119"/>
          <w:tab w:val="num" w:pos="567"/>
        </w:tabs>
        <w:autoSpaceDE w:val="0"/>
        <w:autoSpaceDN w:val="0"/>
        <w:spacing w:before="120" w:line="276" w:lineRule="auto"/>
        <w:ind w:left="567" w:hanging="567"/>
        <w:jc w:val="both"/>
        <w:rPr>
          <w:sz w:val="22"/>
          <w:szCs w:val="22"/>
          <w:lang w:eastAsia="cs-CZ"/>
        </w:rPr>
      </w:pPr>
      <w:r w:rsidRPr="00F21335">
        <w:rPr>
          <w:sz w:val="22"/>
          <w:szCs w:val="22"/>
          <w:lang w:eastAsia="cs-CZ"/>
        </w:rPr>
        <w:t xml:space="preserve">Komunikácia sa uskutočňuje písomne v slovenskom jazyku alebo českom jazyku. </w:t>
      </w:r>
    </w:p>
    <w:p w14:paraId="4E0D549D" w14:textId="77777777" w:rsidR="005F3374" w:rsidRPr="00F21335" w:rsidRDefault="005F3374" w:rsidP="00570271">
      <w:pPr>
        <w:pStyle w:val="wazza04"/>
        <w:numPr>
          <w:ilvl w:val="0"/>
          <w:numId w:val="4"/>
        </w:numPr>
        <w:spacing w:line="276" w:lineRule="auto"/>
        <w:rPr>
          <w:rFonts w:ascii="Times New Roman" w:hAnsi="Times New Roman"/>
          <w:sz w:val="22"/>
          <w:szCs w:val="22"/>
        </w:rPr>
      </w:pPr>
      <w:bookmarkStart w:id="78" w:name="_Toc240882161"/>
      <w:bookmarkStart w:id="79" w:name="_Toc269915828"/>
      <w:bookmarkStart w:id="80" w:name="_Toc295378569"/>
      <w:bookmarkStart w:id="81" w:name="_Toc338751458"/>
      <w:bookmarkStart w:id="82" w:name="_Toc455665853"/>
      <w:bookmarkStart w:id="83" w:name="_Toc536547665"/>
      <w:r w:rsidRPr="00F21335">
        <w:rPr>
          <w:rFonts w:ascii="Times New Roman" w:hAnsi="Times New Roman"/>
          <w:sz w:val="22"/>
          <w:szCs w:val="22"/>
        </w:rPr>
        <w:t>Obhliadka miesta</w:t>
      </w:r>
      <w:bookmarkEnd w:id="78"/>
      <w:r w:rsidRPr="00F21335">
        <w:rPr>
          <w:rFonts w:ascii="Times New Roman" w:hAnsi="Times New Roman"/>
          <w:sz w:val="22"/>
          <w:szCs w:val="22"/>
        </w:rPr>
        <w:t xml:space="preserve"> </w:t>
      </w:r>
      <w:bookmarkEnd w:id="79"/>
      <w:bookmarkEnd w:id="80"/>
      <w:bookmarkEnd w:id="81"/>
      <w:bookmarkEnd w:id="82"/>
      <w:bookmarkEnd w:id="83"/>
    </w:p>
    <w:p w14:paraId="7DB42FA9" w14:textId="77777777" w:rsidR="001702B4" w:rsidRPr="00F21335" w:rsidRDefault="001702B4" w:rsidP="00570271">
      <w:pPr>
        <w:pStyle w:val="Odsekzoznamu"/>
        <w:keepNext/>
        <w:numPr>
          <w:ilvl w:val="0"/>
          <w:numId w:val="1"/>
        </w:numPr>
        <w:spacing w:line="276" w:lineRule="auto"/>
        <w:jc w:val="both"/>
        <w:outlineLvl w:val="8"/>
        <w:rPr>
          <w:rFonts w:ascii="Arial" w:hAnsi="Arial"/>
          <w:b/>
          <w:vanish/>
          <w:sz w:val="22"/>
          <w:szCs w:val="22"/>
          <w:lang w:eastAsia="cs-CZ"/>
        </w:rPr>
      </w:pPr>
    </w:p>
    <w:p w14:paraId="6309E0B5" w14:textId="77777777" w:rsidR="009D5484" w:rsidRDefault="009D5484" w:rsidP="009D5484">
      <w:pPr>
        <w:numPr>
          <w:ilvl w:val="1"/>
          <w:numId w:val="1"/>
        </w:numPr>
        <w:tabs>
          <w:tab w:val="left" w:pos="-3119"/>
          <w:tab w:val="num" w:pos="567"/>
        </w:tabs>
        <w:autoSpaceDE w:val="0"/>
        <w:autoSpaceDN w:val="0"/>
        <w:spacing w:before="120" w:line="276" w:lineRule="auto"/>
        <w:ind w:left="567" w:hanging="567"/>
        <w:jc w:val="both"/>
        <w:rPr>
          <w:sz w:val="22"/>
          <w:szCs w:val="22"/>
          <w:lang w:eastAsia="cs-CZ"/>
        </w:rPr>
      </w:pPr>
      <w:r w:rsidRPr="009D5484">
        <w:rPr>
          <w:sz w:val="22"/>
          <w:szCs w:val="22"/>
          <w:lang w:eastAsia="cs-CZ"/>
        </w:rPr>
        <w:t>Nevyžaduje sa</w:t>
      </w:r>
      <w:r>
        <w:rPr>
          <w:sz w:val="22"/>
          <w:szCs w:val="22"/>
          <w:lang w:eastAsia="cs-CZ"/>
        </w:rPr>
        <w:t>, avšak verejný obstarávateľ obhliadku miesta plnenia umožní všetkým záujemcom.</w:t>
      </w:r>
    </w:p>
    <w:p w14:paraId="16DAE9B3" w14:textId="77777777" w:rsidR="009015D4" w:rsidRDefault="009D5484" w:rsidP="009015D4">
      <w:pPr>
        <w:numPr>
          <w:ilvl w:val="1"/>
          <w:numId w:val="1"/>
        </w:numPr>
        <w:tabs>
          <w:tab w:val="left" w:pos="-3119"/>
          <w:tab w:val="num" w:pos="567"/>
        </w:tabs>
        <w:autoSpaceDE w:val="0"/>
        <w:autoSpaceDN w:val="0"/>
        <w:spacing w:before="120" w:line="276" w:lineRule="auto"/>
        <w:ind w:left="567" w:hanging="567"/>
        <w:jc w:val="both"/>
        <w:rPr>
          <w:sz w:val="22"/>
          <w:szCs w:val="22"/>
          <w:lang w:eastAsia="cs-CZ"/>
        </w:rPr>
      </w:pPr>
      <w:r w:rsidRPr="009D5484">
        <w:rPr>
          <w:sz w:val="22"/>
          <w:szCs w:val="22"/>
          <w:lang w:eastAsia="cs-CZ"/>
        </w:rPr>
        <w:t>Obhliadky budú organizované počas</w:t>
      </w:r>
      <w:r>
        <w:rPr>
          <w:sz w:val="22"/>
          <w:szCs w:val="22"/>
          <w:lang w:eastAsia="cs-CZ"/>
        </w:rPr>
        <w:t xml:space="preserve"> </w:t>
      </w:r>
      <w:r w:rsidRPr="009D5484">
        <w:rPr>
          <w:sz w:val="22"/>
          <w:szCs w:val="22"/>
          <w:lang w:eastAsia="cs-CZ"/>
        </w:rPr>
        <w:t>pracovných dní</w:t>
      </w:r>
      <w:r>
        <w:rPr>
          <w:sz w:val="22"/>
          <w:szCs w:val="22"/>
          <w:lang w:eastAsia="cs-CZ"/>
        </w:rPr>
        <w:t xml:space="preserve"> </w:t>
      </w:r>
      <w:r w:rsidRPr="009D5484">
        <w:rPr>
          <w:sz w:val="22"/>
          <w:szCs w:val="22"/>
          <w:lang w:eastAsia="cs-CZ"/>
        </w:rPr>
        <w:t xml:space="preserve">v čase </w:t>
      </w:r>
      <w:r w:rsidRPr="00A911EE">
        <w:rPr>
          <w:b/>
          <w:bCs/>
          <w:sz w:val="22"/>
          <w:szCs w:val="22"/>
          <w:lang w:eastAsia="cs-CZ"/>
        </w:rPr>
        <w:t>od 09:00 hod. do 12:00 hod.</w:t>
      </w:r>
      <w:r w:rsidRPr="009D5484">
        <w:rPr>
          <w:sz w:val="22"/>
          <w:szCs w:val="22"/>
          <w:lang w:eastAsia="cs-CZ"/>
        </w:rPr>
        <w:t xml:space="preserve"> tak, aby bola zabezpečená vzájomná anonymita záujemcov,</w:t>
      </w:r>
      <w:r>
        <w:rPr>
          <w:sz w:val="22"/>
          <w:szCs w:val="22"/>
          <w:lang w:eastAsia="cs-CZ"/>
        </w:rPr>
        <w:t xml:space="preserve"> v dňoch </w:t>
      </w:r>
      <w:r w:rsidRPr="009D5484">
        <w:rPr>
          <w:sz w:val="22"/>
          <w:szCs w:val="22"/>
          <w:lang w:eastAsia="cs-CZ"/>
        </w:rPr>
        <w:t>do 5 pracovných dní od</w:t>
      </w:r>
      <w:r>
        <w:rPr>
          <w:sz w:val="22"/>
          <w:szCs w:val="22"/>
          <w:lang w:eastAsia="cs-CZ"/>
        </w:rPr>
        <w:t>o dňa</w:t>
      </w:r>
      <w:r w:rsidRPr="009D5484">
        <w:rPr>
          <w:sz w:val="22"/>
          <w:szCs w:val="22"/>
          <w:lang w:eastAsia="cs-CZ"/>
        </w:rPr>
        <w:t xml:space="preserve"> zverejnenia Oznámenia o vyhlásení verejného obstarávania vo</w:t>
      </w:r>
      <w:r>
        <w:rPr>
          <w:sz w:val="22"/>
          <w:szCs w:val="22"/>
          <w:lang w:eastAsia="cs-CZ"/>
        </w:rPr>
        <w:t xml:space="preserve"> V</w:t>
      </w:r>
      <w:r w:rsidRPr="009D5484">
        <w:rPr>
          <w:sz w:val="22"/>
          <w:szCs w:val="22"/>
          <w:lang w:eastAsia="cs-CZ"/>
        </w:rPr>
        <w:t>estníku</w:t>
      </w:r>
      <w:r>
        <w:rPr>
          <w:sz w:val="22"/>
          <w:szCs w:val="22"/>
          <w:lang w:eastAsia="cs-CZ"/>
        </w:rPr>
        <w:t xml:space="preserve"> verejného obstarávania</w:t>
      </w:r>
      <w:r w:rsidRPr="009D5484">
        <w:rPr>
          <w:sz w:val="22"/>
          <w:szCs w:val="22"/>
          <w:lang w:eastAsia="cs-CZ"/>
        </w:rPr>
        <w:t xml:space="preserve">.   </w:t>
      </w:r>
    </w:p>
    <w:p w14:paraId="36B1644C" w14:textId="77777777" w:rsidR="009015D4" w:rsidRDefault="009D5484" w:rsidP="009015D4">
      <w:pPr>
        <w:tabs>
          <w:tab w:val="left" w:pos="-3119"/>
          <w:tab w:val="num" w:pos="567"/>
        </w:tabs>
        <w:autoSpaceDE w:val="0"/>
        <w:autoSpaceDN w:val="0"/>
        <w:spacing w:before="120" w:line="276" w:lineRule="auto"/>
        <w:ind w:left="567"/>
        <w:jc w:val="both"/>
        <w:rPr>
          <w:sz w:val="22"/>
          <w:szCs w:val="22"/>
          <w:lang w:eastAsia="cs-CZ"/>
        </w:rPr>
      </w:pPr>
      <w:r w:rsidRPr="009015D4">
        <w:rPr>
          <w:sz w:val="22"/>
          <w:szCs w:val="22"/>
          <w:lang w:eastAsia="cs-CZ"/>
        </w:rPr>
        <w:t xml:space="preserve">Kontaktná osoba pre obhliadku: </w:t>
      </w:r>
    </w:p>
    <w:p w14:paraId="094D8949" w14:textId="7F1FC6D7" w:rsidR="009015D4" w:rsidRDefault="009015D4" w:rsidP="009015D4">
      <w:pPr>
        <w:tabs>
          <w:tab w:val="left" w:pos="-3119"/>
          <w:tab w:val="num" w:pos="567"/>
        </w:tabs>
        <w:autoSpaceDE w:val="0"/>
        <w:autoSpaceDN w:val="0"/>
        <w:spacing w:before="120" w:line="276" w:lineRule="auto"/>
        <w:ind w:left="567"/>
        <w:jc w:val="both"/>
        <w:rPr>
          <w:sz w:val="22"/>
          <w:szCs w:val="22"/>
          <w:lang w:eastAsia="cs-CZ"/>
        </w:rPr>
      </w:pPr>
      <w:r>
        <w:rPr>
          <w:sz w:val="22"/>
          <w:szCs w:val="22"/>
          <w:lang w:eastAsia="cs-CZ"/>
        </w:rPr>
        <w:t>PaedDr., Mgr. Peter Vančo</w:t>
      </w:r>
    </w:p>
    <w:p w14:paraId="49FD35E4" w14:textId="5981C3D3" w:rsidR="009015D4" w:rsidRDefault="009015D4" w:rsidP="00A911EE">
      <w:pPr>
        <w:tabs>
          <w:tab w:val="left" w:pos="-3119"/>
          <w:tab w:val="num" w:pos="567"/>
        </w:tabs>
        <w:autoSpaceDE w:val="0"/>
        <w:autoSpaceDN w:val="0"/>
        <w:spacing w:line="276" w:lineRule="auto"/>
        <w:ind w:left="567"/>
        <w:jc w:val="both"/>
        <w:rPr>
          <w:sz w:val="22"/>
          <w:szCs w:val="22"/>
          <w:lang w:eastAsia="cs-CZ"/>
        </w:rPr>
      </w:pPr>
      <w:r>
        <w:rPr>
          <w:sz w:val="22"/>
          <w:szCs w:val="22"/>
          <w:lang w:eastAsia="cs-CZ"/>
        </w:rPr>
        <w:t>v</w:t>
      </w:r>
      <w:r w:rsidRPr="009015D4">
        <w:rPr>
          <w:sz w:val="22"/>
          <w:szCs w:val="22"/>
          <w:lang w:eastAsia="cs-CZ"/>
        </w:rPr>
        <w:t>edúci technického odboru</w:t>
      </w:r>
    </w:p>
    <w:p w14:paraId="62CF9097" w14:textId="61D2232F" w:rsidR="009D5484" w:rsidRDefault="009015D4" w:rsidP="00A911EE">
      <w:pPr>
        <w:tabs>
          <w:tab w:val="left" w:pos="-3119"/>
          <w:tab w:val="num" w:pos="567"/>
        </w:tabs>
        <w:autoSpaceDE w:val="0"/>
        <w:autoSpaceDN w:val="0"/>
        <w:spacing w:line="276" w:lineRule="auto"/>
        <w:ind w:left="567"/>
        <w:jc w:val="both"/>
        <w:rPr>
          <w:sz w:val="22"/>
          <w:szCs w:val="22"/>
          <w:lang w:eastAsia="cs-CZ"/>
        </w:rPr>
      </w:pPr>
      <w:r>
        <w:rPr>
          <w:sz w:val="22"/>
          <w:szCs w:val="22"/>
          <w:lang w:eastAsia="cs-CZ"/>
        </w:rPr>
        <w:t>e</w:t>
      </w:r>
      <w:r w:rsidR="009D5484" w:rsidRPr="009D5484">
        <w:rPr>
          <w:sz w:val="22"/>
          <w:szCs w:val="22"/>
          <w:lang w:eastAsia="cs-CZ"/>
        </w:rPr>
        <w:t xml:space="preserve">-mail: </w:t>
      </w:r>
      <w:hyperlink r:id="rId12" w:history="1">
        <w:r w:rsidRPr="009015D4">
          <w:rPr>
            <w:rStyle w:val="Hypertextovprepojenie"/>
            <w:sz w:val="22"/>
            <w:szCs w:val="22"/>
            <w:lang w:eastAsia="cs-CZ"/>
          </w:rPr>
          <w:t>peter.vanco@unb.sk</w:t>
        </w:r>
      </w:hyperlink>
      <w:r>
        <w:rPr>
          <w:sz w:val="22"/>
          <w:szCs w:val="22"/>
          <w:lang w:eastAsia="cs-CZ"/>
        </w:rPr>
        <w:t xml:space="preserve"> </w:t>
      </w:r>
      <w:r w:rsidR="009D5484" w:rsidRPr="009D5484">
        <w:rPr>
          <w:sz w:val="22"/>
          <w:szCs w:val="22"/>
          <w:lang w:eastAsia="cs-CZ"/>
        </w:rPr>
        <w:t xml:space="preserve"> </w:t>
      </w:r>
    </w:p>
    <w:p w14:paraId="3ECC3DAA" w14:textId="5EBAD5BD" w:rsidR="009D5484" w:rsidRPr="009015D4" w:rsidRDefault="009D5484" w:rsidP="00A911EE">
      <w:pPr>
        <w:numPr>
          <w:ilvl w:val="1"/>
          <w:numId w:val="1"/>
        </w:numPr>
        <w:tabs>
          <w:tab w:val="left" w:pos="-3119"/>
          <w:tab w:val="num" w:pos="567"/>
        </w:tabs>
        <w:autoSpaceDE w:val="0"/>
        <w:autoSpaceDN w:val="0"/>
        <w:spacing w:before="120" w:line="276" w:lineRule="auto"/>
        <w:ind w:left="567" w:hanging="567"/>
        <w:jc w:val="both"/>
        <w:rPr>
          <w:sz w:val="22"/>
          <w:szCs w:val="22"/>
          <w:lang w:eastAsia="cs-CZ"/>
        </w:rPr>
      </w:pPr>
      <w:r w:rsidRPr="009015D4">
        <w:rPr>
          <w:sz w:val="22"/>
          <w:szCs w:val="22"/>
          <w:lang w:eastAsia="cs-CZ"/>
        </w:rPr>
        <w:lastRenderedPageBreak/>
        <w:t>Z dôvodu dodržania princípov transparentnosti a rovnakého zaobchádzania sa na obhliadke</w:t>
      </w:r>
      <w:r w:rsidR="009015D4">
        <w:rPr>
          <w:sz w:val="22"/>
          <w:szCs w:val="22"/>
          <w:lang w:eastAsia="cs-CZ"/>
        </w:rPr>
        <w:t xml:space="preserve"> </w:t>
      </w:r>
      <w:r w:rsidRPr="009015D4">
        <w:rPr>
          <w:sz w:val="22"/>
          <w:szCs w:val="22"/>
          <w:lang w:eastAsia="cs-CZ"/>
        </w:rPr>
        <w:t>nebude poskytovať vysvetlenie, resp. doplňujúce informácie k predmetu zákazky. V</w:t>
      </w:r>
      <w:r w:rsidR="009015D4">
        <w:rPr>
          <w:sz w:val="22"/>
          <w:szCs w:val="22"/>
          <w:lang w:eastAsia="cs-CZ"/>
        </w:rPr>
        <w:t> </w:t>
      </w:r>
      <w:r w:rsidRPr="009015D4">
        <w:rPr>
          <w:sz w:val="22"/>
          <w:szCs w:val="22"/>
          <w:lang w:eastAsia="cs-CZ"/>
        </w:rPr>
        <w:t>prípade</w:t>
      </w:r>
      <w:r w:rsidR="009015D4">
        <w:rPr>
          <w:sz w:val="22"/>
          <w:szCs w:val="22"/>
          <w:lang w:eastAsia="cs-CZ"/>
        </w:rPr>
        <w:t xml:space="preserve"> </w:t>
      </w:r>
      <w:r w:rsidRPr="009015D4">
        <w:rPr>
          <w:sz w:val="22"/>
          <w:szCs w:val="22"/>
          <w:lang w:eastAsia="cs-CZ"/>
        </w:rPr>
        <w:t>otázok, ktoré vzniknú v súvislosti s obhliadkou záujemca/uchádzač môže požiadať o</w:t>
      </w:r>
      <w:r w:rsidR="009015D4">
        <w:rPr>
          <w:sz w:val="22"/>
          <w:szCs w:val="22"/>
          <w:lang w:eastAsia="cs-CZ"/>
        </w:rPr>
        <w:t> </w:t>
      </w:r>
      <w:r w:rsidRPr="009015D4">
        <w:rPr>
          <w:sz w:val="22"/>
          <w:szCs w:val="22"/>
          <w:lang w:eastAsia="cs-CZ"/>
        </w:rPr>
        <w:t>ich</w:t>
      </w:r>
      <w:r w:rsidR="009015D4">
        <w:rPr>
          <w:sz w:val="22"/>
          <w:szCs w:val="22"/>
          <w:lang w:eastAsia="cs-CZ"/>
        </w:rPr>
        <w:t xml:space="preserve"> </w:t>
      </w:r>
      <w:r w:rsidRPr="009015D4">
        <w:rPr>
          <w:sz w:val="22"/>
          <w:szCs w:val="22"/>
          <w:lang w:eastAsia="cs-CZ"/>
        </w:rPr>
        <w:t>zodpovedanie – vysvetlenie formou žiadosti o vysvetlenie súťažných podkladov alebo</w:t>
      </w:r>
      <w:r w:rsidR="009015D4">
        <w:rPr>
          <w:sz w:val="22"/>
          <w:szCs w:val="22"/>
          <w:lang w:eastAsia="cs-CZ"/>
        </w:rPr>
        <w:t xml:space="preserve"> </w:t>
      </w:r>
      <w:r w:rsidRPr="009015D4">
        <w:rPr>
          <w:sz w:val="22"/>
          <w:szCs w:val="22"/>
          <w:lang w:eastAsia="cs-CZ"/>
        </w:rPr>
        <w:t>sprievodnej dokumentácie prostredníctvom IS EVO.</w:t>
      </w:r>
    </w:p>
    <w:p w14:paraId="0AB6446C" w14:textId="77777777" w:rsidR="009D5484" w:rsidRPr="005157D6" w:rsidRDefault="009D5484" w:rsidP="00570271">
      <w:pPr>
        <w:spacing w:line="276" w:lineRule="auto"/>
        <w:ind w:left="142" w:firstLine="425"/>
        <w:jc w:val="both"/>
      </w:pPr>
    </w:p>
    <w:p w14:paraId="6300BD7F" w14:textId="4D9B2F93" w:rsidR="00013E54" w:rsidRPr="006A3F70" w:rsidRDefault="00013E54" w:rsidP="00570271">
      <w:pPr>
        <w:pStyle w:val="wazza02"/>
        <w:spacing w:line="276" w:lineRule="auto"/>
        <w:rPr>
          <w:rFonts w:ascii="Times New Roman" w:hAnsi="Times New Roman" w:cs="Times New Roman"/>
          <w:szCs w:val="22"/>
        </w:rPr>
      </w:pPr>
      <w:bookmarkStart w:id="84" w:name="_Toc240882162"/>
      <w:bookmarkStart w:id="85" w:name="_Toc269915831"/>
      <w:bookmarkStart w:id="86" w:name="_Toc295378572"/>
      <w:bookmarkStart w:id="87" w:name="_Toc338751461"/>
      <w:bookmarkStart w:id="88" w:name="_Toc536547668"/>
      <w:r w:rsidRPr="006A3F70">
        <w:rPr>
          <w:rFonts w:ascii="Times New Roman" w:hAnsi="Times New Roman" w:cs="Times New Roman"/>
          <w:szCs w:val="22"/>
        </w:rPr>
        <w:t>ČLÁNOK III.</w:t>
      </w:r>
      <w:bookmarkEnd w:id="84"/>
    </w:p>
    <w:p w14:paraId="68038B64" w14:textId="7AA2B0E4" w:rsidR="00013E54" w:rsidRPr="006A3F70" w:rsidRDefault="00013E54" w:rsidP="00570271">
      <w:pPr>
        <w:pStyle w:val="wazza03"/>
        <w:spacing w:line="276" w:lineRule="auto"/>
        <w:rPr>
          <w:rFonts w:ascii="Times New Roman" w:hAnsi="Times New Roman" w:cs="Times New Roman"/>
          <w:szCs w:val="22"/>
        </w:rPr>
      </w:pPr>
      <w:bookmarkStart w:id="89" w:name="_Toc240882163"/>
      <w:r w:rsidRPr="006A3F70">
        <w:rPr>
          <w:rFonts w:ascii="Times New Roman" w:hAnsi="Times New Roman" w:cs="Times New Roman"/>
          <w:szCs w:val="22"/>
        </w:rPr>
        <w:t>Príprava ponuky</w:t>
      </w:r>
      <w:bookmarkEnd w:id="89"/>
    </w:p>
    <w:p w14:paraId="3A43C55A" w14:textId="529D1330" w:rsidR="003375E0" w:rsidRPr="006A3F70" w:rsidRDefault="00BD005F" w:rsidP="00570271">
      <w:pPr>
        <w:pStyle w:val="wazza04"/>
        <w:numPr>
          <w:ilvl w:val="0"/>
          <w:numId w:val="4"/>
        </w:numPr>
        <w:spacing w:line="276" w:lineRule="auto"/>
        <w:rPr>
          <w:rFonts w:ascii="Times New Roman" w:hAnsi="Times New Roman"/>
          <w:sz w:val="22"/>
          <w:szCs w:val="22"/>
        </w:rPr>
      </w:pPr>
      <w:bookmarkStart w:id="90" w:name="_Toc240882164"/>
      <w:r w:rsidRPr="006A3F70">
        <w:rPr>
          <w:rFonts w:ascii="Times New Roman" w:hAnsi="Times New Roman"/>
          <w:sz w:val="22"/>
          <w:szCs w:val="22"/>
        </w:rPr>
        <w:t>Vyhotovenie ponuky</w:t>
      </w:r>
      <w:bookmarkStart w:id="91" w:name="_Toc457494608"/>
      <w:bookmarkStart w:id="92" w:name="_Toc295378573"/>
      <w:bookmarkStart w:id="93" w:name="_Toc338751462"/>
      <w:bookmarkEnd w:id="85"/>
      <w:bookmarkEnd w:id="86"/>
      <w:bookmarkEnd w:id="87"/>
      <w:bookmarkEnd w:id="88"/>
      <w:bookmarkEnd w:id="90"/>
    </w:p>
    <w:p w14:paraId="59EA6D06" w14:textId="77777777" w:rsidR="001702B4" w:rsidRPr="001702B4" w:rsidRDefault="001702B4" w:rsidP="00570271">
      <w:pPr>
        <w:pStyle w:val="Odsekzoznamu"/>
        <w:keepNext/>
        <w:numPr>
          <w:ilvl w:val="0"/>
          <w:numId w:val="1"/>
        </w:numPr>
        <w:spacing w:line="276" w:lineRule="auto"/>
        <w:jc w:val="both"/>
        <w:outlineLvl w:val="8"/>
        <w:rPr>
          <w:rFonts w:ascii="Arial" w:hAnsi="Arial"/>
          <w:b/>
          <w:vanish/>
          <w:sz w:val="22"/>
          <w:szCs w:val="20"/>
          <w:lang w:eastAsia="cs-CZ"/>
        </w:rPr>
      </w:pPr>
    </w:p>
    <w:p w14:paraId="2096B0F6" w14:textId="6106B8BF" w:rsidR="00F46FEF" w:rsidRPr="004C2A7C" w:rsidRDefault="000B3A76" w:rsidP="004C2A7C">
      <w:pPr>
        <w:pStyle w:val="Odsekzoznamu"/>
        <w:numPr>
          <w:ilvl w:val="1"/>
          <w:numId w:val="1"/>
        </w:numPr>
        <w:tabs>
          <w:tab w:val="num" w:pos="1896"/>
        </w:tabs>
        <w:spacing w:line="276" w:lineRule="auto"/>
        <w:ind w:left="567" w:hanging="567"/>
        <w:jc w:val="both"/>
        <w:rPr>
          <w:sz w:val="22"/>
          <w:szCs w:val="22"/>
          <w:lang w:eastAsia="cs-CZ"/>
        </w:rPr>
      </w:pPr>
      <w:r w:rsidRPr="000B3A76">
        <w:rPr>
          <w:lang w:eastAsia="cs-CZ"/>
        </w:rPr>
        <w:t>Po</w:t>
      </w:r>
      <w:r w:rsidRPr="004C2A7C">
        <w:rPr>
          <w:sz w:val="22"/>
          <w:szCs w:val="22"/>
          <w:lang w:eastAsia="cs-CZ"/>
        </w:rPr>
        <w:t>nuka, pre účely zadávania tejto zákazky, je prejav slobodnej vôle uchádzača, že chce za úhradu poskytnúť verejnému obstarávateľovi určené plnenie pri dodržaní podmienok stanovených verejným obstarávateľom bez určovania svojich osobitných podmienok</w:t>
      </w:r>
      <w:r w:rsidR="00F46FEF" w:rsidRPr="004C2A7C">
        <w:rPr>
          <w:sz w:val="22"/>
          <w:szCs w:val="22"/>
          <w:lang w:eastAsia="cs-CZ"/>
        </w:rPr>
        <w:t xml:space="preserve">. </w:t>
      </w:r>
    </w:p>
    <w:p w14:paraId="202851B4" w14:textId="132AE481" w:rsidR="006455A2" w:rsidRDefault="000B3A76" w:rsidP="004C2A7C">
      <w:pPr>
        <w:numPr>
          <w:ilvl w:val="1"/>
          <w:numId w:val="1"/>
        </w:numPr>
        <w:tabs>
          <w:tab w:val="left" w:pos="-3119"/>
          <w:tab w:val="num" w:pos="567"/>
        </w:tabs>
        <w:autoSpaceDE w:val="0"/>
        <w:autoSpaceDN w:val="0"/>
        <w:spacing w:before="120" w:line="276" w:lineRule="auto"/>
        <w:ind w:left="567" w:hanging="567"/>
        <w:jc w:val="both"/>
        <w:rPr>
          <w:sz w:val="22"/>
          <w:szCs w:val="22"/>
          <w:lang w:eastAsia="cs-CZ"/>
        </w:rPr>
      </w:pPr>
      <w:r w:rsidRPr="000B3A76">
        <w:rPr>
          <w:sz w:val="22"/>
          <w:szCs w:val="22"/>
          <w:lang w:eastAsia="cs-CZ"/>
        </w:rPr>
        <w:t xml:space="preserve">Uchádzač predkladá ponuku v elektronickej podobe v lehote na predkladanie ponúk podľa požiadaviek uvedených vo </w:t>
      </w:r>
      <w:r w:rsidR="00C602F9">
        <w:rPr>
          <w:sz w:val="22"/>
          <w:szCs w:val="22"/>
          <w:lang w:eastAsia="cs-CZ"/>
        </w:rPr>
        <w:t>Oznámení</w:t>
      </w:r>
      <w:r w:rsidRPr="000B3A76">
        <w:rPr>
          <w:sz w:val="22"/>
          <w:szCs w:val="22"/>
          <w:lang w:eastAsia="cs-CZ"/>
        </w:rPr>
        <w:t xml:space="preserve"> a v týchto súťažných podkladoch</w:t>
      </w:r>
      <w:r w:rsidR="006A55BE" w:rsidRPr="006A3F70">
        <w:rPr>
          <w:sz w:val="22"/>
          <w:szCs w:val="22"/>
          <w:lang w:eastAsia="cs-CZ"/>
        </w:rPr>
        <w:t>.</w:t>
      </w:r>
    </w:p>
    <w:p w14:paraId="3E2F4DEA" w14:textId="77777777" w:rsidR="00A2250A" w:rsidRPr="00A2250A" w:rsidRDefault="00A2250A" w:rsidP="004C2A7C">
      <w:pPr>
        <w:numPr>
          <w:ilvl w:val="1"/>
          <w:numId w:val="1"/>
        </w:numPr>
        <w:tabs>
          <w:tab w:val="left" w:pos="-3119"/>
          <w:tab w:val="num" w:pos="567"/>
        </w:tabs>
        <w:autoSpaceDE w:val="0"/>
        <w:autoSpaceDN w:val="0"/>
        <w:spacing w:before="120" w:line="276" w:lineRule="auto"/>
        <w:ind w:left="567" w:hanging="567"/>
        <w:jc w:val="both"/>
        <w:rPr>
          <w:sz w:val="22"/>
          <w:szCs w:val="22"/>
          <w:lang w:eastAsia="cs-CZ"/>
        </w:rPr>
      </w:pPr>
      <w:r w:rsidRPr="00A2250A">
        <w:rPr>
          <w:sz w:val="22"/>
          <w:szCs w:val="22"/>
          <w:lang w:eastAsia="cs-CZ"/>
        </w:rPr>
        <w:t>Všetky doklady a dokumenty ponuky požadované v oznámení o vyhlásení verejného obstarávania a v týchto súťažných podkladoch sa vyhotovujú elektronicky a posielajú sa cez systém JOSEPHINE, ktorý je umiestnený na webovej adrese: https://josephine.proebiz.com. V prípade predloženia listinnej formy ponuky uchádzač nesplní podmienky predloženia ponuky, pokiaľ ide o komunikačný formát a určený spôsob a bude vylúčený.</w:t>
      </w:r>
    </w:p>
    <w:p w14:paraId="30F7689E" w14:textId="5B6A3429" w:rsidR="000B3A76" w:rsidRDefault="000B3A76" w:rsidP="004C2A7C">
      <w:pPr>
        <w:numPr>
          <w:ilvl w:val="1"/>
          <w:numId w:val="1"/>
        </w:numPr>
        <w:tabs>
          <w:tab w:val="left" w:pos="-3119"/>
          <w:tab w:val="num" w:pos="567"/>
        </w:tabs>
        <w:autoSpaceDE w:val="0"/>
        <w:autoSpaceDN w:val="0"/>
        <w:spacing w:before="120" w:line="276" w:lineRule="auto"/>
        <w:ind w:left="567" w:hanging="567"/>
        <w:jc w:val="both"/>
        <w:rPr>
          <w:sz w:val="22"/>
          <w:szCs w:val="22"/>
          <w:lang w:eastAsia="cs-CZ"/>
        </w:rPr>
      </w:pPr>
      <w:r w:rsidRPr="000B3A76">
        <w:rPr>
          <w:sz w:val="22"/>
          <w:szCs w:val="22"/>
          <w:lang w:eastAsia="cs-CZ"/>
        </w:rPr>
        <w:t>Doklady a dokumenty tvoriace obsah ponuky, požadované v týchto súťažných podkladoch, musia byť k termínu predloženia ponuky platné a</w:t>
      </w:r>
      <w:r>
        <w:rPr>
          <w:sz w:val="22"/>
          <w:szCs w:val="22"/>
          <w:lang w:eastAsia="cs-CZ"/>
        </w:rPr>
        <w:t> </w:t>
      </w:r>
      <w:r w:rsidRPr="000B3A76">
        <w:rPr>
          <w:sz w:val="22"/>
          <w:szCs w:val="22"/>
          <w:lang w:eastAsia="cs-CZ"/>
        </w:rPr>
        <w:t>aktuálne</w:t>
      </w:r>
      <w:r>
        <w:rPr>
          <w:sz w:val="22"/>
          <w:szCs w:val="22"/>
          <w:lang w:eastAsia="cs-CZ"/>
        </w:rPr>
        <w:t>.</w:t>
      </w:r>
    </w:p>
    <w:p w14:paraId="1A1B4276" w14:textId="5F2B7A9B" w:rsidR="0006024F" w:rsidRPr="002C63EE" w:rsidRDefault="0006024F" w:rsidP="004C2A7C">
      <w:pPr>
        <w:numPr>
          <w:ilvl w:val="1"/>
          <w:numId w:val="1"/>
        </w:numPr>
        <w:tabs>
          <w:tab w:val="left" w:pos="-3119"/>
          <w:tab w:val="num" w:pos="567"/>
        </w:tabs>
        <w:autoSpaceDE w:val="0"/>
        <w:autoSpaceDN w:val="0"/>
        <w:spacing w:before="120" w:line="276" w:lineRule="auto"/>
        <w:ind w:left="567" w:hanging="567"/>
        <w:jc w:val="both"/>
        <w:rPr>
          <w:sz w:val="22"/>
          <w:szCs w:val="22"/>
          <w:lang w:eastAsia="cs-CZ"/>
        </w:rPr>
      </w:pPr>
      <w:r w:rsidRPr="002C63EE">
        <w:rPr>
          <w:sz w:val="22"/>
          <w:szCs w:val="22"/>
          <w:lang w:eastAsia="cs-CZ"/>
        </w:rPr>
        <w:t xml:space="preserve">Uchádzač môže v zmysle § 39 zákona o verejnom obstarávaní dočasne nahradiť doklady jednotným európskym dokumentom, v takomto prípade súčasťou jeho ponuky bude vyplnený jednotný európsky dokument. Uchádzač môže prehlásiť splnenie podmienok účasti osobného postavenia, finančného a ekonomického postavenia a podmienky účasti technickej alebo odbornej spôsobilosti prostredníctvom globálneho údaja uvedeného v oddiele α IV. Časti jednotného európskeho dokumentu. </w:t>
      </w:r>
      <w:r w:rsidR="00C602F9" w:rsidRPr="002C63EE">
        <w:rPr>
          <w:sz w:val="22"/>
          <w:szCs w:val="22"/>
          <w:lang w:eastAsia="cs-CZ"/>
        </w:rPr>
        <w:t>V</w:t>
      </w:r>
      <w:r w:rsidRPr="002C63EE">
        <w:rPr>
          <w:sz w:val="22"/>
          <w:szCs w:val="22"/>
          <w:lang w:eastAsia="cs-CZ"/>
        </w:rPr>
        <w:t xml:space="preserve">erejný obstarávateľ môže na účely zabezpečenia riadneho priebehu verejného obstarávania postupovať podľa § 39 ods. 6 zákona o verejnom obstarávaní. </w:t>
      </w:r>
    </w:p>
    <w:p w14:paraId="1392857A" w14:textId="61641D2D" w:rsidR="00787BC1" w:rsidRDefault="00787BC1" w:rsidP="004C2A7C">
      <w:pPr>
        <w:numPr>
          <w:ilvl w:val="1"/>
          <w:numId w:val="1"/>
        </w:numPr>
        <w:tabs>
          <w:tab w:val="left" w:pos="-3119"/>
          <w:tab w:val="num" w:pos="567"/>
        </w:tabs>
        <w:autoSpaceDE w:val="0"/>
        <w:autoSpaceDN w:val="0"/>
        <w:spacing w:before="120" w:line="276" w:lineRule="auto"/>
        <w:ind w:left="567" w:hanging="567"/>
        <w:jc w:val="both"/>
        <w:rPr>
          <w:sz w:val="22"/>
          <w:szCs w:val="22"/>
          <w:lang w:eastAsia="cs-CZ"/>
        </w:rPr>
      </w:pPr>
      <w:r w:rsidRPr="00787BC1">
        <w:rPr>
          <w:sz w:val="22"/>
          <w:szCs w:val="22"/>
          <w:lang w:eastAsia="cs-CZ"/>
        </w:rPr>
        <w:t xml:space="preserve">Potvrdenia, doklady a iné dokumenty tvoriace </w:t>
      </w:r>
      <w:r>
        <w:rPr>
          <w:sz w:val="22"/>
          <w:szCs w:val="22"/>
          <w:lang w:eastAsia="cs-CZ"/>
        </w:rPr>
        <w:t>ponuku</w:t>
      </w:r>
      <w:r w:rsidRPr="00787BC1">
        <w:rPr>
          <w:sz w:val="22"/>
          <w:szCs w:val="22"/>
          <w:lang w:eastAsia="cs-CZ"/>
        </w:rPr>
        <w:t xml:space="preserve">, požadované v týchto súťažných podkladoch, môžu byť v </w:t>
      </w:r>
      <w:r>
        <w:rPr>
          <w:sz w:val="22"/>
          <w:szCs w:val="22"/>
          <w:lang w:eastAsia="cs-CZ"/>
        </w:rPr>
        <w:t>ponuke</w:t>
      </w:r>
      <w:r w:rsidRPr="00787BC1">
        <w:rPr>
          <w:sz w:val="22"/>
          <w:szCs w:val="22"/>
          <w:lang w:eastAsia="cs-CZ"/>
        </w:rPr>
        <w:t xml:space="preserve"> predložené ako kópia originálu alebo kópia ich úradne osvedčenej kópie, pokiaľ nie je určené inak.</w:t>
      </w:r>
    </w:p>
    <w:p w14:paraId="5450F67A" w14:textId="732BA5F5" w:rsidR="0006024F" w:rsidRDefault="0006024F" w:rsidP="004C2A7C">
      <w:pPr>
        <w:numPr>
          <w:ilvl w:val="1"/>
          <w:numId w:val="1"/>
        </w:numPr>
        <w:tabs>
          <w:tab w:val="left" w:pos="-3119"/>
          <w:tab w:val="num" w:pos="567"/>
        </w:tabs>
        <w:autoSpaceDE w:val="0"/>
        <w:autoSpaceDN w:val="0"/>
        <w:spacing w:before="120" w:line="276" w:lineRule="auto"/>
        <w:ind w:left="567" w:hanging="567"/>
        <w:jc w:val="both"/>
        <w:rPr>
          <w:sz w:val="22"/>
          <w:szCs w:val="22"/>
          <w:lang w:eastAsia="cs-CZ"/>
        </w:rPr>
      </w:pPr>
      <w:r w:rsidRPr="0006024F">
        <w:rPr>
          <w:sz w:val="22"/>
          <w:szCs w:val="22"/>
          <w:lang w:eastAsia="cs-CZ"/>
        </w:rPr>
        <w:t>V prípade, že uchádzač využije možnosť predkladania konkrétnych dokladov na preukázanie splnenia podmienok účasti, je povinný originálne doklady alebo ich úradne overené kópie (vrátane úradných prekladov) naskenovať a vložiť ich do systému ako súčasť ponuky. Do systému sa vkladajú len kópie predmetných dokumentov, elektronická konverzia ani podpis založený na kvalifikovanom certifikáte alebo kvalifikovaný elektronický podpis nie sú vyžadované</w:t>
      </w:r>
      <w:r>
        <w:rPr>
          <w:sz w:val="22"/>
          <w:szCs w:val="22"/>
          <w:lang w:eastAsia="cs-CZ"/>
        </w:rPr>
        <w:t>.</w:t>
      </w:r>
    </w:p>
    <w:p w14:paraId="1CC5DDA0" w14:textId="53D0F01B" w:rsidR="0006024F" w:rsidRDefault="0006024F" w:rsidP="004C2A7C">
      <w:pPr>
        <w:numPr>
          <w:ilvl w:val="1"/>
          <w:numId w:val="1"/>
        </w:numPr>
        <w:tabs>
          <w:tab w:val="left" w:pos="-3119"/>
          <w:tab w:val="num" w:pos="567"/>
        </w:tabs>
        <w:autoSpaceDE w:val="0"/>
        <w:autoSpaceDN w:val="0"/>
        <w:spacing w:before="120" w:line="276" w:lineRule="auto"/>
        <w:ind w:left="567" w:hanging="567"/>
        <w:jc w:val="both"/>
        <w:rPr>
          <w:sz w:val="22"/>
          <w:szCs w:val="22"/>
          <w:lang w:eastAsia="cs-CZ"/>
        </w:rPr>
      </w:pPr>
      <w:r w:rsidRPr="0006024F">
        <w:rPr>
          <w:sz w:val="22"/>
          <w:szCs w:val="22"/>
          <w:lang w:eastAsia="cs-CZ"/>
        </w:rPr>
        <w:t xml:space="preserve">V prípade, že sú doklady, ktorými uchádzač preukazuje splnenie podmienok účasti vydávané orgánom verejnej správy (alebo inou povinnou inštitúciou) priamo v digitálnej podobe, musí </w:t>
      </w:r>
      <w:r w:rsidRPr="0006024F">
        <w:rPr>
          <w:sz w:val="22"/>
          <w:szCs w:val="22"/>
          <w:lang w:eastAsia="cs-CZ"/>
        </w:rPr>
        <w:lastRenderedPageBreak/>
        <w:t>uchádzač vložiť do systému tento digitálny doklad (vrátane jeho úradného prekladu</w:t>
      </w:r>
      <w:r w:rsidR="00A2250A">
        <w:rPr>
          <w:sz w:val="22"/>
          <w:szCs w:val="22"/>
          <w:lang w:eastAsia="cs-CZ"/>
        </w:rPr>
        <w:t>,</w:t>
      </w:r>
      <w:r w:rsidRPr="0006024F">
        <w:rPr>
          <w:sz w:val="22"/>
          <w:szCs w:val="22"/>
          <w:lang w:eastAsia="cs-CZ"/>
        </w:rPr>
        <w:t xml:space="preserve"> ak je to podľa predchádzajúcich ustanovení potrebné)</w:t>
      </w:r>
      <w:r>
        <w:rPr>
          <w:sz w:val="22"/>
          <w:szCs w:val="22"/>
          <w:lang w:eastAsia="cs-CZ"/>
        </w:rPr>
        <w:t>.</w:t>
      </w:r>
    </w:p>
    <w:p w14:paraId="181797B9" w14:textId="19F2DB58" w:rsidR="0006024F" w:rsidRPr="00787BC1" w:rsidRDefault="0006024F" w:rsidP="004C2A7C">
      <w:pPr>
        <w:numPr>
          <w:ilvl w:val="1"/>
          <w:numId w:val="1"/>
        </w:numPr>
        <w:tabs>
          <w:tab w:val="left" w:pos="-3119"/>
          <w:tab w:val="num" w:pos="567"/>
        </w:tabs>
        <w:autoSpaceDE w:val="0"/>
        <w:autoSpaceDN w:val="0"/>
        <w:spacing w:before="120" w:line="276" w:lineRule="auto"/>
        <w:ind w:left="567" w:hanging="567"/>
        <w:jc w:val="both"/>
        <w:rPr>
          <w:sz w:val="22"/>
          <w:szCs w:val="22"/>
          <w:lang w:eastAsia="cs-CZ"/>
        </w:rPr>
      </w:pPr>
      <w:r w:rsidRPr="0006024F">
        <w:rPr>
          <w:sz w:val="22"/>
          <w:szCs w:val="22"/>
          <w:lang w:eastAsia="cs-CZ"/>
        </w:rPr>
        <w:t>Uchádzači vo svojej ponuke označia, ktoré informácie sú dôvernými informáciami v zmysle § 22 zákona o verejnom obstarávaní</w:t>
      </w:r>
      <w:r>
        <w:rPr>
          <w:sz w:val="22"/>
          <w:szCs w:val="22"/>
          <w:lang w:eastAsia="cs-CZ"/>
        </w:rPr>
        <w:t>.</w:t>
      </w:r>
    </w:p>
    <w:p w14:paraId="45D329AD" w14:textId="77777777" w:rsidR="007C015E" w:rsidRPr="006A3F70" w:rsidRDefault="007C015E" w:rsidP="00570271">
      <w:pPr>
        <w:pStyle w:val="wazza04"/>
        <w:numPr>
          <w:ilvl w:val="0"/>
          <w:numId w:val="4"/>
        </w:numPr>
        <w:spacing w:line="276" w:lineRule="auto"/>
        <w:rPr>
          <w:rFonts w:ascii="Times New Roman" w:hAnsi="Times New Roman"/>
          <w:sz w:val="22"/>
          <w:szCs w:val="22"/>
        </w:rPr>
      </w:pPr>
      <w:bookmarkStart w:id="94" w:name="_Toc536547669"/>
      <w:bookmarkStart w:id="95" w:name="_Toc240882165"/>
      <w:r w:rsidRPr="006A3F70">
        <w:rPr>
          <w:rFonts w:ascii="Times New Roman" w:hAnsi="Times New Roman"/>
          <w:sz w:val="22"/>
          <w:szCs w:val="22"/>
        </w:rPr>
        <w:t>N</w:t>
      </w:r>
      <w:r w:rsidR="00C87785" w:rsidRPr="006A3F70">
        <w:rPr>
          <w:rFonts w:ascii="Times New Roman" w:hAnsi="Times New Roman"/>
          <w:sz w:val="22"/>
          <w:szCs w:val="22"/>
        </w:rPr>
        <w:t>áklady na vypracovanie ponuky</w:t>
      </w:r>
      <w:bookmarkEnd w:id="91"/>
      <w:bookmarkEnd w:id="92"/>
      <w:bookmarkEnd w:id="93"/>
      <w:bookmarkEnd w:id="94"/>
      <w:bookmarkEnd w:id="95"/>
    </w:p>
    <w:p w14:paraId="2982076F" w14:textId="77777777" w:rsidR="001702B4" w:rsidRPr="001702B4" w:rsidRDefault="001702B4" w:rsidP="00570271">
      <w:pPr>
        <w:pStyle w:val="Odsekzoznamu"/>
        <w:keepNext/>
        <w:numPr>
          <w:ilvl w:val="0"/>
          <w:numId w:val="1"/>
        </w:numPr>
        <w:spacing w:line="276" w:lineRule="auto"/>
        <w:jc w:val="both"/>
        <w:outlineLvl w:val="8"/>
        <w:rPr>
          <w:rFonts w:ascii="Arial" w:hAnsi="Arial"/>
          <w:b/>
          <w:vanish/>
          <w:sz w:val="22"/>
          <w:szCs w:val="20"/>
          <w:lang w:eastAsia="cs-CZ"/>
        </w:rPr>
      </w:pPr>
    </w:p>
    <w:p w14:paraId="50F2B008" w14:textId="54F08097" w:rsidR="007C015E" w:rsidRPr="008C7694" w:rsidRDefault="006A55BE" w:rsidP="004C2A7C">
      <w:pPr>
        <w:pStyle w:val="Odsekzoznamu"/>
        <w:numPr>
          <w:ilvl w:val="1"/>
          <w:numId w:val="1"/>
        </w:numPr>
        <w:tabs>
          <w:tab w:val="num" w:pos="1896"/>
        </w:tabs>
        <w:spacing w:line="276" w:lineRule="auto"/>
        <w:ind w:left="567" w:hanging="567"/>
        <w:jc w:val="both"/>
        <w:rPr>
          <w:sz w:val="22"/>
          <w:szCs w:val="22"/>
          <w:lang w:eastAsia="cs-CZ"/>
        </w:rPr>
      </w:pPr>
      <w:r w:rsidRPr="008C7694">
        <w:rPr>
          <w:sz w:val="22"/>
          <w:szCs w:val="22"/>
          <w:lang w:eastAsia="cs-CZ"/>
        </w:rPr>
        <w:t xml:space="preserve">Všetky náklady spojené s vypracovaním a predložením ponuky sú výlučne výdavkami uchádzača. </w:t>
      </w:r>
      <w:r w:rsidR="00EA53C1" w:rsidRPr="008C7694">
        <w:rPr>
          <w:sz w:val="22"/>
          <w:szCs w:val="22"/>
          <w:lang w:eastAsia="cs-CZ"/>
        </w:rPr>
        <w:t>Verejný obstarávateľ</w:t>
      </w:r>
      <w:r w:rsidRPr="008C7694">
        <w:rPr>
          <w:sz w:val="22"/>
          <w:szCs w:val="22"/>
          <w:lang w:eastAsia="cs-CZ"/>
        </w:rPr>
        <w:t xml:space="preserve"> nebude zodpovedný a ani neuhradí žiadne výdavky alebo straty akéhokoľvek druhu vynaložené uchádzačom v súvislosti s vypracovaním ponuky.</w:t>
      </w:r>
    </w:p>
    <w:p w14:paraId="0881239C" w14:textId="75087CA8" w:rsidR="003375E0" w:rsidRPr="008C7694" w:rsidRDefault="00C87785" w:rsidP="00570271">
      <w:pPr>
        <w:pStyle w:val="wazza04"/>
        <w:numPr>
          <w:ilvl w:val="0"/>
          <w:numId w:val="4"/>
        </w:numPr>
        <w:spacing w:line="276" w:lineRule="auto"/>
        <w:rPr>
          <w:rFonts w:ascii="Times New Roman" w:hAnsi="Times New Roman"/>
          <w:sz w:val="22"/>
          <w:szCs w:val="22"/>
        </w:rPr>
      </w:pPr>
      <w:bookmarkStart w:id="96" w:name="_Toc457494617"/>
      <w:bookmarkStart w:id="97" w:name="_Toc295378574"/>
      <w:bookmarkStart w:id="98" w:name="_Toc338751463"/>
      <w:bookmarkStart w:id="99" w:name="_Toc536547670"/>
      <w:bookmarkStart w:id="100" w:name="_Toc457494611"/>
      <w:bookmarkStart w:id="101" w:name="_Toc240882166"/>
      <w:r w:rsidRPr="008C7694">
        <w:rPr>
          <w:rFonts w:ascii="Times New Roman" w:hAnsi="Times New Roman"/>
          <w:sz w:val="22"/>
          <w:szCs w:val="22"/>
        </w:rPr>
        <w:t>Jazyk ponuky</w:t>
      </w:r>
      <w:bookmarkStart w:id="102" w:name="_Toc457494620"/>
      <w:bookmarkStart w:id="103" w:name="_Toc295378575"/>
      <w:bookmarkStart w:id="104" w:name="_Toc338751464"/>
      <w:bookmarkStart w:id="105" w:name="_Toc457494619"/>
      <w:bookmarkStart w:id="106" w:name="_Toc457494618"/>
      <w:bookmarkEnd w:id="96"/>
      <w:bookmarkEnd w:id="97"/>
      <w:bookmarkEnd w:id="98"/>
      <w:bookmarkEnd w:id="99"/>
      <w:bookmarkEnd w:id="100"/>
      <w:bookmarkEnd w:id="101"/>
    </w:p>
    <w:p w14:paraId="6DBF76ED" w14:textId="77777777" w:rsidR="001702B4" w:rsidRPr="008C7694" w:rsidRDefault="001702B4" w:rsidP="00570271">
      <w:pPr>
        <w:pStyle w:val="Odsekzoznamu"/>
        <w:keepNext/>
        <w:numPr>
          <w:ilvl w:val="0"/>
          <w:numId w:val="1"/>
        </w:numPr>
        <w:spacing w:line="276" w:lineRule="auto"/>
        <w:jc w:val="both"/>
        <w:outlineLvl w:val="8"/>
        <w:rPr>
          <w:rFonts w:ascii="Arial" w:hAnsi="Arial"/>
          <w:b/>
          <w:vanish/>
          <w:sz w:val="22"/>
          <w:szCs w:val="22"/>
          <w:lang w:eastAsia="cs-CZ"/>
        </w:rPr>
      </w:pPr>
    </w:p>
    <w:p w14:paraId="026641CD" w14:textId="7375154F" w:rsidR="006455A2" w:rsidRPr="008C7694" w:rsidRDefault="006A55BE" w:rsidP="004C2A7C">
      <w:pPr>
        <w:pStyle w:val="Odsekzoznamu"/>
        <w:numPr>
          <w:ilvl w:val="1"/>
          <w:numId w:val="1"/>
        </w:numPr>
        <w:tabs>
          <w:tab w:val="num" w:pos="1896"/>
        </w:tabs>
        <w:spacing w:line="276" w:lineRule="auto"/>
        <w:ind w:left="567" w:hanging="567"/>
        <w:jc w:val="both"/>
        <w:rPr>
          <w:sz w:val="22"/>
          <w:szCs w:val="22"/>
          <w:lang w:eastAsia="cs-CZ"/>
        </w:rPr>
      </w:pPr>
      <w:r w:rsidRPr="008C7694">
        <w:rPr>
          <w:sz w:val="22"/>
          <w:szCs w:val="22"/>
          <w:lang w:eastAsia="cs-CZ"/>
        </w:rPr>
        <w:t>Celá ponuka a ďalšie doklady a dokumenty vo verejnom obstarávaní sa predkladajú v štátnom (slovenskom) jazyku</w:t>
      </w:r>
      <w:r w:rsidR="0080354D" w:rsidRPr="008C7694">
        <w:rPr>
          <w:sz w:val="22"/>
          <w:szCs w:val="22"/>
          <w:lang w:eastAsia="cs-CZ"/>
        </w:rPr>
        <w:t xml:space="preserve"> a môžu sa predkladať aj v českom jazyku</w:t>
      </w:r>
      <w:r w:rsidRPr="008C7694">
        <w:rPr>
          <w:sz w:val="22"/>
          <w:szCs w:val="22"/>
          <w:lang w:eastAsia="cs-CZ"/>
        </w:rPr>
        <w:t xml:space="preserve">. </w:t>
      </w:r>
      <w:r w:rsidR="0080354D" w:rsidRPr="008C7694">
        <w:rPr>
          <w:sz w:val="22"/>
          <w:szCs w:val="22"/>
          <w:lang w:eastAsia="cs-CZ"/>
        </w:rPr>
        <w:t>Ak je doklad alebo dokument vyhotovený v inom ako štátnom alebo českom jazyku, predkladá sa spolu s jeho úradným prekladom do štátneho slovenského jazyka. Ak sa zistí rozdiel v ich obsahu, rozhodujúci je úradný preklad do štátneho jazyka.</w:t>
      </w:r>
    </w:p>
    <w:p w14:paraId="27F714CA" w14:textId="77777777" w:rsidR="00E05F28" w:rsidRPr="008C7694" w:rsidRDefault="00E05F28" w:rsidP="00570271">
      <w:pPr>
        <w:pStyle w:val="wazza04"/>
        <w:numPr>
          <w:ilvl w:val="0"/>
          <w:numId w:val="4"/>
        </w:numPr>
        <w:spacing w:line="276" w:lineRule="auto"/>
        <w:rPr>
          <w:rFonts w:ascii="Times New Roman" w:hAnsi="Times New Roman"/>
          <w:sz w:val="22"/>
          <w:szCs w:val="22"/>
        </w:rPr>
      </w:pPr>
      <w:bookmarkStart w:id="107" w:name="_Toc536547671"/>
      <w:bookmarkStart w:id="108" w:name="_Toc240882167"/>
      <w:r w:rsidRPr="008C7694">
        <w:rPr>
          <w:rFonts w:ascii="Times New Roman" w:hAnsi="Times New Roman"/>
          <w:sz w:val="22"/>
          <w:szCs w:val="22"/>
        </w:rPr>
        <w:t xml:space="preserve">Mena </w:t>
      </w:r>
      <w:r w:rsidR="00E61C02" w:rsidRPr="008C7694">
        <w:rPr>
          <w:rFonts w:ascii="Times New Roman" w:hAnsi="Times New Roman"/>
          <w:sz w:val="22"/>
          <w:szCs w:val="22"/>
        </w:rPr>
        <w:t>a ceny uvádzané v ponuke</w:t>
      </w:r>
      <w:bookmarkEnd w:id="102"/>
      <w:bookmarkEnd w:id="103"/>
      <w:bookmarkEnd w:id="104"/>
      <w:bookmarkEnd w:id="107"/>
      <w:bookmarkEnd w:id="108"/>
    </w:p>
    <w:p w14:paraId="77ED7634" w14:textId="77777777" w:rsidR="001702B4" w:rsidRPr="008C7694" w:rsidRDefault="001702B4" w:rsidP="00570271">
      <w:pPr>
        <w:pStyle w:val="Odsekzoznamu"/>
        <w:keepNext/>
        <w:numPr>
          <w:ilvl w:val="0"/>
          <w:numId w:val="1"/>
        </w:numPr>
        <w:spacing w:line="276" w:lineRule="auto"/>
        <w:jc w:val="both"/>
        <w:outlineLvl w:val="8"/>
        <w:rPr>
          <w:rFonts w:ascii="Arial" w:hAnsi="Arial"/>
          <w:b/>
          <w:vanish/>
          <w:sz w:val="22"/>
          <w:szCs w:val="22"/>
          <w:lang w:eastAsia="cs-CZ"/>
        </w:rPr>
      </w:pPr>
    </w:p>
    <w:p w14:paraId="4CE54F84" w14:textId="3842DB8D" w:rsidR="00E05F28" w:rsidRPr="008C7694" w:rsidRDefault="006A55BE" w:rsidP="004C2A7C">
      <w:pPr>
        <w:pStyle w:val="Odsekzoznamu"/>
        <w:numPr>
          <w:ilvl w:val="1"/>
          <w:numId w:val="1"/>
        </w:numPr>
        <w:tabs>
          <w:tab w:val="num" w:pos="1896"/>
        </w:tabs>
        <w:spacing w:line="276" w:lineRule="auto"/>
        <w:ind w:left="567" w:hanging="567"/>
        <w:jc w:val="both"/>
        <w:rPr>
          <w:sz w:val="22"/>
          <w:szCs w:val="22"/>
          <w:lang w:eastAsia="cs-CZ"/>
        </w:rPr>
      </w:pPr>
      <w:r w:rsidRPr="008C7694">
        <w:rPr>
          <w:sz w:val="22"/>
          <w:szCs w:val="22"/>
          <w:lang w:eastAsia="cs-CZ"/>
        </w:rPr>
        <w:t>Uchádzačom navrhovaná zmluvná cena bude vyjadrená v mene euro. Všetky sumy uvedené v ponuke, vo formulároch a v iných dokumentoch musia byť vyjadrené v mene euro.</w:t>
      </w:r>
      <w:r w:rsidR="00E716A3" w:rsidRPr="008C7694">
        <w:rPr>
          <w:sz w:val="22"/>
          <w:szCs w:val="22"/>
          <w:lang w:eastAsia="cs-CZ"/>
        </w:rPr>
        <w:t xml:space="preserve"> </w:t>
      </w:r>
    </w:p>
    <w:p w14:paraId="14286C66" w14:textId="77777777" w:rsidR="00E05F28" w:rsidRPr="008C7694" w:rsidRDefault="00E05F28"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8C7694">
        <w:rPr>
          <w:sz w:val="22"/>
          <w:szCs w:val="22"/>
          <w:lang w:eastAsia="cs-CZ"/>
        </w:rPr>
        <w:t xml:space="preserve">Ak je uchádzač platiteľom dane z pridanej hodnoty (ďalej len </w:t>
      </w:r>
      <w:r w:rsidR="00D5676A" w:rsidRPr="008C7694">
        <w:rPr>
          <w:sz w:val="22"/>
          <w:szCs w:val="22"/>
          <w:lang w:eastAsia="cs-CZ"/>
        </w:rPr>
        <w:t>„</w:t>
      </w:r>
      <w:r w:rsidRPr="008C7694">
        <w:rPr>
          <w:sz w:val="22"/>
          <w:szCs w:val="22"/>
          <w:lang w:eastAsia="cs-CZ"/>
        </w:rPr>
        <w:t>DPH”), navrhovanú zmluvnú cenu uvedie:</w:t>
      </w:r>
    </w:p>
    <w:p w14:paraId="6DD338AE" w14:textId="77777777" w:rsidR="00E05F28" w:rsidRPr="006A3F70" w:rsidRDefault="00E05F28" w:rsidP="00570271">
      <w:pPr>
        <w:pStyle w:val="SSCbenytext"/>
        <w:numPr>
          <w:ilvl w:val="0"/>
          <w:numId w:val="3"/>
        </w:numPr>
        <w:spacing w:line="276" w:lineRule="auto"/>
        <w:rPr>
          <w:rFonts w:ascii="Times New Roman" w:hAnsi="Times New Roman"/>
          <w:sz w:val="22"/>
          <w:szCs w:val="22"/>
        </w:rPr>
      </w:pPr>
      <w:r w:rsidRPr="006A3F70">
        <w:rPr>
          <w:rFonts w:ascii="Times New Roman" w:hAnsi="Times New Roman"/>
          <w:sz w:val="22"/>
          <w:szCs w:val="22"/>
        </w:rPr>
        <w:t>navrhovaná zmluvná cena</w:t>
      </w:r>
      <w:r w:rsidR="0010708C" w:rsidRPr="006A3F70">
        <w:rPr>
          <w:rFonts w:ascii="Times New Roman" w:hAnsi="Times New Roman"/>
          <w:sz w:val="22"/>
          <w:szCs w:val="22"/>
        </w:rPr>
        <w:t xml:space="preserve"> v eurách</w:t>
      </w:r>
      <w:r w:rsidRPr="006A3F70">
        <w:rPr>
          <w:rFonts w:ascii="Times New Roman" w:hAnsi="Times New Roman"/>
          <w:sz w:val="22"/>
          <w:szCs w:val="22"/>
        </w:rPr>
        <w:t xml:space="preserve"> bez DPH,</w:t>
      </w:r>
    </w:p>
    <w:p w14:paraId="5B324AD1" w14:textId="77777777" w:rsidR="00E05F28" w:rsidRPr="006A3F70" w:rsidRDefault="00E05F28" w:rsidP="00CF39B3">
      <w:pPr>
        <w:pStyle w:val="SSCbenytext"/>
        <w:numPr>
          <w:ilvl w:val="0"/>
          <w:numId w:val="3"/>
        </w:numPr>
        <w:spacing w:before="0" w:line="276" w:lineRule="auto"/>
        <w:rPr>
          <w:rFonts w:ascii="Times New Roman" w:hAnsi="Times New Roman"/>
          <w:sz w:val="22"/>
          <w:szCs w:val="22"/>
        </w:rPr>
      </w:pPr>
      <w:r w:rsidRPr="006A3F70">
        <w:rPr>
          <w:rFonts w:ascii="Times New Roman" w:hAnsi="Times New Roman"/>
          <w:sz w:val="22"/>
          <w:szCs w:val="22"/>
        </w:rPr>
        <w:t>výška DPH,</w:t>
      </w:r>
    </w:p>
    <w:p w14:paraId="336D2B70" w14:textId="77777777" w:rsidR="00E05F28" w:rsidRPr="006A3F70" w:rsidRDefault="00E05F28" w:rsidP="00CF39B3">
      <w:pPr>
        <w:pStyle w:val="SSCbenytext"/>
        <w:numPr>
          <w:ilvl w:val="0"/>
          <w:numId w:val="3"/>
        </w:numPr>
        <w:spacing w:before="0" w:line="276" w:lineRule="auto"/>
        <w:rPr>
          <w:rFonts w:ascii="Times New Roman" w:hAnsi="Times New Roman"/>
          <w:sz w:val="22"/>
          <w:szCs w:val="22"/>
        </w:rPr>
      </w:pPr>
      <w:r w:rsidRPr="006A3F70">
        <w:rPr>
          <w:rFonts w:ascii="Times New Roman" w:hAnsi="Times New Roman"/>
          <w:sz w:val="22"/>
          <w:szCs w:val="22"/>
        </w:rPr>
        <w:t xml:space="preserve">navrhovaná zmluvná cena </w:t>
      </w:r>
      <w:r w:rsidR="0010708C" w:rsidRPr="006A3F70">
        <w:rPr>
          <w:rFonts w:ascii="Times New Roman" w:hAnsi="Times New Roman"/>
          <w:sz w:val="22"/>
          <w:szCs w:val="22"/>
        </w:rPr>
        <w:t xml:space="preserve">v eurách </w:t>
      </w:r>
      <w:r w:rsidRPr="006A3F70">
        <w:rPr>
          <w:rFonts w:ascii="Times New Roman" w:hAnsi="Times New Roman"/>
          <w:sz w:val="22"/>
          <w:szCs w:val="22"/>
        </w:rPr>
        <w:t xml:space="preserve">vrátane DPH. </w:t>
      </w:r>
    </w:p>
    <w:p w14:paraId="7E2836A9" w14:textId="77777777" w:rsidR="00823A8C" w:rsidRPr="006A3F70" w:rsidRDefault="00E05F28"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lang w:eastAsia="cs-CZ"/>
        </w:rPr>
        <w:t xml:space="preserve">Ak uchádzač nie je platiteľom DPH, na skutočnosť, že nie je platiteľom DPH, upozorní označením </w:t>
      </w:r>
      <w:r w:rsidRPr="006A3F70">
        <w:rPr>
          <w:b/>
          <w:sz w:val="22"/>
          <w:szCs w:val="22"/>
          <w:lang w:eastAsia="cs-CZ"/>
        </w:rPr>
        <w:t>„Nie som platiteľom DPH“.</w:t>
      </w:r>
    </w:p>
    <w:p w14:paraId="67C5DC77" w14:textId="77777777" w:rsidR="00823A8C" w:rsidRPr="006A3F70" w:rsidRDefault="00823A8C" w:rsidP="00570271">
      <w:pPr>
        <w:numPr>
          <w:ilvl w:val="1"/>
          <w:numId w:val="1"/>
        </w:numPr>
        <w:tabs>
          <w:tab w:val="left" w:pos="-3119"/>
        </w:tabs>
        <w:autoSpaceDE w:val="0"/>
        <w:autoSpaceDN w:val="0"/>
        <w:spacing w:before="120" w:line="276" w:lineRule="auto"/>
        <w:ind w:left="567" w:hanging="567"/>
        <w:jc w:val="both"/>
        <w:rPr>
          <w:sz w:val="22"/>
          <w:szCs w:val="22"/>
          <w:lang w:eastAsia="cs-CZ"/>
        </w:rPr>
      </w:pPr>
      <w:bookmarkStart w:id="109" w:name="_Hlk505772565"/>
      <w:r w:rsidRPr="006A3F70">
        <w:rPr>
          <w:sz w:val="22"/>
          <w:szCs w:val="22"/>
          <w:lang w:eastAsia="cs-CZ"/>
        </w:rPr>
        <w:t xml:space="preserve">V prípade, ak ponuku predkladá </w:t>
      </w:r>
      <w:r w:rsidR="005C66DC" w:rsidRPr="006A3F70">
        <w:rPr>
          <w:sz w:val="22"/>
          <w:szCs w:val="22"/>
          <w:lang w:eastAsia="cs-CZ"/>
        </w:rPr>
        <w:t>u</w:t>
      </w:r>
      <w:r w:rsidRPr="006A3F70">
        <w:rPr>
          <w:sz w:val="22"/>
          <w:szCs w:val="22"/>
          <w:lang w:eastAsia="cs-CZ"/>
        </w:rPr>
        <w:t xml:space="preserve">chádzač z iného členského štátu EÚ, predkladá ju vrátane DPH v príslušnej výške %, pričom fakturácia zo strany </w:t>
      </w:r>
      <w:r w:rsidR="005C66DC" w:rsidRPr="006A3F70">
        <w:rPr>
          <w:sz w:val="22"/>
          <w:szCs w:val="22"/>
          <w:lang w:eastAsia="cs-CZ"/>
        </w:rPr>
        <w:t>u</w:t>
      </w:r>
      <w:r w:rsidRPr="006A3F70">
        <w:rPr>
          <w:sz w:val="22"/>
          <w:szCs w:val="22"/>
          <w:lang w:eastAsia="cs-CZ"/>
        </w:rPr>
        <w:t xml:space="preserve">chádzača bude v takomto prípade bez DPH a DPH zaplatí </w:t>
      </w:r>
      <w:r w:rsidR="005C66DC" w:rsidRPr="006A3F70">
        <w:rPr>
          <w:sz w:val="22"/>
          <w:szCs w:val="22"/>
          <w:lang w:eastAsia="cs-CZ"/>
        </w:rPr>
        <w:t>o</w:t>
      </w:r>
      <w:r w:rsidRPr="006A3F70">
        <w:rPr>
          <w:sz w:val="22"/>
          <w:szCs w:val="22"/>
          <w:lang w:eastAsia="cs-CZ"/>
        </w:rPr>
        <w:t>bjednávateľ v príslušnej</w:t>
      </w:r>
      <w:r w:rsidRPr="006A3F70">
        <w:rPr>
          <w:sz w:val="22"/>
          <w:szCs w:val="22"/>
        </w:rPr>
        <w:t xml:space="preserve"> výške v % do štátneho rozpočtu na Slovensku</w:t>
      </w:r>
      <w:bookmarkEnd w:id="109"/>
      <w:r w:rsidRPr="006A3F70">
        <w:rPr>
          <w:sz w:val="22"/>
          <w:szCs w:val="22"/>
        </w:rPr>
        <w:t xml:space="preserve">. </w:t>
      </w:r>
    </w:p>
    <w:p w14:paraId="2CA7B0CD" w14:textId="77777777" w:rsidR="00C87785" w:rsidRPr="006A3F70" w:rsidRDefault="00C87785" w:rsidP="00570271">
      <w:pPr>
        <w:pStyle w:val="wazza04"/>
        <w:numPr>
          <w:ilvl w:val="0"/>
          <w:numId w:val="4"/>
        </w:numPr>
        <w:spacing w:line="276" w:lineRule="auto"/>
        <w:rPr>
          <w:rFonts w:ascii="Times New Roman" w:hAnsi="Times New Roman"/>
          <w:sz w:val="22"/>
          <w:szCs w:val="22"/>
        </w:rPr>
      </w:pPr>
      <w:bookmarkStart w:id="110" w:name="_Toc295378576"/>
      <w:bookmarkStart w:id="111" w:name="_Toc338751465"/>
      <w:bookmarkStart w:id="112" w:name="_Toc536547672"/>
      <w:bookmarkStart w:id="113" w:name="_Toc240882168"/>
      <w:r w:rsidRPr="006A3F70">
        <w:rPr>
          <w:rFonts w:ascii="Times New Roman" w:hAnsi="Times New Roman"/>
          <w:sz w:val="22"/>
          <w:szCs w:val="22"/>
        </w:rPr>
        <w:t>P</w:t>
      </w:r>
      <w:r w:rsidR="004A5435" w:rsidRPr="006A3F70">
        <w:rPr>
          <w:rFonts w:ascii="Times New Roman" w:hAnsi="Times New Roman"/>
          <w:sz w:val="22"/>
          <w:szCs w:val="22"/>
        </w:rPr>
        <w:t>onuková cena</w:t>
      </w:r>
      <w:bookmarkEnd w:id="105"/>
      <w:bookmarkEnd w:id="110"/>
      <w:bookmarkEnd w:id="111"/>
      <w:bookmarkEnd w:id="112"/>
      <w:bookmarkEnd w:id="113"/>
    </w:p>
    <w:p w14:paraId="10CBEAFD" w14:textId="77777777" w:rsidR="001702B4" w:rsidRPr="001702B4" w:rsidRDefault="001702B4" w:rsidP="00570271">
      <w:pPr>
        <w:pStyle w:val="Odsekzoznamu"/>
        <w:keepNext/>
        <w:numPr>
          <w:ilvl w:val="0"/>
          <w:numId w:val="1"/>
        </w:numPr>
        <w:spacing w:line="276" w:lineRule="auto"/>
        <w:jc w:val="both"/>
        <w:outlineLvl w:val="8"/>
        <w:rPr>
          <w:rFonts w:ascii="Arial" w:hAnsi="Arial"/>
          <w:b/>
          <w:vanish/>
          <w:sz w:val="22"/>
          <w:szCs w:val="20"/>
          <w:lang w:eastAsia="cs-CZ"/>
        </w:rPr>
      </w:pPr>
      <w:bookmarkStart w:id="114" w:name="_Hlk194402106"/>
    </w:p>
    <w:p w14:paraId="38366DB5" w14:textId="0F03687B" w:rsidR="003841B3" w:rsidRPr="008C7694" w:rsidRDefault="006A55BE" w:rsidP="004C2A7C">
      <w:pPr>
        <w:pStyle w:val="Odsekzoznamu"/>
        <w:numPr>
          <w:ilvl w:val="1"/>
          <w:numId w:val="1"/>
        </w:numPr>
        <w:tabs>
          <w:tab w:val="num" w:pos="1896"/>
        </w:tabs>
        <w:spacing w:line="276" w:lineRule="auto"/>
        <w:ind w:left="567" w:hanging="567"/>
        <w:jc w:val="both"/>
        <w:rPr>
          <w:sz w:val="22"/>
          <w:szCs w:val="22"/>
          <w:lang w:eastAsia="cs-CZ"/>
        </w:rPr>
      </w:pPr>
      <w:r w:rsidRPr="008C7694">
        <w:rPr>
          <w:sz w:val="22"/>
          <w:szCs w:val="22"/>
          <w:lang w:eastAsia="cs-CZ"/>
        </w:rPr>
        <w:t xml:space="preserve">Ponuková cena musí pokryť náklady na </w:t>
      </w:r>
      <w:r w:rsidR="00CD4234" w:rsidRPr="008C7694">
        <w:rPr>
          <w:sz w:val="22"/>
          <w:szCs w:val="22"/>
          <w:lang w:eastAsia="cs-CZ"/>
        </w:rPr>
        <w:t>celý predmet zákazky</w:t>
      </w:r>
      <w:r w:rsidRPr="008C7694">
        <w:rPr>
          <w:sz w:val="22"/>
          <w:szCs w:val="22"/>
          <w:lang w:eastAsia="cs-CZ"/>
        </w:rPr>
        <w:t xml:space="preserve"> tak, ako je to uvedené v </w:t>
      </w:r>
      <w:r w:rsidR="007B3E8B" w:rsidRPr="008C7694">
        <w:rPr>
          <w:sz w:val="22"/>
          <w:szCs w:val="22"/>
          <w:lang w:eastAsia="cs-CZ"/>
        </w:rPr>
        <w:t>O</w:t>
      </w:r>
      <w:r w:rsidRPr="008C7694">
        <w:rPr>
          <w:sz w:val="22"/>
          <w:szCs w:val="22"/>
          <w:lang w:eastAsia="cs-CZ"/>
        </w:rPr>
        <w:t>známení a v týchto súťažných podkladoch.</w:t>
      </w:r>
    </w:p>
    <w:bookmarkEnd w:id="114"/>
    <w:p w14:paraId="1B1B8C4D" w14:textId="77777777" w:rsidR="004A5435" w:rsidRPr="006A3F70" w:rsidRDefault="006A55BE"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lang w:eastAsia="cs-CZ"/>
        </w:rPr>
        <w:t>Navrhovaná cena musí byť stanovená v súlade so zákonom č. 18/1996 Z. z. o cenách v znení neskorších predpisov a vyhláškou Ministerstva financií Slovenskej republiky č. 87/1996 Z. z. ktorou sa vykonáva zákon Národnej rady Slovenskej republiky č. 18/1996 Z. z. o cenách v znení neskorších predpisov.</w:t>
      </w:r>
    </w:p>
    <w:p w14:paraId="0AE22DC2" w14:textId="5DA49218" w:rsidR="004A5435" w:rsidRPr="006A3F70" w:rsidRDefault="006A55BE"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lang w:eastAsia="cs-CZ"/>
        </w:rPr>
        <w:t xml:space="preserve">Je výhradnou povinnosťou uchádzača, aby si dôsledne preštudoval </w:t>
      </w:r>
      <w:r w:rsidR="007B3E8B">
        <w:rPr>
          <w:sz w:val="22"/>
          <w:szCs w:val="22"/>
          <w:lang w:eastAsia="cs-CZ"/>
        </w:rPr>
        <w:t>O</w:t>
      </w:r>
      <w:r w:rsidRPr="006A3F70">
        <w:rPr>
          <w:sz w:val="22"/>
          <w:szCs w:val="22"/>
          <w:lang w:eastAsia="cs-CZ"/>
        </w:rPr>
        <w:t xml:space="preserve">známenie, súťažné podklady a všetky dokumenty poskytnuté </w:t>
      </w:r>
      <w:r w:rsidR="00EA53C1" w:rsidRPr="006A3F70">
        <w:rPr>
          <w:sz w:val="22"/>
          <w:szCs w:val="22"/>
          <w:lang w:eastAsia="cs-CZ"/>
        </w:rPr>
        <w:t>verejným obstarávateľom</w:t>
      </w:r>
      <w:r w:rsidRPr="006A3F70">
        <w:rPr>
          <w:sz w:val="22"/>
          <w:szCs w:val="22"/>
          <w:lang w:eastAsia="cs-CZ"/>
        </w:rPr>
        <w:t xml:space="preserve">, ktoré môžu akýmkoľvek spôsobom ovplyvniť cenu a charakter ponuky alebo </w:t>
      </w:r>
      <w:r w:rsidR="004B6E2C">
        <w:rPr>
          <w:sz w:val="22"/>
          <w:szCs w:val="22"/>
          <w:lang w:eastAsia="cs-CZ"/>
        </w:rPr>
        <w:t>dodanie tovaru</w:t>
      </w:r>
      <w:r w:rsidRPr="006A3F70">
        <w:rPr>
          <w:sz w:val="22"/>
          <w:szCs w:val="22"/>
          <w:lang w:eastAsia="cs-CZ"/>
        </w:rPr>
        <w:t xml:space="preserve">. Navrhovaná cena musí byť stanovená </w:t>
      </w:r>
      <w:r w:rsidRPr="006A3F70">
        <w:rPr>
          <w:sz w:val="22"/>
          <w:szCs w:val="22"/>
          <w:lang w:eastAsia="cs-CZ"/>
        </w:rPr>
        <w:lastRenderedPageBreak/>
        <w:t>podľa platných právnych predpisov. V prípade, že uchádzač bude úspešný, nebude akceptovaný žiadny nárok uchádzača na zmenu ponukovej ceny z dôvodu chýb a opomenutí jeho povinností.</w:t>
      </w:r>
    </w:p>
    <w:p w14:paraId="22021F67" w14:textId="77777777" w:rsidR="00C87785" w:rsidRPr="006A3F70" w:rsidRDefault="00C87785" w:rsidP="00570271">
      <w:pPr>
        <w:pStyle w:val="wazza04"/>
        <w:numPr>
          <w:ilvl w:val="0"/>
          <w:numId w:val="4"/>
        </w:numPr>
        <w:spacing w:line="276" w:lineRule="auto"/>
        <w:rPr>
          <w:rFonts w:ascii="Times New Roman" w:hAnsi="Times New Roman"/>
          <w:sz w:val="22"/>
          <w:szCs w:val="22"/>
        </w:rPr>
      </w:pPr>
      <w:bookmarkStart w:id="115" w:name="_Toc457494622"/>
      <w:bookmarkStart w:id="116" w:name="_Toc295378577"/>
      <w:bookmarkStart w:id="117" w:name="_Toc338751466"/>
      <w:bookmarkStart w:id="118" w:name="_Toc536547673"/>
      <w:bookmarkStart w:id="119" w:name="_Toc240882169"/>
      <w:r w:rsidRPr="006A3F70">
        <w:rPr>
          <w:rFonts w:ascii="Times New Roman" w:hAnsi="Times New Roman"/>
          <w:sz w:val="22"/>
          <w:szCs w:val="22"/>
        </w:rPr>
        <w:t>Z</w:t>
      </w:r>
      <w:r w:rsidR="007E37E0" w:rsidRPr="006A3F70">
        <w:rPr>
          <w:rFonts w:ascii="Times New Roman" w:hAnsi="Times New Roman"/>
          <w:sz w:val="22"/>
          <w:szCs w:val="22"/>
        </w:rPr>
        <w:t>ábezpeka k ponuke</w:t>
      </w:r>
      <w:bookmarkEnd w:id="115"/>
      <w:bookmarkEnd w:id="116"/>
      <w:bookmarkEnd w:id="117"/>
      <w:bookmarkEnd w:id="118"/>
      <w:bookmarkEnd w:id="119"/>
    </w:p>
    <w:p w14:paraId="7293D8BB" w14:textId="77777777" w:rsidR="001702B4" w:rsidRPr="001702B4" w:rsidRDefault="001702B4" w:rsidP="00570271">
      <w:pPr>
        <w:pStyle w:val="Odsekzoznamu"/>
        <w:keepNext/>
        <w:numPr>
          <w:ilvl w:val="0"/>
          <w:numId w:val="1"/>
        </w:numPr>
        <w:spacing w:line="276" w:lineRule="auto"/>
        <w:jc w:val="both"/>
        <w:outlineLvl w:val="8"/>
        <w:rPr>
          <w:rFonts w:ascii="Arial" w:hAnsi="Arial"/>
          <w:b/>
          <w:vanish/>
          <w:sz w:val="22"/>
          <w:szCs w:val="20"/>
          <w:lang w:eastAsia="cs-CZ"/>
        </w:rPr>
      </w:pPr>
      <w:bookmarkStart w:id="120" w:name="_Toc457494623"/>
      <w:bookmarkStart w:id="121" w:name="_Toc295378578"/>
      <w:bookmarkStart w:id="122" w:name="_Toc338751467"/>
    </w:p>
    <w:p w14:paraId="467B8789" w14:textId="119DECD8" w:rsidR="006455A2" w:rsidRPr="00D203D0" w:rsidRDefault="00EA53C1" w:rsidP="002D4876">
      <w:pPr>
        <w:pStyle w:val="Odsekzoznamu"/>
        <w:numPr>
          <w:ilvl w:val="1"/>
          <w:numId w:val="1"/>
        </w:numPr>
        <w:tabs>
          <w:tab w:val="num" w:pos="1896"/>
        </w:tabs>
        <w:spacing w:line="276" w:lineRule="auto"/>
        <w:ind w:left="567" w:hanging="567"/>
        <w:rPr>
          <w:sz w:val="22"/>
          <w:szCs w:val="22"/>
          <w:lang w:eastAsia="cs-CZ"/>
        </w:rPr>
      </w:pPr>
      <w:r w:rsidRPr="006A3F70">
        <w:rPr>
          <w:lang w:eastAsia="cs-CZ"/>
        </w:rPr>
        <w:t>V</w:t>
      </w:r>
      <w:r w:rsidRPr="00D203D0">
        <w:rPr>
          <w:sz w:val="22"/>
          <w:szCs w:val="22"/>
          <w:lang w:eastAsia="cs-CZ"/>
        </w:rPr>
        <w:t>erejný obstarávateľ</w:t>
      </w:r>
      <w:r w:rsidR="006455A2" w:rsidRPr="00D203D0">
        <w:rPr>
          <w:sz w:val="22"/>
          <w:szCs w:val="22"/>
          <w:lang w:eastAsia="cs-CZ"/>
        </w:rPr>
        <w:t xml:space="preserve"> vyžaduje na zabezpečenie ponuky zloženie zábezpeky.</w:t>
      </w:r>
    </w:p>
    <w:p w14:paraId="0C0B79CD" w14:textId="7D6F2F46" w:rsidR="006455A2" w:rsidRPr="00DA7651" w:rsidRDefault="00881177"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lang w:eastAsia="cs-CZ"/>
        </w:rPr>
        <w:t>Zábezpeka je stanovená vo výške</w:t>
      </w:r>
      <w:r w:rsidR="000D1417" w:rsidRPr="00DA7651">
        <w:rPr>
          <w:sz w:val="22"/>
          <w:szCs w:val="22"/>
          <w:lang w:eastAsia="cs-CZ"/>
        </w:rPr>
        <w:t>:</w:t>
      </w:r>
      <w:r w:rsidR="00D67A19" w:rsidRPr="00DA7651">
        <w:rPr>
          <w:sz w:val="22"/>
          <w:szCs w:val="22"/>
          <w:lang w:eastAsia="cs-CZ"/>
        </w:rPr>
        <w:t xml:space="preserve"> </w:t>
      </w:r>
      <w:r w:rsidR="00D203D0">
        <w:rPr>
          <w:b/>
          <w:bCs/>
          <w:sz w:val="22"/>
          <w:szCs w:val="22"/>
          <w:lang w:eastAsia="cs-CZ"/>
        </w:rPr>
        <w:t>55.000,00</w:t>
      </w:r>
      <w:r w:rsidR="00275037" w:rsidRPr="00CF7C60">
        <w:rPr>
          <w:b/>
          <w:bCs/>
          <w:sz w:val="22"/>
          <w:szCs w:val="22"/>
          <w:lang w:eastAsia="cs-CZ"/>
        </w:rPr>
        <w:t xml:space="preserve"> </w:t>
      </w:r>
      <w:r w:rsidRPr="00CF7C60">
        <w:rPr>
          <w:b/>
          <w:sz w:val="22"/>
          <w:szCs w:val="22"/>
          <w:lang w:eastAsia="cs-CZ"/>
        </w:rPr>
        <w:t>E</w:t>
      </w:r>
      <w:r w:rsidR="000D1417" w:rsidRPr="00CF7C60">
        <w:rPr>
          <w:b/>
          <w:sz w:val="22"/>
          <w:szCs w:val="22"/>
          <w:lang w:eastAsia="cs-CZ"/>
        </w:rPr>
        <w:t>UR</w:t>
      </w:r>
    </w:p>
    <w:p w14:paraId="2F4C5795" w14:textId="77777777" w:rsidR="006455A2" w:rsidRPr="006A3F70" w:rsidRDefault="006455A2"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lang w:eastAsia="cs-CZ"/>
        </w:rPr>
        <w:t>Spôsoby zloženia zábezpeky:</w:t>
      </w:r>
    </w:p>
    <w:p w14:paraId="1EC8CC1E" w14:textId="77777777" w:rsidR="006455A2" w:rsidRPr="006A3F70" w:rsidRDefault="006455A2" w:rsidP="00570271">
      <w:pPr>
        <w:numPr>
          <w:ilvl w:val="0"/>
          <w:numId w:val="19"/>
        </w:numPr>
        <w:tabs>
          <w:tab w:val="clear" w:pos="720"/>
          <w:tab w:val="num" w:pos="851"/>
        </w:tabs>
        <w:spacing w:before="120" w:line="276" w:lineRule="auto"/>
        <w:ind w:left="993"/>
        <w:jc w:val="both"/>
        <w:rPr>
          <w:sz w:val="22"/>
          <w:szCs w:val="22"/>
        </w:rPr>
      </w:pPr>
      <w:r w:rsidRPr="006A3F70">
        <w:rPr>
          <w:sz w:val="22"/>
          <w:szCs w:val="22"/>
        </w:rPr>
        <w:t>zlož</w:t>
      </w:r>
      <w:r w:rsidR="00B15770" w:rsidRPr="006A3F70">
        <w:rPr>
          <w:sz w:val="22"/>
          <w:szCs w:val="22"/>
        </w:rPr>
        <w:t>ením finančných prostriedkov na</w:t>
      </w:r>
      <w:r w:rsidRPr="006A3F70">
        <w:rPr>
          <w:sz w:val="22"/>
          <w:szCs w:val="22"/>
        </w:rPr>
        <w:t xml:space="preserve"> bankový účet</w:t>
      </w:r>
      <w:r w:rsidR="0010708C" w:rsidRPr="006A3F70">
        <w:rPr>
          <w:sz w:val="22"/>
          <w:szCs w:val="22"/>
        </w:rPr>
        <w:t xml:space="preserve"> </w:t>
      </w:r>
      <w:r w:rsidR="00EA53C1" w:rsidRPr="006A3F70">
        <w:rPr>
          <w:sz w:val="22"/>
          <w:szCs w:val="22"/>
        </w:rPr>
        <w:t>verejného obstarávateľa</w:t>
      </w:r>
      <w:r w:rsidRPr="006A3F70">
        <w:rPr>
          <w:sz w:val="22"/>
          <w:szCs w:val="22"/>
        </w:rPr>
        <w:t>, alebo</w:t>
      </w:r>
    </w:p>
    <w:p w14:paraId="184B5E56" w14:textId="77777777" w:rsidR="006455A2" w:rsidRPr="006A3F70" w:rsidRDefault="006455A2" w:rsidP="00570271">
      <w:pPr>
        <w:numPr>
          <w:ilvl w:val="0"/>
          <w:numId w:val="19"/>
        </w:numPr>
        <w:tabs>
          <w:tab w:val="clear" w:pos="720"/>
          <w:tab w:val="num" w:pos="851"/>
        </w:tabs>
        <w:spacing w:before="120" w:line="276" w:lineRule="auto"/>
        <w:ind w:left="993"/>
        <w:jc w:val="both"/>
        <w:rPr>
          <w:sz w:val="22"/>
          <w:szCs w:val="22"/>
        </w:rPr>
      </w:pPr>
      <w:r w:rsidRPr="006A3F70">
        <w:rPr>
          <w:sz w:val="22"/>
          <w:szCs w:val="22"/>
        </w:rPr>
        <w:t>poskytnutím bankovej záruky za uchádzača</w:t>
      </w:r>
      <w:r w:rsidR="007F770A" w:rsidRPr="006A3F70">
        <w:rPr>
          <w:sz w:val="22"/>
          <w:szCs w:val="22"/>
        </w:rPr>
        <w:t>, alebo</w:t>
      </w:r>
    </w:p>
    <w:p w14:paraId="1E6ECF01" w14:textId="6EBBD646" w:rsidR="007F770A" w:rsidRPr="006A3F70" w:rsidRDefault="007F770A" w:rsidP="00570271">
      <w:pPr>
        <w:numPr>
          <w:ilvl w:val="0"/>
          <w:numId w:val="19"/>
        </w:numPr>
        <w:tabs>
          <w:tab w:val="clear" w:pos="720"/>
          <w:tab w:val="num" w:pos="851"/>
        </w:tabs>
        <w:spacing w:before="120" w:line="276" w:lineRule="auto"/>
        <w:ind w:left="993"/>
        <w:jc w:val="both"/>
        <w:rPr>
          <w:sz w:val="22"/>
          <w:szCs w:val="22"/>
        </w:rPr>
      </w:pPr>
      <w:r w:rsidRPr="006A3F70">
        <w:rPr>
          <w:sz w:val="22"/>
          <w:szCs w:val="22"/>
        </w:rPr>
        <w:t>poistením záruky</w:t>
      </w:r>
      <w:r w:rsidR="00577F98">
        <w:rPr>
          <w:sz w:val="22"/>
          <w:szCs w:val="22"/>
        </w:rPr>
        <w:t>.</w:t>
      </w:r>
    </w:p>
    <w:p w14:paraId="1C0810F6" w14:textId="77777777" w:rsidR="006455A2" w:rsidRPr="006A3F70" w:rsidRDefault="006455A2"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lang w:eastAsia="cs-CZ"/>
        </w:rPr>
        <w:t>Podmienky zloženia zábezpeky:</w:t>
      </w:r>
    </w:p>
    <w:p w14:paraId="7C7F7EA9" w14:textId="77777777" w:rsidR="006455A2" w:rsidRPr="006A3F70" w:rsidRDefault="006455A2" w:rsidP="00570271">
      <w:pPr>
        <w:numPr>
          <w:ilvl w:val="0"/>
          <w:numId w:val="20"/>
        </w:numPr>
        <w:tabs>
          <w:tab w:val="clear" w:pos="720"/>
          <w:tab w:val="num" w:pos="993"/>
        </w:tabs>
        <w:spacing w:before="120" w:line="276" w:lineRule="auto"/>
        <w:ind w:left="993"/>
        <w:jc w:val="both"/>
        <w:rPr>
          <w:sz w:val="22"/>
          <w:szCs w:val="22"/>
        </w:rPr>
      </w:pPr>
      <w:r w:rsidRPr="006A3F70">
        <w:rPr>
          <w:sz w:val="22"/>
          <w:szCs w:val="22"/>
        </w:rPr>
        <w:t xml:space="preserve">zložením finančných prostriedkov na bankový účet </w:t>
      </w:r>
      <w:r w:rsidR="00EA53C1" w:rsidRPr="006A3F70">
        <w:rPr>
          <w:sz w:val="22"/>
          <w:szCs w:val="22"/>
        </w:rPr>
        <w:t>verejného obstarávateľa</w:t>
      </w:r>
    </w:p>
    <w:p w14:paraId="422B1CAB" w14:textId="183385B3" w:rsidR="006455A2" w:rsidRPr="006A3F70" w:rsidRDefault="006455A2" w:rsidP="00570271">
      <w:pPr>
        <w:numPr>
          <w:ilvl w:val="1"/>
          <w:numId w:val="20"/>
        </w:numPr>
        <w:spacing w:before="120" w:line="276" w:lineRule="auto"/>
        <w:jc w:val="both"/>
        <w:rPr>
          <w:sz w:val="22"/>
          <w:szCs w:val="22"/>
        </w:rPr>
      </w:pPr>
      <w:r w:rsidRPr="006A3F70">
        <w:rPr>
          <w:sz w:val="22"/>
          <w:szCs w:val="22"/>
        </w:rPr>
        <w:t xml:space="preserve">Finančné prostriedky musia byť zložené v uvedenej čiastke na bankový účet </w:t>
      </w:r>
      <w:r w:rsidR="00EA53C1" w:rsidRPr="006A3F70">
        <w:rPr>
          <w:sz w:val="22"/>
          <w:szCs w:val="22"/>
        </w:rPr>
        <w:t>verejného obstarávateľa</w:t>
      </w:r>
      <w:r w:rsidRPr="006A3F70">
        <w:rPr>
          <w:sz w:val="22"/>
          <w:szCs w:val="22"/>
        </w:rPr>
        <w:t xml:space="preserve"> vedený v</w:t>
      </w:r>
      <w:r w:rsidR="001F7BA5" w:rsidRPr="006A3F70">
        <w:rPr>
          <w:sz w:val="22"/>
          <w:szCs w:val="22"/>
        </w:rPr>
        <w:t> Štátnej pokladnici</w:t>
      </w:r>
      <w:r w:rsidRPr="006A3F70">
        <w:rPr>
          <w:sz w:val="22"/>
          <w:szCs w:val="22"/>
        </w:rPr>
        <w:t>:</w:t>
      </w:r>
    </w:p>
    <w:p w14:paraId="0AF7AEF4" w14:textId="3ED194E8" w:rsidR="002D5FBA" w:rsidRPr="00925BBC" w:rsidRDefault="002D5FBA" w:rsidP="00570271">
      <w:pPr>
        <w:numPr>
          <w:ilvl w:val="2"/>
          <w:numId w:val="20"/>
        </w:numPr>
        <w:tabs>
          <w:tab w:val="clear" w:pos="2160"/>
          <w:tab w:val="num" w:pos="2127"/>
          <w:tab w:val="left" w:pos="4253"/>
        </w:tabs>
        <w:spacing w:before="120" w:line="276" w:lineRule="auto"/>
        <w:ind w:left="4962" w:hanging="3261"/>
        <w:jc w:val="both"/>
        <w:rPr>
          <w:sz w:val="22"/>
          <w:szCs w:val="22"/>
        </w:rPr>
      </w:pPr>
      <w:bookmarkStart w:id="123" w:name="_Hlk511914413"/>
      <w:r w:rsidRPr="00925BBC">
        <w:rPr>
          <w:sz w:val="22"/>
          <w:szCs w:val="22"/>
        </w:rPr>
        <w:t xml:space="preserve">Banka: </w:t>
      </w:r>
      <w:r w:rsidRPr="00925BBC">
        <w:rPr>
          <w:sz w:val="22"/>
          <w:szCs w:val="22"/>
        </w:rPr>
        <w:tab/>
      </w:r>
      <w:r w:rsidR="001F7BA5" w:rsidRPr="00925BBC">
        <w:rPr>
          <w:sz w:val="22"/>
          <w:szCs w:val="22"/>
        </w:rPr>
        <w:tab/>
      </w:r>
      <w:r w:rsidR="00925BBC" w:rsidRPr="00925BBC">
        <w:rPr>
          <w:sz w:val="22"/>
          <w:szCs w:val="22"/>
        </w:rPr>
        <w:t>Štátna pokladnica</w:t>
      </w:r>
    </w:p>
    <w:p w14:paraId="6850E022" w14:textId="39620530" w:rsidR="004D5376" w:rsidRPr="00925BBC" w:rsidRDefault="002D5FBA" w:rsidP="00570271">
      <w:pPr>
        <w:numPr>
          <w:ilvl w:val="2"/>
          <w:numId w:val="20"/>
        </w:numPr>
        <w:tabs>
          <w:tab w:val="clear" w:pos="2160"/>
          <w:tab w:val="num" w:pos="2127"/>
          <w:tab w:val="left" w:pos="4253"/>
        </w:tabs>
        <w:spacing w:before="120" w:line="276" w:lineRule="auto"/>
        <w:ind w:left="4962" w:hanging="3261"/>
        <w:jc w:val="both"/>
        <w:rPr>
          <w:sz w:val="22"/>
          <w:szCs w:val="22"/>
        </w:rPr>
      </w:pPr>
      <w:r w:rsidRPr="00925BBC">
        <w:rPr>
          <w:sz w:val="22"/>
          <w:szCs w:val="22"/>
        </w:rPr>
        <w:t xml:space="preserve">Číslo účtu/IBAN: </w:t>
      </w:r>
      <w:r w:rsidRPr="00925BBC">
        <w:rPr>
          <w:sz w:val="22"/>
          <w:szCs w:val="22"/>
        </w:rPr>
        <w:tab/>
      </w:r>
      <w:r w:rsidR="001F7BA5" w:rsidRPr="00925BBC">
        <w:tab/>
      </w:r>
      <w:r w:rsidR="00CF7C60" w:rsidRPr="00CF7C60">
        <w:rPr>
          <w:sz w:val="22"/>
          <w:szCs w:val="22"/>
        </w:rPr>
        <w:t>SK41 8180 0000 0070 0027 9920</w:t>
      </w:r>
    </w:p>
    <w:p w14:paraId="1D6DBAD1" w14:textId="39540BAE" w:rsidR="002D5FBA" w:rsidRPr="004D5376" w:rsidRDefault="002D5FBA" w:rsidP="00570271">
      <w:pPr>
        <w:numPr>
          <w:ilvl w:val="2"/>
          <w:numId w:val="20"/>
        </w:numPr>
        <w:tabs>
          <w:tab w:val="clear" w:pos="2160"/>
          <w:tab w:val="num" w:pos="2127"/>
          <w:tab w:val="left" w:pos="4253"/>
        </w:tabs>
        <w:spacing w:before="120" w:line="276" w:lineRule="auto"/>
        <w:ind w:left="4962" w:hanging="3261"/>
        <w:jc w:val="both"/>
        <w:rPr>
          <w:sz w:val="22"/>
          <w:szCs w:val="22"/>
        </w:rPr>
      </w:pPr>
      <w:r w:rsidRPr="004D5376">
        <w:rPr>
          <w:sz w:val="22"/>
          <w:szCs w:val="22"/>
        </w:rPr>
        <w:t xml:space="preserve">Variabilný symbol: </w:t>
      </w:r>
      <w:r w:rsidRPr="004D5376">
        <w:rPr>
          <w:sz w:val="22"/>
          <w:szCs w:val="22"/>
        </w:rPr>
        <w:tab/>
      </w:r>
      <w:r w:rsidR="001F4016" w:rsidRPr="004D5376">
        <w:rPr>
          <w:sz w:val="22"/>
          <w:szCs w:val="22"/>
        </w:rPr>
        <w:tab/>
      </w:r>
      <w:r w:rsidR="00CA24A5" w:rsidRPr="004D5376">
        <w:rPr>
          <w:sz w:val="22"/>
          <w:szCs w:val="22"/>
        </w:rPr>
        <w:t>IČO uchádzača</w:t>
      </w:r>
    </w:p>
    <w:p w14:paraId="15A49E86" w14:textId="63311199" w:rsidR="006455A2" w:rsidRPr="00DA7651" w:rsidRDefault="00F36C0F" w:rsidP="00570271">
      <w:pPr>
        <w:numPr>
          <w:ilvl w:val="2"/>
          <w:numId w:val="20"/>
        </w:numPr>
        <w:tabs>
          <w:tab w:val="clear" w:pos="2160"/>
          <w:tab w:val="num" w:pos="2127"/>
          <w:tab w:val="left" w:pos="4253"/>
        </w:tabs>
        <w:spacing w:before="120" w:line="276" w:lineRule="auto"/>
        <w:ind w:left="4962" w:hanging="3261"/>
        <w:jc w:val="both"/>
        <w:rPr>
          <w:sz w:val="22"/>
          <w:szCs w:val="22"/>
        </w:rPr>
      </w:pPr>
      <w:r w:rsidRPr="00DA7651">
        <w:rPr>
          <w:sz w:val="22"/>
          <w:szCs w:val="22"/>
        </w:rPr>
        <w:t>Informácia pre príjemcu</w:t>
      </w:r>
      <w:r w:rsidR="000A345B" w:rsidRPr="00DA7651">
        <w:rPr>
          <w:sz w:val="22"/>
          <w:szCs w:val="22"/>
        </w:rPr>
        <w:t>:</w:t>
      </w:r>
      <w:r w:rsidR="000A345B" w:rsidRPr="00DA7651">
        <w:rPr>
          <w:sz w:val="22"/>
          <w:szCs w:val="22"/>
        </w:rPr>
        <w:tab/>
      </w:r>
      <w:r w:rsidR="007957E7">
        <w:rPr>
          <w:sz w:val="22"/>
          <w:szCs w:val="22"/>
        </w:rPr>
        <w:tab/>
      </w:r>
      <w:r w:rsidR="00D203D0">
        <w:rPr>
          <w:i/>
          <w:iCs/>
          <w:sz w:val="22"/>
          <w:szCs w:val="22"/>
        </w:rPr>
        <w:t>Technologická stanica na odpad</w:t>
      </w:r>
      <w:r w:rsidR="00925BBC">
        <w:rPr>
          <w:i/>
          <w:iCs/>
          <w:sz w:val="22"/>
          <w:szCs w:val="22"/>
        </w:rPr>
        <w:t>, zábezpeka</w:t>
      </w:r>
      <w:r w:rsidR="007957E7" w:rsidRPr="007957E7">
        <w:rPr>
          <w:sz w:val="22"/>
          <w:szCs w:val="22"/>
        </w:rPr>
        <w:t xml:space="preserve"> – Obchodné meno uchádzača</w:t>
      </w:r>
    </w:p>
    <w:bookmarkEnd w:id="123"/>
    <w:p w14:paraId="67622FCD" w14:textId="77777777" w:rsidR="006455A2" w:rsidRPr="006A3F70" w:rsidRDefault="000A345B" w:rsidP="00570271">
      <w:pPr>
        <w:numPr>
          <w:ilvl w:val="1"/>
          <w:numId w:val="20"/>
        </w:numPr>
        <w:spacing w:before="120" w:line="276" w:lineRule="auto"/>
        <w:jc w:val="both"/>
        <w:rPr>
          <w:sz w:val="22"/>
          <w:szCs w:val="22"/>
        </w:rPr>
      </w:pPr>
      <w:r w:rsidRPr="006A3F70">
        <w:rPr>
          <w:sz w:val="22"/>
          <w:szCs w:val="22"/>
        </w:rPr>
        <w:t xml:space="preserve">Finančné prostriedky musia byť pripísané na účet </w:t>
      </w:r>
      <w:r w:rsidR="00EA53C1" w:rsidRPr="006A3F70">
        <w:rPr>
          <w:sz w:val="22"/>
          <w:szCs w:val="22"/>
        </w:rPr>
        <w:t>verejného obstarávateľa</w:t>
      </w:r>
      <w:r w:rsidRPr="006A3F70">
        <w:rPr>
          <w:sz w:val="22"/>
          <w:szCs w:val="22"/>
        </w:rPr>
        <w:t xml:space="preserve"> najneskôr </w:t>
      </w:r>
      <w:r w:rsidR="008F0E93" w:rsidRPr="006A3F70">
        <w:rPr>
          <w:sz w:val="22"/>
          <w:szCs w:val="22"/>
        </w:rPr>
        <w:t>do</w:t>
      </w:r>
      <w:r w:rsidRPr="006A3F70">
        <w:rPr>
          <w:sz w:val="22"/>
          <w:szCs w:val="22"/>
        </w:rPr>
        <w:t xml:space="preserve"> uplynutia lehoty na predkladanie ponúk.</w:t>
      </w:r>
      <w:r w:rsidR="006455A2" w:rsidRPr="006A3F70">
        <w:rPr>
          <w:sz w:val="22"/>
          <w:szCs w:val="22"/>
        </w:rPr>
        <w:t xml:space="preserve"> </w:t>
      </w:r>
    </w:p>
    <w:p w14:paraId="3CD0C35C" w14:textId="77777777" w:rsidR="006455A2" w:rsidRPr="006A3F70" w:rsidRDefault="000A345B" w:rsidP="00570271">
      <w:pPr>
        <w:numPr>
          <w:ilvl w:val="1"/>
          <w:numId w:val="20"/>
        </w:numPr>
        <w:spacing w:before="120" w:line="276" w:lineRule="auto"/>
        <w:jc w:val="both"/>
        <w:rPr>
          <w:sz w:val="22"/>
          <w:szCs w:val="22"/>
        </w:rPr>
      </w:pPr>
      <w:r w:rsidRPr="006A3F70">
        <w:rPr>
          <w:sz w:val="22"/>
          <w:szCs w:val="22"/>
        </w:rPr>
        <w:t xml:space="preserve">Doba platnosti zábezpeky vo forme zloženia finančných prostriedkov na účet </w:t>
      </w:r>
      <w:r w:rsidR="00EA53C1" w:rsidRPr="006A3F70">
        <w:rPr>
          <w:sz w:val="22"/>
          <w:szCs w:val="22"/>
        </w:rPr>
        <w:t>verejného obstarávateľa</w:t>
      </w:r>
      <w:r w:rsidRPr="006A3F70">
        <w:rPr>
          <w:sz w:val="22"/>
          <w:szCs w:val="22"/>
        </w:rPr>
        <w:t xml:space="preserve"> musí byť počas celej lehoty viazanosti ponúk.</w:t>
      </w:r>
    </w:p>
    <w:p w14:paraId="2FE36BE0" w14:textId="77777777" w:rsidR="006455A2" w:rsidRPr="006A3F70" w:rsidRDefault="00EA53C1" w:rsidP="00570271">
      <w:pPr>
        <w:numPr>
          <w:ilvl w:val="1"/>
          <w:numId w:val="20"/>
        </w:numPr>
        <w:spacing w:before="120" w:line="276" w:lineRule="auto"/>
        <w:jc w:val="both"/>
        <w:rPr>
          <w:sz w:val="22"/>
          <w:szCs w:val="22"/>
        </w:rPr>
      </w:pPr>
      <w:bookmarkStart w:id="124" w:name="_Hlk508023080"/>
      <w:r w:rsidRPr="006A3F70">
        <w:rPr>
          <w:sz w:val="22"/>
          <w:szCs w:val="22"/>
        </w:rPr>
        <w:t>Verejný obstarávateľ</w:t>
      </w:r>
      <w:r w:rsidR="000D5789" w:rsidRPr="006A3F70">
        <w:rPr>
          <w:sz w:val="22"/>
          <w:szCs w:val="22"/>
        </w:rPr>
        <w:t xml:space="preserve"> odporúča uchádzačovi, aby doklad o zložení finančných prostriedkov uchádzačom na bankový účet </w:t>
      </w:r>
      <w:r w:rsidRPr="006A3F70">
        <w:rPr>
          <w:sz w:val="22"/>
          <w:szCs w:val="22"/>
        </w:rPr>
        <w:t>verejného obstarávateľa</w:t>
      </w:r>
      <w:r w:rsidR="000D5789" w:rsidRPr="006A3F70">
        <w:rPr>
          <w:sz w:val="22"/>
          <w:szCs w:val="22"/>
        </w:rPr>
        <w:t xml:space="preserve"> – výpis z bankového účtu, alebo iný doklad, ktorým uchádzač preukáže, že v prospech bankového účtu </w:t>
      </w:r>
      <w:r w:rsidRPr="006A3F70">
        <w:rPr>
          <w:sz w:val="22"/>
          <w:szCs w:val="22"/>
        </w:rPr>
        <w:t>verejného obstarávateľa</w:t>
      </w:r>
      <w:r w:rsidR="000D5789" w:rsidRPr="006A3F70">
        <w:rPr>
          <w:sz w:val="22"/>
          <w:szCs w:val="22"/>
        </w:rPr>
        <w:t xml:space="preserve"> boli poukázané finančné prostriedky vo výške zodpovedajúcej výške zábezpeky, bol súčasťou ponuky uchádzača</w:t>
      </w:r>
      <w:bookmarkEnd w:id="124"/>
      <w:r w:rsidR="000D5789" w:rsidRPr="006A3F70">
        <w:rPr>
          <w:sz w:val="22"/>
          <w:szCs w:val="22"/>
        </w:rPr>
        <w:t>.</w:t>
      </w:r>
    </w:p>
    <w:p w14:paraId="42AE46D8" w14:textId="77777777" w:rsidR="006455A2" w:rsidRPr="006A3F70" w:rsidRDefault="006455A2" w:rsidP="00570271">
      <w:pPr>
        <w:numPr>
          <w:ilvl w:val="0"/>
          <w:numId w:val="20"/>
        </w:numPr>
        <w:tabs>
          <w:tab w:val="clear" w:pos="720"/>
          <w:tab w:val="num" w:pos="993"/>
        </w:tabs>
        <w:spacing w:before="120" w:line="276" w:lineRule="auto"/>
        <w:ind w:left="993"/>
        <w:jc w:val="both"/>
        <w:rPr>
          <w:sz w:val="22"/>
          <w:szCs w:val="22"/>
          <w:lang w:eastAsia="cs-CZ"/>
        </w:rPr>
      </w:pPr>
      <w:r w:rsidRPr="006A3F70">
        <w:rPr>
          <w:sz w:val="22"/>
          <w:szCs w:val="22"/>
          <w:lang w:eastAsia="cs-CZ"/>
        </w:rPr>
        <w:t>poskytnutím bankovej záruky za uchádzača</w:t>
      </w:r>
    </w:p>
    <w:p w14:paraId="32E09779" w14:textId="77777777" w:rsidR="006455A2" w:rsidRPr="006A3F70" w:rsidRDefault="000A345B" w:rsidP="00570271">
      <w:pPr>
        <w:numPr>
          <w:ilvl w:val="1"/>
          <w:numId w:val="20"/>
        </w:numPr>
        <w:spacing w:before="120" w:line="276" w:lineRule="auto"/>
        <w:jc w:val="both"/>
        <w:rPr>
          <w:sz w:val="22"/>
          <w:szCs w:val="22"/>
        </w:rPr>
      </w:pPr>
      <w:r w:rsidRPr="006A3F70">
        <w:rPr>
          <w:sz w:val="22"/>
          <w:szCs w:val="22"/>
        </w:rPr>
        <w:t>Banková záruka za uchádzača môže byť poskytnutá bankou so sídlom v Slovenskej republike, pobočkou zahraničnej banky v Slovenskej republike alebo zahraničnou bankou (ďalej len „banka“).</w:t>
      </w:r>
      <w:r w:rsidR="006455A2" w:rsidRPr="006A3F70">
        <w:rPr>
          <w:sz w:val="22"/>
          <w:szCs w:val="22"/>
        </w:rPr>
        <w:t xml:space="preserve"> </w:t>
      </w:r>
    </w:p>
    <w:p w14:paraId="6D1FCFFA" w14:textId="54233A14" w:rsidR="006455A2" w:rsidRPr="006A3F70" w:rsidRDefault="000A345B" w:rsidP="00570271">
      <w:pPr>
        <w:numPr>
          <w:ilvl w:val="1"/>
          <w:numId w:val="20"/>
        </w:numPr>
        <w:spacing w:before="120" w:line="276" w:lineRule="auto"/>
        <w:jc w:val="both"/>
        <w:rPr>
          <w:sz w:val="22"/>
          <w:szCs w:val="22"/>
        </w:rPr>
      </w:pPr>
      <w:r w:rsidRPr="006A3F70">
        <w:rPr>
          <w:sz w:val="22"/>
          <w:szCs w:val="22"/>
        </w:rPr>
        <w:t xml:space="preserve">V záručnej listine musí banka písomne vyhlásiť, že neodvolateľne a bez akýchkoľvek námietok uspokojí </w:t>
      </w:r>
      <w:r w:rsidR="00EA53C1" w:rsidRPr="006A3F70">
        <w:rPr>
          <w:sz w:val="22"/>
          <w:szCs w:val="22"/>
        </w:rPr>
        <w:t>verejného obstarávateľa</w:t>
      </w:r>
      <w:r w:rsidRPr="006A3F70">
        <w:rPr>
          <w:sz w:val="22"/>
          <w:szCs w:val="22"/>
        </w:rPr>
        <w:t xml:space="preserve"> do výšky finančných prostriedkov, ktoré </w:t>
      </w:r>
      <w:r w:rsidR="00EA53C1" w:rsidRPr="006A3F70">
        <w:rPr>
          <w:sz w:val="22"/>
          <w:szCs w:val="22"/>
        </w:rPr>
        <w:t>verejný obstarávateľ</w:t>
      </w:r>
      <w:r w:rsidRPr="006A3F70">
        <w:rPr>
          <w:sz w:val="22"/>
          <w:szCs w:val="22"/>
        </w:rPr>
        <w:t xml:space="preserve"> požaduje ako zábezpeku viazanosti ponuky uchádzača, v prípade, ak uchádzač odstúpi od svojej pon</w:t>
      </w:r>
      <w:r w:rsidR="00C37F55" w:rsidRPr="006A3F70">
        <w:rPr>
          <w:sz w:val="22"/>
          <w:szCs w:val="22"/>
        </w:rPr>
        <w:t xml:space="preserve">uky v lehote viazanosti </w:t>
      </w:r>
      <w:bookmarkStart w:id="125" w:name="_Hlk534962428"/>
      <w:r w:rsidR="00C37F55" w:rsidRPr="006A3F70">
        <w:rPr>
          <w:sz w:val="22"/>
          <w:szCs w:val="22"/>
        </w:rPr>
        <w:t xml:space="preserve">ponúk </w:t>
      </w:r>
      <w:r w:rsidR="002751C9" w:rsidRPr="006A3F70">
        <w:rPr>
          <w:sz w:val="22"/>
          <w:szCs w:val="22"/>
        </w:rPr>
        <w:t xml:space="preserve">alebo neposkytne súčinnosť alebo odmietne uzavrieť zmluvu podľa § 56 ods. </w:t>
      </w:r>
      <w:r w:rsidR="005B442C">
        <w:rPr>
          <w:sz w:val="22"/>
          <w:szCs w:val="22"/>
        </w:rPr>
        <w:t>5</w:t>
      </w:r>
      <w:r w:rsidR="005B442C" w:rsidRPr="006A3F70">
        <w:rPr>
          <w:sz w:val="22"/>
          <w:szCs w:val="22"/>
        </w:rPr>
        <w:t xml:space="preserve"> </w:t>
      </w:r>
      <w:r w:rsidR="002751C9" w:rsidRPr="006A3F70">
        <w:rPr>
          <w:sz w:val="22"/>
          <w:szCs w:val="22"/>
        </w:rPr>
        <w:t xml:space="preserve">až </w:t>
      </w:r>
      <w:r w:rsidR="005B442C">
        <w:rPr>
          <w:sz w:val="22"/>
          <w:szCs w:val="22"/>
        </w:rPr>
        <w:t>9</w:t>
      </w:r>
      <w:r w:rsidR="002751C9" w:rsidRPr="006A3F70">
        <w:rPr>
          <w:sz w:val="22"/>
          <w:szCs w:val="22"/>
        </w:rPr>
        <w:t xml:space="preserve"> zákona o verejnom </w:t>
      </w:r>
      <w:r w:rsidR="002751C9" w:rsidRPr="006A3F70">
        <w:rPr>
          <w:sz w:val="22"/>
          <w:szCs w:val="22"/>
        </w:rPr>
        <w:lastRenderedPageBreak/>
        <w:t xml:space="preserve">obstarávaní, ktorá je výsledkom verejného obstarávania </w:t>
      </w:r>
      <w:bookmarkEnd w:id="125"/>
      <w:r w:rsidR="00C37F55" w:rsidRPr="006A3F70">
        <w:rPr>
          <w:sz w:val="22"/>
          <w:szCs w:val="22"/>
        </w:rPr>
        <w:t>a</w:t>
      </w:r>
      <w:r w:rsidR="004E360F" w:rsidRPr="006A3F70">
        <w:rPr>
          <w:sz w:val="22"/>
          <w:szCs w:val="22"/>
        </w:rPr>
        <w:t> </w:t>
      </w:r>
      <w:r w:rsidR="00EA53C1" w:rsidRPr="006A3F70">
        <w:rPr>
          <w:sz w:val="22"/>
          <w:szCs w:val="22"/>
        </w:rPr>
        <w:t>verejný obstarávateľ</w:t>
      </w:r>
      <w:r w:rsidRPr="006A3F70">
        <w:rPr>
          <w:sz w:val="22"/>
          <w:szCs w:val="22"/>
        </w:rPr>
        <w:t xml:space="preserve"> písomne banke oznámi svoje nároky z bankovej záruky v lehote platnosti bankovej záruky.</w:t>
      </w:r>
    </w:p>
    <w:p w14:paraId="787A8D8C" w14:textId="77777777" w:rsidR="000A345B" w:rsidRPr="006A3F70" w:rsidRDefault="000A345B" w:rsidP="00570271">
      <w:pPr>
        <w:numPr>
          <w:ilvl w:val="1"/>
          <w:numId w:val="20"/>
        </w:numPr>
        <w:spacing w:before="120" w:line="276" w:lineRule="auto"/>
        <w:jc w:val="both"/>
        <w:rPr>
          <w:sz w:val="22"/>
          <w:szCs w:val="22"/>
        </w:rPr>
      </w:pPr>
      <w:r w:rsidRPr="006A3F70">
        <w:rPr>
          <w:sz w:val="22"/>
          <w:szCs w:val="22"/>
        </w:rPr>
        <w:t>Doba platnosti a účinnosti bankovej záruky musí byť najmenej počas celej lehoty viazanosti ponúk.</w:t>
      </w:r>
    </w:p>
    <w:p w14:paraId="10952B13" w14:textId="77777777" w:rsidR="007F770A" w:rsidRPr="006A3F70" w:rsidRDefault="007F770A" w:rsidP="00570271">
      <w:pPr>
        <w:numPr>
          <w:ilvl w:val="0"/>
          <w:numId w:val="20"/>
        </w:numPr>
        <w:tabs>
          <w:tab w:val="clear" w:pos="720"/>
          <w:tab w:val="num" w:pos="993"/>
        </w:tabs>
        <w:spacing w:before="120" w:line="276" w:lineRule="auto"/>
        <w:ind w:left="993"/>
        <w:jc w:val="both"/>
        <w:rPr>
          <w:sz w:val="22"/>
          <w:szCs w:val="22"/>
        </w:rPr>
      </w:pPr>
      <w:bookmarkStart w:id="126" w:name="_Hlk534962457"/>
      <w:r w:rsidRPr="006A3F70">
        <w:rPr>
          <w:sz w:val="22"/>
          <w:szCs w:val="22"/>
        </w:rPr>
        <w:t>poskytnutím poistenia záruky za uchádzača</w:t>
      </w:r>
    </w:p>
    <w:p w14:paraId="45A22B14" w14:textId="77777777" w:rsidR="007F770A" w:rsidRPr="006A3F70" w:rsidRDefault="007F770A" w:rsidP="00570271">
      <w:pPr>
        <w:numPr>
          <w:ilvl w:val="1"/>
          <w:numId w:val="20"/>
        </w:numPr>
        <w:spacing w:before="120" w:line="276" w:lineRule="auto"/>
        <w:jc w:val="both"/>
        <w:rPr>
          <w:sz w:val="22"/>
          <w:szCs w:val="22"/>
        </w:rPr>
      </w:pPr>
      <w:bookmarkStart w:id="127" w:name="_Hlk534962471"/>
      <w:bookmarkEnd w:id="126"/>
      <w:r w:rsidRPr="006A3F70">
        <w:rPr>
          <w:sz w:val="22"/>
          <w:szCs w:val="22"/>
        </w:rPr>
        <w:t xml:space="preserve">Poistenie záruky za uchádzača môže byť poskytnuté poisťovňou so sídlom v Slovenskej republike, pobočkou zahraničnej poisťovne v Slovenskej republike alebo zahraničnou poisťovňou (ďalej len „poisťovňa“). </w:t>
      </w:r>
    </w:p>
    <w:p w14:paraId="795B7A6D" w14:textId="48A6FA7A" w:rsidR="007F770A" w:rsidRPr="006A3F70" w:rsidRDefault="007F770A" w:rsidP="00570271">
      <w:pPr>
        <w:numPr>
          <w:ilvl w:val="1"/>
          <w:numId w:val="20"/>
        </w:numPr>
        <w:spacing w:before="120" w:line="276" w:lineRule="auto"/>
        <w:jc w:val="both"/>
        <w:rPr>
          <w:sz w:val="22"/>
          <w:szCs w:val="22"/>
        </w:rPr>
      </w:pPr>
      <w:r w:rsidRPr="006A3F70">
        <w:rPr>
          <w:sz w:val="22"/>
          <w:szCs w:val="22"/>
        </w:rPr>
        <w:t xml:space="preserve">V poistení záruky musí poisťovňa vyhlásiť, že neodvolateľne a bez akýchkoľvek námietok uspokojí </w:t>
      </w:r>
      <w:r w:rsidR="00EA53C1" w:rsidRPr="006A3F70">
        <w:rPr>
          <w:sz w:val="22"/>
          <w:szCs w:val="22"/>
        </w:rPr>
        <w:t>verejného obstarávateľa</w:t>
      </w:r>
      <w:r w:rsidRPr="006A3F70">
        <w:rPr>
          <w:sz w:val="22"/>
          <w:szCs w:val="22"/>
        </w:rPr>
        <w:t xml:space="preserve"> do výšky finančných prostriedkov, ktoré </w:t>
      </w:r>
      <w:r w:rsidR="00EA53C1" w:rsidRPr="006A3F70">
        <w:rPr>
          <w:sz w:val="22"/>
          <w:szCs w:val="22"/>
        </w:rPr>
        <w:t>verejný obstarávateľ</w:t>
      </w:r>
      <w:r w:rsidRPr="006A3F70">
        <w:rPr>
          <w:sz w:val="22"/>
          <w:szCs w:val="22"/>
        </w:rPr>
        <w:t xml:space="preserve"> požaduje ako zábezpeku viazanosti ponuky uchádzača, v prípade, ak uchádzač odstúpi od svojej ponuky v lehote viazanosti ponúk alebo neposkytne súčinnosť alebo odmietne uzavrieť zmluvu podľa § 56 ods. </w:t>
      </w:r>
      <w:r w:rsidR="005B442C">
        <w:rPr>
          <w:sz w:val="22"/>
          <w:szCs w:val="22"/>
        </w:rPr>
        <w:t>5</w:t>
      </w:r>
      <w:r w:rsidR="005B442C" w:rsidRPr="006A3F70">
        <w:rPr>
          <w:sz w:val="22"/>
          <w:szCs w:val="22"/>
        </w:rPr>
        <w:t xml:space="preserve"> </w:t>
      </w:r>
      <w:r w:rsidRPr="006A3F70">
        <w:rPr>
          <w:sz w:val="22"/>
          <w:szCs w:val="22"/>
        </w:rPr>
        <w:t xml:space="preserve">až </w:t>
      </w:r>
      <w:r w:rsidR="005B442C">
        <w:rPr>
          <w:sz w:val="22"/>
          <w:szCs w:val="22"/>
        </w:rPr>
        <w:t>9</w:t>
      </w:r>
      <w:r w:rsidRPr="006A3F70">
        <w:rPr>
          <w:sz w:val="22"/>
          <w:szCs w:val="22"/>
        </w:rPr>
        <w:t xml:space="preserve"> zákona o verejnom obstarávaní, ktorá je výsledkom verejného obstarávania a </w:t>
      </w:r>
      <w:r w:rsidR="00EA53C1" w:rsidRPr="006A3F70">
        <w:rPr>
          <w:sz w:val="22"/>
          <w:szCs w:val="22"/>
        </w:rPr>
        <w:t>verejný obstarávateľ</w:t>
      </w:r>
      <w:r w:rsidRPr="006A3F70">
        <w:rPr>
          <w:sz w:val="22"/>
          <w:szCs w:val="22"/>
        </w:rPr>
        <w:t xml:space="preserve"> písomne poisťovni oznámi svoje nároky z poistenia záruky v lehote platnosti poistenia záruky.</w:t>
      </w:r>
    </w:p>
    <w:p w14:paraId="7A66A232" w14:textId="0BA63F65" w:rsidR="009E484C" w:rsidRPr="009E484C" w:rsidRDefault="007F770A" w:rsidP="00570271">
      <w:pPr>
        <w:numPr>
          <w:ilvl w:val="1"/>
          <w:numId w:val="20"/>
        </w:numPr>
        <w:spacing w:before="120" w:line="276" w:lineRule="auto"/>
        <w:jc w:val="both"/>
        <w:rPr>
          <w:sz w:val="22"/>
          <w:szCs w:val="22"/>
        </w:rPr>
      </w:pPr>
      <w:r w:rsidRPr="006A3F70">
        <w:rPr>
          <w:sz w:val="22"/>
          <w:szCs w:val="22"/>
        </w:rPr>
        <w:t>Doba platnosti a účinnosti poistenia záruky musí byť najmenej počas celej lehoty viazanosti ponúk.</w:t>
      </w:r>
    </w:p>
    <w:bookmarkEnd w:id="127"/>
    <w:p w14:paraId="23FD9BC3" w14:textId="77777777" w:rsidR="006455A2" w:rsidRPr="006A3F70" w:rsidRDefault="000A345B"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lang w:eastAsia="cs-CZ"/>
        </w:rPr>
        <w:t>Podmienky vrátenia zábezpeky:</w:t>
      </w:r>
      <w:r w:rsidR="006455A2" w:rsidRPr="006A3F70">
        <w:rPr>
          <w:sz w:val="22"/>
          <w:szCs w:val="22"/>
          <w:lang w:eastAsia="cs-CZ"/>
        </w:rPr>
        <w:t xml:space="preserve"> </w:t>
      </w:r>
    </w:p>
    <w:p w14:paraId="534D4248" w14:textId="0FCE26F1" w:rsidR="006455A2" w:rsidRPr="006A3F70" w:rsidRDefault="000A345B" w:rsidP="00570271">
      <w:pPr>
        <w:numPr>
          <w:ilvl w:val="1"/>
          <w:numId w:val="20"/>
        </w:numPr>
        <w:spacing w:before="120" w:line="276" w:lineRule="auto"/>
        <w:jc w:val="both"/>
        <w:rPr>
          <w:sz w:val="22"/>
          <w:szCs w:val="22"/>
        </w:rPr>
      </w:pPr>
      <w:r w:rsidRPr="006A3F70">
        <w:rPr>
          <w:sz w:val="22"/>
          <w:szCs w:val="22"/>
        </w:rPr>
        <w:t xml:space="preserve">Ak bola zábezpeka zložená na účet v banke alebo v pobočke zahraničnej banky, </w:t>
      </w:r>
      <w:r w:rsidR="00EA53C1" w:rsidRPr="006A3F70">
        <w:rPr>
          <w:sz w:val="22"/>
          <w:szCs w:val="22"/>
        </w:rPr>
        <w:t>verejný obstarávateľ</w:t>
      </w:r>
      <w:r w:rsidRPr="006A3F70">
        <w:rPr>
          <w:sz w:val="22"/>
          <w:szCs w:val="22"/>
        </w:rPr>
        <w:t xml:space="preserve"> vráti</w:t>
      </w:r>
      <w:r w:rsidR="005064D8">
        <w:rPr>
          <w:sz w:val="22"/>
          <w:szCs w:val="22"/>
        </w:rPr>
        <w:t xml:space="preserve"> </w:t>
      </w:r>
      <w:r w:rsidRPr="006A3F70">
        <w:rPr>
          <w:sz w:val="22"/>
          <w:szCs w:val="22"/>
        </w:rPr>
        <w:t>zábezpeku uchádzačom aj s úrokmi, ak ich banka alebo pobočka zahraničnej banky poskytuje.</w:t>
      </w:r>
    </w:p>
    <w:p w14:paraId="55F4B812" w14:textId="77777777" w:rsidR="006455A2" w:rsidRPr="006A3F70" w:rsidRDefault="002865D4" w:rsidP="00570271">
      <w:pPr>
        <w:numPr>
          <w:ilvl w:val="1"/>
          <w:numId w:val="20"/>
        </w:numPr>
        <w:spacing w:before="120" w:line="276" w:lineRule="auto"/>
        <w:jc w:val="both"/>
        <w:rPr>
          <w:sz w:val="22"/>
          <w:szCs w:val="22"/>
        </w:rPr>
      </w:pPr>
      <w:r w:rsidRPr="006A3F70">
        <w:rPr>
          <w:sz w:val="22"/>
          <w:szCs w:val="22"/>
        </w:rPr>
        <w:t> </w:t>
      </w:r>
      <w:r w:rsidR="00EA53C1" w:rsidRPr="006A3F70">
        <w:rPr>
          <w:sz w:val="22"/>
          <w:szCs w:val="22"/>
        </w:rPr>
        <w:t>Verejný obstarávateľ</w:t>
      </w:r>
      <w:r w:rsidR="000A345B" w:rsidRPr="006A3F70">
        <w:rPr>
          <w:sz w:val="22"/>
          <w:szCs w:val="22"/>
        </w:rPr>
        <w:t xml:space="preserve"> uvoľní alebo vráti</w:t>
      </w:r>
      <w:r w:rsidR="002D6DF6" w:rsidRPr="006A3F70">
        <w:rPr>
          <w:sz w:val="22"/>
          <w:szCs w:val="22"/>
        </w:rPr>
        <w:t xml:space="preserve"> uchádzačovi zábezpeku do siedm</w:t>
      </w:r>
      <w:r w:rsidR="00D1113B" w:rsidRPr="006A3F70">
        <w:rPr>
          <w:sz w:val="22"/>
          <w:szCs w:val="22"/>
        </w:rPr>
        <w:t>i</w:t>
      </w:r>
      <w:r w:rsidR="000A345B" w:rsidRPr="006A3F70">
        <w:rPr>
          <w:sz w:val="22"/>
          <w:szCs w:val="22"/>
        </w:rPr>
        <w:t>ch</w:t>
      </w:r>
      <w:r w:rsidR="00A81D32" w:rsidRPr="006A3F70">
        <w:rPr>
          <w:sz w:val="22"/>
          <w:szCs w:val="22"/>
        </w:rPr>
        <w:t xml:space="preserve"> (7) </w:t>
      </w:r>
      <w:r w:rsidR="00BF324A" w:rsidRPr="006A3F70">
        <w:rPr>
          <w:sz w:val="22"/>
          <w:szCs w:val="22"/>
        </w:rPr>
        <w:t xml:space="preserve">kalendárnych </w:t>
      </w:r>
      <w:r w:rsidR="00A81D32" w:rsidRPr="006A3F70">
        <w:rPr>
          <w:sz w:val="22"/>
          <w:szCs w:val="22"/>
        </w:rPr>
        <w:t>d</w:t>
      </w:r>
      <w:r w:rsidR="000A345B" w:rsidRPr="006A3F70">
        <w:rPr>
          <w:sz w:val="22"/>
          <w:szCs w:val="22"/>
        </w:rPr>
        <w:t>ní odo dňa:</w:t>
      </w:r>
    </w:p>
    <w:p w14:paraId="2846644E" w14:textId="77777777" w:rsidR="00995A70" w:rsidRPr="006A3F70" w:rsidRDefault="00995A70" w:rsidP="00570271">
      <w:pPr>
        <w:pStyle w:val="Odsekzoznamu"/>
        <w:numPr>
          <w:ilvl w:val="0"/>
          <w:numId w:val="30"/>
        </w:numPr>
        <w:spacing w:before="120" w:line="276" w:lineRule="auto"/>
        <w:jc w:val="both"/>
        <w:rPr>
          <w:sz w:val="22"/>
          <w:szCs w:val="22"/>
        </w:rPr>
      </w:pPr>
      <w:r w:rsidRPr="006A3F70">
        <w:rPr>
          <w:sz w:val="22"/>
          <w:szCs w:val="22"/>
        </w:rPr>
        <w:t>uplynutia lehoty viazanosti ponúk,</w:t>
      </w:r>
    </w:p>
    <w:p w14:paraId="2F82CF0A" w14:textId="77777777" w:rsidR="000A345B" w:rsidRPr="006A3F70" w:rsidRDefault="000A345B" w:rsidP="00570271">
      <w:pPr>
        <w:pStyle w:val="Odsekzoznamu"/>
        <w:numPr>
          <w:ilvl w:val="0"/>
          <w:numId w:val="30"/>
        </w:numPr>
        <w:spacing w:before="120" w:line="276" w:lineRule="auto"/>
        <w:jc w:val="both"/>
        <w:rPr>
          <w:sz w:val="22"/>
          <w:szCs w:val="22"/>
        </w:rPr>
      </w:pPr>
      <w:r w:rsidRPr="006A3F70">
        <w:rPr>
          <w:sz w:val="22"/>
          <w:szCs w:val="22"/>
        </w:rPr>
        <w:t xml:space="preserve">márneho uplynutia lehoty na doručenie námietky, ak ho </w:t>
      </w:r>
      <w:r w:rsidR="00EA53C1" w:rsidRPr="006A3F70">
        <w:rPr>
          <w:sz w:val="22"/>
          <w:szCs w:val="22"/>
        </w:rPr>
        <w:t>verejný obstarávateľ</w:t>
      </w:r>
      <w:r w:rsidRPr="006A3F70">
        <w:rPr>
          <w:sz w:val="22"/>
          <w:szCs w:val="22"/>
        </w:rPr>
        <w:t xml:space="preserve"> vylúčil z verejného obstarávania, alebo ak </w:t>
      </w:r>
      <w:r w:rsidR="00EA53C1" w:rsidRPr="006A3F70">
        <w:rPr>
          <w:sz w:val="22"/>
          <w:szCs w:val="22"/>
        </w:rPr>
        <w:t>verejný obstarávateľ</w:t>
      </w:r>
      <w:r w:rsidRPr="006A3F70">
        <w:rPr>
          <w:sz w:val="22"/>
          <w:szCs w:val="22"/>
        </w:rPr>
        <w:t xml:space="preserve"> zruší použitý postup zadávania zákazky,</w:t>
      </w:r>
    </w:p>
    <w:p w14:paraId="484D9025" w14:textId="77777777" w:rsidR="000A345B" w:rsidRPr="006A3F70" w:rsidRDefault="000A345B" w:rsidP="00570271">
      <w:pPr>
        <w:pStyle w:val="Odsekzoznamu"/>
        <w:numPr>
          <w:ilvl w:val="0"/>
          <w:numId w:val="30"/>
        </w:numPr>
        <w:spacing w:before="120" w:line="276" w:lineRule="auto"/>
        <w:jc w:val="both"/>
        <w:rPr>
          <w:sz w:val="22"/>
          <w:szCs w:val="22"/>
        </w:rPr>
      </w:pPr>
      <w:r w:rsidRPr="006A3F70">
        <w:rPr>
          <w:sz w:val="22"/>
          <w:szCs w:val="22"/>
        </w:rPr>
        <w:t>uzavretia zmluvy</w:t>
      </w:r>
      <w:r w:rsidR="009D02D8" w:rsidRPr="006A3F70">
        <w:rPr>
          <w:sz w:val="22"/>
          <w:szCs w:val="22"/>
        </w:rPr>
        <w:t xml:space="preserve"> s úspešným uchádzačom</w:t>
      </w:r>
      <w:r w:rsidRPr="006A3F70">
        <w:rPr>
          <w:sz w:val="22"/>
          <w:szCs w:val="22"/>
        </w:rPr>
        <w:t>.</w:t>
      </w:r>
    </w:p>
    <w:p w14:paraId="629FA94A" w14:textId="5033F087" w:rsidR="006455A2" w:rsidRPr="006A3F70" w:rsidRDefault="000A345B"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rPr>
        <w:t xml:space="preserve">Zábezpeka prepadne v prospech </w:t>
      </w:r>
      <w:r w:rsidR="00EA53C1" w:rsidRPr="006A3F70">
        <w:rPr>
          <w:sz w:val="22"/>
          <w:szCs w:val="22"/>
        </w:rPr>
        <w:t>verejného obstarávateľa</w:t>
      </w:r>
      <w:r w:rsidRPr="006A3F70">
        <w:rPr>
          <w:sz w:val="22"/>
          <w:szCs w:val="22"/>
        </w:rPr>
        <w:t>, ak uchádzač</w:t>
      </w:r>
      <w:r w:rsidR="008B16BF" w:rsidRPr="006A3F70">
        <w:rPr>
          <w:sz w:val="22"/>
          <w:szCs w:val="22"/>
        </w:rPr>
        <w:t xml:space="preserve"> v lehote viazanosti ponúk</w:t>
      </w:r>
    </w:p>
    <w:p w14:paraId="222E7186" w14:textId="34AFB752" w:rsidR="000A345B" w:rsidRPr="006A3F70" w:rsidRDefault="000A345B" w:rsidP="00570271">
      <w:pPr>
        <w:pStyle w:val="Odsekzoznamu"/>
        <w:numPr>
          <w:ilvl w:val="0"/>
          <w:numId w:val="31"/>
        </w:numPr>
        <w:tabs>
          <w:tab w:val="left" w:pos="-3119"/>
        </w:tabs>
        <w:autoSpaceDE w:val="0"/>
        <w:autoSpaceDN w:val="0"/>
        <w:spacing w:before="120" w:line="276" w:lineRule="auto"/>
        <w:jc w:val="both"/>
        <w:rPr>
          <w:sz w:val="22"/>
          <w:szCs w:val="22"/>
          <w:lang w:eastAsia="cs-CZ"/>
        </w:rPr>
      </w:pPr>
      <w:r w:rsidRPr="006A3F70">
        <w:rPr>
          <w:sz w:val="22"/>
          <w:szCs w:val="22"/>
        </w:rPr>
        <w:t>odstúpi od svojej ponuky alebo</w:t>
      </w:r>
    </w:p>
    <w:p w14:paraId="6AC5DBE6" w14:textId="0331A3FC" w:rsidR="000A345B" w:rsidRPr="006A3F70" w:rsidRDefault="000A345B" w:rsidP="00570271">
      <w:pPr>
        <w:pStyle w:val="Odsekzoznamu"/>
        <w:numPr>
          <w:ilvl w:val="0"/>
          <w:numId w:val="31"/>
        </w:numPr>
        <w:tabs>
          <w:tab w:val="left" w:pos="-3119"/>
        </w:tabs>
        <w:autoSpaceDE w:val="0"/>
        <w:autoSpaceDN w:val="0"/>
        <w:spacing w:before="120" w:line="276" w:lineRule="auto"/>
        <w:jc w:val="both"/>
        <w:rPr>
          <w:sz w:val="22"/>
          <w:szCs w:val="22"/>
          <w:lang w:eastAsia="cs-CZ"/>
        </w:rPr>
      </w:pPr>
      <w:r w:rsidRPr="006A3F70">
        <w:rPr>
          <w:sz w:val="22"/>
          <w:szCs w:val="22"/>
        </w:rPr>
        <w:t>neposkytne súčinnosť alebo odmietne uzavrieť zmluvu podľa § 56 </w:t>
      </w:r>
      <w:r w:rsidR="00995A70" w:rsidRPr="006A3F70">
        <w:rPr>
          <w:sz w:val="22"/>
          <w:szCs w:val="22"/>
        </w:rPr>
        <w:t xml:space="preserve">ods. </w:t>
      </w:r>
      <w:r w:rsidR="005B442C">
        <w:rPr>
          <w:sz w:val="22"/>
          <w:szCs w:val="22"/>
        </w:rPr>
        <w:t>5</w:t>
      </w:r>
      <w:r w:rsidR="00995A70" w:rsidRPr="006A3F70">
        <w:rPr>
          <w:sz w:val="22"/>
          <w:szCs w:val="22"/>
        </w:rPr>
        <w:t xml:space="preserve"> až </w:t>
      </w:r>
      <w:r w:rsidR="005B442C">
        <w:rPr>
          <w:sz w:val="22"/>
          <w:szCs w:val="22"/>
        </w:rPr>
        <w:t>9</w:t>
      </w:r>
      <w:r w:rsidR="00995A70" w:rsidRPr="006A3F70">
        <w:rPr>
          <w:sz w:val="22"/>
          <w:szCs w:val="22"/>
        </w:rPr>
        <w:t xml:space="preserve"> </w:t>
      </w:r>
      <w:r w:rsidR="00D1113B" w:rsidRPr="006A3F70">
        <w:rPr>
          <w:sz w:val="22"/>
          <w:szCs w:val="22"/>
        </w:rPr>
        <w:t>zákona o verejnom obstarávaní.</w:t>
      </w:r>
      <w:r w:rsidR="00AA1AF3" w:rsidRPr="006A3F70">
        <w:rPr>
          <w:sz w:val="22"/>
          <w:szCs w:val="22"/>
        </w:rPr>
        <w:t xml:space="preserve"> </w:t>
      </w:r>
    </w:p>
    <w:p w14:paraId="4391E590" w14:textId="77777777" w:rsidR="00995A70" w:rsidRPr="006A3F70" w:rsidRDefault="00EA53C1" w:rsidP="00570271">
      <w:pPr>
        <w:numPr>
          <w:ilvl w:val="1"/>
          <w:numId w:val="1"/>
        </w:numPr>
        <w:tabs>
          <w:tab w:val="left" w:pos="-3119"/>
        </w:tabs>
        <w:autoSpaceDE w:val="0"/>
        <w:autoSpaceDN w:val="0"/>
        <w:spacing w:before="120" w:line="276" w:lineRule="auto"/>
        <w:ind w:left="567" w:hanging="567"/>
        <w:jc w:val="both"/>
        <w:rPr>
          <w:sz w:val="22"/>
          <w:szCs w:val="22"/>
          <w:lang w:eastAsia="cs-CZ"/>
        </w:rPr>
      </w:pPr>
      <w:bookmarkStart w:id="128" w:name="_Hlk534962547"/>
      <w:r w:rsidRPr="006A3F70">
        <w:rPr>
          <w:sz w:val="22"/>
          <w:szCs w:val="22"/>
        </w:rPr>
        <w:t>Verejný obstarávateľ</w:t>
      </w:r>
      <w:r w:rsidR="00995A70" w:rsidRPr="006A3F70">
        <w:rPr>
          <w:sz w:val="22"/>
          <w:szCs w:val="22"/>
        </w:rPr>
        <w:t xml:space="preserve"> je povinný dodržať § 46 ods. 2 zákona o verejnom obstarávaní v súvislosti s lehotou viazanosti ponúk. Zároveň pre uchádzačov platí, že podmienky zloženia zábezpeky </w:t>
      </w:r>
      <w:r w:rsidRPr="006A3F70">
        <w:rPr>
          <w:sz w:val="22"/>
          <w:szCs w:val="22"/>
        </w:rPr>
        <w:t>verejný obstarávateľ</w:t>
      </w:r>
      <w:r w:rsidR="00995A70" w:rsidRPr="006A3F70">
        <w:rPr>
          <w:sz w:val="22"/>
          <w:szCs w:val="22"/>
        </w:rPr>
        <w:t xml:space="preserve"> v súlade s § 46 ods. 4 zákona o verejnom obstarávaní určil tak, aby si spôsob zloženia mohol vybrať uchádzač.</w:t>
      </w:r>
    </w:p>
    <w:p w14:paraId="4F20AB70" w14:textId="77777777" w:rsidR="00995A70" w:rsidRPr="006A3F70" w:rsidRDefault="00995A70"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rPr>
        <w:t>V súlade s § 46 ods. 9 zákona o verejnom obstarávaní uchádzač môže dôkaz o bankovej záruke alebo o poistení záruky predložiť v listinnej podobe</w:t>
      </w:r>
      <w:bookmarkEnd w:id="128"/>
      <w:r w:rsidRPr="006A3F70">
        <w:rPr>
          <w:sz w:val="22"/>
          <w:szCs w:val="22"/>
        </w:rPr>
        <w:t>.</w:t>
      </w:r>
    </w:p>
    <w:p w14:paraId="335DD7A2" w14:textId="77777777" w:rsidR="007C015E" w:rsidRPr="006A3F70" w:rsidRDefault="00422382" w:rsidP="00570271">
      <w:pPr>
        <w:pStyle w:val="wazza04"/>
        <w:numPr>
          <w:ilvl w:val="0"/>
          <w:numId w:val="4"/>
        </w:numPr>
        <w:spacing w:line="276" w:lineRule="auto"/>
        <w:rPr>
          <w:rFonts w:ascii="Times New Roman" w:hAnsi="Times New Roman"/>
          <w:sz w:val="22"/>
          <w:szCs w:val="22"/>
        </w:rPr>
      </w:pPr>
      <w:bookmarkStart w:id="129" w:name="_Toc536547674"/>
      <w:bookmarkStart w:id="130" w:name="_Toc240882170"/>
      <w:bookmarkEnd w:id="120"/>
      <w:r w:rsidRPr="006A3F70">
        <w:rPr>
          <w:rFonts w:ascii="Times New Roman" w:hAnsi="Times New Roman"/>
          <w:sz w:val="22"/>
          <w:szCs w:val="22"/>
        </w:rPr>
        <w:lastRenderedPageBreak/>
        <w:t>O</w:t>
      </w:r>
      <w:r w:rsidR="0037190E" w:rsidRPr="006A3F70">
        <w:rPr>
          <w:rFonts w:ascii="Times New Roman" w:hAnsi="Times New Roman"/>
          <w:sz w:val="22"/>
          <w:szCs w:val="22"/>
        </w:rPr>
        <w:t>bsah ponuky</w:t>
      </w:r>
      <w:bookmarkEnd w:id="106"/>
      <w:bookmarkEnd w:id="121"/>
      <w:bookmarkEnd w:id="122"/>
      <w:bookmarkEnd w:id="129"/>
      <w:bookmarkEnd w:id="130"/>
    </w:p>
    <w:p w14:paraId="01CE4AFC" w14:textId="77777777" w:rsidR="001702B4" w:rsidRPr="001702B4" w:rsidRDefault="001702B4" w:rsidP="00570271">
      <w:pPr>
        <w:pStyle w:val="Odsekzoznamu"/>
        <w:keepNext/>
        <w:numPr>
          <w:ilvl w:val="0"/>
          <w:numId w:val="1"/>
        </w:numPr>
        <w:spacing w:line="276" w:lineRule="auto"/>
        <w:jc w:val="both"/>
        <w:outlineLvl w:val="8"/>
        <w:rPr>
          <w:rFonts w:ascii="Arial" w:hAnsi="Arial"/>
          <w:b/>
          <w:vanish/>
          <w:sz w:val="22"/>
          <w:szCs w:val="20"/>
        </w:rPr>
      </w:pPr>
    </w:p>
    <w:p w14:paraId="32262391" w14:textId="24E1B44A" w:rsidR="003C1EBE" w:rsidRPr="00DF5CB9" w:rsidRDefault="00D1113B" w:rsidP="00DF5CB9">
      <w:pPr>
        <w:pStyle w:val="Odsekzoznamu"/>
        <w:numPr>
          <w:ilvl w:val="1"/>
          <w:numId w:val="1"/>
        </w:numPr>
        <w:tabs>
          <w:tab w:val="num" w:pos="1896"/>
        </w:tabs>
        <w:spacing w:line="276" w:lineRule="auto"/>
        <w:ind w:left="567" w:hanging="567"/>
        <w:rPr>
          <w:sz w:val="22"/>
          <w:szCs w:val="22"/>
        </w:rPr>
      </w:pPr>
      <w:r w:rsidRPr="006A3F70">
        <w:t>E</w:t>
      </w:r>
      <w:r w:rsidRPr="00DF5CB9">
        <w:rPr>
          <w:sz w:val="22"/>
          <w:szCs w:val="22"/>
        </w:rPr>
        <w:t>lektronická p</w:t>
      </w:r>
      <w:r w:rsidR="003C1EBE" w:rsidRPr="00DF5CB9">
        <w:rPr>
          <w:sz w:val="22"/>
          <w:szCs w:val="22"/>
        </w:rPr>
        <w:t xml:space="preserve">onuka </w:t>
      </w:r>
      <w:r w:rsidR="008724C8" w:rsidRPr="00DF5CB9">
        <w:rPr>
          <w:sz w:val="22"/>
          <w:szCs w:val="22"/>
        </w:rPr>
        <w:t xml:space="preserve">predložená uchádzačom </w:t>
      </w:r>
      <w:r w:rsidR="003C1EBE" w:rsidRPr="00DF5CB9">
        <w:rPr>
          <w:sz w:val="22"/>
          <w:szCs w:val="22"/>
        </w:rPr>
        <w:t xml:space="preserve">musí </w:t>
      </w:r>
      <w:r w:rsidR="00D13418" w:rsidRPr="00DF5CB9">
        <w:rPr>
          <w:sz w:val="22"/>
          <w:szCs w:val="22"/>
        </w:rPr>
        <w:t xml:space="preserve">obsahovať </w:t>
      </w:r>
      <w:r w:rsidR="00486FCC" w:rsidRPr="00DF5CB9">
        <w:rPr>
          <w:sz w:val="22"/>
          <w:szCs w:val="22"/>
        </w:rPr>
        <w:t xml:space="preserve">všetky </w:t>
      </w:r>
      <w:r w:rsidR="00D13418" w:rsidRPr="00DF5CB9">
        <w:rPr>
          <w:sz w:val="22"/>
          <w:szCs w:val="22"/>
        </w:rPr>
        <w:t>nasledujúce doklady alebo dokumenty</w:t>
      </w:r>
      <w:r w:rsidR="003C1EBE" w:rsidRPr="00DF5CB9">
        <w:rPr>
          <w:sz w:val="22"/>
          <w:szCs w:val="22"/>
        </w:rPr>
        <w:t>:</w:t>
      </w:r>
    </w:p>
    <w:p w14:paraId="7C2F309D" w14:textId="77777777" w:rsidR="00CD7097" w:rsidRPr="006A3F70" w:rsidRDefault="00CD7097" w:rsidP="002D4876">
      <w:pPr>
        <w:numPr>
          <w:ilvl w:val="2"/>
          <w:numId w:val="1"/>
        </w:numPr>
        <w:tabs>
          <w:tab w:val="clear" w:pos="1288"/>
          <w:tab w:val="left" w:pos="-3119"/>
          <w:tab w:val="num" w:pos="1276"/>
        </w:tabs>
        <w:autoSpaceDE w:val="0"/>
        <w:autoSpaceDN w:val="0"/>
        <w:spacing w:before="120" w:line="276" w:lineRule="auto"/>
        <w:ind w:left="1276" w:hanging="709"/>
        <w:jc w:val="both"/>
        <w:rPr>
          <w:sz w:val="22"/>
          <w:szCs w:val="22"/>
          <w:lang w:eastAsia="cs-CZ"/>
        </w:rPr>
      </w:pPr>
      <w:r w:rsidRPr="006A3F70">
        <w:rPr>
          <w:sz w:val="22"/>
          <w:szCs w:val="22"/>
          <w:lang w:eastAsia="cs-CZ"/>
        </w:rPr>
        <w:t>vyplnený formulár „</w:t>
      </w:r>
      <w:r w:rsidRPr="006A3F70">
        <w:rPr>
          <w:b/>
          <w:sz w:val="22"/>
          <w:szCs w:val="22"/>
          <w:lang w:eastAsia="cs-CZ"/>
        </w:rPr>
        <w:t>Všeobecné informácie o uchádzačovi</w:t>
      </w:r>
      <w:r w:rsidRPr="006A3F70">
        <w:rPr>
          <w:sz w:val="22"/>
          <w:szCs w:val="22"/>
          <w:lang w:eastAsia="cs-CZ"/>
        </w:rPr>
        <w:t>“ uvedený v </w:t>
      </w:r>
      <w:r w:rsidRPr="006A3F70">
        <w:rPr>
          <w:b/>
          <w:sz w:val="22"/>
          <w:szCs w:val="22"/>
          <w:lang w:eastAsia="cs-CZ"/>
        </w:rPr>
        <w:t xml:space="preserve">Prílohe č. 1 </w:t>
      </w:r>
      <w:r w:rsidRPr="006A3F70">
        <w:rPr>
          <w:sz w:val="22"/>
          <w:szCs w:val="22"/>
          <w:lang w:eastAsia="cs-CZ"/>
        </w:rPr>
        <w:t>týchto súťažných podkladov. V prípade, ak je uchádzačom skupina dodávateľov, vyplní a predloží tento formulár každý jej člen;</w:t>
      </w:r>
    </w:p>
    <w:p w14:paraId="3968E70E" w14:textId="77777777" w:rsidR="00CD7097" w:rsidRPr="006A3F70" w:rsidRDefault="00CD7097" w:rsidP="002D4876">
      <w:pPr>
        <w:numPr>
          <w:ilvl w:val="2"/>
          <w:numId w:val="1"/>
        </w:numPr>
        <w:tabs>
          <w:tab w:val="clear" w:pos="1288"/>
          <w:tab w:val="left" w:pos="-3119"/>
          <w:tab w:val="num" w:pos="1276"/>
        </w:tabs>
        <w:autoSpaceDE w:val="0"/>
        <w:autoSpaceDN w:val="0"/>
        <w:spacing w:before="120" w:line="276" w:lineRule="auto"/>
        <w:ind w:left="1276" w:hanging="709"/>
        <w:jc w:val="both"/>
        <w:rPr>
          <w:sz w:val="22"/>
          <w:szCs w:val="22"/>
          <w:lang w:eastAsia="cs-CZ"/>
        </w:rPr>
      </w:pPr>
      <w:r w:rsidRPr="006A3F70">
        <w:rPr>
          <w:b/>
          <w:sz w:val="22"/>
          <w:szCs w:val="22"/>
          <w:lang w:eastAsia="cs-CZ"/>
        </w:rPr>
        <w:t>čestné vyhlásenie skupiny dodávateľov</w:t>
      </w:r>
      <w:r w:rsidRPr="006A3F70">
        <w:rPr>
          <w:sz w:val="22"/>
          <w:szCs w:val="22"/>
          <w:lang w:eastAsia="cs-CZ"/>
        </w:rPr>
        <w:t xml:space="preserve">, podľa </w:t>
      </w:r>
      <w:r w:rsidRPr="006A3F70">
        <w:rPr>
          <w:b/>
          <w:sz w:val="22"/>
          <w:szCs w:val="22"/>
          <w:lang w:eastAsia="cs-CZ"/>
        </w:rPr>
        <w:t xml:space="preserve">Prílohy č. 2 </w:t>
      </w:r>
      <w:r w:rsidRPr="006A3F70">
        <w:rPr>
          <w:sz w:val="22"/>
          <w:szCs w:val="22"/>
          <w:lang w:eastAsia="cs-CZ"/>
        </w:rPr>
        <w:t>týchto súťažných podkladov, v prípade, ak ponuku bude predkladať skupina dodávateľov;</w:t>
      </w:r>
    </w:p>
    <w:p w14:paraId="0874CCD8" w14:textId="77777777" w:rsidR="00CD7097" w:rsidRPr="006A3F70" w:rsidRDefault="000A345B" w:rsidP="002D4876">
      <w:pPr>
        <w:numPr>
          <w:ilvl w:val="2"/>
          <w:numId w:val="1"/>
        </w:numPr>
        <w:tabs>
          <w:tab w:val="clear" w:pos="1288"/>
          <w:tab w:val="left" w:pos="-3119"/>
          <w:tab w:val="num" w:pos="1276"/>
        </w:tabs>
        <w:autoSpaceDE w:val="0"/>
        <w:autoSpaceDN w:val="0"/>
        <w:spacing w:before="120" w:after="120" w:line="276" w:lineRule="auto"/>
        <w:ind w:left="1276" w:hanging="709"/>
        <w:jc w:val="both"/>
        <w:rPr>
          <w:sz w:val="22"/>
          <w:szCs w:val="22"/>
          <w:lang w:eastAsia="cs-CZ"/>
        </w:rPr>
      </w:pPr>
      <w:r w:rsidRPr="006A3F70">
        <w:rPr>
          <w:b/>
          <w:sz w:val="22"/>
          <w:szCs w:val="22"/>
          <w:lang w:eastAsia="cs-CZ"/>
        </w:rPr>
        <w:t>plnú moc pre jedného z členov skupiny</w:t>
      </w:r>
      <w:r w:rsidR="00CD4234" w:rsidRPr="006A3F70">
        <w:rPr>
          <w:b/>
          <w:sz w:val="22"/>
          <w:szCs w:val="22"/>
          <w:lang w:eastAsia="cs-CZ"/>
        </w:rPr>
        <w:t xml:space="preserve"> dodávateľov</w:t>
      </w:r>
      <w:r w:rsidRPr="006A3F70">
        <w:rPr>
          <w:b/>
          <w:sz w:val="22"/>
          <w:szCs w:val="22"/>
          <w:lang w:eastAsia="cs-CZ"/>
        </w:rPr>
        <w:t xml:space="preserve"> </w:t>
      </w:r>
      <w:r w:rsidRPr="006A3F70">
        <w:rPr>
          <w:sz w:val="22"/>
          <w:szCs w:val="22"/>
          <w:lang w:eastAsia="cs-CZ"/>
        </w:rPr>
        <w:t xml:space="preserve">podľa </w:t>
      </w:r>
      <w:r w:rsidRPr="006A3F70">
        <w:rPr>
          <w:b/>
          <w:sz w:val="22"/>
          <w:szCs w:val="22"/>
          <w:lang w:eastAsia="cs-CZ"/>
        </w:rPr>
        <w:t xml:space="preserve">Prílohy č. 3 </w:t>
      </w:r>
      <w:r w:rsidRPr="006A3F70">
        <w:rPr>
          <w:sz w:val="22"/>
          <w:szCs w:val="22"/>
          <w:lang w:eastAsia="cs-CZ"/>
        </w:rPr>
        <w:t>týchto súťažných podkladov, ktorý bude oprávnený prijímať pokyny za všetkých členov skupiny a bude oprávnený konať v mene všetkých ostatných členov skupiny v súlade s formulárom uvedeným v Prílohe č. 3 týchto súťažných podkladov;</w:t>
      </w:r>
    </w:p>
    <w:p w14:paraId="3612DEEE" w14:textId="53D55B6B" w:rsidR="00C964CE" w:rsidRPr="00C964CE" w:rsidRDefault="00C964CE" w:rsidP="003B2B81">
      <w:pPr>
        <w:pStyle w:val="Odsekzoznamu"/>
        <w:numPr>
          <w:ilvl w:val="2"/>
          <w:numId w:val="1"/>
        </w:numPr>
        <w:spacing w:before="120" w:after="120" w:line="276" w:lineRule="auto"/>
        <w:ind w:left="1287"/>
        <w:jc w:val="both"/>
        <w:rPr>
          <w:b/>
          <w:sz w:val="22"/>
          <w:szCs w:val="22"/>
          <w:lang w:eastAsia="cs-CZ"/>
        </w:rPr>
      </w:pPr>
      <w:r w:rsidRPr="00C964CE">
        <w:rPr>
          <w:b/>
          <w:sz w:val="22"/>
          <w:szCs w:val="22"/>
          <w:lang w:eastAsia="cs-CZ"/>
        </w:rPr>
        <w:t xml:space="preserve">doklady, preukazujúce splnenie podmienok účasti, </w:t>
      </w:r>
      <w:r w:rsidRPr="00C964CE">
        <w:rPr>
          <w:bCs/>
          <w:sz w:val="22"/>
          <w:szCs w:val="22"/>
          <w:lang w:eastAsia="cs-CZ"/>
        </w:rPr>
        <w:t xml:space="preserve">uvedené v Oznámení o vyhlásení verejného obstarávania a v súťažných podkladoch, v súlade s </w:t>
      </w:r>
      <w:r w:rsidRPr="00C964CE">
        <w:rPr>
          <w:b/>
          <w:sz w:val="22"/>
          <w:szCs w:val="22"/>
          <w:lang w:eastAsia="cs-CZ"/>
        </w:rPr>
        <w:t xml:space="preserve">Prílohou č. 4, Prílohou č. </w:t>
      </w:r>
      <w:r w:rsidR="00A53868">
        <w:rPr>
          <w:b/>
          <w:sz w:val="22"/>
          <w:szCs w:val="22"/>
          <w:lang w:eastAsia="cs-CZ"/>
        </w:rPr>
        <w:t>6</w:t>
      </w:r>
      <w:r w:rsidRPr="00C964CE">
        <w:rPr>
          <w:b/>
          <w:sz w:val="22"/>
          <w:szCs w:val="22"/>
          <w:lang w:eastAsia="cs-CZ"/>
        </w:rPr>
        <w:t xml:space="preserve"> a Prílohou č. </w:t>
      </w:r>
      <w:r w:rsidR="00A53868">
        <w:rPr>
          <w:b/>
          <w:sz w:val="22"/>
          <w:szCs w:val="22"/>
          <w:lang w:eastAsia="cs-CZ"/>
        </w:rPr>
        <w:t>12</w:t>
      </w:r>
      <w:r w:rsidRPr="00C964CE">
        <w:rPr>
          <w:bCs/>
          <w:sz w:val="22"/>
          <w:szCs w:val="22"/>
          <w:lang w:eastAsia="cs-CZ"/>
        </w:rPr>
        <w:t xml:space="preserve"> týchto súťažných podkladov </w:t>
      </w:r>
      <w:bookmarkStart w:id="131" w:name="_Hlk194402321"/>
      <w:r w:rsidRPr="00C964CE">
        <w:rPr>
          <w:bCs/>
          <w:sz w:val="22"/>
          <w:szCs w:val="22"/>
          <w:lang w:eastAsia="cs-CZ"/>
        </w:rPr>
        <w:t xml:space="preserve">a </w:t>
      </w:r>
      <w:r w:rsidRPr="00C964CE">
        <w:rPr>
          <w:b/>
          <w:sz w:val="22"/>
          <w:szCs w:val="22"/>
          <w:lang w:eastAsia="cs-CZ"/>
        </w:rPr>
        <w:t xml:space="preserve">Prílohou č. </w:t>
      </w:r>
      <w:r w:rsidR="00A53868">
        <w:rPr>
          <w:b/>
          <w:sz w:val="22"/>
          <w:szCs w:val="22"/>
          <w:lang w:eastAsia="cs-CZ"/>
        </w:rPr>
        <w:t>13.1-13.3</w:t>
      </w:r>
      <w:r w:rsidRPr="00C964CE">
        <w:rPr>
          <w:bCs/>
          <w:sz w:val="22"/>
          <w:szCs w:val="22"/>
          <w:lang w:eastAsia="cs-CZ"/>
        </w:rPr>
        <w:t xml:space="preserve"> týchto súťažných podkladov (pozn.: je potrebné predložiť </w:t>
      </w:r>
      <w:r w:rsidRPr="00D203D0">
        <w:rPr>
          <w:b/>
          <w:sz w:val="22"/>
          <w:szCs w:val="22"/>
          <w:lang w:eastAsia="cs-CZ"/>
        </w:rPr>
        <w:t>s</w:t>
      </w:r>
      <w:r w:rsidRPr="00C964CE">
        <w:rPr>
          <w:b/>
          <w:sz w:val="22"/>
          <w:szCs w:val="22"/>
          <w:lang w:eastAsia="cs-CZ"/>
        </w:rPr>
        <w:t>amostatne</w:t>
      </w:r>
      <w:r w:rsidRPr="00C964CE">
        <w:rPr>
          <w:bCs/>
          <w:sz w:val="22"/>
          <w:szCs w:val="22"/>
          <w:lang w:eastAsia="cs-CZ"/>
        </w:rPr>
        <w:t xml:space="preserve"> za uchádzača, navrhovaného subdodávateľa uvedeného v Prílohe č. </w:t>
      </w:r>
      <w:r w:rsidR="00E545BC">
        <w:rPr>
          <w:bCs/>
          <w:sz w:val="22"/>
          <w:szCs w:val="22"/>
          <w:lang w:eastAsia="cs-CZ"/>
        </w:rPr>
        <w:t>6</w:t>
      </w:r>
      <w:r w:rsidRPr="00C964CE">
        <w:rPr>
          <w:bCs/>
          <w:sz w:val="22"/>
          <w:szCs w:val="22"/>
          <w:lang w:eastAsia="cs-CZ"/>
        </w:rPr>
        <w:t xml:space="preserve"> týchto súťažných podkladov, navrhované iné (tretie) osoby prostredníctvom ktorých uchádzač preukazuje podmienky účasti uvedené podľa Prílohy č. </w:t>
      </w:r>
      <w:r w:rsidR="00E545BC">
        <w:rPr>
          <w:bCs/>
          <w:sz w:val="22"/>
          <w:szCs w:val="22"/>
          <w:lang w:eastAsia="cs-CZ"/>
        </w:rPr>
        <w:t>4</w:t>
      </w:r>
      <w:r w:rsidRPr="00C964CE">
        <w:rPr>
          <w:bCs/>
          <w:sz w:val="22"/>
          <w:szCs w:val="22"/>
          <w:lang w:eastAsia="cs-CZ"/>
        </w:rPr>
        <w:t xml:space="preserve"> týchto súťažných podkladov) </w:t>
      </w:r>
      <w:bookmarkEnd w:id="131"/>
      <w:r w:rsidRPr="00C964CE">
        <w:rPr>
          <w:bCs/>
          <w:sz w:val="22"/>
          <w:szCs w:val="22"/>
          <w:lang w:eastAsia="cs-CZ"/>
        </w:rPr>
        <w:t xml:space="preserve">alebo vyhlásenia podľa § 32 ods. 5 zákona o verejnom obstarávaní, ak právo štátu uchádzača alebo záujemcu so sídlom, miestom podnikania alebo obvyklým pobytom mimo územia Slovenskej republiky neupravuje inštitút čestného vyhlásenia, alebo </w:t>
      </w:r>
      <w:r w:rsidRPr="00C964CE">
        <w:rPr>
          <w:b/>
          <w:sz w:val="22"/>
          <w:szCs w:val="22"/>
          <w:lang w:eastAsia="cs-CZ"/>
        </w:rPr>
        <w:t>Jednotný európsky dokument podľa § 39</w:t>
      </w:r>
      <w:r w:rsidRPr="00C964CE">
        <w:rPr>
          <w:bCs/>
          <w:sz w:val="22"/>
          <w:szCs w:val="22"/>
          <w:lang w:eastAsia="cs-CZ"/>
        </w:rPr>
        <w:t xml:space="preserve"> zákona o verejnom obstarávaní;</w:t>
      </w:r>
    </w:p>
    <w:p w14:paraId="1D5E903B" w14:textId="77777777" w:rsidR="00D828BA" w:rsidRPr="00C630A9" w:rsidRDefault="00D828BA" w:rsidP="00D828BA">
      <w:pPr>
        <w:numPr>
          <w:ilvl w:val="2"/>
          <w:numId w:val="1"/>
        </w:numPr>
        <w:tabs>
          <w:tab w:val="clear" w:pos="1288"/>
          <w:tab w:val="left" w:pos="-3119"/>
          <w:tab w:val="num" w:pos="851"/>
          <w:tab w:val="num" w:pos="1276"/>
        </w:tabs>
        <w:autoSpaceDE w:val="0"/>
        <w:autoSpaceDN w:val="0"/>
        <w:spacing w:before="120" w:line="276" w:lineRule="auto"/>
        <w:ind w:left="1276" w:hanging="709"/>
        <w:jc w:val="both"/>
        <w:rPr>
          <w:bCs/>
          <w:sz w:val="22"/>
          <w:szCs w:val="22"/>
          <w:lang w:eastAsia="cs-CZ"/>
        </w:rPr>
      </w:pPr>
      <w:r w:rsidRPr="00C630A9">
        <w:rPr>
          <w:b/>
          <w:sz w:val="22"/>
          <w:szCs w:val="22"/>
        </w:rPr>
        <w:t>zoznam iných (tretích) osôb, prostredníctvom ktorých uchádzač preukazuje podmienky účasti</w:t>
      </w:r>
      <w:r w:rsidRPr="00C630A9">
        <w:rPr>
          <w:bCs/>
          <w:sz w:val="22"/>
          <w:szCs w:val="22"/>
        </w:rPr>
        <w:t xml:space="preserve"> uvedené v Oznámení o vyhlásení verejného obstarávania a v súťažných podkladoch podľa </w:t>
      </w:r>
      <w:r w:rsidRPr="00C630A9">
        <w:rPr>
          <w:b/>
          <w:sz w:val="22"/>
          <w:szCs w:val="22"/>
        </w:rPr>
        <w:t>Prílohy č. 4</w:t>
      </w:r>
      <w:r w:rsidRPr="00C630A9">
        <w:rPr>
          <w:bCs/>
          <w:sz w:val="22"/>
          <w:szCs w:val="22"/>
        </w:rPr>
        <w:t xml:space="preserve"> týchto súťažných podkladov</w:t>
      </w:r>
      <w:r w:rsidRPr="00C630A9">
        <w:rPr>
          <w:bCs/>
          <w:sz w:val="22"/>
          <w:szCs w:val="22"/>
          <w:lang w:eastAsia="cs-CZ"/>
        </w:rPr>
        <w:t>;</w:t>
      </w:r>
    </w:p>
    <w:p w14:paraId="64364AFF" w14:textId="45830832" w:rsidR="000A345B" w:rsidRPr="006A3F70" w:rsidRDefault="000A345B" w:rsidP="002D4876">
      <w:pPr>
        <w:numPr>
          <w:ilvl w:val="2"/>
          <w:numId w:val="1"/>
        </w:numPr>
        <w:tabs>
          <w:tab w:val="clear" w:pos="1288"/>
          <w:tab w:val="left" w:pos="-3119"/>
          <w:tab w:val="num" w:pos="1276"/>
        </w:tabs>
        <w:autoSpaceDE w:val="0"/>
        <w:autoSpaceDN w:val="0"/>
        <w:spacing w:before="120" w:line="276" w:lineRule="auto"/>
        <w:ind w:left="1276" w:hanging="709"/>
        <w:jc w:val="both"/>
        <w:rPr>
          <w:sz w:val="22"/>
          <w:szCs w:val="22"/>
          <w:lang w:eastAsia="cs-CZ"/>
        </w:rPr>
      </w:pPr>
      <w:r w:rsidRPr="006A3F70">
        <w:rPr>
          <w:b/>
          <w:sz w:val="22"/>
          <w:szCs w:val="22"/>
        </w:rPr>
        <w:t xml:space="preserve">zoznam dôverných informácii </w:t>
      </w:r>
      <w:r w:rsidRPr="006A3F70">
        <w:rPr>
          <w:sz w:val="22"/>
          <w:szCs w:val="22"/>
        </w:rPr>
        <w:t xml:space="preserve">v zmysle bodu </w:t>
      </w:r>
      <w:r w:rsidR="00E8058A">
        <w:rPr>
          <w:sz w:val="22"/>
          <w:szCs w:val="22"/>
        </w:rPr>
        <w:t>22.3</w:t>
      </w:r>
      <w:r w:rsidRPr="006A3F70">
        <w:rPr>
          <w:sz w:val="22"/>
          <w:szCs w:val="22"/>
        </w:rPr>
        <w:t xml:space="preserve"> a</w:t>
      </w:r>
      <w:r w:rsidR="008724C8" w:rsidRPr="006A3F70">
        <w:rPr>
          <w:sz w:val="22"/>
          <w:szCs w:val="22"/>
        </w:rPr>
        <w:t xml:space="preserve"> podľa </w:t>
      </w:r>
      <w:r w:rsidRPr="006A3F70">
        <w:rPr>
          <w:b/>
          <w:sz w:val="22"/>
          <w:szCs w:val="22"/>
        </w:rPr>
        <w:t xml:space="preserve">Prílohy č. </w:t>
      </w:r>
      <w:r w:rsidR="00C859C9">
        <w:rPr>
          <w:b/>
          <w:sz w:val="22"/>
          <w:szCs w:val="22"/>
        </w:rPr>
        <w:t>5</w:t>
      </w:r>
      <w:r w:rsidR="00C859C9" w:rsidRPr="006A3F70">
        <w:rPr>
          <w:sz w:val="22"/>
          <w:szCs w:val="22"/>
        </w:rPr>
        <w:t xml:space="preserve"> </w:t>
      </w:r>
      <w:r w:rsidRPr="006A3F70">
        <w:rPr>
          <w:sz w:val="22"/>
          <w:szCs w:val="22"/>
        </w:rPr>
        <w:t>týchto súťažných podkladov;</w:t>
      </w:r>
    </w:p>
    <w:p w14:paraId="11E8080F" w14:textId="13961601" w:rsidR="000A345B" w:rsidRPr="006A3F70" w:rsidRDefault="000A345B" w:rsidP="002D4876">
      <w:pPr>
        <w:numPr>
          <w:ilvl w:val="2"/>
          <w:numId w:val="1"/>
        </w:numPr>
        <w:tabs>
          <w:tab w:val="clear" w:pos="1288"/>
          <w:tab w:val="left" w:pos="-3119"/>
          <w:tab w:val="num" w:pos="1276"/>
        </w:tabs>
        <w:autoSpaceDE w:val="0"/>
        <w:autoSpaceDN w:val="0"/>
        <w:spacing w:before="120" w:line="276" w:lineRule="auto"/>
        <w:ind w:left="1276" w:hanging="709"/>
        <w:jc w:val="both"/>
        <w:rPr>
          <w:sz w:val="22"/>
          <w:szCs w:val="22"/>
          <w:lang w:eastAsia="cs-CZ"/>
        </w:rPr>
      </w:pPr>
      <w:r w:rsidRPr="006A3F70">
        <w:rPr>
          <w:sz w:val="22"/>
          <w:szCs w:val="22"/>
        </w:rPr>
        <w:t xml:space="preserve">vyhlásenie uchádzača podľa </w:t>
      </w:r>
      <w:r w:rsidRPr="006A3F70">
        <w:rPr>
          <w:b/>
          <w:sz w:val="22"/>
          <w:szCs w:val="22"/>
        </w:rPr>
        <w:t xml:space="preserve">Prílohy č. </w:t>
      </w:r>
      <w:r w:rsidR="00C859C9">
        <w:rPr>
          <w:b/>
          <w:sz w:val="22"/>
          <w:szCs w:val="22"/>
        </w:rPr>
        <w:t>6</w:t>
      </w:r>
      <w:r w:rsidR="00C859C9" w:rsidRPr="006A3F70">
        <w:rPr>
          <w:b/>
          <w:sz w:val="22"/>
          <w:szCs w:val="22"/>
        </w:rPr>
        <w:t xml:space="preserve"> </w:t>
      </w:r>
      <w:r w:rsidR="0007720A" w:rsidRPr="006A3F70">
        <w:rPr>
          <w:sz w:val="22"/>
          <w:szCs w:val="22"/>
        </w:rPr>
        <w:t>týchto súťažných podkladov</w:t>
      </w:r>
      <w:r w:rsidRPr="006A3F70">
        <w:rPr>
          <w:sz w:val="22"/>
          <w:szCs w:val="22"/>
        </w:rPr>
        <w:t xml:space="preserve">, že celý predmet zákazky vykoná vlastnými kapacitami, alebo uvedenie podielu zákazky, ktorý má v úmysle zadať subdodávateľom s uvedením navrhovaných subdodávateľov a predmetov subdodávok. Navrhovaný subdodávateľ musí spĺňať podmienky účasti týkajúce sa osobného postavenia a nemôžu existovať u neho dôvody na vylúčenie podľa § 40 ods. 6 písm. a) až </w:t>
      </w:r>
      <w:r w:rsidR="00531220">
        <w:rPr>
          <w:sz w:val="22"/>
          <w:szCs w:val="22"/>
        </w:rPr>
        <w:t>g</w:t>
      </w:r>
      <w:r w:rsidRPr="006A3F70">
        <w:rPr>
          <w:sz w:val="22"/>
          <w:szCs w:val="22"/>
        </w:rPr>
        <w:t>) a ods. 7</w:t>
      </w:r>
      <w:r w:rsidR="00531220">
        <w:rPr>
          <w:sz w:val="22"/>
          <w:szCs w:val="22"/>
        </w:rPr>
        <w:t xml:space="preserve"> a 8</w:t>
      </w:r>
      <w:r w:rsidRPr="006A3F70">
        <w:rPr>
          <w:sz w:val="22"/>
          <w:szCs w:val="22"/>
        </w:rPr>
        <w:t xml:space="preserve"> zákona o verejnom obstarávaní (oprávnenie dodávať tovar, uskutočňovať stavebné práce alebo poskytovať službu preukazuje subdodávateľ vo vzťahu k tej časti predmetu zákazky, ktor</w:t>
      </w:r>
      <w:r w:rsidR="008228C9" w:rsidRPr="006A3F70">
        <w:rPr>
          <w:sz w:val="22"/>
          <w:szCs w:val="22"/>
        </w:rPr>
        <w:t>ú</w:t>
      </w:r>
      <w:r w:rsidRPr="006A3F70">
        <w:rPr>
          <w:sz w:val="22"/>
          <w:szCs w:val="22"/>
        </w:rPr>
        <w:t xml:space="preserve"> má plniť);</w:t>
      </w:r>
    </w:p>
    <w:p w14:paraId="0D89DEC0" w14:textId="21F062DC" w:rsidR="000413B8" w:rsidRPr="00577F98" w:rsidRDefault="00E12470" w:rsidP="002D4876">
      <w:pPr>
        <w:numPr>
          <w:ilvl w:val="2"/>
          <w:numId w:val="1"/>
        </w:numPr>
        <w:tabs>
          <w:tab w:val="clear" w:pos="1288"/>
          <w:tab w:val="left" w:pos="-3119"/>
          <w:tab w:val="num" w:pos="1276"/>
        </w:tabs>
        <w:autoSpaceDE w:val="0"/>
        <w:autoSpaceDN w:val="0"/>
        <w:spacing w:before="120" w:line="276" w:lineRule="auto"/>
        <w:ind w:left="1276" w:hanging="709"/>
        <w:jc w:val="both"/>
        <w:rPr>
          <w:bCs/>
          <w:sz w:val="22"/>
          <w:szCs w:val="22"/>
        </w:rPr>
      </w:pPr>
      <w:bookmarkStart w:id="132" w:name="_Hlk505860875"/>
      <w:r w:rsidRPr="00577F98">
        <w:rPr>
          <w:b/>
          <w:bCs/>
          <w:sz w:val="22"/>
          <w:szCs w:val="22"/>
        </w:rPr>
        <w:t>doklad o zložení</w:t>
      </w:r>
      <w:r w:rsidRPr="00577F98">
        <w:rPr>
          <w:bCs/>
          <w:sz w:val="22"/>
          <w:szCs w:val="22"/>
        </w:rPr>
        <w:t xml:space="preserve"> </w:t>
      </w:r>
      <w:r w:rsidR="008B4FF7" w:rsidRPr="00577F98">
        <w:rPr>
          <w:b/>
          <w:sz w:val="22"/>
          <w:szCs w:val="22"/>
        </w:rPr>
        <w:t>zábezpeky</w:t>
      </w:r>
      <w:r w:rsidR="008B4FF7" w:rsidRPr="00577F98">
        <w:rPr>
          <w:bCs/>
          <w:sz w:val="22"/>
          <w:szCs w:val="22"/>
        </w:rPr>
        <w:t xml:space="preserve"> </w:t>
      </w:r>
      <w:r w:rsidR="003F473B" w:rsidRPr="00577F98">
        <w:rPr>
          <w:bCs/>
          <w:sz w:val="22"/>
          <w:szCs w:val="22"/>
        </w:rPr>
        <w:t>(</w:t>
      </w:r>
      <w:r w:rsidR="00DA3123" w:rsidRPr="00577F98">
        <w:rPr>
          <w:bCs/>
          <w:sz w:val="22"/>
          <w:szCs w:val="22"/>
        </w:rPr>
        <w:t>Ak sa uchádzač rozhodne predložiť doklad o zložení zábezpeky formou bankovej záruky alebo poistenia záruky a daná banka alebo poisťovňa nevydáva bankovú záruku alebo poistenie záruky v elektronickej podobe, v takom prípade uchádzač predloží originál bankovej záruky alebo poistenia záruky v listinnej podobe. Listinnú podobu uchádzač predloží v lehote uvedenej v bode 2</w:t>
      </w:r>
      <w:r w:rsidR="00570271">
        <w:rPr>
          <w:bCs/>
          <w:sz w:val="22"/>
          <w:szCs w:val="22"/>
        </w:rPr>
        <w:t>5</w:t>
      </w:r>
      <w:r w:rsidR="00DA3123" w:rsidRPr="00577F98">
        <w:rPr>
          <w:bCs/>
          <w:sz w:val="22"/>
          <w:szCs w:val="22"/>
        </w:rPr>
        <w:t>.</w:t>
      </w:r>
      <w:r w:rsidR="002D4CC9" w:rsidRPr="00577F98">
        <w:rPr>
          <w:bCs/>
          <w:sz w:val="22"/>
          <w:szCs w:val="22"/>
        </w:rPr>
        <w:t>2</w:t>
      </w:r>
      <w:r w:rsidR="00DA3123" w:rsidRPr="00577F98">
        <w:rPr>
          <w:bCs/>
          <w:sz w:val="22"/>
          <w:szCs w:val="22"/>
        </w:rPr>
        <w:t xml:space="preserve"> týchto súťažných </w:t>
      </w:r>
      <w:r w:rsidR="00DA3123" w:rsidRPr="00577F98">
        <w:rPr>
          <w:bCs/>
          <w:sz w:val="22"/>
          <w:szCs w:val="22"/>
        </w:rPr>
        <w:lastRenderedPageBreak/>
        <w:t>podkladov na adresu a spôsobom uvedeným v bode 2</w:t>
      </w:r>
      <w:r w:rsidR="00570271">
        <w:rPr>
          <w:bCs/>
          <w:sz w:val="22"/>
          <w:szCs w:val="22"/>
        </w:rPr>
        <w:t>5</w:t>
      </w:r>
      <w:r w:rsidR="00DA3123" w:rsidRPr="00577F98">
        <w:rPr>
          <w:bCs/>
          <w:sz w:val="22"/>
          <w:szCs w:val="22"/>
        </w:rPr>
        <w:t xml:space="preserve">.4 tejto časti súťažných podkladov. Ak bude uchádzač/banka/poisťovňa vyžadovať vrátenie originálu záručnej listiny banky alebo poistenia záruky, predloží v rámci elektronickej ponuky aj </w:t>
      </w:r>
      <w:proofErr w:type="spellStart"/>
      <w:r w:rsidR="00DA3123" w:rsidRPr="00577F98">
        <w:rPr>
          <w:bCs/>
          <w:sz w:val="22"/>
          <w:szCs w:val="22"/>
        </w:rPr>
        <w:t>scan</w:t>
      </w:r>
      <w:proofErr w:type="spellEnd"/>
      <w:r w:rsidR="00DA3123" w:rsidRPr="00577F98">
        <w:rPr>
          <w:bCs/>
          <w:sz w:val="22"/>
          <w:szCs w:val="22"/>
        </w:rPr>
        <w:t xml:space="preserve"> originálu bankovej záruky alebo poistenia záruky); Verejný obstarávateľ umožňuje predloženie bankovej záruky, resp. poistenia záruky vo forme zaručenej konverzie listiny (len v prípade, ak banka/poisťovňa jasne deklaruje v predmetnom dokumente, že v prípade uplatnenia nároku verejného obstarávateľa v zmysle § 46, ods. 6, zákona o verejnom obstarávaní, bude akceptovať aj dokument predložený vo forme zaručenej konverzie listiny</w:t>
      </w:r>
      <w:r w:rsidR="00BF324A" w:rsidRPr="00577F98">
        <w:rPr>
          <w:bCs/>
          <w:sz w:val="22"/>
          <w:szCs w:val="22"/>
        </w:rPr>
        <w:t>);</w:t>
      </w:r>
    </w:p>
    <w:bookmarkEnd w:id="132"/>
    <w:p w14:paraId="2D8C8262" w14:textId="43E13C9C" w:rsidR="00CB1FC8" w:rsidRPr="006A3F70" w:rsidRDefault="009C2037" w:rsidP="002D4876">
      <w:pPr>
        <w:numPr>
          <w:ilvl w:val="2"/>
          <w:numId w:val="1"/>
        </w:numPr>
        <w:tabs>
          <w:tab w:val="left" w:pos="-3119"/>
          <w:tab w:val="num" w:pos="1418"/>
        </w:tabs>
        <w:autoSpaceDE w:val="0"/>
        <w:autoSpaceDN w:val="0"/>
        <w:spacing w:before="120" w:line="276" w:lineRule="auto"/>
        <w:ind w:left="1276" w:hanging="709"/>
        <w:jc w:val="both"/>
        <w:rPr>
          <w:b/>
          <w:sz w:val="22"/>
          <w:szCs w:val="22"/>
          <w:lang w:eastAsia="cs-CZ"/>
        </w:rPr>
      </w:pPr>
      <w:r w:rsidRPr="006A3F70">
        <w:rPr>
          <w:b/>
          <w:bCs/>
          <w:sz w:val="22"/>
          <w:szCs w:val="22"/>
        </w:rPr>
        <w:t xml:space="preserve">čestné vyhlásenie </w:t>
      </w:r>
      <w:r w:rsidRPr="006A3F70">
        <w:rPr>
          <w:bCs/>
          <w:sz w:val="22"/>
          <w:szCs w:val="22"/>
        </w:rPr>
        <w:t>uchádzača</w:t>
      </w:r>
      <w:r w:rsidR="008724C8" w:rsidRPr="006A3F70">
        <w:rPr>
          <w:bCs/>
          <w:sz w:val="22"/>
          <w:szCs w:val="22"/>
        </w:rPr>
        <w:t xml:space="preserve"> </w:t>
      </w:r>
      <w:r w:rsidR="008724C8" w:rsidRPr="006A3F70">
        <w:rPr>
          <w:b/>
          <w:bCs/>
          <w:sz w:val="22"/>
          <w:szCs w:val="22"/>
        </w:rPr>
        <w:t xml:space="preserve">podľa Prílohy č. </w:t>
      </w:r>
      <w:r w:rsidR="00C859C9">
        <w:rPr>
          <w:b/>
          <w:bCs/>
          <w:sz w:val="22"/>
          <w:szCs w:val="22"/>
        </w:rPr>
        <w:t>8</w:t>
      </w:r>
      <w:r w:rsidR="00C859C9" w:rsidRPr="006A3F70">
        <w:rPr>
          <w:bCs/>
          <w:sz w:val="22"/>
          <w:szCs w:val="22"/>
        </w:rPr>
        <w:t xml:space="preserve"> </w:t>
      </w:r>
      <w:r w:rsidR="008724C8" w:rsidRPr="006A3F70">
        <w:rPr>
          <w:bCs/>
          <w:sz w:val="22"/>
          <w:szCs w:val="22"/>
        </w:rPr>
        <w:t>týchto súťažných podkladov</w:t>
      </w:r>
      <w:r w:rsidRPr="006A3F70">
        <w:rPr>
          <w:bCs/>
          <w:sz w:val="22"/>
          <w:szCs w:val="22"/>
        </w:rPr>
        <w:t xml:space="preserve">, že súhlasí s obchodnými podmienkami </w:t>
      </w:r>
      <w:r w:rsidR="002D4876">
        <w:rPr>
          <w:bCs/>
          <w:sz w:val="22"/>
          <w:szCs w:val="22"/>
        </w:rPr>
        <w:t>dodania</w:t>
      </w:r>
      <w:r w:rsidR="008724C8" w:rsidRPr="006A3F70">
        <w:rPr>
          <w:bCs/>
          <w:sz w:val="22"/>
          <w:szCs w:val="22"/>
        </w:rPr>
        <w:t xml:space="preserve"> predmetu zákazky </w:t>
      </w:r>
      <w:r w:rsidRPr="006A3F70">
        <w:rPr>
          <w:bCs/>
          <w:sz w:val="22"/>
          <w:szCs w:val="22"/>
        </w:rPr>
        <w:t>uvedenými</w:t>
      </w:r>
      <w:r w:rsidR="00CC194C" w:rsidRPr="006A3F70">
        <w:rPr>
          <w:bCs/>
          <w:sz w:val="22"/>
          <w:szCs w:val="22"/>
        </w:rPr>
        <w:t xml:space="preserve"> vo</w:t>
      </w:r>
      <w:r w:rsidRPr="006A3F70">
        <w:rPr>
          <w:bCs/>
          <w:sz w:val="22"/>
          <w:szCs w:val="22"/>
        </w:rPr>
        <w:t xml:space="preserve"> </w:t>
      </w:r>
      <w:r w:rsidRPr="006A3F70">
        <w:rPr>
          <w:b/>
          <w:sz w:val="22"/>
          <w:szCs w:val="22"/>
          <w:lang w:eastAsia="cs-CZ"/>
        </w:rPr>
        <w:t>Zväzku 2</w:t>
      </w:r>
      <w:r w:rsidRPr="006A3F70">
        <w:rPr>
          <w:sz w:val="22"/>
          <w:szCs w:val="22"/>
          <w:lang w:eastAsia="cs-CZ"/>
        </w:rPr>
        <w:t xml:space="preserve"> týchto súťažných podkladov;</w:t>
      </w:r>
    </w:p>
    <w:p w14:paraId="0AA39AFE" w14:textId="20589248" w:rsidR="00A51112" w:rsidRPr="006A3F70" w:rsidRDefault="00A51112" w:rsidP="002D4876">
      <w:pPr>
        <w:numPr>
          <w:ilvl w:val="2"/>
          <w:numId w:val="1"/>
        </w:numPr>
        <w:tabs>
          <w:tab w:val="clear" w:pos="1288"/>
          <w:tab w:val="left" w:pos="-3119"/>
          <w:tab w:val="num" w:pos="1276"/>
        </w:tabs>
        <w:autoSpaceDE w:val="0"/>
        <w:autoSpaceDN w:val="0"/>
        <w:spacing w:before="120" w:line="276" w:lineRule="auto"/>
        <w:ind w:left="1276" w:hanging="709"/>
        <w:jc w:val="both"/>
        <w:rPr>
          <w:sz w:val="22"/>
          <w:szCs w:val="22"/>
          <w:lang w:eastAsia="cs-CZ"/>
        </w:rPr>
      </w:pPr>
      <w:bookmarkStart w:id="133" w:name="_Toc295378579"/>
      <w:bookmarkStart w:id="134" w:name="_Toc338751468"/>
      <w:bookmarkStart w:id="135" w:name="_Toc536547675"/>
      <w:bookmarkStart w:id="136" w:name="_Toc457494628"/>
      <w:r w:rsidRPr="006A3F70">
        <w:rPr>
          <w:sz w:val="22"/>
          <w:szCs w:val="22"/>
          <w:lang w:eastAsia="cs-CZ"/>
        </w:rPr>
        <w:t xml:space="preserve">vyplnený formulár </w:t>
      </w:r>
      <w:r w:rsidR="006B693F">
        <w:rPr>
          <w:sz w:val="22"/>
          <w:szCs w:val="22"/>
          <w:lang w:eastAsia="cs-CZ"/>
        </w:rPr>
        <w:t>„</w:t>
      </w:r>
      <w:r w:rsidR="006B693F">
        <w:rPr>
          <w:b/>
          <w:sz w:val="22"/>
          <w:szCs w:val="22"/>
          <w:lang w:eastAsia="cs-CZ"/>
        </w:rPr>
        <w:t>Návrh na plnenie kritérií</w:t>
      </w:r>
      <w:r w:rsidR="006B693F">
        <w:rPr>
          <w:sz w:val="22"/>
          <w:szCs w:val="22"/>
          <w:lang w:eastAsia="cs-CZ"/>
        </w:rPr>
        <w:t>“ uvedený v </w:t>
      </w:r>
      <w:r w:rsidR="006B693F">
        <w:rPr>
          <w:b/>
          <w:sz w:val="22"/>
          <w:szCs w:val="22"/>
          <w:lang w:eastAsia="cs-CZ"/>
        </w:rPr>
        <w:t xml:space="preserve">Prílohe č. </w:t>
      </w:r>
      <w:r w:rsidR="00C859C9">
        <w:rPr>
          <w:b/>
          <w:sz w:val="22"/>
          <w:szCs w:val="22"/>
          <w:lang w:eastAsia="cs-CZ"/>
        </w:rPr>
        <w:t>7</w:t>
      </w:r>
      <w:r w:rsidR="00C859C9">
        <w:rPr>
          <w:sz w:val="22"/>
          <w:szCs w:val="22"/>
          <w:lang w:eastAsia="cs-CZ"/>
        </w:rPr>
        <w:t xml:space="preserve"> </w:t>
      </w:r>
      <w:r w:rsidR="006B693F">
        <w:rPr>
          <w:sz w:val="22"/>
          <w:szCs w:val="22"/>
          <w:lang w:eastAsia="cs-CZ"/>
        </w:rPr>
        <w:t xml:space="preserve">týchto súťažných podkladov, vypracovaný podľa časti </w:t>
      </w:r>
      <w:r w:rsidR="006B693F">
        <w:rPr>
          <w:i/>
          <w:sz w:val="22"/>
          <w:szCs w:val="22"/>
          <w:lang w:eastAsia="cs-CZ"/>
        </w:rPr>
        <w:t>1.2 – „Kritériá na hodnotenie ponúk a spôsob ich uplatnenia“</w:t>
      </w:r>
      <w:r w:rsidR="006B693F">
        <w:rPr>
          <w:sz w:val="22"/>
          <w:szCs w:val="22"/>
          <w:lang w:eastAsia="cs-CZ"/>
        </w:rPr>
        <w:t xml:space="preserve"> </w:t>
      </w:r>
      <w:r w:rsidR="006B693F">
        <w:rPr>
          <w:b/>
          <w:sz w:val="22"/>
          <w:szCs w:val="22"/>
          <w:lang w:eastAsia="cs-CZ"/>
        </w:rPr>
        <w:t>Zväzku 1</w:t>
      </w:r>
      <w:r w:rsidR="006B693F">
        <w:rPr>
          <w:sz w:val="22"/>
          <w:szCs w:val="22"/>
          <w:lang w:eastAsia="cs-CZ"/>
        </w:rPr>
        <w:t xml:space="preserve"> týchto súťažných podkladov</w:t>
      </w:r>
      <w:r w:rsidRPr="006A3F70">
        <w:rPr>
          <w:sz w:val="22"/>
          <w:szCs w:val="22"/>
          <w:lang w:eastAsia="cs-CZ"/>
        </w:rPr>
        <w:t>;</w:t>
      </w:r>
    </w:p>
    <w:p w14:paraId="583D61FA" w14:textId="59E54140" w:rsidR="00A51112" w:rsidRPr="006A3F70" w:rsidRDefault="00A51112" w:rsidP="002D4876">
      <w:pPr>
        <w:numPr>
          <w:ilvl w:val="2"/>
          <w:numId w:val="1"/>
        </w:numPr>
        <w:tabs>
          <w:tab w:val="clear" w:pos="1288"/>
          <w:tab w:val="left" w:pos="-3119"/>
          <w:tab w:val="num" w:pos="1276"/>
        </w:tabs>
        <w:autoSpaceDE w:val="0"/>
        <w:autoSpaceDN w:val="0"/>
        <w:spacing w:before="120" w:line="276" w:lineRule="auto"/>
        <w:ind w:left="1276" w:hanging="709"/>
        <w:jc w:val="both"/>
        <w:rPr>
          <w:sz w:val="22"/>
          <w:szCs w:val="22"/>
          <w:lang w:eastAsia="cs-CZ"/>
        </w:rPr>
      </w:pPr>
      <w:r w:rsidRPr="006A3F70">
        <w:rPr>
          <w:b/>
          <w:bCs/>
          <w:sz w:val="22"/>
          <w:szCs w:val="22"/>
          <w:lang w:eastAsia="cs-CZ"/>
        </w:rPr>
        <w:t>informáciu</w:t>
      </w:r>
      <w:r w:rsidRPr="006A3F70">
        <w:rPr>
          <w:sz w:val="22"/>
          <w:szCs w:val="22"/>
          <w:lang w:eastAsia="cs-CZ"/>
        </w:rPr>
        <w:t xml:space="preserve"> či uchádzač vypracoval ponuku sám, ak uchádzač nevypracoval ponuku sám, uvedie v ponuke osobu, ktorej služby alebo podklady pri jej vypracovaní využil; údaje podľa prvej vety uchádzač uvedie v rozsahu meno a priezvisko, obchodné meno alebo názov, adresa pobytu, sídlo alebo miesto podnikania a identifikačné číslo, ak bolo pridelené podľa </w:t>
      </w:r>
      <w:r w:rsidRPr="006A3F70">
        <w:rPr>
          <w:b/>
          <w:bCs/>
          <w:sz w:val="22"/>
          <w:szCs w:val="22"/>
          <w:lang w:eastAsia="cs-CZ"/>
        </w:rPr>
        <w:t xml:space="preserve">Prílohy č. </w:t>
      </w:r>
      <w:r w:rsidR="00C859C9">
        <w:rPr>
          <w:b/>
          <w:bCs/>
          <w:sz w:val="22"/>
          <w:szCs w:val="22"/>
          <w:lang w:eastAsia="cs-CZ"/>
        </w:rPr>
        <w:t>9</w:t>
      </w:r>
      <w:r w:rsidR="00C859C9" w:rsidRPr="006A3F70">
        <w:rPr>
          <w:sz w:val="22"/>
          <w:szCs w:val="22"/>
          <w:lang w:eastAsia="cs-CZ"/>
        </w:rPr>
        <w:t xml:space="preserve"> </w:t>
      </w:r>
      <w:r w:rsidRPr="006A3F70">
        <w:rPr>
          <w:sz w:val="22"/>
          <w:szCs w:val="22"/>
          <w:lang w:eastAsia="cs-CZ"/>
        </w:rPr>
        <w:t>týchto súťažných podkladov;</w:t>
      </w:r>
    </w:p>
    <w:p w14:paraId="1E6D5845" w14:textId="70131486" w:rsidR="00844C8A" w:rsidRDefault="00DF5CB9" w:rsidP="002D4876">
      <w:pPr>
        <w:numPr>
          <w:ilvl w:val="2"/>
          <w:numId w:val="1"/>
        </w:numPr>
        <w:tabs>
          <w:tab w:val="clear" w:pos="1288"/>
          <w:tab w:val="left" w:pos="-3119"/>
          <w:tab w:val="num" w:pos="1276"/>
        </w:tabs>
        <w:autoSpaceDE w:val="0"/>
        <w:autoSpaceDN w:val="0"/>
        <w:spacing w:before="120" w:line="276" w:lineRule="auto"/>
        <w:ind w:left="1276" w:hanging="709"/>
        <w:jc w:val="both"/>
        <w:rPr>
          <w:bCs/>
          <w:sz w:val="22"/>
          <w:szCs w:val="22"/>
          <w:lang w:eastAsia="cs-CZ"/>
        </w:rPr>
      </w:pPr>
      <w:r>
        <w:rPr>
          <w:b/>
          <w:bCs/>
          <w:sz w:val="22"/>
          <w:szCs w:val="22"/>
          <w:lang w:eastAsia="cs-CZ"/>
        </w:rPr>
        <w:t>č</w:t>
      </w:r>
      <w:r w:rsidR="00844C8A" w:rsidRPr="006A3F70">
        <w:rPr>
          <w:b/>
          <w:bCs/>
          <w:sz w:val="22"/>
          <w:szCs w:val="22"/>
          <w:lang w:eastAsia="cs-CZ"/>
        </w:rPr>
        <w:t>estné vyhlásenie o neprítomnosti konfliktu záujmov</w:t>
      </w:r>
      <w:r w:rsidR="00844C8A" w:rsidRPr="006A3F70">
        <w:rPr>
          <w:bCs/>
          <w:sz w:val="22"/>
          <w:szCs w:val="22"/>
          <w:lang w:eastAsia="cs-CZ"/>
        </w:rPr>
        <w:t xml:space="preserve">, </w:t>
      </w:r>
      <w:r w:rsidR="00844C8A" w:rsidRPr="006A3F70">
        <w:rPr>
          <w:b/>
          <w:bCs/>
          <w:sz w:val="22"/>
          <w:szCs w:val="22"/>
          <w:lang w:eastAsia="cs-CZ"/>
        </w:rPr>
        <w:t>Príloha č. 1</w:t>
      </w:r>
      <w:r w:rsidR="00C859C9" w:rsidRPr="00C61047">
        <w:rPr>
          <w:b/>
          <w:sz w:val="22"/>
          <w:szCs w:val="22"/>
          <w:lang w:eastAsia="cs-CZ"/>
        </w:rPr>
        <w:t>0</w:t>
      </w:r>
      <w:r w:rsidR="00C61047">
        <w:rPr>
          <w:bCs/>
          <w:sz w:val="22"/>
          <w:szCs w:val="22"/>
          <w:lang w:eastAsia="cs-CZ"/>
        </w:rPr>
        <w:t xml:space="preserve"> </w:t>
      </w:r>
      <w:r w:rsidR="00844C8A" w:rsidRPr="006A3F70">
        <w:rPr>
          <w:bCs/>
          <w:sz w:val="22"/>
          <w:szCs w:val="22"/>
          <w:lang w:eastAsia="cs-CZ"/>
        </w:rPr>
        <w:t>týchto súťažných podkladov</w:t>
      </w:r>
      <w:r w:rsidR="00D414AD" w:rsidRPr="006A3F70">
        <w:rPr>
          <w:bCs/>
          <w:sz w:val="22"/>
          <w:szCs w:val="22"/>
          <w:lang w:eastAsia="cs-CZ"/>
        </w:rPr>
        <w:t>;</w:t>
      </w:r>
    </w:p>
    <w:p w14:paraId="6309823E" w14:textId="28F643A2" w:rsidR="008B1FFF" w:rsidRDefault="00DF5CB9" w:rsidP="00570271">
      <w:pPr>
        <w:numPr>
          <w:ilvl w:val="2"/>
          <w:numId w:val="1"/>
        </w:numPr>
        <w:tabs>
          <w:tab w:val="left" w:pos="-3119"/>
          <w:tab w:val="num" w:pos="1418"/>
        </w:tabs>
        <w:autoSpaceDE w:val="0"/>
        <w:autoSpaceDN w:val="0"/>
        <w:spacing w:before="120" w:line="276" w:lineRule="auto"/>
        <w:ind w:left="1418" w:hanging="851"/>
        <w:jc w:val="both"/>
        <w:rPr>
          <w:sz w:val="22"/>
          <w:szCs w:val="22"/>
          <w:lang w:eastAsia="cs-CZ"/>
        </w:rPr>
      </w:pPr>
      <w:r>
        <w:rPr>
          <w:b/>
          <w:bCs/>
          <w:sz w:val="22"/>
          <w:szCs w:val="22"/>
          <w:lang w:eastAsia="cs-CZ"/>
        </w:rPr>
        <w:t>č</w:t>
      </w:r>
      <w:r w:rsidR="008B1FFF" w:rsidRPr="00EF5E5D">
        <w:rPr>
          <w:b/>
          <w:bCs/>
          <w:sz w:val="22"/>
          <w:szCs w:val="22"/>
          <w:lang w:eastAsia="cs-CZ"/>
        </w:rPr>
        <w:t>estné vyhlásenie uchádzača</w:t>
      </w:r>
      <w:r w:rsidR="008B1FFF" w:rsidRPr="002D4876">
        <w:rPr>
          <w:sz w:val="22"/>
          <w:szCs w:val="22"/>
          <w:lang w:eastAsia="cs-CZ"/>
        </w:rPr>
        <w:t xml:space="preserve"> podľa</w:t>
      </w:r>
      <w:r w:rsidR="008B1FFF" w:rsidRPr="00EF5E5D">
        <w:rPr>
          <w:b/>
          <w:bCs/>
          <w:sz w:val="22"/>
          <w:szCs w:val="22"/>
          <w:lang w:eastAsia="cs-CZ"/>
        </w:rPr>
        <w:t xml:space="preserve"> </w:t>
      </w:r>
      <w:r w:rsidR="008B1FFF" w:rsidRPr="00EF5E5D">
        <w:rPr>
          <w:b/>
          <w:sz w:val="22"/>
          <w:szCs w:val="22"/>
        </w:rPr>
        <w:t>Prílohy č. 1</w:t>
      </w:r>
      <w:r w:rsidR="00C859C9">
        <w:rPr>
          <w:b/>
          <w:sz w:val="22"/>
          <w:szCs w:val="22"/>
        </w:rPr>
        <w:t>1</w:t>
      </w:r>
      <w:r w:rsidR="008B1FFF" w:rsidRPr="00EF5E5D">
        <w:rPr>
          <w:b/>
          <w:sz w:val="22"/>
          <w:szCs w:val="22"/>
        </w:rPr>
        <w:t xml:space="preserve"> </w:t>
      </w:r>
      <w:r w:rsidR="008B1FFF" w:rsidRPr="00EF5E5D">
        <w:rPr>
          <w:bCs/>
          <w:sz w:val="22"/>
          <w:szCs w:val="22"/>
          <w:lang w:eastAsia="cs-CZ"/>
        </w:rPr>
        <w:t>týchto súťažných podkladov</w:t>
      </w:r>
      <w:r w:rsidR="008B1FFF" w:rsidRPr="00EF5E5D">
        <w:rPr>
          <w:sz w:val="22"/>
          <w:szCs w:val="22"/>
          <w:lang w:eastAsia="cs-CZ"/>
        </w:rPr>
        <w:t>;</w:t>
      </w:r>
    </w:p>
    <w:p w14:paraId="19210FE3" w14:textId="5C5A601F" w:rsidR="00886F56" w:rsidRPr="00886F56" w:rsidRDefault="002D4876" w:rsidP="00570271">
      <w:pPr>
        <w:numPr>
          <w:ilvl w:val="2"/>
          <w:numId w:val="1"/>
        </w:numPr>
        <w:tabs>
          <w:tab w:val="left" w:pos="-3119"/>
        </w:tabs>
        <w:autoSpaceDE w:val="0"/>
        <w:autoSpaceDN w:val="0"/>
        <w:spacing w:before="120" w:line="276" w:lineRule="auto"/>
        <w:jc w:val="both"/>
        <w:rPr>
          <w:sz w:val="22"/>
          <w:szCs w:val="22"/>
          <w:lang w:eastAsia="cs-CZ"/>
        </w:rPr>
      </w:pPr>
      <w:r>
        <w:rPr>
          <w:sz w:val="22"/>
          <w:szCs w:val="22"/>
          <w:lang w:eastAsia="cs-CZ"/>
        </w:rPr>
        <w:t>v</w:t>
      </w:r>
      <w:r w:rsidR="00391F2D" w:rsidRPr="00391F2D">
        <w:rPr>
          <w:sz w:val="22"/>
          <w:szCs w:val="22"/>
          <w:lang w:eastAsia="cs-CZ"/>
        </w:rPr>
        <w:t>yplnený dokument</w:t>
      </w:r>
      <w:r w:rsidR="00391F2D">
        <w:rPr>
          <w:b/>
          <w:bCs/>
          <w:sz w:val="22"/>
          <w:szCs w:val="22"/>
          <w:lang w:eastAsia="cs-CZ"/>
        </w:rPr>
        <w:t xml:space="preserve"> </w:t>
      </w:r>
      <w:r w:rsidR="001702B4">
        <w:rPr>
          <w:b/>
          <w:bCs/>
          <w:sz w:val="22"/>
          <w:szCs w:val="22"/>
          <w:lang w:eastAsia="cs-CZ"/>
        </w:rPr>
        <w:t>Opis predmetu zákazky</w:t>
      </w:r>
      <w:r w:rsidR="00391F2D">
        <w:rPr>
          <w:b/>
          <w:bCs/>
          <w:sz w:val="22"/>
          <w:szCs w:val="22"/>
          <w:lang w:eastAsia="cs-CZ"/>
        </w:rPr>
        <w:t xml:space="preserve"> </w:t>
      </w:r>
      <w:r w:rsidR="00886F56" w:rsidRPr="00886F56">
        <w:rPr>
          <w:sz w:val="22"/>
          <w:szCs w:val="22"/>
          <w:lang w:eastAsia="cs-CZ"/>
        </w:rPr>
        <w:t>podľa Zväzku 3 týchto súťažných podkladov (podpísaný štatutárnym orgánom uchádzača alebo osobou oprávnenou konať za uchádzača, resp. za skupinu dodávateľov);</w:t>
      </w:r>
    </w:p>
    <w:p w14:paraId="4B274B44" w14:textId="2616BBA1" w:rsidR="00886F56" w:rsidRDefault="002D4876" w:rsidP="00570271">
      <w:pPr>
        <w:numPr>
          <w:ilvl w:val="2"/>
          <w:numId w:val="1"/>
        </w:numPr>
        <w:tabs>
          <w:tab w:val="left" w:pos="-3119"/>
          <w:tab w:val="num" w:pos="1418"/>
        </w:tabs>
        <w:autoSpaceDE w:val="0"/>
        <w:autoSpaceDN w:val="0"/>
        <w:spacing w:before="120" w:line="276" w:lineRule="auto"/>
        <w:jc w:val="both"/>
        <w:rPr>
          <w:sz w:val="22"/>
          <w:szCs w:val="22"/>
          <w:lang w:eastAsia="cs-CZ"/>
        </w:rPr>
      </w:pPr>
      <w:r>
        <w:rPr>
          <w:b/>
          <w:bCs/>
          <w:sz w:val="22"/>
          <w:szCs w:val="22"/>
          <w:lang w:eastAsia="cs-CZ"/>
        </w:rPr>
        <w:t>d</w:t>
      </w:r>
      <w:r w:rsidR="00886F56" w:rsidRPr="00886F56">
        <w:rPr>
          <w:b/>
          <w:bCs/>
          <w:sz w:val="22"/>
          <w:szCs w:val="22"/>
          <w:lang w:eastAsia="cs-CZ"/>
        </w:rPr>
        <w:t>ôkaz o vhodnosti ekvivalentných zariadení</w:t>
      </w:r>
      <w:r w:rsidR="00886F56" w:rsidRPr="00886F56">
        <w:rPr>
          <w:sz w:val="22"/>
          <w:szCs w:val="22"/>
          <w:lang w:eastAsia="cs-CZ"/>
        </w:rPr>
        <w:t>, ak je potrebný (alebo iných vhodných dokumentov, ktorými bude uchádzač preukazovať právo predložiť ekvivalentné zariadenie a požadované technické a funkčné vlastnosti ekvivalentných zariadení, vrátane podrobných špecifikácií</w:t>
      </w:r>
      <w:r>
        <w:rPr>
          <w:sz w:val="22"/>
          <w:szCs w:val="22"/>
          <w:lang w:eastAsia="cs-CZ"/>
        </w:rPr>
        <w:t>;</w:t>
      </w:r>
    </w:p>
    <w:p w14:paraId="40D533B5" w14:textId="23EB9202" w:rsidR="002053AA" w:rsidRPr="00D3377C" w:rsidRDefault="002D4876" w:rsidP="00570271">
      <w:pPr>
        <w:numPr>
          <w:ilvl w:val="2"/>
          <w:numId w:val="1"/>
        </w:numPr>
        <w:tabs>
          <w:tab w:val="left" w:pos="-3119"/>
          <w:tab w:val="num" w:pos="1418"/>
        </w:tabs>
        <w:autoSpaceDE w:val="0"/>
        <w:autoSpaceDN w:val="0"/>
        <w:spacing w:before="120" w:line="276" w:lineRule="auto"/>
        <w:jc w:val="both"/>
        <w:rPr>
          <w:sz w:val="22"/>
          <w:szCs w:val="22"/>
          <w:lang w:eastAsia="cs-CZ"/>
        </w:rPr>
      </w:pPr>
      <w:r>
        <w:rPr>
          <w:sz w:val="22"/>
          <w:szCs w:val="22"/>
          <w:lang w:eastAsia="cs-CZ"/>
        </w:rPr>
        <w:t>v</w:t>
      </w:r>
      <w:r w:rsidR="002748AC" w:rsidRPr="002748AC">
        <w:rPr>
          <w:sz w:val="22"/>
          <w:szCs w:val="22"/>
          <w:lang w:eastAsia="cs-CZ"/>
        </w:rPr>
        <w:t>yplnený formulár</w:t>
      </w:r>
      <w:r w:rsidR="002748AC">
        <w:rPr>
          <w:b/>
          <w:bCs/>
          <w:sz w:val="22"/>
          <w:szCs w:val="22"/>
          <w:lang w:eastAsia="cs-CZ"/>
        </w:rPr>
        <w:t xml:space="preserve"> „Súhlas so spracúvaním osobných údajov“ </w:t>
      </w:r>
      <w:r w:rsidR="002748AC" w:rsidRPr="002748AC">
        <w:rPr>
          <w:sz w:val="22"/>
          <w:szCs w:val="22"/>
          <w:lang w:eastAsia="cs-CZ"/>
        </w:rPr>
        <w:t>uvedený v</w:t>
      </w:r>
      <w:r w:rsidR="002748AC">
        <w:rPr>
          <w:b/>
          <w:bCs/>
          <w:sz w:val="22"/>
          <w:szCs w:val="22"/>
          <w:lang w:eastAsia="cs-CZ"/>
        </w:rPr>
        <w:t xml:space="preserve"> Prílohe č. 14 </w:t>
      </w:r>
      <w:r w:rsidR="002748AC" w:rsidRPr="00574546">
        <w:rPr>
          <w:sz w:val="22"/>
          <w:szCs w:val="22"/>
          <w:lang w:eastAsia="cs-CZ"/>
        </w:rPr>
        <w:t>týchto Súťažných podkladov.</w:t>
      </w:r>
      <w:r>
        <w:rPr>
          <w:b/>
          <w:bCs/>
          <w:sz w:val="22"/>
          <w:szCs w:val="22"/>
          <w:lang w:eastAsia="cs-CZ"/>
        </w:rPr>
        <w:t>;</w:t>
      </w:r>
    </w:p>
    <w:p w14:paraId="1296EDD0" w14:textId="7C4F429A" w:rsidR="001711D5" w:rsidRPr="001702B4" w:rsidRDefault="002D4876" w:rsidP="00570271">
      <w:pPr>
        <w:numPr>
          <w:ilvl w:val="2"/>
          <w:numId w:val="1"/>
        </w:numPr>
        <w:tabs>
          <w:tab w:val="left" w:pos="-3119"/>
          <w:tab w:val="num" w:pos="1418"/>
        </w:tabs>
        <w:autoSpaceDE w:val="0"/>
        <w:autoSpaceDN w:val="0"/>
        <w:spacing w:before="120" w:line="276" w:lineRule="auto"/>
        <w:jc w:val="both"/>
        <w:rPr>
          <w:sz w:val="22"/>
          <w:szCs w:val="22"/>
          <w:lang w:eastAsia="cs-CZ"/>
        </w:rPr>
      </w:pPr>
      <w:r>
        <w:rPr>
          <w:b/>
          <w:bCs/>
          <w:sz w:val="22"/>
          <w:szCs w:val="22"/>
          <w:lang w:eastAsia="cs-CZ"/>
        </w:rPr>
        <w:t>p</w:t>
      </w:r>
      <w:r w:rsidR="0050573D" w:rsidRPr="0050573D">
        <w:rPr>
          <w:b/>
          <w:bCs/>
          <w:sz w:val="22"/>
          <w:szCs w:val="22"/>
          <w:lang w:eastAsia="cs-CZ"/>
        </w:rPr>
        <w:t>roduktov</w:t>
      </w:r>
      <w:r>
        <w:rPr>
          <w:b/>
          <w:bCs/>
          <w:sz w:val="22"/>
          <w:szCs w:val="22"/>
          <w:lang w:eastAsia="cs-CZ"/>
        </w:rPr>
        <w:t>ý</w:t>
      </w:r>
      <w:r w:rsidR="0050573D" w:rsidRPr="0050573D">
        <w:rPr>
          <w:b/>
          <w:bCs/>
          <w:sz w:val="22"/>
          <w:szCs w:val="22"/>
          <w:lang w:eastAsia="cs-CZ"/>
        </w:rPr>
        <w:t xml:space="preserve"> list / Manuál</w:t>
      </w:r>
      <w:r w:rsidR="0050573D" w:rsidRPr="0050573D">
        <w:rPr>
          <w:sz w:val="22"/>
          <w:szCs w:val="22"/>
          <w:lang w:eastAsia="cs-CZ"/>
        </w:rPr>
        <w:t>, resp. iné informačné materiály k ponúkan</w:t>
      </w:r>
      <w:r>
        <w:rPr>
          <w:sz w:val="22"/>
          <w:szCs w:val="22"/>
          <w:lang w:eastAsia="cs-CZ"/>
        </w:rPr>
        <w:t>ému</w:t>
      </w:r>
      <w:r w:rsidR="0050573D" w:rsidRPr="0050573D">
        <w:rPr>
          <w:sz w:val="22"/>
          <w:szCs w:val="22"/>
          <w:lang w:eastAsia="cs-CZ"/>
        </w:rPr>
        <w:t xml:space="preserve"> zariadeni</w:t>
      </w:r>
      <w:r>
        <w:rPr>
          <w:sz w:val="22"/>
          <w:szCs w:val="22"/>
          <w:lang w:eastAsia="cs-CZ"/>
        </w:rPr>
        <w:t xml:space="preserve">u </w:t>
      </w:r>
      <w:r w:rsidR="0050573D" w:rsidRPr="0050573D">
        <w:rPr>
          <w:sz w:val="22"/>
          <w:szCs w:val="22"/>
          <w:lang w:eastAsia="cs-CZ"/>
        </w:rPr>
        <w:t>preukazujúce splnenie požiadaviek na predmet zákazky uvedených vo Zväzku 3 týchto súťažných podkladov</w:t>
      </w:r>
      <w:r>
        <w:rPr>
          <w:sz w:val="22"/>
          <w:szCs w:val="22"/>
          <w:lang w:eastAsia="cs-CZ"/>
        </w:rPr>
        <w:t>.</w:t>
      </w:r>
    </w:p>
    <w:p w14:paraId="764F9478" w14:textId="77777777" w:rsidR="005A356A" w:rsidRDefault="005A356A" w:rsidP="00570271">
      <w:pPr>
        <w:pStyle w:val="wazza02"/>
        <w:spacing w:line="276" w:lineRule="auto"/>
        <w:rPr>
          <w:rFonts w:ascii="Times New Roman" w:hAnsi="Times New Roman" w:cs="Times New Roman"/>
          <w:szCs w:val="22"/>
        </w:rPr>
      </w:pPr>
    </w:p>
    <w:p w14:paraId="5FE41631" w14:textId="77777777" w:rsidR="005A356A" w:rsidRDefault="005A356A" w:rsidP="00570271">
      <w:pPr>
        <w:pStyle w:val="wazza02"/>
        <w:spacing w:line="276" w:lineRule="auto"/>
        <w:rPr>
          <w:rFonts w:ascii="Times New Roman" w:hAnsi="Times New Roman" w:cs="Times New Roman"/>
          <w:szCs w:val="22"/>
        </w:rPr>
      </w:pPr>
    </w:p>
    <w:p w14:paraId="1D0B3E2C" w14:textId="77777777" w:rsidR="005A356A" w:rsidRDefault="005A356A" w:rsidP="00570271">
      <w:pPr>
        <w:pStyle w:val="wazza02"/>
        <w:spacing w:line="276" w:lineRule="auto"/>
        <w:rPr>
          <w:rFonts w:ascii="Times New Roman" w:hAnsi="Times New Roman" w:cs="Times New Roman"/>
          <w:szCs w:val="22"/>
        </w:rPr>
      </w:pPr>
    </w:p>
    <w:p w14:paraId="63E0033C" w14:textId="07EFFEB6" w:rsidR="00AA32B9" w:rsidRPr="006A3F70" w:rsidRDefault="00AA32B9" w:rsidP="00570271">
      <w:pPr>
        <w:pStyle w:val="wazza02"/>
        <w:spacing w:line="276" w:lineRule="auto"/>
        <w:rPr>
          <w:rFonts w:ascii="Times New Roman" w:hAnsi="Times New Roman" w:cs="Times New Roman"/>
          <w:szCs w:val="22"/>
        </w:rPr>
      </w:pPr>
      <w:bookmarkStart w:id="137" w:name="_Toc240882171"/>
      <w:r w:rsidRPr="006A3F70">
        <w:rPr>
          <w:rFonts w:ascii="Times New Roman" w:hAnsi="Times New Roman" w:cs="Times New Roman"/>
          <w:szCs w:val="22"/>
        </w:rPr>
        <w:lastRenderedPageBreak/>
        <w:t>Článok IV.</w:t>
      </w:r>
      <w:bookmarkEnd w:id="133"/>
      <w:bookmarkEnd w:id="134"/>
      <w:bookmarkEnd w:id="135"/>
      <w:bookmarkEnd w:id="137"/>
    </w:p>
    <w:p w14:paraId="23E8F6F4" w14:textId="77777777" w:rsidR="00CC0DDE" w:rsidRPr="006A3F70" w:rsidRDefault="00CC0DDE" w:rsidP="00D3377C">
      <w:pPr>
        <w:pStyle w:val="wazza03"/>
        <w:spacing w:line="276" w:lineRule="auto"/>
        <w:rPr>
          <w:rFonts w:ascii="Times New Roman" w:hAnsi="Times New Roman" w:cs="Times New Roman"/>
          <w:szCs w:val="22"/>
        </w:rPr>
      </w:pPr>
      <w:bookmarkStart w:id="138" w:name="_Toc295378580"/>
      <w:bookmarkStart w:id="139" w:name="_Toc338751469"/>
      <w:bookmarkStart w:id="140" w:name="_Toc536547676"/>
      <w:bookmarkStart w:id="141" w:name="_Toc240882172"/>
      <w:r w:rsidRPr="00D3377C">
        <w:rPr>
          <w:rFonts w:ascii="Times New Roman" w:hAnsi="Times New Roman" w:cs="Times New Roman"/>
          <w:szCs w:val="22"/>
        </w:rPr>
        <w:t>Predkladanie ponúk</w:t>
      </w:r>
      <w:bookmarkEnd w:id="138"/>
      <w:bookmarkEnd w:id="139"/>
      <w:bookmarkEnd w:id="140"/>
      <w:bookmarkEnd w:id="141"/>
    </w:p>
    <w:p w14:paraId="3B56C688" w14:textId="77777777" w:rsidR="00BD005F" w:rsidRPr="006A3F70" w:rsidRDefault="0037190E" w:rsidP="00570271">
      <w:pPr>
        <w:pStyle w:val="wazza04"/>
        <w:numPr>
          <w:ilvl w:val="0"/>
          <w:numId w:val="4"/>
        </w:numPr>
        <w:spacing w:line="276" w:lineRule="auto"/>
        <w:rPr>
          <w:rFonts w:ascii="Times New Roman" w:hAnsi="Times New Roman"/>
          <w:sz w:val="22"/>
          <w:szCs w:val="22"/>
        </w:rPr>
      </w:pPr>
      <w:bookmarkStart w:id="142" w:name="_Toc457494607"/>
      <w:bookmarkStart w:id="143" w:name="_Toc295378581"/>
      <w:bookmarkStart w:id="144" w:name="_Toc338751470"/>
      <w:bookmarkStart w:id="145" w:name="_Toc536547677"/>
      <w:bookmarkStart w:id="146" w:name="_Toc240882173"/>
      <w:r w:rsidRPr="006A3F70">
        <w:rPr>
          <w:rFonts w:ascii="Times New Roman" w:hAnsi="Times New Roman"/>
          <w:sz w:val="22"/>
          <w:szCs w:val="22"/>
        </w:rPr>
        <w:t>Predloženie ponuky</w:t>
      </w:r>
      <w:bookmarkEnd w:id="142"/>
      <w:bookmarkEnd w:id="143"/>
      <w:bookmarkEnd w:id="144"/>
      <w:bookmarkEnd w:id="145"/>
      <w:bookmarkEnd w:id="146"/>
    </w:p>
    <w:p w14:paraId="3DDE3FC5" w14:textId="77777777" w:rsidR="00D625EC" w:rsidRPr="006A3F70" w:rsidRDefault="00D625EC" w:rsidP="00570271">
      <w:pPr>
        <w:pStyle w:val="Odsekzoznamu"/>
        <w:keepNext/>
        <w:numPr>
          <w:ilvl w:val="0"/>
          <w:numId w:val="1"/>
        </w:numPr>
        <w:spacing w:line="276" w:lineRule="auto"/>
        <w:jc w:val="both"/>
        <w:outlineLvl w:val="8"/>
        <w:rPr>
          <w:b/>
          <w:vanish/>
          <w:sz w:val="22"/>
          <w:szCs w:val="20"/>
          <w:lang w:eastAsia="cs-CZ"/>
        </w:rPr>
      </w:pPr>
    </w:p>
    <w:p w14:paraId="2C79DAE9" w14:textId="77777777" w:rsidR="00531220" w:rsidRPr="00531220" w:rsidRDefault="00531220" w:rsidP="00DF5CB9">
      <w:pPr>
        <w:numPr>
          <w:ilvl w:val="1"/>
          <w:numId w:val="1"/>
        </w:numPr>
        <w:tabs>
          <w:tab w:val="left" w:pos="-3119"/>
        </w:tabs>
        <w:autoSpaceDE w:val="0"/>
        <w:autoSpaceDN w:val="0"/>
        <w:spacing w:line="276" w:lineRule="auto"/>
        <w:ind w:left="567" w:hanging="567"/>
        <w:jc w:val="both"/>
        <w:rPr>
          <w:sz w:val="22"/>
          <w:szCs w:val="22"/>
          <w:lang w:eastAsia="cs-CZ"/>
        </w:rPr>
      </w:pPr>
      <w:bookmarkStart w:id="147" w:name="_Toc295378582"/>
      <w:bookmarkStart w:id="148" w:name="_Toc338751471"/>
      <w:r w:rsidRPr="00531220">
        <w:rPr>
          <w:sz w:val="22"/>
          <w:szCs w:val="22"/>
          <w:lang w:eastAsia="cs-CZ"/>
        </w:rPr>
        <w:t>Uchádzač môže predložiť iba jednu ponuku. Ak uchádzač v lehote na predkladanie ponúk predloží viac ponúk, verejný obstarávateľ prihliada len na ponuku, ktorá bola predložená ako posledná a na ostatné ponuky hľadí rovnako ako na ponuky, ktoré boli predložené po lehote na predkladanie ponúk. Zároveň verejný obstarávateľ vylúči ponuku, ak uchádzač:</w:t>
      </w:r>
    </w:p>
    <w:p w14:paraId="59CFE03B" w14:textId="40DF630D" w:rsidR="00531220" w:rsidRPr="00531220" w:rsidRDefault="00531220" w:rsidP="00570271">
      <w:pPr>
        <w:pStyle w:val="Odsekzoznamu"/>
        <w:numPr>
          <w:ilvl w:val="0"/>
          <w:numId w:val="30"/>
        </w:numPr>
        <w:tabs>
          <w:tab w:val="left" w:pos="-3119"/>
        </w:tabs>
        <w:autoSpaceDE w:val="0"/>
        <w:autoSpaceDN w:val="0"/>
        <w:spacing w:before="120" w:line="276" w:lineRule="auto"/>
        <w:jc w:val="both"/>
        <w:rPr>
          <w:sz w:val="22"/>
          <w:szCs w:val="22"/>
          <w:lang w:eastAsia="cs-CZ"/>
        </w:rPr>
      </w:pPr>
      <w:r w:rsidRPr="00531220">
        <w:rPr>
          <w:sz w:val="22"/>
          <w:szCs w:val="22"/>
          <w:lang w:eastAsia="cs-CZ"/>
        </w:rPr>
        <w:t>nedodrží určený spôsob komunikácie,</w:t>
      </w:r>
    </w:p>
    <w:p w14:paraId="16DA0B22" w14:textId="59C4C524" w:rsidR="00531220" w:rsidRPr="00531220" w:rsidRDefault="00531220" w:rsidP="00570271">
      <w:pPr>
        <w:pStyle w:val="Odsekzoznamu"/>
        <w:numPr>
          <w:ilvl w:val="0"/>
          <w:numId w:val="30"/>
        </w:numPr>
        <w:tabs>
          <w:tab w:val="left" w:pos="-3119"/>
        </w:tabs>
        <w:autoSpaceDE w:val="0"/>
        <w:autoSpaceDN w:val="0"/>
        <w:spacing w:before="120" w:line="276" w:lineRule="auto"/>
        <w:jc w:val="both"/>
        <w:rPr>
          <w:sz w:val="22"/>
          <w:szCs w:val="22"/>
          <w:lang w:eastAsia="cs-CZ"/>
        </w:rPr>
      </w:pPr>
      <w:r w:rsidRPr="00531220">
        <w:rPr>
          <w:sz w:val="22"/>
          <w:szCs w:val="22"/>
          <w:lang w:eastAsia="cs-CZ"/>
        </w:rPr>
        <w:t>obsah jeho ponuky nie je možné sprístupniť,</w:t>
      </w:r>
    </w:p>
    <w:p w14:paraId="45E9C6B5" w14:textId="72A3256F" w:rsidR="00531220" w:rsidRPr="00531220" w:rsidRDefault="00531220" w:rsidP="00570271">
      <w:pPr>
        <w:pStyle w:val="Odsekzoznamu"/>
        <w:numPr>
          <w:ilvl w:val="0"/>
          <w:numId w:val="30"/>
        </w:numPr>
        <w:tabs>
          <w:tab w:val="left" w:pos="-3119"/>
        </w:tabs>
        <w:autoSpaceDE w:val="0"/>
        <w:autoSpaceDN w:val="0"/>
        <w:spacing w:before="120" w:line="276" w:lineRule="auto"/>
        <w:jc w:val="both"/>
        <w:rPr>
          <w:sz w:val="22"/>
          <w:szCs w:val="22"/>
          <w:lang w:eastAsia="cs-CZ"/>
        </w:rPr>
      </w:pPr>
      <w:r w:rsidRPr="00531220">
        <w:rPr>
          <w:sz w:val="22"/>
          <w:szCs w:val="22"/>
          <w:lang w:eastAsia="cs-CZ"/>
        </w:rPr>
        <w:t>nepredložil ponuku vo vyžadovanom formáte kódovania, ak je potrebný na ďalšie spracovanie pri vyhodnocovaní ponúk.</w:t>
      </w:r>
    </w:p>
    <w:p w14:paraId="59D98E6F" w14:textId="7BB3C297" w:rsidR="001D17B0" w:rsidRPr="00577F98" w:rsidRDefault="00DA3123"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577F98">
        <w:rPr>
          <w:sz w:val="22"/>
          <w:szCs w:val="22"/>
          <w:lang w:eastAsia="cs-CZ"/>
        </w:rPr>
        <w:t xml:space="preserve">Uchádzač predloží ponuku v elektronickej podobe prostredníctvom systému </w:t>
      </w:r>
      <w:r w:rsidR="001702B4">
        <w:rPr>
          <w:sz w:val="22"/>
          <w:szCs w:val="22"/>
          <w:lang w:eastAsia="cs-CZ"/>
        </w:rPr>
        <w:t>JOSEPHINE</w:t>
      </w:r>
      <w:r w:rsidR="00F27B56" w:rsidRPr="00577F98">
        <w:rPr>
          <w:sz w:val="22"/>
          <w:szCs w:val="22"/>
          <w:lang w:eastAsia="cs-CZ"/>
        </w:rPr>
        <w:t xml:space="preserve"> </w:t>
      </w:r>
      <w:r w:rsidRPr="00577F98">
        <w:rPr>
          <w:sz w:val="22"/>
          <w:szCs w:val="22"/>
          <w:lang w:eastAsia="cs-CZ"/>
        </w:rPr>
        <w:t>v lehote na predkladanie ponúk podľa bodu 2</w:t>
      </w:r>
      <w:r w:rsidR="00E8058A">
        <w:rPr>
          <w:sz w:val="22"/>
          <w:szCs w:val="22"/>
          <w:lang w:eastAsia="cs-CZ"/>
        </w:rPr>
        <w:t>5</w:t>
      </w:r>
      <w:r w:rsidRPr="00577F98">
        <w:rPr>
          <w:sz w:val="22"/>
          <w:szCs w:val="22"/>
          <w:lang w:eastAsia="cs-CZ"/>
        </w:rPr>
        <w:t xml:space="preserve">.2 týchto súťažných podkladov. </w:t>
      </w:r>
    </w:p>
    <w:p w14:paraId="772018BA" w14:textId="14F81F8D" w:rsidR="00E377B5" w:rsidRPr="006A3F70" w:rsidRDefault="00E377B5" w:rsidP="00570271">
      <w:pPr>
        <w:numPr>
          <w:ilvl w:val="1"/>
          <w:numId w:val="1"/>
        </w:numPr>
        <w:tabs>
          <w:tab w:val="left" w:pos="-3119"/>
          <w:tab w:val="num" w:pos="567"/>
        </w:tabs>
        <w:autoSpaceDE w:val="0"/>
        <w:autoSpaceDN w:val="0"/>
        <w:spacing w:before="120" w:line="276" w:lineRule="auto"/>
        <w:ind w:left="567" w:hanging="567"/>
        <w:jc w:val="both"/>
        <w:rPr>
          <w:sz w:val="22"/>
          <w:szCs w:val="22"/>
        </w:rPr>
      </w:pPr>
      <w:r w:rsidRPr="006A3F70">
        <w:rPr>
          <w:sz w:val="22"/>
          <w:szCs w:val="22"/>
        </w:rPr>
        <w:t xml:space="preserve">Informácie, ktoré uchádzač v ponuke označí za dôverné, nebudú zverejnené alebo inak použité bez predošlého súhlasu uchádzača, pokiaľ uvedené nebude v rozpore so zákonom o verejnom obstarávaní a inými všeobecne záväznými právnymi predpismi (zákon č. 211/2000 Z. z. slobodnom prístupe k informáciám a o zmene a doplnení niektorých zákonov, zákon č. 215/2004 Z. z. o ochrane utajovaných skutočností a o zmene a doplnení niektorých zákonov atď.). </w:t>
      </w:r>
      <w:r w:rsidR="00EA53C1" w:rsidRPr="006A3F70">
        <w:rPr>
          <w:sz w:val="22"/>
          <w:szCs w:val="22"/>
        </w:rPr>
        <w:t>Verejný obstarávateľ</w:t>
      </w:r>
      <w:r w:rsidRPr="006A3F70">
        <w:rPr>
          <w:sz w:val="22"/>
          <w:szCs w:val="22"/>
        </w:rPr>
        <w:t xml:space="preserve"> odporúča, aby </w:t>
      </w:r>
      <w:r w:rsidR="0008311F" w:rsidRPr="006A3F70">
        <w:rPr>
          <w:sz w:val="22"/>
          <w:szCs w:val="22"/>
        </w:rPr>
        <w:t xml:space="preserve">uchádzačom vypracovaný „Zoznam dôverných informácií“, ktorý bude súčasťou jeho </w:t>
      </w:r>
      <w:r w:rsidRPr="006A3F70">
        <w:rPr>
          <w:sz w:val="22"/>
          <w:szCs w:val="22"/>
        </w:rPr>
        <w:t>ponuk</w:t>
      </w:r>
      <w:r w:rsidR="0008311F" w:rsidRPr="006A3F70">
        <w:rPr>
          <w:sz w:val="22"/>
          <w:szCs w:val="22"/>
        </w:rPr>
        <w:t>y</w:t>
      </w:r>
      <w:r w:rsidRPr="006A3F70">
        <w:rPr>
          <w:sz w:val="22"/>
          <w:szCs w:val="22"/>
        </w:rPr>
        <w:t xml:space="preserve"> obsahoval </w:t>
      </w:r>
      <w:r w:rsidR="0008311F" w:rsidRPr="006A3F70">
        <w:rPr>
          <w:sz w:val="22"/>
          <w:szCs w:val="22"/>
        </w:rPr>
        <w:t xml:space="preserve">údaje podľa </w:t>
      </w:r>
      <w:r w:rsidR="0008311F" w:rsidRPr="001702B4">
        <w:rPr>
          <w:sz w:val="22"/>
          <w:szCs w:val="22"/>
        </w:rPr>
        <w:t xml:space="preserve">Prílohy č. </w:t>
      </w:r>
      <w:r w:rsidR="00C859C9" w:rsidRPr="001702B4">
        <w:rPr>
          <w:sz w:val="22"/>
          <w:szCs w:val="22"/>
        </w:rPr>
        <w:t xml:space="preserve">5 </w:t>
      </w:r>
      <w:r w:rsidR="0008311F" w:rsidRPr="001702B4">
        <w:rPr>
          <w:sz w:val="22"/>
          <w:szCs w:val="22"/>
        </w:rPr>
        <w:t>týchto</w:t>
      </w:r>
      <w:r w:rsidR="0008311F" w:rsidRPr="006A3F70">
        <w:rPr>
          <w:sz w:val="22"/>
          <w:szCs w:val="22"/>
        </w:rPr>
        <w:t xml:space="preserve"> súťažných podkladov</w:t>
      </w:r>
      <w:r w:rsidRPr="006A3F70">
        <w:rPr>
          <w:sz w:val="22"/>
          <w:szCs w:val="22"/>
        </w:rPr>
        <w:t>.</w:t>
      </w:r>
      <w:r w:rsidR="0008311F" w:rsidRPr="006A3F70">
        <w:rPr>
          <w:sz w:val="22"/>
          <w:szCs w:val="22"/>
        </w:rPr>
        <w:t xml:space="preserve"> Ak uchádzač predmetný doklad nepredloží, má sa za to, že ponuka uchádzača neobsahuje dôverné informácie.</w:t>
      </w:r>
    </w:p>
    <w:p w14:paraId="47FE9C06" w14:textId="0FFE019C" w:rsidR="00D162AD" w:rsidRDefault="00EA53C1"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lang w:eastAsia="cs-CZ"/>
        </w:rPr>
        <w:t>Verejný obstarávateľ</w:t>
      </w:r>
      <w:r w:rsidR="00E377B5" w:rsidRPr="006A3F70">
        <w:rPr>
          <w:sz w:val="22"/>
          <w:szCs w:val="22"/>
          <w:lang w:eastAsia="cs-CZ"/>
        </w:rPr>
        <w:t xml:space="preserve"> odporúča záujemcom/uchádzačom predložiť ponuku v dostatočnom časovom predstihu pred uplynutím lehoty na predkladanie ponúk.</w:t>
      </w:r>
    </w:p>
    <w:p w14:paraId="499993AF" w14:textId="77777777" w:rsidR="001702B4" w:rsidRDefault="001702B4" w:rsidP="00570271">
      <w:pPr>
        <w:numPr>
          <w:ilvl w:val="1"/>
          <w:numId w:val="1"/>
        </w:numPr>
        <w:tabs>
          <w:tab w:val="clear" w:pos="75"/>
          <w:tab w:val="left" w:pos="-3119"/>
          <w:tab w:val="num" w:pos="0"/>
        </w:tabs>
        <w:autoSpaceDE w:val="0"/>
        <w:autoSpaceDN w:val="0"/>
        <w:spacing w:before="120" w:line="276" w:lineRule="auto"/>
        <w:ind w:left="567" w:hanging="567"/>
        <w:jc w:val="both"/>
        <w:rPr>
          <w:sz w:val="22"/>
          <w:szCs w:val="22"/>
          <w:lang w:eastAsia="cs-CZ"/>
        </w:rPr>
      </w:pPr>
      <w:r w:rsidRPr="001702B4">
        <w:rPr>
          <w:sz w:val="22"/>
          <w:szCs w:val="22"/>
          <w:lang w:eastAsia="cs-CZ"/>
        </w:rPr>
        <w:t>Predkladanie ponúk je umožnené iba autentifikovaným uchádzačom. Bližšie informácie o registrácií v systéme JOSEPHINE sú uvedené v bode 11.2 súťažných podkladov. Autentifikovaný uchádzač si po prihlásení do systému JOSEPHINE v prehľade – zozname obstarávaní vyberie predmetné obstarávanie a predloží svoju ponuku do určeného formulára na príjem ponúk, ktorý nájde v záložke „Ponuky a žiadosti“. Elektronická ponuka sa predloží vyplnením ponukového formulára a predložením požadovaných dokladov a dokumentov v systéme JOSEPHINE umiestnenom na webovej adrese https://josephine.proebiz.com. V predloženej ponuke na daný predmet zákazky prostredníctvom systému JOSEPHINE musia byť pripojené požadované naskenované doklady (doporučený formát je „PDF“) tak, ako je uvedené v týchto súťažných podkladoch a vyplnený elektronický formulár v systéme JOSEPHINE.</w:t>
      </w:r>
    </w:p>
    <w:p w14:paraId="454309DC" w14:textId="263CB38D" w:rsidR="001702B4" w:rsidRPr="001702B4" w:rsidRDefault="001702B4" w:rsidP="00570271">
      <w:pPr>
        <w:numPr>
          <w:ilvl w:val="1"/>
          <w:numId w:val="1"/>
        </w:numPr>
        <w:tabs>
          <w:tab w:val="clear" w:pos="75"/>
          <w:tab w:val="left" w:pos="-3119"/>
          <w:tab w:val="num" w:pos="0"/>
        </w:tabs>
        <w:autoSpaceDE w:val="0"/>
        <w:autoSpaceDN w:val="0"/>
        <w:spacing w:before="120" w:line="276" w:lineRule="auto"/>
        <w:ind w:left="567" w:hanging="567"/>
        <w:jc w:val="both"/>
        <w:rPr>
          <w:sz w:val="22"/>
          <w:szCs w:val="22"/>
          <w:lang w:eastAsia="cs-CZ"/>
        </w:rPr>
      </w:pPr>
      <w:r w:rsidRPr="001702B4">
        <w:rPr>
          <w:sz w:val="22"/>
          <w:szCs w:val="22"/>
          <w:lang w:eastAsia="cs-CZ"/>
        </w:rPr>
        <w:t>Po úspešnom nahraní ponuky do systému JOSEPHINE je uchádzačovi odoslaný notifikačný informatívny e-mail (a to na emailovú adresu používateľa uchádzača, ktorý ponuku nahral).</w:t>
      </w:r>
    </w:p>
    <w:p w14:paraId="2C251762" w14:textId="77777777" w:rsidR="00E05F28" w:rsidRPr="006A3F70" w:rsidRDefault="00E05F28" w:rsidP="00570271">
      <w:pPr>
        <w:pStyle w:val="wazza04"/>
        <w:numPr>
          <w:ilvl w:val="0"/>
          <w:numId w:val="4"/>
        </w:numPr>
        <w:spacing w:line="276" w:lineRule="auto"/>
        <w:rPr>
          <w:rFonts w:ascii="Times New Roman" w:hAnsi="Times New Roman"/>
          <w:sz w:val="22"/>
          <w:szCs w:val="22"/>
        </w:rPr>
      </w:pPr>
      <w:bookmarkStart w:id="149" w:name="_Toc536547678"/>
      <w:bookmarkStart w:id="150" w:name="_Toc240882174"/>
      <w:r w:rsidRPr="006A3F70">
        <w:rPr>
          <w:rFonts w:ascii="Times New Roman" w:hAnsi="Times New Roman"/>
          <w:sz w:val="22"/>
          <w:szCs w:val="22"/>
        </w:rPr>
        <w:t>Variantné riešenia</w:t>
      </w:r>
      <w:bookmarkEnd w:id="147"/>
      <w:bookmarkEnd w:id="148"/>
      <w:bookmarkEnd w:id="149"/>
      <w:bookmarkEnd w:id="150"/>
    </w:p>
    <w:p w14:paraId="24350322" w14:textId="77777777" w:rsidR="00D625EC" w:rsidRPr="006A3F70" w:rsidRDefault="00D625EC" w:rsidP="00570271">
      <w:pPr>
        <w:pStyle w:val="Odsekzoznamu"/>
        <w:keepNext/>
        <w:numPr>
          <w:ilvl w:val="0"/>
          <w:numId w:val="1"/>
        </w:numPr>
        <w:spacing w:line="276" w:lineRule="auto"/>
        <w:jc w:val="both"/>
        <w:outlineLvl w:val="8"/>
        <w:rPr>
          <w:b/>
          <w:vanish/>
          <w:sz w:val="22"/>
          <w:szCs w:val="20"/>
          <w:lang w:eastAsia="cs-CZ"/>
        </w:rPr>
      </w:pPr>
    </w:p>
    <w:p w14:paraId="25FEE81D" w14:textId="78BDCB81" w:rsidR="00E05F28" w:rsidRPr="006A3F70" w:rsidRDefault="00CB1FC8" w:rsidP="00570271">
      <w:pPr>
        <w:pStyle w:val="Odsekzoznamu"/>
        <w:numPr>
          <w:ilvl w:val="1"/>
          <w:numId w:val="1"/>
        </w:numPr>
        <w:tabs>
          <w:tab w:val="num" w:pos="282"/>
        </w:tabs>
        <w:spacing w:line="276" w:lineRule="auto"/>
        <w:ind w:left="567" w:hanging="567"/>
        <w:jc w:val="both"/>
        <w:rPr>
          <w:sz w:val="22"/>
          <w:szCs w:val="22"/>
          <w:lang w:eastAsia="cs-CZ"/>
        </w:rPr>
      </w:pPr>
      <w:r w:rsidRPr="006A3F70">
        <w:rPr>
          <w:sz w:val="22"/>
          <w:szCs w:val="22"/>
          <w:lang w:eastAsia="cs-CZ"/>
        </w:rPr>
        <w:t>Predloženie variantného riešenia sa neumožňuje. Ak súčasťou ponuky bude variantné riešenie, bude sa naň hľadieť, akoby nebolo predložené.</w:t>
      </w:r>
    </w:p>
    <w:p w14:paraId="3F1B6E63" w14:textId="77777777" w:rsidR="00AB2CDA" w:rsidRPr="006A3F70" w:rsidRDefault="00CB1FC8" w:rsidP="00570271">
      <w:pPr>
        <w:pStyle w:val="wazza04"/>
        <w:numPr>
          <w:ilvl w:val="0"/>
          <w:numId w:val="4"/>
        </w:numPr>
        <w:spacing w:line="276" w:lineRule="auto"/>
        <w:rPr>
          <w:rFonts w:ascii="Times New Roman" w:hAnsi="Times New Roman"/>
          <w:sz w:val="22"/>
          <w:szCs w:val="22"/>
        </w:rPr>
      </w:pPr>
      <w:bookmarkStart w:id="151" w:name="_Toc295378583"/>
      <w:bookmarkStart w:id="152" w:name="_Toc338751472"/>
      <w:bookmarkStart w:id="153" w:name="_Toc449474839"/>
      <w:bookmarkStart w:id="154" w:name="_Toc536547679"/>
      <w:bookmarkStart w:id="155" w:name="_Toc240882175"/>
      <w:bookmarkStart w:id="156" w:name="_Toc295378584"/>
      <w:bookmarkStart w:id="157" w:name="_Toc338751473"/>
      <w:r w:rsidRPr="006A3F70">
        <w:rPr>
          <w:rFonts w:ascii="Times New Roman" w:hAnsi="Times New Roman"/>
          <w:sz w:val="22"/>
          <w:szCs w:val="22"/>
        </w:rPr>
        <w:lastRenderedPageBreak/>
        <w:t>Komplexnosť dodávky</w:t>
      </w:r>
      <w:bookmarkEnd w:id="151"/>
      <w:bookmarkEnd w:id="152"/>
      <w:bookmarkEnd w:id="153"/>
      <w:bookmarkEnd w:id="154"/>
      <w:bookmarkEnd w:id="155"/>
    </w:p>
    <w:p w14:paraId="5D1FF4BC" w14:textId="77777777" w:rsidR="00D625EC" w:rsidRPr="006A3F70" w:rsidRDefault="00D625EC" w:rsidP="00570271">
      <w:pPr>
        <w:pStyle w:val="Odsekzoznamu"/>
        <w:keepNext/>
        <w:numPr>
          <w:ilvl w:val="0"/>
          <w:numId w:val="1"/>
        </w:numPr>
        <w:spacing w:line="276" w:lineRule="auto"/>
        <w:jc w:val="both"/>
        <w:outlineLvl w:val="8"/>
        <w:rPr>
          <w:b/>
          <w:vanish/>
          <w:sz w:val="22"/>
          <w:szCs w:val="20"/>
        </w:rPr>
      </w:pPr>
    </w:p>
    <w:p w14:paraId="6CF8D853" w14:textId="77777777" w:rsidR="001D17B0" w:rsidRDefault="002077EA" w:rsidP="00570271">
      <w:pPr>
        <w:pStyle w:val="Odsekzoznamu"/>
        <w:numPr>
          <w:ilvl w:val="1"/>
          <w:numId w:val="1"/>
        </w:numPr>
        <w:tabs>
          <w:tab w:val="num" w:pos="282"/>
        </w:tabs>
        <w:spacing w:line="276" w:lineRule="auto"/>
        <w:ind w:left="567" w:hanging="567"/>
        <w:jc w:val="both"/>
        <w:rPr>
          <w:sz w:val="22"/>
          <w:szCs w:val="22"/>
        </w:rPr>
      </w:pPr>
      <w:r w:rsidRPr="006A3F70">
        <w:rPr>
          <w:sz w:val="22"/>
          <w:szCs w:val="22"/>
        </w:rPr>
        <w:t>Predmet zákazky nie je rozdelený na časti</w:t>
      </w:r>
      <w:r w:rsidR="00ED4372" w:rsidRPr="006A3F70">
        <w:rPr>
          <w:sz w:val="22"/>
          <w:szCs w:val="22"/>
        </w:rPr>
        <w:t>.</w:t>
      </w:r>
    </w:p>
    <w:p w14:paraId="1A669B3E" w14:textId="59135C48" w:rsidR="002872BD" w:rsidRDefault="001D17B0" w:rsidP="00DF5CB9">
      <w:pPr>
        <w:numPr>
          <w:ilvl w:val="1"/>
          <w:numId w:val="1"/>
        </w:numPr>
        <w:tabs>
          <w:tab w:val="left" w:pos="-3119"/>
        </w:tabs>
        <w:autoSpaceDE w:val="0"/>
        <w:autoSpaceDN w:val="0"/>
        <w:spacing w:before="120" w:line="276" w:lineRule="auto"/>
        <w:ind w:left="567" w:hanging="567"/>
        <w:jc w:val="both"/>
        <w:rPr>
          <w:sz w:val="22"/>
          <w:szCs w:val="22"/>
        </w:rPr>
      </w:pPr>
      <w:r w:rsidRPr="001D17B0">
        <w:rPr>
          <w:sz w:val="22"/>
          <w:szCs w:val="22"/>
          <w:lang w:eastAsia="cs-CZ"/>
        </w:rPr>
        <w:t>Uchádzač predloží ponuku na celý predmet zákazky tak, ako je to požadované v súťažných podkladoch</w:t>
      </w:r>
      <w:r w:rsidR="00434FB2" w:rsidRPr="001D17B0">
        <w:rPr>
          <w:sz w:val="22"/>
          <w:szCs w:val="22"/>
          <w:lang w:eastAsia="cs-CZ"/>
        </w:rPr>
        <w:t>.</w:t>
      </w:r>
    </w:p>
    <w:p w14:paraId="6D451662" w14:textId="2E92BA9B" w:rsidR="00DD14DF" w:rsidRPr="00DD14DF" w:rsidRDefault="00DD14DF" w:rsidP="00DF5CB9">
      <w:pPr>
        <w:numPr>
          <w:ilvl w:val="1"/>
          <w:numId w:val="1"/>
        </w:numPr>
        <w:tabs>
          <w:tab w:val="left" w:pos="-3119"/>
        </w:tabs>
        <w:autoSpaceDE w:val="0"/>
        <w:autoSpaceDN w:val="0"/>
        <w:spacing w:before="120" w:line="276" w:lineRule="auto"/>
        <w:ind w:left="567" w:hanging="567"/>
        <w:jc w:val="both"/>
        <w:rPr>
          <w:sz w:val="22"/>
          <w:szCs w:val="22"/>
        </w:rPr>
      </w:pPr>
      <w:r w:rsidRPr="00DD14DF">
        <w:rPr>
          <w:sz w:val="22"/>
          <w:szCs w:val="22"/>
        </w:rPr>
        <w:t xml:space="preserve">Verejný obstarávateľ sa pred samotným vyhlásením predmetnej </w:t>
      </w:r>
      <w:r w:rsidRPr="00F22E63">
        <w:rPr>
          <w:sz w:val="22"/>
          <w:szCs w:val="22"/>
        </w:rPr>
        <w:t>verejnej súťaže zaoberal aj spôsobom obstarávania predmetnej zákazky z pohľadu § 28 zákona o verejnom obstarávaní, t. j. delenia predmetu zákazky na časti, resp. viaceré verejné obstarávania. Pri zvažovaní nerozdelenia zákazky na časti verejný obstarávateľ dostatočne zvážil všetky okolnosti, najmä predmet zákazky (jeho zameranie, objem, možnosti relevantného trhu), požiadavky na technickú</w:t>
      </w:r>
      <w:r w:rsidRPr="00DD14DF">
        <w:rPr>
          <w:sz w:val="22"/>
          <w:szCs w:val="22"/>
        </w:rPr>
        <w:t xml:space="preserve"> časť </w:t>
      </w:r>
      <w:r>
        <w:rPr>
          <w:sz w:val="22"/>
          <w:szCs w:val="22"/>
        </w:rPr>
        <w:t xml:space="preserve">zákazky </w:t>
      </w:r>
      <w:r w:rsidRPr="00DD14DF">
        <w:rPr>
          <w:sz w:val="22"/>
          <w:szCs w:val="22"/>
        </w:rPr>
        <w:t>a ich vzájomnú kompatibilitu</w:t>
      </w:r>
      <w:r>
        <w:rPr>
          <w:sz w:val="22"/>
          <w:szCs w:val="22"/>
        </w:rPr>
        <w:t xml:space="preserve"> a jednotnosť</w:t>
      </w:r>
      <w:r w:rsidRPr="00DD14DF">
        <w:rPr>
          <w:sz w:val="22"/>
          <w:szCs w:val="22"/>
        </w:rPr>
        <w:t>, vhodnosť rozdelenia zákazky z ekonomického hľadiska (náklady na organizáciu viacerých dodávateľov, zvýšené nároky na počet potrebných zamestnancov na zabezpečenie a koordináciu realizácie predmetu zákazky).</w:t>
      </w:r>
    </w:p>
    <w:p w14:paraId="1639AEFA" w14:textId="09790ED1" w:rsidR="00DD14DF" w:rsidRPr="00DD14DF" w:rsidRDefault="00DD14DF" w:rsidP="00570271">
      <w:pPr>
        <w:pStyle w:val="Odsekzoznamu"/>
        <w:spacing w:line="276" w:lineRule="auto"/>
        <w:ind w:left="567"/>
        <w:jc w:val="both"/>
        <w:rPr>
          <w:sz w:val="22"/>
          <w:szCs w:val="22"/>
        </w:rPr>
      </w:pPr>
      <w:r w:rsidRPr="00DD14DF">
        <w:rPr>
          <w:sz w:val="22"/>
          <w:szCs w:val="22"/>
        </w:rPr>
        <w:t>Akékoľvek ďalšie rozdelenie predmetu zákazky na viaceré časti predmetu zákazky môže verejnému obstarávateľovi spôsobovať ťažkosti</w:t>
      </w:r>
      <w:r>
        <w:rPr>
          <w:sz w:val="22"/>
          <w:szCs w:val="22"/>
        </w:rPr>
        <w:t xml:space="preserve">. </w:t>
      </w:r>
      <w:r w:rsidRPr="00DD14DF">
        <w:rPr>
          <w:sz w:val="22"/>
          <w:szCs w:val="22"/>
        </w:rPr>
        <w:t>Pri rozdelení zákazky na časti by sa stala samotná realizácia zákazky nadmerne technicky náročnou, drahou a potreba koordinácie dodávateľov jednotlivých častí zákazky by predstavovala vážne riziko ohrozenia riadneho plnenia zákazky.</w:t>
      </w:r>
      <w:r>
        <w:rPr>
          <w:sz w:val="22"/>
          <w:szCs w:val="22"/>
        </w:rPr>
        <w:t xml:space="preserve"> </w:t>
      </w:r>
      <w:r w:rsidRPr="00DD14DF">
        <w:rPr>
          <w:sz w:val="22"/>
          <w:szCs w:val="22"/>
        </w:rPr>
        <w:t>Z týchto dôvodov by bolo rozdelenie predmetu zákazky po technickej stránke nelogické, neúčelné a nehospodárne. Vzhľadom na vyššie uvedené je nerozdelenie predmetu zákazky na časti opodstatnené, odôvodnené a nepredstavuje porušenie princípov verejného obstarávania ani neobmedzuje hospodársku súťaž. Verejný obstarávateľ je presvedčený, že aktuálne na trhu pôsobí dostatočný počet spoločností, ktoré dokážu dodať celý predmet zákazky ako celok a na trhu existuje vhodné prostredie na realizáciu hospodárskej súťaže ako celku.</w:t>
      </w:r>
    </w:p>
    <w:p w14:paraId="18E80AE8" w14:textId="20B96E05" w:rsidR="00D834F3" w:rsidRPr="006A3F70" w:rsidRDefault="00D834F3" w:rsidP="00570271">
      <w:pPr>
        <w:pStyle w:val="wazza04"/>
        <w:numPr>
          <w:ilvl w:val="0"/>
          <w:numId w:val="4"/>
        </w:numPr>
        <w:spacing w:line="276" w:lineRule="auto"/>
        <w:rPr>
          <w:rFonts w:ascii="Times New Roman" w:hAnsi="Times New Roman"/>
          <w:sz w:val="22"/>
          <w:szCs w:val="22"/>
        </w:rPr>
      </w:pPr>
      <w:bookmarkStart w:id="158" w:name="_Toc295378585"/>
      <w:bookmarkStart w:id="159" w:name="_Toc338751474"/>
      <w:bookmarkStart w:id="160" w:name="_Toc536547680"/>
      <w:bookmarkStart w:id="161" w:name="_Toc240882176"/>
      <w:bookmarkEnd w:id="156"/>
      <w:bookmarkEnd w:id="157"/>
      <w:r w:rsidRPr="006A3F70">
        <w:rPr>
          <w:rFonts w:ascii="Times New Roman" w:hAnsi="Times New Roman"/>
          <w:sz w:val="22"/>
          <w:szCs w:val="22"/>
        </w:rPr>
        <w:t>Miesto a lehota na predkladanie ponúk</w:t>
      </w:r>
      <w:bookmarkEnd w:id="158"/>
      <w:bookmarkEnd w:id="159"/>
      <w:bookmarkEnd w:id="160"/>
      <w:bookmarkEnd w:id="161"/>
    </w:p>
    <w:p w14:paraId="7FE89AE5" w14:textId="77777777" w:rsidR="00E1323C" w:rsidRPr="006A3F70" w:rsidRDefault="00E1323C" w:rsidP="00570271">
      <w:pPr>
        <w:pStyle w:val="Odsekzoznamu"/>
        <w:keepNext/>
        <w:numPr>
          <w:ilvl w:val="0"/>
          <w:numId w:val="1"/>
        </w:numPr>
        <w:spacing w:line="276" w:lineRule="auto"/>
        <w:jc w:val="both"/>
        <w:outlineLvl w:val="8"/>
        <w:rPr>
          <w:b/>
          <w:vanish/>
          <w:sz w:val="22"/>
          <w:szCs w:val="20"/>
          <w:lang w:eastAsia="cs-CZ"/>
        </w:rPr>
      </w:pPr>
    </w:p>
    <w:p w14:paraId="18F73230" w14:textId="2F10B790" w:rsidR="00486FCC" w:rsidRPr="006A3F70" w:rsidRDefault="00486FCC" w:rsidP="00570271">
      <w:pPr>
        <w:pStyle w:val="Odsekzoznamu"/>
        <w:numPr>
          <w:ilvl w:val="1"/>
          <w:numId w:val="1"/>
        </w:numPr>
        <w:tabs>
          <w:tab w:val="num" w:pos="282"/>
        </w:tabs>
        <w:spacing w:line="276" w:lineRule="auto"/>
        <w:ind w:left="567" w:hanging="567"/>
        <w:jc w:val="both"/>
        <w:rPr>
          <w:sz w:val="22"/>
          <w:szCs w:val="22"/>
          <w:lang w:eastAsia="cs-CZ"/>
        </w:rPr>
      </w:pPr>
      <w:r w:rsidRPr="006A3F70">
        <w:rPr>
          <w:sz w:val="22"/>
          <w:szCs w:val="22"/>
          <w:lang w:eastAsia="cs-CZ"/>
        </w:rPr>
        <w:t>V tomto verejnom obstarávaní sa vyhotovenie</w:t>
      </w:r>
      <w:r w:rsidR="0099068E" w:rsidRPr="006A3F70">
        <w:rPr>
          <w:sz w:val="22"/>
          <w:szCs w:val="22"/>
          <w:lang w:eastAsia="cs-CZ"/>
        </w:rPr>
        <w:t xml:space="preserve"> ponúk </w:t>
      </w:r>
      <w:r w:rsidRPr="006A3F70">
        <w:rPr>
          <w:sz w:val="22"/>
          <w:szCs w:val="22"/>
          <w:lang w:eastAsia="cs-CZ"/>
        </w:rPr>
        <w:t xml:space="preserve">realizuje výlučne elektronicky prostredníctvom systému </w:t>
      </w:r>
      <w:r w:rsidR="00E8058A">
        <w:rPr>
          <w:sz w:val="22"/>
          <w:szCs w:val="22"/>
          <w:lang w:eastAsia="cs-CZ"/>
        </w:rPr>
        <w:t>JOSEPHINE</w:t>
      </w:r>
      <w:r w:rsidR="00F27B56" w:rsidRPr="0098715E">
        <w:rPr>
          <w:sz w:val="22"/>
          <w:szCs w:val="22"/>
          <w:lang w:eastAsia="cs-CZ"/>
        </w:rPr>
        <w:t xml:space="preserve"> </w:t>
      </w:r>
      <w:r w:rsidR="0099068E" w:rsidRPr="006A3F70">
        <w:rPr>
          <w:sz w:val="22"/>
          <w:szCs w:val="22"/>
          <w:lang w:eastAsia="cs-CZ"/>
        </w:rPr>
        <w:t>(okrem dokladu uvedeného v bode 2</w:t>
      </w:r>
      <w:r w:rsidR="00E8058A">
        <w:rPr>
          <w:sz w:val="22"/>
          <w:szCs w:val="22"/>
          <w:lang w:eastAsia="cs-CZ"/>
        </w:rPr>
        <w:t>1</w:t>
      </w:r>
      <w:r w:rsidR="0099068E" w:rsidRPr="006A3F70">
        <w:rPr>
          <w:sz w:val="22"/>
          <w:szCs w:val="22"/>
          <w:lang w:eastAsia="cs-CZ"/>
        </w:rPr>
        <w:t>.1.</w:t>
      </w:r>
      <w:r w:rsidR="004905DE" w:rsidRPr="006A3F70">
        <w:rPr>
          <w:sz w:val="22"/>
          <w:szCs w:val="22"/>
          <w:lang w:eastAsia="cs-CZ"/>
        </w:rPr>
        <w:t>8</w:t>
      </w:r>
      <w:r w:rsidR="0099068E" w:rsidRPr="006A3F70">
        <w:rPr>
          <w:sz w:val="22"/>
          <w:szCs w:val="22"/>
          <w:lang w:eastAsia="cs-CZ"/>
        </w:rPr>
        <w:t xml:space="preserve"> tejto časti súťažných podkladov).</w:t>
      </w:r>
    </w:p>
    <w:p w14:paraId="5E4D0EFD" w14:textId="5AA254B3" w:rsidR="00486FCC" w:rsidRPr="006A3F70" w:rsidRDefault="00486FCC" w:rsidP="00570271">
      <w:pPr>
        <w:numPr>
          <w:ilvl w:val="1"/>
          <w:numId w:val="1"/>
        </w:numPr>
        <w:tabs>
          <w:tab w:val="left" w:pos="-3119"/>
        </w:tabs>
        <w:autoSpaceDE w:val="0"/>
        <w:autoSpaceDN w:val="0"/>
        <w:spacing w:before="120" w:line="276" w:lineRule="auto"/>
        <w:ind w:left="567" w:hanging="567"/>
        <w:jc w:val="both"/>
        <w:rPr>
          <w:color w:val="FF0000"/>
          <w:sz w:val="22"/>
          <w:szCs w:val="22"/>
          <w:lang w:eastAsia="cs-CZ"/>
        </w:rPr>
      </w:pPr>
      <w:r w:rsidRPr="006A3F70">
        <w:rPr>
          <w:sz w:val="22"/>
          <w:szCs w:val="22"/>
          <w:lang w:eastAsia="cs-CZ"/>
        </w:rPr>
        <w:t xml:space="preserve">Ponuky sa predkladajú </w:t>
      </w:r>
      <w:r w:rsidR="0099068E" w:rsidRPr="006A3F70">
        <w:rPr>
          <w:sz w:val="22"/>
          <w:szCs w:val="22"/>
          <w:lang w:eastAsia="cs-CZ"/>
        </w:rPr>
        <w:t xml:space="preserve">v </w:t>
      </w:r>
      <w:r w:rsidRPr="006A3F70">
        <w:rPr>
          <w:sz w:val="22"/>
          <w:szCs w:val="22"/>
          <w:lang w:eastAsia="cs-CZ"/>
        </w:rPr>
        <w:t>lehote na predkladanie ponúk</w:t>
      </w:r>
      <w:r w:rsidR="00694579">
        <w:rPr>
          <w:sz w:val="22"/>
          <w:szCs w:val="22"/>
          <w:lang w:eastAsia="cs-CZ"/>
        </w:rPr>
        <w:t xml:space="preserve"> uvedenej v</w:t>
      </w:r>
      <w:r w:rsidR="00EE400B">
        <w:rPr>
          <w:sz w:val="22"/>
          <w:szCs w:val="22"/>
          <w:lang w:eastAsia="cs-CZ"/>
        </w:rPr>
        <w:t> </w:t>
      </w:r>
      <w:r w:rsidR="00694579" w:rsidRPr="0012775C">
        <w:rPr>
          <w:b/>
          <w:bCs/>
          <w:sz w:val="22"/>
          <w:szCs w:val="22"/>
          <w:lang w:eastAsia="cs-CZ"/>
        </w:rPr>
        <w:t>Oznámení</w:t>
      </w:r>
      <w:r w:rsidRPr="006A3F70">
        <w:rPr>
          <w:sz w:val="22"/>
          <w:szCs w:val="22"/>
          <w:lang w:eastAsia="cs-CZ"/>
        </w:rPr>
        <w:t xml:space="preserve">. </w:t>
      </w:r>
    </w:p>
    <w:p w14:paraId="4D44D88D" w14:textId="34887866" w:rsidR="00486FCC" w:rsidRPr="006A3F70" w:rsidRDefault="00486FCC" w:rsidP="00570271">
      <w:pPr>
        <w:numPr>
          <w:ilvl w:val="1"/>
          <w:numId w:val="1"/>
        </w:numPr>
        <w:tabs>
          <w:tab w:val="left" w:pos="-3119"/>
        </w:tabs>
        <w:autoSpaceDE w:val="0"/>
        <w:autoSpaceDN w:val="0"/>
        <w:spacing w:before="120" w:line="276" w:lineRule="auto"/>
        <w:ind w:left="567" w:hanging="567"/>
        <w:jc w:val="both"/>
        <w:rPr>
          <w:sz w:val="22"/>
          <w:szCs w:val="22"/>
        </w:rPr>
      </w:pPr>
      <w:r w:rsidRPr="006A3F70">
        <w:rPr>
          <w:sz w:val="22"/>
          <w:szCs w:val="22"/>
          <w:lang w:eastAsia="cs-CZ"/>
        </w:rPr>
        <w:t>Systém</w:t>
      </w:r>
      <w:r w:rsidRPr="006A3F70">
        <w:rPr>
          <w:sz w:val="22"/>
          <w:szCs w:val="22"/>
        </w:rPr>
        <w:t xml:space="preserve"> </w:t>
      </w:r>
      <w:r w:rsidR="00E8058A">
        <w:rPr>
          <w:sz w:val="22"/>
          <w:szCs w:val="22"/>
        </w:rPr>
        <w:t>JOSEPHINE</w:t>
      </w:r>
      <w:r w:rsidR="00F27B56">
        <w:rPr>
          <w:sz w:val="22"/>
          <w:szCs w:val="22"/>
        </w:rPr>
        <w:t xml:space="preserve"> </w:t>
      </w:r>
      <w:r w:rsidRPr="006A3F70">
        <w:rPr>
          <w:sz w:val="22"/>
          <w:szCs w:val="22"/>
        </w:rPr>
        <w:t>neumožňuje p</w:t>
      </w:r>
      <w:r w:rsidR="006D7336">
        <w:rPr>
          <w:sz w:val="22"/>
          <w:szCs w:val="22"/>
        </w:rPr>
        <w:t>redložiť</w:t>
      </w:r>
      <w:r w:rsidRPr="006A3F70">
        <w:rPr>
          <w:sz w:val="22"/>
          <w:szCs w:val="22"/>
        </w:rPr>
        <w:t xml:space="preserve"> ponuku po uplynutí lehoty na predkladanie ponúk.</w:t>
      </w:r>
    </w:p>
    <w:p w14:paraId="21963FF6" w14:textId="73AF0A50" w:rsidR="00EE400B" w:rsidRDefault="008A2B72"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lang w:eastAsia="cs-CZ"/>
        </w:rPr>
        <w:t xml:space="preserve">Doklad podľa bodu </w:t>
      </w:r>
      <w:r w:rsidR="00E8058A">
        <w:rPr>
          <w:sz w:val="22"/>
          <w:szCs w:val="22"/>
          <w:lang w:eastAsia="cs-CZ"/>
        </w:rPr>
        <w:t>21</w:t>
      </w:r>
      <w:r w:rsidRPr="006A3F70">
        <w:rPr>
          <w:sz w:val="22"/>
          <w:szCs w:val="22"/>
          <w:lang w:eastAsia="cs-CZ"/>
        </w:rPr>
        <w:t>.1.</w:t>
      </w:r>
      <w:r w:rsidR="004905DE" w:rsidRPr="006A3F70">
        <w:rPr>
          <w:sz w:val="22"/>
          <w:szCs w:val="22"/>
          <w:lang w:eastAsia="cs-CZ"/>
        </w:rPr>
        <w:t>8</w:t>
      </w:r>
      <w:r w:rsidRPr="006A3F70">
        <w:rPr>
          <w:sz w:val="22"/>
          <w:szCs w:val="22"/>
          <w:lang w:eastAsia="cs-CZ"/>
        </w:rPr>
        <w:t xml:space="preserve"> uchádzač predloží v lehote na predkladanie ponúk na adresu</w:t>
      </w:r>
      <w:r w:rsidR="009417B3">
        <w:rPr>
          <w:sz w:val="22"/>
          <w:szCs w:val="22"/>
          <w:lang w:eastAsia="cs-CZ"/>
        </w:rPr>
        <w:t xml:space="preserve"> verejného obstarávateľa</w:t>
      </w:r>
      <w:r w:rsidR="00EE400B">
        <w:rPr>
          <w:sz w:val="22"/>
          <w:szCs w:val="22"/>
          <w:lang w:eastAsia="cs-CZ"/>
        </w:rPr>
        <w:t>:</w:t>
      </w:r>
      <w:r w:rsidR="009417B3">
        <w:rPr>
          <w:sz w:val="22"/>
          <w:szCs w:val="22"/>
          <w:lang w:eastAsia="cs-CZ"/>
        </w:rPr>
        <w:t xml:space="preserve"> </w:t>
      </w:r>
    </w:p>
    <w:p w14:paraId="133EF973" w14:textId="13331E77" w:rsidR="00F8764A" w:rsidRDefault="00F8764A" w:rsidP="00570271">
      <w:pPr>
        <w:tabs>
          <w:tab w:val="left" w:pos="-3119"/>
        </w:tabs>
        <w:autoSpaceDE w:val="0"/>
        <w:autoSpaceDN w:val="0"/>
        <w:spacing w:before="120" w:line="276" w:lineRule="auto"/>
        <w:ind w:left="567"/>
        <w:jc w:val="both"/>
        <w:rPr>
          <w:sz w:val="22"/>
          <w:szCs w:val="22"/>
          <w:lang w:eastAsia="cs-CZ"/>
        </w:rPr>
      </w:pPr>
      <w:r w:rsidRPr="00F8764A">
        <w:rPr>
          <w:sz w:val="22"/>
          <w:szCs w:val="22"/>
          <w:lang w:eastAsia="cs-CZ"/>
        </w:rPr>
        <w:t xml:space="preserve">Univerzitná nemocnica </w:t>
      </w:r>
      <w:r>
        <w:rPr>
          <w:sz w:val="22"/>
          <w:szCs w:val="22"/>
          <w:lang w:eastAsia="cs-CZ"/>
        </w:rPr>
        <w:t>B</w:t>
      </w:r>
      <w:r w:rsidRPr="00F8764A">
        <w:rPr>
          <w:sz w:val="22"/>
          <w:szCs w:val="22"/>
          <w:lang w:eastAsia="cs-CZ"/>
        </w:rPr>
        <w:t xml:space="preserve">ratislava </w:t>
      </w:r>
    </w:p>
    <w:p w14:paraId="05408292" w14:textId="77777777" w:rsidR="00F8764A" w:rsidRDefault="00F8764A" w:rsidP="00570271">
      <w:pPr>
        <w:tabs>
          <w:tab w:val="left" w:pos="-3119"/>
        </w:tabs>
        <w:autoSpaceDE w:val="0"/>
        <w:autoSpaceDN w:val="0"/>
        <w:spacing w:before="120" w:line="276" w:lineRule="auto"/>
        <w:ind w:left="567"/>
        <w:jc w:val="both"/>
        <w:rPr>
          <w:sz w:val="22"/>
          <w:szCs w:val="22"/>
          <w:lang w:eastAsia="cs-CZ"/>
        </w:rPr>
      </w:pPr>
      <w:r w:rsidRPr="00F8764A">
        <w:rPr>
          <w:sz w:val="22"/>
          <w:szCs w:val="22"/>
          <w:lang w:eastAsia="cs-CZ"/>
        </w:rPr>
        <w:t>Pažítková 4</w:t>
      </w:r>
    </w:p>
    <w:p w14:paraId="07DD685B" w14:textId="41F59421" w:rsidR="00E545BC" w:rsidRDefault="00F8764A" w:rsidP="00570271">
      <w:pPr>
        <w:tabs>
          <w:tab w:val="left" w:pos="-3119"/>
        </w:tabs>
        <w:autoSpaceDE w:val="0"/>
        <w:autoSpaceDN w:val="0"/>
        <w:spacing w:before="120" w:line="276" w:lineRule="auto"/>
        <w:ind w:left="567"/>
        <w:jc w:val="both"/>
        <w:rPr>
          <w:sz w:val="22"/>
          <w:szCs w:val="22"/>
          <w:lang w:eastAsia="cs-CZ"/>
        </w:rPr>
      </w:pPr>
      <w:r w:rsidRPr="00F8764A">
        <w:rPr>
          <w:sz w:val="22"/>
          <w:szCs w:val="22"/>
          <w:lang w:eastAsia="cs-CZ"/>
        </w:rPr>
        <w:t xml:space="preserve">821 01 Bratislava </w:t>
      </w:r>
    </w:p>
    <w:p w14:paraId="301E5D41" w14:textId="2CE5ECE6" w:rsidR="008A2B72" w:rsidRPr="006A3F70" w:rsidRDefault="008A2B72"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lang w:eastAsia="cs-CZ"/>
        </w:rPr>
        <w:t>Uchádzač vloží doklad podľa bodu 2</w:t>
      </w:r>
      <w:r w:rsidR="00E8058A">
        <w:rPr>
          <w:sz w:val="22"/>
          <w:szCs w:val="22"/>
          <w:lang w:eastAsia="cs-CZ"/>
        </w:rPr>
        <w:t>1</w:t>
      </w:r>
      <w:r w:rsidRPr="006A3F70">
        <w:rPr>
          <w:sz w:val="22"/>
          <w:szCs w:val="22"/>
          <w:lang w:eastAsia="cs-CZ"/>
        </w:rPr>
        <w:t>.1.</w:t>
      </w:r>
      <w:r w:rsidR="004905DE" w:rsidRPr="006A3F70">
        <w:rPr>
          <w:sz w:val="22"/>
          <w:szCs w:val="22"/>
          <w:lang w:eastAsia="cs-CZ"/>
        </w:rPr>
        <w:t>8</w:t>
      </w:r>
      <w:r w:rsidRPr="006A3F70">
        <w:rPr>
          <w:sz w:val="22"/>
          <w:szCs w:val="22"/>
          <w:lang w:eastAsia="cs-CZ"/>
        </w:rPr>
        <w:t xml:space="preserve"> tejto časti súťažných podkladov do samostatnej nepriehľadnej obálky, ktorá musí byť uzatvorená, zabezpečená proti neoprávnenému otvoreniu a označená nasledovnými údajmi:</w:t>
      </w:r>
    </w:p>
    <w:p w14:paraId="17EC4987" w14:textId="4331BA81" w:rsidR="008A2B72" w:rsidRPr="006A3F70" w:rsidRDefault="008A2B72" w:rsidP="00570271">
      <w:pPr>
        <w:widowControl w:val="0"/>
        <w:numPr>
          <w:ilvl w:val="2"/>
          <w:numId w:val="54"/>
        </w:numPr>
        <w:tabs>
          <w:tab w:val="left" w:pos="1134"/>
        </w:tabs>
        <w:autoSpaceDE w:val="0"/>
        <w:spacing w:before="120" w:line="276" w:lineRule="auto"/>
        <w:ind w:left="1134" w:hanging="425"/>
        <w:jc w:val="both"/>
        <w:rPr>
          <w:sz w:val="22"/>
          <w:szCs w:val="22"/>
        </w:rPr>
      </w:pPr>
      <w:r w:rsidRPr="006A3F70">
        <w:rPr>
          <w:sz w:val="22"/>
          <w:szCs w:val="22"/>
        </w:rPr>
        <w:t xml:space="preserve">adresa </w:t>
      </w:r>
      <w:r w:rsidR="00EA53C1" w:rsidRPr="006A3F70">
        <w:rPr>
          <w:sz w:val="22"/>
          <w:szCs w:val="22"/>
        </w:rPr>
        <w:t>verejného obstarávateľa</w:t>
      </w:r>
      <w:r w:rsidRPr="006A3F70">
        <w:rPr>
          <w:sz w:val="22"/>
          <w:szCs w:val="22"/>
        </w:rPr>
        <w:t>,</w:t>
      </w:r>
    </w:p>
    <w:p w14:paraId="5ECD7B62" w14:textId="77777777" w:rsidR="008A2B72" w:rsidRPr="006A3F70" w:rsidRDefault="008A2B72" w:rsidP="00570271">
      <w:pPr>
        <w:widowControl w:val="0"/>
        <w:numPr>
          <w:ilvl w:val="2"/>
          <w:numId w:val="54"/>
        </w:numPr>
        <w:tabs>
          <w:tab w:val="left" w:pos="1134"/>
        </w:tabs>
        <w:autoSpaceDE w:val="0"/>
        <w:spacing w:before="120" w:line="276" w:lineRule="auto"/>
        <w:ind w:left="1134" w:hanging="425"/>
        <w:jc w:val="both"/>
        <w:rPr>
          <w:sz w:val="22"/>
          <w:szCs w:val="22"/>
        </w:rPr>
      </w:pPr>
      <w:r w:rsidRPr="006A3F70">
        <w:rPr>
          <w:sz w:val="22"/>
          <w:szCs w:val="22"/>
        </w:rPr>
        <w:t xml:space="preserve">adresa uchádzača, </w:t>
      </w:r>
    </w:p>
    <w:p w14:paraId="0C03596A" w14:textId="77777777" w:rsidR="008A2B72" w:rsidRPr="006A3F70" w:rsidRDefault="008A2B72" w:rsidP="00570271">
      <w:pPr>
        <w:widowControl w:val="0"/>
        <w:numPr>
          <w:ilvl w:val="2"/>
          <w:numId w:val="54"/>
        </w:numPr>
        <w:tabs>
          <w:tab w:val="left" w:pos="1134"/>
        </w:tabs>
        <w:autoSpaceDE w:val="0"/>
        <w:spacing w:before="120" w:line="276" w:lineRule="auto"/>
        <w:ind w:left="1134" w:hanging="425"/>
        <w:jc w:val="both"/>
        <w:rPr>
          <w:sz w:val="22"/>
          <w:szCs w:val="22"/>
        </w:rPr>
      </w:pPr>
      <w:r w:rsidRPr="006A3F70">
        <w:rPr>
          <w:sz w:val="22"/>
          <w:szCs w:val="22"/>
        </w:rPr>
        <w:t>označenie: „</w:t>
      </w:r>
      <w:r w:rsidRPr="006A3F70">
        <w:rPr>
          <w:b/>
          <w:sz w:val="22"/>
          <w:szCs w:val="22"/>
        </w:rPr>
        <w:t>SÚŤAŽ – NEOTVÁRAŤ</w:t>
      </w:r>
      <w:r w:rsidRPr="006A3F70">
        <w:rPr>
          <w:sz w:val="22"/>
          <w:szCs w:val="22"/>
        </w:rPr>
        <w:t>“,</w:t>
      </w:r>
    </w:p>
    <w:p w14:paraId="487A34FA" w14:textId="6244171A" w:rsidR="00EE400B" w:rsidRPr="009053ED" w:rsidRDefault="008A2B72" w:rsidP="00570271">
      <w:pPr>
        <w:widowControl w:val="0"/>
        <w:numPr>
          <w:ilvl w:val="2"/>
          <w:numId w:val="54"/>
        </w:numPr>
        <w:tabs>
          <w:tab w:val="left" w:pos="1134"/>
        </w:tabs>
        <w:autoSpaceDE w:val="0"/>
        <w:spacing w:before="120" w:line="276" w:lineRule="auto"/>
        <w:ind w:left="1134" w:hanging="425"/>
        <w:jc w:val="both"/>
        <w:rPr>
          <w:sz w:val="22"/>
          <w:szCs w:val="22"/>
          <w:lang w:eastAsia="cs-CZ"/>
        </w:rPr>
      </w:pPr>
      <w:r w:rsidRPr="006A3F70">
        <w:rPr>
          <w:sz w:val="22"/>
          <w:szCs w:val="22"/>
        </w:rPr>
        <w:lastRenderedPageBreak/>
        <w:t>označenie heslom súťaže</w:t>
      </w:r>
      <w:r w:rsidR="00E545BC">
        <w:rPr>
          <w:sz w:val="22"/>
          <w:szCs w:val="22"/>
        </w:rPr>
        <w:t>:</w:t>
      </w:r>
      <w:r w:rsidR="00E545BC" w:rsidRPr="00E545BC">
        <w:t xml:space="preserve"> </w:t>
      </w:r>
      <w:r w:rsidR="00D52EDD" w:rsidRPr="00D52EDD">
        <w:rPr>
          <w:b/>
          <w:bCs/>
          <w:sz w:val="22"/>
          <w:szCs w:val="22"/>
        </w:rPr>
        <w:t>Technologická stanica pre zhodnocovanie zdravotníckeho nebezpečného odpadu</w:t>
      </w:r>
    </w:p>
    <w:p w14:paraId="7F5C4A7C" w14:textId="77777777" w:rsidR="007C015E" w:rsidRPr="006A3F70" w:rsidRDefault="00CD3A0C" w:rsidP="00570271">
      <w:pPr>
        <w:pStyle w:val="wazza04"/>
        <w:numPr>
          <w:ilvl w:val="0"/>
          <w:numId w:val="4"/>
        </w:numPr>
        <w:spacing w:line="276" w:lineRule="auto"/>
        <w:rPr>
          <w:rFonts w:ascii="Times New Roman" w:hAnsi="Times New Roman"/>
          <w:sz w:val="22"/>
          <w:szCs w:val="22"/>
        </w:rPr>
      </w:pPr>
      <w:bookmarkStart w:id="162" w:name="_Toc457494629"/>
      <w:bookmarkStart w:id="163" w:name="_Toc295378586"/>
      <w:bookmarkStart w:id="164" w:name="_Toc338751475"/>
      <w:bookmarkStart w:id="165" w:name="_Toc536547681"/>
      <w:bookmarkStart w:id="166" w:name="_Toc240882177"/>
      <w:bookmarkEnd w:id="136"/>
      <w:r w:rsidRPr="006A3F70">
        <w:rPr>
          <w:rFonts w:ascii="Times New Roman" w:hAnsi="Times New Roman"/>
          <w:sz w:val="22"/>
          <w:szCs w:val="22"/>
        </w:rPr>
        <w:t>Doplnenie, z</w:t>
      </w:r>
      <w:r w:rsidR="00F052F0" w:rsidRPr="006A3F70">
        <w:rPr>
          <w:rFonts w:ascii="Times New Roman" w:hAnsi="Times New Roman"/>
          <w:sz w:val="22"/>
          <w:szCs w:val="22"/>
        </w:rPr>
        <w:t>men</w:t>
      </w:r>
      <w:r w:rsidRPr="006A3F70">
        <w:rPr>
          <w:rFonts w:ascii="Times New Roman" w:hAnsi="Times New Roman"/>
          <w:sz w:val="22"/>
          <w:szCs w:val="22"/>
        </w:rPr>
        <w:t>a</w:t>
      </w:r>
      <w:r w:rsidR="00F052F0" w:rsidRPr="006A3F70">
        <w:rPr>
          <w:rFonts w:ascii="Times New Roman" w:hAnsi="Times New Roman"/>
          <w:sz w:val="22"/>
          <w:szCs w:val="22"/>
        </w:rPr>
        <w:t xml:space="preserve"> alebo </w:t>
      </w:r>
      <w:r w:rsidR="00570A22" w:rsidRPr="006A3F70">
        <w:rPr>
          <w:rFonts w:ascii="Times New Roman" w:hAnsi="Times New Roman"/>
          <w:sz w:val="22"/>
          <w:szCs w:val="22"/>
        </w:rPr>
        <w:t>odstúpenie od</w:t>
      </w:r>
      <w:r w:rsidR="00F052F0" w:rsidRPr="006A3F70">
        <w:rPr>
          <w:rFonts w:ascii="Times New Roman" w:hAnsi="Times New Roman"/>
          <w:sz w:val="22"/>
          <w:szCs w:val="22"/>
        </w:rPr>
        <w:t xml:space="preserve"> pon</w:t>
      </w:r>
      <w:r w:rsidR="00570A22" w:rsidRPr="006A3F70">
        <w:rPr>
          <w:rFonts w:ascii="Times New Roman" w:hAnsi="Times New Roman"/>
          <w:sz w:val="22"/>
          <w:szCs w:val="22"/>
        </w:rPr>
        <w:t>uky</w:t>
      </w:r>
      <w:bookmarkEnd w:id="162"/>
      <w:bookmarkEnd w:id="163"/>
      <w:bookmarkEnd w:id="164"/>
      <w:bookmarkEnd w:id="165"/>
      <w:bookmarkEnd w:id="166"/>
    </w:p>
    <w:p w14:paraId="0BE90BD5" w14:textId="77777777" w:rsidR="00E1323C" w:rsidRPr="006A3F70" w:rsidRDefault="00E1323C" w:rsidP="00570271">
      <w:pPr>
        <w:pStyle w:val="Odsekzoznamu"/>
        <w:keepNext/>
        <w:numPr>
          <w:ilvl w:val="0"/>
          <w:numId w:val="1"/>
        </w:numPr>
        <w:spacing w:line="276" w:lineRule="auto"/>
        <w:jc w:val="both"/>
        <w:outlineLvl w:val="8"/>
        <w:rPr>
          <w:b/>
          <w:vanish/>
          <w:sz w:val="22"/>
          <w:szCs w:val="20"/>
          <w:lang w:eastAsia="cs-CZ"/>
        </w:rPr>
      </w:pPr>
    </w:p>
    <w:p w14:paraId="12A2771A" w14:textId="120F7028" w:rsidR="00570A22" w:rsidRPr="006A3F70" w:rsidRDefault="007161BA" w:rsidP="00570271">
      <w:pPr>
        <w:pStyle w:val="Odsekzoznamu"/>
        <w:numPr>
          <w:ilvl w:val="1"/>
          <w:numId w:val="1"/>
        </w:numPr>
        <w:tabs>
          <w:tab w:val="num" w:pos="282"/>
        </w:tabs>
        <w:spacing w:line="276" w:lineRule="auto"/>
        <w:ind w:left="567" w:hanging="567"/>
        <w:jc w:val="both"/>
        <w:rPr>
          <w:sz w:val="22"/>
          <w:szCs w:val="22"/>
          <w:lang w:eastAsia="cs-CZ"/>
        </w:rPr>
      </w:pPr>
      <w:r w:rsidRPr="006A3F70">
        <w:rPr>
          <w:sz w:val="22"/>
          <w:szCs w:val="22"/>
          <w:lang w:eastAsia="cs-CZ"/>
        </w:rPr>
        <w:t>Uchádzač môže predloženú ponuku dodatočne meniť</w:t>
      </w:r>
      <w:r w:rsidR="008A2B72" w:rsidRPr="006A3F70">
        <w:rPr>
          <w:sz w:val="22"/>
          <w:szCs w:val="22"/>
          <w:lang w:eastAsia="cs-CZ"/>
        </w:rPr>
        <w:t xml:space="preserve">, </w:t>
      </w:r>
      <w:r w:rsidRPr="006A3F70">
        <w:rPr>
          <w:sz w:val="22"/>
          <w:szCs w:val="22"/>
          <w:lang w:eastAsia="cs-CZ"/>
        </w:rPr>
        <w:t xml:space="preserve">dopĺňať </w:t>
      </w:r>
      <w:r w:rsidR="008A2B72" w:rsidRPr="006A3F70">
        <w:rPr>
          <w:sz w:val="22"/>
          <w:szCs w:val="22"/>
          <w:lang w:eastAsia="cs-CZ"/>
        </w:rPr>
        <w:t>alebo vziať späť len do uplynutia</w:t>
      </w:r>
      <w:r w:rsidRPr="006A3F70">
        <w:rPr>
          <w:sz w:val="22"/>
          <w:szCs w:val="22"/>
          <w:lang w:eastAsia="cs-CZ"/>
        </w:rPr>
        <w:t xml:space="preserve"> lehot</w:t>
      </w:r>
      <w:r w:rsidR="008A2B72" w:rsidRPr="006A3F70">
        <w:rPr>
          <w:sz w:val="22"/>
          <w:szCs w:val="22"/>
          <w:lang w:eastAsia="cs-CZ"/>
        </w:rPr>
        <w:t>y</w:t>
      </w:r>
      <w:r w:rsidRPr="006A3F70">
        <w:rPr>
          <w:sz w:val="22"/>
          <w:szCs w:val="22"/>
          <w:lang w:eastAsia="cs-CZ"/>
        </w:rPr>
        <w:t xml:space="preserve"> na predkladanie ponúk podľa bodu 2</w:t>
      </w:r>
      <w:r w:rsidR="00E8058A">
        <w:rPr>
          <w:sz w:val="22"/>
          <w:szCs w:val="22"/>
          <w:lang w:eastAsia="cs-CZ"/>
        </w:rPr>
        <w:t>5</w:t>
      </w:r>
      <w:r w:rsidRPr="006A3F70">
        <w:rPr>
          <w:sz w:val="22"/>
          <w:szCs w:val="22"/>
          <w:lang w:eastAsia="cs-CZ"/>
        </w:rPr>
        <w:t>.2 týchto súťažných podkladov.</w:t>
      </w:r>
      <w:r w:rsidR="00570A22" w:rsidRPr="006A3F70">
        <w:rPr>
          <w:sz w:val="22"/>
          <w:szCs w:val="22"/>
          <w:lang w:eastAsia="cs-CZ"/>
        </w:rPr>
        <w:t xml:space="preserve"> </w:t>
      </w:r>
    </w:p>
    <w:p w14:paraId="7DBFE441" w14:textId="77777777" w:rsidR="007C015E" w:rsidRPr="00577F98" w:rsidRDefault="007161BA"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577F98">
        <w:rPr>
          <w:sz w:val="22"/>
          <w:szCs w:val="22"/>
          <w:lang w:eastAsia="cs-CZ"/>
        </w:rPr>
        <w:t xml:space="preserve">Odstúpenie od ponuky v lehote viazanosti ponúk bude mať za následok prepadnutie zábezpeky v prospech </w:t>
      </w:r>
      <w:r w:rsidR="00EA53C1" w:rsidRPr="00577F98">
        <w:rPr>
          <w:sz w:val="22"/>
          <w:szCs w:val="22"/>
          <w:lang w:eastAsia="cs-CZ"/>
        </w:rPr>
        <w:t>verejného obstarávateľa</w:t>
      </w:r>
      <w:r w:rsidRPr="00577F98">
        <w:rPr>
          <w:sz w:val="22"/>
          <w:szCs w:val="22"/>
          <w:lang w:eastAsia="cs-CZ"/>
        </w:rPr>
        <w:t>.</w:t>
      </w:r>
    </w:p>
    <w:p w14:paraId="45A47A37" w14:textId="77777777" w:rsidR="00D834F3" w:rsidRPr="006A3F70" w:rsidRDefault="00D834F3" w:rsidP="00570271">
      <w:pPr>
        <w:pStyle w:val="wazza04"/>
        <w:numPr>
          <w:ilvl w:val="0"/>
          <w:numId w:val="4"/>
        </w:numPr>
        <w:spacing w:line="276" w:lineRule="auto"/>
        <w:rPr>
          <w:rFonts w:ascii="Times New Roman" w:hAnsi="Times New Roman"/>
          <w:sz w:val="22"/>
          <w:szCs w:val="22"/>
        </w:rPr>
      </w:pPr>
      <w:bookmarkStart w:id="167" w:name="_Toc295378587"/>
      <w:bookmarkStart w:id="168" w:name="_Toc338751476"/>
      <w:bookmarkStart w:id="169" w:name="_Toc536547682"/>
      <w:bookmarkStart w:id="170" w:name="_Toc240882178"/>
      <w:bookmarkStart w:id="171" w:name="_Toc457494631"/>
      <w:r w:rsidRPr="006A3F70">
        <w:rPr>
          <w:rFonts w:ascii="Times New Roman" w:hAnsi="Times New Roman"/>
          <w:sz w:val="22"/>
          <w:szCs w:val="22"/>
        </w:rPr>
        <w:t>Lehota viazanosti ponúk</w:t>
      </w:r>
      <w:bookmarkEnd w:id="167"/>
      <w:bookmarkEnd w:id="168"/>
      <w:bookmarkEnd w:id="169"/>
      <w:bookmarkEnd w:id="170"/>
    </w:p>
    <w:p w14:paraId="65300329" w14:textId="77777777" w:rsidR="00E1323C" w:rsidRPr="006A3F70" w:rsidRDefault="00E1323C" w:rsidP="00570271">
      <w:pPr>
        <w:pStyle w:val="Odsekzoznamu"/>
        <w:keepNext/>
        <w:numPr>
          <w:ilvl w:val="0"/>
          <w:numId w:val="1"/>
        </w:numPr>
        <w:spacing w:line="276" w:lineRule="auto"/>
        <w:jc w:val="both"/>
        <w:outlineLvl w:val="8"/>
        <w:rPr>
          <w:b/>
          <w:vanish/>
          <w:sz w:val="22"/>
          <w:szCs w:val="20"/>
          <w:lang w:eastAsia="cs-CZ"/>
        </w:rPr>
      </w:pPr>
    </w:p>
    <w:p w14:paraId="51F15956" w14:textId="17A09501" w:rsidR="00D834F3" w:rsidRPr="006A3F70" w:rsidRDefault="007161BA" w:rsidP="00570271">
      <w:pPr>
        <w:pStyle w:val="Odsekzoznamu"/>
        <w:numPr>
          <w:ilvl w:val="1"/>
          <w:numId w:val="1"/>
        </w:numPr>
        <w:tabs>
          <w:tab w:val="num" w:pos="282"/>
        </w:tabs>
        <w:spacing w:line="276" w:lineRule="auto"/>
        <w:ind w:left="567" w:hanging="567"/>
        <w:jc w:val="both"/>
        <w:rPr>
          <w:sz w:val="22"/>
          <w:szCs w:val="22"/>
          <w:lang w:eastAsia="cs-CZ"/>
        </w:rPr>
      </w:pPr>
      <w:r w:rsidRPr="006A3F70">
        <w:rPr>
          <w:sz w:val="22"/>
          <w:szCs w:val="22"/>
          <w:lang w:eastAsia="cs-CZ"/>
        </w:rPr>
        <w:t>Ponuky zostávajú platné počas lehoty viazanosti ponú</w:t>
      </w:r>
      <w:r w:rsidR="001F4209">
        <w:rPr>
          <w:sz w:val="22"/>
          <w:szCs w:val="22"/>
          <w:lang w:eastAsia="cs-CZ"/>
        </w:rPr>
        <w:t>k</w:t>
      </w:r>
      <w:bookmarkStart w:id="172" w:name="_Hlk194402725"/>
      <w:r w:rsidR="001F4209">
        <w:rPr>
          <w:sz w:val="22"/>
          <w:szCs w:val="22"/>
          <w:lang w:eastAsia="cs-CZ"/>
        </w:rPr>
        <w:t xml:space="preserve">, stanovenej na </w:t>
      </w:r>
      <w:r w:rsidR="00D52EDD">
        <w:rPr>
          <w:b/>
          <w:bCs/>
          <w:sz w:val="22"/>
          <w:szCs w:val="22"/>
          <w:lang w:eastAsia="cs-CZ"/>
        </w:rPr>
        <w:t>9</w:t>
      </w:r>
      <w:r w:rsidR="001F4209" w:rsidRPr="001F4209">
        <w:rPr>
          <w:b/>
          <w:bCs/>
          <w:sz w:val="22"/>
          <w:szCs w:val="22"/>
          <w:lang w:eastAsia="cs-CZ"/>
        </w:rPr>
        <w:t xml:space="preserve"> mesiacov</w:t>
      </w:r>
      <w:r w:rsidR="001F4209">
        <w:rPr>
          <w:sz w:val="22"/>
          <w:szCs w:val="22"/>
          <w:lang w:eastAsia="cs-CZ"/>
        </w:rPr>
        <w:t xml:space="preserve"> od uplynutia </w:t>
      </w:r>
      <w:r w:rsidR="00E8058A">
        <w:rPr>
          <w:sz w:val="22"/>
          <w:szCs w:val="22"/>
          <w:lang w:eastAsia="cs-CZ"/>
        </w:rPr>
        <w:t>prvotnej</w:t>
      </w:r>
      <w:r w:rsidR="00F8764A">
        <w:rPr>
          <w:sz w:val="22"/>
          <w:szCs w:val="22"/>
          <w:lang w:eastAsia="cs-CZ"/>
        </w:rPr>
        <w:t xml:space="preserve"> </w:t>
      </w:r>
      <w:r w:rsidR="00E8058A">
        <w:rPr>
          <w:sz w:val="22"/>
          <w:szCs w:val="22"/>
          <w:lang w:eastAsia="cs-CZ"/>
        </w:rPr>
        <w:t xml:space="preserve">lehoty </w:t>
      </w:r>
      <w:r w:rsidR="001F4209">
        <w:rPr>
          <w:sz w:val="22"/>
          <w:szCs w:val="22"/>
          <w:lang w:eastAsia="cs-CZ"/>
        </w:rPr>
        <w:t xml:space="preserve">na predkladanie </w:t>
      </w:r>
      <w:r w:rsidR="001F4209" w:rsidRPr="00541B68">
        <w:rPr>
          <w:sz w:val="22"/>
          <w:szCs w:val="22"/>
          <w:lang w:eastAsia="cs-CZ"/>
        </w:rPr>
        <w:t>ponúk</w:t>
      </w:r>
      <w:bookmarkEnd w:id="172"/>
      <w:r w:rsidR="00F8764A" w:rsidRPr="00541B68">
        <w:rPr>
          <w:sz w:val="22"/>
          <w:szCs w:val="22"/>
          <w:lang w:eastAsia="cs-CZ"/>
        </w:rPr>
        <w:t xml:space="preserve"> (</w:t>
      </w:r>
      <w:proofErr w:type="spellStart"/>
      <w:r w:rsidR="00F8764A" w:rsidRPr="00541B68">
        <w:rPr>
          <w:sz w:val="22"/>
          <w:szCs w:val="22"/>
          <w:lang w:eastAsia="cs-CZ"/>
        </w:rPr>
        <w:t>t.j</w:t>
      </w:r>
      <w:proofErr w:type="spellEnd"/>
      <w:r w:rsidR="00F8764A" w:rsidRPr="00541B68">
        <w:rPr>
          <w:sz w:val="22"/>
          <w:szCs w:val="22"/>
          <w:lang w:eastAsia="cs-CZ"/>
        </w:rPr>
        <w:t xml:space="preserve">. do </w:t>
      </w:r>
      <w:r w:rsidR="00541B68" w:rsidRPr="00541B68">
        <w:rPr>
          <w:b/>
          <w:bCs/>
          <w:sz w:val="22"/>
          <w:szCs w:val="22"/>
          <w:lang w:eastAsia="cs-CZ"/>
        </w:rPr>
        <w:t>30</w:t>
      </w:r>
      <w:r w:rsidR="00D52EDD" w:rsidRPr="00541B68">
        <w:rPr>
          <w:b/>
          <w:bCs/>
          <w:sz w:val="22"/>
          <w:szCs w:val="22"/>
          <w:lang w:eastAsia="cs-CZ"/>
        </w:rPr>
        <w:t>.</w:t>
      </w:r>
      <w:r w:rsidR="00541B68" w:rsidRPr="00541B68">
        <w:rPr>
          <w:b/>
          <w:bCs/>
          <w:sz w:val="22"/>
          <w:szCs w:val="22"/>
          <w:lang w:eastAsia="cs-CZ"/>
        </w:rPr>
        <w:t>06</w:t>
      </w:r>
      <w:r w:rsidR="00F92159" w:rsidRPr="00541B68">
        <w:rPr>
          <w:b/>
          <w:bCs/>
          <w:sz w:val="22"/>
          <w:szCs w:val="22"/>
          <w:lang w:eastAsia="cs-CZ"/>
        </w:rPr>
        <w:t>.202</w:t>
      </w:r>
      <w:r w:rsidR="00D52EDD" w:rsidRPr="00541B68">
        <w:rPr>
          <w:b/>
          <w:bCs/>
          <w:sz w:val="22"/>
          <w:szCs w:val="22"/>
          <w:lang w:eastAsia="cs-CZ"/>
        </w:rPr>
        <w:t>7</w:t>
      </w:r>
      <w:r w:rsidR="00F8764A" w:rsidRPr="00541B68">
        <w:rPr>
          <w:sz w:val="22"/>
          <w:szCs w:val="22"/>
          <w:lang w:eastAsia="cs-CZ"/>
        </w:rPr>
        <w:t>)</w:t>
      </w:r>
      <w:r w:rsidR="00694579" w:rsidRPr="00541B68">
        <w:rPr>
          <w:sz w:val="22"/>
          <w:szCs w:val="22"/>
          <w:lang w:eastAsia="cs-CZ"/>
        </w:rPr>
        <w:t>.</w:t>
      </w:r>
    </w:p>
    <w:p w14:paraId="01F4FA63" w14:textId="77777777" w:rsidR="00323768" w:rsidRPr="006A3F70" w:rsidRDefault="00323768"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lang w:eastAsia="cs-CZ"/>
        </w:rPr>
        <w:t xml:space="preserve">Verejný obstarávateľ oznámi uchádzačom predĺženie lehoty viazanosti ponúk, v prípade uplatnenia revíznych postupov, alebo ak bude začatá kontrola postupu verejného obstarávateľa pred uzavretím zmluvy podľa zákona o verejnom obstarávaní alebo pre objektívne okolnosti, ktoré nastali počas procesu verejného obstarávania a nebolo ich možné predvídať. </w:t>
      </w:r>
    </w:p>
    <w:p w14:paraId="32283801" w14:textId="77777777" w:rsidR="00323768" w:rsidRPr="006A3F70" w:rsidRDefault="00323768" w:rsidP="00570271">
      <w:pPr>
        <w:numPr>
          <w:ilvl w:val="1"/>
          <w:numId w:val="1"/>
        </w:numPr>
        <w:tabs>
          <w:tab w:val="left" w:pos="-3119"/>
        </w:tabs>
        <w:autoSpaceDE w:val="0"/>
        <w:autoSpaceDN w:val="0"/>
        <w:spacing w:before="120" w:line="276" w:lineRule="auto"/>
        <w:ind w:left="567" w:hanging="567"/>
        <w:jc w:val="both"/>
        <w:rPr>
          <w:sz w:val="22"/>
          <w:szCs w:val="22"/>
          <w:lang w:eastAsia="cs-CZ"/>
        </w:rPr>
      </w:pPr>
      <w:bookmarkStart w:id="173" w:name="_Toc295378588"/>
      <w:bookmarkStart w:id="174" w:name="_Toc338751477"/>
      <w:bookmarkStart w:id="175" w:name="_Toc536547683"/>
      <w:r w:rsidRPr="006A3F70">
        <w:rPr>
          <w:sz w:val="22"/>
          <w:szCs w:val="22"/>
          <w:lang w:eastAsia="cs-CZ"/>
        </w:rPr>
        <w:t>Uchádzači sú svojou ponukou viazaní do uplynutia, verejným obstarávateľom oznámenej predĺženej lehoty viazanosti ponúk, maximálne však do 12 mesiacov od uplynutia lehoty na predkladanie ponúk v súlade s § 46 ods. 2 zákona o verejnom obstarávaní.</w:t>
      </w:r>
    </w:p>
    <w:p w14:paraId="45117018" w14:textId="5D42C3A4" w:rsidR="00AA32B9" w:rsidRPr="006A3F70" w:rsidRDefault="00AA32B9" w:rsidP="00570271">
      <w:pPr>
        <w:pStyle w:val="wazza02"/>
        <w:spacing w:line="276" w:lineRule="auto"/>
        <w:rPr>
          <w:rFonts w:ascii="Times New Roman" w:hAnsi="Times New Roman" w:cs="Times New Roman"/>
          <w:szCs w:val="22"/>
        </w:rPr>
      </w:pPr>
      <w:bookmarkStart w:id="176" w:name="_Toc240882179"/>
      <w:r w:rsidRPr="006A3F70">
        <w:rPr>
          <w:rFonts w:ascii="Times New Roman" w:hAnsi="Times New Roman" w:cs="Times New Roman"/>
          <w:szCs w:val="22"/>
        </w:rPr>
        <w:t>Článok V.</w:t>
      </w:r>
      <w:bookmarkEnd w:id="173"/>
      <w:bookmarkEnd w:id="174"/>
      <w:bookmarkEnd w:id="175"/>
      <w:bookmarkEnd w:id="176"/>
    </w:p>
    <w:p w14:paraId="49061BF7" w14:textId="77777777" w:rsidR="006D2C5A" w:rsidRPr="006A3F70" w:rsidRDefault="00CC0DDE" w:rsidP="00570271">
      <w:pPr>
        <w:pStyle w:val="wazza03"/>
        <w:spacing w:line="276" w:lineRule="auto"/>
        <w:rPr>
          <w:rFonts w:ascii="Times New Roman" w:hAnsi="Times New Roman" w:cs="Times New Roman"/>
          <w:szCs w:val="22"/>
        </w:rPr>
      </w:pPr>
      <w:bookmarkStart w:id="177" w:name="_Toc295378589"/>
      <w:bookmarkStart w:id="178" w:name="_Toc338751478"/>
      <w:bookmarkStart w:id="179" w:name="_Toc536547684"/>
      <w:bookmarkStart w:id="180" w:name="_Toc240882180"/>
      <w:r w:rsidRPr="006A3F70">
        <w:rPr>
          <w:rFonts w:ascii="Times New Roman" w:hAnsi="Times New Roman" w:cs="Times New Roman"/>
          <w:szCs w:val="22"/>
        </w:rPr>
        <w:t>Otváranie a vyhodnotenie ponúk</w:t>
      </w:r>
      <w:bookmarkEnd w:id="177"/>
      <w:bookmarkEnd w:id="178"/>
      <w:bookmarkEnd w:id="179"/>
      <w:bookmarkEnd w:id="180"/>
    </w:p>
    <w:p w14:paraId="0A6BA501" w14:textId="77777777" w:rsidR="007C015E" w:rsidRPr="006A3F70" w:rsidRDefault="007C015E" w:rsidP="00570271">
      <w:pPr>
        <w:pStyle w:val="wazza04"/>
        <w:numPr>
          <w:ilvl w:val="0"/>
          <w:numId w:val="4"/>
        </w:numPr>
        <w:spacing w:line="276" w:lineRule="auto"/>
        <w:rPr>
          <w:rFonts w:ascii="Times New Roman" w:hAnsi="Times New Roman"/>
          <w:sz w:val="22"/>
          <w:szCs w:val="22"/>
        </w:rPr>
      </w:pPr>
      <w:bookmarkStart w:id="181" w:name="_Toc295378590"/>
      <w:bookmarkStart w:id="182" w:name="_Toc338751479"/>
      <w:bookmarkStart w:id="183" w:name="_Toc536547685"/>
      <w:bookmarkStart w:id="184" w:name="_Toc240882181"/>
      <w:r w:rsidRPr="006A3F70">
        <w:rPr>
          <w:rFonts w:ascii="Times New Roman" w:hAnsi="Times New Roman"/>
          <w:sz w:val="22"/>
          <w:szCs w:val="22"/>
        </w:rPr>
        <w:t>O</w:t>
      </w:r>
      <w:r w:rsidR="000C723D" w:rsidRPr="006A3F70">
        <w:rPr>
          <w:rFonts w:ascii="Times New Roman" w:hAnsi="Times New Roman"/>
          <w:sz w:val="22"/>
          <w:szCs w:val="22"/>
        </w:rPr>
        <w:t>tváranie ponúk</w:t>
      </w:r>
      <w:bookmarkEnd w:id="171"/>
      <w:bookmarkEnd w:id="181"/>
      <w:bookmarkEnd w:id="182"/>
      <w:bookmarkEnd w:id="183"/>
      <w:bookmarkEnd w:id="184"/>
    </w:p>
    <w:p w14:paraId="39EFB68A" w14:textId="77777777" w:rsidR="00E1323C" w:rsidRPr="006A3F70" w:rsidRDefault="00E1323C" w:rsidP="00570271">
      <w:pPr>
        <w:pStyle w:val="Odsekzoznamu"/>
        <w:keepNext/>
        <w:numPr>
          <w:ilvl w:val="0"/>
          <w:numId w:val="1"/>
        </w:numPr>
        <w:spacing w:line="276" w:lineRule="auto"/>
        <w:jc w:val="both"/>
        <w:outlineLvl w:val="8"/>
        <w:rPr>
          <w:b/>
          <w:vanish/>
          <w:sz w:val="22"/>
          <w:szCs w:val="20"/>
        </w:rPr>
      </w:pPr>
    </w:p>
    <w:p w14:paraId="5EA5DBC5" w14:textId="73CEB014" w:rsidR="00027B3A" w:rsidRPr="0098715E" w:rsidRDefault="00027B3A" w:rsidP="00570271">
      <w:pPr>
        <w:numPr>
          <w:ilvl w:val="1"/>
          <w:numId w:val="1"/>
        </w:numPr>
        <w:tabs>
          <w:tab w:val="left" w:pos="-3119"/>
        </w:tabs>
        <w:autoSpaceDE w:val="0"/>
        <w:autoSpaceDN w:val="0"/>
        <w:spacing w:before="120" w:line="276" w:lineRule="auto"/>
        <w:ind w:left="567" w:hanging="567"/>
        <w:jc w:val="both"/>
        <w:rPr>
          <w:sz w:val="22"/>
          <w:szCs w:val="22"/>
        </w:rPr>
      </w:pPr>
      <w:r w:rsidRPr="006A3F70">
        <w:rPr>
          <w:sz w:val="22"/>
          <w:szCs w:val="22"/>
        </w:rPr>
        <w:t xml:space="preserve">Ponuky predložené prostredníctvom systému </w:t>
      </w:r>
      <w:r w:rsidR="00E8058A">
        <w:rPr>
          <w:sz w:val="22"/>
          <w:szCs w:val="22"/>
        </w:rPr>
        <w:t>JOSEPHINE</w:t>
      </w:r>
      <w:r w:rsidR="00830C9A">
        <w:rPr>
          <w:sz w:val="22"/>
          <w:szCs w:val="22"/>
        </w:rPr>
        <w:t xml:space="preserve"> </w:t>
      </w:r>
      <w:r w:rsidRPr="0098715E">
        <w:rPr>
          <w:sz w:val="22"/>
          <w:szCs w:val="22"/>
        </w:rPr>
        <w:t xml:space="preserve">sa </w:t>
      </w:r>
      <w:r w:rsidR="00EA53C1" w:rsidRPr="0098715E">
        <w:rPr>
          <w:sz w:val="22"/>
          <w:szCs w:val="22"/>
        </w:rPr>
        <w:t>verejnému obstarávateľovi</w:t>
      </w:r>
      <w:r w:rsidRPr="0098715E">
        <w:rPr>
          <w:sz w:val="22"/>
          <w:szCs w:val="22"/>
        </w:rPr>
        <w:t xml:space="preserve"> sprístupnia až po uplynutí lehoty na otváranie ponúk.</w:t>
      </w:r>
    </w:p>
    <w:p w14:paraId="1BED0E8D" w14:textId="7092729A" w:rsidR="00570A22" w:rsidRPr="0035688F" w:rsidRDefault="0046783C" w:rsidP="00570271">
      <w:pPr>
        <w:numPr>
          <w:ilvl w:val="1"/>
          <w:numId w:val="1"/>
        </w:numPr>
        <w:tabs>
          <w:tab w:val="left" w:pos="-3119"/>
        </w:tabs>
        <w:autoSpaceDE w:val="0"/>
        <w:autoSpaceDN w:val="0"/>
        <w:spacing w:before="120" w:line="276" w:lineRule="auto"/>
        <w:ind w:left="567" w:hanging="567"/>
        <w:jc w:val="both"/>
        <w:rPr>
          <w:b/>
          <w:bCs/>
          <w:sz w:val="22"/>
          <w:szCs w:val="22"/>
          <w:lang w:eastAsia="cs-CZ"/>
        </w:rPr>
      </w:pPr>
      <w:bookmarkStart w:id="185" w:name="_Toc269915847"/>
      <w:bookmarkStart w:id="186" w:name="_Toc289179747"/>
      <w:bookmarkStart w:id="187" w:name="_Toc295378592"/>
      <w:bookmarkStart w:id="188" w:name="_Toc338751480"/>
      <w:r>
        <w:rPr>
          <w:sz w:val="22"/>
          <w:szCs w:val="22"/>
          <w:lang w:eastAsia="cs-CZ"/>
        </w:rPr>
        <w:t>Dátum otvárania ponúk je uvedený v</w:t>
      </w:r>
      <w:r w:rsidR="00EE400B">
        <w:rPr>
          <w:sz w:val="22"/>
          <w:szCs w:val="22"/>
          <w:lang w:eastAsia="cs-CZ"/>
        </w:rPr>
        <w:t> </w:t>
      </w:r>
      <w:r w:rsidRPr="0035688F">
        <w:rPr>
          <w:b/>
          <w:bCs/>
          <w:sz w:val="22"/>
          <w:szCs w:val="22"/>
          <w:lang w:eastAsia="cs-CZ"/>
        </w:rPr>
        <w:t>Oznámení.</w:t>
      </w:r>
    </w:p>
    <w:p w14:paraId="0423C2E6" w14:textId="77777777" w:rsidR="009167B0" w:rsidRDefault="00331A3E" w:rsidP="00570271">
      <w:pPr>
        <w:numPr>
          <w:ilvl w:val="1"/>
          <w:numId w:val="1"/>
        </w:numPr>
        <w:tabs>
          <w:tab w:val="left" w:pos="-3119"/>
        </w:tabs>
        <w:autoSpaceDE w:val="0"/>
        <w:autoSpaceDN w:val="0"/>
        <w:spacing w:before="120" w:line="276" w:lineRule="auto"/>
        <w:ind w:left="567" w:hanging="567"/>
        <w:jc w:val="both"/>
        <w:rPr>
          <w:sz w:val="22"/>
          <w:szCs w:val="22"/>
          <w:lang w:eastAsia="cs-CZ"/>
        </w:rPr>
      </w:pPr>
      <w:bookmarkStart w:id="189" w:name="_Hlk534963096"/>
      <w:bookmarkStart w:id="190" w:name="_Hlk104970011"/>
      <w:r w:rsidRPr="006A3F70">
        <w:rPr>
          <w:sz w:val="22"/>
          <w:szCs w:val="22"/>
        </w:rPr>
        <w:t xml:space="preserve">V zmysle § 52 ods. 2 zákona o verejnom obstarávaní </w:t>
      </w:r>
      <w:r w:rsidR="00EA53C1" w:rsidRPr="006A3F70">
        <w:rPr>
          <w:sz w:val="22"/>
          <w:szCs w:val="22"/>
        </w:rPr>
        <w:t>verejný obstarávateľ</w:t>
      </w:r>
      <w:r w:rsidRPr="006A3F70">
        <w:rPr>
          <w:sz w:val="22"/>
          <w:szCs w:val="22"/>
        </w:rPr>
        <w:t xml:space="preserve"> umožní účasť na otváraní ponúk všetkým uchádzačom, ktorí predložia ponuku v lehote na predkladanie ponúk. </w:t>
      </w:r>
      <w:bookmarkStart w:id="191" w:name="_Toc339291794"/>
      <w:bookmarkStart w:id="192" w:name="_Toc536547686"/>
      <w:bookmarkEnd w:id="185"/>
      <w:bookmarkEnd w:id="189"/>
      <w:bookmarkEnd w:id="190"/>
    </w:p>
    <w:p w14:paraId="5AFB6651" w14:textId="77777777" w:rsidR="009167B0" w:rsidRDefault="009167B0"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9167B0">
        <w:rPr>
          <w:sz w:val="22"/>
          <w:szCs w:val="22"/>
        </w:rPr>
        <w:t>Umožnením účasti na otváraní ponúk sa rozumie ich sprístupnenie prostredníctvom funkcionality elektronického prostriedku všetkým uchádzačom, ktorí predložili ponuku určeným spôsobom komunikácie.</w:t>
      </w:r>
    </w:p>
    <w:p w14:paraId="47BE799F" w14:textId="2E09ADD6" w:rsidR="009167B0" w:rsidRDefault="009167B0"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9167B0">
        <w:rPr>
          <w:sz w:val="22"/>
          <w:szCs w:val="22"/>
        </w:rPr>
        <w:t xml:space="preserve">Miestom „on-line“ sprístupnenia ponúk je webová adresa </w:t>
      </w:r>
      <w:hyperlink r:id="rId13" w:history="1">
        <w:r w:rsidR="00C1378C" w:rsidRPr="00300583">
          <w:rPr>
            <w:rStyle w:val="Hypertextovprepojenie"/>
            <w:sz w:val="22"/>
            <w:szCs w:val="22"/>
          </w:rPr>
          <w:t>https://josephine.proebiz.com</w:t>
        </w:r>
      </w:hyperlink>
      <w:r w:rsidR="00C1378C">
        <w:rPr>
          <w:sz w:val="22"/>
          <w:szCs w:val="22"/>
        </w:rPr>
        <w:t xml:space="preserve"> </w:t>
      </w:r>
      <w:r w:rsidRPr="009167B0">
        <w:rPr>
          <w:sz w:val="22"/>
          <w:szCs w:val="22"/>
        </w:rPr>
        <w:t>a totožná záložka ako pri predkladaní ponúk.</w:t>
      </w:r>
    </w:p>
    <w:p w14:paraId="61E81B06" w14:textId="77777777" w:rsidR="009167B0" w:rsidRDefault="009167B0"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9167B0">
        <w:rPr>
          <w:sz w:val="22"/>
          <w:szCs w:val="22"/>
        </w:rPr>
        <w:t>On-line sprístupnenia ponúk sa môže zúčastniť iba uchádzač, ktorého ponuka bola predložená v lehote na predkladanie ponúk. Pri on-line sprístupnení budú zverejnené informácie v zmysle zákona o verejnom obstarávaní. Všetky prístupy do tohto „on-line“ prostredia zo strany uchádzačov bude systém JOSEPHINE logovať a budú súčasťou protokolov v danom obstarávaní.</w:t>
      </w:r>
    </w:p>
    <w:p w14:paraId="3F498B02" w14:textId="6E522F29" w:rsidR="009167B0" w:rsidRPr="009167B0" w:rsidRDefault="009167B0"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9167B0">
        <w:rPr>
          <w:sz w:val="22"/>
          <w:szCs w:val="22"/>
        </w:rPr>
        <w:lastRenderedPageBreak/>
        <w:t>Na otváraní ponúk komisia zverejní počet predložených ponúk a návrhy na plnenie kritérií, ktoré sa dajú vyjadriť číslom. Ostatné údaje uvedené v ponuke vrátane obchodného mena alebo názvu, sídla, miesta podnikania alebo adresy pobytu všetkých uchádzačov sa nezverejňujú.</w:t>
      </w:r>
    </w:p>
    <w:p w14:paraId="405685AA" w14:textId="77777777" w:rsidR="007A46CF" w:rsidRPr="006A3F70" w:rsidRDefault="007A46CF" w:rsidP="00570271">
      <w:pPr>
        <w:pStyle w:val="wazza04"/>
        <w:numPr>
          <w:ilvl w:val="0"/>
          <w:numId w:val="4"/>
        </w:numPr>
        <w:spacing w:line="276" w:lineRule="auto"/>
        <w:rPr>
          <w:rFonts w:ascii="Times New Roman" w:hAnsi="Times New Roman"/>
          <w:sz w:val="22"/>
          <w:szCs w:val="22"/>
        </w:rPr>
      </w:pPr>
      <w:bookmarkStart w:id="193" w:name="_Toc240882182"/>
      <w:r w:rsidRPr="006A3F70">
        <w:rPr>
          <w:rFonts w:ascii="Times New Roman" w:hAnsi="Times New Roman"/>
          <w:sz w:val="22"/>
          <w:szCs w:val="22"/>
        </w:rPr>
        <w:t>Vyhodnotenie splnenia podmienok účasti</w:t>
      </w:r>
      <w:bookmarkEnd w:id="191"/>
      <w:bookmarkEnd w:id="192"/>
      <w:bookmarkEnd w:id="193"/>
      <w:r w:rsidRPr="006A3F70">
        <w:rPr>
          <w:rFonts w:ascii="Times New Roman" w:hAnsi="Times New Roman"/>
          <w:sz w:val="22"/>
          <w:szCs w:val="22"/>
        </w:rPr>
        <w:t xml:space="preserve"> </w:t>
      </w:r>
    </w:p>
    <w:p w14:paraId="2574A7F7" w14:textId="77777777" w:rsidR="00372836" w:rsidRPr="006A3F70" w:rsidRDefault="00372836" w:rsidP="00570271">
      <w:pPr>
        <w:pStyle w:val="Odsekzoznamu"/>
        <w:keepNext/>
        <w:numPr>
          <w:ilvl w:val="0"/>
          <w:numId w:val="1"/>
        </w:numPr>
        <w:spacing w:line="276" w:lineRule="auto"/>
        <w:jc w:val="both"/>
        <w:outlineLvl w:val="8"/>
        <w:rPr>
          <w:b/>
          <w:vanish/>
          <w:sz w:val="22"/>
          <w:szCs w:val="20"/>
          <w:lang w:eastAsia="cs-CZ"/>
        </w:rPr>
      </w:pPr>
    </w:p>
    <w:p w14:paraId="525296BC" w14:textId="3B255176" w:rsidR="009C2037" w:rsidRPr="006A3F70" w:rsidRDefault="00EA53C1" w:rsidP="00570271">
      <w:pPr>
        <w:pStyle w:val="Odsekzoznamu"/>
        <w:numPr>
          <w:ilvl w:val="1"/>
          <w:numId w:val="1"/>
        </w:numPr>
        <w:tabs>
          <w:tab w:val="num" w:pos="282"/>
        </w:tabs>
        <w:spacing w:line="276" w:lineRule="auto"/>
        <w:ind w:left="567" w:hanging="567"/>
        <w:jc w:val="both"/>
        <w:rPr>
          <w:sz w:val="22"/>
          <w:szCs w:val="22"/>
          <w:u w:val="single"/>
        </w:rPr>
      </w:pPr>
      <w:r w:rsidRPr="006A3F70">
        <w:rPr>
          <w:sz w:val="22"/>
          <w:szCs w:val="22"/>
          <w:lang w:eastAsia="cs-CZ"/>
        </w:rPr>
        <w:t>Verejný obstarávateľ</w:t>
      </w:r>
      <w:r w:rsidR="007161BA" w:rsidRPr="006A3F70">
        <w:rPr>
          <w:sz w:val="22"/>
          <w:szCs w:val="22"/>
          <w:lang w:eastAsia="cs-CZ"/>
        </w:rPr>
        <w:t xml:space="preserve"> posudzuje splnenie podmienok účasti vo verejnom obstarávaní v súlade s </w:t>
      </w:r>
      <w:r w:rsidR="003C2E72">
        <w:rPr>
          <w:sz w:val="22"/>
          <w:szCs w:val="22"/>
          <w:lang w:eastAsia="cs-CZ"/>
        </w:rPr>
        <w:t>O</w:t>
      </w:r>
      <w:r w:rsidR="007161BA" w:rsidRPr="006A3F70">
        <w:rPr>
          <w:sz w:val="22"/>
          <w:szCs w:val="22"/>
          <w:lang w:eastAsia="cs-CZ"/>
        </w:rPr>
        <w:t xml:space="preserve">známením </w:t>
      </w:r>
      <w:r w:rsidR="009C2037" w:rsidRPr="006A3F70">
        <w:rPr>
          <w:sz w:val="22"/>
          <w:szCs w:val="22"/>
          <w:lang w:eastAsia="cs-CZ"/>
        </w:rPr>
        <w:t>a súťažnými podkladmi a </w:t>
      </w:r>
      <w:bookmarkStart w:id="194" w:name="_Hlk516133338"/>
      <w:r w:rsidR="009C2037" w:rsidRPr="006A3F70">
        <w:rPr>
          <w:sz w:val="22"/>
          <w:szCs w:val="22"/>
          <w:lang w:eastAsia="cs-CZ"/>
        </w:rPr>
        <w:t>podľa ustanovení § 40 zákona o verejnom obstarávaní k splneniu:</w:t>
      </w:r>
    </w:p>
    <w:p w14:paraId="456D8B2E" w14:textId="07D1B57C" w:rsidR="009C2037" w:rsidRDefault="009C2037" w:rsidP="00570271">
      <w:pPr>
        <w:numPr>
          <w:ilvl w:val="2"/>
          <w:numId w:val="1"/>
        </w:numPr>
        <w:tabs>
          <w:tab w:val="left" w:pos="-3119"/>
        </w:tabs>
        <w:autoSpaceDE w:val="0"/>
        <w:autoSpaceDN w:val="0"/>
        <w:spacing w:before="120" w:line="276" w:lineRule="auto"/>
        <w:ind w:left="1276"/>
        <w:jc w:val="both"/>
        <w:rPr>
          <w:sz w:val="22"/>
          <w:szCs w:val="22"/>
          <w:lang w:eastAsia="cs-CZ"/>
        </w:rPr>
      </w:pPr>
      <w:r w:rsidRPr="006A3F70">
        <w:rPr>
          <w:sz w:val="22"/>
          <w:szCs w:val="22"/>
          <w:lang w:eastAsia="cs-CZ"/>
        </w:rPr>
        <w:t>podmienok týkajúcich sa osobného postav</w:t>
      </w:r>
      <w:r w:rsidR="004C5F60" w:rsidRPr="006A3F70">
        <w:rPr>
          <w:sz w:val="22"/>
          <w:szCs w:val="22"/>
          <w:lang w:eastAsia="cs-CZ"/>
        </w:rPr>
        <w:t>e</w:t>
      </w:r>
      <w:r w:rsidRPr="006A3F70">
        <w:rPr>
          <w:sz w:val="22"/>
          <w:szCs w:val="22"/>
          <w:lang w:eastAsia="cs-CZ"/>
        </w:rPr>
        <w:t>nia podľa § 32 zákona o verejnom obstarávaní;</w:t>
      </w:r>
    </w:p>
    <w:p w14:paraId="1681383C" w14:textId="77777777" w:rsidR="009C2037" w:rsidRPr="006A3F70" w:rsidRDefault="009C2037" w:rsidP="00570271">
      <w:pPr>
        <w:numPr>
          <w:ilvl w:val="2"/>
          <w:numId w:val="1"/>
        </w:numPr>
        <w:tabs>
          <w:tab w:val="left" w:pos="-3119"/>
        </w:tabs>
        <w:autoSpaceDE w:val="0"/>
        <w:autoSpaceDN w:val="0"/>
        <w:spacing w:before="120" w:line="276" w:lineRule="auto"/>
        <w:ind w:left="1276"/>
        <w:jc w:val="both"/>
        <w:rPr>
          <w:sz w:val="22"/>
          <w:szCs w:val="22"/>
          <w:lang w:eastAsia="cs-CZ"/>
        </w:rPr>
      </w:pPr>
      <w:r w:rsidRPr="006A3F70">
        <w:rPr>
          <w:sz w:val="22"/>
          <w:szCs w:val="22"/>
          <w:lang w:eastAsia="cs-CZ"/>
        </w:rPr>
        <w:t>podmienok týkajúcich sa technickej spôsobilosti alebo odbornej spôsobilosti podľa § 34 zákona o verejnom obstarávaní;</w:t>
      </w:r>
    </w:p>
    <w:p w14:paraId="76570513" w14:textId="77777777" w:rsidR="0091531C" w:rsidRPr="006A3F70" w:rsidRDefault="009C2037" w:rsidP="00570271">
      <w:pPr>
        <w:numPr>
          <w:ilvl w:val="2"/>
          <w:numId w:val="1"/>
        </w:numPr>
        <w:tabs>
          <w:tab w:val="left" w:pos="-3119"/>
        </w:tabs>
        <w:autoSpaceDE w:val="0"/>
        <w:autoSpaceDN w:val="0"/>
        <w:spacing w:before="120" w:line="276" w:lineRule="auto"/>
        <w:ind w:left="1276"/>
        <w:jc w:val="both"/>
        <w:rPr>
          <w:sz w:val="22"/>
          <w:szCs w:val="22"/>
          <w:lang w:eastAsia="cs-CZ"/>
        </w:rPr>
      </w:pPr>
      <w:r w:rsidRPr="006A3F70">
        <w:rPr>
          <w:sz w:val="22"/>
          <w:szCs w:val="22"/>
          <w:lang w:eastAsia="cs-CZ"/>
        </w:rPr>
        <w:t>neexistencie dôvodov na vylúčenie</w:t>
      </w:r>
      <w:bookmarkEnd w:id="194"/>
      <w:r w:rsidRPr="006A3F70">
        <w:rPr>
          <w:sz w:val="22"/>
          <w:szCs w:val="22"/>
          <w:lang w:eastAsia="cs-CZ"/>
        </w:rPr>
        <w:t>.</w:t>
      </w:r>
    </w:p>
    <w:p w14:paraId="036A9B59" w14:textId="4CE53477" w:rsidR="0091531C" w:rsidRPr="006A3F70" w:rsidRDefault="00EA53C1" w:rsidP="00570271">
      <w:pPr>
        <w:numPr>
          <w:ilvl w:val="1"/>
          <w:numId w:val="1"/>
        </w:numPr>
        <w:tabs>
          <w:tab w:val="left" w:pos="-3119"/>
        </w:tabs>
        <w:autoSpaceDE w:val="0"/>
        <w:autoSpaceDN w:val="0"/>
        <w:spacing w:before="120" w:line="276" w:lineRule="auto"/>
        <w:ind w:left="567" w:hanging="567"/>
        <w:jc w:val="both"/>
        <w:rPr>
          <w:sz w:val="22"/>
          <w:szCs w:val="22"/>
        </w:rPr>
      </w:pPr>
      <w:bookmarkStart w:id="195" w:name="_Hlk535492108"/>
      <w:r w:rsidRPr="006A3F70">
        <w:rPr>
          <w:sz w:val="22"/>
          <w:szCs w:val="22"/>
          <w:lang w:eastAsia="cs-CZ"/>
        </w:rPr>
        <w:t>Verejný obstarávateľ</w:t>
      </w:r>
      <w:r w:rsidR="007161BA" w:rsidRPr="006A3F70">
        <w:rPr>
          <w:sz w:val="22"/>
          <w:szCs w:val="22"/>
          <w:lang w:eastAsia="cs-CZ"/>
        </w:rPr>
        <w:t xml:space="preserve"> </w:t>
      </w:r>
      <w:r w:rsidR="00770E28" w:rsidRPr="006A3F70">
        <w:rPr>
          <w:sz w:val="22"/>
          <w:szCs w:val="22"/>
          <w:lang w:eastAsia="cs-CZ"/>
        </w:rPr>
        <w:t xml:space="preserve">požiada uchádzača prostredníctvom systému </w:t>
      </w:r>
      <w:r w:rsidR="009167B0">
        <w:rPr>
          <w:sz w:val="22"/>
          <w:szCs w:val="22"/>
        </w:rPr>
        <w:t>JOSEPHINE</w:t>
      </w:r>
      <w:r w:rsidR="00830C9A">
        <w:rPr>
          <w:sz w:val="22"/>
          <w:szCs w:val="22"/>
        </w:rPr>
        <w:t xml:space="preserve"> </w:t>
      </w:r>
      <w:r w:rsidR="00770E28" w:rsidRPr="006A3F70">
        <w:rPr>
          <w:sz w:val="22"/>
          <w:szCs w:val="22"/>
          <w:lang w:eastAsia="cs-CZ"/>
        </w:rPr>
        <w:t xml:space="preserve">o vysvetlenie alebo doplnenie predložených dokladov, ak z predložených dokladov nemožno posúdiť ich platnosť alebo splnenie podmienky účasti. Ak verejný </w:t>
      </w:r>
      <w:r w:rsidRPr="006A3F70">
        <w:rPr>
          <w:sz w:val="22"/>
          <w:szCs w:val="22"/>
          <w:lang w:eastAsia="cs-CZ"/>
        </w:rPr>
        <w:t>obstarávateľ</w:t>
      </w:r>
      <w:r w:rsidR="00770E28" w:rsidRPr="006A3F70">
        <w:rPr>
          <w:sz w:val="22"/>
          <w:szCs w:val="22"/>
          <w:lang w:eastAsia="cs-CZ"/>
        </w:rPr>
        <w:t xml:space="preserve"> neurčí dlhšiu lehotu, uchádzač doručí vysvetlenie alebo doplnenie predložených dokladov do </w:t>
      </w:r>
      <w:r w:rsidR="00770E28" w:rsidRPr="006A3F70">
        <w:rPr>
          <w:b/>
          <w:sz w:val="22"/>
          <w:szCs w:val="22"/>
          <w:lang w:eastAsia="cs-CZ"/>
        </w:rPr>
        <w:t>dvoch pracovných dní</w:t>
      </w:r>
      <w:r w:rsidR="00770E28" w:rsidRPr="006A3F70">
        <w:rPr>
          <w:sz w:val="22"/>
          <w:szCs w:val="22"/>
          <w:lang w:eastAsia="cs-CZ"/>
        </w:rPr>
        <w:t xml:space="preserve"> odo dňa odoslania žiadosti, keďže sa komunikácia uskutočňuje prostredníctvom elektronických prostriedkov</w:t>
      </w:r>
      <w:bookmarkEnd w:id="195"/>
      <w:r w:rsidR="00770E28" w:rsidRPr="006A3F70">
        <w:rPr>
          <w:sz w:val="22"/>
          <w:szCs w:val="22"/>
          <w:lang w:eastAsia="cs-CZ"/>
        </w:rPr>
        <w:t>.</w:t>
      </w:r>
      <w:r w:rsidR="007161BA" w:rsidRPr="006A3F70">
        <w:rPr>
          <w:sz w:val="22"/>
          <w:szCs w:val="22"/>
          <w:lang w:eastAsia="cs-CZ"/>
        </w:rPr>
        <w:t xml:space="preserve"> </w:t>
      </w:r>
    </w:p>
    <w:p w14:paraId="59254E5A" w14:textId="101A9027" w:rsidR="0091531C" w:rsidRPr="006A3F70" w:rsidRDefault="00EA53C1" w:rsidP="00570271">
      <w:pPr>
        <w:numPr>
          <w:ilvl w:val="1"/>
          <w:numId w:val="1"/>
        </w:numPr>
        <w:tabs>
          <w:tab w:val="left" w:pos="-3119"/>
        </w:tabs>
        <w:autoSpaceDE w:val="0"/>
        <w:autoSpaceDN w:val="0"/>
        <w:spacing w:before="120" w:line="276" w:lineRule="auto"/>
        <w:ind w:left="567" w:hanging="567"/>
        <w:jc w:val="both"/>
        <w:rPr>
          <w:sz w:val="22"/>
          <w:szCs w:val="22"/>
        </w:rPr>
      </w:pPr>
      <w:r w:rsidRPr="006A3F70">
        <w:rPr>
          <w:sz w:val="22"/>
          <w:szCs w:val="22"/>
          <w:lang w:eastAsia="cs-CZ"/>
        </w:rPr>
        <w:t>Verejný obstarávateľ</w:t>
      </w:r>
      <w:r w:rsidR="007161BA" w:rsidRPr="006A3F70">
        <w:rPr>
          <w:sz w:val="22"/>
          <w:szCs w:val="22"/>
          <w:lang w:eastAsia="cs-CZ"/>
        </w:rPr>
        <w:t xml:space="preserve"> vylúči</w:t>
      </w:r>
      <w:r w:rsidR="00ED73AA">
        <w:rPr>
          <w:sz w:val="22"/>
          <w:szCs w:val="22"/>
          <w:lang w:eastAsia="cs-CZ"/>
        </w:rPr>
        <w:t xml:space="preserve"> kedykoľvek počas </w:t>
      </w:r>
      <w:r w:rsidR="007161BA" w:rsidRPr="006A3F70">
        <w:rPr>
          <w:sz w:val="22"/>
          <w:szCs w:val="22"/>
          <w:lang w:eastAsia="cs-CZ"/>
        </w:rPr>
        <w:t>verejného obstarávania uchádzača, ak budú naplnené skutočnosti podľa § 40 ods. 6 alebo 7</w:t>
      </w:r>
      <w:r w:rsidR="00ED73AA">
        <w:rPr>
          <w:sz w:val="22"/>
          <w:szCs w:val="22"/>
          <w:lang w:eastAsia="cs-CZ"/>
        </w:rPr>
        <w:t xml:space="preserve"> alebo 8</w:t>
      </w:r>
      <w:r w:rsidR="007161BA" w:rsidRPr="006A3F70">
        <w:rPr>
          <w:sz w:val="22"/>
          <w:szCs w:val="22"/>
          <w:lang w:eastAsia="cs-CZ"/>
        </w:rPr>
        <w:t xml:space="preserve"> zákona o verejnom obstarávaní.</w:t>
      </w:r>
    </w:p>
    <w:p w14:paraId="073BC1F8" w14:textId="77777777" w:rsidR="004B0E09" w:rsidRPr="006A3F70" w:rsidRDefault="006545F5" w:rsidP="00570271">
      <w:pPr>
        <w:pStyle w:val="wazza04"/>
        <w:numPr>
          <w:ilvl w:val="0"/>
          <w:numId w:val="4"/>
        </w:numPr>
        <w:spacing w:line="276" w:lineRule="auto"/>
        <w:rPr>
          <w:rFonts w:ascii="Times New Roman" w:hAnsi="Times New Roman"/>
          <w:sz w:val="22"/>
          <w:szCs w:val="22"/>
        </w:rPr>
      </w:pPr>
      <w:bookmarkStart w:id="196" w:name="_Toc449474848"/>
      <w:bookmarkStart w:id="197" w:name="_Toc536547687"/>
      <w:bookmarkStart w:id="198" w:name="_Toc240882183"/>
      <w:bookmarkEnd w:id="186"/>
      <w:bookmarkEnd w:id="187"/>
      <w:bookmarkEnd w:id="188"/>
      <w:r w:rsidRPr="006A3F70">
        <w:rPr>
          <w:rFonts w:ascii="Times New Roman" w:hAnsi="Times New Roman"/>
          <w:sz w:val="22"/>
          <w:szCs w:val="22"/>
        </w:rPr>
        <w:t>Vyhodnocovanie ponúk</w:t>
      </w:r>
      <w:bookmarkEnd w:id="196"/>
      <w:bookmarkEnd w:id="197"/>
      <w:bookmarkEnd w:id="198"/>
    </w:p>
    <w:p w14:paraId="32ABAFD4" w14:textId="77777777" w:rsidR="00372836" w:rsidRPr="006A3F70" w:rsidRDefault="00372836" w:rsidP="00570271">
      <w:pPr>
        <w:pStyle w:val="Odsekzoznamu"/>
        <w:keepNext/>
        <w:numPr>
          <w:ilvl w:val="0"/>
          <w:numId w:val="1"/>
        </w:numPr>
        <w:spacing w:line="276" w:lineRule="auto"/>
        <w:jc w:val="both"/>
        <w:outlineLvl w:val="8"/>
        <w:rPr>
          <w:b/>
          <w:vanish/>
          <w:sz w:val="22"/>
          <w:szCs w:val="20"/>
        </w:rPr>
      </w:pPr>
      <w:bookmarkStart w:id="199" w:name="_Toc289179751"/>
      <w:bookmarkStart w:id="200" w:name="_Toc295378594"/>
      <w:bookmarkStart w:id="201" w:name="_Toc338751482"/>
    </w:p>
    <w:p w14:paraId="1A8CF075" w14:textId="63D66348" w:rsidR="0032602F" w:rsidRPr="006A3F70" w:rsidRDefault="006545F5" w:rsidP="00570271">
      <w:pPr>
        <w:pStyle w:val="Odsekzoznamu"/>
        <w:numPr>
          <w:ilvl w:val="1"/>
          <w:numId w:val="1"/>
        </w:numPr>
        <w:tabs>
          <w:tab w:val="num" w:pos="282"/>
        </w:tabs>
        <w:spacing w:line="276" w:lineRule="auto"/>
        <w:ind w:left="567" w:hanging="567"/>
        <w:jc w:val="both"/>
        <w:rPr>
          <w:sz w:val="22"/>
          <w:szCs w:val="22"/>
        </w:rPr>
      </w:pPr>
      <w:r w:rsidRPr="006A3F70">
        <w:rPr>
          <w:sz w:val="22"/>
          <w:szCs w:val="22"/>
        </w:rPr>
        <w:t xml:space="preserve">Vyhodnocovanie ponúk komisiou je neverejné. Komisia vyhodnotí ponuky z hľadiska splnenia požiadaviek </w:t>
      </w:r>
      <w:r w:rsidR="00EA53C1" w:rsidRPr="006A3F70">
        <w:rPr>
          <w:sz w:val="22"/>
          <w:szCs w:val="22"/>
        </w:rPr>
        <w:t>verejného obstarávateľa</w:t>
      </w:r>
      <w:r w:rsidRPr="006A3F70">
        <w:rPr>
          <w:sz w:val="22"/>
          <w:szCs w:val="22"/>
        </w:rPr>
        <w:t xml:space="preserve"> na predmet zákazky a v prípade pochybností overí správnosť informácií a dôkazov, ktoré poskytli uchádzači. </w:t>
      </w:r>
      <w:r w:rsidR="005C2EEA" w:rsidRPr="006A3F70">
        <w:rPr>
          <w:sz w:val="22"/>
          <w:szCs w:val="22"/>
        </w:rPr>
        <w:t>K</w:t>
      </w:r>
      <w:r w:rsidRPr="006A3F70">
        <w:rPr>
          <w:sz w:val="22"/>
          <w:szCs w:val="22"/>
        </w:rPr>
        <w:t>omisia posúdi zloženie zábezpeky.</w:t>
      </w:r>
    </w:p>
    <w:p w14:paraId="2BF1762C" w14:textId="77777777" w:rsidR="0032602F" w:rsidRPr="006A3F70" w:rsidRDefault="006545F5" w:rsidP="00570271">
      <w:pPr>
        <w:numPr>
          <w:ilvl w:val="1"/>
          <w:numId w:val="1"/>
        </w:numPr>
        <w:tabs>
          <w:tab w:val="left" w:pos="-3119"/>
        </w:tabs>
        <w:autoSpaceDE w:val="0"/>
        <w:autoSpaceDN w:val="0"/>
        <w:spacing w:before="120" w:line="276" w:lineRule="auto"/>
        <w:ind w:left="567" w:hanging="567"/>
        <w:jc w:val="both"/>
        <w:rPr>
          <w:sz w:val="22"/>
          <w:szCs w:val="22"/>
        </w:rPr>
      </w:pPr>
      <w:r w:rsidRPr="006A3F70">
        <w:rPr>
          <w:sz w:val="22"/>
          <w:szCs w:val="22"/>
        </w:rPr>
        <w:t>Komisia vyhodnocuje ponuky, ktoré neboli vylúčené, podľa kritérií určených v oznámení o vyhlásení verejného obstarávania alebo v súťažných podkladoch, ktoré sú nediskriminačné a podporujú hospodársku súťaž.</w:t>
      </w:r>
    </w:p>
    <w:p w14:paraId="694F3C44" w14:textId="28B52A68" w:rsidR="0032602F" w:rsidRPr="006A3F70" w:rsidRDefault="006545F5" w:rsidP="00570271">
      <w:pPr>
        <w:numPr>
          <w:ilvl w:val="1"/>
          <w:numId w:val="1"/>
        </w:numPr>
        <w:tabs>
          <w:tab w:val="left" w:pos="-3119"/>
        </w:tabs>
        <w:autoSpaceDE w:val="0"/>
        <w:autoSpaceDN w:val="0"/>
        <w:spacing w:before="120" w:line="276" w:lineRule="auto"/>
        <w:ind w:left="567" w:hanging="567"/>
        <w:jc w:val="both"/>
        <w:rPr>
          <w:sz w:val="22"/>
          <w:szCs w:val="22"/>
        </w:rPr>
      </w:pPr>
      <w:r w:rsidRPr="006A3F70">
        <w:rPr>
          <w:sz w:val="22"/>
          <w:szCs w:val="22"/>
        </w:rPr>
        <w:t>Ak komisia identifikuje nezrovnalosti alebo nejasnosti v informáciách alebo dôkazoch, ktoré uchádzač poskytol, požiada o vysvetlenie ponuky a ak je to potrebné aj o predloženie dôkazov. Vysvetlením ponuky nemôže dôjsť k jej zmene. Za zmenu ponuky sa nepovažuje odstránenie zrejmých chýb v písaní a</w:t>
      </w:r>
      <w:r w:rsidR="006E5B05">
        <w:rPr>
          <w:sz w:val="22"/>
          <w:szCs w:val="22"/>
        </w:rPr>
        <w:t> </w:t>
      </w:r>
      <w:r w:rsidRPr="006A3F70">
        <w:rPr>
          <w:sz w:val="22"/>
          <w:szCs w:val="22"/>
        </w:rPr>
        <w:t>počítaní</w:t>
      </w:r>
      <w:r w:rsidR="006E5B05">
        <w:rPr>
          <w:sz w:val="22"/>
          <w:szCs w:val="22"/>
        </w:rPr>
        <w:t xml:space="preserve"> </w:t>
      </w:r>
      <w:r w:rsidR="006E5B05" w:rsidRPr="006E5B05">
        <w:rPr>
          <w:sz w:val="22"/>
          <w:szCs w:val="22"/>
        </w:rPr>
        <w:t>alebo oprava položkového rozpočtu, ak celková cena ponuky zostane zachovaná a ak oprava položkového rozpočtu nemá vplyv na iné kritérium na vyhodnotenie ponúk.</w:t>
      </w:r>
      <w:r w:rsidRPr="006A3F70">
        <w:rPr>
          <w:sz w:val="22"/>
          <w:szCs w:val="22"/>
        </w:rPr>
        <w:t>.</w:t>
      </w:r>
    </w:p>
    <w:p w14:paraId="1FC7E515" w14:textId="77777777" w:rsidR="006545F5" w:rsidRDefault="006545F5" w:rsidP="00570271">
      <w:pPr>
        <w:numPr>
          <w:ilvl w:val="1"/>
          <w:numId w:val="1"/>
        </w:numPr>
        <w:tabs>
          <w:tab w:val="left" w:pos="-3119"/>
        </w:tabs>
        <w:autoSpaceDE w:val="0"/>
        <w:autoSpaceDN w:val="0"/>
        <w:spacing w:before="120" w:line="276" w:lineRule="auto"/>
        <w:ind w:left="567" w:hanging="567"/>
        <w:jc w:val="both"/>
        <w:rPr>
          <w:sz w:val="22"/>
          <w:szCs w:val="22"/>
        </w:rPr>
      </w:pPr>
      <w:r w:rsidRPr="006A3F70">
        <w:rPr>
          <w:sz w:val="22"/>
          <w:szCs w:val="22"/>
        </w:rPr>
        <w:t>Ak sa pri určitej zákazke javí ponuka ako mimoriadne nízka vo vzťahu k tovaru, stavebným prácam alebo službe, komisia požiada uchádzača o vysvetlenie týkajúce sa tej časti ponuky, ktoré sú pre jej cenu podstatné.</w:t>
      </w:r>
    </w:p>
    <w:p w14:paraId="5F025AC3" w14:textId="5D42DD86" w:rsidR="0011495B" w:rsidRPr="006A3F70" w:rsidRDefault="0011495B" w:rsidP="00570271">
      <w:pPr>
        <w:numPr>
          <w:ilvl w:val="1"/>
          <w:numId w:val="1"/>
        </w:numPr>
        <w:tabs>
          <w:tab w:val="left" w:pos="-3119"/>
        </w:tabs>
        <w:autoSpaceDE w:val="0"/>
        <w:autoSpaceDN w:val="0"/>
        <w:spacing w:before="120" w:line="276" w:lineRule="auto"/>
        <w:ind w:left="567" w:hanging="567"/>
        <w:jc w:val="both"/>
        <w:rPr>
          <w:sz w:val="22"/>
          <w:szCs w:val="22"/>
        </w:rPr>
      </w:pPr>
      <w:r w:rsidRPr="0011495B">
        <w:rPr>
          <w:sz w:val="22"/>
          <w:szCs w:val="22"/>
        </w:rPr>
        <w:t>Uchádzač musí doručiť vysvetlenie svojej ponuky do dvoch pracovných dní odo dňa odoslania žiadosti o vysvetlenie, ak komisia neurčila dlhšiu lehotu a komunikácia sa uskutočňuje prostredníctvom elektronických prostriedkov.</w:t>
      </w:r>
    </w:p>
    <w:p w14:paraId="52AC0B14" w14:textId="67209B46" w:rsidR="006545F5" w:rsidRPr="006A3F70" w:rsidRDefault="00EA53C1" w:rsidP="00570271">
      <w:pPr>
        <w:numPr>
          <w:ilvl w:val="1"/>
          <w:numId w:val="1"/>
        </w:numPr>
        <w:tabs>
          <w:tab w:val="left" w:pos="-3119"/>
        </w:tabs>
        <w:autoSpaceDE w:val="0"/>
        <w:autoSpaceDN w:val="0"/>
        <w:spacing w:before="120" w:line="276" w:lineRule="auto"/>
        <w:ind w:left="567" w:hanging="567"/>
        <w:jc w:val="both"/>
        <w:rPr>
          <w:sz w:val="22"/>
          <w:szCs w:val="22"/>
        </w:rPr>
      </w:pPr>
      <w:r w:rsidRPr="006A3F70">
        <w:rPr>
          <w:sz w:val="22"/>
          <w:szCs w:val="22"/>
          <w:lang w:eastAsia="cs-CZ"/>
        </w:rPr>
        <w:lastRenderedPageBreak/>
        <w:t>Verejný obstarávateľ</w:t>
      </w:r>
      <w:r w:rsidR="006545F5" w:rsidRPr="006A3F70">
        <w:rPr>
          <w:sz w:val="22"/>
          <w:szCs w:val="22"/>
          <w:lang w:eastAsia="cs-CZ"/>
        </w:rPr>
        <w:t xml:space="preserve"> vylúči z verejného obstarávania ponuku uchádzača, ak budú naplnené skutočnosti podľa § 53 ods. </w:t>
      </w:r>
      <w:r w:rsidR="00FB7CF5">
        <w:rPr>
          <w:sz w:val="22"/>
          <w:szCs w:val="22"/>
          <w:lang w:eastAsia="cs-CZ"/>
        </w:rPr>
        <w:t>4</w:t>
      </w:r>
      <w:r w:rsidR="006545F5" w:rsidRPr="006A3F70">
        <w:rPr>
          <w:sz w:val="22"/>
          <w:szCs w:val="22"/>
          <w:lang w:eastAsia="cs-CZ"/>
        </w:rPr>
        <w:t xml:space="preserve"> zákona o verejnom obstarávaní.</w:t>
      </w:r>
    </w:p>
    <w:p w14:paraId="2D31DDCD" w14:textId="39A54D64" w:rsidR="00AA32B9" w:rsidRPr="006A3F70" w:rsidRDefault="00AA32B9" w:rsidP="00570271">
      <w:pPr>
        <w:pStyle w:val="wazza02"/>
        <w:spacing w:line="276" w:lineRule="auto"/>
        <w:rPr>
          <w:rFonts w:ascii="Times New Roman" w:hAnsi="Times New Roman" w:cs="Times New Roman"/>
          <w:szCs w:val="22"/>
        </w:rPr>
      </w:pPr>
      <w:bookmarkStart w:id="202" w:name="_Toc295378595"/>
      <w:bookmarkStart w:id="203" w:name="_Toc338751483"/>
      <w:bookmarkStart w:id="204" w:name="_Toc536547688"/>
      <w:bookmarkStart w:id="205" w:name="_Toc240882184"/>
      <w:bookmarkEnd w:id="199"/>
      <w:bookmarkEnd w:id="200"/>
      <w:bookmarkEnd w:id="201"/>
      <w:r w:rsidRPr="006A3F70">
        <w:rPr>
          <w:rFonts w:ascii="Times New Roman" w:hAnsi="Times New Roman" w:cs="Times New Roman"/>
          <w:szCs w:val="22"/>
        </w:rPr>
        <w:t>Článok VI.</w:t>
      </w:r>
      <w:bookmarkEnd w:id="202"/>
      <w:bookmarkEnd w:id="203"/>
      <w:bookmarkEnd w:id="204"/>
      <w:bookmarkEnd w:id="205"/>
    </w:p>
    <w:p w14:paraId="6D16CBA6" w14:textId="77777777" w:rsidR="00CC0DDE" w:rsidRPr="006A3F70" w:rsidRDefault="00CC0DDE" w:rsidP="00570271">
      <w:pPr>
        <w:pStyle w:val="wazza03"/>
        <w:spacing w:line="276" w:lineRule="auto"/>
        <w:rPr>
          <w:rFonts w:ascii="Times New Roman" w:hAnsi="Times New Roman" w:cs="Times New Roman"/>
          <w:szCs w:val="22"/>
        </w:rPr>
      </w:pPr>
      <w:bookmarkStart w:id="206" w:name="_Toc295378596"/>
      <w:bookmarkStart w:id="207" w:name="_Toc338751484"/>
      <w:bookmarkStart w:id="208" w:name="_Toc536547689"/>
      <w:bookmarkStart w:id="209" w:name="_Toc240882185"/>
      <w:r w:rsidRPr="006A3F70">
        <w:rPr>
          <w:rFonts w:ascii="Times New Roman" w:hAnsi="Times New Roman" w:cs="Times New Roman"/>
          <w:szCs w:val="22"/>
        </w:rPr>
        <w:t>Prijatie ponuky a uzavretie zmluvy</w:t>
      </w:r>
      <w:bookmarkEnd w:id="206"/>
      <w:bookmarkEnd w:id="207"/>
      <w:bookmarkEnd w:id="208"/>
      <w:bookmarkEnd w:id="209"/>
    </w:p>
    <w:p w14:paraId="1130C0E9" w14:textId="4E29460B" w:rsidR="00ED73AA" w:rsidRPr="00ED73AA" w:rsidRDefault="00ED73AA" w:rsidP="00570271">
      <w:pPr>
        <w:pStyle w:val="wazza04"/>
        <w:numPr>
          <w:ilvl w:val="0"/>
          <w:numId w:val="4"/>
        </w:numPr>
        <w:spacing w:line="276" w:lineRule="auto"/>
        <w:rPr>
          <w:rFonts w:ascii="Times New Roman" w:hAnsi="Times New Roman"/>
          <w:sz w:val="22"/>
          <w:szCs w:val="22"/>
        </w:rPr>
      </w:pPr>
      <w:bookmarkStart w:id="210" w:name="_Toc240882186"/>
      <w:bookmarkStart w:id="211" w:name="_Toc295378598"/>
      <w:bookmarkStart w:id="212" w:name="_Toc338751486"/>
      <w:bookmarkStart w:id="213" w:name="_Toc457494641"/>
      <w:r w:rsidRPr="00ED73AA">
        <w:rPr>
          <w:rFonts w:ascii="Times New Roman" w:hAnsi="Times New Roman"/>
          <w:sz w:val="22"/>
          <w:szCs w:val="22"/>
        </w:rPr>
        <w:t>P</w:t>
      </w:r>
      <w:r w:rsidR="007119E2">
        <w:rPr>
          <w:rFonts w:ascii="Times New Roman" w:hAnsi="Times New Roman"/>
          <w:sz w:val="22"/>
          <w:szCs w:val="22"/>
        </w:rPr>
        <w:t>ostup po vyhodnotení ponúk</w:t>
      </w:r>
      <w:bookmarkEnd w:id="210"/>
    </w:p>
    <w:p w14:paraId="2E7C0B1A" w14:textId="77777777" w:rsidR="004A6BDA" w:rsidRPr="006A3F70" w:rsidRDefault="004A6BDA" w:rsidP="00570271">
      <w:pPr>
        <w:pStyle w:val="Odsekzoznamu"/>
        <w:keepNext/>
        <w:numPr>
          <w:ilvl w:val="0"/>
          <w:numId w:val="1"/>
        </w:numPr>
        <w:spacing w:line="276" w:lineRule="auto"/>
        <w:jc w:val="both"/>
        <w:outlineLvl w:val="8"/>
        <w:rPr>
          <w:b/>
          <w:vanish/>
          <w:sz w:val="22"/>
          <w:szCs w:val="20"/>
          <w:lang w:eastAsia="cs-CZ"/>
        </w:rPr>
      </w:pPr>
    </w:p>
    <w:p w14:paraId="64D54A72" w14:textId="0DCB68EC" w:rsidR="00ED73AA" w:rsidRPr="00ED73AA" w:rsidRDefault="00ED73AA" w:rsidP="00C1378C">
      <w:pPr>
        <w:numPr>
          <w:ilvl w:val="1"/>
          <w:numId w:val="1"/>
        </w:numPr>
        <w:tabs>
          <w:tab w:val="left" w:pos="-3119"/>
        </w:tabs>
        <w:autoSpaceDE w:val="0"/>
        <w:autoSpaceDN w:val="0"/>
        <w:spacing w:line="276" w:lineRule="auto"/>
        <w:ind w:left="567" w:hanging="567"/>
        <w:jc w:val="both"/>
        <w:rPr>
          <w:sz w:val="22"/>
          <w:szCs w:val="22"/>
          <w:lang w:eastAsia="cs-CZ"/>
        </w:rPr>
      </w:pPr>
      <w:r w:rsidRPr="00ED73AA">
        <w:rPr>
          <w:sz w:val="22"/>
          <w:szCs w:val="22"/>
          <w:lang w:eastAsia="cs-CZ"/>
        </w:rPr>
        <w:t>Ak nedošlo k predloženiu dokladov preukazujúcich splnenie podmienok účasti skôr alebo ak sa vyhodnotenie splnenia podmienok účasti uskutočňuje po vyhodnotení ponúk, verejný obstarávateľ a obstarávateľ sú povinní po vyhodnotení ponúk vyhodnotiť splnenie podmienok účasti uchádzačom, ktorý sa umiestnil na prvom mieste v poradí. Verejný obstarávateľ a obstarávateľ môžu vyhodnotiť splnenie podmienok účasti aj u ďalších uchádzačov v poradí. Verejný obstarávateľ a obstarávateľ vyhodnotia spôsobom podľa prvej a druhej vety aj splnenie požiadaviek na predmet zákazky, ak neboli vyhodnotené skôr. Verejný obstarávateľ a obstarávateľ písomne požiadajú uchádzačov o predloženie dokladov preukazujúcich splnenie podmienok účasti v lehote nie kratšej ako päť pracovných dní odo dňa doručenia žiadosti a vyhodnotia ich podľa § 40</w:t>
      </w:r>
      <w:r w:rsidR="008F46E6">
        <w:rPr>
          <w:sz w:val="22"/>
          <w:szCs w:val="22"/>
          <w:lang w:eastAsia="cs-CZ"/>
        </w:rPr>
        <w:t xml:space="preserve"> </w:t>
      </w:r>
      <w:r w:rsidR="008F46E6" w:rsidRPr="006A3F70">
        <w:rPr>
          <w:sz w:val="22"/>
          <w:szCs w:val="22"/>
          <w:lang w:eastAsia="cs-CZ"/>
        </w:rPr>
        <w:t>zákona o verejnom obstarávaní</w:t>
      </w:r>
      <w:r w:rsidRPr="00ED73AA">
        <w:rPr>
          <w:sz w:val="22"/>
          <w:szCs w:val="22"/>
          <w:lang w:eastAsia="cs-CZ"/>
        </w:rPr>
        <w:t>. Požiadavky na predmet zákazky verejný obstarávateľ a obstarávateľ vyhodnotia podľa § 53</w:t>
      </w:r>
      <w:r w:rsidR="008F46E6">
        <w:rPr>
          <w:sz w:val="22"/>
          <w:szCs w:val="22"/>
          <w:lang w:eastAsia="cs-CZ"/>
        </w:rPr>
        <w:t xml:space="preserve"> </w:t>
      </w:r>
      <w:r w:rsidR="008F46E6" w:rsidRPr="006A3F70">
        <w:rPr>
          <w:sz w:val="22"/>
          <w:szCs w:val="22"/>
          <w:lang w:eastAsia="cs-CZ"/>
        </w:rPr>
        <w:t>zákona o verejnom obstarávaní</w:t>
      </w:r>
      <w:r>
        <w:rPr>
          <w:sz w:val="22"/>
          <w:szCs w:val="22"/>
          <w:lang w:eastAsia="cs-CZ"/>
        </w:rPr>
        <w:t>.</w:t>
      </w:r>
    </w:p>
    <w:p w14:paraId="5A18C1B4" w14:textId="1A36DC97" w:rsidR="00ED73AA" w:rsidRPr="00ED73AA" w:rsidRDefault="00ED73AA"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ED73AA">
        <w:rPr>
          <w:sz w:val="22"/>
          <w:szCs w:val="22"/>
          <w:lang w:eastAsia="cs-CZ"/>
        </w:rPr>
        <w:t>Verejný obstarávateľ po vyhodnotení ponúk a po odoslaní všetkých oznámení o vylúčení uchádzača bezodkladne elektronicky oznámi všetkým dotknutým uchádzačom výsledok vyhodnotenia ponúk vrátane poradia uchádzačov a súčasne uverejn</w:t>
      </w:r>
      <w:r w:rsidR="00345115">
        <w:rPr>
          <w:sz w:val="22"/>
          <w:szCs w:val="22"/>
          <w:lang w:eastAsia="cs-CZ"/>
        </w:rPr>
        <w:t>í</w:t>
      </w:r>
      <w:r w:rsidRPr="00ED73AA">
        <w:rPr>
          <w:sz w:val="22"/>
          <w:szCs w:val="22"/>
          <w:lang w:eastAsia="cs-CZ"/>
        </w:rPr>
        <w:t xml:space="preserve"> informáciu o výsledku vyhodnotenia ponúk a poradie uchádzačov v profile. Dotknutým uchádzačom je uchádzač, ktorého ponuka sa vyhodnocovala, vylúčený uchádzač, ktorému plynie lehota na podanie námietok proti vylúčeniu, a uchádzač, ktorý podal námietky proti vylúčeniu, pričom úrad o námietkach zatiaľ právoplatne nerozhodol. Úspešnému uchádzačovi alebo uchádzačom oznámia, že jeho ponuku alebo ponuky prijímajú. Neúspešnému uchádzačovi oznámia, že neuspel a dôvody neprijatia jeho ponuky. Informácia o výsledku vyhodnotenia ponúk zasielaná dotknutým uchádzačom obsahuje najmä</w:t>
      </w:r>
    </w:p>
    <w:p w14:paraId="02CC0C7B" w14:textId="77777777" w:rsidR="00ED73AA" w:rsidRPr="00ED73AA" w:rsidRDefault="00ED73AA" w:rsidP="00570271">
      <w:pPr>
        <w:tabs>
          <w:tab w:val="left" w:pos="-3119"/>
        </w:tabs>
        <w:autoSpaceDE w:val="0"/>
        <w:autoSpaceDN w:val="0"/>
        <w:spacing w:before="120" w:line="276" w:lineRule="auto"/>
        <w:ind w:left="567"/>
        <w:jc w:val="both"/>
        <w:rPr>
          <w:sz w:val="22"/>
          <w:szCs w:val="22"/>
          <w:lang w:eastAsia="cs-CZ"/>
        </w:rPr>
      </w:pPr>
      <w:r w:rsidRPr="00ED73AA">
        <w:rPr>
          <w:sz w:val="22"/>
          <w:szCs w:val="22"/>
          <w:lang w:eastAsia="cs-CZ"/>
        </w:rPr>
        <w:t>a) identifikáciu úspešného uchádzača,</w:t>
      </w:r>
    </w:p>
    <w:p w14:paraId="69078859" w14:textId="77777777" w:rsidR="00ED73AA" w:rsidRPr="00ED73AA" w:rsidRDefault="00ED73AA" w:rsidP="00570271">
      <w:pPr>
        <w:tabs>
          <w:tab w:val="left" w:pos="-3119"/>
        </w:tabs>
        <w:autoSpaceDE w:val="0"/>
        <w:autoSpaceDN w:val="0"/>
        <w:spacing w:before="120" w:line="276" w:lineRule="auto"/>
        <w:ind w:left="567"/>
        <w:jc w:val="both"/>
        <w:rPr>
          <w:sz w:val="22"/>
          <w:szCs w:val="22"/>
          <w:lang w:eastAsia="cs-CZ"/>
        </w:rPr>
      </w:pPr>
      <w:r w:rsidRPr="00ED73AA">
        <w:rPr>
          <w:sz w:val="22"/>
          <w:szCs w:val="22"/>
          <w:lang w:eastAsia="cs-CZ"/>
        </w:rPr>
        <w:t>b) informáciu o charakteristikách a výhodách prijatej ponuky,</w:t>
      </w:r>
    </w:p>
    <w:p w14:paraId="6106AAFB" w14:textId="77777777" w:rsidR="00ED73AA" w:rsidRPr="00ED73AA" w:rsidRDefault="00ED73AA" w:rsidP="00C1378C">
      <w:pPr>
        <w:tabs>
          <w:tab w:val="left" w:pos="-3119"/>
        </w:tabs>
        <w:autoSpaceDE w:val="0"/>
        <w:autoSpaceDN w:val="0"/>
        <w:spacing w:before="120" w:line="276" w:lineRule="auto"/>
        <w:ind w:left="851" w:hanging="284"/>
        <w:jc w:val="both"/>
        <w:rPr>
          <w:sz w:val="22"/>
          <w:szCs w:val="22"/>
          <w:lang w:eastAsia="cs-CZ"/>
        </w:rPr>
      </w:pPr>
      <w:r w:rsidRPr="00ED73AA">
        <w:rPr>
          <w:sz w:val="22"/>
          <w:szCs w:val="22"/>
          <w:lang w:eastAsia="cs-CZ"/>
        </w:rPr>
        <w:t>c) výsledok vyhodnotenia splnenia podmienok účasti u úspešného uchádzača, ktorý obsahuje informácie preukazujúce splnenie podmienok účasti týkajúcich sa finančného a ekonomického postavenia a technickej spôsobilosti alebo odbornej spôsobilosti vrátane identifikácie osoby poskytujúcej finančné zdroje podľa § 33 ods. 2 zákona a osoby poskytujúcej technické a odborné kapacity podľa § 34 ods. 3 zákona,</w:t>
      </w:r>
    </w:p>
    <w:p w14:paraId="249B69A8" w14:textId="54EF943F" w:rsidR="006545F5" w:rsidRPr="006A3F70" w:rsidRDefault="00ED73AA" w:rsidP="00570271">
      <w:pPr>
        <w:tabs>
          <w:tab w:val="left" w:pos="-3119"/>
        </w:tabs>
        <w:autoSpaceDE w:val="0"/>
        <w:autoSpaceDN w:val="0"/>
        <w:spacing w:before="120" w:line="276" w:lineRule="auto"/>
        <w:ind w:left="567"/>
        <w:jc w:val="both"/>
        <w:rPr>
          <w:sz w:val="22"/>
          <w:szCs w:val="22"/>
          <w:lang w:eastAsia="cs-CZ"/>
        </w:rPr>
      </w:pPr>
      <w:r w:rsidRPr="00ED73AA">
        <w:rPr>
          <w:sz w:val="22"/>
          <w:szCs w:val="22"/>
          <w:lang w:eastAsia="cs-CZ"/>
        </w:rPr>
        <w:t xml:space="preserve">d) lehotu, v ktorej môže byť doručená námietka.  </w:t>
      </w:r>
    </w:p>
    <w:p w14:paraId="793120C7" w14:textId="7697711B" w:rsidR="007C015E" w:rsidRPr="006A3F70" w:rsidRDefault="00E5779D" w:rsidP="00570271">
      <w:pPr>
        <w:pStyle w:val="wazza04"/>
        <w:numPr>
          <w:ilvl w:val="0"/>
          <w:numId w:val="4"/>
        </w:numPr>
        <w:spacing w:line="276" w:lineRule="auto"/>
        <w:rPr>
          <w:rFonts w:ascii="Times New Roman" w:hAnsi="Times New Roman"/>
          <w:sz w:val="22"/>
          <w:szCs w:val="22"/>
        </w:rPr>
      </w:pPr>
      <w:bookmarkStart w:id="214" w:name="_Toc295378599"/>
      <w:bookmarkStart w:id="215" w:name="_Toc338751487"/>
      <w:bookmarkStart w:id="216" w:name="_Toc449474852"/>
      <w:bookmarkStart w:id="217" w:name="_Toc536547691"/>
      <w:bookmarkStart w:id="218" w:name="_Toc240882187"/>
      <w:bookmarkEnd w:id="211"/>
      <w:bookmarkEnd w:id="212"/>
      <w:bookmarkEnd w:id="213"/>
      <w:r w:rsidRPr="006A3F70">
        <w:rPr>
          <w:rFonts w:ascii="Times New Roman" w:hAnsi="Times New Roman"/>
          <w:sz w:val="22"/>
          <w:szCs w:val="22"/>
        </w:rPr>
        <w:t>Poskytnutie súčinnosti a u</w:t>
      </w:r>
      <w:r w:rsidR="006545F5" w:rsidRPr="006A3F70">
        <w:rPr>
          <w:rFonts w:ascii="Times New Roman" w:hAnsi="Times New Roman"/>
          <w:sz w:val="22"/>
          <w:szCs w:val="22"/>
        </w:rPr>
        <w:t>zavretie zmluvy</w:t>
      </w:r>
      <w:bookmarkEnd w:id="214"/>
      <w:bookmarkEnd w:id="215"/>
      <w:bookmarkEnd w:id="216"/>
      <w:bookmarkEnd w:id="217"/>
      <w:bookmarkEnd w:id="218"/>
    </w:p>
    <w:p w14:paraId="46B0EF00" w14:textId="77777777" w:rsidR="004A6BDA" w:rsidRPr="006A3F70" w:rsidRDefault="004A6BDA" w:rsidP="00570271">
      <w:pPr>
        <w:pStyle w:val="Odsekzoznamu"/>
        <w:keepNext/>
        <w:numPr>
          <w:ilvl w:val="0"/>
          <w:numId w:val="1"/>
        </w:numPr>
        <w:spacing w:line="276" w:lineRule="auto"/>
        <w:jc w:val="both"/>
        <w:outlineLvl w:val="8"/>
        <w:rPr>
          <w:b/>
          <w:vanish/>
          <w:sz w:val="22"/>
          <w:szCs w:val="20"/>
          <w:lang w:eastAsia="cs-CZ"/>
        </w:rPr>
      </w:pPr>
      <w:bookmarkStart w:id="219" w:name="_Hlk511828490"/>
      <w:bookmarkStart w:id="220" w:name="_Hlk511914862"/>
    </w:p>
    <w:bookmarkEnd w:id="219"/>
    <w:bookmarkEnd w:id="220"/>
    <w:p w14:paraId="55B45D8D" w14:textId="01F80F13" w:rsidR="00E71AC9" w:rsidRPr="00A962F5" w:rsidRDefault="00A962F5" w:rsidP="00C21FDA">
      <w:pPr>
        <w:numPr>
          <w:ilvl w:val="1"/>
          <w:numId w:val="1"/>
        </w:numPr>
        <w:tabs>
          <w:tab w:val="left" w:pos="-3119"/>
        </w:tabs>
        <w:autoSpaceDE w:val="0"/>
        <w:autoSpaceDN w:val="0"/>
        <w:spacing w:line="276" w:lineRule="auto"/>
        <w:ind w:left="567" w:hanging="567"/>
        <w:jc w:val="both"/>
        <w:rPr>
          <w:sz w:val="22"/>
          <w:szCs w:val="22"/>
        </w:rPr>
      </w:pPr>
      <w:r w:rsidRPr="00A962F5">
        <w:rPr>
          <w:sz w:val="22"/>
          <w:szCs w:val="22"/>
        </w:rPr>
        <w:t>Verejný obstarávateľ uzavrie zmluvu s úspešným uchádzačom. Uzavretá zmluva nesmie byť v rozpore so súťažnými podkladmi a s ponukou predloženou úspešným uchádzačom</w:t>
      </w:r>
      <w:r>
        <w:rPr>
          <w:sz w:val="22"/>
          <w:szCs w:val="22"/>
        </w:rPr>
        <w:t>.</w:t>
      </w:r>
    </w:p>
    <w:p w14:paraId="23A626A3" w14:textId="7B52E2FD" w:rsidR="002E48F8" w:rsidRPr="002E48F8" w:rsidRDefault="002E48F8" w:rsidP="00570271">
      <w:pPr>
        <w:numPr>
          <w:ilvl w:val="1"/>
          <w:numId w:val="1"/>
        </w:numPr>
        <w:tabs>
          <w:tab w:val="left" w:pos="-3119"/>
        </w:tabs>
        <w:autoSpaceDE w:val="0"/>
        <w:autoSpaceDN w:val="0"/>
        <w:spacing w:before="120" w:line="276" w:lineRule="auto"/>
        <w:ind w:left="567" w:hanging="567"/>
        <w:jc w:val="both"/>
        <w:rPr>
          <w:sz w:val="22"/>
          <w:szCs w:val="22"/>
          <w:lang w:eastAsia="cs-CZ"/>
        </w:rPr>
      </w:pPr>
      <w:bookmarkStart w:id="221" w:name="_Toc295378600"/>
      <w:bookmarkStart w:id="222" w:name="_Toc338751488"/>
      <w:bookmarkStart w:id="223" w:name="_Toc536547692"/>
      <w:bookmarkStart w:id="224" w:name="_Toc457494632"/>
      <w:r w:rsidRPr="002E48F8">
        <w:rPr>
          <w:sz w:val="22"/>
          <w:szCs w:val="22"/>
          <w:lang w:eastAsia="cs-CZ"/>
        </w:rPr>
        <w:t xml:space="preserve">Verejný obstarávateľ nesmie uzavrieť zmluvu s uchádzačom alebo uchádzačmi, ktorí majú povinnosť zapisovať sa do registra partnerov verejného sektora a nie sú zapísaní v registri partnerov </w:t>
      </w:r>
      <w:r w:rsidRPr="002E48F8">
        <w:rPr>
          <w:sz w:val="22"/>
          <w:szCs w:val="22"/>
          <w:lang w:eastAsia="cs-CZ"/>
        </w:rPr>
        <w:lastRenderedPageBreak/>
        <w:t>verejného sektora alebo ktorých subdodávatelia alebo subdodávatelia podľa osobitného predpisu, ktorí majú povinnosť zapisovať sa do registra partnerov verejného sektora a nie sú zapísaní v registri partnerov verejného sektora s uchádzačom, ktorý má povinnosť zapisovať sa do registra partnerov verejného sektora a ktorého konečným užívateľom výhod zapísaným v registri partnerov verejného sektora je niektorá z osôb  podľa § 11 ods. 1 písm. c) zákona o verejnom obstarávaní a uchádzačom, ktorého subdodávateľ a subdodávateľ podľa osobitného predpisu, ktorí majú povinnosť zapisovať sa do registra partnerov verejného sektora, majú v registri partnerov verejného sektora zapísaného konečného užívateľa výhod, ktorým je osoba podľa § 11 ods. 1 písm. c) zákona o verejnom obstarávaní.</w:t>
      </w:r>
    </w:p>
    <w:p w14:paraId="3824EE04" w14:textId="5FB76F3F" w:rsidR="002E48F8" w:rsidRPr="002E48F8" w:rsidRDefault="002E48F8"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2E48F8">
        <w:rPr>
          <w:sz w:val="22"/>
          <w:szCs w:val="22"/>
          <w:lang w:eastAsia="cs-CZ"/>
        </w:rPr>
        <w:t xml:space="preserve">Verejný obstarávateľ uzavrie zmluvu s úspešným uchádzačom najskôr </w:t>
      </w:r>
      <w:r w:rsidR="009053ED">
        <w:rPr>
          <w:b/>
          <w:bCs/>
          <w:sz w:val="22"/>
          <w:szCs w:val="22"/>
          <w:lang w:eastAsia="cs-CZ"/>
        </w:rPr>
        <w:t>jedenásty</w:t>
      </w:r>
      <w:r w:rsidRPr="00F000F5">
        <w:rPr>
          <w:b/>
          <w:bCs/>
          <w:sz w:val="22"/>
          <w:szCs w:val="22"/>
          <w:lang w:eastAsia="cs-CZ"/>
        </w:rPr>
        <w:t xml:space="preserve"> deň</w:t>
      </w:r>
      <w:r w:rsidRPr="002E48F8">
        <w:rPr>
          <w:sz w:val="22"/>
          <w:szCs w:val="22"/>
          <w:lang w:eastAsia="cs-CZ"/>
        </w:rPr>
        <w:t xml:space="preserve"> odo dňa odoslania informácie o výsledku vyhodnotenia ponúk podľa § 55 zákona o verejnom obstarávaní, </w:t>
      </w:r>
      <w:r w:rsidR="00110EE1" w:rsidRPr="00110EE1">
        <w:rPr>
          <w:sz w:val="22"/>
          <w:szCs w:val="22"/>
          <w:lang w:eastAsia="cs-CZ"/>
        </w:rPr>
        <w:t>ak neboli doručené námietky podľa § 170 zákona o verejnom obstarávaní.</w:t>
      </w:r>
    </w:p>
    <w:p w14:paraId="7BCBEF22" w14:textId="27A3F59F" w:rsidR="002E48F8" w:rsidRPr="002E48F8" w:rsidRDefault="002E48F8"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2E48F8">
        <w:rPr>
          <w:sz w:val="22"/>
          <w:szCs w:val="22"/>
          <w:lang w:eastAsia="cs-CZ"/>
        </w:rPr>
        <w:t>V prípade, ak bola doručená námietka, verejný obstarávateľ pri uzatváraní zmluvy postupuje podľa § 56 ods. 3 zákona o verejnom obstarávaní.</w:t>
      </w:r>
    </w:p>
    <w:p w14:paraId="59A1E9D4" w14:textId="5F623FE2" w:rsidR="002E48F8" w:rsidRPr="002E48F8" w:rsidRDefault="002E48F8"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2E48F8">
        <w:rPr>
          <w:sz w:val="22"/>
          <w:szCs w:val="22"/>
          <w:lang w:eastAsia="cs-CZ"/>
        </w:rPr>
        <w:t xml:space="preserve">Úspešný uchádzač je povinný poskytnúť verejnému obstarávateľovi riadnu súčinnosť potrebnú na uzavretie zmluvy tak, aby mohla byť uzavretá do </w:t>
      </w:r>
      <w:r w:rsidRPr="00F000F5">
        <w:rPr>
          <w:b/>
          <w:bCs/>
          <w:sz w:val="22"/>
          <w:szCs w:val="22"/>
          <w:lang w:eastAsia="cs-CZ"/>
        </w:rPr>
        <w:t>10 pracovných dní</w:t>
      </w:r>
      <w:r w:rsidRPr="002E48F8">
        <w:rPr>
          <w:sz w:val="22"/>
          <w:szCs w:val="22"/>
          <w:lang w:eastAsia="cs-CZ"/>
        </w:rPr>
        <w:t xml:space="preserve"> odo dňa uplynutia lehoty podľa § 56 odsekov 2 až </w:t>
      </w:r>
      <w:r w:rsidR="004009EC">
        <w:rPr>
          <w:sz w:val="22"/>
          <w:szCs w:val="22"/>
          <w:lang w:eastAsia="cs-CZ"/>
        </w:rPr>
        <w:t>3</w:t>
      </w:r>
      <w:r w:rsidR="004009EC" w:rsidRPr="002E48F8">
        <w:rPr>
          <w:sz w:val="22"/>
          <w:szCs w:val="22"/>
          <w:lang w:eastAsia="cs-CZ"/>
        </w:rPr>
        <w:t xml:space="preserve"> </w:t>
      </w:r>
      <w:r w:rsidRPr="002E48F8">
        <w:rPr>
          <w:sz w:val="22"/>
          <w:szCs w:val="22"/>
          <w:lang w:eastAsia="cs-CZ"/>
        </w:rPr>
        <w:t>zákona o verejnom obstarávaní, ak bol na jej uzavretie písomne vyzvaný.</w:t>
      </w:r>
    </w:p>
    <w:p w14:paraId="33945B3C" w14:textId="5BD0DB56" w:rsidR="002E48F8" w:rsidRPr="002E48F8" w:rsidRDefault="002E48F8"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2E48F8">
        <w:rPr>
          <w:sz w:val="22"/>
          <w:szCs w:val="22"/>
          <w:lang w:eastAsia="cs-CZ"/>
        </w:rPr>
        <w:t>Ak úspešný uchádzač odmietne uzavrieť zmluvu alebo nie sú splnené povinnosti podľa § 56 odseku </w:t>
      </w:r>
      <w:r w:rsidR="008C0518">
        <w:rPr>
          <w:sz w:val="22"/>
          <w:szCs w:val="22"/>
          <w:lang w:eastAsia="cs-CZ"/>
        </w:rPr>
        <w:t>5</w:t>
      </w:r>
      <w:r w:rsidR="008C0518" w:rsidRPr="002E48F8">
        <w:rPr>
          <w:sz w:val="22"/>
          <w:szCs w:val="22"/>
          <w:lang w:eastAsia="cs-CZ"/>
        </w:rPr>
        <w:t xml:space="preserve"> </w:t>
      </w:r>
      <w:r w:rsidRPr="002E48F8">
        <w:rPr>
          <w:sz w:val="22"/>
          <w:szCs w:val="22"/>
          <w:lang w:eastAsia="cs-CZ"/>
        </w:rPr>
        <w:t>zákona o verejnom obstarávaní, verejný obstarávateľ môže uzavrieť zmluvu s uchádzačom, ktorý sa umiestnil na nasledujúcom mieste v poradí. Povinnosti verejného obstarávateľa podľa § 55 zákona a § 56 zákona tým nie sú dotknuté.</w:t>
      </w:r>
    </w:p>
    <w:p w14:paraId="5D7CD1E1" w14:textId="19B2927F" w:rsidR="002E48F8" w:rsidRPr="002E48F8" w:rsidRDefault="002E48F8"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2E48F8">
        <w:rPr>
          <w:sz w:val="22"/>
          <w:szCs w:val="22"/>
          <w:lang w:eastAsia="cs-CZ"/>
        </w:rPr>
        <w:t xml:space="preserve">Povinnosť byť zapísaný </w:t>
      </w:r>
      <w:r w:rsidR="006B78EE">
        <w:rPr>
          <w:sz w:val="22"/>
          <w:szCs w:val="22"/>
          <w:lang w:eastAsia="cs-CZ"/>
        </w:rPr>
        <w:t>v</w:t>
      </w:r>
      <w:r w:rsidRPr="002E48F8">
        <w:rPr>
          <w:sz w:val="22"/>
          <w:szCs w:val="22"/>
          <w:lang w:eastAsia="cs-CZ"/>
        </w:rPr>
        <w:t xml:space="preserve"> registr</w:t>
      </w:r>
      <w:r w:rsidR="006B78EE">
        <w:rPr>
          <w:sz w:val="22"/>
          <w:szCs w:val="22"/>
          <w:lang w:eastAsia="cs-CZ"/>
        </w:rPr>
        <w:t>i</w:t>
      </w:r>
      <w:r w:rsidRPr="002E48F8">
        <w:rPr>
          <w:sz w:val="22"/>
          <w:szCs w:val="22"/>
          <w:lang w:eastAsia="cs-CZ"/>
        </w:rPr>
        <w:t xml:space="preserve"> partnerov verejného sektora sa vzťahuje na každého člena skupiny dodávateľov.</w:t>
      </w:r>
    </w:p>
    <w:p w14:paraId="188C90B6" w14:textId="5739AF65" w:rsidR="002E48F8" w:rsidRPr="002E48F8" w:rsidRDefault="002E48F8"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2E48F8">
        <w:rPr>
          <w:sz w:val="22"/>
          <w:szCs w:val="22"/>
          <w:lang w:eastAsia="cs-CZ"/>
        </w:rPr>
        <w:t xml:space="preserve">Verejný obstarávateľ môže v oznámení o vyhlásení verejného obstarávania určiť, a to aj na základe dôvodnej žiadosti úspešného uchádzača, že lehota podľa § 56 odsekov </w:t>
      </w:r>
      <w:r w:rsidR="008C0518">
        <w:rPr>
          <w:sz w:val="22"/>
          <w:szCs w:val="22"/>
          <w:lang w:eastAsia="cs-CZ"/>
        </w:rPr>
        <w:t>5</w:t>
      </w:r>
      <w:r w:rsidRPr="002E48F8">
        <w:rPr>
          <w:sz w:val="22"/>
          <w:szCs w:val="22"/>
          <w:lang w:eastAsia="cs-CZ"/>
        </w:rPr>
        <w:t xml:space="preserve"> a </w:t>
      </w:r>
      <w:r w:rsidR="008C0518">
        <w:rPr>
          <w:sz w:val="22"/>
          <w:szCs w:val="22"/>
          <w:lang w:eastAsia="cs-CZ"/>
        </w:rPr>
        <w:t>6</w:t>
      </w:r>
      <w:r w:rsidR="008C0518" w:rsidRPr="002E48F8">
        <w:rPr>
          <w:sz w:val="22"/>
          <w:szCs w:val="22"/>
          <w:lang w:eastAsia="cs-CZ"/>
        </w:rPr>
        <w:t xml:space="preserve"> </w:t>
      </w:r>
      <w:r w:rsidRPr="002E48F8">
        <w:rPr>
          <w:sz w:val="22"/>
          <w:szCs w:val="22"/>
          <w:lang w:eastAsia="cs-CZ"/>
        </w:rPr>
        <w:t xml:space="preserve">zákona o verejnom obstarávaní je dlhšia ako </w:t>
      </w:r>
      <w:r w:rsidRPr="00195D97">
        <w:rPr>
          <w:b/>
          <w:bCs/>
          <w:sz w:val="22"/>
          <w:szCs w:val="22"/>
          <w:lang w:eastAsia="cs-CZ"/>
        </w:rPr>
        <w:t>10 pracovných dní.</w:t>
      </w:r>
    </w:p>
    <w:p w14:paraId="22BB5281" w14:textId="77777777" w:rsidR="00AA32B9" w:rsidRPr="006A3F70" w:rsidRDefault="00AA32B9" w:rsidP="00570271">
      <w:pPr>
        <w:pStyle w:val="wazza02"/>
        <w:spacing w:line="276" w:lineRule="auto"/>
        <w:rPr>
          <w:rFonts w:ascii="Times New Roman" w:hAnsi="Times New Roman" w:cs="Times New Roman"/>
          <w:szCs w:val="22"/>
        </w:rPr>
      </w:pPr>
      <w:bookmarkStart w:id="225" w:name="_Toc240882188"/>
      <w:r w:rsidRPr="006A3F70">
        <w:rPr>
          <w:rFonts w:ascii="Times New Roman" w:hAnsi="Times New Roman" w:cs="Times New Roman"/>
          <w:szCs w:val="22"/>
        </w:rPr>
        <w:t>Článok VII.</w:t>
      </w:r>
      <w:bookmarkEnd w:id="221"/>
      <w:bookmarkEnd w:id="222"/>
      <w:bookmarkEnd w:id="223"/>
      <w:bookmarkEnd w:id="225"/>
    </w:p>
    <w:p w14:paraId="0758E899" w14:textId="77777777" w:rsidR="008B408F" w:rsidRPr="006A3F70" w:rsidRDefault="008B408F" w:rsidP="00570271">
      <w:pPr>
        <w:pStyle w:val="wazza03"/>
        <w:spacing w:line="276" w:lineRule="auto"/>
        <w:rPr>
          <w:rFonts w:ascii="Times New Roman" w:hAnsi="Times New Roman" w:cs="Times New Roman"/>
          <w:szCs w:val="22"/>
        </w:rPr>
      </w:pPr>
      <w:bookmarkStart w:id="226" w:name="_Toc295378601"/>
      <w:bookmarkStart w:id="227" w:name="_Toc338751489"/>
      <w:bookmarkStart w:id="228" w:name="_Toc536547693"/>
      <w:bookmarkStart w:id="229" w:name="_Toc240882189"/>
      <w:r w:rsidRPr="006A3F70">
        <w:rPr>
          <w:rFonts w:ascii="Times New Roman" w:hAnsi="Times New Roman" w:cs="Times New Roman"/>
          <w:szCs w:val="22"/>
        </w:rPr>
        <w:t>Ďalšie informácie</w:t>
      </w:r>
      <w:bookmarkEnd w:id="226"/>
      <w:bookmarkEnd w:id="227"/>
      <w:bookmarkEnd w:id="228"/>
      <w:bookmarkEnd w:id="229"/>
    </w:p>
    <w:p w14:paraId="78DFDEDD" w14:textId="77777777" w:rsidR="00881177" w:rsidRPr="006A3F70" w:rsidRDefault="00881177" w:rsidP="00570271">
      <w:pPr>
        <w:pStyle w:val="wazza04"/>
        <w:numPr>
          <w:ilvl w:val="0"/>
          <w:numId w:val="4"/>
        </w:numPr>
        <w:spacing w:line="276" w:lineRule="auto"/>
        <w:rPr>
          <w:rFonts w:ascii="Times New Roman" w:hAnsi="Times New Roman"/>
          <w:sz w:val="22"/>
          <w:szCs w:val="22"/>
        </w:rPr>
      </w:pPr>
      <w:bookmarkStart w:id="230" w:name="_Toc341101511"/>
      <w:bookmarkStart w:id="231" w:name="_Toc371610336"/>
      <w:bookmarkStart w:id="232" w:name="_Toc373330305"/>
      <w:bookmarkStart w:id="233" w:name="_Toc536547694"/>
      <w:bookmarkStart w:id="234" w:name="_Toc240882190"/>
      <w:bookmarkStart w:id="235" w:name="_Toc295378602"/>
      <w:bookmarkStart w:id="236" w:name="_Toc338751490"/>
      <w:r w:rsidRPr="006A3F70">
        <w:rPr>
          <w:rFonts w:ascii="Times New Roman" w:hAnsi="Times New Roman"/>
          <w:sz w:val="22"/>
          <w:szCs w:val="22"/>
        </w:rPr>
        <w:t>Zrušenie použitého postupu zadávania zákazky</w:t>
      </w:r>
      <w:bookmarkEnd w:id="230"/>
      <w:bookmarkEnd w:id="231"/>
      <w:bookmarkEnd w:id="232"/>
      <w:bookmarkEnd w:id="233"/>
      <w:bookmarkEnd w:id="234"/>
    </w:p>
    <w:p w14:paraId="08EB8097" w14:textId="77777777" w:rsidR="004A6BDA" w:rsidRPr="006A3F70" w:rsidRDefault="004A6BDA" w:rsidP="00570271">
      <w:pPr>
        <w:pStyle w:val="Odsekzoznamu"/>
        <w:keepNext/>
        <w:numPr>
          <w:ilvl w:val="0"/>
          <w:numId w:val="1"/>
        </w:numPr>
        <w:spacing w:line="276" w:lineRule="auto"/>
        <w:jc w:val="both"/>
        <w:outlineLvl w:val="8"/>
        <w:rPr>
          <w:b/>
          <w:vanish/>
          <w:sz w:val="22"/>
          <w:szCs w:val="20"/>
          <w:lang w:eastAsia="cs-CZ"/>
        </w:rPr>
      </w:pPr>
    </w:p>
    <w:p w14:paraId="3F75C7B6" w14:textId="7CB00CE4" w:rsidR="00881177" w:rsidRPr="006A3F70" w:rsidRDefault="00EA53C1" w:rsidP="00570271">
      <w:pPr>
        <w:pStyle w:val="Odsekzoznamu"/>
        <w:numPr>
          <w:ilvl w:val="1"/>
          <w:numId w:val="1"/>
        </w:numPr>
        <w:tabs>
          <w:tab w:val="num" w:pos="282"/>
        </w:tabs>
        <w:spacing w:line="276" w:lineRule="auto"/>
        <w:ind w:left="567" w:hanging="567"/>
        <w:jc w:val="both"/>
        <w:rPr>
          <w:sz w:val="22"/>
          <w:szCs w:val="22"/>
          <w:lang w:eastAsia="cs-CZ"/>
        </w:rPr>
      </w:pPr>
      <w:r w:rsidRPr="006A3F70">
        <w:rPr>
          <w:sz w:val="22"/>
          <w:szCs w:val="22"/>
          <w:lang w:eastAsia="cs-CZ"/>
        </w:rPr>
        <w:t>Verejný obstarávateľ</w:t>
      </w:r>
      <w:r w:rsidR="00881177" w:rsidRPr="006A3F70">
        <w:rPr>
          <w:sz w:val="22"/>
          <w:szCs w:val="22"/>
          <w:lang w:eastAsia="cs-CZ"/>
        </w:rPr>
        <w:t xml:space="preserve"> zruší použitý postup zadávania zákazky, ak</w:t>
      </w:r>
    </w:p>
    <w:p w14:paraId="247B5BAC" w14:textId="77777777" w:rsidR="006545F5" w:rsidRPr="006A3F70" w:rsidRDefault="006545F5" w:rsidP="00570271">
      <w:pPr>
        <w:pStyle w:val="Odsekzoznamu"/>
        <w:numPr>
          <w:ilvl w:val="0"/>
          <w:numId w:val="32"/>
        </w:numPr>
        <w:tabs>
          <w:tab w:val="left" w:pos="-3119"/>
        </w:tabs>
        <w:autoSpaceDE w:val="0"/>
        <w:autoSpaceDN w:val="0"/>
        <w:spacing w:before="120" w:line="276" w:lineRule="auto"/>
        <w:jc w:val="both"/>
        <w:rPr>
          <w:sz w:val="22"/>
          <w:szCs w:val="22"/>
          <w:lang w:eastAsia="cs-CZ"/>
        </w:rPr>
      </w:pPr>
      <w:r w:rsidRPr="006A3F70">
        <w:rPr>
          <w:sz w:val="22"/>
          <w:szCs w:val="22"/>
          <w:lang w:eastAsia="cs-CZ"/>
        </w:rPr>
        <w:t xml:space="preserve">ani jeden uchádzač alebo záujemca nesplnil podmienky účasti vo verejnom obstarávaní a uchádzač alebo záujemca neuplatnil námietky v lehote podľa </w:t>
      </w:r>
      <w:r w:rsidR="001D1FA9" w:rsidRPr="006A3F70">
        <w:rPr>
          <w:sz w:val="22"/>
          <w:szCs w:val="22"/>
          <w:lang w:eastAsia="cs-CZ"/>
        </w:rPr>
        <w:t>zákona o verejnom obstarávaní</w:t>
      </w:r>
      <w:r w:rsidRPr="006A3F70">
        <w:rPr>
          <w:sz w:val="22"/>
          <w:szCs w:val="22"/>
          <w:lang w:eastAsia="cs-CZ"/>
        </w:rPr>
        <w:t>,</w:t>
      </w:r>
    </w:p>
    <w:p w14:paraId="2B78A50F" w14:textId="77777777" w:rsidR="006545F5" w:rsidRPr="006A3F70" w:rsidRDefault="006545F5" w:rsidP="00570271">
      <w:pPr>
        <w:pStyle w:val="Odsekzoznamu"/>
        <w:numPr>
          <w:ilvl w:val="0"/>
          <w:numId w:val="32"/>
        </w:numPr>
        <w:tabs>
          <w:tab w:val="left" w:pos="-3119"/>
        </w:tabs>
        <w:autoSpaceDE w:val="0"/>
        <w:autoSpaceDN w:val="0"/>
        <w:spacing w:before="120" w:line="276" w:lineRule="auto"/>
        <w:jc w:val="both"/>
        <w:rPr>
          <w:sz w:val="22"/>
          <w:szCs w:val="22"/>
          <w:lang w:eastAsia="cs-CZ"/>
        </w:rPr>
      </w:pPr>
      <w:r w:rsidRPr="006A3F70">
        <w:rPr>
          <w:sz w:val="22"/>
          <w:szCs w:val="22"/>
          <w:lang w:eastAsia="cs-CZ"/>
        </w:rPr>
        <w:t>nedostal ani jednu ponuku,</w:t>
      </w:r>
    </w:p>
    <w:p w14:paraId="4E61068B" w14:textId="08365824" w:rsidR="006545F5" w:rsidRPr="006A3F70" w:rsidRDefault="006545F5" w:rsidP="00570271">
      <w:pPr>
        <w:pStyle w:val="Odsekzoznamu"/>
        <w:numPr>
          <w:ilvl w:val="0"/>
          <w:numId w:val="32"/>
        </w:numPr>
        <w:tabs>
          <w:tab w:val="left" w:pos="-3119"/>
        </w:tabs>
        <w:autoSpaceDE w:val="0"/>
        <w:autoSpaceDN w:val="0"/>
        <w:spacing w:before="120" w:line="276" w:lineRule="auto"/>
        <w:jc w:val="both"/>
        <w:rPr>
          <w:sz w:val="22"/>
          <w:szCs w:val="22"/>
          <w:lang w:eastAsia="cs-CZ"/>
        </w:rPr>
      </w:pPr>
      <w:r w:rsidRPr="006A3F70">
        <w:rPr>
          <w:sz w:val="22"/>
          <w:szCs w:val="22"/>
          <w:lang w:eastAsia="cs-CZ"/>
        </w:rPr>
        <w:t xml:space="preserve">ani jedna z predložených ponúk nezodpovedá požiadavkám určeným podľa § 42 </w:t>
      </w:r>
      <w:r w:rsidR="001D1FA9" w:rsidRPr="006A3F70">
        <w:rPr>
          <w:sz w:val="22"/>
          <w:szCs w:val="22"/>
          <w:lang w:eastAsia="cs-CZ"/>
        </w:rPr>
        <w:t xml:space="preserve">zákona o verejnom obstarávaní </w:t>
      </w:r>
      <w:r w:rsidRPr="006A3F70">
        <w:rPr>
          <w:sz w:val="22"/>
          <w:szCs w:val="22"/>
          <w:lang w:eastAsia="cs-CZ"/>
        </w:rPr>
        <w:t xml:space="preserve">a uchádzač nepodal námietky v lehote podľa </w:t>
      </w:r>
      <w:r w:rsidR="001D1FA9" w:rsidRPr="006A3F70">
        <w:rPr>
          <w:sz w:val="22"/>
          <w:szCs w:val="22"/>
          <w:lang w:eastAsia="cs-CZ"/>
        </w:rPr>
        <w:t>zákona o verejnom obstarávaní</w:t>
      </w:r>
      <w:r w:rsidRPr="006A3F70">
        <w:rPr>
          <w:sz w:val="22"/>
          <w:szCs w:val="22"/>
          <w:lang w:eastAsia="cs-CZ"/>
        </w:rPr>
        <w:t>,</w:t>
      </w:r>
    </w:p>
    <w:p w14:paraId="7B44D105" w14:textId="77777777" w:rsidR="006545F5" w:rsidRPr="006A3F70" w:rsidRDefault="006545F5" w:rsidP="00570271">
      <w:pPr>
        <w:pStyle w:val="Odsekzoznamu"/>
        <w:numPr>
          <w:ilvl w:val="0"/>
          <w:numId w:val="32"/>
        </w:numPr>
        <w:tabs>
          <w:tab w:val="left" w:pos="-3119"/>
        </w:tabs>
        <w:autoSpaceDE w:val="0"/>
        <w:autoSpaceDN w:val="0"/>
        <w:spacing w:before="120" w:line="276" w:lineRule="auto"/>
        <w:jc w:val="both"/>
        <w:rPr>
          <w:sz w:val="22"/>
          <w:szCs w:val="22"/>
          <w:lang w:eastAsia="cs-CZ"/>
        </w:rPr>
      </w:pPr>
      <w:r w:rsidRPr="006A3F70">
        <w:rPr>
          <w:sz w:val="22"/>
          <w:szCs w:val="22"/>
          <w:lang w:eastAsia="cs-CZ"/>
        </w:rPr>
        <w:t>jeho zrušenie nariadil úrad.</w:t>
      </w:r>
    </w:p>
    <w:p w14:paraId="1A139472" w14:textId="5BAE7016" w:rsidR="00572DE7" w:rsidRPr="006A3F70" w:rsidRDefault="00EA53C1" w:rsidP="00570271">
      <w:pPr>
        <w:numPr>
          <w:ilvl w:val="1"/>
          <w:numId w:val="1"/>
        </w:numPr>
        <w:tabs>
          <w:tab w:val="left" w:pos="-3119"/>
          <w:tab w:val="num" w:pos="567"/>
        </w:tabs>
        <w:autoSpaceDE w:val="0"/>
        <w:autoSpaceDN w:val="0"/>
        <w:spacing w:before="120" w:line="276" w:lineRule="auto"/>
        <w:ind w:left="567" w:hanging="567"/>
        <w:jc w:val="both"/>
        <w:rPr>
          <w:sz w:val="22"/>
          <w:szCs w:val="22"/>
          <w:lang w:eastAsia="cs-CZ"/>
        </w:rPr>
      </w:pPr>
      <w:r w:rsidRPr="006A3F70">
        <w:rPr>
          <w:sz w:val="22"/>
          <w:szCs w:val="22"/>
        </w:rPr>
        <w:lastRenderedPageBreak/>
        <w:t>Verejný obstarávateľ</w:t>
      </w:r>
      <w:r w:rsidR="006545F5" w:rsidRPr="006A3F70">
        <w:rPr>
          <w:sz w:val="22"/>
          <w:szCs w:val="22"/>
        </w:rPr>
        <w:t xml:space="preserve"> môže zrušiť verejné obstarávanie alebo jeho časť aj vtedy, ak sa zmenili okolnosti, za ktorých sa vyhlásilo verejné obstarávanie, ak sa v priebehu postupu verejného obstarávania vyskytli dôvody hodné osobitného zreteľa, pre ktoré nemožno od </w:t>
      </w:r>
      <w:r w:rsidRPr="006A3F70">
        <w:rPr>
          <w:sz w:val="22"/>
          <w:szCs w:val="22"/>
        </w:rPr>
        <w:t>verejného obstarávateľa</w:t>
      </w:r>
      <w:r w:rsidR="006545F5" w:rsidRPr="006A3F70">
        <w:rPr>
          <w:sz w:val="22"/>
          <w:szCs w:val="22"/>
        </w:rPr>
        <w:t xml:space="preserve"> požadovať, aby vo verejnom obstarávaní pokračovali, najmä ak sa zistilo porušenie tohto zákona, ktoré má alebo by mohlo mať zásadný vplyv na výsledok verejného obstarávania, ak nebolo predložených viac ako dve ponuky alebo ak navrhované ceny v predložených ponukách sú vyššie ako predpokladaná hodnota. </w:t>
      </w:r>
    </w:p>
    <w:p w14:paraId="7C3294FB" w14:textId="77777777" w:rsidR="00881177" w:rsidRDefault="00EA53C1" w:rsidP="00570271">
      <w:pPr>
        <w:numPr>
          <w:ilvl w:val="1"/>
          <w:numId w:val="1"/>
        </w:numPr>
        <w:tabs>
          <w:tab w:val="left" w:pos="-3119"/>
          <w:tab w:val="num" w:pos="567"/>
        </w:tabs>
        <w:autoSpaceDE w:val="0"/>
        <w:autoSpaceDN w:val="0"/>
        <w:spacing w:before="120" w:line="276" w:lineRule="auto"/>
        <w:ind w:left="567" w:hanging="567"/>
        <w:jc w:val="both"/>
        <w:rPr>
          <w:sz w:val="22"/>
          <w:szCs w:val="22"/>
          <w:lang w:eastAsia="cs-CZ"/>
        </w:rPr>
      </w:pPr>
      <w:r w:rsidRPr="006A3F70">
        <w:rPr>
          <w:sz w:val="22"/>
          <w:szCs w:val="22"/>
          <w:lang w:eastAsia="cs-CZ"/>
        </w:rPr>
        <w:t>Verejný obstarávateľ</w:t>
      </w:r>
      <w:r w:rsidR="006545F5" w:rsidRPr="006A3F70">
        <w:rPr>
          <w:sz w:val="22"/>
          <w:szCs w:val="22"/>
          <w:lang w:eastAsia="cs-CZ"/>
        </w:rPr>
        <w:t xml:space="preserve"> </w:t>
      </w:r>
      <w:r w:rsidR="006545F5" w:rsidRPr="006A3F70">
        <w:rPr>
          <w:b/>
          <w:sz w:val="22"/>
          <w:szCs w:val="22"/>
          <w:lang w:eastAsia="cs-CZ"/>
        </w:rPr>
        <w:t>bezodkladne</w:t>
      </w:r>
      <w:r w:rsidR="006545F5" w:rsidRPr="006A3F70">
        <w:rPr>
          <w:sz w:val="22"/>
          <w:szCs w:val="22"/>
          <w:lang w:eastAsia="cs-CZ"/>
        </w:rPr>
        <w:t xml:space="preserve"> upovedomí všetkých uchádzačov alebo záujemcov o zrušení použitého postupu zadávania zákazky s uvedením dôvodu a oznámi postup, ktorý použije pri zadávaní zákazky na pôvodný predmet zákazky.</w:t>
      </w:r>
    </w:p>
    <w:p w14:paraId="3B8A4A89" w14:textId="77777777" w:rsidR="009247A2" w:rsidRPr="006A3F70" w:rsidRDefault="009247A2" w:rsidP="00570271">
      <w:pPr>
        <w:pStyle w:val="wazza04"/>
        <w:numPr>
          <w:ilvl w:val="0"/>
          <w:numId w:val="4"/>
        </w:numPr>
        <w:spacing w:line="276" w:lineRule="auto"/>
        <w:rPr>
          <w:rFonts w:ascii="Times New Roman" w:hAnsi="Times New Roman"/>
          <w:sz w:val="22"/>
          <w:szCs w:val="22"/>
        </w:rPr>
      </w:pPr>
      <w:bookmarkStart w:id="237" w:name="_Toc536547695"/>
      <w:bookmarkStart w:id="238" w:name="_Toc240882191"/>
      <w:r w:rsidRPr="006A3F70">
        <w:rPr>
          <w:rFonts w:ascii="Times New Roman" w:hAnsi="Times New Roman"/>
          <w:sz w:val="22"/>
          <w:szCs w:val="22"/>
        </w:rPr>
        <w:t>D</w:t>
      </w:r>
      <w:r w:rsidR="008B408F" w:rsidRPr="006A3F70">
        <w:rPr>
          <w:rFonts w:ascii="Times New Roman" w:hAnsi="Times New Roman"/>
          <w:sz w:val="22"/>
          <w:szCs w:val="22"/>
        </w:rPr>
        <w:t>ôvernosť procesu verejného obstarávania</w:t>
      </w:r>
      <w:bookmarkEnd w:id="224"/>
      <w:bookmarkEnd w:id="235"/>
      <w:bookmarkEnd w:id="236"/>
      <w:r w:rsidR="00C547B7" w:rsidRPr="006A3F70">
        <w:rPr>
          <w:rFonts w:ascii="Times New Roman" w:hAnsi="Times New Roman"/>
          <w:sz w:val="22"/>
          <w:szCs w:val="22"/>
        </w:rPr>
        <w:t xml:space="preserve"> a ochrana osobných údajov</w:t>
      </w:r>
      <w:bookmarkEnd w:id="237"/>
      <w:bookmarkEnd w:id="238"/>
    </w:p>
    <w:p w14:paraId="29454A73" w14:textId="77777777" w:rsidR="004A6BDA" w:rsidRPr="006A3F70" w:rsidRDefault="004A6BDA" w:rsidP="00570271">
      <w:pPr>
        <w:pStyle w:val="Odsekzoznamu"/>
        <w:keepNext/>
        <w:numPr>
          <w:ilvl w:val="0"/>
          <w:numId w:val="1"/>
        </w:numPr>
        <w:spacing w:line="276" w:lineRule="auto"/>
        <w:jc w:val="both"/>
        <w:outlineLvl w:val="8"/>
        <w:rPr>
          <w:b/>
          <w:vanish/>
          <w:sz w:val="22"/>
          <w:szCs w:val="20"/>
          <w:lang w:eastAsia="cs-CZ"/>
        </w:rPr>
      </w:pPr>
    </w:p>
    <w:p w14:paraId="435A2C3B" w14:textId="6B049141" w:rsidR="007B3884" w:rsidRPr="006A3F70" w:rsidRDefault="006545F5" w:rsidP="00570271">
      <w:pPr>
        <w:pStyle w:val="Odsekzoznamu"/>
        <w:numPr>
          <w:ilvl w:val="1"/>
          <w:numId w:val="1"/>
        </w:numPr>
        <w:tabs>
          <w:tab w:val="num" w:pos="282"/>
        </w:tabs>
        <w:spacing w:line="276" w:lineRule="auto"/>
        <w:ind w:left="567" w:hanging="567"/>
        <w:jc w:val="both"/>
        <w:rPr>
          <w:sz w:val="22"/>
          <w:szCs w:val="22"/>
          <w:lang w:eastAsia="cs-CZ"/>
        </w:rPr>
      </w:pPr>
      <w:r w:rsidRPr="006A3F70">
        <w:rPr>
          <w:sz w:val="22"/>
          <w:szCs w:val="22"/>
          <w:lang w:eastAsia="cs-CZ"/>
        </w:rPr>
        <w:t xml:space="preserve">Informácie týkajúce sa preskúmania, vysvetľovania a vyhodnocovania, vzájomného porovnania ponúk a odporúčaní prijatia ponúk sú dôverné. Členovia komisie a zodpovedné osoby </w:t>
      </w:r>
      <w:r w:rsidR="00EA53C1" w:rsidRPr="006A3F70">
        <w:rPr>
          <w:sz w:val="22"/>
          <w:szCs w:val="22"/>
          <w:lang w:eastAsia="cs-CZ"/>
        </w:rPr>
        <w:t>verejného obstarávateľa</w:t>
      </w:r>
      <w:r w:rsidRPr="006A3F70">
        <w:rPr>
          <w:sz w:val="22"/>
          <w:szCs w:val="22"/>
          <w:lang w:eastAsia="cs-CZ"/>
        </w:rPr>
        <w:t> nesmú/nebudú počas prebiehajúceho procesu vyhlásenej súťaže poskytovať alebo zverejňovať informácie o obsahu ponúk ani uchádzačom, ani žiadnym iným tretím osobám.</w:t>
      </w:r>
    </w:p>
    <w:p w14:paraId="755FB1B1" w14:textId="77777777" w:rsidR="003B2692" w:rsidRPr="006A3F70" w:rsidRDefault="006545F5"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sz w:val="22"/>
          <w:szCs w:val="22"/>
          <w:lang w:eastAsia="cs-CZ"/>
        </w:rPr>
        <w:t>Informácie, ktoré uchádzač v ponuke označí za dôverné alebo za obchodné tajomstvo, nebudú zverejnené alebo inak použité bez predchádzajúceho súhlasu uchádzača, pokiaľ uvedené nebude v rozpore so zákonom o verejnom obstarávaní a inými všeobecne záväznými právnymi predpismi.</w:t>
      </w:r>
    </w:p>
    <w:p w14:paraId="7330C078" w14:textId="5017CBE2" w:rsidR="003418C5" w:rsidRPr="006A3F70" w:rsidRDefault="00EA53C1" w:rsidP="00570271">
      <w:pPr>
        <w:numPr>
          <w:ilvl w:val="1"/>
          <w:numId w:val="1"/>
        </w:numPr>
        <w:tabs>
          <w:tab w:val="left" w:pos="-3119"/>
        </w:tabs>
        <w:autoSpaceDE w:val="0"/>
        <w:autoSpaceDN w:val="0"/>
        <w:spacing w:before="120" w:line="276" w:lineRule="auto"/>
        <w:ind w:left="567" w:hanging="567"/>
        <w:jc w:val="both"/>
        <w:rPr>
          <w:color w:val="000000"/>
          <w:sz w:val="22"/>
          <w:szCs w:val="22"/>
        </w:rPr>
      </w:pPr>
      <w:r w:rsidRPr="006A3F70">
        <w:rPr>
          <w:color w:val="000000"/>
          <w:sz w:val="22"/>
          <w:szCs w:val="22"/>
        </w:rPr>
        <w:t>Verejný obstarávateľ</w:t>
      </w:r>
      <w:r w:rsidR="00C547B7" w:rsidRPr="006A3F70">
        <w:rPr>
          <w:color w:val="000000"/>
          <w:sz w:val="22"/>
          <w:szCs w:val="22"/>
        </w:rPr>
        <w:t xml:space="preserve"> spracúva osobné údaje v súlade s Nariadením Európskeho parlamentu a rady (EÚ) 2016/679 o ochrane fyzických osôb pri spracúvaní osobných údajov a o voľnom pohybe takýchto údajov. </w:t>
      </w:r>
    </w:p>
    <w:p w14:paraId="3054AE76" w14:textId="77777777" w:rsidR="00C547B7" w:rsidRPr="006A3F70" w:rsidRDefault="00EA53C1" w:rsidP="00570271">
      <w:pPr>
        <w:numPr>
          <w:ilvl w:val="1"/>
          <w:numId w:val="1"/>
        </w:numPr>
        <w:tabs>
          <w:tab w:val="left" w:pos="-3119"/>
        </w:tabs>
        <w:autoSpaceDE w:val="0"/>
        <w:autoSpaceDN w:val="0"/>
        <w:spacing w:before="120" w:line="276" w:lineRule="auto"/>
        <w:ind w:left="567" w:hanging="567"/>
        <w:jc w:val="both"/>
        <w:rPr>
          <w:sz w:val="22"/>
          <w:szCs w:val="22"/>
          <w:lang w:eastAsia="cs-CZ"/>
        </w:rPr>
      </w:pPr>
      <w:r w:rsidRPr="006A3F70">
        <w:rPr>
          <w:color w:val="000000"/>
          <w:sz w:val="22"/>
          <w:szCs w:val="22"/>
        </w:rPr>
        <w:t>Verejný obstarávateľ</w:t>
      </w:r>
      <w:r w:rsidR="00C547B7" w:rsidRPr="006A3F70">
        <w:rPr>
          <w:color w:val="000000"/>
          <w:sz w:val="22"/>
          <w:szCs w:val="22"/>
        </w:rPr>
        <w:t xml:space="preserve"> má za to, že predložením ponuky uchádzač zabezpečil aj súhlasy všetkých ostatných dotknutých osôb (subdodávateľov, osôb poskytujúcich prísľub tretej osoby) so spracovaním osobných údajov uvedených v predloženej ponuke podľa Nariadenia Európskeho parlamentu a rady (EÚ) 2016/679 o ochrane fyzických osôb pri spracúvaní osobných údajov a o voľnom pohybe takýchto údajov, v prípade, ak to bolo potrebné. Uvedené platí aj pre prípad, keď ponuku predkladá skupina dodávateľov.</w:t>
      </w:r>
    </w:p>
    <w:p w14:paraId="3BB5A9E0" w14:textId="77777777" w:rsidR="00F27C12" w:rsidRPr="006A3F70" w:rsidRDefault="00F27C12" w:rsidP="00570271">
      <w:pPr>
        <w:numPr>
          <w:ilvl w:val="1"/>
          <w:numId w:val="1"/>
        </w:numPr>
        <w:tabs>
          <w:tab w:val="left" w:pos="-3119"/>
        </w:tabs>
        <w:autoSpaceDE w:val="0"/>
        <w:autoSpaceDN w:val="0"/>
        <w:spacing w:before="120" w:line="276" w:lineRule="auto"/>
        <w:ind w:left="567" w:hanging="567"/>
        <w:jc w:val="both"/>
        <w:rPr>
          <w:color w:val="000000"/>
          <w:sz w:val="22"/>
          <w:szCs w:val="22"/>
        </w:rPr>
      </w:pPr>
      <w:r w:rsidRPr="006A3F70">
        <w:rPr>
          <w:color w:val="000000"/>
          <w:sz w:val="22"/>
          <w:szCs w:val="22"/>
        </w:rPr>
        <w:t xml:space="preserve">V súlade s </w:t>
      </w:r>
      <w:proofErr w:type="spellStart"/>
      <w:r w:rsidRPr="006A3F70">
        <w:rPr>
          <w:color w:val="000000"/>
          <w:sz w:val="22"/>
          <w:szCs w:val="22"/>
        </w:rPr>
        <w:t>ust</w:t>
      </w:r>
      <w:proofErr w:type="spellEnd"/>
      <w:r w:rsidRPr="006A3F70">
        <w:rPr>
          <w:color w:val="000000"/>
          <w:sz w:val="22"/>
          <w:szCs w:val="22"/>
        </w:rPr>
        <w:t>. § 22 ods. 2 zákona o verejnom obstarávaní je za dôverné informácie na účely tohto zákona možné označiť výhradne obchodné tajomstvo, technické riešenia a predlohy, návody, výkresy, projektové dokumentácie, modely, spôsob výpočtu jednotkových cien a ak sa neuvádzajú jednotkové ceny, ale len cena, tak aj spôsob výpočtu ceny a vzory.</w:t>
      </w:r>
    </w:p>
    <w:p w14:paraId="4342DB61" w14:textId="77777777" w:rsidR="000F4C01" w:rsidRPr="006A3F70" w:rsidRDefault="006545F5" w:rsidP="00570271">
      <w:pPr>
        <w:pStyle w:val="wazza04"/>
        <w:numPr>
          <w:ilvl w:val="0"/>
          <w:numId w:val="4"/>
        </w:numPr>
        <w:spacing w:line="276" w:lineRule="auto"/>
        <w:rPr>
          <w:rFonts w:ascii="Times New Roman" w:hAnsi="Times New Roman"/>
          <w:sz w:val="22"/>
          <w:szCs w:val="22"/>
        </w:rPr>
      </w:pPr>
      <w:bookmarkStart w:id="239" w:name="_Toc398213209"/>
      <w:bookmarkStart w:id="240" w:name="_Toc449474857"/>
      <w:bookmarkStart w:id="241" w:name="_Toc536547696"/>
      <w:bookmarkStart w:id="242" w:name="_Toc240882192"/>
      <w:r w:rsidRPr="006A3F70">
        <w:rPr>
          <w:rFonts w:ascii="Times New Roman" w:hAnsi="Times New Roman"/>
          <w:sz w:val="22"/>
          <w:szCs w:val="22"/>
        </w:rPr>
        <w:t>Využitie subdodávateľov</w:t>
      </w:r>
      <w:bookmarkEnd w:id="239"/>
      <w:bookmarkEnd w:id="240"/>
      <w:bookmarkEnd w:id="241"/>
      <w:bookmarkEnd w:id="242"/>
    </w:p>
    <w:p w14:paraId="3495BE9D" w14:textId="7862A113" w:rsidR="00243C83" w:rsidRPr="00243C83" w:rsidRDefault="00243C83" w:rsidP="00C21FDA">
      <w:pPr>
        <w:numPr>
          <w:ilvl w:val="1"/>
          <w:numId w:val="53"/>
        </w:numPr>
        <w:tabs>
          <w:tab w:val="left" w:pos="-3119"/>
        </w:tabs>
        <w:autoSpaceDE w:val="0"/>
        <w:autoSpaceDN w:val="0"/>
        <w:spacing w:line="276" w:lineRule="auto"/>
        <w:ind w:left="567" w:hanging="539"/>
        <w:jc w:val="both"/>
        <w:rPr>
          <w:sz w:val="22"/>
          <w:szCs w:val="22"/>
          <w:lang w:eastAsia="cs-CZ"/>
        </w:rPr>
      </w:pPr>
      <w:r>
        <w:rPr>
          <w:sz w:val="22"/>
          <w:szCs w:val="22"/>
          <w:lang w:eastAsia="cs-CZ"/>
        </w:rPr>
        <w:t>Verejný o</w:t>
      </w:r>
      <w:r w:rsidRPr="00243C83">
        <w:rPr>
          <w:sz w:val="22"/>
          <w:szCs w:val="22"/>
          <w:lang w:eastAsia="cs-CZ"/>
        </w:rPr>
        <w:t xml:space="preserve">bstarávateľ vyžaduje, aby </w:t>
      </w:r>
    </w:p>
    <w:p w14:paraId="6FBE69CB" w14:textId="4444C2AF" w:rsidR="00243C83" w:rsidRPr="00243C83" w:rsidRDefault="00243C83" w:rsidP="00570271">
      <w:pPr>
        <w:numPr>
          <w:ilvl w:val="2"/>
          <w:numId w:val="53"/>
        </w:numPr>
        <w:tabs>
          <w:tab w:val="left" w:pos="-3119"/>
        </w:tabs>
        <w:autoSpaceDE w:val="0"/>
        <w:autoSpaceDN w:val="0"/>
        <w:spacing w:before="120" w:line="276" w:lineRule="auto"/>
        <w:ind w:left="1418" w:hanging="851"/>
        <w:jc w:val="both"/>
        <w:rPr>
          <w:sz w:val="22"/>
          <w:szCs w:val="22"/>
          <w:lang w:eastAsia="cs-CZ"/>
        </w:rPr>
      </w:pPr>
      <w:r w:rsidRPr="00243C83">
        <w:rPr>
          <w:sz w:val="22"/>
          <w:szCs w:val="22"/>
          <w:lang w:eastAsia="cs-CZ"/>
        </w:rPr>
        <w:t>uchádzač v ponuke uviedol podiel zákazky, ktorý má v úmysle zadať subdodávateľom, navrhovaných subdodávateľov a predmety subdodávok,</w:t>
      </w:r>
    </w:p>
    <w:p w14:paraId="76ED8C00" w14:textId="006B326A" w:rsidR="00243C83" w:rsidRPr="00243C83" w:rsidRDefault="00243C83" w:rsidP="00570271">
      <w:pPr>
        <w:numPr>
          <w:ilvl w:val="2"/>
          <w:numId w:val="53"/>
        </w:numPr>
        <w:tabs>
          <w:tab w:val="left" w:pos="-3119"/>
        </w:tabs>
        <w:autoSpaceDE w:val="0"/>
        <w:autoSpaceDN w:val="0"/>
        <w:spacing w:before="120" w:line="276" w:lineRule="auto"/>
        <w:ind w:left="1418" w:hanging="851"/>
        <w:jc w:val="both"/>
        <w:rPr>
          <w:sz w:val="22"/>
          <w:szCs w:val="22"/>
          <w:lang w:eastAsia="cs-CZ"/>
        </w:rPr>
      </w:pPr>
      <w:r w:rsidRPr="00243C83">
        <w:rPr>
          <w:sz w:val="22"/>
          <w:szCs w:val="22"/>
          <w:lang w:eastAsia="cs-CZ"/>
        </w:rPr>
        <w:t>navrhovaný subdodávateľ spĺňal podmienky účasti týkajúce sa osobného postavenia a neexistovali u neho dôvody na vylúčenie podľa § 40 ods. 6 písm. a) až g) a ods. 7 a 8 zákona o verejnom obstarávaní; oprávnenie dodávať tovar, uskutočňovať stavebné práce alebo poskytovať službu sa preukazuje vo vzťahu k tej časti predmetu zákazky alebo koncesie, ktorý má subdodávateľ plniť.</w:t>
      </w:r>
    </w:p>
    <w:p w14:paraId="66624694" w14:textId="1F53F93E" w:rsidR="00243C83" w:rsidRDefault="00243C83" w:rsidP="00570271">
      <w:pPr>
        <w:numPr>
          <w:ilvl w:val="1"/>
          <w:numId w:val="53"/>
        </w:numPr>
        <w:tabs>
          <w:tab w:val="left" w:pos="-3119"/>
        </w:tabs>
        <w:autoSpaceDE w:val="0"/>
        <w:autoSpaceDN w:val="0"/>
        <w:spacing w:before="120" w:line="276" w:lineRule="auto"/>
        <w:ind w:left="567"/>
        <w:jc w:val="both"/>
        <w:rPr>
          <w:sz w:val="22"/>
          <w:szCs w:val="22"/>
          <w:lang w:eastAsia="cs-CZ"/>
        </w:rPr>
      </w:pPr>
      <w:r w:rsidRPr="00243C83">
        <w:rPr>
          <w:sz w:val="22"/>
          <w:szCs w:val="22"/>
          <w:lang w:eastAsia="cs-CZ"/>
        </w:rPr>
        <w:lastRenderedPageBreak/>
        <w:t>Ak navrhovaný subdodávateľ nespĺňa podmienky účasti podľa bodu 3</w:t>
      </w:r>
      <w:r>
        <w:rPr>
          <w:sz w:val="22"/>
          <w:szCs w:val="22"/>
          <w:lang w:eastAsia="cs-CZ"/>
        </w:rPr>
        <w:t>5</w:t>
      </w:r>
      <w:r w:rsidRPr="00243C83">
        <w:rPr>
          <w:sz w:val="22"/>
          <w:szCs w:val="22"/>
          <w:lang w:eastAsia="cs-CZ"/>
        </w:rPr>
        <w:t xml:space="preserve">.1.2 týchto súťažných podkladov, </w:t>
      </w:r>
      <w:r>
        <w:rPr>
          <w:sz w:val="22"/>
          <w:szCs w:val="22"/>
          <w:lang w:eastAsia="cs-CZ"/>
        </w:rPr>
        <w:t xml:space="preserve">verejný </w:t>
      </w:r>
      <w:r w:rsidRPr="00243C83">
        <w:rPr>
          <w:sz w:val="22"/>
          <w:szCs w:val="22"/>
          <w:lang w:eastAsia="cs-CZ"/>
        </w:rPr>
        <w:t xml:space="preserve">obstarávateľ písomne požiada uchádzača o jeho nahradenie. Uchádzač doručí návrh nového subdodávateľa, spolu s dokladmi nového subdodávateľa podľa § 32 zákona o verejnom obstarávaní alebo </w:t>
      </w:r>
      <w:r w:rsidR="004009EC">
        <w:rPr>
          <w:sz w:val="22"/>
          <w:szCs w:val="22"/>
          <w:lang w:eastAsia="cs-CZ"/>
        </w:rPr>
        <w:t>dokladmi nového subdodávateľa podľa § 32, najmä podľa § 32 ods. 7 zákona o verejnom obstarávaní v kombinácií s preukázaním splnenia podmienok účasti týkajúcich sa osobného postavenia podľa § 152 ods. 1 alebo § 152 ods. 3</w:t>
      </w:r>
      <w:r w:rsidR="003A5406">
        <w:rPr>
          <w:sz w:val="22"/>
          <w:szCs w:val="22"/>
          <w:lang w:eastAsia="cs-CZ"/>
        </w:rPr>
        <w:t xml:space="preserve"> </w:t>
      </w:r>
      <w:r w:rsidRPr="00243C83">
        <w:rPr>
          <w:sz w:val="22"/>
          <w:szCs w:val="22"/>
          <w:lang w:eastAsia="cs-CZ"/>
        </w:rPr>
        <w:t xml:space="preserve">zákona o verejnom obstarávaní do </w:t>
      </w:r>
      <w:r w:rsidRPr="00243C83">
        <w:rPr>
          <w:b/>
          <w:bCs/>
          <w:sz w:val="22"/>
          <w:szCs w:val="22"/>
          <w:lang w:eastAsia="cs-CZ"/>
        </w:rPr>
        <w:t>piatich pracovných dní</w:t>
      </w:r>
      <w:r w:rsidRPr="00243C83">
        <w:rPr>
          <w:sz w:val="22"/>
          <w:szCs w:val="22"/>
          <w:lang w:eastAsia="cs-CZ"/>
        </w:rPr>
        <w:t xml:space="preserve"> odo dňa doručenia žiadosti podľa prvej vety, ak </w:t>
      </w:r>
      <w:r>
        <w:rPr>
          <w:sz w:val="22"/>
          <w:szCs w:val="22"/>
          <w:lang w:eastAsia="cs-CZ"/>
        </w:rPr>
        <w:t xml:space="preserve">verejný </w:t>
      </w:r>
      <w:r w:rsidRPr="00243C83">
        <w:rPr>
          <w:sz w:val="22"/>
          <w:szCs w:val="22"/>
          <w:lang w:eastAsia="cs-CZ"/>
        </w:rPr>
        <w:t>obstarávateľ neurčil dlhšiu lehotu..</w:t>
      </w:r>
    </w:p>
    <w:p w14:paraId="76E6EC61" w14:textId="38DF3789" w:rsidR="005B708B" w:rsidRPr="006A3F70" w:rsidRDefault="00EA53C1" w:rsidP="00570271">
      <w:pPr>
        <w:numPr>
          <w:ilvl w:val="1"/>
          <w:numId w:val="53"/>
        </w:numPr>
        <w:tabs>
          <w:tab w:val="left" w:pos="-3119"/>
        </w:tabs>
        <w:autoSpaceDE w:val="0"/>
        <w:autoSpaceDN w:val="0"/>
        <w:spacing w:before="120" w:line="276" w:lineRule="auto"/>
        <w:ind w:left="567"/>
        <w:jc w:val="both"/>
        <w:rPr>
          <w:sz w:val="22"/>
          <w:szCs w:val="22"/>
          <w:lang w:eastAsia="cs-CZ"/>
        </w:rPr>
      </w:pPr>
      <w:r w:rsidRPr="006A3F70">
        <w:rPr>
          <w:sz w:val="22"/>
          <w:szCs w:val="22"/>
          <w:lang w:eastAsia="cs-CZ"/>
        </w:rPr>
        <w:t>Verejný obstarávateľ</w:t>
      </w:r>
      <w:r w:rsidR="005B708B" w:rsidRPr="006A3F70">
        <w:rPr>
          <w:sz w:val="22"/>
          <w:szCs w:val="22"/>
          <w:lang w:eastAsia="cs-CZ"/>
        </w:rPr>
        <w:t xml:space="preserve"> vyžaduje, aby úspešný uchádzač v zmluve, najneskôr v čase jej uzavretia uviedol údaje o všetkých známych subdodávateľoch, údaje o osobe oprávnenej konať za subdodávateľa v rozsahu meno a priezvisko, adresa pobytu, dátum narodenia.</w:t>
      </w:r>
    </w:p>
    <w:p w14:paraId="11A98653" w14:textId="5F030A0D" w:rsidR="005B708B" w:rsidRPr="006A3F70" w:rsidRDefault="0056550A" w:rsidP="00570271">
      <w:pPr>
        <w:numPr>
          <w:ilvl w:val="1"/>
          <w:numId w:val="53"/>
        </w:numPr>
        <w:tabs>
          <w:tab w:val="left" w:pos="-3119"/>
        </w:tabs>
        <w:autoSpaceDE w:val="0"/>
        <w:autoSpaceDN w:val="0"/>
        <w:spacing w:before="120" w:line="276" w:lineRule="auto"/>
        <w:ind w:left="567"/>
        <w:jc w:val="both"/>
        <w:rPr>
          <w:sz w:val="22"/>
          <w:szCs w:val="22"/>
        </w:rPr>
      </w:pPr>
      <w:r>
        <w:rPr>
          <w:sz w:val="22"/>
          <w:szCs w:val="22"/>
          <w:lang w:eastAsia="cs-CZ"/>
        </w:rPr>
        <w:t>Postup upravujúci výmenu/ doplnenie subdodávateľov je uvedený v návrhu zmluvy</w:t>
      </w:r>
      <w:r w:rsidR="005B708B" w:rsidRPr="006A3F70">
        <w:rPr>
          <w:sz w:val="22"/>
          <w:szCs w:val="22"/>
        </w:rPr>
        <w:t>.</w:t>
      </w:r>
    </w:p>
    <w:p w14:paraId="2F92E0EA" w14:textId="2154BB94" w:rsidR="005B708B" w:rsidRPr="006A3F70" w:rsidRDefault="005B708B" w:rsidP="00570271">
      <w:pPr>
        <w:numPr>
          <w:ilvl w:val="1"/>
          <w:numId w:val="53"/>
        </w:numPr>
        <w:tabs>
          <w:tab w:val="left" w:pos="-3119"/>
        </w:tabs>
        <w:autoSpaceDE w:val="0"/>
        <w:autoSpaceDN w:val="0"/>
        <w:spacing w:before="120" w:line="276" w:lineRule="auto"/>
        <w:ind w:left="567"/>
        <w:jc w:val="both"/>
        <w:rPr>
          <w:sz w:val="22"/>
          <w:szCs w:val="22"/>
        </w:rPr>
      </w:pPr>
      <w:bookmarkStart w:id="243" w:name="_Hlk511915017"/>
      <w:r w:rsidRPr="006A3F70">
        <w:rPr>
          <w:sz w:val="22"/>
          <w:szCs w:val="22"/>
        </w:rPr>
        <w:t xml:space="preserve">Každý subdodávateľ, </w:t>
      </w:r>
      <w:bookmarkStart w:id="244" w:name="_Hlk527983605"/>
      <w:r w:rsidRPr="006A3F70">
        <w:rPr>
          <w:sz w:val="22"/>
          <w:szCs w:val="22"/>
        </w:rPr>
        <w:t>ktorý má povinnosť zapisovať sa do</w:t>
      </w:r>
      <w:bookmarkEnd w:id="244"/>
      <w:r w:rsidRPr="006A3F70">
        <w:rPr>
          <w:sz w:val="22"/>
          <w:szCs w:val="22"/>
        </w:rPr>
        <w:t xml:space="preserve"> registra partnerov verejného sektora, musí byť v ňom zapísaný v zmysle § 11 zákona o verejnom obstarávaní</w:t>
      </w:r>
      <w:bookmarkEnd w:id="243"/>
      <w:r w:rsidR="004009EC">
        <w:rPr>
          <w:sz w:val="22"/>
          <w:szCs w:val="22"/>
        </w:rPr>
        <w:t xml:space="preserve"> a musí mať platné overenie identifikácie konečných užívateľov výhod.</w:t>
      </w:r>
    </w:p>
    <w:p w14:paraId="30CB44C7" w14:textId="27A50695" w:rsidR="00182F27" w:rsidRPr="006A3F70" w:rsidRDefault="005B708B" w:rsidP="00570271">
      <w:pPr>
        <w:numPr>
          <w:ilvl w:val="1"/>
          <w:numId w:val="53"/>
        </w:numPr>
        <w:tabs>
          <w:tab w:val="left" w:pos="-3119"/>
        </w:tabs>
        <w:autoSpaceDE w:val="0"/>
        <w:autoSpaceDN w:val="0"/>
        <w:spacing w:before="120" w:line="276" w:lineRule="auto"/>
        <w:ind w:left="567"/>
        <w:jc w:val="both"/>
        <w:rPr>
          <w:sz w:val="22"/>
          <w:szCs w:val="22"/>
          <w:lang w:eastAsia="cs-CZ"/>
        </w:rPr>
      </w:pPr>
      <w:bookmarkStart w:id="245" w:name="_Hlk511915026"/>
      <w:r w:rsidRPr="006A3F70">
        <w:rPr>
          <w:sz w:val="22"/>
          <w:szCs w:val="22"/>
        </w:rPr>
        <w:t xml:space="preserve">Ak došlo k výmazu subdodávateľa z registra partnerov verejného sektora, je </w:t>
      </w:r>
      <w:r w:rsidR="006B78EE">
        <w:rPr>
          <w:sz w:val="22"/>
          <w:szCs w:val="22"/>
        </w:rPr>
        <w:t>uchádzač</w:t>
      </w:r>
      <w:r w:rsidRPr="006A3F70">
        <w:rPr>
          <w:sz w:val="22"/>
          <w:szCs w:val="22"/>
        </w:rPr>
        <w:t xml:space="preserve"> povinný túto skutočnosť oznámiť </w:t>
      </w:r>
      <w:r w:rsidR="006B78EE">
        <w:rPr>
          <w:sz w:val="22"/>
          <w:szCs w:val="22"/>
        </w:rPr>
        <w:t>verejnému obstarávateľovi</w:t>
      </w:r>
      <w:r w:rsidRPr="006A3F70">
        <w:rPr>
          <w:sz w:val="22"/>
          <w:szCs w:val="22"/>
        </w:rPr>
        <w:t xml:space="preserve"> a zároveň nahradiť takéhoto subdodávateľa subdodávateľom, ktorý bude spĺňať podmienky podľa bodu 35</w:t>
      </w:r>
      <w:r w:rsidR="006D2E5A">
        <w:rPr>
          <w:sz w:val="22"/>
          <w:szCs w:val="22"/>
        </w:rPr>
        <w:t>.</w:t>
      </w:r>
      <w:r w:rsidR="002D4CC9">
        <w:rPr>
          <w:sz w:val="22"/>
          <w:szCs w:val="22"/>
        </w:rPr>
        <w:t>1.2</w:t>
      </w:r>
      <w:r w:rsidR="002D4CC9" w:rsidRPr="006A3F70">
        <w:rPr>
          <w:sz w:val="22"/>
          <w:szCs w:val="22"/>
        </w:rPr>
        <w:t xml:space="preserve"> </w:t>
      </w:r>
      <w:r w:rsidRPr="006A3F70">
        <w:rPr>
          <w:sz w:val="22"/>
          <w:szCs w:val="22"/>
        </w:rPr>
        <w:t>týchto súťažných podkladov a ak má povinnosť zapisovať sa do registra partnerov verejného sektora, musí byť v ňom zapísaný v zmysle § 11 zákona</w:t>
      </w:r>
      <w:bookmarkEnd w:id="245"/>
      <w:r w:rsidR="00182674" w:rsidRPr="006A3F70">
        <w:rPr>
          <w:sz w:val="22"/>
          <w:szCs w:val="22"/>
        </w:rPr>
        <w:t xml:space="preserve"> o verejnom obstarávaní</w:t>
      </w:r>
      <w:r w:rsidR="004009EC">
        <w:rPr>
          <w:sz w:val="22"/>
          <w:szCs w:val="22"/>
          <w:lang w:eastAsia="cs-CZ"/>
        </w:rPr>
        <w:t xml:space="preserve"> a musí mať platné overenie identifikácie konečných užívateľov výhod.</w:t>
      </w:r>
    </w:p>
    <w:p w14:paraId="6C54051B" w14:textId="352AD7B9" w:rsidR="00FD55D1" w:rsidRPr="006A3F70" w:rsidRDefault="00EB7509" w:rsidP="00570271">
      <w:pPr>
        <w:pStyle w:val="wazza01"/>
        <w:spacing w:line="276" w:lineRule="auto"/>
        <w:rPr>
          <w:rFonts w:ascii="Times New Roman" w:hAnsi="Times New Roman" w:cs="Times New Roman"/>
          <w:sz w:val="22"/>
          <w:szCs w:val="22"/>
        </w:rPr>
      </w:pPr>
      <w:r w:rsidRPr="006A3F70">
        <w:rPr>
          <w:rFonts w:ascii="Times New Roman" w:hAnsi="Times New Roman" w:cs="Times New Roman"/>
          <w:sz w:val="22"/>
          <w:szCs w:val="22"/>
        </w:rPr>
        <w:br w:type="page"/>
      </w:r>
      <w:bookmarkStart w:id="246" w:name="_Toc295378608"/>
      <w:bookmarkStart w:id="247" w:name="_Toc338751492"/>
      <w:bookmarkStart w:id="248" w:name="_Toc536546942"/>
      <w:bookmarkStart w:id="249" w:name="_Toc536547697"/>
      <w:bookmarkStart w:id="250" w:name="_Toc240882193"/>
      <w:r w:rsidR="00FA63E3" w:rsidRPr="006A3F70">
        <w:rPr>
          <w:rFonts w:ascii="Times New Roman" w:hAnsi="Times New Roman" w:cs="Times New Roman"/>
        </w:rPr>
        <w:lastRenderedPageBreak/>
        <w:t>Časť 1</w:t>
      </w:r>
      <w:r w:rsidR="007C7985" w:rsidRPr="006A3F70">
        <w:rPr>
          <w:rFonts w:ascii="Times New Roman" w:hAnsi="Times New Roman" w:cs="Times New Roman"/>
        </w:rPr>
        <w:t>.</w:t>
      </w:r>
      <w:r w:rsidR="00881177" w:rsidRPr="006A3F70">
        <w:rPr>
          <w:rFonts w:ascii="Times New Roman" w:hAnsi="Times New Roman" w:cs="Times New Roman"/>
        </w:rPr>
        <w:t>2</w:t>
      </w:r>
      <w:r w:rsidR="007C7985" w:rsidRPr="006A3F70">
        <w:rPr>
          <w:rFonts w:ascii="Times New Roman" w:hAnsi="Times New Roman" w:cs="Times New Roman"/>
        </w:rPr>
        <w:t xml:space="preserve">  </w:t>
      </w:r>
      <w:bookmarkEnd w:id="246"/>
      <w:bookmarkEnd w:id="247"/>
      <w:r w:rsidR="00CE5ADE" w:rsidRPr="006A3F70">
        <w:rPr>
          <w:rFonts w:ascii="Times New Roman" w:hAnsi="Times New Roman" w:cs="Times New Roman"/>
        </w:rPr>
        <w:t>K</w:t>
      </w:r>
      <w:r w:rsidR="00C51CC3" w:rsidRPr="006A3F70">
        <w:rPr>
          <w:rFonts w:ascii="Times New Roman" w:hAnsi="Times New Roman" w:cs="Times New Roman"/>
        </w:rPr>
        <w:t>ritériá na hodnotenie ponúk a spôsob ich uplatnenia</w:t>
      </w:r>
      <w:bookmarkEnd w:id="248"/>
      <w:bookmarkEnd w:id="249"/>
      <w:bookmarkEnd w:id="250"/>
    </w:p>
    <w:p w14:paraId="6144091B" w14:textId="77777777" w:rsidR="00B44F62" w:rsidRDefault="00B44F62" w:rsidP="00570271">
      <w:pPr>
        <w:pStyle w:val="wazzatext"/>
        <w:spacing w:line="276" w:lineRule="auto"/>
        <w:rPr>
          <w:rFonts w:ascii="Times New Roman" w:hAnsi="Times New Roman" w:cs="Times New Roman"/>
          <w:b/>
          <w:sz w:val="22"/>
          <w:szCs w:val="22"/>
        </w:rPr>
      </w:pPr>
      <w:r>
        <w:rPr>
          <w:rFonts w:ascii="Times New Roman" w:hAnsi="Times New Roman" w:cs="Times New Roman"/>
          <w:sz w:val="22"/>
          <w:szCs w:val="22"/>
        </w:rPr>
        <w:t xml:space="preserve">Verejný obstarávateľ vyhodnotí ponuky v súlade s § 44 ods. 3 písm. c) zákona o verejnom obstarávaní na základe kritéria – </w:t>
      </w:r>
      <w:r>
        <w:rPr>
          <w:rFonts w:ascii="Times New Roman" w:hAnsi="Times New Roman" w:cs="Times New Roman"/>
          <w:b/>
          <w:sz w:val="22"/>
          <w:szCs w:val="22"/>
        </w:rPr>
        <w:t>Najnižšia cena.</w:t>
      </w:r>
    </w:p>
    <w:p w14:paraId="0A1E35AA" w14:textId="77777777" w:rsidR="00B44F62" w:rsidRDefault="00B44F62" w:rsidP="00570271">
      <w:pPr>
        <w:pStyle w:val="wazzatext"/>
        <w:spacing w:line="276" w:lineRule="auto"/>
        <w:ind w:left="709"/>
        <w:rPr>
          <w:rFonts w:ascii="Times New Roman" w:hAnsi="Times New Roman" w:cs="Times New Roman"/>
          <w:sz w:val="22"/>
          <w:szCs w:val="22"/>
        </w:rPr>
      </w:pPr>
    </w:p>
    <w:p w14:paraId="43FD80F7" w14:textId="5F6C3652" w:rsidR="00B44F62" w:rsidRDefault="00B44F62" w:rsidP="00570271">
      <w:pPr>
        <w:pStyle w:val="wazzatext"/>
        <w:numPr>
          <w:ilvl w:val="0"/>
          <w:numId w:val="90"/>
        </w:numPr>
        <w:spacing w:line="276" w:lineRule="auto"/>
        <w:ind w:left="709" w:hanging="709"/>
        <w:rPr>
          <w:rFonts w:ascii="Times New Roman" w:hAnsi="Times New Roman" w:cs="Times New Roman"/>
          <w:sz w:val="22"/>
          <w:szCs w:val="22"/>
        </w:rPr>
      </w:pPr>
      <w:r>
        <w:rPr>
          <w:rFonts w:ascii="Times New Roman" w:hAnsi="Times New Roman" w:cs="Times New Roman"/>
          <w:sz w:val="22"/>
          <w:szCs w:val="22"/>
        </w:rPr>
        <w:t>Jediným kritériom na vyhodnotenie ponúk je</w:t>
      </w:r>
      <w:r>
        <w:rPr>
          <w:rFonts w:ascii="Times New Roman" w:hAnsi="Times New Roman" w:cs="Times New Roman"/>
          <w:b/>
          <w:sz w:val="22"/>
          <w:szCs w:val="22"/>
        </w:rPr>
        <w:t xml:space="preserve"> najnižšia cena </w:t>
      </w:r>
      <w:r>
        <w:rPr>
          <w:rFonts w:ascii="Times New Roman" w:hAnsi="Times New Roman" w:cs="Times New Roman"/>
          <w:sz w:val="22"/>
          <w:szCs w:val="22"/>
        </w:rPr>
        <w:t xml:space="preserve">za poskytnutie predmetu zákazky vypočítaná a vyjadrená </w:t>
      </w:r>
      <w:r w:rsidRPr="004A30E6">
        <w:rPr>
          <w:rFonts w:ascii="Times New Roman" w:hAnsi="Times New Roman" w:cs="Times New Roman"/>
          <w:sz w:val="22"/>
          <w:szCs w:val="22"/>
        </w:rPr>
        <w:t>v </w:t>
      </w:r>
      <w:r w:rsidRPr="004A30E6">
        <w:rPr>
          <w:rFonts w:ascii="Times New Roman" w:hAnsi="Times New Roman" w:cs="Times New Roman"/>
          <w:b/>
          <w:sz w:val="22"/>
          <w:szCs w:val="22"/>
        </w:rPr>
        <w:t xml:space="preserve">eurách </w:t>
      </w:r>
      <w:r w:rsidR="004A30E6" w:rsidRPr="004A30E6">
        <w:rPr>
          <w:rFonts w:ascii="Times New Roman" w:hAnsi="Times New Roman" w:cs="Times New Roman"/>
          <w:b/>
          <w:sz w:val="22"/>
          <w:szCs w:val="22"/>
        </w:rPr>
        <w:t>bez</w:t>
      </w:r>
      <w:r w:rsidR="00733344" w:rsidRPr="004A30E6">
        <w:rPr>
          <w:rFonts w:ascii="Times New Roman" w:hAnsi="Times New Roman" w:cs="Times New Roman"/>
          <w:b/>
          <w:sz w:val="22"/>
          <w:szCs w:val="22"/>
        </w:rPr>
        <w:t xml:space="preserve"> </w:t>
      </w:r>
      <w:r w:rsidRPr="004A30E6">
        <w:rPr>
          <w:rFonts w:ascii="Times New Roman" w:hAnsi="Times New Roman" w:cs="Times New Roman"/>
          <w:b/>
          <w:sz w:val="22"/>
          <w:szCs w:val="22"/>
        </w:rPr>
        <w:t>DPH</w:t>
      </w:r>
      <w:r w:rsidRPr="004A30E6">
        <w:rPr>
          <w:rFonts w:ascii="Times New Roman" w:hAnsi="Times New Roman" w:cs="Times New Roman"/>
          <w:sz w:val="22"/>
          <w:szCs w:val="22"/>
        </w:rPr>
        <w:t>.</w:t>
      </w:r>
      <w:r>
        <w:rPr>
          <w:rFonts w:ascii="Times New Roman" w:hAnsi="Times New Roman" w:cs="Times New Roman"/>
          <w:sz w:val="22"/>
          <w:szCs w:val="22"/>
        </w:rPr>
        <w:t xml:space="preserve"> </w:t>
      </w:r>
    </w:p>
    <w:p w14:paraId="6F496522" w14:textId="3716578C" w:rsidR="00B44F62" w:rsidRDefault="00B44F62" w:rsidP="00570271">
      <w:pPr>
        <w:pStyle w:val="wazzatext"/>
        <w:numPr>
          <w:ilvl w:val="0"/>
          <w:numId w:val="90"/>
        </w:numPr>
        <w:spacing w:line="276" w:lineRule="auto"/>
        <w:ind w:left="709" w:hanging="709"/>
        <w:rPr>
          <w:rFonts w:ascii="Times New Roman" w:hAnsi="Times New Roman" w:cs="Times New Roman"/>
          <w:sz w:val="22"/>
          <w:szCs w:val="22"/>
        </w:rPr>
      </w:pPr>
      <w:r>
        <w:rPr>
          <w:rFonts w:ascii="Times New Roman" w:hAnsi="Times New Roman" w:cs="Times New Roman"/>
          <w:sz w:val="22"/>
          <w:szCs w:val="22"/>
        </w:rPr>
        <w:t>Cenu uchádzač uvedie do priloženého formulára „</w:t>
      </w:r>
      <w:r>
        <w:rPr>
          <w:rFonts w:ascii="Times New Roman" w:hAnsi="Times New Roman" w:cs="Times New Roman"/>
          <w:b/>
          <w:sz w:val="22"/>
          <w:szCs w:val="22"/>
        </w:rPr>
        <w:t>Návrh na plnenie kritérií</w:t>
      </w:r>
      <w:r>
        <w:rPr>
          <w:rFonts w:ascii="Times New Roman" w:hAnsi="Times New Roman" w:cs="Times New Roman"/>
          <w:sz w:val="22"/>
          <w:szCs w:val="22"/>
        </w:rPr>
        <w:t xml:space="preserve">“, ktorý tvorí </w:t>
      </w:r>
      <w:r>
        <w:rPr>
          <w:rFonts w:ascii="Times New Roman" w:hAnsi="Times New Roman" w:cs="Times New Roman"/>
          <w:b/>
          <w:sz w:val="22"/>
          <w:szCs w:val="22"/>
        </w:rPr>
        <w:t xml:space="preserve">Prílohu č. </w:t>
      </w:r>
      <w:r w:rsidR="00C859C9">
        <w:rPr>
          <w:rFonts w:ascii="Times New Roman" w:hAnsi="Times New Roman" w:cs="Times New Roman"/>
          <w:b/>
          <w:sz w:val="22"/>
          <w:szCs w:val="22"/>
        </w:rPr>
        <w:t xml:space="preserve">7 </w:t>
      </w:r>
      <w:r>
        <w:rPr>
          <w:rFonts w:ascii="Times New Roman" w:hAnsi="Times New Roman" w:cs="Times New Roman"/>
          <w:sz w:val="22"/>
          <w:szCs w:val="22"/>
        </w:rPr>
        <w:t>týchto súťažných podkladov.</w:t>
      </w:r>
    </w:p>
    <w:p w14:paraId="6DB9CEA6" w14:textId="77777777" w:rsidR="00B44F62" w:rsidRDefault="00B44F62" w:rsidP="00570271">
      <w:pPr>
        <w:pStyle w:val="wazzatext"/>
        <w:numPr>
          <w:ilvl w:val="0"/>
          <w:numId w:val="90"/>
        </w:numPr>
        <w:spacing w:line="276" w:lineRule="auto"/>
        <w:ind w:left="709" w:hanging="709"/>
        <w:rPr>
          <w:rFonts w:ascii="Times New Roman" w:hAnsi="Times New Roman" w:cs="Times New Roman"/>
          <w:sz w:val="22"/>
          <w:szCs w:val="22"/>
        </w:rPr>
      </w:pPr>
      <w:r>
        <w:rPr>
          <w:rFonts w:ascii="Times New Roman" w:hAnsi="Times New Roman" w:cs="Times New Roman"/>
          <w:sz w:val="22"/>
          <w:szCs w:val="22"/>
        </w:rPr>
        <w:t>Komisia na vyhodnocovanie ponúk bude postupovať tak, že vyhodnotenie splnenia podmienok účasti a vyhodnotenie ponúk z hľadiska splnenia požiadaviek na predmet zákazky sa uskutoční po vyhodnotení ponúk na základe kritérií na vyhodnotenie ponúk. Hodnotenie ponúk bude v zmysle § 53 zákona o verejnom obstarávaní.</w:t>
      </w:r>
    </w:p>
    <w:p w14:paraId="0C39958B" w14:textId="77777777" w:rsidR="00B44F62" w:rsidRDefault="00B44F62" w:rsidP="00570271">
      <w:pPr>
        <w:pStyle w:val="wazzatext"/>
        <w:numPr>
          <w:ilvl w:val="0"/>
          <w:numId w:val="90"/>
        </w:numPr>
        <w:spacing w:line="276" w:lineRule="auto"/>
        <w:ind w:left="709" w:hanging="709"/>
        <w:rPr>
          <w:rFonts w:ascii="Times New Roman" w:hAnsi="Times New Roman" w:cs="Times New Roman"/>
          <w:sz w:val="22"/>
          <w:szCs w:val="22"/>
        </w:rPr>
      </w:pPr>
      <w:r>
        <w:rPr>
          <w:rFonts w:ascii="Times New Roman" w:hAnsi="Times New Roman" w:cs="Times New Roman"/>
          <w:sz w:val="22"/>
          <w:szCs w:val="22"/>
        </w:rPr>
        <w:t xml:space="preserve">Úspešný bude ten uchádzač, ktorý ponúkne za predmet zákazky </w:t>
      </w:r>
      <w:r>
        <w:rPr>
          <w:rFonts w:ascii="Times New Roman" w:hAnsi="Times New Roman" w:cs="Times New Roman"/>
          <w:b/>
          <w:sz w:val="22"/>
          <w:szCs w:val="22"/>
        </w:rPr>
        <w:t xml:space="preserve">najnižšiu cenu </w:t>
      </w:r>
      <w:r>
        <w:rPr>
          <w:rFonts w:ascii="Times New Roman" w:hAnsi="Times New Roman" w:cs="Times New Roman"/>
          <w:sz w:val="22"/>
          <w:szCs w:val="22"/>
        </w:rPr>
        <w:t>a splní podmienky účasti. Poradie ostatných uchádzačov sa zostaví podľa výšky ponukovej ceny vzostupne (od najnižšej po najvyššiu ponukovú cenu) od 2 po x, kde x je počet uchádzačov, ktorých ponuky sa vyhodnocovali.</w:t>
      </w:r>
    </w:p>
    <w:p w14:paraId="64E56024" w14:textId="25A3CCB2" w:rsidR="00C30B04" w:rsidRPr="006A3F70" w:rsidRDefault="00C30B04" w:rsidP="00570271">
      <w:pPr>
        <w:pStyle w:val="wazzatext"/>
        <w:spacing w:line="276" w:lineRule="auto"/>
        <w:ind w:left="426"/>
        <w:rPr>
          <w:rFonts w:ascii="Times New Roman" w:hAnsi="Times New Roman" w:cs="Times New Roman"/>
          <w:sz w:val="22"/>
          <w:szCs w:val="22"/>
        </w:rPr>
      </w:pPr>
    </w:p>
    <w:p w14:paraId="17F095EB" w14:textId="77777777" w:rsidR="00BE0F98" w:rsidRPr="006A3F70" w:rsidRDefault="00BE0F98" w:rsidP="00570271">
      <w:pPr>
        <w:pStyle w:val="wazzatext"/>
        <w:spacing w:line="276" w:lineRule="auto"/>
        <w:ind w:left="426"/>
        <w:rPr>
          <w:rFonts w:ascii="Times New Roman" w:hAnsi="Times New Roman" w:cs="Times New Roman"/>
          <w:sz w:val="22"/>
          <w:szCs w:val="22"/>
        </w:rPr>
      </w:pPr>
    </w:p>
    <w:p w14:paraId="4EA629EE" w14:textId="77777777" w:rsidR="00C44708" w:rsidRPr="006A3F70" w:rsidRDefault="00AE2E50" w:rsidP="00570271">
      <w:pPr>
        <w:pStyle w:val="wazza01"/>
        <w:spacing w:line="276" w:lineRule="auto"/>
        <w:rPr>
          <w:rFonts w:ascii="Times New Roman" w:hAnsi="Times New Roman" w:cs="Times New Roman"/>
          <w:sz w:val="22"/>
          <w:szCs w:val="22"/>
        </w:rPr>
      </w:pPr>
      <w:bookmarkStart w:id="251" w:name="kriteria_pravidlo1"/>
      <w:bookmarkEnd w:id="251"/>
      <w:r w:rsidRPr="006A3F70">
        <w:rPr>
          <w:rFonts w:ascii="Times New Roman" w:hAnsi="Times New Roman" w:cs="Times New Roman"/>
          <w:sz w:val="22"/>
          <w:szCs w:val="22"/>
        </w:rPr>
        <w:br w:type="page"/>
      </w:r>
      <w:bookmarkStart w:id="252" w:name="_Toc536546943"/>
      <w:bookmarkStart w:id="253" w:name="_Toc536547698"/>
      <w:bookmarkStart w:id="254" w:name="_Toc240882194"/>
      <w:r w:rsidR="00494FAB" w:rsidRPr="006A3F70">
        <w:rPr>
          <w:rFonts w:ascii="Times New Roman" w:hAnsi="Times New Roman" w:cs="Times New Roman"/>
        </w:rPr>
        <w:lastRenderedPageBreak/>
        <w:t>Časť 1.3</w:t>
      </w:r>
      <w:r w:rsidR="00C44708" w:rsidRPr="006A3F70">
        <w:rPr>
          <w:rFonts w:ascii="Times New Roman" w:hAnsi="Times New Roman" w:cs="Times New Roman"/>
        </w:rPr>
        <w:t xml:space="preserve">  Spôsob určenia ceny</w:t>
      </w:r>
      <w:bookmarkEnd w:id="252"/>
      <w:bookmarkEnd w:id="253"/>
      <w:bookmarkEnd w:id="254"/>
    </w:p>
    <w:p w14:paraId="57A37C08" w14:textId="77777777" w:rsidR="00FD55D1" w:rsidRPr="006A3F70" w:rsidRDefault="00FD55D1" w:rsidP="00570271">
      <w:pPr>
        <w:pStyle w:val="wazza01"/>
        <w:spacing w:before="0" w:line="276" w:lineRule="auto"/>
        <w:jc w:val="left"/>
        <w:rPr>
          <w:rFonts w:ascii="Times New Roman" w:hAnsi="Times New Roman" w:cs="Times New Roman"/>
          <w:sz w:val="22"/>
          <w:szCs w:val="22"/>
        </w:rPr>
      </w:pPr>
    </w:p>
    <w:p w14:paraId="1682F9B3" w14:textId="77777777" w:rsidR="00AF373C" w:rsidRDefault="00AF373C" w:rsidP="00570271">
      <w:pPr>
        <w:numPr>
          <w:ilvl w:val="0"/>
          <w:numId w:val="91"/>
        </w:numPr>
        <w:tabs>
          <w:tab w:val="clear" w:pos="360"/>
          <w:tab w:val="num" w:pos="426"/>
        </w:tabs>
        <w:spacing w:before="120" w:line="276" w:lineRule="auto"/>
        <w:ind w:left="426" w:hanging="426"/>
        <w:jc w:val="both"/>
        <w:rPr>
          <w:sz w:val="22"/>
          <w:szCs w:val="22"/>
        </w:rPr>
      </w:pPr>
      <w:r>
        <w:rPr>
          <w:sz w:val="22"/>
          <w:szCs w:val="22"/>
        </w:rPr>
        <w:t xml:space="preserve">Verejný obstarávateľ požaduje stanoviť cenu za požadovaný predmet zákazky dohodou zmluvných strán v zmysle zákona NR SR </w:t>
      </w:r>
      <w:r>
        <w:rPr>
          <w:bCs/>
          <w:sz w:val="22"/>
          <w:szCs w:val="22"/>
        </w:rPr>
        <w:t>č.18/1996 Z. z. o cenách v znení neskorších predpisov v spojení  s vyhláškou Ministerstva financií Slovenskej republiky č. 87/1996 Z. z., ktorou sa vykonáva zákon č.18/1996 Z. z. o cenách v znení neskorších predpisov</w:t>
      </w:r>
      <w:r>
        <w:rPr>
          <w:sz w:val="22"/>
          <w:szCs w:val="22"/>
        </w:rPr>
        <w:t>.</w:t>
      </w:r>
    </w:p>
    <w:p w14:paraId="39B208FE" w14:textId="77777777" w:rsidR="00AF373C" w:rsidRDefault="00AF373C" w:rsidP="00570271">
      <w:pPr>
        <w:numPr>
          <w:ilvl w:val="0"/>
          <w:numId w:val="91"/>
        </w:numPr>
        <w:tabs>
          <w:tab w:val="clear" w:pos="360"/>
          <w:tab w:val="num" w:pos="426"/>
        </w:tabs>
        <w:spacing w:before="120" w:line="276" w:lineRule="auto"/>
        <w:ind w:left="426" w:hanging="426"/>
        <w:jc w:val="both"/>
        <w:rPr>
          <w:sz w:val="22"/>
          <w:szCs w:val="22"/>
        </w:rPr>
      </w:pPr>
      <w:r>
        <w:rPr>
          <w:sz w:val="22"/>
          <w:szCs w:val="22"/>
        </w:rPr>
        <w:t xml:space="preserve">V cene musia byť započítané všetky ekonomicky oprávnené náklady a primeraný zisk podľa § 2 a § 3 zákona NR SR č. 18/1996 Z. z. v znení neskorších predpisov podľa a § 3 vyhlášky </w:t>
      </w:r>
      <w:r>
        <w:rPr>
          <w:bCs/>
          <w:sz w:val="22"/>
          <w:szCs w:val="22"/>
        </w:rPr>
        <w:t>Ministerstva financií Slovenskej republiky</w:t>
      </w:r>
      <w:r>
        <w:rPr>
          <w:sz w:val="22"/>
          <w:szCs w:val="22"/>
        </w:rPr>
        <w:t xml:space="preserve"> č. 87/1996 Z. z. v znení neskorších predpisov. Súčasťou ceny je aj daň z pridanej hodnoty, príslušná spotrebná daň a pri dovážanom tovare aj clo a iné platby vyberané v rámci uplatňovania nesadzobných opatrení ustanovené osobitnými predpismi.</w:t>
      </w:r>
    </w:p>
    <w:p w14:paraId="7E0FBE41" w14:textId="3ECD952D" w:rsidR="00AF373C" w:rsidRDefault="00AF373C" w:rsidP="00570271">
      <w:pPr>
        <w:numPr>
          <w:ilvl w:val="0"/>
          <w:numId w:val="91"/>
        </w:numPr>
        <w:tabs>
          <w:tab w:val="clear" w:pos="360"/>
          <w:tab w:val="num" w:pos="426"/>
        </w:tabs>
        <w:spacing w:before="120" w:line="276" w:lineRule="auto"/>
        <w:ind w:left="426" w:hanging="426"/>
        <w:jc w:val="both"/>
        <w:rPr>
          <w:sz w:val="22"/>
          <w:szCs w:val="22"/>
        </w:rPr>
      </w:pPr>
      <w:r>
        <w:rPr>
          <w:sz w:val="22"/>
          <w:szCs w:val="22"/>
        </w:rPr>
        <w:t>Cena musí byť stanovená v mene Euro (vrátane prípadných ďalších iných príplatkov alebo poplatkov)</w:t>
      </w:r>
      <w:r w:rsidR="007B3E8B">
        <w:rPr>
          <w:sz w:val="22"/>
          <w:szCs w:val="22"/>
        </w:rPr>
        <w:t>, zaokrúhlená na 2 desatinné miesta</w:t>
      </w:r>
      <w:r>
        <w:rPr>
          <w:sz w:val="22"/>
          <w:szCs w:val="22"/>
        </w:rPr>
        <w:t xml:space="preserve">. </w:t>
      </w:r>
    </w:p>
    <w:p w14:paraId="3D02B67B" w14:textId="77777777" w:rsidR="00AF373C" w:rsidRDefault="00AF373C" w:rsidP="00570271">
      <w:pPr>
        <w:numPr>
          <w:ilvl w:val="0"/>
          <w:numId w:val="91"/>
        </w:numPr>
        <w:tabs>
          <w:tab w:val="clear" w:pos="360"/>
          <w:tab w:val="num" w:pos="426"/>
        </w:tabs>
        <w:spacing w:before="120" w:line="276" w:lineRule="auto"/>
        <w:ind w:left="426" w:hanging="426"/>
        <w:jc w:val="both"/>
        <w:rPr>
          <w:sz w:val="22"/>
          <w:szCs w:val="22"/>
        </w:rPr>
      </w:pPr>
      <w:r>
        <w:rPr>
          <w:sz w:val="22"/>
          <w:szCs w:val="22"/>
        </w:rPr>
        <w:t>Cenu je potrebné uvádzať bez DPH, výšku DPH v Eur a cenu celkom vrátane DPH vyjadrenú v Eurách.</w:t>
      </w:r>
    </w:p>
    <w:p w14:paraId="2C1F51B2" w14:textId="3A537999" w:rsidR="00AF373C" w:rsidRDefault="00AF373C" w:rsidP="00570271">
      <w:pPr>
        <w:numPr>
          <w:ilvl w:val="0"/>
          <w:numId w:val="91"/>
        </w:numPr>
        <w:tabs>
          <w:tab w:val="clear" w:pos="360"/>
          <w:tab w:val="num" w:pos="426"/>
        </w:tabs>
        <w:spacing w:before="120" w:line="276" w:lineRule="auto"/>
        <w:ind w:left="426" w:hanging="426"/>
        <w:jc w:val="both"/>
        <w:rPr>
          <w:sz w:val="22"/>
          <w:szCs w:val="22"/>
        </w:rPr>
      </w:pPr>
      <w:r>
        <w:rPr>
          <w:sz w:val="22"/>
          <w:szCs w:val="22"/>
        </w:rPr>
        <w:t>V prípade, že uchádzač nie je platcom DPH, toto uvedie v Návrhu na plnenie kritéri</w:t>
      </w:r>
      <w:r w:rsidR="00C1378C">
        <w:rPr>
          <w:sz w:val="22"/>
          <w:szCs w:val="22"/>
        </w:rPr>
        <w:t>í</w:t>
      </w:r>
      <w:r>
        <w:rPr>
          <w:sz w:val="22"/>
          <w:szCs w:val="22"/>
        </w:rPr>
        <w:t>.</w:t>
      </w:r>
    </w:p>
    <w:p w14:paraId="488DD84E" w14:textId="77777777" w:rsidR="00AF373C" w:rsidRDefault="00AF373C" w:rsidP="00570271">
      <w:pPr>
        <w:numPr>
          <w:ilvl w:val="0"/>
          <w:numId w:val="91"/>
        </w:numPr>
        <w:tabs>
          <w:tab w:val="clear" w:pos="360"/>
          <w:tab w:val="num" w:pos="426"/>
        </w:tabs>
        <w:spacing w:before="120" w:line="276" w:lineRule="auto"/>
        <w:ind w:left="426" w:hanging="426"/>
        <w:jc w:val="both"/>
        <w:rPr>
          <w:sz w:val="22"/>
          <w:szCs w:val="22"/>
        </w:rPr>
      </w:pPr>
      <w:r>
        <w:rPr>
          <w:sz w:val="22"/>
          <w:szCs w:val="22"/>
        </w:rPr>
        <w:t>Určenie ceny a spôsob jej určenia musí byť zrozumiteľný a jasný.</w:t>
      </w:r>
    </w:p>
    <w:p w14:paraId="6E75D3D9" w14:textId="77777777" w:rsidR="00AF373C" w:rsidRDefault="00AF373C" w:rsidP="00570271">
      <w:pPr>
        <w:numPr>
          <w:ilvl w:val="0"/>
          <w:numId w:val="91"/>
        </w:numPr>
        <w:tabs>
          <w:tab w:val="clear" w:pos="360"/>
          <w:tab w:val="num" w:pos="426"/>
        </w:tabs>
        <w:spacing w:before="120" w:line="276" w:lineRule="auto"/>
        <w:ind w:left="426" w:hanging="426"/>
        <w:jc w:val="both"/>
        <w:rPr>
          <w:sz w:val="22"/>
          <w:szCs w:val="22"/>
        </w:rPr>
      </w:pPr>
      <w:r>
        <w:rPr>
          <w:sz w:val="22"/>
          <w:szCs w:val="22"/>
        </w:rPr>
        <w:t>Ponúknutá cena bude počas trvania zmluvy pevnou cenou a bude obsahovať všetky náklady úspešného uchádzača potrebné na uskutočnenie predmetu zákazky.</w:t>
      </w:r>
    </w:p>
    <w:p w14:paraId="394D0B84" w14:textId="4914994E" w:rsidR="00AF373C" w:rsidRDefault="00AF373C" w:rsidP="00570271">
      <w:pPr>
        <w:numPr>
          <w:ilvl w:val="0"/>
          <w:numId w:val="91"/>
        </w:numPr>
        <w:tabs>
          <w:tab w:val="clear" w:pos="360"/>
          <w:tab w:val="num" w:pos="426"/>
        </w:tabs>
        <w:spacing w:before="120" w:line="276" w:lineRule="auto"/>
        <w:ind w:left="426" w:hanging="426"/>
        <w:jc w:val="both"/>
        <w:rPr>
          <w:sz w:val="22"/>
          <w:szCs w:val="22"/>
        </w:rPr>
      </w:pPr>
      <w:r>
        <w:rPr>
          <w:sz w:val="22"/>
          <w:szCs w:val="22"/>
        </w:rPr>
        <w:t xml:space="preserve">Spôsob určenia ceny musí byť v súlade so </w:t>
      </w:r>
      <w:r w:rsidR="007268A9">
        <w:rPr>
          <w:sz w:val="22"/>
          <w:szCs w:val="22"/>
        </w:rPr>
        <w:t>Zväzkom 3</w:t>
      </w:r>
      <w:r>
        <w:rPr>
          <w:sz w:val="22"/>
          <w:szCs w:val="22"/>
        </w:rPr>
        <w:t xml:space="preserve"> týchto súťažných podkladov.</w:t>
      </w:r>
    </w:p>
    <w:p w14:paraId="6608949C" w14:textId="77777777" w:rsidR="00DB597A" w:rsidRDefault="00DB597A" w:rsidP="00570271">
      <w:pPr>
        <w:spacing w:before="120" w:line="276" w:lineRule="auto"/>
        <w:jc w:val="both"/>
        <w:rPr>
          <w:sz w:val="22"/>
          <w:szCs w:val="22"/>
        </w:rPr>
      </w:pPr>
    </w:p>
    <w:p w14:paraId="29232621" w14:textId="77777777" w:rsidR="00543FCD" w:rsidRPr="006A3F70" w:rsidRDefault="00287EA0" w:rsidP="00570271">
      <w:pPr>
        <w:pStyle w:val="wazza01"/>
        <w:spacing w:line="276" w:lineRule="auto"/>
        <w:rPr>
          <w:rFonts w:ascii="Times New Roman" w:hAnsi="Times New Roman" w:cs="Times New Roman"/>
          <w:sz w:val="22"/>
          <w:szCs w:val="22"/>
        </w:rPr>
      </w:pPr>
      <w:r w:rsidRPr="006A3F70">
        <w:rPr>
          <w:rFonts w:ascii="Times New Roman" w:hAnsi="Times New Roman" w:cs="Times New Roman"/>
          <w:sz w:val="22"/>
          <w:szCs w:val="22"/>
        </w:rPr>
        <w:br w:type="page"/>
      </w:r>
      <w:bookmarkStart w:id="255" w:name="_Toc536546944"/>
      <w:bookmarkStart w:id="256" w:name="_Toc536547699"/>
      <w:bookmarkStart w:id="257" w:name="_Toc240882195"/>
      <w:bookmarkStart w:id="258" w:name="_Toc295378609"/>
      <w:r w:rsidR="00543FCD" w:rsidRPr="006A3F70">
        <w:rPr>
          <w:rFonts w:ascii="Times New Roman" w:hAnsi="Times New Roman" w:cs="Times New Roman"/>
        </w:rPr>
        <w:lastRenderedPageBreak/>
        <w:t>Časť 1.4  P</w:t>
      </w:r>
      <w:r w:rsidR="00494BD8" w:rsidRPr="006A3F70">
        <w:rPr>
          <w:rFonts w:ascii="Times New Roman" w:hAnsi="Times New Roman" w:cs="Times New Roman"/>
        </w:rPr>
        <w:t>odmienky účasti</w:t>
      </w:r>
      <w:bookmarkEnd w:id="255"/>
      <w:bookmarkEnd w:id="256"/>
      <w:bookmarkEnd w:id="257"/>
    </w:p>
    <w:p w14:paraId="447A7DF4" w14:textId="77777777" w:rsidR="00FD55D1" w:rsidRPr="006A3F70" w:rsidRDefault="00FD55D1" w:rsidP="00570271">
      <w:pPr>
        <w:autoSpaceDE w:val="0"/>
        <w:autoSpaceDN w:val="0"/>
        <w:adjustRightInd w:val="0"/>
        <w:spacing w:line="276" w:lineRule="auto"/>
        <w:jc w:val="both"/>
        <w:rPr>
          <w:b/>
          <w:bCs/>
          <w:sz w:val="22"/>
          <w:szCs w:val="22"/>
          <w:u w:val="single"/>
        </w:rPr>
      </w:pPr>
      <w:bookmarkStart w:id="259" w:name="_Hlk505861658"/>
    </w:p>
    <w:p w14:paraId="2A3EDBCC" w14:textId="77514A62" w:rsidR="00543FCD" w:rsidRPr="006A3F70" w:rsidRDefault="00543FCD" w:rsidP="00570271">
      <w:pPr>
        <w:autoSpaceDE w:val="0"/>
        <w:autoSpaceDN w:val="0"/>
        <w:adjustRightInd w:val="0"/>
        <w:spacing w:before="120" w:line="276" w:lineRule="auto"/>
        <w:jc w:val="both"/>
        <w:rPr>
          <w:b/>
          <w:bCs/>
          <w:sz w:val="22"/>
          <w:szCs w:val="22"/>
          <w:u w:val="single"/>
        </w:rPr>
      </w:pPr>
      <w:r w:rsidRPr="006A3F70">
        <w:rPr>
          <w:b/>
          <w:bCs/>
          <w:sz w:val="22"/>
          <w:szCs w:val="22"/>
          <w:u w:val="single"/>
        </w:rPr>
        <w:t xml:space="preserve">1. </w:t>
      </w:r>
      <w:r w:rsidR="009C2037" w:rsidRPr="006A3F70">
        <w:rPr>
          <w:b/>
          <w:bCs/>
          <w:sz w:val="22"/>
          <w:szCs w:val="22"/>
          <w:u w:val="single"/>
        </w:rPr>
        <w:t>Osobné postavenie</w:t>
      </w:r>
      <w:r w:rsidR="000C7F00" w:rsidRPr="006A3F70">
        <w:rPr>
          <w:b/>
          <w:bCs/>
          <w:sz w:val="22"/>
          <w:szCs w:val="22"/>
          <w:u w:val="single"/>
        </w:rPr>
        <w:t xml:space="preserve"> uchádzača</w:t>
      </w:r>
      <w:r w:rsidRPr="006A3F70">
        <w:rPr>
          <w:b/>
          <w:bCs/>
          <w:sz w:val="22"/>
          <w:szCs w:val="22"/>
          <w:u w:val="single"/>
        </w:rPr>
        <w:t>:</w:t>
      </w:r>
    </w:p>
    <w:p w14:paraId="4882F900" w14:textId="77777777" w:rsidR="00543FCD" w:rsidRPr="006A3F70" w:rsidRDefault="00543FCD" w:rsidP="00570271">
      <w:pPr>
        <w:autoSpaceDE w:val="0"/>
        <w:autoSpaceDN w:val="0"/>
        <w:adjustRightInd w:val="0"/>
        <w:spacing w:line="276" w:lineRule="auto"/>
        <w:jc w:val="both"/>
        <w:rPr>
          <w:b/>
          <w:bCs/>
          <w:sz w:val="22"/>
          <w:szCs w:val="22"/>
          <w:u w:val="single"/>
        </w:rPr>
      </w:pPr>
    </w:p>
    <w:p w14:paraId="060DE756" w14:textId="1AA430D1" w:rsidR="008B1CE1" w:rsidRPr="00517884" w:rsidRDefault="00517884" w:rsidP="00570271">
      <w:pPr>
        <w:pStyle w:val="Odsekzoznamu"/>
        <w:numPr>
          <w:ilvl w:val="1"/>
          <w:numId w:val="73"/>
        </w:numPr>
        <w:spacing w:line="276" w:lineRule="auto"/>
        <w:jc w:val="both"/>
        <w:rPr>
          <w:sz w:val="22"/>
          <w:szCs w:val="22"/>
        </w:rPr>
      </w:pPr>
      <w:bookmarkStart w:id="260" w:name="_Hlk508025616"/>
      <w:r w:rsidRPr="00517884">
        <w:rPr>
          <w:sz w:val="22"/>
          <w:szCs w:val="22"/>
        </w:rPr>
        <w:t>Uchádzač musí spĺňať podmienky účasti týkajúce sa osobného postavenia, uvedené v § 32 zákona o verejnom obstarávaní. Ich splnenie preukáže predložením dokladov podľa § 32 ods. 2, ods. 4, ods. 5, ods. 7 zákona o verejnom obstarávaní, alebo predložením dokladov podľa § 32 ods. 2, ods. 4, ods. 5 a/alebo ods. 7 zákona o verejnom obstarávaní v kombinácii s preukázaním splnenia podmienok účasti, týkajúcich sa osobného postavenia podľa § 152 ods. 1 (zápis do zoznamu hospodárskych subjektov) alebo § 152 ods. 3 zákona o verejnom obstarávaní.</w:t>
      </w:r>
    </w:p>
    <w:p w14:paraId="5E70932D" w14:textId="77777777" w:rsidR="008B1CE1" w:rsidRPr="008B1CE1" w:rsidRDefault="008B1CE1" w:rsidP="00570271">
      <w:pPr>
        <w:pStyle w:val="Odsekzoznamu"/>
        <w:autoSpaceDE w:val="0"/>
        <w:autoSpaceDN w:val="0"/>
        <w:adjustRightInd w:val="0"/>
        <w:spacing w:line="276" w:lineRule="auto"/>
        <w:ind w:left="426"/>
        <w:jc w:val="both"/>
        <w:rPr>
          <w:sz w:val="22"/>
          <w:szCs w:val="22"/>
        </w:rPr>
      </w:pPr>
    </w:p>
    <w:p w14:paraId="1FCB0EE2" w14:textId="694C8E6B" w:rsidR="008B1CE1" w:rsidRPr="008B1CE1" w:rsidRDefault="00517884" w:rsidP="00570271">
      <w:pPr>
        <w:pStyle w:val="Odsekzoznamu"/>
        <w:numPr>
          <w:ilvl w:val="1"/>
          <w:numId w:val="73"/>
        </w:numPr>
        <w:autoSpaceDE w:val="0"/>
        <w:autoSpaceDN w:val="0"/>
        <w:adjustRightInd w:val="0"/>
        <w:spacing w:line="276" w:lineRule="auto"/>
        <w:ind w:left="426"/>
        <w:jc w:val="both"/>
        <w:rPr>
          <w:sz w:val="22"/>
          <w:szCs w:val="22"/>
        </w:rPr>
      </w:pPr>
      <w:r w:rsidRPr="00517884">
        <w:rPr>
          <w:sz w:val="22"/>
          <w:szCs w:val="22"/>
        </w:rPr>
        <w:t>Verejný obstarávateľ uvádza, že je oprávnený použiť údaje z informačných systémov verejnej správy podľa zákona č. 177/2018 Z. z. o niektorých opatreniach na znižovanie administratívnej záťaže využívaním informačných systémov verejnej správy a o zmene a doplnení niektorých zákonov (zákon proti byrokracii) v znení neskorších predpisov vo vzťahu k uchádzačom so sídlom / miestom podnikania v Slovenskej republike a vo vzťahu k údajom, ktoré sú vedené v informačných systémoch verejnej správy Slovenskej republiky. V zmysle § 32 ods. 3 zákona o verejnom obstarávaní verejný obstarávateľ uvádza, že uchádzač so sídlom / miestom podnikania v Slovenskej republike nie je povinný za účelom preukázania splnenia podmienok účasti podľa § 32 ods. 1 zákona o verejnom obstarávaní predložiť doklady podľa § 32 ods. 2 písm. a), písm. b), písm. c) a písm. e) zákona o verejnom obstarávaní. Vo vzťahu k dokladom podľa § 32 ods. 2 písm. a) zákona o verejnom obstarávaní vzťahujúcim sa k občanom Slovenskej republiky, ak uchádzač nepredloží doklady podľa § 32 ods. 2 písm. a) zákona o verejnom obstarávaní, je povinný na účely preukázania splnenia podmienky účasti podľa § 32 ods. 1 písm. a) zákona o verejnom obstarávaní poskytnúť verejnému obstarávateľovi údaje, potrebné na vyžiadanie výpisu z registra trestov dotknutých osôb v rozsahu podľa § 10 ods. 4 zákona č. 330/2007 Z. z. o registri trestov a o zmene a doplnení niektorých zákonov v znení neskorších predpisov.</w:t>
      </w:r>
    </w:p>
    <w:p w14:paraId="4C06AD0C" w14:textId="77777777" w:rsidR="008B1CE1" w:rsidRPr="008B1CE1" w:rsidRDefault="008B1CE1" w:rsidP="00570271">
      <w:pPr>
        <w:pStyle w:val="Odsekzoznamu"/>
        <w:spacing w:line="276" w:lineRule="auto"/>
        <w:rPr>
          <w:sz w:val="22"/>
          <w:szCs w:val="22"/>
        </w:rPr>
      </w:pPr>
    </w:p>
    <w:p w14:paraId="197070FA" w14:textId="450E3A2C" w:rsidR="008B1CE1" w:rsidRDefault="00CA5557" w:rsidP="00570271">
      <w:pPr>
        <w:pStyle w:val="Odsekzoznamu"/>
        <w:numPr>
          <w:ilvl w:val="1"/>
          <w:numId w:val="73"/>
        </w:numPr>
        <w:autoSpaceDE w:val="0"/>
        <w:autoSpaceDN w:val="0"/>
        <w:adjustRightInd w:val="0"/>
        <w:spacing w:line="276" w:lineRule="auto"/>
        <w:ind w:left="426"/>
        <w:jc w:val="both"/>
        <w:rPr>
          <w:sz w:val="22"/>
          <w:szCs w:val="22"/>
        </w:rPr>
      </w:pPr>
      <w:r w:rsidRPr="00CA5557">
        <w:rPr>
          <w:sz w:val="22"/>
          <w:szCs w:val="22"/>
        </w:rPr>
        <w:t>Zápis do zoznamu hospodárskych subjektov je účinný voči každému verejnému obstarávateľovi a údaje v ňom uvedené nie je potrebné v postupoch verejného obstarávania overovať. Verejný obstarávateľ pri vyhodnocovaní splnenia podmienok účasti, týkajúcich sa osobného postavenia, overí zapísanie hospodárskeho subjektu v zozname hospodárskych subjektov, ak uchádzač nepredložil doklady podľa § 32 ods. 2, 4 a 5 zákona o verejnom obstarávaní, alebo iný rovnocenný zápis alebo potvrdenie o zápise podľa § 152 ods. 3 zákona o verejnom obstarávaní.</w:t>
      </w:r>
    </w:p>
    <w:p w14:paraId="72F9B2B3" w14:textId="77777777" w:rsidR="00CA5557" w:rsidRPr="00CA5557" w:rsidRDefault="00CA5557" w:rsidP="00570271">
      <w:pPr>
        <w:pStyle w:val="Odsekzoznamu"/>
        <w:spacing w:line="276" w:lineRule="auto"/>
        <w:rPr>
          <w:sz w:val="22"/>
          <w:szCs w:val="22"/>
        </w:rPr>
      </w:pPr>
    </w:p>
    <w:p w14:paraId="6B8AE8D6" w14:textId="122510B2" w:rsidR="00CA5557" w:rsidRDefault="00CA5557" w:rsidP="00570271">
      <w:pPr>
        <w:pStyle w:val="Odsekzoznamu"/>
        <w:numPr>
          <w:ilvl w:val="1"/>
          <w:numId w:val="73"/>
        </w:numPr>
        <w:spacing w:line="276" w:lineRule="auto"/>
        <w:jc w:val="both"/>
        <w:rPr>
          <w:sz w:val="22"/>
          <w:szCs w:val="22"/>
        </w:rPr>
      </w:pPr>
      <w:r w:rsidRPr="00CA5557">
        <w:rPr>
          <w:sz w:val="22"/>
          <w:szCs w:val="22"/>
        </w:rPr>
        <w:t xml:space="preserve">Uchádzač môže predbežne nahradiť doklady určené verejným obstarávateľom na preukázanie splnenia podmienok účasti jednotným európskym dokumentom v zmysle § 39 zákona o verejnom obstarávaní. </w:t>
      </w:r>
      <w:r w:rsidRPr="00CA5557">
        <w:rPr>
          <w:b/>
          <w:bCs/>
          <w:sz w:val="22"/>
          <w:szCs w:val="22"/>
        </w:rPr>
        <w:t>Verejný obstarávateľ umožňuje vyplniť iba globálny údaj pre všetky podmienky účasti.</w:t>
      </w:r>
    </w:p>
    <w:p w14:paraId="0C5EF38E" w14:textId="77777777" w:rsidR="00CA5557" w:rsidRPr="00CA5557" w:rsidRDefault="00CA5557" w:rsidP="00570271">
      <w:pPr>
        <w:pStyle w:val="Odsekzoznamu"/>
        <w:spacing w:line="276" w:lineRule="auto"/>
        <w:rPr>
          <w:sz w:val="22"/>
          <w:szCs w:val="22"/>
        </w:rPr>
      </w:pPr>
    </w:p>
    <w:p w14:paraId="2D2DDFF7" w14:textId="77777777" w:rsidR="00CA5557" w:rsidRDefault="00CA5557" w:rsidP="00570271">
      <w:pPr>
        <w:pStyle w:val="Odsekzoznamu"/>
        <w:numPr>
          <w:ilvl w:val="1"/>
          <w:numId w:val="73"/>
        </w:numPr>
        <w:spacing w:line="276" w:lineRule="auto"/>
        <w:jc w:val="both"/>
        <w:rPr>
          <w:sz w:val="22"/>
          <w:szCs w:val="22"/>
        </w:rPr>
      </w:pPr>
      <w:r w:rsidRPr="00CA5557">
        <w:rPr>
          <w:sz w:val="22"/>
          <w:szCs w:val="22"/>
        </w:rPr>
        <w:t xml:space="preserve">Skupina dodávateľov preukazuje splnenie podmienok účasti vo verejnom obstarávaní, týkajúcich sa osobného postavenia, za každého člena skupiny dodávateľov osobitne. Oprávnenie poskytovať predmet zákazky preukazuje člen skupiny dodávateľov len vo vzťahu k tej časti predmetu zákazky, ktorú má zabezpečiť. </w:t>
      </w:r>
    </w:p>
    <w:p w14:paraId="53F5DE2C" w14:textId="77777777" w:rsidR="00CA5557" w:rsidRPr="00CA5557" w:rsidRDefault="00CA5557" w:rsidP="00570271">
      <w:pPr>
        <w:pStyle w:val="Odsekzoznamu"/>
        <w:spacing w:line="276" w:lineRule="auto"/>
        <w:rPr>
          <w:sz w:val="22"/>
          <w:szCs w:val="22"/>
        </w:rPr>
      </w:pPr>
    </w:p>
    <w:p w14:paraId="44D01CC0" w14:textId="77777777" w:rsidR="00CA5557" w:rsidRDefault="00CA5557" w:rsidP="00570271">
      <w:pPr>
        <w:pStyle w:val="Odsekzoznamu"/>
        <w:numPr>
          <w:ilvl w:val="1"/>
          <w:numId w:val="73"/>
        </w:numPr>
        <w:spacing w:line="276" w:lineRule="auto"/>
        <w:jc w:val="both"/>
        <w:rPr>
          <w:sz w:val="22"/>
          <w:szCs w:val="22"/>
        </w:rPr>
      </w:pPr>
      <w:r w:rsidRPr="00CA5557">
        <w:rPr>
          <w:sz w:val="22"/>
          <w:szCs w:val="22"/>
        </w:rPr>
        <w:t xml:space="preserve">Uchádzač preukáže osobné postavenie za každú inú osobu podľa § 33 ods. 2 zákona o verejnom obstarávaní a podľa § 34 ods. 3 zákona o verejnom obstarávaní a za každého subdodávateľa, ktorého uvedie vo svojej ponuke. </w:t>
      </w:r>
    </w:p>
    <w:p w14:paraId="7EEBDC85" w14:textId="77777777" w:rsidR="00CA5557" w:rsidRPr="00CA5557" w:rsidRDefault="00CA5557" w:rsidP="00570271">
      <w:pPr>
        <w:pStyle w:val="Odsekzoznamu"/>
        <w:spacing w:line="276" w:lineRule="auto"/>
        <w:rPr>
          <w:sz w:val="22"/>
          <w:szCs w:val="22"/>
        </w:rPr>
      </w:pPr>
    </w:p>
    <w:p w14:paraId="3351C904" w14:textId="38572EA6" w:rsidR="00543FCD" w:rsidRPr="00CA5557" w:rsidRDefault="00CA5557" w:rsidP="00570271">
      <w:pPr>
        <w:pStyle w:val="Odsekzoznamu"/>
        <w:numPr>
          <w:ilvl w:val="1"/>
          <w:numId w:val="73"/>
        </w:numPr>
        <w:spacing w:line="276" w:lineRule="auto"/>
        <w:jc w:val="both"/>
        <w:rPr>
          <w:sz w:val="22"/>
          <w:szCs w:val="22"/>
        </w:rPr>
      </w:pPr>
      <w:r w:rsidRPr="00CA5557">
        <w:rPr>
          <w:sz w:val="22"/>
          <w:szCs w:val="22"/>
        </w:rPr>
        <w:t>Ak má uchádzač alebo záujemca sídlo, miesto podnikania alebo obvyklý pobyt mimo územia Slovenskej republiky a štát jeho sídla, miesta podnikania alebo obvyklého pobytu nevydáva niektoré z dokladov, potrebných na preukázanie splnenia podmienok účasti, alebo nevydáva ani rovnocenné doklady, možno ich nahradiť čestným vyhlásením podľa predpisov platných v štáte jeho sídla, miesta podnikania alebo obvyklého pobytu.</w:t>
      </w:r>
    </w:p>
    <w:p w14:paraId="6399731F" w14:textId="6F7FD400" w:rsidR="005D7E2C" w:rsidRDefault="005D7E2C" w:rsidP="00570271">
      <w:pPr>
        <w:autoSpaceDE w:val="0"/>
        <w:autoSpaceDN w:val="0"/>
        <w:adjustRightInd w:val="0"/>
        <w:spacing w:line="276" w:lineRule="auto"/>
        <w:jc w:val="both"/>
        <w:rPr>
          <w:b/>
          <w:bCs/>
          <w:i/>
          <w:sz w:val="22"/>
          <w:szCs w:val="22"/>
          <w:u w:val="single"/>
        </w:rPr>
      </w:pPr>
    </w:p>
    <w:p w14:paraId="15F4E868" w14:textId="77777777" w:rsidR="00B64713" w:rsidRPr="006A3F70" w:rsidRDefault="00B64713" w:rsidP="00570271">
      <w:pPr>
        <w:autoSpaceDE w:val="0"/>
        <w:autoSpaceDN w:val="0"/>
        <w:adjustRightInd w:val="0"/>
        <w:spacing w:line="276" w:lineRule="auto"/>
        <w:jc w:val="both"/>
        <w:rPr>
          <w:b/>
          <w:bCs/>
          <w:i/>
          <w:sz w:val="22"/>
          <w:szCs w:val="22"/>
          <w:u w:val="single"/>
        </w:rPr>
      </w:pPr>
    </w:p>
    <w:bookmarkEnd w:id="260"/>
    <w:p w14:paraId="10E24FD8" w14:textId="3E49E73A" w:rsidR="00543FCD" w:rsidRPr="006A3F70" w:rsidRDefault="00543FCD" w:rsidP="00570271">
      <w:pPr>
        <w:autoSpaceDE w:val="0"/>
        <w:autoSpaceDN w:val="0"/>
        <w:adjustRightInd w:val="0"/>
        <w:spacing w:line="276" w:lineRule="auto"/>
        <w:jc w:val="both"/>
        <w:rPr>
          <w:b/>
          <w:bCs/>
          <w:sz w:val="22"/>
          <w:szCs w:val="22"/>
          <w:u w:val="single"/>
        </w:rPr>
      </w:pPr>
      <w:r w:rsidRPr="006A3F70">
        <w:rPr>
          <w:b/>
          <w:bCs/>
          <w:sz w:val="22"/>
          <w:szCs w:val="22"/>
          <w:u w:val="single"/>
        </w:rPr>
        <w:t>2. Finančné a ekonomické postavenie</w:t>
      </w:r>
      <w:r w:rsidR="00CA6302" w:rsidRPr="006A3F70">
        <w:rPr>
          <w:b/>
          <w:bCs/>
          <w:sz w:val="22"/>
          <w:szCs w:val="22"/>
          <w:u w:val="single"/>
        </w:rPr>
        <w:t>:</w:t>
      </w:r>
    </w:p>
    <w:p w14:paraId="551DD44E" w14:textId="77777777" w:rsidR="00543FCD" w:rsidRPr="006A3F70" w:rsidRDefault="00543FCD" w:rsidP="00570271">
      <w:pPr>
        <w:autoSpaceDE w:val="0"/>
        <w:autoSpaceDN w:val="0"/>
        <w:adjustRightInd w:val="0"/>
        <w:spacing w:line="276" w:lineRule="auto"/>
        <w:jc w:val="both"/>
        <w:rPr>
          <w:sz w:val="22"/>
          <w:szCs w:val="22"/>
        </w:rPr>
      </w:pPr>
    </w:p>
    <w:p w14:paraId="1C360AD6" w14:textId="255033F3" w:rsidR="00C67607" w:rsidRPr="0049295C" w:rsidRDefault="0049295C" w:rsidP="00570271">
      <w:pPr>
        <w:autoSpaceDE w:val="0"/>
        <w:autoSpaceDN w:val="0"/>
        <w:adjustRightInd w:val="0"/>
        <w:spacing w:line="276" w:lineRule="auto"/>
        <w:jc w:val="both"/>
        <w:rPr>
          <w:b/>
          <w:bCs/>
          <w:sz w:val="22"/>
          <w:szCs w:val="22"/>
        </w:rPr>
      </w:pPr>
      <w:r w:rsidRPr="0049295C">
        <w:rPr>
          <w:b/>
          <w:bCs/>
          <w:sz w:val="22"/>
          <w:szCs w:val="22"/>
        </w:rPr>
        <w:t xml:space="preserve">Nevyžaduje sa. </w:t>
      </w:r>
    </w:p>
    <w:p w14:paraId="604A6A4A" w14:textId="77777777" w:rsidR="00C67607" w:rsidRPr="00C67607" w:rsidRDefault="00C67607" w:rsidP="00570271">
      <w:pPr>
        <w:autoSpaceDE w:val="0"/>
        <w:autoSpaceDN w:val="0"/>
        <w:adjustRightInd w:val="0"/>
        <w:spacing w:line="276" w:lineRule="auto"/>
        <w:jc w:val="both"/>
        <w:rPr>
          <w:sz w:val="22"/>
          <w:szCs w:val="22"/>
        </w:rPr>
      </w:pPr>
    </w:p>
    <w:p w14:paraId="11315E0C" w14:textId="77777777" w:rsidR="00185D77" w:rsidRPr="006A3F70" w:rsidRDefault="00185D77" w:rsidP="00570271">
      <w:pPr>
        <w:autoSpaceDE w:val="0"/>
        <w:autoSpaceDN w:val="0"/>
        <w:adjustRightInd w:val="0"/>
        <w:spacing w:line="276" w:lineRule="auto"/>
        <w:jc w:val="both"/>
        <w:rPr>
          <w:sz w:val="22"/>
          <w:szCs w:val="22"/>
        </w:rPr>
      </w:pPr>
    </w:p>
    <w:p w14:paraId="2B7968A6" w14:textId="77777777" w:rsidR="00543FCD" w:rsidRPr="006A3F70" w:rsidRDefault="00543FCD" w:rsidP="00570271">
      <w:pPr>
        <w:autoSpaceDE w:val="0"/>
        <w:autoSpaceDN w:val="0"/>
        <w:adjustRightInd w:val="0"/>
        <w:spacing w:line="276" w:lineRule="auto"/>
        <w:jc w:val="both"/>
        <w:rPr>
          <w:b/>
          <w:bCs/>
          <w:sz w:val="22"/>
          <w:szCs w:val="22"/>
          <w:u w:val="single"/>
        </w:rPr>
      </w:pPr>
      <w:r w:rsidRPr="007339E5">
        <w:rPr>
          <w:b/>
          <w:bCs/>
          <w:sz w:val="22"/>
          <w:szCs w:val="22"/>
          <w:u w:val="single"/>
        </w:rPr>
        <w:t>3. Technická a odborná spôsobilosť:</w:t>
      </w:r>
    </w:p>
    <w:p w14:paraId="6BB063F2" w14:textId="77777777" w:rsidR="00543FCD" w:rsidRPr="006A3F70" w:rsidRDefault="00543FCD" w:rsidP="00570271">
      <w:pPr>
        <w:autoSpaceDE w:val="0"/>
        <w:autoSpaceDN w:val="0"/>
        <w:adjustRightInd w:val="0"/>
        <w:spacing w:line="276" w:lineRule="auto"/>
        <w:jc w:val="both"/>
        <w:rPr>
          <w:sz w:val="22"/>
          <w:szCs w:val="22"/>
        </w:rPr>
      </w:pPr>
    </w:p>
    <w:p w14:paraId="48AC8E1D" w14:textId="77777777" w:rsidR="00C67607" w:rsidRPr="00FA2406" w:rsidRDefault="00C67607" w:rsidP="00570271">
      <w:pPr>
        <w:spacing w:line="276" w:lineRule="auto"/>
        <w:jc w:val="both"/>
        <w:rPr>
          <w:rFonts w:eastAsia="Arial"/>
          <w:sz w:val="22"/>
          <w:szCs w:val="28"/>
        </w:rPr>
      </w:pPr>
      <w:r w:rsidRPr="00FA2406">
        <w:rPr>
          <w:rFonts w:eastAsia="Arial"/>
          <w:sz w:val="22"/>
          <w:szCs w:val="28"/>
        </w:rPr>
        <w:t>Podmienky účasti vo verejnom obstarávaní podľa § 34 zákona o verejnom obstarávaní týkajúce sa technickej alebo odbornej spôsobilosti:</w:t>
      </w:r>
    </w:p>
    <w:p w14:paraId="1007E94E" w14:textId="77777777" w:rsidR="00C67607" w:rsidRPr="00FA2406" w:rsidRDefault="00C67607" w:rsidP="00570271">
      <w:pPr>
        <w:pStyle w:val="Odsekzoznamu"/>
        <w:numPr>
          <w:ilvl w:val="0"/>
          <w:numId w:val="94"/>
        </w:numPr>
        <w:autoSpaceDE w:val="0"/>
        <w:autoSpaceDN w:val="0"/>
        <w:adjustRightInd w:val="0"/>
        <w:spacing w:line="276" w:lineRule="auto"/>
        <w:jc w:val="both"/>
        <w:rPr>
          <w:rFonts w:eastAsia="Arial"/>
          <w:vanish/>
          <w:sz w:val="22"/>
          <w:szCs w:val="28"/>
        </w:rPr>
      </w:pPr>
    </w:p>
    <w:p w14:paraId="1982C725" w14:textId="05453ED5" w:rsidR="00C67607" w:rsidRDefault="00C67607" w:rsidP="00570271">
      <w:pPr>
        <w:spacing w:after="135" w:line="276" w:lineRule="auto"/>
        <w:jc w:val="both"/>
      </w:pPr>
    </w:p>
    <w:p w14:paraId="28329B72" w14:textId="77777777" w:rsidR="00F8764A" w:rsidRPr="00504FEE" w:rsidRDefault="00F8764A" w:rsidP="00570271">
      <w:pPr>
        <w:spacing w:after="133" w:line="276" w:lineRule="auto"/>
        <w:ind w:left="10"/>
        <w:jc w:val="both"/>
        <w:rPr>
          <w:rFonts w:eastAsia="Arial"/>
          <w:noProof/>
          <w:sz w:val="22"/>
          <w:szCs w:val="28"/>
        </w:rPr>
      </w:pPr>
      <w:r w:rsidRPr="00504FEE">
        <w:rPr>
          <w:rFonts w:eastAsia="Arial"/>
          <w:b/>
          <w:bCs/>
          <w:noProof/>
          <w:sz w:val="22"/>
          <w:szCs w:val="28"/>
        </w:rPr>
        <w:t>podľ</w:t>
      </w:r>
      <w:r>
        <w:rPr>
          <w:rFonts w:eastAsia="Arial"/>
          <w:b/>
          <w:bCs/>
          <w:noProof/>
          <w:sz w:val="22"/>
          <w:szCs w:val="28"/>
        </w:rPr>
        <w:t>a</w:t>
      </w:r>
      <w:r w:rsidRPr="00504FEE">
        <w:rPr>
          <w:rFonts w:eastAsia="Arial"/>
          <w:b/>
          <w:bCs/>
          <w:noProof/>
          <w:sz w:val="22"/>
          <w:szCs w:val="28"/>
        </w:rPr>
        <w:t xml:space="preserve"> § 34 ods. 1 písm. a) zákona o verejnom obstarávaní</w:t>
      </w:r>
      <w:r w:rsidRPr="00504FEE">
        <w:rPr>
          <w:rFonts w:eastAsia="Arial"/>
          <w:noProof/>
          <w:sz w:val="22"/>
          <w:szCs w:val="28"/>
        </w:rPr>
        <w:t xml:space="preserve"> uchádzač predloží zoznamom dodávok tovaru rovnakého, alebo podobného charakteru</w:t>
      </w:r>
      <w:r>
        <w:rPr>
          <w:rFonts w:eastAsia="Arial"/>
          <w:noProof/>
          <w:sz w:val="22"/>
          <w:szCs w:val="28"/>
        </w:rPr>
        <w:t xml:space="preserve"> </w:t>
      </w:r>
      <w:r w:rsidRPr="00504FEE">
        <w:rPr>
          <w:rFonts w:eastAsia="Arial"/>
          <w:noProof/>
          <w:sz w:val="22"/>
          <w:szCs w:val="28"/>
        </w:rPr>
        <w:t xml:space="preserve">za predchádzajúce tri roky od vyhlásenia verejného obstarávania s uvedením cien, lehôt dodania a odberateľov; dokladom je referencia, ak odberateľom bol verejný obstarávateľ alebo obstarávateľ podľa zákona o verejnom obstarávaní, pričom podľa § 40 ods. 5 písm. a) zákona o verejnom obstarávaní je verejný obstarávateľ pri vyhodnotení splnenia podmienok účasti uchádzačov týkajúcich sa technickej spôsobilosti alebo odbornej spôsobilosti podľa § 34 ods. 1 písm. a) alebo písm. b) zákona o verejnom obstarávaní povinný zohľadniť referencie uchádzačov uvedené v evidencii referencií podľa § 12 zákona o verejnom obstarávaní, ak takéto referencie ku dňu predloženia ponuky existujú a uchádzač ich v ponuke identifikoval. </w:t>
      </w:r>
    </w:p>
    <w:p w14:paraId="388221B5" w14:textId="77777777" w:rsidR="00F8764A" w:rsidRPr="00504FEE" w:rsidRDefault="00F8764A" w:rsidP="00570271">
      <w:pPr>
        <w:spacing w:after="133" w:line="276" w:lineRule="auto"/>
        <w:ind w:left="10"/>
        <w:jc w:val="both"/>
        <w:rPr>
          <w:rFonts w:eastAsia="Arial"/>
          <w:noProof/>
          <w:sz w:val="22"/>
          <w:szCs w:val="28"/>
        </w:rPr>
      </w:pPr>
      <w:r w:rsidRPr="00504FEE">
        <w:rPr>
          <w:rFonts w:eastAsia="Arial"/>
          <w:noProof/>
          <w:sz w:val="22"/>
          <w:szCs w:val="28"/>
        </w:rPr>
        <w:t xml:space="preserve">Za vyhlásenie verejného obstarávania sa považuje zverejnenie oznámenia o vyhlásení verejného obstarávania v Úradnom vestníku EÚ. </w:t>
      </w:r>
    </w:p>
    <w:p w14:paraId="7ED3BFDF" w14:textId="77777777" w:rsidR="004E4D10" w:rsidRDefault="00F8764A" w:rsidP="00570271">
      <w:pPr>
        <w:spacing w:after="133" w:line="276" w:lineRule="auto"/>
        <w:ind w:left="10"/>
        <w:jc w:val="both"/>
        <w:rPr>
          <w:rFonts w:eastAsia="Arial"/>
          <w:noProof/>
          <w:sz w:val="22"/>
          <w:szCs w:val="28"/>
        </w:rPr>
      </w:pPr>
      <w:r w:rsidRPr="00504FEE">
        <w:rPr>
          <w:rFonts w:eastAsia="Arial"/>
          <w:noProof/>
          <w:sz w:val="22"/>
          <w:szCs w:val="28"/>
        </w:rPr>
        <w:t xml:space="preserve">Minimálna úroveň požadovaná verejným obstarávateľom podľa § 38 ods. 5 zákona o verejnom obstarávaní: </w:t>
      </w:r>
    </w:p>
    <w:p w14:paraId="2502B9F3" w14:textId="3AEF79F0" w:rsidR="00F22E63" w:rsidRDefault="00F22E63" w:rsidP="00F22E63">
      <w:pPr>
        <w:spacing w:after="133" w:line="276" w:lineRule="auto"/>
        <w:ind w:left="10"/>
        <w:jc w:val="both"/>
        <w:rPr>
          <w:rFonts w:eastAsia="Arial"/>
          <w:b/>
          <w:bCs/>
          <w:sz w:val="22"/>
          <w:szCs w:val="22"/>
        </w:rPr>
      </w:pPr>
      <w:r w:rsidRPr="008F75B3">
        <w:rPr>
          <w:rFonts w:eastAsia="Arial"/>
          <w:noProof/>
          <w:sz w:val="22"/>
          <w:szCs w:val="28"/>
        </w:rPr>
        <w:t xml:space="preserve">Uchádzač preukáže realizáciu min. jednej zákazky rovnakého alebo typovo podobného charakteru ako je predmet zákazky. Za rovnaký, alebo typovo podobný charakter predmetu zákazky sa bude považovať </w:t>
      </w:r>
      <w:r w:rsidRPr="008F75B3">
        <w:rPr>
          <w:rFonts w:eastAsia="Arial"/>
          <w:b/>
          <w:bCs/>
          <w:noProof/>
          <w:sz w:val="22"/>
          <w:szCs w:val="28"/>
        </w:rPr>
        <w:t xml:space="preserve">dodanie </w:t>
      </w:r>
      <w:r w:rsidR="008F75B3">
        <w:rPr>
          <w:b/>
          <w:bCs/>
          <w:sz w:val="22"/>
          <w:szCs w:val="22"/>
          <w:lang w:eastAsia="cs-CZ"/>
        </w:rPr>
        <w:t>t</w:t>
      </w:r>
      <w:r w:rsidR="005D0B05" w:rsidRPr="008F75B3">
        <w:rPr>
          <w:b/>
          <w:bCs/>
          <w:sz w:val="22"/>
          <w:szCs w:val="22"/>
          <w:lang w:eastAsia="cs-CZ"/>
        </w:rPr>
        <w:t>echnologickej stanice</w:t>
      </w:r>
      <w:r w:rsidR="008F75B3">
        <w:rPr>
          <w:b/>
          <w:bCs/>
          <w:sz w:val="22"/>
          <w:szCs w:val="22"/>
          <w:lang w:eastAsia="cs-CZ"/>
        </w:rPr>
        <w:t>/zariadenia</w:t>
      </w:r>
      <w:r w:rsidR="005D0B05" w:rsidRPr="008F75B3">
        <w:rPr>
          <w:b/>
          <w:bCs/>
          <w:sz w:val="22"/>
          <w:szCs w:val="22"/>
          <w:lang w:eastAsia="cs-CZ"/>
        </w:rPr>
        <w:t xml:space="preserve"> pre </w:t>
      </w:r>
      <w:r w:rsidR="008F75B3">
        <w:rPr>
          <w:b/>
          <w:bCs/>
          <w:sz w:val="22"/>
          <w:szCs w:val="22"/>
          <w:lang w:eastAsia="cs-CZ"/>
        </w:rPr>
        <w:t>spracovanie</w:t>
      </w:r>
      <w:r w:rsidR="005D0B05" w:rsidRPr="008F75B3">
        <w:rPr>
          <w:b/>
          <w:bCs/>
          <w:sz w:val="22"/>
          <w:szCs w:val="22"/>
          <w:lang w:eastAsia="cs-CZ"/>
        </w:rPr>
        <w:t xml:space="preserve"> zdravotníckeho nebezpečného odpadu</w:t>
      </w:r>
      <w:r w:rsidRPr="008F75B3">
        <w:rPr>
          <w:b/>
          <w:bCs/>
          <w:sz w:val="22"/>
          <w:szCs w:val="22"/>
          <w:lang w:eastAsia="cs-CZ"/>
        </w:rPr>
        <w:t>.</w:t>
      </w:r>
    </w:p>
    <w:p w14:paraId="05EF684D" w14:textId="77777777" w:rsidR="007E0E02" w:rsidRDefault="007E0E02" w:rsidP="00570271">
      <w:pPr>
        <w:spacing w:after="94" w:line="276" w:lineRule="auto"/>
        <w:ind w:left="12" w:hanging="10"/>
        <w:jc w:val="both"/>
        <w:rPr>
          <w:rFonts w:eastAsia="Arial"/>
          <w:b/>
          <w:bCs/>
          <w:sz w:val="22"/>
          <w:szCs w:val="22"/>
        </w:rPr>
      </w:pPr>
    </w:p>
    <w:p w14:paraId="67CF83C0" w14:textId="77777777" w:rsidR="00A911EE" w:rsidRDefault="00A911EE" w:rsidP="00570271">
      <w:pPr>
        <w:spacing w:after="94" w:line="276" w:lineRule="auto"/>
        <w:ind w:left="12" w:hanging="10"/>
        <w:jc w:val="both"/>
        <w:rPr>
          <w:rFonts w:eastAsia="Arial"/>
          <w:b/>
          <w:bCs/>
          <w:sz w:val="22"/>
          <w:szCs w:val="22"/>
        </w:rPr>
      </w:pPr>
    </w:p>
    <w:p w14:paraId="3ED0027D" w14:textId="77777777" w:rsidR="00A911EE" w:rsidRDefault="00A911EE" w:rsidP="00570271">
      <w:pPr>
        <w:spacing w:after="94" w:line="276" w:lineRule="auto"/>
        <w:ind w:left="12" w:hanging="10"/>
        <w:jc w:val="both"/>
        <w:rPr>
          <w:rFonts w:eastAsia="Arial"/>
          <w:b/>
          <w:bCs/>
          <w:sz w:val="22"/>
          <w:szCs w:val="22"/>
        </w:rPr>
      </w:pPr>
    </w:p>
    <w:p w14:paraId="2F919163" w14:textId="77777777" w:rsidR="00A911EE" w:rsidRDefault="00A911EE" w:rsidP="00A911EE">
      <w:pPr>
        <w:spacing w:after="94" w:line="276" w:lineRule="auto"/>
        <w:jc w:val="both"/>
        <w:rPr>
          <w:rFonts w:eastAsia="Arial"/>
          <w:b/>
          <w:bCs/>
          <w:sz w:val="22"/>
          <w:szCs w:val="22"/>
        </w:rPr>
      </w:pPr>
    </w:p>
    <w:p w14:paraId="27B35AFC" w14:textId="5233FD84" w:rsidR="00C67607" w:rsidRPr="001F2AEE" w:rsidRDefault="00C67607" w:rsidP="00570271">
      <w:pPr>
        <w:spacing w:after="94" w:line="276" w:lineRule="auto"/>
        <w:ind w:left="12" w:hanging="10"/>
        <w:jc w:val="both"/>
        <w:rPr>
          <w:b/>
          <w:bCs/>
          <w:sz w:val="22"/>
          <w:szCs w:val="22"/>
        </w:rPr>
      </w:pPr>
      <w:r w:rsidRPr="001F2AEE">
        <w:rPr>
          <w:rFonts w:eastAsia="Arial"/>
          <w:b/>
          <w:bCs/>
          <w:sz w:val="22"/>
          <w:szCs w:val="22"/>
        </w:rPr>
        <w:t xml:space="preserve">VŠEOBECNÉ INFORMÁCIE: </w:t>
      </w:r>
    </w:p>
    <w:p w14:paraId="26B64952" w14:textId="02B13140" w:rsidR="00C67607" w:rsidRPr="001F2AEE" w:rsidRDefault="00C67607" w:rsidP="00570271">
      <w:pPr>
        <w:spacing w:after="96" w:line="276" w:lineRule="auto"/>
        <w:ind w:left="12" w:right="143" w:hanging="10"/>
        <w:jc w:val="both"/>
        <w:rPr>
          <w:rFonts w:eastAsia="Arial"/>
          <w:sz w:val="22"/>
          <w:szCs w:val="22"/>
        </w:rPr>
      </w:pPr>
      <w:r w:rsidRPr="001F2AEE">
        <w:rPr>
          <w:rFonts w:eastAsia="Arial"/>
          <w:sz w:val="22"/>
          <w:szCs w:val="22"/>
        </w:rPr>
        <w:t xml:space="preserve">Uchádzač môže predbežne nahradiť doklady na preukázanie splnenia podmienok účasti určené verejným obstarávateľom jednotným európskym dokumentom v zmysle § 39 zákona o verejnom obstarávaní. Z predloženého jednotného európskeho dokumentu musia jednoznačne vyplývať informácie o splnení všetkých určených podmienok účasti a informácie o spôsobe preukázania určených podmienok účasti podľa § 34 zákona o verejnom obstarávaní v tomto postupe zadávania zákazky. Súhrnný materiál obsahujúci zhrnutie základných informácií o Jednotnom európskom dokumente pre verejné obstarávanie je možné nájsť na </w:t>
      </w:r>
      <w:hyperlink r:id="rId14" w:history="1">
        <w:r w:rsidRPr="001F2AEE">
          <w:rPr>
            <w:rStyle w:val="Hypertextovprepojenie"/>
            <w:rFonts w:eastAsia="Arial"/>
            <w:sz w:val="22"/>
            <w:szCs w:val="22"/>
          </w:rPr>
          <w:t>https://www.uvo.gov.sk/jednotnyeuropsky-dokument-pre-verejne-obstaravanie-602.html</w:t>
        </w:r>
      </w:hyperlink>
      <w:r w:rsidRPr="001F2AEE">
        <w:rPr>
          <w:rFonts w:eastAsia="Arial"/>
          <w:sz w:val="22"/>
          <w:szCs w:val="22"/>
        </w:rPr>
        <w:t xml:space="preserve">. </w:t>
      </w:r>
      <w:r w:rsidRPr="00AC1E3F">
        <w:rPr>
          <w:rFonts w:eastAsia="Arial"/>
          <w:b/>
          <w:bCs/>
          <w:sz w:val="22"/>
          <w:szCs w:val="22"/>
        </w:rPr>
        <w:t xml:space="preserve">Verejný </w:t>
      </w:r>
      <w:r w:rsidRPr="00DB3BF6">
        <w:rPr>
          <w:rFonts w:eastAsia="Arial"/>
          <w:b/>
          <w:bCs/>
          <w:sz w:val="22"/>
          <w:szCs w:val="22"/>
        </w:rPr>
        <w:t>obstarávateľ umožňuje vyplniť</w:t>
      </w:r>
      <w:r w:rsidRPr="00AC1E3F">
        <w:rPr>
          <w:rFonts w:eastAsia="Arial"/>
          <w:b/>
          <w:bCs/>
          <w:sz w:val="22"/>
          <w:szCs w:val="22"/>
        </w:rPr>
        <w:t xml:space="preserve"> iba globálny údaj</w:t>
      </w:r>
      <w:r w:rsidRPr="001F2AEE">
        <w:rPr>
          <w:rFonts w:eastAsia="Arial"/>
          <w:sz w:val="22"/>
          <w:szCs w:val="22"/>
        </w:rPr>
        <w:t>.</w:t>
      </w:r>
    </w:p>
    <w:p w14:paraId="3A27851D" w14:textId="77777777" w:rsidR="00C67607" w:rsidRPr="001F2AEE" w:rsidRDefault="00C67607" w:rsidP="00570271">
      <w:pPr>
        <w:spacing w:after="96" w:line="276" w:lineRule="auto"/>
        <w:ind w:left="12" w:right="143" w:hanging="10"/>
        <w:jc w:val="both"/>
        <w:rPr>
          <w:rFonts w:eastAsia="Arial"/>
          <w:sz w:val="22"/>
          <w:szCs w:val="22"/>
        </w:rPr>
      </w:pPr>
    </w:p>
    <w:p w14:paraId="192A7777" w14:textId="77777777" w:rsidR="00C67607" w:rsidRPr="001F2AEE" w:rsidRDefault="00C67607" w:rsidP="00570271">
      <w:pPr>
        <w:spacing w:after="96" w:line="276" w:lineRule="auto"/>
        <w:ind w:left="12" w:right="143" w:hanging="10"/>
        <w:jc w:val="both"/>
        <w:rPr>
          <w:rFonts w:eastAsia="Arial"/>
          <w:sz w:val="22"/>
          <w:szCs w:val="22"/>
        </w:rPr>
      </w:pPr>
      <w:r w:rsidRPr="001F2AEE">
        <w:rPr>
          <w:rFonts w:eastAsia="Arial"/>
          <w:sz w:val="22"/>
          <w:szCs w:val="22"/>
        </w:rPr>
        <w:t xml:space="preserve">Uchádzač môže na preukázanie technickej spôsobilosti alebo odbornej spôsobilosti využiť technické a odborné kapacity inej osoby v zmysle § 34 ods. 3 zákona o verejnom obstarávaní. </w:t>
      </w:r>
    </w:p>
    <w:p w14:paraId="0D35C01D" w14:textId="77777777" w:rsidR="00C67607" w:rsidRPr="001F2AEE" w:rsidRDefault="00C67607" w:rsidP="00570271">
      <w:pPr>
        <w:spacing w:after="96" w:line="276" w:lineRule="auto"/>
        <w:ind w:left="12" w:right="143" w:hanging="10"/>
        <w:jc w:val="both"/>
        <w:rPr>
          <w:rFonts w:eastAsia="Arial"/>
          <w:sz w:val="22"/>
          <w:szCs w:val="22"/>
        </w:rPr>
      </w:pPr>
    </w:p>
    <w:p w14:paraId="6217CEA2" w14:textId="77777777" w:rsidR="00C67607" w:rsidRPr="001F2AEE" w:rsidRDefault="00C67607" w:rsidP="00570271">
      <w:pPr>
        <w:spacing w:after="96" w:line="276" w:lineRule="auto"/>
        <w:ind w:left="12" w:right="143" w:hanging="10"/>
        <w:jc w:val="both"/>
        <w:rPr>
          <w:rFonts w:eastAsia="Arial"/>
          <w:sz w:val="22"/>
          <w:szCs w:val="22"/>
        </w:rPr>
      </w:pPr>
      <w:r w:rsidRPr="001F2AEE">
        <w:rPr>
          <w:rFonts w:eastAsia="Arial"/>
          <w:sz w:val="22"/>
          <w:szCs w:val="22"/>
        </w:rPr>
        <w:t>Skupina dodávateľov preukazuje splnenie podmienok účasti vo verejnom obstarávaní týkajúcich sa technickej spôsobilosti alebo odbornej spôsobilosti spoločne.</w:t>
      </w:r>
    </w:p>
    <w:p w14:paraId="465EFC3C" w14:textId="77777777" w:rsidR="00C67607" w:rsidRPr="001F2AEE" w:rsidRDefault="00C67607" w:rsidP="00570271">
      <w:pPr>
        <w:spacing w:after="96" w:line="276" w:lineRule="auto"/>
        <w:ind w:left="12" w:right="143" w:hanging="10"/>
        <w:jc w:val="both"/>
        <w:rPr>
          <w:rFonts w:eastAsia="Arial"/>
          <w:sz w:val="22"/>
          <w:szCs w:val="22"/>
        </w:rPr>
      </w:pPr>
    </w:p>
    <w:p w14:paraId="44FF6C67" w14:textId="0845BD97" w:rsidR="00C67607" w:rsidRPr="001F2AEE" w:rsidRDefault="00C67607" w:rsidP="00570271">
      <w:pPr>
        <w:spacing w:after="96" w:line="276" w:lineRule="auto"/>
        <w:ind w:left="12" w:right="143" w:hanging="10"/>
        <w:jc w:val="both"/>
        <w:rPr>
          <w:sz w:val="22"/>
          <w:szCs w:val="22"/>
        </w:rPr>
      </w:pPr>
      <w:r w:rsidRPr="001F2AEE">
        <w:rPr>
          <w:rFonts w:eastAsia="Arial"/>
          <w:sz w:val="22"/>
          <w:szCs w:val="22"/>
        </w:rPr>
        <w:t xml:space="preserve">Na prepočet ostatnej meny sa prepočítajú ceny na EUR podľa priemerného ročného kurzu ECB (Európskej centrálnej banky) za príslušný kalendárny rok. Za rok </w:t>
      </w:r>
      <w:r w:rsidRPr="00C1378C">
        <w:rPr>
          <w:rFonts w:eastAsia="Arial"/>
          <w:sz w:val="22"/>
          <w:szCs w:val="22"/>
        </w:rPr>
        <w:t>202</w:t>
      </w:r>
      <w:r w:rsidR="00C1378C" w:rsidRPr="00C1378C">
        <w:rPr>
          <w:rFonts w:eastAsia="Arial"/>
          <w:sz w:val="22"/>
          <w:szCs w:val="22"/>
        </w:rPr>
        <w:t>6</w:t>
      </w:r>
      <w:r w:rsidRPr="001F2AEE">
        <w:rPr>
          <w:rFonts w:eastAsia="Arial"/>
          <w:sz w:val="22"/>
          <w:szCs w:val="22"/>
        </w:rPr>
        <w:t xml:space="preserve"> kurzom ECB ku dňu vyhlásenia oznámenia v Úradnom vestníku EÚ.</w:t>
      </w:r>
    </w:p>
    <w:p w14:paraId="7CE0D327" w14:textId="08A54DF6" w:rsidR="00787BC1" w:rsidRDefault="00787BC1" w:rsidP="00570271">
      <w:pPr>
        <w:autoSpaceDE w:val="0"/>
        <w:autoSpaceDN w:val="0"/>
        <w:adjustRightInd w:val="0"/>
        <w:spacing w:line="276" w:lineRule="auto"/>
        <w:jc w:val="both"/>
        <w:rPr>
          <w:sz w:val="22"/>
          <w:szCs w:val="22"/>
        </w:rPr>
      </w:pPr>
    </w:p>
    <w:p w14:paraId="3144DD5D" w14:textId="39ECF960" w:rsidR="00787BC1" w:rsidRDefault="00787BC1" w:rsidP="00570271">
      <w:pPr>
        <w:autoSpaceDE w:val="0"/>
        <w:autoSpaceDN w:val="0"/>
        <w:adjustRightInd w:val="0"/>
        <w:spacing w:line="276" w:lineRule="auto"/>
        <w:jc w:val="both"/>
        <w:rPr>
          <w:sz w:val="22"/>
          <w:szCs w:val="22"/>
        </w:rPr>
      </w:pPr>
    </w:p>
    <w:p w14:paraId="5327A161" w14:textId="48CABB87" w:rsidR="0051660A" w:rsidRDefault="0051660A" w:rsidP="00570271">
      <w:pPr>
        <w:spacing w:line="276" w:lineRule="auto"/>
        <w:rPr>
          <w:sz w:val="22"/>
          <w:szCs w:val="22"/>
        </w:rPr>
      </w:pPr>
      <w:r>
        <w:rPr>
          <w:sz w:val="22"/>
          <w:szCs w:val="22"/>
        </w:rPr>
        <w:br w:type="page"/>
      </w:r>
    </w:p>
    <w:p w14:paraId="6A2D6B58" w14:textId="1CE57D28" w:rsidR="0006037C" w:rsidRPr="00787BC1" w:rsidRDefault="0006037C" w:rsidP="00570271">
      <w:pPr>
        <w:autoSpaceDE w:val="0"/>
        <w:autoSpaceDN w:val="0"/>
        <w:adjustRightInd w:val="0"/>
        <w:spacing w:line="276" w:lineRule="auto"/>
        <w:jc w:val="center"/>
        <w:rPr>
          <w:b/>
          <w:bCs/>
          <w:color w:val="000000"/>
          <w:sz w:val="22"/>
          <w:szCs w:val="22"/>
        </w:rPr>
      </w:pPr>
      <w:r w:rsidRPr="00787BC1">
        <w:rPr>
          <w:b/>
          <w:bCs/>
          <w:color w:val="000000"/>
          <w:sz w:val="22"/>
          <w:szCs w:val="22"/>
        </w:rPr>
        <w:lastRenderedPageBreak/>
        <w:t>JEDNOTNÝ EURÓPSKY DOKUMENT</w:t>
      </w:r>
    </w:p>
    <w:p w14:paraId="0E6ADEAC" w14:textId="77777777" w:rsidR="0006037C" w:rsidRPr="00787BC1" w:rsidRDefault="0006037C" w:rsidP="00570271">
      <w:pPr>
        <w:autoSpaceDE w:val="0"/>
        <w:autoSpaceDN w:val="0"/>
        <w:adjustRightInd w:val="0"/>
        <w:spacing w:line="276" w:lineRule="auto"/>
        <w:jc w:val="center"/>
        <w:rPr>
          <w:b/>
          <w:bCs/>
          <w:color w:val="000000"/>
          <w:sz w:val="22"/>
          <w:szCs w:val="22"/>
        </w:rPr>
      </w:pPr>
    </w:p>
    <w:p w14:paraId="34ED2941" w14:textId="77777777" w:rsidR="0006037C" w:rsidRPr="00787BC1" w:rsidRDefault="0006037C" w:rsidP="00570271">
      <w:pPr>
        <w:autoSpaceDE w:val="0"/>
        <w:autoSpaceDN w:val="0"/>
        <w:adjustRightInd w:val="0"/>
        <w:spacing w:line="276" w:lineRule="auto"/>
        <w:jc w:val="both"/>
        <w:rPr>
          <w:color w:val="000000"/>
          <w:sz w:val="22"/>
          <w:szCs w:val="22"/>
        </w:rPr>
      </w:pPr>
      <w:r w:rsidRPr="00787BC1">
        <w:rPr>
          <w:color w:val="000000"/>
          <w:sz w:val="22"/>
          <w:szCs w:val="22"/>
        </w:rPr>
        <w:t xml:space="preserve">Splnenie podmienok účasti môže uchádzač alternatívne preukázať aj spôsobom podľa § 39 zákona, </w:t>
      </w:r>
      <w:proofErr w:type="spellStart"/>
      <w:r w:rsidRPr="00787BC1">
        <w:rPr>
          <w:color w:val="000000"/>
          <w:sz w:val="22"/>
          <w:szCs w:val="22"/>
        </w:rPr>
        <w:t>t.j</w:t>
      </w:r>
      <w:proofErr w:type="spellEnd"/>
      <w:r w:rsidRPr="00787BC1">
        <w:rPr>
          <w:color w:val="000000"/>
          <w:sz w:val="22"/>
          <w:szCs w:val="22"/>
        </w:rPr>
        <w:t xml:space="preserve">. uchádzač môže predbežne nahradiť doklady na preukázanie splnenia podmienok účasti určené verejným obstarávateľom v tomto verejnom obstarávaní jednotným európskym dokumentom (JED). </w:t>
      </w:r>
    </w:p>
    <w:p w14:paraId="09546202" w14:textId="77777777" w:rsidR="0006037C" w:rsidRPr="00787BC1" w:rsidRDefault="0006037C" w:rsidP="00570271">
      <w:pPr>
        <w:autoSpaceDE w:val="0"/>
        <w:autoSpaceDN w:val="0"/>
        <w:adjustRightInd w:val="0"/>
        <w:spacing w:line="276" w:lineRule="auto"/>
        <w:jc w:val="both"/>
        <w:rPr>
          <w:color w:val="000000"/>
          <w:sz w:val="22"/>
          <w:szCs w:val="22"/>
        </w:rPr>
      </w:pPr>
    </w:p>
    <w:p w14:paraId="05408D78" w14:textId="77777777" w:rsidR="0006037C" w:rsidRPr="00787BC1" w:rsidRDefault="0006037C" w:rsidP="00570271">
      <w:pPr>
        <w:autoSpaceDE w:val="0"/>
        <w:autoSpaceDN w:val="0"/>
        <w:adjustRightInd w:val="0"/>
        <w:spacing w:line="276" w:lineRule="auto"/>
        <w:jc w:val="both"/>
        <w:rPr>
          <w:color w:val="000000"/>
          <w:sz w:val="22"/>
          <w:szCs w:val="22"/>
        </w:rPr>
      </w:pPr>
      <w:r w:rsidRPr="00787BC1">
        <w:rPr>
          <w:color w:val="000000"/>
          <w:sz w:val="22"/>
          <w:szCs w:val="22"/>
        </w:rPr>
        <w:t xml:space="preserve">Vo formulári JED podľa súťažných podkladov uchádzač vyplní nasledovné časti: </w:t>
      </w:r>
    </w:p>
    <w:p w14:paraId="187FE48D" w14:textId="77777777" w:rsidR="0006037C" w:rsidRPr="00787BC1" w:rsidRDefault="0006037C" w:rsidP="00570271">
      <w:pPr>
        <w:numPr>
          <w:ilvl w:val="0"/>
          <w:numId w:val="74"/>
        </w:numPr>
        <w:autoSpaceDE w:val="0"/>
        <w:autoSpaceDN w:val="0"/>
        <w:adjustRightInd w:val="0"/>
        <w:spacing w:after="18" w:line="276" w:lineRule="auto"/>
        <w:rPr>
          <w:color w:val="000000"/>
          <w:sz w:val="22"/>
          <w:szCs w:val="22"/>
        </w:rPr>
      </w:pPr>
      <w:r w:rsidRPr="00787BC1">
        <w:rPr>
          <w:color w:val="000000"/>
          <w:sz w:val="22"/>
          <w:szCs w:val="22"/>
        </w:rPr>
        <w:t xml:space="preserve">a) časť II – A, B a C, </w:t>
      </w:r>
    </w:p>
    <w:p w14:paraId="7D6FB249" w14:textId="77777777" w:rsidR="0006037C" w:rsidRPr="00787BC1" w:rsidRDefault="0006037C" w:rsidP="00570271">
      <w:pPr>
        <w:numPr>
          <w:ilvl w:val="0"/>
          <w:numId w:val="74"/>
        </w:numPr>
        <w:autoSpaceDE w:val="0"/>
        <w:autoSpaceDN w:val="0"/>
        <w:adjustRightInd w:val="0"/>
        <w:spacing w:after="18" w:line="276" w:lineRule="auto"/>
        <w:rPr>
          <w:color w:val="000000"/>
          <w:sz w:val="22"/>
          <w:szCs w:val="22"/>
        </w:rPr>
      </w:pPr>
      <w:r w:rsidRPr="00787BC1">
        <w:rPr>
          <w:color w:val="000000"/>
          <w:sz w:val="22"/>
          <w:szCs w:val="22"/>
        </w:rPr>
        <w:t xml:space="preserve">b) časť III – A, B, C a D </w:t>
      </w:r>
    </w:p>
    <w:p w14:paraId="41179C25" w14:textId="77777777" w:rsidR="0006037C" w:rsidRPr="00787BC1" w:rsidRDefault="0006037C" w:rsidP="00570271">
      <w:pPr>
        <w:numPr>
          <w:ilvl w:val="0"/>
          <w:numId w:val="74"/>
        </w:numPr>
        <w:autoSpaceDE w:val="0"/>
        <w:autoSpaceDN w:val="0"/>
        <w:adjustRightInd w:val="0"/>
        <w:spacing w:after="18" w:line="276" w:lineRule="auto"/>
        <w:rPr>
          <w:color w:val="000000"/>
          <w:sz w:val="22"/>
          <w:szCs w:val="22"/>
        </w:rPr>
      </w:pPr>
      <w:r w:rsidRPr="00787BC1">
        <w:rPr>
          <w:color w:val="000000"/>
          <w:sz w:val="22"/>
          <w:szCs w:val="22"/>
        </w:rPr>
        <w:t xml:space="preserve">c) časť IV – A, B, C a D </w:t>
      </w:r>
    </w:p>
    <w:p w14:paraId="41CE1A92" w14:textId="77777777" w:rsidR="0006037C" w:rsidRPr="00787BC1" w:rsidRDefault="0006037C" w:rsidP="00570271">
      <w:pPr>
        <w:numPr>
          <w:ilvl w:val="0"/>
          <w:numId w:val="74"/>
        </w:numPr>
        <w:autoSpaceDE w:val="0"/>
        <w:autoSpaceDN w:val="0"/>
        <w:adjustRightInd w:val="0"/>
        <w:spacing w:line="276" w:lineRule="auto"/>
        <w:rPr>
          <w:color w:val="000000"/>
          <w:sz w:val="22"/>
          <w:szCs w:val="22"/>
        </w:rPr>
      </w:pPr>
      <w:r w:rsidRPr="00787BC1">
        <w:rPr>
          <w:color w:val="000000"/>
          <w:sz w:val="22"/>
          <w:szCs w:val="22"/>
        </w:rPr>
        <w:t xml:space="preserve">d) časť VI. </w:t>
      </w:r>
    </w:p>
    <w:p w14:paraId="1ADE38CB" w14:textId="77777777" w:rsidR="0006037C" w:rsidRPr="00787BC1" w:rsidRDefault="0006037C" w:rsidP="00570271">
      <w:pPr>
        <w:autoSpaceDE w:val="0"/>
        <w:autoSpaceDN w:val="0"/>
        <w:adjustRightInd w:val="0"/>
        <w:spacing w:line="276" w:lineRule="auto"/>
        <w:rPr>
          <w:color w:val="000000"/>
          <w:sz w:val="22"/>
          <w:szCs w:val="22"/>
        </w:rPr>
      </w:pPr>
    </w:p>
    <w:p w14:paraId="5A3590D9" w14:textId="40AF138B" w:rsidR="0006037C" w:rsidRPr="00787BC1" w:rsidRDefault="0006037C" w:rsidP="00570271">
      <w:pPr>
        <w:autoSpaceDE w:val="0"/>
        <w:autoSpaceDN w:val="0"/>
        <w:adjustRightInd w:val="0"/>
        <w:spacing w:line="276" w:lineRule="auto"/>
        <w:rPr>
          <w:b/>
          <w:bCs/>
          <w:color w:val="000000"/>
          <w:sz w:val="22"/>
          <w:szCs w:val="22"/>
        </w:rPr>
      </w:pPr>
      <w:r w:rsidRPr="00DB3BF6">
        <w:rPr>
          <w:b/>
          <w:bCs/>
          <w:color w:val="000000"/>
          <w:sz w:val="22"/>
          <w:szCs w:val="22"/>
        </w:rPr>
        <w:t>Verejný obstarávateľ umožňuje vyplniť</w:t>
      </w:r>
      <w:r w:rsidRPr="00787BC1">
        <w:rPr>
          <w:b/>
          <w:bCs/>
          <w:color w:val="000000"/>
          <w:sz w:val="22"/>
          <w:szCs w:val="22"/>
        </w:rPr>
        <w:t xml:space="preserve"> iba globálny údaj. </w:t>
      </w:r>
    </w:p>
    <w:p w14:paraId="5402AB26" w14:textId="77777777" w:rsidR="0006037C" w:rsidRPr="00787BC1" w:rsidRDefault="0006037C" w:rsidP="00570271">
      <w:pPr>
        <w:autoSpaceDE w:val="0"/>
        <w:autoSpaceDN w:val="0"/>
        <w:adjustRightInd w:val="0"/>
        <w:spacing w:line="276" w:lineRule="auto"/>
        <w:rPr>
          <w:b/>
          <w:bCs/>
          <w:color w:val="000000"/>
          <w:sz w:val="22"/>
          <w:szCs w:val="22"/>
        </w:rPr>
      </w:pPr>
    </w:p>
    <w:p w14:paraId="056CB43D" w14:textId="77777777" w:rsidR="0006037C" w:rsidRPr="00787BC1" w:rsidRDefault="0006037C" w:rsidP="00570271">
      <w:pPr>
        <w:autoSpaceDE w:val="0"/>
        <w:autoSpaceDN w:val="0"/>
        <w:adjustRightInd w:val="0"/>
        <w:spacing w:line="276" w:lineRule="auto"/>
        <w:jc w:val="both"/>
        <w:rPr>
          <w:color w:val="000000"/>
          <w:sz w:val="22"/>
          <w:szCs w:val="22"/>
        </w:rPr>
      </w:pPr>
      <w:r w:rsidRPr="00787BC1">
        <w:rPr>
          <w:color w:val="000000"/>
          <w:sz w:val="22"/>
          <w:szCs w:val="22"/>
        </w:rPr>
        <w:t xml:space="preserve">Uchádzač uvedie v JED všetky relevantné informácie požadované verejným obstarávateľom, uvedené v tejto časti súťažných podkladov, ktoré vyplní podľa pokynov verejného obstarávateľa, ako aj pokynov Úradu pre verejné obstarávanie uvedených v manuáli na stránke Úradu pre verejné obstarávanie - </w:t>
      </w:r>
      <w:hyperlink r:id="rId15" w:history="1">
        <w:r w:rsidRPr="00787BC1">
          <w:rPr>
            <w:rStyle w:val="Hypertextovprepojenie"/>
            <w:sz w:val="22"/>
            <w:szCs w:val="22"/>
          </w:rPr>
          <w:t>https://www.uvo.gov.sk/jednotny-europsky-dokument-pre-verejne-obstaravanie-602.html</w:t>
        </w:r>
      </w:hyperlink>
      <w:r w:rsidRPr="00787BC1">
        <w:rPr>
          <w:color w:val="000000"/>
          <w:sz w:val="22"/>
          <w:szCs w:val="22"/>
        </w:rPr>
        <w:t>.</w:t>
      </w:r>
    </w:p>
    <w:p w14:paraId="364B3D0F" w14:textId="77777777" w:rsidR="0006037C" w:rsidRPr="00787BC1" w:rsidRDefault="0006037C" w:rsidP="00570271">
      <w:pPr>
        <w:autoSpaceDE w:val="0"/>
        <w:autoSpaceDN w:val="0"/>
        <w:adjustRightInd w:val="0"/>
        <w:spacing w:line="276" w:lineRule="auto"/>
        <w:jc w:val="both"/>
        <w:rPr>
          <w:color w:val="000000"/>
          <w:sz w:val="22"/>
          <w:szCs w:val="22"/>
        </w:rPr>
      </w:pPr>
    </w:p>
    <w:p w14:paraId="7F724B6D" w14:textId="77777777" w:rsidR="0006037C" w:rsidRPr="00787BC1" w:rsidRDefault="0006037C" w:rsidP="00570271">
      <w:pPr>
        <w:autoSpaceDE w:val="0"/>
        <w:autoSpaceDN w:val="0"/>
        <w:adjustRightInd w:val="0"/>
        <w:spacing w:line="276" w:lineRule="auto"/>
        <w:jc w:val="both"/>
        <w:rPr>
          <w:color w:val="000000"/>
          <w:sz w:val="22"/>
          <w:szCs w:val="22"/>
        </w:rPr>
      </w:pPr>
      <w:r w:rsidRPr="00787BC1">
        <w:rPr>
          <w:color w:val="000000"/>
          <w:sz w:val="22"/>
          <w:szCs w:val="22"/>
        </w:rPr>
        <w:t xml:space="preserve">Ak sú požadované doklady na preukázanie splnenia podmienok účasti priamo a bezplatne prístupné v elektronických databázach, uchádzač v príslušnej časti JED-u uvedie aj informácie potrebné na prístup do týchto elektronických databáz, najmä internetovú adresu príslušnej elektronickej databázy, akékoľvek identifikačné údaje a súhlasy potrebné na prístup do príslušnej databázy. </w:t>
      </w:r>
    </w:p>
    <w:p w14:paraId="5EC492C6" w14:textId="77777777" w:rsidR="0006037C" w:rsidRPr="00787BC1" w:rsidRDefault="0006037C" w:rsidP="00570271">
      <w:pPr>
        <w:autoSpaceDE w:val="0"/>
        <w:autoSpaceDN w:val="0"/>
        <w:adjustRightInd w:val="0"/>
        <w:spacing w:line="276" w:lineRule="auto"/>
        <w:jc w:val="both"/>
        <w:rPr>
          <w:color w:val="000000"/>
          <w:sz w:val="22"/>
          <w:szCs w:val="22"/>
        </w:rPr>
      </w:pPr>
    </w:p>
    <w:p w14:paraId="363FB1A3" w14:textId="77777777" w:rsidR="0006037C" w:rsidRPr="00787BC1" w:rsidRDefault="0006037C" w:rsidP="00570271">
      <w:pPr>
        <w:autoSpaceDE w:val="0"/>
        <w:autoSpaceDN w:val="0"/>
        <w:adjustRightInd w:val="0"/>
        <w:spacing w:line="276" w:lineRule="auto"/>
        <w:jc w:val="both"/>
        <w:rPr>
          <w:color w:val="000000"/>
          <w:sz w:val="22"/>
          <w:szCs w:val="22"/>
        </w:rPr>
      </w:pPr>
      <w:r w:rsidRPr="00787BC1">
        <w:rPr>
          <w:color w:val="000000"/>
          <w:sz w:val="22"/>
          <w:szCs w:val="22"/>
        </w:rPr>
        <w:t xml:space="preserve">Verejný obstarávateľ nevyžaduje, aby uchádzač v prípade subdodávateľov, ktorých kapacity nevyužíva na preukázanie splnenia podmienok účasti v častiach II a III formuláru JED, uviedol informácie o takýchto subdodávateľoch a tiež nevyžaduje, aby uchádzač za takýchto subdodávateľov, ktorých kapacity uchádzač nevyužíva na preukázanie splnenia podmienok účasti, predkladal JED za každého takéhoto subdodávateľa. </w:t>
      </w:r>
    </w:p>
    <w:p w14:paraId="448E8FC8" w14:textId="77777777" w:rsidR="0006037C" w:rsidRPr="00787BC1" w:rsidRDefault="0006037C" w:rsidP="00570271">
      <w:pPr>
        <w:autoSpaceDE w:val="0"/>
        <w:autoSpaceDN w:val="0"/>
        <w:adjustRightInd w:val="0"/>
        <w:spacing w:line="276" w:lineRule="auto"/>
        <w:jc w:val="both"/>
        <w:rPr>
          <w:color w:val="000000"/>
          <w:sz w:val="22"/>
          <w:szCs w:val="22"/>
        </w:rPr>
      </w:pPr>
    </w:p>
    <w:p w14:paraId="2C2ED622" w14:textId="77777777" w:rsidR="0006037C" w:rsidRPr="00787BC1" w:rsidRDefault="0006037C" w:rsidP="00570271">
      <w:pPr>
        <w:autoSpaceDE w:val="0"/>
        <w:autoSpaceDN w:val="0"/>
        <w:adjustRightInd w:val="0"/>
        <w:spacing w:line="276" w:lineRule="auto"/>
        <w:jc w:val="both"/>
        <w:rPr>
          <w:color w:val="000000"/>
          <w:sz w:val="22"/>
          <w:szCs w:val="22"/>
        </w:rPr>
      </w:pPr>
      <w:r w:rsidRPr="00787BC1">
        <w:rPr>
          <w:color w:val="000000"/>
          <w:sz w:val="22"/>
          <w:szCs w:val="22"/>
        </w:rPr>
        <w:t xml:space="preserve">Uchádzač, ktorý sa verejného obstarávania zúčastňuje samostatne a ktorý nevyužíva zdroje a/alebo kapacity iných osôb na preukázanie splnenia podmienok účasti, vyplní, podpíše a predloží jeden JED. </w:t>
      </w:r>
    </w:p>
    <w:p w14:paraId="1BD98E1A" w14:textId="77777777" w:rsidR="0006037C" w:rsidRPr="00787BC1" w:rsidRDefault="0006037C" w:rsidP="00570271">
      <w:pPr>
        <w:autoSpaceDE w:val="0"/>
        <w:autoSpaceDN w:val="0"/>
        <w:adjustRightInd w:val="0"/>
        <w:spacing w:line="276" w:lineRule="auto"/>
        <w:jc w:val="both"/>
        <w:rPr>
          <w:color w:val="000000"/>
          <w:sz w:val="22"/>
          <w:szCs w:val="22"/>
        </w:rPr>
      </w:pPr>
    </w:p>
    <w:p w14:paraId="042D3452" w14:textId="77777777" w:rsidR="0006037C" w:rsidRPr="00787BC1" w:rsidRDefault="0006037C" w:rsidP="00570271">
      <w:pPr>
        <w:autoSpaceDE w:val="0"/>
        <w:autoSpaceDN w:val="0"/>
        <w:adjustRightInd w:val="0"/>
        <w:spacing w:line="276" w:lineRule="auto"/>
        <w:jc w:val="both"/>
        <w:rPr>
          <w:color w:val="000000"/>
          <w:sz w:val="22"/>
          <w:szCs w:val="22"/>
        </w:rPr>
      </w:pPr>
      <w:r w:rsidRPr="00787BC1">
        <w:rPr>
          <w:color w:val="000000"/>
          <w:sz w:val="22"/>
          <w:szCs w:val="22"/>
        </w:rPr>
        <w:t xml:space="preserve">Uchádzač, ktorý sa verejného obstarávania zúčastňuje samostatne, ale využíva zdroje a/alebo kapacity iných osôb na preukázanie splnenia podmienok účasti, vyplní, podpíše a predloží JED za seba spolu s vyplneným/vyplnenými, podpísaným/podpísanými samostatným/samostatnými JED, ktorý/ktoré obsahujú príslušné informácie a podpis každej z osôb, ktorých zdroje a/alebo kapacity využíva uchádzač na preukázanie splnenia podmienok účasti v tomto verejnom obstarávaní. </w:t>
      </w:r>
    </w:p>
    <w:p w14:paraId="553CDC18" w14:textId="77777777" w:rsidR="0006037C" w:rsidRPr="00787BC1" w:rsidRDefault="0006037C" w:rsidP="00570271">
      <w:pPr>
        <w:autoSpaceDE w:val="0"/>
        <w:autoSpaceDN w:val="0"/>
        <w:adjustRightInd w:val="0"/>
        <w:spacing w:line="276" w:lineRule="auto"/>
        <w:jc w:val="both"/>
        <w:rPr>
          <w:color w:val="000000"/>
          <w:sz w:val="22"/>
          <w:szCs w:val="22"/>
        </w:rPr>
      </w:pPr>
    </w:p>
    <w:p w14:paraId="1AD4684D" w14:textId="77777777" w:rsidR="0006037C" w:rsidRPr="00787BC1" w:rsidRDefault="0006037C" w:rsidP="00570271">
      <w:pPr>
        <w:autoSpaceDE w:val="0"/>
        <w:autoSpaceDN w:val="0"/>
        <w:adjustRightInd w:val="0"/>
        <w:spacing w:line="276" w:lineRule="auto"/>
        <w:jc w:val="both"/>
        <w:rPr>
          <w:color w:val="000000"/>
          <w:sz w:val="22"/>
          <w:szCs w:val="22"/>
        </w:rPr>
      </w:pPr>
      <w:r w:rsidRPr="00787BC1">
        <w:rPr>
          <w:color w:val="000000"/>
          <w:sz w:val="22"/>
          <w:szCs w:val="22"/>
        </w:rPr>
        <w:t xml:space="preserve">V prípade, že uchádzača tvorí skupina dodávateľov zúčastnená vo verejnom obstarávaní, uchádzač vyplní a predloží JED s požadovanými informáciami za každého člena skupiny dodávateľov spolu s ich podpismi. </w:t>
      </w:r>
    </w:p>
    <w:p w14:paraId="61B214CF" w14:textId="77777777" w:rsidR="0006037C" w:rsidRPr="00787BC1" w:rsidRDefault="0006037C" w:rsidP="00570271">
      <w:pPr>
        <w:autoSpaceDE w:val="0"/>
        <w:autoSpaceDN w:val="0"/>
        <w:adjustRightInd w:val="0"/>
        <w:spacing w:line="276" w:lineRule="auto"/>
        <w:jc w:val="both"/>
        <w:rPr>
          <w:color w:val="000000"/>
          <w:sz w:val="22"/>
          <w:szCs w:val="22"/>
        </w:rPr>
      </w:pPr>
    </w:p>
    <w:p w14:paraId="156889B1" w14:textId="536E50C4" w:rsidR="00715778" w:rsidRPr="006A3F70" w:rsidRDefault="00D92E50" w:rsidP="00570271">
      <w:pPr>
        <w:pStyle w:val="wazza00"/>
        <w:spacing w:line="276" w:lineRule="auto"/>
        <w:rPr>
          <w:rFonts w:ascii="Times New Roman" w:hAnsi="Times New Roman" w:cs="Times New Roman"/>
          <w:sz w:val="22"/>
          <w:szCs w:val="22"/>
        </w:rPr>
      </w:pPr>
      <w:bookmarkStart w:id="261" w:name="_Toc536546945"/>
      <w:bookmarkStart w:id="262" w:name="_Toc536547700"/>
      <w:bookmarkEnd w:id="259"/>
      <w:r w:rsidRPr="006A3F70">
        <w:rPr>
          <w:rFonts w:ascii="Times New Roman" w:hAnsi="Times New Roman" w:cs="Times New Roman"/>
          <w:sz w:val="22"/>
          <w:szCs w:val="22"/>
        </w:rPr>
        <w:br w:type="page"/>
      </w:r>
      <w:bookmarkStart w:id="263" w:name="_Toc240882196"/>
      <w:r w:rsidR="00715778" w:rsidRPr="006A3F70">
        <w:rPr>
          <w:rFonts w:ascii="Times New Roman" w:hAnsi="Times New Roman" w:cs="Times New Roman"/>
        </w:rPr>
        <w:lastRenderedPageBreak/>
        <w:t>ZVÄZOK 2</w:t>
      </w:r>
      <w:r w:rsidR="00574A25" w:rsidRPr="006A3F70">
        <w:rPr>
          <w:rFonts w:ascii="Times New Roman" w:hAnsi="Times New Roman" w:cs="Times New Roman"/>
          <w:sz w:val="22"/>
          <w:szCs w:val="22"/>
        </w:rPr>
        <w:br/>
      </w:r>
      <w:bookmarkEnd w:id="261"/>
      <w:bookmarkEnd w:id="262"/>
      <w:r w:rsidR="00F8764A">
        <w:rPr>
          <w:rFonts w:ascii="Times New Roman" w:hAnsi="Times New Roman" w:cs="Times New Roman"/>
        </w:rPr>
        <w:t>obchodné podmienky</w:t>
      </w:r>
      <w:bookmarkEnd w:id="263"/>
      <w:r w:rsidR="00E43F5F">
        <w:rPr>
          <w:rFonts w:ascii="Times New Roman" w:hAnsi="Times New Roman" w:cs="Times New Roman"/>
        </w:rPr>
        <w:t xml:space="preserve"> </w:t>
      </w:r>
    </w:p>
    <w:p w14:paraId="6677164D" w14:textId="77777777" w:rsidR="00A42AD7" w:rsidRPr="006A3F70" w:rsidRDefault="00A42AD7" w:rsidP="00570271">
      <w:pPr>
        <w:pStyle w:val="CISLOvzoru"/>
        <w:spacing w:line="276" w:lineRule="auto"/>
      </w:pPr>
    </w:p>
    <w:p w14:paraId="029F8C75" w14:textId="77777777" w:rsidR="00E43F5F" w:rsidRDefault="00E43F5F" w:rsidP="00570271">
      <w:pPr>
        <w:spacing w:line="276" w:lineRule="auto"/>
        <w:jc w:val="both"/>
        <w:rPr>
          <w:sz w:val="22"/>
          <w:szCs w:val="22"/>
          <w:lang w:eastAsia="cs-CZ"/>
        </w:rPr>
      </w:pPr>
      <w:r>
        <w:rPr>
          <w:sz w:val="22"/>
          <w:szCs w:val="22"/>
          <w:lang w:eastAsia="cs-CZ"/>
        </w:rPr>
        <w:t>Tvorí samostatný súbor.</w:t>
      </w:r>
    </w:p>
    <w:p w14:paraId="5F3263C9" w14:textId="02A18B82" w:rsidR="00D166D0" w:rsidRDefault="00D166D0" w:rsidP="00570271">
      <w:pPr>
        <w:spacing w:line="276" w:lineRule="auto"/>
        <w:rPr>
          <w:b/>
          <w:bCs/>
          <w:caps/>
          <w:sz w:val="22"/>
          <w:szCs w:val="22"/>
        </w:rPr>
      </w:pPr>
    </w:p>
    <w:p w14:paraId="2457F918" w14:textId="321EA4EF" w:rsidR="00E43F5F" w:rsidRDefault="00E43F5F" w:rsidP="00570271">
      <w:pPr>
        <w:spacing w:line="276" w:lineRule="auto"/>
        <w:rPr>
          <w:sz w:val="22"/>
          <w:szCs w:val="22"/>
        </w:rPr>
      </w:pPr>
      <w:r>
        <w:rPr>
          <w:sz w:val="22"/>
          <w:szCs w:val="22"/>
        </w:rPr>
        <w:br w:type="page"/>
      </w:r>
    </w:p>
    <w:p w14:paraId="1E07D413" w14:textId="45DC1494" w:rsidR="00EB7509" w:rsidRDefault="00715778" w:rsidP="00570271">
      <w:pPr>
        <w:pStyle w:val="wazza00"/>
        <w:tabs>
          <w:tab w:val="clear" w:pos="9498"/>
          <w:tab w:val="left" w:pos="5805"/>
        </w:tabs>
        <w:spacing w:line="276" w:lineRule="auto"/>
        <w:rPr>
          <w:rFonts w:ascii="Times New Roman" w:hAnsi="Times New Roman" w:cs="Times New Roman"/>
        </w:rPr>
      </w:pPr>
      <w:bookmarkStart w:id="264" w:name="_Ref261809261"/>
      <w:bookmarkStart w:id="265" w:name="_bookmark4"/>
      <w:bookmarkStart w:id="266" w:name="_Toc536546946"/>
      <w:bookmarkStart w:id="267" w:name="_Toc536547701"/>
      <w:bookmarkStart w:id="268" w:name="_Toc240882197"/>
      <w:bookmarkStart w:id="269" w:name="_Hlk128511746"/>
      <w:bookmarkEnd w:id="264"/>
      <w:bookmarkEnd w:id="265"/>
      <w:r w:rsidRPr="006A3F70">
        <w:rPr>
          <w:rFonts w:ascii="Times New Roman" w:hAnsi="Times New Roman" w:cs="Times New Roman"/>
        </w:rPr>
        <w:lastRenderedPageBreak/>
        <w:t xml:space="preserve">ZVÄZOK </w:t>
      </w:r>
      <w:r w:rsidR="005C31CF" w:rsidRPr="006A3F70">
        <w:rPr>
          <w:rFonts w:ascii="Times New Roman" w:hAnsi="Times New Roman" w:cs="Times New Roman"/>
        </w:rPr>
        <w:t>3</w:t>
      </w:r>
      <w:bookmarkStart w:id="270" w:name="_Toc338751500"/>
      <w:r w:rsidR="00574A25" w:rsidRPr="006A3F70">
        <w:rPr>
          <w:rFonts w:ascii="Times New Roman" w:hAnsi="Times New Roman" w:cs="Times New Roman"/>
        </w:rPr>
        <w:br/>
      </w:r>
      <w:r w:rsidR="007C7985" w:rsidRPr="006A3F70">
        <w:rPr>
          <w:rFonts w:ascii="Times New Roman" w:hAnsi="Times New Roman" w:cs="Times New Roman"/>
        </w:rPr>
        <w:t>Opis predmetu zákazky</w:t>
      </w:r>
      <w:bookmarkEnd w:id="258"/>
      <w:bookmarkEnd w:id="266"/>
      <w:bookmarkEnd w:id="267"/>
      <w:bookmarkEnd w:id="270"/>
      <w:bookmarkEnd w:id="268"/>
    </w:p>
    <w:p w14:paraId="73744893" w14:textId="058904CC" w:rsidR="00054C46" w:rsidRPr="00054C46" w:rsidRDefault="00054C46" w:rsidP="00570271">
      <w:pPr>
        <w:pStyle w:val="wazza00"/>
        <w:tabs>
          <w:tab w:val="clear" w:pos="9498"/>
          <w:tab w:val="left" w:pos="5805"/>
        </w:tabs>
        <w:spacing w:line="276" w:lineRule="auto"/>
        <w:rPr>
          <w:rFonts w:ascii="Times New Roman" w:hAnsi="Times New Roman" w:cs="Times New Roman"/>
          <w:sz w:val="24"/>
          <w:szCs w:val="22"/>
        </w:rPr>
      </w:pPr>
    </w:p>
    <w:p w14:paraId="44D92CB6" w14:textId="5A950D1E" w:rsidR="000C6FA9" w:rsidRDefault="000C6FA9" w:rsidP="00570271">
      <w:pPr>
        <w:tabs>
          <w:tab w:val="num" w:pos="1080"/>
          <w:tab w:val="left" w:leader="dot" w:pos="10034"/>
        </w:tabs>
        <w:spacing w:before="120" w:line="276" w:lineRule="auto"/>
        <w:rPr>
          <w:b/>
          <w:bCs/>
          <w:smallCaps/>
          <w:sz w:val="22"/>
          <w:szCs w:val="22"/>
        </w:rPr>
      </w:pPr>
      <w:bookmarkStart w:id="271" w:name="_Hlk505861220"/>
      <w:bookmarkEnd w:id="269"/>
    </w:p>
    <w:p w14:paraId="07132241" w14:textId="141F013A" w:rsidR="007A0305" w:rsidRDefault="00073869" w:rsidP="00570271">
      <w:pPr>
        <w:spacing w:line="276" w:lineRule="auto"/>
        <w:jc w:val="both"/>
        <w:rPr>
          <w:sz w:val="22"/>
          <w:szCs w:val="22"/>
          <w:lang w:eastAsia="cs-CZ"/>
        </w:rPr>
      </w:pPr>
      <w:bookmarkStart w:id="272" w:name="_Hlk514228288"/>
      <w:bookmarkEnd w:id="271"/>
      <w:r>
        <w:rPr>
          <w:sz w:val="22"/>
          <w:szCs w:val="22"/>
          <w:lang w:eastAsia="cs-CZ"/>
        </w:rPr>
        <w:t>Tvorí samostatný súbor.</w:t>
      </w:r>
    </w:p>
    <w:p w14:paraId="5CBAAEA4" w14:textId="77777777" w:rsidR="00053CDF" w:rsidRDefault="00053CDF" w:rsidP="00570271">
      <w:pPr>
        <w:spacing w:line="276" w:lineRule="auto"/>
        <w:jc w:val="both"/>
        <w:rPr>
          <w:sz w:val="22"/>
          <w:szCs w:val="22"/>
          <w:lang w:eastAsia="cs-CZ"/>
        </w:rPr>
      </w:pPr>
    </w:p>
    <w:p w14:paraId="48C44A93" w14:textId="77777777" w:rsidR="00053CDF" w:rsidRDefault="00053CDF" w:rsidP="00570271">
      <w:pPr>
        <w:spacing w:line="276" w:lineRule="auto"/>
        <w:jc w:val="both"/>
        <w:rPr>
          <w:sz w:val="22"/>
          <w:szCs w:val="22"/>
          <w:lang w:eastAsia="cs-CZ"/>
        </w:rPr>
      </w:pPr>
    </w:p>
    <w:p w14:paraId="0E64BF92" w14:textId="77777777" w:rsidR="00AD5AF3" w:rsidRPr="00AB630E" w:rsidRDefault="00AD5AF3" w:rsidP="00570271">
      <w:pPr>
        <w:pStyle w:val="Odsekzoznamu"/>
        <w:pBdr>
          <w:top w:val="single" w:sz="6" w:space="1" w:color="C4BC96" w:themeColor="background2" w:themeShade="BF"/>
          <w:left w:val="single" w:sz="6" w:space="4" w:color="C4BC96" w:themeColor="background2" w:themeShade="BF"/>
          <w:bottom w:val="single" w:sz="6" w:space="1" w:color="C4BC96" w:themeColor="background2" w:themeShade="BF"/>
          <w:right w:val="single" w:sz="6" w:space="4" w:color="C4BC96" w:themeColor="background2" w:themeShade="BF"/>
        </w:pBdr>
        <w:spacing w:before="100" w:after="240" w:line="276" w:lineRule="auto"/>
        <w:ind w:left="0"/>
        <w:jc w:val="both"/>
        <w:rPr>
          <w:b/>
          <w:sz w:val="22"/>
          <w:szCs w:val="22"/>
        </w:rPr>
      </w:pPr>
      <w:bookmarkStart w:id="273" w:name="_Toc536547702"/>
      <w:bookmarkStart w:id="274" w:name="_Hlk536523523"/>
      <w:r w:rsidRPr="00AB630E">
        <w:rPr>
          <w:b/>
          <w:sz w:val="22"/>
          <w:szCs w:val="22"/>
        </w:rPr>
        <w:t>Pokiaľ sú v súťažných podkladoch, alebo v inej dokumentácii poskytnutej verejným obstarávateľom uvedené konkrétne výrobky alebo konkrétny výrobca alebo konkrétne technické parametre, atď. podľa ustanovenia § 42 ods. 3 zákona o verejnom obstarávaní, sú uvedené len ako referenčné a uchádzač môže ponúknuť popísané výrobky/zariadenia alebo ekvivalentné výrobky/zariadenia, ktorých typové označenie spolu s technickými parametrami uvedie v ponuke v osobitnom dokumente.</w:t>
      </w:r>
    </w:p>
    <w:p w14:paraId="7ACE9839" w14:textId="15F00D55" w:rsidR="00BD5322" w:rsidRPr="004E2605" w:rsidRDefault="00BD5322" w:rsidP="00570271">
      <w:pPr>
        <w:spacing w:before="100" w:after="240" w:line="276" w:lineRule="auto"/>
        <w:jc w:val="both"/>
        <w:rPr>
          <w:sz w:val="22"/>
          <w:szCs w:val="22"/>
        </w:rPr>
      </w:pPr>
    </w:p>
    <w:p w14:paraId="1E5B3BAF" w14:textId="77777777" w:rsidR="00AC7CC9" w:rsidRDefault="00AC7CC9" w:rsidP="00570271">
      <w:pPr>
        <w:pStyle w:val="wazza01"/>
        <w:tabs>
          <w:tab w:val="right" w:leader="dot" w:pos="9639"/>
        </w:tabs>
        <w:spacing w:line="276" w:lineRule="auto"/>
        <w:rPr>
          <w:rFonts w:ascii="Times New Roman" w:hAnsi="Times New Roman" w:cs="Times New Roman"/>
          <w:sz w:val="20"/>
          <w:szCs w:val="20"/>
        </w:rPr>
      </w:pPr>
      <w:bookmarkStart w:id="275" w:name="_Toc295378615"/>
      <w:bookmarkStart w:id="276" w:name="_Toc338751510"/>
      <w:bookmarkStart w:id="277" w:name="_Toc444018786"/>
      <w:bookmarkStart w:id="278" w:name="_Toc536546947"/>
      <w:bookmarkStart w:id="279" w:name="_Toc536547703"/>
      <w:bookmarkStart w:id="280" w:name="formular_nazov"/>
      <w:bookmarkStart w:id="281" w:name="_Toc290546964"/>
      <w:bookmarkStart w:id="282" w:name="_Toc284324159"/>
      <w:bookmarkStart w:id="283" w:name="_Hlk25652521"/>
      <w:bookmarkEnd w:id="272"/>
      <w:bookmarkEnd w:id="273"/>
    </w:p>
    <w:p w14:paraId="143D0E55" w14:textId="77777777" w:rsidR="00946BEE" w:rsidRDefault="00946BEE" w:rsidP="00570271">
      <w:pPr>
        <w:pStyle w:val="wazza01"/>
        <w:tabs>
          <w:tab w:val="right" w:leader="dot" w:pos="9639"/>
        </w:tabs>
        <w:spacing w:line="276" w:lineRule="auto"/>
        <w:jc w:val="left"/>
        <w:rPr>
          <w:rFonts w:ascii="Times New Roman" w:hAnsi="Times New Roman" w:cs="Times New Roman"/>
          <w:sz w:val="20"/>
          <w:szCs w:val="20"/>
        </w:rPr>
      </w:pPr>
    </w:p>
    <w:p w14:paraId="29F3DFD3" w14:textId="0F7E26C6" w:rsidR="00776DFD" w:rsidRDefault="00DE7CEC" w:rsidP="00570271">
      <w:pPr>
        <w:pStyle w:val="wazza00"/>
        <w:tabs>
          <w:tab w:val="clear" w:pos="9498"/>
          <w:tab w:val="left" w:pos="5805"/>
        </w:tabs>
        <w:spacing w:line="276" w:lineRule="auto"/>
        <w:rPr>
          <w:rFonts w:ascii="Times New Roman" w:hAnsi="Times New Roman" w:cs="Times New Roman"/>
        </w:rPr>
      </w:pPr>
      <w:r>
        <w:rPr>
          <w:sz w:val="20"/>
          <w:szCs w:val="20"/>
        </w:rPr>
        <w:br w:type="page"/>
      </w:r>
    </w:p>
    <w:p w14:paraId="55D59E4A" w14:textId="7B857B45" w:rsidR="00E66AE5" w:rsidRPr="006A3F70" w:rsidRDefault="00F21BC6" w:rsidP="00570271">
      <w:pPr>
        <w:pStyle w:val="wazza01"/>
        <w:tabs>
          <w:tab w:val="right" w:leader="dot" w:pos="9639"/>
        </w:tabs>
        <w:spacing w:line="276" w:lineRule="auto"/>
        <w:rPr>
          <w:rFonts w:ascii="Times New Roman" w:hAnsi="Times New Roman" w:cs="Times New Roman"/>
          <w:sz w:val="20"/>
          <w:szCs w:val="20"/>
        </w:rPr>
      </w:pPr>
      <w:bookmarkStart w:id="284" w:name="_Toc240882198"/>
      <w:r w:rsidRPr="006A3F70">
        <w:rPr>
          <w:rFonts w:ascii="Times New Roman" w:hAnsi="Times New Roman" w:cs="Times New Roman"/>
          <w:sz w:val="20"/>
          <w:szCs w:val="20"/>
        </w:rPr>
        <w:lastRenderedPageBreak/>
        <w:t>Príloh</w:t>
      </w:r>
      <w:r w:rsidR="00E145D0" w:rsidRPr="006A3F70">
        <w:rPr>
          <w:rFonts w:ascii="Times New Roman" w:hAnsi="Times New Roman" w:cs="Times New Roman"/>
          <w:sz w:val="20"/>
          <w:szCs w:val="20"/>
        </w:rPr>
        <w:t>a</w:t>
      </w:r>
      <w:r w:rsidRPr="006A3F70">
        <w:rPr>
          <w:rFonts w:ascii="Times New Roman" w:hAnsi="Times New Roman" w:cs="Times New Roman"/>
          <w:sz w:val="20"/>
          <w:szCs w:val="20"/>
        </w:rPr>
        <w:t xml:space="preserve"> </w:t>
      </w:r>
      <w:r w:rsidR="00BD1428" w:rsidRPr="006A3F70">
        <w:rPr>
          <w:rFonts w:ascii="Times New Roman" w:hAnsi="Times New Roman" w:cs="Times New Roman"/>
          <w:sz w:val="20"/>
          <w:szCs w:val="20"/>
        </w:rPr>
        <w:t xml:space="preserve"> </w:t>
      </w:r>
      <w:r w:rsidR="00376E0D" w:rsidRPr="006A3F70">
        <w:rPr>
          <w:rFonts w:ascii="Times New Roman" w:hAnsi="Times New Roman" w:cs="Times New Roman"/>
          <w:caps w:val="0"/>
          <w:sz w:val="20"/>
          <w:szCs w:val="20"/>
        </w:rPr>
        <w:t>č.</w:t>
      </w:r>
      <w:r w:rsidR="00BD1428" w:rsidRPr="006A3F70">
        <w:rPr>
          <w:rFonts w:ascii="Times New Roman" w:hAnsi="Times New Roman" w:cs="Times New Roman"/>
          <w:sz w:val="20"/>
          <w:szCs w:val="20"/>
        </w:rPr>
        <w:t xml:space="preserve"> </w:t>
      </w:r>
      <w:r w:rsidRPr="006A3F70">
        <w:rPr>
          <w:rFonts w:ascii="Times New Roman" w:hAnsi="Times New Roman" w:cs="Times New Roman"/>
          <w:sz w:val="20"/>
          <w:szCs w:val="20"/>
        </w:rPr>
        <w:t>1</w:t>
      </w:r>
      <w:bookmarkStart w:id="285" w:name="_Toc295378616"/>
      <w:bookmarkStart w:id="286" w:name="_Toc338751511"/>
      <w:bookmarkStart w:id="287" w:name="_Toc536547704"/>
      <w:bookmarkEnd w:id="275"/>
      <w:bookmarkEnd w:id="276"/>
      <w:bookmarkEnd w:id="277"/>
      <w:bookmarkEnd w:id="278"/>
      <w:bookmarkEnd w:id="279"/>
      <w:bookmarkEnd w:id="284"/>
    </w:p>
    <w:p w14:paraId="620D8137" w14:textId="3B230D66" w:rsidR="00000D51" w:rsidRPr="006A3F70" w:rsidRDefault="00B213C3" w:rsidP="00570271">
      <w:pPr>
        <w:pStyle w:val="wazza02"/>
        <w:spacing w:line="276" w:lineRule="auto"/>
        <w:rPr>
          <w:rFonts w:ascii="Times New Roman" w:hAnsi="Times New Roman" w:cs="Times New Roman"/>
          <w:b/>
          <w:bCs w:val="0"/>
        </w:rPr>
      </w:pPr>
      <w:bookmarkStart w:id="288" w:name="_Toc240882199"/>
      <w:r w:rsidRPr="006A3F70">
        <w:rPr>
          <w:rFonts w:ascii="Times New Roman" w:hAnsi="Times New Roman" w:cs="Times New Roman"/>
          <w:b/>
          <w:bCs w:val="0"/>
        </w:rPr>
        <w:t>Všeobecné informácie o</w:t>
      </w:r>
      <w:r w:rsidR="00590C4F" w:rsidRPr="006A3F70">
        <w:rPr>
          <w:rFonts w:ascii="Times New Roman" w:hAnsi="Times New Roman" w:cs="Times New Roman"/>
          <w:b/>
          <w:bCs w:val="0"/>
        </w:rPr>
        <w:t> </w:t>
      </w:r>
      <w:r w:rsidRPr="006A3F70">
        <w:rPr>
          <w:rFonts w:ascii="Times New Roman" w:hAnsi="Times New Roman" w:cs="Times New Roman"/>
          <w:b/>
          <w:bCs w:val="0"/>
        </w:rPr>
        <w:t>uchádzačovi</w:t>
      </w:r>
      <w:bookmarkEnd w:id="280"/>
      <w:bookmarkEnd w:id="281"/>
      <w:bookmarkEnd w:id="285"/>
      <w:bookmarkEnd w:id="286"/>
      <w:bookmarkEnd w:id="287"/>
      <w:bookmarkEnd w:id="288"/>
      <w:r w:rsidR="00590C4F" w:rsidRPr="006A3F70">
        <w:rPr>
          <w:rFonts w:ascii="Times New Roman" w:hAnsi="Times New Roman" w:cs="Times New Roman"/>
          <w:b/>
          <w:bCs w:val="0"/>
        </w:rPr>
        <w:t xml:space="preserve"> </w:t>
      </w:r>
    </w:p>
    <w:p w14:paraId="298FE0F6" w14:textId="77777777" w:rsidR="00564D15" w:rsidRDefault="005D0B05" w:rsidP="00570271">
      <w:pPr>
        <w:pStyle w:val="Odsekzoznamu"/>
        <w:widowControl w:val="0"/>
        <w:autoSpaceDN w:val="0"/>
        <w:spacing w:before="120" w:line="276" w:lineRule="auto"/>
        <w:ind w:left="425"/>
        <w:contextualSpacing/>
        <w:jc w:val="center"/>
        <w:rPr>
          <w:rFonts w:eastAsia="Arial" w:cstheme="minorHAnsi"/>
          <w:b/>
          <w:bCs/>
          <w:sz w:val="22"/>
          <w:szCs w:val="22"/>
        </w:rPr>
      </w:pPr>
      <w:r w:rsidRPr="005D0B05">
        <w:rPr>
          <w:rFonts w:eastAsia="Arial" w:cstheme="minorHAnsi"/>
          <w:b/>
          <w:bCs/>
          <w:sz w:val="22"/>
          <w:szCs w:val="22"/>
        </w:rPr>
        <w:t>Technologická stanica pre zhodnocovanie zdravotníckeho nebezpečného odpadu</w:t>
      </w:r>
      <w:r w:rsidR="00564D15">
        <w:rPr>
          <w:rFonts w:eastAsia="Arial" w:cstheme="minorHAnsi"/>
          <w:b/>
          <w:bCs/>
          <w:sz w:val="22"/>
          <w:szCs w:val="22"/>
        </w:rPr>
        <w:t xml:space="preserve"> </w:t>
      </w:r>
    </w:p>
    <w:p w14:paraId="0D0E7C47" w14:textId="7CE6491D" w:rsidR="00000D51" w:rsidRPr="00DE7CEC" w:rsidRDefault="00564D15" w:rsidP="00570271">
      <w:pPr>
        <w:pStyle w:val="Odsekzoznamu"/>
        <w:widowControl w:val="0"/>
        <w:autoSpaceDN w:val="0"/>
        <w:spacing w:before="120" w:line="276" w:lineRule="auto"/>
        <w:ind w:left="425"/>
        <w:contextualSpacing/>
        <w:jc w:val="center"/>
        <w:rPr>
          <w:bCs/>
          <w:caps/>
          <w:sz w:val="22"/>
          <w:szCs w:val="20"/>
        </w:rPr>
      </w:pPr>
      <w:r w:rsidRPr="00564D15">
        <w:rPr>
          <w:rFonts w:eastAsia="Arial" w:cstheme="minorHAnsi"/>
          <w:b/>
          <w:bCs/>
          <w:sz w:val="22"/>
          <w:szCs w:val="22"/>
        </w:rPr>
        <w:t>s príslušenstvom</w:t>
      </w:r>
    </w:p>
    <w:tbl>
      <w:tblPr>
        <w:tblW w:w="9683"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50"/>
        <w:gridCol w:w="276"/>
        <w:gridCol w:w="2284"/>
        <w:gridCol w:w="853"/>
        <w:gridCol w:w="1720"/>
      </w:tblGrid>
      <w:tr w:rsidR="00395185" w:rsidRPr="006A3F70" w14:paraId="414D0F74" w14:textId="77777777" w:rsidTr="0071397E">
        <w:trPr>
          <w:trHeight w:val="222"/>
        </w:trPr>
        <w:tc>
          <w:tcPr>
            <w:tcW w:w="4537" w:type="dxa"/>
            <w:tcBorders>
              <w:top w:val="nil"/>
              <w:left w:val="nil"/>
              <w:bottom w:val="nil"/>
            </w:tcBorders>
            <w:tcMar>
              <w:top w:w="57" w:type="dxa"/>
              <w:left w:w="0" w:type="dxa"/>
              <w:bottom w:w="57" w:type="dxa"/>
            </w:tcMar>
            <w:vAlign w:val="center"/>
          </w:tcPr>
          <w:p w14:paraId="712A9745" w14:textId="77777777" w:rsidR="00395185" w:rsidRPr="006A3F70" w:rsidRDefault="00395185" w:rsidP="00570271">
            <w:pPr>
              <w:widowControl w:val="0"/>
              <w:tabs>
                <w:tab w:val="left" w:pos="993"/>
              </w:tabs>
              <w:spacing w:line="276" w:lineRule="auto"/>
              <w:ind w:left="140"/>
              <w:jc w:val="right"/>
              <w:rPr>
                <w:sz w:val="20"/>
                <w:szCs w:val="20"/>
              </w:rPr>
            </w:pPr>
            <w:r w:rsidRPr="006A3F70">
              <w:rPr>
                <w:sz w:val="20"/>
                <w:szCs w:val="20"/>
              </w:rPr>
              <w:t>Názov skupiny dodávateľov:</w:t>
            </w:r>
          </w:p>
          <w:p w14:paraId="09FA1F51" w14:textId="77777777" w:rsidR="00395185" w:rsidRPr="006A3F70" w:rsidRDefault="00395185" w:rsidP="00570271">
            <w:pPr>
              <w:widowControl w:val="0"/>
              <w:tabs>
                <w:tab w:val="left" w:pos="993"/>
              </w:tabs>
              <w:spacing w:line="276" w:lineRule="auto"/>
              <w:ind w:left="140"/>
              <w:jc w:val="right"/>
              <w:rPr>
                <w:i/>
                <w:iCs/>
                <w:color w:val="808080"/>
                <w:sz w:val="20"/>
                <w:szCs w:val="20"/>
              </w:rPr>
            </w:pPr>
            <w:r w:rsidRPr="006A3F70">
              <w:rPr>
                <w:i/>
                <w:iCs/>
                <w:color w:val="808080"/>
                <w:sz w:val="20"/>
                <w:szCs w:val="20"/>
              </w:rPr>
              <w:t>vyplňte v prípade, ak je uchádzač členom skupiny dodávateľov, ktorá predkladá ponuku</w:t>
            </w:r>
            <w:r w:rsidRPr="006A3F70">
              <w:rPr>
                <w:sz w:val="20"/>
                <w:szCs w:val="20"/>
              </w:rPr>
              <w:t xml:space="preserve"> </w:t>
            </w:r>
          </w:p>
        </w:tc>
        <w:tc>
          <w:tcPr>
            <w:tcW w:w="5105" w:type="dxa"/>
            <w:gridSpan w:val="4"/>
            <w:tcMar>
              <w:top w:w="57" w:type="dxa"/>
              <w:bottom w:w="57" w:type="dxa"/>
            </w:tcMar>
            <w:vAlign w:val="center"/>
          </w:tcPr>
          <w:p w14:paraId="5B90139B" w14:textId="77777777" w:rsidR="00395185" w:rsidRPr="006A3F70" w:rsidRDefault="00395185" w:rsidP="00570271">
            <w:pPr>
              <w:widowControl w:val="0"/>
              <w:tabs>
                <w:tab w:val="left" w:pos="993"/>
              </w:tabs>
              <w:spacing w:line="276" w:lineRule="auto"/>
              <w:ind w:left="50"/>
              <w:rPr>
                <w:b/>
                <w:bCs/>
                <w:caps/>
                <w:sz w:val="20"/>
                <w:szCs w:val="20"/>
              </w:rPr>
            </w:pPr>
          </w:p>
        </w:tc>
      </w:tr>
      <w:tr w:rsidR="00395185" w:rsidRPr="006A3F70" w14:paraId="06FEBA4C" w14:textId="77777777" w:rsidTr="003A647B">
        <w:tc>
          <w:tcPr>
            <w:tcW w:w="4537" w:type="dxa"/>
            <w:tcBorders>
              <w:top w:val="nil"/>
              <w:left w:val="nil"/>
              <w:bottom w:val="nil"/>
              <w:right w:val="nil"/>
            </w:tcBorders>
            <w:tcMar>
              <w:top w:w="0" w:type="dxa"/>
              <w:left w:w="0" w:type="dxa"/>
              <w:bottom w:w="0" w:type="dxa"/>
            </w:tcMar>
            <w:vAlign w:val="center"/>
          </w:tcPr>
          <w:p w14:paraId="4456AF6E" w14:textId="77777777" w:rsidR="00395185" w:rsidRPr="006A3F70" w:rsidRDefault="00395185" w:rsidP="00570271">
            <w:pPr>
              <w:widowControl w:val="0"/>
              <w:tabs>
                <w:tab w:val="left" w:pos="993"/>
              </w:tabs>
              <w:spacing w:line="276" w:lineRule="auto"/>
              <w:ind w:left="140"/>
              <w:jc w:val="right"/>
              <w:rPr>
                <w:sz w:val="20"/>
                <w:szCs w:val="20"/>
              </w:rPr>
            </w:pPr>
          </w:p>
        </w:tc>
        <w:tc>
          <w:tcPr>
            <w:tcW w:w="5105" w:type="dxa"/>
            <w:gridSpan w:val="4"/>
            <w:tcBorders>
              <w:left w:val="nil"/>
              <w:bottom w:val="single" w:sz="12" w:space="0" w:color="auto"/>
              <w:right w:val="nil"/>
            </w:tcBorders>
            <w:tcMar>
              <w:top w:w="0" w:type="dxa"/>
              <w:bottom w:w="0" w:type="dxa"/>
            </w:tcMar>
            <w:vAlign w:val="center"/>
          </w:tcPr>
          <w:p w14:paraId="4C94E414" w14:textId="77777777" w:rsidR="00395185" w:rsidRPr="006A3F70" w:rsidRDefault="00395185" w:rsidP="00570271">
            <w:pPr>
              <w:widowControl w:val="0"/>
              <w:tabs>
                <w:tab w:val="left" w:pos="993"/>
              </w:tabs>
              <w:spacing w:line="276" w:lineRule="auto"/>
              <w:ind w:left="50"/>
              <w:rPr>
                <w:b/>
                <w:bCs/>
                <w:sz w:val="20"/>
                <w:szCs w:val="20"/>
              </w:rPr>
            </w:pPr>
          </w:p>
        </w:tc>
      </w:tr>
      <w:tr w:rsidR="00395185" w:rsidRPr="006A3F70" w14:paraId="261BD8E4" w14:textId="77777777" w:rsidTr="003A647B">
        <w:trPr>
          <w:trHeight w:val="459"/>
        </w:trPr>
        <w:tc>
          <w:tcPr>
            <w:tcW w:w="4537" w:type="dxa"/>
            <w:tcBorders>
              <w:top w:val="nil"/>
              <w:left w:val="nil"/>
              <w:bottom w:val="nil"/>
              <w:right w:val="single" w:sz="12" w:space="0" w:color="auto"/>
            </w:tcBorders>
            <w:tcMar>
              <w:top w:w="57" w:type="dxa"/>
              <w:left w:w="0" w:type="dxa"/>
              <w:bottom w:w="57" w:type="dxa"/>
            </w:tcMar>
            <w:vAlign w:val="center"/>
          </w:tcPr>
          <w:p w14:paraId="753D9FB7" w14:textId="77777777" w:rsidR="00395185" w:rsidRPr="006A3F70" w:rsidRDefault="00395185" w:rsidP="00570271">
            <w:pPr>
              <w:widowControl w:val="0"/>
              <w:tabs>
                <w:tab w:val="left" w:pos="993"/>
              </w:tabs>
              <w:spacing w:line="276" w:lineRule="auto"/>
              <w:ind w:left="140"/>
              <w:jc w:val="right"/>
              <w:rPr>
                <w:sz w:val="20"/>
                <w:szCs w:val="20"/>
              </w:rPr>
            </w:pPr>
            <w:r w:rsidRPr="006A3F70">
              <w:rPr>
                <w:sz w:val="20"/>
                <w:szCs w:val="20"/>
              </w:rPr>
              <w:t>Obchodné meno alebo názov uchádzača:</w:t>
            </w:r>
          </w:p>
        </w:tc>
        <w:tc>
          <w:tcPr>
            <w:tcW w:w="5105" w:type="dxa"/>
            <w:gridSpan w:val="4"/>
            <w:tcBorders>
              <w:top w:val="single" w:sz="12" w:space="0" w:color="auto"/>
              <w:left w:val="single" w:sz="12" w:space="0" w:color="auto"/>
              <w:bottom w:val="single" w:sz="12" w:space="0" w:color="auto"/>
              <w:right w:val="single" w:sz="12" w:space="0" w:color="auto"/>
            </w:tcBorders>
            <w:shd w:val="clear" w:color="auto" w:fill="D9D9D9"/>
            <w:tcMar>
              <w:top w:w="57" w:type="dxa"/>
              <w:bottom w:w="57" w:type="dxa"/>
            </w:tcMar>
            <w:vAlign w:val="center"/>
          </w:tcPr>
          <w:p w14:paraId="582532D4" w14:textId="77777777" w:rsidR="00395185" w:rsidRPr="006A3F70" w:rsidRDefault="00395185" w:rsidP="00570271">
            <w:pPr>
              <w:widowControl w:val="0"/>
              <w:tabs>
                <w:tab w:val="left" w:pos="993"/>
              </w:tabs>
              <w:spacing w:line="276" w:lineRule="auto"/>
              <w:ind w:left="50"/>
              <w:rPr>
                <w:b/>
                <w:bCs/>
                <w:caps/>
                <w:sz w:val="20"/>
                <w:szCs w:val="20"/>
              </w:rPr>
            </w:pPr>
          </w:p>
        </w:tc>
      </w:tr>
      <w:tr w:rsidR="00395185" w:rsidRPr="006A3F70" w14:paraId="5BEF4B45" w14:textId="77777777" w:rsidTr="003A647B">
        <w:tc>
          <w:tcPr>
            <w:tcW w:w="4537" w:type="dxa"/>
            <w:tcBorders>
              <w:top w:val="nil"/>
              <w:left w:val="nil"/>
              <w:bottom w:val="nil"/>
              <w:right w:val="nil"/>
            </w:tcBorders>
            <w:tcMar>
              <w:top w:w="0" w:type="dxa"/>
              <w:left w:w="0" w:type="dxa"/>
              <w:bottom w:w="0" w:type="dxa"/>
            </w:tcMar>
            <w:vAlign w:val="center"/>
          </w:tcPr>
          <w:p w14:paraId="155C6F8F" w14:textId="77777777" w:rsidR="00395185" w:rsidRPr="006A3F70" w:rsidRDefault="00395185" w:rsidP="00570271">
            <w:pPr>
              <w:widowControl w:val="0"/>
              <w:tabs>
                <w:tab w:val="left" w:pos="993"/>
              </w:tabs>
              <w:spacing w:line="276" w:lineRule="auto"/>
              <w:ind w:left="140"/>
              <w:jc w:val="right"/>
              <w:rPr>
                <w:sz w:val="20"/>
                <w:szCs w:val="20"/>
              </w:rPr>
            </w:pPr>
          </w:p>
        </w:tc>
        <w:tc>
          <w:tcPr>
            <w:tcW w:w="5105" w:type="dxa"/>
            <w:gridSpan w:val="4"/>
            <w:tcBorders>
              <w:top w:val="single" w:sz="12" w:space="0" w:color="auto"/>
              <w:left w:val="nil"/>
              <w:right w:val="nil"/>
            </w:tcBorders>
            <w:tcMar>
              <w:top w:w="0" w:type="dxa"/>
              <w:bottom w:w="0" w:type="dxa"/>
            </w:tcMar>
            <w:vAlign w:val="center"/>
          </w:tcPr>
          <w:p w14:paraId="1630746E" w14:textId="77777777" w:rsidR="00395185" w:rsidRPr="006A3F70" w:rsidRDefault="00395185" w:rsidP="00570271">
            <w:pPr>
              <w:widowControl w:val="0"/>
              <w:tabs>
                <w:tab w:val="left" w:pos="993"/>
              </w:tabs>
              <w:spacing w:line="276" w:lineRule="auto"/>
              <w:ind w:left="50"/>
              <w:rPr>
                <w:sz w:val="20"/>
                <w:szCs w:val="20"/>
              </w:rPr>
            </w:pPr>
          </w:p>
        </w:tc>
      </w:tr>
      <w:tr w:rsidR="00395185" w:rsidRPr="006A3F70" w14:paraId="38DB36B0" w14:textId="77777777" w:rsidTr="003A647B">
        <w:trPr>
          <w:trHeight w:val="404"/>
        </w:trPr>
        <w:tc>
          <w:tcPr>
            <w:tcW w:w="4537" w:type="dxa"/>
            <w:tcBorders>
              <w:top w:val="nil"/>
              <w:left w:val="nil"/>
              <w:bottom w:val="nil"/>
            </w:tcBorders>
            <w:tcMar>
              <w:top w:w="57" w:type="dxa"/>
              <w:left w:w="0" w:type="dxa"/>
              <w:bottom w:w="57" w:type="dxa"/>
            </w:tcMar>
            <w:vAlign w:val="center"/>
          </w:tcPr>
          <w:p w14:paraId="06276F76" w14:textId="77777777" w:rsidR="00395185" w:rsidRPr="006A3F70" w:rsidRDefault="00395185" w:rsidP="00570271">
            <w:pPr>
              <w:widowControl w:val="0"/>
              <w:tabs>
                <w:tab w:val="left" w:pos="993"/>
              </w:tabs>
              <w:spacing w:line="276" w:lineRule="auto"/>
              <w:ind w:left="140"/>
              <w:jc w:val="right"/>
              <w:rPr>
                <w:sz w:val="20"/>
                <w:szCs w:val="20"/>
              </w:rPr>
            </w:pPr>
            <w:r w:rsidRPr="006A3F70">
              <w:rPr>
                <w:sz w:val="20"/>
                <w:szCs w:val="20"/>
              </w:rPr>
              <w:t>Sídlo alebo miesto podnikania uchádzača:</w:t>
            </w:r>
          </w:p>
        </w:tc>
        <w:tc>
          <w:tcPr>
            <w:tcW w:w="5105" w:type="dxa"/>
            <w:gridSpan w:val="4"/>
            <w:tcMar>
              <w:top w:w="57" w:type="dxa"/>
              <w:bottom w:w="57" w:type="dxa"/>
            </w:tcMar>
            <w:vAlign w:val="center"/>
          </w:tcPr>
          <w:p w14:paraId="31EBA9BB" w14:textId="77777777" w:rsidR="00395185" w:rsidRPr="006A3F70" w:rsidRDefault="00395185" w:rsidP="00570271">
            <w:pPr>
              <w:widowControl w:val="0"/>
              <w:tabs>
                <w:tab w:val="left" w:pos="993"/>
              </w:tabs>
              <w:spacing w:line="276" w:lineRule="auto"/>
              <w:ind w:left="50"/>
              <w:rPr>
                <w:sz w:val="20"/>
                <w:szCs w:val="20"/>
              </w:rPr>
            </w:pPr>
          </w:p>
        </w:tc>
      </w:tr>
      <w:tr w:rsidR="00395185" w:rsidRPr="006A3F70" w14:paraId="4B575D59" w14:textId="77777777" w:rsidTr="003A647B">
        <w:tc>
          <w:tcPr>
            <w:tcW w:w="4537" w:type="dxa"/>
            <w:tcBorders>
              <w:top w:val="nil"/>
              <w:left w:val="nil"/>
              <w:bottom w:val="nil"/>
              <w:right w:val="nil"/>
            </w:tcBorders>
            <w:tcMar>
              <w:top w:w="0" w:type="dxa"/>
              <w:left w:w="0" w:type="dxa"/>
              <w:bottom w:w="0" w:type="dxa"/>
            </w:tcMar>
            <w:vAlign w:val="center"/>
          </w:tcPr>
          <w:p w14:paraId="4CCDC9EA" w14:textId="77777777" w:rsidR="00395185" w:rsidRPr="006A3F70" w:rsidRDefault="00395185" w:rsidP="00570271">
            <w:pPr>
              <w:widowControl w:val="0"/>
              <w:tabs>
                <w:tab w:val="left" w:pos="993"/>
              </w:tabs>
              <w:spacing w:line="276" w:lineRule="auto"/>
              <w:ind w:left="140"/>
              <w:jc w:val="right"/>
              <w:rPr>
                <w:sz w:val="20"/>
                <w:szCs w:val="20"/>
              </w:rPr>
            </w:pPr>
          </w:p>
        </w:tc>
        <w:tc>
          <w:tcPr>
            <w:tcW w:w="5105" w:type="dxa"/>
            <w:gridSpan w:val="4"/>
            <w:tcBorders>
              <w:left w:val="nil"/>
              <w:right w:val="nil"/>
            </w:tcBorders>
            <w:tcMar>
              <w:top w:w="0" w:type="dxa"/>
              <w:bottom w:w="0" w:type="dxa"/>
            </w:tcMar>
            <w:vAlign w:val="center"/>
          </w:tcPr>
          <w:p w14:paraId="0DC7F6E5" w14:textId="77777777" w:rsidR="00395185" w:rsidRPr="006A3F70" w:rsidRDefault="00395185" w:rsidP="00570271">
            <w:pPr>
              <w:widowControl w:val="0"/>
              <w:tabs>
                <w:tab w:val="left" w:pos="993"/>
              </w:tabs>
              <w:spacing w:line="276" w:lineRule="auto"/>
              <w:ind w:left="50"/>
              <w:rPr>
                <w:sz w:val="20"/>
                <w:szCs w:val="20"/>
              </w:rPr>
            </w:pPr>
          </w:p>
        </w:tc>
      </w:tr>
      <w:tr w:rsidR="00395185" w:rsidRPr="006A3F70" w14:paraId="00BE82B3" w14:textId="77777777" w:rsidTr="003A647B">
        <w:tc>
          <w:tcPr>
            <w:tcW w:w="4537" w:type="dxa"/>
            <w:tcBorders>
              <w:top w:val="nil"/>
              <w:left w:val="nil"/>
              <w:bottom w:val="nil"/>
            </w:tcBorders>
            <w:tcMar>
              <w:top w:w="57" w:type="dxa"/>
              <w:left w:w="0" w:type="dxa"/>
              <w:bottom w:w="57" w:type="dxa"/>
            </w:tcMar>
            <w:vAlign w:val="center"/>
          </w:tcPr>
          <w:p w14:paraId="71A4F4F9" w14:textId="77777777" w:rsidR="00395185" w:rsidRPr="006A3F70" w:rsidRDefault="00395185" w:rsidP="00570271">
            <w:pPr>
              <w:widowControl w:val="0"/>
              <w:tabs>
                <w:tab w:val="left" w:pos="993"/>
              </w:tabs>
              <w:spacing w:line="276" w:lineRule="auto"/>
              <w:ind w:left="140"/>
              <w:jc w:val="right"/>
              <w:rPr>
                <w:sz w:val="20"/>
                <w:szCs w:val="20"/>
              </w:rPr>
            </w:pPr>
            <w:r w:rsidRPr="006A3F70">
              <w:rPr>
                <w:sz w:val="20"/>
                <w:szCs w:val="20"/>
              </w:rPr>
              <w:t>IČO:</w:t>
            </w:r>
          </w:p>
        </w:tc>
        <w:tc>
          <w:tcPr>
            <w:tcW w:w="5105" w:type="dxa"/>
            <w:gridSpan w:val="4"/>
            <w:tcMar>
              <w:top w:w="57" w:type="dxa"/>
              <w:bottom w:w="57" w:type="dxa"/>
            </w:tcMar>
            <w:vAlign w:val="center"/>
          </w:tcPr>
          <w:p w14:paraId="6056E5E6" w14:textId="77777777" w:rsidR="00395185" w:rsidRPr="006A3F70" w:rsidRDefault="00395185" w:rsidP="00570271">
            <w:pPr>
              <w:widowControl w:val="0"/>
              <w:tabs>
                <w:tab w:val="left" w:pos="993"/>
              </w:tabs>
              <w:spacing w:line="276" w:lineRule="auto"/>
              <w:ind w:left="50"/>
              <w:rPr>
                <w:sz w:val="20"/>
                <w:szCs w:val="20"/>
              </w:rPr>
            </w:pPr>
          </w:p>
        </w:tc>
      </w:tr>
      <w:tr w:rsidR="00395185" w:rsidRPr="006A3F70" w14:paraId="7234FBE2" w14:textId="77777777" w:rsidTr="003A647B">
        <w:tc>
          <w:tcPr>
            <w:tcW w:w="4537" w:type="dxa"/>
            <w:tcBorders>
              <w:top w:val="nil"/>
              <w:left w:val="nil"/>
              <w:bottom w:val="nil"/>
            </w:tcBorders>
            <w:tcMar>
              <w:top w:w="57" w:type="dxa"/>
              <w:left w:w="0" w:type="dxa"/>
              <w:bottom w:w="57" w:type="dxa"/>
            </w:tcMar>
            <w:vAlign w:val="center"/>
          </w:tcPr>
          <w:p w14:paraId="27A8ADD9" w14:textId="77777777" w:rsidR="00395185" w:rsidRPr="006A3F70" w:rsidRDefault="00395185" w:rsidP="00570271">
            <w:pPr>
              <w:widowControl w:val="0"/>
              <w:spacing w:before="40" w:after="40" w:line="276" w:lineRule="auto"/>
              <w:ind w:left="140"/>
              <w:jc w:val="right"/>
              <w:rPr>
                <w:sz w:val="20"/>
                <w:szCs w:val="20"/>
              </w:rPr>
            </w:pPr>
            <w:r w:rsidRPr="006A3F70">
              <w:rPr>
                <w:sz w:val="20"/>
                <w:szCs w:val="20"/>
              </w:rPr>
              <w:t xml:space="preserve">DIČ: </w:t>
            </w:r>
          </w:p>
        </w:tc>
        <w:tc>
          <w:tcPr>
            <w:tcW w:w="5105" w:type="dxa"/>
            <w:gridSpan w:val="4"/>
            <w:tcMar>
              <w:top w:w="57" w:type="dxa"/>
              <w:bottom w:w="57" w:type="dxa"/>
            </w:tcMar>
            <w:vAlign w:val="center"/>
          </w:tcPr>
          <w:p w14:paraId="0D2226BE" w14:textId="77777777" w:rsidR="00395185" w:rsidRPr="006A3F70" w:rsidRDefault="00395185" w:rsidP="00570271">
            <w:pPr>
              <w:widowControl w:val="0"/>
              <w:tabs>
                <w:tab w:val="left" w:pos="993"/>
              </w:tabs>
              <w:spacing w:before="40" w:after="40" w:line="276" w:lineRule="auto"/>
              <w:ind w:left="50"/>
              <w:rPr>
                <w:sz w:val="20"/>
                <w:szCs w:val="20"/>
              </w:rPr>
            </w:pPr>
          </w:p>
        </w:tc>
      </w:tr>
      <w:tr w:rsidR="00395185" w:rsidRPr="006A3F70" w14:paraId="69723BBB" w14:textId="77777777" w:rsidTr="003A647B">
        <w:tc>
          <w:tcPr>
            <w:tcW w:w="4537" w:type="dxa"/>
            <w:tcBorders>
              <w:top w:val="nil"/>
              <w:left w:val="nil"/>
              <w:bottom w:val="nil"/>
            </w:tcBorders>
            <w:tcMar>
              <w:top w:w="57" w:type="dxa"/>
              <w:left w:w="0" w:type="dxa"/>
              <w:bottom w:w="57" w:type="dxa"/>
            </w:tcMar>
            <w:vAlign w:val="center"/>
          </w:tcPr>
          <w:p w14:paraId="75AFFFC7" w14:textId="77777777" w:rsidR="00395185" w:rsidRPr="006A3F70" w:rsidRDefault="00395185" w:rsidP="00570271">
            <w:pPr>
              <w:widowControl w:val="0"/>
              <w:spacing w:before="40" w:after="40" w:line="276" w:lineRule="auto"/>
              <w:ind w:left="140"/>
              <w:jc w:val="right"/>
              <w:rPr>
                <w:sz w:val="20"/>
                <w:szCs w:val="20"/>
              </w:rPr>
            </w:pPr>
            <w:r w:rsidRPr="006A3F70">
              <w:rPr>
                <w:sz w:val="20"/>
                <w:szCs w:val="20"/>
              </w:rPr>
              <w:t xml:space="preserve">DIČ DPH: </w:t>
            </w:r>
          </w:p>
        </w:tc>
        <w:tc>
          <w:tcPr>
            <w:tcW w:w="5105" w:type="dxa"/>
            <w:gridSpan w:val="4"/>
            <w:tcMar>
              <w:top w:w="57" w:type="dxa"/>
              <w:bottom w:w="57" w:type="dxa"/>
            </w:tcMar>
            <w:vAlign w:val="center"/>
          </w:tcPr>
          <w:p w14:paraId="7BF46276" w14:textId="77777777" w:rsidR="00395185" w:rsidRPr="006A3F70" w:rsidRDefault="00395185" w:rsidP="00570271">
            <w:pPr>
              <w:widowControl w:val="0"/>
              <w:tabs>
                <w:tab w:val="left" w:pos="993"/>
              </w:tabs>
              <w:spacing w:before="40" w:after="40" w:line="276" w:lineRule="auto"/>
              <w:ind w:left="50"/>
              <w:rPr>
                <w:sz w:val="20"/>
                <w:szCs w:val="20"/>
              </w:rPr>
            </w:pPr>
          </w:p>
        </w:tc>
      </w:tr>
      <w:tr w:rsidR="00395185" w:rsidRPr="006A3F70" w14:paraId="638B5EC0" w14:textId="77777777" w:rsidTr="003A647B">
        <w:tc>
          <w:tcPr>
            <w:tcW w:w="4537" w:type="dxa"/>
            <w:tcBorders>
              <w:top w:val="nil"/>
              <w:left w:val="nil"/>
              <w:bottom w:val="nil"/>
            </w:tcBorders>
            <w:tcMar>
              <w:top w:w="57" w:type="dxa"/>
              <w:left w:w="0" w:type="dxa"/>
              <w:bottom w:w="57" w:type="dxa"/>
            </w:tcMar>
            <w:vAlign w:val="center"/>
          </w:tcPr>
          <w:p w14:paraId="5E6A604E" w14:textId="77777777" w:rsidR="00395185" w:rsidRPr="006A3F70" w:rsidRDefault="00395185" w:rsidP="00570271">
            <w:pPr>
              <w:widowControl w:val="0"/>
              <w:spacing w:before="40" w:after="40" w:line="276" w:lineRule="auto"/>
              <w:ind w:left="140"/>
              <w:jc w:val="right"/>
              <w:rPr>
                <w:sz w:val="20"/>
                <w:szCs w:val="20"/>
              </w:rPr>
            </w:pPr>
            <w:r w:rsidRPr="006A3F70">
              <w:rPr>
                <w:sz w:val="20"/>
                <w:szCs w:val="20"/>
              </w:rPr>
              <w:t>Bankové spojenie:</w:t>
            </w:r>
          </w:p>
        </w:tc>
        <w:tc>
          <w:tcPr>
            <w:tcW w:w="5105" w:type="dxa"/>
            <w:gridSpan w:val="4"/>
            <w:tcMar>
              <w:top w:w="57" w:type="dxa"/>
              <w:bottom w:w="57" w:type="dxa"/>
            </w:tcMar>
            <w:vAlign w:val="center"/>
          </w:tcPr>
          <w:p w14:paraId="31FD7557" w14:textId="77777777" w:rsidR="00395185" w:rsidRPr="006A3F70" w:rsidRDefault="00395185" w:rsidP="00570271">
            <w:pPr>
              <w:widowControl w:val="0"/>
              <w:tabs>
                <w:tab w:val="left" w:pos="993"/>
              </w:tabs>
              <w:spacing w:before="40" w:after="40" w:line="276" w:lineRule="auto"/>
              <w:ind w:left="50"/>
              <w:rPr>
                <w:sz w:val="20"/>
                <w:szCs w:val="20"/>
              </w:rPr>
            </w:pPr>
          </w:p>
        </w:tc>
      </w:tr>
      <w:tr w:rsidR="00395185" w:rsidRPr="006A3F70" w14:paraId="55AD727E" w14:textId="77777777" w:rsidTr="003A647B">
        <w:tc>
          <w:tcPr>
            <w:tcW w:w="4537" w:type="dxa"/>
            <w:tcBorders>
              <w:top w:val="nil"/>
              <w:left w:val="nil"/>
              <w:bottom w:val="nil"/>
            </w:tcBorders>
            <w:tcMar>
              <w:top w:w="57" w:type="dxa"/>
              <w:left w:w="0" w:type="dxa"/>
              <w:bottom w:w="57" w:type="dxa"/>
            </w:tcMar>
            <w:vAlign w:val="center"/>
          </w:tcPr>
          <w:p w14:paraId="74BEC4E9" w14:textId="77777777" w:rsidR="00395185" w:rsidRPr="006A3F70" w:rsidRDefault="00395185" w:rsidP="00570271">
            <w:pPr>
              <w:widowControl w:val="0"/>
              <w:spacing w:before="40" w:after="40" w:line="276" w:lineRule="auto"/>
              <w:ind w:left="140"/>
              <w:jc w:val="right"/>
              <w:rPr>
                <w:sz w:val="20"/>
                <w:szCs w:val="20"/>
              </w:rPr>
            </w:pPr>
            <w:r w:rsidRPr="006A3F70">
              <w:rPr>
                <w:sz w:val="20"/>
                <w:szCs w:val="20"/>
              </w:rPr>
              <w:t>Číslo účtu (IBAN):</w:t>
            </w:r>
          </w:p>
        </w:tc>
        <w:tc>
          <w:tcPr>
            <w:tcW w:w="5105" w:type="dxa"/>
            <w:gridSpan w:val="4"/>
            <w:tcMar>
              <w:top w:w="57" w:type="dxa"/>
              <w:bottom w:w="57" w:type="dxa"/>
            </w:tcMar>
            <w:vAlign w:val="center"/>
          </w:tcPr>
          <w:p w14:paraId="559524B1" w14:textId="77777777" w:rsidR="00395185" w:rsidRPr="006A3F70" w:rsidRDefault="00395185" w:rsidP="00570271">
            <w:pPr>
              <w:widowControl w:val="0"/>
              <w:tabs>
                <w:tab w:val="left" w:pos="993"/>
              </w:tabs>
              <w:spacing w:before="40" w:after="40" w:line="276" w:lineRule="auto"/>
              <w:ind w:left="50"/>
              <w:rPr>
                <w:sz w:val="20"/>
                <w:szCs w:val="20"/>
              </w:rPr>
            </w:pPr>
          </w:p>
        </w:tc>
      </w:tr>
      <w:tr w:rsidR="00395185" w:rsidRPr="006A3F70" w14:paraId="2669BBEB" w14:textId="77777777" w:rsidTr="003A647B">
        <w:tc>
          <w:tcPr>
            <w:tcW w:w="4537" w:type="dxa"/>
            <w:tcBorders>
              <w:top w:val="nil"/>
              <w:left w:val="nil"/>
              <w:bottom w:val="nil"/>
            </w:tcBorders>
            <w:tcMar>
              <w:top w:w="57" w:type="dxa"/>
              <w:left w:w="0" w:type="dxa"/>
              <w:bottom w:w="57" w:type="dxa"/>
            </w:tcMar>
            <w:vAlign w:val="center"/>
          </w:tcPr>
          <w:p w14:paraId="7A0E1D98" w14:textId="77777777" w:rsidR="00395185" w:rsidRPr="006A3F70" w:rsidRDefault="00395185" w:rsidP="00570271">
            <w:pPr>
              <w:widowControl w:val="0"/>
              <w:tabs>
                <w:tab w:val="left" w:pos="1985"/>
              </w:tabs>
              <w:spacing w:before="40" w:after="40" w:line="276" w:lineRule="auto"/>
              <w:ind w:left="140"/>
              <w:jc w:val="right"/>
              <w:rPr>
                <w:sz w:val="20"/>
                <w:szCs w:val="20"/>
              </w:rPr>
            </w:pPr>
            <w:r w:rsidRPr="006A3F70">
              <w:rPr>
                <w:sz w:val="20"/>
                <w:szCs w:val="20"/>
              </w:rPr>
              <w:t>BIC/SWIFT:</w:t>
            </w:r>
          </w:p>
        </w:tc>
        <w:tc>
          <w:tcPr>
            <w:tcW w:w="5105" w:type="dxa"/>
            <w:gridSpan w:val="4"/>
            <w:tcMar>
              <w:top w:w="57" w:type="dxa"/>
              <w:bottom w:w="57" w:type="dxa"/>
            </w:tcMar>
            <w:vAlign w:val="center"/>
          </w:tcPr>
          <w:p w14:paraId="0A92378C" w14:textId="77777777" w:rsidR="00395185" w:rsidRPr="006A3F70" w:rsidRDefault="00395185" w:rsidP="00570271">
            <w:pPr>
              <w:widowControl w:val="0"/>
              <w:tabs>
                <w:tab w:val="left" w:pos="993"/>
              </w:tabs>
              <w:spacing w:before="40" w:after="40" w:line="276" w:lineRule="auto"/>
              <w:ind w:left="50"/>
              <w:rPr>
                <w:sz w:val="20"/>
                <w:szCs w:val="20"/>
              </w:rPr>
            </w:pPr>
          </w:p>
        </w:tc>
      </w:tr>
      <w:tr w:rsidR="00395185" w:rsidRPr="006A3F70" w14:paraId="6E586C90" w14:textId="77777777" w:rsidTr="003A647B">
        <w:tc>
          <w:tcPr>
            <w:tcW w:w="4537" w:type="dxa"/>
            <w:tcBorders>
              <w:top w:val="nil"/>
              <w:left w:val="nil"/>
              <w:bottom w:val="nil"/>
            </w:tcBorders>
            <w:tcMar>
              <w:top w:w="57" w:type="dxa"/>
              <w:left w:w="0" w:type="dxa"/>
              <w:bottom w:w="57" w:type="dxa"/>
            </w:tcMar>
            <w:vAlign w:val="center"/>
          </w:tcPr>
          <w:p w14:paraId="415AF9D7" w14:textId="77777777" w:rsidR="00395185" w:rsidRPr="006A3F70" w:rsidRDefault="00395185" w:rsidP="00570271">
            <w:pPr>
              <w:widowControl w:val="0"/>
              <w:tabs>
                <w:tab w:val="left" w:pos="993"/>
              </w:tabs>
              <w:spacing w:before="40" w:after="40" w:line="276" w:lineRule="auto"/>
              <w:ind w:left="140"/>
              <w:jc w:val="right"/>
              <w:rPr>
                <w:sz w:val="20"/>
                <w:szCs w:val="20"/>
              </w:rPr>
            </w:pPr>
            <w:r w:rsidRPr="006A3F70">
              <w:rPr>
                <w:sz w:val="20"/>
                <w:szCs w:val="20"/>
              </w:rPr>
              <w:t>Právna forma:</w:t>
            </w:r>
          </w:p>
        </w:tc>
        <w:tc>
          <w:tcPr>
            <w:tcW w:w="5105" w:type="dxa"/>
            <w:gridSpan w:val="4"/>
            <w:tcMar>
              <w:top w:w="57" w:type="dxa"/>
              <w:bottom w:w="57" w:type="dxa"/>
            </w:tcMar>
            <w:vAlign w:val="center"/>
          </w:tcPr>
          <w:p w14:paraId="5A2F9448" w14:textId="77777777" w:rsidR="00395185" w:rsidRPr="006A3F70" w:rsidRDefault="00395185" w:rsidP="00570271">
            <w:pPr>
              <w:widowControl w:val="0"/>
              <w:tabs>
                <w:tab w:val="left" w:pos="993"/>
              </w:tabs>
              <w:spacing w:before="40" w:after="40" w:line="276" w:lineRule="auto"/>
              <w:ind w:left="50"/>
              <w:rPr>
                <w:sz w:val="20"/>
                <w:szCs w:val="20"/>
              </w:rPr>
            </w:pPr>
          </w:p>
        </w:tc>
      </w:tr>
      <w:tr w:rsidR="00395185" w:rsidRPr="006A3F70" w14:paraId="038577D3" w14:textId="77777777" w:rsidTr="003A647B">
        <w:tc>
          <w:tcPr>
            <w:tcW w:w="4537" w:type="dxa"/>
            <w:tcBorders>
              <w:top w:val="nil"/>
              <w:left w:val="nil"/>
              <w:bottom w:val="nil"/>
            </w:tcBorders>
            <w:tcMar>
              <w:top w:w="57" w:type="dxa"/>
              <w:left w:w="0" w:type="dxa"/>
              <w:bottom w:w="57" w:type="dxa"/>
            </w:tcMar>
            <w:vAlign w:val="center"/>
          </w:tcPr>
          <w:p w14:paraId="5149CB6B" w14:textId="77777777" w:rsidR="00395185" w:rsidRPr="006A3F70" w:rsidRDefault="00395185" w:rsidP="00570271">
            <w:pPr>
              <w:widowControl w:val="0"/>
              <w:tabs>
                <w:tab w:val="left" w:pos="993"/>
              </w:tabs>
              <w:spacing w:before="40" w:after="40" w:line="276" w:lineRule="auto"/>
              <w:ind w:left="140"/>
              <w:jc w:val="right"/>
              <w:rPr>
                <w:sz w:val="20"/>
                <w:szCs w:val="20"/>
              </w:rPr>
            </w:pPr>
            <w:r w:rsidRPr="006A3F70">
              <w:rPr>
                <w:sz w:val="20"/>
                <w:szCs w:val="20"/>
              </w:rPr>
              <w:t>Internetová stránka (web):</w:t>
            </w:r>
          </w:p>
        </w:tc>
        <w:tc>
          <w:tcPr>
            <w:tcW w:w="5105" w:type="dxa"/>
            <w:gridSpan w:val="4"/>
            <w:tcMar>
              <w:top w:w="57" w:type="dxa"/>
              <w:bottom w:w="57" w:type="dxa"/>
            </w:tcMar>
            <w:vAlign w:val="center"/>
          </w:tcPr>
          <w:p w14:paraId="170DB27F" w14:textId="77777777" w:rsidR="00395185" w:rsidRPr="006A3F70" w:rsidRDefault="00395185" w:rsidP="00570271">
            <w:pPr>
              <w:widowControl w:val="0"/>
              <w:tabs>
                <w:tab w:val="left" w:pos="993"/>
              </w:tabs>
              <w:spacing w:before="40" w:after="40" w:line="276" w:lineRule="auto"/>
              <w:ind w:left="50"/>
              <w:rPr>
                <w:sz w:val="20"/>
                <w:szCs w:val="20"/>
              </w:rPr>
            </w:pPr>
          </w:p>
        </w:tc>
      </w:tr>
      <w:tr w:rsidR="00395185" w:rsidRPr="006A3F70" w14:paraId="5D0200F0" w14:textId="77777777" w:rsidTr="003A647B">
        <w:tc>
          <w:tcPr>
            <w:tcW w:w="4537" w:type="dxa"/>
            <w:tcBorders>
              <w:top w:val="nil"/>
              <w:left w:val="nil"/>
              <w:bottom w:val="nil"/>
              <w:right w:val="nil"/>
            </w:tcBorders>
            <w:tcMar>
              <w:top w:w="0" w:type="dxa"/>
              <w:left w:w="0" w:type="dxa"/>
              <w:bottom w:w="0" w:type="dxa"/>
            </w:tcMar>
            <w:vAlign w:val="center"/>
          </w:tcPr>
          <w:p w14:paraId="32528A48" w14:textId="77777777" w:rsidR="00395185" w:rsidRPr="006A3F70" w:rsidRDefault="00395185" w:rsidP="00570271">
            <w:pPr>
              <w:widowControl w:val="0"/>
              <w:tabs>
                <w:tab w:val="left" w:pos="993"/>
              </w:tabs>
              <w:spacing w:before="40" w:after="40" w:line="276" w:lineRule="auto"/>
              <w:ind w:left="140"/>
              <w:jc w:val="right"/>
              <w:rPr>
                <w:sz w:val="20"/>
                <w:szCs w:val="20"/>
              </w:rPr>
            </w:pPr>
          </w:p>
        </w:tc>
        <w:tc>
          <w:tcPr>
            <w:tcW w:w="5105" w:type="dxa"/>
            <w:gridSpan w:val="4"/>
            <w:tcBorders>
              <w:left w:val="nil"/>
              <w:right w:val="nil"/>
            </w:tcBorders>
            <w:tcMar>
              <w:top w:w="0" w:type="dxa"/>
              <w:bottom w:w="0" w:type="dxa"/>
            </w:tcMar>
            <w:vAlign w:val="center"/>
          </w:tcPr>
          <w:p w14:paraId="238FC194" w14:textId="77777777" w:rsidR="00395185" w:rsidRPr="006A3F70" w:rsidRDefault="00395185" w:rsidP="00570271">
            <w:pPr>
              <w:widowControl w:val="0"/>
              <w:tabs>
                <w:tab w:val="left" w:pos="993"/>
              </w:tabs>
              <w:spacing w:before="40" w:after="40" w:line="276" w:lineRule="auto"/>
              <w:ind w:left="50"/>
              <w:rPr>
                <w:sz w:val="20"/>
                <w:szCs w:val="20"/>
              </w:rPr>
            </w:pPr>
          </w:p>
        </w:tc>
      </w:tr>
      <w:tr w:rsidR="00395185" w:rsidRPr="006A3F70" w14:paraId="21ACEA1D" w14:textId="77777777" w:rsidTr="003A647B">
        <w:trPr>
          <w:trHeight w:val="119"/>
        </w:trPr>
        <w:tc>
          <w:tcPr>
            <w:tcW w:w="4537" w:type="dxa"/>
            <w:tcBorders>
              <w:top w:val="nil"/>
              <w:left w:val="nil"/>
              <w:bottom w:val="nil"/>
            </w:tcBorders>
            <w:tcMar>
              <w:top w:w="57" w:type="dxa"/>
              <w:left w:w="0" w:type="dxa"/>
              <w:bottom w:w="57" w:type="dxa"/>
            </w:tcMar>
            <w:vAlign w:val="center"/>
          </w:tcPr>
          <w:p w14:paraId="30EADD8A" w14:textId="77777777" w:rsidR="00395185" w:rsidRPr="006A3F70" w:rsidRDefault="00395185" w:rsidP="00570271">
            <w:pPr>
              <w:widowControl w:val="0"/>
              <w:tabs>
                <w:tab w:val="left" w:pos="993"/>
              </w:tabs>
              <w:spacing w:before="40" w:after="40" w:line="276" w:lineRule="auto"/>
              <w:ind w:left="140"/>
              <w:jc w:val="right"/>
              <w:rPr>
                <w:sz w:val="20"/>
                <w:szCs w:val="20"/>
              </w:rPr>
            </w:pPr>
            <w:r w:rsidRPr="006A3F70">
              <w:rPr>
                <w:sz w:val="20"/>
                <w:szCs w:val="20"/>
              </w:rPr>
              <w:t>Zápis uchádzača v Obchodnom registri:</w:t>
            </w:r>
          </w:p>
        </w:tc>
        <w:tc>
          <w:tcPr>
            <w:tcW w:w="5105" w:type="dxa"/>
            <w:gridSpan w:val="4"/>
            <w:tcMar>
              <w:top w:w="57" w:type="dxa"/>
              <w:bottom w:w="57" w:type="dxa"/>
            </w:tcMar>
            <w:vAlign w:val="center"/>
          </w:tcPr>
          <w:p w14:paraId="3D41D59E" w14:textId="77777777" w:rsidR="00395185" w:rsidRPr="006A3F70" w:rsidRDefault="00395185" w:rsidP="00570271">
            <w:pPr>
              <w:widowControl w:val="0"/>
              <w:tabs>
                <w:tab w:val="left" w:pos="993"/>
              </w:tabs>
              <w:spacing w:before="40" w:after="40" w:line="276" w:lineRule="auto"/>
              <w:ind w:left="50"/>
              <w:rPr>
                <w:sz w:val="20"/>
                <w:szCs w:val="20"/>
              </w:rPr>
            </w:pPr>
          </w:p>
        </w:tc>
      </w:tr>
      <w:tr w:rsidR="00395185" w:rsidRPr="006A3F70" w14:paraId="33C3873A" w14:textId="77777777" w:rsidTr="003A647B">
        <w:trPr>
          <w:cantSplit/>
        </w:trPr>
        <w:tc>
          <w:tcPr>
            <w:tcW w:w="4537" w:type="dxa"/>
            <w:vMerge w:val="restart"/>
            <w:tcBorders>
              <w:top w:val="nil"/>
              <w:left w:val="nil"/>
              <w:bottom w:val="nil"/>
              <w:right w:val="nil"/>
            </w:tcBorders>
            <w:tcMar>
              <w:top w:w="57" w:type="dxa"/>
              <w:left w:w="0" w:type="dxa"/>
              <w:bottom w:w="57" w:type="dxa"/>
            </w:tcMar>
            <w:vAlign w:val="center"/>
          </w:tcPr>
          <w:p w14:paraId="019E1A9A" w14:textId="77777777" w:rsidR="00395185" w:rsidRPr="006A3F70" w:rsidRDefault="00395185" w:rsidP="00570271">
            <w:pPr>
              <w:widowControl w:val="0"/>
              <w:tabs>
                <w:tab w:val="left" w:pos="993"/>
              </w:tabs>
              <w:spacing w:before="40" w:after="40" w:line="276" w:lineRule="auto"/>
              <w:ind w:left="140"/>
              <w:jc w:val="right"/>
              <w:rPr>
                <w:sz w:val="20"/>
                <w:szCs w:val="20"/>
              </w:rPr>
            </w:pPr>
            <w:r w:rsidRPr="006A3F70">
              <w:rPr>
                <w:sz w:val="20"/>
                <w:szCs w:val="20"/>
              </w:rPr>
              <w:t>Zoznam osôb oprávnených konať v mene uchádzača:</w:t>
            </w:r>
          </w:p>
        </w:tc>
        <w:tc>
          <w:tcPr>
            <w:tcW w:w="3402" w:type="dxa"/>
            <w:gridSpan w:val="3"/>
            <w:tcBorders>
              <w:top w:val="nil"/>
              <w:left w:val="nil"/>
              <w:right w:val="nil"/>
            </w:tcBorders>
            <w:tcMar>
              <w:top w:w="57" w:type="dxa"/>
              <w:bottom w:w="57" w:type="dxa"/>
            </w:tcMar>
            <w:vAlign w:val="center"/>
          </w:tcPr>
          <w:p w14:paraId="296F4509" w14:textId="77777777" w:rsidR="00395185" w:rsidRPr="006A3F70" w:rsidRDefault="00395185" w:rsidP="00570271">
            <w:pPr>
              <w:widowControl w:val="0"/>
              <w:spacing w:before="40" w:after="40" w:line="276" w:lineRule="auto"/>
              <w:ind w:left="50"/>
              <w:rPr>
                <w:sz w:val="20"/>
                <w:szCs w:val="20"/>
              </w:rPr>
            </w:pPr>
            <w:r w:rsidRPr="006A3F70">
              <w:rPr>
                <w:sz w:val="20"/>
                <w:szCs w:val="20"/>
              </w:rPr>
              <w:t>meno a priezvisko</w:t>
            </w:r>
          </w:p>
        </w:tc>
        <w:tc>
          <w:tcPr>
            <w:tcW w:w="1703" w:type="dxa"/>
            <w:tcBorders>
              <w:top w:val="nil"/>
              <w:left w:val="nil"/>
              <w:right w:val="nil"/>
            </w:tcBorders>
            <w:vAlign w:val="center"/>
          </w:tcPr>
          <w:p w14:paraId="2CB841DD" w14:textId="77777777" w:rsidR="00395185" w:rsidRPr="006A3F70" w:rsidRDefault="00395185" w:rsidP="00570271">
            <w:pPr>
              <w:widowControl w:val="0"/>
              <w:tabs>
                <w:tab w:val="left" w:pos="993"/>
              </w:tabs>
              <w:spacing w:before="40" w:after="40" w:line="276" w:lineRule="auto"/>
              <w:ind w:left="50"/>
              <w:rPr>
                <w:sz w:val="20"/>
                <w:szCs w:val="20"/>
              </w:rPr>
            </w:pPr>
            <w:r w:rsidRPr="006A3F70">
              <w:rPr>
                <w:sz w:val="20"/>
                <w:szCs w:val="20"/>
              </w:rPr>
              <w:t>štátna príslušnosť</w:t>
            </w:r>
          </w:p>
        </w:tc>
      </w:tr>
      <w:tr w:rsidR="00395185" w:rsidRPr="006A3F70" w14:paraId="7A764ECE" w14:textId="77777777" w:rsidTr="003A647B">
        <w:trPr>
          <w:cantSplit/>
          <w:trHeight w:val="20"/>
        </w:trPr>
        <w:tc>
          <w:tcPr>
            <w:tcW w:w="4537" w:type="dxa"/>
            <w:vMerge/>
            <w:tcBorders>
              <w:left w:val="nil"/>
              <w:bottom w:val="nil"/>
            </w:tcBorders>
            <w:tcMar>
              <w:top w:w="57" w:type="dxa"/>
              <w:left w:w="0" w:type="dxa"/>
              <w:bottom w:w="57" w:type="dxa"/>
            </w:tcMar>
            <w:vAlign w:val="center"/>
          </w:tcPr>
          <w:p w14:paraId="6F278649" w14:textId="77777777" w:rsidR="00395185" w:rsidRPr="006A3F70" w:rsidRDefault="00395185" w:rsidP="00570271">
            <w:pPr>
              <w:widowControl w:val="0"/>
              <w:tabs>
                <w:tab w:val="left" w:pos="993"/>
              </w:tabs>
              <w:spacing w:before="40" w:after="40" w:line="276" w:lineRule="auto"/>
              <w:ind w:left="140"/>
              <w:jc w:val="right"/>
              <w:rPr>
                <w:sz w:val="20"/>
                <w:szCs w:val="20"/>
              </w:rPr>
            </w:pPr>
          </w:p>
        </w:tc>
        <w:tc>
          <w:tcPr>
            <w:tcW w:w="3402" w:type="dxa"/>
            <w:gridSpan w:val="3"/>
            <w:tcMar>
              <w:top w:w="57" w:type="dxa"/>
              <w:bottom w:w="57" w:type="dxa"/>
            </w:tcMar>
            <w:vAlign w:val="center"/>
          </w:tcPr>
          <w:p w14:paraId="5A578848" w14:textId="77777777" w:rsidR="00395185" w:rsidRPr="006A3F70" w:rsidRDefault="00395185" w:rsidP="00570271">
            <w:pPr>
              <w:widowControl w:val="0"/>
              <w:tabs>
                <w:tab w:val="left" w:pos="993"/>
              </w:tabs>
              <w:spacing w:before="40" w:after="40" w:line="276" w:lineRule="auto"/>
              <w:ind w:left="51"/>
              <w:rPr>
                <w:sz w:val="20"/>
                <w:szCs w:val="20"/>
              </w:rPr>
            </w:pPr>
          </w:p>
        </w:tc>
        <w:tc>
          <w:tcPr>
            <w:tcW w:w="1703" w:type="dxa"/>
            <w:vAlign w:val="center"/>
          </w:tcPr>
          <w:p w14:paraId="6B1407A6" w14:textId="77777777" w:rsidR="00395185" w:rsidRPr="006A3F70" w:rsidRDefault="00395185" w:rsidP="00570271">
            <w:pPr>
              <w:widowControl w:val="0"/>
              <w:tabs>
                <w:tab w:val="left" w:pos="993"/>
              </w:tabs>
              <w:spacing w:before="40" w:after="40" w:line="276" w:lineRule="auto"/>
              <w:ind w:left="51"/>
              <w:rPr>
                <w:sz w:val="20"/>
                <w:szCs w:val="20"/>
              </w:rPr>
            </w:pPr>
          </w:p>
        </w:tc>
      </w:tr>
      <w:tr w:rsidR="00395185" w:rsidRPr="006A3F70" w14:paraId="25279566" w14:textId="77777777" w:rsidTr="003A647B">
        <w:trPr>
          <w:cantSplit/>
        </w:trPr>
        <w:tc>
          <w:tcPr>
            <w:tcW w:w="4537" w:type="dxa"/>
            <w:vMerge/>
            <w:tcBorders>
              <w:left w:val="nil"/>
              <w:bottom w:val="nil"/>
            </w:tcBorders>
            <w:tcMar>
              <w:top w:w="57" w:type="dxa"/>
              <w:left w:w="0" w:type="dxa"/>
              <w:bottom w:w="57" w:type="dxa"/>
            </w:tcMar>
            <w:vAlign w:val="center"/>
          </w:tcPr>
          <w:p w14:paraId="27BA3D6F" w14:textId="77777777" w:rsidR="00395185" w:rsidRPr="006A3F70" w:rsidRDefault="00395185" w:rsidP="00570271">
            <w:pPr>
              <w:widowControl w:val="0"/>
              <w:tabs>
                <w:tab w:val="left" w:pos="993"/>
              </w:tabs>
              <w:spacing w:before="40" w:after="40" w:line="276" w:lineRule="auto"/>
              <w:ind w:left="140"/>
              <w:jc w:val="right"/>
              <w:rPr>
                <w:sz w:val="20"/>
                <w:szCs w:val="20"/>
              </w:rPr>
            </w:pPr>
          </w:p>
        </w:tc>
        <w:tc>
          <w:tcPr>
            <w:tcW w:w="3402" w:type="dxa"/>
            <w:gridSpan w:val="3"/>
            <w:tcMar>
              <w:top w:w="57" w:type="dxa"/>
              <w:bottom w:w="57" w:type="dxa"/>
            </w:tcMar>
            <w:vAlign w:val="center"/>
          </w:tcPr>
          <w:p w14:paraId="2ED383E5" w14:textId="77777777" w:rsidR="00395185" w:rsidRPr="006A3F70" w:rsidRDefault="00395185" w:rsidP="00570271">
            <w:pPr>
              <w:widowControl w:val="0"/>
              <w:tabs>
                <w:tab w:val="left" w:pos="993"/>
              </w:tabs>
              <w:spacing w:before="40" w:after="40" w:line="276" w:lineRule="auto"/>
              <w:ind w:left="51"/>
              <w:rPr>
                <w:sz w:val="20"/>
                <w:szCs w:val="20"/>
              </w:rPr>
            </w:pPr>
          </w:p>
        </w:tc>
        <w:tc>
          <w:tcPr>
            <w:tcW w:w="1703" w:type="dxa"/>
            <w:vAlign w:val="center"/>
          </w:tcPr>
          <w:p w14:paraId="0377C75B" w14:textId="77777777" w:rsidR="00395185" w:rsidRPr="006A3F70" w:rsidRDefault="00395185" w:rsidP="00570271">
            <w:pPr>
              <w:widowControl w:val="0"/>
              <w:tabs>
                <w:tab w:val="left" w:pos="993"/>
              </w:tabs>
              <w:spacing w:before="40" w:after="40" w:line="276" w:lineRule="auto"/>
              <w:ind w:left="51"/>
              <w:rPr>
                <w:sz w:val="20"/>
                <w:szCs w:val="20"/>
              </w:rPr>
            </w:pPr>
          </w:p>
        </w:tc>
      </w:tr>
      <w:tr w:rsidR="00395185" w:rsidRPr="006A3F70" w14:paraId="384E958C" w14:textId="77777777" w:rsidTr="003A647B">
        <w:trPr>
          <w:trHeight w:val="23"/>
        </w:trPr>
        <w:tc>
          <w:tcPr>
            <w:tcW w:w="9642" w:type="dxa"/>
            <w:gridSpan w:val="5"/>
            <w:tcBorders>
              <w:top w:val="nil"/>
              <w:left w:val="nil"/>
              <w:bottom w:val="nil"/>
              <w:right w:val="nil"/>
            </w:tcBorders>
            <w:tcMar>
              <w:top w:w="57" w:type="dxa"/>
              <w:left w:w="0" w:type="dxa"/>
              <w:bottom w:w="57" w:type="dxa"/>
            </w:tcMar>
            <w:vAlign w:val="center"/>
          </w:tcPr>
          <w:p w14:paraId="0F5B3009" w14:textId="77777777" w:rsidR="00395185" w:rsidRPr="006A3F70" w:rsidRDefault="00395185" w:rsidP="00570271">
            <w:pPr>
              <w:widowControl w:val="0"/>
              <w:tabs>
                <w:tab w:val="left" w:pos="993"/>
              </w:tabs>
              <w:spacing w:line="276" w:lineRule="auto"/>
              <w:ind w:left="142"/>
              <w:jc w:val="right"/>
              <w:rPr>
                <w:sz w:val="20"/>
                <w:szCs w:val="20"/>
              </w:rPr>
            </w:pPr>
          </w:p>
        </w:tc>
      </w:tr>
      <w:tr w:rsidR="00395185" w:rsidRPr="006A3F70" w14:paraId="4A439672" w14:textId="77777777" w:rsidTr="00000D51">
        <w:trPr>
          <w:trHeight w:val="130"/>
        </w:trPr>
        <w:tc>
          <w:tcPr>
            <w:tcW w:w="4537" w:type="dxa"/>
            <w:tcBorders>
              <w:top w:val="nil"/>
              <w:left w:val="nil"/>
              <w:bottom w:val="nil"/>
            </w:tcBorders>
            <w:tcMar>
              <w:top w:w="57" w:type="dxa"/>
              <w:left w:w="0" w:type="dxa"/>
              <w:bottom w:w="57" w:type="dxa"/>
            </w:tcMar>
            <w:vAlign w:val="center"/>
          </w:tcPr>
          <w:p w14:paraId="39CBF241" w14:textId="77777777" w:rsidR="00395185" w:rsidRPr="006A3F70" w:rsidRDefault="00395185" w:rsidP="00570271">
            <w:pPr>
              <w:widowControl w:val="0"/>
              <w:tabs>
                <w:tab w:val="left" w:pos="993"/>
              </w:tabs>
              <w:spacing w:before="40" w:after="40" w:line="276" w:lineRule="auto"/>
              <w:ind w:left="140"/>
              <w:jc w:val="right"/>
              <w:rPr>
                <w:sz w:val="20"/>
                <w:szCs w:val="20"/>
              </w:rPr>
            </w:pPr>
            <w:r w:rsidRPr="006A3F70">
              <w:rPr>
                <w:sz w:val="20"/>
                <w:szCs w:val="20"/>
              </w:rPr>
              <w:t>Meno a priezvisko kontaktnej osoby:</w:t>
            </w:r>
          </w:p>
        </w:tc>
        <w:tc>
          <w:tcPr>
            <w:tcW w:w="5105" w:type="dxa"/>
            <w:gridSpan w:val="4"/>
            <w:tcBorders>
              <w:bottom w:val="single" w:sz="4" w:space="0" w:color="auto"/>
            </w:tcBorders>
            <w:tcMar>
              <w:top w:w="57" w:type="dxa"/>
              <w:bottom w:w="57" w:type="dxa"/>
            </w:tcMar>
            <w:vAlign w:val="center"/>
          </w:tcPr>
          <w:p w14:paraId="60196BA6" w14:textId="77777777" w:rsidR="00395185" w:rsidRPr="006A3F70" w:rsidRDefault="00395185" w:rsidP="00570271">
            <w:pPr>
              <w:widowControl w:val="0"/>
              <w:tabs>
                <w:tab w:val="left" w:pos="993"/>
              </w:tabs>
              <w:spacing w:before="40" w:after="40" w:line="276" w:lineRule="auto"/>
              <w:ind w:left="50"/>
              <w:rPr>
                <w:sz w:val="20"/>
                <w:szCs w:val="20"/>
              </w:rPr>
            </w:pPr>
          </w:p>
        </w:tc>
      </w:tr>
      <w:tr w:rsidR="00395185" w:rsidRPr="006A3F70" w14:paraId="34A3EF9F" w14:textId="77777777" w:rsidTr="003A647B">
        <w:tc>
          <w:tcPr>
            <w:tcW w:w="4537" w:type="dxa"/>
            <w:tcBorders>
              <w:top w:val="nil"/>
              <w:left w:val="nil"/>
              <w:bottom w:val="nil"/>
            </w:tcBorders>
            <w:tcMar>
              <w:left w:w="0" w:type="dxa"/>
            </w:tcMar>
            <w:vAlign w:val="center"/>
          </w:tcPr>
          <w:p w14:paraId="1DEF76C5" w14:textId="77777777" w:rsidR="00395185" w:rsidRPr="006A3F70" w:rsidRDefault="00395185" w:rsidP="00570271">
            <w:pPr>
              <w:widowControl w:val="0"/>
              <w:tabs>
                <w:tab w:val="left" w:pos="993"/>
              </w:tabs>
              <w:spacing w:before="40" w:after="40" w:line="276" w:lineRule="auto"/>
              <w:ind w:left="140"/>
              <w:jc w:val="right"/>
              <w:rPr>
                <w:sz w:val="20"/>
                <w:szCs w:val="20"/>
              </w:rPr>
            </w:pPr>
            <w:r w:rsidRPr="006A3F70">
              <w:rPr>
                <w:sz w:val="20"/>
                <w:szCs w:val="20"/>
              </w:rPr>
              <w:t>Telefón a email:</w:t>
            </w:r>
          </w:p>
        </w:tc>
        <w:tc>
          <w:tcPr>
            <w:tcW w:w="2552" w:type="dxa"/>
            <w:gridSpan w:val="2"/>
            <w:tcBorders>
              <w:top w:val="single" w:sz="4" w:space="0" w:color="auto"/>
              <w:bottom w:val="single" w:sz="4" w:space="0" w:color="auto"/>
            </w:tcBorders>
            <w:vAlign w:val="center"/>
          </w:tcPr>
          <w:p w14:paraId="06AC37DD" w14:textId="77777777" w:rsidR="00395185" w:rsidRPr="006A3F70" w:rsidRDefault="00395185" w:rsidP="00570271">
            <w:pPr>
              <w:widowControl w:val="0"/>
              <w:tabs>
                <w:tab w:val="left" w:pos="993"/>
              </w:tabs>
              <w:spacing w:before="40" w:after="40" w:line="276" w:lineRule="auto"/>
              <w:ind w:left="50"/>
              <w:rPr>
                <w:sz w:val="20"/>
                <w:szCs w:val="20"/>
              </w:rPr>
            </w:pPr>
          </w:p>
        </w:tc>
        <w:tc>
          <w:tcPr>
            <w:tcW w:w="2553" w:type="dxa"/>
            <w:gridSpan w:val="2"/>
            <w:tcBorders>
              <w:top w:val="single" w:sz="4" w:space="0" w:color="auto"/>
              <w:bottom w:val="single" w:sz="4" w:space="0" w:color="auto"/>
            </w:tcBorders>
            <w:vAlign w:val="center"/>
          </w:tcPr>
          <w:p w14:paraId="17E7DA07" w14:textId="77777777" w:rsidR="00395185" w:rsidRPr="006A3F70" w:rsidRDefault="00395185" w:rsidP="00570271">
            <w:pPr>
              <w:widowControl w:val="0"/>
              <w:tabs>
                <w:tab w:val="left" w:pos="993"/>
              </w:tabs>
              <w:spacing w:before="40" w:after="40" w:line="276" w:lineRule="auto"/>
              <w:ind w:left="50"/>
              <w:rPr>
                <w:sz w:val="20"/>
                <w:szCs w:val="20"/>
              </w:rPr>
            </w:pPr>
          </w:p>
        </w:tc>
      </w:tr>
      <w:tr w:rsidR="003A647B" w:rsidRPr="006A3F70" w14:paraId="23AB3758" w14:textId="77777777" w:rsidTr="003A647B">
        <w:tblPrEx>
          <w:tblLook w:val="01E0" w:firstRow="1" w:lastRow="1" w:firstColumn="1" w:lastColumn="1" w:noHBand="0" w:noVBand="0"/>
        </w:tblPrEx>
        <w:trPr>
          <w:trHeight w:val="1065"/>
        </w:trPr>
        <w:tc>
          <w:tcPr>
            <w:tcW w:w="4812" w:type="dxa"/>
            <w:gridSpan w:val="2"/>
            <w:tcBorders>
              <w:top w:val="nil"/>
              <w:left w:val="nil"/>
              <w:bottom w:val="nil"/>
              <w:right w:val="nil"/>
            </w:tcBorders>
            <w:tcMar>
              <w:top w:w="57" w:type="dxa"/>
              <w:left w:w="113" w:type="dxa"/>
              <w:bottom w:w="57" w:type="dxa"/>
            </w:tcMar>
          </w:tcPr>
          <w:p w14:paraId="6EBFE74A" w14:textId="77777777" w:rsidR="0071397E" w:rsidRDefault="0071397E" w:rsidP="00570271">
            <w:pPr>
              <w:spacing w:before="120" w:line="276" w:lineRule="auto"/>
              <w:rPr>
                <w:sz w:val="20"/>
                <w:szCs w:val="20"/>
              </w:rPr>
            </w:pPr>
          </w:p>
          <w:p w14:paraId="675AF542" w14:textId="7BA7C866" w:rsidR="003A647B" w:rsidRPr="006A3F70" w:rsidRDefault="003A647B" w:rsidP="00570271">
            <w:pPr>
              <w:spacing w:before="120" w:line="276" w:lineRule="auto"/>
              <w:rPr>
                <w:b/>
                <w:sz w:val="20"/>
                <w:szCs w:val="20"/>
              </w:rPr>
            </w:pPr>
            <w:r w:rsidRPr="006A3F70">
              <w:rPr>
                <w:sz w:val="20"/>
                <w:szCs w:val="20"/>
              </w:rPr>
              <w:t>V ........................., dňa ...............</w:t>
            </w:r>
          </w:p>
        </w:tc>
        <w:tc>
          <w:tcPr>
            <w:tcW w:w="4842" w:type="dxa"/>
            <w:gridSpan w:val="3"/>
            <w:tcBorders>
              <w:top w:val="nil"/>
              <w:left w:val="nil"/>
              <w:bottom w:val="nil"/>
              <w:right w:val="nil"/>
            </w:tcBorders>
            <w:tcMar>
              <w:top w:w="57" w:type="dxa"/>
              <w:left w:w="113" w:type="dxa"/>
              <w:bottom w:w="57" w:type="dxa"/>
            </w:tcMar>
          </w:tcPr>
          <w:p w14:paraId="0E5706C0" w14:textId="77777777" w:rsidR="0071397E" w:rsidRDefault="0071397E" w:rsidP="00570271">
            <w:pPr>
              <w:spacing w:line="276" w:lineRule="auto"/>
              <w:jc w:val="center"/>
              <w:rPr>
                <w:sz w:val="20"/>
                <w:szCs w:val="20"/>
              </w:rPr>
            </w:pPr>
          </w:p>
          <w:p w14:paraId="277FD419" w14:textId="0BC48CB7" w:rsidR="003A647B" w:rsidRPr="006A3F70" w:rsidRDefault="003A647B" w:rsidP="00570271">
            <w:pPr>
              <w:spacing w:line="276" w:lineRule="auto"/>
              <w:jc w:val="center"/>
              <w:rPr>
                <w:sz w:val="20"/>
                <w:szCs w:val="20"/>
              </w:rPr>
            </w:pPr>
            <w:r w:rsidRPr="006A3F70">
              <w:rPr>
                <w:sz w:val="20"/>
                <w:szCs w:val="20"/>
              </w:rPr>
              <w:t>.............................................................</w:t>
            </w:r>
          </w:p>
          <w:p w14:paraId="6DF884DE" w14:textId="03F0471E" w:rsidR="003A647B" w:rsidRPr="006A3F70" w:rsidRDefault="003A647B" w:rsidP="00570271">
            <w:pPr>
              <w:widowControl w:val="0"/>
              <w:tabs>
                <w:tab w:val="left" w:pos="5940"/>
              </w:tabs>
              <w:spacing w:line="276" w:lineRule="auto"/>
              <w:ind w:left="1154"/>
              <w:rPr>
                <w:sz w:val="20"/>
                <w:szCs w:val="20"/>
              </w:rPr>
            </w:pPr>
            <w:r w:rsidRPr="006A3F70">
              <w:rPr>
                <w:sz w:val="20"/>
                <w:szCs w:val="20"/>
              </w:rPr>
              <w:t>meno a priezvisko, funkcia</w:t>
            </w:r>
            <w:r w:rsidR="00CA5557">
              <w:rPr>
                <w:sz w:val="20"/>
                <w:szCs w:val="20"/>
              </w:rPr>
              <w:t>, podpis</w:t>
            </w:r>
          </w:p>
          <w:p w14:paraId="720E24EB" w14:textId="59217941" w:rsidR="003A647B" w:rsidRPr="006A3F70" w:rsidRDefault="003A647B" w:rsidP="00570271">
            <w:pPr>
              <w:widowControl w:val="0"/>
              <w:spacing w:line="276" w:lineRule="auto"/>
              <w:jc w:val="center"/>
              <w:rPr>
                <w:sz w:val="20"/>
                <w:szCs w:val="20"/>
              </w:rPr>
            </w:pPr>
          </w:p>
        </w:tc>
      </w:tr>
    </w:tbl>
    <w:p w14:paraId="367C52A1" w14:textId="703CA568" w:rsidR="00CD7097" w:rsidRPr="006A3F70" w:rsidRDefault="00B213C3" w:rsidP="00570271">
      <w:pPr>
        <w:pStyle w:val="wazza01"/>
        <w:tabs>
          <w:tab w:val="right" w:leader="dot" w:pos="9639"/>
        </w:tabs>
        <w:spacing w:line="276" w:lineRule="auto"/>
        <w:rPr>
          <w:rFonts w:ascii="Times New Roman" w:hAnsi="Times New Roman" w:cs="Times New Roman"/>
          <w:sz w:val="22"/>
          <w:szCs w:val="22"/>
        </w:rPr>
      </w:pPr>
      <w:r w:rsidRPr="006A3F70">
        <w:rPr>
          <w:rFonts w:ascii="Times New Roman" w:hAnsi="Times New Roman" w:cs="Times New Roman"/>
        </w:rPr>
        <w:br w:type="page"/>
      </w:r>
      <w:bookmarkStart w:id="289" w:name="_Toc444018787"/>
      <w:bookmarkStart w:id="290" w:name="_Toc536546948"/>
      <w:bookmarkStart w:id="291" w:name="_Toc536547705"/>
      <w:bookmarkStart w:id="292" w:name="_Toc240882200"/>
      <w:bookmarkStart w:id="293" w:name="_Toc295378617"/>
      <w:bookmarkStart w:id="294" w:name="_Toc338751512"/>
      <w:r w:rsidR="00CD7097" w:rsidRPr="006A3F70">
        <w:rPr>
          <w:rFonts w:ascii="Times New Roman" w:hAnsi="Times New Roman" w:cs="Times New Roman"/>
          <w:sz w:val="20"/>
          <w:szCs w:val="20"/>
        </w:rPr>
        <w:lastRenderedPageBreak/>
        <w:t>Príloha  č. 2</w:t>
      </w:r>
      <w:bookmarkEnd w:id="289"/>
      <w:bookmarkEnd w:id="290"/>
      <w:bookmarkEnd w:id="291"/>
      <w:bookmarkEnd w:id="292"/>
    </w:p>
    <w:p w14:paraId="5A7AB5F1" w14:textId="629C1DC1" w:rsidR="00CD7097" w:rsidRPr="006A3F70" w:rsidRDefault="00CD7097" w:rsidP="00570271">
      <w:pPr>
        <w:widowControl w:val="0"/>
        <w:spacing w:before="120" w:line="276" w:lineRule="auto"/>
        <w:jc w:val="right"/>
        <w:rPr>
          <w:b/>
          <w:sz w:val="22"/>
          <w:szCs w:val="22"/>
        </w:rPr>
      </w:pPr>
      <w:r w:rsidRPr="006A3F70">
        <w:rPr>
          <w:b/>
          <w:sz w:val="22"/>
          <w:szCs w:val="22"/>
        </w:rPr>
        <w:t>Uchádzač/skupina dodávateľov:</w:t>
      </w:r>
    </w:p>
    <w:p w14:paraId="30A2B505" w14:textId="77777777" w:rsidR="00CD7097" w:rsidRPr="006A3F70" w:rsidRDefault="00CD7097" w:rsidP="00570271">
      <w:pPr>
        <w:widowControl w:val="0"/>
        <w:spacing w:before="120" w:line="276" w:lineRule="auto"/>
        <w:jc w:val="right"/>
        <w:rPr>
          <w:b/>
          <w:sz w:val="22"/>
          <w:szCs w:val="22"/>
        </w:rPr>
      </w:pPr>
      <w:r w:rsidRPr="006A3F70">
        <w:rPr>
          <w:b/>
          <w:sz w:val="22"/>
          <w:szCs w:val="22"/>
        </w:rPr>
        <w:t>Obchodné meno</w:t>
      </w:r>
    </w:p>
    <w:p w14:paraId="6D074BD1" w14:textId="77777777" w:rsidR="00CD7097" w:rsidRPr="006A3F70" w:rsidRDefault="00CD7097" w:rsidP="00570271">
      <w:pPr>
        <w:widowControl w:val="0"/>
        <w:spacing w:before="120" w:line="276" w:lineRule="auto"/>
        <w:jc w:val="right"/>
        <w:rPr>
          <w:b/>
          <w:sz w:val="22"/>
          <w:szCs w:val="22"/>
        </w:rPr>
      </w:pPr>
      <w:r w:rsidRPr="006A3F70">
        <w:rPr>
          <w:b/>
          <w:sz w:val="22"/>
          <w:szCs w:val="22"/>
        </w:rPr>
        <w:t>Adresa spoločnosti</w:t>
      </w:r>
    </w:p>
    <w:p w14:paraId="4BF48A4F" w14:textId="77777777" w:rsidR="00CD7097" w:rsidRPr="006A3F70" w:rsidRDefault="00CD7097" w:rsidP="00570271">
      <w:pPr>
        <w:widowControl w:val="0"/>
        <w:spacing w:before="120" w:line="276" w:lineRule="auto"/>
        <w:jc w:val="right"/>
        <w:rPr>
          <w:b/>
          <w:bCs/>
          <w:i/>
          <w:sz w:val="22"/>
          <w:szCs w:val="22"/>
        </w:rPr>
      </w:pPr>
      <w:r w:rsidRPr="006A3F70">
        <w:rPr>
          <w:b/>
          <w:bCs/>
          <w:sz w:val="22"/>
          <w:szCs w:val="22"/>
        </w:rPr>
        <w:t>IČO</w:t>
      </w:r>
    </w:p>
    <w:p w14:paraId="7F6ADC6D" w14:textId="77777777" w:rsidR="00CD7097" w:rsidRPr="006A3F70" w:rsidRDefault="00CD7097" w:rsidP="00570271">
      <w:pPr>
        <w:pStyle w:val="wazza02"/>
        <w:spacing w:line="276" w:lineRule="auto"/>
        <w:rPr>
          <w:rFonts w:ascii="Times New Roman" w:hAnsi="Times New Roman" w:cs="Times New Roman"/>
          <w:b/>
          <w:bCs w:val="0"/>
        </w:rPr>
      </w:pPr>
      <w:bookmarkStart w:id="295" w:name="_Toc536547706"/>
      <w:bookmarkStart w:id="296" w:name="_Toc240882201"/>
      <w:r w:rsidRPr="006A3F70">
        <w:rPr>
          <w:rFonts w:ascii="Times New Roman" w:hAnsi="Times New Roman" w:cs="Times New Roman"/>
          <w:b/>
          <w:bCs w:val="0"/>
        </w:rPr>
        <w:t>Čestné vyhlásenie o vytvorení skupiny dodávateľov</w:t>
      </w:r>
      <w:bookmarkEnd w:id="295"/>
      <w:bookmarkEnd w:id="296"/>
    </w:p>
    <w:p w14:paraId="419738BC" w14:textId="291FF46D" w:rsidR="00870D3C" w:rsidRPr="006A3F70" w:rsidRDefault="0062014C" w:rsidP="00570271">
      <w:pPr>
        <w:pStyle w:val="Odsekzoznamu"/>
        <w:widowControl w:val="0"/>
        <w:numPr>
          <w:ilvl w:val="0"/>
          <w:numId w:val="17"/>
        </w:numPr>
        <w:autoSpaceDN w:val="0"/>
        <w:spacing w:before="120" w:line="276" w:lineRule="auto"/>
        <w:ind w:left="425" w:hanging="357"/>
        <w:contextualSpacing/>
        <w:jc w:val="both"/>
        <w:rPr>
          <w:sz w:val="22"/>
          <w:szCs w:val="22"/>
        </w:rPr>
      </w:pPr>
      <w:r w:rsidRPr="006A3F70">
        <w:rPr>
          <w:sz w:val="22"/>
          <w:szCs w:val="22"/>
        </w:rPr>
        <w:t xml:space="preserve">Dolu podpísaní zástupcovia uchádzačov uvedených v tomto vyhlásení týmto vyhlasujeme, že za účelom predloženia ponuky v súťaži na </w:t>
      </w:r>
      <w:r w:rsidR="00DE7CEC">
        <w:rPr>
          <w:sz w:val="22"/>
          <w:szCs w:val="22"/>
        </w:rPr>
        <w:t>poskytnutie</w:t>
      </w:r>
      <w:r w:rsidRPr="006A3F70">
        <w:rPr>
          <w:sz w:val="22"/>
          <w:szCs w:val="22"/>
        </w:rPr>
        <w:t xml:space="preserve"> </w:t>
      </w:r>
      <w:r w:rsidRPr="00DE7CEC">
        <w:rPr>
          <w:sz w:val="22"/>
          <w:szCs w:val="22"/>
        </w:rPr>
        <w:t>predmetu</w:t>
      </w:r>
      <w:r w:rsidR="00DE7CEC">
        <w:rPr>
          <w:sz w:val="22"/>
          <w:szCs w:val="22"/>
        </w:rPr>
        <w:t xml:space="preserve"> zákazky</w:t>
      </w:r>
      <w:r w:rsidRPr="00DE7CEC">
        <w:rPr>
          <w:sz w:val="20"/>
          <w:szCs w:val="20"/>
        </w:rPr>
        <w:t xml:space="preserve"> </w:t>
      </w:r>
      <w:r w:rsidR="00073869" w:rsidRPr="00DE7CEC">
        <w:rPr>
          <w:b/>
          <w:sz w:val="20"/>
          <w:szCs w:val="20"/>
        </w:rPr>
        <w:t>„</w:t>
      </w:r>
      <w:r w:rsidR="005D0B05" w:rsidRPr="005D0B05">
        <w:rPr>
          <w:rFonts w:eastAsia="Arial" w:cstheme="minorHAnsi"/>
          <w:b/>
          <w:bCs/>
          <w:sz w:val="22"/>
          <w:szCs w:val="22"/>
        </w:rPr>
        <w:t>Technologická stanica pre zhodnocovanie zdravotníckeho nebezpečného odpadu</w:t>
      </w:r>
      <w:r w:rsidR="00564D15">
        <w:rPr>
          <w:rFonts w:eastAsia="Arial" w:cstheme="minorHAnsi"/>
          <w:b/>
          <w:bCs/>
          <w:sz w:val="22"/>
          <w:szCs w:val="22"/>
        </w:rPr>
        <w:t xml:space="preserve"> </w:t>
      </w:r>
      <w:r w:rsidR="00564D15" w:rsidRPr="00564D15">
        <w:rPr>
          <w:rFonts w:eastAsia="Arial" w:cstheme="minorHAnsi"/>
          <w:b/>
          <w:bCs/>
          <w:sz w:val="22"/>
          <w:szCs w:val="22"/>
        </w:rPr>
        <w:t>s príslušenstvom</w:t>
      </w:r>
      <w:r w:rsidR="00073869" w:rsidRPr="00DE7CEC">
        <w:rPr>
          <w:b/>
          <w:sz w:val="20"/>
          <w:szCs w:val="20"/>
        </w:rPr>
        <w:t>“</w:t>
      </w:r>
      <w:r w:rsidR="00073869" w:rsidRPr="00DE7CEC">
        <w:rPr>
          <w:b/>
          <w:i/>
          <w:sz w:val="20"/>
          <w:szCs w:val="20"/>
        </w:rPr>
        <w:t xml:space="preserve"> </w:t>
      </w:r>
      <w:r w:rsidR="00073869" w:rsidRPr="006A3F70">
        <w:rPr>
          <w:sz w:val="22"/>
          <w:szCs w:val="22"/>
        </w:rPr>
        <w:t xml:space="preserve">vyhlásenej verejným obstarávateľom </w:t>
      </w:r>
      <w:r w:rsidR="007268A9">
        <w:rPr>
          <w:sz w:val="22"/>
          <w:szCs w:val="22"/>
        </w:rPr>
        <w:t>U</w:t>
      </w:r>
      <w:r w:rsidR="007268A9" w:rsidRPr="007268A9">
        <w:rPr>
          <w:sz w:val="22"/>
          <w:szCs w:val="22"/>
        </w:rPr>
        <w:t>niverzitná nemocnica Bratislava</w:t>
      </w:r>
      <w:r w:rsidR="00B31DA1">
        <w:rPr>
          <w:sz w:val="22"/>
          <w:szCs w:val="22"/>
        </w:rPr>
        <w:t xml:space="preserve">, so sídlom </w:t>
      </w:r>
      <w:r w:rsidR="007268A9" w:rsidRPr="007268A9">
        <w:rPr>
          <w:sz w:val="22"/>
          <w:szCs w:val="22"/>
          <w:lang w:eastAsia="en-US"/>
        </w:rPr>
        <w:t>Pažítková 4, 821 01 Bratislava</w:t>
      </w:r>
      <w:r w:rsidR="00870D3C" w:rsidRPr="006A3F70">
        <w:rPr>
          <w:sz w:val="22"/>
          <w:szCs w:val="22"/>
        </w:rPr>
        <w:t>, sme vytvorili skupinu dodávateľov a predkladáme spoločnú ponuku. Skupina pozostáva z nasledovných samostatných právnych subjektov:</w:t>
      </w:r>
    </w:p>
    <w:p w14:paraId="616856F1" w14:textId="77777777" w:rsidR="0062014C" w:rsidRPr="006A3F70" w:rsidRDefault="00DD6D19" w:rsidP="00570271">
      <w:pPr>
        <w:pStyle w:val="Odsekzoznamu"/>
        <w:widowControl w:val="0"/>
        <w:autoSpaceDN w:val="0"/>
        <w:spacing w:before="120" w:line="276" w:lineRule="auto"/>
        <w:ind w:left="425"/>
        <w:contextualSpacing/>
        <w:jc w:val="both"/>
        <w:rPr>
          <w:sz w:val="22"/>
          <w:szCs w:val="22"/>
        </w:rPr>
      </w:pPr>
      <w:r w:rsidRPr="006A3F70">
        <w:rPr>
          <w:sz w:val="22"/>
          <w:szCs w:val="22"/>
        </w:rPr>
        <w:t>1.</w:t>
      </w:r>
    </w:p>
    <w:p w14:paraId="44FD56E5" w14:textId="505C8239" w:rsidR="0062014C" w:rsidRPr="006A3F70" w:rsidRDefault="00DD6D19" w:rsidP="00B134F0">
      <w:pPr>
        <w:pStyle w:val="Odsekzoznamu"/>
        <w:widowControl w:val="0"/>
        <w:autoSpaceDN w:val="0"/>
        <w:spacing w:before="120" w:line="276" w:lineRule="auto"/>
        <w:ind w:left="425"/>
        <w:contextualSpacing/>
        <w:jc w:val="both"/>
        <w:rPr>
          <w:sz w:val="22"/>
          <w:szCs w:val="22"/>
        </w:rPr>
      </w:pPr>
      <w:r w:rsidRPr="006A3F70">
        <w:rPr>
          <w:sz w:val="22"/>
          <w:szCs w:val="22"/>
        </w:rPr>
        <w:t>2.</w:t>
      </w:r>
    </w:p>
    <w:p w14:paraId="45FB5ACB" w14:textId="77777777" w:rsidR="0062014C" w:rsidRPr="006A3F70" w:rsidRDefault="0062014C" w:rsidP="00570271">
      <w:pPr>
        <w:pStyle w:val="Odsekzoznamu"/>
        <w:widowControl w:val="0"/>
        <w:numPr>
          <w:ilvl w:val="0"/>
          <w:numId w:val="17"/>
        </w:numPr>
        <w:autoSpaceDN w:val="0"/>
        <w:spacing w:before="120" w:line="276" w:lineRule="auto"/>
        <w:ind w:left="425" w:hanging="357"/>
        <w:contextualSpacing/>
        <w:jc w:val="both"/>
        <w:rPr>
          <w:sz w:val="22"/>
          <w:szCs w:val="22"/>
        </w:rPr>
      </w:pPr>
      <w:r w:rsidRPr="006A3F70">
        <w:rPr>
          <w:sz w:val="22"/>
          <w:szCs w:val="22"/>
        </w:rPr>
        <w:t xml:space="preserve">V prípade, že naša spoločná ponuka bude úspešná a bude prijatá, sa zaväzujeme, že </w:t>
      </w:r>
      <w:r w:rsidRPr="006A3F70">
        <w:rPr>
          <w:sz w:val="22"/>
          <w:szCs w:val="22"/>
          <w:lang w:eastAsia="cs-CZ"/>
        </w:rPr>
        <w:t xml:space="preserve">pred podpisom zmluvy uzatvoríme a predložíme </w:t>
      </w:r>
      <w:r w:rsidR="00EA53C1" w:rsidRPr="006A3F70">
        <w:rPr>
          <w:sz w:val="22"/>
          <w:szCs w:val="22"/>
          <w:lang w:eastAsia="cs-CZ"/>
        </w:rPr>
        <w:t>verejnému obstarávateľovi</w:t>
      </w:r>
      <w:r w:rsidRPr="006A3F70">
        <w:rPr>
          <w:sz w:val="22"/>
          <w:szCs w:val="22"/>
          <w:lang w:eastAsia="cs-CZ"/>
        </w:rPr>
        <w:t xml:space="preserve"> zmluvu, v ktorej budú jednoznačne stanovené vzájomné práva a povinnosti, kto sa akou časťou bude podieľať na plnení zákazky, ako aj skutočnosť, že všetci členovia skupiny uchádzačov sú zaviazaní zo záväzkov voči </w:t>
      </w:r>
      <w:r w:rsidR="00EA53C1" w:rsidRPr="006A3F70">
        <w:rPr>
          <w:sz w:val="22"/>
          <w:szCs w:val="22"/>
          <w:lang w:eastAsia="cs-CZ"/>
        </w:rPr>
        <w:t>verejnému obstarávateľovi</w:t>
      </w:r>
      <w:r w:rsidRPr="006A3F70">
        <w:rPr>
          <w:sz w:val="22"/>
          <w:szCs w:val="22"/>
          <w:lang w:eastAsia="cs-CZ"/>
        </w:rPr>
        <w:t xml:space="preserve"> spoločne a nerozdielne.</w:t>
      </w:r>
    </w:p>
    <w:p w14:paraId="56D70226" w14:textId="77777777" w:rsidR="0062014C" w:rsidRPr="006A3F70" w:rsidRDefault="0062014C" w:rsidP="00570271">
      <w:pPr>
        <w:pStyle w:val="Odsekzoznamu"/>
        <w:widowControl w:val="0"/>
        <w:autoSpaceDN w:val="0"/>
        <w:spacing w:before="120" w:line="276" w:lineRule="auto"/>
        <w:ind w:left="425"/>
        <w:contextualSpacing/>
        <w:jc w:val="both"/>
        <w:rPr>
          <w:sz w:val="22"/>
          <w:szCs w:val="22"/>
        </w:rPr>
      </w:pPr>
    </w:p>
    <w:p w14:paraId="1D19023C" w14:textId="3D08FD8A" w:rsidR="0062014C" w:rsidRPr="00CA5557" w:rsidRDefault="0062014C" w:rsidP="00570271">
      <w:pPr>
        <w:pStyle w:val="Odsekzoznamu"/>
        <w:widowControl w:val="0"/>
        <w:numPr>
          <w:ilvl w:val="0"/>
          <w:numId w:val="17"/>
        </w:numPr>
        <w:autoSpaceDN w:val="0"/>
        <w:spacing w:before="120" w:line="276" w:lineRule="auto"/>
        <w:ind w:left="425" w:hanging="357"/>
        <w:contextualSpacing/>
        <w:jc w:val="both"/>
        <w:rPr>
          <w:sz w:val="22"/>
          <w:szCs w:val="22"/>
        </w:rPr>
      </w:pPr>
      <w:r w:rsidRPr="006A3F70">
        <w:rPr>
          <w:sz w:val="22"/>
          <w:szCs w:val="22"/>
        </w:rPr>
        <w:t xml:space="preserve">Zároveň vyhlasujeme, že všetky skutočnosti uvedené v tomto vyhlásení sú pravdivé a úplné. Sme si vedomí právnych následkov uvedenia nepravdivých alebo neúplných skutočností uvedených v tomto vyhlásení v zmysle súťažných podkladov (vylúčenie zo súťaže), vrátane zodpovednosti za škodu spôsobenú </w:t>
      </w:r>
      <w:r w:rsidR="00EA53C1" w:rsidRPr="006A3F70">
        <w:rPr>
          <w:sz w:val="22"/>
          <w:szCs w:val="22"/>
        </w:rPr>
        <w:t>verejnému obstarávateľovi</w:t>
      </w:r>
      <w:r w:rsidRPr="006A3F70">
        <w:rPr>
          <w:sz w:val="22"/>
          <w:szCs w:val="22"/>
        </w:rPr>
        <w:t xml:space="preserve"> v zmysle všeobecne záväzných právnych predpisov platných v SR.</w:t>
      </w:r>
    </w:p>
    <w:p w14:paraId="63776E1E" w14:textId="77777777" w:rsidR="0062014C" w:rsidRPr="006A3F70" w:rsidRDefault="0062014C" w:rsidP="00570271">
      <w:pPr>
        <w:widowControl w:val="0"/>
        <w:spacing w:before="120" w:line="276" w:lineRule="auto"/>
        <w:ind w:left="426"/>
        <w:rPr>
          <w:sz w:val="22"/>
          <w:szCs w:val="22"/>
        </w:rPr>
      </w:pPr>
      <w:r w:rsidRPr="006A3F70">
        <w:rPr>
          <w:sz w:val="22"/>
          <w:szCs w:val="22"/>
        </w:rPr>
        <w:t>V......................... dňa..............</w:t>
      </w:r>
    </w:p>
    <w:tbl>
      <w:tblPr>
        <w:tblW w:w="0" w:type="auto"/>
        <w:tblLook w:val="01E0" w:firstRow="1" w:lastRow="1" w:firstColumn="1" w:lastColumn="1" w:noHBand="0" w:noVBand="0"/>
      </w:tblPr>
      <w:tblGrid>
        <w:gridCol w:w="4606"/>
        <w:gridCol w:w="4606"/>
      </w:tblGrid>
      <w:tr w:rsidR="0062014C" w:rsidRPr="006A3F70" w14:paraId="58752B90" w14:textId="77777777" w:rsidTr="00870D3C">
        <w:trPr>
          <w:trHeight w:val="1548"/>
        </w:trPr>
        <w:tc>
          <w:tcPr>
            <w:tcW w:w="4606" w:type="dxa"/>
          </w:tcPr>
          <w:p w14:paraId="77C8692F" w14:textId="77777777" w:rsidR="0062014C" w:rsidRPr="006A3F70" w:rsidRDefault="0062014C" w:rsidP="00570271">
            <w:pPr>
              <w:widowControl w:val="0"/>
              <w:spacing w:before="120" w:line="276" w:lineRule="auto"/>
              <w:ind w:left="540"/>
              <w:rPr>
                <w:bCs/>
                <w:i/>
                <w:sz w:val="22"/>
                <w:szCs w:val="22"/>
              </w:rPr>
            </w:pPr>
            <w:r w:rsidRPr="006A3F70">
              <w:rPr>
                <w:bCs/>
                <w:i/>
                <w:sz w:val="22"/>
                <w:szCs w:val="22"/>
              </w:rPr>
              <w:t>Obchodné meno</w:t>
            </w:r>
          </w:p>
          <w:p w14:paraId="5E782CAE" w14:textId="77777777" w:rsidR="0062014C" w:rsidRPr="006A3F70" w:rsidRDefault="0062014C" w:rsidP="00570271">
            <w:pPr>
              <w:widowControl w:val="0"/>
              <w:spacing w:before="120" w:line="276" w:lineRule="auto"/>
              <w:ind w:left="540"/>
              <w:rPr>
                <w:bCs/>
                <w:i/>
                <w:sz w:val="22"/>
                <w:szCs w:val="22"/>
              </w:rPr>
            </w:pPr>
            <w:r w:rsidRPr="006A3F70">
              <w:rPr>
                <w:bCs/>
                <w:i/>
                <w:sz w:val="22"/>
                <w:szCs w:val="22"/>
              </w:rPr>
              <w:t>Sídlo/miesto podnikania</w:t>
            </w:r>
          </w:p>
          <w:p w14:paraId="4356EBBF" w14:textId="77777777" w:rsidR="0062014C" w:rsidRPr="006A3F70" w:rsidRDefault="0062014C" w:rsidP="00570271">
            <w:pPr>
              <w:widowControl w:val="0"/>
              <w:spacing w:before="120" w:line="276" w:lineRule="auto"/>
              <w:ind w:left="540"/>
              <w:rPr>
                <w:sz w:val="22"/>
                <w:szCs w:val="22"/>
              </w:rPr>
            </w:pPr>
            <w:r w:rsidRPr="006A3F70">
              <w:rPr>
                <w:sz w:val="22"/>
                <w:szCs w:val="22"/>
              </w:rPr>
              <w:t xml:space="preserve">IČO: </w:t>
            </w:r>
          </w:p>
        </w:tc>
        <w:tc>
          <w:tcPr>
            <w:tcW w:w="4606" w:type="dxa"/>
          </w:tcPr>
          <w:p w14:paraId="789EE4BC" w14:textId="77777777" w:rsidR="0062014C" w:rsidRPr="006A3F70" w:rsidRDefault="0062014C" w:rsidP="00570271">
            <w:pPr>
              <w:widowControl w:val="0"/>
              <w:tabs>
                <w:tab w:val="left" w:pos="5670"/>
              </w:tabs>
              <w:spacing w:before="120" w:line="276" w:lineRule="auto"/>
              <w:jc w:val="center"/>
              <w:rPr>
                <w:sz w:val="22"/>
                <w:szCs w:val="22"/>
              </w:rPr>
            </w:pPr>
            <w:r w:rsidRPr="006A3F70">
              <w:rPr>
                <w:sz w:val="22"/>
                <w:szCs w:val="22"/>
              </w:rPr>
              <w:t>................................................</w:t>
            </w:r>
          </w:p>
          <w:p w14:paraId="02BA0526" w14:textId="77777777" w:rsidR="0062014C" w:rsidRPr="006A3F70" w:rsidRDefault="0062014C" w:rsidP="00570271">
            <w:pPr>
              <w:widowControl w:val="0"/>
              <w:tabs>
                <w:tab w:val="left" w:pos="5940"/>
              </w:tabs>
              <w:spacing w:before="120" w:line="276" w:lineRule="auto"/>
              <w:ind w:left="1154"/>
              <w:rPr>
                <w:sz w:val="22"/>
                <w:szCs w:val="22"/>
              </w:rPr>
            </w:pPr>
            <w:r w:rsidRPr="006A3F70">
              <w:rPr>
                <w:sz w:val="22"/>
                <w:szCs w:val="22"/>
              </w:rPr>
              <w:t>meno a priezvisko, funkcia</w:t>
            </w:r>
          </w:p>
          <w:p w14:paraId="3564383B" w14:textId="77777777" w:rsidR="0062014C" w:rsidRPr="006A3F70" w:rsidRDefault="0062014C" w:rsidP="00570271">
            <w:pPr>
              <w:widowControl w:val="0"/>
              <w:spacing w:before="120" w:line="276" w:lineRule="auto"/>
              <w:jc w:val="center"/>
              <w:rPr>
                <w:sz w:val="22"/>
                <w:szCs w:val="22"/>
              </w:rPr>
            </w:pPr>
            <w:r w:rsidRPr="006A3F70">
              <w:rPr>
                <w:sz w:val="22"/>
                <w:szCs w:val="22"/>
              </w:rPr>
              <w:t>podpis</w:t>
            </w:r>
            <w:r w:rsidRPr="006A3F70">
              <w:rPr>
                <w:rStyle w:val="Odkaznapoznmkupodiarou"/>
                <w:sz w:val="22"/>
                <w:szCs w:val="22"/>
              </w:rPr>
              <w:footnoteReference w:customMarkFollows="1" w:id="2"/>
              <w:t>1</w:t>
            </w:r>
          </w:p>
          <w:p w14:paraId="60CDF677" w14:textId="77777777" w:rsidR="0062014C" w:rsidRPr="006A3F70" w:rsidRDefault="0062014C" w:rsidP="00570271">
            <w:pPr>
              <w:widowControl w:val="0"/>
              <w:spacing w:before="120" w:line="276" w:lineRule="auto"/>
              <w:ind w:firstLine="6300"/>
              <w:rPr>
                <w:sz w:val="22"/>
                <w:szCs w:val="22"/>
              </w:rPr>
            </w:pPr>
          </w:p>
        </w:tc>
      </w:tr>
      <w:tr w:rsidR="0062014C" w:rsidRPr="006A3F70" w14:paraId="47A28476" w14:textId="77777777" w:rsidTr="0062014C">
        <w:tc>
          <w:tcPr>
            <w:tcW w:w="4606" w:type="dxa"/>
          </w:tcPr>
          <w:p w14:paraId="22152894" w14:textId="77777777" w:rsidR="0062014C" w:rsidRPr="006A3F70" w:rsidRDefault="0062014C" w:rsidP="00570271">
            <w:pPr>
              <w:widowControl w:val="0"/>
              <w:spacing w:before="120" w:line="276" w:lineRule="auto"/>
              <w:ind w:left="540"/>
              <w:rPr>
                <w:bCs/>
                <w:i/>
                <w:sz w:val="22"/>
                <w:szCs w:val="22"/>
              </w:rPr>
            </w:pPr>
            <w:r w:rsidRPr="006A3F70">
              <w:rPr>
                <w:bCs/>
                <w:i/>
                <w:sz w:val="22"/>
                <w:szCs w:val="22"/>
              </w:rPr>
              <w:t>Obchodné meno</w:t>
            </w:r>
          </w:p>
          <w:p w14:paraId="20C27382" w14:textId="77777777" w:rsidR="0062014C" w:rsidRPr="006A3F70" w:rsidRDefault="0062014C" w:rsidP="00570271">
            <w:pPr>
              <w:widowControl w:val="0"/>
              <w:spacing w:before="120" w:line="276" w:lineRule="auto"/>
              <w:ind w:left="540"/>
              <w:rPr>
                <w:bCs/>
                <w:i/>
                <w:sz w:val="22"/>
                <w:szCs w:val="22"/>
              </w:rPr>
            </w:pPr>
            <w:r w:rsidRPr="006A3F70">
              <w:rPr>
                <w:bCs/>
                <w:i/>
                <w:sz w:val="22"/>
                <w:szCs w:val="22"/>
              </w:rPr>
              <w:t>Sídlo/miesto podnikania</w:t>
            </w:r>
          </w:p>
          <w:p w14:paraId="5ED60F7A" w14:textId="77777777" w:rsidR="0062014C" w:rsidRPr="006A3F70" w:rsidRDefault="0062014C" w:rsidP="00570271">
            <w:pPr>
              <w:widowControl w:val="0"/>
              <w:spacing w:before="120" w:line="276" w:lineRule="auto"/>
              <w:ind w:left="540"/>
              <w:rPr>
                <w:sz w:val="22"/>
                <w:szCs w:val="22"/>
              </w:rPr>
            </w:pPr>
            <w:r w:rsidRPr="006A3F70">
              <w:rPr>
                <w:i/>
                <w:sz w:val="22"/>
                <w:szCs w:val="22"/>
              </w:rPr>
              <w:t>IČO:</w:t>
            </w:r>
            <w:r w:rsidRPr="006A3F70">
              <w:rPr>
                <w:sz w:val="22"/>
                <w:szCs w:val="22"/>
              </w:rPr>
              <w:t xml:space="preserve"> </w:t>
            </w:r>
          </w:p>
        </w:tc>
        <w:tc>
          <w:tcPr>
            <w:tcW w:w="4606" w:type="dxa"/>
          </w:tcPr>
          <w:p w14:paraId="551C9F93" w14:textId="77777777" w:rsidR="0062014C" w:rsidRPr="006A3F70" w:rsidRDefault="0062014C" w:rsidP="00570271">
            <w:pPr>
              <w:widowControl w:val="0"/>
              <w:tabs>
                <w:tab w:val="left" w:pos="5670"/>
              </w:tabs>
              <w:spacing w:before="120" w:line="276" w:lineRule="auto"/>
              <w:jc w:val="center"/>
              <w:rPr>
                <w:sz w:val="22"/>
                <w:szCs w:val="22"/>
              </w:rPr>
            </w:pPr>
            <w:r w:rsidRPr="006A3F70">
              <w:rPr>
                <w:sz w:val="22"/>
                <w:szCs w:val="22"/>
              </w:rPr>
              <w:t>................................................</w:t>
            </w:r>
          </w:p>
          <w:p w14:paraId="4622A597" w14:textId="77777777" w:rsidR="0062014C" w:rsidRPr="006A3F70" w:rsidRDefault="0062014C" w:rsidP="00570271">
            <w:pPr>
              <w:widowControl w:val="0"/>
              <w:tabs>
                <w:tab w:val="left" w:pos="5940"/>
              </w:tabs>
              <w:spacing w:before="120" w:line="276" w:lineRule="auto"/>
              <w:ind w:left="1154"/>
              <w:rPr>
                <w:sz w:val="22"/>
                <w:szCs w:val="22"/>
              </w:rPr>
            </w:pPr>
            <w:r w:rsidRPr="006A3F70">
              <w:rPr>
                <w:sz w:val="22"/>
                <w:szCs w:val="22"/>
              </w:rPr>
              <w:t>meno a priezvisko, funkcia</w:t>
            </w:r>
          </w:p>
          <w:p w14:paraId="7B7EB995" w14:textId="33112CCC" w:rsidR="0062014C" w:rsidRPr="006A3F70" w:rsidRDefault="0062014C" w:rsidP="00570271">
            <w:pPr>
              <w:widowControl w:val="0"/>
              <w:spacing w:before="120" w:line="276" w:lineRule="auto"/>
              <w:jc w:val="center"/>
              <w:rPr>
                <w:sz w:val="22"/>
                <w:szCs w:val="22"/>
              </w:rPr>
            </w:pPr>
            <w:r w:rsidRPr="006A3F70">
              <w:rPr>
                <w:sz w:val="22"/>
                <w:szCs w:val="22"/>
              </w:rPr>
              <w:t>podpis</w:t>
            </w:r>
          </w:p>
        </w:tc>
      </w:tr>
    </w:tbl>
    <w:p w14:paraId="2B165B45" w14:textId="77777777" w:rsidR="00C1378C" w:rsidRDefault="00C1378C">
      <w:pPr>
        <w:rPr>
          <w:b/>
          <w:bCs/>
          <w:caps/>
          <w:color w:val="808080"/>
          <w:sz w:val="20"/>
          <w:szCs w:val="20"/>
          <w:lang w:eastAsia="cs-CZ"/>
        </w:rPr>
      </w:pPr>
      <w:bookmarkStart w:id="297" w:name="_Toc444018788"/>
      <w:bookmarkStart w:id="298" w:name="_Toc536546949"/>
      <w:bookmarkStart w:id="299" w:name="_Toc536547707"/>
      <w:r>
        <w:rPr>
          <w:sz w:val="20"/>
          <w:szCs w:val="20"/>
        </w:rPr>
        <w:br w:type="page"/>
      </w:r>
    </w:p>
    <w:p w14:paraId="40C07C1B" w14:textId="373FF13C" w:rsidR="00CD7097" w:rsidRPr="006A3F70" w:rsidRDefault="00CD7097" w:rsidP="00570271">
      <w:pPr>
        <w:pStyle w:val="wazza01"/>
        <w:tabs>
          <w:tab w:val="right" w:leader="dot" w:pos="9639"/>
        </w:tabs>
        <w:spacing w:line="276" w:lineRule="auto"/>
        <w:rPr>
          <w:rFonts w:ascii="Times New Roman" w:hAnsi="Times New Roman" w:cs="Times New Roman"/>
          <w:sz w:val="20"/>
          <w:szCs w:val="20"/>
        </w:rPr>
      </w:pPr>
      <w:bookmarkStart w:id="300" w:name="_Toc240882202"/>
      <w:r w:rsidRPr="006A3F70">
        <w:rPr>
          <w:rFonts w:ascii="Times New Roman" w:hAnsi="Times New Roman" w:cs="Times New Roman"/>
          <w:sz w:val="20"/>
          <w:szCs w:val="20"/>
        </w:rPr>
        <w:lastRenderedPageBreak/>
        <w:t>Príloha  č. 3</w:t>
      </w:r>
      <w:bookmarkEnd w:id="297"/>
      <w:bookmarkEnd w:id="298"/>
      <w:bookmarkEnd w:id="299"/>
      <w:bookmarkEnd w:id="300"/>
    </w:p>
    <w:p w14:paraId="3365FE76" w14:textId="77777777" w:rsidR="00CD7097" w:rsidRPr="006A3F70" w:rsidRDefault="00CD7097" w:rsidP="00570271">
      <w:pPr>
        <w:pStyle w:val="wazza02"/>
        <w:spacing w:line="276" w:lineRule="auto"/>
        <w:rPr>
          <w:rFonts w:ascii="Times New Roman" w:hAnsi="Times New Roman" w:cs="Times New Roman"/>
          <w:b/>
          <w:bCs w:val="0"/>
        </w:rPr>
      </w:pPr>
      <w:bookmarkStart w:id="301" w:name="_Toc536547708"/>
      <w:bookmarkStart w:id="302" w:name="_Toc240882203"/>
      <w:r w:rsidRPr="006A3F70">
        <w:rPr>
          <w:rFonts w:ascii="Times New Roman" w:hAnsi="Times New Roman" w:cs="Times New Roman"/>
          <w:b/>
          <w:bCs w:val="0"/>
        </w:rPr>
        <w:t xml:space="preserve">Plná moc </w:t>
      </w:r>
      <w:bookmarkStart w:id="303" w:name="_Toc338751516"/>
      <w:r w:rsidRPr="006A3F70">
        <w:rPr>
          <w:rFonts w:ascii="Times New Roman" w:hAnsi="Times New Roman" w:cs="Times New Roman"/>
          <w:b/>
          <w:bCs w:val="0"/>
        </w:rPr>
        <w:br/>
        <w:t xml:space="preserve">pre jedného z členov skupiny, </w:t>
      </w:r>
      <w:bookmarkStart w:id="304" w:name="_Toc284324162"/>
      <w:r w:rsidRPr="006A3F70">
        <w:rPr>
          <w:rFonts w:ascii="Times New Roman" w:hAnsi="Times New Roman" w:cs="Times New Roman"/>
          <w:b/>
          <w:bCs w:val="0"/>
        </w:rPr>
        <w:t>konajúcu za skupinu dodávateľov</w:t>
      </w:r>
      <w:bookmarkEnd w:id="301"/>
      <w:bookmarkEnd w:id="303"/>
      <w:bookmarkEnd w:id="304"/>
      <w:bookmarkEnd w:id="302"/>
    </w:p>
    <w:p w14:paraId="6ADFC8DC" w14:textId="77777777" w:rsidR="00CD7097" w:rsidRPr="006A3F70" w:rsidRDefault="00CD7097" w:rsidP="00570271">
      <w:pPr>
        <w:spacing w:line="276" w:lineRule="auto"/>
        <w:jc w:val="center"/>
        <w:rPr>
          <w:b/>
          <w:bCs/>
          <w:sz w:val="22"/>
          <w:szCs w:val="22"/>
        </w:rPr>
      </w:pPr>
    </w:p>
    <w:p w14:paraId="26299184" w14:textId="77777777" w:rsidR="00E93196" w:rsidRPr="006A3F70" w:rsidRDefault="0062014C" w:rsidP="00570271">
      <w:pPr>
        <w:spacing w:beforeLines="60" w:before="144" w:line="276" w:lineRule="auto"/>
        <w:rPr>
          <w:b/>
          <w:bCs/>
          <w:sz w:val="22"/>
          <w:szCs w:val="22"/>
        </w:rPr>
      </w:pPr>
      <w:r w:rsidRPr="006A3F70">
        <w:rPr>
          <w:b/>
          <w:bCs/>
          <w:sz w:val="22"/>
          <w:szCs w:val="22"/>
        </w:rPr>
        <w:t>Splnomocniteľ/splnomocnitelia:</w:t>
      </w:r>
    </w:p>
    <w:p w14:paraId="23C03684" w14:textId="77777777" w:rsidR="00E93196" w:rsidRPr="006A3F70" w:rsidRDefault="0062014C" w:rsidP="00570271">
      <w:pPr>
        <w:numPr>
          <w:ilvl w:val="0"/>
          <w:numId w:val="5"/>
        </w:numPr>
        <w:spacing w:beforeLines="60" w:before="144" w:line="276" w:lineRule="auto"/>
        <w:jc w:val="both"/>
        <w:rPr>
          <w:i/>
          <w:sz w:val="22"/>
          <w:szCs w:val="22"/>
        </w:rPr>
      </w:pPr>
      <w:r w:rsidRPr="006A3F70">
        <w:rPr>
          <w:i/>
          <w:sz w:val="22"/>
          <w:szCs w:val="22"/>
        </w:rPr>
        <w:t>Obchodné meno, sídlo, údaj o zápise, IČO uchádzača/člena skupiny dodávateľov, zastúpený meno/mená a priezvisko/priezviská, trvalý pobyt štatutárneho orgánu/členov štatutárneho orgánu (ak ide o právnickú osobu), meno, priezvisko, miesto podnikania, údaj o zápise, IČO uchádzača/člena skupiny dodávateľov (ak ide o fyzickú osobu)</w:t>
      </w:r>
    </w:p>
    <w:p w14:paraId="115544B0" w14:textId="77777777" w:rsidR="00E93196" w:rsidRPr="006A3F70" w:rsidRDefault="00E93196" w:rsidP="00570271">
      <w:pPr>
        <w:spacing w:beforeLines="60" w:before="144" w:line="276" w:lineRule="auto"/>
        <w:rPr>
          <w:b/>
          <w:bCs/>
          <w:sz w:val="22"/>
          <w:szCs w:val="22"/>
        </w:rPr>
      </w:pPr>
    </w:p>
    <w:p w14:paraId="0F38DBDF" w14:textId="77777777" w:rsidR="00E93196" w:rsidRPr="006A3F70" w:rsidRDefault="0062014C" w:rsidP="00570271">
      <w:pPr>
        <w:spacing w:beforeLines="60" w:before="144" w:line="276" w:lineRule="auto"/>
        <w:jc w:val="center"/>
        <w:rPr>
          <w:b/>
          <w:bCs/>
          <w:sz w:val="22"/>
          <w:szCs w:val="22"/>
        </w:rPr>
      </w:pPr>
      <w:r w:rsidRPr="006A3F70">
        <w:rPr>
          <w:b/>
          <w:bCs/>
          <w:sz w:val="22"/>
          <w:szCs w:val="22"/>
        </w:rPr>
        <w:t>udeľuje/ú plnomocenstvo</w:t>
      </w:r>
    </w:p>
    <w:p w14:paraId="27CF4D41" w14:textId="77777777" w:rsidR="00E93196" w:rsidRPr="006A3F70" w:rsidRDefault="0062014C" w:rsidP="00570271">
      <w:pPr>
        <w:spacing w:beforeLines="60" w:before="144" w:line="276" w:lineRule="auto"/>
        <w:jc w:val="both"/>
        <w:rPr>
          <w:b/>
          <w:bCs/>
          <w:sz w:val="22"/>
          <w:szCs w:val="22"/>
        </w:rPr>
      </w:pPr>
      <w:r w:rsidRPr="006A3F70">
        <w:rPr>
          <w:b/>
          <w:bCs/>
          <w:sz w:val="22"/>
          <w:szCs w:val="22"/>
        </w:rPr>
        <w:t>splnomocnencovi:</w:t>
      </w:r>
    </w:p>
    <w:p w14:paraId="56D37806" w14:textId="77777777" w:rsidR="00E93196" w:rsidRPr="006A3F70" w:rsidRDefault="0062014C" w:rsidP="00570271">
      <w:pPr>
        <w:spacing w:beforeLines="60" w:before="144" w:line="276" w:lineRule="auto"/>
        <w:ind w:left="720"/>
        <w:jc w:val="both"/>
        <w:rPr>
          <w:i/>
          <w:sz w:val="22"/>
          <w:szCs w:val="22"/>
        </w:rPr>
      </w:pPr>
      <w:r w:rsidRPr="006A3F70">
        <w:rPr>
          <w:i/>
          <w:sz w:val="22"/>
          <w:szCs w:val="22"/>
        </w:rPr>
        <w:t>Obchodné meno, sídlo, údaj o zápise, IČO člena skupiny dodávateľov, zastúpený meno/mená a priezvisko/priezviská, trvalý pobyt štatutárneho orgánu/členov štatutárneho orgánu (ak ide o právnickú osobu), meno, priezvisko, miesto podnikania, údaj o zápise, IČO uchádzača/člena skupiny dodávateľov (ak ide o fyzickú osobu)</w:t>
      </w:r>
    </w:p>
    <w:p w14:paraId="09B06DFA" w14:textId="77777777" w:rsidR="00E93196" w:rsidRPr="006A3F70" w:rsidRDefault="00E93196" w:rsidP="00570271">
      <w:pPr>
        <w:spacing w:beforeLines="60" w:before="144" w:line="276" w:lineRule="auto"/>
        <w:jc w:val="both"/>
        <w:rPr>
          <w:sz w:val="22"/>
          <w:szCs w:val="22"/>
        </w:rPr>
      </w:pPr>
    </w:p>
    <w:p w14:paraId="1D978BC4" w14:textId="262FC435" w:rsidR="00E93196" w:rsidRPr="006A3F70" w:rsidRDefault="009B7F4A" w:rsidP="00570271">
      <w:pPr>
        <w:spacing w:beforeLines="60" w:before="144" w:line="276" w:lineRule="auto"/>
        <w:jc w:val="both"/>
        <w:rPr>
          <w:sz w:val="22"/>
          <w:szCs w:val="22"/>
        </w:rPr>
      </w:pPr>
      <w:r w:rsidRPr="006A3F70">
        <w:rPr>
          <w:sz w:val="22"/>
          <w:szCs w:val="22"/>
        </w:rPr>
        <w:t xml:space="preserve">na prijímanie pokynov, komunikáciu a vykonávanie všetkých právnych úkonov v mene všetkých členov skupiny dodávateľov vo verejnom obstarávaní na zadanie zákazky s názvom </w:t>
      </w:r>
      <w:r w:rsidR="007268A9" w:rsidRPr="00DE7CEC">
        <w:rPr>
          <w:b/>
          <w:sz w:val="20"/>
          <w:szCs w:val="20"/>
        </w:rPr>
        <w:t>„</w:t>
      </w:r>
      <w:r w:rsidR="005D0B05" w:rsidRPr="005D0B05">
        <w:rPr>
          <w:rFonts w:eastAsia="Arial" w:cstheme="minorHAnsi"/>
          <w:b/>
          <w:bCs/>
          <w:sz w:val="22"/>
          <w:szCs w:val="22"/>
        </w:rPr>
        <w:t>Technologická stanica pre zhodnocovanie zdravotníckeho nebezpečného odpadu</w:t>
      </w:r>
      <w:r w:rsidR="00564D15">
        <w:rPr>
          <w:rFonts w:eastAsia="Arial" w:cstheme="minorHAnsi"/>
          <w:b/>
          <w:bCs/>
          <w:sz w:val="22"/>
          <w:szCs w:val="22"/>
        </w:rPr>
        <w:t xml:space="preserve"> </w:t>
      </w:r>
      <w:r w:rsidR="00564D15" w:rsidRPr="00564D15">
        <w:rPr>
          <w:rFonts w:eastAsia="Arial" w:cstheme="minorHAnsi"/>
          <w:b/>
          <w:bCs/>
          <w:sz w:val="22"/>
          <w:szCs w:val="22"/>
        </w:rPr>
        <w:t>s príslušenstvom</w:t>
      </w:r>
      <w:r w:rsidR="007268A9" w:rsidRPr="00DE7CEC">
        <w:rPr>
          <w:b/>
          <w:sz w:val="20"/>
          <w:szCs w:val="20"/>
        </w:rPr>
        <w:t>“</w:t>
      </w:r>
      <w:r w:rsidR="007268A9" w:rsidRPr="00DE7CEC">
        <w:rPr>
          <w:b/>
          <w:i/>
          <w:sz w:val="20"/>
          <w:szCs w:val="20"/>
        </w:rPr>
        <w:t xml:space="preserve"> </w:t>
      </w:r>
      <w:r w:rsidR="007268A9" w:rsidRPr="006A3F70">
        <w:rPr>
          <w:sz w:val="22"/>
          <w:szCs w:val="22"/>
        </w:rPr>
        <w:t xml:space="preserve">vyhlásenej verejným obstarávateľom </w:t>
      </w:r>
      <w:r w:rsidR="007268A9">
        <w:rPr>
          <w:sz w:val="22"/>
          <w:szCs w:val="22"/>
        </w:rPr>
        <w:t>U</w:t>
      </w:r>
      <w:r w:rsidR="007268A9" w:rsidRPr="007268A9">
        <w:rPr>
          <w:sz w:val="22"/>
          <w:szCs w:val="22"/>
        </w:rPr>
        <w:t>niverzitná nemocnica Bratislava</w:t>
      </w:r>
      <w:r w:rsidR="007268A9">
        <w:rPr>
          <w:sz w:val="22"/>
          <w:szCs w:val="22"/>
        </w:rPr>
        <w:t xml:space="preserve">, so sídlom </w:t>
      </w:r>
      <w:r w:rsidR="007268A9" w:rsidRPr="007268A9">
        <w:rPr>
          <w:sz w:val="22"/>
          <w:szCs w:val="22"/>
          <w:lang w:eastAsia="en-US"/>
        </w:rPr>
        <w:t>Pažítková 4, 821 01 Bratislava</w:t>
      </w:r>
      <w:r w:rsidR="00054C46" w:rsidRPr="006A3F70">
        <w:rPr>
          <w:sz w:val="22"/>
          <w:szCs w:val="22"/>
        </w:rPr>
        <w:t xml:space="preserve">, </w:t>
      </w:r>
      <w:r w:rsidRPr="006A3F70">
        <w:rPr>
          <w:sz w:val="22"/>
          <w:szCs w:val="22"/>
        </w:rPr>
        <w:t xml:space="preserve">vrátane konania pri uzatvorení </w:t>
      </w:r>
      <w:r w:rsidRPr="006A3F70">
        <w:rPr>
          <w:bCs/>
          <w:sz w:val="22"/>
          <w:szCs w:val="22"/>
        </w:rPr>
        <w:t>zmluvy</w:t>
      </w:r>
      <w:r w:rsidRPr="006A3F70">
        <w:rPr>
          <w:sz w:val="22"/>
          <w:szCs w:val="22"/>
        </w:rPr>
        <w:t>, ako aj konania pri plnení zmluvy a zo zmluvy vyplývajúcich právnych vzťahov.</w:t>
      </w:r>
    </w:p>
    <w:tbl>
      <w:tblPr>
        <w:tblW w:w="0" w:type="auto"/>
        <w:tblLook w:val="01E0" w:firstRow="1" w:lastRow="1" w:firstColumn="1" w:lastColumn="1" w:noHBand="0" w:noVBand="0"/>
      </w:tblPr>
      <w:tblGrid>
        <w:gridCol w:w="4554"/>
        <w:gridCol w:w="4658"/>
      </w:tblGrid>
      <w:tr w:rsidR="0062014C" w:rsidRPr="006A3F70" w14:paraId="7AE89DFD" w14:textId="77777777" w:rsidTr="0062014C">
        <w:tc>
          <w:tcPr>
            <w:tcW w:w="4810" w:type="dxa"/>
          </w:tcPr>
          <w:p w14:paraId="59D9A71B" w14:textId="77777777" w:rsidR="00E93196" w:rsidRPr="006A3F70" w:rsidRDefault="0062014C" w:rsidP="00570271">
            <w:pPr>
              <w:pStyle w:val="Zkladntext2"/>
              <w:spacing w:beforeLines="60" w:before="144" w:line="276" w:lineRule="auto"/>
              <w:jc w:val="center"/>
              <w:rPr>
                <w:rFonts w:ascii="Times New Roman" w:hAnsi="Times New Roman"/>
                <w:color w:val="auto"/>
                <w:sz w:val="22"/>
                <w:szCs w:val="22"/>
              </w:rPr>
            </w:pPr>
            <w:r w:rsidRPr="006A3F70">
              <w:rPr>
                <w:rFonts w:ascii="Times New Roman" w:hAnsi="Times New Roman"/>
                <w:color w:val="auto"/>
                <w:sz w:val="22"/>
                <w:szCs w:val="22"/>
              </w:rPr>
              <w:t>V .................... dňa ...........................</w:t>
            </w:r>
          </w:p>
        </w:tc>
        <w:tc>
          <w:tcPr>
            <w:tcW w:w="4810" w:type="dxa"/>
          </w:tcPr>
          <w:p w14:paraId="0DECACE6" w14:textId="77777777" w:rsidR="00E93196" w:rsidRPr="006A3F70" w:rsidRDefault="0062014C" w:rsidP="00570271">
            <w:pPr>
              <w:pStyle w:val="Zkladntext2"/>
              <w:spacing w:beforeLines="60" w:before="144" w:line="276" w:lineRule="auto"/>
              <w:jc w:val="center"/>
              <w:rPr>
                <w:rFonts w:ascii="Times New Roman" w:hAnsi="Times New Roman"/>
                <w:color w:val="auto"/>
                <w:sz w:val="22"/>
                <w:szCs w:val="22"/>
              </w:rPr>
            </w:pPr>
            <w:r w:rsidRPr="006A3F70">
              <w:rPr>
                <w:rFonts w:ascii="Times New Roman" w:hAnsi="Times New Roman"/>
                <w:color w:val="auto"/>
                <w:sz w:val="22"/>
                <w:szCs w:val="22"/>
              </w:rPr>
              <w:t>..................................................</w:t>
            </w:r>
          </w:p>
          <w:p w14:paraId="4BB1B138" w14:textId="77777777" w:rsidR="00E93196" w:rsidRPr="006A3F70" w:rsidRDefault="0062014C" w:rsidP="00570271">
            <w:pPr>
              <w:pStyle w:val="Zkladntext2"/>
              <w:spacing w:beforeLines="60" w:before="144" w:line="276" w:lineRule="auto"/>
              <w:jc w:val="center"/>
              <w:rPr>
                <w:rFonts w:ascii="Times New Roman" w:hAnsi="Times New Roman"/>
                <w:color w:val="auto"/>
                <w:sz w:val="22"/>
                <w:szCs w:val="22"/>
              </w:rPr>
            </w:pPr>
            <w:r w:rsidRPr="006A3F70">
              <w:rPr>
                <w:rFonts w:ascii="Times New Roman" w:hAnsi="Times New Roman"/>
                <w:color w:val="auto"/>
                <w:sz w:val="22"/>
                <w:szCs w:val="22"/>
              </w:rPr>
              <w:t>podpis splnomocniteľa</w:t>
            </w:r>
          </w:p>
        </w:tc>
      </w:tr>
      <w:tr w:rsidR="0062014C" w:rsidRPr="006A3F70" w14:paraId="15030DFA" w14:textId="77777777" w:rsidTr="0062014C">
        <w:tc>
          <w:tcPr>
            <w:tcW w:w="4810" w:type="dxa"/>
          </w:tcPr>
          <w:p w14:paraId="4901DB49" w14:textId="77777777" w:rsidR="00063A0A" w:rsidRPr="006A3F70" w:rsidRDefault="00063A0A" w:rsidP="00570271">
            <w:pPr>
              <w:pStyle w:val="Zkladntext2"/>
              <w:spacing w:beforeLines="60" w:before="144" w:line="276" w:lineRule="auto"/>
              <w:jc w:val="center"/>
              <w:rPr>
                <w:rFonts w:ascii="Times New Roman" w:hAnsi="Times New Roman"/>
                <w:color w:val="auto"/>
                <w:sz w:val="22"/>
                <w:szCs w:val="22"/>
              </w:rPr>
            </w:pPr>
          </w:p>
          <w:p w14:paraId="67465A68" w14:textId="77777777" w:rsidR="00E93196" w:rsidRPr="006A3F70" w:rsidRDefault="0062014C" w:rsidP="00570271">
            <w:pPr>
              <w:pStyle w:val="Zkladntext2"/>
              <w:spacing w:beforeLines="60" w:before="144" w:line="276" w:lineRule="auto"/>
              <w:jc w:val="center"/>
              <w:rPr>
                <w:rFonts w:ascii="Times New Roman" w:hAnsi="Times New Roman"/>
                <w:color w:val="auto"/>
                <w:sz w:val="22"/>
                <w:szCs w:val="22"/>
              </w:rPr>
            </w:pPr>
            <w:r w:rsidRPr="006A3F70">
              <w:rPr>
                <w:rFonts w:ascii="Times New Roman" w:hAnsi="Times New Roman"/>
                <w:color w:val="auto"/>
                <w:sz w:val="22"/>
                <w:szCs w:val="22"/>
              </w:rPr>
              <w:t>V .................... dňa ...........................</w:t>
            </w:r>
          </w:p>
        </w:tc>
        <w:tc>
          <w:tcPr>
            <w:tcW w:w="4810" w:type="dxa"/>
          </w:tcPr>
          <w:p w14:paraId="11072E49" w14:textId="77777777" w:rsidR="00E93196" w:rsidRPr="006A3F70" w:rsidRDefault="00E93196" w:rsidP="00570271">
            <w:pPr>
              <w:pStyle w:val="Zkladntext2"/>
              <w:spacing w:beforeLines="60" w:before="144" w:line="276" w:lineRule="auto"/>
              <w:jc w:val="center"/>
              <w:rPr>
                <w:rFonts w:ascii="Times New Roman" w:hAnsi="Times New Roman"/>
                <w:color w:val="auto"/>
                <w:sz w:val="22"/>
                <w:szCs w:val="22"/>
              </w:rPr>
            </w:pPr>
          </w:p>
          <w:p w14:paraId="5B876C93" w14:textId="77777777" w:rsidR="00E93196" w:rsidRPr="006A3F70" w:rsidRDefault="0062014C" w:rsidP="00570271">
            <w:pPr>
              <w:pStyle w:val="Zkladntext2"/>
              <w:spacing w:beforeLines="60" w:before="144" w:line="276" w:lineRule="auto"/>
              <w:jc w:val="center"/>
              <w:rPr>
                <w:rFonts w:ascii="Times New Roman" w:hAnsi="Times New Roman"/>
                <w:color w:val="auto"/>
                <w:sz w:val="22"/>
                <w:szCs w:val="22"/>
              </w:rPr>
            </w:pPr>
            <w:r w:rsidRPr="006A3F70">
              <w:rPr>
                <w:rFonts w:ascii="Times New Roman" w:hAnsi="Times New Roman"/>
                <w:color w:val="auto"/>
                <w:sz w:val="22"/>
                <w:szCs w:val="22"/>
              </w:rPr>
              <w:t>..................................................</w:t>
            </w:r>
          </w:p>
          <w:p w14:paraId="755D3D3C" w14:textId="77777777" w:rsidR="00E93196" w:rsidRPr="006A3F70" w:rsidRDefault="0062014C" w:rsidP="00570271">
            <w:pPr>
              <w:pStyle w:val="Zkladntext2"/>
              <w:spacing w:beforeLines="60" w:before="144" w:line="276" w:lineRule="auto"/>
              <w:jc w:val="center"/>
              <w:rPr>
                <w:rFonts w:ascii="Times New Roman" w:hAnsi="Times New Roman"/>
                <w:color w:val="auto"/>
                <w:sz w:val="22"/>
                <w:szCs w:val="22"/>
              </w:rPr>
            </w:pPr>
            <w:r w:rsidRPr="006A3F70">
              <w:rPr>
                <w:rFonts w:ascii="Times New Roman" w:hAnsi="Times New Roman"/>
                <w:color w:val="auto"/>
                <w:sz w:val="22"/>
                <w:szCs w:val="22"/>
              </w:rPr>
              <w:t>podpis splnomocniteľa</w:t>
            </w:r>
          </w:p>
        </w:tc>
      </w:tr>
    </w:tbl>
    <w:p w14:paraId="313BE7F1" w14:textId="77777777" w:rsidR="0062014C" w:rsidRPr="006A3F70" w:rsidRDefault="0062014C" w:rsidP="00570271">
      <w:pPr>
        <w:spacing w:beforeLines="60" w:before="144" w:line="276" w:lineRule="auto"/>
        <w:jc w:val="both"/>
        <w:rPr>
          <w:sz w:val="22"/>
          <w:szCs w:val="22"/>
        </w:rPr>
      </w:pPr>
    </w:p>
    <w:p w14:paraId="623DE443" w14:textId="77777777" w:rsidR="0062014C" w:rsidRPr="006A3F70" w:rsidRDefault="0062014C" w:rsidP="00570271">
      <w:pPr>
        <w:spacing w:line="276" w:lineRule="auto"/>
        <w:rPr>
          <w:sz w:val="22"/>
          <w:szCs w:val="22"/>
        </w:rPr>
      </w:pPr>
      <w:r w:rsidRPr="006A3F70">
        <w:rPr>
          <w:sz w:val="22"/>
          <w:szCs w:val="22"/>
        </w:rPr>
        <w:t xml:space="preserve">Plnomocenstvo prijímam: </w:t>
      </w:r>
    </w:p>
    <w:p w14:paraId="7B6AC4C3" w14:textId="77777777" w:rsidR="0062014C" w:rsidRPr="006A3F70" w:rsidRDefault="0062014C" w:rsidP="00570271">
      <w:pPr>
        <w:spacing w:line="276" w:lineRule="auto"/>
        <w:rPr>
          <w:sz w:val="22"/>
          <w:szCs w:val="22"/>
        </w:rPr>
      </w:pPr>
    </w:p>
    <w:tbl>
      <w:tblPr>
        <w:tblW w:w="0" w:type="auto"/>
        <w:tblLook w:val="01E0" w:firstRow="1" w:lastRow="1" w:firstColumn="1" w:lastColumn="1" w:noHBand="0" w:noVBand="0"/>
      </w:tblPr>
      <w:tblGrid>
        <w:gridCol w:w="4554"/>
        <w:gridCol w:w="4658"/>
      </w:tblGrid>
      <w:tr w:rsidR="0062014C" w:rsidRPr="006A3F70" w14:paraId="75695806" w14:textId="77777777" w:rsidTr="0062014C">
        <w:trPr>
          <w:trHeight w:val="812"/>
        </w:trPr>
        <w:tc>
          <w:tcPr>
            <w:tcW w:w="4810" w:type="dxa"/>
          </w:tcPr>
          <w:p w14:paraId="4A0B78A8" w14:textId="77777777" w:rsidR="0062014C" w:rsidRPr="006A3F70" w:rsidRDefault="0062014C" w:rsidP="00570271">
            <w:pPr>
              <w:pStyle w:val="Zkladntext2"/>
              <w:spacing w:beforeLines="60" w:before="144" w:line="276" w:lineRule="auto"/>
              <w:jc w:val="center"/>
              <w:rPr>
                <w:rFonts w:ascii="Times New Roman" w:hAnsi="Times New Roman"/>
                <w:color w:val="auto"/>
                <w:sz w:val="22"/>
                <w:szCs w:val="22"/>
              </w:rPr>
            </w:pPr>
            <w:r w:rsidRPr="006A3F70">
              <w:rPr>
                <w:rFonts w:ascii="Times New Roman" w:hAnsi="Times New Roman"/>
                <w:color w:val="auto"/>
                <w:sz w:val="22"/>
                <w:szCs w:val="22"/>
              </w:rPr>
              <w:t>V .................... dňa ...........................</w:t>
            </w:r>
          </w:p>
        </w:tc>
        <w:tc>
          <w:tcPr>
            <w:tcW w:w="4810" w:type="dxa"/>
          </w:tcPr>
          <w:p w14:paraId="35209CC6" w14:textId="77777777" w:rsidR="00E93196" w:rsidRPr="006A3F70" w:rsidRDefault="0062014C" w:rsidP="00570271">
            <w:pPr>
              <w:pStyle w:val="Zkladntext2"/>
              <w:spacing w:beforeLines="60" w:before="144" w:line="276" w:lineRule="auto"/>
              <w:jc w:val="center"/>
              <w:rPr>
                <w:rFonts w:ascii="Times New Roman" w:hAnsi="Times New Roman"/>
                <w:color w:val="auto"/>
                <w:sz w:val="22"/>
                <w:szCs w:val="22"/>
              </w:rPr>
            </w:pPr>
            <w:r w:rsidRPr="006A3F70">
              <w:rPr>
                <w:rFonts w:ascii="Times New Roman" w:hAnsi="Times New Roman"/>
                <w:color w:val="auto"/>
                <w:sz w:val="22"/>
                <w:szCs w:val="22"/>
              </w:rPr>
              <w:t>..................................................</w:t>
            </w:r>
          </w:p>
          <w:p w14:paraId="3F2B264E" w14:textId="2100154E" w:rsidR="00E93196" w:rsidRPr="006A3F70" w:rsidRDefault="0062014C" w:rsidP="00570271">
            <w:pPr>
              <w:pStyle w:val="Zkladntext2"/>
              <w:spacing w:beforeLines="60" w:before="144" w:line="276" w:lineRule="auto"/>
              <w:jc w:val="center"/>
              <w:rPr>
                <w:rFonts w:ascii="Times New Roman" w:hAnsi="Times New Roman"/>
                <w:color w:val="auto"/>
                <w:sz w:val="22"/>
                <w:szCs w:val="22"/>
              </w:rPr>
            </w:pPr>
            <w:r w:rsidRPr="006A3F70">
              <w:rPr>
                <w:rFonts w:ascii="Times New Roman" w:hAnsi="Times New Roman"/>
                <w:color w:val="auto"/>
                <w:sz w:val="22"/>
                <w:szCs w:val="22"/>
              </w:rPr>
              <w:t xml:space="preserve">podpis </w:t>
            </w:r>
            <w:r w:rsidR="00563949" w:rsidRPr="006A3F70">
              <w:rPr>
                <w:rFonts w:ascii="Times New Roman" w:hAnsi="Times New Roman"/>
                <w:color w:val="auto"/>
                <w:sz w:val="22"/>
                <w:szCs w:val="22"/>
              </w:rPr>
              <w:t>splnomocnenca</w:t>
            </w:r>
          </w:p>
        </w:tc>
      </w:tr>
    </w:tbl>
    <w:p w14:paraId="1D4987A6" w14:textId="4A3B8C62" w:rsidR="00C1378C" w:rsidRDefault="00C1378C" w:rsidP="00570271">
      <w:pPr>
        <w:pStyle w:val="wazza01"/>
        <w:tabs>
          <w:tab w:val="right" w:leader="dot" w:pos="9639"/>
        </w:tabs>
        <w:spacing w:line="276" w:lineRule="auto"/>
        <w:rPr>
          <w:rFonts w:ascii="Times New Roman" w:hAnsi="Times New Roman" w:cs="Times New Roman"/>
          <w:sz w:val="20"/>
          <w:szCs w:val="20"/>
        </w:rPr>
      </w:pPr>
      <w:bookmarkStart w:id="305" w:name="_Toc513628487"/>
      <w:bookmarkStart w:id="306" w:name="_Toc536546951"/>
      <w:bookmarkStart w:id="307" w:name="_Toc536547711"/>
      <w:bookmarkStart w:id="308" w:name="_Toc415209848"/>
      <w:bookmarkStart w:id="309" w:name="_Toc415218509"/>
      <w:bookmarkStart w:id="310" w:name="_Toc444018789"/>
      <w:bookmarkStart w:id="311" w:name="_Toc415209847"/>
      <w:bookmarkStart w:id="312" w:name="_Toc415218507"/>
    </w:p>
    <w:p w14:paraId="6985739A" w14:textId="77777777" w:rsidR="00C1378C" w:rsidRDefault="00C1378C">
      <w:pPr>
        <w:rPr>
          <w:b/>
          <w:bCs/>
          <w:caps/>
          <w:color w:val="808080"/>
          <w:sz w:val="20"/>
          <w:szCs w:val="20"/>
          <w:lang w:eastAsia="cs-CZ"/>
        </w:rPr>
      </w:pPr>
      <w:r>
        <w:rPr>
          <w:sz w:val="20"/>
          <w:szCs w:val="20"/>
        </w:rPr>
        <w:br w:type="page"/>
      </w:r>
    </w:p>
    <w:p w14:paraId="0824DE46" w14:textId="3241B1AA" w:rsidR="007F2BFD" w:rsidRPr="006A3F70" w:rsidRDefault="007F2BFD" w:rsidP="00570271">
      <w:pPr>
        <w:pStyle w:val="wazza01"/>
        <w:tabs>
          <w:tab w:val="right" w:leader="dot" w:pos="9639"/>
        </w:tabs>
        <w:spacing w:line="276" w:lineRule="auto"/>
        <w:rPr>
          <w:rFonts w:ascii="Times New Roman" w:hAnsi="Times New Roman" w:cs="Times New Roman"/>
          <w:sz w:val="20"/>
          <w:szCs w:val="20"/>
        </w:rPr>
      </w:pPr>
      <w:bookmarkStart w:id="313" w:name="_Toc240882204"/>
      <w:r w:rsidRPr="006A3F70">
        <w:rPr>
          <w:rFonts w:ascii="Times New Roman" w:hAnsi="Times New Roman" w:cs="Times New Roman"/>
          <w:sz w:val="20"/>
          <w:szCs w:val="20"/>
        </w:rPr>
        <w:lastRenderedPageBreak/>
        <w:t xml:space="preserve">Príloha  č. </w:t>
      </w:r>
      <w:bookmarkEnd w:id="305"/>
      <w:bookmarkEnd w:id="306"/>
      <w:bookmarkEnd w:id="307"/>
      <w:r w:rsidR="00C859C9">
        <w:rPr>
          <w:rFonts w:ascii="Times New Roman" w:hAnsi="Times New Roman" w:cs="Times New Roman"/>
          <w:sz w:val="20"/>
          <w:szCs w:val="20"/>
        </w:rPr>
        <w:t>4</w:t>
      </w:r>
      <w:bookmarkEnd w:id="313"/>
    </w:p>
    <w:p w14:paraId="1A60EC8F" w14:textId="2373281C" w:rsidR="000C11C4" w:rsidRPr="00085FA5" w:rsidRDefault="007F2BFD" w:rsidP="00570271">
      <w:pPr>
        <w:pStyle w:val="wazza02"/>
        <w:spacing w:line="276" w:lineRule="auto"/>
        <w:rPr>
          <w:rFonts w:ascii="Times New Roman" w:hAnsi="Times New Roman" w:cs="Times New Roman"/>
          <w:b/>
          <w:bCs w:val="0"/>
        </w:rPr>
      </w:pPr>
      <w:bookmarkStart w:id="314" w:name="_Toc536547717"/>
      <w:bookmarkStart w:id="315" w:name="_Toc240882205"/>
      <w:r w:rsidRPr="006A3F70">
        <w:rPr>
          <w:rFonts w:ascii="Times New Roman" w:hAnsi="Times New Roman" w:cs="Times New Roman"/>
          <w:b/>
          <w:bCs w:val="0"/>
        </w:rPr>
        <w:t xml:space="preserve">Zoznam iných </w:t>
      </w:r>
      <w:r w:rsidR="004648FA" w:rsidRPr="006A3F70">
        <w:rPr>
          <w:rFonts w:ascii="Times New Roman" w:hAnsi="Times New Roman" w:cs="Times New Roman"/>
          <w:b/>
          <w:bCs w:val="0"/>
        </w:rPr>
        <w:t xml:space="preserve">(tretích) osôb, prostredníctvom </w:t>
      </w:r>
      <w:r w:rsidRPr="006A3F70">
        <w:rPr>
          <w:rFonts w:ascii="Times New Roman" w:hAnsi="Times New Roman" w:cs="Times New Roman"/>
          <w:b/>
          <w:bCs w:val="0"/>
        </w:rPr>
        <w:t>ktorých uchádzač preukazuje podmienky účasti</w:t>
      </w:r>
      <w:bookmarkEnd w:id="314"/>
      <w:bookmarkEnd w:id="315"/>
    </w:p>
    <w:p w14:paraId="135FF3C2" w14:textId="77777777" w:rsidR="007F2BFD" w:rsidRPr="006A3F70" w:rsidRDefault="007F2BFD" w:rsidP="00570271">
      <w:pPr>
        <w:widowControl w:val="0"/>
        <w:spacing w:before="120" w:line="276" w:lineRule="auto"/>
        <w:jc w:val="right"/>
        <w:rPr>
          <w:b/>
          <w:sz w:val="22"/>
          <w:szCs w:val="22"/>
        </w:rPr>
      </w:pPr>
      <w:r w:rsidRPr="006A3F70">
        <w:rPr>
          <w:b/>
          <w:sz w:val="22"/>
          <w:szCs w:val="22"/>
        </w:rPr>
        <w:t>Uchádzač/skupina dodávateľov:</w:t>
      </w:r>
    </w:p>
    <w:p w14:paraId="631709BB" w14:textId="77777777" w:rsidR="007F2BFD" w:rsidRPr="006A3F70" w:rsidRDefault="007F2BFD" w:rsidP="00570271">
      <w:pPr>
        <w:widowControl w:val="0"/>
        <w:spacing w:before="120" w:line="276" w:lineRule="auto"/>
        <w:jc w:val="right"/>
        <w:rPr>
          <w:b/>
          <w:sz w:val="22"/>
          <w:szCs w:val="22"/>
        </w:rPr>
      </w:pPr>
      <w:r w:rsidRPr="006A3F70">
        <w:rPr>
          <w:b/>
          <w:sz w:val="22"/>
          <w:szCs w:val="22"/>
        </w:rPr>
        <w:t>Obchodné meno</w:t>
      </w:r>
    </w:p>
    <w:p w14:paraId="05DD23E1" w14:textId="77777777" w:rsidR="007F2BFD" w:rsidRPr="006A3F70" w:rsidRDefault="007F2BFD" w:rsidP="00570271">
      <w:pPr>
        <w:widowControl w:val="0"/>
        <w:spacing w:before="120" w:line="276" w:lineRule="auto"/>
        <w:jc w:val="right"/>
        <w:rPr>
          <w:b/>
          <w:sz w:val="22"/>
          <w:szCs w:val="22"/>
        </w:rPr>
      </w:pPr>
      <w:r w:rsidRPr="006A3F70">
        <w:rPr>
          <w:b/>
          <w:sz w:val="22"/>
          <w:szCs w:val="22"/>
        </w:rPr>
        <w:t>Adresa spoločnosti</w:t>
      </w:r>
    </w:p>
    <w:p w14:paraId="2E7A5C4F" w14:textId="59A95851" w:rsidR="00CA5557" w:rsidRDefault="007F2BFD" w:rsidP="00570271">
      <w:pPr>
        <w:widowControl w:val="0"/>
        <w:spacing w:before="120" w:line="276" w:lineRule="auto"/>
        <w:jc w:val="right"/>
        <w:rPr>
          <w:b/>
          <w:bCs/>
          <w:sz w:val="22"/>
          <w:szCs w:val="22"/>
        </w:rPr>
      </w:pPr>
      <w:r w:rsidRPr="006A3F70">
        <w:rPr>
          <w:b/>
          <w:bCs/>
          <w:sz w:val="22"/>
          <w:szCs w:val="22"/>
        </w:rPr>
        <w:t>IČO</w:t>
      </w:r>
    </w:p>
    <w:p w14:paraId="18153A2E" w14:textId="77777777" w:rsidR="00054C46" w:rsidRPr="00CA5557" w:rsidRDefault="00054C46" w:rsidP="00570271">
      <w:pPr>
        <w:widowControl w:val="0"/>
        <w:spacing w:before="120" w:line="276" w:lineRule="auto"/>
        <w:jc w:val="right"/>
        <w:rPr>
          <w:b/>
          <w:bCs/>
          <w:i/>
          <w:sz w:val="22"/>
          <w:szCs w:val="22"/>
        </w:rPr>
      </w:pPr>
    </w:p>
    <w:p w14:paraId="11E1456F" w14:textId="01AD5C23" w:rsidR="007F2BFD" w:rsidRPr="00054C46" w:rsidRDefault="007F2BFD" w:rsidP="00570271">
      <w:pPr>
        <w:spacing w:line="276" w:lineRule="auto"/>
        <w:jc w:val="both"/>
        <w:rPr>
          <w:sz w:val="22"/>
          <w:szCs w:val="22"/>
        </w:rPr>
      </w:pPr>
      <w:r w:rsidRPr="006A3F70">
        <w:rPr>
          <w:sz w:val="22"/>
          <w:szCs w:val="22"/>
        </w:rPr>
        <w:t>Dolu podpísan</w:t>
      </w:r>
      <w:r w:rsidR="000C11C4" w:rsidRPr="006A3F70">
        <w:rPr>
          <w:sz w:val="22"/>
          <w:szCs w:val="22"/>
        </w:rPr>
        <w:t>ý</w:t>
      </w:r>
      <w:r w:rsidRPr="006A3F70">
        <w:rPr>
          <w:sz w:val="22"/>
          <w:szCs w:val="22"/>
        </w:rPr>
        <w:t xml:space="preserve"> zástupca uchádzača týmto čestne vyhlasuje</w:t>
      </w:r>
      <w:r w:rsidR="00D22B54" w:rsidRPr="006A3F70">
        <w:rPr>
          <w:sz w:val="22"/>
          <w:szCs w:val="22"/>
        </w:rPr>
        <w:t>m</w:t>
      </w:r>
      <w:r w:rsidRPr="006A3F70">
        <w:rPr>
          <w:sz w:val="22"/>
          <w:szCs w:val="22"/>
        </w:rPr>
        <w:t>, že na predmet</w:t>
      </w:r>
      <w:r w:rsidR="000C11C4" w:rsidRPr="006A3F70">
        <w:rPr>
          <w:sz w:val="22"/>
          <w:szCs w:val="22"/>
        </w:rPr>
        <w:t xml:space="preserve"> </w:t>
      </w:r>
      <w:r w:rsidRPr="006A3F70">
        <w:rPr>
          <w:sz w:val="22"/>
          <w:szCs w:val="22"/>
        </w:rPr>
        <w:t xml:space="preserve">zákazky </w:t>
      </w:r>
      <w:r w:rsidR="007268A9" w:rsidRPr="00DE7CEC">
        <w:rPr>
          <w:b/>
          <w:sz w:val="20"/>
          <w:szCs w:val="20"/>
        </w:rPr>
        <w:t>„</w:t>
      </w:r>
      <w:r w:rsidR="005D0B05" w:rsidRPr="005D0B05">
        <w:rPr>
          <w:rFonts w:eastAsia="Arial" w:cstheme="minorHAnsi"/>
          <w:b/>
          <w:bCs/>
          <w:sz w:val="22"/>
          <w:szCs w:val="22"/>
        </w:rPr>
        <w:t>Technologická stanica pre zhodnocovanie zdravotníckeho nebezpečného odpadu</w:t>
      </w:r>
      <w:r w:rsidR="00564D15">
        <w:rPr>
          <w:rFonts w:eastAsia="Arial" w:cstheme="minorHAnsi"/>
          <w:b/>
          <w:bCs/>
          <w:sz w:val="22"/>
          <w:szCs w:val="22"/>
        </w:rPr>
        <w:t xml:space="preserve"> </w:t>
      </w:r>
      <w:r w:rsidR="00564D15" w:rsidRPr="00564D15">
        <w:rPr>
          <w:rFonts w:eastAsia="Arial" w:cstheme="minorHAnsi"/>
          <w:b/>
          <w:bCs/>
          <w:sz w:val="22"/>
          <w:szCs w:val="22"/>
        </w:rPr>
        <w:t>s príslušenstvom</w:t>
      </w:r>
      <w:r w:rsidR="007268A9" w:rsidRPr="00DE7CEC">
        <w:rPr>
          <w:b/>
          <w:sz w:val="20"/>
          <w:szCs w:val="20"/>
        </w:rPr>
        <w:t>“</w:t>
      </w:r>
      <w:r w:rsidR="007268A9" w:rsidRPr="00DE7CEC">
        <w:rPr>
          <w:b/>
          <w:i/>
          <w:sz w:val="20"/>
          <w:szCs w:val="20"/>
        </w:rPr>
        <w:t xml:space="preserve"> </w:t>
      </w:r>
      <w:r w:rsidR="007268A9" w:rsidRPr="006A3F70">
        <w:rPr>
          <w:sz w:val="22"/>
          <w:szCs w:val="22"/>
        </w:rPr>
        <w:t xml:space="preserve">vyhlásenej verejným obstarávateľom </w:t>
      </w:r>
      <w:r w:rsidR="007268A9">
        <w:rPr>
          <w:sz w:val="22"/>
          <w:szCs w:val="22"/>
        </w:rPr>
        <w:t>U</w:t>
      </w:r>
      <w:r w:rsidR="007268A9" w:rsidRPr="007268A9">
        <w:rPr>
          <w:sz w:val="22"/>
          <w:szCs w:val="22"/>
        </w:rPr>
        <w:t>niverzitná nemocnica Bratislava</w:t>
      </w:r>
      <w:r w:rsidR="007268A9">
        <w:rPr>
          <w:sz w:val="22"/>
          <w:szCs w:val="22"/>
        </w:rPr>
        <w:t xml:space="preserve">, so sídlom </w:t>
      </w:r>
      <w:r w:rsidR="007268A9" w:rsidRPr="007268A9">
        <w:rPr>
          <w:sz w:val="22"/>
          <w:szCs w:val="22"/>
          <w:lang w:eastAsia="en-US"/>
        </w:rPr>
        <w:t>Pažítková 4, 821 01 Bratislava</w:t>
      </w:r>
      <w:r w:rsidR="00054C46" w:rsidRPr="006A3F70">
        <w:rPr>
          <w:sz w:val="22"/>
          <w:szCs w:val="22"/>
        </w:rPr>
        <w:t xml:space="preserve">, </w:t>
      </w:r>
      <w:r w:rsidR="00DE7CEC">
        <w:rPr>
          <w:sz w:val="22"/>
          <w:szCs w:val="22"/>
        </w:rPr>
        <w:t xml:space="preserve">na preukázaní splnenia podmienok účasti </w:t>
      </w:r>
      <w:r w:rsidRPr="006A3F70">
        <w:rPr>
          <w:sz w:val="22"/>
          <w:szCs w:val="22"/>
        </w:rPr>
        <w:t>podľa §</w:t>
      </w:r>
      <w:r w:rsidR="00AE5724">
        <w:rPr>
          <w:sz w:val="22"/>
          <w:szCs w:val="22"/>
        </w:rPr>
        <w:t xml:space="preserve"> </w:t>
      </w:r>
      <w:r w:rsidRPr="006A3F70">
        <w:rPr>
          <w:sz w:val="22"/>
          <w:szCs w:val="22"/>
        </w:rPr>
        <w:t>34 zákona 343/2015 Z. z. o verejnom obstarávaní a o zmene a doplnení niektorých zákonov v znení neskorších predpisov:</w:t>
      </w:r>
    </w:p>
    <w:p w14:paraId="27B13093" w14:textId="74F9EF29" w:rsidR="007F2BFD" w:rsidRPr="00CA5557" w:rsidRDefault="00DB1079" w:rsidP="00570271">
      <w:pPr>
        <w:pStyle w:val="Odsekzoznamu"/>
        <w:widowControl w:val="0"/>
        <w:spacing w:before="120" w:line="276" w:lineRule="auto"/>
        <w:ind w:left="1418" w:hanging="851"/>
        <w:jc w:val="both"/>
        <w:rPr>
          <w:sz w:val="22"/>
          <w:szCs w:val="22"/>
        </w:rPr>
      </w:pPr>
      <w:r w:rsidRPr="006A3F70">
        <w:rPr>
          <w:b/>
          <w:sz w:val="22"/>
          <w:szCs w:val="22"/>
        </w:rPr>
        <w:fldChar w:fldCharType="begin">
          <w:ffData>
            <w:name w:val="Check29"/>
            <w:enabled/>
            <w:calcOnExit w:val="0"/>
            <w:checkBox>
              <w:sizeAuto/>
              <w:default w:val="0"/>
            </w:checkBox>
          </w:ffData>
        </w:fldChar>
      </w:r>
      <w:r w:rsidR="007F2BFD" w:rsidRPr="006A3F70">
        <w:rPr>
          <w:b/>
          <w:sz w:val="22"/>
          <w:szCs w:val="22"/>
        </w:rPr>
        <w:instrText xml:space="preserve"> FORMCHECKBOX </w:instrText>
      </w:r>
      <w:r w:rsidR="00CB5CEE">
        <w:rPr>
          <w:b/>
          <w:sz w:val="22"/>
          <w:szCs w:val="22"/>
        </w:rPr>
      </w:r>
      <w:r w:rsidR="00CB5CEE">
        <w:rPr>
          <w:b/>
          <w:sz w:val="22"/>
          <w:szCs w:val="22"/>
        </w:rPr>
        <w:fldChar w:fldCharType="separate"/>
      </w:r>
      <w:r w:rsidRPr="006A3F70">
        <w:rPr>
          <w:b/>
          <w:sz w:val="22"/>
          <w:szCs w:val="22"/>
        </w:rPr>
        <w:fldChar w:fldCharType="end"/>
      </w:r>
      <w:r w:rsidR="007F2BFD" w:rsidRPr="006A3F70">
        <w:rPr>
          <w:b/>
          <w:sz w:val="22"/>
          <w:szCs w:val="22"/>
        </w:rPr>
        <w:t xml:space="preserve"> </w:t>
      </w:r>
      <w:r w:rsidR="007F2BFD" w:rsidRPr="006A3F70">
        <w:rPr>
          <w:b/>
          <w:sz w:val="22"/>
          <w:szCs w:val="22"/>
        </w:rPr>
        <w:tab/>
      </w:r>
      <w:bookmarkStart w:id="316" w:name="_Hlk203647076"/>
      <w:r w:rsidR="007F2BFD" w:rsidRPr="006A3F70">
        <w:rPr>
          <w:sz w:val="22"/>
          <w:szCs w:val="22"/>
        </w:rPr>
        <w:t>sa nebudú podieľať iné (tretie) osoby</w:t>
      </w:r>
      <w:r w:rsidR="000C11C4" w:rsidRPr="006A3F70">
        <w:rPr>
          <w:sz w:val="22"/>
          <w:szCs w:val="22"/>
        </w:rPr>
        <w:t>,</w:t>
      </w:r>
      <w:r w:rsidR="007F2BFD" w:rsidRPr="006A3F70">
        <w:rPr>
          <w:sz w:val="22"/>
          <w:szCs w:val="22"/>
        </w:rPr>
        <w:t xml:space="preserve"> prostredníctvo</w:t>
      </w:r>
      <w:r w:rsidR="000C11C4" w:rsidRPr="006A3F70">
        <w:rPr>
          <w:sz w:val="22"/>
          <w:szCs w:val="22"/>
        </w:rPr>
        <w:t>m</w:t>
      </w:r>
      <w:r w:rsidR="007F2BFD" w:rsidRPr="006A3F70">
        <w:rPr>
          <w:sz w:val="22"/>
          <w:szCs w:val="22"/>
        </w:rPr>
        <w:t xml:space="preserve"> ktorých uchádzač preukazuje podmienky účasti.</w:t>
      </w:r>
      <w:bookmarkEnd w:id="316"/>
    </w:p>
    <w:p w14:paraId="376725FA" w14:textId="4EC29852" w:rsidR="007F2BFD" w:rsidRPr="00054C46" w:rsidRDefault="00DB1079" w:rsidP="00570271">
      <w:pPr>
        <w:pStyle w:val="Odsekzoznamu"/>
        <w:widowControl w:val="0"/>
        <w:spacing w:before="120" w:line="276" w:lineRule="auto"/>
        <w:ind w:left="1418" w:hanging="851"/>
        <w:jc w:val="both"/>
        <w:rPr>
          <w:sz w:val="22"/>
          <w:szCs w:val="22"/>
        </w:rPr>
      </w:pPr>
      <w:r w:rsidRPr="006A3F70">
        <w:rPr>
          <w:b/>
          <w:sz w:val="22"/>
          <w:szCs w:val="22"/>
        </w:rPr>
        <w:fldChar w:fldCharType="begin">
          <w:ffData>
            <w:name w:val="Check29"/>
            <w:enabled/>
            <w:calcOnExit w:val="0"/>
            <w:checkBox>
              <w:sizeAuto/>
              <w:default w:val="0"/>
            </w:checkBox>
          </w:ffData>
        </w:fldChar>
      </w:r>
      <w:r w:rsidR="007F2BFD" w:rsidRPr="006A3F70">
        <w:rPr>
          <w:b/>
          <w:sz w:val="22"/>
          <w:szCs w:val="22"/>
        </w:rPr>
        <w:instrText xml:space="preserve"> FORMCHECKBOX </w:instrText>
      </w:r>
      <w:r w:rsidR="00CB5CEE">
        <w:rPr>
          <w:b/>
          <w:sz w:val="22"/>
          <w:szCs w:val="22"/>
        </w:rPr>
      </w:r>
      <w:r w:rsidR="00CB5CEE">
        <w:rPr>
          <w:b/>
          <w:sz w:val="22"/>
          <w:szCs w:val="22"/>
        </w:rPr>
        <w:fldChar w:fldCharType="separate"/>
      </w:r>
      <w:r w:rsidRPr="006A3F70">
        <w:rPr>
          <w:b/>
          <w:sz w:val="22"/>
          <w:szCs w:val="22"/>
        </w:rPr>
        <w:fldChar w:fldCharType="end"/>
      </w:r>
      <w:r w:rsidR="007F2BFD" w:rsidRPr="006A3F70">
        <w:rPr>
          <w:b/>
          <w:sz w:val="22"/>
          <w:szCs w:val="22"/>
        </w:rPr>
        <w:t xml:space="preserve"> </w:t>
      </w:r>
      <w:r w:rsidR="007F2BFD" w:rsidRPr="006A3F70">
        <w:rPr>
          <w:b/>
          <w:sz w:val="22"/>
          <w:szCs w:val="22"/>
        </w:rPr>
        <w:tab/>
      </w:r>
      <w:bookmarkStart w:id="317" w:name="_Hlk203647082"/>
      <w:r w:rsidR="007F2BFD" w:rsidRPr="006A3F70">
        <w:rPr>
          <w:sz w:val="22"/>
          <w:szCs w:val="22"/>
        </w:rPr>
        <w:t>sa budú podieľať nasledovné iné (tretie) osoby</w:t>
      </w:r>
      <w:r w:rsidR="007554FC" w:rsidRPr="006A3F70">
        <w:rPr>
          <w:sz w:val="22"/>
          <w:szCs w:val="22"/>
        </w:rPr>
        <w:t>,</w:t>
      </w:r>
      <w:r w:rsidR="007F2BFD" w:rsidRPr="006A3F70">
        <w:rPr>
          <w:sz w:val="22"/>
          <w:szCs w:val="22"/>
        </w:rPr>
        <w:t xml:space="preserve"> prostredníctvo</w:t>
      </w:r>
      <w:r w:rsidR="007554FC" w:rsidRPr="006A3F70">
        <w:rPr>
          <w:sz w:val="22"/>
          <w:szCs w:val="22"/>
        </w:rPr>
        <w:t>m</w:t>
      </w:r>
      <w:r w:rsidR="007F2BFD" w:rsidRPr="006A3F70">
        <w:rPr>
          <w:sz w:val="22"/>
          <w:szCs w:val="22"/>
        </w:rPr>
        <w:t xml:space="preserve"> ktorých uchádzač preukazuje podmienky účasti:</w:t>
      </w:r>
    </w:p>
    <w:tbl>
      <w:tblPr>
        <w:tblW w:w="961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
        <w:gridCol w:w="663"/>
        <w:gridCol w:w="2500"/>
        <w:gridCol w:w="1250"/>
        <w:gridCol w:w="2552"/>
        <w:gridCol w:w="2109"/>
        <w:gridCol w:w="414"/>
      </w:tblGrid>
      <w:tr w:rsidR="007F2BFD" w:rsidRPr="006A3F70" w14:paraId="3634C911" w14:textId="77777777" w:rsidTr="00054C46">
        <w:trPr>
          <w:gridBefore w:val="1"/>
          <w:gridAfter w:val="1"/>
          <w:wBefore w:w="123" w:type="dxa"/>
          <w:wAfter w:w="414" w:type="dxa"/>
        </w:trPr>
        <w:tc>
          <w:tcPr>
            <w:tcW w:w="663" w:type="dxa"/>
            <w:tcBorders>
              <w:top w:val="single" w:sz="12" w:space="0" w:color="auto"/>
              <w:left w:val="single" w:sz="12" w:space="0" w:color="auto"/>
              <w:bottom w:val="double" w:sz="4" w:space="0" w:color="auto"/>
            </w:tcBorders>
            <w:shd w:val="clear" w:color="auto" w:fill="D9D9D9"/>
            <w:vAlign w:val="center"/>
          </w:tcPr>
          <w:bookmarkEnd w:id="317"/>
          <w:p w14:paraId="0B28A62A" w14:textId="77777777" w:rsidR="007F2BFD" w:rsidRPr="006A3F70" w:rsidRDefault="007F2BFD" w:rsidP="00570271">
            <w:pPr>
              <w:pStyle w:val="Odsekzoznamu"/>
              <w:widowControl w:val="0"/>
              <w:spacing w:before="120" w:line="276" w:lineRule="auto"/>
              <w:ind w:left="0"/>
              <w:jc w:val="center"/>
              <w:rPr>
                <w:b/>
                <w:sz w:val="22"/>
                <w:szCs w:val="22"/>
              </w:rPr>
            </w:pPr>
            <w:r w:rsidRPr="006A3F70">
              <w:rPr>
                <w:b/>
                <w:sz w:val="22"/>
                <w:szCs w:val="22"/>
              </w:rPr>
              <w:t>P. č.</w:t>
            </w:r>
          </w:p>
        </w:tc>
        <w:tc>
          <w:tcPr>
            <w:tcW w:w="2500" w:type="dxa"/>
            <w:tcBorders>
              <w:top w:val="single" w:sz="12" w:space="0" w:color="auto"/>
              <w:bottom w:val="double" w:sz="4" w:space="0" w:color="auto"/>
            </w:tcBorders>
            <w:shd w:val="clear" w:color="auto" w:fill="D9D9D9"/>
            <w:vAlign w:val="center"/>
          </w:tcPr>
          <w:p w14:paraId="317B5188" w14:textId="77777777" w:rsidR="007F2BFD" w:rsidRPr="006A3F70" w:rsidRDefault="007F2BFD" w:rsidP="00570271">
            <w:pPr>
              <w:pStyle w:val="Odsekzoznamu"/>
              <w:widowControl w:val="0"/>
              <w:spacing w:before="120" w:line="276" w:lineRule="auto"/>
              <w:ind w:left="0"/>
              <w:jc w:val="center"/>
              <w:rPr>
                <w:b/>
                <w:sz w:val="22"/>
                <w:szCs w:val="22"/>
              </w:rPr>
            </w:pPr>
            <w:r w:rsidRPr="006A3F70">
              <w:rPr>
                <w:b/>
                <w:sz w:val="22"/>
                <w:szCs w:val="22"/>
              </w:rPr>
              <w:t>Obchodné meno/názov, sídlo/miesto podnikania</w:t>
            </w:r>
          </w:p>
        </w:tc>
        <w:tc>
          <w:tcPr>
            <w:tcW w:w="1250" w:type="dxa"/>
            <w:tcBorders>
              <w:top w:val="single" w:sz="12" w:space="0" w:color="auto"/>
              <w:bottom w:val="double" w:sz="4" w:space="0" w:color="auto"/>
            </w:tcBorders>
            <w:shd w:val="clear" w:color="auto" w:fill="D9D9D9"/>
            <w:vAlign w:val="center"/>
          </w:tcPr>
          <w:p w14:paraId="62F391B1" w14:textId="77777777" w:rsidR="007F2BFD" w:rsidRPr="006A3F70" w:rsidRDefault="007F2BFD" w:rsidP="00570271">
            <w:pPr>
              <w:pStyle w:val="Odsekzoznamu"/>
              <w:widowControl w:val="0"/>
              <w:spacing w:before="120" w:line="276" w:lineRule="auto"/>
              <w:ind w:left="0"/>
              <w:jc w:val="center"/>
              <w:rPr>
                <w:b/>
                <w:sz w:val="22"/>
                <w:szCs w:val="22"/>
              </w:rPr>
            </w:pPr>
            <w:r w:rsidRPr="006A3F70">
              <w:rPr>
                <w:b/>
                <w:sz w:val="22"/>
                <w:szCs w:val="22"/>
              </w:rPr>
              <w:t>IČO</w:t>
            </w:r>
          </w:p>
        </w:tc>
        <w:tc>
          <w:tcPr>
            <w:tcW w:w="2552" w:type="dxa"/>
            <w:tcBorders>
              <w:top w:val="single" w:sz="12" w:space="0" w:color="auto"/>
              <w:bottom w:val="double" w:sz="4" w:space="0" w:color="auto"/>
            </w:tcBorders>
            <w:shd w:val="clear" w:color="auto" w:fill="D9D9D9"/>
            <w:vAlign w:val="center"/>
          </w:tcPr>
          <w:p w14:paraId="3529117D" w14:textId="4292AE87" w:rsidR="007F2BFD" w:rsidRPr="006A3F70" w:rsidRDefault="007F2BFD" w:rsidP="00570271">
            <w:pPr>
              <w:spacing w:before="120" w:line="276" w:lineRule="auto"/>
              <w:rPr>
                <w:b/>
                <w:sz w:val="22"/>
                <w:szCs w:val="22"/>
              </w:rPr>
            </w:pPr>
            <w:r w:rsidRPr="006A3F70">
              <w:rPr>
                <w:b/>
                <w:sz w:val="22"/>
                <w:szCs w:val="22"/>
              </w:rPr>
              <w:t xml:space="preserve">Splnenie podmienky účasti podľa § 34 </w:t>
            </w:r>
            <w:r w:rsidR="000C11C4" w:rsidRPr="006A3F70">
              <w:rPr>
                <w:b/>
                <w:sz w:val="22"/>
                <w:szCs w:val="22"/>
              </w:rPr>
              <w:t>zákona</w:t>
            </w:r>
          </w:p>
          <w:p w14:paraId="0390A841" w14:textId="77777777" w:rsidR="007F2BFD" w:rsidRPr="006A3F70" w:rsidRDefault="007F2BFD" w:rsidP="00570271">
            <w:pPr>
              <w:spacing w:before="120" w:line="276" w:lineRule="auto"/>
              <w:rPr>
                <w:b/>
                <w:sz w:val="22"/>
                <w:szCs w:val="22"/>
              </w:rPr>
            </w:pPr>
            <w:r w:rsidRPr="006A3F70">
              <w:rPr>
                <w:b/>
                <w:sz w:val="22"/>
                <w:szCs w:val="22"/>
              </w:rPr>
              <w:t>(uchádzač uvedie predmet plnenia prostredníctvom inej osoby)</w:t>
            </w:r>
          </w:p>
        </w:tc>
        <w:tc>
          <w:tcPr>
            <w:tcW w:w="2109" w:type="dxa"/>
            <w:tcBorders>
              <w:top w:val="single" w:sz="12" w:space="0" w:color="auto"/>
              <w:bottom w:val="double" w:sz="4" w:space="0" w:color="auto"/>
              <w:right w:val="single" w:sz="12" w:space="0" w:color="auto"/>
            </w:tcBorders>
            <w:shd w:val="clear" w:color="auto" w:fill="D9D9D9"/>
            <w:vAlign w:val="center"/>
          </w:tcPr>
          <w:p w14:paraId="5F936FCC" w14:textId="77777777" w:rsidR="007F2BFD" w:rsidRPr="006A3F70" w:rsidRDefault="007F2BFD" w:rsidP="00570271">
            <w:pPr>
              <w:pStyle w:val="Odsekzoznamu"/>
              <w:widowControl w:val="0"/>
              <w:spacing w:before="120" w:line="276" w:lineRule="auto"/>
              <w:ind w:left="0"/>
              <w:jc w:val="center"/>
              <w:rPr>
                <w:b/>
                <w:sz w:val="22"/>
                <w:szCs w:val="22"/>
              </w:rPr>
            </w:pPr>
            <w:r w:rsidRPr="006A3F70">
              <w:rPr>
                <w:b/>
                <w:sz w:val="22"/>
                <w:szCs w:val="22"/>
              </w:rPr>
              <w:t>Zápis z Zozname hospodárskych subjektov (áno/nie)</w:t>
            </w:r>
          </w:p>
        </w:tc>
      </w:tr>
      <w:tr w:rsidR="007F2BFD" w:rsidRPr="006A3F70" w14:paraId="124F72D5" w14:textId="77777777" w:rsidTr="00054C46">
        <w:trPr>
          <w:gridBefore w:val="1"/>
          <w:gridAfter w:val="1"/>
          <w:wBefore w:w="123" w:type="dxa"/>
          <w:wAfter w:w="414" w:type="dxa"/>
        </w:trPr>
        <w:tc>
          <w:tcPr>
            <w:tcW w:w="663" w:type="dxa"/>
            <w:tcBorders>
              <w:top w:val="double" w:sz="4" w:space="0" w:color="auto"/>
              <w:left w:val="single" w:sz="12" w:space="0" w:color="auto"/>
            </w:tcBorders>
          </w:tcPr>
          <w:p w14:paraId="2212507E" w14:textId="77777777" w:rsidR="007F2BFD" w:rsidRPr="006A3F70" w:rsidRDefault="007F2BFD" w:rsidP="00570271">
            <w:pPr>
              <w:pStyle w:val="Odsekzoznamu"/>
              <w:widowControl w:val="0"/>
              <w:spacing w:before="120" w:line="276" w:lineRule="auto"/>
              <w:ind w:left="0"/>
              <w:jc w:val="both"/>
              <w:rPr>
                <w:sz w:val="22"/>
                <w:szCs w:val="22"/>
              </w:rPr>
            </w:pPr>
            <w:r w:rsidRPr="006A3F70">
              <w:rPr>
                <w:sz w:val="22"/>
                <w:szCs w:val="22"/>
              </w:rPr>
              <w:t>1</w:t>
            </w:r>
          </w:p>
        </w:tc>
        <w:tc>
          <w:tcPr>
            <w:tcW w:w="2500" w:type="dxa"/>
            <w:tcBorders>
              <w:top w:val="double" w:sz="4" w:space="0" w:color="auto"/>
            </w:tcBorders>
          </w:tcPr>
          <w:p w14:paraId="33A6B7E8" w14:textId="77777777" w:rsidR="007F2BFD" w:rsidRPr="006A3F70" w:rsidRDefault="007F2BFD" w:rsidP="00570271">
            <w:pPr>
              <w:pStyle w:val="Odsekzoznamu"/>
              <w:widowControl w:val="0"/>
              <w:spacing w:before="120" w:line="276" w:lineRule="auto"/>
              <w:ind w:left="0"/>
              <w:jc w:val="both"/>
              <w:rPr>
                <w:sz w:val="22"/>
                <w:szCs w:val="22"/>
              </w:rPr>
            </w:pPr>
          </w:p>
        </w:tc>
        <w:tc>
          <w:tcPr>
            <w:tcW w:w="1250" w:type="dxa"/>
            <w:tcBorders>
              <w:top w:val="double" w:sz="4" w:space="0" w:color="auto"/>
            </w:tcBorders>
          </w:tcPr>
          <w:p w14:paraId="1DEA19B9" w14:textId="77777777" w:rsidR="007F2BFD" w:rsidRPr="006A3F70" w:rsidRDefault="007F2BFD" w:rsidP="00570271">
            <w:pPr>
              <w:pStyle w:val="Odsekzoznamu"/>
              <w:widowControl w:val="0"/>
              <w:spacing w:before="120" w:line="276" w:lineRule="auto"/>
              <w:ind w:left="0"/>
              <w:jc w:val="both"/>
              <w:rPr>
                <w:sz w:val="22"/>
                <w:szCs w:val="22"/>
              </w:rPr>
            </w:pPr>
          </w:p>
        </w:tc>
        <w:tc>
          <w:tcPr>
            <w:tcW w:w="2552" w:type="dxa"/>
            <w:tcBorders>
              <w:top w:val="double" w:sz="4" w:space="0" w:color="auto"/>
            </w:tcBorders>
          </w:tcPr>
          <w:p w14:paraId="38E98AE6" w14:textId="77777777" w:rsidR="007F2BFD" w:rsidRPr="006A3F70" w:rsidRDefault="007F2BFD" w:rsidP="00570271">
            <w:pPr>
              <w:pStyle w:val="Odsekzoznamu"/>
              <w:widowControl w:val="0"/>
              <w:spacing w:before="120" w:line="276" w:lineRule="auto"/>
              <w:ind w:left="0"/>
              <w:jc w:val="both"/>
              <w:rPr>
                <w:sz w:val="22"/>
                <w:szCs w:val="22"/>
              </w:rPr>
            </w:pPr>
          </w:p>
        </w:tc>
        <w:tc>
          <w:tcPr>
            <w:tcW w:w="2109" w:type="dxa"/>
            <w:tcBorders>
              <w:top w:val="double" w:sz="4" w:space="0" w:color="auto"/>
              <w:right w:val="single" w:sz="12" w:space="0" w:color="auto"/>
            </w:tcBorders>
          </w:tcPr>
          <w:p w14:paraId="72827856" w14:textId="77777777" w:rsidR="007F2BFD" w:rsidRPr="006A3F70" w:rsidRDefault="007F2BFD" w:rsidP="00570271">
            <w:pPr>
              <w:pStyle w:val="Odsekzoznamu"/>
              <w:widowControl w:val="0"/>
              <w:spacing w:before="120" w:line="276" w:lineRule="auto"/>
              <w:ind w:left="0"/>
              <w:jc w:val="both"/>
              <w:rPr>
                <w:sz w:val="22"/>
                <w:szCs w:val="22"/>
              </w:rPr>
            </w:pPr>
          </w:p>
        </w:tc>
      </w:tr>
      <w:tr w:rsidR="007F2BFD" w:rsidRPr="006A3F70" w14:paraId="39CA64B1" w14:textId="77777777" w:rsidTr="00054C46">
        <w:trPr>
          <w:gridBefore w:val="1"/>
          <w:gridAfter w:val="1"/>
          <w:wBefore w:w="123" w:type="dxa"/>
          <w:wAfter w:w="414" w:type="dxa"/>
        </w:trPr>
        <w:tc>
          <w:tcPr>
            <w:tcW w:w="663" w:type="dxa"/>
            <w:tcBorders>
              <w:left w:val="single" w:sz="12" w:space="0" w:color="auto"/>
            </w:tcBorders>
          </w:tcPr>
          <w:p w14:paraId="0CF504F6" w14:textId="77777777" w:rsidR="007F2BFD" w:rsidRPr="006A3F70" w:rsidRDefault="007F2BFD" w:rsidP="00570271">
            <w:pPr>
              <w:pStyle w:val="Odsekzoznamu"/>
              <w:widowControl w:val="0"/>
              <w:spacing w:before="120" w:line="276" w:lineRule="auto"/>
              <w:ind w:left="0"/>
              <w:jc w:val="both"/>
              <w:rPr>
                <w:sz w:val="22"/>
                <w:szCs w:val="22"/>
              </w:rPr>
            </w:pPr>
            <w:r w:rsidRPr="006A3F70">
              <w:rPr>
                <w:sz w:val="22"/>
                <w:szCs w:val="22"/>
              </w:rPr>
              <w:t>2</w:t>
            </w:r>
          </w:p>
        </w:tc>
        <w:tc>
          <w:tcPr>
            <w:tcW w:w="2500" w:type="dxa"/>
          </w:tcPr>
          <w:p w14:paraId="2ECC11F5" w14:textId="77777777" w:rsidR="007F2BFD" w:rsidRPr="006A3F70" w:rsidRDefault="007F2BFD" w:rsidP="00570271">
            <w:pPr>
              <w:pStyle w:val="Odsekzoznamu"/>
              <w:widowControl w:val="0"/>
              <w:spacing w:before="120" w:line="276" w:lineRule="auto"/>
              <w:ind w:left="0"/>
              <w:jc w:val="both"/>
              <w:rPr>
                <w:sz w:val="22"/>
                <w:szCs w:val="22"/>
              </w:rPr>
            </w:pPr>
          </w:p>
        </w:tc>
        <w:tc>
          <w:tcPr>
            <w:tcW w:w="1250" w:type="dxa"/>
          </w:tcPr>
          <w:p w14:paraId="65D9AD82" w14:textId="77777777" w:rsidR="007F2BFD" w:rsidRPr="006A3F70" w:rsidRDefault="007F2BFD" w:rsidP="00570271">
            <w:pPr>
              <w:pStyle w:val="Odsekzoznamu"/>
              <w:widowControl w:val="0"/>
              <w:spacing w:before="120" w:line="276" w:lineRule="auto"/>
              <w:ind w:left="0"/>
              <w:jc w:val="both"/>
              <w:rPr>
                <w:sz w:val="22"/>
                <w:szCs w:val="22"/>
              </w:rPr>
            </w:pPr>
          </w:p>
        </w:tc>
        <w:tc>
          <w:tcPr>
            <w:tcW w:w="2552" w:type="dxa"/>
          </w:tcPr>
          <w:p w14:paraId="6AE23555" w14:textId="77777777" w:rsidR="007F2BFD" w:rsidRPr="006A3F70" w:rsidRDefault="007F2BFD" w:rsidP="00570271">
            <w:pPr>
              <w:pStyle w:val="Odsekzoznamu"/>
              <w:widowControl w:val="0"/>
              <w:spacing w:before="120" w:line="276" w:lineRule="auto"/>
              <w:ind w:left="0"/>
              <w:jc w:val="both"/>
              <w:rPr>
                <w:sz w:val="22"/>
                <w:szCs w:val="22"/>
              </w:rPr>
            </w:pPr>
          </w:p>
        </w:tc>
        <w:tc>
          <w:tcPr>
            <w:tcW w:w="2109" w:type="dxa"/>
            <w:tcBorders>
              <w:right w:val="single" w:sz="12" w:space="0" w:color="auto"/>
            </w:tcBorders>
          </w:tcPr>
          <w:p w14:paraId="0324E74F" w14:textId="77777777" w:rsidR="007F2BFD" w:rsidRPr="006A3F70" w:rsidRDefault="007F2BFD" w:rsidP="00570271">
            <w:pPr>
              <w:pStyle w:val="Odsekzoznamu"/>
              <w:widowControl w:val="0"/>
              <w:spacing w:before="120" w:line="276" w:lineRule="auto"/>
              <w:ind w:left="0"/>
              <w:jc w:val="both"/>
              <w:rPr>
                <w:sz w:val="22"/>
                <w:szCs w:val="22"/>
              </w:rPr>
            </w:pPr>
          </w:p>
        </w:tc>
      </w:tr>
      <w:tr w:rsidR="007F2BFD" w:rsidRPr="006A3F70" w14:paraId="393B3968" w14:textId="77777777" w:rsidTr="00054C46">
        <w:trPr>
          <w:gridBefore w:val="1"/>
          <w:gridAfter w:val="1"/>
          <w:wBefore w:w="123" w:type="dxa"/>
          <w:wAfter w:w="414" w:type="dxa"/>
        </w:trPr>
        <w:tc>
          <w:tcPr>
            <w:tcW w:w="663" w:type="dxa"/>
            <w:tcBorders>
              <w:left w:val="single" w:sz="12" w:space="0" w:color="auto"/>
            </w:tcBorders>
          </w:tcPr>
          <w:p w14:paraId="2485AD7A" w14:textId="77777777" w:rsidR="007F2BFD" w:rsidRPr="006A3F70" w:rsidRDefault="007F2BFD" w:rsidP="00570271">
            <w:pPr>
              <w:pStyle w:val="Odsekzoznamu"/>
              <w:widowControl w:val="0"/>
              <w:spacing w:before="120" w:line="276" w:lineRule="auto"/>
              <w:ind w:left="0"/>
              <w:jc w:val="both"/>
              <w:rPr>
                <w:sz w:val="22"/>
                <w:szCs w:val="22"/>
              </w:rPr>
            </w:pPr>
            <w:r w:rsidRPr="006A3F70">
              <w:rPr>
                <w:sz w:val="22"/>
                <w:szCs w:val="22"/>
              </w:rPr>
              <w:t>3</w:t>
            </w:r>
          </w:p>
        </w:tc>
        <w:tc>
          <w:tcPr>
            <w:tcW w:w="2500" w:type="dxa"/>
          </w:tcPr>
          <w:p w14:paraId="375CDD44" w14:textId="77777777" w:rsidR="007F2BFD" w:rsidRPr="006A3F70" w:rsidRDefault="007F2BFD" w:rsidP="00570271">
            <w:pPr>
              <w:pStyle w:val="Odsekzoznamu"/>
              <w:widowControl w:val="0"/>
              <w:spacing w:before="120" w:line="276" w:lineRule="auto"/>
              <w:ind w:left="0"/>
              <w:jc w:val="both"/>
              <w:rPr>
                <w:sz w:val="22"/>
                <w:szCs w:val="22"/>
              </w:rPr>
            </w:pPr>
          </w:p>
        </w:tc>
        <w:tc>
          <w:tcPr>
            <w:tcW w:w="1250" w:type="dxa"/>
          </w:tcPr>
          <w:p w14:paraId="00A1392C" w14:textId="77777777" w:rsidR="007F2BFD" w:rsidRPr="006A3F70" w:rsidRDefault="007F2BFD" w:rsidP="00570271">
            <w:pPr>
              <w:pStyle w:val="Odsekzoznamu"/>
              <w:widowControl w:val="0"/>
              <w:spacing w:before="120" w:line="276" w:lineRule="auto"/>
              <w:ind w:left="0"/>
              <w:jc w:val="both"/>
              <w:rPr>
                <w:sz w:val="22"/>
                <w:szCs w:val="22"/>
              </w:rPr>
            </w:pPr>
          </w:p>
        </w:tc>
        <w:tc>
          <w:tcPr>
            <w:tcW w:w="2552" w:type="dxa"/>
          </w:tcPr>
          <w:p w14:paraId="441AFAB1" w14:textId="77777777" w:rsidR="007F2BFD" w:rsidRPr="006A3F70" w:rsidRDefault="007F2BFD" w:rsidP="00570271">
            <w:pPr>
              <w:pStyle w:val="Odsekzoznamu"/>
              <w:widowControl w:val="0"/>
              <w:spacing w:before="120" w:line="276" w:lineRule="auto"/>
              <w:ind w:left="0"/>
              <w:jc w:val="both"/>
              <w:rPr>
                <w:sz w:val="22"/>
                <w:szCs w:val="22"/>
              </w:rPr>
            </w:pPr>
          </w:p>
        </w:tc>
        <w:tc>
          <w:tcPr>
            <w:tcW w:w="2109" w:type="dxa"/>
            <w:tcBorders>
              <w:right w:val="single" w:sz="12" w:space="0" w:color="auto"/>
            </w:tcBorders>
          </w:tcPr>
          <w:p w14:paraId="5A102A7F" w14:textId="77777777" w:rsidR="007F2BFD" w:rsidRPr="006A3F70" w:rsidRDefault="007F2BFD" w:rsidP="00570271">
            <w:pPr>
              <w:pStyle w:val="Odsekzoznamu"/>
              <w:widowControl w:val="0"/>
              <w:spacing w:before="120" w:line="276" w:lineRule="auto"/>
              <w:ind w:left="0"/>
              <w:jc w:val="both"/>
              <w:rPr>
                <w:sz w:val="22"/>
                <w:szCs w:val="22"/>
              </w:rPr>
            </w:pPr>
          </w:p>
        </w:tc>
      </w:tr>
      <w:tr w:rsidR="00FD6587" w:rsidRPr="006A3F70" w14:paraId="39E557D6" w14:textId="77777777" w:rsidTr="00054C46">
        <w:trPr>
          <w:gridBefore w:val="1"/>
          <w:gridAfter w:val="1"/>
          <w:wBefore w:w="123" w:type="dxa"/>
          <w:wAfter w:w="414" w:type="dxa"/>
        </w:trPr>
        <w:tc>
          <w:tcPr>
            <w:tcW w:w="663" w:type="dxa"/>
            <w:tcBorders>
              <w:left w:val="single" w:sz="12" w:space="0" w:color="auto"/>
              <w:bottom w:val="single" w:sz="12" w:space="0" w:color="auto"/>
            </w:tcBorders>
          </w:tcPr>
          <w:p w14:paraId="30161A82" w14:textId="77777777" w:rsidR="00FD6587" w:rsidRPr="006A3F70" w:rsidRDefault="00FD6587" w:rsidP="00570271">
            <w:pPr>
              <w:pStyle w:val="Odsekzoznamu"/>
              <w:widowControl w:val="0"/>
              <w:spacing w:before="120" w:line="276" w:lineRule="auto"/>
              <w:ind w:left="0"/>
              <w:jc w:val="both"/>
              <w:rPr>
                <w:sz w:val="22"/>
                <w:szCs w:val="22"/>
              </w:rPr>
            </w:pPr>
            <w:r w:rsidRPr="006A3F70">
              <w:rPr>
                <w:sz w:val="22"/>
                <w:szCs w:val="22"/>
              </w:rPr>
              <w:t>4</w:t>
            </w:r>
          </w:p>
        </w:tc>
        <w:tc>
          <w:tcPr>
            <w:tcW w:w="2500" w:type="dxa"/>
            <w:tcBorders>
              <w:bottom w:val="single" w:sz="12" w:space="0" w:color="auto"/>
            </w:tcBorders>
          </w:tcPr>
          <w:p w14:paraId="5B03AAE4" w14:textId="77777777" w:rsidR="00FD6587" w:rsidRPr="006A3F70" w:rsidRDefault="00FD6587" w:rsidP="00570271">
            <w:pPr>
              <w:pStyle w:val="Odsekzoznamu"/>
              <w:widowControl w:val="0"/>
              <w:spacing w:before="120" w:line="276" w:lineRule="auto"/>
              <w:ind w:left="0"/>
              <w:jc w:val="both"/>
              <w:rPr>
                <w:sz w:val="22"/>
                <w:szCs w:val="22"/>
              </w:rPr>
            </w:pPr>
          </w:p>
        </w:tc>
        <w:tc>
          <w:tcPr>
            <w:tcW w:w="1250" w:type="dxa"/>
            <w:tcBorders>
              <w:bottom w:val="single" w:sz="12" w:space="0" w:color="auto"/>
            </w:tcBorders>
          </w:tcPr>
          <w:p w14:paraId="36BFD97A" w14:textId="77777777" w:rsidR="00FD6587" w:rsidRPr="006A3F70" w:rsidRDefault="00FD6587" w:rsidP="00570271">
            <w:pPr>
              <w:pStyle w:val="Odsekzoznamu"/>
              <w:widowControl w:val="0"/>
              <w:spacing w:before="120" w:line="276" w:lineRule="auto"/>
              <w:ind w:left="0"/>
              <w:jc w:val="both"/>
              <w:rPr>
                <w:sz w:val="22"/>
                <w:szCs w:val="22"/>
              </w:rPr>
            </w:pPr>
          </w:p>
        </w:tc>
        <w:tc>
          <w:tcPr>
            <w:tcW w:w="2552" w:type="dxa"/>
            <w:tcBorders>
              <w:bottom w:val="single" w:sz="12" w:space="0" w:color="auto"/>
            </w:tcBorders>
          </w:tcPr>
          <w:p w14:paraId="7906DF54" w14:textId="77777777" w:rsidR="00FD6587" w:rsidRPr="006A3F70" w:rsidRDefault="00FD6587" w:rsidP="00570271">
            <w:pPr>
              <w:pStyle w:val="Odsekzoznamu"/>
              <w:widowControl w:val="0"/>
              <w:spacing w:before="120" w:line="276" w:lineRule="auto"/>
              <w:ind w:left="0"/>
              <w:jc w:val="both"/>
              <w:rPr>
                <w:sz w:val="22"/>
                <w:szCs w:val="22"/>
              </w:rPr>
            </w:pPr>
          </w:p>
        </w:tc>
        <w:tc>
          <w:tcPr>
            <w:tcW w:w="2109" w:type="dxa"/>
            <w:tcBorders>
              <w:bottom w:val="single" w:sz="12" w:space="0" w:color="auto"/>
              <w:right w:val="single" w:sz="12" w:space="0" w:color="auto"/>
            </w:tcBorders>
          </w:tcPr>
          <w:p w14:paraId="17B29AB2" w14:textId="77777777" w:rsidR="00FD6587" w:rsidRPr="006A3F70" w:rsidRDefault="00FD6587" w:rsidP="00570271">
            <w:pPr>
              <w:pStyle w:val="Odsekzoznamu"/>
              <w:widowControl w:val="0"/>
              <w:spacing w:before="120" w:line="276" w:lineRule="auto"/>
              <w:ind w:left="0"/>
              <w:jc w:val="both"/>
              <w:rPr>
                <w:sz w:val="22"/>
                <w:szCs w:val="22"/>
              </w:rPr>
            </w:pPr>
          </w:p>
        </w:tc>
      </w:tr>
      <w:tr w:rsidR="007F2BFD" w:rsidRPr="006A3F70" w14:paraId="45145943" w14:textId="77777777" w:rsidTr="00054C46">
        <w:tblPrEx>
          <w:tblLook w:val="01E0" w:firstRow="1" w:lastRow="1" w:firstColumn="1" w:lastColumn="1" w:noHBand="0" w:noVBand="0"/>
        </w:tblPrEx>
        <w:trPr>
          <w:trHeight w:val="1718"/>
        </w:trPr>
        <w:tc>
          <w:tcPr>
            <w:tcW w:w="4536" w:type="dxa"/>
            <w:gridSpan w:val="4"/>
            <w:tcBorders>
              <w:top w:val="nil"/>
              <w:left w:val="nil"/>
              <w:bottom w:val="nil"/>
              <w:right w:val="nil"/>
            </w:tcBorders>
            <w:tcMar>
              <w:top w:w="57" w:type="dxa"/>
              <w:left w:w="113" w:type="dxa"/>
              <w:bottom w:w="57" w:type="dxa"/>
            </w:tcMar>
          </w:tcPr>
          <w:p w14:paraId="6B06C667" w14:textId="77777777" w:rsidR="007F2BFD" w:rsidRPr="006A3F70" w:rsidRDefault="007F2BFD" w:rsidP="00570271">
            <w:pPr>
              <w:spacing w:before="120" w:line="276" w:lineRule="auto"/>
              <w:rPr>
                <w:b/>
                <w:sz w:val="22"/>
                <w:szCs w:val="22"/>
              </w:rPr>
            </w:pPr>
            <w:r w:rsidRPr="006A3F70">
              <w:rPr>
                <w:sz w:val="22"/>
                <w:szCs w:val="22"/>
              </w:rPr>
              <w:t>V ........................., dňa ...............</w:t>
            </w:r>
          </w:p>
        </w:tc>
        <w:tc>
          <w:tcPr>
            <w:tcW w:w="5075" w:type="dxa"/>
            <w:gridSpan w:val="3"/>
            <w:tcBorders>
              <w:top w:val="nil"/>
              <w:left w:val="nil"/>
              <w:bottom w:val="nil"/>
              <w:right w:val="nil"/>
            </w:tcBorders>
            <w:tcMar>
              <w:top w:w="57" w:type="dxa"/>
              <w:left w:w="113" w:type="dxa"/>
              <w:bottom w:w="57" w:type="dxa"/>
            </w:tcMar>
          </w:tcPr>
          <w:p w14:paraId="7DF655E6" w14:textId="77777777" w:rsidR="007F2BFD" w:rsidRPr="006A3F70" w:rsidRDefault="007F2BFD" w:rsidP="00570271">
            <w:pPr>
              <w:spacing w:before="120" w:line="276" w:lineRule="auto"/>
              <w:jc w:val="center"/>
              <w:rPr>
                <w:sz w:val="22"/>
                <w:szCs w:val="22"/>
              </w:rPr>
            </w:pPr>
            <w:r w:rsidRPr="006A3F70">
              <w:rPr>
                <w:sz w:val="22"/>
                <w:szCs w:val="22"/>
              </w:rPr>
              <w:t>.............................................................</w:t>
            </w:r>
          </w:p>
          <w:p w14:paraId="59D943FC" w14:textId="7FE96CC1" w:rsidR="00085FA5" w:rsidRPr="006A3F70" w:rsidRDefault="007F2BFD" w:rsidP="00570271">
            <w:pPr>
              <w:widowControl w:val="0"/>
              <w:spacing w:before="120" w:line="276" w:lineRule="auto"/>
              <w:jc w:val="center"/>
              <w:rPr>
                <w:sz w:val="22"/>
                <w:szCs w:val="22"/>
              </w:rPr>
            </w:pPr>
            <w:r w:rsidRPr="006A3F70">
              <w:rPr>
                <w:sz w:val="22"/>
                <w:szCs w:val="22"/>
              </w:rPr>
              <w:t>meno a priezvisko, funkcia</w:t>
            </w:r>
            <w:r w:rsidR="00085FA5">
              <w:rPr>
                <w:sz w:val="22"/>
                <w:szCs w:val="22"/>
              </w:rPr>
              <w:t>, podpis</w:t>
            </w:r>
          </w:p>
          <w:p w14:paraId="6E4A5BC0" w14:textId="7F1203E4" w:rsidR="007F2BFD" w:rsidRPr="006A3F70" w:rsidRDefault="007F2BFD" w:rsidP="00570271">
            <w:pPr>
              <w:widowControl w:val="0"/>
              <w:tabs>
                <w:tab w:val="left" w:pos="5940"/>
              </w:tabs>
              <w:spacing w:before="120" w:line="276" w:lineRule="auto"/>
              <w:ind w:left="1154"/>
              <w:rPr>
                <w:sz w:val="22"/>
                <w:szCs w:val="22"/>
              </w:rPr>
            </w:pPr>
          </w:p>
          <w:p w14:paraId="1FC71035" w14:textId="77777777" w:rsidR="007F2BFD" w:rsidRDefault="007F2BFD" w:rsidP="00570271">
            <w:pPr>
              <w:widowControl w:val="0"/>
              <w:spacing w:before="120" w:line="276" w:lineRule="auto"/>
              <w:jc w:val="center"/>
              <w:rPr>
                <w:b/>
                <w:sz w:val="22"/>
                <w:szCs w:val="22"/>
              </w:rPr>
            </w:pPr>
          </w:p>
          <w:p w14:paraId="21B0CB75" w14:textId="77777777" w:rsidR="009D15D0" w:rsidRDefault="009D15D0" w:rsidP="00570271">
            <w:pPr>
              <w:widowControl w:val="0"/>
              <w:spacing w:before="120" w:line="276" w:lineRule="auto"/>
              <w:jc w:val="center"/>
              <w:rPr>
                <w:b/>
                <w:sz w:val="22"/>
                <w:szCs w:val="22"/>
              </w:rPr>
            </w:pPr>
          </w:p>
          <w:p w14:paraId="0F7CE2C5" w14:textId="77777777" w:rsidR="009D15D0" w:rsidRPr="006A3F70" w:rsidRDefault="009D15D0" w:rsidP="00570271">
            <w:pPr>
              <w:widowControl w:val="0"/>
              <w:spacing w:before="120" w:line="276" w:lineRule="auto"/>
              <w:rPr>
                <w:b/>
                <w:sz w:val="22"/>
                <w:szCs w:val="22"/>
              </w:rPr>
            </w:pPr>
          </w:p>
        </w:tc>
      </w:tr>
    </w:tbl>
    <w:p w14:paraId="184273A6" w14:textId="3DEF3CF8" w:rsidR="00CB1FC8" w:rsidRPr="006A3F70" w:rsidRDefault="00CB1FC8" w:rsidP="00570271">
      <w:pPr>
        <w:pStyle w:val="wazza01"/>
        <w:tabs>
          <w:tab w:val="right" w:leader="dot" w:pos="9639"/>
        </w:tabs>
        <w:spacing w:line="276" w:lineRule="auto"/>
        <w:rPr>
          <w:rFonts w:ascii="Times New Roman" w:hAnsi="Times New Roman" w:cs="Times New Roman"/>
          <w:sz w:val="20"/>
          <w:szCs w:val="20"/>
        </w:rPr>
      </w:pPr>
      <w:bookmarkStart w:id="318" w:name="_Toc536546955"/>
      <w:bookmarkStart w:id="319" w:name="_Toc536547718"/>
      <w:bookmarkStart w:id="320" w:name="_Toc240882206"/>
      <w:r w:rsidRPr="006A3F70">
        <w:rPr>
          <w:rFonts w:ascii="Times New Roman" w:hAnsi="Times New Roman" w:cs="Times New Roman"/>
          <w:sz w:val="20"/>
          <w:szCs w:val="20"/>
        </w:rPr>
        <w:lastRenderedPageBreak/>
        <w:t xml:space="preserve">Príloha  č. </w:t>
      </w:r>
      <w:bookmarkEnd w:id="318"/>
      <w:bookmarkEnd w:id="319"/>
      <w:r w:rsidR="00C859C9">
        <w:rPr>
          <w:rFonts w:ascii="Times New Roman" w:hAnsi="Times New Roman" w:cs="Times New Roman"/>
          <w:sz w:val="20"/>
          <w:szCs w:val="20"/>
        </w:rPr>
        <w:t>5</w:t>
      </w:r>
      <w:bookmarkEnd w:id="320"/>
    </w:p>
    <w:p w14:paraId="485B5B4E" w14:textId="77777777" w:rsidR="00CB1FC8" w:rsidRPr="006A3F70" w:rsidRDefault="00CB1FC8" w:rsidP="00570271">
      <w:pPr>
        <w:pStyle w:val="wazza02"/>
        <w:spacing w:line="276" w:lineRule="auto"/>
        <w:rPr>
          <w:rFonts w:ascii="Times New Roman" w:hAnsi="Times New Roman" w:cs="Times New Roman"/>
          <w:b/>
          <w:bCs w:val="0"/>
        </w:rPr>
      </w:pPr>
      <w:bookmarkStart w:id="321" w:name="_Toc536547719"/>
      <w:bookmarkStart w:id="322" w:name="_Toc240882207"/>
      <w:r w:rsidRPr="006A3F70">
        <w:rPr>
          <w:rFonts w:ascii="Times New Roman" w:hAnsi="Times New Roman" w:cs="Times New Roman"/>
          <w:b/>
          <w:bCs w:val="0"/>
        </w:rPr>
        <w:t>Zoznam dôverných informácií</w:t>
      </w:r>
      <w:bookmarkEnd w:id="321"/>
      <w:bookmarkEnd w:id="322"/>
    </w:p>
    <w:p w14:paraId="40729D53" w14:textId="77777777" w:rsidR="000C11C4" w:rsidRPr="006A3F70" w:rsidRDefault="000C11C4" w:rsidP="00570271">
      <w:pPr>
        <w:widowControl w:val="0"/>
        <w:spacing w:before="120" w:line="276" w:lineRule="auto"/>
        <w:rPr>
          <w:b/>
          <w:sz w:val="22"/>
          <w:szCs w:val="22"/>
        </w:rPr>
      </w:pPr>
    </w:p>
    <w:p w14:paraId="080A6115" w14:textId="77777777" w:rsidR="00CB1FC8" w:rsidRPr="006A3F70" w:rsidRDefault="00CB1FC8" w:rsidP="00570271">
      <w:pPr>
        <w:widowControl w:val="0"/>
        <w:spacing w:before="120" w:line="276" w:lineRule="auto"/>
        <w:jc w:val="right"/>
        <w:rPr>
          <w:b/>
          <w:sz w:val="22"/>
          <w:szCs w:val="22"/>
        </w:rPr>
      </w:pPr>
      <w:r w:rsidRPr="006A3F70">
        <w:rPr>
          <w:b/>
          <w:sz w:val="22"/>
          <w:szCs w:val="22"/>
        </w:rPr>
        <w:t>Uchádzač/skupina dodávateľov:</w:t>
      </w:r>
    </w:p>
    <w:p w14:paraId="113B13A3" w14:textId="77777777" w:rsidR="00CB1FC8" w:rsidRPr="006A3F70" w:rsidRDefault="00CB1FC8" w:rsidP="00570271">
      <w:pPr>
        <w:widowControl w:val="0"/>
        <w:spacing w:before="120" w:line="276" w:lineRule="auto"/>
        <w:jc w:val="right"/>
        <w:rPr>
          <w:b/>
          <w:sz w:val="22"/>
          <w:szCs w:val="22"/>
        </w:rPr>
      </w:pPr>
      <w:r w:rsidRPr="006A3F70">
        <w:rPr>
          <w:b/>
          <w:sz w:val="22"/>
          <w:szCs w:val="22"/>
        </w:rPr>
        <w:t>Obchodné meno</w:t>
      </w:r>
    </w:p>
    <w:p w14:paraId="226CFFC0" w14:textId="77777777" w:rsidR="00CB1FC8" w:rsidRPr="006A3F70" w:rsidRDefault="00CB1FC8" w:rsidP="00570271">
      <w:pPr>
        <w:widowControl w:val="0"/>
        <w:spacing w:before="120" w:line="276" w:lineRule="auto"/>
        <w:jc w:val="right"/>
        <w:rPr>
          <w:b/>
          <w:sz w:val="22"/>
          <w:szCs w:val="22"/>
        </w:rPr>
      </w:pPr>
      <w:r w:rsidRPr="006A3F70">
        <w:rPr>
          <w:b/>
          <w:sz w:val="22"/>
          <w:szCs w:val="22"/>
        </w:rPr>
        <w:t>Adresa spoločnosti</w:t>
      </w:r>
    </w:p>
    <w:p w14:paraId="4A9C30AE" w14:textId="77777777" w:rsidR="00CB1FC8" w:rsidRPr="006A3F70" w:rsidRDefault="00CB1FC8" w:rsidP="00570271">
      <w:pPr>
        <w:widowControl w:val="0"/>
        <w:spacing w:before="120" w:line="276" w:lineRule="auto"/>
        <w:jc w:val="right"/>
        <w:rPr>
          <w:b/>
          <w:bCs/>
          <w:i/>
          <w:sz w:val="22"/>
          <w:szCs w:val="22"/>
        </w:rPr>
      </w:pPr>
      <w:r w:rsidRPr="006A3F70">
        <w:rPr>
          <w:b/>
          <w:bCs/>
          <w:sz w:val="22"/>
          <w:szCs w:val="22"/>
        </w:rPr>
        <w:t>IČO</w:t>
      </w:r>
    </w:p>
    <w:p w14:paraId="65046B6F" w14:textId="77777777" w:rsidR="00CB1FC8" w:rsidRPr="006A3F70" w:rsidRDefault="00CB1FC8" w:rsidP="00570271">
      <w:pPr>
        <w:pStyle w:val="Odsekzoznamu"/>
        <w:widowControl w:val="0"/>
        <w:autoSpaceDN w:val="0"/>
        <w:spacing w:before="120" w:line="276" w:lineRule="auto"/>
        <w:ind w:left="567"/>
        <w:jc w:val="both"/>
        <w:rPr>
          <w:sz w:val="22"/>
          <w:szCs w:val="22"/>
        </w:rPr>
      </w:pPr>
    </w:p>
    <w:p w14:paraId="759A7490" w14:textId="0DE73FF6" w:rsidR="0062014C" w:rsidRPr="006A3F70" w:rsidRDefault="0062014C" w:rsidP="00570271">
      <w:pPr>
        <w:widowControl w:val="0"/>
        <w:tabs>
          <w:tab w:val="left" w:pos="2835"/>
        </w:tabs>
        <w:spacing w:before="120" w:line="276" w:lineRule="auto"/>
        <w:jc w:val="both"/>
        <w:rPr>
          <w:sz w:val="22"/>
          <w:szCs w:val="22"/>
        </w:rPr>
      </w:pPr>
      <w:r w:rsidRPr="006A3F70">
        <w:rPr>
          <w:sz w:val="22"/>
          <w:szCs w:val="22"/>
        </w:rPr>
        <w:t>Dolu podpísan</w:t>
      </w:r>
      <w:r w:rsidR="000C11C4" w:rsidRPr="006A3F70">
        <w:rPr>
          <w:sz w:val="22"/>
          <w:szCs w:val="22"/>
        </w:rPr>
        <w:t>ý</w:t>
      </w:r>
      <w:r w:rsidRPr="006A3F70">
        <w:rPr>
          <w:sz w:val="22"/>
          <w:szCs w:val="22"/>
        </w:rPr>
        <w:t xml:space="preserve"> zástupca uchádzača týmto čestne vyhlasuje</w:t>
      </w:r>
      <w:r w:rsidR="00D22B54" w:rsidRPr="006A3F70">
        <w:rPr>
          <w:sz w:val="22"/>
          <w:szCs w:val="22"/>
        </w:rPr>
        <w:t>m</w:t>
      </w:r>
      <w:r w:rsidRPr="006A3F70">
        <w:rPr>
          <w:sz w:val="22"/>
          <w:szCs w:val="22"/>
        </w:rPr>
        <w:t xml:space="preserve">, že naša ponuka predložená v súťaži na predmet </w:t>
      </w:r>
      <w:r w:rsidR="007268A9" w:rsidRPr="00DE7CEC">
        <w:rPr>
          <w:b/>
          <w:sz w:val="20"/>
          <w:szCs w:val="20"/>
        </w:rPr>
        <w:t>„</w:t>
      </w:r>
      <w:r w:rsidR="005D0B05" w:rsidRPr="005D0B05">
        <w:rPr>
          <w:rFonts w:eastAsia="Arial" w:cstheme="minorHAnsi"/>
          <w:b/>
          <w:bCs/>
          <w:sz w:val="22"/>
          <w:szCs w:val="22"/>
        </w:rPr>
        <w:t>Technologická stanica pre zhodnocovanie zdravotníckeho nebezpečného odpadu</w:t>
      </w:r>
      <w:r w:rsidR="00564D15">
        <w:rPr>
          <w:rFonts w:eastAsia="Arial" w:cstheme="minorHAnsi"/>
          <w:b/>
          <w:bCs/>
          <w:sz w:val="22"/>
          <w:szCs w:val="22"/>
        </w:rPr>
        <w:t xml:space="preserve"> </w:t>
      </w:r>
      <w:r w:rsidR="00564D15" w:rsidRPr="00564D15">
        <w:rPr>
          <w:rFonts w:eastAsia="Arial" w:cstheme="minorHAnsi"/>
          <w:b/>
          <w:bCs/>
          <w:sz w:val="22"/>
          <w:szCs w:val="22"/>
        </w:rPr>
        <w:t>s príslušenstvom</w:t>
      </w:r>
      <w:r w:rsidR="007268A9" w:rsidRPr="00DE7CEC">
        <w:rPr>
          <w:b/>
          <w:sz w:val="20"/>
          <w:szCs w:val="20"/>
        </w:rPr>
        <w:t>“</w:t>
      </w:r>
      <w:r w:rsidR="007268A9" w:rsidRPr="00DE7CEC">
        <w:rPr>
          <w:b/>
          <w:i/>
          <w:sz w:val="20"/>
          <w:szCs w:val="20"/>
        </w:rPr>
        <w:t xml:space="preserve"> </w:t>
      </w:r>
      <w:r w:rsidR="007268A9" w:rsidRPr="006A3F70">
        <w:rPr>
          <w:sz w:val="22"/>
          <w:szCs w:val="22"/>
        </w:rPr>
        <w:t xml:space="preserve">vyhlásenej verejným obstarávateľom </w:t>
      </w:r>
      <w:r w:rsidR="007268A9">
        <w:rPr>
          <w:sz w:val="22"/>
          <w:szCs w:val="22"/>
        </w:rPr>
        <w:t>U</w:t>
      </w:r>
      <w:r w:rsidR="007268A9" w:rsidRPr="007268A9">
        <w:rPr>
          <w:sz w:val="22"/>
          <w:szCs w:val="22"/>
        </w:rPr>
        <w:t>niverzitná nemocnica Bratislava</w:t>
      </w:r>
      <w:r w:rsidR="007268A9">
        <w:rPr>
          <w:sz w:val="22"/>
          <w:szCs w:val="22"/>
        </w:rPr>
        <w:t xml:space="preserve">, so sídlom </w:t>
      </w:r>
      <w:r w:rsidR="007268A9" w:rsidRPr="007268A9">
        <w:rPr>
          <w:sz w:val="22"/>
          <w:szCs w:val="22"/>
          <w:lang w:eastAsia="en-US"/>
        </w:rPr>
        <w:t>Pažítková 4, 821 01 Bratislava</w:t>
      </w:r>
      <w:r w:rsidRPr="006A3F70">
        <w:rPr>
          <w:sz w:val="22"/>
          <w:szCs w:val="22"/>
        </w:rPr>
        <w:t>:</w:t>
      </w:r>
    </w:p>
    <w:p w14:paraId="4176A017" w14:textId="77777777" w:rsidR="0062014C" w:rsidRPr="006A3F70" w:rsidRDefault="0062014C" w:rsidP="00570271">
      <w:pPr>
        <w:pStyle w:val="Odsekzoznamu"/>
        <w:widowControl w:val="0"/>
        <w:spacing w:before="120" w:line="276" w:lineRule="auto"/>
        <w:ind w:left="567"/>
        <w:jc w:val="both"/>
        <w:rPr>
          <w:sz w:val="22"/>
          <w:szCs w:val="22"/>
        </w:rPr>
      </w:pPr>
    </w:p>
    <w:p w14:paraId="7EE85BDB" w14:textId="77777777" w:rsidR="0062014C" w:rsidRPr="006A3F70" w:rsidRDefault="00DB1079" w:rsidP="00570271">
      <w:pPr>
        <w:pStyle w:val="Odsekzoznamu"/>
        <w:widowControl w:val="0"/>
        <w:spacing w:before="120" w:line="276" w:lineRule="auto"/>
        <w:ind w:left="1418" w:hanging="851"/>
        <w:jc w:val="both"/>
        <w:rPr>
          <w:sz w:val="22"/>
          <w:szCs w:val="22"/>
        </w:rPr>
      </w:pPr>
      <w:r w:rsidRPr="006A3F70">
        <w:rPr>
          <w:b/>
          <w:sz w:val="22"/>
          <w:szCs w:val="22"/>
        </w:rPr>
        <w:fldChar w:fldCharType="begin">
          <w:ffData>
            <w:name w:val="Check29"/>
            <w:enabled/>
            <w:calcOnExit w:val="0"/>
            <w:checkBox>
              <w:sizeAuto/>
              <w:default w:val="0"/>
            </w:checkBox>
          </w:ffData>
        </w:fldChar>
      </w:r>
      <w:r w:rsidR="0062014C" w:rsidRPr="006A3F70">
        <w:rPr>
          <w:b/>
          <w:sz w:val="22"/>
          <w:szCs w:val="22"/>
        </w:rPr>
        <w:instrText xml:space="preserve"> FORMCHECKBOX </w:instrText>
      </w:r>
      <w:r w:rsidR="00CB5CEE">
        <w:rPr>
          <w:b/>
          <w:sz w:val="22"/>
          <w:szCs w:val="22"/>
        </w:rPr>
      </w:r>
      <w:r w:rsidR="00CB5CEE">
        <w:rPr>
          <w:b/>
          <w:sz w:val="22"/>
          <w:szCs w:val="22"/>
        </w:rPr>
        <w:fldChar w:fldCharType="separate"/>
      </w:r>
      <w:r w:rsidRPr="006A3F70">
        <w:rPr>
          <w:b/>
          <w:sz w:val="22"/>
          <w:szCs w:val="22"/>
        </w:rPr>
        <w:fldChar w:fldCharType="end"/>
      </w:r>
      <w:r w:rsidR="0062014C" w:rsidRPr="006A3F70">
        <w:rPr>
          <w:b/>
          <w:sz w:val="22"/>
          <w:szCs w:val="22"/>
        </w:rPr>
        <w:t xml:space="preserve"> </w:t>
      </w:r>
      <w:r w:rsidR="0062014C" w:rsidRPr="006A3F70">
        <w:rPr>
          <w:b/>
          <w:sz w:val="22"/>
          <w:szCs w:val="22"/>
        </w:rPr>
        <w:tab/>
      </w:r>
      <w:r w:rsidR="0062014C" w:rsidRPr="006A3F70">
        <w:rPr>
          <w:sz w:val="22"/>
          <w:szCs w:val="22"/>
        </w:rPr>
        <w:t>neobsahuje žiadne dôverné informácie, alebo</w:t>
      </w:r>
    </w:p>
    <w:p w14:paraId="3318E808" w14:textId="77777777" w:rsidR="0062014C" w:rsidRPr="006A3F70" w:rsidRDefault="0062014C" w:rsidP="00570271">
      <w:pPr>
        <w:pStyle w:val="Odsekzoznamu"/>
        <w:widowControl w:val="0"/>
        <w:spacing w:before="120" w:line="276" w:lineRule="auto"/>
        <w:ind w:left="1418" w:hanging="851"/>
        <w:jc w:val="both"/>
        <w:rPr>
          <w:sz w:val="22"/>
          <w:szCs w:val="22"/>
        </w:rPr>
      </w:pPr>
    </w:p>
    <w:p w14:paraId="5D8A3DF7" w14:textId="77777777" w:rsidR="0062014C" w:rsidRPr="006A3F70" w:rsidRDefault="00DB1079" w:rsidP="00570271">
      <w:pPr>
        <w:pStyle w:val="Odsekzoznamu"/>
        <w:widowControl w:val="0"/>
        <w:spacing w:before="120" w:line="276" w:lineRule="auto"/>
        <w:ind w:left="1418" w:hanging="851"/>
        <w:jc w:val="both"/>
        <w:rPr>
          <w:sz w:val="22"/>
          <w:szCs w:val="22"/>
        </w:rPr>
      </w:pPr>
      <w:r w:rsidRPr="006A3F70">
        <w:rPr>
          <w:b/>
          <w:sz w:val="22"/>
          <w:szCs w:val="22"/>
        </w:rPr>
        <w:fldChar w:fldCharType="begin">
          <w:ffData>
            <w:name w:val="Check29"/>
            <w:enabled/>
            <w:calcOnExit w:val="0"/>
            <w:checkBox>
              <w:sizeAuto/>
              <w:default w:val="0"/>
            </w:checkBox>
          </w:ffData>
        </w:fldChar>
      </w:r>
      <w:r w:rsidR="0062014C" w:rsidRPr="006A3F70">
        <w:rPr>
          <w:b/>
          <w:sz w:val="22"/>
          <w:szCs w:val="22"/>
        </w:rPr>
        <w:instrText xml:space="preserve"> FORMCHECKBOX </w:instrText>
      </w:r>
      <w:r w:rsidR="00CB5CEE">
        <w:rPr>
          <w:b/>
          <w:sz w:val="22"/>
          <w:szCs w:val="22"/>
        </w:rPr>
      </w:r>
      <w:r w:rsidR="00CB5CEE">
        <w:rPr>
          <w:b/>
          <w:sz w:val="22"/>
          <w:szCs w:val="22"/>
        </w:rPr>
        <w:fldChar w:fldCharType="separate"/>
      </w:r>
      <w:r w:rsidRPr="006A3F70">
        <w:rPr>
          <w:b/>
          <w:sz w:val="22"/>
          <w:szCs w:val="22"/>
        </w:rPr>
        <w:fldChar w:fldCharType="end"/>
      </w:r>
      <w:r w:rsidR="0062014C" w:rsidRPr="006A3F70">
        <w:rPr>
          <w:b/>
          <w:sz w:val="22"/>
          <w:szCs w:val="22"/>
        </w:rPr>
        <w:t xml:space="preserve"> </w:t>
      </w:r>
      <w:r w:rsidR="0062014C" w:rsidRPr="006A3F70">
        <w:rPr>
          <w:b/>
          <w:sz w:val="22"/>
          <w:szCs w:val="22"/>
        </w:rPr>
        <w:tab/>
      </w:r>
      <w:r w:rsidR="0062014C" w:rsidRPr="006A3F70">
        <w:rPr>
          <w:sz w:val="22"/>
          <w:szCs w:val="22"/>
        </w:rPr>
        <w:t>obsahuje dôverné informácie, ktoré sú v ponuke označené slovom „DÔVERNÉ“, alebo</w:t>
      </w:r>
    </w:p>
    <w:p w14:paraId="1B781C60" w14:textId="77777777" w:rsidR="0062014C" w:rsidRPr="006A3F70" w:rsidRDefault="0062014C" w:rsidP="00570271">
      <w:pPr>
        <w:pStyle w:val="Odsekzoznamu"/>
        <w:widowControl w:val="0"/>
        <w:spacing w:before="120" w:line="276" w:lineRule="auto"/>
        <w:ind w:left="567"/>
        <w:jc w:val="both"/>
        <w:rPr>
          <w:sz w:val="22"/>
          <w:szCs w:val="22"/>
        </w:rPr>
      </w:pPr>
    </w:p>
    <w:p w14:paraId="69E55B13" w14:textId="77777777" w:rsidR="0062014C" w:rsidRPr="006A3F70" w:rsidRDefault="00DB1079" w:rsidP="00570271">
      <w:pPr>
        <w:pStyle w:val="Odsekzoznamu"/>
        <w:widowControl w:val="0"/>
        <w:spacing w:before="120" w:line="276" w:lineRule="auto"/>
        <w:ind w:left="1418" w:hanging="851"/>
        <w:jc w:val="both"/>
        <w:rPr>
          <w:sz w:val="22"/>
          <w:szCs w:val="22"/>
        </w:rPr>
      </w:pPr>
      <w:r w:rsidRPr="006A3F70">
        <w:rPr>
          <w:b/>
          <w:sz w:val="22"/>
          <w:szCs w:val="22"/>
        </w:rPr>
        <w:fldChar w:fldCharType="begin">
          <w:ffData>
            <w:name w:val="Check29"/>
            <w:enabled/>
            <w:calcOnExit w:val="0"/>
            <w:checkBox>
              <w:sizeAuto/>
              <w:default w:val="0"/>
            </w:checkBox>
          </w:ffData>
        </w:fldChar>
      </w:r>
      <w:r w:rsidR="0062014C" w:rsidRPr="006A3F70">
        <w:rPr>
          <w:b/>
          <w:sz w:val="22"/>
          <w:szCs w:val="22"/>
        </w:rPr>
        <w:instrText xml:space="preserve"> FORMCHECKBOX </w:instrText>
      </w:r>
      <w:r w:rsidR="00CB5CEE">
        <w:rPr>
          <w:b/>
          <w:sz w:val="22"/>
          <w:szCs w:val="22"/>
        </w:rPr>
      </w:r>
      <w:r w:rsidR="00CB5CEE">
        <w:rPr>
          <w:b/>
          <w:sz w:val="22"/>
          <w:szCs w:val="22"/>
        </w:rPr>
        <w:fldChar w:fldCharType="separate"/>
      </w:r>
      <w:r w:rsidRPr="006A3F70">
        <w:rPr>
          <w:b/>
          <w:sz w:val="22"/>
          <w:szCs w:val="22"/>
        </w:rPr>
        <w:fldChar w:fldCharType="end"/>
      </w:r>
      <w:r w:rsidR="0062014C" w:rsidRPr="006A3F70">
        <w:rPr>
          <w:b/>
          <w:sz w:val="22"/>
          <w:szCs w:val="22"/>
        </w:rPr>
        <w:t xml:space="preserve"> </w:t>
      </w:r>
      <w:r w:rsidR="0062014C" w:rsidRPr="006A3F70">
        <w:rPr>
          <w:b/>
          <w:sz w:val="22"/>
          <w:szCs w:val="22"/>
        </w:rPr>
        <w:tab/>
      </w:r>
      <w:r w:rsidR="0062014C" w:rsidRPr="006A3F70">
        <w:rPr>
          <w:sz w:val="22"/>
          <w:szCs w:val="22"/>
        </w:rPr>
        <w:t>obsahuje nasledovné dôverné informácie:</w:t>
      </w:r>
    </w:p>
    <w:p w14:paraId="1EE3DDB1" w14:textId="77777777" w:rsidR="0062014C" w:rsidRPr="006A3F70" w:rsidRDefault="0062014C" w:rsidP="00570271">
      <w:pPr>
        <w:pStyle w:val="Odsekzoznamu"/>
        <w:widowControl w:val="0"/>
        <w:spacing w:before="120" w:line="276" w:lineRule="auto"/>
        <w:ind w:left="1418" w:hanging="851"/>
        <w:jc w:val="both"/>
        <w:rPr>
          <w:sz w:val="22"/>
          <w:szCs w:val="22"/>
        </w:rPr>
      </w:pPr>
    </w:p>
    <w:tbl>
      <w:tblPr>
        <w:tblW w:w="0" w:type="auto"/>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5463"/>
        <w:gridCol w:w="1645"/>
      </w:tblGrid>
      <w:tr w:rsidR="0062014C" w:rsidRPr="006A3F70" w14:paraId="0A52B974" w14:textId="77777777" w:rsidTr="007263B9">
        <w:tc>
          <w:tcPr>
            <w:tcW w:w="675" w:type="dxa"/>
            <w:tcBorders>
              <w:top w:val="single" w:sz="12" w:space="0" w:color="auto"/>
              <w:left w:val="single" w:sz="12" w:space="0" w:color="auto"/>
              <w:bottom w:val="double" w:sz="4" w:space="0" w:color="auto"/>
            </w:tcBorders>
            <w:shd w:val="clear" w:color="auto" w:fill="D9D9D9"/>
            <w:vAlign w:val="center"/>
          </w:tcPr>
          <w:p w14:paraId="26BC9775" w14:textId="77777777" w:rsidR="0062014C" w:rsidRPr="006A3F70" w:rsidRDefault="0062014C" w:rsidP="00570271">
            <w:pPr>
              <w:pStyle w:val="Odsekzoznamu"/>
              <w:widowControl w:val="0"/>
              <w:spacing w:before="120" w:line="276" w:lineRule="auto"/>
              <w:ind w:left="0"/>
              <w:jc w:val="center"/>
              <w:rPr>
                <w:b/>
                <w:sz w:val="22"/>
                <w:szCs w:val="22"/>
              </w:rPr>
            </w:pPr>
            <w:r w:rsidRPr="006A3F70">
              <w:rPr>
                <w:b/>
                <w:sz w:val="22"/>
                <w:szCs w:val="22"/>
              </w:rPr>
              <w:t>P. č.</w:t>
            </w:r>
          </w:p>
        </w:tc>
        <w:tc>
          <w:tcPr>
            <w:tcW w:w="5812" w:type="dxa"/>
            <w:tcBorders>
              <w:top w:val="single" w:sz="12" w:space="0" w:color="auto"/>
              <w:bottom w:val="double" w:sz="4" w:space="0" w:color="auto"/>
            </w:tcBorders>
            <w:shd w:val="clear" w:color="auto" w:fill="D9D9D9"/>
            <w:vAlign w:val="center"/>
          </w:tcPr>
          <w:p w14:paraId="2C0B3A46" w14:textId="77777777" w:rsidR="0062014C" w:rsidRPr="006A3F70" w:rsidRDefault="0062014C" w:rsidP="00570271">
            <w:pPr>
              <w:pStyle w:val="Odsekzoznamu"/>
              <w:widowControl w:val="0"/>
              <w:spacing w:before="120" w:line="276" w:lineRule="auto"/>
              <w:ind w:left="0"/>
              <w:jc w:val="center"/>
              <w:rPr>
                <w:b/>
                <w:sz w:val="22"/>
                <w:szCs w:val="22"/>
              </w:rPr>
            </w:pPr>
            <w:r w:rsidRPr="006A3F70">
              <w:rPr>
                <w:b/>
                <w:sz w:val="22"/>
                <w:szCs w:val="22"/>
              </w:rPr>
              <w:t>Názov dokladu</w:t>
            </w:r>
          </w:p>
        </w:tc>
        <w:tc>
          <w:tcPr>
            <w:tcW w:w="1701" w:type="dxa"/>
            <w:tcBorders>
              <w:top w:val="single" w:sz="12" w:space="0" w:color="auto"/>
              <w:bottom w:val="double" w:sz="4" w:space="0" w:color="auto"/>
              <w:right w:val="single" w:sz="12" w:space="0" w:color="auto"/>
            </w:tcBorders>
            <w:shd w:val="clear" w:color="auto" w:fill="D9D9D9"/>
            <w:vAlign w:val="center"/>
          </w:tcPr>
          <w:p w14:paraId="45C74FF1" w14:textId="77777777" w:rsidR="0062014C" w:rsidRPr="006A3F70" w:rsidRDefault="0062014C" w:rsidP="00570271">
            <w:pPr>
              <w:pStyle w:val="Odsekzoznamu"/>
              <w:widowControl w:val="0"/>
              <w:spacing w:before="120" w:line="276" w:lineRule="auto"/>
              <w:ind w:left="0"/>
              <w:jc w:val="center"/>
              <w:rPr>
                <w:b/>
                <w:sz w:val="22"/>
                <w:szCs w:val="22"/>
              </w:rPr>
            </w:pPr>
            <w:r w:rsidRPr="006A3F70">
              <w:rPr>
                <w:b/>
                <w:sz w:val="22"/>
                <w:szCs w:val="22"/>
              </w:rPr>
              <w:t>strana ponuky</w:t>
            </w:r>
          </w:p>
        </w:tc>
      </w:tr>
      <w:tr w:rsidR="0062014C" w:rsidRPr="006A3F70" w14:paraId="6328BF81" w14:textId="77777777" w:rsidTr="0062014C">
        <w:tc>
          <w:tcPr>
            <w:tcW w:w="675" w:type="dxa"/>
            <w:tcBorders>
              <w:top w:val="double" w:sz="4" w:space="0" w:color="auto"/>
              <w:left w:val="single" w:sz="12" w:space="0" w:color="auto"/>
            </w:tcBorders>
          </w:tcPr>
          <w:p w14:paraId="22A15602" w14:textId="77777777" w:rsidR="0062014C" w:rsidRPr="006A3F70" w:rsidRDefault="0062014C" w:rsidP="00570271">
            <w:pPr>
              <w:pStyle w:val="Odsekzoznamu"/>
              <w:widowControl w:val="0"/>
              <w:spacing w:before="120" w:line="276" w:lineRule="auto"/>
              <w:ind w:left="0"/>
              <w:jc w:val="both"/>
              <w:rPr>
                <w:sz w:val="22"/>
                <w:szCs w:val="22"/>
              </w:rPr>
            </w:pPr>
            <w:r w:rsidRPr="006A3F70">
              <w:rPr>
                <w:sz w:val="22"/>
                <w:szCs w:val="22"/>
              </w:rPr>
              <w:t>1</w:t>
            </w:r>
          </w:p>
        </w:tc>
        <w:tc>
          <w:tcPr>
            <w:tcW w:w="5812" w:type="dxa"/>
            <w:tcBorders>
              <w:top w:val="double" w:sz="4" w:space="0" w:color="auto"/>
            </w:tcBorders>
          </w:tcPr>
          <w:p w14:paraId="226D4D6A" w14:textId="77777777" w:rsidR="0062014C" w:rsidRPr="006A3F70" w:rsidRDefault="0062014C" w:rsidP="00570271">
            <w:pPr>
              <w:pStyle w:val="Odsekzoznamu"/>
              <w:widowControl w:val="0"/>
              <w:spacing w:before="120" w:line="276" w:lineRule="auto"/>
              <w:ind w:left="0"/>
              <w:jc w:val="both"/>
              <w:rPr>
                <w:sz w:val="22"/>
                <w:szCs w:val="22"/>
              </w:rPr>
            </w:pPr>
          </w:p>
        </w:tc>
        <w:tc>
          <w:tcPr>
            <w:tcW w:w="1701" w:type="dxa"/>
            <w:tcBorders>
              <w:top w:val="double" w:sz="4" w:space="0" w:color="auto"/>
              <w:right w:val="single" w:sz="12" w:space="0" w:color="auto"/>
            </w:tcBorders>
          </w:tcPr>
          <w:p w14:paraId="563FA84F" w14:textId="77777777" w:rsidR="0062014C" w:rsidRPr="006A3F70" w:rsidRDefault="0062014C" w:rsidP="00570271">
            <w:pPr>
              <w:pStyle w:val="Odsekzoznamu"/>
              <w:widowControl w:val="0"/>
              <w:spacing w:before="120" w:line="276" w:lineRule="auto"/>
              <w:ind w:left="0"/>
              <w:jc w:val="both"/>
              <w:rPr>
                <w:sz w:val="22"/>
                <w:szCs w:val="22"/>
              </w:rPr>
            </w:pPr>
          </w:p>
        </w:tc>
      </w:tr>
      <w:tr w:rsidR="0062014C" w:rsidRPr="006A3F70" w14:paraId="2580BAAE" w14:textId="77777777" w:rsidTr="0062014C">
        <w:tc>
          <w:tcPr>
            <w:tcW w:w="675" w:type="dxa"/>
            <w:tcBorders>
              <w:left w:val="single" w:sz="12" w:space="0" w:color="auto"/>
            </w:tcBorders>
          </w:tcPr>
          <w:p w14:paraId="2D47ABC7" w14:textId="77777777" w:rsidR="0062014C" w:rsidRPr="006A3F70" w:rsidRDefault="0062014C" w:rsidP="00570271">
            <w:pPr>
              <w:pStyle w:val="Odsekzoznamu"/>
              <w:widowControl w:val="0"/>
              <w:spacing w:before="120" w:line="276" w:lineRule="auto"/>
              <w:ind w:left="0"/>
              <w:jc w:val="both"/>
              <w:rPr>
                <w:sz w:val="22"/>
                <w:szCs w:val="22"/>
              </w:rPr>
            </w:pPr>
            <w:r w:rsidRPr="006A3F70">
              <w:rPr>
                <w:sz w:val="22"/>
                <w:szCs w:val="22"/>
              </w:rPr>
              <w:t>2</w:t>
            </w:r>
          </w:p>
        </w:tc>
        <w:tc>
          <w:tcPr>
            <w:tcW w:w="5812" w:type="dxa"/>
          </w:tcPr>
          <w:p w14:paraId="3195CB0F" w14:textId="77777777" w:rsidR="0062014C" w:rsidRPr="006A3F70" w:rsidRDefault="0062014C" w:rsidP="00570271">
            <w:pPr>
              <w:pStyle w:val="Odsekzoznamu"/>
              <w:widowControl w:val="0"/>
              <w:spacing w:before="120" w:line="276" w:lineRule="auto"/>
              <w:ind w:left="0"/>
              <w:jc w:val="both"/>
              <w:rPr>
                <w:sz w:val="22"/>
                <w:szCs w:val="22"/>
              </w:rPr>
            </w:pPr>
          </w:p>
        </w:tc>
        <w:tc>
          <w:tcPr>
            <w:tcW w:w="1701" w:type="dxa"/>
            <w:tcBorders>
              <w:right w:val="single" w:sz="12" w:space="0" w:color="auto"/>
            </w:tcBorders>
          </w:tcPr>
          <w:p w14:paraId="5A9BC927" w14:textId="77777777" w:rsidR="0062014C" w:rsidRPr="006A3F70" w:rsidRDefault="0062014C" w:rsidP="00570271">
            <w:pPr>
              <w:pStyle w:val="Odsekzoznamu"/>
              <w:widowControl w:val="0"/>
              <w:spacing w:before="120" w:line="276" w:lineRule="auto"/>
              <w:ind w:left="0"/>
              <w:jc w:val="both"/>
              <w:rPr>
                <w:sz w:val="22"/>
                <w:szCs w:val="22"/>
              </w:rPr>
            </w:pPr>
          </w:p>
        </w:tc>
      </w:tr>
      <w:tr w:rsidR="0062014C" w:rsidRPr="006A3F70" w14:paraId="5E14BE7C" w14:textId="77777777" w:rsidTr="0062014C">
        <w:tc>
          <w:tcPr>
            <w:tcW w:w="675" w:type="dxa"/>
            <w:tcBorders>
              <w:left w:val="single" w:sz="12" w:space="0" w:color="auto"/>
              <w:bottom w:val="single" w:sz="12" w:space="0" w:color="auto"/>
            </w:tcBorders>
          </w:tcPr>
          <w:p w14:paraId="5686730F" w14:textId="77777777" w:rsidR="0062014C" w:rsidRPr="006A3F70" w:rsidRDefault="0062014C" w:rsidP="00570271">
            <w:pPr>
              <w:pStyle w:val="Odsekzoznamu"/>
              <w:widowControl w:val="0"/>
              <w:spacing w:before="120" w:line="276" w:lineRule="auto"/>
              <w:ind w:left="0"/>
              <w:jc w:val="both"/>
              <w:rPr>
                <w:sz w:val="22"/>
                <w:szCs w:val="22"/>
              </w:rPr>
            </w:pPr>
            <w:r w:rsidRPr="006A3F70">
              <w:rPr>
                <w:sz w:val="22"/>
                <w:szCs w:val="22"/>
              </w:rPr>
              <w:t>3</w:t>
            </w:r>
          </w:p>
        </w:tc>
        <w:tc>
          <w:tcPr>
            <w:tcW w:w="5812" w:type="dxa"/>
            <w:tcBorders>
              <w:bottom w:val="single" w:sz="12" w:space="0" w:color="auto"/>
            </w:tcBorders>
          </w:tcPr>
          <w:p w14:paraId="7EF8FC15" w14:textId="77777777" w:rsidR="0062014C" w:rsidRPr="006A3F70" w:rsidRDefault="0062014C" w:rsidP="00570271">
            <w:pPr>
              <w:pStyle w:val="Odsekzoznamu"/>
              <w:widowControl w:val="0"/>
              <w:spacing w:before="120" w:line="276" w:lineRule="auto"/>
              <w:ind w:left="0"/>
              <w:jc w:val="both"/>
              <w:rPr>
                <w:sz w:val="22"/>
                <w:szCs w:val="22"/>
              </w:rPr>
            </w:pPr>
          </w:p>
        </w:tc>
        <w:tc>
          <w:tcPr>
            <w:tcW w:w="1701" w:type="dxa"/>
            <w:tcBorders>
              <w:bottom w:val="single" w:sz="12" w:space="0" w:color="auto"/>
              <w:right w:val="single" w:sz="12" w:space="0" w:color="auto"/>
            </w:tcBorders>
          </w:tcPr>
          <w:p w14:paraId="30EBB893" w14:textId="77777777" w:rsidR="0062014C" w:rsidRPr="006A3F70" w:rsidRDefault="0062014C" w:rsidP="00570271">
            <w:pPr>
              <w:pStyle w:val="Odsekzoznamu"/>
              <w:widowControl w:val="0"/>
              <w:spacing w:before="120" w:line="276" w:lineRule="auto"/>
              <w:ind w:left="0"/>
              <w:jc w:val="both"/>
              <w:rPr>
                <w:sz w:val="22"/>
                <w:szCs w:val="22"/>
              </w:rPr>
            </w:pPr>
          </w:p>
        </w:tc>
      </w:tr>
    </w:tbl>
    <w:p w14:paraId="5CDC8824" w14:textId="77777777" w:rsidR="0062014C" w:rsidRPr="006A3F70" w:rsidRDefault="0062014C" w:rsidP="00570271">
      <w:pPr>
        <w:pStyle w:val="Odsekzoznamu"/>
        <w:widowControl w:val="0"/>
        <w:spacing w:before="120" w:line="276" w:lineRule="auto"/>
        <w:ind w:left="1418" w:hanging="851"/>
        <w:jc w:val="both"/>
        <w:rPr>
          <w:sz w:val="22"/>
          <w:szCs w:val="22"/>
        </w:rPr>
      </w:pPr>
    </w:p>
    <w:p w14:paraId="135FB8E7" w14:textId="77777777" w:rsidR="0062014C" w:rsidRPr="006A3F70" w:rsidRDefault="0062014C" w:rsidP="00570271">
      <w:pPr>
        <w:pStyle w:val="Odsekzoznamu"/>
        <w:widowControl w:val="0"/>
        <w:spacing w:before="120" w:line="276" w:lineRule="auto"/>
        <w:ind w:left="1418" w:hanging="851"/>
        <w:jc w:val="both"/>
        <w:rPr>
          <w:sz w:val="22"/>
          <w:szCs w:val="22"/>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1"/>
        <w:gridCol w:w="4820"/>
      </w:tblGrid>
      <w:tr w:rsidR="0062014C" w:rsidRPr="006A3F70" w14:paraId="27546A6B" w14:textId="77777777" w:rsidTr="0062014C">
        <w:trPr>
          <w:trHeight w:val="1564"/>
        </w:trPr>
        <w:tc>
          <w:tcPr>
            <w:tcW w:w="4791" w:type="dxa"/>
            <w:tcBorders>
              <w:top w:val="nil"/>
              <w:left w:val="nil"/>
              <w:bottom w:val="nil"/>
              <w:right w:val="nil"/>
            </w:tcBorders>
            <w:tcMar>
              <w:top w:w="57" w:type="dxa"/>
              <w:left w:w="113" w:type="dxa"/>
              <w:bottom w:w="57" w:type="dxa"/>
            </w:tcMar>
          </w:tcPr>
          <w:p w14:paraId="5A453801" w14:textId="77777777" w:rsidR="0062014C" w:rsidRPr="006A3F70" w:rsidRDefault="0062014C" w:rsidP="00570271">
            <w:pPr>
              <w:spacing w:before="120" w:line="276" w:lineRule="auto"/>
              <w:jc w:val="center"/>
              <w:rPr>
                <w:b/>
                <w:sz w:val="22"/>
                <w:szCs w:val="22"/>
              </w:rPr>
            </w:pPr>
            <w:r w:rsidRPr="006A3F70">
              <w:rPr>
                <w:sz w:val="22"/>
                <w:szCs w:val="22"/>
              </w:rPr>
              <w:t>V ........................., dňa ...............</w:t>
            </w:r>
          </w:p>
        </w:tc>
        <w:tc>
          <w:tcPr>
            <w:tcW w:w="4820" w:type="dxa"/>
            <w:tcBorders>
              <w:top w:val="nil"/>
              <w:left w:val="nil"/>
              <w:bottom w:val="nil"/>
              <w:right w:val="nil"/>
            </w:tcBorders>
            <w:tcMar>
              <w:top w:w="57" w:type="dxa"/>
              <w:left w:w="113" w:type="dxa"/>
              <w:bottom w:w="57" w:type="dxa"/>
            </w:tcMar>
          </w:tcPr>
          <w:p w14:paraId="2C826025" w14:textId="77777777" w:rsidR="0062014C" w:rsidRPr="006A3F70" w:rsidRDefault="0062014C" w:rsidP="00570271">
            <w:pPr>
              <w:spacing w:before="120" w:line="276" w:lineRule="auto"/>
              <w:jc w:val="center"/>
              <w:rPr>
                <w:sz w:val="22"/>
                <w:szCs w:val="22"/>
              </w:rPr>
            </w:pPr>
            <w:r w:rsidRPr="006A3F70">
              <w:rPr>
                <w:sz w:val="22"/>
                <w:szCs w:val="22"/>
              </w:rPr>
              <w:t>.............................................................</w:t>
            </w:r>
          </w:p>
          <w:p w14:paraId="20AF46DB" w14:textId="77777777" w:rsidR="0062014C" w:rsidRPr="006A3F70" w:rsidRDefault="0062014C" w:rsidP="00570271">
            <w:pPr>
              <w:widowControl w:val="0"/>
              <w:tabs>
                <w:tab w:val="left" w:pos="5940"/>
              </w:tabs>
              <w:spacing w:before="120" w:line="276" w:lineRule="auto"/>
              <w:ind w:left="1154"/>
              <w:rPr>
                <w:sz w:val="22"/>
                <w:szCs w:val="22"/>
              </w:rPr>
            </w:pPr>
            <w:r w:rsidRPr="006A3F70">
              <w:rPr>
                <w:sz w:val="22"/>
                <w:szCs w:val="22"/>
              </w:rPr>
              <w:t>meno a priezvisko, funkcia</w:t>
            </w:r>
          </w:p>
          <w:p w14:paraId="0A16CA1D" w14:textId="07FCA764" w:rsidR="0062014C" w:rsidRPr="00B134F0" w:rsidRDefault="0062014C" w:rsidP="00B134F0">
            <w:pPr>
              <w:widowControl w:val="0"/>
              <w:spacing w:before="120" w:line="276" w:lineRule="auto"/>
              <w:jc w:val="center"/>
              <w:rPr>
                <w:sz w:val="22"/>
                <w:szCs w:val="22"/>
              </w:rPr>
            </w:pPr>
            <w:r w:rsidRPr="006A3F70">
              <w:rPr>
                <w:sz w:val="22"/>
                <w:szCs w:val="22"/>
              </w:rPr>
              <w:t>podpis</w:t>
            </w:r>
            <w:r w:rsidRPr="006A3F70">
              <w:rPr>
                <w:rStyle w:val="Odkaznapoznmkupodiarou"/>
                <w:sz w:val="22"/>
                <w:szCs w:val="22"/>
              </w:rPr>
              <w:footnoteReference w:customMarkFollows="1" w:id="3"/>
              <w:t>1</w:t>
            </w:r>
          </w:p>
        </w:tc>
      </w:tr>
    </w:tbl>
    <w:p w14:paraId="44250F76" w14:textId="77777777" w:rsidR="00C1378C" w:rsidRDefault="00C1378C">
      <w:pPr>
        <w:rPr>
          <w:b/>
          <w:bCs/>
          <w:caps/>
          <w:color w:val="808080"/>
          <w:sz w:val="20"/>
          <w:szCs w:val="20"/>
          <w:lang w:eastAsia="cs-CZ"/>
        </w:rPr>
      </w:pPr>
      <w:bookmarkStart w:id="323" w:name="_Toc536546956"/>
      <w:bookmarkStart w:id="324" w:name="_Toc536547720"/>
      <w:r>
        <w:rPr>
          <w:sz w:val="20"/>
          <w:szCs w:val="20"/>
        </w:rPr>
        <w:br w:type="page"/>
      </w:r>
    </w:p>
    <w:p w14:paraId="0260497B" w14:textId="35381908" w:rsidR="003C47B7" w:rsidRPr="006A3F70" w:rsidRDefault="003C47B7" w:rsidP="00570271">
      <w:pPr>
        <w:pStyle w:val="wazza01"/>
        <w:tabs>
          <w:tab w:val="right" w:leader="dot" w:pos="9639"/>
        </w:tabs>
        <w:spacing w:line="276" w:lineRule="auto"/>
        <w:rPr>
          <w:rFonts w:ascii="Times New Roman" w:hAnsi="Times New Roman" w:cs="Times New Roman"/>
          <w:sz w:val="20"/>
          <w:szCs w:val="20"/>
        </w:rPr>
      </w:pPr>
      <w:bookmarkStart w:id="325" w:name="_Toc240882208"/>
      <w:r w:rsidRPr="006A3F70">
        <w:rPr>
          <w:rFonts w:ascii="Times New Roman" w:hAnsi="Times New Roman" w:cs="Times New Roman"/>
          <w:sz w:val="20"/>
          <w:szCs w:val="20"/>
        </w:rPr>
        <w:lastRenderedPageBreak/>
        <w:t xml:space="preserve">Príloha  č. </w:t>
      </w:r>
      <w:bookmarkEnd w:id="308"/>
      <w:bookmarkEnd w:id="309"/>
      <w:bookmarkEnd w:id="310"/>
      <w:bookmarkEnd w:id="323"/>
      <w:bookmarkEnd w:id="324"/>
      <w:r w:rsidR="00C859C9">
        <w:rPr>
          <w:rFonts w:ascii="Times New Roman" w:hAnsi="Times New Roman" w:cs="Times New Roman"/>
          <w:sz w:val="20"/>
          <w:szCs w:val="20"/>
        </w:rPr>
        <w:t>6</w:t>
      </w:r>
      <w:bookmarkEnd w:id="325"/>
    </w:p>
    <w:p w14:paraId="42EFB000" w14:textId="77777777" w:rsidR="003C47B7" w:rsidRPr="006A3F70" w:rsidRDefault="002F7101" w:rsidP="00570271">
      <w:pPr>
        <w:pStyle w:val="wazza02"/>
        <w:spacing w:line="276" w:lineRule="auto"/>
        <w:rPr>
          <w:rFonts w:ascii="Times New Roman" w:hAnsi="Times New Roman" w:cs="Times New Roman"/>
          <w:szCs w:val="22"/>
        </w:rPr>
      </w:pPr>
      <w:bookmarkStart w:id="326" w:name="_Toc415218510"/>
      <w:bookmarkStart w:id="327" w:name="_Toc536547721"/>
      <w:bookmarkStart w:id="328" w:name="_Toc240882209"/>
      <w:bookmarkStart w:id="329" w:name="_Hlk83045710"/>
      <w:r w:rsidRPr="006A3F70">
        <w:rPr>
          <w:rFonts w:ascii="Times New Roman" w:hAnsi="Times New Roman" w:cs="Times New Roman"/>
          <w:b/>
          <w:bCs w:val="0"/>
        </w:rPr>
        <w:t>V</w:t>
      </w:r>
      <w:r w:rsidR="003C47B7" w:rsidRPr="006A3F70">
        <w:rPr>
          <w:rFonts w:ascii="Times New Roman" w:hAnsi="Times New Roman" w:cs="Times New Roman"/>
          <w:b/>
          <w:bCs w:val="0"/>
        </w:rPr>
        <w:t>yhlásenie uchádzača o subdodávkach</w:t>
      </w:r>
      <w:bookmarkEnd w:id="326"/>
      <w:bookmarkEnd w:id="327"/>
      <w:bookmarkEnd w:id="328"/>
    </w:p>
    <w:p w14:paraId="003FD250" w14:textId="77777777" w:rsidR="003C47B7" w:rsidRPr="006A3F70" w:rsidRDefault="003C47B7" w:rsidP="00570271">
      <w:pPr>
        <w:pStyle w:val="wazza03"/>
        <w:spacing w:line="276" w:lineRule="auto"/>
        <w:rPr>
          <w:rFonts w:ascii="Times New Roman" w:hAnsi="Times New Roman" w:cs="Times New Roman"/>
          <w:szCs w:val="22"/>
        </w:rPr>
      </w:pPr>
    </w:p>
    <w:p w14:paraId="2B73F72B" w14:textId="77777777" w:rsidR="003C47B7" w:rsidRPr="006A3F70" w:rsidRDefault="003C47B7" w:rsidP="00570271">
      <w:pPr>
        <w:widowControl w:val="0"/>
        <w:spacing w:before="120" w:line="276" w:lineRule="auto"/>
        <w:jc w:val="right"/>
        <w:rPr>
          <w:b/>
          <w:sz w:val="22"/>
          <w:szCs w:val="22"/>
        </w:rPr>
      </w:pPr>
      <w:r w:rsidRPr="006A3F70">
        <w:rPr>
          <w:b/>
          <w:sz w:val="22"/>
          <w:szCs w:val="22"/>
        </w:rPr>
        <w:t>Uchádzač/skupina dodávateľov:</w:t>
      </w:r>
    </w:p>
    <w:p w14:paraId="1ADDF7A1" w14:textId="77777777" w:rsidR="003C47B7" w:rsidRPr="006A3F70" w:rsidRDefault="003C47B7" w:rsidP="00570271">
      <w:pPr>
        <w:widowControl w:val="0"/>
        <w:spacing w:before="120" w:line="276" w:lineRule="auto"/>
        <w:jc w:val="right"/>
        <w:rPr>
          <w:b/>
          <w:sz w:val="22"/>
          <w:szCs w:val="22"/>
        </w:rPr>
      </w:pPr>
      <w:r w:rsidRPr="006A3F70">
        <w:rPr>
          <w:b/>
          <w:sz w:val="22"/>
          <w:szCs w:val="22"/>
        </w:rPr>
        <w:t>Obchodné meno</w:t>
      </w:r>
    </w:p>
    <w:p w14:paraId="50719688" w14:textId="77777777" w:rsidR="003C47B7" w:rsidRPr="006A3F70" w:rsidRDefault="003C47B7" w:rsidP="00570271">
      <w:pPr>
        <w:widowControl w:val="0"/>
        <w:spacing w:before="120" w:line="276" w:lineRule="auto"/>
        <w:jc w:val="right"/>
        <w:rPr>
          <w:b/>
          <w:sz w:val="22"/>
          <w:szCs w:val="22"/>
        </w:rPr>
      </w:pPr>
      <w:r w:rsidRPr="006A3F70">
        <w:rPr>
          <w:b/>
          <w:sz w:val="22"/>
          <w:szCs w:val="22"/>
        </w:rPr>
        <w:t>Adresa spoločnosti</w:t>
      </w:r>
    </w:p>
    <w:p w14:paraId="30A8BE57" w14:textId="77777777" w:rsidR="003C47B7" w:rsidRPr="006A3F70" w:rsidRDefault="003C47B7" w:rsidP="00570271">
      <w:pPr>
        <w:widowControl w:val="0"/>
        <w:spacing w:before="120" w:line="276" w:lineRule="auto"/>
        <w:jc w:val="right"/>
        <w:rPr>
          <w:b/>
          <w:bCs/>
          <w:i/>
          <w:sz w:val="22"/>
          <w:szCs w:val="22"/>
        </w:rPr>
      </w:pPr>
      <w:r w:rsidRPr="006A3F70">
        <w:rPr>
          <w:b/>
          <w:bCs/>
          <w:sz w:val="22"/>
          <w:szCs w:val="22"/>
        </w:rPr>
        <w:t>IČO</w:t>
      </w:r>
    </w:p>
    <w:p w14:paraId="549AEEC3" w14:textId="77777777" w:rsidR="003C47B7" w:rsidRPr="006A3F70" w:rsidRDefault="003C47B7" w:rsidP="00570271">
      <w:pPr>
        <w:pStyle w:val="Odsekzoznamu"/>
        <w:widowControl w:val="0"/>
        <w:autoSpaceDN w:val="0"/>
        <w:spacing w:before="120" w:line="276" w:lineRule="auto"/>
        <w:ind w:left="567"/>
        <w:jc w:val="both"/>
        <w:rPr>
          <w:sz w:val="22"/>
          <w:szCs w:val="22"/>
        </w:rPr>
      </w:pPr>
    </w:p>
    <w:p w14:paraId="56C6A2E7" w14:textId="7AE74B0E" w:rsidR="0062014C" w:rsidRPr="006A3F70" w:rsidRDefault="0062014C" w:rsidP="00570271">
      <w:pPr>
        <w:pStyle w:val="Odsekzoznamu"/>
        <w:widowControl w:val="0"/>
        <w:spacing w:before="120" w:line="276" w:lineRule="auto"/>
        <w:ind w:left="567"/>
        <w:jc w:val="both"/>
        <w:rPr>
          <w:sz w:val="22"/>
          <w:szCs w:val="22"/>
        </w:rPr>
      </w:pPr>
      <w:r w:rsidRPr="006A3F70">
        <w:rPr>
          <w:sz w:val="22"/>
          <w:szCs w:val="22"/>
        </w:rPr>
        <w:t>Dolu podpísan</w:t>
      </w:r>
      <w:r w:rsidR="00A619DC" w:rsidRPr="006A3F70">
        <w:rPr>
          <w:sz w:val="22"/>
          <w:szCs w:val="22"/>
        </w:rPr>
        <w:t>ý</w:t>
      </w:r>
      <w:r w:rsidRPr="006A3F70">
        <w:rPr>
          <w:sz w:val="22"/>
          <w:szCs w:val="22"/>
        </w:rPr>
        <w:t xml:space="preserve"> zástupca uchádzača týmto čestne vyhlasuje</w:t>
      </w:r>
      <w:r w:rsidR="00D22B54" w:rsidRPr="006A3F70">
        <w:rPr>
          <w:sz w:val="22"/>
          <w:szCs w:val="22"/>
        </w:rPr>
        <w:t>m</w:t>
      </w:r>
      <w:r w:rsidRPr="006A3F70">
        <w:rPr>
          <w:sz w:val="22"/>
          <w:szCs w:val="22"/>
        </w:rPr>
        <w:t xml:space="preserve">, že na realizácii predmetu zákazky </w:t>
      </w:r>
      <w:r w:rsidR="007268A9" w:rsidRPr="00DE7CEC">
        <w:rPr>
          <w:b/>
          <w:sz w:val="20"/>
          <w:szCs w:val="20"/>
        </w:rPr>
        <w:t>„</w:t>
      </w:r>
      <w:r w:rsidR="005D0B05" w:rsidRPr="005D0B05">
        <w:rPr>
          <w:rFonts w:eastAsia="Arial" w:cstheme="minorHAnsi"/>
          <w:b/>
          <w:bCs/>
          <w:sz w:val="22"/>
          <w:szCs w:val="22"/>
        </w:rPr>
        <w:t>Technologická stanica pre zhodnocovanie zdravotníckeho nebezpečného odpadu</w:t>
      </w:r>
      <w:r w:rsidR="00564D15">
        <w:rPr>
          <w:rFonts w:eastAsia="Arial" w:cstheme="minorHAnsi"/>
          <w:b/>
          <w:bCs/>
          <w:sz w:val="22"/>
          <w:szCs w:val="22"/>
        </w:rPr>
        <w:t xml:space="preserve"> </w:t>
      </w:r>
      <w:r w:rsidR="00564D15" w:rsidRPr="00564D15">
        <w:rPr>
          <w:rFonts w:eastAsia="Arial" w:cstheme="minorHAnsi"/>
          <w:b/>
          <w:bCs/>
          <w:sz w:val="22"/>
          <w:szCs w:val="22"/>
        </w:rPr>
        <w:t>s príslušenstvom</w:t>
      </w:r>
      <w:r w:rsidR="007268A9" w:rsidRPr="00DE7CEC">
        <w:rPr>
          <w:b/>
          <w:sz w:val="20"/>
          <w:szCs w:val="20"/>
        </w:rPr>
        <w:t>“</w:t>
      </w:r>
      <w:r w:rsidR="007268A9" w:rsidRPr="00DE7CEC">
        <w:rPr>
          <w:b/>
          <w:i/>
          <w:sz w:val="20"/>
          <w:szCs w:val="20"/>
        </w:rPr>
        <w:t xml:space="preserve"> </w:t>
      </w:r>
      <w:r w:rsidR="007268A9" w:rsidRPr="006A3F70">
        <w:rPr>
          <w:sz w:val="22"/>
          <w:szCs w:val="22"/>
        </w:rPr>
        <w:t xml:space="preserve">vyhlásenej verejným obstarávateľom </w:t>
      </w:r>
      <w:r w:rsidR="007268A9">
        <w:rPr>
          <w:sz w:val="22"/>
          <w:szCs w:val="22"/>
        </w:rPr>
        <w:t>U</w:t>
      </w:r>
      <w:r w:rsidR="007268A9" w:rsidRPr="007268A9">
        <w:rPr>
          <w:sz w:val="22"/>
          <w:szCs w:val="22"/>
        </w:rPr>
        <w:t>niverzitná nemocnica Bratislava</w:t>
      </w:r>
      <w:r w:rsidR="007268A9">
        <w:rPr>
          <w:sz w:val="22"/>
          <w:szCs w:val="22"/>
        </w:rPr>
        <w:t xml:space="preserve">, so sídlom </w:t>
      </w:r>
      <w:r w:rsidR="007268A9" w:rsidRPr="007268A9">
        <w:rPr>
          <w:sz w:val="22"/>
          <w:szCs w:val="22"/>
          <w:lang w:eastAsia="en-US"/>
        </w:rPr>
        <w:t>Pažítková 4, 821 01 Bratislava</w:t>
      </w:r>
      <w:r w:rsidRPr="006A3F70">
        <w:rPr>
          <w:sz w:val="22"/>
          <w:szCs w:val="22"/>
        </w:rPr>
        <w:t>:</w:t>
      </w:r>
    </w:p>
    <w:p w14:paraId="1D645F9F" w14:textId="77777777" w:rsidR="0062014C" w:rsidRPr="006A3F70" w:rsidRDefault="0062014C" w:rsidP="00570271">
      <w:pPr>
        <w:pStyle w:val="Odsekzoznamu"/>
        <w:widowControl w:val="0"/>
        <w:spacing w:before="120" w:line="276" w:lineRule="auto"/>
        <w:ind w:left="567"/>
        <w:jc w:val="both"/>
        <w:rPr>
          <w:sz w:val="22"/>
          <w:szCs w:val="22"/>
        </w:rPr>
      </w:pPr>
    </w:p>
    <w:p w14:paraId="2EB51939" w14:textId="77777777" w:rsidR="0062014C" w:rsidRPr="006A3F70" w:rsidRDefault="00DB1079" w:rsidP="00570271">
      <w:pPr>
        <w:pStyle w:val="Odsekzoznamu"/>
        <w:widowControl w:val="0"/>
        <w:spacing w:before="120" w:line="276" w:lineRule="auto"/>
        <w:ind w:left="1418" w:hanging="851"/>
        <w:jc w:val="both"/>
        <w:rPr>
          <w:sz w:val="22"/>
          <w:szCs w:val="22"/>
        </w:rPr>
      </w:pPr>
      <w:r w:rsidRPr="006A3F70">
        <w:rPr>
          <w:b/>
          <w:sz w:val="22"/>
          <w:szCs w:val="22"/>
        </w:rPr>
        <w:fldChar w:fldCharType="begin">
          <w:ffData>
            <w:name w:val="Check29"/>
            <w:enabled/>
            <w:calcOnExit w:val="0"/>
            <w:checkBox>
              <w:sizeAuto/>
              <w:default w:val="0"/>
            </w:checkBox>
          </w:ffData>
        </w:fldChar>
      </w:r>
      <w:r w:rsidR="0062014C" w:rsidRPr="006A3F70">
        <w:rPr>
          <w:b/>
          <w:sz w:val="22"/>
          <w:szCs w:val="22"/>
        </w:rPr>
        <w:instrText xml:space="preserve"> FORMCHECKBOX </w:instrText>
      </w:r>
      <w:r w:rsidR="00CB5CEE">
        <w:rPr>
          <w:b/>
          <w:sz w:val="22"/>
          <w:szCs w:val="22"/>
        </w:rPr>
      </w:r>
      <w:r w:rsidR="00CB5CEE">
        <w:rPr>
          <w:b/>
          <w:sz w:val="22"/>
          <w:szCs w:val="22"/>
        </w:rPr>
        <w:fldChar w:fldCharType="separate"/>
      </w:r>
      <w:r w:rsidRPr="006A3F70">
        <w:rPr>
          <w:b/>
          <w:sz w:val="22"/>
          <w:szCs w:val="22"/>
        </w:rPr>
        <w:fldChar w:fldCharType="end"/>
      </w:r>
      <w:r w:rsidR="0062014C" w:rsidRPr="006A3F70">
        <w:rPr>
          <w:b/>
          <w:sz w:val="22"/>
          <w:szCs w:val="22"/>
        </w:rPr>
        <w:t xml:space="preserve"> </w:t>
      </w:r>
      <w:r w:rsidR="0062014C" w:rsidRPr="006A3F70">
        <w:rPr>
          <w:b/>
          <w:sz w:val="22"/>
          <w:szCs w:val="22"/>
        </w:rPr>
        <w:tab/>
      </w:r>
      <w:r w:rsidR="0062014C" w:rsidRPr="006A3F70">
        <w:rPr>
          <w:sz w:val="22"/>
          <w:szCs w:val="22"/>
        </w:rPr>
        <w:t>sa nebudú podieľať subdodávatelia a celý predmet uskutočníme vlastnými kapacitami.</w:t>
      </w:r>
    </w:p>
    <w:p w14:paraId="74957DF7" w14:textId="77777777" w:rsidR="0062014C" w:rsidRPr="006A3F70" w:rsidRDefault="0062014C" w:rsidP="00570271">
      <w:pPr>
        <w:pStyle w:val="Odsekzoznamu"/>
        <w:widowControl w:val="0"/>
        <w:spacing w:before="120" w:line="276" w:lineRule="auto"/>
        <w:ind w:left="567"/>
        <w:jc w:val="both"/>
        <w:rPr>
          <w:sz w:val="22"/>
          <w:szCs w:val="22"/>
        </w:rPr>
      </w:pPr>
    </w:p>
    <w:p w14:paraId="260E59E7" w14:textId="1CE6641C" w:rsidR="0062014C" w:rsidRPr="006A3F70" w:rsidRDefault="00DB1079" w:rsidP="00570271">
      <w:pPr>
        <w:pStyle w:val="Odsekzoznamu"/>
        <w:widowControl w:val="0"/>
        <w:spacing w:before="120" w:line="276" w:lineRule="auto"/>
        <w:ind w:left="1418" w:hanging="851"/>
        <w:jc w:val="both"/>
        <w:rPr>
          <w:sz w:val="22"/>
          <w:szCs w:val="22"/>
        </w:rPr>
      </w:pPr>
      <w:r w:rsidRPr="006A3F70">
        <w:rPr>
          <w:b/>
          <w:sz w:val="22"/>
          <w:szCs w:val="22"/>
        </w:rPr>
        <w:fldChar w:fldCharType="begin">
          <w:ffData>
            <w:name w:val="Check29"/>
            <w:enabled/>
            <w:calcOnExit w:val="0"/>
            <w:checkBox>
              <w:sizeAuto/>
              <w:default w:val="0"/>
            </w:checkBox>
          </w:ffData>
        </w:fldChar>
      </w:r>
      <w:r w:rsidR="0062014C" w:rsidRPr="006A3F70">
        <w:rPr>
          <w:b/>
          <w:sz w:val="22"/>
          <w:szCs w:val="22"/>
        </w:rPr>
        <w:instrText xml:space="preserve"> FORMCHECKBOX </w:instrText>
      </w:r>
      <w:r w:rsidR="00CB5CEE">
        <w:rPr>
          <w:b/>
          <w:sz w:val="22"/>
          <w:szCs w:val="22"/>
        </w:rPr>
      </w:r>
      <w:r w:rsidR="00CB5CEE">
        <w:rPr>
          <w:b/>
          <w:sz w:val="22"/>
          <w:szCs w:val="22"/>
        </w:rPr>
        <w:fldChar w:fldCharType="separate"/>
      </w:r>
      <w:r w:rsidRPr="006A3F70">
        <w:rPr>
          <w:b/>
          <w:sz w:val="22"/>
          <w:szCs w:val="22"/>
        </w:rPr>
        <w:fldChar w:fldCharType="end"/>
      </w:r>
      <w:r w:rsidR="0062014C" w:rsidRPr="006A3F70">
        <w:rPr>
          <w:b/>
          <w:sz w:val="22"/>
          <w:szCs w:val="22"/>
        </w:rPr>
        <w:t xml:space="preserve"> </w:t>
      </w:r>
      <w:r w:rsidR="0062014C" w:rsidRPr="006A3F70">
        <w:rPr>
          <w:b/>
          <w:sz w:val="22"/>
          <w:szCs w:val="22"/>
        </w:rPr>
        <w:tab/>
      </w:r>
      <w:r w:rsidR="0062014C" w:rsidRPr="006A3F70">
        <w:rPr>
          <w:sz w:val="22"/>
          <w:szCs w:val="22"/>
        </w:rPr>
        <w:t>sa budú podieľať nasledovn</w:t>
      </w:r>
      <w:r w:rsidR="00841B54">
        <w:rPr>
          <w:sz w:val="22"/>
          <w:szCs w:val="22"/>
        </w:rPr>
        <w:t>í</w:t>
      </w:r>
      <w:r w:rsidR="0062014C" w:rsidRPr="006A3F70">
        <w:rPr>
          <w:sz w:val="22"/>
          <w:szCs w:val="22"/>
        </w:rPr>
        <w:t xml:space="preserve"> subdodávatelia :</w:t>
      </w:r>
    </w:p>
    <w:p w14:paraId="0F9BBF6C" w14:textId="77777777" w:rsidR="0062014C" w:rsidRPr="006A3F70" w:rsidRDefault="0062014C" w:rsidP="00570271">
      <w:pPr>
        <w:pStyle w:val="Odsekzoznamu"/>
        <w:widowControl w:val="0"/>
        <w:spacing w:before="120" w:line="276" w:lineRule="auto"/>
        <w:ind w:left="1418" w:hanging="851"/>
        <w:jc w:val="both"/>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
        <w:gridCol w:w="2769"/>
        <w:gridCol w:w="1483"/>
        <w:gridCol w:w="1276"/>
        <w:gridCol w:w="2713"/>
      </w:tblGrid>
      <w:tr w:rsidR="0062014C" w:rsidRPr="006A3F70" w14:paraId="0953BF5A" w14:textId="77777777" w:rsidTr="002315B1">
        <w:trPr>
          <w:jc w:val="center"/>
        </w:trPr>
        <w:tc>
          <w:tcPr>
            <w:tcW w:w="406" w:type="dxa"/>
            <w:tcBorders>
              <w:top w:val="single" w:sz="12" w:space="0" w:color="auto"/>
              <w:left w:val="single" w:sz="12" w:space="0" w:color="auto"/>
              <w:bottom w:val="double" w:sz="4" w:space="0" w:color="auto"/>
            </w:tcBorders>
            <w:shd w:val="clear" w:color="auto" w:fill="D9D9D9"/>
            <w:vAlign w:val="center"/>
          </w:tcPr>
          <w:p w14:paraId="650B572B" w14:textId="77777777" w:rsidR="0062014C" w:rsidRPr="006A3F70" w:rsidRDefault="0062014C" w:rsidP="00570271">
            <w:pPr>
              <w:pStyle w:val="Odsekzoznamu"/>
              <w:widowControl w:val="0"/>
              <w:spacing w:before="120" w:line="276" w:lineRule="auto"/>
              <w:ind w:left="0"/>
              <w:jc w:val="center"/>
              <w:rPr>
                <w:b/>
                <w:sz w:val="22"/>
                <w:szCs w:val="22"/>
              </w:rPr>
            </w:pPr>
            <w:r w:rsidRPr="006A3F70">
              <w:rPr>
                <w:b/>
                <w:sz w:val="22"/>
                <w:szCs w:val="22"/>
              </w:rPr>
              <w:t>P. č.</w:t>
            </w:r>
          </w:p>
        </w:tc>
        <w:tc>
          <w:tcPr>
            <w:tcW w:w="2769" w:type="dxa"/>
            <w:tcBorders>
              <w:top w:val="single" w:sz="12" w:space="0" w:color="auto"/>
              <w:bottom w:val="double" w:sz="4" w:space="0" w:color="auto"/>
            </w:tcBorders>
            <w:shd w:val="clear" w:color="auto" w:fill="D9D9D9"/>
            <w:vAlign w:val="center"/>
          </w:tcPr>
          <w:p w14:paraId="7F1BEAA7" w14:textId="77777777" w:rsidR="0062014C" w:rsidRPr="006A3F70" w:rsidRDefault="0062014C" w:rsidP="00570271">
            <w:pPr>
              <w:pStyle w:val="Odsekzoznamu"/>
              <w:widowControl w:val="0"/>
              <w:spacing w:before="120" w:line="276" w:lineRule="auto"/>
              <w:ind w:left="0"/>
              <w:jc w:val="center"/>
              <w:rPr>
                <w:b/>
                <w:sz w:val="22"/>
                <w:szCs w:val="22"/>
              </w:rPr>
            </w:pPr>
            <w:r w:rsidRPr="006A3F70">
              <w:rPr>
                <w:b/>
                <w:sz w:val="22"/>
                <w:szCs w:val="22"/>
              </w:rPr>
              <w:t>Obchodné meno a sídlo subdodávateľa</w:t>
            </w:r>
          </w:p>
        </w:tc>
        <w:tc>
          <w:tcPr>
            <w:tcW w:w="1483" w:type="dxa"/>
            <w:tcBorders>
              <w:top w:val="single" w:sz="12" w:space="0" w:color="auto"/>
              <w:bottom w:val="double" w:sz="4" w:space="0" w:color="auto"/>
            </w:tcBorders>
            <w:shd w:val="clear" w:color="auto" w:fill="D9D9D9"/>
            <w:vAlign w:val="center"/>
          </w:tcPr>
          <w:p w14:paraId="6D06074B" w14:textId="77777777" w:rsidR="0062014C" w:rsidRPr="006A3F70" w:rsidRDefault="0062014C" w:rsidP="00570271">
            <w:pPr>
              <w:pStyle w:val="Odsekzoznamu"/>
              <w:widowControl w:val="0"/>
              <w:spacing w:before="120" w:line="276" w:lineRule="auto"/>
              <w:ind w:left="0"/>
              <w:jc w:val="center"/>
              <w:rPr>
                <w:b/>
                <w:sz w:val="22"/>
                <w:szCs w:val="22"/>
              </w:rPr>
            </w:pPr>
            <w:r w:rsidRPr="006A3F70">
              <w:rPr>
                <w:b/>
                <w:sz w:val="22"/>
                <w:szCs w:val="22"/>
              </w:rPr>
              <w:t>IČO</w:t>
            </w:r>
          </w:p>
        </w:tc>
        <w:tc>
          <w:tcPr>
            <w:tcW w:w="1276" w:type="dxa"/>
            <w:tcBorders>
              <w:top w:val="single" w:sz="12" w:space="0" w:color="auto"/>
              <w:bottom w:val="double" w:sz="4" w:space="0" w:color="auto"/>
            </w:tcBorders>
            <w:shd w:val="clear" w:color="auto" w:fill="D9D9D9"/>
            <w:vAlign w:val="center"/>
          </w:tcPr>
          <w:p w14:paraId="1B52C78D" w14:textId="77777777" w:rsidR="0062014C" w:rsidRPr="006A3F70" w:rsidRDefault="0062014C" w:rsidP="00570271">
            <w:pPr>
              <w:pStyle w:val="Odsekzoznamu"/>
              <w:widowControl w:val="0"/>
              <w:spacing w:before="120" w:line="276" w:lineRule="auto"/>
              <w:ind w:left="0"/>
              <w:jc w:val="center"/>
              <w:rPr>
                <w:b/>
                <w:sz w:val="22"/>
                <w:szCs w:val="22"/>
              </w:rPr>
            </w:pPr>
            <w:r w:rsidRPr="006A3F70">
              <w:rPr>
                <w:b/>
                <w:sz w:val="22"/>
                <w:szCs w:val="22"/>
              </w:rPr>
              <w:t>% podiel na zákazke</w:t>
            </w:r>
          </w:p>
        </w:tc>
        <w:tc>
          <w:tcPr>
            <w:tcW w:w="2713" w:type="dxa"/>
            <w:tcBorders>
              <w:top w:val="single" w:sz="12" w:space="0" w:color="auto"/>
              <w:bottom w:val="double" w:sz="4" w:space="0" w:color="auto"/>
              <w:right w:val="single" w:sz="12" w:space="0" w:color="auto"/>
            </w:tcBorders>
            <w:shd w:val="clear" w:color="auto" w:fill="D9D9D9"/>
            <w:vAlign w:val="center"/>
          </w:tcPr>
          <w:p w14:paraId="51BE3713" w14:textId="77777777" w:rsidR="0062014C" w:rsidRPr="006A3F70" w:rsidRDefault="0062014C" w:rsidP="00570271">
            <w:pPr>
              <w:pStyle w:val="Odsekzoznamu"/>
              <w:widowControl w:val="0"/>
              <w:spacing w:before="120" w:line="276" w:lineRule="auto"/>
              <w:ind w:left="0"/>
              <w:jc w:val="center"/>
              <w:rPr>
                <w:b/>
                <w:sz w:val="22"/>
                <w:szCs w:val="22"/>
              </w:rPr>
            </w:pPr>
            <w:r w:rsidRPr="006A3F70">
              <w:rPr>
                <w:b/>
                <w:sz w:val="22"/>
                <w:szCs w:val="22"/>
              </w:rPr>
              <w:t>Predmet subdodávok</w:t>
            </w:r>
          </w:p>
        </w:tc>
      </w:tr>
      <w:tr w:rsidR="0062014C" w:rsidRPr="006A3F70" w14:paraId="3BA50049" w14:textId="77777777" w:rsidTr="002315B1">
        <w:trPr>
          <w:jc w:val="center"/>
        </w:trPr>
        <w:tc>
          <w:tcPr>
            <w:tcW w:w="406" w:type="dxa"/>
            <w:tcBorders>
              <w:top w:val="double" w:sz="4" w:space="0" w:color="auto"/>
              <w:left w:val="single" w:sz="12" w:space="0" w:color="auto"/>
            </w:tcBorders>
          </w:tcPr>
          <w:p w14:paraId="6CE0A54D" w14:textId="77777777" w:rsidR="0062014C" w:rsidRPr="006A3F70" w:rsidRDefault="0062014C" w:rsidP="00570271">
            <w:pPr>
              <w:pStyle w:val="Odsekzoznamu"/>
              <w:widowControl w:val="0"/>
              <w:spacing w:before="120" w:line="276" w:lineRule="auto"/>
              <w:ind w:left="0"/>
              <w:jc w:val="both"/>
              <w:rPr>
                <w:sz w:val="22"/>
                <w:szCs w:val="22"/>
              </w:rPr>
            </w:pPr>
            <w:r w:rsidRPr="006A3F70">
              <w:rPr>
                <w:sz w:val="22"/>
                <w:szCs w:val="22"/>
              </w:rPr>
              <w:t>1</w:t>
            </w:r>
          </w:p>
        </w:tc>
        <w:tc>
          <w:tcPr>
            <w:tcW w:w="2769" w:type="dxa"/>
            <w:tcBorders>
              <w:top w:val="double" w:sz="4" w:space="0" w:color="auto"/>
            </w:tcBorders>
          </w:tcPr>
          <w:p w14:paraId="0132715D" w14:textId="77777777" w:rsidR="0062014C" w:rsidRPr="006A3F70" w:rsidRDefault="0062014C" w:rsidP="00570271">
            <w:pPr>
              <w:pStyle w:val="Odsekzoznamu"/>
              <w:widowControl w:val="0"/>
              <w:spacing w:before="120" w:line="276" w:lineRule="auto"/>
              <w:ind w:left="0"/>
              <w:jc w:val="both"/>
              <w:rPr>
                <w:sz w:val="22"/>
                <w:szCs w:val="22"/>
              </w:rPr>
            </w:pPr>
          </w:p>
        </w:tc>
        <w:tc>
          <w:tcPr>
            <w:tcW w:w="1483" w:type="dxa"/>
            <w:tcBorders>
              <w:top w:val="double" w:sz="4" w:space="0" w:color="auto"/>
            </w:tcBorders>
          </w:tcPr>
          <w:p w14:paraId="0733AFF7" w14:textId="77777777" w:rsidR="0062014C" w:rsidRPr="006A3F70" w:rsidRDefault="0062014C" w:rsidP="00570271">
            <w:pPr>
              <w:pStyle w:val="Odsekzoznamu"/>
              <w:widowControl w:val="0"/>
              <w:spacing w:before="120" w:line="276" w:lineRule="auto"/>
              <w:ind w:left="0"/>
              <w:jc w:val="both"/>
              <w:rPr>
                <w:sz w:val="22"/>
                <w:szCs w:val="22"/>
              </w:rPr>
            </w:pPr>
          </w:p>
        </w:tc>
        <w:tc>
          <w:tcPr>
            <w:tcW w:w="1276" w:type="dxa"/>
            <w:tcBorders>
              <w:top w:val="double" w:sz="4" w:space="0" w:color="auto"/>
            </w:tcBorders>
          </w:tcPr>
          <w:p w14:paraId="64F24C87" w14:textId="77777777" w:rsidR="0062014C" w:rsidRPr="006A3F70" w:rsidRDefault="0062014C" w:rsidP="00570271">
            <w:pPr>
              <w:pStyle w:val="Odsekzoznamu"/>
              <w:widowControl w:val="0"/>
              <w:spacing w:before="120" w:line="276" w:lineRule="auto"/>
              <w:ind w:left="0"/>
              <w:jc w:val="both"/>
              <w:rPr>
                <w:sz w:val="22"/>
                <w:szCs w:val="22"/>
              </w:rPr>
            </w:pPr>
          </w:p>
        </w:tc>
        <w:tc>
          <w:tcPr>
            <w:tcW w:w="2713" w:type="dxa"/>
            <w:tcBorders>
              <w:top w:val="double" w:sz="4" w:space="0" w:color="auto"/>
              <w:right w:val="single" w:sz="12" w:space="0" w:color="auto"/>
            </w:tcBorders>
          </w:tcPr>
          <w:p w14:paraId="3E6ECC6B" w14:textId="77777777" w:rsidR="0062014C" w:rsidRPr="006A3F70" w:rsidRDefault="0062014C" w:rsidP="00570271">
            <w:pPr>
              <w:pStyle w:val="Odsekzoznamu"/>
              <w:widowControl w:val="0"/>
              <w:spacing w:before="120" w:line="276" w:lineRule="auto"/>
              <w:ind w:left="0"/>
              <w:jc w:val="both"/>
              <w:rPr>
                <w:sz w:val="22"/>
                <w:szCs w:val="22"/>
              </w:rPr>
            </w:pPr>
          </w:p>
        </w:tc>
      </w:tr>
      <w:tr w:rsidR="0062014C" w:rsidRPr="006A3F70" w14:paraId="03258B45" w14:textId="77777777" w:rsidTr="002315B1">
        <w:trPr>
          <w:jc w:val="center"/>
        </w:trPr>
        <w:tc>
          <w:tcPr>
            <w:tcW w:w="406" w:type="dxa"/>
            <w:tcBorders>
              <w:left w:val="single" w:sz="12" w:space="0" w:color="auto"/>
            </w:tcBorders>
          </w:tcPr>
          <w:p w14:paraId="4408BB13" w14:textId="77777777" w:rsidR="0062014C" w:rsidRPr="006A3F70" w:rsidRDefault="0062014C" w:rsidP="00570271">
            <w:pPr>
              <w:pStyle w:val="Odsekzoznamu"/>
              <w:widowControl w:val="0"/>
              <w:spacing w:before="120" w:line="276" w:lineRule="auto"/>
              <w:ind w:left="0"/>
              <w:jc w:val="both"/>
              <w:rPr>
                <w:sz w:val="22"/>
                <w:szCs w:val="22"/>
              </w:rPr>
            </w:pPr>
            <w:r w:rsidRPr="006A3F70">
              <w:rPr>
                <w:sz w:val="22"/>
                <w:szCs w:val="22"/>
              </w:rPr>
              <w:t>2</w:t>
            </w:r>
          </w:p>
        </w:tc>
        <w:tc>
          <w:tcPr>
            <w:tcW w:w="2769" w:type="dxa"/>
          </w:tcPr>
          <w:p w14:paraId="1DFD977B" w14:textId="77777777" w:rsidR="0062014C" w:rsidRPr="006A3F70" w:rsidRDefault="0062014C" w:rsidP="00570271">
            <w:pPr>
              <w:pStyle w:val="Odsekzoznamu"/>
              <w:widowControl w:val="0"/>
              <w:spacing w:before="120" w:line="276" w:lineRule="auto"/>
              <w:ind w:left="0"/>
              <w:jc w:val="both"/>
              <w:rPr>
                <w:sz w:val="22"/>
                <w:szCs w:val="22"/>
              </w:rPr>
            </w:pPr>
          </w:p>
        </w:tc>
        <w:tc>
          <w:tcPr>
            <w:tcW w:w="1483" w:type="dxa"/>
          </w:tcPr>
          <w:p w14:paraId="24A8F96A" w14:textId="77777777" w:rsidR="0062014C" w:rsidRPr="006A3F70" w:rsidRDefault="0062014C" w:rsidP="00570271">
            <w:pPr>
              <w:pStyle w:val="Odsekzoznamu"/>
              <w:widowControl w:val="0"/>
              <w:spacing w:before="120" w:line="276" w:lineRule="auto"/>
              <w:ind w:left="0"/>
              <w:jc w:val="both"/>
              <w:rPr>
                <w:sz w:val="22"/>
                <w:szCs w:val="22"/>
              </w:rPr>
            </w:pPr>
          </w:p>
        </w:tc>
        <w:tc>
          <w:tcPr>
            <w:tcW w:w="1276" w:type="dxa"/>
          </w:tcPr>
          <w:p w14:paraId="01752609" w14:textId="77777777" w:rsidR="0062014C" w:rsidRPr="006A3F70" w:rsidRDefault="0062014C" w:rsidP="00570271">
            <w:pPr>
              <w:pStyle w:val="Odsekzoznamu"/>
              <w:widowControl w:val="0"/>
              <w:spacing w:before="120" w:line="276" w:lineRule="auto"/>
              <w:ind w:left="0"/>
              <w:jc w:val="both"/>
              <w:rPr>
                <w:sz w:val="22"/>
                <w:szCs w:val="22"/>
              </w:rPr>
            </w:pPr>
          </w:p>
        </w:tc>
        <w:tc>
          <w:tcPr>
            <w:tcW w:w="2713" w:type="dxa"/>
            <w:tcBorders>
              <w:right w:val="single" w:sz="12" w:space="0" w:color="auto"/>
            </w:tcBorders>
          </w:tcPr>
          <w:p w14:paraId="0640E889" w14:textId="77777777" w:rsidR="0062014C" w:rsidRPr="006A3F70" w:rsidRDefault="0062014C" w:rsidP="00570271">
            <w:pPr>
              <w:pStyle w:val="Odsekzoznamu"/>
              <w:widowControl w:val="0"/>
              <w:spacing w:before="120" w:line="276" w:lineRule="auto"/>
              <w:ind w:left="0"/>
              <w:jc w:val="both"/>
              <w:rPr>
                <w:sz w:val="22"/>
                <w:szCs w:val="22"/>
              </w:rPr>
            </w:pPr>
          </w:p>
        </w:tc>
      </w:tr>
      <w:tr w:rsidR="0062014C" w:rsidRPr="006A3F70" w14:paraId="3C0B0725" w14:textId="77777777" w:rsidTr="002315B1">
        <w:trPr>
          <w:jc w:val="center"/>
        </w:trPr>
        <w:tc>
          <w:tcPr>
            <w:tcW w:w="406" w:type="dxa"/>
            <w:tcBorders>
              <w:left w:val="single" w:sz="12" w:space="0" w:color="auto"/>
              <w:bottom w:val="single" w:sz="12" w:space="0" w:color="auto"/>
            </w:tcBorders>
          </w:tcPr>
          <w:p w14:paraId="525C7737" w14:textId="77777777" w:rsidR="0062014C" w:rsidRPr="006A3F70" w:rsidRDefault="0062014C" w:rsidP="00570271">
            <w:pPr>
              <w:pStyle w:val="Odsekzoznamu"/>
              <w:widowControl w:val="0"/>
              <w:spacing w:before="120" w:line="276" w:lineRule="auto"/>
              <w:ind w:left="0"/>
              <w:jc w:val="both"/>
              <w:rPr>
                <w:sz w:val="22"/>
                <w:szCs w:val="22"/>
              </w:rPr>
            </w:pPr>
            <w:r w:rsidRPr="006A3F70">
              <w:rPr>
                <w:sz w:val="22"/>
                <w:szCs w:val="22"/>
              </w:rPr>
              <w:t>3</w:t>
            </w:r>
          </w:p>
        </w:tc>
        <w:tc>
          <w:tcPr>
            <w:tcW w:w="2769" w:type="dxa"/>
            <w:tcBorders>
              <w:bottom w:val="single" w:sz="12" w:space="0" w:color="auto"/>
            </w:tcBorders>
          </w:tcPr>
          <w:p w14:paraId="40566CCD" w14:textId="77777777" w:rsidR="0062014C" w:rsidRPr="006A3F70" w:rsidRDefault="0062014C" w:rsidP="00570271">
            <w:pPr>
              <w:pStyle w:val="Odsekzoznamu"/>
              <w:widowControl w:val="0"/>
              <w:spacing w:before="120" w:line="276" w:lineRule="auto"/>
              <w:ind w:left="0"/>
              <w:jc w:val="both"/>
              <w:rPr>
                <w:sz w:val="22"/>
                <w:szCs w:val="22"/>
              </w:rPr>
            </w:pPr>
          </w:p>
        </w:tc>
        <w:tc>
          <w:tcPr>
            <w:tcW w:w="1483" w:type="dxa"/>
            <w:tcBorders>
              <w:bottom w:val="single" w:sz="12" w:space="0" w:color="auto"/>
            </w:tcBorders>
          </w:tcPr>
          <w:p w14:paraId="4E98B822" w14:textId="77777777" w:rsidR="0062014C" w:rsidRPr="006A3F70" w:rsidRDefault="0062014C" w:rsidP="00570271">
            <w:pPr>
              <w:pStyle w:val="Odsekzoznamu"/>
              <w:widowControl w:val="0"/>
              <w:spacing w:before="120" w:line="276" w:lineRule="auto"/>
              <w:ind w:left="0"/>
              <w:jc w:val="both"/>
              <w:rPr>
                <w:sz w:val="22"/>
                <w:szCs w:val="22"/>
              </w:rPr>
            </w:pPr>
          </w:p>
        </w:tc>
        <w:tc>
          <w:tcPr>
            <w:tcW w:w="1276" w:type="dxa"/>
            <w:tcBorders>
              <w:bottom w:val="single" w:sz="12" w:space="0" w:color="auto"/>
            </w:tcBorders>
          </w:tcPr>
          <w:p w14:paraId="53DCCB04" w14:textId="77777777" w:rsidR="0062014C" w:rsidRPr="006A3F70" w:rsidRDefault="0062014C" w:rsidP="00570271">
            <w:pPr>
              <w:pStyle w:val="Odsekzoznamu"/>
              <w:widowControl w:val="0"/>
              <w:spacing w:before="120" w:line="276" w:lineRule="auto"/>
              <w:ind w:left="0"/>
              <w:jc w:val="both"/>
              <w:rPr>
                <w:sz w:val="22"/>
                <w:szCs w:val="22"/>
              </w:rPr>
            </w:pPr>
          </w:p>
        </w:tc>
        <w:tc>
          <w:tcPr>
            <w:tcW w:w="2713" w:type="dxa"/>
            <w:tcBorders>
              <w:bottom w:val="single" w:sz="12" w:space="0" w:color="auto"/>
              <w:right w:val="single" w:sz="12" w:space="0" w:color="auto"/>
            </w:tcBorders>
          </w:tcPr>
          <w:p w14:paraId="58652A0D" w14:textId="77777777" w:rsidR="0062014C" w:rsidRPr="006A3F70" w:rsidRDefault="0062014C" w:rsidP="00570271">
            <w:pPr>
              <w:pStyle w:val="Odsekzoznamu"/>
              <w:widowControl w:val="0"/>
              <w:spacing w:before="120" w:line="276" w:lineRule="auto"/>
              <w:ind w:left="0"/>
              <w:jc w:val="both"/>
              <w:rPr>
                <w:sz w:val="22"/>
                <w:szCs w:val="22"/>
              </w:rPr>
            </w:pPr>
          </w:p>
        </w:tc>
      </w:tr>
    </w:tbl>
    <w:p w14:paraId="23E77F6D" w14:textId="77777777" w:rsidR="00E03244" w:rsidRDefault="00E03244" w:rsidP="00570271">
      <w:pPr>
        <w:pStyle w:val="Odsekzoznamu"/>
        <w:widowControl w:val="0"/>
        <w:spacing w:before="120" w:line="276" w:lineRule="auto"/>
        <w:ind w:left="567"/>
        <w:jc w:val="both"/>
        <w:rPr>
          <w:i/>
          <w:sz w:val="22"/>
          <w:szCs w:val="22"/>
        </w:rPr>
      </w:pPr>
    </w:p>
    <w:p w14:paraId="6EB180D9" w14:textId="2AA9070F" w:rsidR="002315B1" w:rsidRDefault="002315B1" w:rsidP="00570271">
      <w:pPr>
        <w:pStyle w:val="Odsekzoznamu"/>
        <w:widowControl w:val="0"/>
        <w:spacing w:before="120" w:line="276" w:lineRule="auto"/>
        <w:ind w:left="426" w:right="-2"/>
        <w:jc w:val="both"/>
        <w:rPr>
          <w:i/>
          <w:sz w:val="22"/>
          <w:szCs w:val="22"/>
        </w:rPr>
      </w:pPr>
    </w:p>
    <w:p w14:paraId="3180989A" w14:textId="77777777" w:rsidR="002315B1" w:rsidRPr="00954099" w:rsidRDefault="002315B1" w:rsidP="00570271">
      <w:pPr>
        <w:pStyle w:val="Odsekzoznamu"/>
        <w:widowControl w:val="0"/>
        <w:spacing w:before="120" w:line="276" w:lineRule="auto"/>
        <w:ind w:left="426" w:right="-2"/>
        <w:jc w:val="both"/>
        <w:rPr>
          <w:i/>
          <w:sz w:val="22"/>
          <w:szCs w:val="22"/>
        </w:rPr>
      </w:pPr>
    </w:p>
    <w:tbl>
      <w:tblPr>
        <w:tblW w:w="9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2"/>
        <w:gridCol w:w="4842"/>
      </w:tblGrid>
      <w:tr w:rsidR="0062014C" w:rsidRPr="006A3F70" w14:paraId="4E59DDEC" w14:textId="77777777" w:rsidTr="008B0B1A">
        <w:trPr>
          <w:trHeight w:val="1065"/>
        </w:trPr>
        <w:tc>
          <w:tcPr>
            <w:tcW w:w="4812" w:type="dxa"/>
            <w:tcBorders>
              <w:top w:val="nil"/>
              <w:left w:val="nil"/>
              <w:bottom w:val="nil"/>
              <w:right w:val="nil"/>
            </w:tcBorders>
            <w:tcMar>
              <w:top w:w="57" w:type="dxa"/>
              <w:left w:w="113" w:type="dxa"/>
              <w:bottom w:w="57" w:type="dxa"/>
            </w:tcMar>
          </w:tcPr>
          <w:p w14:paraId="2203D8BB" w14:textId="77777777" w:rsidR="0062014C" w:rsidRPr="006A3F70" w:rsidRDefault="0062014C" w:rsidP="00570271">
            <w:pPr>
              <w:spacing w:before="120" w:line="276" w:lineRule="auto"/>
              <w:jc w:val="center"/>
              <w:rPr>
                <w:b/>
                <w:sz w:val="22"/>
                <w:szCs w:val="22"/>
              </w:rPr>
            </w:pPr>
            <w:r w:rsidRPr="006A3F70">
              <w:rPr>
                <w:sz w:val="22"/>
                <w:szCs w:val="22"/>
              </w:rPr>
              <w:t>V ........................., dňa ...............</w:t>
            </w:r>
          </w:p>
        </w:tc>
        <w:tc>
          <w:tcPr>
            <w:tcW w:w="4842" w:type="dxa"/>
            <w:tcBorders>
              <w:top w:val="nil"/>
              <w:left w:val="nil"/>
              <w:bottom w:val="nil"/>
              <w:right w:val="nil"/>
            </w:tcBorders>
            <w:tcMar>
              <w:top w:w="57" w:type="dxa"/>
              <w:left w:w="113" w:type="dxa"/>
              <w:bottom w:w="57" w:type="dxa"/>
            </w:tcMar>
          </w:tcPr>
          <w:p w14:paraId="089E5095" w14:textId="77777777" w:rsidR="0062014C" w:rsidRPr="006A3F70" w:rsidRDefault="0062014C" w:rsidP="00570271">
            <w:pPr>
              <w:spacing w:before="120" w:line="276" w:lineRule="auto"/>
              <w:jc w:val="center"/>
              <w:rPr>
                <w:sz w:val="22"/>
                <w:szCs w:val="22"/>
              </w:rPr>
            </w:pPr>
            <w:r w:rsidRPr="006A3F70">
              <w:rPr>
                <w:sz w:val="22"/>
                <w:szCs w:val="22"/>
              </w:rPr>
              <w:t>.............................................................</w:t>
            </w:r>
          </w:p>
          <w:p w14:paraId="3C862504" w14:textId="77777777" w:rsidR="0062014C" w:rsidRPr="006A3F70" w:rsidRDefault="0062014C" w:rsidP="00570271">
            <w:pPr>
              <w:widowControl w:val="0"/>
              <w:tabs>
                <w:tab w:val="left" w:pos="5940"/>
              </w:tabs>
              <w:spacing w:before="120" w:line="276" w:lineRule="auto"/>
              <w:ind w:left="1154"/>
              <w:rPr>
                <w:sz w:val="22"/>
                <w:szCs w:val="22"/>
              </w:rPr>
            </w:pPr>
            <w:r w:rsidRPr="006A3F70">
              <w:rPr>
                <w:sz w:val="22"/>
                <w:szCs w:val="22"/>
              </w:rPr>
              <w:t>meno a priezvisko, funkcia</w:t>
            </w:r>
          </w:p>
          <w:p w14:paraId="196B8F01" w14:textId="74A07DEE" w:rsidR="0062014C" w:rsidRPr="006A3F70" w:rsidRDefault="0062014C" w:rsidP="00570271">
            <w:pPr>
              <w:widowControl w:val="0"/>
              <w:spacing w:before="120" w:line="276" w:lineRule="auto"/>
              <w:jc w:val="center"/>
              <w:rPr>
                <w:sz w:val="22"/>
                <w:szCs w:val="22"/>
              </w:rPr>
            </w:pPr>
            <w:r w:rsidRPr="006A3F70">
              <w:rPr>
                <w:sz w:val="22"/>
                <w:szCs w:val="22"/>
              </w:rPr>
              <w:t>podpis</w:t>
            </w:r>
            <w:r w:rsidRPr="006A3F70">
              <w:rPr>
                <w:rStyle w:val="Odkaznapoznmkupodiarou"/>
                <w:sz w:val="22"/>
                <w:szCs w:val="22"/>
              </w:rPr>
              <w:footnoteReference w:customMarkFollows="1" w:id="4"/>
              <w:t>1</w:t>
            </w:r>
          </w:p>
        </w:tc>
      </w:tr>
    </w:tbl>
    <w:p w14:paraId="1750D460" w14:textId="77777777" w:rsidR="00C1378C" w:rsidRDefault="00C1378C" w:rsidP="00570271">
      <w:pPr>
        <w:pStyle w:val="wazza01"/>
        <w:tabs>
          <w:tab w:val="right" w:leader="dot" w:pos="9639"/>
        </w:tabs>
        <w:spacing w:line="276" w:lineRule="auto"/>
        <w:rPr>
          <w:rFonts w:ascii="Times New Roman" w:hAnsi="Times New Roman" w:cs="Times New Roman"/>
          <w:sz w:val="20"/>
          <w:szCs w:val="20"/>
        </w:rPr>
      </w:pPr>
      <w:bookmarkStart w:id="330" w:name="_Toc444018793"/>
      <w:bookmarkStart w:id="331" w:name="_Toc536546957"/>
      <w:bookmarkStart w:id="332" w:name="_Toc536547722"/>
      <w:bookmarkEnd w:id="282"/>
      <w:bookmarkEnd w:id="293"/>
      <w:bookmarkEnd w:id="294"/>
      <w:bookmarkEnd w:id="311"/>
      <w:bookmarkEnd w:id="312"/>
      <w:bookmarkEnd w:id="329"/>
    </w:p>
    <w:p w14:paraId="1F69694B" w14:textId="77777777" w:rsidR="00C1378C" w:rsidRDefault="00C1378C">
      <w:pPr>
        <w:rPr>
          <w:b/>
          <w:bCs/>
          <w:caps/>
          <w:color w:val="808080"/>
          <w:sz w:val="20"/>
          <w:szCs w:val="20"/>
          <w:lang w:eastAsia="cs-CZ"/>
        </w:rPr>
      </w:pPr>
      <w:r>
        <w:rPr>
          <w:sz w:val="20"/>
          <w:szCs w:val="20"/>
        </w:rPr>
        <w:br w:type="page"/>
      </w:r>
    </w:p>
    <w:p w14:paraId="68A393CA" w14:textId="12F0152F" w:rsidR="00841B76" w:rsidRPr="00A32A3D" w:rsidRDefault="00841B76" w:rsidP="00570271">
      <w:pPr>
        <w:pStyle w:val="wazza01"/>
        <w:tabs>
          <w:tab w:val="right" w:leader="dot" w:pos="9639"/>
        </w:tabs>
        <w:spacing w:line="276" w:lineRule="auto"/>
        <w:rPr>
          <w:rFonts w:ascii="Times New Roman" w:hAnsi="Times New Roman" w:cs="Times New Roman"/>
          <w:sz w:val="20"/>
          <w:szCs w:val="20"/>
        </w:rPr>
      </w:pPr>
      <w:bookmarkStart w:id="333" w:name="_Toc240882210"/>
      <w:r w:rsidRPr="00A32A3D">
        <w:rPr>
          <w:rFonts w:ascii="Times New Roman" w:hAnsi="Times New Roman" w:cs="Times New Roman"/>
          <w:sz w:val="20"/>
          <w:szCs w:val="20"/>
        </w:rPr>
        <w:lastRenderedPageBreak/>
        <w:t>Príloha  č.</w:t>
      </w:r>
      <w:bookmarkEnd w:id="330"/>
      <w:bookmarkEnd w:id="331"/>
      <w:bookmarkEnd w:id="332"/>
      <w:r w:rsidR="00C859C9">
        <w:rPr>
          <w:rFonts w:ascii="Times New Roman" w:hAnsi="Times New Roman" w:cs="Times New Roman"/>
          <w:sz w:val="20"/>
          <w:szCs w:val="20"/>
        </w:rPr>
        <w:t>7</w:t>
      </w:r>
      <w:bookmarkEnd w:id="333"/>
    </w:p>
    <w:p w14:paraId="0D7CC245" w14:textId="67FCAFA3" w:rsidR="007256D9" w:rsidRPr="00A32A3D" w:rsidRDefault="007256D9" w:rsidP="00570271">
      <w:pPr>
        <w:pStyle w:val="wazza02"/>
        <w:spacing w:line="276" w:lineRule="auto"/>
        <w:rPr>
          <w:rFonts w:ascii="Times New Roman" w:hAnsi="Times New Roman" w:cs="Times New Roman"/>
          <w:b/>
          <w:bCs w:val="0"/>
        </w:rPr>
      </w:pPr>
      <w:bookmarkStart w:id="334" w:name="_Toc70947650"/>
      <w:bookmarkStart w:id="335" w:name="_Toc84856342"/>
      <w:bookmarkStart w:id="336" w:name="_Toc240882211"/>
      <w:bookmarkStart w:id="337" w:name="_Toc536546960"/>
      <w:bookmarkStart w:id="338" w:name="_Toc536547730"/>
      <w:r w:rsidRPr="00A32A3D">
        <w:rPr>
          <w:rFonts w:ascii="Times New Roman" w:hAnsi="Times New Roman" w:cs="Times New Roman"/>
          <w:b/>
          <w:bCs w:val="0"/>
        </w:rPr>
        <w:t>Návrh na plnenie kritérií</w:t>
      </w:r>
      <w:bookmarkEnd w:id="334"/>
      <w:bookmarkEnd w:id="335"/>
      <w:bookmarkEnd w:id="336"/>
      <w:r w:rsidRPr="00A32A3D">
        <w:rPr>
          <w:rFonts w:ascii="Times New Roman" w:hAnsi="Times New Roman" w:cs="Times New Roman"/>
          <w:b/>
          <w:bCs w:val="0"/>
        </w:rPr>
        <w:t xml:space="preserve"> </w:t>
      </w:r>
    </w:p>
    <w:p w14:paraId="0635909C" w14:textId="77777777" w:rsidR="007256D9" w:rsidRPr="00A32A3D" w:rsidRDefault="007256D9" w:rsidP="00570271">
      <w:pPr>
        <w:spacing w:before="120" w:line="276" w:lineRule="auto"/>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2383"/>
        <w:gridCol w:w="2720"/>
      </w:tblGrid>
      <w:tr w:rsidR="004272BB" w:rsidRPr="00A32A3D" w14:paraId="5943DDC5" w14:textId="77777777" w:rsidTr="00B872BC">
        <w:trPr>
          <w:trHeight w:val="983"/>
        </w:trPr>
        <w:tc>
          <w:tcPr>
            <w:tcW w:w="4253" w:type="dxa"/>
            <w:tcBorders>
              <w:top w:val="nil"/>
              <w:left w:val="nil"/>
              <w:bottom w:val="nil"/>
              <w:right w:val="single" w:sz="4" w:space="0" w:color="auto"/>
            </w:tcBorders>
            <w:tcMar>
              <w:top w:w="57" w:type="dxa"/>
              <w:left w:w="0" w:type="dxa"/>
              <w:bottom w:w="57" w:type="dxa"/>
              <w:right w:w="108" w:type="dxa"/>
            </w:tcMar>
            <w:hideMark/>
          </w:tcPr>
          <w:p w14:paraId="60E3D045" w14:textId="77777777" w:rsidR="004272BB" w:rsidRPr="00A32A3D" w:rsidRDefault="004272BB" w:rsidP="00570271">
            <w:pPr>
              <w:spacing w:before="60" w:after="60" w:line="276" w:lineRule="auto"/>
              <w:ind w:left="360"/>
              <w:jc w:val="right"/>
              <w:rPr>
                <w:sz w:val="20"/>
                <w:szCs w:val="20"/>
              </w:rPr>
            </w:pPr>
            <w:r w:rsidRPr="00A32A3D">
              <w:rPr>
                <w:sz w:val="20"/>
                <w:szCs w:val="20"/>
              </w:rPr>
              <w:t>Uchádzač / skupina dodávateľov</w:t>
            </w:r>
          </w:p>
        </w:tc>
        <w:tc>
          <w:tcPr>
            <w:tcW w:w="5103" w:type="dxa"/>
            <w:gridSpan w:val="2"/>
            <w:tcBorders>
              <w:top w:val="single" w:sz="4" w:space="0" w:color="auto"/>
              <w:left w:val="single" w:sz="4" w:space="0" w:color="auto"/>
              <w:bottom w:val="single" w:sz="4" w:space="0" w:color="auto"/>
              <w:right w:val="single" w:sz="4" w:space="0" w:color="auto"/>
            </w:tcBorders>
            <w:shd w:val="clear" w:color="auto" w:fill="C0C0C0"/>
            <w:tcMar>
              <w:top w:w="57" w:type="dxa"/>
              <w:left w:w="108" w:type="dxa"/>
              <w:bottom w:w="57" w:type="dxa"/>
              <w:right w:w="108" w:type="dxa"/>
            </w:tcMar>
          </w:tcPr>
          <w:p w14:paraId="1EB9CEEB" w14:textId="77777777" w:rsidR="004272BB" w:rsidRPr="00A32A3D" w:rsidRDefault="004272BB" w:rsidP="00570271">
            <w:pPr>
              <w:spacing w:before="60" w:after="60" w:line="276" w:lineRule="auto"/>
              <w:ind w:left="360"/>
              <w:rPr>
                <w:b/>
                <w:caps/>
                <w:sz w:val="20"/>
                <w:szCs w:val="20"/>
              </w:rPr>
            </w:pPr>
          </w:p>
        </w:tc>
      </w:tr>
      <w:tr w:rsidR="004272BB" w:rsidRPr="00A32A3D" w14:paraId="1B15761C" w14:textId="77777777" w:rsidTr="004272BB">
        <w:tc>
          <w:tcPr>
            <w:tcW w:w="4253" w:type="dxa"/>
            <w:tcBorders>
              <w:top w:val="nil"/>
              <w:left w:val="nil"/>
              <w:bottom w:val="nil"/>
              <w:right w:val="nil"/>
            </w:tcBorders>
            <w:tcMar>
              <w:top w:w="0" w:type="dxa"/>
              <w:left w:w="0" w:type="dxa"/>
              <w:bottom w:w="0" w:type="dxa"/>
              <w:right w:w="108" w:type="dxa"/>
            </w:tcMar>
          </w:tcPr>
          <w:p w14:paraId="1B9FA496" w14:textId="77777777" w:rsidR="004272BB" w:rsidRPr="00A32A3D" w:rsidRDefault="004272BB" w:rsidP="00570271">
            <w:pPr>
              <w:spacing w:before="60" w:after="60" w:line="276" w:lineRule="auto"/>
              <w:ind w:left="360"/>
              <w:jc w:val="right"/>
              <w:rPr>
                <w:sz w:val="20"/>
                <w:szCs w:val="20"/>
              </w:rPr>
            </w:pPr>
          </w:p>
        </w:tc>
        <w:tc>
          <w:tcPr>
            <w:tcW w:w="5103" w:type="dxa"/>
            <w:gridSpan w:val="2"/>
            <w:tcBorders>
              <w:top w:val="single" w:sz="4" w:space="0" w:color="auto"/>
              <w:left w:val="nil"/>
              <w:bottom w:val="single" w:sz="4" w:space="0" w:color="auto"/>
              <w:right w:val="nil"/>
            </w:tcBorders>
          </w:tcPr>
          <w:p w14:paraId="5679D60C" w14:textId="77777777" w:rsidR="004272BB" w:rsidRPr="00A32A3D" w:rsidRDefault="004272BB" w:rsidP="00570271">
            <w:pPr>
              <w:spacing w:before="60" w:after="60" w:line="276" w:lineRule="auto"/>
              <w:ind w:left="360"/>
              <w:rPr>
                <w:b/>
                <w:sz w:val="20"/>
                <w:szCs w:val="20"/>
              </w:rPr>
            </w:pPr>
          </w:p>
        </w:tc>
      </w:tr>
      <w:tr w:rsidR="004272BB" w:rsidRPr="00A32A3D" w14:paraId="2227E90F" w14:textId="77777777" w:rsidTr="004272BB">
        <w:trPr>
          <w:trHeight w:val="217"/>
        </w:trPr>
        <w:tc>
          <w:tcPr>
            <w:tcW w:w="4253" w:type="dxa"/>
            <w:tcBorders>
              <w:top w:val="nil"/>
              <w:left w:val="nil"/>
              <w:bottom w:val="nil"/>
              <w:right w:val="single" w:sz="4" w:space="0" w:color="auto"/>
            </w:tcBorders>
            <w:tcMar>
              <w:top w:w="57" w:type="dxa"/>
              <w:left w:w="0" w:type="dxa"/>
              <w:bottom w:w="57" w:type="dxa"/>
              <w:right w:w="108" w:type="dxa"/>
            </w:tcMar>
            <w:hideMark/>
          </w:tcPr>
          <w:p w14:paraId="2160CB4B" w14:textId="77777777" w:rsidR="004272BB" w:rsidRPr="00A32A3D" w:rsidRDefault="004272BB" w:rsidP="00570271">
            <w:pPr>
              <w:spacing w:before="60" w:after="60" w:line="276" w:lineRule="auto"/>
              <w:ind w:left="360"/>
              <w:jc w:val="right"/>
              <w:rPr>
                <w:sz w:val="20"/>
                <w:szCs w:val="20"/>
              </w:rPr>
            </w:pPr>
            <w:r w:rsidRPr="00A32A3D">
              <w:rPr>
                <w:sz w:val="20"/>
                <w:szCs w:val="20"/>
              </w:rPr>
              <w:t>Kritérium na vyhodnotenie ponúk</w:t>
            </w:r>
          </w:p>
        </w:tc>
        <w:tc>
          <w:tcPr>
            <w:tcW w:w="5103"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963BBCA" w14:textId="52EB76B6" w:rsidR="004272BB" w:rsidRPr="00A32A3D" w:rsidRDefault="004272BB" w:rsidP="00570271">
            <w:pPr>
              <w:spacing w:before="60" w:after="60" w:line="276" w:lineRule="auto"/>
              <w:ind w:left="360"/>
              <w:rPr>
                <w:caps/>
                <w:sz w:val="20"/>
                <w:szCs w:val="20"/>
              </w:rPr>
            </w:pPr>
            <w:r w:rsidRPr="00A32A3D">
              <w:rPr>
                <w:caps/>
                <w:sz w:val="20"/>
                <w:szCs w:val="20"/>
              </w:rPr>
              <w:t xml:space="preserve">Najnižšia cena v EUR </w:t>
            </w:r>
            <w:r w:rsidR="004A30E6">
              <w:rPr>
                <w:caps/>
                <w:sz w:val="20"/>
                <w:szCs w:val="20"/>
              </w:rPr>
              <w:t>BEZ</w:t>
            </w:r>
            <w:r w:rsidRPr="00A32A3D">
              <w:rPr>
                <w:caps/>
                <w:sz w:val="20"/>
                <w:szCs w:val="20"/>
              </w:rPr>
              <w:t xml:space="preserve"> Dph</w:t>
            </w:r>
          </w:p>
        </w:tc>
      </w:tr>
      <w:tr w:rsidR="004272BB" w:rsidRPr="00A32A3D" w14:paraId="4D31A637" w14:textId="77777777" w:rsidTr="004272BB">
        <w:tc>
          <w:tcPr>
            <w:tcW w:w="4253" w:type="dxa"/>
            <w:tcBorders>
              <w:top w:val="nil"/>
              <w:left w:val="nil"/>
              <w:bottom w:val="nil"/>
              <w:right w:val="nil"/>
            </w:tcBorders>
            <w:tcMar>
              <w:top w:w="0" w:type="dxa"/>
              <w:left w:w="0" w:type="dxa"/>
              <w:bottom w:w="0" w:type="dxa"/>
              <w:right w:w="108" w:type="dxa"/>
            </w:tcMar>
          </w:tcPr>
          <w:p w14:paraId="7024B286" w14:textId="77777777" w:rsidR="004272BB" w:rsidRPr="00A32A3D" w:rsidRDefault="004272BB" w:rsidP="00570271">
            <w:pPr>
              <w:spacing w:before="60" w:after="60" w:line="276" w:lineRule="auto"/>
              <w:ind w:left="360"/>
              <w:jc w:val="right"/>
              <w:rPr>
                <w:sz w:val="20"/>
                <w:szCs w:val="20"/>
              </w:rPr>
            </w:pPr>
          </w:p>
        </w:tc>
        <w:tc>
          <w:tcPr>
            <w:tcW w:w="5103" w:type="dxa"/>
            <w:gridSpan w:val="2"/>
            <w:tcBorders>
              <w:top w:val="single" w:sz="4" w:space="0" w:color="auto"/>
              <w:left w:val="nil"/>
              <w:bottom w:val="single" w:sz="4" w:space="0" w:color="auto"/>
              <w:right w:val="nil"/>
            </w:tcBorders>
          </w:tcPr>
          <w:p w14:paraId="4AE1A2DC" w14:textId="77777777" w:rsidR="004272BB" w:rsidRPr="00A32A3D" w:rsidRDefault="004272BB" w:rsidP="00570271">
            <w:pPr>
              <w:spacing w:before="60" w:after="60" w:line="276" w:lineRule="auto"/>
              <w:ind w:left="360"/>
              <w:rPr>
                <w:b/>
                <w:sz w:val="20"/>
                <w:szCs w:val="20"/>
              </w:rPr>
            </w:pPr>
          </w:p>
        </w:tc>
      </w:tr>
      <w:tr w:rsidR="004272BB" w:rsidRPr="00A32A3D" w14:paraId="595EBC97" w14:textId="77777777" w:rsidTr="004272BB">
        <w:trPr>
          <w:trHeight w:val="217"/>
        </w:trPr>
        <w:tc>
          <w:tcPr>
            <w:tcW w:w="4253" w:type="dxa"/>
            <w:tcBorders>
              <w:top w:val="nil"/>
              <w:left w:val="nil"/>
              <w:bottom w:val="nil"/>
              <w:right w:val="single" w:sz="4" w:space="0" w:color="auto"/>
            </w:tcBorders>
            <w:tcMar>
              <w:top w:w="57" w:type="dxa"/>
              <w:left w:w="0" w:type="dxa"/>
              <w:bottom w:w="57" w:type="dxa"/>
              <w:right w:w="108" w:type="dxa"/>
            </w:tcMar>
            <w:hideMark/>
          </w:tcPr>
          <w:p w14:paraId="04C27316" w14:textId="77777777" w:rsidR="004272BB" w:rsidRPr="00A32A3D" w:rsidRDefault="004272BB" w:rsidP="00570271">
            <w:pPr>
              <w:spacing w:before="60" w:after="60" w:line="276" w:lineRule="auto"/>
              <w:ind w:left="360"/>
              <w:jc w:val="center"/>
              <w:rPr>
                <w:sz w:val="20"/>
                <w:szCs w:val="20"/>
              </w:rPr>
            </w:pPr>
            <w:r w:rsidRPr="00A32A3D">
              <w:rPr>
                <w:sz w:val="20"/>
                <w:szCs w:val="20"/>
              </w:rPr>
              <w:t>Je uchádzač platiteľom DPH?</w:t>
            </w:r>
            <w:r w:rsidRPr="00A32A3D">
              <w:rPr>
                <w:rStyle w:val="Odkaznapoznmkupodiarou"/>
                <w:sz w:val="20"/>
                <w:szCs w:val="20"/>
              </w:rPr>
              <w:footnoteReference w:id="5"/>
            </w:r>
          </w:p>
        </w:tc>
        <w:tc>
          <w:tcPr>
            <w:tcW w:w="238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2C5C412" w14:textId="77777777" w:rsidR="004272BB" w:rsidRPr="00A32A3D" w:rsidRDefault="004272BB" w:rsidP="00570271">
            <w:pPr>
              <w:spacing w:before="60" w:after="60" w:line="276" w:lineRule="auto"/>
              <w:ind w:left="360"/>
              <w:jc w:val="center"/>
              <w:rPr>
                <w:sz w:val="20"/>
                <w:szCs w:val="20"/>
              </w:rPr>
            </w:pPr>
            <w:r w:rsidRPr="00A32A3D">
              <w:rPr>
                <w:sz w:val="20"/>
                <w:szCs w:val="20"/>
              </w:rPr>
              <w:t>ÁNO</w:t>
            </w:r>
          </w:p>
        </w:tc>
        <w:tc>
          <w:tcPr>
            <w:tcW w:w="2720" w:type="dxa"/>
            <w:tcBorders>
              <w:top w:val="single" w:sz="4" w:space="0" w:color="auto"/>
              <w:left w:val="single" w:sz="4" w:space="0" w:color="auto"/>
              <w:bottom w:val="single" w:sz="4" w:space="0" w:color="auto"/>
              <w:right w:val="single" w:sz="4" w:space="0" w:color="auto"/>
            </w:tcBorders>
            <w:hideMark/>
          </w:tcPr>
          <w:p w14:paraId="67FFBF67" w14:textId="77777777" w:rsidR="004272BB" w:rsidRPr="00A32A3D" w:rsidRDefault="004272BB" w:rsidP="00570271">
            <w:pPr>
              <w:spacing w:before="60" w:after="60" w:line="276" w:lineRule="auto"/>
              <w:ind w:left="360"/>
              <w:jc w:val="center"/>
              <w:rPr>
                <w:sz w:val="20"/>
                <w:szCs w:val="20"/>
              </w:rPr>
            </w:pPr>
            <w:r w:rsidRPr="00A32A3D">
              <w:rPr>
                <w:sz w:val="20"/>
                <w:szCs w:val="20"/>
              </w:rPr>
              <w:t>NIE</w:t>
            </w:r>
          </w:p>
        </w:tc>
      </w:tr>
    </w:tbl>
    <w:p w14:paraId="58F66E6A" w14:textId="77777777" w:rsidR="0096113A" w:rsidRDefault="0096113A" w:rsidP="00570271">
      <w:pPr>
        <w:pStyle w:val="wazzatext"/>
        <w:spacing w:line="276" w:lineRule="auto"/>
        <w:rPr>
          <w:rFonts w:ascii="Times New Roman" w:hAnsi="Times New Roman" w:cs="Times New Roman"/>
        </w:rPr>
      </w:pPr>
    </w:p>
    <w:p w14:paraId="3234176E" w14:textId="1373B41A" w:rsidR="0096113A" w:rsidRDefault="0096113A" w:rsidP="00570271">
      <w:pPr>
        <w:pStyle w:val="wazzatext"/>
        <w:spacing w:line="276" w:lineRule="auto"/>
        <w:rPr>
          <w:rFonts w:ascii="Times New Roman" w:hAnsi="Times New Roman" w:cs="Times New Roman"/>
        </w:rPr>
      </w:pPr>
    </w:p>
    <w:p w14:paraId="1F84967C" w14:textId="77777777" w:rsidR="0096113A" w:rsidRDefault="0096113A" w:rsidP="00570271">
      <w:pPr>
        <w:pStyle w:val="wazzatext"/>
        <w:spacing w:line="276" w:lineRule="auto"/>
        <w:rPr>
          <w:rFonts w:ascii="Times New Roman" w:hAnsi="Times New Roman" w:cs="Times New Roman"/>
        </w:rPr>
      </w:pPr>
    </w:p>
    <w:tbl>
      <w:tblPr>
        <w:tblW w:w="9506" w:type="dxa"/>
        <w:jc w:val="center"/>
        <w:tblLayout w:type="fixed"/>
        <w:tblCellMar>
          <w:left w:w="70" w:type="dxa"/>
          <w:right w:w="70" w:type="dxa"/>
        </w:tblCellMar>
        <w:tblLook w:val="04A0" w:firstRow="1" w:lastRow="0" w:firstColumn="1" w:lastColumn="0" w:noHBand="0" w:noVBand="1"/>
      </w:tblPr>
      <w:tblGrid>
        <w:gridCol w:w="4023"/>
        <w:gridCol w:w="1827"/>
        <w:gridCol w:w="1829"/>
        <w:gridCol w:w="1827"/>
      </w:tblGrid>
      <w:tr w:rsidR="00073869" w14:paraId="233C89FA" w14:textId="77777777" w:rsidTr="004A30E6">
        <w:trPr>
          <w:trHeight w:val="960"/>
          <w:jc w:val="center"/>
        </w:trPr>
        <w:tc>
          <w:tcPr>
            <w:tcW w:w="4023" w:type="dxa"/>
            <w:tcBorders>
              <w:top w:val="single" w:sz="4" w:space="0" w:color="auto"/>
              <w:left w:val="single" w:sz="4" w:space="0" w:color="auto"/>
              <w:bottom w:val="single" w:sz="4" w:space="0" w:color="auto"/>
              <w:right w:val="single" w:sz="4" w:space="0" w:color="auto"/>
            </w:tcBorders>
            <w:noWrap/>
            <w:vAlign w:val="center"/>
            <w:hideMark/>
          </w:tcPr>
          <w:p w14:paraId="48740845" w14:textId="072CB7BE" w:rsidR="00073869" w:rsidRPr="00073869" w:rsidRDefault="00073869" w:rsidP="00570271">
            <w:pPr>
              <w:tabs>
                <w:tab w:val="left" w:pos="1260"/>
                <w:tab w:val="left" w:pos="3969"/>
                <w:tab w:val="left" w:pos="4490"/>
              </w:tabs>
              <w:spacing w:line="276" w:lineRule="auto"/>
              <w:jc w:val="center"/>
              <w:rPr>
                <w:sz w:val="22"/>
                <w:szCs w:val="22"/>
                <w:lang w:eastAsia="en-US"/>
              </w:rPr>
            </w:pPr>
            <w:r w:rsidRPr="00073869">
              <w:rPr>
                <w:sz w:val="22"/>
                <w:szCs w:val="22"/>
                <w:lang w:eastAsia="en-US"/>
              </w:rPr>
              <w:t xml:space="preserve">Názov </w:t>
            </w:r>
            <w:r w:rsidR="00F21335">
              <w:rPr>
                <w:sz w:val="22"/>
                <w:szCs w:val="22"/>
                <w:lang w:eastAsia="en-US"/>
              </w:rPr>
              <w:t>predmetu zákazky</w:t>
            </w:r>
          </w:p>
        </w:tc>
        <w:tc>
          <w:tcPr>
            <w:tcW w:w="18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A63B1E" w14:textId="77777777" w:rsidR="00715078" w:rsidRDefault="00073869" w:rsidP="00570271">
            <w:pPr>
              <w:tabs>
                <w:tab w:val="left" w:pos="1260"/>
                <w:tab w:val="left" w:pos="3969"/>
                <w:tab w:val="left" w:pos="4490"/>
              </w:tabs>
              <w:spacing w:line="276" w:lineRule="auto"/>
              <w:jc w:val="center"/>
              <w:rPr>
                <w:b/>
                <w:sz w:val="22"/>
                <w:szCs w:val="22"/>
                <w:lang w:eastAsia="en-US"/>
              </w:rPr>
            </w:pPr>
            <w:r w:rsidRPr="00073869">
              <w:rPr>
                <w:b/>
                <w:sz w:val="22"/>
                <w:szCs w:val="22"/>
                <w:lang w:eastAsia="en-US"/>
              </w:rPr>
              <w:t>Cena</w:t>
            </w:r>
            <w:r w:rsidR="00715078">
              <w:rPr>
                <w:b/>
                <w:sz w:val="22"/>
                <w:szCs w:val="22"/>
                <w:lang w:eastAsia="en-US"/>
              </w:rPr>
              <w:t xml:space="preserve"> spolu</w:t>
            </w:r>
            <w:r w:rsidRPr="00073869">
              <w:rPr>
                <w:b/>
                <w:sz w:val="22"/>
                <w:szCs w:val="22"/>
                <w:lang w:eastAsia="en-US"/>
              </w:rPr>
              <w:t xml:space="preserve"> </w:t>
            </w:r>
          </w:p>
          <w:p w14:paraId="266E1F80" w14:textId="02F4FBA4" w:rsidR="00073869" w:rsidRPr="00073869" w:rsidRDefault="00073869" w:rsidP="00570271">
            <w:pPr>
              <w:tabs>
                <w:tab w:val="left" w:pos="1260"/>
                <w:tab w:val="left" w:pos="3969"/>
                <w:tab w:val="left" w:pos="4490"/>
              </w:tabs>
              <w:spacing w:line="276" w:lineRule="auto"/>
              <w:jc w:val="center"/>
              <w:rPr>
                <w:b/>
                <w:sz w:val="22"/>
                <w:szCs w:val="22"/>
                <w:lang w:eastAsia="en-US"/>
              </w:rPr>
            </w:pPr>
            <w:r w:rsidRPr="00073869">
              <w:rPr>
                <w:b/>
                <w:sz w:val="22"/>
                <w:szCs w:val="22"/>
                <w:lang w:eastAsia="en-US"/>
              </w:rPr>
              <w:t>v </w:t>
            </w:r>
            <w:r w:rsidR="00715078">
              <w:rPr>
                <w:b/>
                <w:sz w:val="22"/>
                <w:szCs w:val="22"/>
                <w:lang w:eastAsia="en-US"/>
              </w:rPr>
              <w:t>EUR</w:t>
            </w:r>
            <w:r w:rsidRPr="00073869">
              <w:rPr>
                <w:b/>
                <w:sz w:val="22"/>
                <w:szCs w:val="22"/>
                <w:lang w:eastAsia="en-US"/>
              </w:rPr>
              <w:t xml:space="preserve"> bez DPH </w:t>
            </w:r>
          </w:p>
        </w:tc>
        <w:tc>
          <w:tcPr>
            <w:tcW w:w="1829" w:type="dxa"/>
            <w:tcBorders>
              <w:top w:val="single" w:sz="4" w:space="0" w:color="auto"/>
              <w:left w:val="single" w:sz="4" w:space="0" w:color="auto"/>
              <w:bottom w:val="single" w:sz="4" w:space="0" w:color="auto"/>
              <w:right w:val="single" w:sz="4" w:space="0" w:color="auto"/>
            </w:tcBorders>
            <w:vAlign w:val="center"/>
            <w:hideMark/>
          </w:tcPr>
          <w:p w14:paraId="59EB6E19" w14:textId="65AE04AF" w:rsidR="00073869" w:rsidRDefault="00073869" w:rsidP="00570271">
            <w:pPr>
              <w:tabs>
                <w:tab w:val="left" w:pos="1260"/>
                <w:tab w:val="left" w:pos="3969"/>
                <w:tab w:val="left" w:pos="4490"/>
              </w:tabs>
              <w:spacing w:line="276" w:lineRule="auto"/>
              <w:jc w:val="center"/>
              <w:rPr>
                <w:b/>
                <w:sz w:val="22"/>
                <w:szCs w:val="22"/>
                <w:lang w:eastAsia="en-US"/>
              </w:rPr>
            </w:pPr>
            <w:r w:rsidRPr="00073869">
              <w:rPr>
                <w:b/>
                <w:sz w:val="22"/>
                <w:szCs w:val="22"/>
                <w:lang w:eastAsia="en-US"/>
              </w:rPr>
              <w:t>Suma DPH v</w:t>
            </w:r>
            <w:r w:rsidR="00715078">
              <w:rPr>
                <w:b/>
                <w:sz w:val="22"/>
                <w:szCs w:val="22"/>
                <w:lang w:eastAsia="en-US"/>
              </w:rPr>
              <w:t> </w:t>
            </w:r>
            <w:r w:rsidRPr="00073869">
              <w:rPr>
                <w:b/>
                <w:sz w:val="22"/>
                <w:szCs w:val="22"/>
                <w:lang w:eastAsia="en-US"/>
              </w:rPr>
              <w:t>EUR</w:t>
            </w:r>
          </w:p>
          <w:p w14:paraId="69BB4292" w14:textId="7A11A45E" w:rsidR="00715078" w:rsidRPr="00073869" w:rsidRDefault="00715078" w:rsidP="00570271">
            <w:pPr>
              <w:tabs>
                <w:tab w:val="left" w:pos="1260"/>
                <w:tab w:val="left" w:pos="3969"/>
                <w:tab w:val="left" w:pos="4490"/>
              </w:tabs>
              <w:spacing w:line="276" w:lineRule="auto"/>
              <w:jc w:val="center"/>
              <w:rPr>
                <w:b/>
                <w:sz w:val="22"/>
                <w:szCs w:val="22"/>
                <w:lang w:eastAsia="en-US"/>
              </w:rPr>
            </w:pPr>
            <w:r>
              <w:rPr>
                <w:b/>
                <w:sz w:val="22"/>
                <w:szCs w:val="22"/>
                <w:lang w:eastAsia="en-US"/>
              </w:rPr>
              <w:t>(23%)</w:t>
            </w:r>
          </w:p>
        </w:tc>
        <w:tc>
          <w:tcPr>
            <w:tcW w:w="1827" w:type="dxa"/>
            <w:tcBorders>
              <w:top w:val="single" w:sz="4" w:space="0" w:color="auto"/>
              <w:left w:val="single" w:sz="4" w:space="0" w:color="auto"/>
              <w:bottom w:val="single" w:sz="4" w:space="0" w:color="auto"/>
              <w:right w:val="single" w:sz="4" w:space="0" w:color="auto"/>
            </w:tcBorders>
            <w:vAlign w:val="center"/>
            <w:hideMark/>
          </w:tcPr>
          <w:p w14:paraId="74C8E8E3" w14:textId="77777777" w:rsidR="00715078" w:rsidRDefault="00073869" w:rsidP="00570271">
            <w:pPr>
              <w:tabs>
                <w:tab w:val="left" w:pos="1260"/>
                <w:tab w:val="left" w:pos="3969"/>
                <w:tab w:val="left" w:pos="4490"/>
              </w:tabs>
              <w:spacing w:line="276" w:lineRule="auto"/>
              <w:jc w:val="center"/>
              <w:rPr>
                <w:b/>
                <w:sz w:val="22"/>
                <w:szCs w:val="22"/>
                <w:lang w:eastAsia="en-US"/>
              </w:rPr>
            </w:pPr>
            <w:r w:rsidRPr="00073869">
              <w:rPr>
                <w:b/>
                <w:sz w:val="22"/>
                <w:szCs w:val="22"/>
                <w:lang w:eastAsia="en-US"/>
              </w:rPr>
              <w:t xml:space="preserve">Cena celkom </w:t>
            </w:r>
          </w:p>
          <w:p w14:paraId="4FF5C968" w14:textId="2F0F0D06" w:rsidR="00073869" w:rsidRPr="00073869" w:rsidRDefault="00073869" w:rsidP="00570271">
            <w:pPr>
              <w:tabs>
                <w:tab w:val="left" w:pos="1260"/>
                <w:tab w:val="left" w:pos="3969"/>
                <w:tab w:val="left" w:pos="4490"/>
              </w:tabs>
              <w:spacing w:line="276" w:lineRule="auto"/>
              <w:jc w:val="center"/>
              <w:rPr>
                <w:b/>
                <w:sz w:val="22"/>
                <w:szCs w:val="22"/>
                <w:lang w:eastAsia="en-US"/>
              </w:rPr>
            </w:pPr>
            <w:r w:rsidRPr="00073869">
              <w:rPr>
                <w:b/>
                <w:sz w:val="22"/>
                <w:szCs w:val="22"/>
                <w:lang w:eastAsia="en-US"/>
              </w:rPr>
              <w:t xml:space="preserve">v </w:t>
            </w:r>
            <w:r w:rsidR="00715078">
              <w:rPr>
                <w:b/>
                <w:sz w:val="22"/>
                <w:szCs w:val="22"/>
                <w:lang w:eastAsia="en-US"/>
              </w:rPr>
              <w:t>EUR</w:t>
            </w:r>
            <w:r w:rsidRPr="00073869">
              <w:rPr>
                <w:b/>
                <w:sz w:val="22"/>
                <w:szCs w:val="22"/>
                <w:lang w:eastAsia="en-US"/>
              </w:rPr>
              <w:t xml:space="preserve"> s DPH</w:t>
            </w:r>
          </w:p>
        </w:tc>
      </w:tr>
      <w:tr w:rsidR="00073869" w14:paraId="1EE32C8B" w14:textId="77777777" w:rsidTr="004A30E6">
        <w:trPr>
          <w:trHeight w:val="960"/>
          <w:jc w:val="center"/>
        </w:trPr>
        <w:tc>
          <w:tcPr>
            <w:tcW w:w="4023" w:type="dxa"/>
            <w:tcBorders>
              <w:top w:val="single" w:sz="4" w:space="0" w:color="auto"/>
              <w:left w:val="single" w:sz="4" w:space="0" w:color="auto"/>
              <w:bottom w:val="single" w:sz="4" w:space="0" w:color="auto"/>
              <w:right w:val="single" w:sz="4" w:space="0" w:color="auto"/>
            </w:tcBorders>
            <w:noWrap/>
            <w:vAlign w:val="center"/>
            <w:hideMark/>
          </w:tcPr>
          <w:p w14:paraId="49C04E91" w14:textId="77777777" w:rsidR="00564D15" w:rsidRDefault="005D0B05" w:rsidP="00570271">
            <w:pPr>
              <w:tabs>
                <w:tab w:val="left" w:pos="1260"/>
                <w:tab w:val="left" w:pos="3969"/>
                <w:tab w:val="left" w:pos="4490"/>
              </w:tabs>
              <w:spacing w:line="276" w:lineRule="auto"/>
              <w:jc w:val="center"/>
              <w:rPr>
                <w:sz w:val="22"/>
                <w:szCs w:val="22"/>
                <w:lang w:eastAsia="en-US"/>
              </w:rPr>
            </w:pPr>
            <w:r w:rsidRPr="005D0B05">
              <w:rPr>
                <w:sz w:val="22"/>
                <w:szCs w:val="22"/>
                <w:lang w:eastAsia="en-US"/>
              </w:rPr>
              <w:t>Technologická stanica pre zhodnocovanie zdravotníckeho nebezpečného odpadu</w:t>
            </w:r>
            <w:r w:rsidR="00564D15">
              <w:rPr>
                <w:sz w:val="22"/>
                <w:szCs w:val="22"/>
                <w:lang w:eastAsia="en-US"/>
              </w:rPr>
              <w:t xml:space="preserve"> </w:t>
            </w:r>
          </w:p>
          <w:p w14:paraId="64860493" w14:textId="5457DCD9" w:rsidR="00073869" w:rsidRPr="00073869" w:rsidRDefault="00564D15" w:rsidP="00570271">
            <w:pPr>
              <w:tabs>
                <w:tab w:val="left" w:pos="1260"/>
                <w:tab w:val="left" w:pos="3969"/>
                <w:tab w:val="left" w:pos="4490"/>
              </w:tabs>
              <w:spacing w:line="276" w:lineRule="auto"/>
              <w:jc w:val="center"/>
              <w:rPr>
                <w:sz w:val="22"/>
                <w:szCs w:val="22"/>
                <w:lang w:eastAsia="en-US"/>
              </w:rPr>
            </w:pPr>
            <w:r w:rsidRPr="00564D15">
              <w:rPr>
                <w:sz w:val="22"/>
                <w:szCs w:val="22"/>
                <w:lang w:eastAsia="en-US"/>
              </w:rPr>
              <w:t>s príslušenstvom</w:t>
            </w:r>
          </w:p>
        </w:tc>
        <w:tc>
          <w:tcPr>
            <w:tcW w:w="18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6A638E" w14:textId="4C0121A5" w:rsidR="00073869" w:rsidRPr="00073869" w:rsidRDefault="00073869" w:rsidP="00570271">
            <w:pPr>
              <w:tabs>
                <w:tab w:val="left" w:pos="1260"/>
                <w:tab w:val="left" w:pos="3969"/>
                <w:tab w:val="left" w:pos="4490"/>
              </w:tabs>
              <w:spacing w:line="276" w:lineRule="auto"/>
              <w:jc w:val="center"/>
              <w:rPr>
                <w:color w:val="FF0000"/>
                <w:sz w:val="22"/>
                <w:szCs w:val="22"/>
                <w:lang w:eastAsia="en-US"/>
              </w:rPr>
            </w:pPr>
            <w:r w:rsidRPr="00073869">
              <w:rPr>
                <w:color w:val="FF0000"/>
                <w:sz w:val="22"/>
                <w:szCs w:val="22"/>
                <w:lang w:eastAsia="en-US"/>
              </w:rPr>
              <w:t>Vyplní uchádzač</w:t>
            </w:r>
          </w:p>
        </w:tc>
        <w:tc>
          <w:tcPr>
            <w:tcW w:w="1829" w:type="dxa"/>
            <w:tcBorders>
              <w:top w:val="single" w:sz="4" w:space="0" w:color="auto"/>
              <w:left w:val="single" w:sz="4" w:space="0" w:color="auto"/>
              <w:bottom w:val="single" w:sz="4" w:space="0" w:color="auto"/>
              <w:right w:val="single" w:sz="4" w:space="0" w:color="auto"/>
            </w:tcBorders>
            <w:vAlign w:val="center"/>
            <w:hideMark/>
          </w:tcPr>
          <w:p w14:paraId="007A0480" w14:textId="6EFF3300" w:rsidR="00073869" w:rsidRPr="00073869" w:rsidRDefault="00073869" w:rsidP="00570271">
            <w:pPr>
              <w:tabs>
                <w:tab w:val="left" w:pos="1260"/>
                <w:tab w:val="left" w:pos="3969"/>
                <w:tab w:val="left" w:pos="4490"/>
              </w:tabs>
              <w:spacing w:line="276" w:lineRule="auto"/>
              <w:jc w:val="center"/>
              <w:rPr>
                <w:color w:val="FF0000"/>
                <w:sz w:val="22"/>
                <w:szCs w:val="22"/>
                <w:lang w:eastAsia="en-US"/>
              </w:rPr>
            </w:pPr>
            <w:r w:rsidRPr="00073869">
              <w:rPr>
                <w:color w:val="FF0000"/>
                <w:sz w:val="22"/>
                <w:szCs w:val="22"/>
                <w:lang w:eastAsia="en-US"/>
              </w:rPr>
              <w:t>Vyplní uchádzač</w:t>
            </w:r>
          </w:p>
        </w:tc>
        <w:tc>
          <w:tcPr>
            <w:tcW w:w="1827" w:type="dxa"/>
            <w:tcBorders>
              <w:top w:val="single" w:sz="4" w:space="0" w:color="auto"/>
              <w:left w:val="single" w:sz="4" w:space="0" w:color="auto"/>
              <w:bottom w:val="single" w:sz="4" w:space="0" w:color="auto"/>
              <w:right w:val="single" w:sz="4" w:space="0" w:color="auto"/>
            </w:tcBorders>
            <w:vAlign w:val="center"/>
            <w:hideMark/>
          </w:tcPr>
          <w:p w14:paraId="640B41AB" w14:textId="63028B72" w:rsidR="00073869" w:rsidRPr="00073869" w:rsidRDefault="00073869" w:rsidP="00570271">
            <w:pPr>
              <w:tabs>
                <w:tab w:val="left" w:pos="1260"/>
                <w:tab w:val="left" w:pos="3969"/>
                <w:tab w:val="left" w:pos="4490"/>
              </w:tabs>
              <w:spacing w:line="276" w:lineRule="auto"/>
              <w:jc w:val="center"/>
              <w:rPr>
                <w:color w:val="FF0000"/>
                <w:sz w:val="22"/>
                <w:szCs w:val="22"/>
                <w:lang w:eastAsia="en-US"/>
              </w:rPr>
            </w:pPr>
            <w:r w:rsidRPr="00073869">
              <w:rPr>
                <w:color w:val="FF0000"/>
                <w:sz w:val="22"/>
                <w:szCs w:val="22"/>
                <w:lang w:eastAsia="en-US"/>
              </w:rPr>
              <w:t>Vyplní uchádzač</w:t>
            </w:r>
          </w:p>
        </w:tc>
      </w:tr>
    </w:tbl>
    <w:p w14:paraId="0C309343" w14:textId="77777777" w:rsidR="00073869" w:rsidRPr="00073869" w:rsidRDefault="00073869" w:rsidP="00570271">
      <w:pPr>
        <w:spacing w:line="276" w:lineRule="auto"/>
        <w:rPr>
          <w:sz w:val="22"/>
          <w:szCs w:val="22"/>
        </w:rPr>
      </w:pPr>
      <w:r w:rsidRPr="00073869">
        <w:rPr>
          <w:sz w:val="22"/>
          <w:szCs w:val="22"/>
        </w:rPr>
        <w:t>* (V prípade neplatcu DPH – cena celkom)</w:t>
      </w:r>
    </w:p>
    <w:p w14:paraId="3E8E1EBF" w14:textId="77777777" w:rsidR="00073869" w:rsidRDefault="00073869" w:rsidP="00570271">
      <w:pPr>
        <w:spacing w:line="276" w:lineRule="auto"/>
        <w:jc w:val="both"/>
        <w:rPr>
          <w:b/>
          <w:bCs/>
          <w:color w:val="7F7F7F" w:themeColor="text1" w:themeTint="80"/>
          <w:sz w:val="20"/>
          <w:szCs w:val="20"/>
          <w:u w:val="single"/>
        </w:rPr>
      </w:pPr>
    </w:p>
    <w:p w14:paraId="461A0525" w14:textId="77777777" w:rsidR="0096113A" w:rsidRDefault="0096113A" w:rsidP="00570271">
      <w:pPr>
        <w:pStyle w:val="wazzatext"/>
        <w:spacing w:line="276" w:lineRule="auto"/>
        <w:rPr>
          <w:rFonts w:ascii="Times New Roman" w:hAnsi="Times New Roman" w:cs="Times New Roman"/>
        </w:rPr>
      </w:pPr>
    </w:p>
    <w:p w14:paraId="52834013" w14:textId="77777777" w:rsidR="00AE6444" w:rsidRDefault="00AE6444" w:rsidP="00570271">
      <w:pPr>
        <w:pStyle w:val="wazzatext"/>
        <w:spacing w:line="276" w:lineRule="auto"/>
        <w:rPr>
          <w:rFonts w:ascii="Times New Roman" w:hAnsi="Times New Roman" w:cs="Times New Roman"/>
        </w:rPr>
      </w:pPr>
    </w:p>
    <w:p w14:paraId="3E8E2DD6" w14:textId="1FFD466B" w:rsidR="007256D9" w:rsidRPr="006A3F70" w:rsidRDefault="007256D9" w:rsidP="00570271">
      <w:pPr>
        <w:pStyle w:val="wazzatext"/>
        <w:spacing w:line="276" w:lineRule="auto"/>
        <w:rPr>
          <w:rFonts w:ascii="Times New Roman" w:hAnsi="Times New Roman" w:cs="Times New Roman"/>
        </w:rPr>
      </w:pPr>
      <w:r w:rsidRPr="006A3F70">
        <w:rPr>
          <w:rFonts w:ascii="Times New Roman" w:hAnsi="Times New Roman" w:cs="Times New Roman"/>
        </w:rPr>
        <w:t>V ..................., dňa...................</w:t>
      </w:r>
      <w:r w:rsidRPr="006A3F70">
        <w:rPr>
          <w:rFonts w:ascii="Times New Roman" w:hAnsi="Times New Roman" w:cs="Times New Roman"/>
        </w:rPr>
        <w:tab/>
      </w:r>
      <w:r w:rsidRPr="006A3F70">
        <w:rPr>
          <w:rFonts w:ascii="Times New Roman" w:hAnsi="Times New Roman" w:cs="Times New Roman"/>
        </w:rPr>
        <w:tab/>
      </w:r>
      <w:r w:rsidRPr="006A3F70">
        <w:rPr>
          <w:rFonts w:ascii="Times New Roman" w:hAnsi="Times New Roman" w:cs="Times New Roman"/>
        </w:rPr>
        <w:tab/>
      </w:r>
      <w:r w:rsidRPr="006A3F70">
        <w:rPr>
          <w:rFonts w:ascii="Times New Roman" w:hAnsi="Times New Roman" w:cs="Times New Roman"/>
        </w:rPr>
        <w:tab/>
      </w:r>
    </w:p>
    <w:p w14:paraId="6F813332" w14:textId="77777777" w:rsidR="007256D9" w:rsidRPr="006A3F70" w:rsidRDefault="007256D9" w:rsidP="00570271">
      <w:pPr>
        <w:pStyle w:val="wazzatext"/>
        <w:spacing w:line="276" w:lineRule="auto"/>
        <w:rPr>
          <w:rFonts w:ascii="Times New Roman" w:hAnsi="Times New Roman" w:cs="Times New Roman"/>
        </w:rPr>
      </w:pPr>
      <w:r w:rsidRPr="006A3F70">
        <w:rPr>
          <w:rFonts w:ascii="Times New Roman" w:hAnsi="Times New Roman" w:cs="Times New Roman"/>
        </w:rPr>
        <w:tab/>
      </w:r>
      <w:r w:rsidRPr="006A3F70">
        <w:rPr>
          <w:rFonts w:ascii="Times New Roman" w:hAnsi="Times New Roman" w:cs="Times New Roman"/>
        </w:rPr>
        <w:tab/>
      </w:r>
      <w:r w:rsidRPr="006A3F70">
        <w:rPr>
          <w:rFonts w:ascii="Times New Roman" w:hAnsi="Times New Roman" w:cs="Times New Roman"/>
        </w:rPr>
        <w:tab/>
      </w:r>
      <w:r w:rsidRPr="006A3F70">
        <w:rPr>
          <w:rFonts w:ascii="Times New Roman" w:hAnsi="Times New Roman" w:cs="Times New Roman"/>
        </w:rPr>
        <w:tab/>
      </w:r>
      <w:r w:rsidRPr="006A3F70">
        <w:rPr>
          <w:rFonts w:ascii="Times New Roman" w:hAnsi="Times New Roman" w:cs="Times New Roman"/>
        </w:rPr>
        <w:tab/>
      </w:r>
      <w:r w:rsidRPr="006A3F70">
        <w:rPr>
          <w:rFonts w:ascii="Times New Roman" w:hAnsi="Times New Roman" w:cs="Times New Roman"/>
        </w:rPr>
        <w:tab/>
      </w:r>
      <w:r w:rsidRPr="006A3F70">
        <w:rPr>
          <w:rFonts w:ascii="Times New Roman" w:hAnsi="Times New Roman" w:cs="Times New Roman"/>
        </w:rPr>
        <w:tab/>
      </w:r>
      <w:r w:rsidRPr="006A3F70">
        <w:rPr>
          <w:rFonts w:ascii="Times New Roman" w:hAnsi="Times New Roman" w:cs="Times New Roman"/>
        </w:rPr>
        <w:tab/>
        <w:t>........................................................</w:t>
      </w:r>
    </w:p>
    <w:p w14:paraId="4A95F7CE" w14:textId="77777777" w:rsidR="007256D9" w:rsidRPr="006A3F70" w:rsidRDefault="007256D9" w:rsidP="00570271">
      <w:pPr>
        <w:pStyle w:val="wazzatext"/>
        <w:spacing w:line="276" w:lineRule="auto"/>
        <w:ind w:left="5672" w:firstLine="709"/>
        <w:rPr>
          <w:rFonts w:ascii="Times New Roman" w:hAnsi="Times New Roman" w:cs="Times New Roman"/>
        </w:rPr>
      </w:pPr>
      <w:bookmarkStart w:id="339" w:name="_Toc84856343"/>
      <w:bookmarkStart w:id="340" w:name="_Toc84857107"/>
      <w:r w:rsidRPr="006A3F70">
        <w:rPr>
          <w:rFonts w:ascii="Times New Roman" w:hAnsi="Times New Roman" w:cs="Times New Roman"/>
        </w:rPr>
        <w:t>Meno a priezvisko, funkcia</w:t>
      </w:r>
      <w:bookmarkEnd w:id="339"/>
      <w:bookmarkEnd w:id="340"/>
      <w:r w:rsidRPr="006A3F70">
        <w:rPr>
          <w:rFonts w:ascii="Times New Roman" w:hAnsi="Times New Roman" w:cs="Times New Roman"/>
        </w:rPr>
        <w:t xml:space="preserve"> </w:t>
      </w:r>
    </w:p>
    <w:p w14:paraId="76507060" w14:textId="08334BA4" w:rsidR="007256D9" w:rsidRPr="006A3F70" w:rsidRDefault="009A4F07" w:rsidP="00570271">
      <w:pPr>
        <w:widowControl w:val="0"/>
        <w:spacing w:before="120" w:line="276" w:lineRule="auto"/>
        <w:jc w:val="center"/>
        <w:rPr>
          <w:sz w:val="20"/>
          <w:szCs w:val="20"/>
        </w:rPr>
      </w:pPr>
      <w:r w:rsidRPr="006A3F70">
        <w:rPr>
          <w:sz w:val="20"/>
          <w:szCs w:val="20"/>
        </w:rPr>
        <w:tab/>
      </w:r>
      <w:r w:rsidR="007256D9" w:rsidRPr="006A3F70">
        <w:rPr>
          <w:sz w:val="20"/>
          <w:szCs w:val="20"/>
        </w:rPr>
        <w:tab/>
      </w:r>
      <w:r w:rsidR="007256D9" w:rsidRPr="006A3F70">
        <w:rPr>
          <w:sz w:val="20"/>
          <w:szCs w:val="20"/>
        </w:rPr>
        <w:tab/>
      </w:r>
      <w:r w:rsidR="007256D9" w:rsidRPr="006A3F70">
        <w:rPr>
          <w:sz w:val="20"/>
          <w:szCs w:val="20"/>
        </w:rPr>
        <w:tab/>
      </w:r>
      <w:r w:rsidR="007256D9" w:rsidRPr="006A3F70">
        <w:rPr>
          <w:sz w:val="20"/>
          <w:szCs w:val="20"/>
        </w:rPr>
        <w:tab/>
      </w:r>
      <w:r w:rsidR="007256D9" w:rsidRPr="006A3F70">
        <w:rPr>
          <w:sz w:val="20"/>
          <w:szCs w:val="20"/>
        </w:rPr>
        <w:tab/>
      </w:r>
      <w:r w:rsidR="007256D9" w:rsidRPr="006A3F70">
        <w:rPr>
          <w:sz w:val="20"/>
          <w:szCs w:val="20"/>
        </w:rPr>
        <w:tab/>
        <w:t>podpis</w:t>
      </w:r>
      <w:r w:rsidR="007256D9" w:rsidRPr="006A3F70">
        <w:rPr>
          <w:rStyle w:val="Odkaznapoznmkupodiarou"/>
          <w:sz w:val="20"/>
          <w:szCs w:val="20"/>
        </w:rPr>
        <w:footnoteReference w:customMarkFollows="1" w:id="6"/>
        <w:t>1</w:t>
      </w:r>
    </w:p>
    <w:p w14:paraId="64CF151E" w14:textId="4F4046B8" w:rsidR="001F7CED" w:rsidRDefault="001F7CED" w:rsidP="00570271">
      <w:pPr>
        <w:spacing w:line="276" w:lineRule="auto"/>
        <w:rPr>
          <w:b/>
          <w:bCs/>
          <w:caps/>
          <w:color w:val="808080"/>
          <w:sz w:val="22"/>
          <w:szCs w:val="22"/>
          <w:lang w:eastAsia="cs-CZ"/>
        </w:rPr>
      </w:pPr>
      <w:r>
        <w:rPr>
          <w:sz w:val="22"/>
          <w:szCs w:val="22"/>
        </w:rPr>
        <w:br w:type="page"/>
      </w:r>
    </w:p>
    <w:p w14:paraId="4FA2F13E" w14:textId="58F06549" w:rsidR="00AD5C8A" w:rsidRPr="006A3F70" w:rsidRDefault="00954099" w:rsidP="00570271">
      <w:pPr>
        <w:pStyle w:val="wazza01"/>
        <w:tabs>
          <w:tab w:val="right" w:leader="dot" w:pos="9639"/>
        </w:tabs>
        <w:spacing w:line="276" w:lineRule="auto"/>
        <w:rPr>
          <w:rFonts w:ascii="Times New Roman" w:hAnsi="Times New Roman" w:cs="Times New Roman"/>
          <w:sz w:val="20"/>
          <w:szCs w:val="20"/>
        </w:rPr>
      </w:pPr>
      <w:bookmarkStart w:id="341" w:name="_Toc240882212"/>
      <w:r>
        <w:rPr>
          <w:rFonts w:ascii="Times New Roman" w:hAnsi="Times New Roman" w:cs="Times New Roman"/>
          <w:sz w:val="20"/>
          <w:szCs w:val="20"/>
        </w:rPr>
        <w:lastRenderedPageBreak/>
        <w:t>P</w:t>
      </w:r>
      <w:r w:rsidR="00D22B54" w:rsidRPr="006A3F70">
        <w:rPr>
          <w:rFonts w:ascii="Times New Roman" w:hAnsi="Times New Roman" w:cs="Times New Roman"/>
          <w:sz w:val="20"/>
          <w:szCs w:val="20"/>
        </w:rPr>
        <w:t xml:space="preserve">ríloha  č. </w:t>
      </w:r>
      <w:bookmarkEnd w:id="337"/>
      <w:bookmarkEnd w:id="338"/>
      <w:r w:rsidR="00C859C9">
        <w:rPr>
          <w:rFonts w:ascii="Times New Roman" w:hAnsi="Times New Roman" w:cs="Times New Roman"/>
          <w:sz w:val="20"/>
          <w:szCs w:val="20"/>
        </w:rPr>
        <w:t>8</w:t>
      </w:r>
      <w:bookmarkEnd w:id="341"/>
    </w:p>
    <w:p w14:paraId="390DB02A" w14:textId="77777777" w:rsidR="007040DD" w:rsidRPr="006A3F70" w:rsidRDefault="007040DD" w:rsidP="00570271">
      <w:pPr>
        <w:pStyle w:val="wazza01"/>
        <w:tabs>
          <w:tab w:val="right" w:leader="dot" w:pos="9639"/>
        </w:tabs>
        <w:spacing w:line="276" w:lineRule="auto"/>
        <w:rPr>
          <w:rFonts w:ascii="Times New Roman" w:hAnsi="Times New Roman" w:cs="Times New Roman"/>
          <w:sz w:val="20"/>
          <w:szCs w:val="20"/>
        </w:rPr>
      </w:pPr>
      <w:bookmarkStart w:id="342" w:name="_Toc536547731"/>
    </w:p>
    <w:p w14:paraId="5D2C1086" w14:textId="77777777" w:rsidR="00AD5C8A" w:rsidRPr="006A3F70" w:rsidRDefault="00AD5C8A" w:rsidP="00570271">
      <w:pPr>
        <w:pStyle w:val="wazza02"/>
        <w:spacing w:line="276" w:lineRule="auto"/>
        <w:rPr>
          <w:rFonts w:ascii="Times New Roman" w:hAnsi="Times New Roman" w:cs="Times New Roman"/>
          <w:b/>
          <w:bCs w:val="0"/>
        </w:rPr>
      </w:pPr>
      <w:bookmarkStart w:id="343" w:name="_Toc240882213"/>
      <w:r w:rsidRPr="006A3F70">
        <w:rPr>
          <w:rFonts w:ascii="Times New Roman" w:hAnsi="Times New Roman" w:cs="Times New Roman"/>
          <w:b/>
          <w:bCs w:val="0"/>
        </w:rPr>
        <w:t>Čestné vyhlásenie – Obchodné podmienky dodania</w:t>
      </w:r>
      <w:bookmarkEnd w:id="342"/>
      <w:bookmarkEnd w:id="343"/>
    </w:p>
    <w:p w14:paraId="7E82D9A4" w14:textId="77777777" w:rsidR="00AD5C8A" w:rsidRPr="006A3F70" w:rsidRDefault="00AD5C8A" w:rsidP="00570271">
      <w:pPr>
        <w:pStyle w:val="wazza03"/>
        <w:spacing w:line="276" w:lineRule="auto"/>
        <w:jc w:val="both"/>
        <w:rPr>
          <w:rFonts w:ascii="Times New Roman" w:hAnsi="Times New Roman" w:cs="Times New Roman"/>
          <w:szCs w:val="22"/>
          <w:highlight w:val="green"/>
        </w:rPr>
      </w:pPr>
    </w:p>
    <w:p w14:paraId="7CE4572B" w14:textId="77777777" w:rsidR="00AD5C8A" w:rsidRPr="006A3F70" w:rsidRDefault="00AD5C8A" w:rsidP="00570271">
      <w:pPr>
        <w:widowControl w:val="0"/>
        <w:spacing w:before="120" w:line="276" w:lineRule="auto"/>
        <w:jc w:val="both"/>
        <w:rPr>
          <w:b/>
          <w:sz w:val="22"/>
          <w:szCs w:val="22"/>
          <w:highlight w:val="green"/>
        </w:rPr>
      </w:pPr>
    </w:p>
    <w:p w14:paraId="5EF110B8" w14:textId="77777777" w:rsidR="00AD5C8A" w:rsidRPr="006A3F70" w:rsidRDefault="00AD5C8A" w:rsidP="00570271">
      <w:pPr>
        <w:widowControl w:val="0"/>
        <w:spacing w:before="120" w:line="276" w:lineRule="auto"/>
        <w:jc w:val="right"/>
        <w:rPr>
          <w:b/>
          <w:sz w:val="22"/>
          <w:szCs w:val="22"/>
        </w:rPr>
      </w:pPr>
      <w:r w:rsidRPr="006A3F70">
        <w:rPr>
          <w:b/>
          <w:sz w:val="22"/>
          <w:szCs w:val="22"/>
        </w:rPr>
        <w:t>Uchádzač/skupina dodávateľov:</w:t>
      </w:r>
    </w:p>
    <w:p w14:paraId="611B45AC" w14:textId="77777777" w:rsidR="00AD5C8A" w:rsidRPr="006A3F70" w:rsidRDefault="00AD5C8A" w:rsidP="00570271">
      <w:pPr>
        <w:widowControl w:val="0"/>
        <w:spacing w:before="120" w:line="276" w:lineRule="auto"/>
        <w:jc w:val="right"/>
        <w:rPr>
          <w:b/>
          <w:sz w:val="22"/>
          <w:szCs w:val="22"/>
        </w:rPr>
      </w:pPr>
      <w:r w:rsidRPr="006A3F70">
        <w:rPr>
          <w:b/>
          <w:sz w:val="22"/>
          <w:szCs w:val="22"/>
        </w:rPr>
        <w:t>Obchodné meno</w:t>
      </w:r>
    </w:p>
    <w:p w14:paraId="6E4CC7B9" w14:textId="77777777" w:rsidR="00AD5C8A" w:rsidRPr="006A3F70" w:rsidRDefault="00AD5C8A" w:rsidP="00570271">
      <w:pPr>
        <w:widowControl w:val="0"/>
        <w:spacing w:before="120" w:line="276" w:lineRule="auto"/>
        <w:jc w:val="right"/>
        <w:rPr>
          <w:b/>
          <w:sz w:val="22"/>
          <w:szCs w:val="22"/>
        </w:rPr>
      </w:pPr>
      <w:r w:rsidRPr="006A3F70">
        <w:rPr>
          <w:b/>
          <w:sz w:val="22"/>
          <w:szCs w:val="22"/>
        </w:rPr>
        <w:t>Adresa spoločnosti</w:t>
      </w:r>
    </w:p>
    <w:p w14:paraId="12970829" w14:textId="77777777" w:rsidR="00AD5C8A" w:rsidRPr="006A3F70" w:rsidRDefault="00AD5C8A" w:rsidP="00570271">
      <w:pPr>
        <w:widowControl w:val="0"/>
        <w:spacing w:before="120" w:line="276" w:lineRule="auto"/>
        <w:jc w:val="right"/>
        <w:rPr>
          <w:b/>
          <w:bCs/>
          <w:sz w:val="22"/>
          <w:szCs w:val="22"/>
        </w:rPr>
      </w:pPr>
      <w:r w:rsidRPr="006A3F70">
        <w:rPr>
          <w:b/>
          <w:bCs/>
          <w:sz w:val="22"/>
          <w:szCs w:val="22"/>
        </w:rPr>
        <w:t>IČO</w:t>
      </w:r>
    </w:p>
    <w:p w14:paraId="4720BB6D" w14:textId="77777777" w:rsidR="00AD5C8A" w:rsidRPr="006A3F70" w:rsidRDefault="00AD5C8A" w:rsidP="00570271">
      <w:pPr>
        <w:widowControl w:val="0"/>
        <w:spacing w:before="120" w:line="276" w:lineRule="auto"/>
        <w:jc w:val="right"/>
        <w:rPr>
          <w:i/>
          <w:sz w:val="22"/>
          <w:szCs w:val="22"/>
        </w:rPr>
      </w:pPr>
    </w:p>
    <w:p w14:paraId="4DC316B8" w14:textId="77777777" w:rsidR="00AD5C8A" w:rsidRPr="006A3F70" w:rsidRDefault="00AD5C8A" w:rsidP="00570271">
      <w:pPr>
        <w:widowControl w:val="0"/>
        <w:spacing w:before="120" w:line="276" w:lineRule="auto"/>
        <w:jc w:val="right"/>
        <w:rPr>
          <w:i/>
          <w:sz w:val="22"/>
          <w:szCs w:val="22"/>
        </w:rPr>
      </w:pPr>
    </w:p>
    <w:p w14:paraId="504B6DAE" w14:textId="77777777" w:rsidR="00AD5C8A" w:rsidRPr="006A3F70" w:rsidRDefault="00AD5C8A" w:rsidP="00570271">
      <w:pPr>
        <w:spacing w:line="276" w:lineRule="auto"/>
        <w:jc w:val="center"/>
        <w:rPr>
          <w:b/>
          <w:sz w:val="22"/>
          <w:szCs w:val="22"/>
        </w:rPr>
      </w:pPr>
      <w:bookmarkStart w:id="344" w:name="_Toc354054521"/>
      <w:bookmarkStart w:id="345" w:name="_Toc370108908"/>
      <w:r w:rsidRPr="006A3F70">
        <w:rPr>
          <w:b/>
          <w:sz w:val="22"/>
          <w:szCs w:val="22"/>
        </w:rPr>
        <w:t>Čestné vyhlásenie</w:t>
      </w:r>
      <w:bookmarkEnd w:id="344"/>
      <w:bookmarkEnd w:id="345"/>
    </w:p>
    <w:p w14:paraId="78BB8812" w14:textId="77777777" w:rsidR="00AD5C8A" w:rsidRPr="006A3F70" w:rsidRDefault="00AD5C8A" w:rsidP="00570271">
      <w:pPr>
        <w:widowControl w:val="0"/>
        <w:spacing w:before="120" w:line="276" w:lineRule="auto"/>
        <w:rPr>
          <w:b/>
          <w:sz w:val="22"/>
          <w:szCs w:val="22"/>
          <w:highlight w:val="green"/>
        </w:rPr>
      </w:pPr>
    </w:p>
    <w:p w14:paraId="4D600EE7" w14:textId="2D91AC3D" w:rsidR="00AD5C8A" w:rsidRPr="006A3F70" w:rsidRDefault="00AD5C8A" w:rsidP="00570271">
      <w:pPr>
        <w:widowControl w:val="0"/>
        <w:spacing w:before="120" w:after="40" w:line="276" w:lineRule="auto"/>
        <w:jc w:val="both"/>
        <w:rPr>
          <w:sz w:val="22"/>
          <w:szCs w:val="22"/>
        </w:rPr>
      </w:pPr>
      <w:r w:rsidRPr="006A3F70">
        <w:rPr>
          <w:sz w:val="22"/>
          <w:szCs w:val="22"/>
        </w:rPr>
        <w:t xml:space="preserve">Dolu podpísaný zástupca uchádzača týmto čestne vyhlasujem, že súhlasím so zmluvnými podmienkami verejnej súťaže uvedenými </w:t>
      </w:r>
      <w:r w:rsidR="00D22B54" w:rsidRPr="006A3F70">
        <w:rPr>
          <w:sz w:val="22"/>
          <w:szCs w:val="22"/>
        </w:rPr>
        <w:t>vo Zväzku 2</w:t>
      </w:r>
      <w:r w:rsidRPr="006A3F70">
        <w:rPr>
          <w:sz w:val="22"/>
          <w:szCs w:val="22"/>
        </w:rPr>
        <w:t xml:space="preserve"> Obchodné</w:t>
      </w:r>
      <w:r w:rsidR="00D22B54" w:rsidRPr="006A3F70">
        <w:rPr>
          <w:sz w:val="22"/>
          <w:szCs w:val="22"/>
        </w:rPr>
        <w:t xml:space="preserve"> podmienky </w:t>
      </w:r>
      <w:r w:rsidRPr="006A3F70">
        <w:rPr>
          <w:sz w:val="22"/>
          <w:szCs w:val="22"/>
        </w:rPr>
        <w:t xml:space="preserve">týchto súťažných podkladov na dodanie predmetu zákazky s názvom </w:t>
      </w:r>
      <w:r w:rsidR="007268A9" w:rsidRPr="00DE7CEC">
        <w:rPr>
          <w:b/>
          <w:sz w:val="20"/>
          <w:szCs w:val="20"/>
        </w:rPr>
        <w:t>„</w:t>
      </w:r>
      <w:r w:rsidR="005D0B05" w:rsidRPr="005D0B05">
        <w:rPr>
          <w:rFonts w:eastAsia="Arial" w:cstheme="minorHAnsi"/>
          <w:b/>
          <w:bCs/>
          <w:sz w:val="22"/>
          <w:szCs w:val="22"/>
        </w:rPr>
        <w:t>Technologická stanica pre zhodnocovanie zdravotníckeho nebezpečného odpadu</w:t>
      </w:r>
      <w:r w:rsidR="00564D15">
        <w:rPr>
          <w:rFonts w:eastAsia="Arial" w:cstheme="minorHAnsi"/>
          <w:b/>
          <w:bCs/>
          <w:sz w:val="22"/>
          <w:szCs w:val="22"/>
        </w:rPr>
        <w:t xml:space="preserve"> </w:t>
      </w:r>
      <w:r w:rsidR="00564D15" w:rsidRPr="00564D15">
        <w:rPr>
          <w:rFonts w:eastAsia="Arial" w:cstheme="minorHAnsi"/>
          <w:b/>
          <w:bCs/>
          <w:sz w:val="22"/>
          <w:szCs w:val="22"/>
        </w:rPr>
        <w:t>s príslušenstvom</w:t>
      </w:r>
      <w:r w:rsidR="007268A9" w:rsidRPr="00DE7CEC">
        <w:rPr>
          <w:b/>
          <w:sz w:val="20"/>
          <w:szCs w:val="20"/>
        </w:rPr>
        <w:t>“</w:t>
      </w:r>
      <w:r w:rsidR="007268A9" w:rsidRPr="00DE7CEC">
        <w:rPr>
          <w:b/>
          <w:i/>
          <w:sz w:val="20"/>
          <w:szCs w:val="20"/>
        </w:rPr>
        <w:t xml:space="preserve"> </w:t>
      </w:r>
      <w:r w:rsidR="007268A9" w:rsidRPr="006A3F70">
        <w:rPr>
          <w:sz w:val="22"/>
          <w:szCs w:val="22"/>
        </w:rPr>
        <w:t xml:space="preserve">vyhlásenej verejným obstarávateľom </w:t>
      </w:r>
      <w:r w:rsidR="007268A9">
        <w:rPr>
          <w:sz w:val="22"/>
          <w:szCs w:val="22"/>
        </w:rPr>
        <w:t>U</w:t>
      </w:r>
      <w:r w:rsidR="007268A9" w:rsidRPr="007268A9">
        <w:rPr>
          <w:sz w:val="22"/>
          <w:szCs w:val="22"/>
        </w:rPr>
        <w:t>niverzitná nemocnica Bratislava</w:t>
      </w:r>
      <w:r w:rsidR="007268A9">
        <w:rPr>
          <w:sz w:val="22"/>
          <w:szCs w:val="22"/>
        </w:rPr>
        <w:t xml:space="preserve">, so sídlom </w:t>
      </w:r>
      <w:r w:rsidR="007268A9" w:rsidRPr="007268A9">
        <w:rPr>
          <w:sz w:val="22"/>
          <w:szCs w:val="22"/>
          <w:lang w:eastAsia="en-US"/>
        </w:rPr>
        <w:t>Pažítková 4, 821 01 Bratislava</w:t>
      </w:r>
      <w:r w:rsidR="007268A9">
        <w:rPr>
          <w:sz w:val="22"/>
          <w:szCs w:val="22"/>
          <w:lang w:eastAsia="en-US"/>
        </w:rPr>
        <w:t>.</w:t>
      </w:r>
      <w:r w:rsidRPr="006A3F70">
        <w:rPr>
          <w:sz w:val="22"/>
          <w:szCs w:val="22"/>
        </w:rPr>
        <w:t xml:space="preserve"> Uvedené požiadavky </w:t>
      </w:r>
      <w:r w:rsidR="00EA53C1" w:rsidRPr="006A3F70">
        <w:rPr>
          <w:sz w:val="22"/>
          <w:szCs w:val="22"/>
        </w:rPr>
        <w:t>verejného obstarávateľa</w:t>
      </w:r>
      <w:r w:rsidRPr="006A3F70">
        <w:rPr>
          <w:sz w:val="22"/>
          <w:szCs w:val="22"/>
        </w:rPr>
        <w:t xml:space="preserve"> akceptujeme a v prípade nášho úspechu v tomto verejnom obstarávaní ich zapracujeme do návrhu zmluvy.</w:t>
      </w:r>
    </w:p>
    <w:p w14:paraId="79289133" w14:textId="77777777" w:rsidR="00AD5C8A" w:rsidRPr="006A3F70" w:rsidRDefault="00AD5C8A" w:rsidP="00570271">
      <w:pPr>
        <w:pStyle w:val="Farebnzoznamzvraznenie11"/>
        <w:widowControl w:val="0"/>
        <w:spacing w:before="120" w:line="276" w:lineRule="auto"/>
        <w:ind w:left="0"/>
        <w:jc w:val="both"/>
        <w:rPr>
          <w:sz w:val="22"/>
          <w:szCs w:val="22"/>
          <w:highlight w:val="green"/>
        </w:rPr>
      </w:pPr>
    </w:p>
    <w:p w14:paraId="24575734" w14:textId="77777777" w:rsidR="00AD5C8A" w:rsidRPr="006A3F70" w:rsidRDefault="00AD5C8A" w:rsidP="00570271">
      <w:pPr>
        <w:pStyle w:val="Zkladntext"/>
        <w:spacing w:line="276" w:lineRule="auto"/>
        <w:rPr>
          <w:b/>
          <w:sz w:val="22"/>
          <w:szCs w:val="22"/>
          <w:highlight w:val="green"/>
        </w:rPr>
      </w:pPr>
    </w:p>
    <w:p w14:paraId="6E3DAF4D" w14:textId="77777777" w:rsidR="00AD5C8A" w:rsidRPr="006A3F70" w:rsidRDefault="00AD5C8A" w:rsidP="00570271">
      <w:pPr>
        <w:pStyle w:val="wazza03"/>
        <w:spacing w:line="276" w:lineRule="auto"/>
        <w:jc w:val="left"/>
        <w:rPr>
          <w:rFonts w:ascii="Times New Roman" w:hAnsi="Times New Roman" w:cs="Times New Roman"/>
          <w:szCs w:val="22"/>
        </w:rPr>
      </w:pPr>
    </w:p>
    <w:p w14:paraId="4F7B074C" w14:textId="77777777" w:rsidR="00AD5C8A" w:rsidRPr="006A3F70" w:rsidRDefault="00AD5C8A" w:rsidP="00570271">
      <w:pPr>
        <w:pStyle w:val="wazza03"/>
        <w:spacing w:line="276" w:lineRule="auto"/>
        <w:rPr>
          <w:rFonts w:ascii="Times New Roman" w:hAnsi="Times New Roman" w:cs="Times New Roman"/>
          <w:szCs w:val="22"/>
        </w:rPr>
      </w:pPr>
    </w:p>
    <w:p w14:paraId="3DD3BEDC" w14:textId="77777777" w:rsidR="00EF0EAA" w:rsidRPr="006A3F70" w:rsidRDefault="00EF0EAA" w:rsidP="00570271">
      <w:pPr>
        <w:pStyle w:val="wazza03"/>
        <w:spacing w:line="276" w:lineRule="auto"/>
        <w:rPr>
          <w:rFonts w:ascii="Times New Roman" w:hAnsi="Times New Roman" w:cs="Times New Roman"/>
          <w:szCs w:val="22"/>
        </w:rPr>
      </w:pPr>
    </w:p>
    <w:tbl>
      <w:tblPr>
        <w:tblW w:w="9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2"/>
        <w:gridCol w:w="4842"/>
      </w:tblGrid>
      <w:tr w:rsidR="00D33C60" w:rsidRPr="006A3F70" w14:paraId="090A47E9" w14:textId="77777777" w:rsidTr="00DB5D1F">
        <w:trPr>
          <w:trHeight w:val="1065"/>
        </w:trPr>
        <w:tc>
          <w:tcPr>
            <w:tcW w:w="4812" w:type="dxa"/>
            <w:tcBorders>
              <w:top w:val="nil"/>
              <w:left w:val="nil"/>
              <w:bottom w:val="nil"/>
              <w:right w:val="nil"/>
            </w:tcBorders>
            <w:tcMar>
              <w:top w:w="57" w:type="dxa"/>
              <w:left w:w="113" w:type="dxa"/>
              <w:bottom w:w="57" w:type="dxa"/>
            </w:tcMar>
          </w:tcPr>
          <w:p w14:paraId="7F4DC600" w14:textId="77777777" w:rsidR="00D33C60" w:rsidRPr="006A3F70" w:rsidRDefault="00D33C60" w:rsidP="00570271">
            <w:pPr>
              <w:spacing w:before="120" w:line="276" w:lineRule="auto"/>
              <w:jc w:val="center"/>
              <w:rPr>
                <w:b/>
                <w:sz w:val="22"/>
                <w:szCs w:val="22"/>
              </w:rPr>
            </w:pPr>
            <w:r w:rsidRPr="006A3F70">
              <w:rPr>
                <w:sz w:val="22"/>
                <w:szCs w:val="22"/>
              </w:rPr>
              <w:t>V ........................., dňa ...............</w:t>
            </w:r>
          </w:p>
        </w:tc>
        <w:tc>
          <w:tcPr>
            <w:tcW w:w="4842" w:type="dxa"/>
            <w:tcBorders>
              <w:top w:val="nil"/>
              <w:left w:val="nil"/>
              <w:bottom w:val="nil"/>
              <w:right w:val="nil"/>
            </w:tcBorders>
            <w:tcMar>
              <w:top w:w="57" w:type="dxa"/>
              <w:left w:w="113" w:type="dxa"/>
              <w:bottom w:w="57" w:type="dxa"/>
            </w:tcMar>
          </w:tcPr>
          <w:p w14:paraId="65B1E429" w14:textId="77777777" w:rsidR="00D33C60" w:rsidRPr="006A3F70" w:rsidRDefault="00D33C60" w:rsidP="00570271">
            <w:pPr>
              <w:spacing w:before="120" w:line="276" w:lineRule="auto"/>
              <w:jc w:val="center"/>
              <w:rPr>
                <w:sz w:val="22"/>
                <w:szCs w:val="22"/>
              </w:rPr>
            </w:pPr>
            <w:r w:rsidRPr="006A3F70">
              <w:rPr>
                <w:sz w:val="22"/>
                <w:szCs w:val="22"/>
              </w:rPr>
              <w:t>.............................................................</w:t>
            </w:r>
          </w:p>
          <w:p w14:paraId="748AE3F7" w14:textId="77777777" w:rsidR="00D33C60" w:rsidRPr="006A3F70" w:rsidRDefault="00D33C60" w:rsidP="00570271">
            <w:pPr>
              <w:widowControl w:val="0"/>
              <w:tabs>
                <w:tab w:val="left" w:pos="5940"/>
              </w:tabs>
              <w:spacing w:before="120" w:line="276" w:lineRule="auto"/>
              <w:ind w:left="1154"/>
              <w:rPr>
                <w:sz w:val="22"/>
                <w:szCs w:val="22"/>
              </w:rPr>
            </w:pPr>
            <w:r w:rsidRPr="006A3F70">
              <w:rPr>
                <w:sz w:val="22"/>
                <w:szCs w:val="22"/>
              </w:rPr>
              <w:t>meno a priezvisko, funkcia</w:t>
            </w:r>
          </w:p>
          <w:p w14:paraId="0F586A3A" w14:textId="77777777" w:rsidR="00D33C60" w:rsidRPr="006A3F70" w:rsidRDefault="00D33C60" w:rsidP="00570271">
            <w:pPr>
              <w:widowControl w:val="0"/>
              <w:spacing w:before="120" w:line="276" w:lineRule="auto"/>
              <w:jc w:val="center"/>
              <w:rPr>
                <w:sz w:val="22"/>
                <w:szCs w:val="22"/>
              </w:rPr>
            </w:pPr>
            <w:r w:rsidRPr="006A3F70">
              <w:rPr>
                <w:sz w:val="22"/>
                <w:szCs w:val="22"/>
              </w:rPr>
              <w:t>podpis</w:t>
            </w:r>
            <w:r w:rsidRPr="006A3F70">
              <w:rPr>
                <w:rStyle w:val="Odkaznapoznmkupodiarou"/>
                <w:sz w:val="22"/>
                <w:szCs w:val="22"/>
              </w:rPr>
              <w:footnoteReference w:customMarkFollows="1" w:id="7"/>
              <w:t>1</w:t>
            </w:r>
          </w:p>
          <w:p w14:paraId="4DEFF156" w14:textId="77777777" w:rsidR="00D33C60" w:rsidRPr="006A3F70" w:rsidRDefault="00D33C60" w:rsidP="00570271">
            <w:pPr>
              <w:spacing w:before="60" w:after="60" w:line="276" w:lineRule="auto"/>
              <w:ind w:left="360"/>
              <w:jc w:val="right"/>
              <w:rPr>
                <w:b/>
                <w:sz w:val="22"/>
                <w:szCs w:val="22"/>
              </w:rPr>
            </w:pPr>
          </w:p>
        </w:tc>
      </w:tr>
    </w:tbl>
    <w:p w14:paraId="6A757D0D" w14:textId="77777777" w:rsidR="00B63927" w:rsidRPr="006A3F70" w:rsidRDefault="00B63927" w:rsidP="00570271">
      <w:pPr>
        <w:spacing w:line="276" w:lineRule="auto"/>
        <w:rPr>
          <w:b/>
          <w:bCs/>
          <w:caps/>
          <w:color w:val="808080"/>
          <w:sz w:val="22"/>
          <w:szCs w:val="22"/>
          <w:lang w:eastAsia="cs-CZ"/>
        </w:rPr>
      </w:pPr>
    </w:p>
    <w:p w14:paraId="292B03DB" w14:textId="3FF4A5B6" w:rsidR="001F7CED" w:rsidRDefault="001F7CED" w:rsidP="00570271">
      <w:pPr>
        <w:spacing w:line="276" w:lineRule="auto"/>
        <w:rPr>
          <w:b/>
          <w:bCs/>
          <w:caps/>
          <w:color w:val="808080"/>
          <w:sz w:val="22"/>
          <w:szCs w:val="22"/>
          <w:lang w:eastAsia="cs-CZ"/>
        </w:rPr>
      </w:pPr>
      <w:bookmarkStart w:id="346" w:name="_Toc12559538"/>
      <w:r>
        <w:rPr>
          <w:szCs w:val="22"/>
        </w:rPr>
        <w:br w:type="page"/>
      </w:r>
    </w:p>
    <w:p w14:paraId="384B3989" w14:textId="060372ED" w:rsidR="00B63927" w:rsidRPr="006A3F70" w:rsidRDefault="00B63927" w:rsidP="00570271">
      <w:pPr>
        <w:pStyle w:val="wazza01"/>
        <w:tabs>
          <w:tab w:val="right" w:leader="dot" w:pos="9639"/>
        </w:tabs>
        <w:spacing w:line="276" w:lineRule="auto"/>
        <w:rPr>
          <w:rFonts w:ascii="Times New Roman" w:hAnsi="Times New Roman" w:cs="Times New Roman"/>
          <w:sz w:val="20"/>
          <w:szCs w:val="20"/>
        </w:rPr>
      </w:pPr>
      <w:bookmarkStart w:id="347" w:name="_Toc240882214"/>
      <w:r w:rsidRPr="006A3F70">
        <w:rPr>
          <w:rFonts w:ascii="Times New Roman" w:hAnsi="Times New Roman" w:cs="Times New Roman"/>
          <w:sz w:val="20"/>
          <w:szCs w:val="20"/>
        </w:rPr>
        <w:lastRenderedPageBreak/>
        <w:t xml:space="preserve">PRÍLOHA č. </w:t>
      </w:r>
      <w:bookmarkEnd w:id="346"/>
      <w:r w:rsidR="00C859C9">
        <w:rPr>
          <w:rFonts w:ascii="Times New Roman" w:hAnsi="Times New Roman" w:cs="Times New Roman"/>
          <w:sz w:val="20"/>
          <w:szCs w:val="20"/>
        </w:rPr>
        <w:t>9</w:t>
      </w:r>
      <w:bookmarkEnd w:id="347"/>
    </w:p>
    <w:bookmarkEnd w:id="274"/>
    <w:p w14:paraId="161D9604" w14:textId="77777777" w:rsidR="00587365" w:rsidRPr="000D640A" w:rsidRDefault="00587365" w:rsidP="00570271">
      <w:pPr>
        <w:tabs>
          <w:tab w:val="right" w:leader="dot" w:pos="9639"/>
        </w:tabs>
        <w:spacing w:after="120" w:line="276" w:lineRule="auto"/>
        <w:contextualSpacing/>
        <w:jc w:val="both"/>
        <w:rPr>
          <w:b/>
          <w:szCs w:val="22"/>
        </w:rPr>
      </w:pPr>
    </w:p>
    <w:p w14:paraId="07A799BD" w14:textId="59A29B3F" w:rsidR="00587365" w:rsidRPr="006A3F70" w:rsidRDefault="00587365" w:rsidP="00570271">
      <w:pPr>
        <w:pStyle w:val="wazza02"/>
        <w:spacing w:line="276" w:lineRule="auto"/>
        <w:rPr>
          <w:rFonts w:ascii="Times New Roman" w:hAnsi="Times New Roman" w:cs="Times New Roman"/>
          <w:b/>
          <w:bCs w:val="0"/>
        </w:rPr>
      </w:pPr>
      <w:bookmarkStart w:id="348" w:name="_Toc240882215"/>
      <w:r w:rsidRPr="006A3F70">
        <w:rPr>
          <w:rFonts w:ascii="Times New Roman" w:hAnsi="Times New Roman" w:cs="Times New Roman"/>
          <w:b/>
          <w:bCs w:val="0"/>
        </w:rPr>
        <w:t>Vyhlásenie k vypracovaniu ponuky</w:t>
      </w:r>
      <w:r w:rsidR="006D6F3F" w:rsidRPr="006A3F70">
        <w:rPr>
          <w:rFonts w:ascii="Times New Roman" w:hAnsi="Times New Roman" w:cs="Times New Roman"/>
          <w:b/>
          <w:bCs w:val="0"/>
        </w:rPr>
        <w:t xml:space="preserve"> </w:t>
      </w:r>
      <w:r w:rsidRPr="006A3F70">
        <w:rPr>
          <w:rFonts w:ascii="Times New Roman" w:hAnsi="Times New Roman" w:cs="Times New Roman"/>
          <w:b/>
          <w:bCs w:val="0"/>
        </w:rPr>
        <w:t>podľa § 49 ods. 5 zákona o verejnom obstarávaní</w:t>
      </w:r>
      <w:bookmarkEnd w:id="348"/>
    </w:p>
    <w:p w14:paraId="0040097F" w14:textId="77777777" w:rsidR="006A3F70" w:rsidRPr="00085FA5" w:rsidRDefault="006A3F70" w:rsidP="00570271">
      <w:pPr>
        <w:tabs>
          <w:tab w:val="right" w:leader="dot" w:pos="9639"/>
        </w:tabs>
        <w:spacing w:after="120" w:line="276" w:lineRule="auto"/>
        <w:contextualSpacing/>
        <w:jc w:val="both"/>
        <w:rPr>
          <w:b/>
          <w:szCs w:val="22"/>
        </w:rPr>
      </w:pPr>
    </w:p>
    <w:p w14:paraId="33B9002A" w14:textId="62F06770" w:rsidR="006A3F70" w:rsidRPr="00F935AA" w:rsidRDefault="006A3F70" w:rsidP="00570271">
      <w:pPr>
        <w:pStyle w:val="Odsekzoznamu"/>
        <w:widowControl w:val="0"/>
        <w:spacing w:before="120" w:line="276" w:lineRule="auto"/>
        <w:ind w:left="567"/>
        <w:jc w:val="both"/>
        <w:rPr>
          <w:sz w:val="22"/>
          <w:szCs w:val="22"/>
        </w:rPr>
      </w:pPr>
      <w:r w:rsidRPr="00F935AA">
        <w:rPr>
          <w:sz w:val="22"/>
          <w:szCs w:val="22"/>
        </w:rPr>
        <w:t xml:space="preserve">Dolu podpísaný zástupca uchádzača týmto čestne vyhlasujem, že </w:t>
      </w:r>
      <w:r w:rsidR="008A3757">
        <w:rPr>
          <w:sz w:val="22"/>
          <w:szCs w:val="22"/>
        </w:rPr>
        <w:t>v rámci</w:t>
      </w:r>
      <w:r w:rsidRPr="00F935AA">
        <w:rPr>
          <w:sz w:val="22"/>
          <w:szCs w:val="22"/>
        </w:rPr>
        <w:t xml:space="preserve"> predmetu zákazky </w:t>
      </w:r>
      <w:r w:rsidR="007268A9" w:rsidRPr="00DE7CEC">
        <w:rPr>
          <w:b/>
          <w:sz w:val="20"/>
          <w:szCs w:val="20"/>
        </w:rPr>
        <w:t>„</w:t>
      </w:r>
      <w:r w:rsidR="005D0B05" w:rsidRPr="005D0B05">
        <w:rPr>
          <w:rFonts w:eastAsia="Arial" w:cstheme="minorHAnsi"/>
          <w:b/>
          <w:bCs/>
          <w:sz w:val="22"/>
          <w:szCs w:val="22"/>
        </w:rPr>
        <w:t>Technologická stanica pre zhodnocovanie zdravotníckeho nebezpečného odpadu</w:t>
      </w:r>
      <w:r w:rsidR="00564D15">
        <w:rPr>
          <w:rFonts w:eastAsia="Arial" w:cstheme="minorHAnsi"/>
          <w:b/>
          <w:bCs/>
          <w:sz w:val="22"/>
          <w:szCs w:val="22"/>
        </w:rPr>
        <w:t xml:space="preserve">                                 </w:t>
      </w:r>
      <w:r w:rsidR="00564D15" w:rsidRPr="00564D15">
        <w:rPr>
          <w:rFonts w:eastAsia="Arial" w:cstheme="minorHAnsi"/>
          <w:b/>
          <w:bCs/>
          <w:sz w:val="22"/>
          <w:szCs w:val="22"/>
        </w:rPr>
        <w:t>s príslušenstvom</w:t>
      </w:r>
      <w:r w:rsidR="007268A9" w:rsidRPr="00DE7CEC">
        <w:rPr>
          <w:b/>
          <w:sz w:val="20"/>
          <w:szCs w:val="20"/>
        </w:rPr>
        <w:t>“</w:t>
      </w:r>
      <w:r w:rsidR="007268A9" w:rsidRPr="00DE7CEC">
        <w:rPr>
          <w:b/>
          <w:i/>
          <w:sz w:val="20"/>
          <w:szCs w:val="20"/>
        </w:rPr>
        <w:t xml:space="preserve"> </w:t>
      </w:r>
      <w:r w:rsidR="007268A9" w:rsidRPr="006A3F70">
        <w:rPr>
          <w:sz w:val="22"/>
          <w:szCs w:val="22"/>
        </w:rPr>
        <w:t xml:space="preserve">vyhlásenej verejným obstarávateľom </w:t>
      </w:r>
      <w:r w:rsidR="007268A9">
        <w:rPr>
          <w:sz w:val="22"/>
          <w:szCs w:val="22"/>
        </w:rPr>
        <w:t>U</w:t>
      </w:r>
      <w:r w:rsidR="007268A9" w:rsidRPr="007268A9">
        <w:rPr>
          <w:sz w:val="22"/>
          <w:szCs w:val="22"/>
        </w:rPr>
        <w:t>niverzitná nemocnica Bratislava</w:t>
      </w:r>
      <w:r w:rsidR="007268A9">
        <w:rPr>
          <w:sz w:val="22"/>
          <w:szCs w:val="22"/>
        </w:rPr>
        <w:t xml:space="preserve">, so sídlom </w:t>
      </w:r>
      <w:r w:rsidR="007268A9" w:rsidRPr="007268A9">
        <w:rPr>
          <w:sz w:val="22"/>
          <w:szCs w:val="22"/>
          <w:lang w:eastAsia="en-US"/>
        </w:rPr>
        <w:t>Pažítková 4, 821 01 Bratislava</w:t>
      </w:r>
      <w:r w:rsidRPr="00F935AA">
        <w:rPr>
          <w:sz w:val="22"/>
          <w:szCs w:val="22"/>
        </w:rPr>
        <w:t>:</w:t>
      </w:r>
    </w:p>
    <w:p w14:paraId="5B48197C" w14:textId="77777777" w:rsidR="006A3F70" w:rsidRPr="00F935AA" w:rsidRDefault="006A3F70" w:rsidP="00570271">
      <w:pPr>
        <w:pStyle w:val="Odsekzoznamu"/>
        <w:widowControl w:val="0"/>
        <w:spacing w:before="120" w:line="276" w:lineRule="auto"/>
        <w:ind w:left="567"/>
        <w:jc w:val="both"/>
        <w:rPr>
          <w:sz w:val="22"/>
          <w:szCs w:val="22"/>
        </w:rPr>
      </w:pPr>
    </w:p>
    <w:p w14:paraId="7806842F" w14:textId="77777777" w:rsidR="006A3F70" w:rsidRPr="00F935AA" w:rsidRDefault="006A3F70" w:rsidP="00570271">
      <w:pPr>
        <w:pStyle w:val="Odsekzoznamu"/>
        <w:widowControl w:val="0"/>
        <w:spacing w:before="120" w:line="276" w:lineRule="auto"/>
        <w:ind w:left="1418" w:hanging="851"/>
        <w:jc w:val="both"/>
        <w:rPr>
          <w:sz w:val="22"/>
          <w:szCs w:val="22"/>
        </w:rPr>
      </w:pPr>
      <w:r w:rsidRPr="00F935AA">
        <w:rPr>
          <w:b/>
          <w:sz w:val="22"/>
          <w:szCs w:val="22"/>
        </w:rPr>
        <w:fldChar w:fldCharType="begin">
          <w:ffData>
            <w:name w:val="Check29"/>
            <w:enabled/>
            <w:calcOnExit w:val="0"/>
            <w:checkBox>
              <w:sizeAuto/>
              <w:default w:val="0"/>
            </w:checkBox>
          </w:ffData>
        </w:fldChar>
      </w:r>
      <w:r w:rsidRPr="00F935AA">
        <w:rPr>
          <w:b/>
          <w:sz w:val="22"/>
          <w:szCs w:val="22"/>
        </w:rPr>
        <w:instrText xml:space="preserve"> FORMCHECKBOX </w:instrText>
      </w:r>
      <w:r w:rsidR="00CB5CEE">
        <w:rPr>
          <w:b/>
          <w:sz w:val="22"/>
          <w:szCs w:val="22"/>
        </w:rPr>
      </w:r>
      <w:r w:rsidR="00CB5CEE">
        <w:rPr>
          <w:b/>
          <w:sz w:val="22"/>
          <w:szCs w:val="22"/>
        </w:rPr>
        <w:fldChar w:fldCharType="separate"/>
      </w:r>
      <w:r w:rsidRPr="00F935AA">
        <w:rPr>
          <w:b/>
          <w:sz w:val="22"/>
          <w:szCs w:val="22"/>
        </w:rPr>
        <w:fldChar w:fldCharType="end"/>
      </w:r>
      <w:r w:rsidRPr="00F935AA">
        <w:rPr>
          <w:b/>
          <w:sz w:val="22"/>
          <w:szCs w:val="22"/>
        </w:rPr>
        <w:tab/>
      </w:r>
      <w:r w:rsidRPr="00F935AA">
        <w:rPr>
          <w:sz w:val="22"/>
          <w:szCs w:val="22"/>
        </w:rPr>
        <w:t>uchádzač ponuku vypracoval sám.</w:t>
      </w:r>
    </w:p>
    <w:p w14:paraId="2D09EC9F" w14:textId="77777777" w:rsidR="006A3F70" w:rsidRPr="00F935AA" w:rsidRDefault="006A3F70" w:rsidP="00570271">
      <w:pPr>
        <w:pStyle w:val="Odsekzoznamu"/>
        <w:widowControl w:val="0"/>
        <w:spacing w:before="120" w:line="276" w:lineRule="auto"/>
        <w:ind w:left="567"/>
        <w:jc w:val="both"/>
        <w:rPr>
          <w:sz w:val="22"/>
          <w:szCs w:val="22"/>
        </w:rPr>
      </w:pPr>
    </w:p>
    <w:p w14:paraId="70C758D0" w14:textId="77777777" w:rsidR="006A3F70" w:rsidRPr="00F935AA" w:rsidRDefault="006A3F70" w:rsidP="00570271">
      <w:pPr>
        <w:pStyle w:val="Odsekzoznamu"/>
        <w:widowControl w:val="0"/>
        <w:spacing w:before="120" w:line="276" w:lineRule="auto"/>
        <w:ind w:left="1418" w:hanging="851"/>
        <w:jc w:val="both"/>
        <w:rPr>
          <w:sz w:val="22"/>
          <w:szCs w:val="22"/>
        </w:rPr>
      </w:pPr>
      <w:r w:rsidRPr="00F935AA">
        <w:rPr>
          <w:b/>
          <w:sz w:val="22"/>
          <w:szCs w:val="22"/>
        </w:rPr>
        <w:fldChar w:fldCharType="begin">
          <w:ffData>
            <w:name w:val="Check29"/>
            <w:enabled/>
            <w:calcOnExit w:val="0"/>
            <w:checkBox>
              <w:sizeAuto/>
              <w:default w:val="0"/>
            </w:checkBox>
          </w:ffData>
        </w:fldChar>
      </w:r>
      <w:r w:rsidRPr="00F935AA">
        <w:rPr>
          <w:b/>
          <w:sz w:val="22"/>
          <w:szCs w:val="22"/>
        </w:rPr>
        <w:instrText xml:space="preserve"> FORMCHECKBOX </w:instrText>
      </w:r>
      <w:r w:rsidR="00CB5CEE">
        <w:rPr>
          <w:b/>
          <w:sz w:val="22"/>
          <w:szCs w:val="22"/>
        </w:rPr>
      </w:r>
      <w:r w:rsidR="00CB5CEE">
        <w:rPr>
          <w:b/>
          <w:sz w:val="22"/>
          <w:szCs w:val="22"/>
        </w:rPr>
        <w:fldChar w:fldCharType="separate"/>
      </w:r>
      <w:r w:rsidRPr="00F935AA">
        <w:rPr>
          <w:b/>
          <w:sz w:val="22"/>
          <w:szCs w:val="22"/>
        </w:rPr>
        <w:fldChar w:fldCharType="end"/>
      </w:r>
      <w:r w:rsidRPr="00F935AA">
        <w:rPr>
          <w:b/>
          <w:sz w:val="22"/>
          <w:szCs w:val="22"/>
        </w:rPr>
        <w:tab/>
      </w:r>
      <w:r w:rsidRPr="00F935AA">
        <w:rPr>
          <w:sz w:val="22"/>
          <w:szCs w:val="22"/>
        </w:rPr>
        <w:t>uchádzač ponuku nevypracoval sám a nižšie uvádza osobu, ktorej služby alebo podklady pri jej vypracovaní využil:</w:t>
      </w:r>
    </w:p>
    <w:p w14:paraId="69A6816D" w14:textId="77777777" w:rsidR="006A3F70" w:rsidRPr="006A3F70" w:rsidRDefault="006A3F70" w:rsidP="00570271">
      <w:pPr>
        <w:widowControl w:val="0"/>
        <w:spacing w:before="120" w:line="276" w:lineRule="auto"/>
        <w:jc w:val="both"/>
        <w:rPr>
          <w:sz w:val="22"/>
          <w:szCs w:val="22"/>
        </w:rPr>
      </w:pPr>
    </w:p>
    <w:tbl>
      <w:tblPr>
        <w:tblW w:w="9235"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268"/>
        <w:gridCol w:w="2410"/>
        <w:gridCol w:w="2234"/>
        <w:gridCol w:w="1615"/>
      </w:tblGrid>
      <w:tr w:rsidR="006A3F70" w:rsidRPr="00F935AA" w14:paraId="1DF88BE0" w14:textId="77777777" w:rsidTr="003E2724">
        <w:trPr>
          <w:trHeight w:val="1035"/>
        </w:trPr>
        <w:tc>
          <w:tcPr>
            <w:tcW w:w="708" w:type="dxa"/>
            <w:tcBorders>
              <w:top w:val="single" w:sz="12" w:space="0" w:color="auto"/>
              <w:left w:val="single" w:sz="12" w:space="0" w:color="auto"/>
              <w:bottom w:val="double" w:sz="4" w:space="0" w:color="auto"/>
            </w:tcBorders>
            <w:vAlign w:val="center"/>
          </w:tcPr>
          <w:p w14:paraId="33C02DEE" w14:textId="77777777" w:rsidR="006A3F70" w:rsidRPr="00F935AA" w:rsidRDefault="006A3F70" w:rsidP="00570271">
            <w:pPr>
              <w:pStyle w:val="Odsekzoznamu"/>
              <w:widowControl w:val="0"/>
              <w:spacing w:before="120" w:line="276" w:lineRule="auto"/>
              <w:ind w:left="0"/>
              <w:jc w:val="center"/>
              <w:rPr>
                <w:b/>
                <w:sz w:val="22"/>
                <w:szCs w:val="22"/>
              </w:rPr>
            </w:pPr>
            <w:r w:rsidRPr="00F935AA">
              <w:rPr>
                <w:b/>
                <w:sz w:val="22"/>
                <w:szCs w:val="22"/>
              </w:rPr>
              <w:t>P. č.</w:t>
            </w:r>
          </w:p>
        </w:tc>
        <w:tc>
          <w:tcPr>
            <w:tcW w:w="2268" w:type="dxa"/>
            <w:tcBorders>
              <w:top w:val="single" w:sz="12" w:space="0" w:color="auto"/>
              <w:bottom w:val="double" w:sz="4" w:space="0" w:color="auto"/>
            </w:tcBorders>
            <w:vAlign w:val="center"/>
          </w:tcPr>
          <w:p w14:paraId="6EAEDC8C" w14:textId="77777777" w:rsidR="006A3F70" w:rsidRPr="00F935AA" w:rsidRDefault="006A3F70" w:rsidP="00570271">
            <w:pPr>
              <w:pStyle w:val="Odsekzoznamu"/>
              <w:widowControl w:val="0"/>
              <w:spacing w:before="120" w:line="276" w:lineRule="auto"/>
              <w:ind w:left="0"/>
              <w:jc w:val="center"/>
              <w:rPr>
                <w:bCs/>
                <w:sz w:val="22"/>
                <w:szCs w:val="22"/>
              </w:rPr>
            </w:pPr>
            <w:r w:rsidRPr="00F935AA">
              <w:rPr>
                <w:bCs/>
                <w:sz w:val="22"/>
                <w:szCs w:val="22"/>
              </w:rPr>
              <w:t>Meno a priezvisko</w:t>
            </w:r>
          </w:p>
        </w:tc>
        <w:tc>
          <w:tcPr>
            <w:tcW w:w="2410" w:type="dxa"/>
            <w:tcBorders>
              <w:top w:val="single" w:sz="12" w:space="0" w:color="auto"/>
              <w:bottom w:val="double" w:sz="4" w:space="0" w:color="auto"/>
            </w:tcBorders>
            <w:vAlign w:val="center"/>
          </w:tcPr>
          <w:p w14:paraId="454FE5F0" w14:textId="77777777" w:rsidR="006A3F70" w:rsidRPr="00F935AA" w:rsidRDefault="006A3F70" w:rsidP="00570271">
            <w:pPr>
              <w:pStyle w:val="Odsekzoznamu"/>
              <w:widowControl w:val="0"/>
              <w:spacing w:before="120" w:line="276" w:lineRule="auto"/>
              <w:ind w:left="0"/>
              <w:jc w:val="center"/>
              <w:rPr>
                <w:b/>
                <w:sz w:val="22"/>
                <w:szCs w:val="22"/>
              </w:rPr>
            </w:pPr>
            <w:r w:rsidRPr="00F935AA">
              <w:rPr>
                <w:bCs/>
                <w:sz w:val="22"/>
                <w:szCs w:val="22"/>
                <w:lang w:eastAsia="cs-CZ"/>
              </w:rPr>
              <w:t>obchodné meno alebo názov</w:t>
            </w:r>
            <w:r w:rsidRPr="00F935AA" w:rsidDel="000D2862">
              <w:rPr>
                <w:b/>
                <w:sz w:val="22"/>
                <w:szCs w:val="22"/>
              </w:rPr>
              <w:t xml:space="preserve"> </w:t>
            </w:r>
          </w:p>
        </w:tc>
        <w:tc>
          <w:tcPr>
            <w:tcW w:w="2234" w:type="dxa"/>
            <w:tcBorders>
              <w:top w:val="single" w:sz="12" w:space="0" w:color="auto"/>
              <w:bottom w:val="double" w:sz="4" w:space="0" w:color="auto"/>
            </w:tcBorders>
            <w:vAlign w:val="center"/>
          </w:tcPr>
          <w:p w14:paraId="2535046D" w14:textId="77777777" w:rsidR="006A3F70" w:rsidRPr="00F935AA" w:rsidRDefault="006A3F70" w:rsidP="00570271">
            <w:pPr>
              <w:widowControl w:val="0"/>
              <w:spacing w:before="120" w:line="276" w:lineRule="auto"/>
              <w:jc w:val="center"/>
              <w:rPr>
                <w:b/>
                <w:sz w:val="22"/>
                <w:szCs w:val="22"/>
              </w:rPr>
            </w:pPr>
            <w:r w:rsidRPr="00F935AA">
              <w:rPr>
                <w:bCs/>
                <w:sz w:val="22"/>
                <w:szCs w:val="22"/>
                <w:lang w:eastAsia="cs-CZ"/>
              </w:rPr>
              <w:t>adresa pobytu, sídlo alebo miesto podnikania</w:t>
            </w:r>
          </w:p>
        </w:tc>
        <w:tc>
          <w:tcPr>
            <w:tcW w:w="1615" w:type="dxa"/>
            <w:tcBorders>
              <w:top w:val="single" w:sz="12" w:space="0" w:color="auto"/>
              <w:bottom w:val="double" w:sz="4" w:space="0" w:color="auto"/>
            </w:tcBorders>
          </w:tcPr>
          <w:p w14:paraId="7DF79413" w14:textId="77777777" w:rsidR="006A3F70" w:rsidRPr="00F935AA" w:rsidRDefault="006A3F70" w:rsidP="00570271">
            <w:pPr>
              <w:pStyle w:val="Odsekzoznamu"/>
              <w:widowControl w:val="0"/>
              <w:spacing w:before="120" w:line="276" w:lineRule="auto"/>
              <w:ind w:left="0"/>
              <w:jc w:val="center"/>
              <w:rPr>
                <w:b/>
                <w:sz w:val="22"/>
                <w:szCs w:val="22"/>
              </w:rPr>
            </w:pPr>
            <w:r w:rsidRPr="00F935AA">
              <w:rPr>
                <w:bCs/>
                <w:sz w:val="22"/>
                <w:szCs w:val="22"/>
              </w:rPr>
              <w:t>IČO (ak bolo pridelené</w:t>
            </w:r>
            <w:r w:rsidRPr="00F935AA">
              <w:rPr>
                <w:b/>
                <w:sz w:val="22"/>
                <w:szCs w:val="22"/>
              </w:rPr>
              <w:t>)</w:t>
            </w:r>
          </w:p>
        </w:tc>
      </w:tr>
      <w:tr w:rsidR="006A3F70" w:rsidRPr="00F935AA" w14:paraId="6F88EF43" w14:textId="77777777" w:rsidTr="003E2724">
        <w:trPr>
          <w:trHeight w:val="360"/>
        </w:trPr>
        <w:tc>
          <w:tcPr>
            <w:tcW w:w="708" w:type="dxa"/>
            <w:tcBorders>
              <w:top w:val="double" w:sz="4" w:space="0" w:color="auto"/>
              <w:left w:val="single" w:sz="12" w:space="0" w:color="auto"/>
            </w:tcBorders>
          </w:tcPr>
          <w:p w14:paraId="631AC44C" w14:textId="77777777" w:rsidR="006A3F70" w:rsidRPr="00F935AA" w:rsidRDefault="006A3F70" w:rsidP="00570271">
            <w:pPr>
              <w:pStyle w:val="Odsekzoznamu"/>
              <w:widowControl w:val="0"/>
              <w:spacing w:before="120" w:line="276" w:lineRule="auto"/>
              <w:ind w:left="0"/>
              <w:jc w:val="both"/>
              <w:rPr>
                <w:sz w:val="22"/>
                <w:szCs w:val="22"/>
              </w:rPr>
            </w:pPr>
            <w:r w:rsidRPr="00F935AA">
              <w:rPr>
                <w:sz w:val="22"/>
                <w:szCs w:val="22"/>
              </w:rPr>
              <w:t>1</w:t>
            </w:r>
          </w:p>
        </w:tc>
        <w:tc>
          <w:tcPr>
            <w:tcW w:w="2268" w:type="dxa"/>
            <w:tcBorders>
              <w:top w:val="double" w:sz="4" w:space="0" w:color="auto"/>
            </w:tcBorders>
          </w:tcPr>
          <w:p w14:paraId="14E99318" w14:textId="77777777" w:rsidR="006A3F70" w:rsidRPr="00F935AA" w:rsidRDefault="006A3F70" w:rsidP="00570271">
            <w:pPr>
              <w:pStyle w:val="Odsekzoznamu"/>
              <w:widowControl w:val="0"/>
              <w:spacing w:before="120" w:line="276" w:lineRule="auto"/>
              <w:ind w:left="0"/>
              <w:jc w:val="both"/>
              <w:rPr>
                <w:sz w:val="22"/>
                <w:szCs w:val="22"/>
              </w:rPr>
            </w:pPr>
          </w:p>
        </w:tc>
        <w:tc>
          <w:tcPr>
            <w:tcW w:w="2410" w:type="dxa"/>
            <w:tcBorders>
              <w:top w:val="double" w:sz="4" w:space="0" w:color="auto"/>
            </w:tcBorders>
          </w:tcPr>
          <w:p w14:paraId="5FBCC061" w14:textId="77777777" w:rsidR="006A3F70" w:rsidRPr="00F935AA" w:rsidRDefault="006A3F70" w:rsidP="00570271">
            <w:pPr>
              <w:pStyle w:val="Odsekzoznamu"/>
              <w:widowControl w:val="0"/>
              <w:spacing w:before="120" w:line="276" w:lineRule="auto"/>
              <w:ind w:left="0"/>
              <w:jc w:val="both"/>
              <w:rPr>
                <w:sz w:val="22"/>
                <w:szCs w:val="22"/>
              </w:rPr>
            </w:pPr>
          </w:p>
        </w:tc>
        <w:tc>
          <w:tcPr>
            <w:tcW w:w="2234" w:type="dxa"/>
            <w:tcBorders>
              <w:top w:val="double" w:sz="4" w:space="0" w:color="auto"/>
            </w:tcBorders>
          </w:tcPr>
          <w:p w14:paraId="672D4013" w14:textId="77777777" w:rsidR="006A3F70" w:rsidRPr="00F935AA" w:rsidRDefault="006A3F70" w:rsidP="00570271">
            <w:pPr>
              <w:pStyle w:val="Odsekzoznamu"/>
              <w:widowControl w:val="0"/>
              <w:spacing w:before="120" w:line="276" w:lineRule="auto"/>
              <w:ind w:left="0"/>
              <w:jc w:val="both"/>
              <w:rPr>
                <w:sz w:val="22"/>
                <w:szCs w:val="22"/>
              </w:rPr>
            </w:pPr>
          </w:p>
        </w:tc>
        <w:tc>
          <w:tcPr>
            <w:tcW w:w="1615" w:type="dxa"/>
            <w:tcBorders>
              <w:top w:val="double" w:sz="4" w:space="0" w:color="auto"/>
            </w:tcBorders>
          </w:tcPr>
          <w:p w14:paraId="4DFFF5E3" w14:textId="77777777" w:rsidR="006A3F70" w:rsidRPr="00F935AA" w:rsidRDefault="006A3F70" w:rsidP="00570271">
            <w:pPr>
              <w:pStyle w:val="Odsekzoznamu"/>
              <w:widowControl w:val="0"/>
              <w:spacing w:before="120" w:line="276" w:lineRule="auto"/>
              <w:ind w:left="0"/>
              <w:jc w:val="both"/>
              <w:rPr>
                <w:sz w:val="22"/>
                <w:szCs w:val="22"/>
              </w:rPr>
            </w:pPr>
          </w:p>
        </w:tc>
      </w:tr>
      <w:tr w:rsidR="006A3F70" w:rsidRPr="00F935AA" w14:paraId="63573F55" w14:textId="77777777" w:rsidTr="003E2724">
        <w:trPr>
          <w:trHeight w:val="345"/>
        </w:trPr>
        <w:tc>
          <w:tcPr>
            <w:tcW w:w="708" w:type="dxa"/>
            <w:tcBorders>
              <w:left w:val="single" w:sz="12" w:space="0" w:color="auto"/>
            </w:tcBorders>
          </w:tcPr>
          <w:p w14:paraId="734FC975" w14:textId="77777777" w:rsidR="006A3F70" w:rsidRPr="00F935AA" w:rsidRDefault="006A3F70" w:rsidP="00570271">
            <w:pPr>
              <w:pStyle w:val="Odsekzoznamu"/>
              <w:widowControl w:val="0"/>
              <w:spacing w:before="120" w:line="276" w:lineRule="auto"/>
              <w:ind w:left="0"/>
              <w:jc w:val="both"/>
              <w:rPr>
                <w:sz w:val="22"/>
                <w:szCs w:val="22"/>
              </w:rPr>
            </w:pPr>
            <w:r w:rsidRPr="00F935AA">
              <w:rPr>
                <w:sz w:val="22"/>
                <w:szCs w:val="22"/>
              </w:rPr>
              <w:t>2</w:t>
            </w:r>
          </w:p>
        </w:tc>
        <w:tc>
          <w:tcPr>
            <w:tcW w:w="2268" w:type="dxa"/>
          </w:tcPr>
          <w:p w14:paraId="56F091E7" w14:textId="77777777" w:rsidR="006A3F70" w:rsidRPr="00F935AA" w:rsidRDefault="006A3F70" w:rsidP="00570271">
            <w:pPr>
              <w:pStyle w:val="Odsekzoznamu"/>
              <w:widowControl w:val="0"/>
              <w:spacing w:before="120" w:line="276" w:lineRule="auto"/>
              <w:ind w:left="0"/>
              <w:jc w:val="both"/>
              <w:rPr>
                <w:sz w:val="22"/>
                <w:szCs w:val="22"/>
              </w:rPr>
            </w:pPr>
          </w:p>
        </w:tc>
        <w:tc>
          <w:tcPr>
            <w:tcW w:w="2410" w:type="dxa"/>
          </w:tcPr>
          <w:p w14:paraId="661A2342" w14:textId="77777777" w:rsidR="006A3F70" w:rsidRPr="00F935AA" w:rsidRDefault="006A3F70" w:rsidP="00570271">
            <w:pPr>
              <w:pStyle w:val="Odsekzoznamu"/>
              <w:widowControl w:val="0"/>
              <w:spacing w:before="120" w:line="276" w:lineRule="auto"/>
              <w:ind w:left="0"/>
              <w:jc w:val="both"/>
              <w:rPr>
                <w:sz w:val="22"/>
                <w:szCs w:val="22"/>
              </w:rPr>
            </w:pPr>
          </w:p>
        </w:tc>
        <w:tc>
          <w:tcPr>
            <w:tcW w:w="2234" w:type="dxa"/>
          </w:tcPr>
          <w:p w14:paraId="13C77ABD" w14:textId="77777777" w:rsidR="006A3F70" w:rsidRPr="00F935AA" w:rsidRDefault="006A3F70" w:rsidP="00570271">
            <w:pPr>
              <w:pStyle w:val="Odsekzoznamu"/>
              <w:widowControl w:val="0"/>
              <w:spacing w:before="120" w:line="276" w:lineRule="auto"/>
              <w:ind w:left="0"/>
              <w:jc w:val="both"/>
              <w:rPr>
                <w:sz w:val="22"/>
                <w:szCs w:val="22"/>
              </w:rPr>
            </w:pPr>
          </w:p>
        </w:tc>
        <w:tc>
          <w:tcPr>
            <w:tcW w:w="1615" w:type="dxa"/>
          </w:tcPr>
          <w:p w14:paraId="66BC5D61" w14:textId="77777777" w:rsidR="006A3F70" w:rsidRPr="00F935AA" w:rsidRDefault="006A3F70" w:rsidP="00570271">
            <w:pPr>
              <w:pStyle w:val="Odsekzoznamu"/>
              <w:widowControl w:val="0"/>
              <w:spacing w:before="120" w:line="276" w:lineRule="auto"/>
              <w:ind w:left="0"/>
              <w:jc w:val="both"/>
              <w:rPr>
                <w:sz w:val="22"/>
                <w:szCs w:val="22"/>
              </w:rPr>
            </w:pPr>
          </w:p>
        </w:tc>
      </w:tr>
      <w:tr w:rsidR="006A3F70" w:rsidRPr="00F935AA" w14:paraId="195F7DE6" w14:textId="77777777" w:rsidTr="003E2724">
        <w:trPr>
          <w:trHeight w:val="345"/>
        </w:trPr>
        <w:tc>
          <w:tcPr>
            <w:tcW w:w="708" w:type="dxa"/>
            <w:tcBorders>
              <w:left w:val="single" w:sz="12" w:space="0" w:color="auto"/>
              <w:bottom w:val="single" w:sz="12" w:space="0" w:color="auto"/>
            </w:tcBorders>
          </w:tcPr>
          <w:p w14:paraId="25258BB4" w14:textId="77777777" w:rsidR="006A3F70" w:rsidRPr="00F935AA" w:rsidRDefault="006A3F70" w:rsidP="00570271">
            <w:pPr>
              <w:pStyle w:val="Odsekzoznamu"/>
              <w:widowControl w:val="0"/>
              <w:spacing w:before="120" w:line="276" w:lineRule="auto"/>
              <w:ind w:left="0"/>
              <w:jc w:val="both"/>
              <w:rPr>
                <w:sz w:val="22"/>
                <w:szCs w:val="22"/>
              </w:rPr>
            </w:pPr>
            <w:r w:rsidRPr="00F935AA">
              <w:rPr>
                <w:sz w:val="22"/>
                <w:szCs w:val="22"/>
              </w:rPr>
              <w:t>3</w:t>
            </w:r>
          </w:p>
        </w:tc>
        <w:tc>
          <w:tcPr>
            <w:tcW w:w="2268" w:type="dxa"/>
            <w:tcBorders>
              <w:bottom w:val="single" w:sz="12" w:space="0" w:color="auto"/>
            </w:tcBorders>
          </w:tcPr>
          <w:p w14:paraId="2C6D3A7B" w14:textId="77777777" w:rsidR="006A3F70" w:rsidRPr="00F935AA" w:rsidRDefault="006A3F70" w:rsidP="00570271">
            <w:pPr>
              <w:pStyle w:val="Odsekzoznamu"/>
              <w:widowControl w:val="0"/>
              <w:spacing w:before="120" w:line="276" w:lineRule="auto"/>
              <w:ind w:left="0"/>
              <w:jc w:val="both"/>
              <w:rPr>
                <w:sz w:val="22"/>
                <w:szCs w:val="22"/>
              </w:rPr>
            </w:pPr>
          </w:p>
        </w:tc>
        <w:tc>
          <w:tcPr>
            <w:tcW w:w="2410" w:type="dxa"/>
            <w:tcBorders>
              <w:bottom w:val="single" w:sz="12" w:space="0" w:color="auto"/>
            </w:tcBorders>
          </w:tcPr>
          <w:p w14:paraId="75693C19" w14:textId="77777777" w:rsidR="006A3F70" w:rsidRPr="00F935AA" w:rsidRDefault="006A3F70" w:rsidP="00570271">
            <w:pPr>
              <w:pStyle w:val="Odsekzoznamu"/>
              <w:widowControl w:val="0"/>
              <w:spacing w:before="120" w:line="276" w:lineRule="auto"/>
              <w:ind w:left="0"/>
              <w:jc w:val="both"/>
              <w:rPr>
                <w:sz w:val="22"/>
                <w:szCs w:val="22"/>
              </w:rPr>
            </w:pPr>
          </w:p>
        </w:tc>
        <w:tc>
          <w:tcPr>
            <w:tcW w:w="2234" w:type="dxa"/>
            <w:tcBorders>
              <w:bottom w:val="single" w:sz="12" w:space="0" w:color="auto"/>
            </w:tcBorders>
          </w:tcPr>
          <w:p w14:paraId="61338CDB" w14:textId="77777777" w:rsidR="006A3F70" w:rsidRPr="00F935AA" w:rsidRDefault="006A3F70" w:rsidP="00570271">
            <w:pPr>
              <w:pStyle w:val="Odsekzoznamu"/>
              <w:widowControl w:val="0"/>
              <w:spacing w:before="120" w:line="276" w:lineRule="auto"/>
              <w:ind w:left="0"/>
              <w:jc w:val="both"/>
              <w:rPr>
                <w:sz w:val="22"/>
                <w:szCs w:val="22"/>
              </w:rPr>
            </w:pPr>
          </w:p>
        </w:tc>
        <w:tc>
          <w:tcPr>
            <w:tcW w:w="1615" w:type="dxa"/>
            <w:tcBorders>
              <w:bottom w:val="single" w:sz="12" w:space="0" w:color="auto"/>
            </w:tcBorders>
          </w:tcPr>
          <w:p w14:paraId="11AF9E7B" w14:textId="77777777" w:rsidR="006A3F70" w:rsidRPr="00F935AA" w:rsidRDefault="006A3F70" w:rsidP="00570271">
            <w:pPr>
              <w:pStyle w:val="Odsekzoznamu"/>
              <w:widowControl w:val="0"/>
              <w:spacing w:before="120" w:line="276" w:lineRule="auto"/>
              <w:ind w:left="0"/>
              <w:jc w:val="both"/>
              <w:rPr>
                <w:sz w:val="22"/>
                <w:szCs w:val="22"/>
              </w:rPr>
            </w:pPr>
          </w:p>
        </w:tc>
      </w:tr>
    </w:tbl>
    <w:p w14:paraId="7F6D9048" w14:textId="77777777" w:rsidR="006A3F70" w:rsidRPr="00F935AA" w:rsidRDefault="006A3F70" w:rsidP="00570271">
      <w:pPr>
        <w:widowControl w:val="0"/>
        <w:tabs>
          <w:tab w:val="left" w:pos="709"/>
          <w:tab w:val="left" w:pos="8205"/>
          <w:tab w:val="left" w:pos="8910"/>
        </w:tabs>
        <w:spacing w:before="120" w:line="276" w:lineRule="auto"/>
        <w:rPr>
          <w:sz w:val="22"/>
          <w:szCs w:val="22"/>
        </w:rPr>
      </w:pPr>
      <w:r w:rsidRPr="00F935AA">
        <w:rPr>
          <w:sz w:val="22"/>
          <w:szCs w:val="22"/>
        </w:rPr>
        <w:tab/>
      </w:r>
      <w:r w:rsidRPr="00F935AA">
        <w:rPr>
          <w:sz w:val="22"/>
          <w:szCs w:val="22"/>
        </w:rPr>
        <w:tab/>
      </w:r>
      <w:r w:rsidRPr="00F935AA">
        <w:rPr>
          <w:sz w:val="22"/>
          <w:szCs w:val="22"/>
        </w:rPr>
        <w:tab/>
      </w:r>
    </w:p>
    <w:p w14:paraId="29450F0C" w14:textId="77777777" w:rsidR="006A3F70" w:rsidRPr="00F935AA" w:rsidRDefault="006A3F70" w:rsidP="00570271">
      <w:pPr>
        <w:widowControl w:val="0"/>
        <w:spacing w:before="120" w:line="276" w:lineRule="auto"/>
        <w:outlineLvl w:val="0"/>
        <w:rPr>
          <w:sz w:val="22"/>
          <w:szCs w:val="22"/>
        </w:rPr>
      </w:pPr>
      <w:r w:rsidRPr="00F935AA">
        <w:rPr>
          <w:sz w:val="22"/>
          <w:szCs w:val="22"/>
        </w:rPr>
        <w:t>V......................... dňa...............</w:t>
      </w:r>
    </w:p>
    <w:tbl>
      <w:tblPr>
        <w:tblW w:w="0" w:type="auto"/>
        <w:tblLook w:val="01E0" w:firstRow="1" w:lastRow="1" w:firstColumn="1" w:lastColumn="1" w:noHBand="0" w:noVBand="0"/>
      </w:tblPr>
      <w:tblGrid>
        <w:gridCol w:w="4438"/>
        <w:gridCol w:w="4774"/>
      </w:tblGrid>
      <w:tr w:rsidR="006A3F70" w:rsidRPr="00F935AA" w14:paraId="418C03E8" w14:textId="77777777" w:rsidTr="003E2724">
        <w:tc>
          <w:tcPr>
            <w:tcW w:w="5054" w:type="dxa"/>
          </w:tcPr>
          <w:p w14:paraId="595F009F" w14:textId="77777777" w:rsidR="006A3F70" w:rsidRPr="00F935AA" w:rsidRDefault="006A3F70" w:rsidP="00570271">
            <w:pPr>
              <w:widowControl w:val="0"/>
              <w:spacing w:before="120" w:line="276" w:lineRule="auto"/>
              <w:jc w:val="center"/>
              <w:rPr>
                <w:sz w:val="22"/>
                <w:szCs w:val="22"/>
              </w:rPr>
            </w:pPr>
          </w:p>
        </w:tc>
        <w:tc>
          <w:tcPr>
            <w:tcW w:w="5055" w:type="dxa"/>
          </w:tcPr>
          <w:p w14:paraId="2CA7B59F" w14:textId="77777777" w:rsidR="006A3F70" w:rsidRPr="00F935AA" w:rsidRDefault="006A3F70" w:rsidP="00570271">
            <w:pPr>
              <w:widowControl w:val="0"/>
              <w:tabs>
                <w:tab w:val="left" w:pos="5670"/>
              </w:tabs>
              <w:spacing w:before="120" w:line="276" w:lineRule="auto"/>
              <w:rPr>
                <w:sz w:val="22"/>
                <w:szCs w:val="22"/>
              </w:rPr>
            </w:pPr>
          </w:p>
          <w:p w14:paraId="38EF50C8" w14:textId="77777777" w:rsidR="006A3F70" w:rsidRPr="00F935AA" w:rsidRDefault="006A3F70" w:rsidP="00570271">
            <w:pPr>
              <w:widowControl w:val="0"/>
              <w:tabs>
                <w:tab w:val="left" w:pos="5670"/>
              </w:tabs>
              <w:spacing w:before="120" w:line="276" w:lineRule="auto"/>
              <w:jc w:val="center"/>
              <w:rPr>
                <w:sz w:val="22"/>
                <w:szCs w:val="22"/>
              </w:rPr>
            </w:pPr>
            <w:r w:rsidRPr="00F935AA">
              <w:rPr>
                <w:sz w:val="22"/>
                <w:szCs w:val="22"/>
              </w:rPr>
              <w:t>................................................</w:t>
            </w:r>
          </w:p>
          <w:p w14:paraId="4FFACF17" w14:textId="77777777" w:rsidR="006A3F70" w:rsidRPr="00F935AA" w:rsidRDefault="006A3F70" w:rsidP="00570271">
            <w:pPr>
              <w:widowControl w:val="0"/>
              <w:tabs>
                <w:tab w:val="left" w:pos="5940"/>
              </w:tabs>
              <w:spacing w:before="120" w:line="276" w:lineRule="auto"/>
              <w:jc w:val="center"/>
              <w:rPr>
                <w:sz w:val="22"/>
                <w:szCs w:val="22"/>
              </w:rPr>
            </w:pPr>
            <w:r w:rsidRPr="00F935AA">
              <w:rPr>
                <w:sz w:val="22"/>
                <w:szCs w:val="22"/>
              </w:rPr>
              <w:t>meno a priezvisko, funkcia</w:t>
            </w:r>
          </w:p>
          <w:p w14:paraId="63E7754D" w14:textId="77777777" w:rsidR="006A3F70" w:rsidRPr="00F935AA" w:rsidRDefault="006A3F70" w:rsidP="00570271">
            <w:pPr>
              <w:widowControl w:val="0"/>
              <w:spacing w:before="120" w:line="276" w:lineRule="auto"/>
              <w:jc w:val="center"/>
              <w:rPr>
                <w:sz w:val="22"/>
                <w:szCs w:val="22"/>
              </w:rPr>
            </w:pPr>
            <w:r w:rsidRPr="00F935AA">
              <w:rPr>
                <w:sz w:val="22"/>
                <w:szCs w:val="22"/>
              </w:rPr>
              <w:t>podpis</w:t>
            </w:r>
            <w:r w:rsidRPr="00F935AA">
              <w:rPr>
                <w:rStyle w:val="Odkaznapoznmkupodiarou"/>
                <w:sz w:val="22"/>
                <w:szCs w:val="22"/>
              </w:rPr>
              <w:footnoteReference w:customMarkFollows="1" w:id="8"/>
              <w:t>1</w:t>
            </w:r>
          </w:p>
        </w:tc>
      </w:tr>
    </w:tbl>
    <w:p w14:paraId="36C6B5FA" w14:textId="77777777" w:rsidR="006A3F70" w:rsidRPr="006A3F70" w:rsidRDefault="006A3F70" w:rsidP="00570271">
      <w:pPr>
        <w:pStyle w:val="Odsekzoznamu"/>
        <w:tabs>
          <w:tab w:val="right" w:leader="dot" w:pos="9639"/>
        </w:tabs>
        <w:spacing w:after="120" w:line="276" w:lineRule="auto"/>
        <w:ind w:left="360"/>
        <w:contextualSpacing/>
        <w:jc w:val="both"/>
        <w:rPr>
          <w:szCs w:val="22"/>
        </w:rPr>
      </w:pPr>
    </w:p>
    <w:p w14:paraId="7DCC578B" w14:textId="77777777" w:rsidR="00587365" w:rsidRPr="006A3F70" w:rsidRDefault="00587365" w:rsidP="00570271">
      <w:pPr>
        <w:pStyle w:val="Odsekzoznamu"/>
        <w:tabs>
          <w:tab w:val="right" w:leader="dot" w:pos="9639"/>
        </w:tabs>
        <w:spacing w:after="120" w:line="276" w:lineRule="auto"/>
        <w:ind w:left="360"/>
        <w:contextualSpacing/>
        <w:jc w:val="both"/>
        <w:rPr>
          <w:b/>
          <w:szCs w:val="22"/>
        </w:rPr>
      </w:pPr>
    </w:p>
    <w:p w14:paraId="69FAB744" w14:textId="77777777" w:rsidR="002E61D1" w:rsidRPr="006A3F70" w:rsidRDefault="002E61D1" w:rsidP="00570271">
      <w:pPr>
        <w:pStyle w:val="wazza01"/>
        <w:tabs>
          <w:tab w:val="right" w:leader="dot" w:pos="9639"/>
        </w:tabs>
        <w:spacing w:line="276" w:lineRule="auto"/>
        <w:jc w:val="left"/>
        <w:rPr>
          <w:rFonts w:ascii="Times New Roman" w:hAnsi="Times New Roman" w:cs="Times New Roman"/>
          <w:sz w:val="22"/>
          <w:szCs w:val="22"/>
        </w:rPr>
      </w:pPr>
      <w:bookmarkStart w:id="349" w:name="_Toc14877279"/>
      <w:bookmarkStart w:id="350" w:name="_Toc14963469"/>
    </w:p>
    <w:p w14:paraId="74CE5E80" w14:textId="77777777" w:rsidR="008D4ED9" w:rsidRDefault="008D4ED9" w:rsidP="00570271">
      <w:pPr>
        <w:spacing w:line="276" w:lineRule="auto"/>
        <w:rPr>
          <w:b/>
          <w:bCs/>
          <w:caps/>
          <w:color w:val="808080"/>
          <w:sz w:val="20"/>
          <w:szCs w:val="20"/>
          <w:lang w:eastAsia="cs-CZ"/>
        </w:rPr>
      </w:pPr>
      <w:r>
        <w:rPr>
          <w:sz w:val="20"/>
          <w:szCs w:val="20"/>
        </w:rPr>
        <w:br w:type="page"/>
      </w:r>
    </w:p>
    <w:p w14:paraId="3710D97F" w14:textId="12A8E7B9" w:rsidR="00587365" w:rsidRPr="006A3F70" w:rsidRDefault="00587365" w:rsidP="00570271">
      <w:pPr>
        <w:pStyle w:val="wazza01"/>
        <w:tabs>
          <w:tab w:val="right" w:leader="dot" w:pos="9639"/>
        </w:tabs>
        <w:spacing w:line="276" w:lineRule="auto"/>
        <w:rPr>
          <w:rFonts w:ascii="Times New Roman" w:hAnsi="Times New Roman" w:cs="Times New Roman"/>
          <w:sz w:val="20"/>
          <w:szCs w:val="20"/>
        </w:rPr>
      </w:pPr>
      <w:bookmarkStart w:id="351" w:name="_Toc240882216"/>
      <w:r w:rsidRPr="006A3F70">
        <w:rPr>
          <w:rFonts w:ascii="Times New Roman" w:hAnsi="Times New Roman" w:cs="Times New Roman"/>
          <w:sz w:val="20"/>
          <w:szCs w:val="20"/>
        </w:rPr>
        <w:lastRenderedPageBreak/>
        <w:t xml:space="preserve">PRÍLOHA č. </w:t>
      </w:r>
      <w:r w:rsidR="00AA3075">
        <w:rPr>
          <w:rFonts w:ascii="Times New Roman" w:hAnsi="Times New Roman" w:cs="Times New Roman"/>
          <w:sz w:val="20"/>
          <w:szCs w:val="20"/>
        </w:rPr>
        <w:t>1</w:t>
      </w:r>
      <w:r w:rsidR="00C859C9">
        <w:rPr>
          <w:rFonts w:ascii="Times New Roman" w:hAnsi="Times New Roman" w:cs="Times New Roman"/>
          <w:sz w:val="20"/>
          <w:szCs w:val="20"/>
        </w:rPr>
        <w:t>0</w:t>
      </w:r>
      <w:bookmarkEnd w:id="349"/>
      <w:bookmarkEnd w:id="350"/>
      <w:bookmarkEnd w:id="351"/>
    </w:p>
    <w:p w14:paraId="44C4A4AE" w14:textId="769974E7" w:rsidR="00587365" w:rsidRPr="006A3F70" w:rsidRDefault="00587365" w:rsidP="00570271">
      <w:pPr>
        <w:pStyle w:val="wazza02"/>
        <w:spacing w:line="276" w:lineRule="auto"/>
        <w:rPr>
          <w:rFonts w:ascii="Times New Roman" w:hAnsi="Times New Roman" w:cs="Times New Roman"/>
          <w:b/>
          <w:bCs w:val="0"/>
        </w:rPr>
      </w:pPr>
      <w:bookmarkStart w:id="352" w:name="_Toc240882217"/>
      <w:r w:rsidRPr="006A3F70">
        <w:rPr>
          <w:rFonts w:ascii="Times New Roman" w:hAnsi="Times New Roman" w:cs="Times New Roman"/>
          <w:b/>
          <w:bCs w:val="0"/>
        </w:rPr>
        <w:t>Čestné vyhlásenie</w:t>
      </w:r>
      <w:r w:rsidR="006D6F3F" w:rsidRPr="006A3F70">
        <w:rPr>
          <w:rFonts w:ascii="Times New Roman" w:hAnsi="Times New Roman" w:cs="Times New Roman"/>
          <w:b/>
          <w:bCs w:val="0"/>
        </w:rPr>
        <w:t xml:space="preserve"> </w:t>
      </w:r>
      <w:r w:rsidRPr="006A3F70">
        <w:rPr>
          <w:rFonts w:ascii="Times New Roman" w:hAnsi="Times New Roman" w:cs="Times New Roman"/>
          <w:b/>
          <w:bCs w:val="0"/>
        </w:rPr>
        <w:t>o neprítomnosti konfliktu záujmov uchádzača</w:t>
      </w:r>
      <w:bookmarkEnd w:id="352"/>
    </w:p>
    <w:p w14:paraId="46EE93A2" w14:textId="77777777" w:rsidR="00587365" w:rsidRPr="006A3F70" w:rsidRDefault="00587365" w:rsidP="00570271">
      <w:pPr>
        <w:pStyle w:val="Odsekzoznamu"/>
        <w:tabs>
          <w:tab w:val="right" w:leader="dot" w:pos="9639"/>
        </w:tabs>
        <w:spacing w:after="120" w:line="276" w:lineRule="auto"/>
        <w:ind w:left="360"/>
        <w:contextualSpacing/>
        <w:jc w:val="both"/>
        <w:rPr>
          <w:b/>
          <w:szCs w:val="22"/>
        </w:rPr>
      </w:pPr>
    </w:p>
    <w:p w14:paraId="49A28152" w14:textId="5EFC02DE" w:rsidR="00587365" w:rsidRPr="004F016B" w:rsidRDefault="00587365" w:rsidP="00570271">
      <w:pPr>
        <w:pStyle w:val="Odsekzoznamu"/>
        <w:tabs>
          <w:tab w:val="right" w:leader="dot" w:pos="9639"/>
        </w:tabs>
        <w:spacing w:after="120" w:line="276" w:lineRule="auto"/>
        <w:ind w:left="360"/>
        <w:contextualSpacing/>
        <w:jc w:val="both"/>
        <w:rPr>
          <w:sz w:val="22"/>
          <w:szCs w:val="22"/>
        </w:rPr>
      </w:pPr>
      <w:r w:rsidRPr="004F016B">
        <w:rPr>
          <w:sz w:val="22"/>
          <w:szCs w:val="22"/>
        </w:rPr>
        <w:t xml:space="preserve">Názov a sídlo uchádzača ...............................................................................zastúpený (titul, meno, priezvisko štatutárneho zástupcu) ...............................................................ako uchádzač, ktorý predložil </w:t>
      </w:r>
      <w:r w:rsidR="004F016B">
        <w:rPr>
          <w:sz w:val="22"/>
          <w:szCs w:val="22"/>
        </w:rPr>
        <w:t>ponuku</w:t>
      </w:r>
      <w:r w:rsidRPr="004F016B">
        <w:rPr>
          <w:sz w:val="22"/>
          <w:szCs w:val="22"/>
        </w:rPr>
        <w:t xml:space="preserve"> do verejnej súťaže vyhlásenej verejným obstarávateľom: </w:t>
      </w:r>
      <w:r w:rsidR="007268A9">
        <w:rPr>
          <w:sz w:val="22"/>
          <w:szCs w:val="22"/>
        </w:rPr>
        <w:t>U</w:t>
      </w:r>
      <w:r w:rsidR="007268A9" w:rsidRPr="007268A9">
        <w:rPr>
          <w:sz w:val="22"/>
          <w:szCs w:val="22"/>
        </w:rPr>
        <w:t>niverzitná nemocnica Bratislava</w:t>
      </w:r>
      <w:r w:rsidR="007268A9">
        <w:rPr>
          <w:sz w:val="22"/>
          <w:szCs w:val="22"/>
        </w:rPr>
        <w:t xml:space="preserve">, so sídlom </w:t>
      </w:r>
      <w:r w:rsidR="007268A9" w:rsidRPr="007268A9">
        <w:rPr>
          <w:sz w:val="22"/>
          <w:szCs w:val="22"/>
          <w:lang w:eastAsia="en-US"/>
        </w:rPr>
        <w:t>Pažítková 4, 821 01 Bratislava</w:t>
      </w:r>
      <w:r w:rsidR="007268A9">
        <w:rPr>
          <w:sz w:val="22"/>
          <w:szCs w:val="22"/>
        </w:rPr>
        <w:t xml:space="preserve">, názov zákazky: </w:t>
      </w:r>
      <w:r w:rsidR="007268A9" w:rsidRPr="00DE7CEC">
        <w:rPr>
          <w:b/>
          <w:sz w:val="20"/>
          <w:szCs w:val="20"/>
        </w:rPr>
        <w:t>„</w:t>
      </w:r>
      <w:r w:rsidR="005D0B05" w:rsidRPr="005D0B05">
        <w:rPr>
          <w:rFonts w:eastAsia="Arial" w:cstheme="minorHAnsi"/>
          <w:b/>
          <w:bCs/>
          <w:sz w:val="22"/>
          <w:szCs w:val="22"/>
        </w:rPr>
        <w:t>Technologická stanica pre zhodnocovanie zdravotníckeho nebezpečného odpadu</w:t>
      </w:r>
      <w:r w:rsidR="00564D15">
        <w:rPr>
          <w:rFonts w:eastAsia="Arial" w:cstheme="minorHAnsi"/>
          <w:b/>
          <w:bCs/>
          <w:sz w:val="22"/>
          <w:szCs w:val="22"/>
        </w:rPr>
        <w:t xml:space="preserve"> </w:t>
      </w:r>
      <w:r w:rsidR="00564D15" w:rsidRPr="00564D15">
        <w:rPr>
          <w:rFonts w:eastAsia="Arial" w:cstheme="minorHAnsi"/>
          <w:b/>
          <w:bCs/>
          <w:sz w:val="22"/>
          <w:szCs w:val="22"/>
        </w:rPr>
        <w:t>s príslušenstvom</w:t>
      </w:r>
      <w:r w:rsidR="007268A9" w:rsidRPr="00DE7CEC">
        <w:rPr>
          <w:b/>
          <w:sz w:val="20"/>
          <w:szCs w:val="20"/>
        </w:rPr>
        <w:t>“</w:t>
      </w:r>
      <w:r w:rsidR="007268A9" w:rsidRPr="00DE7CEC">
        <w:rPr>
          <w:b/>
          <w:i/>
          <w:sz w:val="20"/>
          <w:szCs w:val="20"/>
        </w:rPr>
        <w:t xml:space="preserve"> </w:t>
      </w:r>
      <w:r w:rsidRPr="004F016B">
        <w:rPr>
          <w:sz w:val="22"/>
          <w:szCs w:val="22"/>
        </w:rPr>
        <w:t>týmto</w:t>
      </w:r>
    </w:p>
    <w:p w14:paraId="7A480DF6" w14:textId="77777777" w:rsidR="00587365" w:rsidRPr="004F016B" w:rsidRDefault="00587365" w:rsidP="00570271">
      <w:pPr>
        <w:pStyle w:val="Odsekzoznamu"/>
        <w:tabs>
          <w:tab w:val="right" w:leader="dot" w:pos="9639"/>
        </w:tabs>
        <w:spacing w:after="120" w:line="276" w:lineRule="auto"/>
        <w:ind w:left="360"/>
        <w:contextualSpacing/>
        <w:rPr>
          <w:sz w:val="22"/>
          <w:szCs w:val="22"/>
        </w:rPr>
      </w:pPr>
    </w:p>
    <w:p w14:paraId="394C9B24" w14:textId="77777777" w:rsidR="00587365" w:rsidRPr="004F016B" w:rsidRDefault="00587365" w:rsidP="00570271">
      <w:pPr>
        <w:pStyle w:val="Odsekzoznamu"/>
        <w:tabs>
          <w:tab w:val="right" w:leader="dot" w:pos="9639"/>
        </w:tabs>
        <w:spacing w:after="120" w:line="276" w:lineRule="auto"/>
        <w:ind w:left="360"/>
        <w:contextualSpacing/>
        <w:jc w:val="center"/>
        <w:rPr>
          <w:b/>
          <w:sz w:val="22"/>
          <w:szCs w:val="22"/>
        </w:rPr>
      </w:pPr>
      <w:r w:rsidRPr="004F016B">
        <w:rPr>
          <w:b/>
          <w:sz w:val="22"/>
          <w:szCs w:val="22"/>
        </w:rPr>
        <w:t>ČESTNE VYHLASUJEM,</w:t>
      </w:r>
    </w:p>
    <w:p w14:paraId="4AE888D2" w14:textId="77777777" w:rsidR="00587365" w:rsidRPr="004F016B" w:rsidRDefault="00587365" w:rsidP="00570271">
      <w:pPr>
        <w:pStyle w:val="Odsekzoznamu"/>
        <w:tabs>
          <w:tab w:val="right" w:leader="dot" w:pos="9639"/>
        </w:tabs>
        <w:spacing w:after="120" w:line="276" w:lineRule="auto"/>
        <w:ind w:left="360"/>
        <w:contextualSpacing/>
        <w:jc w:val="both"/>
        <w:rPr>
          <w:b/>
          <w:sz w:val="22"/>
          <w:szCs w:val="22"/>
        </w:rPr>
      </w:pPr>
    </w:p>
    <w:p w14:paraId="55D5CAD6" w14:textId="77777777" w:rsidR="00587365" w:rsidRPr="004F016B" w:rsidRDefault="00587365" w:rsidP="00570271">
      <w:pPr>
        <w:pStyle w:val="Odsekzoznamu"/>
        <w:tabs>
          <w:tab w:val="right" w:leader="dot" w:pos="9639"/>
        </w:tabs>
        <w:spacing w:after="120" w:line="276" w:lineRule="auto"/>
        <w:ind w:left="360"/>
        <w:contextualSpacing/>
        <w:jc w:val="both"/>
        <w:rPr>
          <w:sz w:val="22"/>
          <w:szCs w:val="22"/>
        </w:rPr>
      </w:pPr>
      <w:r w:rsidRPr="004F016B">
        <w:rPr>
          <w:sz w:val="22"/>
          <w:szCs w:val="22"/>
        </w:rPr>
        <w:t>v súvislosti s uvedeným postupom zadávania zákazky:</w:t>
      </w:r>
    </w:p>
    <w:p w14:paraId="05D358D3" w14:textId="77777777" w:rsidR="00587365" w:rsidRPr="004F016B" w:rsidRDefault="00587365" w:rsidP="00570271">
      <w:pPr>
        <w:pStyle w:val="Odsekzoznamu"/>
        <w:tabs>
          <w:tab w:val="right" w:leader="dot" w:pos="9639"/>
        </w:tabs>
        <w:spacing w:after="120" w:line="276" w:lineRule="auto"/>
        <w:ind w:left="360"/>
        <w:contextualSpacing/>
        <w:jc w:val="both"/>
        <w:rPr>
          <w:sz w:val="22"/>
          <w:szCs w:val="22"/>
        </w:rPr>
      </w:pPr>
    </w:p>
    <w:p w14:paraId="18034B68" w14:textId="77777777" w:rsidR="000D63DA" w:rsidRPr="004F016B" w:rsidRDefault="000D63DA" w:rsidP="00570271">
      <w:pPr>
        <w:pStyle w:val="Odsekzoznamu"/>
        <w:tabs>
          <w:tab w:val="right" w:leader="dot" w:pos="9639"/>
        </w:tabs>
        <w:spacing w:after="120" w:line="276" w:lineRule="auto"/>
        <w:ind w:left="360"/>
        <w:contextualSpacing/>
        <w:jc w:val="both"/>
        <w:rPr>
          <w:sz w:val="22"/>
          <w:szCs w:val="22"/>
        </w:rPr>
      </w:pPr>
      <w:r w:rsidRPr="004F016B">
        <w:rPr>
          <w:sz w:val="22"/>
          <w:szCs w:val="22"/>
        </w:rPr>
        <w:t>a) poznám definíciu "konflikt záujmov", pričom ide najmä o situáciu, kedy zainteresovaná osoba, ktorá môže ovplyvniť výsledok alebo priebeh verejného obstarávania, má priamy alebo nepriamy finančný záujem, ekonomický záujem alebo iný osobný záujem, ktorý možno považovať za ohrozenie jej nestrannosti a nezávislosti v súvislosti s verejným obstarávaním. (upraviť)</w:t>
      </w:r>
    </w:p>
    <w:p w14:paraId="37879A91" w14:textId="77777777" w:rsidR="00C1378C" w:rsidRDefault="00C1378C" w:rsidP="00570271">
      <w:pPr>
        <w:pStyle w:val="Odsekzoznamu"/>
        <w:tabs>
          <w:tab w:val="right" w:leader="dot" w:pos="9639"/>
        </w:tabs>
        <w:spacing w:after="120" w:line="276" w:lineRule="auto"/>
        <w:ind w:left="360"/>
        <w:contextualSpacing/>
        <w:jc w:val="both"/>
        <w:rPr>
          <w:sz w:val="22"/>
          <w:szCs w:val="22"/>
        </w:rPr>
      </w:pPr>
    </w:p>
    <w:p w14:paraId="647025EC" w14:textId="6B786BF9" w:rsidR="00587365" w:rsidRPr="004F016B" w:rsidRDefault="000D63DA" w:rsidP="00570271">
      <w:pPr>
        <w:pStyle w:val="Odsekzoznamu"/>
        <w:tabs>
          <w:tab w:val="right" w:leader="dot" w:pos="9639"/>
        </w:tabs>
        <w:spacing w:after="120" w:line="276" w:lineRule="auto"/>
        <w:ind w:left="360"/>
        <w:contextualSpacing/>
        <w:jc w:val="both"/>
        <w:rPr>
          <w:sz w:val="22"/>
          <w:szCs w:val="22"/>
        </w:rPr>
      </w:pPr>
      <w:r w:rsidRPr="004F016B">
        <w:rPr>
          <w:sz w:val="22"/>
          <w:szCs w:val="22"/>
        </w:rPr>
        <w:t>b</w:t>
      </w:r>
      <w:r w:rsidR="00587365" w:rsidRPr="004F016B">
        <w:rPr>
          <w:sz w:val="22"/>
          <w:szCs w:val="22"/>
        </w:rPr>
        <w:t xml:space="preserve">) som nevyvíjal a nebudem vyvíjať voči žiadnej osobe na strane verejného obstarávateľa, ktorá je alebo by mohla byť zainteresovanou osobou v zmysle ustanovenia § 23 ods. </w:t>
      </w:r>
      <w:r w:rsidR="00D33D90">
        <w:rPr>
          <w:sz w:val="22"/>
          <w:szCs w:val="22"/>
        </w:rPr>
        <w:t>4</w:t>
      </w:r>
      <w:r w:rsidR="00587365" w:rsidRPr="004F016B">
        <w:rPr>
          <w:sz w:val="22"/>
          <w:szCs w:val="22"/>
        </w:rPr>
        <w:t xml:space="preserve"> ZVO akékoľvek aktivity, ktoré by mohli viesť k zvýhodneniu nášho postavenia v postupe tohto verejného obstarávania,</w:t>
      </w:r>
    </w:p>
    <w:p w14:paraId="348D4ABB" w14:textId="77777777" w:rsidR="00C1378C" w:rsidRDefault="00C1378C" w:rsidP="00570271">
      <w:pPr>
        <w:pStyle w:val="Odsekzoznamu"/>
        <w:tabs>
          <w:tab w:val="right" w:leader="dot" w:pos="9639"/>
        </w:tabs>
        <w:spacing w:after="120" w:line="276" w:lineRule="auto"/>
        <w:ind w:left="360"/>
        <w:contextualSpacing/>
        <w:jc w:val="both"/>
        <w:rPr>
          <w:sz w:val="22"/>
          <w:szCs w:val="22"/>
        </w:rPr>
      </w:pPr>
    </w:p>
    <w:p w14:paraId="3D6BC9B1" w14:textId="684184B7" w:rsidR="00587365" w:rsidRPr="004F016B" w:rsidRDefault="000D63DA" w:rsidP="00570271">
      <w:pPr>
        <w:pStyle w:val="Odsekzoznamu"/>
        <w:tabs>
          <w:tab w:val="right" w:leader="dot" w:pos="9639"/>
        </w:tabs>
        <w:spacing w:after="120" w:line="276" w:lineRule="auto"/>
        <w:ind w:left="360"/>
        <w:contextualSpacing/>
        <w:jc w:val="both"/>
        <w:rPr>
          <w:sz w:val="22"/>
          <w:szCs w:val="22"/>
        </w:rPr>
      </w:pPr>
      <w:r w:rsidRPr="004F016B">
        <w:rPr>
          <w:sz w:val="22"/>
          <w:szCs w:val="22"/>
        </w:rPr>
        <w:t>c</w:t>
      </w:r>
      <w:r w:rsidR="00587365" w:rsidRPr="004F016B">
        <w:rPr>
          <w:sz w:val="22"/>
          <w:szCs w:val="22"/>
        </w:rPr>
        <w:t>) neposkytol som a neposkytnem akejkoľvek čo i len potenciálne zainteresovanej osobe priamo alebo nepriamo akúkoľvek finančnú alebo vecnú výhodu ako motiváciu alebo odmenu súvisiacu so zadaním tejto zákazky,</w:t>
      </w:r>
    </w:p>
    <w:p w14:paraId="50307750" w14:textId="77777777" w:rsidR="00C1378C" w:rsidRDefault="00C1378C" w:rsidP="00570271">
      <w:pPr>
        <w:pStyle w:val="Odsekzoznamu"/>
        <w:tabs>
          <w:tab w:val="right" w:leader="dot" w:pos="9639"/>
        </w:tabs>
        <w:spacing w:after="120" w:line="276" w:lineRule="auto"/>
        <w:ind w:left="360"/>
        <w:contextualSpacing/>
        <w:jc w:val="both"/>
        <w:rPr>
          <w:sz w:val="22"/>
          <w:szCs w:val="22"/>
        </w:rPr>
      </w:pPr>
    </w:p>
    <w:p w14:paraId="6B2567E9" w14:textId="2B78B124" w:rsidR="00587365" w:rsidRPr="004F016B" w:rsidRDefault="000D63DA" w:rsidP="00570271">
      <w:pPr>
        <w:pStyle w:val="Odsekzoznamu"/>
        <w:tabs>
          <w:tab w:val="right" w:leader="dot" w:pos="9639"/>
        </w:tabs>
        <w:spacing w:after="120" w:line="276" w:lineRule="auto"/>
        <w:ind w:left="360"/>
        <w:contextualSpacing/>
        <w:jc w:val="both"/>
        <w:rPr>
          <w:sz w:val="22"/>
          <w:szCs w:val="22"/>
        </w:rPr>
      </w:pPr>
      <w:r w:rsidRPr="004F016B">
        <w:rPr>
          <w:sz w:val="22"/>
          <w:szCs w:val="22"/>
        </w:rPr>
        <w:t>d</w:t>
      </w:r>
      <w:r w:rsidR="00587365" w:rsidRPr="004F016B">
        <w:rPr>
          <w:sz w:val="22"/>
          <w:szCs w:val="22"/>
        </w:rPr>
        <w:t>) budem bezodkladne informovať verejného obstarávateľa o akejkoľvek situácii, ktorá je považovaná za konflikt záujmov alebo ktorá by mohla viesť ku konfliktu záujmov kedykoľvek v priebehu procesu verejného obstarávania,</w:t>
      </w:r>
    </w:p>
    <w:p w14:paraId="28F02774" w14:textId="77777777" w:rsidR="00C1378C" w:rsidRDefault="00C1378C" w:rsidP="00570271">
      <w:pPr>
        <w:pStyle w:val="Odsekzoznamu"/>
        <w:tabs>
          <w:tab w:val="right" w:leader="dot" w:pos="9639"/>
        </w:tabs>
        <w:spacing w:after="120" w:line="276" w:lineRule="auto"/>
        <w:ind w:left="360"/>
        <w:contextualSpacing/>
        <w:jc w:val="both"/>
        <w:rPr>
          <w:sz w:val="22"/>
          <w:szCs w:val="22"/>
        </w:rPr>
      </w:pPr>
    </w:p>
    <w:p w14:paraId="151042F8" w14:textId="6E5E0B9B" w:rsidR="00587365" w:rsidRDefault="000D63DA" w:rsidP="00570271">
      <w:pPr>
        <w:pStyle w:val="Odsekzoznamu"/>
        <w:tabs>
          <w:tab w:val="right" w:leader="dot" w:pos="9639"/>
        </w:tabs>
        <w:spacing w:after="120" w:line="276" w:lineRule="auto"/>
        <w:ind w:left="360"/>
        <w:contextualSpacing/>
        <w:jc w:val="both"/>
        <w:rPr>
          <w:sz w:val="22"/>
          <w:szCs w:val="22"/>
        </w:rPr>
      </w:pPr>
      <w:r w:rsidRPr="004F016B">
        <w:rPr>
          <w:sz w:val="22"/>
          <w:szCs w:val="22"/>
        </w:rPr>
        <w:t>e</w:t>
      </w:r>
      <w:r w:rsidR="00587365" w:rsidRPr="004F016B">
        <w:rPr>
          <w:sz w:val="22"/>
          <w:szCs w:val="22"/>
        </w:rPr>
        <w:t>) poskytnem verejnému obstarávateľovi v postupe tohto verejného obstarávania presné, pravdivé a úplné informácie.</w:t>
      </w:r>
    </w:p>
    <w:p w14:paraId="6840045F" w14:textId="7AF49596" w:rsidR="004F016B" w:rsidRDefault="004F016B" w:rsidP="00570271">
      <w:pPr>
        <w:pStyle w:val="Odsekzoznamu"/>
        <w:tabs>
          <w:tab w:val="right" w:leader="dot" w:pos="9639"/>
        </w:tabs>
        <w:spacing w:after="120" w:line="276" w:lineRule="auto"/>
        <w:ind w:left="360"/>
        <w:contextualSpacing/>
        <w:jc w:val="both"/>
        <w:rPr>
          <w:sz w:val="22"/>
          <w:szCs w:val="22"/>
        </w:rPr>
      </w:pPr>
    </w:p>
    <w:tbl>
      <w:tblPr>
        <w:tblW w:w="90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5977"/>
      </w:tblGrid>
      <w:tr w:rsidR="00587365" w:rsidRPr="004F016B" w14:paraId="61CD0312" w14:textId="77777777" w:rsidTr="007F3D8B">
        <w:trPr>
          <w:trHeight w:val="536"/>
        </w:trPr>
        <w:tc>
          <w:tcPr>
            <w:tcW w:w="3085" w:type="dxa"/>
          </w:tcPr>
          <w:p w14:paraId="2BE5D82C" w14:textId="77777777" w:rsidR="00587365" w:rsidRPr="004F016B" w:rsidRDefault="00587365" w:rsidP="00570271">
            <w:pPr>
              <w:pStyle w:val="Odsekzoznamu"/>
              <w:tabs>
                <w:tab w:val="right" w:leader="dot" w:pos="9639"/>
              </w:tabs>
              <w:spacing w:after="120" w:line="276" w:lineRule="auto"/>
              <w:ind w:left="360"/>
              <w:contextualSpacing/>
              <w:jc w:val="both"/>
              <w:rPr>
                <w:sz w:val="22"/>
                <w:szCs w:val="22"/>
              </w:rPr>
            </w:pPr>
            <w:r w:rsidRPr="004F016B">
              <w:rPr>
                <w:sz w:val="22"/>
                <w:szCs w:val="22"/>
              </w:rPr>
              <w:t>Meno a priezvisko, titul:</w:t>
            </w:r>
          </w:p>
          <w:p w14:paraId="2BA2CCAE" w14:textId="77777777" w:rsidR="00587365" w:rsidRPr="004F016B" w:rsidRDefault="00587365" w:rsidP="00570271">
            <w:pPr>
              <w:pStyle w:val="Odsekzoznamu"/>
              <w:tabs>
                <w:tab w:val="right" w:leader="dot" w:pos="9639"/>
              </w:tabs>
              <w:spacing w:after="120" w:line="276" w:lineRule="auto"/>
              <w:ind w:left="360"/>
              <w:contextualSpacing/>
              <w:jc w:val="both"/>
              <w:rPr>
                <w:sz w:val="22"/>
                <w:szCs w:val="22"/>
              </w:rPr>
            </w:pPr>
          </w:p>
        </w:tc>
        <w:tc>
          <w:tcPr>
            <w:tcW w:w="5977" w:type="dxa"/>
          </w:tcPr>
          <w:p w14:paraId="1F92E7A2" w14:textId="77777777" w:rsidR="00587365" w:rsidRPr="004F016B" w:rsidRDefault="00587365" w:rsidP="00570271">
            <w:pPr>
              <w:pStyle w:val="Odsekzoznamu"/>
              <w:tabs>
                <w:tab w:val="right" w:leader="dot" w:pos="9639"/>
              </w:tabs>
              <w:spacing w:after="120" w:line="276" w:lineRule="auto"/>
              <w:ind w:left="360"/>
              <w:contextualSpacing/>
              <w:jc w:val="both"/>
              <w:rPr>
                <w:sz w:val="22"/>
                <w:szCs w:val="22"/>
              </w:rPr>
            </w:pPr>
          </w:p>
        </w:tc>
      </w:tr>
      <w:tr w:rsidR="00587365" w:rsidRPr="004F016B" w14:paraId="64CE51C4" w14:textId="77777777" w:rsidTr="007F3D8B">
        <w:tc>
          <w:tcPr>
            <w:tcW w:w="3085" w:type="dxa"/>
          </w:tcPr>
          <w:p w14:paraId="10FBC5D9" w14:textId="77777777" w:rsidR="00587365" w:rsidRPr="004F016B" w:rsidRDefault="00587365" w:rsidP="00570271">
            <w:pPr>
              <w:pStyle w:val="Odsekzoznamu"/>
              <w:tabs>
                <w:tab w:val="right" w:leader="dot" w:pos="9639"/>
              </w:tabs>
              <w:spacing w:after="120" w:line="276" w:lineRule="auto"/>
              <w:ind w:left="360"/>
              <w:contextualSpacing/>
              <w:jc w:val="both"/>
              <w:rPr>
                <w:sz w:val="22"/>
                <w:szCs w:val="22"/>
              </w:rPr>
            </w:pPr>
            <w:r w:rsidRPr="004F016B">
              <w:rPr>
                <w:sz w:val="22"/>
                <w:szCs w:val="22"/>
              </w:rPr>
              <w:t>Funkcia:</w:t>
            </w:r>
          </w:p>
          <w:p w14:paraId="25E1D66C" w14:textId="77777777" w:rsidR="00587365" w:rsidRPr="004F016B" w:rsidRDefault="00587365" w:rsidP="00570271">
            <w:pPr>
              <w:pStyle w:val="Odsekzoznamu"/>
              <w:tabs>
                <w:tab w:val="right" w:leader="dot" w:pos="9639"/>
              </w:tabs>
              <w:spacing w:after="120" w:line="276" w:lineRule="auto"/>
              <w:ind w:left="360"/>
              <w:contextualSpacing/>
              <w:jc w:val="both"/>
              <w:rPr>
                <w:sz w:val="22"/>
                <w:szCs w:val="22"/>
              </w:rPr>
            </w:pPr>
          </w:p>
        </w:tc>
        <w:tc>
          <w:tcPr>
            <w:tcW w:w="5977" w:type="dxa"/>
          </w:tcPr>
          <w:p w14:paraId="63EBB6BD" w14:textId="77777777" w:rsidR="00587365" w:rsidRPr="004F016B" w:rsidRDefault="00587365" w:rsidP="00570271">
            <w:pPr>
              <w:pStyle w:val="Odsekzoznamu"/>
              <w:tabs>
                <w:tab w:val="right" w:leader="dot" w:pos="9639"/>
              </w:tabs>
              <w:spacing w:after="120" w:line="276" w:lineRule="auto"/>
              <w:ind w:left="360"/>
              <w:contextualSpacing/>
              <w:jc w:val="both"/>
              <w:rPr>
                <w:sz w:val="22"/>
                <w:szCs w:val="22"/>
              </w:rPr>
            </w:pPr>
          </w:p>
        </w:tc>
      </w:tr>
      <w:tr w:rsidR="00587365" w:rsidRPr="004F016B" w14:paraId="7FAA3BFD" w14:textId="77777777" w:rsidTr="007F3D8B">
        <w:tc>
          <w:tcPr>
            <w:tcW w:w="3085" w:type="dxa"/>
          </w:tcPr>
          <w:p w14:paraId="5A23B5A0" w14:textId="77777777" w:rsidR="00587365" w:rsidRPr="004F016B" w:rsidRDefault="00587365" w:rsidP="00570271">
            <w:pPr>
              <w:pStyle w:val="Odsekzoznamu"/>
              <w:tabs>
                <w:tab w:val="right" w:leader="dot" w:pos="9639"/>
              </w:tabs>
              <w:spacing w:after="120" w:line="276" w:lineRule="auto"/>
              <w:ind w:left="360"/>
              <w:contextualSpacing/>
              <w:jc w:val="both"/>
              <w:rPr>
                <w:sz w:val="22"/>
                <w:szCs w:val="22"/>
              </w:rPr>
            </w:pPr>
            <w:r w:rsidRPr="004F016B">
              <w:rPr>
                <w:sz w:val="22"/>
                <w:szCs w:val="22"/>
              </w:rPr>
              <w:t>Podpis a pečiatka:</w:t>
            </w:r>
          </w:p>
          <w:p w14:paraId="26FBAAC5" w14:textId="77777777" w:rsidR="00587365" w:rsidRPr="004F016B" w:rsidRDefault="00587365" w:rsidP="00570271">
            <w:pPr>
              <w:pStyle w:val="Odsekzoznamu"/>
              <w:tabs>
                <w:tab w:val="right" w:leader="dot" w:pos="9639"/>
              </w:tabs>
              <w:spacing w:after="120" w:line="276" w:lineRule="auto"/>
              <w:ind w:left="360"/>
              <w:contextualSpacing/>
              <w:jc w:val="both"/>
              <w:rPr>
                <w:sz w:val="22"/>
                <w:szCs w:val="22"/>
              </w:rPr>
            </w:pPr>
          </w:p>
        </w:tc>
        <w:tc>
          <w:tcPr>
            <w:tcW w:w="5977" w:type="dxa"/>
          </w:tcPr>
          <w:p w14:paraId="1FD313C5" w14:textId="77777777" w:rsidR="00587365" w:rsidRPr="004F016B" w:rsidRDefault="00587365" w:rsidP="00570271">
            <w:pPr>
              <w:pStyle w:val="Odsekzoznamu"/>
              <w:tabs>
                <w:tab w:val="right" w:leader="dot" w:pos="9639"/>
              </w:tabs>
              <w:spacing w:after="120" w:line="276" w:lineRule="auto"/>
              <w:ind w:left="360"/>
              <w:contextualSpacing/>
              <w:jc w:val="both"/>
              <w:rPr>
                <w:sz w:val="22"/>
                <w:szCs w:val="22"/>
              </w:rPr>
            </w:pPr>
          </w:p>
        </w:tc>
      </w:tr>
      <w:tr w:rsidR="00587365" w:rsidRPr="004F016B" w14:paraId="729D1B5A" w14:textId="77777777" w:rsidTr="007F3D8B">
        <w:tc>
          <w:tcPr>
            <w:tcW w:w="3085" w:type="dxa"/>
          </w:tcPr>
          <w:p w14:paraId="40CC476E" w14:textId="77777777" w:rsidR="00587365" w:rsidRPr="004F016B" w:rsidRDefault="00587365" w:rsidP="00570271">
            <w:pPr>
              <w:pStyle w:val="Odsekzoznamu"/>
              <w:tabs>
                <w:tab w:val="right" w:leader="dot" w:pos="9639"/>
              </w:tabs>
              <w:spacing w:after="120" w:line="276" w:lineRule="auto"/>
              <w:ind w:left="360"/>
              <w:contextualSpacing/>
              <w:jc w:val="both"/>
              <w:rPr>
                <w:sz w:val="22"/>
                <w:szCs w:val="22"/>
              </w:rPr>
            </w:pPr>
            <w:r w:rsidRPr="004F016B">
              <w:rPr>
                <w:sz w:val="22"/>
                <w:szCs w:val="22"/>
              </w:rPr>
              <w:t>Dátum a miesto:</w:t>
            </w:r>
          </w:p>
          <w:p w14:paraId="77DD1DCD" w14:textId="77777777" w:rsidR="00587365" w:rsidRPr="004F016B" w:rsidRDefault="00587365" w:rsidP="00570271">
            <w:pPr>
              <w:pStyle w:val="Odsekzoznamu"/>
              <w:tabs>
                <w:tab w:val="right" w:leader="dot" w:pos="9639"/>
              </w:tabs>
              <w:spacing w:after="120" w:line="276" w:lineRule="auto"/>
              <w:ind w:left="360"/>
              <w:contextualSpacing/>
              <w:jc w:val="both"/>
              <w:rPr>
                <w:sz w:val="22"/>
                <w:szCs w:val="22"/>
              </w:rPr>
            </w:pPr>
          </w:p>
        </w:tc>
        <w:tc>
          <w:tcPr>
            <w:tcW w:w="5977" w:type="dxa"/>
          </w:tcPr>
          <w:p w14:paraId="78CD2F50" w14:textId="77777777" w:rsidR="00587365" w:rsidRPr="004F016B" w:rsidRDefault="00587365" w:rsidP="00570271">
            <w:pPr>
              <w:pStyle w:val="Odsekzoznamu"/>
              <w:tabs>
                <w:tab w:val="right" w:leader="dot" w:pos="9639"/>
              </w:tabs>
              <w:spacing w:after="120" w:line="276" w:lineRule="auto"/>
              <w:ind w:left="360"/>
              <w:contextualSpacing/>
              <w:jc w:val="both"/>
              <w:rPr>
                <w:sz w:val="22"/>
                <w:szCs w:val="22"/>
              </w:rPr>
            </w:pPr>
          </w:p>
        </w:tc>
      </w:tr>
      <w:bookmarkEnd w:id="283"/>
    </w:tbl>
    <w:p w14:paraId="6CA7EF1C" w14:textId="26EE01E1" w:rsidR="00B84242" w:rsidRDefault="00B84242" w:rsidP="00570271">
      <w:pPr>
        <w:spacing w:line="276" w:lineRule="auto"/>
        <w:rPr>
          <w:b/>
          <w:bCs/>
          <w:szCs w:val="22"/>
        </w:rPr>
      </w:pPr>
      <w:r>
        <w:rPr>
          <w:b/>
          <w:bCs/>
          <w:szCs w:val="22"/>
        </w:rPr>
        <w:br w:type="page"/>
      </w:r>
    </w:p>
    <w:p w14:paraId="22C6F2A1" w14:textId="6093473A" w:rsidR="00AA3075" w:rsidRPr="00EF5E5D" w:rsidRDefault="00B84242" w:rsidP="00570271">
      <w:pPr>
        <w:pStyle w:val="wazza01"/>
        <w:tabs>
          <w:tab w:val="right" w:pos="9212"/>
          <w:tab w:val="right" w:leader="dot" w:pos="9639"/>
        </w:tabs>
        <w:spacing w:line="276" w:lineRule="auto"/>
        <w:jc w:val="left"/>
        <w:rPr>
          <w:rFonts w:ascii="Times New Roman" w:hAnsi="Times New Roman" w:cs="Times New Roman"/>
          <w:sz w:val="22"/>
          <w:szCs w:val="22"/>
        </w:rPr>
      </w:pPr>
      <w:r>
        <w:rPr>
          <w:rFonts w:ascii="Times New Roman" w:hAnsi="Times New Roman" w:cs="Times New Roman"/>
          <w:sz w:val="22"/>
          <w:szCs w:val="22"/>
        </w:rPr>
        <w:lastRenderedPageBreak/>
        <w:tab/>
      </w:r>
      <w:bookmarkStart w:id="353" w:name="_Toc240882218"/>
      <w:r w:rsidR="00AA3075" w:rsidRPr="00EF5E5D">
        <w:rPr>
          <w:rFonts w:ascii="Times New Roman" w:hAnsi="Times New Roman" w:cs="Times New Roman"/>
          <w:sz w:val="22"/>
          <w:szCs w:val="22"/>
        </w:rPr>
        <w:t>PRÍLOHA č. 1</w:t>
      </w:r>
      <w:r w:rsidR="00C859C9">
        <w:rPr>
          <w:rFonts w:ascii="Times New Roman" w:hAnsi="Times New Roman" w:cs="Times New Roman"/>
          <w:sz w:val="22"/>
          <w:szCs w:val="22"/>
        </w:rPr>
        <w:t>1</w:t>
      </w:r>
      <w:bookmarkEnd w:id="353"/>
    </w:p>
    <w:p w14:paraId="2D606BC8" w14:textId="77777777" w:rsidR="00AA3075" w:rsidRPr="00EF5E5D" w:rsidRDefault="00AA3075" w:rsidP="00570271">
      <w:pPr>
        <w:pStyle w:val="wazza03"/>
        <w:spacing w:line="276" w:lineRule="auto"/>
        <w:outlineLvl w:val="0"/>
        <w:rPr>
          <w:rFonts w:ascii="Times New Roman" w:hAnsi="Times New Roman" w:cs="Times New Roman"/>
          <w:szCs w:val="22"/>
        </w:rPr>
      </w:pPr>
      <w:bookmarkStart w:id="354" w:name="_Toc240882219"/>
      <w:r w:rsidRPr="00EF5E5D">
        <w:rPr>
          <w:rFonts w:ascii="Times New Roman" w:hAnsi="Times New Roman" w:cs="Times New Roman"/>
          <w:szCs w:val="22"/>
        </w:rPr>
        <w:t>Čestné Vyhlásenie</w:t>
      </w:r>
      <w:bookmarkEnd w:id="354"/>
      <w:r w:rsidRPr="00EF5E5D">
        <w:rPr>
          <w:rFonts w:ascii="Times New Roman" w:hAnsi="Times New Roman" w:cs="Times New Roman"/>
          <w:szCs w:val="22"/>
        </w:rPr>
        <w:t xml:space="preserve"> </w:t>
      </w:r>
    </w:p>
    <w:p w14:paraId="67139F10" w14:textId="77777777" w:rsidR="00AA3075" w:rsidRPr="00EF5E5D" w:rsidRDefault="00AA3075" w:rsidP="00570271">
      <w:pPr>
        <w:spacing w:line="276" w:lineRule="auto"/>
        <w:rPr>
          <w:sz w:val="22"/>
          <w:szCs w:val="22"/>
        </w:rPr>
      </w:pPr>
    </w:p>
    <w:p w14:paraId="76CA069F" w14:textId="77777777" w:rsidR="00AA3075" w:rsidRPr="00EF5E5D" w:rsidRDefault="00AA3075" w:rsidP="00570271">
      <w:pPr>
        <w:pStyle w:val="Odsekzoznamu"/>
        <w:widowControl w:val="0"/>
        <w:spacing w:before="120" w:line="276" w:lineRule="auto"/>
        <w:ind w:left="0"/>
        <w:jc w:val="center"/>
        <w:rPr>
          <w:sz w:val="22"/>
          <w:szCs w:val="22"/>
        </w:rPr>
      </w:pPr>
      <w:r w:rsidRPr="00EF5E5D">
        <w:rPr>
          <w:sz w:val="22"/>
          <w:szCs w:val="22"/>
        </w:rPr>
        <w:t>čl. 5k nariadenia Rady (EÚ) č. 833/2014 z 31. júla 2014 o reštriktívnych opatreniach s ohľadom na konanie Ruska, ktorým destabilizuje situáciu na Ukrajine v znení nariadenia Rady (EÚ) 2022/576 z 8 apríla 2022</w:t>
      </w:r>
    </w:p>
    <w:p w14:paraId="5092D946" w14:textId="77777777" w:rsidR="00AA3075" w:rsidRPr="00EF5E5D" w:rsidRDefault="00AA3075" w:rsidP="00570271">
      <w:pPr>
        <w:widowControl w:val="0"/>
        <w:spacing w:before="120" w:line="276" w:lineRule="auto"/>
        <w:jc w:val="right"/>
        <w:rPr>
          <w:b/>
          <w:sz w:val="22"/>
          <w:szCs w:val="22"/>
        </w:rPr>
      </w:pPr>
      <w:r w:rsidRPr="00EF5E5D">
        <w:rPr>
          <w:b/>
          <w:sz w:val="22"/>
          <w:szCs w:val="22"/>
        </w:rPr>
        <w:t>Uchádzač/skupina dodávateľov:</w:t>
      </w:r>
    </w:p>
    <w:p w14:paraId="2CA63B7B" w14:textId="77777777" w:rsidR="00AA3075" w:rsidRPr="00EF5E5D" w:rsidRDefault="00AA3075" w:rsidP="00570271">
      <w:pPr>
        <w:widowControl w:val="0"/>
        <w:spacing w:before="120" w:line="276" w:lineRule="auto"/>
        <w:jc w:val="right"/>
        <w:rPr>
          <w:b/>
          <w:sz w:val="22"/>
          <w:szCs w:val="22"/>
        </w:rPr>
      </w:pPr>
      <w:r w:rsidRPr="00EF5E5D">
        <w:rPr>
          <w:b/>
          <w:sz w:val="22"/>
          <w:szCs w:val="22"/>
        </w:rPr>
        <w:t>Obchodné meno</w:t>
      </w:r>
    </w:p>
    <w:p w14:paraId="0044AA7D" w14:textId="77777777" w:rsidR="00AA3075" w:rsidRPr="00EF5E5D" w:rsidRDefault="00AA3075" w:rsidP="00570271">
      <w:pPr>
        <w:widowControl w:val="0"/>
        <w:spacing w:before="120" w:line="276" w:lineRule="auto"/>
        <w:jc w:val="right"/>
        <w:rPr>
          <w:b/>
          <w:sz w:val="22"/>
          <w:szCs w:val="22"/>
        </w:rPr>
      </w:pPr>
      <w:r w:rsidRPr="00EF5E5D">
        <w:rPr>
          <w:b/>
          <w:sz w:val="22"/>
          <w:szCs w:val="22"/>
        </w:rPr>
        <w:t>Adresa spoločnosti</w:t>
      </w:r>
    </w:p>
    <w:p w14:paraId="5E649A1C" w14:textId="73AF97B3" w:rsidR="00AA3075" w:rsidRPr="00EF5E5D" w:rsidRDefault="00AA3075" w:rsidP="00570271">
      <w:pPr>
        <w:widowControl w:val="0"/>
        <w:spacing w:before="120" w:line="276" w:lineRule="auto"/>
        <w:jc w:val="right"/>
        <w:rPr>
          <w:sz w:val="22"/>
          <w:szCs w:val="22"/>
        </w:rPr>
      </w:pPr>
      <w:r w:rsidRPr="00EF5E5D">
        <w:rPr>
          <w:b/>
          <w:bCs/>
          <w:sz w:val="22"/>
          <w:szCs w:val="22"/>
        </w:rPr>
        <w:t>IČO</w:t>
      </w:r>
    </w:p>
    <w:p w14:paraId="54790C52" w14:textId="627CE455" w:rsidR="00AA3075" w:rsidRPr="00EF5E5D" w:rsidRDefault="00AA3075" w:rsidP="00570271">
      <w:pPr>
        <w:pStyle w:val="Odsekzoznamu"/>
        <w:widowControl w:val="0"/>
        <w:spacing w:before="120" w:line="276" w:lineRule="auto"/>
        <w:ind w:left="0"/>
        <w:jc w:val="both"/>
        <w:rPr>
          <w:sz w:val="22"/>
          <w:szCs w:val="22"/>
        </w:rPr>
      </w:pPr>
      <w:r w:rsidRPr="00EF5E5D">
        <w:rPr>
          <w:sz w:val="22"/>
          <w:szCs w:val="22"/>
        </w:rPr>
        <w:t>Dolu podpísaný zástupca uchádzača týmto čestne vyhlasujem, že v rámci zákazky</w:t>
      </w:r>
      <w:r w:rsidRPr="00EF5E5D">
        <w:rPr>
          <w:b/>
          <w:sz w:val="22"/>
          <w:szCs w:val="22"/>
        </w:rPr>
        <w:t xml:space="preserve"> </w:t>
      </w:r>
      <w:r w:rsidR="007268A9" w:rsidRPr="00DE7CEC">
        <w:rPr>
          <w:b/>
          <w:sz w:val="20"/>
          <w:szCs w:val="20"/>
        </w:rPr>
        <w:t>„</w:t>
      </w:r>
      <w:r w:rsidR="005D0B05" w:rsidRPr="005D0B05">
        <w:rPr>
          <w:rFonts w:eastAsia="Arial" w:cstheme="minorHAnsi"/>
          <w:b/>
          <w:bCs/>
          <w:sz w:val="22"/>
          <w:szCs w:val="22"/>
        </w:rPr>
        <w:t>Technologická stanica pre zhodnocovanie zdravotníckeho nebezpečného odpadu</w:t>
      </w:r>
      <w:r w:rsidR="00564D15">
        <w:rPr>
          <w:rFonts w:eastAsia="Arial" w:cstheme="minorHAnsi"/>
          <w:b/>
          <w:bCs/>
          <w:sz w:val="22"/>
          <w:szCs w:val="22"/>
        </w:rPr>
        <w:t xml:space="preserve"> </w:t>
      </w:r>
      <w:r w:rsidR="00564D15" w:rsidRPr="00564D15">
        <w:rPr>
          <w:rFonts w:eastAsia="Arial" w:cstheme="minorHAnsi"/>
          <w:b/>
          <w:bCs/>
          <w:sz w:val="22"/>
          <w:szCs w:val="22"/>
        </w:rPr>
        <w:t>s príslušenstvom</w:t>
      </w:r>
      <w:r w:rsidR="007268A9" w:rsidRPr="00DE7CEC">
        <w:rPr>
          <w:b/>
          <w:sz w:val="20"/>
          <w:szCs w:val="20"/>
        </w:rPr>
        <w:t>“</w:t>
      </w:r>
      <w:r w:rsidR="007268A9" w:rsidRPr="00DE7CEC">
        <w:rPr>
          <w:b/>
          <w:i/>
          <w:sz w:val="20"/>
          <w:szCs w:val="20"/>
        </w:rPr>
        <w:t xml:space="preserve"> </w:t>
      </w:r>
      <w:r w:rsidR="007268A9" w:rsidRPr="006A3F70">
        <w:rPr>
          <w:sz w:val="22"/>
          <w:szCs w:val="22"/>
        </w:rPr>
        <w:t xml:space="preserve">vyhlásenej verejným obstarávateľom </w:t>
      </w:r>
      <w:r w:rsidR="007268A9">
        <w:rPr>
          <w:sz w:val="22"/>
          <w:szCs w:val="22"/>
        </w:rPr>
        <w:t>U</w:t>
      </w:r>
      <w:r w:rsidR="007268A9" w:rsidRPr="007268A9">
        <w:rPr>
          <w:sz w:val="22"/>
          <w:szCs w:val="22"/>
        </w:rPr>
        <w:t>niverzitná nemocnica Bratislava</w:t>
      </w:r>
      <w:r w:rsidR="007268A9">
        <w:rPr>
          <w:sz w:val="22"/>
          <w:szCs w:val="22"/>
        </w:rPr>
        <w:t xml:space="preserve">, so sídlom </w:t>
      </w:r>
      <w:r w:rsidR="007268A9" w:rsidRPr="007268A9">
        <w:rPr>
          <w:sz w:val="22"/>
          <w:szCs w:val="22"/>
          <w:lang w:eastAsia="en-US"/>
        </w:rPr>
        <w:t>Pažítková 4, 821 01 Bratislava</w:t>
      </w:r>
      <w:r w:rsidRPr="00EF5E5D">
        <w:rPr>
          <w:sz w:val="22"/>
          <w:szCs w:val="22"/>
        </w:rPr>
        <w:t>,  týmto</w:t>
      </w:r>
    </w:p>
    <w:p w14:paraId="42DA9210" w14:textId="77777777" w:rsidR="00AA3075" w:rsidRPr="00EF5E5D" w:rsidRDefault="00AA3075" w:rsidP="00570271">
      <w:pPr>
        <w:pStyle w:val="Odsekzoznamu"/>
        <w:widowControl w:val="0"/>
        <w:spacing w:before="120" w:line="276" w:lineRule="auto"/>
        <w:ind w:left="567"/>
        <w:jc w:val="both"/>
        <w:rPr>
          <w:sz w:val="22"/>
          <w:szCs w:val="22"/>
        </w:rPr>
      </w:pPr>
    </w:p>
    <w:p w14:paraId="56223558" w14:textId="77777777" w:rsidR="00AA3075" w:rsidRPr="00EF5E5D" w:rsidRDefault="00AA3075" w:rsidP="00570271">
      <w:pPr>
        <w:spacing w:after="240" w:line="276" w:lineRule="auto"/>
        <w:jc w:val="center"/>
        <w:rPr>
          <w:sz w:val="22"/>
          <w:szCs w:val="22"/>
        </w:rPr>
      </w:pPr>
      <w:r w:rsidRPr="00EF5E5D">
        <w:rPr>
          <w:b/>
          <w:sz w:val="22"/>
          <w:szCs w:val="22"/>
        </w:rPr>
        <w:t>ČESTNE VYHLASUJEM</w:t>
      </w:r>
    </w:p>
    <w:p w14:paraId="79656062" w14:textId="77777777" w:rsidR="00AA3075" w:rsidRPr="00EF5E5D" w:rsidRDefault="00AA3075" w:rsidP="00570271">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eastAsiaTheme="minorHAnsi"/>
          <w:sz w:val="22"/>
          <w:szCs w:val="22"/>
        </w:rPr>
      </w:pPr>
      <w:r w:rsidRPr="00EF5E5D">
        <w:rPr>
          <w:rFonts w:eastAsiaTheme="minorHAnsi"/>
          <w:sz w:val="22"/>
          <w:szCs w:val="22"/>
        </w:rPr>
        <w:t>že v spoločnosti, ktorú zastupujem a ktorá predložila ponuku a ani za predpokladu plnenia zákazky, nefiguruje ruská účasť, ktorá prekračuje limity stanovené v článku 5k nariadenia Rady (EÚ) č. 833/2014 z 31. júla 2014 o reštriktívnych opatreniach s ohľadom na konanie Ruska, ktorým destabilizuje situáciu na Ukrajine v znení nariadenia Rady (EÚ) č. 2022/576 z 8. apríla 2022.</w:t>
      </w:r>
    </w:p>
    <w:p w14:paraId="412F93A0" w14:textId="77777777" w:rsidR="00AA3075" w:rsidRPr="00EF5E5D" w:rsidRDefault="00AA3075" w:rsidP="005702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56" w:hanging="556"/>
        <w:jc w:val="both"/>
        <w:rPr>
          <w:rFonts w:eastAsiaTheme="minorHAnsi"/>
          <w:sz w:val="22"/>
          <w:szCs w:val="22"/>
        </w:rPr>
      </w:pPr>
      <w:r w:rsidRPr="00EF5E5D">
        <w:rPr>
          <w:rFonts w:eastAsiaTheme="minorHAnsi"/>
          <w:sz w:val="22"/>
          <w:szCs w:val="22"/>
        </w:rPr>
        <w:t>Predovšetkým vyhlasujem, že:</w:t>
      </w:r>
    </w:p>
    <w:p w14:paraId="593F3D10" w14:textId="77777777" w:rsidR="00AA3075" w:rsidRPr="00EF5E5D" w:rsidRDefault="00AA3075" w:rsidP="00570271">
      <w:pPr>
        <w:pStyle w:val="Odsekzoznamu"/>
        <w:widowControl w:val="0"/>
        <w:numPr>
          <w:ilvl w:val="0"/>
          <w:numId w:val="93"/>
        </w:num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ind w:left="426" w:hanging="426"/>
        <w:contextualSpacing/>
        <w:jc w:val="both"/>
        <w:rPr>
          <w:rFonts w:eastAsiaTheme="minorHAnsi"/>
          <w:sz w:val="22"/>
          <w:szCs w:val="22"/>
        </w:rPr>
      </w:pPr>
      <w:r w:rsidRPr="00EF5E5D">
        <w:rPr>
          <w:sz w:val="22"/>
          <w:szCs w:val="22"/>
        </w:rPr>
        <w:t>uchádzač, ktorého zastupujem (</w:t>
      </w:r>
      <w:bookmarkStart w:id="355" w:name="_Hlk104792978"/>
      <w:r w:rsidRPr="00EF5E5D">
        <w:rPr>
          <w:sz w:val="22"/>
          <w:szCs w:val="22"/>
        </w:rPr>
        <w:t>a žiaden z hospodárskych subjektov</w:t>
      </w:r>
      <w:bookmarkEnd w:id="355"/>
      <w:r w:rsidRPr="00EF5E5D">
        <w:rPr>
          <w:sz w:val="22"/>
          <w:szCs w:val="22"/>
        </w:rPr>
        <w:t>, ktoré sú členmi skupiny dodávateľov), nie je ruským štátnym príslušníkom ani fyzickou alebo právnickou osobou, subjektom alebo orgánom so sídlom v Rusku;</w:t>
      </w:r>
    </w:p>
    <w:p w14:paraId="6A1663C7" w14:textId="77777777" w:rsidR="00AA3075" w:rsidRPr="00EF5E5D" w:rsidRDefault="00AA3075" w:rsidP="00570271">
      <w:pPr>
        <w:pStyle w:val="Odsekzoznamu"/>
        <w:widowControl w:val="0"/>
        <w:numPr>
          <w:ilvl w:val="0"/>
          <w:numId w:val="9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ind w:left="426" w:hanging="426"/>
        <w:contextualSpacing/>
        <w:jc w:val="both"/>
        <w:rPr>
          <w:sz w:val="22"/>
          <w:szCs w:val="22"/>
        </w:rPr>
      </w:pPr>
      <w:r w:rsidRPr="00EF5E5D">
        <w:rPr>
          <w:sz w:val="22"/>
          <w:szCs w:val="22"/>
        </w:rPr>
        <w:t>uchádzač, ktorého zastupujem (a žiaden z hospodárskych subjektov, ktoré sú členmi skupiny dodávateľov), nie je právnickou osobou, subjektom alebo orgánom, ktorých vlastnícke práva priamo alebo nepriamo vlastní z viac ako 50 % subjekt uvedený v písmene a) tohto odseku;</w:t>
      </w:r>
    </w:p>
    <w:p w14:paraId="77FEC8BE" w14:textId="77777777" w:rsidR="00AA3075" w:rsidRPr="00EF5E5D" w:rsidRDefault="00AA3075" w:rsidP="00570271">
      <w:pPr>
        <w:pStyle w:val="Odsekzoznamu"/>
        <w:widowControl w:val="0"/>
        <w:numPr>
          <w:ilvl w:val="0"/>
          <w:numId w:val="9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ind w:left="426" w:hanging="426"/>
        <w:contextualSpacing/>
        <w:jc w:val="both"/>
        <w:rPr>
          <w:sz w:val="22"/>
          <w:szCs w:val="22"/>
        </w:rPr>
      </w:pPr>
      <w:r w:rsidRPr="00EF5E5D">
        <w:rPr>
          <w:sz w:val="22"/>
          <w:szCs w:val="22"/>
        </w:rPr>
        <w:t>ani ja, ani spoločnosť, ktorú zastupujem, nie sme fyzická alebo právnická osoba, subjekt alebo orgán, ktorý koná v mene alebo na príkaz subjektu uvedeného v písmene a) alebo b) uvedených vyššie;</w:t>
      </w:r>
    </w:p>
    <w:p w14:paraId="2244410E" w14:textId="525EF1FE" w:rsidR="00AA3075" w:rsidRPr="00EF5E5D" w:rsidRDefault="00097860" w:rsidP="00570271">
      <w:pPr>
        <w:pStyle w:val="Odsekzoznamu"/>
        <w:widowControl w:val="0"/>
        <w:numPr>
          <w:ilvl w:val="0"/>
          <w:numId w:val="9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360" w:line="276" w:lineRule="auto"/>
        <w:ind w:left="426" w:hanging="426"/>
        <w:contextualSpacing/>
        <w:jc w:val="both"/>
        <w:rPr>
          <w:sz w:val="22"/>
          <w:szCs w:val="22"/>
        </w:rPr>
      </w:pPr>
      <w:r w:rsidRPr="00097860">
        <w:rPr>
          <w:sz w:val="22"/>
          <w:szCs w:val="22"/>
        </w:rPr>
        <w:t>uchádzač na preukázanie splnenia podmienok účasti nevyužíva finančné zdroje alebo technické a odborné kapacity subjektov, nemá subdodávateľov alebo dodávateľov, ktorí sú subjektami uvedenými v písmene a) až c) vyššie a ktorých účasť prevyšuje 10 % hodnoty zákazky</w:t>
      </w:r>
      <w:r w:rsidR="00AA3075" w:rsidRPr="00EF5E5D">
        <w:rPr>
          <w:sz w:val="22"/>
          <w:szCs w:val="22"/>
        </w:rPr>
        <w:t>.</w:t>
      </w:r>
    </w:p>
    <w:p w14:paraId="2F807EB1" w14:textId="77777777" w:rsidR="00AA3075" w:rsidRPr="00EF5E5D" w:rsidRDefault="00AA3075" w:rsidP="00570271">
      <w:pPr>
        <w:widowControl w:val="0"/>
        <w:spacing w:before="120" w:line="276" w:lineRule="auto"/>
        <w:outlineLvl w:val="0"/>
        <w:rPr>
          <w:sz w:val="22"/>
          <w:szCs w:val="22"/>
        </w:rPr>
      </w:pPr>
      <w:r w:rsidRPr="00EF5E5D">
        <w:rPr>
          <w:sz w:val="22"/>
          <w:szCs w:val="22"/>
        </w:rPr>
        <w:t>V......................... dňa...............</w:t>
      </w:r>
    </w:p>
    <w:tbl>
      <w:tblPr>
        <w:tblW w:w="0" w:type="auto"/>
        <w:tblLook w:val="01E0" w:firstRow="1" w:lastRow="1" w:firstColumn="1" w:lastColumn="1" w:noHBand="0" w:noVBand="0"/>
      </w:tblPr>
      <w:tblGrid>
        <w:gridCol w:w="4393"/>
        <w:gridCol w:w="4547"/>
      </w:tblGrid>
      <w:tr w:rsidR="00AA3075" w:rsidRPr="006819D2" w14:paraId="43639CD4" w14:textId="77777777" w:rsidTr="00B84242">
        <w:trPr>
          <w:trHeight w:val="678"/>
        </w:trPr>
        <w:tc>
          <w:tcPr>
            <w:tcW w:w="4393" w:type="dxa"/>
          </w:tcPr>
          <w:p w14:paraId="6F892683" w14:textId="77777777" w:rsidR="00AA3075" w:rsidRPr="00EF5E5D" w:rsidRDefault="00AA3075" w:rsidP="00570271">
            <w:pPr>
              <w:widowControl w:val="0"/>
              <w:spacing w:before="120" w:line="276" w:lineRule="auto"/>
              <w:jc w:val="center"/>
              <w:rPr>
                <w:sz w:val="22"/>
                <w:szCs w:val="22"/>
              </w:rPr>
            </w:pPr>
          </w:p>
        </w:tc>
        <w:tc>
          <w:tcPr>
            <w:tcW w:w="4547" w:type="dxa"/>
          </w:tcPr>
          <w:p w14:paraId="79E824AA" w14:textId="77777777" w:rsidR="00AA3075" w:rsidRPr="00EF5E5D" w:rsidRDefault="00AA3075" w:rsidP="00570271">
            <w:pPr>
              <w:widowControl w:val="0"/>
              <w:tabs>
                <w:tab w:val="left" w:pos="5670"/>
              </w:tabs>
              <w:spacing w:before="120" w:line="276" w:lineRule="auto"/>
              <w:jc w:val="center"/>
              <w:rPr>
                <w:sz w:val="22"/>
                <w:szCs w:val="22"/>
              </w:rPr>
            </w:pPr>
            <w:r w:rsidRPr="00EF5E5D">
              <w:rPr>
                <w:sz w:val="22"/>
                <w:szCs w:val="22"/>
              </w:rPr>
              <w:t>................................................</w:t>
            </w:r>
          </w:p>
          <w:p w14:paraId="59D38B43" w14:textId="722E304F" w:rsidR="00AA3075" w:rsidRPr="00EF5E5D" w:rsidRDefault="00AA3075" w:rsidP="00570271">
            <w:pPr>
              <w:widowControl w:val="0"/>
              <w:tabs>
                <w:tab w:val="left" w:pos="5940"/>
              </w:tabs>
              <w:spacing w:before="120" w:line="276" w:lineRule="auto"/>
              <w:jc w:val="center"/>
              <w:rPr>
                <w:sz w:val="22"/>
                <w:szCs w:val="22"/>
              </w:rPr>
            </w:pPr>
            <w:r w:rsidRPr="00EF5E5D">
              <w:rPr>
                <w:sz w:val="22"/>
                <w:szCs w:val="22"/>
              </w:rPr>
              <w:t>meno a priezvisko, funkcia</w:t>
            </w:r>
            <w:r w:rsidR="0079516A">
              <w:rPr>
                <w:sz w:val="22"/>
                <w:szCs w:val="22"/>
              </w:rPr>
              <w:t>, podpis</w:t>
            </w:r>
          </w:p>
          <w:p w14:paraId="23926CC6" w14:textId="7100451A" w:rsidR="00AA3075" w:rsidRPr="00EF5E5D" w:rsidRDefault="00AA3075" w:rsidP="00570271">
            <w:pPr>
              <w:widowControl w:val="0"/>
              <w:spacing w:before="120" w:line="276" w:lineRule="auto"/>
              <w:jc w:val="center"/>
              <w:rPr>
                <w:sz w:val="22"/>
                <w:szCs w:val="22"/>
              </w:rPr>
            </w:pPr>
          </w:p>
        </w:tc>
      </w:tr>
    </w:tbl>
    <w:p w14:paraId="6F7389A1" w14:textId="6CB1B12D" w:rsidR="00C1378C" w:rsidRDefault="00C1378C">
      <w:pPr>
        <w:rPr>
          <w:b/>
          <w:bCs/>
          <w:caps/>
          <w:color w:val="808080"/>
          <w:sz w:val="22"/>
          <w:szCs w:val="22"/>
          <w:lang w:eastAsia="cs-CZ"/>
        </w:rPr>
      </w:pPr>
    </w:p>
    <w:p w14:paraId="03648FFC" w14:textId="6A057C04" w:rsidR="00DF6F03" w:rsidRPr="00DF6F03" w:rsidRDefault="00DF6F03" w:rsidP="00570271">
      <w:pPr>
        <w:pStyle w:val="wazza01"/>
        <w:tabs>
          <w:tab w:val="right" w:pos="9212"/>
          <w:tab w:val="right" w:leader="dot" w:pos="9639"/>
        </w:tabs>
        <w:spacing w:line="276" w:lineRule="auto"/>
        <w:rPr>
          <w:rFonts w:ascii="Times New Roman" w:hAnsi="Times New Roman" w:cs="Times New Roman"/>
          <w:sz w:val="22"/>
          <w:szCs w:val="22"/>
        </w:rPr>
      </w:pPr>
      <w:bookmarkStart w:id="356" w:name="_Toc240882220"/>
      <w:r w:rsidRPr="00DF6F03">
        <w:rPr>
          <w:rFonts w:ascii="Times New Roman" w:hAnsi="Times New Roman" w:cs="Times New Roman"/>
          <w:sz w:val="22"/>
          <w:szCs w:val="22"/>
        </w:rPr>
        <w:lastRenderedPageBreak/>
        <w:t xml:space="preserve">Príloha  č. </w:t>
      </w:r>
      <w:r>
        <w:rPr>
          <w:rFonts w:ascii="Times New Roman" w:hAnsi="Times New Roman" w:cs="Times New Roman"/>
          <w:sz w:val="22"/>
          <w:szCs w:val="22"/>
        </w:rPr>
        <w:t>12</w:t>
      </w:r>
      <w:bookmarkEnd w:id="356"/>
    </w:p>
    <w:p w14:paraId="5626B5D0" w14:textId="77777777" w:rsidR="0079516A" w:rsidRDefault="0079516A" w:rsidP="00570271">
      <w:pPr>
        <w:pStyle w:val="wazza03"/>
        <w:spacing w:line="276" w:lineRule="auto"/>
        <w:outlineLvl w:val="0"/>
        <w:rPr>
          <w:rFonts w:ascii="Times New Roman" w:hAnsi="Times New Roman" w:cs="Times New Roman"/>
          <w:szCs w:val="22"/>
        </w:rPr>
      </w:pPr>
    </w:p>
    <w:p w14:paraId="43F4702B" w14:textId="3267E0C5" w:rsidR="00DF6F03" w:rsidRPr="00DF6F03" w:rsidRDefault="00DF6F03" w:rsidP="00570271">
      <w:pPr>
        <w:pStyle w:val="wazza03"/>
        <w:spacing w:line="276" w:lineRule="auto"/>
        <w:outlineLvl w:val="0"/>
        <w:rPr>
          <w:rFonts w:ascii="Times New Roman" w:hAnsi="Times New Roman" w:cs="Times New Roman"/>
          <w:szCs w:val="22"/>
        </w:rPr>
      </w:pPr>
      <w:bookmarkStart w:id="357" w:name="_Toc240882221"/>
      <w:r w:rsidRPr="00DF6F03">
        <w:rPr>
          <w:rFonts w:ascii="Times New Roman" w:hAnsi="Times New Roman" w:cs="Times New Roman"/>
          <w:szCs w:val="22"/>
        </w:rPr>
        <w:t>Zoznam zmlúv rovnakého alebo obdobného charakteru ako predmet zákazky</w:t>
      </w:r>
      <w:bookmarkEnd w:id="357"/>
    </w:p>
    <w:p w14:paraId="5B51ACBE" w14:textId="77777777" w:rsidR="00564D15" w:rsidRDefault="007268A9" w:rsidP="00570271">
      <w:pPr>
        <w:spacing w:before="120" w:line="276" w:lineRule="auto"/>
        <w:jc w:val="center"/>
        <w:rPr>
          <w:rFonts w:eastAsia="Arial" w:cstheme="minorHAnsi"/>
          <w:b/>
          <w:bCs/>
          <w:sz w:val="22"/>
          <w:szCs w:val="22"/>
        </w:rPr>
      </w:pPr>
      <w:r w:rsidRPr="007268A9">
        <w:rPr>
          <w:rFonts w:eastAsia="Arial" w:cstheme="minorHAnsi"/>
          <w:b/>
          <w:bCs/>
          <w:sz w:val="22"/>
          <w:szCs w:val="22"/>
        </w:rPr>
        <w:t>„</w:t>
      </w:r>
      <w:r w:rsidR="005D0B05" w:rsidRPr="005D0B05">
        <w:rPr>
          <w:rFonts w:eastAsia="Arial" w:cstheme="minorHAnsi"/>
          <w:b/>
          <w:bCs/>
          <w:sz w:val="22"/>
          <w:szCs w:val="22"/>
        </w:rPr>
        <w:t>Technologická stanica pre zhodnocovanie zdravotníckeho nebezpečného odpadu</w:t>
      </w:r>
      <w:r w:rsidR="00564D15">
        <w:rPr>
          <w:rFonts w:eastAsia="Arial" w:cstheme="minorHAnsi"/>
          <w:b/>
          <w:bCs/>
          <w:sz w:val="22"/>
          <w:szCs w:val="22"/>
        </w:rPr>
        <w:t xml:space="preserve"> </w:t>
      </w:r>
    </w:p>
    <w:p w14:paraId="1F55192E" w14:textId="21086D31" w:rsidR="0069618E" w:rsidRDefault="00564D15" w:rsidP="00570271">
      <w:pPr>
        <w:spacing w:before="120" w:line="276" w:lineRule="auto"/>
        <w:jc w:val="center"/>
        <w:rPr>
          <w:sz w:val="22"/>
          <w:szCs w:val="22"/>
        </w:rPr>
      </w:pPr>
      <w:r w:rsidRPr="00564D15">
        <w:rPr>
          <w:rFonts w:eastAsia="Arial" w:cstheme="minorHAnsi"/>
          <w:b/>
          <w:bCs/>
          <w:sz w:val="22"/>
          <w:szCs w:val="22"/>
        </w:rPr>
        <w:t>s príslušenstvom</w:t>
      </w:r>
      <w:r w:rsidR="007268A9" w:rsidRPr="007268A9">
        <w:rPr>
          <w:rFonts w:eastAsia="Arial" w:cstheme="minorHAnsi"/>
          <w:b/>
          <w:bCs/>
          <w:sz w:val="22"/>
          <w:szCs w:val="22"/>
        </w:rPr>
        <w:t xml:space="preserve">“ </w:t>
      </w:r>
    </w:p>
    <w:p w14:paraId="1FBEEADF" w14:textId="77777777" w:rsidR="001B4333" w:rsidRPr="00D30B60" w:rsidRDefault="001B4333" w:rsidP="00570271">
      <w:pPr>
        <w:spacing w:before="120" w:line="276" w:lineRule="auto"/>
        <w:jc w:val="center"/>
        <w:rPr>
          <w:b/>
          <w:bCs/>
          <w:caps/>
          <w:color w:val="808080"/>
          <w:lang w:eastAsia="cs-CZ"/>
        </w:rPr>
      </w:pPr>
    </w:p>
    <w:tbl>
      <w:tblPr>
        <w:tblW w:w="8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2"/>
        <w:gridCol w:w="1701"/>
        <w:gridCol w:w="1701"/>
        <w:gridCol w:w="1559"/>
        <w:gridCol w:w="1701"/>
      </w:tblGrid>
      <w:tr w:rsidR="00C1378C" w:rsidRPr="00D30B60" w14:paraId="60932896" w14:textId="77777777" w:rsidTr="00423E43">
        <w:trPr>
          <w:jc w:val="center"/>
        </w:trPr>
        <w:tc>
          <w:tcPr>
            <w:tcW w:w="2112" w:type="dxa"/>
            <w:tcBorders>
              <w:top w:val="single" w:sz="12" w:space="0" w:color="000000"/>
              <w:left w:val="single" w:sz="12" w:space="0" w:color="000000"/>
              <w:bottom w:val="double" w:sz="4" w:space="0" w:color="auto"/>
              <w:right w:val="single" w:sz="4" w:space="0" w:color="auto"/>
            </w:tcBorders>
            <w:shd w:val="clear" w:color="auto" w:fill="D9D9D9"/>
          </w:tcPr>
          <w:p w14:paraId="562BAE58" w14:textId="77777777" w:rsidR="00C1378C" w:rsidRPr="00D30B60" w:rsidRDefault="00C1378C" w:rsidP="00570271">
            <w:pPr>
              <w:spacing w:before="120" w:after="120" w:line="276" w:lineRule="auto"/>
              <w:jc w:val="both"/>
              <w:rPr>
                <w:bCs/>
              </w:rPr>
            </w:pPr>
            <w:r w:rsidRPr="00D30B60">
              <w:rPr>
                <w:bCs/>
              </w:rPr>
              <w:t>Obchodné meno a adresa verejného obstarávateľa/ obstarávateľa/ objednávateľa</w:t>
            </w:r>
          </w:p>
        </w:tc>
        <w:tc>
          <w:tcPr>
            <w:tcW w:w="1701" w:type="dxa"/>
            <w:tcBorders>
              <w:top w:val="single" w:sz="12" w:space="0" w:color="000000"/>
              <w:left w:val="single" w:sz="4" w:space="0" w:color="auto"/>
              <w:bottom w:val="double" w:sz="4" w:space="0" w:color="auto"/>
              <w:right w:val="single" w:sz="4" w:space="0" w:color="auto"/>
            </w:tcBorders>
            <w:shd w:val="clear" w:color="auto" w:fill="D9D9D9"/>
          </w:tcPr>
          <w:p w14:paraId="64CC43DA" w14:textId="77777777" w:rsidR="00C1378C" w:rsidRPr="00D30B60" w:rsidRDefault="00C1378C" w:rsidP="00570271">
            <w:pPr>
              <w:spacing w:before="120" w:after="120" w:line="276" w:lineRule="auto"/>
              <w:jc w:val="both"/>
              <w:rPr>
                <w:bCs/>
              </w:rPr>
            </w:pPr>
            <w:r w:rsidRPr="00D30B60">
              <w:rPr>
                <w:bCs/>
              </w:rPr>
              <w:t>Názov a stručný opis predmetu zákazky</w:t>
            </w:r>
          </w:p>
        </w:tc>
        <w:tc>
          <w:tcPr>
            <w:tcW w:w="1701" w:type="dxa"/>
            <w:tcBorders>
              <w:top w:val="single" w:sz="12" w:space="0" w:color="000000"/>
              <w:left w:val="single" w:sz="4" w:space="0" w:color="auto"/>
              <w:bottom w:val="double" w:sz="4" w:space="0" w:color="auto"/>
              <w:right w:val="single" w:sz="4" w:space="0" w:color="auto"/>
            </w:tcBorders>
            <w:shd w:val="clear" w:color="auto" w:fill="D9D9D9"/>
          </w:tcPr>
          <w:p w14:paraId="0B53F2E4" w14:textId="77777777" w:rsidR="00C1378C" w:rsidRPr="00D30B60" w:rsidRDefault="00C1378C" w:rsidP="00570271">
            <w:pPr>
              <w:spacing w:before="120" w:after="120" w:line="276" w:lineRule="auto"/>
              <w:jc w:val="both"/>
              <w:rPr>
                <w:bCs/>
              </w:rPr>
            </w:pPr>
            <w:r w:rsidRPr="00D30B60">
              <w:rPr>
                <w:bCs/>
              </w:rPr>
              <w:t xml:space="preserve">Zmluvná cena a skutočne vyfakturovaná cena zákazky v Eur bez DPH </w:t>
            </w:r>
          </w:p>
        </w:tc>
        <w:tc>
          <w:tcPr>
            <w:tcW w:w="1559" w:type="dxa"/>
            <w:tcBorders>
              <w:top w:val="single" w:sz="12" w:space="0" w:color="000000"/>
              <w:left w:val="single" w:sz="4" w:space="0" w:color="auto"/>
              <w:bottom w:val="double" w:sz="4" w:space="0" w:color="auto"/>
              <w:right w:val="single" w:sz="4" w:space="0" w:color="auto"/>
            </w:tcBorders>
            <w:shd w:val="clear" w:color="auto" w:fill="D9D9D9"/>
          </w:tcPr>
          <w:p w14:paraId="2E99CF80" w14:textId="698527DD" w:rsidR="00C1378C" w:rsidRPr="00D30B60" w:rsidRDefault="00C1378C" w:rsidP="00570271">
            <w:pPr>
              <w:spacing w:before="120" w:after="120" w:line="276" w:lineRule="auto"/>
              <w:jc w:val="both"/>
              <w:rPr>
                <w:bCs/>
              </w:rPr>
            </w:pPr>
            <w:r w:rsidRPr="00D30B60">
              <w:rPr>
                <w:bCs/>
              </w:rPr>
              <w:t xml:space="preserve">Zmluvný a skutočný termín </w:t>
            </w:r>
            <w:r>
              <w:rPr>
                <w:bCs/>
              </w:rPr>
              <w:t xml:space="preserve">dodania </w:t>
            </w:r>
            <w:r w:rsidRPr="00D30B60">
              <w:rPr>
                <w:bCs/>
              </w:rPr>
              <w:t>predmetu</w:t>
            </w:r>
          </w:p>
        </w:tc>
        <w:tc>
          <w:tcPr>
            <w:tcW w:w="1701" w:type="dxa"/>
            <w:tcBorders>
              <w:top w:val="single" w:sz="12" w:space="0" w:color="000000"/>
              <w:left w:val="single" w:sz="4" w:space="0" w:color="auto"/>
              <w:bottom w:val="double" w:sz="4" w:space="0" w:color="auto"/>
              <w:right w:val="single" w:sz="12" w:space="0" w:color="auto"/>
            </w:tcBorders>
            <w:shd w:val="clear" w:color="auto" w:fill="D9D9D9"/>
          </w:tcPr>
          <w:p w14:paraId="5DBA1D97" w14:textId="77777777" w:rsidR="00C1378C" w:rsidRPr="00D30B60" w:rsidRDefault="00C1378C" w:rsidP="00570271">
            <w:pPr>
              <w:spacing w:before="120" w:after="120" w:line="276" w:lineRule="auto"/>
              <w:jc w:val="both"/>
              <w:rPr>
                <w:bCs/>
                <w:color w:val="FF0000"/>
              </w:rPr>
            </w:pPr>
            <w:r w:rsidRPr="00D30B60">
              <w:rPr>
                <w:bCs/>
              </w:rPr>
              <w:t>Meno, funkcia a kontakt na osobu zodpovednú za objednávateľa/odberateľa</w:t>
            </w:r>
          </w:p>
        </w:tc>
      </w:tr>
      <w:tr w:rsidR="00C1378C" w:rsidRPr="00D30B60" w14:paraId="566CBD4A" w14:textId="77777777" w:rsidTr="00423E43">
        <w:trPr>
          <w:jc w:val="center"/>
        </w:trPr>
        <w:tc>
          <w:tcPr>
            <w:tcW w:w="2112" w:type="dxa"/>
            <w:tcBorders>
              <w:top w:val="double" w:sz="4" w:space="0" w:color="auto"/>
              <w:left w:val="single" w:sz="12" w:space="0" w:color="000000"/>
              <w:right w:val="single" w:sz="4" w:space="0" w:color="auto"/>
            </w:tcBorders>
          </w:tcPr>
          <w:p w14:paraId="0888FBCE" w14:textId="77777777" w:rsidR="00C1378C" w:rsidRPr="00D30B60" w:rsidRDefault="00C1378C" w:rsidP="00570271">
            <w:pPr>
              <w:spacing w:after="120" w:line="276" w:lineRule="auto"/>
              <w:jc w:val="both"/>
              <w:rPr>
                <w:bCs/>
              </w:rPr>
            </w:pPr>
          </w:p>
        </w:tc>
        <w:tc>
          <w:tcPr>
            <w:tcW w:w="1701" w:type="dxa"/>
            <w:tcBorders>
              <w:top w:val="double" w:sz="4" w:space="0" w:color="auto"/>
              <w:left w:val="single" w:sz="4" w:space="0" w:color="auto"/>
              <w:right w:val="single" w:sz="4" w:space="0" w:color="auto"/>
            </w:tcBorders>
          </w:tcPr>
          <w:p w14:paraId="0A30C43D" w14:textId="77777777" w:rsidR="00C1378C" w:rsidRPr="00D30B60" w:rsidRDefault="00C1378C" w:rsidP="00570271">
            <w:pPr>
              <w:spacing w:after="120" w:line="276" w:lineRule="auto"/>
              <w:jc w:val="both"/>
              <w:rPr>
                <w:bCs/>
              </w:rPr>
            </w:pPr>
          </w:p>
        </w:tc>
        <w:tc>
          <w:tcPr>
            <w:tcW w:w="1701" w:type="dxa"/>
            <w:tcBorders>
              <w:top w:val="double" w:sz="4" w:space="0" w:color="auto"/>
              <w:left w:val="single" w:sz="4" w:space="0" w:color="auto"/>
              <w:right w:val="single" w:sz="4" w:space="0" w:color="auto"/>
            </w:tcBorders>
          </w:tcPr>
          <w:p w14:paraId="0BE506B2" w14:textId="77777777" w:rsidR="00C1378C" w:rsidRPr="00D30B60" w:rsidRDefault="00C1378C" w:rsidP="00570271">
            <w:pPr>
              <w:spacing w:after="120" w:line="276" w:lineRule="auto"/>
              <w:jc w:val="both"/>
              <w:rPr>
                <w:bCs/>
              </w:rPr>
            </w:pPr>
          </w:p>
        </w:tc>
        <w:tc>
          <w:tcPr>
            <w:tcW w:w="1559" w:type="dxa"/>
            <w:tcBorders>
              <w:top w:val="double" w:sz="4" w:space="0" w:color="auto"/>
              <w:left w:val="single" w:sz="4" w:space="0" w:color="auto"/>
              <w:right w:val="single" w:sz="4" w:space="0" w:color="auto"/>
            </w:tcBorders>
          </w:tcPr>
          <w:p w14:paraId="6C3E866B" w14:textId="77777777" w:rsidR="00C1378C" w:rsidRPr="00D30B60" w:rsidRDefault="00C1378C" w:rsidP="00570271">
            <w:pPr>
              <w:spacing w:after="120" w:line="276" w:lineRule="auto"/>
              <w:jc w:val="both"/>
              <w:rPr>
                <w:bCs/>
              </w:rPr>
            </w:pPr>
          </w:p>
        </w:tc>
        <w:tc>
          <w:tcPr>
            <w:tcW w:w="1701" w:type="dxa"/>
            <w:tcBorders>
              <w:top w:val="double" w:sz="4" w:space="0" w:color="auto"/>
              <w:left w:val="single" w:sz="4" w:space="0" w:color="auto"/>
              <w:right w:val="single" w:sz="12" w:space="0" w:color="auto"/>
            </w:tcBorders>
          </w:tcPr>
          <w:p w14:paraId="35B7BA12" w14:textId="77777777" w:rsidR="00C1378C" w:rsidRPr="00D30B60" w:rsidRDefault="00C1378C" w:rsidP="00570271">
            <w:pPr>
              <w:spacing w:after="120" w:line="276" w:lineRule="auto"/>
              <w:jc w:val="both"/>
              <w:rPr>
                <w:bCs/>
              </w:rPr>
            </w:pPr>
          </w:p>
        </w:tc>
      </w:tr>
      <w:tr w:rsidR="00C1378C" w:rsidRPr="00D30B60" w14:paraId="174EB9A4" w14:textId="77777777" w:rsidTr="00423E43">
        <w:trPr>
          <w:jc w:val="center"/>
        </w:trPr>
        <w:tc>
          <w:tcPr>
            <w:tcW w:w="2112" w:type="dxa"/>
            <w:tcBorders>
              <w:left w:val="single" w:sz="12" w:space="0" w:color="000000"/>
              <w:right w:val="single" w:sz="4" w:space="0" w:color="auto"/>
            </w:tcBorders>
          </w:tcPr>
          <w:p w14:paraId="24A698F9" w14:textId="77777777" w:rsidR="00C1378C" w:rsidRPr="00D30B60" w:rsidRDefault="00C1378C" w:rsidP="00570271">
            <w:pPr>
              <w:spacing w:after="120" w:line="276" w:lineRule="auto"/>
              <w:jc w:val="both"/>
              <w:rPr>
                <w:bCs/>
              </w:rPr>
            </w:pPr>
          </w:p>
        </w:tc>
        <w:tc>
          <w:tcPr>
            <w:tcW w:w="1701" w:type="dxa"/>
            <w:tcBorders>
              <w:left w:val="single" w:sz="4" w:space="0" w:color="auto"/>
              <w:right w:val="single" w:sz="4" w:space="0" w:color="auto"/>
            </w:tcBorders>
          </w:tcPr>
          <w:p w14:paraId="2647612D" w14:textId="77777777" w:rsidR="00C1378C" w:rsidRPr="00D30B60" w:rsidRDefault="00C1378C" w:rsidP="00570271">
            <w:pPr>
              <w:spacing w:after="120" w:line="276" w:lineRule="auto"/>
              <w:jc w:val="both"/>
              <w:rPr>
                <w:bCs/>
              </w:rPr>
            </w:pPr>
          </w:p>
        </w:tc>
        <w:tc>
          <w:tcPr>
            <w:tcW w:w="1701" w:type="dxa"/>
            <w:tcBorders>
              <w:left w:val="single" w:sz="4" w:space="0" w:color="auto"/>
              <w:right w:val="single" w:sz="4" w:space="0" w:color="auto"/>
            </w:tcBorders>
          </w:tcPr>
          <w:p w14:paraId="1B67B139" w14:textId="77777777" w:rsidR="00C1378C" w:rsidRPr="00D30B60" w:rsidRDefault="00C1378C" w:rsidP="00570271">
            <w:pPr>
              <w:spacing w:after="120" w:line="276" w:lineRule="auto"/>
              <w:jc w:val="both"/>
              <w:rPr>
                <w:bCs/>
              </w:rPr>
            </w:pPr>
          </w:p>
        </w:tc>
        <w:tc>
          <w:tcPr>
            <w:tcW w:w="1559" w:type="dxa"/>
            <w:tcBorders>
              <w:left w:val="single" w:sz="4" w:space="0" w:color="auto"/>
              <w:right w:val="single" w:sz="4" w:space="0" w:color="auto"/>
            </w:tcBorders>
          </w:tcPr>
          <w:p w14:paraId="7406A22F" w14:textId="77777777" w:rsidR="00C1378C" w:rsidRPr="00D30B60" w:rsidRDefault="00C1378C" w:rsidP="00570271">
            <w:pPr>
              <w:spacing w:after="120" w:line="276" w:lineRule="auto"/>
              <w:jc w:val="both"/>
              <w:rPr>
                <w:bCs/>
              </w:rPr>
            </w:pPr>
          </w:p>
        </w:tc>
        <w:tc>
          <w:tcPr>
            <w:tcW w:w="1701" w:type="dxa"/>
            <w:tcBorders>
              <w:left w:val="single" w:sz="4" w:space="0" w:color="auto"/>
              <w:right w:val="single" w:sz="12" w:space="0" w:color="auto"/>
            </w:tcBorders>
          </w:tcPr>
          <w:p w14:paraId="3D88D40B" w14:textId="77777777" w:rsidR="00C1378C" w:rsidRPr="00D30B60" w:rsidRDefault="00C1378C" w:rsidP="00570271">
            <w:pPr>
              <w:spacing w:after="120" w:line="276" w:lineRule="auto"/>
              <w:jc w:val="both"/>
              <w:rPr>
                <w:bCs/>
              </w:rPr>
            </w:pPr>
          </w:p>
        </w:tc>
      </w:tr>
      <w:tr w:rsidR="00C1378C" w:rsidRPr="00D30B60" w14:paraId="0494F101" w14:textId="77777777" w:rsidTr="00423E43">
        <w:trPr>
          <w:jc w:val="center"/>
        </w:trPr>
        <w:tc>
          <w:tcPr>
            <w:tcW w:w="2112" w:type="dxa"/>
            <w:tcBorders>
              <w:left w:val="single" w:sz="12" w:space="0" w:color="000000"/>
              <w:right w:val="single" w:sz="4" w:space="0" w:color="auto"/>
            </w:tcBorders>
          </w:tcPr>
          <w:p w14:paraId="4234893E" w14:textId="77777777" w:rsidR="00C1378C" w:rsidRPr="00D30B60" w:rsidRDefault="00C1378C" w:rsidP="00570271">
            <w:pPr>
              <w:spacing w:after="120" w:line="276" w:lineRule="auto"/>
              <w:jc w:val="both"/>
              <w:rPr>
                <w:bCs/>
              </w:rPr>
            </w:pPr>
          </w:p>
        </w:tc>
        <w:tc>
          <w:tcPr>
            <w:tcW w:w="1701" w:type="dxa"/>
            <w:tcBorders>
              <w:left w:val="single" w:sz="4" w:space="0" w:color="auto"/>
              <w:right w:val="single" w:sz="4" w:space="0" w:color="auto"/>
            </w:tcBorders>
          </w:tcPr>
          <w:p w14:paraId="7481DFFE" w14:textId="77777777" w:rsidR="00C1378C" w:rsidRPr="00D30B60" w:rsidRDefault="00C1378C" w:rsidP="00570271">
            <w:pPr>
              <w:spacing w:after="120" w:line="276" w:lineRule="auto"/>
              <w:jc w:val="both"/>
              <w:rPr>
                <w:bCs/>
              </w:rPr>
            </w:pPr>
          </w:p>
        </w:tc>
        <w:tc>
          <w:tcPr>
            <w:tcW w:w="1701" w:type="dxa"/>
            <w:tcBorders>
              <w:left w:val="single" w:sz="4" w:space="0" w:color="auto"/>
              <w:right w:val="single" w:sz="4" w:space="0" w:color="auto"/>
            </w:tcBorders>
          </w:tcPr>
          <w:p w14:paraId="357B16A0" w14:textId="77777777" w:rsidR="00C1378C" w:rsidRPr="00D30B60" w:rsidRDefault="00C1378C" w:rsidP="00570271">
            <w:pPr>
              <w:spacing w:after="120" w:line="276" w:lineRule="auto"/>
              <w:jc w:val="both"/>
              <w:rPr>
                <w:bCs/>
              </w:rPr>
            </w:pPr>
          </w:p>
        </w:tc>
        <w:tc>
          <w:tcPr>
            <w:tcW w:w="1559" w:type="dxa"/>
            <w:tcBorders>
              <w:left w:val="single" w:sz="4" w:space="0" w:color="auto"/>
              <w:right w:val="single" w:sz="4" w:space="0" w:color="auto"/>
            </w:tcBorders>
          </w:tcPr>
          <w:p w14:paraId="4E1FBBA3" w14:textId="77777777" w:rsidR="00C1378C" w:rsidRPr="00D30B60" w:rsidRDefault="00C1378C" w:rsidP="00570271">
            <w:pPr>
              <w:spacing w:after="120" w:line="276" w:lineRule="auto"/>
              <w:jc w:val="both"/>
              <w:rPr>
                <w:bCs/>
              </w:rPr>
            </w:pPr>
          </w:p>
        </w:tc>
        <w:tc>
          <w:tcPr>
            <w:tcW w:w="1701" w:type="dxa"/>
            <w:tcBorders>
              <w:left w:val="single" w:sz="4" w:space="0" w:color="auto"/>
              <w:right w:val="single" w:sz="12" w:space="0" w:color="auto"/>
            </w:tcBorders>
          </w:tcPr>
          <w:p w14:paraId="326E28F1" w14:textId="77777777" w:rsidR="00C1378C" w:rsidRPr="00D30B60" w:rsidRDefault="00C1378C" w:rsidP="00570271">
            <w:pPr>
              <w:spacing w:after="120" w:line="276" w:lineRule="auto"/>
              <w:jc w:val="both"/>
              <w:rPr>
                <w:bCs/>
              </w:rPr>
            </w:pPr>
          </w:p>
        </w:tc>
      </w:tr>
      <w:tr w:rsidR="00C1378C" w:rsidRPr="00D30B60" w14:paraId="35E04251" w14:textId="77777777" w:rsidTr="00423E43">
        <w:trPr>
          <w:jc w:val="center"/>
        </w:trPr>
        <w:tc>
          <w:tcPr>
            <w:tcW w:w="2112" w:type="dxa"/>
            <w:tcBorders>
              <w:left w:val="single" w:sz="12" w:space="0" w:color="000000"/>
              <w:right w:val="single" w:sz="4" w:space="0" w:color="auto"/>
            </w:tcBorders>
          </w:tcPr>
          <w:p w14:paraId="60EE6663" w14:textId="77777777" w:rsidR="00C1378C" w:rsidRPr="00D30B60" w:rsidRDefault="00C1378C" w:rsidP="00570271">
            <w:pPr>
              <w:spacing w:after="120" w:line="276" w:lineRule="auto"/>
              <w:jc w:val="both"/>
              <w:rPr>
                <w:bCs/>
              </w:rPr>
            </w:pPr>
          </w:p>
        </w:tc>
        <w:tc>
          <w:tcPr>
            <w:tcW w:w="1701" w:type="dxa"/>
            <w:tcBorders>
              <w:left w:val="single" w:sz="4" w:space="0" w:color="auto"/>
              <w:right w:val="single" w:sz="4" w:space="0" w:color="auto"/>
            </w:tcBorders>
          </w:tcPr>
          <w:p w14:paraId="34DAD88E" w14:textId="77777777" w:rsidR="00C1378C" w:rsidRPr="00D30B60" w:rsidRDefault="00C1378C" w:rsidP="00570271">
            <w:pPr>
              <w:spacing w:after="120" w:line="276" w:lineRule="auto"/>
              <w:jc w:val="both"/>
              <w:rPr>
                <w:bCs/>
              </w:rPr>
            </w:pPr>
          </w:p>
        </w:tc>
        <w:tc>
          <w:tcPr>
            <w:tcW w:w="1701" w:type="dxa"/>
            <w:tcBorders>
              <w:left w:val="single" w:sz="4" w:space="0" w:color="auto"/>
              <w:right w:val="single" w:sz="4" w:space="0" w:color="auto"/>
            </w:tcBorders>
          </w:tcPr>
          <w:p w14:paraId="4AB28B57" w14:textId="77777777" w:rsidR="00C1378C" w:rsidRPr="00D30B60" w:rsidRDefault="00C1378C" w:rsidP="00570271">
            <w:pPr>
              <w:spacing w:after="120" w:line="276" w:lineRule="auto"/>
              <w:jc w:val="both"/>
              <w:rPr>
                <w:bCs/>
              </w:rPr>
            </w:pPr>
          </w:p>
        </w:tc>
        <w:tc>
          <w:tcPr>
            <w:tcW w:w="1559" w:type="dxa"/>
            <w:tcBorders>
              <w:left w:val="single" w:sz="4" w:space="0" w:color="auto"/>
              <w:right w:val="single" w:sz="4" w:space="0" w:color="auto"/>
            </w:tcBorders>
          </w:tcPr>
          <w:p w14:paraId="3E985495" w14:textId="77777777" w:rsidR="00C1378C" w:rsidRPr="00D30B60" w:rsidRDefault="00C1378C" w:rsidP="00570271">
            <w:pPr>
              <w:spacing w:after="120" w:line="276" w:lineRule="auto"/>
              <w:jc w:val="both"/>
              <w:rPr>
                <w:bCs/>
              </w:rPr>
            </w:pPr>
          </w:p>
        </w:tc>
        <w:tc>
          <w:tcPr>
            <w:tcW w:w="1701" w:type="dxa"/>
            <w:tcBorders>
              <w:left w:val="single" w:sz="4" w:space="0" w:color="auto"/>
              <w:right w:val="single" w:sz="12" w:space="0" w:color="auto"/>
            </w:tcBorders>
          </w:tcPr>
          <w:p w14:paraId="74F1B902" w14:textId="77777777" w:rsidR="00C1378C" w:rsidRPr="00D30B60" w:rsidRDefault="00C1378C" w:rsidP="00570271">
            <w:pPr>
              <w:spacing w:after="120" w:line="276" w:lineRule="auto"/>
              <w:jc w:val="both"/>
              <w:rPr>
                <w:bCs/>
              </w:rPr>
            </w:pPr>
          </w:p>
        </w:tc>
      </w:tr>
      <w:tr w:rsidR="00C1378C" w:rsidRPr="00D30B60" w14:paraId="5480FE5A" w14:textId="77777777" w:rsidTr="00423E43">
        <w:trPr>
          <w:jc w:val="center"/>
        </w:trPr>
        <w:tc>
          <w:tcPr>
            <w:tcW w:w="2112" w:type="dxa"/>
            <w:tcBorders>
              <w:left w:val="single" w:sz="12" w:space="0" w:color="000000"/>
              <w:right w:val="single" w:sz="4" w:space="0" w:color="auto"/>
            </w:tcBorders>
          </w:tcPr>
          <w:p w14:paraId="775CE893" w14:textId="77777777" w:rsidR="00C1378C" w:rsidRPr="00D30B60" w:rsidRDefault="00C1378C" w:rsidP="00570271">
            <w:pPr>
              <w:spacing w:after="120" w:line="276" w:lineRule="auto"/>
              <w:jc w:val="both"/>
              <w:rPr>
                <w:bCs/>
              </w:rPr>
            </w:pPr>
          </w:p>
        </w:tc>
        <w:tc>
          <w:tcPr>
            <w:tcW w:w="1701" w:type="dxa"/>
            <w:tcBorders>
              <w:left w:val="single" w:sz="4" w:space="0" w:color="auto"/>
              <w:right w:val="single" w:sz="4" w:space="0" w:color="auto"/>
            </w:tcBorders>
          </w:tcPr>
          <w:p w14:paraId="425356B9" w14:textId="77777777" w:rsidR="00C1378C" w:rsidRPr="00D30B60" w:rsidRDefault="00C1378C" w:rsidP="00570271">
            <w:pPr>
              <w:spacing w:after="120" w:line="276" w:lineRule="auto"/>
              <w:jc w:val="both"/>
              <w:rPr>
                <w:bCs/>
              </w:rPr>
            </w:pPr>
          </w:p>
        </w:tc>
        <w:tc>
          <w:tcPr>
            <w:tcW w:w="1701" w:type="dxa"/>
            <w:tcBorders>
              <w:left w:val="single" w:sz="4" w:space="0" w:color="auto"/>
              <w:right w:val="single" w:sz="4" w:space="0" w:color="auto"/>
            </w:tcBorders>
          </w:tcPr>
          <w:p w14:paraId="1232D2D9" w14:textId="77777777" w:rsidR="00C1378C" w:rsidRPr="00D30B60" w:rsidRDefault="00C1378C" w:rsidP="00570271">
            <w:pPr>
              <w:spacing w:after="120" w:line="276" w:lineRule="auto"/>
              <w:jc w:val="both"/>
              <w:rPr>
                <w:bCs/>
              </w:rPr>
            </w:pPr>
          </w:p>
        </w:tc>
        <w:tc>
          <w:tcPr>
            <w:tcW w:w="1559" w:type="dxa"/>
            <w:tcBorders>
              <w:left w:val="single" w:sz="4" w:space="0" w:color="auto"/>
              <w:right w:val="single" w:sz="4" w:space="0" w:color="auto"/>
            </w:tcBorders>
          </w:tcPr>
          <w:p w14:paraId="42CF87ED" w14:textId="77777777" w:rsidR="00C1378C" w:rsidRPr="00D30B60" w:rsidRDefault="00C1378C" w:rsidP="00570271">
            <w:pPr>
              <w:spacing w:after="120" w:line="276" w:lineRule="auto"/>
              <w:jc w:val="both"/>
              <w:rPr>
                <w:bCs/>
              </w:rPr>
            </w:pPr>
          </w:p>
        </w:tc>
        <w:tc>
          <w:tcPr>
            <w:tcW w:w="1701" w:type="dxa"/>
            <w:tcBorders>
              <w:left w:val="single" w:sz="4" w:space="0" w:color="auto"/>
              <w:right w:val="single" w:sz="12" w:space="0" w:color="auto"/>
            </w:tcBorders>
          </w:tcPr>
          <w:p w14:paraId="2E9E78AC" w14:textId="77777777" w:rsidR="00C1378C" w:rsidRPr="00D30B60" w:rsidRDefault="00C1378C" w:rsidP="00570271">
            <w:pPr>
              <w:spacing w:after="120" w:line="276" w:lineRule="auto"/>
              <w:jc w:val="both"/>
              <w:rPr>
                <w:bCs/>
              </w:rPr>
            </w:pPr>
          </w:p>
        </w:tc>
      </w:tr>
      <w:tr w:rsidR="00C1378C" w:rsidRPr="00D30B60" w14:paraId="1DC36DB8" w14:textId="77777777" w:rsidTr="00423E43">
        <w:trPr>
          <w:jc w:val="center"/>
        </w:trPr>
        <w:tc>
          <w:tcPr>
            <w:tcW w:w="2112" w:type="dxa"/>
            <w:tcBorders>
              <w:left w:val="single" w:sz="12" w:space="0" w:color="000000"/>
              <w:right w:val="single" w:sz="4" w:space="0" w:color="auto"/>
            </w:tcBorders>
          </w:tcPr>
          <w:p w14:paraId="73AA92DE" w14:textId="77777777" w:rsidR="00C1378C" w:rsidRPr="00D30B60" w:rsidRDefault="00C1378C" w:rsidP="00570271">
            <w:pPr>
              <w:spacing w:after="120" w:line="276" w:lineRule="auto"/>
              <w:jc w:val="both"/>
              <w:rPr>
                <w:bCs/>
              </w:rPr>
            </w:pPr>
          </w:p>
        </w:tc>
        <w:tc>
          <w:tcPr>
            <w:tcW w:w="1701" w:type="dxa"/>
            <w:tcBorders>
              <w:left w:val="single" w:sz="4" w:space="0" w:color="auto"/>
              <w:right w:val="single" w:sz="4" w:space="0" w:color="auto"/>
            </w:tcBorders>
          </w:tcPr>
          <w:p w14:paraId="71D1361F" w14:textId="77777777" w:rsidR="00C1378C" w:rsidRPr="00D30B60" w:rsidRDefault="00C1378C" w:rsidP="00570271">
            <w:pPr>
              <w:spacing w:after="120" w:line="276" w:lineRule="auto"/>
              <w:jc w:val="both"/>
              <w:rPr>
                <w:bCs/>
              </w:rPr>
            </w:pPr>
          </w:p>
        </w:tc>
        <w:tc>
          <w:tcPr>
            <w:tcW w:w="1701" w:type="dxa"/>
            <w:tcBorders>
              <w:left w:val="single" w:sz="4" w:space="0" w:color="auto"/>
              <w:right w:val="single" w:sz="4" w:space="0" w:color="auto"/>
            </w:tcBorders>
          </w:tcPr>
          <w:p w14:paraId="02163DA0" w14:textId="77777777" w:rsidR="00C1378C" w:rsidRPr="00D30B60" w:rsidRDefault="00C1378C" w:rsidP="00570271">
            <w:pPr>
              <w:spacing w:after="120" w:line="276" w:lineRule="auto"/>
              <w:jc w:val="both"/>
              <w:rPr>
                <w:bCs/>
              </w:rPr>
            </w:pPr>
          </w:p>
        </w:tc>
        <w:tc>
          <w:tcPr>
            <w:tcW w:w="1559" w:type="dxa"/>
            <w:tcBorders>
              <w:left w:val="single" w:sz="4" w:space="0" w:color="auto"/>
              <w:right w:val="single" w:sz="4" w:space="0" w:color="auto"/>
            </w:tcBorders>
          </w:tcPr>
          <w:p w14:paraId="2A46C811" w14:textId="77777777" w:rsidR="00C1378C" w:rsidRPr="00D30B60" w:rsidRDefault="00C1378C" w:rsidP="00570271">
            <w:pPr>
              <w:spacing w:after="120" w:line="276" w:lineRule="auto"/>
              <w:jc w:val="both"/>
              <w:rPr>
                <w:bCs/>
              </w:rPr>
            </w:pPr>
          </w:p>
        </w:tc>
        <w:tc>
          <w:tcPr>
            <w:tcW w:w="1701" w:type="dxa"/>
            <w:tcBorders>
              <w:left w:val="single" w:sz="4" w:space="0" w:color="auto"/>
              <w:right w:val="single" w:sz="12" w:space="0" w:color="auto"/>
            </w:tcBorders>
          </w:tcPr>
          <w:p w14:paraId="7875FCB5" w14:textId="77777777" w:rsidR="00C1378C" w:rsidRPr="00D30B60" w:rsidRDefault="00C1378C" w:rsidP="00570271">
            <w:pPr>
              <w:spacing w:after="120" w:line="276" w:lineRule="auto"/>
              <w:jc w:val="both"/>
              <w:rPr>
                <w:bCs/>
              </w:rPr>
            </w:pPr>
          </w:p>
        </w:tc>
      </w:tr>
      <w:tr w:rsidR="00C1378C" w:rsidRPr="00D30B60" w14:paraId="1560202A" w14:textId="77777777" w:rsidTr="00423E43">
        <w:trPr>
          <w:jc w:val="center"/>
        </w:trPr>
        <w:tc>
          <w:tcPr>
            <w:tcW w:w="2112" w:type="dxa"/>
            <w:tcBorders>
              <w:left w:val="single" w:sz="12" w:space="0" w:color="000000"/>
              <w:bottom w:val="single" w:sz="12" w:space="0" w:color="000000"/>
              <w:right w:val="single" w:sz="4" w:space="0" w:color="auto"/>
            </w:tcBorders>
          </w:tcPr>
          <w:p w14:paraId="6D54FF03" w14:textId="77777777" w:rsidR="00C1378C" w:rsidRPr="00D30B60" w:rsidRDefault="00C1378C" w:rsidP="00570271">
            <w:pPr>
              <w:spacing w:after="120" w:line="276" w:lineRule="auto"/>
              <w:jc w:val="both"/>
              <w:rPr>
                <w:bCs/>
              </w:rPr>
            </w:pPr>
          </w:p>
        </w:tc>
        <w:tc>
          <w:tcPr>
            <w:tcW w:w="1701" w:type="dxa"/>
            <w:tcBorders>
              <w:left w:val="single" w:sz="4" w:space="0" w:color="auto"/>
              <w:bottom w:val="single" w:sz="12" w:space="0" w:color="000000"/>
              <w:right w:val="single" w:sz="4" w:space="0" w:color="auto"/>
            </w:tcBorders>
          </w:tcPr>
          <w:p w14:paraId="70C807C1" w14:textId="77777777" w:rsidR="00C1378C" w:rsidRPr="00D30B60" w:rsidRDefault="00C1378C" w:rsidP="00570271">
            <w:pPr>
              <w:spacing w:after="120" w:line="276" w:lineRule="auto"/>
              <w:jc w:val="both"/>
              <w:rPr>
                <w:bCs/>
              </w:rPr>
            </w:pPr>
          </w:p>
        </w:tc>
        <w:tc>
          <w:tcPr>
            <w:tcW w:w="1701" w:type="dxa"/>
            <w:tcBorders>
              <w:left w:val="single" w:sz="4" w:space="0" w:color="auto"/>
              <w:bottom w:val="single" w:sz="12" w:space="0" w:color="000000"/>
              <w:right w:val="single" w:sz="4" w:space="0" w:color="auto"/>
            </w:tcBorders>
          </w:tcPr>
          <w:p w14:paraId="44DE6615" w14:textId="77777777" w:rsidR="00C1378C" w:rsidRPr="00D30B60" w:rsidRDefault="00C1378C" w:rsidP="00570271">
            <w:pPr>
              <w:spacing w:after="120" w:line="276" w:lineRule="auto"/>
              <w:jc w:val="both"/>
              <w:rPr>
                <w:bCs/>
              </w:rPr>
            </w:pPr>
          </w:p>
        </w:tc>
        <w:tc>
          <w:tcPr>
            <w:tcW w:w="1559" w:type="dxa"/>
            <w:tcBorders>
              <w:left w:val="single" w:sz="4" w:space="0" w:color="auto"/>
              <w:bottom w:val="single" w:sz="12" w:space="0" w:color="000000"/>
              <w:right w:val="single" w:sz="4" w:space="0" w:color="auto"/>
            </w:tcBorders>
          </w:tcPr>
          <w:p w14:paraId="22FF0DEB" w14:textId="77777777" w:rsidR="00C1378C" w:rsidRPr="00D30B60" w:rsidRDefault="00C1378C" w:rsidP="00570271">
            <w:pPr>
              <w:spacing w:after="120" w:line="276" w:lineRule="auto"/>
              <w:jc w:val="both"/>
              <w:rPr>
                <w:bCs/>
              </w:rPr>
            </w:pPr>
          </w:p>
        </w:tc>
        <w:tc>
          <w:tcPr>
            <w:tcW w:w="1701" w:type="dxa"/>
            <w:tcBorders>
              <w:left w:val="single" w:sz="4" w:space="0" w:color="auto"/>
              <w:bottom w:val="single" w:sz="12" w:space="0" w:color="000000"/>
              <w:right w:val="single" w:sz="12" w:space="0" w:color="auto"/>
            </w:tcBorders>
          </w:tcPr>
          <w:p w14:paraId="2DC5C57E" w14:textId="77777777" w:rsidR="00C1378C" w:rsidRPr="00D30B60" w:rsidRDefault="00C1378C" w:rsidP="00570271">
            <w:pPr>
              <w:spacing w:after="120" w:line="276" w:lineRule="auto"/>
              <w:jc w:val="both"/>
              <w:rPr>
                <w:bCs/>
              </w:rPr>
            </w:pPr>
          </w:p>
        </w:tc>
      </w:tr>
    </w:tbl>
    <w:p w14:paraId="23BEA1E2" w14:textId="77777777" w:rsidR="00DF6F03" w:rsidRPr="00D30B60" w:rsidRDefault="00DF6F03" w:rsidP="00570271">
      <w:pPr>
        <w:spacing w:after="120" w:line="276" w:lineRule="auto"/>
        <w:jc w:val="both"/>
        <w:rPr>
          <w:bCs/>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1"/>
        <w:gridCol w:w="4820"/>
      </w:tblGrid>
      <w:tr w:rsidR="00DF6F03" w:rsidRPr="00D30B60" w14:paraId="3177CC0A" w14:textId="77777777" w:rsidTr="002E6105">
        <w:trPr>
          <w:trHeight w:val="1564"/>
        </w:trPr>
        <w:tc>
          <w:tcPr>
            <w:tcW w:w="4791" w:type="dxa"/>
            <w:tcBorders>
              <w:top w:val="nil"/>
              <w:left w:val="nil"/>
              <w:bottom w:val="nil"/>
              <w:right w:val="nil"/>
            </w:tcBorders>
            <w:tcMar>
              <w:top w:w="57" w:type="dxa"/>
              <w:left w:w="113" w:type="dxa"/>
              <w:bottom w:w="57" w:type="dxa"/>
            </w:tcMar>
          </w:tcPr>
          <w:p w14:paraId="24625DCA" w14:textId="77777777" w:rsidR="00DF6F03" w:rsidRPr="00D30B60" w:rsidRDefault="00DF6F03" w:rsidP="00570271">
            <w:pPr>
              <w:spacing w:before="120" w:line="276" w:lineRule="auto"/>
              <w:jc w:val="center"/>
              <w:rPr>
                <w:b/>
              </w:rPr>
            </w:pPr>
            <w:r w:rsidRPr="00D30B60">
              <w:t>V ........................., dňa ...............</w:t>
            </w:r>
          </w:p>
        </w:tc>
        <w:tc>
          <w:tcPr>
            <w:tcW w:w="4820" w:type="dxa"/>
            <w:tcBorders>
              <w:top w:val="nil"/>
              <w:left w:val="nil"/>
              <w:bottom w:val="nil"/>
              <w:right w:val="nil"/>
            </w:tcBorders>
            <w:tcMar>
              <w:top w:w="57" w:type="dxa"/>
              <w:left w:w="113" w:type="dxa"/>
              <w:bottom w:w="57" w:type="dxa"/>
            </w:tcMar>
          </w:tcPr>
          <w:p w14:paraId="6CB4DFAD" w14:textId="77777777" w:rsidR="00DF6F03" w:rsidRPr="00D30B60" w:rsidRDefault="00DF6F03" w:rsidP="00570271">
            <w:pPr>
              <w:spacing w:before="120" w:line="276" w:lineRule="auto"/>
              <w:jc w:val="center"/>
            </w:pPr>
            <w:r w:rsidRPr="00D30B60">
              <w:t>.............................................................</w:t>
            </w:r>
          </w:p>
          <w:p w14:paraId="71F5F31F" w14:textId="77777777" w:rsidR="00DF6F03" w:rsidRPr="00D30B60" w:rsidRDefault="00DF6F03" w:rsidP="00570271">
            <w:pPr>
              <w:widowControl w:val="0"/>
              <w:tabs>
                <w:tab w:val="left" w:pos="5940"/>
              </w:tabs>
              <w:spacing w:before="120" w:line="276" w:lineRule="auto"/>
              <w:ind w:left="1154"/>
            </w:pPr>
            <w:r w:rsidRPr="00D30B60">
              <w:t>meno a priezvisko, funkcia</w:t>
            </w:r>
          </w:p>
          <w:p w14:paraId="037CCF19" w14:textId="77777777" w:rsidR="00DF6F03" w:rsidRPr="00D30B60" w:rsidRDefault="00DF6F03" w:rsidP="00570271">
            <w:pPr>
              <w:widowControl w:val="0"/>
              <w:spacing w:before="120" w:line="276" w:lineRule="auto"/>
              <w:jc w:val="center"/>
            </w:pPr>
            <w:r w:rsidRPr="00D30B60">
              <w:t>podpis</w:t>
            </w:r>
            <w:r w:rsidRPr="00D30B60">
              <w:rPr>
                <w:vertAlign w:val="superscript"/>
              </w:rPr>
              <w:footnoteReference w:customMarkFollows="1" w:id="9"/>
              <w:t>1</w:t>
            </w:r>
          </w:p>
          <w:p w14:paraId="662195AC" w14:textId="77777777" w:rsidR="001B4333" w:rsidRPr="00D30B60" w:rsidRDefault="001B4333" w:rsidP="00570271">
            <w:pPr>
              <w:spacing w:before="60" w:after="60" w:line="276" w:lineRule="auto"/>
              <w:rPr>
                <w:b/>
              </w:rPr>
            </w:pPr>
          </w:p>
        </w:tc>
      </w:tr>
    </w:tbl>
    <w:p w14:paraId="772333E4" w14:textId="35209386" w:rsidR="00FA6A36" w:rsidRDefault="00FA6A36" w:rsidP="00570271">
      <w:pPr>
        <w:pStyle w:val="wazza01"/>
        <w:tabs>
          <w:tab w:val="right" w:leader="dot" w:pos="9639"/>
        </w:tabs>
        <w:spacing w:before="0" w:line="276" w:lineRule="auto"/>
        <w:rPr>
          <w:rFonts w:ascii="Times New Roman" w:hAnsi="Times New Roman" w:cs="Times New Roman"/>
        </w:rPr>
      </w:pPr>
      <w:bookmarkStart w:id="358" w:name="_Toc172291812"/>
      <w:bookmarkStart w:id="359" w:name="_Toc172297613"/>
    </w:p>
    <w:p w14:paraId="3DC84CAD" w14:textId="77777777" w:rsidR="00FA6A36" w:rsidRDefault="00FA6A36">
      <w:pPr>
        <w:rPr>
          <w:b/>
          <w:bCs/>
          <w:caps/>
          <w:color w:val="808080"/>
          <w:lang w:eastAsia="cs-CZ"/>
        </w:rPr>
      </w:pPr>
      <w:r>
        <w:br w:type="page"/>
      </w:r>
    </w:p>
    <w:p w14:paraId="609F19F4" w14:textId="1C8AAC44" w:rsidR="00733B44" w:rsidRPr="00097860" w:rsidRDefault="00733B44" w:rsidP="00570271">
      <w:pPr>
        <w:pStyle w:val="wazza01"/>
        <w:tabs>
          <w:tab w:val="right" w:leader="dot" w:pos="9639"/>
        </w:tabs>
        <w:spacing w:before="0" w:line="276" w:lineRule="auto"/>
        <w:rPr>
          <w:rFonts w:ascii="Times New Roman" w:hAnsi="Times New Roman" w:cs="Times New Roman"/>
        </w:rPr>
      </w:pPr>
      <w:bookmarkStart w:id="360" w:name="_Toc240882222"/>
      <w:r w:rsidRPr="00097860">
        <w:rPr>
          <w:rFonts w:ascii="Times New Roman" w:hAnsi="Times New Roman" w:cs="Times New Roman"/>
        </w:rPr>
        <w:lastRenderedPageBreak/>
        <w:t>Príloha 13.1</w:t>
      </w:r>
      <w:bookmarkEnd w:id="358"/>
      <w:bookmarkEnd w:id="359"/>
      <w:bookmarkEnd w:id="360"/>
    </w:p>
    <w:p w14:paraId="52B38E2A" w14:textId="77777777" w:rsidR="00733B44" w:rsidRPr="00097860" w:rsidRDefault="00733B44" w:rsidP="00570271">
      <w:pPr>
        <w:pStyle w:val="wazza03"/>
        <w:spacing w:line="276" w:lineRule="auto"/>
        <w:rPr>
          <w:rFonts w:ascii="Times New Roman" w:hAnsi="Times New Roman" w:cs="Times New Roman"/>
        </w:rPr>
      </w:pPr>
      <w:bookmarkStart w:id="361" w:name="_Toc172127530"/>
      <w:bookmarkStart w:id="362" w:name="_Toc172291813"/>
      <w:bookmarkStart w:id="363" w:name="_Toc172297614"/>
      <w:bookmarkStart w:id="364" w:name="_Toc240882223"/>
      <w:bookmarkStart w:id="365" w:name="_Hlk172291046"/>
      <w:r w:rsidRPr="00097860">
        <w:rPr>
          <w:rFonts w:ascii="Times New Roman" w:hAnsi="Times New Roman" w:cs="Times New Roman"/>
        </w:rPr>
        <w:t>ČESTNÉ VYHLÁSENIE UCHÁDZAČA - VZOR</w:t>
      </w:r>
      <w:bookmarkEnd w:id="361"/>
      <w:bookmarkEnd w:id="362"/>
      <w:bookmarkEnd w:id="363"/>
      <w:bookmarkEnd w:id="364"/>
    </w:p>
    <w:p w14:paraId="4D61CA02" w14:textId="77777777" w:rsidR="00733B44" w:rsidRPr="00097860" w:rsidRDefault="00733B44" w:rsidP="00570271">
      <w:pPr>
        <w:pStyle w:val="Bezriadkovania"/>
        <w:spacing w:before="60" w:after="240" w:line="276" w:lineRule="auto"/>
        <w:jc w:val="center"/>
      </w:pPr>
      <w:r w:rsidRPr="00097860">
        <w:t>podľa § 32 ods. 7 zákona č. 343/2015 Z. z. o verejnom obstarávaní a o zmene a doplnení niektorých zákonov v znení neskorších predpisov (ďalej ako „zákon o verejnom obstarávaní“ v príslušnom gramatickom tvare) vo vzťahu k preukázaniu splnenia podmienky účasti týkajúcej sa osobného postavenia podľa § 32 ods. 1 písm. a) zákona o verejnom obstarávaní osobami špecifikovanými v § 32 ods. 7 a ods. 8 zákona o verejnom obstarávaní</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1"/>
        <w:gridCol w:w="6631"/>
      </w:tblGrid>
      <w:tr w:rsidR="00733B44" w:rsidRPr="00733B44" w14:paraId="35D8CDE4" w14:textId="77777777" w:rsidTr="002E6105">
        <w:tc>
          <w:tcPr>
            <w:tcW w:w="1397" w:type="pct"/>
            <w:shd w:val="clear" w:color="auto" w:fill="D9D9D9"/>
            <w:vAlign w:val="bottom"/>
          </w:tcPr>
          <w:p w14:paraId="3B8F8605" w14:textId="77777777" w:rsidR="00733B44" w:rsidRPr="00097860" w:rsidRDefault="00733B44" w:rsidP="00570271">
            <w:pPr>
              <w:spacing w:before="60" w:after="60" w:line="276" w:lineRule="auto"/>
              <w:jc w:val="both"/>
              <w:rPr>
                <w:b/>
                <w:sz w:val="20"/>
                <w:szCs w:val="20"/>
              </w:rPr>
            </w:pPr>
            <w:r w:rsidRPr="00097860">
              <w:rPr>
                <w:b/>
                <w:sz w:val="20"/>
                <w:szCs w:val="20"/>
              </w:rPr>
              <w:t>Identifikácia uchádzača:</w:t>
            </w:r>
          </w:p>
          <w:p w14:paraId="0C1538C0" w14:textId="77777777" w:rsidR="00733B44" w:rsidRPr="00097860" w:rsidRDefault="00733B44" w:rsidP="00570271">
            <w:pPr>
              <w:pStyle w:val="Bezriadkovania"/>
              <w:spacing w:before="60" w:line="276" w:lineRule="auto"/>
              <w:jc w:val="both"/>
            </w:pPr>
            <w:r w:rsidRPr="00097860">
              <w:rPr>
                <w:b/>
              </w:rPr>
              <w:t>Názov skupiny dodávateľov:</w:t>
            </w:r>
          </w:p>
          <w:p w14:paraId="252EC371" w14:textId="77777777" w:rsidR="00733B44" w:rsidRPr="00097860" w:rsidRDefault="00733B44" w:rsidP="00570271">
            <w:pPr>
              <w:pStyle w:val="Bezriadkovania"/>
              <w:spacing w:before="60" w:line="276" w:lineRule="auto"/>
              <w:jc w:val="both"/>
              <w:rPr>
                <w:b/>
              </w:rPr>
            </w:pPr>
            <w:r w:rsidRPr="00097860">
              <w:rPr>
                <w:b/>
              </w:rPr>
              <w:t>Obchodné meno / Názov:</w:t>
            </w:r>
          </w:p>
          <w:p w14:paraId="0E0C878B" w14:textId="77777777" w:rsidR="00733B44" w:rsidRPr="00097860" w:rsidRDefault="00733B44" w:rsidP="00570271">
            <w:pPr>
              <w:pStyle w:val="Bezriadkovania"/>
              <w:spacing w:before="60" w:line="276" w:lineRule="auto"/>
              <w:jc w:val="both"/>
              <w:rPr>
                <w:b/>
              </w:rPr>
            </w:pPr>
            <w:r w:rsidRPr="00097860">
              <w:rPr>
                <w:b/>
              </w:rPr>
              <w:t>Sídlo / Miesto podnikania:</w:t>
            </w:r>
          </w:p>
          <w:p w14:paraId="11B88989" w14:textId="77777777" w:rsidR="00733B44" w:rsidRPr="00097860" w:rsidRDefault="00733B44" w:rsidP="00570271">
            <w:pPr>
              <w:pStyle w:val="Bezriadkovania"/>
              <w:spacing w:before="60" w:line="276" w:lineRule="auto"/>
              <w:jc w:val="both"/>
              <w:rPr>
                <w:b/>
              </w:rPr>
            </w:pPr>
            <w:r w:rsidRPr="00097860">
              <w:rPr>
                <w:b/>
              </w:rPr>
              <w:t>IČO:</w:t>
            </w:r>
          </w:p>
          <w:p w14:paraId="6F80FC6C" w14:textId="77777777" w:rsidR="00733B44" w:rsidRPr="00097860" w:rsidRDefault="00733B44" w:rsidP="00570271">
            <w:pPr>
              <w:pStyle w:val="Bezriadkovania"/>
              <w:spacing w:before="60" w:line="276" w:lineRule="auto"/>
              <w:jc w:val="both"/>
              <w:rPr>
                <w:b/>
              </w:rPr>
            </w:pPr>
          </w:p>
        </w:tc>
        <w:tc>
          <w:tcPr>
            <w:tcW w:w="3603" w:type="pct"/>
            <w:vAlign w:val="bottom"/>
          </w:tcPr>
          <w:p w14:paraId="4260A928" w14:textId="77777777" w:rsidR="00733B44" w:rsidRPr="00097860" w:rsidRDefault="00733B44" w:rsidP="00570271">
            <w:pPr>
              <w:spacing w:before="60" w:after="60" w:line="276" w:lineRule="auto"/>
              <w:jc w:val="both"/>
              <w:rPr>
                <w:rFonts w:eastAsia="Calibri"/>
                <w:sz w:val="20"/>
                <w:szCs w:val="20"/>
              </w:rPr>
            </w:pPr>
            <w:r w:rsidRPr="00097860">
              <w:rPr>
                <w:rFonts w:eastAsia="Calibri"/>
                <w:sz w:val="20"/>
                <w:szCs w:val="20"/>
              </w:rPr>
              <w:t>[●]</w:t>
            </w:r>
          </w:p>
          <w:p w14:paraId="114628FE" w14:textId="77777777" w:rsidR="00733B44" w:rsidRPr="00097860" w:rsidRDefault="00733B44" w:rsidP="00570271">
            <w:pPr>
              <w:spacing w:before="60" w:after="60" w:line="276" w:lineRule="auto"/>
              <w:jc w:val="both"/>
              <w:rPr>
                <w:rFonts w:eastAsia="Calibri"/>
                <w:b/>
                <w:bCs/>
                <w:sz w:val="20"/>
                <w:szCs w:val="20"/>
              </w:rPr>
            </w:pPr>
            <w:r w:rsidRPr="00097860">
              <w:rPr>
                <w:rFonts w:eastAsia="Calibri"/>
                <w:b/>
                <w:bCs/>
                <w:sz w:val="20"/>
                <w:szCs w:val="20"/>
              </w:rPr>
              <w:t>[●]</w:t>
            </w:r>
          </w:p>
          <w:p w14:paraId="4B9F5A5C" w14:textId="77777777" w:rsidR="00733B44" w:rsidRPr="00097860" w:rsidRDefault="00733B44" w:rsidP="00570271">
            <w:pPr>
              <w:spacing w:before="60" w:after="60" w:line="276" w:lineRule="auto"/>
              <w:jc w:val="both"/>
              <w:rPr>
                <w:rFonts w:eastAsia="Calibri"/>
                <w:sz w:val="20"/>
                <w:szCs w:val="20"/>
              </w:rPr>
            </w:pPr>
            <w:r w:rsidRPr="00097860">
              <w:rPr>
                <w:rFonts w:eastAsia="Calibri"/>
                <w:sz w:val="20"/>
                <w:szCs w:val="20"/>
              </w:rPr>
              <w:t>[●]</w:t>
            </w:r>
          </w:p>
          <w:p w14:paraId="3B5A5D34" w14:textId="77777777" w:rsidR="00733B44" w:rsidRPr="00097860" w:rsidRDefault="00733B44" w:rsidP="00570271">
            <w:pPr>
              <w:spacing w:before="60" w:after="60" w:line="276" w:lineRule="auto"/>
              <w:jc w:val="both"/>
              <w:rPr>
                <w:rFonts w:eastAsia="Calibri"/>
                <w:sz w:val="20"/>
                <w:szCs w:val="20"/>
              </w:rPr>
            </w:pPr>
            <w:r w:rsidRPr="00097860">
              <w:rPr>
                <w:rFonts w:eastAsia="Calibri"/>
                <w:sz w:val="20"/>
                <w:szCs w:val="20"/>
              </w:rPr>
              <w:t>[●]</w:t>
            </w:r>
          </w:p>
          <w:p w14:paraId="14B66F4E" w14:textId="77777777" w:rsidR="00733B44" w:rsidRPr="00097860" w:rsidRDefault="00733B44" w:rsidP="00570271">
            <w:pPr>
              <w:spacing w:before="60" w:after="60" w:line="276" w:lineRule="auto"/>
              <w:jc w:val="both"/>
              <w:rPr>
                <w:sz w:val="20"/>
                <w:szCs w:val="20"/>
              </w:rPr>
            </w:pPr>
            <w:r w:rsidRPr="00097860">
              <w:rPr>
                <w:sz w:val="20"/>
                <w:szCs w:val="20"/>
              </w:rPr>
              <w:t>(ďalej ako „uchádzač“ v príslušnom gramatickom tvare)</w:t>
            </w:r>
          </w:p>
        </w:tc>
      </w:tr>
      <w:tr w:rsidR="00733B44" w:rsidRPr="00733B44" w14:paraId="177BCC1E" w14:textId="77777777" w:rsidTr="002E6105">
        <w:tc>
          <w:tcPr>
            <w:tcW w:w="1397" w:type="pct"/>
            <w:shd w:val="clear" w:color="auto" w:fill="D9D9D9"/>
            <w:vAlign w:val="center"/>
          </w:tcPr>
          <w:p w14:paraId="595F7367" w14:textId="10A03BF7" w:rsidR="00733B44" w:rsidRPr="00097860" w:rsidRDefault="00733B44" w:rsidP="00570271">
            <w:pPr>
              <w:spacing w:before="60" w:after="60" w:line="276" w:lineRule="auto"/>
              <w:jc w:val="both"/>
              <w:rPr>
                <w:b/>
                <w:sz w:val="20"/>
                <w:szCs w:val="20"/>
              </w:rPr>
            </w:pPr>
            <w:r w:rsidRPr="00097860">
              <w:rPr>
                <w:b/>
                <w:sz w:val="20"/>
                <w:szCs w:val="20"/>
              </w:rPr>
              <w:t xml:space="preserve">Identifikácia </w:t>
            </w:r>
            <w:r w:rsidR="00807F40">
              <w:rPr>
                <w:b/>
                <w:sz w:val="20"/>
                <w:szCs w:val="20"/>
              </w:rPr>
              <w:t xml:space="preserve">verejného </w:t>
            </w:r>
            <w:r w:rsidRPr="00097860">
              <w:rPr>
                <w:b/>
                <w:sz w:val="20"/>
                <w:szCs w:val="20"/>
              </w:rPr>
              <w:t>obstarávateľa:</w:t>
            </w:r>
          </w:p>
        </w:tc>
        <w:tc>
          <w:tcPr>
            <w:tcW w:w="3603" w:type="pct"/>
            <w:vAlign w:val="center"/>
          </w:tcPr>
          <w:p w14:paraId="3DDB0C83" w14:textId="2FAD5BD1" w:rsidR="00733B44" w:rsidRPr="00097860" w:rsidRDefault="007268A9" w:rsidP="00570271">
            <w:pPr>
              <w:spacing w:before="60" w:after="60" w:line="276" w:lineRule="auto"/>
              <w:jc w:val="both"/>
              <w:rPr>
                <w:sz w:val="20"/>
                <w:szCs w:val="20"/>
              </w:rPr>
            </w:pPr>
            <w:r w:rsidRPr="007268A9">
              <w:rPr>
                <w:b/>
                <w:bCs/>
                <w:sz w:val="20"/>
                <w:szCs w:val="20"/>
              </w:rPr>
              <w:t xml:space="preserve">Univerzitná nemocnica Bratislava, </w:t>
            </w:r>
            <w:r w:rsidRPr="007268A9">
              <w:rPr>
                <w:sz w:val="20"/>
                <w:szCs w:val="20"/>
              </w:rPr>
              <w:t>so sídlom Pažítková 4, 821 01 Bratislava</w:t>
            </w:r>
            <w:r w:rsidRPr="007268A9">
              <w:rPr>
                <w:b/>
                <w:bCs/>
                <w:sz w:val="20"/>
                <w:szCs w:val="20"/>
              </w:rPr>
              <w:t xml:space="preserve"> </w:t>
            </w:r>
            <w:r w:rsidR="00733B44" w:rsidRPr="00097860">
              <w:rPr>
                <w:sz w:val="20"/>
                <w:szCs w:val="20"/>
              </w:rPr>
              <w:t>(ďalej ako „</w:t>
            </w:r>
            <w:r w:rsidR="00807F40">
              <w:rPr>
                <w:sz w:val="20"/>
                <w:szCs w:val="20"/>
              </w:rPr>
              <w:t xml:space="preserve">verejný </w:t>
            </w:r>
            <w:r w:rsidR="00733B44" w:rsidRPr="00097860">
              <w:rPr>
                <w:sz w:val="20"/>
                <w:szCs w:val="20"/>
              </w:rPr>
              <w:t>obstarávateľ“ v príslušnom gramatickom tvare)</w:t>
            </w:r>
          </w:p>
        </w:tc>
      </w:tr>
      <w:tr w:rsidR="00733B44" w:rsidRPr="00733B44" w14:paraId="518D1222" w14:textId="77777777" w:rsidTr="002E6105">
        <w:tc>
          <w:tcPr>
            <w:tcW w:w="1397" w:type="pct"/>
            <w:shd w:val="clear" w:color="auto" w:fill="D9D9D9"/>
            <w:vAlign w:val="center"/>
          </w:tcPr>
          <w:p w14:paraId="03525C2A" w14:textId="77777777" w:rsidR="00733B44" w:rsidRPr="00097860" w:rsidRDefault="00733B44" w:rsidP="00570271">
            <w:pPr>
              <w:spacing w:before="60" w:after="60" w:line="276" w:lineRule="auto"/>
              <w:jc w:val="both"/>
              <w:rPr>
                <w:b/>
                <w:sz w:val="20"/>
                <w:szCs w:val="20"/>
              </w:rPr>
            </w:pPr>
            <w:r w:rsidRPr="00097860">
              <w:rPr>
                <w:b/>
                <w:sz w:val="20"/>
                <w:szCs w:val="20"/>
              </w:rPr>
              <w:t>Identifikácia predmetu zákazky a postupu zadávania zákazky:</w:t>
            </w:r>
          </w:p>
        </w:tc>
        <w:tc>
          <w:tcPr>
            <w:tcW w:w="3603" w:type="pct"/>
            <w:vAlign w:val="center"/>
          </w:tcPr>
          <w:p w14:paraId="09A672C1" w14:textId="7044B143" w:rsidR="00733B44" w:rsidRPr="00097860" w:rsidRDefault="00423E43" w:rsidP="00570271">
            <w:pPr>
              <w:spacing w:before="60" w:after="60" w:line="276" w:lineRule="auto"/>
              <w:jc w:val="both"/>
              <w:rPr>
                <w:sz w:val="20"/>
                <w:szCs w:val="20"/>
              </w:rPr>
            </w:pPr>
            <w:r w:rsidRPr="00097860">
              <w:rPr>
                <w:sz w:val="20"/>
                <w:szCs w:val="20"/>
              </w:rPr>
              <w:t xml:space="preserve">zákazka pod názvom </w:t>
            </w:r>
            <w:r w:rsidRPr="007268A9">
              <w:rPr>
                <w:b/>
                <w:bCs/>
                <w:sz w:val="20"/>
                <w:szCs w:val="20"/>
              </w:rPr>
              <w:t>„</w:t>
            </w:r>
            <w:r w:rsidR="005D0B05" w:rsidRPr="005D0B05">
              <w:rPr>
                <w:b/>
                <w:bCs/>
                <w:sz w:val="20"/>
                <w:szCs w:val="20"/>
              </w:rPr>
              <w:t>Technologická stanica pre zhodnocovanie zdravotníckeho nebezpečného odpadu</w:t>
            </w:r>
            <w:r w:rsidR="00564D15">
              <w:rPr>
                <w:b/>
                <w:bCs/>
                <w:sz w:val="20"/>
                <w:szCs w:val="20"/>
              </w:rPr>
              <w:t xml:space="preserve"> </w:t>
            </w:r>
            <w:r w:rsidR="00564D15" w:rsidRPr="00564D15">
              <w:rPr>
                <w:rFonts w:eastAsia="Arial" w:cstheme="minorHAnsi"/>
                <w:b/>
                <w:bCs/>
                <w:sz w:val="22"/>
                <w:szCs w:val="22"/>
              </w:rPr>
              <w:t>s príslušenstvom</w:t>
            </w:r>
            <w:r w:rsidRPr="007268A9">
              <w:rPr>
                <w:b/>
                <w:bCs/>
                <w:sz w:val="20"/>
                <w:szCs w:val="20"/>
              </w:rPr>
              <w:t xml:space="preserve">“ </w:t>
            </w:r>
            <w:r w:rsidRPr="00097860">
              <w:rPr>
                <w:sz w:val="20"/>
                <w:szCs w:val="20"/>
              </w:rPr>
              <w:t>zadávaná postupom verejnej súťaže podľa</w:t>
            </w:r>
            <w:r>
              <w:rPr>
                <w:sz w:val="20"/>
                <w:szCs w:val="20"/>
              </w:rPr>
              <w:t xml:space="preserve"> </w:t>
            </w:r>
            <w:proofErr w:type="spellStart"/>
            <w:r>
              <w:rPr>
                <w:sz w:val="20"/>
                <w:szCs w:val="20"/>
              </w:rPr>
              <w:t>ust</w:t>
            </w:r>
            <w:proofErr w:type="spellEnd"/>
            <w:r>
              <w:rPr>
                <w:sz w:val="20"/>
                <w:szCs w:val="20"/>
              </w:rPr>
              <w:t>.</w:t>
            </w:r>
            <w:r w:rsidRPr="00423E43">
              <w:rPr>
                <w:sz w:val="20"/>
                <w:szCs w:val="20"/>
              </w:rPr>
              <w:t xml:space="preserve"> § 66 ods. 7 písm. b) zákona o verejnom obstarávaní, pričom vyhodnotenie ponúk z hľadiska splnenia požiadaviek na predmet zákazky a vyhodnotenie splnenia podmienok účasti sa uskutoční po vyhodnotení ponúk na základe kritérií na vyhodnotenie ponúk.</w:t>
            </w:r>
            <w:r w:rsidRPr="00097860">
              <w:rPr>
                <w:sz w:val="20"/>
                <w:szCs w:val="20"/>
              </w:rPr>
              <w:t xml:space="preserve"> (ďalej ako „verejná súťaž“ v príslušnom gramatickom tvare)</w:t>
            </w:r>
          </w:p>
        </w:tc>
      </w:tr>
    </w:tbl>
    <w:p w14:paraId="2BFD7FC8" w14:textId="77777777" w:rsidR="00733B44" w:rsidRPr="00097860" w:rsidRDefault="00733B44" w:rsidP="00570271">
      <w:pPr>
        <w:pStyle w:val="Bezriadkovania"/>
        <w:spacing w:before="240" w:line="276" w:lineRule="auto"/>
        <w:jc w:val="both"/>
      </w:pPr>
      <w:r w:rsidRPr="00097860">
        <w:rPr>
          <w:color w:val="000000"/>
        </w:rPr>
        <w:t>Dolu podpísaný zástupca uchádzača</w:t>
      </w:r>
      <w:r w:rsidRPr="00097860">
        <w:t>, ktorý predložil ponuku v predmetnej verejnej súťaži</w:t>
      </w:r>
    </w:p>
    <w:p w14:paraId="371BD341" w14:textId="77777777" w:rsidR="00733B44" w:rsidRPr="00097860" w:rsidRDefault="00733B44" w:rsidP="00570271">
      <w:pPr>
        <w:pStyle w:val="Bezriadkovania"/>
        <w:spacing w:before="240" w:after="120" w:line="276" w:lineRule="auto"/>
        <w:jc w:val="center"/>
      </w:pPr>
      <w:r w:rsidRPr="00097860">
        <w:rPr>
          <w:b/>
        </w:rPr>
        <w:t>ČESTNE VYHLASUJEM</w:t>
      </w:r>
    </w:p>
    <w:p w14:paraId="418435E9" w14:textId="77777777" w:rsidR="00733B44" w:rsidRPr="00097860" w:rsidRDefault="00733B44" w:rsidP="00570271">
      <w:pPr>
        <w:pStyle w:val="Bezriadkovania"/>
        <w:spacing w:before="120" w:line="276" w:lineRule="auto"/>
        <w:jc w:val="both"/>
      </w:pPr>
      <w:r w:rsidRPr="00097860">
        <w:rPr>
          <w:rFonts w:eastAsia="Calibri"/>
        </w:rPr>
        <w:t>že v spoločnosti uchádzača, ktorú zastupujem:</w:t>
      </w:r>
    </w:p>
    <w:p w14:paraId="0815088F" w14:textId="77777777" w:rsidR="00733B44" w:rsidRPr="00097860" w:rsidRDefault="00733B44" w:rsidP="00570271">
      <w:pPr>
        <w:pStyle w:val="Bezriadkovania"/>
        <w:spacing w:before="60" w:line="276" w:lineRule="auto"/>
        <w:ind w:right="-1" w:hanging="567"/>
        <w:jc w:val="both"/>
      </w:pPr>
      <w:r w:rsidRPr="00733B44">
        <w:rPr>
          <w:rFonts w:ascii="Segoe UI Symbol" w:eastAsia="MS Gothic" w:hAnsi="Segoe UI Symbol" w:cs="Segoe UI Symbol"/>
        </w:rPr>
        <w:t>☐</w:t>
      </w:r>
      <w:r w:rsidRPr="00097860">
        <w:tab/>
        <w:t>nepôsobí iná osoba ako štatutárny orgán / člen štatutárneho orgánu</w:t>
      </w:r>
      <w:r w:rsidRPr="00097860">
        <w:rPr>
          <w:color w:val="000000"/>
          <w:lang w:eastAsia="sk-SK"/>
        </w:rPr>
        <w:t xml:space="preserve"> </w:t>
      </w:r>
      <w:r w:rsidRPr="00097860">
        <w:t>uchádzača, člen dozorného orgánu</w:t>
      </w:r>
      <w:r w:rsidRPr="00097860">
        <w:rPr>
          <w:color w:val="000000"/>
          <w:lang w:eastAsia="sk-SK"/>
        </w:rPr>
        <w:t xml:space="preserve"> </w:t>
      </w:r>
      <w:r w:rsidRPr="00097860">
        <w:t>uchádzača a/alebo prokurista</w:t>
      </w:r>
      <w:r w:rsidRPr="00097860">
        <w:rPr>
          <w:color w:val="000000"/>
          <w:lang w:eastAsia="sk-SK"/>
        </w:rPr>
        <w:t xml:space="preserve"> </w:t>
      </w:r>
      <w:r w:rsidRPr="00097860">
        <w:t>uchádzača, ktorá má právo za uchádzača konať, ktorá má práva spojené s rozhodovaním alebo kontrolou v spoločnosti uchádzača, resp. osoba ktorá má rozhodujúci vplyv na činnosť uchádzača, jeho strategické ciele alebo významné rozhodnutia prostredníctvom vlastníckeho práva, finančného podielu alebo pravidiel, ktorými sa uchádzač spravuje, pričom rozhodujúcim vplyvom sa rozumie, ak iná osoba vlastní väčšinu akcií alebo väčšinový obchodný podiel u uchádzača, má väčšinu hlasovacích práv u uchádzača, má právo vymenúvať alebo odvolávať väčšinu členov štatutárneho orgánu</w:t>
      </w:r>
      <w:r w:rsidRPr="00097860">
        <w:rPr>
          <w:lang w:eastAsia="sk-SK"/>
        </w:rPr>
        <w:t xml:space="preserve"> </w:t>
      </w:r>
      <w:r w:rsidRPr="00097860">
        <w:t>uchádzača alebo dozorného orgánu uchádzača, alebo má právo vykonávať rozhodujúci vplyv na základe dohody uzavretej s uchádzačom</w:t>
      </w:r>
      <w:r w:rsidRPr="00097860">
        <w:rPr>
          <w:lang w:eastAsia="sk-SK"/>
        </w:rPr>
        <w:t xml:space="preserve"> </w:t>
      </w:r>
      <w:r w:rsidRPr="00097860">
        <w:t>alebo na základe spoločenskej zmluvy, zakladateľskej listiny alebo stanov, ak to umožňuje právo štátu, ktorými sa táto osoba riadi;</w:t>
      </w:r>
    </w:p>
    <w:p w14:paraId="29F6126B" w14:textId="77777777" w:rsidR="00733B44" w:rsidRDefault="00733B44" w:rsidP="00570271">
      <w:pPr>
        <w:pStyle w:val="Bezriadkovania"/>
        <w:spacing w:before="60" w:line="276" w:lineRule="auto"/>
        <w:ind w:hanging="567"/>
        <w:jc w:val="both"/>
      </w:pPr>
      <w:r w:rsidRPr="00733B44">
        <w:rPr>
          <w:rFonts w:ascii="Segoe UI Symbol" w:eastAsia="MS Gothic" w:hAnsi="Segoe UI Symbol" w:cs="Segoe UI Symbol"/>
        </w:rPr>
        <w:t>☐</w:t>
      </w:r>
      <w:r w:rsidRPr="00097860">
        <w:tab/>
        <w:t xml:space="preserve">pôsobí nasledujúca iná osoba ako štatutárny orgán / člen štatutárneho orgánu uchádzača, člen dozorného orgánu uchádzača a/alebo prokurista uchádzača, ktorá má právo za uchádzača konať, práva spojené s rozhodovaním alebo kontrolou v spoločnosti uchádzača, resp. osoba ktorá má rozhodujúci vplyv na činnosť uchádzača, jeho strategické ciele alebo významné rozhodnutia prostredníctvom vlastníckeho práva, finančného podielu alebo pravidiel, ktorými sa uchádzač spravuje, pričom rozhodujúcim vplyvom sa rozumie, ak iná osoba vlastní väčšinu akcií alebo väčšinový obchodný podiel u uchádzača, má väčšinu hlasovacích práv u uchádzača, má právo vymenúvať alebo odvolávať väčšinu členov štatutárneho orgánu uchádzača alebo dozorného orgánu uchádzača, alebo má právo vykonávať </w:t>
      </w:r>
      <w:r w:rsidRPr="00097860">
        <w:lastRenderedPageBreak/>
        <w:t>rozhodujúci vplyv na základe dohody uzavretej s uchádzačom alebo na základe spoločenskej zmluvy, zakladateľskej listiny alebo stanov, ak to umožňuje právo štátu, ktorými sa táto osoba riadi:</w:t>
      </w:r>
    </w:p>
    <w:p w14:paraId="5A15FBCD" w14:textId="77777777" w:rsidR="009F43B6" w:rsidRPr="00097860" w:rsidRDefault="009F43B6" w:rsidP="00570271">
      <w:pPr>
        <w:pStyle w:val="Bezriadkovania"/>
        <w:spacing w:before="60" w:line="276" w:lineRule="auto"/>
        <w:ind w:hanging="567"/>
        <w:jc w:val="both"/>
      </w:pPr>
    </w:p>
    <w:tbl>
      <w:tblPr>
        <w:tblW w:w="4708"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7987"/>
      </w:tblGrid>
      <w:tr w:rsidR="00733B44" w:rsidRPr="00733B44" w14:paraId="4BF52B10" w14:textId="77777777" w:rsidTr="002E6105">
        <w:tc>
          <w:tcPr>
            <w:tcW w:w="391" w:type="pct"/>
            <w:shd w:val="clear" w:color="auto" w:fill="D9D9D9"/>
            <w:vAlign w:val="center"/>
          </w:tcPr>
          <w:p w14:paraId="602D5CC0" w14:textId="77777777" w:rsidR="00733B44" w:rsidRPr="00097860" w:rsidRDefault="00733B44" w:rsidP="00570271">
            <w:pPr>
              <w:pStyle w:val="Bezriadkovania"/>
              <w:spacing w:before="60" w:line="276" w:lineRule="auto"/>
              <w:jc w:val="center"/>
              <w:rPr>
                <w:b/>
              </w:rPr>
            </w:pPr>
            <w:r w:rsidRPr="00097860">
              <w:rPr>
                <w:b/>
              </w:rPr>
              <w:t>P. Č.</w:t>
            </w:r>
          </w:p>
        </w:tc>
        <w:tc>
          <w:tcPr>
            <w:tcW w:w="4609" w:type="pct"/>
            <w:shd w:val="clear" w:color="auto" w:fill="D9D9D9"/>
            <w:vAlign w:val="center"/>
          </w:tcPr>
          <w:p w14:paraId="474C0F56" w14:textId="77777777" w:rsidR="00733B44" w:rsidRPr="00097860" w:rsidRDefault="00733B44" w:rsidP="00570271">
            <w:pPr>
              <w:pStyle w:val="Bezriadkovania"/>
              <w:spacing w:before="60" w:line="276" w:lineRule="auto"/>
              <w:jc w:val="center"/>
              <w:rPr>
                <w:b/>
              </w:rPr>
            </w:pPr>
            <w:r w:rsidRPr="00097860">
              <w:rPr>
                <w:b/>
              </w:rPr>
              <w:t>MENO A PRIEZVISKO INEJ OSOBY ALEBO OBCHODNÉ MENO / NÁZOV A IČO INEJ OSOBY</w:t>
            </w:r>
          </w:p>
        </w:tc>
      </w:tr>
      <w:tr w:rsidR="00733B44" w:rsidRPr="00733B44" w14:paraId="1FDD966D" w14:textId="77777777" w:rsidTr="002E6105">
        <w:tc>
          <w:tcPr>
            <w:tcW w:w="391" w:type="pct"/>
            <w:vAlign w:val="center"/>
          </w:tcPr>
          <w:p w14:paraId="1781CFF8" w14:textId="77777777" w:rsidR="00733B44" w:rsidRPr="00097860" w:rsidRDefault="00733B44" w:rsidP="00570271">
            <w:pPr>
              <w:pStyle w:val="Bezriadkovania"/>
              <w:spacing w:before="60" w:line="276" w:lineRule="auto"/>
              <w:jc w:val="center"/>
            </w:pPr>
            <w:r w:rsidRPr="00097860">
              <w:t>1.</w:t>
            </w:r>
          </w:p>
        </w:tc>
        <w:tc>
          <w:tcPr>
            <w:tcW w:w="4609" w:type="pct"/>
            <w:vAlign w:val="center"/>
          </w:tcPr>
          <w:p w14:paraId="6A1417AF" w14:textId="77777777" w:rsidR="00733B44" w:rsidRPr="00097860" w:rsidRDefault="00733B44" w:rsidP="00570271">
            <w:pPr>
              <w:pStyle w:val="Bezriadkovania"/>
              <w:spacing w:before="60" w:line="276" w:lineRule="auto"/>
              <w:jc w:val="both"/>
            </w:pPr>
          </w:p>
        </w:tc>
      </w:tr>
      <w:tr w:rsidR="00733B44" w:rsidRPr="00733B44" w14:paraId="4E507FF2" w14:textId="77777777" w:rsidTr="002E6105">
        <w:tc>
          <w:tcPr>
            <w:tcW w:w="391" w:type="pct"/>
            <w:vAlign w:val="center"/>
          </w:tcPr>
          <w:p w14:paraId="12E0A51F" w14:textId="77777777" w:rsidR="00733B44" w:rsidRPr="00097860" w:rsidRDefault="00733B44" w:rsidP="00570271">
            <w:pPr>
              <w:pStyle w:val="Bezriadkovania"/>
              <w:spacing w:before="60" w:line="276" w:lineRule="auto"/>
              <w:jc w:val="center"/>
            </w:pPr>
            <w:r w:rsidRPr="00097860">
              <w:t>2.</w:t>
            </w:r>
          </w:p>
        </w:tc>
        <w:tc>
          <w:tcPr>
            <w:tcW w:w="4609" w:type="pct"/>
            <w:vAlign w:val="center"/>
          </w:tcPr>
          <w:p w14:paraId="4F2B61B7" w14:textId="77777777" w:rsidR="00733B44" w:rsidRPr="00097860" w:rsidRDefault="00733B44" w:rsidP="00570271">
            <w:pPr>
              <w:pStyle w:val="Bezriadkovania"/>
              <w:spacing w:before="60" w:line="276" w:lineRule="auto"/>
              <w:jc w:val="both"/>
            </w:pPr>
          </w:p>
        </w:tc>
      </w:tr>
      <w:tr w:rsidR="00733B44" w:rsidRPr="00733B44" w14:paraId="4483C314" w14:textId="77777777" w:rsidTr="002E6105">
        <w:tc>
          <w:tcPr>
            <w:tcW w:w="391" w:type="pct"/>
            <w:vAlign w:val="center"/>
          </w:tcPr>
          <w:p w14:paraId="01495849" w14:textId="77777777" w:rsidR="00733B44" w:rsidRPr="00097860" w:rsidRDefault="00733B44" w:rsidP="00570271">
            <w:pPr>
              <w:pStyle w:val="Bezriadkovania"/>
              <w:spacing w:before="60" w:line="276" w:lineRule="auto"/>
              <w:jc w:val="center"/>
            </w:pPr>
            <w:r w:rsidRPr="00097860">
              <w:t>3.</w:t>
            </w:r>
          </w:p>
        </w:tc>
        <w:tc>
          <w:tcPr>
            <w:tcW w:w="4609" w:type="pct"/>
            <w:vAlign w:val="center"/>
          </w:tcPr>
          <w:p w14:paraId="75CC952D" w14:textId="77777777" w:rsidR="00733B44" w:rsidRPr="00097860" w:rsidRDefault="00733B44" w:rsidP="00570271">
            <w:pPr>
              <w:pStyle w:val="Bezriadkovania"/>
              <w:spacing w:before="60" w:line="276" w:lineRule="auto"/>
              <w:jc w:val="both"/>
            </w:pPr>
          </w:p>
        </w:tc>
      </w:tr>
    </w:tbl>
    <w:p w14:paraId="0DDFB2A8" w14:textId="77777777" w:rsidR="00733B44" w:rsidRPr="00097860" w:rsidRDefault="00733B44" w:rsidP="00570271">
      <w:pPr>
        <w:pStyle w:val="Bezriadkovania"/>
        <w:keepNext/>
        <w:spacing w:before="240" w:line="276" w:lineRule="auto"/>
        <w:jc w:val="both"/>
      </w:pPr>
      <w:r w:rsidRPr="00097860">
        <w:t xml:space="preserve">V </w:t>
      </w:r>
      <w:r w:rsidRPr="00097860">
        <w:rPr>
          <w:rFonts w:eastAsia="Calibri"/>
        </w:rPr>
        <w:t>[●]</w:t>
      </w:r>
      <w:r w:rsidRPr="00097860">
        <w:t xml:space="preserve">, dňa </w:t>
      </w:r>
      <w:r w:rsidRPr="00097860">
        <w:rPr>
          <w:rFonts w:eastAsia="Calibri"/>
        </w:rPr>
        <w:t>[●]</w:t>
      </w:r>
    </w:p>
    <w:p w14:paraId="59D58915" w14:textId="77777777" w:rsidR="00733B44" w:rsidRPr="00097860" w:rsidRDefault="00733B44" w:rsidP="00570271">
      <w:pPr>
        <w:pStyle w:val="Bezriadkovania"/>
        <w:spacing w:before="120" w:line="276" w:lineRule="auto"/>
        <w:jc w:val="both"/>
      </w:pPr>
      <w:r w:rsidRPr="00097860">
        <w:tab/>
      </w:r>
      <w:r w:rsidRPr="00097860">
        <w:tab/>
      </w:r>
      <w:r w:rsidRPr="00097860">
        <w:tab/>
      </w:r>
      <w:r w:rsidRPr="00097860">
        <w:tab/>
      </w:r>
      <w:r w:rsidRPr="00097860">
        <w:tab/>
      </w:r>
      <w:r w:rsidRPr="00097860">
        <w:tab/>
      </w:r>
      <w:r w:rsidRPr="00097860">
        <w:tab/>
      </w:r>
      <w:r w:rsidRPr="00097860">
        <w:tab/>
        <w:t>...................................................</w:t>
      </w:r>
    </w:p>
    <w:p w14:paraId="6FF8D15A" w14:textId="77777777" w:rsidR="00733B44" w:rsidRPr="00097860" w:rsidRDefault="00733B44" w:rsidP="00570271">
      <w:pPr>
        <w:pStyle w:val="Bezriadkovania"/>
        <w:spacing w:before="60" w:line="276" w:lineRule="auto"/>
        <w:jc w:val="both"/>
      </w:pPr>
      <w:r w:rsidRPr="00097860">
        <w:tab/>
      </w:r>
      <w:r w:rsidRPr="00097860">
        <w:tab/>
      </w:r>
      <w:r w:rsidRPr="00097860">
        <w:tab/>
      </w:r>
      <w:r w:rsidRPr="00097860">
        <w:tab/>
      </w:r>
      <w:r w:rsidRPr="00097860">
        <w:tab/>
      </w:r>
      <w:r w:rsidRPr="00097860">
        <w:tab/>
      </w:r>
      <w:r w:rsidRPr="00097860">
        <w:tab/>
      </w:r>
      <w:r w:rsidRPr="00097860">
        <w:tab/>
      </w:r>
      <w:r w:rsidRPr="00097860">
        <w:rPr>
          <w:rFonts w:eastAsia="Calibri"/>
        </w:rPr>
        <w:t>[</w:t>
      </w:r>
      <w:r w:rsidRPr="00097860">
        <w:t>meno a priezvisko</w:t>
      </w:r>
      <w:r w:rsidRPr="00097860">
        <w:rPr>
          <w:rFonts w:eastAsia="Calibri"/>
        </w:rPr>
        <w:t>]</w:t>
      </w:r>
    </w:p>
    <w:p w14:paraId="37846B06" w14:textId="77777777" w:rsidR="00733B44" w:rsidRPr="00097860" w:rsidRDefault="00733B44" w:rsidP="00570271">
      <w:pPr>
        <w:pStyle w:val="Bezriadkovania"/>
        <w:spacing w:before="60" w:line="276" w:lineRule="auto"/>
        <w:jc w:val="both"/>
      </w:pPr>
      <w:r w:rsidRPr="00097860">
        <w:tab/>
      </w:r>
      <w:r w:rsidRPr="00097860">
        <w:tab/>
      </w:r>
      <w:r w:rsidRPr="00097860">
        <w:tab/>
      </w:r>
      <w:r w:rsidRPr="00097860">
        <w:tab/>
      </w:r>
      <w:r w:rsidRPr="00097860">
        <w:tab/>
      </w:r>
      <w:r w:rsidRPr="00097860">
        <w:tab/>
      </w:r>
      <w:r w:rsidRPr="00097860">
        <w:tab/>
      </w:r>
      <w:r w:rsidRPr="00097860">
        <w:tab/>
      </w:r>
      <w:r w:rsidRPr="00097860">
        <w:rPr>
          <w:rFonts w:eastAsia="Calibri"/>
        </w:rPr>
        <w:t>[</w:t>
      </w:r>
      <w:r w:rsidRPr="00097860">
        <w:t>obchodné meno / názov a funkcia</w:t>
      </w:r>
      <w:r w:rsidRPr="00097860">
        <w:rPr>
          <w:rFonts w:eastAsia="Calibri"/>
        </w:rPr>
        <w:t>]</w:t>
      </w:r>
    </w:p>
    <w:p w14:paraId="6E0A8C6F" w14:textId="77777777" w:rsidR="00733B44" w:rsidRPr="00097860" w:rsidRDefault="00733B44" w:rsidP="00570271">
      <w:pPr>
        <w:pStyle w:val="Bezriadkovania"/>
        <w:spacing w:before="60" w:line="276" w:lineRule="auto"/>
        <w:ind w:right="-2"/>
        <w:jc w:val="both"/>
      </w:pPr>
      <w:r w:rsidRPr="00097860">
        <w:tab/>
      </w:r>
      <w:r w:rsidRPr="00097860">
        <w:tab/>
      </w:r>
      <w:r w:rsidRPr="00097860">
        <w:tab/>
      </w:r>
      <w:r w:rsidRPr="00097860">
        <w:tab/>
      </w:r>
      <w:r w:rsidRPr="00097860">
        <w:tab/>
      </w:r>
      <w:r w:rsidRPr="00097860">
        <w:tab/>
      </w:r>
      <w:r w:rsidRPr="00097860">
        <w:tab/>
      </w:r>
      <w:r w:rsidRPr="00097860">
        <w:tab/>
      </w:r>
      <w:r w:rsidRPr="00097860">
        <w:rPr>
          <w:rFonts w:eastAsia="Calibri"/>
        </w:rPr>
        <w:t>[</w:t>
      </w:r>
      <w:r w:rsidRPr="00097860">
        <w:t>vlastnoručný podpis</w:t>
      </w:r>
      <w:r w:rsidRPr="00097860">
        <w:rPr>
          <w:rFonts w:eastAsia="Calibri"/>
        </w:rPr>
        <w:t>]</w:t>
      </w:r>
    </w:p>
    <w:p w14:paraId="25BA7490" w14:textId="77777777" w:rsidR="00733B44" w:rsidRPr="00097860" w:rsidRDefault="00733B44" w:rsidP="00570271">
      <w:pPr>
        <w:pStyle w:val="Bezriadkovania"/>
        <w:spacing w:before="360" w:line="276" w:lineRule="auto"/>
        <w:jc w:val="both"/>
      </w:pPr>
      <w:r w:rsidRPr="00097860">
        <w:rPr>
          <w:color w:val="000000"/>
        </w:rPr>
        <w:t>Dolu podpísaný zástupca uchádzača</w:t>
      </w:r>
      <w:r w:rsidRPr="00097860">
        <w:t>, ktorý predložil ponuku v predmetnej verejnej súťaži</w:t>
      </w:r>
    </w:p>
    <w:p w14:paraId="7D168410" w14:textId="77777777" w:rsidR="00733B44" w:rsidRPr="00097860" w:rsidRDefault="00733B44" w:rsidP="00570271">
      <w:pPr>
        <w:pStyle w:val="Bezriadkovania"/>
        <w:spacing w:before="240" w:after="120" w:line="276" w:lineRule="auto"/>
        <w:jc w:val="center"/>
      </w:pPr>
      <w:r w:rsidRPr="00097860">
        <w:rPr>
          <w:b/>
        </w:rPr>
        <w:t>ČESTNE VYHLASUJEM</w:t>
      </w:r>
    </w:p>
    <w:p w14:paraId="63D54C27" w14:textId="77777777" w:rsidR="00733B44" w:rsidRPr="00097860" w:rsidRDefault="00733B44" w:rsidP="00570271">
      <w:pPr>
        <w:spacing w:before="60" w:after="60" w:line="276" w:lineRule="auto"/>
        <w:jc w:val="both"/>
        <w:rPr>
          <w:rFonts w:eastAsia="Calibri"/>
          <w:sz w:val="20"/>
          <w:szCs w:val="20"/>
        </w:rPr>
      </w:pPr>
      <w:r w:rsidRPr="00097860">
        <w:rPr>
          <w:rFonts w:eastAsia="Calibri"/>
          <w:sz w:val="20"/>
          <w:szCs w:val="20"/>
        </w:rPr>
        <w:t>že osoba</w:t>
      </w:r>
      <w:r w:rsidRPr="00097860">
        <w:rPr>
          <w:sz w:val="20"/>
          <w:szCs w:val="20"/>
        </w:rPr>
        <w:t xml:space="preserve"> </w:t>
      </w:r>
      <w:r w:rsidRPr="00097860">
        <w:rPr>
          <w:rFonts w:eastAsia="Calibri"/>
          <w:sz w:val="20"/>
          <w:szCs w:val="20"/>
        </w:rPr>
        <w:t>špecifikovaná v § 32 ods. 7 a ods. 8 zákona o verejnom obstarávaní, ktorú uchádzač identifikoval vo vyššie uvedenej tabuľke, spĺňa podmienku účasti týkajúcu sa osobného postavenia podľa § 32 ods. 1 písm. a) zákona o verejnom obstarávaní.</w:t>
      </w:r>
    </w:p>
    <w:p w14:paraId="08D75534" w14:textId="77777777" w:rsidR="00733B44" w:rsidRPr="00097860" w:rsidRDefault="00733B44" w:rsidP="00570271">
      <w:pPr>
        <w:pStyle w:val="Bezriadkovania"/>
        <w:keepNext/>
        <w:spacing w:before="240" w:line="276" w:lineRule="auto"/>
        <w:jc w:val="both"/>
      </w:pPr>
      <w:r w:rsidRPr="00097860">
        <w:t xml:space="preserve">V </w:t>
      </w:r>
      <w:r w:rsidRPr="00097860">
        <w:rPr>
          <w:rFonts w:eastAsia="Calibri"/>
        </w:rPr>
        <w:t>[●]</w:t>
      </w:r>
      <w:r w:rsidRPr="00097860">
        <w:t xml:space="preserve">, dňa </w:t>
      </w:r>
      <w:r w:rsidRPr="00097860">
        <w:rPr>
          <w:rFonts w:eastAsia="Calibri"/>
        </w:rPr>
        <w:t>[●]</w:t>
      </w:r>
    </w:p>
    <w:p w14:paraId="47EC67FC" w14:textId="77777777" w:rsidR="00733B44" w:rsidRPr="00097860" w:rsidRDefault="00733B44" w:rsidP="00570271">
      <w:pPr>
        <w:pStyle w:val="Bezriadkovania"/>
        <w:spacing w:before="120" w:line="276" w:lineRule="auto"/>
        <w:jc w:val="both"/>
      </w:pPr>
      <w:r w:rsidRPr="00097860">
        <w:tab/>
      </w:r>
      <w:r w:rsidRPr="00097860">
        <w:tab/>
      </w:r>
      <w:r w:rsidRPr="00097860">
        <w:tab/>
      </w:r>
      <w:r w:rsidRPr="00097860">
        <w:tab/>
      </w:r>
      <w:r w:rsidRPr="00097860">
        <w:tab/>
      </w:r>
      <w:r w:rsidRPr="00097860">
        <w:tab/>
      </w:r>
      <w:r w:rsidRPr="00097860">
        <w:tab/>
      </w:r>
      <w:r w:rsidRPr="00097860">
        <w:tab/>
        <w:t>...................................................</w:t>
      </w:r>
    </w:p>
    <w:p w14:paraId="535DFBF2" w14:textId="77777777" w:rsidR="00733B44" w:rsidRPr="00097860" w:rsidRDefault="00733B44" w:rsidP="00570271">
      <w:pPr>
        <w:pStyle w:val="Bezriadkovania"/>
        <w:spacing w:before="60" w:line="276" w:lineRule="auto"/>
        <w:jc w:val="both"/>
      </w:pPr>
      <w:r w:rsidRPr="00097860">
        <w:tab/>
      </w:r>
      <w:r w:rsidRPr="00097860">
        <w:tab/>
      </w:r>
      <w:r w:rsidRPr="00097860">
        <w:tab/>
      </w:r>
      <w:r w:rsidRPr="00097860">
        <w:tab/>
      </w:r>
      <w:r w:rsidRPr="00097860">
        <w:tab/>
      </w:r>
      <w:r w:rsidRPr="00097860">
        <w:tab/>
      </w:r>
      <w:r w:rsidRPr="00097860">
        <w:tab/>
      </w:r>
      <w:r w:rsidRPr="00097860">
        <w:tab/>
      </w:r>
      <w:r w:rsidRPr="00097860">
        <w:rPr>
          <w:rFonts w:eastAsia="Calibri"/>
        </w:rPr>
        <w:t>[</w:t>
      </w:r>
      <w:r w:rsidRPr="00097860">
        <w:t>meno a priezvisko</w:t>
      </w:r>
      <w:r w:rsidRPr="00097860">
        <w:rPr>
          <w:rFonts w:eastAsia="Calibri"/>
        </w:rPr>
        <w:t>]</w:t>
      </w:r>
    </w:p>
    <w:p w14:paraId="5797651B" w14:textId="77777777" w:rsidR="00733B44" w:rsidRPr="00097860" w:rsidRDefault="00733B44" w:rsidP="00570271">
      <w:pPr>
        <w:pStyle w:val="Bezriadkovania"/>
        <w:spacing w:before="60" w:line="276" w:lineRule="auto"/>
        <w:jc w:val="both"/>
      </w:pPr>
      <w:r w:rsidRPr="00097860">
        <w:tab/>
      </w:r>
      <w:r w:rsidRPr="00097860">
        <w:tab/>
      </w:r>
      <w:r w:rsidRPr="00097860">
        <w:tab/>
      </w:r>
      <w:r w:rsidRPr="00097860">
        <w:tab/>
      </w:r>
      <w:r w:rsidRPr="00097860">
        <w:tab/>
      </w:r>
      <w:r w:rsidRPr="00097860">
        <w:tab/>
      </w:r>
      <w:r w:rsidRPr="00097860">
        <w:tab/>
      </w:r>
      <w:r w:rsidRPr="00097860">
        <w:tab/>
      </w:r>
      <w:r w:rsidRPr="00097860">
        <w:rPr>
          <w:rFonts w:eastAsia="Calibri"/>
        </w:rPr>
        <w:t>[</w:t>
      </w:r>
      <w:r w:rsidRPr="00097860">
        <w:t>obchodné meno / názov a funkcia</w:t>
      </w:r>
      <w:r w:rsidRPr="00097860">
        <w:rPr>
          <w:rFonts w:eastAsia="Calibri"/>
        </w:rPr>
        <w:t>]</w:t>
      </w:r>
    </w:p>
    <w:p w14:paraId="660E8FC1" w14:textId="77777777" w:rsidR="00733B44" w:rsidRPr="00097860" w:rsidRDefault="00733B44" w:rsidP="00570271">
      <w:pPr>
        <w:pStyle w:val="Bezriadkovania"/>
        <w:spacing w:before="60" w:line="276" w:lineRule="auto"/>
        <w:ind w:right="-2"/>
        <w:jc w:val="both"/>
        <w:rPr>
          <w:highlight w:val="green"/>
        </w:rPr>
      </w:pPr>
      <w:r w:rsidRPr="00097860">
        <w:tab/>
      </w:r>
      <w:r w:rsidRPr="00097860">
        <w:tab/>
      </w:r>
      <w:r w:rsidRPr="00097860">
        <w:tab/>
      </w:r>
      <w:r w:rsidRPr="00097860">
        <w:tab/>
      </w:r>
      <w:r w:rsidRPr="00097860">
        <w:tab/>
      </w:r>
      <w:r w:rsidRPr="00097860">
        <w:tab/>
      </w:r>
      <w:r w:rsidRPr="00097860">
        <w:tab/>
      </w:r>
      <w:r w:rsidRPr="00097860">
        <w:tab/>
      </w:r>
      <w:r w:rsidRPr="00097860">
        <w:rPr>
          <w:rFonts w:eastAsia="Calibri"/>
        </w:rPr>
        <w:t>[</w:t>
      </w:r>
      <w:r w:rsidRPr="00097860">
        <w:t>vlastnoručný podpis</w:t>
      </w:r>
      <w:r w:rsidRPr="00097860">
        <w:rPr>
          <w:rFonts w:eastAsia="Calibri"/>
        </w:rPr>
        <w:t>]</w:t>
      </w:r>
      <w:bookmarkEnd w:id="365"/>
      <w:r w:rsidRPr="00097860">
        <w:rPr>
          <w:highlight w:val="green"/>
        </w:rPr>
        <w:br w:type="page"/>
      </w:r>
    </w:p>
    <w:p w14:paraId="57ADBBE0" w14:textId="77777777" w:rsidR="00733B44" w:rsidRPr="00097860" w:rsidRDefault="00733B44" w:rsidP="00570271">
      <w:pPr>
        <w:pStyle w:val="wazza01"/>
        <w:tabs>
          <w:tab w:val="right" w:leader="dot" w:pos="9639"/>
        </w:tabs>
        <w:spacing w:before="0" w:line="276" w:lineRule="auto"/>
        <w:rPr>
          <w:rFonts w:ascii="Times New Roman" w:hAnsi="Times New Roman" w:cs="Times New Roman"/>
        </w:rPr>
      </w:pPr>
      <w:bookmarkStart w:id="366" w:name="_Toc172127531"/>
      <w:bookmarkStart w:id="367" w:name="_Toc172291814"/>
      <w:bookmarkStart w:id="368" w:name="_Toc172297615"/>
      <w:bookmarkStart w:id="369" w:name="_Toc240882224"/>
      <w:r w:rsidRPr="00097860">
        <w:rPr>
          <w:rFonts w:ascii="Times New Roman" w:hAnsi="Times New Roman" w:cs="Times New Roman"/>
        </w:rPr>
        <w:lastRenderedPageBreak/>
        <w:t>PRÍLOHA Č. 13.2</w:t>
      </w:r>
      <w:bookmarkEnd w:id="366"/>
      <w:bookmarkEnd w:id="367"/>
      <w:bookmarkEnd w:id="368"/>
      <w:bookmarkEnd w:id="369"/>
    </w:p>
    <w:p w14:paraId="1ED96A5A" w14:textId="49ED9FE7" w:rsidR="00F73856" w:rsidRPr="00097860" w:rsidRDefault="00733B44" w:rsidP="00570271">
      <w:pPr>
        <w:pStyle w:val="wazza03"/>
        <w:spacing w:line="276" w:lineRule="auto"/>
        <w:rPr>
          <w:rFonts w:ascii="Times New Roman" w:hAnsi="Times New Roman" w:cs="Times New Roman"/>
        </w:rPr>
      </w:pPr>
      <w:bookmarkStart w:id="370" w:name="_Toc172127532"/>
      <w:bookmarkStart w:id="371" w:name="_Toc172291815"/>
      <w:bookmarkStart w:id="372" w:name="_Toc172297616"/>
      <w:bookmarkStart w:id="373" w:name="_Toc240882225"/>
      <w:r w:rsidRPr="00097860">
        <w:rPr>
          <w:rFonts w:ascii="Times New Roman" w:hAnsi="Times New Roman" w:cs="Times New Roman"/>
        </w:rPr>
        <w:t xml:space="preserve">ČESTNÉ VYHLÁSENIE INEJ OSOBY, KTOREJ TECHNICKÉ A ODBORNÉ KAPACITY UCHÁDZAČ VYUŽÍVA NA PREUKÁZANIE TECHNICKEJ SPÔSOBILOSTI ALEBO ODBORNEJ SPÔSOBILOSTI </w:t>
      </w:r>
      <w:r w:rsidR="00F73856">
        <w:rPr>
          <w:rFonts w:ascii="Times New Roman" w:hAnsi="Times New Roman" w:cs="Times New Roman"/>
        </w:rPr>
        <w:t>–</w:t>
      </w:r>
      <w:r w:rsidRPr="00097860">
        <w:rPr>
          <w:rFonts w:ascii="Times New Roman" w:hAnsi="Times New Roman" w:cs="Times New Roman"/>
        </w:rPr>
        <w:t xml:space="preserve"> VZOR</w:t>
      </w:r>
      <w:bookmarkEnd w:id="370"/>
      <w:bookmarkEnd w:id="371"/>
      <w:bookmarkEnd w:id="372"/>
      <w:bookmarkEnd w:id="373"/>
    </w:p>
    <w:p w14:paraId="7D8D0A2F" w14:textId="77777777" w:rsidR="00733B44" w:rsidRDefault="00733B44" w:rsidP="00570271">
      <w:pPr>
        <w:pStyle w:val="Bezriadkovania"/>
        <w:spacing w:before="60" w:after="240" w:line="276" w:lineRule="auto"/>
        <w:jc w:val="center"/>
      </w:pPr>
      <w:r w:rsidRPr="00097860">
        <w:t>podľa § 32 ods. 7 zákona č. 343/2015 Z. z. o verejnom obstarávaní a o zmene a doplnení niektorých zákonov v znení neskorších predpisov (ďalej ako „zákon o verejnom obstarávaní“ v príslušnom gramatickom tvare) vo vzťahu k preukázaniu splnenia podmienky účasti týkajúcej sa osobného postavenia podľa § 32 ods. 1 písm. a) zákona o verejnom obstarávaní osobami špecifikovanými v § 32 ods. 7 a ods. 8 zákona o verejnom obstarávaní</w:t>
      </w:r>
    </w:p>
    <w:p w14:paraId="251A92B7" w14:textId="77777777" w:rsidR="00F73856" w:rsidRPr="00097860" w:rsidRDefault="00F73856" w:rsidP="00570271">
      <w:pPr>
        <w:pStyle w:val="Bezriadkovania"/>
        <w:spacing w:before="60" w:after="240" w:line="276" w:lineRule="auto"/>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1"/>
        <w:gridCol w:w="6631"/>
      </w:tblGrid>
      <w:tr w:rsidR="00733B44" w:rsidRPr="00733B44" w14:paraId="761A76C0" w14:textId="77777777" w:rsidTr="002E6105">
        <w:tc>
          <w:tcPr>
            <w:tcW w:w="1397" w:type="pct"/>
            <w:shd w:val="clear" w:color="auto" w:fill="D9D9D9"/>
            <w:vAlign w:val="bottom"/>
          </w:tcPr>
          <w:p w14:paraId="26CCB047" w14:textId="77777777" w:rsidR="00733B44" w:rsidRPr="00097860" w:rsidRDefault="00733B44" w:rsidP="00570271">
            <w:pPr>
              <w:spacing w:before="60" w:after="60" w:line="276" w:lineRule="auto"/>
              <w:jc w:val="both"/>
              <w:rPr>
                <w:b/>
                <w:sz w:val="20"/>
                <w:szCs w:val="20"/>
              </w:rPr>
            </w:pPr>
            <w:r w:rsidRPr="00097860">
              <w:rPr>
                <w:b/>
                <w:sz w:val="20"/>
                <w:szCs w:val="20"/>
              </w:rPr>
              <w:t>Identifikácia inej osoby:</w:t>
            </w:r>
          </w:p>
          <w:p w14:paraId="1593495F" w14:textId="77777777" w:rsidR="00733B44" w:rsidRPr="00097860" w:rsidRDefault="00733B44" w:rsidP="00570271">
            <w:pPr>
              <w:pStyle w:val="Bezriadkovania"/>
              <w:spacing w:before="60" w:line="276" w:lineRule="auto"/>
              <w:jc w:val="both"/>
              <w:rPr>
                <w:b/>
              </w:rPr>
            </w:pPr>
            <w:r w:rsidRPr="00097860">
              <w:rPr>
                <w:b/>
              </w:rPr>
              <w:t>Obchodné meno / Názov:</w:t>
            </w:r>
          </w:p>
          <w:p w14:paraId="4E72701E" w14:textId="77777777" w:rsidR="00733B44" w:rsidRPr="00097860" w:rsidRDefault="00733B44" w:rsidP="00570271">
            <w:pPr>
              <w:pStyle w:val="Bezriadkovania"/>
              <w:spacing w:before="60" w:line="276" w:lineRule="auto"/>
              <w:jc w:val="both"/>
              <w:rPr>
                <w:b/>
              </w:rPr>
            </w:pPr>
            <w:r w:rsidRPr="00097860">
              <w:rPr>
                <w:b/>
              </w:rPr>
              <w:t>Sídlo / Miesto podnikania:</w:t>
            </w:r>
          </w:p>
          <w:p w14:paraId="174407FE" w14:textId="77777777" w:rsidR="00733B44" w:rsidRPr="00097860" w:rsidRDefault="00733B44" w:rsidP="00570271">
            <w:pPr>
              <w:pStyle w:val="Bezriadkovania"/>
              <w:spacing w:before="60" w:line="276" w:lineRule="auto"/>
              <w:jc w:val="both"/>
              <w:rPr>
                <w:b/>
              </w:rPr>
            </w:pPr>
            <w:r w:rsidRPr="00097860">
              <w:rPr>
                <w:b/>
              </w:rPr>
              <w:t>IČO:</w:t>
            </w:r>
          </w:p>
          <w:p w14:paraId="27F34DA1" w14:textId="77777777" w:rsidR="00733B44" w:rsidRPr="00097860" w:rsidRDefault="00733B44" w:rsidP="00570271">
            <w:pPr>
              <w:spacing w:before="60" w:after="60" w:line="276" w:lineRule="auto"/>
              <w:jc w:val="both"/>
              <w:rPr>
                <w:b/>
                <w:sz w:val="20"/>
                <w:szCs w:val="20"/>
              </w:rPr>
            </w:pPr>
          </w:p>
        </w:tc>
        <w:tc>
          <w:tcPr>
            <w:tcW w:w="3603" w:type="pct"/>
            <w:vAlign w:val="bottom"/>
          </w:tcPr>
          <w:p w14:paraId="3BF5CF5D" w14:textId="77777777" w:rsidR="00733B44" w:rsidRPr="00097860" w:rsidRDefault="00733B44" w:rsidP="00570271">
            <w:pPr>
              <w:spacing w:before="60" w:after="60" w:line="276" w:lineRule="auto"/>
              <w:jc w:val="both"/>
              <w:rPr>
                <w:rFonts w:eastAsia="Calibri"/>
                <w:sz w:val="20"/>
                <w:szCs w:val="20"/>
              </w:rPr>
            </w:pPr>
          </w:p>
          <w:p w14:paraId="6020ED43" w14:textId="77777777" w:rsidR="00733B44" w:rsidRPr="00097860" w:rsidRDefault="00733B44" w:rsidP="00570271">
            <w:pPr>
              <w:spacing w:before="60" w:after="60" w:line="276" w:lineRule="auto"/>
              <w:jc w:val="both"/>
              <w:rPr>
                <w:rFonts w:eastAsia="Calibri"/>
                <w:b/>
                <w:bCs/>
                <w:sz w:val="20"/>
                <w:szCs w:val="20"/>
              </w:rPr>
            </w:pPr>
            <w:r w:rsidRPr="00097860">
              <w:rPr>
                <w:rFonts w:eastAsia="Calibri"/>
                <w:b/>
                <w:bCs/>
                <w:sz w:val="20"/>
                <w:szCs w:val="20"/>
              </w:rPr>
              <w:t>[●]</w:t>
            </w:r>
          </w:p>
          <w:p w14:paraId="6A3B124E" w14:textId="77777777" w:rsidR="00733B44" w:rsidRPr="00097860" w:rsidRDefault="00733B44" w:rsidP="00570271">
            <w:pPr>
              <w:spacing w:before="60" w:after="60" w:line="276" w:lineRule="auto"/>
              <w:jc w:val="both"/>
              <w:rPr>
                <w:rFonts w:eastAsia="Calibri"/>
                <w:sz w:val="20"/>
                <w:szCs w:val="20"/>
              </w:rPr>
            </w:pPr>
            <w:r w:rsidRPr="00097860">
              <w:rPr>
                <w:rFonts w:eastAsia="Calibri"/>
                <w:sz w:val="20"/>
                <w:szCs w:val="20"/>
              </w:rPr>
              <w:t>[●]</w:t>
            </w:r>
          </w:p>
          <w:p w14:paraId="773A3AE9" w14:textId="77777777" w:rsidR="00733B44" w:rsidRPr="00097860" w:rsidRDefault="00733B44" w:rsidP="00570271">
            <w:pPr>
              <w:spacing w:before="60" w:after="60" w:line="276" w:lineRule="auto"/>
              <w:jc w:val="both"/>
              <w:rPr>
                <w:rFonts w:eastAsia="Calibri"/>
                <w:sz w:val="20"/>
                <w:szCs w:val="20"/>
              </w:rPr>
            </w:pPr>
            <w:r w:rsidRPr="00097860">
              <w:rPr>
                <w:rFonts w:eastAsia="Calibri"/>
                <w:sz w:val="20"/>
                <w:szCs w:val="20"/>
              </w:rPr>
              <w:t>[●]</w:t>
            </w:r>
          </w:p>
          <w:p w14:paraId="0FF2F129" w14:textId="77777777" w:rsidR="00733B44" w:rsidRPr="00097860" w:rsidRDefault="00733B44" w:rsidP="00570271">
            <w:pPr>
              <w:spacing w:before="60" w:after="60" w:line="276" w:lineRule="auto"/>
              <w:jc w:val="both"/>
              <w:rPr>
                <w:rFonts w:eastAsia="Calibri"/>
                <w:sz w:val="20"/>
                <w:szCs w:val="20"/>
              </w:rPr>
            </w:pPr>
            <w:r w:rsidRPr="00097860">
              <w:rPr>
                <w:sz w:val="20"/>
                <w:szCs w:val="20"/>
              </w:rPr>
              <w:t>(ďalej ako „iná osoba podľa § 34 ods. 3 zákona o verejnom obstarávaní“ v príslušnom gramatickom tvare)</w:t>
            </w:r>
          </w:p>
        </w:tc>
      </w:tr>
      <w:tr w:rsidR="00733B44" w:rsidRPr="00733B44" w14:paraId="7071C529" w14:textId="77777777" w:rsidTr="002E6105">
        <w:tc>
          <w:tcPr>
            <w:tcW w:w="1397" w:type="pct"/>
            <w:shd w:val="clear" w:color="auto" w:fill="D9D9D9"/>
            <w:vAlign w:val="bottom"/>
          </w:tcPr>
          <w:p w14:paraId="704AA12D" w14:textId="77777777" w:rsidR="00733B44" w:rsidRPr="00097860" w:rsidRDefault="00733B44" w:rsidP="00570271">
            <w:pPr>
              <w:spacing w:before="60" w:after="60" w:line="276" w:lineRule="auto"/>
              <w:jc w:val="both"/>
              <w:rPr>
                <w:b/>
                <w:sz w:val="20"/>
                <w:szCs w:val="20"/>
              </w:rPr>
            </w:pPr>
            <w:r w:rsidRPr="00097860">
              <w:rPr>
                <w:b/>
                <w:sz w:val="20"/>
                <w:szCs w:val="20"/>
              </w:rPr>
              <w:t>Identifikácia uchádzača:</w:t>
            </w:r>
          </w:p>
          <w:p w14:paraId="7A163E3F" w14:textId="77777777" w:rsidR="00733B44" w:rsidRPr="00097860" w:rsidRDefault="00733B44" w:rsidP="00570271">
            <w:pPr>
              <w:pStyle w:val="Bezriadkovania"/>
              <w:spacing w:before="60" w:line="276" w:lineRule="auto"/>
              <w:jc w:val="both"/>
            </w:pPr>
            <w:r w:rsidRPr="00097860">
              <w:rPr>
                <w:b/>
              </w:rPr>
              <w:t>Názov skupiny dodávateľov:</w:t>
            </w:r>
          </w:p>
          <w:p w14:paraId="425EDD50" w14:textId="77777777" w:rsidR="00733B44" w:rsidRPr="00097860" w:rsidRDefault="00733B44" w:rsidP="00570271">
            <w:pPr>
              <w:pStyle w:val="Bezriadkovania"/>
              <w:spacing w:before="60" w:line="276" w:lineRule="auto"/>
              <w:jc w:val="both"/>
              <w:rPr>
                <w:b/>
              </w:rPr>
            </w:pPr>
            <w:r w:rsidRPr="00097860">
              <w:rPr>
                <w:b/>
              </w:rPr>
              <w:t>Obchodné meno / Názov:</w:t>
            </w:r>
          </w:p>
          <w:p w14:paraId="4C5D2B97" w14:textId="77777777" w:rsidR="00733B44" w:rsidRPr="00097860" w:rsidRDefault="00733B44" w:rsidP="00570271">
            <w:pPr>
              <w:pStyle w:val="Bezriadkovania"/>
              <w:spacing w:before="60" w:line="276" w:lineRule="auto"/>
              <w:jc w:val="both"/>
              <w:rPr>
                <w:b/>
              </w:rPr>
            </w:pPr>
            <w:r w:rsidRPr="00097860">
              <w:rPr>
                <w:b/>
              </w:rPr>
              <w:t>Sídlo / Miesto podnikania:</w:t>
            </w:r>
          </w:p>
          <w:p w14:paraId="2D5E1E6B" w14:textId="77777777" w:rsidR="00733B44" w:rsidRPr="00097860" w:rsidRDefault="00733B44" w:rsidP="00570271">
            <w:pPr>
              <w:pStyle w:val="Bezriadkovania"/>
              <w:spacing w:before="60" w:line="276" w:lineRule="auto"/>
              <w:jc w:val="both"/>
              <w:rPr>
                <w:b/>
              </w:rPr>
            </w:pPr>
            <w:r w:rsidRPr="00097860">
              <w:rPr>
                <w:b/>
              </w:rPr>
              <w:t>IČO:</w:t>
            </w:r>
          </w:p>
          <w:p w14:paraId="0EC1AB31" w14:textId="77777777" w:rsidR="00733B44" w:rsidRPr="00097860" w:rsidRDefault="00733B44" w:rsidP="00570271">
            <w:pPr>
              <w:pStyle w:val="Bezriadkovania"/>
              <w:spacing w:before="60" w:line="276" w:lineRule="auto"/>
              <w:jc w:val="both"/>
              <w:rPr>
                <w:b/>
              </w:rPr>
            </w:pPr>
          </w:p>
        </w:tc>
        <w:tc>
          <w:tcPr>
            <w:tcW w:w="3603" w:type="pct"/>
            <w:vAlign w:val="bottom"/>
          </w:tcPr>
          <w:p w14:paraId="36D132BF" w14:textId="77777777" w:rsidR="00733B44" w:rsidRPr="00097860" w:rsidRDefault="00733B44" w:rsidP="00570271">
            <w:pPr>
              <w:spacing w:before="60" w:after="60" w:line="276" w:lineRule="auto"/>
              <w:jc w:val="both"/>
              <w:rPr>
                <w:rFonts w:eastAsia="Calibri"/>
                <w:sz w:val="20"/>
                <w:szCs w:val="20"/>
              </w:rPr>
            </w:pPr>
            <w:r w:rsidRPr="00097860">
              <w:rPr>
                <w:rFonts w:eastAsia="Calibri"/>
                <w:sz w:val="20"/>
                <w:szCs w:val="20"/>
              </w:rPr>
              <w:t>[●]</w:t>
            </w:r>
          </w:p>
          <w:p w14:paraId="129488DB" w14:textId="77777777" w:rsidR="00733B44" w:rsidRPr="00097860" w:rsidRDefault="00733B44" w:rsidP="00570271">
            <w:pPr>
              <w:spacing w:before="60" w:after="60" w:line="276" w:lineRule="auto"/>
              <w:jc w:val="both"/>
              <w:rPr>
                <w:rFonts w:eastAsia="Calibri"/>
                <w:b/>
                <w:bCs/>
                <w:sz w:val="20"/>
                <w:szCs w:val="20"/>
              </w:rPr>
            </w:pPr>
            <w:r w:rsidRPr="00097860">
              <w:rPr>
                <w:rFonts w:eastAsia="Calibri"/>
                <w:b/>
                <w:bCs/>
                <w:sz w:val="20"/>
                <w:szCs w:val="20"/>
              </w:rPr>
              <w:t>[●]</w:t>
            </w:r>
          </w:p>
          <w:p w14:paraId="6752E743" w14:textId="77777777" w:rsidR="00733B44" w:rsidRPr="00097860" w:rsidRDefault="00733B44" w:rsidP="00570271">
            <w:pPr>
              <w:spacing w:before="60" w:after="60" w:line="276" w:lineRule="auto"/>
              <w:jc w:val="both"/>
              <w:rPr>
                <w:rFonts w:eastAsia="Calibri"/>
                <w:sz w:val="20"/>
                <w:szCs w:val="20"/>
              </w:rPr>
            </w:pPr>
            <w:r w:rsidRPr="00097860">
              <w:rPr>
                <w:rFonts w:eastAsia="Calibri"/>
                <w:sz w:val="20"/>
                <w:szCs w:val="20"/>
              </w:rPr>
              <w:t>[●]</w:t>
            </w:r>
          </w:p>
          <w:p w14:paraId="727EEDE6" w14:textId="77777777" w:rsidR="00733B44" w:rsidRPr="00097860" w:rsidRDefault="00733B44" w:rsidP="00570271">
            <w:pPr>
              <w:spacing w:before="60" w:after="60" w:line="276" w:lineRule="auto"/>
              <w:jc w:val="both"/>
              <w:rPr>
                <w:rFonts w:eastAsia="Calibri"/>
                <w:sz w:val="20"/>
                <w:szCs w:val="20"/>
              </w:rPr>
            </w:pPr>
            <w:r w:rsidRPr="00097860">
              <w:rPr>
                <w:rFonts w:eastAsia="Calibri"/>
                <w:sz w:val="20"/>
                <w:szCs w:val="20"/>
              </w:rPr>
              <w:t>[●]</w:t>
            </w:r>
          </w:p>
          <w:p w14:paraId="0A79745D" w14:textId="77777777" w:rsidR="00733B44" w:rsidRPr="00097860" w:rsidRDefault="00733B44" w:rsidP="00570271">
            <w:pPr>
              <w:spacing w:before="60" w:after="60" w:line="276" w:lineRule="auto"/>
              <w:jc w:val="both"/>
              <w:rPr>
                <w:sz w:val="20"/>
                <w:szCs w:val="20"/>
              </w:rPr>
            </w:pPr>
            <w:r w:rsidRPr="00097860">
              <w:rPr>
                <w:sz w:val="20"/>
                <w:szCs w:val="20"/>
              </w:rPr>
              <w:t>(ďalej ako „uchádzač“ v príslušnom gramatickom tvare)</w:t>
            </w:r>
          </w:p>
        </w:tc>
      </w:tr>
      <w:tr w:rsidR="007268A9" w:rsidRPr="00733B44" w14:paraId="6FF871F8" w14:textId="77777777" w:rsidTr="002E6105">
        <w:tc>
          <w:tcPr>
            <w:tcW w:w="1397" w:type="pct"/>
            <w:shd w:val="clear" w:color="auto" w:fill="D9D9D9"/>
            <w:vAlign w:val="center"/>
          </w:tcPr>
          <w:p w14:paraId="57A5AAA2" w14:textId="042163F5" w:rsidR="007268A9" w:rsidRPr="00097860" w:rsidRDefault="007268A9" w:rsidP="00570271">
            <w:pPr>
              <w:spacing w:before="60" w:after="60" w:line="276" w:lineRule="auto"/>
              <w:jc w:val="both"/>
              <w:rPr>
                <w:b/>
                <w:sz w:val="20"/>
                <w:szCs w:val="20"/>
              </w:rPr>
            </w:pPr>
            <w:r w:rsidRPr="00097860">
              <w:rPr>
                <w:b/>
                <w:sz w:val="20"/>
                <w:szCs w:val="20"/>
              </w:rPr>
              <w:t xml:space="preserve">Identifikácia </w:t>
            </w:r>
            <w:r w:rsidR="00807F40">
              <w:rPr>
                <w:b/>
                <w:sz w:val="20"/>
                <w:szCs w:val="20"/>
              </w:rPr>
              <w:t xml:space="preserve">verejného </w:t>
            </w:r>
            <w:r w:rsidRPr="00097860">
              <w:rPr>
                <w:b/>
                <w:sz w:val="20"/>
                <w:szCs w:val="20"/>
              </w:rPr>
              <w:t>obstarávateľa:</w:t>
            </w:r>
          </w:p>
        </w:tc>
        <w:tc>
          <w:tcPr>
            <w:tcW w:w="3603" w:type="pct"/>
            <w:vAlign w:val="center"/>
          </w:tcPr>
          <w:p w14:paraId="098FE2B2" w14:textId="70745E34" w:rsidR="007268A9" w:rsidRPr="00097860" w:rsidRDefault="007268A9" w:rsidP="00570271">
            <w:pPr>
              <w:spacing w:before="60" w:after="60" w:line="276" w:lineRule="auto"/>
              <w:jc w:val="both"/>
              <w:rPr>
                <w:sz w:val="20"/>
                <w:szCs w:val="20"/>
              </w:rPr>
            </w:pPr>
            <w:r w:rsidRPr="007268A9">
              <w:rPr>
                <w:b/>
                <w:bCs/>
                <w:sz w:val="20"/>
                <w:szCs w:val="20"/>
              </w:rPr>
              <w:t xml:space="preserve">Univerzitná nemocnica Bratislava, </w:t>
            </w:r>
            <w:r w:rsidRPr="007268A9">
              <w:rPr>
                <w:sz w:val="20"/>
                <w:szCs w:val="20"/>
              </w:rPr>
              <w:t>so sídlom Pažítková 4, 821 01 Bratislava</w:t>
            </w:r>
            <w:r w:rsidRPr="007268A9">
              <w:rPr>
                <w:b/>
                <w:bCs/>
                <w:sz w:val="20"/>
                <w:szCs w:val="20"/>
              </w:rPr>
              <w:t xml:space="preserve"> </w:t>
            </w:r>
            <w:r w:rsidRPr="00097860">
              <w:rPr>
                <w:sz w:val="20"/>
                <w:szCs w:val="20"/>
              </w:rPr>
              <w:t>(ďalej ako „</w:t>
            </w:r>
            <w:r w:rsidR="00807F40">
              <w:rPr>
                <w:sz w:val="20"/>
                <w:szCs w:val="20"/>
              </w:rPr>
              <w:t xml:space="preserve">verejný </w:t>
            </w:r>
            <w:r w:rsidRPr="00097860">
              <w:rPr>
                <w:sz w:val="20"/>
                <w:szCs w:val="20"/>
              </w:rPr>
              <w:t>obstarávateľ“ v príslušnom gramatickom tvare)</w:t>
            </w:r>
          </w:p>
        </w:tc>
      </w:tr>
      <w:tr w:rsidR="007268A9" w:rsidRPr="00733B44" w14:paraId="19A47813" w14:textId="77777777" w:rsidTr="002E6105">
        <w:tc>
          <w:tcPr>
            <w:tcW w:w="1397" w:type="pct"/>
            <w:shd w:val="clear" w:color="auto" w:fill="D9D9D9"/>
            <w:vAlign w:val="center"/>
          </w:tcPr>
          <w:p w14:paraId="293936D9" w14:textId="77777777" w:rsidR="007268A9" w:rsidRPr="00097860" w:rsidRDefault="007268A9" w:rsidP="00570271">
            <w:pPr>
              <w:spacing w:before="60" w:after="60" w:line="276" w:lineRule="auto"/>
              <w:jc w:val="both"/>
              <w:rPr>
                <w:b/>
                <w:sz w:val="20"/>
                <w:szCs w:val="20"/>
              </w:rPr>
            </w:pPr>
            <w:r w:rsidRPr="00097860">
              <w:rPr>
                <w:b/>
                <w:sz w:val="20"/>
                <w:szCs w:val="20"/>
              </w:rPr>
              <w:t>Identifikácia predmetu zákazky a postupu zadávania zákazky:</w:t>
            </w:r>
          </w:p>
        </w:tc>
        <w:tc>
          <w:tcPr>
            <w:tcW w:w="3603" w:type="pct"/>
            <w:vAlign w:val="center"/>
          </w:tcPr>
          <w:p w14:paraId="12F9F123" w14:textId="3DA269A3" w:rsidR="007268A9" w:rsidRPr="00097860" w:rsidRDefault="00423E43" w:rsidP="00570271">
            <w:pPr>
              <w:spacing w:before="60" w:after="60" w:line="276" w:lineRule="auto"/>
              <w:jc w:val="both"/>
              <w:rPr>
                <w:sz w:val="20"/>
                <w:szCs w:val="20"/>
              </w:rPr>
            </w:pPr>
            <w:r w:rsidRPr="00097860">
              <w:rPr>
                <w:sz w:val="20"/>
                <w:szCs w:val="20"/>
              </w:rPr>
              <w:t xml:space="preserve">zákazka pod názvom </w:t>
            </w:r>
            <w:r w:rsidRPr="007268A9">
              <w:rPr>
                <w:b/>
                <w:bCs/>
                <w:sz w:val="20"/>
                <w:szCs w:val="20"/>
              </w:rPr>
              <w:t>„</w:t>
            </w:r>
            <w:r w:rsidR="005D0B05" w:rsidRPr="005D0B05">
              <w:rPr>
                <w:b/>
                <w:bCs/>
                <w:sz w:val="20"/>
                <w:szCs w:val="20"/>
              </w:rPr>
              <w:t>Technologická stanica pre zhodnocovanie zdravotníckeho nebezpečného odpadu</w:t>
            </w:r>
            <w:r w:rsidR="00564D15">
              <w:rPr>
                <w:b/>
                <w:bCs/>
                <w:sz w:val="20"/>
                <w:szCs w:val="20"/>
              </w:rPr>
              <w:t xml:space="preserve"> </w:t>
            </w:r>
            <w:r w:rsidR="00564D15" w:rsidRPr="00564D15">
              <w:rPr>
                <w:rFonts w:eastAsia="Arial" w:cstheme="minorHAnsi"/>
                <w:b/>
                <w:bCs/>
                <w:sz w:val="22"/>
                <w:szCs w:val="22"/>
              </w:rPr>
              <w:t>s príslušenstvom</w:t>
            </w:r>
            <w:r w:rsidRPr="007268A9">
              <w:rPr>
                <w:b/>
                <w:bCs/>
                <w:sz w:val="20"/>
                <w:szCs w:val="20"/>
              </w:rPr>
              <w:t xml:space="preserve">“ </w:t>
            </w:r>
            <w:r w:rsidRPr="00097860">
              <w:rPr>
                <w:sz w:val="20"/>
                <w:szCs w:val="20"/>
              </w:rPr>
              <w:t>zadávaná postupom verejnej súťaže podľa</w:t>
            </w:r>
            <w:r>
              <w:rPr>
                <w:sz w:val="20"/>
                <w:szCs w:val="20"/>
              </w:rPr>
              <w:t xml:space="preserve"> </w:t>
            </w:r>
            <w:proofErr w:type="spellStart"/>
            <w:r>
              <w:rPr>
                <w:sz w:val="20"/>
                <w:szCs w:val="20"/>
              </w:rPr>
              <w:t>ust</w:t>
            </w:r>
            <w:proofErr w:type="spellEnd"/>
            <w:r>
              <w:rPr>
                <w:sz w:val="20"/>
                <w:szCs w:val="20"/>
              </w:rPr>
              <w:t>.</w:t>
            </w:r>
            <w:r w:rsidRPr="00423E43">
              <w:rPr>
                <w:sz w:val="20"/>
                <w:szCs w:val="20"/>
              </w:rPr>
              <w:t xml:space="preserve"> § 66 ods. 7 písm. b) zákona o verejnom obstarávaní, pričom vyhodnotenie ponúk z hľadiska splnenia požiadaviek na predmet zákazky a vyhodnotenie splnenia podmienok účasti sa uskutoční po vyhodnotení ponúk na základe kritérií na vyhodnotenie ponúk.</w:t>
            </w:r>
            <w:r w:rsidRPr="00097860">
              <w:rPr>
                <w:sz w:val="20"/>
                <w:szCs w:val="20"/>
              </w:rPr>
              <w:t xml:space="preserve"> (ďalej ako „verejná súťaž“ v príslušnom gramatickom tvare)</w:t>
            </w:r>
          </w:p>
        </w:tc>
      </w:tr>
    </w:tbl>
    <w:p w14:paraId="559F38C2" w14:textId="39A9B5C9" w:rsidR="00733B44" w:rsidRPr="00097860" w:rsidRDefault="00733B44" w:rsidP="00570271">
      <w:pPr>
        <w:pStyle w:val="Bezriadkovania"/>
        <w:spacing w:before="240" w:line="276" w:lineRule="auto"/>
        <w:jc w:val="both"/>
      </w:pPr>
      <w:r w:rsidRPr="00097860">
        <w:rPr>
          <w:color w:val="000000"/>
        </w:rPr>
        <w:t>Dolu podpísaný zástupca inej osoby</w:t>
      </w:r>
      <w:r w:rsidRPr="00097860">
        <w:rPr>
          <w:lang w:eastAsia="sk-SK"/>
        </w:rPr>
        <w:t xml:space="preserve"> </w:t>
      </w:r>
      <w:r w:rsidRPr="00097860">
        <w:rPr>
          <w:color w:val="000000"/>
        </w:rPr>
        <w:t>podľa § 34 ods. 3 zákona o verejnom obstarávaní, ktorej technické a odborné kapacity uchádzač využíva na preukázanie technickej spôsobilosti alebo odbornej spôsobilosti v predmetnej verejnej súťaži</w:t>
      </w:r>
    </w:p>
    <w:p w14:paraId="58514BBB" w14:textId="77777777" w:rsidR="00733B44" w:rsidRPr="00097860" w:rsidRDefault="00733B44" w:rsidP="00570271">
      <w:pPr>
        <w:pStyle w:val="Bezriadkovania"/>
        <w:spacing w:before="240" w:after="120" w:line="276" w:lineRule="auto"/>
        <w:jc w:val="center"/>
      </w:pPr>
      <w:r w:rsidRPr="00097860">
        <w:rPr>
          <w:b/>
        </w:rPr>
        <w:t>ČESTNE VYHLASUJEM</w:t>
      </w:r>
    </w:p>
    <w:p w14:paraId="41D33C4B" w14:textId="77777777" w:rsidR="00733B44" w:rsidRPr="00097860" w:rsidRDefault="00733B44" w:rsidP="00570271">
      <w:pPr>
        <w:pStyle w:val="Bezriadkovania"/>
        <w:spacing w:before="120" w:line="276" w:lineRule="auto"/>
        <w:jc w:val="both"/>
      </w:pPr>
      <w:r w:rsidRPr="00097860">
        <w:rPr>
          <w:rFonts w:eastAsia="Calibri"/>
        </w:rPr>
        <w:t>že v spoločnosti inej osoby podľa § 34 ods. 3 zákona o verejnom obstarávaní, ktorú zastupujem:</w:t>
      </w:r>
    </w:p>
    <w:p w14:paraId="5FBCF0A5" w14:textId="77777777" w:rsidR="00733B44" w:rsidRPr="00097860" w:rsidRDefault="00733B44" w:rsidP="00570271">
      <w:pPr>
        <w:pStyle w:val="Bezriadkovania"/>
        <w:spacing w:before="60" w:line="276" w:lineRule="auto"/>
        <w:ind w:right="-1" w:hanging="567"/>
        <w:jc w:val="both"/>
      </w:pPr>
      <w:r w:rsidRPr="00733B44">
        <w:rPr>
          <w:rFonts w:ascii="Segoe UI Symbol" w:eastAsia="MS Gothic" w:hAnsi="Segoe UI Symbol" w:cs="Segoe UI Symbol"/>
        </w:rPr>
        <w:t>☐</w:t>
      </w:r>
      <w:r w:rsidRPr="00097860">
        <w:tab/>
        <w:t>nepôsobí iná osoba ako štatutárny orgán / člen štatutárneho orgánu</w:t>
      </w:r>
      <w:r w:rsidRPr="00097860">
        <w:rPr>
          <w:color w:val="000000"/>
          <w:lang w:eastAsia="sk-SK"/>
        </w:rPr>
        <w:t xml:space="preserve"> </w:t>
      </w:r>
      <w:r w:rsidRPr="00097860">
        <w:t>inej osoby podľa § 34 ods. 3 zákona o verejnom obstarávaní, člen dozorného orgánu</w:t>
      </w:r>
      <w:r w:rsidRPr="00097860">
        <w:rPr>
          <w:color w:val="000000"/>
          <w:lang w:eastAsia="sk-SK"/>
        </w:rPr>
        <w:t xml:space="preserve"> </w:t>
      </w:r>
      <w:r w:rsidRPr="00097860">
        <w:t>inej osoby podľa § 34 ods. 3 zákona o verejnom obstarávaní a/alebo prokurista</w:t>
      </w:r>
      <w:r w:rsidRPr="00097860">
        <w:rPr>
          <w:color w:val="000000"/>
          <w:lang w:eastAsia="sk-SK"/>
        </w:rPr>
        <w:t xml:space="preserve"> </w:t>
      </w:r>
      <w:r w:rsidRPr="00097860">
        <w:t xml:space="preserve">inej osoby podľa § 34 ods. 3 zákona o verejnom obstarávaní, ktorá má právo za inú osobu podľa § 34 ods. 3 zákona </w:t>
      </w:r>
      <w:r w:rsidRPr="00097860">
        <w:lastRenderedPageBreak/>
        <w:t>o verejnom obstarávaní konať, ktorá má práva spojené s rozhodovaním alebo kontrolou v spoločnosti inej osoby podľa § 34 ods. 3 zákona o verejnom obstarávaní, resp. osoba ktorá má rozhodujúci vplyv na činnosť inej osoby podľa § 34 ods. 3 zákona o verejnom obstarávaní, jej strategické ciele alebo významné rozhodnutia prostredníctvom vlastníckeho práva, finančného podielu alebo pravidiel, ktorými sa iná osoba podľa § 34 ods. 3 zákona o verejnom obstarávaní spravuje, pričom rozhodujúcim vplyvom sa rozumie, ak iná osoba vlastní väčšinu akcií alebo väčšinový obchodný podiel u inej osoby podľa § 34 ods. 3 zákona o verejnom obstarávaní, má väčšinu hlasovacích práv u inej osoby podľa § 34 ods. 3 zákona o verejnom obstarávaní, má právo vymenúvať alebo odvolávať väčšinu členov štatutárneho orgánu</w:t>
      </w:r>
      <w:r w:rsidRPr="00097860">
        <w:rPr>
          <w:lang w:eastAsia="sk-SK"/>
        </w:rPr>
        <w:t xml:space="preserve"> </w:t>
      </w:r>
      <w:r w:rsidRPr="00097860">
        <w:t>inej osoby podľa § 34 ods. 3 zákona o verejnom obstarávaní alebo dozorného orgánu inej osoby podľa § 34 ods. 3 zákona o verejnom obstarávaní, alebo má právo vykonávať rozhodujúci vplyv na základe dohody uzavretej s inou osobou podľa § 34 ods. 3 zákona o verejnom obstarávaní</w:t>
      </w:r>
      <w:r w:rsidRPr="00097860">
        <w:rPr>
          <w:lang w:eastAsia="sk-SK"/>
        </w:rPr>
        <w:t xml:space="preserve"> </w:t>
      </w:r>
      <w:r w:rsidRPr="00097860">
        <w:t>alebo na základe spoločenskej zmluvy, zakladateľskej listiny alebo stanov, ak to umožňuje právo štátu, ktorými sa táto osoba riadi;</w:t>
      </w:r>
    </w:p>
    <w:p w14:paraId="1A454996" w14:textId="6F24B729" w:rsidR="00F73856" w:rsidRPr="00097860" w:rsidRDefault="00733B44" w:rsidP="00570271">
      <w:pPr>
        <w:pStyle w:val="Bezriadkovania"/>
        <w:spacing w:before="60" w:line="276" w:lineRule="auto"/>
        <w:ind w:hanging="567"/>
        <w:jc w:val="both"/>
      </w:pPr>
      <w:r w:rsidRPr="00733B44">
        <w:rPr>
          <w:rFonts w:ascii="Segoe UI Symbol" w:eastAsia="MS Gothic" w:hAnsi="Segoe UI Symbol" w:cs="Segoe UI Symbol"/>
        </w:rPr>
        <w:t>☐</w:t>
      </w:r>
      <w:r w:rsidRPr="00097860">
        <w:tab/>
        <w:t>pôsobí nasledujúca iná osoba ako štatutárny orgán / člen štatutárneho orgánu</w:t>
      </w:r>
      <w:r w:rsidRPr="00097860">
        <w:rPr>
          <w:color w:val="000000"/>
          <w:lang w:eastAsia="sk-SK"/>
        </w:rPr>
        <w:t xml:space="preserve"> </w:t>
      </w:r>
      <w:r w:rsidRPr="00097860">
        <w:t>inej osoby podľa § 34 ods. 3 zákona o verejnom obstarávaní, člen dozorného orgánu</w:t>
      </w:r>
      <w:r w:rsidRPr="00097860">
        <w:rPr>
          <w:color w:val="000000"/>
          <w:lang w:eastAsia="sk-SK"/>
        </w:rPr>
        <w:t xml:space="preserve"> </w:t>
      </w:r>
      <w:r w:rsidRPr="00097860">
        <w:t>inej osoby podľa § 34 ods. 3 zákona o verejnom obstarávaní a/alebo prokurista</w:t>
      </w:r>
      <w:r w:rsidRPr="00097860">
        <w:rPr>
          <w:color w:val="000000"/>
          <w:lang w:eastAsia="sk-SK"/>
        </w:rPr>
        <w:t xml:space="preserve"> </w:t>
      </w:r>
      <w:r w:rsidRPr="00097860">
        <w:t>inej osoby podľa § 34 ods. 3 zákona o verejnom obstarávaní, ktorá má právo za inú osobu podľa § 34 ods. 3 zákona o verejnom obstarávaní konať, ktorá má práva spojené s rozhodovaním alebo kontrolou v spoločnosti inej osoby podľa § 34 ods. 3 zákona o verejnom obstarávaní, resp. osoba ktorá má rozhodujúci vplyv na činnosť inej osoby podľa § 34 ods. 3 zákona o verejnom obstarávaní, jej strategické ciele alebo významné rozhodnutia prostredníctvom vlastníckeho práva, finančného podielu alebo pravidiel, ktorými sa iná osoba podľa § 34 ods. 3 zákona o verejnom obstarávaní spravuje, pričom rozhodujúcim vplyvom sa rozumie, ak iná osoba vlastní väčšinu akcií alebo väčšinový obchodný podiel u inej osoby podľa § 34 ods. 3 zákona o verejnom obstarávaní, má väčšinu hlasovacích práv u inej osoby podľa § 34 ods. 3 zákona o verejnom obstarávaní, má právo vymenúvať alebo odvolávať väčšinu členov štatutárneho orgánu</w:t>
      </w:r>
      <w:r w:rsidRPr="00097860">
        <w:rPr>
          <w:lang w:eastAsia="sk-SK"/>
        </w:rPr>
        <w:t xml:space="preserve"> </w:t>
      </w:r>
      <w:r w:rsidRPr="00097860">
        <w:t>inej osoby podľa § 34 ods. 3 zákona o verejnom obstarávaní alebo dozorného orgánu inej osoby podľa § 34 ods. 3 zákona o verejnom obstarávaní, alebo má právo vykonávať rozhodujúci vplyv na základe dohody uzavretej s inou osobou podľa § 34 ods. 3 zákona o verejnom obstarávaní</w:t>
      </w:r>
      <w:r w:rsidRPr="00097860">
        <w:rPr>
          <w:lang w:eastAsia="sk-SK"/>
        </w:rPr>
        <w:t xml:space="preserve"> </w:t>
      </w:r>
      <w:r w:rsidRPr="00097860">
        <w:t>alebo na základe spoločenskej zmluvy, zakladateľskej listiny alebo stanov, ak to umožňuje právo štátu, ktorými sa táto osoba riadi:</w:t>
      </w:r>
    </w:p>
    <w:tbl>
      <w:tblPr>
        <w:tblW w:w="4708"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7987"/>
      </w:tblGrid>
      <w:tr w:rsidR="00733B44" w:rsidRPr="00733B44" w14:paraId="7665932F" w14:textId="77777777" w:rsidTr="002E6105">
        <w:tc>
          <w:tcPr>
            <w:tcW w:w="391" w:type="pct"/>
            <w:shd w:val="clear" w:color="auto" w:fill="D9D9D9"/>
            <w:vAlign w:val="center"/>
          </w:tcPr>
          <w:p w14:paraId="47FCF55B" w14:textId="77777777" w:rsidR="00733B44" w:rsidRPr="00097860" w:rsidRDefault="00733B44" w:rsidP="00570271">
            <w:pPr>
              <w:pStyle w:val="Bezriadkovania"/>
              <w:spacing w:before="60" w:line="276" w:lineRule="auto"/>
              <w:jc w:val="center"/>
              <w:rPr>
                <w:b/>
              </w:rPr>
            </w:pPr>
            <w:r w:rsidRPr="00097860">
              <w:rPr>
                <w:b/>
              </w:rPr>
              <w:t>P. Č.</w:t>
            </w:r>
          </w:p>
        </w:tc>
        <w:tc>
          <w:tcPr>
            <w:tcW w:w="4609" w:type="pct"/>
            <w:shd w:val="clear" w:color="auto" w:fill="D9D9D9"/>
            <w:vAlign w:val="center"/>
          </w:tcPr>
          <w:p w14:paraId="4E5D8FE1" w14:textId="77777777" w:rsidR="00733B44" w:rsidRPr="00097860" w:rsidRDefault="00733B44" w:rsidP="00570271">
            <w:pPr>
              <w:pStyle w:val="Bezriadkovania"/>
              <w:spacing w:before="60" w:line="276" w:lineRule="auto"/>
              <w:jc w:val="center"/>
              <w:rPr>
                <w:b/>
              </w:rPr>
            </w:pPr>
            <w:r w:rsidRPr="00097860">
              <w:rPr>
                <w:b/>
              </w:rPr>
              <w:t>MENO A PRIEZVISKO INEJ OSOBY ALEBO OBCHODNÉ MENO / NÁZOV A IČO INEJ OSOBY</w:t>
            </w:r>
          </w:p>
        </w:tc>
      </w:tr>
      <w:tr w:rsidR="00733B44" w:rsidRPr="00733B44" w14:paraId="2EDC69E7" w14:textId="77777777" w:rsidTr="002E6105">
        <w:tc>
          <w:tcPr>
            <w:tcW w:w="391" w:type="pct"/>
            <w:vAlign w:val="center"/>
          </w:tcPr>
          <w:p w14:paraId="31CC7A38" w14:textId="77777777" w:rsidR="00733B44" w:rsidRPr="00097860" w:rsidRDefault="00733B44" w:rsidP="00570271">
            <w:pPr>
              <w:pStyle w:val="Bezriadkovania"/>
              <w:spacing w:before="60" w:line="276" w:lineRule="auto"/>
              <w:jc w:val="center"/>
            </w:pPr>
            <w:r w:rsidRPr="00097860">
              <w:t>1.</w:t>
            </w:r>
          </w:p>
        </w:tc>
        <w:tc>
          <w:tcPr>
            <w:tcW w:w="4609" w:type="pct"/>
            <w:vAlign w:val="center"/>
          </w:tcPr>
          <w:p w14:paraId="0C7991D6" w14:textId="77777777" w:rsidR="00733B44" w:rsidRPr="00097860" w:rsidRDefault="00733B44" w:rsidP="00570271">
            <w:pPr>
              <w:pStyle w:val="Bezriadkovania"/>
              <w:spacing w:before="60" w:line="276" w:lineRule="auto"/>
              <w:jc w:val="both"/>
            </w:pPr>
          </w:p>
        </w:tc>
      </w:tr>
      <w:tr w:rsidR="00733B44" w:rsidRPr="00733B44" w14:paraId="4FC87030" w14:textId="77777777" w:rsidTr="002E6105">
        <w:tc>
          <w:tcPr>
            <w:tcW w:w="391" w:type="pct"/>
            <w:vAlign w:val="center"/>
          </w:tcPr>
          <w:p w14:paraId="58D78E5F" w14:textId="77777777" w:rsidR="00733B44" w:rsidRPr="00097860" w:rsidRDefault="00733B44" w:rsidP="00570271">
            <w:pPr>
              <w:pStyle w:val="Bezriadkovania"/>
              <w:spacing w:before="60" w:line="276" w:lineRule="auto"/>
              <w:jc w:val="center"/>
            </w:pPr>
            <w:r w:rsidRPr="00097860">
              <w:t>2.</w:t>
            </w:r>
          </w:p>
        </w:tc>
        <w:tc>
          <w:tcPr>
            <w:tcW w:w="4609" w:type="pct"/>
            <w:vAlign w:val="center"/>
          </w:tcPr>
          <w:p w14:paraId="607DA8FA" w14:textId="77777777" w:rsidR="00733B44" w:rsidRPr="00097860" w:rsidRDefault="00733B44" w:rsidP="00570271">
            <w:pPr>
              <w:pStyle w:val="Bezriadkovania"/>
              <w:spacing w:before="60" w:line="276" w:lineRule="auto"/>
              <w:jc w:val="both"/>
            </w:pPr>
          </w:p>
        </w:tc>
      </w:tr>
      <w:tr w:rsidR="00733B44" w:rsidRPr="00733B44" w14:paraId="75405E91" w14:textId="77777777" w:rsidTr="002E6105">
        <w:tc>
          <w:tcPr>
            <w:tcW w:w="391" w:type="pct"/>
            <w:vAlign w:val="center"/>
          </w:tcPr>
          <w:p w14:paraId="5784B475" w14:textId="77777777" w:rsidR="00733B44" w:rsidRPr="00097860" w:rsidRDefault="00733B44" w:rsidP="00570271">
            <w:pPr>
              <w:pStyle w:val="Bezriadkovania"/>
              <w:spacing w:before="60" w:line="276" w:lineRule="auto"/>
              <w:jc w:val="center"/>
            </w:pPr>
            <w:r w:rsidRPr="00097860">
              <w:t>3.</w:t>
            </w:r>
          </w:p>
        </w:tc>
        <w:tc>
          <w:tcPr>
            <w:tcW w:w="4609" w:type="pct"/>
            <w:vAlign w:val="center"/>
          </w:tcPr>
          <w:p w14:paraId="190BD03C" w14:textId="77777777" w:rsidR="00733B44" w:rsidRPr="00097860" w:rsidRDefault="00733B44" w:rsidP="00570271">
            <w:pPr>
              <w:pStyle w:val="Bezriadkovania"/>
              <w:spacing w:before="60" w:line="276" w:lineRule="auto"/>
              <w:jc w:val="both"/>
            </w:pPr>
          </w:p>
        </w:tc>
      </w:tr>
    </w:tbl>
    <w:p w14:paraId="4178D989" w14:textId="77777777" w:rsidR="00733B44" w:rsidRPr="00097860" w:rsidRDefault="00733B44" w:rsidP="00570271">
      <w:pPr>
        <w:pStyle w:val="Bezriadkovania"/>
        <w:keepNext/>
        <w:spacing w:before="240" w:line="276" w:lineRule="auto"/>
        <w:jc w:val="both"/>
      </w:pPr>
      <w:r w:rsidRPr="00097860">
        <w:t xml:space="preserve">V </w:t>
      </w:r>
      <w:r w:rsidRPr="00097860">
        <w:rPr>
          <w:rFonts w:eastAsia="Calibri"/>
        </w:rPr>
        <w:t>[●]</w:t>
      </w:r>
      <w:r w:rsidRPr="00097860">
        <w:t xml:space="preserve">, dňa </w:t>
      </w:r>
      <w:r w:rsidRPr="00097860">
        <w:rPr>
          <w:rFonts w:eastAsia="Calibri"/>
        </w:rPr>
        <w:t>[●]</w:t>
      </w:r>
    </w:p>
    <w:p w14:paraId="543E3628" w14:textId="77777777" w:rsidR="00733B44" w:rsidRPr="00097860" w:rsidRDefault="00733B44" w:rsidP="00570271">
      <w:pPr>
        <w:pStyle w:val="Bezriadkovania"/>
        <w:spacing w:before="120" w:line="276" w:lineRule="auto"/>
        <w:jc w:val="both"/>
      </w:pPr>
      <w:r w:rsidRPr="00097860">
        <w:tab/>
      </w:r>
      <w:r w:rsidRPr="00097860">
        <w:tab/>
      </w:r>
      <w:r w:rsidRPr="00097860">
        <w:tab/>
      </w:r>
      <w:r w:rsidRPr="00097860">
        <w:tab/>
      </w:r>
      <w:r w:rsidRPr="00097860">
        <w:tab/>
      </w:r>
      <w:r w:rsidRPr="00097860">
        <w:tab/>
      </w:r>
      <w:r w:rsidRPr="00097860">
        <w:tab/>
      </w:r>
      <w:r w:rsidRPr="00097860">
        <w:tab/>
        <w:t>...................................................</w:t>
      </w:r>
    </w:p>
    <w:p w14:paraId="71B0911E" w14:textId="77777777" w:rsidR="00733B44" w:rsidRPr="00097860" w:rsidRDefault="00733B44" w:rsidP="00570271">
      <w:pPr>
        <w:pStyle w:val="Bezriadkovania"/>
        <w:spacing w:before="60" w:line="276" w:lineRule="auto"/>
        <w:jc w:val="both"/>
      </w:pPr>
      <w:r w:rsidRPr="00097860">
        <w:tab/>
      </w:r>
      <w:r w:rsidRPr="00097860">
        <w:tab/>
      </w:r>
      <w:r w:rsidRPr="00097860">
        <w:tab/>
      </w:r>
      <w:r w:rsidRPr="00097860">
        <w:tab/>
      </w:r>
      <w:r w:rsidRPr="00097860">
        <w:tab/>
      </w:r>
      <w:r w:rsidRPr="00097860">
        <w:tab/>
      </w:r>
      <w:r w:rsidRPr="00097860">
        <w:tab/>
      </w:r>
      <w:r w:rsidRPr="00097860">
        <w:tab/>
      </w:r>
      <w:r w:rsidRPr="00097860">
        <w:rPr>
          <w:rFonts w:eastAsia="Calibri"/>
        </w:rPr>
        <w:t>[</w:t>
      </w:r>
      <w:r w:rsidRPr="00097860">
        <w:t>meno a priezvisko</w:t>
      </w:r>
      <w:r w:rsidRPr="00097860">
        <w:rPr>
          <w:rFonts w:eastAsia="Calibri"/>
        </w:rPr>
        <w:t>]</w:t>
      </w:r>
    </w:p>
    <w:p w14:paraId="1DBC1E04" w14:textId="77777777" w:rsidR="00733B44" w:rsidRPr="00097860" w:rsidRDefault="00733B44" w:rsidP="00570271">
      <w:pPr>
        <w:pStyle w:val="Bezriadkovania"/>
        <w:spacing w:before="60" w:line="276" w:lineRule="auto"/>
        <w:jc w:val="both"/>
      </w:pPr>
      <w:r w:rsidRPr="00097860">
        <w:tab/>
      </w:r>
      <w:r w:rsidRPr="00097860">
        <w:tab/>
      </w:r>
      <w:r w:rsidRPr="00097860">
        <w:tab/>
      </w:r>
      <w:r w:rsidRPr="00097860">
        <w:tab/>
      </w:r>
      <w:r w:rsidRPr="00097860">
        <w:tab/>
      </w:r>
      <w:r w:rsidRPr="00097860">
        <w:tab/>
      </w:r>
      <w:r w:rsidRPr="00097860">
        <w:tab/>
      </w:r>
      <w:r w:rsidRPr="00097860">
        <w:tab/>
      </w:r>
      <w:r w:rsidRPr="00097860">
        <w:rPr>
          <w:rFonts w:eastAsia="Calibri"/>
        </w:rPr>
        <w:t>[</w:t>
      </w:r>
      <w:r w:rsidRPr="00097860">
        <w:t>obchodné meno / názov a funkcia</w:t>
      </w:r>
      <w:r w:rsidRPr="00097860">
        <w:rPr>
          <w:rFonts w:eastAsia="Calibri"/>
        </w:rPr>
        <w:t>]</w:t>
      </w:r>
    </w:p>
    <w:p w14:paraId="54D84B81" w14:textId="77777777" w:rsidR="00733B44" w:rsidRPr="00097860" w:rsidRDefault="00733B44" w:rsidP="00570271">
      <w:pPr>
        <w:pStyle w:val="Bezriadkovania"/>
        <w:spacing w:before="60" w:line="276" w:lineRule="auto"/>
        <w:ind w:right="-2"/>
        <w:jc w:val="both"/>
      </w:pPr>
      <w:r w:rsidRPr="00097860">
        <w:tab/>
      </w:r>
      <w:r w:rsidRPr="00097860">
        <w:tab/>
      </w:r>
      <w:r w:rsidRPr="00097860">
        <w:tab/>
      </w:r>
      <w:r w:rsidRPr="00097860">
        <w:tab/>
      </w:r>
      <w:r w:rsidRPr="00097860">
        <w:tab/>
      </w:r>
      <w:r w:rsidRPr="00097860">
        <w:tab/>
      </w:r>
      <w:r w:rsidRPr="00097860">
        <w:tab/>
      </w:r>
      <w:r w:rsidRPr="00097860">
        <w:tab/>
      </w:r>
      <w:r w:rsidRPr="00097860">
        <w:rPr>
          <w:rFonts w:eastAsia="Calibri"/>
        </w:rPr>
        <w:t>[</w:t>
      </w:r>
      <w:r w:rsidRPr="00097860">
        <w:t>vlastnoručný podpis</w:t>
      </w:r>
      <w:r w:rsidRPr="00097860">
        <w:rPr>
          <w:rFonts w:eastAsia="Calibri"/>
        </w:rPr>
        <w:t>]</w:t>
      </w:r>
    </w:p>
    <w:p w14:paraId="52AF3280" w14:textId="77777777" w:rsidR="009F43B6" w:rsidRDefault="009F43B6" w:rsidP="00570271">
      <w:pPr>
        <w:pStyle w:val="Bezriadkovania"/>
        <w:spacing w:before="360" w:line="276" w:lineRule="auto"/>
        <w:jc w:val="both"/>
        <w:rPr>
          <w:color w:val="000000"/>
        </w:rPr>
      </w:pPr>
    </w:p>
    <w:p w14:paraId="69E9DF80" w14:textId="77777777" w:rsidR="009F43B6" w:rsidRDefault="009F43B6" w:rsidP="00570271">
      <w:pPr>
        <w:pStyle w:val="Bezriadkovania"/>
        <w:spacing w:before="360" w:line="276" w:lineRule="auto"/>
        <w:jc w:val="both"/>
        <w:rPr>
          <w:color w:val="000000"/>
        </w:rPr>
      </w:pPr>
    </w:p>
    <w:p w14:paraId="6F79BD5D" w14:textId="77777777" w:rsidR="009F43B6" w:rsidRDefault="009F43B6" w:rsidP="00570271">
      <w:pPr>
        <w:pStyle w:val="Bezriadkovania"/>
        <w:spacing w:before="360" w:line="276" w:lineRule="auto"/>
        <w:jc w:val="both"/>
        <w:rPr>
          <w:color w:val="000000"/>
        </w:rPr>
      </w:pPr>
    </w:p>
    <w:p w14:paraId="08D57BB8" w14:textId="4C302EA1" w:rsidR="00733B44" w:rsidRPr="00097860" w:rsidRDefault="00733B44" w:rsidP="00570271">
      <w:pPr>
        <w:pStyle w:val="Bezriadkovania"/>
        <w:spacing w:before="360" w:line="276" w:lineRule="auto"/>
        <w:jc w:val="both"/>
      </w:pPr>
      <w:r w:rsidRPr="00097860">
        <w:rPr>
          <w:color w:val="000000"/>
        </w:rPr>
        <w:lastRenderedPageBreak/>
        <w:t>Dolu podpísaný zástupca inej osoby</w:t>
      </w:r>
      <w:r w:rsidRPr="00097860">
        <w:rPr>
          <w:lang w:eastAsia="sk-SK"/>
        </w:rPr>
        <w:t xml:space="preserve"> </w:t>
      </w:r>
      <w:r w:rsidRPr="00097860">
        <w:rPr>
          <w:color w:val="000000"/>
        </w:rPr>
        <w:t>podľa § 34 ods. 3 zákona o verejnom obstarávaní, ktorej technické a odborné kapacity uchádzač využíva na preukázanie technickej spôsobilosti alebo odbornej spôsobilosti v predmetnej verejnej súťaži</w:t>
      </w:r>
    </w:p>
    <w:p w14:paraId="00F7EBE2" w14:textId="77777777" w:rsidR="00733B44" w:rsidRPr="00097860" w:rsidRDefault="00733B44" w:rsidP="00570271">
      <w:pPr>
        <w:pStyle w:val="Bezriadkovania"/>
        <w:spacing w:before="240" w:after="120" w:line="276" w:lineRule="auto"/>
        <w:jc w:val="center"/>
      </w:pPr>
      <w:r w:rsidRPr="00097860">
        <w:rPr>
          <w:b/>
        </w:rPr>
        <w:t>ČESTNE VYHLASUJEM</w:t>
      </w:r>
    </w:p>
    <w:p w14:paraId="4220ECC2" w14:textId="77777777" w:rsidR="00733B44" w:rsidRPr="00097860" w:rsidRDefault="00733B44" w:rsidP="00570271">
      <w:pPr>
        <w:spacing w:before="60" w:after="60" w:line="276" w:lineRule="auto"/>
        <w:jc w:val="both"/>
        <w:rPr>
          <w:rFonts w:eastAsia="Calibri"/>
          <w:sz w:val="20"/>
          <w:szCs w:val="20"/>
        </w:rPr>
      </w:pPr>
      <w:r w:rsidRPr="00097860">
        <w:rPr>
          <w:rFonts w:eastAsia="Calibri"/>
          <w:sz w:val="20"/>
          <w:szCs w:val="20"/>
        </w:rPr>
        <w:t>že osoba</w:t>
      </w:r>
      <w:r w:rsidRPr="00097860">
        <w:rPr>
          <w:sz w:val="20"/>
          <w:szCs w:val="20"/>
        </w:rPr>
        <w:t xml:space="preserve"> </w:t>
      </w:r>
      <w:r w:rsidRPr="00097860">
        <w:rPr>
          <w:rFonts w:eastAsia="Calibri"/>
          <w:sz w:val="20"/>
          <w:szCs w:val="20"/>
        </w:rPr>
        <w:t xml:space="preserve">špecifikovaná v § 32 ods. 7 a ods. 8 zákona o verejnom obstarávaní, ktorú </w:t>
      </w:r>
      <w:r w:rsidRPr="00097860">
        <w:rPr>
          <w:sz w:val="20"/>
          <w:szCs w:val="20"/>
        </w:rPr>
        <w:t>iná osoba podľa § 34 ods. 3 zákona o verejnom obstarávaní</w:t>
      </w:r>
      <w:r w:rsidRPr="00097860">
        <w:rPr>
          <w:rFonts w:eastAsia="Calibri"/>
          <w:sz w:val="20"/>
          <w:szCs w:val="20"/>
        </w:rPr>
        <w:t xml:space="preserve"> identifikovala vo vyššie uvedenej tabuľke, spĺňa podmienku účasti týkajúcu sa osobného postavenia podľa § 32 ods. 1 písm. a) zákona o verejnom obstarávaní.</w:t>
      </w:r>
    </w:p>
    <w:p w14:paraId="0427960A" w14:textId="77777777" w:rsidR="00733B44" w:rsidRPr="00097860" w:rsidRDefault="00733B44" w:rsidP="00570271">
      <w:pPr>
        <w:pStyle w:val="Bezriadkovania"/>
        <w:keepNext/>
        <w:spacing w:before="240" w:line="276" w:lineRule="auto"/>
        <w:jc w:val="both"/>
      </w:pPr>
      <w:r w:rsidRPr="00097860">
        <w:t xml:space="preserve">V </w:t>
      </w:r>
      <w:r w:rsidRPr="00097860">
        <w:rPr>
          <w:rFonts w:eastAsia="Calibri"/>
        </w:rPr>
        <w:t>[●]</w:t>
      </w:r>
      <w:r w:rsidRPr="00097860">
        <w:t xml:space="preserve">, dňa </w:t>
      </w:r>
      <w:r w:rsidRPr="00097860">
        <w:rPr>
          <w:rFonts w:eastAsia="Calibri"/>
        </w:rPr>
        <w:t>[●]</w:t>
      </w:r>
      <w:r w:rsidRPr="00097860">
        <w:tab/>
      </w:r>
      <w:r w:rsidRPr="00097860">
        <w:tab/>
      </w:r>
      <w:r w:rsidRPr="00097860">
        <w:tab/>
      </w:r>
      <w:r w:rsidRPr="00097860">
        <w:tab/>
      </w:r>
      <w:r w:rsidRPr="00097860">
        <w:tab/>
      </w:r>
      <w:r w:rsidRPr="00097860">
        <w:tab/>
      </w:r>
      <w:r w:rsidRPr="00097860">
        <w:tab/>
        <w:t>...................................................</w:t>
      </w:r>
    </w:p>
    <w:p w14:paraId="7DB3A81D" w14:textId="77777777" w:rsidR="00733B44" w:rsidRPr="00097860" w:rsidRDefault="00733B44" w:rsidP="00570271">
      <w:pPr>
        <w:pStyle w:val="Bezriadkovania"/>
        <w:spacing w:before="60" w:line="276" w:lineRule="auto"/>
        <w:jc w:val="both"/>
      </w:pPr>
      <w:r w:rsidRPr="00097860">
        <w:tab/>
      </w:r>
      <w:r w:rsidRPr="00097860">
        <w:tab/>
      </w:r>
      <w:r w:rsidRPr="00097860">
        <w:tab/>
      </w:r>
      <w:r w:rsidRPr="00097860">
        <w:tab/>
      </w:r>
      <w:r w:rsidRPr="00097860">
        <w:tab/>
      </w:r>
      <w:r w:rsidRPr="00097860">
        <w:tab/>
      </w:r>
      <w:r w:rsidRPr="00097860">
        <w:tab/>
      </w:r>
      <w:r w:rsidRPr="00097860">
        <w:tab/>
      </w:r>
      <w:r w:rsidRPr="00097860">
        <w:rPr>
          <w:rFonts w:eastAsia="Calibri"/>
        </w:rPr>
        <w:t>[</w:t>
      </w:r>
      <w:r w:rsidRPr="00097860">
        <w:t>meno a priezvisko</w:t>
      </w:r>
      <w:r w:rsidRPr="00097860">
        <w:rPr>
          <w:rFonts w:eastAsia="Calibri"/>
        </w:rPr>
        <w:t>]</w:t>
      </w:r>
    </w:p>
    <w:p w14:paraId="7045605C" w14:textId="77777777" w:rsidR="00733B44" w:rsidRPr="00097860" w:rsidRDefault="00733B44" w:rsidP="00570271">
      <w:pPr>
        <w:pStyle w:val="Bezriadkovania"/>
        <w:spacing w:before="60" w:line="276" w:lineRule="auto"/>
        <w:jc w:val="both"/>
      </w:pPr>
      <w:r w:rsidRPr="00097860">
        <w:tab/>
      </w:r>
      <w:r w:rsidRPr="00097860">
        <w:tab/>
      </w:r>
      <w:r w:rsidRPr="00097860">
        <w:tab/>
      </w:r>
      <w:r w:rsidRPr="00097860">
        <w:tab/>
      </w:r>
      <w:r w:rsidRPr="00097860">
        <w:tab/>
      </w:r>
      <w:r w:rsidRPr="00097860">
        <w:tab/>
      </w:r>
      <w:r w:rsidRPr="00097860">
        <w:tab/>
      </w:r>
      <w:r w:rsidRPr="00097860">
        <w:tab/>
      </w:r>
      <w:r w:rsidRPr="00097860">
        <w:rPr>
          <w:rFonts w:eastAsia="Calibri"/>
        </w:rPr>
        <w:t>[</w:t>
      </w:r>
      <w:r w:rsidRPr="00097860">
        <w:t>obchodné meno / názov a funkcia</w:t>
      </w:r>
      <w:r w:rsidRPr="00097860">
        <w:rPr>
          <w:rFonts w:eastAsia="Calibri"/>
        </w:rPr>
        <w:t>]</w:t>
      </w:r>
    </w:p>
    <w:p w14:paraId="308EA521" w14:textId="77777777" w:rsidR="00733B44" w:rsidRPr="00097860" w:rsidRDefault="00733B44" w:rsidP="00570271">
      <w:pPr>
        <w:pStyle w:val="Bezriadkovania"/>
        <w:spacing w:before="60" w:line="276" w:lineRule="auto"/>
        <w:ind w:right="-2"/>
        <w:jc w:val="both"/>
        <w:rPr>
          <w:highlight w:val="green"/>
        </w:rPr>
      </w:pPr>
      <w:r w:rsidRPr="00097860">
        <w:tab/>
      </w:r>
      <w:r w:rsidRPr="00097860">
        <w:tab/>
      </w:r>
      <w:r w:rsidRPr="00097860">
        <w:tab/>
      </w:r>
      <w:r w:rsidRPr="00097860">
        <w:tab/>
      </w:r>
      <w:r w:rsidRPr="00097860">
        <w:tab/>
      </w:r>
      <w:r w:rsidRPr="00097860">
        <w:tab/>
      </w:r>
      <w:r w:rsidRPr="00097860">
        <w:tab/>
      </w:r>
      <w:r w:rsidRPr="00097860">
        <w:tab/>
      </w:r>
      <w:r w:rsidRPr="00097860">
        <w:rPr>
          <w:rFonts w:eastAsia="Calibri"/>
        </w:rPr>
        <w:t>[</w:t>
      </w:r>
      <w:r w:rsidRPr="00097860">
        <w:t>vlastnoručný podpis</w:t>
      </w:r>
      <w:r w:rsidRPr="00097860">
        <w:rPr>
          <w:rFonts w:eastAsia="Calibri"/>
        </w:rPr>
        <w:t>]</w:t>
      </w:r>
      <w:r w:rsidRPr="00097860">
        <w:rPr>
          <w:highlight w:val="green"/>
        </w:rPr>
        <w:br w:type="page"/>
      </w:r>
    </w:p>
    <w:p w14:paraId="6B61B8A1" w14:textId="77777777" w:rsidR="00733B44" w:rsidRPr="00097860" w:rsidRDefault="00733B44" w:rsidP="00570271">
      <w:pPr>
        <w:pStyle w:val="wazza01"/>
        <w:tabs>
          <w:tab w:val="right" w:leader="dot" w:pos="9639"/>
        </w:tabs>
        <w:spacing w:before="0" w:line="276" w:lineRule="auto"/>
        <w:rPr>
          <w:rFonts w:ascii="Times New Roman" w:hAnsi="Times New Roman" w:cs="Times New Roman"/>
        </w:rPr>
      </w:pPr>
      <w:bookmarkStart w:id="374" w:name="_Toc172127533"/>
      <w:bookmarkStart w:id="375" w:name="_Toc172291816"/>
      <w:bookmarkStart w:id="376" w:name="_Toc172297617"/>
      <w:bookmarkStart w:id="377" w:name="_Toc240882226"/>
      <w:r w:rsidRPr="00097860">
        <w:rPr>
          <w:rFonts w:ascii="Times New Roman" w:hAnsi="Times New Roman" w:cs="Times New Roman"/>
        </w:rPr>
        <w:lastRenderedPageBreak/>
        <w:t>PRÍLOHA Č. 13.</w:t>
      </w:r>
      <w:bookmarkEnd w:id="374"/>
      <w:r w:rsidRPr="00097860">
        <w:rPr>
          <w:rFonts w:ascii="Times New Roman" w:hAnsi="Times New Roman" w:cs="Times New Roman"/>
        </w:rPr>
        <w:t>3</w:t>
      </w:r>
      <w:bookmarkEnd w:id="375"/>
      <w:bookmarkEnd w:id="376"/>
      <w:bookmarkEnd w:id="377"/>
    </w:p>
    <w:p w14:paraId="1EF4E9EF" w14:textId="77777777" w:rsidR="00733B44" w:rsidRPr="00097860" w:rsidRDefault="00733B44" w:rsidP="00570271">
      <w:pPr>
        <w:pStyle w:val="wazza03"/>
        <w:spacing w:line="276" w:lineRule="auto"/>
        <w:rPr>
          <w:rFonts w:ascii="Times New Roman" w:hAnsi="Times New Roman" w:cs="Times New Roman"/>
        </w:rPr>
      </w:pPr>
      <w:bookmarkStart w:id="378" w:name="_Toc172127534"/>
      <w:bookmarkStart w:id="379" w:name="_Toc172291817"/>
      <w:bookmarkStart w:id="380" w:name="_Toc172297618"/>
      <w:bookmarkStart w:id="381" w:name="_Toc240882227"/>
      <w:r w:rsidRPr="00097860">
        <w:rPr>
          <w:rFonts w:ascii="Times New Roman" w:hAnsi="Times New Roman" w:cs="Times New Roman"/>
        </w:rPr>
        <w:t>ČESTNÉ VYHLÁSENIE SUBDODÁVATEĽA, KTORÉMU MÁ UCHÁDZAČ V ÚMYSLE ZADAŤ URČITÝ PODIEL ZÁKAZKY - VZOR</w:t>
      </w:r>
      <w:bookmarkEnd w:id="378"/>
      <w:bookmarkEnd w:id="379"/>
      <w:bookmarkEnd w:id="380"/>
      <w:bookmarkEnd w:id="381"/>
    </w:p>
    <w:p w14:paraId="34BF299A" w14:textId="77777777" w:rsidR="00733B44" w:rsidRPr="00097860" w:rsidRDefault="00733B44" w:rsidP="00570271">
      <w:pPr>
        <w:pStyle w:val="Bezriadkovania"/>
        <w:spacing w:before="60" w:after="240" w:line="276" w:lineRule="auto"/>
        <w:jc w:val="center"/>
      </w:pPr>
      <w:r w:rsidRPr="00097860">
        <w:t>podľa § 32 ods. 7 zákona č. 343/2015 Z. z. o verejnom obstarávaní a o zmene a doplnení niektorých zákonov v znení neskorších predpisov (ďalej ako „zákon o verejnom obstarávaní“ v príslušnom gramatickom tvare) vo vzťahu k preukázaniu splnenia podmienky účasti týkajúcej sa osobného postavenia podľa § 32 ods. 1 písm. a) zákona o verejnom obstarávaní osobami špecifikovanými v § 32 ods. 7 a ods. 8 zákona o verejnom obstarávaní</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1"/>
        <w:gridCol w:w="6631"/>
      </w:tblGrid>
      <w:tr w:rsidR="00733B44" w:rsidRPr="00733B44" w14:paraId="359DB77E" w14:textId="77777777" w:rsidTr="002E6105">
        <w:tc>
          <w:tcPr>
            <w:tcW w:w="1397" w:type="pct"/>
            <w:shd w:val="clear" w:color="auto" w:fill="D9D9D9"/>
            <w:vAlign w:val="bottom"/>
          </w:tcPr>
          <w:p w14:paraId="24ABC021" w14:textId="77777777" w:rsidR="00733B44" w:rsidRPr="00097860" w:rsidRDefault="00733B44" w:rsidP="00570271">
            <w:pPr>
              <w:spacing w:before="60" w:after="60" w:line="276" w:lineRule="auto"/>
              <w:jc w:val="both"/>
              <w:rPr>
                <w:b/>
                <w:sz w:val="20"/>
                <w:szCs w:val="20"/>
              </w:rPr>
            </w:pPr>
            <w:r w:rsidRPr="00097860">
              <w:rPr>
                <w:b/>
                <w:sz w:val="20"/>
                <w:szCs w:val="20"/>
              </w:rPr>
              <w:t>Identifikácia subdodávateľa:</w:t>
            </w:r>
          </w:p>
          <w:p w14:paraId="6BF67AE4" w14:textId="77777777" w:rsidR="00733B44" w:rsidRPr="00097860" w:rsidRDefault="00733B44" w:rsidP="00570271">
            <w:pPr>
              <w:pStyle w:val="Bezriadkovania"/>
              <w:spacing w:before="60" w:line="276" w:lineRule="auto"/>
              <w:jc w:val="both"/>
              <w:rPr>
                <w:b/>
              </w:rPr>
            </w:pPr>
            <w:r w:rsidRPr="00097860">
              <w:rPr>
                <w:b/>
              </w:rPr>
              <w:t>Obchodné meno / Názov:</w:t>
            </w:r>
          </w:p>
          <w:p w14:paraId="69D572EA" w14:textId="77777777" w:rsidR="00733B44" w:rsidRPr="00097860" w:rsidRDefault="00733B44" w:rsidP="00570271">
            <w:pPr>
              <w:pStyle w:val="Bezriadkovania"/>
              <w:spacing w:before="60" w:line="276" w:lineRule="auto"/>
              <w:jc w:val="both"/>
              <w:rPr>
                <w:b/>
              </w:rPr>
            </w:pPr>
            <w:r w:rsidRPr="00097860">
              <w:rPr>
                <w:b/>
              </w:rPr>
              <w:t>Sídlo / Miesto podnikania:</w:t>
            </w:r>
          </w:p>
          <w:p w14:paraId="3CA65F0A" w14:textId="77777777" w:rsidR="00733B44" w:rsidRPr="00097860" w:rsidRDefault="00733B44" w:rsidP="00570271">
            <w:pPr>
              <w:pStyle w:val="Bezriadkovania"/>
              <w:spacing w:before="60" w:line="276" w:lineRule="auto"/>
              <w:jc w:val="both"/>
              <w:rPr>
                <w:b/>
              </w:rPr>
            </w:pPr>
            <w:r w:rsidRPr="00097860">
              <w:rPr>
                <w:b/>
              </w:rPr>
              <w:t>IČO:</w:t>
            </w:r>
          </w:p>
          <w:p w14:paraId="5598C8EA" w14:textId="77777777" w:rsidR="00733B44" w:rsidRPr="00097860" w:rsidRDefault="00733B44" w:rsidP="00570271">
            <w:pPr>
              <w:spacing w:before="60" w:after="60" w:line="276" w:lineRule="auto"/>
              <w:jc w:val="both"/>
              <w:rPr>
                <w:b/>
                <w:sz w:val="20"/>
                <w:szCs w:val="20"/>
              </w:rPr>
            </w:pPr>
          </w:p>
        </w:tc>
        <w:tc>
          <w:tcPr>
            <w:tcW w:w="3603" w:type="pct"/>
            <w:vAlign w:val="bottom"/>
          </w:tcPr>
          <w:p w14:paraId="6160A162" w14:textId="77777777" w:rsidR="00733B44" w:rsidRPr="00097860" w:rsidRDefault="00733B44" w:rsidP="00570271">
            <w:pPr>
              <w:spacing w:before="60" w:after="60" w:line="276" w:lineRule="auto"/>
              <w:jc w:val="both"/>
              <w:rPr>
                <w:rFonts w:eastAsia="Calibri"/>
                <w:sz w:val="20"/>
                <w:szCs w:val="20"/>
              </w:rPr>
            </w:pPr>
          </w:p>
          <w:p w14:paraId="531C076A" w14:textId="77777777" w:rsidR="00733B44" w:rsidRPr="00097860" w:rsidRDefault="00733B44" w:rsidP="00570271">
            <w:pPr>
              <w:spacing w:before="60" w:after="60" w:line="276" w:lineRule="auto"/>
              <w:jc w:val="both"/>
              <w:rPr>
                <w:rFonts w:eastAsia="Calibri"/>
                <w:b/>
                <w:bCs/>
                <w:sz w:val="20"/>
                <w:szCs w:val="20"/>
              </w:rPr>
            </w:pPr>
            <w:r w:rsidRPr="00097860">
              <w:rPr>
                <w:rFonts w:eastAsia="Calibri"/>
                <w:b/>
                <w:bCs/>
                <w:sz w:val="20"/>
                <w:szCs w:val="20"/>
              </w:rPr>
              <w:t>[●]</w:t>
            </w:r>
          </w:p>
          <w:p w14:paraId="75554D0A" w14:textId="77777777" w:rsidR="00733B44" w:rsidRPr="00097860" w:rsidRDefault="00733B44" w:rsidP="00570271">
            <w:pPr>
              <w:spacing w:before="60" w:after="60" w:line="276" w:lineRule="auto"/>
              <w:jc w:val="both"/>
              <w:rPr>
                <w:rFonts w:eastAsia="Calibri"/>
                <w:sz w:val="20"/>
                <w:szCs w:val="20"/>
              </w:rPr>
            </w:pPr>
            <w:r w:rsidRPr="00097860">
              <w:rPr>
                <w:rFonts w:eastAsia="Calibri"/>
                <w:sz w:val="20"/>
                <w:szCs w:val="20"/>
              </w:rPr>
              <w:t>[●]</w:t>
            </w:r>
          </w:p>
          <w:p w14:paraId="6479692C" w14:textId="77777777" w:rsidR="00733B44" w:rsidRPr="00097860" w:rsidRDefault="00733B44" w:rsidP="00570271">
            <w:pPr>
              <w:spacing w:before="60" w:after="60" w:line="276" w:lineRule="auto"/>
              <w:jc w:val="both"/>
              <w:rPr>
                <w:rFonts w:eastAsia="Calibri"/>
                <w:sz w:val="20"/>
                <w:szCs w:val="20"/>
              </w:rPr>
            </w:pPr>
            <w:r w:rsidRPr="00097860">
              <w:rPr>
                <w:rFonts w:eastAsia="Calibri"/>
                <w:sz w:val="20"/>
                <w:szCs w:val="20"/>
              </w:rPr>
              <w:t>[●]</w:t>
            </w:r>
          </w:p>
          <w:p w14:paraId="20C4B698" w14:textId="77777777" w:rsidR="00733B44" w:rsidRPr="00097860" w:rsidRDefault="00733B44" w:rsidP="00570271">
            <w:pPr>
              <w:spacing w:before="60" w:after="60" w:line="276" w:lineRule="auto"/>
              <w:jc w:val="both"/>
              <w:rPr>
                <w:rFonts w:eastAsia="Calibri"/>
                <w:sz w:val="20"/>
                <w:szCs w:val="20"/>
              </w:rPr>
            </w:pPr>
            <w:r w:rsidRPr="00097860">
              <w:rPr>
                <w:sz w:val="20"/>
                <w:szCs w:val="20"/>
              </w:rPr>
              <w:t>(ďalej ako „subdodávateľ“ v príslušnom gramatickom tvare)</w:t>
            </w:r>
          </w:p>
        </w:tc>
      </w:tr>
      <w:tr w:rsidR="00733B44" w:rsidRPr="00733B44" w14:paraId="793D15F6" w14:textId="77777777" w:rsidTr="002E6105">
        <w:tc>
          <w:tcPr>
            <w:tcW w:w="1397" w:type="pct"/>
            <w:shd w:val="clear" w:color="auto" w:fill="D9D9D9"/>
            <w:vAlign w:val="bottom"/>
          </w:tcPr>
          <w:p w14:paraId="7E95212E" w14:textId="77777777" w:rsidR="00733B44" w:rsidRPr="00097860" w:rsidRDefault="00733B44" w:rsidP="00570271">
            <w:pPr>
              <w:spacing w:before="60" w:after="60" w:line="276" w:lineRule="auto"/>
              <w:jc w:val="both"/>
              <w:rPr>
                <w:b/>
                <w:sz w:val="20"/>
                <w:szCs w:val="20"/>
              </w:rPr>
            </w:pPr>
            <w:r w:rsidRPr="00097860">
              <w:rPr>
                <w:b/>
                <w:sz w:val="20"/>
                <w:szCs w:val="20"/>
              </w:rPr>
              <w:t>Identifikácia uchádzača:</w:t>
            </w:r>
          </w:p>
          <w:p w14:paraId="3A26DBB2" w14:textId="77777777" w:rsidR="00733B44" w:rsidRPr="00097860" w:rsidRDefault="00733B44" w:rsidP="00570271">
            <w:pPr>
              <w:pStyle w:val="Bezriadkovania"/>
              <w:spacing w:before="60" w:line="276" w:lineRule="auto"/>
              <w:jc w:val="both"/>
            </w:pPr>
            <w:r w:rsidRPr="00097860">
              <w:rPr>
                <w:b/>
              </w:rPr>
              <w:t>Názov skupiny dodávateľov:</w:t>
            </w:r>
          </w:p>
          <w:p w14:paraId="7FC70A69" w14:textId="77777777" w:rsidR="00733B44" w:rsidRPr="00097860" w:rsidRDefault="00733B44" w:rsidP="00570271">
            <w:pPr>
              <w:pStyle w:val="Bezriadkovania"/>
              <w:spacing w:before="60" w:line="276" w:lineRule="auto"/>
              <w:jc w:val="both"/>
              <w:rPr>
                <w:b/>
              </w:rPr>
            </w:pPr>
            <w:r w:rsidRPr="00097860">
              <w:rPr>
                <w:b/>
              </w:rPr>
              <w:t>Obchodné meno / Názov:</w:t>
            </w:r>
          </w:p>
          <w:p w14:paraId="11E75AAE" w14:textId="77777777" w:rsidR="00733B44" w:rsidRPr="00097860" w:rsidRDefault="00733B44" w:rsidP="00570271">
            <w:pPr>
              <w:pStyle w:val="Bezriadkovania"/>
              <w:spacing w:before="60" w:line="276" w:lineRule="auto"/>
              <w:jc w:val="both"/>
              <w:rPr>
                <w:b/>
              </w:rPr>
            </w:pPr>
            <w:r w:rsidRPr="00097860">
              <w:rPr>
                <w:b/>
              </w:rPr>
              <w:t>Sídlo / Miesto podnikania:</w:t>
            </w:r>
          </w:p>
          <w:p w14:paraId="738E747D" w14:textId="77777777" w:rsidR="00733B44" w:rsidRPr="00097860" w:rsidRDefault="00733B44" w:rsidP="00570271">
            <w:pPr>
              <w:pStyle w:val="Bezriadkovania"/>
              <w:spacing w:before="60" w:line="276" w:lineRule="auto"/>
              <w:jc w:val="both"/>
              <w:rPr>
                <w:b/>
              </w:rPr>
            </w:pPr>
            <w:r w:rsidRPr="00097860">
              <w:rPr>
                <w:b/>
              </w:rPr>
              <w:t>IČO:</w:t>
            </w:r>
          </w:p>
          <w:p w14:paraId="3B17D0DA" w14:textId="77777777" w:rsidR="00733B44" w:rsidRPr="00097860" w:rsidRDefault="00733B44" w:rsidP="00570271">
            <w:pPr>
              <w:pStyle w:val="Bezriadkovania"/>
              <w:spacing w:before="60" w:line="276" w:lineRule="auto"/>
              <w:jc w:val="both"/>
              <w:rPr>
                <w:b/>
              </w:rPr>
            </w:pPr>
          </w:p>
        </w:tc>
        <w:tc>
          <w:tcPr>
            <w:tcW w:w="3603" w:type="pct"/>
            <w:vAlign w:val="bottom"/>
          </w:tcPr>
          <w:p w14:paraId="1BB41556" w14:textId="77777777" w:rsidR="00733B44" w:rsidRPr="00097860" w:rsidRDefault="00733B44" w:rsidP="00570271">
            <w:pPr>
              <w:spacing w:before="60" w:after="60" w:line="276" w:lineRule="auto"/>
              <w:jc w:val="both"/>
              <w:rPr>
                <w:rFonts w:eastAsia="Calibri"/>
                <w:sz w:val="20"/>
                <w:szCs w:val="20"/>
              </w:rPr>
            </w:pPr>
            <w:r w:rsidRPr="00097860">
              <w:rPr>
                <w:rFonts w:eastAsia="Calibri"/>
                <w:sz w:val="20"/>
                <w:szCs w:val="20"/>
              </w:rPr>
              <w:t>[●]</w:t>
            </w:r>
          </w:p>
          <w:p w14:paraId="66A34B6C" w14:textId="77777777" w:rsidR="00733B44" w:rsidRPr="00097860" w:rsidRDefault="00733B44" w:rsidP="00570271">
            <w:pPr>
              <w:spacing w:before="60" w:after="60" w:line="276" w:lineRule="auto"/>
              <w:jc w:val="both"/>
              <w:rPr>
                <w:rFonts w:eastAsia="Calibri"/>
                <w:b/>
                <w:bCs/>
                <w:sz w:val="20"/>
                <w:szCs w:val="20"/>
              </w:rPr>
            </w:pPr>
            <w:r w:rsidRPr="00097860">
              <w:rPr>
                <w:rFonts w:eastAsia="Calibri"/>
                <w:b/>
                <w:bCs/>
                <w:sz w:val="20"/>
                <w:szCs w:val="20"/>
              </w:rPr>
              <w:t>[●]</w:t>
            </w:r>
          </w:p>
          <w:p w14:paraId="21915D81" w14:textId="77777777" w:rsidR="00733B44" w:rsidRPr="00097860" w:rsidRDefault="00733B44" w:rsidP="00570271">
            <w:pPr>
              <w:spacing w:before="60" w:after="60" w:line="276" w:lineRule="auto"/>
              <w:jc w:val="both"/>
              <w:rPr>
                <w:rFonts w:eastAsia="Calibri"/>
                <w:sz w:val="20"/>
                <w:szCs w:val="20"/>
              </w:rPr>
            </w:pPr>
            <w:r w:rsidRPr="00097860">
              <w:rPr>
                <w:rFonts w:eastAsia="Calibri"/>
                <w:sz w:val="20"/>
                <w:szCs w:val="20"/>
              </w:rPr>
              <w:t>[●]</w:t>
            </w:r>
          </w:p>
          <w:p w14:paraId="60BCED96" w14:textId="77777777" w:rsidR="00733B44" w:rsidRPr="00097860" w:rsidRDefault="00733B44" w:rsidP="00570271">
            <w:pPr>
              <w:spacing w:before="60" w:after="60" w:line="276" w:lineRule="auto"/>
              <w:jc w:val="both"/>
              <w:rPr>
                <w:rFonts w:eastAsia="Calibri"/>
                <w:sz w:val="20"/>
                <w:szCs w:val="20"/>
              </w:rPr>
            </w:pPr>
            <w:r w:rsidRPr="00097860">
              <w:rPr>
                <w:rFonts w:eastAsia="Calibri"/>
                <w:sz w:val="20"/>
                <w:szCs w:val="20"/>
              </w:rPr>
              <w:t>[●]</w:t>
            </w:r>
          </w:p>
          <w:p w14:paraId="4AF37785" w14:textId="77777777" w:rsidR="00733B44" w:rsidRPr="00097860" w:rsidRDefault="00733B44" w:rsidP="00570271">
            <w:pPr>
              <w:spacing w:before="60" w:after="60" w:line="276" w:lineRule="auto"/>
              <w:jc w:val="both"/>
              <w:rPr>
                <w:sz w:val="20"/>
                <w:szCs w:val="20"/>
              </w:rPr>
            </w:pPr>
            <w:r w:rsidRPr="00097860">
              <w:rPr>
                <w:sz w:val="20"/>
                <w:szCs w:val="20"/>
              </w:rPr>
              <w:t>(ďalej ako „uchádzač“ v príslušnom gramatickom tvare)</w:t>
            </w:r>
          </w:p>
        </w:tc>
      </w:tr>
      <w:tr w:rsidR="007268A9" w:rsidRPr="00733B44" w14:paraId="14A30E26" w14:textId="77777777" w:rsidTr="002E6105">
        <w:tc>
          <w:tcPr>
            <w:tcW w:w="1397" w:type="pct"/>
            <w:shd w:val="clear" w:color="auto" w:fill="D9D9D9"/>
            <w:vAlign w:val="center"/>
          </w:tcPr>
          <w:p w14:paraId="378066BE" w14:textId="4CBCA709" w:rsidR="007268A9" w:rsidRPr="00097860" w:rsidRDefault="007268A9" w:rsidP="00570271">
            <w:pPr>
              <w:spacing w:before="60" w:after="60" w:line="276" w:lineRule="auto"/>
              <w:jc w:val="both"/>
              <w:rPr>
                <w:b/>
                <w:sz w:val="20"/>
                <w:szCs w:val="20"/>
              </w:rPr>
            </w:pPr>
            <w:r w:rsidRPr="00097860">
              <w:rPr>
                <w:b/>
                <w:sz w:val="20"/>
                <w:szCs w:val="20"/>
              </w:rPr>
              <w:t xml:space="preserve">Identifikácia </w:t>
            </w:r>
            <w:r w:rsidR="00807F40">
              <w:rPr>
                <w:b/>
                <w:sz w:val="20"/>
                <w:szCs w:val="20"/>
              </w:rPr>
              <w:t xml:space="preserve">verejného </w:t>
            </w:r>
            <w:r w:rsidRPr="00097860">
              <w:rPr>
                <w:b/>
                <w:sz w:val="20"/>
                <w:szCs w:val="20"/>
              </w:rPr>
              <w:t>obstarávateľa:</w:t>
            </w:r>
          </w:p>
        </w:tc>
        <w:tc>
          <w:tcPr>
            <w:tcW w:w="3603" w:type="pct"/>
            <w:vAlign w:val="center"/>
          </w:tcPr>
          <w:p w14:paraId="53F261E9" w14:textId="32243D7F" w:rsidR="007268A9" w:rsidRPr="00097860" w:rsidRDefault="007268A9" w:rsidP="00570271">
            <w:pPr>
              <w:spacing w:before="60" w:after="60" w:line="276" w:lineRule="auto"/>
              <w:jc w:val="both"/>
              <w:rPr>
                <w:sz w:val="20"/>
                <w:szCs w:val="20"/>
              </w:rPr>
            </w:pPr>
            <w:r w:rsidRPr="007268A9">
              <w:rPr>
                <w:b/>
                <w:bCs/>
                <w:sz w:val="20"/>
                <w:szCs w:val="20"/>
              </w:rPr>
              <w:t xml:space="preserve">Univerzitná nemocnica Bratislava, </w:t>
            </w:r>
            <w:r w:rsidRPr="007268A9">
              <w:rPr>
                <w:sz w:val="20"/>
                <w:szCs w:val="20"/>
              </w:rPr>
              <w:t>so sídlom Pažítková 4, 821 01 Bratislava</w:t>
            </w:r>
            <w:r w:rsidRPr="007268A9">
              <w:rPr>
                <w:b/>
                <w:bCs/>
                <w:sz w:val="20"/>
                <w:szCs w:val="20"/>
              </w:rPr>
              <w:t xml:space="preserve"> </w:t>
            </w:r>
            <w:r w:rsidRPr="00097860">
              <w:rPr>
                <w:sz w:val="20"/>
                <w:szCs w:val="20"/>
              </w:rPr>
              <w:t>(ďalej ako „</w:t>
            </w:r>
            <w:r w:rsidR="00807F40">
              <w:rPr>
                <w:sz w:val="20"/>
                <w:szCs w:val="20"/>
              </w:rPr>
              <w:t xml:space="preserve">verejný </w:t>
            </w:r>
            <w:r w:rsidRPr="00097860">
              <w:rPr>
                <w:sz w:val="20"/>
                <w:szCs w:val="20"/>
              </w:rPr>
              <w:t>obstarávateľ“ v príslušnom gramatickom tvare)</w:t>
            </w:r>
          </w:p>
        </w:tc>
      </w:tr>
      <w:tr w:rsidR="007268A9" w:rsidRPr="00733B44" w14:paraId="4D1A154A" w14:textId="77777777" w:rsidTr="002E6105">
        <w:tc>
          <w:tcPr>
            <w:tcW w:w="1397" w:type="pct"/>
            <w:shd w:val="clear" w:color="auto" w:fill="D9D9D9"/>
            <w:vAlign w:val="center"/>
          </w:tcPr>
          <w:p w14:paraId="4E628DDD" w14:textId="77777777" w:rsidR="007268A9" w:rsidRPr="00097860" w:rsidRDefault="007268A9" w:rsidP="00570271">
            <w:pPr>
              <w:spacing w:before="60" w:after="60" w:line="276" w:lineRule="auto"/>
              <w:jc w:val="both"/>
              <w:rPr>
                <w:b/>
                <w:sz w:val="20"/>
                <w:szCs w:val="20"/>
              </w:rPr>
            </w:pPr>
            <w:r w:rsidRPr="00097860">
              <w:rPr>
                <w:b/>
                <w:sz w:val="20"/>
                <w:szCs w:val="20"/>
              </w:rPr>
              <w:t>Identifikácia predmetu zákazky a postupu zadávania zákazky:</w:t>
            </w:r>
          </w:p>
        </w:tc>
        <w:tc>
          <w:tcPr>
            <w:tcW w:w="3603" w:type="pct"/>
            <w:vAlign w:val="center"/>
          </w:tcPr>
          <w:p w14:paraId="35E92AC2" w14:textId="34C21D22" w:rsidR="007268A9" w:rsidRPr="00097860" w:rsidRDefault="007268A9" w:rsidP="00570271">
            <w:pPr>
              <w:spacing w:before="60" w:after="60" w:line="276" w:lineRule="auto"/>
              <w:jc w:val="both"/>
              <w:rPr>
                <w:sz w:val="20"/>
                <w:szCs w:val="20"/>
              </w:rPr>
            </w:pPr>
            <w:r w:rsidRPr="00097860">
              <w:rPr>
                <w:sz w:val="20"/>
                <w:szCs w:val="20"/>
              </w:rPr>
              <w:t xml:space="preserve">zákazka pod názvom </w:t>
            </w:r>
            <w:r w:rsidRPr="007268A9">
              <w:rPr>
                <w:b/>
                <w:bCs/>
                <w:sz w:val="20"/>
                <w:szCs w:val="20"/>
              </w:rPr>
              <w:t>„</w:t>
            </w:r>
            <w:r w:rsidR="005D0B05" w:rsidRPr="005D0B05">
              <w:rPr>
                <w:b/>
                <w:bCs/>
                <w:sz w:val="20"/>
                <w:szCs w:val="20"/>
              </w:rPr>
              <w:t>Technologická stanica pre zhodnocovanie zdravotníckeho nebezpečného odpadu</w:t>
            </w:r>
            <w:r w:rsidR="00564D15">
              <w:rPr>
                <w:b/>
                <w:bCs/>
                <w:sz w:val="20"/>
                <w:szCs w:val="20"/>
              </w:rPr>
              <w:t xml:space="preserve"> </w:t>
            </w:r>
            <w:r w:rsidR="00564D15" w:rsidRPr="00564D15">
              <w:rPr>
                <w:rFonts w:eastAsia="Arial" w:cstheme="minorHAnsi"/>
                <w:b/>
                <w:bCs/>
                <w:sz w:val="22"/>
                <w:szCs w:val="22"/>
              </w:rPr>
              <w:t>s príslušenstvom</w:t>
            </w:r>
            <w:r w:rsidRPr="007268A9">
              <w:rPr>
                <w:b/>
                <w:bCs/>
                <w:sz w:val="20"/>
                <w:szCs w:val="20"/>
              </w:rPr>
              <w:t xml:space="preserve">“ </w:t>
            </w:r>
            <w:r w:rsidRPr="00097860">
              <w:rPr>
                <w:sz w:val="20"/>
                <w:szCs w:val="20"/>
              </w:rPr>
              <w:t>zadávaná postupom verejnej súťaže podľa</w:t>
            </w:r>
            <w:r w:rsidR="00423E43">
              <w:rPr>
                <w:sz w:val="20"/>
                <w:szCs w:val="20"/>
              </w:rPr>
              <w:t xml:space="preserve"> </w:t>
            </w:r>
            <w:proofErr w:type="spellStart"/>
            <w:r w:rsidR="00423E43">
              <w:rPr>
                <w:sz w:val="20"/>
                <w:szCs w:val="20"/>
              </w:rPr>
              <w:t>ust</w:t>
            </w:r>
            <w:proofErr w:type="spellEnd"/>
            <w:r w:rsidR="00423E43">
              <w:rPr>
                <w:sz w:val="20"/>
                <w:szCs w:val="20"/>
              </w:rPr>
              <w:t>.</w:t>
            </w:r>
            <w:r w:rsidR="00423E43" w:rsidRPr="00423E43">
              <w:rPr>
                <w:sz w:val="20"/>
                <w:szCs w:val="20"/>
              </w:rPr>
              <w:t xml:space="preserve"> § 66 ods. 7 písm. b) zákona o verejnom obstarávaní, pričom vyhodnotenie ponúk z hľadiska splnenia požiadaviek na predmet zákazky a vyhodnotenie splnenia podmienok účasti sa uskutoční po vyhodnotení ponúk na základe kritérií na vyhodnotenie ponúk.</w:t>
            </w:r>
            <w:r w:rsidRPr="00097860">
              <w:rPr>
                <w:sz w:val="20"/>
                <w:szCs w:val="20"/>
              </w:rPr>
              <w:t xml:space="preserve"> (ďalej ako „verejná súťaž“ v príslušnom gramatickom tvare)</w:t>
            </w:r>
          </w:p>
        </w:tc>
      </w:tr>
    </w:tbl>
    <w:p w14:paraId="7CAF964A" w14:textId="77777777" w:rsidR="00733B44" w:rsidRPr="00097860" w:rsidRDefault="00733B44" w:rsidP="00570271">
      <w:pPr>
        <w:pStyle w:val="Bezriadkovania"/>
        <w:spacing w:before="240" w:line="276" w:lineRule="auto"/>
        <w:jc w:val="both"/>
      </w:pPr>
      <w:r w:rsidRPr="00097860">
        <w:rPr>
          <w:color w:val="000000"/>
        </w:rPr>
        <w:t>Dolu podpísaný zástupca subdodávateľa, ktorému má uchádzač v úmysle zadať určitý podiel zákazky v predmetnej verejnej</w:t>
      </w:r>
      <w:r w:rsidRPr="00097860">
        <w:t xml:space="preserve"> súťaži</w:t>
      </w:r>
    </w:p>
    <w:p w14:paraId="77258FFD" w14:textId="77777777" w:rsidR="00733B44" w:rsidRPr="00097860" w:rsidRDefault="00733B44" w:rsidP="00570271">
      <w:pPr>
        <w:pStyle w:val="Bezriadkovania"/>
        <w:spacing w:before="240" w:after="120" w:line="276" w:lineRule="auto"/>
        <w:jc w:val="center"/>
      </w:pPr>
      <w:r w:rsidRPr="00097860">
        <w:rPr>
          <w:b/>
        </w:rPr>
        <w:t>ČESTNE VYHLASUJEM</w:t>
      </w:r>
    </w:p>
    <w:p w14:paraId="7711C788" w14:textId="77777777" w:rsidR="00733B44" w:rsidRPr="00097860" w:rsidRDefault="00733B44" w:rsidP="00570271">
      <w:pPr>
        <w:pStyle w:val="Bezriadkovania"/>
        <w:spacing w:before="120" w:line="276" w:lineRule="auto"/>
        <w:jc w:val="both"/>
      </w:pPr>
      <w:r w:rsidRPr="00097860">
        <w:rPr>
          <w:rFonts w:eastAsia="Calibri"/>
        </w:rPr>
        <w:t>že v spoločnosti subdodávateľa, ktorú zastupujem:</w:t>
      </w:r>
    </w:p>
    <w:p w14:paraId="00209888" w14:textId="77777777" w:rsidR="00733B44" w:rsidRPr="0031272F" w:rsidRDefault="00733B44" w:rsidP="00570271">
      <w:pPr>
        <w:pStyle w:val="Bezriadkovania"/>
        <w:spacing w:before="60" w:line="276" w:lineRule="auto"/>
        <w:ind w:right="-1" w:hanging="567"/>
        <w:jc w:val="both"/>
      </w:pPr>
      <w:r w:rsidRPr="00733B44">
        <w:rPr>
          <w:rFonts w:ascii="Segoe UI Symbol" w:eastAsia="MS Gothic" w:hAnsi="Segoe UI Symbol" w:cs="Segoe UI Symbol"/>
        </w:rPr>
        <w:t>☐</w:t>
      </w:r>
      <w:r w:rsidRPr="0031272F">
        <w:tab/>
        <w:t>nepôsobí iná osoba ako štatutárny orgán / člen štatutárneho orgánu</w:t>
      </w:r>
      <w:r w:rsidRPr="0031272F">
        <w:rPr>
          <w:color w:val="000000"/>
          <w:lang w:eastAsia="sk-SK"/>
        </w:rPr>
        <w:t xml:space="preserve"> </w:t>
      </w:r>
      <w:r w:rsidRPr="0031272F">
        <w:rPr>
          <w:rFonts w:eastAsia="Calibri"/>
        </w:rPr>
        <w:t>subdodávateľa</w:t>
      </w:r>
      <w:r w:rsidRPr="0031272F">
        <w:t>, člen dozorného orgánu</w:t>
      </w:r>
      <w:r w:rsidRPr="0031272F">
        <w:rPr>
          <w:color w:val="000000"/>
          <w:lang w:eastAsia="sk-SK"/>
        </w:rPr>
        <w:t xml:space="preserve"> </w:t>
      </w:r>
      <w:r w:rsidRPr="0031272F">
        <w:rPr>
          <w:rFonts w:eastAsia="Calibri"/>
        </w:rPr>
        <w:t>subdodávateľa</w:t>
      </w:r>
      <w:r w:rsidRPr="0031272F">
        <w:t xml:space="preserve"> a/alebo prokurista</w:t>
      </w:r>
      <w:r w:rsidRPr="0031272F">
        <w:rPr>
          <w:color w:val="000000"/>
          <w:lang w:eastAsia="sk-SK"/>
        </w:rPr>
        <w:t xml:space="preserve"> </w:t>
      </w:r>
      <w:r w:rsidRPr="0031272F">
        <w:rPr>
          <w:rFonts w:eastAsia="Calibri"/>
        </w:rPr>
        <w:t>subdodávateľa</w:t>
      </w:r>
      <w:r w:rsidRPr="0031272F">
        <w:t xml:space="preserve">, ktorá má právo za </w:t>
      </w:r>
      <w:r w:rsidRPr="0031272F">
        <w:rPr>
          <w:rFonts w:eastAsia="Calibri"/>
        </w:rPr>
        <w:t>subdodávateľa</w:t>
      </w:r>
      <w:r w:rsidRPr="0031272F">
        <w:t xml:space="preserve"> konať, ktorá má práva spojené s rozhodovaním alebo kontrolou v spoločnosti </w:t>
      </w:r>
      <w:r w:rsidRPr="0031272F">
        <w:rPr>
          <w:rFonts w:eastAsia="Calibri"/>
        </w:rPr>
        <w:t>subdodávateľa</w:t>
      </w:r>
      <w:r w:rsidRPr="0031272F">
        <w:t xml:space="preserve">, resp. osoba ktorá má rozhodujúci vplyv na činnosť </w:t>
      </w:r>
      <w:r w:rsidRPr="0031272F">
        <w:rPr>
          <w:rFonts w:eastAsia="Calibri"/>
        </w:rPr>
        <w:t>subdodávateľa</w:t>
      </w:r>
      <w:r w:rsidRPr="0031272F">
        <w:t xml:space="preserve">, jeho strategické ciele alebo významné rozhodnutia prostredníctvom vlastníckeho práva, finančného podielu alebo pravidiel, ktorými sa </w:t>
      </w:r>
      <w:r w:rsidRPr="0031272F">
        <w:rPr>
          <w:rFonts w:eastAsia="Calibri"/>
        </w:rPr>
        <w:t>subdodávateľ</w:t>
      </w:r>
      <w:r w:rsidRPr="0031272F">
        <w:t xml:space="preserve"> spravuje, pričom rozhodujúcim vplyvom sa rozumie, ak iná osoba vlastní väčšinu akcií alebo väčšinový obchodný podiel u </w:t>
      </w:r>
      <w:r w:rsidRPr="0031272F">
        <w:rPr>
          <w:rFonts w:eastAsia="Calibri"/>
        </w:rPr>
        <w:t>subdodávateľa</w:t>
      </w:r>
      <w:r w:rsidRPr="0031272F">
        <w:t>, má väčšinu hlasovacích práv u </w:t>
      </w:r>
      <w:r w:rsidRPr="0031272F">
        <w:rPr>
          <w:rFonts w:eastAsia="Calibri"/>
        </w:rPr>
        <w:t>subdodávateľa</w:t>
      </w:r>
      <w:r w:rsidRPr="0031272F">
        <w:t>, má právo vymenúvať alebo odvolávať väčšinu členov štatutárneho orgánu</w:t>
      </w:r>
      <w:r w:rsidRPr="0031272F">
        <w:rPr>
          <w:lang w:eastAsia="sk-SK"/>
        </w:rPr>
        <w:t xml:space="preserve"> </w:t>
      </w:r>
      <w:r w:rsidRPr="0031272F">
        <w:rPr>
          <w:rFonts w:eastAsia="Calibri"/>
        </w:rPr>
        <w:t>subdodávateľa</w:t>
      </w:r>
      <w:r w:rsidRPr="0031272F">
        <w:t xml:space="preserve"> alebo </w:t>
      </w:r>
      <w:r w:rsidRPr="0031272F">
        <w:lastRenderedPageBreak/>
        <w:t xml:space="preserve">dozorného orgánu </w:t>
      </w:r>
      <w:r w:rsidRPr="0031272F">
        <w:rPr>
          <w:rFonts w:eastAsia="Calibri"/>
        </w:rPr>
        <w:t>subdodávateľa</w:t>
      </w:r>
      <w:r w:rsidRPr="0031272F">
        <w:t xml:space="preserve">, alebo má právo vykonávať rozhodujúci vplyv na základe dohody uzavretej so </w:t>
      </w:r>
      <w:r w:rsidRPr="0031272F">
        <w:rPr>
          <w:rFonts w:eastAsia="Calibri"/>
        </w:rPr>
        <w:t>subdodávateľom</w:t>
      </w:r>
      <w:r w:rsidRPr="0031272F">
        <w:rPr>
          <w:lang w:eastAsia="sk-SK"/>
        </w:rPr>
        <w:t xml:space="preserve"> </w:t>
      </w:r>
      <w:r w:rsidRPr="0031272F">
        <w:t>alebo na základe spoločenskej zmluvy, zakladateľskej listiny alebo stanov, ak to umožňuje právo štátu, ktorými sa táto osoba riadi;</w:t>
      </w:r>
    </w:p>
    <w:p w14:paraId="7D885113" w14:textId="77777777" w:rsidR="00733B44" w:rsidRPr="0031272F" w:rsidRDefault="00733B44" w:rsidP="00570271">
      <w:pPr>
        <w:pStyle w:val="Bezriadkovania"/>
        <w:spacing w:before="60" w:line="276" w:lineRule="auto"/>
        <w:ind w:hanging="567"/>
        <w:jc w:val="both"/>
      </w:pPr>
      <w:r w:rsidRPr="00733B44">
        <w:rPr>
          <w:rFonts w:ascii="Segoe UI Symbol" w:eastAsia="MS Gothic" w:hAnsi="Segoe UI Symbol" w:cs="Segoe UI Symbol"/>
        </w:rPr>
        <w:t>☐</w:t>
      </w:r>
      <w:r w:rsidRPr="0031272F">
        <w:tab/>
        <w:t>pôsobí nasledujúca iná osoba ako štatutárny orgán / člen štatutárneho orgánu</w:t>
      </w:r>
      <w:r w:rsidRPr="0031272F">
        <w:rPr>
          <w:color w:val="000000"/>
          <w:lang w:eastAsia="sk-SK"/>
        </w:rPr>
        <w:t xml:space="preserve"> </w:t>
      </w:r>
      <w:r w:rsidRPr="0031272F">
        <w:rPr>
          <w:rFonts w:eastAsia="Calibri"/>
        </w:rPr>
        <w:t>subdodávateľa</w:t>
      </w:r>
      <w:r w:rsidRPr="0031272F">
        <w:t>, člen dozorného orgánu</w:t>
      </w:r>
      <w:r w:rsidRPr="0031272F">
        <w:rPr>
          <w:color w:val="000000"/>
          <w:lang w:eastAsia="sk-SK"/>
        </w:rPr>
        <w:t xml:space="preserve"> </w:t>
      </w:r>
      <w:r w:rsidRPr="0031272F">
        <w:rPr>
          <w:rFonts w:eastAsia="Calibri"/>
        </w:rPr>
        <w:t>subdodávateľa</w:t>
      </w:r>
      <w:r w:rsidRPr="0031272F">
        <w:t xml:space="preserve"> a/alebo prokurista</w:t>
      </w:r>
      <w:r w:rsidRPr="0031272F">
        <w:rPr>
          <w:color w:val="000000"/>
          <w:lang w:eastAsia="sk-SK"/>
        </w:rPr>
        <w:t xml:space="preserve"> </w:t>
      </w:r>
      <w:r w:rsidRPr="0031272F">
        <w:rPr>
          <w:rFonts w:eastAsia="Calibri"/>
        </w:rPr>
        <w:t>subdodávateľa</w:t>
      </w:r>
      <w:r w:rsidRPr="0031272F">
        <w:t xml:space="preserve">, ktorá má právo za </w:t>
      </w:r>
      <w:r w:rsidRPr="0031272F">
        <w:rPr>
          <w:rFonts w:eastAsia="Calibri"/>
        </w:rPr>
        <w:t>subdodávateľa</w:t>
      </w:r>
      <w:r w:rsidRPr="0031272F">
        <w:t xml:space="preserve"> konať, ktorá má práva spojené s rozhodovaním alebo kontrolou v spoločnosti </w:t>
      </w:r>
      <w:r w:rsidRPr="0031272F">
        <w:rPr>
          <w:rFonts w:eastAsia="Calibri"/>
        </w:rPr>
        <w:t>subdodávateľa</w:t>
      </w:r>
      <w:r w:rsidRPr="0031272F">
        <w:t xml:space="preserve">, resp. osoba ktorá má rozhodujúci vplyv na činnosť </w:t>
      </w:r>
      <w:r w:rsidRPr="0031272F">
        <w:rPr>
          <w:rFonts w:eastAsia="Calibri"/>
        </w:rPr>
        <w:t>subdodávateľa</w:t>
      </w:r>
      <w:r w:rsidRPr="0031272F">
        <w:t xml:space="preserve">, jeho strategické ciele alebo významné rozhodnutia prostredníctvom vlastníckeho práva, finančného podielu alebo pravidiel, ktorými sa </w:t>
      </w:r>
      <w:r w:rsidRPr="0031272F">
        <w:rPr>
          <w:rFonts w:eastAsia="Calibri"/>
        </w:rPr>
        <w:t>subdodávateľ</w:t>
      </w:r>
      <w:r w:rsidRPr="0031272F">
        <w:t xml:space="preserve"> spravuje, pričom rozhodujúcim vplyvom sa rozumie, ak iná osoba vlastní väčšinu akcií alebo väčšinový obchodný podiel u </w:t>
      </w:r>
      <w:r w:rsidRPr="0031272F">
        <w:rPr>
          <w:rFonts w:eastAsia="Calibri"/>
        </w:rPr>
        <w:t>subdodávateľa</w:t>
      </w:r>
      <w:r w:rsidRPr="0031272F">
        <w:t>, má väčšinu hlasovacích práv u </w:t>
      </w:r>
      <w:r w:rsidRPr="0031272F">
        <w:rPr>
          <w:rFonts w:eastAsia="Calibri"/>
        </w:rPr>
        <w:t>subdodávateľa</w:t>
      </w:r>
      <w:r w:rsidRPr="0031272F">
        <w:t>, má právo vymenúvať alebo odvolávať väčšinu členov štatutárneho orgánu</w:t>
      </w:r>
      <w:r w:rsidRPr="0031272F">
        <w:rPr>
          <w:lang w:eastAsia="sk-SK"/>
        </w:rPr>
        <w:t xml:space="preserve"> </w:t>
      </w:r>
      <w:r w:rsidRPr="0031272F">
        <w:rPr>
          <w:rFonts w:eastAsia="Calibri"/>
        </w:rPr>
        <w:t>subdodávateľa</w:t>
      </w:r>
      <w:r w:rsidRPr="0031272F">
        <w:t xml:space="preserve"> alebo dozorného orgánu </w:t>
      </w:r>
      <w:r w:rsidRPr="0031272F">
        <w:rPr>
          <w:rFonts w:eastAsia="Calibri"/>
        </w:rPr>
        <w:t>subdodávateľa</w:t>
      </w:r>
      <w:r w:rsidRPr="0031272F">
        <w:t xml:space="preserve">, alebo má právo vykonávať rozhodujúci vplyv na základe dohody uzavretej so </w:t>
      </w:r>
      <w:r w:rsidRPr="0031272F">
        <w:rPr>
          <w:rFonts w:eastAsia="Calibri"/>
        </w:rPr>
        <w:t>subdodávateľom</w:t>
      </w:r>
      <w:r w:rsidRPr="0031272F">
        <w:rPr>
          <w:lang w:eastAsia="sk-SK"/>
        </w:rPr>
        <w:t xml:space="preserve"> </w:t>
      </w:r>
      <w:r w:rsidRPr="0031272F">
        <w:t>alebo na základe spoločenskej zmluvy, zakladateľskej listiny alebo stanov, ak to umožňuje právo štátu, ktorými sa táto osoba riadi:</w:t>
      </w:r>
    </w:p>
    <w:tbl>
      <w:tblPr>
        <w:tblW w:w="4708"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7987"/>
      </w:tblGrid>
      <w:tr w:rsidR="00733B44" w:rsidRPr="00733B44" w14:paraId="7706BE9C" w14:textId="77777777" w:rsidTr="002E6105">
        <w:tc>
          <w:tcPr>
            <w:tcW w:w="391" w:type="pct"/>
            <w:shd w:val="clear" w:color="auto" w:fill="D9D9D9"/>
            <w:vAlign w:val="center"/>
          </w:tcPr>
          <w:p w14:paraId="719B4488" w14:textId="77777777" w:rsidR="00733B44" w:rsidRPr="0031272F" w:rsidRDefault="00733B44" w:rsidP="00570271">
            <w:pPr>
              <w:pStyle w:val="Bezriadkovania"/>
              <w:spacing w:before="60" w:line="276" w:lineRule="auto"/>
              <w:jc w:val="center"/>
              <w:rPr>
                <w:b/>
              </w:rPr>
            </w:pPr>
            <w:r w:rsidRPr="0031272F">
              <w:rPr>
                <w:b/>
              </w:rPr>
              <w:t>P. Č.</w:t>
            </w:r>
          </w:p>
        </w:tc>
        <w:tc>
          <w:tcPr>
            <w:tcW w:w="4609" w:type="pct"/>
            <w:shd w:val="clear" w:color="auto" w:fill="D9D9D9"/>
            <w:vAlign w:val="center"/>
          </w:tcPr>
          <w:p w14:paraId="6CA0FC95" w14:textId="77777777" w:rsidR="00733B44" w:rsidRPr="0031272F" w:rsidRDefault="00733B44" w:rsidP="00570271">
            <w:pPr>
              <w:pStyle w:val="Bezriadkovania"/>
              <w:spacing w:before="60" w:line="276" w:lineRule="auto"/>
              <w:jc w:val="center"/>
              <w:rPr>
                <w:b/>
              </w:rPr>
            </w:pPr>
            <w:r w:rsidRPr="0031272F">
              <w:rPr>
                <w:b/>
              </w:rPr>
              <w:t>MENO A PRIEZVISKO INEJ OSOBY ALEBO OBCHODNÉ MENO / NÁZOV A IČO INEJ OSOBY</w:t>
            </w:r>
          </w:p>
        </w:tc>
      </w:tr>
      <w:tr w:rsidR="00733B44" w:rsidRPr="00733B44" w14:paraId="0CC553C8" w14:textId="77777777" w:rsidTr="002E6105">
        <w:tc>
          <w:tcPr>
            <w:tcW w:w="391" w:type="pct"/>
            <w:vAlign w:val="center"/>
          </w:tcPr>
          <w:p w14:paraId="58CB68D2" w14:textId="77777777" w:rsidR="00733B44" w:rsidRPr="0031272F" w:rsidRDefault="00733B44" w:rsidP="00570271">
            <w:pPr>
              <w:pStyle w:val="Bezriadkovania"/>
              <w:spacing w:before="60" w:line="276" w:lineRule="auto"/>
              <w:jc w:val="center"/>
            </w:pPr>
            <w:r w:rsidRPr="0031272F">
              <w:t>1.</w:t>
            </w:r>
          </w:p>
        </w:tc>
        <w:tc>
          <w:tcPr>
            <w:tcW w:w="4609" w:type="pct"/>
            <w:vAlign w:val="center"/>
          </w:tcPr>
          <w:p w14:paraId="0E812DC3" w14:textId="77777777" w:rsidR="00733B44" w:rsidRPr="0031272F" w:rsidRDefault="00733B44" w:rsidP="00570271">
            <w:pPr>
              <w:pStyle w:val="Bezriadkovania"/>
              <w:spacing w:before="60" w:line="276" w:lineRule="auto"/>
              <w:jc w:val="both"/>
            </w:pPr>
          </w:p>
        </w:tc>
      </w:tr>
      <w:tr w:rsidR="00733B44" w:rsidRPr="00733B44" w14:paraId="1E7A5552" w14:textId="77777777" w:rsidTr="002E6105">
        <w:tc>
          <w:tcPr>
            <w:tcW w:w="391" w:type="pct"/>
            <w:vAlign w:val="center"/>
          </w:tcPr>
          <w:p w14:paraId="092BCD24" w14:textId="77777777" w:rsidR="00733B44" w:rsidRPr="0031272F" w:rsidRDefault="00733B44" w:rsidP="00570271">
            <w:pPr>
              <w:pStyle w:val="Bezriadkovania"/>
              <w:spacing w:before="60" w:line="276" w:lineRule="auto"/>
              <w:jc w:val="center"/>
            </w:pPr>
            <w:r w:rsidRPr="0031272F">
              <w:t>2.</w:t>
            </w:r>
          </w:p>
        </w:tc>
        <w:tc>
          <w:tcPr>
            <w:tcW w:w="4609" w:type="pct"/>
            <w:vAlign w:val="center"/>
          </w:tcPr>
          <w:p w14:paraId="70699B5E" w14:textId="77777777" w:rsidR="00733B44" w:rsidRPr="0031272F" w:rsidRDefault="00733B44" w:rsidP="00570271">
            <w:pPr>
              <w:pStyle w:val="Bezriadkovania"/>
              <w:spacing w:before="60" w:line="276" w:lineRule="auto"/>
              <w:jc w:val="both"/>
            </w:pPr>
          </w:p>
        </w:tc>
      </w:tr>
      <w:tr w:rsidR="00733B44" w:rsidRPr="00733B44" w14:paraId="7B68E4DA" w14:textId="77777777" w:rsidTr="002E6105">
        <w:tc>
          <w:tcPr>
            <w:tcW w:w="391" w:type="pct"/>
            <w:vAlign w:val="center"/>
          </w:tcPr>
          <w:p w14:paraId="5627DB1E" w14:textId="77777777" w:rsidR="00733B44" w:rsidRPr="0031272F" w:rsidRDefault="00733B44" w:rsidP="00570271">
            <w:pPr>
              <w:pStyle w:val="Bezriadkovania"/>
              <w:spacing w:before="60" w:line="276" w:lineRule="auto"/>
              <w:jc w:val="center"/>
            </w:pPr>
            <w:r w:rsidRPr="0031272F">
              <w:t>3.</w:t>
            </w:r>
          </w:p>
        </w:tc>
        <w:tc>
          <w:tcPr>
            <w:tcW w:w="4609" w:type="pct"/>
            <w:vAlign w:val="center"/>
          </w:tcPr>
          <w:p w14:paraId="520DEDCE" w14:textId="77777777" w:rsidR="00733B44" w:rsidRPr="0031272F" w:rsidRDefault="00733B44" w:rsidP="00570271">
            <w:pPr>
              <w:pStyle w:val="Bezriadkovania"/>
              <w:spacing w:before="60" w:line="276" w:lineRule="auto"/>
              <w:jc w:val="both"/>
            </w:pPr>
          </w:p>
        </w:tc>
      </w:tr>
    </w:tbl>
    <w:p w14:paraId="02208A6B" w14:textId="77777777" w:rsidR="00733B44" w:rsidRPr="0031272F" w:rsidRDefault="00733B44" w:rsidP="00570271">
      <w:pPr>
        <w:pStyle w:val="Bezriadkovania"/>
        <w:keepNext/>
        <w:spacing w:before="240" w:line="276" w:lineRule="auto"/>
        <w:jc w:val="both"/>
      </w:pPr>
      <w:r w:rsidRPr="0031272F">
        <w:t xml:space="preserve">V </w:t>
      </w:r>
      <w:r w:rsidRPr="0031272F">
        <w:rPr>
          <w:rFonts w:eastAsia="Calibri"/>
        </w:rPr>
        <w:t>[●]</w:t>
      </w:r>
      <w:r w:rsidRPr="0031272F">
        <w:t xml:space="preserve">, dňa </w:t>
      </w:r>
      <w:r w:rsidRPr="0031272F">
        <w:rPr>
          <w:rFonts w:eastAsia="Calibri"/>
        </w:rPr>
        <w:t>[●]</w:t>
      </w:r>
    </w:p>
    <w:p w14:paraId="356ACADE" w14:textId="77777777" w:rsidR="00733B44" w:rsidRPr="0031272F" w:rsidRDefault="00733B44" w:rsidP="00570271">
      <w:pPr>
        <w:pStyle w:val="Bezriadkovania"/>
        <w:spacing w:before="120" w:line="276" w:lineRule="auto"/>
        <w:jc w:val="both"/>
      </w:pPr>
      <w:r w:rsidRPr="0031272F">
        <w:tab/>
      </w:r>
      <w:r w:rsidRPr="0031272F">
        <w:tab/>
      </w:r>
      <w:r w:rsidRPr="0031272F">
        <w:tab/>
      </w:r>
      <w:r w:rsidRPr="0031272F">
        <w:tab/>
      </w:r>
      <w:r w:rsidRPr="0031272F">
        <w:tab/>
      </w:r>
      <w:r w:rsidRPr="0031272F">
        <w:tab/>
      </w:r>
      <w:r w:rsidRPr="0031272F">
        <w:tab/>
      </w:r>
      <w:r w:rsidRPr="0031272F">
        <w:tab/>
        <w:t>...................................................</w:t>
      </w:r>
    </w:p>
    <w:p w14:paraId="5CF56FA1" w14:textId="77777777" w:rsidR="00733B44" w:rsidRPr="0031272F" w:rsidRDefault="00733B44" w:rsidP="00570271">
      <w:pPr>
        <w:pStyle w:val="Bezriadkovania"/>
        <w:spacing w:before="60" w:line="276" w:lineRule="auto"/>
        <w:jc w:val="both"/>
      </w:pPr>
      <w:r w:rsidRPr="0031272F">
        <w:tab/>
      </w:r>
      <w:r w:rsidRPr="0031272F">
        <w:tab/>
      </w:r>
      <w:r w:rsidRPr="0031272F">
        <w:tab/>
      </w:r>
      <w:r w:rsidRPr="0031272F">
        <w:tab/>
      </w:r>
      <w:r w:rsidRPr="0031272F">
        <w:tab/>
      </w:r>
      <w:r w:rsidRPr="0031272F">
        <w:tab/>
      </w:r>
      <w:r w:rsidRPr="0031272F">
        <w:tab/>
      </w:r>
      <w:r w:rsidRPr="0031272F">
        <w:tab/>
      </w:r>
      <w:r w:rsidRPr="0031272F">
        <w:rPr>
          <w:rFonts w:eastAsia="Calibri"/>
        </w:rPr>
        <w:t>[</w:t>
      </w:r>
      <w:r w:rsidRPr="0031272F">
        <w:t>meno a priezvisko</w:t>
      </w:r>
      <w:r w:rsidRPr="0031272F">
        <w:rPr>
          <w:rFonts w:eastAsia="Calibri"/>
        </w:rPr>
        <w:t>]</w:t>
      </w:r>
    </w:p>
    <w:p w14:paraId="4EC8612F" w14:textId="77777777" w:rsidR="00733B44" w:rsidRPr="0031272F" w:rsidRDefault="00733B44" w:rsidP="00570271">
      <w:pPr>
        <w:pStyle w:val="Bezriadkovania"/>
        <w:spacing w:before="60" w:line="276" w:lineRule="auto"/>
        <w:jc w:val="both"/>
      </w:pPr>
      <w:r w:rsidRPr="0031272F">
        <w:tab/>
      </w:r>
      <w:r w:rsidRPr="0031272F">
        <w:tab/>
      </w:r>
      <w:r w:rsidRPr="0031272F">
        <w:tab/>
      </w:r>
      <w:r w:rsidRPr="0031272F">
        <w:tab/>
      </w:r>
      <w:r w:rsidRPr="0031272F">
        <w:tab/>
      </w:r>
      <w:r w:rsidRPr="0031272F">
        <w:tab/>
      </w:r>
      <w:r w:rsidRPr="0031272F">
        <w:tab/>
      </w:r>
      <w:r w:rsidRPr="0031272F">
        <w:tab/>
      </w:r>
      <w:r w:rsidRPr="0031272F">
        <w:rPr>
          <w:rFonts w:eastAsia="Calibri"/>
        </w:rPr>
        <w:t>[</w:t>
      </w:r>
      <w:r w:rsidRPr="0031272F">
        <w:t>obchodné meno / názov a funkcia</w:t>
      </w:r>
      <w:r w:rsidRPr="0031272F">
        <w:rPr>
          <w:rFonts w:eastAsia="Calibri"/>
        </w:rPr>
        <w:t>]</w:t>
      </w:r>
    </w:p>
    <w:p w14:paraId="78451EEA" w14:textId="77777777" w:rsidR="00733B44" w:rsidRPr="0031272F" w:rsidRDefault="00733B44" w:rsidP="00570271">
      <w:pPr>
        <w:pStyle w:val="Bezriadkovania"/>
        <w:spacing w:before="60" w:line="276" w:lineRule="auto"/>
        <w:ind w:right="-2"/>
        <w:jc w:val="both"/>
      </w:pPr>
      <w:r w:rsidRPr="0031272F">
        <w:tab/>
      </w:r>
      <w:r w:rsidRPr="0031272F">
        <w:tab/>
      </w:r>
      <w:r w:rsidRPr="0031272F">
        <w:tab/>
      </w:r>
      <w:r w:rsidRPr="0031272F">
        <w:tab/>
      </w:r>
      <w:r w:rsidRPr="0031272F">
        <w:tab/>
      </w:r>
      <w:r w:rsidRPr="0031272F">
        <w:tab/>
      </w:r>
      <w:r w:rsidRPr="0031272F">
        <w:tab/>
      </w:r>
      <w:r w:rsidRPr="0031272F">
        <w:tab/>
      </w:r>
      <w:r w:rsidRPr="0031272F">
        <w:rPr>
          <w:rFonts w:eastAsia="Calibri"/>
        </w:rPr>
        <w:t>[</w:t>
      </w:r>
      <w:r w:rsidRPr="0031272F">
        <w:t>vlastnoručný podpis</w:t>
      </w:r>
      <w:r w:rsidRPr="0031272F">
        <w:rPr>
          <w:rFonts w:eastAsia="Calibri"/>
        </w:rPr>
        <w:t>]</w:t>
      </w:r>
    </w:p>
    <w:p w14:paraId="0EBFE4DB" w14:textId="77777777" w:rsidR="00733B44" w:rsidRPr="0031272F" w:rsidRDefault="00733B44" w:rsidP="00570271">
      <w:pPr>
        <w:pStyle w:val="Bezriadkovania"/>
        <w:spacing w:before="360" w:line="276" w:lineRule="auto"/>
        <w:jc w:val="both"/>
      </w:pPr>
      <w:r w:rsidRPr="0031272F">
        <w:rPr>
          <w:color w:val="000000"/>
        </w:rPr>
        <w:t>Dolu podpísaný zástupca subdodávateľa, ktorému má uchádzač v úmysle zadať určitý podiel zákazky v predmetnej verejnej</w:t>
      </w:r>
      <w:r w:rsidRPr="0031272F">
        <w:t xml:space="preserve"> súťaži</w:t>
      </w:r>
    </w:p>
    <w:p w14:paraId="72BB641F" w14:textId="77777777" w:rsidR="00733B44" w:rsidRPr="0031272F" w:rsidRDefault="00733B44" w:rsidP="00570271">
      <w:pPr>
        <w:pStyle w:val="Bezriadkovania"/>
        <w:spacing w:before="240" w:after="120" w:line="276" w:lineRule="auto"/>
        <w:jc w:val="center"/>
      </w:pPr>
      <w:r w:rsidRPr="0031272F">
        <w:rPr>
          <w:b/>
        </w:rPr>
        <w:t>ČESTNE VYHLASUJEM</w:t>
      </w:r>
    </w:p>
    <w:p w14:paraId="19FCECCE" w14:textId="77777777" w:rsidR="00733B44" w:rsidRPr="0031272F" w:rsidRDefault="00733B44" w:rsidP="00570271">
      <w:pPr>
        <w:spacing w:before="60" w:after="60" w:line="276" w:lineRule="auto"/>
        <w:jc w:val="both"/>
        <w:rPr>
          <w:rFonts w:eastAsia="Calibri"/>
          <w:sz w:val="20"/>
          <w:szCs w:val="20"/>
        </w:rPr>
      </w:pPr>
      <w:r w:rsidRPr="0031272F">
        <w:rPr>
          <w:rFonts w:eastAsia="Calibri"/>
          <w:sz w:val="20"/>
          <w:szCs w:val="20"/>
        </w:rPr>
        <w:t>že osoba</w:t>
      </w:r>
      <w:r w:rsidRPr="0031272F">
        <w:rPr>
          <w:sz w:val="20"/>
          <w:szCs w:val="20"/>
        </w:rPr>
        <w:t xml:space="preserve"> </w:t>
      </w:r>
      <w:r w:rsidRPr="0031272F">
        <w:rPr>
          <w:rFonts w:eastAsia="Calibri"/>
          <w:sz w:val="20"/>
          <w:szCs w:val="20"/>
        </w:rPr>
        <w:t>špecifikovaná v § 32 ods. 7 a ods. 8 zákona o verejnom obstarávaní, ktorú subdodávateľ identifikoval vo vyššie uvedenej tabuľke, spĺňa podmienku účasti týkajúcu sa osobného postavenia podľa § 32 ods. 1 písm. a) zákona o verejnom obstarávaní.</w:t>
      </w:r>
    </w:p>
    <w:p w14:paraId="171551E9" w14:textId="77777777" w:rsidR="00733B44" w:rsidRPr="0031272F" w:rsidRDefault="00733B44" w:rsidP="00570271">
      <w:pPr>
        <w:pStyle w:val="Bezriadkovania"/>
        <w:keepNext/>
        <w:spacing w:before="240" w:line="276" w:lineRule="auto"/>
        <w:jc w:val="both"/>
      </w:pPr>
      <w:r w:rsidRPr="0031272F">
        <w:t xml:space="preserve">V </w:t>
      </w:r>
      <w:r w:rsidRPr="0031272F">
        <w:rPr>
          <w:rFonts w:eastAsia="Calibri"/>
        </w:rPr>
        <w:t>[●]</w:t>
      </w:r>
      <w:r w:rsidRPr="0031272F">
        <w:t xml:space="preserve">, dňa </w:t>
      </w:r>
      <w:r w:rsidRPr="0031272F">
        <w:rPr>
          <w:rFonts w:eastAsia="Calibri"/>
        </w:rPr>
        <w:t>[●]</w:t>
      </w:r>
    </w:p>
    <w:p w14:paraId="27F41E87" w14:textId="77777777" w:rsidR="00733B44" w:rsidRPr="0031272F" w:rsidRDefault="00733B44" w:rsidP="00570271">
      <w:pPr>
        <w:pStyle w:val="Bezriadkovania"/>
        <w:spacing w:before="120" w:line="276" w:lineRule="auto"/>
        <w:jc w:val="both"/>
      </w:pPr>
      <w:r w:rsidRPr="0031272F">
        <w:tab/>
      </w:r>
      <w:r w:rsidRPr="0031272F">
        <w:tab/>
      </w:r>
      <w:r w:rsidRPr="0031272F">
        <w:tab/>
      </w:r>
      <w:r w:rsidRPr="0031272F">
        <w:tab/>
      </w:r>
      <w:r w:rsidRPr="0031272F">
        <w:tab/>
      </w:r>
      <w:r w:rsidRPr="0031272F">
        <w:tab/>
      </w:r>
      <w:r w:rsidRPr="0031272F">
        <w:tab/>
      </w:r>
      <w:r w:rsidRPr="0031272F">
        <w:tab/>
        <w:t>...................................................</w:t>
      </w:r>
    </w:p>
    <w:p w14:paraId="5B43F470" w14:textId="77777777" w:rsidR="00733B44" w:rsidRPr="0031272F" w:rsidRDefault="00733B44" w:rsidP="00570271">
      <w:pPr>
        <w:pStyle w:val="Bezriadkovania"/>
        <w:spacing w:before="60" w:line="276" w:lineRule="auto"/>
        <w:jc w:val="both"/>
      </w:pPr>
      <w:r w:rsidRPr="0031272F">
        <w:tab/>
      </w:r>
      <w:r w:rsidRPr="0031272F">
        <w:tab/>
      </w:r>
      <w:r w:rsidRPr="0031272F">
        <w:tab/>
      </w:r>
      <w:r w:rsidRPr="0031272F">
        <w:tab/>
      </w:r>
      <w:r w:rsidRPr="0031272F">
        <w:tab/>
      </w:r>
      <w:r w:rsidRPr="0031272F">
        <w:tab/>
      </w:r>
      <w:r w:rsidRPr="0031272F">
        <w:tab/>
      </w:r>
      <w:r w:rsidRPr="0031272F">
        <w:tab/>
      </w:r>
      <w:r w:rsidRPr="0031272F">
        <w:rPr>
          <w:rFonts w:eastAsia="Calibri"/>
        </w:rPr>
        <w:t>[</w:t>
      </w:r>
      <w:r w:rsidRPr="0031272F">
        <w:t>meno a priezvisko</w:t>
      </w:r>
      <w:r w:rsidRPr="0031272F">
        <w:rPr>
          <w:rFonts w:eastAsia="Calibri"/>
        </w:rPr>
        <w:t>]</w:t>
      </w:r>
    </w:p>
    <w:p w14:paraId="59054CE5" w14:textId="77777777" w:rsidR="00733B44" w:rsidRPr="0031272F" w:rsidRDefault="00733B44" w:rsidP="00570271">
      <w:pPr>
        <w:pStyle w:val="Bezriadkovania"/>
        <w:spacing w:before="60" w:line="276" w:lineRule="auto"/>
        <w:jc w:val="both"/>
      </w:pPr>
      <w:r w:rsidRPr="0031272F">
        <w:tab/>
      </w:r>
      <w:r w:rsidRPr="0031272F">
        <w:tab/>
      </w:r>
      <w:r w:rsidRPr="0031272F">
        <w:tab/>
      </w:r>
      <w:r w:rsidRPr="0031272F">
        <w:tab/>
      </w:r>
      <w:r w:rsidRPr="0031272F">
        <w:tab/>
      </w:r>
      <w:r w:rsidRPr="0031272F">
        <w:tab/>
      </w:r>
      <w:r w:rsidRPr="0031272F">
        <w:tab/>
      </w:r>
      <w:r w:rsidRPr="0031272F">
        <w:tab/>
      </w:r>
      <w:r w:rsidRPr="0031272F">
        <w:rPr>
          <w:rFonts w:eastAsia="Calibri"/>
        </w:rPr>
        <w:t>[</w:t>
      </w:r>
      <w:r w:rsidRPr="0031272F">
        <w:t>obchodné meno / názov a funkcia</w:t>
      </w:r>
      <w:r w:rsidRPr="0031272F">
        <w:rPr>
          <w:rFonts w:eastAsia="Calibri"/>
        </w:rPr>
        <w:t>]</w:t>
      </w:r>
    </w:p>
    <w:p w14:paraId="3B63CFB9" w14:textId="77777777" w:rsidR="00733B44" w:rsidRPr="0031272F" w:rsidRDefault="00733B44" w:rsidP="00570271">
      <w:pPr>
        <w:pStyle w:val="Bezriadkovania"/>
        <w:spacing w:before="60" w:line="276" w:lineRule="auto"/>
        <w:ind w:right="-2"/>
        <w:jc w:val="both"/>
      </w:pPr>
      <w:r w:rsidRPr="0031272F">
        <w:tab/>
      </w:r>
      <w:r w:rsidRPr="0031272F">
        <w:tab/>
      </w:r>
      <w:r w:rsidRPr="0031272F">
        <w:tab/>
      </w:r>
      <w:r w:rsidRPr="0031272F">
        <w:tab/>
      </w:r>
      <w:r w:rsidRPr="0031272F">
        <w:tab/>
      </w:r>
      <w:r w:rsidRPr="0031272F">
        <w:tab/>
      </w:r>
      <w:r w:rsidRPr="0031272F">
        <w:tab/>
      </w:r>
      <w:r w:rsidRPr="0031272F">
        <w:tab/>
      </w:r>
      <w:r w:rsidRPr="0031272F">
        <w:rPr>
          <w:rFonts w:eastAsia="Calibri"/>
        </w:rPr>
        <w:t>[</w:t>
      </w:r>
      <w:r w:rsidRPr="0031272F">
        <w:t>vlastnoručný podpis</w:t>
      </w:r>
      <w:r w:rsidRPr="0031272F">
        <w:rPr>
          <w:rFonts w:eastAsia="Calibri"/>
        </w:rPr>
        <w:t>]</w:t>
      </w:r>
    </w:p>
    <w:p w14:paraId="62E2DDAB" w14:textId="7BE2D9BF" w:rsidR="002748AC" w:rsidRDefault="002748AC" w:rsidP="00570271">
      <w:pPr>
        <w:pStyle w:val="wazza01"/>
        <w:tabs>
          <w:tab w:val="right" w:leader="dot" w:pos="9639"/>
        </w:tabs>
        <w:spacing w:before="0" w:line="276" w:lineRule="auto"/>
        <w:jc w:val="left"/>
        <w:rPr>
          <w:caps w:val="0"/>
          <w:sz w:val="22"/>
          <w:szCs w:val="22"/>
        </w:rPr>
      </w:pPr>
      <w:r>
        <w:rPr>
          <w:caps w:val="0"/>
          <w:sz w:val="22"/>
          <w:szCs w:val="22"/>
        </w:rPr>
        <w:br w:type="page"/>
      </w:r>
    </w:p>
    <w:p w14:paraId="4D7E12FB" w14:textId="05F0A560" w:rsidR="002748AC" w:rsidRPr="00B722AD" w:rsidRDefault="002748AC" w:rsidP="00570271">
      <w:pPr>
        <w:pStyle w:val="wazza01"/>
        <w:tabs>
          <w:tab w:val="right" w:leader="dot" w:pos="9639"/>
        </w:tabs>
        <w:spacing w:line="276" w:lineRule="auto"/>
        <w:rPr>
          <w:rFonts w:ascii="Times New Roman" w:hAnsi="Times New Roman" w:cs="Times New Roman"/>
          <w:sz w:val="20"/>
          <w:szCs w:val="20"/>
        </w:rPr>
      </w:pPr>
      <w:bookmarkStart w:id="382" w:name="_Toc147755376"/>
      <w:bookmarkStart w:id="383" w:name="_Toc240882228"/>
      <w:r w:rsidRPr="00B722AD">
        <w:rPr>
          <w:rFonts w:ascii="Times New Roman" w:hAnsi="Times New Roman" w:cs="Times New Roman"/>
          <w:sz w:val="20"/>
          <w:szCs w:val="20"/>
        </w:rPr>
        <w:lastRenderedPageBreak/>
        <w:t xml:space="preserve">PRÍLOHA  Č. </w:t>
      </w:r>
      <w:bookmarkEnd w:id="382"/>
      <w:r>
        <w:rPr>
          <w:rFonts w:ascii="Times New Roman" w:hAnsi="Times New Roman" w:cs="Times New Roman"/>
          <w:sz w:val="20"/>
          <w:szCs w:val="20"/>
        </w:rPr>
        <w:t>14</w:t>
      </w:r>
      <w:bookmarkEnd w:id="383"/>
    </w:p>
    <w:p w14:paraId="5441AA1E" w14:textId="77777777" w:rsidR="002748AC" w:rsidRPr="00A600CF" w:rsidRDefault="002748AC" w:rsidP="00570271">
      <w:pPr>
        <w:pStyle w:val="wazza02"/>
        <w:spacing w:line="276" w:lineRule="auto"/>
        <w:rPr>
          <w:rFonts w:ascii="Times New Roman" w:hAnsi="Times New Roman" w:cs="Times New Roman"/>
          <w:b/>
          <w:bCs w:val="0"/>
        </w:rPr>
      </w:pPr>
      <w:bookmarkStart w:id="384" w:name="_Toc79062452"/>
      <w:bookmarkStart w:id="385" w:name="_Toc80108779"/>
      <w:bookmarkStart w:id="386" w:name="_Toc147755377"/>
      <w:bookmarkStart w:id="387" w:name="_Toc240882229"/>
      <w:r w:rsidRPr="00A600CF">
        <w:rPr>
          <w:rFonts w:ascii="Times New Roman" w:hAnsi="Times New Roman" w:cs="Times New Roman"/>
          <w:b/>
          <w:bCs w:val="0"/>
        </w:rPr>
        <w:t>Súhlas so spracúvaním osobných údajov</w:t>
      </w:r>
      <w:bookmarkEnd w:id="384"/>
      <w:bookmarkEnd w:id="385"/>
      <w:bookmarkEnd w:id="386"/>
      <w:bookmarkEnd w:id="387"/>
    </w:p>
    <w:p w14:paraId="76281D95" w14:textId="77777777" w:rsidR="002748AC" w:rsidRPr="002958FE" w:rsidRDefault="002748AC" w:rsidP="008B7E8A">
      <w:pPr>
        <w:pBdr>
          <w:top w:val="nil"/>
          <w:left w:val="nil"/>
          <w:bottom w:val="nil"/>
          <w:right w:val="nil"/>
          <w:between w:val="nil"/>
        </w:pBdr>
        <w:spacing w:after="60" w:line="276" w:lineRule="auto"/>
        <w:rPr>
          <w:rFonts w:ascii="Arial" w:hAnsi="Arial" w:cs="Arial"/>
          <w:color w:val="000000"/>
          <w:highlight w:val="yellow"/>
        </w:rPr>
      </w:pPr>
    </w:p>
    <w:p w14:paraId="7C03D16A" w14:textId="77777777" w:rsidR="002748AC" w:rsidRPr="0026654F" w:rsidRDefault="002748AC" w:rsidP="008B7E8A">
      <w:pPr>
        <w:pBdr>
          <w:top w:val="nil"/>
          <w:left w:val="nil"/>
          <w:bottom w:val="nil"/>
          <w:right w:val="nil"/>
          <w:between w:val="nil"/>
        </w:pBdr>
        <w:spacing w:after="60" w:line="276" w:lineRule="auto"/>
        <w:rPr>
          <w:rFonts w:ascii="Arial" w:hAnsi="Arial" w:cs="Arial"/>
          <w:color w:val="000000"/>
        </w:rPr>
      </w:pPr>
    </w:p>
    <w:p w14:paraId="3985CC1D" w14:textId="77777777" w:rsidR="002748AC" w:rsidRPr="006F4F55" w:rsidRDefault="002748AC" w:rsidP="00570271">
      <w:pPr>
        <w:widowControl w:val="0"/>
        <w:spacing w:before="120" w:line="276" w:lineRule="auto"/>
        <w:jc w:val="right"/>
        <w:rPr>
          <w:b/>
          <w:sz w:val="22"/>
          <w:szCs w:val="22"/>
        </w:rPr>
      </w:pPr>
      <w:r w:rsidRPr="006F4F55">
        <w:rPr>
          <w:b/>
          <w:sz w:val="22"/>
          <w:szCs w:val="22"/>
        </w:rPr>
        <w:t>Uchádzač/skupina dodávateľov:</w:t>
      </w:r>
    </w:p>
    <w:p w14:paraId="5CF45112" w14:textId="77777777" w:rsidR="002748AC" w:rsidRPr="006F4F55" w:rsidRDefault="002748AC" w:rsidP="00570271">
      <w:pPr>
        <w:widowControl w:val="0"/>
        <w:spacing w:before="120" w:line="276" w:lineRule="auto"/>
        <w:jc w:val="right"/>
        <w:rPr>
          <w:b/>
          <w:sz w:val="22"/>
          <w:szCs w:val="22"/>
        </w:rPr>
      </w:pPr>
      <w:r w:rsidRPr="006F4F55">
        <w:rPr>
          <w:b/>
          <w:sz w:val="22"/>
          <w:szCs w:val="22"/>
        </w:rPr>
        <w:t>Obchodné meno</w:t>
      </w:r>
    </w:p>
    <w:p w14:paraId="23D705E5" w14:textId="77777777" w:rsidR="002748AC" w:rsidRPr="006F4F55" w:rsidRDefault="002748AC" w:rsidP="00570271">
      <w:pPr>
        <w:widowControl w:val="0"/>
        <w:spacing w:before="120" w:line="276" w:lineRule="auto"/>
        <w:jc w:val="right"/>
        <w:rPr>
          <w:b/>
          <w:sz w:val="22"/>
          <w:szCs w:val="22"/>
        </w:rPr>
      </w:pPr>
      <w:r w:rsidRPr="006F4F55">
        <w:rPr>
          <w:b/>
          <w:sz w:val="22"/>
          <w:szCs w:val="22"/>
        </w:rPr>
        <w:t>Adresa spoločnosti</w:t>
      </w:r>
    </w:p>
    <w:p w14:paraId="0B09DA51" w14:textId="77777777" w:rsidR="002748AC" w:rsidRPr="006F4F55" w:rsidRDefault="002748AC" w:rsidP="00570271">
      <w:pPr>
        <w:widowControl w:val="0"/>
        <w:spacing w:before="120" w:line="276" w:lineRule="auto"/>
        <w:jc w:val="right"/>
        <w:rPr>
          <w:b/>
          <w:bCs/>
          <w:i/>
          <w:sz w:val="22"/>
          <w:szCs w:val="22"/>
        </w:rPr>
      </w:pPr>
      <w:r w:rsidRPr="006F4F55">
        <w:rPr>
          <w:b/>
          <w:bCs/>
          <w:sz w:val="22"/>
          <w:szCs w:val="22"/>
        </w:rPr>
        <w:t>IČO</w:t>
      </w:r>
    </w:p>
    <w:p w14:paraId="14090AC7" w14:textId="6F65C5A8" w:rsidR="002748AC" w:rsidRPr="006F4F55" w:rsidRDefault="002748AC" w:rsidP="00570271">
      <w:pPr>
        <w:spacing w:after="200" w:line="276" w:lineRule="auto"/>
        <w:jc w:val="both"/>
        <w:rPr>
          <w:color w:val="000000"/>
          <w:sz w:val="22"/>
          <w:szCs w:val="22"/>
        </w:rPr>
      </w:pPr>
      <w:r w:rsidRPr="006F4F55">
        <w:rPr>
          <w:color w:val="000000"/>
          <w:sz w:val="22"/>
          <w:szCs w:val="22"/>
        </w:rPr>
        <w:t xml:space="preserve">Dolu podpísaný zástupca uchádzača, ktorý predložil ponuku do zadávania zákazky na predmet zákazky s názvom </w:t>
      </w:r>
      <w:r w:rsidR="007268A9" w:rsidRPr="00DE7CEC">
        <w:rPr>
          <w:b/>
          <w:sz w:val="20"/>
          <w:szCs w:val="20"/>
        </w:rPr>
        <w:t>„</w:t>
      </w:r>
      <w:r w:rsidR="005D0B05" w:rsidRPr="005D0B05">
        <w:rPr>
          <w:rFonts w:eastAsia="Arial" w:cstheme="minorHAnsi"/>
          <w:b/>
          <w:bCs/>
          <w:sz w:val="22"/>
          <w:szCs w:val="22"/>
        </w:rPr>
        <w:t>Technologická stanica pre zhodnocovanie zdravotníckeho nebezpečného odpadu</w:t>
      </w:r>
      <w:r w:rsidR="00564D15">
        <w:rPr>
          <w:rFonts w:eastAsia="Arial" w:cstheme="minorHAnsi"/>
          <w:b/>
          <w:bCs/>
          <w:sz w:val="22"/>
          <w:szCs w:val="22"/>
        </w:rPr>
        <w:t xml:space="preserve"> </w:t>
      </w:r>
      <w:r w:rsidR="00564D15" w:rsidRPr="00564D15">
        <w:rPr>
          <w:rFonts w:eastAsia="Arial" w:cstheme="minorHAnsi"/>
          <w:b/>
          <w:bCs/>
          <w:sz w:val="22"/>
          <w:szCs w:val="22"/>
        </w:rPr>
        <w:t>s príslušenstvom</w:t>
      </w:r>
      <w:r w:rsidR="007268A9" w:rsidRPr="00DE7CEC">
        <w:rPr>
          <w:b/>
          <w:sz w:val="20"/>
          <w:szCs w:val="20"/>
        </w:rPr>
        <w:t>“</w:t>
      </w:r>
      <w:r w:rsidR="007268A9" w:rsidRPr="00DE7CEC">
        <w:rPr>
          <w:b/>
          <w:i/>
          <w:sz w:val="20"/>
          <w:szCs w:val="20"/>
        </w:rPr>
        <w:t xml:space="preserve"> </w:t>
      </w:r>
      <w:r w:rsidR="007268A9" w:rsidRPr="006A3F70">
        <w:rPr>
          <w:sz w:val="22"/>
          <w:szCs w:val="22"/>
        </w:rPr>
        <w:t xml:space="preserve">vyhlásenej verejným obstarávateľom </w:t>
      </w:r>
      <w:r w:rsidR="007268A9">
        <w:rPr>
          <w:sz w:val="22"/>
          <w:szCs w:val="22"/>
        </w:rPr>
        <w:t>U</w:t>
      </w:r>
      <w:r w:rsidR="007268A9" w:rsidRPr="007268A9">
        <w:rPr>
          <w:sz w:val="22"/>
          <w:szCs w:val="22"/>
        </w:rPr>
        <w:t>niverzitná nemocnica Bratislava</w:t>
      </w:r>
      <w:r w:rsidR="007268A9">
        <w:rPr>
          <w:sz w:val="22"/>
          <w:szCs w:val="22"/>
        </w:rPr>
        <w:t xml:space="preserve">, so sídlom </w:t>
      </w:r>
      <w:r w:rsidR="007268A9" w:rsidRPr="007268A9">
        <w:rPr>
          <w:sz w:val="22"/>
          <w:szCs w:val="22"/>
          <w:lang w:eastAsia="en-US"/>
        </w:rPr>
        <w:t>Pažítková 4, 821 01 Bratislava</w:t>
      </w:r>
      <w:r w:rsidRPr="006F4F55">
        <w:rPr>
          <w:sz w:val="22"/>
          <w:szCs w:val="22"/>
        </w:rPr>
        <w:t>.</w:t>
      </w:r>
    </w:p>
    <w:p w14:paraId="39EF345B" w14:textId="77777777" w:rsidR="002748AC" w:rsidRPr="006F4F55" w:rsidRDefault="002748AC" w:rsidP="00570271">
      <w:pPr>
        <w:spacing w:after="200" w:line="276" w:lineRule="auto"/>
        <w:jc w:val="center"/>
        <w:rPr>
          <w:b/>
          <w:sz w:val="22"/>
          <w:szCs w:val="22"/>
        </w:rPr>
      </w:pPr>
      <w:r w:rsidRPr="006F4F55">
        <w:rPr>
          <w:b/>
          <w:sz w:val="22"/>
          <w:szCs w:val="22"/>
        </w:rPr>
        <w:t>týmto udeľujem</w:t>
      </w:r>
    </w:p>
    <w:p w14:paraId="28B86C83" w14:textId="35521435" w:rsidR="002748AC" w:rsidRPr="006F4F55" w:rsidRDefault="002748AC" w:rsidP="00570271">
      <w:pPr>
        <w:spacing w:after="200" w:line="276" w:lineRule="auto"/>
        <w:jc w:val="both"/>
        <w:rPr>
          <w:sz w:val="22"/>
          <w:szCs w:val="22"/>
        </w:rPr>
      </w:pPr>
      <w:r w:rsidRPr="006F4F55">
        <w:rPr>
          <w:sz w:val="22"/>
          <w:szCs w:val="22"/>
        </w:rPr>
        <w:t>verejnému obstarávateľovi</w:t>
      </w:r>
      <w:r w:rsidR="001B4333">
        <w:rPr>
          <w:sz w:val="22"/>
          <w:szCs w:val="22"/>
        </w:rPr>
        <w:t>:</w:t>
      </w:r>
      <w:r w:rsidRPr="006F4F55">
        <w:rPr>
          <w:sz w:val="22"/>
          <w:szCs w:val="22"/>
        </w:rPr>
        <w:t xml:space="preserve"> </w:t>
      </w:r>
      <w:r w:rsidR="008317CD">
        <w:rPr>
          <w:sz w:val="22"/>
          <w:szCs w:val="22"/>
        </w:rPr>
        <w:t>U</w:t>
      </w:r>
      <w:r w:rsidR="008317CD" w:rsidRPr="007268A9">
        <w:rPr>
          <w:sz w:val="22"/>
          <w:szCs w:val="22"/>
        </w:rPr>
        <w:t>niverzitná nemocnica Bratislava</w:t>
      </w:r>
      <w:r w:rsidR="008317CD">
        <w:rPr>
          <w:sz w:val="22"/>
          <w:szCs w:val="22"/>
        </w:rPr>
        <w:t xml:space="preserve">, so sídlom </w:t>
      </w:r>
      <w:r w:rsidR="008317CD" w:rsidRPr="007268A9">
        <w:rPr>
          <w:sz w:val="22"/>
          <w:szCs w:val="22"/>
          <w:lang w:eastAsia="en-US"/>
        </w:rPr>
        <w:t>Pažítková 4, 821 01 Bratislava</w:t>
      </w:r>
      <w:r w:rsidR="001B4333">
        <w:rPr>
          <w:sz w:val="22"/>
          <w:szCs w:val="22"/>
        </w:rPr>
        <w:t>,</w:t>
      </w:r>
      <w:r w:rsidR="001B4333" w:rsidRPr="006F4F55">
        <w:rPr>
          <w:sz w:val="22"/>
          <w:szCs w:val="22"/>
        </w:rPr>
        <w:t xml:space="preserve"> </w:t>
      </w:r>
      <w:r w:rsidRPr="006F4F55">
        <w:rPr>
          <w:sz w:val="22"/>
          <w:szCs w:val="22"/>
        </w:rPr>
        <w:t>ako prevádzkovateľovi súhlas na spracúvanie osobných údajov v rozsahu potrebnom na účel vyhodnotenia splnenia podmienok účasti a vyhodnotenia ponúk vo verejnom obstarávaní na vyššie uvedený predmet zákazky.</w:t>
      </w:r>
    </w:p>
    <w:p w14:paraId="4627B52E" w14:textId="77777777" w:rsidR="002748AC" w:rsidRPr="006F4F55" w:rsidRDefault="002748AC" w:rsidP="00570271">
      <w:pPr>
        <w:spacing w:after="200" w:line="276" w:lineRule="auto"/>
        <w:jc w:val="both"/>
        <w:rPr>
          <w:sz w:val="22"/>
          <w:szCs w:val="22"/>
        </w:rPr>
      </w:pPr>
      <w:r w:rsidRPr="006F4F55">
        <w:rPr>
          <w:sz w:val="22"/>
          <w:szCs w:val="22"/>
        </w:rPr>
        <w:t>Som si vedomá/-ý, že poskytnutie osobných údajov, ako aj udelenie súhlasu s ich spracúvaním je dobrovoľné. Súhlas môžem kedykoľvek odvolať zaslaním písomného odvolania súhlasu na adresu prevádzkovateľa. Odvolanie súhlasu je účinné dňom jeho doručenia.</w:t>
      </w:r>
    </w:p>
    <w:p w14:paraId="7C5E8C82" w14:textId="77777777" w:rsidR="002748AC" w:rsidRPr="006F4F55" w:rsidRDefault="002748AC" w:rsidP="00570271">
      <w:pPr>
        <w:spacing w:after="200" w:line="276" w:lineRule="auto"/>
        <w:jc w:val="both"/>
        <w:rPr>
          <w:sz w:val="22"/>
          <w:szCs w:val="22"/>
        </w:rPr>
      </w:pPr>
      <w:r w:rsidRPr="006F4F55">
        <w:rPr>
          <w:sz w:val="22"/>
          <w:szCs w:val="22"/>
        </w:rPr>
        <w:t>Ako dotknutá osoba vyhlasujem, že poskytnuté osobné údaje sú pravdivé, aktuálne a boli poskytnuté slobodne.</w:t>
      </w:r>
    </w:p>
    <w:p w14:paraId="52415F85" w14:textId="77777777" w:rsidR="002748AC" w:rsidRPr="006F4F55" w:rsidRDefault="002748AC" w:rsidP="00570271">
      <w:pPr>
        <w:spacing w:line="276" w:lineRule="auto"/>
        <w:rPr>
          <w:color w:val="000000"/>
          <w:sz w:val="22"/>
          <w:szCs w:val="22"/>
        </w:rPr>
      </w:pPr>
    </w:p>
    <w:tbl>
      <w:tblPr>
        <w:tblW w:w="9405" w:type="dxa"/>
        <w:tblLook w:val="01E0" w:firstRow="1" w:lastRow="1" w:firstColumn="1" w:lastColumn="1" w:noHBand="0" w:noVBand="0"/>
      </w:tblPr>
      <w:tblGrid>
        <w:gridCol w:w="4374"/>
        <w:gridCol w:w="5031"/>
      </w:tblGrid>
      <w:tr w:rsidR="002748AC" w:rsidRPr="006F4F55" w14:paraId="5EDB8A7F" w14:textId="77777777" w:rsidTr="00C964CE">
        <w:trPr>
          <w:trHeight w:val="997"/>
        </w:trPr>
        <w:tc>
          <w:tcPr>
            <w:tcW w:w="4374" w:type="dxa"/>
            <w:tcMar>
              <w:top w:w="57" w:type="dxa"/>
              <w:left w:w="113" w:type="dxa"/>
              <w:bottom w:w="57" w:type="dxa"/>
            </w:tcMar>
          </w:tcPr>
          <w:p w14:paraId="30FA5ABE" w14:textId="77777777" w:rsidR="002748AC" w:rsidRPr="006F4F55" w:rsidRDefault="002748AC" w:rsidP="00570271">
            <w:pPr>
              <w:spacing w:before="120" w:line="276" w:lineRule="auto"/>
              <w:ind w:left="-120"/>
              <w:rPr>
                <w:b/>
                <w:sz w:val="22"/>
                <w:szCs w:val="22"/>
              </w:rPr>
            </w:pPr>
            <w:r w:rsidRPr="006F4F55">
              <w:rPr>
                <w:sz w:val="22"/>
                <w:szCs w:val="22"/>
              </w:rPr>
              <w:t>V ................................, dňa ...............</w:t>
            </w:r>
          </w:p>
        </w:tc>
        <w:tc>
          <w:tcPr>
            <w:tcW w:w="5031" w:type="dxa"/>
            <w:tcMar>
              <w:top w:w="57" w:type="dxa"/>
              <w:left w:w="113" w:type="dxa"/>
              <w:bottom w:w="57" w:type="dxa"/>
            </w:tcMar>
          </w:tcPr>
          <w:p w14:paraId="0F77F44E" w14:textId="77777777" w:rsidR="002748AC" w:rsidRPr="006F4F55" w:rsidRDefault="002748AC" w:rsidP="00570271">
            <w:pPr>
              <w:spacing w:before="120" w:line="276" w:lineRule="auto"/>
              <w:ind w:firstLine="588"/>
              <w:jc w:val="both"/>
              <w:rPr>
                <w:sz w:val="22"/>
                <w:szCs w:val="22"/>
              </w:rPr>
            </w:pPr>
            <w:r w:rsidRPr="006F4F55">
              <w:rPr>
                <w:sz w:val="22"/>
                <w:szCs w:val="22"/>
              </w:rPr>
              <w:t>.............................................................</w:t>
            </w:r>
          </w:p>
          <w:p w14:paraId="07E4208B" w14:textId="77777777" w:rsidR="002748AC" w:rsidRPr="006F4F55" w:rsidRDefault="002748AC" w:rsidP="00570271">
            <w:pPr>
              <w:widowControl w:val="0"/>
              <w:tabs>
                <w:tab w:val="left" w:pos="5940"/>
              </w:tabs>
              <w:spacing w:before="120" w:line="276" w:lineRule="auto"/>
              <w:ind w:left="1154" w:hanging="140"/>
              <w:jc w:val="both"/>
              <w:rPr>
                <w:sz w:val="22"/>
                <w:szCs w:val="22"/>
              </w:rPr>
            </w:pPr>
            <w:r w:rsidRPr="006F4F55">
              <w:rPr>
                <w:sz w:val="22"/>
                <w:szCs w:val="22"/>
              </w:rPr>
              <w:t>meno a priezvisko, funkcia</w:t>
            </w:r>
          </w:p>
          <w:p w14:paraId="4EA9C226" w14:textId="592F054C" w:rsidR="00C964CE" w:rsidRPr="006F4F55" w:rsidRDefault="002748AC" w:rsidP="00570271">
            <w:pPr>
              <w:widowControl w:val="0"/>
              <w:spacing w:before="120" w:line="276" w:lineRule="auto"/>
              <w:ind w:left="1722"/>
              <w:jc w:val="both"/>
              <w:rPr>
                <w:sz w:val="22"/>
                <w:szCs w:val="22"/>
              </w:rPr>
            </w:pPr>
            <w:r w:rsidRPr="006F4F55">
              <w:rPr>
                <w:sz w:val="22"/>
                <w:szCs w:val="22"/>
              </w:rPr>
              <w:t>podpis</w:t>
            </w:r>
            <w:r w:rsidRPr="006F4F55">
              <w:rPr>
                <w:rStyle w:val="Odkaznapoznmkupodiarou"/>
                <w:sz w:val="22"/>
                <w:szCs w:val="22"/>
              </w:rPr>
              <w:footnoteReference w:customMarkFollows="1" w:id="10"/>
              <w:t>1</w:t>
            </w:r>
          </w:p>
          <w:p w14:paraId="6C97BF1A" w14:textId="77777777" w:rsidR="002748AC" w:rsidRPr="006F4F55" w:rsidRDefault="002748AC" w:rsidP="000A4A2D">
            <w:pPr>
              <w:spacing w:before="60" w:after="60" w:line="276" w:lineRule="auto"/>
              <w:ind w:left="360" w:firstLine="709"/>
              <w:jc w:val="both"/>
              <w:rPr>
                <w:b/>
                <w:sz w:val="22"/>
                <w:szCs w:val="22"/>
              </w:rPr>
            </w:pPr>
          </w:p>
          <w:p w14:paraId="148B4594" w14:textId="77777777" w:rsidR="002748AC" w:rsidRPr="006F4F55" w:rsidRDefault="002748AC" w:rsidP="00570271">
            <w:pPr>
              <w:spacing w:before="60" w:after="60" w:line="276" w:lineRule="auto"/>
              <w:ind w:left="360"/>
              <w:jc w:val="both"/>
              <w:rPr>
                <w:b/>
                <w:sz w:val="22"/>
                <w:szCs w:val="22"/>
              </w:rPr>
            </w:pPr>
          </w:p>
          <w:p w14:paraId="3DF8FF6E" w14:textId="77777777" w:rsidR="002748AC" w:rsidRPr="006F4F55" w:rsidRDefault="002748AC" w:rsidP="00570271">
            <w:pPr>
              <w:spacing w:before="60" w:after="60" w:line="276" w:lineRule="auto"/>
              <w:ind w:left="360"/>
              <w:jc w:val="both"/>
              <w:rPr>
                <w:b/>
                <w:sz w:val="22"/>
                <w:szCs w:val="22"/>
              </w:rPr>
            </w:pPr>
          </w:p>
          <w:p w14:paraId="0BCD5250" w14:textId="77777777" w:rsidR="00C964CE" w:rsidRPr="006F4F55" w:rsidRDefault="00C964CE" w:rsidP="00570271">
            <w:pPr>
              <w:spacing w:before="60" w:after="60" w:line="276" w:lineRule="auto"/>
              <w:jc w:val="both"/>
              <w:rPr>
                <w:b/>
                <w:sz w:val="22"/>
                <w:szCs w:val="22"/>
              </w:rPr>
            </w:pPr>
          </w:p>
        </w:tc>
      </w:tr>
    </w:tbl>
    <w:p w14:paraId="5685C18F" w14:textId="7FB3F84D" w:rsidR="008B7E8A" w:rsidRPr="008B7E8A" w:rsidRDefault="008B7E8A" w:rsidP="004C39EF">
      <w:pPr>
        <w:rPr>
          <w:b/>
          <w:bCs/>
          <w:caps/>
          <w:sz w:val="22"/>
          <w:szCs w:val="22"/>
        </w:rPr>
      </w:pPr>
    </w:p>
    <w:sectPr w:rsidR="008B7E8A" w:rsidRPr="008B7E8A" w:rsidSect="0018016C">
      <w:headerReference w:type="default" r:id="rId16"/>
      <w:footerReference w:type="default" r:id="rId17"/>
      <w:headerReference w:type="first" r:id="rId18"/>
      <w:pgSz w:w="11906" w:h="16838" w:code="9"/>
      <w:pgMar w:top="1985" w:right="1418" w:bottom="1418" w:left="1276" w:header="709" w:footer="709" w:gutter="0"/>
      <w:pgBorders w:offsetFrom="page">
        <w:top w:val="single" w:sz="12" w:space="24" w:color="C4BC96" w:themeColor="background2" w:themeShade="BF"/>
        <w:left w:val="single" w:sz="12" w:space="24" w:color="C4BC96" w:themeColor="background2" w:themeShade="BF"/>
        <w:bottom w:val="single" w:sz="12" w:space="24" w:color="C4BC96" w:themeColor="background2" w:themeShade="BF"/>
        <w:right w:val="single" w:sz="12" w:space="24" w:color="C4BC96" w:themeColor="background2" w:themeShade="BF"/>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210B2" w14:textId="77777777" w:rsidR="00EE27C3" w:rsidRDefault="00EE27C3">
      <w:r>
        <w:separator/>
      </w:r>
    </w:p>
  </w:endnote>
  <w:endnote w:type="continuationSeparator" w:id="0">
    <w:p w14:paraId="24AF3C30" w14:textId="77777777" w:rsidR="00EE27C3" w:rsidRDefault="00EE27C3">
      <w:r>
        <w:continuationSeparator/>
      </w:r>
    </w:p>
  </w:endnote>
  <w:endnote w:type="continuationNotice" w:id="1">
    <w:p w14:paraId="58DB7362" w14:textId="77777777" w:rsidR="00EE27C3" w:rsidRDefault="00EE27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EYInterstate Light">
    <w:altName w:val="Franklin Gothic Medium Cond"/>
    <w:charset w:val="EE"/>
    <w:family w:val="auto"/>
    <w:pitch w:val="variable"/>
    <w:sig w:usb0="A00002AF" w:usb1="5000206A"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Eurostile Bold">
    <w:altName w:val="Agency FB"/>
    <w:charset w:val="EE"/>
    <w:family w:val="swiss"/>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OpenSymbol">
    <w:charset w:val="00"/>
    <w:family w:val="auto"/>
    <w:pitch w:val="variable"/>
    <w:sig w:usb0="800000AF" w:usb1="1001ECEA" w:usb2="00000000" w:usb3="00000000" w:csb0="00000001"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Humnst777 BT">
    <w:altName w:val="Tahoma"/>
    <w:charset w:val="00"/>
    <w:family w:val="swiss"/>
    <w:pitch w:val="variable"/>
    <w:sig w:usb0="800000AF" w:usb1="1000204A" w:usb2="00000000" w:usb3="00000000" w:csb0="00000011"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EE"/>
    <w:family w:val="modern"/>
    <w:pitch w:val="fixed"/>
    <w:sig w:usb0="E00006FF" w:usb1="0000FCFF" w:usb2="00000001" w:usb3="00000000" w:csb0="0000019F" w:csb1="00000000"/>
  </w:font>
  <w:font w:name="Times New Roman CYR">
    <w:charset w:val="EE"/>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Garamond MT">
    <w:altName w:val="Garamond"/>
    <w:charset w:val="01"/>
    <w:family w:val="swiss"/>
    <w:pitch w:val="default"/>
  </w:font>
  <w:font w:name="Times New Roman Bold">
    <w:altName w:val="Courier New"/>
    <w:charset w:val="00"/>
    <w:family w:val="roman"/>
    <w:pitch w:val="variable"/>
    <w:sig w:usb0="E0002AEF" w:usb1="C0007841" w:usb2="00000009" w:usb3="00000000" w:csb0="000001FF" w:csb1="00000000"/>
  </w:font>
  <w:font w:name="Garamond">
    <w:panose1 w:val="020204040303010108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yriadPro-Regular">
    <w:altName w:val="Calibri"/>
    <w:charset w:val="00"/>
    <w:family w:val="auto"/>
    <w:pitch w:val="variable"/>
    <w:sig w:usb0="20000287" w:usb1="00000001" w:usb2="00000000" w:usb3="00000000" w:csb0="0000019F" w:csb1="00000000"/>
  </w:font>
  <w:font w:name="ArialMT">
    <w:altName w:val="Arial"/>
    <w:charset w:val="00"/>
    <w:family w:val="swiss"/>
    <w:pitch w:val="default"/>
  </w:font>
  <w:font w:name="Optima">
    <w:charset w:val="EE"/>
    <w:family w:val="swiss"/>
    <w:pitch w:val="variable"/>
    <w:sig w:usb0="00000007" w:usb1="00000000" w:usb2="00000000" w:usb3="00000000" w:csb0="00000093" w:csb1="00000000"/>
  </w:font>
  <w:font w:name="Futura Bk">
    <w:altName w:val="Arial"/>
    <w:charset w:val="00"/>
    <w:family w:val="swiss"/>
    <w:pitch w:val="variable"/>
    <w:sig w:usb0="80000067" w:usb1="00000000" w:usb2="00000000" w:usb3="00000000" w:csb0="000001FB" w:csb1="00000000"/>
  </w:font>
  <w:font w:name="PMingLiU">
    <w:altName w:val="新細明體"/>
    <w:panose1 w:val="02010601000101010101"/>
    <w:charset w:val="88"/>
    <w:family w:val="roman"/>
    <w:pitch w:val="variable"/>
    <w:sig w:usb0="A00002FF" w:usb1="28CFFCFA" w:usb2="00000016" w:usb3="00000000" w:csb0="00100001" w:csb1="00000000"/>
  </w:font>
  <w:font w:name="Futura Hv">
    <w:altName w:val="Century Gothic"/>
    <w:charset w:val="00"/>
    <w:family w:val="swiss"/>
    <w:pitch w:val="variable"/>
    <w:sig w:usb0="80000067" w:usb1="00000000" w:usb2="00000000" w:usb3="00000000" w:csb0="000001FB"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504020202020204"/>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884D9" w14:textId="65B98C95" w:rsidR="002E6105" w:rsidRPr="009F43B6" w:rsidRDefault="002E6105" w:rsidP="0069618E">
    <w:pPr>
      <w:pStyle w:val="Pta"/>
      <w:jc w:val="center"/>
      <w:rPr>
        <w:sz w:val="20"/>
        <w:szCs w:val="20"/>
      </w:rPr>
    </w:pPr>
    <w:r w:rsidRPr="009F43B6">
      <w:rPr>
        <w:sz w:val="20"/>
        <w:szCs w:val="20"/>
      </w:rPr>
      <w:fldChar w:fldCharType="begin"/>
    </w:r>
    <w:r w:rsidRPr="009F43B6">
      <w:rPr>
        <w:sz w:val="20"/>
        <w:szCs w:val="20"/>
      </w:rPr>
      <w:instrText>PAGE   \* MERGEFORMAT</w:instrText>
    </w:r>
    <w:r w:rsidRPr="009F43B6">
      <w:rPr>
        <w:sz w:val="20"/>
        <w:szCs w:val="20"/>
      </w:rPr>
      <w:fldChar w:fldCharType="separate"/>
    </w:r>
    <w:r w:rsidR="00086A98" w:rsidRPr="009F43B6">
      <w:rPr>
        <w:noProof/>
        <w:sz w:val="20"/>
        <w:szCs w:val="20"/>
      </w:rPr>
      <w:t>36</w:t>
    </w:r>
    <w:r w:rsidRPr="009F43B6">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1221B" w14:textId="77777777" w:rsidR="00EE27C3" w:rsidRDefault="00EE27C3">
      <w:r>
        <w:separator/>
      </w:r>
    </w:p>
  </w:footnote>
  <w:footnote w:type="continuationSeparator" w:id="0">
    <w:p w14:paraId="7FD21686" w14:textId="77777777" w:rsidR="00EE27C3" w:rsidRDefault="00EE27C3">
      <w:r>
        <w:continuationSeparator/>
      </w:r>
    </w:p>
  </w:footnote>
  <w:footnote w:type="continuationNotice" w:id="1">
    <w:p w14:paraId="40F4677C" w14:textId="77777777" w:rsidR="00EE27C3" w:rsidRDefault="00EE27C3"/>
  </w:footnote>
  <w:footnote w:id="2">
    <w:p w14:paraId="76704055" w14:textId="77777777" w:rsidR="002E6105" w:rsidRPr="005525C6" w:rsidRDefault="002E6105" w:rsidP="0062014C">
      <w:pPr>
        <w:jc w:val="both"/>
        <w:rPr>
          <w:sz w:val="16"/>
          <w:szCs w:val="16"/>
        </w:rPr>
      </w:pPr>
      <w:r w:rsidRPr="005525C6">
        <w:rPr>
          <w:rStyle w:val="Odkaznapoznmkupodiarou"/>
        </w:rPr>
        <w:t>1</w:t>
      </w:r>
      <w:r w:rsidRPr="005525C6">
        <w:t xml:space="preserve"> </w:t>
      </w:r>
      <w:r w:rsidRPr="005525C6">
        <w:rPr>
          <w:sz w:val="16"/>
          <w:szCs w:val="16"/>
        </w:rPr>
        <w:t>Čestné vyhlásenie musí byť podpísané uchádzačom, jeho štatutárnym orgánom alebo členom štatutárneho orgánu alebo iným zástupcom uchádzača, ktorý je oprávnený konať v mene uchádzača v obchodných záväzkových vzťahoch.</w:t>
      </w:r>
    </w:p>
    <w:p w14:paraId="4B60E807" w14:textId="77777777" w:rsidR="002E6105" w:rsidRDefault="002E6105" w:rsidP="0062014C">
      <w:pPr>
        <w:pStyle w:val="Textpoznmkypodiarou"/>
      </w:pPr>
    </w:p>
  </w:footnote>
  <w:footnote w:id="3">
    <w:p w14:paraId="70731C0B" w14:textId="77777777" w:rsidR="002E6105" w:rsidRPr="00954099" w:rsidRDefault="002E6105" w:rsidP="0062014C">
      <w:pPr>
        <w:jc w:val="both"/>
        <w:rPr>
          <w:sz w:val="16"/>
          <w:szCs w:val="16"/>
        </w:rPr>
      </w:pPr>
      <w:r w:rsidRPr="00954099">
        <w:rPr>
          <w:rStyle w:val="Odkaznapoznmkupodiarou"/>
        </w:rPr>
        <w:t>1</w:t>
      </w:r>
      <w:r w:rsidRPr="00954099">
        <w:t xml:space="preserve"> </w:t>
      </w:r>
      <w:r w:rsidRPr="00954099">
        <w:rPr>
          <w:sz w:val="16"/>
          <w:szCs w:val="16"/>
        </w:rPr>
        <w:t>Doklad musí byť podpísaný uchádzačom, jeho štatutárnym orgánom alebo členom štatutárneho orgánu alebo iným zástupcom uchádzača, ktorý je oprávnený konať v mene uchádzača v obchodných záväzkových vzťahoch.</w:t>
      </w:r>
    </w:p>
    <w:p w14:paraId="0B07C34B" w14:textId="77777777" w:rsidR="002E6105" w:rsidRDefault="002E6105" w:rsidP="0062014C">
      <w:pPr>
        <w:pStyle w:val="Textpoznmkypodiarou"/>
      </w:pPr>
    </w:p>
  </w:footnote>
  <w:footnote w:id="4">
    <w:p w14:paraId="43DBB9EF" w14:textId="77777777" w:rsidR="002E6105" w:rsidRPr="00A32A3D" w:rsidRDefault="002E6105" w:rsidP="0062014C">
      <w:pPr>
        <w:jc w:val="both"/>
        <w:rPr>
          <w:sz w:val="16"/>
          <w:szCs w:val="16"/>
        </w:rPr>
      </w:pPr>
      <w:r w:rsidRPr="00A32A3D">
        <w:rPr>
          <w:rStyle w:val="Odkaznapoznmkupodiarou"/>
        </w:rPr>
        <w:t>1</w:t>
      </w:r>
      <w:r w:rsidRPr="00A32A3D">
        <w:t xml:space="preserve"> </w:t>
      </w:r>
      <w:r w:rsidRPr="00A32A3D">
        <w:rPr>
          <w:sz w:val="16"/>
          <w:szCs w:val="16"/>
        </w:rPr>
        <w:t>Doklad musí byť podpísaný uchádzačom, jeho štatutárnym orgánom alebo členom štatutárneho orgánu alebo iným zástupcom uchádzača, ktorý je oprávnený konať v mene uchádzača v obchodných záväzkových vzťahoch.</w:t>
      </w:r>
    </w:p>
    <w:p w14:paraId="5F78EDAC" w14:textId="77777777" w:rsidR="002E6105" w:rsidRPr="00A32A3D" w:rsidRDefault="002E6105" w:rsidP="0062014C">
      <w:pPr>
        <w:pStyle w:val="Textpoznmkypodiarou"/>
      </w:pPr>
    </w:p>
  </w:footnote>
  <w:footnote w:id="5">
    <w:p w14:paraId="718BEB71" w14:textId="77777777" w:rsidR="002E6105" w:rsidRDefault="002E6105" w:rsidP="004272BB">
      <w:pPr>
        <w:pStyle w:val="Textpoznmkypodiarou"/>
      </w:pPr>
      <w:r w:rsidRPr="00A32A3D">
        <w:rPr>
          <w:rStyle w:val="Odkaznapoznmkupodiarou"/>
        </w:rPr>
        <w:footnoteRef/>
      </w:r>
      <w:r w:rsidRPr="00A32A3D">
        <w:t xml:space="preserve"> </w:t>
      </w:r>
      <w:r w:rsidRPr="00A32A3D">
        <w:rPr>
          <w:sz w:val="16"/>
          <w:szCs w:val="16"/>
          <w:lang w:eastAsia="sk-SK"/>
        </w:rPr>
        <w:t>Nehodiace sa preškrtnúť</w:t>
      </w:r>
    </w:p>
  </w:footnote>
  <w:footnote w:id="6">
    <w:p w14:paraId="5B5EE5AA" w14:textId="03F98EFB" w:rsidR="002E6105" w:rsidRDefault="002E6105" w:rsidP="007256D9">
      <w:pPr>
        <w:rPr>
          <w:sz w:val="16"/>
          <w:szCs w:val="16"/>
        </w:rPr>
      </w:pPr>
      <w:r w:rsidRPr="00A32A3D">
        <w:rPr>
          <w:rStyle w:val="Odkaznapoznmkupodiarou"/>
          <w:sz w:val="16"/>
          <w:szCs w:val="16"/>
        </w:rPr>
        <w:t>1</w:t>
      </w:r>
      <w:r w:rsidRPr="00A32A3D">
        <w:rPr>
          <w:sz w:val="16"/>
          <w:szCs w:val="16"/>
        </w:rPr>
        <w:t xml:space="preserve"> Doklad musí byť podpísaný uchádzačom, jeho štatutárnym orgánom alebo členom štatutárneho orgánu alebo iným zástupcom uchádzača, ktorý je oprávnený konať v mene uchádzača v obchodných záväzkových vzťahoch.</w:t>
      </w:r>
    </w:p>
    <w:p w14:paraId="5EDD90F0" w14:textId="11A54C7E" w:rsidR="002E6105" w:rsidRPr="00A32A3D" w:rsidRDefault="002E6105" w:rsidP="007256D9">
      <w:pPr>
        <w:rPr>
          <w:sz w:val="16"/>
          <w:szCs w:val="16"/>
        </w:rPr>
      </w:pPr>
    </w:p>
  </w:footnote>
  <w:footnote w:id="7">
    <w:p w14:paraId="45BDA07D" w14:textId="77777777" w:rsidR="002E6105" w:rsidRPr="00954099" w:rsidRDefault="002E6105" w:rsidP="00D33C60">
      <w:pPr>
        <w:jc w:val="both"/>
        <w:rPr>
          <w:sz w:val="16"/>
          <w:szCs w:val="16"/>
        </w:rPr>
      </w:pPr>
      <w:r w:rsidRPr="00954099">
        <w:rPr>
          <w:rStyle w:val="Odkaznapoznmkupodiarou"/>
        </w:rPr>
        <w:t>1</w:t>
      </w:r>
      <w:r w:rsidRPr="00954099">
        <w:t xml:space="preserve"> </w:t>
      </w:r>
      <w:r w:rsidRPr="00954099">
        <w:rPr>
          <w:sz w:val="16"/>
          <w:szCs w:val="16"/>
        </w:rPr>
        <w:t>Doklad musí byť podpísaný uchádzačom, jeho štatutárnym orgánom alebo členom štatutárneho orgánu alebo iným zástupcom uchádzača, ktorý je oprávnený konať v mene uchádzača v obchodných záväzkových vzťahoch.</w:t>
      </w:r>
    </w:p>
    <w:p w14:paraId="16C2BCE5" w14:textId="77777777" w:rsidR="002E6105" w:rsidRDefault="002E6105" w:rsidP="00D33C60">
      <w:pPr>
        <w:pStyle w:val="Textpoznmkypodiarou"/>
      </w:pPr>
    </w:p>
  </w:footnote>
  <w:footnote w:id="8">
    <w:p w14:paraId="337EBB91" w14:textId="77777777" w:rsidR="002E6105" w:rsidRPr="00954099" w:rsidRDefault="002E6105" w:rsidP="006A3F70">
      <w:pPr>
        <w:rPr>
          <w:sz w:val="16"/>
          <w:szCs w:val="16"/>
        </w:rPr>
      </w:pPr>
      <w:r w:rsidRPr="00954099">
        <w:rPr>
          <w:rStyle w:val="Odkaznapoznmkupodiarou"/>
          <w:sz w:val="16"/>
          <w:szCs w:val="16"/>
        </w:rPr>
        <w:t>1</w:t>
      </w:r>
      <w:r w:rsidRPr="00954099">
        <w:rPr>
          <w:sz w:val="16"/>
          <w:szCs w:val="16"/>
        </w:rPr>
        <w:t xml:space="preserve"> Čestné vyhlásenie musí byť podpísané uchádzačom, jeho štatutárnym orgánom alebo členom štatutárneho orgánu alebo iným zástupcom uchádzača, ktorý je oprávnený konať v mene uchádzača v obchodných záväzkových vzťahoch.</w:t>
      </w:r>
    </w:p>
    <w:p w14:paraId="1FEE6CD0" w14:textId="77777777" w:rsidR="002E6105" w:rsidRDefault="002E6105" w:rsidP="006A3F70">
      <w:pPr>
        <w:pStyle w:val="Textpoznmkypodiarou"/>
      </w:pPr>
    </w:p>
  </w:footnote>
  <w:footnote w:id="9">
    <w:p w14:paraId="5BDB6C54" w14:textId="77777777" w:rsidR="002E6105" w:rsidRDefault="002E6105" w:rsidP="00DF6F03">
      <w:pPr>
        <w:jc w:val="both"/>
        <w:rPr>
          <w:rFonts w:ascii="Arial" w:hAnsi="Arial" w:cs="Arial"/>
          <w:sz w:val="16"/>
          <w:szCs w:val="16"/>
        </w:rPr>
      </w:pPr>
      <w:r>
        <w:rPr>
          <w:rStyle w:val="Odkaznapoznmkupodiarou"/>
        </w:rPr>
        <w:t>1</w:t>
      </w:r>
      <w:r>
        <w:t xml:space="preserve"> </w:t>
      </w:r>
      <w:r>
        <w:rPr>
          <w:rFonts w:ascii="Arial" w:hAnsi="Arial" w:cs="Arial"/>
          <w:sz w:val="16"/>
          <w:szCs w:val="16"/>
        </w:rPr>
        <w:t>Doklad musí byť podpísaný uchádzačom, jeho štatutárnym orgánom alebo členom štatutárneho orgánu spôsobom uvedeným v obchodnom registri.</w:t>
      </w:r>
    </w:p>
    <w:p w14:paraId="0BD7C469" w14:textId="77777777" w:rsidR="002E6105" w:rsidRDefault="002E6105" w:rsidP="00DF6F03">
      <w:pPr>
        <w:pStyle w:val="Textpoznmkypodiarou"/>
      </w:pPr>
    </w:p>
  </w:footnote>
  <w:footnote w:id="10">
    <w:p w14:paraId="275D1643" w14:textId="77777777" w:rsidR="002E6105" w:rsidRPr="000A4A2D" w:rsidRDefault="002E6105" w:rsidP="002748AC">
      <w:pPr>
        <w:jc w:val="both"/>
        <w:rPr>
          <w:sz w:val="16"/>
          <w:szCs w:val="16"/>
        </w:rPr>
      </w:pPr>
      <w:r w:rsidRPr="000A4A2D">
        <w:rPr>
          <w:rStyle w:val="Odkaznapoznmkupodiarou"/>
          <w:sz w:val="16"/>
          <w:szCs w:val="16"/>
        </w:rPr>
        <w:t>1</w:t>
      </w:r>
      <w:r w:rsidRPr="000A4A2D">
        <w:rPr>
          <w:sz w:val="16"/>
          <w:szCs w:val="16"/>
        </w:rPr>
        <w:t xml:space="preserve"> Doklad musí byť podpísaný uchádzačom, jeho štatutárnym orgánom alebo členom štatutárneho orgánu alebo iným zástupcom uchádzača, ktorý je oprávnený konať v mene uchádzača v obchodných záväzkových vzťahoch.</w:t>
      </w:r>
    </w:p>
    <w:p w14:paraId="392BBFF0" w14:textId="77777777" w:rsidR="002E6105" w:rsidRDefault="002E6105" w:rsidP="002748AC">
      <w:pPr>
        <w:pStyle w:val="Textpoznmkypodi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EC09F" w14:textId="54BEB72C" w:rsidR="002E6105" w:rsidRDefault="002E6105">
    <w:pPr>
      <w:pStyle w:val="Hlavika"/>
    </w:pPr>
    <w:r w:rsidRPr="007B6992">
      <w:rPr>
        <w:noProof/>
      </w:rPr>
      <w:drawing>
        <wp:anchor distT="0" distB="0" distL="114300" distR="114300" simplePos="0" relativeHeight="251665408" behindDoc="0" locked="0" layoutInCell="1" allowOverlap="1" wp14:anchorId="1FA0AADF" wp14:editId="0014D533">
          <wp:simplePos x="0" y="0"/>
          <wp:positionH relativeFrom="column">
            <wp:posOffset>18415</wp:posOffset>
          </wp:positionH>
          <wp:positionV relativeFrom="paragraph">
            <wp:posOffset>83185</wp:posOffset>
          </wp:positionV>
          <wp:extent cx="1457960" cy="575945"/>
          <wp:effectExtent l="0" t="0" r="8890" b="0"/>
          <wp:wrapSquare wrapText="bothSides"/>
          <wp:docPr id="720354512" name="Obrázok 5" descr="Úvod | Univerzitná nemocnica Bratisl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074125091" descr="Úvod | Univerzitná nemocnica Bratislav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960" cy="575945"/>
                  </a:xfrm>
                  <a:prstGeom prst="rect">
                    <a:avLst/>
                  </a:prstGeom>
                  <a:noFill/>
                </pic:spPr>
              </pic:pic>
            </a:graphicData>
          </a:graphic>
          <wp14:sizeRelH relativeFrom="margin">
            <wp14:pctWidth>0</wp14:pctWidth>
          </wp14:sizeRelH>
          <wp14:sizeRelV relativeFrom="margin">
            <wp14:pctHeight>0</wp14:pctHeight>
          </wp14:sizeRelV>
        </wp:anchor>
      </w:drawing>
    </w:r>
  </w:p>
  <w:p w14:paraId="78369E27" w14:textId="1D04A7E7" w:rsidR="002E6105" w:rsidRDefault="002E6105" w:rsidP="00F73856">
    <w:pPr>
      <w:pStyle w:val="Hlavika"/>
    </w:pPr>
  </w:p>
  <w:p w14:paraId="08041E66" w14:textId="6F5F4D3E" w:rsidR="002E6105" w:rsidRDefault="002E6105" w:rsidP="00F73856">
    <w:pPr>
      <w:pStyle w:val="Hlavika"/>
    </w:pPr>
  </w:p>
  <w:p w14:paraId="34D266AA" w14:textId="77777777" w:rsidR="002E6105" w:rsidRDefault="002E6105" w:rsidP="00F73856">
    <w:pPr>
      <w:pStyle w:val="Hlavika"/>
    </w:pPr>
  </w:p>
  <w:p w14:paraId="0D27A732" w14:textId="77777777" w:rsidR="002E6105" w:rsidRPr="00F73856" w:rsidRDefault="002E6105" w:rsidP="00F73856">
    <w:pPr>
      <w:pStyle w:val="Hlavika"/>
    </w:pPr>
  </w:p>
  <w:p w14:paraId="49E1167F" w14:textId="12706F06" w:rsidR="002E6105" w:rsidRDefault="002E6105">
    <w:pPr>
      <w:pStyle w:val="Hlavika"/>
    </w:pPr>
    <w:r w:rsidRPr="007B6992">
      <w:tab/>
    </w:r>
    <w:r w:rsidRPr="007B6992">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13D02" w14:textId="02C23AB0" w:rsidR="002E6105" w:rsidRPr="00F73856" w:rsidRDefault="002E6105" w:rsidP="00F73856">
    <w:pPr>
      <w:pStyle w:val="Hlavika"/>
    </w:pPr>
    <w:bookmarkStart w:id="388" w:name="_Hlk149224000"/>
    <w:r w:rsidRPr="007B6992">
      <w:rPr>
        <w:noProof/>
      </w:rPr>
      <w:drawing>
        <wp:anchor distT="0" distB="0" distL="114300" distR="114300" simplePos="0" relativeHeight="251663360" behindDoc="0" locked="0" layoutInCell="1" allowOverlap="1" wp14:anchorId="70522A6E" wp14:editId="4DCA71C5">
          <wp:simplePos x="0" y="0"/>
          <wp:positionH relativeFrom="column">
            <wp:posOffset>0</wp:posOffset>
          </wp:positionH>
          <wp:positionV relativeFrom="paragraph">
            <wp:posOffset>85090</wp:posOffset>
          </wp:positionV>
          <wp:extent cx="1457960" cy="575945"/>
          <wp:effectExtent l="0" t="0" r="8890" b="0"/>
          <wp:wrapSquare wrapText="bothSides"/>
          <wp:docPr id="1014181892" name="Obrázok 5" descr="Úvod | Univerzitná nemocnica Bratisl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074125091" descr="Úvod | Univerzitná nemocnica Bratislav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960" cy="575945"/>
                  </a:xfrm>
                  <a:prstGeom prst="rect">
                    <a:avLst/>
                  </a:prstGeom>
                  <a:noFill/>
                </pic:spPr>
              </pic:pic>
            </a:graphicData>
          </a:graphic>
          <wp14:sizeRelH relativeFrom="margin">
            <wp14:pctWidth>0</wp14:pctWidth>
          </wp14:sizeRelH>
          <wp14:sizeRelV relativeFrom="margin">
            <wp14:pctHeight>0</wp14:pctHeight>
          </wp14:sizeRelV>
        </wp:anchor>
      </w:drawing>
    </w:r>
    <w:r w:rsidRPr="007B6992">
      <w:tab/>
    </w:r>
  </w:p>
  <w:p w14:paraId="503E5A8A" w14:textId="230E5364" w:rsidR="002E6105" w:rsidRPr="007B6992" w:rsidRDefault="002E6105" w:rsidP="00660A99">
    <w:pPr>
      <w:pStyle w:val="Hlavika"/>
    </w:pPr>
    <w:r w:rsidRPr="007B6992">
      <w:tab/>
    </w:r>
    <w:bookmarkEnd w:id="388"/>
  </w:p>
  <w:p w14:paraId="1584A1DC" w14:textId="6BD95833" w:rsidR="002E6105" w:rsidRDefault="002E6105" w:rsidP="0018016C">
    <w:pPr>
      <w:pStyle w:val="Hlavika"/>
      <w:jc w:val="right"/>
    </w:pPr>
    <w:r w:rsidRPr="0018016C">
      <w:t>Pažítková 4, 821 01 Bratislava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0022A96"/>
    <w:multiLevelType w:val="hybridMultilevel"/>
    <w:tmpl w:val="F8620FB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2F286DE4"/>
    <w:lvl w:ilvl="0">
      <w:start w:val="1"/>
      <w:numFmt w:val="upperLetter"/>
      <w:pStyle w:val="Note"/>
      <w:lvlText w:val="(%1)"/>
      <w:lvlJc w:val="left"/>
      <w:pPr>
        <w:tabs>
          <w:tab w:val="num" w:pos="851"/>
        </w:tabs>
        <w:ind w:left="851" w:hanging="851"/>
      </w:pPr>
    </w:lvl>
  </w:abstractNum>
  <w:abstractNum w:abstractNumId="2" w15:restartNumberingAfterBreak="0">
    <w:nsid w:val="FFFFFF7D"/>
    <w:multiLevelType w:val="singleLevel"/>
    <w:tmpl w:val="5420D2DC"/>
    <w:lvl w:ilvl="0">
      <w:start w:val="1"/>
      <w:numFmt w:val="decimal"/>
      <w:pStyle w:val="HeaderLandscape"/>
      <w:lvlText w:val="(%1)"/>
      <w:lvlJc w:val="left"/>
      <w:pPr>
        <w:tabs>
          <w:tab w:val="num" w:pos="851"/>
        </w:tabs>
        <w:ind w:left="851" w:hanging="851"/>
      </w:pPr>
    </w:lvl>
  </w:abstractNum>
  <w:abstractNum w:abstractNumId="3" w15:restartNumberingAfterBreak="0">
    <w:nsid w:val="FFFFFF7F"/>
    <w:multiLevelType w:val="singleLevel"/>
    <w:tmpl w:val="27DA374A"/>
    <w:lvl w:ilvl="0">
      <w:start w:val="1"/>
      <w:numFmt w:val="decimal"/>
      <w:pStyle w:val="slovanzoznam2"/>
      <w:lvlText w:val="%1."/>
      <w:lvlJc w:val="left"/>
      <w:pPr>
        <w:tabs>
          <w:tab w:val="num" w:pos="643"/>
        </w:tabs>
        <w:ind w:left="643" w:hanging="360"/>
      </w:pPr>
    </w:lvl>
  </w:abstractNum>
  <w:abstractNum w:abstractNumId="4" w15:restartNumberingAfterBreak="0">
    <w:nsid w:val="FFFFFF88"/>
    <w:multiLevelType w:val="singleLevel"/>
    <w:tmpl w:val="792640CC"/>
    <w:lvl w:ilvl="0">
      <w:start w:val="1"/>
      <w:numFmt w:val="decimal"/>
      <w:pStyle w:val="slovanzoznam"/>
      <w:lvlText w:val="%1."/>
      <w:lvlJc w:val="left"/>
      <w:pPr>
        <w:tabs>
          <w:tab w:val="num" w:pos="360"/>
        </w:tabs>
        <w:ind w:left="360" w:hanging="360"/>
      </w:pPr>
    </w:lvl>
  </w:abstractNum>
  <w:abstractNum w:abstractNumId="5" w15:restartNumberingAfterBreak="0">
    <w:nsid w:val="00000001"/>
    <w:multiLevelType w:val="multilevel"/>
    <w:tmpl w:val="20662D16"/>
    <w:lvl w:ilvl="0">
      <w:start w:val="1"/>
      <w:numFmt w:val="decimal"/>
      <w:pStyle w:val="Quick1"/>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4"/>
    <w:multiLevelType w:val="singleLevel"/>
    <w:tmpl w:val="00000004"/>
    <w:name w:val="WW8Num4"/>
    <w:lvl w:ilvl="0">
      <w:start w:val="1"/>
      <w:numFmt w:val="lowerLetter"/>
      <w:lvlText w:val="%1)"/>
      <w:lvlJc w:val="left"/>
      <w:pPr>
        <w:tabs>
          <w:tab w:val="num" w:pos="2700"/>
        </w:tabs>
        <w:ind w:left="2700" w:hanging="360"/>
      </w:pPr>
    </w:lvl>
  </w:abstractNum>
  <w:abstractNum w:abstractNumId="8" w15:restartNumberingAfterBreak="0">
    <w:nsid w:val="00000009"/>
    <w:multiLevelType w:val="singleLevel"/>
    <w:tmpl w:val="00000009"/>
    <w:name w:val="WW8Num9"/>
    <w:lvl w:ilvl="0">
      <w:start w:val="1"/>
      <w:numFmt w:val="lowerLetter"/>
      <w:lvlText w:val="%1/"/>
      <w:lvlJc w:val="left"/>
      <w:pPr>
        <w:tabs>
          <w:tab w:val="num" w:pos="1440"/>
        </w:tabs>
        <w:ind w:left="1440" w:hanging="360"/>
      </w:pPr>
    </w:lvl>
  </w:abstractNum>
  <w:abstractNum w:abstractNumId="9" w15:restartNumberingAfterBreak="0">
    <w:nsid w:val="0000000C"/>
    <w:multiLevelType w:val="singleLevel"/>
    <w:tmpl w:val="0000000C"/>
    <w:name w:val="WW8Num12"/>
    <w:lvl w:ilvl="0">
      <w:start w:val="1"/>
      <w:numFmt w:val="decimal"/>
      <w:lvlText w:val="13.2.%1"/>
      <w:lvlJc w:val="left"/>
      <w:pPr>
        <w:tabs>
          <w:tab w:val="num" w:pos="360"/>
        </w:tabs>
        <w:ind w:left="360" w:hanging="360"/>
      </w:pPr>
      <w:rPr>
        <w:b w:val="0"/>
        <w:i w:val="0"/>
        <w:sz w:val="20"/>
        <w:szCs w:val="20"/>
      </w:rPr>
    </w:lvl>
  </w:abstractNum>
  <w:abstractNum w:abstractNumId="10" w15:restartNumberingAfterBreak="0">
    <w:nsid w:val="0000000E"/>
    <w:multiLevelType w:val="singleLevel"/>
    <w:tmpl w:val="0000000E"/>
    <w:name w:val="WW8Num14"/>
    <w:lvl w:ilvl="0">
      <w:start w:val="1"/>
      <w:numFmt w:val="decimal"/>
      <w:lvlText w:val="%1."/>
      <w:lvlJc w:val="left"/>
      <w:pPr>
        <w:tabs>
          <w:tab w:val="num" w:pos="1440"/>
        </w:tabs>
        <w:ind w:left="1440" w:hanging="360"/>
      </w:pPr>
    </w:lvl>
  </w:abstractNum>
  <w:abstractNum w:abstractNumId="11" w15:restartNumberingAfterBreak="0">
    <w:nsid w:val="0000000F"/>
    <w:multiLevelType w:val="multilevel"/>
    <w:tmpl w:val="0000000F"/>
    <w:name w:val="WW8Num15"/>
    <w:lvl w:ilvl="0">
      <w:start w:val="1"/>
      <w:numFmt w:val="decimal"/>
      <w:lvlText w:val="%1"/>
      <w:lvlJc w:val="left"/>
      <w:pPr>
        <w:tabs>
          <w:tab w:val="num" w:pos="432"/>
        </w:tabs>
        <w:ind w:left="432" w:hanging="432"/>
      </w:pPr>
    </w:lvl>
    <w:lvl w:ilvl="1">
      <w:start w:val="1"/>
      <w:numFmt w:val="bullet"/>
      <w:lvlText w:val=""/>
      <w:lvlJc w:val="left"/>
      <w:pPr>
        <w:tabs>
          <w:tab w:val="num" w:pos="360"/>
        </w:tabs>
        <w:ind w:left="360" w:hanging="360"/>
      </w:pPr>
      <w:rPr>
        <w:rFonts w:ascii="Wingdings" w:hAnsi="Wingdings"/>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bullet"/>
      <w:lvlText w:val=""/>
      <w:lvlJc w:val="left"/>
      <w:pPr>
        <w:tabs>
          <w:tab w:val="num" w:pos="360"/>
        </w:tabs>
        <w:ind w:left="360" w:hanging="360"/>
      </w:pPr>
      <w:rPr>
        <w:rFonts w:ascii="Symbol" w:hAnsi="Symbol"/>
      </w:rPr>
    </w:lvl>
  </w:abstractNum>
  <w:abstractNum w:abstractNumId="12" w15:restartNumberingAfterBreak="0">
    <w:nsid w:val="00000012"/>
    <w:multiLevelType w:val="hybridMultilevel"/>
    <w:tmpl w:val="E8686274"/>
    <w:lvl w:ilvl="0" w:tplc="041B0001">
      <w:start w:val="1"/>
      <w:numFmt w:val="bullet"/>
      <w:lvlText w:val=""/>
      <w:lvlJc w:val="left"/>
      <w:pPr>
        <w:ind w:left="720" w:hanging="360"/>
      </w:pPr>
      <w:rPr>
        <w:rFonts w:ascii="Symbol" w:hAnsi="Symbol" w:hint="default"/>
      </w:rPr>
    </w:lvl>
    <w:lvl w:ilvl="1" w:tplc="041B0017">
      <w:start w:val="1"/>
      <w:numFmt w:val="lowerLetter"/>
      <w:lvlText w:val="%2)"/>
      <w:lvlJc w:val="left"/>
      <w:pPr>
        <w:ind w:left="1440" w:hanging="360"/>
      </w:pPr>
      <w:rPr>
        <w:rFonts w:cs="Times New Roman"/>
      </w:rPr>
    </w:lvl>
    <w:lvl w:ilvl="2" w:tplc="56521B3A">
      <w:start w:val="1"/>
      <w:numFmt w:val="bullet"/>
      <w:lvlText w:val="-"/>
      <w:lvlJc w:val="left"/>
      <w:pPr>
        <w:ind w:left="2160" w:hanging="360"/>
      </w:pPr>
      <w:rPr>
        <w:rFonts w:ascii="Times New Roman" w:eastAsia="Times New Roman" w:hAnsi="Times New Roman" w:cs="Times New Roman"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Times New Roman"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Times New Roman" w:hint="default"/>
      </w:rPr>
    </w:lvl>
    <w:lvl w:ilvl="8" w:tplc="041B0005">
      <w:start w:val="1"/>
      <w:numFmt w:val="bullet"/>
      <w:lvlText w:val=""/>
      <w:lvlJc w:val="left"/>
      <w:pPr>
        <w:ind w:left="6480" w:hanging="360"/>
      </w:pPr>
      <w:rPr>
        <w:rFonts w:ascii="Wingdings" w:hAnsi="Wingdings" w:hint="default"/>
      </w:rPr>
    </w:lvl>
  </w:abstractNum>
  <w:abstractNum w:abstractNumId="13" w15:restartNumberingAfterBreak="0">
    <w:nsid w:val="00000015"/>
    <w:multiLevelType w:val="multilevel"/>
    <w:tmpl w:val="00000015"/>
    <w:name w:val="WW8Num21"/>
    <w:lvl w:ilvl="0">
      <w:start w:val="1"/>
      <w:numFmt w:val="decimal"/>
      <w:lvlText w:val="13.2.%1"/>
      <w:lvlJc w:val="left"/>
      <w:pPr>
        <w:tabs>
          <w:tab w:val="num" w:pos="1260"/>
        </w:tabs>
        <w:ind w:left="1260" w:hanging="360"/>
      </w:pPr>
      <w:rPr>
        <w:b w:val="0"/>
        <w:i w:val="0"/>
        <w:sz w:val="20"/>
        <w:szCs w:val="20"/>
      </w:rPr>
    </w:lvl>
    <w:lvl w:ilvl="1">
      <w:start w:val="1"/>
      <w:numFmt w:val="lowerLetter"/>
      <w:lvlText w:val="%2/"/>
      <w:lvlJc w:val="left"/>
      <w:pPr>
        <w:tabs>
          <w:tab w:val="num" w:pos="1440"/>
        </w:tabs>
        <w:ind w:left="1440" w:hanging="360"/>
      </w:pPr>
      <w:rPr>
        <w:b w:val="0"/>
        <w:i w:val="0"/>
        <w:sz w:val="20"/>
        <w:szCs w:val="20"/>
      </w:r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4" w15:restartNumberingAfterBreak="0">
    <w:nsid w:val="00000019"/>
    <w:multiLevelType w:val="multilevel"/>
    <w:tmpl w:val="00000019"/>
    <w:name w:val="WW8Num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rPr>
        <w:color w:val="000000"/>
      </w:rPr>
    </w:lvl>
    <w:lvl w:ilvl="2">
      <w:start w:val="1"/>
      <w:numFmt w:val="bullet"/>
      <w:lvlText w:val=""/>
      <w:lvlJc w:val="left"/>
      <w:pPr>
        <w:tabs>
          <w:tab w:val="num" w:pos="360"/>
        </w:tabs>
        <w:ind w:left="360" w:hanging="360"/>
      </w:pPr>
      <w:rPr>
        <w:rFonts w:ascii="Symbol" w:hAnsi="Symbol"/>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0000001A"/>
    <w:multiLevelType w:val="multilevel"/>
    <w:tmpl w:val="0000001A"/>
    <w:name w:val="WW8Num26"/>
    <w:lvl w:ilvl="0">
      <w:start w:val="1"/>
      <w:numFmt w:val="decimal"/>
      <w:lvlText w:val="%1"/>
      <w:lvlJc w:val="left"/>
      <w:pPr>
        <w:tabs>
          <w:tab w:val="num" w:pos="432"/>
        </w:tabs>
        <w:ind w:left="432" w:hanging="432"/>
      </w:pPr>
    </w:lvl>
    <w:lvl w:ilvl="1">
      <w:start w:val="1"/>
      <w:numFmt w:val="decimal"/>
      <w:lvlText w:val="%1.%2"/>
      <w:lvlJc w:val="left"/>
      <w:pPr>
        <w:tabs>
          <w:tab w:val="num" w:pos="1476"/>
        </w:tabs>
        <w:ind w:left="1476" w:hanging="576"/>
      </w:pPr>
      <w:rPr>
        <w:color w:val="000000"/>
      </w:rPr>
    </w:lvl>
    <w:lvl w:ilvl="2">
      <w:start w:val="1"/>
      <w:numFmt w:val="decimal"/>
      <w:lvlText w:val="%1.%2.%3"/>
      <w:lvlJc w:val="left"/>
      <w:pPr>
        <w:tabs>
          <w:tab w:val="num" w:pos="720"/>
        </w:tabs>
        <w:ind w:left="720" w:hanging="720"/>
      </w:pPr>
    </w:lvl>
    <w:lvl w:ilvl="3">
      <w:start w:val="1"/>
      <w:numFmt w:val="decimal"/>
      <w:lvlText w:val="%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0000001B"/>
    <w:multiLevelType w:val="singleLevel"/>
    <w:tmpl w:val="0000001B"/>
    <w:name w:val="WW8Num27"/>
    <w:lvl w:ilvl="0">
      <w:start w:val="1"/>
      <w:numFmt w:val="bullet"/>
      <w:lvlText w:val=""/>
      <w:lvlJc w:val="left"/>
      <w:pPr>
        <w:tabs>
          <w:tab w:val="num" w:pos="360"/>
        </w:tabs>
        <w:ind w:left="360" w:hanging="360"/>
      </w:pPr>
      <w:rPr>
        <w:rFonts w:ascii="Symbol" w:hAnsi="Symbol"/>
        <w:b w:val="0"/>
        <w:i w:val="0"/>
        <w:sz w:val="20"/>
        <w:szCs w:val="20"/>
      </w:rPr>
    </w:lvl>
  </w:abstractNum>
  <w:abstractNum w:abstractNumId="17" w15:restartNumberingAfterBreak="0">
    <w:nsid w:val="0000001C"/>
    <w:multiLevelType w:val="multilevel"/>
    <w:tmpl w:val="0000001C"/>
    <w:name w:val="WW8Num28"/>
    <w:lvl w:ilvl="0">
      <w:start w:val="1"/>
      <w:numFmt w:val="decimal"/>
      <w:lvlText w:val="15.%1"/>
      <w:lvlJc w:val="left"/>
      <w:pPr>
        <w:tabs>
          <w:tab w:val="num" w:pos="1260"/>
        </w:tabs>
        <w:ind w:left="1260" w:hanging="360"/>
      </w:pPr>
      <w:rPr>
        <w:b w:val="0"/>
        <w:i w:val="0"/>
        <w:sz w:val="20"/>
        <w:szCs w:val="20"/>
      </w:rPr>
    </w:lvl>
    <w:lvl w:ilvl="1">
      <w:numFmt w:val="bullet"/>
      <w:lvlText w:val="-"/>
      <w:lvlJc w:val="left"/>
      <w:pPr>
        <w:tabs>
          <w:tab w:val="num" w:pos="1485"/>
        </w:tabs>
        <w:ind w:left="1485" w:hanging="405"/>
      </w:pPr>
      <w:rPr>
        <w:rFonts w:ascii="Courier New" w:hAnsi="Courier New" w:cs="Courier New"/>
        <w:b w:val="0"/>
        <w:i w:val="0"/>
        <w:sz w:val="20"/>
        <w:szCs w:val="20"/>
      </w:r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15:restartNumberingAfterBreak="0">
    <w:nsid w:val="0000001D"/>
    <w:multiLevelType w:val="singleLevel"/>
    <w:tmpl w:val="0000001D"/>
    <w:name w:val="WW8Num29"/>
    <w:lvl w:ilvl="0">
      <w:start w:val="1"/>
      <w:numFmt w:val="decimal"/>
      <w:lvlText w:val="4.%1"/>
      <w:lvlJc w:val="left"/>
      <w:pPr>
        <w:tabs>
          <w:tab w:val="num" w:pos="720"/>
        </w:tabs>
        <w:ind w:left="720" w:hanging="360"/>
      </w:pPr>
    </w:lvl>
  </w:abstractNum>
  <w:abstractNum w:abstractNumId="19" w15:restartNumberingAfterBreak="0">
    <w:nsid w:val="00000026"/>
    <w:multiLevelType w:val="multilevel"/>
    <w:tmpl w:val="00000026"/>
    <w:name w:val="WW8Num3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rPr>
        <w:color w:val="000000"/>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00000029"/>
    <w:multiLevelType w:val="multilevel"/>
    <w:tmpl w:val="00000029"/>
    <w:name w:val="WW8Num41"/>
    <w:lvl w:ilvl="0">
      <w:start w:val="1"/>
      <w:numFmt w:val="decimal"/>
      <w:lvlText w:val="13.%1"/>
      <w:lvlJc w:val="left"/>
      <w:pPr>
        <w:tabs>
          <w:tab w:val="num" w:pos="1260"/>
        </w:tabs>
        <w:ind w:left="1260" w:hanging="360"/>
      </w:pPr>
      <w:rPr>
        <w:b w:val="0"/>
        <w:i w:val="0"/>
        <w:sz w:val="20"/>
        <w:szCs w:val="20"/>
      </w:rPr>
    </w:lvl>
    <w:lvl w:ilvl="1">
      <w:start w:val="1"/>
      <w:numFmt w:val="lowerLetter"/>
      <w:lvlText w:val="%2/"/>
      <w:lvlJc w:val="left"/>
      <w:pPr>
        <w:tabs>
          <w:tab w:val="num" w:pos="1440"/>
        </w:tabs>
        <w:ind w:left="1440" w:hanging="360"/>
      </w:pPr>
      <w:rPr>
        <w:b w:val="0"/>
        <w:i w:val="0"/>
        <w:sz w:val="20"/>
        <w:szCs w:val="20"/>
      </w:r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1" w15:restartNumberingAfterBreak="0">
    <w:nsid w:val="0000002C"/>
    <w:multiLevelType w:val="multilevel"/>
    <w:tmpl w:val="0000002C"/>
    <w:name w:val="WW8Num44"/>
    <w:lvl w:ilvl="0">
      <w:start w:val="1"/>
      <w:numFmt w:val="bullet"/>
      <w:lvlText w:val=""/>
      <w:lvlJc w:val="left"/>
      <w:pPr>
        <w:tabs>
          <w:tab w:val="num" w:pos="900"/>
        </w:tabs>
        <w:ind w:left="900" w:hanging="360"/>
      </w:pPr>
      <w:rPr>
        <w:rFonts w:ascii="Symbol" w:hAnsi="Symbol"/>
        <w:b w:val="0"/>
        <w:i w:val="0"/>
        <w:sz w:val="20"/>
        <w:szCs w:val="20"/>
      </w:rPr>
    </w:lvl>
    <w:lvl w:ilvl="1">
      <w:start w:val="1"/>
      <w:numFmt w:val="bullet"/>
      <w:lvlText w:val="-"/>
      <w:lvlJc w:val="left"/>
      <w:pPr>
        <w:tabs>
          <w:tab w:val="num" w:pos="1620"/>
        </w:tabs>
        <w:ind w:left="1620" w:hanging="360"/>
      </w:pPr>
      <w:rPr>
        <w:rFonts w:ascii="Arial" w:hAnsi="Arial" w:cs="Arial"/>
      </w:rPr>
    </w:lvl>
    <w:lvl w:ilvl="2">
      <w:start w:val="1"/>
      <w:numFmt w:val="bullet"/>
      <w:lvlText w:val=""/>
      <w:lvlJc w:val="left"/>
      <w:pPr>
        <w:tabs>
          <w:tab w:val="num" w:pos="2340"/>
        </w:tabs>
        <w:ind w:left="2340" w:hanging="360"/>
      </w:pPr>
      <w:rPr>
        <w:rFonts w:ascii="Wingdings" w:hAnsi="Wingdings"/>
      </w:rPr>
    </w:lvl>
    <w:lvl w:ilvl="3">
      <w:start w:val="1"/>
      <w:numFmt w:val="bullet"/>
      <w:lvlText w:val=""/>
      <w:lvlJc w:val="left"/>
      <w:pPr>
        <w:tabs>
          <w:tab w:val="num" w:pos="3060"/>
        </w:tabs>
        <w:ind w:left="3060" w:hanging="360"/>
      </w:pPr>
      <w:rPr>
        <w:rFonts w:ascii="Symbol" w:hAnsi="Symbol"/>
        <w:b w:val="0"/>
        <w:i w:val="0"/>
        <w:sz w:val="20"/>
        <w:szCs w:val="20"/>
      </w:rPr>
    </w:lvl>
    <w:lvl w:ilvl="4">
      <w:start w:val="1"/>
      <w:numFmt w:val="bullet"/>
      <w:lvlText w:val="o"/>
      <w:lvlJc w:val="left"/>
      <w:pPr>
        <w:tabs>
          <w:tab w:val="num" w:pos="3780"/>
        </w:tabs>
        <w:ind w:left="3780" w:hanging="360"/>
      </w:pPr>
      <w:rPr>
        <w:rFonts w:ascii="Courier New" w:hAnsi="Courier New" w:cs="Courier New"/>
      </w:rPr>
    </w:lvl>
    <w:lvl w:ilvl="5">
      <w:start w:val="1"/>
      <w:numFmt w:val="bullet"/>
      <w:lvlText w:val=""/>
      <w:lvlJc w:val="left"/>
      <w:pPr>
        <w:tabs>
          <w:tab w:val="num" w:pos="4500"/>
        </w:tabs>
        <w:ind w:left="4500" w:hanging="360"/>
      </w:pPr>
      <w:rPr>
        <w:rFonts w:ascii="Wingdings" w:hAnsi="Wingdings"/>
      </w:rPr>
    </w:lvl>
    <w:lvl w:ilvl="6">
      <w:start w:val="1"/>
      <w:numFmt w:val="bullet"/>
      <w:lvlText w:val=""/>
      <w:lvlJc w:val="left"/>
      <w:pPr>
        <w:tabs>
          <w:tab w:val="num" w:pos="5220"/>
        </w:tabs>
        <w:ind w:left="5220" w:hanging="360"/>
      </w:pPr>
      <w:rPr>
        <w:rFonts w:ascii="Symbol" w:hAnsi="Symbol"/>
        <w:b w:val="0"/>
        <w:i w:val="0"/>
        <w:sz w:val="20"/>
        <w:szCs w:val="20"/>
      </w:rPr>
    </w:lvl>
    <w:lvl w:ilvl="7">
      <w:start w:val="1"/>
      <w:numFmt w:val="bullet"/>
      <w:lvlText w:val="o"/>
      <w:lvlJc w:val="left"/>
      <w:pPr>
        <w:tabs>
          <w:tab w:val="num" w:pos="5940"/>
        </w:tabs>
        <w:ind w:left="5940" w:hanging="360"/>
      </w:pPr>
      <w:rPr>
        <w:rFonts w:ascii="Courier New" w:hAnsi="Courier New" w:cs="Courier New"/>
      </w:rPr>
    </w:lvl>
    <w:lvl w:ilvl="8">
      <w:start w:val="1"/>
      <w:numFmt w:val="bullet"/>
      <w:lvlText w:val=""/>
      <w:lvlJc w:val="left"/>
      <w:pPr>
        <w:tabs>
          <w:tab w:val="num" w:pos="6660"/>
        </w:tabs>
        <w:ind w:left="6660" w:hanging="360"/>
      </w:pPr>
      <w:rPr>
        <w:rFonts w:ascii="Wingdings" w:hAnsi="Wingdings"/>
      </w:rPr>
    </w:lvl>
  </w:abstractNum>
  <w:abstractNum w:abstractNumId="22" w15:restartNumberingAfterBreak="0">
    <w:nsid w:val="0000002D"/>
    <w:multiLevelType w:val="multilevel"/>
    <w:tmpl w:val="0000002D"/>
    <w:name w:val="WW8Num45"/>
    <w:lvl w:ilvl="0">
      <w:start w:val="1"/>
      <w:numFmt w:val="decimal"/>
      <w:lvlText w:val="13.%1"/>
      <w:lvlJc w:val="left"/>
      <w:pPr>
        <w:tabs>
          <w:tab w:val="num" w:pos="1260"/>
        </w:tabs>
        <w:ind w:left="1260" w:hanging="360"/>
      </w:pPr>
      <w:rPr>
        <w:b w:val="0"/>
        <w:i w:val="0"/>
        <w:sz w:val="20"/>
        <w:szCs w:val="20"/>
      </w:rPr>
    </w:lvl>
    <w:lvl w:ilvl="1">
      <w:start w:val="1"/>
      <w:numFmt w:val="lowerLetter"/>
      <w:lvlText w:val="%2)"/>
      <w:lvlJc w:val="left"/>
      <w:pPr>
        <w:tabs>
          <w:tab w:val="num" w:pos="1440"/>
        </w:tabs>
        <w:ind w:left="1440" w:hanging="360"/>
      </w:pPr>
    </w:lvl>
    <w:lvl w:ilvl="2">
      <w:numFmt w:val="bullet"/>
      <w:lvlText w:val="-"/>
      <w:lvlJc w:val="left"/>
      <w:pPr>
        <w:tabs>
          <w:tab w:val="num" w:pos="2385"/>
        </w:tabs>
        <w:ind w:left="2385" w:hanging="405"/>
      </w:pPr>
      <w:rPr>
        <w:rFonts w:ascii="Courier New" w:hAnsi="Courier New" w:cs="Courier New"/>
        <w:b w:val="0"/>
        <w:i w:val="0"/>
        <w:sz w:val="20"/>
        <w:szCs w:val="2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3" w15:restartNumberingAfterBreak="0">
    <w:nsid w:val="0000002F"/>
    <w:multiLevelType w:val="multilevel"/>
    <w:tmpl w:val="0000002F"/>
    <w:name w:val="WW8Num47"/>
    <w:lvl w:ilvl="0">
      <w:start w:val="1"/>
      <w:numFmt w:val="decimal"/>
      <w:lvlText w:val="1.1.5.%1"/>
      <w:lvlJc w:val="left"/>
      <w:pPr>
        <w:tabs>
          <w:tab w:val="num" w:pos="1021"/>
        </w:tabs>
        <w:ind w:left="915" w:hanging="375"/>
      </w:pPr>
    </w:lvl>
    <w:lvl w:ilvl="1">
      <w:start w:val="1"/>
      <w:numFmt w:val="decimal"/>
      <w:lvlText w:val="%2."/>
      <w:lvlJc w:val="left"/>
      <w:pPr>
        <w:tabs>
          <w:tab w:val="num" w:pos="0"/>
        </w:tabs>
        <w:ind w:left="1440" w:hanging="360"/>
      </w:pPr>
    </w:lvl>
    <w:lvl w:ilvl="2">
      <w:start w:val="1"/>
      <w:numFmt w:val="decimal"/>
      <w:lvlText w:val="1.1.5.%3"/>
      <w:lvlJc w:val="left"/>
      <w:pPr>
        <w:tabs>
          <w:tab w:val="num" w:pos="2160"/>
        </w:tabs>
        <w:ind w:left="2160" w:hanging="360"/>
      </w:p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34"/>
    <w:multiLevelType w:val="multilevel"/>
    <w:tmpl w:val="00000034"/>
    <w:name w:val="WW8Num52"/>
    <w:lvl w:ilvl="0">
      <w:start w:val="1"/>
      <w:numFmt w:val="decimal"/>
      <w:lvlText w:val="3.%1"/>
      <w:lvlJc w:val="left"/>
      <w:pPr>
        <w:tabs>
          <w:tab w:val="num" w:pos="547"/>
        </w:tabs>
        <w:ind w:left="547" w:hanging="547"/>
      </w:pPr>
      <w:rPr>
        <w:b w:val="0"/>
        <w:i w:val="0"/>
        <w:sz w:val="20"/>
        <w:szCs w:val="20"/>
      </w:rPr>
    </w:lvl>
    <w:lvl w:ilvl="1">
      <w:start w:val="1"/>
      <w:numFmt w:val="bullet"/>
      <w:lvlText w:val=""/>
      <w:lvlJc w:val="left"/>
      <w:pPr>
        <w:tabs>
          <w:tab w:val="num" w:pos="1440"/>
        </w:tabs>
        <w:ind w:left="1440" w:hanging="360"/>
      </w:pPr>
      <w:rPr>
        <w:rFonts w:ascii="Symbol" w:hAnsi="Symbol"/>
        <w:b w:val="0"/>
      </w:rPr>
    </w:lvl>
    <w:lvl w:ilvl="2">
      <w:start w:val="1"/>
      <w:numFmt w:val="decimal"/>
      <w:lvlText w:val="3.2.%3"/>
      <w:lvlJc w:val="left"/>
      <w:pPr>
        <w:tabs>
          <w:tab w:val="num" w:pos="2461"/>
        </w:tabs>
        <w:ind w:left="2355" w:hanging="375"/>
      </w:pPr>
      <w:rPr>
        <w:b w:val="0"/>
        <w:i w:val="0"/>
        <w:sz w:val="20"/>
        <w:szCs w:val="20"/>
      </w:rPr>
    </w:lvl>
    <w:lvl w:ilvl="3">
      <w:start w:val="1"/>
      <w:numFmt w:val="lowerLetter"/>
      <w:lvlText w:val="%4."/>
      <w:lvlJc w:val="left"/>
      <w:pPr>
        <w:tabs>
          <w:tab w:val="num" w:pos="2880"/>
        </w:tabs>
        <w:ind w:left="2880" w:hanging="360"/>
      </w:pPr>
      <w:rPr>
        <w:b w:val="0"/>
        <w:i w:val="0"/>
        <w:sz w:val="20"/>
        <w:szCs w:val="20"/>
      </w:rPr>
    </w:lvl>
    <w:lvl w:ilvl="4">
      <w:start w:val="1"/>
      <w:numFmt w:val="decimal"/>
      <w:lvlText w:val="3.2.2.%5"/>
      <w:lvlJc w:val="left"/>
      <w:pPr>
        <w:tabs>
          <w:tab w:val="num" w:pos="4320"/>
        </w:tabs>
        <w:ind w:left="4241" w:hanging="1001"/>
      </w:pPr>
      <w:rPr>
        <w:b w:val="0"/>
        <w:i w:val="0"/>
      </w:rPr>
    </w:lvl>
    <w:lvl w:ilvl="5">
      <w:start w:val="1"/>
      <w:numFmt w:val="decimal"/>
      <w:lvlText w:val="3.3.%6"/>
      <w:lvlJc w:val="left"/>
      <w:pPr>
        <w:tabs>
          <w:tab w:val="num" w:pos="1616"/>
        </w:tabs>
        <w:ind w:left="1510" w:hanging="375"/>
      </w:pPr>
      <w:rPr>
        <w:b w:val="0"/>
        <w:i w:val="0"/>
        <w:sz w:val="20"/>
        <w:szCs w:val="20"/>
      </w:rPr>
    </w:lvl>
    <w:lvl w:ilvl="6">
      <w:start w:val="1"/>
      <w:numFmt w:val="decimal"/>
      <w:lvlText w:val="3.3.2.%7"/>
      <w:lvlJc w:val="left"/>
      <w:pPr>
        <w:tabs>
          <w:tab w:val="num" w:pos="5760"/>
        </w:tabs>
        <w:ind w:left="5681" w:hanging="1001"/>
      </w:pPr>
      <w:rPr>
        <w:b w:val="0"/>
        <w:i w:val="0"/>
      </w:rPr>
    </w:lvl>
    <w:lvl w:ilvl="7">
      <w:start w:val="1"/>
      <w:numFmt w:val="bullet"/>
      <w:lvlText w:val="-"/>
      <w:lvlJc w:val="left"/>
      <w:pPr>
        <w:tabs>
          <w:tab w:val="num" w:pos="5940"/>
        </w:tabs>
        <w:ind w:left="5940" w:hanging="540"/>
      </w:pPr>
      <w:rPr>
        <w:rFonts w:ascii="Arial" w:hAnsi="Arial" w:cs="Arial"/>
      </w:rPr>
    </w:lvl>
    <w:lvl w:ilvl="8">
      <w:start w:val="1"/>
      <w:numFmt w:val="decimal"/>
      <w:lvlText w:val="3.3.%9"/>
      <w:lvlJc w:val="left"/>
      <w:pPr>
        <w:tabs>
          <w:tab w:val="num" w:pos="6781"/>
        </w:tabs>
        <w:ind w:left="6675" w:hanging="375"/>
      </w:pPr>
      <w:rPr>
        <w:b w:val="0"/>
        <w:i w:val="0"/>
        <w:sz w:val="20"/>
        <w:szCs w:val="20"/>
      </w:rPr>
    </w:lvl>
  </w:abstractNum>
  <w:abstractNum w:abstractNumId="25" w15:restartNumberingAfterBreak="0">
    <w:nsid w:val="00000035"/>
    <w:multiLevelType w:val="singleLevel"/>
    <w:tmpl w:val="00000035"/>
    <w:name w:val="WW8Num53"/>
    <w:lvl w:ilvl="0">
      <w:start w:val="1"/>
      <w:numFmt w:val="decimal"/>
      <w:lvlText w:val="%1."/>
      <w:lvlJc w:val="left"/>
      <w:pPr>
        <w:tabs>
          <w:tab w:val="num" w:pos="720"/>
        </w:tabs>
        <w:ind w:left="720" w:hanging="360"/>
      </w:pPr>
    </w:lvl>
  </w:abstractNum>
  <w:abstractNum w:abstractNumId="26" w15:restartNumberingAfterBreak="0">
    <w:nsid w:val="00000036"/>
    <w:multiLevelType w:val="multilevel"/>
    <w:tmpl w:val="00000036"/>
    <w:name w:val="WW8Num54"/>
    <w:lvl w:ilvl="0">
      <w:start w:val="1"/>
      <w:numFmt w:val="decimal"/>
      <w:lvlText w:val="1.1.1.%1"/>
      <w:lvlJc w:val="left"/>
      <w:pPr>
        <w:tabs>
          <w:tab w:val="num" w:pos="1944"/>
        </w:tabs>
        <w:ind w:left="1901" w:hanging="1001"/>
      </w:pPr>
      <w:rPr>
        <w:b w:val="0"/>
        <w:i w:val="0"/>
        <w:sz w:val="20"/>
        <w:szCs w:val="20"/>
      </w:rPr>
    </w:lvl>
    <w:lvl w:ilvl="1">
      <w:start w:val="1"/>
      <w:numFmt w:val="decimal"/>
      <w:lvlText w:val="%2."/>
      <w:lvlJc w:val="left"/>
      <w:pPr>
        <w:tabs>
          <w:tab w:val="num" w:pos="1980"/>
        </w:tabs>
        <w:ind w:left="1980" w:hanging="360"/>
      </w:pPr>
    </w:lvl>
    <w:lvl w:ilvl="2">
      <w:start w:val="1"/>
      <w:numFmt w:val="lowerLetter"/>
      <w:lvlText w:val="%3)"/>
      <w:lvlJc w:val="left"/>
      <w:pPr>
        <w:tabs>
          <w:tab w:val="num" w:pos="2700"/>
        </w:tabs>
        <w:ind w:left="2700" w:hanging="360"/>
      </w:pPr>
    </w:lvl>
    <w:lvl w:ilvl="3">
      <w:start w:val="1"/>
      <w:numFmt w:val="bullet"/>
      <w:lvlText w:val=""/>
      <w:lvlJc w:val="left"/>
      <w:pPr>
        <w:tabs>
          <w:tab w:val="num" w:pos="3420"/>
        </w:tabs>
        <w:ind w:left="3420" w:hanging="360"/>
      </w:pPr>
      <w:rPr>
        <w:rFonts w:ascii="Symbol" w:hAnsi="Symbol"/>
      </w:rPr>
    </w:lvl>
    <w:lvl w:ilvl="4">
      <w:start w:val="1"/>
      <w:numFmt w:val="bullet"/>
      <w:lvlText w:val="o"/>
      <w:lvlJc w:val="left"/>
      <w:pPr>
        <w:tabs>
          <w:tab w:val="num" w:pos="4140"/>
        </w:tabs>
        <w:ind w:left="4140" w:hanging="360"/>
      </w:pPr>
      <w:rPr>
        <w:rFonts w:ascii="Courier New" w:hAnsi="Courier New"/>
      </w:rPr>
    </w:lvl>
    <w:lvl w:ilvl="5">
      <w:start w:val="1"/>
      <w:numFmt w:val="bullet"/>
      <w:lvlText w:val=""/>
      <w:lvlJc w:val="left"/>
      <w:pPr>
        <w:tabs>
          <w:tab w:val="num" w:pos="4860"/>
        </w:tabs>
        <w:ind w:left="4860" w:hanging="360"/>
      </w:pPr>
      <w:rPr>
        <w:rFonts w:ascii="Wingdings" w:hAnsi="Wingdings"/>
      </w:rPr>
    </w:lvl>
    <w:lvl w:ilvl="6">
      <w:start w:val="1"/>
      <w:numFmt w:val="bullet"/>
      <w:lvlText w:val=""/>
      <w:lvlJc w:val="left"/>
      <w:pPr>
        <w:tabs>
          <w:tab w:val="num" w:pos="5580"/>
        </w:tabs>
        <w:ind w:left="5580" w:hanging="360"/>
      </w:pPr>
      <w:rPr>
        <w:rFonts w:ascii="Symbol" w:hAnsi="Symbol"/>
      </w:rPr>
    </w:lvl>
    <w:lvl w:ilvl="7">
      <w:start w:val="1"/>
      <w:numFmt w:val="bullet"/>
      <w:lvlText w:val="o"/>
      <w:lvlJc w:val="left"/>
      <w:pPr>
        <w:tabs>
          <w:tab w:val="num" w:pos="6300"/>
        </w:tabs>
        <w:ind w:left="6300" w:hanging="360"/>
      </w:pPr>
      <w:rPr>
        <w:rFonts w:ascii="Courier New" w:hAnsi="Courier New"/>
      </w:rPr>
    </w:lvl>
    <w:lvl w:ilvl="8">
      <w:start w:val="1"/>
      <w:numFmt w:val="bullet"/>
      <w:lvlText w:val=""/>
      <w:lvlJc w:val="left"/>
      <w:pPr>
        <w:tabs>
          <w:tab w:val="num" w:pos="7020"/>
        </w:tabs>
        <w:ind w:left="7020" w:hanging="360"/>
      </w:pPr>
      <w:rPr>
        <w:rFonts w:ascii="Wingdings" w:hAnsi="Wingdings"/>
      </w:rPr>
    </w:lvl>
  </w:abstractNum>
  <w:abstractNum w:abstractNumId="27" w15:restartNumberingAfterBreak="0">
    <w:nsid w:val="000A4062"/>
    <w:multiLevelType w:val="hybridMultilevel"/>
    <w:tmpl w:val="65CCD6E6"/>
    <w:lvl w:ilvl="0" w:tplc="041B0001">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02BF79DE"/>
    <w:multiLevelType w:val="hybridMultilevel"/>
    <w:tmpl w:val="4284568E"/>
    <w:lvl w:ilvl="0" w:tplc="FF86610E">
      <w:start w:val="1"/>
      <w:numFmt w:val="decimal"/>
      <w:lvlText w:val="10.%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02EA7AD8"/>
    <w:multiLevelType w:val="singleLevel"/>
    <w:tmpl w:val="703C059C"/>
    <w:lvl w:ilvl="0">
      <w:start w:val="1"/>
      <w:numFmt w:val="bullet"/>
      <w:pStyle w:val="Zoznamsodrkami2"/>
      <w:lvlText w:val="-"/>
      <w:lvlJc w:val="left"/>
      <w:pPr>
        <w:tabs>
          <w:tab w:val="num" w:pos="360"/>
        </w:tabs>
        <w:ind w:left="360" w:hanging="360"/>
      </w:pPr>
      <w:rPr>
        <w:rFonts w:ascii="Times New Roman" w:hAnsi="Times New Roman" w:hint="default"/>
      </w:rPr>
    </w:lvl>
  </w:abstractNum>
  <w:abstractNum w:abstractNumId="30" w15:restartNumberingAfterBreak="0">
    <w:nsid w:val="06E12009"/>
    <w:multiLevelType w:val="multilevel"/>
    <w:tmpl w:val="FA44AC02"/>
    <w:lvl w:ilvl="0">
      <w:start w:val="1"/>
      <w:numFmt w:val="decimal"/>
      <w:pStyle w:val="AOBullet"/>
      <w:lvlText w:val="%1."/>
      <w:lvlJc w:val="left"/>
      <w:pPr>
        <w:tabs>
          <w:tab w:val="num" w:pos="360"/>
        </w:tabs>
        <w:ind w:left="360" w:hanging="360"/>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09D32148"/>
    <w:multiLevelType w:val="multilevel"/>
    <w:tmpl w:val="3354850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A8551C6"/>
    <w:multiLevelType w:val="multilevel"/>
    <w:tmpl w:val="CFA80C98"/>
    <w:styleLink w:val="List43"/>
    <w:lvl w:ilvl="0">
      <w:start w:val="1"/>
      <w:numFmt w:val="bullet"/>
      <w:lvlText w:val="•"/>
      <w:lvlJc w:val="left"/>
      <w:pPr>
        <w:tabs>
          <w:tab w:val="num" w:pos="1008"/>
        </w:tabs>
        <w:ind w:left="1008" w:hanging="300"/>
      </w:pPr>
      <w:rPr>
        <w:rFonts w:ascii="Arial" w:eastAsia="Arial" w:hAnsi="Arial" w:cs="Arial"/>
        <w:color w:val="000000"/>
        <w:position w:val="0"/>
        <w:sz w:val="20"/>
        <w:szCs w:val="20"/>
        <w:u w:color="000000"/>
      </w:rPr>
    </w:lvl>
    <w:lvl w:ilvl="1">
      <w:numFmt w:val="bullet"/>
      <w:lvlText w:val="o"/>
      <w:lvlJc w:val="left"/>
      <w:pPr>
        <w:tabs>
          <w:tab w:val="num" w:pos="1788"/>
        </w:tabs>
        <w:ind w:left="1788" w:hanging="360"/>
      </w:pPr>
      <w:rPr>
        <w:rFonts w:ascii="Arial" w:eastAsia="Arial" w:hAnsi="Arial" w:cs="Arial"/>
        <w:color w:val="000000"/>
        <w:position w:val="0"/>
        <w:sz w:val="22"/>
        <w:szCs w:val="22"/>
        <w:u w:color="000000"/>
      </w:rPr>
    </w:lvl>
    <w:lvl w:ilvl="2">
      <w:start w:val="1"/>
      <w:numFmt w:val="bullet"/>
      <w:lvlText w:val="▪"/>
      <w:lvlJc w:val="left"/>
      <w:pPr>
        <w:tabs>
          <w:tab w:val="num" w:pos="2448"/>
        </w:tabs>
        <w:ind w:left="2448" w:hanging="300"/>
      </w:pPr>
      <w:rPr>
        <w:rFonts w:ascii="Arial" w:eastAsia="Arial" w:hAnsi="Arial" w:cs="Arial"/>
        <w:color w:val="000000"/>
        <w:position w:val="0"/>
        <w:sz w:val="20"/>
        <w:szCs w:val="20"/>
        <w:u w:color="000000"/>
      </w:rPr>
    </w:lvl>
    <w:lvl w:ilvl="3">
      <w:start w:val="1"/>
      <w:numFmt w:val="bullet"/>
      <w:lvlText w:val="•"/>
      <w:lvlJc w:val="left"/>
      <w:pPr>
        <w:tabs>
          <w:tab w:val="num" w:pos="3168"/>
        </w:tabs>
        <w:ind w:left="3168" w:hanging="300"/>
      </w:pPr>
      <w:rPr>
        <w:rFonts w:ascii="Arial" w:eastAsia="Arial" w:hAnsi="Arial" w:cs="Arial"/>
        <w:color w:val="000000"/>
        <w:position w:val="0"/>
        <w:sz w:val="20"/>
        <w:szCs w:val="20"/>
        <w:u w:color="000000"/>
      </w:rPr>
    </w:lvl>
    <w:lvl w:ilvl="4">
      <w:start w:val="1"/>
      <w:numFmt w:val="bullet"/>
      <w:lvlText w:val="o"/>
      <w:lvlJc w:val="left"/>
      <w:pPr>
        <w:tabs>
          <w:tab w:val="num" w:pos="3888"/>
        </w:tabs>
        <w:ind w:left="3888" w:hanging="300"/>
      </w:pPr>
      <w:rPr>
        <w:rFonts w:ascii="Arial" w:eastAsia="Arial" w:hAnsi="Arial" w:cs="Arial"/>
        <w:color w:val="000000"/>
        <w:position w:val="0"/>
        <w:sz w:val="20"/>
        <w:szCs w:val="20"/>
        <w:u w:color="000000"/>
      </w:rPr>
    </w:lvl>
    <w:lvl w:ilvl="5">
      <w:start w:val="1"/>
      <w:numFmt w:val="bullet"/>
      <w:lvlText w:val="▪"/>
      <w:lvlJc w:val="left"/>
      <w:pPr>
        <w:tabs>
          <w:tab w:val="num" w:pos="4608"/>
        </w:tabs>
        <w:ind w:left="4608" w:hanging="300"/>
      </w:pPr>
      <w:rPr>
        <w:rFonts w:ascii="Arial" w:eastAsia="Arial" w:hAnsi="Arial" w:cs="Arial"/>
        <w:color w:val="000000"/>
        <w:position w:val="0"/>
        <w:sz w:val="20"/>
        <w:szCs w:val="20"/>
        <w:u w:color="000000"/>
      </w:rPr>
    </w:lvl>
    <w:lvl w:ilvl="6">
      <w:start w:val="1"/>
      <w:numFmt w:val="bullet"/>
      <w:lvlText w:val="•"/>
      <w:lvlJc w:val="left"/>
      <w:pPr>
        <w:tabs>
          <w:tab w:val="num" w:pos="5328"/>
        </w:tabs>
        <w:ind w:left="5328" w:hanging="300"/>
      </w:pPr>
      <w:rPr>
        <w:rFonts w:ascii="Arial" w:eastAsia="Arial" w:hAnsi="Arial" w:cs="Arial"/>
        <w:color w:val="000000"/>
        <w:position w:val="0"/>
        <w:sz w:val="20"/>
        <w:szCs w:val="20"/>
        <w:u w:color="000000"/>
      </w:rPr>
    </w:lvl>
    <w:lvl w:ilvl="7">
      <w:start w:val="1"/>
      <w:numFmt w:val="bullet"/>
      <w:lvlText w:val="o"/>
      <w:lvlJc w:val="left"/>
      <w:pPr>
        <w:tabs>
          <w:tab w:val="num" w:pos="6048"/>
        </w:tabs>
        <w:ind w:left="6048" w:hanging="300"/>
      </w:pPr>
      <w:rPr>
        <w:rFonts w:ascii="Arial" w:eastAsia="Arial" w:hAnsi="Arial" w:cs="Arial"/>
        <w:color w:val="000000"/>
        <w:position w:val="0"/>
        <w:sz w:val="20"/>
        <w:szCs w:val="20"/>
        <w:u w:color="000000"/>
      </w:rPr>
    </w:lvl>
    <w:lvl w:ilvl="8">
      <w:start w:val="1"/>
      <w:numFmt w:val="bullet"/>
      <w:lvlText w:val="▪"/>
      <w:lvlJc w:val="left"/>
      <w:pPr>
        <w:tabs>
          <w:tab w:val="num" w:pos="6768"/>
        </w:tabs>
        <w:ind w:left="6768" w:hanging="300"/>
      </w:pPr>
      <w:rPr>
        <w:rFonts w:ascii="Arial" w:eastAsia="Arial" w:hAnsi="Arial" w:cs="Arial"/>
        <w:color w:val="000000"/>
        <w:position w:val="0"/>
        <w:sz w:val="20"/>
        <w:szCs w:val="20"/>
        <w:u w:color="000000"/>
      </w:rPr>
    </w:lvl>
  </w:abstractNum>
  <w:abstractNum w:abstractNumId="33" w15:restartNumberingAfterBreak="0">
    <w:nsid w:val="0ABC0FC5"/>
    <w:multiLevelType w:val="multilevel"/>
    <w:tmpl w:val="3774CC9C"/>
    <w:lvl w:ilvl="0">
      <w:start w:val="1"/>
      <w:numFmt w:val="decimal"/>
      <w:pStyle w:val="NumberedHeadingStyleA1"/>
      <w:lvlText w:val="%1"/>
      <w:lvlJc w:val="left"/>
      <w:pPr>
        <w:tabs>
          <w:tab w:val="num" w:pos="360"/>
        </w:tabs>
        <w:ind w:left="360" w:hanging="360"/>
      </w:pPr>
      <w:rPr>
        <w:rFonts w:hint="default"/>
        <w:sz w:val="28"/>
      </w:rPr>
    </w:lvl>
    <w:lvl w:ilvl="1">
      <w:start w:val="1"/>
      <w:numFmt w:val="decimal"/>
      <w:pStyle w:val="NumberedHeadingStyleA2"/>
      <w:lvlText w:val="%1.%2"/>
      <w:lvlJc w:val="left"/>
      <w:pPr>
        <w:tabs>
          <w:tab w:val="num" w:pos="720"/>
        </w:tabs>
        <w:ind w:left="720" w:hanging="720"/>
      </w:pPr>
      <w:rPr>
        <w:rFonts w:hint="default"/>
      </w:rPr>
    </w:lvl>
    <w:lvl w:ilvl="2">
      <w:start w:val="1"/>
      <w:numFmt w:val="decimal"/>
      <w:pStyle w:val="NumberedHeadingStyleA3"/>
      <w:lvlText w:val="%1.%2.%3"/>
      <w:lvlJc w:val="left"/>
      <w:pPr>
        <w:tabs>
          <w:tab w:val="num" w:pos="2520"/>
        </w:tabs>
        <w:ind w:left="2520" w:hanging="720"/>
      </w:pPr>
      <w:rPr>
        <w:rFonts w:hint="default"/>
        <w:b/>
        <w:sz w:val="24"/>
      </w:rPr>
    </w:lvl>
    <w:lvl w:ilvl="3">
      <w:start w:val="1"/>
      <w:numFmt w:val="decimal"/>
      <w:pStyle w:val="NumberedHeadingStyleA4"/>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pStyle w:val="NumberedHeadingStyleA6"/>
      <w:lvlText w:val="%1.%2.%3.%4.%5.%6"/>
      <w:lvlJc w:val="left"/>
      <w:pPr>
        <w:tabs>
          <w:tab w:val="num" w:pos="1440"/>
        </w:tabs>
        <w:ind w:left="1440" w:hanging="1440"/>
      </w:pPr>
      <w:rPr>
        <w:rFonts w:hint="default"/>
      </w:rPr>
    </w:lvl>
    <w:lvl w:ilvl="6">
      <w:start w:val="1"/>
      <w:numFmt w:val="decimal"/>
      <w:pStyle w:val="NumberedHeadingStyleA7"/>
      <w:lvlText w:val="%1.%2.%3.%4.%5.%6.%7"/>
      <w:lvlJc w:val="left"/>
      <w:pPr>
        <w:tabs>
          <w:tab w:val="num" w:pos="1440"/>
        </w:tabs>
        <w:ind w:left="1440" w:hanging="1440"/>
      </w:pPr>
      <w:rPr>
        <w:rFonts w:hint="default"/>
      </w:rPr>
    </w:lvl>
    <w:lvl w:ilvl="7">
      <w:start w:val="1"/>
      <w:numFmt w:val="decimal"/>
      <w:pStyle w:val="NumberedHeadingStyleA8"/>
      <w:lvlText w:val="%1.%2.%3.%4.%5.%6.%7.%8"/>
      <w:lvlJc w:val="left"/>
      <w:pPr>
        <w:tabs>
          <w:tab w:val="num" w:pos="1800"/>
        </w:tabs>
        <w:ind w:left="1800" w:hanging="1800"/>
      </w:pPr>
      <w:rPr>
        <w:rFonts w:hint="default"/>
      </w:rPr>
    </w:lvl>
    <w:lvl w:ilvl="8">
      <w:start w:val="1"/>
      <w:numFmt w:val="decimal"/>
      <w:pStyle w:val="NumberedHeadingStyleA9"/>
      <w:lvlText w:val="%1.%2.%3.%4.%5.%6.%7.%8.%9"/>
      <w:lvlJc w:val="left"/>
      <w:pPr>
        <w:tabs>
          <w:tab w:val="num" w:pos="1800"/>
        </w:tabs>
        <w:ind w:left="1800" w:hanging="1800"/>
      </w:pPr>
      <w:rPr>
        <w:rFonts w:hint="default"/>
      </w:rPr>
    </w:lvl>
  </w:abstractNum>
  <w:abstractNum w:abstractNumId="34" w15:restartNumberingAfterBreak="0">
    <w:nsid w:val="0AF45F7E"/>
    <w:multiLevelType w:val="multilevel"/>
    <w:tmpl w:val="04050023"/>
    <w:lvl w:ilvl="0">
      <w:start w:val="1"/>
      <w:numFmt w:val="upperRoman"/>
      <w:pStyle w:val="DefiniceL3"/>
      <w:lvlText w:val="Article %1."/>
      <w:lvlJc w:val="left"/>
      <w:pPr>
        <w:tabs>
          <w:tab w:val="num" w:pos="108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style9"/>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0C8A3AB9"/>
    <w:multiLevelType w:val="hybridMultilevel"/>
    <w:tmpl w:val="20885AC6"/>
    <w:lvl w:ilvl="0" w:tplc="FF86610E">
      <w:start w:val="1"/>
      <w:numFmt w:val="decimal"/>
      <w:lvlText w:val="10.%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0E8A79D3"/>
    <w:multiLevelType w:val="multilevel"/>
    <w:tmpl w:val="ABF093E0"/>
    <w:styleLink w:val="List44"/>
    <w:lvl w:ilvl="0">
      <w:numFmt w:val="bullet"/>
      <w:lvlText w:val="•"/>
      <w:lvlJc w:val="left"/>
      <w:pPr>
        <w:tabs>
          <w:tab w:val="num" w:pos="1134"/>
        </w:tabs>
        <w:ind w:left="1134" w:hanging="283"/>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rPr>
    </w:lvl>
    <w:lvl w:ilvl="1">
      <w:start w:val="1"/>
      <w:numFmt w:val="bullet"/>
      <w:lvlText w:val="o"/>
      <w:lvlJc w:val="left"/>
      <w:pPr>
        <w:tabs>
          <w:tab w:val="num" w:pos="1728"/>
        </w:tabs>
        <w:ind w:left="1728"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rPr>
    </w:lvl>
    <w:lvl w:ilvl="2">
      <w:start w:val="1"/>
      <w:numFmt w:val="bullet"/>
      <w:lvlText w:val="▪"/>
      <w:lvlJc w:val="left"/>
      <w:pPr>
        <w:tabs>
          <w:tab w:val="num" w:pos="2448"/>
        </w:tabs>
        <w:ind w:left="2448"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rPr>
    </w:lvl>
    <w:lvl w:ilvl="3">
      <w:start w:val="1"/>
      <w:numFmt w:val="bullet"/>
      <w:lvlText w:val="•"/>
      <w:lvlJc w:val="left"/>
      <w:pPr>
        <w:tabs>
          <w:tab w:val="num" w:pos="3168"/>
        </w:tabs>
        <w:ind w:left="3168"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rPr>
    </w:lvl>
    <w:lvl w:ilvl="4">
      <w:start w:val="1"/>
      <w:numFmt w:val="bullet"/>
      <w:lvlText w:val="o"/>
      <w:lvlJc w:val="left"/>
      <w:pPr>
        <w:tabs>
          <w:tab w:val="num" w:pos="3888"/>
        </w:tabs>
        <w:ind w:left="3888"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rPr>
    </w:lvl>
    <w:lvl w:ilvl="5">
      <w:start w:val="1"/>
      <w:numFmt w:val="bullet"/>
      <w:lvlText w:val="▪"/>
      <w:lvlJc w:val="left"/>
      <w:pPr>
        <w:tabs>
          <w:tab w:val="num" w:pos="4608"/>
        </w:tabs>
        <w:ind w:left="4608"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rPr>
    </w:lvl>
    <w:lvl w:ilvl="6">
      <w:start w:val="1"/>
      <w:numFmt w:val="bullet"/>
      <w:lvlText w:val="•"/>
      <w:lvlJc w:val="left"/>
      <w:pPr>
        <w:tabs>
          <w:tab w:val="num" w:pos="5328"/>
        </w:tabs>
        <w:ind w:left="5328"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rPr>
    </w:lvl>
    <w:lvl w:ilvl="7">
      <w:start w:val="1"/>
      <w:numFmt w:val="bullet"/>
      <w:lvlText w:val="o"/>
      <w:lvlJc w:val="left"/>
      <w:pPr>
        <w:tabs>
          <w:tab w:val="num" w:pos="6048"/>
        </w:tabs>
        <w:ind w:left="6048"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rPr>
    </w:lvl>
    <w:lvl w:ilvl="8">
      <w:start w:val="1"/>
      <w:numFmt w:val="bullet"/>
      <w:lvlText w:val="▪"/>
      <w:lvlJc w:val="left"/>
      <w:pPr>
        <w:tabs>
          <w:tab w:val="num" w:pos="6768"/>
        </w:tabs>
        <w:ind w:left="6768"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rPr>
    </w:lvl>
  </w:abstractNum>
  <w:abstractNum w:abstractNumId="37" w15:restartNumberingAfterBreak="0">
    <w:nsid w:val="0F2D5E81"/>
    <w:multiLevelType w:val="hybridMultilevel"/>
    <w:tmpl w:val="DD7EDAB6"/>
    <w:lvl w:ilvl="0" w:tplc="041B0001">
      <w:start w:val="1"/>
      <w:numFmt w:val="bullet"/>
      <w:lvlText w:val=""/>
      <w:lvlJc w:val="left"/>
      <w:pPr>
        <w:ind w:left="1287" w:hanging="360"/>
      </w:pPr>
      <w:rPr>
        <w:rFonts w:ascii="Symbol" w:hAnsi="Symbol" w:hint="default"/>
      </w:rPr>
    </w:lvl>
    <w:lvl w:ilvl="1" w:tplc="041B0003">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8" w15:restartNumberingAfterBreak="0">
    <w:nsid w:val="0FD16BEF"/>
    <w:multiLevelType w:val="hybridMultilevel"/>
    <w:tmpl w:val="1AF6B060"/>
    <w:lvl w:ilvl="0" w:tplc="FFFFFFFF">
      <w:start w:val="1"/>
      <w:numFmt w:val="bullet"/>
      <w:pStyle w:val="AqpOdrka2"/>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13E90CEC"/>
    <w:multiLevelType w:val="singleLevel"/>
    <w:tmpl w:val="07C42BD2"/>
    <w:name w:val="List Dash 3"/>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40" w15:restartNumberingAfterBreak="0">
    <w:nsid w:val="14326F24"/>
    <w:multiLevelType w:val="hybridMultilevel"/>
    <w:tmpl w:val="D474F128"/>
    <w:lvl w:ilvl="0" w:tplc="FFFFFFFF">
      <w:start w:val="1"/>
      <w:numFmt w:val="decimal"/>
      <w:pStyle w:val="Text"/>
      <w:lvlText w:val="(%1)"/>
      <w:lvlJc w:val="left"/>
      <w:pPr>
        <w:tabs>
          <w:tab w:val="num" w:pos="851"/>
        </w:tabs>
        <w:ind w:left="851" w:hanging="851"/>
      </w:pPr>
    </w:lvl>
    <w:lvl w:ilvl="1" w:tplc="FFFFFFFF">
      <w:start w:val="1"/>
      <w:numFmt w:val="decimal"/>
      <w:pStyle w:val="MFNumLev2"/>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1" w15:restartNumberingAfterBreak="0">
    <w:nsid w:val="14F542AC"/>
    <w:multiLevelType w:val="hybridMultilevel"/>
    <w:tmpl w:val="36C80934"/>
    <w:lvl w:ilvl="0" w:tplc="FFFFFFFF">
      <w:start w:val="1"/>
      <w:numFmt w:val="lowerLetter"/>
      <w:pStyle w:val="FooterLandscape"/>
      <w:lvlText w:val="(%1)"/>
      <w:lvlJc w:val="left"/>
      <w:pPr>
        <w:tabs>
          <w:tab w:val="num" w:pos="851"/>
        </w:tabs>
        <w:ind w:left="851" w:hanging="851"/>
      </w:pPr>
    </w:lvl>
    <w:lvl w:ilvl="1" w:tplc="FFFFFFFF">
      <w:start w:val="1"/>
      <w:numFmt w:val="decimal"/>
      <w:pStyle w:val="Zoznamsodrkami5"/>
      <w:lvlText w:val="%2."/>
      <w:lvlJc w:val="left"/>
      <w:pPr>
        <w:tabs>
          <w:tab w:val="num" w:pos="1440"/>
        </w:tabs>
        <w:ind w:left="1440" w:hanging="360"/>
      </w:pPr>
    </w:lvl>
    <w:lvl w:ilvl="2" w:tplc="FFFFFFFF">
      <w:start w:val="1"/>
      <w:numFmt w:val="decimal"/>
      <w:pStyle w:val="ZGlossBoldCentred"/>
      <w:lvlText w:val="%3."/>
      <w:lvlJc w:val="left"/>
      <w:pPr>
        <w:tabs>
          <w:tab w:val="num" w:pos="2160"/>
        </w:tabs>
        <w:ind w:left="2160" w:hanging="360"/>
      </w:pPr>
    </w:lvl>
    <w:lvl w:ilvl="3" w:tplc="FFFFFFFF">
      <w:start w:val="1"/>
      <w:numFmt w:val="decimal"/>
      <w:pStyle w:val="ZGlossTab9cm-new"/>
      <w:lvlText w:val="%4."/>
      <w:lvlJc w:val="left"/>
      <w:pPr>
        <w:tabs>
          <w:tab w:val="num" w:pos="2880"/>
        </w:tabs>
        <w:ind w:left="2880" w:hanging="360"/>
      </w:pPr>
    </w:lvl>
    <w:lvl w:ilvl="4" w:tplc="FFFFFFFF">
      <w:start w:val="1"/>
      <w:numFmt w:val="decimal"/>
      <w:pStyle w:val="zGlossBold14pt"/>
      <w:lvlText w:val="%5."/>
      <w:lvlJc w:val="left"/>
      <w:pPr>
        <w:tabs>
          <w:tab w:val="num" w:pos="3600"/>
        </w:tabs>
        <w:ind w:left="3600" w:hanging="360"/>
      </w:pPr>
    </w:lvl>
    <w:lvl w:ilvl="5" w:tplc="FFFFFFFF">
      <w:start w:val="1"/>
      <w:numFmt w:val="decimal"/>
      <w:pStyle w:val="zGlossBoldLeft14pt"/>
      <w:lvlText w:val="%6."/>
      <w:lvlJc w:val="left"/>
      <w:pPr>
        <w:tabs>
          <w:tab w:val="num" w:pos="4320"/>
        </w:tabs>
        <w:ind w:left="4320" w:hanging="360"/>
      </w:pPr>
    </w:lvl>
    <w:lvl w:ilvl="6" w:tplc="FFFFFFFF">
      <w:start w:val="1"/>
      <w:numFmt w:val="decimal"/>
      <w:pStyle w:val="zGlossBold14nospace"/>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pStyle w:val="Parties"/>
      <w:lvlText w:val="%9."/>
      <w:lvlJc w:val="left"/>
      <w:pPr>
        <w:tabs>
          <w:tab w:val="num" w:pos="6480"/>
        </w:tabs>
        <w:ind w:left="6480" w:hanging="360"/>
      </w:pPr>
    </w:lvl>
  </w:abstractNum>
  <w:abstractNum w:abstractNumId="42" w15:restartNumberingAfterBreak="0">
    <w:nsid w:val="16377F80"/>
    <w:multiLevelType w:val="hybridMultilevel"/>
    <w:tmpl w:val="6EB476E2"/>
    <w:lvl w:ilvl="0" w:tplc="C0A4F296">
      <w:start w:val="1"/>
      <w:numFmt w:val="upperRoman"/>
      <w:pStyle w:val="tlrob1Vavo0cm"/>
      <w:lvlText w:val="%1."/>
      <w:lvlJc w:val="left"/>
      <w:pPr>
        <w:tabs>
          <w:tab w:val="num" w:pos="900"/>
        </w:tabs>
        <w:ind w:left="900" w:hanging="360"/>
      </w:pPr>
      <w:rPr>
        <w:rFonts w:hint="default"/>
      </w:rPr>
    </w:lvl>
    <w:lvl w:ilvl="1" w:tplc="F710DC96" w:tentative="1">
      <w:start w:val="1"/>
      <w:numFmt w:val="lowerLetter"/>
      <w:lvlText w:val="%2."/>
      <w:lvlJc w:val="left"/>
      <w:pPr>
        <w:tabs>
          <w:tab w:val="num" w:pos="900"/>
        </w:tabs>
        <w:ind w:left="900" w:hanging="360"/>
      </w:pPr>
    </w:lvl>
    <w:lvl w:ilvl="2" w:tplc="20F81B76" w:tentative="1">
      <w:start w:val="1"/>
      <w:numFmt w:val="lowerRoman"/>
      <w:lvlText w:val="%3."/>
      <w:lvlJc w:val="right"/>
      <w:pPr>
        <w:tabs>
          <w:tab w:val="num" w:pos="1620"/>
        </w:tabs>
        <w:ind w:left="1620" w:hanging="180"/>
      </w:pPr>
    </w:lvl>
    <w:lvl w:ilvl="3" w:tplc="EC5C117E" w:tentative="1">
      <w:start w:val="1"/>
      <w:numFmt w:val="decimal"/>
      <w:lvlText w:val="%4."/>
      <w:lvlJc w:val="left"/>
      <w:pPr>
        <w:tabs>
          <w:tab w:val="num" w:pos="2340"/>
        </w:tabs>
        <w:ind w:left="2340" w:hanging="360"/>
      </w:pPr>
    </w:lvl>
    <w:lvl w:ilvl="4" w:tplc="709462B0" w:tentative="1">
      <w:start w:val="1"/>
      <w:numFmt w:val="lowerLetter"/>
      <w:lvlText w:val="%5."/>
      <w:lvlJc w:val="left"/>
      <w:pPr>
        <w:tabs>
          <w:tab w:val="num" w:pos="3060"/>
        </w:tabs>
        <w:ind w:left="3060" w:hanging="360"/>
      </w:pPr>
    </w:lvl>
    <w:lvl w:ilvl="5" w:tplc="9948E614" w:tentative="1">
      <w:start w:val="1"/>
      <w:numFmt w:val="lowerRoman"/>
      <w:lvlText w:val="%6."/>
      <w:lvlJc w:val="right"/>
      <w:pPr>
        <w:tabs>
          <w:tab w:val="num" w:pos="3780"/>
        </w:tabs>
        <w:ind w:left="3780" w:hanging="180"/>
      </w:pPr>
    </w:lvl>
    <w:lvl w:ilvl="6" w:tplc="2FAC5316" w:tentative="1">
      <w:start w:val="1"/>
      <w:numFmt w:val="decimal"/>
      <w:lvlText w:val="%7."/>
      <w:lvlJc w:val="left"/>
      <w:pPr>
        <w:tabs>
          <w:tab w:val="num" w:pos="4500"/>
        </w:tabs>
        <w:ind w:left="4500" w:hanging="360"/>
      </w:pPr>
    </w:lvl>
    <w:lvl w:ilvl="7" w:tplc="EBF48658" w:tentative="1">
      <w:start w:val="1"/>
      <w:numFmt w:val="lowerLetter"/>
      <w:lvlText w:val="%8."/>
      <w:lvlJc w:val="left"/>
      <w:pPr>
        <w:tabs>
          <w:tab w:val="num" w:pos="5220"/>
        </w:tabs>
        <w:ind w:left="5220" w:hanging="360"/>
      </w:pPr>
    </w:lvl>
    <w:lvl w:ilvl="8" w:tplc="4D5C3CFA" w:tentative="1">
      <w:start w:val="1"/>
      <w:numFmt w:val="lowerRoman"/>
      <w:lvlText w:val="%9."/>
      <w:lvlJc w:val="right"/>
      <w:pPr>
        <w:tabs>
          <w:tab w:val="num" w:pos="5940"/>
        </w:tabs>
        <w:ind w:left="5940" w:hanging="180"/>
      </w:pPr>
    </w:lvl>
  </w:abstractNum>
  <w:abstractNum w:abstractNumId="43" w15:restartNumberingAfterBreak="0">
    <w:nsid w:val="17597921"/>
    <w:multiLevelType w:val="multilevel"/>
    <w:tmpl w:val="041B001D"/>
    <w:lvl w:ilvl="0">
      <w:start w:val="1"/>
      <w:numFmt w:val="decimal"/>
      <w:pStyle w:val="titre4"/>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186A448E"/>
    <w:multiLevelType w:val="hybridMultilevel"/>
    <w:tmpl w:val="76120A16"/>
    <w:lvl w:ilvl="0" w:tplc="041B0017">
      <w:start w:val="1"/>
      <w:numFmt w:val="lowerLetter"/>
      <w:lvlText w:val="%1)"/>
      <w:lvlJc w:val="left"/>
      <w:pPr>
        <w:ind w:left="1353" w:hanging="360"/>
      </w:p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5" w15:restartNumberingAfterBreak="0">
    <w:nsid w:val="1C826DD8"/>
    <w:multiLevelType w:val="multilevel"/>
    <w:tmpl w:val="856AD044"/>
    <w:lvl w:ilvl="0">
      <w:start w:val="1"/>
      <w:numFmt w:val="decimal"/>
      <w:lvlText w:val="Čl. %1."/>
      <w:lvlJc w:val="left"/>
      <w:pPr>
        <w:tabs>
          <w:tab w:val="num" w:pos="4680"/>
        </w:tabs>
        <w:ind w:left="3960" w:firstLine="0"/>
      </w:pPr>
      <w:rPr>
        <w:rFonts w:ascii="Times New Roman" w:hAnsi="Times New Roman" w:cs="Times New Roman" w:hint="default"/>
        <w:b/>
        <w:i w:val="0"/>
        <w:sz w:val="22"/>
      </w:rPr>
    </w:lvl>
    <w:lvl w:ilvl="1">
      <w:start w:val="1"/>
      <w:numFmt w:val="decimal"/>
      <w:pStyle w:val="Odsekzmluvy1"/>
      <w:lvlText w:val="%1.%2."/>
      <w:lvlJc w:val="left"/>
      <w:pPr>
        <w:tabs>
          <w:tab w:val="num" w:pos="747"/>
        </w:tabs>
        <w:ind w:left="747" w:hanging="567"/>
      </w:pPr>
      <w:rPr>
        <w:rFonts w:ascii="Times New Roman" w:hAnsi="Times New Roman" w:cs="Times New Roman" w:hint="default"/>
        <w:b w:val="0"/>
        <w:i w:val="0"/>
        <w:color w:val="auto"/>
        <w:sz w:val="22"/>
      </w:rPr>
    </w:lvl>
    <w:lvl w:ilvl="2">
      <w:start w:val="1"/>
      <w:numFmt w:val="decimal"/>
      <w:pStyle w:val="Odsekzmluvy1"/>
      <w:lvlText w:val="%1.%2.%3."/>
      <w:lvlJc w:val="left"/>
      <w:pPr>
        <w:tabs>
          <w:tab w:val="num" w:pos="1946"/>
        </w:tabs>
        <w:ind w:left="1946" w:hanging="680"/>
      </w:pPr>
      <w:rPr>
        <w:rFonts w:hint="default"/>
      </w:rPr>
    </w:lvl>
    <w:lvl w:ilvl="3">
      <w:start w:val="1"/>
      <w:numFmt w:val="decimal"/>
      <w:lvlText w:val="%1.%2.%3.%4."/>
      <w:lvlJc w:val="left"/>
      <w:pPr>
        <w:tabs>
          <w:tab w:val="num" w:pos="3426"/>
        </w:tabs>
        <w:ind w:left="2994" w:hanging="648"/>
      </w:pPr>
      <w:rPr>
        <w:rFonts w:hint="default"/>
      </w:rPr>
    </w:lvl>
    <w:lvl w:ilvl="4">
      <w:start w:val="1"/>
      <w:numFmt w:val="decimal"/>
      <w:lvlText w:val="%1.%2.%3.%4.%5."/>
      <w:lvlJc w:val="left"/>
      <w:pPr>
        <w:tabs>
          <w:tab w:val="num" w:pos="3786"/>
        </w:tabs>
        <w:ind w:left="3498" w:hanging="792"/>
      </w:pPr>
      <w:rPr>
        <w:rFonts w:hint="default"/>
      </w:rPr>
    </w:lvl>
    <w:lvl w:ilvl="5">
      <w:start w:val="1"/>
      <w:numFmt w:val="decimal"/>
      <w:lvlText w:val="%1.%2.%3.%4.%5.%6."/>
      <w:lvlJc w:val="left"/>
      <w:pPr>
        <w:tabs>
          <w:tab w:val="num" w:pos="4506"/>
        </w:tabs>
        <w:ind w:left="4002" w:hanging="936"/>
      </w:pPr>
      <w:rPr>
        <w:rFonts w:hint="default"/>
      </w:rPr>
    </w:lvl>
    <w:lvl w:ilvl="6">
      <w:start w:val="1"/>
      <w:numFmt w:val="decimal"/>
      <w:lvlText w:val="%1.%2.%3.%4.%5.%6.%7."/>
      <w:lvlJc w:val="left"/>
      <w:pPr>
        <w:tabs>
          <w:tab w:val="num" w:pos="4866"/>
        </w:tabs>
        <w:ind w:left="4506" w:hanging="1080"/>
      </w:pPr>
      <w:rPr>
        <w:rFonts w:hint="default"/>
      </w:rPr>
    </w:lvl>
    <w:lvl w:ilvl="7">
      <w:start w:val="1"/>
      <w:numFmt w:val="decimal"/>
      <w:lvlText w:val="%1.%2.%3.%4.%5.%6.%7.%8."/>
      <w:lvlJc w:val="left"/>
      <w:pPr>
        <w:tabs>
          <w:tab w:val="num" w:pos="5586"/>
        </w:tabs>
        <w:ind w:left="5010" w:hanging="1224"/>
      </w:pPr>
      <w:rPr>
        <w:rFonts w:hint="default"/>
      </w:rPr>
    </w:lvl>
    <w:lvl w:ilvl="8">
      <w:start w:val="1"/>
      <w:numFmt w:val="decimal"/>
      <w:lvlText w:val="%1.%2.%3.%4.%5.%6.%7.%8.%9."/>
      <w:lvlJc w:val="left"/>
      <w:pPr>
        <w:tabs>
          <w:tab w:val="num" w:pos="5946"/>
        </w:tabs>
        <w:ind w:left="5586" w:hanging="1440"/>
      </w:pPr>
      <w:rPr>
        <w:rFonts w:hint="default"/>
      </w:rPr>
    </w:lvl>
  </w:abstractNum>
  <w:abstractNum w:abstractNumId="46" w15:restartNumberingAfterBreak="0">
    <w:nsid w:val="1CE76F16"/>
    <w:multiLevelType w:val="multilevel"/>
    <w:tmpl w:val="BC70869E"/>
    <w:lvl w:ilvl="0">
      <w:start w:val="8"/>
      <w:numFmt w:val="decimal"/>
      <w:lvlText w:val="%1"/>
      <w:lvlJc w:val="left"/>
      <w:pPr>
        <w:tabs>
          <w:tab w:val="num" w:pos="540"/>
        </w:tabs>
        <w:ind w:left="540" w:hanging="540"/>
      </w:pPr>
      <w:rPr>
        <w:rFonts w:hint="default"/>
      </w:rPr>
    </w:lvl>
    <w:lvl w:ilvl="1">
      <w:start w:val="1"/>
      <w:numFmt w:val="decimal"/>
      <w:pStyle w:val="Normal3"/>
      <w:lvlText w:val="%1.%2"/>
      <w:lvlJc w:val="left"/>
      <w:pPr>
        <w:tabs>
          <w:tab w:val="num" w:pos="540"/>
        </w:tabs>
        <w:ind w:left="540" w:hanging="540"/>
      </w:pPr>
      <w:rPr>
        <w:rFonts w:ascii="Arial" w:hAnsi="Arial" w:cs="Arial" w:hint="default"/>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1DDD56B4"/>
    <w:multiLevelType w:val="hybridMultilevel"/>
    <w:tmpl w:val="782481B4"/>
    <w:lvl w:ilvl="0" w:tplc="041B0001">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39263A8"/>
    <w:multiLevelType w:val="multilevel"/>
    <w:tmpl w:val="C9E03CD8"/>
    <w:styleLink w:val="Style3"/>
    <w:lvl w:ilvl="0">
      <w:start w:val="3"/>
      <w:numFmt w:val="decimal"/>
      <w:lvlText w:val="%1."/>
      <w:lvlJc w:val="left"/>
      <w:pPr>
        <w:tabs>
          <w:tab w:val="num" w:pos="-360"/>
        </w:tabs>
        <w:ind w:left="320" w:hanging="320"/>
      </w:pPr>
      <w:rPr>
        <w:rFonts w:hint="default"/>
        <w:i w:val="0"/>
        <w:color w:val="auto"/>
      </w:rPr>
    </w:lvl>
    <w:lvl w:ilvl="1">
      <w:start w:val="1"/>
      <w:numFmt w:val="decimal"/>
      <w:isLgl/>
      <w:lvlText w:val="%1.%2."/>
      <w:lvlJc w:val="left"/>
      <w:pPr>
        <w:ind w:left="1125" w:hanging="585"/>
      </w:pPr>
      <w:rPr>
        <w:rFonts w:hint="default"/>
        <w:color w:val="auto"/>
      </w:rPr>
    </w:lvl>
    <w:lvl w:ilvl="2">
      <w:start w:val="1"/>
      <w:numFmt w:val="decimal"/>
      <w:isLgl/>
      <w:lvlText w:val="%1.%2.%3."/>
      <w:lvlJc w:val="left"/>
      <w:pPr>
        <w:ind w:left="1800" w:hanging="720"/>
      </w:pPr>
      <w:rPr>
        <w:rFonts w:hint="default"/>
        <w:color w:val="auto"/>
      </w:rPr>
    </w:lvl>
    <w:lvl w:ilvl="3">
      <w:start w:val="1"/>
      <w:numFmt w:val="decimal"/>
      <w:isLgl/>
      <w:lvlText w:val="%1.%2.%3.%4."/>
      <w:lvlJc w:val="left"/>
      <w:pPr>
        <w:ind w:left="2340" w:hanging="720"/>
      </w:pPr>
      <w:rPr>
        <w:rFonts w:hint="default"/>
        <w:color w:val="auto"/>
      </w:rPr>
    </w:lvl>
    <w:lvl w:ilvl="4">
      <w:start w:val="1"/>
      <w:numFmt w:val="decimal"/>
      <w:isLgl/>
      <w:lvlText w:val="%1.%2.%3.%4.%5."/>
      <w:lvlJc w:val="left"/>
      <w:pPr>
        <w:ind w:left="3240" w:hanging="1080"/>
      </w:pPr>
      <w:rPr>
        <w:rFonts w:hint="default"/>
        <w:color w:val="auto"/>
      </w:rPr>
    </w:lvl>
    <w:lvl w:ilvl="5">
      <w:start w:val="1"/>
      <w:numFmt w:val="decimal"/>
      <w:isLgl/>
      <w:lvlText w:val="%1.%2.%3.%4.%5.%6."/>
      <w:lvlJc w:val="left"/>
      <w:pPr>
        <w:ind w:left="3780" w:hanging="1080"/>
      </w:pPr>
      <w:rPr>
        <w:rFonts w:hint="default"/>
        <w:color w:val="auto"/>
      </w:rPr>
    </w:lvl>
    <w:lvl w:ilvl="6">
      <w:start w:val="1"/>
      <w:numFmt w:val="decimal"/>
      <w:isLgl/>
      <w:lvlText w:val="%1.%2.%3.%4.%5.%6.%7."/>
      <w:lvlJc w:val="left"/>
      <w:pPr>
        <w:ind w:left="4680" w:hanging="1440"/>
      </w:pPr>
      <w:rPr>
        <w:rFonts w:hint="default"/>
        <w:color w:val="auto"/>
      </w:rPr>
    </w:lvl>
    <w:lvl w:ilvl="7">
      <w:start w:val="1"/>
      <w:numFmt w:val="decimal"/>
      <w:isLgl/>
      <w:lvlText w:val="%1.%2.%3.%4.%5.%6.%7.%8."/>
      <w:lvlJc w:val="left"/>
      <w:pPr>
        <w:ind w:left="5220" w:hanging="1440"/>
      </w:pPr>
      <w:rPr>
        <w:rFonts w:hint="default"/>
        <w:color w:val="auto"/>
      </w:rPr>
    </w:lvl>
    <w:lvl w:ilvl="8">
      <w:start w:val="1"/>
      <w:numFmt w:val="decimal"/>
      <w:isLgl/>
      <w:lvlText w:val="%1.%2.%3.%4.%5.%6.%7.%8.%9."/>
      <w:lvlJc w:val="left"/>
      <w:pPr>
        <w:ind w:left="6120" w:hanging="1800"/>
      </w:pPr>
      <w:rPr>
        <w:rFonts w:hint="default"/>
        <w:color w:val="auto"/>
      </w:rPr>
    </w:lvl>
  </w:abstractNum>
  <w:abstractNum w:abstractNumId="49" w15:restartNumberingAfterBreak="0">
    <w:nsid w:val="247727FC"/>
    <w:multiLevelType w:val="multilevel"/>
    <w:tmpl w:val="E37EDAD6"/>
    <w:lvl w:ilvl="0">
      <w:start w:val="1"/>
      <w:numFmt w:val="decimal"/>
      <w:lvlText w:val="%1."/>
      <w:lvlJc w:val="left"/>
      <w:pPr>
        <w:tabs>
          <w:tab w:val="num" w:pos="360"/>
        </w:tabs>
        <w:ind w:left="360" w:hanging="360"/>
      </w:pPr>
      <w:rPr>
        <w:rFonts w:ascii="Times New Roman" w:hAnsi="Times New Roman" w:cs="Times New Roman" w:hint="default"/>
        <w:b w:val="0"/>
        <w:sz w:val="20"/>
        <w:szCs w:val="20"/>
      </w:rPr>
    </w:lvl>
    <w:lvl w:ilvl="1">
      <w:start w:val="1"/>
      <w:numFmt w:val="lowerLetter"/>
      <w:lvlText w:val="%2)"/>
      <w:lvlJc w:val="left"/>
      <w:pPr>
        <w:tabs>
          <w:tab w:val="num" w:pos="540"/>
        </w:tabs>
        <w:ind w:left="540" w:hanging="360"/>
      </w:pPr>
      <w:rPr>
        <w:rFonts w:hint="default"/>
        <w:color w:val="auto"/>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260"/>
        </w:tabs>
        <w:ind w:left="1260" w:hanging="720"/>
      </w:pPr>
      <w:rPr>
        <w:rFonts w:hint="default"/>
      </w:rPr>
    </w:lvl>
    <w:lvl w:ilvl="4">
      <w:start w:val="1"/>
      <w:numFmt w:val="decimal"/>
      <w:isLgl/>
      <w:lvlText w:val="%1.%2.%3.%4.%5"/>
      <w:lvlJc w:val="left"/>
      <w:pPr>
        <w:tabs>
          <w:tab w:val="num" w:pos="1440"/>
        </w:tabs>
        <w:ind w:left="1440" w:hanging="720"/>
      </w:pPr>
      <w:rPr>
        <w:rFonts w:hint="default"/>
      </w:rPr>
    </w:lvl>
    <w:lvl w:ilvl="5">
      <w:start w:val="1"/>
      <w:numFmt w:val="decimal"/>
      <w:isLgl/>
      <w:lvlText w:val="%1.%2.%3.%4.%5.%6"/>
      <w:lvlJc w:val="left"/>
      <w:pPr>
        <w:tabs>
          <w:tab w:val="num" w:pos="1980"/>
        </w:tabs>
        <w:ind w:left="1980" w:hanging="1080"/>
      </w:pPr>
      <w:rPr>
        <w:rFonts w:hint="default"/>
      </w:rPr>
    </w:lvl>
    <w:lvl w:ilvl="6">
      <w:start w:val="1"/>
      <w:numFmt w:val="decimal"/>
      <w:isLgl/>
      <w:lvlText w:val="%1.%2.%3.%4.%5.%6.%7"/>
      <w:lvlJc w:val="left"/>
      <w:pPr>
        <w:tabs>
          <w:tab w:val="num" w:pos="2160"/>
        </w:tabs>
        <w:ind w:left="2160" w:hanging="1080"/>
      </w:pPr>
      <w:rPr>
        <w:rFonts w:hint="default"/>
      </w:rPr>
    </w:lvl>
    <w:lvl w:ilvl="7">
      <w:start w:val="1"/>
      <w:numFmt w:val="decimal"/>
      <w:isLgl/>
      <w:lvlText w:val="%1.%2.%3.%4.%5.%6.%7.%8"/>
      <w:lvlJc w:val="left"/>
      <w:pPr>
        <w:tabs>
          <w:tab w:val="num" w:pos="2700"/>
        </w:tabs>
        <w:ind w:left="2700" w:hanging="1440"/>
      </w:pPr>
      <w:rPr>
        <w:rFonts w:hint="default"/>
      </w:rPr>
    </w:lvl>
    <w:lvl w:ilvl="8">
      <w:start w:val="1"/>
      <w:numFmt w:val="decimal"/>
      <w:isLgl/>
      <w:lvlText w:val="%1.%2.%3.%4.%5.%6.%7.%8.%9"/>
      <w:lvlJc w:val="left"/>
      <w:pPr>
        <w:tabs>
          <w:tab w:val="num" w:pos="2880"/>
        </w:tabs>
        <w:ind w:left="2880" w:hanging="1440"/>
      </w:pPr>
      <w:rPr>
        <w:rFonts w:hint="default"/>
      </w:rPr>
    </w:lvl>
  </w:abstractNum>
  <w:abstractNum w:abstractNumId="50" w15:restartNumberingAfterBreak="0">
    <w:nsid w:val="26BE6F60"/>
    <w:multiLevelType w:val="multilevel"/>
    <w:tmpl w:val="17A680A6"/>
    <w:styleLink w:val="DPNumberingSlovakarticle"/>
    <w:lvl w:ilvl="0">
      <w:start w:val="1"/>
      <w:numFmt w:val="decimal"/>
      <w:pStyle w:val="DPHeading1Slovakarticle"/>
      <w:lvlText w:val="Článok %1"/>
      <w:lvlJc w:val="left"/>
      <w:pPr>
        <w:tabs>
          <w:tab w:val="num" w:pos="1418"/>
        </w:tabs>
        <w:ind w:left="1418" w:hanging="1418"/>
      </w:pPr>
      <w:rPr>
        <w:rFonts w:hint="default"/>
        <w:b/>
        <w:sz w:val="28"/>
        <w:szCs w:val="28"/>
      </w:rPr>
    </w:lvl>
    <w:lvl w:ilvl="1">
      <w:start w:val="1"/>
      <w:numFmt w:val="decimal"/>
      <w:pStyle w:val="DPHeading2Slovakarticle"/>
      <w:lvlText w:val="%1.%2"/>
      <w:lvlJc w:val="left"/>
      <w:pPr>
        <w:tabs>
          <w:tab w:val="num" w:pos="709"/>
        </w:tabs>
        <w:ind w:left="709" w:hanging="567"/>
      </w:pPr>
      <w:rPr>
        <w:b/>
        <w:sz w:val="24"/>
        <w:szCs w:val="24"/>
      </w:rPr>
    </w:lvl>
    <w:lvl w:ilvl="2">
      <w:start w:val="1"/>
      <w:numFmt w:val="decimal"/>
      <w:pStyle w:val="DPHeading3Slovakarticle"/>
      <w:lvlText w:val="%1.%2.%3"/>
      <w:lvlJc w:val="left"/>
      <w:pPr>
        <w:tabs>
          <w:tab w:val="num" w:pos="1701"/>
        </w:tabs>
        <w:ind w:left="1701" w:hanging="737"/>
      </w:pPr>
      <w:rPr>
        <w:rFonts w:hint="default"/>
        <w:b w:val="0"/>
        <w:i w:val="0"/>
        <w:sz w:val="24"/>
        <w:szCs w:val="22"/>
      </w:rPr>
    </w:lvl>
    <w:lvl w:ilvl="3">
      <w:start w:val="1"/>
      <w:numFmt w:val="decimal"/>
      <w:pStyle w:val="DPHeading4Slovakarticle"/>
      <w:lvlText w:val="%1.%2.%3.%4"/>
      <w:lvlJc w:val="left"/>
      <w:pPr>
        <w:tabs>
          <w:tab w:val="num" w:pos="2552"/>
        </w:tabs>
        <w:ind w:left="2552" w:hanging="851"/>
      </w:pPr>
      <w:rPr>
        <w:rFonts w:hint="default"/>
        <w:b/>
        <w:sz w:val="22"/>
        <w:szCs w:val="22"/>
      </w:rPr>
    </w:lvl>
    <w:lvl w:ilvl="4">
      <w:start w:val="1"/>
      <w:numFmt w:val="decimal"/>
      <w:pStyle w:val="DPHeading5Slovakarticle"/>
      <w:lvlText w:val="%1.%2.%3.%4.%5"/>
      <w:lvlJc w:val="left"/>
      <w:pPr>
        <w:tabs>
          <w:tab w:val="num" w:pos="3686"/>
        </w:tabs>
        <w:ind w:left="3686" w:hanging="1134"/>
      </w:pPr>
      <w:rPr>
        <w:rFonts w:hint="default"/>
        <w:b/>
        <w:sz w:val="22"/>
        <w:szCs w:val="22"/>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2D2A6838"/>
    <w:multiLevelType w:val="multilevel"/>
    <w:tmpl w:val="488C8B68"/>
    <w:lvl w:ilvl="0">
      <w:start w:val="35"/>
      <w:numFmt w:val="decimal"/>
      <w:lvlText w:val="%1"/>
      <w:lvlJc w:val="left"/>
      <w:pPr>
        <w:ind w:left="540" w:hanging="540"/>
      </w:pPr>
      <w:rPr>
        <w:rFonts w:hint="default"/>
      </w:rPr>
    </w:lvl>
    <w:lvl w:ilvl="1">
      <w:start w:val="1"/>
      <w:numFmt w:val="decimal"/>
      <w:lvlText w:val="%1.%2"/>
      <w:lvlJc w:val="left"/>
      <w:pPr>
        <w:ind w:left="1604" w:hanging="540"/>
      </w:pPr>
      <w:rPr>
        <w:rFonts w:ascii="Times New Roman" w:hAnsi="Times New Roman" w:cs="Times New Roman" w:hint="default"/>
        <w:sz w:val="20"/>
        <w:szCs w:val="20"/>
      </w:rPr>
    </w:lvl>
    <w:lvl w:ilvl="2">
      <w:start w:val="1"/>
      <w:numFmt w:val="decimal"/>
      <w:lvlText w:val="%1.%2.%3"/>
      <w:lvlJc w:val="left"/>
      <w:pPr>
        <w:ind w:left="2848" w:hanging="720"/>
      </w:pPr>
      <w:rPr>
        <w:rFonts w:hint="default"/>
      </w:rPr>
    </w:lvl>
    <w:lvl w:ilvl="3">
      <w:start w:val="1"/>
      <w:numFmt w:val="decimal"/>
      <w:lvlText w:val="%1.%2.%3.%4"/>
      <w:lvlJc w:val="left"/>
      <w:pPr>
        <w:ind w:left="3912" w:hanging="720"/>
      </w:pPr>
      <w:rPr>
        <w:rFonts w:hint="default"/>
      </w:rPr>
    </w:lvl>
    <w:lvl w:ilvl="4">
      <w:start w:val="1"/>
      <w:numFmt w:val="decimal"/>
      <w:lvlText w:val="%1.%2.%3.%4.%5"/>
      <w:lvlJc w:val="left"/>
      <w:pPr>
        <w:ind w:left="5336" w:hanging="1080"/>
      </w:pPr>
      <w:rPr>
        <w:rFonts w:hint="default"/>
      </w:rPr>
    </w:lvl>
    <w:lvl w:ilvl="5">
      <w:start w:val="1"/>
      <w:numFmt w:val="decimal"/>
      <w:lvlText w:val="%1.%2.%3.%4.%5.%6"/>
      <w:lvlJc w:val="left"/>
      <w:pPr>
        <w:ind w:left="6400" w:hanging="1080"/>
      </w:pPr>
      <w:rPr>
        <w:rFonts w:hint="default"/>
      </w:rPr>
    </w:lvl>
    <w:lvl w:ilvl="6">
      <w:start w:val="1"/>
      <w:numFmt w:val="decimal"/>
      <w:lvlText w:val="%1.%2.%3.%4.%5.%6.%7"/>
      <w:lvlJc w:val="left"/>
      <w:pPr>
        <w:ind w:left="7824" w:hanging="1440"/>
      </w:pPr>
      <w:rPr>
        <w:rFonts w:hint="default"/>
      </w:rPr>
    </w:lvl>
    <w:lvl w:ilvl="7">
      <w:start w:val="1"/>
      <w:numFmt w:val="decimal"/>
      <w:lvlText w:val="%1.%2.%3.%4.%5.%6.%7.%8"/>
      <w:lvlJc w:val="left"/>
      <w:pPr>
        <w:ind w:left="8888" w:hanging="1440"/>
      </w:pPr>
      <w:rPr>
        <w:rFonts w:hint="default"/>
      </w:rPr>
    </w:lvl>
    <w:lvl w:ilvl="8">
      <w:start w:val="1"/>
      <w:numFmt w:val="decimal"/>
      <w:lvlText w:val="%1.%2.%3.%4.%5.%6.%7.%8.%9"/>
      <w:lvlJc w:val="left"/>
      <w:pPr>
        <w:ind w:left="10312" w:hanging="1800"/>
      </w:pPr>
      <w:rPr>
        <w:rFonts w:hint="default"/>
      </w:rPr>
    </w:lvl>
  </w:abstractNum>
  <w:abstractNum w:abstractNumId="52" w15:restartNumberingAfterBreak="0">
    <w:nsid w:val="2DF00960"/>
    <w:multiLevelType w:val="hybridMultilevel"/>
    <w:tmpl w:val="BF9A041C"/>
    <w:lvl w:ilvl="0" w:tplc="224283A6">
      <w:start w:val="1"/>
      <w:numFmt w:val="decimal"/>
      <w:lvlText w:val="%1."/>
      <w:lvlJc w:val="left"/>
      <w:pPr>
        <w:ind w:left="1080" w:hanging="360"/>
      </w:pPr>
    </w:lvl>
    <w:lvl w:ilvl="1" w:tplc="E848B21A" w:tentative="1">
      <w:start w:val="1"/>
      <w:numFmt w:val="lowerLetter"/>
      <w:lvlText w:val="%2."/>
      <w:lvlJc w:val="left"/>
      <w:pPr>
        <w:ind w:left="1800" w:hanging="360"/>
      </w:pPr>
    </w:lvl>
    <w:lvl w:ilvl="2" w:tplc="FF8C35AE" w:tentative="1">
      <w:start w:val="1"/>
      <w:numFmt w:val="lowerRoman"/>
      <w:lvlText w:val="%3."/>
      <w:lvlJc w:val="right"/>
      <w:pPr>
        <w:ind w:left="2520" w:hanging="180"/>
      </w:pPr>
    </w:lvl>
    <w:lvl w:ilvl="3" w:tplc="CD76BC28" w:tentative="1">
      <w:start w:val="1"/>
      <w:numFmt w:val="decimal"/>
      <w:lvlText w:val="%4."/>
      <w:lvlJc w:val="left"/>
      <w:pPr>
        <w:ind w:left="3240" w:hanging="360"/>
      </w:pPr>
    </w:lvl>
    <w:lvl w:ilvl="4" w:tplc="F8A0DCF8" w:tentative="1">
      <w:start w:val="1"/>
      <w:numFmt w:val="lowerLetter"/>
      <w:lvlText w:val="%5."/>
      <w:lvlJc w:val="left"/>
      <w:pPr>
        <w:ind w:left="3960" w:hanging="360"/>
      </w:pPr>
    </w:lvl>
    <w:lvl w:ilvl="5" w:tplc="BBCACA94" w:tentative="1">
      <w:start w:val="1"/>
      <w:numFmt w:val="lowerRoman"/>
      <w:lvlText w:val="%6."/>
      <w:lvlJc w:val="right"/>
      <w:pPr>
        <w:ind w:left="4680" w:hanging="180"/>
      </w:pPr>
    </w:lvl>
    <w:lvl w:ilvl="6" w:tplc="05E0B980" w:tentative="1">
      <w:start w:val="1"/>
      <w:numFmt w:val="decimal"/>
      <w:lvlText w:val="%7."/>
      <w:lvlJc w:val="left"/>
      <w:pPr>
        <w:ind w:left="5400" w:hanging="360"/>
      </w:pPr>
    </w:lvl>
    <w:lvl w:ilvl="7" w:tplc="062E5368" w:tentative="1">
      <w:start w:val="1"/>
      <w:numFmt w:val="lowerLetter"/>
      <w:lvlText w:val="%8."/>
      <w:lvlJc w:val="left"/>
      <w:pPr>
        <w:ind w:left="6120" w:hanging="360"/>
      </w:pPr>
    </w:lvl>
    <w:lvl w:ilvl="8" w:tplc="3C4216FE" w:tentative="1">
      <w:start w:val="1"/>
      <w:numFmt w:val="lowerRoman"/>
      <w:lvlText w:val="%9."/>
      <w:lvlJc w:val="right"/>
      <w:pPr>
        <w:ind w:left="6840" w:hanging="180"/>
      </w:pPr>
    </w:lvl>
  </w:abstractNum>
  <w:abstractNum w:abstractNumId="53" w15:restartNumberingAfterBreak="0">
    <w:nsid w:val="31FA6DE9"/>
    <w:multiLevelType w:val="singleLevel"/>
    <w:tmpl w:val="FC38976C"/>
    <w:lvl w:ilvl="0">
      <w:start w:val="1"/>
      <w:numFmt w:val="bullet"/>
      <w:pStyle w:val="Normal1"/>
      <w:lvlText w:val=""/>
      <w:lvlJc w:val="left"/>
      <w:pPr>
        <w:tabs>
          <w:tab w:val="num" w:pos="720"/>
        </w:tabs>
        <w:ind w:left="720" w:hanging="720"/>
      </w:pPr>
      <w:rPr>
        <w:rFonts w:ascii="Symbol" w:hAnsi="Symbol" w:hint="default"/>
      </w:rPr>
    </w:lvl>
  </w:abstractNum>
  <w:abstractNum w:abstractNumId="54" w15:restartNumberingAfterBreak="0">
    <w:nsid w:val="32424058"/>
    <w:multiLevelType w:val="singleLevel"/>
    <w:tmpl w:val="EEBE9AE6"/>
    <w:lvl w:ilvl="0">
      <w:start w:val="1"/>
      <w:numFmt w:val="bullet"/>
      <w:pStyle w:val="odrka1"/>
      <w:lvlText w:val="o"/>
      <w:lvlJc w:val="left"/>
      <w:pPr>
        <w:tabs>
          <w:tab w:val="num" w:pos="927"/>
        </w:tabs>
        <w:ind w:left="927" w:hanging="360"/>
      </w:pPr>
      <w:rPr>
        <w:rFonts w:ascii="Courier New" w:hAnsi="Courier New" w:hint="default"/>
        <w:color w:val="auto"/>
      </w:rPr>
    </w:lvl>
  </w:abstractNum>
  <w:abstractNum w:abstractNumId="55" w15:restartNumberingAfterBreak="0">
    <w:nsid w:val="331313CE"/>
    <w:multiLevelType w:val="hybridMultilevel"/>
    <w:tmpl w:val="A880C2A2"/>
    <w:lvl w:ilvl="0" w:tplc="FDE6ED36">
      <w:start w:val="1"/>
      <w:numFmt w:val="lowerLetter"/>
      <w:pStyle w:val="Zoznampsm1"/>
      <w:lvlText w:val="%1)"/>
      <w:lvlJc w:val="left"/>
      <w:pPr>
        <w:tabs>
          <w:tab w:val="num" w:pos="1134"/>
        </w:tabs>
        <w:ind w:left="1134" w:hanging="283"/>
      </w:pPr>
      <w:rPr>
        <w:rFonts w:hint="default"/>
        <w:b w:val="0"/>
        <w:i w:val="0"/>
        <w:sz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6" w15:restartNumberingAfterBreak="0">
    <w:nsid w:val="33CB3BD0"/>
    <w:multiLevelType w:val="multilevel"/>
    <w:tmpl w:val="93AEDE90"/>
    <w:styleLink w:val="List45"/>
    <w:lvl w:ilvl="0">
      <w:start w:val="1"/>
      <w:numFmt w:val="bullet"/>
      <w:lvlText w:val="•"/>
      <w:lvlJc w:val="left"/>
      <w:pPr>
        <w:tabs>
          <w:tab w:val="num" w:pos="1134"/>
        </w:tabs>
        <w:ind w:left="1134" w:hanging="283"/>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rPr>
    </w:lvl>
    <w:lvl w:ilvl="1">
      <w:numFmt w:val="bullet"/>
      <w:lvlText w:val="•"/>
      <w:lvlJc w:val="left"/>
      <w:pPr>
        <w:tabs>
          <w:tab w:val="num" w:pos="1150"/>
        </w:tabs>
        <w:ind w:left="1150"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rPr>
    </w:lvl>
    <w:lvl w:ilvl="2">
      <w:start w:val="1"/>
      <w:numFmt w:val="bullet"/>
      <w:lvlText w:val="▪"/>
      <w:lvlJc w:val="left"/>
      <w:pPr>
        <w:tabs>
          <w:tab w:val="num" w:pos="2448"/>
        </w:tabs>
        <w:ind w:left="2448"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rPr>
    </w:lvl>
    <w:lvl w:ilvl="3">
      <w:start w:val="1"/>
      <w:numFmt w:val="bullet"/>
      <w:lvlText w:val="•"/>
      <w:lvlJc w:val="left"/>
      <w:pPr>
        <w:tabs>
          <w:tab w:val="num" w:pos="3168"/>
        </w:tabs>
        <w:ind w:left="3168"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rPr>
    </w:lvl>
    <w:lvl w:ilvl="4">
      <w:start w:val="1"/>
      <w:numFmt w:val="bullet"/>
      <w:lvlText w:val="o"/>
      <w:lvlJc w:val="left"/>
      <w:pPr>
        <w:tabs>
          <w:tab w:val="num" w:pos="3888"/>
        </w:tabs>
        <w:ind w:left="3888"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rPr>
    </w:lvl>
    <w:lvl w:ilvl="5">
      <w:start w:val="1"/>
      <w:numFmt w:val="bullet"/>
      <w:lvlText w:val="▪"/>
      <w:lvlJc w:val="left"/>
      <w:pPr>
        <w:tabs>
          <w:tab w:val="num" w:pos="4608"/>
        </w:tabs>
        <w:ind w:left="4608"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rPr>
    </w:lvl>
    <w:lvl w:ilvl="6">
      <w:start w:val="1"/>
      <w:numFmt w:val="bullet"/>
      <w:lvlText w:val="•"/>
      <w:lvlJc w:val="left"/>
      <w:pPr>
        <w:tabs>
          <w:tab w:val="num" w:pos="5328"/>
        </w:tabs>
        <w:ind w:left="5328"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rPr>
    </w:lvl>
    <w:lvl w:ilvl="7">
      <w:start w:val="1"/>
      <w:numFmt w:val="bullet"/>
      <w:lvlText w:val="o"/>
      <w:lvlJc w:val="left"/>
      <w:pPr>
        <w:tabs>
          <w:tab w:val="num" w:pos="6048"/>
        </w:tabs>
        <w:ind w:left="6048"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rPr>
    </w:lvl>
    <w:lvl w:ilvl="8">
      <w:start w:val="1"/>
      <w:numFmt w:val="bullet"/>
      <w:lvlText w:val="▪"/>
      <w:lvlJc w:val="left"/>
      <w:pPr>
        <w:tabs>
          <w:tab w:val="num" w:pos="6768"/>
        </w:tabs>
        <w:ind w:left="6768"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rPr>
    </w:lvl>
  </w:abstractNum>
  <w:abstractNum w:abstractNumId="57" w15:restartNumberingAfterBreak="0">
    <w:nsid w:val="358D14BC"/>
    <w:multiLevelType w:val="multilevel"/>
    <w:tmpl w:val="5308C3FE"/>
    <w:lvl w:ilvl="0">
      <w:start w:val="12"/>
      <w:numFmt w:val="decimal"/>
      <w:lvlText w:val="%1"/>
      <w:lvlJc w:val="left"/>
      <w:pPr>
        <w:ind w:left="375" w:hanging="375"/>
      </w:pPr>
      <w:rPr>
        <w:rFonts w:hint="default"/>
      </w:rPr>
    </w:lvl>
    <w:lvl w:ilvl="1">
      <w:start w:val="1"/>
      <w:numFmt w:val="decimal"/>
      <w:lvlText w:val="%1.%2"/>
      <w:lvlJc w:val="left"/>
      <w:pPr>
        <w:ind w:left="4912"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8" w15:restartNumberingAfterBreak="0">
    <w:nsid w:val="364F375D"/>
    <w:multiLevelType w:val="hybridMultilevel"/>
    <w:tmpl w:val="711EF2E2"/>
    <w:lvl w:ilvl="0" w:tplc="E07EFAF0">
      <w:start w:val="911"/>
      <w:numFmt w:val="bullet"/>
      <w:lvlText w:val="-"/>
      <w:lvlJc w:val="left"/>
      <w:pPr>
        <w:ind w:left="2160" w:hanging="360"/>
      </w:pPr>
      <w:rPr>
        <w:rFonts w:ascii="Calibri" w:eastAsia="Times New Roman" w:hAnsi="Calibri" w:cs="Times New Roman" w:hint="default"/>
      </w:rPr>
    </w:lvl>
    <w:lvl w:ilvl="1" w:tplc="041B0003">
      <w:start w:val="1"/>
      <w:numFmt w:val="bullet"/>
      <w:lvlText w:val="o"/>
      <w:lvlJc w:val="left"/>
      <w:pPr>
        <w:ind w:left="2880" w:hanging="360"/>
      </w:pPr>
      <w:rPr>
        <w:rFonts w:ascii="Courier New" w:hAnsi="Courier New" w:cs="Courier New" w:hint="default"/>
      </w:rPr>
    </w:lvl>
    <w:lvl w:ilvl="2" w:tplc="041B0005" w:tentative="1">
      <w:start w:val="1"/>
      <w:numFmt w:val="bullet"/>
      <w:lvlText w:val=""/>
      <w:lvlJc w:val="left"/>
      <w:pPr>
        <w:ind w:left="3600" w:hanging="360"/>
      </w:pPr>
      <w:rPr>
        <w:rFonts w:ascii="Wingdings" w:hAnsi="Wingdings" w:hint="default"/>
      </w:rPr>
    </w:lvl>
    <w:lvl w:ilvl="3" w:tplc="041B0001" w:tentative="1">
      <w:start w:val="1"/>
      <w:numFmt w:val="bullet"/>
      <w:lvlText w:val=""/>
      <w:lvlJc w:val="left"/>
      <w:pPr>
        <w:ind w:left="4320" w:hanging="360"/>
      </w:pPr>
      <w:rPr>
        <w:rFonts w:ascii="Symbol" w:hAnsi="Symbol" w:hint="default"/>
      </w:rPr>
    </w:lvl>
    <w:lvl w:ilvl="4" w:tplc="041B0003" w:tentative="1">
      <w:start w:val="1"/>
      <w:numFmt w:val="bullet"/>
      <w:lvlText w:val="o"/>
      <w:lvlJc w:val="left"/>
      <w:pPr>
        <w:ind w:left="5040" w:hanging="360"/>
      </w:pPr>
      <w:rPr>
        <w:rFonts w:ascii="Courier New" w:hAnsi="Courier New" w:cs="Courier New" w:hint="default"/>
      </w:rPr>
    </w:lvl>
    <w:lvl w:ilvl="5" w:tplc="041B0005" w:tentative="1">
      <w:start w:val="1"/>
      <w:numFmt w:val="bullet"/>
      <w:lvlText w:val=""/>
      <w:lvlJc w:val="left"/>
      <w:pPr>
        <w:ind w:left="5760" w:hanging="360"/>
      </w:pPr>
      <w:rPr>
        <w:rFonts w:ascii="Wingdings" w:hAnsi="Wingdings" w:hint="default"/>
      </w:rPr>
    </w:lvl>
    <w:lvl w:ilvl="6" w:tplc="041B0001" w:tentative="1">
      <w:start w:val="1"/>
      <w:numFmt w:val="bullet"/>
      <w:lvlText w:val=""/>
      <w:lvlJc w:val="left"/>
      <w:pPr>
        <w:ind w:left="6480" w:hanging="360"/>
      </w:pPr>
      <w:rPr>
        <w:rFonts w:ascii="Symbol" w:hAnsi="Symbol" w:hint="default"/>
      </w:rPr>
    </w:lvl>
    <w:lvl w:ilvl="7" w:tplc="041B0003" w:tentative="1">
      <w:start w:val="1"/>
      <w:numFmt w:val="bullet"/>
      <w:lvlText w:val="o"/>
      <w:lvlJc w:val="left"/>
      <w:pPr>
        <w:ind w:left="7200" w:hanging="360"/>
      </w:pPr>
      <w:rPr>
        <w:rFonts w:ascii="Courier New" w:hAnsi="Courier New" w:cs="Courier New" w:hint="default"/>
      </w:rPr>
    </w:lvl>
    <w:lvl w:ilvl="8" w:tplc="041B0005" w:tentative="1">
      <w:start w:val="1"/>
      <w:numFmt w:val="bullet"/>
      <w:lvlText w:val=""/>
      <w:lvlJc w:val="left"/>
      <w:pPr>
        <w:ind w:left="7920" w:hanging="360"/>
      </w:pPr>
      <w:rPr>
        <w:rFonts w:ascii="Wingdings" w:hAnsi="Wingdings" w:hint="default"/>
      </w:rPr>
    </w:lvl>
  </w:abstractNum>
  <w:abstractNum w:abstractNumId="59" w15:restartNumberingAfterBreak="0">
    <w:nsid w:val="36B50CAF"/>
    <w:multiLevelType w:val="multilevel"/>
    <w:tmpl w:val="52F63068"/>
    <w:lvl w:ilvl="0">
      <w:start w:val="1"/>
      <w:numFmt w:val="decimal"/>
      <w:pStyle w:val="rob3"/>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15:restartNumberingAfterBreak="0">
    <w:nsid w:val="38C6474F"/>
    <w:multiLevelType w:val="multilevel"/>
    <w:tmpl w:val="2AD0D24A"/>
    <w:lvl w:ilvl="0">
      <w:start w:val="1"/>
      <w:numFmt w:val="decimal"/>
      <w:pStyle w:val="wazza05"/>
      <w:lvlText w:val="%1"/>
      <w:lvlJc w:val="left"/>
      <w:pPr>
        <w:tabs>
          <w:tab w:val="num" w:pos="432"/>
        </w:tabs>
        <w:ind w:left="432" w:hanging="432"/>
      </w:pPr>
      <w:rPr>
        <w:rFonts w:hint="default"/>
      </w:rPr>
    </w:lvl>
    <w:lvl w:ilvl="1">
      <w:start w:val="1"/>
      <w:numFmt w:val="decimal"/>
      <w:isLgl/>
      <w:lvlText w:val="1.%2"/>
      <w:lvlJc w:val="left"/>
      <w:pPr>
        <w:tabs>
          <w:tab w:val="num" w:pos="576"/>
        </w:tabs>
        <w:ind w:left="576" w:hanging="576"/>
      </w:pPr>
      <w:rPr>
        <w:rFonts w:hint="default"/>
        <w:b w:val="0"/>
        <w:color w:val="000000"/>
      </w:rPr>
    </w:lvl>
    <w:lvl w:ilvl="2">
      <w:start w:val="1"/>
      <w:numFmt w:val="decimal"/>
      <w:lvlText w:val="%1.%2.%3"/>
      <w:lvlJc w:val="left"/>
      <w:pPr>
        <w:tabs>
          <w:tab w:val="num" w:pos="720"/>
        </w:tabs>
        <w:ind w:left="720" w:hanging="720"/>
      </w:pPr>
      <w:rPr>
        <w:rFonts w:cs="Times New Roman" w:hint="default"/>
        <w:i w:val="0"/>
        <w:iCs w:val="0"/>
        <w:caps w:val="0"/>
        <w:strike w:val="0"/>
        <w:dstrike w:val="0"/>
        <w:vanish w:val="0"/>
        <w:spacing w:val="0"/>
        <w:kern w:val="0"/>
        <w:position w:val="0"/>
        <w:u w:val="none"/>
        <w:effect w:val="none"/>
        <w:vertAlign w:val="baseline"/>
        <w:em w:val="none"/>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15:restartNumberingAfterBreak="0">
    <w:nsid w:val="39B050B1"/>
    <w:multiLevelType w:val="hybridMultilevel"/>
    <w:tmpl w:val="D992713C"/>
    <w:lvl w:ilvl="0" w:tplc="FFFFFFFF">
      <w:start w:val="1"/>
      <w:numFmt w:val="bullet"/>
      <w:pStyle w:val="TableTotal"/>
      <w:lvlText w:val=""/>
      <w:lvlJc w:val="left"/>
      <w:pPr>
        <w:tabs>
          <w:tab w:val="num" w:pos="1701"/>
        </w:tabs>
        <w:ind w:left="1701" w:hanging="850"/>
      </w:pPr>
      <w:rPr>
        <w:rFonts w:ascii="Symbol" w:hAnsi="Symbol" w:hint="default"/>
      </w:rPr>
    </w:lvl>
    <w:lvl w:ilvl="1" w:tplc="FFFFFFFF">
      <w:start w:val="1"/>
      <w:numFmt w:val="decimal"/>
      <w:pStyle w:val="CMSSchL2"/>
      <w:lvlText w:val="%2."/>
      <w:lvlJc w:val="left"/>
      <w:pPr>
        <w:tabs>
          <w:tab w:val="num" w:pos="1440"/>
        </w:tabs>
        <w:ind w:left="1440" w:hanging="360"/>
      </w:pPr>
    </w:lvl>
    <w:lvl w:ilvl="2" w:tplc="FFFFFFFF">
      <w:start w:val="1"/>
      <w:numFmt w:val="decimal"/>
      <w:pStyle w:val="CMSSchL3"/>
      <w:lvlText w:val="%3."/>
      <w:lvlJc w:val="left"/>
      <w:pPr>
        <w:tabs>
          <w:tab w:val="num" w:pos="2160"/>
        </w:tabs>
        <w:ind w:left="2160" w:hanging="360"/>
      </w:pPr>
    </w:lvl>
    <w:lvl w:ilvl="3" w:tplc="FFFFFFFF">
      <w:start w:val="1"/>
      <w:numFmt w:val="decimal"/>
      <w:pStyle w:val="CMSSchL4"/>
      <w:lvlText w:val="%4."/>
      <w:lvlJc w:val="left"/>
      <w:pPr>
        <w:tabs>
          <w:tab w:val="num" w:pos="2880"/>
        </w:tabs>
        <w:ind w:left="2880" w:hanging="360"/>
      </w:pPr>
    </w:lvl>
    <w:lvl w:ilvl="4" w:tplc="FFFFFFFF">
      <w:start w:val="1"/>
      <w:numFmt w:val="decimal"/>
      <w:pStyle w:val="CMSSchL5"/>
      <w:lvlText w:val="%5."/>
      <w:lvlJc w:val="left"/>
      <w:pPr>
        <w:tabs>
          <w:tab w:val="num" w:pos="3600"/>
        </w:tabs>
        <w:ind w:left="3600" w:hanging="360"/>
      </w:pPr>
    </w:lvl>
    <w:lvl w:ilvl="5" w:tplc="FFFFFFFF">
      <w:start w:val="1"/>
      <w:numFmt w:val="decimal"/>
      <w:pStyle w:val="CMSSchL6"/>
      <w:lvlText w:val="%6."/>
      <w:lvlJc w:val="left"/>
      <w:pPr>
        <w:tabs>
          <w:tab w:val="num" w:pos="4320"/>
        </w:tabs>
        <w:ind w:left="4320" w:hanging="360"/>
      </w:pPr>
    </w:lvl>
    <w:lvl w:ilvl="6" w:tplc="FFFFFFFF">
      <w:start w:val="1"/>
      <w:numFmt w:val="decimal"/>
      <w:pStyle w:val="CMSSchL7"/>
      <w:lvlText w:val="%7."/>
      <w:lvlJc w:val="left"/>
      <w:pPr>
        <w:tabs>
          <w:tab w:val="num" w:pos="5040"/>
        </w:tabs>
        <w:ind w:left="5040" w:hanging="360"/>
      </w:pPr>
    </w:lvl>
    <w:lvl w:ilvl="7" w:tplc="FFFFFFFF">
      <w:start w:val="1"/>
      <w:numFmt w:val="decimal"/>
      <w:pStyle w:val="CMSSchL8"/>
      <w:lvlText w:val="%8."/>
      <w:lvlJc w:val="left"/>
      <w:pPr>
        <w:tabs>
          <w:tab w:val="num" w:pos="5760"/>
        </w:tabs>
        <w:ind w:left="5760" w:hanging="360"/>
      </w:pPr>
    </w:lvl>
    <w:lvl w:ilvl="8" w:tplc="FFFFFFFF">
      <w:start w:val="1"/>
      <w:numFmt w:val="decimal"/>
      <w:pStyle w:val="CMSSchL9"/>
      <w:lvlText w:val="%9."/>
      <w:lvlJc w:val="left"/>
      <w:pPr>
        <w:tabs>
          <w:tab w:val="num" w:pos="6480"/>
        </w:tabs>
        <w:ind w:left="6480" w:hanging="360"/>
      </w:pPr>
    </w:lvl>
  </w:abstractNum>
  <w:abstractNum w:abstractNumId="62" w15:restartNumberingAfterBreak="0">
    <w:nsid w:val="3AE1108A"/>
    <w:multiLevelType w:val="hybridMultilevel"/>
    <w:tmpl w:val="4ECC6AB0"/>
    <w:lvl w:ilvl="0" w:tplc="041B000F">
      <w:start w:val="1"/>
      <w:numFmt w:val="decimal"/>
      <w:lvlText w:val="%1."/>
      <w:lvlJc w:val="left"/>
      <w:pPr>
        <w:ind w:left="426" w:hanging="360"/>
      </w:pPr>
      <w:rPr>
        <w:b w:val="0"/>
      </w:rPr>
    </w:lvl>
    <w:lvl w:ilvl="1" w:tplc="F0AECC04">
      <w:start w:val="1"/>
      <w:numFmt w:val="lowerLetter"/>
      <w:lvlText w:val="%2."/>
      <w:lvlJc w:val="left"/>
      <w:pPr>
        <w:ind w:left="1440" w:hanging="360"/>
      </w:pPr>
    </w:lvl>
    <w:lvl w:ilvl="2" w:tplc="3D5EB93C">
      <w:start w:val="1"/>
      <w:numFmt w:val="lowerRoman"/>
      <w:lvlText w:val="%3."/>
      <w:lvlJc w:val="right"/>
      <w:pPr>
        <w:ind w:left="2160" w:hanging="180"/>
      </w:pPr>
    </w:lvl>
    <w:lvl w:ilvl="3" w:tplc="D8F0FA24">
      <w:start w:val="1"/>
      <w:numFmt w:val="decimal"/>
      <w:lvlText w:val="%4."/>
      <w:lvlJc w:val="left"/>
      <w:pPr>
        <w:ind w:left="2880" w:hanging="360"/>
      </w:pPr>
    </w:lvl>
    <w:lvl w:ilvl="4" w:tplc="032C1178">
      <w:start w:val="1"/>
      <w:numFmt w:val="lowerLetter"/>
      <w:lvlText w:val="%5."/>
      <w:lvlJc w:val="left"/>
      <w:pPr>
        <w:ind w:left="3600" w:hanging="360"/>
      </w:pPr>
    </w:lvl>
    <w:lvl w:ilvl="5" w:tplc="96BE77BC">
      <w:start w:val="1"/>
      <w:numFmt w:val="lowerRoman"/>
      <w:lvlText w:val="%6."/>
      <w:lvlJc w:val="right"/>
      <w:pPr>
        <w:ind w:left="4320" w:hanging="180"/>
      </w:pPr>
    </w:lvl>
    <w:lvl w:ilvl="6" w:tplc="0234C6B0">
      <w:start w:val="1"/>
      <w:numFmt w:val="decimal"/>
      <w:lvlText w:val="%7."/>
      <w:lvlJc w:val="left"/>
      <w:pPr>
        <w:ind w:left="5040" w:hanging="360"/>
      </w:pPr>
    </w:lvl>
    <w:lvl w:ilvl="7" w:tplc="07000272">
      <w:start w:val="1"/>
      <w:numFmt w:val="lowerLetter"/>
      <w:lvlText w:val="%8."/>
      <w:lvlJc w:val="left"/>
      <w:pPr>
        <w:ind w:left="5760" w:hanging="360"/>
      </w:pPr>
    </w:lvl>
    <w:lvl w:ilvl="8" w:tplc="4EA43BEA">
      <w:start w:val="1"/>
      <w:numFmt w:val="lowerRoman"/>
      <w:lvlText w:val="%9."/>
      <w:lvlJc w:val="right"/>
      <w:pPr>
        <w:ind w:left="6480" w:hanging="180"/>
      </w:pPr>
    </w:lvl>
  </w:abstractNum>
  <w:abstractNum w:abstractNumId="63" w15:restartNumberingAfterBreak="0">
    <w:nsid w:val="3C6B21C3"/>
    <w:multiLevelType w:val="multilevel"/>
    <w:tmpl w:val="8D98715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upperLetter"/>
      <w:lvlRestart w:val="0"/>
      <w:pStyle w:val="Appendix"/>
      <w:suff w:val="space"/>
      <w:lvlText w:val="Appendix %9 -"/>
      <w:lvlJc w:val="left"/>
      <w:pPr>
        <w:ind w:left="0" w:firstLine="0"/>
      </w:pPr>
    </w:lvl>
  </w:abstractNum>
  <w:abstractNum w:abstractNumId="64" w15:restartNumberingAfterBreak="0">
    <w:nsid w:val="3CAD7C82"/>
    <w:multiLevelType w:val="multilevel"/>
    <w:tmpl w:val="384E971E"/>
    <w:lvl w:ilvl="0">
      <w:start w:val="1"/>
      <w:numFmt w:val="bullet"/>
      <w:pStyle w:val="EYBulletedList1"/>
      <w:lvlText w:val="•"/>
      <w:lvlJc w:val="left"/>
      <w:pPr>
        <w:tabs>
          <w:tab w:val="num" w:pos="288"/>
        </w:tabs>
        <w:ind w:left="288" w:hanging="288"/>
      </w:pPr>
      <w:rPr>
        <w:rFonts w:ascii="EYInterstate Light" w:hAnsi="EYInterstate Light" w:hint="default"/>
        <w:b w:val="0"/>
        <w:i w:val="0"/>
        <w:color w:val="FFD200"/>
        <w:sz w:val="20"/>
        <w:szCs w:val="24"/>
      </w:rPr>
    </w:lvl>
    <w:lvl w:ilvl="1">
      <w:start w:val="1"/>
      <w:numFmt w:val="bullet"/>
      <w:pStyle w:val="EYBulletedList2"/>
      <w:lvlText w:val="•"/>
      <w:lvlJc w:val="left"/>
      <w:pPr>
        <w:tabs>
          <w:tab w:val="num" w:pos="860"/>
        </w:tabs>
        <w:ind w:left="860" w:hanging="288"/>
      </w:pPr>
      <w:rPr>
        <w:rFonts w:ascii="EYInterstate Light" w:hAnsi="EYInterstate Light" w:hint="default"/>
        <w:b w:val="0"/>
        <w:i w:val="0"/>
        <w:color w:val="FFD200"/>
        <w:sz w:val="20"/>
        <w:szCs w:val="24"/>
      </w:rPr>
    </w:lvl>
    <w:lvl w:ilvl="2">
      <w:start w:val="1"/>
      <w:numFmt w:val="bullet"/>
      <w:pStyle w:val="EYBulletedList3"/>
      <w:lvlText w:val="•"/>
      <w:lvlJc w:val="left"/>
      <w:pPr>
        <w:tabs>
          <w:tab w:val="num" w:pos="1148"/>
        </w:tabs>
        <w:ind w:left="1148" w:hanging="288"/>
      </w:pPr>
      <w:rPr>
        <w:rFonts w:ascii="EYInterstate Light" w:hAnsi="EYInterstate Light" w:hint="default"/>
        <w:b w:val="0"/>
        <w:i w:val="0"/>
        <w:color w:val="FFD200"/>
        <w:sz w:val="20"/>
        <w:szCs w:val="24"/>
      </w:rPr>
    </w:lvl>
    <w:lvl w:ilvl="3">
      <w:start w:val="1"/>
      <w:numFmt w:val="bullet"/>
      <w:lvlText w:val="►"/>
      <w:lvlJc w:val="left"/>
      <w:pPr>
        <w:tabs>
          <w:tab w:val="num" w:pos="1573"/>
        </w:tabs>
        <w:ind w:left="1436" w:hanging="288"/>
      </w:pPr>
      <w:rPr>
        <w:rFonts w:ascii="Arial" w:hAnsi="Arial" w:cs="Times New Roman" w:hint="default"/>
        <w:color w:val="auto"/>
        <w:sz w:val="16"/>
        <w:szCs w:val="24"/>
      </w:rPr>
    </w:lvl>
    <w:lvl w:ilvl="4">
      <w:start w:val="1"/>
      <w:numFmt w:val="bullet"/>
      <w:lvlText w:val="►"/>
      <w:lvlJc w:val="left"/>
      <w:pPr>
        <w:tabs>
          <w:tab w:val="num" w:pos="1861"/>
        </w:tabs>
        <w:ind w:left="1724" w:hanging="288"/>
      </w:pPr>
      <w:rPr>
        <w:rFonts w:ascii="Arial" w:hAnsi="Arial" w:cs="Times New Roman" w:hint="default"/>
        <w:color w:val="auto"/>
        <w:sz w:val="16"/>
        <w:szCs w:val="24"/>
      </w:rPr>
    </w:lvl>
    <w:lvl w:ilvl="5">
      <w:start w:val="1"/>
      <w:numFmt w:val="bullet"/>
      <w:lvlText w:val="►"/>
      <w:lvlJc w:val="left"/>
      <w:pPr>
        <w:tabs>
          <w:tab w:val="num" w:pos="2149"/>
        </w:tabs>
        <w:ind w:left="2012" w:hanging="288"/>
      </w:pPr>
      <w:rPr>
        <w:rFonts w:ascii="Arial" w:hAnsi="Arial" w:cs="Times New Roman" w:hint="default"/>
        <w:color w:val="auto"/>
        <w:sz w:val="16"/>
        <w:szCs w:val="24"/>
      </w:rPr>
    </w:lvl>
    <w:lvl w:ilvl="6">
      <w:start w:val="1"/>
      <w:numFmt w:val="none"/>
      <w:suff w:val="nothing"/>
      <w:lvlText w:val=""/>
      <w:lvlJc w:val="left"/>
      <w:pPr>
        <w:ind w:left="2300" w:hanging="288"/>
      </w:pPr>
      <w:rPr>
        <w:rFonts w:hint="default"/>
      </w:rPr>
    </w:lvl>
    <w:lvl w:ilvl="7">
      <w:start w:val="1"/>
      <w:numFmt w:val="none"/>
      <w:suff w:val="nothing"/>
      <w:lvlText w:val=""/>
      <w:lvlJc w:val="left"/>
      <w:pPr>
        <w:ind w:left="2588" w:hanging="288"/>
      </w:pPr>
      <w:rPr>
        <w:rFonts w:hint="default"/>
      </w:rPr>
    </w:lvl>
    <w:lvl w:ilvl="8">
      <w:start w:val="1"/>
      <w:numFmt w:val="none"/>
      <w:suff w:val="nothing"/>
      <w:lvlText w:val=""/>
      <w:lvlJc w:val="left"/>
      <w:pPr>
        <w:ind w:left="2876" w:hanging="288"/>
      </w:pPr>
      <w:rPr>
        <w:rFonts w:hint="default"/>
      </w:rPr>
    </w:lvl>
  </w:abstractNum>
  <w:abstractNum w:abstractNumId="65" w15:restartNumberingAfterBreak="0">
    <w:nsid w:val="3D994533"/>
    <w:multiLevelType w:val="hybridMultilevel"/>
    <w:tmpl w:val="08D8CACC"/>
    <w:name w:val="AODoc222"/>
    <w:lvl w:ilvl="0" w:tplc="FFFFFFFF">
      <w:start w:val="1"/>
      <w:numFmt w:val="decimal"/>
      <w:pStyle w:val="BodySingle"/>
      <w:lvlText w:val="(%1)"/>
      <w:lvlJc w:val="left"/>
      <w:pPr>
        <w:tabs>
          <w:tab w:val="num" w:pos="851"/>
        </w:tabs>
        <w:ind w:left="851" w:hanging="851"/>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6" w15:restartNumberingAfterBreak="0">
    <w:nsid w:val="3E89600C"/>
    <w:multiLevelType w:val="multilevel"/>
    <w:tmpl w:val="102E1234"/>
    <w:lvl w:ilvl="0">
      <w:start w:val="1"/>
      <w:numFmt w:val="decimal"/>
      <w:pStyle w:val="Clanok1"/>
      <w:lvlText w:val="%1."/>
      <w:lvlJc w:val="left"/>
      <w:pPr>
        <w:tabs>
          <w:tab w:val="num" w:pos="1277"/>
        </w:tabs>
        <w:ind w:left="1277" w:hanging="709"/>
      </w:pPr>
      <w:rPr>
        <w:rFonts w:cs="Times New Roman" w:hint="default"/>
      </w:rPr>
    </w:lvl>
    <w:lvl w:ilvl="1">
      <w:start w:val="1"/>
      <w:numFmt w:val="decimal"/>
      <w:pStyle w:val="Clanok2"/>
      <w:lvlText w:val="%1.%2."/>
      <w:lvlJc w:val="left"/>
      <w:pPr>
        <w:tabs>
          <w:tab w:val="num" w:pos="671"/>
        </w:tabs>
        <w:ind w:left="574" w:hanging="432"/>
      </w:pPr>
      <w:rPr>
        <w:rFonts w:cs="Times New Roman" w:hint="default"/>
        <w:b w:val="0"/>
        <w:bCs w:val="0"/>
        <w:i w:val="0"/>
        <w:iCs w:val="0"/>
      </w:rPr>
    </w:lvl>
    <w:lvl w:ilvl="2">
      <w:start w:val="1"/>
      <w:numFmt w:val="decimal"/>
      <w:lvlText w:val="%1.%2.%3."/>
      <w:lvlJc w:val="left"/>
      <w:pPr>
        <w:tabs>
          <w:tab w:val="num" w:pos="1620"/>
        </w:tabs>
        <w:ind w:left="1044" w:hanging="504"/>
      </w:pPr>
      <w:rPr>
        <w:rFonts w:cs="Times New Roman" w:hint="default"/>
      </w:rPr>
    </w:lvl>
    <w:lvl w:ilvl="3">
      <w:start w:val="1"/>
      <w:numFmt w:val="decimal"/>
      <w:lvlText w:val="%1.%2.%3.%4."/>
      <w:lvlJc w:val="left"/>
      <w:pPr>
        <w:tabs>
          <w:tab w:val="num" w:pos="2340"/>
        </w:tabs>
        <w:ind w:left="1548" w:hanging="648"/>
      </w:pPr>
      <w:rPr>
        <w:rFonts w:cs="Times New Roman" w:hint="default"/>
      </w:rPr>
    </w:lvl>
    <w:lvl w:ilvl="4">
      <w:start w:val="1"/>
      <w:numFmt w:val="decimal"/>
      <w:lvlText w:val="%1.%2.%3.%4.%5."/>
      <w:lvlJc w:val="left"/>
      <w:pPr>
        <w:tabs>
          <w:tab w:val="num" w:pos="3060"/>
        </w:tabs>
        <w:ind w:left="2052" w:hanging="792"/>
      </w:pPr>
      <w:rPr>
        <w:rFonts w:cs="Times New Roman" w:hint="default"/>
      </w:rPr>
    </w:lvl>
    <w:lvl w:ilvl="5">
      <w:start w:val="1"/>
      <w:numFmt w:val="decimal"/>
      <w:lvlText w:val="%1.%2.%3.%4.%5.%6."/>
      <w:lvlJc w:val="left"/>
      <w:pPr>
        <w:tabs>
          <w:tab w:val="num" w:pos="3780"/>
        </w:tabs>
        <w:ind w:left="2556" w:hanging="936"/>
      </w:pPr>
      <w:rPr>
        <w:rFonts w:cs="Times New Roman" w:hint="default"/>
      </w:rPr>
    </w:lvl>
    <w:lvl w:ilvl="6">
      <w:start w:val="1"/>
      <w:numFmt w:val="decimal"/>
      <w:lvlText w:val="%1.%2.%3.%4.%5.%6.%7."/>
      <w:lvlJc w:val="left"/>
      <w:pPr>
        <w:tabs>
          <w:tab w:val="num" w:pos="4500"/>
        </w:tabs>
        <w:ind w:left="3060" w:hanging="1080"/>
      </w:pPr>
      <w:rPr>
        <w:rFonts w:cs="Times New Roman" w:hint="default"/>
      </w:rPr>
    </w:lvl>
    <w:lvl w:ilvl="7">
      <w:start w:val="1"/>
      <w:numFmt w:val="decimal"/>
      <w:lvlText w:val="%1.%2.%3.%4.%5.%6.%7.%8."/>
      <w:lvlJc w:val="left"/>
      <w:pPr>
        <w:tabs>
          <w:tab w:val="num" w:pos="5220"/>
        </w:tabs>
        <w:ind w:left="3564" w:hanging="1224"/>
      </w:pPr>
      <w:rPr>
        <w:rFonts w:cs="Times New Roman" w:hint="default"/>
      </w:rPr>
    </w:lvl>
    <w:lvl w:ilvl="8">
      <w:start w:val="1"/>
      <w:numFmt w:val="decimal"/>
      <w:lvlText w:val="%1.%2.%3.%4.%5.%6.%7.%8.%9."/>
      <w:lvlJc w:val="left"/>
      <w:pPr>
        <w:tabs>
          <w:tab w:val="num" w:pos="5940"/>
        </w:tabs>
        <w:ind w:left="4140" w:hanging="1440"/>
      </w:pPr>
      <w:rPr>
        <w:rFonts w:cs="Times New Roman" w:hint="default"/>
      </w:rPr>
    </w:lvl>
  </w:abstractNum>
  <w:abstractNum w:abstractNumId="67" w15:restartNumberingAfterBreak="0">
    <w:nsid w:val="40833481"/>
    <w:multiLevelType w:val="multilevel"/>
    <w:tmpl w:val="DEA61162"/>
    <w:lvl w:ilvl="0">
      <w:start w:val="1"/>
      <w:numFmt w:val="bullet"/>
      <w:pStyle w:val="xBullet1"/>
      <w:lvlText w:val=""/>
      <w:lvlJc w:val="left"/>
      <w:pPr>
        <w:tabs>
          <w:tab w:val="num" w:pos="383"/>
        </w:tabs>
        <w:ind w:left="363" w:hanging="340"/>
      </w:pPr>
      <w:rPr>
        <w:rFonts w:ascii="Wingdings" w:hAnsi="Wingdings" w:hint="default"/>
        <w:sz w:val="16"/>
      </w:rPr>
    </w:lvl>
    <w:lvl w:ilvl="1">
      <w:start w:val="1"/>
      <w:numFmt w:val="bullet"/>
      <w:pStyle w:val="xBullet2"/>
      <w:lvlText w:val=""/>
      <w:lvlJc w:val="left"/>
      <w:pPr>
        <w:tabs>
          <w:tab w:val="num" w:pos="717"/>
        </w:tabs>
        <w:ind w:left="714" w:hanging="357"/>
      </w:pPr>
      <w:rPr>
        <w:rFonts w:ascii="Symbol" w:hAnsi="Symbol" w:hint="default"/>
        <w:sz w:val="20"/>
      </w:rPr>
    </w:lvl>
    <w:lvl w:ilvl="2">
      <w:start w:val="1"/>
      <w:numFmt w:val="decimal"/>
      <w:pStyle w:val="xBullet3"/>
      <w:lvlText w:val="%3."/>
      <w:lvlJc w:val="left"/>
      <w:pPr>
        <w:tabs>
          <w:tab w:val="num" w:pos="1080"/>
        </w:tabs>
        <w:ind w:left="1077" w:hanging="357"/>
      </w:pPr>
      <w:rPr>
        <w:rFonts w:ascii="Times New Roman" w:eastAsia="Times New Roman" w:hAnsi="Times New Roman" w:cs="Times New Roman"/>
      </w:rPr>
    </w:lvl>
    <w:lvl w:ilvl="3">
      <w:start w:val="1"/>
      <w:numFmt w:val="none"/>
      <w:lvlRestart w:val="0"/>
      <w:lvlText w:val="%1"/>
      <w:lvlJc w:val="left"/>
      <w:pPr>
        <w:tabs>
          <w:tab w:val="num" w:pos="26"/>
        </w:tabs>
        <w:ind w:left="-334"/>
      </w:pPr>
      <w:rPr>
        <w:rFonts w:cs="Times New Roman" w:hint="default"/>
      </w:rPr>
    </w:lvl>
    <w:lvl w:ilvl="4">
      <w:start w:val="1"/>
      <w:numFmt w:val="none"/>
      <w:lvlRestart w:val="0"/>
      <w:lvlText w:val="%1"/>
      <w:lvlJc w:val="left"/>
      <w:pPr>
        <w:tabs>
          <w:tab w:val="num" w:pos="26"/>
        </w:tabs>
        <w:ind w:left="-334"/>
      </w:pPr>
      <w:rPr>
        <w:rFonts w:cs="Times New Roman" w:hint="default"/>
      </w:rPr>
    </w:lvl>
    <w:lvl w:ilvl="5">
      <w:start w:val="1"/>
      <w:numFmt w:val="none"/>
      <w:lvlText w:val="%1"/>
      <w:lvlJc w:val="left"/>
      <w:pPr>
        <w:tabs>
          <w:tab w:val="num" w:pos="26"/>
        </w:tabs>
        <w:ind w:left="-334"/>
      </w:pPr>
      <w:rPr>
        <w:rFonts w:cs="Times New Roman" w:hint="default"/>
      </w:rPr>
    </w:lvl>
    <w:lvl w:ilvl="6">
      <w:start w:val="1"/>
      <w:numFmt w:val="none"/>
      <w:lvlText w:val="%1"/>
      <w:lvlJc w:val="left"/>
      <w:pPr>
        <w:tabs>
          <w:tab w:val="num" w:pos="26"/>
        </w:tabs>
        <w:ind w:left="-334"/>
      </w:pPr>
      <w:rPr>
        <w:rFonts w:cs="Times New Roman" w:hint="default"/>
      </w:rPr>
    </w:lvl>
    <w:lvl w:ilvl="7">
      <w:start w:val="1"/>
      <w:numFmt w:val="none"/>
      <w:lvlText w:val="%1"/>
      <w:lvlJc w:val="left"/>
      <w:pPr>
        <w:tabs>
          <w:tab w:val="num" w:pos="26"/>
        </w:tabs>
        <w:ind w:left="-334"/>
      </w:pPr>
      <w:rPr>
        <w:rFonts w:cs="Times New Roman" w:hint="default"/>
      </w:rPr>
    </w:lvl>
    <w:lvl w:ilvl="8">
      <w:start w:val="1"/>
      <w:numFmt w:val="none"/>
      <w:lvlText w:val="%1"/>
      <w:lvlJc w:val="left"/>
      <w:pPr>
        <w:tabs>
          <w:tab w:val="num" w:pos="26"/>
        </w:tabs>
        <w:ind w:left="-334"/>
      </w:pPr>
      <w:rPr>
        <w:rFonts w:cs="Times New Roman" w:hint="default"/>
      </w:rPr>
    </w:lvl>
  </w:abstractNum>
  <w:abstractNum w:abstractNumId="68" w15:restartNumberingAfterBreak="0">
    <w:nsid w:val="41103E5B"/>
    <w:multiLevelType w:val="multilevel"/>
    <w:tmpl w:val="37262514"/>
    <w:lvl w:ilvl="0">
      <w:start w:val="1"/>
      <w:numFmt w:val="decimal"/>
      <w:pStyle w:val="odsek"/>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134"/>
        </w:tabs>
        <w:ind w:left="1134" w:hanging="414"/>
      </w:pPr>
      <w:rPr>
        <w:rFonts w:ascii="Symbol" w:hAnsi="Symbo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9" w15:restartNumberingAfterBreak="0">
    <w:nsid w:val="420570BA"/>
    <w:multiLevelType w:val="singleLevel"/>
    <w:tmpl w:val="03D6708E"/>
    <w:lvl w:ilvl="0">
      <w:start w:val="1"/>
      <w:numFmt w:val="bullet"/>
      <w:pStyle w:val="Bulleted1"/>
      <w:lvlText w:val=""/>
      <w:lvlJc w:val="left"/>
      <w:pPr>
        <w:tabs>
          <w:tab w:val="num" w:pos="340"/>
        </w:tabs>
        <w:ind w:left="340" w:hanging="340"/>
      </w:pPr>
      <w:rPr>
        <w:rFonts w:ascii="Symbol" w:hAnsi="Symbol" w:hint="default"/>
        <w:color w:val="auto"/>
        <w:sz w:val="22"/>
      </w:rPr>
    </w:lvl>
  </w:abstractNum>
  <w:abstractNum w:abstractNumId="70" w15:restartNumberingAfterBreak="0">
    <w:nsid w:val="42DB167D"/>
    <w:multiLevelType w:val="hybridMultilevel"/>
    <w:tmpl w:val="8B769A32"/>
    <w:lvl w:ilvl="0" w:tplc="CBC4CA46">
      <w:start w:val="1"/>
      <w:numFmt w:val="bullet"/>
      <w:pStyle w:val="TableTotal2"/>
      <w:lvlText w:val=""/>
      <w:lvlJc w:val="left"/>
      <w:pPr>
        <w:tabs>
          <w:tab w:val="num" w:pos="4253"/>
        </w:tabs>
        <w:ind w:left="4253" w:hanging="851"/>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1" w15:restartNumberingAfterBreak="0">
    <w:nsid w:val="433878B2"/>
    <w:multiLevelType w:val="hybridMultilevel"/>
    <w:tmpl w:val="1B12F7CE"/>
    <w:lvl w:ilvl="0" w:tplc="4D7C17B4">
      <w:start w:val="1"/>
      <w:numFmt w:val="decimal"/>
      <w:pStyle w:val="tlSPnadpis3Podiarknutie"/>
      <w:lvlText w:val="%1."/>
      <w:lvlJc w:val="left"/>
      <w:pPr>
        <w:tabs>
          <w:tab w:val="num" w:pos="720"/>
        </w:tabs>
        <w:ind w:left="720" w:hanging="360"/>
      </w:pPr>
      <w:rPr>
        <w:rFonts w:hint="default"/>
      </w:rPr>
    </w:lvl>
    <w:lvl w:ilvl="1" w:tplc="D8B2DDD8">
      <w:start w:val="1"/>
      <w:numFmt w:val="lowerLetter"/>
      <w:lvlText w:val="%2."/>
      <w:lvlJc w:val="left"/>
      <w:pPr>
        <w:tabs>
          <w:tab w:val="num" w:pos="1440"/>
        </w:tabs>
        <w:ind w:left="1440" w:hanging="360"/>
      </w:pPr>
    </w:lvl>
    <w:lvl w:ilvl="2" w:tplc="2688802E" w:tentative="1">
      <w:start w:val="1"/>
      <w:numFmt w:val="lowerRoman"/>
      <w:lvlText w:val="%3."/>
      <w:lvlJc w:val="right"/>
      <w:pPr>
        <w:tabs>
          <w:tab w:val="num" w:pos="2160"/>
        </w:tabs>
        <w:ind w:left="2160" w:hanging="180"/>
      </w:pPr>
    </w:lvl>
    <w:lvl w:ilvl="3" w:tplc="E3245A1E" w:tentative="1">
      <w:start w:val="1"/>
      <w:numFmt w:val="decimal"/>
      <w:lvlText w:val="%4."/>
      <w:lvlJc w:val="left"/>
      <w:pPr>
        <w:tabs>
          <w:tab w:val="num" w:pos="2880"/>
        </w:tabs>
        <w:ind w:left="2880" w:hanging="360"/>
      </w:pPr>
    </w:lvl>
    <w:lvl w:ilvl="4" w:tplc="A894D908" w:tentative="1">
      <w:start w:val="1"/>
      <w:numFmt w:val="lowerLetter"/>
      <w:lvlText w:val="%5."/>
      <w:lvlJc w:val="left"/>
      <w:pPr>
        <w:tabs>
          <w:tab w:val="num" w:pos="3600"/>
        </w:tabs>
        <w:ind w:left="3600" w:hanging="360"/>
      </w:pPr>
    </w:lvl>
    <w:lvl w:ilvl="5" w:tplc="833C1F22" w:tentative="1">
      <w:start w:val="1"/>
      <w:numFmt w:val="lowerRoman"/>
      <w:lvlText w:val="%6."/>
      <w:lvlJc w:val="right"/>
      <w:pPr>
        <w:tabs>
          <w:tab w:val="num" w:pos="4320"/>
        </w:tabs>
        <w:ind w:left="4320" w:hanging="180"/>
      </w:pPr>
    </w:lvl>
    <w:lvl w:ilvl="6" w:tplc="9EC8C532" w:tentative="1">
      <w:start w:val="1"/>
      <w:numFmt w:val="decimal"/>
      <w:lvlText w:val="%7."/>
      <w:lvlJc w:val="left"/>
      <w:pPr>
        <w:tabs>
          <w:tab w:val="num" w:pos="5040"/>
        </w:tabs>
        <w:ind w:left="5040" w:hanging="360"/>
      </w:pPr>
    </w:lvl>
    <w:lvl w:ilvl="7" w:tplc="C004FD4A" w:tentative="1">
      <w:start w:val="1"/>
      <w:numFmt w:val="lowerLetter"/>
      <w:lvlText w:val="%8."/>
      <w:lvlJc w:val="left"/>
      <w:pPr>
        <w:tabs>
          <w:tab w:val="num" w:pos="5760"/>
        </w:tabs>
        <w:ind w:left="5760" w:hanging="360"/>
      </w:pPr>
    </w:lvl>
    <w:lvl w:ilvl="8" w:tplc="B6EE4238" w:tentative="1">
      <w:start w:val="1"/>
      <w:numFmt w:val="lowerRoman"/>
      <w:lvlText w:val="%9."/>
      <w:lvlJc w:val="right"/>
      <w:pPr>
        <w:tabs>
          <w:tab w:val="num" w:pos="6480"/>
        </w:tabs>
        <w:ind w:left="6480" w:hanging="180"/>
      </w:pPr>
    </w:lvl>
  </w:abstractNum>
  <w:abstractNum w:abstractNumId="72" w15:restartNumberingAfterBreak="0">
    <w:nsid w:val="47042C00"/>
    <w:multiLevelType w:val="multilevel"/>
    <w:tmpl w:val="76A2A16A"/>
    <w:styleLink w:val="List42"/>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73" w15:restartNumberingAfterBreak="0">
    <w:nsid w:val="475B3203"/>
    <w:multiLevelType w:val="multilevel"/>
    <w:tmpl w:val="6096DEFC"/>
    <w:lvl w:ilvl="0">
      <w:start w:val="1"/>
      <w:numFmt w:val="none"/>
      <w:pStyle w:val="AODocTxtL8"/>
      <w:suff w:val="nothing"/>
      <w:lvlText w:val=""/>
      <w:lvlJc w:val="left"/>
      <w:pPr>
        <w:ind w:left="0" w:firstLine="0"/>
      </w:pPr>
    </w:lvl>
    <w:lvl w:ilvl="1">
      <w:start w:val="1"/>
      <w:numFmt w:val="none"/>
      <w:pStyle w:val="StylNadpis3Arial10bTunZarovnatdoblokuPed6b"/>
      <w:suff w:val="nothing"/>
      <w:lvlText w:val=""/>
      <w:lvlJc w:val="left"/>
      <w:pPr>
        <w:ind w:left="720" w:firstLine="0"/>
      </w:pPr>
    </w:lvl>
    <w:lvl w:ilvl="2">
      <w:start w:val="1"/>
      <w:numFmt w:val="none"/>
      <w:pStyle w:val="xl29"/>
      <w:suff w:val="nothing"/>
      <w:lvlText w:val=""/>
      <w:lvlJc w:val="left"/>
      <w:pPr>
        <w:ind w:left="1440" w:firstLine="0"/>
      </w:pPr>
    </w:lvl>
    <w:lvl w:ilvl="3">
      <w:start w:val="1"/>
      <w:numFmt w:val="none"/>
      <w:pStyle w:val="BTIBluelevel2"/>
      <w:suff w:val="nothing"/>
      <w:lvlText w:val=""/>
      <w:lvlJc w:val="left"/>
      <w:pPr>
        <w:ind w:left="2160" w:firstLine="0"/>
      </w:pPr>
    </w:lvl>
    <w:lvl w:ilvl="4">
      <w:start w:val="1"/>
      <w:numFmt w:val="none"/>
      <w:pStyle w:val="tlNadpis2Arial10ptPred0ptZa0pt"/>
      <w:suff w:val="nothing"/>
      <w:lvlText w:val=""/>
      <w:lvlJc w:val="left"/>
      <w:pPr>
        <w:ind w:left="2880" w:firstLine="0"/>
      </w:pPr>
    </w:lvl>
    <w:lvl w:ilvl="5">
      <w:start w:val="1"/>
      <w:numFmt w:val="none"/>
      <w:pStyle w:val="tlNadpis2Arial10ptPred0ptZa0pt1"/>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74" w15:restartNumberingAfterBreak="0">
    <w:nsid w:val="49755A4B"/>
    <w:multiLevelType w:val="multilevel"/>
    <w:tmpl w:val="6FEC1B0E"/>
    <w:lvl w:ilvl="0">
      <w:start w:val="8"/>
      <w:numFmt w:val="decimal"/>
      <w:pStyle w:val="tlPred12ptZa12pt"/>
      <w:lvlText w:val="%1."/>
      <w:lvlJc w:val="left"/>
      <w:pPr>
        <w:tabs>
          <w:tab w:val="num" w:pos="0"/>
        </w:tabs>
        <w:ind w:left="720" w:hanging="708"/>
      </w:pPr>
      <w:rPr>
        <w:rFonts w:ascii="Arial" w:hAnsi="Arial" w:cs="Arial" w:hint="default"/>
        <w:b w:val="0"/>
        <w:i w:val="0"/>
        <w:sz w:val="22"/>
        <w:szCs w:val="22"/>
      </w:rPr>
    </w:lvl>
    <w:lvl w:ilvl="1">
      <w:start w:val="1"/>
      <w:numFmt w:val="decimal"/>
      <w:isLgl/>
      <w:lvlText w:val="9.%2"/>
      <w:lvlJc w:val="left"/>
      <w:pPr>
        <w:tabs>
          <w:tab w:val="num" w:pos="-142"/>
        </w:tabs>
        <w:ind w:left="708" w:hanging="708"/>
      </w:pPr>
      <w:rPr>
        <w:rFonts w:cs="Times New Roman" w:hint="default"/>
        <w:b w:val="0"/>
        <w:i w:val="0"/>
        <w:sz w:val="20"/>
        <w:szCs w:val="20"/>
      </w:rPr>
    </w:lvl>
    <w:lvl w:ilvl="2">
      <w:start w:val="1"/>
      <w:numFmt w:val="decimal"/>
      <w:lvlText w:val="%1.%2.%3"/>
      <w:lvlJc w:val="left"/>
      <w:pPr>
        <w:tabs>
          <w:tab w:val="num" w:pos="-601"/>
        </w:tabs>
        <w:ind w:left="1559" w:hanging="708"/>
      </w:pPr>
      <w:rPr>
        <w:rFonts w:ascii="Arial" w:hAnsi="Arial" w:cs="Arial"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tabs>
          <w:tab w:val="num" w:pos="0"/>
        </w:tabs>
        <w:ind w:left="3011" w:hanging="708"/>
      </w:pPr>
      <w:rPr>
        <w:rFonts w:hint="default"/>
      </w:rPr>
    </w:lvl>
    <w:lvl w:ilvl="4">
      <w:start w:val="1"/>
      <w:numFmt w:val="decimal"/>
      <w:lvlText w:val="%1.%2.%3.%4.%5."/>
      <w:lvlJc w:val="left"/>
      <w:pPr>
        <w:tabs>
          <w:tab w:val="num" w:pos="0"/>
        </w:tabs>
        <w:ind w:left="3861" w:hanging="708"/>
      </w:pPr>
      <w:rPr>
        <w:rFonts w:hint="default"/>
      </w:rPr>
    </w:lvl>
    <w:lvl w:ilvl="5">
      <w:start w:val="1"/>
      <w:numFmt w:val="decimal"/>
      <w:lvlText w:val="%1.%2.%3.%4.%5.%6."/>
      <w:lvlJc w:val="left"/>
      <w:pPr>
        <w:tabs>
          <w:tab w:val="num" w:pos="0"/>
        </w:tabs>
        <w:ind w:left="4248"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75" w15:restartNumberingAfterBreak="0">
    <w:nsid w:val="4B106430"/>
    <w:multiLevelType w:val="hybridMultilevel"/>
    <w:tmpl w:val="3B8E1C66"/>
    <w:styleLink w:val="Importovantl32"/>
    <w:lvl w:ilvl="0" w:tplc="3B8E1C66">
      <w:start w:val="1"/>
      <w:numFmt w:val="bullet"/>
      <w:lvlText w:val="•"/>
      <w:lvlJc w:val="left"/>
      <w:pPr>
        <w:ind w:left="779" w:hanging="83"/>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E294DAE4">
      <w:start w:val="1"/>
      <w:numFmt w:val="bullet"/>
      <w:lvlText w:val="o"/>
      <w:lvlJc w:val="left"/>
      <w:pPr>
        <w:tabs>
          <w:tab w:val="num" w:pos="1416"/>
        </w:tabs>
        <w:ind w:left="720" w:firstLine="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00F8A9F4">
      <w:start w:val="1"/>
      <w:numFmt w:val="bullet"/>
      <w:lvlText w:val="▪"/>
      <w:lvlJc w:val="left"/>
      <w:pPr>
        <w:tabs>
          <w:tab w:val="num" w:pos="1416"/>
        </w:tabs>
        <w:ind w:left="720" w:firstLine="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7D0CB16C">
      <w:start w:val="1"/>
      <w:numFmt w:val="bullet"/>
      <w:lvlText w:val="•"/>
      <w:lvlJc w:val="left"/>
      <w:pPr>
        <w:tabs>
          <w:tab w:val="num" w:pos="1416"/>
        </w:tabs>
        <w:ind w:left="720" w:firstLine="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275EA2C0">
      <w:start w:val="1"/>
      <w:numFmt w:val="bullet"/>
      <w:lvlText w:val="o"/>
      <w:lvlJc w:val="left"/>
      <w:pPr>
        <w:tabs>
          <w:tab w:val="num" w:pos="1416"/>
        </w:tabs>
        <w:ind w:left="720" w:firstLine="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33C8F1D0">
      <w:start w:val="1"/>
      <w:numFmt w:val="bullet"/>
      <w:lvlText w:val="▪"/>
      <w:lvlJc w:val="left"/>
      <w:pPr>
        <w:tabs>
          <w:tab w:val="num" w:pos="1416"/>
        </w:tabs>
        <w:ind w:left="720" w:firstLine="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57C6C1DE">
      <w:start w:val="1"/>
      <w:numFmt w:val="bullet"/>
      <w:lvlText w:val="•"/>
      <w:lvlJc w:val="left"/>
      <w:pPr>
        <w:tabs>
          <w:tab w:val="num" w:pos="1416"/>
        </w:tabs>
        <w:ind w:left="720" w:firstLine="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E646960A">
      <w:start w:val="1"/>
      <w:numFmt w:val="bullet"/>
      <w:lvlText w:val="o"/>
      <w:lvlJc w:val="left"/>
      <w:pPr>
        <w:tabs>
          <w:tab w:val="num" w:pos="1416"/>
        </w:tabs>
        <w:ind w:left="720" w:firstLine="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9BE643E4">
      <w:start w:val="1"/>
      <w:numFmt w:val="bullet"/>
      <w:lvlText w:val="▪"/>
      <w:lvlJc w:val="left"/>
      <w:pPr>
        <w:tabs>
          <w:tab w:val="num" w:pos="1416"/>
        </w:tabs>
        <w:ind w:left="720" w:firstLine="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76" w15:restartNumberingAfterBreak="0">
    <w:nsid w:val="4B375258"/>
    <w:multiLevelType w:val="hybridMultilevel"/>
    <w:tmpl w:val="858A66D2"/>
    <w:styleLink w:val="Importovantl37"/>
    <w:lvl w:ilvl="0" w:tplc="0A46797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9864A22E">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404D90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451EF44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74C2B8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8008CB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312EC8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97C3F1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1E08701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7" w15:restartNumberingAfterBreak="0">
    <w:nsid w:val="4C046F84"/>
    <w:multiLevelType w:val="hybridMultilevel"/>
    <w:tmpl w:val="62ACEAF2"/>
    <w:lvl w:ilvl="0" w:tplc="9B2E9BB2">
      <w:start w:val="1"/>
      <w:numFmt w:val="decimal"/>
      <w:lvlText w:val="%1."/>
      <w:lvlJc w:val="left"/>
      <w:pPr>
        <w:tabs>
          <w:tab w:val="num" w:pos="720"/>
        </w:tabs>
        <w:ind w:left="720" w:hanging="360"/>
      </w:pPr>
      <w:rPr>
        <w:rFonts w:hint="default"/>
      </w:rPr>
    </w:lvl>
    <w:lvl w:ilvl="1" w:tplc="91363CBE" w:tentative="1">
      <w:start w:val="1"/>
      <w:numFmt w:val="lowerLetter"/>
      <w:lvlText w:val="%2."/>
      <w:lvlJc w:val="left"/>
      <w:pPr>
        <w:tabs>
          <w:tab w:val="num" w:pos="1440"/>
        </w:tabs>
        <w:ind w:left="1440" w:hanging="360"/>
      </w:pPr>
    </w:lvl>
    <w:lvl w:ilvl="2" w:tplc="AC70B3B6" w:tentative="1">
      <w:start w:val="1"/>
      <w:numFmt w:val="lowerRoman"/>
      <w:lvlText w:val="%3."/>
      <w:lvlJc w:val="right"/>
      <w:pPr>
        <w:tabs>
          <w:tab w:val="num" w:pos="2160"/>
        </w:tabs>
        <w:ind w:left="2160" w:hanging="180"/>
      </w:pPr>
    </w:lvl>
    <w:lvl w:ilvl="3" w:tplc="FDF2DFAE" w:tentative="1">
      <w:start w:val="1"/>
      <w:numFmt w:val="decimal"/>
      <w:lvlText w:val="%4."/>
      <w:lvlJc w:val="left"/>
      <w:pPr>
        <w:tabs>
          <w:tab w:val="num" w:pos="2880"/>
        </w:tabs>
        <w:ind w:left="2880" w:hanging="360"/>
      </w:pPr>
    </w:lvl>
    <w:lvl w:ilvl="4" w:tplc="CABC1F7A" w:tentative="1">
      <w:start w:val="1"/>
      <w:numFmt w:val="lowerLetter"/>
      <w:lvlText w:val="%5."/>
      <w:lvlJc w:val="left"/>
      <w:pPr>
        <w:tabs>
          <w:tab w:val="num" w:pos="3600"/>
        </w:tabs>
        <w:ind w:left="3600" w:hanging="360"/>
      </w:pPr>
    </w:lvl>
    <w:lvl w:ilvl="5" w:tplc="E864F3D8" w:tentative="1">
      <w:start w:val="1"/>
      <w:numFmt w:val="lowerRoman"/>
      <w:lvlText w:val="%6."/>
      <w:lvlJc w:val="right"/>
      <w:pPr>
        <w:tabs>
          <w:tab w:val="num" w:pos="4320"/>
        </w:tabs>
        <w:ind w:left="4320" w:hanging="180"/>
      </w:pPr>
    </w:lvl>
    <w:lvl w:ilvl="6" w:tplc="61324A8E" w:tentative="1">
      <w:start w:val="1"/>
      <w:numFmt w:val="decimal"/>
      <w:lvlText w:val="%7."/>
      <w:lvlJc w:val="left"/>
      <w:pPr>
        <w:tabs>
          <w:tab w:val="num" w:pos="5040"/>
        </w:tabs>
        <w:ind w:left="5040" w:hanging="360"/>
      </w:pPr>
    </w:lvl>
    <w:lvl w:ilvl="7" w:tplc="A7142210" w:tentative="1">
      <w:start w:val="1"/>
      <w:numFmt w:val="lowerLetter"/>
      <w:lvlText w:val="%8."/>
      <w:lvlJc w:val="left"/>
      <w:pPr>
        <w:tabs>
          <w:tab w:val="num" w:pos="5760"/>
        </w:tabs>
        <w:ind w:left="5760" w:hanging="360"/>
      </w:pPr>
    </w:lvl>
    <w:lvl w:ilvl="8" w:tplc="38428366" w:tentative="1">
      <w:start w:val="1"/>
      <w:numFmt w:val="lowerRoman"/>
      <w:lvlText w:val="%9."/>
      <w:lvlJc w:val="right"/>
      <w:pPr>
        <w:tabs>
          <w:tab w:val="num" w:pos="6480"/>
        </w:tabs>
        <w:ind w:left="6480" w:hanging="180"/>
      </w:pPr>
    </w:lvl>
  </w:abstractNum>
  <w:abstractNum w:abstractNumId="78" w15:restartNumberingAfterBreak="0">
    <w:nsid w:val="4CF47FD4"/>
    <w:multiLevelType w:val="hybridMultilevel"/>
    <w:tmpl w:val="8D127216"/>
    <w:lvl w:ilvl="0" w:tplc="992C9C02">
      <w:start w:val="1"/>
      <w:numFmt w:val="lowerLetter"/>
      <w:lvlText w:val="%1)"/>
      <w:lvlJc w:val="left"/>
      <w:pPr>
        <w:ind w:left="720" w:hanging="360"/>
      </w:pPr>
      <w:rPr>
        <w:rFonts w:ascii="Calibri" w:eastAsia="Calibri" w:hAnsi="Calibri" w:cstheme="minorBidi"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9" w15:restartNumberingAfterBreak="0">
    <w:nsid w:val="4E055599"/>
    <w:multiLevelType w:val="hybridMultilevel"/>
    <w:tmpl w:val="65F4CA8A"/>
    <w:lvl w:ilvl="0" w:tplc="041B0001">
      <w:start w:val="1"/>
      <w:numFmt w:val="bullet"/>
      <w:pStyle w:val="Bullet1"/>
      <w:lvlText w:val="●"/>
      <w:lvlJc w:val="left"/>
      <w:pPr>
        <w:tabs>
          <w:tab w:val="num" w:pos="1134"/>
        </w:tabs>
        <w:ind w:left="1531" w:hanging="397"/>
      </w:pPr>
      <w:rPr>
        <w:rFonts w:ascii="Times New Roman" w:hAnsi="Times New Roman" w:cs="Times New Roman" w:hint="default"/>
        <w:color w:val="auto"/>
      </w:rPr>
    </w:lvl>
    <w:lvl w:ilvl="1" w:tplc="041B0003">
      <w:start w:val="1"/>
      <w:numFmt w:val="decimal"/>
      <w:lvlText w:val="%2."/>
      <w:lvlJc w:val="left"/>
      <w:pPr>
        <w:tabs>
          <w:tab w:val="num" w:pos="1570"/>
        </w:tabs>
        <w:ind w:left="1570" w:hanging="490"/>
      </w:pPr>
      <w:rPr>
        <w:rFonts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4E4B4E3E"/>
    <w:multiLevelType w:val="multilevel"/>
    <w:tmpl w:val="EFA8A052"/>
    <w:lvl w:ilvl="0">
      <w:start w:val="1"/>
      <w:numFmt w:val="decimal"/>
      <w:pStyle w:val="AOAltHead3"/>
      <w:lvlText w:val="%1."/>
      <w:lvlJc w:val="left"/>
      <w:pPr>
        <w:tabs>
          <w:tab w:val="num" w:pos="720"/>
        </w:tabs>
        <w:ind w:left="720" w:hanging="720"/>
      </w:pPr>
    </w:lvl>
    <w:lvl w:ilvl="1">
      <w:start w:val="1"/>
      <w:numFmt w:val="decimal"/>
      <w:pStyle w:val="AOAltHead4"/>
      <w:lvlText w:val="%1.%2"/>
      <w:lvlJc w:val="left"/>
      <w:pPr>
        <w:tabs>
          <w:tab w:val="num" w:pos="720"/>
        </w:tabs>
        <w:ind w:left="720" w:hanging="720"/>
      </w:pPr>
    </w:lvl>
    <w:lvl w:ilvl="2">
      <w:start w:val="1"/>
      <w:numFmt w:val="lowerLetter"/>
      <w:pStyle w:val="AOAltHead5"/>
      <w:lvlText w:val="(%3)"/>
      <w:lvlJc w:val="left"/>
      <w:pPr>
        <w:tabs>
          <w:tab w:val="num" w:pos="1440"/>
        </w:tabs>
        <w:ind w:left="1440" w:hanging="720"/>
      </w:pPr>
    </w:lvl>
    <w:lvl w:ilvl="3">
      <w:start w:val="1"/>
      <w:numFmt w:val="lowerRoman"/>
      <w:pStyle w:val="AOAltHead5"/>
      <w:lvlText w:val="(%4)"/>
      <w:lvlJc w:val="left"/>
      <w:pPr>
        <w:tabs>
          <w:tab w:val="num" w:pos="2160"/>
        </w:tabs>
        <w:ind w:left="2160" w:hanging="720"/>
      </w:pPr>
    </w:lvl>
    <w:lvl w:ilvl="4">
      <w:start w:val="1"/>
      <w:numFmt w:val="upperLetter"/>
      <w:pStyle w:val="AODefPara"/>
      <w:lvlText w:val="(%5)"/>
      <w:lvlJc w:val="left"/>
      <w:pPr>
        <w:tabs>
          <w:tab w:val="num" w:pos="2880"/>
        </w:tabs>
        <w:ind w:left="2880" w:hanging="720"/>
      </w:pPr>
    </w:lvl>
    <w:lvl w:ilvl="5">
      <w:start w:val="1"/>
      <w:numFmt w:val="upperRoman"/>
      <w:pStyle w:val="AODefHead"/>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81" w15:restartNumberingAfterBreak="0">
    <w:nsid w:val="4FDF5763"/>
    <w:multiLevelType w:val="multilevel"/>
    <w:tmpl w:val="8D186418"/>
    <w:styleLink w:val="List40"/>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82" w15:restartNumberingAfterBreak="0">
    <w:nsid w:val="50785FB2"/>
    <w:multiLevelType w:val="hybridMultilevel"/>
    <w:tmpl w:val="F84E4FE8"/>
    <w:lvl w:ilvl="0" w:tplc="2BE089C4">
      <w:start w:val="1"/>
      <w:numFmt w:val="bullet"/>
      <w:pStyle w:val="TableSubTotal"/>
      <w:lvlText w:val=""/>
      <w:lvlJc w:val="left"/>
      <w:pPr>
        <w:tabs>
          <w:tab w:val="num" w:pos="851"/>
        </w:tabs>
        <w:ind w:left="851" w:hanging="851"/>
      </w:pPr>
      <w:rPr>
        <w:rFonts w:ascii="Symbol" w:hAnsi="Symbol" w:hint="default"/>
      </w:rPr>
    </w:lvl>
    <w:lvl w:ilvl="1" w:tplc="B94E9A64">
      <w:start w:val="1"/>
      <w:numFmt w:val="decimal"/>
      <w:lvlText w:val="%2."/>
      <w:lvlJc w:val="left"/>
      <w:pPr>
        <w:tabs>
          <w:tab w:val="num" w:pos="1440"/>
        </w:tabs>
        <w:ind w:left="1440" w:hanging="360"/>
      </w:pPr>
    </w:lvl>
    <w:lvl w:ilvl="2" w:tplc="602E4ECC">
      <w:start w:val="1"/>
      <w:numFmt w:val="decimal"/>
      <w:lvlText w:val="%3."/>
      <w:lvlJc w:val="left"/>
      <w:pPr>
        <w:tabs>
          <w:tab w:val="num" w:pos="2160"/>
        </w:tabs>
        <w:ind w:left="2160" w:hanging="360"/>
      </w:pPr>
    </w:lvl>
    <w:lvl w:ilvl="3" w:tplc="7938E50C">
      <w:start w:val="1"/>
      <w:numFmt w:val="decimal"/>
      <w:lvlText w:val="%4."/>
      <w:lvlJc w:val="left"/>
      <w:pPr>
        <w:tabs>
          <w:tab w:val="num" w:pos="2880"/>
        </w:tabs>
        <w:ind w:left="2880" w:hanging="360"/>
      </w:pPr>
    </w:lvl>
    <w:lvl w:ilvl="4" w:tplc="8EF6D57C">
      <w:start w:val="1"/>
      <w:numFmt w:val="decimal"/>
      <w:lvlText w:val="%5."/>
      <w:lvlJc w:val="left"/>
      <w:pPr>
        <w:tabs>
          <w:tab w:val="num" w:pos="3600"/>
        </w:tabs>
        <w:ind w:left="3600" w:hanging="360"/>
      </w:pPr>
    </w:lvl>
    <w:lvl w:ilvl="5" w:tplc="83A4A4BA">
      <w:start w:val="1"/>
      <w:numFmt w:val="decimal"/>
      <w:lvlText w:val="%6."/>
      <w:lvlJc w:val="left"/>
      <w:pPr>
        <w:tabs>
          <w:tab w:val="num" w:pos="4320"/>
        </w:tabs>
        <w:ind w:left="4320" w:hanging="360"/>
      </w:pPr>
    </w:lvl>
    <w:lvl w:ilvl="6" w:tplc="E5EE6508">
      <w:start w:val="1"/>
      <w:numFmt w:val="decimal"/>
      <w:lvlText w:val="%7."/>
      <w:lvlJc w:val="left"/>
      <w:pPr>
        <w:tabs>
          <w:tab w:val="num" w:pos="5040"/>
        </w:tabs>
        <w:ind w:left="5040" w:hanging="360"/>
      </w:pPr>
    </w:lvl>
    <w:lvl w:ilvl="7" w:tplc="675A8488">
      <w:start w:val="1"/>
      <w:numFmt w:val="decimal"/>
      <w:lvlText w:val="%8."/>
      <w:lvlJc w:val="left"/>
      <w:pPr>
        <w:tabs>
          <w:tab w:val="num" w:pos="5760"/>
        </w:tabs>
        <w:ind w:left="5760" w:hanging="360"/>
      </w:pPr>
    </w:lvl>
    <w:lvl w:ilvl="8" w:tplc="FA983AC2">
      <w:start w:val="1"/>
      <w:numFmt w:val="decimal"/>
      <w:lvlText w:val="%9."/>
      <w:lvlJc w:val="left"/>
      <w:pPr>
        <w:tabs>
          <w:tab w:val="num" w:pos="6480"/>
        </w:tabs>
        <w:ind w:left="6480" w:hanging="360"/>
      </w:pPr>
    </w:lvl>
  </w:abstractNum>
  <w:abstractNum w:abstractNumId="83" w15:restartNumberingAfterBreak="0">
    <w:nsid w:val="525B31A1"/>
    <w:multiLevelType w:val="hybridMultilevel"/>
    <w:tmpl w:val="438CB7C6"/>
    <w:lvl w:ilvl="0" w:tplc="4E4AC08A">
      <w:start w:val="1"/>
      <w:numFmt w:val="bullet"/>
      <w:lvlText w:val="o"/>
      <w:lvlJc w:val="left"/>
      <w:pPr>
        <w:ind w:left="1287" w:hanging="360"/>
      </w:pPr>
      <w:rPr>
        <w:rFonts w:ascii="Courier New" w:hAnsi="Courier New" w:cs="Courier New" w:hint="default"/>
      </w:rPr>
    </w:lvl>
    <w:lvl w:ilvl="1" w:tplc="EE6ADB9C" w:tentative="1">
      <w:start w:val="1"/>
      <w:numFmt w:val="bullet"/>
      <w:lvlText w:val="o"/>
      <w:lvlJc w:val="left"/>
      <w:pPr>
        <w:ind w:left="2007" w:hanging="360"/>
      </w:pPr>
      <w:rPr>
        <w:rFonts w:ascii="Courier New" w:hAnsi="Courier New" w:cs="Courier New" w:hint="default"/>
      </w:rPr>
    </w:lvl>
    <w:lvl w:ilvl="2" w:tplc="A6A82858" w:tentative="1">
      <w:start w:val="1"/>
      <w:numFmt w:val="bullet"/>
      <w:lvlText w:val=""/>
      <w:lvlJc w:val="left"/>
      <w:pPr>
        <w:ind w:left="2727" w:hanging="360"/>
      </w:pPr>
      <w:rPr>
        <w:rFonts w:ascii="Wingdings" w:hAnsi="Wingdings" w:hint="default"/>
      </w:rPr>
    </w:lvl>
    <w:lvl w:ilvl="3" w:tplc="35EE3756" w:tentative="1">
      <w:start w:val="1"/>
      <w:numFmt w:val="bullet"/>
      <w:lvlText w:val=""/>
      <w:lvlJc w:val="left"/>
      <w:pPr>
        <w:ind w:left="3447" w:hanging="360"/>
      </w:pPr>
      <w:rPr>
        <w:rFonts w:ascii="Symbol" w:hAnsi="Symbol" w:hint="default"/>
      </w:rPr>
    </w:lvl>
    <w:lvl w:ilvl="4" w:tplc="2AD47746" w:tentative="1">
      <w:start w:val="1"/>
      <w:numFmt w:val="bullet"/>
      <w:lvlText w:val="o"/>
      <w:lvlJc w:val="left"/>
      <w:pPr>
        <w:ind w:left="4167" w:hanging="360"/>
      </w:pPr>
      <w:rPr>
        <w:rFonts w:ascii="Courier New" w:hAnsi="Courier New" w:cs="Courier New" w:hint="default"/>
      </w:rPr>
    </w:lvl>
    <w:lvl w:ilvl="5" w:tplc="160C0D1A" w:tentative="1">
      <w:start w:val="1"/>
      <w:numFmt w:val="bullet"/>
      <w:lvlText w:val=""/>
      <w:lvlJc w:val="left"/>
      <w:pPr>
        <w:ind w:left="4887" w:hanging="360"/>
      </w:pPr>
      <w:rPr>
        <w:rFonts w:ascii="Wingdings" w:hAnsi="Wingdings" w:hint="default"/>
      </w:rPr>
    </w:lvl>
    <w:lvl w:ilvl="6" w:tplc="040C93E8" w:tentative="1">
      <w:start w:val="1"/>
      <w:numFmt w:val="bullet"/>
      <w:lvlText w:val=""/>
      <w:lvlJc w:val="left"/>
      <w:pPr>
        <w:ind w:left="5607" w:hanging="360"/>
      </w:pPr>
      <w:rPr>
        <w:rFonts w:ascii="Symbol" w:hAnsi="Symbol" w:hint="default"/>
      </w:rPr>
    </w:lvl>
    <w:lvl w:ilvl="7" w:tplc="AFEEB26E" w:tentative="1">
      <w:start w:val="1"/>
      <w:numFmt w:val="bullet"/>
      <w:lvlText w:val="o"/>
      <w:lvlJc w:val="left"/>
      <w:pPr>
        <w:ind w:left="6327" w:hanging="360"/>
      </w:pPr>
      <w:rPr>
        <w:rFonts w:ascii="Courier New" w:hAnsi="Courier New" w:cs="Courier New" w:hint="default"/>
      </w:rPr>
    </w:lvl>
    <w:lvl w:ilvl="8" w:tplc="A9468534" w:tentative="1">
      <w:start w:val="1"/>
      <w:numFmt w:val="bullet"/>
      <w:lvlText w:val=""/>
      <w:lvlJc w:val="left"/>
      <w:pPr>
        <w:ind w:left="7047" w:hanging="360"/>
      </w:pPr>
      <w:rPr>
        <w:rFonts w:ascii="Wingdings" w:hAnsi="Wingdings" w:hint="default"/>
      </w:rPr>
    </w:lvl>
  </w:abstractNum>
  <w:abstractNum w:abstractNumId="84" w15:restartNumberingAfterBreak="0">
    <w:nsid w:val="52C17329"/>
    <w:multiLevelType w:val="hybridMultilevel"/>
    <w:tmpl w:val="D108B516"/>
    <w:lvl w:ilvl="0" w:tplc="9E3003BC">
      <w:start w:val="1"/>
      <w:numFmt w:val="bullet"/>
      <w:pStyle w:val="AqpPlohy"/>
      <w:lvlText w:val=""/>
      <w:lvlJc w:val="left"/>
      <w:pPr>
        <w:tabs>
          <w:tab w:val="num" w:pos="284"/>
        </w:tabs>
        <w:ind w:left="1276" w:hanging="284"/>
      </w:pPr>
      <w:rPr>
        <w:rFonts w:ascii="Symbol" w:hAnsi="Symbol" w:hint="default"/>
      </w:rPr>
    </w:lvl>
    <w:lvl w:ilvl="1" w:tplc="980C7946" w:tentative="1">
      <w:start w:val="1"/>
      <w:numFmt w:val="bullet"/>
      <w:lvlText w:val="o"/>
      <w:lvlJc w:val="left"/>
      <w:pPr>
        <w:tabs>
          <w:tab w:val="num" w:pos="1440"/>
        </w:tabs>
        <w:ind w:left="1440" w:hanging="360"/>
      </w:pPr>
      <w:rPr>
        <w:rFonts w:ascii="Courier New" w:hAnsi="Courier New" w:hint="default"/>
      </w:rPr>
    </w:lvl>
    <w:lvl w:ilvl="2" w:tplc="11A65392" w:tentative="1">
      <w:start w:val="1"/>
      <w:numFmt w:val="bullet"/>
      <w:lvlText w:val=""/>
      <w:lvlJc w:val="left"/>
      <w:pPr>
        <w:tabs>
          <w:tab w:val="num" w:pos="2160"/>
        </w:tabs>
        <w:ind w:left="2160" w:hanging="360"/>
      </w:pPr>
      <w:rPr>
        <w:rFonts w:ascii="Wingdings" w:hAnsi="Wingdings" w:hint="default"/>
      </w:rPr>
    </w:lvl>
    <w:lvl w:ilvl="3" w:tplc="6CB8635C">
      <w:start w:val="1"/>
      <w:numFmt w:val="bullet"/>
      <w:lvlText w:val=""/>
      <w:lvlJc w:val="left"/>
      <w:pPr>
        <w:tabs>
          <w:tab w:val="num" w:pos="2880"/>
        </w:tabs>
        <w:ind w:left="2880" w:hanging="360"/>
      </w:pPr>
      <w:rPr>
        <w:rFonts w:ascii="Symbol" w:hAnsi="Symbol" w:hint="default"/>
      </w:rPr>
    </w:lvl>
    <w:lvl w:ilvl="4" w:tplc="1B5618C6" w:tentative="1">
      <w:start w:val="1"/>
      <w:numFmt w:val="bullet"/>
      <w:lvlText w:val="o"/>
      <w:lvlJc w:val="left"/>
      <w:pPr>
        <w:tabs>
          <w:tab w:val="num" w:pos="3600"/>
        </w:tabs>
        <w:ind w:left="3600" w:hanging="360"/>
      </w:pPr>
      <w:rPr>
        <w:rFonts w:ascii="Courier New" w:hAnsi="Courier New" w:hint="default"/>
      </w:rPr>
    </w:lvl>
    <w:lvl w:ilvl="5" w:tplc="D436A6CC" w:tentative="1">
      <w:start w:val="1"/>
      <w:numFmt w:val="bullet"/>
      <w:lvlText w:val=""/>
      <w:lvlJc w:val="left"/>
      <w:pPr>
        <w:tabs>
          <w:tab w:val="num" w:pos="4320"/>
        </w:tabs>
        <w:ind w:left="4320" w:hanging="360"/>
      </w:pPr>
      <w:rPr>
        <w:rFonts w:ascii="Wingdings" w:hAnsi="Wingdings" w:hint="default"/>
      </w:rPr>
    </w:lvl>
    <w:lvl w:ilvl="6" w:tplc="69960754" w:tentative="1">
      <w:start w:val="1"/>
      <w:numFmt w:val="bullet"/>
      <w:lvlText w:val=""/>
      <w:lvlJc w:val="left"/>
      <w:pPr>
        <w:tabs>
          <w:tab w:val="num" w:pos="5040"/>
        </w:tabs>
        <w:ind w:left="5040" w:hanging="360"/>
      </w:pPr>
      <w:rPr>
        <w:rFonts w:ascii="Symbol" w:hAnsi="Symbol" w:hint="default"/>
      </w:rPr>
    </w:lvl>
    <w:lvl w:ilvl="7" w:tplc="6E66CE76" w:tentative="1">
      <w:start w:val="1"/>
      <w:numFmt w:val="bullet"/>
      <w:lvlText w:val="o"/>
      <w:lvlJc w:val="left"/>
      <w:pPr>
        <w:tabs>
          <w:tab w:val="num" w:pos="5760"/>
        </w:tabs>
        <w:ind w:left="5760" w:hanging="360"/>
      </w:pPr>
      <w:rPr>
        <w:rFonts w:ascii="Courier New" w:hAnsi="Courier New" w:hint="default"/>
      </w:rPr>
    </w:lvl>
    <w:lvl w:ilvl="8" w:tplc="05E21154"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53082F2C"/>
    <w:multiLevelType w:val="hybridMultilevel"/>
    <w:tmpl w:val="55B8F514"/>
    <w:lvl w:ilvl="0" w:tplc="04090001">
      <w:start w:val="1"/>
      <w:numFmt w:val="bullet"/>
      <w:pStyle w:val="Odrazka15"/>
      <w:lvlText w:val=""/>
      <w:lvlJc w:val="left"/>
      <w:pPr>
        <w:tabs>
          <w:tab w:val="num" w:pos="1985"/>
        </w:tabs>
        <w:ind w:left="851" w:firstLine="85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Tahoma"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Tahoma"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Tahoma"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86" w15:restartNumberingAfterBreak="0">
    <w:nsid w:val="53800CA6"/>
    <w:multiLevelType w:val="hybridMultilevel"/>
    <w:tmpl w:val="AB7AD99C"/>
    <w:name w:val="AODoc"/>
    <w:lvl w:ilvl="0" w:tplc="E4C050B8">
      <w:start w:val="1"/>
      <w:numFmt w:val="bullet"/>
      <w:pStyle w:val="TableFigure2"/>
      <w:lvlText w:val=""/>
      <w:lvlJc w:val="left"/>
      <w:pPr>
        <w:tabs>
          <w:tab w:val="num" w:pos="2552"/>
        </w:tabs>
        <w:ind w:left="2552" w:hanging="851"/>
      </w:pPr>
      <w:rPr>
        <w:rFonts w:ascii="Symbol" w:hAnsi="Symbol" w:hint="default"/>
      </w:rPr>
    </w:lvl>
    <w:lvl w:ilvl="1" w:tplc="0060BA38">
      <w:start w:val="1"/>
      <w:numFmt w:val="decimal"/>
      <w:pStyle w:val="CMSHeadL2"/>
      <w:lvlText w:val="%2."/>
      <w:lvlJc w:val="left"/>
      <w:pPr>
        <w:tabs>
          <w:tab w:val="num" w:pos="1440"/>
        </w:tabs>
        <w:ind w:left="1440" w:hanging="360"/>
      </w:pPr>
    </w:lvl>
    <w:lvl w:ilvl="2" w:tplc="8D9C3E64">
      <w:start w:val="1"/>
      <w:numFmt w:val="decimal"/>
      <w:pStyle w:val="CMSHeadL3"/>
      <w:lvlText w:val="%3."/>
      <w:lvlJc w:val="left"/>
      <w:pPr>
        <w:tabs>
          <w:tab w:val="num" w:pos="2160"/>
        </w:tabs>
        <w:ind w:left="2160" w:hanging="360"/>
      </w:pPr>
    </w:lvl>
    <w:lvl w:ilvl="3" w:tplc="168C7BE6">
      <w:start w:val="1"/>
      <w:numFmt w:val="decimal"/>
      <w:pStyle w:val="CMSHeadL4"/>
      <w:lvlText w:val="%4."/>
      <w:lvlJc w:val="left"/>
      <w:pPr>
        <w:tabs>
          <w:tab w:val="num" w:pos="2880"/>
        </w:tabs>
        <w:ind w:left="2880" w:hanging="360"/>
      </w:pPr>
    </w:lvl>
    <w:lvl w:ilvl="4" w:tplc="9B4AFA1A">
      <w:start w:val="1"/>
      <w:numFmt w:val="decimal"/>
      <w:pStyle w:val="CMSHeadL5"/>
      <w:lvlText w:val="%5."/>
      <w:lvlJc w:val="left"/>
      <w:pPr>
        <w:tabs>
          <w:tab w:val="num" w:pos="3600"/>
        </w:tabs>
        <w:ind w:left="3600" w:hanging="360"/>
      </w:pPr>
    </w:lvl>
    <w:lvl w:ilvl="5" w:tplc="82764AE0">
      <w:start w:val="1"/>
      <w:numFmt w:val="decimal"/>
      <w:pStyle w:val="CMSHeadL6"/>
      <w:lvlText w:val="%6."/>
      <w:lvlJc w:val="left"/>
      <w:pPr>
        <w:tabs>
          <w:tab w:val="num" w:pos="4320"/>
        </w:tabs>
        <w:ind w:left="4320" w:hanging="360"/>
      </w:pPr>
    </w:lvl>
    <w:lvl w:ilvl="6" w:tplc="F0B63F42">
      <w:start w:val="1"/>
      <w:numFmt w:val="decimal"/>
      <w:pStyle w:val="CMSHeadL7"/>
      <w:lvlText w:val="%7."/>
      <w:lvlJc w:val="left"/>
      <w:pPr>
        <w:tabs>
          <w:tab w:val="num" w:pos="5040"/>
        </w:tabs>
        <w:ind w:left="5040" w:hanging="360"/>
      </w:pPr>
    </w:lvl>
    <w:lvl w:ilvl="7" w:tplc="14766C6C">
      <w:start w:val="1"/>
      <w:numFmt w:val="decimal"/>
      <w:pStyle w:val="CMSHeadL8"/>
      <w:lvlText w:val="%8."/>
      <w:lvlJc w:val="left"/>
      <w:pPr>
        <w:tabs>
          <w:tab w:val="num" w:pos="5760"/>
        </w:tabs>
        <w:ind w:left="5760" w:hanging="360"/>
      </w:pPr>
    </w:lvl>
    <w:lvl w:ilvl="8" w:tplc="C332FCFE">
      <w:start w:val="1"/>
      <w:numFmt w:val="decimal"/>
      <w:pStyle w:val="CMSHeadL9"/>
      <w:lvlText w:val="%9."/>
      <w:lvlJc w:val="left"/>
      <w:pPr>
        <w:tabs>
          <w:tab w:val="num" w:pos="6480"/>
        </w:tabs>
        <w:ind w:left="6480" w:hanging="360"/>
      </w:pPr>
    </w:lvl>
  </w:abstractNum>
  <w:abstractNum w:abstractNumId="87" w15:restartNumberingAfterBreak="0">
    <w:nsid w:val="54E77A5E"/>
    <w:multiLevelType w:val="multilevel"/>
    <w:tmpl w:val="C5806AC4"/>
    <w:styleLink w:val="IQUAP2"/>
    <w:lvl w:ilvl="0">
      <w:start w:val="1"/>
      <w:numFmt w:val="decimal"/>
      <w:lvlText w:val="%1."/>
      <w:lvlJc w:val="left"/>
      <w:pPr>
        <w:tabs>
          <w:tab w:val="num" w:pos="360"/>
        </w:tabs>
        <w:ind w:left="360" w:hanging="360"/>
      </w:pPr>
      <w:rPr>
        <w:rFonts w:hint="default"/>
      </w:rPr>
    </w:lvl>
    <w:lvl w:ilvl="1">
      <w:start w:val="1"/>
      <w:numFmt w:val="none"/>
      <w:lvlText w:val="%2."/>
      <w:lvlJc w:val="left"/>
      <w:pPr>
        <w:tabs>
          <w:tab w:val="num" w:pos="357"/>
        </w:tabs>
        <w:ind w:left="357" w:hanging="357"/>
      </w:pPr>
      <w:rPr>
        <w:rFonts w:hint="default"/>
      </w:rPr>
    </w:lvl>
    <w:lvl w:ilvl="2">
      <w:start w:val="1"/>
      <w:numFmt w:val="lowerLetter"/>
      <w:lvlText w:val="%3)"/>
      <w:lvlJc w:val="left"/>
      <w:pPr>
        <w:tabs>
          <w:tab w:val="num" w:pos="1134"/>
        </w:tabs>
        <w:ind w:left="1134" w:hanging="414"/>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8" w15:restartNumberingAfterBreak="0">
    <w:nsid w:val="56665D40"/>
    <w:multiLevelType w:val="hybridMultilevel"/>
    <w:tmpl w:val="EDFC7AD6"/>
    <w:lvl w:ilvl="0" w:tplc="E466B950">
      <w:start w:val="1"/>
      <w:numFmt w:val="decimal"/>
      <w:pStyle w:val="AqpOdrka1"/>
      <w:lvlText w:val="%1."/>
      <w:lvlJc w:val="left"/>
      <w:pPr>
        <w:tabs>
          <w:tab w:val="num" w:pos="1080"/>
        </w:tabs>
        <w:ind w:left="1080" w:hanging="360"/>
      </w:pPr>
      <w:rPr>
        <w:rFonts w:hint="default"/>
      </w:rPr>
    </w:lvl>
    <w:lvl w:ilvl="1" w:tplc="C4381F36">
      <w:start w:val="1"/>
      <w:numFmt w:val="lowerLetter"/>
      <w:lvlText w:val="%2)"/>
      <w:lvlJc w:val="left"/>
      <w:pPr>
        <w:tabs>
          <w:tab w:val="num" w:pos="1875"/>
        </w:tabs>
        <w:ind w:left="1875" w:hanging="435"/>
      </w:pPr>
      <w:rPr>
        <w:rFonts w:hint="default"/>
      </w:rPr>
    </w:lvl>
    <w:lvl w:ilvl="2" w:tplc="D53CD6A2" w:tentative="1">
      <w:start w:val="1"/>
      <w:numFmt w:val="lowerRoman"/>
      <w:lvlText w:val="%3."/>
      <w:lvlJc w:val="right"/>
      <w:pPr>
        <w:tabs>
          <w:tab w:val="num" w:pos="2520"/>
        </w:tabs>
        <w:ind w:left="2520" w:hanging="180"/>
      </w:pPr>
    </w:lvl>
    <w:lvl w:ilvl="3" w:tplc="A6BE7324" w:tentative="1">
      <w:start w:val="1"/>
      <w:numFmt w:val="decimal"/>
      <w:lvlText w:val="%4."/>
      <w:lvlJc w:val="left"/>
      <w:pPr>
        <w:tabs>
          <w:tab w:val="num" w:pos="3240"/>
        </w:tabs>
        <w:ind w:left="3240" w:hanging="360"/>
      </w:pPr>
    </w:lvl>
    <w:lvl w:ilvl="4" w:tplc="CDA6CD8A" w:tentative="1">
      <w:start w:val="1"/>
      <w:numFmt w:val="lowerLetter"/>
      <w:lvlText w:val="%5."/>
      <w:lvlJc w:val="left"/>
      <w:pPr>
        <w:tabs>
          <w:tab w:val="num" w:pos="3960"/>
        </w:tabs>
        <w:ind w:left="3960" w:hanging="360"/>
      </w:pPr>
    </w:lvl>
    <w:lvl w:ilvl="5" w:tplc="D40687D4" w:tentative="1">
      <w:start w:val="1"/>
      <w:numFmt w:val="lowerRoman"/>
      <w:lvlText w:val="%6."/>
      <w:lvlJc w:val="right"/>
      <w:pPr>
        <w:tabs>
          <w:tab w:val="num" w:pos="4680"/>
        </w:tabs>
        <w:ind w:left="4680" w:hanging="180"/>
      </w:pPr>
    </w:lvl>
    <w:lvl w:ilvl="6" w:tplc="717E6680" w:tentative="1">
      <w:start w:val="1"/>
      <w:numFmt w:val="decimal"/>
      <w:lvlText w:val="%7."/>
      <w:lvlJc w:val="left"/>
      <w:pPr>
        <w:tabs>
          <w:tab w:val="num" w:pos="5400"/>
        </w:tabs>
        <w:ind w:left="5400" w:hanging="360"/>
      </w:pPr>
    </w:lvl>
    <w:lvl w:ilvl="7" w:tplc="A6EAD46C" w:tentative="1">
      <w:start w:val="1"/>
      <w:numFmt w:val="lowerLetter"/>
      <w:lvlText w:val="%8."/>
      <w:lvlJc w:val="left"/>
      <w:pPr>
        <w:tabs>
          <w:tab w:val="num" w:pos="6120"/>
        </w:tabs>
        <w:ind w:left="6120" w:hanging="360"/>
      </w:pPr>
    </w:lvl>
    <w:lvl w:ilvl="8" w:tplc="CCFA34BA" w:tentative="1">
      <w:start w:val="1"/>
      <w:numFmt w:val="lowerRoman"/>
      <w:lvlText w:val="%9."/>
      <w:lvlJc w:val="right"/>
      <w:pPr>
        <w:tabs>
          <w:tab w:val="num" w:pos="6840"/>
        </w:tabs>
        <w:ind w:left="6840" w:hanging="180"/>
      </w:pPr>
    </w:lvl>
  </w:abstractNum>
  <w:abstractNum w:abstractNumId="89" w15:restartNumberingAfterBreak="0">
    <w:nsid w:val="56820DEB"/>
    <w:multiLevelType w:val="hybridMultilevel"/>
    <w:tmpl w:val="85884152"/>
    <w:name w:val="AOHead"/>
    <w:lvl w:ilvl="0" w:tplc="FFFFFFFF">
      <w:start w:val="1"/>
      <w:numFmt w:val="lowerRoman"/>
      <w:pStyle w:val="FrontSheet"/>
      <w:lvlText w:val="(%1)"/>
      <w:lvlJc w:val="left"/>
      <w:pPr>
        <w:tabs>
          <w:tab w:val="num" w:pos="851"/>
        </w:tabs>
        <w:ind w:left="851" w:hanging="851"/>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0" w15:restartNumberingAfterBreak="0">
    <w:nsid w:val="56A670E9"/>
    <w:multiLevelType w:val="multilevel"/>
    <w:tmpl w:val="FE7C699E"/>
    <w:lvl w:ilvl="0">
      <w:start w:val="1"/>
      <w:numFmt w:val="upperLetter"/>
      <w:pStyle w:val="AppendixHeading"/>
      <w:lvlText w:val="%1"/>
      <w:lvlJc w:val="left"/>
      <w:pPr>
        <w:tabs>
          <w:tab w:val="num" w:pos="0"/>
        </w:tabs>
        <w:ind w:left="0" w:hanging="964"/>
      </w:pPr>
      <w:rPr>
        <w:rFonts w:cs="Eurostile Bold" w:hint="default"/>
      </w:rPr>
    </w:lvl>
    <w:lvl w:ilvl="1">
      <w:start w:val="1"/>
      <w:numFmt w:val="decimal"/>
      <w:pStyle w:val="AppendixHeading2"/>
      <w:lvlText w:val="%1.%2"/>
      <w:lvlJc w:val="left"/>
      <w:pPr>
        <w:tabs>
          <w:tab w:val="num" w:pos="964"/>
        </w:tabs>
        <w:ind w:left="964" w:hanging="964"/>
      </w:pPr>
      <w:rPr>
        <w:rFonts w:cs="Eurostile Bold" w:hint="default"/>
      </w:rPr>
    </w:lvl>
    <w:lvl w:ilvl="2">
      <w:start w:val="1"/>
      <w:numFmt w:val="decimal"/>
      <w:pStyle w:val="AppendixHeading3"/>
      <w:lvlText w:val="%1.%2.%3"/>
      <w:lvlJc w:val="left"/>
      <w:pPr>
        <w:tabs>
          <w:tab w:val="num" w:pos="0"/>
        </w:tabs>
        <w:ind w:left="0" w:hanging="964"/>
      </w:pPr>
      <w:rPr>
        <w:rFonts w:cs="Eurostile Bold" w:hint="default"/>
      </w:rPr>
    </w:lvl>
    <w:lvl w:ilvl="3">
      <w:start w:val="1"/>
      <w:numFmt w:val="decimal"/>
      <w:pStyle w:val="AppendixHeading4"/>
      <w:lvlText w:val="%1.%2.%3.%4"/>
      <w:lvlJc w:val="left"/>
      <w:pPr>
        <w:tabs>
          <w:tab w:val="num" w:pos="964"/>
        </w:tabs>
        <w:ind w:left="964" w:hanging="964"/>
      </w:pPr>
      <w:rPr>
        <w:rFonts w:cs="Eurostile Bold" w:hint="default"/>
      </w:rPr>
    </w:lvl>
    <w:lvl w:ilvl="4">
      <w:start w:val="1"/>
      <w:numFmt w:val="decimal"/>
      <w:lvlText w:val="(%5)"/>
      <w:lvlJc w:val="left"/>
      <w:pPr>
        <w:tabs>
          <w:tab w:val="num" w:pos="3240"/>
        </w:tabs>
        <w:ind w:left="2880" w:firstLine="0"/>
      </w:pPr>
      <w:rPr>
        <w:rFonts w:cs="Eurostile Bold" w:hint="default"/>
      </w:rPr>
    </w:lvl>
    <w:lvl w:ilvl="5">
      <w:start w:val="1"/>
      <w:numFmt w:val="lowerLetter"/>
      <w:lvlText w:val="(%6)"/>
      <w:lvlJc w:val="left"/>
      <w:pPr>
        <w:tabs>
          <w:tab w:val="num" w:pos="3960"/>
        </w:tabs>
        <w:ind w:left="3600" w:firstLine="0"/>
      </w:pPr>
      <w:rPr>
        <w:rFonts w:cs="Eurostile Bold" w:hint="default"/>
      </w:rPr>
    </w:lvl>
    <w:lvl w:ilvl="6">
      <w:start w:val="1"/>
      <w:numFmt w:val="lowerRoman"/>
      <w:lvlText w:val="(%7)"/>
      <w:lvlJc w:val="left"/>
      <w:pPr>
        <w:tabs>
          <w:tab w:val="num" w:pos="4680"/>
        </w:tabs>
        <w:ind w:left="4320" w:firstLine="0"/>
      </w:pPr>
      <w:rPr>
        <w:rFonts w:cs="Eurostile Bold" w:hint="default"/>
      </w:rPr>
    </w:lvl>
    <w:lvl w:ilvl="7">
      <w:start w:val="1"/>
      <w:numFmt w:val="lowerLetter"/>
      <w:lvlText w:val="(%8)"/>
      <w:lvlJc w:val="left"/>
      <w:pPr>
        <w:tabs>
          <w:tab w:val="num" w:pos="5400"/>
        </w:tabs>
        <w:ind w:left="5040" w:firstLine="0"/>
      </w:pPr>
      <w:rPr>
        <w:rFonts w:cs="Eurostile Bold" w:hint="default"/>
      </w:rPr>
    </w:lvl>
    <w:lvl w:ilvl="8">
      <w:start w:val="1"/>
      <w:numFmt w:val="lowerRoman"/>
      <w:lvlText w:val="(%9)"/>
      <w:lvlJc w:val="left"/>
      <w:pPr>
        <w:tabs>
          <w:tab w:val="num" w:pos="6120"/>
        </w:tabs>
        <w:ind w:left="5760" w:firstLine="0"/>
      </w:pPr>
      <w:rPr>
        <w:rFonts w:cs="Eurostile Bold" w:hint="default"/>
      </w:rPr>
    </w:lvl>
  </w:abstractNum>
  <w:abstractNum w:abstractNumId="91" w15:restartNumberingAfterBreak="0">
    <w:nsid w:val="57103FC1"/>
    <w:multiLevelType w:val="hybridMultilevel"/>
    <w:tmpl w:val="03CAA5B2"/>
    <w:lvl w:ilvl="0" w:tplc="04050001">
      <w:start w:val="1"/>
      <w:numFmt w:val="decimal"/>
      <w:pStyle w:val="Cover2"/>
      <w:lvlText w:val="%1."/>
      <w:lvlJc w:val="left"/>
      <w:pPr>
        <w:tabs>
          <w:tab w:val="num" w:pos="851"/>
        </w:tabs>
        <w:ind w:left="851" w:hanging="851"/>
      </w:p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92" w15:restartNumberingAfterBreak="0">
    <w:nsid w:val="5A5D5FE1"/>
    <w:multiLevelType w:val="hybridMultilevel"/>
    <w:tmpl w:val="F08A955C"/>
    <w:lvl w:ilvl="0" w:tplc="1D5217FE">
      <w:start w:val="1"/>
      <w:numFmt w:val="bullet"/>
      <w:pStyle w:val="TableSubtotal2"/>
      <w:lvlText w:val=""/>
      <w:lvlJc w:val="left"/>
      <w:pPr>
        <w:tabs>
          <w:tab w:val="num" w:pos="3402"/>
        </w:tabs>
        <w:ind w:left="3402" w:hanging="850"/>
      </w:pPr>
      <w:rPr>
        <w:rFonts w:ascii="Symbol" w:hAnsi="Symbol" w:hint="default"/>
      </w:rPr>
    </w:lvl>
    <w:lvl w:ilvl="1" w:tplc="E9085CCA">
      <w:start w:val="1"/>
      <w:numFmt w:val="decimal"/>
      <w:lvlText w:val="%2."/>
      <w:lvlJc w:val="left"/>
      <w:pPr>
        <w:tabs>
          <w:tab w:val="num" w:pos="1440"/>
        </w:tabs>
        <w:ind w:left="1440" w:hanging="360"/>
      </w:pPr>
    </w:lvl>
    <w:lvl w:ilvl="2" w:tplc="0EBA7228">
      <w:start w:val="1"/>
      <w:numFmt w:val="decimal"/>
      <w:lvlText w:val="%3."/>
      <w:lvlJc w:val="left"/>
      <w:pPr>
        <w:tabs>
          <w:tab w:val="num" w:pos="2160"/>
        </w:tabs>
        <w:ind w:left="2160" w:hanging="360"/>
      </w:pPr>
    </w:lvl>
    <w:lvl w:ilvl="3" w:tplc="06684494">
      <w:start w:val="1"/>
      <w:numFmt w:val="decimal"/>
      <w:lvlText w:val="%4."/>
      <w:lvlJc w:val="left"/>
      <w:pPr>
        <w:tabs>
          <w:tab w:val="num" w:pos="2880"/>
        </w:tabs>
        <w:ind w:left="2880" w:hanging="360"/>
      </w:pPr>
    </w:lvl>
    <w:lvl w:ilvl="4" w:tplc="2DDEE70E">
      <w:start w:val="1"/>
      <w:numFmt w:val="decimal"/>
      <w:lvlText w:val="%5."/>
      <w:lvlJc w:val="left"/>
      <w:pPr>
        <w:tabs>
          <w:tab w:val="num" w:pos="3600"/>
        </w:tabs>
        <w:ind w:left="3600" w:hanging="360"/>
      </w:pPr>
    </w:lvl>
    <w:lvl w:ilvl="5" w:tplc="A2F2A63C">
      <w:start w:val="1"/>
      <w:numFmt w:val="decimal"/>
      <w:lvlText w:val="%6."/>
      <w:lvlJc w:val="left"/>
      <w:pPr>
        <w:tabs>
          <w:tab w:val="num" w:pos="4320"/>
        </w:tabs>
        <w:ind w:left="4320" w:hanging="360"/>
      </w:pPr>
    </w:lvl>
    <w:lvl w:ilvl="6" w:tplc="E318BCDA">
      <w:start w:val="1"/>
      <w:numFmt w:val="decimal"/>
      <w:lvlText w:val="%7."/>
      <w:lvlJc w:val="left"/>
      <w:pPr>
        <w:tabs>
          <w:tab w:val="num" w:pos="5040"/>
        </w:tabs>
        <w:ind w:left="5040" w:hanging="360"/>
      </w:pPr>
    </w:lvl>
    <w:lvl w:ilvl="7" w:tplc="765C26C8">
      <w:start w:val="1"/>
      <w:numFmt w:val="decimal"/>
      <w:lvlText w:val="%8."/>
      <w:lvlJc w:val="left"/>
      <w:pPr>
        <w:tabs>
          <w:tab w:val="num" w:pos="5760"/>
        </w:tabs>
        <w:ind w:left="5760" w:hanging="360"/>
      </w:pPr>
    </w:lvl>
    <w:lvl w:ilvl="8" w:tplc="0C9C3D6E">
      <w:start w:val="1"/>
      <w:numFmt w:val="decimal"/>
      <w:lvlText w:val="%9."/>
      <w:lvlJc w:val="left"/>
      <w:pPr>
        <w:tabs>
          <w:tab w:val="num" w:pos="6480"/>
        </w:tabs>
        <w:ind w:left="6480" w:hanging="360"/>
      </w:pPr>
    </w:lvl>
  </w:abstractNum>
  <w:abstractNum w:abstractNumId="93" w15:restartNumberingAfterBreak="0">
    <w:nsid w:val="5AF36DDA"/>
    <w:multiLevelType w:val="multilevel"/>
    <w:tmpl w:val="215C349E"/>
    <w:lvl w:ilvl="0">
      <w:start w:val="1"/>
      <w:numFmt w:val="decimal"/>
      <w:lvlText w:val="%1."/>
      <w:lvlJc w:val="left"/>
      <w:pPr>
        <w:ind w:left="360" w:hanging="360"/>
      </w:pPr>
    </w:lvl>
    <w:lvl w:ilvl="1">
      <w:start w:val="1"/>
      <w:numFmt w:val="decimal"/>
      <w:lvlText w:val="%1.%2."/>
      <w:lvlJc w:val="left"/>
      <w:pPr>
        <w:ind w:left="43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5D8754A5"/>
    <w:multiLevelType w:val="multilevel"/>
    <w:tmpl w:val="C382C7C4"/>
    <w:styleLink w:val="List36"/>
    <w:lvl w:ilvl="0">
      <w:start w:val="1"/>
      <w:numFmt w:val="bullet"/>
      <w:lvlText w:val=""/>
      <w:lvlJc w:val="left"/>
      <w:pPr>
        <w:tabs>
          <w:tab w:val="num" w:pos="708"/>
        </w:tabs>
        <w:ind w:left="708" w:hanging="708"/>
      </w:pPr>
      <w:rPr>
        <w:rFonts w:ascii="Symbol" w:hAnsi="Symbol" w:hint="default"/>
        <w:position w:val="0"/>
        <w:sz w:val="20"/>
        <w:szCs w:val="20"/>
        <w:rtl w:val="0"/>
      </w:rPr>
    </w:lvl>
    <w:lvl w:ilvl="1">
      <w:start w:val="1"/>
      <w:numFmt w:val="bullet"/>
      <w:lvlText w:val="o"/>
      <w:lvlJc w:val="left"/>
      <w:pPr>
        <w:tabs>
          <w:tab w:val="num" w:pos="1410"/>
        </w:tabs>
        <w:ind w:left="1410" w:hanging="330"/>
      </w:pPr>
      <w:rPr>
        <w:position w:val="0"/>
        <w:sz w:val="22"/>
        <w:szCs w:val="22"/>
        <w:rtl w:val="0"/>
      </w:rPr>
    </w:lvl>
    <w:lvl w:ilvl="2">
      <w:start w:val="1"/>
      <w:numFmt w:val="bullet"/>
      <w:lvlText w:val="▪"/>
      <w:lvlJc w:val="left"/>
      <w:pPr>
        <w:tabs>
          <w:tab w:val="num" w:pos="2130"/>
        </w:tabs>
        <w:ind w:left="2130" w:hanging="330"/>
      </w:pPr>
      <w:rPr>
        <w:position w:val="0"/>
        <w:sz w:val="22"/>
        <w:szCs w:val="22"/>
        <w:rtl w:val="0"/>
      </w:rPr>
    </w:lvl>
    <w:lvl w:ilvl="3">
      <w:start w:val="1"/>
      <w:numFmt w:val="bullet"/>
      <w:lvlText w:val="•"/>
      <w:lvlJc w:val="left"/>
      <w:pPr>
        <w:tabs>
          <w:tab w:val="num" w:pos="2850"/>
        </w:tabs>
        <w:ind w:left="2850" w:hanging="330"/>
      </w:pPr>
      <w:rPr>
        <w:position w:val="0"/>
        <w:sz w:val="22"/>
        <w:szCs w:val="22"/>
        <w:rtl w:val="0"/>
      </w:rPr>
    </w:lvl>
    <w:lvl w:ilvl="4">
      <w:start w:val="1"/>
      <w:numFmt w:val="bullet"/>
      <w:lvlText w:val="o"/>
      <w:lvlJc w:val="left"/>
      <w:pPr>
        <w:tabs>
          <w:tab w:val="num" w:pos="3570"/>
        </w:tabs>
        <w:ind w:left="3570" w:hanging="330"/>
      </w:pPr>
      <w:rPr>
        <w:position w:val="0"/>
        <w:sz w:val="22"/>
        <w:szCs w:val="22"/>
        <w:rtl w:val="0"/>
      </w:rPr>
    </w:lvl>
    <w:lvl w:ilvl="5">
      <w:start w:val="1"/>
      <w:numFmt w:val="bullet"/>
      <w:lvlText w:val="▪"/>
      <w:lvlJc w:val="left"/>
      <w:pPr>
        <w:tabs>
          <w:tab w:val="num" w:pos="4290"/>
        </w:tabs>
        <w:ind w:left="4290" w:hanging="330"/>
      </w:pPr>
      <w:rPr>
        <w:position w:val="0"/>
        <w:sz w:val="22"/>
        <w:szCs w:val="22"/>
        <w:rtl w:val="0"/>
      </w:rPr>
    </w:lvl>
    <w:lvl w:ilvl="6">
      <w:start w:val="1"/>
      <w:numFmt w:val="bullet"/>
      <w:lvlText w:val="•"/>
      <w:lvlJc w:val="left"/>
      <w:pPr>
        <w:tabs>
          <w:tab w:val="num" w:pos="5010"/>
        </w:tabs>
        <w:ind w:left="5010" w:hanging="330"/>
      </w:pPr>
      <w:rPr>
        <w:position w:val="0"/>
        <w:sz w:val="22"/>
        <w:szCs w:val="22"/>
        <w:rtl w:val="0"/>
      </w:rPr>
    </w:lvl>
    <w:lvl w:ilvl="7">
      <w:start w:val="1"/>
      <w:numFmt w:val="bullet"/>
      <w:lvlText w:val="o"/>
      <w:lvlJc w:val="left"/>
      <w:pPr>
        <w:tabs>
          <w:tab w:val="num" w:pos="5730"/>
        </w:tabs>
        <w:ind w:left="5730" w:hanging="330"/>
      </w:pPr>
      <w:rPr>
        <w:position w:val="0"/>
        <w:sz w:val="22"/>
        <w:szCs w:val="22"/>
        <w:rtl w:val="0"/>
      </w:rPr>
    </w:lvl>
    <w:lvl w:ilvl="8">
      <w:start w:val="1"/>
      <w:numFmt w:val="bullet"/>
      <w:lvlText w:val="▪"/>
      <w:lvlJc w:val="left"/>
      <w:pPr>
        <w:tabs>
          <w:tab w:val="num" w:pos="6450"/>
        </w:tabs>
        <w:ind w:left="6450" w:hanging="330"/>
      </w:pPr>
      <w:rPr>
        <w:position w:val="0"/>
        <w:sz w:val="22"/>
        <w:szCs w:val="22"/>
        <w:rtl w:val="0"/>
      </w:rPr>
    </w:lvl>
  </w:abstractNum>
  <w:abstractNum w:abstractNumId="95" w15:restartNumberingAfterBreak="0">
    <w:nsid w:val="5F307ED2"/>
    <w:multiLevelType w:val="hybridMultilevel"/>
    <w:tmpl w:val="266C7660"/>
    <w:name w:val="AOTOC34"/>
    <w:lvl w:ilvl="0" w:tplc="5B8C7E78">
      <w:start w:val="1"/>
      <w:numFmt w:val="bullet"/>
      <w:lvlText w:val=""/>
      <w:lvlJc w:val="left"/>
      <w:pPr>
        <w:ind w:left="924" w:hanging="360"/>
      </w:pPr>
      <w:rPr>
        <w:rFonts w:ascii="Symbol" w:hAnsi="Symbol" w:hint="default"/>
      </w:rPr>
    </w:lvl>
    <w:lvl w:ilvl="1" w:tplc="3A54FF3E" w:tentative="1">
      <w:start w:val="1"/>
      <w:numFmt w:val="bullet"/>
      <w:lvlText w:val="o"/>
      <w:lvlJc w:val="left"/>
      <w:pPr>
        <w:ind w:left="1644" w:hanging="360"/>
      </w:pPr>
      <w:rPr>
        <w:rFonts w:ascii="Courier New" w:hAnsi="Courier New" w:cs="Courier New" w:hint="default"/>
      </w:rPr>
    </w:lvl>
    <w:lvl w:ilvl="2" w:tplc="95EAB788" w:tentative="1">
      <w:start w:val="1"/>
      <w:numFmt w:val="bullet"/>
      <w:lvlText w:val=""/>
      <w:lvlJc w:val="left"/>
      <w:pPr>
        <w:ind w:left="2364" w:hanging="360"/>
      </w:pPr>
      <w:rPr>
        <w:rFonts w:ascii="Wingdings" w:hAnsi="Wingdings" w:hint="default"/>
      </w:rPr>
    </w:lvl>
    <w:lvl w:ilvl="3" w:tplc="8E746FEC" w:tentative="1">
      <w:start w:val="1"/>
      <w:numFmt w:val="bullet"/>
      <w:lvlText w:val=""/>
      <w:lvlJc w:val="left"/>
      <w:pPr>
        <w:ind w:left="3084" w:hanging="360"/>
      </w:pPr>
      <w:rPr>
        <w:rFonts w:ascii="Symbol" w:hAnsi="Symbol" w:hint="default"/>
      </w:rPr>
    </w:lvl>
    <w:lvl w:ilvl="4" w:tplc="4DFC4704" w:tentative="1">
      <w:start w:val="1"/>
      <w:numFmt w:val="bullet"/>
      <w:lvlText w:val="o"/>
      <w:lvlJc w:val="left"/>
      <w:pPr>
        <w:ind w:left="3804" w:hanging="360"/>
      </w:pPr>
      <w:rPr>
        <w:rFonts w:ascii="Courier New" w:hAnsi="Courier New" w:cs="Courier New" w:hint="default"/>
      </w:rPr>
    </w:lvl>
    <w:lvl w:ilvl="5" w:tplc="FC445D8A" w:tentative="1">
      <w:start w:val="1"/>
      <w:numFmt w:val="bullet"/>
      <w:lvlText w:val=""/>
      <w:lvlJc w:val="left"/>
      <w:pPr>
        <w:ind w:left="4524" w:hanging="360"/>
      </w:pPr>
      <w:rPr>
        <w:rFonts w:ascii="Wingdings" w:hAnsi="Wingdings" w:hint="default"/>
      </w:rPr>
    </w:lvl>
    <w:lvl w:ilvl="6" w:tplc="EBA0FB82" w:tentative="1">
      <w:start w:val="1"/>
      <w:numFmt w:val="bullet"/>
      <w:lvlText w:val=""/>
      <w:lvlJc w:val="left"/>
      <w:pPr>
        <w:ind w:left="5244" w:hanging="360"/>
      </w:pPr>
      <w:rPr>
        <w:rFonts w:ascii="Symbol" w:hAnsi="Symbol" w:hint="default"/>
      </w:rPr>
    </w:lvl>
    <w:lvl w:ilvl="7" w:tplc="5D40B3B2" w:tentative="1">
      <w:start w:val="1"/>
      <w:numFmt w:val="bullet"/>
      <w:lvlText w:val="o"/>
      <w:lvlJc w:val="left"/>
      <w:pPr>
        <w:ind w:left="5964" w:hanging="360"/>
      </w:pPr>
      <w:rPr>
        <w:rFonts w:ascii="Courier New" w:hAnsi="Courier New" w:cs="Courier New" w:hint="default"/>
      </w:rPr>
    </w:lvl>
    <w:lvl w:ilvl="8" w:tplc="4C90B71C" w:tentative="1">
      <w:start w:val="1"/>
      <w:numFmt w:val="bullet"/>
      <w:lvlText w:val=""/>
      <w:lvlJc w:val="left"/>
      <w:pPr>
        <w:ind w:left="6684" w:hanging="360"/>
      </w:pPr>
      <w:rPr>
        <w:rFonts w:ascii="Wingdings" w:hAnsi="Wingdings" w:hint="default"/>
      </w:rPr>
    </w:lvl>
  </w:abstractNum>
  <w:abstractNum w:abstractNumId="96" w15:restartNumberingAfterBreak="0">
    <w:nsid w:val="5F8A0AFA"/>
    <w:multiLevelType w:val="hybridMultilevel"/>
    <w:tmpl w:val="28882FCC"/>
    <w:lvl w:ilvl="0" w:tplc="624C9D9C">
      <w:start w:val="1"/>
      <w:numFmt w:val="bullet"/>
      <w:pStyle w:val="Bulleted2"/>
      <w:lvlText w:val="­"/>
      <w:lvlJc w:val="left"/>
      <w:pPr>
        <w:ind w:left="700" w:hanging="360"/>
      </w:pPr>
      <w:rPr>
        <w:rFonts w:ascii="Courier New" w:hAnsi="Courier New" w:hint="default"/>
      </w:rPr>
    </w:lvl>
    <w:lvl w:ilvl="1" w:tplc="DAB03EA4" w:tentative="1">
      <w:start w:val="1"/>
      <w:numFmt w:val="bullet"/>
      <w:lvlText w:val="o"/>
      <w:lvlJc w:val="left"/>
      <w:pPr>
        <w:ind w:left="1420" w:hanging="360"/>
      </w:pPr>
      <w:rPr>
        <w:rFonts w:ascii="Courier New" w:hAnsi="Courier New" w:cs="Courier New" w:hint="default"/>
      </w:rPr>
    </w:lvl>
    <w:lvl w:ilvl="2" w:tplc="73482EFA" w:tentative="1">
      <w:start w:val="1"/>
      <w:numFmt w:val="bullet"/>
      <w:lvlText w:val=""/>
      <w:lvlJc w:val="left"/>
      <w:pPr>
        <w:ind w:left="2140" w:hanging="360"/>
      </w:pPr>
      <w:rPr>
        <w:rFonts w:ascii="Wingdings" w:hAnsi="Wingdings" w:hint="default"/>
      </w:rPr>
    </w:lvl>
    <w:lvl w:ilvl="3" w:tplc="A96AE444" w:tentative="1">
      <w:start w:val="1"/>
      <w:numFmt w:val="bullet"/>
      <w:lvlText w:val=""/>
      <w:lvlJc w:val="left"/>
      <w:pPr>
        <w:ind w:left="2860" w:hanging="360"/>
      </w:pPr>
      <w:rPr>
        <w:rFonts w:ascii="Symbol" w:hAnsi="Symbol" w:hint="default"/>
      </w:rPr>
    </w:lvl>
    <w:lvl w:ilvl="4" w:tplc="A6080384" w:tentative="1">
      <w:start w:val="1"/>
      <w:numFmt w:val="bullet"/>
      <w:lvlText w:val="o"/>
      <w:lvlJc w:val="left"/>
      <w:pPr>
        <w:ind w:left="3580" w:hanging="360"/>
      </w:pPr>
      <w:rPr>
        <w:rFonts w:ascii="Courier New" w:hAnsi="Courier New" w:cs="Courier New" w:hint="default"/>
      </w:rPr>
    </w:lvl>
    <w:lvl w:ilvl="5" w:tplc="1D3610CE" w:tentative="1">
      <w:start w:val="1"/>
      <w:numFmt w:val="bullet"/>
      <w:lvlText w:val=""/>
      <w:lvlJc w:val="left"/>
      <w:pPr>
        <w:ind w:left="4300" w:hanging="360"/>
      </w:pPr>
      <w:rPr>
        <w:rFonts w:ascii="Wingdings" w:hAnsi="Wingdings" w:hint="default"/>
      </w:rPr>
    </w:lvl>
    <w:lvl w:ilvl="6" w:tplc="310ACCCE" w:tentative="1">
      <w:start w:val="1"/>
      <w:numFmt w:val="bullet"/>
      <w:lvlText w:val=""/>
      <w:lvlJc w:val="left"/>
      <w:pPr>
        <w:ind w:left="5020" w:hanging="360"/>
      </w:pPr>
      <w:rPr>
        <w:rFonts w:ascii="Symbol" w:hAnsi="Symbol" w:hint="default"/>
      </w:rPr>
    </w:lvl>
    <w:lvl w:ilvl="7" w:tplc="7FA8EA46" w:tentative="1">
      <w:start w:val="1"/>
      <w:numFmt w:val="bullet"/>
      <w:lvlText w:val="o"/>
      <w:lvlJc w:val="left"/>
      <w:pPr>
        <w:ind w:left="5740" w:hanging="360"/>
      </w:pPr>
      <w:rPr>
        <w:rFonts w:ascii="Courier New" w:hAnsi="Courier New" w:cs="Courier New" w:hint="default"/>
      </w:rPr>
    </w:lvl>
    <w:lvl w:ilvl="8" w:tplc="00D086FA" w:tentative="1">
      <w:start w:val="1"/>
      <w:numFmt w:val="bullet"/>
      <w:lvlText w:val=""/>
      <w:lvlJc w:val="left"/>
      <w:pPr>
        <w:ind w:left="6460" w:hanging="360"/>
      </w:pPr>
      <w:rPr>
        <w:rFonts w:ascii="Wingdings" w:hAnsi="Wingdings" w:hint="default"/>
      </w:rPr>
    </w:lvl>
  </w:abstractNum>
  <w:abstractNum w:abstractNumId="97" w15:restartNumberingAfterBreak="0">
    <w:nsid w:val="610E146C"/>
    <w:multiLevelType w:val="multilevel"/>
    <w:tmpl w:val="CD164D0C"/>
    <w:lvl w:ilvl="0">
      <w:start w:val="1"/>
      <w:numFmt w:val="decimal"/>
      <w:pStyle w:val="Nadpis9"/>
      <w:lvlText w:val="%1"/>
      <w:lvlJc w:val="left"/>
      <w:pPr>
        <w:tabs>
          <w:tab w:val="num" w:pos="75"/>
        </w:tabs>
        <w:ind w:left="75" w:hanging="435"/>
      </w:pPr>
      <w:rPr>
        <w:rFonts w:hint="default"/>
      </w:rPr>
    </w:lvl>
    <w:lvl w:ilvl="1">
      <w:start w:val="1"/>
      <w:numFmt w:val="decimal"/>
      <w:lvlText w:val="%1.%2"/>
      <w:lvlJc w:val="left"/>
      <w:pPr>
        <w:tabs>
          <w:tab w:val="num" w:pos="75"/>
        </w:tabs>
        <w:ind w:left="75" w:hanging="435"/>
      </w:pPr>
      <w:rPr>
        <w:rFonts w:ascii="Times New Roman" w:hAnsi="Times New Roman" w:cs="Times New Roman" w:hint="default"/>
        <w:b w:val="0"/>
        <w:color w:val="auto"/>
        <w:sz w:val="22"/>
        <w:szCs w:val="22"/>
      </w:rPr>
    </w:lvl>
    <w:lvl w:ilvl="2">
      <w:start w:val="1"/>
      <w:numFmt w:val="decimal"/>
      <w:lvlText w:val="%1.%2.%3"/>
      <w:lvlJc w:val="left"/>
      <w:pPr>
        <w:tabs>
          <w:tab w:val="num" w:pos="1288"/>
        </w:tabs>
        <w:ind w:left="1288" w:hanging="720"/>
      </w:pPr>
      <w:rPr>
        <w:rFonts w:hint="default"/>
        <w:b w:val="0"/>
      </w:rPr>
    </w:lvl>
    <w:lvl w:ilvl="3">
      <w:start w:val="1"/>
      <w:numFmt w:val="decimal"/>
      <w:lvlText w:val="%1.%2.%3.%4"/>
      <w:lvlJc w:val="left"/>
      <w:pPr>
        <w:tabs>
          <w:tab w:val="num" w:pos="3012"/>
        </w:tabs>
        <w:ind w:left="3012" w:hanging="720"/>
      </w:pPr>
      <w:rPr>
        <w:rFonts w:ascii="Arial" w:hAnsi="Arial" w:cs="Arial" w:hint="default"/>
        <w:b w:val="0"/>
        <w:sz w:val="20"/>
        <w:szCs w:val="20"/>
      </w:rPr>
    </w:lvl>
    <w:lvl w:ilvl="4">
      <w:start w:val="1"/>
      <w:numFmt w:val="decimal"/>
      <w:lvlText w:val="%1.%2.%3.%4.%5"/>
      <w:lvlJc w:val="left"/>
      <w:pPr>
        <w:tabs>
          <w:tab w:val="num" w:pos="4256"/>
        </w:tabs>
        <w:ind w:left="4256" w:hanging="1080"/>
      </w:pPr>
      <w:rPr>
        <w:rFonts w:hint="default"/>
      </w:rPr>
    </w:lvl>
    <w:lvl w:ilvl="5">
      <w:start w:val="1"/>
      <w:numFmt w:val="decimal"/>
      <w:lvlText w:val="%1.%2.%3.%4.%5.%6"/>
      <w:lvlJc w:val="left"/>
      <w:pPr>
        <w:tabs>
          <w:tab w:val="num" w:pos="5140"/>
        </w:tabs>
        <w:ind w:left="5140" w:hanging="1080"/>
      </w:pPr>
      <w:rPr>
        <w:rFonts w:hint="default"/>
      </w:rPr>
    </w:lvl>
    <w:lvl w:ilvl="6">
      <w:start w:val="1"/>
      <w:numFmt w:val="decimal"/>
      <w:lvlText w:val="%1.%2.%3.%4.%5.%6.%7"/>
      <w:lvlJc w:val="left"/>
      <w:pPr>
        <w:tabs>
          <w:tab w:val="num" w:pos="6384"/>
        </w:tabs>
        <w:ind w:left="6384" w:hanging="1440"/>
      </w:pPr>
      <w:rPr>
        <w:rFonts w:hint="default"/>
      </w:rPr>
    </w:lvl>
    <w:lvl w:ilvl="7">
      <w:start w:val="1"/>
      <w:numFmt w:val="decimal"/>
      <w:lvlText w:val="%1.%2.%3.%4.%5.%6.%7.%8"/>
      <w:lvlJc w:val="left"/>
      <w:pPr>
        <w:tabs>
          <w:tab w:val="num" w:pos="7268"/>
        </w:tabs>
        <w:ind w:left="7268" w:hanging="1440"/>
      </w:pPr>
      <w:rPr>
        <w:rFonts w:hint="default"/>
      </w:rPr>
    </w:lvl>
    <w:lvl w:ilvl="8">
      <w:start w:val="1"/>
      <w:numFmt w:val="decimal"/>
      <w:lvlText w:val="%1.%2.%3.%4.%5.%6.%7.%8.%9"/>
      <w:lvlJc w:val="left"/>
      <w:pPr>
        <w:tabs>
          <w:tab w:val="num" w:pos="8512"/>
        </w:tabs>
        <w:ind w:left="8512" w:hanging="1800"/>
      </w:pPr>
      <w:rPr>
        <w:rFonts w:hint="default"/>
      </w:rPr>
    </w:lvl>
  </w:abstractNum>
  <w:abstractNum w:abstractNumId="98" w15:restartNumberingAfterBreak="0">
    <w:nsid w:val="624249CB"/>
    <w:multiLevelType w:val="singleLevel"/>
    <w:tmpl w:val="3094F9DE"/>
    <w:lvl w:ilvl="0">
      <w:start w:val="1"/>
      <w:numFmt w:val="bullet"/>
      <w:lvlRestart w:val="0"/>
      <w:pStyle w:val="ciernatext"/>
      <w:lvlText w:val="–"/>
      <w:lvlJc w:val="left"/>
      <w:pPr>
        <w:tabs>
          <w:tab w:val="num" w:pos="1134"/>
        </w:tabs>
        <w:ind w:left="1134" w:hanging="283"/>
      </w:pPr>
      <w:rPr>
        <w:rFonts w:ascii="Times New Roman" w:hAnsi="Times New Roman"/>
      </w:rPr>
    </w:lvl>
  </w:abstractNum>
  <w:abstractNum w:abstractNumId="99" w15:restartNumberingAfterBreak="0">
    <w:nsid w:val="62BA493A"/>
    <w:multiLevelType w:val="hybridMultilevel"/>
    <w:tmpl w:val="4D9A7A48"/>
    <w:lvl w:ilvl="0" w:tplc="61D2445A">
      <w:start w:val="1"/>
      <w:numFmt w:val="decimal"/>
      <w:lvlText w:val="11.%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0" w15:restartNumberingAfterBreak="0">
    <w:nsid w:val="62FD4DF2"/>
    <w:multiLevelType w:val="multilevel"/>
    <w:tmpl w:val="119E45AE"/>
    <w:lvl w:ilvl="0">
      <w:start w:val="7"/>
      <w:numFmt w:val="decimal"/>
      <w:lvlText w:val="%1"/>
      <w:lvlJc w:val="left"/>
      <w:pPr>
        <w:ind w:left="435" w:hanging="435"/>
      </w:pPr>
      <w:rPr>
        <w:rFonts w:hint="default"/>
      </w:rPr>
    </w:lvl>
    <w:lvl w:ilvl="1">
      <w:start w:val="2"/>
      <w:numFmt w:val="decimal"/>
      <w:lvlText w:val="%1.%2"/>
      <w:lvlJc w:val="left"/>
      <w:pPr>
        <w:ind w:left="506" w:hanging="435"/>
      </w:pPr>
      <w:rPr>
        <w:rFonts w:hint="default"/>
      </w:rPr>
    </w:lvl>
    <w:lvl w:ilvl="2">
      <w:start w:val="1"/>
      <w:numFmt w:val="lowerLetter"/>
      <w:pStyle w:val="SPNadpis5"/>
      <w:lvlText w:val="%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01" w15:restartNumberingAfterBreak="0">
    <w:nsid w:val="63C41C2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3E21859"/>
    <w:multiLevelType w:val="hybridMultilevel"/>
    <w:tmpl w:val="6F5A45A0"/>
    <w:lvl w:ilvl="0" w:tplc="3506AFDA">
      <w:start w:val="1"/>
      <w:numFmt w:val="bullet"/>
      <w:pStyle w:val="Tablebullet1"/>
      <w:lvlText w:val=""/>
      <w:lvlJc w:val="left"/>
      <w:pPr>
        <w:tabs>
          <w:tab w:val="num" w:pos="720"/>
        </w:tabs>
        <w:ind w:left="720" w:hanging="360"/>
      </w:pPr>
      <w:rPr>
        <w:rFonts w:ascii="Symbol" w:hAnsi="Symbol" w:hint="default"/>
      </w:rPr>
    </w:lvl>
    <w:lvl w:ilvl="1" w:tplc="B414F9E8">
      <w:start w:val="1"/>
      <w:numFmt w:val="bullet"/>
      <w:lvlText w:val="o"/>
      <w:lvlJc w:val="left"/>
      <w:pPr>
        <w:tabs>
          <w:tab w:val="num" w:pos="1440"/>
        </w:tabs>
        <w:ind w:left="1440" w:hanging="360"/>
      </w:pPr>
      <w:rPr>
        <w:rFonts w:ascii="Courier New" w:hAnsi="Courier New" w:hint="default"/>
      </w:rPr>
    </w:lvl>
    <w:lvl w:ilvl="2" w:tplc="EF2293BE">
      <w:start w:val="1"/>
      <w:numFmt w:val="bullet"/>
      <w:lvlText w:val=""/>
      <w:lvlJc w:val="left"/>
      <w:pPr>
        <w:tabs>
          <w:tab w:val="num" w:pos="2160"/>
        </w:tabs>
        <w:ind w:left="2160" w:hanging="360"/>
      </w:pPr>
      <w:rPr>
        <w:rFonts w:ascii="Wingdings" w:hAnsi="Wingdings" w:hint="default"/>
      </w:rPr>
    </w:lvl>
    <w:lvl w:ilvl="3" w:tplc="8E500860" w:tentative="1">
      <w:start w:val="1"/>
      <w:numFmt w:val="bullet"/>
      <w:lvlText w:val=""/>
      <w:lvlJc w:val="left"/>
      <w:pPr>
        <w:tabs>
          <w:tab w:val="num" w:pos="2880"/>
        </w:tabs>
        <w:ind w:left="2880" w:hanging="360"/>
      </w:pPr>
      <w:rPr>
        <w:rFonts w:ascii="Symbol" w:hAnsi="Symbol" w:hint="default"/>
      </w:rPr>
    </w:lvl>
    <w:lvl w:ilvl="4" w:tplc="A5B6D756" w:tentative="1">
      <w:start w:val="1"/>
      <w:numFmt w:val="bullet"/>
      <w:lvlText w:val="o"/>
      <w:lvlJc w:val="left"/>
      <w:pPr>
        <w:tabs>
          <w:tab w:val="num" w:pos="3600"/>
        </w:tabs>
        <w:ind w:left="3600" w:hanging="360"/>
      </w:pPr>
      <w:rPr>
        <w:rFonts w:ascii="Courier New" w:hAnsi="Courier New" w:hint="default"/>
      </w:rPr>
    </w:lvl>
    <w:lvl w:ilvl="5" w:tplc="9B92D702" w:tentative="1">
      <w:start w:val="1"/>
      <w:numFmt w:val="bullet"/>
      <w:lvlText w:val=""/>
      <w:lvlJc w:val="left"/>
      <w:pPr>
        <w:tabs>
          <w:tab w:val="num" w:pos="4320"/>
        </w:tabs>
        <w:ind w:left="4320" w:hanging="360"/>
      </w:pPr>
      <w:rPr>
        <w:rFonts w:ascii="Wingdings" w:hAnsi="Wingdings" w:hint="default"/>
      </w:rPr>
    </w:lvl>
    <w:lvl w:ilvl="6" w:tplc="EA6255E4" w:tentative="1">
      <w:start w:val="1"/>
      <w:numFmt w:val="bullet"/>
      <w:lvlText w:val=""/>
      <w:lvlJc w:val="left"/>
      <w:pPr>
        <w:tabs>
          <w:tab w:val="num" w:pos="5040"/>
        </w:tabs>
        <w:ind w:left="5040" w:hanging="360"/>
      </w:pPr>
      <w:rPr>
        <w:rFonts w:ascii="Symbol" w:hAnsi="Symbol" w:hint="default"/>
      </w:rPr>
    </w:lvl>
    <w:lvl w:ilvl="7" w:tplc="7A0CC0D6" w:tentative="1">
      <w:start w:val="1"/>
      <w:numFmt w:val="bullet"/>
      <w:lvlText w:val="o"/>
      <w:lvlJc w:val="left"/>
      <w:pPr>
        <w:tabs>
          <w:tab w:val="num" w:pos="5760"/>
        </w:tabs>
        <w:ind w:left="5760" w:hanging="360"/>
      </w:pPr>
      <w:rPr>
        <w:rFonts w:ascii="Courier New" w:hAnsi="Courier New" w:hint="default"/>
      </w:rPr>
    </w:lvl>
    <w:lvl w:ilvl="8" w:tplc="6F72E392"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687C1CEF"/>
    <w:multiLevelType w:val="multilevel"/>
    <w:tmpl w:val="7D9C4A9C"/>
    <w:styleLink w:val="List38"/>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04" w15:restartNumberingAfterBreak="0">
    <w:nsid w:val="6AD41130"/>
    <w:multiLevelType w:val="hybridMultilevel"/>
    <w:tmpl w:val="BE2298A2"/>
    <w:lvl w:ilvl="0" w:tplc="A1EC5810">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05" w15:restartNumberingAfterBreak="0">
    <w:nsid w:val="6E97636B"/>
    <w:multiLevelType w:val="hybridMultilevel"/>
    <w:tmpl w:val="9D04459A"/>
    <w:lvl w:ilvl="0" w:tplc="FFFFFFFF">
      <w:start w:val="1"/>
      <w:numFmt w:val="decimal"/>
      <w:pStyle w:val="SPNadpis3"/>
      <w:lvlText w:val="13.2.%1"/>
      <w:lvlJc w:val="left"/>
      <w:pPr>
        <w:ind w:left="720" w:hanging="360"/>
      </w:pPr>
      <w:rPr>
        <w:rFonts w:hint="default"/>
      </w:rPr>
    </w:lvl>
    <w:lvl w:ilvl="1" w:tplc="041B0001"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6EBA16DC"/>
    <w:multiLevelType w:val="multilevel"/>
    <w:tmpl w:val="F24628E0"/>
    <w:lvl w:ilvl="0">
      <w:start w:val="1"/>
      <w:numFmt w:val="decimal"/>
      <w:pStyle w:val="Nadpis11"/>
      <w:isLg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7" w15:restartNumberingAfterBreak="0">
    <w:nsid w:val="6F025FAA"/>
    <w:multiLevelType w:val="multilevel"/>
    <w:tmpl w:val="52C23146"/>
    <w:lvl w:ilvl="0">
      <w:start w:val="1"/>
      <w:numFmt w:val="none"/>
      <w:pStyle w:val="AODocTxtL7"/>
      <w:suff w:val="nothing"/>
      <w:lvlText w:val=""/>
      <w:lvlJc w:val="left"/>
      <w:pPr>
        <w:ind w:left="720" w:firstLine="0"/>
      </w:pPr>
      <w:rPr>
        <w:rFonts w:ascii="Times New Roman" w:hAnsi="Times New Roman"/>
        <w:b/>
        <w:i w:val="0"/>
        <w:caps/>
        <w:smallCaps w:val="0"/>
        <w:sz w:val="22"/>
        <w:lang w:val="sk-SK"/>
      </w:rPr>
    </w:lvl>
    <w:lvl w:ilvl="1">
      <w:start w:val="1"/>
      <w:numFmt w:val="none"/>
      <w:pStyle w:val="AODocTxtL6"/>
      <w:suff w:val="nothing"/>
      <w:lvlText w:val=""/>
      <w:lvlJc w:val="left"/>
      <w:pPr>
        <w:ind w:left="720" w:firstLine="0"/>
      </w:pPr>
      <w:rPr>
        <w:rFonts w:ascii="Times New Roman" w:hAnsi="Times New Roman"/>
        <w:b/>
        <w:i w:val="0"/>
        <w:caps w:val="0"/>
        <w:smallCaps w:val="0"/>
        <w:sz w:val="22"/>
      </w:rPr>
    </w:lvl>
    <w:lvl w:ilvl="2">
      <w:start w:val="1"/>
      <w:numFmt w:val="lowerLetter"/>
      <w:lvlText w:val="(%3)"/>
      <w:lvlJc w:val="left"/>
      <w:pPr>
        <w:tabs>
          <w:tab w:val="num" w:pos="1440"/>
        </w:tabs>
        <w:ind w:left="1440" w:hanging="720"/>
      </w:pPr>
      <w:rPr>
        <w:rFonts w:ascii="Times New Roman" w:hAnsi="Times New Roman"/>
        <w:b w:val="0"/>
        <w:i w:val="0"/>
        <w:sz w:val="22"/>
      </w:rPr>
    </w:lvl>
    <w:lvl w:ilvl="3">
      <w:start w:val="1"/>
      <w:numFmt w:val="lowerRoman"/>
      <w:lvlText w:val="(%4)"/>
      <w:lvlJc w:val="left"/>
      <w:pPr>
        <w:tabs>
          <w:tab w:val="num" w:pos="1440"/>
        </w:tabs>
        <w:ind w:left="1440" w:hanging="720"/>
      </w:pPr>
      <w:rPr>
        <w:rFonts w:ascii="Arial" w:hAnsi="Arial"/>
        <w:b w:val="0"/>
        <w:i w:val="0"/>
        <w:sz w:val="22"/>
      </w:rPr>
    </w:lvl>
    <w:lvl w:ilvl="4">
      <w:start w:val="1"/>
      <w:numFmt w:val="lowerLetter"/>
      <w:lvlText w:val="(%5)"/>
      <w:lvlJc w:val="left"/>
      <w:pPr>
        <w:tabs>
          <w:tab w:val="num" w:pos="2160"/>
        </w:tabs>
        <w:ind w:left="2160" w:hanging="720"/>
      </w:pPr>
      <w:rPr>
        <w:rFonts w:ascii="Arial" w:hAnsi="Arial"/>
        <w:b w:val="0"/>
        <w:i w:val="0"/>
        <w:sz w:val="20"/>
      </w:rPr>
    </w:lvl>
    <w:lvl w:ilvl="5">
      <w:start w:val="1"/>
      <w:numFmt w:val="lowerRoman"/>
      <w:lvlText w:val="(%6)"/>
      <w:lvlJc w:val="left"/>
      <w:pPr>
        <w:tabs>
          <w:tab w:val="num" w:pos="2160"/>
        </w:tabs>
        <w:ind w:left="2160" w:hanging="720"/>
      </w:pPr>
      <w:rPr>
        <w:rFonts w:ascii="Times New Roman" w:hAnsi="Times New Roman"/>
        <w:b w:val="0"/>
        <w:i w:val="0"/>
        <w:sz w:val="22"/>
      </w:r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rPr>
        <w:rFonts w:ascii="Times New Roman" w:hAnsi="Times New Roman"/>
        <w:b w:val="0"/>
        <w:i w:val="0"/>
        <w:sz w:val="22"/>
      </w:rPr>
    </w:lvl>
    <w:lvl w:ilvl="8">
      <w:start w:val="1"/>
      <w:numFmt w:val="decimal"/>
      <w:lvlText w:val="(%9)"/>
      <w:lvlJc w:val="left"/>
      <w:pPr>
        <w:tabs>
          <w:tab w:val="num" w:pos="2160"/>
        </w:tabs>
        <w:ind w:left="2160" w:hanging="720"/>
      </w:pPr>
      <w:rPr>
        <w:rFonts w:ascii="Times New Roman" w:hAnsi="Times New Roman"/>
        <w:b w:val="0"/>
        <w:i w:val="0"/>
        <w:sz w:val="22"/>
      </w:rPr>
    </w:lvl>
  </w:abstractNum>
  <w:abstractNum w:abstractNumId="108" w15:restartNumberingAfterBreak="0">
    <w:nsid w:val="70E37888"/>
    <w:multiLevelType w:val="hybridMultilevel"/>
    <w:tmpl w:val="8B14F0BC"/>
    <w:lvl w:ilvl="0" w:tplc="1C8CA9F4">
      <w:start w:val="1"/>
      <w:numFmt w:val="upperLetter"/>
      <w:lvlText w:val="%1."/>
      <w:lvlJc w:val="left"/>
      <w:pPr>
        <w:tabs>
          <w:tab w:val="num" w:pos="720"/>
        </w:tabs>
        <w:ind w:left="720" w:hanging="360"/>
      </w:pPr>
    </w:lvl>
    <w:lvl w:ilvl="1" w:tplc="92D6C3C0">
      <w:start w:val="1"/>
      <w:numFmt w:val="decimal"/>
      <w:pStyle w:val="Zmluva2"/>
      <w:lvlText w:val="%2."/>
      <w:lvlJc w:val="left"/>
      <w:pPr>
        <w:tabs>
          <w:tab w:val="num" w:pos="1440"/>
        </w:tabs>
        <w:ind w:left="1440" w:hanging="360"/>
      </w:pPr>
    </w:lvl>
    <w:lvl w:ilvl="2" w:tplc="11789D68">
      <w:start w:val="1"/>
      <w:numFmt w:val="decimal"/>
      <w:pStyle w:val="Zmluva3"/>
      <w:lvlText w:val="%3."/>
      <w:lvlJc w:val="left"/>
      <w:pPr>
        <w:tabs>
          <w:tab w:val="num" w:pos="2160"/>
        </w:tabs>
        <w:ind w:left="2160" w:hanging="360"/>
      </w:pPr>
    </w:lvl>
    <w:lvl w:ilvl="3" w:tplc="293E8DF4">
      <w:start w:val="1"/>
      <w:numFmt w:val="decimal"/>
      <w:lvlText w:val="%4."/>
      <w:lvlJc w:val="left"/>
      <w:pPr>
        <w:tabs>
          <w:tab w:val="num" w:pos="2880"/>
        </w:tabs>
        <w:ind w:left="2880" w:hanging="360"/>
      </w:pPr>
    </w:lvl>
    <w:lvl w:ilvl="4" w:tplc="456A5650">
      <w:start w:val="1"/>
      <w:numFmt w:val="decimal"/>
      <w:lvlText w:val="%5."/>
      <w:lvlJc w:val="left"/>
      <w:pPr>
        <w:tabs>
          <w:tab w:val="num" w:pos="3600"/>
        </w:tabs>
        <w:ind w:left="3600" w:hanging="360"/>
      </w:pPr>
    </w:lvl>
    <w:lvl w:ilvl="5" w:tplc="923A1F1E">
      <w:start w:val="1"/>
      <w:numFmt w:val="decimal"/>
      <w:lvlText w:val="%6."/>
      <w:lvlJc w:val="left"/>
      <w:pPr>
        <w:tabs>
          <w:tab w:val="num" w:pos="4320"/>
        </w:tabs>
        <w:ind w:left="4320" w:hanging="360"/>
      </w:pPr>
    </w:lvl>
    <w:lvl w:ilvl="6" w:tplc="04D23EDA">
      <w:start w:val="1"/>
      <w:numFmt w:val="decimal"/>
      <w:lvlText w:val="%7."/>
      <w:lvlJc w:val="left"/>
      <w:pPr>
        <w:tabs>
          <w:tab w:val="num" w:pos="5040"/>
        </w:tabs>
        <w:ind w:left="5040" w:hanging="360"/>
      </w:pPr>
    </w:lvl>
    <w:lvl w:ilvl="7" w:tplc="833E4274">
      <w:start w:val="1"/>
      <w:numFmt w:val="decimal"/>
      <w:lvlText w:val="%8."/>
      <w:lvlJc w:val="left"/>
      <w:pPr>
        <w:tabs>
          <w:tab w:val="num" w:pos="5760"/>
        </w:tabs>
        <w:ind w:left="5760" w:hanging="360"/>
      </w:pPr>
    </w:lvl>
    <w:lvl w:ilvl="8" w:tplc="AD669906">
      <w:start w:val="1"/>
      <w:numFmt w:val="decimal"/>
      <w:lvlText w:val="%9."/>
      <w:lvlJc w:val="left"/>
      <w:pPr>
        <w:tabs>
          <w:tab w:val="num" w:pos="6480"/>
        </w:tabs>
        <w:ind w:left="6480" w:hanging="360"/>
      </w:pPr>
    </w:lvl>
  </w:abstractNum>
  <w:abstractNum w:abstractNumId="109" w15:restartNumberingAfterBreak="0">
    <w:nsid w:val="70E72400"/>
    <w:multiLevelType w:val="singleLevel"/>
    <w:tmpl w:val="34E0ECF2"/>
    <w:lvl w:ilvl="0">
      <w:start w:val="1"/>
      <w:numFmt w:val="bullet"/>
      <w:pStyle w:val="Opatrenie"/>
      <w:lvlText w:val=""/>
      <w:lvlJc w:val="left"/>
      <w:pPr>
        <w:tabs>
          <w:tab w:val="num" w:pos="360"/>
        </w:tabs>
        <w:ind w:left="360" w:hanging="360"/>
      </w:pPr>
      <w:rPr>
        <w:rFonts w:ascii="Wingdings" w:hAnsi="Wingdings" w:hint="default"/>
      </w:rPr>
    </w:lvl>
  </w:abstractNum>
  <w:abstractNum w:abstractNumId="110" w15:restartNumberingAfterBreak="0">
    <w:nsid w:val="73624A8E"/>
    <w:multiLevelType w:val="hybridMultilevel"/>
    <w:tmpl w:val="A1EE95BC"/>
    <w:lvl w:ilvl="0" w:tplc="57D03254">
      <w:start w:val="1"/>
      <w:numFmt w:val="lowerLetter"/>
      <w:pStyle w:val="AODocTxt"/>
      <w:lvlText w:val="(%1)"/>
      <w:lvlJc w:val="left"/>
      <w:pPr>
        <w:tabs>
          <w:tab w:val="num" w:pos="2945"/>
        </w:tabs>
        <w:ind w:left="2945" w:hanging="750"/>
      </w:pPr>
    </w:lvl>
    <w:lvl w:ilvl="1" w:tplc="348C3A00">
      <w:start w:val="1"/>
      <w:numFmt w:val="lowerLetter"/>
      <w:pStyle w:val="AODocTxtL1"/>
      <w:lvlText w:val="%2)"/>
      <w:lvlJc w:val="left"/>
      <w:pPr>
        <w:tabs>
          <w:tab w:val="num" w:pos="699"/>
        </w:tabs>
        <w:ind w:left="699" w:hanging="630"/>
      </w:pPr>
    </w:lvl>
    <w:lvl w:ilvl="2" w:tplc="99C8F9F6">
      <w:start w:val="4"/>
      <w:numFmt w:val="lowerRoman"/>
      <w:pStyle w:val="AODocTxtL2"/>
      <w:lvlText w:val="(%3)"/>
      <w:lvlJc w:val="left"/>
      <w:pPr>
        <w:tabs>
          <w:tab w:val="num" w:pos="4535"/>
        </w:tabs>
        <w:ind w:left="4535" w:hanging="720"/>
      </w:pPr>
    </w:lvl>
    <w:lvl w:ilvl="3" w:tplc="DDCEC678">
      <w:start w:val="1"/>
      <w:numFmt w:val="decimal"/>
      <w:pStyle w:val="AODocTxtL3"/>
      <w:lvlText w:val="%4."/>
      <w:lvlJc w:val="left"/>
      <w:pPr>
        <w:tabs>
          <w:tab w:val="num" w:pos="429"/>
        </w:tabs>
        <w:ind w:left="429" w:hanging="360"/>
      </w:pPr>
    </w:lvl>
    <w:lvl w:ilvl="4" w:tplc="69B4BE6C">
      <w:start w:val="1"/>
      <w:numFmt w:val="decimal"/>
      <w:pStyle w:val="AODocTxtL4"/>
      <w:lvlText w:val="%5."/>
      <w:lvlJc w:val="left"/>
      <w:pPr>
        <w:tabs>
          <w:tab w:val="num" w:pos="429"/>
        </w:tabs>
        <w:ind w:left="429" w:hanging="360"/>
      </w:pPr>
    </w:lvl>
    <w:lvl w:ilvl="5" w:tplc="E8163656">
      <w:start w:val="1"/>
      <w:numFmt w:val="decimal"/>
      <w:pStyle w:val="AODocTxtL5"/>
      <w:lvlText w:val="%6."/>
      <w:lvlJc w:val="left"/>
      <w:pPr>
        <w:tabs>
          <w:tab w:val="num" w:pos="4389"/>
        </w:tabs>
        <w:ind w:left="4389" w:hanging="360"/>
      </w:pPr>
    </w:lvl>
    <w:lvl w:ilvl="6" w:tplc="02E2EAE4">
      <w:start w:val="1"/>
      <w:numFmt w:val="decimal"/>
      <w:lvlText w:val="%7."/>
      <w:lvlJc w:val="left"/>
      <w:pPr>
        <w:tabs>
          <w:tab w:val="num" w:pos="5109"/>
        </w:tabs>
        <w:ind w:left="5109" w:hanging="360"/>
      </w:pPr>
    </w:lvl>
    <w:lvl w:ilvl="7" w:tplc="C818CBC2">
      <w:start w:val="1"/>
      <w:numFmt w:val="decimal"/>
      <w:lvlText w:val="%8."/>
      <w:lvlJc w:val="left"/>
      <w:pPr>
        <w:tabs>
          <w:tab w:val="num" w:pos="5829"/>
        </w:tabs>
        <w:ind w:left="5829" w:hanging="360"/>
      </w:pPr>
    </w:lvl>
    <w:lvl w:ilvl="8" w:tplc="811A3A5E">
      <w:start w:val="1"/>
      <w:numFmt w:val="decimal"/>
      <w:lvlText w:val="%9."/>
      <w:lvlJc w:val="left"/>
      <w:pPr>
        <w:tabs>
          <w:tab w:val="num" w:pos="6549"/>
        </w:tabs>
        <w:ind w:left="6549" w:hanging="360"/>
      </w:pPr>
    </w:lvl>
  </w:abstractNum>
  <w:abstractNum w:abstractNumId="111" w15:restartNumberingAfterBreak="0">
    <w:nsid w:val="73BE0138"/>
    <w:multiLevelType w:val="hybridMultilevel"/>
    <w:tmpl w:val="B938421E"/>
    <w:lvl w:ilvl="0" w:tplc="861A1C18">
      <w:start w:val="1"/>
      <w:numFmt w:val="decimal"/>
      <w:pStyle w:val="odsazenL5"/>
      <w:lvlText w:val="Příloha č. %1."/>
      <w:lvlJc w:val="left"/>
      <w:pPr>
        <w:tabs>
          <w:tab w:val="num" w:pos="1418"/>
        </w:tabs>
        <w:ind w:left="1418" w:hanging="567"/>
      </w:pPr>
    </w:lvl>
    <w:lvl w:ilvl="1" w:tplc="3F4C9FAE">
      <w:start w:val="1"/>
      <w:numFmt w:val="decimal"/>
      <w:lvlText w:val="%2."/>
      <w:lvlJc w:val="left"/>
      <w:pPr>
        <w:tabs>
          <w:tab w:val="num" w:pos="1440"/>
        </w:tabs>
        <w:ind w:left="1440" w:hanging="360"/>
      </w:pPr>
    </w:lvl>
    <w:lvl w:ilvl="2" w:tplc="740C5E04">
      <w:start w:val="1"/>
      <w:numFmt w:val="decimal"/>
      <w:lvlText w:val="%3."/>
      <w:lvlJc w:val="left"/>
      <w:pPr>
        <w:tabs>
          <w:tab w:val="num" w:pos="2160"/>
        </w:tabs>
        <w:ind w:left="2160" w:hanging="360"/>
      </w:pPr>
    </w:lvl>
    <w:lvl w:ilvl="3" w:tplc="5352DCA6">
      <w:start w:val="1"/>
      <w:numFmt w:val="decimal"/>
      <w:lvlText w:val="%4."/>
      <w:lvlJc w:val="left"/>
      <w:pPr>
        <w:tabs>
          <w:tab w:val="num" w:pos="2880"/>
        </w:tabs>
        <w:ind w:left="2880" w:hanging="360"/>
      </w:pPr>
    </w:lvl>
    <w:lvl w:ilvl="4" w:tplc="6C7A12DE">
      <w:start w:val="1"/>
      <w:numFmt w:val="decimal"/>
      <w:lvlText w:val="%5."/>
      <w:lvlJc w:val="left"/>
      <w:pPr>
        <w:tabs>
          <w:tab w:val="num" w:pos="3600"/>
        </w:tabs>
        <w:ind w:left="3600" w:hanging="360"/>
      </w:pPr>
    </w:lvl>
    <w:lvl w:ilvl="5" w:tplc="4A96E30C">
      <w:start w:val="1"/>
      <w:numFmt w:val="decimal"/>
      <w:lvlText w:val="%6."/>
      <w:lvlJc w:val="left"/>
      <w:pPr>
        <w:tabs>
          <w:tab w:val="num" w:pos="4320"/>
        </w:tabs>
        <w:ind w:left="4320" w:hanging="360"/>
      </w:pPr>
    </w:lvl>
    <w:lvl w:ilvl="6" w:tplc="002A83E0">
      <w:start w:val="1"/>
      <w:numFmt w:val="decimal"/>
      <w:lvlText w:val="%7."/>
      <w:lvlJc w:val="left"/>
      <w:pPr>
        <w:tabs>
          <w:tab w:val="num" w:pos="5040"/>
        </w:tabs>
        <w:ind w:left="5040" w:hanging="360"/>
      </w:pPr>
    </w:lvl>
    <w:lvl w:ilvl="7" w:tplc="C3BC8B0E">
      <w:start w:val="1"/>
      <w:numFmt w:val="decimal"/>
      <w:lvlText w:val="%8."/>
      <w:lvlJc w:val="left"/>
      <w:pPr>
        <w:tabs>
          <w:tab w:val="num" w:pos="5760"/>
        </w:tabs>
        <w:ind w:left="5760" w:hanging="360"/>
      </w:pPr>
    </w:lvl>
    <w:lvl w:ilvl="8" w:tplc="3422696A">
      <w:start w:val="1"/>
      <w:numFmt w:val="decimal"/>
      <w:lvlText w:val="%9."/>
      <w:lvlJc w:val="left"/>
      <w:pPr>
        <w:tabs>
          <w:tab w:val="num" w:pos="6480"/>
        </w:tabs>
        <w:ind w:left="6480" w:hanging="360"/>
      </w:pPr>
    </w:lvl>
  </w:abstractNum>
  <w:abstractNum w:abstractNumId="112" w15:restartNumberingAfterBreak="0">
    <w:nsid w:val="7483045B"/>
    <w:multiLevelType w:val="hybridMultilevel"/>
    <w:tmpl w:val="D1E255CA"/>
    <w:lvl w:ilvl="0" w:tplc="6CEAD9CE">
      <w:start w:val="1"/>
      <w:numFmt w:val="bullet"/>
      <w:pStyle w:val="Dosaenvzdln"/>
      <w:lvlText w:val=""/>
      <w:lvlJc w:val="left"/>
      <w:pPr>
        <w:tabs>
          <w:tab w:val="num" w:pos="720"/>
        </w:tabs>
        <w:ind w:left="720" w:hanging="360"/>
      </w:pPr>
      <w:rPr>
        <w:rFonts w:ascii="Wingdings" w:hAnsi="Wingdings" w:hint="default"/>
        <w:b w:val="0"/>
        <w:i w:val="0"/>
        <w:sz w:val="16"/>
      </w:rPr>
    </w:lvl>
    <w:lvl w:ilvl="1" w:tplc="71C4D706">
      <w:start w:val="1"/>
      <w:numFmt w:val="bullet"/>
      <w:lvlText w:val="o"/>
      <w:lvlJc w:val="left"/>
      <w:pPr>
        <w:tabs>
          <w:tab w:val="num" w:pos="1800"/>
        </w:tabs>
        <w:ind w:left="1800" w:hanging="360"/>
      </w:pPr>
      <w:rPr>
        <w:rFonts w:ascii="Courier New" w:hAnsi="Courier New" w:hint="default"/>
      </w:rPr>
    </w:lvl>
    <w:lvl w:ilvl="2" w:tplc="A28432E4">
      <w:start w:val="1"/>
      <w:numFmt w:val="bullet"/>
      <w:lvlText w:val=""/>
      <w:lvlJc w:val="left"/>
      <w:pPr>
        <w:tabs>
          <w:tab w:val="num" w:pos="2520"/>
        </w:tabs>
        <w:ind w:left="2520" w:hanging="360"/>
      </w:pPr>
      <w:rPr>
        <w:rFonts w:ascii="Wingdings" w:hAnsi="Wingdings" w:hint="default"/>
      </w:rPr>
    </w:lvl>
    <w:lvl w:ilvl="3" w:tplc="E5B4A752">
      <w:start w:val="1"/>
      <w:numFmt w:val="bullet"/>
      <w:lvlText w:val=""/>
      <w:lvlJc w:val="left"/>
      <w:pPr>
        <w:tabs>
          <w:tab w:val="num" w:pos="3240"/>
        </w:tabs>
        <w:ind w:left="3240" w:hanging="360"/>
      </w:pPr>
      <w:rPr>
        <w:rFonts w:ascii="Symbol" w:hAnsi="Symbol" w:hint="default"/>
      </w:rPr>
    </w:lvl>
    <w:lvl w:ilvl="4" w:tplc="68A4BFBE">
      <w:start w:val="1"/>
      <w:numFmt w:val="bullet"/>
      <w:lvlText w:val="o"/>
      <w:lvlJc w:val="left"/>
      <w:pPr>
        <w:tabs>
          <w:tab w:val="num" w:pos="3960"/>
        </w:tabs>
        <w:ind w:left="3960" w:hanging="360"/>
      </w:pPr>
      <w:rPr>
        <w:rFonts w:ascii="Courier New" w:hAnsi="Courier New" w:hint="default"/>
      </w:rPr>
    </w:lvl>
    <w:lvl w:ilvl="5" w:tplc="636A449A">
      <w:start w:val="1"/>
      <w:numFmt w:val="bullet"/>
      <w:lvlText w:val=""/>
      <w:lvlJc w:val="left"/>
      <w:pPr>
        <w:tabs>
          <w:tab w:val="num" w:pos="4680"/>
        </w:tabs>
        <w:ind w:left="4680" w:hanging="360"/>
      </w:pPr>
      <w:rPr>
        <w:rFonts w:ascii="Wingdings" w:hAnsi="Wingdings" w:hint="default"/>
      </w:rPr>
    </w:lvl>
    <w:lvl w:ilvl="6" w:tplc="461E57F6">
      <w:start w:val="1"/>
      <w:numFmt w:val="bullet"/>
      <w:lvlText w:val=""/>
      <w:lvlJc w:val="left"/>
      <w:pPr>
        <w:tabs>
          <w:tab w:val="num" w:pos="5400"/>
        </w:tabs>
        <w:ind w:left="5400" w:hanging="360"/>
      </w:pPr>
      <w:rPr>
        <w:rFonts w:ascii="Symbol" w:hAnsi="Symbol" w:hint="default"/>
      </w:rPr>
    </w:lvl>
    <w:lvl w:ilvl="7" w:tplc="CA70C74E">
      <w:start w:val="1"/>
      <w:numFmt w:val="bullet"/>
      <w:lvlText w:val="o"/>
      <w:lvlJc w:val="left"/>
      <w:pPr>
        <w:tabs>
          <w:tab w:val="num" w:pos="6120"/>
        </w:tabs>
        <w:ind w:left="6120" w:hanging="360"/>
      </w:pPr>
      <w:rPr>
        <w:rFonts w:ascii="Courier New" w:hAnsi="Courier New" w:hint="default"/>
      </w:rPr>
    </w:lvl>
    <w:lvl w:ilvl="8" w:tplc="90D477B8">
      <w:start w:val="1"/>
      <w:numFmt w:val="bullet"/>
      <w:lvlText w:val=""/>
      <w:lvlJc w:val="left"/>
      <w:pPr>
        <w:tabs>
          <w:tab w:val="num" w:pos="6840"/>
        </w:tabs>
        <w:ind w:left="6840" w:hanging="360"/>
      </w:pPr>
      <w:rPr>
        <w:rFonts w:ascii="Wingdings" w:hAnsi="Wingdings" w:hint="default"/>
      </w:rPr>
    </w:lvl>
  </w:abstractNum>
  <w:abstractNum w:abstractNumId="113" w15:restartNumberingAfterBreak="0">
    <w:nsid w:val="75F058BF"/>
    <w:multiLevelType w:val="hybridMultilevel"/>
    <w:tmpl w:val="B1B8559E"/>
    <w:lvl w:ilvl="0" w:tplc="66CAB214">
      <w:start w:val="1"/>
      <w:numFmt w:val="bullet"/>
      <w:lvlText w:val=""/>
      <w:lvlJc w:val="left"/>
      <w:pPr>
        <w:tabs>
          <w:tab w:val="num" w:pos="1440"/>
        </w:tabs>
        <w:ind w:left="1440" w:hanging="360"/>
      </w:pPr>
      <w:rPr>
        <w:rFonts w:ascii="Symbol" w:hAnsi="Symbol" w:hint="default"/>
      </w:rPr>
    </w:lvl>
    <w:lvl w:ilvl="1" w:tplc="3A52B21E" w:tentative="1">
      <w:start w:val="1"/>
      <w:numFmt w:val="bullet"/>
      <w:lvlText w:val="o"/>
      <w:lvlJc w:val="left"/>
      <w:pPr>
        <w:tabs>
          <w:tab w:val="num" w:pos="2160"/>
        </w:tabs>
        <w:ind w:left="2160" w:hanging="360"/>
      </w:pPr>
      <w:rPr>
        <w:rFonts w:ascii="Courier New" w:hAnsi="Courier New" w:cs="Courier New" w:hint="default"/>
      </w:rPr>
    </w:lvl>
    <w:lvl w:ilvl="2" w:tplc="B36A6172" w:tentative="1">
      <w:start w:val="1"/>
      <w:numFmt w:val="bullet"/>
      <w:lvlText w:val=""/>
      <w:lvlJc w:val="left"/>
      <w:pPr>
        <w:tabs>
          <w:tab w:val="num" w:pos="2880"/>
        </w:tabs>
        <w:ind w:left="2880" w:hanging="360"/>
      </w:pPr>
      <w:rPr>
        <w:rFonts w:ascii="Wingdings" w:hAnsi="Wingdings" w:hint="default"/>
      </w:rPr>
    </w:lvl>
    <w:lvl w:ilvl="3" w:tplc="C23CF8D6" w:tentative="1">
      <w:start w:val="1"/>
      <w:numFmt w:val="bullet"/>
      <w:lvlText w:val=""/>
      <w:lvlJc w:val="left"/>
      <w:pPr>
        <w:tabs>
          <w:tab w:val="num" w:pos="3600"/>
        </w:tabs>
        <w:ind w:left="3600" w:hanging="360"/>
      </w:pPr>
      <w:rPr>
        <w:rFonts w:ascii="Symbol" w:hAnsi="Symbol" w:hint="default"/>
      </w:rPr>
    </w:lvl>
    <w:lvl w:ilvl="4" w:tplc="AE5EF358" w:tentative="1">
      <w:start w:val="1"/>
      <w:numFmt w:val="bullet"/>
      <w:lvlText w:val="o"/>
      <w:lvlJc w:val="left"/>
      <w:pPr>
        <w:tabs>
          <w:tab w:val="num" w:pos="4320"/>
        </w:tabs>
        <w:ind w:left="4320" w:hanging="360"/>
      </w:pPr>
      <w:rPr>
        <w:rFonts w:ascii="Courier New" w:hAnsi="Courier New" w:cs="Courier New" w:hint="default"/>
      </w:rPr>
    </w:lvl>
    <w:lvl w:ilvl="5" w:tplc="270E95D8" w:tentative="1">
      <w:start w:val="1"/>
      <w:numFmt w:val="bullet"/>
      <w:lvlText w:val=""/>
      <w:lvlJc w:val="left"/>
      <w:pPr>
        <w:tabs>
          <w:tab w:val="num" w:pos="5040"/>
        </w:tabs>
        <w:ind w:left="5040" w:hanging="360"/>
      </w:pPr>
      <w:rPr>
        <w:rFonts w:ascii="Wingdings" w:hAnsi="Wingdings" w:hint="default"/>
      </w:rPr>
    </w:lvl>
    <w:lvl w:ilvl="6" w:tplc="FC8E7C30" w:tentative="1">
      <w:start w:val="1"/>
      <w:numFmt w:val="bullet"/>
      <w:lvlText w:val=""/>
      <w:lvlJc w:val="left"/>
      <w:pPr>
        <w:tabs>
          <w:tab w:val="num" w:pos="5760"/>
        </w:tabs>
        <w:ind w:left="5760" w:hanging="360"/>
      </w:pPr>
      <w:rPr>
        <w:rFonts w:ascii="Symbol" w:hAnsi="Symbol" w:hint="default"/>
      </w:rPr>
    </w:lvl>
    <w:lvl w:ilvl="7" w:tplc="AE80021E" w:tentative="1">
      <w:start w:val="1"/>
      <w:numFmt w:val="bullet"/>
      <w:lvlText w:val="o"/>
      <w:lvlJc w:val="left"/>
      <w:pPr>
        <w:tabs>
          <w:tab w:val="num" w:pos="6480"/>
        </w:tabs>
        <w:ind w:left="6480" w:hanging="360"/>
      </w:pPr>
      <w:rPr>
        <w:rFonts w:ascii="Courier New" w:hAnsi="Courier New" w:cs="Courier New" w:hint="default"/>
      </w:rPr>
    </w:lvl>
    <w:lvl w:ilvl="8" w:tplc="B7B05736" w:tentative="1">
      <w:start w:val="1"/>
      <w:numFmt w:val="bullet"/>
      <w:lvlText w:val=""/>
      <w:lvlJc w:val="left"/>
      <w:pPr>
        <w:tabs>
          <w:tab w:val="num" w:pos="7200"/>
        </w:tabs>
        <w:ind w:left="7200" w:hanging="360"/>
      </w:pPr>
      <w:rPr>
        <w:rFonts w:ascii="Wingdings" w:hAnsi="Wingdings" w:hint="default"/>
      </w:rPr>
    </w:lvl>
  </w:abstractNum>
  <w:abstractNum w:abstractNumId="114" w15:restartNumberingAfterBreak="0">
    <w:nsid w:val="772922F1"/>
    <w:multiLevelType w:val="multilevel"/>
    <w:tmpl w:val="C9E03CD8"/>
    <w:styleLink w:val="Style5"/>
    <w:lvl w:ilvl="0">
      <w:start w:val="3"/>
      <w:numFmt w:val="decimal"/>
      <w:lvlText w:val="%1."/>
      <w:lvlJc w:val="left"/>
      <w:pPr>
        <w:tabs>
          <w:tab w:val="num" w:pos="-360"/>
        </w:tabs>
        <w:ind w:left="320" w:hanging="320"/>
      </w:pPr>
      <w:rPr>
        <w:rFonts w:hint="default"/>
        <w:i w:val="0"/>
        <w:color w:val="auto"/>
      </w:rPr>
    </w:lvl>
    <w:lvl w:ilvl="1">
      <w:start w:val="1"/>
      <w:numFmt w:val="decimal"/>
      <w:isLgl/>
      <w:lvlText w:val="%1.%2."/>
      <w:lvlJc w:val="left"/>
      <w:pPr>
        <w:ind w:left="1125" w:hanging="585"/>
      </w:pPr>
      <w:rPr>
        <w:rFonts w:hint="default"/>
        <w:color w:val="auto"/>
      </w:rPr>
    </w:lvl>
    <w:lvl w:ilvl="2">
      <w:start w:val="1"/>
      <w:numFmt w:val="decimal"/>
      <w:isLgl/>
      <w:lvlText w:val="%1.%2.%3."/>
      <w:lvlJc w:val="left"/>
      <w:pPr>
        <w:ind w:left="1800" w:hanging="720"/>
      </w:pPr>
      <w:rPr>
        <w:rFonts w:hint="default"/>
        <w:color w:val="auto"/>
      </w:rPr>
    </w:lvl>
    <w:lvl w:ilvl="3">
      <w:start w:val="1"/>
      <w:numFmt w:val="decimal"/>
      <w:isLgl/>
      <w:lvlText w:val="%1.%2.%3.%4."/>
      <w:lvlJc w:val="left"/>
      <w:pPr>
        <w:ind w:left="2340" w:hanging="720"/>
      </w:pPr>
      <w:rPr>
        <w:rFonts w:hint="default"/>
        <w:color w:val="auto"/>
      </w:rPr>
    </w:lvl>
    <w:lvl w:ilvl="4">
      <w:start w:val="1"/>
      <w:numFmt w:val="decimal"/>
      <w:isLgl/>
      <w:lvlText w:val="%1.%2.%3.%4.%5."/>
      <w:lvlJc w:val="left"/>
      <w:pPr>
        <w:ind w:left="3240" w:hanging="1080"/>
      </w:pPr>
      <w:rPr>
        <w:rFonts w:hint="default"/>
        <w:color w:val="auto"/>
      </w:rPr>
    </w:lvl>
    <w:lvl w:ilvl="5">
      <w:start w:val="1"/>
      <w:numFmt w:val="decimal"/>
      <w:isLgl/>
      <w:lvlText w:val="%1.%2.%3.%4.%5.%6."/>
      <w:lvlJc w:val="left"/>
      <w:pPr>
        <w:ind w:left="3780" w:hanging="1080"/>
      </w:pPr>
      <w:rPr>
        <w:rFonts w:hint="default"/>
        <w:color w:val="auto"/>
      </w:rPr>
    </w:lvl>
    <w:lvl w:ilvl="6">
      <w:start w:val="1"/>
      <w:numFmt w:val="decimal"/>
      <w:isLgl/>
      <w:lvlText w:val="%1.%2.%3.%4.%5.%6.%7."/>
      <w:lvlJc w:val="left"/>
      <w:pPr>
        <w:ind w:left="4680" w:hanging="1440"/>
      </w:pPr>
      <w:rPr>
        <w:rFonts w:hint="default"/>
        <w:color w:val="auto"/>
      </w:rPr>
    </w:lvl>
    <w:lvl w:ilvl="7">
      <w:start w:val="1"/>
      <w:numFmt w:val="decimal"/>
      <w:isLgl/>
      <w:lvlText w:val="%1.%2.%3.%4.%5.%6.%7.%8."/>
      <w:lvlJc w:val="left"/>
      <w:pPr>
        <w:ind w:left="5220" w:hanging="1440"/>
      </w:pPr>
      <w:rPr>
        <w:rFonts w:hint="default"/>
        <w:color w:val="auto"/>
      </w:rPr>
    </w:lvl>
    <w:lvl w:ilvl="8">
      <w:start w:val="1"/>
      <w:numFmt w:val="decimal"/>
      <w:isLgl/>
      <w:lvlText w:val="%1.%2.%3.%4.%5.%6.%7.%8.%9."/>
      <w:lvlJc w:val="left"/>
      <w:pPr>
        <w:ind w:left="6120" w:hanging="1800"/>
      </w:pPr>
      <w:rPr>
        <w:rFonts w:hint="default"/>
        <w:color w:val="auto"/>
      </w:rPr>
    </w:lvl>
  </w:abstractNum>
  <w:abstractNum w:abstractNumId="115" w15:restartNumberingAfterBreak="0">
    <w:nsid w:val="78774C6B"/>
    <w:multiLevelType w:val="hybridMultilevel"/>
    <w:tmpl w:val="CE2E68D6"/>
    <w:lvl w:ilvl="0" w:tplc="61D2445A">
      <w:start w:val="1"/>
      <w:numFmt w:val="decimal"/>
      <w:lvlText w:val="11.%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6" w15:restartNumberingAfterBreak="0">
    <w:nsid w:val="78A930D7"/>
    <w:multiLevelType w:val="multilevel"/>
    <w:tmpl w:val="C5480080"/>
    <w:lvl w:ilvl="0">
      <w:start w:val="1"/>
      <w:numFmt w:val="decimal"/>
      <w:lvlText w:val="%1."/>
      <w:lvlJc w:val="left"/>
      <w:pPr>
        <w:ind w:left="431" w:hanging="431"/>
      </w:pPr>
      <w:rPr>
        <w:rFonts w:ascii="Times New Roman" w:hAnsi="Times New Roman" w:cs="Times New Roman" w:hint="default"/>
        <w:b w:val="0"/>
        <w:caps w:val="0"/>
        <w:strike w:val="0"/>
        <w:dstrike w:val="0"/>
        <w:vanish w:val="0"/>
        <w:spacing w:val="0"/>
        <w:w w:val="100"/>
        <w:kern w:val="0"/>
        <w:position w:val="0"/>
        <w:sz w:val="22"/>
        <w:szCs w:val="20"/>
        <w:vertAlign w:val="baseline"/>
        <w14:ligatures w14:val="none"/>
        <w14:numForm w14:val="default"/>
        <w14:numSpacing w14:val="default"/>
        <w14:stylisticSets/>
        <w14:cntxtAlts w14:val="0"/>
      </w:rPr>
    </w:lvl>
    <w:lvl w:ilvl="1">
      <w:start w:val="1"/>
      <w:numFmt w:val="lowerLetter"/>
      <w:lvlText w:val="%2)"/>
      <w:lvlJc w:val="left"/>
      <w:pPr>
        <w:ind w:left="1077" w:hanging="283"/>
      </w:pPr>
      <w:rPr>
        <w:rFonts w:ascii="Times New Roman" w:hAnsi="Times New Roman" w:hint="default"/>
        <w:b w:val="0"/>
        <w:i w:val="0"/>
        <w:caps w:val="0"/>
        <w:strike w:val="0"/>
        <w:dstrike w:val="0"/>
        <w:vanish w:val="0"/>
        <w:color w:val="auto"/>
        <w:spacing w:val="0"/>
        <w:w w:val="100"/>
        <w:kern w:val="0"/>
        <w:position w:val="0"/>
        <w:sz w:val="22"/>
        <w:u w:val="none"/>
        <w:vertAlign w:val="baseline"/>
        <w14:ligatures w14:val="none"/>
        <w14:numForm w14:val="default"/>
        <w14:numSpacing w14:val="default"/>
        <w14:stylisticSets/>
        <w14:cntxtAlts w14: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260"/>
        </w:tabs>
        <w:ind w:left="1260" w:hanging="720"/>
      </w:pPr>
      <w:rPr>
        <w:rFonts w:hint="default"/>
      </w:rPr>
    </w:lvl>
    <w:lvl w:ilvl="4">
      <w:start w:val="1"/>
      <w:numFmt w:val="decimal"/>
      <w:isLgl/>
      <w:lvlText w:val="%1.%2.%3.%4.%5"/>
      <w:lvlJc w:val="left"/>
      <w:pPr>
        <w:tabs>
          <w:tab w:val="num" w:pos="1440"/>
        </w:tabs>
        <w:ind w:left="1440" w:hanging="720"/>
      </w:pPr>
      <w:rPr>
        <w:rFonts w:hint="default"/>
      </w:rPr>
    </w:lvl>
    <w:lvl w:ilvl="5">
      <w:start w:val="1"/>
      <w:numFmt w:val="decimal"/>
      <w:isLgl/>
      <w:lvlText w:val="%1.%2.%3.%4.%5.%6"/>
      <w:lvlJc w:val="left"/>
      <w:pPr>
        <w:tabs>
          <w:tab w:val="num" w:pos="1980"/>
        </w:tabs>
        <w:ind w:left="1980" w:hanging="1080"/>
      </w:pPr>
      <w:rPr>
        <w:rFonts w:hint="default"/>
      </w:rPr>
    </w:lvl>
    <w:lvl w:ilvl="6">
      <w:start w:val="1"/>
      <w:numFmt w:val="decimal"/>
      <w:isLgl/>
      <w:lvlText w:val="%1.%2.%3.%4.%5.%6.%7"/>
      <w:lvlJc w:val="left"/>
      <w:pPr>
        <w:tabs>
          <w:tab w:val="num" w:pos="2160"/>
        </w:tabs>
        <w:ind w:left="2160" w:hanging="1080"/>
      </w:pPr>
      <w:rPr>
        <w:rFonts w:hint="default"/>
      </w:rPr>
    </w:lvl>
    <w:lvl w:ilvl="7">
      <w:start w:val="1"/>
      <w:numFmt w:val="decimal"/>
      <w:isLgl/>
      <w:lvlText w:val="%1.%2.%3.%4.%5.%6.%7.%8"/>
      <w:lvlJc w:val="left"/>
      <w:pPr>
        <w:tabs>
          <w:tab w:val="num" w:pos="2700"/>
        </w:tabs>
        <w:ind w:left="2700" w:hanging="1440"/>
      </w:pPr>
      <w:rPr>
        <w:rFonts w:hint="default"/>
      </w:rPr>
    </w:lvl>
    <w:lvl w:ilvl="8">
      <w:start w:val="1"/>
      <w:numFmt w:val="decimal"/>
      <w:isLgl/>
      <w:lvlText w:val="%1.%2.%3.%4.%5.%6.%7.%8.%9"/>
      <w:lvlJc w:val="left"/>
      <w:pPr>
        <w:tabs>
          <w:tab w:val="num" w:pos="2880"/>
        </w:tabs>
        <w:ind w:left="2880" w:hanging="1440"/>
      </w:pPr>
      <w:rPr>
        <w:rFonts w:hint="default"/>
      </w:rPr>
    </w:lvl>
  </w:abstractNum>
  <w:abstractNum w:abstractNumId="117" w15:restartNumberingAfterBreak="0">
    <w:nsid w:val="79452D0D"/>
    <w:multiLevelType w:val="multilevel"/>
    <w:tmpl w:val="19CC18EC"/>
    <w:styleLink w:val="ECVCVBullets"/>
    <w:lvl w:ilvl="0">
      <w:numFmt w:val="bullet"/>
      <w:lvlText w:val="▪"/>
      <w:lvlJc w:val="left"/>
      <w:rPr>
        <w:rFonts w:ascii="Segoe UI" w:eastAsia="OpenSymbol" w:hAnsi="Segoe UI" w:cs="OpenSymbol"/>
      </w:rPr>
    </w:lvl>
    <w:lvl w:ilvl="1">
      <w:numFmt w:val="bullet"/>
      <w:lvlText w:val="▫"/>
      <w:lvlJc w:val="left"/>
      <w:rPr>
        <w:rFonts w:ascii="Segoe UI" w:eastAsia="OpenSymbol" w:hAnsi="Segoe UI" w:cs="OpenSymbol"/>
      </w:rPr>
    </w:lvl>
    <w:lvl w:ilvl="2">
      <w:numFmt w:val="bullet"/>
      <w:lvlText w:val="•"/>
      <w:lvlJc w:val="left"/>
      <w:rPr>
        <w:rFonts w:ascii="OpenSymbol" w:hAnsi="OpenSymbol"/>
      </w:rPr>
    </w:lvl>
    <w:lvl w:ilvl="3">
      <w:numFmt w:val="bullet"/>
      <w:lvlText w:val="•"/>
      <w:lvlJc w:val="left"/>
      <w:rPr>
        <w:rFonts w:ascii="OpenSymbol" w:hAnsi="OpenSymbol"/>
      </w:rPr>
    </w:lvl>
    <w:lvl w:ilvl="4">
      <w:numFmt w:val="bullet"/>
      <w:lvlText w:val="•"/>
      <w:lvlJc w:val="left"/>
      <w:rPr>
        <w:rFonts w:ascii="OpenSymbol" w:hAnsi="OpenSymbol"/>
      </w:rPr>
    </w:lvl>
    <w:lvl w:ilvl="5">
      <w:numFmt w:val="bullet"/>
      <w:lvlText w:val="•"/>
      <w:lvlJc w:val="left"/>
      <w:rPr>
        <w:rFonts w:ascii="OpenSymbol" w:hAnsi="OpenSymbol"/>
      </w:rPr>
    </w:lvl>
    <w:lvl w:ilvl="6">
      <w:numFmt w:val="bullet"/>
      <w:lvlText w:val="•"/>
      <w:lvlJc w:val="left"/>
      <w:rPr>
        <w:rFonts w:ascii="OpenSymbol" w:hAnsi="OpenSymbol"/>
      </w:rPr>
    </w:lvl>
    <w:lvl w:ilvl="7">
      <w:numFmt w:val="bullet"/>
      <w:lvlText w:val="•"/>
      <w:lvlJc w:val="left"/>
      <w:rPr>
        <w:rFonts w:ascii="OpenSymbol" w:hAnsi="OpenSymbol"/>
      </w:rPr>
    </w:lvl>
    <w:lvl w:ilvl="8">
      <w:numFmt w:val="bullet"/>
      <w:lvlText w:val="•"/>
      <w:lvlJc w:val="left"/>
      <w:rPr>
        <w:rFonts w:ascii="OpenSymbol" w:hAnsi="OpenSymbol"/>
      </w:rPr>
    </w:lvl>
  </w:abstractNum>
  <w:abstractNum w:abstractNumId="118" w15:restartNumberingAfterBreak="0">
    <w:nsid w:val="7B664D1C"/>
    <w:multiLevelType w:val="hybridMultilevel"/>
    <w:tmpl w:val="8B6C3FB8"/>
    <w:styleLink w:val="Importovantl35"/>
    <w:lvl w:ilvl="0" w:tplc="8B6C3FB8">
      <w:start w:val="1"/>
      <w:numFmt w:val="bullet"/>
      <w:lvlText w:val="•"/>
      <w:lvlJc w:val="left"/>
      <w:pPr>
        <w:ind w:left="708" w:hanging="70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009229B4">
      <w:start w:val="1"/>
      <w:numFmt w:val="bullet"/>
      <w:lvlText w:val="o"/>
      <w:lvlJc w:val="left"/>
      <w:pPr>
        <w:ind w:left="708" w:hanging="70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2E80329A">
      <w:start w:val="1"/>
      <w:numFmt w:val="bullet"/>
      <w:lvlText w:val="▪"/>
      <w:lvlJc w:val="left"/>
      <w:pPr>
        <w:ind w:left="708" w:hanging="70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CD76DAA0">
      <w:start w:val="1"/>
      <w:numFmt w:val="bullet"/>
      <w:lvlText w:val="•"/>
      <w:lvlJc w:val="left"/>
      <w:pPr>
        <w:ind w:left="708" w:hanging="70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DAEE6E6E">
      <w:start w:val="1"/>
      <w:numFmt w:val="bullet"/>
      <w:lvlText w:val="o"/>
      <w:lvlJc w:val="left"/>
      <w:pPr>
        <w:ind w:left="708" w:hanging="70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14EA9956">
      <w:start w:val="1"/>
      <w:numFmt w:val="bullet"/>
      <w:lvlText w:val="▪"/>
      <w:lvlJc w:val="left"/>
      <w:pPr>
        <w:ind w:left="708" w:hanging="70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216A6AE6">
      <w:start w:val="1"/>
      <w:numFmt w:val="bullet"/>
      <w:lvlText w:val="•"/>
      <w:lvlJc w:val="left"/>
      <w:pPr>
        <w:ind w:left="708" w:hanging="70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69E6F7FE">
      <w:start w:val="1"/>
      <w:numFmt w:val="bullet"/>
      <w:lvlText w:val="o"/>
      <w:lvlJc w:val="left"/>
      <w:pPr>
        <w:ind w:left="708" w:hanging="70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72BE71CE">
      <w:start w:val="1"/>
      <w:numFmt w:val="bullet"/>
      <w:lvlText w:val="▪"/>
      <w:lvlJc w:val="left"/>
      <w:pPr>
        <w:ind w:left="708" w:hanging="70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119" w15:restartNumberingAfterBreak="0">
    <w:nsid w:val="7F8B4AF6"/>
    <w:multiLevelType w:val="multilevel"/>
    <w:tmpl w:val="ED8A67B4"/>
    <w:styleLink w:val="List41"/>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20" w15:restartNumberingAfterBreak="0">
    <w:nsid w:val="7FB93194"/>
    <w:multiLevelType w:val="singleLevel"/>
    <w:tmpl w:val="84E4B730"/>
    <w:lvl w:ilvl="0">
      <w:start w:val="1"/>
      <w:numFmt w:val="bullet"/>
      <w:pStyle w:val="Pokraovaniezoznamu"/>
      <w:lvlText w:val=""/>
      <w:lvlJc w:val="left"/>
      <w:pPr>
        <w:tabs>
          <w:tab w:val="num" w:pos="360"/>
        </w:tabs>
        <w:ind w:left="340" w:hanging="340"/>
      </w:pPr>
      <w:rPr>
        <w:rFonts w:ascii="Symbol" w:hAnsi="Symbol" w:hint="default"/>
      </w:rPr>
    </w:lvl>
  </w:abstractNum>
  <w:num w:numId="1" w16cid:durableId="395248571">
    <w:abstractNumId w:val="97"/>
  </w:num>
  <w:num w:numId="2" w16cid:durableId="1940604064">
    <w:abstractNumId w:val="88"/>
  </w:num>
  <w:num w:numId="3" w16cid:durableId="664626910">
    <w:abstractNumId w:val="113"/>
  </w:num>
  <w:num w:numId="4" w16cid:durableId="1733384113">
    <w:abstractNumId w:val="60"/>
  </w:num>
  <w:num w:numId="5" w16cid:durableId="853500099">
    <w:abstractNumId w:val="77"/>
  </w:num>
  <w:num w:numId="6" w16cid:durableId="1632594223">
    <w:abstractNumId w:val="46"/>
  </w:num>
  <w:num w:numId="7" w16cid:durableId="852301289">
    <w:abstractNumId w:val="98"/>
  </w:num>
  <w:num w:numId="8" w16cid:durableId="1691948679">
    <w:abstractNumId w:val="120"/>
  </w:num>
  <w:num w:numId="9" w16cid:durableId="523442468">
    <w:abstractNumId w:val="29"/>
  </w:num>
  <w:num w:numId="10" w16cid:durableId="705520439">
    <w:abstractNumId w:val="4"/>
  </w:num>
  <w:num w:numId="11" w16cid:durableId="980578624">
    <w:abstractNumId w:val="3"/>
    <w:lvlOverride w:ilvl="0">
      <w:startOverride w:val="1"/>
    </w:lvlOverride>
  </w:num>
  <w:num w:numId="12" w16cid:durableId="803429801">
    <w:abstractNumId w:val="63"/>
  </w:num>
  <w:num w:numId="13" w16cid:durableId="195430977">
    <w:abstractNumId w:val="39"/>
  </w:num>
  <w:num w:numId="14" w16cid:durableId="1069382312">
    <w:abstractNumId w:val="43"/>
  </w:num>
  <w:num w:numId="15" w16cid:durableId="1056440619">
    <w:abstractNumId w:val="38"/>
  </w:num>
  <w:num w:numId="16" w16cid:durableId="1196309021">
    <w:abstractNumId w:val="84"/>
  </w:num>
  <w:num w:numId="17" w16cid:durableId="1887641392">
    <w:abstractNumId w:val="52"/>
  </w:num>
  <w:num w:numId="18" w16cid:durableId="87511386">
    <w:abstractNumId w:val="71"/>
  </w:num>
  <w:num w:numId="19" w16cid:durableId="955717687">
    <w:abstractNumId w:val="27"/>
  </w:num>
  <w:num w:numId="20" w16cid:durableId="2047244538">
    <w:abstractNumId w:val="47"/>
  </w:num>
  <w:num w:numId="21" w16cid:durableId="2098747586">
    <w:abstractNumId w:val="42"/>
  </w:num>
  <w:num w:numId="22" w16cid:durableId="1984384398">
    <w:abstractNumId w:val="59"/>
  </w:num>
  <w:num w:numId="23" w16cid:durableId="2067993093">
    <w:abstractNumId w:val="105"/>
  </w:num>
  <w:num w:numId="24" w16cid:durableId="798301327">
    <w:abstractNumId w:val="100"/>
  </w:num>
  <w:num w:numId="25" w16cid:durableId="1770738745">
    <w:abstractNumId w:val="74"/>
  </w:num>
  <w:num w:numId="26" w16cid:durableId="83234996">
    <w:abstractNumId w:val="5"/>
    <w:lvlOverride w:ilvl="0">
      <w:startOverride w:val="1"/>
      <w:lvl w:ilvl="0">
        <w:start w:val="1"/>
        <w:numFmt w:val="decimal"/>
        <w:pStyle w:val="Quick1"/>
        <w:lvlText w:val="%1."/>
        <w:lvlJc w:val="left"/>
      </w:lvl>
    </w:lvlOverride>
  </w:num>
  <w:num w:numId="27" w16cid:durableId="1398014997">
    <w:abstractNumId w:val="45"/>
  </w:num>
  <w:num w:numId="28" w16cid:durableId="2099280085">
    <w:abstractNumId w:val="85"/>
  </w:num>
  <w:num w:numId="29" w16cid:durableId="2090151482">
    <w:abstractNumId w:val="55"/>
    <w:lvlOverride w:ilvl="0">
      <w:startOverride w:val="1"/>
    </w:lvlOverride>
  </w:num>
  <w:num w:numId="30" w16cid:durableId="463039898">
    <w:abstractNumId w:val="58"/>
  </w:num>
  <w:num w:numId="31" w16cid:durableId="387845041">
    <w:abstractNumId w:val="83"/>
  </w:num>
  <w:num w:numId="32" w16cid:durableId="1311325137">
    <w:abstractNumId w:val="37"/>
  </w:num>
  <w:num w:numId="33" w16cid:durableId="1142969568">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43967565">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0905056">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09737819">
    <w:abstractNumId w:val="9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214220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32711920">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82188856">
    <w:abstractNumId w:val="2"/>
    <w:lvlOverride w:ilvl="0">
      <w:startOverride w:val="1"/>
    </w:lvlOverride>
  </w:num>
  <w:num w:numId="40" w16cid:durableId="982856728">
    <w:abstractNumId w:val="1"/>
    <w:lvlOverride w:ilvl="0">
      <w:startOverride w:val="1"/>
    </w:lvlOverride>
  </w:num>
  <w:num w:numId="41" w16cid:durableId="954218621">
    <w:abstractNumId w:val="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83807367">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8025678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460080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82943605">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0028576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22505632">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02810687">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04527534">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14935231">
    <w:abstractNumId w:val="53"/>
  </w:num>
  <w:num w:numId="51" w16cid:durableId="139660299">
    <w:abstractNumId w:val="110"/>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37705661">
    <w:abstractNumId w:val="30"/>
  </w:num>
  <w:num w:numId="53" w16cid:durableId="1648169714">
    <w:abstractNumId w:val="51"/>
  </w:num>
  <w:num w:numId="54" w16cid:durableId="2048721400">
    <w:abstractNumId w:val="12"/>
    <w:lvlOverride w:ilvl="0"/>
    <w:lvlOverride w:ilvl="1">
      <w:startOverride w:val="1"/>
    </w:lvlOverride>
    <w:lvlOverride w:ilvl="2"/>
    <w:lvlOverride w:ilvl="3"/>
    <w:lvlOverride w:ilvl="4"/>
    <w:lvlOverride w:ilvl="5"/>
    <w:lvlOverride w:ilvl="6"/>
    <w:lvlOverride w:ilvl="7"/>
    <w:lvlOverride w:ilvl="8"/>
  </w:num>
  <w:num w:numId="55" w16cid:durableId="581716717">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88560907">
    <w:abstractNumId w:val="117"/>
  </w:num>
  <w:num w:numId="57" w16cid:durableId="322046367">
    <w:abstractNumId w:val="66"/>
  </w:num>
  <w:num w:numId="58" w16cid:durableId="1544515071">
    <w:abstractNumId w:val="109"/>
  </w:num>
  <w:num w:numId="59" w16cid:durableId="120461817">
    <w:abstractNumId w:val="101"/>
  </w:num>
  <w:num w:numId="60" w16cid:durableId="393552100">
    <w:abstractNumId w:val="79"/>
  </w:num>
  <w:num w:numId="61" w16cid:durableId="2007200790">
    <w:abstractNumId w:val="102"/>
  </w:num>
  <w:num w:numId="62" w16cid:durableId="111753079">
    <w:abstractNumId w:val="90"/>
  </w:num>
  <w:num w:numId="63" w16cid:durableId="79909646">
    <w:abstractNumId w:val="33"/>
  </w:num>
  <w:num w:numId="64" w16cid:durableId="1150249975">
    <w:abstractNumId w:val="69"/>
    <w:lvlOverride w:ilvl="0">
      <w:lvl w:ilvl="0">
        <w:start w:val="1"/>
        <w:numFmt w:val="bullet"/>
        <w:pStyle w:val="Bulleted1"/>
        <w:lvlText w:val=""/>
        <w:lvlJc w:val="left"/>
        <w:pPr>
          <w:tabs>
            <w:tab w:val="num" w:pos="340"/>
          </w:tabs>
          <w:ind w:left="340" w:hanging="340"/>
        </w:pPr>
        <w:rPr>
          <w:rFonts w:ascii="Symbol" w:hAnsi="Symbol" w:hint="default"/>
          <w:color w:val="auto"/>
          <w:sz w:val="22"/>
        </w:rPr>
      </w:lvl>
    </w:lvlOverride>
  </w:num>
  <w:num w:numId="65" w16cid:durableId="1603143090">
    <w:abstractNumId w:val="96"/>
  </w:num>
  <w:num w:numId="66" w16cid:durableId="928002521">
    <w:abstractNumId w:val="54"/>
  </w:num>
  <w:num w:numId="67" w16cid:durableId="1777016304">
    <w:abstractNumId w:val="67"/>
  </w:num>
  <w:num w:numId="68" w16cid:durableId="1517882216">
    <w:abstractNumId w:val="112"/>
  </w:num>
  <w:num w:numId="69" w16cid:durableId="660278312">
    <w:abstractNumId w:val="106"/>
  </w:num>
  <w:num w:numId="70" w16cid:durableId="1339575645">
    <w:abstractNumId w:val="68"/>
  </w:num>
  <w:num w:numId="71" w16cid:durableId="1506743022">
    <w:abstractNumId w:val="87"/>
  </w:num>
  <w:num w:numId="72" w16cid:durableId="2055154817">
    <w:abstractNumId w:val="64"/>
  </w:num>
  <w:num w:numId="73" w16cid:durableId="312564235">
    <w:abstractNumId w:val="93"/>
  </w:num>
  <w:num w:numId="74" w16cid:durableId="133447962">
    <w:abstractNumId w:val="0"/>
  </w:num>
  <w:num w:numId="75" w16cid:durableId="1038819006">
    <w:abstractNumId w:val="103"/>
  </w:num>
  <w:num w:numId="76" w16cid:durableId="1968468673">
    <w:abstractNumId w:val="94"/>
  </w:num>
  <w:num w:numId="77" w16cid:durableId="480274287">
    <w:abstractNumId w:val="81"/>
  </w:num>
  <w:num w:numId="78" w16cid:durableId="1077439766">
    <w:abstractNumId w:val="119"/>
  </w:num>
  <w:num w:numId="79" w16cid:durableId="1497306883">
    <w:abstractNumId w:val="56"/>
  </w:num>
  <w:num w:numId="80" w16cid:durableId="412439542">
    <w:abstractNumId w:val="36"/>
  </w:num>
  <w:num w:numId="81" w16cid:durableId="1654136796">
    <w:abstractNumId w:val="32"/>
  </w:num>
  <w:num w:numId="82" w16cid:durableId="1542522265">
    <w:abstractNumId w:val="72"/>
  </w:num>
  <w:num w:numId="83" w16cid:durableId="692847532">
    <w:abstractNumId w:val="48"/>
  </w:num>
  <w:num w:numId="84" w16cid:durableId="1080298205">
    <w:abstractNumId w:val="114"/>
  </w:num>
  <w:num w:numId="85" w16cid:durableId="2022854354">
    <w:abstractNumId w:val="50"/>
    <w:lvlOverride w:ilvl="0">
      <w:lvl w:ilvl="0">
        <w:start w:val="1"/>
        <w:numFmt w:val="decimal"/>
        <w:pStyle w:val="DPHeading1Slovakarticle"/>
        <w:lvlText w:val="Článok %1"/>
        <w:lvlJc w:val="left"/>
        <w:pPr>
          <w:tabs>
            <w:tab w:val="num" w:pos="1418"/>
          </w:tabs>
          <w:ind w:left="1418" w:hanging="1418"/>
        </w:pPr>
        <w:rPr>
          <w:rFonts w:hint="default"/>
          <w:b/>
          <w:sz w:val="28"/>
          <w:szCs w:val="28"/>
        </w:rPr>
      </w:lvl>
    </w:lvlOverride>
    <w:lvlOverride w:ilvl="1">
      <w:lvl w:ilvl="1">
        <w:start w:val="1"/>
        <w:numFmt w:val="decimal"/>
        <w:pStyle w:val="DPHeading2Slovakarticle"/>
        <w:lvlText w:val="%1.%2"/>
        <w:lvlJc w:val="left"/>
        <w:pPr>
          <w:tabs>
            <w:tab w:val="num" w:pos="709"/>
          </w:tabs>
          <w:ind w:left="709" w:hanging="567"/>
        </w:pPr>
        <w:rPr>
          <w:rFonts w:hint="default"/>
          <w:b w:val="0"/>
          <w:color w:val="auto"/>
          <w:sz w:val="24"/>
          <w:szCs w:val="24"/>
        </w:rPr>
      </w:lvl>
    </w:lvlOverride>
    <w:lvlOverride w:ilvl="2">
      <w:lvl w:ilvl="2">
        <w:start w:val="1"/>
        <w:numFmt w:val="decimal"/>
        <w:pStyle w:val="DPHeading3Slovakarticle"/>
        <w:lvlText w:val="%1.%2.%3"/>
        <w:lvlJc w:val="left"/>
        <w:pPr>
          <w:tabs>
            <w:tab w:val="num" w:pos="1447"/>
          </w:tabs>
          <w:ind w:left="1447" w:hanging="737"/>
        </w:pPr>
        <w:rPr>
          <w:rFonts w:hint="default"/>
          <w:b w:val="0"/>
          <w:i w:val="0"/>
          <w:color w:val="auto"/>
          <w:sz w:val="24"/>
          <w:szCs w:val="22"/>
        </w:rPr>
      </w:lvl>
    </w:lvlOverride>
    <w:lvlOverride w:ilvl="3">
      <w:lvl w:ilvl="3">
        <w:start w:val="1"/>
        <w:numFmt w:val="decimal"/>
        <w:pStyle w:val="DPHeading4Slovakarticle"/>
        <w:lvlText w:val="%1.%2.%3.%4"/>
        <w:lvlJc w:val="left"/>
        <w:pPr>
          <w:tabs>
            <w:tab w:val="num" w:pos="2552"/>
          </w:tabs>
          <w:ind w:left="2552" w:hanging="851"/>
        </w:pPr>
        <w:rPr>
          <w:rFonts w:hint="default"/>
          <w:b/>
          <w:sz w:val="22"/>
          <w:szCs w:val="22"/>
        </w:rPr>
      </w:lvl>
    </w:lvlOverride>
    <w:lvlOverride w:ilvl="4">
      <w:lvl w:ilvl="4">
        <w:start w:val="1"/>
        <w:numFmt w:val="decimal"/>
        <w:pStyle w:val="DPHeading5Slovakarticle"/>
        <w:lvlText w:val="%1.%2.%3.%4.%5"/>
        <w:lvlJc w:val="left"/>
        <w:pPr>
          <w:tabs>
            <w:tab w:val="num" w:pos="3686"/>
          </w:tabs>
          <w:ind w:left="3686" w:hanging="1134"/>
        </w:pPr>
        <w:rPr>
          <w:rFonts w:hint="default"/>
          <w:b/>
          <w:sz w:val="22"/>
          <w:szCs w:val="22"/>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86" w16cid:durableId="1482885591">
    <w:abstractNumId w:val="75"/>
  </w:num>
  <w:num w:numId="87" w16cid:durableId="702677401">
    <w:abstractNumId w:val="118"/>
  </w:num>
  <w:num w:numId="88" w16cid:durableId="231936907">
    <w:abstractNumId w:val="76"/>
  </w:num>
  <w:num w:numId="89" w16cid:durableId="1524174429">
    <w:abstractNumId w:val="50"/>
  </w:num>
  <w:num w:numId="90" w16cid:durableId="4090953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68520369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002974048">
    <w:abstractNumId w:val="104"/>
  </w:num>
  <w:num w:numId="93" w16cid:durableId="1344283070">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68160488">
    <w:abstractNumId w:val="31"/>
  </w:num>
  <w:num w:numId="95" w16cid:durableId="455216121">
    <w:abstractNumId w:val="57"/>
  </w:num>
  <w:num w:numId="96" w16cid:durableId="1268922787">
    <w:abstractNumId w:val="116"/>
  </w:num>
  <w:num w:numId="97" w16cid:durableId="1269117466">
    <w:abstractNumId w:val="12"/>
  </w:num>
  <w:num w:numId="98" w16cid:durableId="1938714453">
    <w:abstractNumId w:val="62"/>
  </w:num>
  <w:num w:numId="99" w16cid:durableId="253364769">
    <w:abstractNumId w:val="78"/>
  </w:num>
  <w:num w:numId="100" w16cid:durableId="201526309">
    <w:abstractNumId w:val="28"/>
  </w:num>
  <w:num w:numId="101" w16cid:durableId="1227571330">
    <w:abstractNumId w:val="35"/>
  </w:num>
  <w:num w:numId="102" w16cid:durableId="1889299119">
    <w:abstractNumId w:val="99"/>
  </w:num>
  <w:num w:numId="103" w16cid:durableId="131794683">
    <w:abstractNumId w:val="44"/>
  </w:num>
  <w:num w:numId="104" w16cid:durableId="1099178553">
    <w:abstractNumId w:val="115"/>
  </w:num>
  <w:num w:numId="105" w16cid:durableId="1872450063">
    <w:abstractNumId w:val="6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09"/>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BED"/>
    <w:rsid w:val="00000A15"/>
    <w:rsid w:val="00000B63"/>
    <w:rsid w:val="00000D51"/>
    <w:rsid w:val="0000129C"/>
    <w:rsid w:val="000014F6"/>
    <w:rsid w:val="00001A33"/>
    <w:rsid w:val="000025A7"/>
    <w:rsid w:val="000026D9"/>
    <w:rsid w:val="00002C14"/>
    <w:rsid w:val="000033C3"/>
    <w:rsid w:val="0000388B"/>
    <w:rsid w:val="00003C03"/>
    <w:rsid w:val="00003D93"/>
    <w:rsid w:val="00003DB3"/>
    <w:rsid w:val="00004140"/>
    <w:rsid w:val="00004980"/>
    <w:rsid w:val="000049AC"/>
    <w:rsid w:val="00004FC8"/>
    <w:rsid w:val="000055AA"/>
    <w:rsid w:val="00005876"/>
    <w:rsid w:val="00005BE9"/>
    <w:rsid w:val="00005D0A"/>
    <w:rsid w:val="000060DB"/>
    <w:rsid w:val="00006408"/>
    <w:rsid w:val="0000666A"/>
    <w:rsid w:val="00006BA2"/>
    <w:rsid w:val="000070B4"/>
    <w:rsid w:val="00007230"/>
    <w:rsid w:val="00007283"/>
    <w:rsid w:val="00007ACF"/>
    <w:rsid w:val="00007C8A"/>
    <w:rsid w:val="00007CF4"/>
    <w:rsid w:val="00011165"/>
    <w:rsid w:val="00011A72"/>
    <w:rsid w:val="00011CA7"/>
    <w:rsid w:val="00011E80"/>
    <w:rsid w:val="0001214C"/>
    <w:rsid w:val="0001268E"/>
    <w:rsid w:val="00012973"/>
    <w:rsid w:val="00012B10"/>
    <w:rsid w:val="00012C5E"/>
    <w:rsid w:val="00012EBB"/>
    <w:rsid w:val="00012F3C"/>
    <w:rsid w:val="00012F42"/>
    <w:rsid w:val="00012FC0"/>
    <w:rsid w:val="000133F1"/>
    <w:rsid w:val="00013E54"/>
    <w:rsid w:val="0001469B"/>
    <w:rsid w:val="00014FF1"/>
    <w:rsid w:val="000152BC"/>
    <w:rsid w:val="00015E3F"/>
    <w:rsid w:val="00015F36"/>
    <w:rsid w:val="000167DA"/>
    <w:rsid w:val="000168B3"/>
    <w:rsid w:val="00016AD6"/>
    <w:rsid w:val="00016E2C"/>
    <w:rsid w:val="000179FF"/>
    <w:rsid w:val="00017DE9"/>
    <w:rsid w:val="00020298"/>
    <w:rsid w:val="00020319"/>
    <w:rsid w:val="00020433"/>
    <w:rsid w:val="00021A6C"/>
    <w:rsid w:val="00022008"/>
    <w:rsid w:val="000223D2"/>
    <w:rsid w:val="00022A8A"/>
    <w:rsid w:val="00022FDE"/>
    <w:rsid w:val="0002327A"/>
    <w:rsid w:val="000232EB"/>
    <w:rsid w:val="00023AA3"/>
    <w:rsid w:val="00023EA3"/>
    <w:rsid w:val="00024461"/>
    <w:rsid w:val="000259EF"/>
    <w:rsid w:val="00026389"/>
    <w:rsid w:val="0002665D"/>
    <w:rsid w:val="000272EB"/>
    <w:rsid w:val="000277B5"/>
    <w:rsid w:val="000278DE"/>
    <w:rsid w:val="000279B6"/>
    <w:rsid w:val="000279C5"/>
    <w:rsid w:val="00027AC5"/>
    <w:rsid w:val="00027B3A"/>
    <w:rsid w:val="000306DB"/>
    <w:rsid w:val="000310A2"/>
    <w:rsid w:val="00031433"/>
    <w:rsid w:val="000314F4"/>
    <w:rsid w:val="00031977"/>
    <w:rsid w:val="00031BB9"/>
    <w:rsid w:val="000322BC"/>
    <w:rsid w:val="00032783"/>
    <w:rsid w:val="00033875"/>
    <w:rsid w:val="000339A9"/>
    <w:rsid w:val="00033A55"/>
    <w:rsid w:val="0003427B"/>
    <w:rsid w:val="0003444D"/>
    <w:rsid w:val="00034574"/>
    <w:rsid w:val="00034ADE"/>
    <w:rsid w:val="00034DD1"/>
    <w:rsid w:val="00034E6E"/>
    <w:rsid w:val="0003550E"/>
    <w:rsid w:val="0003554C"/>
    <w:rsid w:val="0003570E"/>
    <w:rsid w:val="00035D53"/>
    <w:rsid w:val="00037440"/>
    <w:rsid w:val="00040900"/>
    <w:rsid w:val="000410F3"/>
    <w:rsid w:val="000413B8"/>
    <w:rsid w:val="00041ACE"/>
    <w:rsid w:val="00041E3A"/>
    <w:rsid w:val="0004272C"/>
    <w:rsid w:val="00042787"/>
    <w:rsid w:val="00042907"/>
    <w:rsid w:val="00044355"/>
    <w:rsid w:val="0004435C"/>
    <w:rsid w:val="000445F2"/>
    <w:rsid w:val="00045109"/>
    <w:rsid w:val="000456AD"/>
    <w:rsid w:val="00045DC9"/>
    <w:rsid w:val="00046811"/>
    <w:rsid w:val="000468E5"/>
    <w:rsid w:val="00046C5F"/>
    <w:rsid w:val="00046F74"/>
    <w:rsid w:val="0004725B"/>
    <w:rsid w:val="000473EE"/>
    <w:rsid w:val="00047920"/>
    <w:rsid w:val="00047D43"/>
    <w:rsid w:val="00047EB2"/>
    <w:rsid w:val="00047F59"/>
    <w:rsid w:val="00050092"/>
    <w:rsid w:val="000516D5"/>
    <w:rsid w:val="00051873"/>
    <w:rsid w:val="000519F5"/>
    <w:rsid w:val="00051D64"/>
    <w:rsid w:val="000526CF"/>
    <w:rsid w:val="000529E1"/>
    <w:rsid w:val="00052A65"/>
    <w:rsid w:val="00052BA0"/>
    <w:rsid w:val="00052D0C"/>
    <w:rsid w:val="00053761"/>
    <w:rsid w:val="00053CDF"/>
    <w:rsid w:val="0005413A"/>
    <w:rsid w:val="000546C5"/>
    <w:rsid w:val="0005478D"/>
    <w:rsid w:val="000548DB"/>
    <w:rsid w:val="00054C46"/>
    <w:rsid w:val="00054C83"/>
    <w:rsid w:val="00054D3D"/>
    <w:rsid w:val="00054D97"/>
    <w:rsid w:val="00054F46"/>
    <w:rsid w:val="000550E1"/>
    <w:rsid w:val="000551E8"/>
    <w:rsid w:val="0005559F"/>
    <w:rsid w:val="00055905"/>
    <w:rsid w:val="00055CD7"/>
    <w:rsid w:val="00055E4D"/>
    <w:rsid w:val="00056D5A"/>
    <w:rsid w:val="00056FA9"/>
    <w:rsid w:val="0005713A"/>
    <w:rsid w:val="00057639"/>
    <w:rsid w:val="00057E37"/>
    <w:rsid w:val="0006024F"/>
    <w:rsid w:val="0006037C"/>
    <w:rsid w:val="0006049B"/>
    <w:rsid w:val="00060E4E"/>
    <w:rsid w:val="00060F91"/>
    <w:rsid w:val="00061639"/>
    <w:rsid w:val="000619A6"/>
    <w:rsid w:val="00061B64"/>
    <w:rsid w:val="000624AD"/>
    <w:rsid w:val="0006328F"/>
    <w:rsid w:val="00063A0A"/>
    <w:rsid w:val="00063CEB"/>
    <w:rsid w:val="00063D5C"/>
    <w:rsid w:val="00063DD4"/>
    <w:rsid w:val="00064538"/>
    <w:rsid w:val="0006495F"/>
    <w:rsid w:val="00064E1E"/>
    <w:rsid w:val="00065144"/>
    <w:rsid w:val="00065445"/>
    <w:rsid w:val="000658E5"/>
    <w:rsid w:val="00066262"/>
    <w:rsid w:val="000662D4"/>
    <w:rsid w:val="000668C8"/>
    <w:rsid w:val="0006699D"/>
    <w:rsid w:val="00066BC6"/>
    <w:rsid w:val="000675BD"/>
    <w:rsid w:val="00067821"/>
    <w:rsid w:val="00067860"/>
    <w:rsid w:val="0007027D"/>
    <w:rsid w:val="0007030E"/>
    <w:rsid w:val="000705CC"/>
    <w:rsid w:val="00070A6D"/>
    <w:rsid w:val="00070EF8"/>
    <w:rsid w:val="0007169D"/>
    <w:rsid w:val="00071D79"/>
    <w:rsid w:val="00071F8D"/>
    <w:rsid w:val="00072B42"/>
    <w:rsid w:val="00072BFE"/>
    <w:rsid w:val="00072DDA"/>
    <w:rsid w:val="00073362"/>
    <w:rsid w:val="00073419"/>
    <w:rsid w:val="00073869"/>
    <w:rsid w:val="00073A9A"/>
    <w:rsid w:val="00074476"/>
    <w:rsid w:val="00074B8C"/>
    <w:rsid w:val="00074E6B"/>
    <w:rsid w:val="000756D2"/>
    <w:rsid w:val="00075D6E"/>
    <w:rsid w:val="0007677D"/>
    <w:rsid w:val="00076A94"/>
    <w:rsid w:val="00076E1A"/>
    <w:rsid w:val="0007720A"/>
    <w:rsid w:val="00077B2F"/>
    <w:rsid w:val="00077D9F"/>
    <w:rsid w:val="00077E31"/>
    <w:rsid w:val="0008018C"/>
    <w:rsid w:val="000801E3"/>
    <w:rsid w:val="00080525"/>
    <w:rsid w:val="00080856"/>
    <w:rsid w:val="00080999"/>
    <w:rsid w:val="000820FB"/>
    <w:rsid w:val="0008311F"/>
    <w:rsid w:val="00083638"/>
    <w:rsid w:val="00083A9D"/>
    <w:rsid w:val="00083B6E"/>
    <w:rsid w:val="000845AD"/>
    <w:rsid w:val="00084959"/>
    <w:rsid w:val="000849C6"/>
    <w:rsid w:val="000855D6"/>
    <w:rsid w:val="00085FA5"/>
    <w:rsid w:val="00086183"/>
    <w:rsid w:val="00086234"/>
    <w:rsid w:val="00086A98"/>
    <w:rsid w:val="00086AA4"/>
    <w:rsid w:val="00086B51"/>
    <w:rsid w:val="000873E8"/>
    <w:rsid w:val="00087C4C"/>
    <w:rsid w:val="000900A8"/>
    <w:rsid w:val="00090114"/>
    <w:rsid w:val="00090834"/>
    <w:rsid w:val="00090F31"/>
    <w:rsid w:val="000916C7"/>
    <w:rsid w:val="00091F39"/>
    <w:rsid w:val="00092390"/>
    <w:rsid w:val="0009271E"/>
    <w:rsid w:val="000928DC"/>
    <w:rsid w:val="00092AA6"/>
    <w:rsid w:val="00092C3B"/>
    <w:rsid w:val="000942A1"/>
    <w:rsid w:val="000945B3"/>
    <w:rsid w:val="00094919"/>
    <w:rsid w:val="00095A2E"/>
    <w:rsid w:val="00095A44"/>
    <w:rsid w:val="00095A6C"/>
    <w:rsid w:val="00095E48"/>
    <w:rsid w:val="000961B0"/>
    <w:rsid w:val="00096355"/>
    <w:rsid w:val="0009712F"/>
    <w:rsid w:val="0009752A"/>
    <w:rsid w:val="00097669"/>
    <w:rsid w:val="00097860"/>
    <w:rsid w:val="00097AFF"/>
    <w:rsid w:val="000A0013"/>
    <w:rsid w:val="000A00DB"/>
    <w:rsid w:val="000A06EC"/>
    <w:rsid w:val="000A0947"/>
    <w:rsid w:val="000A1315"/>
    <w:rsid w:val="000A1518"/>
    <w:rsid w:val="000A164C"/>
    <w:rsid w:val="000A201E"/>
    <w:rsid w:val="000A2458"/>
    <w:rsid w:val="000A2555"/>
    <w:rsid w:val="000A2604"/>
    <w:rsid w:val="000A345B"/>
    <w:rsid w:val="000A34E1"/>
    <w:rsid w:val="000A3C4D"/>
    <w:rsid w:val="000A445F"/>
    <w:rsid w:val="000A4A2D"/>
    <w:rsid w:val="000A4C23"/>
    <w:rsid w:val="000A4FE0"/>
    <w:rsid w:val="000A5677"/>
    <w:rsid w:val="000A5A2A"/>
    <w:rsid w:val="000A5AE5"/>
    <w:rsid w:val="000A5C1C"/>
    <w:rsid w:val="000A5CFC"/>
    <w:rsid w:val="000A5E0E"/>
    <w:rsid w:val="000A67DA"/>
    <w:rsid w:val="000A67DF"/>
    <w:rsid w:val="000A708E"/>
    <w:rsid w:val="000A743B"/>
    <w:rsid w:val="000A7497"/>
    <w:rsid w:val="000B0A27"/>
    <w:rsid w:val="000B0C0F"/>
    <w:rsid w:val="000B12AD"/>
    <w:rsid w:val="000B137C"/>
    <w:rsid w:val="000B263D"/>
    <w:rsid w:val="000B2BAE"/>
    <w:rsid w:val="000B2BD9"/>
    <w:rsid w:val="000B2D07"/>
    <w:rsid w:val="000B2E75"/>
    <w:rsid w:val="000B2E80"/>
    <w:rsid w:val="000B2F39"/>
    <w:rsid w:val="000B3606"/>
    <w:rsid w:val="000B3809"/>
    <w:rsid w:val="000B392F"/>
    <w:rsid w:val="000B3A76"/>
    <w:rsid w:val="000B3E19"/>
    <w:rsid w:val="000B42FB"/>
    <w:rsid w:val="000B4AE2"/>
    <w:rsid w:val="000B4C9D"/>
    <w:rsid w:val="000B4EED"/>
    <w:rsid w:val="000B5044"/>
    <w:rsid w:val="000B510B"/>
    <w:rsid w:val="000B529E"/>
    <w:rsid w:val="000B5539"/>
    <w:rsid w:val="000B585D"/>
    <w:rsid w:val="000B5B25"/>
    <w:rsid w:val="000B5E90"/>
    <w:rsid w:val="000B5FA9"/>
    <w:rsid w:val="000B6432"/>
    <w:rsid w:val="000B68BF"/>
    <w:rsid w:val="000B69AC"/>
    <w:rsid w:val="000B6F55"/>
    <w:rsid w:val="000B6F92"/>
    <w:rsid w:val="000B7042"/>
    <w:rsid w:val="000B777A"/>
    <w:rsid w:val="000B78F0"/>
    <w:rsid w:val="000C04E5"/>
    <w:rsid w:val="000C06FE"/>
    <w:rsid w:val="000C08DC"/>
    <w:rsid w:val="000C0A8D"/>
    <w:rsid w:val="000C1003"/>
    <w:rsid w:val="000C11C4"/>
    <w:rsid w:val="000C1B78"/>
    <w:rsid w:val="000C1F1E"/>
    <w:rsid w:val="000C28B3"/>
    <w:rsid w:val="000C3093"/>
    <w:rsid w:val="000C31BB"/>
    <w:rsid w:val="000C35DD"/>
    <w:rsid w:val="000C413B"/>
    <w:rsid w:val="000C483D"/>
    <w:rsid w:val="000C4871"/>
    <w:rsid w:val="000C5BFA"/>
    <w:rsid w:val="000C5CCC"/>
    <w:rsid w:val="000C5EA1"/>
    <w:rsid w:val="000C6FA9"/>
    <w:rsid w:val="000C723D"/>
    <w:rsid w:val="000C74E6"/>
    <w:rsid w:val="000C752A"/>
    <w:rsid w:val="000C778E"/>
    <w:rsid w:val="000C7CB1"/>
    <w:rsid w:val="000C7CDB"/>
    <w:rsid w:val="000C7F00"/>
    <w:rsid w:val="000C7FCF"/>
    <w:rsid w:val="000C7FEA"/>
    <w:rsid w:val="000D00AD"/>
    <w:rsid w:val="000D0115"/>
    <w:rsid w:val="000D018A"/>
    <w:rsid w:val="000D1417"/>
    <w:rsid w:val="000D15F0"/>
    <w:rsid w:val="000D1666"/>
    <w:rsid w:val="000D180F"/>
    <w:rsid w:val="000D1AB4"/>
    <w:rsid w:val="000D1BA6"/>
    <w:rsid w:val="000D1D79"/>
    <w:rsid w:val="000D255A"/>
    <w:rsid w:val="000D2F08"/>
    <w:rsid w:val="000D30D4"/>
    <w:rsid w:val="000D391D"/>
    <w:rsid w:val="000D4264"/>
    <w:rsid w:val="000D456B"/>
    <w:rsid w:val="000D45B2"/>
    <w:rsid w:val="000D4C97"/>
    <w:rsid w:val="000D4EEB"/>
    <w:rsid w:val="000D53ED"/>
    <w:rsid w:val="000D546D"/>
    <w:rsid w:val="000D560B"/>
    <w:rsid w:val="000D5789"/>
    <w:rsid w:val="000D5D75"/>
    <w:rsid w:val="000D5E4E"/>
    <w:rsid w:val="000D621B"/>
    <w:rsid w:val="000D6360"/>
    <w:rsid w:val="000D6395"/>
    <w:rsid w:val="000D63DA"/>
    <w:rsid w:val="000D640A"/>
    <w:rsid w:val="000D6533"/>
    <w:rsid w:val="000D6C4E"/>
    <w:rsid w:val="000D6C58"/>
    <w:rsid w:val="000D7599"/>
    <w:rsid w:val="000D7963"/>
    <w:rsid w:val="000D7DA4"/>
    <w:rsid w:val="000D7FA8"/>
    <w:rsid w:val="000E01FC"/>
    <w:rsid w:val="000E05AB"/>
    <w:rsid w:val="000E05D0"/>
    <w:rsid w:val="000E0ADB"/>
    <w:rsid w:val="000E0B9F"/>
    <w:rsid w:val="000E0D28"/>
    <w:rsid w:val="000E0D50"/>
    <w:rsid w:val="000E1352"/>
    <w:rsid w:val="000E156E"/>
    <w:rsid w:val="000E1DFA"/>
    <w:rsid w:val="000E1FCF"/>
    <w:rsid w:val="000E2488"/>
    <w:rsid w:val="000E277F"/>
    <w:rsid w:val="000E2864"/>
    <w:rsid w:val="000E28AC"/>
    <w:rsid w:val="000E2BFA"/>
    <w:rsid w:val="000E2D3F"/>
    <w:rsid w:val="000E2D51"/>
    <w:rsid w:val="000E2DF2"/>
    <w:rsid w:val="000E2E08"/>
    <w:rsid w:val="000E3F8A"/>
    <w:rsid w:val="000E4021"/>
    <w:rsid w:val="000E4119"/>
    <w:rsid w:val="000E412A"/>
    <w:rsid w:val="000E469C"/>
    <w:rsid w:val="000E5969"/>
    <w:rsid w:val="000E5BDC"/>
    <w:rsid w:val="000E5FEC"/>
    <w:rsid w:val="000E5FED"/>
    <w:rsid w:val="000E6112"/>
    <w:rsid w:val="000E6F6E"/>
    <w:rsid w:val="000E733E"/>
    <w:rsid w:val="000E791A"/>
    <w:rsid w:val="000F0028"/>
    <w:rsid w:val="000F0296"/>
    <w:rsid w:val="000F0AB6"/>
    <w:rsid w:val="000F0C68"/>
    <w:rsid w:val="000F137A"/>
    <w:rsid w:val="000F17F1"/>
    <w:rsid w:val="000F1877"/>
    <w:rsid w:val="000F2582"/>
    <w:rsid w:val="000F2686"/>
    <w:rsid w:val="000F2B71"/>
    <w:rsid w:val="000F2C72"/>
    <w:rsid w:val="000F2DA9"/>
    <w:rsid w:val="000F3208"/>
    <w:rsid w:val="000F33D7"/>
    <w:rsid w:val="000F3823"/>
    <w:rsid w:val="000F3B85"/>
    <w:rsid w:val="000F3CFC"/>
    <w:rsid w:val="000F3D00"/>
    <w:rsid w:val="000F4204"/>
    <w:rsid w:val="000F442A"/>
    <w:rsid w:val="000F4681"/>
    <w:rsid w:val="000F4C01"/>
    <w:rsid w:val="000F4E48"/>
    <w:rsid w:val="000F5262"/>
    <w:rsid w:val="000F58C9"/>
    <w:rsid w:val="000F5AF0"/>
    <w:rsid w:val="000F5E43"/>
    <w:rsid w:val="000F65BD"/>
    <w:rsid w:val="000F7503"/>
    <w:rsid w:val="000F7933"/>
    <w:rsid w:val="000F7EBE"/>
    <w:rsid w:val="001003DD"/>
    <w:rsid w:val="00100607"/>
    <w:rsid w:val="00100B3E"/>
    <w:rsid w:val="001015FC"/>
    <w:rsid w:val="001017A8"/>
    <w:rsid w:val="001018D5"/>
    <w:rsid w:val="00102921"/>
    <w:rsid w:val="00102B55"/>
    <w:rsid w:val="00102C35"/>
    <w:rsid w:val="001035A7"/>
    <w:rsid w:val="0010387E"/>
    <w:rsid w:val="00103A90"/>
    <w:rsid w:val="00103DC4"/>
    <w:rsid w:val="00104136"/>
    <w:rsid w:val="001045B9"/>
    <w:rsid w:val="00104BFC"/>
    <w:rsid w:val="00104CD4"/>
    <w:rsid w:val="00104F51"/>
    <w:rsid w:val="001052BE"/>
    <w:rsid w:val="0010579E"/>
    <w:rsid w:val="00105B0F"/>
    <w:rsid w:val="00105E02"/>
    <w:rsid w:val="00105FF1"/>
    <w:rsid w:val="001062C6"/>
    <w:rsid w:val="00106713"/>
    <w:rsid w:val="00106EAC"/>
    <w:rsid w:val="00106ECD"/>
    <w:rsid w:val="00106F62"/>
    <w:rsid w:val="0010708C"/>
    <w:rsid w:val="00107353"/>
    <w:rsid w:val="001078BF"/>
    <w:rsid w:val="00107D1A"/>
    <w:rsid w:val="00110446"/>
    <w:rsid w:val="00110518"/>
    <w:rsid w:val="00110E85"/>
    <w:rsid w:val="00110EE1"/>
    <w:rsid w:val="00110F21"/>
    <w:rsid w:val="001110CE"/>
    <w:rsid w:val="00111113"/>
    <w:rsid w:val="00111136"/>
    <w:rsid w:val="00111B25"/>
    <w:rsid w:val="00111CAF"/>
    <w:rsid w:val="00111FCF"/>
    <w:rsid w:val="001120E5"/>
    <w:rsid w:val="0011218B"/>
    <w:rsid w:val="00112822"/>
    <w:rsid w:val="00112A52"/>
    <w:rsid w:val="00112CF4"/>
    <w:rsid w:val="00113570"/>
    <w:rsid w:val="0011359F"/>
    <w:rsid w:val="001135D3"/>
    <w:rsid w:val="001139C5"/>
    <w:rsid w:val="00113E25"/>
    <w:rsid w:val="0011495B"/>
    <w:rsid w:val="001149C3"/>
    <w:rsid w:val="00114A5C"/>
    <w:rsid w:val="00115DC5"/>
    <w:rsid w:val="00116F7F"/>
    <w:rsid w:val="00116FF8"/>
    <w:rsid w:val="001179AB"/>
    <w:rsid w:val="001179BE"/>
    <w:rsid w:val="00117CD5"/>
    <w:rsid w:val="001201FB"/>
    <w:rsid w:val="0012032C"/>
    <w:rsid w:val="00120374"/>
    <w:rsid w:val="00120C98"/>
    <w:rsid w:val="0012126F"/>
    <w:rsid w:val="00121683"/>
    <w:rsid w:val="00121A65"/>
    <w:rsid w:val="00121E70"/>
    <w:rsid w:val="00121EE9"/>
    <w:rsid w:val="00122673"/>
    <w:rsid w:val="001227D1"/>
    <w:rsid w:val="001228E2"/>
    <w:rsid w:val="00122A85"/>
    <w:rsid w:val="00122C14"/>
    <w:rsid w:val="0012312F"/>
    <w:rsid w:val="00123C7A"/>
    <w:rsid w:val="00124126"/>
    <w:rsid w:val="0012501F"/>
    <w:rsid w:val="00125327"/>
    <w:rsid w:val="00125375"/>
    <w:rsid w:val="00125BED"/>
    <w:rsid w:val="00125EEE"/>
    <w:rsid w:val="0012604E"/>
    <w:rsid w:val="00126852"/>
    <w:rsid w:val="00126881"/>
    <w:rsid w:val="0012717F"/>
    <w:rsid w:val="0012775C"/>
    <w:rsid w:val="00127E7D"/>
    <w:rsid w:val="00130B5C"/>
    <w:rsid w:val="00130FA7"/>
    <w:rsid w:val="0013124C"/>
    <w:rsid w:val="00131276"/>
    <w:rsid w:val="0013131B"/>
    <w:rsid w:val="001316D4"/>
    <w:rsid w:val="001319B4"/>
    <w:rsid w:val="00131BF9"/>
    <w:rsid w:val="00131EE6"/>
    <w:rsid w:val="001329B8"/>
    <w:rsid w:val="00132A1B"/>
    <w:rsid w:val="00132A41"/>
    <w:rsid w:val="00132A63"/>
    <w:rsid w:val="00132E38"/>
    <w:rsid w:val="001330AA"/>
    <w:rsid w:val="001341C5"/>
    <w:rsid w:val="00134229"/>
    <w:rsid w:val="00134AAB"/>
    <w:rsid w:val="00135170"/>
    <w:rsid w:val="00135885"/>
    <w:rsid w:val="00135EB2"/>
    <w:rsid w:val="00135F10"/>
    <w:rsid w:val="00135FF7"/>
    <w:rsid w:val="001361C4"/>
    <w:rsid w:val="00140152"/>
    <w:rsid w:val="0014041A"/>
    <w:rsid w:val="00140C5D"/>
    <w:rsid w:val="00141156"/>
    <w:rsid w:val="001419FB"/>
    <w:rsid w:val="00143183"/>
    <w:rsid w:val="0014334C"/>
    <w:rsid w:val="001433C3"/>
    <w:rsid w:val="0014372D"/>
    <w:rsid w:val="00143781"/>
    <w:rsid w:val="00143A43"/>
    <w:rsid w:val="00143AB0"/>
    <w:rsid w:val="00143D1F"/>
    <w:rsid w:val="00144062"/>
    <w:rsid w:val="00144996"/>
    <w:rsid w:val="00144BF1"/>
    <w:rsid w:val="00145164"/>
    <w:rsid w:val="001451D6"/>
    <w:rsid w:val="001453D8"/>
    <w:rsid w:val="00145628"/>
    <w:rsid w:val="00145791"/>
    <w:rsid w:val="00146936"/>
    <w:rsid w:val="00147215"/>
    <w:rsid w:val="00147709"/>
    <w:rsid w:val="001479B3"/>
    <w:rsid w:val="00147B8C"/>
    <w:rsid w:val="00147ED6"/>
    <w:rsid w:val="00150E3D"/>
    <w:rsid w:val="00150EE6"/>
    <w:rsid w:val="001510D0"/>
    <w:rsid w:val="00151323"/>
    <w:rsid w:val="001513BC"/>
    <w:rsid w:val="00151BF9"/>
    <w:rsid w:val="00151D43"/>
    <w:rsid w:val="0015243C"/>
    <w:rsid w:val="001526B1"/>
    <w:rsid w:val="00152745"/>
    <w:rsid w:val="00153A18"/>
    <w:rsid w:val="00153B3F"/>
    <w:rsid w:val="00153B79"/>
    <w:rsid w:val="00153CB8"/>
    <w:rsid w:val="00153DF5"/>
    <w:rsid w:val="00154219"/>
    <w:rsid w:val="00154A62"/>
    <w:rsid w:val="0015510C"/>
    <w:rsid w:val="001558E1"/>
    <w:rsid w:val="00155ADD"/>
    <w:rsid w:val="00155B0A"/>
    <w:rsid w:val="001564DC"/>
    <w:rsid w:val="001568CC"/>
    <w:rsid w:val="00156B50"/>
    <w:rsid w:val="00156B9B"/>
    <w:rsid w:val="00156C08"/>
    <w:rsid w:val="00156DA7"/>
    <w:rsid w:val="00156FE7"/>
    <w:rsid w:val="001574F5"/>
    <w:rsid w:val="001575FB"/>
    <w:rsid w:val="00157ED7"/>
    <w:rsid w:val="00160E6A"/>
    <w:rsid w:val="00161662"/>
    <w:rsid w:val="00161F9C"/>
    <w:rsid w:val="0016220F"/>
    <w:rsid w:val="0016252D"/>
    <w:rsid w:val="00162696"/>
    <w:rsid w:val="00162B11"/>
    <w:rsid w:val="00162D45"/>
    <w:rsid w:val="001635A8"/>
    <w:rsid w:val="00163EC9"/>
    <w:rsid w:val="00163FA5"/>
    <w:rsid w:val="00163FCD"/>
    <w:rsid w:val="001643CD"/>
    <w:rsid w:val="00164AFD"/>
    <w:rsid w:val="001652F0"/>
    <w:rsid w:val="001656B9"/>
    <w:rsid w:val="0016586C"/>
    <w:rsid w:val="001659E8"/>
    <w:rsid w:val="00165C4F"/>
    <w:rsid w:val="00165EC7"/>
    <w:rsid w:val="00166094"/>
    <w:rsid w:val="001661C4"/>
    <w:rsid w:val="0016620E"/>
    <w:rsid w:val="00166336"/>
    <w:rsid w:val="0016694E"/>
    <w:rsid w:val="0016696B"/>
    <w:rsid w:val="0016716C"/>
    <w:rsid w:val="00167246"/>
    <w:rsid w:val="00167B4A"/>
    <w:rsid w:val="00167C68"/>
    <w:rsid w:val="001702B4"/>
    <w:rsid w:val="00170416"/>
    <w:rsid w:val="0017073C"/>
    <w:rsid w:val="00170785"/>
    <w:rsid w:val="0017089C"/>
    <w:rsid w:val="00170BB8"/>
    <w:rsid w:val="00170EA6"/>
    <w:rsid w:val="001711D5"/>
    <w:rsid w:val="001714CE"/>
    <w:rsid w:val="0017187B"/>
    <w:rsid w:val="001718AD"/>
    <w:rsid w:val="00172780"/>
    <w:rsid w:val="0017279B"/>
    <w:rsid w:val="001727BE"/>
    <w:rsid w:val="00172C94"/>
    <w:rsid w:val="00172D60"/>
    <w:rsid w:val="00172F6A"/>
    <w:rsid w:val="0017376A"/>
    <w:rsid w:val="00173AF2"/>
    <w:rsid w:val="001744A7"/>
    <w:rsid w:val="00174609"/>
    <w:rsid w:val="001749E5"/>
    <w:rsid w:val="00174CB7"/>
    <w:rsid w:val="00174E3C"/>
    <w:rsid w:val="00174ED8"/>
    <w:rsid w:val="0017671A"/>
    <w:rsid w:val="001779BA"/>
    <w:rsid w:val="00177E87"/>
    <w:rsid w:val="00177F34"/>
    <w:rsid w:val="0018016C"/>
    <w:rsid w:val="0018076D"/>
    <w:rsid w:val="00180A62"/>
    <w:rsid w:val="00180E7F"/>
    <w:rsid w:val="0018180C"/>
    <w:rsid w:val="00181976"/>
    <w:rsid w:val="00181D3F"/>
    <w:rsid w:val="00181DAC"/>
    <w:rsid w:val="00181EE0"/>
    <w:rsid w:val="00181F5C"/>
    <w:rsid w:val="001823BE"/>
    <w:rsid w:val="00182674"/>
    <w:rsid w:val="00182B34"/>
    <w:rsid w:val="00182B88"/>
    <w:rsid w:val="00182DAC"/>
    <w:rsid w:val="00182F27"/>
    <w:rsid w:val="00183259"/>
    <w:rsid w:val="0018350E"/>
    <w:rsid w:val="001839C5"/>
    <w:rsid w:val="00183A4E"/>
    <w:rsid w:val="00183B69"/>
    <w:rsid w:val="001842B3"/>
    <w:rsid w:val="001846F8"/>
    <w:rsid w:val="00184A77"/>
    <w:rsid w:val="00185AA3"/>
    <w:rsid w:val="00185B46"/>
    <w:rsid w:val="00185D77"/>
    <w:rsid w:val="00185E85"/>
    <w:rsid w:val="0018680C"/>
    <w:rsid w:val="0018718B"/>
    <w:rsid w:val="00187593"/>
    <w:rsid w:val="00187AD9"/>
    <w:rsid w:val="001902CD"/>
    <w:rsid w:val="00190C39"/>
    <w:rsid w:val="00190DA2"/>
    <w:rsid w:val="00190E99"/>
    <w:rsid w:val="00191089"/>
    <w:rsid w:val="00191486"/>
    <w:rsid w:val="0019156D"/>
    <w:rsid w:val="00191665"/>
    <w:rsid w:val="0019191D"/>
    <w:rsid w:val="00191DC8"/>
    <w:rsid w:val="00192DCE"/>
    <w:rsid w:val="00192F43"/>
    <w:rsid w:val="001935CA"/>
    <w:rsid w:val="00193A95"/>
    <w:rsid w:val="00193C6B"/>
    <w:rsid w:val="0019401F"/>
    <w:rsid w:val="00194AD0"/>
    <w:rsid w:val="00195399"/>
    <w:rsid w:val="001957AC"/>
    <w:rsid w:val="00195D97"/>
    <w:rsid w:val="00195F08"/>
    <w:rsid w:val="00196171"/>
    <w:rsid w:val="00196468"/>
    <w:rsid w:val="001966A8"/>
    <w:rsid w:val="001968A8"/>
    <w:rsid w:val="00196A99"/>
    <w:rsid w:val="001973A2"/>
    <w:rsid w:val="0019751E"/>
    <w:rsid w:val="0019781B"/>
    <w:rsid w:val="00197BE5"/>
    <w:rsid w:val="001A107A"/>
    <w:rsid w:val="001A1513"/>
    <w:rsid w:val="001A168D"/>
    <w:rsid w:val="001A1F19"/>
    <w:rsid w:val="001A2047"/>
    <w:rsid w:val="001A2226"/>
    <w:rsid w:val="001A26AD"/>
    <w:rsid w:val="001A26F3"/>
    <w:rsid w:val="001A26FA"/>
    <w:rsid w:val="001A27DB"/>
    <w:rsid w:val="001A283E"/>
    <w:rsid w:val="001A293F"/>
    <w:rsid w:val="001A2B06"/>
    <w:rsid w:val="001A419F"/>
    <w:rsid w:val="001A41E7"/>
    <w:rsid w:val="001A466D"/>
    <w:rsid w:val="001A4946"/>
    <w:rsid w:val="001A4EFE"/>
    <w:rsid w:val="001A5396"/>
    <w:rsid w:val="001A5C4E"/>
    <w:rsid w:val="001A5D97"/>
    <w:rsid w:val="001A63A3"/>
    <w:rsid w:val="001A668D"/>
    <w:rsid w:val="001A6BA5"/>
    <w:rsid w:val="001A6E49"/>
    <w:rsid w:val="001A6ECC"/>
    <w:rsid w:val="001A71FB"/>
    <w:rsid w:val="001A79E3"/>
    <w:rsid w:val="001B0199"/>
    <w:rsid w:val="001B0739"/>
    <w:rsid w:val="001B0AD0"/>
    <w:rsid w:val="001B0BC2"/>
    <w:rsid w:val="001B1962"/>
    <w:rsid w:val="001B1C15"/>
    <w:rsid w:val="001B26E3"/>
    <w:rsid w:val="001B2726"/>
    <w:rsid w:val="001B2786"/>
    <w:rsid w:val="001B2C0B"/>
    <w:rsid w:val="001B2DD1"/>
    <w:rsid w:val="001B303E"/>
    <w:rsid w:val="001B35FB"/>
    <w:rsid w:val="001B3936"/>
    <w:rsid w:val="001B39FC"/>
    <w:rsid w:val="001B3A39"/>
    <w:rsid w:val="001B3DCD"/>
    <w:rsid w:val="001B3EEB"/>
    <w:rsid w:val="001B42B4"/>
    <w:rsid w:val="001B4333"/>
    <w:rsid w:val="001B46D0"/>
    <w:rsid w:val="001B4AF0"/>
    <w:rsid w:val="001B5B69"/>
    <w:rsid w:val="001B5E70"/>
    <w:rsid w:val="001B6246"/>
    <w:rsid w:val="001B63D7"/>
    <w:rsid w:val="001B7414"/>
    <w:rsid w:val="001B783E"/>
    <w:rsid w:val="001C02A9"/>
    <w:rsid w:val="001C0830"/>
    <w:rsid w:val="001C0EF1"/>
    <w:rsid w:val="001C16AA"/>
    <w:rsid w:val="001C16BE"/>
    <w:rsid w:val="001C18B7"/>
    <w:rsid w:val="001C24CA"/>
    <w:rsid w:val="001C2E82"/>
    <w:rsid w:val="001C32DD"/>
    <w:rsid w:val="001C3CC4"/>
    <w:rsid w:val="001C460F"/>
    <w:rsid w:val="001C4ABA"/>
    <w:rsid w:val="001C4C8F"/>
    <w:rsid w:val="001C4E58"/>
    <w:rsid w:val="001C527B"/>
    <w:rsid w:val="001C5E28"/>
    <w:rsid w:val="001C6B43"/>
    <w:rsid w:val="001C6B51"/>
    <w:rsid w:val="001C771B"/>
    <w:rsid w:val="001C77E8"/>
    <w:rsid w:val="001C77F5"/>
    <w:rsid w:val="001C7D7C"/>
    <w:rsid w:val="001C7DF0"/>
    <w:rsid w:val="001D09BC"/>
    <w:rsid w:val="001D17B0"/>
    <w:rsid w:val="001D18B0"/>
    <w:rsid w:val="001D1C08"/>
    <w:rsid w:val="001D1D6A"/>
    <w:rsid w:val="001D1F0C"/>
    <w:rsid w:val="001D1FA9"/>
    <w:rsid w:val="001D2AF3"/>
    <w:rsid w:val="001D2E96"/>
    <w:rsid w:val="001D3736"/>
    <w:rsid w:val="001D3780"/>
    <w:rsid w:val="001D3F12"/>
    <w:rsid w:val="001D40C3"/>
    <w:rsid w:val="001D431F"/>
    <w:rsid w:val="001D4367"/>
    <w:rsid w:val="001D4A59"/>
    <w:rsid w:val="001D51FC"/>
    <w:rsid w:val="001D54EE"/>
    <w:rsid w:val="001D641F"/>
    <w:rsid w:val="001D64D2"/>
    <w:rsid w:val="001D6887"/>
    <w:rsid w:val="001D6945"/>
    <w:rsid w:val="001D6B95"/>
    <w:rsid w:val="001D79D7"/>
    <w:rsid w:val="001D7C0D"/>
    <w:rsid w:val="001D7C74"/>
    <w:rsid w:val="001D7F57"/>
    <w:rsid w:val="001E0499"/>
    <w:rsid w:val="001E0616"/>
    <w:rsid w:val="001E119D"/>
    <w:rsid w:val="001E1666"/>
    <w:rsid w:val="001E17BF"/>
    <w:rsid w:val="001E1D23"/>
    <w:rsid w:val="001E221F"/>
    <w:rsid w:val="001E256E"/>
    <w:rsid w:val="001E27CD"/>
    <w:rsid w:val="001E32D9"/>
    <w:rsid w:val="001E3663"/>
    <w:rsid w:val="001E392C"/>
    <w:rsid w:val="001E3D13"/>
    <w:rsid w:val="001E465F"/>
    <w:rsid w:val="001E49F3"/>
    <w:rsid w:val="001E4AB0"/>
    <w:rsid w:val="001E4B1B"/>
    <w:rsid w:val="001E4E1A"/>
    <w:rsid w:val="001E5465"/>
    <w:rsid w:val="001E5518"/>
    <w:rsid w:val="001E5AED"/>
    <w:rsid w:val="001E5E6F"/>
    <w:rsid w:val="001E6522"/>
    <w:rsid w:val="001E70F1"/>
    <w:rsid w:val="001E71C6"/>
    <w:rsid w:val="001E729F"/>
    <w:rsid w:val="001E7748"/>
    <w:rsid w:val="001E778F"/>
    <w:rsid w:val="001E7AA7"/>
    <w:rsid w:val="001E7D10"/>
    <w:rsid w:val="001E7F17"/>
    <w:rsid w:val="001F0146"/>
    <w:rsid w:val="001F01E8"/>
    <w:rsid w:val="001F0836"/>
    <w:rsid w:val="001F0B2E"/>
    <w:rsid w:val="001F0E77"/>
    <w:rsid w:val="001F1163"/>
    <w:rsid w:val="001F1A66"/>
    <w:rsid w:val="001F1AE4"/>
    <w:rsid w:val="001F2047"/>
    <w:rsid w:val="001F2AEE"/>
    <w:rsid w:val="001F2D45"/>
    <w:rsid w:val="001F2FED"/>
    <w:rsid w:val="001F303C"/>
    <w:rsid w:val="001F395A"/>
    <w:rsid w:val="001F39EC"/>
    <w:rsid w:val="001F3B0B"/>
    <w:rsid w:val="001F3B96"/>
    <w:rsid w:val="001F3C2B"/>
    <w:rsid w:val="001F4016"/>
    <w:rsid w:val="001F4083"/>
    <w:rsid w:val="001F41E9"/>
    <w:rsid w:val="001F4209"/>
    <w:rsid w:val="001F438F"/>
    <w:rsid w:val="001F4C4E"/>
    <w:rsid w:val="001F5013"/>
    <w:rsid w:val="001F526E"/>
    <w:rsid w:val="001F5619"/>
    <w:rsid w:val="001F5CCB"/>
    <w:rsid w:val="001F5D2C"/>
    <w:rsid w:val="001F6195"/>
    <w:rsid w:val="001F6361"/>
    <w:rsid w:val="001F6901"/>
    <w:rsid w:val="001F71F9"/>
    <w:rsid w:val="001F79DC"/>
    <w:rsid w:val="001F7BA5"/>
    <w:rsid w:val="001F7CED"/>
    <w:rsid w:val="00200152"/>
    <w:rsid w:val="002001FE"/>
    <w:rsid w:val="0020068E"/>
    <w:rsid w:val="00200946"/>
    <w:rsid w:val="00200A4D"/>
    <w:rsid w:val="0020177D"/>
    <w:rsid w:val="00203158"/>
    <w:rsid w:val="00203406"/>
    <w:rsid w:val="00203498"/>
    <w:rsid w:val="00203581"/>
    <w:rsid w:val="00203EC4"/>
    <w:rsid w:val="0020446A"/>
    <w:rsid w:val="002046B2"/>
    <w:rsid w:val="00204FC4"/>
    <w:rsid w:val="002053AA"/>
    <w:rsid w:val="0020601B"/>
    <w:rsid w:val="00206B79"/>
    <w:rsid w:val="00206DB8"/>
    <w:rsid w:val="00206F28"/>
    <w:rsid w:val="00207399"/>
    <w:rsid w:val="002075DA"/>
    <w:rsid w:val="002077EA"/>
    <w:rsid w:val="002079F9"/>
    <w:rsid w:val="00207AC7"/>
    <w:rsid w:val="00207FBD"/>
    <w:rsid w:val="002101B9"/>
    <w:rsid w:val="0021042B"/>
    <w:rsid w:val="0021054D"/>
    <w:rsid w:val="00210552"/>
    <w:rsid w:val="00210AA9"/>
    <w:rsid w:val="00210C34"/>
    <w:rsid w:val="002111C3"/>
    <w:rsid w:val="00211DA1"/>
    <w:rsid w:val="00212637"/>
    <w:rsid w:val="00212A7A"/>
    <w:rsid w:val="00212B4C"/>
    <w:rsid w:val="00212BEF"/>
    <w:rsid w:val="0021337A"/>
    <w:rsid w:val="00213817"/>
    <w:rsid w:val="002138ED"/>
    <w:rsid w:val="00213978"/>
    <w:rsid w:val="00213EB9"/>
    <w:rsid w:val="00214172"/>
    <w:rsid w:val="002149A7"/>
    <w:rsid w:val="002149E6"/>
    <w:rsid w:val="00214D96"/>
    <w:rsid w:val="002160A1"/>
    <w:rsid w:val="002161C8"/>
    <w:rsid w:val="002168B5"/>
    <w:rsid w:val="00216CE9"/>
    <w:rsid w:val="00216E7E"/>
    <w:rsid w:val="00217104"/>
    <w:rsid w:val="002175C3"/>
    <w:rsid w:val="0021782D"/>
    <w:rsid w:val="0022025A"/>
    <w:rsid w:val="00220635"/>
    <w:rsid w:val="00220A3F"/>
    <w:rsid w:val="00220AC3"/>
    <w:rsid w:val="00220C51"/>
    <w:rsid w:val="00220FFD"/>
    <w:rsid w:val="002215CF"/>
    <w:rsid w:val="002219FA"/>
    <w:rsid w:val="00221C9B"/>
    <w:rsid w:val="002223AB"/>
    <w:rsid w:val="00222EC0"/>
    <w:rsid w:val="002230A1"/>
    <w:rsid w:val="00223399"/>
    <w:rsid w:val="0022377C"/>
    <w:rsid w:val="00223AE0"/>
    <w:rsid w:val="00224329"/>
    <w:rsid w:val="002250CC"/>
    <w:rsid w:val="002254A5"/>
    <w:rsid w:val="002254B4"/>
    <w:rsid w:val="00225B30"/>
    <w:rsid w:val="00225C62"/>
    <w:rsid w:val="00225EE7"/>
    <w:rsid w:val="002265FC"/>
    <w:rsid w:val="002269F7"/>
    <w:rsid w:val="00226C5C"/>
    <w:rsid w:val="0022747A"/>
    <w:rsid w:val="00227C7C"/>
    <w:rsid w:val="00227FF9"/>
    <w:rsid w:val="0023031E"/>
    <w:rsid w:val="00230C19"/>
    <w:rsid w:val="00230C48"/>
    <w:rsid w:val="002315B1"/>
    <w:rsid w:val="002319BD"/>
    <w:rsid w:val="00231AB2"/>
    <w:rsid w:val="00231AF1"/>
    <w:rsid w:val="00232377"/>
    <w:rsid w:val="00232558"/>
    <w:rsid w:val="002334BF"/>
    <w:rsid w:val="00233690"/>
    <w:rsid w:val="002336E3"/>
    <w:rsid w:val="0023488B"/>
    <w:rsid w:val="002350EB"/>
    <w:rsid w:val="00235276"/>
    <w:rsid w:val="00235C4B"/>
    <w:rsid w:val="00235F9B"/>
    <w:rsid w:val="00236189"/>
    <w:rsid w:val="002362FB"/>
    <w:rsid w:val="002364C3"/>
    <w:rsid w:val="002371F9"/>
    <w:rsid w:val="00237517"/>
    <w:rsid w:val="00240215"/>
    <w:rsid w:val="00240760"/>
    <w:rsid w:val="00240CB3"/>
    <w:rsid w:val="00241581"/>
    <w:rsid w:val="00241C6A"/>
    <w:rsid w:val="00241FA6"/>
    <w:rsid w:val="0024261A"/>
    <w:rsid w:val="00243109"/>
    <w:rsid w:val="00243623"/>
    <w:rsid w:val="00243B39"/>
    <w:rsid w:val="00243C83"/>
    <w:rsid w:val="00244778"/>
    <w:rsid w:val="00244C1B"/>
    <w:rsid w:val="00244CA2"/>
    <w:rsid w:val="00244DA0"/>
    <w:rsid w:val="0024508E"/>
    <w:rsid w:val="00245891"/>
    <w:rsid w:val="00245DED"/>
    <w:rsid w:val="00245F87"/>
    <w:rsid w:val="00246046"/>
    <w:rsid w:val="002462D1"/>
    <w:rsid w:val="002464F1"/>
    <w:rsid w:val="00246F3E"/>
    <w:rsid w:val="0024703B"/>
    <w:rsid w:val="002473B6"/>
    <w:rsid w:val="00247483"/>
    <w:rsid w:val="00247526"/>
    <w:rsid w:val="0024762C"/>
    <w:rsid w:val="00247978"/>
    <w:rsid w:val="00247C93"/>
    <w:rsid w:val="00247DC3"/>
    <w:rsid w:val="00247DF7"/>
    <w:rsid w:val="00251271"/>
    <w:rsid w:val="00251A81"/>
    <w:rsid w:val="002521B0"/>
    <w:rsid w:val="002521EF"/>
    <w:rsid w:val="002523E4"/>
    <w:rsid w:val="002536B9"/>
    <w:rsid w:val="00253B0B"/>
    <w:rsid w:val="00253C1C"/>
    <w:rsid w:val="00253EE2"/>
    <w:rsid w:val="00253F63"/>
    <w:rsid w:val="00254696"/>
    <w:rsid w:val="002555DE"/>
    <w:rsid w:val="00255DFF"/>
    <w:rsid w:val="00256631"/>
    <w:rsid w:val="0025664F"/>
    <w:rsid w:val="00256D1E"/>
    <w:rsid w:val="002574AA"/>
    <w:rsid w:val="00257B11"/>
    <w:rsid w:val="00257C45"/>
    <w:rsid w:val="00257EB9"/>
    <w:rsid w:val="00257EBB"/>
    <w:rsid w:val="00257F49"/>
    <w:rsid w:val="002607D9"/>
    <w:rsid w:val="00260866"/>
    <w:rsid w:val="00260A8B"/>
    <w:rsid w:val="00261511"/>
    <w:rsid w:val="00261975"/>
    <w:rsid w:val="00261A22"/>
    <w:rsid w:val="00261A56"/>
    <w:rsid w:val="00261AC7"/>
    <w:rsid w:val="00261CA2"/>
    <w:rsid w:val="00261D55"/>
    <w:rsid w:val="00262199"/>
    <w:rsid w:val="00262AB1"/>
    <w:rsid w:val="002634BD"/>
    <w:rsid w:val="00263B06"/>
    <w:rsid w:val="00263C71"/>
    <w:rsid w:val="00263CAD"/>
    <w:rsid w:val="00264175"/>
    <w:rsid w:val="002644B4"/>
    <w:rsid w:val="002644E9"/>
    <w:rsid w:val="002648A1"/>
    <w:rsid w:val="00264BDA"/>
    <w:rsid w:val="002653A2"/>
    <w:rsid w:val="00265733"/>
    <w:rsid w:val="00265A5F"/>
    <w:rsid w:val="00265EA9"/>
    <w:rsid w:val="002664CD"/>
    <w:rsid w:val="00266789"/>
    <w:rsid w:val="002668A5"/>
    <w:rsid w:val="002670E6"/>
    <w:rsid w:val="002670E7"/>
    <w:rsid w:val="002705D3"/>
    <w:rsid w:val="00271A7A"/>
    <w:rsid w:val="00271BBE"/>
    <w:rsid w:val="00271FC7"/>
    <w:rsid w:val="002725CE"/>
    <w:rsid w:val="0027268C"/>
    <w:rsid w:val="00272AD6"/>
    <w:rsid w:val="00272AE0"/>
    <w:rsid w:val="00272F08"/>
    <w:rsid w:val="00273094"/>
    <w:rsid w:val="00273898"/>
    <w:rsid w:val="002738B1"/>
    <w:rsid w:val="00273F24"/>
    <w:rsid w:val="002748AC"/>
    <w:rsid w:val="00274A47"/>
    <w:rsid w:val="00275037"/>
    <w:rsid w:val="002751C9"/>
    <w:rsid w:val="00275287"/>
    <w:rsid w:val="00275408"/>
    <w:rsid w:val="00275866"/>
    <w:rsid w:val="00275ABF"/>
    <w:rsid w:val="00276306"/>
    <w:rsid w:val="0027665F"/>
    <w:rsid w:val="00276AB0"/>
    <w:rsid w:val="00276B70"/>
    <w:rsid w:val="00276F58"/>
    <w:rsid w:val="00277785"/>
    <w:rsid w:val="002777F7"/>
    <w:rsid w:val="00277A81"/>
    <w:rsid w:val="00277B3A"/>
    <w:rsid w:val="0028024C"/>
    <w:rsid w:val="00280977"/>
    <w:rsid w:val="00280B06"/>
    <w:rsid w:val="00281035"/>
    <w:rsid w:val="0028187F"/>
    <w:rsid w:val="00281C7C"/>
    <w:rsid w:val="002822AE"/>
    <w:rsid w:val="0028257F"/>
    <w:rsid w:val="002832A0"/>
    <w:rsid w:val="00283440"/>
    <w:rsid w:val="00283D5B"/>
    <w:rsid w:val="00283E2B"/>
    <w:rsid w:val="002843A8"/>
    <w:rsid w:val="002845F2"/>
    <w:rsid w:val="00284A8D"/>
    <w:rsid w:val="00284EAB"/>
    <w:rsid w:val="00285408"/>
    <w:rsid w:val="002859E0"/>
    <w:rsid w:val="00285F01"/>
    <w:rsid w:val="00285FAA"/>
    <w:rsid w:val="002865D4"/>
    <w:rsid w:val="0028662A"/>
    <w:rsid w:val="00286B6E"/>
    <w:rsid w:val="002870C7"/>
    <w:rsid w:val="002870E3"/>
    <w:rsid w:val="002872BD"/>
    <w:rsid w:val="00287681"/>
    <w:rsid w:val="002879E6"/>
    <w:rsid w:val="00287EA0"/>
    <w:rsid w:val="00290BBE"/>
    <w:rsid w:val="00290EAB"/>
    <w:rsid w:val="0029125E"/>
    <w:rsid w:val="00291BCE"/>
    <w:rsid w:val="00291DD4"/>
    <w:rsid w:val="0029248B"/>
    <w:rsid w:val="00292915"/>
    <w:rsid w:val="002929C1"/>
    <w:rsid w:val="00292F24"/>
    <w:rsid w:val="002931FF"/>
    <w:rsid w:val="00293218"/>
    <w:rsid w:val="00294068"/>
    <w:rsid w:val="002944D6"/>
    <w:rsid w:val="00294E7F"/>
    <w:rsid w:val="0029532E"/>
    <w:rsid w:val="00295814"/>
    <w:rsid w:val="002960A6"/>
    <w:rsid w:val="0029682A"/>
    <w:rsid w:val="002969D7"/>
    <w:rsid w:val="00297500"/>
    <w:rsid w:val="00297668"/>
    <w:rsid w:val="00297EE2"/>
    <w:rsid w:val="002A04EF"/>
    <w:rsid w:val="002A1105"/>
    <w:rsid w:val="002A112A"/>
    <w:rsid w:val="002A11C0"/>
    <w:rsid w:val="002A1A6B"/>
    <w:rsid w:val="002A1F48"/>
    <w:rsid w:val="002A1F67"/>
    <w:rsid w:val="002A21EE"/>
    <w:rsid w:val="002A3239"/>
    <w:rsid w:val="002A4445"/>
    <w:rsid w:val="002A4825"/>
    <w:rsid w:val="002A4D93"/>
    <w:rsid w:val="002A57D6"/>
    <w:rsid w:val="002A5882"/>
    <w:rsid w:val="002A62F7"/>
    <w:rsid w:val="002A64D5"/>
    <w:rsid w:val="002A6517"/>
    <w:rsid w:val="002A655C"/>
    <w:rsid w:val="002A662C"/>
    <w:rsid w:val="002A68B7"/>
    <w:rsid w:val="002A699C"/>
    <w:rsid w:val="002A6A2B"/>
    <w:rsid w:val="002A72F7"/>
    <w:rsid w:val="002A75D8"/>
    <w:rsid w:val="002A7C90"/>
    <w:rsid w:val="002A7CF1"/>
    <w:rsid w:val="002A7E00"/>
    <w:rsid w:val="002B03C8"/>
    <w:rsid w:val="002B0640"/>
    <w:rsid w:val="002B0815"/>
    <w:rsid w:val="002B09DA"/>
    <w:rsid w:val="002B0A67"/>
    <w:rsid w:val="002B14F2"/>
    <w:rsid w:val="002B1539"/>
    <w:rsid w:val="002B1554"/>
    <w:rsid w:val="002B17ED"/>
    <w:rsid w:val="002B1831"/>
    <w:rsid w:val="002B1950"/>
    <w:rsid w:val="002B1FBA"/>
    <w:rsid w:val="002B2B37"/>
    <w:rsid w:val="002B34D7"/>
    <w:rsid w:val="002B37E3"/>
    <w:rsid w:val="002B3F73"/>
    <w:rsid w:val="002B48FD"/>
    <w:rsid w:val="002B4EC4"/>
    <w:rsid w:val="002B54FF"/>
    <w:rsid w:val="002B5D3F"/>
    <w:rsid w:val="002B5E81"/>
    <w:rsid w:val="002B6560"/>
    <w:rsid w:val="002B661C"/>
    <w:rsid w:val="002B66E2"/>
    <w:rsid w:val="002B676A"/>
    <w:rsid w:val="002B69FC"/>
    <w:rsid w:val="002B6B5A"/>
    <w:rsid w:val="002B6C1F"/>
    <w:rsid w:val="002B6FB8"/>
    <w:rsid w:val="002B7072"/>
    <w:rsid w:val="002B7317"/>
    <w:rsid w:val="002B793B"/>
    <w:rsid w:val="002B7F9B"/>
    <w:rsid w:val="002B7FE8"/>
    <w:rsid w:val="002C0F0F"/>
    <w:rsid w:val="002C119F"/>
    <w:rsid w:val="002C152E"/>
    <w:rsid w:val="002C16B5"/>
    <w:rsid w:val="002C1C28"/>
    <w:rsid w:val="002C22E2"/>
    <w:rsid w:val="002C263A"/>
    <w:rsid w:val="002C2A4A"/>
    <w:rsid w:val="002C2D13"/>
    <w:rsid w:val="002C2E13"/>
    <w:rsid w:val="002C2F60"/>
    <w:rsid w:val="002C3001"/>
    <w:rsid w:val="002C3714"/>
    <w:rsid w:val="002C39F4"/>
    <w:rsid w:val="002C418F"/>
    <w:rsid w:val="002C456E"/>
    <w:rsid w:val="002C48AD"/>
    <w:rsid w:val="002C5626"/>
    <w:rsid w:val="002C5857"/>
    <w:rsid w:val="002C63EE"/>
    <w:rsid w:val="002C677C"/>
    <w:rsid w:val="002C6C09"/>
    <w:rsid w:val="002C76D9"/>
    <w:rsid w:val="002D0287"/>
    <w:rsid w:val="002D0392"/>
    <w:rsid w:val="002D1563"/>
    <w:rsid w:val="002D18B1"/>
    <w:rsid w:val="002D1C46"/>
    <w:rsid w:val="002D1CD2"/>
    <w:rsid w:val="002D1CEF"/>
    <w:rsid w:val="002D1D27"/>
    <w:rsid w:val="002D218C"/>
    <w:rsid w:val="002D22DD"/>
    <w:rsid w:val="002D2577"/>
    <w:rsid w:val="002D257D"/>
    <w:rsid w:val="002D2645"/>
    <w:rsid w:val="002D29C7"/>
    <w:rsid w:val="002D2F75"/>
    <w:rsid w:val="002D357E"/>
    <w:rsid w:val="002D3691"/>
    <w:rsid w:val="002D4344"/>
    <w:rsid w:val="002D4680"/>
    <w:rsid w:val="002D4876"/>
    <w:rsid w:val="002D497E"/>
    <w:rsid w:val="002D49F7"/>
    <w:rsid w:val="002D4C17"/>
    <w:rsid w:val="002D4CC9"/>
    <w:rsid w:val="002D5427"/>
    <w:rsid w:val="002D54C7"/>
    <w:rsid w:val="002D55AF"/>
    <w:rsid w:val="002D5EEF"/>
    <w:rsid w:val="002D5FBA"/>
    <w:rsid w:val="002D614A"/>
    <w:rsid w:val="002D62F0"/>
    <w:rsid w:val="002D6475"/>
    <w:rsid w:val="002D6C36"/>
    <w:rsid w:val="002D6DF6"/>
    <w:rsid w:val="002D7C0F"/>
    <w:rsid w:val="002D7CD9"/>
    <w:rsid w:val="002E0017"/>
    <w:rsid w:val="002E013D"/>
    <w:rsid w:val="002E03AA"/>
    <w:rsid w:val="002E0588"/>
    <w:rsid w:val="002E09F0"/>
    <w:rsid w:val="002E0CCA"/>
    <w:rsid w:val="002E1131"/>
    <w:rsid w:val="002E116B"/>
    <w:rsid w:val="002E15E7"/>
    <w:rsid w:val="002E1883"/>
    <w:rsid w:val="002E18A4"/>
    <w:rsid w:val="002E19E8"/>
    <w:rsid w:val="002E1A0F"/>
    <w:rsid w:val="002E1B3E"/>
    <w:rsid w:val="002E2191"/>
    <w:rsid w:val="002E29AE"/>
    <w:rsid w:val="002E38DA"/>
    <w:rsid w:val="002E3A3C"/>
    <w:rsid w:val="002E3A76"/>
    <w:rsid w:val="002E48F8"/>
    <w:rsid w:val="002E4F1A"/>
    <w:rsid w:val="002E6105"/>
    <w:rsid w:val="002E61D1"/>
    <w:rsid w:val="002E6607"/>
    <w:rsid w:val="002E6614"/>
    <w:rsid w:val="002E6A1B"/>
    <w:rsid w:val="002E6D71"/>
    <w:rsid w:val="002E7243"/>
    <w:rsid w:val="002E72D6"/>
    <w:rsid w:val="002E74BE"/>
    <w:rsid w:val="002E7610"/>
    <w:rsid w:val="002E78F3"/>
    <w:rsid w:val="002E7BE0"/>
    <w:rsid w:val="002E7CB0"/>
    <w:rsid w:val="002E7CB1"/>
    <w:rsid w:val="002F01FC"/>
    <w:rsid w:val="002F0879"/>
    <w:rsid w:val="002F0BC7"/>
    <w:rsid w:val="002F2A94"/>
    <w:rsid w:val="002F2B5D"/>
    <w:rsid w:val="002F359A"/>
    <w:rsid w:val="002F3E15"/>
    <w:rsid w:val="002F3E51"/>
    <w:rsid w:val="002F3ED3"/>
    <w:rsid w:val="002F469A"/>
    <w:rsid w:val="002F4AAC"/>
    <w:rsid w:val="002F4BA2"/>
    <w:rsid w:val="002F4DAE"/>
    <w:rsid w:val="002F52E2"/>
    <w:rsid w:val="002F580E"/>
    <w:rsid w:val="002F6053"/>
    <w:rsid w:val="002F644D"/>
    <w:rsid w:val="002F65FF"/>
    <w:rsid w:val="002F6837"/>
    <w:rsid w:val="002F69ED"/>
    <w:rsid w:val="002F6B14"/>
    <w:rsid w:val="002F6ED5"/>
    <w:rsid w:val="002F7101"/>
    <w:rsid w:val="002F732C"/>
    <w:rsid w:val="003002A6"/>
    <w:rsid w:val="00300360"/>
    <w:rsid w:val="003006E3"/>
    <w:rsid w:val="00300F35"/>
    <w:rsid w:val="00301BED"/>
    <w:rsid w:val="00301F9D"/>
    <w:rsid w:val="00302492"/>
    <w:rsid w:val="00302B9A"/>
    <w:rsid w:val="003032ED"/>
    <w:rsid w:val="00303758"/>
    <w:rsid w:val="00303F25"/>
    <w:rsid w:val="0030401C"/>
    <w:rsid w:val="00304626"/>
    <w:rsid w:val="00304823"/>
    <w:rsid w:val="003049A1"/>
    <w:rsid w:val="00304EDC"/>
    <w:rsid w:val="00304EEB"/>
    <w:rsid w:val="0030519D"/>
    <w:rsid w:val="00306093"/>
    <w:rsid w:val="003069F5"/>
    <w:rsid w:val="00306A80"/>
    <w:rsid w:val="00306E91"/>
    <w:rsid w:val="00306EC2"/>
    <w:rsid w:val="00307264"/>
    <w:rsid w:val="00307824"/>
    <w:rsid w:val="00307A67"/>
    <w:rsid w:val="00307BA0"/>
    <w:rsid w:val="00310301"/>
    <w:rsid w:val="0031068E"/>
    <w:rsid w:val="00310830"/>
    <w:rsid w:val="00310A80"/>
    <w:rsid w:val="00310B7F"/>
    <w:rsid w:val="00310BDB"/>
    <w:rsid w:val="00310E10"/>
    <w:rsid w:val="003114C3"/>
    <w:rsid w:val="0031167D"/>
    <w:rsid w:val="00312587"/>
    <w:rsid w:val="0031272F"/>
    <w:rsid w:val="00312C56"/>
    <w:rsid w:val="00312E70"/>
    <w:rsid w:val="00312F2E"/>
    <w:rsid w:val="00313D97"/>
    <w:rsid w:val="0031498B"/>
    <w:rsid w:val="003150AF"/>
    <w:rsid w:val="003150F2"/>
    <w:rsid w:val="00315DB8"/>
    <w:rsid w:val="003167DB"/>
    <w:rsid w:val="00316AD7"/>
    <w:rsid w:val="00316F12"/>
    <w:rsid w:val="0031713D"/>
    <w:rsid w:val="0031764E"/>
    <w:rsid w:val="00317877"/>
    <w:rsid w:val="00317898"/>
    <w:rsid w:val="00317AD4"/>
    <w:rsid w:val="00320761"/>
    <w:rsid w:val="00320991"/>
    <w:rsid w:val="00320D78"/>
    <w:rsid w:val="00321CB4"/>
    <w:rsid w:val="00321CF7"/>
    <w:rsid w:val="003220E3"/>
    <w:rsid w:val="003223B9"/>
    <w:rsid w:val="00322864"/>
    <w:rsid w:val="003233B0"/>
    <w:rsid w:val="0032346E"/>
    <w:rsid w:val="00323768"/>
    <w:rsid w:val="003237E1"/>
    <w:rsid w:val="00323D92"/>
    <w:rsid w:val="00323F0B"/>
    <w:rsid w:val="0032406E"/>
    <w:rsid w:val="003240AD"/>
    <w:rsid w:val="003247C6"/>
    <w:rsid w:val="003250F2"/>
    <w:rsid w:val="00325528"/>
    <w:rsid w:val="00325837"/>
    <w:rsid w:val="0032602F"/>
    <w:rsid w:val="00326A49"/>
    <w:rsid w:val="00326A57"/>
    <w:rsid w:val="00326CB8"/>
    <w:rsid w:val="003274FA"/>
    <w:rsid w:val="0032791B"/>
    <w:rsid w:val="00327E65"/>
    <w:rsid w:val="0033007B"/>
    <w:rsid w:val="00330288"/>
    <w:rsid w:val="003305DA"/>
    <w:rsid w:val="00330DFD"/>
    <w:rsid w:val="00330F11"/>
    <w:rsid w:val="00330F85"/>
    <w:rsid w:val="00331642"/>
    <w:rsid w:val="00331A3E"/>
    <w:rsid w:val="0033202C"/>
    <w:rsid w:val="003326AF"/>
    <w:rsid w:val="0033274A"/>
    <w:rsid w:val="0033291C"/>
    <w:rsid w:val="00333120"/>
    <w:rsid w:val="0033384A"/>
    <w:rsid w:val="00333B0D"/>
    <w:rsid w:val="00334091"/>
    <w:rsid w:val="00334B4C"/>
    <w:rsid w:val="003355BC"/>
    <w:rsid w:val="00335EA9"/>
    <w:rsid w:val="00336C71"/>
    <w:rsid w:val="003371BD"/>
    <w:rsid w:val="0033721B"/>
    <w:rsid w:val="0033739D"/>
    <w:rsid w:val="003375E0"/>
    <w:rsid w:val="0034023B"/>
    <w:rsid w:val="00340780"/>
    <w:rsid w:val="00340A77"/>
    <w:rsid w:val="00340BC0"/>
    <w:rsid w:val="00340C90"/>
    <w:rsid w:val="0034152C"/>
    <w:rsid w:val="003418C5"/>
    <w:rsid w:val="00341BD6"/>
    <w:rsid w:val="0034240F"/>
    <w:rsid w:val="00342C4F"/>
    <w:rsid w:val="00343108"/>
    <w:rsid w:val="003432F2"/>
    <w:rsid w:val="0034335B"/>
    <w:rsid w:val="00343F86"/>
    <w:rsid w:val="00344108"/>
    <w:rsid w:val="00344DF7"/>
    <w:rsid w:val="00344FE8"/>
    <w:rsid w:val="00345115"/>
    <w:rsid w:val="0034512C"/>
    <w:rsid w:val="00345B27"/>
    <w:rsid w:val="003464C2"/>
    <w:rsid w:val="00346928"/>
    <w:rsid w:val="00346ACF"/>
    <w:rsid w:val="00347772"/>
    <w:rsid w:val="0034784C"/>
    <w:rsid w:val="00347DB4"/>
    <w:rsid w:val="00347FA6"/>
    <w:rsid w:val="00350670"/>
    <w:rsid w:val="00350865"/>
    <w:rsid w:val="00350D3D"/>
    <w:rsid w:val="003515B2"/>
    <w:rsid w:val="00351E5A"/>
    <w:rsid w:val="003522A4"/>
    <w:rsid w:val="003525AC"/>
    <w:rsid w:val="003526A8"/>
    <w:rsid w:val="003529F8"/>
    <w:rsid w:val="00352AC8"/>
    <w:rsid w:val="00352D99"/>
    <w:rsid w:val="00353322"/>
    <w:rsid w:val="0035344A"/>
    <w:rsid w:val="003542BE"/>
    <w:rsid w:val="0035466D"/>
    <w:rsid w:val="003551B4"/>
    <w:rsid w:val="0035540B"/>
    <w:rsid w:val="003555DB"/>
    <w:rsid w:val="00355DF9"/>
    <w:rsid w:val="0035688F"/>
    <w:rsid w:val="00356C88"/>
    <w:rsid w:val="00356D16"/>
    <w:rsid w:val="00356F0D"/>
    <w:rsid w:val="00356FD4"/>
    <w:rsid w:val="00357D42"/>
    <w:rsid w:val="003604DD"/>
    <w:rsid w:val="00360D06"/>
    <w:rsid w:val="00360F5A"/>
    <w:rsid w:val="003610E1"/>
    <w:rsid w:val="00361A37"/>
    <w:rsid w:val="00361D19"/>
    <w:rsid w:val="00362066"/>
    <w:rsid w:val="00362091"/>
    <w:rsid w:val="003625FC"/>
    <w:rsid w:val="00362AA9"/>
    <w:rsid w:val="00362E62"/>
    <w:rsid w:val="003641BC"/>
    <w:rsid w:val="00364F19"/>
    <w:rsid w:val="003653A2"/>
    <w:rsid w:val="003653E5"/>
    <w:rsid w:val="00365509"/>
    <w:rsid w:val="00365B5C"/>
    <w:rsid w:val="00366331"/>
    <w:rsid w:val="00366706"/>
    <w:rsid w:val="00366712"/>
    <w:rsid w:val="00367604"/>
    <w:rsid w:val="003679D6"/>
    <w:rsid w:val="00367AF5"/>
    <w:rsid w:val="00367B30"/>
    <w:rsid w:val="00367FDF"/>
    <w:rsid w:val="00370013"/>
    <w:rsid w:val="00370705"/>
    <w:rsid w:val="003708A2"/>
    <w:rsid w:val="00370F79"/>
    <w:rsid w:val="0037107E"/>
    <w:rsid w:val="00371835"/>
    <w:rsid w:val="0037190E"/>
    <w:rsid w:val="0037239D"/>
    <w:rsid w:val="003724D4"/>
    <w:rsid w:val="00372836"/>
    <w:rsid w:val="003732B0"/>
    <w:rsid w:val="003733C7"/>
    <w:rsid w:val="00373767"/>
    <w:rsid w:val="00374428"/>
    <w:rsid w:val="00374B41"/>
    <w:rsid w:val="00374E45"/>
    <w:rsid w:val="003753DA"/>
    <w:rsid w:val="0037562B"/>
    <w:rsid w:val="0037588E"/>
    <w:rsid w:val="00375B8F"/>
    <w:rsid w:val="00376401"/>
    <w:rsid w:val="003765A5"/>
    <w:rsid w:val="003766CD"/>
    <w:rsid w:val="003769EA"/>
    <w:rsid w:val="00376B2E"/>
    <w:rsid w:val="00376C2F"/>
    <w:rsid w:val="00376E0D"/>
    <w:rsid w:val="00376E83"/>
    <w:rsid w:val="00380140"/>
    <w:rsid w:val="00380FBB"/>
    <w:rsid w:val="00381C2A"/>
    <w:rsid w:val="00381C62"/>
    <w:rsid w:val="0038236A"/>
    <w:rsid w:val="003828EF"/>
    <w:rsid w:val="00383E0B"/>
    <w:rsid w:val="003841B3"/>
    <w:rsid w:val="0038476E"/>
    <w:rsid w:val="00385AD7"/>
    <w:rsid w:val="00385CA7"/>
    <w:rsid w:val="00385D9B"/>
    <w:rsid w:val="00386182"/>
    <w:rsid w:val="00386507"/>
    <w:rsid w:val="00386D25"/>
    <w:rsid w:val="00386FE2"/>
    <w:rsid w:val="003903F7"/>
    <w:rsid w:val="00390520"/>
    <w:rsid w:val="00390E5B"/>
    <w:rsid w:val="0039136C"/>
    <w:rsid w:val="003916BF"/>
    <w:rsid w:val="00391798"/>
    <w:rsid w:val="00391C78"/>
    <w:rsid w:val="00391F2D"/>
    <w:rsid w:val="00392084"/>
    <w:rsid w:val="003925B4"/>
    <w:rsid w:val="00392690"/>
    <w:rsid w:val="003927B6"/>
    <w:rsid w:val="00392D30"/>
    <w:rsid w:val="00392D59"/>
    <w:rsid w:val="00392F9A"/>
    <w:rsid w:val="00393F76"/>
    <w:rsid w:val="00394186"/>
    <w:rsid w:val="00394739"/>
    <w:rsid w:val="003947D8"/>
    <w:rsid w:val="00394C1B"/>
    <w:rsid w:val="00395139"/>
    <w:rsid w:val="00395185"/>
    <w:rsid w:val="003955BF"/>
    <w:rsid w:val="00396894"/>
    <w:rsid w:val="0039709E"/>
    <w:rsid w:val="003973B4"/>
    <w:rsid w:val="00397A59"/>
    <w:rsid w:val="00397AF3"/>
    <w:rsid w:val="00397C18"/>
    <w:rsid w:val="00397D8A"/>
    <w:rsid w:val="003A020A"/>
    <w:rsid w:val="003A0211"/>
    <w:rsid w:val="003A042C"/>
    <w:rsid w:val="003A0564"/>
    <w:rsid w:val="003A1016"/>
    <w:rsid w:val="003A14F3"/>
    <w:rsid w:val="003A1FD5"/>
    <w:rsid w:val="003A238F"/>
    <w:rsid w:val="003A263D"/>
    <w:rsid w:val="003A2A8D"/>
    <w:rsid w:val="003A317A"/>
    <w:rsid w:val="003A33EC"/>
    <w:rsid w:val="003A4142"/>
    <w:rsid w:val="003A4AAF"/>
    <w:rsid w:val="003A5402"/>
    <w:rsid w:val="003A5406"/>
    <w:rsid w:val="003A56B8"/>
    <w:rsid w:val="003A58AF"/>
    <w:rsid w:val="003A5BEF"/>
    <w:rsid w:val="003A5DC9"/>
    <w:rsid w:val="003A5E43"/>
    <w:rsid w:val="003A60D0"/>
    <w:rsid w:val="003A647B"/>
    <w:rsid w:val="003A6D4F"/>
    <w:rsid w:val="003A7068"/>
    <w:rsid w:val="003A7972"/>
    <w:rsid w:val="003B0B9C"/>
    <w:rsid w:val="003B1107"/>
    <w:rsid w:val="003B13BB"/>
    <w:rsid w:val="003B1DD3"/>
    <w:rsid w:val="003B1DDB"/>
    <w:rsid w:val="003B20DA"/>
    <w:rsid w:val="003B20E9"/>
    <w:rsid w:val="003B225F"/>
    <w:rsid w:val="003B2692"/>
    <w:rsid w:val="003B2817"/>
    <w:rsid w:val="003B2B81"/>
    <w:rsid w:val="003B2C4F"/>
    <w:rsid w:val="003B3F1C"/>
    <w:rsid w:val="003B4134"/>
    <w:rsid w:val="003B4178"/>
    <w:rsid w:val="003B447F"/>
    <w:rsid w:val="003B4929"/>
    <w:rsid w:val="003B504C"/>
    <w:rsid w:val="003B5095"/>
    <w:rsid w:val="003B5101"/>
    <w:rsid w:val="003B5286"/>
    <w:rsid w:val="003B63F2"/>
    <w:rsid w:val="003B6718"/>
    <w:rsid w:val="003B6B88"/>
    <w:rsid w:val="003B718E"/>
    <w:rsid w:val="003B71BA"/>
    <w:rsid w:val="003B7261"/>
    <w:rsid w:val="003C0281"/>
    <w:rsid w:val="003C02EA"/>
    <w:rsid w:val="003C0309"/>
    <w:rsid w:val="003C03B5"/>
    <w:rsid w:val="003C05E0"/>
    <w:rsid w:val="003C0900"/>
    <w:rsid w:val="003C09CF"/>
    <w:rsid w:val="003C0BB7"/>
    <w:rsid w:val="003C1A60"/>
    <w:rsid w:val="003C1CAD"/>
    <w:rsid w:val="003C1DCA"/>
    <w:rsid w:val="003C1EBE"/>
    <w:rsid w:val="003C1F12"/>
    <w:rsid w:val="003C22D3"/>
    <w:rsid w:val="003C23BB"/>
    <w:rsid w:val="003C2564"/>
    <w:rsid w:val="003C2805"/>
    <w:rsid w:val="003C2A60"/>
    <w:rsid w:val="003C2D27"/>
    <w:rsid w:val="003C2E72"/>
    <w:rsid w:val="003C2FA7"/>
    <w:rsid w:val="003C3D7B"/>
    <w:rsid w:val="003C47B7"/>
    <w:rsid w:val="003C4903"/>
    <w:rsid w:val="003C499D"/>
    <w:rsid w:val="003C543A"/>
    <w:rsid w:val="003C5495"/>
    <w:rsid w:val="003C5537"/>
    <w:rsid w:val="003C57AE"/>
    <w:rsid w:val="003C5FB2"/>
    <w:rsid w:val="003C69C0"/>
    <w:rsid w:val="003C76A8"/>
    <w:rsid w:val="003C78DC"/>
    <w:rsid w:val="003C7A38"/>
    <w:rsid w:val="003C7AF7"/>
    <w:rsid w:val="003C7B9F"/>
    <w:rsid w:val="003C7CA4"/>
    <w:rsid w:val="003C7D31"/>
    <w:rsid w:val="003D0063"/>
    <w:rsid w:val="003D006A"/>
    <w:rsid w:val="003D0659"/>
    <w:rsid w:val="003D0DE9"/>
    <w:rsid w:val="003D0E5F"/>
    <w:rsid w:val="003D0EEA"/>
    <w:rsid w:val="003D12E7"/>
    <w:rsid w:val="003D185D"/>
    <w:rsid w:val="003D1DD2"/>
    <w:rsid w:val="003D27A4"/>
    <w:rsid w:val="003D2EA8"/>
    <w:rsid w:val="003D3270"/>
    <w:rsid w:val="003D35E0"/>
    <w:rsid w:val="003D4C62"/>
    <w:rsid w:val="003D5076"/>
    <w:rsid w:val="003D5E41"/>
    <w:rsid w:val="003D6037"/>
    <w:rsid w:val="003D64DF"/>
    <w:rsid w:val="003D6544"/>
    <w:rsid w:val="003D6B23"/>
    <w:rsid w:val="003D6FEA"/>
    <w:rsid w:val="003D7C2E"/>
    <w:rsid w:val="003E0386"/>
    <w:rsid w:val="003E04AC"/>
    <w:rsid w:val="003E0CD5"/>
    <w:rsid w:val="003E1980"/>
    <w:rsid w:val="003E2140"/>
    <w:rsid w:val="003E2288"/>
    <w:rsid w:val="003E22BC"/>
    <w:rsid w:val="003E2724"/>
    <w:rsid w:val="003E346E"/>
    <w:rsid w:val="003E3848"/>
    <w:rsid w:val="003E3A22"/>
    <w:rsid w:val="003E3CDF"/>
    <w:rsid w:val="003E5421"/>
    <w:rsid w:val="003E7526"/>
    <w:rsid w:val="003E79B7"/>
    <w:rsid w:val="003E7B41"/>
    <w:rsid w:val="003E7C83"/>
    <w:rsid w:val="003F0995"/>
    <w:rsid w:val="003F0C66"/>
    <w:rsid w:val="003F16CA"/>
    <w:rsid w:val="003F1A8B"/>
    <w:rsid w:val="003F1BF0"/>
    <w:rsid w:val="003F2128"/>
    <w:rsid w:val="003F256C"/>
    <w:rsid w:val="003F25C9"/>
    <w:rsid w:val="003F25EC"/>
    <w:rsid w:val="003F27EF"/>
    <w:rsid w:val="003F35F0"/>
    <w:rsid w:val="003F3DBC"/>
    <w:rsid w:val="003F3E66"/>
    <w:rsid w:val="003F473B"/>
    <w:rsid w:val="003F4875"/>
    <w:rsid w:val="003F4EE8"/>
    <w:rsid w:val="003F4F95"/>
    <w:rsid w:val="003F51A7"/>
    <w:rsid w:val="003F5768"/>
    <w:rsid w:val="003F62FE"/>
    <w:rsid w:val="003F6525"/>
    <w:rsid w:val="003F6D3C"/>
    <w:rsid w:val="003F7330"/>
    <w:rsid w:val="003F76AA"/>
    <w:rsid w:val="003F7FD8"/>
    <w:rsid w:val="004000B9"/>
    <w:rsid w:val="00400762"/>
    <w:rsid w:val="004009EC"/>
    <w:rsid w:val="00400B47"/>
    <w:rsid w:val="00400FF7"/>
    <w:rsid w:val="004015A1"/>
    <w:rsid w:val="0040216C"/>
    <w:rsid w:val="00402CEF"/>
    <w:rsid w:val="004034EF"/>
    <w:rsid w:val="0040366E"/>
    <w:rsid w:val="00403BBB"/>
    <w:rsid w:val="00405236"/>
    <w:rsid w:val="004055DF"/>
    <w:rsid w:val="00405673"/>
    <w:rsid w:val="00405812"/>
    <w:rsid w:val="00405816"/>
    <w:rsid w:val="00405B47"/>
    <w:rsid w:val="00405C85"/>
    <w:rsid w:val="00406247"/>
    <w:rsid w:val="00406612"/>
    <w:rsid w:val="004068B4"/>
    <w:rsid w:val="004068E3"/>
    <w:rsid w:val="00406A25"/>
    <w:rsid w:val="004073B3"/>
    <w:rsid w:val="004076FC"/>
    <w:rsid w:val="004078B0"/>
    <w:rsid w:val="00410871"/>
    <w:rsid w:val="00410905"/>
    <w:rsid w:val="00410CD3"/>
    <w:rsid w:val="004113CD"/>
    <w:rsid w:val="00411607"/>
    <w:rsid w:val="00412551"/>
    <w:rsid w:val="004125B3"/>
    <w:rsid w:val="00412F3E"/>
    <w:rsid w:val="00412F6C"/>
    <w:rsid w:val="00413514"/>
    <w:rsid w:val="0041357F"/>
    <w:rsid w:val="00413913"/>
    <w:rsid w:val="00413BB6"/>
    <w:rsid w:val="00413FC5"/>
    <w:rsid w:val="00414061"/>
    <w:rsid w:val="004145BB"/>
    <w:rsid w:val="00414C47"/>
    <w:rsid w:val="00414F3B"/>
    <w:rsid w:val="0041596E"/>
    <w:rsid w:val="0041598D"/>
    <w:rsid w:val="004161F4"/>
    <w:rsid w:val="004164F7"/>
    <w:rsid w:val="00416AAE"/>
    <w:rsid w:val="00417022"/>
    <w:rsid w:val="00417477"/>
    <w:rsid w:val="00417C9E"/>
    <w:rsid w:val="00417DAC"/>
    <w:rsid w:val="00420083"/>
    <w:rsid w:val="00420150"/>
    <w:rsid w:val="00420A66"/>
    <w:rsid w:val="00420B82"/>
    <w:rsid w:val="00421626"/>
    <w:rsid w:val="00422021"/>
    <w:rsid w:val="004220EB"/>
    <w:rsid w:val="00422132"/>
    <w:rsid w:val="0042229B"/>
    <w:rsid w:val="00422382"/>
    <w:rsid w:val="004228BB"/>
    <w:rsid w:val="0042321D"/>
    <w:rsid w:val="00423943"/>
    <w:rsid w:val="00423B76"/>
    <w:rsid w:val="00423E43"/>
    <w:rsid w:val="00424008"/>
    <w:rsid w:val="0042409D"/>
    <w:rsid w:val="004243B8"/>
    <w:rsid w:val="004250DE"/>
    <w:rsid w:val="00425439"/>
    <w:rsid w:val="00426053"/>
    <w:rsid w:val="0042613B"/>
    <w:rsid w:val="00426B36"/>
    <w:rsid w:val="00426D13"/>
    <w:rsid w:val="00426E5C"/>
    <w:rsid w:val="00426E7E"/>
    <w:rsid w:val="004271C1"/>
    <w:rsid w:val="004272BB"/>
    <w:rsid w:val="00427ABC"/>
    <w:rsid w:val="00427E14"/>
    <w:rsid w:val="00430ECE"/>
    <w:rsid w:val="00431155"/>
    <w:rsid w:val="00431918"/>
    <w:rsid w:val="00431F9F"/>
    <w:rsid w:val="00432B5E"/>
    <w:rsid w:val="00432BC9"/>
    <w:rsid w:val="00432FA9"/>
    <w:rsid w:val="00433296"/>
    <w:rsid w:val="004332AF"/>
    <w:rsid w:val="00433423"/>
    <w:rsid w:val="00433470"/>
    <w:rsid w:val="00433A52"/>
    <w:rsid w:val="004340EB"/>
    <w:rsid w:val="004348C3"/>
    <w:rsid w:val="00434B78"/>
    <w:rsid w:val="00434FB2"/>
    <w:rsid w:val="004350F8"/>
    <w:rsid w:val="00435D1D"/>
    <w:rsid w:val="00436185"/>
    <w:rsid w:val="004367D7"/>
    <w:rsid w:val="00436B24"/>
    <w:rsid w:val="00436D29"/>
    <w:rsid w:val="00436D89"/>
    <w:rsid w:val="0043717B"/>
    <w:rsid w:val="004375DC"/>
    <w:rsid w:val="00437A81"/>
    <w:rsid w:val="004404BD"/>
    <w:rsid w:val="00440882"/>
    <w:rsid w:val="00440B1A"/>
    <w:rsid w:val="00440C12"/>
    <w:rsid w:val="00441287"/>
    <w:rsid w:val="00441D36"/>
    <w:rsid w:val="004422AC"/>
    <w:rsid w:val="00442DA5"/>
    <w:rsid w:val="004431F8"/>
    <w:rsid w:val="0044345D"/>
    <w:rsid w:val="00443A8B"/>
    <w:rsid w:val="00444526"/>
    <w:rsid w:val="00444D6B"/>
    <w:rsid w:val="004454FD"/>
    <w:rsid w:val="00445EEF"/>
    <w:rsid w:val="00446A5D"/>
    <w:rsid w:val="00447387"/>
    <w:rsid w:val="00447C69"/>
    <w:rsid w:val="00447EF1"/>
    <w:rsid w:val="0045006B"/>
    <w:rsid w:val="00450358"/>
    <w:rsid w:val="0045096B"/>
    <w:rsid w:val="00451175"/>
    <w:rsid w:val="004514FD"/>
    <w:rsid w:val="00451F52"/>
    <w:rsid w:val="0045299A"/>
    <w:rsid w:val="00452A9A"/>
    <w:rsid w:val="00452C71"/>
    <w:rsid w:val="00452D4F"/>
    <w:rsid w:val="00453A24"/>
    <w:rsid w:val="00453D78"/>
    <w:rsid w:val="0045420D"/>
    <w:rsid w:val="00454473"/>
    <w:rsid w:val="00454748"/>
    <w:rsid w:val="00455C1A"/>
    <w:rsid w:val="00455CCE"/>
    <w:rsid w:val="00455D3A"/>
    <w:rsid w:val="00455F8B"/>
    <w:rsid w:val="004569B2"/>
    <w:rsid w:val="004574CD"/>
    <w:rsid w:val="00460549"/>
    <w:rsid w:val="0046059C"/>
    <w:rsid w:val="00460849"/>
    <w:rsid w:val="00460D9A"/>
    <w:rsid w:val="004618D8"/>
    <w:rsid w:val="00462213"/>
    <w:rsid w:val="0046285B"/>
    <w:rsid w:val="00462C43"/>
    <w:rsid w:val="0046373F"/>
    <w:rsid w:val="004642C9"/>
    <w:rsid w:val="00464530"/>
    <w:rsid w:val="00464534"/>
    <w:rsid w:val="004648FA"/>
    <w:rsid w:val="00464C6F"/>
    <w:rsid w:val="00464CC7"/>
    <w:rsid w:val="00465512"/>
    <w:rsid w:val="00465B1B"/>
    <w:rsid w:val="00465D81"/>
    <w:rsid w:val="00466771"/>
    <w:rsid w:val="004668D8"/>
    <w:rsid w:val="00466933"/>
    <w:rsid w:val="00466A86"/>
    <w:rsid w:val="00466E6B"/>
    <w:rsid w:val="0046744A"/>
    <w:rsid w:val="0046753E"/>
    <w:rsid w:val="0046783C"/>
    <w:rsid w:val="00467C63"/>
    <w:rsid w:val="00467E91"/>
    <w:rsid w:val="004716B9"/>
    <w:rsid w:val="00471856"/>
    <w:rsid w:val="00471A6D"/>
    <w:rsid w:val="00473962"/>
    <w:rsid w:val="00473AA7"/>
    <w:rsid w:val="00473F84"/>
    <w:rsid w:val="00474081"/>
    <w:rsid w:val="004743A9"/>
    <w:rsid w:val="0047472B"/>
    <w:rsid w:val="00474963"/>
    <w:rsid w:val="00475733"/>
    <w:rsid w:val="0047630F"/>
    <w:rsid w:val="0047638E"/>
    <w:rsid w:val="00476899"/>
    <w:rsid w:val="00477A70"/>
    <w:rsid w:val="004803F3"/>
    <w:rsid w:val="00480A65"/>
    <w:rsid w:val="00481472"/>
    <w:rsid w:val="00481767"/>
    <w:rsid w:val="00481A95"/>
    <w:rsid w:val="00482AE2"/>
    <w:rsid w:val="00483186"/>
    <w:rsid w:val="004832FE"/>
    <w:rsid w:val="00483AEE"/>
    <w:rsid w:val="00483B4D"/>
    <w:rsid w:val="004844D1"/>
    <w:rsid w:val="004846E9"/>
    <w:rsid w:val="00484747"/>
    <w:rsid w:val="0048482B"/>
    <w:rsid w:val="004848D5"/>
    <w:rsid w:val="00484985"/>
    <w:rsid w:val="00484CFB"/>
    <w:rsid w:val="00485A00"/>
    <w:rsid w:val="004860C7"/>
    <w:rsid w:val="0048610D"/>
    <w:rsid w:val="0048623A"/>
    <w:rsid w:val="00486467"/>
    <w:rsid w:val="00486620"/>
    <w:rsid w:val="00486F31"/>
    <w:rsid w:val="00486FCC"/>
    <w:rsid w:val="00487367"/>
    <w:rsid w:val="00487452"/>
    <w:rsid w:val="00487453"/>
    <w:rsid w:val="00487497"/>
    <w:rsid w:val="004874FA"/>
    <w:rsid w:val="00487660"/>
    <w:rsid w:val="00487B6B"/>
    <w:rsid w:val="00487EA3"/>
    <w:rsid w:val="00487ED5"/>
    <w:rsid w:val="00490080"/>
    <w:rsid w:val="00490502"/>
    <w:rsid w:val="004905DE"/>
    <w:rsid w:val="00490F47"/>
    <w:rsid w:val="0049123D"/>
    <w:rsid w:val="00491262"/>
    <w:rsid w:val="00491D0A"/>
    <w:rsid w:val="0049295C"/>
    <w:rsid w:val="00492C30"/>
    <w:rsid w:val="00492D32"/>
    <w:rsid w:val="00492D6F"/>
    <w:rsid w:val="0049337F"/>
    <w:rsid w:val="00493B7F"/>
    <w:rsid w:val="00493F24"/>
    <w:rsid w:val="00494BD8"/>
    <w:rsid w:val="00494D40"/>
    <w:rsid w:val="00494FAB"/>
    <w:rsid w:val="00494FEB"/>
    <w:rsid w:val="00495089"/>
    <w:rsid w:val="00495161"/>
    <w:rsid w:val="004953A4"/>
    <w:rsid w:val="00495A91"/>
    <w:rsid w:val="00496001"/>
    <w:rsid w:val="00496726"/>
    <w:rsid w:val="00496731"/>
    <w:rsid w:val="00496838"/>
    <w:rsid w:val="004971C7"/>
    <w:rsid w:val="00497450"/>
    <w:rsid w:val="0049769B"/>
    <w:rsid w:val="0049775D"/>
    <w:rsid w:val="00497C47"/>
    <w:rsid w:val="00497C70"/>
    <w:rsid w:val="00497DEC"/>
    <w:rsid w:val="004A0312"/>
    <w:rsid w:val="004A0598"/>
    <w:rsid w:val="004A0E17"/>
    <w:rsid w:val="004A10C2"/>
    <w:rsid w:val="004A12B2"/>
    <w:rsid w:val="004A2006"/>
    <w:rsid w:val="004A212E"/>
    <w:rsid w:val="004A2270"/>
    <w:rsid w:val="004A2FB6"/>
    <w:rsid w:val="004A30AA"/>
    <w:rsid w:val="004A30E6"/>
    <w:rsid w:val="004A3E78"/>
    <w:rsid w:val="004A4413"/>
    <w:rsid w:val="004A455E"/>
    <w:rsid w:val="004A4D95"/>
    <w:rsid w:val="004A4F55"/>
    <w:rsid w:val="004A53A3"/>
    <w:rsid w:val="004A5435"/>
    <w:rsid w:val="004A5787"/>
    <w:rsid w:val="004A57B7"/>
    <w:rsid w:val="004A581C"/>
    <w:rsid w:val="004A5E62"/>
    <w:rsid w:val="004A6185"/>
    <w:rsid w:val="004A62AC"/>
    <w:rsid w:val="004A6850"/>
    <w:rsid w:val="004A6958"/>
    <w:rsid w:val="004A6B9C"/>
    <w:rsid w:val="004A6BDA"/>
    <w:rsid w:val="004A6F66"/>
    <w:rsid w:val="004A7589"/>
    <w:rsid w:val="004A782C"/>
    <w:rsid w:val="004A7AD3"/>
    <w:rsid w:val="004A7D3A"/>
    <w:rsid w:val="004A7EC5"/>
    <w:rsid w:val="004B05EE"/>
    <w:rsid w:val="004B0A13"/>
    <w:rsid w:val="004B0E09"/>
    <w:rsid w:val="004B1324"/>
    <w:rsid w:val="004B1344"/>
    <w:rsid w:val="004B16C4"/>
    <w:rsid w:val="004B1816"/>
    <w:rsid w:val="004B199E"/>
    <w:rsid w:val="004B1A33"/>
    <w:rsid w:val="004B1E5A"/>
    <w:rsid w:val="004B214E"/>
    <w:rsid w:val="004B2226"/>
    <w:rsid w:val="004B2701"/>
    <w:rsid w:val="004B2C6D"/>
    <w:rsid w:val="004B318D"/>
    <w:rsid w:val="004B3244"/>
    <w:rsid w:val="004B35DD"/>
    <w:rsid w:val="004B3776"/>
    <w:rsid w:val="004B3A46"/>
    <w:rsid w:val="004B3AAE"/>
    <w:rsid w:val="004B3E4A"/>
    <w:rsid w:val="004B444D"/>
    <w:rsid w:val="004B46E3"/>
    <w:rsid w:val="004B53DB"/>
    <w:rsid w:val="004B59A7"/>
    <w:rsid w:val="004B5A2A"/>
    <w:rsid w:val="004B5CAD"/>
    <w:rsid w:val="004B5F46"/>
    <w:rsid w:val="004B67AF"/>
    <w:rsid w:val="004B6ADE"/>
    <w:rsid w:val="004B6B89"/>
    <w:rsid w:val="004B6E2C"/>
    <w:rsid w:val="004B7714"/>
    <w:rsid w:val="004B7739"/>
    <w:rsid w:val="004B781A"/>
    <w:rsid w:val="004C02F2"/>
    <w:rsid w:val="004C03FC"/>
    <w:rsid w:val="004C0A2B"/>
    <w:rsid w:val="004C0EFB"/>
    <w:rsid w:val="004C0FCE"/>
    <w:rsid w:val="004C15A4"/>
    <w:rsid w:val="004C15E7"/>
    <w:rsid w:val="004C173E"/>
    <w:rsid w:val="004C1BDC"/>
    <w:rsid w:val="004C2193"/>
    <w:rsid w:val="004C2A7C"/>
    <w:rsid w:val="004C2B10"/>
    <w:rsid w:val="004C2CB1"/>
    <w:rsid w:val="004C39EF"/>
    <w:rsid w:val="004C4756"/>
    <w:rsid w:val="004C4926"/>
    <w:rsid w:val="004C4AE5"/>
    <w:rsid w:val="004C4EBD"/>
    <w:rsid w:val="004C5B42"/>
    <w:rsid w:val="004C5F60"/>
    <w:rsid w:val="004C65B1"/>
    <w:rsid w:val="004C699F"/>
    <w:rsid w:val="004C7187"/>
    <w:rsid w:val="004C77C0"/>
    <w:rsid w:val="004D01E8"/>
    <w:rsid w:val="004D0293"/>
    <w:rsid w:val="004D04AB"/>
    <w:rsid w:val="004D0996"/>
    <w:rsid w:val="004D0E0C"/>
    <w:rsid w:val="004D0F1E"/>
    <w:rsid w:val="004D0F82"/>
    <w:rsid w:val="004D0FD9"/>
    <w:rsid w:val="004D154F"/>
    <w:rsid w:val="004D1648"/>
    <w:rsid w:val="004D1A56"/>
    <w:rsid w:val="004D1E98"/>
    <w:rsid w:val="004D2340"/>
    <w:rsid w:val="004D2360"/>
    <w:rsid w:val="004D29A2"/>
    <w:rsid w:val="004D2EDA"/>
    <w:rsid w:val="004D2FE3"/>
    <w:rsid w:val="004D3519"/>
    <w:rsid w:val="004D3909"/>
    <w:rsid w:val="004D3A02"/>
    <w:rsid w:val="004D3EC0"/>
    <w:rsid w:val="004D4212"/>
    <w:rsid w:val="004D433B"/>
    <w:rsid w:val="004D482D"/>
    <w:rsid w:val="004D483D"/>
    <w:rsid w:val="004D4AAE"/>
    <w:rsid w:val="004D4C5B"/>
    <w:rsid w:val="004D4FB5"/>
    <w:rsid w:val="004D5376"/>
    <w:rsid w:val="004D5E75"/>
    <w:rsid w:val="004D6459"/>
    <w:rsid w:val="004D67B5"/>
    <w:rsid w:val="004D75C4"/>
    <w:rsid w:val="004D768A"/>
    <w:rsid w:val="004D76E7"/>
    <w:rsid w:val="004D7D2D"/>
    <w:rsid w:val="004E0201"/>
    <w:rsid w:val="004E03D3"/>
    <w:rsid w:val="004E049A"/>
    <w:rsid w:val="004E081A"/>
    <w:rsid w:val="004E0C6B"/>
    <w:rsid w:val="004E0DA4"/>
    <w:rsid w:val="004E0F6E"/>
    <w:rsid w:val="004E15EF"/>
    <w:rsid w:val="004E16FC"/>
    <w:rsid w:val="004E180B"/>
    <w:rsid w:val="004E18CE"/>
    <w:rsid w:val="004E1904"/>
    <w:rsid w:val="004E2142"/>
    <w:rsid w:val="004E24D8"/>
    <w:rsid w:val="004E2605"/>
    <w:rsid w:val="004E263A"/>
    <w:rsid w:val="004E29C6"/>
    <w:rsid w:val="004E2CC9"/>
    <w:rsid w:val="004E2EBD"/>
    <w:rsid w:val="004E30E5"/>
    <w:rsid w:val="004E312B"/>
    <w:rsid w:val="004E360F"/>
    <w:rsid w:val="004E36B9"/>
    <w:rsid w:val="004E37AA"/>
    <w:rsid w:val="004E37C7"/>
    <w:rsid w:val="004E3BC7"/>
    <w:rsid w:val="004E402C"/>
    <w:rsid w:val="004E4675"/>
    <w:rsid w:val="004E4D10"/>
    <w:rsid w:val="004E5B1C"/>
    <w:rsid w:val="004E5E67"/>
    <w:rsid w:val="004E5F4E"/>
    <w:rsid w:val="004E6247"/>
    <w:rsid w:val="004E74B4"/>
    <w:rsid w:val="004E7635"/>
    <w:rsid w:val="004F00C2"/>
    <w:rsid w:val="004F016B"/>
    <w:rsid w:val="004F090F"/>
    <w:rsid w:val="004F1483"/>
    <w:rsid w:val="004F188E"/>
    <w:rsid w:val="004F2448"/>
    <w:rsid w:val="004F247B"/>
    <w:rsid w:val="004F2A9E"/>
    <w:rsid w:val="004F3826"/>
    <w:rsid w:val="004F4348"/>
    <w:rsid w:val="004F4708"/>
    <w:rsid w:val="004F4B33"/>
    <w:rsid w:val="004F4D44"/>
    <w:rsid w:val="004F5337"/>
    <w:rsid w:val="004F59BE"/>
    <w:rsid w:val="004F5BD9"/>
    <w:rsid w:val="004F60C5"/>
    <w:rsid w:val="004F62C6"/>
    <w:rsid w:val="004F65B5"/>
    <w:rsid w:val="004F67B2"/>
    <w:rsid w:val="004F68AE"/>
    <w:rsid w:val="004F6BC4"/>
    <w:rsid w:val="004F6C0D"/>
    <w:rsid w:val="004F6CEF"/>
    <w:rsid w:val="004F6DF4"/>
    <w:rsid w:val="004F711E"/>
    <w:rsid w:val="004F787E"/>
    <w:rsid w:val="004F7A21"/>
    <w:rsid w:val="004F7BA1"/>
    <w:rsid w:val="004F7E36"/>
    <w:rsid w:val="00500296"/>
    <w:rsid w:val="0050039A"/>
    <w:rsid w:val="005004A4"/>
    <w:rsid w:val="005004EE"/>
    <w:rsid w:val="0050075B"/>
    <w:rsid w:val="00500E02"/>
    <w:rsid w:val="005014D3"/>
    <w:rsid w:val="005016B8"/>
    <w:rsid w:val="00502065"/>
    <w:rsid w:val="0050260E"/>
    <w:rsid w:val="00502F8F"/>
    <w:rsid w:val="005033CC"/>
    <w:rsid w:val="005035C3"/>
    <w:rsid w:val="00503B4A"/>
    <w:rsid w:val="00504F60"/>
    <w:rsid w:val="00504FEE"/>
    <w:rsid w:val="00505185"/>
    <w:rsid w:val="005051B3"/>
    <w:rsid w:val="005053DD"/>
    <w:rsid w:val="0050573D"/>
    <w:rsid w:val="0050641B"/>
    <w:rsid w:val="005064D8"/>
    <w:rsid w:val="00506645"/>
    <w:rsid w:val="00506718"/>
    <w:rsid w:val="00506E3F"/>
    <w:rsid w:val="00506F48"/>
    <w:rsid w:val="0050789D"/>
    <w:rsid w:val="005104DA"/>
    <w:rsid w:val="00510B6E"/>
    <w:rsid w:val="00510B80"/>
    <w:rsid w:val="00510C13"/>
    <w:rsid w:val="00510C95"/>
    <w:rsid w:val="005113FD"/>
    <w:rsid w:val="00511568"/>
    <w:rsid w:val="005115A1"/>
    <w:rsid w:val="005118E8"/>
    <w:rsid w:val="00511BE6"/>
    <w:rsid w:val="00512288"/>
    <w:rsid w:val="00512C22"/>
    <w:rsid w:val="00513B53"/>
    <w:rsid w:val="005141A7"/>
    <w:rsid w:val="00514544"/>
    <w:rsid w:val="00515108"/>
    <w:rsid w:val="00515137"/>
    <w:rsid w:val="005156DF"/>
    <w:rsid w:val="005157D6"/>
    <w:rsid w:val="00515B81"/>
    <w:rsid w:val="00515F5F"/>
    <w:rsid w:val="00516350"/>
    <w:rsid w:val="0051660A"/>
    <w:rsid w:val="00516945"/>
    <w:rsid w:val="005170A4"/>
    <w:rsid w:val="00517718"/>
    <w:rsid w:val="00517719"/>
    <w:rsid w:val="00517884"/>
    <w:rsid w:val="00517F33"/>
    <w:rsid w:val="00517FBA"/>
    <w:rsid w:val="0052011A"/>
    <w:rsid w:val="00520897"/>
    <w:rsid w:val="00521122"/>
    <w:rsid w:val="005212FD"/>
    <w:rsid w:val="00521364"/>
    <w:rsid w:val="00521CAE"/>
    <w:rsid w:val="005222AA"/>
    <w:rsid w:val="00522A26"/>
    <w:rsid w:val="00522F94"/>
    <w:rsid w:val="00523010"/>
    <w:rsid w:val="00523482"/>
    <w:rsid w:val="00523AB9"/>
    <w:rsid w:val="00524E9D"/>
    <w:rsid w:val="0052513C"/>
    <w:rsid w:val="0052555D"/>
    <w:rsid w:val="0052572D"/>
    <w:rsid w:val="00525CEF"/>
    <w:rsid w:val="00527A3D"/>
    <w:rsid w:val="00527C09"/>
    <w:rsid w:val="00527FCD"/>
    <w:rsid w:val="00530245"/>
    <w:rsid w:val="0053046C"/>
    <w:rsid w:val="00530664"/>
    <w:rsid w:val="00530919"/>
    <w:rsid w:val="00530C87"/>
    <w:rsid w:val="00530D32"/>
    <w:rsid w:val="00530DBB"/>
    <w:rsid w:val="00530E7C"/>
    <w:rsid w:val="00531146"/>
    <w:rsid w:val="00531220"/>
    <w:rsid w:val="00532575"/>
    <w:rsid w:val="005325EF"/>
    <w:rsid w:val="00532C1D"/>
    <w:rsid w:val="0053477D"/>
    <w:rsid w:val="00535651"/>
    <w:rsid w:val="00535732"/>
    <w:rsid w:val="0053598D"/>
    <w:rsid w:val="00536115"/>
    <w:rsid w:val="00536404"/>
    <w:rsid w:val="005364E1"/>
    <w:rsid w:val="00536571"/>
    <w:rsid w:val="00536DAF"/>
    <w:rsid w:val="005379D2"/>
    <w:rsid w:val="00537CA5"/>
    <w:rsid w:val="0054004E"/>
    <w:rsid w:val="00540061"/>
    <w:rsid w:val="0054050A"/>
    <w:rsid w:val="00540652"/>
    <w:rsid w:val="00541498"/>
    <w:rsid w:val="00541B68"/>
    <w:rsid w:val="00541D03"/>
    <w:rsid w:val="00542581"/>
    <w:rsid w:val="0054294E"/>
    <w:rsid w:val="00542AD8"/>
    <w:rsid w:val="005434E7"/>
    <w:rsid w:val="005434EF"/>
    <w:rsid w:val="0054376A"/>
    <w:rsid w:val="00543FCD"/>
    <w:rsid w:val="00544D2A"/>
    <w:rsid w:val="005451C1"/>
    <w:rsid w:val="0054593B"/>
    <w:rsid w:val="00545EEC"/>
    <w:rsid w:val="00546001"/>
    <w:rsid w:val="00546597"/>
    <w:rsid w:val="00547493"/>
    <w:rsid w:val="00547799"/>
    <w:rsid w:val="00547DA3"/>
    <w:rsid w:val="005505F3"/>
    <w:rsid w:val="00550770"/>
    <w:rsid w:val="005509BF"/>
    <w:rsid w:val="00550B34"/>
    <w:rsid w:val="00550EDB"/>
    <w:rsid w:val="005517FC"/>
    <w:rsid w:val="00551E71"/>
    <w:rsid w:val="00551EFD"/>
    <w:rsid w:val="0055209E"/>
    <w:rsid w:val="00552159"/>
    <w:rsid w:val="005523A7"/>
    <w:rsid w:val="005525C6"/>
    <w:rsid w:val="00552B34"/>
    <w:rsid w:val="00552DEA"/>
    <w:rsid w:val="0055315D"/>
    <w:rsid w:val="00553580"/>
    <w:rsid w:val="00554AF2"/>
    <w:rsid w:val="00554CE5"/>
    <w:rsid w:val="00555318"/>
    <w:rsid w:val="005553D4"/>
    <w:rsid w:val="00555537"/>
    <w:rsid w:val="005564FE"/>
    <w:rsid w:val="00556984"/>
    <w:rsid w:val="005569F3"/>
    <w:rsid w:val="0055713B"/>
    <w:rsid w:val="00557204"/>
    <w:rsid w:val="0055735C"/>
    <w:rsid w:val="005577FA"/>
    <w:rsid w:val="00557B34"/>
    <w:rsid w:val="00557B3C"/>
    <w:rsid w:val="00557B72"/>
    <w:rsid w:val="00560639"/>
    <w:rsid w:val="00560830"/>
    <w:rsid w:val="00560968"/>
    <w:rsid w:val="00561336"/>
    <w:rsid w:val="005618DA"/>
    <w:rsid w:val="00561975"/>
    <w:rsid w:val="00561B76"/>
    <w:rsid w:val="00562730"/>
    <w:rsid w:val="00563494"/>
    <w:rsid w:val="005638C9"/>
    <w:rsid w:val="00563949"/>
    <w:rsid w:val="00563ACC"/>
    <w:rsid w:val="005642A7"/>
    <w:rsid w:val="00564394"/>
    <w:rsid w:val="00564C79"/>
    <w:rsid w:val="00564D15"/>
    <w:rsid w:val="0056550A"/>
    <w:rsid w:val="00565618"/>
    <w:rsid w:val="00565C14"/>
    <w:rsid w:val="00565C3A"/>
    <w:rsid w:val="00565D52"/>
    <w:rsid w:val="00565E73"/>
    <w:rsid w:val="00565F2A"/>
    <w:rsid w:val="0056601B"/>
    <w:rsid w:val="005660A9"/>
    <w:rsid w:val="005663DC"/>
    <w:rsid w:val="00566613"/>
    <w:rsid w:val="0056786F"/>
    <w:rsid w:val="00567937"/>
    <w:rsid w:val="00567991"/>
    <w:rsid w:val="00570271"/>
    <w:rsid w:val="005702BA"/>
    <w:rsid w:val="00570A22"/>
    <w:rsid w:val="005710FC"/>
    <w:rsid w:val="00571615"/>
    <w:rsid w:val="00571F95"/>
    <w:rsid w:val="00572199"/>
    <w:rsid w:val="0057261C"/>
    <w:rsid w:val="00572A4E"/>
    <w:rsid w:val="00572A76"/>
    <w:rsid w:val="00572DE7"/>
    <w:rsid w:val="00573170"/>
    <w:rsid w:val="005731D8"/>
    <w:rsid w:val="0057396A"/>
    <w:rsid w:val="00573996"/>
    <w:rsid w:val="00573A4E"/>
    <w:rsid w:val="00573C1D"/>
    <w:rsid w:val="00573FCC"/>
    <w:rsid w:val="005742A3"/>
    <w:rsid w:val="00574546"/>
    <w:rsid w:val="005748DC"/>
    <w:rsid w:val="00574A25"/>
    <w:rsid w:val="00575127"/>
    <w:rsid w:val="00575163"/>
    <w:rsid w:val="0057522A"/>
    <w:rsid w:val="0057545E"/>
    <w:rsid w:val="00575622"/>
    <w:rsid w:val="00575758"/>
    <w:rsid w:val="00575810"/>
    <w:rsid w:val="00575EFE"/>
    <w:rsid w:val="0057694D"/>
    <w:rsid w:val="00576E35"/>
    <w:rsid w:val="00576FC8"/>
    <w:rsid w:val="00577222"/>
    <w:rsid w:val="0057747C"/>
    <w:rsid w:val="00577516"/>
    <w:rsid w:val="005779F9"/>
    <w:rsid w:val="00577B94"/>
    <w:rsid w:val="00577C2C"/>
    <w:rsid w:val="00577F98"/>
    <w:rsid w:val="00580388"/>
    <w:rsid w:val="00580407"/>
    <w:rsid w:val="005810BF"/>
    <w:rsid w:val="005819B5"/>
    <w:rsid w:val="00581A13"/>
    <w:rsid w:val="00581A9C"/>
    <w:rsid w:val="00581C15"/>
    <w:rsid w:val="00582543"/>
    <w:rsid w:val="00582DCF"/>
    <w:rsid w:val="00583570"/>
    <w:rsid w:val="005835B2"/>
    <w:rsid w:val="00583DF3"/>
    <w:rsid w:val="00583E89"/>
    <w:rsid w:val="005844D0"/>
    <w:rsid w:val="00584517"/>
    <w:rsid w:val="005847DA"/>
    <w:rsid w:val="00584937"/>
    <w:rsid w:val="00585722"/>
    <w:rsid w:val="005858AD"/>
    <w:rsid w:val="00585A78"/>
    <w:rsid w:val="00585A82"/>
    <w:rsid w:val="005864B4"/>
    <w:rsid w:val="00586DB1"/>
    <w:rsid w:val="00587117"/>
    <w:rsid w:val="00587365"/>
    <w:rsid w:val="0058765D"/>
    <w:rsid w:val="00587C1C"/>
    <w:rsid w:val="0059027A"/>
    <w:rsid w:val="00590B99"/>
    <w:rsid w:val="00590C4F"/>
    <w:rsid w:val="00590F3C"/>
    <w:rsid w:val="00591473"/>
    <w:rsid w:val="0059164D"/>
    <w:rsid w:val="00591655"/>
    <w:rsid w:val="00591BB3"/>
    <w:rsid w:val="00593896"/>
    <w:rsid w:val="00593C13"/>
    <w:rsid w:val="00593EC0"/>
    <w:rsid w:val="00593F0A"/>
    <w:rsid w:val="0059400F"/>
    <w:rsid w:val="005945AE"/>
    <w:rsid w:val="0059489B"/>
    <w:rsid w:val="00594934"/>
    <w:rsid w:val="00594A10"/>
    <w:rsid w:val="00595258"/>
    <w:rsid w:val="005955D1"/>
    <w:rsid w:val="00595806"/>
    <w:rsid w:val="00595A43"/>
    <w:rsid w:val="00595E36"/>
    <w:rsid w:val="0059600C"/>
    <w:rsid w:val="005968D1"/>
    <w:rsid w:val="00596A63"/>
    <w:rsid w:val="00597A58"/>
    <w:rsid w:val="00597E64"/>
    <w:rsid w:val="005A001A"/>
    <w:rsid w:val="005A02BB"/>
    <w:rsid w:val="005A0F2C"/>
    <w:rsid w:val="005A0F64"/>
    <w:rsid w:val="005A0FA3"/>
    <w:rsid w:val="005A0FA5"/>
    <w:rsid w:val="005A186D"/>
    <w:rsid w:val="005A2076"/>
    <w:rsid w:val="005A246A"/>
    <w:rsid w:val="005A2806"/>
    <w:rsid w:val="005A290B"/>
    <w:rsid w:val="005A298F"/>
    <w:rsid w:val="005A29B6"/>
    <w:rsid w:val="005A3107"/>
    <w:rsid w:val="005A311A"/>
    <w:rsid w:val="005A3164"/>
    <w:rsid w:val="005A356A"/>
    <w:rsid w:val="005A3D74"/>
    <w:rsid w:val="005A40CD"/>
    <w:rsid w:val="005A4E0E"/>
    <w:rsid w:val="005A4F20"/>
    <w:rsid w:val="005A4F52"/>
    <w:rsid w:val="005A521A"/>
    <w:rsid w:val="005A57E7"/>
    <w:rsid w:val="005A585A"/>
    <w:rsid w:val="005A5D5F"/>
    <w:rsid w:val="005A5D7F"/>
    <w:rsid w:val="005A6193"/>
    <w:rsid w:val="005A6303"/>
    <w:rsid w:val="005A66D6"/>
    <w:rsid w:val="005A6C46"/>
    <w:rsid w:val="005A6EBE"/>
    <w:rsid w:val="005A6F17"/>
    <w:rsid w:val="005A6F48"/>
    <w:rsid w:val="005A70D9"/>
    <w:rsid w:val="005A72FB"/>
    <w:rsid w:val="005B040C"/>
    <w:rsid w:val="005B092E"/>
    <w:rsid w:val="005B0C7D"/>
    <w:rsid w:val="005B0DBA"/>
    <w:rsid w:val="005B1A35"/>
    <w:rsid w:val="005B2284"/>
    <w:rsid w:val="005B2EB5"/>
    <w:rsid w:val="005B442C"/>
    <w:rsid w:val="005B4F45"/>
    <w:rsid w:val="005B504B"/>
    <w:rsid w:val="005B5064"/>
    <w:rsid w:val="005B555F"/>
    <w:rsid w:val="005B556B"/>
    <w:rsid w:val="005B570E"/>
    <w:rsid w:val="005B61E4"/>
    <w:rsid w:val="005B62A8"/>
    <w:rsid w:val="005B630B"/>
    <w:rsid w:val="005B6903"/>
    <w:rsid w:val="005B7089"/>
    <w:rsid w:val="005B708B"/>
    <w:rsid w:val="005B71FA"/>
    <w:rsid w:val="005B73DB"/>
    <w:rsid w:val="005B757C"/>
    <w:rsid w:val="005B76BA"/>
    <w:rsid w:val="005B7B83"/>
    <w:rsid w:val="005B7D37"/>
    <w:rsid w:val="005B7D8B"/>
    <w:rsid w:val="005C0CC7"/>
    <w:rsid w:val="005C0DDA"/>
    <w:rsid w:val="005C10D5"/>
    <w:rsid w:val="005C17FE"/>
    <w:rsid w:val="005C18D6"/>
    <w:rsid w:val="005C1D5B"/>
    <w:rsid w:val="005C20AE"/>
    <w:rsid w:val="005C223B"/>
    <w:rsid w:val="005C28AC"/>
    <w:rsid w:val="005C2B38"/>
    <w:rsid w:val="005C2D49"/>
    <w:rsid w:val="005C2DA0"/>
    <w:rsid w:val="005C2EEA"/>
    <w:rsid w:val="005C3199"/>
    <w:rsid w:val="005C31CF"/>
    <w:rsid w:val="005C32B6"/>
    <w:rsid w:val="005C32EA"/>
    <w:rsid w:val="005C343E"/>
    <w:rsid w:val="005C3584"/>
    <w:rsid w:val="005C384B"/>
    <w:rsid w:val="005C408B"/>
    <w:rsid w:val="005C4383"/>
    <w:rsid w:val="005C478F"/>
    <w:rsid w:val="005C5010"/>
    <w:rsid w:val="005C5052"/>
    <w:rsid w:val="005C50D6"/>
    <w:rsid w:val="005C50EB"/>
    <w:rsid w:val="005C57B7"/>
    <w:rsid w:val="005C5A07"/>
    <w:rsid w:val="005C60BB"/>
    <w:rsid w:val="005C618E"/>
    <w:rsid w:val="005C649C"/>
    <w:rsid w:val="005C65B3"/>
    <w:rsid w:val="005C66A0"/>
    <w:rsid w:val="005C66DC"/>
    <w:rsid w:val="005C6A60"/>
    <w:rsid w:val="005C6C61"/>
    <w:rsid w:val="005C6C67"/>
    <w:rsid w:val="005C7088"/>
    <w:rsid w:val="005C769F"/>
    <w:rsid w:val="005D02B1"/>
    <w:rsid w:val="005D0B05"/>
    <w:rsid w:val="005D0C2C"/>
    <w:rsid w:val="005D10CD"/>
    <w:rsid w:val="005D1357"/>
    <w:rsid w:val="005D1939"/>
    <w:rsid w:val="005D1A9B"/>
    <w:rsid w:val="005D1F77"/>
    <w:rsid w:val="005D2077"/>
    <w:rsid w:val="005D2926"/>
    <w:rsid w:val="005D2E16"/>
    <w:rsid w:val="005D3B41"/>
    <w:rsid w:val="005D3C1C"/>
    <w:rsid w:val="005D41FE"/>
    <w:rsid w:val="005D44EC"/>
    <w:rsid w:val="005D494C"/>
    <w:rsid w:val="005D49B0"/>
    <w:rsid w:val="005D54C1"/>
    <w:rsid w:val="005D5794"/>
    <w:rsid w:val="005D5D8A"/>
    <w:rsid w:val="005D5DCE"/>
    <w:rsid w:val="005D6112"/>
    <w:rsid w:val="005D6432"/>
    <w:rsid w:val="005D6868"/>
    <w:rsid w:val="005D70B3"/>
    <w:rsid w:val="005D7C62"/>
    <w:rsid w:val="005D7E2C"/>
    <w:rsid w:val="005E02DE"/>
    <w:rsid w:val="005E08D5"/>
    <w:rsid w:val="005E1149"/>
    <w:rsid w:val="005E137F"/>
    <w:rsid w:val="005E1563"/>
    <w:rsid w:val="005E1AE2"/>
    <w:rsid w:val="005E2163"/>
    <w:rsid w:val="005E2B27"/>
    <w:rsid w:val="005E2F3E"/>
    <w:rsid w:val="005E2FAC"/>
    <w:rsid w:val="005E3406"/>
    <w:rsid w:val="005E34B6"/>
    <w:rsid w:val="005E36D2"/>
    <w:rsid w:val="005E3768"/>
    <w:rsid w:val="005E39D6"/>
    <w:rsid w:val="005E3E86"/>
    <w:rsid w:val="005E3EBC"/>
    <w:rsid w:val="005E445E"/>
    <w:rsid w:val="005E44F3"/>
    <w:rsid w:val="005E46BE"/>
    <w:rsid w:val="005E482F"/>
    <w:rsid w:val="005E49AB"/>
    <w:rsid w:val="005E4DDC"/>
    <w:rsid w:val="005E4EF6"/>
    <w:rsid w:val="005E5471"/>
    <w:rsid w:val="005E5EE3"/>
    <w:rsid w:val="005E6113"/>
    <w:rsid w:val="005E682A"/>
    <w:rsid w:val="005E6F08"/>
    <w:rsid w:val="005E7C55"/>
    <w:rsid w:val="005E7ECD"/>
    <w:rsid w:val="005F02AA"/>
    <w:rsid w:val="005F083A"/>
    <w:rsid w:val="005F0A58"/>
    <w:rsid w:val="005F2193"/>
    <w:rsid w:val="005F2945"/>
    <w:rsid w:val="005F3196"/>
    <w:rsid w:val="005F3374"/>
    <w:rsid w:val="005F43E3"/>
    <w:rsid w:val="005F47F5"/>
    <w:rsid w:val="005F56ED"/>
    <w:rsid w:val="005F5AA7"/>
    <w:rsid w:val="005F69E4"/>
    <w:rsid w:val="005F6BAC"/>
    <w:rsid w:val="005F6EC8"/>
    <w:rsid w:val="005F70E4"/>
    <w:rsid w:val="005F7992"/>
    <w:rsid w:val="005F7C4A"/>
    <w:rsid w:val="005F7ED5"/>
    <w:rsid w:val="00600144"/>
    <w:rsid w:val="00600917"/>
    <w:rsid w:val="00601328"/>
    <w:rsid w:val="00601898"/>
    <w:rsid w:val="00601D4C"/>
    <w:rsid w:val="00602412"/>
    <w:rsid w:val="00602669"/>
    <w:rsid w:val="00602AFB"/>
    <w:rsid w:val="00602E11"/>
    <w:rsid w:val="00603323"/>
    <w:rsid w:val="0060344C"/>
    <w:rsid w:val="0060382D"/>
    <w:rsid w:val="00603C57"/>
    <w:rsid w:val="00603D80"/>
    <w:rsid w:val="0060420C"/>
    <w:rsid w:val="00604263"/>
    <w:rsid w:val="00604377"/>
    <w:rsid w:val="0060443A"/>
    <w:rsid w:val="00604545"/>
    <w:rsid w:val="006048CA"/>
    <w:rsid w:val="00604DF9"/>
    <w:rsid w:val="006054FD"/>
    <w:rsid w:val="00605506"/>
    <w:rsid w:val="006059A6"/>
    <w:rsid w:val="00606002"/>
    <w:rsid w:val="00606043"/>
    <w:rsid w:val="006062B1"/>
    <w:rsid w:val="006062EF"/>
    <w:rsid w:val="006064FB"/>
    <w:rsid w:val="00606B06"/>
    <w:rsid w:val="00606C25"/>
    <w:rsid w:val="006071A8"/>
    <w:rsid w:val="006071C5"/>
    <w:rsid w:val="006073C7"/>
    <w:rsid w:val="00607A38"/>
    <w:rsid w:val="00610276"/>
    <w:rsid w:val="00610CF8"/>
    <w:rsid w:val="00610EF1"/>
    <w:rsid w:val="00611110"/>
    <w:rsid w:val="00611283"/>
    <w:rsid w:val="006114DF"/>
    <w:rsid w:val="006120EC"/>
    <w:rsid w:val="0061241E"/>
    <w:rsid w:val="006126F7"/>
    <w:rsid w:val="00612A33"/>
    <w:rsid w:val="00612A4D"/>
    <w:rsid w:val="00612FB1"/>
    <w:rsid w:val="0061321A"/>
    <w:rsid w:val="006138D4"/>
    <w:rsid w:val="00613DA5"/>
    <w:rsid w:val="006152C2"/>
    <w:rsid w:val="006152D4"/>
    <w:rsid w:val="006153D4"/>
    <w:rsid w:val="00615626"/>
    <w:rsid w:val="00615C3D"/>
    <w:rsid w:val="00615E8E"/>
    <w:rsid w:val="00616B72"/>
    <w:rsid w:val="00616E3A"/>
    <w:rsid w:val="006170CC"/>
    <w:rsid w:val="00617306"/>
    <w:rsid w:val="00617745"/>
    <w:rsid w:val="0062014C"/>
    <w:rsid w:val="006209B1"/>
    <w:rsid w:val="006213A6"/>
    <w:rsid w:val="00621521"/>
    <w:rsid w:val="00621D44"/>
    <w:rsid w:val="00621EF3"/>
    <w:rsid w:val="006222C1"/>
    <w:rsid w:val="00622464"/>
    <w:rsid w:val="0062259D"/>
    <w:rsid w:val="00622969"/>
    <w:rsid w:val="00622B9A"/>
    <w:rsid w:val="00622C11"/>
    <w:rsid w:val="006232F8"/>
    <w:rsid w:val="00623AAA"/>
    <w:rsid w:val="006242BC"/>
    <w:rsid w:val="00624784"/>
    <w:rsid w:val="00624AE4"/>
    <w:rsid w:val="00624B49"/>
    <w:rsid w:val="00624F19"/>
    <w:rsid w:val="0062523C"/>
    <w:rsid w:val="00625626"/>
    <w:rsid w:val="0062571A"/>
    <w:rsid w:val="00625885"/>
    <w:rsid w:val="00625C8F"/>
    <w:rsid w:val="00625DD1"/>
    <w:rsid w:val="0062611B"/>
    <w:rsid w:val="00626210"/>
    <w:rsid w:val="00626222"/>
    <w:rsid w:val="00626459"/>
    <w:rsid w:val="0062669F"/>
    <w:rsid w:val="00626B8F"/>
    <w:rsid w:val="00626CD6"/>
    <w:rsid w:val="00626D2D"/>
    <w:rsid w:val="006271F6"/>
    <w:rsid w:val="00627C6E"/>
    <w:rsid w:val="00630063"/>
    <w:rsid w:val="0063060D"/>
    <w:rsid w:val="00630825"/>
    <w:rsid w:val="006309A6"/>
    <w:rsid w:val="006318E6"/>
    <w:rsid w:val="00631929"/>
    <w:rsid w:val="00632ACB"/>
    <w:rsid w:val="006331A6"/>
    <w:rsid w:val="0063364E"/>
    <w:rsid w:val="006337E7"/>
    <w:rsid w:val="0063389C"/>
    <w:rsid w:val="006349BF"/>
    <w:rsid w:val="00634EEB"/>
    <w:rsid w:val="00635127"/>
    <w:rsid w:val="00635B57"/>
    <w:rsid w:val="00635F17"/>
    <w:rsid w:val="00636C18"/>
    <w:rsid w:val="00637946"/>
    <w:rsid w:val="0064028A"/>
    <w:rsid w:val="00640641"/>
    <w:rsid w:val="00640D59"/>
    <w:rsid w:val="00640FC0"/>
    <w:rsid w:val="0064128E"/>
    <w:rsid w:val="00641D6C"/>
    <w:rsid w:val="00641EBB"/>
    <w:rsid w:val="006423CE"/>
    <w:rsid w:val="00642530"/>
    <w:rsid w:val="00642EB9"/>
    <w:rsid w:val="006435DC"/>
    <w:rsid w:val="006437D5"/>
    <w:rsid w:val="00643E46"/>
    <w:rsid w:val="00644178"/>
    <w:rsid w:val="00644BC3"/>
    <w:rsid w:val="00644DFF"/>
    <w:rsid w:val="00644E57"/>
    <w:rsid w:val="00645101"/>
    <w:rsid w:val="00645345"/>
    <w:rsid w:val="006455A2"/>
    <w:rsid w:val="006460D3"/>
    <w:rsid w:val="00646602"/>
    <w:rsid w:val="00646747"/>
    <w:rsid w:val="00646C8C"/>
    <w:rsid w:val="00646DF9"/>
    <w:rsid w:val="00647181"/>
    <w:rsid w:val="006471E3"/>
    <w:rsid w:val="00647233"/>
    <w:rsid w:val="0064769F"/>
    <w:rsid w:val="00647874"/>
    <w:rsid w:val="00647902"/>
    <w:rsid w:val="006503EB"/>
    <w:rsid w:val="00650509"/>
    <w:rsid w:val="0065071D"/>
    <w:rsid w:val="00650DDC"/>
    <w:rsid w:val="00651044"/>
    <w:rsid w:val="006511D4"/>
    <w:rsid w:val="006511E0"/>
    <w:rsid w:val="00651351"/>
    <w:rsid w:val="006521E0"/>
    <w:rsid w:val="00652475"/>
    <w:rsid w:val="006528F6"/>
    <w:rsid w:val="0065292A"/>
    <w:rsid w:val="0065298E"/>
    <w:rsid w:val="00653955"/>
    <w:rsid w:val="00653FD7"/>
    <w:rsid w:val="00654020"/>
    <w:rsid w:val="006545F5"/>
    <w:rsid w:val="006546E7"/>
    <w:rsid w:val="006549C9"/>
    <w:rsid w:val="00654B5C"/>
    <w:rsid w:val="00654CB1"/>
    <w:rsid w:val="0065514B"/>
    <w:rsid w:val="00655B37"/>
    <w:rsid w:val="006562A0"/>
    <w:rsid w:val="006573D2"/>
    <w:rsid w:val="00657845"/>
    <w:rsid w:val="00657F4B"/>
    <w:rsid w:val="00660234"/>
    <w:rsid w:val="00660534"/>
    <w:rsid w:val="00660A99"/>
    <w:rsid w:val="00660AAB"/>
    <w:rsid w:val="00661203"/>
    <w:rsid w:val="0066145B"/>
    <w:rsid w:val="00662069"/>
    <w:rsid w:val="006621CF"/>
    <w:rsid w:val="006629B5"/>
    <w:rsid w:val="00662E95"/>
    <w:rsid w:val="00662F94"/>
    <w:rsid w:val="00663907"/>
    <w:rsid w:val="0066393E"/>
    <w:rsid w:val="0066448A"/>
    <w:rsid w:val="006651E9"/>
    <w:rsid w:val="006655CA"/>
    <w:rsid w:val="006659EC"/>
    <w:rsid w:val="00665BAD"/>
    <w:rsid w:val="00665C35"/>
    <w:rsid w:val="006662C9"/>
    <w:rsid w:val="00666838"/>
    <w:rsid w:val="00666AF5"/>
    <w:rsid w:val="00666C75"/>
    <w:rsid w:val="00666DDC"/>
    <w:rsid w:val="00667070"/>
    <w:rsid w:val="00667369"/>
    <w:rsid w:val="006679FB"/>
    <w:rsid w:val="00667A48"/>
    <w:rsid w:val="006702FB"/>
    <w:rsid w:val="00670844"/>
    <w:rsid w:val="00670E1C"/>
    <w:rsid w:val="0067179E"/>
    <w:rsid w:val="00671D9C"/>
    <w:rsid w:val="00672003"/>
    <w:rsid w:val="006723AE"/>
    <w:rsid w:val="00672817"/>
    <w:rsid w:val="00672864"/>
    <w:rsid w:val="00673BEC"/>
    <w:rsid w:val="00674983"/>
    <w:rsid w:val="00674CC4"/>
    <w:rsid w:val="0067588C"/>
    <w:rsid w:val="00675E11"/>
    <w:rsid w:val="0067616F"/>
    <w:rsid w:val="0067655D"/>
    <w:rsid w:val="0067663E"/>
    <w:rsid w:val="00676923"/>
    <w:rsid w:val="006770A6"/>
    <w:rsid w:val="00677943"/>
    <w:rsid w:val="006811F2"/>
    <w:rsid w:val="006812E3"/>
    <w:rsid w:val="00681379"/>
    <w:rsid w:val="00681406"/>
    <w:rsid w:val="006819D2"/>
    <w:rsid w:val="00681A1C"/>
    <w:rsid w:val="00681FEB"/>
    <w:rsid w:val="00682585"/>
    <w:rsid w:val="00682A58"/>
    <w:rsid w:val="006834F9"/>
    <w:rsid w:val="006843A5"/>
    <w:rsid w:val="006843B0"/>
    <w:rsid w:val="0068489F"/>
    <w:rsid w:val="00684AE5"/>
    <w:rsid w:val="0068504E"/>
    <w:rsid w:val="006851E4"/>
    <w:rsid w:val="00685673"/>
    <w:rsid w:val="00685B2E"/>
    <w:rsid w:val="00685EF3"/>
    <w:rsid w:val="006864D1"/>
    <w:rsid w:val="006866E5"/>
    <w:rsid w:val="00686A31"/>
    <w:rsid w:val="00686C03"/>
    <w:rsid w:val="00686D85"/>
    <w:rsid w:val="00686DA0"/>
    <w:rsid w:val="0068706F"/>
    <w:rsid w:val="006876BF"/>
    <w:rsid w:val="00687CF1"/>
    <w:rsid w:val="00690213"/>
    <w:rsid w:val="00690668"/>
    <w:rsid w:val="006912D5"/>
    <w:rsid w:val="0069168C"/>
    <w:rsid w:val="006928AA"/>
    <w:rsid w:val="006928CE"/>
    <w:rsid w:val="00692DED"/>
    <w:rsid w:val="006930E3"/>
    <w:rsid w:val="006938CE"/>
    <w:rsid w:val="00693B1B"/>
    <w:rsid w:val="00693E34"/>
    <w:rsid w:val="00693E7E"/>
    <w:rsid w:val="00694175"/>
    <w:rsid w:val="00694579"/>
    <w:rsid w:val="00694C52"/>
    <w:rsid w:val="00694E59"/>
    <w:rsid w:val="006957B4"/>
    <w:rsid w:val="0069584C"/>
    <w:rsid w:val="00695D05"/>
    <w:rsid w:val="00696077"/>
    <w:rsid w:val="0069618E"/>
    <w:rsid w:val="006962FF"/>
    <w:rsid w:val="00696539"/>
    <w:rsid w:val="00696574"/>
    <w:rsid w:val="0069659D"/>
    <w:rsid w:val="00696804"/>
    <w:rsid w:val="00696EDB"/>
    <w:rsid w:val="00697904"/>
    <w:rsid w:val="00697954"/>
    <w:rsid w:val="00697F1F"/>
    <w:rsid w:val="006A00FB"/>
    <w:rsid w:val="006A0A88"/>
    <w:rsid w:val="006A0C0D"/>
    <w:rsid w:val="006A0C93"/>
    <w:rsid w:val="006A0FC9"/>
    <w:rsid w:val="006A132E"/>
    <w:rsid w:val="006A19E4"/>
    <w:rsid w:val="006A1A5F"/>
    <w:rsid w:val="006A1F35"/>
    <w:rsid w:val="006A1F39"/>
    <w:rsid w:val="006A2171"/>
    <w:rsid w:val="006A2CF5"/>
    <w:rsid w:val="006A36E4"/>
    <w:rsid w:val="006A3828"/>
    <w:rsid w:val="006A3F70"/>
    <w:rsid w:val="006A40DC"/>
    <w:rsid w:val="006A41EB"/>
    <w:rsid w:val="006A466F"/>
    <w:rsid w:val="006A4716"/>
    <w:rsid w:val="006A486C"/>
    <w:rsid w:val="006A518B"/>
    <w:rsid w:val="006A55BE"/>
    <w:rsid w:val="006A583A"/>
    <w:rsid w:val="006A5955"/>
    <w:rsid w:val="006A5ABF"/>
    <w:rsid w:val="006A5E5F"/>
    <w:rsid w:val="006A5E99"/>
    <w:rsid w:val="006A5EBA"/>
    <w:rsid w:val="006A5EFA"/>
    <w:rsid w:val="006A620A"/>
    <w:rsid w:val="006A63AD"/>
    <w:rsid w:val="006A68BD"/>
    <w:rsid w:val="006A70EF"/>
    <w:rsid w:val="006A78E9"/>
    <w:rsid w:val="006A7BCA"/>
    <w:rsid w:val="006A7BEF"/>
    <w:rsid w:val="006B0213"/>
    <w:rsid w:val="006B0330"/>
    <w:rsid w:val="006B0361"/>
    <w:rsid w:val="006B0477"/>
    <w:rsid w:val="006B04F2"/>
    <w:rsid w:val="006B0BF2"/>
    <w:rsid w:val="006B1351"/>
    <w:rsid w:val="006B13C7"/>
    <w:rsid w:val="006B1BC3"/>
    <w:rsid w:val="006B30F8"/>
    <w:rsid w:val="006B3369"/>
    <w:rsid w:val="006B33BA"/>
    <w:rsid w:val="006B3698"/>
    <w:rsid w:val="006B3827"/>
    <w:rsid w:val="006B3D61"/>
    <w:rsid w:val="006B3D90"/>
    <w:rsid w:val="006B41AD"/>
    <w:rsid w:val="006B4BBE"/>
    <w:rsid w:val="006B55BD"/>
    <w:rsid w:val="006B5718"/>
    <w:rsid w:val="006B5994"/>
    <w:rsid w:val="006B5D71"/>
    <w:rsid w:val="006B624A"/>
    <w:rsid w:val="006B628B"/>
    <w:rsid w:val="006B66B9"/>
    <w:rsid w:val="006B693F"/>
    <w:rsid w:val="006B713F"/>
    <w:rsid w:val="006B7164"/>
    <w:rsid w:val="006B78EE"/>
    <w:rsid w:val="006C01B0"/>
    <w:rsid w:val="006C021E"/>
    <w:rsid w:val="006C079E"/>
    <w:rsid w:val="006C0B3C"/>
    <w:rsid w:val="006C1ACF"/>
    <w:rsid w:val="006C1FE3"/>
    <w:rsid w:val="006C222E"/>
    <w:rsid w:val="006C237C"/>
    <w:rsid w:val="006C2B56"/>
    <w:rsid w:val="006C2BC1"/>
    <w:rsid w:val="006C336E"/>
    <w:rsid w:val="006C40CF"/>
    <w:rsid w:val="006C4CE9"/>
    <w:rsid w:val="006C5002"/>
    <w:rsid w:val="006C5047"/>
    <w:rsid w:val="006C5271"/>
    <w:rsid w:val="006C6CAC"/>
    <w:rsid w:val="006C6D75"/>
    <w:rsid w:val="006C72D6"/>
    <w:rsid w:val="006C736E"/>
    <w:rsid w:val="006C74F3"/>
    <w:rsid w:val="006C7916"/>
    <w:rsid w:val="006C7B7D"/>
    <w:rsid w:val="006D0063"/>
    <w:rsid w:val="006D0095"/>
    <w:rsid w:val="006D00EF"/>
    <w:rsid w:val="006D0ACF"/>
    <w:rsid w:val="006D0ED8"/>
    <w:rsid w:val="006D1BF4"/>
    <w:rsid w:val="006D2784"/>
    <w:rsid w:val="006D2C5A"/>
    <w:rsid w:val="006D2E5A"/>
    <w:rsid w:val="006D33C7"/>
    <w:rsid w:val="006D3600"/>
    <w:rsid w:val="006D3C20"/>
    <w:rsid w:val="006D3C61"/>
    <w:rsid w:val="006D3F5D"/>
    <w:rsid w:val="006D4541"/>
    <w:rsid w:val="006D47D1"/>
    <w:rsid w:val="006D5088"/>
    <w:rsid w:val="006D555E"/>
    <w:rsid w:val="006D59AA"/>
    <w:rsid w:val="006D5F05"/>
    <w:rsid w:val="006D5FB4"/>
    <w:rsid w:val="006D6392"/>
    <w:rsid w:val="006D67C0"/>
    <w:rsid w:val="006D6917"/>
    <w:rsid w:val="006D694A"/>
    <w:rsid w:val="006D6F3F"/>
    <w:rsid w:val="006D7068"/>
    <w:rsid w:val="006D7336"/>
    <w:rsid w:val="006D74BB"/>
    <w:rsid w:val="006E00EF"/>
    <w:rsid w:val="006E0E98"/>
    <w:rsid w:val="006E153B"/>
    <w:rsid w:val="006E19DD"/>
    <w:rsid w:val="006E1FF0"/>
    <w:rsid w:val="006E2B02"/>
    <w:rsid w:val="006E2D06"/>
    <w:rsid w:val="006E3811"/>
    <w:rsid w:val="006E3D49"/>
    <w:rsid w:val="006E40E2"/>
    <w:rsid w:val="006E4167"/>
    <w:rsid w:val="006E45D9"/>
    <w:rsid w:val="006E476A"/>
    <w:rsid w:val="006E4B05"/>
    <w:rsid w:val="006E4D84"/>
    <w:rsid w:val="006E4EDB"/>
    <w:rsid w:val="006E5814"/>
    <w:rsid w:val="006E5B05"/>
    <w:rsid w:val="006E61DD"/>
    <w:rsid w:val="006E621C"/>
    <w:rsid w:val="006E6543"/>
    <w:rsid w:val="006E67B7"/>
    <w:rsid w:val="006E6BAC"/>
    <w:rsid w:val="006E735A"/>
    <w:rsid w:val="006E7F61"/>
    <w:rsid w:val="006F030C"/>
    <w:rsid w:val="006F06EE"/>
    <w:rsid w:val="006F0A5F"/>
    <w:rsid w:val="006F0CAD"/>
    <w:rsid w:val="006F0E97"/>
    <w:rsid w:val="006F0E98"/>
    <w:rsid w:val="006F15E3"/>
    <w:rsid w:val="006F1BF8"/>
    <w:rsid w:val="006F1CC3"/>
    <w:rsid w:val="006F1D0F"/>
    <w:rsid w:val="006F21CC"/>
    <w:rsid w:val="006F2D14"/>
    <w:rsid w:val="006F2EEA"/>
    <w:rsid w:val="006F3824"/>
    <w:rsid w:val="006F4287"/>
    <w:rsid w:val="006F4468"/>
    <w:rsid w:val="006F4AE2"/>
    <w:rsid w:val="006F4B2C"/>
    <w:rsid w:val="006F4D3D"/>
    <w:rsid w:val="006F4F23"/>
    <w:rsid w:val="006F4F55"/>
    <w:rsid w:val="006F4FFC"/>
    <w:rsid w:val="006F5835"/>
    <w:rsid w:val="006F5B8C"/>
    <w:rsid w:val="006F5D01"/>
    <w:rsid w:val="006F5D7A"/>
    <w:rsid w:val="006F62D1"/>
    <w:rsid w:val="006F6453"/>
    <w:rsid w:val="006F65C2"/>
    <w:rsid w:val="006F69E0"/>
    <w:rsid w:val="006F720A"/>
    <w:rsid w:val="006F750A"/>
    <w:rsid w:val="006F751B"/>
    <w:rsid w:val="00700ED4"/>
    <w:rsid w:val="00701626"/>
    <w:rsid w:val="00701678"/>
    <w:rsid w:val="0070187D"/>
    <w:rsid w:val="007019EA"/>
    <w:rsid w:val="00701AEB"/>
    <w:rsid w:val="0070218E"/>
    <w:rsid w:val="00702234"/>
    <w:rsid w:val="00702375"/>
    <w:rsid w:val="0070349E"/>
    <w:rsid w:val="007036A3"/>
    <w:rsid w:val="007037D8"/>
    <w:rsid w:val="0070401D"/>
    <w:rsid w:val="007040DD"/>
    <w:rsid w:val="00704218"/>
    <w:rsid w:val="00704254"/>
    <w:rsid w:val="00704428"/>
    <w:rsid w:val="007044B0"/>
    <w:rsid w:val="0070454D"/>
    <w:rsid w:val="00705328"/>
    <w:rsid w:val="0070534B"/>
    <w:rsid w:val="007055B2"/>
    <w:rsid w:val="00705A93"/>
    <w:rsid w:val="0070630F"/>
    <w:rsid w:val="0070675F"/>
    <w:rsid w:val="00706A3E"/>
    <w:rsid w:val="00706A88"/>
    <w:rsid w:val="00706C6B"/>
    <w:rsid w:val="00706F09"/>
    <w:rsid w:val="00707030"/>
    <w:rsid w:val="0070749A"/>
    <w:rsid w:val="00707A65"/>
    <w:rsid w:val="00707E96"/>
    <w:rsid w:val="0071001B"/>
    <w:rsid w:val="007104D5"/>
    <w:rsid w:val="00710942"/>
    <w:rsid w:val="0071137C"/>
    <w:rsid w:val="007114F0"/>
    <w:rsid w:val="007117A2"/>
    <w:rsid w:val="007119E2"/>
    <w:rsid w:val="00711AD4"/>
    <w:rsid w:val="0071208C"/>
    <w:rsid w:val="00712E03"/>
    <w:rsid w:val="00713535"/>
    <w:rsid w:val="00713933"/>
    <w:rsid w:val="0071397E"/>
    <w:rsid w:val="00713B60"/>
    <w:rsid w:val="00713BD1"/>
    <w:rsid w:val="00713C60"/>
    <w:rsid w:val="00713EC9"/>
    <w:rsid w:val="0071401C"/>
    <w:rsid w:val="00714089"/>
    <w:rsid w:val="007147D0"/>
    <w:rsid w:val="00715078"/>
    <w:rsid w:val="007154E7"/>
    <w:rsid w:val="00715636"/>
    <w:rsid w:val="00715778"/>
    <w:rsid w:val="007161BA"/>
    <w:rsid w:val="0071652A"/>
    <w:rsid w:val="00716611"/>
    <w:rsid w:val="00716A8F"/>
    <w:rsid w:val="00716E22"/>
    <w:rsid w:val="00717113"/>
    <w:rsid w:val="007173CC"/>
    <w:rsid w:val="007176C6"/>
    <w:rsid w:val="0072000D"/>
    <w:rsid w:val="0072065D"/>
    <w:rsid w:val="007213C5"/>
    <w:rsid w:val="00721981"/>
    <w:rsid w:val="00722B8E"/>
    <w:rsid w:val="00722C88"/>
    <w:rsid w:val="00722D7E"/>
    <w:rsid w:val="00722F61"/>
    <w:rsid w:val="007232FF"/>
    <w:rsid w:val="007233F1"/>
    <w:rsid w:val="00723D8A"/>
    <w:rsid w:val="0072481C"/>
    <w:rsid w:val="00724E0C"/>
    <w:rsid w:val="00725162"/>
    <w:rsid w:val="007256D9"/>
    <w:rsid w:val="00725897"/>
    <w:rsid w:val="00725C3C"/>
    <w:rsid w:val="00725FC1"/>
    <w:rsid w:val="00726368"/>
    <w:rsid w:val="007263B9"/>
    <w:rsid w:val="0072651C"/>
    <w:rsid w:val="007268A9"/>
    <w:rsid w:val="007268AC"/>
    <w:rsid w:val="00726E8B"/>
    <w:rsid w:val="007276CB"/>
    <w:rsid w:val="00727708"/>
    <w:rsid w:val="007277A4"/>
    <w:rsid w:val="0072781A"/>
    <w:rsid w:val="0073025A"/>
    <w:rsid w:val="00730528"/>
    <w:rsid w:val="00730735"/>
    <w:rsid w:val="00730D67"/>
    <w:rsid w:val="00731258"/>
    <w:rsid w:val="00731366"/>
    <w:rsid w:val="0073174C"/>
    <w:rsid w:val="007318A7"/>
    <w:rsid w:val="00731AE3"/>
    <w:rsid w:val="00732A08"/>
    <w:rsid w:val="00733205"/>
    <w:rsid w:val="00733344"/>
    <w:rsid w:val="007337EA"/>
    <w:rsid w:val="007339D5"/>
    <w:rsid w:val="007339E5"/>
    <w:rsid w:val="00733B44"/>
    <w:rsid w:val="007344D9"/>
    <w:rsid w:val="00734BD8"/>
    <w:rsid w:val="00734E7A"/>
    <w:rsid w:val="007354CD"/>
    <w:rsid w:val="0073577B"/>
    <w:rsid w:val="00735ABF"/>
    <w:rsid w:val="007360A8"/>
    <w:rsid w:val="007367B3"/>
    <w:rsid w:val="007376E5"/>
    <w:rsid w:val="00737A1F"/>
    <w:rsid w:val="00737FC3"/>
    <w:rsid w:val="007403EF"/>
    <w:rsid w:val="007414D2"/>
    <w:rsid w:val="00741A6C"/>
    <w:rsid w:val="007420F0"/>
    <w:rsid w:val="007424D0"/>
    <w:rsid w:val="00742AA4"/>
    <w:rsid w:val="00742DCC"/>
    <w:rsid w:val="00742F4E"/>
    <w:rsid w:val="00743008"/>
    <w:rsid w:val="007444D9"/>
    <w:rsid w:val="0074523E"/>
    <w:rsid w:val="00745F63"/>
    <w:rsid w:val="00746092"/>
    <w:rsid w:val="007462E8"/>
    <w:rsid w:val="0074667C"/>
    <w:rsid w:val="00746AC3"/>
    <w:rsid w:val="00746B58"/>
    <w:rsid w:val="00746CC1"/>
    <w:rsid w:val="00747133"/>
    <w:rsid w:val="00747359"/>
    <w:rsid w:val="007474B0"/>
    <w:rsid w:val="0074755D"/>
    <w:rsid w:val="00747B53"/>
    <w:rsid w:val="00747E7F"/>
    <w:rsid w:val="0075098F"/>
    <w:rsid w:val="00751322"/>
    <w:rsid w:val="00751829"/>
    <w:rsid w:val="00751B1C"/>
    <w:rsid w:val="00751B60"/>
    <w:rsid w:val="007520C6"/>
    <w:rsid w:val="0075255A"/>
    <w:rsid w:val="00752821"/>
    <w:rsid w:val="0075289B"/>
    <w:rsid w:val="00752A5A"/>
    <w:rsid w:val="00753257"/>
    <w:rsid w:val="00753C85"/>
    <w:rsid w:val="00753D98"/>
    <w:rsid w:val="0075430C"/>
    <w:rsid w:val="0075471F"/>
    <w:rsid w:val="00754957"/>
    <w:rsid w:val="007554FC"/>
    <w:rsid w:val="00755570"/>
    <w:rsid w:val="00755823"/>
    <w:rsid w:val="007558E8"/>
    <w:rsid w:val="00755C2C"/>
    <w:rsid w:val="0075641A"/>
    <w:rsid w:val="00756D0C"/>
    <w:rsid w:val="00756DED"/>
    <w:rsid w:val="00757C95"/>
    <w:rsid w:val="007605E1"/>
    <w:rsid w:val="007606A7"/>
    <w:rsid w:val="00760A92"/>
    <w:rsid w:val="00760F45"/>
    <w:rsid w:val="0076151D"/>
    <w:rsid w:val="0076175B"/>
    <w:rsid w:val="0076187D"/>
    <w:rsid w:val="00761B2C"/>
    <w:rsid w:val="007624F6"/>
    <w:rsid w:val="00762EE8"/>
    <w:rsid w:val="00762F24"/>
    <w:rsid w:val="00763737"/>
    <w:rsid w:val="007647B3"/>
    <w:rsid w:val="00764942"/>
    <w:rsid w:val="00764960"/>
    <w:rsid w:val="007649CF"/>
    <w:rsid w:val="0076532F"/>
    <w:rsid w:val="007658C0"/>
    <w:rsid w:val="00765EBD"/>
    <w:rsid w:val="007673A6"/>
    <w:rsid w:val="007677AC"/>
    <w:rsid w:val="00767D95"/>
    <w:rsid w:val="007703DB"/>
    <w:rsid w:val="00770689"/>
    <w:rsid w:val="0077084B"/>
    <w:rsid w:val="00770E28"/>
    <w:rsid w:val="00770F41"/>
    <w:rsid w:val="00770F8A"/>
    <w:rsid w:val="007711CA"/>
    <w:rsid w:val="00772030"/>
    <w:rsid w:val="00772111"/>
    <w:rsid w:val="00773276"/>
    <w:rsid w:val="00773432"/>
    <w:rsid w:val="00773659"/>
    <w:rsid w:val="007739D9"/>
    <w:rsid w:val="00773A9D"/>
    <w:rsid w:val="007753A0"/>
    <w:rsid w:val="00775D57"/>
    <w:rsid w:val="00776057"/>
    <w:rsid w:val="007763E5"/>
    <w:rsid w:val="00776477"/>
    <w:rsid w:val="007768E1"/>
    <w:rsid w:val="00776B37"/>
    <w:rsid w:val="00776B7C"/>
    <w:rsid w:val="00776DFD"/>
    <w:rsid w:val="00777CE2"/>
    <w:rsid w:val="0078011A"/>
    <w:rsid w:val="007803BC"/>
    <w:rsid w:val="0078055C"/>
    <w:rsid w:val="00780B39"/>
    <w:rsid w:val="0078110B"/>
    <w:rsid w:val="00781914"/>
    <w:rsid w:val="00782019"/>
    <w:rsid w:val="00782288"/>
    <w:rsid w:val="00782E64"/>
    <w:rsid w:val="00783158"/>
    <w:rsid w:val="00783169"/>
    <w:rsid w:val="00783220"/>
    <w:rsid w:val="00783B07"/>
    <w:rsid w:val="00784B8E"/>
    <w:rsid w:val="00784DD4"/>
    <w:rsid w:val="007851C2"/>
    <w:rsid w:val="00785833"/>
    <w:rsid w:val="00785F73"/>
    <w:rsid w:val="00786051"/>
    <w:rsid w:val="00786523"/>
    <w:rsid w:val="00786A5F"/>
    <w:rsid w:val="00787036"/>
    <w:rsid w:val="00787A80"/>
    <w:rsid w:val="00787B10"/>
    <w:rsid w:val="00787BA8"/>
    <w:rsid w:val="00787BC1"/>
    <w:rsid w:val="00787E3B"/>
    <w:rsid w:val="0079035B"/>
    <w:rsid w:val="007906EB"/>
    <w:rsid w:val="0079075D"/>
    <w:rsid w:val="0079079C"/>
    <w:rsid w:val="00790870"/>
    <w:rsid w:val="00790986"/>
    <w:rsid w:val="00790C98"/>
    <w:rsid w:val="00790F53"/>
    <w:rsid w:val="00791CFE"/>
    <w:rsid w:val="007920D4"/>
    <w:rsid w:val="0079241B"/>
    <w:rsid w:val="00792448"/>
    <w:rsid w:val="00792695"/>
    <w:rsid w:val="00792992"/>
    <w:rsid w:val="0079350E"/>
    <w:rsid w:val="0079417B"/>
    <w:rsid w:val="007942DA"/>
    <w:rsid w:val="0079460F"/>
    <w:rsid w:val="007948F4"/>
    <w:rsid w:val="00794BA4"/>
    <w:rsid w:val="00794ED5"/>
    <w:rsid w:val="0079516A"/>
    <w:rsid w:val="00795654"/>
    <w:rsid w:val="007957E7"/>
    <w:rsid w:val="007958A1"/>
    <w:rsid w:val="00795F14"/>
    <w:rsid w:val="0079675A"/>
    <w:rsid w:val="00796E13"/>
    <w:rsid w:val="00797183"/>
    <w:rsid w:val="0079758C"/>
    <w:rsid w:val="0079776A"/>
    <w:rsid w:val="0079782E"/>
    <w:rsid w:val="00797B54"/>
    <w:rsid w:val="007A0295"/>
    <w:rsid w:val="007A02DE"/>
    <w:rsid w:val="007A0305"/>
    <w:rsid w:val="007A0358"/>
    <w:rsid w:val="007A0B52"/>
    <w:rsid w:val="007A0EBF"/>
    <w:rsid w:val="007A12E5"/>
    <w:rsid w:val="007A1799"/>
    <w:rsid w:val="007A1AF1"/>
    <w:rsid w:val="007A1BC3"/>
    <w:rsid w:val="007A1C0E"/>
    <w:rsid w:val="007A2720"/>
    <w:rsid w:val="007A2888"/>
    <w:rsid w:val="007A2BDD"/>
    <w:rsid w:val="007A30A8"/>
    <w:rsid w:val="007A37CD"/>
    <w:rsid w:val="007A3C3F"/>
    <w:rsid w:val="007A4383"/>
    <w:rsid w:val="007A46CF"/>
    <w:rsid w:val="007A4D2D"/>
    <w:rsid w:val="007A51CD"/>
    <w:rsid w:val="007A51EF"/>
    <w:rsid w:val="007A531A"/>
    <w:rsid w:val="007A5A92"/>
    <w:rsid w:val="007A5D7D"/>
    <w:rsid w:val="007A69FA"/>
    <w:rsid w:val="007A70F0"/>
    <w:rsid w:val="007A7CA7"/>
    <w:rsid w:val="007A7E9C"/>
    <w:rsid w:val="007B065D"/>
    <w:rsid w:val="007B13F2"/>
    <w:rsid w:val="007B1716"/>
    <w:rsid w:val="007B1ACF"/>
    <w:rsid w:val="007B1CF9"/>
    <w:rsid w:val="007B2115"/>
    <w:rsid w:val="007B2686"/>
    <w:rsid w:val="007B2F74"/>
    <w:rsid w:val="007B310C"/>
    <w:rsid w:val="007B339A"/>
    <w:rsid w:val="007B3884"/>
    <w:rsid w:val="007B3E8B"/>
    <w:rsid w:val="007B4080"/>
    <w:rsid w:val="007B409C"/>
    <w:rsid w:val="007B428D"/>
    <w:rsid w:val="007B4726"/>
    <w:rsid w:val="007B474D"/>
    <w:rsid w:val="007B548D"/>
    <w:rsid w:val="007B609F"/>
    <w:rsid w:val="007B6984"/>
    <w:rsid w:val="007B6992"/>
    <w:rsid w:val="007B6E46"/>
    <w:rsid w:val="007B7BC1"/>
    <w:rsid w:val="007B7D1F"/>
    <w:rsid w:val="007C0019"/>
    <w:rsid w:val="007C015E"/>
    <w:rsid w:val="007C03F1"/>
    <w:rsid w:val="007C047F"/>
    <w:rsid w:val="007C062C"/>
    <w:rsid w:val="007C0F1C"/>
    <w:rsid w:val="007C19ED"/>
    <w:rsid w:val="007C1BEA"/>
    <w:rsid w:val="007C2AA8"/>
    <w:rsid w:val="007C30AF"/>
    <w:rsid w:val="007C311A"/>
    <w:rsid w:val="007C3D08"/>
    <w:rsid w:val="007C4032"/>
    <w:rsid w:val="007C4258"/>
    <w:rsid w:val="007C4432"/>
    <w:rsid w:val="007C4483"/>
    <w:rsid w:val="007C49E6"/>
    <w:rsid w:val="007C4DAD"/>
    <w:rsid w:val="007C55A8"/>
    <w:rsid w:val="007C59F3"/>
    <w:rsid w:val="007C5B42"/>
    <w:rsid w:val="007C6130"/>
    <w:rsid w:val="007C6239"/>
    <w:rsid w:val="007C64BB"/>
    <w:rsid w:val="007C6AC8"/>
    <w:rsid w:val="007C7806"/>
    <w:rsid w:val="007C7985"/>
    <w:rsid w:val="007C7EBB"/>
    <w:rsid w:val="007D0207"/>
    <w:rsid w:val="007D037B"/>
    <w:rsid w:val="007D0747"/>
    <w:rsid w:val="007D0AFF"/>
    <w:rsid w:val="007D0D6E"/>
    <w:rsid w:val="007D0F29"/>
    <w:rsid w:val="007D0FDB"/>
    <w:rsid w:val="007D1137"/>
    <w:rsid w:val="007D1B84"/>
    <w:rsid w:val="007D2813"/>
    <w:rsid w:val="007D2932"/>
    <w:rsid w:val="007D2EFB"/>
    <w:rsid w:val="007D2F5D"/>
    <w:rsid w:val="007D3282"/>
    <w:rsid w:val="007D4025"/>
    <w:rsid w:val="007D4330"/>
    <w:rsid w:val="007D448A"/>
    <w:rsid w:val="007D44C8"/>
    <w:rsid w:val="007D46C9"/>
    <w:rsid w:val="007D4A14"/>
    <w:rsid w:val="007D4CC8"/>
    <w:rsid w:val="007D4DE2"/>
    <w:rsid w:val="007D5734"/>
    <w:rsid w:val="007D5B7A"/>
    <w:rsid w:val="007D68D1"/>
    <w:rsid w:val="007D74E5"/>
    <w:rsid w:val="007D7CC3"/>
    <w:rsid w:val="007E04A1"/>
    <w:rsid w:val="007E0611"/>
    <w:rsid w:val="007E081F"/>
    <w:rsid w:val="007E0A37"/>
    <w:rsid w:val="007E0ACD"/>
    <w:rsid w:val="007E0E02"/>
    <w:rsid w:val="007E1336"/>
    <w:rsid w:val="007E1D66"/>
    <w:rsid w:val="007E1DBB"/>
    <w:rsid w:val="007E1DBD"/>
    <w:rsid w:val="007E203F"/>
    <w:rsid w:val="007E2268"/>
    <w:rsid w:val="007E229B"/>
    <w:rsid w:val="007E3122"/>
    <w:rsid w:val="007E318E"/>
    <w:rsid w:val="007E32C2"/>
    <w:rsid w:val="007E3424"/>
    <w:rsid w:val="007E3780"/>
    <w:rsid w:val="007E37E0"/>
    <w:rsid w:val="007E38D3"/>
    <w:rsid w:val="007E3E6F"/>
    <w:rsid w:val="007E4328"/>
    <w:rsid w:val="007E452F"/>
    <w:rsid w:val="007E454A"/>
    <w:rsid w:val="007E48CE"/>
    <w:rsid w:val="007E4BC0"/>
    <w:rsid w:val="007E4EB1"/>
    <w:rsid w:val="007E5235"/>
    <w:rsid w:val="007E54E6"/>
    <w:rsid w:val="007E635E"/>
    <w:rsid w:val="007E6395"/>
    <w:rsid w:val="007E66A0"/>
    <w:rsid w:val="007E68CB"/>
    <w:rsid w:val="007E6927"/>
    <w:rsid w:val="007E7128"/>
    <w:rsid w:val="007E7142"/>
    <w:rsid w:val="007E7B6C"/>
    <w:rsid w:val="007E7E51"/>
    <w:rsid w:val="007F0DD9"/>
    <w:rsid w:val="007F1726"/>
    <w:rsid w:val="007F1B35"/>
    <w:rsid w:val="007F2555"/>
    <w:rsid w:val="007F298C"/>
    <w:rsid w:val="007F2BFD"/>
    <w:rsid w:val="007F322F"/>
    <w:rsid w:val="007F3383"/>
    <w:rsid w:val="007F33B7"/>
    <w:rsid w:val="007F348D"/>
    <w:rsid w:val="007F3A63"/>
    <w:rsid w:val="007F3AC4"/>
    <w:rsid w:val="007F3CFE"/>
    <w:rsid w:val="007F3D8B"/>
    <w:rsid w:val="007F42FB"/>
    <w:rsid w:val="007F4796"/>
    <w:rsid w:val="007F4C87"/>
    <w:rsid w:val="007F4D4F"/>
    <w:rsid w:val="007F4EDF"/>
    <w:rsid w:val="007F6037"/>
    <w:rsid w:val="007F63FD"/>
    <w:rsid w:val="007F64A3"/>
    <w:rsid w:val="007F6DCC"/>
    <w:rsid w:val="007F767F"/>
    <w:rsid w:val="007F770A"/>
    <w:rsid w:val="007F7CF7"/>
    <w:rsid w:val="007F7DFE"/>
    <w:rsid w:val="00800159"/>
    <w:rsid w:val="008016BA"/>
    <w:rsid w:val="00801E38"/>
    <w:rsid w:val="00801FBA"/>
    <w:rsid w:val="00802005"/>
    <w:rsid w:val="00802022"/>
    <w:rsid w:val="008020A4"/>
    <w:rsid w:val="008021F5"/>
    <w:rsid w:val="00802210"/>
    <w:rsid w:val="0080244A"/>
    <w:rsid w:val="00802AB1"/>
    <w:rsid w:val="0080349F"/>
    <w:rsid w:val="0080354D"/>
    <w:rsid w:val="008036B3"/>
    <w:rsid w:val="00803FD5"/>
    <w:rsid w:val="00804314"/>
    <w:rsid w:val="0080499A"/>
    <w:rsid w:val="00804AF6"/>
    <w:rsid w:val="0080587B"/>
    <w:rsid w:val="0080591E"/>
    <w:rsid w:val="008059EC"/>
    <w:rsid w:val="00805CFC"/>
    <w:rsid w:val="008064E3"/>
    <w:rsid w:val="0080669C"/>
    <w:rsid w:val="0080684D"/>
    <w:rsid w:val="00806F18"/>
    <w:rsid w:val="00807309"/>
    <w:rsid w:val="00807A88"/>
    <w:rsid w:val="00807F40"/>
    <w:rsid w:val="0081018E"/>
    <w:rsid w:val="00810537"/>
    <w:rsid w:val="00810A10"/>
    <w:rsid w:val="0081110A"/>
    <w:rsid w:val="00811A20"/>
    <w:rsid w:val="008123BD"/>
    <w:rsid w:val="00812D7F"/>
    <w:rsid w:val="00812E12"/>
    <w:rsid w:val="00813441"/>
    <w:rsid w:val="0081374F"/>
    <w:rsid w:val="008137D6"/>
    <w:rsid w:val="0081390B"/>
    <w:rsid w:val="00814395"/>
    <w:rsid w:val="00814A00"/>
    <w:rsid w:val="00815AC8"/>
    <w:rsid w:val="00816457"/>
    <w:rsid w:val="008166E8"/>
    <w:rsid w:val="00816A2C"/>
    <w:rsid w:val="00816F23"/>
    <w:rsid w:val="0081715E"/>
    <w:rsid w:val="00817C38"/>
    <w:rsid w:val="00817F2F"/>
    <w:rsid w:val="00817FDA"/>
    <w:rsid w:val="00820054"/>
    <w:rsid w:val="008200FF"/>
    <w:rsid w:val="008201A3"/>
    <w:rsid w:val="008207EA"/>
    <w:rsid w:val="00820CE4"/>
    <w:rsid w:val="008210A5"/>
    <w:rsid w:val="0082205C"/>
    <w:rsid w:val="00822224"/>
    <w:rsid w:val="0082265E"/>
    <w:rsid w:val="008228C9"/>
    <w:rsid w:val="0082298F"/>
    <w:rsid w:val="00822B02"/>
    <w:rsid w:val="008231A3"/>
    <w:rsid w:val="008231BB"/>
    <w:rsid w:val="00823817"/>
    <w:rsid w:val="00823A8C"/>
    <w:rsid w:val="008248F8"/>
    <w:rsid w:val="00824B24"/>
    <w:rsid w:val="0082507D"/>
    <w:rsid w:val="0082625E"/>
    <w:rsid w:val="00826635"/>
    <w:rsid w:val="008267B2"/>
    <w:rsid w:val="00826807"/>
    <w:rsid w:val="00826F38"/>
    <w:rsid w:val="00827722"/>
    <w:rsid w:val="0082789E"/>
    <w:rsid w:val="00827A9C"/>
    <w:rsid w:val="00827BC7"/>
    <w:rsid w:val="00827DCA"/>
    <w:rsid w:val="00830C9A"/>
    <w:rsid w:val="00831576"/>
    <w:rsid w:val="008316A4"/>
    <w:rsid w:val="00831747"/>
    <w:rsid w:val="0083178D"/>
    <w:rsid w:val="008317CD"/>
    <w:rsid w:val="008317F5"/>
    <w:rsid w:val="00831A90"/>
    <w:rsid w:val="00831AF2"/>
    <w:rsid w:val="00831E14"/>
    <w:rsid w:val="0083243F"/>
    <w:rsid w:val="00832699"/>
    <w:rsid w:val="00832AA7"/>
    <w:rsid w:val="00832CFE"/>
    <w:rsid w:val="00832EB9"/>
    <w:rsid w:val="0083308B"/>
    <w:rsid w:val="008330ED"/>
    <w:rsid w:val="00833567"/>
    <w:rsid w:val="00833D3B"/>
    <w:rsid w:val="0083477C"/>
    <w:rsid w:val="008349A5"/>
    <w:rsid w:val="00834B05"/>
    <w:rsid w:val="00834E6B"/>
    <w:rsid w:val="00835985"/>
    <w:rsid w:val="00835A77"/>
    <w:rsid w:val="00835E3D"/>
    <w:rsid w:val="00836BEE"/>
    <w:rsid w:val="00836F82"/>
    <w:rsid w:val="0083743F"/>
    <w:rsid w:val="00840604"/>
    <w:rsid w:val="008409B6"/>
    <w:rsid w:val="00840FA8"/>
    <w:rsid w:val="00841582"/>
    <w:rsid w:val="008417AE"/>
    <w:rsid w:val="00841883"/>
    <w:rsid w:val="00841B54"/>
    <w:rsid w:val="00841B76"/>
    <w:rsid w:val="00841F17"/>
    <w:rsid w:val="008421D1"/>
    <w:rsid w:val="00842472"/>
    <w:rsid w:val="0084270F"/>
    <w:rsid w:val="0084278A"/>
    <w:rsid w:val="008433D4"/>
    <w:rsid w:val="00844189"/>
    <w:rsid w:val="00844248"/>
    <w:rsid w:val="00844299"/>
    <w:rsid w:val="0084486E"/>
    <w:rsid w:val="00844C8A"/>
    <w:rsid w:val="00845101"/>
    <w:rsid w:val="008457C1"/>
    <w:rsid w:val="00845C1A"/>
    <w:rsid w:val="00845D3F"/>
    <w:rsid w:val="00846F0F"/>
    <w:rsid w:val="00847006"/>
    <w:rsid w:val="0084717B"/>
    <w:rsid w:val="00847222"/>
    <w:rsid w:val="00847611"/>
    <w:rsid w:val="008479C4"/>
    <w:rsid w:val="008504C8"/>
    <w:rsid w:val="00850A2D"/>
    <w:rsid w:val="00850AE4"/>
    <w:rsid w:val="00850BF7"/>
    <w:rsid w:val="00850E6E"/>
    <w:rsid w:val="00850FEB"/>
    <w:rsid w:val="0085105E"/>
    <w:rsid w:val="0085193C"/>
    <w:rsid w:val="00852609"/>
    <w:rsid w:val="0085286F"/>
    <w:rsid w:val="00852A6D"/>
    <w:rsid w:val="00852AD4"/>
    <w:rsid w:val="00852DC6"/>
    <w:rsid w:val="00852FC8"/>
    <w:rsid w:val="00852FD6"/>
    <w:rsid w:val="00853670"/>
    <w:rsid w:val="0085370A"/>
    <w:rsid w:val="00853847"/>
    <w:rsid w:val="00853940"/>
    <w:rsid w:val="00853D60"/>
    <w:rsid w:val="00853EB2"/>
    <w:rsid w:val="008541A5"/>
    <w:rsid w:val="0085434F"/>
    <w:rsid w:val="00854E99"/>
    <w:rsid w:val="00855691"/>
    <w:rsid w:val="00855F32"/>
    <w:rsid w:val="00856FDE"/>
    <w:rsid w:val="008576A0"/>
    <w:rsid w:val="0085794F"/>
    <w:rsid w:val="00857DEE"/>
    <w:rsid w:val="00860830"/>
    <w:rsid w:val="00860CA6"/>
    <w:rsid w:val="00860EC5"/>
    <w:rsid w:val="00860F6F"/>
    <w:rsid w:val="008610E2"/>
    <w:rsid w:val="00861307"/>
    <w:rsid w:val="008617B8"/>
    <w:rsid w:val="008627EF"/>
    <w:rsid w:val="008629EC"/>
    <w:rsid w:val="00862A30"/>
    <w:rsid w:val="00862ECA"/>
    <w:rsid w:val="00862FC8"/>
    <w:rsid w:val="008632FA"/>
    <w:rsid w:val="0086330D"/>
    <w:rsid w:val="0086455F"/>
    <w:rsid w:val="00864805"/>
    <w:rsid w:val="00864AA6"/>
    <w:rsid w:val="00864AEF"/>
    <w:rsid w:val="00864E2B"/>
    <w:rsid w:val="00864ED2"/>
    <w:rsid w:val="00865AC0"/>
    <w:rsid w:val="0086608F"/>
    <w:rsid w:val="00866C21"/>
    <w:rsid w:val="0086710B"/>
    <w:rsid w:val="008671C8"/>
    <w:rsid w:val="008704B4"/>
    <w:rsid w:val="008706C7"/>
    <w:rsid w:val="00870933"/>
    <w:rsid w:val="00870D3C"/>
    <w:rsid w:val="00871039"/>
    <w:rsid w:val="008716D9"/>
    <w:rsid w:val="00871C5E"/>
    <w:rsid w:val="00871D14"/>
    <w:rsid w:val="00871DCA"/>
    <w:rsid w:val="00871FA9"/>
    <w:rsid w:val="0087210B"/>
    <w:rsid w:val="008724C8"/>
    <w:rsid w:val="00872BF9"/>
    <w:rsid w:val="00873A52"/>
    <w:rsid w:val="00873C3A"/>
    <w:rsid w:val="00874270"/>
    <w:rsid w:val="00874467"/>
    <w:rsid w:val="008753B3"/>
    <w:rsid w:val="0087575B"/>
    <w:rsid w:val="00875B96"/>
    <w:rsid w:val="00875BE5"/>
    <w:rsid w:val="00875C08"/>
    <w:rsid w:val="00875C24"/>
    <w:rsid w:val="00876227"/>
    <w:rsid w:val="00876793"/>
    <w:rsid w:val="00876C42"/>
    <w:rsid w:val="00876E0C"/>
    <w:rsid w:val="0087738B"/>
    <w:rsid w:val="0088015B"/>
    <w:rsid w:val="008807E9"/>
    <w:rsid w:val="00880826"/>
    <w:rsid w:val="00881177"/>
    <w:rsid w:val="008813BF"/>
    <w:rsid w:val="00881691"/>
    <w:rsid w:val="008816A9"/>
    <w:rsid w:val="00881A84"/>
    <w:rsid w:val="00881DA1"/>
    <w:rsid w:val="008820FE"/>
    <w:rsid w:val="00883273"/>
    <w:rsid w:val="00883394"/>
    <w:rsid w:val="00883894"/>
    <w:rsid w:val="008845BE"/>
    <w:rsid w:val="00885084"/>
    <w:rsid w:val="00885113"/>
    <w:rsid w:val="008854FC"/>
    <w:rsid w:val="0088575D"/>
    <w:rsid w:val="00885771"/>
    <w:rsid w:val="008858FE"/>
    <w:rsid w:val="00886F56"/>
    <w:rsid w:val="008870ED"/>
    <w:rsid w:val="00887177"/>
    <w:rsid w:val="0088721C"/>
    <w:rsid w:val="00887612"/>
    <w:rsid w:val="00887E7B"/>
    <w:rsid w:val="00890059"/>
    <w:rsid w:val="008903B9"/>
    <w:rsid w:val="008905D3"/>
    <w:rsid w:val="00890ABB"/>
    <w:rsid w:val="0089121F"/>
    <w:rsid w:val="008915CF"/>
    <w:rsid w:val="008919A3"/>
    <w:rsid w:val="008920D3"/>
    <w:rsid w:val="0089224C"/>
    <w:rsid w:val="00892422"/>
    <w:rsid w:val="0089259E"/>
    <w:rsid w:val="00892832"/>
    <w:rsid w:val="00892919"/>
    <w:rsid w:val="00893022"/>
    <w:rsid w:val="008940A0"/>
    <w:rsid w:val="008945A1"/>
    <w:rsid w:val="00894726"/>
    <w:rsid w:val="00894CFD"/>
    <w:rsid w:val="00894EE8"/>
    <w:rsid w:val="00894F71"/>
    <w:rsid w:val="00895B0E"/>
    <w:rsid w:val="008964C5"/>
    <w:rsid w:val="008964F1"/>
    <w:rsid w:val="008967F0"/>
    <w:rsid w:val="008969D5"/>
    <w:rsid w:val="00896B02"/>
    <w:rsid w:val="00897823"/>
    <w:rsid w:val="00897A4E"/>
    <w:rsid w:val="008A0970"/>
    <w:rsid w:val="008A0EDA"/>
    <w:rsid w:val="008A1687"/>
    <w:rsid w:val="008A1B3A"/>
    <w:rsid w:val="008A1C52"/>
    <w:rsid w:val="008A1FE6"/>
    <w:rsid w:val="008A209D"/>
    <w:rsid w:val="008A267D"/>
    <w:rsid w:val="008A29DA"/>
    <w:rsid w:val="008A2B72"/>
    <w:rsid w:val="008A32FE"/>
    <w:rsid w:val="008A3757"/>
    <w:rsid w:val="008A3FA4"/>
    <w:rsid w:val="008A40DF"/>
    <w:rsid w:val="008A4B12"/>
    <w:rsid w:val="008A506C"/>
    <w:rsid w:val="008A5586"/>
    <w:rsid w:val="008A56C4"/>
    <w:rsid w:val="008A5D6E"/>
    <w:rsid w:val="008A5DA8"/>
    <w:rsid w:val="008A5E22"/>
    <w:rsid w:val="008A611C"/>
    <w:rsid w:val="008A62C2"/>
    <w:rsid w:val="008A62D3"/>
    <w:rsid w:val="008A6C0B"/>
    <w:rsid w:val="008A7098"/>
    <w:rsid w:val="008A71D5"/>
    <w:rsid w:val="008A749B"/>
    <w:rsid w:val="008A77D9"/>
    <w:rsid w:val="008B04E6"/>
    <w:rsid w:val="008B06E6"/>
    <w:rsid w:val="008B0B1A"/>
    <w:rsid w:val="008B0DA5"/>
    <w:rsid w:val="008B1284"/>
    <w:rsid w:val="008B16BF"/>
    <w:rsid w:val="008B181E"/>
    <w:rsid w:val="008B198A"/>
    <w:rsid w:val="008B1CE1"/>
    <w:rsid w:val="008B1FC0"/>
    <w:rsid w:val="008B1FFF"/>
    <w:rsid w:val="008B2263"/>
    <w:rsid w:val="008B2356"/>
    <w:rsid w:val="008B239B"/>
    <w:rsid w:val="008B255A"/>
    <w:rsid w:val="008B2BA7"/>
    <w:rsid w:val="008B2BFA"/>
    <w:rsid w:val="008B2CE1"/>
    <w:rsid w:val="008B2E6A"/>
    <w:rsid w:val="008B3095"/>
    <w:rsid w:val="008B3B9F"/>
    <w:rsid w:val="008B3E93"/>
    <w:rsid w:val="008B408F"/>
    <w:rsid w:val="008B40AF"/>
    <w:rsid w:val="008B4172"/>
    <w:rsid w:val="008B4AD2"/>
    <w:rsid w:val="008B4BE7"/>
    <w:rsid w:val="008B4FF7"/>
    <w:rsid w:val="008B5461"/>
    <w:rsid w:val="008B5D98"/>
    <w:rsid w:val="008B6253"/>
    <w:rsid w:val="008B6621"/>
    <w:rsid w:val="008B6764"/>
    <w:rsid w:val="008B7089"/>
    <w:rsid w:val="008B70BA"/>
    <w:rsid w:val="008B7107"/>
    <w:rsid w:val="008B7E8A"/>
    <w:rsid w:val="008B7F48"/>
    <w:rsid w:val="008C0090"/>
    <w:rsid w:val="008C0133"/>
    <w:rsid w:val="008C0518"/>
    <w:rsid w:val="008C061F"/>
    <w:rsid w:val="008C0EDB"/>
    <w:rsid w:val="008C124A"/>
    <w:rsid w:val="008C15D6"/>
    <w:rsid w:val="008C1723"/>
    <w:rsid w:val="008C1B35"/>
    <w:rsid w:val="008C2113"/>
    <w:rsid w:val="008C2325"/>
    <w:rsid w:val="008C2DD2"/>
    <w:rsid w:val="008C3169"/>
    <w:rsid w:val="008C3292"/>
    <w:rsid w:val="008C3817"/>
    <w:rsid w:val="008C38A3"/>
    <w:rsid w:val="008C43EC"/>
    <w:rsid w:val="008C533D"/>
    <w:rsid w:val="008C55A0"/>
    <w:rsid w:val="008C5B52"/>
    <w:rsid w:val="008C5F88"/>
    <w:rsid w:val="008C60CF"/>
    <w:rsid w:val="008C6400"/>
    <w:rsid w:val="008C6637"/>
    <w:rsid w:val="008C722E"/>
    <w:rsid w:val="008C727B"/>
    <w:rsid w:val="008C7402"/>
    <w:rsid w:val="008C757B"/>
    <w:rsid w:val="008C7694"/>
    <w:rsid w:val="008C77D3"/>
    <w:rsid w:val="008C784A"/>
    <w:rsid w:val="008D02B8"/>
    <w:rsid w:val="008D02E3"/>
    <w:rsid w:val="008D0475"/>
    <w:rsid w:val="008D0865"/>
    <w:rsid w:val="008D0914"/>
    <w:rsid w:val="008D0A4C"/>
    <w:rsid w:val="008D1065"/>
    <w:rsid w:val="008D1120"/>
    <w:rsid w:val="008D1C40"/>
    <w:rsid w:val="008D2308"/>
    <w:rsid w:val="008D234E"/>
    <w:rsid w:val="008D28F8"/>
    <w:rsid w:val="008D3132"/>
    <w:rsid w:val="008D336C"/>
    <w:rsid w:val="008D384A"/>
    <w:rsid w:val="008D3B22"/>
    <w:rsid w:val="008D40F7"/>
    <w:rsid w:val="008D44C5"/>
    <w:rsid w:val="008D454C"/>
    <w:rsid w:val="008D4838"/>
    <w:rsid w:val="008D4ED9"/>
    <w:rsid w:val="008D4F56"/>
    <w:rsid w:val="008D4F5D"/>
    <w:rsid w:val="008D6044"/>
    <w:rsid w:val="008D6646"/>
    <w:rsid w:val="008D6AB0"/>
    <w:rsid w:val="008D6E67"/>
    <w:rsid w:val="008D6EF6"/>
    <w:rsid w:val="008D7796"/>
    <w:rsid w:val="008D78FA"/>
    <w:rsid w:val="008D7FB2"/>
    <w:rsid w:val="008E01AB"/>
    <w:rsid w:val="008E04C9"/>
    <w:rsid w:val="008E05F6"/>
    <w:rsid w:val="008E0812"/>
    <w:rsid w:val="008E0B0A"/>
    <w:rsid w:val="008E0C2B"/>
    <w:rsid w:val="008E178B"/>
    <w:rsid w:val="008E18D8"/>
    <w:rsid w:val="008E1E89"/>
    <w:rsid w:val="008E1FFA"/>
    <w:rsid w:val="008E29DF"/>
    <w:rsid w:val="008E2A05"/>
    <w:rsid w:val="008E2ADC"/>
    <w:rsid w:val="008E2B5B"/>
    <w:rsid w:val="008E2D59"/>
    <w:rsid w:val="008E2DA8"/>
    <w:rsid w:val="008E2E3A"/>
    <w:rsid w:val="008E31C1"/>
    <w:rsid w:val="008E326A"/>
    <w:rsid w:val="008E36BB"/>
    <w:rsid w:val="008E3961"/>
    <w:rsid w:val="008E3AD1"/>
    <w:rsid w:val="008E3BF5"/>
    <w:rsid w:val="008E41DD"/>
    <w:rsid w:val="008E4C4F"/>
    <w:rsid w:val="008E4C6E"/>
    <w:rsid w:val="008E4F38"/>
    <w:rsid w:val="008E5B0A"/>
    <w:rsid w:val="008E5E18"/>
    <w:rsid w:val="008E5F51"/>
    <w:rsid w:val="008E6899"/>
    <w:rsid w:val="008E6C20"/>
    <w:rsid w:val="008E6DD9"/>
    <w:rsid w:val="008E75E3"/>
    <w:rsid w:val="008F01EA"/>
    <w:rsid w:val="008F052E"/>
    <w:rsid w:val="008F056F"/>
    <w:rsid w:val="008F0686"/>
    <w:rsid w:val="008F07E3"/>
    <w:rsid w:val="008F0AED"/>
    <w:rsid w:val="008F0CB1"/>
    <w:rsid w:val="008F0CB8"/>
    <w:rsid w:val="008F0E93"/>
    <w:rsid w:val="008F1525"/>
    <w:rsid w:val="008F15EF"/>
    <w:rsid w:val="008F1B06"/>
    <w:rsid w:val="008F1DEC"/>
    <w:rsid w:val="008F1E2D"/>
    <w:rsid w:val="008F23AF"/>
    <w:rsid w:val="008F2D98"/>
    <w:rsid w:val="008F35C4"/>
    <w:rsid w:val="008F3D52"/>
    <w:rsid w:val="008F3F3F"/>
    <w:rsid w:val="008F40B0"/>
    <w:rsid w:val="008F4223"/>
    <w:rsid w:val="008F46E6"/>
    <w:rsid w:val="008F4842"/>
    <w:rsid w:val="008F4B0F"/>
    <w:rsid w:val="008F5628"/>
    <w:rsid w:val="008F5BEA"/>
    <w:rsid w:val="008F613A"/>
    <w:rsid w:val="008F654F"/>
    <w:rsid w:val="008F6B1D"/>
    <w:rsid w:val="008F75B3"/>
    <w:rsid w:val="008F7EE0"/>
    <w:rsid w:val="0090047A"/>
    <w:rsid w:val="0090048B"/>
    <w:rsid w:val="00900809"/>
    <w:rsid w:val="00900AAB"/>
    <w:rsid w:val="00900C9F"/>
    <w:rsid w:val="0090110D"/>
    <w:rsid w:val="0090127D"/>
    <w:rsid w:val="009014D2"/>
    <w:rsid w:val="009015D4"/>
    <w:rsid w:val="00902CB0"/>
    <w:rsid w:val="009031D0"/>
    <w:rsid w:val="00903953"/>
    <w:rsid w:val="00903E3E"/>
    <w:rsid w:val="00903E91"/>
    <w:rsid w:val="00904074"/>
    <w:rsid w:val="0090412A"/>
    <w:rsid w:val="0090428A"/>
    <w:rsid w:val="00904340"/>
    <w:rsid w:val="0090453B"/>
    <w:rsid w:val="009049C3"/>
    <w:rsid w:val="00904B46"/>
    <w:rsid w:val="00904DE6"/>
    <w:rsid w:val="00904F8C"/>
    <w:rsid w:val="009053ED"/>
    <w:rsid w:val="009057CC"/>
    <w:rsid w:val="009059A0"/>
    <w:rsid w:val="00905FF3"/>
    <w:rsid w:val="0090718E"/>
    <w:rsid w:val="009076EF"/>
    <w:rsid w:val="00907835"/>
    <w:rsid w:val="009079C9"/>
    <w:rsid w:val="00907EF4"/>
    <w:rsid w:val="00910273"/>
    <w:rsid w:val="00911402"/>
    <w:rsid w:val="009114C9"/>
    <w:rsid w:val="0091153C"/>
    <w:rsid w:val="00911A4D"/>
    <w:rsid w:val="00911E34"/>
    <w:rsid w:val="00912742"/>
    <w:rsid w:val="00912C02"/>
    <w:rsid w:val="009131EC"/>
    <w:rsid w:val="00913B8B"/>
    <w:rsid w:val="00913E63"/>
    <w:rsid w:val="00913EBB"/>
    <w:rsid w:val="0091483A"/>
    <w:rsid w:val="00914A46"/>
    <w:rsid w:val="00914E30"/>
    <w:rsid w:val="00914F4C"/>
    <w:rsid w:val="0091531C"/>
    <w:rsid w:val="009158D9"/>
    <w:rsid w:val="00915C4B"/>
    <w:rsid w:val="00915E5E"/>
    <w:rsid w:val="0091614E"/>
    <w:rsid w:val="00916483"/>
    <w:rsid w:val="009165D1"/>
    <w:rsid w:val="009167B0"/>
    <w:rsid w:val="00916A82"/>
    <w:rsid w:val="00916B6C"/>
    <w:rsid w:val="00916E6C"/>
    <w:rsid w:val="00916F00"/>
    <w:rsid w:val="009174C3"/>
    <w:rsid w:val="00917F54"/>
    <w:rsid w:val="00920030"/>
    <w:rsid w:val="00920595"/>
    <w:rsid w:val="00920E71"/>
    <w:rsid w:val="00921435"/>
    <w:rsid w:val="00921DBB"/>
    <w:rsid w:val="00922152"/>
    <w:rsid w:val="009229CF"/>
    <w:rsid w:val="00922A52"/>
    <w:rsid w:val="00922D1E"/>
    <w:rsid w:val="00922D9E"/>
    <w:rsid w:val="00922EB9"/>
    <w:rsid w:val="00922F25"/>
    <w:rsid w:val="00923108"/>
    <w:rsid w:val="0092383D"/>
    <w:rsid w:val="0092390F"/>
    <w:rsid w:val="00924369"/>
    <w:rsid w:val="0092474F"/>
    <w:rsid w:val="009247A2"/>
    <w:rsid w:val="009247D7"/>
    <w:rsid w:val="00924D49"/>
    <w:rsid w:val="00925001"/>
    <w:rsid w:val="009254E0"/>
    <w:rsid w:val="00925BBC"/>
    <w:rsid w:val="00925F52"/>
    <w:rsid w:val="0092653C"/>
    <w:rsid w:val="0092668D"/>
    <w:rsid w:val="0092743E"/>
    <w:rsid w:val="00927D70"/>
    <w:rsid w:val="00930B28"/>
    <w:rsid w:val="00930DDA"/>
    <w:rsid w:val="00930EF6"/>
    <w:rsid w:val="009312EF"/>
    <w:rsid w:val="00931AE4"/>
    <w:rsid w:val="00931B80"/>
    <w:rsid w:val="00932203"/>
    <w:rsid w:val="00932631"/>
    <w:rsid w:val="00932860"/>
    <w:rsid w:val="00932A49"/>
    <w:rsid w:val="00932B58"/>
    <w:rsid w:val="009336D6"/>
    <w:rsid w:val="009347A4"/>
    <w:rsid w:val="00934D93"/>
    <w:rsid w:val="00934F01"/>
    <w:rsid w:val="00934F49"/>
    <w:rsid w:val="009358D9"/>
    <w:rsid w:val="00935A10"/>
    <w:rsid w:val="00935E2D"/>
    <w:rsid w:val="0093715F"/>
    <w:rsid w:val="009379F1"/>
    <w:rsid w:val="00937B5B"/>
    <w:rsid w:val="00937CA6"/>
    <w:rsid w:val="00937ED4"/>
    <w:rsid w:val="009402EF"/>
    <w:rsid w:val="0094053E"/>
    <w:rsid w:val="00940896"/>
    <w:rsid w:val="00940C99"/>
    <w:rsid w:val="00941217"/>
    <w:rsid w:val="00941589"/>
    <w:rsid w:val="0094161C"/>
    <w:rsid w:val="0094173D"/>
    <w:rsid w:val="009417B3"/>
    <w:rsid w:val="009417E1"/>
    <w:rsid w:val="0094194D"/>
    <w:rsid w:val="00941B3F"/>
    <w:rsid w:val="00941D84"/>
    <w:rsid w:val="00942115"/>
    <w:rsid w:val="0094217F"/>
    <w:rsid w:val="00942424"/>
    <w:rsid w:val="009425F0"/>
    <w:rsid w:val="00942870"/>
    <w:rsid w:val="00942FEF"/>
    <w:rsid w:val="0094303C"/>
    <w:rsid w:val="009437D8"/>
    <w:rsid w:val="00943840"/>
    <w:rsid w:val="009438C0"/>
    <w:rsid w:val="00943CA8"/>
    <w:rsid w:val="00943CAB"/>
    <w:rsid w:val="0094402B"/>
    <w:rsid w:val="00944567"/>
    <w:rsid w:val="00944919"/>
    <w:rsid w:val="00944F5F"/>
    <w:rsid w:val="0094507C"/>
    <w:rsid w:val="00945259"/>
    <w:rsid w:val="00945C41"/>
    <w:rsid w:val="00946089"/>
    <w:rsid w:val="00946253"/>
    <w:rsid w:val="009466FE"/>
    <w:rsid w:val="00946BEE"/>
    <w:rsid w:val="00947000"/>
    <w:rsid w:val="00947204"/>
    <w:rsid w:val="0094762E"/>
    <w:rsid w:val="0095039E"/>
    <w:rsid w:val="00950610"/>
    <w:rsid w:val="00951104"/>
    <w:rsid w:val="00951139"/>
    <w:rsid w:val="009511FD"/>
    <w:rsid w:val="00951241"/>
    <w:rsid w:val="00951B70"/>
    <w:rsid w:val="00952384"/>
    <w:rsid w:val="00952BCE"/>
    <w:rsid w:val="00952E4A"/>
    <w:rsid w:val="00952F27"/>
    <w:rsid w:val="00952FF7"/>
    <w:rsid w:val="00953342"/>
    <w:rsid w:val="00953E80"/>
    <w:rsid w:val="00954099"/>
    <w:rsid w:val="0095434B"/>
    <w:rsid w:val="00954548"/>
    <w:rsid w:val="00954D5A"/>
    <w:rsid w:val="009551A2"/>
    <w:rsid w:val="00955625"/>
    <w:rsid w:val="009559B5"/>
    <w:rsid w:val="00955A3B"/>
    <w:rsid w:val="00956182"/>
    <w:rsid w:val="009562F2"/>
    <w:rsid w:val="0095630C"/>
    <w:rsid w:val="009567D4"/>
    <w:rsid w:val="009577C8"/>
    <w:rsid w:val="00957E2C"/>
    <w:rsid w:val="00960338"/>
    <w:rsid w:val="009604D7"/>
    <w:rsid w:val="00960A12"/>
    <w:rsid w:val="00960CC6"/>
    <w:rsid w:val="0096113A"/>
    <w:rsid w:val="009611FA"/>
    <w:rsid w:val="0096157D"/>
    <w:rsid w:val="0096159F"/>
    <w:rsid w:val="0096174B"/>
    <w:rsid w:val="00961A48"/>
    <w:rsid w:val="00961BA2"/>
    <w:rsid w:val="0096231E"/>
    <w:rsid w:val="0096245F"/>
    <w:rsid w:val="0096294D"/>
    <w:rsid w:val="00962E43"/>
    <w:rsid w:val="00962FB1"/>
    <w:rsid w:val="00963A28"/>
    <w:rsid w:val="00963AEB"/>
    <w:rsid w:val="00963E4D"/>
    <w:rsid w:val="009648B7"/>
    <w:rsid w:val="00964D4D"/>
    <w:rsid w:val="009650D4"/>
    <w:rsid w:val="00965191"/>
    <w:rsid w:val="009655A4"/>
    <w:rsid w:val="00965AD2"/>
    <w:rsid w:val="00965E16"/>
    <w:rsid w:val="009661F8"/>
    <w:rsid w:val="009663A0"/>
    <w:rsid w:val="00966439"/>
    <w:rsid w:val="0096652F"/>
    <w:rsid w:val="00966CBA"/>
    <w:rsid w:val="00966EC9"/>
    <w:rsid w:val="00967304"/>
    <w:rsid w:val="00967D5F"/>
    <w:rsid w:val="00970BD3"/>
    <w:rsid w:val="00970F70"/>
    <w:rsid w:val="00971392"/>
    <w:rsid w:val="009713AA"/>
    <w:rsid w:val="00971A85"/>
    <w:rsid w:val="00971DAA"/>
    <w:rsid w:val="00972041"/>
    <w:rsid w:val="00972727"/>
    <w:rsid w:val="0097272C"/>
    <w:rsid w:val="0097305E"/>
    <w:rsid w:val="009734FC"/>
    <w:rsid w:val="00973B39"/>
    <w:rsid w:val="00973CB1"/>
    <w:rsid w:val="009740D7"/>
    <w:rsid w:val="009748A5"/>
    <w:rsid w:val="00974D77"/>
    <w:rsid w:val="00974EDE"/>
    <w:rsid w:val="009750AF"/>
    <w:rsid w:val="00975461"/>
    <w:rsid w:val="00975782"/>
    <w:rsid w:val="0097579A"/>
    <w:rsid w:val="00975834"/>
    <w:rsid w:val="009758B9"/>
    <w:rsid w:val="009764B0"/>
    <w:rsid w:val="0097669C"/>
    <w:rsid w:val="00976A72"/>
    <w:rsid w:val="00976B57"/>
    <w:rsid w:val="00976CCF"/>
    <w:rsid w:val="0097739A"/>
    <w:rsid w:val="009774BD"/>
    <w:rsid w:val="00977C94"/>
    <w:rsid w:val="009800DA"/>
    <w:rsid w:val="009805B5"/>
    <w:rsid w:val="00980762"/>
    <w:rsid w:val="00980E3B"/>
    <w:rsid w:val="009812B8"/>
    <w:rsid w:val="009818AA"/>
    <w:rsid w:val="00981A56"/>
    <w:rsid w:val="00981D13"/>
    <w:rsid w:val="00981D88"/>
    <w:rsid w:val="00981D96"/>
    <w:rsid w:val="00981FC4"/>
    <w:rsid w:val="00982D59"/>
    <w:rsid w:val="00984600"/>
    <w:rsid w:val="00984A3A"/>
    <w:rsid w:val="00984C96"/>
    <w:rsid w:val="009851E5"/>
    <w:rsid w:val="0098541E"/>
    <w:rsid w:val="00985581"/>
    <w:rsid w:val="009856CF"/>
    <w:rsid w:val="0098622F"/>
    <w:rsid w:val="00986879"/>
    <w:rsid w:val="0098715E"/>
    <w:rsid w:val="009872C8"/>
    <w:rsid w:val="009873D2"/>
    <w:rsid w:val="00987987"/>
    <w:rsid w:val="00987EBA"/>
    <w:rsid w:val="00990279"/>
    <w:rsid w:val="0099068E"/>
    <w:rsid w:val="00990C2C"/>
    <w:rsid w:val="00990CD0"/>
    <w:rsid w:val="00990D2E"/>
    <w:rsid w:val="00991A55"/>
    <w:rsid w:val="00991BEC"/>
    <w:rsid w:val="00991F34"/>
    <w:rsid w:val="00992157"/>
    <w:rsid w:val="0099231D"/>
    <w:rsid w:val="00992813"/>
    <w:rsid w:val="00993894"/>
    <w:rsid w:val="00993BFD"/>
    <w:rsid w:val="00994395"/>
    <w:rsid w:val="00994A2E"/>
    <w:rsid w:val="00994B4E"/>
    <w:rsid w:val="00994F4D"/>
    <w:rsid w:val="0099519A"/>
    <w:rsid w:val="009956F0"/>
    <w:rsid w:val="00995A70"/>
    <w:rsid w:val="00995E03"/>
    <w:rsid w:val="00995F07"/>
    <w:rsid w:val="00996322"/>
    <w:rsid w:val="009964DF"/>
    <w:rsid w:val="009967F6"/>
    <w:rsid w:val="00996A7F"/>
    <w:rsid w:val="00997249"/>
    <w:rsid w:val="009974DB"/>
    <w:rsid w:val="00997E8B"/>
    <w:rsid w:val="00997F0B"/>
    <w:rsid w:val="009A012F"/>
    <w:rsid w:val="009A01E0"/>
    <w:rsid w:val="009A06B9"/>
    <w:rsid w:val="009A06F0"/>
    <w:rsid w:val="009A0C1B"/>
    <w:rsid w:val="009A0C7C"/>
    <w:rsid w:val="009A1059"/>
    <w:rsid w:val="009A1066"/>
    <w:rsid w:val="009A193D"/>
    <w:rsid w:val="009A1BDF"/>
    <w:rsid w:val="009A2246"/>
    <w:rsid w:val="009A2504"/>
    <w:rsid w:val="009A2590"/>
    <w:rsid w:val="009A2926"/>
    <w:rsid w:val="009A2D4D"/>
    <w:rsid w:val="009A2DB5"/>
    <w:rsid w:val="009A3682"/>
    <w:rsid w:val="009A3C23"/>
    <w:rsid w:val="009A4A1D"/>
    <w:rsid w:val="009A4F07"/>
    <w:rsid w:val="009A57CE"/>
    <w:rsid w:val="009A5CD8"/>
    <w:rsid w:val="009A5E26"/>
    <w:rsid w:val="009A600B"/>
    <w:rsid w:val="009A675D"/>
    <w:rsid w:val="009A67D7"/>
    <w:rsid w:val="009A67DC"/>
    <w:rsid w:val="009A72B1"/>
    <w:rsid w:val="009A72FF"/>
    <w:rsid w:val="009A774D"/>
    <w:rsid w:val="009A7F05"/>
    <w:rsid w:val="009B05ED"/>
    <w:rsid w:val="009B0A01"/>
    <w:rsid w:val="009B0F02"/>
    <w:rsid w:val="009B1523"/>
    <w:rsid w:val="009B15D0"/>
    <w:rsid w:val="009B18CC"/>
    <w:rsid w:val="009B1BE3"/>
    <w:rsid w:val="009B1E1D"/>
    <w:rsid w:val="009B1EAD"/>
    <w:rsid w:val="009B20B0"/>
    <w:rsid w:val="009B20CE"/>
    <w:rsid w:val="009B2233"/>
    <w:rsid w:val="009B22F1"/>
    <w:rsid w:val="009B2A4D"/>
    <w:rsid w:val="009B2CF1"/>
    <w:rsid w:val="009B2DF8"/>
    <w:rsid w:val="009B3239"/>
    <w:rsid w:val="009B32EC"/>
    <w:rsid w:val="009B3315"/>
    <w:rsid w:val="009B38A9"/>
    <w:rsid w:val="009B4E1F"/>
    <w:rsid w:val="009B4EC7"/>
    <w:rsid w:val="009B4F51"/>
    <w:rsid w:val="009B4F9F"/>
    <w:rsid w:val="009B5ED4"/>
    <w:rsid w:val="009B6307"/>
    <w:rsid w:val="009B65F1"/>
    <w:rsid w:val="009B7799"/>
    <w:rsid w:val="009B7C9C"/>
    <w:rsid w:val="009B7F4A"/>
    <w:rsid w:val="009C073E"/>
    <w:rsid w:val="009C0B55"/>
    <w:rsid w:val="009C1016"/>
    <w:rsid w:val="009C1270"/>
    <w:rsid w:val="009C1282"/>
    <w:rsid w:val="009C1310"/>
    <w:rsid w:val="009C1FED"/>
    <w:rsid w:val="009C2037"/>
    <w:rsid w:val="009C232E"/>
    <w:rsid w:val="009C28DA"/>
    <w:rsid w:val="009C3706"/>
    <w:rsid w:val="009C4323"/>
    <w:rsid w:val="009C46A8"/>
    <w:rsid w:val="009C46FB"/>
    <w:rsid w:val="009C4B73"/>
    <w:rsid w:val="009C4B7A"/>
    <w:rsid w:val="009C50BB"/>
    <w:rsid w:val="009C50EB"/>
    <w:rsid w:val="009C5746"/>
    <w:rsid w:val="009C5963"/>
    <w:rsid w:val="009C5E90"/>
    <w:rsid w:val="009C6635"/>
    <w:rsid w:val="009C67C9"/>
    <w:rsid w:val="009C6855"/>
    <w:rsid w:val="009C686D"/>
    <w:rsid w:val="009C693D"/>
    <w:rsid w:val="009C6F4C"/>
    <w:rsid w:val="009C6FBB"/>
    <w:rsid w:val="009C7548"/>
    <w:rsid w:val="009C7704"/>
    <w:rsid w:val="009C7705"/>
    <w:rsid w:val="009C7C39"/>
    <w:rsid w:val="009C7CDE"/>
    <w:rsid w:val="009D02D8"/>
    <w:rsid w:val="009D03E7"/>
    <w:rsid w:val="009D06BB"/>
    <w:rsid w:val="009D07A8"/>
    <w:rsid w:val="009D1113"/>
    <w:rsid w:val="009D11F9"/>
    <w:rsid w:val="009D15D0"/>
    <w:rsid w:val="009D1BC8"/>
    <w:rsid w:val="009D1D3C"/>
    <w:rsid w:val="009D1E32"/>
    <w:rsid w:val="009D2044"/>
    <w:rsid w:val="009D2987"/>
    <w:rsid w:val="009D3975"/>
    <w:rsid w:val="009D3A79"/>
    <w:rsid w:val="009D3E90"/>
    <w:rsid w:val="009D4126"/>
    <w:rsid w:val="009D46D1"/>
    <w:rsid w:val="009D4E3F"/>
    <w:rsid w:val="009D5484"/>
    <w:rsid w:val="009D5666"/>
    <w:rsid w:val="009D5938"/>
    <w:rsid w:val="009D595A"/>
    <w:rsid w:val="009D5B1C"/>
    <w:rsid w:val="009D6054"/>
    <w:rsid w:val="009D6CA8"/>
    <w:rsid w:val="009D765E"/>
    <w:rsid w:val="009D7914"/>
    <w:rsid w:val="009E0BB7"/>
    <w:rsid w:val="009E0CE0"/>
    <w:rsid w:val="009E0E38"/>
    <w:rsid w:val="009E0EE0"/>
    <w:rsid w:val="009E1208"/>
    <w:rsid w:val="009E177A"/>
    <w:rsid w:val="009E17CB"/>
    <w:rsid w:val="009E1C5D"/>
    <w:rsid w:val="009E2079"/>
    <w:rsid w:val="009E2233"/>
    <w:rsid w:val="009E2A7B"/>
    <w:rsid w:val="009E2B2D"/>
    <w:rsid w:val="009E2D45"/>
    <w:rsid w:val="009E309F"/>
    <w:rsid w:val="009E3313"/>
    <w:rsid w:val="009E36AF"/>
    <w:rsid w:val="009E38A7"/>
    <w:rsid w:val="009E4126"/>
    <w:rsid w:val="009E46B5"/>
    <w:rsid w:val="009E484C"/>
    <w:rsid w:val="009E4F2D"/>
    <w:rsid w:val="009E5077"/>
    <w:rsid w:val="009E5317"/>
    <w:rsid w:val="009E53BD"/>
    <w:rsid w:val="009E5A10"/>
    <w:rsid w:val="009E5C9C"/>
    <w:rsid w:val="009E6231"/>
    <w:rsid w:val="009E63CE"/>
    <w:rsid w:val="009E6B77"/>
    <w:rsid w:val="009E6DF5"/>
    <w:rsid w:val="009E7228"/>
    <w:rsid w:val="009F05C7"/>
    <w:rsid w:val="009F1047"/>
    <w:rsid w:val="009F1304"/>
    <w:rsid w:val="009F24A7"/>
    <w:rsid w:val="009F3349"/>
    <w:rsid w:val="009F369A"/>
    <w:rsid w:val="009F3E94"/>
    <w:rsid w:val="009F416E"/>
    <w:rsid w:val="009F43B6"/>
    <w:rsid w:val="009F43F4"/>
    <w:rsid w:val="009F454D"/>
    <w:rsid w:val="009F4D35"/>
    <w:rsid w:val="009F5427"/>
    <w:rsid w:val="009F55AC"/>
    <w:rsid w:val="009F5BFB"/>
    <w:rsid w:val="009F5DB6"/>
    <w:rsid w:val="009F63AA"/>
    <w:rsid w:val="009F682F"/>
    <w:rsid w:val="009F6BC1"/>
    <w:rsid w:val="009F6F83"/>
    <w:rsid w:val="009F7057"/>
    <w:rsid w:val="009F7EB3"/>
    <w:rsid w:val="00A00120"/>
    <w:rsid w:val="00A0037C"/>
    <w:rsid w:val="00A00762"/>
    <w:rsid w:val="00A007C3"/>
    <w:rsid w:val="00A008D7"/>
    <w:rsid w:val="00A00ADF"/>
    <w:rsid w:val="00A00B29"/>
    <w:rsid w:val="00A00B40"/>
    <w:rsid w:val="00A014B9"/>
    <w:rsid w:val="00A01598"/>
    <w:rsid w:val="00A02176"/>
    <w:rsid w:val="00A022C1"/>
    <w:rsid w:val="00A025FD"/>
    <w:rsid w:val="00A03049"/>
    <w:rsid w:val="00A03727"/>
    <w:rsid w:val="00A03882"/>
    <w:rsid w:val="00A03B32"/>
    <w:rsid w:val="00A03BEC"/>
    <w:rsid w:val="00A03F1C"/>
    <w:rsid w:val="00A049F4"/>
    <w:rsid w:val="00A04D48"/>
    <w:rsid w:val="00A05119"/>
    <w:rsid w:val="00A0511A"/>
    <w:rsid w:val="00A0515E"/>
    <w:rsid w:val="00A0543F"/>
    <w:rsid w:val="00A0563A"/>
    <w:rsid w:val="00A05992"/>
    <w:rsid w:val="00A05BE4"/>
    <w:rsid w:val="00A05F61"/>
    <w:rsid w:val="00A063EE"/>
    <w:rsid w:val="00A06B1D"/>
    <w:rsid w:val="00A06CB8"/>
    <w:rsid w:val="00A06CE4"/>
    <w:rsid w:val="00A0734A"/>
    <w:rsid w:val="00A07724"/>
    <w:rsid w:val="00A07F0F"/>
    <w:rsid w:val="00A107D3"/>
    <w:rsid w:val="00A10AEA"/>
    <w:rsid w:val="00A10B55"/>
    <w:rsid w:val="00A10E81"/>
    <w:rsid w:val="00A121CD"/>
    <w:rsid w:val="00A12659"/>
    <w:rsid w:val="00A12868"/>
    <w:rsid w:val="00A128FE"/>
    <w:rsid w:val="00A12CCD"/>
    <w:rsid w:val="00A12EC9"/>
    <w:rsid w:val="00A131CD"/>
    <w:rsid w:val="00A133F2"/>
    <w:rsid w:val="00A134EB"/>
    <w:rsid w:val="00A1379F"/>
    <w:rsid w:val="00A13EF9"/>
    <w:rsid w:val="00A14085"/>
    <w:rsid w:val="00A1447F"/>
    <w:rsid w:val="00A149A3"/>
    <w:rsid w:val="00A149FE"/>
    <w:rsid w:val="00A14CEF"/>
    <w:rsid w:val="00A15BC9"/>
    <w:rsid w:val="00A15E14"/>
    <w:rsid w:val="00A15E38"/>
    <w:rsid w:val="00A16721"/>
    <w:rsid w:val="00A17CBC"/>
    <w:rsid w:val="00A20336"/>
    <w:rsid w:val="00A20713"/>
    <w:rsid w:val="00A20B96"/>
    <w:rsid w:val="00A20F36"/>
    <w:rsid w:val="00A20F8D"/>
    <w:rsid w:val="00A212B7"/>
    <w:rsid w:val="00A214D8"/>
    <w:rsid w:val="00A21A7A"/>
    <w:rsid w:val="00A21B20"/>
    <w:rsid w:val="00A21CC1"/>
    <w:rsid w:val="00A2250A"/>
    <w:rsid w:val="00A22710"/>
    <w:rsid w:val="00A22D49"/>
    <w:rsid w:val="00A2357D"/>
    <w:rsid w:val="00A238C5"/>
    <w:rsid w:val="00A23EEC"/>
    <w:rsid w:val="00A242F7"/>
    <w:rsid w:val="00A24A55"/>
    <w:rsid w:val="00A24AA1"/>
    <w:rsid w:val="00A24BF2"/>
    <w:rsid w:val="00A24FD2"/>
    <w:rsid w:val="00A253E2"/>
    <w:rsid w:val="00A25F26"/>
    <w:rsid w:val="00A2694A"/>
    <w:rsid w:val="00A274F9"/>
    <w:rsid w:val="00A277D3"/>
    <w:rsid w:val="00A3052A"/>
    <w:rsid w:val="00A30675"/>
    <w:rsid w:val="00A308E7"/>
    <w:rsid w:val="00A30EB8"/>
    <w:rsid w:val="00A314CF"/>
    <w:rsid w:val="00A31A70"/>
    <w:rsid w:val="00A31AAA"/>
    <w:rsid w:val="00A31CF9"/>
    <w:rsid w:val="00A321FD"/>
    <w:rsid w:val="00A32952"/>
    <w:rsid w:val="00A32A3D"/>
    <w:rsid w:val="00A330BF"/>
    <w:rsid w:val="00A33438"/>
    <w:rsid w:val="00A3415D"/>
    <w:rsid w:val="00A344AC"/>
    <w:rsid w:val="00A34AB7"/>
    <w:rsid w:val="00A35807"/>
    <w:rsid w:val="00A35865"/>
    <w:rsid w:val="00A359BB"/>
    <w:rsid w:val="00A35A81"/>
    <w:rsid w:val="00A35E15"/>
    <w:rsid w:val="00A36716"/>
    <w:rsid w:val="00A36970"/>
    <w:rsid w:val="00A36D0F"/>
    <w:rsid w:val="00A36D85"/>
    <w:rsid w:val="00A36DBB"/>
    <w:rsid w:val="00A36DDE"/>
    <w:rsid w:val="00A3769E"/>
    <w:rsid w:val="00A37CD1"/>
    <w:rsid w:val="00A413A4"/>
    <w:rsid w:val="00A4144E"/>
    <w:rsid w:val="00A41A9B"/>
    <w:rsid w:val="00A41B58"/>
    <w:rsid w:val="00A42902"/>
    <w:rsid w:val="00A42AD7"/>
    <w:rsid w:val="00A42C57"/>
    <w:rsid w:val="00A43603"/>
    <w:rsid w:val="00A4388F"/>
    <w:rsid w:val="00A438E7"/>
    <w:rsid w:val="00A43B47"/>
    <w:rsid w:val="00A44134"/>
    <w:rsid w:val="00A44187"/>
    <w:rsid w:val="00A44750"/>
    <w:rsid w:val="00A45A73"/>
    <w:rsid w:val="00A45ADF"/>
    <w:rsid w:val="00A46E21"/>
    <w:rsid w:val="00A4702E"/>
    <w:rsid w:val="00A470C2"/>
    <w:rsid w:val="00A471D9"/>
    <w:rsid w:val="00A47762"/>
    <w:rsid w:val="00A4793B"/>
    <w:rsid w:val="00A47D06"/>
    <w:rsid w:val="00A50228"/>
    <w:rsid w:val="00A50A6F"/>
    <w:rsid w:val="00A50BCF"/>
    <w:rsid w:val="00A51112"/>
    <w:rsid w:val="00A51147"/>
    <w:rsid w:val="00A5258D"/>
    <w:rsid w:val="00A53868"/>
    <w:rsid w:val="00A5403D"/>
    <w:rsid w:val="00A540BC"/>
    <w:rsid w:val="00A542E6"/>
    <w:rsid w:val="00A54508"/>
    <w:rsid w:val="00A553C1"/>
    <w:rsid w:val="00A5593F"/>
    <w:rsid w:val="00A55D62"/>
    <w:rsid w:val="00A56401"/>
    <w:rsid w:val="00A565EC"/>
    <w:rsid w:val="00A5693E"/>
    <w:rsid w:val="00A56E0C"/>
    <w:rsid w:val="00A56E6D"/>
    <w:rsid w:val="00A573CF"/>
    <w:rsid w:val="00A57408"/>
    <w:rsid w:val="00A578EC"/>
    <w:rsid w:val="00A57A40"/>
    <w:rsid w:val="00A57DF6"/>
    <w:rsid w:val="00A60E25"/>
    <w:rsid w:val="00A60ED0"/>
    <w:rsid w:val="00A619DC"/>
    <w:rsid w:val="00A624AD"/>
    <w:rsid w:val="00A628F1"/>
    <w:rsid w:val="00A62B97"/>
    <w:rsid w:val="00A634FA"/>
    <w:rsid w:val="00A63B61"/>
    <w:rsid w:val="00A63CBD"/>
    <w:rsid w:val="00A63E7E"/>
    <w:rsid w:val="00A646F9"/>
    <w:rsid w:val="00A6490F"/>
    <w:rsid w:val="00A64B32"/>
    <w:rsid w:val="00A64EE1"/>
    <w:rsid w:val="00A65012"/>
    <w:rsid w:val="00A65355"/>
    <w:rsid w:val="00A65422"/>
    <w:rsid w:val="00A65872"/>
    <w:rsid w:val="00A65E71"/>
    <w:rsid w:val="00A66792"/>
    <w:rsid w:val="00A66D33"/>
    <w:rsid w:val="00A6768F"/>
    <w:rsid w:val="00A679F5"/>
    <w:rsid w:val="00A67C72"/>
    <w:rsid w:val="00A70079"/>
    <w:rsid w:val="00A70B68"/>
    <w:rsid w:val="00A70C7A"/>
    <w:rsid w:val="00A71BCC"/>
    <w:rsid w:val="00A72092"/>
    <w:rsid w:val="00A72462"/>
    <w:rsid w:val="00A726AA"/>
    <w:rsid w:val="00A72A05"/>
    <w:rsid w:val="00A72E60"/>
    <w:rsid w:val="00A73058"/>
    <w:rsid w:val="00A7329F"/>
    <w:rsid w:val="00A7423C"/>
    <w:rsid w:val="00A7424B"/>
    <w:rsid w:val="00A7548D"/>
    <w:rsid w:val="00A754EB"/>
    <w:rsid w:val="00A75A8E"/>
    <w:rsid w:val="00A75E95"/>
    <w:rsid w:val="00A76344"/>
    <w:rsid w:val="00A77225"/>
    <w:rsid w:val="00A776FF"/>
    <w:rsid w:val="00A778CD"/>
    <w:rsid w:val="00A804E1"/>
    <w:rsid w:val="00A8122D"/>
    <w:rsid w:val="00A81D32"/>
    <w:rsid w:val="00A81FE4"/>
    <w:rsid w:val="00A82308"/>
    <w:rsid w:val="00A8238A"/>
    <w:rsid w:val="00A826C6"/>
    <w:rsid w:val="00A82995"/>
    <w:rsid w:val="00A82A80"/>
    <w:rsid w:val="00A82C0F"/>
    <w:rsid w:val="00A82D3C"/>
    <w:rsid w:val="00A82E74"/>
    <w:rsid w:val="00A839FC"/>
    <w:rsid w:val="00A84B35"/>
    <w:rsid w:val="00A84B69"/>
    <w:rsid w:val="00A856BA"/>
    <w:rsid w:val="00A85957"/>
    <w:rsid w:val="00A86414"/>
    <w:rsid w:val="00A864CE"/>
    <w:rsid w:val="00A86592"/>
    <w:rsid w:val="00A86866"/>
    <w:rsid w:val="00A87484"/>
    <w:rsid w:val="00A87ACC"/>
    <w:rsid w:val="00A87AF0"/>
    <w:rsid w:val="00A90002"/>
    <w:rsid w:val="00A90214"/>
    <w:rsid w:val="00A904CB"/>
    <w:rsid w:val="00A90A02"/>
    <w:rsid w:val="00A90A8C"/>
    <w:rsid w:val="00A90D29"/>
    <w:rsid w:val="00A911EE"/>
    <w:rsid w:val="00A91787"/>
    <w:rsid w:val="00A91DE7"/>
    <w:rsid w:val="00A92120"/>
    <w:rsid w:val="00A9280E"/>
    <w:rsid w:val="00A934C0"/>
    <w:rsid w:val="00A937AF"/>
    <w:rsid w:val="00A93D21"/>
    <w:rsid w:val="00A944BD"/>
    <w:rsid w:val="00A94FA4"/>
    <w:rsid w:val="00A9563A"/>
    <w:rsid w:val="00A9590E"/>
    <w:rsid w:val="00A95D3C"/>
    <w:rsid w:val="00A962F5"/>
    <w:rsid w:val="00A965D0"/>
    <w:rsid w:val="00A96627"/>
    <w:rsid w:val="00A96716"/>
    <w:rsid w:val="00A96942"/>
    <w:rsid w:val="00A96CE8"/>
    <w:rsid w:val="00A96D9B"/>
    <w:rsid w:val="00A96E3E"/>
    <w:rsid w:val="00A96ECD"/>
    <w:rsid w:val="00A97C0F"/>
    <w:rsid w:val="00AA01D3"/>
    <w:rsid w:val="00AA05DE"/>
    <w:rsid w:val="00AA095E"/>
    <w:rsid w:val="00AA11E9"/>
    <w:rsid w:val="00AA13F8"/>
    <w:rsid w:val="00AA147B"/>
    <w:rsid w:val="00AA1AF3"/>
    <w:rsid w:val="00AA1CE8"/>
    <w:rsid w:val="00AA22EE"/>
    <w:rsid w:val="00AA251C"/>
    <w:rsid w:val="00AA3075"/>
    <w:rsid w:val="00AA32B9"/>
    <w:rsid w:val="00AA33D8"/>
    <w:rsid w:val="00AA3516"/>
    <w:rsid w:val="00AA35A8"/>
    <w:rsid w:val="00AA3679"/>
    <w:rsid w:val="00AA369B"/>
    <w:rsid w:val="00AA3D06"/>
    <w:rsid w:val="00AA3D74"/>
    <w:rsid w:val="00AA3F0E"/>
    <w:rsid w:val="00AA4586"/>
    <w:rsid w:val="00AA4F19"/>
    <w:rsid w:val="00AA5274"/>
    <w:rsid w:val="00AA52FA"/>
    <w:rsid w:val="00AA553D"/>
    <w:rsid w:val="00AA582A"/>
    <w:rsid w:val="00AA5A26"/>
    <w:rsid w:val="00AA608A"/>
    <w:rsid w:val="00AA66FC"/>
    <w:rsid w:val="00AA6754"/>
    <w:rsid w:val="00AA77C7"/>
    <w:rsid w:val="00AA7B5C"/>
    <w:rsid w:val="00AB0455"/>
    <w:rsid w:val="00AB049A"/>
    <w:rsid w:val="00AB1783"/>
    <w:rsid w:val="00AB1808"/>
    <w:rsid w:val="00AB195C"/>
    <w:rsid w:val="00AB1DDA"/>
    <w:rsid w:val="00AB1E7F"/>
    <w:rsid w:val="00AB21BA"/>
    <w:rsid w:val="00AB2297"/>
    <w:rsid w:val="00AB2CDA"/>
    <w:rsid w:val="00AB2D44"/>
    <w:rsid w:val="00AB3264"/>
    <w:rsid w:val="00AB32E4"/>
    <w:rsid w:val="00AB374D"/>
    <w:rsid w:val="00AB3F65"/>
    <w:rsid w:val="00AB4098"/>
    <w:rsid w:val="00AB441A"/>
    <w:rsid w:val="00AB491F"/>
    <w:rsid w:val="00AB4956"/>
    <w:rsid w:val="00AB49E0"/>
    <w:rsid w:val="00AB4BD7"/>
    <w:rsid w:val="00AB5936"/>
    <w:rsid w:val="00AB5B65"/>
    <w:rsid w:val="00AB600F"/>
    <w:rsid w:val="00AB630E"/>
    <w:rsid w:val="00AB67E0"/>
    <w:rsid w:val="00AB6838"/>
    <w:rsid w:val="00AB696B"/>
    <w:rsid w:val="00AB6C0B"/>
    <w:rsid w:val="00AB71BD"/>
    <w:rsid w:val="00AB77DE"/>
    <w:rsid w:val="00AB78D6"/>
    <w:rsid w:val="00AC0214"/>
    <w:rsid w:val="00AC0A4F"/>
    <w:rsid w:val="00AC0BAF"/>
    <w:rsid w:val="00AC0E99"/>
    <w:rsid w:val="00AC112A"/>
    <w:rsid w:val="00AC1322"/>
    <w:rsid w:val="00AC1E3F"/>
    <w:rsid w:val="00AC200A"/>
    <w:rsid w:val="00AC229B"/>
    <w:rsid w:val="00AC22AF"/>
    <w:rsid w:val="00AC3350"/>
    <w:rsid w:val="00AC3C91"/>
    <w:rsid w:val="00AC3D89"/>
    <w:rsid w:val="00AC5030"/>
    <w:rsid w:val="00AC5330"/>
    <w:rsid w:val="00AC608F"/>
    <w:rsid w:val="00AC67C9"/>
    <w:rsid w:val="00AC6ECB"/>
    <w:rsid w:val="00AC795A"/>
    <w:rsid w:val="00AC7A2D"/>
    <w:rsid w:val="00AC7BA0"/>
    <w:rsid w:val="00AC7C61"/>
    <w:rsid w:val="00AC7CC9"/>
    <w:rsid w:val="00AC7F8F"/>
    <w:rsid w:val="00AC7FC1"/>
    <w:rsid w:val="00AD0BCE"/>
    <w:rsid w:val="00AD0D82"/>
    <w:rsid w:val="00AD0F8B"/>
    <w:rsid w:val="00AD1011"/>
    <w:rsid w:val="00AD1295"/>
    <w:rsid w:val="00AD1367"/>
    <w:rsid w:val="00AD1C8D"/>
    <w:rsid w:val="00AD200B"/>
    <w:rsid w:val="00AD301E"/>
    <w:rsid w:val="00AD383A"/>
    <w:rsid w:val="00AD3B7F"/>
    <w:rsid w:val="00AD45A8"/>
    <w:rsid w:val="00AD4D98"/>
    <w:rsid w:val="00AD4F2F"/>
    <w:rsid w:val="00AD5AF3"/>
    <w:rsid w:val="00AD5C3A"/>
    <w:rsid w:val="00AD5C8A"/>
    <w:rsid w:val="00AD5F60"/>
    <w:rsid w:val="00AD62C2"/>
    <w:rsid w:val="00AD6716"/>
    <w:rsid w:val="00AD6EA0"/>
    <w:rsid w:val="00AD7416"/>
    <w:rsid w:val="00AD7DAE"/>
    <w:rsid w:val="00AE07B0"/>
    <w:rsid w:val="00AE098C"/>
    <w:rsid w:val="00AE0A6C"/>
    <w:rsid w:val="00AE1733"/>
    <w:rsid w:val="00AE1F7E"/>
    <w:rsid w:val="00AE207E"/>
    <w:rsid w:val="00AE223A"/>
    <w:rsid w:val="00AE2CA0"/>
    <w:rsid w:val="00AE2E50"/>
    <w:rsid w:val="00AE3F80"/>
    <w:rsid w:val="00AE4254"/>
    <w:rsid w:val="00AE4645"/>
    <w:rsid w:val="00AE48D4"/>
    <w:rsid w:val="00AE4D0E"/>
    <w:rsid w:val="00AE4FE6"/>
    <w:rsid w:val="00AE55BF"/>
    <w:rsid w:val="00AE5724"/>
    <w:rsid w:val="00AE6022"/>
    <w:rsid w:val="00AE609D"/>
    <w:rsid w:val="00AE6444"/>
    <w:rsid w:val="00AE644D"/>
    <w:rsid w:val="00AE7065"/>
    <w:rsid w:val="00AE726E"/>
    <w:rsid w:val="00AE75B1"/>
    <w:rsid w:val="00AE7A6A"/>
    <w:rsid w:val="00AE7EBD"/>
    <w:rsid w:val="00AF02CC"/>
    <w:rsid w:val="00AF049F"/>
    <w:rsid w:val="00AF0837"/>
    <w:rsid w:val="00AF0DDE"/>
    <w:rsid w:val="00AF1148"/>
    <w:rsid w:val="00AF122F"/>
    <w:rsid w:val="00AF16B4"/>
    <w:rsid w:val="00AF1B9E"/>
    <w:rsid w:val="00AF1DC1"/>
    <w:rsid w:val="00AF26EE"/>
    <w:rsid w:val="00AF28B5"/>
    <w:rsid w:val="00AF2D76"/>
    <w:rsid w:val="00AF2D8E"/>
    <w:rsid w:val="00AF3064"/>
    <w:rsid w:val="00AF31C5"/>
    <w:rsid w:val="00AF3436"/>
    <w:rsid w:val="00AF36B7"/>
    <w:rsid w:val="00AF373C"/>
    <w:rsid w:val="00AF3A46"/>
    <w:rsid w:val="00AF3A6C"/>
    <w:rsid w:val="00AF3EE6"/>
    <w:rsid w:val="00AF448D"/>
    <w:rsid w:val="00AF462F"/>
    <w:rsid w:val="00AF4A6A"/>
    <w:rsid w:val="00AF4B8D"/>
    <w:rsid w:val="00AF4C88"/>
    <w:rsid w:val="00AF5298"/>
    <w:rsid w:val="00AF5806"/>
    <w:rsid w:val="00AF5A6F"/>
    <w:rsid w:val="00AF5AD1"/>
    <w:rsid w:val="00AF5B22"/>
    <w:rsid w:val="00AF6265"/>
    <w:rsid w:val="00AF72A1"/>
    <w:rsid w:val="00AF72F9"/>
    <w:rsid w:val="00AF76F3"/>
    <w:rsid w:val="00AF7F58"/>
    <w:rsid w:val="00B002A3"/>
    <w:rsid w:val="00B006E5"/>
    <w:rsid w:val="00B007F9"/>
    <w:rsid w:val="00B011AC"/>
    <w:rsid w:val="00B016B8"/>
    <w:rsid w:val="00B017DA"/>
    <w:rsid w:val="00B019C8"/>
    <w:rsid w:val="00B01A65"/>
    <w:rsid w:val="00B02DDC"/>
    <w:rsid w:val="00B031E5"/>
    <w:rsid w:val="00B031F7"/>
    <w:rsid w:val="00B03238"/>
    <w:rsid w:val="00B03CB1"/>
    <w:rsid w:val="00B043F1"/>
    <w:rsid w:val="00B04658"/>
    <w:rsid w:val="00B04794"/>
    <w:rsid w:val="00B04AFA"/>
    <w:rsid w:val="00B057FD"/>
    <w:rsid w:val="00B05FB6"/>
    <w:rsid w:val="00B06106"/>
    <w:rsid w:val="00B06CDA"/>
    <w:rsid w:val="00B0701D"/>
    <w:rsid w:val="00B07892"/>
    <w:rsid w:val="00B07A1B"/>
    <w:rsid w:val="00B07BBD"/>
    <w:rsid w:val="00B104AC"/>
    <w:rsid w:val="00B10935"/>
    <w:rsid w:val="00B10AD6"/>
    <w:rsid w:val="00B11112"/>
    <w:rsid w:val="00B126A9"/>
    <w:rsid w:val="00B12847"/>
    <w:rsid w:val="00B13310"/>
    <w:rsid w:val="00B134F0"/>
    <w:rsid w:val="00B13A22"/>
    <w:rsid w:val="00B13A43"/>
    <w:rsid w:val="00B13B7E"/>
    <w:rsid w:val="00B1414C"/>
    <w:rsid w:val="00B14266"/>
    <w:rsid w:val="00B1433B"/>
    <w:rsid w:val="00B1470A"/>
    <w:rsid w:val="00B14759"/>
    <w:rsid w:val="00B152EF"/>
    <w:rsid w:val="00B15770"/>
    <w:rsid w:val="00B17558"/>
    <w:rsid w:val="00B1778E"/>
    <w:rsid w:val="00B17873"/>
    <w:rsid w:val="00B178B6"/>
    <w:rsid w:val="00B200C5"/>
    <w:rsid w:val="00B203EA"/>
    <w:rsid w:val="00B20894"/>
    <w:rsid w:val="00B20E33"/>
    <w:rsid w:val="00B20E3B"/>
    <w:rsid w:val="00B21021"/>
    <w:rsid w:val="00B21117"/>
    <w:rsid w:val="00B212FA"/>
    <w:rsid w:val="00B213A8"/>
    <w:rsid w:val="00B213C3"/>
    <w:rsid w:val="00B213DC"/>
    <w:rsid w:val="00B2144A"/>
    <w:rsid w:val="00B21782"/>
    <w:rsid w:val="00B21BC7"/>
    <w:rsid w:val="00B21C1C"/>
    <w:rsid w:val="00B221E0"/>
    <w:rsid w:val="00B228B4"/>
    <w:rsid w:val="00B2297F"/>
    <w:rsid w:val="00B23357"/>
    <w:rsid w:val="00B2349E"/>
    <w:rsid w:val="00B238C7"/>
    <w:rsid w:val="00B23B3F"/>
    <w:rsid w:val="00B240B7"/>
    <w:rsid w:val="00B241C2"/>
    <w:rsid w:val="00B2438C"/>
    <w:rsid w:val="00B247D7"/>
    <w:rsid w:val="00B24E29"/>
    <w:rsid w:val="00B255E9"/>
    <w:rsid w:val="00B25622"/>
    <w:rsid w:val="00B25E9C"/>
    <w:rsid w:val="00B262F0"/>
    <w:rsid w:val="00B26419"/>
    <w:rsid w:val="00B27DEB"/>
    <w:rsid w:val="00B30227"/>
    <w:rsid w:val="00B30391"/>
    <w:rsid w:val="00B30569"/>
    <w:rsid w:val="00B30598"/>
    <w:rsid w:val="00B30E1B"/>
    <w:rsid w:val="00B31151"/>
    <w:rsid w:val="00B3171F"/>
    <w:rsid w:val="00B317E4"/>
    <w:rsid w:val="00B31D7F"/>
    <w:rsid w:val="00B31DA1"/>
    <w:rsid w:val="00B31F87"/>
    <w:rsid w:val="00B328D4"/>
    <w:rsid w:val="00B32ACA"/>
    <w:rsid w:val="00B32FFA"/>
    <w:rsid w:val="00B3307C"/>
    <w:rsid w:val="00B333E2"/>
    <w:rsid w:val="00B335E5"/>
    <w:rsid w:val="00B3391C"/>
    <w:rsid w:val="00B339E8"/>
    <w:rsid w:val="00B33E29"/>
    <w:rsid w:val="00B340EC"/>
    <w:rsid w:val="00B34FBB"/>
    <w:rsid w:val="00B35558"/>
    <w:rsid w:val="00B357C1"/>
    <w:rsid w:val="00B358FA"/>
    <w:rsid w:val="00B37244"/>
    <w:rsid w:val="00B37569"/>
    <w:rsid w:val="00B378B4"/>
    <w:rsid w:val="00B37CF4"/>
    <w:rsid w:val="00B37D0B"/>
    <w:rsid w:val="00B37F23"/>
    <w:rsid w:val="00B37FB2"/>
    <w:rsid w:val="00B4063E"/>
    <w:rsid w:val="00B40A72"/>
    <w:rsid w:val="00B40BB2"/>
    <w:rsid w:val="00B40C2D"/>
    <w:rsid w:val="00B411D6"/>
    <w:rsid w:val="00B41C40"/>
    <w:rsid w:val="00B42DE5"/>
    <w:rsid w:val="00B42DEF"/>
    <w:rsid w:val="00B43A6A"/>
    <w:rsid w:val="00B43E7F"/>
    <w:rsid w:val="00B44097"/>
    <w:rsid w:val="00B440A9"/>
    <w:rsid w:val="00B4472F"/>
    <w:rsid w:val="00B44891"/>
    <w:rsid w:val="00B44D38"/>
    <w:rsid w:val="00B44F62"/>
    <w:rsid w:val="00B457A9"/>
    <w:rsid w:val="00B45900"/>
    <w:rsid w:val="00B4593D"/>
    <w:rsid w:val="00B45ACB"/>
    <w:rsid w:val="00B46000"/>
    <w:rsid w:val="00B4701E"/>
    <w:rsid w:val="00B479A8"/>
    <w:rsid w:val="00B502B3"/>
    <w:rsid w:val="00B50472"/>
    <w:rsid w:val="00B50974"/>
    <w:rsid w:val="00B50DFC"/>
    <w:rsid w:val="00B51F51"/>
    <w:rsid w:val="00B524C3"/>
    <w:rsid w:val="00B52A86"/>
    <w:rsid w:val="00B52BD0"/>
    <w:rsid w:val="00B53163"/>
    <w:rsid w:val="00B531CB"/>
    <w:rsid w:val="00B533EA"/>
    <w:rsid w:val="00B53439"/>
    <w:rsid w:val="00B5363A"/>
    <w:rsid w:val="00B53751"/>
    <w:rsid w:val="00B53E2A"/>
    <w:rsid w:val="00B5439D"/>
    <w:rsid w:val="00B54535"/>
    <w:rsid w:val="00B550C2"/>
    <w:rsid w:val="00B552E8"/>
    <w:rsid w:val="00B558EF"/>
    <w:rsid w:val="00B55970"/>
    <w:rsid w:val="00B559A3"/>
    <w:rsid w:val="00B55A42"/>
    <w:rsid w:val="00B55EA5"/>
    <w:rsid w:val="00B560B0"/>
    <w:rsid w:val="00B5634A"/>
    <w:rsid w:val="00B56789"/>
    <w:rsid w:val="00B56AF1"/>
    <w:rsid w:val="00B572F3"/>
    <w:rsid w:val="00B603C2"/>
    <w:rsid w:val="00B60414"/>
    <w:rsid w:val="00B61839"/>
    <w:rsid w:val="00B61905"/>
    <w:rsid w:val="00B61CA5"/>
    <w:rsid w:val="00B61E89"/>
    <w:rsid w:val="00B61EEB"/>
    <w:rsid w:val="00B62585"/>
    <w:rsid w:val="00B62870"/>
    <w:rsid w:val="00B6304B"/>
    <w:rsid w:val="00B634C6"/>
    <w:rsid w:val="00B637D0"/>
    <w:rsid w:val="00B63927"/>
    <w:rsid w:val="00B644F8"/>
    <w:rsid w:val="00B6465D"/>
    <w:rsid w:val="00B64713"/>
    <w:rsid w:val="00B65164"/>
    <w:rsid w:val="00B6599E"/>
    <w:rsid w:val="00B65C5B"/>
    <w:rsid w:val="00B65F32"/>
    <w:rsid w:val="00B6614E"/>
    <w:rsid w:val="00B66D60"/>
    <w:rsid w:val="00B66E99"/>
    <w:rsid w:val="00B67143"/>
    <w:rsid w:val="00B67B6A"/>
    <w:rsid w:val="00B67CEF"/>
    <w:rsid w:val="00B701BA"/>
    <w:rsid w:val="00B70B6A"/>
    <w:rsid w:val="00B70DD1"/>
    <w:rsid w:val="00B71404"/>
    <w:rsid w:val="00B7148C"/>
    <w:rsid w:val="00B71568"/>
    <w:rsid w:val="00B71596"/>
    <w:rsid w:val="00B71A94"/>
    <w:rsid w:val="00B71ADF"/>
    <w:rsid w:val="00B71D08"/>
    <w:rsid w:val="00B72029"/>
    <w:rsid w:val="00B72667"/>
    <w:rsid w:val="00B72EFC"/>
    <w:rsid w:val="00B731C6"/>
    <w:rsid w:val="00B735A3"/>
    <w:rsid w:val="00B739D3"/>
    <w:rsid w:val="00B73D11"/>
    <w:rsid w:val="00B73E68"/>
    <w:rsid w:val="00B74F43"/>
    <w:rsid w:val="00B75967"/>
    <w:rsid w:val="00B75DF2"/>
    <w:rsid w:val="00B75F2F"/>
    <w:rsid w:val="00B7611B"/>
    <w:rsid w:val="00B766B7"/>
    <w:rsid w:val="00B76A63"/>
    <w:rsid w:val="00B770E8"/>
    <w:rsid w:val="00B774CA"/>
    <w:rsid w:val="00B777F4"/>
    <w:rsid w:val="00B77E23"/>
    <w:rsid w:val="00B77EA5"/>
    <w:rsid w:val="00B80495"/>
    <w:rsid w:val="00B80BB2"/>
    <w:rsid w:val="00B80C9A"/>
    <w:rsid w:val="00B80F8E"/>
    <w:rsid w:val="00B81571"/>
    <w:rsid w:val="00B81685"/>
    <w:rsid w:val="00B816BF"/>
    <w:rsid w:val="00B81A74"/>
    <w:rsid w:val="00B81B05"/>
    <w:rsid w:val="00B81BB0"/>
    <w:rsid w:val="00B81CFF"/>
    <w:rsid w:val="00B81EBD"/>
    <w:rsid w:val="00B8284B"/>
    <w:rsid w:val="00B83584"/>
    <w:rsid w:val="00B8374E"/>
    <w:rsid w:val="00B84242"/>
    <w:rsid w:val="00B84743"/>
    <w:rsid w:val="00B84BCC"/>
    <w:rsid w:val="00B84DAA"/>
    <w:rsid w:val="00B84E66"/>
    <w:rsid w:val="00B8608F"/>
    <w:rsid w:val="00B8628D"/>
    <w:rsid w:val="00B86418"/>
    <w:rsid w:val="00B867B1"/>
    <w:rsid w:val="00B86868"/>
    <w:rsid w:val="00B86B2D"/>
    <w:rsid w:val="00B872BC"/>
    <w:rsid w:val="00B900B8"/>
    <w:rsid w:val="00B901CD"/>
    <w:rsid w:val="00B906B5"/>
    <w:rsid w:val="00B909C1"/>
    <w:rsid w:val="00B90C25"/>
    <w:rsid w:val="00B91D4D"/>
    <w:rsid w:val="00B91D5A"/>
    <w:rsid w:val="00B9253C"/>
    <w:rsid w:val="00B92820"/>
    <w:rsid w:val="00B92DCE"/>
    <w:rsid w:val="00B92FE5"/>
    <w:rsid w:val="00B9399E"/>
    <w:rsid w:val="00B93FA5"/>
    <w:rsid w:val="00B94A0D"/>
    <w:rsid w:val="00B95351"/>
    <w:rsid w:val="00B95872"/>
    <w:rsid w:val="00B95B03"/>
    <w:rsid w:val="00B961A9"/>
    <w:rsid w:val="00B96CAE"/>
    <w:rsid w:val="00B97306"/>
    <w:rsid w:val="00B97711"/>
    <w:rsid w:val="00B978CC"/>
    <w:rsid w:val="00B97EEC"/>
    <w:rsid w:val="00BA07ED"/>
    <w:rsid w:val="00BA12AC"/>
    <w:rsid w:val="00BA1CFD"/>
    <w:rsid w:val="00BA1FBE"/>
    <w:rsid w:val="00BA2051"/>
    <w:rsid w:val="00BA20A5"/>
    <w:rsid w:val="00BA2530"/>
    <w:rsid w:val="00BA298A"/>
    <w:rsid w:val="00BA2C2F"/>
    <w:rsid w:val="00BA2D45"/>
    <w:rsid w:val="00BA2D84"/>
    <w:rsid w:val="00BA3BF7"/>
    <w:rsid w:val="00BA3FC0"/>
    <w:rsid w:val="00BA4B2B"/>
    <w:rsid w:val="00BA4DBB"/>
    <w:rsid w:val="00BA5513"/>
    <w:rsid w:val="00BA6782"/>
    <w:rsid w:val="00BA6805"/>
    <w:rsid w:val="00BA69A2"/>
    <w:rsid w:val="00BA79C4"/>
    <w:rsid w:val="00BA7A33"/>
    <w:rsid w:val="00BA7CF3"/>
    <w:rsid w:val="00BB01B0"/>
    <w:rsid w:val="00BB05C5"/>
    <w:rsid w:val="00BB0BA6"/>
    <w:rsid w:val="00BB13EF"/>
    <w:rsid w:val="00BB2B1B"/>
    <w:rsid w:val="00BB2E8C"/>
    <w:rsid w:val="00BB2F8A"/>
    <w:rsid w:val="00BB3812"/>
    <w:rsid w:val="00BB3AB8"/>
    <w:rsid w:val="00BB3B9B"/>
    <w:rsid w:val="00BB3ECE"/>
    <w:rsid w:val="00BB4074"/>
    <w:rsid w:val="00BB4427"/>
    <w:rsid w:val="00BB44B4"/>
    <w:rsid w:val="00BB4CB9"/>
    <w:rsid w:val="00BB548D"/>
    <w:rsid w:val="00BB5528"/>
    <w:rsid w:val="00BB55EC"/>
    <w:rsid w:val="00BB56A1"/>
    <w:rsid w:val="00BB7A2F"/>
    <w:rsid w:val="00BB7DEA"/>
    <w:rsid w:val="00BC0F71"/>
    <w:rsid w:val="00BC1360"/>
    <w:rsid w:val="00BC147D"/>
    <w:rsid w:val="00BC1507"/>
    <w:rsid w:val="00BC1708"/>
    <w:rsid w:val="00BC209D"/>
    <w:rsid w:val="00BC24EA"/>
    <w:rsid w:val="00BC288D"/>
    <w:rsid w:val="00BC2BA2"/>
    <w:rsid w:val="00BC2D34"/>
    <w:rsid w:val="00BC33C2"/>
    <w:rsid w:val="00BC3DCE"/>
    <w:rsid w:val="00BC3FB0"/>
    <w:rsid w:val="00BC4231"/>
    <w:rsid w:val="00BC49D1"/>
    <w:rsid w:val="00BC5208"/>
    <w:rsid w:val="00BC53D9"/>
    <w:rsid w:val="00BC5A8C"/>
    <w:rsid w:val="00BC6054"/>
    <w:rsid w:val="00BC6BBC"/>
    <w:rsid w:val="00BC6E3F"/>
    <w:rsid w:val="00BC7320"/>
    <w:rsid w:val="00BC768F"/>
    <w:rsid w:val="00BC77B1"/>
    <w:rsid w:val="00BC77F6"/>
    <w:rsid w:val="00BC78EC"/>
    <w:rsid w:val="00BC7BFB"/>
    <w:rsid w:val="00BD005F"/>
    <w:rsid w:val="00BD06BA"/>
    <w:rsid w:val="00BD1428"/>
    <w:rsid w:val="00BD1671"/>
    <w:rsid w:val="00BD1B72"/>
    <w:rsid w:val="00BD1E69"/>
    <w:rsid w:val="00BD2260"/>
    <w:rsid w:val="00BD2348"/>
    <w:rsid w:val="00BD2885"/>
    <w:rsid w:val="00BD2B23"/>
    <w:rsid w:val="00BD301D"/>
    <w:rsid w:val="00BD3F83"/>
    <w:rsid w:val="00BD4CA8"/>
    <w:rsid w:val="00BD5322"/>
    <w:rsid w:val="00BD53F3"/>
    <w:rsid w:val="00BD5762"/>
    <w:rsid w:val="00BD6081"/>
    <w:rsid w:val="00BD629D"/>
    <w:rsid w:val="00BD779C"/>
    <w:rsid w:val="00BD78F8"/>
    <w:rsid w:val="00BD78FD"/>
    <w:rsid w:val="00BD7F61"/>
    <w:rsid w:val="00BE03B4"/>
    <w:rsid w:val="00BE065C"/>
    <w:rsid w:val="00BE0F98"/>
    <w:rsid w:val="00BE1468"/>
    <w:rsid w:val="00BE16BE"/>
    <w:rsid w:val="00BE1B2A"/>
    <w:rsid w:val="00BE1BF3"/>
    <w:rsid w:val="00BE2808"/>
    <w:rsid w:val="00BE2D11"/>
    <w:rsid w:val="00BE2F6B"/>
    <w:rsid w:val="00BE3088"/>
    <w:rsid w:val="00BE327F"/>
    <w:rsid w:val="00BE3366"/>
    <w:rsid w:val="00BE3414"/>
    <w:rsid w:val="00BE3675"/>
    <w:rsid w:val="00BE3E3F"/>
    <w:rsid w:val="00BE468E"/>
    <w:rsid w:val="00BE49A1"/>
    <w:rsid w:val="00BE4EF8"/>
    <w:rsid w:val="00BE4FBB"/>
    <w:rsid w:val="00BE5466"/>
    <w:rsid w:val="00BE59C5"/>
    <w:rsid w:val="00BE6374"/>
    <w:rsid w:val="00BE6419"/>
    <w:rsid w:val="00BE697F"/>
    <w:rsid w:val="00BE764B"/>
    <w:rsid w:val="00BE76C5"/>
    <w:rsid w:val="00BE7AE0"/>
    <w:rsid w:val="00BE7B80"/>
    <w:rsid w:val="00BF0160"/>
    <w:rsid w:val="00BF0325"/>
    <w:rsid w:val="00BF03FB"/>
    <w:rsid w:val="00BF05AB"/>
    <w:rsid w:val="00BF0877"/>
    <w:rsid w:val="00BF0FB0"/>
    <w:rsid w:val="00BF12FF"/>
    <w:rsid w:val="00BF16A9"/>
    <w:rsid w:val="00BF16E1"/>
    <w:rsid w:val="00BF1725"/>
    <w:rsid w:val="00BF1842"/>
    <w:rsid w:val="00BF1C87"/>
    <w:rsid w:val="00BF1F28"/>
    <w:rsid w:val="00BF20F6"/>
    <w:rsid w:val="00BF29EE"/>
    <w:rsid w:val="00BF2A20"/>
    <w:rsid w:val="00BF3206"/>
    <w:rsid w:val="00BF324A"/>
    <w:rsid w:val="00BF3262"/>
    <w:rsid w:val="00BF36C7"/>
    <w:rsid w:val="00BF3A2E"/>
    <w:rsid w:val="00BF3B66"/>
    <w:rsid w:val="00BF3C38"/>
    <w:rsid w:val="00BF3F7A"/>
    <w:rsid w:val="00BF43BA"/>
    <w:rsid w:val="00BF4550"/>
    <w:rsid w:val="00BF4A07"/>
    <w:rsid w:val="00BF4F76"/>
    <w:rsid w:val="00BF515D"/>
    <w:rsid w:val="00BF58FF"/>
    <w:rsid w:val="00BF5A59"/>
    <w:rsid w:val="00BF5B4D"/>
    <w:rsid w:val="00BF5CB3"/>
    <w:rsid w:val="00BF5F4C"/>
    <w:rsid w:val="00BF6067"/>
    <w:rsid w:val="00BF6112"/>
    <w:rsid w:val="00BF68EC"/>
    <w:rsid w:val="00BF6A86"/>
    <w:rsid w:val="00BF756C"/>
    <w:rsid w:val="00BF78B3"/>
    <w:rsid w:val="00BF7A8A"/>
    <w:rsid w:val="00BF7C78"/>
    <w:rsid w:val="00C00249"/>
    <w:rsid w:val="00C00E01"/>
    <w:rsid w:val="00C015DE"/>
    <w:rsid w:val="00C022A0"/>
    <w:rsid w:val="00C02B56"/>
    <w:rsid w:val="00C02D5F"/>
    <w:rsid w:val="00C03B27"/>
    <w:rsid w:val="00C04399"/>
    <w:rsid w:val="00C04708"/>
    <w:rsid w:val="00C04859"/>
    <w:rsid w:val="00C04861"/>
    <w:rsid w:val="00C0499B"/>
    <w:rsid w:val="00C049B2"/>
    <w:rsid w:val="00C05102"/>
    <w:rsid w:val="00C055B8"/>
    <w:rsid w:val="00C062A6"/>
    <w:rsid w:val="00C06454"/>
    <w:rsid w:val="00C06BB8"/>
    <w:rsid w:val="00C06DDB"/>
    <w:rsid w:val="00C0725A"/>
    <w:rsid w:val="00C10208"/>
    <w:rsid w:val="00C10B1D"/>
    <w:rsid w:val="00C10BFC"/>
    <w:rsid w:val="00C10C2F"/>
    <w:rsid w:val="00C11264"/>
    <w:rsid w:val="00C11573"/>
    <w:rsid w:val="00C121AF"/>
    <w:rsid w:val="00C12658"/>
    <w:rsid w:val="00C1289F"/>
    <w:rsid w:val="00C129D8"/>
    <w:rsid w:val="00C12DF3"/>
    <w:rsid w:val="00C1378C"/>
    <w:rsid w:val="00C138F2"/>
    <w:rsid w:val="00C1433C"/>
    <w:rsid w:val="00C149C7"/>
    <w:rsid w:val="00C15166"/>
    <w:rsid w:val="00C152EB"/>
    <w:rsid w:val="00C15329"/>
    <w:rsid w:val="00C15404"/>
    <w:rsid w:val="00C15B49"/>
    <w:rsid w:val="00C1615C"/>
    <w:rsid w:val="00C16620"/>
    <w:rsid w:val="00C16ACA"/>
    <w:rsid w:val="00C16F03"/>
    <w:rsid w:val="00C17071"/>
    <w:rsid w:val="00C172E2"/>
    <w:rsid w:val="00C17487"/>
    <w:rsid w:val="00C17EB6"/>
    <w:rsid w:val="00C17ED9"/>
    <w:rsid w:val="00C20C07"/>
    <w:rsid w:val="00C210B5"/>
    <w:rsid w:val="00C21200"/>
    <w:rsid w:val="00C21256"/>
    <w:rsid w:val="00C21BD6"/>
    <w:rsid w:val="00C21FDA"/>
    <w:rsid w:val="00C22307"/>
    <w:rsid w:val="00C227D8"/>
    <w:rsid w:val="00C235D5"/>
    <w:rsid w:val="00C23F99"/>
    <w:rsid w:val="00C246D7"/>
    <w:rsid w:val="00C2498E"/>
    <w:rsid w:val="00C25036"/>
    <w:rsid w:val="00C255A6"/>
    <w:rsid w:val="00C2585B"/>
    <w:rsid w:val="00C25C1E"/>
    <w:rsid w:val="00C25F75"/>
    <w:rsid w:val="00C26433"/>
    <w:rsid w:val="00C264D9"/>
    <w:rsid w:val="00C26741"/>
    <w:rsid w:val="00C268D9"/>
    <w:rsid w:val="00C268FE"/>
    <w:rsid w:val="00C26941"/>
    <w:rsid w:val="00C269F5"/>
    <w:rsid w:val="00C27847"/>
    <w:rsid w:val="00C27FFD"/>
    <w:rsid w:val="00C307AF"/>
    <w:rsid w:val="00C30B04"/>
    <w:rsid w:val="00C313E1"/>
    <w:rsid w:val="00C31C0D"/>
    <w:rsid w:val="00C31CA4"/>
    <w:rsid w:val="00C32639"/>
    <w:rsid w:val="00C32850"/>
    <w:rsid w:val="00C33170"/>
    <w:rsid w:val="00C33906"/>
    <w:rsid w:val="00C33A02"/>
    <w:rsid w:val="00C33AC3"/>
    <w:rsid w:val="00C33B48"/>
    <w:rsid w:val="00C33DC2"/>
    <w:rsid w:val="00C33ED0"/>
    <w:rsid w:val="00C33FA7"/>
    <w:rsid w:val="00C3426F"/>
    <w:rsid w:val="00C34541"/>
    <w:rsid w:val="00C34ADB"/>
    <w:rsid w:val="00C34D56"/>
    <w:rsid w:val="00C34D98"/>
    <w:rsid w:val="00C3536A"/>
    <w:rsid w:val="00C3539B"/>
    <w:rsid w:val="00C35561"/>
    <w:rsid w:val="00C35600"/>
    <w:rsid w:val="00C35FE6"/>
    <w:rsid w:val="00C366B0"/>
    <w:rsid w:val="00C366FC"/>
    <w:rsid w:val="00C36BFC"/>
    <w:rsid w:val="00C36C97"/>
    <w:rsid w:val="00C36E12"/>
    <w:rsid w:val="00C36F7C"/>
    <w:rsid w:val="00C37848"/>
    <w:rsid w:val="00C37A0E"/>
    <w:rsid w:val="00C37A77"/>
    <w:rsid w:val="00C37F55"/>
    <w:rsid w:val="00C4022D"/>
    <w:rsid w:val="00C403A0"/>
    <w:rsid w:val="00C4130C"/>
    <w:rsid w:val="00C41358"/>
    <w:rsid w:val="00C41CB1"/>
    <w:rsid w:val="00C42152"/>
    <w:rsid w:val="00C422C0"/>
    <w:rsid w:val="00C422DD"/>
    <w:rsid w:val="00C424C6"/>
    <w:rsid w:val="00C43198"/>
    <w:rsid w:val="00C43A86"/>
    <w:rsid w:val="00C43AF3"/>
    <w:rsid w:val="00C43B0F"/>
    <w:rsid w:val="00C43E6E"/>
    <w:rsid w:val="00C44708"/>
    <w:rsid w:val="00C455CB"/>
    <w:rsid w:val="00C459FB"/>
    <w:rsid w:val="00C45E34"/>
    <w:rsid w:val="00C4650C"/>
    <w:rsid w:val="00C46B20"/>
    <w:rsid w:val="00C46BB3"/>
    <w:rsid w:val="00C46DA5"/>
    <w:rsid w:val="00C46FE0"/>
    <w:rsid w:val="00C471B6"/>
    <w:rsid w:val="00C4743D"/>
    <w:rsid w:val="00C4795B"/>
    <w:rsid w:val="00C47A60"/>
    <w:rsid w:val="00C47BA4"/>
    <w:rsid w:val="00C47C3F"/>
    <w:rsid w:val="00C50022"/>
    <w:rsid w:val="00C50193"/>
    <w:rsid w:val="00C5068F"/>
    <w:rsid w:val="00C50F2E"/>
    <w:rsid w:val="00C51731"/>
    <w:rsid w:val="00C519B8"/>
    <w:rsid w:val="00C51CC3"/>
    <w:rsid w:val="00C51D5D"/>
    <w:rsid w:val="00C51E1D"/>
    <w:rsid w:val="00C51E43"/>
    <w:rsid w:val="00C52B30"/>
    <w:rsid w:val="00C52BDE"/>
    <w:rsid w:val="00C52CAE"/>
    <w:rsid w:val="00C52E69"/>
    <w:rsid w:val="00C530DB"/>
    <w:rsid w:val="00C536C7"/>
    <w:rsid w:val="00C5394D"/>
    <w:rsid w:val="00C53A97"/>
    <w:rsid w:val="00C53FE9"/>
    <w:rsid w:val="00C546A7"/>
    <w:rsid w:val="00C547B7"/>
    <w:rsid w:val="00C55466"/>
    <w:rsid w:val="00C555D0"/>
    <w:rsid w:val="00C558F9"/>
    <w:rsid w:val="00C55B32"/>
    <w:rsid w:val="00C55D9E"/>
    <w:rsid w:val="00C56AC1"/>
    <w:rsid w:val="00C56D1E"/>
    <w:rsid w:val="00C56D71"/>
    <w:rsid w:val="00C57924"/>
    <w:rsid w:val="00C602F9"/>
    <w:rsid w:val="00C60F5B"/>
    <w:rsid w:val="00C61047"/>
    <w:rsid w:val="00C6109E"/>
    <w:rsid w:val="00C61346"/>
    <w:rsid w:val="00C61372"/>
    <w:rsid w:val="00C62003"/>
    <w:rsid w:val="00C6262F"/>
    <w:rsid w:val="00C62808"/>
    <w:rsid w:val="00C62ADA"/>
    <w:rsid w:val="00C6343A"/>
    <w:rsid w:val="00C63515"/>
    <w:rsid w:val="00C6414D"/>
    <w:rsid w:val="00C64B73"/>
    <w:rsid w:val="00C64D8A"/>
    <w:rsid w:val="00C64F6F"/>
    <w:rsid w:val="00C650FE"/>
    <w:rsid w:val="00C651D5"/>
    <w:rsid w:val="00C652B4"/>
    <w:rsid w:val="00C656CE"/>
    <w:rsid w:val="00C6584C"/>
    <w:rsid w:val="00C65C0D"/>
    <w:rsid w:val="00C65DA3"/>
    <w:rsid w:val="00C66282"/>
    <w:rsid w:val="00C66EBB"/>
    <w:rsid w:val="00C66EE4"/>
    <w:rsid w:val="00C67446"/>
    <w:rsid w:val="00C67607"/>
    <w:rsid w:val="00C67D32"/>
    <w:rsid w:val="00C67FC7"/>
    <w:rsid w:val="00C70B2B"/>
    <w:rsid w:val="00C70D63"/>
    <w:rsid w:val="00C71215"/>
    <w:rsid w:val="00C71815"/>
    <w:rsid w:val="00C71A5B"/>
    <w:rsid w:val="00C71CC8"/>
    <w:rsid w:val="00C720E8"/>
    <w:rsid w:val="00C721E1"/>
    <w:rsid w:val="00C72424"/>
    <w:rsid w:val="00C72507"/>
    <w:rsid w:val="00C727B7"/>
    <w:rsid w:val="00C72A0E"/>
    <w:rsid w:val="00C72AB9"/>
    <w:rsid w:val="00C73048"/>
    <w:rsid w:val="00C73AC9"/>
    <w:rsid w:val="00C73B80"/>
    <w:rsid w:val="00C74399"/>
    <w:rsid w:val="00C7486B"/>
    <w:rsid w:val="00C748D4"/>
    <w:rsid w:val="00C74C3F"/>
    <w:rsid w:val="00C74D6D"/>
    <w:rsid w:val="00C74E92"/>
    <w:rsid w:val="00C7547C"/>
    <w:rsid w:val="00C7589C"/>
    <w:rsid w:val="00C75D31"/>
    <w:rsid w:val="00C760B7"/>
    <w:rsid w:val="00C76255"/>
    <w:rsid w:val="00C77243"/>
    <w:rsid w:val="00C77318"/>
    <w:rsid w:val="00C776F2"/>
    <w:rsid w:val="00C77743"/>
    <w:rsid w:val="00C80494"/>
    <w:rsid w:val="00C806AC"/>
    <w:rsid w:val="00C80A0D"/>
    <w:rsid w:val="00C812FB"/>
    <w:rsid w:val="00C81ED1"/>
    <w:rsid w:val="00C824C5"/>
    <w:rsid w:val="00C82B72"/>
    <w:rsid w:val="00C82D44"/>
    <w:rsid w:val="00C832F4"/>
    <w:rsid w:val="00C8394A"/>
    <w:rsid w:val="00C83D53"/>
    <w:rsid w:val="00C83F14"/>
    <w:rsid w:val="00C84056"/>
    <w:rsid w:val="00C84071"/>
    <w:rsid w:val="00C8450E"/>
    <w:rsid w:val="00C84C0F"/>
    <w:rsid w:val="00C859C9"/>
    <w:rsid w:val="00C85A98"/>
    <w:rsid w:val="00C86377"/>
    <w:rsid w:val="00C869E0"/>
    <w:rsid w:val="00C87418"/>
    <w:rsid w:val="00C87785"/>
    <w:rsid w:val="00C87A7B"/>
    <w:rsid w:val="00C87AAF"/>
    <w:rsid w:val="00C87C1D"/>
    <w:rsid w:val="00C901A2"/>
    <w:rsid w:val="00C9037B"/>
    <w:rsid w:val="00C90F97"/>
    <w:rsid w:val="00C91941"/>
    <w:rsid w:val="00C91D73"/>
    <w:rsid w:val="00C92715"/>
    <w:rsid w:val="00C92828"/>
    <w:rsid w:val="00C92892"/>
    <w:rsid w:val="00C92F31"/>
    <w:rsid w:val="00C93814"/>
    <w:rsid w:val="00C93D3F"/>
    <w:rsid w:val="00C94243"/>
    <w:rsid w:val="00C9428E"/>
    <w:rsid w:val="00C948A2"/>
    <w:rsid w:val="00C95200"/>
    <w:rsid w:val="00C95772"/>
    <w:rsid w:val="00C95966"/>
    <w:rsid w:val="00C95C4B"/>
    <w:rsid w:val="00C96194"/>
    <w:rsid w:val="00C964CE"/>
    <w:rsid w:val="00C96DD5"/>
    <w:rsid w:val="00C96F7C"/>
    <w:rsid w:val="00C975DC"/>
    <w:rsid w:val="00C976C0"/>
    <w:rsid w:val="00C97856"/>
    <w:rsid w:val="00C97A7C"/>
    <w:rsid w:val="00C97FA6"/>
    <w:rsid w:val="00CA00D3"/>
    <w:rsid w:val="00CA0A4B"/>
    <w:rsid w:val="00CA0E55"/>
    <w:rsid w:val="00CA1486"/>
    <w:rsid w:val="00CA1E90"/>
    <w:rsid w:val="00CA20A1"/>
    <w:rsid w:val="00CA2345"/>
    <w:rsid w:val="00CA24A5"/>
    <w:rsid w:val="00CA278B"/>
    <w:rsid w:val="00CA2F3C"/>
    <w:rsid w:val="00CA3F5B"/>
    <w:rsid w:val="00CA445D"/>
    <w:rsid w:val="00CA4FB8"/>
    <w:rsid w:val="00CA5150"/>
    <w:rsid w:val="00CA5557"/>
    <w:rsid w:val="00CA56F6"/>
    <w:rsid w:val="00CA5BAF"/>
    <w:rsid w:val="00CA5C92"/>
    <w:rsid w:val="00CA6302"/>
    <w:rsid w:val="00CA646A"/>
    <w:rsid w:val="00CA6A58"/>
    <w:rsid w:val="00CA6EC7"/>
    <w:rsid w:val="00CA7591"/>
    <w:rsid w:val="00CA7B78"/>
    <w:rsid w:val="00CA7FBD"/>
    <w:rsid w:val="00CB009C"/>
    <w:rsid w:val="00CB03D2"/>
    <w:rsid w:val="00CB07A3"/>
    <w:rsid w:val="00CB13BB"/>
    <w:rsid w:val="00CB13BE"/>
    <w:rsid w:val="00CB1436"/>
    <w:rsid w:val="00CB1F42"/>
    <w:rsid w:val="00CB1FC8"/>
    <w:rsid w:val="00CB260E"/>
    <w:rsid w:val="00CB2BC8"/>
    <w:rsid w:val="00CB33E9"/>
    <w:rsid w:val="00CB3430"/>
    <w:rsid w:val="00CB3E17"/>
    <w:rsid w:val="00CB41D2"/>
    <w:rsid w:val="00CB47A1"/>
    <w:rsid w:val="00CB4AAD"/>
    <w:rsid w:val="00CB4DA3"/>
    <w:rsid w:val="00CB53FB"/>
    <w:rsid w:val="00CB560A"/>
    <w:rsid w:val="00CB5CEE"/>
    <w:rsid w:val="00CB60CF"/>
    <w:rsid w:val="00CB62E8"/>
    <w:rsid w:val="00CB6414"/>
    <w:rsid w:val="00CB736C"/>
    <w:rsid w:val="00CC0326"/>
    <w:rsid w:val="00CC0DDE"/>
    <w:rsid w:val="00CC1013"/>
    <w:rsid w:val="00CC15F4"/>
    <w:rsid w:val="00CC18F8"/>
    <w:rsid w:val="00CC1922"/>
    <w:rsid w:val="00CC194C"/>
    <w:rsid w:val="00CC1A03"/>
    <w:rsid w:val="00CC251A"/>
    <w:rsid w:val="00CC27A0"/>
    <w:rsid w:val="00CC2B63"/>
    <w:rsid w:val="00CC2E47"/>
    <w:rsid w:val="00CC3ACD"/>
    <w:rsid w:val="00CC3BB0"/>
    <w:rsid w:val="00CC3F4E"/>
    <w:rsid w:val="00CC448E"/>
    <w:rsid w:val="00CC46AD"/>
    <w:rsid w:val="00CC4985"/>
    <w:rsid w:val="00CC4C88"/>
    <w:rsid w:val="00CC591A"/>
    <w:rsid w:val="00CC70B6"/>
    <w:rsid w:val="00CC73B5"/>
    <w:rsid w:val="00CC75AC"/>
    <w:rsid w:val="00CC76F9"/>
    <w:rsid w:val="00CD181E"/>
    <w:rsid w:val="00CD1AF7"/>
    <w:rsid w:val="00CD25E3"/>
    <w:rsid w:val="00CD266A"/>
    <w:rsid w:val="00CD27D2"/>
    <w:rsid w:val="00CD361F"/>
    <w:rsid w:val="00CD38FD"/>
    <w:rsid w:val="00CD39A8"/>
    <w:rsid w:val="00CD3A0C"/>
    <w:rsid w:val="00CD3E33"/>
    <w:rsid w:val="00CD3E57"/>
    <w:rsid w:val="00CD40EC"/>
    <w:rsid w:val="00CD4234"/>
    <w:rsid w:val="00CD4511"/>
    <w:rsid w:val="00CD468E"/>
    <w:rsid w:val="00CD46EA"/>
    <w:rsid w:val="00CD476E"/>
    <w:rsid w:val="00CD48C6"/>
    <w:rsid w:val="00CD4B4B"/>
    <w:rsid w:val="00CD4C7B"/>
    <w:rsid w:val="00CD4D2A"/>
    <w:rsid w:val="00CD4DB9"/>
    <w:rsid w:val="00CD4DCB"/>
    <w:rsid w:val="00CD6193"/>
    <w:rsid w:val="00CD6B07"/>
    <w:rsid w:val="00CD7097"/>
    <w:rsid w:val="00CD7116"/>
    <w:rsid w:val="00CD7DFB"/>
    <w:rsid w:val="00CE0BC4"/>
    <w:rsid w:val="00CE1390"/>
    <w:rsid w:val="00CE1A79"/>
    <w:rsid w:val="00CE1CB0"/>
    <w:rsid w:val="00CE2245"/>
    <w:rsid w:val="00CE269E"/>
    <w:rsid w:val="00CE2B5C"/>
    <w:rsid w:val="00CE2BEB"/>
    <w:rsid w:val="00CE2E09"/>
    <w:rsid w:val="00CE327B"/>
    <w:rsid w:val="00CE3359"/>
    <w:rsid w:val="00CE3425"/>
    <w:rsid w:val="00CE400B"/>
    <w:rsid w:val="00CE4179"/>
    <w:rsid w:val="00CE426F"/>
    <w:rsid w:val="00CE442D"/>
    <w:rsid w:val="00CE4784"/>
    <w:rsid w:val="00CE4B98"/>
    <w:rsid w:val="00CE4BF8"/>
    <w:rsid w:val="00CE5614"/>
    <w:rsid w:val="00CE573F"/>
    <w:rsid w:val="00CE5ADE"/>
    <w:rsid w:val="00CE5FA9"/>
    <w:rsid w:val="00CE667C"/>
    <w:rsid w:val="00CE67DD"/>
    <w:rsid w:val="00CE6B17"/>
    <w:rsid w:val="00CE6B6E"/>
    <w:rsid w:val="00CE6ECB"/>
    <w:rsid w:val="00CE715E"/>
    <w:rsid w:val="00CE7FCE"/>
    <w:rsid w:val="00CF0122"/>
    <w:rsid w:val="00CF024E"/>
    <w:rsid w:val="00CF0551"/>
    <w:rsid w:val="00CF07AB"/>
    <w:rsid w:val="00CF0C33"/>
    <w:rsid w:val="00CF141F"/>
    <w:rsid w:val="00CF1472"/>
    <w:rsid w:val="00CF1DAC"/>
    <w:rsid w:val="00CF1EA8"/>
    <w:rsid w:val="00CF2187"/>
    <w:rsid w:val="00CF2663"/>
    <w:rsid w:val="00CF39B3"/>
    <w:rsid w:val="00CF3A05"/>
    <w:rsid w:val="00CF3BD4"/>
    <w:rsid w:val="00CF3CB4"/>
    <w:rsid w:val="00CF3F64"/>
    <w:rsid w:val="00CF40AF"/>
    <w:rsid w:val="00CF47DA"/>
    <w:rsid w:val="00CF4ED1"/>
    <w:rsid w:val="00CF5140"/>
    <w:rsid w:val="00CF552A"/>
    <w:rsid w:val="00CF5F8B"/>
    <w:rsid w:val="00CF6737"/>
    <w:rsid w:val="00CF6A1F"/>
    <w:rsid w:val="00CF6CB6"/>
    <w:rsid w:val="00CF7086"/>
    <w:rsid w:val="00CF7C60"/>
    <w:rsid w:val="00CF7DB2"/>
    <w:rsid w:val="00CF7DCF"/>
    <w:rsid w:val="00D006EF"/>
    <w:rsid w:val="00D012BB"/>
    <w:rsid w:val="00D01BA9"/>
    <w:rsid w:val="00D01C9F"/>
    <w:rsid w:val="00D01D59"/>
    <w:rsid w:val="00D023CC"/>
    <w:rsid w:val="00D02583"/>
    <w:rsid w:val="00D02983"/>
    <w:rsid w:val="00D03132"/>
    <w:rsid w:val="00D03601"/>
    <w:rsid w:val="00D0370F"/>
    <w:rsid w:val="00D03964"/>
    <w:rsid w:val="00D03A79"/>
    <w:rsid w:val="00D03E9C"/>
    <w:rsid w:val="00D04388"/>
    <w:rsid w:val="00D04BD0"/>
    <w:rsid w:val="00D04E2C"/>
    <w:rsid w:val="00D054CC"/>
    <w:rsid w:val="00D05788"/>
    <w:rsid w:val="00D05A26"/>
    <w:rsid w:val="00D05B0E"/>
    <w:rsid w:val="00D05B9E"/>
    <w:rsid w:val="00D06723"/>
    <w:rsid w:val="00D06D65"/>
    <w:rsid w:val="00D06DB1"/>
    <w:rsid w:val="00D0726B"/>
    <w:rsid w:val="00D07C63"/>
    <w:rsid w:val="00D1090A"/>
    <w:rsid w:val="00D10A41"/>
    <w:rsid w:val="00D1113B"/>
    <w:rsid w:val="00D11734"/>
    <w:rsid w:val="00D11D19"/>
    <w:rsid w:val="00D125C2"/>
    <w:rsid w:val="00D1297B"/>
    <w:rsid w:val="00D12E78"/>
    <w:rsid w:val="00D12F4A"/>
    <w:rsid w:val="00D13076"/>
    <w:rsid w:val="00D1320D"/>
    <w:rsid w:val="00D13418"/>
    <w:rsid w:val="00D13624"/>
    <w:rsid w:val="00D13B78"/>
    <w:rsid w:val="00D149CF"/>
    <w:rsid w:val="00D14BDD"/>
    <w:rsid w:val="00D154CF"/>
    <w:rsid w:val="00D156B6"/>
    <w:rsid w:val="00D15E1B"/>
    <w:rsid w:val="00D16000"/>
    <w:rsid w:val="00D162AD"/>
    <w:rsid w:val="00D166D0"/>
    <w:rsid w:val="00D16B9E"/>
    <w:rsid w:val="00D16CAE"/>
    <w:rsid w:val="00D16E7F"/>
    <w:rsid w:val="00D174B8"/>
    <w:rsid w:val="00D174FC"/>
    <w:rsid w:val="00D17D8E"/>
    <w:rsid w:val="00D203D0"/>
    <w:rsid w:val="00D204BD"/>
    <w:rsid w:val="00D215F7"/>
    <w:rsid w:val="00D21BE9"/>
    <w:rsid w:val="00D2253F"/>
    <w:rsid w:val="00D228CE"/>
    <w:rsid w:val="00D22B54"/>
    <w:rsid w:val="00D22D55"/>
    <w:rsid w:val="00D22F0E"/>
    <w:rsid w:val="00D22F63"/>
    <w:rsid w:val="00D2358F"/>
    <w:rsid w:val="00D23A8B"/>
    <w:rsid w:val="00D25455"/>
    <w:rsid w:val="00D254D2"/>
    <w:rsid w:val="00D25509"/>
    <w:rsid w:val="00D25783"/>
    <w:rsid w:val="00D25A35"/>
    <w:rsid w:val="00D261BF"/>
    <w:rsid w:val="00D2634F"/>
    <w:rsid w:val="00D26451"/>
    <w:rsid w:val="00D268EC"/>
    <w:rsid w:val="00D27045"/>
    <w:rsid w:val="00D270AD"/>
    <w:rsid w:val="00D27496"/>
    <w:rsid w:val="00D274B0"/>
    <w:rsid w:val="00D277F4"/>
    <w:rsid w:val="00D30BEB"/>
    <w:rsid w:val="00D30D53"/>
    <w:rsid w:val="00D312E5"/>
    <w:rsid w:val="00D314CB"/>
    <w:rsid w:val="00D3197D"/>
    <w:rsid w:val="00D31A95"/>
    <w:rsid w:val="00D32E06"/>
    <w:rsid w:val="00D33191"/>
    <w:rsid w:val="00D3377C"/>
    <w:rsid w:val="00D33C60"/>
    <w:rsid w:val="00D33D90"/>
    <w:rsid w:val="00D33F9B"/>
    <w:rsid w:val="00D340CE"/>
    <w:rsid w:val="00D3435E"/>
    <w:rsid w:val="00D34498"/>
    <w:rsid w:val="00D34CC2"/>
    <w:rsid w:val="00D35CD4"/>
    <w:rsid w:val="00D35E6E"/>
    <w:rsid w:val="00D35EC5"/>
    <w:rsid w:val="00D3603F"/>
    <w:rsid w:val="00D363A8"/>
    <w:rsid w:val="00D36556"/>
    <w:rsid w:val="00D3655A"/>
    <w:rsid w:val="00D36DDD"/>
    <w:rsid w:val="00D37263"/>
    <w:rsid w:val="00D37503"/>
    <w:rsid w:val="00D4079A"/>
    <w:rsid w:val="00D40997"/>
    <w:rsid w:val="00D414AD"/>
    <w:rsid w:val="00D41A99"/>
    <w:rsid w:val="00D41C00"/>
    <w:rsid w:val="00D42284"/>
    <w:rsid w:val="00D4229F"/>
    <w:rsid w:val="00D424D9"/>
    <w:rsid w:val="00D42730"/>
    <w:rsid w:val="00D42AAC"/>
    <w:rsid w:val="00D42ABE"/>
    <w:rsid w:val="00D42ACA"/>
    <w:rsid w:val="00D42DEE"/>
    <w:rsid w:val="00D43813"/>
    <w:rsid w:val="00D4465D"/>
    <w:rsid w:val="00D45064"/>
    <w:rsid w:val="00D456A4"/>
    <w:rsid w:val="00D45783"/>
    <w:rsid w:val="00D45CB4"/>
    <w:rsid w:val="00D45F62"/>
    <w:rsid w:val="00D46AF3"/>
    <w:rsid w:val="00D46D33"/>
    <w:rsid w:val="00D46EF5"/>
    <w:rsid w:val="00D475D8"/>
    <w:rsid w:val="00D478F4"/>
    <w:rsid w:val="00D50439"/>
    <w:rsid w:val="00D5083B"/>
    <w:rsid w:val="00D509CE"/>
    <w:rsid w:val="00D51426"/>
    <w:rsid w:val="00D52A96"/>
    <w:rsid w:val="00D52EDD"/>
    <w:rsid w:val="00D53003"/>
    <w:rsid w:val="00D5320D"/>
    <w:rsid w:val="00D532DA"/>
    <w:rsid w:val="00D5394F"/>
    <w:rsid w:val="00D54E3C"/>
    <w:rsid w:val="00D54FCA"/>
    <w:rsid w:val="00D55A0D"/>
    <w:rsid w:val="00D55EEA"/>
    <w:rsid w:val="00D5632C"/>
    <w:rsid w:val="00D566C4"/>
    <w:rsid w:val="00D5676A"/>
    <w:rsid w:val="00D56797"/>
    <w:rsid w:val="00D56A8E"/>
    <w:rsid w:val="00D57420"/>
    <w:rsid w:val="00D57682"/>
    <w:rsid w:val="00D601EA"/>
    <w:rsid w:val="00D60D69"/>
    <w:rsid w:val="00D60E30"/>
    <w:rsid w:val="00D6249E"/>
    <w:rsid w:val="00D62589"/>
    <w:rsid w:val="00D625EC"/>
    <w:rsid w:val="00D6451C"/>
    <w:rsid w:val="00D645AF"/>
    <w:rsid w:val="00D64686"/>
    <w:rsid w:val="00D64C4B"/>
    <w:rsid w:val="00D65793"/>
    <w:rsid w:val="00D65CD1"/>
    <w:rsid w:val="00D65D63"/>
    <w:rsid w:val="00D65E5E"/>
    <w:rsid w:val="00D66638"/>
    <w:rsid w:val="00D672F9"/>
    <w:rsid w:val="00D67A19"/>
    <w:rsid w:val="00D67AED"/>
    <w:rsid w:val="00D67B0A"/>
    <w:rsid w:val="00D67D30"/>
    <w:rsid w:val="00D67DC6"/>
    <w:rsid w:val="00D70213"/>
    <w:rsid w:val="00D70243"/>
    <w:rsid w:val="00D702F9"/>
    <w:rsid w:val="00D7049C"/>
    <w:rsid w:val="00D7084E"/>
    <w:rsid w:val="00D70A8C"/>
    <w:rsid w:val="00D70E91"/>
    <w:rsid w:val="00D7110E"/>
    <w:rsid w:val="00D7142F"/>
    <w:rsid w:val="00D71C2D"/>
    <w:rsid w:val="00D71D4B"/>
    <w:rsid w:val="00D71E15"/>
    <w:rsid w:val="00D72109"/>
    <w:rsid w:val="00D7231C"/>
    <w:rsid w:val="00D72AC1"/>
    <w:rsid w:val="00D72FE7"/>
    <w:rsid w:val="00D73619"/>
    <w:rsid w:val="00D7363D"/>
    <w:rsid w:val="00D7381D"/>
    <w:rsid w:val="00D73CD4"/>
    <w:rsid w:val="00D73F08"/>
    <w:rsid w:val="00D74866"/>
    <w:rsid w:val="00D751DB"/>
    <w:rsid w:val="00D755F5"/>
    <w:rsid w:val="00D75B68"/>
    <w:rsid w:val="00D760C6"/>
    <w:rsid w:val="00D76315"/>
    <w:rsid w:val="00D7654C"/>
    <w:rsid w:val="00D769DC"/>
    <w:rsid w:val="00D77086"/>
    <w:rsid w:val="00D777C0"/>
    <w:rsid w:val="00D80298"/>
    <w:rsid w:val="00D8052D"/>
    <w:rsid w:val="00D80627"/>
    <w:rsid w:val="00D80D40"/>
    <w:rsid w:val="00D80EA1"/>
    <w:rsid w:val="00D80F07"/>
    <w:rsid w:val="00D81006"/>
    <w:rsid w:val="00D81176"/>
    <w:rsid w:val="00D816AB"/>
    <w:rsid w:val="00D81AEA"/>
    <w:rsid w:val="00D81B88"/>
    <w:rsid w:val="00D81C24"/>
    <w:rsid w:val="00D828BA"/>
    <w:rsid w:val="00D829F6"/>
    <w:rsid w:val="00D82B4F"/>
    <w:rsid w:val="00D832B1"/>
    <w:rsid w:val="00D8341E"/>
    <w:rsid w:val="00D83442"/>
    <w:rsid w:val="00D834F3"/>
    <w:rsid w:val="00D839E2"/>
    <w:rsid w:val="00D83B73"/>
    <w:rsid w:val="00D84BEA"/>
    <w:rsid w:val="00D85098"/>
    <w:rsid w:val="00D85C30"/>
    <w:rsid w:val="00D85C5B"/>
    <w:rsid w:val="00D85CFE"/>
    <w:rsid w:val="00D8622D"/>
    <w:rsid w:val="00D86CF3"/>
    <w:rsid w:val="00D86E25"/>
    <w:rsid w:val="00D871DE"/>
    <w:rsid w:val="00D90181"/>
    <w:rsid w:val="00D903D6"/>
    <w:rsid w:val="00D904B0"/>
    <w:rsid w:val="00D905DE"/>
    <w:rsid w:val="00D907E3"/>
    <w:rsid w:val="00D91308"/>
    <w:rsid w:val="00D915C5"/>
    <w:rsid w:val="00D91F62"/>
    <w:rsid w:val="00D92771"/>
    <w:rsid w:val="00D92C61"/>
    <w:rsid w:val="00D92C99"/>
    <w:rsid w:val="00D92CF0"/>
    <w:rsid w:val="00D92E50"/>
    <w:rsid w:val="00D939B2"/>
    <w:rsid w:val="00D93DDB"/>
    <w:rsid w:val="00D9420D"/>
    <w:rsid w:val="00D94933"/>
    <w:rsid w:val="00D94AD4"/>
    <w:rsid w:val="00D94F00"/>
    <w:rsid w:val="00D953BD"/>
    <w:rsid w:val="00D95D2D"/>
    <w:rsid w:val="00D96885"/>
    <w:rsid w:val="00D96933"/>
    <w:rsid w:val="00D96961"/>
    <w:rsid w:val="00D9758C"/>
    <w:rsid w:val="00D97990"/>
    <w:rsid w:val="00D97DB8"/>
    <w:rsid w:val="00DA0576"/>
    <w:rsid w:val="00DA069A"/>
    <w:rsid w:val="00DA0C67"/>
    <w:rsid w:val="00DA1596"/>
    <w:rsid w:val="00DA1704"/>
    <w:rsid w:val="00DA1980"/>
    <w:rsid w:val="00DA1B85"/>
    <w:rsid w:val="00DA1D0F"/>
    <w:rsid w:val="00DA2189"/>
    <w:rsid w:val="00DA238C"/>
    <w:rsid w:val="00DA2F2D"/>
    <w:rsid w:val="00DA304D"/>
    <w:rsid w:val="00DA3123"/>
    <w:rsid w:val="00DA3CBC"/>
    <w:rsid w:val="00DA3DF0"/>
    <w:rsid w:val="00DA4547"/>
    <w:rsid w:val="00DA5544"/>
    <w:rsid w:val="00DA5590"/>
    <w:rsid w:val="00DA6020"/>
    <w:rsid w:val="00DA60D3"/>
    <w:rsid w:val="00DA627A"/>
    <w:rsid w:val="00DA63B4"/>
    <w:rsid w:val="00DA686A"/>
    <w:rsid w:val="00DA696D"/>
    <w:rsid w:val="00DA71FD"/>
    <w:rsid w:val="00DA7243"/>
    <w:rsid w:val="00DA7651"/>
    <w:rsid w:val="00DA7669"/>
    <w:rsid w:val="00DA7A32"/>
    <w:rsid w:val="00DA7D9A"/>
    <w:rsid w:val="00DB02C8"/>
    <w:rsid w:val="00DB1079"/>
    <w:rsid w:val="00DB1192"/>
    <w:rsid w:val="00DB137B"/>
    <w:rsid w:val="00DB148D"/>
    <w:rsid w:val="00DB197E"/>
    <w:rsid w:val="00DB198D"/>
    <w:rsid w:val="00DB1FCF"/>
    <w:rsid w:val="00DB246B"/>
    <w:rsid w:val="00DB27F1"/>
    <w:rsid w:val="00DB2E10"/>
    <w:rsid w:val="00DB2F85"/>
    <w:rsid w:val="00DB3281"/>
    <w:rsid w:val="00DB32E4"/>
    <w:rsid w:val="00DB337F"/>
    <w:rsid w:val="00DB341F"/>
    <w:rsid w:val="00DB357D"/>
    <w:rsid w:val="00DB37FC"/>
    <w:rsid w:val="00DB3B16"/>
    <w:rsid w:val="00DB3BF6"/>
    <w:rsid w:val="00DB3C35"/>
    <w:rsid w:val="00DB3D91"/>
    <w:rsid w:val="00DB416B"/>
    <w:rsid w:val="00DB42BB"/>
    <w:rsid w:val="00DB53A8"/>
    <w:rsid w:val="00DB54F7"/>
    <w:rsid w:val="00DB5971"/>
    <w:rsid w:val="00DB597A"/>
    <w:rsid w:val="00DB5D1F"/>
    <w:rsid w:val="00DB5D90"/>
    <w:rsid w:val="00DB65E6"/>
    <w:rsid w:val="00DC08FB"/>
    <w:rsid w:val="00DC0EDE"/>
    <w:rsid w:val="00DC0F3D"/>
    <w:rsid w:val="00DC12CD"/>
    <w:rsid w:val="00DC2B27"/>
    <w:rsid w:val="00DC2CC7"/>
    <w:rsid w:val="00DC3123"/>
    <w:rsid w:val="00DC3446"/>
    <w:rsid w:val="00DC35DC"/>
    <w:rsid w:val="00DC3A90"/>
    <w:rsid w:val="00DC3AEC"/>
    <w:rsid w:val="00DC44B6"/>
    <w:rsid w:val="00DC44C7"/>
    <w:rsid w:val="00DC47C8"/>
    <w:rsid w:val="00DC4942"/>
    <w:rsid w:val="00DC509D"/>
    <w:rsid w:val="00DC54CF"/>
    <w:rsid w:val="00DC58E4"/>
    <w:rsid w:val="00DC5DD7"/>
    <w:rsid w:val="00DC5E37"/>
    <w:rsid w:val="00DC5EC0"/>
    <w:rsid w:val="00DC6326"/>
    <w:rsid w:val="00DC6343"/>
    <w:rsid w:val="00DC63D1"/>
    <w:rsid w:val="00DC6412"/>
    <w:rsid w:val="00DC66C6"/>
    <w:rsid w:val="00DC68CD"/>
    <w:rsid w:val="00DC7767"/>
    <w:rsid w:val="00DC77D2"/>
    <w:rsid w:val="00DC7B2C"/>
    <w:rsid w:val="00DD042D"/>
    <w:rsid w:val="00DD0624"/>
    <w:rsid w:val="00DD0BFD"/>
    <w:rsid w:val="00DD0FDC"/>
    <w:rsid w:val="00DD11FA"/>
    <w:rsid w:val="00DD131C"/>
    <w:rsid w:val="00DD137F"/>
    <w:rsid w:val="00DD14DF"/>
    <w:rsid w:val="00DD1505"/>
    <w:rsid w:val="00DD180A"/>
    <w:rsid w:val="00DD194C"/>
    <w:rsid w:val="00DD19CE"/>
    <w:rsid w:val="00DD1CAB"/>
    <w:rsid w:val="00DD1F48"/>
    <w:rsid w:val="00DD1FBD"/>
    <w:rsid w:val="00DD21BF"/>
    <w:rsid w:val="00DD275C"/>
    <w:rsid w:val="00DD27EE"/>
    <w:rsid w:val="00DD2832"/>
    <w:rsid w:val="00DD2B84"/>
    <w:rsid w:val="00DD329B"/>
    <w:rsid w:val="00DD3606"/>
    <w:rsid w:val="00DD3F57"/>
    <w:rsid w:val="00DD451D"/>
    <w:rsid w:val="00DD4AC3"/>
    <w:rsid w:val="00DD4C19"/>
    <w:rsid w:val="00DD4E15"/>
    <w:rsid w:val="00DD5350"/>
    <w:rsid w:val="00DD5638"/>
    <w:rsid w:val="00DD654A"/>
    <w:rsid w:val="00DD659D"/>
    <w:rsid w:val="00DD6B06"/>
    <w:rsid w:val="00DD6BFC"/>
    <w:rsid w:val="00DD6D19"/>
    <w:rsid w:val="00DD7194"/>
    <w:rsid w:val="00DD72B4"/>
    <w:rsid w:val="00DD7649"/>
    <w:rsid w:val="00DD78C8"/>
    <w:rsid w:val="00DE099D"/>
    <w:rsid w:val="00DE1018"/>
    <w:rsid w:val="00DE1033"/>
    <w:rsid w:val="00DE1BB1"/>
    <w:rsid w:val="00DE29B9"/>
    <w:rsid w:val="00DE2C07"/>
    <w:rsid w:val="00DE2F9D"/>
    <w:rsid w:val="00DE2FE9"/>
    <w:rsid w:val="00DE3168"/>
    <w:rsid w:val="00DE34C7"/>
    <w:rsid w:val="00DE394E"/>
    <w:rsid w:val="00DE3D49"/>
    <w:rsid w:val="00DE3DFC"/>
    <w:rsid w:val="00DE46A2"/>
    <w:rsid w:val="00DE4A57"/>
    <w:rsid w:val="00DE5084"/>
    <w:rsid w:val="00DE5283"/>
    <w:rsid w:val="00DE52A2"/>
    <w:rsid w:val="00DE5898"/>
    <w:rsid w:val="00DE5A18"/>
    <w:rsid w:val="00DE5C6D"/>
    <w:rsid w:val="00DE6FE4"/>
    <w:rsid w:val="00DE73FC"/>
    <w:rsid w:val="00DE742F"/>
    <w:rsid w:val="00DE7CEC"/>
    <w:rsid w:val="00DE7ED7"/>
    <w:rsid w:val="00DF0294"/>
    <w:rsid w:val="00DF148F"/>
    <w:rsid w:val="00DF1A76"/>
    <w:rsid w:val="00DF1BBD"/>
    <w:rsid w:val="00DF1F87"/>
    <w:rsid w:val="00DF2CBB"/>
    <w:rsid w:val="00DF32F0"/>
    <w:rsid w:val="00DF33FB"/>
    <w:rsid w:val="00DF3909"/>
    <w:rsid w:val="00DF4419"/>
    <w:rsid w:val="00DF4478"/>
    <w:rsid w:val="00DF4F00"/>
    <w:rsid w:val="00DF50F9"/>
    <w:rsid w:val="00DF5594"/>
    <w:rsid w:val="00DF5CB9"/>
    <w:rsid w:val="00DF673D"/>
    <w:rsid w:val="00DF6F03"/>
    <w:rsid w:val="00DF70EE"/>
    <w:rsid w:val="00DF71A4"/>
    <w:rsid w:val="00DF71AF"/>
    <w:rsid w:val="00DF735A"/>
    <w:rsid w:val="00DF7ABD"/>
    <w:rsid w:val="00DF7CAD"/>
    <w:rsid w:val="00E00376"/>
    <w:rsid w:val="00E00A6E"/>
    <w:rsid w:val="00E00CEE"/>
    <w:rsid w:val="00E00DF4"/>
    <w:rsid w:val="00E00EF6"/>
    <w:rsid w:val="00E010E4"/>
    <w:rsid w:val="00E011B3"/>
    <w:rsid w:val="00E01D6B"/>
    <w:rsid w:val="00E026DF"/>
    <w:rsid w:val="00E028FD"/>
    <w:rsid w:val="00E0294E"/>
    <w:rsid w:val="00E02E30"/>
    <w:rsid w:val="00E031CB"/>
    <w:rsid w:val="00E03244"/>
    <w:rsid w:val="00E033CA"/>
    <w:rsid w:val="00E0354C"/>
    <w:rsid w:val="00E038C0"/>
    <w:rsid w:val="00E0405D"/>
    <w:rsid w:val="00E0430A"/>
    <w:rsid w:val="00E04828"/>
    <w:rsid w:val="00E04B7F"/>
    <w:rsid w:val="00E05102"/>
    <w:rsid w:val="00E05726"/>
    <w:rsid w:val="00E05903"/>
    <w:rsid w:val="00E05EF4"/>
    <w:rsid w:val="00E05F28"/>
    <w:rsid w:val="00E0649B"/>
    <w:rsid w:val="00E064E8"/>
    <w:rsid w:val="00E066A3"/>
    <w:rsid w:val="00E0714F"/>
    <w:rsid w:val="00E078E8"/>
    <w:rsid w:val="00E07CD1"/>
    <w:rsid w:val="00E07EBF"/>
    <w:rsid w:val="00E105B2"/>
    <w:rsid w:val="00E107DA"/>
    <w:rsid w:val="00E10873"/>
    <w:rsid w:val="00E10E80"/>
    <w:rsid w:val="00E1128E"/>
    <w:rsid w:val="00E11F33"/>
    <w:rsid w:val="00E120FC"/>
    <w:rsid w:val="00E12470"/>
    <w:rsid w:val="00E12BB9"/>
    <w:rsid w:val="00E12C78"/>
    <w:rsid w:val="00E12EA0"/>
    <w:rsid w:val="00E1323C"/>
    <w:rsid w:val="00E133BA"/>
    <w:rsid w:val="00E133C5"/>
    <w:rsid w:val="00E13458"/>
    <w:rsid w:val="00E1353B"/>
    <w:rsid w:val="00E138F4"/>
    <w:rsid w:val="00E13B66"/>
    <w:rsid w:val="00E13F65"/>
    <w:rsid w:val="00E1435E"/>
    <w:rsid w:val="00E145D0"/>
    <w:rsid w:val="00E14683"/>
    <w:rsid w:val="00E14A97"/>
    <w:rsid w:val="00E14C7C"/>
    <w:rsid w:val="00E15189"/>
    <w:rsid w:val="00E151F4"/>
    <w:rsid w:val="00E15711"/>
    <w:rsid w:val="00E15830"/>
    <w:rsid w:val="00E1658B"/>
    <w:rsid w:val="00E16940"/>
    <w:rsid w:val="00E172F9"/>
    <w:rsid w:val="00E174BA"/>
    <w:rsid w:val="00E179E2"/>
    <w:rsid w:val="00E17D6D"/>
    <w:rsid w:val="00E20067"/>
    <w:rsid w:val="00E20651"/>
    <w:rsid w:val="00E20AEC"/>
    <w:rsid w:val="00E20BDF"/>
    <w:rsid w:val="00E20FF3"/>
    <w:rsid w:val="00E21D03"/>
    <w:rsid w:val="00E22609"/>
    <w:rsid w:val="00E228AB"/>
    <w:rsid w:val="00E23121"/>
    <w:rsid w:val="00E23658"/>
    <w:rsid w:val="00E23AB3"/>
    <w:rsid w:val="00E23EAE"/>
    <w:rsid w:val="00E244E3"/>
    <w:rsid w:val="00E245D8"/>
    <w:rsid w:val="00E24837"/>
    <w:rsid w:val="00E24897"/>
    <w:rsid w:val="00E258F9"/>
    <w:rsid w:val="00E260BC"/>
    <w:rsid w:val="00E262F3"/>
    <w:rsid w:val="00E26906"/>
    <w:rsid w:val="00E26B03"/>
    <w:rsid w:val="00E26E98"/>
    <w:rsid w:val="00E27405"/>
    <w:rsid w:val="00E2778E"/>
    <w:rsid w:val="00E27E4C"/>
    <w:rsid w:val="00E300BC"/>
    <w:rsid w:val="00E301A8"/>
    <w:rsid w:val="00E3051C"/>
    <w:rsid w:val="00E30593"/>
    <w:rsid w:val="00E31290"/>
    <w:rsid w:val="00E3143D"/>
    <w:rsid w:val="00E31CE1"/>
    <w:rsid w:val="00E31E38"/>
    <w:rsid w:val="00E32035"/>
    <w:rsid w:val="00E321C9"/>
    <w:rsid w:val="00E3234C"/>
    <w:rsid w:val="00E3235F"/>
    <w:rsid w:val="00E328FC"/>
    <w:rsid w:val="00E32B6A"/>
    <w:rsid w:val="00E32C7C"/>
    <w:rsid w:val="00E32E94"/>
    <w:rsid w:val="00E335E0"/>
    <w:rsid w:val="00E339BD"/>
    <w:rsid w:val="00E33A31"/>
    <w:rsid w:val="00E33D9A"/>
    <w:rsid w:val="00E34F0C"/>
    <w:rsid w:val="00E350B5"/>
    <w:rsid w:val="00E35297"/>
    <w:rsid w:val="00E35698"/>
    <w:rsid w:val="00E3569E"/>
    <w:rsid w:val="00E360B1"/>
    <w:rsid w:val="00E36F00"/>
    <w:rsid w:val="00E37339"/>
    <w:rsid w:val="00E37493"/>
    <w:rsid w:val="00E375F6"/>
    <w:rsid w:val="00E377B5"/>
    <w:rsid w:val="00E3795C"/>
    <w:rsid w:val="00E40736"/>
    <w:rsid w:val="00E40BE6"/>
    <w:rsid w:val="00E40E58"/>
    <w:rsid w:val="00E4120F"/>
    <w:rsid w:val="00E41520"/>
    <w:rsid w:val="00E416C7"/>
    <w:rsid w:val="00E41B1F"/>
    <w:rsid w:val="00E42139"/>
    <w:rsid w:val="00E422F4"/>
    <w:rsid w:val="00E42BD5"/>
    <w:rsid w:val="00E4361E"/>
    <w:rsid w:val="00E4389E"/>
    <w:rsid w:val="00E43B27"/>
    <w:rsid w:val="00E43C2A"/>
    <w:rsid w:val="00E43E79"/>
    <w:rsid w:val="00E43F5F"/>
    <w:rsid w:val="00E4410C"/>
    <w:rsid w:val="00E44199"/>
    <w:rsid w:val="00E4438F"/>
    <w:rsid w:val="00E44406"/>
    <w:rsid w:val="00E44C17"/>
    <w:rsid w:val="00E44E1A"/>
    <w:rsid w:val="00E45BF9"/>
    <w:rsid w:val="00E45CCA"/>
    <w:rsid w:val="00E46006"/>
    <w:rsid w:val="00E46190"/>
    <w:rsid w:val="00E46356"/>
    <w:rsid w:val="00E463AE"/>
    <w:rsid w:val="00E4679D"/>
    <w:rsid w:val="00E46A89"/>
    <w:rsid w:val="00E46AEA"/>
    <w:rsid w:val="00E46C92"/>
    <w:rsid w:val="00E47528"/>
    <w:rsid w:val="00E47955"/>
    <w:rsid w:val="00E501FE"/>
    <w:rsid w:val="00E50652"/>
    <w:rsid w:val="00E50A40"/>
    <w:rsid w:val="00E50C73"/>
    <w:rsid w:val="00E50CCC"/>
    <w:rsid w:val="00E5161A"/>
    <w:rsid w:val="00E51788"/>
    <w:rsid w:val="00E51CE7"/>
    <w:rsid w:val="00E51ED8"/>
    <w:rsid w:val="00E51F89"/>
    <w:rsid w:val="00E52D6F"/>
    <w:rsid w:val="00E52F6D"/>
    <w:rsid w:val="00E53053"/>
    <w:rsid w:val="00E5334B"/>
    <w:rsid w:val="00E536DE"/>
    <w:rsid w:val="00E53C68"/>
    <w:rsid w:val="00E54116"/>
    <w:rsid w:val="00E545BC"/>
    <w:rsid w:val="00E54802"/>
    <w:rsid w:val="00E551A1"/>
    <w:rsid w:val="00E55508"/>
    <w:rsid w:val="00E557F3"/>
    <w:rsid w:val="00E56315"/>
    <w:rsid w:val="00E56AA8"/>
    <w:rsid w:val="00E571E7"/>
    <w:rsid w:val="00E5779D"/>
    <w:rsid w:val="00E606EA"/>
    <w:rsid w:val="00E60F43"/>
    <w:rsid w:val="00E6113C"/>
    <w:rsid w:val="00E61575"/>
    <w:rsid w:val="00E61625"/>
    <w:rsid w:val="00E61645"/>
    <w:rsid w:val="00E61761"/>
    <w:rsid w:val="00E61BAC"/>
    <w:rsid w:val="00E61C02"/>
    <w:rsid w:val="00E62137"/>
    <w:rsid w:val="00E6221E"/>
    <w:rsid w:val="00E62690"/>
    <w:rsid w:val="00E627B3"/>
    <w:rsid w:val="00E62DBB"/>
    <w:rsid w:val="00E634A0"/>
    <w:rsid w:val="00E63FA6"/>
    <w:rsid w:val="00E646DB"/>
    <w:rsid w:val="00E648C1"/>
    <w:rsid w:val="00E64BCB"/>
    <w:rsid w:val="00E64BE2"/>
    <w:rsid w:val="00E64D7A"/>
    <w:rsid w:val="00E65465"/>
    <w:rsid w:val="00E65B68"/>
    <w:rsid w:val="00E66226"/>
    <w:rsid w:val="00E6638D"/>
    <w:rsid w:val="00E66578"/>
    <w:rsid w:val="00E665BB"/>
    <w:rsid w:val="00E665C7"/>
    <w:rsid w:val="00E66AE5"/>
    <w:rsid w:val="00E66FCA"/>
    <w:rsid w:val="00E674EF"/>
    <w:rsid w:val="00E67DE5"/>
    <w:rsid w:val="00E70121"/>
    <w:rsid w:val="00E70542"/>
    <w:rsid w:val="00E70DF5"/>
    <w:rsid w:val="00E715EA"/>
    <w:rsid w:val="00E71664"/>
    <w:rsid w:val="00E716A3"/>
    <w:rsid w:val="00E71921"/>
    <w:rsid w:val="00E71AC9"/>
    <w:rsid w:val="00E71B8B"/>
    <w:rsid w:val="00E72505"/>
    <w:rsid w:val="00E7276C"/>
    <w:rsid w:val="00E72A44"/>
    <w:rsid w:val="00E72BD8"/>
    <w:rsid w:val="00E72C2B"/>
    <w:rsid w:val="00E72E4D"/>
    <w:rsid w:val="00E730D7"/>
    <w:rsid w:val="00E73C27"/>
    <w:rsid w:val="00E73C5B"/>
    <w:rsid w:val="00E74480"/>
    <w:rsid w:val="00E747F8"/>
    <w:rsid w:val="00E7517D"/>
    <w:rsid w:val="00E7531C"/>
    <w:rsid w:val="00E75FC3"/>
    <w:rsid w:val="00E76119"/>
    <w:rsid w:val="00E76550"/>
    <w:rsid w:val="00E769C3"/>
    <w:rsid w:val="00E76BA1"/>
    <w:rsid w:val="00E77FFB"/>
    <w:rsid w:val="00E8058A"/>
    <w:rsid w:val="00E80CB1"/>
    <w:rsid w:val="00E811E3"/>
    <w:rsid w:val="00E81423"/>
    <w:rsid w:val="00E81484"/>
    <w:rsid w:val="00E815E6"/>
    <w:rsid w:val="00E81866"/>
    <w:rsid w:val="00E81F05"/>
    <w:rsid w:val="00E82D83"/>
    <w:rsid w:val="00E835CA"/>
    <w:rsid w:val="00E837C6"/>
    <w:rsid w:val="00E838C6"/>
    <w:rsid w:val="00E84705"/>
    <w:rsid w:val="00E84A3D"/>
    <w:rsid w:val="00E84B9F"/>
    <w:rsid w:val="00E84C4F"/>
    <w:rsid w:val="00E84F2F"/>
    <w:rsid w:val="00E85416"/>
    <w:rsid w:val="00E856D2"/>
    <w:rsid w:val="00E85724"/>
    <w:rsid w:val="00E85C86"/>
    <w:rsid w:val="00E85EE9"/>
    <w:rsid w:val="00E86731"/>
    <w:rsid w:val="00E86D8A"/>
    <w:rsid w:val="00E86E3B"/>
    <w:rsid w:val="00E8746C"/>
    <w:rsid w:val="00E901F6"/>
    <w:rsid w:val="00E908B1"/>
    <w:rsid w:val="00E90982"/>
    <w:rsid w:val="00E90DFC"/>
    <w:rsid w:val="00E91159"/>
    <w:rsid w:val="00E91C6B"/>
    <w:rsid w:val="00E91C6E"/>
    <w:rsid w:val="00E92123"/>
    <w:rsid w:val="00E9252A"/>
    <w:rsid w:val="00E9253A"/>
    <w:rsid w:val="00E92690"/>
    <w:rsid w:val="00E92D28"/>
    <w:rsid w:val="00E93196"/>
    <w:rsid w:val="00E931E4"/>
    <w:rsid w:val="00E936D2"/>
    <w:rsid w:val="00E94037"/>
    <w:rsid w:val="00E94239"/>
    <w:rsid w:val="00E9439A"/>
    <w:rsid w:val="00E948EE"/>
    <w:rsid w:val="00E949F5"/>
    <w:rsid w:val="00E94AA7"/>
    <w:rsid w:val="00E94CE8"/>
    <w:rsid w:val="00E955D7"/>
    <w:rsid w:val="00E95697"/>
    <w:rsid w:val="00E95D82"/>
    <w:rsid w:val="00E964B7"/>
    <w:rsid w:val="00E96EDA"/>
    <w:rsid w:val="00E975CC"/>
    <w:rsid w:val="00E97A1C"/>
    <w:rsid w:val="00EA03B6"/>
    <w:rsid w:val="00EA045F"/>
    <w:rsid w:val="00EA062F"/>
    <w:rsid w:val="00EA0DD7"/>
    <w:rsid w:val="00EA143F"/>
    <w:rsid w:val="00EA1B10"/>
    <w:rsid w:val="00EA2BED"/>
    <w:rsid w:val="00EA2E64"/>
    <w:rsid w:val="00EA331F"/>
    <w:rsid w:val="00EA36BC"/>
    <w:rsid w:val="00EA38AA"/>
    <w:rsid w:val="00EA3C67"/>
    <w:rsid w:val="00EA48E5"/>
    <w:rsid w:val="00EA4B2B"/>
    <w:rsid w:val="00EA4EA8"/>
    <w:rsid w:val="00EA507F"/>
    <w:rsid w:val="00EA53C1"/>
    <w:rsid w:val="00EA5567"/>
    <w:rsid w:val="00EA585D"/>
    <w:rsid w:val="00EA5D69"/>
    <w:rsid w:val="00EA5D6C"/>
    <w:rsid w:val="00EA5E69"/>
    <w:rsid w:val="00EA6B49"/>
    <w:rsid w:val="00EA6F11"/>
    <w:rsid w:val="00EA6FF6"/>
    <w:rsid w:val="00EA7000"/>
    <w:rsid w:val="00EA7776"/>
    <w:rsid w:val="00EB042D"/>
    <w:rsid w:val="00EB0DD1"/>
    <w:rsid w:val="00EB0EC9"/>
    <w:rsid w:val="00EB11B9"/>
    <w:rsid w:val="00EB179C"/>
    <w:rsid w:val="00EB1DA2"/>
    <w:rsid w:val="00EB1DAB"/>
    <w:rsid w:val="00EB211C"/>
    <w:rsid w:val="00EB2326"/>
    <w:rsid w:val="00EB2ADC"/>
    <w:rsid w:val="00EB2F3B"/>
    <w:rsid w:val="00EB319B"/>
    <w:rsid w:val="00EB3D25"/>
    <w:rsid w:val="00EB3D28"/>
    <w:rsid w:val="00EB4261"/>
    <w:rsid w:val="00EB4603"/>
    <w:rsid w:val="00EB545D"/>
    <w:rsid w:val="00EB588D"/>
    <w:rsid w:val="00EB642F"/>
    <w:rsid w:val="00EB664E"/>
    <w:rsid w:val="00EB6AB4"/>
    <w:rsid w:val="00EB7509"/>
    <w:rsid w:val="00EB756D"/>
    <w:rsid w:val="00EB75A2"/>
    <w:rsid w:val="00EB7668"/>
    <w:rsid w:val="00EB76FB"/>
    <w:rsid w:val="00EB77A6"/>
    <w:rsid w:val="00EB7BE0"/>
    <w:rsid w:val="00EC0439"/>
    <w:rsid w:val="00EC05EE"/>
    <w:rsid w:val="00EC082F"/>
    <w:rsid w:val="00EC0D7C"/>
    <w:rsid w:val="00EC105A"/>
    <w:rsid w:val="00EC16CF"/>
    <w:rsid w:val="00EC2340"/>
    <w:rsid w:val="00EC2ADD"/>
    <w:rsid w:val="00EC2B1F"/>
    <w:rsid w:val="00EC2B33"/>
    <w:rsid w:val="00EC318A"/>
    <w:rsid w:val="00EC3321"/>
    <w:rsid w:val="00EC33B3"/>
    <w:rsid w:val="00EC351F"/>
    <w:rsid w:val="00EC3BA7"/>
    <w:rsid w:val="00EC3D03"/>
    <w:rsid w:val="00EC3F62"/>
    <w:rsid w:val="00EC40D3"/>
    <w:rsid w:val="00EC424E"/>
    <w:rsid w:val="00EC4360"/>
    <w:rsid w:val="00EC4A37"/>
    <w:rsid w:val="00EC4A6E"/>
    <w:rsid w:val="00EC5816"/>
    <w:rsid w:val="00EC5FCC"/>
    <w:rsid w:val="00EC6338"/>
    <w:rsid w:val="00EC6412"/>
    <w:rsid w:val="00EC64C5"/>
    <w:rsid w:val="00EC6A1D"/>
    <w:rsid w:val="00EC6FBE"/>
    <w:rsid w:val="00EC71A4"/>
    <w:rsid w:val="00EC7B46"/>
    <w:rsid w:val="00ED01EB"/>
    <w:rsid w:val="00ED0342"/>
    <w:rsid w:val="00ED0C49"/>
    <w:rsid w:val="00ED1198"/>
    <w:rsid w:val="00ED1521"/>
    <w:rsid w:val="00ED16DE"/>
    <w:rsid w:val="00ED196B"/>
    <w:rsid w:val="00ED1A40"/>
    <w:rsid w:val="00ED1F25"/>
    <w:rsid w:val="00ED27A6"/>
    <w:rsid w:val="00ED2904"/>
    <w:rsid w:val="00ED2C9E"/>
    <w:rsid w:val="00ED3FC0"/>
    <w:rsid w:val="00ED4372"/>
    <w:rsid w:val="00ED46A8"/>
    <w:rsid w:val="00ED4CDF"/>
    <w:rsid w:val="00ED506E"/>
    <w:rsid w:val="00ED50EC"/>
    <w:rsid w:val="00ED5474"/>
    <w:rsid w:val="00ED56F8"/>
    <w:rsid w:val="00ED5754"/>
    <w:rsid w:val="00ED5BA2"/>
    <w:rsid w:val="00ED5E50"/>
    <w:rsid w:val="00ED5F75"/>
    <w:rsid w:val="00ED645E"/>
    <w:rsid w:val="00ED6BDA"/>
    <w:rsid w:val="00ED70E3"/>
    <w:rsid w:val="00ED73AA"/>
    <w:rsid w:val="00ED752F"/>
    <w:rsid w:val="00EE025E"/>
    <w:rsid w:val="00EE090C"/>
    <w:rsid w:val="00EE097B"/>
    <w:rsid w:val="00EE0F2C"/>
    <w:rsid w:val="00EE0FF6"/>
    <w:rsid w:val="00EE1804"/>
    <w:rsid w:val="00EE1833"/>
    <w:rsid w:val="00EE27C3"/>
    <w:rsid w:val="00EE358E"/>
    <w:rsid w:val="00EE36FB"/>
    <w:rsid w:val="00EE3F4A"/>
    <w:rsid w:val="00EE400B"/>
    <w:rsid w:val="00EE42B6"/>
    <w:rsid w:val="00EE44D7"/>
    <w:rsid w:val="00EE465B"/>
    <w:rsid w:val="00EE4BFA"/>
    <w:rsid w:val="00EE4E0A"/>
    <w:rsid w:val="00EE4E83"/>
    <w:rsid w:val="00EE53A3"/>
    <w:rsid w:val="00EE55FA"/>
    <w:rsid w:val="00EE67B8"/>
    <w:rsid w:val="00EE6E2A"/>
    <w:rsid w:val="00EE72A2"/>
    <w:rsid w:val="00EE7878"/>
    <w:rsid w:val="00EF06EE"/>
    <w:rsid w:val="00EF0EAA"/>
    <w:rsid w:val="00EF13F1"/>
    <w:rsid w:val="00EF14F9"/>
    <w:rsid w:val="00EF1815"/>
    <w:rsid w:val="00EF1823"/>
    <w:rsid w:val="00EF199A"/>
    <w:rsid w:val="00EF1E85"/>
    <w:rsid w:val="00EF21F1"/>
    <w:rsid w:val="00EF22FB"/>
    <w:rsid w:val="00EF2803"/>
    <w:rsid w:val="00EF28F7"/>
    <w:rsid w:val="00EF2AF3"/>
    <w:rsid w:val="00EF33B3"/>
    <w:rsid w:val="00EF376F"/>
    <w:rsid w:val="00EF3F98"/>
    <w:rsid w:val="00EF5B62"/>
    <w:rsid w:val="00EF5D58"/>
    <w:rsid w:val="00EF5E18"/>
    <w:rsid w:val="00EF5E5D"/>
    <w:rsid w:val="00EF5ED2"/>
    <w:rsid w:val="00EF63D2"/>
    <w:rsid w:val="00EF6F8D"/>
    <w:rsid w:val="00EF7482"/>
    <w:rsid w:val="00EF76EC"/>
    <w:rsid w:val="00EF78F8"/>
    <w:rsid w:val="00EF7A9E"/>
    <w:rsid w:val="00EF7ED0"/>
    <w:rsid w:val="00F000F5"/>
    <w:rsid w:val="00F00CB4"/>
    <w:rsid w:val="00F00E53"/>
    <w:rsid w:val="00F011EC"/>
    <w:rsid w:val="00F0132E"/>
    <w:rsid w:val="00F016C8"/>
    <w:rsid w:val="00F01EE2"/>
    <w:rsid w:val="00F020BD"/>
    <w:rsid w:val="00F021D1"/>
    <w:rsid w:val="00F0241F"/>
    <w:rsid w:val="00F029D8"/>
    <w:rsid w:val="00F02C6F"/>
    <w:rsid w:val="00F033DE"/>
    <w:rsid w:val="00F03775"/>
    <w:rsid w:val="00F04297"/>
    <w:rsid w:val="00F04662"/>
    <w:rsid w:val="00F04B88"/>
    <w:rsid w:val="00F04B9A"/>
    <w:rsid w:val="00F04BC0"/>
    <w:rsid w:val="00F05235"/>
    <w:rsid w:val="00F052F0"/>
    <w:rsid w:val="00F0554C"/>
    <w:rsid w:val="00F05E21"/>
    <w:rsid w:val="00F06223"/>
    <w:rsid w:val="00F0673D"/>
    <w:rsid w:val="00F06E2B"/>
    <w:rsid w:val="00F0704A"/>
    <w:rsid w:val="00F0769D"/>
    <w:rsid w:val="00F07C30"/>
    <w:rsid w:val="00F10511"/>
    <w:rsid w:val="00F10F60"/>
    <w:rsid w:val="00F11138"/>
    <w:rsid w:val="00F1175F"/>
    <w:rsid w:val="00F12645"/>
    <w:rsid w:val="00F12B7C"/>
    <w:rsid w:val="00F12E39"/>
    <w:rsid w:val="00F12E40"/>
    <w:rsid w:val="00F1323F"/>
    <w:rsid w:val="00F13322"/>
    <w:rsid w:val="00F13879"/>
    <w:rsid w:val="00F13DB5"/>
    <w:rsid w:val="00F13FD3"/>
    <w:rsid w:val="00F14004"/>
    <w:rsid w:val="00F1435C"/>
    <w:rsid w:val="00F14949"/>
    <w:rsid w:val="00F14EFE"/>
    <w:rsid w:val="00F15487"/>
    <w:rsid w:val="00F16097"/>
    <w:rsid w:val="00F161E6"/>
    <w:rsid w:val="00F16328"/>
    <w:rsid w:val="00F169C3"/>
    <w:rsid w:val="00F16A01"/>
    <w:rsid w:val="00F16B61"/>
    <w:rsid w:val="00F16BDC"/>
    <w:rsid w:val="00F16D37"/>
    <w:rsid w:val="00F16E42"/>
    <w:rsid w:val="00F17A1A"/>
    <w:rsid w:val="00F17BEC"/>
    <w:rsid w:val="00F17C99"/>
    <w:rsid w:val="00F17EED"/>
    <w:rsid w:val="00F20264"/>
    <w:rsid w:val="00F20C0A"/>
    <w:rsid w:val="00F21335"/>
    <w:rsid w:val="00F21B63"/>
    <w:rsid w:val="00F21BC6"/>
    <w:rsid w:val="00F21CCD"/>
    <w:rsid w:val="00F21E45"/>
    <w:rsid w:val="00F222CE"/>
    <w:rsid w:val="00F2284E"/>
    <w:rsid w:val="00F22E63"/>
    <w:rsid w:val="00F23144"/>
    <w:rsid w:val="00F23969"/>
    <w:rsid w:val="00F23A69"/>
    <w:rsid w:val="00F24242"/>
    <w:rsid w:val="00F248EB"/>
    <w:rsid w:val="00F24ADA"/>
    <w:rsid w:val="00F24AF4"/>
    <w:rsid w:val="00F24DDC"/>
    <w:rsid w:val="00F256FB"/>
    <w:rsid w:val="00F25ACE"/>
    <w:rsid w:val="00F25B4B"/>
    <w:rsid w:val="00F25E18"/>
    <w:rsid w:val="00F25FD9"/>
    <w:rsid w:val="00F264BD"/>
    <w:rsid w:val="00F264D8"/>
    <w:rsid w:val="00F26C05"/>
    <w:rsid w:val="00F26CD2"/>
    <w:rsid w:val="00F271DC"/>
    <w:rsid w:val="00F27B11"/>
    <w:rsid w:val="00F27B56"/>
    <w:rsid w:val="00F27C12"/>
    <w:rsid w:val="00F27EF8"/>
    <w:rsid w:val="00F30308"/>
    <w:rsid w:val="00F3031E"/>
    <w:rsid w:val="00F31EC6"/>
    <w:rsid w:val="00F31F82"/>
    <w:rsid w:val="00F324FB"/>
    <w:rsid w:val="00F32605"/>
    <w:rsid w:val="00F32B9F"/>
    <w:rsid w:val="00F32E1D"/>
    <w:rsid w:val="00F338A8"/>
    <w:rsid w:val="00F338C8"/>
    <w:rsid w:val="00F348F5"/>
    <w:rsid w:val="00F358A6"/>
    <w:rsid w:val="00F35DAA"/>
    <w:rsid w:val="00F36A7C"/>
    <w:rsid w:val="00F36C0F"/>
    <w:rsid w:val="00F36CEB"/>
    <w:rsid w:val="00F37171"/>
    <w:rsid w:val="00F37608"/>
    <w:rsid w:val="00F37E57"/>
    <w:rsid w:val="00F400CB"/>
    <w:rsid w:val="00F40393"/>
    <w:rsid w:val="00F4057C"/>
    <w:rsid w:val="00F40857"/>
    <w:rsid w:val="00F408DE"/>
    <w:rsid w:val="00F4188B"/>
    <w:rsid w:val="00F41B6C"/>
    <w:rsid w:val="00F420F5"/>
    <w:rsid w:val="00F42471"/>
    <w:rsid w:val="00F42C9A"/>
    <w:rsid w:val="00F432D5"/>
    <w:rsid w:val="00F436F9"/>
    <w:rsid w:val="00F43A94"/>
    <w:rsid w:val="00F43BF9"/>
    <w:rsid w:val="00F441A1"/>
    <w:rsid w:val="00F4421E"/>
    <w:rsid w:val="00F44845"/>
    <w:rsid w:val="00F44E55"/>
    <w:rsid w:val="00F453F6"/>
    <w:rsid w:val="00F46378"/>
    <w:rsid w:val="00F469F7"/>
    <w:rsid w:val="00F46B9A"/>
    <w:rsid w:val="00F46FEF"/>
    <w:rsid w:val="00F47C5F"/>
    <w:rsid w:val="00F5003C"/>
    <w:rsid w:val="00F50221"/>
    <w:rsid w:val="00F50944"/>
    <w:rsid w:val="00F5098B"/>
    <w:rsid w:val="00F51178"/>
    <w:rsid w:val="00F5136D"/>
    <w:rsid w:val="00F51415"/>
    <w:rsid w:val="00F52223"/>
    <w:rsid w:val="00F525DD"/>
    <w:rsid w:val="00F52E88"/>
    <w:rsid w:val="00F531C4"/>
    <w:rsid w:val="00F5345E"/>
    <w:rsid w:val="00F53FD4"/>
    <w:rsid w:val="00F548C9"/>
    <w:rsid w:val="00F54975"/>
    <w:rsid w:val="00F54EC9"/>
    <w:rsid w:val="00F55165"/>
    <w:rsid w:val="00F555CE"/>
    <w:rsid w:val="00F579A7"/>
    <w:rsid w:val="00F57B5C"/>
    <w:rsid w:val="00F57CE1"/>
    <w:rsid w:val="00F57EE8"/>
    <w:rsid w:val="00F6004E"/>
    <w:rsid w:val="00F6080A"/>
    <w:rsid w:val="00F60920"/>
    <w:rsid w:val="00F6099A"/>
    <w:rsid w:val="00F6177E"/>
    <w:rsid w:val="00F61C0F"/>
    <w:rsid w:val="00F61DAA"/>
    <w:rsid w:val="00F62639"/>
    <w:rsid w:val="00F6292F"/>
    <w:rsid w:val="00F62A17"/>
    <w:rsid w:val="00F62C30"/>
    <w:rsid w:val="00F62FC8"/>
    <w:rsid w:val="00F630BA"/>
    <w:rsid w:val="00F630DF"/>
    <w:rsid w:val="00F630FD"/>
    <w:rsid w:val="00F636B3"/>
    <w:rsid w:val="00F6455C"/>
    <w:rsid w:val="00F652F6"/>
    <w:rsid w:val="00F6555C"/>
    <w:rsid w:val="00F65C81"/>
    <w:rsid w:val="00F6661A"/>
    <w:rsid w:val="00F66A6D"/>
    <w:rsid w:val="00F66B73"/>
    <w:rsid w:val="00F671D5"/>
    <w:rsid w:val="00F67A21"/>
    <w:rsid w:val="00F708A9"/>
    <w:rsid w:val="00F70CEC"/>
    <w:rsid w:val="00F711BA"/>
    <w:rsid w:val="00F716B2"/>
    <w:rsid w:val="00F71B78"/>
    <w:rsid w:val="00F71D75"/>
    <w:rsid w:val="00F71EE9"/>
    <w:rsid w:val="00F71EFE"/>
    <w:rsid w:val="00F72013"/>
    <w:rsid w:val="00F72974"/>
    <w:rsid w:val="00F729B2"/>
    <w:rsid w:val="00F72B60"/>
    <w:rsid w:val="00F7376F"/>
    <w:rsid w:val="00F73856"/>
    <w:rsid w:val="00F73900"/>
    <w:rsid w:val="00F73BA2"/>
    <w:rsid w:val="00F73DD8"/>
    <w:rsid w:val="00F74A7A"/>
    <w:rsid w:val="00F75702"/>
    <w:rsid w:val="00F76704"/>
    <w:rsid w:val="00F76D5B"/>
    <w:rsid w:val="00F76E8C"/>
    <w:rsid w:val="00F7720F"/>
    <w:rsid w:val="00F77406"/>
    <w:rsid w:val="00F775E2"/>
    <w:rsid w:val="00F77627"/>
    <w:rsid w:val="00F7769E"/>
    <w:rsid w:val="00F77726"/>
    <w:rsid w:val="00F777CB"/>
    <w:rsid w:val="00F77CE4"/>
    <w:rsid w:val="00F77DCD"/>
    <w:rsid w:val="00F8018C"/>
    <w:rsid w:val="00F80329"/>
    <w:rsid w:val="00F8089A"/>
    <w:rsid w:val="00F80A54"/>
    <w:rsid w:val="00F80BCC"/>
    <w:rsid w:val="00F80C2F"/>
    <w:rsid w:val="00F80F5B"/>
    <w:rsid w:val="00F8141F"/>
    <w:rsid w:val="00F8216B"/>
    <w:rsid w:val="00F827A0"/>
    <w:rsid w:val="00F82A9A"/>
    <w:rsid w:val="00F82DD4"/>
    <w:rsid w:val="00F82FF3"/>
    <w:rsid w:val="00F8357F"/>
    <w:rsid w:val="00F8384B"/>
    <w:rsid w:val="00F83D04"/>
    <w:rsid w:val="00F83FDB"/>
    <w:rsid w:val="00F840A7"/>
    <w:rsid w:val="00F841D6"/>
    <w:rsid w:val="00F848EA"/>
    <w:rsid w:val="00F8616F"/>
    <w:rsid w:val="00F86DEE"/>
    <w:rsid w:val="00F87416"/>
    <w:rsid w:val="00F8764A"/>
    <w:rsid w:val="00F87DBB"/>
    <w:rsid w:val="00F87F0C"/>
    <w:rsid w:val="00F90B5F"/>
    <w:rsid w:val="00F9113A"/>
    <w:rsid w:val="00F9164A"/>
    <w:rsid w:val="00F9170F"/>
    <w:rsid w:val="00F919D6"/>
    <w:rsid w:val="00F91C09"/>
    <w:rsid w:val="00F91F84"/>
    <w:rsid w:val="00F92159"/>
    <w:rsid w:val="00F925D5"/>
    <w:rsid w:val="00F9349C"/>
    <w:rsid w:val="00F938D7"/>
    <w:rsid w:val="00F93C03"/>
    <w:rsid w:val="00F94BF5"/>
    <w:rsid w:val="00F952CF"/>
    <w:rsid w:val="00F955E8"/>
    <w:rsid w:val="00F95605"/>
    <w:rsid w:val="00F9594F"/>
    <w:rsid w:val="00F95F34"/>
    <w:rsid w:val="00F9618D"/>
    <w:rsid w:val="00F96B6F"/>
    <w:rsid w:val="00F970D8"/>
    <w:rsid w:val="00F97183"/>
    <w:rsid w:val="00F97508"/>
    <w:rsid w:val="00F97A5A"/>
    <w:rsid w:val="00F97CC9"/>
    <w:rsid w:val="00FA0102"/>
    <w:rsid w:val="00FA0562"/>
    <w:rsid w:val="00FA0838"/>
    <w:rsid w:val="00FA0A14"/>
    <w:rsid w:val="00FA0A78"/>
    <w:rsid w:val="00FA0F68"/>
    <w:rsid w:val="00FA1524"/>
    <w:rsid w:val="00FA188E"/>
    <w:rsid w:val="00FA1956"/>
    <w:rsid w:val="00FA215D"/>
    <w:rsid w:val="00FA22BE"/>
    <w:rsid w:val="00FA2406"/>
    <w:rsid w:val="00FA2923"/>
    <w:rsid w:val="00FA2D65"/>
    <w:rsid w:val="00FA3670"/>
    <w:rsid w:val="00FA3F42"/>
    <w:rsid w:val="00FA3F98"/>
    <w:rsid w:val="00FA45C1"/>
    <w:rsid w:val="00FA4655"/>
    <w:rsid w:val="00FA4F7A"/>
    <w:rsid w:val="00FA54A0"/>
    <w:rsid w:val="00FA60D1"/>
    <w:rsid w:val="00FA6122"/>
    <w:rsid w:val="00FA6228"/>
    <w:rsid w:val="00FA63E3"/>
    <w:rsid w:val="00FA652F"/>
    <w:rsid w:val="00FA6645"/>
    <w:rsid w:val="00FA6A36"/>
    <w:rsid w:val="00FA7283"/>
    <w:rsid w:val="00FA72EA"/>
    <w:rsid w:val="00FA792A"/>
    <w:rsid w:val="00FB0193"/>
    <w:rsid w:val="00FB01B1"/>
    <w:rsid w:val="00FB118F"/>
    <w:rsid w:val="00FB1407"/>
    <w:rsid w:val="00FB15F4"/>
    <w:rsid w:val="00FB177B"/>
    <w:rsid w:val="00FB2125"/>
    <w:rsid w:val="00FB24A0"/>
    <w:rsid w:val="00FB330F"/>
    <w:rsid w:val="00FB3B4C"/>
    <w:rsid w:val="00FB3BFA"/>
    <w:rsid w:val="00FB3D12"/>
    <w:rsid w:val="00FB4128"/>
    <w:rsid w:val="00FB441C"/>
    <w:rsid w:val="00FB4511"/>
    <w:rsid w:val="00FB518B"/>
    <w:rsid w:val="00FB519B"/>
    <w:rsid w:val="00FB5B2F"/>
    <w:rsid w:val="00FB5CB0"/>
    <w:rsid w:val="00FB5CB5"/>
    <w:rsid w:val="00FB5D33"/>
    <w:rsid w:val="00FB680F"/>
    <w:rsid w:val="00FB71DF"/>
    <w:rsid w:val="00FB7B13"/>
    <w:rsid w:val="00FB7CB2"/>
    <w:rsid w:val="00FB7CF5"/>
    <w:rsid w:val="00FC03AB"/>
    <w:rsid w:val="00FC04CC"/>
    <w:rsid w:val="00FC0ECE"/>
    <w:rsid w:val="00FC1167"/>
    <w:rsid w:val="00FC1373"/>
    <w:rsid w:val="00FC1AED"/>
    <w:rsid w:val="00FC261A"/>
    <w:rsid w:val="00FC2766"/>
    <w:rsid w:val="00FC2D7D"/>
    <w:rsid w:val="00FC33F8"/>
    <w:rsid w:val="00FC40DA"/>
    <w:rsid w:val="00FC42B0"/>
    <w:rsid w:val="00FC4B15"/>
    <w:rsid w:val="00FC4CDD"/>
    <w:rsid w:val="00FC500E"/>
    <w:rsid w:val="00FC522F"/>
    <w:rsid w:val="00FC5342"/>
    <w:rsid w:val="00FC5786"/>
    <w:rsid w:val="00FC580A"/>
    <w:rsid w:val="00FC5E94"/>
    <w:rsid w:val="00FC68D2"/>
    <w:rsid w:val="00FC6B11"/>
    <w:rsid w:val="00FC7E02"/>
    <w:rsid w:val="00FC7F3E"/>
    <w:rsid w:val="00FD17F9"/>
    <w:rsid w:val="00FD1EE1"/>
    <w:rsid w:val="00FD1EEE"/>
    <w:rsid w:val="00FD203B"/>
    <w:rsid w:val="00FD209F"/>
    <w:rsid w:val="00FD29C8"/>
    <w:rsid w:val="00FD2CAA"/>
    <w:rsid w:val="00FD2F1E"/>
    <w:rsid w:val="00FD3569"/>
    <w:rsid w:val="00FD3FC4"/>
    <w:rsid w:val="00FD4096"/>
    <w:rsid w:val="00FD42A0"/>
    <w:rsid w:val="00FD4724"/>
    <w:rsid w:val="00FD4B0A"/>
    <w:rsid w:val="00FD4B3F"/>
    <w:rsid w:val="00FD50CE"/>
    <w:rsid w:val="00FD5187"/>
    <w:rsid w:val="00FD54CF"/>
    <w:rsid w:val="00FD55D1"/>
    <w:rsid w:val="00FD5700"/>
    <w:rsid w:val="00FD5791"/>
    <w:rsid w:val="00FD5828"/>
    <w:rsid w:val="00FD6499"/>
    <w:rsid w:val="00FD6519"/>
    <w:rsid w:val="00FD6587"/>
    <w:rsid w:val="00FD69F3"/>
    <w:rsid w:val="00FD6E49"/>
    <w:rsid w:val="00FD6E6E"/>
    <w:rsid w:val="00FD751A"/>
    <w:rsid w:val="00FD77B0"/>
    <w:rsid w:val="00FD7CD1"/>
    <w:rsid w:val="00FD7D51"/>
    <w:rsid w:val="00FD7DAC"/>
    <w:rsid w:val="00FD7E23"/>
    <w:rsid w:val="00FD7E72"/>
    <w:rsid w:val="00FE03B8"/>
    <w:rsid w:val="00FE0FAA"/>
    <w:rsid w:val="00FE1247"/>
    <w:rsid w:val="00FE1330"/>
    <w:rsid w:val="00FE23F1"/>
    <w:rsid w:val="00FE2A14"/>
    <w:rsid w:val="00FE2C77"/>
    <w:rsid w:val="00FE3443"/>
    <w:rsid w:val="00FE4064"/>
    <w:rsid w:val="00FE48D5"/>
    <w:rsid w:val="00FE494E"/>
    <w:rsid w:val="00FE4A6D"/>
    <w:rsid w:val="00FE52E0"/>
    <w:rsid w:val="00FE5707"/>
    <w:rsid w:val="00FE5B9E"/>
    <w:rsid w:val="00FE5BF7"/>
    <w:rsid w:val="00FE5F49"/>
    <w:rsid w:val="00FE6280"/>
    <w:rsid w:val="00FE6403"/>
    <w:rsid w:val="00FE6741"/>
    <w:rsid w:val="00FE71D7"/>
    <w:rsid w:val="00FE7735"/>
    <w:rsid w:val="00FF029D"/>
    <w:rsid w:val="00FF0809"/>
    <w:rsid w:val="00FF0EFF"/>
    <w:rsid w:val="00FF1158"/>
    <w:rsid w:val="00FF170F"/>
    <w:rsid w:val="00FF20F6"/>
    <w:rsid w:val="00FF2213"/>
    <w:rsid w:val="00FF28C6"/>
    <w:rsid w:val="00FF2A34"/>
    <w:rsid w:val="00FF307F"/>
    <w:rsid w:val="00FF35B2"/>
    <w:rsid w:val="00FF4394"/>
    <w:rsid w:val="00FF43DE"/>
    <w:rsid w:val="00FF44C5"/>
    <w:rsid w:val="00FF490D"/>
    <w:rsid w:val="00FF4A7E"/>
    <w:rsid w:val="00FF5755"/>
    <w:rsid w:val="00FF5AA4"/>
    <w:rsid w:val="00FF679B"/>
    <w:rsid w:val="00FF7427"/>
    <w:rsid w:val="00FF7550"/>
    <w:rsid w:val="00FF782F"/>
    <w:rsid w:val="00FF7B70"/>
    <w:rsid w:val="00FF7C97"/>
    <w:rsid w:val="00FF7EB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F769B6"/>
  <w15:docId w15:val="{C99FCB80-F648-4B94-8A43-A9FA75DD3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iPriority="99" w:unhideWhenUsed="1"/>
    <w:lsdException w:name="List 2" w:semiHidden="1" w:uiPriority="99" w:unhideWhenUsed="1"/>
    <w:lsdException w:name="List 5" w:semiHidden="1" w:unhideWhenUsed="1"/>
    <w:lsdException w:name="List Bullet 2" w:semiHidden="1" w:unhideWhenUsed="1" w:qFormat="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nhideWhenUsed="1"/>
    <w:lsdException w:name="Title" w:uiPriority="10" w:qFormat="1"/>
    <w:lsdException w:name="Closing" w:semiHidden="1" w:uiPriority="99"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99"/>
    <w:lsdException w:name="Subtitle" w:uiPriority="99" w:qFormat="1"/>
    <w:lsdException w:name="Salutation" w:uiPriority="99"/>
    <w:lsdException w:name="Date" w:uiPriority="99"/>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AA32B9"/>
    <w:rPr>
      <w:sz w:val="24"/>
      <w:szCs w:val="24"/>
    </w:rPr>
  </w:style>
  <w:style w:type="paragraph" w:styleId="Nadpis1">
    <w:name w:val="heading 1"/>
    <w:basedOn w:val="Normlny"/>
    <w:next w:val="Normlny"/>
    <w:link w:val="Nadpis1Char"/>
    <w:uiPriority w:val="9"/>
    <w:qFormat/>
    <w:rsid w:val="00831747"/>
    <w:pPr>
      <w:keepNext/>
      <w:spacing w:before="240" w:after="60"/>
      <w:outlineLvl w:val="0"/>
    </w:pPr>
    <w:rPr>
      <w:rFonts w:ascii="Arial" w:hAnsi="Arial"/>
      <w:b/>
      <w:bCs/>
      <w:kern w:val="32"/>
      <w:sz w:val="32"/>
      <w:szCs w:val="32"/>
    </w:rPr>
  </w:style>
  <w:style w:type="paragraph" w:styleId="Nadpis2">
    <w:name w:val="heading 2"/>
    <w:basedOn w:val="Normlny"/>
    <w:next w:val="Normlny"/>
    <w:link w:val="Nadpis2Char"/>
    <w:uiPriority w:val="9"/>
    <w:qFormat/>
    <w:rsid w:val="003C0BB7"/>
    <w:pPr>
      <w:keepNext/>
      <w:spacing w:before="240" w:after="60"/>
      <w:outlineLvl w:val="1"/>
    </w:pPr>
    <w:rPr>
      <w:rFonts w:ascii="Arial" w:hAnsi="Arial"/>
      <w:b/>
      <w:bCs/>
      <w:i/>
      <w:iCs/>
      <w:sz w:val="28"/>
      <w:szCs w:val="28"/>
    </w:rPr>
  </w:style>
  <w:style w:type="paragraph" w:styleId="Nadpis3">
    <w:name w:val="heading 3"/>
    <w:aliases w:val="Char"/>
    <w:basedOn w:val="Normlny"/>
    <w:next w:val="Normlny"/>
    <w:link w:val="Nadpis3Char"/>
    <w:uiPriority w:val="9"/>
    <w:qFormat/>
    <w:rsid w:val="00831747"/>
    <w:pPr>
      <w:keepNext/>
      <w:spacing w:before="240" w:after="60"/>
      <w:outlineLvl w:val="2"/>
    </w:pPr>
    <w:rPr>
      <w:rFonts w:ascii="Arial" w:hAnsi="Arial"/>
      <w:b/>
      <w:bCs/>
      <w:sz w:val="26"/>
      <w:szCs w:val="26"/>
    </w:rPr>
  </w:style>
  <w:style w:type="paragraph" w:styleId="Nadpis4">
    <w:name w:val="heading 4"/>
    <w:aliases w:val="Heading4,Subsection"/>
    <w:basedOn w:val="Normlny"/>
    <w:next w:val="Normlny"/>
    <w:link w:val="Nadpis4Char"/>
    <w:qFormat/>
    <w:rsid w:val="00127E7D"/>
    <w:pPr>
      <w:keepNext/>
      <w:tabs>
        <w:tab w:val="num" w:pos="0"/>
      </w:tabs>
      <w:jc w:val="center"/>
      <w:outlineLvl w:val="3"/>
    </w:pPr>
    <w:rPr>
      <w:b/>
      <w:bCs/>
    </w:rPr>
  </w:style>
  <w:style w:type="paragraph" w:styleId="Nadpis5">
    <w:name w:val="heading 5"/>
    <w:aliases w:val="podčiarknuté"/>
    <w:basedOn w:val="Normlny"/>
    <w:next w:val="Normlny"/>
    <w:link w:val="Nadpis5Char"/>
    <w:qFormat/>
    <w:rsid w:val="003C0BB7"/>
    <w:pPr>
      <w:spacing w:before="240" w:after="60"/>
      <w:outlineLvl w:val="4"/>
    </w:pPr>
    <w:rPr>
      <w:b/>
      <w:bCs/>
      <w:i/>
      <w:iCs/>
      <w:sz w:val="26"/>
      <w:szCs w:val="26"/>
    </w:rPr>
  </w:style>
  <w:style w:type="paragraph" w:styleId="Nadpis6">
    <w:name w:val="heading 6"/>
    <w:basedOn w:val="Normlny"/>
    <w:next w:val="Normlny"/>
    <w:link w:val="Nadpis6Char"/>
    <w:qFormat/>
    <w:rsid w:val="003C0BB7"/>
    <w:pPr>
      <w:spacing w:before="240" w:after="60"/>
      <w:outlineLvl w:val="5"/>
    </w:pPr>
    <w:rPr>
      <w:b/>
      <w:bCs/>
      <w:sz w:val="22"/>
      <w:szCs w:val="22"/>
    </w:rPr>
  </w:style>
  <w:style w:type="paragraph" w:styleId="Nadpis7">
    <w:name w:val="heading 7"/>
    <w:basedOn w:val="Normlny"/>
    <w:next w:val="Normlny"/>
    <w:link w:val="Nadpis7Char"/>
    <w:uiPriority w:val="99"/>
    <w:qFormat/>
    <w:rsid w:val="003C0BB7"/>
    <w:pPr>
      <w:keepNext/>
      <w:jc w:val="center"/>
      <w:outlineLvl w:val="6"/>
    </w:pPr>
    <w:rPr>
      <w:rFonts w:ascii="Arial" w:hAnsi="Arial"/>
      <w:b/>
      <w:color w:val="008000"/>
      <w:sz w:val="32"/>
      <w:szCs w:val="20"/>
      <w:lang w:val="en-GB"/>
    </w:rPr>
  </w:style>
  <w:style w:type="paragraph" w:styleId="Nadpis8">
    <w:name w:val="heading 8"/>
    <w:basedOn w:val="Normlny"/>
    <w:next w:val="Normlny"/>
    <w:link w:val="Nadpis8Char"/>
    <w:uiPriority w:val="99"/>
    <w:qFormat/>
    <w:rsid w:val="00127E7D"/>
    <w:pPr>
      <w:keepNext/>
      <w:tabs>
        <w:tab w:val="num" w:pos="0"/>
      </w:tabs>
      <w:jc w:val="both"/>
      <w:outlineLvl w:val="7"/>
    </w:pPr>
    <w:rPr>
      <w:u w:val="single"/>
    </w:rPr>
  </w:style>
  <w:style w:type="paragraph" w:styleId="Nadpis9">
    <w:name w:val="heading 9"/>
    <w:basedOn w:val="Normlny"/>
    <w:next w:val="Normlny"/>
    <w:link w:val="Nadpis9Char"/>
    <w:qFormat/>
    <w:rsid w:val="003C0BB7"/>
    <w:pPr>
      <w:keepNext/>
      <w:numPr>
        <w:numId w:val="1"/>
      </w:numPr>
      <w:jc w:val="both"/>
      <w:outlineLvl w:val="8"/>
    </w:pPr>
    <w:rPr>
      <w:rFonts w:ascii="Arial" w:hAnsi="Arial"/>
      <w:b/>
      <w:sz w:val="22"/>
      <w:szCs w:val="20"/>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sid w:val="008820FE"/>
    <w:rPr>
      <w:rFonts w:ascii="Arial" w:hAnsi="Arial" w:cs="Arial"/>
      <w:b/>
      <w:bCs/>
      <w:kern w:val="32"/>
      <w:sz w:val="32"/>
      <w:szCs w:val="32"/>
    </w:rPr>
  </w:style>
  <w:style w:type="character" w:customStyle="1" w:styleId="Nadpis2Char">
    <w:name w:val="Nadpis 2 Char"/>
    <w:link w:val="Nadpis2"/>
    <w:rsid w:val="00400B47"/>
    <w:rPr>
      <w:rFonts w:ascii="Arial" w:hAnsi="Arial" w:cs="Arial"/>
      <w:b/>
      <w:bCs/>
      <w:i/>
      <w:iCs/>
      <w:sz w:val="28"/>
      <w:szCs w:val="28"/>
    </w:rPr>
  </w:style>
  <w:style w:type="character" w:customStyle="1" w:styleId="Nadpis3Char">
    <w:name w:val="Nadpis 3 Char"/>
    <w:aliases w:val="Char Char2"/>
    <w:link w:val="Nadpis3"/>
    <w:rsid w:val="00400B47"/>
    <w:rPr>
      <w:rFonts w:ascii="Arial" w:hAnsi="Arial" w:cs="Arial"/>
      <w:b/>
      <w:bCs/>
      <w:sz w:val="26"/>
      <w:szCs w:val="26"/>
    </w:rPr>
  </w:style>
  <w:style w:type="character" w:customStyle="1" w:styleId="Nadpis4Char">
    <w:name w:val="Nadpis 4 Char"/>
    <w:aliases w:val="Heading4 Char,Subsection Char"/>
    <w:link w:val="Nadpis4"/>
    <w:rsid w:val="00127E7D"/>
    <w:rPr>
      <w:b/>
      <w:bCs/>
      <w:sz w:val="24"/>
      <w:szCs w:val="24"/>
    </w:rPr>
  </w:style>
  <w:style w:type="character" w:customStyle="1" w:styleId="Nadpis5Char">
    <w:name w:val="Nadpis 5 Char"/>
    <w:aliases w:val="podčiarknuté Char"/>
    <w:link w:val="Nadpis5"/>
    <w:rsid w:val="00127E7D"/>
    <w:rPr>
      <w:b/>
      <w:bCs/>
      <w:i/>
      <w:iCs/>
      <w:sz w:val="26"/>
      <w:szCs w:val="26"/>
    </w:rPr>
  </w:style>
  <w:style w:type="character" w:customStyle="1" w:styleId="Nadpis6Char">
    <w:name w:val="Nadpis 6 Char"/>
    <w:link w:val="Nadpis6"/>
    <w:rsid w:val="00400B47"/>
    <w:rPr>
      <w:b/>
      <w:bCs/>
      <w:sz w:val="22"/>
      <w:szCs w:val="22"/>
    </w:rPr>
  </w:style>
  <w:style w:type="character" w:customStyle="1" w:styleId="Nadpis7Char">
    <w:name w:val="Nadpis 7 Char"/>
    <w:link w:val="Nadpis7"/>
    <w:uiPriority w:val="99"/>
    <w:rsid w:val="00400B47"/>
    <w:rPr>
      <w:rFonts w:ascii="Arial" w:hAnsi="Arial"/>
      <w:b/>
      <w:color w:val="008000"/>
      <w:sz w:val="32"/>
      <w:lang w:val="en-GB"/>
    </w:rPr>
  </w:style>
  <w:style w:type="character" w:customStyle="1" w:styleId="Nadpis8Char">
    <w:name w:val="Nadpis 8 Char"/>
    <w:link w:val="Nadpis8"/>
    <w:uiPriority w:val="99"/>
    <w:rsid w:val="00127E7D"/>
    <w:rPr>
      <w:sz w:val="24"/>
      <w:szCs w:val="24"/>
      <w:u w:val="single"/>
    </w:rPr>
  </w:style>
  <w:style w:type="character" w:customStyle="1" w:styleId="Nadpis9Char">
    <w:name w:val="Nadpis 9 Char"/>
    <w:link w:val="Nadpis9"/>
    <w:rsid w:val="00400B47"/>
    <w:rPr>
      <w:rFonts w:ascii="Arial" w:hAnsi="Arial"/>
      <w:b/>
      <w:sz w:val="22"/>
    </w:rPr>
  </w:style>
  <w:style w:type="paragraph" w:styleId="Hlavika">
    <w:name w:val="header"/>
    <w:aliases w:val="Hlavička Char, 1,1,-Manuals,hdr,ContentsHeader,1. Zeile"/>
    <w:basedOn w:val="Normlny"/>
    <w:link w:val="HlavikaChar1"/>
    <w:uiPriority w:val="99"/>
    <w:rsid w:val="003C0BB7"/>
    <w:pPr>
      <w:tabs>
        <w:tab w:val="center" w:pos="4536"/>
        <w:tab w:val="right" w:pos="9072"/>
      </w:tabs>
    </w:pPr>
  </w:style>
  <w:style w:type="character" w:customStyle="1" w:styleId="HlavikaChar1">
    <w:name w:val="Hlavička Char1"/>
    <w:aliases w:val="Hlavička Char Char, 1 Char,1 Char2,-Manuals Char1,hdr Char1,ContentsHeader Char1,1. Zeile Char1"/>
    <w:link w:val="Hlavika"/>
    <w:rsid w:val="00FF28C6"/>
    <w:rPr>
      <w:sz w:val="24"/>
      <w:szCs w:val="24"/>
    </w:rPr>
  </w:style>
  <w:style w:type="paragraph" w:styleId="Pta">
    <w:name w:val="footer"/>
    <w:basedOn w:val="Normlny"/>
    <w:link w:val="PtaChar1"/>
    <w:uiPriority w:val="99"/>
    <w:rsid w:val="003C0BB7"/>
    <w:pPr>
      <w:tabs>
        <w:tab w:val="center" w:pos="4536"/>
        <w:tab w:val="right" w:pos="9072"/>
      </w:tabs>
    </w:pPr>
  </w:style>
  <w:style w:type="paragraph" w:styleId="Obsah2">
    <w:name w:val="toc 2"/>
    <w:basedOn w:val="Normlny"/>
    <w:next w:val="Normlny"/>
    <w:autoRedefine/>
    <w:uiPriority w:val="39"/>
    <w:qFormat/>
    <w:rsid w:val="007C55A8"/>
    <w:pPr>
      <w:tabs>
        <w:tab w:val="left" w:pos="720"/>
        <w:tab w:val="right" w:leader="dot" w:pos="9061"/>
      </w:tabs>
      <w:spacing w:before="60"/>
      <w:ind w:left="142" w:firstLine="96"/>
    </w:pPr>
    <w:rPr>
      <w:smallCaps/>
      <w:noProof/>
      <w:sz w:val="22"/>
      <w:szCs w:val="22"/>
    </w:rPr>
  </w:style>
  <w:style w:type="paragraph" w:styleId="Obsah1">
    <w:name w:val="toc 1"/>
    <w:basedOn w:val="Normlny"/>
    <w:next w:val="Normlny"/>
    <w:autoRedefine/>
    <w:uiPriority w:val="39"/>
    <w:qFormat/>
    <w:rsid w:val="00271FC7"/>
    <w:pPr>
      <w:tabs>
        <w:tab w:val="right" w:leader="dot" w:pos="9061"/>
      </w:tabs>
      <w:spacing w:before="120" w:after="120"/>
    </w:pPr>
    <w:rPr>
      <w:rFonts w:ascii="Arial" w:hAnsi="Arial"/>
      <w:b/>
      <w:bCs/>
      <w:caps/>
      <w:color w:val="7F7F7F"/>
      <w:sz w:val="20"/>
      <w:szCs w:val="20"/>
    </w:rPr>
  </w:style>
  <w:style w:type="character" w:styleId="slostrany">
    <w:name w:val="page number"/>
    <w:basedOn w:val="Predvolenpsmoodseku"/>
    <w:rsid w:val="003C0BB7"/>
  </w:style>
  <w:style w:type="paragraph" w:customStyle="1" w:styleId="text-3mezera">
    <w:name w:val="text - 3 mezera"/>
    <w:basedOn w:val="Normlny"/>
    <w:uiPriority w:val="99"/>
    <w:rsid w:val="003C0BB7"/>
    <w:pPr>
      <w:widowControl w:val="0"/>
      <w:spacing w:before="60" w:line="240" w:lineRule="exact"/>
      <w:jc w:val="both"/>
    </w:pPr>
    <w:rPr>
      <w:rFonts w:ascii="Arial" w:hAnsi="Arial"/>
      <w:szCs w:val="20"/>
      <w:lang w:val="cs-CZ"/>
    </w:rPr>
  </w:style>
  <w:style w:type="paragraph" w:customStyle="1" w:styleId="bullet-3">
    <w:name w:val="bullet-3"/>
    <w:basedOn w:val="Normlny"/>
    <w:rsid w:val="003C0BB7"/>
    <w:pPr>
      <w:widowControl w:val="0"/>
      <w:spacing w:before="240" w:line="240" w:lineRule="exact"/>
      <w:ind w:left="2212" w:hanging="284"/>
      <w:jc w:val="both"/>
    </w:pPr>
    <w:rPr>
      <w:rFonts w:ascii="Arial" w:hAnsi="Arial"/>
      <w:szCs w:val="20"/>
      <w:lang w:val="cs-CZ"/>
    </w:rPr>
  </w:style>
  <w:style w:type="paragraph" w:styleId="Zarkazkladnhotextu2">
    <w:name w:val="Body Text Indent 2"/>
    <w:basedOn w:val="Normlny"/>
    <w:link w:val="Zarkazkladnhotextu2Char"/>
    <w:uiPriority w:val="99"/>
    <w:rsid w:val="003C0BB7"/>
    <w:pPr>
      <w:ind w:left="1418"/>
      <w:jc w:val="both"/>
    </w:pPr>
    <w:rPr>
      <w:rFonts w:ascii="Arial" w:hAnsi="Arial"/>
      <w:szCs w:val="20"/>
      <w:lang w:val="en-GB"/>
    </w:rPr>
  </w:style>
  <w:style w:type="character" w:customStyle="1" w:styleId="Zarkazkladnhotextu2Char">
    <w:name w:val="Zarážka základného textu 2 Char"/>
    <w:link w:val="Zarkazkladnhotextu2"/>
    <w:uiPriority w:val="99"/>
    <w:rsid w:val="00127E7D"/>
    <w:rPr>
      <w:rFonts w:ascii="Arial" w:hAnsi="Arial"/>
      <w:sz w:val="24"/>
      <w:lang w:val="en-GB"/>
    </w:rPr>
  </w:style>
  <w:style w:type="paragraph" w:styleId="Zkladntext2">
    <w:name w:val="Body Text 2"/>
    <w:basedOn w:val="Normlny"/>
    <w:link w:val="Zkladntext2Char"/>
    <w:uiPriority w:val="99"/>
    <w:rsid w:val="003C0BB7"/>
    <w:pPr>
      <w:jc w:val="both"/>
    </w:pPr>
    <w:rPr>
      <w:rFonts w:ascii="Arial" w:hAnsi="Arial"/>
      <w:color w:val="0000FF"/>
      <w:szCs w:val="20"/>
    </w:rPr>
  </w:style>
  <w:style w:type="character" w:customStyle="1" w:styleId="Zkladntext2Char">
    <w:name w:val="Základný text 2 Char"/>
    <w:link w:val="Zkladntext2"/>
    <w:uiPriority w:val="99"/>
    <w:rsid w:val="00DD2B84"/>
    <w:rPr>
      <w:rFonts w:ascii="Arial" w:hAnsi="Arial"/>
      <w:color w:val="0000FF"/>
      <w:sz w:val="24"/>
    </w:rPr>
  </w:style>
  <w:style w:type="paragraph" w:styleId="Textbubliny">
    <w:name w:val="Balloon Text"/>
    <w:basedOn w:val="Normlny"/>
    <w:link w:val="TextbublinyChar"/>
    <w:uiPriority w:val="99"/>
    <w:rsid w:val="003C0BB7"/>
    <w:rPr>
      <w:rFonts w:ascii="Tahoma" w:hAnsi="Tahoma"/>
      <w:sz w:val="16"/>
      <w:szCs w:val="16"/>
    </w:rPr>
  </w:style>
  <w:style w:type="character" w:customStyle="1" w:styleId="TextbublinyChar">
    <w:name w:val="Text bubliny Char"/>
    <w:link w:val="Textbubliny"/>
    <w:uiPriority w:val="99"/>
    <w:rsid w:val="00400B47"/>
    <w:rPr>
      <w:rFonts w:ascii="Tahoma" w:hAnsi="Tahoma" w:cs="Tahoma"/>
      <w:sz w:val="16"/>
      <w:szCs w:val="16"/>
    </w:rPr>
  </w:style>
  <w:style w:type="paragraph" w:styleId="Zarkazkladnhotextu">
    <w:name w:val="Body Text Indent"/>
    <w:basedOn w:val="Normlny"/>
    <w:link w:val="ZarkazkladnhotextuChar"/>
    <w:uiPriority w:val="99"/>
    <w:rsid w:val="003C0BB7"/>
    <w:pPr>
      <w:spacing w:after="120"/>
      <w:ind w:left="283"/>
    </w:pPr>
  </w:style>
  <w:style w:type="character" w:customStyle="1" w:styleId="ZarkazkladnhotextuChar">
    <w:name w:val="Zarážka základného textu Char"/>
    <w:link w:val="Zarkazkladnhotextu"/>
    <w:uiPriority w:val="99"/>
    <w:rsid w:val="00127E7D"/>
    <w:rPr>
      <w:sz w:val="24"/>
      <w:szCs w:val="24"/>
    </w:rPr>
  </w:style>
  <w:style w:type="paragraph" w:styleId="Zkladntext">
    <w:name w:val="Body Text"/>
    <w:aliases w:val="Obsah,ubric,b"/>
    <w:basedOn w:val="Normlny"/>
    <w:link w:val="ZkladntextChar"/>
    <w:uiPriority w:val="1"/>
    <w:qFormat/>
    <w:rsid w:val="003C0BB7"/>
    <w:pPr>
      <w:spacing w:after="120"/>
    </w:pPr>
  </w:style>
  <w:style w:type="character" w:customStyle="1" w:styleId="ZkladntextChar">
    <w:name w:val="Základný text Char"/>
    <w:aliases w:val="Obsah Char,ubric Char,b Char"/>
    <w:link w:val="Zkladntext"/>
    <w:rsid w:val="00127E7D"/>
    <w:rPr>
      <w:sz w:val="24"/>
      <w:szCs w:val="24"/>
    </w:rPr>
  </w:style>
  <w:style w:type="paragraph" w:styleId="Zarkazkladnhotextu3">
    <w:name w:val="Body Text Indent 3"/>
    <w:basedOn w:val="Normlny"/>
    <w:link w:val="Zarkazkladnhotextu3Char"/>
    <w:uiPriority w:val="99"/>
    <w:rsid w:val="003C0BB7"/>
    <w:pPr>
      <w:spacing w:after="120"/>
      <w:ind w:left="283"/>
    </w:pPr>
    <w:rPr>
      <w:sz w:val="16"/>
      <w:szCs w:val="16"/>
    </w:rPr>
  </w:style>
  <w:style w:type="character" w:customStyle="1" w:styleId="Zarkazkladnhotextu3Char">
    <w:name w:val="Zarážka základného textu 3 Char"/>
    <w:link w:val="Zarkazkladnhotextu3"/>
    <w:uiPriority w:val="99"/>
    <w:rsid w:val="00400B47"/>
    <w:rPr>
      <w:sz w:val="16"/>
      <w:szCs w:val="16"/>
    </w:rPr>
  </w:style>
  <w:style w:type="paragraph" w:styleId="Obsah3">
    <w:name w:val="toc 3"/>
    <w:basedOn w:val="Normlny"/>
    <w:next w:val="Normlny"/>
    <w:autoRedefine/>
    <w:uiPriority w:val="39"/>
    <w:qFormat/>
    <w:rsid w:val="00434FB2"/>
    <w:pPr>
      <w:tabs>
        <w:tab w:val="left" w:pos="960"/>
        <w:tab w:val="right" w:leader="dot" w:pos="9061"/>
      </w:tabs>
      <w:spacing w:before="40"/>
      <w:ind w:left="482"/>
    </w:pPr>
    <w:rPr>
      <w:rFonts w:ascii="Arial" w:hAnsi="Arial"/>
      <w:b/>
      <w:iCs/>
      <w:color w:val="7F7F7F"/>
      <w:sz w:val="18"/>
      <w:szCs w:val="20"/>
    </w:rPr>
  </w:style>
  <w:style w:type="paragraph" w:styleId="Obsah4">
    <w:name w:val="toc 4"/>
    <w:basedOn w:val="Obsah3"/>
    <w:next w:val="Normlny"/>
    <w:autoRedefine/>
    <w:uiPriority w:val="39"/>
    <w:rsid w:val="00E32E94"/>
    <w:pPr>
      <w:ind w:left="720" w:hanging="11"/>
    </w:pPr>
    <w:rPr>
      <w:color w:val="808080"/>
      <w:sz w:val="16"/>
      <w:szCs w:val="18"/>
    </w:rPr>
  </w:style>
  <w:style w:type="paragraph" w:styleId="Obsah5">
    <w:name w:val="toc 5"/>
    <w:basedOn w:val="Normlny"/>
    <w:next w:val="Normlny"/>
    <w:autoRedefine/>
    <w:uiPriority w:val="39"/>
    <w:rsid w:val="00486F31"/>
    <w:pPr>
      <w:tabs>
        <w:tab w:val="left" w:pos="1440"/>
      </w:tabs>
      <w:ind w:left="960"/>
    </w:pPr>
    <w:rPr>
      <w:rFonts w:ascii="Arial" w:hAnsi="Arial"/>
      <w:color w:val="7F7F7F"/>
      <w:sz w:val="16"/>
      <w:szCs w:val="18"/>
    </w:rPr>
  </w:style>
  <w:style w:type="paragraph" w:styleId="Obsah6">
    <w:name w:val="toc 6"/>
    <w:basedOn w:val="Normlny"/>
    <w:next w:val="Normlny"/>
    <w:autoRedefine/>
    <w:uiPriority w:val="39"/>
    <w:rsid w:val="003C0BB7"/>
    <w:pPr>
      <w:ind w:left="1200"/>
    </w:pPr>
    <w:rPr>
      <w:sz w:val="18"/>
      <w:szCs w:val="18"/>
    </w:rPr>
  </w:style>
  <w:style w:type="paragraph" w:styleId="Obsah7">
    <w:name w:val="toc 7"/>
    <w:basedOn w:val="Normlny"/>
    <w:next w:val="Normlny"/>
    <w:autoRedefine/>
    <w:uiPriority w:val="39"/>
    <w:rsid w:val="003C0BB7"/>
    <w:pPr>
      <w:ind w:left="1440"/>
    </w:pPr>
    <w:rPr>
      <w:sz w:val="18"/>
      <w:szCs w:val="18"/>
    </w:rPr>
  </w:style>
  <w:style w:type="paragraph" w:styleId="Obsah8">
    <w:name w:val="toc 8"/>
    <w:basedOn w:val="Normlny"/>
    <w:next w:val="Normlny"/>
    <w:autoRedefine/>
    <w:uiPriority w:val="39"/>
    <w:rsid w:val="003C0BB7"/>
    <w:pPr>
      <w:ind w:left="1680"/>
    </w:pPr>
    <w:rPr>
      <w:sz w:val="18"/>
      <w:szCs w:val="18"/>
    </w:rPr>
  </w:style>
  <w:style w:type="paragraph" w:styleId="Obsah9">
    <w:name w:val="toc 9"/>
    <w:basedOn w:val="Normlny"/>
    <w:next w:val="Normlny"/>
    <w:autoRedefine/>
    <w:uiPriority w:val="39"/>
    <w:rsid w:val="003C0BB7"/>
    <w:pPr>
      <w:ind w:left="1920"/>
    </w:pPr>
    <w:rPr>
      <w:sz w:val="18"/>
      <w:szCs w:val="18"/>
    </w:rPr>
  </w:style>
  <w:style w:type="character" w:styleId="Hypertextovprepojenie">
    <w:name w:val="Hyperlink"/>
    <w:uiPriority w:val="99"/>
    <w:rsid w:val="003C0BB7"/>
    <w:rPr>
      <w:color w:val="0000FF"/>
      <w:u w:val="single"/>
    </w:rPr>
  </w:style>
  <w:style w:type="paragraph" w:customStyle="1" w:styleId="para1">
    <w:name w:val="para 1"/>
    <w:basedOn w:val="Normlny"/>
    <w:link w:val="para1Char"/>
    <w:rsid w:val="000E0D50"/>
    <w:pPr>
      <w:tabs>
        <w:tab w:val="left" w:pos="425"/>
        <w:tab w:val="left" w:pos="851"/>
      </w:tabs>
      <w:spacing w:before="120" w:line="280" w:lineRule="exact"/>
      <w:ind w:left="822" w:hanging="822"/>
      <w:jc w:val="both"/>
    </w:pPr>
    <w:rPr>
      <w:rFonts w:ascii="Arial" w:hAnsi="Arial"/>
      <w:sz w:val="22"/>
      <w:szCs w:val="20"/>
    </w:rPr>
  </w:style>
  <w:style w:type="character" w:customStyle="1" w:styleId="para1Char">
    <w:name w:val="para 1 Char"/>
    <w:link w:val="para1"/>
    <w:rsid w:val="000E0D50"/>
    <w:rPr>
      <w:rFonts w:ascii="Arial" w:hAnsi="Arial"/>
      <w:sz w:val="22"/>
      <w:lang w:val="sk-SK" w:eastAsia="sk-SK" w:bidi="ar-SA"/>
    </w:rPr>
  </w:style>
  <w:style w:type="paragraph" w:styleId="Odsekzoznamu">
    <w:name w:val="List Paragraph"/>
    <w:aliases w:val="Table of contents numbered,body,Bullet Number,lp1,lp11,List Paragraph11,Use Case List Paragraph,ODRAZKY PRVA UROVEN,Bullet List,FooterText,numbered,List Paragraph1,Paragraphe de liste1,Colorful List - Accent 11,Odsek zoznamu2,VS_Odsek"/>
    <w:basedOn w:val="Normlny"/>
    <w:link w:val="OdsekzoznamuChar"/>
    <w:uiPriority w:val="34"/>
    <w:qFormat/>
    <w:rsid w:val="007E32C2"/>
    <w:pPr>
      <w:ind w:left="708"/>
    </w:pPr>
  </w:style>
  <w:style w:type="character" w:styleId="Odkaznakomentr">
    <w:name w:val="annotation reference"/>
    <w:uiPriority w:val="99"/>
    <w:qFormat/>
    <w:rsid w:val="00304EDC"/>
    <w:rPr>
      <w:sz w:val="16"/>
      <w:szCs w:val="16"/>
    </w:rPr>
  </w:style>
  <w:style w:type="paragraph" w:styleId="Textkomentra">
    <w:name w:val="annotation text"/>
    <w:aliases w:val=" Char"/>
    <w:basedOn w:val="Normlny"/>
    <w:link w:val="TextkomentraChar"/>
    <w:uiPriority w:val="99"/>
    <w:qFormat/>
    <w:rsid w:val="00304EDC"/>
    <w:rPr>
      <w:sz w:val="20"/>
      <w:szCs w:val="20"/>
    </w:rPr>
  </w:style>
  <w:style w:type="character" w:customStyle="1" w:styleId="TextkomentraChar">
    <w:name w:val="Text komentára Char"/>
    <w:aliases w:val=" Char Char"/>
    <w:basedOn w:val="Predvolenpsmoodseku"/>
    <w:link w:val="Textkomentra"/>
    <w:uiPriority w:val="99"/>
    <w:qFormat/>
    <w:rsid w:val="00304EDC"/>
  </w:style>
  <w:style w:type="paragraph" w:styleId="Predmetkomentra">
    <w:name w:val="annotation subject"/>
    <w:aliases w:val="Comment Subject Char"/>
    <w:basedOn w:val="Textkomentra"/>
    <w:next w:val="Textkomentra"/>
    <w:link w:val="PredmetkomentraChar"/>
    <w:uiPriority w:val="99"/>
    <w:rsid w:val="00304EDC"/>
    <w:rPr>
      <w:b/>
      <w:bCs/>
    </w:rPr>
  </w:style>
  <w:style w:type="character" w:customStyle="1" w:styleId="PredmetkomentraChar">
    <w:name w:val="Predmet komentára Char"/>
    <w:aliases w:val="Comment Subject Char Char"/>
    <w:link w:val="Predmetkomentra"/>
    <w:uiPriority w:val="99"/>
    <w:rsid w:val="00304EDC"/>
    <w:rPr>
      <w:b/>
      <w:bCs/>
    </w:rPr>
  </w:style>
  <w:style w:type="character" w:customStyle="1" w:styleId="pre">
    <w:name w:val="pre"/>
    <w:basedOn w:val="Predvolenpsmoodseku"/>
    <w:rsid w:val="00F17EED"/>
  </w:style>
  <w:style w:type="paragraph" w:customStyle="1" w:styleId="SSCnadpis3">
    <w:name w:val="SSC_nadpis3"/>
    <w:basedOn w:val="Normlny"/>
    <w:link w:val="SSCnadpis3Char"/>
    <w:rsid w:val="00FE5BF7"/>
    <w:pPr>
      <w:autoSpaceDE w:val="0"/>
      <w:autoSpaceDN w:val="0"/>
      <w:spacing w:before="240"/>
      <w:jc w:val="both"/>
    </w:pPr>
    <w:rPr>
      <w:rFonts w:ascii="Arial" w:hAnsi="Arial"/>
      <w:b/>
      <w:bCs/>
      <w:smallCaps/>
      <w:sz w:val="20"/>
      <w:lang w:eastAsia="cs-CZ"/>
    </w:rPr>
  </w:style>
  <w:style w:type="character" w:customStyle="1" w:styleId="SSCnadpis3Char">
    <w:name w:val="SSC_nadpis3 Char"/>
    <w:link w:val="SSCnadpis3"/>
    <w:rsid w:val="00D93DDB"/>
    <w:rPr>
      <w:rFonts w:ascii="Arial" w:hAnsi="Arial"/>
      <w:b/>
      <w:bCs/>
      <w:smallCaps/>
      <w:szCs w:val="24"/>
      <w:lang w:eastAsia="cs-CZ"/>
    </w:rPr>
  </w:style>
  <w:style w:type="paragraph" w:customStyle="1" w:styleId="SPnadpis0">
    <w:name w:val="SP_nadpis0"/>
    <w:basedOn w:val="Normlny"/>
    <w:rsid w:val="00831747"/>
    <w:pPr>
      <w:autoSpaceDE w:val="0"/>
      <w:autoSpaceDN w:val="0"/>
      <w:spacing w:before="240"/>
      <w:jc w:val="right"/>
    </w:pPr>
    <w:rPr>
      <w:rFonts w:ascii="Arial" w:hAnsi="Arial" w:cs="Arial"/>
      <w:b/>
      <w:caps/>
      <w:color w:val="808080"/>
      <w:lang w:eastAsia="cs-CZ"/>
    </w:rPr>
  </w:style>
  <w:style w:type="paragraph" w:customStyle="1" w:styleId="SPnadpis1">
    <w:name w:val="SP_nadpis1"/>
    <w:basedOn w:val="Normlny"/>
    <w:rsid w:val="0055713B"/>
    <w:pPr>
      <w:autoSpaceDE w:val="0"/>
      <w:autoSpaceDN w:val="0"/>
      <w:spacing w:before="240"/>
      <w:jc w:val="center"/>
    </w:pPr>
    <w:rPr>
      <w:rFonts w:ascii="Arial" w:hAnsi="Arial" w:cs="Arial"/>
      <w:lang w:eastAsia="cs-CZ"/>
    </w:rPr>
  </w:style>
  <w:style w:type="paragraph" w:customStyle="1" w:styleId="SSCnadpis1">
    <w:name w:val="SSC_nadpis1"/>
    <w:basedOn w:val="SPnadpis1"/>
    <w:rsid w:val="00945259"/>
    <w:pPr>
      <w:spacing w:before="120"/>
      <w:jc w:val="right"/>
    </w:pPr>
    <w:rPr>
      <w:rFonts w:cs="Times New Roman"/>
      <w:b/>
      <w:color w:val="808080"/>
      <w:szCs w:val="20"/>
    </w:rPr>
  </w:style>
  <w:style w:type="paragraph" w:customStyle="1" w:styleId="SSCnadpis0">
    <w:name w:val="SSC_nadpis0"/>
    <w:basedOn w:val="SPnadpis0"/>
    <w:rsid w:val="00310A80"/>
    <w:pPr>
      <w:spacing w:before="120"/>
    </w:pPr>
    <w:rPr>
      <w:rFonts w:cs="Times New Roman"/>
      <w:bCs/>
      <w:szCs w:val="20"/>
    </w:rPr>
  </w:style>
  <w:style w:type="paragraph" w:customStyle="1" w:styleId="SSCnadpis2">
    <w:name w:val="SSC_nadpis2"/>
    <w:basedOn w:val="SSCnadpis3"/>
    <w:rsid w:val="00310A80"/>
    <w:rPr>
      <w:caps/>
      <w:smallCaps w:val="0"/>
      <w:color w:val="808080"/>
      <w:szCs w:val="20"/>
    </w:rPr>
  </w:style>
  <w:style w:type="paragraph" w:customStyle="1" w:styleId="SPnadpis30">
    <w:name w:val="SP_nadpis3"/>
    <w:basedOn w:val="Normlny"/>
    <w:link w:val="SPnadpis3Char1"/>
    <w:rsid w:val="00B61EEB"/>
    <w:pPr>
      <w:tabs>
        <w:tab w:val="num" w:pos="432"/>
      </w:tabs>
      <w:autoSpaceDE w:val="0"/>
      <w:autoSpaceDN w:val="0"/>
      <w:spacing w:before="240"/>
      <w:ind w:left="432" w:hanging="432"/>
      <w:jc w:val="both"/>
    </w:pPr>
    <w:rPr>
      <w:rFonts w:ascii="Arial" w:hAnsi="Arial"/>
      <w:b/>
      <w:bCs/>
      <w:smallCaps/>
      <w:sz w:val="20"/>
      <w:lang w:eastAsia="cs-CZ"/>
    </w:rPr>
  </w:style>
  <w:style w:type="character" w:customStyle="1" w:styleId="SPnadpis3Char1">
    <w:name w:val="SP_nadpis3 Char1"/>
    <w:link w:val="SPnadpis30"/>
    <w:rsid w:val="004B0E09"/>
    <w:rPr>
      <w:rFonts w:ascii="Arial" w:hAnsi="Arial" w:cs="Arial"/>
      <w:b/>
      <w:bCs/>
      <w:smallCaps/>
      <w:szCs w:val="24"/>
      <w:lang w:eastAsia="cs-CZ"/>
    </w:rPr>
  </w:style>
  <w:style w:type="paragraph" w:customStyle="1" w:styleId="CCSnormlny">
    <w:name w:val="CCS_normálny"/>
    <w:basedOn w:val="SSCnadpis3"/>
    <w:link w:val="CCSnormlnyChar"/>
    <w:uiPriority w:val="99"/>
    <w:rsid w:val="000C04E5"/>
    <w:rPr>
      <w:b w:val="0"/>
      <w:smallCaps w:val="0"/>
      <w:szCs w:val="20"/>
    </w:rPr>
  </w:style>
  <w:style w:type="character" w:customStyle="1" w:styleId="CCSnormlnyChar">
    <w:name w:val="CCS_normálny Char"/>
    <w:link w:val="CCSnormlny"/>
    <w:rsid w:val="00F052F0"/>
    <w:rPr>
      <w:rFonts w:ascii="Arial" w:hAnsi="Arial"/>
      <w:bCs/>
      <w:lang w:eastAsia="cs-CZ"/>
    </w:rPr>
  </w:style>
  <w:style w:type="table" w:styleId="Mriekatabuky">
    <w:name w:val="Table Grid"/>
    <w:basedOn w:val="Normlnatabuka"/>
    <w:uiPriority w:val="59"/>
    <w:rsid w:val="000C04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SCbenytext">
    <w:name w:val="SSC_bežny text"/>
    <w:basedOn w:val="CCSnormlny"/>
    <w:link w:val="SSCbenytextChar"/>
    <w:rsid w:val="00C61372"/>
    <w:pPr>
      <w:spacing w:before="120"/>
      <w:ind w:left="720"/>
    </w:pPr>
    <w:rPr>
      <w:bCs w:val="0"/>
    </w:rPr>
  </w:style>
  <w:style w:type="character" w:customStyle="1" w:styleId="SSCbenytextChar">
    <w:name w:val="SSC_bežny text Char"/>
    <w:link w:val="SSCbenytext"/>
    <w:rsid w:val="00F052F0"/>
    <w:rPr>
      <w:rFonts w:ascii="Arial" w:hAnsi="Arial"/>
      <w:bCs w:val="0"/>
      <w:lang w:eastAsia="cs-CZ"/>
    </w:rPr>
  </w:style>
  <w:style w:type="character" w:customStyle="1" w:styleId="WW8Num38z1">
    <w:name w:val="WW8Num38z1"/>
    <w:rsid w:val="00617306"/>
    <w:rPr>
      <w:color w:val="000000"/>
    </w:rPr>
  </w:style>
  <w:style w:type="paragraph" w:customStyle="1" w:styleId="SSCnormlny">
    <w:name w:val="SSC_normálny"/>
    <w:basedOn w:val="SSCbenytext"/>
    <w:rsid w:val="00617306"/>
  </w:style>
  <w:style w:type="paragraph" w:customStyle="1" w:styleId="SSCnorm2">
    <w:name w:val="SSC_norm_2"/>
    <w:basedOn w:val="CCSnormlny"/>
    <w:link w:val="SSCnorm2Char"/>
    <w:rsid w:val="00D73CD4"/>
  </w:style>
  <w:style w:type="character" w:customStyle="1" w:styleId="SSCnorm2Char">
    <w:name w:val="SSC_norm_2 Char"/>
    <w:link w:val="SSCnorm2"/>
    <w:rsid w:val="004A0598"/>
    <w:rPr>
      <w:rFonts w:ascii="Arial" w:hAnsi="Arial"/>
      <w:bCs/>
      <w:lang w:eastAsia="cs-CZ"/>
    </w:rPr>
  </w:style>
  <w:style w:type="character" w:customStyle="1" w:styleId="WW8Num43z0">
    <w:name w:val="WW8Num43z0"/>
    <w:rsid w:val="00D93DDB"/>
    <w:rPr>
      <w:b w:val="0"/>
      <w:i w:val="0"/>
      <w:sz w:val="20"/>
      <w:szCs w:val="20"/>
    </w:rPr>
  </w:style>
  <w:style w:type="character" w:customStyle="1" w:styleId="WW8Num30z1">
    <w:name w:val="WW8Num30z1"/>
    <w:rsid w:val="00BD005F"/>
    <w:rPr>
      <w:rFonts w:ascii="Courier New" w:hAnsi="Courier New" w:cs="Courier New"/>
    </w:rPr>
  </w:style>
  <w:style w:type="character" w:customStyle="1" w:styleId="CharChar4">
    <w:name w:val="Char Char4"/>
    <w:rsid w:val="00773A9D"/>
    <w:rPr>
      <w:lang w:eastAsia="cs-CZ"/>
    </w:rPr>
  </w:style>
  <w:style w:type="paragraph" w:customStyle="1" w:styleId="tablehead">
    <w:name w:val="table head"/>
    <w:basedOn w:val="Normlny"/>
    <w:rsid w:val="00A4793B"/>
    <w:pPr>
      <w:keepNext/>
      <w:keepLines/>
      <w:tabs>
        <w:tab w:val="left" w:pos="-1440"/>
        <w:tab w:val="left" w:pos="-720"/>
        <w:tab w:val="left" w:pos="567"/>
        <w:tab w:val="left" w:pos="720"/>
        <w:tab w:val="left" w:pos="851"/>
        <w:tab w:val="left" w:pos="1080"/>
        <w:tab w:val="left" w:pos="1134"/>
        <w:tab w:val="left" w:pos="1276"/>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after="60"/>
    </w:pPr>
    <w:rPr>
      <w:rFonts w:ascii="Arial" w:hAnsi="Arial"/>
      <w:b/>
      <w:bCs/>
      <w:sz w:val="18"/>
      <w:szCs w:val="20"/>
      <w:lang w:eastAsia="en-US"/>
    </w:rPr>
  </w:style>
  <w:style w:type="paragraph" w:customStyle="1" w:styleId="tlSSCnadpis2Pred6pt">
    <w:name w:val="Štýl SSC_nadpis2 + Pred:  6 pt"/>
    <w:basedOn w:val="SSCnadpis2"/>
    <w:rsid w:val="00C12658"/>
    <w:pPr>
      <w:spacing w:before="360"/>
    </w:pPr>
  </w:style>
  <w:style w:type="paragraph" w:customStyle="1" w:styleId="tlSSCnadpis3Pred6pt">
    <w:name w:val="Štýl SSC_nadpis3 + Pred:  6 pt"/>
    <w:basedOn w:val="SSCnadpis3"/>
    <w:rsid w:val="00C12658"/>
    <w:rPr>
      <w:szCs w:val="20"/>
    </w:rPr>
  </w:style>
  <w:style w:type="paragraph" w:customStyle="1" w:styleId="tlSSCnorm2Tun">
    <w:name w:val="Štýl SSC_norm_2 + Tučné"/>
    <w:basedOn w:val="SSCnorm2"/>
    <w:rsid w:val="00104CD4"/>
    <w:pPr>
      <w:ind w:left="567" w:hanging="567"/>
    </w:pPr>
    <w:rPr>
      <w:b/>
    </w:rPr>
  </w:style>
  <w:style w:type="paragraph" w:customStyle="1" w:styleId="tlSSCnorm2Tun1">
    <w:name w:val="Štýl SSC_norm_2 + Tučné1"/>
    <w:basedOn w:val="SSCnorm2"/>
    <w:link w:val="tlSSCnorm2Tun1Char"/>
    <w:rsid w:val="00C04861"/>
    <w:pPr>
      <w:tabs>
        <w:tab w:val="left" w:pos="567"/>
      </w:tabs>
    </w:pPr>
    <w:rPr>
      <w:b/>
    </w:rPr>
  </w:style>
  <w:style w:type="character" w:customStyle="1" w:styleId="tlSSCnorm2Tun1Char">
    <w:name w:val="Štýl SSC_norm_2 + Tučné1 Char"/>
    <w:link w:val="tlSSCnorm2Tun1"/>
    <w:rsid w:val="00C04861"/>
    <w:rPr>
      <w:rFonts w:ascii="Arial" w:hAnsi="Arial"/>
      <w:b/>
      <w:bCs/>
      <w:lang w:eastAsia="cs-CZ"/>
    </w:rPr>
  </w:style>
  <w:style w:type="character" w:customStyle="1" w:styleId="CommentTextChar">
    <w:name w:val="Comment Text Char"/>
    <w:locked/>
    <w:rsid w:val="00D268EC"/>
    <w:rPr>
      <w:rFonts w:ascii="Times New Roman" w:hAnsi="Times New Roman" w:cs="Times New Roman"/>
      <w:sz w:val="20"/>
      <w:szCs w:val="20"/>
    </w:rPr>
  </w:style>
  <w:style w:type="paragraph" w:customStyle="1" w:styleId="tabulka">
    <w:name w:val="tabulka"/>
    <w:basedOn w:val="Normlny"/>
    <w:rsid w:val="00803FD5"/>
    <w:pPr>
      <w:widowControl w:val="0"/>
      <w:spacing w:before="120" w:line="240" w:lineRule="exact"/>
      <w:jc w:val="center"/>
    </w:pPr>
    <w:rPr>
      <w:rFonts w:ascii="Arial" w:hAnsi="Arial"/>
      <w:sz w:val="20"/>
      <w:szCs w:val="20"/>
      <w:lang w:val="cs-CZ"/>
    </w:rPr>
  </w:style>
  <w:style w:type="paragraph" w:customStyle="1" w:styleId="tltlSSCnorm2Tun1Kapitlky">
    <w:name w:val="Štýl Štýl SSC_norm_2 + Tučné1 + Kapitálky"/>
    <w:basedOn w:val="tlSSCnorm2Tun1"/>
    <w:link w:val="tltlSSCnorm2Tun1KapitlkyChar"/>
    <w:rsid w:val="00C04861"/>
  </w:style>
  <w:style w:type="character" w:customStyle="1" w:styleId="tltlSSCnorm2Tun1KapitlkyChar">
    <w:name w:val="Štýl Štýl SSC_norm_2 + Tučné1 + Kapitálky Char"/>
    <w:link w:val="tltlSSCnorm2Tun1Kapitlky"/>
    <w:rsid w:val="00C04861"/>
    <w:rPr>
      <w:rFonts w:ascii="Arial" w:hAnsi="Arial"/>
      <w:b/>
      <w:bCs/>
      <w:lang w:eastAsia="cs-CZ"/>
    </w:rPr>
  </w:style>
  <w:style w:type="paragraph" w:customStyle="1" w:styleId="wazza01">
    <w:name w:val="wazza_01"/>
    <w:qFormat/>
    <w:rsid w:val="002C119F"/>
    <w:pPr>
      <w:spacing w:before="240"/>
      <w:jc w:val="right"/>
    </w:pPr>
    <w:rPr>
      <w:rFonts w:ascii="Arial" w:hAnsi="Arial" w:cs="Arial"/>
      <w:b/>
      <w:bCs/>
      <w:caps/>
      <w:color w:val="808080"/>
      <w:sz w:val="24"/>
      <w:szCs w:val="24"/>
      <w:lang w:eastAsia="cs-CZ"/>
    </w:rPr>
  </w:style>
  <w:style w:type="paragraph" w:customStyle="1" w:styleId="tl1">
    <w:name w:val="Štýl1"/>
    <w:basedOn w:val="wazza01"/>
    <w:link w:val="tl1Char"/>
    <w:qFormat/>
    <w:rsid w:val="002C119F"/>
    <w:pPr>
      <w:jc w:val="center"/>
    </w:pPr>
    <w:rPr>
      <w:bCs w:val="0"/>
      <w:caps w:val="0"/>
    </w:rPr>
  </w:style>
  <w:style w:type="paragraph" w:customStyle="1" w:styleId="wazza02">
    <w:name w:val="wazza_02"/>
    <w:basedOn w:val="wazza01"/>
    <w:qFormat/>
    <w:rsid w:val="00286B6E"/>
    <w:pPr>
      <w:spacing w:before="360"/>
      <w:jc w:val="center"/>
    </w:pPr>
    <w:rPr>
      <w:b w:val="0"/>
      <w:sz w:val="22"/>
    </w:rPr>
  </w:style>
  <w:style w:type="paragraph" w:customStyle="1" w:styleId="wazza03">
    <w:name w:val="wazza_03"/>
    <w:basedOn w:val="wazza02"/>
    <w:qFormat/>
    <w:rsid w:val="002C119F"/>
    <w:pPr>
      <w:spacing w:before="120"/>
    </w:pPr>
    <w:rPr>
      <w:b/>
    </w:rPr>
  </w:style>
  <w:style w:type="paragraph" w:customStyle="1" w:styleId="wazza04">
    <w:name w:val="wazza_04"/>
    <w:basedOn w:val="tlSSCnadpis3Pred6pt"/>
    <w:rsid w:val="002C119F"/>
  </w:style>
  <w:style w:type="paragraph" w:customStyle="1" w:styleId="wazzabeznytext">
    <w:name w:val="wazza_bezny text"/>
    <w:basedOn w:val="CCSnormlny"/>
    <w:qFormat/>
    <w:rsid w:val="00AA32B9"/>
    <w:pPr>
      <w:spacing w:before="120"/>
    </w:pPr>
  </w:style>
  <w:style w:type="paragraph" w:customStyle="1" w:styleId="wazza05">
    <w:name w:val="wazza_05"/>
    <w:basedOn w:val="wazza04"/>
    <w:qFormat/>
    <w:rsid w:val="003B2692"/>
    <w:pPr>
      <w:numPr>
        <w:numId w:val="4"/>
      </w:numPr>
    </w:pPr>
  </w:style>
  <w:style w:type="paragraph" w:styleId="Normlnywebov">
    <w:name w:val="Normal (Web)"/>
    <w:basedOn w:val="Normlny"/>
    <w:uiPriority w:val="99"/>
    <w:rsid w:val="00EB7509"/>
    <w:pPr>
      <w:spacing w:before="100" w:beforeAutospacing="1" w:after="100" w:afterAutospacing="1"/>
    </w:pPr>
    <w:rPr>
      <w:rFonts w:ascii="Arial Unicode MS" w:eastAsia="Arial Unicode MS" w:hAnsi="Arial Unicode MS"/>
      <w:color w:val="000000"/>
    </w:rPr>
  </w:style>
  <w:style w:type="paragraph" w:styleId="Podtitul">
    <w:name w:val="Subtitle"/>
    <w:basedOn w:val="Normlny"/>
    <w:next w:val="Normlny"/>
    <w:link w:val="PodtitulChar"/>
    <w:uiPriority w:val="99"/>
    <w:qFormat/>
    <w:rsid w:val="00EB7509"/>
    <w:pPr>
      <w:spacing w:after="60"/>
      <w:jc w:val="center"/>
      <w:outlineLvl w:val="1"/>
    </w:pPr>
    <w:rPr>
      <w:rFonts w:ascii="Cambria" w:hAnsi="Cambria"/>
    </w:rPr>
  </w:style>
  <w:style w:type="character" w:customStyle="1" w:styleId="PodtitulChar">
    <w:name w:val="Podtitul Char"/>
    <w:link w:val="Podtitul"/>
    <w:uiPriority w:val="99"/>
    <w:rsid w:val="00EB7509"/>
    <w:rPr>
      <w:rFonts w:ascii="Cambria" w:eastAsia="Times New Roman" w:hAnsi="Cambria" w:cs="Times New Roman"/>
      <w:sz w:val="24"/>
      <w:szCs w:val="24"/>
    </w:rPr>
  </w:style>
  <w:style w:type="paragraph" w:customStyle="1" w:styleId="wazzatext">
    <w:name w:val="wazza_text"/>
    <w:basedOn w:val="Normlny"/>
    <w:qFormat/>
    <w:rsid w:val="00EB7509"/>
    <w:pPr>
      <w:spacing w:before="120"/>
      <w:jc w:val="both"/>
    </w:pPr>
    <w:rPr>
      <w:rFonts w:ascii="Arial" w:hAnsi="Arial" w:cs="Arial"/>
      <w:sz w:val="20"/>
      <w:szCs w:val="20"/>
    </w:rPr>
  </w:style>
  <w:style w:type="paragraph" w:styleId="Textpoznmkypodiarou">
    <w:name w:val="footnote text"/>
    <w:aliases w:val="Text poznámky pod čiarou 007,_Poznámka pod čiarou,Text poznámky pod èiarou 007,_Poznámka pod èiarou,_Poznámka pod èiarou Char"/>
    <w:basedOn w:val="Normlny"/>
    <w:link w:val="TextpoznmkypodiarouChar"/>
    <w:qFormat/>
    <w:rsid w:val="00EB7509"/>
    <w:rPr>
      <w:sz w:val="20"/>
      <w:szCs w:val="20"/>
      <w:lang w:eastAsia="cs-CZ"/>
    </w:rPr>
  </w:style>
  <w:style w:type="character" w:customStyle="1" w:styleId="TextpoznmkypodiarouChar">
    <w:name w:val="Text poznámky pod čiarou Char"/>
    <w:aliases w:val="Text poznámky pod čiarou 007 Char,_Poznámka pod čiarou Char,Text poznámky pod èiarou 007 Char,_Poznámka pod èiarou Char1,_Poznámka pod èiarou Char Char"/>
    <w:link w:val="Textpoznmkypodiarou"/>
    <w:qFormat/>
    <w:rsid w:val="00EB7509"/>
    <w:rPr>
      <w:lang w:eastAsia="cs-CZ"/>
    </w:rPr>
  </w:style>
  <w:style w:type="character" w:styleId="Odkaznapoznmkupodiarou">
    <w:name w:val="footnote reference"/>
    <w:qFormat/>
    <w:rsid w:val="00EB7509"/>
    <w:rPr>
      <w:vertAlign w:val="superscript"/>
    </w:rPr>
  </w:style>
  <w:style w:type="paragraph" w:customStyle="1" w:styleId="Nadpis">
    <w:name w:val="Nadpis"/>
    <w:basedOn w:val="Normlny"/>
    <w:next w:val="Normlny"/>
    <w:uiPriority w:val="99"/>
    <w:rsid w:val="00EB7509"/>
    <w:pPr>
      <w:keepNext/>
      <w:keepLines/>
      <w:spacing w:after="360"/>
      <w:jc w:val="both"/>
    </w:pPr>
    <w:rPr>
      <w:rFonts w:ascii="Arial" w:hAnsi="Arial"/>
      <w:b/>
      <w:caps/>
    </w:rPr>
  </w:style>
  <w:style w:type="character" w:customStyle="1" w:styleId="WW8Num51z1">
    <w:name w:val="WW8Num51z1"/>
    <w:rsid w:val="007C7985"/>
    <w:rPr>
      <w:color w:val="000000"/>
    </w:rPr>
  </w:style>
  <w:style w:type="paragraph" w:customStyle="1" w:styleId="Zkladntext1">
    <w:name w:val="Základní text1"/>
    <w:basedOn w:val="Normlny"/>
    <w:uiPriority w:val="99"/>
    <w:rsid w:val="007C7985"/>
    <w:pPr>
      <w:widowControl w:val="0"/>
      <w:suppressAutoHyphens/>
      <w:autoSpaceDE w:val="0"/>
      <w:jc w:val="both"/>
    </w:pPr>
    <w:rPr>
      <w:rFonts w:eastAsia="Lucida Sans Unicode"/>
      <w:b/>
      <w:kern w:val="1"/>
      <w:szCs w:val="20"/>
      <w:lang w:eastAsia="ar-SA"/>
    </w:rPr>
  </w:style>
  <w:style w:type="paragraph" w:customStyle="1" w:styleId="wazzatextobyc">
    <w:name w:val="wazza_text obyc"/>
    <w:basedOn w:val="wazzatext"/>
    <w:qFormat/>
    <w:rsid w:val="00AF26EE"/>
    <w:rPr>
      <w:rFonts w:cs="Times New Roman"/>
    </w:rPr>
  </w:style>
  <w:style w:type="character" w:customStyle="1" w:styleId="WW8Num55z2">
    <w:name w:val="WW8Num55z2"/>
    <w:rsid w:val="00AF26EE"/>
    <w:rPr>
      <w:rFonts w:ascii="Symbol" w:hAnsi="Symbol"/>
    </w:rPr>
  </w:style>
  <w:style w:type="paragraph" w:customStyle="1" w:styleId="SSCnadpis0b">
    <w:name w:val="SSC_nadpis0b"/>
    <w:basedOn w:val="SPnadpis0"/>
    <w:rsid w:val="00CD3E57"/>
    <w:pPr>
      <w:spacing w:before="120"/>
    </w:pPr>
    <w:rPr>
      <w:rFonts w:cs="Times New Roman"/>
      <w:bCs/>
      <w:szCs w:val="20"/>
    </w:rPr>
  </w:style>
  <w:style w:type="paragraph" w:customStyle="1" w:styleId="oddl-nadpis">
    <w:name w:val="oddíl-nadpis"/>
    <w:basedOn w:val="Normlny"/>
    <w:uiPriority w:val="99"/>
    <w:rsid w:val="00FF28C6"/>
    <w:pPr>
      <w:keepNext/>
      <w:widowControl w:val="0"/>
      <w:tabs>
        <w:tab w:val="left" w:pos="567"/>
      </w:tabs>
      <w:spacing w:before="240" w:line="240" w:lineRule="exact"/>
    </w:pPr>
    <w:rPr>
      <w:rFonts w:ascii="Arial" w:hAnsi="Arial"/>
      <w:b/>
      <w:szCs w:val="20"/>
      <w:lang w:val="cs-CZ"/>
    </w:rPr>
  </w:style>
  <w:style w:type="paragraph" w:customStyle="1" w:styleId="text0">
    <w:name w:val="text"/>
    <w:rsid w:val="00FF28C6"/>
    <w:pPr>
      <w:widowControl w:val="0"/>
      <w:spacing w:before="240" w:line="240" w:lineRule="exact"/>
      <w:jc w:val="both"/>
    </w:pPr>
    <w:rPr>
      <w:rFonts w:ascii="Arial" w:hAnsi="Arial"/>
      <w:sz w:val="24"/>
      <w:lang w:val="cs-CZ"/>
    </w:rPr>
  </w:style>
  <w:style w:type="character" w:customStyle="1" w:styleId="WW8Num52z7">
    <w:name w:val="WW8Num52z7"/>
    <w:rsid w:val="004B0E09"/>
    <w:rPr>
      <w:rFonts w:ascii="Arial" w:hAnsi="Arial" w:cs="Arial"/>
    </w:rPr>
  </w:style>
  <w:style w:type="character" w:customStyle="1" w:styleId="FontStyle28">
    <w:name w:val="Font Style28"/>
    <w:uiPriority w:val="99"/>
    <w:rsid w:val="00701AEB"/>
    <w:rPr>
      <w:rFonts w:ascii="Arial" w:hAnsi="Arial" w:cs="Arial"/>
      <w:sz w:val="20"/>
      <w:szCs w:val="20"/>
    </w:rPr>
  </w:style>
  <w:style w:type="character" w:customStyle="1" w:styleId="WW8Num54z0">
    <w:name w:val="WW8Num54z0"/>
    <w:rsid w:val="004F7BA1"/>
    <w:rPr>
      <w:b w:val="0"/>
      <w:i w:val="0"/>
      <w:sz w:val="20"/>
      <w:szCs w:val="20"/>
    </w:rPr>
  </w:style>
  <w:style w:type="paragraph" w:customStyle="1" w:styleId="Normln1">
    <w:name w:val="Normální1"/>
    <w:basedOn w:val="Normlny"/>
    <w:rsid w:val="00962FB1"/>
    <w:pPr>
      <w:widowControl w:val="0"/>
      <w:suppressAutoHyphens/>
      <w:spacing w:line="360" w:lineRule="auto"/>
      <w:ind w:firstLine="567"/>
      <w:jc w:val="both"/>
    </w:pPr>
    <w:rPr>
      <w:rFonts w:cs="Calibri"/>
      <w:szCs w:val="20"/>
      <w:lang w:val="cs-CZ" w:eastAsia="ar-SA"/>
    </w:rPr>
  </w:style>
  <w:style w:type="paragraph" w:styleId="Revzia">
    <w:name w:val="Revision"/>
    <w:hidden/>
    <w:uiPriority w:val="99"/>
    <w:semiHidden/>
    <w:rsid w:val="002B2B37"/>
    <w:rPr>
      <w:sz w:val="24"/>
      <w:szCs w:val="24"/>
    </w:rPr>
  </w:style>
  <w:style w:type="paragraph" w:styleId="Zkladntext3">
    <w:name w:val="Body Text 3"/>
    <w:basedOn w:val="Normlny"/>
    <w:link w:val="Zkladntext3Char"/>
    <w:uiPriority w:val="99"/>
    <w:rsid w:val="00853EB2"/>
    <w:pPr>
      <w:spacing w:after="120"/>
    </w:pPr>
    <w:rPr>
      <w:sz w:val="16"/>
      <w:szCs w:val="16"/>
    </w:rPr>
  </w:style>
  <w:style w:type="character" w:customStyle="1" w:styleId="Zkladntext3Char">
    <w:name w:val="Základný text 3 Char"/>
    <w:link w:val="Zkladntext3"/>
    <w:uiPriority w:val="99"/>
    <w:rsid w:val="00853EB2"/>
    <w:rPr>
      <w:sz w:val="16"/>
      <w:szCs w:val="16"/>
    </w:rPr>
  </w:style>
  <w:style w:type="paragraph" w:customStyle="1" w:styleId="SectionTitle">
    <w:name w:val="SectionTitle"/>
    <w:basedOn w:val="Normlny"/>
    <w:next w:val="Nadpis1"/>
    <w:rsid w:val="008820FE"/>
    <w:pPr>
      <w:keepNext/>
      <w:spacing w:after="480"/>
      <w:jc w:val="center"/>
    </w:pPr>
    <w:rPr>
      <w:b/>
      <w:smallCaps/>
      <w:sz w:val="28"/>
      <w:szCs w:val="20"/>
      <w:lang w:eastAsia="en-US"/>
    </w:rPr>
  </w:style>
  <w:style w:type="character" w:customStyle="1" w:styleId="tlNadpis5Arial11ptNiejeTunChar">
    <w:name w:val="Štýl Nadpis 5 + Arial 11 pt Nie je Tučné Char"/>
    <w:rsid w:val="008820FE"/>
    <w:rPr>
      <w:rFonts w:ascii="Arial" w:hAnsi="Arial"/>
      <w:b/>
      <w:bCs/>
      <w:color w:val="808080"/>
      <w:sz w:val="22"/>
      <w:szCs w:val="28"/>
      <w:lang w:val="sk-SK" w:eastAsia="sk-SK" w:bidi="ar-SA"/>
    </w:rPr>
  </w:style>
  <w:style w:type="paragraph" w:customStyle="1" w:styleId="FooterSkemaC">
    <w:name w:val="FooterSkemaC"/>
    <w:basedOn w:val="Normlny"/>
    <w:rsid w:val="008820FE"/>
    <w:pPr>
      <w:keepLines/>
      <w:tabs>
        <w:tab w:val="right" w:pos="2693"/>
      </w:tabs>
      <w:jc w:val="right"/>
    </w:pPr>
    <w:rPr>
      <w:rFonts w:ascii="Arial" w:hAnsi="Arial"/>
      <w:sz w:val="14"/>
      <w:szCs w:val="20"/>
      <w:lang w:val="da-DK" w:eastAsia="en-US"/>
    </w:rPr>
  </w:style>
  <w:style w:type="character" w:customStyle="1" w:styleId="zhlavChar">
    <w:name w:val="záhlaví Char"/>
    <w:rsid w:val="0050039A"/>
    <w:rPr>
      <w:sz w:val="18"/>
      <w:szCs w:val="24"/>
      <w:lang w:val="cs-CZ" w:eastAsia="cs-CZ" w:bidi="ar-SA"/>
    </w:rPr>
  </w:style>
  <w:style w:type="paragraph" w:styleId="Nzov">
    <w:name w:val="Title"/>
    <w:aliases w:val="Titulka nadpis velky"/>
    <w:basedOn w:val="Normlny"/>
    <w:link w:val="NzovChar"/>
    <w:uiPriority w:val="10"/>
    <w:qFormat/>
    <w:rsid w:val="00127E7D"/>
    <w:pPr>
      <w:tabs>
        <w:tab w:val="left" w:pos="306"/>
        <w:tab w:val="left" w:pos="1134"/>
        <w:tab w:val="left" w:pos="1374"/>
        <w:tab w:val="left" w:pos="1614"/>
        <w:tab w:val="left" w:pos="2094"/>
        <w:tab w:val="left" w:pos="2574"/>
        <w:tab w:val="left" w:pos="3010"/>
        <w:tab w:val="left" w:pos="3730"/>
        <w:tab w:val="left" w:pos="4450"/>
        <w:tab w:val="left" w:pos="5170"/>
        <w:tab w:val="left" w:pos="5890"/>
        <w:tab w:val="left" w:pos="6610"/>
        <w:tab w:val="left" w:pos="7330"/>
        <w:tab w:val="left" w:pos="8050"/>
        <w:tab w:val="left" w:pos="8770"/>
        <w:tab w:val="left" w:pos="9490"/>
        <w:tab w:val="left" w:pos="10210"/>
      </w:tabs>
      <w:jc w:val="center"/>
    </w:pPr>
    <w:rPr>
      <w:b/>
      <w:sz w:val="22"/>
      <w:szCs w:val="20"/>
      <w:lang w:val="de-DE" w:eastAsia="en-US"/>
    </w:rPr>
  </w:style>
  <w:style w:type="character" w:customStyle="1" w:styleId="NzovChar">
    <w:name w:val="Názov Char"/>
    <w:aliases w:val="Titulka nadpis velky Char"/>
    <w:link w:val="Nzov"/>
    <w:uiPriority w:val="99"/>
    <w:rsid w:val="00127E7D"/>
    <w:rPr>
      <w:b/>
      <w:sz w:val="22"/>
      <w:lang w:val="de-DE" w:eastAsia="en-US"/>
    </w:rPr>
  </w:style>
  <w:style w:type="character" w:styleId="PsacstrojHTML">
    <w:name w:val="HTML Typewriter"/>
    <w:rsid w:val="00127E7D"/>
    <w:rPr>
      <w:rFonts w:ascii="Courier New" w:eastAsia="Times New Roman" w:hAnsi="Courier New"/>
      <w:sz w:val="20"/>
      <w:szCs w:val="20"/>
    </w:rPr>
  </w:style>
  <w:style w:type="paragraph" w:styleId="Popis">
    <w:name w:val="caption"/>
    <w:aliases w:val="Title"/>
    <w:basedOn w:val="Normlny"/>
    <w:next w:val="Normlny"/>
    <w:qFormat/>
    <w:rsid w:val="00127E7D"/>
    <w:pPr>
      <w:tabs>
        <w:tab w:val="right" w:leader="dot" w:pos="10080"/>
      </w:tabs>
      <w:jc w:val="center"/>
    </w:pPr>
    <w:rPr>
      <w:rFonts w:ascii="Arial" w:hAnsi="Arial" w:cs="Arial"/>
      <w:b/>
      <w:bCs/>
      <w:i/>
      <w:iCs/>
      <w:sz w:val="20"/>
      <w:szCs w:val="20"/>
    </w:rPr>
  </w:style>
  <w:style w:type="paragraph" w:customStyle="1" w:styleId="rob4">
    <w:name w:val="rob4"/>
    <w:basedOn w:val="Nadpis5"/>
    <w:rsid w:val="00127E7D"/>
    <w:pPr>
      <w:keepNext/>
      <w:spacing w:before="0" w:after="600"/>
      <w:jc w:val="right"/>
    </w:pPr>
    <w:rPr>
      <w:rFonts w:ascii="Arial" w:hAnsi="Arial"/>
      <w:i w:val="0"/>
      <w:iCs w:val="0"/>
      <w:color w:val="808080"/>
      <w:szCs w:val="28"/>
    </w:rPr>
  </w:style>
  <w:style w:type="paragraph" w:customStyle="1" w:styleId="tlNadpis1Arial16ptTunVetkypsmenvekVavo">
    <w:name w:val="Štýl Nadpis 1 + Arial 16 pt Tučné Všetky písmená veľké Vľavo ..."/>
    <w:basedOn w:val="Nadpis1"/>
    <w:rsid w:val="00127E7D"/>
    <w:pPr>
      <w:spacing w:before="0" w:after="180"/>
    </w:pPr>
    <w:rPr>
      <w:b w:val="0"/>
      <w:kern w:val="28"/>
      <w:sz w:val="24"/>
      <w:szCs w:val="20"/>
    </w:rPr>
  </w:style>
  <w:style w:type="paragraph" w:customStyle="1" w:styleId="tltlNadpis2Arial14ptNiejeTunVetkypsmenvek">
    <w:name w:val="Štýl Štýl Nadpis 2 + Arial 14 pt Nie je Tučné Všetky písmená veľké..."/>
    <w:basedOn w:val="Normlny"/>
    <w:rsid w:val="00127E7D"/>
    <w:pPr>
      <w:keepNext/>
      <w:tabs>
        <w:tab w:val="num" w:pos="1980"/>
      </w:tabs>
      <w:spacing w:before="120" w:after="120"/>
      <w:ind w:left="1980" w:hanging="360"/>
      <w:outlineLvl w:val="1"/>
    </w:pPr>
    <w:rPr>
      <w:rFonts w:ascii="Arial" w:hAnsi="Arial"/>
      <w:b/>
      <w:caps/>
      <w:sz w:val="22"/>
      <w:szCs w:val="20"/>
    </w:rPr>
  </w:style>
  <w:style w:type="paragraph" w:customStyle="1" w:styleId="tlNadpis2Arial14ptNiejeTunVetkypsmenvek">
    <w:name w:val="Štýl Nadpis 2 + Arial 14 pt Nie je Tučné Všetky písmená veľké ..."/>
    <w:basedOn w:val="Nadpis2"/>
    <w:rsid w:val="00127E7D"/>
    <w:pPr>
      <w:tabs>
        <w:tab w:val="num" w:pos="0"/>
        <w:tab w:val="num" w:pos="720"/>
      </w:tabs>
      <w:spacing w:before="120" w:after="120"/>
      <w:ind w:left="720" w:hanging="720"/>
    </w:pPr>
    <w:rPr>
      <w:bCs w:val="0"/>
      <w:i w:val="0"/>
      <w:iCs w:val="0"/>
      <w:sz w:val="20"/>
      <w:szCs w:val="20"/>
    </w:rPr>
  </w:style>
  <w:style w:type="character" w:customStyle="1" w:styleId="PtaChar">
    <w:name w:val="Päta Char"/>
    <w:uiPriority w:val="99"/>
    <w:rsid w:val="00127E7D"/>
    <w:rPr>
      <w:sz w:val="24"/>
      <w:szCs w:val="24"/>
    </w:rPr>
  </w:style>
  <w:style w:type="paragraph" w:customStyle="1" w:styleId="Default">
    <w:name w:val="Default"/>
    <w:rsid w:val="00127E7D"/>
    <w:pPr>
      <w:autoSpaceDE w:val="0"/>
      <w:autoSpaceDN w:val="0"/>
      <w:adjustRightInd w:val="0"/>
    </w:pPr>
    <w:rPr>
      <w:rFonts w:ascii="Arial" w:hAnsi="Arial" w:cs="Arial"/>
      <w:color w:val="000000"/>
      <w:sz w:val="24"/>
      <w:szCs w:val="24"/>
    </w:rPr>
  </w:style>
  <w:style w:type="character" w:customStyle="1" w:styleId="TextkomentraChar1">
    <w:name w:val="Text komentára Char1"/>
    <w:rsid w:val="00127E7D"/>
  </w:style>
  <w:style w:type="paragraph" w:customStyle="1" w:styleId="Predmetkomentra1">
    <w:name w:val="Predmet komentára1"/>
    <w:basedOn w:val="Textkomentra"/>
    <w:next w:val="Textkomentra"/>
    <w:rsid w:val="00127E7D"/>
    <w:pPr>
      <w:spacing w:before="30" w:after="30"/>
    </w:pPr>
    <w:rPr>
      <w:rFonts w:ascii="Arial" w:hAnsi="Arial"/>
      <w:b/>
      <w:bCs/>
      <w:noProof/>
    </w:rPr>
  </w:style>
  <w:style w:type="paragraph" w:customStyle="1" w:styleId="pismo">
    <w:name w:val="pismo"/>
    <w:basedOn w:val="Normlny"/>
    <w:rsid w:val="00127E7D"/>
    <w:pPr>
      <w:tabs>
        <w:tab w:val="right" w:leader="dot" w:pos="10080"/>
      </w:tabs>
      <w:ind w:left="540"/>
      <w:jc w:val="both"/>
    </w:pPr>
  </w:style>
  <w:style w:type="paragraph" w:customStyle="1" w:styleId="ciernatext">
    <w:name w:val="cierna text"/>
    <w:basedOn w:val="Normlny"/>
    <w:rsid w:val="00127E7D"/>
    <w:pPr>
      <w:numPr>
        <w:numId w:val="7"/>
      </w:numPr>
      <w:tabs>
        <w:tab w:val="clear" w:pos="1134"/>
        <w:tab w:val="num" w:pos="540"/>
      </w:tabs>
      <w:autoSpaceDE w:val="0"/>
      <w:autoSpaceDN w:val="0"/>
      <w:adjustRightInd w:val="0"/>
      <w:ind w:left="540" w:hanging="540"/>
      <w:jc w:val="both"/>
    </w:pPr>
    <w:rPr>
      <w:rFonts w:cs="Arial"/>
    </w:rPr>
  </w:style>
  <w:style w:type="paragraph" w:customStyle="1" w:styleId="zhlav">
    <w:name w:val="záhlaví"/>
    <w:basedOn w:val="Normlny"/>
    <w:rsid w:val="00127E7D"/>
    <w:pPr>
      <w:spacing w:after="240"/>
      <w:ind w:left="851"/>
      <w:jc w:val="both"/>
    </w:pPr>
    <w:rPr>
      <w:sz w:val="18"/>
      <w:lang w:val="cs-CZ" w:eastAsia="cs-CZ"/>
    </w:rPr>
  </w:style>
  <w:style w:type="paragraph" w:customStyle="1" w:styleId="NADPIS10">
    <w:name w:val="NADPIS1"/>
    <w:basedOn w:val="Normlny"/>
    <w:rsid w:val="00127E7D"/>
    <w:pPr>
      <w:tabs>
        <w:tab w:val="num" w:pos="432"/>
      </w:tabs>
      <w:spacing w:before="120" w:after="240"/>
      <w:ind w:left="432" w:hanging="432"/>
      <w:jc w:val="both"/>
    </w:pPr>
    <w:rPr>
      <w:b/>
      <w:bCs/>
      <w:sz w:val="22"/>
      <w:szCs w:val="22"/>
      <w:lang w:val="en-GB" w:eastAsia="en-US"/>
    </w:rPr>
  </w:style>
  <w:style w:type="character" w:styleId="DefinciaHTML">
    <w:name w:val="HTML Definition"/>
    <w:rsid w:val="00127E7D"/>
    <w:rPr>
      <w:i/>
      <w:iCs/>
    </w:rPr>
  </w:style>
  <w:style w:type="paragraph" w:customStyle="1" w:styleId="Normal3">
    <w:name w:val="Normal 3"/>
    <w:basedOn w:val="Normlny"/>
    <w:rsid w:val="00127E7D"/>
    <w:pPr>
      <w:widowControl w:val="0"/>
      <w:numPr>
        <w:ilvl w:val="1"/>
        <w:numId w:val="6"/>
      </w:numPr>
      <w:tabs>
        <w:tab w:val="left" w:pos="709"/>
      </w:tabs>
      <w:autoSpaceDE w:val="0"/>
      <w:autoSpaceDN w:val="0"/>
      <w:adjustRightInd w:val="0"/>
      <w:spacing w:before="60" w:after="120" w:line="360" w:lineRule="atLeast"/>
      <w:jc w:val="both"/>
      <w:textAlignment w:val="baseline"/>
    </w:pPr>
    <w:rPr>
      <w:sz w:val="22"/>
      <w:szCs w:val="22"/>
      <w:lang w:val="cs-CZ" w:eastAsia="en-US"/>
    </w:rPr>
  </w:style>
  <w:style w:type="paragraph" w:customStyle="1" w:styleId="ILFDatum">
    <w:name w:val="ILFDatum"/>
    <w:basedOn w:val="Normlny"/>
    <w:rsid w:val="00127E7D"/>
    <w:pPr>
      <w:overflowPunct w:val="0"/>
      <w:autoSpaceDE w:val="0"/>
      <w:autoSpaceDN w:val="0"/>
      <w:adjustRightInd w:val="0"/>
      <w:jc w:val="center"/>
      <w:textAlignment w:val="baseline"/>
    </w:pPr>
    <w:rPr>
      <w:rFonts w:ascii="Humnst777 BT" w:hAnsi="Humnst777 BT"/>
      <w:b/>
      <w:sz w:val="22"/>
      <w:szCs w:val="20"/>
      <w:lang w:eastAsia="de-DE"/>
    </w:rPr>
  </w:style>
  <w:style w:type="paragraph" w:customStyle="1" w:styleId="ListDash1">
    <w:name w:val="List Dash 1"/>
    <w:basedOn w:val="Normlny"/>
    <w:rsid w:val="00127E7D"/>
    <w:pPr>
      <w:tabs>
        <w:tab w:val="num" w:pos="432"/>
      </w:tabs>
      <w:spacing w:before="120" w:after="120"/>
      <w:ind w:left="432" w:hanging="432"/>
      <w:jc w:val="both"/>
    </w:pPr>
    <w:rPr>
      <w:szCs w:val="20"/>
      <w:lang w:eastAsia="ko-KR"/>
    </w:rPr>
  </w:style>
  <w:style w:type="paragraph" w:customStyle="1" w:styleId="Zkladntext21">
    <w:name w:val="Základný text 21"/>
    <w:basedOn w:val="Normlny"/>
    <w:rsid w:val="00127E7D"/>
    <w:pPr>
      <w:tabs>
        <w:tab w:val="left" w:pos="426"/>
      </w:tabs>
      <w:overflowPunct w:val="0"/>
      <w:autoSpaceDE w:val="0"/>
      <w:autoSpaceDN w:val="0"/>
      <w:adjustRightInd w:val="0"/>
      <w:ind w:left="426" w:hanging="426"/>
      <w:jc w:val="both"/>
    </w:pPr>
    <w:rPr>
      <w:szCs w:val="20"/>
      <w:lang w:eastAsia="cs-CZ"/>
    </w:rPr>
  </w:style>
  <w:style w:type="paragraph" w:styleId="Zoznam">
    <w:name w:val="List"/>
    <w:basedOn w:val="Normlny"/>
    <w:rsid w:val="00127E7D"/>
    <w:pPr>
      <w:widowControl w:val="0"/>
      <w:ind w:left="283" w:hanging="283"/>
      <w:jc w:val="both"/>
    </w:pPr>
    <w:rPr>
      <w:snapToGrid w:val="0"/>
      <w:color w:val="000000"/>
      <w:szCs w:val="20"/>
      <w:lang w:val="nl-NL" w:eastAsia="cs-CZ"/>
    </w:rPr>
  </w:style>
  <w:style w:type="character" w:customStyle="1" w:styleId="PredmetkomentraChar1">
    <w:name w:val="Predmet komentára Char1"/>
    <w:rsid w:val="00127E7D"/>
  </w:style>
  <w:style w:type="paragraph" w:customStyle="1" w:styleId="Nadpisobsahu">
    <w:name w:val="Nadpis obsahu"/>
    <w:basedOn w:val="Normlny"/>
    <w:qFormat/>
    <w:rsid w:val="00127E7D"/>
    <w:pPr>
      <w:jc w:val="both"/>
    </w:pPr>
    <w:rPr>
      <w:rFonts w:ascii="Arial" w:hAnsi="Arial"/>
      <w:b/>
      <w:sz w:val="32"/>
      <w:szCs w:val="32"/>
      <w:lang w:val="cs-CZ" w:eastAsia="cs-CZ"/>
    </w:rPr>
  </w:style>
  <w:style w:type="paragraph" w:customStyle="1" w:styleId="Normal2">
    <w:name w:val="Normal 2"/>
    <w:basedOn w:val="Normlny"/>
    <w:rsid w:val="00127E7D"/>
    <w:pPr>
      <w:widowControl w:val="0"/>
      <w:tabs>
        <w:tab w:val="left" w:pos="709"/>
      </w:tabs>
      <w:autoSpaceDE w:val="0"/>
      <w:autoSpaceDN w:val="0"/>
      <w:adjustRightInd w:val="0"/>
      <w:spacing w:before="60" w:after="120" w:line="360" w:lineRule="atLeast"/>
      <w:ind w:left="1418"/>
      <w:jc w:val="both"/>
      <w:textAlignment w:val="baseline"/>
    </w:pPr>
    <w:rPr>
      <w:sz w:val="22"/>
      <w:szCs w:val="22"/>
      <w:lang w:val="cs-CZ" w:eastAsia="en-US"/>
    </w:rPr>
  </w:style>
  <w:style w:type="paragraph" w:styleId="Zoznamsodrkami">
    <w:name w:val="List Bullet"/>
    <w:basedOn w:val="Normlny"/>
    <w:link w:val="ZoznamsodrkamiChar"/>
    <w:autoRedefine/>
    <w:qFormat/>
    <w:rsid w:val="000F1877"/>
    <w:pPr>
      <w:spacing w:after="60"/>
    </w:pPr>
    <w:rPr>
      <w:rFonts w:ascii="Arial" w:hAnsi="Arial"/>
      <w:b/>
      <w:sz w:val="20"/>
      <w:szCs w:val="20"/>
      <w:lang w:val="en-GB" w:eastAsia="en-US"/>
    </w:rPr>
  </w:style>
  <w:style w:type="paragraph" w:styleId="Pokraovaniezoznamu">
    <w:name w:val="List Continue"/>
    <w:basedOn w:val="Normlny"/>
    <w:rsid w:val="00127E7D"/>
    <w:pPr>
      <w:keepLines/>
      <w:numPr>
        <w:numId w:val="8"/>
      </w:numPr>
      <w:tabs>
        <w:tab w:val="clear" w:pos="360"/>
        <w:tab w:val="left" w:pos="340"/>
        <w:tab w:val="right" w:pos="9214"/>
      </w:tabs>
    </w:pPr>
    <w:rPr>
      <w:rFonts w:ascii="Arial" w:hAnsi="Arial"/>
      <w:sz w:val="22"/>
      <w:szCs w:val="20"/>
      <w:lang w:val="da-DK" w:eastAsia="en-US"/>
    </w:rPr>
  </w:style>
  <w:style w:type="paragraph" w:styleId="slovanzoznam">
    <w:name w:val="List Number"/>
    <w:basedOn w:val="Normlny"/>
    <w:uiPriority w:val="99"/>
    <w:rsid w:val="00127E7D"/>
    <w:pPr>
      <w:numPr>
        <w:numId w:val="10"/>
      </w:numPr>
      <w:tabs>
        <w:tab w:val="clear" w:pos="360"/>
        <w:tab w:val="left" w:pos="709"/>
      </w:tabs>
      <w:spacing w:after="60"/>
      <w:ind w:left="709" w:hanging="425"/>
    </w:pPr>
    <w:rPr>
      <w:rFonts w:ascii="Arial" w:hAnsi="Arial"/>
      <w:sz w:val="22"/>
      <w:szCs w:val="20"/>
      <w:lang w:val="en-GB" w:eastAsia="en-US"/>
    </w:rPr>
  </w:style>
  <w:style w:type="paragraph" w:customStyle="1" w:styleId="FooterA">
    <w:name w:val="Footer A"/>
    <w:basedOn w:val="Pta"/>
    <w:rsid w:val="00127E7D"/>
    <w:pPr>
      <w:widowControl w:val="0"/>
      <w:tabs>
        <w:tab w:val="clear" w:pos="4536"/>
        <w:tab w:val="clear" w:pos="9072"/>
        <w:tab w:val="left" w:pos="567"/>
        <w:tab w:val="left" w:pos="1134"/>
        <w:tab w:val="left" w:pos="1701"/>
        <w:tab w:val="left" w:pos="2268"/>
        <w:tab w:val="left" w:pos="2835"/>
        <w:tab w:val="left" w:pos="3402"/>
        <w:tab w:val="center" w:pos="4320"/>
        <w:tab w:val="left" w:pos="8505"/>
        <w:tab w:val="right" w:pos="8640"/>
      </w:tabs>
      <w:spacing w:after="40"/>
    </w:pPr>
    <w:rPr>
      <w:rFonts w:ascii="Arial" w:hAnsi="Arial"/>
      <w:sz w:val="16"/>
      <w:szCs w:val="20"/>
      <w:lang w:val="en-GB" w:eastAsia="en-US"/>
    </w:rPr>
  </w:style>
  <w:style w:type="paragraph" w:customStyle="1" w:styleId="FooterFirst">
    <w:name w:val="Footer First"/>
    <w:basedOn w:val="Normlny"/>
    <w:rsid w:val="00127E7D"/>
    <w:pPr>
      <w:keepLines/>
      <w:tabs>
        <w:tab w:val="right" w:pos="9214"/>
      </w:tabs>
    </w:pPr>
    <w:rPr>
      <w:rFonts w:ascii="Arial" w:hAnsi="Arial"/>
      <w:sz w:val="14"/>
      <w:szCs w:val="20"/>
      <w:lang w:val="da-DK" w:eastAsia="en-US"/>
    </w:rPr>
  </w:style>
  <w:style w:type="paragraph" w:customStyle="1" w:styleId="FooterSkemaA">
    <w:name w:val="FooterSkemaA"/>
    <w:basedOn w:val="Normlny"/>
    <w:rsid w:val="00127E7D"/>
    <w:pPr>
      <w:keepLines/>
      <w:spacing w:before="40"/>
    </w:pPr>
    <w:rPr>
      <w:rFonts w:ascii="Arial" w:hAnsi="Arial"/>
      <w:sz w:val="14"/>
      <w:szCs w:val="20"/>
      <w:lang w:val="da-DK" w:eastAsia="en-US"/>
    </w:rPr>
  </w:style>
  <w:style w:type="paragraph" w:customStyle="1" w:styleId="FooterSkemaB">
    <w:name w:val="FooterSkemaB"/>
    <w:basedOn w:val="FooterSkemaA"/>
    <w:rsid w:val="00127E7D"/>
    <w:pPr>
      <w:spacing w:before="0"/>
    </w:pPr>
  </w:style>
  <w:style w:type="paragraph" w:styleId="Zoznamsodrkami2">
    <w:name w:val="List Bullet 2"/>
    <w:basedOn w:val="Zoznamsodrkami"/>
    <w:autoRedefine/>
    <w:qFormat/>
    <w:rsid w:val="00127E7D"/>
    <w:pPr>
      <w:numPr>
        <w:numId w:val="9"/>
      </w:numPr>
      <w:tabs>
        <w:tab w:val="clear" w:pos="360"/>
        <w:tab w:val="num" w:pos="1080"/>
      </w:tabs>
      <w:ind w:left="1080"/>
    </w:pPr>
  </w:style>
  <w:style w:type="paragraph" w:styleId="slovanzoznam2">
    <w:name w:val="List Number 2"/>
    <w:basedOn w:val="Normlny"/>
    <w:rsid w:val="00127E7D"/>
    <w:pPr>
      <w:numPr>
        <w:numId w:val="11"/>
      </w:numPr>
      <w:tabs>
        <w:tab w:val="clear" w:pos="643"/>
        <w:tab w:val="left" w:pos="1080"/>
      </w:tabs>
      <w:spacing w:after="60"/>
      <w:ind w:left="1080"/>
    </w:pPr>
    <w:rPr>
      <w:rFonts w:ascii="Arial" w:hAnsi="Arial"/>
      <w:sz w:val="22"/>
      <w:szCs w:val="20"/>
      <w:lang w:val="en-GB" w:eastAsia="en-US"/>
    </w:rPr>
  </w:style>
  <w:style w:type="paragraph" w:customStyle="1" w:styleId="Appendix">
    <w:name w:val="Appendix"/>
    <w:rsid w:val="00127E7D"/>
    <w:pPr>
      <w:pageBreakBefore/>
      <w:numPr>
        <w:ilvl w:val="8"/>
        <w:numId w:val="12"/>
      </w:numPr>
      <w:pBdr>
        <w:top w:val="double" w:sz="4" w:space="8" w:color="auto"/>
        <w:bottom w:val="double" w:sz="4" w:space="10" w:color="auto"/>
      </w:pBdr>
      <w:spacing w:before="4080"/>
      <w:ind w:right="1440"/>
      <w:outlineLvl w:val="0"/>
    </w:pPr>
    <w:rPr>
      <w:rFonts w:ascii="Arial" w:hAnsi="Arial"/>
      <w:sz w:val="28"/>
      <w:lang w:val="en-GB" w:eastAsia="en-US"/>
    </w:rPr>
  </w:style>
  <w:style w:type="paragraph" w:customStyle="1" w:styleId="Volume">
    <w:name w:val="Volume"/>
    <w:basedOn w:val="text0"/>
    <w:next w:val="Section"/>
    <w:rsid w:val="00127E7D"/>
    <w:pPr>
      <w:pageBreakBefore/>
      <w:spacing w:before="360" w:line="360" w:lineRule="exact"/>
      <w:jc w:val="center"/>
    </w:pPr>
    <w:rPr>
      <w:b/>
      <w:sz w:val="36"/>
      <w:lang w:eastAsia="en-US"/>
    </w:rPr>
  </w:style>
  <w:style w:type="paragraph" w:customStyle="1" w:styleId="Section">
    <w:name w:val="Section"/>
    <w:basedOn w:val="Volume"/>
    <w:uiPriority w:val="99"/>
    <w:rsid w:val="00127E7D"/>
    <w:pPr>
      <w:pageBreakBefore w:val="0"/>
      <w:spacing w:before="0"/>
    </w:pPr>
    <w:rPr>
      <w:sz w:val="32"/>
    </w:rPr>
  </w:style>
  <w:style w:type="paragraph" w:customStyle="1" w:styleId="NoIndent">
    <w:name w:val="No Indent"/>
    <w:basedOn w:val="Normlny"/>
    <w:next w:val="Normlny"/>
    <w:rsid w:val="00127E7D"/>
    <w:rPr>
      <w:color w:val="000000"/>
      <w:sz w:val="22"/>
      <w:szCs w:val="20"/>
      <w:lang w:val="en-GB" w:eastAsia="en-US"/>
    </w:rPr>
  </w:style>
  <w:style w:type="character" w:styleId="PouitHypertextovPrepojenie">
    <w:name w:val="FollowedHyperlink"/>
    <w:uiPriority w:val="99"/>
    <w:rsid w:val="00127E7D"/>
    <w:rPr>
      <w:color w:val="800080"/>
      <w:u w:val="single"/>
    </w:rPr>
  </w:style>
  <w:style w:type="paragraph" w:styleId="Obyajntext">
    <w:name w:val="Plain Text"/>
    <w:basedOn w:val="Normlny"/>
    <w:link w:val="ObyajntextChar"/>
    <w:uiPriority w:val="99"/>
    <w:rsid w:val="00127E7D"/>
    <w:pPr>
      <w:spacing w:after="240"/>
      <w:jc w:val="both"/>
    </w:pPr>
    <w:rPr>
      <w:rFonts w:ascii="Courier New" w:hAnsi="Courier New"/>
      <w:sz w:val="20"/>
      <w:szCs w:val="20"/>
      <w:lang w:val="en-GB" w:eastAsia="en-US"/>
    </w:rPr>
  </w:style>
  <w:style w:type="character" w:customStyle="1" w:styleId="ObyajntextChar">
    <w:name w:val="Obyčajný text Char"/>
    <w:link w:val="Obyajntext"/>
    <w:uiPriority w:val="99"/>
    <w:rsid w:val="00127E7D"/>
    <w:rPr>
      <w:rFonts w:ascii="Courier New" w:hAnsi="Courier New"/>
      <w:lang w:val="en-GB" w:eastAsia="en-US"/>
    </w:rPr>
  </w:style>
  <w:style w:type="paragraph" w:customStyle="1" w:styleId="NormlnsWWW">
    <w:name w:val="Normální (síť WWW)"/>
    <w:basedOn w:val="Normlny"/>
    <w:rsid w:val="00127E7D"/>
    <w:pPr>
      <w:spacing w:before="100" w:beforeAutospacing="1" w:after="100" w:afterAutospacing="1"/>
    </w:pPr>
    <w:rPr>
      <w:lang w:val="en-GB" w:eastAsia="en-US"/>
    </w:rPr>
  </w:style>
  <w:style w:type="paragraph" w:customStyle="1" w:styleId="H6">
    <w:name w:val="H6"/>
    <w:basedOn w:val="Normlny"/>
    <w:next w:val="Normlny"/>
    <w:rsid w:val="00127E7D"/>
    <w:pPr>
      <w:keepNext/>
      <w:spacing w:before="100" w:after="100"/>
      <w:outlineLvl w:val="6"/>
    </w:pPr>
    <w:rPr>
      <w:rFonts w:ascii="Arial" w:hAnsi="Arial"/>
      <w:b/>
      <w:snapToGrid w:val="0"/>
      <w:sz w:val="16"/>
      <w:szCs w:val="20"/>
      <w:lang w:eastAsia="cs-CZ"/>
    </w:rPr>
  </w:style>
  <w:style w:type="paragraph" w:customStyle="1" w:styleId="Styl1">
    <w:name w:val="Styl1"/>
    <w:basedOn w:val="Normlny"/>
    <w:uiPriority w:val="99"/>
    <w:rsid w:val="00127E7D"/>
    <w:pPr>
      <w:tabs>
        <w:tab w:val="left" w:pos="540"/>
      </w:tabs>
    </w:pPr>
    <w:rPr>
      <w:rFonts w:ascii="Arial" w:hAnsi="Arial" w:cs="Arial"/>
      <w:b/>
      <w:caps/>
      <w:sz w:val="22"/>
      <w:szCs w:val="22"/>
      <w:lang w:eastAsia="en-US"/>
    </w:rPr>
  </w:style>
  <w:style w:type="paragraph" w:customStyle="1" w:styleId="Logo">
    <w:name w:val="Logo"/>
    <w:basedOn w:val="Normlny"/>
    <w:rsid w:val="00127E7D"/>
    <w:pPr>
      <w:tabs>
        <w:tab w:val="left" w:pos="993"/>
        <w:tab w:val="left" w:pos="1134"/>
        <w:tab w:val="left" w:pos="1701"/>
        <w:tab w:val="left" w:pos="2268"/>
        <w:tab w:val="left" w:pos="2835"/>
        <w:tab w:val="left" w:pos="3402"/>
        <w:tab w:val="left" w:pos="3969"/>
        <w:tab w:val="left" w:pos="4536"/>
        <w:tab w:val="left" w:pos="5103"/>
        <w:tab w:val="left" w:pos="5670"/>
        <w:tab w:val="left" w:pos="6237"/>
      </w:tabs>
      <w:jc w:val="both"/>
    </w:pPr>
    <w:rPr>
      <w:snapToGrid w:val="0"/>
      <w:sz w:val="22"/>
      <w:szCs w:val="20"/>
      <w:lang w:val="fr-FR" w:eastAsia="cs-CZ"/>
    </w:rPr>
  </w:style>
  <w:style w:type="paragraph" w:customStyle="1" w:styleId="ListDash3">
    <w:name w:val="List Dash 3"/>
    <w:basedOn w:val="Normlny"/>
    <w:rsid w:val="00127E7D"/>
    <w:pPr>
      <w:numPr>
        <w:numId w:val="13"/>
      </w:numPr>
      <w:spacing w:before="120" w:after="120"/>
      <w:jc w:val="both"/>
    </w:pPr>
    <w:rPr>
      <w:szCs w:val="20"/>
      <w:lang w:val="en-GB" w:eastAsia="ko-KR"/>
    </w:rPr>
  </w:style>
  <w:style w:type="paragraph" w:customStyle="1" w:styleId="titre4">
    <w:name w:val="titre4"/>
    <w:basedOn w:val="Normlny"/>
    <w:rsid w:val="00127E7D"/>
    <w:pPr>
      <w:numPr>
        <w:numId w:val="14"/>
      </w:numPr>
    </w:pPr>
    <w:rPr>
      <w:rFonts w:ascii="Arial" w:hAnsi="Arial"/>
      <w:b/>
      <w:snapToGrid w:val="0"/>
      <w:szCs w:val="20"/>
      <w:lang w:val="en-GB" w:eastAsia="en-US"/>
    </w:rPr>
  </w:style>
  <w:style w:type="paragraph" w:styleId="Oznaitext">
    <w:name w:val="Block Text"/>
    <w:basedOn w:val="Normlny"/>
    <w:rsid w:val="00127E7D"/>
    <w:pPr>
      <w:ind w:left="709" w:right="-567" w:hanging="709"/>
      <w:jc w:val="both"/>
    </w:pPr>
    <w:rPr>
      <w:sz w:val="22"/>
      <w:szCs w:val="20"/>
      <w:lang w:val="en-GB" w:eastAsia="en-US"/>
    </w:rPr>
  </w:style>
  <w:style w:type="paragraph" w:customStyle="1" w:styleId="Basic">
    <w:name w:val="Basic"/>
    <w:basedOn w:val="Normlny"/>
    <w:rsid w:val="00127E7D"/>
    <w:pPr>
      <w:spacing w:before="60" w:after="60" w:line="280" w:lineRule="atLeast"/>
    </w:pPr>
    <w:rPr>
      <w:sz w:val="20"/>
      <w:lang w:val="en-GB" w:eastAsia="en-US"/>
    </w:rPr>
  </w:style>
  <w:style w:type="paragraph" w:customStyle="1" w:styleId="StyleAArial10ptLeft0cm">
    <w:name w:val="Style A + Arial 10 pt Left:  0 cm"/>
    <w:basedOn w:val="Normlny"/>
    <w:rsid w:val="00127E7D"/>
    <w:pPr>
      <w:tabs>
        <w:tab w:val="left" w:pos="1701"/>
        <w:tab w:val="left" w:pos="2268"/>
        <w:tab w:val="right" w:pos="8505"/>
      </w:tabs>
      <w:spacing w:after="120" w:line="280" w:lineRule="atLeast"/>
    </w:pPr>
    <w:rPr>
      <w:rFonts w:ascii="Arial" w:hAnsi="Arial"/>
      <w:sz w:val="20"/>
      <w:szCs w:val="20"/>
      <w:lang w:val="en-GB" w:eastAsia="en-US"/>
    </w:rPr>
  </w:style>
  <w:style w:type="paragraph" w:customStyle="1" w:styleId="Bullet">
    <w:name w:val="Bullet"/>
    <w:basedOn w:val="Normlny"/>
    <w:autoRedefine/>
    <w:rsid w:val="00127E7D"/>
    <w:pPr>
      <w:tabs>
        <w:tab w:val="num" w:pos="2421"/>
      </w:tabs>
      <w:spacing w:line="240" w:lineRule="atLeast"/>
      <w:ind w:left="2422" w:hanging="1882"/>
    </w:pPr>
    <w:rPr>
      <w:rFonts w:ascii="Arial" w:hAnsi="Arial"/>
      <w:sz w:val="20"/>
      <w:szCs w:val="20"/>
      <w:lang w:val="en-GB" w:eastAsia="en-US"/>
    </w:rPr>
  </w:style>
  <w:style w:type="paragraph" w:customStyle="1" w:styleId="Bulletnewletters">
    <w:name w:val="Bullet new letters"/>
    <w:basedOn w:val="Bulletnew"/>
    <w:rsid w:val="00127E7D"/>
    <w:pPr>
      <w:ind w:left="426" w:hanging="360"/>
    </w:pPr>
  </w:style>
  <w:style w:type="paragraph" w:customStyle="1" w:styleId="Bulletnew">
    <w:name w:val="Bullet new"/>
    <w:basedOn w:val="Normlny"/>
    <w:autoRedefine/>
    <w:rsid w:val="00127E7D"/>
    <w:pPr>
      <w:tabs>
        <w:tab w:val="left" w:pos="1418"/>
        <w:tab w:val="right" w:pos="2552"/>
      </w:tabs>
      <w:spacing w:line="120" w:lineRule="atLeast"/>
      <w:ind w:firstLine="567"/>
      <w:jc w:val="both"/>
    </w:pPr>
    <w:rPr>
      <w:spacing w:val="-1"/>
      <w:sz w:val="22"/>
      <w:szCs w:val="22"/>
      <w:lang w:eastAsia="en-US"/>
    </w:rPr>
  </w:style>
  <w:style w:type="paragraph" w:customStyle="1" w:styleId="StyleBodyText2Bold">
    <w:name w:val="Style Body Text 2 + Bold"/>
    <w:basedOn w:val="Zkladntext2"/>
    <w:autoRedefine/>
    <w:rsid w:val="00127E7D"/>
    <w:pPr>
      <w:spacing w:before="120" w:after="120"/>
      <w:jc w:val="left"/>
    </w:pPr>
    <w:rPr>
      <w:rFonts w:ascii="Times New Roman" w:hAnsi="Times New Roman"/>
      <w:b/>
      <w:bCs/>
      <w:color w:val="auto"/>
      <w:szCs w:val="24"/>
      <w:lang w:val="en-GB" w:eastAsia="en-US"/>
    </w:rPr>
  </w:style>
  <w:style w:type="paragraph" w:customStyle="1" w:styleId="TableTitle">
    <w:name w:val="Table Title"/>
    <w:basedOn w:val="Normlny"/>
    <w:next w:val="Normlny"/>
    <w:rsid w:val="00127E7D"/>
    <w:pPr>
      <w:spacing w:before="120" w:after="120"/>
      <w:jc w:val="center"/>
    </w:pPr>
    <w:rPr>
      <w:b/>
      <w:szCs w:val="20"/>
      <w:lang w:val="en-GB" w:eastAsia="ko-KR"/>
    </w:rPr>
  </w:style>
  <w:style w:type="paragraph" w:customStyle="1" w:styleId="noindent0">
    <w:name w:val="noindent"/>
    <w:basedOn w:val="Normlny"/>
    <w:rsid w:val="00127E7D"/>
    <w:rPr>
      <w:color w:val="000000"/>
      <w:sz w:val="22"/>
      <w:szCs w:val="22"/>
    </w:rPr>
  </w:style>
  <w:style w:type="paragraph" w:customStyle="1" w:styleId="AqpTituln">
    <w:name w:val="AqpTitulní"/>
    <w:basedOn w:val="Normlny"/>
    <w:rsid w:val="00127E7D"/>
    <w:rPr>
      <w:rFonts w:ascii="Arial" w:hAnsi="Arial"/>
      <w:lang w:eastAsia="cs-CZ"/>
    </w:rPr>
  </w:style>
  <w:style w:type="paragraph" w:customStyle="1" w:styleId="NormalCentered">
    <w:name w:val="Normal Centered"/>
    <w:basedOn w:val="Normlny"/>
    <w:rsid w:val="00127E7D"/>
    <w:pPr>
      <w:spacing w:before="120" w:after="120"/>
      <w:jc w:val="center"/>
    </w:pPr>
    <w:rPr>
      <w:szCs w:val="20"/>
      <w:lang w:eastAsia="ko-KR"/>
    </w:rPr>
  </w:style>
  <w:style w:type="paragraph" w:customStyle="1" w:styleId="CharCharCharCharCharCharCharCharChar">
    <w:name w:val="Char Char Char Char Char Char Char Char Char"/>
    <w:basedOn w:val="Normlny"/>
    <w:rsid w:val="00127E7D"/>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customStyle="1" w:styleId="F2-ZkladnText">
    <w:name w:val="F2-ZákladnýText"/>
    <w:basedOn w:val="Normlny"/>
    <w:uiPriority w:val="99"/>
    <w:rsid w:val="00111B25"/>
    <w:pPr>
      <w:spacing w:before="120"/>
      <w:jc w:val="both"/>
    </w:pPr>
    <w:rPr>
      <w:szCs w:val="20"/>
    </w:rPr>
  </w:style>
  <w:style w:type="paragraph" w:customStyle="1" w:styleId="Zkladntext20">
    <w:name w:val="Základní text2"/>
    <w:basedOn w:val="Normlny"/>
    <w:uiPriority w:val="99"/>
    <w:rsid w:val="00F04297"/>
    <w:pPr>
      <w:widowControl w:val="0"/>
      <w:suppressAutoHyphens/>
      <w:jc w:val="both"/>
    </w:pPr>
    <w:rPr>
      <w:rFonts w:eastAsia="Lucida Sans Unicode"/>
      <w:b/>
      <w:kern w:val="1"/>
    </w:rPr>
  </w:style>
  <w:style w:type="paragraph" w:customStyle="1" w:styleId="CharCharCharCharCharCharCharCharChar2">
    <w:name w:val="Char Char Char Char Char Char Char Char Char2"/>
    <w:basedOn w:val="Normlny"/>
    <w:rsid w:val="000B68BF"/>
    <w:pPr>
      <w:widowControl w:val="0"/>
      <w:adjustRightInd w:val="0"/>
      <w:spacing w:after="160" w:line="240" w:lineRule="exact"/>
      <w:ind w:firstLine="720"/>
      <w:textAlignment w:val="baseline"/>
    </w:pPr>
    <w:rPr>
      <w:rFonts w:ascii="Tahoma" w:hAnsi="Tahoma" w:cs="Tahoma"/>
      <w:sz w:val="20"/>
      <w:szCs w:val="20"/>
      <w:lang w:val="en-US" w:eastAsia="en-US"/>
    </w:rPr>
  </w:style>
  <w:style w:type="character" w:customStyle="1" w:styleId="hodnota">
    <w:name w:val="hodnota"/>
    <w:rsid w:val="00A628F1"/>
  </w:style>
  <w:style w:type="paragraph" w:customStyle="1" w:styleId="AqpText">
    <w:name w:val="AqpText"/>
    <w:basedOn w:val="Normlny"/>
    <w:link w:val="AqpTextCharChar"/>
    <w:rsid w:val="00B62585"/>
    <w:pPr>
      <w:autoSpaceDE w:val="0"/>
      <w:autoSpaceDN w:val="0"/>
      <w:adjustRightInd w:val="0"/>
      <w:spacing w:before="120"/>
      <w:jc w:val="both"/>
    </w:pPr>
    <w:rPr>
      <w:rFonts w:eastAsia="Arial Unicode MS"/>
      <w:lang w:eastAsia="cs-CZ"/>
    </w:rPr>
  </w:style>
  <w:style w:type="character" w:customStyle="1" w:styleId="AqpTextCharChar">
    <w:name w:val="AqpText Char Char"/>
    <w:link w:val="AqpText"/>
    <w:rsid w:val="00B62585"/>
    <w:rPr>
      <w:rFonts w:eastAsia="Arial Unicode MS"/>
      <w:sz w:val="24"/>
      <w:szCs w:val="24"/>
      <w:lang w:eastAsia="cs-CZ"/>
    </w:rPr>
  </w:style>
  <w:style w:type="paragraph" w:customStyle="1" w:styleId="AqpOdrka1">
    <w:name w:val="AqpOdrážka1"/>
    <w:basedOn w:val="Normlny"/>
    <w:rsid w:val="00B62585"/>
    <w:pPr>
      <w:numPr>
        <w:numId w:val="2"/>
      </w:numPr>
      <w:autoSpaceDE w:val="0"/>
      <w:autoSpaceDN w:val="0"/>
      <w:adjustRightInd w:val="0"/>
      <w:spacing w:before="60"/>
      <w:jc w:val="both"/>
    </w:pPr>
    <w:rPr>
      <w:rFonts w:eastAsia="Arial Unicode MS"/>
      <w:lang w:eastAsia="cs-CZ"/>
    </w:rPr>
  </w:style>
  <w:style w:type="paragraph" w:customStyle="1" w:styleId="AqpOdrka2">
    <w:name w:val="AqpOdrážka2"/>
    <w:basedOn w:val="Normlny"/>
    <w:rsid w:val="00B62585"/>
    <w:pPr>
      <w:numPr>
        <w:numId w:val="15"/>
      </w:numPr>
      <w:tabs>
        <w:tab w:val="clear" w:pos="720"/>
        <w:tab w:val="num" w:pos="284"/>
      </w:tabs>
      <w:autoSpaceDE w:val="0"/>
      <w:autoSpaceDN w:val="0"/>
      <w:adjustRightInd w:val="0"/>
      <w:spacing w:before="60"/>
      <w:ind w:left="900" w:hanging="284"/>
      <w:jc w:val="both"/>
    </w:pPr>
    <w:rPr>
      <w:rFonts w:eastAsia="Arial Unicode MS"/>
      <w:lang w:eastAsia="cs-CZ"/>
    </w:rPr>
  </w:style>
  <w:style w:type="paragraph" w:customStyle="1" w:styleId="AqpPlohy">
    <w:name w:val="AqpPřílohy"/>
    <w:basedOn w:val="Normlny"/>
    <w:rsid w:val="00B62585"/>
    <w:pPr>
      <w:numPr>
        <w:numId w:val="16"/>
      </w:numPr>
      <w:tabs>
        <w:tab w:val="clear" w:pos="284"/>
        <w:tab w:val="left" w:pos="1134"/>
        <w:tab w:val="decimal" w:pos="8505"/>
        <w:tab w:val="left" w:pos="8618"/>
      </w:tabs>
      <w:autoSpaceDE w:val="0"/>
      <w:autoSpaceDN w:val="0"/>
      <w:adjustRightInd w:val="0"/>
      <w:spacing w:before="60" w:after="20"/>
      <w:ind w:left="0" w:firstLine="0"/>
      <w:jc w:val="both"/>
    </w:pPr>
    <w:rPr>
      <w:rFonts w:eastAsia="Arial Unicode MS"/>
      <w:b/>
      <w:lang w:eastAsia="cs-CZ"/>
    </w:rPr>
  </w:style>
  <w:style w:type="character" w:customStyle="1" w:styleId="Vrazn1">
    <w:name w:val="Výrazný1"/>
    <w:uiPriority w:val="99"/>
    <w:qFormat/>
    <w:rsid w:val="00EB2F3B"/>
    <w:rPr>
      <w:b/>
      <w:bCs/>
    </w:rPr>
  </w:style>
  <w:style w:type="paragraph" w:customStyle="1" w:styleId="wazza00">
    <w:name w:val="wazza_00"/>
    <w:basedOn w:val="wazza01"/>
    <w:qFormat/>
    <w:rsid w:val="00FA63E3"/>
    <w:pPr>
      <w:tabs>
        <w:tab w:val="right" w:pos="9498"/>
      </w:tabs>
      <w:ind w:right="140"/>
      <w:jc w:val="center"/>
    </w:pPr>
    <w:rPr>
      <w:sz w:val="28"/>
    </w:rPr>
  </w:style>
  <w:style w:type="paragraph" w:customStyle="1" w:styleId="tlSPnadpis3Podiarknutie">
    <w:name w:val="Štýl SP_nadpis3 + Podčiarknutie"/>
    <w:basedOn w:val="SPnadpis30"/>
    <w:link w:val="tlSPnadpis3PodiarknutieChar"/>
    <w:rsid w:val="00C51CC3"/>
    <w:pPr>
      <w:numPr>
        <w:numId w:val="18"/>
      </w:numPr>
      <w:spacing w:before="360"/>
      <w:ind w:left="431" w:hanging="431"/>
    </w:pPr>
  </w:style>
  <w:style w:type="character" w:customStyle="1" w:styleId="tlSPnadpis3PodiarknutieChar">
    <w:name w:val="Štýl SP_nadpis3 + Podčiarknutie Char"/>
    <w:link w:val="tlSPnadpis3Podiarknutie"/>
    <w:rsid w:val="00C51CC3"/>
    <w:rPr>
      <w:rFonts w:ascii="Arial" w:hAnsi="Arial"/>
      <w:b/>
      <w:bCs/>
      <w:smallCaps/>
      <w:szCs w:val="24"/>
      <w:lang w:eastAsia="cs-CZ"/>
    </w:rPr>
  </w:style>
  <w:style w:type="paragraph" w:customStyle="1" w:styleId="BodyText22">
    <w:name w:val="Body Text 22"/>
    <w:basedOn w:val="Normlny"/>
    <w:rsid w:val="00C51CC3"/>
    <w:pPr>
      <w:tabs>
        <w:tab w:val="left" w:pos="900"/>
      </w:tabs>
      <w:ind w:left="900"/>
      <w:jc w:val="both"/>
    </w:pPr>
    <w:rPr>
      <w:sz w:val="20"/>
      <w:szCs w:val="20"/>
    </w:rPr>
  </w:style>
  <w:style w:type="character" w:customStyle="1" w:styleId="apple-converted-space">
    <w:name w:val="apple-converted-space"/>
    <w:basedOn w:val="Predvolenpsmoodseku"/>
    <w:rsid w:val="000168B3"/>
  </w:style>
  <w:style w:type="paragraph" w:customStyle="1" w:styleId="JASPInormlny">
    <w:name w:val="JASPI normálny"/>
    <w:basedOn w:val="Normlny"/>
    <w:rsid w:val="00881177"/>
    <w:pPr>
      <w:jc w:val="both"/>
    </w:pPr>
    <w:rPr>
      <w:lang w:eastAsia="cs-CZ"/>
    </w:rPr>
  </w:style>
  <w:style w:type="character" w:customStyle="1" w:styleId="hps">
    <w:name w:val="hps"/>
    <w:rsid w:val="00881177"/>
    <w:rPr>
      <w:rFonts w:cs="Times New Roman"/>
    </w:rPr>
  </w:style>
  <w:style w:type="paragraph" w:customStyle="1" w:styleId="E1">
    <w:name w:val="E1"/>
    <w:basedOn w:val="Normlny"/>
    <w:uiPriority w:val="99"/>
    <w:rsid w:val="00881177"/>
    <w:pPr>
      <w:ind w:left="709"/>
      <w:jc w:val="both"/>
    </w:pPr>
    <w:rPr>
      <w:rFonts w:ascii="Arial" w:eastAsia="Calibri" w:hAnsi="Arial"/>
      <w:sz w:val="22"/>
      <w:szCs w:val="20"/>
      <w:lang w:val="cs-CZ" w:eastAsia="cs-CZ"/>
    </w:rPr>
  </w:style>
  <w:style w:type="character" w:customStyle="1" w:styleId="ra">
    <w:name w:val="ra"/>
    <w:uiPriority w:val="99"/>
    <w:rsid w:val="005E7ECD"/>
  </w:style>
  <w:style w:type="character" w:customStyle="1" w:styleId="titlevalue">
    <w:name w:val="titlevalue"/>
    <w:basedOn w:val="Predvolenpsmoodseku"/>
    <w:rsid w:val="005E7ECD"/>
  </w:style>
  <w:style w:type="paragraph" w:customStyle="1" w:styleId="tlrob1Vavo0cm">
    <w:name w:val="Štýl rob1 + Vľavo:  0 cm"/>
    <w:basedOn w:val="Normlny"/>
    <w:rsid w:val="001B303E"/>
    <w:pPr>
      <w:keepNext/>
      <w:numPr>
        <w:numId w:val="21"/>
      </w:numPr>
      <w:spacing w:before="240"/>
      <w:ind w:left="360"/>
      <w:outlineLvl w:val="4"/>
    </w:pPr>
    <w:rPr>
      <w:rFonts w:ascii="Arial" w:hAnsi="Arial"/>
      <w:b/>
      <w:bCs/>
      <w:sz w:val="26"/>
      <w:szCs w:val="20"/>
    </w:rPr>
  </w:style>
  <w:style w:type="paragraph" w:customStyle="1" w:styleId="rob3">
    <w:name w:val="rob3"/>
    <w:basedOn w:val="Nadpis9"/>
    <w:rsid w:val="00394186"/>
    <w:pPr>
      <w:keepNext w:val="0"/>
      <w:widowControl w:val="0"/>
      <w:numPr>
        <w:numId w:val="22"/>
      </w:numPr>
      <w:spacing w:before="240"/>
      <w:jc w:val="left"/>
    </w:pPr>
    <w:rPr>
      <w:rFonts w:cs="Arial"/>
      <w:bCs/>
      <w:smallCaps/>
      <w:sz w:val="20"/>
    </w:rPr>
  </w:style>
  <w:style w:type="paragraph" w:customStyle="1" w:styleId="rob5">
    <w:name w:val="rob5"/>
    <w:basedOn w:val="rob3"/>
    <w:autoRedefine/>
    <w:rsid w:val="00904B46"/>
    <w:pPr>
      <w:numPr>
        <w:numId w:val="0"/>
      </w:numPr>
      <w:tabs>
        <w:tab w:val="left" w:pos="709"/>
        <w:tab w:val="right" w:leader="dot" w:pos="10080"/>
      </w:tabs>
      <w:spacing w:before="120"/>
      <w:ind w:left="567"/>
      <w:jc w:val="both"/>
    </w:pPr>
    <w:rPr>
      <w:rFonts w:ascii="Times New Roman" w:hAnsi="Times New Roman" w:cs="Times New Roman"/>
      <w:b w:val="0"/>
      <w:smallCaps w:val="0"/>
    </w:rPr>
  </w:style>
  <w:style w:type="paragraph" w:customStyle="1" w:styleId="tlArial10ptPodaokrajaVavo075cmPred6pt">
    <w:name w:val="Štýl Arial 10 pt Podľa okraja Vľavo:  075 cm Pred:  6 pt"/>
    <w:basedOn w:val="Normlny"/>
    <w:rsid w:val="00394186"/>
    <w:pPr>
      <w:tabs>
        <w:tab w:val="left" w:pos="567"/>
      </w:tabs>
      <w:spacing w:before="120"/>
      <w:ind w:left="426"/>
      <w:jc w:val="both"/>
    </w:pPr>
    <w:rPr>
      <w:rFonts w:ascii="Arial" w:hAnsi="Arial"/>
      <w:sz w:val="20"/>
      <w:szCs w:val="20"/>
    </w:rPr>
  </w:style>
  <w:style w:type="paragraph" w:customStyle="1" w:styleId="SPNadpis4">
    <w:name w:val="SP_Nadpis4"/>
    <w:basedOn w:val="SPnadpis30"/>
    <w:qFormat/>
    <w:rsid w:val="00DB5971"/>
    <w:pPr>
      <w:widowControl w:val="0"/>
      <w:tabs>
        <w:tab w:val="clear" w:pos="432"/>
        <w:tab w:val="left" w:pos="2410"/>
      </w:tabs>
      <w:autoSpaceDE/>
      <w:autoSpaceDN/>
      <w:spacing w:before="120"/>
      <w:ind w:left="0" w:firstLine="0"/>
    </w:pPr>
    <w:rPr>
      <w:b w:val="0"/>
      <w:smallCaps w:val="0"/>
    </w:rPr>
  </w:style>
  <w:style w:type="paragraph" w:customStyle="1" w:styleId="Style0">
    <w:name w:val="Style0"/>
    <w:basedOn w:val="Normlny"/>
    <w:rsid w:val="00557B3C"/>
    <w:pPr>
      <w:spacing w:line="315" w:lineRule="exact"/>
      <w:jc w:val="both"/>
    </w:pPr>
    <w:rPr>
      <w:rFonts w:ascii="Segoe UI" w:eastAsia="Segoe UI" w:hAnsi="Segoe UI" w:cs="Segoe UI"/>
      <w:sz w:val="20"/>
      <w:szCs w:val="20"/>
    </w:rPr>
  </w:style>
  <w:style w:type="paragraph" w:customStyle="1" w:styleId="SPNadpis3">
    <w:name w:val="SP_Nadpis3"/>
    <w:basedOn w:val="Normlny"/>
    <w:qFormat/>
    <w:rsid w:val="00603C57"/>
    <w:pPr>
      <w:widowControl w:val="0"/>
      <w:numPr>
        <w:numId w:val="23"/>
      </w:numPr>
      <w:tabs>
        <w:tab w:val="left" w:pos="851"/>
      </w:tabs>
      <w:spacing w:before="240"/>
      <w:jc w:val="both"/>
    </w:pPr>
    <w:rPr>
      <w:rFonts w:ascii="Arial" w:hAnsi="Arial" w:cs="Arial"/>
      <w:b/>
      <w:sz w:val="20"/>
      <w:lang w:eastAsia="cs-CZ"/>
    </w:rPr>
  </w:style>
  <w:style w:type="paragraph" w:customStyle="1" w:styleId="Style33">
    <w:name w:val="Style33"/>
    <w:basedOn w:val="Normlny"/>
    <w:uiPriority w:val="99"/>
    <w:rsid w:val="00287EA0"/>
    <w:pPr>
      <w:widowControl w:val="0"/>
      <w:autoSpaceDE w:val="0"/>
      <w:autoSpaceDN w:val="0"/>
      <w:adjustRightInd w:val="0"/>
      <w:spacing w:line="271" w:lineRule="exact"/>
      <w:ind w:left="567" w:hanging="422"/>
      <w:jc w:val="both"/>
    </w:pPr>
  </w:style>
  <w:style w:type="character" w:customStyle="1" w:styleId="hpsatn">
    <w:name w:val="hps atn"/>
    <w:basedOn w:val="Predvolenpsmoodseku"/>
    <w:rsid w:val="00DB341F"/>
  </w:style>
  <w:style w:type="character" w:customStyle="1" w:styleId="atn">
    <w:name w:val="atn"/>
    <w:basedOn w:val="Predvolenpsmoodseku"/>
    <w:rsid w:val="00DB341F"/>
  </w:style>
  <w:style w:type="paragraph" w:customStyle="1" w:styleId="SPNadpis5">
    <w:name w:val="SP_Nadpis5"/>
    <w:basedOn w:val="SPNadpis4"/>
    <w:qFormat/>
    <w:rsid w:val="00690668"/>
    <w:pPr>
      <w:numPr>
        <w:ilvl w:val="2"/>
        <w:numId w:val="24"/>
      </w:numPr>
    </w:pPr>
  </w:style>
  <w:style w:type="character" w:customStyle="1" w:styleId="Obsah20">
    <w:name w:val="Obsah (2)"/>
    <w:rsid w:val="00690668"/>
    <w:rPr>
      <w:rFonts w:ascii="Arial" w:eastAsia="Arial" w:hAnsi="Arial" w:cs="Arial"/>
      <w:b w:val="0"/>
      <w:bCs w:val="0"/>
      <w:i w:val="0"/>
      <w:iCs w:val="0"/>
      <w:smallCaps w:val="0"/>
      <w:strike w:val="0"/>
      <w:spacing w:val="0"/>
      <w:sz w:val="18"/>
      <w:szCs w:val="18"/>
    </w:rPr>
  </w:style>
  <w:style w:type="paragraph" w:customStyle="1" w:styleId="tlPred12ptZa12pt">
    <w:name w:val="Štýl Pred:  12 pt Za:  12 pt"/>
    <w:basedOn w:val="Normlny"/>
    <w:rsid w:val="00B53751"/>
    <w:pPr>
      <w:numPr>
        <w:numId w:val="25"/>
      </w:numPr>
    </w:pPr>
  </w:style>
  <w:style w:type="paragraph" w:customStyle="1" w:styleId="SPnadpis2">
    <w:name w:val="SP_nadpis2"/>
    <w:basedOn w:val="SPnadpis1"/>
    <w:rsid w:val="00841B76"/>
    <w:pPr>
      <w:spacing w:before="60"/>
      <w:ind w:left="567"/>
    </w:pPr>
    <w:rPr>
      <w:b/>
    </w:rPr>
  </w:style>
  <w:style w:type="table" w:customStyle="1" w:styleId="Mriekatabuky1">
    <w:name w:val="Mriežka tabuľky1"/>
    <w:basedOn w:val="Normlnatabuka"/>
    <w:next w:val="Mriekatabuky"/>
    <w:uiPriority w:val="59"/>
    <w:rsid w:val="00D4273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uiPriority w:val="59"/>
    <w:rsid w:val="0025664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
    <w:name w:val="Mriežka tabuľky3"/>
    <w:basedOn w:val="Normlnatabuka"/>
    <w:next w:val="Mriekatabuky"/>
    <w:uiPriority w:val="59"/>
    <w:rsid w:val="00CA759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59"/>
    <w:rsid w:val="00F231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
    <w:name w:val="Char Char1 Char Char"/>
    <w:basedOn w:val="Normlny"/>
    <w:rsid w:val="001F5D2C"/>
    <w:pPr>
      <w:spacing w:after="160" w:line="240" w:lineRule="exact"/>
    </w:pPr>
    <w:rPr>
      <w:rFonts w:ascii="Verdana" w:hAnsi="Verdana"/>
      <w:sz w:val="20"/>
      <w:szCs w:val="20"/>
      <w:lang w:val="en-US" w:eastAsia="en-US"/>
    </w:rPr>
  </w:style>
  <w:style w:type="paragraph" w:customStyle="1" w:styleId="CharChar1CharCharCharCharCharCharCharChar">
    <w:name w:val="Char Char1 Char Char Char Char Char Char Char Char"/>
    <w:basedOn w:val="Normlny"/>
    <w:rsid w:val="001F5D2C"/>
    <w:pPr>
      <w:spacing w:after="160" w:line="240" w:lineRule="exact"/>
    </w:pPr>
    <w:rPr>
      <w:rFonts w:ascii="Verdana" w:hAnsi="Verdana"/>
      <w:sz w:val="20"/>
      <w:szCs w:val="20"/>
      <w:lang w:val="en-US" w:eastAsia="en-US"/>
    </w:rPr>
  </w:style>
  <w:style w:type="paragraph" w:customStyle="1" w:styleId="CharChar">
    <w:name w:val="Char Char"/>
    <w:basedOn w:val="Normlny"/>
    <w:rsid w:val="001F5D2C"/>
    <w:pPr>
      <w:spacing w:after="160" w:line="240" w:lineRule="exact"/>
    </w:pPr>
    <w:rPr>
      <w:rFonts w:ascii="Verdana" w:hAnsi="Verdana"/>
      <w:sz w:val="20"/>
      <w:szCs w:val="20"/>
      <w:lang w:val="en-US" w:eastAsia="en-US"/>
    </w:rPr>
  </w:style>
  <w:style w:type="paragraph" w:customStyle="1" w:styleId="CharChar1CharCharCharCharCharCharCharCharCharCharCharChar1CharCharCharChar">
    <w:name w:val="Char Char1 Char Char Char Char Char Char Char Char Char Char Char Char1 Char Char Char Char"/>
    <w:basedOn w:val="Normlny"/>
    <w:rsid w:val="001F5D2C"/>
    <w:pPr>
      <w:spacing w:after="160" w:line="240" w:lineRule="exact"/>
    </w:pPr>
    <w:rPr>
      <w:rFonts w:ascii="Verdana" w:hAnsi="Verdana"/>
      <w:sz w:val="20"/>
      <w:szCs w:val="20"/>
      <w:lang w:val="en-US" w:eastAsia="en-US"/>
    </w:rPr>
  </w:style>
  <w:style w:type="paragraph" w:customStyle="1" w:styleId="CharChar1CharCharCharCharCharCharCharCharCharCharCharCharCharCharCharChar">
    <w:name w:val="Char Char1 Char Char Char Char Char Char Char Char Char Char Char Char Char Char Char Char"/>
    <w:basedOn w:val="Normlny"/>
    <w:rsid w:val="001F5D2C"/>
    <w:pPr>
      <w:spacing w:after="160" w:line="240" w:lineRule="exact"/>
    </w:pPr>
    <w:rPr>
      <w:rFonts w:ascii="Verdana" w:hAnsi="Verdana"/>
      <w:sz w:val="20"/>
      <w:szCs w:val="20"/>
      <w:lang w:val="en-US" w:eastAsia="en-US"/>
    </w:rPr>
  </w:style>
  <w:style w:type="paragraph" w:customStyle="1" w:styleId="CharChar1CharCharCharCharCharChar">
    <w:name w:val="Char Char1 Char Char Char Char Char Char"/>
    <w:basedOn w:val="Normlny"/>
    <w:rsid w:val="001F5D2C"/>
    <w:pPr>
      <w:spacing w:after="160" w:line="240" w:lineRule="exact"/>
    </w:pPr>
    <w:rPr>
      <w:rFonts w:ascii="Verdana" w:hAnsi="Verdana"/>
      <w:sz w:val="20"/>
      <w:szCs w:val="20"/>
      <w:lang w:val="en-US" w:eastAsia="en-US"/>
    </w:rPr>
  </w:style>
  <w:style w:type="paragraph" w:customStyle="1" w:styleId="CharCharCharChar">
    <w:name w:val="Char Char Char Char"/>
    <w:basedOn w:val="Normlny"/>
    <w:next w:val="Normlny"/>
    <w:rsid w:val="001F5D2C"/>
    <w:pPr>
      <w:tabs>
        <w:tab w:val="num" w:pos="1440"/>
      </w:tabs>
      <w:ind w:left="1440" w:hanging="360"/>
    </w:pPr>
    <w:rPr>
      <w:rFonts w:eastAsia="MS Mincho"/>
      <w:lang w:val="en-US" w:eastAsia="ja-JP"/>
    </w:rPr>
  </w:style>
  <w:style w:type="paragraph" w:customStyle="1" w:styleId="CharChar1CharCharCharCharCharChar1CharCharCharChar">
    <w:name w:val="Char Char1 Char Char Char Char Char Char1 Char Char Char Char"/>
    <w:basedOn w:val="Normlny"/>
    <w:rsid w:val="001F5D2C"/>
    <w:pPr>
      <w:spacing w:after="160" w:line="240" w:lineRule="exact"/>
    </w:pPr>
    <w:rPr>
      <w:rFonts w:ascii="Verdana" w:hAnsi="Verdana"/>
      <w:sz w:val="20"/>
      <w:szCs w:val="20"/>
      <w:lang w:val="en-US" w:eastAsia="en-US"/>
    </w:rPr>
  </w:style>
  <w:style w:type="paragraph" w:customStyle="1" w:styleId="CharChar1CharCharCharCharCharCharCharCharCharCharCharCharCharCharCharCharCharCharCharCharCharCharCharCharCharChar">
    <w:name w:val="Char Char1 Char Char Char Char Char Char Char Char Char Char Char Char Char Char Char Char Char Char Char Char Char Char Char Char Char Char"/>
    <w:basedOn w:val="Normlny"/>
    <w:rsid w:val="001F5D2C"/>
    <w:pPr>
      <w:spacing w:after="160" w:line="240" w:lineRule="exact"/>
    </w:pPr>
    <w:rPr>
      <w:rFonts w:ascii="Verdana" w:hAnsi="Verdana"/>
      <w:sz w:val="20"/>
      <w:szCs w:val="20"/>
      <w:lang w:val="en-US" w:eastAsia="en-US"/>
    </w:rPr>
  </w:style>
  <w:style w:type="paragraph" w:customStyle="1" w:styleId="CharChar1CharCharCharCharCharChar1CharCharCharCharCharCharCharChar">
    <w:name w:val="Char Char1 Char Char Char Char Char Char1 Char Char Char Char Char Char Char Char"/>
    <w:basedOn w:val="Normlny"/>
    <w:rsid w:val="001F5D2C"/>
    <w:pPr>
      <w:spacing w:after="160" w:line="240" w:lineRule="exact"/>
    </w:pPr>
    <w:rPr>
      <w:rFonts w:ascii="Verdana" w:hAnsi="Verdana"/>
      <w:sz w:val="20"/>
      <w:szCs w:val="20"/>
      <w:lang w:val="en-US" w:eastAsia="en-US"/>
    </w:rPr>
  </w:style>
  <w:style w:type="paragraph" w:customStyle="1" w:styleId="CharChar1">
    <w:name w:val="Char Char1"/>
    <w:basedOn w:val="Normlny"/>
    <w:rsid w:val="001F5D2C"/>
    <w:pPr>
      <w:spacing w:after="160" w:line="240" w:lineRule="exact"/>
    </w:pPr>
    <w:rPr>
      <w:rFonts w:ascii="Verdana" w:hAnsi="Verdana"/>
      <w:sz w:val="20"/>
      <w:szCs w:val="20"/>
      <w:lang w:val="en-US" w:eastAsia="en-US"/>
    </w:rPr>
  </w:style>
  <w:style w:type="paragraph" w:customStyle="1" w:styleId="CharChar1CharCharCharCharCharChar1">
    <w:name w:val="Char Char1 Char Char Char Char Char Char1"/>
    <w:basedOn w:val="Normlny"/>
    <w:rsid w:val="001F5D2C"/>
    <w:pPr>
      <w:spacing w:after="160" w:line="240" w:lineRule="exact"/>
    </w:pPr>
    <w:rPr>
      <w:rFonts w:ascii="Verdana" w:hAnsi="Verdana"/>
      <w:sz w:val="20"/>
      <w:szCs w:val="20"/>
      <w:lang w:val="en-US" w:eastAsia="en-US"/>
    </w:rPr>
  </w:style>
  <w:style w:type="paragraph" w:customStyle="1" w:styleId="CharChar1CharCharCharCharCharCharCharCharCharCharCharCharCharChar">
    <w:name w:val="Char Char1 Char Char Char Char Char Char Char Char Char Char Char Char Char Char"/>
    <w:basedOn w:val="Normlny"/>
    <w:rsid w:val="001F5D2C"/>
    <w:pPr>
      <w:spacing w:after="160" w:line="240" w:lineRule="exact"/>
    </w:pPr>
    <w:rPr>
      <w:rFonts w:ascii="Verdana" w:hAnsi="Verdana"/>
      <w:sz w:val="20"/>
      <w:szCs w:val="20"/>
      <w:lang w:val="en-US" w:eastAsia="en-US"/>
    </w:rPr>
  </w:style>
  <w:style w:type="paragraph" w:customStyle="1" w:styleId="CharCharCharCharCharCharCharCharChar1">
    <w:name w:val="Char Char Char Char Char Char Char Char Char1"/>
    <w:basedOn w:val="Normlny"/>
    <w:rsid w:val="0053477D"/>
    <w:pPr>
      <w:widowControl w:val="0"/>
      <w:adjustRightInd w:val="0"/>
      <w:spacing w:after="160" w:line="240" w:lineRule="exact"/>
      <w:ind w:firstLine="720"/>
      <w:textAlignment w:val="baseline"/>
    </w:pPr>
    <w:rPr>
      <w:rFonts w:ascii="Tahoma" w:hAnsi="Tahoma" w:cs="Tahoma"/>
      <w:sz w:val="20"/>
      <w:szCs w:val="20"/>
      <w:lang w:val="en-US" w:eastAsia="en-US"/>
    </w:rPr>
  </w:style>
  <w:style w:type="character" w:customStyle="1" w:styleId="1Char1">
    <w:name w:val="1 Char1"/>
    <w:aliases w:val="1 Char, 1 Char1,-Manuals Char,hdr Char,ContentsHeader Char"/>
    <w:rsid w:val="00A82A80"/>
    <w:rPr>
      <w:rFonts w:ascii="Times New Roman" w:eastAsia="Times New Roman" w:hAnsi="Times New Roman" w:cs="Times New Roman"/>
      <w:sz w:val="20"/>
      <w:szCs w:val="20"/>
      <w:lang w:eastAsia="cs-CZ"/>
    </w:rPr>
  </w:style>
  <w:style w:type="paragraph" w:customStyle="1" w:styleId="Odsekzoznamu1">
    <w:name w:val="Odsek zoznamu1"/>
    <w:basedOn w:val="Normlny"/>
    <w:qFormat/>
    <w:rsid w:val="00400B47"/>
    <w:pPr>
      <w:widowControl w:val="0"/>
      <w:spacing w:line="276" w:lineRule="auto"/>
      <w:ind w:left="720"/>
      <w:contextualSpacing/>
    </w:pPr>
    <w:rPr>
      <w:rFonts w:ascii="Calibri" w:eastAsia="Calibri" w:hAnsi="Calibri"/>
      <w:snapToGrid w:val="0"/>
      <w:sz w:val="22"/>
      <w:szCs w:val="22"/>
      <w:lang w:eastAsia="en-US"/>
    </w:rPr>
  </w:style>
  <w:style w:type="character" w:customStyle="1" w:styleId="PredformtovanHTMLChar">
    <w:name w:val="Predformátované HTML Char"/>
    <w:link w:val="PredformtovanHTML"/>
    <w:rsid w:val="00400B47"/>
    <w:rPr>
      <w:rFonts w:ascii="Courier New" w:hAnsi="Courier New" w:cs="Courier New"/>
      <w:sz w:val="24"/>
      <w:szCs w:val="24"/>
    </w:rPr>
  </w:style>
  <w:style w:type="paragraph" w:styleId="PredformtovanHTML">
    <w:name w:val="HTML Preformatted"/>
    <w:basedOn w:val="Normlny"/>
    <w:link w:val="PredformtovanHTMLChar"/>
    <w:rsid w:val="00400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edformtovanHTMLChar1">
    <w:name w:val="Predformátované HTML Char1"/>
    <w:uiPriority w:val="99"/>
    <w:semiHidden/>
    <w:rsid w:val="00400B47"/>
    <w:rPr>
      <w:rFonts w:ascii="Consolas" w:hAnsi="Consolas" w:cs="Consolas"/>
    </w:rPr>
  </w:style>
  <w:style w:type="paragraph" w:customStyle="1" w:styleId="Quick1">
    <w:name w:val="Quick 1."/>
    <w:basedOn w:val="Normlny"/>
    <w:rsid w:val="00400B47"/>
    <w:pPr>
      <w:widowControl w:val="0"/>
      <w:numPr>
        <w:numId w:val="26"/>
      </w:numPr>
      <w:ind w:left="720" w:hanging="720"/>
    </w:pPr>
    <w:rPr>
      <w:rFonts w:ascii="Times New Roman CYR" w:hAnsi="Times New Roman CYR"/>
      <w:snapToGrid w:val="0"/>
      <w:szCs w:val="20"/>
      <w:lang w:val="en-US" w:eastAsia="cs-CZ"/>
    </w:rPr>
  </w:style>
  <w:style w:type="paragraph" w:customStyle="1" w:styleId="QuickI">
    <w:name w:val="Quick I."/>
    <w:rsid w:val="00400B47"/>
    <w:pPr>
      <w:ind w:left="-1440"/>
      <w:jc w:val="both"/>
    </w:pPr>
    <w:rPr>
      <w:rFonts w:cs="Mangal"/>
      <w:snapToGrid w:val="0"/>
      <w:sz w:val="24"/>
      <w:szCs w:val="24"/>
      <w:lang w:bidi="sa-IN"/>
    </w:rPr>
  </w:style>
  <w:style w:type="paragraph" w:styleId="Bezriadkovania">
    <w:name w:val="No Spacing"/>
    <w:aliases w:val="Odsek číslovaný II,Klasický text,Bez riadkovania1,No Spacing"/>
    <w:link w:val="BezriadkovaniaChar"/>
    <w:uiPriority w:val="1"/>
    <w:qFormat/>
    <w:rsid w:val="00400B47"/>
    <w:rPr>
      <w:lang w:eastAsia="en-US"/>
    </w:rPr>
  </w:style>
  <w:style w:type="paragraph" w:customStyle="1" w:styleId="NormalJustified">
    <w:name w:val="Normal (Justified)"/>
    <w:basedOn w:val="Normlny"/>
    <w:rsid w:val="00400B47"/>
    <w:pPr>
      <w:jc w:val="both"/>
    </w:pPr>
    <w:rPr>
      <w:rFonts w:cs="Mangal"/>
      <w:kern w:val="28"/>
      <w:lang w:eastAsia="cs-CZ" w:bidi="sa-IN"/>
    </w:rPr>
  </w:style>
  <w:style w:type="paragraph" w:customStyle="1" w:styleId="lnokzmluvy">
    <w:name w:val="Článok zmluvy"/>
    <w:basedOn w:val="Nadpis2"/>
    <w:next w:val="Normlny"/>
    <w:rsid w:val="00400B47"/>
    <w:pPr>
      <w:keepNext w:val="0"/>
      <w:widowControl w:val="0"/>
      <w:tabs>
        <w:tab w:val="num" w:pos="4680"/>
      </w:tabs>
      <w:spacing w:before="360" w:after="0" w:line="360" w:lineRule="auto"/>
      <w:ind w:left="3960"/>
      <w:jc w:val="center"/>
    </w:pPr>
    <w:rPr>
      <w:i w:val="0"/>
      <w:iCs w:val="0"/>
      <w:sz w:val="22"/>
      <w:szCs w:val="20"/>
      <w:lang w:eastAsia="cs-CZ"/>
    </w:rPr>
  </w:style>
  <w:style w:type="paragraph" w:customStyle="1" w:styleId="Odsekzmlvy2">
    <w:name w:val="Odsek zmlvy 2"/>
    <w:basedOn w:val="Normlny"/>
    <w:rsid w:val="00400B47"/>
    <w:pPr>
      <w:tabs>
        <w:tab w:val="left" w:pos="851"/>
        <w:tab w:val="num" w:pos="1946"/>
      </w:tabs>
      <w:spacing w:before="120" w:line="360" w:lineRule="auto"/>
      <w:ind w:left="851" w:hanging="851"/>
      <w:jc w:val="both"/>
      <w:outlineLvl w:val="1"/>
    </w:pPr>
    <w:rPr>
      <w:rFonts w:ascii="Arial" w:hAnsi="Arial"/>
      <w:sz w:val="22"/>
      <w:szCs w:val="20"/>
      <w:lang w:eastAsia="cs-CZ"/>
    </w:rPr>
  </w:style>
  <w:style w:type="paragraph" w:customStyle="1" w:styleId="Odsekzmluvy1">
    <w:name w:val="Odsek zmluvy 1"/>
    <w:basedOn w:val="Normlny"/>
    <w:rsid w:val="00400B47"/>
    <w:pPr>
      <w:numPr>
        <w:ilvl w:val="1"/>
        <w:numId w:val="27"/>
      </w:numPr>
      <w:tabs>
        <w:tab w:val="left" w:pos="851"/>
      </w:tabs>
      <w:spacing w:before="120" w:line="360" w:lineRule="auto"/>
      <w:jc w:val="both"/>
      <w:outlineLvl w:val="1"/>
    </w:pPr>
    <w:rPr>
      <w:rFonts w:ascii="Arial" w:hAnsi="Arial"/>
      <w:sz w:val="22"/>
      <w:szCs w:val="20"/>
      <w:lang w:eastAsia="cs-CZ"/>
    </w:rPr>
  </w:style>
  <w:style w:type="paragraph" w:customStyle="1" w:styleId="ZoznamZmluvy2">
    <w:name w:val="ZoznamZmluvy2"/>
    <w:basedOn w:val="Normlny"/>
    <w:rsid w:val="00400B47"/>
    <w:pPr>
      <w:tabs>
        <w:tab w:val="num" w:pos="737"/>
      </w:tabs>
      <w:spacing w:before="120"/>
      <w:ind w:left="737" w:hanging="624"/>
      <w:jc w:val="both"/>
      <w:outlineLvl w:val="1"/>
    </w:pPr>
    <w:rPr>
      <w:rFonts w:ascii="Arial" w:hAnsi="Arial"/>
      <w:sz w:val="22"/>
      <w:szCs w:val="22"/>
      <w:lang w:eastAsia="cs-CZ"/>
    </w:rPr>
  </w:style>
  <w:style w:type="paragraph" w:customStyle="1" w:styleId="ODSAD">
    <w:name w:val="ODSAD"/>
    <w:basedOn w:val="Normlny"/>
    <w:rsid w:val="00400B47"/>
    <w:pPr>
      <w:widowControl w:val="0"/>
      <w:tabs>
        <w:tab w:val="left" w:pos="454"/>
      </w:tabs>
      <w:overflowPunct w:val="0"/>
      <w:autoSpaceDE w:val="0"/>
      <w:autoSpaceDN w:val="0"/>
      <w:adjustRightInd w:val="0"/>
      <w:ind w:left="454" w:hanging="454"/>
      <w:jc w:val="both"/>
      <w:textAlignment w:val="baseline"/>
    </w:pPr>
    <w:rPr>
      <w:noProof/>
      <w:color w:val="000000"/>
      <w:szCs w:val="20"/>
    </w:rPr>
  </w:style>
  <w:style w:type="character" w:customStyle="1" w:styleId="Zkladntext0">
    <w:name w:val="Základný text_"/>
    <w:link w:val="Zkladntext10"/>
    <w:rsid w:val="00400B47"/>
    <w:rPr>
      <w:rFonts w:ascii="Book Antiqua" w:eastAsia="Book Antiqua" w:hAnsi="Book Antiqua" w:cs="Book Antiqua"/>
      <w:sz w:val="18"/>
      <w:szCs w:val="18"/>
      <w:shd w:val="clear" w:color="auto" w:fill="FFFFFF"/>
    </w:rPr>
  </w:style>
  <w:style w:type="paragraph" w:customStyle="1" w:styleId="Zkladntext10">
    <w:name w:val="Základný text1"/>
    <w:basedOn w:val="Normlny"/>
    <w:link w:val="Zkladntext0"/>
    <w:rsid w:val="00400B47"/>
    <w:pPr>
      <w:shd w:val="clear" w:color="auto" w:fill="FFFFFF"/>
      <w:spacing w:before="540" w:line="490" w:lineRule="exact"/>
      <w:ind w:hanging="680"/>
    </w:pPr>
    <w:rPr>
      <w:rFonts w:ascii="Book Antiqua" w:eastAsia="Book Antiqua" w:hAnsi="Book Antiqua"/>
      <w:sz w:val="18"/>
      <w:szCs w:val="18"/>
    </w:rPr>
  </w:style>
  <w:style w:type="paragraph" w:customStyle="1" w:styleId="Odrazka15">
    <w:name w:val="Odrazka 15"/>
    <w:basedOn w:val="Normlny"/>
    <w:rsid w:val="00400B47"/>
    <w:pPr>
      <w:numPr>
        <w:numId w:val="28"/>
      </w:numPr>
      <w:tabs>
        <w:tab w:val="left" w:pos="1134"/>
      </w:tabs>
      <w:spacing w:line="360" w:lineRule="auto"/>
      <w:jc w:val="both"/>
    </w:pPr>
    <w:rPr>
      <w:rFonts w:ascii="Arial" w:hAnsi="Arial" w:cs="Arial"/>
      <w:sz w:val="22"/>
      <w:szCs w:val="22"/>
    </w:rPr>
  </w:style>
  <w:style w:type="paragraph" w:customStyle="1" w:styleId="Zoznampsm1">
    <w:name w:val="Zoznam písm 1"/>
    <w:basedOn w:val="Normlny"/>
    <w:rsid w:val="00400B47"/>
    <w:pPr>
      <w:numPr>
        <w:numId w:val="29"/>
      </w:numPr>
      <w:spacing w:before="120" w:line="360" w:lineRule="auto"/>
      <w:jc w:val="both"/>
    </w:pPr>
    <w:rPr>
      <w:rFonts w:ascii="Arial" w:hAnsi="Arial" w:cs="Arial"/>
      <w:sz w:val="22"/>
      <w:szCs w:val="16"/>
    </w:rPr>
  </w:style>
  <w:style w:type="paragraph" w:customStyle="1" w:styleId="Textpoznpoiarou">
    <w:name w:val="Text pozn po čiarou"/>
    <w:basedOn w:val="Textpoznmkypodiarou"/>
    <w:link w:val="TextpoznpoiarouChar"/>
    <w:rsid w:val="00400B47"/>
    <w:rPr>
      <w:rFonts w:ascii="Arial" w:hAnsi="Arial"/>
      <w:sz w:val="18"/>
      <w:szCs w:val="18"/>
    </w:rPr>
  </w:style>
  <w:style w:type="character" w:customStyle="1" w:styleId="TextpoznpoiarouChar">
    <w:name w:val="Text pozn po čiarou Char"/>
    <w:link w:val="Textpoznpoiarou"/>
    <w:rsid w:val="00400B47"/>
    <w:rPr>
      <w:rFonts w:ascii="Arial" w:hAnsi="Arial"/>
      <w:sz w:val="18"/>
      <w:szCs w:val="18"/>
      <w:lang w:eastAsia="cs-CZ"/>
    </w:rPr>
  </w:style>
  <w:style w:type="character" w:customStyle="1" w:styleId="CharStyle49">
    <w:name w:val="CharStyle49"/>
    <w:rsid w:val="00400B47"/>
    <w:rPr>
      <w:rFonts w:ascii="Arial Narrow" w:eastAsia="Arial Narrow" w:hAnsi="Arial Narrow" w:cs="Arial Narrow"/>
      <w:b w:val="0"/>
      <w:bCs w:val="0"/>
      <w:i w:val="0"/>
      <w:iCs w:val="0"/>
      <w:smallCaps w:val="0"/>
      <w:sz w:val="22"/>
      <w:szCs w:val="22"/>
    </w:rPr>
  </w:style>
  <w:style w:type="character" w:customStyle="1" w:styleId="h1a1">
    <w:name w:val="h1a1"/>
    <w:rsid w:val="00400B47"/>
    <w:rPr>
      <w:vanish w:val="0"/>
      <w:webHidden w:val="0"/>
      <w:sz w:val="24"/>
      <w:szCs w:val="24"/>
      <w:specVanish w:val="0"/>
    </w:rPr>
  </w:style>
  <w:style w:type="character" w:customStyle="1" w:styleId="st1">
    <w:name w:val="st1"/>
    <w:rsid w:val="00400B47"/>
  </w:style>
  <w:style w:type="character" w:customStyle="1" w:styleId="ZkladntextChar1">
    <w:name w:val="Základný text Char1"/>
    <w:uiPriority w:val="99"/>
    <w:rsid w:val="00FC4CDD"/>
    <w:rPr>
      <w:sz w:val="22"/>
      <w:szCs w:val="22"/>
      <w:lang w:eastAsia="en-US"/>
    </w:rPr>
  </w:style>
  <w:style w:type="character" w:customStyle="1" w:styleId="PtaChar1">
    <w:name w:val="Päta Char1"/>
    <w:link w:val="Pta"/>
    <w:uiPriority w:val="99"/>
    <w:rsid w:val="00FC4CDD"/>
    <w:rPr>
      <w:sz w:val="24"/>
      <w:szCs w:val="24"/>
    </w:rPr>
  </w:style>
  <w:style w:type="character" w:customStyle="1" w:styleId="ZarkazkladnhotextuChar1">
    <w:name w:val="Zarážka základného textu Char1"/>
    <w:uiPriority w:val="99"/>
    <w:semiHidden/>
    <w:rsid w:val="00FC4CDD"/>
    <w:rPr>
      <w:sz w:val="22"/>
      <w:szCs w:val="22"/>
      <w:lang w:eastAsia="en-US"/>
    </w:rPr>
  </w:style>
  <w:style w:type="character" w:customStyle="1" w:styleId="Zkladntext2Char1">
    <w:name w:val="Základný text 2 Char1"/>
    <w:uiPriority w:val="99"/>
    <w:semiHidden/>
    <w:rsid w:val="00FC4CDD"/>
    <w:rPr>
      <w:sz w:val="22"/>
      <w:szCs w:val="22"/>
      <w:lang w:eastAsia="en-US"/>
    </w:rPr>
  </w:style>
  <w:style w:type="character" w:customStyle="1" w:styleId="MKukura">
    <w:name w:val="MKukura"/>
    <w:semiHidden/>
    <w:rsid w:val="00FC4CDD"/>
    <w:rPr>
      <w:rFonts w:ascii="Arial" w:hAnsi="Arial" w:cs="Arial"/>
      <w:color w:val="auto"/>
      <w:sz w:val="20"/>
      <w:szCs w:val="20"/>
    </w:rPr>
  </w:style>
  <w:style w:type="character" w:customStyle="1" w:styleId="TextbublinyChar1">
    <w:name w:val="Text bubliny Char1"/>
    <w:uiPriority w:val="99"/>
    <w:semiHidden/>
    <w:rsid w:val="00FC4CDD"/>
    <w:rPr>
      <w:rFonts w:ascii="Tahoma" w:hAnsi="Tahoma" w:cs="Tahoma"/>
      <w:sz w:val="16"/>
      <w:szCs w:val="16"/>
      <w:lang w:eastAsia="en-US"/>
    </w:rPr>
  </w:style>
  <w:style w:type="paragraph" w:customStyle="1" w:styleId="Zkladntext22">
    <w:name w:val="Základný text2"/>
    <w:basedOn w:val="Normlny"/>
    <w:rsid w:val="00FC4CDD"/>
    <w:pPr>
      <w:shd w:val="clear" w:color="auto" w:fill="FFFFFF"/>
      <w:spacing w:after="60" w:line="0" w:lineRule="atLeast"/>
      <w:ind w:hanging="700"/>
    </w:pPr>
    <w:rPr>
      <w:rFonts w:ascii="Arial Unicode MS" w:eastAsia="Arial Unicode MS" w:hAnsi="Arial Unicode MS" w:cs="Arial Unicode MS"/>
      <w:color w:val="000000"/>
      <w:sz w:val="17"/>
      <w:szCs w:val="17"/>
    </w:rPr>
  </w:style>
  <w:style w:type="paragraph" w:customStyle="1" w:styleId="BodyText21">
    <w:name w:val="Body Text 21"/>
    <w:basedOn w:val="Normlny"/>
    <w:rsid w:val="001E71C6"/>
    <w:pPr>
      <w:widowControl w:val="0"/>
      <w:ind w:left="567" w:hanging="567"/>
      <w:jc w:val="both"/>
    </w:pPr>
    <w:rPr>
      <w:szCs w:val="20"/>
    </w:rPr>
  </w:style>
  <w:style w:type="paragraph" w:styleId="AdresaHTML">
    <w:name w:val="HTML Address"/>
    <w:basedOn w:val="Normlny"/>
    <w:link w:val="AdresaHTMLChar"/>
    <w:rsid w:val="001E71C6"/>
    <w:rPr>
      <w:i/>
      <w:iCs/>
      <w:sz w:val="22"/>
      <w:lang w:eastAsia="en-US"/>
    </w:rPr>
  </w:style>
  <w:style w:type="character" w:customStyle="1" w:styleId="AdresaHTMLChar">
    <w:name w:val="Adresa HTML Char"/>
    <w:link w:val="AdresaHTML"/>
    <w:rsid w:val="001E71C6"/>
    <w:rPr>
      <w:i/>
      <w:iCs/>
      <w:sz w:val="22"/>
      <w:szCs w:val="24"/>
      <w:lang w:eastAsia="en-US"/>
    </w:rPr>
  </w:style>
  <w:style w:type="character" w:styleId="KdHTML">
    <w:name w:val="HTML Code"/>
    <w:rsid w:val="001E71C6"/>
    <w:rPr>
      <w:rFonts w:ascii="Courier New" w:eastAsia="Times New Roman" w:hAnsi="Courier New" w:cs="Times New Roman" w:hint="default"/>
      <w:sz w:val="20"/>
      <w:szCs w:val="20"/>
    </w:rPr>
  </w:style>
  <w:style w:type="character" w:styleId="KlvesnicaHTML">
    <w:name w:val="HTML Keyboard"/>
    <w:rsid w:val="001E71C6"/>
    <w:rPr>
      <w:rFonts w:ascii="Courier New" w:eastAsia="Times New Roman" w:hAnsi="Courier New" w:cs="Times New Roman" w:hint="default"/>
      <w:sz w:val="20"/>
      <w:szCs w:val="20"/>
    </w:rPr>
  </w:style>
  <w:style w:type="character" w:styleId="UkkaHTML">
    <w:name w:val="HTML Sample"/>
    <w:rsid w:val="001E71C6"/>
    <w:rPr>
      <w:rFonts w:ascii="Courier New" w:eastAsia="Times New Roman" w:hAnsi="Courier New" w:cs="Times New Roman" w:hint="default"/>
    </w:rPr>
  </w:style>
  <w:style w:type="paragraph" w:styleId="Normlnysozarkami">
    <w:name w:val="Normal Indent"/>
    <w:basedOn w:val="Normlny"/>
    <w:uiPriority w:val="99"/>
    <w:rsid w:val="001E71C6"/>
    <w:pPr>
      <w:ind w:left="851"/>
    </w:pPr>
    <w:rPr>
      <w:sz w:val="22"/>
      <w:lang w:eastAsia="en-US"/>
    </w:rPr>
  </w:style>
  <w:style w:type="paragraph" w:styleId="Adresanaoblke">
    <w:name w:val="envelope address"/>
    <w:basedOn w:val="Normlny"/>
    <w:rsid w:val="001E71C6"/>
    <w:pPr>
      <w:framePr w:w="7920" w:h="1980" w:hSpace="180" w:wrap="auto" w:hAnchor="page" w:xAlign="center" w:yAlign="bottom"/>
      <w:ind w:left="2880"/>
    </w:pPr>
    <w:rPr>
      <w:rFonts w:ascii="Arial" w:hAnsi="Arial" w:cs="Arial"/>
      <w:sz w:val="22"/>
      <w:lang w:eastAsia="en-US"/>
    </w:rPr>
  </w:style>
  <w:style w:type="paragraph" w:styleId="Spiatonadresanaoblke">
    <w:name w:val="envelope return"/>
    <w:basedOn w:val="Normlny"/>
    <w:rsid w:val="001E71C6"/>
    <w:rPr>
      <w:rFonts w:ascii="Arial" w:hAnsi="Arial" w:cs="Arial"/>
      <w:sz w:val="20"/>
      <w:szCs w:val="20"/>
      <w:lang w:eastAsia="en-US"/>
    </w:rPr>
  </w:style>
  <w:style w:type="paragraph" w:styleId="Zoznam2">
    <w:name w:val="List 2"/>
    <w:basedOn w:val="Normlny"/>
    <w:uiPriority w:val="99"/>
    <w:rsid w:val="001E71C6"/>
    <w:pPr>
      <w:spacing w:after="240"/>
      <w:ind w:left="1702" w:hanging="851"/>
    </w:pPr>
    <w:rPr>
      <w:sz w:val="22"/>
      <w:lang w:eastAsia="en-US"/>
    </w:rPr>
  </w:style>
  <w:style w:type="paragraph" w:styleId="Zoznam3">
    <w:name w:val="List 3"/>
    <w:basedOn w:val="Normlny"/>
    <w:rsid w:val="001E71C6"/>
    <w:pPr>
      <w:spacing w:after="240"/>
      <w:ind w:left="2552" w:hanging="851"/>
    </w:pPr>
    <w:rPr>
      <w:sz w:val="22"/>
      <w:lang w:eastAsia="en-US"/>
    </w:rPr>
  </w:style>
  <w:style w:type="paragraph" w:styleId="Zoznam4">
    <w:name w:val="List 4"/>
    <w:basedOn w:val="Normlny"/>
    <w:rsid w:val="001E71C6"/>
    <w:pPr>
      <w:spacing w:after="240"/>
      <w:ind w:left="3403" w:hanging="851"/>
    </w:pPr>
    <w:rPr>
      <w:sz w:val="22"/>
      <w:lang w:eastAsia="en-US"/>
    </w:rPr>
  </w:style>
  <w:style w:type="paragraph" w:styleId="Zoznam5">
    <w:name w:val="List 5"/>
    <w:basedOn w:val="Normlny"/>
    <w:rsid w:val="001E71C6"/>
    <w:pPr>
      <w:spacing w:after="240"/>
      <w:ind w:left="4253" w:hanging="851"/>
    </w:pPr>
    <w:rPr>
      <w:sz w:val="22"/>
      <w:lang w:eastAsia="en-US"/>
    </w:rPr>
  </w:style>
  <w:style w:type="paragraph" w:styleId="Zoznamsodrkami3">
    <w:name w:val="List Bullet 3"/>
    <w:basedOn w:val="Normlny"/>
    <w:uiPriority w:val="99"/>
    <w:rsid w:val="001E71C6"/>
    <w:pPr>
      <w:tabs>
        <w:tab w:val="num" w:pos="851"/>
        <w:tab w:val="num" w:pos="2552"/>
      </w:tabs>
      <w:spacing w:after="240"/>
      <w:ind w:left="2552" w:hanging="851"/>
    </w:pPr>
    <w:rPr>
      <w:sz w:val="22"/>
      <w:lang w:eastAsia="en-US"/>
    </w:rPr>
  </w:style>
  <w:style w:type="paragraph" w:styleId="Zoznamsodrkami4">
    <w:name w:val="List Bullet 4"/>
    <w:basedOn w:val="Normlny"/>
    <w:rsid w:val="001E71C6"/>
    <w:pPr>
      <w:tabs>
        <w:tab w:val="num" w:pos="3402"/>
      </w:tabs>
      <w:spacing w:after="240"/>
      <w:ind w:left="3403" w:hanging="851"/>
    </w:pPr>
    <w:rPr>
      <w:sz w:val="22"/>
      <w:lang w:eastAsia="en-US"/>
    </w:rPr>
  </w:style>
  <w:style w:type="paragraph" w:styleId="Zoznamsodrkami5">
    <w:name w:val="List Bullet 5"/>
    <w:basedOn w:val="Normlny"/>
    <w:rsid w:val="001E71C6"/>
    <w:pPr>
      <w:numPr>
        <w:ilvl w:val="1"/>
        <w:numId w:val="37"/>
      </w:numPr>
      <w:tabs>
        <w:tab w:val="num" w:pos="4253"/>
      </w:tabs>
      <w:spacing w:after="240"/>
      <w:ind w:left="4253"/>
    </w:pPr>
    <w:rPr>
      <w:sz w:val="22"/>
      <w:lang w:eastAsia="en-US"/>
    </w:rPr>
  </w:style>
  <w:style w:type="paragraph" w:styleId="slovanzoznam3">
    <w:name w:val="List Number 3"/>
    <w:basedOn w:val="Normlny"/>
    <w:rsid w:val="001E71C6"/>
    <w:pPr>
      <w:tabs>
        <w:tab w:val="num" w:pos="851"/>
      </w:tabs>
      <w:spacing w:after="240"/>
      <w:ind w:left="851" w:hanging="851"/>
    </w:pPr>
    <w:rPr>
      <w:sz w:val="22"/>
      <w:lang w:eastAsia="en-US"/>
    </w:rPr>
  </w:style>
  <w:style w:type="paragraph" w:styleId="slovanzoznam4">
    <w:name w:val="List Number 4"/>
    <w:basedOn w:val="Normlny"/>
    <w:uiPriority w:val="99"/>
    <w:rsid w:val="001E71C6"/>
    <w:pPr>
      <w:tabs>
        <w:tab w:val="num" w:pos="851"/>
        <w:tab w:val="num" w:pos="3402"/>
      </w:tabs>
      <w:spacing w:after="240"/>
      <w:ind w:left="851" w:hanging="851"/>
    </w:pPr>
    <w:rPr>
      <w:sz w:val="22"/>
      <w:lang w:eastAsia="en-US"/>
    </w:rPr>
  </w:style>
  <w:style w:type="paragraph" w:styleId="slovanzoznam5">
    <w:name w:val="List Number 5"/>
    <w:basedOn w:val="Normlny"/>
    <w:rsid w:val="001E71C6"/>
    <w:pPr>
      <w:tabs>
        <w:tab w:val="left" w:pos="851"/>
      </w:tabs>
      <w:spacing w:after="240"/>
      <w:ind w:left="851" w:hanging="851"/>
    </w:pPr>
    <w:rPr>
      <w:sz w:val="22"/>
      <w:lang w:eastAsia="en-US"/>
    </w:rPr>
  </w:style>
  <w:style w:type="paragraph" w:styleId="Zver">
    <w:name w:val="Closing"/>
    <w:basedOn w:val="Normlny"/>
    <w:link w:val="ZverChar"/>
    <w:uiPriority w:val="99"/>
    <w:rsid w:val="001E71C6"/>
    <w:rPr>
      <w:sz w:val="22"/>
      <w:lang w:eastAsia="en-US"/>
    </w:rPr>
  </w:style>
  <w:style w:type="character" w:customStyle="1" w:styleId="ZverChar">
    <w:name w:val="Záver Char"/>
    <w:link w:val="Zver"/>
    <w:uiPriority w:val="99"/>
    <w:rsid w:val="001E71C6"/>
    <w:rPr>
      <w:sz w:val="22"/>
      <w:szCs w:val="24"/>
      <w:lang w:eastAsia="en-US"/>
    </w:rPr>
  </w:style>
  <w:style w:type="paragraph" w:styleId="Podpis">
    <w:name w:val="Signature"/>
    <w:basedOn w:val="Normlny"/>
    <w:link w:val="PodpisChar"/>
    <w:rsid w:val="001E71C6"/>
    <w:pPr>
      <w:ind w:left="4252"/>
    </w:pPr>
    <w:rPr>
      <w:sz w:val="22"/>
      <w:lang w:eastAsia="en-US"/>
    </w:rPr>
  </w:style>
  <w:style w:type="character" w:customStyle="1" w:styleId="PodpisChar">
    <w:name w:val="Podpis Char"/>
    <w:link w:val="Podpis"/>
    <w:rsid w:val="001E71C6"/>
    <w:rPr>
      <w:sz w:val="22"/>
      <w:szCs w:val="24"/>
      <w:lang w:eastAsia="en-US"/>
    </w:rPr>
  </w:style>
  <w:style w:type="paragraph" w:styleId="Pokraovaniezoznamu2">
    <w:name w:val="List Continue 2"/>
    <w:basedOn w:val="Normlny"/>
    <w:rsid w:val="001E71C6"/>
    <w:pPr>
      <w:spacing w:after="240"/>
      <w:ind w:left="851"/>
    </w:pPr>
    <w:rPr>
      <w:sz w:val="22"/>
      <w:lang w:eastAsia="en-US"/>
    </w:rPr>
  </w:style>
  <w:style w:type="paragraph" w:styleId="Pokraovaniezoznamu3">
    <w:name w:val="List Continue 3"/>
    <w:basedOn w:val="Normlny"/>
    <w:rsid w:val="001E71C6"/>
    <w:pPr>
      <w:spacing w:after="240"/>
      <w:ind w:left="1701"/>
    </w:pPr>
    <w:rPr>
      <w:sz w:val="22"/>
      <w:lang w:eastAsia="en-US"/>
    </w:rPr>
  </w:style>
  <w:style w:type="paragraph" w:styleId="Pokraovaniezoznamu4">
    <w:name w:val="List Continue 4"/>
    <w:basedOn w:val="Normlny"/>
    <w:rsid w:val="001E71C6"/>
    <w:pPr>
      <w:spacing w:after="240"/>
      <w:ind w:left="2552"/>
    </w:pPr>
    <w:rPr>
      <w:sz w:val="22"/>
      <w:lang w:eastAsia="en-US"/>
    </w:rPr>
  </w:style>
  <w:style w:type="paragraph" w:styleId="Pokraovaniezoznamu5">
    <w:name w:val="List Continue 5"/>
    <w:basedOn w:val="Normlny"/>
    <w:rsid w:val="001E71C6"/>
    <w:pPr>
      <w:spacing w:after="240"/>
      <w:ind w:left="3402"/>
    </w:pPr>
    <w:rPr>
      <w:sz w:val="22"/>
      <w:lang w:eastAsia="en-US"/>
    </w:rPr>
  </w:style>
  <w:style w:type="paragraph" w:styleId="Hlavikasprvy">
    <w:name w:val="Message Header"/>
    <w:basedOn w:val="Normlny"/>
    <w:link w:val="HlavikasprvyChar"/>
    <w:uiPriority w:val="99"/>
    <w:rsid w:val="001E71C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2"/>
      <w:lang w:eastAsia="en-US"/>
    </w:rPr>
  </w:style>
  <w:style w:type="character" w:customStyle="1" w:styleId="HlavikasprvyChar">
    <w:name w:val="Hlavička správy Char"/>
    <w:link w:val="Hlavikasprvy"/>
    <w:uiPriority w:val="99"/>
    <w:rsid w:val="001E71C6"/>
    <w:rPr>
      <w:rFonts w:ascii="Arial" w:hAnsi="Arial" w:cs="Arial"/>
      <w:sz w:val="22"/>
      <w:szCs w:val="24"/>
      <w:shd w:val="pct20" w:color="auto" w:fill="auto"/>
      <w:lang w:eastAsia="en-US"/>
    </w:rPr>
  </w:style>
  <w:style w:type="paragraph" w:styleId="Oslovenie">
    <w:name w:val="Salutation"/>
    <w:basedOn w:val="Normlny"/>
    <w:next w:val="Normlny"/>
    <w:link w:val="OslovenieChar"/>
    <w:uiPriority w:val="99"/>
    <w:rsid w:val="001E71C6"/>
    <w:rPr>
      <w:sz w:val="22"/>
      <w:lang w:eastAsia="en-US"/>
    </w:rPr>
  </w:style>
  <w:style w:type="character" w:customStyle="1" w:styleId="OslovenieChar">
    <w:name w:val="Oslovenie Char"/>
    <w:link w:val="Oslovenie"/>
    <w:uiPriority w:val="99"/>
    <w:rsid w:val="001E71C6"/>
    <w:rPr>
      <w:sz w:val="22"/>
      <w:szCs w:val="24"/>
      <w:lang w:eastAsia="en-US"/>
    </w:rPr>
  </w:style>
  <w:style w:type="paragraph" w:styleId="Dtum">
    <w:name w:val="Date"/>
    <w:basedOn w:val="Normlny"/>
    <w:next w:val="Normlny"/>
    <w:link w:val="DtumChar"/>
    <w:uiPriority w:val="99"/>
    <w:rsid w:val="001E71C6"/>
    <w:rPr>
      <w:sz w:val="22"/>
      <w:lang w:eastAsia="en-US"/>
    </w:rPr>
  </w:style>
  <w:style w:type="character" w:customStyle="1" w:styleId="DtumChar">
    <w:name w:val="Dátum Char"/>
    <w:link w:val="Dtum"/>
    <w:uiPriority w:val="99"/>
    <w:rsid w:val="001E71C6"/>
    <w:rPr>
      <w:sz w:val="22"/>
      <w:szCs w:val="24"/>
      <w:lang w:eastAsia="en-US"/>
    </w:rPr>
  </w:style>
  <w:style w:type="paragraph" w:styleId="Prvzarkazkladnhotextu">
    <w:name w:val="Body Text First Indent"/>
    <w:basedOn w:val="Zkladntext"/>
    <w:link w:val="PrvzarkazkladnhotextuChar"/>
    <w:uiPriority w:val="99"/>
    <w:rsid w:val="001E71C6"/>
    <w:pPr>
      <w:spacing w:after="240"/>
      <w:ind w:firstLine="851"/>
    </w:pPr>
    <w:rPr>
      <w:sz w:val="22"/>
      <w:lang w:eastAsia="en-US"/>
    </w:rPr>
  </w:style>
  <w:style w:type="character" w:customStyle="1" w:styleId="PrvzarkazkladnhotextuChar">
    <w:name w:val="Prvá zarážka základného textu Char"/>
    <w:link w:val="Prvzarkazkladnhotextu"/>
    <w:uiPriority w:val="99"/>
    <w:rsid w:val="001E71C6"/>
    <w:rPr>
      <w:sz w:val="22"/>
      <w:szCs w:val="24"/>
      <w:lang w:eastAsia="en-US"/>
    </w:rPr>
  </w:style>
  <w:style w:type="paragraph" w:styleId="Prvzarkazkladnhotextu2">
    <w:name w:val="Body Text First Indent 2"/>
    <w:basedOn w:val="Zarkazkladnhotextu"/>
    <w:link w:val="Prvzarkazkladnhotextu2Char"/>
    <w:uiPriority w:val="99"/>
    <w:rsid w:val="001E71C6"/>
    <w:pPr>
      <w:spacing w:after="240"/>
      <w:ind w:left="851" w:firstLine="851"/>
    </w:pPr>
    <w:rPr>
      <w:sz w:val="22"/>
      <w:lang w:eastAsia="en-US"/>
    </w:rPr>
  </w:style>
  <w:style w:type="character" w:customStyle="1" w:styleId="Prvzarkazkladnhotextu2Char">
    <w:name w:val="Prvá zarážka základného textu 2 Char"/>
    <w:link w:val="Prvzarkazkladnhotextu2"/>
    <w:uiPriority w:val="99"/>
    <w:rsid w:val="001E71C6"/>
    <w:rPr>
      <w:sz w:val="22"/>
      <w:szCs w:val="24"/>
      <w:lang w:eastAsia="en-US"/>
    </w:rPr>
  </w:style>
  <w:style w:type="paragraph" w:styleId="Nadpispoznmky">
    <w:name w:val="Note Heading"/>
    <w:basedOn w:val="Normlny"/>
    <w:next w:val="Normlny"/>
    <w:link w:val="NadpispoznmkyChar"/>
    <w:uiPriority w:val="99"/>
    <w:rsid w:val="001E71C6"/>
    <w:rPr>
      <w:sz w:val="22"/>
      <w:lang w:eastAsia="en-US"/>
    </w:rPr>
  </w:style>
  <w:style w:type="character" w:customStyle="1" w:styleId="NadpispoznmkyChar">
    <w:name w:val="Nadpis poznámky Char"/>
    <w:link w:val="Nadpispoznmky"/>
    <w:uiPriority w:val="99"/>
    <w:rsid w:val="001E71C6"/>
    <w:rPr>
      <w:sz w:val="22"/>
      <w:szCs w:val="24"/>
      <w:lang w:eastAsia="en-US"/>
    </w:rPr>
  </w:style>
  <w:style w:type="paragraph" w:styleId="Podpise-mailu">
    <w:name w:val="E-mail Signature"/>
    <w:basedOn w:val="Normlny"/>
    <w:link w:val="Podpise-mailuChar"/>
    <w:rsid w:val="001E71C6"/>
    <w:rPr>
      <w:sz w:val="22"/>
      <w:lang w:eastAsia="en-US"/>
    </w:rPr>
  </w:style>
  <w:style w:type="character" w:customStyle="1" w:styleId="Podpise-mailuChar">
    <w:name w:val="Podpis e-mailu Char"/>
    <w:link w:val="Podpise-mailu"/>
    <w:rsid w:val="001E71C6"/>
    <w:rPr>
      <w:sz w:val="22"/>
      <w:szCs w:val="24"/>
      <w:lang w:eastAsia="en-US"/>
    </w:rPr>
  </w:style>
  <w:style w:type="paragraph" w:customStyle="1" w:styleId="CMSHeadL2">
    <w:name w:val="CMS Head L2"/>
    <w:basedOn w:val="Normlny"/>
    <w:next w:val="CMSHeadL3"/>
    <w:rsid w:val="001E71C6"/>
    <w:pPr>
      <w:keepNext/>
      <w:keepLines/>
      <w:numPr>
        <w:ilvl w:val="1"/>
        <w:numId w:val="41"/>
      </w:numPr>
      <w:spacing w:before="240" w:after="240"/>
      <w:outlineLvl w:val="1"/>
    </w:pPr>
    <w:rPr>
      <w:b/>
      <w:sz w:val="22"/>
      <w:lang w:eastAsia="en-US"/>
    </w:rPr>
  </w:style>
  <w:style w:type="paragraph" w:customStyle="1" w:styleId="CMSHeadL3">
    <w:name w:val="CMS Head L3"/>
    <w:basedOn w:val="Normlny"/>
    <w:rsid w:val="001E71C6"/>
    <w:pPr>
      <w:numPr>
        <w:ilvl w:val="2"/>
        <w:numId w:val="41"/>
      </w:numPr>
      <w:spacing w:after="240"/>
      <w:outlineLvl w:val="2"/>
    </w:pPr>
    <w:rPr>
      <w:sz w:val="22"/>
      <w:lang w:eastAsia="en-US"/>
    </w:rPr>
  </w:style>
  <w:style w:type="paragraph" w:customStyle="1" w:styleId="CMSHeadL1">
    <w:name w:val="CMS Head L1"/>
    <w:basedOn w:val="Normlny"/>
    <w:next w:val="CMSHeadL2"/>
    <w:rsid w:val="001E71C6"/>
    <w:pPr>
      <w:pageBreakBefore/>
      <w:tabs>
        <w:tab w:val="num" w:pos="2552"/>
      </w:tabs>
      <w:spacing w:before="240" w:after="240"/>
      <w:ind w:left="2552" w:hanging="851"/>
      <w:jc w:val="center"/>
      <w:outlineLvl w:val="0"/>
    </w:pPr>
    <w:rPr>
      <w:b/>
      <w:sz w:val="28"/>
      <w:lang w:eastAsia="en-US"/>
    </w:rPr>
  </w:style>
  <w:style w:type="paragraph" w:customStyle="1" w:styleId="CMSHeadL4">
    <w:name w:val="CMS Head L4"/>
    <w:basedOn w:val="Normlny"/>
    <w:rsid w:val="001E71C6"/>
    <w:pPr>
      <w:numPr>
        <w:ilvl w:val="3"/>
        <w:numId w:val="41"/>
      </w:numPr>
      <w:spacing w:after="240"/>
      <w:outlineLvl w:val="3"/>
    </w:pPr>
    <w:rPr>
      <w:sz w:val="22"/>
      <w:lang w:eastAsia="en-US"/>
    </w:rPr>
  </w:style>
  <w:style w:type="paragraph" w:customStyle="1" w:styleId="CMSHeadL5">
    <w:name w:val="CMS Head L5"/>
    <w:basedOn w:val="Normlny"/>
    <w:rsid w:val="001E71C6"/>
    <w:pPr>
      <w:numPr>
        <w:ilvl w:val="4"/>
        <w:numId w:val="41"/>
      </w:numPr>
      <w:spacing w:after="240"/>
      <w:outlineLvl w:val="4"/>
    </w:pPr>
    <w:rPr>
      <w:sz w:val="22"/>
      <w:lang w:eastAsia="en-US"/>
    </w:rPr>
  </w:style>
  <w:style w:type="paragraph" w:customStyle="1" w:styleId="CMSHeadL6">
    <w:name w:val="CMS Head L6"/>
    <w:basedOn w:val="Normlny"/>
    <w:rsid w:val="001E71C6"/>
    <w:pPr>
      <w:numPr>
        <w:ilvl w:val="5"/>
        <w:numId w:val="41"/>
      </w:numPr>
      <w:spacing w:after="240"/>
      <w:outlineLvl w:val="5"/>
    </w:pPr>
    <w:rPr>
      <w:sz w:val="22"/>
      <w:lang w:eastAsia="en-US"/>
    </w:rPr>
  </w:style>
  <w:style w:type="paragraph" w:customStyle="1" w:styleId="CMSHeadL7">
    <w:name w:val="CMS Head L7"/>
    <w:basedOn w:val="Normlny"/>
    <w:rsid w:val="001E71C6"/>
    <w:pPr>
      <w:numPr>
        <w:ilvl w:val="6"/>
        <w:numId w:val="41"/>
      </w:numPr>
      <w:spacing w:after="240"/>
      <w:outlineLvl w:val="6"/>
    </w:pPr>
    <w:rPr>
      <w:sz w:val="22"/>
      <w:lang w:eastAsia="en-US"/>
    </w:rPr>
  </w:style>
  <w:style w:type="paragraph" w:customStyle="1" w:styleId="CMSHeadL8">
    <w:name w:val="CMS Head L8"/>
    <w:basedOn w:val="Normlny"/>
    <w:rsid w:val="001E71C6"/>
    <w:pPr>
      <w:numPr>
        <w:ilvl w:val="7"/>
        <w:numId w:val="41"/>
      </w:numPr>
      <w:spacing w:after="240"/>
      <w:outlineLvl w:val="7"/>
    </w:pPr>
    <w:rPr>
      <w:sz w:val="22"/>
      <w:lang w:eastAsia="en-US"/>
    </w:rPr>
  </w:style>
  <w:style w:type="paragraph" w:customStyle="1" w:styleId="CMSHeadL9">
    <w:name w:val="CMS Head L9"/>
    <w:basedOn w:val="Normlny"/>
    <w:rsid w:val="001E71C6"/>
    <w:pPr>
      <w:numPr>
        <w:ilvl w:val="8"/>
        <w:numId w:val="41"/>
      </w:numPr>
      <w:spacing w:after="240"/>
      <w:outlineLvl w:val="8"/>
    </w:pPr>
    <w:rPr>
      <w:sz w:val="22"/>
      <w:lang w:eastAsia="en-US"/>
    </w:rPr>
  </w:style>
  <w:style w:type="paragraph" w:customStyle="1" w:styleId="CMSIndentL3">
    <w:name w:val="CMS Indent L3"/>
    <w:basedOn w:val="Normlny"/>
    <w:rsid w:val="001E71C6"/>
    <w:pPr>
      <w:spacing w:after="240"/>
      <w:ind w:left="851"/>
    </w:pPr>
    <w:rPr>
      <w:sz w:val="22"/>
      <w:lang w:eastAsia="en-US"/>
    </w:rPr>
  </w:style>
  <w:style w:type="paragraph" w:customStyle="1" w:styleId="CMSIndentL4">
    <w:name w:val="CMS Indent L4"/>
    <w:basedOn w:val="Normlny"/>
    <w:rsid w:val="001E71C6"/>
    <w:pPr>
      <w:spacing w:after="240"/>
      <w:ind w:left="1701"/>
    </w:pPr>
    <w:rPr>
      <w:sz w:val="22"/>
      <w:lang w:eastAsia="en-US"/>
    </w:rPr>
  </w:style>
  <w:style w:type="paragraph" w:customStyle="1" w:styleId="CMSIndentL5">
    <w:name w:val="CMS Indent L5"/>
    <w:basedOn w:val="Normlny"/>
    <w:rsid w:val="001E71C6"/>
    <w:pPr>
      <w:spacing w:after="240"/>
      <w:ind w:left="2552"/>
    </w:pPr>
    <w:rPr>
      <w:sz w:val="22"/>
      <w:lang w:eastAsia="en-US"/>
    </w:rPr>
  </w:style>
  <w:style w:type="paragraph" w:customStyle="1" w:styleId="CMSIndentL6">
    <w:name w:val="CMS Indent L6"/>
    <w:basedOn w:val="Normlny"/>
    <w:rsid w:val="001E71C6"/>
    <w:pPr>
      <w:spacing w:after="240"/>
      <w:ind w:left="3402"/>
    </w:pPr>
    <w:rPr>
      <w:sz w:val="22"/>
      <w:lang w:eastAsia="en-US"/>
    </w:rPr>
  </w:style>
  <w:style w:type="paragraph" w:customStyle="1" w:styleId="CMSSchPart">
    <w:name w:val="CMS Sch Part"/>
    <w:basedOn w:val="Normlny"/>
    <w:next w:val="CMSSchL2"/>
    <w:rsid w:val="001E71C6"/>
    <w:pPr>
      <w:spacing w:after="240"/>
      <w:jc w:val="center"/>
      <w:outlineLvl w:val="0"/>
    </w:pPr>
    <w:rPr>
      <w:b/>
      <w:sz w:val="22"/>
      <w:lang w:eastAsia="en-US"/>
    </w:rPr>
  </w:style>
  <w:style w:type="paragraph" w:customStyle="1" w:styleId="CMSSchL2">
    <w:name w:val="CMS Sch L2"/>
    <w:basedOn w:val="Normlny"/>
    <w:next w:val="CMSSchL3"/>
    <w:rsid w:val="001E71C6"/>
    <w:pPr>
      <w:numPr>
        <w:ilvl w:val="1"/>
        <w:numId w:val="35"/>
      </w:numPr>
      <w:spacing w:before="240" w:after="240"/>
      <w:outlineLvl w:val="1"/>
    </w:pPr>
    <w:rPr>
      <w:sz w:val="22"/>
      <w:lang w:eastAsia="en-US"/>
    </w:rPr>
  </w:style>
  <w:style w:type="paragraph" w:customStyle="1" w:styleId="CMSSchL3">
    <w:name w:val="CMS Sch L3"/>
    <w:basedOn w:val="Normlny"/>
    <w:rsid w:val="001E71C6"/>
    <w:pPr>
      <w:numPr>
        <w:ilvl w:val="2"/>
        <w:numId w:val="35"/>
      </w:numPr>
      <w:spacing w:after="240"/>
      <w:outlineLvl w:val="2"/>
    </w:pPr>
    <w:rPr>
      <w:sz w:val="22"/>
      <w:lang w:eastAsia="en-US"/>
    </w:rPr>
  </w:style>
  <w:style w:type="paragraph" w:customStyle="1" w:styleId="CMSSchL1">
    <w:name w:val="CMS Sch L1"/>
    <w:basedOn w:val="Normlny"/>
    <w:next w:val="CMSSchPart"/>
    <w:rsid w:val="001E71C6"/>
    <w:pPr>
      <w:keepNext/>
      <w:pageBreakBefore/>
      <w:tabs>
        <w:tab w:val="num" w:pos="1701"/>
      </w:tabs>
      <w:spacing w:before="240" w:after="240"/>
      <w:ind w:left="1701" w:hanging="850"/>
      <w:jc w:val="center"/>
      <w:outlineLvl w:val="0"/>
    </w:pPr>
    <w:rPr>
      <w:b/>
      <w:sz w:val="28"/>
      <w:lang w:eastAsia="en-US"/>
    </w:rPr>
  </w:style>
  <w:style w:type="paragraph" w:customStyle="1" w:styleId="CMSSchL4">
    <w:name w:val="CMS Sch L4"/>
    <w:basedOn w:val="Normlny"/>
    <w:rsid w:val="001E71C6"/>
    <w:pPr>
      <w:numPr>
        <w:ilvl w:val="3"/>
        <w:numId w:val="35"/>
      </w:numPr>
      <w:spacing w:after="240"/>
      <w:outlineLvl w:val="3"/>
    </w:pPr>
    <w:rPr>
      <w:sz w:val="22"/>
      <w:lang w:eastAsia="en-US"/>
    </w:rPr>
  </w:style>
  <w:style w:type="paragraph" w:customStyle="1" w:styleId="CMSSchL5">
    <w:name w:val="CMS Sch L5"/>
    <w:basedOn w:val="Normlny"/>
    <w:rsid w:val="001E71C6"/>
    <w:pPr>
      <w:numPr>
        <w:ilvl w:val="4"/>
        <w:numId w:val="35"/>
      </w:numPr>
      <w:spacing w:after="240"/>
      <w:outlineLvl w:val="4"/>
    </w:pPr>
    <w:rPr>
      <w:sz w:val="22"/>
      <w:lang w:eastAsia="en-US"/>
    </w:rPr>
  </w:style>
  <w:style w:type="paragraph" w:customStyle="1" w:styleId="CMSSchL6">
    <w:name w:val="CMS Sch L6"/>
    <w:basedOn w:val="Normlny"/>
    <w:rsid w:val="001E71C6"/>
    <w:pPr>
      <w:numPr>
        <w:ilvl w:val="5"/>
        <w:numId w:val="35"/>
      </w:numPr>
      <w:spacing w:after="240"/>
      <w:outlineLvl w:val="5"/>
    </w:pPr>
    <w:rPr>
      <w:sz w:val="22"/>
      <w:lang w:eastAsia="en-US"/>
    </w:rPr>
  </w:style>
  <w:style w:type="paragraph" w:customStyle="1" w:styleId="CMSSchL7">
    <w:name w:val="CMS Sch L7"/>
    <w:basedOn w:val="Normlny"/>
    <w:rsid w:val="001E71C6"/>
    <w:pPr>
      <w:numPr>
        <w:ilvl w:val="6"/>
        <w:numId w:val="35"/>
      </w:numPr>
      <w:spacing w:after="240"/>
      <w:outlineLvl w:val="6"/>
    </w:pPr>
    <w:rPr>
      <w:sz w:val="22"/>
      <w:lang w:eastAsia="en-US"/>
    </w:rPr>
  </w:style>
  <w:style w:type="paragraph" w:customStyle="1" w:styleId="CMSSchL8">
    <w:name w:val="CMS Sch L8"/>
    <w:basedOn w:val="Normlny"/>
    <w:rsid w:val="001E71C6"/>
    <w:pPr>
      <w:numPr>
        <w:ilvl w:val="7"/>
        <w:numId w:val="35"/>
      </w:numPr>
      <w:spacing w:after="240"/>
      <w:outlineLvl w:val="7"/>
    </w:pPr>
    <w:rPr>
      <w:sz w:val="22"/>
      <w:lang w:eastAsia="en-US"/>
    </w:rPr>
  </w:style>
  <w:style w:type="paragraph" w:customStyle="1" w:styleId="CMSSchL9">
    <w:name w:val="CMS Sch L9"/>
    <w:basedOn w:val="Normlny"/>
    <w:rsid w:val="001E71C6"/>
    <w:pPr>
      <w:numPr>
        <w:ilvl w:val="8"/>
        <w:numId w:val="35"/>
      </w:numPr>
      <w:spacing w:after="240"/>
      <w:outlineLvl w:val="8"/>
    </w:pPr>
    <w:rPr>
      <w:sz w:val="22"/>
      <w:lang w:eastAsia="en-US"/>
    </w:rPr>
  </w:style>
  <w:style w:type="paragraph" w:customStyle="1" w:styleId="CMSUnnumbered">
    <w:name w:val="CMS Unnumbered"/>
    <w:basedOn w:val="Normlny"/>
    <w:rsid w:val="001E71C6"/>
    <w:pPr>
      <w:keepNext/>
      <w:keepLines/>
      <w:spacing w:after="240"/>
      <w:ind w:left="851"/>
    </w:pPr>
    <w:rPr>
      <w:b/>
      <w:i/>
      <w:sz w:val="22"/>
      <w:lang w:eastAsia="en-US"/>
    </w:rPr>
  </w:style>
  <w:style w:type="paragraph" w:customStyle="1" w:styleId="TOCTitle">
    <w:name w:val="TOC Title"/>
    <w:basedOn w:val="Normlny"/>
    <w:rsid w:val="001E71C6"/>
    <w:pPr>
      <w:keepLines/>
      <w:spacing w:before="240" w:after="240"/>
      <w:jc w:val="center"/>
    </w:pPr>
    <w:rPr>
      <w:b/>
      <w:sz w:val="28"/>
      <w:lang w:eastAsia="en-US"/>
    </w:rPr>
  </w:style>
  <w:style w:type="paragraph" w:customStyle="1" w:styleId="Zhanging">
    <w:name w:val="Z_hanging"/>
    <w:aliases w:val="hm"/>
    <w:basedOn w:val="Normlny"/>
    <w:rsid w:val="001E71C6"/>
    <w:pPr>
      <w:spacing w:after="240"/>
      <w:ind w:left="851" w:hanging="851"/>
    </w:pPr>
    <w:rPr>
      <w:sz w:val="22"/>
      <w:lang w:eastAsia="en-US"/>
    </w:rPr>
  </w:style>
  <w:style w:type="paragraph" w:customStyle="1" w:styleId="Zhanging1">
    <w:name w:val="Z_hanging_1"/>
    <w:aliases w:val="h1"/>
    <w:basedOn w:val="Normlny"/>
    <w:rsid w:val="001E71C6"/>
    <w:pPr>
      <w:tabs>
        <w:tab w:val="left" w:pos="1700"/>
      </w:tabs>
      <w:spacing w:after="240"/>
      <w:ind w:left="1702" w:hanging="851"/>
    </w:pPr>
    <w:rPr>
      <w:sz w:val="22"/>
      <w:lang w:eastAsia="en-US"/>
    </w:rPr>
  </w:style>
  <w:style w:type="paragraph" w:customStyle="1" w:styleId="Zhanging2">
    <w:name w:val="Z_hanging_2"/>
    <w:aliases w:val="h2"/>
    <w:basedOn w:val="Normlny"/>
    <w:rsid w:val="001E71C6"/>
    <w:pPr>
      <w:spacing w:after="240"/>
      <w:ind w:left="2552" w:hanging="851"/>
    </w:pPr>
    <w:rPr>
      <w:sz w:val="22"/>
      <w:lang w:eastAsia="en-US"/>
    </w:rPr>
  </w:style>
  <w:style w:type="paragraph" w:customStyle="1" w:styleId="Zhanging3">
    <w:name w:val="Z_hanging_3"/>
    <w:aliases w:val="h3"/>
    <w:basedOn w:val="Normlny"/>
    <w:rsid w:val="001E71C6"/>
    <w:pPr>
      <w:tabs>
        <w:tab w:val="left" w:pos="3400"/>
      </w:tabs>
      <w:spacing w:after="240"/>
      <w:ind w:left="3403" w:hanging="851"/>
    </w:pPr>
    <w:rPr>
      <w:sz w:val="22"/>
      <w:lang w:eastAsia="en-US"/>
    </w:rPr>
  </w:style>
  <w:style w:type="paragraph" w:customStyle="1" w:styleId="Zhanging4">
    <w:name w:val="Z_hanging_4"/>
    <w:aliases w:val="h4"/>
    <w:basedOn w:val="Normlny"/>
    <w:rsid w:val="001E71C6"/>
    <w:pPr>
      <w:spacing w:after="240"/>
      <w:ind w:left="4253" w:hanging="851"/>
    </w:pPr>
    <w:rPr>
      <w:sz w:val="22"/>
      <w:lang w:eastAsia="en-US"/>
    </w:rPr>
  </w:style>
  <w:style w:type="paragraph" w:customStyle="1" w:styleId="Zhanging5">
    <w:name w:val="Z_hanging_5"/>
    <w:aliases w:val="h5"/>
    <w:basedOn w:val="Normlny"/>
    <w:rsid w:val="001E71C6"/>
    <w:pPr>
      <w:tabs>
        <w:tab w:val="left" w:pos="5100"/>
      </w:tabs>
      <w:spacing w:after="240"/>
      <w:ind w:left="5104" w:hanging="851"/>
    </w:pPr>
    <w:rPr>
      <w:sz w:val="22"/>
      <w:lang w:eastAsia="en-US"/>
    </w:rPr>
  </w:style>
  <w:style w:type="paragraph" w:customStyle="1" w:styleId="LogoCaption">
    <w:name w:val="Logo Caption"/>
    <w:basedOn w:val="Hlavika"/>
    <w:next w:val="Normlny"/>
    <w:rsid w:val="001E71C6"/>
    <w:pPr>
      <w:tabs>
        <w:tab w:val="clear" w:pos="4536"/>
        <w:tab w:val="clear" w:pos="9072"/>
      </w:tabs>
    </w:pPr>
    <w:rPr>
      <w:sz w:val="13"/>
      <w:szCs w:val="20"/>
      <w:lang w:eastAsia="en-US"/>
    </w:rPr>
  </w:style>
  <w:style w:type="paragraph" w:customStyle="1" w:styleId="HeadMinimalSpacer">
    <w:name w:val="Head Minimal Spacer"/>
    <w:basedOn w:val="Hlavika"/>
    <w:rsid w:val="001E71C6"/>
    <w:pPr>
      <w:tabs>
        <w:tab w:val="clear" w:pos="4536"/>
        <w:tab w:val="clear" w:pos="9072"/>
      </w:tabs>
    </w:pPr>
    <w:rPr>
      <w:sz w:val="2"/>
      <w:szCs w:val="20"/>
      <w:lang w:eastAsia="en-US"/>
    </w:rPr>
  </w:style>
  <w:style w:type="paragraph" w:customStyle="1" w:styleId="ListNumberMinimal">
    <w:name w:val="List Number Minimal"/>
    <w:basedOn w:val="slovanzoznam"/>
    <w:rsid w:val="001E71C6"/>
    <w:pPr>
      <w:numPr>
        <w:numId w:val="0"/>
      </w:numPr>
      <w:tabs>
        <w:tab w:val="clear" w:pos="709"/>
        <w:tab w:val="num" w:pos="851"/>
      </w:tabs>
      <w:spacing w:after="240"/>
      <w:ind w:left="851" w:hanging="851"/>
    </w:pPr>
    <w:rPr>
      <w:rFonts w:ascii="Times New Roman" w:hAnsi="Times New Roman"/>
      <w:szCs w:val="24"/>
      <w:lang w:val="sk-SK"/>
    </w:rPr>
  </w:style>
  <w:style w:type="paragraph" w:customStyle="1" w:styleId="ZGlossBoldCentred">
    <w:name w:val="Z_GlossBoldCentred"/>
    <w:basedOn w:val="Normlny"/>
    <w:rsid w:val="001E71C6"/>
    <w:pPr>
      <w:numPr>
        <w:ilvl w:val="2"/>
        <w:numId w:val="37"/>
      </w:numPr>
      <w:ind w:left="0" w:firstLine="0"/>
      <w:jc w:val="center"/>
    </w:pPr>
    <w:rPr>
      <w:b/>
      <w:sz w:val="22"/>
      <w:lang w:eastAsia="en-US"/>
    </w:rPr>
  </w:style>
  <w:style w:type="paragraph" w:customStyle="1" w:styleId="ZGlossTab9cm-new">
    <w:name w:val="Z_GlossTab9cm - new"/>
    <w:basedOn w:val="Normlny"/>
    <w:rsid w:val="001E71C6"/>
    <w:pPr>
      <w:numPr>
        <w:ilvl w:val="3"/>
        <w:numId w:val="37"/>
      </w:numPr>
      <w:tabs>
        <w:tab w:val="right" w:pos="5387"/>
      </w:tabs>
      <w:ind w:left="0" w:firstLine="0"/>
    </w:pPr>
    <w:rPr>
      <w:b/>
      <w:sz w:val="22"/>
      <w:lang w:eastAsia="en-US"/>
    </w:rPr>
  </w:style>
  <w:style w:type="paragraph" w:customStyle="1" w:styleId="zGlossBold14pt">
    <w:name w:val="z_GlossBold14pt"/>
    <w:basedOn w:val="Normlny"/>
    <w:rsid w:val="001E71C6"/>
    <w:pPr>
      <w:numPr>
        <w:ilvl w:val="4"/>
        <w:numId w:val="37"/>
      </w:numPr>
      <w:spacing w:after="240"/>
      <w:ind w:left="0" w:firstLine="0"/>
      <w:jc w:val="center"/>
    </w:pPr>
    <w:rPr>
      <w:b/>
      <w:sz w:val="28"/>
      <w:lang w:eastAsia="en-US"/>
    </w:rPr>
  </w:style>
  <w:style w:type="paragraph" w:customStyle="1" w:styleId="zGlossBoldLeft14pt">
    <w:name w:val="z_GlossBoldLeft14pt"/>
    <w:basedOn w:val="Normlny"/>
    <w:rsid w:val="001E71C6"/>
    <w:pPr>
      <w:numPr>
        <w:ilvl w:val="5"/>
        <w:numId w:val="37"/>
      </w:numPr>
      <w:tabs>
        <w:tab w:val="num" w:pos="851"/>
      </w:tabs>
      <w:spacing w:after="240"/>
      <w:ind w:left="851"/>
    </w:pPr>
    <w:rPr>
      <w:b/>
      <w:sz w:val="28"/>
      <w:lang w:eastAsia="en-US"/>
    </w:rPr>
  </w:style>
  <w:style w:type="paragraph" w:customStyle="1" w:styleId="zGlossBold14nospace">
    <w:name w:val="z_GlossBold14_nospace"/>
    <w:basedOn w:val="zGlossBold14pt"/>
    <w:rsid w:val="001E71C6"/>
    <w:pPr>
      <w:numPr>
        <w:ilvl w:val="6"/>
      </w:numPr>
      <w:spacing w:after="0"/>
      <w:ind w:left="0"/>
    </w:pPr>
  </w:style>
  <w:style w:type="paragraph" w:customStyle="1" w:styleId="Parties">
    <w:name w:val="Parties"/>
    <w:basedOn w:val="Zkladntext"/>
    <w:rsid w:val="001E71C6"/>
    <w:pPr>
      <w:numPr>
        <w:ilvl w:val="8"/>
        <w:numId w:val="37"/>
      </w:numPr>
      <w:tabs>
        <w:tab w:val="num" w:pos="709"/>
      </w:tabs>
      <w:spacing w:after="230"/>
      <w:ind w:left="709" w:hanging="709"/>
    </w:pPr>
    <w:rPr>
      <w:rFonts w:ascii="Arial" w:hAnsi="Arial"/>
      <w:sz w:val="20"/>
      <w:szCs w:val="20"/>
      <w:lang w:eastAsia="en-US"/>
    </w:rPr>
  </w:style>
  <w:style w:type="paragraph" w:customStyle="1" w:styleId="Recital">
    <w:name w:val="Recital"/>
    <w:basedOn w:val="Zkladntext"/>
    <w:rsid w:val="001E71C6"/>
    <w:pPr>
      <w:tabs>
        <w:tab w:val="num" w:pos="709"/>
      </w:tabs>
      <w:spacing w:after="230"/>
      <w:ind w:left="709" w:hanging="709"/>
    </w:pPr>
    <w:rPr>
      <w:rFonts w:ascii="Arial" w:hAnsi="Arial"/>
      <w:sz w:val="20"/>
      <w:szCs w:val="20"/>
      <w:lang w:eastAsia="en-US"/>
    </w:rPr>
  </w:style>
  <w:style w:type="paragraph" w:customStyle="1" w:styleId="Schedule">
    <w:name w:val="Schedule"/>
    <w:basedOn w:val="Zkladntext"/>
    <w:next w:val="Zkladntext"/>
    <w:rsid w:val="001E71C6"/>
    <w:pPr>
      <w:spacing w:after="230"/>
    </w:pPr>
    <w:rPr>
      <w:rFonts w:ascii="Arial" w:hAnsi="Arial"/>
      <w:b/>
      <w:sz w:val="28"/>
      <w:szCs w:val="20"/>
      <w:lang w:eastAsia="en-US"/>
    </w:rPr>
  </w:style>
  <w:style w:type="paragraph" w:customStyle="1" w:styleId="TableText">
    <w:name w:val="Table Text"/>
    <w:basedOn w:val="Normlny"/>
    <w:rsid w:val="001E71C6"/>
    <w:pPr>
      <w:spacing w:before="120" w:after="170" w:line="260" w:lineRule="atLeast"/>
    </w:pPr>
    <w:rPr>
      <w:sz w:val="20"/>
      <w:szCs w:val="20"/>
      <w:lang w:eastAsia="en-US"/>
    </w:rPr>
  </w:style>
  <w:style w:type="paragraph" w:customStyle="1" w:styleId="TableListNumber">
    <w:name w:val="Table List Number"/>
    <w:basedOn w:val="TableText"/>
    <w:rsid w:val="001E71C6"/>
    <w:pPr>
      <w:tabs>
        <w:tab w:val="left" w:pos="298"/>
      </w:tabs>
      <w:ind w:left="298" w:hanging="298"/>
    </w:pPr>
  </w:style>
  <w:style w:type="paragraph" w:customStyle="1" w:styleId="Leader">
    <w:name w:val="Leader"/>
    <w:basedOn w:val="Zkladntext"/>
    <w:rsid w:val="001E71C6"/>
    <w:pPr>
      <w:spacing w:before="120" w:after="230"/>
    </w:pPr>
    <w:rPr>
      <w:rFonts w:ascii="Arial" w:hAnsi="Arial"/>
      <w:b/>
      <w:szCs w:val="20"/>
      <w:lang w:eastAsia="en-US"/>
    </w:rPr>
  </w:style>
  <w:style w:type="paragraph" w:customStyle="1" w:styleId="cmsheadl30">
    <w:name w:val="cmsheadl3"/>
    <w:basedOn w:val="Normlny"/>
    <w:rsid w:val="001E71C6"/>
    <w:pPr>
      <w:spacing w:before="100" w:beforeAutospacing="1" w:after="100" w:afterAutospacing="1"/>
    </w:pPr>
  </w:style>
  <w:style w:type="paragraph" w:customStyle="1" w:styleId="cmsindentl30">
    <w:name w:val="cmsindentl3"/>
    <w:basedOn w:val="Normlny"/>
    <w:rsid w:val="001E71C6"/>
    <w:pPr>
      <w:tabs>
        <w:tab w:val="num" w:pos="851"/>
      </w:tabs>
      <w:spacing w:before="100" w:beforeAutospacing="1" w:after="100" w:afterAutospacing="1"/>
    </w:pPr>
  </w:style>
  <w:style w:type="paragraph" w:customStyle="1" w:styleId="cmsheadl40">
    <w:name w:val="cmsheadl4"/>
    <w:basedOn w:val="Normlny"/>
    <w:rsid w:val="001E71C6"/>
    <w:pPr>
      <w:tabs>
        <w:tab w:val="num" w:pos="851"/>
      </w:tabs>
      <w:spacing w:before="100" w:beforeAutospacing="1" w:after="100" w:afterAutospacing="1"/>
    </w:pPr>
  </w:style>
  <w:style w:type="paragraph" w:customStyle="1" w:styleId="BodyText1">
    <w:name w:val="Body Text 1"/>
    <w:basedOn w:val="Zkladntext"/>
    <w:rsid w:val="001E71C6"/>
    <w:pPr>
      <w:tabs>
        <w:tab w:val="num" w:pos="851"/>
      </w:tabs>
      <w:spacing w:after="230"/>
      <w:ind w:left="709"/>
    </w:pPr>
    <w:rPr>
      <w:rFonts w:ascii="Arial" w:hAnsi="Arial"/>
      <w:sz w:val="20"/>
      <w:szCs w:val="20"/>
      <w:lang w:eastAsia="en-US"/>
    </w:rPr>
  </w:style>
  <w:style w:type="paragraph" w:customStyle="1" w:styleId="Address">
    <w:name w:val="Address"/>
    <w:basedOn w:val="Normlny"/>
    <w:rsid w:val="001E71C6"/>
    <w:pPr>
      <w:tabs>
        <w:tab w:val="num" w:pos="2552"/>
      </w:tabs>
    </w:pPr>
    <w:rPr>
      <w:rFonts w:ascii="Arial" w:hAnsi="Arial"/>
      <w:b/>
      <w:sz w:val="18"/>
      <w:szCs w:val="20"/>
      <w:lang w:eastAsia="en-US"/>
    </w:rPr>
  </w:style>
  <w:style w:type="paragraph" w:customStyle="1" w:styleId="BodyText4">
    <w:name w:val="Body Text 4"/>
    <w:basedOn w:val="Zkladntext"/>
    <w:rsid w:val="001E71C6"/>
    <w:pPr>
      <w:tabs>
        <w:tab w:val="num" w:pos="4253"/>
      </w:tabs>
      <w:spacing w:after="230"/>
      <w:ind w:left="4253" w:hanging="851"/>
    </w:pPr>
    <w:rPr>
      <w:rFonts w:ascii="Arial" w:hAnsi="Arial"/>
      <w:sz w:val="20"/>
      <w:szCs w:val="20"/>
      <w:lang w:eastAsia="en-US"/>
    </w:rPr>
  </w:style>
  <w:style w:type="paragraph" w:customStyle="1" w:styleId="BodyText5">
    <w:name w:val="Body Text 5"/>
    <w:basedOn w:val="Zkladntext"/>
    <w:rsid w:val="001E71C6"/>
    <w:pPr>
      <w:spacing w:after="230"/>
      <w:ind w:left="2126"/>
    </w:pPr>
    <w:rPr>
      <w:rFonts w:ascii="Arial" w:hAnsi="Arial"/>
      <w:sz w:val="20"/>
      <w:szCs w:val="20"/>
      <w:lang w:eastAsia="en-US"/>
    </w:rPr>
  </w:style>
  <w:style w:type="paragraph" w:customStyle="1" w:styleId="BodyText6">
    <w:name w:val="Body Text 6"/>
    <w:basedOn w:val="Zkladntext"/>
    <w:rsid w:val="001E71C6"/>
    <w:pPr>
      <w:spacing w:after="230"/>
      <w:ind w:left="2835"/>
    </w:pPr>
    <w:rPr>
      <w:rFonts w:ascii="Arial" w:hAnsi="Arial"/>
      <w:sz w:val="20"/>
      <w:szCs w:val="20"/>
      <w:lang w:eastAsia="en-US"/>
    </w:rPr>
  </w:style>
  <w:style w:type="paragraph" w:customStyle="1" w:styleId="Cover1">
    <w:name w:val="Cover1"/>
    <w:basedOn w:val="Normlny"/>
    <w:next w:val="Normlny"/>
    <w:rsid w:val="001E71C6"/>
    <w:rPr>
      <w:rFonts w:ascii="Arial" w:hAnsi="Arial"/>
      <w:b/>
      <w:szCs w:val="20"/>
      <w:lang w:eastAsia="en-US"/>
    </w:rPr>
  </w:style>
  <w:style w:type="paragraph" w:customStyle="1" w:styleId="Cover2">
    <w:name w:val="Cover2"/>
    <w:basedOn w:val="Normlny"/>
    <w:next w:val="Cover1"/>
    <w:rsid w:val="001E71C6"/>
    <w:pPr>
      <w:numPr>
        <w:numId w:val="34"/>
      </w:numPr>
      <w:spacing w:after="240"/>
      <w:ind w:left="0" w:firstLine="0"/>
    </w:pPr>
    <w:rPr>
      <w:rFonts w:ascii="Arial" w:hAnsi="Arial"/>
      <w:szCs w:val="20"/>
      <w:lang w:eastAsia="en-US"/>
    </w:rPr>
  </w:style>
  <w:style w:type="paragraph" w:customStyle="1" w:styleId="FooterLandscape">
    <w:name w:val="Footer Landscape"/>
    <w:basedOn w:val="Pta"/>
    <w:rsid w:val="001E71C6"/>
    <w:pPr>
      <w:numPr>
        <w:numId w:val="37"/>
      </w:numPr>
      <w:pBdr>
        <w:top w:val="single" w:sz="4" w:space="4" w:color="auto"/>
      </w:pBdr>
      <w:tabs>
        <w:tab w:val="clear" w:pos="851"/>
        <w:tab w:val="center" w:pos="6926"/>
        <w:tab w:val="right" w:pos="13680"/>
      </w:tabs>
      <w:ind w:left="0" w:firstLine="0"/>
    </w:pPr>
    <w:rPr>
      <w:rFonts w:ascii="Arial" w:hAnsi="Arial"/>
      <w:sz w:val="16"/>
      <w:szCs w:val="20"/>
      <w:lang w:eastAsia="en-US"/>
    </w:rPr>
  </w:style>
  <w:style w:type="paragraph" w:customStyle="1" w:styleId="FrontSheet">
    <w:name w:val="Front Sheet"/>
    <w:basedOn w:val="Normlny"/>
    <w:rsid w:val="001E71C6"/>
    <w:pPr>
      <w:numPr>
        <w:numId w:val="38"/>
      </w:numPr>
      <w:tabs>
        <w:tab w:val="clear" w:pos="851"/>
        <w:tab w:val="num" w:pos="2552"/>
      </w:tabs>
      <w:spacing w:after="240"/>
      <w:ind w:left="0" w:firstLine="0"/>
    </w:pPr>
    <w:rPr>
      <w:rFonts w:ascii="Arial" w:hAnsi="Arial"/>
      <w:b/>
      <w:caps/>
      <w:sz w:val="30"/>
      <w:szCs w:val="20"/>
      <w:lang w:eastAsia="en-US"/>
    </w:rPr>
  </w:style>
  <w:style w:type="paragraph" w:customStyle="1" w:styleId="HeaderLandscape">
    <w:name w:val="Header Landscape"/>
    <w:basedOn w:val="Hlavika"/>
    <w:rsid w:val="001E71C6"/>
    <w:pPr>
      <w:numPr>
        <w:numId w:val="39"/>
      </w:numPr>
      <w:tabs>
        <w:tab w:val="clear" w:pos="851"/>
        <w:tab w:val="center" w:pos="6926"/>
        <w:tab w:val="right" w:pos="13680"/>
      </w:tabs>
      <w:ind w:left="0" w:firstLine="0"/>
    </w:pPr>
    <w:rPr>
      <w:rFonts w:ascii="Arial" w:hAnsi="Arial"/>
      <w:sz w:val="20"/>
      <w:szCs w:val="20"/>
      <w:lang w:eastAsia="en-US"/>
    </w:rPr>
  </w:style>
  <w:style w:type="paragraph" w:customStyle="1" w:styleId="Note">
    <w:name w:val="Note"/>
    <w:basedOn w:val="Normlny"/>
    <w:rsid w:val="001E71C6"/>
    <w:pPr>
      <w:numPr>
        <w:numId w:val="40"/>
      </w:numPr>
      <w:pBdr>
        <w:top w:val="double" w:sz="4" w:space="2" w:color="auto"/>
        <w:left w:val="double" w:sz="4" w:space="4" w:color="auto"/>
        <w:bottom w:val="double" w:sz="4" w:space="2" w:color="auto"/>
        <w:right w:val="double" w:sz="4" w:space="4" w:color="auto"/>
      </w:pBdr>
      <w:tabs>
        <w:tab w:val="clear" w:pos="851"/>
        <w:tab w:val="num" w:pos="4253"/>
      </w:tabs>
      <w:spacing w:after="240"/>
      <w:ind w:left="709" w:firstLine="0"/>
    </w:pPr>
    <w:rPr>
      <w:rFonts w:ascii="Arial" w:hAnsi="Arial"/>
      <w:color w:val="000080"/>
      <w:sz w:val="18"/>
      <w:szCs w:val="20"/>
      <w:lang w:eastAsia="en-US"/>
    </w:rPr>
  </w:style>
  <w:style w:type="paragraph" w:customStyle="1" w:styleId="TableFigure">
    <w:name w:val="Table Figure"/>
    <w:basedOn w:val="TableText"/>
    <w:next w:val="TableText"/>
    <w:rsid w:val="001E71C6"/>
    <w:pPr>
      <w:tabs>
        <w:tab w:val="decimal" w:pos="595"/>
      </w:tabs>
    </w:pPr>
  </w:style>
  <w:style w:type="paragraph" w:customStyle="1" w:styleId="TableColumnHeader">
    <w:name w:val="Table Column Header"/>
    <w:basedOn w:val="TableText"/>
    <w:rsid w:val="001E71C6"/>
    <w:rPr>
      <w:b/>
    </w:rPr>
  </w:style>
  <w:style w:type="paragraph" w:customStyle="1" w:styleId="TableRowHeader">
    <w:name w:val="Table Row Header"/>
    <w:basedOn w:val="TableText"/>
    <w:rsid w:val="001E71C6"/>
  </w:style>
  <w:style w:type="paragraph" w:customStyle="1" w:styleId="TableSubTotal">
    <w:name w:val="Table SubTotal"/>
    <w:basedOn w:val="TableFigure"/>
    <w:next w:val="TableText"/>
    <w:rsid w:val="001E71C6"/>
    <w:pPr>
      <w:numPr>
        <w:numId w:val="33"/>
      </w:numPr>
      <w:pBdr>
        <w:top w:val="single" w:sz="2" w:space="2" w:color="auto"/>
      </w:pBdr>
      <w:ind w:left="0" w:firstLine="0"/>
    </w:pPr>
  </w:style>
  <w:style w:type="paragraph" w:customStyle="1" w:styleId="TableTotal">
    <w:name w:val="Table Total"/>
    <w:basedOn w:val="TableFigure"/>
    <w:next w:val="TableText"/>
    <w:rsid w:val="001E71C6"/>
    <w:pPr>
      <w:numPr>
        <w:numId w:val="35"/>
      </w:numPr>
      <w:pBdr>
        <w:top w:val="single" w:sz="2" w:space="2" w:color="auto"/>
        <w:bottom w:val="single" w:sz="12" w:space="2" w:color="auto"/>
      </w:pBdr>
      <w:tabs>
        <w:tab w:val="clear" w:pos="1701"/>
      </w:tabs>
      <w:ind w:left="0" w:firstLine="0"/>
    </w:pPr>
  </w:style>
  <w:style w:type="paragraph" w:customStyle="1" w:styleId="TableFigure2">
    <w:name w:val="Table Figure 2"/>
    <w:basedOn w:val="TableFigure"/>
    <w:next w:val="TableText"/>
    <w:rsid w:val="001E71C6"/>
    <w:pPr>
      <w:numPr>
        <w:numId w:val="41"/>
      </w:numPr>
      <w:tabs>
        <w:tab w:val="clear" w:pos="2552"/>
      </w:tabs>
      <w:ind w:left="0" w:firstLine="0"/>
    </w:pPr>
    <w:rPr>
      <w:b/>
    </w:rPr>
  </w:style>
  <w:style w:type="paragraph" w:customStyle="1" w:styleId="TableSubtotal2">
    <w:name w:val="Table Subtotal 2"/>
    <w:basedOn w:val="TableSubTotal"/>
    <w:next w:val="TableText"/>
    <w:rsid w:val="001E71C6"/>
    <w:pPr>
      <w:numPr>
        <w:numId w:val="36"/>
      </w:numPr>
      <w:tabs>
        <w:tab w:val="clear" w:pos="3402"/>
        <w:tab w:val="num" w:pos="851"/>
      </w:tabs>
      <w:ind w:left="0" w:firstLine="0"/>
    </w:pPr>
    <w:rPr>
      <w:b/>
    </w:rPr>
  </w:style>
  <w:style w:type="paragraph" w:customStyle="1" w:styleId="TableTotal2">
    <w:name w:val="Table Total 2"/>
    <w:basedOn w:val="TableTotal"/>
    <w:next w:val="TableText"/>
    <w:rsid w:val="001E71C6"/>
    <w:pPr>
      <w:numPr>
        <w:numId w:val="42"/>
      </w:numPr>
      <w:tabs>
        <w:tab w:val="clear" w:pos="4253"/>
      </w:tabs>
      <w:ind w:left="0" w:firstLine="0"/>
    </w:pPr>
    <w:rPr>
      <w:b/>
    </w:rPr>
  </w:style>
  <w:style w:type="paragraph" w:customStyle="1" w:styleId="StyleListNumberBold">
    <w:name w:val="Style List Number + Bold"/>
    <w:basedOn w:val="slovanzoznam"/>
    <w:rsid w:val="001E71C6"/>
    <w:pPr>
      <w:numPr>
        <w:numId w:val="0"/>
      </w:numPr>
      <w:tabs>
        <w:tab w:val="clear" w:pos="709"/>
        <w:tab w:val="num" w:pos="360"/>
        <w:tab w:val="num" w:pos="851"/>
      </w:tabs>
      <w:spacing w:after="240"/>
      <w:ind w:left="357" w:hanging="357"/>
    </w:pPr>
    <w:rPr>
      <w:bCs/>
      <w:sz w:val="20"/>
      <w:lang w:val="sk-SK"/>
    </w:rPr>
  </w:style>
  <w:style w:type="paragraph" w:customStyle="1" w:styleId="StyleListNumberBold1">
    <w:name w:val="Style List Number + Bold1"/>
    <w:basedOn w:val="slovanzoznam"/>
    <w:rsid w:val="001E71C6"/>
    <w:pPr>
      <w:numPr>
        <w:numId w:val="0"/>
      </w:numPr>
      <w:tabs>
        <w:tab w:val="clear" w:pos="709"/>
        <w:tab w:val="num" w:pos="360"/>
        <w:tab w:val="num" w:pos="851"/>
      </w:tabs>
      <w:spacing w:after="240"/>
      <w:ind w:left="357" w:hanging="357"/>
    </w:pPr>
    <w:rPr>
      <w:bCs/>
      <w:sz w:val="20"/>
      <w:lang w:val="sk-SK"/>
    </w:rPr>
  </w:style>
  <w:style w:type="paragraph" w:customStyle="1" w:styleId="StyleListNumberBold2">
    <w:name w:val="Style List Number + Bold2"/>
    <w:basedOn w:val="slovanzoznam"/>
    <w:rsid w:val="001E71C6"/>
    <w:pPr>
      <w:numPr>
        <w:numId w:val="0"/>
      </w:numPr>
      <w:tabs>
        <w:tab w:val="clear" w:pos="709"/>
        <w:tab w:val="num" w:pos="360"/>
        <w:tab w:val="num" w:pos="851"/>
      </w:tabs>
      <w:spacing w:after="240"/>
      <w:ind w:left="357" w:hanging="357"/>
    </w:pPr>
    <w:rPr>
      <w:bCs/>
      <w:sz w:val="20"/>
      <w:lang w:val="sk-SK"/>
    </w:rPr>
  </w:style>
  <w:style w:type="paragraph" w:customStyle="1" w:styleId="BodySingle">
    <w:name w:val="Body Single"/>
    <w:basedOn w:val="Normlny"/>
    <w:rsid w:val="001E71C6"/>
    <w:pPr>
      <w:numPr>
        <w:numId w:val="43"/>
      </w:numPr>
      <w:tabs>
        <w:tab w:val="clear" w:pos="851"/>
      </w:tabs>
      <w:ind w:left="0" w:firstLine="0"/>
    </w:pPr>
    <w:rPr>
      <w:rFonts w:ascii="Arial" w:hAnsi="Arial"/>
      <w:sz w:val="20"/>
      <w:szCs w:val="20"/>
      <w:lang w:eastAsia="en-US"/>
    </w:rPr>
  </w:style>
  <w:style w:type="paragraph" w:customStyle="1" w:styleId="StyleListNumberBold3">
    <w:name w:val="Style List Number + Bold3"/>
    <w:basedOn w:val="slovanzoznam"/>
    <w:rsid w:val="001E71C6"/>
    <w:pPr>
      <w:numPr>
        <w:numId w:val="0"/>
      </w:numPr>
      <w:tabs>
        <w:tab w:val="clear" w:pos="709"/>
        <w:tab w:val="num" w:pos="360"/>
        <w:tab w:val="num" w:pos="851"/>
      </w:tabs>
      <w:spacing w:after="240"/>
      <w:ind w:left="357" w:hanging="357"/>
    </w:pPr>
    <w:rPr>
      <w:bCs/>
      <w:sz w:val="20"/>
      <w:lang w:val="sk-SK"/>
    </w:rPr>
  </w:style>
  <w:style w:type="paragraph" w:customStyle="1" w:styleId="cmsheadl50">
    <w:name w:val="cmsheadl5"/>
    <w:basedOn w:val="Normlny"/>
    <w:rsid w:val="001E71C6"/>
    <w:pPr>
      <w:spacing w:before="100" w:beforeAutospacing="1" w:after="100" w:afterAutospacing="1"/>
    </w:pPr>
  </w:style>
  <w:style w:type="paragraph" w:customStyle="1" w:styleId="cmsindentl60">
    <w:name w:val="cmsindentl6"/>
    <w:basedOn w:val="Normlny"/>
    <w:rsid w:val="001E71C6"/>
    <w:pPr>
      <w:spacing w:before="100" w:beforeAutospacing="1" w:after="100" w:afterAutospacing="1"/>
    </w:pPr>
  </w:style>
  <w:style w:type="paragraph" w:customStyle="1" w:styleId="MFNumLev1">
    <w:name w:val="MFNumLev1"/>
    <w:basedOn w:val="Normlny"/>
    <w:next w:val="Normlny"/>
    <w:rsid w:val="001E71C6"/>
    <w:pPr>
      <w:widowControl w:val="0"/>
      <w:tabs>
        <w:tab w:val="num" w:pos="851"/>
        <w:tab w:val="left" w:pos="1440"/>
        <w:tab w:val="left" w:pos="2160"/>
        <w:tab w:val="left" w:pos="2880"/>
        <w:tab w:val="left" w:pos="3600"/>
      </w:tabs>
      <w:spacing w:before="240" w:after="240"/>
      <w:ind w:left="851" w:hanging="851"/>
      <w:jc w:val="both"/>
      <w:outlineLvl w:val="0"/>
    </w:pPr>
    <w:rPr>
      <w:sz w:val="22"/>
      <w:szCs w:val="20"/>
      <w:lang w:val="en-IE" w:eastAsia="en-US"/>
    </w:rPr>
  </w:style>
  <w:style w:type="paragraph" w:customStyle="1" w:styleId="MFNumLev2">
    <w:name w:val="MFNumLev2"/>
    <w:basedOn w:val="Normlny"/>
    <w:rsid w:val="001E71C6"/>
    <w:pPr>
      <w:widowControl w:val="0"/>
      <w:numPr>
        <w:ilvl w:val="1"/>
        <w:numId w:val="44"/>
      </w:numPr>
      <w:tabs>
        <w:tab w:val="left" w:pos="1440"/>
        <w:tab w:val="left" w:pos="2160"/>
        <w:tab w:val="left" w:pos="2880"/>
        <w:tab w:val="left" w:pos="3600"/>
      </w:tabs>
      <w:spacing w:after="240"/>
      <w:jc w:val="both"/>
      <w:outlineLvl w:val="1"/>
    </w:pPr>
    <w:rPr>
      <w:sz w:val="22"/>
      <w:szCs w:val="20"/>
      <w:lang w:val="en-IE" w:eastAsia="en-US"/>
    </w:rPr>
  </w:style>
  <w:style w:type="paragraph" w:customStyle="1" w:styleId="MFNumLev3">
    <w:name w:val="MFNumLev3"/>
    <w:basedOn w:val="Normlny"/>
    <w:rsid w:val="001E71C6"/>
    <w:pPr>
      <w:widowControl w:val="0"/>
      <w:tabs>
        <w:tab w:val="num" w:pos="1440"/>
        <w:tab w:val="left" w:pos="2160"/>
        <w:tab w:val="left" w:pos="2880"/>
        <w:tab w:val="left" w:pos="3600"/>
      </w:tabs>
      <w:spacing w:after="240"/>
      <w:ind w:left="2155" w:hanging="454"/>
      <w:jc w:val="both"/>
      <w:outlineLvl w:val="4"/>
    </w:pPr>
    <w:rPr>
      <w:sz w:val="22"/>
      <w:szCs w:val="20"/>
      <w:lang w:val="en-IE" w:eastAsia="en-US"/>
    </w:rPr>
  </w:style>
  <w:style w:type="paragraph" w:customStyle="1" w:styleId="MFNumLev4">
    <w:name w:val="MFNumLev4"/>
    <w:basedOn w:val="Normlny"/>
    <w:rsid w:val="001E71C6"/>
    <w:pPr>
      <w:widowControl w:val="0"/>
      <w:tabs>
        <w:tab w:val="left" w:pos="1440"/>
        <w:tab w:val="num" w:pos="2160"/>
        <w:tab w:val="left" w:pos="2880"/>
        <w:tab w:val="left" w:pos="3600"/>
      </w:tabs>
      <w:spacing w:after="240"/>
      <w:ind w:left="2160" w:hanging="720"/>
      <w:jc w:val="both"/>
      <w:outlineLvl w:val="5"/>
    </w:pPr>
    <w:rPr>
      <w:sz w:val="22"/>
      <w:szCs w:val="20"/>
      <w:lang w:val="en-IE" w:eastAsia="en-US"/>
    </w:rPr>
  </w:style>
  <w:style w:type="paragraph" w:customStyle="1" w:styleId="MFNumLev5">
    <w:name w:val="MFNumLev5"/>
    <w:basedOn w:val="Normlny"/>
    <w:rsid w:val="001E71C6"/>
    <w:pPr>
      <w:widowControl w:val="0"/>
      <w:tabs>
        <w:tab w:val="left" w:pos="1440"/>
        <w:tab w:val="left" w:pos="2160"/>
        <w:tab w:val="num" w:pos="2880"/>
        <w:tab w:val="left" w:pos="3600"/>
      </w:tabs>
      <w:spacing w:after="240"/>
      <w:ind w:left="2880" w:hanging="720"/>
      <w:jc w:val="both"/>
      <w:outlineLvl w:val="6"/>
    </w:pPr>
    <w:rPr>
      <w:sz w:val="22"/>
      <w:szCs w:val="20"/>
      <w:lang w:val="en-IE" w:eastAsia="en-US"/>
    </w:rPr>
  </w:style>
  <w:style w:type="paragraph" w:customStyle="1" w:styleId="MFNumLev6">
    <w:name w:val="MFNumLev6"/>
    <w:basedOn w:val="Normlny"/>
    <w:rsid w:val="001E71C6"/>
    <w:pPr>
      <w:widowControl w:val="0"/>
      <w:tabs>
        <w:tab w:val="left" w:pos="1440"/>
        <w:tab w:val="left" w:pos="2160"/>
        <w:tab w:val="left" w:pos="2880"/>
        <w:tab w:val="num" w:pos="3600"/>
      </w:tabs>
      <w:spacing w:after="240"/>
      <w:ind w:left="3600" w:hanging="720"/>
      <w:jc w:val="both"/>
      <w:outlineLvl w:val="7"/>
    </w:pPr>
    <w:rPr>
      <w:sz w:val="22"/>
      <w:szCs w:val="20"/>
      <w:lang w:val="en-IE" w:eastAsia="en-US"/>
    </w:rPr>
  </w:style>
  <w:style w:type="paragraph" w:customStyle="1" w:styleId="BodyTextIndent1">
    <w:name w:val="Body Text Indent 1"/>
    <w:basedOn w:val="Zarkazkladnhotextu"/>
    <w:rsid w:val="001E71C6"/>
    <w:pPr>
      <w:widowControl w:val="0"/>
      <w:tabs>
        <w:tab w:val="num" w:pos="1701"/>
      </w:tabs>
      <w:spacing w:after="240"/>
      <w:ind w:left="1701" w:hanging="907"/>
      <w:jc w:val="both"/>
      <w:outlineLvl w:val="3"/>
    </w:pPr>
    <w:rPr>
      <w:sz w:val="22"/>
      <w:szCs w:val="20"/>
      <w:lang w:val="en-IE" w:eastAsia="en-US"/>
    </w:rPr>
  </w:style>
  <w:style w:type="paragraph" w:customStyle="1" w:styleId="ListAlpha1">
    <w:name w:val="List Alpha 1"/>
    <w:basedOn w:val="Normlny"/>
    <w:next w:val="Zkladntext"/>
    <w:rsid w:val="001E71C6"/>
    <w:pPr>
      <w:tabs>
        <w:tab w:val="left" w:pos="22"/>
      </w:tabs>
      <w:spacing w:after="200" w:line="288" w:lineRule="auto"/>
      <w:jc w:val="both"/>
    </w:pPr>
    <w:rPr>
      <w:sz w:val="22"/>
      <w:szCs w:val="22"/>
      <w:lang w:val="en-GB" w:eastAsia="en-GB"/>
    </w:rPr>
  </w:style>
  <w:style w:type="paragraph" w:customStyle="1" w:styleId="Body">
    <w:name w:val="Body"/>
    <w:basedOn w:val="Normlny"/>
    <w:rsid w:val="001E71C6"/>
    <w:pPr>
      <w:spacing w:after="140" w:line="288" w:lineRule="auto"/>
      <w:jc w:val="both"/>
    </w:pPr>
    <w:rPr>
      <w:rFonts w:ascii="Arial" w:hAnsi="Arial"/>
      <w:kern w:val="20"/>
      <w:sz w:val="20"/>
      <w:lang w:val="en-GB" w:eastAsia="en-US"/>
    </w:rPr>
  </w:style>
  <w:style w:type="paragraph" w:customStyle="1" w:styleId="ScheduleName">
    <w:name w:val="Schedule Name"/>
    <w:basedOn w:val="Normlny"/>
    <w:next w:val="Normlny"/>
    <w:autoRedefine/>
    <w:rsid w:val="001E71C6"/>
    <w:pPr>
      <w:widowControl w:val="0"/>
      <w:tabs>
        <w:tab w:val="left" w:pos="794"/>
        <w:tab w:val="left" w:pos="1440"/>
        <w:tab w:val="left" w:pos="2160"/>
        <w:tab w:val="left" w:pos="2880"/>
        <w:tab w:val="left" w:pos="3600"/>
      </w:tabs>
      <w:spacing w:after="240"/>
      <w:jc w:val="center"/>
    </w:pPr>
    <w:rPr>
      <w:b/>
      <w:caps/>
      <w:szCs w:val="20"/>
      <w:lang w:val="en-IE" w:eastAsia="en-US"/>
    </w:rPr>
  </w:style>
  <w:style w:type="paragraph" w:customStyle="1" w:styleId="ScheduleNumber">
    <w:name w:val="Schedule Number"/>
    <w:basedOn w:val="Normlny"/>
    <w:next w:val="ScheduleName"/>
    <w:autoRedefine/>
    <w:rsid w:val="001E71C6"/>
    <w:pPr>
      <w:widowControl w:val="0"/>
      <w:tabs>
        <w:tab w:val="left" w:pos="794"/>
        <w:tab w:val="left" w:pos="1440"/>
        <w:tab w:val="left" w:pos="2160"/>
        <w:tab w:val="left" w:pos="2880"/>
        <w:tab w:val="left" w:pos="3600"/>
      </w:tabs>
      <w:spacing w:after="240"/>
      <w:jc w:val="center"/>
    </w:pPr>
    <w:rPr>
      <w:b/>
      <w:caps/>
      <w:szCs w:val="20"/>
      <w:lang w:val="en-IE" w:eastAsia="en-US"/>
    </w:rPr>
  </w:style>
  <w:style w:type="paragraph" w:customStyle="1" w:styleId="SchedulePartNumber">
    <w:name w:val="Schedule Part Number"/>
    <w:basedOn w:val="ScheduleName"/>
    <w:next w:val="Normlny"/>
    <w:rsid w:val="001E71C6"/>
  </w:style>
  <w:style w:type="paragraph" w:customStyle="1" w:styleId="Normal10">
    <w:name w:val="Normal1"/>
    <w:basedOn w:val="Normlny"/>
    <w:uiPriority w:val="99"/>
    <w:rsid w:val="001E71C6"/>
    <w:pPr>
      <w:widowControl w:val="0"/>
      <w:tabs>
        <w:tab w:val="left" w:pos="794"/>
        <w:tab w:val="left" w:pos="1440"/>
        <w:tab w:val="left" w:pos="2160"/>
        <w:tab w:val="left" w:pos="2880"/>
        <w:tab w:val="left" w:pos="3600"/>
      </w:tabs>
      <w:autoSpaceDE w:val="0"/>
      <w:autoSpaceDN w:val="0"/>
      <w:adjustRightInd w:val="0"/>
      <w:spacing w:after="240" w:line="360" w:lineRule="atLeast"/>
      <w:ind w:left="794" w:hanging="794"/>
      <w:jc w:val="both"/>
    </w:pPr>
    <w:rPr>
      <w:sz w:val="22"/>
      <w:szCs w:val="22"/>
      <w:lang w:val="en-GB" w:eastAsia="en-GB"/>
    </w:rPr>
  </w:style>
  <w:style w:type="paragraph" w:customStyle="1" w:styleId="JKHeadL4">
    <w:name w:val="J&amp;K Head L4"/>
    <w:basedOn w:val="Normlny"/>
    <w:rsid w:val="001E71C6"/>
    <w:pPr>
      <w:tabs>
        <w:tab w:val="num" w:pos="1701"/>
      </w:tabs>
      <w:spacing w:after="240"/>
      <w:ind w:left="1701" w:hanging="850"/>
      <w:jc w:val="both"/>
      <w:outlineLvl w:val="3"/>
    </w:pPr>
    <w:rPr>
      <w:sz w:val="22"/>
      <w:lang w:val="cs-CZ" w:eastAsia="en-US"/>
    </w:rPr>
  </w:style>
  <w:style w:type="paragraph" w:customStyle="1" w:styleId="JKHeadL5">
    <w:name w:val="J&amp;K Head L5"/>
    <w:basedOn w:val="Normlny"/>
    <w:rsid w:val="001E71C6"/>
    <w:pPr>
      <w:tabs>
        <w:tab w:val="num" w:pos="3600"/>
      </w:tabs>
      <w:spacing w:after="240"/>
      <w:ind w:left="3600" w:hanging="360"/>
      <w:jc w:val="both"/>
      <w:outlineLvl w:val="4"/>
    </w:pPr>
    <w:rPr>
      <w:sz w:val="22"/>
      <w:lang w:val="cs-CZ" w:eastAsia="en-US"/>
    </w:rPr>
  </w:style>
  <w:style w:type="paragraph" w:customStyle="1" w:styleId="JKHeadL6">
    <w:name w:val="J&amp;K Head L6"/>
    <w:basedOn w:val="Normlny"/>
    <w:rsid w:val="001E71C6"/>
    <w:pPr>
      <w:widowControl w:val="0"/>
      <w:tabs>
        <w:tab w:val="num" w:pos="3402"/>
      </w:tabs>
      <w:spacing w:after="240"/>
      <w:ind w:left="3402" w:hanging="850"/>
      <w:jc w:val="both"/>
      <w:outlineLvl w:val="5"/>
    </w:pPr>
    <w:rPr>
      <w:rFonts w:ascii="Garamond MT" w:hAnsi="Garamond MT"/>
      <w:lang w:val="cs-CZ" w:eastAsia="en-US"/>
    </w:rPr>
  </w:style>
  <w:style w:type="paragraph" w:customStyle="1" w:styleId="tabulkabold">
    <w:name w:val="tabulka bold"/>
    <w:basedOn w:val="Normlny"/>
    <w:rsid w:val="001E71C6"/>
    <w:pPr>
      <w:widowControl w:val="0"/>
      <w:spacing w:after="240"/>
      <w:jc w:val="both"/>
    </w:pPr>
    <w:rPr>
      <w:b/>
      <w:sz w:val="22"/>
      <w:lang w:val="cs-CZ" w:eastAsia="en-US"/>
    </w:rPr>
  </w:style>
  <w:style w:type="paragraph" w:customStyle="1" w:styleId="Nazvyst">
    <w:name w:val="Nazvy částí"/>
    <w:basedOn w:val="Normlny"/>
    <w:next w:val="Normlny"/>
    <w:semiHidden/>
    <w:rsid w:val="001E71C6"/>
    <w:pPr>
      <w:pageBreakBefore/>
      <w:spacing w:before="240" w:after="240"/>
      <w:jc w:val="both"/>
      <w:outlineLvl w:val="0"/>
    </w:pPr>
    <w:rPr>
      <w:rFonts w:ascii="Times New Roman Bold" w:hAnsi="Times New Roman Bold"/>
      <w:b/>
      <w:caps/>
      <w:sz w:val="22"/>
      <w:szCs w:val="22"/>
      <w:lang w:val="en-GB" w:eastAsia="en-US"/>
    </w:rPr>
  </w:style>
  <w:style w:type="paragraph" w:customStyle="1" w:styleId="Nzvyst">
    <w:name w:val="Názvy částí"/>
    <w:basedOn w:val="Nazvyst"/>
    <w:rsid w:val="001E71C6"/>
    <w:pPr>
      <w:pageBreakBefore w:val="0"/>
      <w:widowControl w:val="0"/>
      <w:spacing w:before="360"/>
      <w:ind w:left="851"/>
    </w:pPr>
    <w:rPr>
      <w:u w:val="single"/>
    </w:rPr>
  </w:style>
  <w:style w:type="paragraph" w:customStyle="1" w:styleId="Normalodsazene">
    <w:name w:val="Normal odsazene"/>
    <w:basedOn w:val="Normlny"/>
    <w:rsid w:val="001E71C6"/>
    <w:pPr>
      <w:spacing w:after="240"/>
      <w:jc w:val="both"/>
    </w:pPr>
    <w:rPr>
      <w:sz w:val="22"/>
      <w:szCs w:val="20"/>
      <w:lang w:val="cs-CZ" w:eastAsia="cs-CZ"/>
    </w:rPr>
  </w:style>
  <w:style w:type="paragraph" w:customStyle="1" w:styleId="NormalBold">
    <w:name w:val="Normal + Bold"/>
    <w:basedOn w:val="Normlny"/>
    <w:rsid w:val="001E71C6"/>
    <w:pPr>
      <w:spacing w:after="240"/>
      <w:jc w:val="both"/>
    </w:pPr>
    <w:rPr>
      <w:b/>
      <w:bCs/>
      <w:sz w:val="22"/>
      <w:lang w:val="cs-CZ" w:eastAsia="cs-CZ"/>
    </w:rPr>
  </w:style>
  <w:style w:type="paragraph" w:customStyle="1" w:styleId="Stranysmlouvy">
    <w:name w:val="Strany smlouvy"/>
    <w:basedOn w:val="Normlny"/>
    <w:rsid w:val="001E71C6"/>
    <w:pPr>
      <w:tabs>
        <w:tab w:val="num" w:pos="4253"/>
      </w:tabs>
      <w:spacing w:after="240"/>
      <w:ind w:left="4253" w:hanging="851"/>
      <w:jc w:val="both"/>
    </w:pPr>
    <w:rPr>
      <w:sz w:val="22"/>
      <w:szCs w:val="20"/>
      <w:lang w:val="cs-CZ" w:eastAsia="cs-CZ"/>
    </w:rPr>
  </w:style>
  <w:style w:type="paragraph" w:customStyle="1" w:styleId="NormalodsazeneBoldAllcaps">
    <w:name w:val="Normal odsazene + Bold All caps"/>
    <w:basedOn w:val="Normalodsazene"/>
    <w:rsid w:val="001E71C6"/>
    <w:rPr>
      <w:b/>
      <w:bCs/>
      <w:caps/>
    </w:rPr>
  </w:style>
  <w:style w:type="paragraph" w:customStyle="1" w:styleId="preambule">
    <w:name w:val="preambule"/>
    <w:basedOn w:val="Normalodsazene"/>
    <w:rsid w:val="001E71C6"/>
    <w:pPr>
      <w:tabs>
        <w:tab w:val="num" w:pos="3402"/>
      </w:tabs>
      <w:ind w:left="3402" w:hanging="850"/>
    </w:pPr>
  </w:style>
  <w:style w:type="paragraph" w:customStyle="1" w:styleId="JKHeadL2Allcaps">
    <w:name w:val="J&amp;K Head L2 + All caps"/>
    <w:basedOn w:val="Normlny"/>
    <w:rsid w:val="001E71C6"/>
    <w:pPr>
      <w:keepNext/>
      <w:keepLines/>
      <w:tabs>
        <w:tab w:val="num" w:pos="1440"/>
      </w:tabs>
      <w:spacing w:before="240" w:after="240"/>
      <w:ind w:left="1440" w:hanging="360"/>
      <w:jc w:val="both"/>
      <w:outlineLvl w:val="1"/>
    </w:pPr>
    <w:rPr>
      <w:rFonts w:ascii="Times New Roman Bold" w:hAnsi="Times New Roman Bold"/>
      <w:b/>
      <w:bCs/>
      <w:caps/>
      <w:sz w:val="22"/>
      <w:szCs w:val="22"/>
      <w:lang w:val="en-GB" w:eastAsia="en-US"/>
    </w:rPr>
  </w:style>
  <w:style w:type="paragraph" w:customStyle="1" w:styleId="JKHeadL3Bold">
    <w:name w:val="J&amp;K Head L3 + Bold"/>
    <w:basedOn w:val="Normlny"/>
    <w:rsid w:val="001E71C6"/>
    <w:pPr>
      <w:tabs>
        <w:tab w:val="num" w:pos="851"/>
      </w:tabs>
      <w:spacing w:after="240"/>
      <w:ind w:left="851" w:hanging="851"/>
      <w:jc w:val="both"/>
      <w:outlineLvl w:val="2"/>
    </w:pPr>
    <w:rPr>
      <w:rFonts w:ascii="Times New Roman Bold" w:hAnsi="Times New Roman Bold"/>
      <w:b/>
      <w:bCs/>
      <w:sz w:val="22"/>
      <w:szCs w:val="22"/>
      <w:lang w:val="cs-CZ" w:eastAsia="en-US"/>
    </w:rPr>
  </w:style>
  <w:style w:type="paragraph" w:customStyle="1" w:styleId="JKHeadL3">
    <w:name w:val="J&amp;K Head L3"/>
    <w:basedOn w:val="JKHeadL3Bold"/>
    <w:rsid w:val="001E71C6"/>
    <w:rPr>
      <w:b w:val="0"/>
    </w:rPr>
  </w:style>
  <w:style w:type="paragraph" w:customStyle="1" w:styleId="Ministerstvofinanc">
    <w:name w:val="Ministerstvo financí"/>
    <w:basedOn w:val="Normlny"/>
    <w:rsid w:val="001E71C6"/>
    <w:pPr>
      <w:jc w:val="both"/>
    </w:pPr>
    <w:rPr>
      <w:rFonts w:ascii="Arial" w:hAnsi="Arial" w:cs="Arial"/>
      <w:b/>
      <w:color w:val="292929"/>
      <w:sz w:val="22"/>
      <w:lang w:val="en-US" w:eastAsia="cs-CZ"/>
    </w:rPr>
  </w:style>
  <w:style w:type="paragraph" w:customStyle="1" w:styleId="BoldcentredAllcaps">
    <w:name w:val="Bold centred All caps"/>
    <w:basedOn w:val="Normlny"/>
    <w:rsid w:val="001E71C6"/>
    <w:pPr>
      <w:spacing w:after="240"/>
      <w:jc w:val="center"/>
    </w:pPr>
    <w:rPr>
      <w:rFonts w:ascii="Times New Roman Bold" w:hAnsi="Times New Roman Bold"/>
      <w:b/>
      <w:caps/>
      <w:sz w:val="22"/>
      <w:szCs w:val="22"/>
      <w:lang w:val="en-US" w:eastAsia="cs-CZ"/>
    </w:rPr>
  </w:style>
  <w:style w:type="paragraph" w:customStyle="1" w:styleId="Boldcentred">
    <w:name w:val="Bold centred"/>
    <w:basedOn w:val="Normlny"/>
    <w:rsid w:val="001E71C6"/>
    <w:pPr>
      <w:spacing w:after="240"/>
      <w:jc w:val="center"/>
    </w:pPr>
    <w:rPr>
      <w:b/>
      <w:sz w:val="22"/>
      <w:szCs w:val="22"/>
      <w:lang w:val="cs-CZ" w:eastAsia="cs-CZ"/>
    </w:rPr>
  </w:style>
  <w:style w:type="paragraph" w:customStyle="1" w:styleId="CentredAllCaps">
    <w:name w:val="Centred All Caps"/>
    <w:basedOn w:val="Normlny"/>
    <w:rsid w:val="001E71C6"/>
    <w:pPr>
      <w:widowControl w:val="0"/>
      <w:jc w:val="center"/>
    </w:pPr>
    <w:rPr>
      <w:sz w:val="22"/>
      <w:lang w:val="cs-CZ" w:eastAsia="cs-CZ"/>
    </w:rPr>
  </w:style>
  <w:style w:type="paragraph" w:customStyle="1" w:styleId="odsazenvod">
    <w:name w:val="odsazené úvod"/>
    <w:basedOn w:val="Normalodsazene"/>
    <w:rsid w:val="001E71C6"/>
    <w:pPr>
      <w:widowControl w:val="0"/>
      <w:tabs>
        <w:tab w:val="num" w:pos="851"/>
      </w:tabs>
      <w:ind w:left="851" w:hanging="851"/>
    </w:pPr>
  </w:style>
  <w:style w:type="paragraph" w:customStyle="1" w:styleId="odsazenL5">
    <w:name w:val="odsazené L5"/>
    <w:basedOn w:val="Normlny"/>
    <w:rsid w:val="001E71C6"/>
    <w:pPr>
      <w:numPr>
        <w:numId w:val="45"/>
      </w:numPr>
      <w:spacing w:after="240"/>
      <w:ind w:left="1701" w:firstLine="0"/>
      <w:jc w:val="both"/>
    </w:pPr>
    <w:rPr>
      <w:sz w:val="22"/>
      <w:lang w:val="cs-CZ" w:eastAsia="cs-CZ"/>
    </w:rPr>
  </w:style>
  <w:style w:type="paragraph" w:customStyle="1" w:styleId="odsazenL6">
    <w:name w:val="odsazené L6"/>
    <w:basedOn w:val="odsazenL5"/>
    <w:rsid w:val="001E71C6"/>
    <w:pPr>
      <w:ind w:left="2552"/>
    </w:pPr>
  </w:style>
  <w:style w:type="paragraph" w:customStyle="1" w:styleId="Plohy">
    <w:name w:val="Přílohy"/>
    <w:basedOn w:val="Normlny"/>
    <w:rsid w:val="001E71C6"/>
    <w:pPr>
      <w:ind w:left="284"/>
      <w:jc w:val="both"/>
    </w:pPr>
    <w:rPr>
      <w:caps/>
      <w:sz w:val="20"/>
      <w:szCs w:val="22"/>
      <w:lang w:val="cs-CZ" w:eastAsia="cs-CZ"/>
    </w:rPr>
  </w:style>
  <w:style w:type="paragraph" w:customStyle="1" w:styleId="Style1">
    <w:name w:val="Style1"/>
    <w:basedOn w:val="Plohy"/>
    <w:qFormat/>
    <w:rsid w:val="001E71C6"/>
    <w:rPr>
      <w:b/>
    </w:rPr>
  </w:style>
  <w:style w:type="paragraph" w:customStyle="1" w:styleId="Plohynadpis">
    <w:name w:val="Přílohy nadpis"/>
    <w:basedOn w:val="Plohy"/>
    <w:rsid w:val="001E71C6"/>
    <w:pPr>
      <w:spacing w:after="240"/>
    </w:pPr>
    <w:rPr>
      <w:b/>
      <w:bCs/>
    </w:rPr>
  </w:style>
  <w:style w:type="paragraph" w:customStyle="1" w:styleId="BodyTextBold">
    <w:name w:val="Body Text Bold"/>
    <w:basedOn w:val="Zkladntext"/>
    <w:rsid w:val="001E71C6"/>
    <w:pPr>
      <w:spacing w:after="240"/>
    </w:pPr>
    <w:rPr>
      <w:rFonts w:ascii="Garamond MT" w:hAnsi="Garamond MT"/>
      <w:b/>
      <w:lang w:val="en-GB" w:eastAsia="en-US"/>
    </w:rPr>
  </w:style>
  <w:style w:type="paragraph" w:customStyle="1" w:styleId="TextI">
    <w:name w:val="Text I"/>
    <w:basedOn w:val="Normlny"/>
    <w:rsid w:val="001E71C6"/>
    <w:pPr>
      <w:tabs>
        <w:tab w:val="num" w:pos="1701"/>
      </w:tabs>
      <w:spacing w:before="120" w:after="120"/>
      <w:ind w:left="1701" w:hanging="567"/>
      <w:jc w:val="both"/>
      <w:outlineLvl w:val="4"/>
    </w:pPr>
    <w:rPr>
      <w:rFonts w:ascii="Garamond MT" w:hAnsi="Garamond MT"/>
      <w:sz w:val="18"/>
      <w:lang w:val="en-GB" w:eastAsia="en-US"/>
    </w:rPr>
  </w:style>
  <w:style w:type="paragraph" w:customStyle="1" w:styleId="TextII">
    <w:name w:val="Text II"/>
    <w:basedOn w:val="Normlny"/>
    <w:rsid w:val="001E71C6"/>
    <w:pPr>
      <w:tabs>
        <w:tab w:val="num" w:pos="1134"/>
      </w:tabs>
      <w:spacing w:before="120" w:after="240"/>
      <w:ind w:left="1134" w:hanging="567"/>
      <w:jc w:val="both"/>
      <w:outlineLvl w:val="5"/>
    </w:pPr>
    <w:rPr>
      <w:rFonts w:ascii="Garamond MT" w:hAnsi="Garamond MT"/>
      <w:sz w:val="18"/>
      <w:lang w:val="en-GB" w:eastAsia="en-US"/>
    </w:rPr>
  </w:style>
  <w:style w:type="paragraph" w:customStyle="1" w:styleId="Style4">
    <w:name w:val="Style4"/>
    <w:basedOn w:val="Normlny"/>
    <w:rsid w:val="001E71C6"/>
    <w:pPr>
      <w:tabs>
        <w:tab w:val="num" w:pos="1418"/>
      </w:tabs>
      <w:ind w:left="1418" w:hanging="567"/>
    </w:pPr>
    <w:rPr>
      <w:lang w:val="en-GB" w:eastAsia="cs-CZ"/>
    </w:rPr>
  </w:style>
  <w:style w:type="paragraph" w:customStyle="1" w:styleId="Definice-odstavce">
    <w:name w:val="Definice - odstavce"/>
    <w:basedOn w:val="Normlny"/>
    <w:rsid w:val="001E71C6"/>
    <w:pPr>
      <w:tabs>
        <w:tab w:val="num" w:pos="360"/>
      </w:tabs>
      <w:spacing w:before="120" w:after="120"/>
      <w:jc w:val="both"/>
    </w:pPr>
    <w:rPr>
      <w:rFonts w:ascii="Garamond MT" w:hAnsi="Garamond MT"/>
      <w:sz w:val="18"/>
      <w:lang w:val="en-GB" w:eastAsia="en-US"/>
    </w:rPr>
  </w:style>
  <w:style w:type="paragraph" w:customStyle="1" w:styleId="style9">
    <w:name w:val="style 9"/>
    <w:basedOn w:val="TextI"/>
    <w:rsid w:val="001E71C6"/>
    <w:pPr>
      <w:numPr>
        <w:ilvl w:val="4"/>
        <w:numId w:val="46"/>
      </w:numPr>
      <w:tabs>
        <w:tab w:val="num" w:pos="360"/>
      </w:tabs>
      <w:ind w:left="1701" w:hanging="567"/>
    </w:pPr>
    <w:rPr>
      <w:w w:val="1"/>
    </w:rPr>
  </w:style>
  <w:style w:type="paragraph" w:customStyle="1" w:styleId="DefiniceL1">
    <w:name w:val="Definice L1"/>
    <w:basedOn w:val="Normalodsazene"/>
    <w:rsid w:val="001E71C6"/>
    <w:pPr>
      <w:tabs>
        <w:tab w:val="num" w:pos="720"/>
      </w:tabs>
      <w:ind w:left="720" w:hanging="720"/>
    </w:pPr>
    <w:rPr>
      <w:rFonts w:ascii="Garamond MT" w:hAnsi="Garamond MT"/>
      <w:sz w:val="24"/>
    </w:rPr>
  </w:style>
  <w:style w:type="paragraph" w:customStyle="1" w:styleId="DefiniceL2">
    <w:name w:val="Definice L2"/>
    <w:basedOn w:val="Normalodsazene"/>
    <w:rsid w:val="001E71C6"/>
    <w:pPr>
      <w:ind w:left="720"/>
    </w:pPr>
    <w:rPr>
      <w:rFonts w:ascii="Garamond" w:eastAsia="Arial Unicode MS" w:hAnsi="Garamond"/>
      <w:w w:val="1"/>
      <w:sz w:val="24"/>
      <w:szCs w:val="24"/>
    </w:rPr>
  </w:style>
  <w:style w:type="paragraph" w:customStyle="1" w:styleId="Definicetext">
    <w:name w:val="Definice text"/>
    <w:basedOn w:val="Normalodsazene"/>
    <w:rsid w:val="001E71C6"/>
    <w:pPr>
      <w:spacing w:before="120" w:after="120"/>
    </w:pPr>
    <w:rPr>
      <w:sz w:val="20"/>
    </w:rPr>
  </w:style>
  <w:style w:type="paragraph" w:customStyle="1" w:styleId="Definiceodsazen">
    <w:name w:val="Definice odsazené"/>
    <w:basedOn w:val="Definicetext"/>
    <w:rsid w:val="001E71C6"/>
    <w:pPr>
      <w:ind w:left="851"/>
    </w:pPr>
  </w:style>
  <w:style w:type="paragraph" w:customStyle="1" w:styleId="DefiniceodsazenBold">
    <w:name w:val="Definice odsazené Bold"/>
    <w:basedOn w:val="Definiceodsazen"/>
    <w:rsid w:val="001E71C6"/>
    <w:rPr>
      <w:b/>
    </w:rPr>
  </w:style>
  <w:style w:type="paragraph" w:customStyle="1" w:styleId="DefiniceL3">
    <w:name w:val="Definice L3"/>
    <w:basedOn w:val="TextI"/>
    <w:rsid w:val="001E71C6"/>
    <w:pPr>
      <w:numPr>
        <w:numId w:val="46"/>
      </w:numPr>
    </w:pPr>
    <w:rPr>
      <w:rFonts w:ascii="Times New Roman" w:eastAsia="Arial Unicode MS" w:hAnsi="Times New Roman"/>
      <w:w w:val="1"/>
      <w:sz w:val="20"/>
      <w:lang w:val="cs-CZ"/>
    </w:rPr>
  </w:style>
  <w:style w:type="paragraph" w:customStyle="1" w:styleId="TabulkyPaymechnadpis">
    <w:name w:val="Tabulky Paymech nadpis"/>
    <w:basedOn w:val="tabulka"/>
    <w:rsid w:val="001E71C6"/>
    <w:pPr>
      <w:spacing w:after="120" w:line="360" w:lineRule="auto"/>
      <w:jc w:val="left"/>
    </w:pPr>
    <w:rPr>
      <w:rFonts w:ascii="Times New Roman" w:hAnsi="Times New Roman"/>
      <w:bCs/>
      <w:i/>
      <w:iCs/>
      <w:sz w:val="22"/>
      <w:szCs w:val="22"/>
      <w:lang w:eastAsia="cs-CZ"/>
    </w:rPr>
  </w:style>
  <w:style w:type="paragraph" w:customStyle="1" w:styleId="TabulkyPaymechBold">
    <w:name w:val="Tabulky Paymech Bold"/>
    <w:basedOn w:val="TabulkyPaymechnadpis"/>
    <w:rsid w:val="001E71C6"/>
    <w:rPr>
      <w:b/>
      <w:i w:val="0"/>
    </w:rPr>
  </w:style>
  <w:style w:type="paragraph" w:customStyle="1" w:styleId="Tabulkypaymech">
    <w:name w:val="Tabulky paymech"/>
    <w:basedOn w:val="TabulkyPaymechnadpis"/>
    <w:rsid w:val="001E71C6"/>
    <w:rPr>
      <w:i w:val="0"/>
    </w:rPr>
  </w:style>
  <w:style w:type="paragraph" w:customStyle="1" w:styleId="Tabulkypaymechnadpis2">
    <w:name w:val="Tabulky paymech nadpis 2"/>
    <w:basedOn w:val="TabulkyPaymechnadpis"/>
    <w:rsid w:val="001E71C6"/>
    <w:pPr>
      <w:spacing w:before="100" w:after="100"/>
    </w:pPr>
    <w:rPr>
      <w:bCs w:val="0"/>
      <w:iCs w:val="0"/>
      <w:sz w:val="18"/>
    </w:rPr>
  </w:style>
  <w:style w:type="paragraph" w:customStyle="1" w:styleId="TabulkyPaymechBold2">
    <w:name w:val="Tabulky Paymech Bold 2"/>
    <w:basedOn w:val="TabulkyPaymechBold"/>
    <w:rsid w:val="001E71C6"/>
    <w:pPr>
      <w:spacing w:before="100" w:after="100"/>
    </w:pPr>
    <w:rPr>
      <w:sz w:val="18"/>
    </w:rPr>
  </w:style>
  <w:style w:type="paragraph" w:customStyle="1" w:styleId="Odsazennadruhourove">
    <w:name w:val="Odsazené na druhou úroveň"/>
    <w:basedOn w:val="Normlny"/>
    <w:rsid w:val="001E71C6"/>
    <w:pPr>
      <w:widowControl w:val="0"/>
      <w:spacing w:after="240"/>
      <w:jc w:val="both"/>
    </w:pPr>
    <w:rPr>
      <w:rFonts w:ascii="Garamond" w:hAnsi="Garamond"/>
      <w:lang w:val="cs-CZ" w:eastAsia="en-US"/>
    </w:rPr>
  </w:style>
  <w:style w:type="paragraph" w:customStyle="1" w:styleId="Text">
    <w:name w:val="Text"/>
    <w:basedOn w:val="Normlny"/>
    <w:link w:val="TextChar"/>
    <w:uiPriority w:val="99"/>
    <w:rsid w:val="001E71C6"/>
    <w:pPr>
      <w:numPr>
        <w:numId w:val="44"/>
      </w:numPr>
      <w:tabs>
        <w:tab w:val="clear" w:pos="851"/>
      </w:tabs>
      <w:overflowPunct w:val="0"/>
      <w:autoSpaceDE w:val="0"/>
      <w:autoSpaceDN w:val="0"/>
      <w:adjustRightInd w:val="0"/>
      <w:spacing w:after="240"/>
      <w:ind w:left="0" w:firstLine="1440"/>
    </w:pPr>
    <w:rPr>
      <w:lang w:val="cs-CZ"/>
    </w:rPr>
  </w:style>
  <w:style w:type="paragraph" w:customStyle="1" w:styleId="Standardowy">
    <w:name w:val="Standardowy"/>
    <w:rsid w:val="001E71C6"/>
    <w:pPr>
      <w:widowControl w:val="0"/>
      <w:overflowPunct w:val="0"/>
      <w:autoSpaceDE w:val="0"/>
      <w:autoSpaceDN w:val="0"/>
      <w:adjustRightInd w:val="0"/>
    </w:pPr>
    <w:rPr>
      <w:rFonts w:ascii="Garamond" w:eastAsia="MS Mincho" w:hAnsi="Garamond"/>
      <w:sz w:val="24"/>
      <w:szCs w:val="24"/>
      <w:lang w:val="en-GB" w:eastAsia="en-US"/>
    </w:rPr>
  </w:style>
  <w:style w:type="paragraph" w:customStyle="1" w:styleId="TOCI">
    <w:name w:val="TOCI"/>
    <w:basedOn w:val="Default"/>
    <w:next w:val="Default"/>
    <w:rsid w:val="001E71C6"/>
    <w:rPr>
      <w:rFonts w:cs="Times New Roman"/>
      <w:color w:val="auto"/>
    </w:rPr>
  </w:style>
  <w:style w:type="paragraph" w:customStyle="1" w:styleId="Oznacittext">
    <w:name w:val="Oznacit text"/>
    <w:basedOn w:val="Default"/>
    <w:next w:val="Default"/>
    <w:rsid w:val="001E71C6"/>
    <w:rPr>
      <w:rFonts w:cs="Times New Roman"/>
      <w:color w:val="auto"/>
    </w:rPr>
  </w:style>
  <w:style w:type="paragraph" w:customStyle="1" w:styleId="AOHead1">
    <w:name w:val="AOHead1"/>
    <w:basedOn w:val="Normlny"/>
    <w:next w:val="Normlny"/>
    <w:rsid w:val="001E71C6"/>
    <w:pPr>
      <w:keepNext/>
      <w:spacing w:before="240" w:line="260" w:lineRule="atLeast"/>
      <w:jc w:val="both"/>
      <w:outlineLvl w:val="0"/>
    </w:pPr>
    <w:rPr>
      <w:rFonts w:eastAsia="SimSun"/>
      <w:b/>
      <w:caps/>
      <w:kern w:val="28"/>
      <w:sz w:val="22"/>
      <w:szCs w:val="22"/>
      <w:lang w:eastAsia="en-US"/>
    </w:rPr>
  </w:style>
  <w:style w:type="paragraph" w:customStyle="1" w:styleId="AOHead2">
    <w:name w:val="AOHead2"/>
    <w:basedOn w:val="Normlny"/>
    <w:next w:val="Normlny"/>
    <w:rsid w:val="001E71C6"/>
    <w:pPr>
      <w:keepNext/>
      <w:spacing w:before="240" w:line="260" w:lineRule="atLeast"/>
      <w:ind w:left="720"/>
      <w:jc w:val="both"/>
      <w:outlineLvl w:val="1"/>
    </w:pPr>
    <w:rPr>
      <w:rFonts w:eastAsia="SimSun"/>
      <w:b/>
      <w:sz w:val="22"/>
      <w:szCs w:val="22"/>
      <w:lang w:eastAsia="en-US"/>
    </w:rPr>
  </w:style>
  <w:style w:type="paragraph" w:customStyle="1" w:styleId="AOHead3">
    <w:name w:val="AOHead3"/>
    <w:basedOn w:val="Normlny"/>
    <w:next w:val="Normlny"/>
    <w:rsid w:val="001E71C6"/>
    <w:pPr>
      <w:tabs>
        <w:tab w:val="num" w:pos="1440"/>
      </w:tabs>
      <w:spacing w:before="240" w:line="260" w:lineRule="atLeast"/>
      <w:ind w:left="1440"/>
      <w:jc w:val="both"/>
      <w:outlineLvl w:val="2"/>
    </w:pPr>
    <w:rPr>
      <w:rFonts w:eastAsia="SimSun"/>
      <w:sz w:val="22"/>
      <w:szCs w:val="22"/>
      <w:lang w:eastAsia="en-US"/>
    </w:rPr>
  </w:style>
  <w:style w:type="paragraph" w:customStyle="1" w:styleId="AOHead4">
    <w:name w:val="AOHead4"/>
    <w:basedOn w:val="Normlny"/>
    <w:next w:val="Normlny"/>
    <w:rsid w:val="001E71C6"/>
    <w:pPr>
      <w:tabs>
        <w:tab w:val="num" w:pos="2160"/>
      </w:tabs>
      <w:spacing w:before="240" w:line="260" w:lineRule="atLeast"/>
      <w:ind w:left="2160"/>
      <w:jc w:val="both"/>
      <w:outlineLvl w:val="3"/>
    </w:pPr>
    <w:rPr>
      <w:rFonts w:eastAsia="SimSun"/>
      <w:sz w:val="22"/>
      <w:szCs w:val="22"/>
      <w:lang w:eastAsia="en-US"/>
    </w:rPr>
  </w:style>
  <w:style w:type="paragraph" w:customStyle="1" w:styleId="AOHead5">
    <w:name w:val="AOHead5"/>
    <w:basedOn w:val="Normlny"/>
    <w:next w:val="Normlny"/>
    <w:rsid w:val="001E71C6"/>
    <w:pPr>
      <w:tabs>
        <w:tab w:val="num" w:pos="2880"/>
      </w:tabs>
      <w:spacing w:before="240" w:line="260" w:lineRule="atLeast"/>
      <w:ind w:left="2880"/>
      <w:jc w:val="both"/>
      <w:outlineLvl w:val="4"/>
    </w:pPr>
    <w:rPr>
      <w:rFonts w:eastAsia="SimSun"/>
      <w:sz w:val="22"/>
      <w:szCs w:val="22"/>
      <w:lang w:eastAsia="en-US"/>
    </w:rPr>
  </w:style>
  <w:style w:type="paragraph" w:customStyle="1" w:styleId="Normal4">
    <w:name w:val="Normal 4"/>
    <w:basedOn w:val="Normlny"/>
    <w:rsid w:val="001E71C6"/>
    <w:pPr>
      <w:widowControl w:val="0"/>
      <w:tabs>
        <w:tab w:val="left" w:pos="709"/>
      </w:tabs>
      <w:autoSpaceDE w:val="0"/>
      <w:autoSpaceDN w:val="0"/>
      <w:adjustRightInd w:val="0"/>
      <w:spacing w:before="60" w:after="120" w:line="360" w:lineRule="atLeast"/>
      <w:ind w:left="2977"/>
      <w:jc w:val="both"/>
    </w:pPr>
    <w:rPr>
      <w:sz w:val="22"/>
      <w:szCs w:val="22"/>
      <w:lang w:val="cs-CZ" w:eastAsia="en-US"/>
    </w:rPr>
  </w:style>
  <w:style w:type="paragraph" w:customStyle="1" w:styleId="Textpoznpodcarou">
    <w:name w:val="Text pozn. pod carou"/>
    <w:basedOn w:val="Normlny"/>
    <w:rsid w:val="001E71C6"/>
    <w:pPr>
      <w:widowControl w:val="0"/>
      <w:autoSpaceDE w:val="0"/>
      <w:autoSpaceDN w:val="0"/>
      <w:adjustRightInd w:val="0"/>
      <w:spacing w:before="40" w:after="40" w:line="360" w:lineRule="atLeast"/>
      <w:jc w:val="both"/>
    </w:pPr>
    <w:rPr>
      <w:sz w:val="16"/>
      <w:szCs w:val="16"/>
      <w:lang w:eastAsia="en-US"/>
    </w:rPr>
  </w:style>
  <w:style w:type="paragraph" w:customStyle="1" w:styleId="AOAltHead3">
    <w:name w:val="AOAltHead3"/>
    <w:basedOn w:val="AOHead3"/>
    <w:next w:val="Normlny"/>
    <w:rsid w:val="001E71C6"/>
    <w:pPr>
      <w:numPr>
        <w:numId w:val="47"/>
      </w:numPr>
      <w:tabs>
        <w:tab w:val="clear" w:pos="720"/>
      </w:tabs>
      <w:ind w:hanging="360"/>
    </w:pPr>
  </w:style>
  <w:style w:type="paragraph" w:customStyle="1" w:styleId="AOAltHead4">
    <w:name w:val="AOAltHead4"/>
    <w:basedOn w:val="AOHead4"/>
    <w:next w:val="Normlny"/>
    <w:rsid w:val="001E71C6"/>
    <w:pPr>
      <w:numPr>
        <w:ilvl w:val="1"/>
        <w:numId w:val="47"/>
      </w:numPr>
      <w:tabs>
        <w:tab w:val="clear" w:pos="720"/>
      </w:tabs>
      <w:ind w:left="1440" w:hanging="360"/>
    </w:pPr>
  </w:style>
  <w:style w:type="paragraph" w:customStyle="1" w:styleId="AOAltHead5">
    <w:name w:val="AOAltHead5"/>
    <w:basedOn w:val="AOHead5"/>
    <w:next w:val="Normlny"/>
    <w:rsid w:val="001E71C6"/>
    <w:pPr>
      <w:numPr>
        <w:ilvl w:val="3"/>
        <w:numId w:val="47"/>
      </w:numPr>
      <w:tabs>
        <w:tab w:val="clear" w:pos="2160"/>
      </w:tabs>
      <w:ind w:hanging="360"/>
    </w:pPr>
  </w:style>
  <w:style w:type="paragraph" w:customStyle="1" w:styleId="AODefPara">
    <w:name w:val="AODefPara"/>
    <w:basedOn w:val="AODefHead"/>
    <w:rsid w:val="001E71C6"/>
    <w:pPr>
      <w:numPr>
        <w:ilvl w:val="4"/>
      </w:numPr>
      <w:tabs>
        <w:tab w:val="clear" w:pos="2880"/>
      </w:tabs>
      <w:ind w:left="720" w:firstLine="0"/>
      <w:outlineLvl w:val="6"/>
    </w:pPr>
  </w:style>
  <w:style w:type="paragraph" w:customStyle="1" w:styleId="AODefHead">
    <w:name w:val="AODefHead"/>
    <w:basedOn w:val="Normlny"/>
    <w:next w:val="AODefPara"/>
    <w:rsid w:val="001E71C6"/>
    <w:pPr>
      <w:numPr>
        <w:ilvl w:val="5"/>
        <w:numId w:val="47"/>
      </w:numPr>
      <w:tabs>
        <w:tab w:val="clear" w:pos="3600"/>
      </w:tabs>
      <w:spacing w:before="240" w:line="260" w:lineRule="atLeast"/>
      <w:ind w:left="720" w:firstLine="0"/>
      <w:jc w:val="both"/>
      <w:outlineLvl w:val="5"/>
    </w:pPr>
    <w:rPr>
      <w:rFonts w:eastAsia="SimSun"/>
      <w:sz w:val="22"/>
      <w:szCs w:val="22"/>
      <w:lang w:eastAsia="en-US"/>
    </w:rPr>
  </w:style>
  <w:style w:type="paragraph" w:customStyle="1" w:styleId="AODocTxt">
    <w:name w:val="AODocTxt"/>
    <w:basedOn w:val="Normlny"/>
    <w:rsid w:val="001E71C6"/>
    <w:pPr>
      <w:numPr>
        <w:numId w:val="51"/>
      </w:numPr>
      <w:spacing w:before="240" w:line="260" w:lineRule="atLeast"/>
      <w:jc w:val="both"/>
    </w:pPr>
    <w:rPr>
      <w:rFonts w:eastAsia="SimSun"/>
      <w:sz w:val="22"/>
      <w:szCs w:val="22"/>
      <w:lang w:eastAsia="en-US"/>
    </w:rPr>
  </w:style>
  <w:style w:type="paragraph" w:customStyle="1" w:styleId="AOBullet">
    <w:name w:val="AOBullet"/>
    <w:basedOn w:val="Normlny"/>
    <w:rsid w:val="001E71C6"/>
    <w:pPr>
      <w:numPr>
        <w:numId w:val="52"/>
      </w:numPr>
      <w:spacing w:before="240" w:line="260" w:lineRule="atLeast"/>
      <w:jc w:val="both"/>
    </w:pPr>
    <w:rPr>
      <w:rFonts w:eastAsia="SimSun"/>
      <w:sz w:val="22"/>
      <w:szCs w:val="22"/>
      <w:lang w:eastAsia="en-US"/>
    </w:rPr>
  </w:style>
  <w:style w:type="paragraph" w:customStyle="1" w:styleId="AODocTxtL1">
    <w:name w:val="AODocTxtL1"/>
    <w:basedOn w:val="AODocTxt"/>
    <w:rsid w:val="001E71C6"/>
    <w:pPr>
      <w:numPr>
        <w:ilvl w:val="1"/>
      </w:numPr>
    </w:pPr>
  </w:style>
  <w:style w:type="paragraph" w:customStyle="1" w:styleId="AODocTxtL2">
    <w:name w:val="AODocTxtL2"/>
    <w:basedOn w:val="AODocTxt"/>
    <w:rsid w:val="001E71C6"/>
    <w:pPr>
      <w:numPr>
        <w:ilvl w:val="2"/>
      </w:numPr>
    </w:pPr>
  </w:style>
  <w:style w:type="paragraph" w:customStyle="1" w:styleId="AODocTxtL3">
    <w:name w:val="AODocTxtL3"/>
    <w:basedOn w:val="AODocTxt"/>
    <w:rsid w:val="001E71C6"/>
    <w:pPr>
      <w:numPr>
        <w:ilvl w:val="3"/>
      </w:numPr>
    </w:pPr>
  </w:style>
  <w:style w:type="paragraph" w:customStyle="1" w:styleId="AODocTxtL4">
    <w:name w:val="AODocTxtL4"/>
    <w:basedOn w:val="AODocTxt"/>
    <w:rsid w:val="001E71C6"/>
    <w:pPr>
      <w:numPr>
        <w:ilvl w:val="4"/>
      </w:numPr>
    </w:pPr>
  </w:style>
  <w:style w:type="paragraph" w:customStyle="1" w:styleId="AODocTxtL5">
    <w:name w:val="AODocTxtL5"/>
    <w:basedOn w:val="AODocTxt"/>
    <w:rsid w:val="001E71C6"/>
    <w:pPr>
      <w:numPr>
        <w:ilvl w:val="5"/>
      </w:numPr>
    </w:pPr>
  </w:style>
  <w:style w:type="paragraph" w:customStyle="1" w:styleId="AODocTxtL6">
    <w:name w:val="AODocTxtL6"/>
    <w:basedOn w:val="AODocTxt"/>
    <w:rsid w:val="001E71C6"/>
    <w:pPr>
      <w:numPr>
        <w:ilvl w:val="1"/>
        <w:numId w:val="48"/>
      </w:numPr>
      <w:ind w:left="4320"/>
    </w:pPr>
  </w:style>
  <w:style w:type="paragraph" w:customStyle="1" w:styleId="AODocTxtL7">
    <w:name w:val="AODocTxtL7"/>
    <w:basedOn w:val="AODocTxt"/>
    <w:rsid w:val="001E71C6"/>
    <w:pPr>
      <w:numPr>
        <w:numId w:val="48"/>
      </w:numPr>
      <w:ind w:left="5040"/>
    </w:pPr>
  </w:style>
  <w:style w:type="paragraph" w:customStyle="1" w:styleId="AODocTxtL8">
    <w:name w:val="AODocTxtL8"/>
    <w:basedOn w:val="AODocTxt"/>
    <w:rsid w:val="001E71C6"/>
    <w:pPr>
      <w:numPr>
        <w:numId w:val="49"/>
      </w:numPr>
      <w:ind w:left="5760"/>
    </w:pPr>
  </w:style>
  <w:style w:type="paragraph" w:customStyle="1" w:styleId="Normal1">
    <w:name w:val="Normal 1"/>
    <w:basedOn w:val="Normlny"/>
    <w:next w:val="Normal10"/>
    <w:link w:val="Normal1Char1"/>
    <w:rsid w:val="001E71C6"/>
    <w:pPr>
      <w:widowControl w:val="0"/>
      <w:numPr>
        <w:numId w:val="50"/>
      </w:numPr>
      <w:tabs>
        <w:tab w:val="clear" w:pos="720"/>
        <w:tab w:val="left" w:pos="709"/>
      </w:tabs>
      <w:autoSpaceDE w:val="0"/>
      <w:autoSpaceDN w:val="0"/>
      <w:adjustRightInd w:val="0"/>
      <w:spacing w:before="60" w:after="120" w:line="360" w:lineRule="atLeast"/>
      <w:ind w:left="709" w:firstLine="0"/>
      <w:jc w:val="both"/>
    </w:pPr>
    <w:rPr>
      <w:sz w:val="22"/>
      <w:szCs w:val="22"/>
      <w:lang w:val="cs-CZ" w:eastAsia="en-US"/>
    </w:rPr>
  </w:style>
  <w:style w:type="paragraph" w:customStyle="1" w:styleId="StylNadpis3Arial10bTunZarovnatdoblokuPed6b">
    <w:name w:val="Styl Nadpis 3 + Arial 10 b. Tučné Zarovnat do bloku Před:  6 b..."/>
    <w:basedOn w:val="Nadpis3"/>
    <w:rsid w:val="001E71C6"/>
    <w:pPr>
      <w:keepNext w:val="0"/>
      <w:numPr>
        <w:ilvl w:val="1"/>
        <w:numId w:val="49"/>
      </w:numPr>
      <w:tabs>
        <w:tab w:val="num" w:pos="0"/>
      </w:tabs>
      <w:spacing w:before="120" w:after="120"/>
      <w:ind w:left="0"/>
      <w:jc w:val="both"/>
    </w:pPr>
    <w:rPr>
      <w:sz w:val="20"/>
      <w:szCs w:val="20"/>
      <w:lang w:eastAsia="en-US"/>
    </w:rPr>
  </w:style>
  <w:style w:type="paragraph" w:customStyle="1" w:styleId="xl29">
    <w:name w:val="xl29"/>
    <w:basedOn w:val="Normlny"/>
    <w:rsid w:val="001E71C6"/>
    <w:pPr>
      <w:numPr>
        <w:ilvl w:val="2"/>
        <w:numId w:val="49"/>
      </w:numPr>
      <w:pBdr>
        <w:top w:val="single" w:sz="4" w:space="0" w:color="auto"/>
        <w:left w:val="single" w:sz="4" w:space="0" w:color="auto"/>
        <w:right w:val="single" w:sz="4" w:space="0" w:color="auto"/>
      </w:pBdr>
      <w:shd w:val="clear" w:color="auto" w:fill="99CCFF"/>
      <w:spacing w:before="100" w:beforeAutospacing="1" w:after="100" w:afterAutospacing="1"/>
      <w:ind w:left="0"/>
      <w:jc w:val="center"/>
    </w:pPr>
    <w:rPr>
      <w:rFonts w:ascii="Arial" w:hAnsi="Arial" w:cs="Arial"/>
      <w:b/>
      <w:bCs/>
      <w:lang w:val="en-US" w:eastAsia="en-US"/>
    </w:rPr>
  </w:style>
  <w:style w:type="paragraph" w:customStyle="1" w:styleId="BTIBluelevel2">
    <w:name w:val="BTI Blue level 2"/>
    <w:basedOn w:val="Normlny"/>
    <w:rsid w:val="001E71C6"/>
    <w:pPr>
      <w:numPr>
        <w:ilvl w:val="3"/>
        <w:numId w:val="49"/>
      </w:numPr>
      <w:tabs>
        <w:tab w:val="num" w:pos="2138"/>
      </w:tabs>
      <w:spacing w:before="30" w:after="30"/>
      <w:ind w:left="2138" w:hanging="720"/>
      <w:jc w:val="both"/>
    </w:pPr>
    <w:rPr>
      <w:rFonts w:ascii="Arial" w:hAnsi="Arial" w:cs="Arial"/>
      <w:color w:val="3366FF"/>
      <w:sz w:val="20"/>
      <w:szCs w:val="20"/>
    </w:rPr>
  </w:style>
  <w:style w:type="paragraph" w:customStyle="1" w:styleId="tlNadpis2Arial10ptPred0ptZa0pt">
    <w:name w:val="Štýl Nadpis 2 + Arial 10 pt Pred:  0 pt Za:  0 pt"/>
    <w:basedOn w:val="Nadpis2"/>
    <w:rsid w:val="001E71C6"/>
    <w:pPr>
      <w:numPr>
        <w:ilvl w:val="4"/>
        <w:numId w:val="49"/>
      </w:numPr>
      <w:tabs>
        <w:tab w:val="num" w:pos="851"/>
      </w:tabs>
      <w:spacing w:before="0" w:after="0"/>
      <w:ind w:left="851" w:hanging="851"/>
      <w:jc w:val="both"/>
    </w:pPr>
    <w:rPr>
      <w:i w:val="0"/>
      <w:iCs w:val="0"/>
      <w:sz w:val="20"/>
      <w:szCs w:val="20"/>
      <w:lang w:eastAsia="en-US"/>
    </w:rPr>
  </w:style>
  <w:style w:type="paragraph" w:customStyle="1" w:styleId="tlNadpis2Arial10ptPred0ptZa0pt1">
    <w:name w:val="Štýl Nadpis 2 + Arial 10 pt Pred:  0 pt Za:  0 pt1"/>
    <w:basedOn w:val="Nadpis2"/>
    <w:rsid w:val="001E71C6"/>
    <w:pPr>
      <w:numPr>
        <w:ilvl w:val="5"/>
        <w:numId w:val="49"/>
      </w:numPr>
      <w:tabs>
        <w:tab w:val="left" w:pos="709"/>
        <w:tab w:val="num" w:pos="851"/>
      </w:tabs>
      <w:spacing w:before="0" w:after="0"/>
      <w:ind w:left="851" w:hanging="851"/>
      <w:jc w:val="both"/>
    </w:pPr>
    <w:rPr>
      <w:i w:val="0"/>
      <w:iCs w:val="0"/>
      <w:sz w:val="20"/>
      <w:szCs w:val="20"/>
      <w:lang w:eastAsia="en-US"/>
    </w:rPr>
  </w:style>
  <w:style w:type="character" w:customStyle="1" w:styleId="DefiniceEN">
    <w:name w:val="Definice EN"/>
    <w:rsid w:val="001E71C6"/>
    <w:rPr>
      <w:b/>
      <w:bCs/>
    </w:rPr>
  </w:style>
  <w:style w:type="character" w:customStyle="1" w:styleId="DeltaViewInsertion">
    <w:name w:val="DeltaView Insertion"/>
    <w:rsid w:val="001E71C6"/>
    <w:rPr>
      <w:strike w:val="0"/>
      <w:dstrike w:val="0"/>
      <w:color w:val="0000FF"/>
      <w:u w:val="none"/>
      <w:effect w:val="none"/>
    </w:rPr>
  </w:style>
  <w:style w:type="character" w:customStyle="1" w:styleId="DeltaViewDeletion">
    <w:name w:val="DeltaView Deletion"/>
    <w:rsid w:val="001E71C6"/>
    <w:rPr>
      <w:strike/>
      <w:color w:val="FF0000"/>
      <w:spacing w:val="0"/>
    </w:rPr>
  </w:style>
  <w:style w:type="character" w:customStyle="1" w:styleId="JKHeadL4CharChar">
    <w:name w:val="J&amp;K Head L4 Char Char"/>
    <w:rsid w:val="001E71C6"/>
    <w:rPr>
      <w:sz w:val="22"/>
      <w:szCs w:val="24"/>
      <w:lang w:val="cs-CZ" w:eastAsia="en-US" w:bidi="ar-SA"/>
    </w:rPr>
  </w:style>
  <w:style w:type="character" w:customStyle="1" w:styleId="JKHeadL5CharChar">
    <w:name w:val="J&amp;K Head L5 Char Char"/>
    <w:rsid w:val="001E71C6"/>
    <w:rPr>
      <w:sz w:val="22"/>
      <w:szCs w:val="24"/>
      <w:lang w:val="cs-CZ" w:eastAsia="en-US" w:bidi="ar-SA"/>
    </w:rPr>
  </w:style>
  <w:style w:type="character" w:customStyle="1" w:styleId="tabulkaboldCharChar">
    <w:name w:val="tabulka bold Char Char"/>
    <w:rsid w:val="001E71C6"/>
    <w:rPr>
      <w:b/>
      <w:bCs w:val="0"/>
      <w:sz w:val="22"/>
      <w:szCs w:val="24"/>
      <w:lang w:val="cs-CZ" w:eastAsia="en-US" w:bidi="ar-SA"/>
    </w:rPr>
  </w:style>
  <w:style w:type="character" w:customStyle="1" w:styleId="NormalBoldChar">
    <w:name w:val="Normal + Bold Char"/>
    <w:rsid w:val="001E71C6"/>
    <w:rPr>
      <w:b/>
      <w:bCs/>
      <w:sz w:val="22"/>
      <w:szCs w:val="24"/>
      <w:lang w:val="cs-CZ" w:eastAsia="cs-CZ" w:bidi="ar-SA"/>
    </w:rPr>
  </w:style>
  <w:style w:type="character" w:customStyle="1" w:styleId="StranysmlouvyCharChar">
    <w:name w:val="Strany smlouvy Char Char"/>
    <w:rsid w:val="001E71C6"/>
    <w:rPr>
      <w:sz w:val="22"/>
      <w:lang w:val="cs-CZ" w:eastAsia="cs-CZ" w:bidi="ar-SA"/>
    </w:rPr>
  </w:style>
  <w:style w:type="character" w:customStyle="1" w:styleId="JKHeadL2AllcapsCharChar">
    <w:name w:val="J&amp;K Head L2 + All caps Char Char"/>
    <w:rsid w:val="001E71C6"/>
    <w:rPr>
      <w:rFonts w:ascii="Times New Roman Bold" w:hAnsi="Times New Roman Bold" w:hint="default"/>
      <w:b/>
      <w:bCs/>
      <w:caps/>
      <w:sz w:val="22"/>
      <w:szCs w:val="22"/>
      <w:lang w:val="en-GB" w:eastAsia="en-US" w:bidi="ar-SA"/>
    </w:rPr>
  </w:style>
  <w:style w:type="character" w:customStyle="1" w:styleId="JKHeadL3BoldCharChar">
    <w:name w:val="J&amp;K Head L3 + Bold Char Char"/>
    <w:rsid w:val="001E71C6"/>
    <w:rPr>
      <w:rFonts w:ascii="Times New Roman Bold" w:hAnsi="Times New Roman Bold" w:hint="default"/>
      <w:b/>
      <w:bCs/>
      <w:sz w:val="22"/>
      <w:szCs w:val="22"/>
      <w:lang w:val="cs-CZ" w:eastAsia="en-US" w:bidi="ar-SA"/>
    </w:rPr>
  </w:style>
  <w:style w:type="character" w:customStyle="1" w:styleId="tabulkaChar">
    <w:name w:val="tabulka Char"/>
    <w:rsid w:val="001E71C6"/>
    <w:rPr>
      <w:sz w:val="22"/>
      <w:szCs w:val="22"/>
      <w:lang w:val="cs-CZ" w:eastAsia="cs-CZ" w:bidi="ar-SA"/>
    </w:rPr>
  </w:style>
  <w:style w:type="character" w:customStyle="1" w:styleId="ubricCharChar">
    <w:name w:val="ubric Char Char"/>
    <w:rsid w:val="001E71C6"/>
    <w:rPr>
      <w:sz w:val="22"/>
      <w:szCs w:val="24"/>
      <w:lang w:val="cs-CZ" w:eastAsia="cs-CZ" w:bidi="ar-SA"/>
    </w:rPr>
  </w:style>
  <w:style w:type="character" w:customStyle="1" w:styleId="CMSHeadL7CharChar">
    <w:name w:val="CMS Head L7 Char Char"/>
    <w:rsid w:val="001E71C6"/>
    <w:rPr>
      <w:rFonts w:ascii="Garamond MT" w:hAnsi="Garamond MT" w:hint="default"/>
      <w:sz w:val="24"/>
      <w:szCs w:val="24"/>
      <w:lang w:val="en-GB" w:eastAsia="en-US" w:bidi="ar-SA"/>
    </w:rPr>
  </w:style>
  <w:style w:type="character" w:customStyle="1" w:styleId="CMSSchL5Char">
    <w:name w:val="CMS Sch L5 Char"/>
    <w:rsid w:val="001E71C6"/>
    <w:rPr>
      <w:rFonts w:ascii="Garamond MT" w:hAnsi="Garamond MT" w:hint="default"/>
      <w:sz w:val="24"/>
      <w:szCs w:val="24"/>
      <w:lang w:val="en-GB" w:eastAsia="en-US" w:bidi="ar-SA"/>
    </w:rPr>
  </w:style>
  <w:style w:type="character" w:customStyle="1" w:styleId="StyleCMSSchL5Gray-40Char">
    <w:name w:val="Style CMS Sch L5 + Gray-40% Char"/>
    <w:rsid w:val="001E71C6"/>
    <w:rPr>
      <w:rFonts w:ascii="Garamond MT" w:hAnsi="Garamond MT" w:hint="default"/>
      <w:color w:val="999999"/>
      <w:sz w:val="24"/>
      <w:szCs w:val="24"/>
      <w:lang w:val="cs-CZ" w:eastAsia="en-US" w:bidi="ar-SA"/>
    </w:rPr>
  </w:style>
  <w:style w:type="character" w:customStyle="1" w:styleId="CMSIndentL3Char">
    <w:name w:val="CMS Indent L3 Char"/>
    <w:rsid w:val="001E71C6"/>
    <w:rPr>
      <w:rFonts w:ascii="Garamond MT" w:hAnsi="Garamond MT" w:hint="default"/>
      <w:sz w:val="24"/>
      <w:szCs w:val="24"/>
      <w:lang w:val="en-GB" w:eastAsia="en-US" w:bidi="ar-SA"/>
    </w:rPr>
  </w:style>
  <w:style w:type="character" w:customStyle="1" w:styleId="CMSHeadL5Char">
    <w:name w:val="CMS Head L5 Char"/>
    <w:rsid w:val="001E71C6"/>
    <w:rPr>
      <w:rFonts w:ascii="Garamond MT" w:hAnsi="Garamond MT" w:hint="default"/>
      <w:sz w:val="24"/>
      <w:szCs w:val="24"/>
      <w:lang w:val="en-GB" w:eastAsia="en-US" w:bidi="ar-SA"/>
    </w:rPr>
  </w:style>
  <w:style w:type="character" w:customStyle="1" w:styleId="StyleCMSHeadL5GaramondBoldChar">
    <w:name w:val="Style CMS Head L5 + Garamond Bold Char"/>
    <w:rsid w:val="001E71C6"/>
    <w:rPr>
      <w:rFonts w:ascii="Garamond" w:hAnsi="Garamond" w:hint="default"/>
      <w:b/>
      <w:bCs/>
      <w:sz w:val="18"/>
      <w:szCs w:val="24"/>
      <w:lang w:val="en-GB" w:eastAsia="en-US" w:bidi="ar-SA"/>
    </w:rPr>
  </w:style>
  <w:style w:type="character" w:customStyle="1" w:styleId="StyleBodyTextCustomColorRGB413738Char">
    <w:name w:val="Style Body Text + Custom Color(RGB(413738)) Char"/>
    <w:rsid w:val="001E71C6"/>
    <w:rPr>
      <w:rFonts w:ascii="Garamond MT" w:hAnsi="Garamond MT" w:hint="default"/>
      <w:color w:val="292526"/>
      <w:sz w:val="24"/>
      <w:szCs w:val="24"/>
      <w:lang w:val="cs-CZ" w:eastAsia="en-US" w:bidi="ar-SA"/>
    </w:rPr>
  </w:style>
  <w:style w:type="character" w:customStyle="1" w:styleId="NormalodsazeneChar">
    <w:name w:val="Normal odsazene Char"/>
    <w:rsid w:val="001E71C6"/>
    <w:rPr>
      <w:sz w:val="22"/>
      <w:lang w:val="cs-CZ" w:eastAsia="cs-CZ" w:bidi="ar-SA"/>
    </w:rPr>
  </w:style>
  <w:style w:type="character" w:customStyle="1" w:styleId="CMSHeadL8Char">
    <w:name w:val="CMS Head L8 Char"/>
    <w:rsid w:val="001E71C6"/>
    <w:rPr>
      <w:rFonts w:ascii="Garamond MT" w:hAnsi="Garamond MT" w:hint="default"/>
      <w:sz w:val="24"/>
      <w:szCs w:val="24"/>
      <w:lang w:val="en-GB" w:eastAsia="en-US" w:bidi="ar-SA"/>
    </w:rPr>
  </w:style>
  <w:style w:type="character" w:customStyle="1" w:styleId="DefiniceL1CharChar">
    <w:name w:val="Definice L1 Char Char"/>
    <w:rsid w:val="001E71C6"/>
  </w:style>
  <w:style w:type="character" w:customStyle="1" w:styleId="DefiniceL2CharChar">
    <w:name w:val="Definice L2 Char Char"/>
    <w:rsid w:val="001E71C6"/>
    <w:rPr>
      <w:rFonts w:ascii="Arial Unicode MS" w:eastAsia="Arial Unicode MS" w:hAnsi="Arial Unicode MS" w:hint="default"/>
      <w:w w:val="1"/>
      <w:sz w:val="22"/>
      <w:lang w:val="cs-CZ" w:eastAsia="cs-CZ" w:bidi="ar-SA"/>
    </w:rPr>
  </w:style>
  <w:style w:type="character" w:customStyle="1" w:styleId="DefiniceCZ">
    <w:name w:val="Definice CZ"/>
    <w:rsid w:val="001E71C6"/>
    <w:rPr>
      <w:rFonts w:ascii="Times New Roman" w:hAnsi="Times New Roman" w:cs="Times New Roman" w:hint="default"/>
      <w:b/>
      <w:bCs/>
      <w:sz w:val="20"/>
      <w:lang w:val="cs-CZ" w:eastAsia="cs-CZ" w:bidi="ar-SA"/>
    </w:rPr>
  </w:style>
  <w:style w:type="paragraph" w:customStyle="1" w:styleId="TableBullet">
    <w:name w:val="Table Bullet"/>
    <w:basedOn w:val="TableText"/>
    <w:rsid w:val="001E71C6"/>
    <w:pPr>
      <w:tabs>
        <w:tab w:val="left" w:pos="298"/>
      </w:tabs>
      <w:ind w:left="298" w:hanging="298"/>
    </w:pPr>
  </w:style>
  <w:style w:type="paragraph" w:styleId="truktradokumentu">
    <w:name w:val="Document Map"/>
    <w:basedOn w:val="Normlny"/>
    <w:link w:val="truktradokumentuChar"/>
    <w:rsid w:val="001E71C6"/>
    <w:pPr>
      <w:shd w:val="clear" w:color="auto" w:fill="000080"/>
    </w:pPr>
    <w:rPr>
      <w:rFonts w:ascii="Tahoma" w:hAnsi="Tahoma"/>
      <w:sz w:val="20"/>
      <w:szCs w:val="20"/>
      <w:lang w:eastAsia="en-US"/>
    </w:rPr>
  </w:style>
  <w:style w:type="character" w:customStyle="1" w:styleId="truktradokumentuChar">
    <w:name w:val="Štruktúra dokumentu Char"/>
    <w:link w:val="truktradokumentu"/>
    <w:rsid w:val="001E71C6"/>
    <w:rPr>
      <w:rFonts w:ascii="Tahoma" w:hAnsi="Tahoma" w:cs="Tahoma"/>
      <w:shd w:val="clear" w:color="auto" w:fill="000080"/>
      <w:lang w:eastAsia="en-US"/>
    </w:rPr>
  </w:style>
  <w:style w:type="character" w:styleId="Zvraznenie">
    <w:name w:val="Emphasis"/>
    <w:qFormat/>
    <w:rsid w:val="001E71C6"/>
    <w:rPr>
      <w:b/>
      <w:bCs/>
      <w:i w:val="0"/>
      <w:iCs w:val="0"/>
    </w:rPr>
  </w:style>
  <w:style w:type="paragraph" w:customStyle="1" w:styleId="Zoznam30">
    <w:name w:val="Zoznam3"/>
    <w:basedOn w:val="lnokzmluvy"/>
    <w:rsid w:val="001E71C6"/>
    <w:pPr>
      <w:widowControl/>
      <w:tabs>
        <w:tab w:val="clear" w:pos="4680"/>
        <w:tab w:val="num" w:pos="567"/>
      </w:tabs>
      <w:spacing w:before="0" w:line="240" w:lineRule="auto"/>
      <w:ind w:left="567" w:hanging="567"/>
      <w:jc w:val="both"/>
    </w:pPr>
    <w:rPr>
      <w:b w:val="0"/>
      <w:bCs w:val="0"/>
    </w:rPr>
  </w:style>
  <w:style w:type="character" w:customStyle="1" w:styleId="OdsekzoznamuChar">
    <w:name w:val="Odsek zoznamu Char"/>
    <w:aliases w:val="Table of contents numbered Char,body Char,Bullet Number Char,lp1 Char,lp11 Char,List Paragraph11 Char,Use Case List Paragraph Char,ODRAZKY PRVA UROVEN Char,Bullet List Char,FooterText Char,numbered Char,List Paragraph1 Char"/>
    <w:link w:val="Odsekzoznamu"/>
    <w:uiPriority w:val="99"/>
    <w:qFormat/>
    <w:locked/>
    <w:rsid w:val="00C30B04"/>
    <w:rPr>
      <w:sz w:val="24"/>
      <w:szCs w:val="24"/>
    </w:rPr>
  </w:style>
  <w:style w:type="character" w:customStyle="1" w:styleId="CharStyle6">
    <w:name w:val="Char Style 6"/>
    <w:link w:val="Style50"/>
    <w:uiPriority w:val="99"/>
    <w:rsid w:val="000C7F00"/>
    <w:rPr>
      <w:sz w:val="22"/>
      <w:szCs w:val="22"/>
      <w:shd w:val="clear" w:color="auto" w:fill="FFFFFF"/>
    </w:rPr>
  </w:style>
  <w:style w:type="paragraph" w:customStyle="1" w:styleId="Style50">
    <w:name w:val="Style 5"/>
    <w:basedOn w:val="Normlny"/>
    <w:link w:val="CharStyle6"/>
    <w:uiPriority w:val="99"/>
    <w:rsid w:val="000C7F00"/>
    <w:pPr>
      <w:widowControl w:val="0"/>
      <w:shd w:val="clear" w:color="auto" w:fill="FFFFFF"/>
      <w:spacing w:before="60" w:after="1620" w:line="240" w:lineRule="atLeast"/>
      <w:ind w:right="1004"/>
      <w:jc w:val="both"/>
    </w:pPr>
    <w:rPr>
      <w:sz w:val="22"/>
      <w:szCs w:val="22"/>
    </w:rPr>
  </w:style>
  <w:style w:type="character" w:customStyle="1" w:styleId="Nevyrieenzmienka1">
    <w:name w:val="Nevyriešená zmienka1"/>
    <w:uiPriority w:val="99"/>
    <w:semiHidden/>
    <w:unhideWhenUsed/>
    <w:rsid w:val="000C7F00"/>
    <w:rPr>
      <w:color w:val="605E5C"/>
      <w:shd w:val="clear" w:color="auto" w:fill="E1DFDD"/>
    </w:rPr>
  </w:style>
  <w:style w:type="paragraph" w:customStyle="1" w:styleId="Farebnzoznamzvraznenie11">
    <w:name w:val="Farebný zoznam – zvýraznenie 11"/>
    <w:basedOn w:val="Normlny"/>
    <w:uiPriority w:val="34"/>
    <w:qFormat/>
    <w:rsid w:val="00AD5C8A"/>
    <w:pPr>
      <w:autoSpaceDE w:val="0"/>
      <w:autoSpaceDN w:val="0"/>
      <w:ind w:left="720"/>
      <w:contextualSpacing/>
    </w:pPr>
    <w:rPr>
      <w:sz w:val="20"/>
      <w:szCs w:val="20"/>
      <w:lang w:eastAsia="cs-CZ"/>
    </w:rPr>
  </w:style>
  <w:style w:type="paragraph" w:customStyle="1" w:styleId="Level2">
    <w:name w:val="Level 2"/>
    <w:basedOn w:val="Normlny"/>
    <w:next w:val="Normlny"/>
    <w:uiPriority w:val="99"/>
    <w:rsid w:val="00D92CF0"/>
    <w:pPr>
      <w:spacing w:before="130" w:after="210" w:line="264" w:lineRule="auto"/>
      <w:jc w:val="both"/>
      <w:outlineLvl w:val="1"/>
    </w:pPr>
    <w:rPr>
      <w:rFonts w:ascii="Arial Narrow" w:hAnsi="Arial Narrow"/>
      <w:kern w:val="28"/>
      <w:sz w:val="21"/>
      <w:szCs w:val="20"/>
      <w:lang w:val="en-GB" w:eastAsia="en-US"/>
    </w:rPr>
  </w:style>
  <w:style w:type="paragraph" w:customStyle="1" w:styleId="Level1">
    <w:name w:val="Level 1"/>
    <w:basedOn w:val="Normlny"/>
    <w:next w:val="Normlny"/>
    <w:uiPriority w:val="99"/>
    <w:rsid w:val="00D92CF0"/>
    <w:pPr>
      <w:spacing w:before="130" w:after="210" w:line="264" w:lineRule="auto"/>
      <w:jc w:val="both"/>
      <w:outlineLvl w:val="0"/>
    </w:pPr>
    <w:rPr>
      <w:rFonts w:ascii="Arial Narrow" w:hAnsi="Arial Narrow"/>
      <w:kern w:val="28"/>
      <w:sz w:val="21"/>
      <w:szCs w:val="20"/>
      <w:lang w:val="en-GB" w:eastAsia="en-US"/>
    </w:rPr>
  </w:style>
  <w:style w:type="paragraph" w:customStyle="1" w:styleId="Level3">
    <w:name w:val="Level 3"/>
    <w:basedOn w:val="Normlny"/>
    <w:next w:val="Normlny"/>
    <w:uiPriority w:val="99"/>
    <w:rsid w:val="00D92CF0"/>
    <w:pPr>
      <w:spacing w:before="130" w:after="210" w:line="264" w:lineRule="auto"/>
      <w:jc w:val="both"/>
      <w:outlineLvl w:val="2"/>
    </w:pPr>
    <w:rPr>
      <w:rFonts w:ascii="Arial Narrow" w:hAnsi="Arial Narrow"/>
      <w:kern w:val="28"/>
      <w:sz w:val="21"/>
      <w:szCs w:val="20"/>
      <w:lang w:val="en-GB" w:eastAsia="en-US"/>
    </w:rPr>
  </w:style>
  <w:style w:type="paragraph" w:customStyle="1" w:styleId="Level4">
    <w:name w:val="Level 4"/>
    <w:basedOn w:val="Normlny"/>
    <w:next w:val="Normlny"/>
    <w:uiPriority w:val="99"/>
    <w:rsid w:val="00D92CF0"/>
    <w:pPr>
      <w:spacing w:before="130" w:after="210" w:line="264" w:lineRule="auto"/>
      <w:jc w:val="both"/>
      <w:outlineLvl w:val="3"/>
    </w:pPr>
    <w:rPr>
      <w:rFonts w:ascii="Arial Narrow" w:hAnsi="Arial Narrow"/>
      <w:kern w:val="28"/>
      <w:sz w:val="21"/>
      <w:szCs w:val="20"/>
      <w:lang w:val="en-GB" w:eastAsia="en-US"/>
    </w:rPr>
  </w:style>
  <w:style w:type="paragraph" w:customStyle="1" w:styleId="Level5">
    <w:name w:val="Level 5"/>
    <w:basedOn w:val="Normlny"/>
    <w:next w:val="Normlny"/>
    <w:uiPriority w:val="99"/>
    <w:rsid w:val="00D92CF0"/>
    <w:pPr>
      <w:spacing w:before="130" w:after="210" w:line="264" w:lineRule="auto"/>
      <w:jc w:val="both"/>
      <w:outlineLvl w:val="4"/>
    </w:pPr>
    <w:rPr>
      <w:rFonts w:ascii="Arial Narrow" w:hAnsi="Arial Narrow"/>
      <w:kern w:val="28"/>
      <w:sz w:val="21"/>
      <w:szCs w:val="20"/>
      <w:lang w:val="en-GB" w:eastAsia="en-US"/>
    </w:rPr>
  </w:style>
  <w:style w:type="paragraph" w:customStyle="1" w:styleId="Level6">
    <w:name w:val="Level 6"/>
    <w:basedOn w:val="Normlny"/>
    <w:uiPriority w:val="99"/>
    <w:rsid w:val="00D92CF0"/>
    <w:pPr>
      <w:tabs>
        <w:tab w:val="left" w:pos="4320"/>
      </w:tabs>
      <w:spacing w:before="130" w:after="240" w:line="264" w:lineRule="auto"/>
      <w:jc w:val="both"/>
      <w:outlineLvl w:val="5"/>
    </w:pPr>
    <w:rPr>
      <w:rFonts w:ascii="Arial Narrow" w:hAnsi="Arial Narrow"/>
      <w:kern w:val="28"/>
      <w:sz w:val="21"/>
      <w:szCs w:val="20"/>
      <w:lang w:val="en-GB" w:eastAsia="en-US"/>
    </w:rPr>
  </w:style>
  <w:style w:type="paragraph" w:customStyle="1" w:styleId="Formatvorlageberschrift2TimesNewRoman12pt">
    <w:name w:val="Formatvorlage Überschrift 2 + Times New Roman 12 pt"/>
    <w:basedOn w:val="Nadpis2"/>
    <w:next w:val="Normlny"/>
    <w:autoRedefine/>
    <w:uiPriority w:val="99"/>
    <w:rsid w:val="00D92CF0"/>
    <w:pPr>
      <w:spacing w:before="360" w:after="240" w:line="276" w:lineRule="auto"/>
      <w:ind w:hanging="11"/>
      <w:jc w:val="both"/>
    </w:pPr>
    <w:rPr>
      <w:rFonts w:ascii="Arial Narrow" w:hAnsi="Arial Narrow" w:cs="Tahoma"/>
      <w:i w:val="0"/>
      <w:iCs w:val="0"/>
      <w:snapToGrid w:val="0"/>
      <w:color w:val="000000"/>
      <w:sz w:val="22"/>
      <w:szCs w:val="20"/>
      <w:u w:val="single"/>
      <w:lang w:eastAsia="en-US"/>
    </w:rPr>
  </w:style>
  <w:style w:type="paragraph" w:customStyle="1" w:styleId="Odsek0">
    <w:name w:val="Odsek"/>
    <w:basedOn w:val="Normlny"/>
    <w:next w:val="Normlny"/>
    <w:uiPriority w:val="99"/>
    <w:rsid w:val="00D92CF0"/>
    <w:pPr>
      <w:tabs>
        <w:tab w:val="left" w:pos="2835"/>
      </w:tabs>
      <w:autoSpaceDE w:val="0"/>
      <w:autoSpaceDN w:val="0"/>
      <w:spacing w:before="120" w:after="60" w:line="276" w:lineRule="auto"/>
      <w:jc w:val="both"/>
    </w:pPr>
    <w:rPr>
      <w:color w:val="000000"/>
      <w:lang w:eastAsia="cs-CZ"/>
    </w:rPr>
  </w:style>
  <w:style w:type="paragraph" w:customStyle="1" w:styleId="xvzorodrazkyTAB0B">
    <w:name w:val="x vzor odrazky TAB0 B"/>
    <w:basedOn w:val="Normlny"/>
    <w:uiPriority w:val="99"/>
    <w:rsid w:val="00D92CF0"/>
    <w:pPr>
      <w:widowControl w:val="0"/>
      <w:autoSpaceDE w:val="0"/>
      <w:autoSpaceDN w:val="0"/>
      <w:adjustRightInd w:val="0"/>
      <w:spacing w:before="130" w:after="60" w:line="260" w:lineRule="atLeast"/>
      <w:ind w:left="340" w:hanging="340"/>
      <w:jc w:val="both"/>
      <w:textAlignment w:val="baseline"/>
    </w:pPr>
    <w:rPr>
      <w:rFonts w:ascii="MyriadPro-Regular" w:hAnsi="MyriadPro-Regular" w:cs="MyriadPro-Regular"/>
      <w:color w:val="000000"/>
      <w:sz w:val="22"/>
      <w:szCs w:val="22"/>
    </w:rPr>
  </w:style>
  <w:style w:type="paragraph" w:customStyle="1" w:styleId="Standard">
    <w:name w:val="Standard"/>
    <w:uiPriority w:val="99"/>
    <w:rsid w:val="00D92CF0"/>
    <w:pPr>
      <w:widowControl w:val="0"/>
      <w:suppressAutoHyphens/>
      <w:autoSpaceDN w:val="0"/>
      <w:textAlignment w:val="baseline"/>
    </w:pPr>
    <w:rPr>
      <w:rFonts w:ascii="Arial" w:eastAsia="SimSun" w:hAnsi="Arial" w:cs="Mangal"/>
      <w:color w:val="3F3A38"/>
      <w:spacing w:val="-6"/>
      <w:kern w:val="3"/>
      <w:sz w:val="16"/>
      <w:szCs w:val="24"/>
      <w:lang w:eastAsia="zh-CN" w:bidi="hi-IN"/>
    </w:rPr>
  </w:style>
  <w:style w:type="paragraph" w:customStyle="1" w:styleId="ECVLeftHeading">
    <w:name w:val="_ECV_LeftHeading"/>
    <w:basedOn w:val="Normlny"/>
    <w:rsid w:val="00D92CF0"/>
    <w:pPr>
      <w:widowControl w:val="0"/>
      <w:suppressLineNumbers/>
      <w:suppressAutoHyphens/>
      <w:autoSpaceDN w:val="0"/>
      <w:spacing w:before="130" w:after="60" w:line="276" w:lineRule="auto"/>
      <w:ind w:right="283"/>
      <w:jc w:val="right"/>
      <w:textAlignment w:val="baseline"/>
    </w:pPr>
    <w:rPr>
      <w:rFonts w:ascii="Arial Narrow" w:eastAsia="SimSun" w:hAnsi="Arial Narrow" w:cs="Mangal"/>
      <w:caps/>
      <w:color w:val="0E4194"/>
      <w:spacing w:val="-6"/>
      <w:kern w:val="3"/>
      <w:sz w:val="18"/>
      <w:lang w:eastAsia="zh-CN" w:bidi="hi-IN"/>
    </w:rPr>
  </w:style>
  <w:style w:type="paragraph" w:customStyle="1" w:styleId="ECVRightColumn">
    <w:name w:val="_ECV_RightColumn"/>
    <w:basedOn w:val="Normlny"/>
    <w:rsid w:val="00D92CF0"/>
    <w:pPr>
      <w:widowControl w:val="0"/>
      <w:suppressLineNumbers/>
      <w:suppressAutoHyphens/>
      <w:autoSpaceDN w:val="0"/>
      <w:spacing w:before="62" w:after="60" w:line="276" w:lineRule="auto"/>
      <w:textAlignment w:val="baseline"/>
    </w:pPr>
    <w:rPr>
      <w:rFonts w:ascii="Arial Narrow" w:eastAsia="SimSun" w:hAnsi="Arial Narrow" w:cs="Mangal"/>
      <w:color w:val="404040"/>
      <w:spacing w:val="-6"/>
      <w:kern w:val="3"/>
      <w:sz w:val="16"/>
      <w:lang w:eastAsia="zh-CN" w:bidi="hi-IN"/>
    </w:rPr>
  </w:style>
  <w:style w:type="paragraph" w:customStyle="1" w:styleId="ECVNameField">
    <w:name w:val="_ECV_NameField"/>
    <w:basedOn w:val="ECVRightColumn"/>
    <w:rsid w:val="00D92CF0"/>
    <w:pPr>
      <w:spacing w:before="0"/>
    </w:pPr>
    <w:rPr>
      <w:color w:val="3F3A38"/>
      <w:sz w:val="26"/>
      <w:szCs w:val="18"/>
    </w:rPr>
  </w:style>
  <w:style w:type="paragraph" w:customStyle="1" w:styleId="ECVRightHeading">
    <w:name w:val="_ECV_RightHeading"/>
    <w:basedOn w:val="ECVNameField"/>
    <w:rsid w:val="00D92CF0"/>
    <w:pPr>
      <w:spacing w:before="62"/>
      <w:jc w:val="right"/>
    </w:pPr>
    <w:rPr>
      <w:color w:val="1593CB"/>
      <w:sz w:val="15"/>
    </w:rPr>
  </w:style>
  <w:style w:type="paragraph" w:customStyle="1" w:styleId="ECVComments">
    <w:name w:val="_ECV_Comments"/>
    <w:basedOn w:val="ECVText"/>
    <w:rsid w:val="00D92CF0"/>
    <w:pPr>
      <w:jc w:val="center"/>
    </w:pPr>
    <w:rPr>
      <w:color w:val="FF0000"/>
    </w:rPr>
  </w:style>
  <w:style w:type="paragraph" w:customStyle="1" w:styleId="ECVSubSectionHeading">
    <w:name w:val="_ECV_SubSectionHeading"/>
    <w:basedOn w:val="ECVRightColumn"/>
    <w:rsid w:val="00D92CF0"/>
    <w:pPr>
      <w:spacing w:before="0"/>
    </w:pPr>
    <w:rPr>
      <w:color w:val="0E4194"/>
      <w:sz w:val="22"/>
    </w:rPr>
  </w:style>
  <w:style w:type="paragraph" w:customStyle="1" w:styleId="ECVOrganisationDetails">
    <w:name w:val="_ECV_OrganisationDetails"/>
    <w:basedOn w:val="ECVRightColumn"/>
    <w:rsid w:val="00D92CF0"/>
    <w:pPr>
      <w:autoSpaceDE w:val="0"/>
      <w:spacing w:before="57" w:after="85"/>
    </w:pPr>
    <w:rPr>
      <w:rFonts w:eastAsia="ArialMT" w:cs="ArialMT"/>
      <w:color w:val="3F3A38"/>
      <w:sz w:val="18"/>
      <w:szCs w:val="18"/>
    </w:rPr>
  </w:style>
  <w:style w:type="paragraph" w:customStyle="1" w:styleId="ECVSectionDetails">
    <w:name w:val="_ECV_SectionDetails"/>
    <w:basedOn w:val="Standard"/>
    <w:rsid w:val="00D92CF0"/>
    <w:pPr>
      <w:suppressLineNumbers/>
      <w:autoSpaceDE w:val="0"/>
      <w:spacing w:before="28"/>
    </w:pPr>
    <w:rPr>
      <w:sz w:val="18"/>
    </w:rPr>
  </w:style>
  <w:style w:type="paragraph" w:customStyle="1" w:styleId="ECVSectionBullet">
    <w:name w:val="_ECV_SectionBullet"/>
    <w:basedOn w:val="ECVSectionDetails"/>
    <w:rsid w:val="00D92CF0"/>
    <w:pPr>
      <w:spacing w:before="0"/>
      <w:outlineLvl w:val="0"/>
    </w:pPr>
  </w:style>
  <w:style w:type="paragraph" w:customStyle="1" w:styleId="ECVDate">
    <w:name w:val="_ECV_Date"/>
    <w:basedOn w:val="ECVLeftHeading"/>
    <w:rsid w:val="00D92CF0"/>
    <w:pPr>
      <w:spacing w:before="28"/>
      <w:textAlignment w:val="top"/>
    </w:pPr>
  </w:style>
  <w:style w:type="paragraph" w:customStyle="1" w:styleId="ECVLeftDetails">
    <w:name w:val="_ECV_LeftDetails"/>
    <w:basedOn w:val="ECVLeftHeading"/>
    <w:rsid w:val="00D92CF0"/>
    <w:pPr>
      <w:spacing w:before="23"/>
    </w:pPr>
  </w:style>
  <w:style w:type="paragraph" w:customStyle="1" w:styleId="ECVLanguageHeading">
    <w:name w:val="_ECV_LanguageHeading"/>
    <w:basedOn w:val="ECVRightColumn"/>
    <w:rsid w:val="00D92CF0"/>
    <w:pPr>
      <w:spacing w:before="0"/>
      <w:jc w:val="center"/>
    </w:pPr>
    <w:rPr>
      <w:caps/>
      <w:color w:val="0E4194"/>
      <w:sz w:val="14"/>
    </w:rPr>
  </w:style>
  <w:style w:type="paragraph" w:customStyle="1" w:styleId="ECVLanguageSubHeading">
    <w:name w:val="_ECV_LanguageSubHeading"/>
    <w:basedOn w:val="ECVLanguageHeading"/>
    <w:rsid w:val="00D92CF0"/>
    <w:rPr>
      <w:sz w:val="16"/>
    </w:rPr>
  </w:style>
  <w:style w:type="paragraph" w:customStyle="1" w:styleId="ECVLanguageLevel">
    <w:name w:val="_ECV_LanguageLevel"/>
    <w:basedOn w:val="ECVSectionDetails"/>
    <w:rsid w:val="00D92CF0"/>
    <w:pPr>
      <w:jc w:val="center"/>
      <w:textAlignment w:val="center"/>
    </w:pPr>
    <w:rPr>
      <w:caps/>
    </w:rPr>
  </w:style>
  <w:style w:type="paragraph" w:customStyle="1" w:styleId="ECVLanguageCertificate">
    <w:name w:val="_ECV_LanguageCertificate"/>
    <w:basedOn w:val="ECVRightColumn"/>
    <w:rsid w:val="00D92CF0"/>
    <w:pPr>
      <w:spacing w:before="0"/>
      <w:ind w:right="283"/>
      <w:jc w:val="center"/>
    </w:pPr>
    <w:rPr>
      <w:color w:val="3F3A38"/>
    </w:rPr>
  </w:style>
  <w:style w:type="paragraph" w:customStyle="1" w:styleId="ECVLanguageExplanation">
    <w:name w:val="_ECV_LanguageExplanation"/>
    <w:basedOn w:val="Standard"/>
    <w:rsid w:val="00D92CF0"/>
    <w:pPr>
      <w:autoSpaceDE w:val="0"/>
    </w:pPr>
    <w:rPr>
      <w:color w:val="0E4194"/>
      <w:sz w:val="15"/>
    </w:rPr>
  </w:style>
  <w:style w:type="paragraph" w:customStyle="1" w:styleId="ECVText">
    <w:name w:val="_ECV_Text"/>
    <w:basedOn w:val="Normlny"/>
    <w:rsid w:val="00D92CF0"/>
    <w:pPr>
      <w:widowControl w:val="0"/>
      <w:suppressAutoHyphens/>
      <w:autoSpaceDN w:val="0"/>
      <w:spacing w:before="130" w:after="60" w:line="276" w:lineRule="auto"/>
      <w:textAlignment w:val="baseline"/>
    </w:pPr>
    <w:rPr>
      <w:rFonts w:ascii="Arial Narrow" w:eastAsia="SimSun" w:hAnsi="Arial Narrow" w:cs="Mangal"/>
      <w:color w:val="3F3A38"/>
      <w:spacing w:val="-6"/>
      <w:kern w:val="3"/>
      <w:sz w:val="16"/>
      <w:lang w:eastAsia="zh-CN" w:bidi="hi-IN"/>
    </w:rPr>
  </w:style>
  <w:style w:type="paragraph" w:customStyle="1" w:styleId="ECVLanguageName">
    <w:name w:val="_ECV_LanguageName"/>
    <w:basedOn w:val="ECVLanguageCertificate"/>
    <w:rsid w:val="00D92CF0"/>
    <w:pPr>
      <w:jc w:val="right"/>
    </w:pPr>
    <w:rPr>
      <w:sz w:val="18"/>
    </w:rPr>
  </w:style>
  <w:style w:type="paragraph" w:customStyle="1" w:styleId="ECVPersonalInfoHeading">
    <w:name w:val="_ECV_PersonalInfoHeading"/>
    <w:basedOn w:val="ECVLeftHeading"/>
    <w:rsid w:val="00D92CF0"/>
    <w:pPr>
      <w:spacing w:before="57"/>
    </w:pPr>
  </w:style>
  <w:style w:type="paragraph" w:customStyle="1" w:styleId="ECVGenderRow">
    <w:name w:val="_ECV_GenderRow"/>
    <w:basedOn w:val="Standard"/>
    <w:rsid w:val="00D92CF0"/>
    <w:pPr>
      <w:spacing w:before="85"/>
    </w:pPr>
    <w:rPr>
      <w:color w:val="1593CB"/>
    </w:rPr>
  </w:style>
  <w:style w:type="paragraph" w:customStyle="1" w:styleId="ECVBusinessSectorRow">
    <w:name w:val="_ECV_BusinessSectorRow"/>
    <w:basedOn w:val="Standard"/>
    <w:rsid w:val="00D92CF0"/>
  </w:style>
  <w:style w:type="paragraph" w:customStyle="1" w:styleId="ECVBlueBox">
    <w:name w:val="_ECV_BlueBox"/>
    <w:basedOn w:val="Normlny"/>
    <w:rsid w:val="00D92CF0"/>
    <w:pPr>
      <w:widowControl w:val="0"/>
      <w:suppressLineNumbers/>
      <w:suppressAutoHyphens/>
      <w:autoSpaceDN w:val="0"/>
      <w:spacing w:before="130" w:after="60" w:line="276" w:lineRule="auto"/>
      <w:jc w:val="right"/>
      <w:textAlignment w:val="bottom"/>
    </w:pPr>
    <w:rPr>
      <w:rFonts w:ascii="Arial Narrow" w:eastAsia="SimSun" w:hAnsi="Arial Narrow" w:cs="Mangal"/>
      <w:color w:val="402C24"/>
      <w:kern w:val="3"/>
      <w:sz w:val="10"/>
      <w:szCs w:val="10"/>
      <w:lang w:eastAsia="zh-CN" w:bidi="hi-IN"/>
    </w:rPr>
  </w:style>
  <w:style w:type="character" w:customStyle="1" w:styleId="ECVHeadingContactDetails">
    <w:name w:val="_ECV_HeadingContactDetails"/>
    <w:rsid w:val="00D92CF0"/>
    <w:rPr>
      <w:rFonts w:ascii="Arial" w:hAnsi="Arial"/>
      <w:color w:val="1593CB"/>
      <w:sz w:val="18"/>
      <w:szCs w:val="18"/>
      <w:shd w:val="clear" w:color="auto" w:fill="auto"/>
    </w:rPr>
  </w:style>
  <w:style w:type="character" w:customStyle="1" w:styleId="ECVContactDetails">
    <w:name w:val="_ECV_ContactDetails"/>
    <w:rsid w:val="00D92CF0"/>
    <w:rPr>
      <w:rFonts w:ascii="Arial" w:hAnsi="Arial"/>
      <w:color w:val="3F3A38"/>
      <w:sz w:val="18"/>
      <w:szCs w:val="18"/>
      <w:shd w:val="clear" w:color="auto" w:fill="auto"/>
    </w:rPr>
  </w:style>
  <w:style w:type="character" w:customStyle="1" w:styleId="ECVInternetLink">
    <w:name w:val="_ECV_InternetLink"/>
    <w:rsid w:val="00D92CF0"/>
    <w:rPr>
      <w:rFonts w:ascii="Arial" w:hAnsi="Arial"/>
      <w:color w:val="3F3A38"/>
      <w:sz w:val="18"/>
      <w:u w:val="single" w:color="404040"/>
      <w:shd w:val="clear" w:color="auto" w:fill="auto"/>
      <w:lang w:val="en-GB"/>
    </w:rPr>
  </w:style>
  <w:style w:type="character" w:customStyle="1" w:styleId="ECVHeadingBusinessSector">
    <w:name w:val="_ECV_HeadingBusinessSector"/>
    <w:rsid w:val="00D92CF0"/>
    <w:rPr>
      <w:rFonts w:ascii="Arial" w:hAnsi="Arial"/>
      <w:color w:val="1593CB"/>
      <w:spacing w:val="-6"/>
      <w:sz w:val="18"/>
      <w:szCs w:val="18"/>
      <w:shd w:val="clear" w:color="auto" w:fill="auto"/>
    </w:rPr>
  </w:style>
  <w:style w:type="numbering" w:customStyle="1" w:styleId="ECVCVBullets">
    <w:name w:val="_ECV_CV_Bullets"/>
    <w:basedOn w:val="Bezzoznamu"/>
    <w:rsid w:val="00D92CF0"/>
    <w:pPr>
      <w:numPr>
        <w:numId w:val="56"/>
      </w:numPr>
    </w:pPr>
  </w:style>
  <w:style w:type="character" w:customStyle="1" w:styleId="CharStyle7">
    <w:name w:val="Char Style 7"/>
    <w:link w:val="Style6"/>
    <w:uiPriority w:val="99"/>
    <w:locked/>
    <w:rsid w:val="00D92CF0"/>
    <w:rPr>
      <w:rFonts w:ascii="Arial" w:hAnsi="Arial"/>
      <w:sz w:val="18"/>
      <w:shd w:val="clear" w:color="auto" w:fill="FFFFFF"/>
    </w:rPr>
  </w:style>
  <w:style w:type="paragraph" w:customStyle="1" w:styleId="Style6">
    <w:name w:val="Style 6"/>
    <w:basedOn w:val="Normlny"/>
    <w:link w:val="CharStyle7"/>
    <w:uiPriority w:val="99"/>
    <w:rsid w:val="00D92CF0"/>
    <w:pPr>
      <w:widowControl w:val="0"/>
      <w:shd w:val="clear" w:color="auto" w:fill="FFFFFF"/>
      <w:spacing w:before="240" w:after="240" w:line="250" w:lineRule="exact"/>
      <w:ind w:hanging="420"/>
      <w:jc w:val="both"/>
    </w:pPr>
    <w:rPr>
      <w:rFonts w:ascii="Arial" w:hAnsi="Arial"/>
      <w:sz w:val="18"/>
      <w:szCs w:val="20"/>
    </w:rPr>
  </w:style>
  <w:style w:type="paragraph" w:customStyle="1" w:styleId="Clanok2">
    <w:name w:val="Clanok2"/>
    <w:basedOn w:val="Normlny"/>
    <w:link w:val="Clanok2Char"/>
    <w:rsid w:val="00D92CF0"/>
    <w:pPr>
      <w:numPr>
        <w:ilvl w:val="1"/>
        <w:numId w:val="57"/>
      </w:numPr>
      <w:suppressAutoHyphens/>
      <w:spacing w:before="120" w:after="60" w:line="276" w:lineRule="auto"/>
      <w:jc w:val="both"/>
    </w:pPr>
    <w:rPr>
      <w:sz w:val="22"/>
      <w:szCs w:val="22"/>
      <w:lang w:eastAsia="ar-SA"/>
    </w:rPr>
  </w:style>
  <w:style w:type="character" w:customStyle="1" w:styleId="Clanok2Char">
    <w:name w:val="Clanok2 Char"/>
    <w:link w:val="Clanok2"/>
    <w:locked/>
    <w:rsid w:val="00D92CF0"/>
    <w:rPr>
      <w:sz w:val="22"/>
      <w:szCs w:val="22"/>
      <w:lang w:eastAsia="ar-SA"/>
    </w:rPr>
  </w:style>
  <w:style w:type="paragraph" w:customStyle="1" w:styleId="Clanok1">
    <w:name w:val="Clanok1"/>
    <w:basedOn w:val="Clanok2"/>
    <w:rsid w:val="00D92CF0"/>
    <w:pPr>
      <w:keepNext/>
      <w:numPr>
        <w:ilvl w:val="0"/>
      </w:numPr>
      <w:tabs>
        <w:tab w:val="clear" w:pos="1277"/>
        <w:tab w:val="num" w:pos="1440"/>
      </w:tabs>
      <w:spacing w:before="360"/>
      <w:ind w:left="360" w:hanging="360"/>
    </w:pPr>
    <w:rPr>
      <w:b/>
      <w:bCs/>
      <w:kern w:val="1"/>
    </w:rPr>
  </w:style>
  <w:style w:type="paragraph" w:customStyle="1" w:styleId="normaltableau">
    <w:name w:val="normal_tableau"/>
    <w:basedOn w:val="Normlny"/>
    <w:uiPriority w:val="99"/>
    <w:rsid w:val="00D92CF0"/>
    <w:pPr>
      <w:spacing w:before="120" w:after="120" w:line="276" w:lineRule="auto"/>
      <w:jc w:val="both"/>
    </w:pPr>
    <w:rPr>
      <w:rFonts w:ascii="Optima" w:eastAsia="Calibri" w:hAnsi="Optima" w:cs="Optima"/>
      <w:sz w:val="22"/>
      <w:szCs w:val="22"/>
      <w:lang w:val="en-GB"/>
    </w:rPr>
  </w:style>
  <w:style w:type="paragraph" w:customStyle="1" w:styleId="NormalIndent2">
    <w:name w:val="Normal Indent 2"/>
    <w:basedOn w:val="Normlnysozarkami"/>
    <w:rsid w:val="00D92CF0"/>
    <w:pPr>
      <w:spacing w:before="130" w:after="80" w:line="276" w:lineRule="auto"/>
      <w:ind w:left="1134"/>
    </w:pPr>
    <w:rPr>
      <w:sz w:val="20"/>
      <w:szCs w:val="20"/>
      <w:lang w:eastAsia="sk-SK"/>
    </w:rPr>
  </w:style>
  <w:style w:type="paragraph" w:customStyle="1" w:styleId="NormalIndent3">
    <w:name w:val="Normal Indent 3"/>
    <w:basedOn w:val="Normlnysozarkami"/>
    <w:rsid w:val="00D92CF0"/>
    <w:pPr>
      <w:spacing w:before="130" w:after="80" w:line="276" w:lineRule="auto"/>
      <w:ind w:left="1701"/>
    </w:pPr>
    <w:rPr>
      <w:sz w:val="20"/>
      <w:szCs w:val="20"/>
      <w:lang w:eastAsia="sk-SK"/>
    </w:rPr>
  </w:style>
  <w:style w:type="paragraph" w:customStyle="1" w:styleId="NormalIndent4">
    <w:name w:val="Normal Indent 4"/>
    <w:basedOn w:val="Normlnysozarkami"/>
    <w:rsid w:val="00D92CF0"/>
    <w:pPr>
      <w:spacing w:before="130" w:after="80" w:line="276" w:lineRule="auto"/>
      <w:ind w:left="2268"/>
    </w:pPr>
    <w:rPr>
      <w:sz w:val="20"/>
      <w:szCs w:val="20"/>
      <w:lang w:eastAsia="sk-SK"/>
    </w:rPr>
  </w:style>
  <w:style w:type="paragraph" w:customStyle="1" w:styleId="NormalIndent5">
    <w:name w:val="Normal Indent 5"/>
    <w:basedOn w:val="Normlnysozarkami"/>
    <w:rsid w:val="00D92CF0"/>
    <w:pPr>
      <w:spacing w:before="130" w:after="80" w:line="276" w:lineRule="auto"/>
      <w:ind w:left="0"/>
    </w:pPr>
    <w:rPr>
      <w:sz w:val="20"/>
      <w:szCs w:val="20"/>
      <w:lang w:eastAsia="sk-SK"/>
    </w:rPr>
  </w:style>
  <w:style w:type="paragraph" w:styleId="Textmakra">
    <w:name w:val="macro"/>
    <w:link w:val="TextmakraChar"/>
    <w:semiHidden/>
    <w:rsid w:val="00D92CF0"/>
    <w:pPr>
      <w:tabs>
        <w:tab w:val="left" w:pos="480"/>
        <w:tab w:val="left" w:pos="960"/>
        <w:tab w:val="left" w:pos="1440"/>
        <w:tab w:val="left" w:pos="1920"/>
        <w:tab w:val="left" w:pos="2400"/>
        <w:tab w:val="left" w:pos="2880"/>
        <w:tab w:val="left" w:pos="3360"/>
        <w:tab w:val="left" w:pos="3840"/>
        <w:tab w:val="left" w:pos="4320"/>
      </w:tabs>
      <w:spacing w:before="40" w:after="40"/>
      <w:jc w:val="both"/>
    </w:pPr>
    <w:rPr>
      <w:rFonts w:ascii="Courier New" w:hAnsi="Courier New"/>
      <w:noProof/>
    </w:rPr>
  </w:style>
  <w:style w:type="character" w:customStyle="1" w:styleId="TextmakraChar">
    <w:name w:val="Text makra Char"/>
    <w:link w:val="Textmakra"/>
    <w:semiHidden/>
    <w:rsid w:val="00D92CF0"/>
    <w:rPr>
      <w:rFonts w:ascii="Courier New" w:hAnsi="Courier New"/>
      <w:noProof/>
      <w:lang w:val="sk-SK" w:eastAsia="sk-SK" w:bidi="ar-SA"/>
    </w:rPr>
  </w:style>
  <w:style w:type="paragraph" w:customStyle="1" w:styleId="DocName">
    <w:name w:val="DocName"/>
    <w:basedOn w:val="Nzov"/>
    <w:next w:val="DocSubName"/>
    <w:rsid w:val="00D92CF0"/>
    <w:pPr>
      <w:keepLines/>
      <w:tabs>
        <w:tab w:val="clear" w:pos="306"/>
        <w:tab w:val="clear" w:pos="1134"/>
        <w:tab w:val="clear" w:pos="1374"/>
        <w:tab w:val="clear" w:pos="1614"/>
        <w:tab w:val="clear" w:pos="2094"/>
        <w:tab w:val="clear" w:pos="2574"/>
        <w:tab w:val="clear" w:pos="3010"/>
        <w:tab w:val="clear" w:pos="3730"/>
        <w:tab w:val="clear" w:pos="4450"/>
        <w:tab w:val="clear" w:pos="5170"/>
        <w:tab w:val="clear" w:pos="5890"/>
        <w:tab w:val="clear" w:pos="6610"/>
        <w:tab w:val="clear" w:pos="7330"/>
        <w:tab w:val="clear" w:pos="8050"/>
        <w:tab w:val="clear" w:pos="8770"/>
        <w:tab w:val="clear" w:pos="9490"/>
        <w:tab w:val="clear" w:pos="10210"/>
      </w:tabs>
      <w:spacing w:before="4000" w:after="80" w:line="276" w:lineRule="auto"/>
      <w:outlineLvl w:val="0"/>
    </w:pPr>
    <w:rPr>
      <w:b w:val="0"/>
      <w:kern w:val="28"/>
      <w:sz w:val="60"/>
      <w:szCs w:val="60"/>
      <w:lang w:val="sk-SK" w:eastAsia="sk-SK"/>
    </w:rPr>
  </w:style>
  <w:style w:type="paragraph" w:customStyle="1" w:styleId="DocSubName">
    <w:name w:val="DocSubName"/>
    <w:basedOn w:val="Podtitul"/>
    <w:rsid w:val="00D92CF0"/>
    <w:pPr>
      <w:keepLines/>
      <w:spacing w:before="130" w:after="80" w:line="276" w:lineRule="auto"/>
    </w:pPr>
    <w:rPr>
      <w:rFonts w:ascii="Times New Roman" w:hAnsi="Times New Roman"/>
      <w:sz w:val="48"/>
      <w:szCs w:val="48"/>
    </w:rPr>
  </w:style>
  <w:style w:type="paragraph" w:customStyle="1" w:styleId="DocSubName2">
    <w:name w:val="DocSubName 2"/>
    <w:basedOn w:val="DocSubName"/>
    <w:rsid w:val="00D92CF0"/>
    <w:rPr>
      <w:sz w:val="32"/>
    </w:rPr>
  </w:style>
  <w:style w:type="paragraph" w:customStyle="1" w:styleId="TOC">
    <w:name w:val="TOC"/>
    <w:basedOn w:val="Normlny"/>
    <w:next w:val="Normlny"/>
    <w:rsid w:val="00D92CF0"/>
    <w:pPr>
      <w:tabs>
        <w:tab w:val="right" w:leader="dot" w:pos="8675"/>
      </w:tabs>
      <w:spacing w:before="130" w:after="80" w:line="276" w:lineRule="auto"/>
    </w:pPr>
    <w:rPr>
      <w:sz w:val="20"/>
      <w:szCs w:val="20"/>
    </w:rPr>
  </w:style>
  <w:style w:type="paragraph" w:customStyle="1" w:styleId="FooterLogo">
    <w:name w:val="FooterLogo"/>
    <w:basedOn w:val="Pta"/>
    <w:next w:val="Pta"/>
    <w:rsid w:val="00D92CF0"/>
    <w:pPr>
      <w:tabs>
        <w:tab w:val="clear" w:pos="4536"/>
        <w:tab w:val="clear" w:pos="9072"/>
        <w:tab w:val="right" w:pos="8647"/>
      </w:tabs>
      <w:spacing w:before="130" w:after="80" w:line="276" w:lineRule="auto"/>
      <w:ind w:right="-397" w:hanging="907"/>
    </w:pPr>
    <w:rPr>
      <w:sz w:val="20"/>
      <w:szCs w:val="20"/>
    </w:rPr>
  </w:style>
  <w:style w:type="paragraph" w:customStyle="1" w:styleId="FooterLogoLandscape">
    <w:name w:val="FooterLogoLandscape"/>
    <w:basedOn w:val="Pta"/>
    <w:rsid w:val="00D92CF0"/>
    <w:pPr>
      <w:tabs>
        <w:tab w:val="clear" w:pos="4536"/>
        <w:tab w:val="clear" w:pos="9072"/>
        <w:tab w:val="right" w:pos="8647"/>
        <w:tab w:val="right" w:pos="13467"/>
      </w:tabs>
      <w:spacing w:before="130" w:after="80" w:line="276" w:lineRule="auto"/>
      <w:ind w:right="-397" w:hanging="907"/>
    </w:pPr>
    <w:rPr>
      <w:sz w:val="20"/>
      <w:szCs w:val="20"/>
    </w:rPr>
  </w:style>
  <w:style w:type="paragraph" w:customStyle="1" w:styleId="HeaderLandscape0">
    <w:name w:val="HeaderLandscape"/>
    <w:basedOn w:val="Hlavika"/>
    <w:rsid w:val="00D92CF0"/>
    <w:pPr>
      <w:tabs>
        <w:tab w:val="clear" w:pos="4536"/>
        <w:tab w:val="clear" w:pos="9072"/>
        <w:tab w:val="right" w:pos="13467"/>
      </w:tabs>
      <w:spacing w:before="130" w:after="80" w:line="276" w:lineRule="auto"/>
      <w:ind w:right="-397"/>
    </w:pPr>
    <w:rPr>
      <w:b/>
      <w:sz w:val="20"/>
      <w:szCs w:val="20"/>
    </w:rPr>
  </w:style>
  <w:style w:type="paragraph" w:customStyle="1" w:styleId="HeaderLogo">
    <w:name w:val="HeaderLogo"/>
    <w:basedOn w:val="Hlavika"/>
    <w:next w:val="Hlavika"/>
    <w:rsid w:val="00D92CF0"/>
    <w:pPr>
      <w:tabs>
        <w:tab w:val="clear" w:pos="4536"/>
        <w:tab w:val="clear" w:pos="9072"/>
        <w:tab w:val="right" w:pos="8647"/>
      </w:tabs>
      <w:spacing w:before="130" w:after="80" w:line="276" w:lineRule="auto"/>
      <w:ind w:right="-397" w:hanging="907"/>
    </w:pPr>
    <w:rPr>
      <w:sz w:val="20"/>
      <w:szCs w:val="20"/>
    </w:rPr>
  </w:style>
  <w:style w:type="paragraph" w:customStyle="1" w:styleId="HeaderLogoLandscape">
    <w:name w:val="HeaderLogoLandscape"/>
    <w:basedOn w:val="HeaderLandscape0"/>
    <w:rsid w:val="00D92CF0"/>
    <w:pPr>
      <w:ind w:hanging="907"/>
    </w:pPr>
  </w:style>
  <w:style w:type="paragraph" w:customStyle="1" w:styleId="DocSubTitle">
    <w:name w:val="DocSubTitle"/>
    <w:basedOn w:val="Normlny"/>
    <w:next w:val="Normlny"/>
    <w:rsid w:val="00D92CF0"/>
    <w:pPr>
      <w:spacing w:before="240" w:after="180" w:line="276" w:lineRule="auto"/>
      <w:outlineLvl w:val="0"/>
    </w:pPr>
    <w:rPr>
      <w:sz w:val="48"/>
      <w:szCs w:val="20"/>
    </w:rPr>
  </w:style>
  <w:style w:type="paragraph" w:customStyle="1" w:styleId="Subtitle2">
    <w:name w:val="Subtitle 2"/>
    <w:basedOn w:val="Podtitul"/>
    <w:next w:val="Subtitle3"/>
    <w:rsid w:val="00D92CF0"/>
    <w:pPr>
      <w:keepLines/>
      <w:spacing w:before="130" w:after="80" w:line="276" w:lineRule="auto"/>
    </w:pPr>
    <w:rPr>
      <w:rFonts w:ascii="Times New Roman" w:hAnsi="Times New Roman"/>
      <w:b/>
      <w:sz w:val="40"/>
      <w:szCs w:val="48"/>
    </w:rPr>
  </w:style>
  <w:style w:type="paragraph" w:customStyle="1" w:styleId="Subtitle3">
    <w:name w:val="Subtitle 3"/>
    <w:basedOn w:val="Podtitul"/>
    <w:next w:val="Subtitle4"/>
    <w:rsid w:val="00D92CF0"/>
    <w:pPr>
      <w:keepLines/>
      <w:spacing w:before="130" w:after="80" w:line="276" w:lineRule="auto"/>
    </w:pPr>
    <w:rPr>
      <w:rFonts w:ascii="Times New Roman" w:hAnsi="Times New Roman"/>
      <w:b/>
      <w:sz w:val="32"/>
      <w:szCs w:val="48"/>
    </w:rPr>
  </w:style>
  <w:style w:type="paragraph" w:customStyle="1" w:styleId="Subtitle4">
    <w:name w:val="Subtitle 4"/>
    <w:basedOn w:val="Podtitul"/>
    <w:rsid w:val="00D92CF0"/>
    <w:pPr>
      <w:keepLines/>
      <w:spacing w:before="130" w:after="80" w:line="276" w:lineRule="auto"/>
    </w:pPr>
    <w:rPr>
      <w:rFonts w:ascii="Times New Roman" w:hAnsi="Times New Roman"/>
      <w:b/>
      <w:sz w:val="28"/>
      <w:szCs w:val="48"/>
    </w:rPr>
  </w:style>
  <w:style w:type="paragraph" w:customStyle="1" w:styleId="Subtitle5">
    <w:name w:val="Subtitle 5"/>
    <w:basedOn w:val="Podtitul"/>
    <w:rsid w:val="00D92CF0"/>
    <w:pPr>
      <w:keepLines/>
      <w:spacing w:before="130" w:after="80" w:line="276" w:lineRule="auto"/>
    </w:pPr>
    <w:rPr>
      <w:rFonts w:ascii="Times New Roman" w:hAnsi="Times New Roman"/>
      <w:b/>
      <w:szCs w:val="48"/>
    </w:rPr>
  </w:style>
  <w:style w:type="paragraph" w:customStyle="1" w:styleId="FooterLandscape0">
    <w:name w:val="FooterLandscape"/>
    <w:basedOn w:val="Pta"/>
    <w:rsid w:val="00D92CF0"/>
    <w:pPr>
      <w:tabs>
        <w:tab w:val="clear" w:pos="4536"/>
        <w:tab w:val="clear" w:pos="9072"/>
        <w:tab w:val="right" w:pos="13466"/>
      </w:tabs>
      <w:spacing w:before="130" w:after="80" w:line="276" w:lineRule="auto"/>
      <w:ind w:right="-397"/>
    </w:pPr>
    <w:rPr>
      <w:sz w:val="20"/>
    </w:rPr>
  </w:style>
  <w:style w:type="paragraph" w:styleId="Register4">
    <w:name w:val="index 4"/>
    <w:basedOn w:val="Normlny"/>
    <w:next w:val="Normlny"/>
    <w:autoRedefine/>
    <w:semiHidden/>
    <w:rsid w:val="00D92CF0"/>
    <w:pPr>
      <w:spacing w:before="130" w:after="80" w:line="276" w:lineRule="auto"/>
      <w:ind w:left="960" w:hanging="240"/>
    </w:pPr>
    <w:rPr>
      <w:sz w:val="20"/>
      <w:szCs w:val="20"/>
    </w:rPr>
  </w:style>
  <w:style w:type="paragraph" w:styleId="Register1">
    <w:name w:val="index 1"/>
    <w:basedOn w:val="Normlny"/>
    <w:next w:val="Normlny"/>
    <w:autoRedefine/>
    <w:semiHidden/>
    <w:rsid w:val="00D92CF0"/>
    <w:pPr>
      <w:spacing w:before="130" w:after="80" w:line="276" w:lineRule="auto"/>
      <w:ind w:left="240" w:hanging="240"/>
    </w:pPr>
    <w:rPr>
      <w:sz w:val="20"/>
      <w:szCs w:val="20"/>
    </w:rPr>
  </w:style>
  <w:style w:type="paragraph" w:styleId="Register2">
    <w:name w:val="index 2"/>
    <w:basedOn w:val="Normlny"/>
    <w:next w:val="Normlny"/>
    <w:autoRedefine/>
    <w:semiHidden/>
    <w:rsid w:val="00D92CF0"/>
    <w:pPr>
      <w:spacing w:before="130" w:after="80" w:line="276" w:lineRule="auto"/>
      <w:ind w:left="480" w:hanging="240"/>
    </w:pPr>
    <w:rPr>
      <w:sz w:val="20"/>
      <w:szCs w:val="20"/>
    </w:rPr>
  </w:style>
  <w:style w:type="paragraph" w:styleId="Register3">
    <w:name w:val="index 3"/>
    <w:basedOn w:val="Normlny"/>
    <w:next w:val="Normlny"/>
    <w:autoRedefine/>
    <w:semiHidden/>
    <w:rsid w:val="00D92CF0"/>
    <w:pPr>
      <w:spacing w:before="130" w:after="80" w:line="276" w:lineRule="auto"/>
      <w:ind w:left="720" w:hanging="240"/>
    </w:pPr>
    <w:rPr>
      <w:sz w:val="20"/>
      <w:szCs w:val="20"/>
    </w:rPr>
  </w:style>
  <w:style w:type="paragraph" w:styleId="Register5">
    <w:name w:val="index 5"/>
    <w:basedOn w:val="Normlny"/>
    <w:next w:val="Normlny"/>
    <w:autoRedefine/>
    <w:semiHidden/>
    <w:rsid w:val="00D92CF0"/>
    <w:pPr>
      <w:spacing w:before="130" w:after="80" w:line="276" w:lineRule="auto"/>
      <w:ind w:left="1200" w:hanging="240"/>
    </w:pPr>
    <w:rPr>
      <w:sz w:val="20"/>
      <w:szCs w:val="20"/>
    </w:rPr>
  </w:style>
  <w:style w:type="paragraph" w:styleId="Register6">
    <w:name w:val="index 6"/>
    <w:basedOn w:val="Normlny"/>
    <w:next w:val="Normlny"/>
    <w:autoRedefine/>
    <w:semiHidden/>
    <w:rsid w:val="00D92CF0"/>
    <w:pPr>
      <w:spacing w:before="130" w:after="80" w:line="276" w:lineRule="auto"/>
      <w:ind w:left="1440" w:hanging="240"/>
    </w:pPr>
    <w:rPr>
      <w:sz w:val="20"/>
      <w:szCs w:val="20"/>
    </w:rPr>
  </w:style>
  <w:style w:type="paragraph" w:styleId="Register7">
    <w:name w:val="index 7"/>
    <w:basedOn w:val="Normlny"/>
    <w:next w:val="Normlny"/>
    <w:autoRedefine/>
    <w:semiHidden/>
    <w:rsid w:val="00D92CF0"/>
    <w:pPr>
      <w:spacing w:before="130" w:after="80" w:line="276" w:lineRule="auto"/>
      <w:ind w:left="1680" w:hanging="240"/>
    </w:pPr>
    <w:rPr>
      <w:sz w:val="20"/>
      <w:szCs w:val="20"/>
    </w:rPr>
  </w:style>
  <w:style w:type="paragraph" w:styleId="Register8">
    <w:name w:val="index 8"/>
    <w:basedOn w:val="Normlny"/>
    <w:next w:val="Normlny"/>
    <w:autoRedefine/>
    <w:semiHidden/>
    <w:rsid w:val="00D92CF0"/>
    <w:pPr>
      <w:spacing w:before="130" w:after="80" w:line="276" w:lineRule="auto"/>
      <w:ind w:left="1920" w:hanging="240"/>
    </w:pPr>
    <w:rPr>
      <w:sz w:val="20"/>
      <w:szCs w:val="20"/>
    </w:rPr>
  </w:style>
  <w:style w:type="paragraph" w:styleId="Register9">
    <w:name w:val="index 9"/>
    <w:basedOn w:val="Normlny"/>
    <w:next w:val="Normlny"/>
    <w:autoRedefine/>
    <w:semiHidden/>
    <w:rsid w:val="00D92CF0"/>
    <w:pPr>
      <w:spacing w:before="130" w:after="80" w:line="276" w:lineRule="auto"/>
      <w:ind w:left="2160" w:hanging="240"/>
    </w:pPr>
    <w:rPr>
      <w:sz w:val="20"/>
      <w:szCs w:val="20"/>
    </w:rPr>
  </w:style>
  <w:style w:type="paragraph" w:styleId="Nadpisregistra">
    <w:name w:val="index heading"/>
    <w:basedOn w:val="Normlny"/>
    <w:next w:val="Register1"/>
    <w:semiHidden/>
    <w:rsid w:val="00D92CF0"/>
    <w:pPr>
      <w:spacing w:before="130" w:after="80" w:line="276" w:lineRule="auto"/>
    </w:pPr>
    <w:rPr>
      <w:sz w:val="20"/>
      <w:szCs w:val="20"/>
    </w:rPr>
  </w:style>
  <w:style w:type="paragraph" w:styleId="Zoznamobrzkov">
    <w:name w:val="table of figures"/>
    <w:basedOn w:val="Normlny"/>
    <w:next w:val="Normlny"/>
    <w:semiHidden/>
    <w:rsid w:val="00D92CF0"/>
    <w:pPr>
      <w:spacing w:before="130" w:after="80" w:line="276" w:lineRule="auto"/>
      <w:ind w:left="480" w:hanging="480"/>
    </w:pPr>
    <w:rPr>
      <w:sz w:val="20"/>
      <w:szCs w:val="20"/>
    </w:rPr>
  </w:style>
  <w:style w:type="paragraph" w:styleId="Zoznamcitci">
    <w:name w:val="table of authorities"/>
    <w:basedOn w:val="Normlny"/>
    <w:next w:val="Normlny"/>
    <w:semiHidden/>
    <w:rsid w:val="00D92CF0"/>
    <w:pPr>
      <w:spacing w:before="130" w:after="80" w:line="276" w:lineRule="auto"/>
      <w:ind w:left="240" w:hanging="240"/>
    </w:pPr>
    <w:rPr>
      <w:sz w:val="20"/>
      <w:szCs w:val="20"/>
    </w:rPr>
  </w:style>
  <w:style w:type="paragraph" w:styleId="Hlavikazoznamucitci">
    <w:name w:val="toa heading"/>
    <w:basedOn w:val="Normlny"/>
    <w:next w:val="Normlny"/>
    <w:semiHidden/>
    <w:rsid w:val="00D92CF0"/>
    <w:pPr>
      <w:spacing w:before="130" w:after="80" w:line="276" w:lineRule="auto"/>
    </w:pPr>
    <w:rPr>
      <w:b/>
      <w:sz w:val="20"/>
      <w:szCs w:val="20"/>
    </w:rPr>
  </w:style>
  <w:style w:type="paragraph" w:customStyle="1" w:styleId="Textvysvetlivky1">
    <w:name w:val="Text vysvetlivky1"/>
    <w:basedOn w:val="Normlny"/>
    <w:link w:val="TextvysvetlivkyChar"/>
    <w:uiPriority w:val="99"/>
    <w:rsid w:val="00D92CF0"/>
    <w:pPr>
      <w:spacing w:before="130" w:after="80" w:line="276" w:lineRule="auto"/>
    </w:pPr>
    <w:rPr>
      <w:sz w:val="20"/>
      <w:szCs w:val="20"/>
    </w:rPr>
  </w:style>
  <w:style w:type="character" w:customStyle="1" w:styleId="TextvysvetlivkyChar">
    <w:name w:val="Text vysvetlivky Char"/>
    <w:basedOn w:val="Predvolenpsmoodseku"/>
    <w:link w:val="Textvysvetlivky1"/>
    <w:uiPriority w:val="99"/>
    <w:rsid w:val="00D92CF0"/>
  </w:style>
  <w:style w:type="character" w:customStyle="1" w:styleId="Odkaznavysvetlivku1">
    <w:name w:val="Odkaz na vysvetlivku1"/>
    <w:uiPriority w:val="99"/>
    <w:rsid w:val="00D92CF0"/>
    <w:rPr>
      <w:vertAlign w:val="superscript"/>
    </w:rPr>
  </w:style>
  <w:style w:type="paragraph" w:customStyle="1" w:styleId="Desc">
    <w:name w:val="Desc"/>
    <w:basedOn w:val="Normlny"/>
    <w:rsid w:val="00D92C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spacing w:before="130" w:after="80" w:line="276" w:lineRule="auto"/>
    </w:pPr>
    <w:rPr>
      <w:sz w:val="20"/>
      <w:szCs w:val="20"/>
    </w:rPr>
  </w:style>
  <w:style w:type="paragraph" w:customStyle="1" w:styleId="Desc1">
    <w:name w:val="Desc 1"/>
    <w:basedOn w:val="Desc"/>
    <w:rsid w:val="00D92CF0"/>
    <w:pPr>
      <w:ind w:left="567"/>
    </w:pPr>
  </w:style>
  <w:style w:type="paragraph" w:customStyle="1" w:styleId="Desc2">
    <w:name w:val="Desc 2"/>
    <w:basedOn w:val="Desc"/>
    <w:rsid w:val="00D92CF0"/>
    <w:pPr>
      <w:ind w:left="1134"/>
    </w:pPr>
  </w:style>
  <w:style w:type="paragraph" w:customStyle="1" w:styleId="Desc3">
    <w:name w:val="Desc 3"/>
    <w:basedOn w:val="Desc"/>
    <w:rsid w:val="00D92CF0"/>
    <w:pPr>
      <w:ind w:left="1701"/>
    </w:pPr>
  </w:style>
  <w:style w:type="paragraph" w:customStyle="1" w:styleId="Name">
    <w:name w:val="Name"/>
    <w:basedOn w:val="Normlny"/>
    <w:next w:val="Desc"/>
    <w:rsid w:val="00D92CF0"/>
    <w:pPr>
      <w:keepNext/>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spacing w:before="240" w:after="120" w:line="276" w:lineRule="auto"/>
    </w:pPr>
    <w:rPr>
      <w:b/>
      <w:sz w:val="20"/>
      <w:szCs w:val="20"/>
    </w:rPr>
  </w:style>
  <w:style w:type="paragraph" w:customStyle="1" w:styleId="Name1">
    <w:name w:val="Name 1"/>
    <w:basedOn w:val="Name"/>
    <w:next w:val="Desc1"/>
    <w:rsid w:val="00D92CF0"/>
    <w:pPr>
      <w:ind w:left="567"/>
    </w:pPr>
  </w:style>
  <w:style w:type="paragraph" w:customStyle="1" w:styleId="Name2">
    <w:name w:val="Name 2"/>
    <w:basedOn w:val="Name"/>
    <w:next w:val="Desc2"/>
    <w:rsid w:val="00D92CF0"/>
    <w:pPr>
      <w:ind w:left="1134"/>
    </w:pPr>
  </w:style>
  <w:style w:type="paragraph" w:customStyle="1" w:styleId="Opatrenie">
    <w:name w:val="Opatrenie"/>
    <w:basedOn w:val="Normlny"/>
    <w:rsid w:val="00D92CF0"/>
    <w:pPr>
      <w:numPr>
        <w:numId w:val="58"/>
      </w:numPr>
      <w:tabs>
        <w:tab w:val="clear" w:pos="360"/>
      </w:tabs>
      <w:spacing w:before="130" w:after="80" w:line="276" w:lineRule="auto"/>
      <w:ind w:left="425" w:hanging="425"/>
    </w:pPr>
    <w:rPr>
      <w:sz w:val="20"/>
      <w:szCs w:val="20"/>
    </w:rPr>
  </w:style>
  <w:style w:type="paragraph" w:customStyle="1" w:styleId="Subtitle1">
    <w:name w:val="Subtitle1"/>
    <w:basedOn w:val="Normlny"/>
    <w:next w:val="Normlny"/>
    <w:rsid w:val="00D92CF0"/>
    <w:pPr>
      <w:keepNext/>
      <w:keepLines/>
      <w:spacing w:before="130" w:after="80" w:line="276" w:lineRule="auto"/>
    </w:pPr>
    <w:rPr>
      <w:b/>
      <w:sz w:val="20"/>
      <w:szCs w:val="20"/>
    </w:rPr>
  </w:style>
  <w:style w:type="paragraph" w:customStyle="1" w:styleId="Desc4">
    <w:name w:val="Desc 4"/>
    <w:basedOn w:val="Desc"/>
    <w:rsid w:val="00D92CF0"/>
    <w:pPr>
      <w:ind w:left="2268"/>
    </w:pPr>
  </w:style>
  <w:style w:type="paragraph" w:customStyle="1" w:styleId="Diagram">
    <w:name w:val="Diagram"/>
    <w:basedOn w:val="Normlny"/>
    <w:next w:val="Normlny"/>
    <w:rsid w:val="00D92CF0"/>
    <w:pPr>
      <w:spacing w:before="60" w:after="60" w:line="276" w:lineRule="auto"/>
      <w:jc w:val="center"/>
    </w:pPr>
    <w:rPr>
      <w:sz w:val="20"/>
      <w:szCs w:val="20"/>
    </w:rPr>
  </w:style>
  <w:style w:type="paragraph" w:customStyle="1" w:styleId="Name3">
    <w:name w:val="Name 3"/>
    <w:basedOn w:val="Name"/>
    <w:next w:val="Desc3"/>
    <w:rsid w:val="00D92CF0"/>
    <w:pPr>
      <w:ind w:left="1701"/>
    </w:pPr>
  </w:style>
  <w:style w:type="paragraph" w:customStyle="1" w:styleId="Name4">
    <w:name w:val="Name 4"/>
    <w:basedOn w:val="Name"/>
    <w:next w:val="Desc4"/>
    <w:rsid w:val="00D92CF0"/>
    <w:pPr>
      <w:ind w:left="2268"/>
    </w:pPr>
  </w:style>
  <w:style w:type="paragraph" w:customStyle="1" w:styleId="Desc5">
    <w:name w:val="Desc 5"/>
    <w:basedOn w:val="Desc"/>
    <w:rsid w:val="00D92CF0"/>
    <w:pPr>
      <w:ind w:left="2835"/>
    </w:pPr>
  </w:style>
  <w:style w:type="paragraph" w:customStyle="1" w:styleId="HLPTitle">
    <w:name w:val="HLP Title"/>
    <w:basedOn w:val="Nadpis3"/>
    <w:rsid w:val="00D92CF0"/>
    <w:pPr>
      <w:numPr>
        <w:ilvl w:val="2"/>
      </w:numPr>
      <w:tabs>
        <w:tab w:val="num" w:pos="1134"/>
      </w:tabs>
      <w:spacing w:after="120" w:line="240" w:lineRule="atLeast"/>
      <w:ind w:left="1134" w:hanging="1134"/>
    </w:pPr>
    <w:rPr>
      <w:rFonts w:ascii="Arial Narrow" w:hAnsi="Arial Narrow"/>
      <w:bCs w:val="0"/>
      <w:sz w:val="28"/>
      <w:szCs w:val="20"/>
      <w:lang w:eastAsia="en-US"/>
    </w:rPr>
  </w:style>
  <w:style w:type="paragraph" w:customStyle="1" w:styleId="NormalError">
    <w:name w:val="Normal Error"/>
    <w:basedOn w:val="Normlny"/>
    <w:rsid w:val="00D92CF0"/>
    <w:pPr>
      <w:shd w:val="pct15" w:color="auto" w:fill="FFFFFF"/>
      <w:spacing w:before="130" w:after="80" w:line="276" w:lineRule="auto"/>
    </w:pPr>
    <w:rPr>
      <w:b/>
      <w:color w:val="FF0000"/>
      <w:sz w:val="20"/>
      <w:szCs w:val="20"/>
    </w:rPr>
  </w:style>
  <w:style w:type="paragraph" w:customStyle="1" w:styleId="HLPTitleText">
    <w:name w:val="HLP Title Text"/>
    <w:basedOn w:val="Normlny"/>
    <w:rsid w:val="00D92CF0"/>
    <w:pPr>
      <w:keepNext/>
      <w:spacing w:before="130" w:after="80" w:line="276" w:lineRule="auto"/>
      <w:jc w:val="right"/>
    </w:pPr>
    <w:rPr>
      <w:sz w:val="20"/>
      <w:szCs w:val="20"/>
      <w:lang w:eastAsia="en-US"/>
    </w:rPr>
  </w:style>
  <w:style w:type="paragraph" w:customStyle="1" w:styleId="TableNormal1">
    <w:name w:val="Table Normal1"/>
    <w:basedOn w:val="Normlny"/>
    <w:rsid w:val="00D92CF0"/>
    <w:pPr>
      <w:spacing w:before="130" w:after="80" w:line="276" w:lineRule="auto"/>
    </w:pPr>
    <w:rPr>
      <w:sz w:val="20"/>
      <w:szCs w:val="20"/>
    </w:rPr>
  </w:style>
  <w:style w:type="paragraph" w:customStyle="1" w:styleId="TableName">
    <w:name w:val="Table Name"/>
    <w:basedOn w:val="TableNormal1"/>
    <w:next w:val="TableNormal1"/>
    <w:rsid w:val="00D92CF0"/>
    <w:rPr>
      <w:b/>
      <w:sz w:val="24"/>
    </w:rPr>
  </w:style>
  <w:style w:type="paragraph" w:customStyle="1" w:styleId="WorkText">
    <w:name w:val="WorkText"/>
    <w:basedOn w:val="Normlny"/>
    <w:rsid w:val="00D92CF0"/>
    <w:pPr>
      <w:spacing w:before="130" w:after="80" w:line="276" w:lineRule="auto"/>
    </w:pPr>
    <w:rPr>
      <w:i/>
      <w:noProof/>
      <w:sz w:val="20"/>
      <w:szCs w:val="20"/>
    </w:rPr>
  </w:style>
  <w:style w:type="character" w:styleId="sloriadka">
    <w:name w:val="line number"/>
    <w:rsid w:val="00D92CF0"/>
  </w:style>
  <w:style w:type="paragraph" w:customStyle="1" w:styleId="SmallNormal">
    <w:name w:val="Small Normal"/>
    <w:basedOn w:val="Normlny"/>
    <w:rsid w:val="00D92CF0"/>
    <w:pPr>
      <w:spacing w:before="130" w:after="80" w:line="276" w:lineRule="auto"/>
    </w:pPr>
    <w:rPr>
      <w:sz w:val="20"/>
      <w:szCs w:val="20"/>
    </w:rPr>
  </w:style>
  <w:style w:type="paragraph" w:customStyle="1" w:styleId="SmallNormalRightAligned">
    <w:name w:val="Small Normal Right Aligned"/>
    <w:basedOn w:val="SmallNormal"/>
    <w:rsid w:val="00D92CF0"/>
    <w:pPr>
      <w:jc w:val="right"/>
    </w:pPr>
  </w:style>
  <w:style w:type="paragraph" w:customStyle="1" w:styleId="Zmluva1">
    <w:name w:val="Zmluva 1"/>
    <w:basedOn w:val="Nadpis1"/>
    <w:rsid w:val="00D92CF0"/>
    <w:pPr>
      <w:keepLines/>
      <w:pageBreakBefore/>
      <w:tabs>
        <w:tab w:val="num" w:pos="709"/>
      </w:tabs>
      <w:spacing w:after="240" w:line="240" w:lineRule="atLeast"/>
      <w:ind w:left="709" w:hanging="567"/>
    </w:pPr>
    <w:rPr>
      <w:rFonts w:ascii="Arial Narrow" w:hAnsi="Arial Narrow"/>
      <w:b w:val="0"/>
      <w:bCs w:val="0"/>
      <w:kern w:val="0"/>
      <w:sz w:val="36"/>
      <w:szCs w:val="20"/>
    </w:rPr>
  </w:style>
  <w:style w:type="paragraph" w:customStyle="1" w:styleId="Zmluva2">
    <w:name w:val="Zmluva 2"/>
    <w:basedOn w:val="Nadpis2"/>
    <w:rsid w:val="00D92CF0"/>
    <w:pPr>
      <w:keepLines/>
      <w:numPr>
        <w:ilvl w:val="1"/>
        <w:numId w:val="55"/>
      </w:numPr>
      <w:tabs>
        <w:tab w:val="clear" w:pos="1440"/>
        <w:tab w:val="num" w:pos="850"/>
      </w:tabs>
      <w:spacing w:before="360" w:after="180" w:line="240" w:lineRule="atLeast"/>
      <w:ind w:left="850" w:hanging="850"/>
    </w:pPr>
    <w:rPr>
      <w:rFonts w:ascii="Arial Narrow" w:hAnsi="Arial Narrow"/>
      <w:b w:val="0"/>
      <w:i w:val="0"/>
      <w:iCs w:val="0"/>
      <w:sz w:val="22"/>
      <w:szCs w:val="24"/>
    </w:rPr>
  </w:style>
  <w:style w:type="paragraph" w:customStyle="1" w:styleId="Zmluva3">
    <w:name w:val="Zmluva 3"/>
    <w:basedOn w:val="Nadpis3"/>
    <w:rsid w:val="00D92CF0"/>
    <w:pPr>
      <w:keepLines/>
      <w:numPr>
        <w:ilvl w:val="2"/>
        <w:numId w:val="55"/>
      </w:numPr>
      <w:tabs>
        <w:tab w:val="clear" w:pos="2160"/>
        <w:tab w:val="num" w:pos="1276"/>
      </w:tabs>
      <w:spacing w:before="40" w:after="40" w:line="240" w:lineRule="atLeast"/>
      <w:ind w:left="1276" w:hanging="425"/>
    </w:pPr>
    <w:rPr>
      <w:rFonts w:ascii="Arial Narrow" w:hAnsi="Arial Narrow"/>
      <w:b w:val="0"/>
      <w:bCs w:val="0"/>
      <w:sz w:val="24"/>
      <w:szCs w:val="24"/>
    </w:rPr>
  </w:style>
  <w:style w:type="table" w:styleId="Moderntabuka">
    <w:name w:val="Table Contemporary"/>
    <w:basedOn w:val="Normlnatabuka"/>
    <w:rsid w:val="00D92CF0"/>
    <w:pPr>
      <w:spacing w:before="40" w:after="4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ukaspriestorovmiefektmi1">
    <w:name w:val="Table 3D effects 1"/>
    <w:basedOn w:val="Normlnatabuka"/>
    <w:rsid w:val="00D92CF0"/>
    <w:pPr>
      <w:spacing w:before="40" w:after="4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DITECTabuka">
    <w:name w:val="DITEC Tabuľka"/>
    <w:basedOn w:val="Moderntabuka"/>
    <w:rsid w:val="00D92CF0"/>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styleId="111111">
    <w:name w:val="Outline List 2"/>
    <w:basedOn w:val="Bezzoznamu"/>
    <w:rsid w:val="00D92CF0"/>
    <w:pPr>
      <w:numPr>
        <w:numId w:val="59"/>
      </w:numPr>
    </w:pPr>
  </w:style>
  <w:style w:type="character" w:customStyle="1" w:styleId="Normal1Char1">
    <w:name w:val="Normal 1 Char1"/>
    <w:link w:val="Normal1"/>
    <w:rsid w:val="00D92CF0"/>
    <w:rPr>
      <w:sz w:val="22"/>
      <w:szCs w:val="22"/>
      <w:lang w:val="cs-CZ" w:eastAsia="en-US"/>
    </w:rPr>
  </w:style>
  <w:style w:type="paragraph" w:customStyle="1" w:styleId="Bullet1">
    <w:name w:val="Bullet 1"/>
    <w:basedOn w:val="Normal1"/>
    <w:link w:val="Bullet1Char"/>
    <w:rsid w:val="00D92CF0"/>
    <w:pPr>
      <w:numPr>
        <w:numId w:val="60"/>
      </w:numPr>
      <w:tabs>
        <w:tab w:val="left" w:pos="709"/>
      </w:tabs>
      <w:autoSpaceDE/>
      <w:autoSpaceDN/>
      <w:adjustRightInd/>
      <w:spacing w:after="60" w:line="276" w:lineRule="auto"/>
      <w:ind w:right="23"/>
      <w:jc w:val="left"/>
    </w:pPr>
    <w:rPr>
      <w:rFonts w:ascii="Futura Bk" w:hAnsi="Futura Bk"/>
      <w:sz w:val="20"/>
      <w:szCs w:val="24"/>
    </w:rPr>
  </w:style>
  <w:style w:type="character" w:customStyle="1" w:styleId="Bullet1Char">
    <w:name w:val="Bullet 1 Char"/>
    <w:link w:val="Bullet1"/>
    <w:rsid w:val="00D92CF0"/>
    <w:rPr>
      <w:rFonts w:ascii="Futura Bk" w:hAnsi="Futura Bk"/>
      <w:szCs w:val="24"/>
      <w:lang w:val="cs-CZ" w:eastAsia="en-US"/>
    </w:rPr>
  </w:style>
  <w:style w:type="paragraph" w:customStyle="1" w:styleId="Tablebullet1">
    <w:name w:val="Table bullet 1"/>
    <w:basedOn w:val="Normlny"/>
    <w:uiPriority w:val="99"/>
    <w:rsid w:val="00D92CF0"/>
    <w:pPr>
      <w:widowControl w:val="0"/>
      <w:numPr>
        <w:numId w:val="61"/>
      </w:numPr>
      <w:spacing w:before="130" w:after="80" w:line="276" w:lineRule="auto"/>
    </w:pPr>
    <w:rPr>
      <w:rFonts w:ascii="Futura Bk" w:eastAsia="PMingLiU" w:hAnsi="Futura Bk"/>
      <w:color w:val="000000"/>
      <w:sz w:val="16"/>
      <w:lang w:eastAsia="en-US"/>
    </w:rPr>
  </w:style>
  <w:style w:type="paragraph" w:customStyle="1" w:styleId="Tabletextsmall">
    <w:name w:val="Table text small"/>
    <w:basedOn w:val="Normal1"/>
    <w:rsid w:val="00D92CF0"/>
    <w:pPr>
      <w:numPr>
        <w:numId w:val="0"/>
      </w:numPr>
      <w:tabs>
        <w:tab w:val="left" w:pos="709"/>
      </w:tabs>
      <w:autoSpaceDE/>
      <w:autoSpaceDN/>
      <w:adjustRightInd/>
      <w:spacing w:after="60" w:line="276" w:lineRule="auto"/>
      <w:ind w:left="-4"/>
      <w:jc w:val="left"/>
    </w:pPr>
    <w:rPr>
      <w:rFonts w:ascii="Futura Bk" w:hAnsi="Futura Bk"/>
      <w:color w:val="000000"/>
      <w:sz w:val="18"/>
      <w:szCs w:val="24"/>
      <w:lang w:val="sk-SK"/>
    </w:rPr>
  </w:style>
  <w:style w:type="paragraph" w:customStyle="1" w:styleId="StyleNormal1FuturaHv">
    <w:name w:val="Style Normal 1 + Futura Hv"/>
    <w:basedOn w:val="Normal1"/>
    <w:link w:val="StyleNormal1FuturaHvChar1"/>
    <w:rsid w:val="00D92CF0"/>
    <w:pPr>
      <w:widowControl/>
      <w:numPr>
        <w:numId w:val="0"/>
      </w:numPr>
      <w:tabs>
        <w:tab w:val="left" w:pos="709"/>
      </w:tabs>
      <w:autoSpaceDE/>
      <w:autoSpaceDN/>
      <w:adjustRightInd/>
      <w:spacing w:after="60" w:line="276" w:lineRule="auto"/>
      <w:ind w:left="567" w:right="-284"/>
      <w:jc w:val="left"/>
    </w:pPr>
    <w:rPr>
      <w:rFonts w:ascii="Futura Hv" w:hAnsi="Futura Hv"/>
      <w:sz w:val="20"/>
      <w:szCs w:val="24"/>
    </w:rPr>
  </w:style>
  <w:style w:type="character" w:customStyle="1" w:styleId="StyleNormal1FuturaHvChar">
    <w:name w:val="Style Normal 1 + Futura Hv Char"/>
    <w:rsid w:val="00D92CF0"/>
    <w:rPr>
      <w:rFonts w:ascii="Futura Hv" w:hAnsi="Futura Hv"/>
      <w:noProof w:val="0"/>
      <w:sz w:val="24"/>
      <w:lang w:val="sk-SK"/>
    </w:rPr>
  </w:style>
  <w:style w:type="paragraph" w:customStyle="1" w:styleId="StyleNormal1Underline">
    <w:name w:val="Style Normal 1 + Underline"/>
    <w:basedOn w:val="Normal1"/>
    <w:link w:val="StyleNormal1UnderlineChar"/>
    <w:rsid w:val="00D92CF0"/>
    <w:pPr>
      <w:widowControl/>
      <w:numPr>
        <w:numId w:val="0"/>
      </w:numPr>
      <w:tabs>
        <w:tab w:val="left" w:pos="709"/>
      </w:tabs>
      <w:autoSpaceDE/>
      <w:autoSpaceDN/>
      <w:adjustRightInd/>
      <w:spacing w:after="60" w:line="276" w:lineRule="auto"/>
      <w:ind w:left="567" w:right="-284"/>
      <w:jc w:val="left"/>
    </w:pPr>
    <w:rPr>
      <w:rFonts w:ascii="Futura Bk" w:hAnsi="Futura Bk"/>
      <w:sz w:val="20"/>
      <w:szCs w:val="24"/>
      <w:u w:val="single"/>
    </w:rPr>
  </w:style>
  <w:style w:type="character" w:customStyle="1" w:styleId="StyleNormal1UnderlineChar">
    <w:name w:val="Style Normal 1 + Underline Char"/>
    <w:link w:val="StyleNormal1Underline"/>
    <w:rsid w:val="00D92CF0"/>
    <w:rPr>
      <w:rFonts w:ascii="Futura Bk" w:hAnsi="Futura Bk"/>
      <w:szCs w:val="24"/>
      <w:u w:val="single"/>
      <w:lang w:eastAsia="en-US"/>
    </w:rPr>
  </w:style>
  <w:style w:type="character" w:customStyle="1" w:styleId="StyleNormal1FuturaHvChar1">
    <w:name w:val="Style Normal 1 + Futura Hv Char1"/>
    <w:link w:val="StyleNormal1FuturaHv"/>
    <w:rsid w:val="00D92CF0"/>
    <w:rPr>
      <w:rFonts w:ascii="Futura Hv" w:hAnsi="Futura Hv"/>
      <w:szCs w:val="24"/>
      <w:lang w:eastAsia="en-US"/>
    </w:rPr>
  </w:style>
  <w:style w:type="paragraph" w:customStyle="1" w:styleId="StyleNormal1FuturaHv1">
    <w:name w:val="Style Normal 1 + Futura Hv1"/>
    <w:basedOn w:val="Normal1"/>
    <w:link w:val="StyleNormal1FuturaHv1Char"/>
    <w:rsid w:val="00D92CF0"/>
    <w:pPr>
      <w:widowControl/>
      <w:numPr>
        <w:numId w:val="0"/>
      </w:numPr>
      <w:tabs>
        <w:tab w:val="left" w:pos="709"/>
      </w:tabs>
      <w:autoSpaceDE/>
      <w:autoSpaceDN/>
      <w:adjustRightInd/>
      <w:spacing w:after="60" w:line="276" w:lineRule="auto"/>
      <w:ind w:left="567" w:right="-284"/>
      <w:jc w:val="left"/>
    </w:pPr>
    <w:rPr>
      <w:rFonts w:ascii="Futura Hv" w:hAnsi="Futura Hv"/>
      <w:sz w:val="20"/>
      <w:szCs w:val="24"/>
    </w:rPr>
  </w:style>
  <w:style w:type="character" w:customStyle="1" w:styleId="StyleNormal1FuturaHv1Char">
    <w:name w:val="Style Normal 1 + Futura Hv1 Char"/>
    <w:link w:val="StyleNormal1FuturaHv1"/>
    <w:rsid w:val="00D92CF0"/>
    <w:rPr>
      <w:rFonts w:ascii="Futura Hv" w:hAnsi="Futura Hv"/>
      <w:szCs w:val="24"/>
      <w:lang w:eastAsia="en-US"/>
    </w:rPr>
  </w:style>
  <w:style w:type="paragraph" w:customStyle="1" w:styleId="AppendixHeading">
    <w:name w:val="Appendix Heading"/>
    <w:basedOn w:val="Nadpis1"/>
    <w:next w:val="Zkladntext"/>
    <w:qFormat/>
    <w:rsid w:val="00D92CF0"/>
    <w:pPr>
      <w:keepLines/>
      <w:pageBreakBefore/>
      <w:numPr>
        <w:numId w:val="62"/>
      </w:numPr>
      <w:spacing w:before="60" w:after="240" w:line="360" w:lineRule="exact"/>
      <w:outlineLvl w:val="9"/>
    </w:pPr>
    <w:rPr>
      <w:rFonts w:ascii="Arial Narrow" w:hAnsi="Arial Narrow"/>
      <w:b w:val="0"/>
      <w:bCs w:val="0"/>
      <w:kern w:val="0"/>
      <w:szCs w:val="20"/>
      <w:lang w:val="en-US" w:eastAsia="en-US"/>
    </w:rPr>
  </w:style>
  <w:style w:type="paragraph" w:customStyle="1" w:styleId="AppendixHeading2">
    <w:name w:val="Appendix Heading 2"/>
    <w:basedOn w:val="Nadpis2"/>
    <w:next w:val="Zkladntext"/>
    <w:qFormat/>
    <w:rsid w:val="00D92CF0"/>
    <w:pPr>
      <w:numPr>
        <w:ilvl w:val="1"/>
        <w:numId w:val="62"/>
      </w:numPr>
      <w:spacing w:before="400" w:line="320" w:lineRule="exact"/>
      <w:outlineLvl w:val="9"/>
    </w:pPr>
    <w:rPr>
      <w:rFonts w:ascii="Arial Narrow" w:hAnsi="Arial Narrow"/>
      <w:i w:val="0"/>
      <w:iCs w:val="0"/>
      <w:szCs w:val="20"/>
      <w:lang w:val="en-US" w:eastAsia="en-US"/>
    </w:rPr>
  </w:style>
  <w:style w:type="paragraph" w:customStyle="1" w:styleId="AppendixHeading3">
    <w:name w:val="Appendix Heading 3"/>
    <w:basedOn w:val="Nadpis3"/>
    <w:next w:val="Zkladntext"/>
    <w:link w:val="AppendixHeading3CharChar"/>
    <w:qFormat/>
    <w:rsid w:val="00D92CF0"/>
    <w:pPr>
      <w:numPr>
        <w:ilvl w:val="2"/>
        <w:numId w:val="62"/>
      </w:numPr>
      <w:spacing w:before="400" w:after="120" w:line="280" w:lineRule="exact"/>
      <w:outlineLvl w:val="9"/>
    </w:pPr>
    <w:rPr>
      <w:rFonts w:ascii="Times New Roman" w:hAnsi="Times New Roman"/>
      <w:bCs w:val="0"/>
      <w:sz w:val="24"/>
      <w:szCs w:val="20"/>
      <w:lang w:val="en-US" w:eastAsia="en-US"/>
    </w:rPr>
  </w:style>
  <w:style w:type="paragraph" w:customStyle="1" w:styleId="AppendixHeading4">
    <w:name w:val="Appendix Heading 4"/>
    <w:basedOn w:val="Nadpis4"/>
    <w:next w:val="Zkladntext"/>
    <w:qFormat/>
    <w:rsid w:val="00D92CF0"/>
    <w:pPr>
      <w:numPr>
        <w:ilvl w:val="3"/>
        <w:numId w:val="62"/>
      </w:numPr>
      <w:spacing w:before="400" w:after="60" w:line="280" w:lineRule="exact"/>
      <w:jc w:val="left"/>
      <w:outlineLvl w:val="9"/>
    </w:pPr>
    <w:rPr>
      <w:rFonts w:ascii="Arial" w:hAnsi="Arial"/>
      <w:b w:val="0"/>
      <w:i/>
      <w:szCs w:val="20"/>
      <w:lang w:val="en-US" w:eastAsia="en-US"/>
    </w:rPr>
  </w:style>
  <w:style w:type="paragraph" w:customStyle="1" w:styleId="NormalItalicUnderline">
    <w:name w:val="Normal Italic Underline"/>
    <w:basedOn w:val="Popis"/>
    <w:link w:val="NormalItalicUnderlineChar"/>
    <w:autoRedefine/>
    <w:qFormat/>
    <w:rsid w:val="00D92CF0"/>
    <w:pPr>
      <w:keepNext/>
      <w:tabs>
        <w:tab w:val="clear" w:pos="10080"/>
      </w:tabs>
      <w:spacing w:before="120" w:after="120"/>
      <w:jc w:val="left"/>
    </w:pPr>
    <w:rPr>
      <w:rFonts w:ascii="Arial Narrow" w:hAnsi="Arial Narrow" w:cs="Times New Roman"/>
      <w:bCs w:val="0"/>
      <w:i w:val="0"/>
      <w:iCs w:val="0"/>
      <w:u w:val="single"/>
    </w:rPr>
  </w:style>
  <w:style w:type="character" w:customStyle="1" w:styleId="NormalItalicUnderlineChar">
    <w:name w:val="Normal Italic Underline Char"/>
    <w:link w:val="NormalItalicUnderline"/>
    <w:rsid w:val="00D92CF0"/>
    <w:rPr>
      <w:rFonts w:ascii="Arial Narrow" w:hAnsi="Arial Narrow"/>
      <w:b/>
      <w:u w:val="single"/>
    </w:rPr>
  </w:style>
  <w:style w:type="paragraph" w:customStyle="1" w:styleId="NumberedHeadingStyleA1">
    <w:name w:val="Numbered Heading Style A.1"/>
    <w:basedOn w:val="Nadpis1"/>
    <w:next w:val="Normlny"/>
    <w:rsid w:val="00D92CF0"/>
    <w:pPr>
      <w:keepLines/>
      <w:pageBreakBefore/>
      <w:numPr>
        <w:numId w:val="63"/>
      </w:numPr>
      <w:tabs>
        <w:tab w:val="left" w:pos="720"/>
      </w:tabs>
      <w:spacing w:line="240" w:lineRule="atLeast"/>
    </w:pPr>
    <w:rPr>
      <w:rFonts w:ascii="Arial Narrow" w:hAnsi="Arial Narrow"/>
      <w:b w:val="0"/>
      <w:bCs w:val="0"/>
      <w:kern w:val="28"/>
      <w:sz w:val="22"/>
      <w:szCs w:val="20"/>
    </w:rPr>
  </w:style>
  <w:style w:type="paragraph" w:customStyle="1" w:styleId="NumberedHeadingStyleA2">
    <w:name w:val="Numbered Heading Style A.2"/>
    <w:basedOn w:val="Nadpis2"/>
    <w:next w:val="Normlny"/>
    <w:rsid w:val="00D92CF0"/>
    <w:pPr>
      <w:numPr>
        <w:ilvl w:val="1"/>
        <w:numId w:val="63"/>
      </w:numPr>
      <w:spacing w:before="360" w:after="180" w:line="240" w:lineRule="atLeast"/>
    </w:pPr>
    <w:rPr>
      <w:rFonts w:ascii="Arial Narrow" w:hAnsi="Arial Narrow"/>
      <w:i w:val="0"/>
      <w:iCs w:val="0"/>
      <w:sz w:val="22"/>
      <w:szCs w:val="20"/>
    </w:rPr>
  </w:style>
  <w:style w:type="paragraph" w:customStyle="1" w:styleId="NumberedHeadingStyleA3">
    <w:name w:val="Numbered Heading Style A.3"/>
    <w:basedOn w:val="Nadpis3"/>
    <w:next w:val="Normlny"/>
    <w:rsid w:val="00D92CF0"/>
    <w:pPr>
      <w:numPr>
        <w:ilvl w:val="2"/>
        <w:numId w:val="63"/>
      </w:numPr>
      <w:tabs>
        <w:tab w:val="left" w:pos="1080"/>
      </w:tabs>
      <w:spacing w:after="120" w:line="240" w:lineRule="atLeast"/>
    </w:pPr>
    <w:rPr>
      <w:rFonts w:ascii="Arial Narrow" w:hAnsi="Arial Narrow"/>
      <w:bCs w:val="0"/>
      <w:sz w:val="22"/>
      <w:szCs w:val="20"/>
    </w:rPr>
  </w:style>
  <w:style w:type="paragraph" w:customStyle="1" w:styleId="NumberedHeadingStyleA4">
    <w:name w:val="Numbered Heading Style A.4"/>
    <w:basedOn w:val="Nadpis4"/>
    <w:next w:val="Normlny"/>
    <w:rsid w:val="00D92CF0"/>
    <w:pPr>
      <w:numPr>
        <w:ilvl w:val="3"/>
        <w:numId w:val="63"/>
      </w:numPr>
      <w:tabs>
        <w:tab w:val="left" w:pos="1440"/>
        <w:tab w:val="left" w:pos="1800"/>
      </w:tabs>
      <w:spacing w:before="240" w:after="120" w:line="276" w:lineRule="auto"/>
      <w:jc w:val="left"/>
    </w:pPr>
    <w:rPr>
      <w:rFonts w:ascii="Arial" w:hAnsi="Arial"/>
      <w:b w:val="0"/>
      <w:szCs w:val="20"/>
    </w:rPr>
  </w:style>
  <w:style w:type="paragraph" w:customStyle="1" w:styleId="NumberedHeadingStyleA5">
    <w:name w:val="Numbered Heading Style A.5"/>
    <w:basedOn w:val="Nadpis5"/>
    <w:next w:val="Normlny"/>
    <w:rsid w:val="00D92CF0"/>
    <w:pPr>
      <w:keepNext/>
      <w:tabs>
        <w:tab w:val="num" w:pos="360"/>
      </w:tabs>
      <w:spacing w:line="276" w:lineRule="auto"/>
      <w:ind w:left="360" w:hanging="360"/>
    </w:pPr>
    <w:rPr>
      <w:rFonts w:ascii="Arial" w:hAnsi="Arial"/>
      <w:bCs w:val="0"/>
      <w:i w:val="0"/>
      <w:iCs w:val="0"/>
      <w:sz w:val="20"/>
      <w:szCs w:val="12"/>
    </w:rPr>
  </w:style>
  <w:style w:type="paragraph" w:customStyle="1" w:styleId="NumberedHeadingStyleA6">
    <w:name w:val="Numbered Heading Style A.6"/>
    <w:basedOn w:val="Nadpis6"/>
    <w:next w:val="Normlny"/>
    <w:rsid w:val="00D92CF0"/>
    <w:pPr>
      <w:keepNext/>
      <w:numPr>
        <w:ilvl w:val="5"/>
        <w:numId w:val="63"/>
      </w:numPr>
      <w:spacing w:line="276" w:lineRule="auto"/>
    </w:pPr>
    <w:rPr>
      <w:b w:val="0"/>
      <w:bCs w:val="0"/>
      <w:i/>
      <w:sz w:val="20"/>
      <w:szCs w:val="12"/>
    </w:rPr>
  </w:style>
  <w:style w:type="paragraph" w:customStyle="1" w:styleId="NumberedHeadingStyleA7">
    <w:name w:val="Numbered Heading Style A.7"/>
    <w:basedOn w:val="Nadpis7"/>
    <w:next w:val="Normlny"/>
    <w:rsid w:val="00D92CF0"/>
    <w:pPr>
      <w:numPr>
        <w:ilvl w:val="6"/>
        <w:numId w:val="63"/>
      </w:numPr>
      <w:spacing w:before="240" w:after="60" w:line="276" w:lineRule="auto"/>
      <w:jc w:val="left"/>
    </w:pPr>
    <w:rPr>
      <w:rFonts w:ascii="Times New Roman" w:hAnsi="Times New Roman"/>
      <w:b w:val="0"/>
      <w:color w:val="auto"/>
      <w:sz w:val="20"/>
      <w:szCs w:val="12"/>
      <w:lang w:val="sk-SK"/>
    </w:rPr>
  </w:style>
  <w:style w:type="paragraph" w:customStyle="1" w:styleId="NumberedHeadingStyleA8">
    <w:name w:val="Numbered Heading Style A.8"/>
    <w:basedOn w:val="Nadpis8"/>
    <w:next w:val="Normlny"/>
    <w:rsid w:val="00D92CF0"/>
    <w:pPr>
      <w:numPr>
        <w:ilvl w:val="7"/>
        <w:numId w:val="63"/>
      </w:numPr>
      <w:spacing w:before="240" w:after="60" w:line="276" w:lineRule="auto"/>
      <w:jc w:val="left"/>
    </w:pPr>
    <w:rPr>
      <w:sz w:val="18"/>
      <w:szCs w:val="12"/>
      <w:u w:val="none"/>
    </w:rPr>
  </w:style>
  <w:style w:type="paragraph" w:customStyle="1" w:styleId="NumberedHeadingStyleA9">
    <w:name w:val="Numbered Heading Style A.9"/>
    <w:basedOn w:val="Nadpis9"/>
    <w:next w:val="Normlny"/>
    <w:rsid w:val="00D92CF0"/>
    <w:pPr>
      <w:numPr>
        <w:ilvl w:val="8"/>
        <w:numId w:val="63"/>
      </w:numPr>
      <w:spacing w:before="240" w:after="60" w:line="276" w:lineRule="auto"/>
      <w:jc w:val="left"/>
    </w:pPr>
    <w:rPr>
      <w:rFonts w:ascii="Times New Roman" w:hAnsi="Times New Roman"/>
      <w:b w:val="0"/>
      <w:i/>
      <w:sz w:val="18"/>
      <w:szCs w:val="12"/>
    </w:rPr>
  </w:style>
  <w:style w:type="paragraph" w:customStyle="1" w:styleId="Nadpis21">
    <w:name w:val="Nadpis 21"/>
    <w:basedOn w:val="Nadpis2"/>
    <w:next w:val="Normlny"/>
    <w:qFormat/>
    <w:rsid w:val="00D92CF0"/>
    <w:pPr>
      <w:keepLines/>
      <w:tabs>
        <w:tab w:val="num" w:pos="576"/>
      </w:tabs>
      <w:spacing w:before="200" w:line="360" w:lineRule="auto"/>
      <w:ind w:left="576" w:hanging="576"/>
    </w:pPr>
    <w:rPr>
      <w:rFonts w:ascii="Cambria" w:hAnsi="Cambria"/>
      <w:bCs w:val="0"/>
      <w:i w:val="0"/>
      <w:iCs w:val="0"/>
      <w:color w:val="4F81BD"/>
      <w:sz w:val="26"/>
      <w:szCs w:val="26"/>
      <w:lang w:eastAsia="en-US"/>
    </w:rPr>
  </w:style>
  <w:style w:type="paragraph" w:styleId="Hlavikaobsahu">
    <w:name w:val="TOC Heading"/>
    <w:basedOn w:val="Nadpis1"/>
    <w:next w:val="Normlny"/>
    <w:uiPriority w:val="39"/>
    <w:unhideWhenUsed/>
    <w:qFormat/>
    <w:rsid w:val="00D92CF0"/>
    <w:pPr>
      <w:keepLines/>
      <w:pageBreakBefore/>
      <w:spacing w:before="480" w:after="240" w:line="276" w:lineRule="auto"/>
      <w:outlineLvl w:val="9"/>
    </w:pPr>
    <w:rPr>
      <w:rFonts w:ascii="Cambria" w:eastAsia="SimSun" w:hAnsi="Cambria"/>
      <w:b w:val="0"/>
      <w:color w:val="365F91"/>
      <w:kern w:val="0"/>
      <w:sz w:val="22"/>
      <w:szCs w:val="20"/>
      <w:lang w:val="en-US" w:eastAsia="en-US"/>
    </w:rPr>
  </w:style>
  <w:style w:type="paragraph" w:customStyle="1" w:styleId="Paragraph">
    <w:name w:val="!Paragraph"/>
    <w:basedOn w:val="Normlny"/>
    <w:link w:val="ParagraphChar"/>
    <w:rsid w:val="00D92CF0"/>
    <w:pPr>
      <w:spacing w:before="130" w:after="130" w:line="320" w:lineRule="exact"/>
    </w:pPr>
    <w:rPr>
      <w:rFonts w:ascii="Arial Narrow" w:hAnsi="Arial Narrow"/>
      <w:sz w:val="20"/>
      <w:szCs w:val="20"/>
      <w:lang w:eastAsia="en-US"/>
    </w:rPr>
  </w:style>
  <w:style w:type="paragraph" w:customStyle="1" w:styleId="Bulleted1">
    <w:name w:val="!Bulleted 1"/>
    <w:basedOn w:val="Paragraph"/>
    <w:link w:val="Bulleted1Char"/>
    <w:rsid w:val="00D92CF0"/>
    <w:pPr>
      <w:numPr>
        <w:numId w:val="64"/>
      </w:numPr>
      <w:spacing w:before="120" w:after="120" w:line="360" w:lineRule="exact"/>
      <w:contextualSpacing/>
    </w:pPr>
  </w:style>
  <w:style w:type="paragraph" w:customStyle="1" w:styleId="ParagraphBold2">
    <w:name w:val="!Paragraph + Bold 2"/>
    <w:basedOn w:val="Paragraph"/>
    <w:next w:val="Paragraph"/>
    <w:rsid w:val="00D92CF0"/>
    <w:pPr>
      <w:spacing w:before="240" w:after="120"/>
    </w:pPr>
    <w:rPr>
      <w:b/>
      <w:bCs/>
    </w:rPr>
  </w:style>
  <w:style w:type="paragraph" w:customStyle="1" w:styleId="Bulleted2">
    <w:name w:val="!Bulleted 2"/>
    <w:basedOn w:val="Bulleted1"/>
    <w:link w:val="Bulleted2Char"/>
    <w:autoRedefine/>
    <w:qFormat/>
    <w:rsid w:val="00D92CF0"/>
    <w:pPr>
      <w:numPr>
        <w:numId w:val="65"/>
      </w:numPr>
    </w:pPr>
  </w:style>
  <w:style w:type="character" w:customStyle="1" w:styleId="ParagraphChar">
    <w:name w:val="!Paragraph Char"/>
    <w:link w:val="Paragraph"/>
    <w:rsid w:val="00D92CF0"/>
    <w:rPr>
      <w:rFonts w:ascii="Arial Narrow" w:hAnsi="Arial Narrow" w:cs="Calibri"/>
      <w:lang w:eastAsia="en-US"/>
    </w:rPr>
  </w:style>
  <w:style w:type="character" w:customStyle="1" w:styleId="Bulleted1Char">
    <w:name w:val="!Bulleted 1 Char"/>
    <w:link w:val="Bulleted1"/>
    <w:rsid w:val="00D92CF0"/>
    <w:rPr>
      <w:rFonts w:ascii="Arial Narrow" w:hAnsi="Arial Narrow"/>
      <w:lang w:eastAsia="en-US"/>
    </w:rPr>
  </w:style>
  <w:style w:type="character" w:customStyle="1" w:styleId="Bulleted2Char">
    <w:name w:val="!Bulleted 2 Char"/>
    <w:link w:val="Bulleted2"/>
    <w:rsid w:val="00D92CF0"/>
    <w:rPr>
      <w:rFonts w:ascii="Arial Narrow" w:hAnsi="Arial Narrow"/>
      <w:lang w:eastAsia="en-US"/>
    </w:rPr>
  </w:style>
  <w:style w:type="character" w:customStyle="1" w:styleId="AppendixHeading3CharChar">
    <w:name w:val="Appendix Heading 3 Char Char"/>
    <w:link w:val="AppendixHeading3"/>
    <w:rsid w:val="00D92CF0"/>
    <w:rPr>
      <w:b/>
      <w:sz w:val="24"/>
      <w:lang w:val="en-US" w:eastAsia="en-US"/>
    </w:rPr>
  </w:style>
  <w:style w:type="paragraph" w:customStyle="1" w:styleId="odrka1">
    <w:name w:val="odrážka1"/>
    <w:basedOn w:val="Normlny"/>
    <w:link w:val="odrka1Char"/>
    <w:rsid w:val="00D92CF0"/>
    <w:pPr>
      <w:numPr>
        <w:numId w:val="66"/>
      </w:numPr>
      <w:tabs>
        <w:tab w:val="num" w:pos="851"/>
      </w:tabs>
      <w:spacing w:before="130" w:after="80" w:line="276" w:lineRule="auto"/>
      <w:ind w:left="851" w:hanging="284"/>
    </w:pPr>
    <w:rPr>
      <w:sz w:val="20"/>
      <w:szCs w:val="20"/>
      <w:lang w:eastAsia="cs-CZ"/>
    </w:rPr>
  </w:style>
  <w:style w:type="character" w:customStyle="1" w:styleId="odrka1Char">
    <w:name w:val="odrážka1 Char"/>
    <w:link w:val="odrka1"/>
    <w:rsid w:val="00D92CF0"/>
    <w:rPr>
      <w:lang w:eastAsia="cs-CZ"/>
    </w:rPr>
  </w:style>
  <w:style w:type="character" w:customStyle="1" w:styleId="ParagraphChar0">
    <w:name w:val="Paragraph Char"/>
    <w:link w:val="Paragraph0"/>
    <w:locked/>
    <w:rsid w:val="00D92CF0"/>
    <w:rPr>
      <w:rFonts w:ascii="Tahoma" w:hAnsi="Tahoma" w:cs="Arial"/>
      <w:iCs/>
    </w:rPr>
  </w:style>
  <w:style w:type="paragraph" w:customStyle="1" w:styleId="Paragraph0">
    <w:name w:val="Paragraph"/>
    <w:basedOn w:val="Normlny"/>
    <w:link w:val="ParagraphChar0"/>
    <w:rsid w:val="00D92CF0"/>
    <w:pPr>
      <w:spacing w:before="130" w:after="80" w:line="276" w:lineRule="auto"/>
      <w:ind w:firstLine="720"/>
    </w:pPr>
    <w:rPr>
      <w:rFonts w:ascii="Tahoma" w:hAnsi="Tahoma"/>
      <w:iCs/>
      <w:sz w:val="20"/>
      <w:szCs w:val="20"/>
    </w:rPr>
  </w:style>
  <w:style w:type="paragraph" w:customStyle="1" w:styleId="Header3">
    <w:name w:val="Header3"/>
    <w:basedOn w:val="Normlny"/>
    <w:rsid w:val="00D92CF0"/>
    <w:pPr>
      <w:keepNext/>
      <w:spacing w:before="130" w:after="120" w:line="276" w:lineRule="auto"/>
    </w:pPr>
    <w:rPr>
      <w:rFonts w:ascii="Tahoma" w:hAnsi="Tahoma"/>
      <w:b/>
      <w:sz w:val="20"/>
    </w:rPr>
  </w:style>
  <w:style w:type="paragraph" w:customStyle="1" w:styleId="xBullet1">
    <w:name w:val="xBullet 1"/>
    <w:basedOn w:val="Normlny"/>
    <w:rsid w:val="00D92CF0"/>
    <w:pPr>
      <w:numPr>
        <w:numId w:val="67"/>
      </w:numPr>
      <w:spacing w:before="180" w:after="180" w:line="276" w:lineRule="auto"/>
    </w:pPr>
    <w:rPr>
      <w:rFonts w:cs="Arial"/>
      <w:iCs/>
      <w:sz w:val="20"/>
      <w:szCs w:val="20"/>
    </w:rPr>
  </w:style>
  <w:style w:type="paragraph" w:customStyle="1" w:styleId="xBullet2">
    <w:name w:val="xBullet 2"/>
    <w:basedOn w:val="Normlny"/>
    <w:rsid w:val="00D92CF0"/>
    <w:pPr>
      <w:numPr>
        <w:ilvl w:val="1"/>
        <w:numId w:val="67"/>
      </w:numPr>
      <w:spacing w:before="130" w:after="80" w:line="276" w:lineRule="auto"/>
    </w:pPr>
    <w:rPr>
      <w:rFonts w:cs="Arial"/>
      <w:iCs/>
      <w:sz w:val="20"/>
      <w:szCs w:val="20"/>
    </w:rPr>
  </w:style>
  <w:style w:type="paragraph" w:customStyle="1" w:styleId="xBullet3">
    <w:name w:val="xBullet 3"/>
    <w:basedOn w:val="Normlny"/>
    <w:rsid w:val="00D92CF0"/>
    <w:pPr>
      <w:numPr>
        <w:ilvl w:val="2"/>
        <w:numId w:val="67"/>
      </w:numPr>
      <w:spacing w:before="60" w:after="80" w:line="276" w:lineRule="auto"/>
    </w:pPr>
    <w:rPr>
      <w:rFonts w:cs="Arial"/>
      <w:iCs/>
      <w:sz w:val="20"/>
      <w:szCs w:val="20"/>
    </w:rPr>
  </w:style>
  <w:style w:type="paragraph" w:customStyle="1" w:styleId="TSCaptionChar">
    <w:name w:val="TS Caption Char"/>
    <w:basedOn w:val="Normlny"/>
    <w:link w:val="TSCaptionCharChar"/>
    <w:rsid w:val="00D92CF0"/>
    <w:pPr>
      <w:keepNext/>
      <w:keepLines/>
      <w:pBdr>
        <w:top w:val="single" w:sz="4" w:space="5" w:color="auto"/>
      </w:pBdr>
      <w:spacing w:before="130" w:after="80" w:line="276" w:lineRule="auto"/>
    </w:pPr>
    <w:rPr>
      <w:b/>
      <w:bCs/>
      <w:sz w:val="18"/>
      <w:szCs w:val="18"/>
      <w:lang w:eastAsia="cs-CZ"/>
    </w:rPr>
  </w:style>
  <w:style w:type="character" w:customStyle="1" w:styleId="TSCaptionCharChar">
    <w:name w:val="TS Caption Char Char"/>
    <w:link w:val="TSCaptionChar"/>
    <w:locked/>
    <w:rsid w:val="00D92CF0"/>
    <w:rPr>
      <w:rFonts w:cs="Arial"/>
      <w:b/>
      <w:bCs/>
      <w:sz w:val="18"/>
      <w:szCs w:val="18"/>
      <w:lang w:eastAsia="cs-CZ"/>
    </w:rPr>
  </w:style>
  <w:style w:type="character" w:styleId="Jemnzvraznenie">
    <w:name w:val="Subtle Emphasis"/>
    <w:uiPriority w:val="19"/>
    <w:qFormat/>
    <w:rsid w:val="00D92CF0"/>
    <w:rPr>
      <w:rFonts w:ascii="Arial Narrow" w:hAnsi="Arial Narrow"/>
      <w:i/>
      <w:iCs/>
      <w:color w:val="auto"/>
      <w:sz w:val="18"/>
    </w:rPr>
  </w:style>
  <w:style w:type="paragraph" w:styleId="Citcia">
    <w:name w:val="Quote"/>
    <w:basedOn w:val="Normlny"/>
    <w:next w:val="Normlny"/>
    <w:link w:val="CitciaChar"/>
    <w:uiPriority w:val="29"/>
    <w:qFormat/>
    <w:rsid w:val="00D92CF0"/>
    <w:pPr>
      <w:spacing w:before="130" w:after="80" w:line="276" w:lineRule="auto"/>
    </w:pPr>
    <w:rPr>
      <w:rFonts w:ascii="Arial Narrow" w:hAnsi="Arial Narrow"/>
      <w:i/>
      <w:iCs/>
      <w:color w:val="000000"/>
      <w:sz w:val="18"/>
      <w:szCs w:val="20"/>
    </w:rPr>
  </w:style>
  <w:style w:type="character" w:customStyle="1" w:styleId="CitciaChar">
    <w:name w:val="Citácia Char"/>
    <w:link w:val="Citcia"/>
    <w:uiPriority w:val="29"/>
    <w:rsid w:val="00D92CF0"/>
    <w:rPr>
      <w:rFonts w:ascii="Arial Narrow" w:hAnsi="Arial Narrow"/>
      <w:i/>
      <w:iCs/>
      <w:color w:val="000000"/>
      <w:sz w:val="18"/>
    </w:rPr>
  </w:style>
  <w:style w:type="paragraph" w:customStyle="1" w:styleId="StyleListParagraphAfter3ptLinespacingsingle">
    <w:name w:val="Style List Paragraph + After:  3 pt Line spacing:  single"/>
    <w:basedOn w:val="Odsekzoznamu"/>
    <w:rsid w:val="00D92CF0"/>
    <w:pPr>
      <w:spacing w:before="130" w:after="60" w:line="276" w:lineRule="auto"/>
      <w:ind w:left="720" w:hanging="360"/>
    </w:pPr>
    <w:rPr>
      <w:rFonts w:ascii="Arial Narrow" w:hAnsi="Arial Narrow"/>
      <w:sz w:val="20"/>
      <w:szCs w:val="20"/>
      <w:lang w:eastAsia="en-US"/>
    </w:rPr>
  </w:style>
  <w:style w:type="character" w:customStyle="1" w:styleId="Nadpis2Char1">
    <w:name w:val="Nadpis 2 Char1"/>
    <w:uiPriority w:val="99"/>
    <w:rsid w:val="00D92CF0"/>
    <w:rPr>
      <w:rFonts w:eastAsia="Batang"/>
      <w:b/>
      <w:bCs/>
      <w:sz w:val="32"/>
      <w:szCs w:val="20"/>
    </w:rPr>
  </w:style>
  <w:style w:type="paragraph" w:customStyle="1" w:styleId="Norma">
    <w:name w:val="Norma"/>
    <w:basedOn w:val="Normlny"/>
    <w:uiPriority w:val="99"/>
    <w:rsid w:val="00D92CF0"/>
    <w:pPr>
      <w:spacing w:before="130" w:after="60" w:line="276" w:lineRule="auto"/>
      <w:jc w:val="both"/>
    </w:pPr>
  </w:style>
  <w:style w:type="paragraph" w:customStyle="1" w:styleId="bodlnkuprlohy">
    <w:name w:val="bod článku prílohy"/>
    <w:basedOn w:val="Normlny"/>
    <w:uiPriority w:val="99"/>
    <w:rsid w:val="00D92CF0"/>
    <w:pPr>
      <w:tabs>
        <w:tab w:val="left" w:pos="851"/>
        <w:tab w:val="center" w:pos="6237"/>
        <w:tab w:val="right" w:pos="9214"/>
      </w:tabs>
      <w:autoSpaceDE w:val="0"/>
      <w:autoSpaceDN w:val="0"/>
      <w:spacing w:before="60" w:after="60" w:line="276" w:lineRule="auto"/>
      <w:jc w:val="both"/>
    </w:pPr>
    <w:rPr>
      <w:color w:val="000000"/>
      <w:lang w:eastAsia="cs-CZ"/>
    </w:rPr>
  </w:style>
  <w:style w:type="character" w:customStyle="1" w:styleId="StyleTimesNewRoman11ptBold">
    <w:name w:val="Style Times New Roman 11 pt Bold"/>
    <w:rsid w:val="00D92CF0"/>
    <w:rPr>
      <w:rFonts w:ascii="Futura Bk" w:hAnsi="Futura Bk" w:cs="Futura Bk"/>
      <w:b/>
      <w:bCs/>
      <w:sz w:val="20"/>
      <w:szCs w:val="20"/>
    </w:rPr>
  </w:style>
  <w:style w:type="character" w:customStyle="1" w:styleId="StyleTimesNewRoman11pt">
    <w:name w:val="Style Times New Roman 11 pt"/>
    <w:uiPriority w:val="99"/>
    <w:rsid w:val="00D92CF0"/>
    <w:rPr>
      <w:rFonts w:ascii="Futura Bk" w:hAnsi="Futura Bk" w:cs="Futura Bk"/>
      <w:sz w:val="20"/>
      <w:szCs w:val="20"/>
    </w:rPr>
  </w:style>
  <w:style w:type="paragraph" w:customStyle="1" w:styleId="StyleTimesNewRoman11ptFirstline127cm">
    <w:name w:val="Style Times New Roman 11 pt First line:  127 cm"/>
    <w:basedOn w:val="Normlny"/>
    <w:uiPriority w:val="99"/>
    <w:rsid w:val="00D92CF0"/>
    <w:pPr>
      <w:keepNext/>
      <w:keepLines/>
      <w:spacing w:before="130" w:after="60" w:line="276" w:lineRule="auto"/>
      <w:ind w:firstLine="720"/>
    </w:pPr>
    <w:rPr>
      <w:rFonts w:ascii="Futura Bk" w:hAnsi="Futura Bk" w:cs="Futura Bk"/>
      <w:sz w:val="20"/>
      <w:szCs w:val="20"/>
      <w:lang w:val="en-GB" w:eastAsia="en-US"/>
    </w:rPr>
  </w:style>
  <w:style w:type="paragraph" w:customStyle="1" w:styleId="CharChar11">
    <w:name w:val="Char Char11"/>
    <w:basedOn w:val="Normlny"/>
    <w:uiPriority w:val="99"/>
    <w:rsid w:val="00D92CF0"/>
    <w:pPr>
      <w:spacing w:before="130" w:after="160" w:line="240" w:lineRule="exact"/>
    </w:pPr>
    <w:rPr>
      <w:rFonts w:ascii="Tahoma" w:hAnsi="Tahoma" w:cs="Tahoma"/>
      <w:sz w:val="20"/>
      <w:szCs w:val="20"/>
      <w:lang w:eastAsia="en-US"/>
    </w:rPr>
  </w:style>
  <w:style w:type="paragraph" w:customStyle="1" w:styleId="Nzov1">
    <w:name w:val="Názov1"/>
    <w:basedOn w:val="Normlny"/>
    <w:uiPriority w:val="99"/>
    <w:rsid w:val="00D92CF0"/>
    <w:pPr>
      <w:keepNext/>
      <w:numPr>
        <w:ilvl w:val="12"/>
      </w:numPr>
      <w:spacing w:before="120" w:after="60" w:line="276" w:lineRule="auto"/>
      <w:jc w:val="center"/>
    </w:pPr>
    <w:rPr>
      <w:rFonts w:ascii="Arial Narrow" w:hAnsi="Arial Narrow" w:cs="Arial"/>
      <w:b/>
      <w:bCs/>
      <w:sz w:val="22"/>
      <w:szCs w:val="22"/>
    </w:rPr>
  </w:style>
  <w:style w:type="paragraph" w:customStyle="1" w:styleId="lnok">
    <w:name w:val="Článok"/>
    <w:basedOn w:val="Normlny"/>
    <w:uiPriority w:val="99"/>
    <w:rsid w:val="00D92CF0"/>
    <w:pPr>
      <w:keepNext/>
      <w:spacing w:before="240" w:after="60" w:line="180" w:lineRule="atLeast"/>
      <w:ind w:left="6044" w:hanging="284"/>
      <w:jc w:val="center"/>
    </w:pPr>
    <w:rPr>
      <w:rFonts w:ascii="Arial Narrow" w:hAnsi="Arial Narrow" w:cs="Arial"/>
      <w:b/>
      <w:bCs/>
      <w:sz w:val="22"/>
      <w:szCs w:val="22"/>
    </w:rPr>
  </w:style>
  <w:style w:type="paragraph" w:customStyle="1" w:styleId="Podbod">
    <w:name w:val="Podbod"/>
    <w:basedOn w:val="Normlny"/>
    <w:uiPriority w:val="99"/>
    <w:rsid w:val="00D92CF0"/>
    <w:pPr>
      <w:keepNext/>
      <w:tabs>
        <w:tab w:val="num" w:pos="1531"/>
        <w:tab w:val="num" w:pos="4320"/>
      </w:tabs>
      <w:spacing w:before="120" w:after="60" w:line="276" w:lineRule="auto"/>
      <w:ind w:left="1531" w:hanging="397"/>
      <w:jc w:val="both"/>
    </w:pPr>
    <w:rPr>
      <w:rFonts w:ascii="Arial Narrow" w:hAnsi="Arial Narrow" w:cs="Arial"/>
      <w:sz w:val="22"/>
      <w:szCs w:val="22"/>
    </w:rPr>
  </w:style>
  <w:style w:type="paragraph" w:customStyle="1" w:styleId="Odstavec">
    <w:name w:val="Odstavec"/>
    <w:basedOn w:val="Normlny"/>
    <w:link w:val="OdstavecChar"/>
    <w:uiPriority w:val="99"/>
    <w:rsid w:val="00D92CF0"/>
    <w:pPr>
      <w:keepNext/>
      <w:tabs>
        <w:tab w:val="num" w:pos="567"/>
      </w:tabs>
      <w:spacing w:before="120" w:after="60" w:line="276" w:lineRule="auto"/>
      <w:ind w:left="567" w:hanging="567"/>
      <w:jc w:val="both"/>
    </w:pPr>
    <w:rPr>
      <w:rFonts w:ascii="Arial Narrow" w:hAnsi="Arial Narrow"/>
      <w:noProof/>
      <w:sz w:val="22"/>
      <w:szCs w:val="22"/>
    </w:rPr>
  </w:style>
  <w:style w:type="character" w:customStyle="1" w:styleId="OdstavecChar">
    <w:name w:val="Odstavec Char"/>
    <w:link w:val="Odstavec"/>
    <w:uiPriority w:val="99"/>
    <w:locked/>
    <w:rsid w:val="00D92CF0"/>
    <w:rPr>
      <w:rFonts w:ascii="Arial Narrow" w:hAnsi="Arial Narrow"/>
      <w:noProof/>
      <w:sz w:val="22"/>
      <w:szCs w:val="22"/>
    </w:rPr>
  </w:style>
  <w:style w:type="paragraph" w:customStyle="1" w:styleId="Pododstavec">
    <w:name w:val="Pododstavec"/>
    <w:basedOn w:val="Normlny"/>
    <w:uiPriority w:val="99"/>
    <w:rsid w:val="00D92CF0"/>
    <w:pPr>
      <w:keepNext/>
      <w:tabs>
        <w:tab w:val="num" w:pos="1247"/>
        <w:tab w:val="num" w:pos="2160"/>
      </w:tabs>
      <w:spacing w:before="120" w:after="60" w:line="276" w:lineRule="auto"/>
      <w:ind w:left="1247" w:hanging="680"/>
      <w:jc w:val="both"/>
    </w:pPr>
    <w:rPr>
      <w:rFonts w:ascii="Arial Narrow" w:hAnsi="Arial Narrow" w:cs="Arial"/>
      <w:sz w:val="22"/>
      <w:szCs w:val="22"/>
    </w:rPr>
  </w:style>
  <w:style w:type="paragraph" w:customStyle="1" w:styleId="Bod">
    <w:name w:val="Bod"/>
    <w:basedOn w:val="Normlny"/>
    <w:uiPriority w:val="99"/>
    <w:rsid w:val="00D92CF0"/>
    <w:pPr>
      <w:keepNext/>
      <w:tabs>
        <w:tab w:val="num" w:pos="1134"/>
        <w:tab w:val="num" w:pos="3600"/>
      </w:tabs>
      <w:spacing w:before="120" w:after="60" w:line="276" w:lineRule="auto"/>
      <w:ind w:left="1134" w:hanging="283"/>
      <w:jc w:val="both"/>
    </w:pPr>
    <w:rPr>
      <w:rFonts w:ascii="Arial Narrow" w:hAnsi="Arial Narrow" w:cs="Arial"/>
      <w:sz w:val="22"/>
      <w:szCs w:val="22"/>
    </w:rPr>
  </w:style>
  <w:style w:type="paragraph" w:customStyle="1" w:styleId="Dosaenvzdln">
    <w:name w:val="Dosažené vzdělání"/>
    <w:basedOn w:val="Normlny"/>
    <w:uiPriority w:val="99"/>
    <w:rsid w:val="00D92CF0"/>
    <w:pPr>
      <w:numPr>
        <w:numId w:val="68"/>
      </w:numPr>
      <w:spacing w:before="130" w:after="60" w:line="276" w:lineRule="auto"/>
    </w:pPr>
  </w:style>
  <w:style w:type="character" w:customStyle="1" w:styleId="ZoznamsodrkamiChar">
    <w:name w:val="Zoznam s odrážkami Char"/>
    <w:link w:val="Zoznamsodrkami"/>
    <w:uiPriority w:val="99"/>
    <w:locked/>
    <w:rsid w:val="00D92CF0"/>
    <w:rPr>
      <w:rFonts w:ascii="Arial" w:hAnsi="Arial"/>
      <w:b/>
      <w:lang w:val="en-GB" w:eastAsia="en-US"/>
    </w:rPr>
  </w:style>
  <w:style w:type="character" w:customStyle="1" w:styleId="TextChar">
    <w:name w:val="Text Char"/>
    <w:link w:val="Text"/>
    <w:uiPriority w:val="99"/>
    <w:locked/>
    <w:rsid w:val="00D92CF0"/>
    <w:rPr>
      <w:sz w:val="24"/>
      <w:szCs w:val="24"/>
      <w:lang w:val="cs-CZ"/>
    </w:rPr>
  </w:style>
  <w:style w:type="paragraph" w:customStyle="1" w:styleId="Odrka">
    <w:name w:val="Odrážka"/>
    <w:basedOn w:val="Normlny"/>
    <w:uiPriority w:val="99"/>
    <w:rsid w:val="00D92CF0"/>
    <w:pPr>
      <w:keepNext/>
      <w:tabs>
        <w:tab w:val="num" w:pos="360"/>
      </w:tabs>
      <w:spacing w:before="120" w:after="60" w:line="276" w:lineRule="auto"/>
      <w:ind w:left="1702" w:hanging="284"/>
      <w:jc w:val="both"/>
    </w:pPr>
    <w:rPr>
      <w:rFonts w:ascii="Arial Narrow" w:hAnsi="Arial Narrow" w:cs="Arial"/>
      <w:sz w:val="22"/>
      <w:szCs w:val="22"/>
      <w:lang w:val="en-US" w:eastAsia="en-US"/>
    </w:rPr>
  </w:style>
  <w:style w:type="paragraph" w:customStyle="1" w:styleId="StyleCentered">
    <w:name w:val="Style Centered"/>
    <w:basedOn w:val="Normlny"/>
    <w:uiPriority w:val="99"/>
    <w:rsid w:val="00D92CF0"/>
    <w:pPr>
      <w:keepNext/>
      <w:spacing w:before="60" w:after="60" w:line="276" w:lineRule="auto"/>
      <w:jc w:val="center"/>
    </w:pPr>
    <w:rPr>
      <w:rFonts w:ascii="Arial Narrow" w:hAnsi="Arial Narrow" w:cs="Arial"/>
      <w:sz w:val="22"/>
      <w:szCs w:val="22"/>
    </w:rPr>
  </w:style>
  <w:style w:type="paragraph" w:customStyle="1" w:styleId="CharChar12">
    <w:name w:val="Char Char12"/>
    <w:basedOn w:val="Normlny"/>
    <w:uiPriority w:val="99"/>
    <w:rsid w:val="00D92CF0"/>
    <w:pPr>
      <w:spacing w:before="130" w:after="160" w:line="240" w:lineRule="exact"/>
    </w:pPr>
    <w:rPr>
      <w:rFonts w:ascii="Tahoma" w:hAnsi="Tahoma" w:cs="Tahoma"/>
      <w:sz w:val="20"/>
      <w:szCs w:val="20"/>
      <w:lang w:eastAsia="en-US"/>
    </w:rPr>
  </w:style>
  <w:style w:type="paragraph" w:customStyle="1" w:styleId="CharChar13">
    <w:name w:val="Char Char13"/>
    <w:basedOn w:val="Normlny"/>
    <w:uiPriority w:val="99"/>
    <w:rsid w:val="00D92CF0"/>
    <w:pPr>
      <w:spacing w:before="130" w:after="160" w:line="240" w:lineRule="exact"/>
    </w:pPr>
    <w:rPr>
      <w:rFonts w:ascii="Tahoma" w:hAnsi="Tahoma" w:cs="Tahoma"/>
      <w:sz w:val="20"/>
      <w:szCs w:val="20"/>
      <w:lang w:eastAsia="en-US"/>
    </w:rPr>
  </w:style>
  <w:style w:type="paragraph" w:customStyle="1" w:styleId="CharCharCharCharCarCarCharCharChar">
    <w:name w:val="Char Char Char Char Car Car Char Char Char"/>
    <w:basedOn w:val="Normlny"/>
    <w:uiPriority w:val="99"/>
    <w:rsid w:val="00D92CF0"/>
    <w:pPr>
      <w:spacing w:before="130" w:after="160" w:line="240" w:lineRule="exact"/>
    </w:pPr>
    <w:rPr>
      <w:rFonts w:ascii="Tahoma" w:hAnsi="Tahoma" w:cs="Tahoma"/>
      <w:sz w:val="20"/>
      <w:szCs w:val="20"/>
      <w:lang w:eastAsia="en-US"/>
    </w:rPr>
  </w:style>
  <w:style w:type="paragraph" w:customStyle="1" w:styleId="CharChar14">
    <w:name w:val="Char Char14"/>
    <w:basedOn w:val="Normlny"/>
    <w:uiPriority w:val="99"/>
    <w:rsid w:val="00D92CF0"/>
    <w:pPr>
      <w:spacing w:before="130" w:after="160" w:line="240" w:lineRule="exact"/>
    </w:pPr>
    <w:rPr>
      <w:rFonts w:ascii="Tahoma" w:hAnsi="Tahoma" w:cs="Tahoma"/>
      <w:sz w:val="20"/>
      <w:szCs w:val="20"/>
      <w:lang w:eastAsia="en-US"/>
    </w:rPr>
  </w:style>
  <w:style w:type="paragraph" w:customStyle="1" w:styleId="StyleTimesNewRoman11ptLeft0cmHanging127cm">
    <w:name w:val="Style Times New Roman 11 pt Left:  0 cm Hanging:  127 cm"/>
    <w:basedOn w:val="Normlny"/>
    <w:rsid w:val="00D92CF0"/>
    <w:pPr>
      <w:keepNext/>
      <w:keepLines/>
      <w:spacing w:before="130" w:after="60" w:line="276" w:lineRule="auto"/>
      <w:ind w:left="720" w:hanging="720"/>
    </w:pPr>
    <w:rPr>
      <w:rFonts w:ascii="Futura Bk" w:hAnsi="Futura Bk"/>
      <w:sz w:val="20"/>
      <w:szCs w:val="20"/>
      <w:lang w:val="en-GB" w:eastAsia="en-US"/>
    </w:rPr>
  </w:style>
  <w:style w:type="paragraph" w:customStyle="1" w:styleId="StyleTimesNewRoman16ptBoldCentered">
    <w:name w:val="Style Times New Roman 16 pt Bold Centered"/>
    <w:basedOn w:val="Normlny"/>
    <w:rsid w:val="00D92CF0"/>
    <w:pPr>
      <w:keepNext/>
      <w:keepLines/>
      <w:spacing w:before="130" w:after="60" w:line="276" w:lineRule="auto"/>
      <w:jc w:val="center"/>
    </w:pPr>
    <w:rPr>
      <w:rFonts w:ascii="Futura Bk" w:hAnsi="Futura Bk"/>
      <w:b/>
      <w:bCs/>
      <w:sz w:val="32"/>
      <w:szCs w:val="20"/>
      <w:lang w:val="en-GB" w:eastAsia="en-US"/>
    </w:rPr>
  </w:style>
  <w:style w:type="paragraph" w:customStyle="1" w:styleId="Normal1Bold">
    <w:name w:val="Normal 1 + Bold"/>
    <w:basedOn w:val="Normlny"/>
    <w:rsid w:val="00D92CF0"/>
    <w:pPr>
      <w:keepNext/>
      <w:spacing w:before="120" w:after="60" w:line="276" w:lineRule="auto"/>
      <w:ind w:left="1418" w:right="397"/>
      <w:jc w:val="both"/>
    </w:pPr>
    <w:rPr>
      <w:rFonts w:ascii="Futura Bk" w:hAnsi="Futura Bk"/>
      <w:b/>
      <w:bCs/>
      <w:sz w:val="20"/>
      <w:lang w:val="en-US" w:eastAsia="en-US"/>
    </w:rPr>
  </w:style>
  <w:style w:type="character" w:customStyle="1" w:styleId="H1Char">
    <w:name w:val="H1 Char"/>
    <w:rsid w:val="00D92CF0"/>
    <w:rPr>
      <w:rFonts w:ascii="Arial" w:hAnsi="Arial"/>
      <w:b/>
      <w:noProof w:val="0"/>
      <w:kern w:val="28"/>
      <w:sz w:val="36"/>
      <w:lang w:val="sk-SK" w:eastAsia="sk-SK" w:bidi="ar-SA"/>
    </w:rPr>
  </w:style>
  <w:style w:type="paragraph" w:customStyle="1" w:styleId="Nadpis11">
    <w:name w:val="Nadpis 11"/>
    <w:basedOn w:val="Normlny"/>
    <w:rsid w:val="00D92CF0"/>
    <w:pPr>
      <w:numPr>
        <w:numId w:val="69"/>
      </w:numPr>
      <w:spacing w:before="240" w:after="60" w:line="276" w:lineRule="auto"/>
    </w:pPr>
    <w:rPr>
      <w:b/>
      <w:sz w:val="28"/>
      <w:szCs w:val="20"/>
      <w:lang w:eastAsia="en-US"/>
    </w:rPr>
  </w:style>
  <w:style w:type="paragraph" w:customStyle="1" w:styleId="Normal1Italic">
    <w:name w:val="Normal 1 + Italic"/>
    <w:basedOn w:val="Normal1"/>
    <w:rsid w:val="00D92CF0"/>
    <w:pPr>
      <w:numPr>
        <w:numId w:val="0"/>
      </w:numPr>
      <w:tabs>
        <w:tab w:val="left" w:pos="709"/>
      </w:tabs>
      <w:autoSpaceDE/>
      <w:autoSpaceDN/>
      <w:adjustRightInd/>
      <w:spacing w:before="120" w:after="60" w:line="276" w:lineRule="auto"/>
      <w:ind w:left="1418" w:right="397"/>
    </w:pPr>
    <w:rPr>
      <w:rFonts w:ascii="Futura Bk" w:hAnsi="Futura Bk"/>
      <w:i/>
      <w:iCs/>
      <w:noProof/>
      <w:sz w:val="24"/>
      <w:szCs w:val="24"/>
      <w:lang w:val="en-US"/>
    </w:rPr>
  </w:style>
  <w:style w:type="character" w:customStyle="1" w:styleId="Normal1Char">
    <w:name w:val="Normal 1 Char"/>
    <w:rsid w:val="00D92CF0"/>
    <w:rPr>
      <w:rFonts w:ascii="Futura Bk" w:hAnsi="Futura Bk"/>
      <w:noProof/>
      <w:sz w:val="24"/>
      <w:szCs w:val="24"/>
      <w:lang w:val="sk-SK" w:eastAsia="en-US" w:bidi="ar-SA"/>
    </w:rPr>
  </w:style>
  <w:style w:type="paragraph" w:customStyle="1" w:styleId="lnok0">
    <w:name w:val="článok"/>
    <w:basedOn w:val="Normlny"/>
    <w:rsid w:val="00D92CF0"/>
    <w:pPr>
      <w:keepNext/>
      <w:keepLines/>
      <w:spacing w:before="130" w:after="60" w:line="360" w:lineRule="auto"/>
      <w:jc w:val="center"/>
    </w:pPr>
    <w:rPr>
      <w:rFonts w:eastAsia="MS Mincho"/>
      <w:b/>
      <w:bCs/>
      <w:sz w:val="28"/>
      <w:lang w:eastAsia="en-US"/>
    </w:rPr>
  </w:style>
  <w:style w:type="paragraph" w:customStyle="1" w:styleId="odsek">
    <w:name w:val="odsek"/>
    <w:basedOn w:val="Normlny"/>
    <w:rsid w:val="00D92CF0"/>
    <w:pPr>
      <w:numPr>
        <w:numId w:val="70"/>
      </w:numPr>
      <w:spacing w:before="130" w:after="220" w:line="276" w:lineRule="auto"/>
      <w:jc w:val="both"/>
    </w:pPr>
    <w:rPr>
      <w:rFonts w:eastAsia="MS Mincho"/>
      <w:sz w:val="22"/>
      <w:lang w:eastAsia="en-US"/>
    </w:rPr>
  </w:style>
  <w:style w:type="paragraph" w:customStyle="1" w:styleId="Normlnysozarkami1">
    <w:name w:val="Normálny so zarážkami1"/>
    <w:basedOn w:val="Normlny"/>
    <w:rsid w:val="00D92CF0"/>
    <w:pPr>
      <w:suppressAutoHyphens/>
      <w:spacing w:before="130" w:after="120" w:line="276" w:lineRule="auto"/>
      <w:ind w:left="567" w:hanging="567"/>
      <w:jc w:val="both"/>
    </w:pPr>
    <w:rPr>
      <w:rFonts w:ascii="Arial Narrow" w:hAnsi="Arial Narrow"/>
      <w:sz w:val="20"/>
      <w:szCs w:val="20"/>
      <w:lang w:val="en-US" w:eastAsia="ar-SA"/>
    </w:rPr>
  </w:style>
  <w:style w:type="numbering" w:customStyle="1" w:styleId="IQUAP2">
    <w:name w:val="IQUAP2"/>
    <w:basedOn w:val="Bezzoznamu"/>
    <w:rsid w:val="00D92CF0"/>
    <w:pPr>
      <w:numPr>
        <w:numId w:val="71"/>
      </w:numPr>
    </w:pPr>
  </w:style>
  <w:style w:type="paragraph" w:customStyle="1" w:styleId="Titulka">
    <w:name w:val="Titulka"/>
    <w:basedOn w:val="Normlny"/>
    <w:semiHidden/>
    <w:qFormat/>
    <w:rsid w:val="00D92CF0"/>
    <w:pPr>
      <w:keepNext/>
      <w:keepLines/>
      <w:spacing w:before="120" w:after="260" w:line="276" w:lineRule="auto"/>
      <w:jc w:val="both"/>
    </w:pPr>
    <w:rPr>
      <w:rFonts w:ascii="Arial Narrow" w:hAnsi="Arial Narrow" w:cs="Arial"/>
      <w:b/>
      <w:sz w:val="32"/>
      <w:szCs w:val="20"/>
      <w:lang w:eastAsia="en-US"/>
    </w:rPr>
  </w:style>
  <w:style w:type="character" w:customStyle="1" w:styleId="Predvolenpsmoodseku1">
    <w:name w:val="Predvolené písmo odseku1"/>
    <w:rsid w:val="00D92CF0"/>
  </w:style>
  <w:style w:type="paragraph" w:customStyle="1" w:styleId="EYBulletedList1">
    <w:name w:val="EY Bulleted List 1"/>
    <w:rsid w:val="00D92CF0"/>
    <w:pPr>
      <w:numPr>
        <w:numId w:val="72"/>
      </w:numPr>
    </w:pPr>
    <w:rPr>
      <w:rFonts w:ascii="EYInterstate Light" w:hAnsi="EYInterstate Light"/>
      <w:kern w:val="12"/>
      <w:szCs w:val="24"/>
      <w:lang w:val="en-US" w:eastAsia="en-US"/>
    </w:rPr>
  </w:style>
  <w:style w:type="paragraph" w:customStyle="1" w:styleId="EYBulletedList2">
    <w:name w:val="EY Bulleted List 2"/>
    <w:rsid w:val="00D92CF0"/>
    <w:pPr>
      <w:numPr>
        <w:ilvl w:val="1"/>
        <w:numId w:val="72"/>
      </w:numPr>
    </w:pPr>
    <w:rPr>
      <w:rFonts w:ascii="EYInterstate Light" w:hAnsi="EYInterstate Light"/>
      <w:kern w:val="12"/>
      <w:szCs w:val="24"/>
      <w:lang w:val="en-US" w:eastAsia="en-US"/>
    </w:rPr>
  </w:style>
  <w:style w:type="paragraph" w:customStyle="1" w:styleId="EYBulletedList3">
    <w:name w:val="EY Bulleted List 3"/>
    <w:rsid w:val="00D92CF0"/>
    <w:pPr>
      <w:numPr>
        <w:ilvl w:val="2"/>
        <w:numId w:val="72"/>
      </w:numPr>
    </w:pPr>
    <w:rPr>
      <w:rFonts w:ascii="EYInterstate Light" w:hAnsi="EYInterstate Light"/>
      <w:kern w:val="12"/>
      <w:szCs w:val="24"/>
      <w:lang w:val="en-US" w:eastAsia="en-US"/>
    </w:rPr>
  </w:style>
  <w:style w:type="paragraph" w:customStyle="1" w:styleId="EYNormal">
    <w:name w:val="EY Normal"/>
    <w:link w:val="EYNormalChar"/>
    <w:rsid w:val="00D92CF0"/>
    <w:rPr>
      <w:rFonts w:ascii="EYInterstate Light" w:hAnsi="EYInterstate Light"/>
      <w:kern w:val="12"/>
      <w:szCs w:val="24"/>
      <w:lang w:val="en-US" w:eastAsia="en-US"/>
    </w:rPr>
  </w:style>
  <w:style w:type="character" w:customStyle="1" w:styleId="EYNormalChar">
    <w:name w:val="EY Normal Char"/>
    <w:link w:val="EYNormal"/>
    <w:rsid w:val="00D92CF0"/>
    <w:rPr>
      <w:rFonts w:ascii="EYInterstate Light" w:hAnsi="EYInterstate Light"/>
      <w:kern w:val="12"/>
      <w:szCs w:val="24"/>
      <w:lang w:val="en-US" w:eastAsia="en-US" w:bidi="ar-SA"/>
    </w:rPr>
  </w:style>
  <w:style w:type="paragraph" w:customStyle="1" w:styleId="Style2">
    <w:name w:val="Style2"/>
    <w:basedOn w:val="Nadpis4"/>
    <w:qFormat/>
    <w:rsid w:val="00D92CF0"/>
    <w:pPr>
      <w:tabs>
        <w:tab w:val="clear" w:pos="0"/>
        <w:tab w:val="num" w:pos="1276"/>
      </w:tabs>
      <w:spacing w:before="130" w:after="60" w:line="276" w:lineRule="auto"/>
      <w:ind w:left="1276" w:hanging="1276"/>
      <w:jc w:val="left"/>
    </w:pPr>
    <w:rPr>
      <w:rFonts w:ascii="Arial" w:eastAsia="Arial Unicode MS" w:hAnsi="Arial"/>
      <w:sz w:val="22"/>
      <w:szCs w:val="36"/>
      <w:lang w:eastAsia="cs-CZ"/>
    </w:rPr>
  </w:style>
  <w:style w:type="paragraph" w:customStyle="1" w:styleId="TableParagraph">
    <w:name w:val="Table Paragraph"/>
    <w:basedOn w:val="Normlny"/>
    <w:uiPriority w:val="1"/>
    <w:qFormat/>
    <w:rsid w:val="00D92CF0"/>
    <w:pPr>
      <w:widowControl w:val="0"/>
      <w:autoSpaceDE w:val="0"/>
      <w:autoSpaceDN w:val="0"/>
      <w:ind w:left="105"/>
    </w:pPr>
    <w:rPr>
      <w:rFonts w:ascii="Arial" w:eastAsia="Arial" w:hAnsi="Arial" w:cs="Arial"/>
      <w:sz w:val="22"/>
      <w:szCs w:val="22"/>
      <w:lang w:val="en-US" w:eastAsia="en-US"/>
    </w:rPr>
  </w:style>
  <w:style w:type="table" w:customStyle="1" w:styleId="TableNormal2">
    <w:name w:val="Table Normal2"/>
    <w:uiPriority w:val="2"/>
    <w:semiHidden/>
    <w:unhideWhenUsed/>
    <w:qFormat/>
    <w:rsid w:val="00D92CF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Nevyrieenzmienka10">
    <w:name w:val="Nevyriešená zmienka1"/>
    <w:uiPriority w:val="99"/>
    <w:semiHidden/>
    <w:unhideWhenUsed/>
    <w:rsid w:val="00D92CF0"/>
    <w:rPr>
      <w:color w:val="605E5C"/>
      <w:shd w:val="clear" w:color="auto" w:fill="E1DFDD"/>
    </w:rPr>
  </w:style>
  <w:style w:type="paragraph" w:customStyle="1" w:styleId="Normal30">
    <w:name w:val="Normal3"/>
    <w:basedOn w:val="Normlny"/>
    <w:rsid w:val="00D92CF0"/>
    <w:pPr>
      <w:ind w:left="1134"/>
      <w:jc w:val="both"/>
    </w:pPr>
    <w:rPr>
      <w:rFonts w:ascii="Arial" w:hAnsi="Arial"/>
      <w:sz w:val="22"/>
      <w:szCs w:val="20"/>
      <w:lang w:eastAsia="en-US"/>
    </w:rPr>
  </w:style>
  <w:style w:type="paragraph" w:customStyle="1" w:styleId="CISLOvzoru">
    <w:name w:val="CISLO vzoru"/>
    <w:basedOn w:val="Normlny"/>
    <w:autoRedefine/>
    <w:uiPriority w:val="99"/>
    <w:rsid w:val="002E116B"/>
    <w:pPr>
      <w:widowControl w:val="0"/>
      <w:tabs>
        <w:tab w:val="left" w:pos="709"/>
      </w:tabs>
      <w:autoSpaceDE w:val="0"/>
      <w:autoSpaceDN w:val="0"/>
      <w:adjustRightInd w:val="0"/>
    </w:pPr>
    <w:rPr>
      <w:sz w:val="22"/>
      <w:szCs w:val="22"/>
      <w:u w:val="single"/>
      <w:lang w:eastAsia="cs-CZ"/>
    </w:rPr>
  </w:style>
  <w:style w:type="character" w:customStyle="1" w:styleId="Nevyrieenzmienka2">
    <w:name w:val="Nevyriešená zmienka2"/>
    <w:basedOn w:val="Predvolenpsmoodseku"/>
    <w:uiPriority w:val="99"/>
    <w:semiHidden/>
    <w:unhideWhenUsed/>
    <w:rsid w:val="00500E02"/>
    <w:rPr>
      <w:color w:val="605E5C"/>
      <w:shd w:val="clear" w:color="auto" w:fill="E1DFDD"/>
    </w:rPr>
  </w:style>
  <w:style w:type="character" w:customStyle="1" w:styleId="FontStyle65">
    <w:name w:val="Font Style65"/>
    <w:uiPriority w:val="99"/>
    <w:rsid w:val="006A1F39"/>
    <w:rPr>
      <w:rFonts w:ascii="Arial" w:hAnsi="Arial" w:cs="Arial"/>
      <w:sz w:val="20"/>
      <w:szCs w:val="18"/>
    </w:rPr>
  </w:style>
  <w:style w:type="paragraph" w:customStyle="1" w:styleId="bbb">
    <w:name w:val="bbb"/>
    <w:basedOn w:val="Normlny"/>
    <w:qFormat/>
    <w:rsid w:val="006A1F39"/>
    <w:pPr>
      <w:tabs>
        <w:tab w:val="left" w:pos="709"/>
      </w:tabs>
      <w:autoSpaceDE w:val="0"/>
      <w:autoSpaceDN w:val="0"/>
      <w:adjustRightInd w:val="0"/>
      <w:spacing w:before="120" w:line="288" w:lineRule="auto"/>
      <w:ind w:left="709" w:hanging="709"/>
      <w:jc w:val="both"/>
    </w:pPr>
    <w:rPr>
      <w:rFonts w:ascii="Arial" w:eastAsia="MS Mincho" w:hAnsi="Arial" w:cs="Arial"/>
    </w:rPr>
  </w:style>
  <w:style w:type="paragraph" w:customStyle="1" w:styleId="CM1">
    <w:name w:val="CM1"/>
    <w:basedOn w:val="Default"/>
    <w:next w:val="Default"/>
    <w:uiPriority w:val="99"/>
    <w:rsid w:val="00B72029"/>
    <w:pPr>
      <w:widowControl w:val="0"/>
    </w:pPr>
    <w:rPr>
      <w:rFonts w:eastAsiaTheme="minorEastAsia"/>
      <w:color w:val="auto"/>
    </w:rPr>
  </w:style>
  <w:style w:type="paragraph" w:customStyle="1" w:styleId="CM11">
    <w:name w:val="CM11"/>
    <w:basedOn w:val="Default"/>
    <w:next w:val="Default"/>
    <w:uiPriority w:val="99"/>
    <w:rsid w:val="00B72029"/>
    <w:pPr>
      <w:widowControl w:val="0"/>
      <w:spacing w:line="231" w:lineRule="atLeast"/>
    </w:pPr>
    <w:rPr>
      <w:rFonts w:eastAsiaTheme="minorEastAsia"/>
      <w:color w:val="auto"/>
    </w:rPr>
  </w:style>
  <w:style w:type="character" w:styleId="Vrazn">
    <w:name w:val="Strong"/>
    <w:basedOn w:val="Predvolenpsmoodseku"/>
    <w:qFormat/>
    <w:rsid w:val="009A4F07"/>
    <w:rPr>
      <w:b/>
      <w:bCs/>
    </w:rPr>
  </w:style>
  <w:style w:type="character" w:customStyle="1" w:styleId="im">
    <w:name w:val="im"/>
    <w:basedOn w:val="Predvolenpsmoodseku"/>
    <w:rsid w:val="009A4F07"/>
  </w:style>
  <w:style w:type="paragraph" w:customStyle="1" w:styleId="Odst">
    <w:name w:val="Odst"/>
    <w:basedOn w:val="Normlny"/>
    <w:rsid w:val="009A4F07"/>
    <w:pPr>
      <w:spacing w:before="60"/>
      <w:ind w:firstLine="284"/>
      <w:jc w:val="both"/>
    </w:pPr>
    <w:rPr>
      <w:rFonts w:ascii="Arial" w:hAnsi="Arial"/>
      <w:sz w:val="20"/>
      <w:szCs w:val="20"/>
    </w:rPr>
  </w:style>
  <w:style w:type="paragraph" w:customStyle="1" w:styleId="Normlnywebov1">
    <w:name w:val="Normálny (webový)1"/>
    <w:basedOn w:val="Normlny"/>
    <w:rsid w:val="009A4F07"/>
    <w:pPr>
      <w:overflowPunct w:val="0"/>
      <w:autoSpaceDE w:val="0"/>
      <w:autoSpaceDN w:val="0"/>
      <w:adjustRightInd w:val="0"/>
      <w:spacing w:before="100" w:after="100"/>
      <w:textAlignment w:val="baseline"/>
    </w:pPr>
    <w:rPr>
      <w:szCs w:val="20"/>
      <w:lang w:val="cs-CZ"/>
    </w:rPr>
  </w:style>
  <w:style w:type="paragraph" w:customStyle="1" w:styleId="Normln">
    <w:name w:val="Norm‡ln’"/>
    <w:rsid w:val="009A4F07"/>
    <w:pPr>
      <w:overflowPunct w:val="0"/>
      <w:autoSpaceDE w:val="0"/>
      <w:autoSpaceDN w:val="0"/>
      <w:adjustRightInd w:val="0"/>
    </w:pPr>
    <w:rPr>
      <w:sz w:val="24"/>
      <w:lang w:val="cs-CZ" w:eastAsia="cs-CZ"/>
    </w:rPr>
  </w:style>
  <w:style w:type="paragraph" w:customStyle="1" w:styleId="lnok1">
    <w:name w:val="Èlánok"/>
    <w:basedOn w:val="Normlny"/>
    <w:next w:val="Normlny"/>
    <w:rsid w:val="009A4F07"/>
    <w:pPr>
      <w:overflowPunct w:val="0"/>
      <w:autoSpaceDE w:val="0"/>
      <w:autoSpaceDN w:val="0"/>
      <w:adjustRightInd w:val="0"/>
      <w:ind w:left="725" w:hanging="725"/>
      <w:textAlignment w:val="baseline"/>
    </w:pPr>
    <w:rPr>
      <w:rFonts w:ascii="Arial" w:hAnsi="Arial"/>
      <w:b/>
      <w:sz w:val="28"/>
      <w:szCs w:val="20"/>
    </w:rPr>
  </w:style>
  <w:style w:type="paragraph" w:customStyle="1" w:styleId="Text2">
    <w:name w:val="Text2"/>
    <w:basedOn w:val="Normlny"/>
    <w:rsid w:val="009A4F07"/>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before="170"/>
      <w:ind w:left="726" w:hanging="726"/>
      <w:jc w:val="both"/>
      <w:textAlignment w:val="baseline"/>
    </w:pPr>
    <w:rPr>
      <w:sz w:val="26"/>
      <w:szCs w:val="20"/>
    </w:rPr>
  </w:style>
  <w:style w:type="paragraph" w:customStyle="1" w:styleId="as">
    <w:name w:val="Èas"/>
    <w:basedOn w:val="Normlny"/>
    <w:next w:val="lnok1"/>
    <w:rsid w:val="009A4F07"/>
    <w:pPr>
      <w:keepLines/>
      <w:overflowPunct w:val="0"/>
      <w:autoSpaceDE w:val="0"/>
      <w:autoSpaceDN w:val="0"/>
      <w:adjustRightInd w:val="0"/>
      <w:ind w:left="39" w:hanging="39"/>
      <w:jc w:val="center"/>
      <w:textAlignment w:val="baseline"/>
    </w:pPr>
    <w:rPr>
      <w:rFonts w:ascii="Arial" w:hAnsi="Arial"/>
      <w:b/>
      <w:sz w:val="32"/>
      <w:szCs w:val="20"/>
    </w:rPr>
  </w:style>
  <w:style w:type="paragraph" w:customStyle="1" w:styleId="Odraz-1">
    <w:name w:val="Odraz -:1"/>
    <w:basedOn w:val="Normlny"/>
    <w:next w:val="Normlny"/>
    <w:rsid w:val="009A4F07"/>
    <w:pPr>
      <w:tabs>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895" w:hanging="170"/>
      <w:textAlignment w:val="baseline"/>
    </w:pPr>
    <w:rPr>
      <w:sz w:val="26"/>
      <w:szCs w:val="20"/>
    </w:rPr>
  </w:style>
  <w:style w:type="paragraph" w:customStyle="1" w:styleId="Odstavec1">
    <w:name w:val="Odstavec:1"/>
    <w:basedOn w:val="Normlny"/>
    <w:next w:val="Normlny"/>
    <w:rsid w:val="009A4F07"/>
    <w:pPr>
      <w:overflowPunct w:val="0"/>
      <w:autoSpaceDE w:val="0"/>
      <w:autoSpaceDN w:val="0"/>
      <w:adjustRightInd w:val="0"/>
      <w:ind w:left="726"/>
      <w:jc w:val="both"/>
      <w:textAlignment w:val="baseline"/>
    </w:pPr>
    <w:rPr>
      <w:sz w:val="26"/>
      <w:szCs w:val="20"/>
    </w:rPr>
  </w:style>
  <w:style w:type="paragraph" w:customStyle="1" w:styleId="Text21">
    <w:name w:val="Text2:1"/>
    <w:basedOn w:val="Normlny"/>
    <w:next w:val="Normlny"/>
    <w:rsid w:val="009A4F07"/>
    <w:pPr>
      <w:overflowPunct w:val="0"/>
      <w:autoSpaceDE w:val="0"/>
      <w:autoSpaceDN w:val="0"/>
      <w:adjustRightInd w:val="0"/>
      <w:spacing w:before="170"/>
      <w:ind w:left="725" w:hanging="725"/>
      <w:jc w:val="both"/>
      <w:textAlignment w:val="baseline"/>
    </w:pPr>
    <w:rPr>
      <w:sz w:val="26"/>
      <w:szCs w:val="20"/>
    </w:rPr>
  </w:style>
  <w:style w:type="paragraph" w:customStyle="1" w:styleId="Textodsaden">
    <w:name w:val="Text odsadený"/>
    <w:basedOn w:val="Text"/>
    <w:next w:val="Text"/>
    <w:rsid w:val="009A4F07"/>
    <w:pPr>
      <w:numPr>
        <w:numId w:val="0"/>
      </w:numPr>
      <w:overflowPunct/>
      <w:autoSpaceDE/>
      <w:autoSpaceDN/>
      <w:adjustRightInd/>
      <w:spacing w:before="120" w:after="0" w:line="300" w:lineRule="atLeast"/>
      <w:ind w:firstLine="624"/>
      <w:jc w:val="both"/>
    </w:pPr>
    <w:rPr>
      <w:rFonts w:ascii="Arial" w:hAnsi="Arial"/>
      <w:sz w:val="20"/>
      <w:szCs w:val="20"/>
      <w:lang w:val="sk-SK" w:eastAsia="cs-CZ"/>
    </w:rPr>
  </w:style>
  <w:style w:type="paragraph" w:customStyle="1" w:styleId="xl63">
    <w:name w:val="xl63"/>
    <w:basedOn w:val="Normlny"/>
    <w:rsid w:val="009A4F07"/>
    <w:pPr>
      <w:spacing w:before="100" w:beforeAutospacing="1" w:after="100" w:afterAutospacing="1"/>
    </w:pPr>
    <w:rPr>
      <w:rFonts w:ascii="Arial" w:hAnsi="Arial" w:cs="Arial"/>
      <w:b/>
      <w:bCs/>
    </w:rPr>
  </w:style>
  <w:style w:type="paragraph" w:customStyle="1" w:styleId="xl64">
    <w:name w:val="xl64"/>
    <w:basedOn w:val="Normlny"/>
    <w:rsid w:val="009A4F07"/>
    <w:pPr>
      <w:spacing w:before="100" w:beforeAutospacing="1" w:after="100" w:afterAutospacing="1"/>
    </w:pPr>
    <w:rPr>
      <w:rFonts w:ascii="Arial" w:hAnsi="Arial" w:cs="Arial"/>
      <w:color w:val="FFFFFF"/>
    </w:rPr>
  </w:style>
  <w:style w:type="paragraph" w:customStyle="1" w:styleId="xl65">
    <w:name w:val="xl65"/>
    <w:basedOn w:val="Normlny"/>
    <w:rsid w:val="009A4F07"/>
    <w:pPr>
      <w:spacing w:before="100" w:beforeAutospacing="1" w:after="100" w:afterAutospacing="1"/>
    </w:pPr>
    <w:rPr>
      <w:rFonts w:ascii="Arial" w:hAnsi="Arial" w:cs="Arial"/>
    </w:rPr>
  </w:style>
  <w:style w:type="paragraph" w:customStyle="1" w:styleId="xl66">
    <w:name w:val="xl66"/>
    <w:basedOn w:val="Normlny"/>
    <w:rsid w:val="009A4F07"/>
    <w:pPr>
      <w:spacing w:before="100" w:beforeAutospacing="1" w:after="100" w:afterAutospacing="1"/>
    </w:pPr>
    <w:rPr>
      <w:rFonts w:ascii="Calibri" w:hAnsi="Calibri"/>
      <w:sz w:val="22"/>
      <w:szCs w:val="22"/>
    </w:rPr>
  </w:style>
  <w:style w:type="paragraph" w:customStyle="1" w:styleId="xl67">
    <w:name w:val="xl67"/>
    <w:basedOn w:val="Normlny"/>
    <w:rsid w:val="009A4F07"/>
    <w:pPr>
      <w:pBdr>
        <w:bottom w:val="single" w:sz="8" w:space="0" w:color="auto"/>
      </w:pBdr>
      <w:spacing w:before="100" w:beforeAutospacing="1" w:after="100" w:afterAutospacing="1"/>
    </w:pPr>
  </w:style>
  <w:style w:type="paragraph" w:customStyle="1" w:styleId="xl68">
    <w:name w:val="xl68"/>
    <w:basedOn w:val="Normlny"/>
    <w:rsid w:val="009A4F07"/>
    <w:pPr>
      <w:pBdr>
        <w:left w:val="single" w:sz="8" w:space="0" w:color="auto"/>
      </w:pBdr>
      <w:spacing w:before="100" w:beforeAutospacing="1" w:after="100" w:afterAutospacing="1"/>
    </w:pPr>
  </w:style>
  <w:style w:type="paragraph" w:customStyle="1" w:styleId="xl69">
    <w:name w:val="xl69"/>
    <w:basedOn w:val="Normlny"/>
    <w:rsid w:val="009A4F07"/>
    <w:pPr>
      <w:pBdr>
        <w:left w:val="single" w:sz="4" w:space="0" w:color="auto"/>
        <w:bottom w:val="single" w:sz="8" w:space="0" w:color="auto"/>
        <w:right w:val="single" w:sz="4" w:space="0" w:color="auto"/>
      </w:pBdr>
      <w:spacing w:before="100" w:beforeAutospacing="1" w:after="100" w:afterAutospacing="1"/>
    </w:pPr>
    <w:rPr>
      <w:rFonts w:ascii="Calibri" w:hAnsi="Calibri"/>
      <w:b/>
      <w:bCs/>
      <w:color w:val="000000"/>
      <w:sz w:val="22"/>
      <w:szCs w:val="22"/>
    </w:rPr>
  </w:style>
  <w:style w:type="paragraph" w:customStyle="1" w:styleId="xl70">
    <w:name w:val="xl70"/>
    <w:basedOn w:val="Normlny"/>
    <w:rsid w:val="009A4F07"/>
    <w:pPr>
      <w:pBdr>
        <w:bottom w:val="single" w:sz="8" w:space="0" w:color="auto"/>
        <w:right w:val="single" w:sz="4" w:space="0" w:color="auto"/>
      </w:pBdr>
      <w:spacing w:before="100" w:beforeAutospacing="1" w:after="100" w:afterAutospacing="1"/>
    </w:pPr>
    <w:rPr>
      <w:rFonts w:ascii="Calibri" w:hAnsi="Calibri"/>
      <w:b/>
      <w:bCs/>
      <w:color w:val="FFFFFF"/>
      <w:sz w:val="22"/>
      <w:szCs w:val="22"/>
    </w:rPr>
  </w:style>
  <w:style w:type="paragraph" w:customStyle="1" w:styleId="xl71">
    <w:name w:val="xl71"/>
    <w:basedOn w:val="Normlny"/>
    <w:rsid w:val="009A4F07"/>
    <w:pPr>
      <w:pBdr>
        <w:left w:val="single" w:sz="4" w:space="0" w:color="auto"/>
        <w:bottom w:val="single" w:sz="8" w:space="0" w:color="auto"/>
        <w:right w:val="single" w:sz="4" w:space="0" w:color="auto"/>
      </w:pBdr>
      <w:spacing w:before="100" w:beforeAutospacing="1" w:after="100" w:afterAutospacing="1"/>
    </w:pPr>
    <w:rPr>
      <w:rFonts w:ascii="Calibri" w:hAnsi="Calibri"/>
      <w:b/>
      <w:bCs/>
      <w:sz w:val="22"/>
      <w:szCs w:val="22"/>
    </w:rPr>
  </w:style>
  <w:style w:type="paragraph" w:customStyle="1" w:styleId="xl72">
    <w:name w:val="xl72"/>
    <w:basedOn w:val="Normlny"/>
    <w:rsid w:val="009A4F07"/>
    <w:pPr>
      <w:pBdr>
        <w:left w:val="single" w:sz="4" w:space="0" w:color="auto"/>
        <w:bottom w:val="single" w:sz="8" w:space="0" w:color="auto"/>
        <w:right w:val="single" w:sz="4" w:space="0" w:color="auto"/>
      </w:pBdr>
      <w:spacing w:before="100" w:beforeAutospacing="1" w:after="100" w:afterAutospacing="1"/>
    </w:pPr>
  </w:style>
  <w:style w:type="paragraph" w:customStyle="1" w:styleId="xl73">
    <w:name w:val="xl73"/>
    <w:basedOn w:val="Normlny"/>
    <w:rsid w:val="009A4F07"/>
    <w:pPr>
      <w:pBdr>
        <w:left w:val="single" w:sz="4" w:space="0" w:color="auto"/>
        <w:bottom w:val="single" w:sz="8" w:space="0" w:color="auto"/>
        <w:right w:val="single" w:sz="8" w:space="0" w:color="auto"/>
      </w:pBdr>
      <w:spacing w:before="100" w:beforeAutospacing="1" w:after="100" w:afterAutospacing="1"/>
    </w:pPr>
  </w:style>
  <w:style w:type="paragraph" w:customStyle="1" w:styleId="xl74">
    <w:name w:val="xl74"/>
    <w:basedOn w:val="Normlny"/>
    <w:rsid w:val="009A4F07"/>
    <w:pPr>
      <w:pBdr>
        <w:left w:val="single" w:sz="4" w:space="0" w:color="auto"/>
        <w:bottom w:val="single" w:sz="4" w:space="0" w:color="auto"/>
        <w:right w:val="single" w:sz="4" w:space="0" w:color="auto"/>
      </w:pBdr>
      <w:spacing w:before="100" w:beforeAutospacing="1" w:after="100" w:afterAutospacing="1"/>
    </w:pPr>
    <w:rPr>
      <w:rFonts w:ascii="Calibri" w:hAnsi="Calibri"/>
      <w:b/>
      <w:bCs/>
      <w:color w:val="000000"/>
      <w:sz w:val="22"/>
      <w:szCs w:val="22"/>
    </w:rPr>
  </w:style>
  <w:style w:type="paragraph" w:customStyle="1" w:styleId="xl75">
    <w:name w:val="xl75"/>
    <w:basedOn w:val="Normlny"/>
    <w:rsid w:val="009A4F0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FFFFFF"/>
      <w:sz w:val="22"/>
      <w:szCs w:val="22"/>
    </w:rPr>
  </w:style>
  <w:style w:type="paragraph" w:customStyle="1" w:styleId="xl76">
    <w:name w:val="xl76"/>
    <w:basedOn w:val="Normlny"/>
    <w:rsid w:val="009A4F07"/>
    <w:pPr>
      <w:pBdr>
        <w:top w:val="single" w:sz="8" w:space="0" w:color="auto"/>
        <w:left w:val="single" w:sz="4" w:space="0" w:color="auto"/>
        <w:bottom w:val="single" w:sz="4" w:space="0" w:color="auto"/>
        <w:right w:val="single" w:sz="4" w:space="0" w:color="auto"/>
      </w:pBdr>
      <w:spacing w:before="100" w:beforeAutospacing="1" w:after="100" w:afterAutospacing="1"/>
    </w:pPr>
    <w:rPr>
      <w:rFonts w:ascii="Calibri" w:hAnsi="Calibri"/>
      <w:b/>
      <w:bCs/>
      <w:color w:val="000000"/>
      <w:sz w:val="22"/>
      <w:szCs w:val="22"/>
    </w:rPr>
  </w:style>
  <w:style w:type="paragraph" w:customStyle="1" w:styleId="xl77">
    <w:name w:val="xl77"/>
    <w:basedOn w:val="Normlny"/>
    <w:rsid w:val="009A4F07"/>
    <w:pPr>
      <w:pBdr>
        <w:top w:val="single" w:sz="8" w:space="0" w:color="auto"/>
        <w:left w:val="single" w:sz="4" w:space="0" w:color="auto"/>
        <w:bottom w:val="single" w:sz="4" w:space="0" w:color="auto"/>
        <w:right w:val="single" w:sz="4" w:space="0" w:color="auto"/>
      </w:pBdr>
      <w:spacing w:before="100" w:beforeAutospacing="1" w:after="100" w:afterAutospacing="1"/>
    </w:pPr>
    <w:rPr>
      <w:rFonts w:ascii="Calibri" w:hAnsi="Calibri"/>
      <w:b/>
      <w:bCs/>
      <w:sz w:val="22"/>
      <w:szCs w:val="22"/>
    </w:rPr>
  </w:style>
  <w:style w:type="paragraph" w:customStyle="1" w:styleId="xl78">
    <w:name w:val="xl78"/>
    <w:basedOn w:val="Normlny"/>
    <w:rsid w:val="009A4F07"/>
    <w:pPr>
      <w:pBdr>
        <w:top w:val="single" w:sz="8" w:space="0" w:color="auto"/>
        <w:left w:val="single" w:sz="4" w:space="0" w:color="auto"/>
        <w:bottom w:val="single" w:sz="4" w:space="0" w:color="auto"/>
      </w:pBdr>
      <w:spacing w:before="100" w:beforeAutospacing="1" w:after="100" w:afterAutospacing="1"/>
    </w:pPr>
    <w:rPr>
      <w:rFonts w:ascii="Calibri" w:hAnsi="Calibri"/>
      <w:b/>
      <w:bCs/>
      <w:color w:val="000000"/>
      <w:sz w:val="22"/>
      <w:szCs w:val="22"/>
    </w:rPr>
  </w:style>
  <w:style w:type="paragraph" w:customStyle="1" w:styleId="xl79">
    <w:name w:val="xl79"/>
    <w:basedOn w:val="Normlny"/>
    <w:rsid w:val="009A4F07"/>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0">
    <w:name w:val="xl80"/>
    <w:basedOn w:val="Normlny"/>
    <w:rsid w:val="009A4F07"/>
    <w:pPr>
      <w:pBdr>
        <w:top w:val="single" w:sz="8"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1">
    <w:name w:val="xl81"/>
    <w:basedOn w:val="Normlny"/>
    <w:rsid w:val="009A4F07"/>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b/>
      <w:bCs/>
      <w:color w:val="000000"/>
      <w:sz w:val="22"/>
      <w:szCs w:val="22"/>
    </w:rPr>
  </w:style>
  <w:style w:type="paragraph" w:customStyle="1" w:styleId="xl82">
    <w:name w:val="xl82"/>
    <w:basedOn w:val="Normlny"/>
    <w:rsid w:val="009A4F07"/>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b/>
      <w:bCs/>
      <w:color w:val="FFFFFF"/>
      <w:sz w:val="22"/>
      <w:szCs w:val="22"/>
    </w:rPr>
  </w:style>
  <w:style w:type="paragraph" w:customStyle="1" w:styleId="xl83">
    <w:name w:val="xl83"/>
    <w:basedOn w:val="Normlny"/>
    <w:rsid w:val="009A4F07"/>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b/>
      <w:bCs/>
      <w:color w:val="FF0000"/>
      <w:sz w:val="22"/>
      <w:szCs w:val="22"/>
    </w:rPr>
  </w:style>
  <w:style w:type="paragraph" w:customStyle="1" w:styleId="xl84">
    <w:name w:val="xl84"/>
    <w:basedOn w:val="Normlny"/>
    <w:rsid w:val="009A4F07"/>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b/>
      <w:bCs/>
      <w:sz w:val="22"/>
      <w:szCs w:val="22"/>
    </w:rPr>
  </w:style>
  <w:style w:type="paragraph" w:customStyle="1" w:styleId="xl85">
    <w:name w:val="xl85"/>
    <w:basedOn w:val="Normlny"/>
    <w:rsid w:val="009A4F07"/>
    <w:pPr>
      <w:pBdr>
        <w:top w:val="single" w:sz="4" w:space="0" w:color="auto"/>
        <w:left w:val="single" w:sz="4" w:space="0" w:color="auto"/>
        <w:bottom w:val="single" w:sz="8" w:space="0" w:color="auto"/>
      </w:pBdr>
      <w:spacing w:before="100" w:beforeAutospacing="1" w:after="100" w:afterAutospacing="1"/>
    </w:pPr>
    <w:rPr>
      <w:rFonts w:ascii="Calibri" w:hAnsi="Calibri"/>
      <w:b/>
      <w:bCs/>
      <w:color w:val="000000"/>
      <w:sz w:val="22"/>
      <w:szCs w:val="22"/>
    </w:rPr>
  </w:style>
  <w:style w:type="paragraph" w:customStyle="1" w:styleId="xl86">
    <w:name w:val="xl86"/>
    <w:basedOn w:val="Normlny"/>
    <w:rsid w:val="009A4F07"/>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87">
    <w:name w:val="xl87"/>
    <w:basedOn w:val="Normlny"/>
    <w:rsid w:val="009A4F07"/>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xl88">
    <w:name w:val="xl88"/>
    <w:basedOn w:val="Normlny"/>
    <w:rsid w:val="009A4F07"/>
    <w:pPr>
      <w:pBdr>
        <w:top w:val="single" w:sz="8" w:space="0" w:color="auto"/>
        <w:left w:val="single" w:sz="4" w:space="0" w:color="auto"/>
        <w:bottom w:val="single" w:sz="4" w:space="0" w:color="auto"/>
        <w:right w:val="single" w:sz="4" w:space="0" w:color="auto"/>
      </w:pBdr>
      <w:spacing w:before="100" w:beforeAutospacing="1" w:after="100" w:afterAutospacing="1"/>
    </w:pPr>
    <w:rPr>
      <w:rFonts w:ascii="Calibri" w:hAnsi="Calibri"/>
      <w:b/>
      <w:bCs/>
      <w:color w:val="FFFFFF"/>
      <w:sz w:val="22"/>
      <w:szCs w:val="22"/>
    </w:rPr>
  </w:style>
  <w:style w:type="paragraph" w:customStyle="1" w:styleId="xl89">
    <w:name w:val="xl89"/>
    <w:basedOn w:val="Normlny"/>
    <w:rsid w:val="009A4F0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alibri" w:hAnsi="Calibri"/>
      <w:b/>
      <w:bCs/>
      <w:color w:val="000000"/>
      <w:sz w:val="22"/>
      <w:szCs w:val="22"/>
    </w:rPr>
  </w:style>
  <w:style w:type="paragraph" w:customStyle="1" w:styleId="xl90">
    <w:name w:val="xl90"/>
    <w:basedOn w:val="Normlny"/>
    <w:rsid w:val="009A4F07"/>
    <w:pPr>
      <w:pBdr>
        <w:top w:val="single" w:sz="8" w:space="0" w:color="auto"/>
        <w:right w:val="single" w:sz="8" w:space="0" w:color="auto"/>
      </w:pBdr>
      <w:spacing w:before="100" w:beforeAutospacing="1" w:after="100" w:afterAutospacing="1"/>
    </w:pPr>
  </w:style>
  <w:style w:type="paragraph" w:customStyle="1" w:styleId="xl91">
    <w:name w:val="xl91"/>
    <w:basedOn w:val="Normlny"/>
    <w:rsid w:val="009A4F0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alibri" w:hAnsi="Calibri"/>
      <w:b/>
      <w:bCs/>
      <w:sz w:val="22"/>
      <w:szCs w:val="22"/>
    </w:rPr>
  </w:style>
  <w:style w:type="paragraph" w:customStyle="1" w:styleId="xl92">
    <w:name w:val="xl92"/>
    <w:basedOn w:val="Normlny"/>
    <w:rsid w:val="009A4F0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alibri" w:hAnsi="Calibri"/>
      <w:b/>
      <w:bCs/>
      <w:color w:val="000000"/>
      <w:sz w:val="22"/>
      <w:szCs w:val="22"/>
    </w:rPr>
  </w:style>
  <w:style w:type="paragraph" w:customStyle="1" w:styleId="xl93">
    <w:name w:val="xl93"/>
    <w:basedOn w:val="Normlny"/>
    <w:rsid w:val="009A4F07"/>
    <w:pPr>
      <w:pBdr>
        <w:top w:val="single" w:sz="8" w:space="0" w:color="auto"/>
        <w:left w:val="single" w:sz="8" w:space="0" w:color="auto"/>
      </w:pBdr>
      <w:shd w:val="clear" w:color="000000" w:fill="FFEB9C"/>
      <w:spacing w:before="100" w:beforeAutospacing="1" w:after="100" w:afterAutospacing="1"/>
    </w:pPr>
    <w:rPr>
      <w:rFonts w:ascii="Calibri" w:hAnsi="Calibri"/>
      <w:color w:val="9C6500"/>
      <w:sz w:val="22"/>
      <w:szCs w:val="22"/>
    </w:rPr>
  </w:style>
  <w:style w:type="paragraph" w:customStyle="1" w:styleId="xl94">
    <w:name w:val="xl94"/>
    <w:basedOn w:val="Normlny"/>
    <w:rsid w:val="009A4F07"/>
    <w:pPr>
      <w:pBdr>
        <w:top w:val="single" w:sz="8" w:space="0" w:color="auto"/>
        <w:right w:val="single" w:sz="4" w:space="0" w:color="auto"/>
      </w:pBdr>
      <w:shd w:val="clear" w:color="000000" w:fill="FFEB9C"/>
      <w:spacing w:before="100" w:beforeAutospacing="1" w:after="100" w:afterAutospacing="1"/>
    </w:pPr>
    <w:rPr>
      <w:rFonts w:ascii="Calibri" w:hAnsi="Calibri"/>
      <w:color w:val="9C6500"/>
      <w:sz w:val="22"/>
      <w:szCs w:val="22"/>
    </w:rPr>
  </w:style>
  <w:style w:type="paragraph" w:customStyle="1" w:styleId="xl95">
    <w:name w:val="xl95"/>
    <w:basedOn w:val="Normlny"/>
    <w:rsid w:val="009A4F07"/>
    <w:pPr>
      <w:pBdr>
        <w:top w:val="single" w:sz="8" w:space="0" w:color="auto"/>
        <w:left w:val="single" w:sz="4" w:space="0" w:color="auto"/>
        <w:right w:val="single" w:sz="4" w:space="0" w:color="auto"/>
      </w:pBdr>
      <w:shd w:val="clear" w:color="000000" w:fill="FFEB9C"/>
      <w:spacing w:before="100" w:beforeAutospacing="1" w:after="100" w:afterAutospacing="1"/>
    </w:pPr>
    <w:rPr>
      <w:rFonts w:ascii="Calibri" w:hAnsi="Calibri"/>
      <w:color w:val="9C6500"/>
      <w:sz w:val="22"/>
      <w:szCs w:val="22"/>
    </w:rPr>
  </w:style>
  <w:style w:type="paragraph" w:customStyle="1" w:styleId="xl96">
    <w:name w:val="xl96"/>
    <w:basedOn w:val="Normlny"/>
    <w:rsid w:val="009A4F07"/>
    <w:pPr>
      <w:pBdr>
        <w:top w:val="single" w:sz="8" w:space="0" w:color="auto"/>
        <w:left w:val="single" w:sz="4" w:space="0" w:color="auto"/>
        <w:right w:val="single" w:sz="8" w:space="0" w:color="auto"/>
      </w:pBdr>
      <w:shd w:val="clear" w:color="000000" w:fill="FFEB9C"/>
      <w:spacing w:before="100" w:beforeAutospacing="1" w:after="100" w:afterAutospacing="1"/>
    </w:pPr>
    <w:rPr>
      <w:rFonts w:ascii="Calibri" w:hAnsi="Calibri"/>
      <w:color w:val="9C6500"/>
      <w:sz w:val="22"/>
      <w:szCs w:val="22"/>
    </w:rPr>
  </w:style>
  <w:style w:type="paragraph" w:customStyle="1" w:styleId="xl97">
    <w:name w:val="xl97"/>
    <w:basedOn w:val="Normlny"/>
    <w:rsid w:val="009A4F07"/>
    <w:pPr>
      <w:pBdr>
        <w:right w:val="single" w:sz="4" w:space="0" w:color="auto"/>
      </w:pBdr>
      <w:shd w:val="clear" w:color="000000" w:fill="FFEB9C"/>
      <w:spacing w:before="100" w:beforeAutospacing="1" w:after="100" w:afterAutospacing="1"/>
    </w:pPr>
    <w:rPr>
      <w:rFonts w:ascii="Calibri" w:hAnsi="Calibri"/>
      <w:color w:val="9C6500"/>
      <w:sz w:val="22"/>
      <w:szCs w:val="22"/>
    </w:rPr>
  </w:style>
  <w:style w:type="paragraph" w:customStyle="1" w:styleId="xl98">
    <w:name w:val="xl98"/>
    <w:basedOn w:val="Normlny"/>
    <w:rsid w:val="009A4F07"/>
    <w:pPr>
      <w:pBdr>
        <w:bottom w:val="single" w:sz="8" w:space="0" w:color="auto"/>
        <w:right w:val="single" w:sz="4" w:space="0" w:color="auto"/>
      </w:pBdr>
      <w:spacing w:before="100" w:beforeAutospacing="1" w:after="100" w:afterAutospacing="1"/>
    </w:pPr>
    <w:rPr>
      <w:rFonts w:ascii="Calibri" w:hAnsi="Calibri"/>
      <w:b/>
      <w:bCs/>
      <w:color w:val="000000"/>
      <w:sz w:val="22"/>
      <w:szCs w:val="22"/>
    </w:rPr>
  </w:style>
  <w:style w:type="paragraph" w:customStyle="1" w:styleId="xl99">
    <w:name w:val="xl99"/>
    <w:basedOn w:val="Normlny"/>
    <w:rsid w:val="009A4F07"/>
    <w:pPr>
      <w:pBdr>
        <w:top w:val="single" w:sz="8" w:space="0" w:color="auto"/>
        <w:left w:val="single" w:sz="8" w:space="0" w:color="auto"/>
        <w:right w:val="single" w:sz="8" w:space="0" w:color="auto"/>
      </w:pBdr>
      <w:shd w:val="clear" w:color="000000" w:fill="FFEB9C"/>
      <w:spacing w:before="100" w:beforeAutospacing="1" w:after="100" w:afterAutospacing="1"/>
      <w:jc w:val="center"/>
    </w:pPr>
    <w:rPr>
      <w:rFonts w:ascii="Calibri" w:hAnsi="Calibri"/>
      <w:color w:val="9C6500"/>
      <w:sz w:val="22"/>
      <w:szCs w:val="22"/>
    </w:rPr>
  </w:style>
  <w:style w:type="paragraph" w:customStyle="1" w:styleId="xl100">
    <w:name w:val="xl100"/>
    <w:basedOn w:val="Normlny"/>
    <w:rsid w:val="009A4F07"/>
    <w:pPr>
      <w:pBdr>
        <w:left w:val="single" w:sz="8" w:space="0" w:color="auto"/>
        <w:bottom w:val="single" w:sz="8" w:space="0" w:color="auto"/>
        <w:right w:val="single" w:sz="8" w:space="0" w:color="auto"/>
      </w:pBdr>
      <w:spacing w:before="100" w:beforeAutospacing="1" w:after="100" w:afterAutospacing="1"/>
      <w:jc w:val="center"/>
    </w:pPr>
  </w:style>
  <w:style w:type="paragraph" w:customStyle="1" w:styleId="xl101">
    <w:name w:val="xl101"/>
    <w:basedOn w:val="Normlny"/>
    <w:rsid w:val="009A4F07"/>
    <w:pPr>
      <w:spacing w:before="100" w:beforeAutospacing="1" w:after="100" w:afterAutospacing="1"/>
    </w:pPr>
    <w:rPr>
      <w:rFonts w:ascii="Calibri" w:hAnsi="Calibri"/>
      <w:color w:val="FF0000"/>
      <w:sz w:val="22"/>
      <w:szCs w:val="22"/>
    </w:rPr>
  </w:style>
  <w:style w:type="paragraph" w:customStyle="1" w:styleId="xl102">
    <w:name w:val="xl102"/>
    <w:basedOn w:val="Normlny"/>
    <w:rsid w:val="009A4F07"/>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b/>
      <w:bCs/>
      <w:color w:val="FF0000"/>
      <w:sz w:val="22"/>
      <w:szCs w:val="22"/>
    </w:rPr>
  </w:style>
  <w:style w:type="paragraph" w:customStyle="1" w:styleId="xl103">
    <w:name w:val="xl103"/>
    <w:basedOn w:val="Normlny"/>
    <w:rsid w:val="009A4F07"/>
    <w:pPr>
      <w:spacing w:before="100" w:beforeAutospacing="1" w:after="100" w:afterAutospacing="1"/>
    </w:pPr>
    <w:rPr>
      <w:rFonts w:ascii="Arial" w:hAnsi="Arial" w:cs="Arial"/>
    </w:rPr>
  </w:style>
  <w:style w:type="paragraph" w:customStyle="1" w:styleId="xl104">
    <w:name w:val="xl104"/>
    <w:basedOn w:val="Normlny"/>
    <w:rsid w:val="009A4F07"/>
    <w:pPr>
      <w:spacing w:before="100" w:beforeAutospacing="1" w:after="100" w:afterAutospacing="1"/>
    </w:pPr>
    <w:rPr>
      <w:rFonts w:ascii="Arial" w:hAnsi="Arial" w:cs="Arial"/>
      <w:color w:val="FFFFFF"/>
    </w:rPr>
  </w:style>
  <w:style w:type="paragraph" w:customStyle="1" w:styleId="xl105">
    <w:name w:val="xl105"/>
    <w:basedOn w:val="Normlny"/>
    <w:rsid w:val="009A4F07"/>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color w:val="FF0000"/>
      <w:sz w:val="22"/>
      <w:szCs w:val="22"/>
    </w:rPr>
  </w:style>
  <w:style w:type="paragraph" w:customStyle="1" w:styleId="xl106">
    <w:name w:val="xl106"/>
    <w:basedOn w:val="Normlny"/>
    <w:rsid w:val="009A4F07"/>
    <w:pPr>
      <w:pBdr>
        <w:top w:val="single" w:sz="8" w:space="0" w:color="auto"/>
        <w:left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07">
    <w:name w:val="xl107"/>
    <w:basedOn w:val="Normlny"/>
    <w:rsid w:val="009A4F07"/>
    <w:pPr>
      <w:pBdr>
        <w:left w:val="single" w:sz="4" w:space="0" w:color="auto"/>
        <w:bottom w:val="single" w:sz="8"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08">
    <w:name w:val="xl108"/>
    <w:basedOn w:val="Normlny"/>
    <w:rsid w:val="009A4F07"/>
    <w:pPr>
      <w:pBdr>
        <w:left w:val="single" w:sz="4" w:space="0" w:color="auto"/>
        <w:bottom w:val="single" w:sz="8" w:space="0" w:color="auto"/>
        <w:right w:val="single" w:sz="4" w:space="0" w:color="auto"/>
      </w:pBdr>
      <w:spacing w:before="100" w:beforeAutospacing="1" w:after="100" w:afterAutospacing="1"/>
      <w:jc w:val="center"/>
    </w:pPr>
  </w:style>
  <w:style w:type="paragraph" w:customStyle="1" w:styleId="xl109">
    <w:name w:val="xl109"/>
    <w:basedOn w:val="Normlny"/>
    <w:rsid w:val="009A4F07"/>
    <w:pPr>
      <w:pBdr>
        <w:top w:val="single" w:sz="8" w:space="0" w:color="auto"/>
        <w:left w:val="single" w:sz="8" w:space="0" w:color="auto"/>
      </w:pBdr>
      <w:spacing w:before="100" w:beforeAutospacing="1" w:after="100" w:afterAutospacing="1"/>
      <w:jc w:val="center"/>
    </w:pPr>
  </w:style>
  <w:style w:type="paragraph" w:customStyle="1" w:styleId="xl110">
    <w:name w:val="xl110"/>
    <w:basedOn w:val="Normlny"/>
    <w:rsid w:val="009A4F07"/>
    <w:pPr>
      <w:pBdr>
        <w:left w:val="single" w:sz="8" w:space="0" w:color="auto"/>
        <w:bottom w:val="single" w:sz="8" w:space="0" w:color="auto"/>
      </w:pBdr>
      <w:spacing w:before="100" w:beforeAutospacing="1" w:after="100" w:afterAutospacing="1"/>
      <w:jc w:val="center"/>
    </w:pPr>
  </w:style>
  <w:style w:type="paragraph" w:customStyle="1" w:styleId="xl111">
    <w:name w:val="xl111"/>
    <w:basedOn w:val="Normlny"/>
    <w:rsid w:val="009A4F0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112">
    <w:name w:val="xl112"/>
    <w:basedOn w:val="Normlny"/>
    <w:rsid w:val="009A4F07"/>
    <w:pPr>
      <w:pBdr>
        <w:top w:val="single" w:sz="8"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3">
    <w:name w:val="xl113"/>
    <w:basedOn w:val="Normlny"/>
    <w:rsid w:val="009A4F07"/>
    <w:pPr>
      <w:pBdr>
        <w:top w:val="single" w:sz="4" w:space="0" w:color="auto"/>
        <w:left w:val="single" w:sz="4" w:space="0" w:color="auto"/>
        <w:bottom w:val="single" w:sz="8" w:space="0" w:color="auto"/>
      </w:pBdr>
      <w:spacing w:before="100" w:beforeAutospacing="1" w:after="100" w:afterAutospacing="1"/>
      <w:jc w:val="center"/>
    </w:pPr>
    <w:rPr>
      <w:rFonts w:ascii="Arial" w:hAnsi="Arial" w:cs="Arial"/>
    </w:rPr>
  </w:style>
  <w:style w:type="paragraph" w:customStyle="1" w:styleId="xl114">
    <w:name w:val="xl114"/>
    <w:basedOn w:val="Normlny"/>
    <w:rsid w:val="009A4F07"/>
    <w:pPr>
      <w:pBdr>
        <w:top w:val="single" w:sz="4" w:space="0" w:color="auto"/>
        <w:bottom w:val="single" w:sz="8" w:space="0" w:color="auto"/>
      </w:pBdr>
      <w:spacing w:before="100" w:beforeAutospacing="1" w:after="100" w:afterAutospacing="1"/>
      <w:jc w:val="center"/>
    </w:pPr>
    <w:rPr>
      <w:rFonts w:ascii="Arial" w:hAnsi="Arial" w:cs="Arial"/>
    </w:rPr>
  </w:style>
  <w:style w:type="paragraph" w:customStyle="1" w:styleId="xl115">
    <w:name w:val="xl115"/>
    <w:basedOn w:val="Normlny"/>
    <w:rsid w:val="009A4F07"/>
    <w:pPr>
      <w:pBdr>
        <w:top w:val="single" w:sz="4" w:space="0" w:color="auto"/>
        <w:bottom w:val="single" w:sz="8" w:space="0" w:color="auto"/>
        <w:right w:val="single" w:sz="4" w:space="0" w:color="auto"/>
      </w:pBdr>
      <w:spacing w:before="100" w:beforeAutospacing="1" w:after="100" w:afterAutospacing="1"/>
      <w:jc w:val="center"/>
    </w:pPr>
  </w:style>
  <w:style w:type="paragraph" w:customStyle="1" w:styleId="xl116">
    <w:name w:val="xl116"/>
    <w:basedOn w:val="Normlny"/>
    <w:rsid w:val="009A4F07"/>
    <w:pPr>
      <w:pBdr>
        <w:top w:val="single" w:sz="8" w:space="0" w:color="auto"/>
        <w:left w:val="single" w:sz="8" w:space="0" w:color="auto"/>
        <w:right w:val="single" w:sz="4" w:space="0" w:color="auto"/>
      </w:pBdr>
      <w:spacing w:before="100" w:beforeAutospacing="1" w:after="100" w:afterAutospacing="1"/>
      <w:jc w:val="center"/>
    </w:pPr>
  </w:style>
  <w:style w:type="paragraph" w:customStyle="1" w:styleId="xl117">
    <w:name w:val="xl117"/>
    <w:basedOn w:val="Normlny"/>
    <w:rsid w:val="009A4F07"/>
    <w:pPr>
      <w:pBdr>
        <w:left w:val="single" w:sz="8" w:space="0" w:color="auto"/>
        <w:bottom w:val="single" w:sz="8" w:space="0" w:color="auto"/>
        <w:right w:val="single" w:sz="4" w:space="0" w:color="auto"/>
      </w:pBdr>
      <w:spacing w:before="100" w:beforeAutospacing="1" w:after="100" w:afterAutospacing="1"/>
      <w:jc w:val="center"/>
    </w:pPr>
  </w:style>
  <w:style w:type="paragraph" w:customStyle="1" w:styleId="xl118">
    <w:name w:val="xl118"/>
    <w:basedOn w:val="Normlny"/>
    <w:rsid w:val="009A4F07"/>
    <w:pPr>
      <w:spacing w:before="100" w:beforeAutospacing="1" w:after="100" w:afterAutospacing="1"/>
    </w:pPr>
  </w:style>
  <w:style w:type="paragraph" w:customStyle="1" w:styleId="xl119">
    <w:name w:val="xl119"/>
    <w:basedOn w:val="Normlny"/>
    <w:rsid w:val="009A4F07"/>
    <w:pPr>
      <w:pBdr>
        <w:top w:val="single" w:sz="8" w:space="0" w:color="auto"/>
        <w:left w:val="single" w:sz="4" w:space="0" w:color="auto"/>
        <w:bottom w:val="single" w:sz="4" w:space="0" w:color="auto"/>
        <w:right w:val="single" w:sz="4" w:space="0" w:color="auto"/>
      </w:pBdr>
      <w:shd w:val="clear" w:color="000000" w:fill="FFEB9C"/>
      <w:spacing w:before="100" w:beforeAutospacing="1" w:after="100" w:afterAutospacing="1"/>
      <w:jc w:val="center"/>
    </w:pPr>
    <w:rPr>
      <w:rFonts w:ascii="Calibri" w:hAnsi="Calibri"/>
      <w:color w:val="9C6500"/>
      <w:sz w:val="22"/>
      <w:szCs w:val="22"/>
    </w:rPr>
  </w:style>
  <w:style w:type="paragraph" w:customStyle="1" w:styleId="xl120">
    <w:name w:val="xl120"/>
    <w:basedOn w:val="Normlny"/>
    <w:rsid w:val="009A4F07"/>
    <w:pPr>
      <w:pBdr>
        <w:top w:val="single" w:sz="8" w:space="0" w:color="auto"/>
        <w:left w:val="single" w:sz="4" w:space="0" w:color="auto"/>
        <w:bottom w:val="single" w:sz="4" w:space="0" w:color="auto"/>
      </w:pBdr>
      <w:shd w:val="clear" w:color="000000" w:fill="FFEB9C"/>
      <w:spacing w:before="100" w:beforeAutospacing="1" w:after="100" w:afterAutospacing="1"/>
      <w:jc w:val="center"/>
    </w:pPr>
    <w:rPr>
      <w:rFonts w:ascii="Calibri" w:hAnsi="Calibri"/>
      <w:color w:val="9C6500"/>
      <w:sz w:val="22"/>
      <w:szCs w:val="22"/>
    </w:rPr>
  </w:style>
  <w:style w:type="paragraph" w:customStyle="1" w:styleId="xl121">
    <w:name w:val="xl121"/>
    <w:basedOn w:val="Normlny"/>
    <w:rsid w:val="009A4F07"/>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22">
    <w:name w:val="xl122"/>
    <w:basedOn w:val="Normlny"/>
    <w:rsid w:val="009A4F07"/>
    <w:pPr>
      <w:pBdr>
        <w:top w:val="single" w:sz="4" w:space="0" w:color="auto"/>
        <w:left w:val="single" w:sz="4" w:space="0" w:color="auto"/>
      </w:pBdr>
      <w:spacing w:before="100" w:beforeAutospacing="1" w:after="100" w:afterAutospacing="1"/>
      <w:jc w:val="center"/>
    </w:pPr>
  </w:style>
  <w:style w:type="paragraph" w:customStyle="1" w:styleId="xl123">
    <w:name w:val="xl123"/>
    <w:basedOn w:val="Normlny"/>
    <w:rsid w:val="009A4F07"/>
    <w:pPr>
      <w:spacing w:before="100" w:beforeAutospacing="1" w:after="100" w:afterAutospacing="1"/>
    </w:pPr>
    <w:rPr>
      <w:rFonts w:ascii="Arial" w:hAnsi="Arial" w:cs="Arial"/>
      <w:color w:val="FF0000"/>
    </w:rPr>
  </w:style>
  <w:style w:type="paragraph" w:customStyle="1" w:styleId="xl124">
    <w:name w:val="xl124"/>
    <w:basedOn w:val="Normlny"/>
    <w:rsid w:val="009A4F0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FF0000"/>
    </w:rPr>
  </w:style>
  <w:style w:type="paragraph" w:customStyle="1" w:styleId="Predvolen">
    <w:name w:val="Predvolené"/>
    <w:rsid w:val="009A4F07"/>
    <w:pPr>
      <w:pBdr>
        <w:top w:val="nil"/>
        <w:left w:val="nil"/>
        <w:bottom w:val="nil"/>
        <w:right w:val="nil"/>
        <w:between w:val="nil"/>
        <w:bar w:val="nil"/>
      </w:pBdr>
    </w:pPr>
    <w:rPr>
      <w:rFonts w:ascii="Helvetica" w:eastAsia="Helvetica" w:hAnsi="Helvetica" w:cs="Helvetica"/>
      <w:color w:val="000000"/>
      <w:sz w:val="22"/>
      <w:szCs w:val="22"/>
      <w:bdr w:val="nil"/>
    </w:rPr>
  </w:style>
  <w:style w:type="numbering" w:customStyle="1" w:styleId="List38">
    <w:name w:val="List 38"/>
    <w:basedOn w:val="Bezzoznamu"/>
    <w:rsid w:val="009A4F07"/>
    <w:pPr>
      <w:numPr>
        <w:numId w:val="75"/>
      </w:numPr>
    </w:pPr>
  </w:style>
  <w:style w:type="numbering" w:customStyle="1" w:styleId="List36">
    <w:name w:val="List 36"/>
    <w:basedOn w:val="Bezzoznamu"/>
    <w:rsid w:val="009A4F07"/>
    <w:pPr>
      <w:numPr>
        <w:numId w:val="76"/>
      </w:numPr>
    </w:pPr>
  </w:style>
  <w:style w:type="numbering" w:customStyle="1" w:styleId="List40">
    <w:name w:val="List 40"/>
    <w:basedOn w:val="Bezzoznamu"/>
    <w:rsid w:val="009A4F07"/>
    <w:pPr>
      <w:numPr>
        <w:numId w:val="77"/>
      </w:numPr>
    </w:pPr>
  </w:style>
  <w:style w:type="numbering" w:customStyle="1" w:styleId="List41">
    <w:name w:val="List 41"/>
    <w:basedOn w:val="Bezzoznamu"/>
    <w:rsid w:val="009A4F07"/>
    <w:pPr>
      <w:numPr>
        <w:numId w:val="78"/>
      </w:numPr>
    </w:pPr>
  </w:style>
  <w:style w:type="numbering" w:customStyle="1" w:styleId="List42">
    <w:name w:val="List 42"/>
    <w:basedOn w:val="Bezzoznamu"/>
    <w:rsid w:val="009A4F07"/>
    <w:pPr>
      <w:numPr>
        <w:numId w:val="82"/>
      </w:numPr>
    </w:pPr>
  </w:style>
  <w:style w:type="numbering" w:customStyle="1" w:styleId="List43">
    <w:name w:val="List 43"/>
    <w:basedOn w:val="Bezzoznamu"/>
    <w:rsid w:val="009A4F07"/>
    <w:pPr>
      <w:numPr>
        <w:numId w:val="81"/>
      </w:numPr>
    </w:pPr>
  </w:style>
  <w:style w:type="numbering" w:customStyle="1" w:styleId="List44">
    <w:name w:val="List 44"/>
    <w:basedOn w:val="Bezzoznamu"/>
    <w:rsid w:val="009A4F07"/>
    <w:pPr>
      <w:numPr>
        <w:numId w:val="80"/>
      </w:numPr>
    </w:pPr>
  </w:style>
  <w:style w:type="numbering" w:customStyle="1" w:styleId="List45">
    <w:name w:val="List 45"/>
    <w:basedOn w:val="Bezzoznamu"/>
    <w:rsid w:val="009A4F07"/>
    <w:pPr>
      <w:numPr>
        <w:numId w:val="79"/>
      </w:numPr>
    </w:pPr>
  </w:style>
  <w:style w:type="character" w:customStyle="1" w:styleId="formtext">
    <w:name w:val="formtext"/>
    <w:basedOn w:val="Predvolenpsmoodseku"/>
    <w:rsid w:val="009A4F07"/>
  </w:style>
  <w:style w:type="character" w:customStyle="1" w:styleId="fontstyle01">
    <w:name w:val="fontstyle01"/>
    <w:basedOn w:val="Predvolenpsmoodseku"/>
    <w:rsid w:val="009A4F07"/>
    <w:rPr>
      <w:rFonts w:ascii="Times New Roman" w:hAnsi="Times New Roman" w:cs="Times New Roman" w:hint="default"/>
      <w:b w:val="0"/>
      <w:bCs w:val="0"/>
      <w:i w:val="0"/>
      <w:iCs w:val="0"/>
      <w:color w:val="000000"/>
      <w:sz w:val="22"/>
      <w:szCs w:val="22"/>
    </w:rPr>
  </w:style>
  <w:style w:type="paragraph" w:customStyle="1" w:styleId="Adresa">
    <w:name w:val="Adresa"/>
    <w:basedOn w:val="Normlny"/>
    <w:rsid w:val="009A4F07"/>
    <w:pPr>
      <w:pBdr>
        <w:bottom w:val="single" w:sz="4" w:space="1" w:color="auto"/>
      </w:pBdr>
      <w:ind w:left="4536"/>
    </w:pPr>
    <w:rPr>
      <w:b/>
      <w:szCs w:val="20"/>
      <w:lang w:eastAsia="cs-CZ"/>
    </w:rPr>
  </w:style>
  <w:style w:type="paragraph" w:customStyle="1" w:styleId="AdresanaoblkuAdresa">
    <w:name w:val="Adresa na obálku.Adresa"/>
    <w:basedOn w:val="Normlny"/>
    <w:rsid w:val="009A4F07"/>
    <w:pPr>
      <w:pBdr>
        <w:bottom w:val="single" w:sz="4" w:space="1" w:color="auto"/>
      </w:pBdr>
      <w:ind w:left="5103"/>
      <w:jc w:val="both"/>
    </w:pPr>
    <w:rPr>
      <w:b/>
      <w:lang w:eastAsia="cs-CZ"/>
    </w:rPr>
  </w:style>
  <w:style w:type="paragraph" w:customStyle="1" w:styleId="podpis0">
    <w:name w:val="podpis"/>
    <w:basedOn w:val="Podpis"/>
    <w:rsid w:val="009A4F07"/>
    <w:pPr>
      <w:ind w:left="4253"/>
      <w:jc w:val="center"/>
    </w:pPr>
    <w:rPr>
      <w:b/>
      <w:sz w:val="24"/>
      <w:lang w:eastAsia="cs-CZ"/>
    </w:rPr>
  </w:style>
  <w:style w:type="character" w:customStyle="1" w:styleId="platne1">
    <w:name w:val="platne1"/>
    <w:rsid w:val="009A4F07"/>
  </w:style>
  <w:style w:type="paragraph" w:customStyle="1" w:styleId="NADPIS0">
    <w:name w:val="NADPIS"/>
    <w:rsid w:val="009A4F07"/>
    <w:pPr>
      <w:widowControl w:val="0"/>
      <w:autoSpaceDE w:val="0"/>
      <w:autoSpaceDN w:val="0"/>
      <w:spacing w:before="40" w:after="40"/>
      <w:jc w:val="center"/>
    </w:pPr>
    <w:rPr>
      <w:b/>
      <w:bCs/>
      <w:noProof/>
      <w:color w:val="000000"/>
      <w:sz w:val="24"/>
      <w:szCs w:val="24"/>
      <w:lang w:val="en-US"/>
    </w:rPr>
  </w:style>
  <w:style w:type="paragraph" w:customStyle="1" w:styleId="CAST">
    <w:name w:val="CAST"/>
    <w:rsid w:val="009A4F07"/>
    <w:pPr>
      <w:widowControl w:val="0"/>
      <w:autoSpaceDE w:val="0"/>
      <w:autoSpaceDN w:val="0"/>
      <w:spacing w:before="40" w:after="40"/>
      <w:jc w:val="center"/>
    </w:pPr>
    <w:rPr>
      <w:b/>
      <w:bCs/>
      <w:noProof/>
      <w:color w:val="0000FF"/>
      <w:sz w:val="26"/>
      <w:szCs w:val="26"/>
      <w:lang w:val="en-US"/>
    </w:rPr>
  </w:style>
  <w:style w:type="paragraph" w:customStyle="1" w:styleId="ODDIEL">
    <w:name w:val="ODDIEL"/>
    <w:basedOn w:val="Normlny"/>
    <w:rsid w:val="009A4F07"/>
    <w:pPr>
      <w:widowControl w:val="0"/>
      <w:autoSpaceDE w:val="0"/>
      <w:autoSpaceDN w:val="0"/>
      <w:spacing w:before="40" w:after="40"/>
      <w:jc w:val="center"/>
    </w:pPr>
    <w:rPr>
      <w:noProof/>
      <w:color w:val="000000"/>
      <w:sz w:val="26"/>
      <w:szCs w:val="26"/>
      <w:lang w:val="en-US"/>
    </w:rPr>
  </w:style>
  <w:style w:type="paragraph" w:customStyle="1" w:styleId="BODYSTRED">
    <w:name w:val="BODY STRED"/>
    <w:rsid w:val="009A4F07"/>
    <w:pPr>
      <w:widowControl w:val="0"/>
      <w:autoSpaceDE w:val="0"/>
      <w:autoSpaceDN w:val="0"/>
      <w:spacing w:before="360" w:after="120"/>
      <w:jc w:val="center"/>
    </w:pPr>
    <w:rPr>
      <w:noProof/>
      <w:color w:val="000000"/>
      <w:sz w:val="24"/>
      <w:szCs w:val="24"/>
      <w:lang w:val="en-US"/>
    </w:rPr>
  </w:style>
  <w:style w:type="paragraph" w:customStyle="1" w:styleId="Pedmtkomente1">
    <w:name w:val="Předmět komentáře1"/>
    <w:basedOn w:val="Textkomentra"/>
    <w:next w:val="Textkomentra"/>
    <w:semiHidden/>
    <w:rsid w:val="009A4F07"/>
    <w:pPr>
      <w:jc w:val="both"/>
    </w:pPr>
    <w:rPr>
      <w:b/>
      <w:bCs/>
      <w:lang w:eastAsia="cs-CZ"/>
    </w:rPr>
  </w:style>
  <w:style w:type="paragraph" w:customStyle="1" w:styleId="Strany">
    <w:name w:val="Strany"/>
    <w:basedOn w:val="Normlny"/>
    <w:rsid w:val="009A4F07"/>
    <w:pPr>
      <w:suppressAutoHyphens/>
      <w:overflowPunct w:val="0"/>
      <w:autoSpaceDE w:val="0"/>
      <w:autoSpaceDN w:val="0"/>
      <w:adjustRightInd w:val="0"/>
      <w:jc w:val="both"/>
      <w:textAlignment w:val="baseline"/>
    </w:pPr>
    <w:rPr>
      <w:szCs w:val="20"/>
      <w:lang w:val="cs-CZ" w:eastAsia="zh-CN"/>
    </w:rPr>
  </w:style>
  <w:style w:type="paragraph" w:customStyle="1" w:styleId="Zarkazkladnhotextu1">
    <w:name w:val="Zarážka základného textu1"/>
    <w:basedOn w:val="Normlny"/>
    <w:rsid w:val="009A4F07"/>
    <w:pPr>
      <w:widowControl w:val="0"/>
      <w:ind w:left="708"/>
      <w:jc w:val="both"/>
    </w:pPr>
    <w:rPr>
      <w:szCs w:val="20"/>
    </w:rPr>
  </w:style>
  <w:style w:type="paragraph" w:customStyle="1" w:styleId="CharChar2CharChar">
    <w:name w:val="Char Char2 Char Char"/>
    <w:basedOn w:val="Normlny"/>
    <w:rsid w:val="009A4F07"/>
    <w:pPr>
      <w:spacing w:after="160" w:line="240" w:lineRule="exact"/>
      <w:ind w:firstLine="720"/>
    </w:pPr>
    <w:rPr>
      <w:rFonts w:ascii="Tahoma" w:hAnsi="Tahoma"/>
      <w:sz w:val="20"/>
      <w:szCs w:val="20"/>
      <w:lang w:val="en-US" w:eastAsia="en-US"/>
    </w:rPr>
  </w:style>
  <w:style w:type="numbering" w:customStyle="1" w:styleId="Style3">
    <w:name w:val="Style3"/>
    <w:rsid w:val="009A4F07"/>
    <w:pPr>
      <w:numPr>
        <w:numId w:val="83"/>
      </w:numPr>
    </w:pPr>
  </w:style>
  <w:style w:type="numbering" w:customStyle="1" w:styleId="Style5">
    <w:name w:val="Style5"/>
    <w:rsid w:val="009A4F07"/>
    <w:pPr>
      <w:numPr>
        <w:numId w:val="84"/>
      </w:numPr>
    </w:pPr>
  </w:style>
  <w:style w:type="paragraph" w:customStyle="1" w:styleId="DPHeading2Slovakarticle">
    <w:name w:val="D&amp;P Heading 2 (Slovak article)"/>
    <w:basedOn w:val="Normlny"/>
    <w:next w:val="Normlny"/>
    <w:rsid w:val="009A4F07"/>
    <w:pPr>
      <w:keepNext/>
      <w:numPr>
        <w:ilvl w:val="1"/>
        <w:numId w:val="85"/>
      </w:numPr>
      <w:tabs>
        <w:tab w:val="left" w:pos="964"/>
      </w:tabs>
      <w:spacing w:before="240" w:after="120"/>
      <w:jc w:val="both"/>
      <w:outlineLvl w:val="1"/>
    </w:pPr>
    <w:rPr>
      <w:rFonts w:cs="Arial"/>
      <w:b/>
      <w:bCs/>
      <w:iCs/>
      <w:szCs w:val="28"/>
      <w:lang w:val="cs-CZ" w:eastAsia="cs-CZ"/>
    </w:rPr>
  </w:style>
  <w:style w:type="paragraph" w:customStyle="1" w:styleId="DPHeading1Slovakarticle">
    <w:name w:val="D&amp;P Heading 1 (Slovak article)"/>
    <w:basedOn w:val="Normlny"/>
    <w:next w:val="Normlny"/>
    <w:rsid w:val="009A4F07"/>
    <w:pPr>
      <w:keepNext/>
      <w:numPr>
        <w:numId w:val="85"/>
      </w:numPr>
      <w:spacing w:before="240" w:after="120"/>
      <w:jc w:val="both"/>
      <w:outlineLvl w:val="0"/>
    </w:pPr>
    <w:rPr>
      <w:rFonts w:cs="Arial"/>
      <w:b/>
      <w:bCs/>
      <w:sz w:val="28"/>
      <w:szCs w:val="28"/>
      <w:lang w:val="cs-CZ" w:eastAsia="cs-CZ"/>
    </w:rPr>
  </w:style>
  <w:style w:type="numbering" w:customStyle="1" w:styleId="DPNumberingSlovakarticle">
    <w:name w:val="D&amp;P Numbering (Slovak article)"/>
    <w:basedOn w:val="Bezzoznamu"/>
    <w:rsid w:val="009A4F07"/>
    <w:pPr>
      <w:numPr>
        <w:numId w:val="89"/>
      </w:numPr>
    </w:pPr>
  </w:style>
  <w:style w:type="paragraph" w:customStyle="1" w:styleId="DPHeading3Slovakarticle">
    <w:name w:val="D&amp;P Heading 3 (Slovak article)"/>
    <w:basedOn w:val="Normlny"/>
    <w:next w:val="Normlny"/>
    <w:rsid w:val="009A4F07"/>
    <w:pPr>
      <w:keepNext/>
      <w:numPr>
        <w:ilvl w:val="2"/>
        <w:numId w:val="85"/>
      </w:numPr>
      <w:spacing w:before="240" w:after="120"/>
      <w:jc w:val="both"/>
      <w:outlineLvl w:val="2"/>
    </w:pPr>
    <w:rPr>
      <w:rFonts w:cs="Arial"/>
      <w:bCs/>
      <w:szCs w:val="26"/>
      <w:lang w:val="cs-CZ" w:eastAsia="cs-CZ"/>
    </w:rPr>
  </w:style>
  <w:style w:type="paragraph" w:customStyle="1" w:styleId="DPHeading4Slovakarticle">
    <w:name w:val="D&amp;P Heading 4 (Slovak article)"/>
    <w:basedOn w:val="Normlny"/>
    <w:next w:val="Normlny"/>
    <w:rsid w:val="009A4F07"/>
    <w:pPr>
      <w:keepNext/>
      <w:numPr>
        <w:ilvl w:val="3"/>
        <w:numId w:val="85"/>
      </w:numPr>
      <w:spacing w:before="240" w:after="120"/>
      <w:outlineLvl w:val="3"/>
    </w:pPr>
    <w:rPr>
      <w:b/>
      <w:bCs/>
      <w:szCs w:val="20"/>
      <w:lang w:val="cs-CZ" w:eastAsia="cs-CZ"/>
    </w:rPr>
  </w:style>
  <w:style w:type="paragraph" w:customStyle="1" w:styleId="DPHeading5Slovakarticle">
    <w:name w:val="D&amp;P Heading 5 (Slovak article)"/>
    <w:basedOn w:val="Normlny"/>
    <w:next w:val="Normlny"/>
    <w:rsid w:val="009A4F07"/>
    <w:pPr>
      <w:numPr>
        <w:ilvl w:val="4"/>
        <w:numId w:val="85"/>
      </w:numPr>
      <w:spacing w:before="240" w:after="120"/>
      <w:outlineLvl w:val="4"/>
    </w:pPr>
    <w:rPr>
      <w:b/>
      <w:bCs/>
      <w:iCs/>
      <w:szCs w:val="26"/>
      <w:lang w:val="cs-CZ" w:eastAsia="cs-CZ"/>
    </w:rPr>
  </w:style>
  <w:style w:type="paragraph" w:customStyle="1" w:styleId="tlDPHeading2SlovakarticleNiejeTun">
    <w:name w:val="Štýl D&amp;P Heading 2 (Slovak article) + Nie je Tučné"/>
    <w:basedOn w:val="DPHeading2Slovakarticle"/>
    <w:rsid w:val="009A4F07"/>
    <w:rPr>
      <w:b w:val="0"/>
      <w:bCs w:val="0"/>
      <w:iCs w:val="0"/>
    </w:rPr>
  </w:style>
  <w:style w:type="paragraph" w:customStyle="1" w:styleId="Code">
    <w:name w:val="Code"/>
    <w:basedOn w:val="Normlny"/>
    <w:link w:val="CodeChar"/>
    <w:qFormat/>
    <w:rsid w:val="009A4F07"/>
    <w:pPr>
      <w:spacing w:after="200" w:line="276" w:lineRule="auto"/>
      <w:jc w:val="both"/>
    </w:pPr>
    <w:rPr>
      <w:rFonts w:ascii="Courier New" w:eastAsia="Calibri" w:hAnsi="Courier New" w:cs="Courier New"/>
      <w:sz w:val="22"/>
      <w:szCs w:val="22"/>
      <w:lang w:val="cs-CZ" w:eastAsia="en-US"/>
    </w:rPr>
  </w:style>
  <w:style w:type="character" w:customStyle="1" w:styleId="CodeChar">
    <w:name w:val="Code Char"/>
    <w:link w:val="Code"/>
    <w:rsid w:val="009A4F07"/>
    <w:rPr>
      <w:rFonts w:ascii="Courier New" w:eastAsia="Calibri" w:hAnsi="Courier New" w:cs="Courier New"/>
      <w:sz w:val="22"/>
      <w:szCs w:val="22"/>
      <w:lang w:val="cs-CZ" w:eastAsia="en-US"/>
    </w:rPr>
  </w:style>
  <w:style w:type="numbering" w:customStyle="1" w:styleId="Importovantl32">
    <w:name w:val="Importovaný štýl 32"/>
    <w:rsid w:val="009A4F07"/>
    <w:pPr>
      <w:numPr>
        <w:numId w:val="86"/>
      </w:numPr>
    </w:pPr>
  </w:style>
  <w:style w:type="paragraph" w:customStyle="1" w:styleId="Telo">
    <w:name w:val="Telo"/>
    <w:rsid w:val="009A4F07"/>
    <w:pPr>
      <w:pBdr>
        <w:top w:val="nil"/>
        <w:left w:val="nil"/>
        <w:bottom w:val="nil"/>
        <w:right w:val="nil"/>
        <w:between w:val="nil"/>
        <w:bar w:val="nil"/>
      </w:pBdr>
    </w:pPr>
    <w:rPr>
      <w:rFonts w:ascii="Arial" w:eastAsia="Arial" w:hAnsi="Arial" w:cs="Arial"/>
      <w:color w:val="000000"/>
      <w:u w:color="000000"/>
      <w:bdr w:val="nil"/>
      <w:lang w:eastAsia="en-US"/>
    </w:rPr>
  </w:style>
  <w:style w:type="numbering" w:customStyle="1" w:styleId="Importovantl35">
    <w:name w:val="Importovaný štýl 35"/>
    <w:rsid w:val="009A4F07"/>
    <w:pPr>
      <w:numPr>
        <w:numId w:val="87"/>
      </w:numPr>
    </w:pPr>
  </w:style>
  <w:style w:type="numbering" w:customStyle="1" w:styleId="Importovantl37">
    <w:name w:val="Importovaný štýl 37"/>
    <w:rsid w:val="009A4F07"/>
    <w:pPr>
      <w:numPr>
        <w:numId w:val="88"/>
      </w:numPr>
    </w:pPr>
  </w:style>
  <w:style w:type="paragraph" w:customStyle="1" w:styleId="bbbbbb">
    <w:name w:val="bbbbbb"/>
    <w:basedOn w:val="Normlny"/>
    <w:qFormat/>
    <w:rsid w:val="009A4F07"/>
    <w:pPr>
      <w:shd w:val="clear" w:color="auto" w:fill="FFFFFF" w:themeFill="background1"/>
      <w:ind w:left="360" w:hanging="360"/>
    </w:pPr>
    <w:rPr>
      <w:sz w:val="22"/>
      <w:szCs w:val="20"/>
    </w:rPr>
  </w:style>
  <w:style w:type="paragraph" w:customStyle="1" w:styleId="msonormal0">
    <w:name w:val="msonormal"/>
    <w:basedOn w:val="Normlny"/>
    <w:uiPriority w:val="99"/>
    <w:rsid w:val="009A4F07"/>
    <w:pPr>
      <w:spacing w:before="100" w:beforeAutospacing="1" w:after="100" w:afterAutospacing="1"/>
    </w:pPr>
  </w:style>
  <w:style w:type="paragraph" w:customStyle="1" w:styleId="NormalWeb2">
    <w:name w:val="Normal (Web)2"/>
    <w:basedOn w:val="Normlny"/>
    <w:uiPriority w:val="99"/>
    <w:rsid w:val="009A4F07"/>
    <w:pPr>
      <w:overflowPunct w:val="0"/>
      <w:autoSpaceDE w:val="0"/>
      <w:autoSpaceDN w:val="0"/>
      <w:adjustRightInd w:val="0"/>
      <w:spacing w:before="100" w:after="100"/>
    </w:pPr>
    <w:rPr>
      <w:szCs w:val="20"/>
      <w:lang w:val="cs-CZ" w:eastAsia="cs-CZ"/>
    </w:rPr>
  </w:style>
  <w:style w:type="character" w:customStyle="1" w:styleId="BodyTextIndentChar">
    <w:name w:val="Body Text Indent Char"/>
    <w:link w:val="BodyTextIndent10"/>
    <w:locked/>
    <w:rsid w:val="009A4F07"/>
    <w:rPr>
      <w:rFonts w:ascii="Arial" w:hAnsi="Arial" w:cs="Arial"/>
      <w:noProof/>
    </w:rPr>
  </w:style>
  <w:style w:type="paragraph" w:customStyle="1" w:styleId="BodyTextIndent10">
    <w:name w:val="Body Text Indent1"/>
    <w:basedOn w:val="Normlny"/>
    <w:link w:val="BodyTextIndentChar"/>
    <w:rsid w:val="009A4F07"/>
    <w:rPr>
      <w:rFonts w:ascii="Arial" w:hAnsi="Arial" w:cs="Arial"/>
      <w:noProof/>
      <w:sz w:val="20"/>
      <w:szCs w:val="20"/>
    </w:rPr>
  </w:style>
  <w:style w:type="paragraph" w:customStyle="1" w:styleId="text1">
    <w:name w:val="text1"/>
    <w:basedOn w:val="Normlny"/>
    <w:uiPriority w:val="99"/>
    <w:rsid w:val="009A4F07"/>
    <w:pPr>
      <w:overflowPunct w:val="0"/>
      <w:autoSpaceDE w:val="0"/>
      <w:autoSpaceDN w:val="0"/>
      <w:adjustRightInd w:val="0"/>
      <w:spacing w:before="60" w:after="60"/>
      <w:ind w:left="567" w:hanging="567"/>
      <w:jc w:val="both"/>
    </w:pPr>
    <w:rPr>
      <w:rFonts w:ascii="Arial" w:hAnsi="Arial"/>
      <w:szCs w:val="20"/>
      <w:lang w:eastAsia="cs-CZ"/>
    </w:rPr>
  </w:style>
  <w:style w:type="paragraph" w:customStyle="1" w:styleId="Bezmezer1">
    <w:name w:val="Bez mezer1"/>
    <w:uiPriority w:val="99"/>
    <w:qFormat/>
    <w:rsid w:val="009A4F07"/>
    <w:rPr>
      <w:rFonts w:ascii="Calibri" w:eastAsia="Calibri" w:hAnsi="Calibri"/>
      <w:sz w:val="22"/>
      <w:szCs w:val="22"/>
      <w:lang w:val="cs-CZ" w:eastAsia="en-US"/>
    </w:rPr>
  </w:style>
  <w:style w:type="character" w:customStyle="1" w:styleId="Zhlavie4">
    <w:name w:val="Záhlavie #4_"/>
    <w:link w:val="Zhlavie40"/>
    <w:locked/>
    <w:rsid w:val="009A4F07"/>
    <w:rPr>
      <w:rFonts w:ascii="Arial" w:eastAsia="Arial" w:hAnsi="Arial" w:cs="Arial"/>
      <w:sz w:val="21"/>
      <w:szCs w:val="21"/>
      <w:shd w:val="clear" w:color="auto" w:fill="FFFFFF"/>
    </w:rPr>
  </w:style>
  <w:style w:type="paragraph" w:customStyle="1" w:styleId="Zhlavie40">
    <w:name w:val="Záhlavie #4"/>
    <w:basedOn w:val="Normlny"/>
    <w:link w:val="Zhlavie4"/>
    <w:rsid w:val="009A4F07"/>
    <w:pPr>
      <w:shd w:val="clear" w:color="auto" w:fill="FFFFFF"/>
      <w:spacing w:after="480" w:line="278" w:lineRule="exact"/>
      <w:ind w:hanging="700"/>
      <w:jc w:val="right"/>
      <w:outlineLvl w:val="3"/>
    </w:pPr>
    <w:rPr>
      <w:rFonts w:ascii="Arial" w:eastAsia="Arial" w:hAnsi="Arial" w:cs="Arial"/>
      <w:sz w:val="21"/>
      <w:szCs w:val="21"/>
    </w:rPr>
  </w:style>
  <w:style w:type="paragraph" w:customStyle="1" w:styleId="NormalWeb1">
    <w:name w:val="Normal (Web)1"/>
    <w:basedOn w:val="Normlny"/>
    <w:uiPriority w:val="99"/>
    <w:rsid w:val="009A4F07"/>
    <w:pPr>
      <w:overflowPunct w:val="0"/>
      <w:autoSpaceDE w:val="0"/>
      <w:autoSpaceDN w:val="0"/>
      <w:adjustRightInd w:val="0"/>
      <w:spacing w:before="100" w:after="100"/>
    </w:pPr>
    <w:rPr>
      <w:szCs w:val="20"/>
      <w:lang w:val="cs-CZ"/>
    </w:rPr>
  </w:style>
  <w:style w:type="paragraph" w:customStyle="1" w:styleId="slovantext2">
    <w:name w:val="Číslovaný text ú2"/>
    <w:basedOn w:val="Normlny"/>
    <w:uiPriority w:val="99"/>
    <w:rsid w:val="009A4F07"/>
    <w:pPr>
      <w:tabs>
        <w:tab w:val="left" w:pos="-1620"/>
      </w:tabs>
      <w:overflowPunct w:val="0"/>
      <w:autoSpaceDE w:val="0"/>
      <w:autoSpaceDN w:val="0"/>
      <w:adjustRightInd w:val="0"/>
      <w:spacing w:after="60"/>
    </w:pPr>
    <w:rPr>
      <w:rFonts w:ascii="Arial" w:hAnsi="Arial" w:cs="Arial"/>
      <w:iCs/>
      <w:color w:val="000000"/>
      <w:sz w:val="22"/>
      <w:szCs w:val="22"/>
      <w:lang w:eastAsia="cs-CZ"/>
    </w:rPr>
  </w:style>
  <w:style w:type="paragraph" w:customStyle="1" w:styleId="text3">
    <w:name w:val="text3"/>
    <w:basedOn w:val="text1"/>
    <w:uiPriority w:val="99"/>
    <w:rsid w:val="009A4F07"/>
    <w:pPr>
      <w:jc w:val="center"/>
    </w:pPr>
    <w:rPr>
      <w:b/>
    </w:rPr>
  </w:style>
  <w:style w:type="paragraph" w:customStyle="1" w:styleId="Odstavecseseznamem1">
    <w:name w:val="Odstavec se seznamem1"/>
    <w:basedOn w:val="Normlny"/>
    <w:uiPriority w:val="34"/>
    <w:qFormat/>
    <w:rsid w:val="009A4F07"/>
    <w:pPr>
      <w:ind w:left="708"/>
    </w:pPr>
  </w:style>
  <w:style w:type="paragraph" w:customStyle="1" w:styleId="BodyTextIndent2">
    <w:name w:val="Body Text Indent2"/>
    <w:basedOn w:val="Normlny"/>
    <w:uiPriority w:val="99"/>
    <w:rsid w:val="009A4F07"/>
    <w:rPr>
      <w:rFonts w:ascii="Arial" w:hAnsi="Arial"/>
      <w:noProof/>
      <w:sz w:val="20"/>
      <w:szCs w:val="20"/>
    </w:rPr>
  </w:style>
  <w:style w:type="character" w:customStyle="1" w:styleId="tl1Char">
    <w:name w:val="Štýl1 Char"/>
    <w:link w:val="tl1"/>
    <w:locked/>
    <w:rsid w:val="009A4F07"/>
    <w:rPr>
      <w:rFonts w:ascii="Arial" w:hAnsi="Arial" w:cs="Arial"/>
      <w:b/>
      <w:color w:val="808080"/>
      <w:sz w:val="24"/>
      <w:szCs w:val="24"/>
      <w:lang w:eastAsia="cs-CZ"/>
    </w:rPr>
  </w:style>
  <w:style w:type="paragraph" w:customStyle="1" w:styleId="odsekzoznamu0">
    <w:name w:val="odsekzoznamu"/>
    <w:basedOn w:val="Normlny"/>
    <w:uiPriority w:val="99"/>
    <w:rsid w:val="009A4F07"/>
    <w:rPr>
      <w:rFonts w:eastAsia="Calibri"/>
    </w:rPr>
  </w:style>
  <w:style w:type="paragraph" w:customStyle="1" w:styleId="in">
    <w:name w:val="iné"/>
    <w:basedOn w:val="Normlny"/>
    <w:uiPriority w:val="99"/>
    <w:rsid w:val="009A4F07"/>
    <w:pPr>
      <w:spacing w:line="360" w:lineRule="auto"/>
      <w:ind w:firstLine="709"/>
      <w:jc w:val="both"/>
    </w:pPr>
    <w:rPr>
      <w:rFonts w:ascii="Arial" w:hAnsi="Arial"/>
      <w:b/>
      <w:sz w:val="22"/>
      <w:szCs w:val="20"/>
      <w:lang w:eastAsia="cs-CZ"/>
    </w:rPr>
  </w:style>
  <w:style w:type="character" w:customStyle="1" w:styleId="txt1">
    <w:name w:val="txt1"/>
    <w:rsid w:val="009A4F07"/>
    <w:rPr>
      <w:rFonts w:ascii="Verdana" w:hAnsi="Verdana" w:hint="default"/>
      <w:color w:val="333333"/>
      <w:sz w:val="16"/>
      <w:szCs w:val="16"/>
    </w:rPr>
  </w:style>
  <w:style w:type="character" w:customStyle="1" w:styleId="Strong1">
    <w:name w:val="Strong1"/>
    <w:rsid w:val="009A4F07"/>
    <w:rPr>
      <w:b/>
      <w:bCs w:val="0"/>
    </w:rPr>
  </w:style>
  <w:style w:type="character" w:customStyle="1" w:styleId="MgrAnnaBoov">
    <w:name w:val="Mgr. Anna Boďová"/>
    <w:semiHidden/>
    <w:rsid w:val="009A4F07"/>
    <w:rPr>
      <w:rFonts w:ascii="Arial" w:hAnsi="Arial" w:cs="Arial" w:hint="default"/>
      <w:color w:val="auto"/>
      <w:sz w:val="20"/>
      <w:szCs w:val="20"/>
    </w:rPr>
  </w:style>
  <w:style w:type="character" w:customStyle="1" w:styleId="Styl11bModr">
    <w:name w:val="Styl 11 b. Modrá"/>
    <w:rsid w:val="009A4F07"/>
    <w:rPr>
      <w:color w:val="auto"/>
      <w:sz w:val="22"/>
    </w:rPr>
  </w:style>
  <w:style w:type="character" w:customStyle="1" w:styleId="formtitle1">
    <w:name w:val="formtitle1"/>
    <w:rsid w:val="009A4F07"/>
    <w:rPr>
      <w:rFonts w:ascii="Verdana" w:hAnsi="Verdana" w:hint="default"/>
      <w:b/>
      <w:bCs/>
      <w:sz w:val="24"/>
      <w:szCs w:val="24"/>
    </w:rPr>
  </w:style>
  <w:style w:type="character" w:customStyle="1" w:styleId="apple-style-span">
    <w:name w:val="apple-style-span"/>
    <w:rsid w:val="009A4F07"/>
  </w:style>
  <w:style w:type="character" w:customStyle="1" w:styleId="fscobjectlink">
    <w:name w:val="fscobjectlink"/>
    <w:uiPriority w:val="99"/>
    <w:rsid w:val="009A4F07"/>
    <w:rPr>
      <w:rFonts w:ascii="Times New Roman" w:hAnsi="Times New Roman" w:cs="Times New Roman" w:hint="default"/>
      <w:sz w:val="20"/>
      <w:szCs w:val="20"/>
    </w:rPr>
  </w:style>
  <w:style w:type="character" w:customStyle="1" w:styleId="formtext1">
    <w:name w:val="formtext1"/>
    <w:rsid w:val="009A4F07"/>
    <w:rPr>
      <w:rFonts w:ascii="Verdana" w:hAnsi="Verdana" w:hint="default"/>
      <w:sz w:val="20"/>
      <w:szCs w:val="20"/>
    </w:rPr>
  </w:style>
  <w:style w:type="character" w:customStyle="1" w:styleId="tree-content-label">
    <w:name w:val="tree-content-label"/>
    <w:basedOn w:val="Predvolenpsmoodseku"/>
    <w:rsid w:val="009A4F07"/>
  </w:style>
  <w:style w:type="character" w:customStyle="1" w:styleId="1ZeileChar">
    <w:name w:val="1. Zeile Char"/>
    <w:basedOn w:val="Predvolenpsmoodseku"/>
    <w:semiHidden/>
    <w:locked/>
    <w:rsid w:val="001E729F"/>
  </w:style>
  <w:style w:type="table" w:customStyle="1" w:styleId="TableNormal3">
    <w:name w:val="Table Normal3"/>
    <w:uiPriority w:val="2"/>
    <w:semiHidden/>
    <w:unhideWhenUsed/>
    <w:qFormat/>
    <w:rsid w:val="00230C4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Nevyrieenzmienka3">
    <w:name w:val="Nevyriešená zmienka3"/>
    <w:basedOn w:val="Predvolenpsmoodseku"/>
    <w:uiPriority w:val="99"/>
    <w:semiHidden/>
    <w:unhideWhenUsed/>
    <w:rsid w:val="00F65C81"/>
    <w:rPr>
      <w:color w:val="605E5C"/>
      <w:shd w:val="clear" w:color="auto" w:fill="E1DFDD"/>
    </w:rPr>
  </w:style>
  <w:style w:type="paragraph" w:customStyle="1" w:styleId="Zhlavie41">
    <w:name w:val="Záhlavie #41"/>
    <w:basedOn w:val="Normlny"/>
    <w:uiPriority w:val="99"/>
    <w:rsid w:val="006521E0"/>
    <w:pPr>
      <w:widowControl w:val="0"/>
      <w:shd w:val="clear" w:color="auto" w:fill="FFFFFF"/>
      <w:spacing w:before="180" w:line="240" w:lineRule="atLeast"/>
      <w:ind w:hanging="840"/>
      <w:jc w:val="both"/>
      <w:outlineLvl w:val="3"/>
    </w:pPr>
    <w:rPr>
      <w:rFonts w:eastAsiaTheme="minorHAnsi" w:cstheme="minorBidi"/>
      <w:b/>
      <w:sz w:val="22"/>
      <w:szCs w:val="22"/>
      <w:lang w:eastAsia="en-US"/>
    </w:rPr>
  </w:style>
  <w:style w:type="character" w:customStyle="1" w:styleId="Nevyrieenzmienka4">
    <w:name w:val="Nevyriešená zmienka4"/>
    <w:basedOn w:val="Predvolenpsmoodseku"/>
    <w:uiPriority w:val="99"/>
    <w:semiHidden/>
    <w:unhideWhenUsed/>
    <w:rsid w:val="00346ACF"/>
    <w:rPr>
      <w:color w:val="605E5C"/>
      <w:shd w:val="clear" w:color="auto" w:fill="E1DFDD"/>
    </w:rPr>
  </w:style>
  <w:style w:type="character" w:customStyle="1" w:styleId="BezriadkovaniaChar">
    <w:name w:val="Bez riadkovania Char"/>
    <w:aliases w:val="Odsek číslovaný II Char,Klasický text Char,Bez riadkovania1 Char,No Spacing Char"/>
    <w:link w:val="Bezriadkovania"/>
    <w:uiPriority w:val="1"/>
    <w:rsid w:val="005A001A"/>
    <w:rPr>
      <w:lang w:eastAsia="en-US"/>
    </w:rPr>
  </w:style>
  <w:style w:type="paragraph" w:customStyle="1" w:styleId="Odsek5">
    <w:name w:val="Odsek 5"/>
    <w:basedOn w:val="Odsekzoznamu"/>
    <w:qFormat/>
    <w:rsid w:val="008F4223"/>
    <w:pPr>
      <w:spacing w:before="80"/>
      <w:ind w:left="1077" w:hanging="283"/>
      <w:jc w:val="both"/>
    </w:pPr>
    <w:rPr>
      <w:rFonts w:eastAsiaTheme="majorEastAsia" w:cstheme="majorBidi"/>
      <w:iCs/>
      <w:sz w:val="22"/>
      <w:lang w:eastAsia="en-US"/>
    </w:rPr>
  </w:style>
  <w:style w:type="character" w:styleId="Nevyrieenzmienka">
    <w:name w:val="Unresolved Mention"/>
    <w:basedOn w:val="Predvolenpsmoodseku"/>
    <w:uiPriority w:val="99"/>
    <w:semiHidden/>
    <w:unhideWhenUsed/>
    <w:rsid w:val="00C002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56954">
      <w:bodyDiv w:val="1"/>
      <w:marLeft w:val="0"/>
      <w:marRight w:val="0"/>
      <w:marTop w:val="0"/>
      <w:marBottom w:val="0"/>
      <w:divBdr>
        <w:top w:val="none" w:sz="0" w:space="0" w:color="auto"/>
        <w:left w:val="none" w:sz="0" w:space="0" w:color="auto"/>
        <w:bottom w:val="none" w:sz="0" w:space="0" w:color="auto"/>
        <w:right w:val="none" w:sz="0" w:space="0" w:color="auto"/>
      </w:divBdr>
    </w:div>
    <w:div w:id="67729640">
      <w:bodyDiv w:val="1"/>
      <w:marLeft w:val="0"/>
      <w:marRight w:val="0"/>
      <w:marTop w:val="0"/>
      <w:marBottom w:val="0"/>
      <w:divBdr>
        <w:top w:val="none" w:sz="0" w:space="0" w:color="auto"/>
        <w:left w:val="none" w:sz="0" w:space="0" w:color="auto"/>
        <w:bottom w:val="none" w:sz="0" w:space="0" w:color="auto"/>
        <w:right w:val="none" w:sz="0" w:space="0" w:color="auto"/>
      </w:divBdr>
    </w:div>
    <w:div w:id="72902246">
      <w:bodyDiv w:val="1"/>
      <w:marLeft w:val="0"/>
      <w:marRight w:val="0"/>
      <w:marTop w:val="0"/>
      <w:marBottom w:val="0"/>
      <w:divBdr>
        <w:top w:val="none" w:sz="0" w:space="0" w:color="auto"/>
        <w:left w:val="none" w:sz="0" w:space="0" w:color="auto"/>
        <w:bottom w:val="none" w:sz="0" w:space="0" w:color="auto"/>
        <w:right w:val="none" w:sz="0" w:space="0" w:color="auto"/>
      </w:divBdr>
    </w:div>
    <w:div w:id="75828668">
      <w:bodyDiv w:val="1"/>
      <w:marLeft w:val="0"/>
      <w:marRight w:val="0"/>
      <w:marTop w:val="0"/>
      <w:marBottom w:val="0"/>
      <w:divBdr>
        <w:top w:val="none" w:sz="0" w:space="0" w:color="auto"/>
        <w:left w:val="none" w:sz="0" w:space="0" w:color="auto"/>
        <w:bottom w:val="none" w:sz="0" w:space="0" w:color="auto"/>
        <w:right w:val="none" w:sz="0" w:space="0" w:color="auto"/>
      </w:divBdr>
    </w:div>
    <w:div w:id="108202268">
      <w:bodyDiv w:val="1"/>
      <w:marLeft w:val="0"/>
      <w:marRight w:val="0"/>
      <w:marTop w:val="0"/>
      <w:marBottom w:val="0"/>
      <w:divBdr>
        <w:top w:val="none" w:sz="0" w:space="0" w:color="auto"/>
        <w:left w:val="none" w:sz="0" w:space="0" w:color="auto"/>
        <w:bottom w:val="none" w:sz="0" w:space="0" w:color="auto"/>
        <w:right w:val="none" w:sz="0" w:space="0" w:color="auto"/>
      </w:divBdr>
    </w:div>
    <w:div w:id="125391461">
      <w:bodyDiv w:val="1"/>
      <w:marLeft w:val="0"/>
      <w:marRight w:val="0"/>
      <w:marTop w:val="0"/>
      <w:marBottom w:val="0"/>
      <w:divBdr>
        <w:top w:val="none" w:sz="0" w:space="0" w:color="auto"/>
        <w:left w:val="none" w:sz="0" w:space="0" w:color="auto"/>
        <w:bottom w:val="none" w:sz="0" w:space="0" w:color="auto"/>
        <w:right w:val="none" w:sz="0" w:space="0" w:color="auto"/>
      </w:divBdr>
    </w:div>
    <w:div w:id="126820802">
      <w:bodyDiv w:val="1"/>
      <w:marLeft w:val="0"/>
      <w:marRight w:val="0"/>
      <w:marTop w:val="0"/>
      <w:marBottom w:val="0"/>
      <w:divBdr>
        <w:top w:val="none" w:sz="0" w:space="0" w:color="auto"/>
        <w:left w:val="none" w:sz="0" w:space="0" w:color="auto"/>
        <w:bottom w:val="none" w:sz="0" w:space="0" w:color="auto"/>
        <w:right w:val="none" w:sz="0" w:space="0" w:color="auto"/>
      </w:divBdr>
    </w:div>
    <w:div w:id="131990314">
      <w:bodyDiv w:val="1"/>
      <w:marLeft w:val="0"/>
      <w:marRight w:val="0"/>
      <w:marTop w:val="0"/>
      <w:marBottom w:val="0"/>
      <w:divBdr>
        <w:top w:val="none" w:sz="0" w:space="0" w:color="auto"/>
        <w:left w:val="none" w:sz="0" w:space="0" w:color="auto"/>
        <w:bottom w:val="none" w:sz="0" w:space="0" w:color="auto"/>
        <w:right w:val="none" w:sz="0" w:space="0" w:color="auto"/>
      </w:divBdr>
    </w:div>
    <w:div w:id="156188371">
      <w:bodyDiv w:val="1"/>
      <w:marLeft w:val="0"/>
      <w:marRight w:val="0"/>
      <w:marTop w:val="0"/>
      <w:marBottom w:val="0"/>
      <w:divBdr>
        <w:top w:val="none" w:sz="0" w:space="0" w:color="auto"/>
        <w:left w:val="none" w:sz="0" w:space="0" w:color="auto"/>
        <w:bottom w:val="none" w:sz="0" w:space="0" w:color="auto"/>
        <w:right w:val="none" w:sz="0" w:space="0" w:color="auto"/>
      </w:divBdr>
    </w:div>
    <w:div w:id="166748462">
      <w:bodyDiv w:val="1"/>
      <w:marLeft w:val="0"/>
      <w:marRight w:val="0"/>
      <w:marTop w:val="0"/>
      <w:marBottom w:val="0"/>
      <w:divBdr>
        <w:top w:val="none" w:sz="0" w:space="0" w:color="auto"/>
        <w:left w:val="none" w:sz="0" w:space="0" w:color="auto"/>
        <w:bottom w:val="none" w:sz="0" w:space="0" w:color="auto"/>
        <w:right w:val="none" w:sz="0" w:space="0" w:color="auto"/>
      </w:divBdr>
    </w:div>
    <w:div w:id="207449252">
      <w:bodyDiv w:val="1"/>
      <w:marLeft w:val="0"/>
      <w:marRight w:val="0"/>
      <w:marTop w:val="0"/>
      <w:marBottom w:val="0"/>
      <w:divBdr>
        <w:top w:val="none" w:sz="0" w:space="0" w:color="auto"/>
        <w:left w:val="none" w:sz="0" w:space="0" w:color="auto"/>
        <w:bottom w:val="none" w:sz="0" w:space="0" w:color="auto"/>
        <w:right w:val="none" w:sz="0" w:space="0" w:color="auto"/>
      </w:divBdr>
    </w:div>
    <w:div w:id="331763164">
      <w:bodyDiv w:val="1"/>
      <w:marLeft w:val="0"/>
      <w:marRight w:val="0"/>
      <w:marTop w:val="0"/>
      <w:marBottom w:val="0"/>
      <w:divBdr>
        <w:top w:val="none" w:sz="0" w:space="0" w:color="auto"/>
        <w:left w:val="none" w:sz="0" w:space="0" w:color="auto"/>
        <w:bottom w:val="none" w:sz="0" w:space="0" w:color="auto"/>
        <w:right w:val="none" w:sz="0" w:space="0" w:color="auto"/>
      </w:divBdr>
    </w:div>
    <w:div w:id="354812541">
      <w:bodyDiv w:val="1"/>
      <w:marLeft w:val="0"/>
      <w:marRight w:val="0"/>
      <w:marTop w:val="0"/>
      <w:marBottom w:val="0"/>
      <w:divBdr>
        <w:top w:val="none" w:sz="0" w:space="0" w:color="auto"/>
        <w:left w:val="none" w:sz="0" w:space="0" w:color="auto"/>
        <w:bottom w:val="none" w:sz="0" w:space="0" w:color="auto"/>
        <w:right w:val="none" w:sz="0" w:space="0" w:color="auto"/>
      </w:divBdr>
    </w:div>
    <w:div w:id="355273278">
      <w:bodyDiv w:val="1"/>
      <w:marLeft w:val="0"/>
      <w:marRight w:val="0"/>
      <w:marTop w:val="0"/>
      <w:marBottom w:val="0"/>
      <w:divBdr>
        <w:top w:val="none" w:sz="0" w:space="0" w:color="auto"/>
        <w:left w:val="none" w:sz="0" w:space="0" w:color="auto"/>
        <w:bottom w:val="none" w:sz="0" w:space="0" w:color="auto"/>
        <w:right w:val="none" w:sz="0" w:space="0" w:color="auto"/>
      </w:divBdr>
    </w:div>
    <w:div w:id="384841160">
      <w:bodyDiv w:val="1"/>
      <w:marLeft w:val="0"/>
      <w:marRight w:val="0"/>
      <w:marTop w:val="0"/>
      <w:marBottom w:val="0"/>
      <w:divBdr>
        <w:top w:val="none" w:sz="0" w:space="0" w:color="auto"/>
        <w:left w:val="none" w:sz="0" w:space="0" w:color="auto"/>
        <w:bottom w:val="none" w:sz="0" w:space="0" w:color="auto"/>
        <w:right w:val="none" w:sz="0" w:space="0" w:color="auto"/>
      </w:divBdr>
    </w:div>
    <w:div w:id="407968476">
      <w:bodyDiv w:val="1"/>
      <w:marLeft w:val="0"/>
      <w:marRight w:val="0"/>
      <w:marTop w:val="0"/>
      <w:marBottom w:val="0"/>
      <w:divBdr>
        <w:top w:val="none" w:sz="0" w:space="0" w:color="auto"/>
        <w:left w:val="none" w:sz="0" w:space="0" w:color="auto"/>
        <w:bottom w:val="none" w:sz="0" w:space="0" w:color="auto"/>
        <w:right w:val="none" w:sz="0" w:space="0" w:color="auto"/>
      </w:divBdr>
    </w:div>
    <w:div w:id="412315750">
      <w:bodyDiv w:val="1"/>
      <w:marLeft w:val="0"/>
      <w:marRight w:val="0"/>
      <w:marTop w:val="0"/>
      <w:marBottom w:val="0"/>
      <w:divBdr>
        <w:top w:val="none" w:sz="0" w:space="0" w:color="auto"/>
        <w:left w:val="none" w:sz="0" w:space="0" w:color="auto"/>
        <w:bottom w:val="none" w:sz="0" w:space="0" w:color="auto"/>
        <w:right w:val="none" w:sz="0" w:space="0" w:color="auto"/>
      </w:divBdr>
    </w:div>
    <w:div w:id="414009376">
      <w:bodyDiv w:val="1"/>
      <w:marLeft w:val="0"/>
      <w:marRight w:val="0"/>
      <w:marTop w:val="0"/>
      <w:marBottom w:val="0"/>
      <w:divBdr>
        <w:top w:val="none" w:sz="0" w:space="0" w:color="auto"/>
        <w:left w:val="none" w:sz="0" w:space="0" w:color="auto"/>
        <w:bottom w:val="none" w:sz="0" w:space="0" w:color="auto"/>
        <w:right w:val="none" w:sz="0" w:space="0" w:color="auto"/>
      </w:divBdr>
    </w:div>
    <w:div w:id="427313426">
      <w:bodyDiv w:val="1"/>
      <w:marLeft w:val="0"/>
      <w:marRight w:val="0"/>
      <w:marTop w:val="0"/>
      <w:marBottom w:val="0"/>
      <w:divBdr>
        <w:top w:val="none" w:sz="0" w:space="0" w:color="auto"/>
        <w:left w:val="none" w:sz="0" w:space="0" w:color="auto"/>
        <w:bottom w:val="none" w:sz="0" w:space="0" w:color="auto"/>
        <w:right w:val="none" w:sz="0" w:space="0" w:color="auto"/>
      </w:divBdr>
    </w:div>
    <w:div w:id="444038140">
      <w:bodyDiv w:val="1"/>
      <w:marLeft w:val="0"/>
      <w:marRight w:val="0"/>
      <w:marTop w:val="0"/>
      <w:marBottom w:val="0"/>
      <w:divBdr>
        <w:top w:val="none" w:sz="0" w:space="0" w:color="auto"/>
        <w:left w:val="none" w:sz="0" w:space="0" w:color="auto"/>
        <w:bottom w:val="none" w:sz="0" w:space="0" w:color="auto"/>
        <w:right w:val="none" w:sz="0" w:space="0" w:color="auto"/>
      </w:divBdr>
    </w:div>
    <w:div w:id="455224976">
      <w:bodyDiv w:val="1"/>
      <w:marLeft w:val="0"/>
      <w:marRight w:val="0"/>
      <w:marTop w:val="0"/>
      <w:marBottom w:val="0"/>
      <w:divBdr>
        <w:top w:val="none" w:sz="0" w:space="0" w:color="auto"/>
        <w:left w:val="none" w:sz="0" w:space="0" w:color="auto"/>
        <w:bottom w:val="none" w:sz="0" w:space="0" w:color="auto"/>
        <w:right w:val="none" w:sz="0" w:space="0" w:color="auto"/>
      </w:divBdr>
    </w:div>
    <w:div w:id="464005061">
      <w:bodyDiv w:val="1"/>
      <w:marLeft w:val="0"/>
      <w:marRight w:val="0"/>
      <w:marTop w:val="0"/>
      <w:marBottom w:val="0"/>
      <w:divBdr>
        <w:top w:val="none" w:sz="0" w:space="0" w:color="auto"/>
        <w:left w:val="none" w:sz="0" w:space="0" w:color="auto"/>
        <w:bottom w:val="none" w:sz="0" w:space="0" w:color="auto"/>
        <w:right w:val="none" w:sz="0" w:space="0" w:color="auto"/>
      </w:divBdr>
    </w:div>
    <w:div w:id="475071441">
      <w:bodyDiv w:val="1"/>
      <w:marLeft w:val="0"/>
      <w:marRight w:val="0"/>
      <w:marTop w:val="0"/>
      <w:marBottom w:val="0"/>
      <w:divBdr>
        <w:top w:val="none" w:sz="0" w:space="0" w:color="auto"/>
        <w:left w:val="none" w:sz="0" w:space="0" w:color="auto"/>
        <w:bottom w:val="none" w:sz="0" w:space="0" w:color="auto"/>
        <w:right w:val="none" w:sz="0" w:space="0" w:color="auto"/>
      </w:divBdr>
    </w:div>
    <w:div w:id="482115443">
      <w:bodyDiv w:val="1"/>
      <w:marLeft w:val="0"/>
      <w:marRight w:val="0"/>
      <w:marTop w:val="0"/>
      <w:marBottom w:val="0"/>
      <w:divBdr>
        <w:top w:val="none" w:sz="0" w:space="0" w:color="auto"/>
        <w:left w:val="none" w:sz="0" w:space="0" w:color="auto"/>
        <w:bottom w:val="none" w:sz="0" w:space="0" w:color="auto"/>
        <w:right w:val="none" w:sz="0" w:space="0" w:color="auto"/>
      </w:divBdr>
    </w:div>
    <w:div w:id="484973526">
      <w:bodyDiv w:val="1"/>
      <w:marLeft w:val="0"/>
      <w:marRight w:val="0"/>
      <w:marTop w:val="0"/>
      <w:marBottom w:val="0"/>
      <w:divBdr>
        <w:top w:val="none" w:sz="0" w:space="0" w:color="auto"/>
        <w:left w:val="none" w:sz="0" w:space="0" w:color="auto"/>
        <w:bottom w:val="none" w:sz="0" w:space="0" w:color="auto"/>
        <w:right w:val="none" w:sz="0" w:space="0" w:color="auto"/>
      </w:divBdr>
    </w:div>
    <w:div w:id="493763437">
      <w:bodyDiv w:val="1"/>
      <w:marLeft w:val="0"/>
      <w:marRight w:val="0"/>
      <w:marTop w:val="0"/>
      <w:marBottom w:val="0"/>
      <w:divBdr>
        <w:top w:val="none" w:sz="0" w:space="0" w:color="auto"/>
        <w:left w:val="none" w:sz="0" w:space="0" w:color="auto"/>
        <w:bottom w:val="none" w:sz="0" w:space="0" w:color="auto"/>
        <w:right w:val="none" w:sz="0" w:space="0" w:color="auto"/>
      </w:divBdr>
    </w:div>
    <w:div w:id="537084285">
      <w:bodyDiv w:val="1"/>
      <w:marLeft w:val="0"/>
      <w:marRight w:val="0"/>
      <w:marTop w:val="0"/>
      <w:marBottom w:val="0"/>
      <w:divBdr>
        <w:top w:val="none" w:sz="0" w:space="0" w:color="auto"/>
        <w:left w:val="none" w:sz="0" w:space="0" w:color="auto"/>
        <w:bottom w:val="none" w:sz="0" w:space="0" w:color="auto"/>
        <w:right w:val="none" w:sz="0" w:space="0" w:color="auto"/>
      </w:divBdr>
    </w:div>
    <w:div w:id="555550062">
      <w:bodyDiv w:val="1"/>
      <w:marLeft w:val="0"/>
      <w:marRight w:val="0"/>
      <w:marTop w:val="0"/>
      <w:marBottom w:val="0"/>
      <w:divBdr>
        <w:top w:val="none" w:sz="0" w:space="0" w:color="auto"/>
        <w:left w:val="none" w:sz="0" w:space="0" w:color="auto"/>
        <w:bottom w:val="none" w:sz="0" w:space="0" w:color="auto"/>
        <w:right w:val="none" w:sz="0" w:space="0" w:color="auto"/>
      </w:divBdr>
    </w:div>
    <w:div w:id="569463373">
      <w:bodyDiv w:val="1"/>
      <w:marLeft w:val="0"/>
      <w:marRight w:val="0"/>
      <w:marTop w:val="0"/>
      <w:marBottom w:val="0"/>
      <w:divBdr>
        <w:top w:val="none" w:sz="0" w:space="0" w:color="auto"/>
        <w:left w:val="none" w:sz="0" w:space="0" w:color="auto"/>
        <w:bottom w:val="none" w:sz="0" w:space="0" w:color="auto"/>
        <w:right w:val="none" w:sz="0" w:space="0" w:color="auto"/>
      </w:divBdr>
    </w:div>
    <w:div w:id="606422405">
      <w:bodyDiv w:val="1"/>
      <w:marLeft w:val="0"/>
      <w:marRight w:val="0"/>
      <w:marTop w:val="0"/>
      <w:marBottom w:val="0"/>
      <w:divBdr>
        <w:top w:val="none" w:sz="0" w:space="0" w:color="auto"/>
        <w:left w:val="none" w:sz="0" w:space="0" w:color="auto"/>
        <w:bottom w:val="none" w:sz="0" w:space="0" w:color="auto"/>
        <w:right w:val="none" w:sz="0" w:space="0" w:color="auto"/>
      </w:divBdr>
    </w:div>
    <w:div w:id="614605183">
      <w:bodyDiv w:val="1"/>
      <w:marLeft w:val="0"/>
      <w:marRight w:val="0"/>
      <w:marTop w:val="0"/>
      <w:marBottom w:val="0"/>
      <w:divBdr>
        <w:top w:val="none" w:sz="0" w:space="0" w:color="auto"/>
        <w:left w:val="none" w:sz="0" w:space="0" w:color="auto"/>
        <w:bottom w:val="none" w:sz="0" w:space="0" w:color="auto"/>
        <w:right w:val="none" w:sz="0" w:space="0" w:color="auto"/>
      </w:divBdr>
    </w:div>
    <w:div w:id="615598081">
      <w:bodyDiv w:val="1"/>
      <w:marLeft w:val="0"/>
      <w:marRight w:val="0"/>
      <w:marTop w:val="0"/>
      <w:marBottom w:val="0"/>
      <w:divBdr>
        <w:top w:val="none" w:sz="0" w:space="0" w:color="auto"/>
        <w:left w:val="none" w:sz="0" w:space="0" w:color="auto"/>
        <w:bottom w:val="none" w:sz="0" w:space="0" w:color="auto"/>
        <w:right w:val="none" w:sz="0" w:space="0" w:color="auto"/>
      </w:divBdr>
    </w:div>
    <w:div w:id="632492211">
      <w:bodyDiv w:val="1"/>
      <w:marLeft w:val="0"/>
      <w:marRight w:val="0"/>
      <w:marTop w:val="0"/>
      <w:marBottom w:val="0"/>
      <w:divBdr>
        <w:top w:val="none" w:sz="0" w:space="0" w:color="auto"/>
        <w:left w:val="none" w:sz="0" w:space="0" w:color="auto"/>
        <w:bottom w:val="none" w:sz="0" w:space="0" w:color="auto"/>
        <w:right w:val="none" w:sz="0" w:space="0" w:color="auto"/>
      </w:divBdr>
    </w:div>
    <w:div w:id="634259715">
      <w:bodyDiv w:val="1"/>
      <w:marLeft w:val="0"/>
      <w:marRight w:val="0"/>
      <w:marTop w:val="0"/>
      <w:marBottom w:val="0"/>
      <w:divBdr>
        <w:top w:val="none" w:sz="0" w:space="0" w:color="auto"/>
        <w:left w:val="none" w:sz="0" w:space="0" w:color="auto"/>
        <w:bottom w:val="none" w:sz="0" w:space="0" w:color="auto"/>
        <w:right w:val="none" w:sz="0" w:space="0" w:color="auto"/>
      </w:divBdr>
    </w:div>
    <w:div w:id="675422870">
      <w:bodyDiv w:val="1"/>
      <w:marLeft w:val="0"/>
      <w:marRight w:val="0"/>
      <w:marTop w:val="0"/>
      <w:marBottom w:val="0"/>
      <w:divBdr>
        <w:top w:val="none" w:sz="0" w:space="0" w:color="auto"/>
        <w:left w:val="none" w:sz="0" w:space="0" w:color="auto"/>
        <w:bottom w:val="none" w:sz="0" w:space="0" w:color="auto"/>
        <w:right w:val="none" w:sz="0" w:space="0" w:color="auto"/>
      </w:divBdr>
    </w:div>
    <w:div w:id="714767849">
      <w:bodyDiv w:val="1"/>
      <w:marLeft w:val="0"/>
      <w:marRight w:val="0"/>
      <w:marTop w:val="0"/>
      <w:marBottom w:val="0"/>
      <w:divBdr>
        <w:top w:val="none" w:sz="0" w:space="0" w:color="auto"/>
        <w:left w:val="none" w:sz="0" w:space="0" w:color="auto"/>
        <w:bottom w:val="none" w:sz="0" w:space="0" w:color="auto"/>
        <w:right w:val="none" w:sz="0" w:space="0" w:color="auto"/>
      </w:divBdr>
    </w:div>
    <w:div w:id="739598458">
      <w:bodyDiv w:val="1"/>
      <w:marLeft w:val="0"/>
      <w:marRight w:val="0"/>
      <w:marTop w:val="0"/>
      <w:marBottom w:val="0"/>
      <w:divBdr>
        <w:top w:val="none" w:sz="0" w:space="0" w:color="auto"/>
        <w:left w:val="none" w:sz="0" w:space="0" w:color="auto"/>
        <w:bottom w:val="none" w:sz="0" w:space="0" w:color="auto"/>
        <w:right w:val="none" w:sz="0" w:space="0" w:color="auto"/>
      </w:divBdr>
    </w:div>
    <w:div w:id="764110844">
      <w:bodyDiv w:val="1"/>
      <w:marLeft w:val="0"/>
      <w:marRight w:val="0"/>
      <w:marTop w:val="0"/>
      <w:marBottom w:val="0"/>
      <w:divBdr>
        <w:top w:val="none" w:sz="0" w:space="0" w:color="auto"/>
        <w:left w:val="none" w:sz="0" w:space="0" w:color="auto"/>
        <w:bottom w:val="none" w:sz="0" w:space="0" w:color="auto"/>
        <w:right w:val="none" w:sz="0" w:space="0" w:color="auto"/>
      </w:divBdr>
    </w:div>
    <w:div w:id="769813662">
      <w:bodyDiv w:val="1"/>
      <w:marLeft w:val="0"/>
      <w:marRight w:val="0"/>
      <w:marTop w:val="0"/>
      <w:marBottom w:val="0"/>
      <w:divBdr>
        <w:top w:val="none" w:sz="0" w:space="0" w:color="auto"/>
        <w:left w:val="none" w:sz="0" w:space="0" w:color="auto"/>
        <w:bottom w:val="none" w:sz="0" w:space="0" w:color="auto"/>
        <w:right w:val="none" w:sz="0" w:space="0" w:color="auto"/>
      </w:divBdr>
    </w:div>
    <w:div w:id="773599409">
      <w:bodyDiv w:val="1"/>
      <w:marLeft w:val="0"/>
      <w:marRight w:val="0"/>
      <w:marTop w:val="0"/>
      <w:marBottom w:val="0"/>
      <w:divBdr>
        <w:top w:val="none" w:sz="0" w:space="0" w:color="auto"/>
        <w:left w:val="none" w:sz="0" w:space="0" w:color="auto"/>
        <w:bottom w:val="none" w:sz="0" w:space="0" w:color="auto"/>
        <w:right w:val="none" w:sz="0" w:space="0" w:color="auto"/>
      </w:divBdr>
    </w:div>
    <w:div w:id="784270702">
      <w:bodyDiv w:val="1"/>
      <w:marLeft w:val="0"/>
      <w:marRight w:val="0"/>
      <w:marTop w:val="0"/>
      <w:marBottom w:val="0"/>
      <w:divBdr>
        <w:top w:val="none" w:sz="0" w:space="0" w:color="auto"/>
        <w:left w:val="none" w:sz="0" w:space="0" w:color="auto"/>
        <w:bottom w:val="none" w:sz="0" w:space="0" w:color="auto"/>
        <w:right w:val="none" w:sz="0" w:space="0" w:color="auto"/>
      </w:divBdr>
    </w:div>
    <w:div w:id="847869175">
      <w:bodyDiv w:val="1"/>
      <w:marLeft w:val="0"/>
      <w:marRight w:val="0"/>
      <w:marTop w:val="0"/>
      <w:marBottom w:val="0"/>
      <w:divBdr>
        <w:top w:val="none" w:sz="0" w:space="0" w:color="auto"/>
        <w:left w:val="none" w:sz="0" w:space="0" w:color="auto"/>
        <w:bottom w:val="none" w:sz="0" w:space="0" w:color="auto"/>
        <w:right w:val="none" w:sz="0" w:space="0" w:color="auto"/>
      </w:divBdr>
    </w:div>
    <w:div w:id="876088864">
      <w:bodyDiv w:val="1"/>
      <w:marLeft w:val="0"/>
      <w:marRight w:val="0"/>
      <w:marTop w:val="0"/>
      <w:marBottom w:val="0"/>
      <w:divBdr>
        <w:top w:val="none" w:sz="0" w:space="0" w:color="auto"/>
        <w:left w:val="none" w:sz="0" w:space="0" w:color="auto"/>
        <w:bottom w:val="none" w:sz="0" w:space="0" w:color="auto"/>
        <w:right w:val="none" w:sz="0" w:space="0" w:color="auto"/>
      </w:divBdr>
    </w:div>
    <w:div w:id="887301216">
      <w:bodyDiv w:val="1"/>
      <w:marLeft w:val="0"/>
      <w:marRight w:val="0"/>
      <w:marTop w:val="0"/>
      <w:marBottom w:val="0"/>
      <w:divBdr>
        <w:top w:val="none" w:sz="0" w:space="0" w:color="auto"/>
        <w:left w:val="none" w:sz="0" w:space="0" w:color="auto"/>
        <w:bottom w:val="none" w:sz="0" w:space="0" w:color="auto"/>
        <w:right w:val="none" w:sz="0" w:space="0" w:color="auto"/>
      </w:divBdr>
    </w:div>
    <w:div w:id="924849674">
      <w:bodyDiv w:val="1"/>
      <w:marLeft w:val="0"/>
      <w:marRight w:val="0"/>
      <w:marTop w:val="0"/>
      <w:marBottom w:val="0"/>
      <w:divBdr>
        <w:top w:val="none" w:sz="0" w:space="0" w:color="auto"/>
        <w:left w:val="none" w:sz="0" w:space="0" w:color="auto"/>
        <w:bottom w:val="none" w:sz="0" w:space="0" w:color="auto"/>
        <w:right w:val="none" w:sz="0" w:space="0" w:color="auto"/>
      </w:divBdr>
    </w:div>
    <w:div w:id="937100797">
      <w:bodyDiv w:val="1"/>
      <w:marLeft w:val="0"/>
      <w:marRight w:val="0"/>
      <w:marTop w:val="0"/>
      <w:marBottom w:val="0"/>
      <w:divBdr>
        <w:top w:val="none" w:sz="0" w:space="0" w:color="auto"/>
        <w:left w:val="none" w:sz="0" w:space="0" w:color="auto"/>
        <w:bottom w:val="none" w:sz="0" w:space="0" w:color="auto"/>
        <w:right w:val="none" w:sz="0" w:space="0" w:color="auto"/>
      </w:divBdr>
    </w:div>
    <w:div w:id="948511288">
      <w:bodyDiv w:val="1"/>
      <w:marLeft w:val="0"/>
      <w:marRight w:val="0"/>
      <w:marTop w:val="0"/>
      <w:marBottom w:val="0"/>
      <w:divBdr>
        <w:top w:val="none" w:sz="0" w:space="0" w:color="auto"/>
        <w:left w:val="none" w:sz="0" w:space="0" w:color="auto"/>
        <w:bottom w:val="none" w:sz="0" w:space="0" w:color="auto"/>
        <w:right w:val="none" w:sz="0" w:space="0" w:color="auto"/>
      </w:divBdr>
    </w:div>
    <w:div w:id="949049671">
      <w:bodyDiv w:val="1"/>
      <w:marLeft w:val="0"/>
      <w:marRight w:val="0"/>
      <w:marTop w:val="0"/>
      <w:marBottom w:val="0"/>
      <w:divBdr>
        <w:top w:val="none" w:sz="0" w:space="0" w:color="auto"/>
        <w:left w:val="none" w:sz="0" w:space="0" w:color="auto"/>
        <w:bottom w:val="none" w:sz="0" w:space="0" w:color="auto"/>
        <w:right w:val="none" w:sz="0" w:space="0" w:color="auto"/>
      </w:divBdr>
    </w:div>
    <w:div w:id="950018612">
      <w:bodyDiv w:val="1"/>
      <w:marLeft w:val="0"/>
      <w:marRight w:val="0"/>
      <w:marTop w:val="0"/>
      <w:marBottom w:val="0"/>
      <w:divBdr>
        <w:top w:val="none" w:sz="0" w:space="0" w:color="auto"/>
        <w:left w:val="none" w:sz="0" w:space="0" w:color="auto"/>
        <w:bottom w:val="none" w:sz="0" w:space="0" w:color="auto"/>
        <w:right w:val="none" w:sz="0" w:space="0" w:color="auto"/>
      </w:divBdr>
    </w:div>
    <w:div w:id="961348855">
      <w:bodyDiv w:val="1"/>
      <w:marLeft w:val="0"/>
      <w:marRight w:val="0"/>
      <w:marTop w:val="0"/>
      <w:marBottom w:val="0"/>
      <w:divBdr>
        <w:top w:val="none" w:sz="0" w:space="0" w:color="auto"/>
        <w:left w:val="none" w:sz="0" w:space="0" w:color="auto"/>
        <w:bottom w:val="none" w:sz="0" w:space="0" w:color="auto"/>
        <w:right w:val="none" w:sz="0" w:space="0" w:color="auto"/>
      </w:divBdr>
    </w:div>
    <w:div w:id="986320994">
      <w:bodyDiv w:val="1"/>
      <w:marLeft w:val="0"/>
      <w:marRight w:val="0"/>
      <w:marTop w:val="0"/>
      <w:marBottom w:val="0"/>
      <w:divBdr>
        <w:top w:val="none" w:sz="0" w:space="0" w:color="auto"/>
        <w:left w:val="none" w:sz="0" w:space="0" w:color="auto"/>
        <w:bottom w:val="none" w:sz="0" w:space="0" w:color="auto"/>
        <w:right w:val="none" w:sz="0" w:space="0" w:color="auto"/>
      </w:divBdr>
    </w:div>
    <w:div w:id="1034884059">
      <w:bodyDiv w:val="1"/>
      <w:marLeft w:val="0"/>
      <w:marRight w:val="0"/>
      <w:marTop w:val="0"/>
      <w:marBottom w:val="0"/>
      <w:divBdr>
        <w:top w:val="none" w:sz="0" w:space="0" w:color="auto"/>
        <w:left w:val="none" w:sz="0" w:space="0" w:color="auto"/>
        <w:bottom w:val="none" w:sz="0" w:space="0" w:color="auto"/>
        <w:right w:val="none" w:sz="0" w:space="0" w:color="auto"/>
      </w:divBdr>
    </w:div>
    <w:div w:id="1049720710">
      <w:bodyDiv w:val="1"/>
      <w:marLeft w:val="0"/>
      <w:marRight w:val="0"/>
      <w:marTop w:val="0"/>
      <w:marBottom w:val="0"/>
      <w:divBdr>
        <w:top w:val="none" w:sz="0" w:space="0" w:color="auto"/>
        <w:left w:val="none" w:sz="0" w:space="0" w:color="auto"/>
        <w:bottom w:val="none" w:sz="0" w:space="0" w:color="auto"/>
        <w:right w:val="none" w:sz="0" w:space="0" w:color="auto"/>
      </w:divBdr>
    </w:div>
    <w:div w:id="1068380807">
      <w:bodyDiv w:val="1"/>
      <w:marLeft w:val="0"/>
      <w:marRight w:val="0"/>
      <w:marTop w:val="0"/>
      <w:marBottom w:val="0"/>
      <w:divBdr>
        <w:top w:val="none" w:sz="0" w:space="0" w:color="auto"/>
        <w:left w:val="none" w:sz="0" w:space="0" w:color="auto"/>
        <w:bottom w:val="none" w:sz="0" w:space="0" w:color="auto"/>
        <w:right w:val="none" w:sz="0" w:space="0" w:color="auto"/>
      </w:divBdr>
    </w:div>
    <w:div w:id="1100879137">
      <w:bodyDiv w:val="1"/>
      <w:marLeft w:val="0"/>
      <w:marRight w:val="0"/>
      <w:marTop w:val="0"/>
      <w:marBottom w:val="0"/>
      <w:divBdr>
        <w:top w:val="none" w:sz="0" w:space="0" w:color="auto"/>
        <w:left w:val="none" w:sz="0" w:space="0" w:color="auto"/>
        <w:bottom w:val="none" w:sz="0" w:space="0" w:color="auto"/>
        <w:right w:val="none" w:sz="0" w:space="0" w:color="auto"/>
      </w:divBdr>
    </w:div>
    <w:div w:id="1125737920">
      <w:bodyDiv w:val="1"/>
      <w:marLeft w:val="0"/>
      <w:marRight w:val="0"/>
      <w:marTop w:val="0"/>
      <w:marBottom w:val="0"/>
      <w:divBdr>
        <w:top w:val="none" w:sz="0" w:space="0" w:color="auto"/>
        <w:left w:val="none" w:sz="0" w:space="0" w:color="auto"/>
        <w:bottom w:val="none" w:sz="0" w:space="0" w:color="auto"/>
        <w:right w:val="none" w:sz="0" w:space="0" w:color="auto"/>
      </w:divBdr>
    </w:div>
    <w:div w:id="1131094344">
      <w:bodyDiv w:val="1"/>
      <w:marLeft w:val="0"/>
      <w:marRight w:val="0"/>
      <w:marTop w:val="0"/>
      <w:marBottom w:val="0"/>
      <w:divBdr>
        <w:top w:val="none" w:sz="0" w:space="0" w:color="auto"/>
        <w:left w:val="none" w:sz="0" w:space="0" w:color="auto"/>
        <w:bottom w:val="none" w:sz="0" w:space="0" w:color="auto"/>
        <w:right w:val="none" w:sz="0" w:space="0" w:color="auto"/>
      </w:divBdr>
    </w:div>
    <w:div w:id="1157960427">
      <w:bodyDiv w:val="1"/>
      <w:marLeft w:val="0"/>
      <w:marRight w:val="0"/>
      <w:marTop w:val="0"/>
      <w:marBottom w:val="0"/>
      <w:divBdr>
        <w:top w:val="none" w:sz="0" w:space="0" w:color="auto"/>
        <w:left w:val="none" w:sz="0" w:space="0" w:color="auto"/>
        <w:bottom w:val="none" w:sz="0" w:space="0" w:color="auto"/>
        <w:right w:val="none" w:sz="0" w:space="0" w:color="auto"/>
      </w:divBdr>
    </w:div>
    <w:div w:id="1161117220">
      <w:bodyDiv w:val="1"/>
      <w:marLeft w:val="0"/>
      <w:marRight w:val="0"/>
      <w:marTop w:val="0"/>
      <w:marBottom w:val="0"/>
      <w:divBdr>
        <w:top w:val="none" w:sz="0" w:space="0" w:color="auto"/>
        <w:left w:val="none" w:sz="0" w:space="0" w:color="auto"/>
        <w:bottom w:val="none" w:sz="0" w:space="0" w:color="auto"/>
        <w:right w:val="none" w:sz="0" w:space="0" w:color="auto"/>
      </w:divBdr>
    </w:div>
    <w:div w:id="1162236315">
      <w:bodyDiv w:val="1"/>
      <w:marLeft w:val="0"/>
      <w:marRight w:val="0"/>
      <w:marTop w:val="0"/>
      <w:marBottom w:val="0"/>
      <w:divBdr>
        <w:top w:val="none" w:sz="0" w:space="0" w:color="auto"/>
        <w:left w:val="none" w:sz="0" w:space="0" w:color="auto"/>
        <w:bottom w:val="none" w:sz="0" w:space="0" w:color="auto"/>
        <w:right w:val="none" w:sz="0" w:space="0" w:color="auto"/>
      </w:divBdr>
    </w:div>
    <w:div w:id="1178929232">
      <w:bodyDiv w:val="1"/>
      <w:marLeft w:val="0"/>
      <w:marRight w:val="0"/>
      <w:marTop w:val="0"/>
      <w:marBottom w:val="0"/>
      <w:divBdr>
        <w:top w:val="none" w:sz="0" w:space="0" w:color="auto"/>
        <w:left w:val="none" w:sz="0" w:space="0" w:color="auto"/>
        <w:bottom w:val="none" w:sz="0" w:space="0" w:color="auto"/>
        <w:right w:val="none" w:sz="0" w:space="0" w:color="auto"/>
      </w:divBdr>
    </w:div>
    <w:div w:id="1180631071">
      <w:bodyDiv w:val="1"/>
      <w:marLeft w:val="0"/>
      <w:marRight w:val="0"/>
      <w:marTop w:val="0"/>
      <w:marBottom w:val="0"/>
      <w:divBdr>
        <w:top w:val="none" w:sz="0" w:space="0" w:color="auto"/>
        <w:left w:val="none" w:sz="0" w:space="0" w:color="auto"/>
        <w:bottom w:val="none" w:sz="0" w:space="0" w:color="auto"/>
        <w:right w:val="none" w:sz="0" w:space="0" w:color="auto"/>
      </w:divBdr>
    </w:div>
    <w:div w:id="1186946758">
      <w:bodyDiv w:val="1"/>
      <w:marLeft w:val="0"/>
      <w:marRight w:val="0"/>
      <w:marTop w:val="0"/>
      <w:marBottom w:val="0"/>
      <w:divBdr>
        <w:top w:val="none" w:sz="0" w:space="0" w:color="auto"/>
        <w:left w:val="none" w:sz="0" w:space="0" w:color="auto"/>
        <w:bottom w:val="none" w:sz="0" w:space="0" w:color="auto"/>
        <w:right w:val="none" w:sz="0" w:space="0" w:color="auto"/>
      </w:divBdr>
    </w:div>
    <w:div w:id="1199927289">
      <w:bodyDiv w:val="1"/>
      <w:marLeft w:val="0"/>
      <w:marRight w:val="0"/>
      <w:marTop w:val="0"/>
      <w:marBottom w:val="0"/>
      <w:divBdr>
        <w:top w:val="none" w:sz="0" w:space="0" w:color="auto"/>
        <w:left w:val="none" w:sz="0" w:space="0" w:color="auto"/>
        <w:bottom w:val="none" w:sz="0" w:space="0" w:color="auto"/>
        <w:right w:val="none" w:sz="0" w:space="0" w:color="auto"/>
      </w:divBdr>
    </w:div>
    <w:div w:id="1256593765">
      <w:bodyDiv w:val="1"/>
      <w:marLeft w:val="0"/>
      <w:marRight w:val="0"/>
      <w:marTop w:val="0"/>
      <w:marBottom w:val="0"/>
      <w:divBdr>
        <w:top w:val="none" w:sz="0" w:space="0" w:color="auto"/>
        <w:left w:val="none" w:sz="0" w:space="0" w:color="auto"/>
        <w:bottom w:val="none" w:sz="0" w:space="0" w:color="auto"/>
        <w:right w:val="none" w:sz="0" w:space="0" w:color="auto"/>
      </w:divBdr>
    </w:div>
    <w:div w:id="1298414046">
      <w:bodyDiv w:val="1"/>
      <w:marLeft w:val="0"/>
      <w:marRight w:val="0"/>
      <w:marTop w:val="0"/>
      <w:marBottom w:val="0"/>
      <w:divBdr>
        <w:top w:val="none" w:sz="0" w:space="0" w:color="auto"/>
        <w:left w:val="none" w:sz="0" w:space="0" w:color="auto"/>
        <w:bottom w:val="none" w:sz="0" w:space="0" w:color="auto"/>
        <w:right w:val="none" w:sz="0" w:space="0" w:color="auto"/>
      </w:divBdr>
    </w:div>
    <w:div w:id="1316451893">
      <w:bodyDiv w:val="1"/>
      <w:marLeft w:val="0"/>
      <w:marRight w:val="0"/>
      <w:marTop w:val="0"/>
      <w:marBottom w:val="0"/>
      <w:divBdr>
        <w:top w:val="none" w:sz="0" w:space="0" w:color="auto"/>
        <w:left w:val="none" w:sz="0" w:space="0" w:color="auto"/>
        <w:bottom w:val="none" w:sz="0" w:space="0" w:color="auto"/>
        <w:right w:val="none" w:sz="0" w:space="0" w:color="auto"/>
      </w:divBdr>
    </w:div>
    <w:div w:id="1352758950">
      <w:bodyDiv w:val="1"/>
      <w:marLeft w:val="0"/>
      <w:marRight w:val="0"/>
      <w:marTop w:val="0"/>
      <w:marBottom w:val="0"/>
      <w:divBdr>
        <w:top w:val="none" w:sz="0" w:space="0" w:color="auto"/>
        <w:left w:val="none" w:sz="0" w:space="0" w:color="auto"/>
        <w:bottom w:val="none" w:sz="0" w:space="0" w:color="auto"/>
        <w:right w:val="none" w:sz="0" w:space="0" w:color="auto"/>
      </w:divBdr>
    </w:div>
    <w:div w:id="1353722000">
      <w:bodyDiv w:val="1"/>
      <w:marLeft w:val="0"/>
      <w:marRight w:val="0"/>
      <w:marTop w:val="0"/>
      <w:marBottom w:val="0"/>
      <w:divBdr>
        <w:top w:val="none" w:sz="0" w:space="0" w:color="auto"/>
        <w:left w:val="none" w:sz="0" w:space="0" w:color="auto"/>
        <w:bottom w:val="none" w:sz="0" w:space="0" w:color="auto"/>
        <w:right w:val="none" w:sz="0" w:space="0" w:color="auto"/>
      </w:divBdr>
    </w:div>
    <w:div w:id="1418675777">
      <w:bodyDiv w:val="1"/>
      <w:marLeft w:val="0"/>
      <w:marRight w:val="0"/>
      <w:marTop w:val="0"/>
      <w:marBottom w:val="0"/>
      <w:divBdr>
        <w:top w:val="none" w:sz="0" w:space="0" w:color="auto"/>
        <w:left w:val="none" w:sz="0" w:space="0" w:color="auto"/>
        <w:bottom w:val="none" w:sz="0" w:space="0" w:color="auto"/>
        <w:right w:val="none" w:sz="0" w:space="0" w:color="auto"/>
      </w:divBdr>
    </w:div>
    <w:div w:id="1420101746">
      <w:bodyDiv w:val="1"/>
      <w:marLeft w:val="0"/>
      <w:marRight w:val="0"/>
      <w:marTop w:val="0"/>
      <w:marBottom w:val="0"/>
      <w:divBdr>
        <w:top w:val="none" w:sz="0" w:space="0" w:color="auto"/>
        <w:left w:val="none" w:sz="0" w:space="0" w:color="auto"/>
        <w:bottom w:val="none" w:sz="0" w:space="0" w:color="auto"/>
        <w:right w:val="none" w:sz="0" w:space="0" w:color="auto"/>
      </w:divBdr>
    </w:div>
    <w:div w:id="1436511416">
      <w:bodyDiv w:val="1"/>
      <w:marLeft w:val="0"/>
      <w:marRight w:val="0"/>
      <w:marTop w:val="0"/>
      <w:marBottom w:val="0"/>
      <w:divBdr>
        <w:top w:val="none" w:sz="0" w:space="0" w:color="auto"/>
        <w:left w:val="none" w:sz="0" w:space="0" w:color="auto"/>
        <w:bottom w:val="none" w:sz="0" w:space="0" w:color="auto"/>
        <w:right w:val="none" w:sz="0" w:space="0" w:color="auto"/>
      </w:divBdr>
    </w:div>
    <w:div w:id="1457023226">
      <w:bodyDiv w:val="1"/>
      <w:marLeft w:val="0"/>
      <w:marRight w:val="0"/>
      <w:marTop w:val="0"/>
      <w:marBottom w:val="0"/>
      <w:divBdr>
        <w:top w:val="none" w:sz="0" w:space="0" w:color="auto"/>
        <w:left w:val="none" w:sz="0" w:space="0" w:color="auto"/>
        <w:bottom w:val="none" w:sz="0" w:space="0" w:color="auto"/>
        <w:right w:val="none" w:sz="0" w:space="0" w:color="auto"/>
      </w:divBdr>
    </w:div>
    <w:div w:id="1513376886">
      <w:bodyDiv w:val="1"/>
      <w:marLeft w:val="0"/>
      <w:marRight w:val="0"/>
      <w:marTop w:val="0"/>
      <w:marBottom w:val="0"/>
      <w:divBdr>
        <w:top w:val="none" w:sz="0" w:space="0" w:color="auto"/>
        <w:left w:val="none" w:sz="0" w:space="0" w:color="auto"/>
        <w:bottom w:val="none" w:sz="0" w:space="0" w:color="auto"/>
        <w:right w:val="none" w:sz="0" w:space="0" w:color="auto"/>
      </w:divBdr>
    </w:div>
    <w:div w:id="1517843680">
      <w:bodyDiv w:val="1"/>
      <w:marLeft w:val="0"/>
      <w:marRight w:val="0"/>
      <w:marTop w:val="0"/>
      <w:marBottom w:val="0"/>
      <w:divBdr>
        <w:top w:val="none" w:sz="0" w:space="0" w:color="auto"/>
        <w:left w:val="none" w:sz="0" w:space="0" w:color="auto"/>
        <w:bottom w:val="none" w:sz="0" w:space="0" w:color="auto"/>
        <w:right w:val="none" w:sz="0" w:space="0" w:color="auto"/>
      </w:divBdr>
    </w:div>
    <w:div w:id="1522013936">
      <w:bodyDiv w:val="1"/>
      <w:marLeft w:val="0"/>
      <w:marRight w:val="0"/>
      <w:marTop w:val="0"/>
      <w:marBottom w:val="0"/>
      <w:divBdr>
        <w:top w:val="none" w:sz="0" w:space="0" w:color="auto"/>
        <w:left w:val="none" w:sz="0" w:space="0" w:color="auto"/>
        <w:bottom w:val="none" w:sz="0" w:space="0" w:color="auto"/>
        <w:right w:val="none" w:sz="0" w:space="0" w:color="auto"/>
      </w:divBdr>
    </w:div>
    <w:div w:id="1529760600">
      <w:bodyDiv w:val="1"/>
      <w:marLeft w:val="0"/>
      <w:marRight w:val="0"/>
      <w:marTop w:val="0"/>
      <w:marBottom w:val="0"/>
      <w:divBdr>
        <w:top w:val="none" w:sz="0" w:space="0" w:color="auto"/>
        <w:left w:val="none" w:sz="0" w:space="0" w:color="auto"/>
        <w:bottom w:val="none" w:sz="0" w:space="0" w:color="auto"/>
        <w:right w:val="none" w:sz="0" w:space="0" w:color="auto"/>
      </w:divBdr>
    </w:div>
    <w:div w:id="1532456808">
      <w:bodyDiv w:val="1"/>
      <w:marLeft w:val="0"/>
      <w:marRight w:val="0"/>
      <w:marTop w:val="0"/>
      <w:marBottom w:val="0"/>
      <w:divBdr>
        <w:top w:val="none" w:sz="0" w:space="0" w:color="auto"/>
        <w:left w:val="none" w:sz="0" w:space="0" w:color="auto"/>
        <w:bottom w:val="none" w:sz="0" w:space="0" w:color="auto"/>
        <w:right w:val="none" w:sz="0" w:space="0" w:color="auto"/>
      </w:divBdr>
    </w:div>
    <w:div w:id="1538619141">
      <w:bodyDiv w:val="1"/>
      <w:marLeft w:val="0"/>
      <w:marRight w:val="0"/>
      <w:marTop w:val="0"/>
      <w:marBottom w:val="0"/>
      <w:divBdr>
        <w:top w:val="none" w:sz="0" w:space="0" w:color="auto"/>
        <w:left w:val="none" w:sz="0" w:space="0" w:color="auto"/>
        <w:bottom w:val="none" w:sz="0" w:space="0" w:color="auto"/>
        <w:right w:val="none" w:sz="0" w:space="0" w:color="auto"/>
      </w:divBdr>
    </w:div>
    <w:div w:id="1566914609">
      <w:bodyDiv w:val="1"/>
      <w:marLeft w:val="0"/>
      <w:marRight w:val="0"/>
      <w:marTop w:val="0"/>
      <w:marBottom w:val="0"/>
      <w:divBdr>
        <w:top w:val="none" w:sz="0" w:space="0" w:color="auto"/>
        <w:left w:val="none" w:sz="0" w:space="0" w:color="auto"/>
        <w:bottom w:val="none" w:sz="0" w:space="0" w:color="auto"/>
        <w:right w:val="none" w:sz="0" w:space="0" w:color="auto"/>
      </w:divBdr>
    </w:div>
    <w:div w:id="1601910542">
      <w:bodyDiv w:val="1"/>
      <w:marLeft w:val="0"/>
      <w:marRight w:val="0"/>
      <w:marTop w:val="0"/>
      <w:marBottom w:val="0"/>
      <w:divBdr>
        <w:top w:val="none" w:sz="0" w:space="0" w:color="auto"/>
        <w:left w:val="none" w:sz="0" w:space="0" w:color="auto"/>
        <w:bottom w:val="none" w:sz="0" w:space="0" w:color="auto"/>
        <w:right w:val="none" w:sz="0" w:space="0" w:color="auto"/>
      </w:divBdr>
    </w:div>
    <w:div w:id="1634403991">
      <w:bodyDiv w:val="1"/>
      <w:marLeft w:val="0"/>
      <w:marRight w:val="0"/>
      <w:marTop w:val="0"/>
      <w:marBottom w:val="0"/>
      <w:divBdr>
        <w:top w:val="none" w:sz="0" w:space="0" w:color="auto"/>
        <w:left w:val="none" w:sz="0" w:space="0" w:color="auto"/>
        <w:bottom w:val="none" w:sz="0" w:space="0" w:color="auto"/>
        <w:right w:val="none" w:sz="0" w:space="0" w:color="auto"/>
      </w:divBdr>
    </w:div>
    <w:div w:id="1648121585">
      <w:bodyDiv w:val="1"/>
      <w:marLeft w:val="0"/>
      <w:marRight w:val="0"/>
      <w:marTop w:val="0"/>
      <w:marBottom w:val="0"/>
      <w:divBdr>
        <w:top w:val="none" w:sz="0" w:space="0" w:color="auto"/>
        <w:left w:val="none" w:sz="0" w:space="0" w:color="auto"/>
        <w:bottom w:val="none" w:sz="0" w:space="0" w:color="auto"/>
        <w:right w:val="none" w:sz="0" w:space="0" w:color="auto"/>
      </w:divBdr>
    </w:div>
    <w:div w:id="1648824622">
      <w:bodyDiv w:val="1"/>
      <w:marLeft w:val="0"/>
      <w:marRight w:val="0"/>
      <w:marTop w:val="0"/>
      <w:marBottom w:val="0"/>
      <w:divBdr>
        <w:top w:val="none" w:sz="0" w:space="0" w:color="auto"/>
        <w:left w:val="none" w:sz="0" w:space="0" w:color="auto"/>
        <w:bottom w:val="none" w:sz="0" w:space="0" w:color="auto"/>
        <w:right w:val="none" w:sz="0" w:space="0" w:color="auto"/>
      </w:divBdr>
    </w:div>
    <w:div w:id="1683242304">
      <w:bodyDiv w:val="1"/>
      <w:marLeft w:val="0"/>
      <w:marRight w:val="0"/>
      <w:marTop w:val="0"/>
      <w:marBottom w:val="0"/>
      <w:divBdr>
        <w:top w:val="none" w:sz="0" w:space="0" w:color="auto"/>
        <w:left w:val="none" w:sz="0" w:space="0" w:color="auto"/>
        <w:bottom w:val="none" w:sz="0" w:space="0" w:color="auto"/>
        <w:right w:val="none" w:sz="0" w:space="0" w:color="auto"/>
      </w:divBdr>
    </w:div>
    <w:div w:id="1776899180">
      <w:bodyDiv w:val="1"/>
      <w:marLeft w:val="0"/>
      <w:marRight w:val="0"/>
      <w:marTop w:val="0"/>
      <w:marBottom w:val="0"/>
      <w:divBdr>
        <w:top w:val="none" w:sz="0" w:space="0" w:color="auto"/>
        <w:left w:val="none" w:sz="0" w:space="0" w:color="auto"/>
        <w:bottom w:val="none" w:sz="0" w:space="0" w:color="auto"/>
        <w:right w:val="none" w:sz="0" w:space="0" w:color="auto"/>
      </w:divBdr>
    </w:div>
    <w:div w:id="1800495350">
      <w:bodyDiv w:val="1"/>
      <w:marLeft w:val="0"/>
      <w:marRight w:val="0"/>
      <w:marTop w:val="0"/>
      <w:marBottom w:val="0"/>
      <w:divBdr>
        <w:top w:val="none" w:sz="0" w:space="0" w:color="auto"/>
        <w:left w:val="none" w:sz="0" w:space="0" w:color="auto"/>
        <w:bottom w:val="none" w:sz="0" w:space="0" w:color="auto"/>
        <w:right w:val="none" w:sz="0" w:space="0" w:color="auto"/>
      </w:divBdr>
    </w:div>
    <w:div w:id="1811049532">
      <w:bodyDiv w:val="1"/>
      <w:marLeft w:val="0"/>
      <w:marRight w:val="0"/>
      <w:marTop w:val="0"/>
      <w:marBottom w:val="0"/>
      <w:divBdr>
        <w:top w:val="none" w:sz="0" w:space="0" w:color="auto"/>
        <w:left w:val="none" w:sz="0" w:space="0" w:color="auto"/>
        <w:bottom w:val="none" w:sz="0" w:space="0" w:color="auto"/>
        <w:right w:val="none" w:sz="0" w:space="0" w:color="auto"/>
      </w:divBdr>
    </w:div>
    <w:div w:id="1820611164">
      <w:bodyDiv w:val="1"/>
      <w:marLeft w:val="0"/>
      <w:marRight w:val="0"/>
      <w:marTop w:val="0"/>
      <w:marBottom w:val="0"/>
      <w:divBdr>
        <w:top w:val="none" w:sz="0" w:space="0" w:color="auto"/>
        <w:left w:val="none" w:sz="0" w:space="0" w:color="auto"/>
        <w:bottom w:val="none" w:sz="0" w:space="0" w:color="auto"/>
        <w:right w:val="none" w:sz="0" w:space="0" w:color="auto"/>
      </w:divBdr>
    </w:div>
    <w:div w:id="1834712905">
      <w:bodyDiv w:val="1"/>
      <w:marLeft w:val="0"/>
      <w:marRight w:val="0"/>
      <w:marTop w:val="0"/>
      <w:marBottom w:val="0"/>
      <w:divBdr>
        <w:top w:val="none" w:sz="0" w:space="0" w:color="auto"/>
        <w:left w:val="none" w:sz="0" w:space="0" w:color="auto"/>
        <w:bottom w:val="none" w:sz="0" w:space="0" w:color="auto"/>
        <w:right w:val="none" w:sz="0" w:space="0" w:color="auto"/>
      </w:divBdr>
    </w:div>
    <w:div w:id="1871987433">
      <w:bodyDiv w:val="1"/>
      <w:marLeft w:val="0"/>
      <w:marRight w:val="0"/>
      <w:marTop w:val="0"/>
      <w:marBottom w:val="0"/>
      <w:divBdr>
        <w:top w:val="none" w:sz="0" w:space="0" w:color="auto"/>
        <w:left w:val="none" w:sz="0" w:space="0" w:color="auto"/>
        <w:bottom w:val="none" w:sz="0" w:space="0" w:color="auto"/>
        <w:right w:val="none" w:sz="0" w:space="0" w:color="auto"/>
      </w:divBdr>
    </w:div>
    <w:div w:id="1876573819">
      <w:bodyDiv w:val="1"/>
      <w:marLeft w:val="0"/>
      <w:marRight w:val="0"/>
      <w:marTop w:val="0"/>
      <w:marBottom w:val="0"/>
      <w:divBdr>
        <w:top w:val="none" w:sz="0" w:space="0" w:color="auto"/>
        <w:left w:val="none" w:sz="0" w:space="0" w:color="auto"/>
        <w:bottom w:val="none" w:sz="0" w:space="0" w:color="auto"/>
        <w:right w:val="none" w:sz="0" w:space="0" w:color="auto"/>
      </w:divBdr>
    </w:div>
    <w:div w:id="1898205040">
      <w:bodyDiv w:val="1"/>
      <w:marLeft w:val="0"/>
      <w:marRight w:val="0"/>
      <w:marTop w:val="0"/>
      <w:marBottom w:val="0"/>
      <w:divBdr>
        <w:top w:val="none" w:sz="0" w:space="0" w:color="auto"/>
        <w:left w:val="none" w:sz="0" w:space="0" w:color="auto"/>
        <w:bottom w:val="none" w:sz="0" w:space="0" w:color="auto"/>
        <w:right w:val="none" w:sz="0" w:space="0" w:color="auto"/>
      </w:divBdr>
    </w:div>
    <w:div w:id="1901285492">
      <w:bodyDiv w:val="1"/>
      <w:marLeft w:val="0"/>
      <w:marRight w:val="0"/>
      <w:marTop w:val="0"/>
      <w:marBottom w:val="0"/>
      <w:divBdr>
        <w:top w:val="none" w:sz="0" w:space="0" w:color="auto"/>
        <w:left w:val="none" w:sz="0" w:space="0" w:color="auto"/>
        <w:bottom w:val="none" w:sz="0" w:space="0" w:color="auto"/>
        <w:right w:val="none" w:sz="0" w:space="0" w:color="auto"/>
      </w:divBdr>
    </w:div>
    <w:div w:id="1901668243">
      <w:bodyDiv w:val="1"/>
      <w:marLeft w:val="0"/>
      <w:marRight w:val="0"/>
      <w:marTop w:val="0"/>
      <w:marBottom w:val="0"/>
      <w:divBdr>
        <w:top w:val="none" w:sz="0" w:space="0" w:color="auto"/>
        <w:left w:val="none" w:sz="0" w:space="0" w:color="auto"/>
        <w:bottom w:val="none" w:sz="0" w:space="0" w:color="auto"/>
        <w:right w:val="none" w:sz="0" w:space="0" w:color="auto"/>
      </w:divBdr>
    </w:div>
    <w:div w:id="1927378492">
      <w:bodyDiv w:val="1"/>
      <w:marLeft w:val="0"/>
      <w:marRight w:val="0"/>
      <w:marTop w:val="0"/>
      <w:marBottom w:val="0"/>
      <w:divBdr>
        <w:top w:val="none" w:sz="0" w:space="0" w:color="auto"/>
        <w:left w:val="none" w:sz="0" w:space="0" w:color="auto"/>
        <w:bottom w:val="none" w:sz="0" w:space="0" w:color="auto"/>
        <w:right w:val="none" w:sz="0" w:space="0" w:color="auto"/>
      </w:divBdr>
    </w:div>
    <w:div w:id="1953245207">
      <w:bodyDiv w:val="1"/>
      <w:marLeft w:val="0"/>
      <w:marRight w:val="0"/>
      <w:marTop w:val="0"/>
      <w:marBottom w:val="0"/>
      <w:divBdr>
        <w:top w:val="none" w:sz="0" w:space="0" w:color="auto"/>
        <w:left w:val="none" w:sz="0" w:space="0" w:color="auto"/>
        <w:bottom w:val="none" w:sz="0" w:space="0" w:color="auto"/>
        <w:right w:val="none" w:sz="0" w:space="0" w:color="auto"/>
      </w:divBdr>
    </w:div>
    <w:div w:id="1985501473">
      <w:bodyDiv w:val="1"/>
      <w:marLeft w:val="0"/>
      <w:marRight w:val="0"/>
      <w:marTop w:val="0"/>
      <w:marBottom w:val="0"/>
      <w:divBdr>
        <w:top w:val="none" w:sz="0" w:space="0" w:color="auto"/>
        <w:left w:val="none" w:sz="0" w:space="0" w:color="auto"/>
        <w:bottom w:val="none" w:sz="0" w:space="0" w:color="auto"/>
        <w:right w:val="none" w:sz="0" w:space="0" w:color="auto"/>
      </w:divBdr>
    </w:div>
    <w:div w:id="2019385865">
      <w:bodyDiv w:val="1"/>
      <w:marLeft w:val="0"/>
      <w:marRight w:val="0"/>
      <w:marTop w:val="0"/>
      <w:marBottom w:val="0"/>
      <w:divBdr>
        <w:top w:val="none" w:sz="0" w:space="0" w:color="auto"/>
        <w:left w:val="none" w:sz="0" w:space="0" w:color="auto"/>
        <w:bottom w:val="none" w:sz="0" w:space="0" w:color="auto"/>
        <w:right w:val="none" w:sz="0" w:space="0" w:color="auto"/>
      </w:divBdr>
    </w:div>
    <w:div w:id="2022050337">
      <w:bodyDiv w:val="1"/>
      <w:marLeft w:val="0"/>
      <w:marRight w:val="0"/>
      <w:marTop w:val="0"/>
      <w:marBottom w:val="0"/>
      <w:divBdr>
        <w:top w:val="none" w:sz="0" w:space="0" w:color="auto"/>
        <w:left w:val="none" w:sz="0" w:space="0" w:color="auto"/>
        <w:bottom w:val="none" w:sz="0" w:space="0" w:color="auto"/>
        <w:right w:val="none" w:sz="0" w:space="0" w:color="auto"/>
      </w:divBdr>
    </w:div>
    <w:div w:id="2061593034">
      <w:bodyDiv w:val="1"/>
      <w:marLeft w:val="0"/>
      <w:marRight w:val="0"/>
      <w:marTop w:val="0"/>
      <w:marBottom w:val="0"/>
      <w:divBdr>
        <w:top w:val="none" w:sz="0" w:space="0" w:color="auto"/>
        <w:left w:val="none" w:sz="0" w:space="0" w:color="auto"/>
        <w:bottom w:val="none" w:sz="0" w:space="0" w:color="auto"/>
        <w:right w:val="none" w:sz="0" w:space="0" w:color="auto"/>
      </w:divBdr>
    </w:div>
    <w:div w:id="2061712414">
      <w:bodyDiv w:val="1"/>
      <w:marLeft w:val="0"/>
      <w:marRight w:val="0"/>
      <w:marTop w:val="0"/>
      <w:marBottom w:val="0"/>
      <w:divBdr>
        <w:top w:val="none" w:sz="0" w:space="0" w:color="auto"/>
        <w:left w:val="none" w:sz="0" w:space="0" w:color="auto"/>
        <w:bottom w:val="none" w:sz="0" w:space="0" w:color="auto"/>
        <w:right w:val="none" w:sz="0" w:space="0" w:color="auto"/>
      </w:divBdr>
    </w:div>
    <w:div w:id="2078744268">
      <w:bodyDiv w:val="1"/>
      <w:marLeft w:val="0"/>
      <w:marRight w:val="0"/>
      <w:marTop w:val="0"/>
      <w:marBottom w:val="0"/>
      <w:divBdr>
        <w:top w:val="none" w:sz="0" w:space="0" w:color="auto"/>
        <w:left w:val="none" w:sz="0" w:space="0" w:color="auto"/>
        <w:bottom w:val="none" w:sz="0" w:space="0" w:color="auto"/>
        <w:right w:val="none" w:sz="0" w:space="0" w:color="auto"/>
      </w:divBdr>
    </w:div>
    <w:div w:id="2079130884">
      <w:bodyDiv w:val="1"/>
      <w:marLeft w:val="0"/>
      <w:marRight w:val="0"/>
      <w:marTop w:val="0"/>
      <w:marBottom w:val="0"/>
      <w:divBdr>
        <w:top w:val="none" w:sz="0" w:space="0" w:color="auto"/>
        <w:left w:val="none" w:sz="0" w:space="0" w:color="auto"/>
        <w:bottom w:val="none" w:sz="0" w:space="0" w:color="auto"/>
        <w:right w:val="none" w:sz="0" w:space="0" w:color="auto"/>
      </w:divBdr>
    </w:div>
    <w:div w:id="2087916842">
      <w:bodyDiv w:val="1"/>
      <w:marLeft w:val="0"/>
      <w:marRight w:val="0"/>
      <w:marTop w:val="0"/>
      <w:marBottom w:val="0"/>
      <w:divBdr>
        <w:top w:val="none" w:sz="0" w:space="0" w:color="auto"/>
        <w:left w:val="none" w:sz="0" w:space="0" w:color="auto"/>
        <w:bottom w:val="none" w:sz="0" w:space="0" w:color="auto"/>
        <w:right w:val="none" w:sz="0" w:space="0" w:color="auto"/>
      </w:divBdr>
    </w:div>
    <w:div w:id="2101874180">
      <w:bodyDiv w:val="1"/>
      <w:marLeft w:val="0"/>
      <w:marRight w:val="0"/>
      <w:marTop w:val="0"/>
      <w:marBottom w:val="0"/>
      <w:divBdr>
        <w:top w:val="none" w:sz="0" w:space="0" w:color="auto"/>
        <w:left w:val="none" w:sz="0" w:space="0" w:color="auto"/>
        <w:bottom w:val="none" w:sz="0" w:space="0" w:color="auto"/>
        <w:right w:val="none" w:sz="0" w:space="0" w:color="auto"/>
      </w:divBdr>
    </w:div>
    <w:div w:id="2116753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ender@pactumpark.eu" TargetMode="External"/><Relationship Id="rId13" Type="http://schemas.openxmlformats.org/officeDocument/2006/relationships/hyperlink" Target="https://josephine.proebiz.com"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unb.sk" TargetMode="External"/><Relationship Id="rId12" Type="http://schemas.openxmlformats.org/officeDocument/2006/relationships/hyperlink" Target="mailto:peter.vanco@unb.sk"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osephine.proebiz.com/sk/" TargetMode="External"/><Relationship Id="rId5" Type="http://schemas.openxmlformats.org/officeDocument/2006/relationships/footnotes" Target="footnotes.xml"/><Relationship Id="rId15" Type="http://schemas.openxmlformats.org/officeDocument/2006/relationships/hyperlink" Target="https://www.uvo.gov.sk/jednotny-europsky-dokument-pre-verejne-obstaravanie-602.html" TargetMode="External"/><Relationship Id="rId10" Type="http://schemas.openxmlformats.org/officeDocument/2006/relationships/hyperlink" Target="https://josephine.proebiz.com/s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josephine.proebiz.com/sk/" TargetMode="External"/><Relationship Id="rId14" Type="http://schemas.openxmlformats.org/officeDocument/2006/relationships/hyperlink" Target="https://www.uvo.gov.sk/jednotnyeuropsky-dokument-pre-verejne-obstaravanie-602.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53</Pages>
  <Words>14305</Words>
  <Characters>96409</Characters>
  <Application>Microsoft Office Word</Application>
  <DocSecurity>0</DocSecurity>
  <Lines>803</Lines>
  <Paragraphs>220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110494</CharactersWithSpaces>
  <SharedDoc>false</SharedDoc>
  <HLinks>
    <vt:vector size="54" baseType="variant">
      <vt:variant>
        <vt:i4>3014764</vt:i4>
      </vt:variant>
      <vt:variant>
        <vt:i4>48</vt:i4>
      </vt:variant>
      <vt:variant>
        <vt:i4>0</vt:i4>
      </vt:variant>
      <vt:variant>
        <vt:i4>5</vt:i4>
      </vt:variant>
      <vt:variant>
        <vt:lpwstr>https://metais.finance.gov.sk/detail/Projekt/5289abb6-2138-4145-acfb-4de99ec0c24d/cimaster?tab=summarizingCart</vt:lpwstr>
      </vt:variant>
      <vt:variant>
        <vt:lpwstr/>
      </vt:variant>
      <vt:variant>
        <vt:i4>5963794</vt:i4>
      </vt:variant>
      <vt:variant>
        <vt:i4>39</vt:i4>
      </vt:variant>
      <vt:variant>
        <vt:i4>0</vt:i4>
      </vt:variant>
      <vt:variant>
        <vt:i4>5</vt:i4>
      </vt:variant>
      <vt:variant>
        <vt:lpwstr>https://www.crz.gov.sk/index.php?ID=1033974&amp;l=sk</vt:lpwstr>
      </vt:variant>
      <vt:variant>
        <vt:lpwstr/>
      </vt:variant>
      <vt:variant>
        <vt:i4>3735568</vt:i4>
      </vt:variant>
      <vt:variant>
        <vt:i4>18</vt:i4>
      </vt:variant>
      <vt:variant>
        <vt:i4>0</vt:i4>
      </vt:variant>
      <vt:variant>
        <vt:i4>5</vt:i4>
      </vt:variant>
      <vt:variant>
        <vt:lpwstr>https://en.wikipedia.org/wiki/Software_test_documentation</vt:lpwstr>
      </vt:variant>
      <vt:variant>
        <vt:lpwstr>Background_to_IEEE_829</vt:lpwstr>
      </vt:variant>
      <vt:variant>
        <vt:i4>4391035</vt:i4>
      </vt:variant>
      <vt:variant>
        <vt:i4>15</vt:i4>
      </vt:variant>
      <vt:variant>
        <vt:i4>0</vt:i4>
      </vt:variant>
      <vt:variant>
        <vt:i4>5</vt:i4>
      </vt:variant>
      <vt:variant>
        <vt:lpwstr>https://en.wikipedia.org/wiki/ISO/IEC_29119</vt:lpwstr>
      </vt:variant>
      <vt:variant>
        <vt:lpwstr/>
      </vt:variant>
      <vt:variant>
        <vt:i4>2752551</vt:i4>
      </vt:variant>
      <vt:variant>
        <vt:i4>12</vt:i4>
      </vt:variant>
      <vt:variant>
        <vt:i4>0</vt:i4>
      </vt:variant>
      <vt:variant>
        <vt:i4>5</vt:i4>
      </vt:variant>
      <vt:variant>
        <vt:lpwstr>https://ec.europa.eu/growth/tools-databases/espd/filter?lang=sk</vt:lpwstr>
      </vt:variant>
      <vt:variant>
        <vt:lpwstr/>
      </vt:variant>
      <vt:variant>
        <vt:i4>2949238</vt:i4>
      </vt:variant>
      <vt:variant>
        <vt:i4>9</vt:i4>
      </vt:variant>
      <vt:variant>
        <vt:i4>0</vt:i4>
      </vt:variant>
      <vt:variant>
        <vt:i4>5</vt:i4>
      </vt:variant>
      <vt:variant>
        <vt:lpwstr>https://www.uvo.gov.sk/jednotny-europsky-dokument-pre-verejne-obstaravanie-602.html</vt:lpwstr>
      </vt:variant>
      <vt:variant>
        <vt:lpwstr/>
      </vt:variant>
      <vt:variant>
        <vt:i4>131146</vt:i4>
      </vt:variant>
      <vt:variant>
        <vt:i4>6</vt:i4>
      </vt:variant>
      <vt:variant>
        <vt:i4>0</vt:i4>
      </vt:variant>
      <vt:variant>
        <vt:i4>5</vt:i4>
      </vt:variant>
      <vt:variant>
        <vt:lpwstr>http://www.statistics.sk/</vt:lpwstr>
      </vt:variant>
      <vt:variant>
        <vt:lpwstr/>
      </vt:variant>
      <vt:variant>
        <vt:i4>4849779</vt:i4>
      </vt:variant>
      <vt:variant>
        <vt:i4>3</vt:i4>
      </vt:variant>
      <vt:variant>
        <vt:i4>0</vt:i4>
      </vt:variant>
      <vt:variant>
        <vt:i4>5</vt:i4>
      </vt:variant>
      <vt:variant>
        <vt:lpwstr>mailto:tender@pactumpark.eu</vt:lpwstr>
      </vt:variant>
      <vt:variant>
        <vt:lpwstr/>
      </vt:variant>
      <vt:variant>
        <vt:i4>4784137</vt:i4>
      </vt:variant>
      <vt:variant>
        <vt:i4>0</vt:i4>
      </vt:variant>
      <vt:variant>
        <vt:i4>0</vt:i4>
      </vt:variant>
      <vt:variant>
        <vt:i4>5</vt:i4>
      </vt:variant>
      <vt:variant>
        <vt:lpwstr>https://slovak.statistics.sk/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Kanoc</dc:creator>
  <cp:lastModifiedBy>Vratko Vlačuška</cp:lastModifiedBy>
  <cp:revision>46</cp:revision>
  <dcterms:created xsi:type="dcterms:W3CDTF">2026-08-26T08:26:00Z</dcterms:created>
  <dcterms:modified xsi:type="dcterms:W3CDTF">2026-09-23T09:37:00Z</dcterms:modified>
</cp:coreProperties>
</file>