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040" w:rsidRPr="00BC7040" w:rsidRDefault="00BC7040" w:rsidP="00DE7AA6">
      <w:pPr>
        <w:jc w:val="center"/>
        <w:rPr>
          <w:rFonts w:cs="Arial"/>
          <w:b/>
          <w:sz w:val="24"/>
          <w:u w:val="single"/>
        </w:rPr>
      </w:pPr>
      <w:r w:rsidRPr="00BC7040">
        <w:rPr>
          <w:rFonts w:cs="Arial"/>
          <w:b/>
          <w:sz w:val="24"/>
          <w:u w:val="single"/>
        </w:rPr>
        <w:t>PARKOVISKO, UL. SLADOVNÍCKA</w:t>
      </w:r>
    </w:p>
    <w:p w:rsidR="00BC7040" w:rsidRPr="00BC7040" w:rsidRDefault="00BC7040" w:rsidP="00DE7AA6">
      <w:pPr>
        <w:jc w:val="center"/>
        <w:rPr>
          <w:rFonts w:cs="Arial"/>
          <w:b/>
          <w:sz w:val="24"/>
          <w:u w:val="single"/>
        </w:rPr>
      </w:pPr>
    </w:p>
    <w:p w:rsidR="00D86B7B" w:rsidRPr="00BC7040" w:rsidRDefault="00D86B7B" w:rsidP="00DE7AA6">
      <w:pPr>
        <w:jc w:val="center"/>
        <w:rPr>
          <w:rFonts w:cs="Arial"/>
          <w:b/>
          <w:sz w:val="24"/>
          <w:u w:val="single"/>
        </w:rPr>
      </w:pPr>
      <w:r w:rsidRPr="00BC7040">
        <w:rPr>
          <w:rFonts w:cs="Arial"/>
          <w:b/>
          <w:sz w:val="24"/>
          <w:u w:val="single"/>
        </w:rPr>
        <w:t xml:space="preserve">SO </w:t>
      </w:r>
      <w:r w:rsidR="00D57FEB" w:rsidRPr="00BC7040">
        <w:rPr>
          <w:rFonts w:cs="Arial"/>
          <w:b/>
          <w:sz w:val="24"/>
          <w:u w:val="single"/>
        </w:rPr>
        <w:t>SADOVÉ ÚPRAVY</w:t>
      </w:r>
    </w:p>
    <w:p w:rsidR="00BC7040" w:rsidRDefault="00BC7040" w:rsidP="00DE7AA6">
      <w:pPr>
        <w:ind w:firstLine="0"/>
        <w:rPr>
          <w:rFonts w:cs="Arial"/>
          <w:b/>
          <w:sz w:val="24"/>
        </w:rPr>
      </w:pPr>
    </w:p>
    <w:p w:rsidR="00570416" w:rsidRPr="00994D2E" w:rsidRDefault="00570416" w:rsidP="00DE7AA6">
      <w:pPr>
        <w:ind w:firstLine="0"/>
        <w:jc w:val="center"/>
        <w:rPr>
          <w:rFonts w:cs="Arial"/>
          <w:b/>
          <w:sz w:val="24"/>
          <w:u w:val="single"/>
        </w:rPr>
      </w:pPr>
      <w:r w:rsidRPr="00994D2E">
        <w:rPr>
          <w:rFonts w:cs="Arial"/>
          <w:b/>
          <w:sz w:val="24"/>
          <w:u w:val="single"/>
        </w:rPr>
        <w:t xml:space="preserve">1 </w:t>
      </w:r>
      <w:r w:rsidR="00C01D08">
        <w:rPr>
          <w:rFonts w:cs="Arial"/>
          <w:b/>
          <w:sz w:val="24"/>
          <w:u w:val="single"/>
        </w:rPr>
        <w:tab/>
      </w:r>
      <w:r w:rsidR="00E317A5" w:rsidRPr="00994D2E">
        <w:rPr>
          <w:rFonts w:cs="Arial"/>
          <w:b/>
          <w:sz w:val="24"/>
          <w:u w:val="single"/>
        </w:rPr>
        <w:t>TECHNICKÁ SPRÁVA</w:t>
      </w:r>
    </w:p>
    <w:p w:rsidR="00D71092" w:rsidRDefault="00D71092" w:rsidP="00DE7AA6">
      <w:pPr>
        <w:jc w:val="center"/>
        <w:rPr>
          <w:rFonts w:cs="Arial"/>
          <w:b/>
          <w:szCs w:val="20"/>
          <w:u w:val="single"/>
        </w:rPr>
      </w:pPr>
    </w:p>
    <w:p w:rsidR="00BC7040" w:rsidRDefault="00BC7040" w:rsidP="00DE7AA6">
      <w:pPr>
        <w:jc w:val="center"/>
        <w:rPr>
          <w:rFonts w:cs="Arial"/>
          <w:b/>
          <w:szCs w:val="20"/>
          <w:u w:val="single"/>
        </w:rPr>
      </w:pPr>
    </w:p>
    <w:p w:rsidR="00BC7040" w:rsidRPr="00994D2E" w:rsidRDefault="00BC7040" w:rsidP="00DE7AA6">
      <w:pPr>
        <w:jc w:val="center"/>
        <w:rPr>
          <w:rFonts w:cs="Arial"/>
          <w:b/>
          <w:szCs w:val="20"/>
          <w:u w:val="single"/>
        </w:rPr>
      </w:pPr>
    </w:p>
    <w:p w:rsidR="00A374BF" w:rsidRPr="00994D2E" w:rsidRDefault="00A374BF" w:rsidP="00DE7AA6">
      <w:pPr>
        <w:spacing w:after="200"/>
        <w:ind w:firstLine="708"/>
        <w:rPr>
          <w:rFonts w:cs="Arial"/>
          <w:b/>
          <w:szCs w:val="20"/>
        </w:rPr>
      </w:pPr>
      <w:r w:rsidRPr="00994D2E">
        <w:rPr>
          <w:rFonts w:cs="Arial"/>
          <w:b/>
          <w:szCs w:val="20"/>
        </w:rPr>
        <w:t>OBSAH</w:t>
      </w:r>
      <w:r w:rsidR="00894FE1" w:rsidRPr="00994D2E">
        <w:rPr>
          <w:rFonts w:cs="Arial"/>
          <w:b/>
          <w:szCs w:val="20"/>
        </w:rPr>
        <w:t xml:space="preserve"> </w:t>
      </w:r>
    </w:p>
    <w:p w:rsidR="006E7790" w:rsidRDefault="00D109CB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994D2E">
        <w:rPr>
          <w:rFonts w:cs="Arial"/>
          <w:smallCaps/>
          <w:sz w:val="18"/>
        </w:rPr>
        <w:fldChar w:fldCharType="begin"/>
      </w:r>
      <w:r w:rsidR="00A374BF" w:rsidRPr="00994D2E">
        <w:rPr>
          <w:rFonts w:cs="Arial"/>
          <w:smallCaps/>
        </w:rPr>
        <w:instrText xml:space="preserve"> TOC \o "1-3" \h \z \u </w:instrText>
      </w:r>
      <w:r w:rsidRPr="00994D2E">
        <w:rPr>
          <w:rFonts w:cs="Arial"/>
          <w:smallCaps/>
          <w:sz w:val="18"/>
        </w:rPr>
        <w:fldChar w:fldCharType="separate"/>
      </w:r>
      <w:hyperlink w:anchor="_Toc530494571" w:history="1">
        <w:r w:rsidR="006E7790" w:rsidRPr="00036CFD">
          <w:rPr>
            <w:rStyle w:val="Hypertextovprepojenie"/>
            <w:noProof/>
          </w:rPr>
          <w:t>1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identifikaČné údaje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_Toc530494571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 w:rsidR="006066E0">
          <w:rPr>
            <w:noProof/>
            <w:webHidden/>
          </w:rPr>
          <w:t>1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72" w:history="1">
        <w:r w:rsidR="006E7790" w:rsidRPr="00036CFD">
          <w:rPr>
            <w:rStyle w:val="Hypertextovprepojenie"/>
            <w:noProof/>
          </w:rPr>
          <w:t>1.1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Údaje o stavbe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_Toc530494572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73" w:history="1">
        <w:r w:rsidR="006E7790" w:rsidRPr="00036CFD">
          <w:rPr>
            <w:rStyle w:val="Hypertextovprepojenie"/>
            <w:noProof/>
          </w:rPr>
          <w:t>1.2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Údaje o investorovi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_Toc530494573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74" w:history="1">
        <w:r w:rsidR="006E7790" w:rsidRPr="00036CFD">
          <w:rPr>
            <w:rStyle w:val="Hypertextovprepojenie"/>
            <w:noProof/>
          </w:rPr>
          <w:t>1.3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Údaje o spracovateľovi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_Toc530494574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75" w:history="1">
        <w:r w:rsidR="006E7790" w:rsidRPr="00036CFD">
          <w:rPr>
            <w:rStyle w:val="Hypertextovprepojenie"/>
            <w:noProof/>
          </w:rPr>
          <w:t>1.4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Podklady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_Toc530494575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76" w:history="1">
        <w:r w:rsidR="006E7790" w:rsidRPr="00036CFD">
          <w:rPr>
            <w:rStyle w:val="Hypertextovprepojenie"/>
            <w:noProof/>
          </w:rPr>
          <w:t>1.5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Základná charakteristika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_Toc530494576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0494577" w:history="1">
        <w:r w:rsidR="006E7790" w:rsidRPr="00036CFD">
          <w:rPr>
            <w:rStyle w:val="Hypertextovprepojenie"/>
            <w:noProof/>
          </w:rPr>
          <w:t>2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SÚČASNÝ STAV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_Toc530494577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78" w:history="1">
        <w:r w:rsidR="006E7790" w:rsidRPr="00036CFD">
          <w:rPr>
            <w:rStyle w:val="Hypertextovprepojenie"/>
            <w:noProof/>
          </w:rPr>
          <w:t>2.1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Inventarizácia drevín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_Toc530494578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0494579" w:history="1">
        <w:r w:rsidR="006E7790" w:rsidRPr="00036CFD">
          <w:rPr>
            <w:rStyle w:val="Hypertextovprepojenie"/>
            <w:noProof/>
          </w:rPr>
          <w:t>3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NAVRHOVANÝ STAV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_Toc530494579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0494580" w:history="1">
        <w:r w:rsidR="006E7790" w:rsidRPr="00036CFD">
          <w:rPr>
            <w:rStyle w:val="Hypertextovprepojenie"/>
            <w:noProof/>
          </w:rPr>
          <w:t>4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Technické riešenie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_Toc530494580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81" w:history="1">
        <w:r w:rsidR="006E7790" w:rsidRPr="00036CFD">
          <w:rPr>
            <w:rStyle w:val="Hypertextovprepojenie"/>
            <w:noProof/>
          </w:rPr>
          <w:t>4.1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Výrub drevín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_Toc530494581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82" w:history="1">
        <w:r w:rsidR="006E7790" w:rsidRPr="00036CFD">
          <w:rPr>
            <w:rStyle w:val="Hypertextovprepojenie"/>
            <w:noProof/>
          </w:rPr>
          <w:t>4.2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Rez drevín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_Toc530494582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83" w:history="1">
        <w:r w:rsidR="006E7790" w:rsidRPr="00036CFD">
          <w:rPr>
            <w:rStyle w:val="Hypertextovprepojenie"/>
            <w:noProof/>
          </w:rPr>
          <w:t>4.3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Výsadba drevín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_Toc530494583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2"/>
        <w:tabs>
          <w:tab w:val="left" w:pos="1540"/>
          <w:tab w:val="right" w:leader="dot" w:pos="906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530494584" w:history="1">
        <w:r w:rsidR="006E7790" w:rsidRPr="00036CFD">
          <w:rPr>
            <w:rStyle w:val="Hypertextovprepojenie"/>
            <w:noProof/>
          </w:rPr>
          <w:t>4.4</w:t>
        </w:r>
        <w:r w:rsidR="006E7790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Výsev trávnika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_Toc530494584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0494585" w:history="1">
        <w:r w:rsidR="006E7790" w:rsidRPr="00036CFD">
          <w:rPr>
            <w:rStyle w:val="Hypertextovprepojenie"/>
            <w:noProof/>
          </w:rPr>
          <w:t>5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POSTUP VÝSTAVBY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_Toc530494585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0494586" w:history="1">
        <w:r w:rsidR="006E7790" w:rsidRPr="00036CFD">
          <w:rPr>
            <w:rStyle w:val="Hypertextovprepojenie"/>
            <w:noProof/>
          </w:rPr>
          <w:t>6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ÚDRŽBA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_Toc530494586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0494587" w:history="1">
        <w:r w:rsidR="006E7790" w:rsidRPr="00036CFD">
          <w:rPr>
            <w:rStyle w:val="Hypertextovprepojenie"/>
            <w:noProof/>
          </w:rPr>
          <w:t>7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upozornenie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_Toc530494587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7790">
          <w:rPr>
            <w:noProof/>
            <w:webHidden/>
          </w:rPr>
          <w:fldChar w:fldCharType="end"/>
        </w:r>
      </w:hyperlink>
    </w:p>
    <w:p w:rsidR="006E7790" w:rsidRDefault="006066E0">
      <w:pPr>
        <w:pStyle w:val="Obsah1"/>
        <w:tabs>
          <w:tab w:val="left" w:pos="1100"/>
          <w:tab w:val="right" w:leader="dot" w:pos="906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530494588" w:history="1">
        <w:r w:rsidR="006E7790" w:rsidRPr="00036CFD">
          <w:rPr>
            <w:rStyle w:val="Hypertextovprepojenie"/>
            <w:noProof/>
          </w:rPr>
          <w:t>8</w:t>
        </w:r>
        <w:r w:rsidR="006E7790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6E7790" w:rsidRPr="00036CFD">
          <w:rPr>
            <w:rStyle w:val="Hypertextovprepojenie"/>
            <w:noProof/>
          </w:rPr>
          <w:t>Prílohy</w:t>
        </w:r>
        <w:r w:rsidR="006E7790">
          <w:rPr>
            <w:noProof/>
            <w:webHidden/>
          </w:rPr>
          <w:tab/>
        </w:r>
        <w:r w:rsidR="006E7790">
          <w:rPr>
            <w:noProof/>
            <w:webHidden/>
          </w:rPr>
          <w:fldChar w:fldCharType="begin"/>
        </w:r>
        <w:r w:rsidR="006E7790">
          <w:rPr>
            <w:noProof/>
            <w:webHidden/>
          </w:rPr>
          <w:instrText xml:space="preserve"> PAGEREF _Toc530494588 \h </w:instrText>
        </w:r>
        <w:r w:rsidR="006E7790">
          <w:rPr>
            <w:noProof/>
            <w:webHidden/>
          </w:rPr>
        </w:r>
        <w:r w:rsidR="006E7790"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 w:rsidR="006E7790">
          <w:rPr>
            <w:noProof/>
            <w:webHidden/>
          </w:rPr>
          <w:fldChar w:fldCharType="end"/>
        </w:r>
      </w:hyperlink>
    </w:p>
    <w:p w:rsidR="00E471C0" w:rsidRPr="00994D2E" w:rsidRDefault="00D109CB" w:rsidP="00DE7AA6">
      <w:pPr>
        <w:pStyle w:val="Nadpis1"/>
        <w:numPr>
          <w:ilvl w:val="0"/>
          <w:numId w:val="0"/>
        </w:numPr>
        <w:rPr>
          <w:smallCaps/>
          <w:sz w:val="20"/>
          <w:szCs w:val="20"/>
        </w:rPr>
      </w:pPr>
      <w:r w:rsidRPr="00994D2E">
        <w:rPr>
          <w:smallCaps/>
          <w:sz w:val="20"/>
          <w:szCs w:val="20"/>
        </w:rPr>
        <w:fldChar w:fldCharType="end"/>
      </w:r>
      <w:bookmarkStart w:id="0" w:name="_Toc341778491"/>
      <w:bookmarkStart w:id="1" w:name="_Toc341778626"/>
    </w:p>
    <w:p w:rsidR="003F6B58" w:rsidRPr="00994D2E" w:rsidRDefault="00E471C0" w:rsidP="00DE7AA6">
      <w:pPr>
        <w:spacing w:after="200"/>
        <w:ind w:firstLine="0"/>
        <w:jc w:val="left"/>
        <w:rPr>
          <w:rFonts w:cs="Arial"/>
          <w:b/>
          <w:bCs/>
          <w:caps/>
          <w:smallCaps/>
          <w:kern w:val="32"/>
          <w:szCs w:val="20"/>
        </w:rPr>
      </w:pPr>
      <w:r w:rsidRPr="00994D2E">
        <w:rPr>
          <w:rFonts w:cs="Arial"/>
          <w:smallCaps/>
          <w:szCs w:val="20"/>
        </w:rPr>
        <w:br w:type="page"/>
      </w:r>
    </w:p>
    <w:p w:rsidR="00EA3C92" w:rsidRDefault="00300C49" w:rsidP="00DE7AA6">
      <w:pPr>
        <w:pStyle w:val="Nadpis1"/>
      </w:pPr>
      <w:bookmarkStart w:id="2" w:name="_Toc530494571"/>
      <w:bookmarkStart w:id="3" w:name="_Toc341778492"/>
      <w:bookmarkStart w:id="4" w:name="_Toc341778627"/>
      <w:r w:rsidRPr="00994D2E">
        <w:lastRenderedPageBreak/>
        <w:t>identifikaČné údaje</w:t>
      </w:r>
      <w:bookmarkEnd w:id="2"/>
      <w:r w:rsidR="00EA3C92" w:rsidRPr="00994D2E">
        <w:t xml:space="preserve"> </w:t>
      </w:r>
    </w:p>
    <w:p w:rsidR="00404FC1" w:rsidRPr="00404FC1" w:rsidRDefault="00404FC1" w:rsidP="00DE7AA6"/>
    <w:p w:rsidR="00300C49" w:rsidRPr="00994D2E" w:rsidRDefault="001D620D" w:rsidP="00DE7AA6">
      <w:pPr>
        <w:pStyle w:val="Nadpis2"/>
        <w:rPr>
          <w:szCs w:val="20"/>
        </w:rPr>
      </w:pPr>
      <w:bookmarkStart w:id="5" w:name="_Toc530494572"/>
      <w:bookmarkStart w:id="6" w:name="_Toc507143839"/>
      <w:r w:rsidRPr="00994D2E">
        <w:rPr>
          <w:szCs w:val="20"/>
        </w:rPr>
        <w:t>Ú</w:t>
      </w:r>
      <w:r w:rsidR="00300C49" w:rsidRPr="00994D2E">
        <w:rPr>
          <w:szCs w:val="20"/>
        </w:rPr>
        <w:t>daje o stavbe</w:t>
      </w:r>
      <w:bookmarkEnd w:id="5"/>
    </w:p>
    <w:p w:rsidR="00300C49" w:rsidRDefault="00300C49" w:rsidP="00DE7AA6">
      <w:pPr>
        <w:ind w:left="3540" w:hanging="2831"/>
        <w:rPr>
          <w:rFonts w:cs="Arial"/>
        </w:rPr>
      </w:pPr>
      <w:r w:rsidRPr="00994D2E">
        <w:rPr>
          <w:rFonts w:cs="Arial"/>
          <w:b/>
        </w:rPr>
        <w:t>Názov stavby:</w:t>
      </w:r>
      <w:r w:rsidRPr="00994D2E">
        <w:rPr>
          <w:rFonts w:cs="Arial"/>
        </w:rPr>
        <w:tab/>
        <w:t>TRVALÉ ZVISLÉ A VODOROVNÉ DOPRAVNÉ ZNAČENIE PARKOVACÍCH MIEST NA SÍDLISKU</w:t>
      </w:r>
      <w:r w:rsidRPr="00994D2E">
        <w:rPr>
          <w:rFonts w:cs="Arial"/>
          <w:u w:val="single"/>
        </w:rPr>
        <w:t xml:space="preserve"> </w:t>
      </w:r>
      <w:r w:rsidRPr="00994D2E">
        <w:rPr>
          <w:rFonts w:cs="Arial"/>
        </w:rPr>
        <w:t>PODJAVORINSKÁ</w:t>
      </w:r>
    </w:p>
    <w:p w:rsidR="00BC7040" w:rsidRDefault="00BC7040" w:rsidP="00DE7AA6">
      <w:pPr>
        <w:ind w:left="3540" w:hanging="2831"/>
        <w:rPr>
          <w:rFonts w:cs="Arial"/>
        </w:rPr>
      </w:pPr>
      <w:r>
        <w:rPr>
          <w:rFonts w:cs="Arial"/>
          <w:b/>
        </w:rPr>
        <w:t>Časť stavby:</w:t>
      </w:r>
      <w:r>
        <w:rPr>
          <w:rFonts w:cs="Arial"/>
        </w:rPr>
        <w:tab/>
        <w:t>PARKOVISKO, UL. SLADOVNÍCKA</w:t>
      </w:r>
    </w:p>
    <w:p w:rsidR="00BC7040" w:rsidRPr="00BC7040" w:rsidRDefault="00BC7040" w:rsidP="00DE7AA6">
      <w:pPr>
        <w:ind w:left="3540" w:hanging="2831"/>
        <w:rPr>
          <w:rFonts w:cs="Arial"/>
        </w:rPr>
      </w:pPr>
      <w:r>
        <w:rPr>
          <w:rFonts w:cs="Arial"/>
          <w:b/>
        </w:rPr>
        <w:t>Stavebný objekt:</w:t>
      </w:r>
      <w:r>
        <w:rPr>
          <w:rFonts w:cs="Arial"/>
        </w:rPr>
        <w:tab/>
        <w:t>SO SADOVÉ ÚPRAVY</w:t>
      </w:r>
    </w:p>
    <w:p w:rsidR="00300C49" w:rsidRPr="00994D2E" w:rsidRDefault="00300C49" w:rsidP="00DE7AA6">
      <w:pPr>
        <w:ind w:left="709" w:firstLine="0"/>
        <w:rPr>
          <w:rFonts w:cs="Arial"/>
          <w:szCs w:val="20"/>
        </w:rPr>
      </w:pPr>
      <w:r w:rsidRPr="00994D2E">
        <w:rPr>
          <w:rFonts w:cs="Arial"/>
          <w:b/>
          <w:szCs w:val="20"/>
        </w:rPr>
        <w:t>Miesto stavby:</w:t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  <w:t>Trnava</w:t>
      </w:r>
    </w:p>
    <w:p w:rsidR="00300C49" w:rsidRPr="00994D2E" w:rsidRDefault="00300C49" w:rsidP="00DE7AA6">
      <w:pPr>
        <w:ind w:left="1416" w:hanging="707"/>
        <w:rPr>
          <w:rFonts w:cs="Arial"/>
          <w:szCs w:val="20"/>
        </w:rPr>
      </w:pPr>
      <w:r w:rsidRPr="00994D2E">
        <w:rPr>
          <w:rFonts w:cs="Arial"/>
          <w:b/>
          <w:szCs w:val="20"/>
        </w:rPr>
        <w:t>Stupeň PD:</w:t>
      </w:r>
      <w:r w:rsidRPr="00994D2E">
        <w:rPr>
          <w:rFonts w:cs="Arial"/>
          <w:szCs w:val="20"/>
        </w:rPr>
        <w:t xml:space="preserve"> </w:t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</w:r>
      <w:bookmarkStart w:id="7" w:name="_Toc424817133"/>
      <w:bookmarkStart w:id="8" w:name="_Toc449707184"/>
      <w:r w:rsidRPr="00994D2E">
        <w:rPr>
          <w:rFonts w:cs="Arial"/>
          <w:szCs w:val="20"/>
        </w:rPr>
        <w:tab/>
      </w:r>
      <w:r w:rsidR="00AF77A4" w:rsidRPr="00994D2E">
        <w:rPr>
          <w:rFonts w:cs="Arial"/>
          <w:szCs w:val="20"/>
        </w:rPr>
        <w:t xml:space="preserve">Dokumentácia </w:t>
      </w:r>
      <w:r w:rsidRPr="00994D2E">
        <w:rPr>
          <w:rFonts w:cs="Arial"/>
          <w:szCs w:val="20"/>
        </w:rPr>
        <w:t xml:space="preserve">pre stavebné povolenie a realizáciu </w:t>
      </w:r>
    </w:p>
    <w:p w:rsidR="00F16201" w:rsidRPr="00994D2E" w:rsidRDefault="00300C49" w:rsidP="00DE7AA6">
      <w:pPr>
        <w:ind w:left="709" w:firstLine="0"/>
        <w:rPr>
          <w:rFonts w:cs="Arial"/>
          <w:szCs w:val="20"/>
        </w:rPr>
      </w:pPr>
      <w:r w:rsidRPr="00994D2E">
        <w:rPr>
          <w:rFonts w:cs="Arial"/>
          <w:b/>
          <w:szCs w:val="20"/>
        </w:rPr>
        <w:t>Dátum:</w:t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  <w:t>201</w:t>
      </w:r>
      <w:bookmarkEnd w:id="7"/>
      <w:bookmarkEnd w:id="8"/>
      <w:r w:rsidRPr="00994D2E">
        <w:rPr>
          <w:rFonts w:cs="Arial"/>
          <w:szCs w:val="20"/>
        </w:rPr>
        <w:t>8</w:t>
      </w:r>
    </w:p>
    <w:p w:rsidR="00300C49" w:rsidRPr="00994D2E" w:rsidRDefault="00BB2D33" w:rsidP="00DE7AA6">
      <w:pPr>
        <w:pStyle w:val="Nadpis2"/>
        <w:rPr>
          <w:szCs w:val="20"/>
        </w:rPr>
      </w:pPr>
      <w:bookmarkStart w:id="9" w:name="_Toc530494573"/>
      <w:r w:rsidRPr="00994D2E">
        <w:rPr>
          <w:szCs w:val="20"/>
        </w:rPr>
        <w:t>Údaje o</w:t>
      </w:r>
      <w:r w:rsidR="00300C49" w:rsidRPr="00994D2E">
        <w:rPr>
          <w:szCs w:val="20"/>
        </w:rPr>
        <w:t> </w:t>
      </w:r>
      <w:r w:rsidRPr="00994D2E">
        <w:rPr>
          <w:szCs w:val="20"/>
        </w:rPr>
        <w:t>investorovi</w:t>
      </w:r>
      <w:bookmarkEnd w:id="9"/>
    </w:p>
    <w:p w:rsidR="00300C49" w:rsidRPr="00994D2E" w:rsidRDefault="00300C49" w:rsidP="00DE7AA6">
      <w:pPr>
        <w:rPr>
          <w:rFonts w:cs="Arial"/>
        </w:rPr>
      </w:pPr>
      <w:r w:rsidRPr="00994D2E">
        <w:rPr>
          <w:rFonts w:cs="Arial"/>
          <w:b/>
        </w:rPr>
        <w:t>Investor:</w:t>
      </w:r>
      <w:r w:rsidRPr="00994D2E">
        <w:rPr>
          <w:rFonts w:cs="Arial"/>
        </w:rPr>
        <w:t xml:space="preserve"> </w:t>
      </w:r>
      <w:r w:rsidRPr="00994D2E">
        <w:rPr>
          <w:rFonts w:cs="Arial"/>
        </w:rPr>
        <w:tab/>
      </w:r>
      <w:r w:rsidRPr="00994D2E">
        <w:rPr>
          <w:rFonts w:cs="Arial"/>
        </w:rPr>
        <w:tab/>
      </w:r>
      <w:r w:rsidRPr="00994D2E">
        <w:rPr>
          <w:rFonts w:cs="Arial"/>
        </w:rPr>
        <w:tab/>
        <w:t>Mesto Trnava</w:t>
      </w:r>
    </w:p>
    <w:p w:rsidR="00BB2D33" w:rsidRPr="00994D2E" w:rsidRDefault="00BB2D33" w:rsidP="00DE7AA6">
      <w:pPr>
        <w:pStyle w:val="Nadpis2"/>
        <w:rPr>
          <w:szCs w:val="20"/>
        </w:rPr>
      </w:pPr>
      <w:bookmarkStart w:id="10" w:name="_Toc530494574"/>
      <w:r w:rsidRPr="00994D2E">
        <w:rPr>
          <w:szCs w:val="20"/>
        </w:rPr>
        <w:t>Údaje o spracovateľovi</w:t>
      </w:r>
      <w:bookmarkEnd w:id="10"/>
    </w:p>
    <w:p w:rsidR="00BB2D33" w:rsidRPr="00994D2E" w:rsidRDefault="00BB2D33" w:rsidP="00DE7AA6">
      <w:pPr>
        <w:ind w:left="709" w:firstLine="0"/>
        <w:rPr>
          <w:rFonts w:cs="Arial"/>
          <w:szCs w:val="20"/>
        </w:rPr>
      </w:pPr>
      <w:r w:rsidRPr="00994D2E">
        <w:rPr>
          <w:rFonts w:cs="Arial"/>
          <w:b/>
          <w:szCs w:val="20"/>
        </w:rPr>
        <w:t>Spracovateľ PD:</w:t>
      </w:r>
      <w:r w:rsidRPr="00994D2E">
        <w:rPr>
          <w:rFonts w:cs="Arial"/>
          <w:b/>
          <w:szCs w:val="20"/>
        </w:rPr>
        <w:tab/>
      </w:r>
      <w:r w:rsidRPr="00994D2E">
        <w:rPr>
          <w:rFonts w:cs="Arial"/>
          <w:b/>
          <w:szCs w:val="20"/>
        </w:rPr>
        <w:tab/>
      </w:r>
      <w:proofErr w:type="spellStart"/>
      <w:r w:rsidRPr="00994D2E">
        <w:rPr>
          <w:rFonts w:cs="Arial"/>
          <w:szCs w:val="20"/>
        </w:rPr>
        <w:t>Rudbeckia</w:t>
      </w:r>
      <w:proofErr w:type="spellEnd"/>
      <w:r w:rsidRPr="00994D2E">
        <w:rPr>
          <w:rFonts w:cs="Arial"/>
          <w:szCs w:val="20"/>
        </w:rPr>
        <w:t>, Svätoplukovo 449, 951 16 Svätoplukovo, SR</w:t>
      </w:r>
    </w:p>
    <w:p w:rsidR="00BB2D33" w:rsidRPr="00994D2E" w:rsidRDefault="00BB2D33" w:rsidP="00DE7AA6">
      <w:pPr>
        <w:ind w:left="2833" w:firstLine="707"/>
        <w:rPr>
          <w:rFonts w:cs="Arial"/>
          <w:szCs w:val="20"/>
        </w:rPr>
      </w:pPr>
      <w:proofErr w:type="spellStart"/>
      <w:r w:rsidRPr="00994D2E">
        <w:rPr>
          <w:rFonts w:cs="Arial"/>
          <w:szCs w:val="20"/>
        </w:rPr>
        <w:t>mob</w:t>
      </w:r>
      <w:proofErr w:type="spellEnd"/>
      <w:r w:rsidRPr="00994D2E">
        <w:rPr>
          <w:rFonts w:cs="Arial"/>
          <w:szCs w:val="20"/>
        </w:rPr>
        <w:t>: 0905 935 998, e-mail: rudbeckia@rudbeckia.sk</w:t>
      </w:r>
    </w:p>
    <w:p w:rsidR="00414A49" w:rsidRPr="00994D2E" w:rsidRDefault="00BB2D33" w:rsidP="00DE7AA6">
      <w:pPr>
        <w:ind w:left="709" w:firstLine="0"/>
        <w:rPr>
          <w:rFonts w:cs="Arial"/>
          <w:szCs w:val="20"/>
        </w:rPr>
      </w:pPr>
      <w:r w:rsidRPr="00994D2E">
        <w:rPr>
          <w:rFonts w:cs="Arial"/>
          <w:b/>
          <w:szCs w:val="20"/>
        </w:rPr>
        <w:t>Zodpovedný projektant:</w:t>
      </w:r>
      <w:r w:rsidRPr="00994D2E">
        <w:rPr>
          <w:rFonts w:cs="Arial"/>
          <w:b/>
          <w:szCs w:val="20"/>
        </w:rPr>
        <w:tab/>
      </w:r>
      <w:r w:rsidRPr="00994D2E">
        <w:rPr>
          <w:rFonts w:cs="Arial"/>
          <w:szCs w:val="20"/>
        </w:rPr>
        <w:t xml:space="preserve">Ing. Júlia </w:t>
      </w:r>
      <w:proofErr w:type="spellStart"/>
      <w:r w:rsidRPr="00994D2E">
        <w:rPr>
          <w:rFonts w:cs="Arial"/>
          <w:szCs w:val="20"/>
        </w:rPr>
        <w:t>Straňáková</w:t>
      </w:r>
      <w:proofErr w:type="spellEnd"/>
      <w:r w:rsidRPr="00994D2E">
        <w:rPr>
          <w:rFonts w:cs="Arial"/>
          <w:szCs w:val="20"/>
        </w:rPr>
        <w:t xml:space="preserve">, </w:t>
      </w:r>
    </w:p>
    <w:p w:rsidR="00BB2D33" w:rsidRPr="00994D2E" w:rsidRDefault="00BB2D33" w:rsidP="00DE7AA6">
      <w:pPr>
        <w:ind w:left="2833" w:firstLine="707"/>
        <w:rPr>
          <w:rFonts w:cs="Arial"/>
          <w:szCs w:val="20"/>
        </w:rPr>
      </w:pPr>
      <w:r w:rsidRPr="00994D2E">
        <w:rPr>
          <w:rFonts w:cs="Arial"/>
          <w:szCs w:val="20"/>
        </w:rPr>
        <w:t>autorizovaný krajinný architekt, reg. č. 0036KA</w:t>
      </w:r>
    </w:p>
    <w:p w:rsidR="00BB2D33" w:rsidRPr="00994D2E" w:rsidRDefault="00BB2D33" w:rsidP="00DE7AA6">
      <w:pPr>
        <w:ind w:left="709" w:firstLine="0"/>
        <w:rPr>
          <w:rFonts w:cs="Arial"/>
          <w:szCs w:val="20"/>
        </w:rPr>
      </w:pPr>
      <w:r w:rsidRPr="00994D2E">
        <w:rPr>
          <w:rFonts w:cs="Arial"/>
          <w:b/>
          <w:szCs w:val="20"/>
        </w:rPr>
        <w:t>Vypracoval:</w:t>
      </w:r>
      <w:r w:rsidRPr="00994D2E">
        <w:rPr>
          <w:rFonts w:cs="Arial"/>
          <w:szCs w:val="20"/>
        </w:rPr>
        <w:t xml:space="preserve"> </w:t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</w:r>
      <w:r w:rsidRPr="00994D2E">
        <w:rPr>
          <w:rFonts w:cs="Arial"/>
          <w:szCs w:val="20"/>
        </w:rPr>
        <w:tab/>
      </w:r>
      <w:r w:rsidR="00AF77A4" w:rsidRPr="00994D2E">
        <w:rPr>
          <w:rFonts w:cs="Arial"/>
          <w:szCs w:val="20"/>
        </w:rPr>
        <w:t xml:space="preserve">Ing. Júlia </w:t>
      </w:r>
      <w:proofErr w:type="spellStart"/>
      <w:r w:rsidR="00AF77A4" w:rsidRPr="00994D2E">
        <w:rPr>
          <w:rFonts w:cs="Arial"/>
          <w:szCs w:val="20"/>
        </w:rPr>
        <w:t>Straňáková</w:t>
      </w:r>
      <w:proofErr w:type="spellEnd"/>
      <w:r w:rsidR="00AF77A4" w:rsidRPr="00994D2E">
        <w:rPr>
          <w:rFonts w:cs="Arial"/>
          <w:szCs w:val="20"/>
        </w:rPr>
        <w:t xml:space="preserve">, </w:t>
      </w:r>
      <w:r w:rsidRPr="00994D2E">
        <w:rPr>
          <w:rFonts w:cs="Arial"/>
          <w:szCs w:val="20"/>
        </w:rPr>
        <w:t xml:space="preserve">Ing. </w:t>
      </w:r>
      <w:r w:rsidR="00AF77A4" w:rsidRPr="00994D2E">
        <w:rPr>
          <w:rFonts w:cs="Arial"/>
          <w:szCs w:val="20"/>
        </w:rPr>
        <w:t xml:space="preserve">Zuzana </w:t>
      </w:r>
      <w:proofErr w:type="spellStart"/>
      <w:r w:rsidR="00AF77A4" w:rsidRPr="00994D2E">
        <w:rPr>
          <w:rFonts w:cs="Arial"/>
          <w:szCs w:val="20"/>
        </w:rPr>
        <w:t>Ďuránová</w:t>
      </w:r>
      <w:proofErr w:type="spellEnd"/>
    </w:p>
    <w:p w:rsidR="00300C49" w:rsidRPr="00994D2E" w:rsidRDefault="00D86DE3" w:rsidP="00DE7AA6">
      <w:pPr>
        <w:pStyle w:val="Nadpis2"/>
      </w:pPr>
      <w:bookmarkStart w:id="11" w:name="_Toc530494575"/>
      <w:r w:rsidRPr="00994D2E">
        <w:t>Podklady</w:t>
      </w:r>
      <w:bookmarkEnd w:id="11"/>
    </w:p>
    <w:p w:rsidR="00300C49" w:rsidRPr="00994D2E" w:rsidRDefault="00300C49" w:rsidP="00DE7AA6">
      <w:pPr>
        <w:rPr>
          <w:rFonts w:cs="Arial"/>
        </w:rPr>
      </w:pPr>
      <w:r w:rsidRPr="00994D2E">
        <w:rPr>
          <w:rFonts w:cs="Arial"/>
        </w:rPr>
        <w:t>Geodetické zameranie</w:t>
      </w:r>
      <w:r w:rsidR="00AF77A4" w:rsidRPr="00994D2E">
        <w:rPr>
          <w:rFonts w:cs="Arial"/>
        </w:rPr>
        <w:t xml:space="preserve"> riešeného územia</w:t>
      </w:r>
    </w:p>
    <w:p w:rsidR="00AF77A4" w:rsidRPr="00994D2E" w:rsidRDefault="00AF77A4" w:rsidP="00DE7AA6">
      <w:pPr>
        <w:rPr>
          <w:rFonts w:cs="Arial"/>
        </w:rPr>
      </w:pPr>
      <w:r w:rsidRPr="00994D2E">
        <w:rPr>
          <w:rFonts w:cs="Arial"/>
        </w:rPr>
        <w:t>Požiadavky investora</w:t>
      </w:r>
    </w:p>
    <w:p w:rsidR="00404FC1" w:rsidRPr="00404FC1" w:rsidRDefault="00A04034" w:rsidP="00DE7AA6">
      <w:pPr>
        <w:pStyle w:val="Nadpis2"/>
      </w:pPr>
      <w:bookmarkStart w:id="12" w:name="_Toc530494576"/>
      <w:r>
        <w:t>Z</w:t>
      </w:r>
      <w:r w:rsidR="00DB43B5" w:rsidRPr="00994D2E">
        <w:t xml:space="preserve">ákladná </w:t>
      </w:r>
      <w:r w:rsidR="001730C1" w:rsidRPr="00994D2E">
        <w:t>charakteristika</w:t>
      </w:r>
      <w:bookmarkEnd w:id="12"/>
    </w:p>
    <w:p w:rsidR="00300C49" w:rsidRPr="00994D2E" w:rsidRDefault="00300C49" w:rsidP="00DE7AA6">
      <w:pPr>
        <w:rPr>
          <w:rFonts w:cs="Arial"/>
          <w:lang w:eastAsia="cs-CZ"/>
        </w:rPr>
      </w:pPr>
      <w:r w:rsidRPr="00994D2E">
        <w:rPr>
          <w:rFonts w:cs="Arial"/>
        </w:rPr>
        <w:t>Projekt rieši sadové úpravy v</w:t>
      </w:r>
      <w:r w:rsidR="00E3513C" w:rsidRPr="00994D2E">
        <w:rPr>
          <w:rFonts w:cs="Arial"/>
        </w:rPr>
        <w:t xml:space="preserve"> okolí navrhovaných parkovacích miest na </w:t>
      </w:r>
      <w:r w:rsidR="00F16201">
        <w:rPr>
          <w:rFonts w:cs="Arial"/>
        </w:rPr>
        <w:t xml:space="preserve">Sladovníckej </w:t>
      </w:r>
      <w:r w:rsidR="00E3513C" w:rsidRPr="00994D2E">
        <w:rPr>
          <w:rFonts w:cs="Arial"/>
        </w:rPr>
        <w:t>ulici</w:t>
      </w:r>
      <w:r w:rsidRPr="00994D2E">
        <w:rPr>
          <w:rFonts w:cs="Arial"/>
        </w:rPr>
        <w:t>.</w:t>
      </w:r>
      <w:r w:rsidR="00F16201">
        <w:rPr>
          <w:rFonts w:cs="Arial"/>
        </w:rPr>
        <w:t xml:space="preserve">, v dôsledku čoho sú potrebné pestovateľské zásahy do existujúcich porastov ako aj návrh nových výsadieb. </w:t>
      </w:r>
    </w:p>
    <w:p w:rsidR="00300C49" w:rsidRPr="00994D2E" w:rsidRDefault="00300C49" w:rsidP="00DE7AA6">
      <w:pPr>
        <w:ind w:firstLine="0"/>
        <w:rPr>
          <w:rFonts w:cs="Arial"/>
        </w:rPr>
      </w:pPr>
    </w:p>
    <w:p w:rsidR="004155AC" w:rsidRPr="004155AC" w:rsidRDefault="001C45DF" w:rsidP="00DE7AA6">
      <w:pPr>
        <w:pStyle w:val="Odsekzoznamu"/>
        <w:ind w:firstLine="0"/>
        <w:rPr>
          <w:rFonts w:cs="Arial"/>
          <w:b/>
        </w:rPr>
      </w:pPr>
      <w:r w:rsidRPr="00994D2E">
        <w:rPr>
          <w:rFonts w:cs="Arial"/>
          <w:b/>
        </w:rPr>
        <w:t xml:space="preserve">EXISTUJÚCE VEGETAČNÉ PRVKY - NAVRHOVANÝ ZÁSAH </w:t>
      </w:r>
    </w:p>
    <w:p w:rsidR="004155AC" w:rsidRDefault="004155AC" w:rsidP="00DE7AA6">
      <w:pPr>
        <w:pStyle w:val="Odsekzoznamu"/>
        <w:numPr>
          <w:ilvl w:val="1"/>
          <w:numId w:val="21"/>
        </w:numPr>
        <w:rPr>
          <w:rFonts w:cs="Arial"/>
          <w:b/>
        </w:rPr>
      </w:pPr>
      <w:r w:rsidRPr="00920A53">
        <w:rPr>
          <w:rFonts w:cs="Arial"/>
          <w:b/>
        </w:rPr>
        <w:t xml:space="preserve">Výrub drevín </w:t>
      </w:r>
      <w:r w:rsidR="00920A53" w:rsidRPr="00920A53">
        <w:rPr>
          <w:rFonts w:cs="Arial"/>
          <w:b/>
        </w:rPr>
        <w:t xml:space="preserve">- vrátane odstránenia pňov </w:t>
      </w:r>
      <w:r w:rsidR="00920A53" w:rsidRPr="00920A53">
        <w:rPr>
          <w:rFonts w:cs="Arial"/>
          <w:b/>
        </w:rPr>
        <w:tab/>
      </w:r>
      <w:r w:rsidR="00920A53" w:rsidRPr="00920A53">
        <w:rPr>
          <w:rFonts w:cs="Arial"/>
          <w:b/>
        </w:rPr>
        <w:tab/>
      </w:r>
      <w:r w:rsidR="00920A53" w:rsidRPr="00920A53">
        <w:rPr>
          <w:rFonts w:cs="Arial"/>
          <w:b/>
        </w:rPr>
        <w:tab/>
        <w:t>4</w:t>
      </w:r>
      <w:r w:rsidR="00D3659D">
        <w:rPr>
          <w:rFonts w:cs="Arial"/>
          <w:b/>
        </w:rPr>
        <w:t>3</w:t>
      </w:r>
      <w:r w:rsidRPr="00920A53">
        <w:rPr>
          <w:rFonts w:cs="Arial"/>
          <w:b/>
        </w:rPr>
        <w:t xml:space="preserve"> ks</w:t>
      </w:r>
    </w:p>
    <w:p w:rsidR="00300C49" w:rsidRDefault="00E24C83" w:rsidP="00DE7AA6">
      <w:pPr>
        <w:pStyle w:val="Odsekzoznamu"/>
        <w:numPr>
          <w:ilvl w:val="1"/>
          <w:numId w:val="21"/>
        </w:numPr>
        <w:rPr>
          <w:rFonts w:cs="Arial"/>
          <w:b/>
        </w:rPr>
      </w:pPr>
      <w:r>
        <w:rPr>
          <w:rFonts w:cs="Arial"/>
          <w:b/>
        </w:rPr>
        <w:t xml:space="preserve">Výrub krov </w:t>
      </w:r>
      <w:r>
        <w:rPr>
          <w:rFonts w:cs="Arial"/>
          <w:b/>
        </w:rPr>
        <w:tab/>
      </w:r>
      <w:r w:rsidR="00300C49" w:rsidRPr="00994D2E">
        <w:rPr>
          <w:rFonts w:cs="Arial"/>
          <w:b/>
        </w:rPr>
        <w:tab/>
      </w:r>
      <w:r w:rsidR="00300C49" w:rsidRPr="00994D2E">
        <w:rPr>
          <w:rFonts w:cs="Arial"/>
          <w:b/>
        </w:rPr>
        <w:tab/>
      </w:r>
      <w:r w:rsidR="00300C49" w:rsidRPr="00994D2E">
        <w:rPr>
          <w:rFonts w:cs="Arial"/>
          <w:b/>
        </w:rPr>
        <w:tab/>
      </w:r>
      <w:r w:rsidR="00300C49" w:rsidRPr="00994D2E">
        <w:rPr>
          <w:rFonts w:cs="Arial"/>
          <w:b/>
        </w:rPr>
        <w:tab/>
      </w:r>
      <w:r w:rsidR="00300C49" w:rsidRPr="00994D2E">
        <w:rPr>
          <w:rFonts w:cs="Arial"/>
          <w:b/>
        </w:rPr>
        <w:tab/>
      </w:r>
      <w:r w:rsidR="00300C49" w:rsidRPr="00994D2E">
        <w:rPr>
          <w:rFonts w:cs="Arial"/>
          <w:b/>
        </w:rPr>
        <w:tab/>
      </w:r>
      <w:r w:rsidR="00920A53">
        <w:rPr>
          <w:rFonts w:cs="Arial"/>
          <w:b/>
        </w:rPr>
        <w:t>5 ks/</w:t>
      </w:r>
      <w:r w:rsidR="001C45DF" w:rsidRPr="00994D2E">
        <w:rPr>
          <w:rFonts w:cs="Arial"/>
          <w:b/>
        </w:rPr>
        <w:t>1</w:t>
      </w:r>
      <w:r w:rsidR="00D55D9B">
        <w:rPr>
          <w:rFonts w:cs="Arial"/>
          <w:b/>
        </w:rPr>
        <w:t>6,9</w:t>
      </w:r>
      <w:r w:rsidR="00300C49" w:rsidRPr="00994D2E">
        <w:rPr>
          <w:rFonts w:cs="Arial"/>
          <w:b/>
        </w:rPr>
        <w:t xml:space="preserve"> m²</w:t>
      </w:r>
    </w:p>
    <w:p w:rsidR="00CA7F66" w:rsidRDefault="00CA7F66" w:rsidP="00DE7AA6">
      <w:pPr>
        <w:pStyle w:val="Odsekzoznamu"/>
        <w:numPr>
          <w:ilvl w:val="1"/>
          <w:numId w:val="21"/>
        </w:numPr>
        <w:rPr>
          <w:rFonts w:cs="Arial"/>
          <w:b/>
        </w:rPr>
      </w:pPr>
      <w:r>
        <w:rPr>
          <w:rFonts w:cs="Arial"/>
          <w:b/>
        </w:rPr>
        <w:t>Rez stromo</w:t>
      </w:r>
      <w:r w:rsidR="00D92112">
        <w:rPr>
          <w:rFonts w:cs="Arial"/>
          <w:b/>
        </w:rPr>
        <w:t>v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 w:rsidR="00920A53">
        <w:rPr>
          <w:rFonts w:cs="Arial"/>
          <w:b/>
        </w:rPr>
        <w:t>5</w:t>
      </w:r>
      <w:r>
        <w:rPr>
          <w:rFonts w:cs="Arial"/>
          <w:b/>
        </w:rPr>
        <w:t xml:space="preserve"> ks</w:t>
      </w:r>
    </w:p>
    <w:p w:rsidR="00CA7F66" w:rsidRPr="00994D2E" w:rsidRDefault="00CA7F66" w:rsidP="00DE7AA6">
      <w:pPr>
        <w:pStyle w:val="Odsekzoznamu"/>
        <w:numPr>
          <w:ilvl w:val="1"/>
          <w:numId w:val="21"/>
        </w:numPr>
        <w:rPr>
          <w:rFonts w:cs="Arial"/>
          <w:b/>
        </w:rPr>
      </w:pPr>
      <w:r>
        <w:rPr>
          <w:rFonts w:cs="Arial"/>
          <w:b/>
        </w:rPr>
        <w:t xml:space="preserve">Rez krov 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  <w:t>2 ks</w:t>
      </w:r>
      <w:r w:rsidR="00920A53">
        <w:rPr>
          <w:rFonts w:cs="Arial"/>
          <w:b/>
        </w:rPr>
        <w:t>/12</w:t>
      </w:r>
      <w:r w:rsidR="00D55D9B">
        <w:rPr>
          <w:rFonts w:cs="Arial"/>
          <w:b/>
        </w:rPr>
        <w:t xml:space="preserve">,1 </w:t>
      </w:r>
      <w:r w:rsidR="00920A53">
        <w:rPr>
          <w:rFonts w:cs="Arial"/>
          <w:b/>
        </w:rPr>
        <w:t>m</w:t>
      </w:r>
      <w:r w:rsidR="00920A53" w:rsidRPr="00994D2E">
        <w:rPr>
          <w:rFonts w:cs="Arial"/>
          <w:b/>
        </w:rPr>
        <w:t>²</w:t>
      </w:r>
    </w:p>
    <w:p w:rsidR="00300C49" w:rsidRPr="00994D2E" w:rsidRDefault="00300C49" w:rsidP="00DE7AA6">
      <w:pPr>
        <w:rPr>
          <w:rFonts w:cs="Arial"/>
          <w:b/>
        </w:rPr>
      </w:pPr>
    </w:p>
    <w:p w:rsidR="00300C49" w:rsidRPr="00994D2E" w:rsidRDefault="00300C49" w:rsidP="00DE7AA6">
      <w:pPr>
        <w:pStyle w:val="Odsekzoznamu"/>
        <w:ind w:firstLine="0"/>
        <w:rPr>
          <w:rFonts w:cs="Arial"/>
          <w:b/>
        </w:rPr>
      </w:pPr>
      <w:r w:rsidRPr="00994D2E">
        <w:rPr>
          <w:rFonts w:cs="Arial"/>
          <w:b/>
        </w:rPr>
        <w:t>NAVRHOVANÉ VEGETAČNÉ PRVKY</w:t>
      </w:r>
    </w:p>
    <w:p w:rsidR="00300C49" w:rsidRPr="00920A53" w:rsidRDefault="00300C49" w:rsidP="00DE7AA6">
      <w:pPr>
        <w:pStyle w:val="Odsekzoznamu"/>
        <w:numPr>
          <w:ilvl w:val="1"/>
          <w:numId w:val="4"/>
        </w:numPr>
        <w:rPr>
          <w:rFonts w:cs="Arial"/>
          <w:b/>
        </w:rPr>
      </w:pPr>
      <w:r w:rsidRPr="00920A53">
        <w:rPr>
          <w:rFonts w:cs="Arial"/>
          <w:b/>
        </w:rPr>
        <w:t>S</w:t>
      </w:r>
      <w:r w:rsidR="00414A49" w:rsidRPr="00920A53">
        <w:rPr>
          <w:rFonts w:cs="Arial"/>
          <w:b/>
        </w:rPr>
        <w:t>tromy listnaté</w:t>
      </w:r>
      <w:r w:rsidR="00414A49" w:rsidRPr="00920A53">
        <w:rPr>
          <w:rFonts w:cs="Arial"/>
          <w:b/>
        </w:rPr>
        <w:tab/>
      </w:r>
      <w:r w:rsidR="00414A49" w:rsidRPr="00920A53">
        <w:rPr>
          <w:rFonts w:cs="Arial"/>
          <w:b/>
        </w:rPr>
        <w:tab/>
      </w:r>
      <w:r w:rsidR="00414A49" w:rsidRPr="00920A53">
        <w:rPr>
          <w:rFonts w:cs="Arial"/>
          <w:b/>
        </w:rPr>
        <w:tab/>
      </w:r>
      <w:r w:rsidR="00414A49" w:rsidRPr="00920A53">
        <w:rPr>
          <w:rFonts w:cs="Arial"/>
          <w:b/>
        </w:rPr>
        <w:tab/>
      </w:r>
      <w:r w:rsidR="00414A49" w:rsidRPr="00920A53">
        <w:rPr>
          <w:rFonts w:cs="Arial"/>
          <w:b/>
        </w:rPr>
        <w:tab/>
      </w:r>
      <w:r w:rsidR="00414A49" w:rsidRPr="00920A53">
        <w:rPr>
          <w:rFonts w:cs="Arial"/>
          <w:b/>
        </w:rPr>
        <w:tab/>
      </w:r>
      <w:r w:rsidR="00DA64F7">
        <w:rPr>
          <w:rFonts w:cs="Arial"/>
          <w:b/>
        </w:rPr>
        <w:t>27</w:t>
      </w:r>
      <w:r w:rsidRPr="00920A53">
        <w:rPr>
          <w:rFonts w:cs="Arial"/>
          <w:b/>
        </w:rPr>
        <w:t xml:space="preserve"> ks</w:t>
      </w:r>
    </w:p>
    <w:p w:rsidR="00026F45" w:rsidRPr="00994D2E" w:rsidRDefault="00026F45" w:rsidP="00DE7AA6">
      <w:pPr>
        <w:pStyle w:val="Odsekzoznamu"/>
        <w:numPr>
          <w:ilvl w:val="1"/>
          <w:numId w:val="4"/>
        </w:numPr>
        <w:rPr>
          <w:rFonts w:cs="Arial"/>
          <w:b/>
        </w:rPr>
      </w:pPr>
      <w:r w:rsidRPr="00994D2E">
        <w:rPr>
          <w:rFonts w:cs="Arial"/>
          <w:b/>
        </w:rPr>
        <w:t xml:space="preserve">Kry </w:t>
      </w:r>
      <w:proofErr w:type="spellStart"/>
      <w:r w:rsidRPr="00994D2E">
        <w:rPr>
          <w:rFonts w:cs="Arial"/>
          <w:b/>
        </w:rPr>
        <w:t>stálozelené</w:t>
      </w:r>
      <w:proofErr w:type="spellEnd"/>
      <w:r w:rsidRPr="00994D2E">
        <w:rPr>
          <w:rFonts w:cs="Arial"/>
          <w:b/>
        </w:rPr>
        <w:t xml:space="preserve"> </w:t>
      </w:r>
      <w:r w:rsidR="00D92112">
        <w:rPr>
          <w:rFonts w:cs="Arial"/>
          <w:b/>
        </w:rPr>
        <w:t>(živý plot)</w:t>
      </w:r>
      <w:r w:rsidR="00D92112">
        <w:rPr>
          <w:rFonts w:cs="Arial"/>
          <w:b/>
        </w:rPr>
        <w:tab/>
      </w:r>
      <w:r w:rsidR="00D92112">
        <w:rPr>
          <w:rFonts w:cs="Arial"/>
          <w:b/>
        </w:rPr>
        <w:tab/>
      </w:r>
      <w:r w:rsidR="00D92112">
        <w:rPr>
          <w:rFonts w:cs="Arial"/>
          <w:b/>
        </w:rPr>
        <w:tab/>
      </w:r>
      <w:r w:rsidR="00D92112">
        <w:rPr>
          <w:rFonts w:cs="Arial"/>
          <w:b/>
        </w:rPr>
        <w:tab/>
      </w:r>
      <w:r w:rsidR="00D92112">
        <w:rPr>
          <w:rFonts w:cs="Arial"/>
          <w:b/>
        </w:rPr>
        <w:tab/>
      </w:r>
      <w:r w:rsidR="00812EEA">
        <w:rPr>
          <w:rFonts w:cs="Arial"/>
          <w:b/>
        </w:rPr>
        <w:t>60</w:t>
      </w:r>
      <w:r w:rsidRPr="00994D2E">
        <w:rPr>
          <w:rFonts w:cs="Arial"/>
          <w:b/>
        </w:rPr>
        <w:t xml:space="preserve"> ks</w:t>
      </w:r>
    </w:p>
    <w:p w:rsidR="00300C49" w:rsidRPr="00994D2E" w:rsidRDefault="00300C49" w:rsidP="00DE7AA6">
      <w:pPr>
        <w:ind w:left="708" w:firstLine="0"/>
        <w:rPr>
          <w:rFonts w:cs="Arial"/>
          <w:b/>
        </w:rPr>
      </w:pPr>
    </w:p>
    <w:p w:rsidR="00300C49" w:rsidRPr="00994D2E" w:rsidRDefault="00300C49" w:rsidP="00DE7AA6">
      <w:pPr>
        <w:pStyle w:val="Odsekzoznamu"/>
        <w:ind w:firstLine="0"/>
        <w:rPr>
          <w:rFonts w:cs="Arial"/>
          <w:b/>
        </w:rPr>
      </w:pPr>
      <w:r w:rsidRPr="00994D2E">
        <w:rPr>
          <w:rFonts w:cs="Arial"/>
          <w:b/>
        </w:rPr>
        <w:t>NAVRHOVANÉ VEGETAČNÉ PLOCHY</w:t>
      </w:r>
    </w:p>
    <w:p w:rsidR="00300C49" w:rsidRPr="00F16201" w:rsidRDefault="00300C49" w:rsidP="00DE7AA6">
      <w:pPr>
        <w:pStyle w:val="Odsekzoznamu"/>
        <w:numPr>
          <w:ilvl w:val="1"/>
          <w:numId w:val="4"/>
        </w:numPr>
        <w:rPr>
          <w:rFonts w:cs="Arial"/>
          <w:b/>
        </w:rPr>
      </w:pPr>
      <w:r w:rsidRPr="00920A53">
        <w:rPr>
          <w:rFonts w:cs="Arial"/>
          <w:b/>
        </w:rPr>
        <w:t xml:space="preserve">Trávnik parkový </w:t>
      </w:r>
      <w:r w:rsidRPr="00920A53">
        <w:rPr>
          <w:rFonts w:cs="Arial"/>
          <w:b/>
        </w:rPr>
        <w:tab/>
      </w:r>
      <w:r w:rsidRPr="00920A53">
        <w:rPr>
          <w:rFonts w:cs="Arial"/>
          <w:b/>
        </w:rPr>
        <w:tab/>
      </w:r>
      <w:r w:rsidRPr="00920A53">
        <w:rPr>
          <w:rFonts w:cs="Arial"/>
          <w:b/>
        </w:rPr>
        <w:tab/>
      </w:r>
      <w:r w:rsidRPr="00920A53">
        <w:rPr>
          <w:rFonts w:cs="Arial"/>
          <w:b/>
        </w:rPr>
        <w:tab/>
      </w:r>
      <w:r w:rsidRPr="00920A53">
        <w:rPr>
          <w:rFonts w:cs="Arial"/>
          <w:b/>
        </w:rPr>
        <w:tab/>
      </w:r>
      <w:r w:rsidRPr="00920A53">
        <w:rPr>
          <w:rFonts w:cs="Arial"/>
          <w:b/>
        </w:rPr>
        <w:tab/>
      </w:r>
      <w:r w:rsidR="00920A53" w:rsidRPr="00920A53">
        <w:rPr>
          <w:rFonts w:cs="Arial"/>
          <w:b/>
        </w:rPr>
        <w:t>5</w:t>
      </w:r>
      <w:r w:rsidR="00D55D9B">
        <w:rPr>
          <w:rFonts w:cs="Arial"/>
          <w:b/>
        </w:rPr>
        <w:t>82</w:t>
      </w:r>
      <w:r w:rsidRPr="00920A53">
        <w:rPr>
          <w:rFonts w:cs="Arial"/>
          <w:b/>
        </w:rPr>
        <w:t xml:space="preserve"> m</w:t>
      </w:r>
      <w:r w:rsidRPr="00920A53">
        <w:rPr>
          <w:rFonts w:cs="Arial"/>
          <w:b/>
          <w:vertAlign w:val="superscript"/>
        </w:rPr>
        <w:t>2</w:t>
      </w:r>
    </w:p>
    <w:p w:rsidR="00F16201" w:rsidRPr="00920A53" w:rsidRDefault="00F16201" w:rsidP="00DE7AA6">
      <w:pPr>
        <w:pStyle w:val="Odsekzoznamu"/>
        <w:ind w:left="1440" w:firstLine="0"/>
        <w:rPr>
          <w:rFonts w:cs="Arial"/>
          <w:b/>
        </w:rPr>
      </w:pPr>
    </w:p>
    <w:p w:rsidR="00DD743A" w:rsidRDefault="00C159E5" w:rsidP="00DE7AA6">
      <w:pPr>
        <w:pStyle w:val="Nadpis1"/>
      </w:pPr>
      <w:bookmarkStart w:id="13" w:name="_Toc530494577"/>
      <w:bookmarkEnd w:id="6"/>
      <w:r w:rsidRPr="00994D2E">
        <w:t>SÚČASNÝ STAV</w:t>
      </w:r>
      <w:bookmarkEnd w:id="13"/>
    </w:p>
    <w:p w:rsidR="00404FC1" w:rsidRPr="00404FC1" w:rsidRDefault="00404FC1" w:rsidP="00DE7AA6"/>
    <w:p w:rsidR="00A55461" w:rsidRPr="00994D2E" w:rsidRDefault="00A55461" w:rsidP="00DE7AA6">
      <w:pPr>
        <w:rPr>
          <w:rFonts w:cs="Arial"/>
        </w:rPr>
      </w:pPr>
      <w:r w:rsidRPr="00994D2E">
        <w:rPr>
          <w:rFonts w:cs="Arial"/>
        </w:rPr>
        <w:t xml:space="preserve">Riešené územie sa nachádza na okraji sídliska </w:t>
      </w:r>
      <w:proofErr w:type="spellStart"/>
      <w:r w:rsidRPr="00994D2E">
        <w:rPr>
          <w:rFonts w:cs="Arial"/>
        </w:rPr>
        <w:t>Podjavorinská</w:t>
      </w:r>
      <w:proofErr w:type="spellEnd"/>
      <w:r w:rsidRPr="00994D2E">
        <w:rPr>
          <w:rFonts w:cs="Arial"/>
        </w:rPr>
        <w:t xml:space="preserve">, v blízkosti frekventovaných dopravných komunikácií </w:t>
      </w:r>
      <w:r w:rsidR="00BC7040">
        <w:rPr>
          <w:rFonts w:cs="Arial"/>
        </w:rPr>
        <w:t>a križovatky ulíc Kollárova -</w:t>
      </w:r>
      <w:r w:rsidRPr="00994D2E">
        <w:rPr>
          <w:rFonts w:cs="Arial"/>
        </w:rPr>
        <w:t xml:space="preserve"> Sladovnícka. Ide o verejnú plochu zelene, ktorej územím prechádza jednosmerná komunikácia a chodník pre peších smerom k City Aréne prepojenej so štadiónom Antona </w:t>
      </w:r>
      <w:proofErr w:type="spellStart"/>
      <w:r w:rsidRPr="00994D2E">
        <w:rPr>
          <w:rFonts w:cs="Arial"/>
        </w:rPr>
        <w:t>Malatinského</w:t>
      </w:r>
      <w:proofErr w:type="spellEnd"/>
      <w:r w:rsidRPr="00994D2E">
        <w:rPr>
          <w:rFonts w:cs="Arial"/>
        </w:rPr>
        <w:t xml:space="preserve">. </w:t>
      </w:r>
      <w:r w:rsidR="00FB775D" w:rsidRPr="00994D2E">
        <w:rPr>
          <w:rFonts w:cs="Arial"/>
        </w:rPr>
        <w:t xml:space="preserve">Smerom od Sladovníckej ulice je vysadená izolačná zeleň – stromy a kry. V priestore sú umiestnené dve oplotené plochy s nádobami </w:t>
      </w:r>
      <w:r w:rsidR="00414A49" w:rsidRPr="00994D2E">
        <w:rPr>
          <w:rFonts w:cs="Arial"/>
        </w:rPr>
        <w:t>na separova</w:t>
      </w:r>
      <w:r w:rsidR="00FB775D" w:rsidRPr="00994D2E">
        <w:rPr>
          <w:rFonts w:cs="Arial"/>
        </w:rPr>
        <w:t xml:space="preserve">nie odpadu. </w:t>
      </w:r>
      <w:r w:rsidR="0032448D" w:rsidRPr="00994D2E">
        <w:rPr>
          <w:rFonts w:cs="Arial"/>
        </w:rPr>
        <w:t xml:space="preserve">Verejné osvetlenie je umiestnené </w:t>
      </w:r>
      <w:r w:rsidR="00FB775D" w:rsidRPr="00994D2E">
        <w:rPr>
          <w:rFonts w:cs="Arial"/>
        </w:rPr>
        <w:t xml:space="preserve">na jednej strane </w:t>
      </w:r>
      <w:r w:rsidR="0032448D" w:rsidRPr="00994D2E">
        <w:rPr>
          <w:rFonts w:cs="Arial"/>
        </w:rPr>
        <w:t>asfaltovej komunikácie</w:t>
      </w:r>
      <w:r w:rsidR="00414A49" w:rsidRPr="00994D2E">
        <w:rPr>
          <w:rFonts w:cs="Arial"/>
        </w:rPr>
        <w:t xml:space="preserve">. Výsadby </w:t>
      </w:r>
      <w:proofErr w:type="spellStart"/>
      <w:r w:rsidR="00414A49" w:rsidRPr="00994D2E">
        <w:rPr>
          <w:rFonts w:cs="Arial"/>
        </w:rPr>
        <w:t>vzrastlých</w:t>
      </w:r>
      <w:proofErr w:type="spellEnd"/>
      <w:r w:rsidR="00414A49" w:rsidRPr="00994D2E">
        <w:rPr>
          <w:rFonts w:cs="Arial"/>
        </w:rPr>
        <w:t xml:space="preserve"> stromov sa nachádzajú prevažne v trávnatých plochách pozdĺž asfaltovej komunikácie. </w:t>
      </w:r>
      <w:r w:rsidR="0032448D" w:rsidRPr="00994D2E">
        <w:rPr>
          <w:rFonts w:cs="Arial"/>
        </w:rPr>
        <w:t>Predzáhradky bytových domov sú od chodníka z betónovej dlažby oddelené betónovým múrikom.</w:t>
      </w:r>
      <w:r w:rsidR="00414A49" w:rsidRPr="00994D2E">
        <w:rPr>
          <w:rFonts w:cs="Arial"/>
        </w:rPr>
        <w:t xml:space="preserve"> </w:t>
      </w:r>
      <w:r w:rsidR="0014091E">
        <w:rPr>
          <w:rFonts w:cs="Arial"/>
        </w:rPr>
        <w:t>P</w:t>
      </w:r>
      <w:r w:rsidR="0032448D" w:rsidRPr="00994D2E">
        <w:rPr>
          <w:rFonts w:cs="Arial"/>
        </w:rPr>
        <w:t>red bytovými domami</w:t>
      </w:r>
      <w:r w:rsidR="0014091E">
        <w:rPr>
          <w:rFonts w:cs="Arial"/>
        </w:rPr>
        <w:t xml:space="preserve"> sú prevažne trávniky s menšími plochami predzáhradiek a bodovou výsadbou zelene v trávniku</w:t>
      </w:r>
      <w:r w:rsidR="0032448D" w:rsidRPr="00994D2E">
        <w:rPr>
          <w:rFonts w:cs="Arial"/>
        </w:rPr>
        <w:t xml:space="preserve">. </w:t>
      </w:r>
    </w:p>
    <w:p w:rsidR="000A0765" w:rsidRDefault="000A0765" w:rsidP="00DE7AA6">
      <w:pPr>
        <w:pStyle w:val="Nadpis2"/>
      </w:pPr>
      <w:bookmarkStart w:id="14" w:name="_Toc530494578"/>
      <w:r w:rsidRPr="00994D2E">
        <w:lastRenderedPageBreak/>
        <w:t>I</w:t>
      </w:r>
      <w:r w:rsidR="00A04034">
        <w:t>nventarizácia drevín</w:t>
      </w:r>
      <w:bookmarkEnd w:id="14"/>
    </w:p>
    <w:p w:rsidR="00404FC1" w:rsidRPr="00404FC1" w:rsidRDefault="00404FC1" w:rsidP="00DE7AA6"/>
    <w:p w:rsidR="00A04034" w:rsidRDefault="000A0765" w:rsidP="00DE7AA6">
      <w:pPr>
        <w:rPr>
          <w:rFonts w:cs="Arial"/>
        </w:rPr>
      </w:pPr>
      <w:r w:rsidRPr="00994D2E">
        <w:rPr>
          <w:rFonts w:cs="Arial"/>
        </w:rPr>
        <w:t>Pri inventarizácii drevín v apríli 2018 bolo n</w:t>
      </w:r>
      <w:r w:rsidR="00A55461" w:rsidRPr="00994D2E">
        <w:rPr>
          <w:rFonts w:cs="Arial"/>
        </w:rPr>
        <w:t>a riešenom území zistených 64 stromov a 30 m² krov.</w:t>
      </w:r>
      <w:r w:rsidR="00A04034">
        <w:rPr>
          <w:rFonts w:cs="Arial"/>
        </w:rPr>
        <w:t xml:space="preserve"> </w:t>
      </w:r>
      <w:r w:rsidR="008C6E7C">
        <w:rPr>
          <w:rFonts w:cs="Arial"/>
        </w:rPr>
        <w:t>Zinventarizované dreviny sú zakreslené vo výkresoch.</w:t>
      </w:r>
      <w:r w:rsidR="008C6E7C" w:rsidRPr="008C6E7C">
        <w:rPr>
          <w:rFonts w:cs="Arial"/>
        </w:rPr>
        <w:t xml:space="preserve"> </w:t>
      </w:r>
      <w:r w:rsidR="008C6E7C">
        <w:rPr>
          <w:rFonts w:cs="Arial"/>
        </w:rPr>
        <w:t>Postup inventarizácie drevín je uvedený v tabuľkách.</w:t>
      </w:r>
    </w:p>
    <w:p w:rsidR="00F83E4A" w:rsidRPr="00994D2E" w:rsidRDefault="00D565C4" w:rsidP="00DE7AA6">
      <w:pPr>
        <w:rPr>
          <w:rFonts w:cs="Arial"/>
        </w:rPr>
      </w:pPr>
      <w:r w:rsidRPr="00994D2E">
        <w:rPr>
          <w:rFonts w:cs="Arial"/>
        </w:rPr>
        <w:t>Z hľadiska druhového z</w:t>
      </w:r>
      <w:r w:rsidR="0096181A" w:rsidRPr="00994D2E">
        <w:rPr>
          <w:rFonts w:cs="Arial"/>
        </w:rPr>
        <w:t>lož</w:t>
      </w:r>
      <w:r w:rsidRPr="00994D2E">
        <w:rPr>
          <w:rFonts w:cs="Arial"/>
        </w:rPr>
        <w:t>enia</w:t>
      </w:r>
      <w:r w:rsidR="0096181A" w:rsidRPr="00994D2E">
        <w:rPr>
          <w:rFonts w:cs="Arial"/>
        </w:rPr>
        <w:t xml:space="preserve"> u stromov</w:t>
      </w:r>
      <w:r w:rsidRPr="00994D2E">
        <w:rPr>
          <w:rFonts w:cs="Arial"/>
        </w:rPr>
        <w:t xml:space="preserve"> prevládajú listnaté druhy</w:t>
      </w:r>
      <w:r w:rsidR="002C1512" w:rsidRPr="00994D2E">
        <w:rPr>
          <w:rFonts w:cs="Arial"/>
        </w:rPr>
        <w:t xml:space="preserve">. Najväčšie zastúpenie má </w:t>
      </w:r>
      <w:proofErr w:type="spellStart"/>
      <w:r w:rsidR="00395F2C" w:rsidRPr="00994D2E">
        <w:rPr>
          <w:rFonts w:cs="Arial"/>
        </w:rPr>
        <w:t>javorovec</w:t>
      </w:r>
      <w:proofErr w:type="spellEnd"/>
      <w:r w:rsidR="00395F2C" w:rsidRPr="00994D2E">
        <w:rPr>
          <w:rFonts w:cs="Arial"/>
        </w:rPr>
        <w:t xml:space="preserve"> </w:t>
      </w:r>
      <w:proofErr w:type="spellStart"/>
      <w:r w:rsidR="00395F2C" w:rsidRPr="00994D2E">
        <w:rPr>
          <w:rFonts w:cs="Arial"/>
        </w:rPr>
        <w:t>jaseňolistý</w:t>
      </w:r>
      <w:proofErr w:type="spellEnd"/>
      <w:r w:rsidR="002C1512" w:rsidRPr="00994D2E">
        <w:rPr>
          <w:rFonts w:cs="Arial"/>
        </w:rPr>
        <w:t xml:space="preserve"> (18</w:t>
      </w:r>
      <w:r w:rsidR="00DE7AA6">
        <w:rPr>
          <w:rFonts w:cs="Arial"/>
        </w:rPr>
        <w:t xml:space="preserve"> </w:t>
      </w:r>
      <w:r w:rsidR="002C1512" w:rsidRPr="00994D2E">
        <w:rPr>
          <w:rFonts w:cs="Arial"/>
        </w:rPr>
        <w:t>ks)</w:t>
      </w:r>
      <w:r w:rsidR="00395F2C" w:rsidRPr="00994D2E">
        <w:rPr>
          <w:rFonts w:cs="Arial"/>
        </w:rPr>
        <w:t>, ktorý patrí k inváznym druhom. Z </w:t>
      </w:r>
      <w:proofErr w:type="spellStart"/>
      <w:r w:rsidR="00395F2C" w:rsidRPr="00994D2E">
        <w:rPr>
          <w:rFonts w:cs="Arial"/>
        </w:rPr>
        <w:t>krátkovekých</w:t>
      </w:r>
      <w:proofErr w:type="spellEnd"/>
      <w:r w:rsidR="00395F2C" w:rsidRPr="00994D2E">
        <w:rPr>
          <w:rFonts w:cs="Arial"/>
        </w:rPr>
        <w:t xml:space="preserve"> druhov je najviac zastúpená breza previsnutá</w:t>
      </w:r>
      <w:r w:rsidR="002C1512" w:rsidRPr="00994D2E">
        <w:rPr>
          <w:rFonts w:cs="Arial"/>
        </w:rPr>
        <w:t xml:space="preserve"> (16</w:t>
      </w:r>
      <w:r w:rsidR="00DE7AA6">
        <w:rPr>
          <w:rFonts w:cs="Arial"/>
        </w:rPr>
        <w:t xml:space="preserve"> </w:t>
      </w:r>
      <w:r w:rsidR="002C1512" w:rsidRPr="00994D2E">
        <w:rPr>
          <w:rFonts w:cs="Arial"/>
        </w:rPr>
        <w:t xml:space="preserve">ks). Zo </w:t>
      </w:r>
      <w:proofErr w:type="spellStart"/>
      <w:r w:rsidR="002C1512" w:rsidRPr="00994D2E">
        <w:rPr>
          <w:rFonts w:cs="Arial"/>
        </w:rPr>
        <w:t>strednovekých</w:t>
      </w:r>
      <w:proofErr w:type="spellEnd"/>
      <w:r w:rsidR="002C1512" w:rsidRPr="00994D2E">
        <w:rPr>
          <w:rFonts w:cs="Arial"/>
        </w:rPr>
        <w:t xml:space="preserve"> drevín v priestore prevláda javor cukrový (5</w:t>
      </w:r>
      <w:r w:rsidR="00DE7AA6">
        <w:rPr>
          <w:rFonts w:cs="Arial"/>
        </w:rPr>
        <w:t xml:space="preserve"> </w:t>
      </w:r>
      <w:r w:rsidR="002C1512" w:rsidRPr="00994D2E">
        <w:rPr>
          <w:rFonts w:cs="Arial"/>
        </w:rPr>
        <w:t>ks) a z dlhovekých javor mliečny (3</w:t>
      </w:r>
      <w:r w:rsidR="00DE7AA6">
        <w:rPr>
          <w:rFonts w:cs="Arial"/>
        </w:rPr>
        <w:t xml:space="preserve"> </w:t>
      </w:r>
      <w:r w:rsidR="002C1512" w:rsidRPr="00994D2E">
        <w:rPr>
          <w:rFonts w:cs="Arial"/>
        </w:rPr>
        <w:t xml:space="preserve">ks). </w:t>
      </w:r>
      <w:r w:rsidR="001546EB" w:rsidRPr="00994D2E">
        <w:rPr>
          <w:rFonts w:cs="Arial"/>
        </w:rPr>
        <w:t xml:space="preserve">Spomedzi ihličnatých druhov drevín majú najväčšie zastúpenie </w:t>
      </w:r>
      <w:proofErr w:type="spellStart"/>
      <w:r w:rsidR="001546EB" w:rsidRPr="00994D2E">
        <w:rPr>
          <w:rFonts w:cs="Arial"/>
        </w:rPr>
        <w:t>krátkoveké</w:t>
      </w:r>
      <w:proofErr w:type="spellEnd"/>
      <w:r w:rsidR="001546EB" w:rsidRPr="00994D2E">
        <w:rPr>
          <w:rFonts w:cs="Arial"/>
        </w:rPr>
        <w:t xml:space="preserve"> druhy tuja západná (9 ks) a smreky (6</w:t>
      </w:r>
      <w:r w:rsidR="00DE7AA6">
        <w:rPr>
          <w:rFonts w:cs="Arial"/>
        </w:rPr>
        <w:t xml:space="preserve"> </w:t>
      </w:r>
      <w:r w:rsidR="001546EB" w:rsidRPr="00994D2E">
        <w:rPr>
          <w:rFonts w:cs="Arial"/>
        </w:rPr>
        <w:t xml:space="preserve">ks), ktoré sú </w:t>
      </w:r>
      <w:proofErr w:type="spellStart"/>
      <w:r w:rsidR="001546EB" w:rsidRPr="00994D2E">
        <w:rPr>
          <w:rFonts w:cs="Arial"/>
        </w:rPr>
        <w:t>strednoveké</w:t>
      </w:r>
      <w:proofErr w:type="spellEnd"/>
      <w:r w:rsidR="001546EB" w:rsidRPr="00994D2E">
        <w:rPr>
          <w:rFonts w:cs="Arial"/>
        </w:rPr>
        <w:t>.</w:t>
      </w:r>
      <w:r w:rsidR="00B50A8D" w:rsidRPr="00994D2E">
        <w:rPr>
          <w:rFonts w:cs="Arial"/>
        </w:rPr>
        <w:t xml:space="preserve"> Ostatné druhy ihličnatých stromov sú zastúpené len jednotlivo.</w:t>
      </w:r>
    </w:p>
    <w:p w:rsidR="001546EB" w:rsidRPr="00994D2E" w:rsidRDefault="001546EB" w:rsidP="00DE7AA6">
      <w:pPr>
        <w:ind w:firstLine="0"/>
        <w:rPr>
          <w:rFonts w:cs="Arial"/>
        </w:rPr>
      </w:pPr>
    </w:p>
    <w:p w:rsidR="007C0F2E" w:rsidRPr="00994D2E" w:rsidRDefault="007C0F2E" w:rsidP="00DE7AA6">
      <w:pPr>
        <w:pStyle w:val="Popis"/>
        <w:keepNext/>
        <w:rPr>
          <w:rFonts w:cs="Arial"/>
        </w:rPr>
      </w:pPr>
      <w:r w:rsidRPr="00994D2E">
        <w:rPr>
          <w:rFonts w:cs="Arial"/>
        </w:rPr>
        <w:t xml:space="preserve">Tabuľka </w:t>
      </w:r>
      <w:r w:rsidRPr="00994D2E">
        <w:rPr>
          <w:rFonts w:cs="Arial"/>
        </w:rPr>
        <w:fldChar w:fldCharType="begin"/>
      </w:r>
      <w:r w:rsidRPr="00994D2E">
        <w:rPr>
          <w:rFonts w:cs="Arial"/>
        </w:rPr>
        <w:instrText xml:space="preserve"> SEQ Tabuľka \* ARABIC </w:instrText>
      </w:r>
      <w:r w:rsidRPr="00994D2E">
        <w:rPr>
          <w:rFonts w:cs="Arial"/>
        </w:rPr>
        <w:fldChar w:fldCharType="separate"/>
      </w:r>
      <w:r w:rsidR="006066E0">
        <w:rPr>
          <w:rFonts w:cs="Arial"/>
          <w:noProof/>
        </w:rPr>
        <w:t>1</w:t>
      </w:r>
      <w:r w:rsidRPr="00994D2E">
        <w:rPr>
          <w:rFonts w:cs="Arial"/>
        </w:rPr>
        <w:fldChar w:fldCharType="end"/>
      </w:r>
      <w:r w:rsidRPr="00994D2E">
        <w:rPr>
          <w:rFonts w:cs="Arial"/>
        </w:rPr>
        <w:t xml:space="preserve"> Druhové zloženie existujúcich stromov</w:t>
      </w:r>
    </w:p>
    <w:tbl>
      <w:tblPr>
        <w:tblW w:w="89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5"/>
        <w:gridCol w:w="3855"/>
        <w:gridCol w:w="1277"/>
      </w:tblGrid>
      <w:tr w:rsidR="000F75A2" w:rsidRPr="00994D2E" w:rsidTr="00D92112">
        <w:trPr>
          <w:trHeight w:val="26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DRUH (latinský názov)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DRUH (slovenský názov)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A2" w:rsidRPr="00994D2E" w:rsidRDefault="000F75A2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POČET (ks)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LISTNATÉ STROMY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4D2E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994D2E" w:rsidRDefault="000F75A2" w:rsidP="00DE7AA6">
            <w:pPr>
              <w:ind w:firstLine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994D2E">
              <w:rPr>
                <w:rFonts w:cs="Arial"/>
                <w:b/>
                <w:color w:val="000000"/>
                <w:sz w:val="22"/>
                <w:szCs w:val="22"/>
              </w:rPr>
              <w:t> </w:t>
            </w:r>
            <w:r w:rsidR="007B12C5" w:rsidRPr="00994D2E">
              <w:rPr>
                <w:rFonts w:cs="Arial"/>
                <w:b/>
                <w:color w:val="000000"/>
                <w:sz w:val="22"/>
                <w:szCs w:val="22"/>
              </w:rPr>
              <w:t>48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Acer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platanoides</w:t>
            </w:r>
            <w:proofErr w:type="spellEnd"/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javor mliečny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Acer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pseudoplatanus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javor horský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Acer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saccharinum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javor cukrový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Aesculus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hippocastanum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pagaštan konský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Betula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pendula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breza previsnutá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16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Celtis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occidentalis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brestovec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západný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Negundo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aceroides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javorovec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jaseňolistý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18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Prunus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cerasus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višňa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Robinia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pseudoaccacia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agát biely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Salix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sp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vŕba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IHLIČNATÉ STROMY</w:t>
            </w:r>
          </w:p>
        </w:tc>
        <w:tc>
          <w:tcPr>
            <w:tcW w:w="3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994D2E">
              <w:rPr>
                <w:rFonts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994D2E" w:rsidRDefault="000F75A2" w:rsidP="00DE7AA6">
            <w:pPr>
              <w:ind w:firstLine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994D2E">
              <w:rPr>
                <w:rFonts w:cs="Arial"/>
                <w:color w:val="000000"/>
                <w:sz w:val="22"/>
                <w:szCs w:val="22"/>
              </w:rPr>
              <w:t> </w:t>
            </w:r>
            <w:r w:rsidR="007B12C5" w:rsidRPr="00994D2E">
              <w:rPr>
                <w:rFonts w:cs="Arial"/>
                <w:b/>
                <w:color w:val="000000"/>
                <w:sz w:val="22"/>
                <w:szCs w:val="22"/>
              </w:rPr>
              <w:t>16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Picea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abies</w:t>
            </w:r>
            <w:proofErr w:type="spellEnd"/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smrek obyčajný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Picea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omorika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smrek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omorikový</w:t>
            </w:r>
            <w:proofErr w:type="spellEnd"/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Taxus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sp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tis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Thuja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occidentalis</w:t>
            </w:r>
            <w:proofErr w:type="spellEnd"/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2977BB" w:rsidRDefault="000F75A2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tuja západná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75A2" w:rsidRPr="00AC75D1" w:rsidRDefault="000F75A2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9</w:t>
            </w:r>
          </w:p>
        </w:tc>
      </w:tr>
      <w:tr w:rsidR="000F75A2" w:rsidRPr="00994D2E" w:rsidTr="00D92112">
        <w:trPr>
          <w:trHeight w:val="155"/>
        </w:trPr>
        <w:tc>
          <w:tcPr>
            <w:tcW w:w="38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SPOLU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F75A2" w:rsidRPr="00994D2E" w:rsidRDefault="000F75A2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 w:rsidRPr="00994D2E">
              <w:rPr>
                <w:rFonts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75A2" w:rsidRPr="00994D2E" w:rsidRDefault="000F75A2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64</w:t>
            </w:r>
          </w:p>
        </w:tc>
      </w:tr>
    </w:tbl>
    <w:p w:rsidR="002752F7" w:rsidRPr="00994D2E" w:rsidRDefault="002752F7" w:rsidP="00DE7AA6">
      <w:pPr>
        <w:ind w:firstLine="0"/>
        <w:rPr>
          <w:rFonts w:cs="Arial"/>
        </w:rPr>
      </w:pPr>
    </w:p>
    <w:p w:rsidR="00F25D21" w:rsidRPr="00994D2E" w:rsidRDefault="00F25D21" w:rsidP="00DE7AA6">
      <w:pPr>
        <w:rPr>
          <w:rFonts w:cs="Arial"/>
        </w:rPr>
      </w:pPr>
      <w:r w:rsidRPr="00994D2E">
        <w:rPr>
          <w:rFonts w:cs="Arial"/>
        </w:rPr>
        <w:t xml:space="preserve">Pri kroch prevládajú listnaté druhy drevín - </w:t>
      </w:r>
      <w:proofErr w:type="spellStart"/>
      <w:r w:rsidRPr="00994D2E">
        <w:rPr>
          <w:rFonts w:cs="Arial"/>
          <w:color w:val="000000"/>
          <w:szCs w:val="20"/>
        </w:rPr>
        <w:t>zemolez</w:t>
      </w:r>
      <w:proofErr w:type="spellEnd"/>
      <w:r w:rsidRPr="00994D2E">
        <w:rPr>
          <w:rFonts w:cs="Arial"/>
          <w:color w:val="000000"/>
          <w:szCs w:val="20"/>
        </w:rPr>
        <w:t xml:space="preserve"> tatársky (13,5</w:t>
      </w:r>
      <w:r w:rsidR="00DE7AA6">
        <w:rPr>
          <w:rFonts w:cs="Arial"/>
          <w:color w:val="000000"/>
          <w:szCs w:val="20"/>
        </w:rPr>
        <w:t xml:space="preserve"> </w:t>
      </w:r>
      <w:r w:rsidRPr="00994D2E">
        <w:rPr>
          <w:rFonts w:cs="Arial"/>
          <w:color w:val="000000"/>
          <w:szCs w:val="20"/>
        </w:rPr>
        <w:t>m²) a</w:t>
      </w:r>
      <w:r w:rsidRPr="00994D2E">
        <w:rPr>
          <w:rFonts w:cs="Arial"/>
        </w:rPr>
        <w:t xml:space="preserve"> </w:t>
      </w:r>
      <w:proofErr w:type="spellStart"/>
      <w:r w:rsidRPr="00994D2E">
        <w:rPr>
          <w:rFonts w:cs="Arial"/>
          <w:color w:val="000000"/>
          <w:szCs w:val="20"/>
        </w:rPr>
        <w:t>tavoľník</w:t>
      </w:r>
      <w:proofErr w:type="spellEnd"/>
      <w:r w:rsidRPr="00994D2E">
        <w:rPr>
          <w:rFonts w:cs="Arial"/>
          <w:color w:val="000000"/>
          <w:szCs w:val="20"/>
        </w:rPr>
        <w:t xml:space="preserve"> </w:t>
      </w:r>
      <w:proofErr w:type="spellStart"/>
      <w:r w:rsidRPr="00994D2E">
        <w:rPr>
          <w:rFonts w:cs="Arial"/>
          <w:color w:val="000000"/>
          <w:szCs w:val="20"/>
        </w:rPr>
        <w:t>van</w:t>
      </w:r>
      <w:proofErr w:type="spellEnd"/>
      <w:r w:rsidRPr="00994D2E">
        <w:rPr>
          <w:rFonts w:cs="Arial"/>
          <w:color w:val="000000"/>
          <w:szCs w:val="20"/>
        </w:rPr>
        <w:t xml:space="preserve"> </w:t>
      </w:r>
      <w:proofErr w:type="spellStart"/>
      <w:r w:rsidRPr="00994D2E">
        <w:rPr>
          <w:rFonts w:cs="Arial"/>
          <w:color w:val="000000"/>
          <w:szCs w:val="20"/>
        </w:rPr>
        <w:t>Houtteho</w:t>
      </w:r>
      <w:proofErr w:type="spellEnd"/>
      <w:r w:rsidRPr="00994D2E">
        <w:rPr>
          <w:rFonts w:cs="Arial"/>
          <w:color w:val="000000"/>
          <w:szCs w:val="20"/>
        </w:rPr>
        <w:t xml:space="preserve"> (12,1</w:t>
      </w:r>
      <w:r w:rsidR="00DE7AA6">
        <w:rPr>
          <w:rFonts w:cs="Arial"/>
          <w:color w:val="000000"/>
          <w:szCs w:val="20"/>
        </w:rPr>
        <w:t xml:space="preserve"> </w:t>
      </w:r>
      <w:r w:rsidRPr="00994D2E">
        <w:rPr>
          <w:rFonts w:cs="Arial"/>
          <w:color w:val="000000"/>
          <w:szCs w:val="20"/>
        </w:rPr>
        <w:t>m²)</w:t>
      </w:r>
      <w:r w:rsidR="00BF5C41" w:rsidRPr="00994D2E">
        <w:rPr>
          <w:rFonts w:cs="Arial"/>
          <w:color w:val="000000"/>
          <w:szCs w:val="20"/>
        </w:rPr>
        <w:t xml:space="preserve"> ako aj ruža (3,2</w:t>
      </w:r>
      <w:r w:rsidR="00DE7AA6">
        <w:rPr>
          <w:rFonts w:cs="Arial"/>
          <w:color w:val="000000"/>
          <w:szCs w:val="20"/>
        </w:rPr>
        <w:t xml:space="preserve"> </w:t>
      </w:r>
      <w:r w:rsidR="00BF5C41" w:rsidRPr="00994D2E">
        <w:rPr>
          <w:rFonts w:cs="Arial"/>
          <w:color w:val="000000"/>
          <w:szCs w:val="20"/>
        </w:rPr>
        <w:t>m²)</w:t>
      </w:r>
      <w:r w:rsidRPr="00994D2E">
        <w:rPr>
          <w:rFonts w:cs="Arial"/>
          <w:color w:val="000000"/>
          <w:szCs w:val="20"/>
        </w:rPr>
        <w:t>.</w:t>
      </w:r>
      <w:r w:rsidRPr="00994D2E">
        <w:rPr>
          <w:rFonts w:cs="Arial"/>
        </w:rPr>
        <w:t xml:space="preserve"> Medzi inventarizovanými krami </w:t>
      </w:r>
      <w:r w:rsidR="00BF5C41" w:rsidRPr="00994D2E">
        <w:rPr>
          <w:rFonts w:cs="Arial"/>
        </w:rPr>
        <w:t>sa vy</w:t>
      </w:r>
      <w:r w:rsidR="00110CB7" w:rsidRPr="00994D2E">
        <w:rPr>
          <w:rFonts w:cs="Arial"/>
        </w:rPr>
        <w:t xml:space="preserve">skytovali aj </w:t>
      </w:r>
      <w:proofErr w:type="spellStart"/>
      <w:r w:rsidR="00110CB7" w:rsidRPr="00994D2E">
        <w:rPr>
          <w:rFonts w:cs="Arial"/>
        </w:rPr>
        <w:t>st</w:t>
      </w:r>
      <w:r w:rsidR="00BF5C41" w:rsidRPr="00994D2E">
        <w:rPr>
          <w:rFonts w:cs="Arial"/>
        </w:rPr>
        <w:t>álozelené</w:t>
      </w:r>
      <w:proofErr w:type="spellEnd"/>
      <w:r w:rsidR="00BF5C41" w:rsidRPr="00994D2E">
        <w:rPr>
          <w:rFonts w:cs="Arial"/>
        </w:rPr>
        <w:t xml:space="preserve"> kry </w:t>
      </w:r>
      <w:r w:rsidR="00BF5C41" w:rsidRPr="00994D2E">
        <w:rPr>
          <w:rFonts w:cs="Arial"/>
          <w:color w:val="000000"/>
          <w:szCs w:val="20"/>
        </w:rPr>
        <w:t>vtáč</w:t>
      </w:r>
      <w:r w:rsidR="00BC7040">
        <w:rPr>
          <w:rFonts w:cs="Arial"/>
          <w:color w:val="000000"/>
          <w:szCs w:val="20"/>
        </w:rPr>
        <w:t>í</w:t>
      </w:r>
      <w:r w:rsidR="00BF5C41" w:rsidRPr="00994D2E">
        <w:rPr>
          <w:rFonts w:cs="Arial"/>
          <w:color w:val="000000"/>
          <w:szCs w:val="20"/>
        </w:rPr>
        <w:t xml:space="preserve"> zob </w:t>
      </w:r>
      <w:proofErr w:type="spellStart"/>
      <w:r w:rsidR="00BF5C41" w:rsidRPr="00994D2E">
        <w:rPr>
          <w:rFonts w:cs="Arial"/>
          <w:color w:val="000000"/>
          <w:szCs w:val="20"/>
        </w:rPr>
        <w:t>vajcolistý</w:t>
      </w:r>
      <w:proofErr w:type="spellEnd"/>
      <w:r w:rsidR="00BF5C41" w:rsidRPr="00994D2E">
        <w:rPr>
          <w:rFonts w:cs="Arial"/>
          <w:color w:val="000000"/>
          <w:szCs w:val="20"/>
        </w:rPr>
        <w:t>.</w:t>
      </w:r>
      <w:r w:rsidR="00110CB7" w:rsidRPr="00994D2E">
        <w:rPr>
          <w:rFonts w:cs="Arial"/>
        </w:rPr>
        <w:t xml:space="preserve"> </w:t>
      </w:r>
      <w:r w:rsidR="00BF5C41" w:rsidRPr="00994D2E">
        <w:rPr>
          <w:rFonts w:cs="Arial"/>
        </w:rPr>
        <w:t>Vo všetkých prípadoch i</w:t>
      </w:r>
      <w:r w:rsidRPr="00994D2E">
        <w:rPr>
          <w:rFonts w:cs="Arial"/>
        </w:rPr>
        <w:t>de o </w:t>
      </w:r>
      <w:proofErr w:type="spellStart"/>
      <w:r w:rsidRPr="00994D2E">
        <w:rPr>
          <w:rFonts w:cs="Arial"/>
        </w:rPr>
        <w:t>krátkoveké</w:t>
      </w:r>
      <w:proofErr w:type="spellEnd"/>
      <w:r w:rsidRPr="00994D2E">
        <w:rPr>
          <w:rFonts w:cs="Arial"/>
        </w:rPr>
        <w:t xml:space="preserve"> </w:t>
      </w:r>
      <w:r w:rsidR="00BF5C41" w:rsidRPr="00994D2E">
        <w:rPr>
          <w:rFonts w:cs="Arial"/>
        </w:rPr>
        <w:t>druhy drevín.</w:t>
      </w:r>
    </w:p>
    <w:p w:rsidR="00F25D21" w:rsidRPr="00994D2E" w:rsidRDefault="00F25D21" w:rsidP="00DE7AA6">
      <w:pPr>
        <w:ind w:firstLine="0"/>
        <w:rPr>
          <w:rFonts w:cs="Arial"/>
        </w:rPr>
      </w:pPr>
    </w:p>
    <w:p w:rsidR="007C0F2E" w:rsidRPr="00994D2E" w:rsidRDefault="007C0F2E" w:rsidP="00DE7AA6">
      <w:pPr>
        <w:pStyle w:val="Popis"/>
        <w:keepNext/>
        <w:rPr>
          <w:rFonts w:cs="Arial"/>
        </w:rPr>
      </w:pPr>
      <w:r w:rsidRPr="00994D2E">
        <w:rPr>
          <w:rFonts w:cs="Arial"/>
        </w:rPr>
        <w:t xml:space="preserve">Tabuľka </w:t>
      </w:r>
      <w:r w:rsidRPr="00994D2E">
        <w:rPr>
          <w:rFonts w:cs="Arial"/>
        </w:rPr>
        <w:fldChar w:fldCharType="begin"/>
      </w:r>
      <w:r w:rsidRPr="00994D2E">
        <w:rPr>
          <w:rFonts w:cs="Arial"/>
        </w:rPr>
        <w:instrText xml:space="preserve"> SEQ Tabuľka \* ARABIC </w:instrText>
      </w:r>
      <w:r w:rsidRPr="00994D2E">
        <w:rPr>
          <w:rFonts w:cs="Arial"/>
        </w:rPr>
        <w:fldChar w:fldCharType="separate"/>
      </w:r>
      <w:r w:rsidR="006066E0">
        <w:rPr>
          <w:rFonts w:cs="Arial"/>
          <w:noProof/>
        </w:rPr>
        <w:t>2</w:t>
      </w:r>
      <w:r w:rsidRPr="00994D2E">
        <w:rPr>
          <w:rFonts w:cs="Arial"/>
        </w:rPr>
        <w:fldChar w:fldCharType="end"/>
      </w:r>
      <w:r w:rsidRPr="00994D2E">
        <w:rPr>
          <w:rFonts w:cs="Arial"/>
        </w:rPr>
        <w:t xml:space="preserve"> Druhové zloženie existujúcich krov</w:t>
      </w:r>
    </w:p>
    <w:tbl>
      <w:tblPr>
        <w:tblW w:w="89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4"/>
        <w:gridCol w:w="3854"/>
        <w:gridCol w:w="1276"/>
      </w:tblGrid>
      <w:tr w:rsidR="005A7DD4" w:rsidRPr="00994D2E" w:rsidTr="00D92112">
        <w:trPr>
          <w:trHeight w:val="402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DRUH (latinský názov)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DRUH (slovenský názov)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P</w:t>
            </w:r>
            <w:r w:rsidR="00812EEA">
              <w:rPr>
                <w:rFonts w:cs="Arial"/>
                <w:b/>
                <w:bCs/>
                <w:color w:val="000000"/>
                <w:szCs w:val="20"/>
              </w:rPr>
              <w:t>LOCHA</w:t>
            </w:r>
            <w:r w:rsidRPr="00994D2E">
              <w:rPr>
                <w:rFonts w:cs="Arial"/>
                <w:b/>
                <w:bCs/>
                <w:color w:val="000000"/>
                <w:szCs w:val="20"/>
              </w:rPr>
              <w:t xml:space="preserve"> (ks)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STÁLOZELENÉ KRY</w:t>
            </w:r>
          </w:p>
        </w:tc>
        <w:tc>
          <w:tcPr>
            <w:tcW w:w="3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994D2E">
              <w:rPr>
                <w:rFonts w:cs="Arial"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1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Ligustrum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ovalifolium</w:t>
            </w:r>
            <w:proofErr w:type="spellEnd"/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vtáč</w:t>
            </w:r>
            <w:r w:rsidR="00BC7040" w:rsidRPr="002977BB">
              <w:rPr>
                <w:rFonts w:cs="Arial"/>
                <w:color w:val="000000"/>
                <w:sz w:val="22"/>
                <w:szCs w:val="22"/>
              </w:rPr>
              <w:t>í</w:t>
            </w:r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zob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vajcolistý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994D2E" w:rsidRDefault="005A7DD4" w:rsidP="00DE7AA6">
            <w:pPr>
              <w:ind w:firstLine="0"/>
              <w:jc w:val="center"/>
              <w:rPr>
                <w:rFonts w:cs="Arial"/>
                <w:color w:val="000000"/>
                <w:szCs w:val="20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LISTNATÉ KRY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29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Lonicera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tatarica</w:t>
            </w:r>
            <w:proofErr w:type="spellEnd"/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zemolez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tatársky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AC75D1" w:rsidRDefault="005A7DD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13,5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Rosa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sp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ruža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AC75D1" w:rsidRDefault="005A7DD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3,2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Spiraea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x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vanhouttei</w:t>
            </w:r>
            <w:proofErr w:type="spellEnd"/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tavoľník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van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Houtteho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AC75D1" w:rsidRDefault="005A7DD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12,1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Symphoricarpos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chenaultii</w:t>
            </w:r>
            <w:proofErr w:type="spellEnd"/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2977BB" w:rsidRDefault="005A7DD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imelovník</w:t>
            </w:r>
            <w:proofErr w:type="spellEnd"/>
            <w:r w:rsidRPr="002977BB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2977BB">
              <w:rPr>
                <w:rFonts w:cs="Arial"/>
                <w:color w:val="000000"/>
                <w:sz w:val="22"/>
                <w:szCs w:val="22"/>
              </w:rPr>
              <w:t>Chenaultov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A7DD4" w:rsidRPr="00AC75D1" w:rsidRDefault="005A7DD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C75D1">
              <w:rPr>
                <w:rFonts w:cs="Arial"/>
                <w:color w:val="000000"/>
                <w:sz w:val="22"/>
                <w:szCs w:val="22"/>
              </w:rPr>
              <w:t>0,2</w:t>
            </w:r>
          </w:p>
        </w:tc>
      </w:tr>
      <w:tr w:rsidR="005A7DD4" w:rsidRPr="00994D2E" w:rsidTr="00D92112">
        <w:trPr>
          <w:trHeight w:val="237"/>
        </w:trPr>
        <w:tc>
          <w:tcPr>
            <w:tcW w:w="38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SPOLU</w:t>
            </w:r>
          </w:p>
        </w:tc>
        <w:tc>
          <w:tcPr>
            <w:tcW w:w="3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DD4" w:rsidRPr="00994D2E" w:rsidRDefault="005A7DD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D4" w:rsidRPr="00994D2E" w:rsidRDefault="005A7DD4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94D2E">
              <w:rPr>
                <w:rFonts w:cs="Arial"/>
                <w:b/>
                <w:bCs/>
                <w:color w:val="000000"/>
                <w:szCs w:val="20"/>
              </w:rPr>
              <w:t>30</w:t>
            </w:r>
          </w:p>
        </w:tc>
      </w:tr>
    </w:tbl>
    <w:p w:rsidR="00D50219" w:rsidRPr="00994D2E" w:rsidRDefault="00D50219" w:rsidP="00DE7AA6">
      <w:pPr>
        <w:rPr>
          <w:rFonts w:cs="Arial"/>
        </w:rPr>
      </w:pPr>
    </w:p>
    <w:p w:rsidR="00B33C6E" w:rsidRDefault="00DF6F46" w:rsidP="00DE7AA6">
      <w:pPr>
        <w:rPr>
          <w:rFonts w:cs="Arial"/>
        </w:rPr>
      </w:pPr>
      <w:r w:rsidRPr="00994D2E">
        <w:rPr>
          <w:rFonts w:cs="Arial"/>
        </w:rPr>
        <w:t>Zo sadovníckeho</w:t>
      </w:r>
      <w:r w:rsidR="00A515A8" w:rsidRPr="00994D2E">
        <w:rPr>
          <w:rFonts w:cs="Arial"/>
        </w:rPr>
        <w:t xml:space="preserve"> hľadiska je potrebné odstrániť listnaté dreviny, ktoré sú poškodené alebo nevhodne umiestnené</w:t>
      </w:r>
      <w:r w:rsidR="00FD6A59" w:rsidRPr="00994D2E">
        <w:rPr>
          <w:rFonts w:cs="Arial"/>
        </w:rPr>
        <w:t>.</w:t>
      </w:r>
      <w:r w:rsidR="002752F7" w:rsidRPr="00994D2E">
        <w:rPr>
          <w:rFonts w:cs="Arial"/>
        </w:rPr>
        <w:t xml:space="preserve"> Okrem toho je nutné odstrániť aj invázne druhy drevín, ktoré mali spomedzi všetkých drevín najhorší zdravotný stav.</w:t>
      </w:r>
    </w:p>
    <w:p w:rsidR="00404FC1" w:rsidRDefault="00BA0335" w:rsidP="00BA0335">
      <w:pPr>
        <w:spacing w:after="200" w:line="276" w:lineRule="auto"/>
        <w:ind w:firstLine="0"/>
        <w:jc w:val="left"/>
        <w:rPr>
          <w:rFonts w:cs="Arial"/>
          <w:b/>
          <w:bCs/>
          <w:caps/>
          <w:kern w:val="32"/>
          <w:sz w:val="24"/>
          <w:szCs w:val="32"/>
        </w:rPr>
      </w:pPr>
      <w:r>
        <w:rPr>
          <w:rFonts w:cs="Arial"/>
          <w:b/>
          <w:bCs/>
          <w:caps/>
          <w:kern w:val="32"/>
          <w:sz w:val="24"/>
          <w:szCs w:val="32"/>
        </w:rPr>
        <w:br w:type="page"/>
      </w:r>
    </w:p>
    <w:p w:rsidR="006C0A59" w:rsidRDefault="00AF7BF4" w:rsidP="00DE7AA6">
      <w:pPr>
        <w:pStyle w:val="Nadpis1"/>
      </w:pPr>
      <w:bookmarkStart w:id="15" w:name="_Toc530494579"/>
      <w:r w:rsidRPr="00994D2E">
        <w:lastRenderedPageBreak/>
        <w:t>NAVRHOVANÝ</w:t>
      </w:r>
      <w:r w:rsidR="00E02735" w:rsidRPr="00994D2E">
        <w:t xml:space="preserve"> STAV</w:t>
      </w:r>
      <w:bookmarkEnd w:id="15"/>
    </w:p>
    <w:p w:rsidR="00404FC1" w:rsidRPr="00404FC1" w:rsidRDefault="00404FC1" w:rsidP="00DE7AA6"/>
    <w:p w:rsidR="00704DC0" w:rsidRPr="00994D2E" w:rsidRDefault="00704DC0" w:rsidP="00DE7AA6">
      <w:pPr>
        <w:ind w:firstLine="360"/>
        <w:rPr>
          <w:rFonts w:cs="Arial"/>
          <w:szCs w:val="20"/>
        </w:rPr>
      </w:pPr>
      <w:r w:rsidRPr="00994D2E">
        <w:rPr>
          <w:rFonts w:cs="Arial"/>
          <w:szCs w:val="20"/>
        </w:rPr>
        <w:t>Sadové úpravy</w:t>
      </w:r>
      <w:r w:rsidR="00EB3C30" w:rsidRPr="00994D2E">
        <w:rPr>
          <w:rFonts w:cs="Arial"/>
          <w:szCs w:val="20"/>
        </w:rPr>
        <w:t xml:space="preserve"> pozostáva</w:t>
      </w:r>
      <w:r w:rsidRPr="00994D2E">
        <w:rPr>
          <w:rFonts w:cs="Arial"/>
          <w:szCs w:val="20"/>
        </w:rPr>
        <w:t>jú</w:t>
      </w:r>
      <w:r w:rsidR="00EB3C30" w:rsidRPr="00994D2E">
        <w:rPr>
          <w:rFonts w:cs="Arial"/>
          <w:szCs w:val="20"/>
        </w:rPr>
        <w:t xml:space="preserve"> z revitalizácie existujúcich porastov </w:t>
      </w:r>
      <w:r w:rsidR="005B4B64" w:rsidRPr="00994D2E">
        <w:rPr>
          <w:rFonts w:cs="Arial"/>
          <w:szCs w:val="20"/>
        </w:rPr>
        <w:t xml:space="preserve">drevín, vrátane výrubov </w:t>
      </w:r>
      <w:r w:rsidR="00136E7C" w:rsidRPr="00994D2E">
        <w:rPr>
          <w:rFonts w:cs="Arial"/>
          <w:szCs w:val="20"/>
        </w:rPr>
        <w:t>jedincov</w:t>
      </w:r>
      <w:r w:rsidR="005B4B64" w:rsidRPr="00994D2E">
        <w:rPr>
          <w:rFonts w:cs="Arial"/>
          <w:szCs w:val="20"/>
        </w:rPr>
        <w:t xml:space="preserve"> so zlým zdravotným stavom</w:t>
      </w:r>
      <w:r w:rsidRPr="00994D2E">
        <w:rPr>
          <w:rFonts w:cs="Arial"/>
          <w:szCs w:val="20"/>
        </w:rPr>
        <w:t xml:space="preserve"> ako aj </w:t>
      </w:r>
      <w:r w:rsidR="00FD6A59" w:rsidRPr="00994D2E">
        <w:rPr>
          <w:rFonts w:cs="Arial"/>
          <w:szCs w:val="20"/>
        </w:rPr>
        <w:t xml:space="preserve">návrhu </w:t>
      </w:r>
      <w:r w:rsidRPr="00994D2E">
        <w:rPr>
          <w:rFonts w:cs="Arial"/>
          <w:szCs w:val="20"/>
        </w:rPr>
        <w:t>nových výsadieb.</w:t>
      </w:r>
    </w:p>
    <w:p w:rsidR="008C3FAD" w:rsidRPr="00994D2E" w:rsidRDefault="008C3FAD" w:rsidP="00DE7AA6">
      <w:pPr>
        <w:ind w:firstLine="360"/>
        <w:rPr>
          <w:rFonts w:cs="Arial"/>
          <w:szCs w:val="20"/>
        </w:rPr>
      </w:pPr>
    </w:p>
    <w:p w:rsidR="00E9781C" w:rsidRPr="00994D2E" w:rsidRDefault="00E94426" w:rsidP="00DE7AA6">
      <w:pPr>
        <w:ind w:firstLine="360"/>
        <w:rPr>
          <w:rFonts w:cs="Arial"/>
          <w:lang w:eastAsia="cs-CZ"/>
        </w:rPr>
      </w:pPr>
      <w:r w:rsidRPr="00994D2E">
        <w:rPr>
          <w:rFonts w:cs="Arial"/>
          <w:b/>
          <w:szCs w:val="20"/>
          <w:u w:val="single"/>
        </w:rPr>
        <w:t xml:space="preserve">Revitalizácia existujúcich </w:t>
      </w:r>
      <w:r w:rsidRPr="00994D2E">
        <w:rPr>
          <w:rFonts w:cs="Arial"/>
          <w:b/>
          <w:u w:val="single"/>
          <w:lang w:eastAsia="cs-CZ"/>
        </w:rPr>
        <w:t>výsadieb</w:t>
      </w:r>
      <w:r w:rsidRPr="00994D2E">
        <w:rPr>
          <w:rFonts w:cs="Arial"/>
          <w:lang w:eastAsia="cs-CZ"/>
        </w:rPr>
        <w:t xml:space="preserve"> zahŕňa</w:t>
      </w:r>
      <w:r w:rsidR="006D46ED" w:rsidRPr="00994D2E">
        <w:rPr>
          <w:rFonts w:cs="Arial"/>
          <w:lang w:eastAsia="cs-CZ"/>
        </w:rPr>
        <w:t xml:space="preserve"> </w:t>
      </w:r>
      <w:r w:rsidRPr="00994D2E">
        <w:rPr>
          <w:rFonts w:cs="Arial"/>
          <w:lang w:eastAsia="cs-CZ"/>
        </w:rPr>
        <w:t xml:space="preserve">výrub </w:t>
      </w:r>
      <w:r w:rsidR="006015F9">
        <w:rPr>
          <w:rFonts w:cs="Arial"/>
          <w:lang w:eastAsia="cs-CZ"/>
        </w:rPr>
        <w:t xml:space="preserve">nevhodných, </w:t>
      </w:r>
      <w:r w:rsidR="006D46ED" w:rsidRPr="00994D2E">
        <w:rPr>
          <w:rFonts w:cs="Arial"/>
          <w:lang w:eastAsia="cs-CZ"/>
        </w:rPr>
        <w:t>poškodených a</w:t>
      </w:r>
      <w:r w:rsidR="0077671F" w:rsidRPr="00994D2E">
        <w:rPr>
          <w:rFonts w:cs="Arial"/>
          <w:lang w:eastAsia="cs-CZ"/>
        </w:rPr>
        <w:t> inváznych druhov</w:t>
      </w:r>
      <w:r w:rsidR="006D46ED" w:rsidRPr="00994D2E">
        <w:rPr>
          <w:rFonts w:cs="Arial"/>
          <w:lang w:eastAsia="cs-CZ"/>
        </w:rPr>
        <w:t xml:space="preserve"> drevín, ktoré nemajú dlhodobú perspektívu z hľadiska </w:t>
      </w:r>
      <w:r w:rsidR="00190BA5" w:rsidRPr="00994D2E">
        <w:rPr>
          <w:rFonts w:cs="Arial"/>
          <w:lang w:eastAsia="cs-CZ"/>
        </w:rPr>
        <w:t>plánovaného vy</w:t>
      </w:r>
      <w:r w:rsidR="006D46ED" w:rsidRPr="00994D2E">
        <w:rPr>
          <w:rFonts w:cs="Arial"/>
          <w:lang w:eastAsia="cs-CZ"/>
        </w:rPr>
        <w:t>užívani</w:t>
      </w:r>
      <w:r w:rsidR="00190BA5" w:rsidRPr="00994D2E">
        <w:rPr>
          <w:rFonts w:cs="Arial"/>
          <w:lang w:eastAsia="cs-CZ"/>
        </w:rPr>
        <w:t>a</w:t>
      </w:r>
      <w:r w:rsidR="006015F9">
        <w:rPr>
          <w:rFonts w:cs="Arial"/>
          <w:lang w:eastAsia="cs-CZ"/>
        </w:rPr>
        <w:t xml:space="preserve"> riešeného priestoru. Ďalej sú navrhované vhodné spôsoby</w:t>
      </w:r>
      <w:r w:rsidRPr="00994D2E">
        <w:rPr>
          <w:rFonts w:cs="Arial"/>
          <w:lang w:eastAsia="cs-CZ"/>
        </w:rPr>
        <w:t> ošetreni</w:t>
      </w:r>
      <w:r w:rsidR="006015F9">
        <w:rPr>
          <w:rFonts w:cs="Arial"/>
          <w:lang w:eastAsia="cs-CZ"/>
        </w:rPr>
        <w:t>a</w:t>
      </w:r>
      <w:r w:rsidRPr="00994D2E">
        <w:rPr>
          <w:rFonts w:cs="Arial"/>
          <w:lang w:eastAsia="cs-CZ"/>
        </w:rPr>
        <w:t xml:space="preserve"> ponechaných stromov a krov rezom.</w:t>
      </w:r>
    </w:p>
    <w:p w:rsidR="007D2D7A" w:rsidRDefault="007D2D7A" w:rsidP="00DE7AA6">
      <w:pPr>
        <w:ind w:firstLine="360"/>
        <w:rPr>
          <w:rFonts w:cs="Arial"/>
          <w:b/>
          <w:i/>
          <w:u w:val="single"/>
          <w:lang w:eastAsia="cs-CZ"/>
        </w:rPr>
      </w:pPr>
    </w:p>
    <w:p w:rsidR="00E94426" w:rsidRPr="00994D2E" w:rsidRDefault="00E94426" w:rsidP="00DE7AA6">
      <w:pPr>
        <w:ind w:firstLine="360"/>
        <w:rPr>
          <w:rFonts w:cs="Arial"/>
          <w:lang w:eastAsia="cs-CZ"/>
        </w:rPr>
      </w:pPr>
      <w:r w:rsidRPr="007D2D7A">
        <w:rPr>
          <w:rFonts w:cs="Arial"/>
          <w:b/>
          <w:i/>
          <w:u w:val="single"/>
          <w:lang w:eastAsia="cs-CZ"/>
        </w:rPr>
        <w:t>Výrub drevín</w:t>
      </w:r>
      <w:r w:rsidRPr="00994D2E">
        <w:rPr>
          <w:rFonts w:cs="Arial"/>
          <w:lang w:eastAsia="cs-CZ"/>
        </w:rPr>
        <w:t xml:space="preserve"> je na navrhnutých pri </w:t>
      </w:r>
      <w:r w:rsidR="00D3659D">
        <w:rPr>
          <w:rFonts w:cs="Arial"/>
          <w:lang w:eastAsia="cs-CZ"/>
        </w:rPr>
        <w:t>43</w:t>
      </w:r>
      <w:r w:rsidRPr="00994D2E">
        <w:rPr>
          <w:rFonts w:cs="Arial"/>
          <w:lang w:eastAsia="cs-CZ"/>
        </w:rPr>
        <w:t xml:space="preserve"> stromoch (z toho 18 inváznych drevín) a 17 m² krov. Stromy a kry je potrebné odstrániť spolu s ich koreňovou sústavou. </w:t>
      </w:r>
    </w:p>
    <w:p w:rsidR="007D2D7A" w:rsidRDefault="007D2D7A" w:rsidP="00DE7AA6">
      <w:pPr>
        <w:ind w:firstLine="360"/>
        <w:rPr>
          <w:rFonts w:cs="Arial"/>
          <w:b/>
          <w:i/>
          <w:u w:val="single"/>
          <w:lang w:eastAsia="cs-CZ"/>
        </w:rPr>
      </w:pPr>
    </w:p>
    <w:p w:rsidR="00E94426" w:rsidRPr="00994D2E" w:rsidRDefault="00E94426" w:rsidP="00DE7AA6">
      <w:pPr>
        <w:ind w:firstLine="360"/>
        <w:rPr>
          <w:rFonts w:cs="Arial"/>
          <w:lang w:eastAsia="cs-CZ"/>
        </w:rPr>
      </w:pPr>
      <w:r w:rsidRPr="007D2D7A">
        <w:rPr>
          <w:rFonts w:cs="Arial"/>
          <w:b/>
          <w:i/>
          <w:u w:val="single"/>
          <w:lang w:eastAsia="cs-CZ"/>
        </w:rPr>
        <w:t>Rez drevín</w:t>
      </w:r>
      <w:r w:rsidRPr="00994D2E">
        <w:rPr>
          <w:rFonts w:cs="Arial"/>
          <w:lang w:eastAsia="cs-CZ"/>
        </w:rPr>
        <w:t xml:space="preserve"> zahŕňa úpravu výšky priechodného prierezu </w:t>
      </w:r>
      <w:r w:rsidR="007D2D7A">
        <w:rPr>
          <w:rFonts w:cs="Arial"/>
          <w:lang w:eastAsia="cs-CZ"/>
        </w:rPr>
        <w:t>5</w:t>
      </w:r>
      <w:r w:rsidRPr="00994D2E">
        <w:rPr>
          <w:rFonts w:cs="Arial"/>
          <w:lang w:eastAsia="cs-CZ"/>
        </w:rPr>
        <w:t xml:space="preserve"> stromov a zmladzovací rez 2 krov.</w:t>
      </w:r>
    </w:p>
    <w:p w:rsidR="00F92571" w:rsidRDefault="00F92571" w:rsidP="00DE7AA6">
      <w:pPr>
        <w:rPr>
          <w:rFonts w:cs="Arial"/>
          <w:snapToGrid w:val="0"/>
        </w:rPr>
      </w:pPr>
    </w:p>
    <w:p w:rsidR="00F92571" w:rsidRDefault="00F92571" w:rsidP="00DE7AA6">
      <w:pPr>
        <w:pStyle w:val="Popis"/>
        <w:keepNext/>
      </w:pPr>
      <w:r>
        <w:t xml:space="preserve">Tabuľka </w:t>
      </w:r>
      <w:r w:rsidR="006066E0">
        <w:fldChar w:fldCharType="begin"/>
      </w:r>
      <w:r w:rsidR="006066E0">
        <w:instrText xml:space="preserve"> SEQ Tabuľka \* ARABIC </w:instrText>
      </w:r>
      <w:r w:rsidR="006066E0">
        <w:fldChar w:fldCharType="separate"/>
      </w:r>
      <w:r w:rsidR="006066E0">
        <w:rPr>
          <w:noProof/>
        </w:rPr>
        <w:t>3</w:t>
      </w:r>
      <w:r w:rsidR="006066E0">
        <w:rPr>
          <w:noProof/>
        </w:rPr>
        <w:fldChar w:fldCharType="end"/>
      </w:r>
      <w:r>
        <w:t xml:space="preserve"> Navrhované </w:t>
      </w:r>
      <w:r w:rsidR="00160F14">
        <w:t>zásahy na existujúcich drevinách</w:t>
      </w:r>
    </w:p>
    <w:tbl>
      <w:tblPr>
        <w:tblW w:w="904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4"/>
        <w:gridCol w:w="2033"/>
      </w:tblGrid>
      <w:tr w:rsidR="00160F14" w:rsidRPr="00160F14" w:rsidTr="00160F14">
        <w:trPr>
          <w:trHeight w:val="255"/>
        </w:trPr>
        <w:tc>
          <w:tcPr>
            <w:tcW w:w="7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VÝRUB STROMOV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14" w:rsidRPr="00160F14" w:rsidRDefault="00160F14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POČET (ks)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2977BB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priemer kmeňa do 200mm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14" w:rsidRPr="00702DCF" w:rsidRDefault="00160F1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2DCF">
              <w:rPr>
                <w:rFonts w:cs="Arial"/>
                <w:color w:val="000000"/>
                <w:sz w:val="22"/>
                <w:szCs w:val="22"/>
              </w:rPr>
              <w:t>11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2977BB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priemer kmeňa od 200mm do 300mm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D3659D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2DCF">
              <w:rPr>
                <w:rFonts w:cs="Arial"/>
                <w:color w:val="000000"/>
                <w:sz w:val="22"/>
                <w:szCs w:val="22"/>
              </w:rPr>
              <w:t>10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2977BB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priemer kmeňa od 300mm do 400mm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160F1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2DCF">
              <w:rPr>
                <w:rFonts w:cs="Arial"/>
                <w:color w:val="000000"/>
                <w:sz w:val="22"/>
                <w:szCs w:val="22"/>
              </w:rPr>
              <w:t>12</w:t>
            </w:r>
          </w:p>
        </w:tc>
      </w:tr>
      <w:tr w:rsidR="00160F14" w:rsidRPr="00160F14" w:rsidTr="00AC75D1">
        <w:trPr>
          <w:trHeight w:val="6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2977BB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priemer kmeňa od 400mm do 500mm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D3659D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2DCF">
              <w:rPr>
                <w:rFonts w:cs="Arial"/>
                <w:color w:val="000000"/>
                <w:sz w:val="22"/>
                <w:szCs w:val="22"/>
              </w:rPr>
              <w:t>4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2977BB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priemer kmeňa od 500mm do 600mm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D3659D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2DCF">
              <w:rPr>
                <w:rFonts w:cs="Arial"/>
                <w:color w:val="000000"/>
                <w:sz w:val="22"/>
                <w:szCs w:val="22"/>
              </w:rPr>
              <w:t>3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2977BB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priemer kmeňa od 600mm do 700mm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160F1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2DCF">
              <w:rPr>
                <w:rFonts w:cs="Arial"/>
                <w:color w:val="000000"/>
                <w:sz w:val="22"/>
                <w:szCs w:val="22"/>
              </w:rPr>
              <w:t>2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2977BB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priemer kmeňa nad 700mm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160F14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702DCF">
              <w:rPr>
                <w:rFonts w:cs="Arial"/>
                <w:color w:val="000000"/>
                <w:sz w:val="22"/>
                <w:szCs w:val="22"/>
              </w:rPr>
              <w:t>1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Spolu</w:t>
            </w:r>
            <w:r w:rsidR="00356589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D3659D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43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VÝRUB KROV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14" w:rsidRPr="00160F14" w:rsidRDefault="00160F14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PLOCHA (m²)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kry so šírkou koruny do Ø 3m</w:t>
            </w:r>
            <w:r w:rsidR="00E8372A" w:rsidRPr="002977BB">
              <w:rPr>
                <w:rFonts w:cs="Arial"/>
                <w:color w:val="000000"/>
                <w:sz w:val="22"/>
                <w:szCs w:val="22"/>
              </w:rPr>
              <w:t xml:space="preserve"> (5 ks)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6E7790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16,9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Spolu</w:t>
            </w:r>
            <w:r w:rsidR="00356589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702DCF" w:rsidRDefault="006E7790" w:rsidP="00DE7AA6">
            <w:pPr>
              <w:ind w:firstLine="0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16,9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 xml:space="preserve">REZ STROMOV 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14" w:rsidRPr="00160F14" w:rsidRDefault="00160F14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POČET (ks)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160F14">
              <w:rPr>
                <w:rFonts w:cs="Arial"/>
                <w:color w:val="000000"/>
                <w:sz w:val="22"/>
                <w:szCs w:val="22"/>
              </w:rPr>
              <w:t>úprava výšky priechodného prierezu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404FC1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5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Spolu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404FC1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  <w:u w:val="single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  <w:u w:val="single"/>
              </w:rPr>
              <w:t>REZ KROV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F14" w:rsidRPr="00160F14" w:rsidRDefault="00E8372A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PLOCHA (m²)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color w:val="000000"/>
                <w:szCs w:val="20"/>
              </w:rPr>
            </w:pPr>
            <w:r w:rsidRPr="002977BB">
              <w:rPr>
                <w:rFonts w:cs="Arial"/>
                <w:color w:val="000000"/>
                <w:sz w:val="22"/>
                <w:szCs w:val="22"/>
              </w:rPr>
              <w:t>zmladzovací rez krov so šírkou koruny do Ø 3 m</w:t>
            </w:r>
            <w:r w:rsidR="00E8372A" w:rsidRPr="002977BB">
              <w:rPr>
                <w:rFonts w:cs="Arial"/>
                <w:color w:val="000000"/>
                <w:sz w:val="22"/>
                <w:szCs w:val="22"/>
              </w:rPr>
              <w:t xml:space="preserve"> (2 ks)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E8372A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</w:t>
            </w:r>
            <w:r w:rsidR="00160F14" w:rsidRPr="00160F14">
              <w:rPr>
                <w:rFonts w:cs="Arial"/>
                <w:color w:val="000000"/>
                <w:sz w:val="22"/>
                <w:szCs w:val="22"/>
              </w:rPr>
              <w:t>2</w:t>
            </w:r>
            <w:r w:rsidR="006E7790">
              <w:rPr>
                <w:rFonts w:cs="Arial"/>
                <w:color w:val="000000"/>
                <w:sz w:val="22"/>
                <w:szCs w:val="22"/>
              </w:rPr>
              <w:t>,1</w:t>
            </w:r>
          </w:p>
        </w:tc>
      </w:tr>
      <w:tr w:rsidR="00160F14" w:rsidRPr="00160F14" w:rsidTr="00160F14">
        <w:trPr>
          <w:trHeight w:val="255"/>
        </w:trPr>
        <w:tc>
          <w:tcPr>
            <w:tcW w:w="7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160F14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160F14">
              <w:rPr>
                <w:rFonts w:cs="Arial"/>
                <w:b/>
                <w:bCs/>
                <w:color w:val="000000"/>
                <w:szCs w:val="20"/>
              </w:rPr>
              <w:t>Spolu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F14" w:rsidRPr="00160F14" w:rsidRDefault="00E8372A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1</w:t>
            </w:r>
            <w:r w:rsidR="00160F14" w:rsidRPr="00160F14">
              <w:rPr>
                <w:rFonts w:cs="Arial"/>
                <w:b/>
                <w:bCs/>
                <w:color w:val="000000"/>
                <w:sz w:val="22"/>
                <w:szCs w:val="22"/>
              </w:rPr>
              <w:t>2</w:t>
            </w:r>
            <w:r w:rsidR="006E7790">
              <w:rPr>
                <w:rFonts w:cs="Arial"/>
                <w:b/>
                <w:bCs/>
                <w:color w:val="000000"/>
                <w:sz w:val="22"/>
                <w:szCs w:val="22"/>
              </w:rPr>
              <w:t>,1</w:t>
            </w:r>
          </w:p>
        </w:tc>
      </w:tr>
    </w:tbl>
    <w:p w:rsidR="00E94426" w:rsidRDefault="00E94426" w:rsidP="00DE7AA6">
      <w:pPr>
        <w:ind w:firstLine="360"/>
        <w:rPr>
          <w:rFonts w:cs="Arial"/>
          <w:lang w:eastAsia="cs-CZ"/>
        </w:rPr>
      </w:pPr>
    </w:p>
    <w:p w:rsidR="00BA0335" w:rsidRPr="00994D2E" w:rsidRDefault="00BA0335" w:rsidP="00DE7AA6">
      <w:pPr>
        <w:ind w:firstLine="360"/>
        <w:rPr>
          <w:rFonts w:cs="Arial"/>
          <w:lang w:eastAsia="cs-CZ"/>
        </w:rPr>
      </w:pPr>
    </w:p>
    <w:p w:rsidR="00E468EE" w:rsidRPr="00994D2E" w:rsidRDefault="005B4B64" w:rsidP="00DE7AA6">
      <w:pPr>
        <w:ind w:firstLine="360"/>
        <w:rPr>
          <w:rFonts w:cs="Arial"/>
          <w:szCs w:val="20"/>
        </w:rPr>
      </w:pPr>
      <w:r w:rsidRPr="00994D2E">
        <w:rPr>
          <w:rFonts w:cs="Arial"/>
          <w:b/>
          <w:szCs w:val="20"/>
          <w:u w:val="single"/>
        </w:rPr>
        <w:t xml:space="preserve">Návrh nových </w:t>
      </w:r>
      <w:r w:rsidR="00704DC0" w:rsidRPr="00994D2E">
        <w:rPr>
          <w:rFonts w:cs="Arial"/>
          <w:b/>
          <w:szCs w:val="20"/>
          <w:u w:val="single"/>
        </w:rPr>
        <w:t>výsadieb</w:t>
      </w:r>
      <w:r w:rsidR="00B008F9" w:rsidRPr="00994D2E">
        <w:rPr>
          <w:rFonts w:cs="Arial"/>
          <w:szCs w:val="20"/>
        </w:rPr>
        <w:t xml:space="preserve"> </w:t>
      </w:r>
      <w:r w:rsidR="00727C02" w:rsidRPr="00994D2E">
        <w:rPr>
          <w:rFonts w:cs="Arial"/>
          <w:szCs w:val="20"/>
        </w:rPr>
        <w:t xml:space="preserve">pozostáva z výsadieb drevín </w:t>
      </w:r>
      <w:r w:rsidR="0077671F" w:rsidRPr="00994D2E">
        <w:rPr>
          <w:rFonts w:cs="Arial"/>
          <w:szCs w:val="20"/>
        </w:rPr>
        <w:t xml:space="preserve">– stromov, krov </w:t>
      </w:r>
      <w:r w:rsidR="00136E7C" w:rsidRPr="00994D2E">
        <w:rPr>
          <w:rFonts w:cs="Arial"/>
          <w:szCs w:val="20"/>
        </w:rPr>
        <w:t xml:space="preserve">a z </w:t>
      </w:r>
      <w:r w:rsidR="00545290" w:rsidRPr="00994D2E">
        <w:rPr>
          <w:rFonts w:cs="Arial"/>
          <w:szCs w:val="20"/>
        </w:rPr>
        <w:t>výsevu</w:t>
      </w:r>
      <w:r w:rsidR="00136E7C" w:rsidRPr="00994D2E">
        <w:rPr>
          <w:rFonts w:cs="Arial"/>
          <w:szCs w:val="20"/>
        </w:rPr>
        <w:t xml:space="preserve"> </w:t>
      </w:r>
      <w:r w:rsidRPr="00994D2E">
        <w:rPr>
          <w:rFonts w:cs="Arial"/>
          <w:szCs w:val="20"/>
        </w:rPr>
        <w:t>trávnika</w:t>
      </w:r>
      <w:r w:rsidR="00EB3C30" w:rsidRPr="00994D2E">
        <w:rPr>
          <w:rFonts w:cs="Arial"/>
          <w:szCs w:val="20"/>
        </w:rPr>
        <w:t>.</w:t>
      </w:r>
      <w:r w:rsidR="00B84867" w:rsidRPr="00994D2E">
        <w:rPr>
          <w:rFonts w:cs="Arial"/>
          <w:szCs w:val="20"/>
        </w:rPr>
        <w:t xml:space="preserve"> Návrh vegetačných úprav rešpektuje navrhované</w:t>
      </w:r>
      <w:r w:rsidR="00EB3C30" w:rsidRPr="00994D2E">
        <w:rPr>
          <w:rFonts w:cs="Arial"/>
          <w:szCs w:val="20"/>
        </w:rPr>
        <w:t xml:space="preserve"> </w:t>
      </w:r>
      <w:r w:rsidR="00B84867" w:rsidRPr="00994D2E">
        <w:rPr>
          <w:rFonts w:cs="Arial"/>
          <w:szCs w:val="20"/>
        </w:rPr>
        <w:t>dopravné riešenie a podmienky danej lokality.</w:t>
      </w:r>
      <w:r w:rsidR="00E468EE" w:rsidRPr="00994D2E">
        <w:rPr>
          <w:rFonts w:cs="Arial"/>
          <w:szCs w:val="20"/>
        </w:rPr>
        <w:t xml:space="preserve"> </w:t>
      </w:r>
    </w:p>
    <w:p w:rsidR="007D2D7A" w:rsidRDefault="007D2D7A" w:rsidP="00DE7AA6">
      <w:pPr>
        <w:ind w:firstLine="360"/>
        <w:rPr>
          <w:rFonts w:cs="Arial"/>
          <w:b/>
          <w:i/>
          <w:szCs w:val="20"/>
          <w:u w:val="single"/>
        </w:rPr>
      </w:pPr>
    </w:p>
    <w:p w:rsidR="00E468EE" w:rsidRPr="00994D2E" w:rsidRDefault="00E468EE" w:rsidP="00DE7AA6">
      <w:pPr>
        <w:ind w:firstLine="360"/>
        <w:rPr>
          <w:rFonts w:cs="Arial"/>
          <w:szCs w:val="20"/>
        </w:rPr>
      </w:pPr>
      <w:r w:rsidRPr="007D2D7A">
        <w:rPr>
          <w:rFonts w:cs="Arial"/>
          <w:b/>
          <w:i/>
          <w:szCs w:val="20"/>
          <w:u w:val="single"/>
        </w:rPr>
        <w:t>Stromy</w:t>
      </w:r>
      <w:r w:rsidRPr="007D2D7A">
        <w:rPr>
          <w:rFonts w:cs="Arial"/>
          <w:b/>
          <w:i/>
          <w:szCs w:val="20"/>
        </w:rPr>
        <w:t xml:space="preserve"> </w:t>
      </w:r>
      <w:r w:rsidRPr="00994D2E">
        <w:rPr>
          <w:rFonts w:cs="Arial"/>
          <w:szCs w:val="20"/>
        </w:rPr>
        <w:t>budú vysadené v línii popri komunikácii a bodovo v predzáhradkách bytových domov.</w:t>
      </w:r>
      <w:r w:rsidR="007D2D7A" w:rsidRPr="007D2D7A">
        <w:rPr>
          <w:rFonts w:cs="Arial"/>
          <w:szCs w:val="20"/>
        </w:rPr>
        <w:t xml:space="preserve"> </w:t>
      </w:r>
      <w:r w:rsidR="00DA64F7">
        <w:rPr>
          <w:rFonts w:cs="Arial"/>
          <w:szCs w:val="20"/>
        </w:rPr>
        <w:t>Spolu bude vysadených 27</w:t>
      </w:r>
      <w:r w:rsidR="007D2D7A" w:rsidRPr="00994D2E">
        <w:rPr>
          <w:rFonts w:cs="Arial"/>
          <w:szCs w:val="20"/>
        </w:rPr>
        <w:t xml:space="preserve"> listnatých stromov</w:t>
      </w:r>
      <w:r w:rsidR="007D2D7A">
        <w:rPr>
          <w:rFonts w:cs="Arial"/>
          <w:szCs w:val="20"/>
        </w:rPr>
        <w:t>.</w:t>
      </w:r>
      <w:r w:rsidRPr="00994D2E">
        <w:rPr>
          <w:rFonts w:cs="Arial"/>
          <w:szCs w:val="20"/>
        </w:rPr>
        <w:t xml:space="preserve"> V priestore medzi navrhovanými parkovacími </w:t>
      </w:r>
      <w:r w:rsidR="007D2D7A" w:rsidRPr="00994D2E">
        <w:rPr>
          <w:rFonts w:cs="Arial"/>
          <w:szCs w:val="20"/>
        </w:rPr>
        <w:t xml:space="preserve">státiami </w:t>
      </w:r>
      <w:r w:rsidR="00727C02" w:rsidRPr="00994D2E">
        <w:rPr>
          <w:rFonts w:cs="Arial"/>
          <w:szCs w:val="20"/>
        </w:rPr>
        <w:t xml:space="preserve">navrhujeme </w:t>
      </w:r>
      <w:r w:rsidR="007D2D7A">
        <w:rPr>
          <w:rFonts w:cs="Arial"/>
          <w:szCs w:val="20"/>
        </w:rPr>
        <w:t xml:space="preserve">na jednej strane </w:t>
      </w:r>
      <w:r w:rsidR="00727C02" w:rsidRPr="00994D2E">
        <w:rPr>
          <w:rFonts w:cs="Arial"/>
          <w:szCs w:val="20"/>
        </w:rPr>
        <w:t xml:space="preserve">vysadiť </w:t>
      </w:r>
      <w:r w:rsidR="007D2D7A">
        <w:rPr>
          <w:rFonts w:cs="Arial"/>
          <w:szCs w:val="20"/>
        </w:rPr>
        <w:t>javor poľný (</w:t>
      </w:r>
      <w:proofErr w:type="spellStart"/>
      <w:r w:rsidR="007D2D7A">
        <w:rPr>
          <w:rFonts w:cs="Arial"/>
          <w:szCs w:val="20"/>
        </w:rPr>
        <w:t>Acer</w:t>
      </w:r>
      <w:proofErr w:type="spellEnd"/>
      <w:r w:rsidR="007D2D7A">
        <w:rPr>
          <w:rFonts w:cs="Arial"/>
          <w:szCs w:val="20"/>
        </w:rPr>
        <w:t xml:space="preserve"> </w:t>
      </w:r>
      <w:proofErr w:type="spellStart"/>
      <w:r w:rsidR="007D2D7A">
        <w:rPr>
          <w:rFonts w:cs="Arial"/>
          <w:szCs w:val="20"/>
        </w:rPr>
        <w:t>campestre</w:t>
      </w:r>
      <w:proofErr w:type="spellEnd"/>
      <w:r w:rsidR="007D2D7A">
        <w:rPr>
          <w:rFonts w:cs="Arial"/>
          <w:szCs w:val="20"/>
        </w:rPr>
        <w:t xml:space="preserve">) a na druhej strane jaseň </w:t>
      </w:r>
      <w:proofErr w:type="spellStart"/>
      <w:r w:rsidR="007D2D7A">
        <w:rPr>
          <w:rFonts w:cs="Arial"/>
          <w:szCs w:val="20"/>
        </w:rPr>
        <w:t>manový</w:t>
      </w:r>
      <w:proofErr w:type="spellEnd"/>
      <w:r w:rsidRPr="00994D2E">
        <w:rPr>
          <w:rFonts w:cs="Arial"/>
          <w:szCs w:val="20"/>
        </w:rPr>
        <w:t xml:space="preserve"> </w:t>
      </w:r>
      <w:r w:rsidR="007D2D7A">
        <w:rPr>
          <w:rFonts w:cs="Arial"/>
          <w:szCs w:val="20"/>
        </w:rPr>
        <w:t>(</w:t>
      </w:r>
      <w:proofErr w:type="spellStart"/>
      <w:r w:rsidR="007D2D7A" w:rsidRPr="007D2D7A">
        <w:rPr>
          <w:rFonts w:cs="Arial"/>
          <w:szCs w:val="20"/>
        </w:rPr>
        <w:t>Fraxinus</w:t>
      </w:r>
      <w:proofErr w:type="spellEnd"/>
      <w:r w:rsidR="007D2D7A" w:rsidRPr="007D2D7A">
        <w:rPr>
          <w:rFonts w:cs="Arial"/>
          <w:szCs w:val="20"/>
        </w:rPr>
        <w:t xml:space="preserve"> </w:t>
      </w:r>
      <w:proofErr w:type="spellStart"/>
      <w:r w:rsidR="007D2D7A" w:rsidRPr="007D2D7A">
        <w:rPr>
          <w:rFonts w:cs="Arial"/>
          <w:szCs w:val="20"/>
        </w:rPr>
        <w:t>ornus</w:t>
      </w:r>
      <w:proofErr w:type="spellEnd"/>
      <w:r w:rsidR="007D2D7A">
        <w:rPr>
          <w:rFonts w:cs="Arial"/>
          <w:szCs w:val="20"/>
        </w:rPr>
        <w:t>)</w:t>
      </w:r>
      <w:r w:rsidR="007D2D7A" w:rsidRPr="00994D2E">
        <w:rPr>
          <w:rFonts w:cs="Arial"/>
          <w:szCs w:val="20"/>
        </w:rPr>
        <w:t xml:space="preserve"> </w:t>
      </w:r>
      <w:r w:rsidRPr="00994D2E">
        <w:rPr>
          <w:rFonts w:cs="Arial"/>
          <w:szCs w:val="20"/>
        </w:rPr>
        <w:t xml:space="preserve">s väčším obvodom kmeňa, ktoré po zapojení vytvoria obojstrannú </w:t>
      </w:r>
      <w:proofErr w:type="spellStart"/>
      <w:r w:rsidRPr="00994D2E">
        <w:rPr>
          <w:rFonts w:cs="Arial"/>
          <w:szCs w:val="20"/>
        </w:rPr>
        <w:t>alej</w:t>
      </w:r>
      <w:proofErr w:type="spellEnd"/>
      <w:r w:rsidRPr="00994D2E">
        <w:rPr>
          <w:rFonts w:cs="Arial"/>
          <w:szCs w:val="20"/>
        </w:rPr>
        <w:t>. V predzáhradkách medzi bytovými domami a chodníkom navrhujeme výsadbu okrasných čerešní a jarabín.</w:t>
      </w:r>
      <w:r w:rsidR="007665A1" w:rsidRPr="00994D2E">
        <w:rPr>
          <w:rFonts w:cs="Arial"/>
          <w:szCs w:val="20"/>
        </w:rPr>
        <w:t xml:space="preserve"> </w:t>
      </w:r>
      <w:r w:rsidR="000C7BA0" w:rsidRPr="00994D2E">
        <w:rPr>
          <w:rFonts w:cs="Arial"/>
          <w:szCs w:val="20"/>
        </w:rPr>
        <w:t>Bohato kvitnúci kultivar č</w:t>
      </w:r>
      <w:r w:rsidR="007665A1" w:rsidRPr="00994D2E">
        <w:rPr>
          <w:rFonts w:cs="Arial"/>
          <w:szCs w:val="20"/>
        </w:rPr>
        <w:t>erešn</w:t>
      </w:r>
      <w:r w:rsidR="000C7BA0" w:rsidRPr="00994D2E">
        <w:rPr>
          <w:rFonts w:cs="Arial"/>
          <w:szCs w:val="20"/>
        </w:rPr>
        <w:t>e vtáčej</w:t>
      </w:r>
      <w:r w:rsidR="007665A1" w:rsidRPr="00994D2E">
        <w:rPr>
          <w:rFonts w:cs="Arial"/>
          <w:szCs w:val="20"/>
        </w:rPr>
        <w:t xml:space="preserve"> </w:t>
      </w:r>
      <w:r w:rsidR="002977BB">
        <w:rPr>
          <w:rFonts w:cs="Arial"/>
          <w:szCs w:val="20"/>
        </w:rPr>
        <w:t>(</w:t>
      </w:r>
      <w:proofErr w:type="spellStart"/>
      <w:r w:rsidR="002977BB">
        <w:rPr>
          <w:rFonts w:cs="Arial"/>
          <w:szCs w:val="20"/>
        </w:rPr>
        <w:t>Prunus</w:t>
      </w:r>
      <w:proofErr w:type="spellEnd"/>
      <w:r w:rsidR="002977BB">
        <w:rPr>
          <w:rFonts w:cs="Arial"/>
          <w:szCs w:val="20"/>
        </w:rPr>
        <w:t xml:space="preserve"> </w:t>
      </w:r>
      <w:proofErr w:type="spellStart"/>
      <w:r w:rsidR="002977BB">
        <w:rPr>
          <w:rFonts w:cs="Arial"/>
          <w:szCs w:val="20"/>
        </w:rPr>
        <w:t>avium</w:t>
      </w:r>
      <w:proofErr w:type="spellEnd"/>
      <w:r w:rsidR="002977BB">
        <w:rPr>
          <w:rFonts w:cs="Arial"/>
          <w:szCs w:val="20"/>
        </w:rPr>
        <w:t xml:space="preserve"> </w:t>
      </w:r>
      <w:proofErr w:type="spellStart"/>
      <w:r w:rsidR="002977BB">
        <w:rPr>
          <w:rFonts w:cs="Arial"/>
          <w:szCs w:val="20"/>
        </w:rPr>
        <w:t>Plena</w:t>
      </w:r>
      <w:proofErr w:type="spellEnd"/>
      <w:r w:rsidR="002977BB">
        <w:rPr>
          <w:rFonts w:cs="Arial"/>
          <w:szCs w:val="20"/>
        </w:rPr>
        <w:t xml:space="preserve">) </w:t>
      </w:r>
      <w:r w:rsidR="007665A1" w:rsidRPr="00994D2E">
        <w:rPr>
          <w:rFonts w:cs="Arial"/>
          <w:szCs w:val="20"/>
        </w:rPr>
        <w:t>bud</w:t>
      </w:r>
      <w:r w:rsidR="000C7BA0" w:rsidRPr="00994D2E">
        <w:rPr>
          <w:rFonts w:cs="Arial"/>
          <w:szCs w:val="20"/>
        </w:rPr>
        <w:t>e</w:t>
      </w:r>
      <w:r w:rsidR="007665A1" w:rsidRPr="00994D2E">
        <w:rPr>
          <w:rFonts w:cs="Arial"/>
          <w:szCs w:val="20"/>
        </w:rPr>
        <w:t xml:space="preserve"> vysaden</w:t>
      </w:r>
      <w:r w:rsidR="000C7BA0" w:rsidRPr="00994D2E">
        <w:rPr>
          <w:rFonts w:cs="Arial"/>
          <w:szCs w:val="20"/>
        </w:rPr>
        <w:t>ý</w:t>
      </w:r>
      <w:r w:rsidR="007665A1" w:rsidRPr="00994D2E">
        <w:rPr>
          <w:rFonts w:cs="Arial"/>
          <w:szCs w:val="20"/>
        </w:rPr>
        <w:t xml:space="preserve"> bližšie k</w:t>
      </w:r>
      <w:r w:rsidR="000C7BA0" w:rsidRPr="00994D2E">
        <w:rPr>
          <w:rFonts w:cs="Arial"/>
          <w:szCs w:val="20"/>
        </w:rPr>
        <w:t xml:space="preserve"> chodníku. Štíhle kultivary jarabiny vtáčej </w:t>
      </w:r>
      <w:r w:rsidR="002977BB">
        <w:rPr>
          <w:rFonts w:cs="Arial"/>
          <w:szCs w:val="20"/>
        </w:rPr>
        <w:t>(</w:t>
      </w:r>
      <w:proofErr w:type="spellStart"/>
      <w:r w:rsidR="002977BB">
        <w:rPr>
          <w:rFonts w:cs="Arial"/>
          <w:szCs w:val="20"/>
        </w:rPr>
        <w:t>Sorbus</w:t>
      </w:r>
      <w:proofErr w:type="spellEnd"/>
      <w:r w:rsidR="002977BB">
        <w:rPr>
          <w:rFonts w:cs="Arial"/>
          <w:szCs w:val="20"/>
        </w:rPr>
        <w:t xml:space="preserve"> </w:t>
      </w:r>
      <w:proofErr w:type="spellStart"/>
      <w:r w:rsidR="002977BB">
        <w:rPr>
          <w:rFonts w:cs="Arial"/>
          <w:szCs w:val="20"/>
        </w:rPr>
        <w:t>aucuparia</w:t>
      </w:r>
      <w:proofErr w:type="spellEnd"/>
      <w:r w:rsidR="002977BB">
        <w:rPr>
          <w:rFonts w:cs="Arial"/>
          <w:szCs w:val="20"/>
        </w:rPr>
        <w:t xml:space="preserve"> </w:t>
      </w:r>
      <w:proofErr w:type="spellStart"/>
      <w:r w:rsidR="002977BB">
        <w:rPr>
          <w:rFonts w:cs="Arial"/>
          <w:szCs w:val="20"/>
        </w:rPr>
        <w:t>Fastigiata</w:t>
      </w:r>
      <w:proofErr w:type="spellEnd"/>
      <w:r w:rsidR="002977BB">
        <w:rPr>
          <w:rFonts w:cs="Arial"/>
          <w:szCs w:val="20"/>
        </w:rPr>
        <w:t xml:space="preserve">) </w:t>
      </w:r>
      <w:r w:rsidR="000C7BA0" w:rsidRPr="00994D2E">
        <w:rPr>
          <w:rFonts w:cs="Arial"/>
          <w:szCs w:val="20"/>
        </w:rPr>
        <w:t>sa posadia bližšie k budovám.</w:t>
      </w:r>
      <w:r w:rsidR="00B4276F" w:rsidRPr="00994D2E">
        <w:rPr>
          <w:rFonts w:cs="Arial"/>
          <w:szCs w:val="20"/>
        </w:rPr>
        <w:t xml:space="preserve"> Priestor koreňovej misy stromov bude </w:t>
      </w:r>
      <w:proofErr w:type="spellStart"/>
      <w:r w:rsidR="00B4276F" w:rsidRPr="00994D2E">
        <w:rPr>
          <w:rFonts w:cs="Arial"/>
          <w:szCs w:val="20"/>
        </w:rPr>
        <w:t>mulčovaný</w:t>
      </w:r>
      <w:proofErr w:type="spellEnd"/>
      <w:r w:rsidR="00B4276F" w:rsidRPr="00994D2E">
        <w:rPr>
          <w:rFonts w:cs="Arial"/>
          <w:szCs w:val="20"/>
        </w:rPr>
        <w:t xml:space="preserve"> drevnou štiepkou.</w:t>
      </w:r>
    </w:p>
    <w:p w:rsidR="007D2D7A" w:rsidRDefault="007D2D7A" w:rsidP="00DE7AA6">
      <w:pPr>
        <w:ind w:firstLine="360"/>
        <w:rPr>
          <w:rFonts w:cs="Arial"/>
          <w:b/>
          <w:i/>
          <w:u w:val="single"/>
        </w:rPr>
      </w:pPr>
    </w:p>
    <w:p w:rsidR="0077671F" w:rsidRPr="00994D2E" w:rsidRDefault="00E468EE" w:rsidP="00DE7AA6">
      <w:pPr>
        <w:ind w:firstLine="360"/>
        <w:rPr>
          <w:rFonts w:cs="Arial"/>
          <w:szCs w:val="20"/>
        </w:rPr>
      </w:pPr>
      <w:r w:rsidRPr="007D2D7A">
        <w:rPr>
          <w:rFonts w:cs="Arial"/>
          <w:b/>
          <w:i/>
          <w:u w:val="single"/>
        </w:rPr>
        <w:t>Kry</w:t>
      </w:r>
      <w:r w:rsidR="00727C02" w:rsidRPr="007D2D7A">
        <w:rPr>
          <w:rFonts w:cs="Arial"/>
          <w:b/>
          <w:i/>
        </w:rPr>
        <w:t xml:space="preserve"> </w:t>
      </w:r>
      <w:r w:rsidR="000C7BA0" w:rsidRPr="00994D2E">
        <w:rPr>
          <w:rFonts w:cs="Arial"/>
        </w:rPr>
        <w:t>navrhujeme</w:t>
      </w:r>
      <w:r w:rsidRPr="00994D2E">
        <w:rPr>
          <w:rFonts w:cs="Arial"/>
        </w:rPr>
        <w:t xml:space="preserve"> vysadi</w:t>
      </w:r>
      <w:r w:rsidR="000C7BA0" w:rsidRPr="00994D2E">
        <w:rPr>
          <w:rFonts w:cs="Arial"/>
        </w:rPr>
        <w:t>ť ako vizuálnu bariéru</w:t>
      </w:r>
      <w:r w:rsidR="00B4276F" w:rsidRPr="00994D2E">
        <w:rPr>
          <w:rFonts w:cs="Arial"/>
        </w:rPr>
        <w:t xml:space="preserve"> </w:t>
      </w:r>
      <w:r w:rsidR="000C7BA0" w:rsidRPr="00994D2E">
        <w:rPr>
          <w:rFonts w:cs="Arial"/>
        </w:rPr>
        <w:t xml:space="preserve">pri oplotení </w:t>
      </w:r>
      <w:r w:rsidR="00B4276F" w:rsidRPr="00994D2E">
        <w:rPr>
          <w:rFonts w:cs="Arial"/>
        </w:rPr>
        <w:t>okolo plôch s nádobami na triedený odpad. Celkovo bude</w:t>
      </w:r>
      <w:r w:rsidR="000C7BA0" w:rsidRPr="00994D2E">
        <w:rPr>
          <w:rFonts w:cs="Arial"/>
        </w:rPr>
        <w:t xml:space="preserve"> </w:t>
      </w:r>
      <w:r w:rsidR="00B4276F" w:rsidRPr="00994D2E">
        <w:rPr>
          <w:rFonts w:cs="Arial"/>
        </w:rPr>
        <w:t>vysadených</w:t>
      </w:r>
      <w:r w:rsidR="0077671F" w:rsidRPr="00994D2E">
        <w:rPr>
          <w:rFonts w:cs="Arial"/>
        </w:rPr>
        <w:t> </w:t>
      </w:r>
      <w:r w:rsidR="00812EEA">
        <w:rPr>
          <w:rFonts w:cs="Arial"/>
        </w:rPr>
        <w:t>60</w:t>
      </w:r>
      <w:r w:rsidR="0077671F" w:rsidRPr="00994D2E">
        <w:rPr>
          <w:rFonts w:cs="Arial"/>
        </w:rPr>
        <w:t xml:space="preserve"> </w:t>
      </w:r>
      <w:proofErr w:type="spellStart"/>
      <w:r w:rsidR="0077671F" w:rsidRPr="00994D2E">
        <w:rPr>
          <w:rFonts w:cs="Arial"/>
        </w:rPr>
        <w:t>stálozelených</w:t>
      </w:r>
      <w:proofErr w:type="spellEnd"/>
      <w:r w:rsidR="0077671F" w:rsidRPr="00994D2E">
        <w:rPr>
          <w:rFonts w:cs="Arial"/>
        </w:rPr>
        <w:t xml:space="preserve"> krov</w:t>
      </w:r>
      <w:r w:rsidR="00B4276F" w:rsidRPr="00994D2E">
        <w:rPr>
          <w:rFonts w:cs="Arial"/>
        </w:rPr>
        <w:t xml:space="preserve"> vtáčieho zobu </w:t>
      </w:r>
      <w:proofErr w:type="spellStart"/>
      <w:r w:rsidR="00B4276F" w:rsidRPr="00994D2E">
        <w:rPr>
          <w:rFonts w:cs="Arial"/>
        </w:rPr>
        <w:t>vajcolistého</w:t>
      </w:r>
      <w:proofErr w:type="spellEnd"/>
      <w:r w:rsidR="00EB6E26">
        <w:rPr>
          <w:rFonts w:cs="Arial"/>
        </w:rPr>
        <w:t xml:space="preserve"> (</w:t>
      </w:r>
      <w:proofErr w:type="spellStart"/>
      <w:r w:rsidR="00EB6E26">
        <w:rPr>
          <w:rFonts w:cs="Arial"/>
        </w:rPr>
        <w:t>Ligustrum</w:t>
      </w:r>
      <w:proofErr w:type="spellEnd"/>
      <w:r w:rsidR="00EB6E26">
        <w:rPr>
          <w:rFonts w:cs="Arial"/>
        </w:rPr>
        <w:t xml:space="preserve"> </w:t>
      </w:r>
      <w:proofErr w:type="spellStart"/>
      <w:r w:rsidR="00EB6E26">
        <w:rPr>
          <w:rFonts w:cs="Arial"/>
        </w:rPr>
        <w:t>ovalifolium</w:t>
      </w:r>
      <w:proofErr w:type="spellEnd"/>
      <w:r w:rsidR="00EB6E26">
        <w:rPr>
          <w:rFonts w:cs="Arial"/>
        </w:rPr>
        <w:t>)</w:t>
      </w:r>
      <w:r w:rsidR="00D92112">
        <w:rPr>
          <w:rFonts w:cs="Arial"/>
        </w:rPr>
        <w:t>, ktoré vytvoria tzv. živý plot</w:t>
      </w:r>
      <w:r w:rsidR="0077671F" w:rsidRPr="00994D2E">
        <w:rPr>
          <w:rFonts w:cs="Arial"/>
        </w:rPr>
        <w:t xml:space="preserve">. </w:t>
      </w:r>
      <w:r w:rsidR="00B4276F" w:rsidRPr="00994D2E">
        <w:rPr>
          <w:rFonts w:cs="Arial"/>
        </w:rPr>
        <w:t xml:space="preserve">Výsadby krov budú </w:t>
      </w:r>
      <w:proofErr w:type="spellStart"/>
      <w:r w:rsidR="00B4276F" w:rsidRPr="00994D2E">
        <w:rPr>
          <w:rFonts w:cs="Arial"/>
        </w:rPr>
        <w:t>zamulčované</w:t>
      </w:r>
      <w:proofErr w:type="spellEnd"/>
      <w:r w:rsidR="00B4276F" w:rsidRPr="00994D2E">
        <w:rPr>
          <w:rFonts w:cs="Arial"/>
        </w:rPr>
        <w:t xml:space="preserve"> drevnou štiepkou.</w:t>
      </w:r>
    </w:p>
    <w:p w:rsidR="007D2D7A" w:rsidRDefault="007D2D7A" w:rsidP="00DE7AA6">
      <w:pPr>
        <w:ind w:firstLine="360"/>
        <w:rPr>
          <w:rFonts w:cs="Arial"/>
          <w:b/>
          <w:i/>
          <w:u w:val="single"/>
          <w:lang w:eastAsia="cs-CZ"/>
        </w:rPr>
      </w:pPr>
    </w:p>
    <w:p w:rsidR="00B36B10" w:rsidRDefault="00B4276F" w:rsidP="00DE7AA6">
      <w:pPr>
        <w:ind w:firstLine="360"/>
        <w:rPr>
          <w:rFonts w:cs="Arial"/>
          <w:lang w:eastAsia="cs-CZ"/>
        </w:rPr>
      </w:pPr>
      <w:r w:rsidRPr="007D2D7A">
        <w:rPr>
          <w:rFonts w:cs="Arial"/>
          <w:b/>
          <w:i/>
          <w:u w:val="single"/>
          <w:lang w:eastAsia="cs-CZ"/>
        </w:rPr>
        <w:t>T</w:t>
      </w:r>
      <w:r w:rsidR="00B36B10" w:rsidRPr="007D2D7A">
        <w:rPr>
          <w:rFonts w:cs="Arial"/>
          <w:b/>
          <w:i/>
          <w:u w:val="single"/>
          <w:lang w:eastAsia="cs-CZ"/>
        </w:rPr>
        <w:t>rávnik</w:t>
      </w:r>
      <w:r w:rsidRPr="00994D2E">
        <w:rPr>
          <w:rFonts w:cs="Arial"/>
          <w:lang w:eastAsia="cs-CZ"/>
        </w:rPr>
        <w:t xml:space="preserve"> je navrhovaný na plochách v okolí navrhovaných parkovacích miest</w:t>
      </w:r>
      <w:r w:rsidR="00DA64F7">
        <w:rPr>
          <w:rFonts w:cs="Arial"/>
          <w:lang w:eastAsia="cs-CZ"/>
        </w:rPr>
        <w:t xml:space="preserve"> na ploche 582 m</w:t>
      </w:r>
      <w:r w:rsidR="00DA64F7">
        <w:rPr>
          <w:rFonts w:ascii="Calibri" w:hAnsi="Calibri" w:cs="Calibri"/>
          <w:lang w:eastAsia="cs-CZ"/>
        </w:rPr>
        <w:t>²</w:t>
      </w:r>
      <w:bookmarkStart w:id="16" w:name="_GoBack"/>
      <w:bookmarkEnd w:id="16"/>
      <w:r w:rsidRPr="00994D2E">
        <w:rPr>
          <w:rFonts w:cs="Arial"/>
          <w:lang w:eastAsia="cs-CZ"/>
        </w:rPr>
        <w:t>.</w:t>
      </w:r>
    </w:p>
    <w:p w:rsidR="002977BB" w:rsidRDefault="002977BB" w:rsidP="002977BB">
      <w:pPr>
        <w:spacing w:after="200" w:line="276" w:lineRule="auto"/>
        <w:ind w:firstLine="0"/>
        <w:jc w:val="left"/>
        <w:rPr>
          <w:rFonts w:cs="Arial"/>
          <w:lang w:eastAsia="cs-CZ"/>
        </w:rPr>
      </w:pPr>
      <w:r>
        <w:rPr>
          <w:rFonts w:cs="Arial"/>
          <w:lang w:eastAsia="cs-CZ"/>
        </w:rPr>
        <w:br w:type="page"/>
      </w:r>
    </w:p>
    <w:p w:rsidR="008F31B1" w:rsidRDefault="008F31B1" w:rsidP="00DE7AA6">
      <w:pPr>
        <w:pStyle w:val="Popis"/>
        <w:keepNext/>
      </w:pPr>
      <w:r>
        <w:lastRenderedPageBreak/>
        <w:t xml:space="preserve">Tabuľka </w:t>
      </w:r>
      <w:r w:rsidR="006066E0">
        <w:fldChar w:fldCharType="begin"/>
      </w:r>
      <w:r w:rsidR="006066E0">
        <w:instrText xml:space="preserve"> SEQ Tabuľka \* ARABIC </w:instrText>
      </w:r>
      <w:r w:rsidR="006066E0">
        <w:fldChar w:fldCharType="separate"/>
      </w:r>
      <w:r w:rsidR="006066E0">
        <w:rPr>
          <w:noProof/>
        </w:rPr>
        <w:t>4</w:t>
      </w:r>
      <w:r w:rsidR="006066E0">
        <w:rPr>
          <w:noProof/>
        </w:rPr>
        <w:fldChar w:fldCharType="end"/>
      </w:r>
      <w:r>
        <w:t xml:space="preserve"> Navrhované výsadby a sortiment rastlín</w:t>
      </w:r>
    </w:p>
    <w:tbl>
      <w:tblPr>
        <w:tblW w:w="893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21"/>
        <w:gridCol w:w="2018"/>
      </w:tblGrid>
      <w:tr w:rsidR="00180585" w:rsidRPr="008F31B1" w:rsidTr="00180585">
        <w:trPr>
          <w:trHeight w:val="150"/>
        </w:trPr>
        <w:tc>
          <w:tcPr>
            <w:tcW w:w="6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8F31B1">
              <w:rPr>
                <w:rFonts w:cs="Arial"/>
                <w:b/>
                <w:bCs/>
                <w:color w:val="000000"/>
                <w:szCs w:val="20"/>
              </w:rPr>
              <w:t>VÝSADBY DREVÍN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180585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F31B1">
              <w:rPr>
                <w:rFonts w:cs="Arial"/>
                <w:b/>
                <w:bCs/>
                <w:color w:val="000000"/>
                <w:szCs w:val="20"/>
              </w:rPr>
              <w:t>POČET</w:t>
            </w:r>
          </w:p>
        </w:tc>
      </w:tr>
      <w:tr w:rsidR="00180585" w:rsidRPr="008F31B1" w:rsidTr="00180585">
        <w:trPr>
          <w:trHeight w:val="84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8F31B1">
              <w:rPr>
                <w:rFonts w:cs="Arial"/>
                <w:b/>
                <w:bCs/>
                <w:color w:val="000000"/>
                <w:szCs w:val="20"/>
              </w:rPr>
              <w:t>VÝSADBA STROMOV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180585" w:rsidRDefault="00DA64F7" w:rsidP="00DE7AA6">
            <w:pPr>
              <w:ind w:firstLine="0"/>
              <w:jc w:val="center"/>
              <w:rPr>
                <w:rFonts w:cs="Arial"/>
                <w:b/>
                <w:color w:val="000000"/>
                <w:szCs w:val="20"/>
              </w:rPr>
            </w:pPr>
            <w:r>
              <w:rPr>
                <w:rFonts w:cs="Arial"/>
                <w:b/>
                <w:color w:val="000000"/>
                <w:szCs w:val="20"/>
              </w:rPr>
              <w:t>27</w:t>
            </w:r>
            <w:r w:rsidR="00180585">
              <w:rPr>
                <w:rFonts w:cs="Arial"/>
                <w:b/>
                <w:color w:val="000000"/>
                <w:szCs w:val="20"/>
              </w:rPr>
              <w:t xml:space="preserve"> ks</w:t>
            </w:r>
          </w:p>
        </w:tc>
      </w:tr>
      <w:tr w:rsidR="00180585" w:rsidRPr="008F31B1" w:rsidTr="00180585">
        <w:trPr>
          <w:trHeight w:val="166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Acer</w:t>
            </w:r>
            <w:proofErr w:type="spellEnd"/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campestre</w:t>
            </w:r>
            <w:proofErr w:type="spellEnd"/>
            <w:r w:rsidRPr="008F31B1">
              <w:rPr>
                <w:rFonts w:cs="Arial"/>
                <w:color w:val="000000"/>
                <w:sz w:val="22"/>
                <w:szCs w:val="22"/>
              </w:rPr>
              <w:t>, bal, 20/25, nasadenie koruny stromu vo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výške 2,7m, postupným rezom vy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>vetviť korunu do výšky 4 m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DA64F7" w:rsidP="00DE7AA6">
            <w:pPr>
              <w:ind w:firstLine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6</w:t>
            </w:r>
            <w:r w:rsidR="00180585">
              <w:rPr>
                <w:rFonts w:cs="Arial"/>
                <w:color w:val="000000"/>
                <w:szCs w:val="20"/>
              </w:rPr>
              <w:t xml:space="preserve"> ks</w:t>
            </w:r>
          </w:p>
        </w:tc>
      </w:tr>
      <w:tr w:rsidR="00180585" w:rsidRPr="008F31B1" w:rsidTr="00180585">
        <w:trPr>
          <w:trHeight w:val="166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585" w:rsidRPr="008F31B1" w:rsidRDefault="00180585" w:rsidP="00180585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8F31B1">
              <w:rPr>
                <w:rFonts w:cs="Arial"/>
                <w:color w:val="000000"/>
                <w:sz w:val="22"/>
                <w:szCs w:val="22"/>
              </w:rPr>
              <w:t>Fraxinus</w:t>
            </w:r>
            <w:proofErr w:type="spellEnd"/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31B1">
              <w:rPr>
                <w:rFonts w:cs="Arial"/>
                <w:color w:val="000000"/>
                <w:sz w:val="22"/>
                <w:szCs w:val="22"/>
              </w:rPr>
              <w:t>ornus</w:t>
            </w:r>
            <w:proofErr w:type="spellEnd"/>
            <w:r w:rsidRPr="008F31B1">
              <w:rPr>
                <w:rFonts w:cs="Arial"/>
                <w:color w:val="000000"/>
                <w:sz w:val="22"/>
                <w:szCs w:val="22"/>
              </w:rPr>
              <w:t>, bal, 20/25, nasadenie koruny stromu vo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výške 2,7m, postupným rezom vy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>vetviť korunu do výšky 4 m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180585">
            <w:pPr>
              <w:ind w:firstLine="0"/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7 ks</w:t>
            </w:r>
          </w:p>
        </w:tc>
      </w:tr>
      <w:tr w:rsidR="00180585" w:rsidRPr="008F31B1" w:rsidTr="00180585">
        <w:trPr>
          <w:trHeight w:val="166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Prunus</w:t>
            </w:r>
            <w:proofErr w:type="spellEnd"/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avium</w:t>
            </w:r>
            <w:proofErr w:type="spellEnd"/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Plena</w:t>
            </w:r>
            <w:proofErr w:type="spellEnd"/>
            <w:r>
              <w:rPr>
                <w:rFonts w:cs="Arial"/>
                <w:color w:val="000000"/>
                <w:sz w:val="22"/>
                <w:szCs w:val="22"/>
              </w:rPr>
              <w:t>, bal, 16/18,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 nasadenie koruny stromu vo výške 2,</w:t>
            </w: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 m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center"/>
              <w:rPr>
                <w:rFonts w:cs="Arial"/>
                <w:color w:val="000000"/>
                <w:szCs w:val="20"/>
              </w:rPr>
            </w:pPr>
            <w:r w:rsidRPr="008F31B1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 xml:space="preserve"> ks</w:t>
            </w:r>
          </w:p>
        </w:tc>
      </w:tr>
      <w:tr w:rsidR="00180585" w:rsidRPr="008F31B1" w:rsidTr="00180585">
        <w:trPr>
          <w:trHeight w:val="166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8F31B1">
              <w:rPr>
                <w:rFonts w:cs="Arial"/>
                <w:color w:val="000000"/>
                <w:sz w:val="22"/>
                <w:szCs w:val="22"/>
              </w:rPr>
              <w:t>Sorbus</w:t>
            </w:r>
            <w:proofErr w:type="spellEnd"/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31B1">
              <w:rPr>
                <w:rFonts w:cs="Arial"/>
                <w:color w:val="000000"/>
                <w:sz w:val="22"/>
                <w:szCs w:val="22"/>
              </w:rPr>
              <w:t>auc</w:t>
            </w:r>
            <w:r>
              <w:rPr>
                <w:rFonts w:cs="Arial"/>
                <w:color w:val="000000"/>
                <w:sz w:val="22"/>
                <w:szCs w:val="22"/>
              </w:rPr>
              <w:t>uparia</w:t>
            </w:r>
            <w:proofErr w:type="spellEnd"/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Fastigiata</w:t>
            </w:r>
            <w:proofErr w:type="spellEnd"/>
            <w:r>
              <w:rPr>
                <w:rFonts w:cs="Arial"/>
                <w:color w:val="000000"/>
                <w:sz w:val="22"/>
                <w:szCs w:val="22"/>
              </w:rPr>
              <w:t xml:space="preserve">, bal, 16/18, 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>nasadenie koruny stromu vo výške 2,</w:t>
            </w:r>
            <w:r>
              <w:rPr>
                <w:rFonts w:cs="Arial"/>
                <w:color w:val="000000"/>
                <w:sz w:val="22"/>
                <w:szCs w:val="22"/>
              </w:rPr>
              <w:t>3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 m 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center"/>
              <w:rPr>
                <w:rFonts w:cs="Arial"/>
                <w:color w:val="000000"/>
                <w:szCs w:val="20"/>
              </w:rPr>
            </w:pPr>
            <w:r w:rsidRPr="008F31B1">
              <w:rPr>
                <w:rFonts w:cs="Arial"/>
                <w:color w:val="000000"/>
                <w:szCs w:val="20"/>
              </w:rPr>
              <w:t>7</w:t>
            </w:r>
            <w:r>
              <w:rPr>
                <w:rFonts w:cs="Arial"/>
                <w:color w:val="000000"/>
                <w:szCs w:val="20"/>
              </w:rPr>
              <w:t xml:space="preserve"> ks</w:t>
            </w:r>
          </w:p>
        </w:tc>
      </w:tr>
      <w:tr w:rsidR="00180585" w:rsidRPr="008F31B1" w:rsidTr="00180585">
        <w:trPr>
          <w:trHeight w:val="150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8F31B1">
              <w:rPr>
                <w:rFonts w:cs="Arial"/>
                <w:b/>
                <w:bCs/>
                <w:color w:val="000000"/>
                <w:szCs w:val="20"/>
              </w:rPr>
              <w:t>VÝSADBA KROV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F31B1">
              <w:rPr>
                <w:rFonts w:cs="Arial"/>
                <w:b/>
                <w:bCs/>
                <w:color w:val="000000"/>
                <w:szCs w:val="20"/>
              </w:rPr>
              <w:t>MNOŽSTVO</w:t>
            </w:r>
          </w:p>
        </w:tc>
      </w:tr>
      <w:tr w:rsidR="00180585" w:rsidRPr="008F31B1" w:rsidTr="00180585">
        <w:trPr>
          <w:trHeight w:val="84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Plocha krov </w:t>
            </w:r>
            <w:r>
              <w:rPr>
                <w:rFonts w:cs="Arial"/>
                <w:color w:val="000000"/>
                <w:sz w:val="22"/>
                <w:szCs w:val="22"/>
              </w:rPr>
              <w:t>(</w:t>
            </w:r>
            <w:proofErr w:type="spellStart"/>
            <w:r>
              <w:rPr>
                <w:rFonts w:cs="Arial"/>
                <w:color w:val="000000"/>
                <w:sz w:val="22"/>
                <w:szCs w:val="22"/>
              </w:rPr>
              <w:t>mulčovaná</w:t>
            </w:r>
            <w:proofErr w:type="spellEnd"/>
            <w:r>
              <w:rPr>
                <w:rFonts w:cs="Arial"/>
                <w:color w:val="000000"/>
                <w:sz w:val="22"/>
                <w:szCs w:val="22"/>
              </w:rPr>
              <w:t xml:space="preserve"> kôrou resp. drevnou štiepkou)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180585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8F31B1">
              <w:rPr>
                <w:rFonts w:cs="Arial"/>
                <w:color w:val="000000"/>
                <w:sz w:val="22"/>
                <w:szCs w:val="22"/>
              </w:rPr>
              <w:t>20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>m²</w:t>
            </w:r>
          </w:p>
        </w:tc>
      </w:tr>
      <w:tr w:rsidR="00180585" w:rsidRPr="008F31B1" w:rsidTr="00180585">
        <w:trPr>
          <w:trHeight w:val="84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proofErr w:type="spellStart"/>
            <w:r w:rsidRPr="008F31B1">
              <w:rPr>
                <w:rFonts w:cs="Arial"/>
                <w:color w:val="000000"/>
                <w:sz w:val="22"/>
                <w:szCs w:val="22"/>
              </w:rPr>
              <w:t>Ligustrum</w:t>
            </w:r>
            <w:proofErr w:type="spellEnd"/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F31B1">
              <w:rPr>
                <w:rFonts w:cs="Arial"/>
                <w:color w:val="000000"/>
                <w:sz w:val="22"/>
                <w:szCs w:val="22"/>
              </w:rPr>
              <w:t>ovalifoliu</w:t>
            </w:r>
            <w:r>
              <w:rPr>
                <w:rFonts w:cs="Arial"/>
                <w:color w:val="000000"/>
                <w:sz w:val="22"/>
                <w:szCs w:val="22"/>
              </w:rPr>
              <w:t>m</w:t>
            </w:r>
            <w:proofErr w:type="spellEnd"/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F31B1">
              <w:rPr>
                <w:rFonts w:cs="Arial"/>
                <w:color w:val="000000"/>
                <w:sz w:val="22"/>
                <w:szCs w:val="22"/>
              </w:rPr>
              <w:t>Co</w:t>
            </w:r>
            <w:proofErr w:type="spellEnd"/>
            <w:r w:rsidRPr="008F31B1">
              <w:rPr>
                <w:rFonts w:cs="Arial"/>
                <w:color w:val="000000"/>
                <w:sz w:val="22"/>
                <w:szCs w:val="22"/>
              </w:rPr>
              <w:t xml:space="preserve"> 1,5L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180585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60 </w:t>
            </w:r>
            <w:r w:rsidRPr="008F31B1">
              <w:rPr>
                <w:rFonts w:cs="Arial"/>
                <w:color w:val="000000"/>
                <w:szCs w:val="20"/>
              </w:rPr>
              <w:t>ks</w:t>
            </w:r>
          </w:p>
        </w:tc>
      </w:tr>
      <w:tr w:rsidR="00180585" w:rsidRPr="008F31B1" w:rsidTr="00180585">
        <w:trPr>
          <w:trHeight w:val="150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b/>
                <w:bCs/>
                <w:color w:val="000000"/>
                <w:szCs w:val="20"/>
              </w:rPr>
            </w:pPr>
            <w:r w:rsidRPr="008F31B1">
              <w:rPr>
                <w:rFonts w:cs="Arial"/>
                <w:b/>
                <w:bCs/>
                <w:color w:val="000000"/>
                <w:szCs w:val="20"/>
              </w:rPr>
              <w:t>VÝSEV TRÁVNIKA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0585" w:rsidRPr="008F31B1" w:rsidRDefault="00180585" w:rsidP="00DE7AA6">
            <w:pPr>
              <w:ind w:firstLine="0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F31B1">
              <w:rPr>
                <w:rFonts w:cs="Arial"/>
                <w:b/>
                <w:bCs/>
                <w:color w:val="000000"/>
                <w:szCs w:val="20"/>
              </w:rPr>
              <w:t>MNOŽSTVO</w:t>
            </w:r>
          </w:p>
        </w:tc>
      </w:tr>
      <w:tr w:rsidR="00180585" w:rsidRPr="008F31B1" w:rsidTr="00180585">
        <w:trPr>
          <w:trHeight w:val="84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8F31B1">
              <w:rPr>
                <w:rFonts w:cs="Arial"/>
                <w:color w:val="000000"/>
                <w:sz w:val="22"/>
                <w:szCs w:val="22"/>
              </w:rPr>
              <w:t>Plocha trávnika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180585" w:rsidP="00216CC1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8F31B1">
              <w:rPr>
                <w:rFonts w:cs="Arial"/>
                <w:color w:val="000000"/>
                <w:sz w:val="22"/>
                <w:szCs w:val="22"/>
              </w:rPr>
              <w:t>5</w:t>
            </w:r>
            <w:r w:rsidR="00216CC1">
              <w:rPr>
                <w:rFonts w:cs="Arial"/>
                <w:color w:val="000000"/>
                <w:sz w:val="22"/>
                <w:szCs w:val="22"/>
              </w:rPr>
              <w:t>82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>m²</w:t>
            </w:r>
          </w:p>
        </w:tc>
      </w:tr>
      <w:tr w:rsidR="00180585" w:rsidRPr="008F31B1" w:rsidTr="00180585">
        <w:trPr>
          <w:trHeight w:val="84"/>
        </w:trPr>
        <w:tc>
          <w:tcPr>
            <w:tcW w:w="6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180585" w:rsidP="00DE7AA6">
            <w:pPr>
              <w:ind w:firstLine="0"/>
              <w:jc w:val="left"/>
              <w:rPr>
                <w:rFonts w:cs="Arial"/>
                <w:color w:val="000000"/>
                <w:sz w:val="22"/>
                <w:szCs w:val="22"/>
              </w:rPr>
            </w:pPr>
            <w:r w:rsidRPr="008F31B1">
              <w:rPr>
                <w:rFonts w:cs="Arial"/>
                <w:color w:val="000000"/>
                <w:sz w:val="22"/>
                <w:szCs w:val="22"/>
              </w:rPr>
              <w:t>trávna miešanka</w:t>
            </w:r>
          </w:p>
        </w:tc>
        <w:tc>
          <w:tcPr>
            <w:tcW w:w="2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0585" w:rsidRPr="008F31B1" w:rsidRDefault="00216CC1" w:rsidP="00DE7AA6">
            <w:pPr>
              <w:ind w:firstLine="0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8F31B1">
              <w:rPr>
                <w:rFonts w:cs="Arial"/>
                <w:color w:val="000000"/>
                <w:sz w:val="22"/>
                <w:szCs w:val="22"/>
              </w:rPr>
              <w:t>5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82 </w:t>
            </w:r>
            <w:r w:rsidRPr="008F31B1">
              <w:rPr>
                <w:rFonts w:cs="Arial"/>
                <w:color w:val="000000"/>
                <w:sz w:val="22"/>
                <w:szCs w:val="22"/>
              </w:rPr>
              <w:t>m²</w:t>
            </w:r>
          </w:p>
        </w:tc>
      </w:tr>
    </w:tbl>
    <w:p w:rsidR="00F92571" w:rsidRPr="00994D2E" w:rsidRDefault="00F92571" w:rsidP="00DE7AA6">
      <w:pPr>
        <w:ind w:firstLine="0"/>
        <w:rPr>
          <w:rFonts w:cs="Arial"/>
          <w:lang w:eastAsia="cs-CZ"/>
        </w:rPr>
      </w:pPr>
    </w:p>
    <w:p w:rsidR="00077499" w:rsidRPr="00994D2E" w:rsidRDefault="00E10EAD" w:rsidP="00DE7AA6">
      <w:pPr>
        <w:pStyle w:val="Nadpis1"/>
      </w:pPr>
      <w:bookmarkStart w:id="17" w:name="_Toc530494580"/>
      <w:r w:rsidRPr="00994D2E">
        <w:t>T</w:t>
      </w:r>
      <w:r w:rsidR="00E82A9F" w:rsidRPr="00994D2E">
        <w:t>echnické riešenie</w:t>
      </w:r>
      <w:bookmarkEnd w:id="17"/>
      <w:r w:rsidR="00E82A9F" w:rsidRPr="00994D2E">
        <w:t xml:space="preserve"> </w:t>
      </w:r>
    </w:p>
    <w:p w:rsidR="0008503D" w:rsidRPr="0008503D" w:rsidRDefault="00F3001C" w:rsidP="006C1EFF">
      <w:pPr>
        <w:pStyle w:val="Nadpis2"/>
      </w:pPr>
      <w:bookmarkStart w:id="18" w:name="_Toc530494581"/>
      <w:r w:rsidRPr="00994D2E">
        <w:t>V</w:t>
      </w:r>
      <w:r w:rsidR="00077499" w:rsidRPr="00994D2E">
        <w:t>ýrub</w:t>
      </w:r>
      <w:r w:rsidR="000417D8" w:rsidRPr="00994D2E">
        <w:t xml:space="preserve"> drevín</w:t>
      </w:r>
      <w:bookmarkEnd w:id="18"/>
    </w:p>
    <w:p w:rsidR="00D25F2F" w:rsidRDefault="00577D15" w:rsidP="00DE7AA6">
      <w:pPr>
        <w:rPr>
          <w:rFonts w:cs="Arial"/>
          <w:snapToGrid w:val="0"/>
        </w:rPr>
      </w:pPr>
      <w:r>
        <w:rPr>
          <w:rFonts w:cs="Arial"/>
          <w:snapToGrid w:val="0"/>
        </w:rPr>
        <w:t xml:space="preserve">Výrub drevín sa realizuje po odsúhlasení žiadosti na výrub v období od 1 októbra do 31 marca. </w:t>
      </w:r>
      <w:r w:rsidR="00D25F2F" w:rsidRPr="00994D2E">
        <w:rPr>
          <w:rFonts w:cs="Arial"/>
          <w:snapToGrid w:val="0"/>
        </w:rPr>
        <w:t xml:space="preserve">Ak sa bude výrub drevín realizovať mimo vegetačného obdobia, musí byť vypracovaný ornitologický prieskum na stromoch, ktoré sú navrhované na výrub. </w:t>
      </w:r>
      <w:r w:rsidR="007F7193" w:rsidRPr="00994D2E">
        <w:rPr>
          <w:rFonts w:cs="Arial"/>
          <w:snapToGrid w:val="0"/>
        </w:rPr>
        <w:t>Umiestnenie drevín na výrub je znázornené na výkrese. Zoznam týchto drevín je v tabuľkách.</w:t>
      </w:r>
    </w:p>
    <w:p w:rsidR="003B0CED" w:rsidRPr="00994D2E" w:rsidRDefault="003B0CED" w:rsidP="00DE7AA6">
      <w:pPr>
        <w:ind w:firstLine="0"/>
        <w:rPr>
          <w:rFonts w:cs="Arial"/>
        </w:rPr>
      </w:pPr>
    </w:p>
    <w:p w:rsidR="00E94426" w:rsidRPr="00994D2E" w:rsidRDefault="000417D8" w:rsidP="00DE7AA6">
      <w:pPr>
        <w:rPr>
          <w:rFonts w:cs="Arial"/>
          <w:b/>
          <w:lang w:eastAsia="cs-CZ"/>
        </w:rPr>
      </w:pPr>
      <w:r w:rsidRPr="00994D2E">
        <w:rPr>
          <w:rFonts w:cs="Arial"/>
          <w:b/>
          <w:lang w:eastAsia="cs-CZ"/>
        </w:rPr>
        <w:t>Výrub stromov</w:t>
      </w:r>
    </w:p>
    <w:p w:rsidR="000417D8" w:rsidRDefault="00077499" w:rsidP="00DE7AA6">
      <w:pPr>
        <w:rPr>
          <w:rFonts w:cs="Arial"/>
          <w:lang w:eastAsia="cs-CZ"/>
        </w:rPr>
      </w:pPr>
      <w:r w:rsidRPr="00994D2E">
        <w:rPr>
          <w:rFonts w:cs="Arial"/>
          <w:lang w:eastAsia="cs-CZ"/>
        </w:rPr>
        <w:t xml:space="preserve">Výrub </w:t>
      </w:r>
      <w:r w:rsidR="000417D8" w:rsidRPr="00994D2E">
        <w:rPr>
          <w:rFonts w:cs="Arial"/>
          <w:lang w:eastAsia="cs-CZ"/>
        </w:rPr>
        <w:t xml:space="preserve">stromov </w:t>
      </w:r>
      <w:r w:rsidRPr="00994D2E">
        <w:rPr>
          <w:rFonts w:cs="Arial"/>
          <w:lang w:eastAsia="cs-CZ"/>
        </w:rPr>
        <w:t xml:space="preserve">zahŕňa odstránenie </w:t>
      </w:r>
      <w:r w:rsidR="008C3FAD" w:rsidRPr="00994D2E">
        <w:rPr>
          <w:rFonts w:cs="Arial"/>
          <w:lang w:eastAsia="cs-CZ"/>
        </w:rPr>
        <w:t xml:space="preserve">nevhodných, </w:t>
      </w:r>
      <w:r w:rsidR="000417D8" w:rsidRPr="00994D2E">
        <w:rPr>
          <w:rFonts w:cs="Arial"/>
          <w:lang w:eastAsia="cs-CZ"/>
        </w:rPr>
        <w:t xml:space="preserve">poškodených </w:t>
      </w:r>
      <w:r w:rsidR="008C3FAD" w:rsidRPr="00994D2E">
        <w:rPr>
          <w:rFonts w:cs="Arial"/>
          <w:lang w:eastAsia="cs-CZ"/>
        </w:rPr>
        <w:t xml:space="preserve">a inváznych </w:t>
      </w:r>
      <w:r w:rsidR="000417D8" w:rsidRPr="00994D2E">
        <w:rPr>
          <w:rFonts w:cs="Arial"/>
          <w:lang w:eastAsia="cs-CZ"/>
        </w:rPr>
        <w:t xml:space="preserve">drevín. </w:t>
      </w:r>
      <w:r w:rsidRPr="00994D2E">
        <w:rPr>
          <w:rFonts w:cs="Arial"/>
          <w:lang w:eastAsia="cs-CZ"/>
        </w:rPr>
        <w:t>Pne</w:t>
      </w:r>
      <w:r w:rsidR="008C3FAD" w:rsidRPr="00994D2E">
        <w:rPr>
          <w:rFonts w:cs="Arial"/>
          <w:lang w:eastAsia="cs-CZ"/>
        </w:rPr>
        <w:t xml:space="preserve"> </w:t>
      </w:r>
      <w:r w:rsidR="00C66740">
        <w:rPr>
          <w:rFonts w:cs="Arial"/>
          <w:lang w:eastAsia="cs-CZ"/>
        </w:rPr>
        <w:t xml:space="preserve">a korene </w:t>
      </w:r>
      <w:r w:rsidR="008C3FAD" w:rsidRPr="00994D2E">
        <w:rPr>
          <w:rFonts w:cs="Arial"/>
          <w:lang w:eastAsia="cs-CZ"/>
        </w:rPr>
        <w:t>stromov</w:t>
      </w:r>
      <w:r w:rsidR="000417D8" w:rsidRPr="00994D2E">
        <w:rPr>
          <w:rFonts w:cs="Arial"/>
          <w:lang w:eastAsia="cs-CZ"/>
        </w:rPr>
        <w:t xml:space="preserve"> </w:t>
      </w:r>
      <w:r w:rsidR="008C3FAD" w:rsidRPr="00994D2E">
        <w:rPr>
          <w:rFonts w:cs="Arial"/>
          <w:lang w:eastAsia="cs-CZ"/>
        </w:rPr>
        <w:t xml:space="preserve">sa musia </w:t>
      </w:r>
      <w:r w:rsidRPr="00994D2E">
        <w:rPr>
          <w:rFonts w:cs="Arial"/>
          <w:lang w:eastAsia="cs-CZ"/>
        </w:rPr>
        <w:t xml:space="preserve">odstrániť pri všetkých </w:t>
      </w:r>
      <w:r w:rsidR="000417D8" w:rsidRPr="00994D2E">
        <w:rPr>
          <w:rFonts w:cs="Arial"/>
          <w:lang w:eastAsia="cs-CZ"/>
        </w:rPr>
        <w:t>stromoch</w:t>
      </w:r>
      <w:r w:rsidRPr="00994D2E">
        <w:rPr>
          <w:rFonts w:cs="Arial"/>
          <w:lang w:eastAsia="cs-CZ"/>
        </w:rPr>
        <w:t xml:space="preserve"> navrhovaných na výrub. </w:t>
      </w:r>
      <w:r w:rsidR="00C73FB2" w:rsidRPr="00994D2E">
        <w:rPr>
          <w:rFonts w:cs="Arial"/>
          <w:lang w:eastAsia="cs-CZ"/>
        </w:rPr>
        <w:t xml:space="preserve">Výruby </w:t>
      </w:r>
      <w:r w:rsidR="000417D8" w:rsidRPr="00994D2E">
        <w:rPr>
          <w:rFonts w:cs="Arial"/>
          <w:lang w:eastAsia="cs-CZ"/>
        </w:rPr>
        <w:t xml:space="preserve">stromov </w:t>
      </w:r>
      <w:r w:rsidR="00C73FB2" w:rsidRPr="00994D2E">
        <w:rPr>
          <w:rFonts w:cs="Arial"/>
          <w:lang w:eastAsia="cs-CZ"/>
        </w:rPr>
        <w:t>je potrebné realizovať</w:t>
      </w:r>
      <w:r w:rsidR="0018192F">
        <w:rPr>
          <w:rFonts w:cs="Arial"/>
          <w:lang w:eastAsia="cs-CZ"/>
        </w:rPr>
        <w:t xml:space="preserve"> ešte</w:t>
      </w:r>
      <w:r w:rsidR="00C73FB2" w:rsidRPr="00994D2E">
        <w:rPr>
          <w:rFonts w:cs="Arial"/>
          <w:lang w:eastAsia="cs-CZ"/>
        </w:rPr>
        <w:t xml:space="preserve"> pred začiatkom stavebných prác.</w:t>
      </w:r>
      <w:r w:rsidR="00C66740">
        <w:rPr>
          <w:rFonts w:cs="Arial"/>
          <w:lang w:eastAsia="cs-CZ"/>
        </w:rPr>
        <w:t xml:space="preserve"> </w:t>
      </w:r>
    </w:p>
    <w:p w:rsidR="00A04034" w:rsidRPr="00994D2E" w:rsidRDefault="00A04034" w:rsidP="00DE7AA6">
      <w:pPr>
        <w:rPr>
          <w:rFonts w:cs="Arial"/>
          <w:lang w:eastAsia="cs-CZ"/>
        </w:rPr>
      </w:pPr>
    </w:p>
    <w:p w:rsidR="000417D8" w:rsidRPr="00994D2E" w:rsidRDefault="000417D8" w:rsidP="00DE7AA6">
      <w:pPr>
        <w:rPr>
          <w:rFonts w:cs="Arial"/>
          <w:b/>
          <w:lang w:eastAsia="cs-CZ"/>
        </w:rPr>
      </w:pPr>
      <w:r w:rsidRPr="00994D2E">
        <w:rPr>
          <w:rFonts w:cs="Arial"/>
          <w:b/>
          <w:lang w:eastAsia="cs-CZ"/>
        </w:rPr>
        <w:t>Výrub krov</w:t>
      </w:r>
    </w:p>
    <w:p w:rsidR="00830E4B" w:rsidRPr="00994D2E" w:rsidRDefault="000417D8" w:rsidP="00DE7AA6">
      <w:pPr>
        <w:rPr>
          <w:rFonts w:cs="Arial"/>
          <w:lang w:eastAsia="cs-CZ"/>
        </w:rPr>
      </w:pPr>
      <w:r w:rsidRPr="00994D2E">
        <w:rPr>
          <w:rFonts w:cs="Arial"/>
          <w:lang w:eastAsia="cs-CZ"/>
        </w:rPr>
        <w:t xml:space="preserve">Výrub krov zahŕňa odstránenie </w:t>
      </w:r>
      <w:r w:rsidR="008C3FAD" w:rsidRPr="00994D2E">
        <w:rPr>
          <w:rFonts w:cs="Arial"/>
          <w:lang w:eastAsia="cs-CZ"/>
        </w:rPr>
        <w:t>krov spolu s ich</w:t>
      </w:r>
      <w:r w:rsidRPr="00994D2E">
        <w:rPr>
          <w:rFonts w:cs="Arial"/>
          <w:lang w:eastAsia="cs-CZ"/>
        </w:rPr>
        <w:t xml:space="preserve"> koreňov</w:t>
      </w:r>
      <w:r w:rsidR="008C3FAD" w:rsidRPr="00994D2E">
        <w:rPr>
          <w:rFonts w:cs="Arial"/>
          <w:lang w:eastAsia="cs-CZ"/>
        </w:rPr>
        <w:t>ou sústavou</w:t>
      </w:r>
      <w:r w:rsidRPr="00994D2E">
        <w:rPr>
          <w:rFonts w:cs="Arial"/>
          <w:lang w:eastAsia="cs-CZ"/>
        </w:rPr>
        <w:t xml:space="preserve">. Výrub krov je potrebné vykonať </w:t>
      </w:r>
      <w:r w:rsidR="0018192F">
        <w:rPr>
          <w:rFonts w:cs="Arial"/>
          <w:lang w:eastAsia="cs-CZ"/>
        </w:rPr>
        <w:t xml:space="preserve">ešte </w:t>
      </w:r>
      <w:r w:rsidRPr="00994D2E">
        <w:rPr>
          <w:rFonts w:cs="Arial"/>
          <w:lang w:eastAsia="cs-CZ"/>
        </w:rPr>
        <w:t>pred začiatkom stavebných prác.</w:t>
      </w:r>
    </w:p>
    <w:p w:rsidR="00830E4B" w:rsidRDefault="00830E4B" w:rsidP="00DE7AA6">
      <w:pPr>
        <w:pStyle w:val="Nadpis2"/>
      </w:pPr>
      <w:bookmarkStart w:id="19" w:name="_Toc530494582"/>
      <w:r w:rsidRPr="00994D2E">
        <w:t>R</w:t>
      </w:r>
      <w:r w:rsidR="00A2554E" w:rsidRPr="00994D2E">
        <w:t>ez drevín</w:t>
      </w:r>
      <w:bookmarkEnd w:id="19"/>
    </w:p>
    <w:p w:rsidR="00F92571" w:rsidRDefault="0008503D" w:rsidP="00DE7AA6">
      <w:r>
        <w:t>Rez drevín musí byť vykonaný odborne, aby nedošlo k zbytočnému poškodeniu drevín.</w:t>
      </w:r>
    </w:p>
    <w:p w:rsidR="0008503D" w:rsidRPr="00A04034" w:rsidRDefault="0008503D" w:rsidP="00DE7AA6"/>
    <w:p w:rsidR="00830E4B" w:rsidRPr="00994D2E" w:rsidRDefault="00830E4B" w:rsidP="00DE7AA6">
      <w:pPr>
        <w:rPr>
          <w:rFonts w:cs="Arial"/>
          <w:b/>
          <w:lang w:eastAsia="cs-CZ"/>
        </w:rPr>
      </w:pPr>
      <w:r w:rsidRPr="00994D2E">
        <w:rPr>
          <w:rFonts w:cs="Arial"/>
          <w:b/>
          <w:lang w:eastAsia="cs-CZ"/>
        </w:rPr>
        <w:t>Rez stromov</w:t>
      </w:r>
    </w:p>
    <w:p w:rsidR="008972AA" w:rsidRPr="00994D2E" w:rsidRDefault="008C3FAD" w:rsidP="00DE7AA6">
      <w:pPr>
        <w:rPr>
          <w:rFonts w:cs="Arial"/>
        </w:rPr>
      </w:pPr>
      <w:r w:rsidRPr="00994D2E">
        <w:rPr>
          <w:rFonts w:cs="Arial"/>
          <w:lang w:eastAsia="cs-CZ"/>
        </w:rPr>
        <w:t>Rez</w:t>
      </w:r>
      <w:r w:rsidR="00830E4B" w:rsidRPr="00994D2E">
        <w:rPr>
          <w:rFonts w:cs="Arial"/>
          <w:lang w:eastAsia="cs-CZ"/>
        </w:rPr>
        <w:t xml:space="preserve"> stromov </w:t>
      </w:r>
      <w:r w:rsidR="001606E0" w:rsidRPr="00994D2E">
        <w:rPr>
          <w:rFonts w:cs="Arial"/>
          <w:lang w:eastAsia="cs-CZ"/>
        </w:rPr>
        <w:t>má za účel</w:t>
      </w:r>
      <w:r w:rsidR="008972AA" w:rsidRPr="00994D2E">
        <w:rPr>
          <w:rFonts w:cs="Arial"/>
          <w:lang w:eastAsia="cs-CZ"/>
        </w:rPr>
        <w:t xml:space="preserve"> </w:t>
      </w:r>
      <w:r w:rsidR="001606E0" w:rsidRPr="00994D2E">
        <w:rPr>
          <w:rFonts w:cs="Arial"/>
          <w:lang w:eastAsia="cs-CZ"/>
        </w:rPr>
        <w:t>upraviť</w:t>
      </w:r>
      <w:r w:rsidR="008972AA" w:rsidRPr="00994D2E">
        <w:rPr>
          <w:rFonts w:cs="Arial"/>
          <w:lang w:eastAsia="cs-CZ"/>
        </w:rPr>
        <w:t xml:space="preserve"> výšky priechodného prierezu </w:t>
      </w:r>
      <w:r w:rsidR="00585AD8" w:rsidRPr="00994D2E">
        <w:rPr>
          <w:rFonts w:cs="Arial"/>
          <w:lang w:eastAsia="cs-CZ"/>
        </w:rPr>
        <w:t>korún stromov</w:t>
      </w:r>
      <w:r w:rsidR="00540DCF">
        <w:rPr>
          <w:rFonts w:cs="Arial"/>
          <w:lang w:eastAsia="cs-CZ"/>
        </w:rPr>
        <w:t xml:space="preserve"> rastúcich</w:t>
      </w:r>
      <w:r w:rsidR="001606E0" w:rsidRPr="00994D2E">
        <w:rPr>
          <w:rFonts w:cs="Arial"/>
          <w:lang w:eastAsia="cs-CZ"/>
        </w:rPr>
        <w:t xml:space="preserve"> pri chodníku. To znamená, že </w:t>
      </w:r>
      <w:r w:rsidR="00585AD8" w:rsidRPr="00994D2E">
        <w:rPr>
          <w:rFonts w:cs="Arial"/>
          <w:lang w:eastAsia="cs-CZ"/>
        </w:rPr>
        <w:t>spodn</w:t>
      </w:r>
      <w:r w:rsidR="001606E0" w:rsidRPr="00994D2E">
        <w:rPr>
          <w:rFonts w:cs="Arial"/>
          <w:lang w:eastAsia="cs-CZ"/>
        </w:rPr>
        <w:t>é</w:t>
      </w:r>
      <w:r w:rsidR="00585AD8" w:rsidRPr="00994D2E">
        <w:rPr>
          <w:rFonts w:cs="Arial"/>
          <w:lang w:eastAsia="cs-CZ"/>
        </w:rPr>
        <w:t xml:space="preserve"> konár</w:t>
      </w:r>
      <w:r w:rsidR="001606E0" w:rsidRPr="00994D2E">
        <w:rPr>
          <w:rFonts w:cs="Arial"/>
          <w:lang w:eastAsia="cs-CZ"/>
        </w:rPr>
        <w:t>e</w:t>
      </w:r>
      <w:r w:rsidR="008972AA" w:rsidRPr="00994D2E">
        <w:rPr>
          <w:rFonts w:cs="Arial"/>
          <w:lang w:eastAsia="cs-CZ"/>
        </w:rPr>
        <w:t xml:space="preserve"> obmedzujú</w:t>
      </w:r>
      <w:r w:rsidR="001606E0" w:rsidRPr="00994D2E">
        <w:rPr>
          <w:rFonts w:cs="Arial"/>
          <w:lang w:eastAsia="cs-CZ"/>
        </w:rPr>
        <w:t>ce</w:t>
      </w:r>
      <w:r w:rsidR="008972AA" w:rsidRPr="00994D2E">
        <w:rPr>
          <w:rFonts w:cs="Arial"/>
          <w:lang w:eastAsia="cs-CZ"/>
        </w:rPr>
        <w:t xml:space="preserve"> chodcov</w:t>
      </w:r>
      <w:r w:rsidR="00540DCF">
        <w:rPr>
          <w:rFonts w:cs="Arial"/>
          <w:lang w:eastAsia="cs-CZ"/>
        </w:rPr>
        <w:t>, sa odstrá</w:t>
      </w:r>
      <w:r w:rsidR="001606E0" w:rsidRPr="00994D2E">
        <w:rPr>
          <w:rFonts w:cs="Arial"/>
          <w:lang w:eastAsia="cs-CZ"/>
        </w:rPr>
        <w:t>nia</w:t>
      </w:r>
      <w:r w:rsidR="008972AA" w:rsidRPr="00994D2E">
        <w:rPr>
          <w:rFonts w:cs="Arial"/>
          <w:lang w:eastAsia="cs-CZ"/>
        </w:rPr>
        <w:t xml:space="preserve">. </w:t>
      </w:r>
      <w:r w:rsidR="008972AA" w:rsidRPr="00994D2E">
        <w:rPr>
          <w:rFonts w:cs="Arial"/>
        </w:rPr>
        <w:t xml:space="preserve">Pri reze stromov sa musí postupovať podľa </w:t>
      </w:r>
      <w:proofErr w:type="spellStart"/>
      <w:r w:rsidR="008972AA" w:rsidRPr="00994D2E">
        <w:rPr>
          <w:rFonts w:cs="Arial"/>
        </w:rPr>
        <w:t>Arboristického</w:t>
      </w:r>
      <w:proofErr w:type="spellEnd"/>
      <w:r w:rsidR="008972AA" w:rsidRPr="00994D2E">
        <w:rPr>
          <w:rFonts w:cs="Arial"/>
        </w:rPr>
        <w:t xml:space="preserve"> štandardu Rez stromov </w:t>
      </w:r>
      <w:r w:rsidR="008972AA" w:rsidRPr="00540DCF">
        <w:rPr>
          <w:rFonts w:cs="Arial"/>
        </w:rPr>
        <w:t>(</w:t>
      </w:r>
      <w:hyperlink r:id="rId9" w:history="1">
        <w:r w:rsidR="008972AA" w:rsidRPr="00540DCF">
          <w:rPr>
            <w:rStyle w:val="Hypertextovprepojenie"/>
            <w:rFonts w:cs="Arial"/>
            <w:color w:val="auto"/>
            <w:u w:val="none"/>
          </w:rPr>
          <w:t>http://www.slpk.sk/eldo/2015/dl/9788055213644/9788055213644.pdf</w:t>
        </w:r>
      </w:hyperlink>
      <w:r w:rsidR="008972AA" w:rsidRPr="00540DCF">
        <w:rPr>
          <w:rFonts w:cs="Arial"/>
        </w:rPr>
        <w:t>).</w:t>
      </w:r>
      <w:r w:rsidR="00585AD8" w:rsidRPr="00540DCF">
        <w:rPr>
          <w:rFonts w:cs="Arial"/>
        </w:rPr>
        <w:t xml:space="preserve"> </w:t>
      </w:r>
      <w:r w:rsidR="008716C0" w:rsidRPr="00540DCF">
        <w:rPr>
          <w:rFonts w:cs="Arial"/>
          <w:lang w:eastAsia="cs-CZ"/>
        </w:rPr>
        <w:t xml:space="preserve">Rez je potrebné vykonať ešte </w:t>
      </w:r>
      <w:r w:rsidR="008716C0" w:rsidRPr="00994D2E">
        <w:rPr>
          <w:rFonts w:cs="Arial"/>
          <w:lang w:eastAsia="cs-CZ"/>
        </w:rPr>
        <w:t>pred začiatkom stavebných prác.</w:t>
      </w:r>
    </w:p>
    <w:p w:rsidR="00830E4B" w:rsidRPr="00994D2E" w:rsidRDefault="00830E4B" w:rsidP="00DE7AA6">
      <w:pPr>
        <w:rPr>
          <w:rFonts w:cs="Arial"/>
          <w:lang w:eastAsia="cs-CZ"/>
        </w:rPr>
      </w:pPr>
    </w:p>
    <w:p w:rsidR="00830E4B" w:rsidRPr="00994D2E" w:rsidRDefault="00830E4B" w:rsidP="00DE7AA6">
      <w:pPr>
        <w:rPr>
          <w:rFonts w:cs="Arial"/>
          <w:b/>
          <w:lang w:eastAsia="cs-CZ"/>
        </w:rPr>
      </w:pPr>
      <w:r w:rsidRPr="00994D2E">
        <w:rPr>
          <w:rFonts w:cs="Arial"/>
          <w:b/>
          <w:lang w:eastAsia="cs-CZ"/>
        </w:rPr>
        <w:t>Rez krov</w:t>
      </w:r>
    </w:p>
    <w:p w:rsidR="00830E4B" w:rsidRDefault="007812D0" w:rsidP="00DE7AA6">
      <w:pPr>
        <w:rPr>
          <w:rFonts w:cs="Arial"/>
          <w:lang w:eastAsia="cs-CZ"/>
        </w:rPr>
      </w:pPr>
      <w:r w:rsidRPr="00994D2E">
        <w:rPr>
          <w:rFonts w:cs="Arial"/>
          <w:lang w:eastAsia="cs-CZ"/>
        </w:rPr>
        <w:t>Rez krov je navrhovaný za účelom zmladenia</w:t>
      </w:r>
      <w:r w:rsidR="008716C0" w:rsidRPr="00994D2E">
        <w:rPr>
          <w:rFonts w:cs="Arial"/>
          <w:lang w:eastAsia="cs-CZ"/>
        </w:rPr>
        <w:t xml:space="preserve"> krov nachádzajúcich sa v blízkosti plánovanej výstavby parkovacích miest. </w:t>
      </w:r>
      <w:r w:rsidR="00540DCF">
        <w:rPr>
          <w:rFonts w:cs="Arial"/>
          <w:lang w:eastAsia="cs-CZ"/>
        </w:rPr>
        <w:t>Mladé aj s</w:t>
      </w:r>
      <w:r w:rsidR="008716C0" w:rsidRPr="00994D2E">
        <w:rPr>
          <w:rFonts w:cs="Arial"/>
          <w:lang w:eastAsia="cs-CZ"/>
        </w:rPr>
        <w:t>taré výhony sa odstránia vo výške 5-20 cm nad zemou. Rez</w:t>
      </w:r>
      <w:r w:rsidR="00830E4B" w:rsidRPr="00994D2E">
        <w:rPr>
          <w:rFonts w:cs="Arial"/>
          <w:lang w:eastAsia="cs-CZ"/>
        </w:rPr>
        <w:t xml:space="preserve"> je potrebné vykonať </w:t>
      </w:r>
      <w:r w:rsidR="008716C0" w:rsidRPr="00994D2E">
        <w:rPr>
          <w:rFonts w:cs="Arial"/>
          <w:lang w:eastAsia="cs-CZ"/>
        </w:rPr>
        <w:t xml:space="preserve">ešte pred začiatkom stavebných prác. </w:t>
      </w:r>
    </w:p>
    <w:p w:rsidR="0008503D" w:rsidRPr="00994D2E" w:rsidRDefault="0008503D" w:rsidP="00DE7AA6">
      <w:pPr>
        <w:rPr>
          <w:rFonts w:cs="Arial"/>
          <w:lang w:eastAsia="cs-CZ"/>
        </w:rPr>
      </w:pPr>
    </w:p>
    <w:p w:rsidR="0008503D" w:rsidRPr="0008503D" w:rsidRDefault="00F3001C" w:rsidP="0008503D">
      <w:pPr>
        <w:pStyle w:val="Nadpis2"/>
      </w:pPr>
      <w:bookmarkStart w:id="20" w:name="_Toc530494583"/>
      <w:r w:rsidRPr="00994D2E">
        <w:t>V</w:t>
      </w:r>
      <w:r w:rsidR="005D0A58" w:rsidRPr="00994D2E">
        <w:t xml:space="preserve">ýsadba </w:t>
      </w:r>
      <w:r w:rsidR="000417D8" w:rsidRPr="00994D2E">
        <w:t>drevín</w:t>
      </w:r>
      <w:bookmarkEnd w:id="20"/>
    </w:p>
    <w:p w:rsidR="003844EB" w:rsidRPr="00994D2E" w:rsidRDefault="00D16FF1" w:rsidP="00686D78">
      <w:pPr>
        <w:ind w:firstLine="708"/>
        <w:contextualSpacing/>
        <w:rPr>
          <w:rFonts w:cs="Arial"/>
          <w:szCs w:val="18"/>
        </w:rPr>
      </w:pPr>
      <w:r w:rsidRPr="00994D2E">
        <w:rPr>
          <w:rFonts w:cs="Arial"/>
          <w:szCs w:val="18"/>
        </w:rPr>
        <w:t xml:space="preserve">Výsadba drevín sa bude realizovať </w:t>
      </w:r>
      <w:r w:rsidR="003B0CED" w:rsidRPr="00994D2E">
        <w:rPr>
          <w:rFonts w:cs="Arial"/>
          <w:szCs w:val="18"/>
        </w:rPr>
        <w:t xml:space="preserve">po ukončení všetkých stavebných prác. </w:t>
      </w:r>
      <w:r w:rsidRPr="00994D2E">
        <w:rPr>
          <w:rFonts w:cs="Arial"/>
          <w:szCs w:val="18"/>
        </w:rPr>
        <w:t xml:space="preserve">Umiestnenie navrhovaných drevín je vytýčené vo výkrese. Zoznam navrhovaných druhov drevín a </w:t>
      </w:r>
      <w:r w:rsidR="003B0CED" w:rsidRPr="00994D2E">
        <w:rPr>
          <w:rFonts w:cs="Arial"/>
          <w:szCs w:val="18"/>
        </w:rPr>
        <w:t xml:space="preserve">ich </w:t>
      </w:r>
      <w:r w:rsidRPr="00994D2E">
        <w:rPr>
          <w:rFonts w:cs="Arial"/>
          <w:szCs w:val="18"/>
        </w:rPr>
        <w:t>odporúčaných </w:t>
      </w:r>
      <w:r w:rsidR="003B0CED" w:rsidRPr="00994D2E">
        <w:rPr>
          <w:rFonts w:cs="Arial"/>
          <w:szCs w:val="18"/>
        </w:rPr>
        <w:t xml:space="preserve"> </w:t>
      </w:r>
      <w:r w:rsidRPr="00994D2E">
        <w:rPr>
          <w:rFonts w:cs="Arial"/>
          <w:szCs w:val="18"/>
        </w:rPr>
        <w:t>veľkostí je uvedený v tabuľk</w:t>
      </w:r>
      <w:r w:rsidR="003844EB" w:rsidRPr="00994D2E">
        <w:rPr>
          <w:rFonts w:cs="Arial"/>
          <w:szCs w:val="18"/>
        </w:rPr>
        <w:t>ách</w:t>
      </w:r>
      <w:r w:rsidRPr="00994D2E">
        <w:rPr>
          <w:rFonts w:cs="Arial"/>
          <w:szCs w:val="18"/>
        </w:rPr>
        <w:t xml:space="preserve">. </w:t>
      </w:r>
    </w:p>
    <w:p w:rsidR="000417D8" w:rsidRPr="00994D2E" w:rsidRDefault="00C1478A" w:rsidP="00DE7AA6">
      <w:pPr>
        <w:ind w:firstLine="708"/>
        <w:contextualSpacing/>
        <w:rPr>
          <w:rFonts w:cs="Arial"/>
          <w:b/>
          <w:szCs w:val="18"/>
        </w:rPr>
      </w:pPr>
      <w:r w:rsidRPr="00994D2E">
        <w:rPr>
          <w:rFonts w:cs="Arial"/>
          <w:b/>
          <w:szCs w:val="18"/>
        </w:rPr>
        <w:lastRenderedPageBreak/>
        <w:t xml:space="preserve">Výsadba </w:t>
      </w:r>
      <w:r w:rsidR="00D16FF1" w:rsidRPr="00994D2E">
        <w:rPr>
          <w:rFonts w:cs="Arial"/>
          <w:b/>
          <w:szCs w:val="18"/>
        </w:rPr>
        <w:t>stromov</w:t>
      </w:r>
    </w:p>
    <w:p w:rsidR="00D92112" w:rsidRDefault="000417D8" w:rsidP="00DE7AA6">
      <w:pPr>
        <w:ind w:firstLine="708"/>
        <w:contextualSpacing/>
        <w:rPr>
          <w:rFonts w:cs="Arial"/>
          <w:szCs w:val="18"/>
        </w:rPr>
      </w:pPr>
      <w:r w:rsidRPr="00994D2E">
        <w:rPr>
          <w:rFonts w:cs="Arial"/>
          <w:szCs w:val="18"/>
        </w:rPr>
        <w:t xml:space="preserve">Výsadbu </w:t>
      </w:r>
      <w:r w:rsidR="00E9781C">
        <w:rPr>
          <w:rFonts w:cs="Arial"/>
          <w:szCs w:val="18"/>
        </w:rPr>
        <w:t xml:space="preserve">stromov </w:t>
      </w:r>
      <w:r w:rsidRPr="00994D2E">
        <w:rPr>
          <w:rFonts w:cs="Arial"/>
          <w:szCs w:val="18"/>
        </w:rPr>
        <w:t>je možné realizovať počas celého vegetačného obdobia</w:t>
      </w:r>
      <w:r w:rsidR="00493655" w:rsidRPr="00994D2E">
        <w:rPr>
          <w:rFonts w:cs="Arial"/>
          <w:szCs w:val="18"/>
        </w:rPr>
        <w:t>, okrem periód extrémneho sucha alebo mrazu.</w:t>
      </w:r>
      <w:r w:rsidRPr="00994D2E">
        <w:rPr>
          <w:rFonts w:cs="Arial"/>
          <w:szCs w:val="18"/>
        </w:rPr>
        <w:t xml:space="preserve"> Najvhodnejší termín na výsadbu je jar alebo jeseň.</w:t>
      </w:r>
      <w:r w:rsidR="00D16FF1" w:rsidRPr="00994D2E">
        <w:rPr>
          <w:rFonts w:cs="Arial"/>
          <w:szCs w:val="18"/>
        </w:rPr>
        <w:t xml:space="preserve"> </w:t>
      </w:r>
      <w:r w:rsidR="00120B07" w:rsidRPr="00994D2E">
        <w:rPr>
          <w:rFonts w:cs="Arial"/>
          <w:szCs w:val="18"/>
        </w:rPr>
        <w:t xml:space="preserve">Sadiť sa budú </w:t>
      </w:r>
      <w:r w:rsidR="008D7F62" w:rsidRPr="00994D2E">
        <w:rPr>
          <w:rFonts w:cs="Arial"/>
          <w:szCs w:val="18"/>
        </w:rPr>
        <w:t xml:space="preserve">alejové </w:t>
      </w:r>
      <w:r w:rsidR="00120B07" w:rsidRPr="00994D2E">
        <w:rPr>
          <w:rFonts w:cs="Arial"/>
          <w:szCs w:val="18"/>
        </w:rPr>
        <w:t xml:space="preserve">stromy so zemným balom, s obvodom kmienka </w:t>
      </w:r>
      <w:r w:rsidRPr="00994D2E">
        <w:rPr>
          <w:rFonts w:cs="Arial"/>
          <w:szCs w:val="18"/>
        </w:rPr>
        <w:t>20</w:t>
      </w:r>
      <w:r w:rsidR="00493655" w:rsidRPr="00994D2E">
        <w:rPr>
          <w:rFonts w:cs="Arial"/>
          <w:szCs w:val="18"/>
        </w:rPr>
        <w:t>-25</w:t>
      </w:r>
      <w:r w:rsidR="00176A99" w:rsidRPr="00994D2E">
        <w:rPr>
          <w:rFonts w:cs="Arial"/>
          <w:szCs w:val="18"/>
        </w:rPr>
        <w:t xml:space="preserve"> cm</w:t>
      </w:r>
      <w:r w:rsidR="003B617C" w:rsidRPr="00994D2E">
        <w:rPr>
          <w:rFonts w:cs="Arial"/>
          <w:szCs w:val="18"/>
        </w:rPr>
        <w:t xml:space="preserve"> </w:t>
      </w:r>
      <w:r w:rsidR="00493655" w:rsidRPr="00994D2E">
        <w:rPr>
          <w:rFonts w:cs="Arial"/>
          <w:szCs w:val="18"/>
        </w:rPr>
        <w:t>vo výške 130 cm nad zemou, ktorých nasadenie koruny má byť vo výške min. 2,7 m. Obvod kmienka ostatných vysádzaných stromov vo výške 130 cm nad zemou bude menší 16-18 cm</w:t>
      </w:r>
      <w:r w:rsidR="00120B07" w:rsidRPr="00994D2E">
        <w:rPr>
          <w:rFonts w:cs="Arial"/>
          <w:szCs w:val="18"/>
        </w:rPr>
        <w:t xml:space="preserve"> </w:t>
      </w:r>
      <w:r w:rsidR="00493655" w:rsidRPr="00994D2E">
        <w:rPr>
          <w:rFonts w:cs="Arial"/>
          <w:szCs w:val="18"/>
        </w:rPr>
        <w:t>a n</w:t>
      </w:r>
      <w:r w:rsidR="00120B07" w:rsidRPr="00994D2E">
        <w:rPr>
          <w:rFonts w:cs="Arial"/>
          <w:szCs w:val="18"/>
        </w:rPr>
        <w:t xml:space="preserve">asadenie koruny má byť </w:t>
      </w:r>
      <w:r w:rsidR="00493655" w:rsidRPr="00994D2E">
        <w:rPr>
          <w:rFonts w:cs="Arial"/>
          <w:szCs w:val="18"/>
        </w:rPr>
        <w:t xml:space="preserve">nižšie </w:t>
      </w:r>
      <w:r w:rsidR="00120B07" w:rsidRPr="00994D2E">
        <w:rPr>
          <w:rFonts w:cs="Arial"/>
          <w:szCs w:val="18"/>
        </w:rPr>
        <w:t>vo výške mi</w:t>
      </w:r>
      <w:r w:rsidR="00D62095" w:rsidRPr="00994D2E">
        <w:rPr>
          <w:rFonts w:cs="Arial"/>
          <w:szCs w:val="18"/>
        </w:rPr>
        <w:t>n. 2,</w:t>
      </w:r>
      <w:r w:rsidR="00540DCF">
        <w:rPr>
          <w:rFonts w:cs="Arial"/>
          <w:szCs w:val="18"/>
        </w:rPr>
        <w:t>3</w:t>
      </w:r>
      <w:r w:rsidR="00D62095" w:rsidRPr="00994D2E">
        <w:rPr>
          <w:rFonts w:cs="Arial"/>
          <w:szCs w:val="18"/>
        </w:rPr>
        <w:t xml:space="preserve"> </w:t>
      </w:r>
      <w:r w:rsidR="00120B07" w:rsidRPr="00994D2E">
        <w:rPr>
          <w:rFonts w:cs="Arial"/>
          <w:szCs w:val="18"/>
        </w:rPr>
        <w:t>m. Jamu pre výsadbu stromu odporúčame kopať ručne (alebo pomocou stroja na hĺbenie jám). Výsadbová jama má byť 2-3x väčšia ako je objem koreňového balu stromu. Hĺb</w:t>
      </w:r>
      <w:r w:rsidR="00C1478A" w:rsidRPr="00994D2E">
        <w:rPr>
          <w:rFonts w:cs="Arial"/>
          <w:szCs w:val="18"/>
        </w:rPr>
        <w:t>k</w:t>
      </w:r>
      <w:r w:rsidR="00120B07" w:rsidRPr="00994D2E">
        <w:rPr>
          <w:rFonts w:cs="Arial"/>
          <w:szCs w:val="18"/>
        </w:rPr>
        <w:t xml:space="preserve">a jamy je rovnaká ako výška koreňového balu. Koreňový bal sa pri výsadbe nesmie narušiť. Stromy budú </w:t>
      </w:r>
      <w:r w:rsidR="00120B07" w:rsidRPr="00994D2E">
        <w:rPr>
          <w:rFonts w:cs="Arial"/>
        </w:rPr>
        <w:t xml:space="preserve">stabilizované pomocou troch kotviacich kolov, ktoré sa pevne osadia </w:t>
      </w:r>
      <w:r w:rsidRPr="00994D2E">
        <w:rPr>
          <w:rFonts w:cs="Arial"/>
        </w:rPr>
        <w:t xml:space="preserve">do jamy </w:t>
      </w:r>
      <w:r w:rsidR="00120B07" w:rsidRPr="00994D2E">
        <w:rPr>
          <w:rFonts w:cs="Arial"/>
        </w:rPr>
        <w:t xml:space="preserve">ešte pred umiestnením stromu. </w:t>
      </w:r>
      <w:r w:rsidR="00F02AAE" w:rsidRPr="00994D2E">
        <w:rPr>
          <w:rFonts w:cs="Arial"/>
        </w:rPr>
        <w:t xml:space="preserve">Pri stromoch v blízkosti inžinierskych sietí </w:t>
      </w:r>
      <w:r w:rsidR="00CD4228" w:rsidRPr="00994D2E">
        <w:rPr>
          <w:rFonts w:cs="Arial"/>
        </w:rPr>
        <w:t>od</w:t>
      </w:r>
      <w:r w:rsidR="00F02AAE" w:rsidRPr="00994D2E">
        <w:rPr>
          <w:rFonts w:cs="Arial"/>
        </w:rPr>
        <w:t>por</w:t>
      </w:r>
      <w:r w:rsidR="00CD4228" w:rsidRPr="00994D2E">
        <w:rPr>
          <w:rFonts w:cs="Arial"/>
        </w:rPr>
        <w:t>ú</w:t>
      </w:r>
      <w:r w:rsidR="00F02AAE" w:rsidRPr="00994D2E">
        <w:rPr>
          <w:rFonts w:cs="Arial"/>
        </w:rPr>
        <w:t>č</w:t>
      </w:r>
      <w:r w:rsidR="00CD4228" w:rsidRPr="00994D2E">
        <w:rPr>
          <w:rFonts w:cs="Arial"/>
        </w:rPr>
        <w:t xml:space="preserve">ame použiť bariéru proti prerastaniu koreňov (koreňovú </w:t>
      </w:r>
      <w:proofErr w:type="spellStart"/>
      <w:r w:rsidR="00F02AAE" w:rsidRPr="00994D2E">
        <w:rPr>
          <w:rFonts w:cs="Arial"/>
        </w:rPr>
        <w:t>chráničku</w:t>
      </w:r>
      <w:proofErr w:type="spellEnd"/>
      <w:r w:rsidR="00CD4228" w:rsidRPr="00994D2E">
        <w:rPr>
          <w:rFonts w:cs="Arial"/>
        </w:rPr>
        <w:t>)</w:t>
      </w:r>
      <w:r w:rsidR="00F02AAE" w:rsidRPr="00994D2E">
        <w:rPr>
          <w:rFonts w:cs="Arial"/>
        </w:rPr>
        <w:t xml:space="preserve">. </w:t>
      </w:r>
      <w:r w:rsidR="00803A92" w:rsidRPr="00540DCF">
        <w:rPr>
          <w:rFonts w:cs="Arial"/>
        </w:rPr>
        <w:t xml:space="preserve">Do výsadbovej jamy môže byť vložená plastová perforovaná rúra vysypaná štrkom s uzatvárateľným </w:t>
      </w:r>
      <w:r w:rsidR="001A1B78" w:rsidRPr="00540DCF">
        <w:rPr>
          <w:rFonts w:cs="Arial"/>
        </w:rPr>
        <w:t>viečkom</w:t>
      </w:r>
      <w:r w:rsidR="00E9781C" w:rsidRPr="00540DCF">
        <w:rPr>
          <w:rFonts w:cs="Arial"/>
        </w:rPr>
        <w:t xml:space="preserve"> (zvykne</w:t>
      </w:r>
      <w:r w:rsidR="00812EEA" w:rsidRPr="00540DCF">
        <w:rPr>
          <w:rFonts w:cs="Arial"/>
        </w:rPr>
        <w:t xml:space="preserve"> sa to robiť len pri stromoch vy</w:t>
      </w:r>
      <w:r w:rsidR="00E9781C" w:rsidRPr="00540DCF">
        <w:rPr>
          <w:rFonts w:cs="Arial"/>
        </w:rPr>
        <w:t xml:space="preserve">sádzaných v spevnených plochách). </w:t>
      </w:r>
      <w:r w:rsidR="0040024C" w:rsidRPr="00540DCF">
        <w:rPr>
          <w:rFonts w:cs="Arial"/>
        </w:rPr>
        <w:t xml:space="preserve">Výsadbová </w:t>
      </w:r>
      <w:r w:rsidR="0040024C" w:rsidRPr="00994D2E">
        <w:rPr>
          <w:rFonts w:cs="Arial"/>
        </w:rPr>
        <w:t>j</w:t>
      </w:r>
      <w:r w:rsidR="00120B07" w:rsidRPr="00994D2E">
        <w:rPr>
          <w:rFonts w:cs="Arial"/>
        </w:rPr>
        <w:t xml:space="preserve">ama </w:t>
      </w:r>
      <w:r w:rsidR="0040024C" w:rsidRPr="00994D2E">
        <w:rPr>
          <w:rFonts w:cs="Arial"/>
        </w:rPr>
        <w:t xml:space="preserve">sa </w:t>
      </w:r>
      <w:r w:rsidR="00120B07" w:rsidRPr="00994D2E">
        <w:rPr>
          <w:rFonts w:cs="Arial"/>
        </w:rPr>
        <w:t>zasype vykopanou zeminou</w:t>
      </w:r>
      <w:r w:rsidR="0086655C" w:rsidRPr="00994D2E">
        <w:rPr>
          <w:rFonts w:cs="Arial"/>
        </w:rPr>
        <w:t>, ktorá sa zmieša</w:t>
      </w:r>
      <w:r w:rsidR="00120B07" w:rsidRPr="00994D2E">
        <w:rPr>
          <w:rFonts w:cs="Arial"/>
        </w:rPr>
        <w:t xml:space="preserve"> s kvalitným substrátom v pomere 1:1. </w:t>
      </w:r>
      <w:r w:rsidR="0040024C" w:rsidRPr="00994D2E">
        <w:rPr>
          <w:rFonts w:cs="Arial"/>
        </w:rPr>
        <w:t xml:space="preserve">Stabilizačné koly sa navrchu spevnia </w:t>
      </w:r>
      <w:proofErr w:type="spellStart"/>
      <w:r w:rsidR="0040024C" w:rsidRPr="00994D2E">
        <w:rPr>
          <w:rFonts w:cs="Arial"/>
        </w:rPr>
        <w:t>polkolmi</w:t>
      </w:r>
      <w:proofErr w:type="spellEnd"/>
      <w:r w:rsidR="0040024C" w:rsidRPr="00994D2E">
        <w:rPr>
          <w:rFonts w:cs="Arial"/>
        </w:rPr>
        <w:t xml:space="preserve">. Kmeň stromu sa priviaže ku každému kolu pomocou pevnej textílie. </w:t>
      </w:r>
      <w:r w:rsidR="00120B07" w:rsidRPr="00994D2E">
        <w:rPr>
          <w:rFonts w:cs="Arial"/>
        </w:rPr>
        <w:t>Pov</w:t>
      </w:r>
      <w:r w:rsidR="0086655C" w:rsidRPr="00994D2E">
        <w:rPr>
          <w:rFonts w:cs="Arial"/>
        </w:rPr>
        <w:t xml:space="preserve">rch koreňovej misy sa vymodeluje. </w:t>
      </w:r>
      <w:r w:rsidR="0086655C" w:rsidRPr="00994D2E">
        <w:rPr>
          <w:rFonts w:cs="Arial"/>
          <w:szCs w:val="18"/>
        </w:rPr>
        <w:t xml:space="preserve">Zálievka sa urobí okamžite po výsadbe stromu v min. množstve 100l/strom. </w:t>
      </w:r>
      <w:r w:rsidR="0086655C" w:rsidRPr="00994D2E">
        <w:rPr>
          <w:rFonts w:cs="Arial"/>
        </w:rPr>
        <w:t>Plocha</w:t>
      </w:r>
      <w:r w:rsidR="00D16FF1" w:rsidRPr="00994D2E">
        <w:rPr>
          <w:rFonts w:cs="Arial"/>
        </w:rPr>
        <w:t xml:space="preserve"> </w:t>
      </w:r>
      <w:r w:rsidR="0086655C" w:rsidRPr="00994D2E">
        <w:rPr>
          <w:rFonts w:cs="Arial"/>
        </w:rPr>
        <w:t>okolo stromu v tva</w:t>
      </w:r>
      <w:r w:rsidR="00F11466" w:rsidRPr="00994D2E">
        <w:rPr>
          <w:rFonts w:cs="Arial"/>
        </w:rPr>
        <w:t>r</w:t>
      </w:r>
      <w:r w:rsidR="0086655C" w:rsidRPr="00994D2E">
        <w:rPr>
          <w:rFonts w:cs="Arial"/>
        </w:rPr>
        <w:t xml:space="preserve">e kruhu s priemerom 1,2m (cca 1,1 m²) sa </w:t>
      </w:r>
      <w:proofErr w:type="spellStart"/>
      <w:r w:rsidR="0086655C" w:rsidRPr="00994D2E">
        <w:rPr>
          <w:rFonts w:cs="Arial"/>
        </w:rPr>
        <w:t>zamulčuje</w:t>
      </w:r>
      <w:proofErr w:type="spellEnd"/>
      <w:r w:rsidR="0086655C" w:rsidRPr="00994D2E">
        <w:rPr>
          <w:rFonts w:cs="Arial"/>
        </w:rPr>
        <w:t xml:space="preserve"> </w:t>
      </w:r>
      <w:r w:rsidR="00D16FF1" w:rsidRPr="00994D2E">
        <w:rPr>
          <w:rFonts w:cs="Arial"/>
        </w:rPr>
        <w:t xml:space="preserve">drevnou </w:t>
      </w:r>
      <w:r w:rsidR="003C4B9B" w:rsidRPr="00994D2E">
        <w:rPr>
          <w:rFonts w:cs="Arial"/>
        </w:rPr>
        <w:t>kôrou/</w:t>
      </w:r>
      <w:r w:rsidR="00D16FF1" w:rsidRPr="00994D2E">
        <w:rPr>
          <w:rFonts w:cs="Arial"/>
        </w:rPr>
        <w:t>štiepkou</w:t>
      </w:r>
      <w:r w:rsidR="003C4B9B" w:rsidRPr="00994D2E">
        <w:rPr>
          <w:rFonts w:cs="Arial"/>
        </w:rPr>
        <w:t xml:space="preserve"> v hrúbke 10 cm</w:t>
      </w:r>
      <w:r w:rsidR="00D16FF1" w:rsidRPr="00994D2E">
        <w:rPr>
          <w:rFonts w:cs="Arial"/>
        </w:rPr>
        <w:t>.</w:t>
      </w:r>
      <w:r w:rsidR="00C1478A" w:rsidRPr="00994D2E">
        <w:rPr>
          <w:rFonts w:cs="Arial"/>
        </w:rPr>
        <w:t xml:space="preserve"> </w:t>
      </w:r>
      <w:r w:rsidR="0048308B" w:rsidRPr="00994D2E">
        <w:rPr>
          <w:rFonts w:cs="Arial"/>
          <w:szCs w:val="18"/>
        </w:rPr>
        <w:t xml:space="preserve">Pri výsadbe sa </w:t>
      </w:r>
      <w:r w:rsidR="00FD7171" w:rsidRPr="00994D2E">
        <w:rPr>
          <w:rFonts w:cs="Arial"/>
          <w:szCs w:val="18"/>
        </w:rPr>
        <w:t xml:space="preserve">v prípade potreby </w:t>
      </w:r>
      <w:r w:rsidR="0048308B" w:rsidRPr="00994D2E">
        <w:rPr>
          <w:rFonts w:cs="Arial"/>
          <w:szCs w:val="18"/>
        </w:rPr>
        <w:t>odstránia poškodené a krížiace sa konáre v korune stromu</w:t>
      </w:r>
      <w:r w:rsidR="00FD7171" w:rsidRPr="00994D2E">
        <w:rPr>
          <w:rFonts w:cs="Arial"/>
          <w:szCs w:val="18"/>
        </w:rPr>
        <w:t xml:space="preserve"> rezom</w:t>
      </w:r>
      <w:r w:rsidR="000E0A3E" w:rsidRPr="00994D2E">
        <w:rPr>
          <w:rFonts w:cs="Arial"/>
          <w:szCs w:val="18"/>
        </w:rPr>
        <w:t xml:space="preserve"> </w:t>
      </w:r>
      <w:r w:rsidR="00A52C69" w:rsidRPr="00994D2E">
        <w:rPr>
          <w:rFonts w:cs="Arial"/>
          <w:szCs w:val="18"/>
        </w:rPr>
        <w:t>resp. sa</w:t>
      </w:r>
      <w:r w:rsidR="000E0A3E" w:rsidRPr="00994D2E">
        <w:rPr>
          <w:rFonts w:cs="Arial"/>
          <w:szCs w:val="18"/>
        </w:rPr>
        <w:t xml:space="preserve"> upraví sa štruktúra koruny</w:t>
      </w:r>
      <w:r w:rsidR="0048308B" w:rsidRPr="00994D2E">
        <w:rPr>
          <w:rFonts w:cs="Arial"/>
          <w:szCs w:val="18"/>
        </w:rPr>
        <w:t>.</w:t>
      </w:r>
      <w:r w:rsidR="00540DCF">
        <w:rPr>
          <w:rFonts w:cs="Arial"/>
          <w:szCs w:val="18"/>
        </w:rPr>
        <w:t xml:space="preserve"> </w:t>
      </w:r>
    </w:p>
    <w:p w:rsidR="006C1EFF" w:rsidRPr="00812EEA" w:rsidRDefault="006C1EFF" w:rsidP="00DE7AA6">
      <w:pPr>
        <w:ind w:firstLine="708"/>
        <w:contextualSpacing/>
        <w:rPr>
          <w:rFonts w:cs="Arial"/>
          <w:szCs w:val="18"/>
        </w:rPr>
      </w:pPr>
    </w:p>
    <w:p w:rsidR="00BF66AE" w:rsidRPr="00994D2E" w:rsidRDefault="00BF66AE" w:rsidP="00DE7AA6">
      <w:pPr>
        <w:ind w:firstLine="708"/>
        <w:contextualSpacing/>
        <w:rPr>
          <w:rFonts w:cs="Arial"/>
          <w:b/>
          <w:szCs w:val="18"/>
        </w:rPr>
      </w:pPr>
      <w:r w:rsidRPr="00994D2E">
        <w:rPr>
          <w:rFonts w:cs="Arial"/>
          <w:b/>
          <w:szCs w:val="18"/>
        </w:rPr>
        <w:t>Výsadba krov</w:t>
      </w:r>
    </w:p>
    <w:p w:rsidR="00BF66AE" w:rsidRPr="00994D2E" w:rsidRDefault="00AD2D65" w:rsidP="00DE7AA6">
      <w:pPr>
        <w:ind w:firstLine="708"/>
        <w:contextualSpacing/>
        <w:rPr>
          <w:rFonts w:cs="Arial"/>
          <w:szCs w:val="18"/>
        </w:rPr>
      </w:pPr>
      <w:r w:rsidRPr="00994D2E">
        <w:rPr>
          <w:rFonts w:cs="Arial"/>
          <w:szCs w:val="18"/>
        </w:rPr>
        <w:t>Výsadbu je možné realizovať počas celého vegetačného obdobia, okrem periód extrémneho sucha alebo mrazu. Najvhodnejší termín na výsadbu je jar alebo jeseň. Sadiť sa budú kry v kontajneroch s veľkosťou min. 1,5L.</w:t>
      </w:r>
      <w:r w:rsidR="003C4B9B" w:rsidRPr="00994D2E">
        <w:rPr>
          <w:rFonts w:cs="Arial"/>
          <w:szCs w:val="18"/>
        </w:rPr>
        <w:t xml:space="preserve"> Kry sa budú sadiť do vykopaných jám alebo rýh. Výsadbová jama má byť 1,5-2x širšia ako je objem kontajnera. Hĺbka výsadby krov má zodpovedať výške kontajnera. Po uložení rastlín do jamy resp. ryhy sa jama zasypeme vykopanou zeminou zmiešanou s kvalitným záhradníckym substrátom v pomere 1:1. Výsadby krov sa ihneď po výsadbe dôkladne zalejú vodou. Plochy výsadieb sa </w:t>
      </w:r>
      <w:proofErr w:type="spellStart"/>
      <w:r w:rsidR="003C4B9B" w:rsidRPr="00994D2E">
        <w:rPr>
          <w:rFonts w:cs="Arial"/>
          <w:szCs w:val="18"/>
        </w:rPr>
        <w:t>zamulčujú</w:t>
      </w:r>
      <w:proofErr w:type="spellEnd"/>
      <w:r w:rsidR="003C4B9B" w:rsidRPr="00994D2E">
        <w:rPr>
          <w:rFonts w:cs="Arial"/>
          <w:szCs w:val="18"/>
        </w:rPr>
        <w:t xml:space="preserve"> drevnou kôrou/štiepkou vo vrstve 10 cm. Po výsadbe sa rezom upraví tvar a odstránia sa poškodené konáre.</w:t>
      </w:r>
    </w:p>
    <w:p w:rsidR="00D16FF1" w:rsidRPr="00994D2E" w:rsidRDefault="00314D14" w:rsidP="00DE7AA6">
      <w:pPr>
        <w:pStyle w:val="Nadpis2"/>
      </w:pPr>
      <w:bookmarkStart w:id="21" w:name="_Toc530494584"/>
      <w:r w:rsidRPr="00994D2E">
        <w:t>V</w:t>
      </w:r>
      <w:r w:rsidR="000D2EBD" w:rsidRPr="00994D2E">
        <w:t>ýsev</w:t>
      </w:r>
      <w:r w:rsidR="000B2993" w:rsidRPr="00994D2E">
        <w:t xml:space="preserve"> trávnika</w:t>
      </w:r>
      <w:bookmarkEnd w:id="21"/>
    </w:p>
    <w:p w:rsidR="008F12F0" w:rsidRPr="00994D2E" w:rsidRDefault="00D00A87" w:rsidP="00DE7AA6">
      <w:pPr>
        <w:ind w:firstLine="576"/>
        <w:rPr>
          <w:rFonts w:cs="Arial"/>
          <w:szCs w:val="18"/>
        </w:rPr>
      </w:pPr>
      <w:r w:rsidRPr="00994D2E">
        <w:rPr>
          <w:rFonts w:cs="Arial"/>
        </w:rPr>
        <w:t xml:space="preserve">Výsev trávnika sa bude realizovať </w:t>
      </w:r>
      <w:r w:rsidR="008F12F0" w:rsidRPr="00994D2E">
        <w:rPr>
          <w:rFonts w:cs="Arial"/>
          <w:szCs w:val="18"/>
        </w:rPr>
        <w:t>po ukončení všetkých stavebných prác a výsadieb drevín</w:t>
      </w:r>
      <w:r w:rsidR="008F12F0" w:rsidRPr="00994D2E">
        <w:rPr>
          <w:rFonts w:cs="Arial"/>
        </w:rPr>
        <w:t xml:space="preserve"> </w:t>
      </w:r>
      <w:r w:rsidRPr="00994D2E">
        <w:rPr>
          <w:rFonts w:cs="Arial"/>
        </w:rPr>
        <w:t xml:space="preserve">na vopred </w:t>
      </w:r>
      <w:r w:rsidR="008F12F0" w:rsidRPr="00994D2E">
        <w:rPr>
          <w:rFonts w:cs="Arial"/>
        </w:rPr>
        <w:t>urovnaných plochách</w:t>
      </w:r>
      <w:r w:rsidR="00677BD7" w:rsidRPr="00994D2E">
        <w:rPr>
          <w:rFonts w:cs="Arial"/>
        </w:rPr>
        <w:t xml:space="preserve">. </w:t>
      </w:r>
      <w:r w:rsidR="008F12F0" w:rsidRPr="00994D2E">
        <w:rPr>
          <w:rFonts w:cs="Arial"/>
        </w:rPr>
        <w:t xml:space="preserve">Plochy určené na výsev parkového trávnika sú znázornené vo výkrese. </w:t>
      </w:r>
      <w:r w:rsidR="008F12F0" w:rsidRPr="00994D2E">
        <w:rPr>
          <w:rFonts w:cs="Arial"/>
          <w:szCs w:val="18"/>
        </w:rPr>
        <w:t xml:space="preserve">Druhy tráv, ktoré by mali tvoriť trávnu miešanku sú uvedené v tabuľkách. </w:t>
      </w:r>
    </w:p>
    <w:p w:rsidR="008F12F0" w:rsidRPr="00994D2E" w:rsidRDefault="008F12F0" w:rsidP="00DE7AA6">
      <w:pPr>
        <w:ind w:firstLine="576"/>
        <w:rPr>
          <w:rFonts w:cs="Arial"/>
        </w:rPr>
      </w:pPr>
    </w:p>
    <w:p w:rsidR="00D00A87" w:rsidRPr="00994D2E" w:rsidRDefault="00D00A87" w:rsidP="00DE7AA6">
      <w:pPr>
        <w:ind w:firstLine="576"/>
        <w:rPr>
          <w:rFonts w:cs="Arial"/>
          <w:b/>
        </w:rPr>
      </w:pPr>
      <w:r w:rsidRPr="00994D2E">
        <w:rPr>
          <w:rFonts w:cs="Arial"/>
          <w:b/>
        </w:rPr>
        <w:t>Výsev parkového trávnika</w:t>
      </w:r>
    </w:p>
    <w:p w:rsidR="00120B07" w:rsidRPr="00994D2E" w:rsidRDefault="00FD77FA" w:rsidP="00DE7AA6">
      <w:pPr>
        <w:ind w:firstLine="576"/>
        <w:rPr>
          <w:rFonts w:cs="Arial"/>
        </w:rPr>
      </w:pPr>
      <w:r w:rsidRPr="00994D2E">
        <w:rPr>
          <w:rFonts w:cs="Arial"/>
        </w:rPr>
        <w:t>Ak je potrebné</w:t>
      </w:r>
      <w:r w:rsidR="00540DCF">
        <w:rPr>
          <w:rFonts w:cs="Arial"/>
        </w:rPr>
        <w:t xml:space="preserve">, </w:t>
      </w:r>
      <w:r w:rsidRPr="00994D2E">
        <w:rPr>
          <w:rFonts w:cs="Arial"/>
        </w:rPr>
        <w:t xml:space="preserve">plocha určená na výsev parkového trávnika sa upraví kultivátorom do hĺbky max. 2-3 cm a uhrabe sa. </w:t>
      </w:r>
      <w:r w:rsidR="00480EE8">
        <w:rPr>
          <w:rFonts w:cs="Arial"/>
        </w:rPr>
        <w:t>V</w:t>
      </w:r>
      <w:r w:rsidR="00480EE8" w:rsidRPr="00994D2E">
        <w:rPr>
          <w:rFonts w:cs="Arial"/>
          <w:szCs w:val="18"/>
        </w:rPr>
        <w:t>hodné</w:t>
      </w:r>
      <w:r w:rsidR="00480EE8">
        <w:rPr>
          <w:rFonts w:cs="Arial"/>
          <w:szCs w:val="18"/>
        </w:rPr>
        <w:t xml:space="preserve"> je</w:t>
      </w:r>
      <w:r w:rsidR="00480EE8" w:rsidRPr="00994D2E">
        <w:rPr>
          <w:rFonts w:cs="Arial"/>
          <w:szCs w:val="18"/>
        </w:rPr>
        <w:t xml:space="preserve"> urobiť celoplošné hnojenie trávnatých plôch štartovacím hnojivom. </w:t>
      </w:r>
      <w:r w:rsidR="008F12F0" w:rsidRPr="00994D2E">
        <w:rPr>
          <w:rFonts w:cs="Arial"/>
          <w:szCs w:val="18"/>
        </w:rPr>
        <w:t>Najvhodnejším termínom na výsev trávnika je jar alebo jeseň, kedy býva dostatok zrážok.</w:t>
      </w:r>
      <w:r w:rsidRPr="00994D2E">
        <w:rPr>
          <w:rFonts w:cs="Arial"/>
        </w:rPr>
        <w:t xml:space="preserve"> </w:t>
      </w:r>
      <w:r w:rsidR="00402CE6" w:rsidRPr="00994D2E">
        <w:rPr>
          <w:rFonts w:cs="Arial"/>
          <w:szCs w:val="18"/>
        </w:rPr>
        <w:t xml:space="preserve">Trávna zmes sa vyseje do </w:t>
      </w:r>
      <w:r w:rsidR="00540913" w:rsidRPr="00994D2E">
        <w:rPr>
          <w:rFonts w:cs="Arial"/>
          <w:szCs w:val="18"/>
        </w:rPr>
        <w:t>pripravenej pôdy.</w:t>
      </w:r>
      <w:r w:rsidR="00402CE6" w:rsidRPr="00994D2E">
        <w:rPr>
          <w:rFonts w:cs="Arial"/>
          <w:szCs w:val="18"/>
        </w:rPr>
        <w:t xml:space="preserve"> </w:t>
      </w:r>
      <w:r w:rsidR="003A0A24" w:rsidRPr="00994D2E">
        <w:rPr>
          <w:rFonts w:cs="Arial"/>
        </w:rPr>
        <w:t xml:space="preserve">Po výseve sa </w:t>
      </w:r>
      <w:r w:rsidR="00A15DFD" w:rsidRPr="00994D2E">
        <w:rPr>
          <w:rFonts w:cs="Arial"/>
        </w:rPr>
        <w:t>semeno zapraví do pôdy</w:t>
      </w:r>
      <w:r w:rsidR="00464950" w:rsidRPr="00994D2E">
        <w:rPr>
          <w:rFonts w:cs="Arial"/>
        </w:rPr>
        <w:t xml:space="preserve"> hrabľami</w:t>
      </w:r>
      <w:r w:rsidR="00A15DFD" w:rsidRPr="00994D2E">
        <w:rPr>
          <w:rFonts w:cs="Arial"/>
        </w:rPr>
        <w:t xml:space="preserve"> a</w:t>
      </w:r>
      <w:r w:rsidR="00464950" w:rsidRPr="00994D2E">
        <w:rPr>
          <w:rFonts w:cs="Arial"/>
        </w:rPr>
        <w:t xml:space="preserve"> osiata </w:t>
      </w:r>
      <w:r w:rsidR="00A15DFD" w:rsidRPr="00994D2E">
        <w:rPr>
          <w:rFonts w:cs="Arial"/>
        </w:rPr>
        <w:t xml:space="preserve">plocha sa </w:t>
      </w:r>
      <w:r w:rsidR="003A0A24" w:rsidRPr="00994D2E">
        <w:rPr>
          <w:rFonts w:cs="Arial"/>
        </w:rPr>
        <w:t xml:space="preserve">zavalcuje. </w:t>
      </w:r>
      <w:r w:rsidR="00504C9F" w:rsidRPr="00994D2E">
        <w:rPr>
          <w:rFonts w:cs="Arial"/>
          <w:szCs w:val="18"/>
        </w:rPr>
        <w:t xml:space="preserve">Okamžitá zálievka sa </w:t>
      </w:r>
      <w:r w:rsidRPr="00994D2E">
        <w:rPr>
          <w:rFonts w:cs="Arial"/>
          <w:szCs w:val="18"/>
        </w:rPr>
        <w:t>u</w:t>
      </w:r>
      <w:r w:rsidR="00504C9F" w:rsidRPr="00994D2E">
        <w:rPr>
          <w:rFonts w:cs="Arial"/>
          <w:szCs w:val="18"/>
        </w:rPr>
        <w:t xml:space="preserve">robí bezprostredne po výseve. </w:t>
      </w:r>
      <w:r w:rsidR="00504C9F" w:rsidRPr="00994D2E">
        <w:rPr>
          <w:rFonts w:cs="Arial"/>
        </w:rPr>
        <w:t>Pravidelná zálievka je nevyhnutná nasledujúcich týždňoch</w:t>
      </w:r>
      <w:r w:rsidR="00CE35B2" w:rsidRPr="00994D2E">
        <w:rPr>
          <w:rFonts w:cs="Arial"/>
        </w:rPr>
        <w:t xml:space="preserve"> po výseve.</w:t>
      </w:r>
      <w:r w:rsidR="0048308B" w:rsidRPr="00994D2E">
        <w:rPr>
          <w:rFonts w:cs="Arial"/>
        </w:rPr>
        <w:t xml:space="preserve"> </w:t>
      </w:r>
      <w:r w:rsidR="003A0A24" w:rsidRPr="00994D2E">
        <w:rPr>
          <w:rFonts w:cs="Arial"/>
        </w:rPr>
        <w:t xml:space="preserve">Prvá kosba sa robí, </w:t>
      </w:r>
      <w:r w:rsidR="00464950" w:rsidRPr="00994D2E">
        <w:rPr>
          <w:rFonts w:cs="Arial"/>
        </w:rPr>
        <w:t xml:space="preserve">keď </w:t>
      </w:r>
      <w:r w:rsidR="003A0A24" w:rsidRPr="00994D2E">
        <w:rPr>
          <w:rFonts w:cs="Arial"/>
        </w:rPr>
        <w:t xml:space="preserve">tráva narastie do výšky </w:t>
      </w:r>
      <w:r w:rsidR="00CE35B2" w:rsidRPr="00994D2E">
        <w:rPr>
          <w:rFonts w:cs="Arial"/>
        </w:rPr>
        <w:t xml:space="preserve">min. </w:t>
      </w:r>
      <w:r w:rsidR="003A0A24" w:rsidRPr="00994D2E">
        <w:rPr>
          <w:rFonts w:cs="Arial"/>
        </w:rPr>
        <w:t xml:space="preserve">10 cm. </w:t>
      </w:r>
      <w:r w:rsidR="00120B07" w:rsidRPr="00994D2E">
        <w:rPr>
          <w:rFonts w:cs="Arial"/>
          <w:szCs w:val="18"/>
        </w:rPr>
        <w:t xml:space="preserve">V prípade potreby sa realizuje </w:t>
      </w:r>
      <w:proofErr w:type="spellStart"/>
      <w:r w:rsidR="00120B07" w:rsidRPr="00994D2E">
        <w:rPr>
          <w:rFonts w:cs="Arial"/>
          <w:szCs w:val="18"/>
        </w:rPr>
        <w:t>dosev</w:t>
      </w:r>
      <w:proofErr w:type="spellEnd"/>
      <w:r w:rsidR="00120B07" w:rsidRPr="00994D2E">
        <w:rPr>
          <w:rFonts w:cs="Arial"/>
          <w:szCs w:val="18"/>
        </w:rPr>
        <w:t xml:space="preserve"> trávnika v mieste nezapojených plôch trávneho porastu. </w:t>
      </w:r>
    </w:p>
    <w:p w:rsidR="00A04034" w:rsidRPr="00A04034" w:rsidRDefault="006C0A59" w:rsidP="00DE7AA6">
      <w:pPr>
        <w:pStyle w:val="Nadpis1"/>
      </w:pPr>
      <w:bookmarkStart w:id="22" w:name="_Toc530494585"/>
      <w:bookmarkStart w:id="23" w:name="_Toc500861950"/>
      <w:r w:rsidRPr="00994D2E">
        <w:t>POSTUP VÝSTAVBY</w:t>
      </w:r>
      <w:bookmarkEnd w:id="22"/>
    </w:p>
    <w:p w:rsidR="006C0A59" w:rsidRPr="00994D2E" w:rsidRDefault="006C0A59" w:rsidP="00DE7AA6">
      <w:pPr>
        <w:ind w:firstLine="431"/>
        <w:rPr>
          <w:rFonts w:eastAsia="Calibri" w:cs="Arial"/>
        </w:rPr>
      </w:pPr>
      <w:r w:rsidRPr="00994D2E">
        <w:rPr>
          <w:rFonts w:eastAsia="Calibri" w:cs="Arial"/>
        </w:rPr>
        <w:t>Realizáci</w:t>
      </w:r>
      <w:r w:rsidR="0040024C" w:rsidRPr="00994D2E">
        <w:rPr>
          <w:rFonts w:eastAsia="Calibri" w:cs="Arial"/>
        </w:rPr>
        <w:t>ou sadových úprav navrhujeme poveri</w:t>
      </w:r>
      <w:r w:rsidR="0048308B" w:rsidRPr="00994D2E">
        <w:rPr>
          <w:rFonts w:eastAsia="Calibri" w:cs="Arial"/>
        </w:rPr>
        <w:t xml:space="preserve">ť </w:t>
      </w:r>
      <w:r w:rsidR="00F943A6" w:rsidRPr="00994D2E">
        <w:rPr>
          <w:rFonts w:eastAsia="Calibri" w:cs="Arial"/>
        </w:rPr>
        <w:t>kvalifikovaných pracovníkov</w:t>
      </w:r>
      <w:r w:rsidR="0048308B" w:rsidRPr="00994D2E">
        <w:rPr>
          <w:rFonts w:eastAsia="Calibri" w:cs="Arial"/>
        </w:rPr>
        <w:t xml:space="preserve">. </w:t>
      </w:r>
      <w:r w:rsidRPr="00994D2E">
        <w:rPr>
          <w:rFonts w:cs="Arial"/>
        </w:rPr>
        <w:t xml:space="preserve">Pri zakladaní jednotlivých </w:t>
      </w:r>
      <w:r w:rsidR="0048308B" w:rsidRPr="00994D2E">
        <w:rPr>
          <w:rFonts w:cs="Arial"/>
        </w:rPr>
        <w:t xml:space="preserve">prvkov a </w:t>
      </w:r>
      <w:r w:rsidRPr="00994D2E">
        <w:rPr>
          <w:rFonts w:cs="Arial"/>
        </w:rPr>
        <w:t xml:space="preserve">plôch zelene </w:t>
      </w:r>
      <w:r w:rsidR="0048308B" w:rsidRPr="00994D2E">
        <w:rPr>
          <w:rFonts w:cs="Arial"/>
        </w:rPr>
        <w:t>odporúčame použiť</w:t>
      </w:r>
      <w:r w:rsidRPr="00994D2E">
        <w:rPr>
          <w:rFonts w:cs="Arial"/>
        </w:rPr>
        <w:t xml:space="preserve"> nasledovný </w:t>
      </w:r>
      <w:r w:rsidR="0048308B" w:rsidRPr="00994D2E">
        <w:rPr>
          <w:rFonts w:cs="Arial"/>
        </w:rPr>
        <w:t>pracovný</w:t>
      </w:r>
      <w:r w:rsidRPr="00994D2E">
        <w:rPr>
          <w:rFonts w:cs="Arial"/>
        </w:rPr>
        <w:t xml:space="preserve"> postup: </w:t>
      </w:r>
    </w:p>
    <w:p w:rsidR="006C0A59" w:rsidRPr="00994D2E" w:rsidRDefault="0048308B" w:rsidP="00DE7AA6">
      <w:pPr>
        <w:pStyle w:val="Odsekzoznamu"/>
        <w:numPr>
          <w:ilvl w:val="0"/>
          <w:numId w:val="7"/>
        </w:numPr>
        <w:rPr>
          <w:rFonts w:cs="Arial"/>
        </w:rPr>
      </w:pPr>
      <w:r w:rsidRPr="00994D2E">
        <w:rPr>
          <w:rFonts w:cs="Arial"/>
        </w:rPr>
        <w:t>Výrub drevín – stromov a krov (pred začiatkom stavebných prác)</w:t>
      </w:r>
    </w:p>
    <w:p w:rsidR="00830E4B" w:rsidRPr="00994D2E" w:rsidRDefault="00830E4B" w:rsidP="00DE7AA6">
      <w:pPr>
        <w:pStyle w:val="Odsekzoznamu"/>
        <w:numPr>
          <w:ilvl w:val="0"/>
          <w:numId w:val="7"/>
        </w:numPr>
        <w:rPr>
          <w:rFonts w:cs="Arial"/>
        </w:rPr>
      </w:pPr>
      <w:r w:rsidRPr="00994D2E">
        <w:rPr>
          <w:rFonts w:cs="Arial"/>
        </w:rPr>
        <w:t>Rez drevín – stromov a krov (pred začiatkom stavebných prác)</w:t>
      </w:r>
    </w:p>
    <w:p w:rsidR="006C0A59" w:rsidRPr="00994D2E" w:rsidRDefault="006C0A59" w:rsidP="00DE7AA6">
      <w:pPr>
        <w:pStyle w:val="Odsekzoznamu"/>
        <w:numPr>
          <w:ilvl w:val="0"/>
          <w:numId w:val="7"/>
        </w:numPr>
        <w:rPr>
          <w:rFonts w:cs="Arial"/>
        </w:rPr>
      </w:pPr>
      <w:r w:rsidRPr="00994D2E">
        <w:rPr>
          <w:rFonts w:cs="Arial"/>
        </w:rPr>
        <w:t>Výsadba drevín</w:t>
      </w:r>
      <w:r w:rsidR="0048308B" w:rsidRPr="00994D2E">
        <w:rPr>
          <w:rFonts w:cs="Arial"/>
        </w:rPr>
        <w:t xml:space="preserve"> – stromov </w:t>
      </w:r>
      <w:r w:rsidR="00480EE8">
        <w:rPr>
          <w:rFonts w:cs="Arial"/>
        </w:rPr>
        <w:t xml:space="preserve">a krov </w:t>
      </w:r>
      <w:r w:rsidR="0048308B" w:rsidRPr="00994D2E">
        <w:rPr>
          <w:rFonts w:cs="Arial"/>
        </w:rPr>
        <w:t>(po ukončení stavebných prác)</w:t>
      </w:r>
    </w:p>
    <w:p w:rsidR="006C0A59" w:rsidRPr="00994D2E" w:rsidRDefault="006C0A59" w:rsidP="00DE7AA6">
      <w:pPr>
        <w:pStyle w:val="Odsekzoznamu"/>
        <w:numPr>
          <w:ilvl w:val="0"/>
          <w:numId w:val="7"/>
        </w:numPr>
        <w:rPr>
          <w:rFonts w:cs="Arial"/>
        </w:rPr>
      </w:pPr>
      <w:r w:rsidRPr="00994D2E">
        <w:rPr>
          <w:rFonts w:cs="Arial"/>
        </w:rPr>
        <w:t>Výsev trávnika</w:t>
      </w:r>
      <w:r w:rsidR="0048308B" w:rsidRPr="00994D2E">
        <w:rPr>
          <w:rFonts w:cs="Arial"/>
        </w:rPr>
        <w:t xml:space="preserve"> (po výsadbe stromov)</w:t>
      </w:r>
    </w:p>
    <w:p w:rsidR="00B81457" w:rsidRPr="00994D2E" w:rsidRDefault="00B95456" w:rsidP="00DE7AA6">
      <w:pPr>
        <w:ind w:firstLine="360"/>
        <w:rPr>
          <w:rFonts w:cs="Arial"/>
        </w:rPr>
      </w:pPr>
      <w:r w:rsidRPr="00994D2E">
        <w:rPr>
          <w:rFonts w:cs="Arial"/>
        </w:rPr>
        <w:t>Všetky zmeny týkajúce sa navrhovaného rastlinného materiálu a technologického postupu je potrebné vopred konzultovať so zodpovedným projektantom.</w:t>
      </w:r>
      <w:bookmarkEnd w:id="23"/>
    </w:p>
    <w:p w:rsidR="00DD743A" w:rsidRPr="00BC7040" w:rsidRDefault="00CA163D" w:rsidP="00DE7AA6">
      <w:pPr>
        <w:pStyle w:val="Nadpis1"/>
      </w:pPr>
      <w:bookmarkStart w:id="24" w:name="_Toc530494586"/>
      <w:bookmarkStart w:id="25" w:name="_Toc490741012"/>
      <w:bookmarkEnd w:id="0"/>
      <w:bookmarkEnd w:id="1"/>
      <w:bookmarkEnd w:id="3"/>
      <w:bookmarkEnd w:id="4"/>
      <w:r w:rsidRPr="00994D2E">
        <w:t>ÚDRŽBA</w:t>
      </w:r>
      <w:bookmarkEnd w:id="24"/>
    </w:p>
    <w:p w:rsidR="003440B0" w:rsidRDefault="00F943A6" w:rsidP="00DE7AA6">
      <w:r w:rsidRPr="00994D2E">
        <w:t xml:space="preserve">Pravidelná </w:t>
      </w:r>
      <w:r w:rsidR="00017434" w:rsidRPr="00994D2E">
        <w:t xml:space="preserve">a odborná </w:t>
      </w:r>
      <w:r w:rsidRPr="00994D2E">
        <w:t>ú</w:t>
      </w:r>
      <w:r w:rsidR="00A02182" w:rsidRPr="00994D2E">
        <w:t xml:space="preserve">držba </w:t>
      </w:r>
      <w:r w:rsidR="00600A6D">
        <w:t xml:space="preserve">navrhovaných </w:t>
      </w:r>
      <w:r w:rsidR="00A02182" w:rsidRPr="00994D2E">
        <w:t xml:space="preserve">vegetačných prvkov </w:t>
      </w:r>
      <w:r w:rsidR="00017434" w:rsidRPr="00994D2E">
        <w:t xml:space="preserve">a plôch </w:t>
      </w:r>
      <w:r w:rsidR="00A02182" w:rsidRPr="00994D2E">
        <w:t xml:space="preserve">je základným predpokladom ich </w:t>
      </w:r>
      <w:r w:rsidR="00600A6D">
        <w:t xml:space="preserve">dobrého </w:t>
      </w:r>
      <w:r w:rsidR="00A02182" w:rsidRPr="00994D2E">
        <w:t>rozvoja a dlhodobej existencie.</w:t>
      </w:r>
    </w:p>
    <w:p w:rsidR="00994D2E" w:rsidRPr="00994D2E" w:rsidRDefault="00994D2E" w:rsidP="00DE7AA6"/>
    <w:p w:rsidR="00380932" w:rsidRPr="00765A06" w:rsidRDefault="002C1469" w:rsidP="00DE7AA6">
      <w:pPr>
        <w:rPr>
          <w:rFonts w:cs="Arial"/>
          <w:b/>
        </w:rPr>
      </w:pPr>
      <w:r w:rsidRPr="00994D2E">
        <w:rPr>
          <w:rFonts w:cs="Arial"/>
          <w:b/>
        </w:rPr>
        <w:lastRenderedPageBreak/>
        <w:t>Údržba stromov</w:t>
      </w:r>
    </w:p>
    <w:p w:rsidR="00633F26" w:rsidRPr="00480EE8" w:rsidRDefault="00765A06" w:rsidP="00DE7AA6">
      <w:pPr>
        <w:rPr>
          <w:rFonts w:cs="Arial"/>
        </w:rPr>
      </w:pPr>
      <w:r>
        <w:rPr>
          <w:rFonts w:cs="Arial"/>
        </w:rPr>
        <w:t xml:space="preserve">Údržba novovysadených stromov je potrebná v prvých rokoch po výsadbe. </w:t>
      </w:r>
      <w:r w:rsidR="00CA163D" w:rsidRPr="00994D2E">
        <w:rPr>
          <w:rFonts w:cs="Arial"/>
        </w:rPr>
        <w:t xml:space="preserve">Pri </w:t>
      </w:r>
      <w:r w:rsidR="00380932">
        <w:rPr>
          <w:rFonts w:cs="Arial"/>
        </w:rPr>
        <w:t xml:space="preserve">výsadbách </w:t>
      </w:r>
      <w:r w:rsidR="00CA163D" w:rsidRPr="00994D2E">
        <w:rPr>
          <w:rFonts w:cs="Arial"/>
        </w:rPr>
        <w:t>mladých stro</w:t>
      </w:r>
      <w:r w:rsidR="00BB79E9" w:rsidRPr="00994D2E">
        <w:rPr>
          <w:rFonts w:cs="Arial"/>
        </w:rPr>
        <w:t>mo</w:t>
      </w:r>
      <w:r w:rsidR="00380932">
        <w:rPr>
          <w:rFonts w:cs="Arial"/>
        </w:rPr>
        <w:t>v</w:t>
      </w:r>
      <w:r w:rsidR="00BB79E9" w:rsidRPr="00994D2E">
        <w:rPr>
          <w:rFonts w:cs="Arial"/>
        </w:rPr>
        <w:t xml:space="preserve"> je nutné kontrolovať stav </w:t>
      </w:r>
      <w:r w:rsidR="00CA163D" w:rsidRPr="00994D2E">
        <w:rPr>
          <w:rFonts w:cs="Arial"/>
        </w:rPr>
        <w:t xml:space="preserve">kotvenia </w:t>
      </w:r>
      <w:r w:rsidR="00380932">
        <w:rPr>
          <w:rFonts w:cs="Arial"/>
        </w:rPr>
        <w:t xml:space="preserve">min. 1krát ročne </w:t>
      </w:r>
      <w:r w:rsidR="00CA163D" w:rsidRPr="00994D2E">
        <w:rPr>
          <w:rFonts w:cs="Arial"/>
        </w:rPr>
        <w:t>a</w:t>
      </w:r>
      <w:r w:rsidR="00BB79E9" w:rsidRPr="00994D2E">
        <w:rPr>
          <w:rFonts w:cs="Arial"/>
        </w:rPr>
        <w:t xml:space="preserve"> vykonať </w:t>
      </w:r>
      <w:r w:rsidR="00CA163D" w:rsidRPr="00994D2E">
        <w:rPr>
          <w:rFonts w:cs="Arial"/>
        </w:rPr>
        <w:t>jeho opravu</w:t>
      </w:r>
      <w:r w:rsidR="00BB79E9" w:rsidRPr="00994D2E">
        <w:rPr>
          <w:rFonts w:cs="Arial"/>
        </w:rPr>
        <w:t xml:space="preserve"> v prípade poškodenia. Po troch rokoch sa kotvenie odstráni. </w:t>
      </w:r>
      <w:r w:rsidR="00540D39">
        <w:rPr>
          <w:rFonts w:cs="Arial"/>
        </w:rPr>
        <w:t>V období extrémneho sucha počas prvých 2-3 rokov od výsadby je vhodné dodať zálievku.</w:t>
      </w:r>
      <w:r>
        <w:rPr>
          <w:rFonts w:cs="Arial"/>
        </w:rPr>
        <w:t xml:space="preserve"> </w:t>
      </w:r>
      <w:r w:rsidR="00540D39">
        <w:rPr>
          <w:rFonts w:cs="Arial"/>
        </w:rPr>
        <w:t>Stromy v</w:t>
      </w:r>
      <w:r w:rsidR="00585987">
        <w:rPr>
          <w:rFonts w:cs="Arial"/>
        </w:rPr>
        <w:t>y</w:t>
      </w:r>
      <w:r w:rsidR="00540D39">
        <w:rPr>
          <w:rFonts w:cs="Arial"/>
        </w:rPr>
        <w:t xml:space="preserve">sadené </w:t>
      </w:r>
      <w:r w:rsidR="00585987">
        <w:rPr>
          <w:rFonts w:cs="Arial"/>
        </w:rPr>
        <w:t xml:space="preserve">na parkovisku </w:t>
      </w:r>
      <w:r w:rsidR="00BC7040">
        <w:rPr>
          <w:rFonts w:cs="Arial"/>
        </w:rPr>
        <w:t>sa musia</w:t>
      </w:r>
      <w:r w:rsidR="00585987">
        <w:rPr>
          <w:rFonts w:cs="Arial"/>
        </w:rPr>
        <w:t xml:space="preserve"> postupne vyvetv</w:t>
      </w:r>
      <w:r w:rsidR="00BC7040">
        <w:rPr>
          <w:rFonts w:cs="Arial"/>
        </w:rPr>
        <w:t>i</w:t>
      </w:r>
      <w:r w:rsidR="00585987">
        <w:rPr>
          <w:rFonts w:cs="Arial"/>
        </w:rPr>
        <w:t xml:space="preserve">ť </w:t>
      </w:r>
      <w:r w:rsidR="00BC7040">
        <w:rPr>
          <w:rFonts w:cs="Arial"/>
        </w:rPr>
        <w:t>rezom, aby ich nasadenie koruny bolo vo výške</w:t>
      </w:r>
      <w:r w:rsidR="00480EE8">
        <w:rPr>
          <w:rFonts w:cs="Arial"/>
        </w:rPr>
        <w:t xml:space="preserve"> cca </w:t>
      </w:r>
      <w:r w:rsidR="00585987">
        <w:rPr>
          <w:rFonts w:cs="Arial"/>
        </w:rPr>
        <w:t xml:space="preserve">4,2 m. </w:t>
      </w:r>
      <w:r w:rsidR="00585987">
        <w:t>Pr</w:t>
      </w:r>
      <w:r w:rsidR="00480EE8">
        <w:t>i</w:t>
      </w:r>
      <w:r w:rsidR="00585987">
        <w:t xml:space="preserve"> reze sa musí postupovať tak, aby nedošlo k poškodeniu stromu. Pri zvyšovaní nasadenia koruny treba dodržať pomer medzi dĺžkami kmeňa a koruny (max. 2:1) a veľkosť rany musí byť minimálna (</w:t>
      </w:r>
      <w:r w:rsidR="00715B21">
        <w:t xml:space="preserve">priemer zrezaného konára </w:t>
      </w:r>
      <w:r w:rsidR="00585987">
        <w:t xml:space="preserve">nepresahuje </w:t>
      </w:r>
      <w:r w:rsidR="00A55285">
        <w:t>5</w:t>
      </w:r>
      <w:r w:rsidR="00585987">
        <w:t xml:space="preserve"> </w:t>
      </w:r>
      <w:r w:rsidR="00715B21">
        <w:t>cm)</w:t>
      </w:r>
      <w:r w:rsidR="00585987">
        <w:t>.</w:t>
      </w:r>
      <w:r>
        <w:rPr>
          <w:rFonts w:cs="Arial"/>
        </w:rPr>
        <w:t xml:space="preserve"> </w:t>
      </w:r>
      <w:r w:rsidR="00BB79E9" w:rsidRPr="00994D2E">
        <w:rPr>
          <w:rFonts w:cs="Arial"/>
        </w:rPr>
        <w:t xml:space="preserve">Rez stromov </w:t>
      </w:r>
      <w:r w:rsidR="00FB29D5">
        <w:rPr>
          <w:rFonts w:cs="Arial"/>
        </w:rPr>
        <w:t xml:space="preserve">vysadených v predzáhradkách bytových domov </w:t>
      </w:r>
      <w:r w:rsidR="00BB79E9" w:rsidRPr="00994D2E">
        <w:rPr>
          <w:rFonts w:cs="Arial"/>
        </w:rPr>
        <w:t xml:space="preserve">sa robí </w:t>
      </w:r>
      <w:r w:rsidR="00FB29D5">
        <w:rPr>
          <w:rFonts w:cs="Arial"/>
        </w:rPr>
        <w:t xml:space="preserve">len </w:t>
      </w:r>
      <w:r w:rsidR="00BB79E9" w:rsidRPr="00994D2E">
        <w:rPr>
          <w:rFonts w:cs="Arial"/>
        </w:rPr>
        <w:t xml:space="preserve">v prípade, ak je potrebné odstrániť </w:t>
      </w:r>
      <w:proofErr w:type="spellStart"/>
      <w:r w:rsidR="00FB29D5">
        <w:rPr>
          <w:rFonts w:cs="Arial"/>
        </w:rPr>
        <w:t>výmladky</w:t>
      </w:r>
      <w:proofErr w:type="spellEnd"/>
      <w:r w:rsidR="00FB29D5">
        <w:rPr>
          <w:rFonts w:cs="Arial"/>
        </w:rPr>
        <w:t xml:space="preserve">, </w:t>
      </w:r>
      <w:r w:rsidR="00BB79E9" w:rsidRPr="00994D2E">
        <w:rPr>
          <w:rFonts w:cs="Arial"/>
        </w:rPr>
        <w:t xml:space="preserve">poškodené konáre alebo </w:t>
      </w:r>
      <w:r w:rsidR="00FB29D5">
        <w:rPr>
          <w:rFonts w:cs="Arial"/>
        </w:rPr>
        <w:t>spodné konáre obmedzujúce prevádzku.</w:t>
      </w:r>
      <w:r>
        <w:rPr>
          <w:rFonts w:cs="Arial"/>
        </w:rPr>
        <w:t xml:space="preserve"> </w:t>
      </w:r>
    </w:p>
    <w:p w:rsidR="00BE4EB6" w:rsidRPr="00994D2E" w:rsidRDefault="00BE4EB6" w:rsidP="00DE7AA6">
      <w:pPr>
        <w:rPr>
          <w:rFonts w:cs="Arial"/>
          <w:b/>
        </w:rPr>
      </w:pPr>
    </w:p>
    <w:p w:rsidR="00BE4EB6" w:rsidRPr="00994D2E" w:rsidRDefault="00BE4EB6" w:rsidP="00DE7AA6">
      <w:pPr>
        <w:rPr>
          <w:rFonts w:cs="Arial"/>
          <w:b/>
        </w:rPr>
      </w:pPr>
      <w:r w:rsidRPr="00994D2E">
        <w:rPr>
          <w:rFonts w:cs="Arial"/>
          <w:b/>
        </w:rPr>
        <w:t>Údržba krov</w:t>
      </w:r>
      <w:r w:rsidR="00380932">
        <w:rPr>
          <w:rFonts w:cs="Arial"/>
          <w:b/>
        </w:rPr>
        <w:t xml:space="preserve"> </w:t>
      </w:r>
    </w:p>
    <w:p w:rsidR="003C4B9B" w:rsidRPr="00994D2E" w:rsidRDefault="003C4B9B" w:rsidP="00DE7AA6">
      <w:r w:rsidRPr="00994D2E">
        <w:t xml:space="preserve">Živý plot </w:t>
      </w:r>
      <w:r w:rsidR="00AA19F9" w:rsidRPr="00994D2E">
        <w:t xml:space="preserve">okolo plôch s nádobami na separovaný odpad zo </w:t>
      </w:r>
      <w:proofErr w:type="spellStart"/>
      <w:r w:rsidR="00AA19F9" w:rsidRPr="00994D2E">
        <w:t>stálozelených</w:t>
      </w:r>
      <w:proofErr w:type="spellEnd"/>
      <w:r w:rsidR="00AA19F9" w:rsidRPr="00994D2E">
        <w:t xml:space="preserve"> krov </w:t>
      </w:r>
      <w:r w:rsidRPr="00994D2E">
        <w:t xml:space="preserve">je potrebné </w:t>
      </w:r>
      <w:proofErr w:type="spellStart"/>
      <w:r w:rsidRPr="00994D2E">
        <w:t>zapestova</w:t>
      </w:r>
      <w:r w:rsidR="00AA19F9" w:rsidRPr="00994D2E">
        <w:t>ť</w:t>
      </w:r>
      <w:proofErr w:type="spellEnd"/>
      <w:r w:rsidR="00AA19F9" w:rsidRPr="00994D2E">
        <w:t xml:space="preserve"> do požadovaného tvaru</w:t>
      </w:r>
      <w:r w:rsidRPr="00994D2E">
        <w:t xml:space="preserve"> </w:t>
      </w:r>
      <w:r w:rsidR="00AA19F9" w:rsidRPr="00994D2E">
        <w:t>pravidelným rezom 2</w:t>
      </w:r>
      <w:r w:rsidRPr="00994D2E">
        <w:t>-</w:t>
      </w:r>
      <w:r w:rsidR="00AA19F9" w:rsidRPr="00994D2E">
        <w:t>3</w:t>
      </w:r>
      <w:r w:rsidRPr="00994D2E">
        <w:t>x ročne</w:t>
      </w:r>
      <w:r w:rsidR="00AA19F9" w:rsidRPr="00994D2E">
        <w:t xml:space="preserve"> počas prvých 2–3 rokov po výsadbe.</w:t>
      </w:r>
      <w:r w:rsidR="00380932">
        <w:t xml:space="preserve"> Buriny a nálety drevín sa musia priebežne mechanicky odstrániť.</w:t>
      </w:r>
      <w:r w:rsidR="00AA19F9" w:rsidRPr="00994D2E">
        <w:t xml:space="preserve"> N</w:t>
      </w:r>
      <w:r w:rsidRPr="00994D2E">
        <w:t xml:space="preserve">eskôr stačí </w:t>
      </w:r>
      <w:r w:rsidR="00380932">
        <w:t xml:space="preserve">vykonať </w:t>
      </w:r>
      <w:r w:rsidR="00AA19F9" w:rsidRPr="00994D2E">
        <w:t>tvarovací rez 1</w:t>
      </w:r>
      <w:r w:rsidRPr="00994D2E">
        <w:t>-</w:t>
      </w:r>
      <w:r w:rsidR="00AA19F9" w:rsidRPr="00994D2E">
        <w:t>2</w:t>
      </w:r>
      <w:r w:rsidRPr="00994D2E">
        <w:t xml:space="preserve">x </w:t>
      </w:r>
      <w:r w:rsidR="00AA19F9" w:rsidRPr="00994D2E">
        <w:t>v priebehu vegetačného obdobia.</w:t>
      </w:r>
      <w:r w:rsidRPr="00994D2E">
        <w:t xml:space="preserve"> </w:t>
      </w:r>
    </w:p>
    <w:p w:rsidR="00D92112" w:rsidRPr="00994D2E" w:rsidRDefault="00D92112" w:rsidP="00DE7AA6">
      <w:pPr>
        <w:rPr>
          <w:rFonts w:cs="Arial"/>
          <w:b/>
        </w:rPr>
      </w:pPr>
    </w:p>
    <w:p w:rsidR="00CA163D" w:rsidRPr="00994D2E" w:rsidRDefault="00724077" w:rsidP="00DE7AA6">
      <w:pPr>
        <w:rPr>
          <w:rFonts w:cs="Arial"/>
          <w:b/>
        </w:rPr>
      </w:pPr>
      <w:r w:rsidRPr="00994D2E">
        <w:rPr>
          <w:rFonts w:cs="Arial"/>
          <w:b/>
        </w:rPr>
        <w:t xml:space="preserve">Údržba trávnika </w:t>
      </w:r>
    </w:p>
    <w:p w:rsidR="003440B0" w:rsidRPr="00994D2E" w:rsidRDefault="00B81457" w:rsidP="00DE7AA6">
      <w:r w:rsidRPr="00994D2E">
        <w:t>Trávnik</w:t>
      </w:r>
      <w:r w:rsidR="00CA163D" w:rsidRPr="00994D2E">
        <w:t xml:space="preserve"> je potrebné udržiavať </w:t>
      </w:r>
      <w:r w:rsidR="00994D2E">
        <w:t xml:space="preserve">pravidelným kosením a hrabaním. </w:t>
      </w:r>
      <w:r w:rsidR="00994D2E" w:rsidRPr="00994D2E">
        <w:t xml:space="preserve">Kosenie trávnika sa robí </w:t>
      </w:r>
      <w:r w:rsidR="00994D2E">
        <w:t>v </w:t>
      </w:r>
      <w:r w:rsidR="006069ED">
        <w:t>z</w:t>
      </w:r>
      <w:r w:rsidR="00994D2E">
        <w:t>ávislosti od podmienok min. 5-</w:t>
      </w:r>
      <w:r w:rsidR="00994D2E" w:rsidRPr="00994D2E">
        <w:t xml:space="preserve">7x </w:t>
      </w:r>
      <w:r w:rsidR="00994D2E">
        <w:t xml:space="preserve">v priebehu vegetačného obdobia. </w:t>
      </w:r>
      <w:r w:rsidR="006069ED">
        <w:t xml:space="preserve">Pri kosení trávnika je nutné dbať na to, aby nedošlo k mechanickému poškodeniu kmeňa stromu. </w:t>
      </w:r>
      <w:r w:rsidR="00994D2E">
        <w:t>N</w:t>
      </w:r>
      <w:r w:rsidR="00CA163D" w:rsidRPr="00994D2E">
        <w:t xml:space="preserve">a jar </w:t>
      </w:r>
      <w:r w:rsidR="00994D2E">
        <w:t xml:space="preserve">sa trávnik </w:t>
      </w:r>
      <w:r w:rsidR="00CA163D" w:rsidRPr="00994D2E">
        <w:t>vyhrab</w:t>
      </w:r>
      <w:r w:rsidR="00994D2E">
        <w:t xml:space="preserve">e </w:t>
      </w:r>
      <w:r w:rsidR="00CA163D" w:rsidRPr="00994D2E">
        <w:t xml:space="preserve">a na jeseň </w:t>
      </w:r>
      <w:r w:rsidR="00994D2E">
        <w:t xml:space="preserve">sa </w:t>
      </w:r>
      <w:r w:rsidR="00CA163D" w:rsidRPr="00994D2E">
        <w:t>zhrabaním</w:t>
      </w:r>
      <w:r w:rsidR="00994D2E">
        <w:t xml:space="preserve"> odstráni</w:t>
      </w:r>
      <w:r w:rsidR="00994D2E" w:rsidRPr="00994D2E">
        <w:t xml:space="preserve"> lísti</w:t>
      </w:r>
      <w:r w:rsidR="00994D2E">
        <w:t>e</w:t>
      </w:r>
      <w:r w:rsidR="00CA163D" w:rsidRPr="00994D2E">
        <w:t xml:space="preserve">. </w:t>
      </w:r>
    </w:p>
    <w:p w:rsidR="00DD743A" w:rsidRPr="00BC7040" w:rsidRDefault="003440B0" w:rsidP="00DE7AA6">
      <w:pPr>
        <w:pStyle w:val="Nadpis1"/>
      </w:pPr>
      <w:bookmarkStart w:id="26" w:name="_Toc530494587"/>
      <w:r w:rsidRPr="00994D2E">
        <w:t>upozornenie</w:t>
      </w:r>
      <w:bookmarkEnd w:id="26"/>
    </w:p>
    <w:p w:rsidR="00102322" w:rsidRPr="00994D2E" w:rsidRDefault="00102322" w:rsidP="00DE7AA6">
      <w:r w:rsidRPr="00994D2E">
        <w:t>Pri realizácii a údržbe navrhovaných sadových úprav je potrebné dodržiavať všetky platné normy a právne predpisy súvisiace s ochranou zdravia, životného prostredia atď.</w:t>
      </w:r>
    </w:p>
    <w:p w:rsidR="00102322" w:rsidRPr="00994D2E" w:rsidRDefault="00102322" w:rsidP="00DE7AA6">
      <w:pPr>
        <w:ind w:firstLine="431"/>
        <w:rPr>
          <w:rFonts w:cs="Arial"/>
        </w:rPr>
      </w:pPr>
    </w:p>
    <w:p w:rsidR="003440B0" w:rsidRPr="00994D2E" w:rsidRDefault="003440B0" w:rsidP="00DE7AA6">
      <w:pPr>
        <w:pStyle w:val="Normlnbodky"/>
        <w:rPr>
          <w:rFonts w:cs="Arial"/>
          <w:b/>
        </w:rPr>
      </w:pPr>
      <w:r w:rsidRPr="00994D2E">
        <w:rPr>
          <w:rFonts w:cs="Arial"/>
          <w:b/>
        </w:rPr>
        <w:t>Výrub drevín</w:t>
      </w:r>
    </w:p>
    <w:p w:rsidR="003440B0" w:rsidRPr="00994D2E" w:rsidRDefault="00D70C74" w:rsidP="00DE7AA6">
      <w:pPr>
        <w:pStyle w:val="Normlnbodky"/>
        <w:numPr>
          <w:ilvl w:val="0"/>
          <w:numId w:val="34"/>
        </w:numPr>
        <w:rPr>
          <w:rFonts w:cs="Arial"/>
        </w:rPr>
      </w:pPr>
      <w:r w:rsidRPr="00994D2E">
        <w:rPr>
          <w:rFonts w:cs="Arial"/>
        </w:rPr>
        <w:t>Zákon</w:t>
      </w:r>
      <w:r w:rsidR="003440B0" w:rsidRPr="00994D2E">
        <w:rPr>
          <w:rFonts w:cs="Arial"/>
        </w:rPr>
        <w:t xml:space="preserve"> </w:t>
      </w:r>
      <w:r w:rsidR="00D95D7E" w:rsidRPr="00994D2E">
        <w:rPr>
          <w:rFonts w:cs="Arial"/>
        </w:rPr>
        <w:t xml:space="preserve">č. 543/2002 Z. z. </w:t>
      </w:r>
      <w:r w:rsidR="00102322" w:rsidRPr="00994D2E">
        <w:rPr>
          <w:rFonts w:cs="Arial"/>
        </w:rPr>
        <w:t xml:space="preserve">o ochrane prírody a krajiny </w:t>
      </w:r>
      <w:r w:rsidR="00102322" w:rsidRPr="00994D2E">
        <w:rPr>
          <w:rFonts w:cs="Arial"/>
          <w:snapToGrid w:val="0"/>
        </w:rPr>
        <w:t>v znení neskorších predpisov</w:t>
      </w:r>
    </w:p>
    <w:p w:rsidR="003F1BE9" w:rsidRPr="00994D2E" w:rsidRDefault="00C768A9" w:rsidP="00DE7AA6">
      <w:pPr>
        <w:pStyle w:val="Normlnbodky"/>
        <w:numPr>
          <w:ilvl w:val="0"/>
          <w:numId w:val="34"/>
        </w:numPr>
        <w:rPr>
          <w:rFonts w:cs="Arial"/>
        </w:rPr>
      </w:pPr>
      <w:r w:rsidRPr="00994D2E">
        <w:rPr>
          <w:rFonts w:cs="Arial"/>
        </w:rPr>
        <w:t>Vyhláška MŽP SR č. 24/2003</w:t>
      </w:r>
    </w:p>
    <w:p w:rsidR="00102322" w:rsidRPr="00994D2E" w:rsidRDefault="00102322" w:rsidP="00DE7AA6">
      <w:pPr>
        <w:pStyle w:val="Normlnbodky"/>
        <w:rPr>
          <w:rFonts w:cs="Arial"/>
        </w:rPr>
      </w:pPr>
    </w:p>
    <w:p w:rsidR="003440B0" w:rsidRPr="00994D2E" w:rsidRDefault="003440B0" w:rsidP="00DE7AA6">
      <w:pPr>
        <w:pStyle w:val="Normlnbodky"/>
        <w:rPr>
          <w:rFonts w:cs="Arial"/>
          <w:b/>
        </w:rPr>
      </w:pPr>
      <w:r w:rsidRPr="00994D2E">
        <w:rPr>
          <w:rFonts w:cs="Arial"/>
          <w:b/>
        </w:rPr>
        <w:t>Ochrana drevín pri stavebnej činnosti</w:t>
      </w:r>
    </w:p>
    <w:p w:rsidR="00D95D7E" w:rsidRPr="00994D2E" w:rsidRDefault="003440B0" w:rsidP="00DE7AA6">
      <w:pPr>
        <w:pStyle w:val="Odsekzoznamu"/>
        <w:numPr>
          <w:ilvl w:val="0"/>
          <w:numId w:val="33"/>
        </w:numPr>
        <w:rPr>
          <w:rFonts w:cs="Arial"/>
        </w:rPr>
      </w:pPr>
      <w:r w:rsidRPr="00994D2E">
        <w:rPr>
          <w:rFonts w:cs="Arial"/>
        </w:rPr>
        <w:t>STN 83 7010 Ošetrovanie, udržiavanie a ochrana st</w:t>
      </w:r>
      <w:r w:rsidR="00D95D7E" w:rsidRPr="00994D2E">
        <w:rPr>
          <w:rFonts w:cs="Arial"/>
        </w:rPr>
        <w:t>romovej vegetácie.</w:t>
      </w:r>
    </w:p>
    <w:p w:rsidR="00102322" w:rsidRPr="00994D2E" w:rsidRDefault="00102322" w:rsidP="00DE7AA6">
      <w:pPr>
        <w:ind w:left="360" w:firstLine="0"/>
        <w:rPr>
          <w:rFonts w:cs="Arial"/>
        </w:rPr>
      </w:pPr>
    </w:p>
    <w:p w:rsidR="003440B0" w:rsidRPr="00994D2E" w:rsidRDefault="003440B0" w:rsidP="00DE7AA6">
      <w:pPr>
        <w:pStyle w:val="Normlnbodky"/>
        <w:rPr>
          <w:rFonts w:cs="Arial"/>
          <w:b/>
        </w:rPr>
      </w:pPr>
      <w:r w:rsidRPr="00994D2E">
        <w:rPr>
          <w:rFonts w:cs="Arial"/>
          <w:b/>
        </w:rPr>
        <w:t>Výber rastlinného materiálu</w:t>
      </w:r>
    </w:p>
    <w:p w:rsidR="003440B0" w:rsidRPr="00994D2E" w:rsidRDefault="00FB4B82" w:rsidP="00DE7AA6">
      <w:pPr>
        <w:pStyle w:val="Odsekzoznamu"/>
        <w:numPr>
          <w:ilvl w:val="0"/>
          <w:numId w:val="33"/>
        </w:numPr>
        <w:rPr>
          <w:rFonts w:cs="Arial"/>
        </w:rPr>
      </w:pPr>
      <w:r w:rsidRPr="00994D2E">
        <w:rPr>
          <w:rFonts w:cs="Arial"/>
        </w:rPr>
        <w:t>ČSN 464902</w:t>
      </w:r>
    </w:p>
    <w:p w:rsidR="00102322" w:rsidRPr="00994D2E" w:rsidRDefault="00102322" w:rsidP="00DE7AA6">
      <w:pPr>
        <w:pStyle w:val="Odsekzoznamu"/>
        <w:ind w:firstLine="0"/>
        <w:rPr>
          <w:rFonts w:cs="Arial"/>
        </w:rPr>
      </w:pPr>
    </w:p>
    <w:p w:rsidR="00D70C74" w:rsidRPr="006C1EFF" w:rsidRDefault="00D70C74" w:rsidP="006C1EFF">
      <w:pPr>
        <w:ind w:firstLine="0"/>
        <w:rPr>
          <w:rFonts w:cs="Arial"/>
          <w:b/>
        </w:rPr>
      </w:pPr>
      <w:r w:rsidRPr="00994D2E">
        <w:rPr>
          <w:rFonts w:cs="Arial"/>
          <w:b/>
        </w:rPr>
        <w:t>Výsadby</w:t>
      </w:r>
    </w:p>
    <w:p w:rsidR="00D70C74" w:rsidRPr="00994D2E" w:rsidRDefault="00D70C74" w:rsidP="00DE7AA6">
      <w:pPr>
        <w:pStyle w:val="Odsekzoznamu"/>
        <w:numPr>
          <w:ilvl w:val="0"/>
          <w:numId w:val="31"/>
        </w:numPr>
        <w:rPr>
          <w:rFonts w:cs="Arial"/>
        </w:rPr>
      </w:pPr>
      <w:r w:rsidRPr="00994D2E">
        <w:rPr>
          <w:rFonts w:cs="Arial"/>
        </w:rPr>
        <w:t>STN 83 7016 Rastliny a ich výsadba</w:t>
      </w:r>
    </w:p>
    <w:p w:rsidR="00E070A5" w:rsidRPr="00994D2E" w:rsidRDefault="00D70C74" w:rsidP="00DE7AA6">
      <w:pPr>
        <w:pStyle w:val="Odsekzoznamu"/>
        <w:numPr>
          <w:ilvl w:val="0"/>
          <w:numId w:val="31"/>
        </w:numPr>
        <w:rPr>
          <w:rFonts w:cs="Arial"/>
        </w:rPr>
      </w:pPr>
      <w:r w:rsidRPr="00994D2E">
        <w:rPr>
          <w:rFonts w:cs="Arial"/>
        </w:rPr>
        <w:t>STN 83 70 17 Trávniky a ich zakladanie</w:t>
      </w:r>
    </w:p>
    <w:p w:rsidR="00102322" w:rsidRPr="00994D2E" w:rsidRDefault="00102322" w:rsidP="00DE7AA6">
      <w:pPr>
        <w:pStyle w:val="Odsekzoznamu"/>
        <w:ind w:firstLine="0"/>
        <w:rPr>
          <w:rFonts w:cs="Arial"/>
        </w:rPr>
      </w:pPr>
    </w:p>
    <w:p w:rsidR="00E070A5" w:rsidRPr="00994D2E" w:rsidRDefault="00E070A5" w:rsidP="00DE7AA6">
      <w:pPr>
        <w:ind w:firstLine="0"/>
        <w:rPr>
          <w:rFonts w:cs="Arial"/>
          <w:b/>
        </w:rPr>
      </w:pPr>
      <w:r w:rsidRPr="00994D2E">
        <w:rPr>
          <w:rFonts w:cs="Arial"/>
          <w:b/>
        </w:rPr>
        <w:t xml:space="preserve">Údržba </w:t>
      </w:r>
    </w:p>
    <w:p w:rsidR="00D70C74" w:rsidRDefault="00E070A5" w:rsidP="00DE7AA6">
      <w:pPr>
        <w:pStyle w:val="Odsekzoznamu"/>
        <w:numPr>
          <w:ilvl w:val="0"/>
          <w:numId w:val="35"/>
        </w:numPr>
        <w:rPr>
          <w:rFonts w:cs="Arial"/>
        </w:rPr>
      </w:pPr>
      <w:r w:rsidRPr="00994D2E">
        <w:rPr>
          <w:rFonts w:cs="Arial"/>
        </w:rPr>
        <w:t>STN 83 7019 Rozvojová a udržiavacia starostlivosť o vegetačné plochy</w:t>
      </w:r>
    </w:p>
    <w:p w:rsidR="003E2787" w:rsidRPr="00994D2E" w:rsidRDefault="003E2787" w:rsidP="00DE7AA6">
      <w:pPr>
        <w:pStyle w:val="Odsekzoznamu"/>
        <w:numPr>
          <w:ilvl w:val="0"/>
          <w:numId w:val="35"/>
        </w:numPr>
        <w:rPr>
          <w:rFonts w:cs="Arial"/>
        </w:rPr>
      </w:pPr>
      <w:proofErr w:type="spellStart"/>
      <w:r>
        <w:rPr>
          <w:rFonts w:cs="Arial"/>
        </w:rPr>
        <w:t>Arboristický</w:t>
      </w:r>
      <w:proofErr w:type="spellEnd"/>
      <w:r>
        <w:rPr>
          <w:rFonts w:cs="Arial"/>
        </w:rPr>
        <w:t xml:space="preserve"> štandard Rez stromov</w:t>
      </w:r>
    </w:p>
    <w:p w:rsidR="00C768A9" w:rsidRPr="00994D2E" w:rsidRDefault="00C768A9" w:rsidP="00DE7AA6">
      <w:pPr>
        <w:pStyle w:val="Odsekzoznamu"/>
        <w:ind w:firstLine="0"/>
        <w:rPr>
          <w:rFonts w:cs="Arial"/>
        </w:rPr>
      </w:pPr>
    </w:p>
    <w:bookmarkEnd w:id="25"/>
    <w:p w:rsidR="00DD31F3" w:rsidRPr="00994D2E" w:rsidRDefault="00B75421" w:rsidP="00DE7AA6">
      <w:pPr>
        <w:ind w:firstLine="0"/>
        <w:rPr>
          <w:rFonts w:cs="Arial"/>
          <w:b/>
        </w:rPr>
      </w:pPr>
      <w:r w:rsidRPr="00994D2E">
        <w:rPr>
          <w:rFonts w:cs="Arial"/>
          <w:b/>
        </w:rPr>
        <w:t>Nakladanie s odpadmi</w:t>
      </w:r>
    </w:p>
    <w:p w:rsidR="00B75421" w:rsidRPr="00994D2E" w:rsidRDefault="00B75421" w:rsidP="00DE7AA6">
      <w:pPr>
        <w:pStyle w:val="Normlnbodky"/>
        <w:numPr>
          <w:ilvl w:val="0"/>
          <w:numId w:val="35"/>
        </w:numPr>
        <w:rPr>
          <w:rFonts w:cs="Arial"/>
        </w:rPr>
      </w:pPr>
      <w:r w:rsidRPr="00994D2E">
        <w:rPr>
          <w:rFonts w:cs="Arial"/>
          <w:snapToGrid w:val="0"/>
        </w:rPr>
        <w:t>Zákon</w:t>
      </w:r>
      <w:r w:rsidR="00DD31F3" w:rsidRPr="00994D2E">
        <w:rPr>
          <w:rFonts w:cs="Arial"/>
          <w:snapToGrid w:val="0"/>
        </w:rPr>
        <w:t xml:space="preserve"> č.79/2015. o odpadoch v znení neskorších predpisov </w:t>
      </w:r>
    </w:p>
    <w:p w:rsidR="00B75421" w:rsidRDefault="00DD31F3" w:rsidP="00DE7AA6">
      <w:pPr>
        <w:pStyle w:val="Normlnbodky"/>
        <w:numPr>
          <w:ilvl w:val="0"/>
          <w:numId w:val="35"/>
        </w:numPr>
        <w:rPr>
          <w:rFonts w:cs="Arial"/>
        </w:rPr>
      </w:pPr>
      <w:r w:rsidRPr="00994D2E">
        <w:rPr>
          <w:rFonts w:cs="Arial"/>
        </w:rPr>
        <w:t>Vyhlášk</w:t>
      </w:r>
      <w:r w:rsidR="00B75421" w:rsidRPr="00994D2E">
        <w:rPr>
          <w:rFonts w:cs="Arial"/>
        </w:rPr>
        <w:t>a</w:t>
      </w:r>
      <w:r w:rsidRPr="00994D2E">
        <w:rPr>
          <w:rFonts w:cs="Arial"/>
        </w:rPr>
        <w:t xml:space="preserve"> MŽP SR č.365/2015 Z. z.</w:t>
      </w:r>
      <w:r w:rsidR="00102322" w:rsidRPr="00994D2E">
        <w:rPr>
          <w:rFonts w:cs="Arial"/>
        </w:rPr>
        <w:t>,</w:t>
      </w:r>
      <w:r w:rsidRPr="00994D2E">
        <w:rPr>
          <w:rFonts w:cs="Arial"/>
        </w:rPr>
        <w:t xml:space="preserve"> ktorou sa ustanovuje katalóg odpadov. </w:t>
      </w:r>
    </w:p>
    <w:p w:rsidR="006C1EFF" w:rsidRPr="00994D2E" w:rsidRDefault="006C1EFF" w:rsidP="00686D78">
      <w:pPr>
        <w:pStyle w:val="Normlnbodky"/>
        <w:rPr>
          <w:rFonts w:cs="Arial"/>
        </w:rPr>
      </w:pPr>
    </w:p>
    <w:p w:rsidR="00B75421" w:rsidRDefault="00B75421" w:rsidP="00DE7AA6">
      <w:pPr>
        <w:pStyle w:val="Nadpis1"/>
      </w:pPr>
      <w:bookmarkStart w:id="27" w:name="_Toc530494588"/>
      <w:r w:rsidRPr="00994D2E">
        <w:t>Prílohy</w:t>
      </w:r>
      <w:bookmarkEnd w:id="27"/>
    </w:p>
    <w:p w:rsidR="00686D78" w:rsidRPr="00686D78" w:rsidRDefault="00686D78" w:rsidP="00686D78"/>
    <w:p w:rsidR="00B75421" w:rsidRPr="00994D2E" w:rsidRDefault="00E64FF8" w:rsidP="00DE7AA6">
      <w:pPr>
        <w:ind w:firstLine="0"/>
        <w:rPr>
          <w:rFonts w:cs="Arial"/>
        </w:rPr>
      </w:pPr>
      <w:r w:rsidRPr="00994D2E">
        <w:rPr>
          <w:rFonts w:cs="Arial"/>
        </w:rPr>
        <w:t xml:space="preserve">Príloha 1 </w:t>
      </w:r>
      <w:r w:rsidRPr="00994D2E">
        <w:rPr>
          <w:rFonts w:cs="Arial"/>
        </w:rPr>
        <w:tab/>
      </w:r>
      <w:r w:rsidR="001F74A7" w:rsidRPr="00994D2E">
        <w:rPr>
          <w:rFonts w:cs="Arial"/>
        </w:rPr>
        <w:t>INVENTARIZÁCIA DREVÍN</w:t>
      </w:r>
    </w:p>
    <w:p w:rsidR="00FE4BAE" w:rsidRPr="00994D2E" w:rsidRDefault="00E64FF8" w:rsidP="00DE7AA6">
      <w:pPr>
        <w:ind w:firstLine="0"/>
        <w:rPr>
          <w:rFonts w:cs="Arial"/>
        </w:rPr>
      </w:pPr>
      <w:r w:rsidRPr="00994D2E">
        <w:rPr>
          <w:rFonts w:cs="Arial"/>
        </w:rPr>
        <w:t xml:space="preserve">Príloha 2 </w:t>
      </w:r>
      <w:r w:rsidRPr="00994D2E">
        <w:rPr>
          <w:rFonts w:cs="Arial"/>
        </w:rPr>
        <w:tab/>
      </w:r>
      <w:r w:rsidR="001F74A7" w:rsidRPr="00994D2E">
        <w:rPr>
          <w:rFonts w:cs="Arial"/>
        </w:rPr>
        <w:t xml:space="preserve">POSTUP INVENTARIZÁCIE DREVÍN </w:t>
      </w:r>
    </w:p>
    <w:p w:rsidR="001F74A7" w:rsidRPr="00994D2E" w:rsidRDefault="00E64FF8" w:rsidP="00DE7AA6">
      <w:pPr>
        <w:ind w:firstLine="0"/>
        <w:rPr>
          <w:rFonts w:cs="Arial"/>
        </w:rPr>
      </w:pPr>
      <w:r w:rsidRPr="00994D2E">
        <w:rPr>
          <w:rFonts w:cs="Arial"/>
        </w:rPr>
        <w:t xml:space="preserve">Príloha 3 </w:t>
      </w:r>
      <w:r w:rsidRPr="00994D2E">
        <w:rPr>
          <w:rFonts w:cs="Arial"/>
        </w:rPr>
        <w:tab/>
      </w:r>
      <w:r w:rsidR="001F74A7" w:rsidRPr="00994D2E">
        <w:rPr>
          <w:rFonts w:cs="Arial"/>
        </w:rPr>
        <w:t>VÝPOČET SPOLOČENSKEJ HODNOTY DREVÍN</w:t>
      </w:r>
    </w:p>
    <w:p w:rsidR="001F74A7" w:rsidRPr="00994D2E" w:rsidRDefault="00E64FF8" w:rsidP="00DE7AA6">
      <w:pPr>
        <w:ind w:firstLine="0"/>
        <w:rPr>
          <w:rFonts w:cs="Arial"/>
        </w:rPr>
      </w:pPr>
      <w:r w:rsidRPr="00994D2E">
        <w:rPr>
          <w:rFonts w:cs="Arial"/>
        </w:rPr>
        <w:t xml:space="preserve">Príloha 4 </w:t>
      </w:r>
      <w:r w:rsidRPr="00994D2E">
        <w:rPr>
          <w:rFonts w:cs="Arial"/>
        </w:rPr>
        <w:tab/>
      </w:r>
      <w:r w:rsidR="001F74A7" w:rsidRPr="00994D2E">
        <w:rPr>
          <w:rFonts w:cs="Arial"/>
        </w:rPr>
        <w:t>POSTUP VÝPOČTU SPOLOČENSKEJ HODNOTY DREVÍN</w:t>
      </w:r>
    </w:p>
    <w:p w:rsidR="001F74A7" w:rsidRPr="00994D2E" w:rsidRDefault="00E64FF8" w:rsidP="00DE7AA6">
      <w:pPr>
        <w:ind w:firstLine="0"/>
        <w:rPr>
          <w:rFonts w:cs="Arial"/>
        </w:rPr>
      </w:pPr>
      <w:r w:rsidRPr="00994D2E">
        <w:rPr>
          <w:rFonts w:cs="Arial"/>
        </w:rPr>
        <w:t xml:space="preserve">Príloha 5 </w:t>
      </w:r>
      <w:r w:rsidRPr="00994D2E">
        <w:rPr>
          <w:rFonts w:cs="Arial"/>
        </w:rPr>
        <w:tab/>
      </w:r>
      <w:r w:rsidR="001F74A7" w:rsidRPr="00994D2E">
        <w:rPr>
          <w:rFonts w:cs="Arial"/>
        </w:rPr>
        <w:t xml:space="preserve">NAVRHOVANÝ </w:t>
      </w:r>
      <w:r w:rsidRPr="00994D2E">
        <w:rPr>
          <w:rFonts w:cs="Arial"/>
        </w:rPr>
        <w:t>ZÁSAH</w:t>
      </w:r>
    </w:p>
    <w:p w:rsidR="00C60A3D" w:rsidRPr="00686D78" w:rsidRDefault="00E64FF8" w:rsidP="00686D78">
      <w:pPr>
        <w:ind w:firstLine="0"/>
        <w:rPr>
          <w:rFonts w:cs="Arial"/>
        </w:rPr>
      </w:pPr>
      <w:r w:rsidRPr="00994D2E">
        <w:rPr>
          <w:rFonts w:cs="Arial"/>
        </w:rPr>
        <w:t xml:space="preserve">Príloha 6 </w:t>
      </w:r>
      <w:r w:rsidRPr="00994D2E">
        <w:rPr>
          <w:rFonts w:cs="Arial"/>
        </w:rPr>
        <w:tab/>
      </w:r>
      <w:r w:rsidR="001F74A7" w:rsidRPr="00994D2E">
        <w:rPr>
          <w:rFonts w:cs="Arial"/>
        </w:rPr>
        <w:t>NAVRHOVAN</w:t>
      </w:r>
      <w:r w:rsidRPr="00994D2E">
        <w:rPr>
          <w:rFonts w:cs="Arial"/>
        </w:rPr>
        <w:t>É VÝSADBY</w:t>
      </w:r>
    </w:p>
    <w:sectPr w:rsidR="00C60A3D" w:rsidRPr="00686D78" w:rsidSect="008F5CB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585" w:rsidRDefault="00180585" w:rsidP="00A374BF">
      <w:r>
        <w:separator/>
      </w:r>
    </w:p>
  </w:endnote>
  <w:endnote w:type="continuationSeparator" w:id="0">
    <w:p w:rsidR="00180585" w:rsidRDefault="00180585" w:rsidP="00A3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i/>
        <w:sz w:val="16"/>
        <w:szCs w:val="16"/>
      </w:rPr>
      <w:id w:val="1926842514"/>
      <w:docPartObj>
        <w:docPartGallery w:val="Page Numbers (Bottom of Page)"/>
        <w:docPartUnique/>
      </w:docPartObj>
    </w:sdtPr>
    <w:sdtEndPr>
      <w:rPr>
        <w:i w:val="0"/>
      </w:rPr>
    </w:sdtEndPr>
    <w:sdtContent>
      <w:p w:rsidR="00180585" w:rsidRPr="00AF7BF4" w:rsidRDefault="00180585" w:rsidP="00AF7BF4">
        <w:pPr>
          <w:pStyle w:val="Pta"/>
          <w:ind w:firstLine="0"/>
          <w:rPr>
            <w:i/>
            <w:sz w:val="16"/>
            <w:szCs w:val="16"/>
          </w:rPr>
        </w:pPr>
        <w:r w:rsidRPr="00F22A50">
          <w:rPr>
            <w:rFonts w:cs="Arial"/>
            <w:i/>
            <w:noProof/>
            <w:sz w:val="16"/>
            <w:szCs w:val="16"/>
          </w:rPr>
          <mc:AlternateContent>
            <mc:Choice Requires="wps">
              <w:drawing>
                <wp:anchor distT="4294967295" distB="4294967295" distL="114300" distR="114300" simplePos="0" relativeHeight="251661312" behindDoc="0" locked="0" layoutInCell="1" allowOverlap="1" wp14:anchorId="6FA7DC29" wp14:editId="15B61226">
                  <wp:simplePos x="0" y="0"/>
                  <wp:positionH relativeFrom="column">
                    <wp:posOffset>6654</wp:posOffset>
                  </wp:positionH>
                  <wp:positionV relativeFrom="paragraph">
                    <wp:posOffset>-40640</wp:posOffset>
                  </wp:positionV>
                  <wp:extent cx="5781040" cy="0"/>
                  <wp:effectExtent l="0" t="0" r="10160" b="19050"/>
                  <wp:wrapNone/>
                  <wp:docPr id="1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8104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.5pt;margin-top:-3.2pt;width:455.2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" strokeweight="1pt"/>
              </w:pict>
            </mc:Fallback>
          </mc:AlternateContent>
        </w:r>
        <w:r w:rsidRPr="00F22A50">
          <w:rPr>
            <w:i/>
            <w:sz w:val="16"/>
            <w:szCs w:val="16"/>
          </w:rPr>
          <w:tab/>
        </w:r>
        <w:r>
          <w:rPr>
            <w:i/>
            <w:sz w:val="16"/>
            <w:szCs w:val="16"/>
          </w:rPr>
          <w:tab/>
        </w:r>
        <w:r w:rsidRPr="00F22A50">
          <w:rPr>
            <w:sz w:val="16"/>
            <w:szCs w:val="16"/>
          </w:rPr>
          <w:fldChar w:fldCharType="begin"/>
        </w:r>
        <w:r w:rsidRPr="00F22A50">
          <w:rPr>
            <w:sz w:val="16"/>
            <w:szCs w:val="16"/>
          </w:rPr>
          <w:instrText>PAGE   \* MERGEFORMAT</w:instrText>
        </w:r>
        <w:r w:rsidRPr="00F22A50">
          <w:rPr>
            <w:sz w:val="16"/>
            <w:szCs w:val="16"/>
          </w:rPr>
          <w:fldChar w:fldCharType="separate"/>
        </w:r>
        <w:r w:rsidR="006066E0">
          <w:rPr>
            <w:noProof/>
            <w:sz w:val="16"/>
            <w:szCs w:val="16"/>
          </w:rPr>
          <w:t>6</w:t>
        </w:r>
        <w:r w:rsidRPr="00F22A50">
          <w:rPr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585" w:rsidRPr="00E317A5" w:rsidRDefault="00180585" w:rsidP="00E317A5">
    <w:pPr>
      <w:ind w:firstLine="0"/>
      <w:jc w:val="center"/>
      <w:rPr>
        <w:sz w:val="16"/>
        <w:szCs w:val="16"/>
        <w:u w:val="double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4B9ED4FD" wp14:editId="275DD563">
              <wp:simplePos x="0" y="0"/>
              <wp:positionH relativeFrom="column">
                <wp:posOffset>-15875</wp:posOffset>
              </wp:positionH>
              <wp:positionV relativeFrom="paragraph">
                <wp:posOffset>-59056</wp:posOffset>
              </wp:positionV>
              <wp:extent cx="5781040" cy="0"/>
              <wp:effectExtent l="0" t="0" r="10160" b="19050"/>
              <wp:wrapNone/>
              <wp:docPr id="8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8104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.25pt;margin-top:-4.65pt;width:455.2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" strokeweight="1pt"/>
          </w:pict>
        </mc:Fallback>
      </mc:AlternateContent>
    </w:r>
    <w:r w:rsidRPr="009064BC">
      <w:rPr>
        <w:rFonts w:cs="Arial"/>
        <w:szCs w:val="20"/>
      </w:rPr>
      <w:t>201</w:t>
    </w:r>
    <w:r>
      <w:rPr>
        <w:rFonts w:cs="Arial"/>
        <w:szCs w:val="20"/>
      </w:rPr>
      <w:t>8</w:t>
    </w:r>
  </w:p>
  <w:p w:rsidR="00180585" w:rsidRPr="00E317A5" w:rsidRDefault="00180585" w:rsidP="00E317A5">
    <w:pPr>
      <w:spacing w:after="200" w:line="276" w:lineRule="auto"/>
      <w:ind w:firstLine="0"/>
      <w:rPr>
        <w:rFonts w:cs="Arial"/>
        <w:b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585" w:rsidRDefault="00180585" w:rsidP="00A374BF">
      <w:r>
        <w:separator/>
      </w:r>
    </w:p>
  </w:footnote>
  <w:footnote w:type="continuationSeparator" w:id="0">
    <w:p w:rsidR="00180585" w:rsidRDefault="00180585" w:rsidP="00A374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585" w:rsidRPr="007A25D9" w:rsidRDefault="00180585" w:rsidP="007A25D9">
    <w:pPr>
      <w:pStyle w:val="Hlavika"/>
      <w:ind w:firstLine="0"/>
      <w:jc w:val="center"/>
      <w:rPr>
        <w:rFonts w:ascii="Arial Narrow" w:hAnsi="Arial Narrow"/>
        <w:szCs w:val="20"/>
        <w:u w:val="single"/>
      </w:rPr>
    </w:pPr>
    <w:r w:rsidRPr="007A25D9">
      <w:rPr>
        <w:rFonts w:ascii="Arial Narrow" w:hAnsi="Arial Narrow"/>
        <w:szCs w:val="20"/>
        <w:u w:val="single"/>
      </w:rPr>
      <w:t>TRVALÉ ZVISLÉ A VODOROVNÉ DOPRAVNÉ ZNAČENIE PARKOVACÍCH MIEST NA SÍDLISKU PODJAVORINSKÁ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0585" w:rsidRPr="007A25D9" w:rsidRDefault="00180585" w:rsidP="007A25D9">
    <w:pPr>
      <w:pStyle w:val="Hlavika"/>
      <w:ind w:firstLine="0"/>
      <w:jc w:val="center"/>
      <w:rPr>
        <w:rFonts w:ascii="Arial Narrow" w:hAnsi="Arial Narrow"/>
        <w:szCs w:val="20"/>
        <w:u w:val="single"/>
      </w:rPr>
    </w:pPr>
    <w:r w:rsidRPr="007A25D9">
      <w:rPr>
        <w:rFonts w:ascii="Arial Narrow" w:hAnsi="Arial Narrow"/>
        <w:szCs w:val="20"/>
        <w:u w:val="single"/>
      </w:rPr>
      <w:t>TRVALÉ ZVISLÉ A VODOROVNÉ DOPRAVNÉ ZNAČENIE PARKOVACÍCH MIEST NA SÍDLISKU PODJAVORINSKÁ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121AAC50"/>
    <w:lvl w:ilvl="0">
      <w:start w:val="1"/>
      <w:numFmt w:val="bullet"/>
      <w:pStyle w:val="odrky"/>
      <w:lvlText w:val="-"/>
      <w:lvlJc w:val="left"/>
      <w:pPr>
        <w:tabs>
          <w:tab w:val="num" w:pos="284"/>
        </w:tabs>
        <w:ind w:left="284" w:hanging="284"/>
      </w:pPr>
      <w:rPr>
        <w:rFonts w:ascii="Arial" w:hAnsi="Arial"/>
      </w:rPr>
    </w:lvl>
  </w:abstractNum>
  <w:abstractNum w:abstractNumId="1">
    <w:nsid w:val="00D7558B"/>
    <w:multiLevelType w:val="hybridMultilevel"/>
    <w:tmpl w:val="EE0A98F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1D91383"/>
    <w:multiLevelType w:val="hybridMultilevel"/>
    <w:tmpl w:val="9D484E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B0652E"/>
    <w:multiLevelType w:val="hybridMultilevel"/>
    <w:tmpl w:val="C242FD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231A0E"/>
    <w:multiLevelType w:val="hybridMultilevel"/>
    <w:tmpl w:val="9084BD78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95D33DB"/>
    <w:multiLevelType w:val="multilevel"/>
    <w:tmpl w:val="F05A5F5A"/>
    <w:lvl w:ilvl="0">
      <w:start w:val="1"/>
      <w:numFmt w:val="decimal"/>
      <w:pStyle w:val="Nadpis1"/>
      <w:lvlText w:val="%1"/>
      <w:lvlJc w:val="left"/>
      <w:pPr>
        <w:ind w:left="8654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>
    <w:nsid w:val="1CB337C4"/>
    <w:multiLevelType w:val="multilevel"/>
    <w:tmpl w:val="589CC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FC1092"/>
    <w:multiLevelType w:val="hybridMultilevel"/>
    <w:tmpl w:val="D6980B04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38D19AE"/>
    <w:multiLevelType w:val="hybridMultilevel"/>
    <w:tmpl w:val="A7588E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F132C"/>
    <w:multiLevelType w:val="hybridMultilevel"/>
    <w:tmpl w:val="7DDA7404"/>
    <w:lvl w:ilvl="0" w:tplc="041B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0">
    <w:nsid w:val="28655525"/>
    <w:multiLevelType w:val="hybridMultilevel"/>
    <w:tmpl w:val="6F42D474"/>
    <w:lvl w:ilvl="0" w:tplc="041B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C2848F7"/>
    <w:multiLevelType w:val="hybridMultilevel"/>
    <w:tmpl w:val="BAEA30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49A9BFA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DF70AA8"/>
    <w:multiLevelType w:val="multilevel"/>
    <w:tmpl w:val="C9BA67F8"/>
    <w:styleLink w:val="normalsodrkami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Century Gothic" w:hAnsi="Century Gothic"/>
        <w:spacing w:val="20"/>
        <w:sz w:val="16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3B0F0079"/>
    <w:multiLevelType w:val="hybridMultilevel"/>
    <w:tmpl w:val="C884F706"/>
    <w:lvl w:ilvl="0" w:tplc="20E660B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</w:rPr>
    </w:lvl>
    <w:lvl w:ilvl="1" w:tplc="4E36CD7A">
      <w:start w:val="5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405957CE"/>
    <w:multiLevelType w:val="hybridMultilevel"/>
    <w:tmpl w:val="91423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5573B"/>
    <w:multiLevelType w:val="hybridMultilevel"/>
    <w:tmpl w:val="06E255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61B57"/>
    <w:multiLevelType w:val="hybridMultilevel"/>
    <w:tmpl w:val="3198E8D8"/>
    <w:lvl w:ilvl="0" w:tplc="5776D366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E10378"/>
    <w:multiLevelType w:val="hybridMultilevel"/>
    <w:tmpl w:val="79F8998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F61F33"/>
    <w:multiLevelType w:val="hybridMultilevel"/>
    <w:tmpl w:val="26946158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0B8441B"/>
    <w:multiLevelType w:val="hybridMultilevel"/>
    <w:tmpl w:val="0BCCCC1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462C1E"/>
    <w:multiLevelType w:val="hybridMultilevel"/>
    <w:tmpl w:val="9CDC2B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035640F"/>
    <w:multiLevelType w:val="hybridMultilevel"/>
    <w:tmpl w:val="F4621E4A"/>
    <w:lvl w:ilvl="0" w:tplc="5776D36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EE48C8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D07844"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DD6D0A"/>
    <w:multiLevelType w:val="hybridMultilevel"/>
    <w:tmpl w:val="DE982C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2B5CCB"/>
    <w:multiLevelType w:val="hybridMultilevel"/>
    <w:tmpl w:val="511279F6"/>
    <w:lvl w:ilvl="0" w:tplc="5776D366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1"/>
  </w:num>
  <w:num w:numId="5">
    <w:abstractNumId w:val="3"/>
  </w:num>
  <w:num w:numId="6">
    <w:abstractNumId w:val="14"/>
  </w:num>
  <w:num w:numId="7">
    <w:abstractNumId w:val="19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18"/>
  </w:num>
  <w:num w:numId="21">
    <w:abstractNumId w:val="21"/>
  </w:num>
  <w:num w:numId="22">
    <w:abstractNumId w:val="5"/>
  </w:num>
  <w:num w:numId="23">
    <w:abstractNumId w:val="5"/>
  </w:num>
  <w:num w:numId="24">
    <w:abstractNumId w:val="23"/>
  </w:num>
  <w:num w:numId="25">
    <w:abstractNumId w:val="16"/>
  </w:num>
  <w:num w:numId="26">
    <w:abstractNumId w:val="13"/>
  </w:num>
  <w:num w:numId="27">
    <w:abstractNumId w:val="17"/>
  </w:num>
  <w:num w:numId="28">
    <w:abstractNumId w:val="10"/>
  </w:num>
  <w:num w:numId="29">
    <w:abstractNumId w:val="1"/>
  </w:num>
  <w:num w:numId="30">
    <w:abstractNumId w:val="9"/>
  </w:num>
  <w:num w:numId="31">
    <w:abstractNumId w:val="8"/>
  </w:num>
  <w:num w:numId="32">
    <w:abstractNumId w:val="4"/>
  </w:num>
  <w:num w:numId="33">
    <w:abstractNumId w:val="15"/>
  </w:num>
  <w:num w:numId="34">
    <w:abstractNumId w:val="22"/>
  </w:num>
  <w:num w:numId="35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80"/>
  <w:displayHorizontalDrawingGridEvery w:val="2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BF"/>
    <w:rsid w:val="00000BF9"/>
    <w:rsid w:val="00001088"/>
    <w:rsid w:val="00004B1B"/>
    <w:rsid w:val="00005647"/>
    <w:rsid w:val="000057BD"/>
    <w:rsid w:val="00005E28"/>
    <w:rsid w:val="00006691"/>
    <w:rsid w:val="000066B1"/>
    <w:rsid w:val="00007042"/>
    <w:rsid w:val="000073D8"/>
    <w:rsid w:val="00007D9C"/>
    <w:rsid w:val="000100AE"/>
    <w:rsid w:val="00010237"/>
    <w:rsid w:val="0001030A"/>
    <w:rsid w:val="00010576"/>
    <w:rsid w:val="000108B3"/>
    <w:rsid w:val="00010B48"/>
    <w:rsid w:val="0001163A"/>
    <w:rsid w:val="00011701"/>
    <w:rsid w:val="00011949"/>
    <w:rsid w:val="00012122"/>
    <w:rsid w:val="00012DBA"/>
    <w:rsid w:val="00014740"/>
    <w:rsid w:val="00015DA1"/>
    <w:rsid w:val="0001622A"/>
    <w:rsid w:val="00017434"/>
    <w:rsid w:val="00021A36"/>
    <w:rsid w:val="00022450"/>
    <w:rsid w:val="00023467"/>
    <w:rsid w:val="000235BF"/>
    <w:rsid w:val="00024F4C"/>
    <w:rsid w:val="00025889"/>
    <w:rsid w:val="000264D8"/>
    <w:rsid w:val="00026F45"/>
    <w:rsid w:val="00026F7A"/>
    <w:rsid w:val="00027C68"/>
    <w:rsid w:val="00030422"/>
    <w:rsid w:val="00031AC0"/>
    <w:rsid w:val="00031C95"/>
    <w:rsid w:val="0003236B"/>
    <w:rsid w:val="00032B8D"/>
    <w:rsid w:val="00033112"/>
    <w:rsid w:val="00033E17"/>
    <w:rsid w:val="00036159"/>
    <w:rsid w:val="00036609"/>
    <w:rsid w:val="00041395"/>
    <w:rsid w:val="000417D8"/>
    <w:rsid w:val="0004223F"/>
    <w:rsid w:val="00042908"/>
    <w:rsid w:val="00043E1E"/>
    <w:rsid w:val="00044603"/>
    <w:rsid w:val="000449D0"/>
    <w:rsid w:val="00046EC8"/>
    <w:rsid w:val="00051302"/>
    <w:rsid w:val="000514F6"/>
    <w:rsid w:val="000527F5"/>
    <w:rsid w:val="00054027"/>
    <w:rsid w:val="000555A0"/>
    <w:rsid w:val="00055846"/>
    <w:rsid w:val="000603E5"/>
    <w:rsid w:val="00060C02"/>
    <w:rsid w:val="0006129C"/>
    <w:rsid w:val="00062B2E"/>
    <w:rsid w:val="00063365"/>
    <w:rsid w:val="00063C2E"/>
    <w:rsid w:val="0006422D"/>
    <w:rsid w:val="000648BE"/>
    <w:rsid w:val="00065219"/>
    <w:rsid w:val="00065BB6"/>
    <w:rsid w:val="00067CA1"/>
    <w:rsid w:val="00072D96"/>
    <w:rsid w:val="000731B6"/>
    <w:rsid w:val="000731BF"/>
    <w:rsid w:val="0007592E"/>
    <w:rsid w:val="000765A6"/>
    <w:rsid w:val="00077499"/>
    <w:rsid w:val="000808EA"/>
    <w:rsid w:val="00081F52"/>
    <w:rsid w:val="00082B3E"/>
    <w:rsid w:val="00083EF6"/>
    <w:rsid w:val="00085014"/>
    <w:rsid w:val="0008503D"/>
    <w:rsid w:val="00087420"/>
    <w:rsid w:val="00087870"/>
    <w:rsid w:val="00087CC3"/>
    <w:rsid w:val="00087E39"/>
    <w:rsid w:val="00090F18"/>
    <w:rsid w:val="0009196B"/>
    <w:rsid w:val="0009269E"/>
    <w:rsid w:val="00093411"/>
    <w:rsid w:val="00095E97"/>
    <w:rsid w:val="00097288"/>
    <w:rsid w:val="000A05AA"/>
    <w:rsid w:val="000A0765"/>
    <w:rsid w:val="000A093E"/>
    <w:rsid w:val="000A26C3"/>
    <w:rsid w:val="000A28B5"/>
    <w:rsid w:val="000A31DD"/>
    <w:rsid w:val="000A3510"/>
    <w:rsid w:val="000A3F5D"/>
    <w:rsid w:val="000A45F7"/>
    <w:rsid w:val="000A469A"/>
    <w:rsid w:val="000A58BD"/>
    <w:rsid w:val="000A5DB4"/>
    <w:rsid w:val="000A63FA"/>
    <w:rsid w:val="000A6711"/>
    <w:rsid w:val="000A683F"/>
    <w:rsid w:val="000A719F"/>
    <w:rsid w:val="000A720B"/>
    <w:rsid w:val="000A73E0"/>
    <w:rsid w:val="000A7A38"/>
    <w:rsid w:val="000B0CC2"/>
    <w:rsid w:val="000B1324"/>
    <w:rsid w:val="000B1878"/>
    <w:rsid w:val="000B18EE"/>
    <w:rsid w:val="000B1C7A"/>
    <w:rsid w:val="000B1E31"/>
    <w:rsid w:val="000B2237"/>
    <w:rsid w:val="000B2993"/>
    <w:rsid w:val="000B2DA7"/>
    <w:rsid w:val="000B4832"/>
    <w:rsid w:val="000B4C0F"/>
    <w:rsid w:val="000B56F1"/>
    <w:rsid w:val="000B585C"/>
    <w:rsid w:val="000B59E3"/>
    <w:rsid w:val="000B60C1"/>
    <w:rsid w:val="000B68D4"/>
    <w:rsid w:val="000B7E2C"/>
    <w:rsid w:val="000C3140"/>
    <w:rsid w:val="000C3D68"/>
    <w:rsid w:val="000C5E82"/>
    <w:rsid w:val="000C7BA0"/>
    <w:rsid w:val="000D0207"/>
    <w:rsid w:val="000D066E"/>
    <w:rsid w:val="000D0C4E"/>
    <w:rsid w:val="000D237B"/>
    <w:rsid w:val="000D25DD"/>
    <w:rsid w:val="000D2EBD"/>
    <w:rsid w:val="000D5198"/>
    <w:rsid w:val="000E00C4"/>
    <w:rsid w:val="000E0A3E"/>
    <w:rsid w:val="000E1C39"/>
    <w:rsid w:val="000E3EC0"/>
    <w:rsid w:val="000E3FDF"/>
    <w:rsid w:val="000E41E5"/>
    <w:rsid w:val="000E5D24"/>
    <w:rsid w:val="000E758A"/>
    <w:rsid w:val="000E7715"/>
    <w:rsid w:val="000F0DAF"/>
    <w:rsid w:val="000F1303"/>
    <w:rsid w:val="000F22C7"/>
    <w:rsid w:val="000F31DB"/>
    <w:rsid w:val="000F74B0"/>
    <w:rsid w:val="000F75A2"/>
    <w:rsid w:val="000F7EC0"/>
    <w:rsid w:val="00100B78"/>
    <w:rsid w:val="00102322"/>
    <w:rsid w:val="00102AAB"/>
    <w:rsid w:val="00103605"/>
    <w:rsid w:val="001049C5"/>
    <w:rsid w:val="00110C4F"/>
    <w:rsid w:val="00110CB7"/>
    <w:rsid w:val="00112BE4"/>
    <w:rsid w:val="0011695F"/>
    <w:rsid w:val="00116D04"/>
    <w:rsid w:val="001203F8"/>
    <w:rsid w:val="00120B07"/>
    <w:rsid w:val="00122622"/>
    <w:rsid w:val="00122909"/>
    <w:rsid w:val="00122DD5"/>
    <w:rsid w:val="00123BB8"/>
    <w:rsid w:val="00123E77"/>
    <w:rsid w:val="001248B8"/>
    <w:rsid w:val="00124BB7"/>
    <w:rsid w:val="0012694D"/>
    <w:rsid w:val="00126A7C"/>
    <w:rsid w:val="00130504"/>
    <w:rsid w:val="0013128B"/>
    <w:rsid w:val="001317BC"/>
    <w:rsid w:val="00132142"/>
    <w:rsid w:val="0013224D"/>
    <w:rsid w:val="00132ADA"/>
    <w:rsid w:val="00134724"/>
    <w:rsid w:val="001363F1"/>
    <w:rsid w:val="00136E7C"/>
    <w:rsid w:val="001376C0"/>
    <w:rsid w:val="00137A01"/>
    <w:rsid w:val="0014091E"/>
    <w:rsid w:val="001410B2"/>
    <w:rsid w:val="00141501"/>
    <w:rsid w:val="001423AF"/>
    <w:rsid w:val="00142A54"/>
    <w:rsid w:val="00142F55"/>
    <w:rsid w:val="001430E0"/>
    <w:rsid w:val="001434B1"/>
    <w:rsid w:val="001439F2"/>
    <w:rsid w:val="00143E34"/>
    <w:rsid w:val="0014497C"/>
    <w:rsid w:val="00146A09"/>
    <w:rsid w:val="00146C4C"/>
    <w:rsid w:val="00147C60"/>
    <w:rsid w:val="001504C4"/>
    <w:rsid w:val="001510BB"/>
    <w:rsid w:val="00151631"/>
    <w:rsid w:val="001524CF"/>
    <w:rsid w:val="0015403E"/>
    <w:rsid w:val="001542BF"/>
    <w:rsid w:val="0015463D"/>
    <w:rsid w:val="001546EB"/>
    <w:rsid w:val="00154E7E"/>
    <w:rsid w:val="00154FC6"/>
    <w:rsid w:val="00155BEA"/>
    <w:rsid w:val="00156FFA"/>
    <w:rsid w:val="00157727"/>
    <w:rsid w:val="001606E0"/>
    <w:rsid w:val="00160F14"/>
    <w:rsid w:val="00161DD0"/>
    <w:rsid w:val="00162710"/>
    <w:rsid w:val="001632D4"/>
    <w:rsid w:val="0016364E"/>
    <w:rsid w:val="00163B4A"/>
    <w:rsid w:val="00163B4F"/>
    <w:rsid w:val="00163F72"/>
    <w:rsid w:val="001645C8"/>
    <w:rsid w:val="00164B85"/>
    <w:rsid w:val="00165A1F"/>
    <w:rsid w:val="00165A2C"/>
    <w:rsid w:val="00165B19"/>
    <w:rsid w:val="00165ED2"/>
    <w:rsid w:val="00165FEA"/>
    <w:rsid w:val="001700CE"/>
    <w:rsid w:val="00170749"/>
    <w:rsid w:val="00172317"/>
    <w:rsid w:val="00172B8F"/>
    <w:rsid w:val="001730C1"/>
    <w:rsid w:val="0017314A"/>
    <w:rsid w:val="00174E40"/>
    <w:rsid w:val="00175BF4"/>
    <w:rsid w:val="00176935"/>
    <w:rsid w:val="00176A99"/>
    <w:rsid w:val="00180585"/>
    <w:rsid w:val="001806D7"/>
    <w:rsid w:val="0018082F"/>
    <w:rsid w:val="0018084E"/>
    <w:rsid w:val="001812A7"/>
    <w:rsid w:val="00181696"/>
    <w:rsid w:val="0018192F"/>
    <w:rsid w:val="0018235F"/>
    <w:rsid w:val="001842BB"/>
    <w:rsid w:val="0018439B"/>
    <w:rsid w:val="001846F4"/>
    <w:rsid w:val="00184F88"/>
    <w:rsid w:val="00186074"/>
    <w:rsid w:val="00187AF5"/>
    <w:rsid w:val="001905DB"/>
    <w:rsid w:val="00190B26"/>
    <w:rsid w:val="00190B2D"/>
    <w:rsid w:val="00190BA5"/>
    <w:rsid w:val="001918CE"/>
    <w:rsid w:val="001928F5"/>
    <w:rsid w:val="00192F26"/>
    <w:rsid w:val="0019396F"/>
    <w:rsid w:val="00194334"/>
    <w:rsid w:val="00194EE8"/>
    <w:rsid w:val="001969DD"/>
    <w:rsid w:val="00197824"/>
    <w:rsid w:val="001A09CB"/>
    <w:rsid w:val="001A1B42"/>
    <w:rsid w:val="001A1B78"/>
    <w:rsid w:val="001A2DFF"/>
    <w:rsid w:val="001A4BC9"/>
    <w:rsid w:val="001A4E5A"/>
    <w:rsid w:val="001A6037"/>
    <w:rsid w:val="001A6654"/>
    <w:rsid w:val="001A6B36"/>
    <w:rsid w:val="001A7840"/>
    <w:rsid w:val="001A7D72"/>
    <w:rsid w:val="001B094D"/>
    <w:rsid w:val="001B09C7"/>
    <w:rsid w:val="001B1598"/>
    <w:rsid w:val="001B325F"/>
    <w:rsid w:val="001B35C0"/>
    <w:rsid w:val="001B53C0"/>
    <w:rsid w:val="001B5ED6"/>
    <w:rsid w:val="001B6727"/>
    <w:rsid w:val="001B6F81"/>
    <w:rsid w:val="001B7678"/>
    <w:rsid w:val="001B7F26"/>
    <w:rsid w:val="001C0619"/>
    <w:rsid w:val="001C110F"/>
    <w:rsid w:val="001C45DF"/>
    <w:rsid w:val="001C46CB"/>
    <w:rsid w:val="001C72B3"/>
    <w:rsid w:val="001C739B"/>
    <w:rsid w:val="001C7A06"/>
    <w:rsid w:val="001C7C77"/>
    <w:rsid w:val="001C7DAE"/>
    <w:rsid w:val="001D01BB"/>
    <w:rsid w:val="001D24CE"/>
    <w:rsid w:val="001D2F56"/>
    <w:rsid w:val="001D37E7"/>
    <w:rsid w:val="001D52B9"/>
    <w:rsid w:val="001D620D"/>
    <w:rsid w:val="001E273E"/>
    <w:rsid w:val="001E45A7"/>
    <w:rsid w:val="001E4CB2"/>
    <w:rsid w:val="001E571B"/>
    <w:rsid w:val="001E7299"/>
    <w:rsid w:val="001E7F99"/>
    <w:rsid w:val="001F05B1"/>
    <w:rsid w:val="001F1CA8"/>
    <w:rsid w:val="001F1CC4"/>
    <w:rsid w:val="001F2712"/>
    <w:rsid w:val="001F496B"/>
    <w:rsid w:val="001F4D8A"/>
    <w:rsid w:val="001F4DCE"/>
    <w:rsid w:val="001F5436"/>
    <w:rsid w:val="001F6C3E"/>
    <w:rsid w:val="001F74A7"/>
    <w:rsid w:val="001F7675"/>
    <w:rsid w:val="002007FA"/>
    <w:rsid w:val="002010F8"/>
    <w:rsid w:val="002030C6"/>
    <w:rsid w:val="00203211"/>
    <w:rsid w:val="002044B6"/>
    <w:rsid w:val="002056E6"/>
    <w:rsid w:val="00205DCC"/>
    <w:rsid w:val="0021156D"/>
    <w:rsid w:val="002117DE"/>
    <w:rsid w:val="00211AA4"/>
    <w:rsid w:val="00211AFB"/>
    <w:rsid w:val="002127CB"/>
    <w:rsid w:val="0021462D"/>
    <w:rsid w:val="00216CC1"/>
    <w:rsid w:val="002172AA"/>
    <w:rsid w:val="00217974"/>
    <w:rsid w:val="00220AC3"/>
    <w:rsid w:val="00220EFF"/>
    <w:rsid w:val="00221C75"/>
    <w:rsid w:val="0022275A"/>
    <w:rsid w:val="002245C7"/>
    <w:rsid w:val="00226B5B"/>
    <w:rsid w:val="00226FB9"/>
    <w:rsid w:val="00227064"/>
    <w:rsid w:val="0022752A"/>
    <w:rsid w:val="00227842"/>
    <w:rsid w:val="00227FA3"/>
    <w:rsid w:val="0023025C"/>
    <w:rsid w:val="0023189A"/>
    <w:rsid w:val="00232043"/>
    <w:rsid w:val="0023337E"/>
    <w:rsid w:val="002336E3"/>
    <w:rsid w:val="002350C0"/>
    <w:rsid w:val="00235330"/>
    <w:rsid w:val="00236738"/>
    <w:rsid w:val="002373C9"/>
    <w:rsid w:val="00241DC8"/>
    <w:rsid w:val="00242305"/>
    <w:rsid w:val="00242BEC"/>
    <w:rsid w:val="002439BE"/>
    <w:rsid w:val="00244222"/>
    <w:rsid w:val="00247C02"/>
    <w:rsid w:val="00251DA8"/>
    <w:rsid w:val="00252708"/>
    <w:rsid w:val="002535E5"/>
    <w:rsid w:val="00254190"/>
    <w:rsid w:val="0025486E"/>
    <w:rsid w:val="00255C4F"/>
    <w:rsid w:val="00257FE8"/>
    <w:rsid w:val="00261F3E"/>
    <w:rsid w:val="002629E5"/>
    <w:rsid w:val="002639BD"/>
    <w:rsid w:val="002639E8"/>
    <w:rsid w:val="00263AC4"/>
    <w:rsid w:val="00265014"/>
    <w:rsid w:val="002654D4"/>
    <w:rsid w:val="002670D9"/>
    <w:rsid w:val="002712B2"/>
    <w:rsid w:val="00271A45"/>
    <w:rsid w:val="00273432"/>
    <w:rsid w:val="002740A8"/>
    <w:rsid w:val="002742BC"/>
    <w:rsid w:val="002750AC"/>
    <w:rsid w:val="002752F7"/>
    <w:rsid w:val="00275AD6"/>
    <w:rsid w:val="00275E7D"/>
    <w:rsid w:val="00276D10"/>
    <w:rsid w:val="00276F5A"/>
    <w:rsid w:val="002776CF"/>
    <w:rsid w:val="00280013"/>
    <w:rsid w:val="002805C3"/>
    <w:rsid w:val="00280E74"/>
    <w:rsid w:val="00281421"/>
    <w:rsid w:val="002820F5"/>
    <w:rsid w:val="00283C07"/>
    <w:rsid w:val="00285256"/>
    <w:rsid w:val="0028632A"/>
    <w:rsid w:val="00287ACB"/>
    <w:rsid w:val="00290652"/>
    <w:rsid w:val="00290C29"/>
    <w:rsid w:val="00291FA9"/>
    <w:rsid w:val="002933E6"/>
    <w:rsid w:val="002934D7"/>
    <w:rsid w:val="0029635F"/>
    <w:rsid w:val="00296ABB"/>
    <w:rsid w:val="00296D0A"/>
    <w:rsid w:val="002977BB"/>
    <w:rsid w:val="00297D27"/>
    <w:rsid w:val="002A007C"/>
    <w:rsid w:val="002A02C7"/>
    <w:rsid w:val="002A1112"/>
    <w:rsid w:val="002A154B"/>
    <w:rsid w:val="002A16D1"/>
    <w:rsid w:val="002A299D"/>
    <w:rsid w:val="002A62C9"/>
    <w:rsid w:val="002A6D4E"/>
    <w:rsid w:val="002A7CDA"/>
    <w:rsid w:val="002B031F"/>
    <w:rsid w:val="002B05EF"/>
    <w:rsid w:val="002B0A78"/>
    <w:rsid w:val="002B1C13"/>
    <w:rsid w:val="002B2072"/>
    <w:rsid w:val="002B36B4"/>
    <w:rsid w:val="002B48F7"/>
    <w:rsid w:val="002B64CA"/>
    <w:rsid w:val="002C0387"/>
    <w:rsid w:val="002C088B"/>
    <w:rsid w:val="002C0CA3"/>
    <w:rsid w:val="002C1469"/>
    <w:rsid w:val="002C1512"/>
    <w:rsid w:val="002C2125"/>
    <w:rsid w:val="002C27A7"/>
    <w:rsid w:val="002C46C1"/>
    <w:rsid w:val="002C487C"/>
    <w:rsid w:val="002C4C3B"/>
    <w:rsid w:val="002C5DFA"/>
    <w:rsid w:val="002C69B6"/>
    <w:rsid w:val="002C6FDF"/>
    <w:rsid w:val="002D1BCD"/>
    <w:rsid w:val="002D1C54"/>
    <w:rsid w:val="002D21B4"/>
    <w:rsid w:val="002D260E"/>
    <w:rsid w:val="002D3311"/>
    <w:rsid w:val="002D50A9"/>
    <w:rsid w:val="002D7138"/>
    <w:rsid w:val="002D71F0"/>
    <w:rsid w:val="002D7878"/>
    <w:rsid w:val="002D7A69"/>
    <w:rsid w:val="002E312F"/>
    <w:rsid w:val="002E468E"/>
    <w:rsid w:val="002E49C2"/>
    <w:rsid w:val="002E4E6C"/>
    <w:rsid w:val="002E5F9D"/>
    <w:rsid w:val="002E60DB"/>
    <w:rsid w:val="002E6DD1"/>
    <w:rsid w:val="002F03B3"/>
    <w:rsid w:val="002F20B2"/>
    <w:rsid w:val="002F308B"/>
    <w:rsid w:val="002F364C"/>
    <w:rsid w:val="002F37C4"/>
    <w:rsid w:val="002F4AA3"/>
    <w:rsid w:val="002F5441"/>
    <w:rsid w:val="002F7692"/>
    <w:rsid w:val="00300C49"/>
    <w:rsid w:val="00300E24"/>
    <w:rsid w:val="0030142C"/>
    <w:rsid w:val="00301A42"/>
    <w:rsid w:val="00301D96"/>
    <w:rsid w:val="003020FA"/>
    <w:rsid w:val="0030248C"/>
    <w:rsid w:val="0030449E"/>
    <w:rsid w:val="0031013B"/>
    <w:rsid w:val="003102BA"/>
    <w:rsid w:val="00311C52"/>
    <w:rsid w:val="00312B69"/>
    <w:rsid w:val="003134AD"/>
    <w:rsid w:val="0031412D"/>
    <w:rsid w:val="00314D14"/>
    <w:rsid w:val="00314FC6"/>
    <w:rsid w:val="00315E7A"/>
    <w:rsid w:val="00317CAD"/>
    <w:rsid w:val="00317E67"/>
    <w:rsid w:val="0032154D"/>
    <w:rsid w:val="00321CB4"/>
    <w:rsid w:val="00322B4D"/>
    <w:rsid w:val="0032448D"/>
    <w:rsid w:val="003245CC"/>
    <w:rsid w:val="0032491A"/>
    <w:rsid w:val="00325ADC"/>
    <w:rsid w:val="0032634D"/>
    <w:rsid w:val="00327006"/>
    <w:rsid w:val="00327170"/>
    <w:rsid w:val="003274AB"/>
    <w:rsid w:val="003308DC"/>
    <w:rsid w:val="0033094B"/>
    <w:rsid w:val="00330A13"/>
    <w:rsid w:val="00332C1A"/>
    <w:rsid w:val="00333A97"/>
    <w:rsid w:val="00334BE7"/>
    <w:rsid w:val="00334EF5"/>
    <w:rsid w:val="00335C7B"/>
    <w:rsid w:val="00336DE2"/>
    <w:rsid w:val="00340CED"/>
    <w:rsid w:val="00341024"/>
    <w:rsid w:val="0034120D"/>
    <w:rsid w:val="00343FD0"/>
    <w:rsid w:val="0034404F"/>
    <w:rsid w:val="003440B0"/>
    <w:rsid w:val="003453A5"/>
    <w:rsid w:val="00346EFE"/>
    <w:rsid w:val="00347040"/>
    <w:rsid w:val="0035080A"/>
    <w:rsid w:val="00352E6A"/>
    <w:rsid w:val="00354926"/>
    <w:rsid w:val="00355E8D"/>
    <w:rsid w:val="003560E9"/>
    <w:rsid w:val="00356589"/>
    <w:rsid w:val="0035667E"/>
    <w:rsid w:val="00356A84"/>
    <w:rsid w:val="00357565"/>
    <w:rsid w:val="00357A13"/>
    <w:rsid w:val="003605D4"/>
    <w:rsid w:val="003607FA"/>
    <w:rsid w:val="00360CC5"/>
    <w:rsid w:val="003614D8"/>
    <w:rsid w:val="00361D6A"/>
    <w:rsid w:val="00362E51"/>
    <w:rsid w:val="00362FD7"/>
    <w:rsid w:val="00364503"/>
    <w:rsid w:val="00365873"/>
    <w:rsid w:val="00366CC8"/>
    <w:rsid w:val="00370428"/>
    <w:rsid w:val="00370893"/>
    <w:rsid w:val="00372F94"/>
    <w:rsid w:val="0037300F"/>
    <w:rsid w:val="00373277"/>
    <w:rsid w:val="00373A78"/>
    <w:rsid w:val="00373CD3"/>
    <w:rsid w:val="00374079"/>
    <w:rsid w:val="00374773"/>
    <w:rsid w:val="00375186"/>
    <w:rsid w:val="00375FF9"/>
    <w:rsid w:val="00380932"/>
    <w:rsid w:val="00381111"/>
    <w:rsid w:val="003816D6"/>
    <w:rsid w:val="00382268"/>
    <w:rsid w:val="003829D9"/>
    <w:rsid w:val="00382FE3"/>
    <w:rsid w:val="003844EB"/>
    <w:rsid w:val="00386B2D"/>
    <w:rsid w:val="0038792A"/>
    <w:rsid w:val="00387A5D"/>
    <w:rsid w:val="003900D0"/>
    <w:rsid w:val="00390C59"/>
    <w:rsid w:val="00393626"/>
    <w:rsid w:val="0039407E"/>
    <w:rsid w:val="0039528D"/>
    <w:rsid w:val="003955FD"/>
    <w:rsid w:val="00395C8F"/>
    <w:rsid w:val="00395E82"/>
    <w:rsid w:val="00395F2C"/>
    <w:rsid w:val="00396011"/>
    <w:rsid w:val="00396F94"/>
    <w:rsid w:val="00397B59"/>
    <w:rsid w:val="003A0153"/>
    <w:rsid w:val="003A0A24"/>
    <w:rsid w:val="003A1A3D"/>
    <w:rsid w:val="003A23E7"/>
    <w:rsid w:val="003A2E5A"/>
    <w:rsid w:val="003A4254"/>
    <w:rsid w:val="003A482A"/>
    <w:rsid w:val="003A55EA"/>
    <w:rsid w:val="003A630C"/>
    <w:rsid w:val="003A6AB0"/>
    <w:rsid w:val="003A7726"/>
    <w:rsid w:val="003B049B"/>
    <w:rsid w:val="003B0CED"/>
    <w:rsid w:val="003B165E"/>
    <w:rsid w:val="003B256A"/>
    <w:rsid w:val="003B2E37"/>
    <w:rsid w:val="003B326E"/>
    <w:rsid w:val="003B45E4"/>
    <w:rsid w:val="003B51E7"/>
    <w:rsid w:val="003B5D40"/>
    <w:rsid w:val="003B617C"/>
    <w:rsid w:val="003B62E3"/>
    <w:rsid w:val="003C0A57"/>
    <w:rsid w:val="003C128A"/>
    <w:rsid w:val="003C1B94"/>
    <w:rsid w:val="003C203E"/>
    <w:rsid w:val="003C22C0"/>
    <w:rsid w:val="003C241C"/>
    <w:rsid w:val="003C2F24"/>
    <w:rsid w:val="003C3126"/>
    <w:rsid w:val="003C320E"/>
    <w:rsid w:val="003C3471"/>
    <w:rsid w:val="003C3DAC"/>
    <w:rsid w:val="003C4B9B"/>
    <w:rsid w:val="003C61F2"/>
    <w:rsid w:val="003C6A48"/>
    <w:rsid w:val="003C772F"/>
    <w:rsid w:val="003C7B1D"/>
    <w:rsid w:val="003D0623"/>
    <w:rsid w:val="003D0FCB"/>
    <w:rsid w:val="003D15B8"/>
    <w:rsid w:val="003D1AAA"/>
    <w:rsid w:val="003D314F"/>
    <w:rsid w:val="003D52D7"/>
    <w:rsid w:val="003D6C70"/>
    <w:rsid w:val="003E2787"/>
    <w:rsid w:val="003E4E71"/>
    <w:rsid w:val="003E72B6"/>
    <w:rsid w:val="003E74DC"/>
    <w:rsid w:val="003E7A7B"/>
    <w:rsid w:val="003E7E15"/>
    <w:rsid w:val="003E7EEB"/>
    <w:rsid w:val="003E7F33"/>
    <w:rsid w:val="003F008D"/>
    <w:rsid w:val="003F0E4C"/>
    <w:rsid w:val="003F1BE9"/>
    <w:rsid w:val="003F3101"/>
    <w:rsid w:val="003F4648"/>
    <w:rsid w:val="003F46BB"/>
    <w:rsid w:val="003F55BF"/>
    <w:rsid w:val="003F6B58"/>
    <w:rsid w:val="003F6EA8"/>
    <w:rsid w:val="003F6ED4"/>
    <w:rsid w:val="003F74B4"/>
    <w:rsid w:val="003F75D9"/>
    <w:rsid w:val="003F7827"/>
    <w:rsid w:val="00400194"/>
    <w:rsid w:val="0040024C"/>
    <w:rsid w:val="00400F72"/>
    <w:rsid w:val="00401524"/>
    <w:rsid w:val="00402BC4"/>
    <w:rsid w:val="00402CE6"/>
    <w:rsid w:val="0040398A"/>
    <w:rsid w:val="00403A30"/>
    <w:rsid w:val="00404FC1"/>
    <w:rsid w:val="00405D87"/>
    <w:rsid w:val="00406615"/>
    <w:rsid w:val="00406FC6"/>
    <w:rsid w:val="0040716A"/>
    <w:rsid w:val="00410065"/>
    <w:rsid w:val="00411FE3"/>
    <w:rsid w:val="00413505"/>
    <w:rsid w:val="00413A86"/>
    <w:rsid w:val="00414A49"/>
    <w:rsid w:val="00414B40"/>
    <w:rsid w:val="0041519F"/>
    <w:rsid w:val="004155AC"/>
    <w:rsid w:val="004178BC"/>
    <w:rsid w:val="0042022E"/>
    <w:rsid w:val="004208D9"/>
    <w:rsid w:val="00420A29"/>
    <w:rsid w:val="00421EDB"/>
    <w:rsid w:val="00424E70"/>
    <w:rsid w:val="00425A52"/>
    <w:rsid w:val="00425D1D"/>
    <w:rsid w:val="0042717C"/>
    <w:rsid w:val="0043071A"/>
    <w:rsid w:val="004325B0"/>
    <w:rsid w:val="00432AE1"/>
    <w:rsid w:val="00433F25"/>
    <w:rsid w:val="00434333"/>
    <w:rsid w:val="004351AC"/>
    <w:rsid w:val="00435EC7"/>
    <w:rsid w:val="004368AC"/>
    <w:rsid w:val="00436B04"/>
    <w:rsid w:val="004403E6"/>
    <w:rsid w:val="00440423"/>
    <w:rsid w:val="00441448"/>
    <w:rsid w:val="004420E1"/>
    <w:rsid w:val="004422D6"/>
    <w:rsid w:val="00445078"/>
    <w:rsid w:val="00445439"/>
    <w:rsid w:val="00445D49"/>
    <w:rsid w:val="00446B25"/>
    <w:rsid w:val="00447AC3"/>
    <w:rsid w:val="00447E94"/>
    <w:rsid w:val="004528F3"/>
    <w:rsid w:val="004546B6"/>
    <w:rsid w:val="00456C68"/>
    <w:rsid w:val="00460A11"/>
    <w:rsid w:val="00460A5F"/>
    <w:rsid w:val="0046144B"/>
    <w:rsid w:val="004630D4"/>
    <w:rsid w:val="004648EA"/>
    <w:rsid w:val="00464950"/>
    <w:rsid w:val="0046502D"/>
    <w:rsid w:val="00467B43"/>
    <w:rsid w:val="00467C64"/>
    <w:rsid w:val="004716F8"/>
    <w:rsid w:val="00472EB7"/>
    <w:rsid w:val="0047330D"/>
    <w:rsid w:val="004740E8"/>
    <w:rsid w:val="004763CA"/>
    <w:rsid w:val="004773AA"/>
    <w:rsid w:val="00477D60"/>
    <w:rsid w:val="0048020B"/>
    <w:rsid w:val="004807A8"/>
    <w:rsid w:val="00480B97"/>
    <w:rsid w:val="00480EE8"/>
    <w:rsid w:val="0048308B"/>
    <w:rsid w:val="004842E4"/>
    <w:rsid w:val="00485A2A"/>
    <w:rsid w:val="0048648D"/>
    <w:rsid w:val="004865DD"/>
    <w:rsid w:val="0048668C"/>
    <w:rsid w:val="00487C71"/>
    <w:rsid w:val="00491BD6"/>
    <w:rsid w:val="00492081"/>
    <w:rsid w:val="00492086"/>
    <w:rsid w:val="004925C3"/>
    <w:rsid w:val="00493655"/>
    <w:rsid w:val="00494AA4"/>
    <w:rsid w:val="00496FC1"/>
    <w:rsid w:val="004A0050"/>
    <w:rsid w:val="004A09E0"/>
    <w:rsid w:val="004A0A58"/>
    <w:rsid w:val="004A1A32"/>
    <w:rsid w:val="004A40F8"/>
    <w:rsid w:val="004A499C"/>
    <w:rsid w:val="004A5A87"/>
    <w:rsid w:val="004A679D"/>
    <w:rsid w:val="004A7172"/>
    <w:rsid w:val="004B187C"/>
    <w:rsid w:val="004B2CCC"/>
    <w:rsid w:val="004B3037"/>
    <w:rsid w:val="004B403A"/>
    <w:rsid w:val="004B46BA"/>
    <w:rsid w:val="004B4796"/>
    <w:rsid w:val="004B5170"/>
    <w:rsid w:val="004C0AD0"/>
    <w:rsid w:val="004C17F7"/>
    <w:rsid w:val="004C1E0A"/>
    <w:rsid w:val="004C4AB9"/>
    <w:rsid w:val="004C7E08"/>
    <w:rsid w:val="004D1470"/>
    <w:rsid w:val="004D28AA"/>
    <w:rsid w:val="004D3AD4"/>
    <w:rsid w:val="004D50DE"/>
    <w:rsid w:val="004D518E"/>
    <w:rsid w:val="004D5958"/>
    <w:rsid w:val="004D7F24"/>
    <w:rsid w:val="004E070E"/>
    <w:rsid w:val="004E0AAE"/>
    <w:rsid w:val="004E0C60"/>
    <w:rsid w:val="004E0D1E"/>
    <w:rsid w:val="004E1655"/>
    <w:rsid w:val="004E2555"/>
    <w:rsid w:val="004E2C72"/>
    <w:rsid w:val="004E3AF3"/>
    <w:rsid w:val="004E3CEB"/>
    <w:rsid w:val="004E3DB7"/>
    <w:rsid w:val="004E4AF2"/>
    <w:rsid w:val="004E6422"/>
    <w:rsid w:val="004E68D8"/>
    <w:rsid w:val="004E73B0"/>
    <w:rsid w:val="004F0993"/>
    <w:rsid w:val="004F0DA7"/>
    <w:rsid w:val="004F1700"/>
    <w:rsid w:val="004F1B37"/>
    <w:rsid w:val="004F359F"/>
    <w:rsid w:val="004F44EA"/>
    <w:rsid w:val="004F4AF6"/>
    <w:rsid w:val="004F5605"/>
    <w:rsid w:val="004F5937"/>
    <w:rsid w:val="004F626A"/>
    <w:rsid w:val="004F695D"/>
    <w:rsid w:val="004F7404"/>
    <w:rsid w:val="004F79D5"/>
    <w:rsid w:val="005009DB"/>
    <w:rsid w:val="0050126C"/>
    <w:rsid w:val="005028B3"/>
    <w:rsid w:val="0050355A"/>
    <w:rsid w:val="005044EB"/>
    <w:rsid w:val="00504C9F"/>
    <w:rsid w:val="00504DF6"/>
    <w:rsid w:val="00506429"/>
    <w:rsid w:val="00506CB8"/>
    <w:rsid w:val="0050727A"/>
    <w:rsid w:val="00507ED8"/>
    <w:rsid w:val="0051406A"/>
    <w:rsid w:val="00514215"/>
    <w:rsid w:val="00515FF8"/>
    <w:rsid w:val="00516FBA"/>
    <w:rsid w:val="005174A2"/>
    <w:rsid w:val="00517DAF"/>
    <w:rsid w:val="0052003A"/>
    <w:rsid w:val="00520A8A"/>
    <w:rsid w:val="0052160E"/>
    <w:rsid w:val="0052254B"/>
    <w:rsid w:val="00522866"/>
    <w:rsid w:val="00522986"/>
    <w:rsid w:val="00522B33"/>
    <w:rsid w:val="00523E08"/>
    <w:rsid w:val="005255DA"/>
    <w:rsid w:val="005269C8"/>
    <w:rsid w:val="00526AD5"/>
    <w:rsid w:val="00530D54"/>
    <w:rsid w:val="00530EC9"/>
    <w:rsid w:val="005314F8"/>
    <w:rsid w:val="0053271E"/>
    <w:rsid w:val="00532B58"/>
    <w:rsid w:val="0053322A"/>
    <w:rsid w:val="0053723F"/>
    <w:rsid w:val="0053746E"/>
    <w:rsid w:val="00537DBE"/>
    <w:rsid w:val="00540913"/>
    <w:rsid w:val="00540D39"/>
    <w:rsid w:val="00540D3D"/>
    <w:rsid w:val="00540DCF"/>
    <w:rsid w:val="00540F0E"/>
    <w:rsid w:val="00541846"/>
    <w:rsid w:val="005439D4"/>
    <w:rsid w:val="00543C46"/>
    <w:rsid w:val="00543FBA"/>
    <w:rsid w:val="00544D75"/>
    <w:rsid w:val="00545290"/>
    <w:rsid w:val="0054586B"/>
    <w:rsid w:val="00545FAB"/>
    <w:rsid w:val="005461A9"/>
    <w:rsid w:val="0054657F"/>
    <w:rsid w:val="0054795F"/>
    <w:rsid w:val="00550669"/>
    <w:rsid w:val="00551D27"/>
    <w:rsid w:val="00553B34"/>
    <w:rsid w:val="00553E04"/>
    <w:rsid w:val="00554A93"/>
    <w:rsid w:val="005564E5"/>
    <w:rsid w:val="00557E81"/>
    <w:rsid w:val="005608B3"/>
    <w:rsid w:val="00561FC6"/>
    <w:rsid w:val="00562E6A"/>
    <w:rsid w:val="00563199"/>
    <w:rsid w:val="00563B69"/>
    <w:rsid w:val="00563BAC"/>
    <w:rsid w:val="00565C5D"/>
    <w:rsid w:val="005661FF"/>
    <w:rsid w:val="005666A7"/>
    <w:rsid w:val="00566817"/>
    <w:rsid w:val="005675AD"/>
    <w:rsid w:val="00567BD3"/>
    <w:rsid w:val="00567E6D"/>
    <w:rsid w:val="00570416"/>
    <w:rsid w:val="0057170D"/>
    <w:rsid w:val="00572E5D"/>
    <w:rsid w:val="00573691"/>
    <w:rsid w:val="00576011"/>
    <w:rsid w:val="00576A9C"/>
    <w:rsid w:val="00577D15"/>
    <w:rsid w:val="00577D43"/>
    <w:rsid w:val="00577F8B"/>
    <w:rsid w:val="00580D1C"/>
    <w:rsid w:val="00581CF1"/>
    <w:rsid w:val="00582A0A"/>
    <w:rsid w:val="00583D23"/>
    <w:rsid w:val="005841EA"/>
    <w:rsid w:val="00585987"/>
    <w:rsid w:val="00585AD8"/>
    <w:rsid w:val="00586A60"/>
    <w:rsid w:val="00586AED"/>
    <w:rsid w:val="005900EC"/>
    <w:rsid w:val="00592698"/>
    <w:rsid w:val="00593636"/>
    <w:rsid w:val="005939F1"/>
    <w:rsid w:val="00593F81"/>
    <w:rsid w:val="00596BDA"/>
    <w:rsid w:val="00596F39"/>
    <w:rsid w:val="005A19D4"/>
    <w:rsid w:val="005A1F1B"/>
    <w:rsid w:val="005A2141"/>
    <w:rsid w:val="005A34DA"/>
    <w:rsid w:val="005A54BD"/>
    <w:rsid w:val="005A5BD9"/>
    <w:rsid w:val="005A74F8"/>
    <w:rsid w:val="005A78F3"/>
    <w:rsid w:val="005A78FC"/>
    <w:rsid w:val="005A7DD4"/>
    <w:rsid w:val="005B0479"/>
    <w:rsid w:val="005B0A73"/>
    <w:rsid w:val="005B0DFF"/>
    <w:rsid w:val="005B1234"/>
    <w:rsid w:val="005B1442"/>
    <w:rsid w:val="005B17EA"/>
    <w:rsid w:val="005B1CB8"/>
    <w:rsid w:val="005B263F"/>
    <w:rsid w:val="005B2DFD"/>
    <w:rsid w:val="005B3049"/>
    <w:rsid w:val="005B34D9"/>
    <w:rsid w:val="005B4B64"/>
    <w:rsid w:val="005B706C"/>
    <w:rsid w:val="005B7BC3"/>
    <w:rsid w:val="005C08C4"/>
    <w:rsid w:val="005C1A99"/>
    <w:rsid w:val="005C1C67"/>
    <w:rsid w:val="005C2480"/>
    <w:rsid w:val="005C2652"/>
    <w:rsid w:val="005C3443"/>
    <w:rsid w:val="005C44D5"/>
    <w:rsid w:val="005C7BC2"/>
    <w:rsid w:val="005C7E59"/>
    <w:rsid w:val="005C7EFC"/>
    <w:rsid w:val="005D0A58"/>
    <w:rsid w:val="005D104D"/>
    <w:rsid w:val="005D245F"/>
    <w:rsid w:val="005D361D"/>
    <w:rsid w:val="005D37DD"/>
    <w:rsid w:val="005D4A94"/>
    <w:rsid w:val="005D4E59"/>
    <w:rsid w:val="005D50A5"/>
    <w:rsid w:val="005D5308"/>
    <w:rsid w:val="005D538D"/>
    <w:rsid w:val="005D5E70"/>
    <w:rsid w:val="005D6172"/>
    <w:rsid w:val="005D7457"/>
    <w:rsid w:val="005E0544"/>
    <w:rsid w:val="005E2B6A"/>
    <w:rsid w:val="005E2DAC"/>
    <w:rsid w:val="005E4527"/>
    <w:rsid w:val="005E54A8"/>
    <w:rsid w:val="005F0DE6"/>
    <w:rsid w:val="005F1F3D"/>
    <w:rsid w:val="005F37F0"/>
    <w:rsid w:val="005F3DFC"/>
    <w:rsid w:val="005F4CF5"/>
    <w:rsid w:val="005F5079"/>
    <w:rsid w:val="005F5789"/>
    <w:rsid w:val="005F64F8"/>
    <w:rsid w:val="005F7924"/>
    <w:rsid w:val="005F7E8C"/>
    <w:rsid w:val="00600A6D"/>
    <w:rsid w:val="00600A71"/>
    <w:rsid w:val="006015F9"/>
    <w:rsid w:val="006017EE"/>
    <w:rsid w:val="00601CD2"/>
    <w:rsid w:val="00601F50"/>
    <w:rsid w:val="00602E08"/>
    <w:rsid w:val="00603A88"/>
    <w:rsid w:val="00603B20"/>
    <w:rsid w:val="006043C2"/>
    <w:rsid w:val="00604CF0"/>
    <w:rsid w:val="00604E88"/>
    <w:rsid w:val="00605690"/>
    <w:rsid w:val="00605EF7"/>
    <w:rsid w:val="006066E0"/>
    <w:rsid w:val="006069ED"/>
    <w:rsid w:val="00610B8F"/>
    <w:rsid w:val="00611035"/>
    <w:rsid w:val="006120E4"/>
    <w:rsid w:val="006121E9"/>
    <w:rsid w:val="006142E9"/>
    <w:rsid w:val="006148F3"/>
    <w:rsid w:val="00614BD2"/>
    <w:rsid w:val="00615AC3"/>
    <w:rsid w:val="00615D78"/>
    <w:rsid w:val="00615E75"/>
    <w:rsid w:val="00616819"/>
    <w:rsid w:val="0061702D"/>
    <w:rsid w:val="006170E6"/>
    <w:rsid w:val="00617524"/>
    <w:rsid w:val="00617671"/>
    <w:rsid w:val="006201AE"/>
    <w:rsid w:val="00621A3E"/>
    <w:rsid w:val="00621E46"/>
    <w:rsid w:val="006224CD"/>
    <w:rsid w:val="006244AD"/>
    <w:rsid w:val="0062527D"/>
    <w:rsid w:val="00627931"/>
    <w:rsid w:val="00627A5C"/>
    <w:rsid w:val="00630687"/>
    <w:rsid w:val="00632F30"/>
    <w:rsid w:val="00633F26"/>
    <w:rsid w:val="00634761"/>
    <w:rsid w:val="00634D75"/>
    <w:rsid w:val="0063521A"/>
    <w:rsid w:val="00635B5D"/>
    <w:rsid w:val="00637F33"/>
    <w:rsid w:val="00640EC5"/>
    <w:rsid w:val="00641226"/>
    <w:rsid w:val="00642278"/>
    <w:rsid w:val="00643488"/>
    <w:rsid w:val="00644D18"/>
    <w:rsid w:val="00645301"/>
    <w:rsid w:val="00645D0E"/>
    <w:rsid w:val="00647968"/>
    <w:rsid w:val="006509E5"/>
    <w:rsid w:val="006523F9"/>
    <w:rsid w:val="006528A7"/>
    <w:rsid w:val="006532D4"/>
    <w:rsid w:val="00653FB5"/>
    <w:rsid w:val="00655547"/>
    <w:rsid w:val="00656B5A"/>
    <w:rsid w:val="00657281"/>
    <w:rsid w:val="00657B66"/>
    <w:rsid w:val="00657D6C"/>
    <w:rsid w:val="006610E3"/>
    <w:rsid w:val="00662924"/>
    <w:rsid w:val="00664637"/>
    <w:rsid w:val="0066555B"/>
    <w:rsid w:val="006658CB"/>
    <w:rsid w:val="00670824"/>
    <w:rsid w:val="00670D60"/>
    <w:rsid w:val="00671AFD"/>
    <w:rsid w:val="00671C45"/>
    <w:rsid w:val="006752B3"/>
    <w:rsid w:val="0067781D"/>
    <w:rsid w:val="00677BD7"/>
    <w:rsid w:val="006816EC"/>
    <w:rsid w:val="00681BAE"/>
    <w:rsid w:val="00681F6E"/>
    <w:rsid w:val="006821B2"/>
    <w:rsid w:val="00682663"/>
    <w:rsid w:val="006841A5"/>
    <w:rsid w:val="00685BF3"/>
    <w:rsid w:val="00685DF1"/>
    <w:rsid w:val="006860B5"/>
    <w:rsid w:val="00686D78"/>
    <w:rsid w:val="0069150E"/>
    <w:rsid w:val="006916DA"/>
    <w:rsid w:val="006933CD"/>
    <w:rsid w:val="00693715"/>
    <w:rsid w:val="00693AA8"/>
    <w:rsid w:val="00695895"/>
    <w:rsid w:val="00697A8D"/>
    <w:rsid w:val="006A0D81"/>
    <w:rsid w:val="006A1A11"/>
    <w:rsid w:val="006A29BB"/>
    <w:rsid w:val="006A29D9"/>
    <w:rsid w:val="006A3ED6"/>
    <w:rsid w:val="006A4088"/>
    <w:rsid w:val="006A52F1"/>
    <w:rsid w:val="006A5D4B"/>
    <w:rsid w:val="006A61B1"/>
    <w:rsid w:val="006A6FF0"/>
    <w:rsid w:val="006A70AB"/>
    <w:rsid w:val="006A72EE"/>
    <w:rsid w:val="006A780C"/>
    <w:rsid w:val="006B1E6A"/>
    <w:rsid w:val="006B2602"/>
    <w:rsid w:val="006B36C7"/>
    <w:rsid w:val="006B3A26"/>
    <w:rsid w:val="006B3A76"/>
    <w:rsid w:val="006B3BBF"/>
    <w:rsid w:val="006B3F2F"/>
    <w:rsid w:val="006B3F50"/>
    <w:rsid w:val="006B4B31"/>
    <w:rsid w:val="006B5209"/>
    <w:rsid w:val="006B5B9B"/>
    <w:rsid w:val="006B66BB"/>
    <w:rsid w:val="006B6B5C"/>
    <w:rsid w:val="006B7EA3"/>
    <w:rsid w:val="006C0A59"/>
    <w:rsid w:val="006C17AD"/>
    <w:rsid w:val="006C1EFF"/>
    <w:rsid w:val="006C201B"/>
    <w:rsid w:val="006C2219"/>
    <w:rsid w:val="006C272A"/>
    <w:rsid w:val="006C3132"/>
    <w:rsid w:val="006C49ED"/>
    <w:rsid w:val="006C555D"/>
    <w:rsid w:val="006C617B"/>
    <w:rsid w:val="006C6483"/>
    <w:rsid w:val="006C7B2C"/>
    <w:rsid w:val="006C7FCA"/>
    <w:rsid w:val="006D2046"/>
    <w:rsid w:val="006D2A1E"/>
    <w:rsid w:val="006D30E4"/>
    <w:rsid w:val="006D46ED"/>
    <w:rsid w:val="006D58EB"/>
    <w:rsid w:val="006D606D"/>
    <w:rsid w:val="006D6287"/>
    <w:rsid w:val="006D7434"/>
    <w:rsid w:val="006D7BD3"/>
    <w:rsid w:val="006D7CBE"/>
    <w:rsid w:val="006E01F4"/>
    <w:rsid w:val="006E3902"/>
    <w:rsid w:val="006E47C4"/>
    <w:rsid w:val="006E6D9B"/>
    <w:rsid w:val="006E7790"/>
    <w:rsid w:val="006F0735"/>
    <w:rsid w:val="006F0F13"/>
    <w:rsid w:val="006F224D"/>
    <w:rsid w:val="006F3232"/>
    <w:rsid w:val="006F38DD"/>
    <w:rsid w:val="006F3D24"/>
    <w:rsid w:val="006F3DA5"/>
    <w:rsid w:val="006F3F70"/>
    <w:rsid w:val="006F489E"/>
    <w:rsid w:val="006F561F"/>
    <w:rsid w:val="006F6770"/>
    <w:rsid w:val="006F7B71"/>
    <w:rsid w:val="007002C1"/>
    <w:rsid w:val="007005DB"/>
    <w:rsid w:val="00701251"/>
    <w:rsid w:val="007016FD"/>
    <w:rsid w:val="007027EC"/>
    <w:rsid w:val="00702DCF"/>
    <w:rsid w:val="007046EE"/>
    <w:rsid w:val="00704C74"/>
    <w:rsid w:val="00704DC0"/>
    <w:rsid w:val="0070528D"/>
    <w:rsid w:val="007054DA"/>
    <w:rsid w:val="0070642C"/>
    <w:rsid w:val="007069F1"/>
    <w:rsid w:val="00711059"/>
    <w:rsid w:val="00712FBE"/>
    <w:rsid w:val="00714379"/>
    <w:rsid w:val="00714923"/>
    <w:rsid w:val="007154B9"/>
    <w:rsid w:val="00715620"/>
    <w:rsid w:val="00715B21"/>
    <w:rsid w:val="007169FB"/>
    <w:rsid w:val="00717EF4"/>
    <w:rsid w:val="00720717"/>
    <w:rsid w:val="00720AF0"/>
    <w:rsid w:val="00720C9C"/>
    <w:rsid w:val="007212FA"/>
    <w:rsid w:val="00721527"/>
    <w:rsid w:val="00722AA5"/>
    <w:rsid w:val="007231F3"/>
    <w:rsid w:val="007232E6"/>
    <w:rsid w:val="0072406D"/>
    <w:rsid w:val="00724077"/>
    <w:rsid w:val="00724D08"/>
    <w:rsid w:val="007250B5"/>
    <w:rsid w:val="007270EF"/>
    <w:rsid w:val="00727C02"/>
    <w:rsid w:val="00727C3C"/>
    <w:rsid w:val="007317CB"/>
    <w:rsid w:val="0073234D"/>
    <w:rsid w:val="007332C0"/>
    <w:rsid w:val="00734DC9"/>
    <w:rsid w:val="00734E28"/>
    <w:rsid w:val="00735C37"/>
    <w:rsid w:val="00735C8D"/>
    <w:rsid w:val="00737641"/>
    <w:rsid w:val="007376D0"/>
    <w:rsid w:val="00737A2D"/>
    <w:rsid w:val="00740CA9"/>
    <w:rsid w:val="0074138D"/>
    <w:rsid w:val="00742086"/>
    <w:rsid w:val="00742612"/>
    <w:rsid w:val="0074364B"/>
    <w:rsid w:val="00743895"/>
    <w:rsid w:val="007440DA"/>
    <w:rsid w:val="00744C09"/>
    <w:rsid w:val="00744DBF"/>
    <w:rsid w:val="0074690B"/>
    <w:rsid w:val="00751912"/>
    <w:rsid w:val="00754BE2"/>
    <w:rsid w:val="00755AE3"/>
    <w:rsid w:val="00755D46"/>
    <w:rsid w:val="00755E95"/>
    <w:rsid w:val="00757250"/>
    <w:rsid w:val="007608E9"/>
    <w:rsid w:val="007610C2"/>
    <w:rsid w:val="00762695"/>
    <w:rsid w:val="0076341C"/>
    <w:rsid w:val="007642FD"/>
    <w:rsid w:val="00765506"/>
    <w:rsid w:val="00765A06"/>
    <w:rsid w:val="0076650C"/>
    <w:rsid w:val="007665A1"/>
    <w:rsid w:val="007668FC"/>
    <w:rsid w:val="00766B5E"/>
    <w:rsid w:val="0077075E"/>
    <w:rsid w:val="007711FE"/>
    <w:rsid w:val="007712AE"/>
    <w:rsid w:val="00771946"/>
    <w:rsid w:val="00771B4F"/>
    <w:rsid w:val="00772EA0"/>
    <w:rsid w:val="00773BDA"/>
    <w:rsid w:val="007740FA"/>
    <w:rsid w:val="007765AF"/>
    <w:rsid w:val="0077671F"/>
    <w:rsid w:val="00776977"/>
    <w:rsid w:val="00777561"/>
    <w:rsid w:val="00780AF1"/>
    <w:rsid w:val="00780E9A"/>
    <w:rsid w:val="007812D0"/>
    <w:rsid w:val="00781935"/>
    <w:rsid w:val="00781A46"/>
    <w:rsid w:val="007824CA"/>
    <w:rsid w:val="00782A9C"/>
    <w:rsid w:val="00783B29"/>
    <w:rsid w:val="0078559C"/>
    <w:rsid w:val="00785AD0"/>
    <w:rsid w:val="00785B39"/>
    <w:rsid w:val="00786EF1"/>
    <w:rsid w:val="00790808"/>
    <w:rsid w:val="0079199C"/>
    <w:rsid w:val="007940DF"/>
    <w:rsid w:val="007941A5"/>
    <w:rsid w:val="00794D78"/>
    <w:rsid w:val="00795060"/>
    <w:rsid w:val="007952F4"/>
    <w:rsid w:val="0079582F"/>
    <w:rsid w:val="00795991"/>
    <w:rsid w:val="00795B6C"/>
    <w:rsid w:val="007965A7"/>
    <w:rsid w:val="007A04F5"/>
    <w:rsid w:val="007A25D9"/>
    <w:rsid w:val="007A65E6"/>
    <w:rsid w:val="007A6892"/>
    <w:rsid w:val="007A6AF2"/>
    <w:rsid w:val="007A6CFC"/>
    <w:rsid w:val="007B12C5"/>
    <w:rsid w:val="007B28D1"/>
    <w:rsid w:val="007B2EC2"/>
    <w:rsid w:val="007B3385"/>
    <w:rsid w:val="007B55CA"/>
    <w:rsid w:val="007B57C3"/>
    <w:rsid w:val="007B605D"/>
    <w:rsid w:val="007B6DE2"/>
    <w:rsid w:val="007B78AD"/>
    <w:rsid w:val="007B7CA5"/>
    <w:rsid w:val="007C0F2E"/>
    <w:rsid w:val="007C0FD4"/>
    <w:rsid w:val="007C1855"/>
    <w:rsid w:val="007C329E"/>
    <w:rsid w:val="007C3A3E"/>
    <w:rsid w:val="007C4174"/>
    <w:rsid w:val="007C4CFA"/>
    <w:rsid w:val="007C4E28"/>
    <w:rsid w:val="007C4EFF"/>
    <w:rsid w:val="007C70E7"/>
    <w:rsid w:val="007C7150"/>
    <w:rsid w:val="007C72FD"/>
    <w:rsid w:val="007D1053"/>
    <w:rsid w:val="007D2D7A"/>
    <w:rsid w:val="007D456C"/>
    <w:rsid w:val="007D47AD"/>
    <w:rsid w:val="007D6972"/>
    <w:rsid w:val="007D69F3"/>
    <w:rsid w:val="007D6C16"/>
    <w:rsid w:val="007E0764"/>
    <w:rsid w:val="007E10FB"/>
    <w:rsid w:val="007E1A91"/>
    <w:rsid w:val="007E57D5"/>
    <w:rsid w:val="007E7F73"/>
    <w:rsid w:val="007F1149"/>
    <w:rsid w:val="007F1424"/>
    <w:rsid w:val="007F18A4"/>
    <w:rsid w:val="007F359A"/>
    <w:rsid w:val="007F3D56"/>
    <w:rsid w:val="007F4ED1"/>
    <w:rsid w:val="007F6326"/>
    <w:rsid w:val="007F6FC5"/>
    <w:rsid w:val="007F7193"/>
    <w:rsid w:val="007F7286"/>
    <w:rsid w:val="007F73F9"/>
    <w:rsid w:val="007F750F"/>
    <w:rsid w:val="00801125"/>
    <w:rsid w:val="00801693"/>
    <w:rsid w:val="00801EBA"/>
    <w:rsid w:val="00802056"/>
    <w:rsid w:val="00802E5C"/>
    <w:rsid w:val="00802F9C"/>
    <w:rsid w:val="008031E7"/>
    <w:rsid w:val="00803A92"/>
    <w:rsid w:val="00804696"/>
    <w:rsid w:val="00807173"/>
    <w:rsid w:val="00807205"/>
    <w:rsid w:val="00810A9B"/>
    <w:rsid w:val="0081131B"/>
    <w:rsid w:val="00812310"/>
    <w:rsid w:val="00812EEA"/>
    <w:rsid w:val="00813E00"/>
    <w:rsid w:val="00813E97"/>
    <w:rsid w:val="00814FB5"/>
    <w:rsid w:val="008202C4"/>
    <w:rsid w:val="008213C1"/>
    <w:rsid w:val="00825DC8"/>
    <w:rsid w:val="00826A5D"/>
    <w:rsid w:val="00827DCB"/>
    <w:rsid w:val="008303CE"/>
    <w:rsid w:val="00830E4B"/>
    <w:rsid w:val="008316B6"/>
    <w:rsid w:val="0083284B"/>
    <w:rsid w:val="008329C1"/>
    <w:rsid w:val="008334DB"/>
    <w:rsid w:val="00834988"/>
    <w:rsid w:val="008350CC"/>
    <w:rsid w:val="008355D1"/>
    <w:rsid w:val="00836D0F"/>
    <w:rsid w:val="00837BDA"/>
    <w:rsid w:val="008404DB"/>
    <w:rsid w:val="00840BEE"/>
    <w:rsid w:val="00840F2D"/>
    <w:rsid w:val="0084167F"/>
    <w:rsid w:val="0084239D"/>
    <w:rsid w:val="008437D9"/>
    <w:rsid w:val="0084402F"/>
    <w:rsid w:val="00845112"/>
    <w:rsid w:val="00846249"/>
    <w:rsid w:val="00846D4A"/>
    <w:rsid w:val="00852157"/>
    <w:rsid w:val="0085254D"/>
    <w:rsid w:val="00855D52"/>
    <w:rsid w:val="00856418"/>
    <w:rsid w:val="0085774A"/>
    <w:rsid w:val="00857A3A"/>
    <w:rsid w:val="00857C4F"/>
    <w:rsid w:val="00860869"/>
    <w:rsid w:val="00860D89"/>
    <w:rsid w:val="00862DCD"/>
    <w:rsid w:val="00863E44"/>
    <w:rsid w:val="00864260"/>
    <w:rsid w:val="00864D60"/>
    <w:rsid w:val="0086516E"/>
    <w:rsid w:val="0086655C"/>
    <w:rsid w:val="00867542"/>
    <w:rsid w:val="00867E87"/>
    <w:rsid w:val="00870AF8"/>
    <w:rsid w:val="00870D55"/>
    <w:rsid w:val="00870E26"/>
    <w:rsid w:val="00870F60"/>
    <w:rsid w:val="008711A8"/>
    <w:rsid w:val="008716C0"/>
    <w:rsid w:val="00872A03"/>
    <w:rsid w:val="00872A99"/>
    <w:rsid w:val="00872CAE"/>
    <w:rsid w:val="00873039"/>
    <w:rsid w:val="008752AF"/>
    <w:rsid w:val="008764DC"/>
    <w:rsid w:val="0087686C"/>
    <w:rsid w:val="00877197"/>
    <w:rsid w:val="0088100F"/>
    <w:rsid w:val="00881CD4"/>
    <w:rsid w:val="00883612"/>
    <w:rsid w:val="00883828"/>
    <w:rsid w:val="0088386C"/>
    <w:rsid w:val="00884A33"/>
    <w:rsid w:val="00885241"/>
    <w:rsid w:val="008868C6"/>
    <w:rsid w:val="00886E32"/>
    <w:rsid w:val="0088724C"/>
    <w:rsid w:val="008874FE"/>
    <w:rsid w:val="008902E5"/>
    <w:rsid w:val="008909F6"/>
    <w:rsid w:val="00892CE3"/>
    <w:rsid w:val="00893113"/>
    <w:rsid w:val="0089311F"/>
    <w:rsid w:val="00893319"/>
    <w:rsid w:val="00893333"/>
    <w:rsid w:val="008946B4"/>
    <w:rsid w:val="00894FE1"/>
    <w:rsid w:val="00895002"/>
    <w:rsid w:val="0089596D"/>
    <w:rsid w:val="0089697A"/>
    <w:rsid w:val="008969C3"/>
    <w:rsid w:val="008972AA"/>
    <w:rsid w:val="00897E7A"/>
    <w:rsid w:val="008A0CC6"/>
    <w:rsid w:val="008A2098"/>
    <w:rsid w:val="008A2EEF"/>
    <w:rsid w:val="008A4DDE"/>
    <w:rsid w:val="008A5DA3"/>
    <w:rsid w:val="008A7AE3"/>
    <w:rsid w:val="008A7E3A"/>
    <w:rsid w:val="008A7FDF"/>
    <w:rsid w:val="008B08FD"/>
    <w:rsid w:val="008B0D4F"/>
    <w:rsid w:val="008B1013"/>
    <w:rsid w:val="008B1174"/>
    <w:rsid w:val="008B1797"/>
    <w:rsid w:val="008B1951"/>
    <w:rsid w:val="008B2900"/>
    <w:rsid w:val="008B3680"/>
    <w:rsid w:val="008B4BD4"/>
    <w:rsid w:val="008B5254"/>
    <w:rsid w:val="008B5869"/>
    <w:rsid w:val="008B5895"/>
    <w:rsid w:val="008B5DCF"/>
    <w:rsid w:val="008B6F21"/>
    <w:rsid w:val="008C02EA"/>
    <w:rsid w:val="008C1109"/>
    <w:rsid w:val="008C291E"/>
    <w:rsid w:val="008C2B6C"/>
    <w:rsid w:val="008C3FAD"/>
    <w:rsid w:val="008C4D7B"/>
    <w:rsid w:val="008C5483"/>
    <w:rsid w:val="008C611D"/>
    <w:rsid w:val="008C6E7C"/>
    <w:rsid w:val="008D0403"/>
    <w:rsid w:val="008D0917"/>
    <w:rsid w:val="008D0A27"/>
    <w:rsid w:val="008D1ADF"/>
    <w:rsid w:val="008D20D0"/>
    <w:rsid w:val="008D28AD"/>
    <w:rsid w:val="008D3044"/>
    <w:rsid w:val="008D3240"/>
    <w:rsid w:val="008D34F5"/>
    <w:rsid w:val="008D48D8"/>
    <w:rsid w:val="008D534F"/>
    <w:rsid w:val="008D68DA"/>
    <w:rsid w:val="008D7585"/>
    <w:rsid w:val="008D7C74"/>
    <w:rsid w:val="008D7D0F"/>
    <w:rsid w:val="008D7EF9"/>
    <w:rsid w:val="008D7F62"/>
    <w:rsid w:val="008E2082"/>
    <w:rsid w:val="008E265D"/>
    <w:rsid w:val="008E31B3"/>
    <w:rsid w:val="008E51E3"/>
    <w:rsid w:val="008E5275"/>
    <w:rsid w:val="008E7206"/>
    <w:rsid w:val="008E7FAA"/>
    <w:rsid w:val="008F12F0"/>
    <w:rsid w:val="008F1B87"/>
    <w:rsid w:val="008F1CCF"/>
    <w:rsid w:val="008F1FFB"/>
    <w:rsid w:val="008F2A16"/>
    <w:rsid w:val="008F31B1"/>
    <w:rsid w:val="008F3746"/>
    <w:rsid w:val="008F549E"/>
    <w:rsid w:val="008F55C0"/>
    <w:rsid w:val="008F5CB2"/>
    <w:rsid w:val="0090015E"/>
    <w:rsid w:val="0090121E"/>
    <w:rsid w:val="00901CAE"/>
    <w:rsid w:val="009047BB"/>
    <w:rsid w:val="00906007"/>
    <w:rsid w:val="009064BC"/>
    <w:rsid w:val="00906792"/>
    <w:rsid w:val="009102E4"/>
    <w:rsid w:val="00911FAE"/>
    <w:rsid w:val="00912296"/>
    <w:rsid w:val="009125C1"/>
    <w:rsid w:val="00912E4F"/>
    <w:rsid w:val="00915820"/>
    <w:rsid w:val="00915E2B"/>
    <w:rsid w:val="009168D9"/>
    <w:rsid w:val="0091755B"/>
    <w:rsid w:val="00917C55"/>
    <w:rsid w:val="0092005A"/>
    <w:rsid w:val="00920464"/>
    <w:rsid w:val="00920643"/>
    <w:rsid w:val="00920A53"/>
    <w:rsid w:val="00920C2F"/>
    <w:rsid w:val="00920D91"/>
    <w:rsid w:val="009210A3"/>
    <w:rsid w:val="0092182E"/>
    <w:rsid w:val="009224E6"/>
    <w:rsid w:val="00922BCC"/>
    <w:rsid w:val="00922F1C"/>
    <w:rsid w:val="00923E89"/>
    <w:rsid w:val="00924609"/>
    <w:rsid w:val="00925B49"/>
    <w:rsid w:val="00926FE4"/>
    <w:rsid w:val="00927B64"/>
    <w:rsid w:val="00927CAD"/>
    <w:rsid w:val="00927CB3"/>
    <w:rsid w:val="00930991"/>
    <w:rsid w:val="009312D1"/>
    <w:rsid w:val="0093227F"/>
    <w:rsid w:val="0093284F"/>
    <w:rsid w:val="00932A9B"/>
    <w:rsid w:val="00935C17"/>
    <w:rsid w:val="00936247"/>
    <w:rsid w:val="0093676D"/>
    <w:rsid w:val="0094026F"/>
    <w:rsid w:val="00940E38"/>
    <w:rsid w:val="00940EBD"/>
    <w:rsid w:val="0094163B"/>
    <w:rsid w:val="00943242"/>
    <w:rsid w:val="0094403A"/>
    <w:rsid w:val="00944534"/>
    <w:rsid w:val="00944D77"/>
    <w:rsid w:val="00944F91"/>
    <w:rsid w:val="00946839"/>
    <w:rsid w:val="0094751A"/>
    <w:rsid w:val="00950CBE"/>
    <w:rsid w:val="00950EA7"/>
    <w:rsid w:val="00953191"/>
    <w:rsid w:val="00953729"/>
    <w:rsid w:val="00953B2C"/>
    <w:rsid w:val="00953CBC"/>
    <w:rsid w:val="00953DDF"/>
    <w:rsid w:val="00954CEF"/>
    <w:rsid w:val="009606F6"/>
    <w:rsid w:val="0096181A"/>
    <w:rsid w:val="009624BE"/>
    <w:rsid w:val="0096258B"/>
    <w:rsid w:val="00962704"/>
    <w:rsid w:val="00962C18"/>
    <w:rsid w:val="009634DD"/>
    <w:rsid w:val="00963BF9"/>
    <w:rsid w:val="00963E12"/>
    <w:rsid w:val="00964578"/>
    <w:rsid w:val="00965E7C"/>
    <w:rsid w:val="00966F76"/>
    <w:rsid w:val="00967098"/>
    <w:rsid w:val="00967384"/>
    <w:rsid w:val="00970BA7"/>
    <w:rsid w:val="0097179A"/>
    <w:rsid w:val="0097293F"/>
    <w:rsid w:val="00974047"/>
    <w:rsid w:val="009749DE"/>
    <w:rsid w:val="00975063"/>
    <w:rsid w:val="009755A2"/>
    <w:rsid w:val="0097577A"/>
    <w:rsid w:val="00976490"/>
    <w:rsid w:val="009810EB"/>
    <w:rsid w:val="00981E42"/>
    <w:rsid w:val="00982505"/>
    <w:rsid w:val="00982B1D"/>
    <w:rsid w:val="0098306F"/>
    <w:rsid w:val="009835DE"/>
    <w:rsid w:val="009854AF"/>
    <w:rsid w:val="009862F1"/>
    <w:rsid w:val="009879A0"/>
    <w:rsid w:val="0099014A"/>
    <w:rsid w:val="0099115B"/>
    <w:rsid w:val="00992FB9"/>
    <w:rsid w:val="00993C70"/>
    <w:rsid w:val="0099454C"/>
    <w:rsid w:val="00994D2E"/>
    <w:rsid w:val="00995119"/>
    <w:rsid w:val="00995664"/>
    <w:rsid w:val="00995AFC"/>
    <w:rsid w:val="009966A1"/>
    <w:rsid w:val="009968DA"/>
    <w:rsid w:val="00996EEC"/>
    <w:rsid w:val="00997441"/>
    <w:rsid w:val="009A1F63"/>
    <w:rsid w:val="009A7DC7"/>
    <w:rsid w:val="009B0D90"/>
    <w:rsid w:val="009B121D"/>
    <w:rsid w:val="009B3AF9"/>
    <w:rsid w:val="009B528B"/>
    <w:rsid w:val="009B5EDB"/>
    <w:rsid w:val="009B65C7"/>
    <w:rsid w:val="009B66DF"/>
    <w:rsid w:val="009B6DCB"/>
    <w:rsid w:val="009B76EF"/>
    <w:rsid w:val="009B7DEF"/>
    <w:rsid w:val="009C13DA"/>
    <w:rsid w:val="009C1A2E"/>
    <w:rsid w:val="009C1B09"/>
    <w:rsid w:val="009C1C3A"/>
    <w:rsid w:val="009C20D5"/>
    <w:rsid w:val="009C38CF"/>
    <w:rsid w:val="009C4711"/>
    <w:rsid w:val="009C4C61"/>
    <w:rsid w:val="009C4E27"/>
    <w:rsid w:val="009C635F"/>
    <w:rsid w:val="009C68CE"/>
    <w:rsid w:val="009C6EEE"/>
    <w:rsid w:val="009C7195"/>
    <w:rsid w:val="009D003E"/>
    <w:rsid w:val="009D1465"/>
    <w:rsid w:val="009D28CD"/>
    <w:rsid w:val="009D2C89"/>
    <w:rsid w:val="009D3257"/>
    <w:rsid w:val="009D4C0B"/>
    <w:rsid w:val="009D58D2"/>
    <w:rsid w:val="009D6997"/>
    <w:rsid w:val="009D6FD5"/>
    <w:rsid w:val="009D7FE0"/>
    <w:rsid w:val="009E15E4"/>
    <w:rsid w:val="009E1753"/>
    <w:rsid w:val="009E2DAC"/>
    <w:rsid w:val="009E62B4"/>
    <w:rsid w:val="009E71AE"/>
    <w:rsid w:val="009F0135"/>
    <w:rsid w:val="009F0F76"/>
    <w:rsid w:val="009F21DC"/>
    <w:rsid w:val="009F3A2E"/>
    <w:rsid w:val="009F77A4"/>
    <w:rsid w:val="00A00963"/>
    <w:rsid w:val="00A02182"/>
    <w:rsid w:val="00A0272A"/>
    <w:rsid w:val="00A04034"/>
    <w:rsid w:val="00A05E66"/>
    <w:rsid w:val="00A072D5"/>
    <w:rsid w:val="00A1219D"/>
    <w:rsid w:val="00A12C99"/>
    <w:rsid w:val="00A152F2"/>
    <w:rsid w:val="00A15BD7"/>
    <w:rsid w:val="00A15DFD"/>
    <w:rsid w:val="00A15F42"/>
    <w:rsid w:val="00A16D7A"/>
    <w:rsid w:val="00A16E4A"/>
    <w:rsid w:val="00A17D08"/>
    <w:rsid w:val="00A21B5E"/>
    <w:rsid w:val="00A22C75"/>
    <w:rsid w:val="00A22DB2"/>
    <w:rsid w:val="00A2509E"/>
    <w:rsid w:val="00A2554E"/>
    <w:rsid w:val="00A2587B"/>
    <w:rsid w:val="00A3030D"/>
    <w:rsid w:val="00A308F2"/>
    <w:rsid w:val="00A31F0B"/>
    <w:rsid w:val="00A333CA"/>
    <w:rsid w:val="00A334E7"/>
    <w:rsid w:val="00A35E8E"/>
    <w:rsid w:val="00A362B3"/>
    <w:rsid w:val="00A36D87"/>
    <w:rsid w:val="00A374BF"/>
    <w:rsid w:val="00A42329"/>
    <w:rsid w:val="00A43DE0"/>
    <w:rsid w:val="00A441F2"/>
    <w:rsid w:val="00A44218"/>
    <w:rsid w:val="00A45445"/>
    <w:rsid w:val="00A45721"/>
    <w:rsid w:val="00A5010A"/>
    <w:rsid w:val="00A515A8"/>
    <w:rsid w:val="00A52C69"/>
    <w:rsid w:val="00A534AD"/>
    <w:rsid w:val="00A53F3D"/>
    <w:rsid w:val="00A54047"/>
    <w:rsid w:val="00A542DD"/>
    <w:rsid w:val="00A54932"/>
    <w:rsid w:val="00A54A38"/>
    <w:rsid w:val="00A55285"/>
    <w:rsid w:val="00A55461"/>
    <w:rsid w:val="00A56C8C"/>
    <w:rsid w:val="00A610F4"/>
    <w:rsid w:val="00A6274F"/>
    <w:rsid w:val="00A62E09"/>
    <w:rsid w:val="00A62E3E"/>
    <w:rsid w:val="00A64AFF"/>
    <w:rsid w:val="00A64D33"/>
    <w:rsid w:val="00A64DC5"/>
    <w:rsid w:val="00A67C2D"/>
    <w:rsid w:val="00A67DCF"/>
    <w:rsid w:val="00A7041D"/>
    <w:rsid w:val="00A71C24"/>
    <w:rsid w:val="00A724C0"/>
    <w:rsid w:val="00A72CAA"/>
    <w:rsid w:val="00A73AE2"/>
    <w:rsid w:val="00A74DBC"/>
    <w:rsid w:val="00A76152"/>
    <w:rsid w:val="00A773FF"/>
    <w:rsid w:val="00A8111A"/>
    <w:rsid w:val="00A83499"/>
    <w:rsid w:val="00A843FC"/>
    <w:rsid w:val="00A86484"/>
    <w:rsid w:val="00A86D9F"/>
    <w:rsid w:val="00A87458"/>
    <w:rsid w:val="00A90218"/>
    <w:rsid w:val="00A902BF"/>
    <w:rsid w:val="00A9060E"/>
    <w:rsid w:val="00A91E71"/>
    <w:rsid w:val="00A92EE3"/>
    <w:rsid w:val="00A93AAA"/>
    <w:rsid w:val="00A955C5"/>
    <w:rsid w:val="00A968B4"/>
    <w:rsid w:val="00A97033"/>
    <w:rsid w:val="00AA0AB2"/>
    <w:rsid w:val="00AA1405"/>
    <w:rsid w:val="00AA19F9"/>
    <w:rsid w:val="00AA1FC8"/>
    <w:rsid w:val="00AA2975"/>
    <w:rsid w:val="00AA2A07"/>
    <w:rsid w:val="00AA2B10"/>
    <w:rsid w:val="00AA32CD"/>
    <w:rsid w:val="00AA3462"/>
    <w:rsid w:val="00AA4001"/>
    <w:rsid w:val="00AA41E5"/>
    <w:rsid w:val="00AA53FB"/>
    <w:rsid w:val="00AA5617"/>
    <w:rsid w:val="00AA6B98"/>
    <w:rsid w:val="00AB01B7"/>
    <w:rsid w:val="00AB2E61"/>
    <w:rsid w:val="00AB34DF"/>
    <w:rsid w:val="00AB39B8"/>
    <w:rsid w:val="00AB42FB"/>
    <w:rsid w:val="00AB4C96"/>
    <w:rsid w:val="00AB61C0"/>
    <w:rsid w:val="00AB6ADC"/>
    <w:rsid w:val="00AC030D"/>
    <w:rsid w:val="00AC1B0C"/>
    <w:rsid w:val="00AC1EB3"/>
    <w:rsid w:val="00AC31E7"/>
    <w:rsid w:val="00AC409F"/>
    <w:rsid w:val="00AC4459"/>
    <w:rsid w:val="00AC6299"/>
    <w:rsid w:val="00AC6C01"/>
    <w:rsid w:val="00AC6FCD"/>
    <w:rsid w:val="00AC75D1"/>
    <w:rsid w:val="00AC7B1E"/>
    <w:rsid w:val="00AC7CAB"/>
    <w:rsid w:val="00AD08C2"/>
    <w:rsid w:val="00AD2D65"/>
    <w:rsid w:val="00AD2FEB"/>
    <w:rsid w:val="00AD3447"/>
    <w:rsid w:val="00AD3C00"/>
    <w:rsid w:val="00AD4158"/>
    <w:rsid w:val="00AD6D46"/>
    <w:rsid w:val="00AD7D0C"/>
    <w:rsid w:val="00AE0037"/>
    <w:rsid w:val="00AE0877"/>
    <w:rsid w:val="00AE2163"/>
    <w:rsid w:val="00AE2355"/>
    <w:rsid w:val="00AE3FCE"/>
    <w:rsid w:val="00AE44E2"/>
    <w:rsid w:val="00AE5BEE"/>
    <w:rsid w:val="00AE75BE"/>
    <w:rsid w:val="00AF0920"/>
    <w:rsid w:val="00AF2B9D"/>
    <w:rsid w:val="00AF3C73"/>
    <w:rsid w:val="00AF46A4"/>
    <w:rsid w:val="00AF46D0"/>
    <w:rsid w:val="00AF4B47"/>
    <w:rsid w:val="00AF4FCD"/>
    <w:rsid w:val="00AF5B1C"/>
    <w:rsid w:val="00AF703D"/>
    <w:rsid w:val="00AF77A4"/>
    <w:rsid w:val="00AF7A17"/>
    <w:rsid w:val="00AF7BF4"/>
    <w:rsid w:val="00B00162"/>
    <w:rsid w:val="00B0053F"/>
    <w:rsid w:val="00B008F9"/>
    <w:rsid w:val="00B0128F"/>
    <w:rsid w:val="00B0342F"/>
    <w:rsid w:val="00B03E73"/>
    <w:rsid w:val="00B041F7"/>
    <w:rsid w:val="00B048BE"/>
    <w:rsid w:val="00B050C8"/>
    <w:rsid w:val="00B057EB"/>
    <w:rsid w:val="00B05E76"/>
    <w:rsid w:val="00B10280"/>
    <w:rsid w:val="00B10674"/>
    <w:rsid w:val="00B10A03"/>
    <w:rsid w:val="00B10DCF"/>
    <w:rsid w:val="00B114C8"/>
    <w:rsid w:val="00B115F0"/>
    <w:rsid w:val="00B1186B"/>
    <w:rsid w:val="00B11AE2"/>
    <w:rsid w:val="00B13E5C"/>
    <w:rsid w:val="00B14A42"/>
    <w:rsid w:val="00B151F8"/>
    <w:rsid w:val="00B165B2"/>
    <w:rsid w:val="00B219DF"/>
    <w:rsid w:val="00B222D6"/>
    <w:rsid w:val="00B2288D"/>
    <w:rsid w:val="00B2358A"/>
    <w:rsid w:val="00B236A9"/>
    <w:rsid w:val="00B2398B"/>
    <w:rsid w:val="00B23D08"/>
    <w:rsid w:val="00B24113"/>
    <w:rsid w:val="00B24A72"/>
    <w:rsid w:val="00B24A77"/>
    <w:rsid w:val="00B24E28"/>
    <w:rsid w:val="00B25347"/>
    <w:rsid w:val="00B25851"/>
    <w:rsid w:val="00B27059"/>
    <w:rsid w:val="00B279A9"/>
    <w:rsid w:val="00B31E02"/>
    <w:rsid w:val="00B33C6E"/>
    <w:rsid w:val="00B343D5"/>
    <w:rsid w:val="00B34843"/>
    <w:rsid w:val="00B35790"/>
    <w:rsid w:val="00B35A7D"/>
    <w:rsid w:val="00B36B10"/>
    <w:rsid w:val="00B36D6D"/>
    <w:rsid w:val="00B4107C"/>
    <w:rsid w:val="00B417C9"/>
    <w:rsid w:val="00B426C1"/>
    <w:rsid w:val="00B4276F"/>
    <w:rsid w:val="00B4300D"/>
    <w:rsid w:val="00B435BB"/>
    <w:rsid w:val="00B437CC"/>
    <w:rsid w:val="00B43817"/>
    <w:rsid w:val="00B43B4A"/>
    <w:rsid w:val="00B44DBC"/>
    <w:rsid w:val="00B46DEB"/>
    <w:rsid w:val="00B47256"/>
    <w:rsid w:val="00B47414"/>
    <w:rsid w:val="00B4768A"/>
    <w:rsid w:val="00B50A8D"/>
    <w:rsid w:val="00B51135"/>
    <w:rsid w:val="00B511C3"/>
    <w:rsid w:val="00B52347"/>
    <w:rsid w:val="00B543B0"/>
    <w:rsid w:val="00B55FF3"/>
    <w:rsid w:val="00B57A52"/>
    <w:rsid w:val="00B60CEA"/>
    <w:rsid w:val="00B61FC8"/>
    <w:rsid w:val="00B6216A"/>
    <w:rsid w:val="00B6354D"/>
    <w:rsid w:val="00B65262"/>
    <w:rsid w:val="00B65A46"/>
    <w:rsid w:val="00B66145"/>
    <w:rsid w:val="00B662AC"/>
    <w:rsid w:val="00B66C8C"/>
    <w:rsid w:val="00B67B10"/>
    <w:rsid w:val="00B70017"/>
    <w:rsid w:val="00B70827"/>
    <w:rsid w:val="00B70990"/>
    <w:rsid w:val="00B70CA2"/>
    <w:rsid w:val="00B71C55"/>
    <w:rsid w:val="00B71E08"/>
    <w:rsid w:val="00B72823"/>
    <w:rsid w:val="00B7356C"/>
    <w:rsid w:val="00B75421"/>
    <w:rsid w:val="00B81457"/>
    <w:rsid w:val="00B83535"/>
    <w:rsid w:val="00B84288"/>
    <w:rsid w:val="00B84867"/>
    <w:rsid w:val="00B84880"/>
    <w:rsid w:val="00B851B9"/>
    <w:rsid w:val="00B85455"/>
    <w:rsid w:val="00B85BAA"/>
    <w:rsid w:val="00B85D44"/>
    <w:rsid w:val="00B85ECD"/>
    <w:rsid w:val="00B86389"/>
    <w:rsid w:val="00B8736D"/>
    <w:rsid w:val="00B9116E"/>
    <w:rsid w:val="00B91AA1"/>
    <w:rsid w:val="00B91B98"/>
    <w:rsid w:val="00B92236"/>
    <w:rsid w:val="00B92ACA"/>
    <w:rsid w:val="00B92CFA"/>
    <w:rsid w:val="00B95328"/>
    <w:rsid w:val="00B95456"/>
    <w:rsid w:val="00B9549C"/>
    <w:rsid w:val="00B95B78"/>
    <w:rsid w:val="00B97738"/>
    <w:rsid w:val="00BA0335"/>
    <w:rsid w:val="00BA0959"/>
    <w:rsid w:val="00BA313C"/>
    <w:rsid w:val="00BA31F5"/>
    <w:rsid w:val="00BA3956"/>
    <w:rsid w:val="00BA3E2C"/>
    <w:rsid w:val="00BA49D0"/>
    <w:rsid w:val="00BA4BD7"/>
    <w:rsid w:val="00BA4F94"/>
    <w:rsid w:val="00BA5383"/>
    <w:rsid w:val="00BA599B"/>
    <w:rsid w:val="00BA5D39"/>
    <w:rsid w:val="00BA6567"/>
    <w:rsid w:val="00BA67DA"/>
    <w:rsid w:val="00BB01F6"/>
    <w:rsid w:val="00BB0A4C"/>
    <w:rsid w:val="00BB1208"/>
    <w:rsid w:val="00BB1803"/>
    <w:rsid w:val="00BB1918"/>
    <w:rsid w:val="00BB2AF4"/>
    <w:rsid w:val="00BB2D33"/>
    <w:rsid w:val="00BB35F5"/>
    <w:rsid w:val="00BB4D4C"/>
    <w:rsid w:val="00BB6627"/>
    <w:rsid w:val="00BB6B7D"/>
    <w:rsid w:val="00BB78BE"/>
    <w:rsid w:val="00BB79E9"/>
    <w:rsid w:val="00BC0A01"/>
    <w:rsid w:val="00BC0C8E"/>
    <w:rsid w:val="00BC1A11"/>
    <w:rsid w:val="00BC1C56"/>
    <w:rsid w:val="00BC2B53"/>
    <w:rsid w:val="00BC2CA4"/>
    <w:rsid w:val="00BC3091"/>
    <w:rsid w:val="00BC33E7"/>
    <w:rsid w:val="00BC4F8D"/>
    <w:rsid w:val="00BC555C"/>
    <w:rsid w:val="00BC5FD7"/>
    <w:rsid w:val="00BC61C8"/>
    <w:rsid w:val="00BC7040"/>
    <w:rsid w:val="00BD02AE"/>
    <w:rsid w:val="00BD038A"/>
    <w:rsid w:val="00BD162A"/>
    <w:rsid w:val="00BD18B8"/>
    <w:rsid w:val="00BD1F01"/>
    <w:rsid w:val="00BD2583"/>
    <w:rsid w:val="00BD33C2"/>
    <w:rsid w:val="00BD5122"/>
    <w:rsid w:val="00BD5CE5"/>
    <w:rsid w:val="00BD654D"/>
    <w:rsid w:val="00BD685B"/>
    <w:rsid w:val="00BD6930"/>
    <w:rsid w:val="00BD6B91"/>
    <w:rsid w:val="00BD73EF"/>
    <w:rsid w:val="00BD7F2B"/>
    <w:rsid w:val="00BE009C"/>
    <w:rsid w:val="00BE02FD"/>
    <w:rsid w:val="00BE0FDA"/>
    <w:rsid w:val="00BE1D8E"/>
    <w:rsid w:val="00BE21C9"/>
    <w:rsid w:val="00BE2F84"/>
    <w:rsid w:val="00BE3B9B"/>
    <w:rsid w:val="00BE480E"/>
    <w:rsid w:val="00BE4EB6"/>
    <w:rsid w:val="00BE51C2"/>
    <w:rsid w:val="00BE568C"/>
    <w:rsid w:val="00BE5A09"/>
    <w:rsid w:val="00BE62A3"/>
    <w:rsid w:val="00BE6555"/>
    <w:rsid w:val="00BE6A3A"/>
    <w:rsid w:val="00BE6CC2"/>
    <w:rsid w:val="00BF0C22"/>
    <w:rsid w:val="00BF2043"/>
    <w:rsid w:val="00BF24D1"/>
    <w:rsid w:val="00BF4046"/>
    <w:rsid w:val="00BF4E4A"/>
    <w:rsid w:val="00BF5297"/>
    <w:rsid w:val="00BF59B4"/>
    <w:rsid w:val="00BF5C41"/>
    <w:rsid w:val="00BF66AE"/>
    <w:rsid w:val="00BF7E9E"/>
    <w:rsid w:val="00BF7F46"/>
    <w:rsid w:val="00C0088D"/>
    <w:rsid w:val="00C0099D"/>
    <w:rsid w:val="00C00AB1"/>
    <w:rsid w:val="00C01D08"/>
    <w:rsid w:val="00C02548"/>
    <w:rsid w:val="00C02BB2"/>
    <w:rsid w:val="00C02E68"/>
    <w:rsid w:val="00C03450"/>
    <w:rsid w:val="00C03580"/>
    <w:rsid w:val="00C0388E"/>
    <w:rsid w:val="00C03C36"/>
    <w:rsid w:val="00C03FA8"/>
    <w:rsid w:val="00C0487C"/>
    <w:rsid w:val="00C05781"/>
    <w:rsid w:val="00C07EA0"/>
    <w:rsid w:val="00C1089F"/>
    <w:rsid w:val="00C11134"/>
    <w:rsid w:val="00C111BE"/>
    <w:rsid w:val="00C11A29"/>
    <w:rsid w:val="00C11FDE"/>
    <w:rsid w:val="00C12C9D"/>
    <w:rsid w:val="00C12E00"/>
    <w:rsid w:val="00C12F65"/>
    <w:rsid w:val="00C13CE7"/>
    <w:rsid w:val="00C1478A"/>
    <w:rsid w:val="00C156A0"/>
    <w:rsid w:val="00C159E5"/>
    <w:rsid w:val="00C16B3C"/>
    <w:rsid w:val="00C16CFB"/>
    <w:rsid w:val="00C17704"/>
    <w:rsid w:val="00C20074"/>
    <w:rsid w:val="00C21AE9"/>
    <w:rsid w:val="00C21C13"/>
    <w:rsid w:val="00C23D4B"/>
    <w:rsid w:val="00C23D59"/>
    <w:rsid w:val="00C24C28"/>
    <w:rsid w:val="00C24DDB"/>
    <w:rsid w:val="00C26DF4"/>
    <w:rsid w:val="00C273FE"/>
    <w:rsid w:val="00C32CAB"/>
    <w:rsid w:val="00C33B7A"/>
    <w:rsid w:val="00C33EE4"/>
    <w:rsid w:val="00C35F72"/>
    <w:rsid w:val="00C361CC"/>
    <w:rsid w:val="00C36AEC"/>
    <w:rsid w:val="00C36C29"/>
    <w:rsid w:val="00C36D57"/>
    <w:rsid w:val="00C3713E"/>
    <w:rsid w:val="00C41E9B"/>
    <w:rsid w:val="00C41F2C"/>
    <w:rsid w:val="00C42B4B"/>
    <w:rsid w:val="00C430F4"/>
    <w:rsid w:val="00C43F33"/>
    <w:rsid w:val="00C446F3"/>
    <w:rsid w:val="00C44DBE"/>
    <w:rsid w:val="00C451B3"/>
    <w:rsid w:val="00C45655"/>
    <w:rsid w:val="00C4642E"/>
    <w:rsid w:val="00C4713E"/>
    <w:rsid w:val="00C47F77"/>
    <w:rsid w:val="00C50A9A"/>
    <w:rsid w:val="00C51D45"/>
    <w:rsid w:val="00C51F98"/>
    <w:rsid w:val="00C52235"/>
    <w:rsid w:val="00C528D4"/>
    <w:rsid w:val="00C53AAC"/>
    <w:rsid w:val="00C53FF8"/>
    <w:rsid w:val="00C55323"/>
    <w:rsid w:val="00C55359"/>
    <w:rsid w:val="00C55573"/>
    <w:rsid w:val="00C56F4F"/>
    <w:rsid w:val="00C60564"/>
    <w:rsid w:val="00C60A3D"/>
    <w:rsid w:val="00C60B7D"/>
    <w:rsid w:val="00C60EA2"/>
    <w:rsid w:val="00C6118D"/>
    <w:rsid w:val="00C633B2"/>
    <w:rsid w:val="00C63E07"/>
    <w:rsid w:val="00C6482B"/>
    <w:rsid w:val="00C64E45"/>
    <w:rsid w:val="00C6602D"/>
    <w:rsid w:val="00C66740"/>
    <w:rsid w:val="00C676FF"/>
    <w:rsid w:val="00C67A61"/>
    <w:rsid w:val="00C70DD5"/>
    <w:rsid w:val="00C71674"/>
    <w:rsid w:val="00C71D3D"/>
    <w:rsid w:val="00C72D44"/>
    <w:rsid w:val="00C72E78"/>
    <w:rsid w:val="00C73F64"/>
    <w:rsid w:val="00C73FB2"/>
    <w:rsid w:val="00C74BB5"/>
    <w:rsid w:val="00C755A4"/>
    <w:rsid w:val="00C755C4"/>
    <w:rsid w:val="00C768A9"/>
    <w:rsid w:val="00C77A4F"/>
    <w:rsid w:val="00C80E23"/>
    <w:rsid w:val="00C81D08"/>
    <w:rsid w:val="00C82655"/>
    <w:rsid w:val="00C82EB3"/>
    <w:rsid w:val="00C833BD"/>
    <w:rsid w:val="00C83501"/>
    <w:rsid w:val="00C83D11"/>
    <w:rsid w:val="00C842BF"/>
    <w:rsid w:val="00C84AEA"/>
    <w:rsid w:val="00C84D90"/>
    <w:rsid w:val="00C870F4"/>
    <w:rsid w:val="00C871C7"/>
    <w:rsid w:val="00C90375"/>
    <w:rsid w:val="00C90617"/>
    <w:rsid w:val="00C90D2D"/>
    <w:rsid w:val="00C90DFF"/>
    <w:rsid w:val="00C91802"/>
    <w:rsid w:val="00C91D3C"/>
    <w:rsid w:val="00C9234F"/>
    <w:rsid w:val="00C927C5"/>
    <w:rsid w:val="00C930A6"/>
    <w:rsid w:val="00C93148"/>
    <w:rsid w:val="00C93255"/>
    <w:rsid w:val="00C9450A"/>
    <w:rsid w:val="00C94555"/>
    <w:rsid w:val="00C946C0"/>
    <w:rsid w:val="00C94A39"/>
    <w:rsid w:val="00C94CFB"/>
    <w:rsid w:val="00C94ECC"/>
    <w:rsid w:val="00C96578"/>
    <w:rsid w:val="00C97309"/>
    <w:rsid w:val="00C97612"/>
    <w:rsid w:val="00C977BF"/>
    <w:rsid w:val="00CA0D71"/>
    <w:rsid w:val="00CA163D"/>
    <w:rsid w:val="00CA35E3"/>
    <w:rsid w:val="00CA447F"/>
    <w:rsid w:val="00CA456D"/>
    <w:rsid w:val="00CA47EB"/>
    <w:rsid w:val="00CA5537"/>
    <w:rsid w:val="00CA5DA7"/>
    <w:rsid w:val="00CA6E13"/>
    <w:rsid w:val="00CA7F66"/>
    <w:rsid w:val="00CB1F84"/>
    <w:rsid w:val="00CB1FD2"/>
    <w:rsid w:val="00CB3487"/>
    <w:rsid w:val="00CB3CE9"/>
    <w:rsid w:val="00CB660F"/>
    <w:rsid w:val="00CC131F"/>
    <w:rsid w:val="00CC3C57"/>
    <w:rsid w:val="00CC4F42"/>
    <w:rsid w:val="00CC5A0D"/>
    <w:rsid w:val="00CC5AE7"/>
    <w:rsid w:val="00CD07BB"/>
    <w:rsid w:val="00CD0818"/>
    <w:rsid w:val="00CD0D18"/>
    <w:rsid w:val="00CD0F86"/>
    <w:rsid w:val="00CD1573"/>
    <w:rsid w:val="00CD2B99"/>
    <w:rsid w:val="00CD4228"/>
    <w:rsid w:val="00CD484E"/>
    <w:rsid w:val="00CD5014"/>
    <w:rsid w:val="00CD509C"/>
    <w:rsid w:val="00CD55DD"/>
    <w:rsid w:val="00CD7701"/>
    <w:rsid w:val="00CE073A"/>
    <w:rsid w:val="00CE0A2F"/>
    <w:rsid w:val="00CE0EFB"/>
    <w:rsid w:val="00CE128A"/>
    <w:rsid w:val="00CE1FE1"/>
    <w:rsid w:val="00CE2C4F"/>
    <w:rsid w:val="00CE35B2"/>
    <w:rsid w:val="00CE518C"/>
    <w:rsid w:val="00CE75B0"/>
    <w:rsid w:val="00CF02D4"/>
    <w:rsid w:val="00CF196F"/>
    <w:rsid w:val="00CF2C2D"/>
    <w:rsid w:val="00CF38D8"/>
    <w:rsid w:val="00CF43F4"/>
    <w:rsid w:val="00CF458B"/>
    <w:rsid w:val="00CF515D"/>
    <w:rsid w:val="00CF5BDD"/>
    <w:rsid w:val="00CF6A2A"/>
    <w:rsid w:val="00CF6A6D"/>
    <w:rsid w:val="00CF7D29"/>
    <w:rsid w:val="00D008F8"/>
    <w:rsid w:val="00D00A87"/>
    <w:rsid w:val="00D00AB3"/>
    <w:rsid w:val="00D020FC"/>
    <w:rsid w:val="00D02F2D"/>
    <w:rsid w:val="00D03026"/>
    <w:rsid w:val="00D03BAD"/>
    <w:rsid w:val="00D040C5"/>
    <w:rsid w:val="00D04B39"/>
    <w:rsid w:val="00D04E6E"/>
    <w:rsid w:val="00D068BD"/>
    <w:rsid w:val="00D06F3B"/>
    <w:rsid w:val="00D07304"/>
    <w:rsid w:val="00D07E26"/>
    <w:rsid w:val="00D10673"/>
    <w:rsid w:val="00D109CB"/>
    <w:rsid w:val="00D10AB6"/>
    <w:rsid w:val="00D11D5F"/>
    <w:rsid w:val="00D132C3"/>
    <w:rsid w:val="00D1332E"/>
    <w:rsid w:val="00D1334C"/>
    <w:rsid w:val="00D13BAD"/>
    <w:rsid w:val="00D1494D"/>
    <w:rsid w:val="00D15DB3"/>
    <w:rsid w:val="00D16FF1"/>
    <w:rsid w:val="00D171B5"/>
    <w:rsid w:val="00D17600"/>
    <w:rsid w:val="00D179A1"/>
    <w:rsid w:val="00D22F97"/>
    <w:rsid w:val="00D25131"/>
    <w:rsid w:val="00D25F2F"/>
    <w:rsid w:val="00D30660"/>
    <w:rsid w:val="00D307CA"/>
    <w:rsid w:val="00D3414B"/>
    <w:rsid w:val="00D35876"/>
    <w:rsid w:val="00D3659D"/>
    <w:rsid w:val="00D368F1"/>
    <w:rsid w:val="00D36E4B"/>
    <w:rsid w:val="00D37C25"/>
    <w:rsid w:val="00D4034C"/>
    <w:rsid w:val="00D41705"/>
    <w:rsid w:val="00D41FF1"/>
    <w:rsid w:val="00D42EBE"/>
    <w:rsid w:val="00D43137"/>
    <w:rsid w:val="00D43711"/>
    <w:rsid w:val="00D43734"/>
    <w:rsid w:val="00D4557D"/>
    <w:rsid w:val="00D457BB"/>
    <w:rsid w:val="00D45877"/>
    <w:rsid w:val="00D46A4F"/>
    <w:rsid w:val="00D46A5C"/>
    <w:rsid w:val="00D46F90"/>
    <w:rsid w:val="00D476BA"/>
    <w:rsid w:val="00D50219"/>
    <w:rsid w:val="00D50881"/>
    <w:rsid w:val="00D50B17"/>
    <w:rsid w:val="00D51619"/>
    <w:rsid w:val="00D523CF"/>
    <w:rsid w:val="00D5292E"/>
    <w:rsid w:val="00D52F56"/>
    <w:rsid w:val="00D55D33"/>
    <w:rsid w:val="00D55D9B"/>
    <w:rsid w:val="00D5602C"/>
    <w:rsid w:val="00D56167"/>
    <w:rsid w:val="00D565C4"/>
    <w:rsid w:val="00D567FC"/>
    <w:rsid w:val="00D57ECB"/>
    <w:rsid w:val="00D57FEB"/>
    <w:rsid w:val="00D60A8F"/>
    <w:rsid w:val="00D61506"/>
    <w:rsid w:val="00D61600"/>
    <w:rsid w:val="00D62095"/>
    <w:rsid w:val="00D6225D"/>
    <w:rsid w:val="00D626FF"/>
    <w:rsid w:val="00D63D5C"/>
    <w:rsid w:val="00D64BD1"/>
    <w:rsid w:val="00D657BA"/>
    <w:rsid w:val="00D66AB5"/>
    <w:rsid w:val="00D6750D"/>
    <w:rsid w:val="00D70606"/>
    <w:rsid w:val="00D70C74"/>
    <w:rsid w:val="00D71092"/>
    <w:rsid w:val="00D73F12"/>
    <w:rsid w:val="00D7421C"/>
    <w:rsid w:val="00D74886"/>
    <w:rsid w:val="00D74996"/>
    <w:rsid w:val="00D755A1"/>
    <w:rsid w:val="00D76A7C"/>
    <w:rsid w:val="00D76FDF"/>
    <w:rsid w:val="00D803CF"/>
    <w:rsid w:val="00D803D0"/>
    <w:rsid w:val="00D80D7C"/>
    <w:rsid w:val="00D829D3"/>
    <w:rsid w:val="00D84000"/>
    <w:rsid w:val="00D85DE1"/>
    <w:rsid w:val="00D86B7B"/>
    <w:rsid w:val="00D86C18"/>
    <w:rsid w:val="00D86DE3"/>
    <w:rsid w:val="00D876D4"/>
    <w:rsid w:val="00D901E9"/>
    <w:rsid w:val="00D90728"/>
    <w:rsid w:val="00D90756"/>
    <w:rsid w:val="00D91248"/>
    <w:rsid w:val="00D919E4"/>
    <w:rsid w:val="00D92112"/>
    <w:rsid w:val="00D9339C"/>
    <w:rsid w:val="00D94BE3"/>
    <w:rsid w:val="00D95542"/>
    <w:rsid w:val="00D95D7E"/>
    <w:rsid w:val="00D968E1"/>
    <w:rsid w:val="00D97671"/>
    <w:rsid w:val="00DA03EE"/>
    <w:rsid w:val="00DA0B31"/>
    <w:rsid w:val="00DA2CD0"/>
    <w:rsid w:val="00DA37EB"/>
    <w:rsid w:val="00DA3C9C"/>
    <w:rsid w:val="00DA5101"/>
    <w:rsid w:val="00DA571B"/>
    <w:rsid w:val="00DA5BF0"/>
    <w:rsid w:val="00DA614E"/>
    <w:rsid w:val="00DA64F7"/>
    <w:rsid w:val="00DA69BD"/>
    <w:rsid w:val="00DA7BC8"/>
    <w:rsid w:val="00DB0BE8"/>
    <w:rsid w:val="00DB0D8E"/>
    <w:rsid w:val="00DB150A"/>
    <w:rsid w:val="00DB1D46"/>
    <w:rsid w:val="00DB27F7"/>
    <w:rsid w:val="00DB3E9D"/>
    <w:rsid w:val="00DB43B5"/>
    <w:rsid w:val="00DB579C"/>
    <w:rsid w:val="00DB5BC5"/>
    <w:rsid w:val="00DB6D9C"/>
    <w:rsid w:val="00DB6DC3"/>
    <w:rsid w:val="00DB7E6F"/>
    <w:rsid w:val="00DC0658"/>
    <w:rsid w:val="00DC0B26"/>
    <w:rsid w:val="00DC0EF2"/>
    <w:rsid w:val="00DC0F6B"/>
    <w:rsid w:val="00DC21F4"/>
    <w:rsid w:val="00DC4CF3"/>
    <w:rsid w:val="00DC6B15"/>
    <w:rsid w:val="00DC6E03"/>
    <w:rsid w:val="00DC7B9D"/>
    <w:rsid w:val="00DC7E0C"/>
    <w:rsid w:val="00DD0497"/>
    <w:rsid w:val="00DD1147"/>
    <w:rsid w:val="00DD1462"/>
    <w:rsid w:val="00DD238F"/>
    <w:rsid w:val="00DD2A99"/>
    <w:rsid w:val="00DD31F3"/>
    <w:rsid w:val="00DD3E23"/>
    <w:rsid w:val="00DD3E92"/>
    <w:rsid w:val="00DD3F6C"/>
    <w:rsid w:val="00DD46C4"/>
    <w:rsid w:val="00DD566A"/>
    <w:rsid w:val="00DD5712"/>
    <w:rsid w:val="00DD6C3F"/>
    <w:rsid w:val="00DD743A"/>
    <w:rsid w:val="00DE2244"/>
    <w:rsid w:val="00DE24D9"/>
    <w:rsid w:val="00DE24E7"/>
    <w:rsid w:val="00DE369C"/>
    <w:rsid w:val="00DE44B0"/>
    <w:rsid w:val="00DE4634"/>
    <w:rsid w:val="00DE570D"/>
    <w:rsid w:val="00DE5FA3"/>
    <w:rsid w:val="00DE6960"/>
    <w:rsid w:val="00DE6C5C"/>
    <w:rsid w:val="00DE780A"/>
    <w:rsid w:val="00DE7AA6"/>
    <w:rsid w:val="00DF0182"/>
    <w:rsid w:val="00DF233D"/>
    <w:rsid w:val="00DF2799"/>
    <w:rsid w:val="00DF3495"/>
    <w:rsid w:val="00DF35B7"/>
    <w:rsid w:val="00DF4A1F"/>
    <w:rsid w:val="00DF4AB5"/>
    <w:rsid w:val="00DF5C16"/>
    <w:rsid w:val="00DF6ED4"/>
    <w:rsid w:val="00DF6F46"/>
    <w:rsid w:val="00DF7E58"/>
    <w:rsid w:val="00E000B0"/>
    <w:rsid w:val="00E00334"/>
    <w:rsid w:val="00E020D1"/>
    <w:rsid w:val="00E02735"/>
    <w:rsid w:val="00E02AE4"/>
    <w:rsid w:val="00E02BF6"/>
    <w:rsid w:val="00E03040"/>
    <w:rsid w:val="00E068E1"/>
    <w:rsid w:val="00E069E3"/>
    <w:rsid w:val="00E070A5"/>
    <w:rsid w:val="00E075AD"/>
    <w:rsid w:val="00E0783E"/>
    <w:rsid w:val="00E0789D"/>
    <w:rsid w:val="00E07AF6"/>
    <w:rsid w:val="00E07EF7"/>
    <w:rsid w:val="00E10C09"/>
    <w:rsid w:val="00E10EAD"/>
    <w:rsid w:val="00E11915"/>
    <w:rsid w:val="00E11DD8"/>
    <w:rsid w:val="00E11EA2"/>
    <w:rsid w:val="00E121A2"/>
    <w:rsid w:val="00E1360C"/>
    <w:rsid w:val="00E13C40"/>
    <w:rsid w:val="00E143AF"/>
    <w:rsid w:val="00E1458F"/>
    <w:rsid w:val="00E156B8"/>
    <w:rsid w:val="00E16A92"/>
    <w:rsid w:val="00E16AC6"/>
    <w:rsid w:val="00E16BB1"/>
    <w:rsid w:val="00E1734C"/>
    <w:rsid w:val="00E178D4"/>
    <w:rsid w:val="00E2151A"/>
    <w:rsid w:val="00E23D21"/>
    <w:rsid w:val="00E2443D"/>
    <w:rsid w:val="00E24C83"/>
    <w:rsid w:val="00E25688"/>
    <w:rsid w:val="00E25EEF"/>
    <w:rsid w:val="00E26012"/>
    <w:rsid w:val="00E27606"/>
    <w:rsid w:val="00E27B75"/>
    <w:rsid w:val="00E3079A"/>
    <w:rsid w:val="00E317A5"/>
    <w:rsid w:val="00E317EC"/>
    <w:rsid w:val="00E34201"/>
    <w:rsid w:val="00E3513C"/>
    <w:rsid w:val="00E353B5"/>
    <w:rsid w:val="00E370CE"/>
    <w:rsid w:val="00E3782B"/>
    <w:rsid w:val="00E37C27"/>
    <w:rsid w:val="00E406BD"/>
    <w:rsid w:val="00E414CA"/>
    <w:rsid w:val="00E41819"/>
    <w:rsid w:val="00E41ABE"/>
    <w:rsid w:val="00E41C2A"/>
    <w:rsid w:val="00E423F6"/>
    <w:rsid w:val="00E43844"/>
    <w:rsid w:val="00E447E5"/>
    <w:rsid w:val="00E4500B"/>
    <w:rsid w:val="00E452DF"/>
    <w:rsid w:val="00E4530C"/>
    <w:rsid w:val="00E468EE"/>
    <w:rsid w:val="00E471C0"/>
    <w:rsid w:val="00E502A5"/>
    <w:rsid w:val="00E5146A"/>
    <w:rsid w:val="00E51DD7"/>
    <w:rsid w:val="00E5214F"/>
    <w:rsid w:val="00E52461"/>
    <w:rsid w:val="00E52E9B"/>
    <w:rsid w:val="00E5705F"/>
    <w:rsid w:val="00E57A37"/>
    <w:rsid w:val="00E57C34"/>
    <w:rsid w:val="00E60449"/>
    <w:rsid w:val="00E608E2"/>
    <w:rsid w:val="00E60AAC"/>
    <w:rsid w:val="00E6232E"/>
    <w:rsid w:val="00E63ABC"/>
    <w:rsid w:val="00E64FF8"/>
    <w:rsid w:val="00E65CA7"/>
    <w:rsid w:val="00E67C8A"/>
    <w:rsid w:val="00E67DC3"/>
    <w:rsid w:val="00E73735"/>
    <w:rsid w:val="00E745C5"/>
    <w:rsid w:val="00E74DF5"/>
    <w:rsid w:val="00E74E6E"/>
    <w:rsid w:val="00E755CF"/>
    <w:rsid w:val="00E77181"/>
    <w:rsid w:val="00E774D9"/>
    <w:rsid w:val="00E77998"/>
    <w:rsid w:val="00E77A81"/>
    <w:rsid w:val="00E810D4"/>
    <w:rsid w:val="00E811F5"/>
    <w:rsid w:val="00E82A9F"/>
    <w:rsid w:val="00E8372A"/>
    <w:rsid w:val="00E84001"/>
    <w:rsid w:val="00E84540"/>
    <w:rsid w:val="00E85B05"/>
    <w:rsid w:val="00E86CAA"/>
    <w:rsid w:val="00E90549"/>
    <w:rsid w:val="00E90E85"/>
    <w:rsid w:val="00E91BD7"/>
    <w:rsid w:val="00E92F54"/>
    <w:rsid w:val="00E93FD9"/>
    <w:rsid w:val="00E941B1"/>
    <w:rsid w:val="00E94426"/>
    <w:rsid w:val="00E9781C"/>
    <w:rsid w:val="00EA08F0"/>
    <w:rsid w:val="00EA0E92"/>
    <w:rsid w:val="00EA168B"/>
    <w:rsid w:val="00EA3AEA"/>
    <w:rsid w:val="00EA3C92"/>
    <w:rsid w:val="00EA552D"/>
    <w:rsid w:val="00EA58D7"/>
    <w:rsid w:val="00EA64F6"/>
    <w:rsid w:val="00EA747F"/>
    <w:rsid w:val="00EA75C9"/>
    <w:rsid w:val="00EA77E4"/>
    <w:rsid w:val="00EA7E47"/>
    <w:rsid w:val="00EB04FA"/>
    <w:rsid w:val="00EB053A"/>
    <w:rsid w:val="00EB0A01"/>
    <w:rsid w:val="00EB3075"/>
    <w:rsid w:val="00EB3C30"/>
    <w:rsid w:val="00EB3D08"/>
    <w:rsid w:val="00EB4BC3"/>
    <w:rsid w:val="00EB5B39"/>
    <w:rsid w:val="00EB6E26"/>
    <w:rsid w:val="00EB781D"/>
    <w:rsid w:val="00EC0CDE"/>
    <w:rsid w:val="00EC220C"/>
    <w:rsid w:val="00EC2E45"/>
    <w:rsid w:val="00EC34E7"/>
    <w:rsid w:val="00EC400D"/>
    <w:rsid w:val="00EC41C1"/>
    <w:rsid w:val="00EC46CD"/>
    <w:rsid w:val="00EC53EA"/>
    <w:rsid w:val="00ED0218"/>
    <w:rsid w:val="00ED0A5B"/>
    <w:rsid w:val="00ED1078"/>
    <w:rsid w:val="00ED18FC"/>
    <w:rsid w:val="00ED1CB5"/>
    <w:rsid w:val="00ED2E1F"/>
    <w:rsid w:val="00ED3E27"/>
    <w:rsid w:val="00ED4A6F"/>
    <w:rsid w:val="00ED4AF3"/>
    <w:rsid w:val="00ED4BC8"/>
    <w:rsid w:val="00EE134E"/>
    <w:rsid w:val="00EE1913"/>
    <w:rsid w:val="00EE2033"/>
    <w:rsid w:val="00EE2CE5"/>
    <w:rsid w:val="00EE2F14"/>
    <w:rsid w:val="00EE312E"/>
    <w:rsid w:val="00EE3357"/>
    <w:rsid w:val="00EE5584"/>
    <w:rsid w:val="00EE68D9"/>
    <w:rsid w:val="00EE7794"/>
    <w:rsid w:val="00EE7A01"/>
    <w:rsid w:val="00EF2C49"/>
    <w:rsid w:val="00EF4AA7"/>
    <w:rsid w:val="00EF5295"/>
    <w:rsid w:val="00EF651A"/>
    <w:rsid w:val="00EF6C33"/>
    <w:rsid w:val="00EF6DA7"/>
    <w:rsid w:val="00EF7432"/>
    <w:rsid w:val="00EF74F7"/>
    <w:rsid w:val="00EF7D4C"/>
    <w:rsid w:val="00F00982"/>
    <w:rsid w:val="00F02717"/>
    <w:rsid w:val="00F02935"/>
    <w:rsid w:val="00F02AAE"/>
    <w:rsid w:val="00F036DA"/>
    <w:rsid w:val="00F0370A"/>
    <w:rsid w:val="00F0377F"/>
    <w:rsid w:val="00F03821"/>
    <w:rsid w:val="00F042AB"/>
    <w:rsid w:val="00F04974"/>
    <w:rsid w:val="00F04A2F"/>
    <w:rsid w:val="00F0529E"/>
    <w:rsid w:val="00F05568"/>
    <w:rsid w:val="00F05BE7"/>
    <w:rsid w:val="00F06FCC"/>
    <w:rsid w:val="00F0700B"/>
    <w:rsid w:val="00F11466"/>
    <w:rsid w:val="00F15769"/>
    <w:rsid w:val="00F15F44"/>
    <w:rsid w:val="00F16201"/>
    <w:rsid w:val="00F16500"/>
    <w:rsid w:val="00F16B40"/>
    <w:rsid w:val="00F16D21"/>
    <w:rsid w:val="00F17066"/>
    <w:rsid w:val="00F17422"/>
    <w:rsid w:val="00F21468"/>
    <w:rsid w:val="00F21609"/>
    <w:rsid w:val="00F22A50"/>
    <w:rsid w:val="00F2328E"/>
    <w:rsid w:val="00F2347B"/>
    <w:rsid w:val="00F234F4"/>
    <w:rsid w:val="00F238A0"/>
    <w:rsid w:val="00F25458"/>
    <w:rsid w:val="00F25D21"/>
    <w:rsid w:val="00F27BBA"/>
    <w:rsid w:val="00F27FF4"/>
    <w:rsid w:val="00F3001C"/>
    <w:rsid w:val="00F301DA"/>
    <w:rsid w:val="00F302D2"/>
    <w:rsid w:val="00F308F9"/>
    <w:rsid w:val="00F30C2D"/>
    <w:rsid w:val="00F30C38"/>
    <w:rsid w:val="00F31A30"/>
    <w:rsid w:val="00F32256"/>
    <w:rsid w:val="00F325AC"/>
    <w:rsid w:val="00F33555"/>
    <w:rsid w:val="00F33D3D"/>
    <w:rsid w:val="00F34217"/>
    <w:rsid w:val="00F3582E"/>
    <w:rsid w:val="00F36567"/>
    <w:rsid w:val="00F36CDB"/>
    <w:rsid w:val="00F3700D"/>
    <w:rsid w:val="00F373E5"/>
    <w:rsid w:val="00F376DB"/>
    <w:rsid w:val="00F40B55"/>
    <w:rsid w:val="00F4197B"/>
    <w:rsid w:val="00F42EF4"/>
    <w:rsid w:val="00F434A1"/>
    <w:rsid w:val="00F44697"/>
    <w:rsid w:val="00F46256"/>
    <w:rsid w:val="00F4734D"/>
    <w:rsid w:val="00F52BE9"/>
    <w:rsid w:val="00F53700"/>
    <w:rsid w:val="00F53B83"/>
    <w:rsid w:val="00F53C36"/>
    <w:rsid w:val="00F540B8"/>
    <w:rsid w:val="00F54A34"/>
    <w:rsid w:val="00F54E41"/>
    <w:rsid w:val="00F54F4E"/>
    <w:rsid w:val="00F55C97"/>
    <w:rsid w:val="00F566F8"/>
    <w:rsid w:val="00F61797"/>
    <w:rsid w:val="00F623B1"/>
    <w:rsid w:val="00F624C6"/>
    <w:rsid w:val="00F64D3D"/>
    <w:rsid w:val="00F64FD0"/>
    <w:rsid w:val="00F6613E"/>
    <w:rsid w:val="00F66178"/>
    <w:rsid w:val="00F7006F"/>
    <w:rsid w:val="00F7283E"/>
    <w:rsid w:val="00F735D0"/>
    <w:rsid w:val="00F74659"/>
    <w:rsid w:val="00F768E3"/>
    <w:rsid w:val="00F77894"/>
    <w:rsid w:val="00F77F70"/>
    <w:rsid w:val="00F80657"/>
    <w:rsid w:val="00F81279"/>
    <w:rsid w:val="00F821B5"/>
    <w:rsid w:val="00F82A3E"/>
    <w:rsid w:val="00F83E4A"/>
    <w:rsid w:val="00F8466A"/>
    <w:rsid w:val="00F85E39"/>
    <w:rsid w:val="00F86504"/>
    <w:rsid w:val="00F8735A"/>
    <w:rsid w:val="00F90855"/>
    <w:rsid w:val="00F90DB8"/>
    <w:rsid w:val="00F91CC5"/>
    <w:rsid w:val="00F92571"/>
    <w:rsid w:val="00F93308"/>
    <w:rsid w:val="00F936C8"/>
    <w:rsid w:val="00F93D18"/>
    <w:rsid w:val="00F943A6"/>
    <w:rsid w:val="00F94765"/>
    <w:rsid w:val="00F9650A"/>
    <w:rsid w:val="00F9696A"/>
    <w:rsid w:val="00F970EB"/>
    <w:rsid w:val="00FA1D2B"/>
    <w:rsid w:val="00FA2CA1"/>
    <w:rsid w:val="00FA4DB7"/>
    <w:rsid w:val="00FA4F28"/>
    <w:rsid w:val="00FA62BE"/>
    <w:rsid w:val="00FB29D5"/>
    <w:rsid w:val="00FB491B"/>
    <w:rsid w:val="00FB4972"/>
    <w:rsid w:val="00FB4B82"/>
    <w:rsid w:val="00FB5588"/>
    <w:rsid w:val="00FB55E7"/>
    <w:rsid w:val="00FB57F6"/>
    <w:rsid w:val="00FB580B"/>
    <w:rsid w:val="00FB6182"/>
    <w:rsid w:val="00FB64B0"/>
    <w:rsid w:val="00FB775D"/>
    <w:rsid w:val="00FB7B00"/>
    <w:rsid w:val="00FC0B25"/>
    <w:rsid w:val="00FC1896"/>
    <w:rsid w:val="00FC5700"/>
    <w:rsid w:val="00FC6F5F"/>
    <w:rsid w:val="00FD0007"/>
    <w:rsid w:val="00FD0ACE"/>
    <w:rsid w:val="00FD1FC0"/>
    <w:rsid w:val="00FD20E0"/>
    <w:rsid w:val="00FD3C58"/>
    <w:rsid w:val="00FD4686"/>
    <w:rsid w:val="00FD5132"/>
    <w:rsid w:val="00FD6940"/>
    <w:rsid w:val="00FD6A2F"/>
    <w:rsid w:val="00FD6A59"/>
    <w:rsid w:val="00FD7171"/>
    <w:rsid w:val="00FD77FA"/>
    <w:rsid w:val="00FE2005"/>
    <w:rsid w:val="00FE2246"/>
    <w:rsid w:val="00FE25C8"/>
    <w:rsid w:val="00FE4AEA"/>
    <w:rsid w:val="00FE4BAE"/>
    <w:rsid w:val="00FF0A02"/>
    <w:rsid w:val="00FF0F04"/>
    <w:rsid w:val="00FF1487"/>
    <w:rsid w:val="00FF1594"/>
    <w:rsid w:val="00FF1FB2"/>
    <w:rsid w:val="00FF33AF"/>
    <w:rsid w:val="00FF4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4A4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A67C2D"/>
    <w:pPr>
      <w:keepNext/>
      <w:numPr>
        <w:numId w:val="1"/>
      </w:numPr>
      <w:spacing w:before="100" w:beforeAutospacing="1"/>
      <w:ind w:left="431" w:hanging="431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370CE"/>
    <w:pPr>
      <w:keepNext/>
      <w:numPr>
        <w:ilvl w:val="1"/>
        <w:numId w:val="1"/>
      </w:numPr>
      <w:spacing w:before="240" w:after="60"/>
      <w:ind w:right="-284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y"/>
    <w:next w:val="Normlny"/>
    <w:link w:val="Nadpis3Char"/>
    <w:autoRedefine/>
    <w:uiPriority w:val="99"/>
    <w:qFormat/>
    <w:rsid w:val="004B187C"/>
    <w:pPr>
      <w:keepNext/>
      <w:ind w:left="708" w:firstLine="348"/>
      <w:outlineLvl w:val="2"/>
    </w:pPr>
    <w:rPr>
      <w:rFonts w:cs="Arial"/>
      <w:b/>
      <w:szCs w:val="18"/>
      <w:u w:val="single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50B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unhideWhenUsed/>
    <w:qFormat/>
    <w:rsid w:val="00D50B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50B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50B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50B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50B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A67C2D"/>
    <w:rPr>
      <w:rFonts w:ascii="Arial" w:eastAsia="Times New Roman" w:hAnsi="Arial" w:cs="Arial"/>
      <w:b/>
      <w:bCs/>
      <w:caps/>
      <w:kern w:val="32"/>
      <w:sz w:val="24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E370CE"/>
    <w:rPr>
      <w:rFonts w:ascii="Arial" w:eastAsia="Times New Roman" w:hAnsi="Arial" w:cs="Arial"/>
      <w:b/>
      <w:bCs/>
      <w:iCs/>
      <w:caps/>
      <w:sz w:val="20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4B187C"/>
    <w:rPr>
      <w:rFonts w:ascii="Arial" w:eastAsia="Times New Roman" w:hAnsi="Arial" w:cs="Arial"/>
      <w:b/>
      <w:sz w:val="18"/>
      <w:szCs w:val="18"/>
      <w:u w:val="single"/>
      <w:lang w:eastAsia="sk-SK"/>
    </w:rPr>
  </w:style>
  <w:style w:type="paragraph" w:styleId="Zkladntext">
    <w:name w:val="Body Text"/>
    <w:basedOn w:val="Normlny"/>
    <w:link w:val="ZkladntextChar"/>
    <w:rsid w:val="00A374BF"/>
    <w:rPr>
      <w:rFonts w:ascii="Tahoma" w:hAnsi="Tahoma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374BF"/>
    <w:rPr>
      <w:rFonts w:ascii="Tahoma" w:eastAsia="Times New Roman" w:hAnsi="Tahoma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A374BF"/>
    <w:rPr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rsid w:val="00A374BF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y"/>
    <w:next w:val="Normlny"/>
    <w:autoRedefine/>
    <w:uiPriority w:val="39"/>
    <w:rsid w:val="00A374BF"/>
    <w:pPr>
      <w:ind w:left="240"/>
    </w:pPr>
    <w:rPr>
      <w:smallCaps/>
      <w:szCs w:val="20"/>
    </w:rPr>
  </w:style>
  <w:style w:type="paragraph" w:styleId="Obsah3">
    <w:name w:val="toc 3"/>
    <w:basedOn w:val="Normlny"/>
    <w:next w:val="Normlny"/>
    <w:autoRedefine/>
    <w:uiPriority w:val="39"/>
    <w:rsid w:val="00A374BF"/>
    <w:pPr>
      <w:ind w:left="480"/>
    </w:pPr>
    <w:rPr>
      <w:i/>
      <w:iCs/>
      <w:szCs w:val="20"/>
    </w:rPr>
  </w:style>
  <w:style w:type="paragraph" w:customStyle="1" w:styleId="StylZkladntextArial">
    <w:name w:val="Styl Základní text + Arial"/>
    <w:basedOn w:val="Zkladntext"/>
    <w:rsid w:val="00A374BF"/>
    <w:pPr>
      <w:ind w:firstLine="794"/>
    </w:pPr>
    <w:rPr>
      <w:rFonts w:ascii="Arial" w:hAnsi="Arial"/>
    </w:rPr>
  </w:style>
  <w:style w:type="paragraph" w:styleId="Hlavika">
    <w:name w:val="header"/>
    <w:basedOn w:val="Normlny"/>
    <w:link w:val="HlavikaChar"/>
    <w:unhideWhenUsed/>
    <w:rsid w:val="00A374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74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4BF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4B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D50B1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D50B17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D50B1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D50B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styleId="Odsekzoznamu">
    <w:name w:val="List Paragraph"/>
    <w:basedOn w:val="Normlny"/>
    <w:uiPriority w:val="99"/>
    <w:qFormat/>
    <w:rsid w:val="003F7827"/>
    <w:pPr>
      <w:ind w:left="720"/>
      <w:contextualSpacing/>
    </w:pPr>
  </w:style>
  <w:style w:type="numbering" w:customStyle="1" w:styleId="normalsodrkami">
    <w:name w:val="normal s odrážkami"/>
    <w:basedOn w:val="Bezzoznamu"/>
    <w:rsid w:val="00883828"/>
    <w:pPr>
      <w:numPr>
        <w:numId w:val="2"/>
      </w:numPr>
    </w:pPr>
  </w:style>
  <w:style w:type="character" w:customStyle="1" w:styleId="normalvrazn">
    <w:name w:val="normal výrazný"/>
    <w:basedOn w:val="Predvolenpsmoodseku"/>
    <w:rsid w:val="00E370CE"/>
    <w:rPr>
      <w:b/>
      <w:bCs/>
      <w:i/>
      <w:iCs/>
      <w:sz w:val="16"/>
    </w:rPr>
  </w:style>
  <w:style w:type="paragraph" w:styleId="Podtitul">
    <w:name w:val="Subtitle"/>
    <w:aliases w:val="TITUL"/>
    <w:basedOn w:val="Normlny"/>
    <w:next w:val="Normlny"/>
    <w:link w:val="PodtitulChar"/>
    <w:uiPriority w:val="11"/>
    <w:qFormat/>
    <w:rsid w:val="00DE44B0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 w:val="32"/>
    </w:rPr>
  </w:style>
  <w:style w:type="character" w:customStyle="1" w:styleId="PodtitulChar">
    <w:name w:val="Podtitul Char"/>
    <w:aliases w:val="TITUL Char"/>
    <w:basedOn w:val="Predvolenpsmoodseku"/>
    <w:link w:val="Podtitul"/>
    <w:uiPriority w:val="11"/>
    <w:rsid w:val="00DE44B0"/>
    <w:rPr>
      <w:rFonts w:ascii="Arial" w:eastAsiaTheme="majorEastAsia" w:hAnsi="Arial" w:cstheme="majorBidi"/>
      <w:b/>
      <w:iCs/>
      <w:spacing w:val="15"/>
      <w:sz w:val="32"/>
      <w:szCs w:val="24"/>
      <w:lang w:eastAsia="sk-SK"/>
    </w:rPr>
  </w:style>
  <w:style w:type="character" w:styleId="Jemnzvraznenie">
    <w:name w:val="Subtle Emphasis"/>
    <w:aliases w:val="Obrazok"/>
    <w:basedOn w:val="normalvrazn"/>
    <w:uiPriority w:val="19"/>
    <w:qFormat/>
    <w:rsid w:val="00DE780A"/>
    <w:rPr>
      <w:rFonts w:ascii="Arial" w:hAnsi="Arial"/>
      <w:b/>
      <w:bCs/>
      <w:i w:val="0"/>
      <w:iCs/>
      <w:color w:val="auto"/>
      <w:sz w:val="16"/>
    </w:rPr>
  </w:style>
  <w:style w:type="paragraph" w:customStyle="1" w:styleId="Default">
    <w:name w:val="Default"/>
    <w:rsid w:val="00995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932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3255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3255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32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3255"/>
    <w:rPr>
      <w:rFonts w:ascii="Arial" w:eastAsia="Times New Roman" w:hAnsi="Arial" w:cs="Times New Roman"/>
      <w:b/>
      <w:bCs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8D304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8D3044"/>
    <w:rPr>
      <w:rFonts w:ascii="Arial" w:eastAsia="Times New Roman" w:hAnsi="Arial" w:cs="Times New Roman"/>
      <w:sz w:val="18"/>
      <w:szCs w:val="24"/>
      <w:lang w:eastAsia="sk-SK"/>
    </w:rPr>
  </w:style>
  <w:style w:type="paragraph" w:customStyle="1" w:styleId="odrky">
    <w:name w:val="odrážky"/>
    <w:basedOn w:val="Normlny"/>
    <w:autoRedefine/>
    <w:qFormat/>
    <w:rsid w:val="00757250"/>
    <w:pPr>
      <w:numPr>
        <w:numId w:val="3"/>
      </w:numPr>
      <w:tabs>
        <w:tab w:val="right" w:leader="dot" w:pos="9638"/>
      </w:tabs>
    </w:pPr>
    <w:rPr>
      <w:bCs/>
      <w:szCs w:val="18"/>
      <w:lang w:eastAsia="ar-SA"/>
    </w:rPr>
  </w:style>
  <w:style w:type="paragraph" w:customStyle="1" w:styleId="Normlnbodky">
    <w:name w:val="Normální...bodky"/>
    <w:basedOn w:val="Normlny"/>
    <w:link w:val="NormlnbodkyChar1"/>
    <w:qFormat/>
    <w:rsid w:val="006B3BBF"/>
    <w:pPr>
      <w:tabs>
        <w:tab w:val="right" w:leader="dot" w:pos="9639"/>
      </w:tabs>
      <w:ind w:firstLine="0"/>
    </w:pPr>
    <w:rPr>
      <w:bCs/>
      <w:szCs w:val="18"/>
      <w:lang w:eastAsia="ar-SA"/>
    </w:rPr>
  </w:style>
  <w:style w:type="character" w:customStyle="1" w:styleId="NormlnbodkyChar1">
    <w:name w:val="Normální...bodky Char1"/>
    <w:link w:val="Normlnbodky"/>
    <w:rsid w:val="006B3BBF"/>
    <w:rPr>
      <w:rFonts w:ascii="Arial" w:eastAsia="Times New Roman" w:hAnsi="Arial" w:cs="Times New Roman"/>
      <w:bCs/>
      <w:sz w:val="18"/>
      <w:szCs w:val="18"/>
      <w:lang w:eastAsia="ar-SA"/>
    </w:rPr>
  </w:style>
  <w:style w:type="paragraph" w:customStyle="1" w:styleId="Medzinadpis2">
    <w:name w:val="Medzinadpis 2"/>
    <w:basedOn w:val="Normlny"/>
    <w:next w:val="Normlny"/>
    <w:link w:val="Medzinadpis2Char"/>
    <w:qFormat/>
    <w:rsid w:val="006B3BBF"/>
    <w:pPr>
      <w:keepNext/>
      <w:keepLines/>
      <w:spacing w:before="120" w:after="60"/>
      <w:ind w:firstLine="0"/>
    </w:pPr>
    <w:rPr>
      <w:szCs w:val="18"/>
      <w:u w:val="single"/>
      <w:lang w:eastAsia="ar-SA"/>
    </w:rPr>
  </w:style>
  <w:style w:type="character" w:customStyle="1" w:styleId="Medzinadpis2Char">
    <w:name w:val="Medzinadpis 2 Char"/>
    <w:link w:val="Medzinadpis2"/>
    <w:rsid w:val="006B3BBF"/>
    <w:rPr>
      <w:rFonts w:ascii="Arial" w:eastAsia="Times New Roman" w:hAnsi="Arial" w:cs="Times New Roman"/>
      <w:sz w:val="18"/>
      <w:szCs w:val="18"/>
      <w:u w:val="single"/>
      <w:lang w:eastAsia="ar-SA"/>
    </w:rPr>
  </w:style>
  <w:style w:type="character" w:customStyle="1" w:styleId="formtext">
    <w:name w:val="formtext"/>
    <w:basedOn w:val="Predvolenpsmoodseku"/>
    <w:rsid w:val="00504DF6"/>
  </w:style>
  <w:style w:type="character" w:styleId="Siln">
    <w:name w:val="Strong"/>
    <w:basedOn w:val="Predvolenpsmoodseku"/>
    <w:uiPriority w:val="22"/>
    <w:qFormat/>
    <w:rsid w:val="00B10280"/>
    <w:rPr>
      <w:b/>
      <w:bCs/>
    </w:rPr>
  </w:style>
  <w:style w:type="character" w:customStyle="1" w:styleId="llinks">
    <w:name w:val="llinks"/>
    <w:basedOn w:val="Predvolenpsmoodseku"/>
    <w:rsid w:val="00B10280"/>
  </w:style>
  <w:style w:type="paragraph" w:customStyle="1" w:styleId="WW-Zkladntext2">
    <w:name w:val="WW-Základní text 2"/>
    <w:basedOn w:val="Normlny"/>
    <w:rsid w:val="00F2347B"/>
    <w:pPr>
      <w:suppressAutoHyphens/>
      <w:ind w:firstLine="0"/>
    </w:pPr>
    <w:rPr>
      <w:rFonts w:ascii="Times New Roman" w:hAnsi="Times New Roman"/>
      <w:sz w:val="24"/>
      <w:szCs w:val="20"/>
      <w:lang w:val="cs-CZ" w:eastAsia="ar-SA"/>
    </w:rPr>
  </w:style>
  <w:style w:type="paragraph" w:customStyle="1" w:styleId="Zkladntext31">
    <w:name w:val="Základný text 31"/>
    <w:basedOn w:val="Normlny"/>
    <w:rsid w:val="00DC0EF2"/>
    <w:pPr>
      <w:spacing w:before="120" w:line="240" w:lineRule="atLeast"/>
      <w:ind w:firstLine="0"/>
    </w:pPr>
    <w:rPr>
      <w:szCs w:val="18"/>
      <w:lang w:eastAsia="ar-SA"/>
    </w:rPr>
  </w:style>
  <w:style w:type="paragraph" w:customStyle="1" w:styleId="tl1">
    <w:name w:val="Štýl1"/>
    <w:basedOn w:val="Normlny"/>
    <w:uiPriority w:val="99"/>
    <w:rsid w:val="00C930A6"/>
    <w:pPr>
      <w:spacing w:line="360" w:lineRule="auto"/>
      <w:ind w:firstLine="0"/>
    </w:pPr>
    <w:rPr>
      <w:rFonts w:cs="Arial"/>
      <w:sz w:val="22"/>
      <w:szCs w:val="22"/>
      <w:lang w:eastAsia="cs-CZ"/>
    </w:rPr>
  </w:style>
  <w:style w:type="character" w:customStyle="1" w:styleId="st">
    <w:name w:val="st"/>
    <w:basedOn w:val="Predvolenpsmoodseku"/>
    <w:rsid w:val="00804696"/>
  </w:style>
  <w:style w:type="character" w:styleId="Zvraznenie">
    <w:name w:val="Emphasis"/>
    <w:uiPriority w:val="20"/>
    <w:qFormat/>
    <w:rsid w:val="00804696"/>
    <w:rPr>
      <w:i/>
      <w:iCs/>
    </w:rPr>
  </w:style>
  <w:style w:type="paragraph" w:customStyle="1" w:styleId="Odsekzoznamu1">
    <w:name w:val="Odsek zoznamu1"/>
    <w:basedOn w:val="Normlny"/>
    <w:uiPriority w:val="34"/>
    <w:qFormat/>
    <w:rsid w:val="00B34843"/>
    <w:pPr>
      <w:ind w:left="720"/>
      <w:contextualSpacing/>
    </w:pPr>
  </w:style>
  <w:style w:type="paragraph" w:styleId="Popis">
    <w:name w:val="caption"/>
    <w:basedOn w:val="Normlny"/>
    <w:next w:val="Normlny"/>
    <w:uiPriority w:val="35"/>
    <w:unhideWhenUsed/>
    <w:qFormat/>
    <w:rsid w:val="00BB4D4C"/>
    <w:pPr>
      <w:spacing w:after="200"/>
    </w:pPr>
    <w:rPr>
      <w:b/>
      <w:bCs/>
      <w:color w:val="4F81BD" w:themeColor="accent1"/>
      <w:szCs w:val="18"/>
    </w:rPr>
  </w:style>
  <w:style w:type="paragraph" w:styleId="Bezriadkovania">
    <w:name w:val="No Spacing"/>
    <w:uiPriority w:val="1"/>
    <w:qFormat/>
    <w:rsid w:val="003A1A3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1A6654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4A49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9"/>
    <w:qFormat/>
    <w:rsid w:val="00A67C2D"/>
    <w:pPr>
      <w:keepNext/>
      <w:numPr>
        <w:numId w:val="1"/>
      </w:numPr>
      <w:spacing w:before="100" w:beforeAutospacing="1"/>
      <w:ind w:left="431" w:hanging="431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E370CE"/>
    <w:pPr>
      <w:keepNext/>
      <w:numPr>
        <w:ilvl w:val="1"/>
        <w:numId w:val="1"/>
      </w:numPr>
      <w:spacing w:before="240" w:after="60"/>
      <w:ind w:right="-284"/>
      <w:outlineLvl w:val="1"/>
    </w:pPr>
    <w:rPr>
      <w:rFonts w:cs="Arial"/>
      <w:b/>
      <w:bCs/>
      <w:iCs/>
      <w:caps/>
      <w:szCs w:val="28"/>
    </w:rPr>
  </w:style>
  <w:style w:type="paragraph" w:styleId="Nadpis3">
    <w:name w:val="heading 3"/>
    <w:basedOn w:val="Normlny"/>
    <w:next w:val="Normlny"/>
    <w:link w:val="Nadpis3Char"/>
    <w:autoRedefine/>
    <w:uiPriority w:val="99"/>
    <w:qFormat/>
    <w:rsid w:val="004B187C"/>
    <w:pPr>
      <w:keepNext/>
      <w:ind w:left="708" w:firstLine="348"/>
      <w:outlineLvl w:val="2"/>
    </w:pPr>
    <w:rPr>
      <w:rFonts w:cs="Arial"/>
      <w:b/>
      <w:szCs w:val="18"/>
      <w:u w:val="single"/>
    </w:rPr>
  </w:style>
  <w:style w:type="paragraph" w:styleId="Nadpis4">
    <w:name w:val="heading 4"/>
    <w:basedOn w:val="Normlny"/>
    <w:next w:val="Normlny"/>
    <w:link w:val="Nadpis4Char"/>
    <w:uiPriority w:val="99"/>
    <w:unhideWhenUsed/>
    <w:qFormat/>
    <w:rsid w:val="00D50B17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y"/>
    <w:next w:val="Normlny"/>
    <w:link w:val="Nadpis5Char"/>
    <w:uiPriority w:val="99"/>
    <w:unhideWhenUsed/>
    <w:qFormat/>
    <w:rsid w:val="00D50B17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y"/>
    <w:next w:val="Normlny"/>
    <w:link w:val="Nadpis6Char"/>
    <w:uiPriority w:val="99"/>
    <w:unhideWhenUsed/>
    <w:qFormat/>
    <w:rsid w:val="00D50B17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D50B17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D50B1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D50B1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A67C2D"/>
    <w:rPr>
      <w:rFonts w:ascii="Arial" w:eastAsia="Times New Roman" w:hAnsi="Arial" w:cs="Arial"/>
      <w:b/>
      <w:bCs/>
      <w:caps/>
      <w:kern w:val="32"/>
      <w:sz w:val="24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uiPriority w:val="99"/>
    <w:rsid w:val="00E370CE"/>
    <w:rPr>
      <w:rFonts w:ascii="Arial" w:eastAsia="Times New Roman" w:hAnsi="Arial" w:cs="Arial"/>
      <w:b/>
      <w:bCs/>
      <w:iCs/>
      <w:caps/>
      <w:sz w:val="20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uiPriority w:val="99"/>
    <w:rsid w:val="004B187C"/>
    <w:rPr>
      <w:rFonts w:ascii="Arial" w:eastAsia="Times New Roman" w:hAnsi="Arial" w:cs="Arial"/>
      <w:b/>
      <w:sz w:val="18"/>
      <w:szCs w:val="18"/>
      <w:u w:val="single"/>
      <w:lang w:eastAsia="sk-SK"/>
    </w:rPr>
  </w:style>
  <w:style w:type="paragraph" w:styleId="Zkladntext">
    <w:name w:val="Body Text"/>
    <w:basedOn w:val="Normlny"/>
    <w:link w:val="ZkladntextChar"/>
    <w:rsid w:val="00A374BF"/>
    <w:rPr>
      <w:rFonts w:ascii="Tahoma" w:hAnsi="Tahoma"/>
      <w:szCs w:val="20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A374BF"/>
    <w:rPr>
      <w:rFonts w:ascii="Tahoma" w:eastAsia="Times New Roman" w:hAnsi="Tahoma" w:cs="Times New Roman"/>
      <w:sz w:val="20"/>
      <w:szCs w:val="20"/>
      <w:lang w:eastAsia="cs-CZ"/>
    </w:rPr>
  </w:style>
  <w:style w:type="character" w:styleId="Hypertextovprepojenie">
    <w:name w:val="Hyperlink"/>
    <w:uiPriority w:val="99"/>
    <w:rsid w:val="00A374BF"/>
    <w:rPr>
      <w:color w:val="0000FF"/>
      <w:u w:val="single"/>
    </w:rPr>
  </w:style>
  <w:style w:type="paragraph" w:styleId="Obsah1">
    <w:name w:val="toc 1"/>
    <w:basedOn w:val="Normlny"/>
    <w:next w:val="Normlny"/>
    <w:autoRedefine/>
    <w:uiPriority w:val="39"/>
    <w:rsid w:val="00A374BF"/>
    <w:pPr>
      <w:spacing w:before="120" w:after="120"/>
    </w:pPr>
    <w:rPr>
      <w:b/>
      <w:bCs/>
      <w:caps/>
      <w:szCs w:val="20"/>
    </w:rPr>
  </w:style>
  <w:style w:type="paragraph" w:styleId="Obsah2">
    <w:name w:val="toc 2"/>
    <w:basedOn w:val="Normlny"/>
    <w:next w:val="Normlny"/>
    <w:autoRedefine/>
    <w:uiPriority w:val="39"/>
    <w:rsid w:val="00A374BF"/>
    <w:pPr>
      <w:ind w:left="240"/>
    </w:pPr>
    <w:rPr>
      <w:smallCaps/>
      <w:szCs w:val="20"/>
    </w:rPr>
  </w:style>
  <w:style w:type="paragraph" w:styleId="Obsah3">
    <w:name w:val="toc 3"/>
    <w:basedOn w:val="Normlny"/>
    <w:next w:val="Normlny"/>
    <w:autoRedefine/>
    <w:uiPriority w:val="39"/>
    <w:rsid w:val="00A374BF"/>
    <w:pPr>
      <w:ind w:left="480"/>
    </w:pPr>
    <w:rPr>
      <w:i/>
      <w:iCs/>
      <w:szCs w:val="20"/>
    </w:rPr>
  </w:style>
  <w:style w:type="paragraph" w:customStyle="1" w:styleId="StylZkladntextArial">
    <w:name w:val="Styl Základní text + Arial"/>
    <w:basedOn w:val="Zkladntext"/>
    <w:rsid w:val="00A374BF"/>
    <w:pPr>
      <w:ind w:firstLine="794"/>
    </w:pPr>
    <w:rPr>
      <w:rFonts w:ascii="Arial" w:hAnsi="Arial"/>
    </w:rPr>
  </w:style>
  <w:style w:type="paragraph" w:styleId="Hlavika">
    <w:name w:val="header"/>
    <w:basedOn w:val="Normlny"/>
    <w:link w:val="HlavikaChar"/>
    <w:unhideWhenUsed/>
    <w:rsid w:val="00A374B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374B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374B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374BF"/>
    <w:rPr>
      <w:rFonts w:ascii="Tahoma" w:hAnsi="Tahoma" w:cs="Tahoma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374BF"/>
    <w:rPr>
      <w:rFonts w:ascii="Tahoma" w:eastAsia="Times New Roman" w:hAnsi="Tahoma" w:cs="Tahoma"/>
      <w:sz w:val="16"/>
      <w:szCs w:val="16"/>
      <w:lang w:eastAsia="sk-SK"/>
    </w:rPr>
  </w:style>
  <w:style w:type="character" w:customStyle="1" w:styleId="Nadpis4Char">
    <w:name w:val="Nadpis 4 Char"/>
    <w:basedOn w:val="Predvolenpsmoodseku"/>
    <w:link w:val="Nadpis4"/>
    <w:uiPriority w:val="99"/>
    <w:rsid w:val="00D50B17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uiPriority w:val="99"/>
    <w:rsid w:val="00D50B17"/>
    <w:rPr>
      <w:rFonts w:asciiTheme="majorHAnsi" w:eastAsiaTheme="majorEastAsia" w:hAnsiTheme="majorHAnsi" w:cstheme="majorBidi"/>
      <w:color w:val="243F60" w:themeColor="accent1" w:themeShade="7F"/>
      <w:sz w:val="20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uiPriority w:val="99"/>
    <w:rsid w:val="00D50B1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uiPriority w:val="99"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4"/>
      <w:lang w:eastAsia="sk-SK"/>
    </w:rPr>
  </w:style>
  <w:style w:type="character" w:customStyle="1" w:styleId="Nadpis8Char">
    <w:name w:val="Nadpis 8 Char"/>
    <w:basedOn w:val="Predvolenpsmoodseku"/>
    <w:link w:val="Nadpis8"/>
    <w:uiPriority w:val="99"/>
    <w:rsid w:val="00D50B1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sk-SK"/>
    </w:rPr>
  </w:style>
  <w:style w:type="character" w:customStyle="1" w:styleId="Nadpis9Char">
    <w:name w:val="Nadpis 9 Char"/>
    <w:basedOn w:val="Predvolenpsmoodseku"/>
    <w:link w:val="Nadpis9"/>
    <w:uiPriority w:val="99"/>
    <w:rsid w:val="00D50B1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sk-SK"/>
    </w:rPr>
  </w:style>
  <w:style w:type="paragraph" w:styleId="Odsekzoznamu">
    <w:name w:val="List Paragraph"/>
    <w:basedOn w:val="Normlny"/>
    <w:uiPriority w:val="99"/>
    <w:qFormat/>
    <w:rsid w:val="003F7827"/>
    <w:pPr>
      <w:ind w:left="720"/>
      <w:contextualSpacing/>
    </w:pPr>
  </w:style>
  <w:style w:type="numbering" w:customStyle="1" w:styleId="normalsodrkami">
    <w:name w:val="normal s odrážkami"/>
    <w:basedOn w:val="Bezzoznamu"/>
    <w:rsid w:val="00883828"/>
    <w:pPr>
      <w:numPr>
        <w:numId w:val="2"/>
      </w:numPr>
    </w:pPr>
  </w:style>
  <w:style w:type="character" w:customStyle="1" w:styleId="normalvrazn">
    <w:name w:val="normal výrazný"/>
    <w:basedOn w:val="Predvolenpsmoodseku"/>
    <w:rsid w:val="00E370CE"/>
    <w:rPr>
      <w:b/>
      <w:bCs/>
      <w:i/>
      <w:iCs/>
      <w:sz w:val="16"/>
    </w:rPr>
  </w:style>
  <w:style w:type="paragraph" w:styleId="Podtitul">
    <w:name w:val="Subtitle"/>
    <w:aliases w:val="TITUL"/>
    <w:basedOn w:val="Normlny"/>
    <w:next w:val="Normlny"/>
    <w:link w:val="PodtitulChar"/>
    <w:uiPriority w:val="11"/>
    <w:qFormat/>
    <w:rsid w:val="00DE44B0"/>
    <w:pPr>
      <w:numPr>
        <w:ilvl w:val="1"/>
      </w:numPr>
      <w:ind w:firstLine="709"/>
      <w:jc w:val="center"/>
    </w:pPr>
    <w:rPr>
      <w:rFonts w:eastAsiaTheme="majorEastAsia" w:cstheme="majorBidi"/>
      <w:b/>
      <w:iCs/>
      <w:spacing w:val="15"/>
      <w:sz w:val="32"/>
    </w:rPr>
  </w:style>
  <w:style w:type="character" w:customStyle="1" w:styleId="PodtitulChar">
    <w:name w:val="Podtitul Char"/>
    <w:aliases w:val="TITUL Char"/>
    <w:basedOn w:val="Predvolenpsmoodseku"/>
    <w:link w:val="Podtitul"/>
    <w:uiPriority w:val="11"/>
    <w:rsid w:val="00DE44B0"/>
    <w:rPr>
      <w:rFonts w:ascii="Arial" w:eastAsiaTheme="majorEastAsia" w:hAnsi="Arial" w:cstheme="majorBidi"/>
      <w:b/>
      <w:iCs/>
      <w:spacing w:val="15"/>
      <w:sz w:val="32"/>
      <w:szCs w:val="24"/>
      <w:lang w:eastAsia="sk-SK"/>
    </w:rPr>
  </w:style>
  <w:style w:type="character" w:styleId="Jemnzvraznenie">
    <w:name w:val="Subtle Emphasis"/>
    <w:aliases w:val="Obrazok"/>
    <w:basedOn w:val="normalvrazn"/>
    <w:uiPriority w:val="19"/>
    <w:qFormat/>
    <w:rsid w:val="00DE780A"/>
    <w:rPr>
      <w:rFonts w:ascii="Arial" w:hAnsi="Arial"/>
      <w:b/>
      <w:bCs/>
      <w:i w:val="0"/>
      <w:iCs/>
      <w:color w:val="auto"/>
      <w:sz w:val="16"/>
    </w:rPr>
  </w:style>
  <w:style w:type="paragraph" w:customStyle="1" w:styleId="Default">
    <w:name w:val="Default"/>
    <w:rsid w:val="009956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9325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3255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3255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9325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93255"/>
    <w:rPr>
      <w:rFonts w:ascii="Arial" w:eastAsia="Times New Roman" w:hAnsi="Arial" w:cs="Times New Roman"/>
      <w:b/>
      <w:bCs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semiHidden/>
    <w:unhideWhenUsed/>
    <w:rsid w:val="008D3044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rsid w:val="008D3044"/>
    <w:rPr>
      <w:rFonts w:ascii="Arial" w:eastAsia="Times New Roman" w:hAnsi="Arial" w:cs="Times New Roman"/>
      <w:sz w:val="18"/>
      <w:szCs w:val="24"/>
      <w:lang w:eastAsia="sk-SK"/>
    </w:rPr>
  </w:style>
  <w:style w:type="paragraph" w:customStyle="1" w:styleId="odrky">
    <w:name w:val="odrážky"/>
    <w:basedOn w:val="Normlny"/>
    <w:autoRedefine/>
    <w:qFormat/>
    <w:rsid w:val="00757250"/>
    <w:pPr>
      <w:numPr>
        <w:numId w:val="3"/>
      </w:numPr>
      <w:tabs>
        <w:tab w:val="right" w:leader="dot" w:pos="9638"/>
      </w:tabs>
    </w:pPr>
    <w:rPr>
      <w:bCs/>
      <w:szCs w:val="18"/>
      <w:lang w:eastAsia="ar-SA"/>
    </w:rPr>
  </w:style>
  <w:style w:type="paragraph" w:customStyle="1" w:styleId="Normlnbodky">
    <w:name w:val="Normální...bodky"/>
    <w:basedOn w:val="Normlny"/>
    <w:link w:val="NormlnbodkyChar1"/>
    <w:qFormat/>
    <w:rsid w:val="006B3BBF"/>
    <w:pPr>
      <w:tabs>
        <w:tab w:val="right" w:leader="dot" w:pos="9639"/>
      </w:tabs>
      <w:ind w:firstLine="0"/>
    </w:pPr>
    <w:rPr>
      <w:bCs/>
      <w:szCs w:val="18"/>
      <w:lang w:eastAsia="ar-SA"/>
    </w:rPr>
  </w:style>
  <w:style w:type="character" w:customStyle="1" w:styleId="NormlnbodkyChar1">
    <w:name w:val="Normální...bodky Char1"/>
    <w:link w:val="Normlnbodky"/>
    <w:rsid w:val="006B3BBF"/>
    <w:rPr>
      <w:rFonts w:ascii="Arial" w:eastAsia="Times New Roman" w:hAnsi="Arial" w:cs="Times New Roman"/>
      <w:bCs/>
      <w:sz w:val="18"/>
      <w:szCs w:val="18"/>
      <w:lang w:eastAsia="ar-SA"/>
    </w:rPr>
  </w:style>
  <w:style w:type="paragraph" w:customStyle="1" w:styleId="Medzinadpis2">
    <w:name w:val="Medzinadpis 2"/>
    <w:basedOn w:val="Normlny"/>
    <w:next w:val="Normlny"/>
    <w:link w:val="Medzinadpis2Char"/>
    <w:qFormat/>
    <w:rsid w:val="006B3BBF"/>
    <w:pPr>
      <w:keepNext/>
      <w:keepLines/>
      <w:spacing w:before="120" w:after="60"/>
      <w:ind w:firstLine="0"/>
    </w:pPr>
    <w:rPr>
      <w:szCs w:val="18"/>
      <w:u w:val="single"/>
      <w:lang w:eastAsia="ar-SA"/>
    </w:rPr>
  </w:style>
  <w:style w:type="character" w:customStyle="1" w:styleId="Medzinadpis2Char">
    <w:name w:val="Medzinadpis 2 Char"/>
    <w:link w:val="Medzinadpis2"/>
    <w:rsid w:val="006B3BBF"/>
    <w:rPr>
      <w:rFonts w:ascii="Arial" w:eastAsia="Times New Roman" w:hAnsi="Arial" w:cs="Times New Roman"/>
      <w:sz w:val="18"/>
      <w:szCs w:val="18"/>
      <w:u w:val="single"/>
      <w:lang w:eastAsia="ar-SA"/>
    </w:rPr>
  </w:style>
  <w:style w:type="character" w:customStyle="1" w:styleId="formtext">
    <w:name w:val="formtext"/>
    <w:basedOn w:val="Predvolenpsmoodseku"/>
    <w:rsid w:val="00504DF6"/>
  </w:style>
  <w:style w:type="character" w:styleId="Siln">
    <w:name w:val="Strong"/>
    <w:basedOn w:val="Predvolenpsmoodseku"/>
    <w:uiPriority w:val="22"/>
    <w:qFormat/>
    <w:rsid w:val="00B10280"/>
    <w:rPr>
      <w:b/>
      <w:bCs/>
    </w:rPr>
  </w:style>
  <w:style w:type="character" w:customStyle="1" w:styleId="llinks">
    <w:name w:val="llinks"/>
    <w:basedOn w:val="Predvolenpsmoodseku"/>
    <w:rsid w:val="00B10280"/>
  </w:style>
  <w:style w:type="paragraph" w:customStyle="1" w:styleId="WW-Zkladntext2">
    <w:name w:val="WW-Základní text 2"/>
    <w:basedOn w:val="Normlny"/>
    <w:rsid w:val="00F2347B"/>
    <w:pPr>
      <w:suppressAutoHyphens/>
      <w:ind w:firstLine="0"/>
    </w:pPr>
    <w:rPr>
      <w:rFonts w:ascii="Times New Roman" w:hAnsi="Times New Roman"/>
      <w:sz w:val="24"/>
      <w:szCs w:val="20"/>
      <w:lang w:val="cs-CZ" w:eastAsia="ar-SA"/>
    </w:rPr>
  </w:style>
  <w:style w:type="paragraph" w:customStyle="1" w:styleId="Zkladntext31">
    <w:name w:val="Základný text 31"/>
    <w:basedOn w:val="Normlny"/>
    <w:rsid w:val="00DC0EF2"/>
    <w:pPr>
      <w:spacing w:before="120" w:line="240" w:lineRule="atLeast"/>
      <w:ind w:firstLine="0"/>
    </w:pPr>
    <w:rPr>
      <w:szCs w:val="18"/>
      <w:lang w:eastAsia="ar-SA"/>
    </w:rPr>
  </w:style>
  <w:style w:type="paragraph" w:customStyle="1" w:styleId="tl1">
    <w:name w:val="Štýl1"/>
    <w:basedOn w:val="Normlny"/>
    <w:uiPriority w:val="99"/>
    <w:rsid w:val="00C930A6"/>
    <w:pPr>
      <w:spacing w:line="360" w:lineRule="auto"/>
      <w:ind w:firstLine="0"/>
    </w:pPr>
    <w:rPr>
      <w:rFonts w:cs="Arial"/>
      <w:sz w:val="22"/>
      <w:szCs w:val="22"/>
      <w:lang w:eastAsia="cs-CZ"/>
    </w:rPr>
  </w:style>
  <w:style w:type="character" w:customStyle="1" w:styleId="st">
    <w:name w:val="st"/>
    <w:basedOn w:val="Predvolenpsmoodseku"/>
    <w:rsid w:val="00804696"/>
  </w:style>
  <w:style w:type="character" w:styleId="Zvraznenie">
    <w:name w:val="Emphasis"/>
    <w:uiPriority w:val="20"/>
    <w:qFormat/>
    <w:rsid w:val="00804696"/>
    <w:rPr>
      <w:i/>
      <w:iCs/>
    </w:rPr>
  </w:style>
  <w:style w:type="paragraph" w:customStyle="1" w:styleId="Odsekzoznamu1">
    <w:name w:val="Odsek zoznamu1"/>
    <w:basedOn w:val="Normlny"/>
    <w:uiPriority w:val="34"/>
    <w:qFormat/>
    <w:rsid w:val="00B34843"/>
    <w:pPr>
      <w:ind w:left="720"/>
      <w:contextualSpacing/>
    </w:pPr>
  </w:style>
  <w:style w:type="paragraph" w:styleId="Popis">
    <w:name w:val="caption"/>
    <w:basedOn w:val="Normlny"/>
    <w:next w:val="Normlny"/>
    <w:uiPriority w:val="35"/>
    <w:unhideWhenUsed/>
    <w:qFormat/>
    <w:rsid w:val="00BB4D4C"/>
    <w:pPr>
      <w:spacing w:after="200"/>
    </w:pPr>
    <w:rPr>
      <w:b/>
      <w:bCs/>
      <w:color w:val="4F81BD" w:themeColor="accent1"/>
      <w:szCs w:val="18"/>
    </w:rPr>
  </w:style>
  <w:style w:type="paragraph" w:styleId="Bezriadkovania">
    <w:name w:val="No Spacing"/>
    <w:uiPriority w:val="1"/>
    <w:qFormat/>
    <w:rsid w:val="003A1A3D"/>
    <w:pPr>
      <w:spacing w:after="0" w:line="240" w:lineRule="auto"/>
      <w:ind w:firstLine="709"/>
      <w:jc w:val="both"/>
    </w:pPr>
    <w:rPr>
      <w:rFonts w:ascii="Arial" w:eastAsia="Times New Roman" w:hAnsi="Arial" w:cs="Times New Roman"/>
      <w:sz w:val="20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1A6654"/>
    <w:pPr>
      <w:spacing w:before="100" w:beforeAutospacing="1" w:after="100" w:afterAutospacing="1"/>
      <w:ind w:firstLine="0"/>
      <w:jc w:val="left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4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6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5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8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4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2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8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0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26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1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08717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31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1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lpk.sk/eldo/2015/dl/9788055213644/9788055213644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FBC7C5-DFDC-477D-B881-69E5E4553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7</Pages>
  <Words>2654</Words>
  <Characters>15132</Characters>
  <Application>Microsoft Office Word</Application>
  <DocSecurity>0</DocSecurity>
  <Lines>126</Lines>
  <Paragraphs>35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SPU v Nitre</Company>
  <LinksUpToDate>false</LinksUpToDate>
  <CharactersWithSpaces>17751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</dc:creator>
  <cp:lastModifiedBy>pc</cp:lastModifiedBy>
  <cp:revision>156</cp:revision>
  <cp:lastPrinted>2018-11-22T15:19:00Z</cp:lastPrinted>
  <dcterms:created xsi:type="dcterms:W3CDTF">2018-04-24T07:19:00Z</dcterms:created>
  <dcterms:modified xsi:type="dcterms:W3CDTF">2018-11-22T15:19:00Z</dcterms:modified>
</cp:coreProperties>
</file>