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382ED" w14:textId="77777777" w:rsidR="009A0F0B" w:rsidRDefault="009A0F0B">
      <w:bookmarkStart w:id="0" w:name="_GoBack"/>
      <w:bookmarkEnd w:id="0"/>
    </w:p>
    <w:tbl>
      <w:tblPr>
        <w:tblW w:w="98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2150"/>
        <w:gridCol w:w="901"/>
        <w:gridCol w:w="431"/>
        <w:gridCol w:w="234"/>
        <w:gridCol w:w="1169"/>
        <w:gridCol w:w="929"/>
        <w:gridCol w:w="720"/>
        <w:gridCol w:w="712"/>
        <w:gridCol w:w="664"/>
        <w:gridCol w:w="624"/>
      </w:tblGrid>
      <w:tr w:rsidR="00EA401D" w:rsidRPr="00EA401D" w14:paraId="3334F6C1" w14:textId="77777777" w:rsidTr="00B921AC">
        <w:trPr>
          <w:trHeight w:val="1272"/>
          <w:jc w:val="center"/>
        </w:trPr>
        <w:tc>
          <w:tcPr>
            <w:tcW w:w="9843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4C2BBC" w14:textId="633E75E2" w:rsidR="00D419BA" w:rsidRPr="00B62747" w:rsidRDefault="00093B55" w:rsidP="00F9232C">
            <w:pPr>
              <w:spacing w:after="0"/>
              <w:jc w:val="center"/>
              <w:rPr>
                <w:rFonts w:cstheme="minorHAnsi"/>
                <w:b/>
                <w:bCs/>
              </w:rPr>
            </w:pPr>
            <w:bookmarkStart w:id="1" w:name="_Hlk22884126"/>
            <w:r>
              <w:rPr>
                <w:rFonts w:cstheme="minorHAnsi"/>
                <w:b/>
                <w:bCs/>
                <w:color w:val="222222"/>
                <w:shd w:val="clear" w:color="auto" w:fill="FFFFFF"/>
              </w:rPr>
              <w:t xml:space="preserve">Jozef </w:t>
            </w:r>
            <w:proofErr w:type="spellStart"/>
            <w:r>
              <w:rPr>
                <w:rFonts w:cstheme="minorHAnsi"/>
                <w:b/>
                <w:bCs/>
                <w:color w:val="222222"/>
                <w:shd w:val="clear" w:color="auto" w:fill="FFFFFF"/>
              </w:rPr>
              <w:t>Suja</w:t>
            </w:r>
            <w:proofErr w:type="spellEnd"/>
            <w:r>
              <w:rPr>
                <w:rFonts w:cstheme="minorHAnsi"/>
                <w:b/>
                <w:bCs/>
                <w:color w:val="222222"/>
                <w:shd w:val="clear" w:color="auto" w:fill="FFFFFF"/>
              </w:rPr>
              <w:t xml:space="preserve"> – SHR, Čačín 41, 974 01 Čerín, IČO: </w:t>
            </w:r>
            <w:r w:rsidRPr="00093B55">
              <w:rPr>
                <w:rFonts w:cstheme="minorHAnsi"/>
                <w:b/>
                <w:bCs/>
                <w:color w:val="222222"/>
                <w:shd w:val="clear" w:color="auto" w:fill="FFFFFF"/>
              </w:rPr>
              <w:t>41677897</w:t>
            </w:r>
          </w:p>
          <w:p w14:paraId="73326FD9" w14:textId="30343E99" w:rsidR="007A512C" w:rsidRPr="00B62747" w:rsidRDefault="007A512C" w:rsidP="00F9232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</w:p>
          <w:bookmarkEnd w:id="1"/>
          <w:p w14:paraId="39A2BCE2" w14:textId="07196955" w:rsidR="00EA401D" w:rsidRPr="00093B55" w:rsidRDefault="00936960" w:rsidP="00093B5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000000"/>
                <w:shd w:val="clear" w:color="auto" w:fill="FFFFFF"/>
              </w:rPr>
              <w:t xml:space="preserve"> </w:t>
            </w:r>
          </w:p>
        </w:tc>
      </w:tr>
      <w:tr w:rsidR="00EA401D" w:rsidRPr="00EA401D" w14:paraId="39251F99" w14:textId="77777777" w:rsidTr="00B921AC">
        <w:trPr>
          <w:trHeight w:val="705"/>
          <w:jc w:val="center"/>
        </w:trPr>
        <w:tc>
          <w:tcPr>
            <w:tcW w:w="984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B1CFD" w14:textId="77777777" w:rsidR="00705450" w:rsidRDefault="00705450" w:rsidP="009E382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  <w:p w14:paraId="03C3C558" w14:textId="77777777" w:rsidR="00033E9B" w:rsidRPr="00033E9B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</w:pPr>
            <w:r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Výzva na predkladanie ponú</w:t>
            </w:r>
            <w:r w:rsidR="00033E9B"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k</w:t>
            </w:r>
          </w:p>
          <w:p w14:paraId="087673A0" w14:textId="71850EAC" w:rsidR="00EA401D" w:rsidRDefault="00D42E8A" w:rsidP="005A75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244C18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sk-SK"/>
              </w:rPr>
              <w:t>za účelom zistenia predpokladanej hodnoty zákazky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 súlade s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Metodickým 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smernením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riadiaceho orgánu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č.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/20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25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 aktuálnom znení k obstarávaniu tovarov, stavebných prác a služieb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implementácii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projektových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intervencií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 rámci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Strategického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plánu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SPP 2023 - 2027</w:t>
            </w:r>
          </w:p>
          <w:p w14:paraId="3A17F130" w14:textId="77777777" w:rsidR="003C1DE0" w:rsidRDefault="003C1DE0" w:rsidP="003C1DE0">
            <w:pPr>
              <w:pStyle w:val="p1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039"/>
            </w:tblGrid>
            <w:tr w:rsidR="00093B55" w14:paraId="66B170B1" w14:textId="77777777">
              <w:trPr>
                <w:trHeight w:val="110"/>
              </w:trPr>
              <w:tc>
                <w:tcPr>
                  <w:tcW w:w="0" w:type="auto"/>
                </w:tcPr>
                <w:p w14:paraId="44D97D87" w14:textId="06557091" w:rsidR="00093B55" w:rsidRDefault="003C1DE0" w:rsidP="00093B5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3C1DE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Číslo výzvy na predkladanie </w:t>
                  </w:r>
                  <w:r w:rsidRPr="00B62747">
                    <w:rPr>
                      <w:rFonts w:asciiTheme="minorHAnsi" w:hAnsiTheme="minorHAnsi" w:cstheme="minorHAnsi"/>
                      <w:sz w:val="22"/>
                      <w:szCs w:val="22"/>
                    </w:rPr>
                    <w:t>žiadosti o príspevok</w:t>
                  </w:r>
                  <w:r w:rsidRPr="00B62747">
                    <w:rPr>
                      <w:rStyle w:val="apple-converted-space"/>
                      <w:rFonts w:asciiTheme="minorHAnsi" w:hAnsiTheme="minorHAnsi" w:cstheme="minorHAnsi"/>
                      <w:sz w:val="22"/>
                      <w:szCs w:val="22"/>
                    </w:rPr>
                    <w:t xml:space="preserve"> : </w:t>
                  </w:r>
                  <w:r w:rsidR="00093B55">
                    <w:rPr>
                      <w:sz w:val="22"/>
                      <w:szCs w:val="22"/>
                    </w:rPr>
                    <w:t xml:space="preserve">7/SP/2026-73.4 </w:t>
                  </w:r>
                </w:p>
              </w:tc>
            </w:tr>
          </w:tbl>
          <w:p w14:paraId="4A2C5547" w14:textId="48FB183C" w:rsidR="003C1DE0" w:rsidRPr="00B62747" w:rsidRDefault="003C1DE0" w:rsidP="003C1DE0">
            <w:pPr>
              <w:pStyle w:val="p1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3E6C82" w14:textId="77777777" w:rsidR="00882C76" w:rsidRDefault="00882C76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  <w:p w14:paraId="4CD59795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</w:p>
        </w:tc>
      </w:tr>
      <w:tr w:rsidR="00EA401D" w:rsidRPr="00EA401D" w14:paraId="4B56C5AE" w14:textId="77777777" w:rsidTr="00AF14CB">
        <w:trPr>
          <w:trHeight w:val="439"/>
          <w:jc w:val="center"/>
        </w:trPr>
        <w:tc>
          <w:tcPr>
            <w:tcW w:w="43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39FCB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544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BA09A93" w14:textId="00786E5E" w:rsidR="00EA401D" w:rsidRPr="00093B55" w:rsidRDefault="00093B55" w:rsidP="0070545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093B55">
              <w:rPr>
                <w:rFonts w:cstheme="minorHAnsi"/>
                <w:color w:val="000000"/>
                <w:sz w:val="24"/>
                <w:szCs w:val="24"/>
              </w:rPr>
              <w:t>Kŕmny pás pre bezrohé ovce</w:t>
            </w:r>
          </w:p>
        </w:tc>
      </w:tr>
      <w:tr w:rsidR="00EA401D" w:rsidRPr="00EA401D" w14:paraId="115241CB" w14:textId="77777777" w:rsidTr="00AF14CB">
        <w:trPr>
          <w:trHeight w:val="630"/>
          <w:jc w:val="center"/>
        </w:trPr>
        <w:tc>
          <w:tcPr>
            <w:tcW w:w="43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A7A9A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Rozdelenie/spojenie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  <w:lang w:eastAsia="sk-SK"/>
              </w:rPr>
              <w:t>1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zákazky s odôvodnením</w:t>
            </w:r>
          </w:p>
        </w:tc>
        <w:tc>
          <w:tcPr>
            <w:tcW w:w="544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B734BCD" w14:textId="7DCB7876" w:rsidR="00F9232C" w:rsidRPr="00F9232C" w:rsidRDefault="00F9232C" w:rsidP="00F9232C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F9232C">
              <w:rPr>
                <w:rFonts w:asciiTheme="minorHAnsi" w:hAnsiTheme="minorHAnsi" w:cstheme="minorHAnsi"/>
                <w:sz w:val="24"/>
                <w:szCs w:val="24"/>
              </w:rPr>
              <w:t>Zákazka nie je rozdelená na časti</w:t>
            </w:r>
            <w:r w:rsidR="00B921A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F9232C">
              <w:rPr>
                <w:rFonts w:asciiTheme="minorHAnsi" w:hAnsiTheme="minorHAnsi" w:cstheme="minorHAnsi"/>
                <w:sz w:val="24"/>
                <w:szCs w:val="24"/>
              </w:rPr>
              <w:t xml:space="preserve"> nakoľko predmet</w:t>
            </w:r>
          </w:p>
          <w:p w14:paraId="112FE204" w14:textId="77777777" w:rsidR="00F9232C" w:rsidRPr="00F9232C" w:rsidRDefault="00F9232C" w:rsidP="00F9232C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F9232C">
              <w:rPr>
                <w:rFonts w:asciiTheme="minorHAnsi" w:hAnsiTheme="minorHAnsi" w:cstheme="minorHAnsi"/>
                <w:sz w:val="24"/>
                <w:szCs w:val="24"/>
              </w:rPr>
              <w:t>zákazky tvorí jeden logický celok.</w:t>
            </w:r>
          </w:p>
          <w:p w14:paraId="13893210" w14:textId="0CBAF5C5" w:rsidR="00EA401D" w:rsidRPr="00705450" w:rsidRDefault="00EA401D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A401D" w:rsidRPr="00EA401D" w14:paraId="56868AA7" w14:textId="77777777" w:rsidTr="00AF14CB">
        <w:trPr>
          <w:trHeight w:val="19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B2C22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EBE2A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217FE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30BB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5E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B7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0604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9202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264E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2E10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4D10B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D42E8A" w:rsidRPr="00EA401D" w14:paraId="0C07FCFC" w14:textId="77777777" w:rsidTr="00AF14CB">
        <w:trPr>
          <w:trHeight w:val="64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0A9A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P.č</w:t>
            </w:r>
            <w:proofErr w:type="spellEnd"/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30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DD78EE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Predmet zákazky</w:t>
            </w:r>
          </w:p>
        </w:tc>
        <w:tc>
          <w:tcPr>
            <w:tcW w:w="63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2B24" w14:textId="72628371" w:rsidR="00D42E8A" w:rsidRPr="00EA401D" w:rsidRDefault="00B97432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celok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04C50C" w14:textId="77777777" w:rsidR="00D42E8A" w:rsidRPr="00EA401D" w:rsidRDefault="00E954E4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</w:t>
            </w:r>
            <w:r w:rsidR="00D42E8A"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tručný opis predmetu zákazky</w:t>
            </w:r>
          </w:p>
        </w:tc>
      </w:tr>
      <w:tr w:rsidR="00D42E8A" w:rsidRPr="00EA401D" w14:paraId="74AE524F" w14:textId="77777777" w:rsidTr="00AF14CB">
        <w:trPr>
          <w:trHeight w:val="439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F5B0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1.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5E3CDD" w14:textId="5F996884" w:rsidR="00D42E8A" w:rsidRPr="00EA401D" w:rsidRDefault="00093B55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cstheme="minorHAnsi"/>
                <w:color w:val="000000"/>
              </w:rPr>
              <w:t>Kŕmny pás pre bezrohé ovce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D65E" w14:textId="1463EA01" w:rsidR="00D42E8A" w:rsidRPr="00EA401D" w:rsidRDefault="00D42E8A" w:rsidP="00EA40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="0075173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B99C1D9" w14:textId="1496297C" w:rsidR="00D42E8A" w:rsidRPr="00166F61" w:rsidRDefault="008A3B7E" w:rsidP="00D42E8A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 w:rsidRPr="008A3B7E">
              <w:rPr>
                <w:rFonts w:cstheme="minorHAnsi"/>
                <w:color w:val="000000"/>
                <w:sz w:val="24"/>
                <w:szCs w:val="24"/>
              </w:rPr>
              <w:t xml:space="preserve">Predmetom zákazky je dodávka </w:t>
            </w:r>
            <w:r w:rsidR="00093B55">
              <w:rPr>
                <w:rFonts w:cstheme="minorHAnsi"/>
                <w:color w:val="000000"/>
                <w:sz w:val="24"/>
                <w:szCs w:val="24"/>
              </w:rPr>
              <w:t xml:space="preserve">kŕmneho pásu pre bezrohé ovce </w:t>
            </w:r>
            <w:r w:rsidRPr="008A3B7E">
              <w:rPr>
                <w:rFonts w:cstheme="minorHAnsi"/>
                <w:color w:val="000000"/>
                <w:sz w:val="24"/>
                <w:szCs w:val="24"/>
              </w:rPr>
              <w:t>v zmysle  Prílohy č. 1 Opis predmetu zákazky a návrh na plnenie kritéria.</w:t>
            </w:r>
          </w:p>
        </w:tc>
      </w:tr>
      <w:tr w:rsidR="00C1464B" w:rsidRPr="00EA401D" w14:paraId="4E656905" w14:textId="77777777" w:rsidTr="00AF14CB">
        <w:trPr>
          <w:trHeight w:val="19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8E8B" w14:textId="77777777" w:rsidR="00C1464B" w:rsidRPr="00EA401D" w:rsidRDefault="00C1464B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4F6D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D5C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EA38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1F4A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83585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0EC6" w14:textId="77777777" w:rsidR="00C1464B" w:rsidRPr="00093B55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AB81" w14:textId="77777777" w:rsidR="00C1464B" w:rsidRPr="00093B55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4B14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289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F907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1464B" w:rsidRPr="00EA401D" w14:paraId="3DDA034F" w14:textId="77777777" w:rsidTr="00B921AC">
        <w:trPr>
          <w:trHeight w:val="439"/>
          <w:jc w:val="center"/>
        </w:trPr>
        <w:tc>
          <w:tcPr>
            <w:tcW w:w="502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7AB8D0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Lehota na predkladanie ponúk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10CECB" w14:textId="35A60513" w:rsidR="00C1464B" w:rsidRPr="00093B55" w:rsidRDefault="003F3B64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sk-SK"/>
              </w:rPr>
            </w:pPr>
            <w:r w:rsidRPr="00093B55">
              <w:rPr>
                <w:rFonts w:ascii="Calibri" w:eastAsia="Times New Roman" w:hAnsi="Calibri" w:cs="Times New Roman"/>
                <w:sz w:val="24"/>
                <w:szCs w:val="24"/>
                <w:lang w:eastAsia="sk-SK"/>
              </w:rPr>
              <w:fldChar w:fldCharType="begin"/>
            </w:r>
            <w:r w:rsidRPr="00093B55">
              <w:rPr>
                <w:rFonts w:ascii="Calibri" w:eastAsia="Times New Roman" w:hAnsi="Calibri" w:cs="Times New Roman"/>
                <w:sz w:val="24"/>
                <w:szCs w:val="24"/>
                <w:lang w:eastAsia="sk-SK"/>
              </w:rPr>
              <w:instrText xml:space="preserve"> DOCPROPERTY  Lehotanapredkladanieponuk  \* MERGEFORMAT </w:instrText>
            </w:r>
            <w:r w:rsidRPr="00093B55">
              <w:rPr>
                <w:rFonts w:ascii="Calibri" w:eastAsia="Times New Roman" w:hAnsi="Calibri" w:cs="Times New Roman"/>
                <w:sz w:val="24"/>
                <w:szCs w:val="24"/>
                <w:lang w:eastAsia="sk-SK"/>
              </w:rPr>
              <w:fldChar w:fldCharType="separate"/>
            </w:r>
            <w:r w:rsidR="00093B55" w:rsidRPr="00093B55">
              <w:rPr>
                <w:rFonts w:ascii="Calibri" w:eastAsia="Times New Roman" w:hAnsi="Calibri" w:cs="Times New Roman"/>
                <w:sz w:val="24"/>
                <w:szCs w:val="24"/>
                <w:lang w:eastAsia="sk-SK"/>
              </w:rPr>
              <w:t>26.10</w:t>
            </w:r>
            <w:r w:rsidR="00486514" w:rsidRPr="00093B55">
              <w:rPr>
                <w:rFonts w:ascii="Calibri" w:eastAsia="Times New Roman" w:hAnsi="Calibri" w:cs="Times New Roman"/>
                <w:sz w:val="24"/>
                <w:szCs w:val="24"/>
                <w:lang w:eastAsia="sk-SK"/>
              </w:rPr>
              <w:t>.2026 do 1</w:t>
            </w:r>
            <w:r w:rsidR="00936960" w:rsidRPr="00093B55">
              <w:rPr>
                <w:rFonts w:ascii="Calibri" w:eastAsia="Times New Roman" w:hAnsi="Calibri" w:cs="Times New Roman"/>
                <w:sz w:val="24"/>
                <w:szCs w:val="24"/>
                <w:lang w:eastAsia="sk-SK"/>
              </w:rPr>
              <w:t>7</w:t>
            </w:r>
            <w:r w:rsidR="00486514" w:rsidRPr="00093B55">
              <w:rPr>
                <w:rFonts w:ascii="Calibri" w:eastAsia="Times New Roman" w:hAnsi="Calibri" w:cs="Times New Roman"/>
                <w:sz w:val="24"/>
                <w:szCs w:val="24"/>
                <w:lang w:eastAsia="sk-SK"/>
              </w:rPr>
              <w:t>:00 h</w:t>
            </w:r>
            <w:r w:rsidRPr="00093B55">
              <w:rPr>
                <w:rFonts w:ascii="Calibri" w:eastAsia="Times New Roman" w:hAnsi="Calibri" w:cs="Times New Roman"/>
                <w:sz w:val="24"/>
                <w:szCs w:val="24"/>
                <w:lang w:eastAsia="sk-SK"/>
              </w:rPr>
              <w:fldChar w:fldCharType="end"/>
            </w:r>
            <w:r w:rsidR="00354A90" w:rsidRPr="00093B55">
              <w:rPr>
                <w:rFonts w:ascii="Calibri" w:eastAsia="Times New Roman" w:hAnsi="Calibri" w:cs="Times New Roman"/>
                <w:sz w:val="24"/>
                <w:szCs w:val="24"/>
                <w:lang w:eastAsia="sk-SK"/>
              </w:rPr>
              <w:t>od.</w:t>
            </w:r>
          </w:p>
        </w:tc>
      </w:tr>
      <w:tr w:rsidR="00C1464B" w:rsidRPr="00EA401D" w14:paraId="090973EA" w14:textId="77777777" w:rsidTr="00B921AC">
        <w:trPr>
          <w:trHeight w:val="439"/>
          <w:jc w:val="center"/>
        </w:trPr>
        <w:tc>
          <w:tcPr>
            <w:tcW w:w="502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BDC510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Miesto dodania predmetu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E3DEF12" w14:textId="2191BE08" w:rsidR="00C1464B" w:rsidRPr="003B5429" w:rsidRDefault="00093B55" w:rsidP="00246A0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Čačín 41, 974 01 Čerín</w:t>
            </w:r>
          </w:p>
        </w:tc>
      </w:tr>
      <w:tr w:rsidR="00C1464B" w:rsidRPr="00EA401D" w14:paraId="0680B80E" w14:textId="77777777" w:rsidTr="00B921AC">
        <w:trPr>
          <w:trHeight w:val="439"/>
          <w:jc w:val="center"/>
        </w:trPr>
        <w:tc>
          <w:tcPr>
            <w:tcW w:w="502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B07A79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Spôsob určenia predpokladanej hodnoty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F576313" w14:textId="1FE70B0E" w:rsidR="00C1464B" w:rsidRPr="002E386E" w:rsidRDefault="002E386E" w:rsidP="009E382B">
            <w:pPr>
              <w:pStyle w:val="p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E386E">
              <w:rPr>
                <w:rFonts w:asciiTheme="minorHAnsi" w:hAnsiTheme="minorHAnsi" w:cstheme="minorHAnsi"/>
                <w:sz w:val="24"/>
                <w:szCs w:val="24"/>
              </w:rPr>
              <w:t>Predpokladaná hodnota zákazky bude stanovená ako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E386E">
              <w:rPr>
                <w:rFonts w:asciiTheme="minorHAnsi" w:hAnsiTheme="minorHAnsi" w:cstheme="minorHAnsi"/>
                <w:sz w:val="24"/>
                <w:szCs w:val="24"/>
              </w:rPr>
              <w:t>aritmetický priemer zistených cien v EUR bez DPH,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E386E">
              <w:rPr>
                <w:rFonts w:asciiTheme="minorHAnsi" w:hAnsiTheme="minorHAnsi" w:cstheme="minorHAnsi"/>
                <w:sz w:val="24"/>
                <w:szCs w:val="24"/>
              </w:rPr>
              <w:t>zaokrúhlené na najbližší cent nado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l.</w:t>
            </w:r>
          </w:p>
        </w:tc>
      </w:tr>
      <w:tr w:rsidR="00C1464B" w:rsidRPr="00EA401D" w14:paraId="1D63A6D3" w14:textId="77777777" w:rsidTr="00B921AC">
        <w:trPr>
          <w:trHeight w:val="1021"/>
          <w:jc w:val="center"/>
        </w:trPr>
        <w:tc>
          <w:tcPr>
            <w:tcW w:w="502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21B726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a spôsob 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doručenia ponúk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1AE5B3E" w14:textId="77777777" w:rsidR="00C1464B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Ponuku j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e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potrebné doručiť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A7F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výlučne 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prostredníctvom elektronického obstarávacieho systému JOSEPHINE</w:t>
            </w:r>
            <w:r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  <w:p w14:paraId="6487FEA3" w14:textId="77777777" w:rsidR="009E382B" w:rsidRDefault="009E382B" w:rsidP="009E382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229F4A" w14:textId="58B77BD5" w:rsidR="009E382B" w:rsidRPr="00B921AC" w:rsidRDefault="009E382B" w:rsidP="009E382B">
            <w:pPr>
              <w:pStyle w:val="p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921AC">
              <w:rPr>
                <w:rFonts w:asciiTheme="minorHAnsi" w:hAnsiTheme="minorHAnsi" w:cstheme="minorHAnsi"/>
                <w:sz w:val="20"/>
                <w:szCs w:val="20"/>
              </w:rPr>
              <w:t>Odkaz na manuál pre potenciálnych dodávateľov určený na</w:t>
            </w:r>
            <w:r w:rsidR="00B921A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921AC">
              <w:rPr>
                <w:rFonts w:asciiTheme="minorHAnsi" w:hAnsiTheme="minorHAnsi" w:cstheme="minorHAnsi"/>
                <w:sz w:val="20"/>
                <w:szCs w:val="20"/>
              </w:rPr>
              <w:t xml:space="preserve">používanie elektronického systému </w:t>
            </w:r>
            <w:proofErr w:type="spellStart"/>
            <w:r w:rsidRPr="00B921AC">
              <w:rPr>
                <w:rFonts w:asciiTheme="minorHAnsi" w:hAnsiTheme="minorHAnsi" w:cstheme="minorHAnsi"/>
                <w:sz w:val="20"/>
                <w:szCs w:val="20"/>
              </w:rPr>
              <w:t>Josephine</w:t>
            </w:r>
            <w:proofErr w:type="spellEnd"/>
            <w:r w:rsidRPr="00B921A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C45966D" w14:textId="69737CEE" w:rsidR="009E382B" w:rsidRPr="00B921AC" w:rsidRDefault="00B921AC" w:rsidP="009E382B">
            <w:pPr>
              <w:pStyle w:val="p1"/>
              <w:jc w:val="both"/>
              <w:rPr>
                <w:rStyle w:val="Hypertextovprepojeni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>HYPERLINK "https://archiv.apa.sk/52-prv-2022/prca-s-josephine-pre-potreby-vzvy-52-prv-2022-v-kocke/11348"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9E382B" w:rsidRPr="00B921AC">
              <w:rPr>
                <w:rStyle w:val="Hypertextovprepojenie"/>
                <w:rFonts w:asciiTheme="minorHAnsi" w:hAnsiTheme="minorHAnsi" w:cstheme="minorHAnsi"/>
                <w:sz w:val="20"/>
                <w:szCs w:val="20"/>
              </w:rPr>
              <w:t>https://archiv.apa.sk/52-prv-2022/prca-s-josephine-pre-</w:t>
            </w:r>
          </w:p>
          <w:p w14:paraId="062FAF15" w14:textId="0B7770BA" w:rsidR="00B921AC" w:rsidRPr="00B921AC" w:rsidRDefault="009E382B" w:rsidP="009E382B">
            <w:pPr>
              <w:pStyle w:val="p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921AC">
              <w:rPr>
                <w:rStyle w:val="Hypertextovprepojenie"/>
                <w:rFonts w:asciiTheme="minorHAnsi" w:hAnsiTheme="minorHAnsi" w:cstheme="minorHAnsi"/>
                <w:sz w:val="20"/>
                <w:szCs w:val="20"/>
              </w:rPr>
              <w:t>potreby-vzvy-52-prv-2022-v-kocke/11348</w:t>
            </w:r>
            <w:r w:rsidR="00B921AC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0F7BD9EA" w14:textId="0692955E" w:rsidR="009E382B" w:rsidRPr="00EA401D" w:rsidRDefault="009E382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C1464B" w:rsidRPr="00EA401D" w14:paraId="01BF303B" w14:textId="77777777" w:rsidTr="00B921AC">
        <w:trPr>
          <w:trHeight w:val="439"/>
          <w:jc w:val="center"/>
        </w:trPr>
        <w:tc>
          <w:tcPr>
            <w:tcW w:w="502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D5C9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 ponuky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BF380D3" w14:textId="2CAC8DEF" w:rsidR="00C1464B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2F5496" w:themeColor="accent5" w:themeShade="BF"/>
                <w:sz w:val="24"/>
                <w:szCs w:val="24"/>
                <w:lang w:eastAsia="sk-SK"/>
              </w:rPr>
            </w:pP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a) cenov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ú</w:t>
            </w: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 xml:space="preserve"> ponuk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9E382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je požadované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priprav</w:t>
            </w:r>
            <w:r w:rsidR="009E382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iť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z predpripraveného tlačiva, ktoré tvorí prílohu č. 1 tejto výzvy. Do predmetného tlačiva </w:t>
            </w:r>
            <w:r w:rsidR="009E382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sa požaduje uviesť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identifikačné údaje</w:t>
            </w:r>
            <w:r w:rsidR="009E382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predkladateľa ponuky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 w:rsidR="009E382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obchodné meno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výrobcu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typové označenie, skutočné </w:t>
            </w:r>
            <w:r w:rsidR="009E382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hodnoty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parametr</w:t>
            </w:r>
            <w:r w:rsidR="009E382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ov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ponúkaného zariadenia, </w:t>
            </w:r>
            <w:r w:rsid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ponukovú cenu</w:t>
            </w:r>
            <w:r w:rsidR="00B4681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(Tabuľka: Návrh na plnenie kritéria – cena)</w:t>
            </w:r>
            <w:r w:rsid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lastRenderedPageBreak/>
              <w:t>miesto a dátum vyhotovenia ponuky, podpis</w:t>
            </w:r>
            <w:r w:rsidR="00CE0F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oprávnenej osoby konať v mene predkladateľa ponuky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a pečiatku (v prípade povinnosti používať pečiatku). </w:t>
            </w:r>
          </w:p>
          <w:p w14:paraId="0E2E4725" w14:textId="77E3D797" w:rsidR="009E382B" w:rsidRDefault="009E382B" w:rsidP="009E382B">
            <w:pPr>
              <w:pStyle w:val="p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E382B">
              <w:rPr>
                <w:rFonts w:asciiTheme="minorHAnsi" w:hAnsiTheme="minorHAnsi" w:cstheme="minorHAnsi"/>
                <w:sz w:val="24"/>
                <w:szCs w:val="24"/>
              </w:rPr>
              <w:t xml:space="preserve">Potenciálny dodávateľ predkladá </w:t>
            </w:r>
            <w:proofErr w:type="spellStart"/>
            <w:r w:rsidRPr="009E382B">
              <w:rPr>
                <w:rFonts w:asciiTheme="minorHAnsi" w:hAnsiTheme="minorHAnsi" w:cstheme="minorHAnsi"/>
                <w:sz w:val="24"/>
                <w:szCs w:val="24"/>
              </w:rPr>
              <w:t>sken</w:t>
            </w:r>
            <w:proofErr w:type="spellEnd"/>
            <w:r w:rsidRPr="009E382B">
              <w:rPr>
                <w:rFonts w:asciiTheme="minorHAnsi" w:hAnsiTheme="minorHAnsi" w:cstheme="minorHAnsi"/>
                <w:sz w:val="24"/>
                <w:szCs w:val="24"/>
              </w:rPr>
              <w:t xml:space="preserve"> podpísaných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E382B">
              <w:rPr>
                <w:rFonts w:asciiTheme="minorHAnsi" w:hAnsiTheme="minorHAnsi" w:cstheme="minorHAnsi"/>
                <w:sz w:val="24"/>
                <w:szCs w:val="24"/>
              </w:rPr>
              <w:t>originálnych dokumentov.</w:t>
            </w:r>
          </w:p>
          <w:p w14:paraId="7DD0C7DF" w14:textId="3EA7DFCB" w:rsidR="009E382B" w:rsidRPr="009E382B" w:rsidRDefault="009E382B" w:rsidP="009E382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9E382B">
              <w:rPr>
                <w:rFonts w:asciiTheme="minorHAnsi" w:hAnsiTheme="minorHAnsi" w:cstheme="minorHAnsi"/>
                <w:sz w:val="24"/>
                <w:szCs w:val="24"/>
              </w:rPr>
              <w:t>Ponuka musí byť vyhotovená v slovenskom alebo českom</w:t>
            </w:r>
            <w:r w:rsidR="001F3F50">
              <w:rPr>
                <w:rFonts w:asciiTheme="minorHAnsi" w:hAnsiTheme="minorHAnsi" w:cstheme="minorHAnsi"/>
                <w:sz w:val="24"/>
                <w:szCs w:val="24"/>
              </w:rPr>
              <w:t xml:space="preserve"> j</w:t>
            </w:r>
            <w:r w:rsidRPr="009E382B">
              <w:rPr>
                <w:rFonts w:asciiTheme="minorHAnsi" w:hAnsiTheme="minorHAnsi" w:cstheme="minorHAnsi"/>
                <w:sz w:val="24"/>
                <w:szCs w:val="24"/>
              </w:rPr>
              <w:t xml:space="preserve">azyku. </w:t>
            </w:r>
            <w:r w:rsidR="00B46817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9E382B">
              <w:rPr>
                <w:rFonts w:asciiTheme="minorHAnsi" w:hAnsiTheme="minorHAnsi" w:cstheme="minorHAnsi"/>
                <w:sz w:val="24"/>
                <w:szCs w:val="24"/>
              </w:rPr>
              <w:t>enov</w:t>
            </w:r>
            <w:r w:rsidR="00B46817">
              <w:rPr>
                <w:rFonts w:asciiTheme="minorHAnsi" w:hAnsiTheme="minorHAnsi" w:cstheme="minorHAnsi"/>
                <w:sz w:val="24"/>
                <w:szCs w:val="24"/>
              </w:rPr>
              <w:t>á</w:t>
            </w:r>
            <w:r w:rsidRPr="009E382B">
              <w:rPr>
                <w:rFonts w:asciiTheme="minorHAnsi" w:hAnsiTheme="minorHAnsi" w:cstheme="minorHAnsi"/>
                <w:sz w:val="24"/>
                <w:szCs w:val="24"/>
              </w:rPr>
              <w:t xml:space="preserve"> ponuk</w:t>
            </w:r>
            <w:r w:rsidR="00B46817">
              <w:rPr>
                <w:rFonts w:asciiTheme="minorHAnsi" w:hAnsiTheme="minorHAnsi" w:cstheme="minorHAnsi"/>
                <w:sz w:val="24"/>
                <w:szCs w:val="24"/>
              </w:rPr>
              <w:t>a sa v predkladá</w:t>
            </w:r>
            <w:r w:rsidR="001F3F5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E382B">
              <w:rPr>
                <w:rFonts w:asciiTheme="minorHAnsi" w:hAnsiTheme="minorHAnsi" w:cstheme="minorHAnsi"/>
                <w:sz w:val="24"/>
                <w:szCs w:val="24"/>
              </w:rPr>
              <w:t>v mene EUR.</w:t>
            </w:r>
          </w:p>
          <w:p w14:paraId="6E6D0693" w14:textId="77777777" w:rsidR="009E382B" w:rsidRPr="00BF33D4" w:rsidRDefault="009E382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  <w:p w14:paraId="476B7DA0" w14:textId="77777777" w:rsidR="00C1464B" w:rsidRPr="00EA401D" w:rsidRDefault="00C1464B" w:rsidP="009E382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1EA9F764" w14:textId="77777777" w:rsidR="00E954E4" w:rsidRDefault="00E954E4"/>
    <w:p w14:paraId="48C2AB66" w14:textId="77777777" w:rsidR="009E382B" w:rsidRPr="009E382B" w:rsidRDefault="00354A90" w:rsidP="00354A90">
      <w:pPr>
        <w:pStyle w:val="p1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9E382B">
        <w:rPr>
          <w:rFonts w:asciiTheme="minorHAnsi" w:hAnsiTheme="minorHAnsi" w:cstheme="minorHAnsi"/>
          <w:sz w:val="20"/>
          <w:szCs w:val="20"/>
          <w:u w:val="single"/>
        </w:rPr>
        <w:t xml:space="preserve">Dodatočné informácie: </w:t>
      </w:r>
    </w:p>
    <w:p w14:paraId="7CDA944E" w14:textId="0B153C9B" w:rsidR="00354A90" w:rsidRPr="00354A90" w:rsidRDefault="00354A90" w:rsidP="00354A90">
      <w:pPr>
        <w:pStyle w:val="p1"/>
        <w:jc w:val="both"/>
        <w:rPr>
          <w:rFonts w:asciiTheme="minorHAnsi" w:hAnsiTheme="minorHAnsi" w:cstheme="minorHAnsi"/>
          <w:sz w:val="20"/>
          <w:szCs w:val="20"/>
        </w:rPr>
      </w:pPr>
      <w:r w:rsidRPr="00354A90">
        <w:rPr>
          <w:rFonts w:asciiTheme="minorHAnsi" w:hAnsiTheme="minorHAnsi" w:cstheme="minorHAnsi"/>
          <w:sz w:val="20"/>
          <w:szCs w:val="20"/>
        </w:rPr>
        <w:t>Cenu je potrebné uvádzať v</w:t>
      </w:r>
      <w:r>
        <w:rPr>
          <w:rFonts w:asciiTheme="minorHAnsi" w:hAnsiTheme="minorHAnsi" w:cstheme="minorHAnsi"/>
          <w:sz w:val="20"/>
          <w:szCs w:val="20"/>
        </w:rPr>
        <w:t xml:space="preserve"> predpísanej </w:t>
      </w:r>
      <w:r w:rsidRPr="00354A90">
        <w:rPr>
          <w:rFonts w:asciiTheme="minorHAnsi" w:hAnsiTheme="minorHAnsi" w:cstheme="minorHAnsi"/>
          <w:sz w:val="20"/>
          <w:szCs w:val="20"/>
        </w:rPr>
        <w:t>štruktúre</w:t>
      </w:r>
      <w:r>
        <w:rPr>
          <w:rFonts w:asciiTheme="minorHAnsi" w:hAnsiTheme="minorHAnsi" w:cstheme="minorHAnsi"/>
          <w:sz w:val="20"/>
          <w:szCs w:val="20"/>
        </w:rPr>
        <w:t xml:space="preserve"> podľa prílohy č. 1.</w:t>
      </w:r>
      <w:r w:rsidRPr="00354A90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V</w:t>
      </w:r>
      <w:r w:rsidRPr="00354A90">
        <w:rPr>
          <w:rFonts w:asciiTheme="minorHAnsi" w:hAnsiTheme="minorHAnsi" w:cstheme="minorHAnsi"/>
          <w:sz w:val="20"/>
          <w:szCs w:val="20"/>
        </w:rPr>
        <w:t xml:space="preserve"> prípade neplatiteľa DPH </w:t>
      </w:r>
      <w:r>
        <w:rPr>
          <w:rFonts w:asciiTheme="minorHAnsi" w:hAnsiTheme="minorHAnsi" w:cstheme="minorHAnsi"/>
          <w:sz w:val="20"/>
          <w:szCs w:val="20"/>
        </w:rPr>
        <w:t>sa</w:t>
      </w:r>
      <w:r w:rsidRPr="00354A90">
        <w:rPr>
          <w:rFonts w:asciiTheme="minorHAnsi" w:hAnsiTheme="minorHAnsi" w:cstheme="minorHAnsi"/>
          <w:sz w:val="20"/>
          <w:szCs w:val="20"/>
        </w:rPr>
        <w:t xml:space="preserve"> uvedie konečn</w:t>
      </w:r>
      <w:r>
        <w:rPr>
          <w:rFonts w:asciiTheme="minorHAnsi" w:hAnsiTheme="minorHAnsi" w:cstheme="minorHAnsi"/>
          <w:sz w:val="20"/>
          <w:szCs w:val="20"/>
        </w:rPr>
        <w:t>á</w:t>
      </w:r>
      <w:r w:rsidRPr="00354A90">
        <w:rPr>
          <w:rFonts w:asciiTheme="minorHAnsi" w:hAnsiTheme="minorHAnsi" w:cstheme="minorHAnsi"/>
          <w:sz w:val="20"/>
          <w:szCs w:val="20"/>
        </w:rPr>
        <w:t xml:space="preserve"> cen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354A90">
        <w:rPr>
          <w:rFonts w:asciiTheme="minorHAnsi" w:hAnsiTheme="minorHAnsi" w:cstheme="minorHAnsi"/>
          <w:sz w:val="20"/>
          <w:szCs w:val="20"/>
        </w:rPr>
        <w:t xml:space="preserve"> 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54A90">
        <w:rPr>
          <w:rFonts w:asciiTheme="minorHAnsi" w:hAnsiTheme="minorHAnsi" w:cstheme="minorHAnsi"/>
          <w:sz w:val="20"/>
          <w:szCs w:val="20"/>
        </w:rPr>
        <w:t>skutočnosť, že nie je platiteľ</w:t>
      </w:r>
      <w:r>
        <w:rPr>
          <w:rFonts w:asciiTheme="minorHAnsi" w:hAnsiTheme="minorHAnsi" w:cstheme="minorHAnsi"/>
          <w:sz w:val="20"/>
          <w:szCs w:val="20"/>
        </w:rPr>
        <w:t>om</w:t>
      </w:r>
      <w:r w:rsidRPr="00354A90">
        <w:rPr>
          <w:rFonts w:asciiTheme="minorHAnsi" w:hAnsiTheme="minorHAnsi" w:cstheme="minorHAnsi"/>
          <w:sz w:val="20"/>
          <w:szCs w:val="20"/>
        </w:rPr>
        <w:t xml:space="preserve"> DPH uvedie v Prílohe č. 1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06757AA" w14:textId="0CB53CB8" w:rsidR="00354A90" w:rsidRPr="00354A90" w:rsidRDefault="00354A90" w:rsidP="00354A90">
      <w:pPr>
        <w:pStyle w:val="p2"/>
        <w:rPr>
          <w:rFonts w:asciiTheme="minorHAnsi" w:hAnsiTheme="minorHAnsi" w:cstheme="minorHAnsi"/>
          <w:sz w:val="20"/>
          <w:szCs w:val="20"/>
        </w:rPr>
      </w:pPr>
      <w:r w:rsidRPr="00354A90">
        <w:rPr>
          <w:rFonts w:asciiTheme="minorHAnsi" w:hAnsiTheme="minorHAnsi" w:cstheme="minorHAnsi"/>
          <w:sz w:val="20"/>
          <w:szCs w:val="20"/>
        </w:rPr>
        <w:t xml:space="preserve">Potenciálny dodávateľ predložením svojej ponuky súhlasí so spracovaním osobných údajov, v zmysle </w:t>
      </w:r>
      <w:proofErr w:type="spellStart"/>
      <w:r w:rsidRPr="00354A90">
        <w:rPr>
          <w:rFonts w:asciiTheme="minorHAnsi" w:hAnsiTheme="minorHAnsi" w:cstheme="minorHAnsi"/>
          <w:sz w:val="20"/>
          <w:szCs w:val="20"/>
        </w:rPr>
        <w:t>ust</w:t>
      </w:r>
      <w:proofErr w:type="spellEnd"/>
      <w:r w:rsidRPr="00354A90">
        <w:rPr>
          <w:rFonts w:asciiTheme="minorHAnsi" w:hAnsiTheme="minorHAnsi" w:cstheme="minorHAnsi"/>
          <w:sz w:val="20"/>
          <w:szCs w:val="20"/>
        </w:rPr>
        <w:t>. čl. 6 ods. 1 písm. a)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54A90">
        <w:rPr>
          <w:rFonts w:asciiTheme="minorHAnsi" w:hAnsiTheme="minorHAnsi" w:cstheme="minorHAnsi"/>
          <w:sz w:val="20"/>
          <w:szCs w:val="20"/>
        </w:rPr>
        <w:t>Nariadenia Európskeho parlamentu a Rady (EÚ) z 27. apríla 2016 o ochrane fyzických osôb pri spracúvaní osobných údajov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54A90">
        <w:rPr>
          <w:rFonts w:asciiTheme="minorHAnsi" w:hAnsiTheme="minorHAnsi" w:cstheme="minorHAnsi"/>
          <w:sz w:val="20"/>
          <w:szCs w:val="20"/>
        </w:rPr>
        <w:t>a o voľnom pohybe takýchto údajov, ktorým sa zrušuje smernica 95/46/ES (všeobecné nariadenie o ochrane údajov), (ďalej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54A90">
        <w:rPr>
          <w:rFonts w:asciiTheme="minorHAnsi" w:hAnsiTheme="minorHAnsi" w:cstheme="minorHAnsi"/>
          <w:sz w:val="20"/>
          <w:szCs w:val="20"/>
        </w:rPr>
        <w:t>len "Nariadenie"), Zákon č. 18/2018 Z. z. ochrane osobných údajov a o zmene a doplnení niektorých zákonov ako dotknutá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54A90">
        <w:rPr>
          <w:rFonts w:asciiTheme="minorHAnsi" w:hAnsiTheme="minorHAnsi" w:cstheme="minorHAnsi"/>
          <w:sz w:val="20"/>
          <w:szCs w:val="20"/>
        </w:rPr>
        <w:t>osoba</w:t>
      </w:r>
      <w:r w:rsidRPr="00354A90">
        <w:rPr>
          <w:rStyle w:val="s1"/>
          <w:rFonts w:asciiTheme="minorHAnsi" w:hAnsiTheme="minorHAnsi" w:cstheme="minorHAnsi"/>
          <w:sz w:val="20"/>
          <w:szCs w:val="20"/>
        </w:rPr>
        <w:t>.</w:t>
      </w:r>
    </w:p>
    <w:p w14:paraId="479B1A81" w14:textId="77777777" w:rsidR="00354A90" w:rsidRPr="00354A90" w:rsidRDefault="00354A90" w:rsidP="00354A90">
      <w:pPr>
        <w:pStyle w:val="p2"/>
        <w:rPr>
          <w:rFonts w:asciiTheme="minorHAnsi" w:hAnsiTheme="minorHAnsi" w:cstheme="minorHAnsi"/>
          <w:sz w:val="20"/>
          <w:szCs w:val="20"/>
        </w:rPr>
      </w:pPr>
      <w:r w:rsidRPr="00354A90">
        <w:rPr>
          <w:rFonts w:asciiTheme="minorHAnsi" w:hAnsiTheme="minorHAnsi" w:cstheme="minorHAnsi"/>
          <w:sz w:val="20"/>
          <w:szCs w:val="20"/>
        </w:rPr>
        <w:t>Prieskum trhu slúži len na zistenie predpokladanej hodnoty zákazky a neslúži na uzatvorenie zmluvného vzťahu.</w:t>
      </w:r>
    </w:p>
    <w:p w14:paraId="433CA3A6" w14:textId="77777777" w:rsidR="00354A90" w:rsidRDefault="00354A90"/>
    <w:p w14:paraId="3CD1B010" w14:textId="47851DC1" w:rsidR="00354A90" w:rsidRDefault="00354A90">
      <w:r>
        <w:t xml:space="preserve"> </w:t>
      </w:r>
    </w:p>
    <w:p w14:paraId="79847465" w14:textId="5EA88066" w:rsidR="00DC39A1" w:rsidRDefault="00093B55" w:rsidP="00DC39A1">
      <w:pPr>
        <w:rPr>
          <w:b/>
          <w:sz w:val="24"/>
        </w:rPr>
      </w:pPr>
      <w:r>
        <w:rPr>
          <w:b/>
          <w:sz w:val="24"/>
        </w:rPr>
        <w:t>V Čeríne</w:t>
      </w:r>
      <w:r w:rsidR="00BE7B2E">
        <w:rPr>
          <w:b/>
          <w:sz w:val="24"/>
        </w:rPr>
        <w:t xml:space="preserve">, </w:t>
      </w:r>
      <w:r w:rsidR="009A0F0B" w:rsidRPr="00E954E4">
        <w:rPr>
          <w:b/>
          <w:sz w:val="24"/>
        </w:rPr>
        <w:t xml:space="preserve">dňa </w:t>
      </w:r>
      <w:r>
        <w:rPr>
          <w:b/>
          <w:sz w:val="24"/>
        </w:rPr>
        <w:t>21.10.2026</w:t>
      </w:r>
    </w:p>
    <w:p w14:paraId="697238F4" w14:textId="77777777" w:rsidR="00E954E4" w:rsidRDefault="00840DCC" w:rsidP="00DC39A1">
      <w:pPr>
        <w:spacing w:after="0" w:line="240" w:lineRule="auto"/>
        <w:ind w:left="4248" w:firstLine="708"/>
        <w:rPr>
          <w:b/>
          <w:sz w:val="24"/>
        </w:rPr>
      </w:pPr>
      <w:r>
        <w:rPr>
          <w:b/>
          <w:sz w:val="24"/>
        </w:rPr>
        <w:t xml:space="preserve"> </w:t>
      </w:r>
    </w:p>
    <w:p w14:paraId="5DFFE8FE" w14:textId="77777777" w:rsidR="00DC39A1" w:rsidRDefault="00DC39A1" w:rsidP="00E954E4">
      <w:pPr>
        <w:spacing w:after="0" w:line="240" w:lineRule="auto"/>
        <w:ind w:left="3540" w:right="-426" w:firstLine="708"/>
        <w:rPr>
          <w:b/>
          <w:sz w:val="24"/>
        </w:rPr>
      </w:pPr>
    </w:p>
    <w:p w14:paraId="3D9A37E2" w14:textId="3FC5D096" w:rsidR="00DC39A1" w:rsidRPr="00E954E4" w:rsidRDefault="00EC235A" w:rsidP="00DC39A1">
      <w:pPr>
        <w:spacing w:after="0" w:line="240" w:lineRule="auto"/>
        <w:ind w:left="4248" w:firstLine="708"/>
        <w:rPr>
          <w:b/>
          <w:sz w:val="24"/>
        </w:rPr>
      </w:pPr>
      <w:r>
        <w:rPr>
          <w:b/>
          <w:sz w:val="24"/>
        </w:rPr>
        <w:t xml:space="preserve">  </w:t>
      </w:r>
      <w:r w:rsidR="00DC39A1" w:rsidRPr="00E954E4">
        <w:rPr>
          <w:b/>
          <w:sz w:val="24"/>
        </w:rPr>
        <w:t>..............................................</w:t>
      </w:r>
    </w:p>
    <w:p w14:paraId="78A94108" w14:textId="0E2365C5" w:rsidR="00936960" w:rsidRPr="00936960" w:rsidRDefault="00093B55" w:rsidP="00EC235A">
      <w:pPr>
        <w:spacing w:after="0" w:line="240" w:lineRule="auto"/>
        <w:ind w:left="4253" w:hanging="5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bCs/>
          <w:color w:val="0B0C0C"/>
          <w:sz w:val="24"/>
          <w:szCs w:val="24"/>
        </w:rPr>
        <w:t xml:space="preserve">Jozef </w:t>
      </w:r>
      <w:proofErr w:type="spellStart"/>
      <w:r>
        <w:rPr>
          <w:rFonts w:ascii="Calibri" w:hAnsi="Calibri" w:cs="Calibri"/>
          <w:b/>
          <w:bCs/>
          <w:color w:val="0B0C0C"/>
          <w:sz w:val="24"/>
          <w:szCs w:val="24"/>
        </w:rPr>
        <w:t>Suja</w:t>
      </w:r>
      <w:proofErr w:type="spellEnd"/>
      <w:r>
        <w:rPr>
          <w:rFonts w:ascii="Calibri" w:hAnsi="Calibri" w:cs="Calibri"/>
          <w:b/>
          <w:bCs/>
          <w:color w:val="0B0C0C"/>
          <w:sz w:val="24"/>
          <w:szCs w:val="24"/>
        </w:rPr>
        <w:t xml:space="preserve"> </w:t>
      </w:r>
      <w:r w:rsidR="00D419BA">
        <w:rPr>
          <w:rFonts w:ascii="Calibri" w:hAnsi="Calibri" w:cs="Calibri"/>
          <w:b/>
          <w:bCs/>
          <w:color w:val="0B0C0C"/>
          <w:sz w:val="24"/>
          <w:szCs w:val="24"/>
        </w:rPr>
        <w:t>- konateľ</w:t>
      </w:r>
    </w:p>
    <w:p w14:paraId="2AB6283A" w14:textId="37B301B3" w:rsidR="00DC39A1" w:rsidRDefault="00936960" w:rsidP="00EC235A">
      <w:pPr>
        <w:spacing w:after="0" w:line="240" w:lineRule="auto"/>
        <w:ind w:left="4253" w:hanging="5"/>
        <w:jc w:val="center"/>
        <w:rPr>
          <w:b/>
          <w:sz w:val="24"/>
        </w:rPr>
      </w:pPr>
      <w:r>
        <w:rPr>
          <w:b/>
          <w:sz w:val="24"/>
        </w:rPr>
        <w:t xml:space="preserve"> </w:t>
      </w:r>
    </w:p>
    <w:p w14:paraId="2931FDC8" w14:textId="77777777" w:rsidR="00DC39A1" w:rsidRPr="00E954E4" w:rsidRDefault="00DC39A1" w:rsidP="00E954E4">
      <w:pPr>
        <w:spacing w:after="0" w:line="240" w:lineRule="auto"/>
        <w:ind w:left="3540" w:right="-426" w:firstLine="708"/>
        <w:rPr>
          <w:b/>
          <w:sz w:val="24"/>
        </w:rPr>
      </w:pPr>
    </w:p>
    <w:p w14:paraId="7DE1AAC8" w14:textId="77777777" w:rsidR="00033E9B" w:rsidRPr="00010193" w:rsidRDefault="00033E9B" w:rsidP="00033E9B">
      <w:pPr>
        <w:spacing w:after="0"/>
        <w:rPr>
          <w:sz w:val="24"/>
          <w:szCs w:val="24"/>
        </w:rPr>
      </w:pPr>
    </w:p>
    <w:p w14:paraId="5561C5A6" w14:textId="77777777" w:rsidR="00882C76" w:rsidRPr="00010193" w:rsidRDefault="00033E9B" w:rsidP="00033E9B">
      <w:pPr>
        <w:spacing w:after="0"/>
        <w:rPr>
          <w:sz w:val="24"/>
          <w:szCs w:val="24"/>
        </w:rPr>
      </w:pPr>
      <w:r w:rsidRPr="00010193">
        <w:rPr>
          <w:sz w:val="24"/>
          <w:szCs w:val="24"/>
        </w:rPr>
        <w:t>Prílohy:</w:t>
      </w:r>
    </w:p>
    <w:p w14:paraId="779948FC" w14:textId="60AC092E" w:rsidR="00882C76" w:rsidRDefault="005B1B75">
      <w:proofErr w:type="spellStart"/>
      <w:r w:rsidRPr="005B1B75">
        <w:rPr>
          <w:rFonts w:ascii="Calibri" w:eastAsia="Times New Roman" w:hAnsi="Calibri" w:cs="Times New Roman"/>
          <w:color w:val="000000"/>
          <w:sz w:val="24"/>
          <w:szCs w:val="24"/>
          <w:lang w:eastAsia="sk-SK"/>
        </w:rPr>
        <w:t>Príloha</w:t>
      </w:r>
      <w:proofErr w:type="spellEnd"/>
      <w:r w:rsidRPr="005B1B75">
        <w:rPr>
          <w:rFonts w:ascii="Calibri" w:eastAsia="Times New Roman" w:hAnsi="Calibri" w:cs="Times New Roman"/>
          <w:color w:val="000000"/>
          <w:sz w:val="24"/>
          <w:szCs w:val="24"/>
          <w:lang w:eastAsia="sk-SK"/>
        </w:rPr>
        <w:t xml:space="preserve"> č. 1 Opis predmetu </w:t>
      </w:r>
      <w:proofErr w:type="spellStart"/>
      <w:r w:rsidRPr="005B1B75">
        <w:rPr>
          <w:rFonts w:ascii="Calibri" w:eastAsia="Times New Roman" w:hAnsi="Calibri" w:cs="Times New Roman"/>
          <w:color w:val="000000"/>
          <w:sz w:val="24"/>
          <w:szCs w:val="24"/>
          <w:lang w:eastAsia="sk-SK"/>
        </w:rPr>
        <w:t>zákazky</w:t>
      </w:r>
      <w:proofErr w:type="spellEnd"/>
      <w:r w:rsidRPr="005B1B75">
        <w:rPr>
          <w:rFonts w:ascii="Calibri" w:eastAsia="Times New Roman" w:hAnsi="Calibri" w:cs="Times New Roman"/>
          <w:color w:val="000000"/>
          <w:sz w:val="24"/>
          <w:szCs w:val="24"/>
          <w:lang w:eastAsia="sk-SK"/>
        </w:rPr>
        <w:t xml:space="preserve"> a </w:t>
      </w:r>
      <w:proofErr w:type="spellStart"/>
      <w:r w:rsidRPr="005B1B75">
        <w:rPr>
          <w:rFonts w:ascii="Calibri" w:eastAsia="Times New Roman" w:hAnsi="Calibri" w:cs="Times New Roman"/>
          <w:color w:val="000000"/>
          <w:sz w:val="24"/>
          <w:szCs w:val="24"/>
          <w:lang w:eastAsia="sk-SK"/>
        </w:rPr>
        <w:t>návrh</w:t>
      </w:r>
      <w:proofErr w:type="spellEnd"/>
      <w:r w:rsidRPr="005B1B75">
        <w:rPr>
          <w:rFonts w:ascii="Calibri" w:eastAsia="Times New Roman" w:hAnsi="Calibri" w:cs="Times New Roman"/>
          <w:color w:val="000000"/>
          <w:sz w:val="24"/>
          <w:szCs w:val="24"/>
          <w:lang w:eastAsia="sk-SK"/>
        </w:rPr>
        <w:t xml:space="preserve"> na plnenie </w:t>
      </w:r>
      <w:proofErr w:type="spellStart"/>
      <w:r w:rsidRPr="005B1B75">
        <w:rPr>
          <w:rFonts w:ascii="Calibri" w:eastAsia="Times New Roman" w:hAnsi="Calibri" w:cs="Times New Roman"/>
          <w:color w:val="000000"/>
          <w:sz w:val="24"/>
          <w:szCs w:val="24"/>
          <w:lang w:eastAsia="sk-SK"/>
        </w:rPr>
        <w:t>kritéria</w:t>
      </w:r>
      <w:proofErr w:type="spellEnd"/>
    </w:p>
    <w:p w14:paraId="4E91D5A5" w14:textId="77777777" w:rsidR="00882C76" w:rsidRDefault="00882C76"/>
    <w:p w14:paraId="4BBDFC93" w14:textId="77777777" w:rsidR="00882C76" w:rsidRDefault="00882C76"/>
    <w:p w14:paraId="528F60E1" w14:textId="77777777" w:rsidR="00882C76" w:rsidRDefault="00882C76"/>
    <w:p w14:paraId="61846A88" w14:textId="77777777" w:rsidR="00882C76" w:rsidRDefault="00882C76"/>
    <w:p w14:paraId="2FF7D898" w14:textId="77777777" w:rsidR="00882C76" w:rsidRDefault="00882C76"/>
    <w:p w14:paraId="523D1C5B" w14:textId="77777777" w:rsidR="00882C76" w:rsidRDefault="00882C76"/>
    <w:p w14:paraId="0D75A06F" w14:textId="77777777" w:rsidR="00882C76" w:rsidRDefault="00882C76"/>
    <w:sectPr w:rsidR="00882C76" w:rsidSect="009A0F0B">
      <w:footerReference w:type="default" r:id="rId7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032DD" w14:textId="77777777" w:rsidR="00932FF2" w:rsidRDefault="00932FF2" w:rsidP="009A2C94">
      <w:pPr>
        <w:spacing w:after="0" w:line="240" w:lineRule="auto"/>
      </w:pPr>
      <w:r>
        <w:separator/>
      </w:r>
    </w:p>
  </w:endnote>
  <w:endnote w:type="continuationSeparator" w:id="0">
    <w:p w14:paraId="598ECCD2" w14:textId="77777777" w:rsidR="00932FF2" w:rsidRDefault="00932FF2" w:rsidP="009A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71B68" w14:textId="554D62AF" w:rsidR="00860EAA" w:rsidRDefault="00860EAA" w:rsidP="00860EAA">
    <w:pPr>
      <w:pStyle w:val="Pta"/>
      <w:jc w:val="right"/>
    </w:pPr>
    <w:r w:rsidRPr="001B6BBF">
      <w:rPr>
        <w:sz w:val="20"/>
        <w:szCs w:val="20"/>
      </w:rPr>
      <w:t>Výzva na predkladanie ponúk</w:t>
    </w:r>
    <w:r w:rsidR="00B921AC">
      <w:rPr>
        <w:sz w:val="20"/>
        <w:szCs w:val="20"/>
      </w:rPr>
      <w:t xml:space="preserve"> za účelom určenia PHZ</w:t>
    </w:r>
  </w:p>
  <w:p w14:paraId="7623594B" w14:textId="77777777" w:rsidR="00860EAA" w:rsidRDefault="00860E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CAF39" w14:textId="77777777" w:rsidR="00932FF2" w:rsidRDefault="00932FF2" w:rsidP="009A2C94">
      <w:pPr>
        <w:spacing w:after="0" w:line="240" w:lineRule="auto"/>
      </w:pPr>
      <w:r>
        <w:separator/>
      </w:r>
    </w:p>
  </w:footnote>
  <w:footnote w:type="continuationSeparator" w:id="0">
    <w:p w14:paraId="461F1995" w14:textId="77777777" w:rsidR="00932FF2" w:rsidRDefault="00932FF2" w:rsidP="009A2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9272F"/>
    <w:multiLevelType w:val="hybridMultilevel"/>
    <w:tmpl w:val="503C62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76B91"/>
    <w:multiLevelType w:val="hybridMultilevel"/>
    <w:tmpl w:val="342000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72DB8"/>
    <w:multiLevelType w:val="hybridMultilevel"/>
    <w:tmpl w:val="B4E0ABCE"/>
    <w:lvl w:ilvl="0" w:tplc="92C63B14">
      <w:start w:val="1"/>
      <w:numFmt w:val="lowerLetter"/>
      <w:pStyle w:val="NormlnyOdsek"/>
      <w:lvlText w:val="%1)"/>
      <w:lvlJc w:val="left"/>
      <w:pPr>
        <w:tabs>
          <w:tab w:val="num" w:pos="990"/>
        </w:tabs>
        <w:ind w:left="99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01D"/>
    <w:rsid w:val="00010193"/>
    <w:rsid w:val="00024E55"/>
    <w:rsid w:val="00032CED"/>
    <w:rsid w:val="00033E9B"/>
    <w:rsid w:val="00046B6F"/>
    <w:rsid w:val="000527C7"/>
    <w:rsid w:val="000643DD"/>
    <w:rsid w:val="000665F8"/>
    <w:rsid w:val="00071D74"/>
    <w:rsid w:val="00071E3D"/>
    <w:rsid w:val="00093B55"/>
    <w:rsid w:val="000A7F76"/>
    <w:rsid w:val="000C0604"/>
    <w:rsid w:val="000C2744"/>
    <w:rsid w:val="00116334"/>
    <w:rsid w:val="00166F61"/>
    <w:rsid w:val="0017754D"/>
    <w:rsid w:val="001A155D"/>
    <w:rsid w:val="001B6BBF"/>
    <w:rsid w:val="001E39A2"/>
    <w:rsid w:val="001F3F50"/>
    <w:rsid w:val="00202D3A"/>
    <w:rsid w:val="00221722"/>
    <w:rsid w:val="00244C18"/>
    <w:rsid w:val="00246A00"/>
    <w:rsid w:val="00246F90"/>
    <w:rsid w:val="00281D53"/>
    <w:rsid w:val="002B1412"/>
    <w:rsid w:val="002E386E"/>
    <w:rsid w:val="002F01B1"/>
    <w:rsid w:val="002F3420"/>
    <w:rsid w:val="003226E1"/>
    <w:rsid w:val="003276E9"/>
    <w:rsid w:val="00332815"/>
    <w:rsid w:val="00354A90"/>
    <w:rsid w:val="0035757D"/>
    <w:rsid w:val="00382344"/>
    <w:rsid w:val="00393D0D"/>
    <w:rsid w:val="003B5429"/>
    <w:rsid w:val="003C1DE0"/>
    <w:rsid w:val="003D7D17"/>
    <w:rsid w:val="003E4DFD"/>
    <w:rsid w:val="003F3B64"/>
    <w:rsid w:val="00410E0E"/>
    <w:rsid w:val="004275A0"/>
    <w:rsid w:val="00432A56"/>
    <w:rsid w:val="00462856"/>
    <w:rsid w:val="0046569F"/>
    <w:rsid w:val="00486514"/>
    <w:rsid w:val="004B3DA2"/>
    <w:rsid w:val="004D142D"/>
    <w:rsid w:val="004D511D"/>
    <w:rsid w:val="004F5D38"/>
    <w:rsid w:val="00550470"/>
    <w:rsid w:val="005858A9"/>
    <w:rsid w:val="00590BA7"/>
    <w:rsid w:val="005A7544"/>
    <w:rsid w:val="005B1B75"/>
    <w:rsid w:val="005F5F4C"/>
    <w:rsid w:val="00604259"/>
    <w:rsid w:val="00605BCC"/>
    <w:rsid w:val="00611ADA"/>
    <w:rsid w:val="00635393"/>
    <w:rsid w:val="00664E3B"/>
    <w:rsid w:val="00666061"/>
    <w:rsid w:val="006A4D65"/>
    <w:rsid w:val="006B5D84"/>
    <w:rsid w:val="00705450"/>
    <w:rsid w:val="00725A1B"/>
    <w:rsid w:val="007348E9"/>
    <w:rsid w:val="00751735"/>
    <w:rsid w:val="007673F5"/>
    <w:rsid w:val="00780BA4"/>
    <w:rsid w:val="007941EE"/>
    <w:rsid w:val="007A512C"/>
    <w:rsid w:val="007C0116"/>
    <w:rsid w:val="007C19F1"/>
    <w:rsid w:val="007D2808"/>
    <w:rsid w:val="007D293E"/>
    <w:rsid w:val="008225F0"/>
    <w:rsid w:val="00840DCC"/>
    <w:rsid w:val="0084516C"/>
    <w:rsid w:val="008463AF"/>
    <w:rsid w:val="00860EAA"/>
    <w:rsid w:val="00867668"/>
    <w:rsid w:val="00882C76"/>
    <w:rsid w:val="008A2F0C"/>
    <w:rsid w:val="008A3245"/>
    <w:rsid w:val="008A3B7E"/>
    <w:rsid w:val="008B6C63"/>
    <w:rsid w:val="008C1589"/>
    <w:rsid w:val="00932FF2"/>
    <w:rsid w:val="00936960"/>
    <w:rsid w:val="00995DA6"/>
    <w:rsid w:val="009A0F0B"/>
    <w:rsid w:val="009A2C94"/>
    <w:rsid w:val="009A3239"/>
    <w:rsid w:val="009E382B"/>
    <w:rsid w:val="00A23AE3"/>
    <w:rsid w:val="00A56C08"/>
    <w:rsid w:val="00A62DC4"/>
    <w:rsid w:val="00A850EF"/>
    <w:rsid w:val="00A90566"/>
    <w:rsid w:val="00AB3B28"/>
    <w:rsid w:val="00AD10A1"/>
    <w:rsid w:val="00AF14CB"/>
    <w:rsid w:val="00B03A3C"/>
    <w:rsid w:val="00B14BC5"/>
    <w:rsid w:val="00B45A0A"/>
    <w:rsid w:val="00B46817"/>
    <w:rsid w:val="00B471E4"/>
    <w:rsid w:val="00B50226"/>
    <w:rsid w:val="00B52E43"/>
    <w:rsid w:val="00B61A03"/>
    <w:rsid w:val="00B62747"/>
    <w:rsid w:val="00B90BEA"/>
    <w:rsid w:val="00B921AC"/>
    <w:rsid w:val="00B97432"/>
    <w:rsid w:val="00BA2F12"/>
    <w:rsid w:val="00BE7B2E"/>
    <w:rsid w:val="00BF33D4"/>
    <w:rsid w:val="00C1464B"/>
    <w:rsid w:val="00C3233B"/>
    <w:rsid w:val="00C342E6"/>
    <w:rsid w:val="00C5123F"/>
    <w:rsid w:val="00C95B58"/>
    <w:rsid w:val="00C96EBD"/>
    <w:rsid w:val="00CA76E4"/>
    <w:rsid w:val="00CD33FB"/>
    <w:rsid w:val="00CD4EC8"/>
    <w:rsid w:val="00CE0F49"/>
    <w:rsid w:val="00D10D67"/>
    <w:rsid w:val="00D419BA"/>
    <w:rsid w:val="00D42E8A"/>
    <w:rsid w:val="00D50D0D"/>
    <w:rsid w:val="00D92E88"/>
    <w:rsid w:val="00DB0D26"/>
    <w:rsid w:val="00DC24E1"/>
    <w:rsid w:val="00DC39A1"/>
    <w:rsid w:val="00DC3C17"/>
    <w:rsid w:val="00DC3D77"/>
    <w:rsid w:val="00E01A2C"/>
    <w:rsid w:val="00E66DC8"/>
    <w:rsid w:val="00E6715C"/>
    <w:rsid w:val="00E90317"/>
    <w:rsid w:val="00E954E4"/>
    <w:rsid w:val="00EA401D"/>
    <w:rsid w:val="00EA7BA4"/>
    <w:rsid w:val="00EB3160"/>
    <w:rsid w:val="00EC235A"/>
    <w:rsid w:val="00EC23CE"/>
    <w:rsid w:val="00F255D1"/>
    <w:rsid w:val="00F36267"/>
    <w:rsid w:val="00F55909"/>
    <w:rsid w:val="00F9232C"/>
    <w:rsid w:val="00FC4B6D"/>
    <w:rsid w:val="00FC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EAA0F6"/>
  <w15:docId w15:val="{0AC4CA14-3250-477D-9E5D-2BA9D2DB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2C94"/>
  </w:style>
  <w:style w:type="paragraph" w:styleId="Pta">
    <w:name w:val="footer"/>
    <w:basedOn w:val="Normlny"/>
    <w:link w:val="Pta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2C94"/>
  </w:style>
  <w:style w:type="character" w:customStyle="1" w:styleId="Predvolenpsmoodseku1">
    <w:name w:val="Predvolené písmo odseku1"/>
    <w:rsid w:val="00705450"/>
  </w:style>
  <w:style w:type="character" w:styleId="Hypertextovprepojenie">
    <w:name w:val="Hyperlink"/>
    <w:basedOn w:val="Predvolenpsmoodseku"/>
    <w:uiPriority w:val="99"/>
    <w:unhideWhenUsed/>
    <w:rsid w:val="00BF33D4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F33D4"/>
    <w:rPr>
      <w:color w:val="605E5C"/>
      <w:shd w:val="clear" w:color="auto" w:fill="E1DFDD"/>
    </w:rPr>
  </w:style>
  <w:style w:type="paragraph" w:customStyle="1" w:styleId="NormlnyOdsek">
    <w:name w:val="Normálny Odsek"/>
    <w:basedOn w:val="Normlny"/>
    <w:rsid w:val="00BF33D4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ekzoznamu">
    <w:name w:val="List Paragraph"/>
    <w:basedOn w:val="Normlny"/>
    <w:uiPriority w:val="34"/>
    <w:qFormat/>
    <w:rsid w:val="007A512C"/>
    <w:pPr>
      <w:ind w:left="720"/>
      <w:contextualSpacing/>
    </w:pPr>
  </w:style>
  <w:style w:type="character" w:customStyle="1" w:styleId="ra">
    <w:name w:val="ra"/>
    <w:basedOn w:val="Predvolenpsmoodseku"/>
    <w:rsid w:val="00F9232C"/>
  </w:style>
  <w:style w:type="character" w:customStyle="1" w:styleId="apple-converted-space">
    <w:name w:val="apple-converted-space"/>
    <w:basedOn w:val="Predvolenpsmoodseku"/>
    <w:rsid w:val="00F9232C"/>
  </w:style>
  <w:style w:type="character" w:styleId="Zvraznenie">
    <w:name w:val="Emphasis"/>
    <w:basedOn w:val="Predvolenpsmoodseku"/>
    <w:uiPriority w:val="20"/>
    <w:qFormat/>
    <w:rsid w:val="00F9232C"/>
    <w:rPr>
      <w:i/>
      <w:iCs/>
    </w:rPr>
  </w:style>
  <w:style w:type="paragraph" w:customStyle="1" w:styleId="p1">
    <w:name w:val="p1"/>
    <w:basedOn w:val="Normlny"/>
    <w:rsid w:val="00F9232C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eastAsia="sk-SK"/>
    </w:rPr>
  </w:style>
  <w:style w:type="paragraph" w:customStyle="1" w:styleId="p2">
    <w:name w:val="p2"/>
    <w:basedOn w:val="Normlny"/>
    <w:rsid w:val="00354A90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eastAsia="sk-SK"/>
    </w:rPr>
  </w:style>
  <w:style w:type="character" w:customStyle="1" w:styleId="s1">
    <w:name w:val="s1"/>
    <w:basedOn w:val="Predvolenpsmoodseku"/>
    <w:rsid w:val="00354A90"/>
    <w:rPr>
      <w:rFonts w:ascii="Times New Roman" w:hAnsi="Times New Roman" w:cs="Times New Roman" w:hint="default"/>
      <w:sz w:val="15"/>
      <w:szCs w:val="15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B921A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921AC"/>
    <w:rPr>
      <w:color w:val="954F72" w:themeColor="followedHyperlink"/>
      <w:u w:val="single"/>
    </w:rPr>
  </w:style>
  <w:style w:type="paragraph" w:customStyle="1" w:styleId="Default">
    <w:name w:val="Default"/>
    <w:rsid w:val="00093B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3B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3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Baričová SAŽP</dc:creator>
  <cp:keywords/>
  <dc:description/>
  <cp:lastModifiedBy>Patrícia Čunderlíková</cp:lastModifiedBy>
  <cp:revision>2</cp:revision>
  <cp:lastPrinted>2026-10-21T12:26:00Z</cp:lastPrinted>
  <dcterms:created xsi:type="dcterms:W3CDTF">2026-10-23T08:35:00Z</dcterms:created>
  <dcterms:modified xsi:type="dcterms:W3CDTF">2026-10-23T08:35:00Z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Potravinari\15. Uni spol. s r.o\PHZ\VARIABLES_PPA_PHZ Uni Košice, s.r.o..xlsx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Uni, spol. s r.o.</vt:lpwstr>
  </property>
  <property fmtid="{D5CDD505-2E9C-101B-9397-08002B2CF9AE}" pid="6" name="ObstaravatelUlicaCislo">
    <vt:lpwstr>Podnikateľská 3</vt:lpwstr>
  </property>
  <property fmtid="{D5CDD505-2E9C-101B-9397-08002B2CF9AE}" pid="7" name="ObstaravatelMesto">
    <vt:lpwstr>Košice</vt:lpwstr>
  </property>
  <property fmtid="{D5CDD505-2E9C-101B-9397-08002B2CF9AE}" pid="8" name="ObstaravatelPSC">
    <vt:lpwstr>040 17</vt:lpwstr>
  </property>
  <property fmtid="{D5CDD505-2E9C-101B-9397-08002B2CF9AE}" pid="9" name="ObstaravatelICO">
    <vt:lpwstr>36203939</vt:lpwstr>
  </property>
  <property fmtid="{D5CDD505-2E9C-101B-9397-08002B2CF9AE}" pid="10" name="ObstaravatelDIC">
    <vt:lpwstr>2020043146</vt:lpwstr>
  </property>
  <property fmtid="{D5CDD505-2E9C-101B-9397-08002B2CF9AE}" pid="11" name="StatutarnyOrgan">
    <vt:lpwstr>Henrich Burdiga</vt:lpwstr>
  </property>
  <property fmtid="{D5CDD505-2E9C-101B-9397-08002B2CF9AE}" pid="12" name="NazovZakazky">
    <vt:lpwstr>Inovácia výroby spoločnosti UNI, spol. s r.o.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07.04.2026 do 15:00 h</vt:lpwstr>
  </property>
  <property fmtid="{D5CDD505-2E9C-101B-9397-08002B2CF9AE}" pid="15" name="DatumOtvaraniaAVyhodnoteniaPonuk">
    <vt:lpwstr>07.04.2026 o 16:00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Vozidlo na prepravu pekárenských výrobkov - 3ks, Chladiaca vitrína do predajne - 2ks, Rezačka chleba - 1ks</vt:lpwstr>
  </property>
  <property fmtid="{D5CDD505-2E9C-101B-9397-08002B2CF9AE}" pid="22" name="DatumPodpisuVyzva">
    <vt:lpwstr>01.04.2026</vt:lpwstr>
  </property>
  <property fmtid="{D5CDD505-2E9C-101B-9397-08002B2CF9AE}" pid="23" name="KodProjektu">
    <vt:lpwstr>IRZ-260328-00448</vt:lpwstr>
  </property>
  <property fmtid="{D5CDD505-2E9C-101B-9397-08002B2CF9AE}" pid="24" name="IDObstaravania">
    <vt:lpwstr>76262</vt:lpwstr>
  </property>
  <property fmtid="{D5CDD505-2E9C-101B-9397-08002B2CF9AE}" pid="25" name="DatumPodpisuZaznam">
    <vt:lpwstr>07.04.2026</vt:lpwstr>
  </property>
  <property fmtid="{D5CDD505-2E9C-101B-9397-08002B2CF9AE}" pid="26" name="NazovProjektu">
    <vt:lpwstr>Inovácia výroby spoločnosti UNI, spol. s r.o.</vt:lpwstr>
  </property>
  <property fmtid="{D5CDD505-2E9C-101B-9397-08002B2CF9AE}" pid="27" name="DatumPodpisuSplnomocnenie">
    <vt:lpwstr>13.03.2026</vt:lpwstr>
  </property>
  <property fmtid="{D5CDD505-2E9C-101B-9397-08002B2CF9AE}" pid="28" name="IDUdajeUchadzac1">
    <vt:lpwstr>AGROSPOL Kalinovo, s.r.o., Zvolenská cesta 2740, Lučenec 984 01, IČO: 44977662</vt:lpwstr>
  </property>
  <property fmtid="{D5CDD505-2E9C-101B-9397-08002B2CF9AE}" pid="29" name="PonukaUchadzac1">
    <vt:lpwstr>221 400,50</vt:lpwstr>
  </property>
  <property fmtid="{D5CDD505-2E9C-101B-9397-08002B2CF9AE}" pid="30" name="IDUdajeUchadzac2">
    <vt:lpwstr>TEKMA SLOVENSKO s.r.o., Bystrický rad 314/69, 960 01 Zvolen, IČO: 48 300 918</vt:lpwstr>
  </property>
  <property fmtid="{D5CDD505-2E9C-101B-9397-08002B2CF9AE}" pid="31" name="PonukaUchadzac2">
    <vt:lpwstr>217 350,85</vt:lpwstr>
  </property>
  <property fmtid="{D5CDD505-2E9C-101B-9397-08002B2CF9AE}" pid="32" name="IDUdajeUchadzac3">
    <vt:lpwstr>MILKING, spol. s r.o., Studená 21, 821 04 Bratislava, IČO: 31 348 173</vt:lpwstr>
  </property>
  <property fmtid="{D5CDD505-2E9C-101B-9397-08002B2CF9AE}" pid="33" name="PonukaUchadzac3">
    <vt:lpwstr>257 421,50</vt:lpwstr>
  </property>
  <property fmtid="{D5CDD505-2E9C-101B-9397-08002B2CF9AE}" pid="34" name="PHZbezDPH">
    <vt:lpwstr>232 057,62</vt:lpwstr>
  </property>
  <property fmtid="{D5CDD505-2E9C-101B-9397-08002B2CF9AE}" pid="35" name="PHZsDPH">
    <vt:lpwstr>278 469,14</vt:lpwstr>
  </property>
</Properties>
</file>