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18867D5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B126C3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B126C3">
        <w:rPr>
          <w:rFonts w:asciiTheme="minorHAnsi" w:hAnsiTheme="minorHAnsi" w:cstheme="minorHAnsi"/>
          <w:b w:val="0"/>
          <w:bCs w:val="0"/>
          <w:sz w:val="22"/>
          <w:szCs w:val="22"/>
        </w:rPr>
        <w:t>xxx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1B626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EE1775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58152177" w14:textId="0BE2372D" w:rsidR="001B6266" w:rsidRPr="00AA2D20" w:rsidRDefault="00A74C7D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1B6266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1B6266">
        <w:rPr>
          <w:rFonts w:asciiTheme="minorHAnsi" w:hAnsiTheme="minorHAnsi" w:cstheme="minorHAnsi"/>
          <w:iCs/>
          <w:sz w:val="22"/>
          <w:szCs w:val="22"/>
        </w:rPr>
        <w:t>:</w:t>
      </w:r>
      <w:r w:rsidRPr="001B626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1B6266">
        <w:rPr>
          <w:rFonts w:asciiTheme="minorHAnsi" w:hAnsiTheme="minorHAnsi" w:cstheme="minorHAnsi"/>
          <w:iCs/>
          <w:sz w:val="22"/>
          <w:szCs w:val="22"/>
        </w:rPr>
        <w:tab/>
      </w:r>
      <w:r w:rsidR="00DD3EE5" w:rsidRPr="00AA2D20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</w:p>
    <w:p w14:paraId="2D825CE6" w14:textId="54429C69" w:rsidR="001926B0" w:rsidRPr="00AA2D20" w:rsidRDefault="001B6266" w:rsidP="001B6266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AA2D20">
        <w:rPr>
          <w:rFonts w:asciiTheme="minorHAnsi" w:hAnsiTheme="minorHAnsi"/>
          <w:iCs/>
          <w:sz w:val="22"/>
          <w:szCs w:val="22"/>
        </w:rPr>
        <w:t xml:space="preserve">Kontaktní osoba ve věcech smluvních: </w:t>
      </w:r>
      <w:r w:rsidRPr="00AA2D20">
        <w:rPr>
          <w:rFonts w:asciiTheme="minorHAnsi" w:hAnsiTheme="minorHAnsi"/>
          <w:iCs/>
          <w:sz w:val="22"/>
          <w:szCs w:val="22"/>
        </w:rPr>
        <w:tab/>
      </w:r>
      <w:r w:rsidR="001926B0" w:rsidRPr="00AA2D20">
        <w:rPr>
          <w:rFonts w:asciiTheme="minorHAnsi" w:hAnsiTheme="minorHAnsi"/>
          <w:iCs/>
          <w:sz w:val="22"/>
          <w:szCs w:val="22"/>
        </w:rPr>
        <w:t>Ing. Miloš Havránek, generální ředitel</w:t>
      </w:r>
    </w:p>
    <w:p w14:paraId="1DE62714" w14:textId="67CDBF2A" w:rsidR="001B6266" w:rsidRPr="00AA2D20" w:rsidRDefault="001926B0" w:rsidP="001B6266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AA2D20">
        <w:rPr>
          <w:rFonts w:asciiTheme="minorHAnsi" w:hAnsiTheme="minorHAnsi"/>
          <w:iCs/>
          <w:sz w:val="22"/>
          <w:szCs w:val="22"/>
        </w:rPr>
        <w:t>Kontaktní osoba ve věcech technických:</w:t>
      </w:r>
      <w:r w:rsidRPr="00AA2D20">
        <w:rPr>
          <w:rFonts w:asciiTheme="minorHAnsi" w:hAnsiTheme="minorHAnsi"/>
          <w:iCs/>
          <w:sz w:val="22"/>
          <w:szCs w:val="22"/>
        </w:rPr>
        <w:tab/>
      </w:r>
      <w:r w:rsidR="001B6266" w:rsidRPr="00AA2D20">
        <w:rPr>
          <w:rFonts w:asciiTheme="minorHAnsi" w:hAnsiTheme="minorHAnsi"/>
          <w:iCs/>
          <w:sz w:val="22"/>
          <w:szCs w:val="22"/>
        </w:rPr>
        <w:t>Ing. Vladimír Ryšavý</w:t>
      </w:r>
    </w:p>
    <w:p w14:paraId="2175E709" w14:textId="5F5AC421" w:rsidR="001B6266" w:rsidRPr="00AA2D20" w:rsidRDefault="001B6266" w:rsidP="001B6266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AA2D20">
        <w:rPr>
          <w:rFonts w:asciiTheme="minorHAnsi" w:hAnsiTheme="minorHAnsi"/>
          <w:iCs/>
          <w:sz w:val="22"/>
          <w:szCs w:val="22"/>
        </w:rPr>
        <w:tab/>
      </w:r>
      <w:r w:rsidR="00B126C3" w:rsidRPr="00AA2D20">
        <w:rPr>
          <w:rFonts w:asciiTheme="minorHAnsi" w:hAnsiTheme="minorHAnsi"/>
          <w:iCs/>
          <w:sz w:val="22"/>
          <w:szCs w:val="22"/>
        </w:rPr>
        <w:t>vedoucí odboru nákupu a logistiky</w:t>
      </w:r>
    </w:p>
    <w:p w14:paraId="432D03A9" w14:textId="77777777" w:rsidR="001B6266" w:rsidRPr="00AA2D20" w:rsidRDefault="001B6266" w:rsidP="001B6266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AA2D20">
        <w:rPr>
          <w:rFonts w:asciiTheme="minorHAnsi" w:hAnsi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AA2D20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30F2377F" w14:textId="3D00EE96" w:rsidR="001B6266" w:rsidRPr="00AA2D20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AA2D20">
        <w:rPr>
          <w:rFonts w:asciiTheme="minorHAnsi" w:hAnsiTheme="minorHAnsi"/>
          <w:iCs/>
          <w:sz w:val="22"/>
          <w:szCs w:val="22"/>
        </w:rPr>
        <w:tab/>
        <w:t>František Majer</w:t>
      </w:r>
    </w:p>
    <w:p w14:paraId="5747D974" w14:textId="77777777" w:rsidR="001B6266" w:rsidRPr="00464CAB" w:rsidRDefault="001B6266" w:rsidP="001B6266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7A6E1A91" w14:textId="77777777" w:rsidR="001B6266" w:rsidRPr="00FA58F5" w:rsidRDefault="001B6266" w:rsidP="001B6266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543 171 658, e-mail: </w:t>
      </w:r>
      <w:hyperlink r:id="rId9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fmajer@dpmb.cz</w:t>
        </w:r>
      </w:hyperlink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4D429F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3313F69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Název společnosti </w:t>
      </w:r>
    </w:p>
    <w:p w14:paraId="235A93E3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Sídlo: </w:t>
      </w:r>
    </w:p>
    <w:p w14:paraId="64E81ECA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C57CFB">
        <w:rPr>
          <w:rFonts w:asciiTheme="minorHAnsi" w:hAnsiTheme="minorHAnsi" w:cstheme="minorHAnsi"/>
          <w:iCs/>
          <w:sz w:val="22"/>
          <w:szCs w:val="22"/>
        </w:rPr>
        <w:t>v obchodním rejstříku vedeným …………. soudem v 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37F2157B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</w:p>
    <w:p w14:paraId="5D2EF150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 (Jméno; Příjmení, Telefon; E-mail): </w:t>
      </w:r>
    </w:p>
    <w:p w14:paraId="6CEC7DE6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 (Jméno; Příjmení, Telefon; E-mail): </w:t>
      </w:r>
    </w:p>
    <w:p w14:paraId="47A6D9B7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66FB1061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48B03D58" w14:textId="77777777" w:rsidR="00B126C3" w:rsidRPr="003B4E99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2C2E2639" w14:textId="77777777" w:rsidR="00B126C3" w:rsidRPr="00C57CFB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C57CF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017D169A" w14:textId="77777777" w:rsidR="00B126C3" w:rsidRPr="0080167C" w:rsidRDefault="00B126C3" w:rsidP="00B126C3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6D8C6C5" w14:textId="77777777" w:rsidR="00B126C3" w:rsidRDefault="00B126C3" w:rsidP="00B126C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202ACB4D" w14:textId="77777777" w:rsidR="004D429F" w:rsidRDefault="004D429F" w:rsidP="004D429F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900CC0D" w14:textId="77777777" w:rsidR="00B126C3" w:rsidRDefault="00B126C3" w:rsidP="004D429F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7A8D74F" w14:textId="77777777" w:rsidR="00B126C3" w:rsidRDefault="00B126C3" w:rsidP="004D429F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25AF8364" w14:textId="77777777" w:rsidR="00B126C3" w:rsidRDefault="00B126C3" w:rsidP="004D429F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C118C75" w14:textId="77777777" w:rsidR="00B126C3" w:rsidRDefault="00B126C3" w:rsidP="004D429F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C36CC18" w14:textId="77777777" w:rsidR="00B126C3" w:rsidRDefault="00B126C3" w:rsidP="004D429F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483F315D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1B6266">
        <w:rPr>
          <w:rFonts w:asciiTheme="minorHAnsi" w:hAnsiTheme="minorHAnsi" w:cstheme="minorHAnsi"/>
          <w:sz w:val="22"/>
          <w:szCs w:val="22"/>
        </w:rPr>
        <w:t>sou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205F65">
        <w:rPr>
          <w:rFonts w:ascii="Calibri" w:hAnsi="Calibri" w:cs="Calibri"/>
          <w:b/>
          <w:bCs/>
          <w:sz w:val="22"/>
          <w:szCs w:val="22"/>
        </w:rPr>
        <w:t>opracovan</w:t>
      </w:r>
      <w:r w:rsidR="00B126C3">
        <w:rPr>
          <w:rFonts w:ascii="Calibri" w:hAnsi="Calibri" w:cs="Calibri"/>
          <w:b/>
          <w:bCs/>
          <w:sz w:val="22"/>
          <w:szCs w:val="22"/>
        </w:rPr>
        <w:t>é</w:t>
      </w:r>
      <w:r w:rsidR="00205F65">
        <w:rPr>
          <w:rFonts w:ascii="Calibri" w:hAnsi="Calibri" w:cs="Calibri"/>
          <w:b/>
          <w:bCs/>
          <w:sz w:val="22"/>
          <w:szCs w:val="22"/>
        </w:rPr>
        <w:t xml:space="preserve"> obruč</w:t>
      </w:r>
      <w:r w:rsidR="00B126C3">
        <w:rPr>
          <w:rFonts w:ascii="Calibri" w:hAnsi="Calibri" w:cs="Calibri"/>
          <w:b/>
          <w:bCs/>
          <w:sz w:val="22"/>
          <w:szCs w:val="22"/>
        </w:rPr>
        <w:t>e</w:t>
      </w:r>
      <w:r w:rsidR="00205F65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05F65" w:rsidRPr="00205F65">
        <w:rPr>
          <w:rFonts w:ascii="Cambria Math" w:hAnsi="Cambria Math" w:cs="Cambria Math"/>
          <w:b/>
          <w:bCs/>
          <w:sz w:val="22"/>
          <w:szCs w:val="22"/>
        </w:rPr>
        <w:t>⌀</w:t>
      </w:r>
      <w:r w:rsidR="00205F65" w:rsidRPr="00205F65">
        <w:rPr>
          <w:rFonts w:ascii="Calibri" w:hAnsi="Calibri" w:cs="Calibri"/>
          <w:b/>
          <w:bCs/>
          <w:sz w:val="22"/>
          <w:szCs w:val="22"/>
        </w:rPr>
        <w:t xml:space="preserve">610 </w:t>
      </w:r>
      <w:r w:rsidR="00A03386">
        <w:rPr>
          <w:rFonts w:ascii="Calibri" w:hAnsi="Calibri" w:cs="Calibri"/>
          <w:b/>
          <w:bCs/>
          <w:sz w:val="22"/>
          <w:szCs w:val="22"/>
        </w:rPr>
        <w:t xml:space="preserve">mm </w:t>
      </w:r>
      <w:r w:rsidR="00205F65" w:rsidRPr="00205F65">
        <w:rPr>
          <w:rFonts w:ascii="Calibri" w:hAnsi="Calibri" w:cs="Calibri"/>
          <w:b/>
          <w:bCs/>
          <w:sz w:val="22"/>
          <w:szCs w:val="22"/>
        </w:rPr>
        <w:t xml:space="preserve">a </w:t>
      </w:r>
      <w:r w:rsidR="00C754C1">
        <w:rPr>
          <w:rFonts w:ascii="Calibri" w:hAnsi="Calibri" w:cs="Calibri"/>
          <w:b/>
          <w:bCs/>
          <w:sz w:val="22"/>
          <w:szCs w:val="22"/>
        </w:rPr>
        <w:br/>
      </w:r>
      <w:r w:rsidR="00205F65" w:rsidRPr="00205F65">
        <w:rPr>
          <w:rFonts w:ascii="Cambria Math" w:hAnsi="Cambria Math" w:cs="Cambria Math"/>
          <w:b/>
          <w:bCs/>
          <w:sz w:val="22"/>
          <w:szCs w:val="22"/>
        </w:rPr>
        <w:t>⌀</w:t>
      </w:r>
      <w:r w:rsidR="00205F65" w:rsidRPr="00205F65">
        <w:rPr>
          <w:rFonts w:ascii="Calibri" w:hAnsi="Calibri" w:cs="Calibri"/>
          <w:b/>
          <w:bCs/>
          <w:sz w:val="22"/>
          <w:szCs w:val="22"/>
        </w:rPr>
        <w:t>700</w:t>
      </w:r>
      <w:r w:rsidR="00C754C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05F65" w:rsidRPr="00205F65">
        <w:rPr>
          <w:rFonts w:ascii="Calibri" w:hAnsi="Calibri" w:cs="Calibri"/>
          <w:b/>
          <w:bCs/>
          <w:sz w:val="22"/>
          <w:szCs w:val="22"/>
        </w:rPr>
        <w:t>mm pro tramvajová vozidla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. </w:t>
      </w:r>
      <w:r w:rsidR="00651998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Pr="0080167C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1D66A7B7" w:rsidR="00B30FB7" w:rsidRPr="001B6266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1B6266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1B6266" w:rsidRPr="001B6266">
        <w:rPr>
          <w:rFonts w:asciiTheme="minorHAnsi" w:hAnsiTheme="minorHAnsi" w:cstheme="minorHAnsi"/>
          <w:sz w:val="22"/>
          <w:szCs w:val="22"/>
        </w:rPr>
        <w:t>1 roku</w:t>
      </w:r>
      <w:r w:rsidRPr="001B6266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1B6266">
        <w:rPr>
          <w:rFonts w:asciiTheme="minorHAnsi" w:hAnsiTheme="minorHAnsi" w:cstheme="minorHAnsi"/>
          <w:sz w:val="22"/>
          <w:szCs w:val="22"/>
        </w:rPr>
        <w:t>I</w:t>
      </w:r>
      <w:r w:rsidRPr="001B6266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1B626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6758E427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773F60">
        <w:rPr>
          <w:rFonts w:asciiTheme="minorHAnsi" w:hAnsiTheme="minorHAnsi" w:cstheme="minorHAnsi"/>
          <w:sz w:val="22"/>
          <w:szCs w:val="22"/>
        </w:rPr>
        <w:t>16</w:t>
      </w:r>
      <w:r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 w:cstheme="minorHAnsi"/>
          <w:sz w:val="22"/>
          <w:szCs w:val="22"/>
        </w:rPr>
        <w:t>tý</w:t>
      </w:r>
      <w:r w:rsidRPr="001B6266">
        <w:rPr>
          <w:rFonts w:asciiTheme="minorHAnsi" w:hAnsiTheme="minorHAnsi" w:cstheme="minorHAnsi"/>
          <w:sz w:val="22"/>
          <w:szCs w:val="22"/>
        </w:rPr>
        <w:t xml:space="preserve">dnů od data odeslání dílčí objednávky prodávajícímu, pokud nebude </w:t>
      </w:r>
      <w:r w:rsidR="0004283C" w:rsidRPr="001B6266">
        <w:rPr>
          <w:rFonts w:asciiTheme="minorHAnsi" w:hAnsiTheme="minorHAnsi" w:cstheme="minorHAnsi"/>
          <w:sz w:val="22"/>
          <w:szCs w:val="22"/>
        </w:rPr>
        <w:t xml:space="preserve">v </w:t>
      </w:r>
      <w:r w:rsidRPr="001B6266">
        <w:rPr>
          <w:rFonts w:asciiTheme="minorHAnsi" w:hAnsiTheme="minorHAnsi" w:cstheme="minorHAnsi"/>
          <w:sz w:val="22"/>
          <w:szCs w:val="22"/>
        </w:rPr>
        <w:t xml:space="preserve">dílčí objednávce uvedeno jinak. </w:t>
      </w:r>
    </w:p>
    <w:p w14:paraId="4F5CB833" w14:textId="112CF293" w:rsidR="00B30FB7" w:rsidRPr="001B6266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1B6266">
        <w:rPr>
          <w:rFonts w:asciiTheme="minorHAnsi" w:hAnsiTheme="minorHAnsi" w:cstheme="minorHAnsi"/>
          <w:sz w:val="22"/>
          <w:szCs w:val="22"/>
        </w:rPr>
        <w:t>Předpokládaným místem dodání je Brno, přesné místo</w:t>
      </w:r>
      <w:r w:rsidR="008601A0" w:rsidRPr="001B6266">
        <w:rPr>
          <w:rFonts w:asciiTheme="minorHAnsi" w:hAnsiTheme="minorHAnsi" w:cstheme="minorHAnsi"/>
          <w:sz w:val="22"/>
          <w:szCs w:val="22"/>
        </w:rPr>
        <w:t xml:space="preserve"> dodání</w:t>
      </w:r>
      <w:r w:rsidRPr="001B6266">
        <w:rPr>
          <w:rFonts w:asciiTheme="minorHAnsi" w:hAnsiTheme="minorHAnsi" w:cstheme="minorHAnsi"/>
          <w:sz w:val="22"/>
          <w:szCs w:val="22"/>
        </w:rPr>
        <w:t xml:space="preserve"> kupující vždy uvede v dílčí objednávce.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07D714A4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</w:t>
      </w:r>
      <w:r w:rsidR="009817CF" w:rsidRPr="001B6266">
        <w:rPr>
          <w:rFonts w:asciiTheme="minorHAnsi" w:hAnsiTheme="minorHAnsi" w:cstheme="minorHAnsi"/>
          <w:sz w:val="22"/>
          <w:szCs w:val="22"/>
        </w:rPr>
        <w:t xml:space="preserve">výši </w:t>
      </w:r>
      <w:proofErr w:type="spellStart"/>
      <w:r w:rsidR="00B126C3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126C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B126C3">
        <w:rPr>
          <w:rFonts w:asciiTheme="minorHAnsi" w:hAnsiTheme="minorHAnsi" w:cstheme="minorHAnsi"/>
          <w:b/>
          <w:bCs/>
          <w:sz w:val="22"/>
          <w:szCs w:val="22"/>
        </w:rPr>
        <w:t>xxx</w:t>
      </w:r>
      <w:proofErr w:type="spellEnd"/>
      <w:r w:rsidR="00BC4963" w:rsidRPr="00F44522">
        <w:rPr>
          <w:rFonts w:asciiTheme="minorHAnsi" w:hAnsiTheme="minorHAnsi" w:cstheme="minorHAnsi"/>
          <w:b/>
          <w:bCs/>
          <w:sz w:val="22"/>
          <w:szCs w:val="22"/>
        </w:rPr>
        <w:t xml:space="preserve"> Kč bez DPH</w:t>
      </w:r>
      <w:r w:rsidR="00BC4963" w:rsidRPr="001B6266">
        <w:rPr>
          <w:rFonts w:asciiTheme="minorHAnsi" w:hAnsiTheme="minorHAnsi" w:cstheme="minorHAnsi"/>
          <w:sz w:val="22"/>
          <w:szCs w:val="22"/>
        </w:rPr>
        <w:t>.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1314B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0FBEE65" w14:textId="77777777" w:rsidR="00147F4C" w:rsidRDefault="00147F4C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5113EDF5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="00B126C3"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="00B126C3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B126C3"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="00B126C3"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="00B126C3" w:rsidRPr="00C57CFB">
        <w:rPr>
          <w:rFonts w:asciiTheme="minorHAnsi" w:hAnsiTheme="minorHAnsi"/>
          <w:sz w:val="22"/>
          <w:szCs w:val="22"/>
        </w:rPr>
        <w:t xml:space="preserve">., tel.: </w:t>
      </w:r>
      <w:r w:rsidR="00B126C3">
        <w:rPr>
          <w:rFonts w:asciiTheme="minorHAnsi" w:hAnsiTheme="minorHAnsi"/>
          <w:sz w:val="22"/>
          <w:szCs w:val="22"/>
        </w:rPr>
        <w:t>………………</w:t>
      </w:r>
    </w:p>
    <w:p w14:paraId="4E6C72B6" w14:textId="5866BF07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1B6266" w:rsidRPr="001B6266">
        <w:rPr>
          <w:rFonts w:asciiTheme="minorHAnsi" w:hAnsiTheme="minorHAnsi" w:cstheme="minorHAnsi"/>
          <w:sz w:val="22"/>
          <w:szCs w:val="22"/>
        </w:rPr>
        <w:t>fmajer</w:t>
      </w:r>
      <w:r w:rsidRPr="001B6266">
        <w:rPr>
          <w:rFonts w:asciiTheme="minorHAnsi" w:hAnsiTheme="minorHAnsi" w:cstheme="minorHAnsi"/>
          <w:sz w:val="22"/>
          <w:szCs w:val="22"/>
        </w:rPr>
        <w:t>@</w:t>
      </w:r>
      <w:r w:rsidR="001B6266" w:rsidRPr="001B6266">
        <w:rPr>
          <w:rFonts w:asciiTheme="minorHAnsi" w:hAnsiTheme="minorHAnsi" w:cstheme="minorHAnsi"/>
          <w:sz w:val="22"/>
          <w:szCs w:val="22"/>
        </w:rPr>
        <w:t>dpmb.cz</w:t>
      </w:r>
      <w:r w:rsidR="0042510D" w:rsidRPr="001B6266">
        <w:rPr>
          <w:rFonts w:asciiTheme="minorHAnsi" w:hAnsiTheme="minorHAnsi" w:cstheme="minorHAnsi"/>
          <w:sz w:val="22"/>
          <w:szCs w:val="22"/>
        </w:rPr>
        <w:t>,</w:t>
      </w:r>
      <w:r w:rsidR="00423311" w:rsidRPr="001B626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1B6266">
        <w:rPr>
          <w:rFonts w:asciiTheme="minorHAnsi" w:hAnsiTheme="minorHAnsi" w:cstheme="minorHAnsi"/>
          <w:sz w:val="22"/>
          <w:szCs w:val="22"/>
        </w:rPr>
        <w:t>tel.</w:t>
      </w:r>
      <w:r w:rsidR="003730A5" w:rsidRPr="001B6266">
        <w:rPr>
          <w:rFonts w:asciiTheme="minorHAnsi" w:hAnsiTheme="minorHAnsi" w:cstheme="minorHAnsi"/>
          <w:sz w:val="22"/>
          <w:szCs w:val="22"/>
        </w:rPr>
        <w:t>:</w:t>
      </w:r>
      <w:r w:rsidR="00E63375" w:rsidRPr="001B6266">
        <w:rPr>
          <w:rFonts w:asciiTheme="minorHAnsi" w:hAnsiTheme="minorHAnsi"/>
          <w:sz w:val="22"/>
          <w:szCs w:val="22"/>
        </w:rPr>
        <w:t xml:space="preserve"> </w:t>
      </w:r>
      <w:r w:rsidR="001B6266" w:rsidRPr="001B6266">
        <w:rPr>
          <w:rFonts w:asciiTheme="minorHAnsi" w:hAnsiTheme="minorHAnsi"/>
          <w:sz w:val="22"/>
          <w:szCs w:val="22"/>
        </w:rPr>
        <w:t>543171658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lastRenderedPageBreak/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1B6266">
        <w:rPr>
          <w:rFonts w:asciiTheme="minorHAnsi" w:hAnsiTheme="minorHAnsi"/>
          <w:sz w:val="22"/>
          <w:szCs w:val="22"/>
        </w:rPr>
        <w:t>6</w:t>
      </w:r>
      <w:r w:rsidR="00254120" w:rsidRPr="001B6266">
        <w:rPr>
          <w:rFonts w:asciiTheme="minorHAnsi" w:hAnsiTheme="minorHAnsi"/>
          <w:sz w:val="22"/>
          <w:szCs w:val="22"/>
        </w:rPr>
        <w:t>.00</w:t>
      </w:r>
      <w:r w:rsidRPr="001B6266">
        <w:rPr>
          <w:rFonts w:asciiTheme="minorHAnsi" w:hAnsiTheme="minorHAnsi"/>
          <w:sz w:val="22"/>
          <w:szCs w:val="22"/>
        </w:rPr>
        <w:t xml:space="preserve"> do 13</w:t>
      </w:r>
      <w:r w:rsidR="00237483" w:rsidRPr="001B6266">
        <w:rPr>
          <w:rFonts w:asciiTheme="minorHAnsi" w:hAnsiTheme="minorHAnsi"/>
          <w:sz w:val="22"/>
          <w:szCs w:val="22"/>
        </w:rPr>
        <w:t>.</w:t>
      </w:r>
      <w:r w:rsidRPr="001B6266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489B765D" w:rsidR="00BC248D" w:rsidRPr="00644915" w:rsidRDefault="00A67232" w:rsidP="00902FFD">
      <w:pPr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902FFD">
        <w:rPr>
          <w:rFonts w:asciiTheme="minorHAnsi" w:hAnsiTheme="minorHAnsi"/>
          <w:sz w:val="22"/>
          <w:szCs w:val="22"/>
          <w:highlight w:val="yellow"/>
        </w:rPr>
        <w:t>„Prodávající je povinen ke každé jednotlivé dodávce obručí předat kupujícímu inspekční certifikát 3.1 vystavený v souladu s normou EN 10204, a dále protokol o měření tvrdosti vztahující se k dodávaným obručím</w:t>
      </w:r>
      <w:r w:rsidRPr="00A67232">
        <w:rPr>
          <w:rFonts w:asciiTheme="minorHAnsi" w:hAnsiTheme="minorHAnsi"/>
          <w:b/>
          <w:bCs/>
          <w:sz w:val="22"/>
          <w:szCs w:val="22"/>
          <w:highlight w:val="yellow"/>
        </w:rPr>
        <w:t>.“</w:t>
      </w: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1BFAA27B" w14:textId="0726A9CE" w:rsidR="00773F60" w:rsidRDefault="00320468" w:rsidP="00205F6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084F8C4A" w14:textId="7358ABF3" w:rsidR="001510A3" w:rsidRPr="00205F65" w:rsidRDefault="001510A3" w:rsidP="00205F6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510A3">
        <w:rPr>
          <w:rFonts w:asciiTheme="minorHAnsi" w:hAnsiTheme="minorHAnsi" w:cstheme="minorHAnsi"/>
          <w:color w:val="000000" w:themeColor="text1"/>
          <w:sz w:val="22"/>
          <w:szCs w:val="22"/>
        </w:rPr>
        <w:t>příloha č. 3 - profil DPMB_004_komplet</w:t>
      </w:r>
    </w:p>
    <w:p w14:paraId="306C992A" w14:textId="5BF102B4" w:rsidR="007C2FFC" w:rsidRDefault="000318D2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B126C3">
        <w:rPr>
          <w:rFonts w:asciiTheme="minorHAnsi" w:hAnsiTheme="minorHAnsi" w:cstheme="minorHAnsi"/>
          <w:sz w:val="22"/>
          <w:szCs w:val="22"/>
        </w:rPr>
        <w:t>……</w:t>
      </w:r>
      <w:proofErr w:type="gramStart"/>
      <w:r w:rsidR="00B126C3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B126C3">
        <w:rPr>
          <w:rFonts w:asciiTheme="minorHAnsi" w:hAnsiTheme="minorHAnsi" w:cstheme="minorHAnsi"/>
          <w:sz w:val="22"/>
          <w:szCs w:val="22"/>
        </w:rPr>
        <w:t>.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517CF84A" w14:textId="77777777" w:rsidR="001926B0" w:rsidRDefault="001926B0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6768952E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4B04402" w:rsidR="008859BE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bookmarkStart w:id="1" w:name="lema13"/>
      <w:bookmarkStart w:id="2" w:name="firma_bu"/>
      <w:bookmarkEnd w:id="1"/>
      <w:bookmarkEnd w:id="2"/>
      <w:r w:rsidR="00B126C3">
        <w:rPr>
          <w:rFonts w:asciiTheme="minorHAnsi" w:hAnsiTheme="minorHAnsi" w:cstheme="minorHAnsi"/>
          <w:sz w:val="22"/>
          <w:szCs w:val="22"/>
        </w:rPr>
        <w:t>xxx</w:t>
      </w:r>
    </w:p>
    <w:p w14:paraId="3AD4EDFF" w14:textId="457685F6" w:rsidR="000B2A85" w:rsidRDefault="001B6266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r w:rsidR="00B126C3">
        <w:rPr>
          <w:rFonts w:asciiTheme="minorHAnsi" w:hAnsiTheme="minorHAnsi" w:cstheme="minorHAnsi"/>
          <w:sz w:val="22"/>
          <w:szCs w:val="22"/>
        </w:rPr>
        <w:t>xxx</w:t>
      </w:r>
    </w:p>
    <w:sectPr w:rsidR="000B2A85" w:rsidSect="00766547">
      <w:footerReference w:type="even" r:id="rId10"/>
      <w:footerReference w:type="default" r:id="rId11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CF25E" w14:textId="77777777" w:rsidR="00EE1775" w:rsidRDefault="00EE1775">
      <w:r>
        <w:separator/>
      </w:r>
    </w:p>
  </w:endnote>
  <w:endnote w:type="continuationSeparator" w:id="0">
    <w:p w14:paraId="541B7DD8" w14:textId="77777777" w:rsidR="00EE1775" w:rsidRDefault="00EE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661BA312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1B6266">
          <w:rPr>
            <w:rFonts w:asciiTheme="minorHAnsi" w:hAnsiTheme="minorHAnsi" w:cstheme="minorHAnsi"/>
            <w:sz w:val="20"/>
            <w:szCs w:val="20"/>
          </w:rPr>
          <w:t>2</w:t>
        </w:r>
        <w:r w:rsidR="00B126C3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="00B126C3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1B626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6C225" w14:textId="77777777" w:rsidR="00EE1775" w:rsidRDefault="00EE1775">
      <w:r>
        <w:separator/>
      </w:r>
    </w:p>
  </w:footnote>
  <w:footnote w:type="continuationSeparator" w:id="0">
    <w:p w14:paraId="30EF5F7E" w14:textId="77777777" w:rsidR="00EE1775" w:rsidRDefault="00EE1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160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1165"/>
    <w:rsid w:val="0013293F"/>
    <w:rsid w:val="00132D90"/>
    <w:rsid w:val="0013338E"/>
    <w:rsid w:val="00140F12"/>
    <w:rsid w:val="00147F4C"/>
    <w:rsid w:val="001510A3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26B0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266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5F65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F44"/>
    <w:rsid w:val="00254120"/>
    <w:rsid w:val="00255067"/>
    <w:rsid w:val="002578A4"/>
    <w:rsid w:val="002578DC"/>
    <w:rsid w:val="0026166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872"/>
    <w:rsid w:val="003119DB"/>
    <w:rsid w:val="00311B74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286A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0C8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0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073"/>
    <w:rsid w:val="00483DBB"/>
    <w:rsid w:val="00484F5D"/>
    <w:rsid w:val="00485A23"/>
    <w:rsid w:val="00486883"/>
    <w:rsid w:val="00487D5B"/>
    <w:rsid w:val="004914E1"/>
    <w:rsid w:val="0049322D"/>
    <w:rsid w:val="00495F54"/>
    <w:rsid w:val="00496CA2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429F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3BE5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17F7B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6FA0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569"/>
    <w:rsid w:val="005F4716"/>
    <w:rsid w:val="005F4D99"/>
    <w:rsid w:val="005F57A4"/>
    <w:rsid w:val="005F5973"/>
    <w:rsid w:val="005F6165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3D0D"/>
    <w:rsid w:val="00624045"/>
    <w:rsid w:val="00624C5E"/>
    <w:rsid w:val="00625C84"/>
    <w:rsid w:val="00626D5D"/>
    <w:rsid w:val="00635371"/>
    <w:rsid w:val="0063780A"/>
    <w:rsid w:val="00640446"/>
    <w:rsid w:val="00640B90"/>
    <w:rsid w:val="006410A6"/>
    <w:rsid w:val="00642E40"/>
    <w:rsid w:val="00644915"/>
    <w:rsid w:val="006475C5"/>
    <w:rsid w:val="00647791"/>
    <w:rsid w:val="00647B72"/>
    <w:rsid w:val="00650ADF"/>
    <w:rsid w:val="00651998"/>
    <w:rsid w:val="0065281C"/>
    <w:rsid w:val="00655F63"/>
    <w:rsid w:val="00656876"/>
    <w:rsid w:val="006600A5"/>
    <w:rsid w:val="0066387F"/>
    <w:rsid w:val="00663956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28E2"/>
    <w:rsid w:val="006F343F"/>
    <w:rsid w:val="007001DB"/>
    <w:rsid w:val="00703106"/>
    <w:rsid w:val="0070384F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73F60"/>
    <w:rsid w:val="00780BCA"/>
    <w:rsid w:val="00781671"/>
    <w:rsid w:val="00782AAA"/>
    <w:rsid w:val="00782C08"/>
    <w:rsid w:val="00783B3F"/>
    <w:rsid w:val="007852D2"/>
    <w:rsid w:val="00786A96"/>
    <w:rsid w:val="007873D3"/>
    <w:rsid w:val="007911E7"/>
    <w:rsid w:val="007927D0"/>
    <w:rsid w:val="007928A4"/>
    <w:rsid w:val="00792CAD"/>
    <w:rsid w:val="00792DA4"/>
    <w:rsid w:val="00793567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C43B2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2CA9"/>
    <w:rsid w:val="008331DB"/>
    <w:rsid w:val="0083436D"/>
    <w:rsid w:val="00834F1C"/>
    <w:rsid w:val="00835113"/>
    <w:rsid w:val="00836C25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8713B"/>
    <w:rsid w:val="00890686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2FF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E72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A8E"/>
    <w:rsid w:val="009E6C50"/>
    <w:rsid w:val="009E6C81"/>
    <w:rsid w:val="009E747B"/>
    <w:rsid w:val="009F0943"/>
    <w:rsid w:val="009F2447"/>
    <w:rsid w:val="009F3661"/>
    <w:rsid w:val="009F38B6"/>
    <w:rsid w:val="009F4CD4"/>
    <w:rsid w:val="009F6AD1"/>
    <w:rsid w:val="00A01B24"/>
    <w:rsid w:val="00A03386"/>
    <w:rsid w:val="00A03446"/>
    <w:rsid w:val="00A053EE"/>
    <w:rsid w:val="00A0615C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232"/>
    <w:rsid w:val="00A6761E"/>
    <w:rsid w:val="00A709AC"/>
    <w:rsid w:val="00A74C7D"/>
    <w:rsid w:val="00A82ACA"/>
    <w:rsid w:val="00A8381F"/>
    <w:rsid w:val="00A854A3"/>
    <w:rsid w:val="00A8608E"/>
    <w:rsid w:val="00A86282"/>
    <w:rsid w:val="00A868E2"/>
    <w:rsid w:val="00A87DEB"/>
    <w:rsid w:val="00A90C0B"/>
    <w:rsid w:val="00A91CCB"/>
    <w:rsid w:val="00A94A46"/>
    <w:rsid w:val="00A95290"/>
    <w:rsid w:val="00AA044A"/>
    <w:rsid w:val="00AA0CF8"/>
    <w:rsid w:val="00AA0D44"/>
    <w:rsid w:val="00AA26B1"/>
    <w:rsid w:val="00AA2D20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26C3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A696E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7A2"/>
    <w:rsid w:val="00BE246B"/>
    <w:rsid w:val="00BE382D"/>
    <w:rsid w:val="00BE4203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6E7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54C1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6AB2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A2"/>
    <w:rsid w:val="00CF28FE"/>
    <w:rsid w:val="00CF5AD6"/>
    <w:rsid w:val="00CF7041"/>
    <w:rsid w:val="00D0246A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05EA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76F23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568B"/>
    <w:rsid w:val="00DA6463"/>
    <w:rsid w:val="00DB0132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3EE5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8A5"/>
    <w:rsid w:val="00E61F8D"/>
    <w:rsid w:val="00E62152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09BD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3E86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775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4522"/>
    <w:rsid w:val="00F45278"/>
    <w:rsid w:val="00F474B0"/>
    <w:rsid w:val="00F5082E"/>
    <w:rsid w:val="00F555DC"/>
    <w:rsid w:val="00F56648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67E2"/>
    <w:rsid w:val="00FA724B"/>
    <w:rsid w:val="00FB0DA1"/>
    <w:rsid w:val="00FB17CA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\\dpmb.brno\dfs\podnik\&#218;sek%20E&#344;\Odbor%20n&#225;kupu%20a%20logistiky\N&#225;kup\Vzory%20-%20p&#345;edlohy\fmajer@dpmb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1025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3</cp:revision>
  <cp:lastPrinted>2025-09-23T05:20:00Z</cp:lastPrinted>
  <dcterms:created xsi:type="dcterms:W3CDTF">2026-06-19T04:48:00Z</dcterms:created>
  <dcterms:modified xsi:type="dcterms:W3CDTF">2026-09-16T08:44:00Z</dcterms:modified>
</cp:coreProperties>
</file>