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326BE" w14:textId="42840183" w:rsidR="007E7467" w:rsidRDefault="007E7467" w:rsidP="007E7467">
      <w:r w:rsidRPr="007E7467">
        <w:t xml:space="preserve">Názov: </w:t>
      </w:r>
      <w:r w:rsidRPr="00600C6F">
        <w:rPr>
          <w:b/>
          <w:bCs/>
          <w:color w:val="000000"/>
        </w:rPr>
        <w:t>Dodanie chladiarenského a mobilného prezentačno-degustačného vozidla</w:t>
      </w:r>
    </w:p>
    <w:p w14:paraId="7360E4A6" w14:textId="77777777" w:rsidR="007E7467" w:rsidRDefault="007E7467" w:rsidP="007E7467">
      <w:pPr>
        <w:spacing w:after="0"/>
      </w:pPr>
      <w:r w:rsidRPr="00130647">
        <w:t>Obchodné meno, sídlo a</w:t>
      </w:r>
      <w:r w:rsidRPr="00130647">
        <w:rPr>
          <w:b/>
          <w:bCs/>
        </w:rPr>
        <w:t xml:space="preserve"> </w:t>
      </w:r>
      <w:r w:rsidRPr="00B54D0F">
        <w:t xml:space="preserve">kontakt (email a tel. č) </w:t>
      </w:r>
      <w:r w:rsidRPr="00130647">
        <w:t xml:space="preserve">na predkladateľa ponuky:  </w:t>
      </w:r>
      <w:r w:rsidRPr="00870441">
        <w:rPr>
          <w:highlight w:val="yellow"/>
        </w:rPr>
        <w:t>.................................................................................................................................</w:t>
      </w:r>
    </w:p>
    <w:p w14:paraId="67309AF4" w14:textId="77777777" w:rsidR="007E7467" w:rsidRDefault="007E7467" w:rsidP="007E7467">
      <w:pPr>
        <w:spacing w:after="0"/>
        <w:rPr>
          <w:sz w:val="20"/>
          <w:szCs w:val="20"/>
        </w:rPr>
      </w:pPr>
    </w:p>
    <w:p w14:paraId="4EB57CFF" w14:textId="77777777" w:rsidR="007E7467" w:rsidRPr="00130647" w:rsidRDefault="007E7467" w:rsidP="007E7467">
      <w:pPr>
        <w:spacing w:after="0"/>
      </w:pPr>
      <w:r w:rsidRPr="00870441">
        <w:rPr>
          <w:highlight w:val="yellow"/>
        </w:rPr>
        <w:t>.................................................................................................................................</w:t>
      </w:r>
    </w:p>
    <w:p w14:paraId="4B0F26E1" w14:textId="77777777" w:rsidR="007E7467" w:rsidRDefault="007E7467" w:rsidP="007E7467"/>
    <w:tbl>
      <w:tblPr>
        <w:tblW w:w="136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1"/>
        <w:gridCol w:w="4760"/>
        <w:gridCol w:w="5379"/>
        <w:gridCol w:w="2260"/>
      </w:tblGrid>
      <w:tr w:rsidR="007E7467" w:rsidRPr="00F8151C" w14:paraId="6ED57AE3" w14:textId="77777777" w:rsidTr="00600C6F">
        <w:trPr>
          <w:trHeight w:val="1035"/>
        </w:trPr>
        <w:tc>
          <w:tcPr>
            <w:tcW w:w="12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43096A" w14:textId="77777777" w:rsidR="007E7467" w:rsidRPr="00F8151C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k-SK"/>
                <w14:ligatures w14:val="none"/>
              </w:rPr>
              <w:t>Zariadenie</w:t>
            </w:r>
          </w:p>
        </w:tc>
        <w:tc>
          <w:tcPr>
            <w:tcW w:w="4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CCEFD0" w14:textId="77777777" w:rsidR="007E7467" w:rsidRPr="00F8151C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k-SK"/>
                <w14:ligatures w14:val="none"/>
              </w:rPr>
              <w:t>Požadovaný parameter</w:t>
            </w:r>
          </w:p>
        </w:tc>
        <w:tc>
          <w:tcPr>
            <w:tcW w:w="53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18E344" w14:textId="77777777" w:rsidR="007E7467" w:rsidRPr="00F8151C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k-SK"/>
                <w14:ligatures w14:val="none"/>
              </w:rPr>
              <w:t>Požadovaná hodnota</w:t>
            </w:r>
          </w:p>
        </w:tc>
        <w:tc>
          <w:tcPr>
            <w:tcW w:w="2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D38657" w14:textId="77777777" w:rsidR="007E7467" w:rsidRPr="00F8151C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:lang w:eastAsia="sk-SK"/>
                <w14:ligatures w14:val="none"/>
              </w:rPr>
              <w:t>Uviesť áno/nie, v prípade číselnej hodnoty uviesť jej skutočnosť</w:t>
            </w:r>
          </w:p>
        </w:tc>
      </w:tr>
      <w:tr w:rsidR="007E7467" w:rsidRPr="00F8151C" w14:paraId="006EF8E9" w14:textId="77777777" w:rsidTr="00600C6F">
        <w:trPr>
          <w:trHeight w:val="480"/>
        </w:trPr>
        <w:tc>
          <w:tcPr>
            <w:tcW w:w="12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tbRl"/>
            <w:vAlign w:val="center"/>
            <w:hideMark/>
          </w:tcPr>
          <w:p w14:paraId="0ED85B04" w14:textId="77777777" w:rsidR="007E7467" w:rsidRPr="00F8151C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k-SK"/>
                <w14:ligatures w14:val="none"/>
              </w:rPr>
              <w:t>CHLADIARENSKÉ AUTO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D28685F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Typ vozidla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238B5AA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Kompaktné úžitkové motorové vozidlo s chladiarenskou úpravou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 xml:space="preserve">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14:paraId="449E1A97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</w:pPr>
            <w:r w:rsidRPr="007E7467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  <w:t>Áno/nie</w:t>
            </w:r>
          </w:p>
        </w:tc>
      </w:tr>
      <w:tr w:rsidR="007E7467" w:rsidRPr="00F8151C" w14:paraId="4E0DB0D1" w14:textId="77777777" w:rsidTr="00600C6F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4FC542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B4F3ACF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Stav vozidla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9900798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Nové, nepoužívané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 xml:space="preserve">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75801760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</w:pPr>
            <w:r w:rsidRPr="007E7467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  <w:t>Áno/nie</w:t>
            </w:r>
          </w:p>
        </w:tc>
      </w:tr>
      <w:tr w:rsidR="007E7467" w:rsidRPr="00F8151C" w14:paraId="6E8F5B14" w14:textId="77777777" w:rsidTr="00600C6F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450DD3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A3057EE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Celková hmotnosť vozidla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BAA1E19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Max. 3 500 kg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7851A0B6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  <w:t>..... kg</w:t>
            </w:r>
          </w:p>
        </w:tc>
      </w:tr>
      <w:tr w:rsidR="007E7467" w:rsidRPr="00F8151C" w14:paraId="02FFDA87" w14:textId="77777777" w:rsidTr="00600C6F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A5FCF0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6E5419A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Vodičské oprávnenie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412968D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Skupina B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 xml:space="preserve">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48265E63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</w:pPr>
            <w:r w:rsidRPr="007E7467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  <w:t>Áno/nie</w:t>
            </w:r>
          </w:p>
        </w:tc>
      </w:tr>
      <w:tr w:rsidR="007E7467" w:rsidRPr="00F8151C" w14:paraId="34D7A055" w14:textId="77777777" w:rsidTr="00600C6F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6F295D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F9290BB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Počet miest na sedenie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4C72C66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Min. 2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17FF366D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  <w:t>......</w:t>
            </w:r>
          </w:p>
        </w:tc>
      </w:tr>
      <w:tr w:rsidR="007E7467" w:rsidRPr="00F8151C" w14:paraId="15AA1005" w14:textId="77777777" w:rsidTr="00600C6F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2EA137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AEB87A2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Počet bočných dverí nákladového priestoru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8BF24B9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Min. 1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67F0A2FF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  <w:t>......</w:t>
            </w:r>
          </w:p>
        </w:tc>
      </w:tr>
      <w:tr w:rsidR="007E7467" w:rsidRPr="00F8151C" w14:paraId="3CEB7006" w14:textId="77777777" w:rsidTr="00600C6F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353B33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D2CF3E2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Zadný prístup do nákladového priestoru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0951591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22694E3E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</w:pPr>
            <w:r w:rsidRPr="007E7467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  <w:t>Áno/nie</w:t>
            </w:r>
          </w:p>
        </w:tc>
      </w:tr>
      <w:tr w:rsidR="007E7467" w:rsidRPr="00F8151C" w14:paraId="724E7816" w14:textId="77777777" w:rsidTr="00600C6F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35654E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E7C33FC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Motor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DE30B6F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Spaľovací, elektrický alebo technicky ekvivalentné riešenie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3A3A86B4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  <w:t>.......</w:t>
            </w:r>
          </w:p>
        </w:tc>
      </w:tr>
      <w:tr w:rsidR="007E7467" w:rsidRPr="00F8151C" w14:paraId="274F0A0B" w14:textId="77777777" w:rsidTr="00600C6F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61D5E2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F571C8A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Výkon motora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BEEA104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Min. 70 kW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2CA3E9DA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  <w:t>......kW</w:t>
            </w:r>
          </w:p>
        </w:tc>
      </w:tr>
      <w:tr w:rsidR="007E7467" w:rsidRPr="00F8151C" w14:paraId="7D10E248" w14:textId="77777777" w:rsidTr="00600C6F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41042A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F4993A1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Klimatizácia kabíny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4B14F33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2138047D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</w:pPr>
            <w:r w:rsidRPr="007E7467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  <w:t>Áno/nie</w:t>
            </w:r>
          </w:p>
        </w:tc>
      </w:tr>
      <w:tr w:rsidR="007E7467" w:rsidRPr="00F8151C" w14:paraId="22B49DE8" w14:textId="77777777" w:rsidTr="00600C6F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C5F12D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3C1F8FB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Bezpečnostné systémy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379806A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ABS, ESC alebo technicky ekvivalentné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67402411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  <w:t>......</w:t>
            </w:r>
          </w:p>
        </w:tc>
      </w:tr>
      <w:tr w:rsidR="007E7467" w:rsidRPr="00F8151C" w14:paraId="721B0AE4" w14:textId="77777777" w:rsidTr="00600C6F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1A9F2F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6596FA4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Parkovací asistenčný systém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01CCECD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Parkovacie senzory alebo cúvacia kamera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 xml:space="preserve">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1C3681B7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</w:pPr>
            <w:r w:rsidRPr="007E7467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  <w:t>Áno/nie</w:t>
            </w:r>
          </w:p>
        </w:tc>
      </w:tr>
      <w:tr w:rsidR="007E7467" w:rsidRPr="00F8151C" w14:paraId="0FEEAC6C" w14:textId="77777777" w:rsidTr="00600C6F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7DBCA0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CB9F9E6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Nákladový priestor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5B4DA1B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Samostatný, tepelne izolovaný a aktívne chladený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 xml:space="preserve">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061FE05B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</w:pPr>
            <w:r w:rsidRPr="007E7467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  <w:t>Áno/nie</w:t>
            </w:r>
          </w:p>
        </w:tc>
      </w:tr>
      <w:tr w:rsidR="007E7467" w:rsidRPr="00F8151C" w14:paraId="17984578" w14:textId="77777777" w:rsidTr="00600C6F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5968E6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B1A2C33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Využiteľná nosnosť vozidla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61E88E7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Min. 800 kg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1C76E0BC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  <w:t>....kg</w:t>
            </w:r>
          </w:p>
        </w:tc>
      </w:tr>
      <w:tr w:rsidR="007E7467" w:rsidRPr="00F8151C" w14:paraId="21144433" w14:textId="77777777" w:rsidTr="00600C6F">
        <w:trPr>
          <w:trHeight w:val="48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ADD6C6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3153D06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Využiteľnosť nákladového priestoru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0D2F9E1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Usporiadanie umožňujúce bezpečnú prepravu min. 12 KEG sudov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 xml:space="preserve">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08C8F965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 xml:space="preserve">Usporiadanie umožňujúce bezpečnú prepravu 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.....</w:t>
            </w: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 xml:space="preserve"> KEG sudov</w:t>
            </w:r>
          </w:p>
        </w:tc>
      </w:tr>
      <w:tr w:rsidR="007E7467" w:rsidRPr="00F8151C" w14:paraId="196CD184" w14:textId="77777777" w:rsidTr="00600C6F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892E53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6C2D8CE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Chladiarenská jednotka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C042896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6695BC7C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</w:pPr>
            <w:r w:rsidRPr="007E7467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  <w:t>Áno/nie</w:t>
            </w:r>
          </w:p>
        </w:tc>
      </w:tr>
      <w:tr w:rsidR="007E7467" w:rsidRPr="00F8151C" w14:paraId="407704CB" w14:textId="77777777" w:rsidTr="00600C6F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AE8114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79ACB17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Aktívne chladenie počas jazdy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86DD758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08EB2855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</w:pPr>
            <w:r w:rsidRPr="007E7467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  <w:t>Áno/nie</w:t>
            </w:r>
          </w:p>
        </w:tc>
      </w:tr>
      <w:tr w:rsidR="007E7467" w:rsidRPr="00F8151C" w14:paraId="450C17B8" w14:textId="77777777" w:rsidTr="00600C6F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FFB743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26652C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Teplotný rozsah nákladového priestoru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5042F0A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Min. +2 °C až +8 °C alebo širší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2C8D553F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  <w:t>.....</w:t>
            </w: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 xml:space="preserve"> °C</w:t>
            </w:r>
          </w:p>
        </w:tc>
      </w:tr>
      <w:tr w:rsidR="007E7467" w:rsidRPr="00F8151C" w14:paraId="2981402F" w14:textId="77777777" w:rsidTr="00600C6F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F6D2C5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700C31B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Regulácia teploty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349C019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3F5B3807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</w:pPr>
            <w:r w:rsidRPr="007E7467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  <w:t>Áno/nie</w:t>
            </w:r>
          </w:p>
        </w:tc>
      </w:tr>
      <w:tr w:rsidR="007E7467" w:rsidRPr="00F8151C" w14:paraId="38E739C5" w14:textId="77777777" w:rsidTr="00600C6F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881B2C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687477E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Zobrazenie aktuálnej teploty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ECE84D1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43CA09D0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</w:pPr>
            <w:r w:rsidRPr="007E7467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  <w:t>Áno/nie</w:t>
            </w:r>
          </w:p>
        </w:tc>
      </w:tr>
      <w:tr w:rsidR="007E7467" w:rsidRPr="00F8151C" w14:paraId="56737534" w14:textId="77777777" w:rsidTr="00600C6F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9FFFCE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A252F05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Monitoring/záznam teploty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F899A98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0CFCB9E0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</w:pPr>
            <w:r w:rsidRPr="007E7467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  <w:t>Áno/nie</w:t>
            </w:r>
          </w:p>
        </w:tc>
      </w:tr>
      <w:tr w:rsidR="007E7467" w:rsidRPr="00F8151C" w14:paraId="5727A7A0" w14:textId="77777777" w:rsidTr="00600C6F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6439E3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E0D85D0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Tepelná izolácia nákladového priestoru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7D3804A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Steny, strop, podlaha a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 </w:t>
            </w: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dvere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 xml:space="preserve">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27ED56CC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</w:pPr>
            <w:r w:rsidRPr="007E7467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  <w:t>Áno/nie</w:t>
            </w:r>
          </w:p>
        </w:tc>
      </w:tr>
      <w:tr w:rsidR="007E7467" w:rsidRPr="00F8151C" w14:paraId="1FAAA4DF" w14:textId="77777777" w:rsidTr="00600C6F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5684F6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D37910F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Vnútorný povrch nákladového priestoru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7C4AF10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Hladký, umývateľný, odolný proti vlhkosti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 xml:space="preserve">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6F7CBEA5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</w:pPr>
            <w:r w:rsidRPr="007E7467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  <w:t>Áno/nie</w:t>
            </w:r>
          </w:p>
        </w:tc>
      </w:tr>
      <w:tr w:rsidR="007E7467" w:rsidRPr="00F8151C" w14:paraId="26EAB8AF" w14:textId="77777777" w:rsidTr="00600C6F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83CC43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B400A99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Podlaha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2E34468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Protišmyková, vodoodolná a ľahko umývateľná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 xml:space="preserve">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53C425CB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</w:pPr>
            <w:r w:rsidRPr="007E7467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  <w:t>Áno/nie</w:t>
            </w:r>
          </w:p>
        </w:tc>
      </w:tr>
      <w:tr w:rsidR="007E7467" w:rsidRPr="00F8151C" w14:paraId="5DE07740" w14:textId="77777777" w:rsidTr="00600C6F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BBE68C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4883B95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Vnútorné osvetlenie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962C235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3CC1477E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</w:pPr>
            <w:r w:rsidRPr="007E7467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  <w:t>Áno/nie</w:t>
            </w:r>
          </w:p>
        </w:tc>
      </w:tr>
      <w:tr w:rsidR="007E7467" w:rsidRPr="00F8151C" w14:paraId="0AE65AEC" w14:textId="77777777" w:rsidTr="00600C6F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4BC139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0405B90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Kotviace prvky na zabezpečenie nákladu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0054B1A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261EE93C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</w:pPr>
            <w:r w:rsidRPr="007E7467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  <w:t>Áno/nie</w:t>
            </w:r>
          </w:p>
        </w:tc>
      </w:tr>
      <w:tr w:rsidR="007E7467" w:rsidRPr="00F8151C" w14:paraId="0E4D7003" w14:textId="77777777" w:rsidTr="00600C6F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3AC515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3A79D0E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Vhodnosť na prepravu KEG sudov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041078A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49CB10B9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</w:pPr>
            <w:r w:rsidRPr="007E7467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  <w:t>Áno/nie</w:t>
            </w:r>
          </w:p>
        </w:tc>
      </w:tr>
      <w:tr w:rsidR="007E7467" w:rsidRPr="00F8151C" w14:paraId="3B00ADEE" w14:textId="77777777" w:rsidTr="00600C6F">
        <w:trPr>
          <w:trHeight w:val="48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CEDEA8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A40BC61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Vhodnosť na prepravu nápojov vo fľašiach a plechovkách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087BDEB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728D8A54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</w:pPr>
            <w:r w:rsidRPr="007E7467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  <w:t>Áno/nie</w:t>
            </w:r>
          </w:p>
        </w:tc>
      </w:tr>
      <w:tr w:rsidR="007E7467" w:rsidRPr="00F8151C" w14:paraId="06592C48" w14:textId="77777777" w:rsidTr="00600C6F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1D5A9B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529A94E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Homologizácia pre cestnú premávku v EÚ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A50C344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075FEECF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</w:pPr>
            <w:r w:rsidRPr="007E7467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  <w:t>Áno/nie</w:t>
            </w:r>
          </w:p>
        </w:tc>
      </w:tr>
      <w:tr w:rsidR="007E7467" w:rsidRPr="00F8151C" w14:paraId="5600DA28" w14:textId="77777777" w:rsidTr="00600C6F">
        <w:trPr>
          <w:trHeight w:val="315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0478A9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495AF35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Záruka na vozidlo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D6F467D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Min. 24 mesiacov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40F01921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  <w:t>.... mesiacov</w:t>
            </w:r>
          </w:p>
        </w:tc>
      </w:tr>
      <w:tr w:rsidR="007E7467" w:rsidRPr="00F8151C" w14:paraId="19D2869A" w14:textId="77777777" w:rsidTr="00600C6F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BE2232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E32C710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Záruka na chladiarenskú technológiu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D0B5DB2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Min. 24 mesiacov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481647EF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  <w:t>.... mesiacov</w:t>
            </w:r>
          </w:p>
        </w:tc>
      </w:tr>
      <w:tr w:rsidR="007E7467" w:rsidRPr="00F8151C" w14:paraId="616ECC3E" w14:textId="77777777" w:rsidTr="00600C6F">
        <w:trPr>
          <w:trHeight w:val="315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826F34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F0ECA3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Záručný a pozáručný servis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B325BF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36BBE5E1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</w:pPr>
            <w:r w:rsidRPr="007E7467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  <w:t>Áno/nie</w:t>
            </w:r>
          </w:p>
        </w:tc>
      </w:tr>
      <w:tr w:rsidR="00600C6F" w:rsidRPr="00F8151C" w14:paraId="131CE8B2" w14:textId="77777777" w:rsidTr="002D754C">
        <w:trPr>
          <w:trHeight w:val="315"/>
        </w:trPr>
        <w:tc>
          <w:tcPr>
            <w:tcW w:w="6001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F2D0" w:themeFill="accent6" w:themeFillTint="33"/>
            <w:vAlign w:val="center"/>
          </w:tcPr>
          <w:p w14:paraId="3414AECA" w14:textId="3CC66039" w:rsidR="00600C6F" w:rsidRPr="00600C6F" w:rsidRDefault="00600C6F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600C6F">
              <w:rPr>
                <w:rFonts w:ascii="Arial" w:hAnsi="Arial" w:cs="Arial"/>
                <w:sz w:val="18"/>
                <w:szCs w:val="18"/>
              </w:rPr>
              <w:t>Obchodné meno výrobcu</w:t>
            </w:r>
          </w:p>
        </w:tc>
        <w:tc>
          <w:tcPr>
            <w:tcW w:w="76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F2D0" w:themeFill="accent6" w:themeFillTint="33"/>
            <w:vAlign w:val="center"/>
          </w:tcPr>
          <w:p w14:paraId="5C2BB072" w14:textId="77777777" w:rsidR="00600C6F" w:rsidRPr="00600C6F" w:rsidRDefault="00600C6F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</w:p>
        </w:tc>
      </w:tr>
      <w:tr w:rsidR="00600C6F" w:rsidRPr="00F8151C" w14:paraId="56206AAF" w14:textId="77777777" w:rsidTr="00C7789D">
        <w:trPr>
          <w:trHeight w:val="315"/>
        </w:trPr>
        <w:tc>
          <w:tcPr>
            <w:tcW w:w="6001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F2D0" w:themeFill="accent6" w:themeFillTint="33"/>
            <w:vAlign w:val="center"/>
          </w:tcPr>
          <w:p w14:paraId="5C0818ED" w14:textId="072F4358" w:rsidR="00600C6F" w:rsidRPr="00600C6F" w:rsidRDefault="00600C6F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600C6F">
              <w:rPr>
                <w:rFonts w:ascii="Arial" w:hAnsi="Arial" w:cs="Arial"/>
                <w:sz w:val="18"/>
                <w:szCs w:val="18"/>
              </w:rPr>
              <w:t>Typové označenie</w:t>
            </w:r>
          </w:p>
        </w:tc>
        <w:tc>
          <w:tcPr>
            <w:tcW w:w="76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F2D0" w:themeFill="accent6" w:themeFillTint="33"/>
            <w:vAlign w:val="center"/>
          </w:tcPr>
          <w:p w14:paraId="4D306F08" w14:textId="77777777" w:rsidR="00600C6F" w:rsidRPr="00600C6F" w:rsidRDefault="00600C6F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</w:p>
        </w:tc>
      </w:tr>
      <w:tr w:rsidR="007E7467" w:rsidRPr="00F8151C" w14:paraId="37EA7EF4" w14:textId="77777777" w:rsidTr="00600C6F">
        <w:trPr>
          <w:trHeight w:val="300"/>
        </w:trPr>
        <w:tc>
          <w:tcPr>
            <w:tcW w:w="12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tbRl"/>
            <w:vAlign w:val="center"/>
            <w:hideMark/>
          </w:tcPr>
          <w:p w14:paraId="729E48C0" w14:textId="77777777" w:rsidR="007E7467" w:rsidRPr="00600C6F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00C6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Mobilné prezentačné a degustačné vozidlo sladových nealkoholických nápojov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D59F2F9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Typ vozidla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ECB12A6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Mobilné prezentačné a degustačné vozidlo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 xml:space="preserve"> - áno</w:t>
            </w:r>
          </w:p>
        </w:tc>
        <w:tc>
          <w:tcPr>
            <w:tcW w:w="22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14:paraId="0F973C21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highlight w:val="yellow"/>
                <w:lang w:eastAsia="sk-SK"/>
                <w14:ligatures w14:val="none"/>
              </w:rPr>
            </w:pPr>
            <w:r w:rsidRPr="007E7467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  <w:t>Áno/nie</w:t>
            </w:r>
          </w:p>
        </w:tc>
      </w:tr>
      <w:tr w:rsidR="007E7467" w:rsidRPr="00F8151C" w14:paraId="0A836F56" w14:textId="77777777" w:rsidTr="00600C6F">
        <w:trPr>
          <w:trHeight w:val="48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151CA0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6F7F2A0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Účel vozidla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123CF6D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Mobilná prezentácia, degustácia, výdaj a preprava nealkoholických sladových nápojov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 xml:space="preserve"> – áno 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14:paraId="55D94045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highlight w:val="yellow"/>
                <w:lang w:eastAsia="sk-SK"/>
                <w14:ligatures w14:val="none"/>
              </w:rPr>
            </w:pPr>
            <w:r w:rsidRPr="007E7467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  <w:t>Áno/nie</w:t>
            </w:r>
          </w:p>
        </w:tc>
      </w:tr>
      <w:tr w:rsidR="007E7467" w:rsidRPr="00F8151C" w14:paraId="39A98019" w14:textId="77777777" w:rsidTr="00600C6F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52F421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C6C978A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Stav vozidla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CFE6538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Nové, nepoužívané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 xml:space="preserve">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14:paraId="567DF840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highlight w:val="yellow"/>
                <w:lang w:eastAsia="sk-SK"/>
                <w14:ligatures w14:val="none"/>
              </w:rPr>
            </w:pPr>
            <w:r w:rsidRPr="007E7467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  <w:t>Áno/nie</w:t>
            </w:r>
          </w:p>
        </w:tc>
      </w:tr>
      <w:tr w:rsidR="007E7467" w:rsidRPr="00F8151C" w14:paraId="54AF6699" w14:textId="77777777" w:rsidTr="00600C6F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A4188C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04E880D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Celková hmotnosť vozidla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FC648B7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Max. 3 500 kg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14:paraId="24E08733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highlight w:val="yellow"/>
                <w:lang w:eastAsia="sk-SK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highlight w:val="yellow"/>
                <w:lang w:eastAsia="sk-SK"/>
                <w14:ligatures w14:val="none"/>
              </w:rPr>
              <w:t>.......kg</w:t>
            </w:r>
          </w:p>
        </w:tc>
      </w:tr>
      <w:tr w:rsidR="007E7467" w:rsidRPr="00F8151C" w14:paraId="2F49E471" w14:textId="77777777" w:rsidTr="00600C6F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FFE8D3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F93E069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Vodičské oprávnenie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714FC5A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Skupina B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 xml:space="preserve">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14:paraId="0B21EB3B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highlight w:val="yellow"/>
                <w:lang w:eastAsia="sk-SK"/>
                <w14:ligatures w14:val="none"/>
              </w:rPr>
            </w:pPr>
            <w:r w:rsidRPr="007E7467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  <w:t>Áno/nie</w:t>
            </w:r>
          </w:p>
        </w:tc>
      </w:tr>
      <w:tr w:rsidR="007E7467" w:rsidRPr="00F8151C" w14:paraId="6CC5898A" w14:textId="77777777" w:rsidTr="00600C6F">
        <w:trPr>
          <w:trHeight w:val="48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CD8AC2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85107CC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Konštrukcia prezentačného priestoru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7A4F659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Uzavretý priestor s integrovanou prezentačnou, výdajnou a chladiacou technológiou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 xml:space="preserve">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14:paraId="1E8B9AFC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highlight w:val="yellow"/>
                <w:lang w:eastAsia="sk-SK"/>
                <w14:ligatures w14:val="none"/>
              </w:rPr>
            </w:pPr>
            <w:r w:rsidRPr="007E7467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  <w:t>Áno/nie</w:t>
            </w:r>
          </w:p>
        </w:tc>
      </w:tr>
      <w:tr w:rsidR="007E7467" w:rsidRPr="00F8151C" w14:paraId="1CF66ED9" w14:textId="77777777" w:rsidTr="00600C6F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3A64B9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836F521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Počet samostatných výdajných stanovíšť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F66F0CC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Min. 2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14:paraId="4B30749C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highlight w:val="yellow"/>
                <w:lang w:eastAsia="sk-SK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highlight w:val="yellow"/>
                <w:lang w:eastAsia="sk-SK"/>
                <w14:ligatures w14:val="none"/>
              </w:rPr>
              <w:t>....</w:t>
            </w:r>
          </w:p>
        </w:tc>
      </w:tr>
      <w:tr w:rsidR="007E7467" w:rsidRPr="00F8151C" w14:paraId="41F8A1E3" w14:textId="77777777" w:rsidTr="00600C6F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073D12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1BEA4E4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Počet výdajných okien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9C8B85D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Min. 2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14:paraId="64559316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highlight w:val="yellow"/>
                <w:lang w:eastAsia="sk-SK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highlight w:val="yellow"/>
                <w:lang w:eastAsia="sk-SK"/>
                <w14:ligatures w14:val="none"/>
              </w:rPr>
              <w:t>....</w:t>
            </w:r>
          </w:p>
        </w:tc>
      </w:tr>
      <w:tr w:rsidR="007E7467" w:rsidRPr="00F8151C" w14:paraId="3DE832E8" w14:textId="77777777" w:rsidTr="00600C6F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6754B5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9299C63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Usporiadanie výdajných stanovíšť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C616CBC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Dve vzájomne nezávislé výdajné pracoviská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 xml:space="preserve">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14:paraId="40956248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highlight w:val="yellow"/>
                <w:lang w:eastAsia="sk-SK"/>
                <w14:ligatures w14:val="none"/>
              </w:rPr>
            </w:pPr>
            <w:r w:rsidRPr="007E7467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  <w:t>Áno/nie</w:t>
            </w:r>
          </w:p>
        </w:tc>
      </w:tr>
      <w:tr w:rsidR="007E7467" w:rsidRPr="00F8151C" w14:paraId="4217EFED" w14:textId="77777777" w:rsidTr="00600C6F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F5C474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27E4545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Počet výčapných miest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1344B93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Min. 8, rozdelených medzi dve samostatné výdajné stanovištia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14:paraId="6E440244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highlight w:val="yellow"/>
                <w:lang w:eastAsia="sk-SK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highlight w:val="yellow"/>
                <w:lang w:eastAsia="sk-SK"/>
                <w14:ligatures w14:val="none"/>
              </w:rPr>
              <w:t xml:space="preserve">.... </w:t>
            </w: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rozdelených medzi dve samostatné výdajné stanovištia</w:t>
            </w:r>
          </w:p>
        </w:tc>
      </w:tr>
      <w:tr w:rsidR="007E7467" w:rsidRPr="00F8151C" w14:paraId="22765085" w14:textId="77777777" w:rsidTr="00600C6F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5C2F4A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A8EFBB5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Určenie výčapnej technológie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A5B0FB8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Na čapovanie nealkoholických sladových nápojov z KEG sudov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 xml:space="preserve">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14:paraId="0276CBD5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highlight w:val="yellow"/>
                <w:lang w:eastAsia="sk-SK"/>
                <w14:ligatures w14:val="none"/>
              </w:rPr>
            </w:pPr>
            <w:r w:rsidRPr="007E7467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  <w:t>Áno/nie</w:t>
            </w:r>
          </w:p>
        </w:tc>
      </w:tr>
      <w:tr w:rsidR="007E7467" w:rsidRPr="00F8151C" w14:paraId="352155A8" w14:textId="77777777" w:rsidTr="00600C6F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FBC341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87E6349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Chladenie výčapnej technológie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3B3DD15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14:paraId="3635483E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highlight w:val="yellow"/>
                <w:lang w:eastAsia="sk-SK"/>
                <w14:ligatures w14:val="none"/>
              </w:rPr>
            </w:pPr>
            <w:r w:rsidRPr="007E7467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  <w:t>Áno/nie</w:t>
            </w:r>
          </w:p>
        </w:tc>
      </w:tr>
      <w:tr w:rsidR="007E7467" w:rsidRPr="00F8151C" w14:paraId="17025B81" w14:textId="77777777" w:rsidTr="00600C6F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DFCD6B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6D87556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Chladený priestor na KEG sudy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91A3A8F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14:paraId="0E456362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highlight w:val="yellow"/>
                <w:lang w:eastAsia="sk-SK"/>
                <w14:ligatures w14:val="none"/>
              </w:rPr>
            </w:pPr>
            <w:r w:rsidRPr="007E7467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  <w:t>Áno/nie</w:t>
            </w:r>
          </w:p>
        </w:tc>
      </w:tr>
      <w:tr w:rsidR="007E7467" w:rsidRPr="00F8151C" w14:paraId="11E1E09E" w14:textId="77777777" w:rsidTr="00600C6F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7D207B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B53E67F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Kapacita chladeného priestoru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CBE91D9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Min. 12 KEG sudov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14:paraId="05EDE11E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highlight w:val="yellow"/>
                <w:lang w:eastAsia="sk-SK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highlight w:val="yellow"/>
                <w:lang w:eastAsia="sk-SK"/>
                <w14:ligatures w14:val="none"/>
              </w:rPr>
              <w:t>..... KEG sudov</w:t>
            </w:r>
          </w:p>
        </w:tc>
      </w:tr>
      <w:tr w:rsidR="007E7467" w:rsidRPr="00F8151C" w14:paraId="33DF9450" w14:textId="77777777" w:rsidTr="00600C6F">
        <w:trPr>
          <w:trHeight w:val="48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72C107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A63E2CA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Umiestnenie KEG sudov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5003087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V chladenom priestore, prednostne priamo pod alebo v bezprostrednej blízkosti výčapných zariadení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14:paraId="2352A062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highlight w:val="yellow"/>
                <w:lang w:eastAsia="sk-SK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highlight w:val="yellow"/>
                <w:lang w:eastAsia="sk-SK"/>
                <w14:ligatures w14:val="none"/>
              </w:rPr>
              <w:t>.......</w:t>
            </w:r>
          </w:p>
        </w:tc>
      </w:tr>
      <w:tr w:rsidR="007E7467" w:rsidRPr="00F8151C" w14:paraId="3F031B01" w14:textId="77777777" w:rsidTr="00600C6F">
        <w:trPr>
          <w:trHeight w:val="48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498A32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7475E6E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Možnosť uloženia rezervných KEG sudov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7FE79A0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Min. 1 rezervný vychladený KEG sud pre každé výdajné stanovište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14:paraId="288CDCE6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highlight w:val="yellow"/>
                <w:lang w:eastAsia="sk-SK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highlight w:val="yellow"/>
                <w:lang w:eastAsia="sk-SK"/>
                <w14:ligatures w14:val="none"/>
              </w:rPr>
              <w:t>...</w:t>
            </w: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 xml:space="preserve"> rezervný vychladený KEG sud pre každé výdajné stanovište</w:t>
            </w:r>
          </w:p>
        </w:tc>
      </w:tr>
      <w:tr w:rsidR="007E7467" w:rsidRPr="00F8151C" w14:paraId="24BE0174" w14:textId="77777777" w:rsidTr="00600C6F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2FB8B9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2CE765C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Teplotný rozsah chladiaceho priestoru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59F8982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Min. +2 °C až +8 °C alebo širší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14:paraId="546AEAC9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highlight w:val="yellow"/>
                <w:lang w:eastAsia="sk-SK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highlight w:val="yellow"/>
                <w:lang w:eastAsia="sk-SK"/>
                <w14:ligatures w14:val="none"/>
              </w:rPr>
              <w:t>.....</w:t>
            </w: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 xml:space="preserve"> °C</w:t>
            </w:r>
          </w:p>
        </w:tc>
      </w:tr>
      <w:tr w:rsidR="007E7467" w:rsidRPr="00F8151C" w14:paraId="2625C272" w14:textId="77777777" w:rsidTr="00600C6F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4A9037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F8B55FC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Regulácia teploty chladiaceho priestoru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F6E93BE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14:paraId="4026A8C7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highlight w:val="yellow"/>
                <w:lang w:eastAsia="sk-SK"/>
                <w14:ligatures w14:val="none"/>
              </w:rPr>
            </w:pPr>
            <w:r w:rsidRPr="007E7467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  <w:t>Áno/nie</w:t>
            </w:r>
          </w:p>
        </w:tc>
      </w:tr>
      <w:tr w:rsidR="007E7467" w:rsidRPr="00F8151C" w14:paraId="73F77B7B" w14:textId="77777777" w:rsidTr="00600C6F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A15553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55316AF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Zobrazenie aktuálnej teploty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F9A26FF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14:paraId="27D6BC03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highlight w:val="yellow"/>
                <w:lang w:eastAsia="sk-SK"/>
                <w14:ligatures w14:val="none"/>
              </w:rPr>
            </w:pPr>
            <w:r w:rsidRPr="007E7467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  <w:t>Áno/nie</w:t>
            </w:r>
          </w:p>
        </w:tc>
      </w:tr>
      <w:tr w:rsidR="007E7467" w:rsidRPr="00F8151C" w14:paraId="3A3D5534" w14:textId="77777777" w:rsidTr="00600C6F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4906F4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49CC6CA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Tepelná izolácia chladiaceho priestoru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D82E882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14:paraId="121E94C0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highlight w:val="yellow"/>
                <w:lang w:eastAsia="sk-SK"/>
                <w14:ligatures w14:val="none"/>
              </w:rPr>
            </w:pPr>
            <w:r w:rsidRPr="007E7467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  <w:t>Áno/nie</w:t>
            </w:r>
          </w:p>
        </w:tc>
      </w:tr>
      <w:tr w:rsidR="007E7467" w:rsidRPr="00F8151C" w14:paraId="1843DDC4" w14:textId="77777777" w:rsidTr="00600C6F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FA825B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E67CE6C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Chladnička na balené nápoje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F66FE9F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14:paraId="4D42D721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highlight w:val="yellow"/>
                <w:lang w:eastAsia="sk-SK"/>
                <w14:ligatures w14:val="none"/>
              </w:rPr>
            </w:pPr>
            <w:r w:rsidRPr="007E7467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  <w:t>Áno/nie</w:t>
            </w:r>
          </w:p>
        </w:tc>
      </w:tr>
      <w:tr w:rsidR="007E7467" w:rsidRPr="00F8151C" w14:paraId="317EB798" w14:textId="77777777" w:rsidTr="00600C6F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9F5455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173408F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Vyhotovenie chladničky na balené nápoje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D807534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Vysoká komerčná presklená chladnička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 xml:space="preserve">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14:paraId="441D4221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highlight w:val="yellow"/>
                <w:lang w:eastAsia="sk-SK"/>
                <w14:ligatures w14:val="none"/>
              </w:rPr>
            </w:pPr>
            <w:r w:rsidRPr="007E7467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  <w:t>Áno/nie</w:t>
            </w:r>
          </w:p>
        </w:tc>
      </w:tr>
      <w:tr w:rsidR="007E7467" w:rsidRPr="00F8151C" w14:paraId="5733220C" w14:textId="77777777" w:rsidTr="00600C6F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560042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F54CD1A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Pracovná plocha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34D3237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Súvislá pracovná plocha pri výdajných stanovištiach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 xml:space="preserve">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14:paraId="238C44AB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highlight w:val="yellow"/>
                <w:lang w:eastAsia="sk-SK"/>
                <w14:ligatures w14:val="none"/>
              </w:rPr>
            </w:pPr>
            <w:r w:rsidRPr="007E7467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  <w:t>Áno/nie</w:t>
            </w:r>
          </w:p>
        </w:tc>
      </w:tr>
      <w:tr w:rsidR="007E7467" w:rsidRPr="00F8151C" w14:paraId="692E9B9F" w14:textId="77777777" w:rsidTr="00600C6F">
        <w:trPr>
          <w:trHeight w:val="48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ADFC9A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0C07C68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Materiál pracovnej plochy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371812A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Potravinárska nehrdzavejúca oceľ alebo technicky ekvivalentný hygienický materiál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14750ADE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highlight w:val="yellow"/>
                <w:lang w:eastAsia="sk-SK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  <w:t>.....</w:t>
            </w:r>
          </w:p>
        </w:tc>
      </w:tr>
      <w:tr w:rsidR="007E7467" w:rsidRPr="00F8151C" w14:paraId="006D5EC3" w14:textId="77777777" w:rsidTr="00600C6F">
        <w:trPr>
          <w:trHeight w:val="48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150CB6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E9575D1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Usporiadanie pracovnej plochy a chladiacich boxov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6D58249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Horná hrana pracovných plôch a chladiacich priestorov podľa možnosti v jednej výškovej rovine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 xml:space="preserve">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17F3D635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highlight w:val="yellow"/>
                <w:lang w:eastAsia="sk-SK"/>
                <w14:ligatures w14:val="none"/>
              </w:rPr>
            </w:pPr>
            <w:r w:rsidRPr="007E7467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  <w:t>Áno/nie</w:t>
            </w:r>
          </w:p>
        </w:tc>
      </w:tr>
      <w:tr w:rsidR="007E7467" w:rsidRPr="00F8151C" w14:paraId="066B8940" w14:textId="77777777" w:rsidTr="00600C6F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D91875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98C347E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Vnútorný pracovný priestor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2C6B20C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Usporiadanie umožňujúce súčasnú obsluhu min. 4 osôb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5BA93BE4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highlight w:val="yellow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 xml:space="preserve">Usporiadanie umožňujúce súčasnú obsluhu 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...</w:t>
            </w: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 xml:space="preserve"> osôb</w:t>
            </w:r>
          </w:p>
        </w:tc>
      </w:tr>
      <w:tr w:rsidR="007E7467" w:rsidRPr="00F8151C" w14:paraId="340CE372" w14:textId="77777777" w:rsidTr="00600C6F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7D138C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763BDA5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Vnútorné osvetlenie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86F5055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6169D493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highlight w:val="yellow"/>
                <w:lang w:eastAsia="sk-SK"/>
                <w14:ligatures w14:val="none"/>
              </w:rPr>
            </w:pPr>
            <w:r w:rsidRPr="007E7467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  <w:t>Áno/nie</w:t>
            </w:r>
          </w:p>
        </w:tc>
      </w:tr>
      <w:tr w:rsidR="007E7467" w:rsidRPr="00F8151C" w14:paraId="3879DB8A" w14:textId="77777777" w:rsidTr="00600C6F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7E504C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1DB632E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Elektrická inštalácia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878A104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46C61754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highlight w:val="yellow"/>
                <w:lang w:eastAsia="sk-SK"/>
                <w14:ligatures w14:val="none"/>
              </w:rPr>
            </w:pPr>
            <w:r w:rsidRPr="007E7467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  <w:t>Áno/nie</w:t>
            </w:r>
          </w:p>
        </w:tc>
      </w:tr>
      <w:tr w:rsidR="007E7467" w:rsidRPr="00F8151C" w14:paraId="0096800C" w14:textId="77777777" w:rsidTr="00600C6F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E817CC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3E5BEB5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Pripojenie na externý zdroj elektrickej energie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FD1F82D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752AA8B1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highlight w:val="yellow"/>
                <w:lang w:eastAsia="sk-SK"/>
                <w14:ligatures w14:val="none"/>
              </w:rPr>
            </w:pPr>
            <w:r w:rsidRPr="007E7467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  <w:t>Áno/nie</w:t>
            </w:r>
          </w:p>
        </w:tc>
      </w:tr>
      <w:tr w:rsidR="007E7467" w:rsidRPr="00F8151C" w14:paraId="2032ABBE" w14:textId="77777777" w:rsidTr="00600C6F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BAF57F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768D844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Ochrana elektrických rozvodov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C3D607C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59AB6AF2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highlight w:val="yellow"/>
                <w:lang w:eastAsia="sk-SK"/>
                <w14:ligatures w14:val="none"/>
              </w:rPr>
            </w:pPr>
            <w:r w:rsidRPr="007E7467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  <w:t>Áno/nie</w:t>
            </w:r>
          </w:p>
        </w:tc>
      </w:tr>
      <w:tr w:rsidR="007E7467" w:rsidRPr="00F8151C" w14:paraId="2FA367B6" w14:textId="77777777" w:rsidTr="00600C6F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F36C18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F86A6EA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Rozvod nápojových vedení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BBE42D0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5D15FD4D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highlight w:val="yellow"/>
                <w:lang w:eastAsia="sk-SK"/>
                <w14:ligatures w14:val="none"/>
              </w:rPr>
            </w:pPr>
            <w:r w:rsidRPr="007E7467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  <w:t>Áno/nie</w:t>
            </w:r>
          </w:p>
        </w:tc>
      </w:tr>
      <w:tr w:rsidR="007E7467" w:rsidRPr="00F8151C" w14:paraId="70BAA4FA" w14:textId="77777777" w:rsidTr="00600C6F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CE8ACF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0AFEAEF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Rozvod hnacieho média pre výčap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7D4B476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061BB9FC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highlight w:val="yellow"/>
                <w:lang w:eastAsia="sk-SK"/>
                <w14:ligatures w14:val="none"/>
              </w:rPr>
            </w:pPr>
            <w:r w:rsidRPr="007E7467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  <w:t>Áno/nie</w:t>
            </w:r>
          </w:p>
        </w:tc>
      </w:tr>
      <w:tr w:rsidR="007E7467" w:rsidRPr="00F8151C" w14:paraId="2D090D5B" w14:textId="77777777" w:rsidTr="00600C6F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580002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20529DD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Hygienická údržba nápojových vedení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B23D4A8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68A214E9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highlight w:val="yellow"/>
                <w:lang w:eastAsia="sk-SK"/>
                <w14:ligatures w14:val="none"/>
              </w:rPr>
            </w:pPr>
            <w:r w:rsidRPr="007E7467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  <w:t>Áno/nie</w:t>
            </w:r>
          </w:p>
        </w:tc>
      </w:tr>
      <w:tr w:rsidR="007E7467" w:rsidRPr="00F8151C" w14:paraId="5332DCB8" w14:textId="77777777" w:rsidTr="00600C6F">
        <w:trPr>
          <w:trHeight w:val="39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522650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D94A521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Materiál povrchov prezentačného priestoru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A8FA333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Konštrukcia umožňujúca pravidelnú sanitáciu nápojových vedení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 xml:space="preserve">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2374CEEB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highlight w:val="yellow"/>
                <w:lang w:eastAsia="sk-SK"/>
                <w14:ligatures w14:val="none"/>
              </w:rPr>
            </w:pPr>
            <w:r w:rsidRPr="007E7467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  <w:t>Áno/nie</w:t>
            </w:r>
          </w:p>
        </w:tc>
      </w:tr>
      <w:tr w:rsidR="007E7467" w:rsidRPr="00F8151C" w14:paraId="0A0F1319" w14:textId="77777777" w:rsidTr="00600C6F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4A6665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E470B93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Podlaha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6941345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Hladké, umývateľné a odolné proti vlhkosti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 xml:space="preserve">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79B4041F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highlight w:val="yellow"/>
                <w:lang w:eastAsia="sk-SK"/>
                <w14:ligatures w14:val="none"/>
              </w:rPr>
            </w:pPr>
            <w:r w:rsidRPr="007E7467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  <w:t>Áno/nie</w:t>
            </w:r>
          </w:p>
        </w:tc>
      </w:tr>
      <w:tr w:rsidR="007E7467" w:rsidRPr="00F8151C" w14:paraId="3FF7B520" w14:textId="77777777" w:rsidTr="00600C6F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5C66E4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6E43D9B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Možnosť hygienického čistenia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D1C11B0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Protišmyková, vodoodolná a ľahko umývateľná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 xml:space="preserve">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48DF777C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highlight w:val="yellow"/>
                <w:lang w:eastAsia="sk-SK"/>
                <w14:ligatures w14:val="none"/>
              </w:rPr>
            </w:pPr>
            <w:r w:rsidRPr="007E7467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  <w:t>Áno/nie</w:t>
            </w:r>
          </w:p>
        </w:tc>
      </w:tr>
      <w:tr w:rsidR="007E7467" w:rsidRPr="00F8151C" w14:paraId="7D9C241F" w14:textId="77777777" w:rsidTr="00600C6F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EC67BE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45492B4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Kotviace prvky na zabezpečenie KEG sudov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B8CE373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56FE875F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highlight w:val="yellow"/>
                <w:lang w:eastAsia="sk-SK"/>
                <w14:ligatures w14:val="none"/>
              </w:rPr>
            </w:pPr>
            <w:r w:rsidRPr="007E7467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  <w:t>Áno/nie</w:t>
            </w:r>
          </w:p>
        </w:tc>
      </w:tr>
      <w:tr w:rsidR="007E7467" w:rsidRPr="00F8151C" w14:paraId="4EA4E924" w14:textId="77777777" w:rsidTr="00600C6F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22A694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E5D7C91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Vhodnosť na prepravu KEG sudov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380A9BA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29FC49B8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highlight w:val="yellow"/>
                <w:lang w:eastAsia="sk-SK"/>
                <w14:ligatures w14:val="none"/>
              </w:rPr>
            </w:pPr>
            <w:r w:rsidRPr="007E7467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  <w:t>Áno/nie</w:t>
            </w:r>
          </w:p>
        </w:tc>
      </w:tr>
      <w:tr w:rsidR="007E7467" w:rsidRPr="00F8151C" w14:paraId="43F46CAF" w14:textId="77777777" w:rsidTr="00600C6F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90E6FE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CFA5ABD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Vhodnosť na prepravu balených nápojov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B77F4E8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33FB1F81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highlight w:val="yellow"/>
                <w:lang w:eastAsia="sk-SK"/>
                <w14:ligatures w14:val="none"/>
              </w:rPr>
            </w:pPr>
            <w:r w:rsidRPr="007E7467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  <w:t>Áno/nie</w:t>
            </w:r>
          </w:p>
        </w:tc>
      </w:tr>
      <w:tr w:rsidR="007E7467" w:rsidRPr="00F8151C" w14:paraId="53BDE5EA" w14:textId="77777777" w:rsidTr="00600C6F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FA40BB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5920088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Prezentačná funkcia vozidla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D2B1687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290C30EE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highlight w:val="yellow"/>
                <w:lang w:eastAsia="sk-SK"/>
                <w14:ligatures w14:val="none"/>
              </w:rPr>
            </w:pPr>
            <w:r w:rsidRPr="007E7467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  <w:t>Áno/nie</w:t>
            </w:r>
          </w:p>
        </w:tc>
      </w:tr>
      <w:tr w:rsidR="007E7467" w:rsidRPr="00F8151C" w14:paraId="30437E41" w14:textId="77777777" w:rsidTr="00600C6F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2A187A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4F9CB52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Záruka na vozidlo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A022C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Min. 24 mesiacov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5B3235B6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highlight w:val="yellow"/>
                <w:lang w:eastAsia="sk-SK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highlight w:val="yellow"/>
                <w:lang w:eastAsia="sk-SK"/>
                <w14:ligatures w14:val="none"/>
              </w:rPr>
              <w:t>...mesiacov</w:t>
            </w:r>
          </w:p>
        </w:tc>
      </w:tr>
      <w:tr w:rsidR="007E7467" w:rsidRPr="00F8151C" w14:paraId="36A6D43E" w14:textId="77777777" w:rsidTr="00600C6F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4F561C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6A7497D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Záruka na zabudovanú technológiu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ABB07AA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Min. 24 mesiacov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5421FAFE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highlight w:val="yellow"/>
                <w:lang w:eastAsia="sk-SK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highlight w:val="yellow"/>
                <w:lang w:eastAsia="sk-SK"/>
                <w14:ligatures w14:val="none"/>
              </w:rPr>
              <w:t>...mesiacov</w:t>
            </w:r>
          </w:p>
        </w:tc>
      </w:tr>
      <w:tr w:rsidR="007E7467" w:rsidRPr="00F8151C" w14:paraId="31338FBA" w14:textId="77777777" w:rsidTr="00600C6F">
        <w:trPr>
          <w:trHeight w:val="315"/>
        </w:trPr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290C91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D3D96F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Záručný a pozáručný servis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38497175" w14:textId="77777777" w:rsidR="007E7467" w:rsidRPr="00F8151C" w:rsidRDefault="007E7467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F8151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74927230" w14:textId="77777777" w:rsidR="007E7467" w:rsidRPr="007E7467" w:rsidRDefault="007E7467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highlight w:val="yellow"/>
                <w:lang w:eastAsia="sk-SK"/>
                <w14:ligatures w14:val="none"/>
              </w:rPr>
            </w:pPr>
            <w:r w:rsidRPr="007E7467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:highlight w:val="yellow"/>
                <w:lang w:eastAsia="sk-SK"/>
                <w14:ligatures w14:val="none"/>
              </w:rPr>
              <w:t>Áno/nie</w:t>
            </w:r>
          </w:p>
        </w:tc>
      </w:tr>
      <w:tr w:rsidR="00600C6F" w:rsidRPr="00600C6F" w14:paraId="042BF14A" w14:textId="77777777" w:rsidTr="000C3996">
        <w:trPr>
          <w:trHeight w:val="315"/>
        </w:trPr>
        <w:tc>
          <w:tcPr>
            <w:tcW w:w="6001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F2D0" w:themeFill="accent6" w:themeFillTint="33"/>
            <w:vAlign w:val="center"/>
          </w:tcPr>
          <w:p w14:paraId="50174E6A" w14:textId="77777777" w:rsidR="00600C6F" w:rsidRPr="00600C6F" w:rsidRDefault="00600C6F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600C6F">
              <w:rPr>
                <w:rFonts w:ascii="Arial" w:hAnsi="Arial" w:cs="Arial"/>
                <w:sz w:val="18"/>
                <w:szCs w:val="18"/>
              </w:rPr>
              <w:t>Obchodné meno výrobcu</w:t>
            </w:r>
          </w:p>
        </w:tc>
        <w:tc>
          <w:tcPr>
            <w:tcW w:w="76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F2D0" w:themeFill="accent6" w:themeFillTint="33"/>
            <w:vAlign w:val="center"/>
          </w:tcPr>
          <w:p w14:paraId="2928254E" w14:textId="77777777" w:rsidR="00600C6F" w:rsidRPr="00600C6F" w:rsidRDefault="00600C6F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</w:p>
        </w:tc>
      </w:tr>
      <w:tr w:rsidR="00600C6F" w:rsidRPr="00600C6F" w14:paraId="3601F0B7" w14:textId="77777777" w:rsidTr="000C3996">
        <w:trPr>
          <w:trHeight w:val="315"/>
        </w:trPr>
        <w:tc>
          <w:tcPr>
            <w:tcW w:w="6001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F2D0" w:themeFill="accent6" w:themeFillTint="33"/>
            <w:vAlign w:val="center"/>
          </w:tcPr>
          <w:p w14:paraId="24D45018" w14:textId="77777777" w:rsidR="00600C6F" w:rsidRPr="00600C6F" w:rsidRDefault="00600C6F" w:rsidP="000C39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  <w:r w:rsidRPr="00600C6F">
              <w:rPr>
                <w:rFonts w:ascii="Arial" w:hAnsi="Arial" w:cs="Arial"/>
                <w:sz w:val="18"/>
                <w:szCs w:val="18"/>
              </w:rPr>
              <w:t>Typové označenie</w:t>
            </w:r>
          </w:p>
        </w:tc>
        <w:tc>
          <w:tcPr>
            <w:tcW w:w="76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F2D0" w:themeFill="accent6" w:themeFillTint="33"/>
            <w:vAlign w:val="center"/>
          </w:tcPr>
          <w:p w14:paraId="001162A4" w14:textId="77777777" w:rsidR="00600C6F" w:rsidRPr="00600C6F" w:rsidRDefault="00600C6F" w:rsidP="000C39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k-SK"/>
                <w14:ligatures w14:val="none"/>
              </w:rPr>
            </w:pPr>
          </w:p>
        </w:tc>
      </w:tr>
    </w:tbl>
    <w:p w14:paraId="576417A7" w14:textId="77777777" w:rsidR="00600C6F" w:rsidRDefault="00600C6F" w:rsidP="007E7467"/>
    <w:p w14:paraId="7E849E12" w14:textId="77777777" w:rsidR="00600C6F" w:rsidRPr="00B54D0F" w:rsidRDefault="00600C6F" w:rsidP="00600C6F">
      <w:pPr>
        <w:rPr>
          <w:b/>
        </w:rPr>
      </w:pPr>
      <w:r w:rsidRPr="00870441">
        <w:rPr>
          <w:b/>
        </w:rPr>
        <w:t>Návrh na plnenie kritéria - cena</w:t>
      </w:r>
    </w:p>
    <w:tbl>
      <w:tblPr>
        <w:tblpPr w:leftFromText="141" w:rightFromText="141" w:vertAnchor="text" w:horzAnchor="margin" w:tblpY="216"/>
        <w:tblW w:w="117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3"/>
        <w:gridCol w:w="2693"/>
        <w:gridCol w:w="2127"/>
        <w:gridCol w:w="2835"/>
      </w:tblGrid>
      <w:tr w:rsidR="00600C6F" w:rsidRPr="00870441" w14:paraId="71763B0D" w14:textId="77777777" w:rsidTr="00600C6F">
        <w:trPr>
          <w:trHeight w:val="1140"/>
        </w:trPr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B108B5" w14:textId="77777777" w:rsidR="00600C6F" w:rsidRPr="00600C6F" w:rsidRDefault="00600C6F" w:rsidP="000C3996">
            <w:pPr>
              <w:rPr>
                <w:rFonts w:ascii="Arial" w:hAnsi="Arial" w:cs="Arial"/>
                <w:sz w:val="20"/>
                <w:szCs w:val="20"/>
              </w:rPr>
            </w:pPr>
            <w:r w:rsidRPr="00600C6F">
              <w:rPr>
                <w:rFonts w:ascii="Arial" w:hAnsi="Arial" w:cs="Arial"/>
                <w:b/>
                <w:bCs/>
                <w:sz w:val="20"/>
                <w:szCs w:val="20"/>
              </w:rPr>
              <w:t>Položka</w:t>
            </w:r>
            <w:r w:rsidRPr="00600C6F">
              <w:rPr>
                <w:rFonts w:ascii="Arial" w:eastAsia="Trebuchet MS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A7DE72" w14:textId="77777777" w:rsidR="00600C6F" w:rsidRPr="00600C6F" w:rsidRDefault="00600C6F" w:rsidP="000C3996">
            <w:pPr>
              <w:rPr>
                <w:rFonts w:ascii="Arial" w:hAnsi="Arial" w:cs="Arial"/>
                <w:sz w:val="20"/>
                <w:szCs w:val="20"/>
              </w:rPr>
            </w:pPr>
            <w:r w:rsidRPr="00600C6F">
              <w:rPr>
                <w:rFonts w:ascii="Arial" w:hAnsi="Arial" w:cs="Arial"/>
                <w:b/>
                <w:bCs/>
                <w:sz w:val="20"/>
                <w:szCs w:val="20"/>
              </w:rPr>
              <w:t>Cena v EUR bez DPH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0D9B52" w14:textId="77777777" w:rsidR="00600C6F" w:rsidRPr="00600C6F" w:rsidRDefault="00600C6F" w:rsidP="000C3996">
            <w:pPr>
              <w:rPr>
                <w:rFonts w:ascii="Arial" w:hAnsi="Arial" w:cs="Arial"/>
                <w:sz w:val="20"/>
                <w:szCs w:val="20"/>
              </w:rPr>
            </w:pPr>
            <w:r w:rsidRPr="00600C6F">
              <w:rPr>
                <w:rFonts w:ascii="Arial" w:hAnsi="Arial" w:cs="Arial"/>
                <w:b/>
                <w:bCs/>
                <w:sz w:val="20"/>
                <w:szCs w:val="20"/>
              </w:rPr>
              <w:t>Výška DPH v EUR pri 23 % DPH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0C85CF" w14:textId="77777777" w:rsidR="00600C6F" w:rsidRPr="00600C6F" w:rsidRDefault="00600C6F" w:rsidP="000C3996">
            <w:pPr>
              <w:rPr>
                <w:rFonts w:ascii="Arial" w:hAnsi="Arial" w:cs="Arial"/>
                <w:sz w:val="20"/>
                <w:szCs w:val="20"/>
              </w:rPr>
            </w:pPr>
            <w:r w:rsidRPr="00600C6F">
              <w:rPr>
                <w:rFonts w:ascii="Arial" w:hAnsi="Arial" w:cs="Arial"/>
                <w:b/>
                <w:bCs/>
                <w:sz w:val="20"/>
                <w:szCs w:val="20"/>
              </w:rPr>
              <w:t>Cena v EUR s DPH</w:t>
            </w:r>
          </w:p>
        </w:tc>
      </w:tr>
      <w:tr w:rsidR="00600C6F" w:rsidRPr="00870441" w14:paraId="5103ACE3" w14:textId="77777777" w:rsidTr="00600C6F">
        <w:trPr>
          <w:trHeight w:val="22"/>
        </w:trPr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FC74BB" w14:textId="3436D121" w:rsidR="00600C6F" w:rsidRPr="00600C6F" w:rsidRDefault="00600C6F" w:rsidP="00600C6F">
            <w:pPr>
              <w:pStyle w:val="Hlavikaapta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0C6F">
              <w:rPr>
                <w:rFonts w:ascii="Arial" w:hAnsi="Arial" w:cs="Arial"/>
                <w:b/>
                <w:bCs/>
                <w:sz w:val="20"/>
                <w:szCs w:val="20"/>
              </w:rPr>
              <w:t>1.   Chladiarenské auto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– 1 ks</w:t>
            </w:r>
          </w:p>
          <w:p w14:paraId="5816E979" w14:textId="77777777" w:rsidR="00600C6F" w:rsidRPr="00600C6F" w:rsidRDefault="00600C6F" w:rsidP="000C399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07A200" w14:textId="77777777" w:rsidR="00600C6F" w:rsidRPr="00600C6F" w:rsidRDefault="00600C6F" w:rsidP="000C399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9DE81B5" w14:textId="77777777" w:rsidR="00600C6F" w:rsidRPr="00600C6F" w:rsidRDefault="00600C6F" w:rsidP="000C3996">
            <w:pPr>
              <w:rPr>
                <w:rFonts w:ascii="Arial" w:hAnsi="Arial" w:cs="Arial"/>
                <w:sz w:val="20"/>
                <w:szCs w:val="20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23074C" w14:textId="77777777" w:rsidR="00600C6F" w:rsidRPr="00600C6F" w:rsidRDefault="00600C6F" w:rsidP="000C3996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22DBD9D5" w14:textId="77777777" w:rsidR="00600C6F" w:rsidRPr="00600C6F" w:rsidRDefault="00600C6F" w:rsidP="000C3996">
            <w:pPr>
              <w:rPr>
                <w:rFonts w:ascii="Arial" w:hAnsi="Arial" w:cs="Arial"/>
                <w:sz w:val="20"/>
                <w:szCs w:val="20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409772" w14:textId="77777777" w:rsidR="00600C6F" w:rsidRPr="00600C6F" w:rsidRDefault="00600C6F" w:rsidP="000C3996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33FECCCD" w14:textId="77777777" w:rsidR="00600C6F" w:rsidRPr="00600C6F" w:rsidRDefault="00600C6F" w:rsidP="000C3996">
            <w:pPr>
              <w:rPr>
                <w:rFonts w:ascii="Arial" w:hAnsi="Arial" w:cs="Arial"/>
                <w:sz w:val="20"/>
                <w:szCs w:val="20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</w:tr>
      <w:tr w:rsidR="00600C6F" w:rsidRPr="00870441" w14:paraId="55D49173" w14:textId="77777777" w:rsidTr="00600C6F">
        <w:trPr>
          <w:trHeight w:val="22"/>
        </w:trPr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F1BE46" w14:textId="78361FDF" w:rsidR="00600C6F" w:rsidRPr="00600C6F" w:rsidRDefault="00600C6F" w:rsidP="00600C6F">
            <w:pPr>
              <w:pStyle w:val="Hlavikaapta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0C6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2. </w:t>
            </w:r>
            <w:r w:rsidRPr="00600C6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Mobilné prezentačné a degustačné vozidlo sladových nealkoholických nápojov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– 1 ks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59398A" w14:textId="77777777" w:rsidR="00600C6F" w:rsidRPr="00600C6F" w:rsidRDefault="00600C6F" w:rsidP="00600C6F">
            <w:pPr>
              <w:rPr>
                <w:rFonts w:ascii="Arial" w:hAnsi="Arial" w:cs="Arial"/>
                <w:sz w:val="20"/>
                <w:szCs w:val="20"/>
              </w:rPr>
            </w:pPr>
          </w:p>
          <w:p w14:paraId="741D4FC7" w14:textId="7F0143A3" w:rsidR="00600C6F" w:rsidRPr="00600C6F" w:rsidRDefault="00600C6F" w:rsidP="00600C6F">
            <w:pPr>
              <w:rPr>
                <w:rFonts w:ascii="Arial" w:hAnsi="Arial" w:cs="Arial"/>
                <w:sz w:val="20"/>
                <w:szCs w:val="20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8CC29E" w14:textId="77777777" w:rsidR="00600C6F" w:rsidRPr="00600C6F" w:rsidRDefault="00600C6F" w:rsidP="00600C6F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238A8905" w14:textId="291311B9" w:rsidR="00600C6F" w:rsidRPr="00600C6F" w:rsidRDefault="00600C6F" w:rsidP="00600C6F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9BB674" w14:textId="77777777" w:rsidR="00600C6F" w:rsidRPr="00600C6F" w:rsidRDefault="00600C6F" w:rsidP="00600C6F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14B744BC" w14:textId="7FB36E95" w:rsidR="00600C6F" w:rsidRPr="00600C6F" w:rsidRDefault="00600C6F" w:rsidP="00600C6F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</w:tr>
      <w:tr w:rsidR="00600C6F" w:rsidRPr="00870441" w14:paraId="03728C87" w14:textId="77777777" w:rsidTr="00600C6F">
        <w:trPr>
          <w:trHeight w:val="22"/>
        </w:trPr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E2F114" w14:textId="0898FDBA" w:rsidR="00600C6F" w:rsidRPr="00600C6F" w:rsidRDefault="00600C6F" w:rsidP="00600C6F">
            <w:pPr>
              <w:pStyle w:val="Hlavikaapta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0C6F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35E62E" w14:textId="77777777" w:rsidR="00600C6F" w:rsidRPr="00600C6F" w:rsidRDefault="00600C6F" w:rsidP="00600C6F">
            <w:pPr>
              <w:rPr>
                <w:rFonts w:ascii="Arial" w:hAnsi="Arial" w:cs="Arial"/>
                <w:sz w:val="20"/>
                <w:szCs w:val="20"/>
              </w:rPr>
            </w:pPr>
          </w:p>
          <w:p w14:paraId="5A477BAF" w14:textId="5CCC328C" w:rsidR="00600C6F" w:rsidRPr="00600C6F" w:rsidRDefault="00600C6F" w:rsidP="00600C6F">
            <w:pPr>
              <w:rPr>
                <w:rFonts w:ascii="Arial" w:hAnsi="Arial" w:cs="Arial"/>
                <w:sz w:val="20"/>
                <w:szCs w:val="20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BC1BC6" w14:textId="77777777" w:rsidR="00600C6F" w:rsidRPr="00600C6F" w:rsidRDefault="00600C6F" w:rsidP="00600C6F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0360C63D" w14:textId="6B823885" w:rsidR="00600C6F" w:rsidRPr="00600C6F" w:rsidRDefault="00600C6F" w:rsidP="00600C6F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DBF2BFE" w14:textId="77777777" w:rsidR="00600C6F" w:rsidRPr="00600C6F" w:rsidRDefault="00600C6F" w:rsidP="00600C6F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32A1C796" w14:textId="2A079BD9" w:rsidR="00600C6F" w:rsidRPr="00600C6F" w:rsidRDefault="00600C6F" w:rsidP="00600C6F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</w:tr>
    </w:tbl>
    <w:p w14:paraId="150C6732" w14:textId="77777777" w:rsidR="00600C6F" w:rsidRDefault="00600C6F" w:rsidP="00600C6F"/>
    <w:tbl>
      <w:tblPr>
        <w:tblW w:w="1078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64"/>
        <w:gridCol w:w="2423"/>
      </w:tblGrid>
      <w:tr w:rsidR="00600C6F" w14:paraId="3387D200" w14:textId="77777777" w:rsidTr="000C3996">
        <w:trPr>
          <w:gridAfter w:val="1"/>
          <w:wAfter w:w="2423" w:type="dxa"/>
          <w:trHeight w:val="300"/>
        </w:trPr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F9DC4" w14:textId="77777777" w:rsidR="00600C6F" w:rsidRDefault="00600C6F" w:rsidP="000C3996">
            <w:pPr>
              <w:spacing w:after="0"/>
              <w:rPr>
                <w:sz w:val="20"/>
                <w:szCs w:val="20"/>
              </w:rPr>
            </w:pPr>
          </w:p>
          <w:p w14:paraId="78B42F4F" w14:textId="77777777" w:rsidR="00600C6F" w:rsidRPr="00870441" w:rsidRDefault="00600C6F" w:rsidP="000C3996">
            <w:pPr>
              <w:spacing w:after="0"/>
              <w:rPr>
                <w:sz w:val="20"/>
                <w:szCs w:val="20"/>
              </w:rPr>
            </w:pPr>
            <w:r w:rsidRPr="00870441">
              <w:rPr>
                <w:sz w:val="20"/>
                <w:szCs w:val="20"/>
              </w:rPr>
              <w:t xml:space="preserve">Dátum </w:t>
            </w:r>
            <w:r w:rsidRPr="00870441">
              <w:rPr>
                <w:sz w:val="20"/>
                <w:szCs w:val="20"/>
                <w:highlight w:val="yellow"/>
              </w:rPr>
              <w:t>.........................</w:t>
            </w:r>
            <w:r w:rsidRPr="00870441">
              <w:rPr>
                <w:sz w:val="20"/>
                <w:szCs w:val="20"/>
              </w:rPr>
              <w:t>a miesto  vypracovania cenovej ponuky:</w:t>
            </w:r>
            <w:r w:rsidRPr="00870441">
              <w:rPr>
                <w:sz w:val="20"/>
                <w:szCs w:val="20"/>
                <w:highlight w:val="yellow"/>
              </w:rPr>
              <w:t>........................</w:t>
            </w:r>
          </w:p>
        </w:tc>
      </w:tr>
      <w:tr w:rsidR="00600C6F" w14:paraId="7759D693" w14:textId="77777777" w:rsidTr="000C3996">
        <w:trPr>
          <w:trHeight w:val="300"/>
        </w:trPr>
        <w:tc>
          <w:tcPr>
            <w:tcW w:w="10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01DD7" w14:textId="77777777" w:rsidR="00600C6F" w:rsidRPr="00870441" w:rsidRDefault="00600C6F" w:rsidP="000C3996">
            <w:pPr>
              <w:spacing w:after="0"/>
              <w:rPr>
                <w:sz w:val="20"/>
                <w:szCs w:val="20"/>
              </w:rPr>
            </w:pPr>
          </w:p>
          <w:p w14:paraId="3FD5CB20" w14:textId="77777777" w:rsidR="00600C6F" w:rsidRDefault="00600C6F" w:rsidP="000C3996">
            <w:pPr>
              <w:spacing w:after="0"/>
              <w:rPr>
                <w:b/>
                <w:bCs/>
                <w:sz w:val="20"/>
                <w:szCs w:val="20"/>
              </w:rPr>
            </w:pPr>
            <w:r w:rsidRPr="00870441">
              <w:rPr>
                <w:b/>
                <w:bCs/>
                <w:sz w:val="20"/>
                <w:szCs w:val="20"/>
              </w:rPr>
              <w:t xml:space="preserve">Čestne prehlasujeme, že akceptujeme všetky požiadavky zadávateľa a tieto požiadavky sme zahrnuli do </w:t>
            </w:r>
          </w:p>
          <w:p w14:paraId="07DE546F" w14:textId="77777777" w:rsidR="00600C6F" w:rsidRPr="00870441" w:rsidRDefault="00600C6F" w:rsidP="000C3996">
            <w:pPr>
              <w:spacing w:after="0"/>
              <w:rPr>
                <w:b/>
                <w:bCs/>
                <w:sz w:val="20"/>
                <w:szCs w:val="20"/>
              </w:rPr>
            </w:pPr>
            <w:r w:rsidRPr="00870441">
              <w:rPr>
                <w:b/>
                <w:bCs/>
                <w:sz w:val="20"/>
                <w:szCs w:val="20"/>
              </w:rPr>
              <w:t xml:space="preserve">predloženej cenovej ponuky. Potvrdzujeme, že vypracovaná cenová ponuka zodpovedá cenám obvyklým v danom mieste a čase. </w:t>
            </w:r>
          </w:p>
        </w:tc>
      </w:tr>
      <w:tr w:rsidR="00600C6F" w14:paraId="47F23717" w14:textId="77777777" w:rsidTr="000C3996">
        <w:trPr>
          <w:trHeight w:val="300"/>
        </w:trPr>
        <w:tc>
          <w:tcPr>
            <w:tcW w:w="10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9C4B4" w14:textId="77777777" w:rsidR="00600C6F" w:rsidRPr="00870441" w:rsidRDefault="00600C6F" w:rsidP="000C3996">
            <w:pPr>
              <w:spacing w:after="0"/>
              <w:rPr>
                <w:sz w:val="20"/>
                <w:szCs w:val="20"/>
              </w:rPr>
            </w:pPr>
          </w:p>
          <w:p w14:paraId="5C4C1E9B" w14:textId="77777777" w:rsidR="00600C6F" w:rsidRPr="00870441" w:rsidRDefault="00600C6F" w:rsidP="000C3996">
            <w:pPr>
              <w:spacing w:after="0"/>
              <w:rPr>
                <w:sz w:val="20"/>
                <w:szCs w:val="20"/>
              </w:rPr>
            </w:pPr>
            <w:r w:rsidRPr="00870441">
              <w:rPr>
                <w:sz w:val="20"/>
                <w:szCs w:val="20"/>
                <w:highlight w:val="yellow"/>
              </w:rPr>
              <w:t>...........................................</w:t>
            </w:r>
          </w:p>
          <w:p w14:paraId="6F3F0BC1" w14:textId="77777777" w:rsidR="00600C6F" w:rsidRPr="00870441" w:rsidRDefault="00600C6F" w:rsidP="000C3996">
            <w:pPr>
              <w:spacing w:after="0"/>
              <w:rPr>
                <w:sz w:val="20"/>
                <w:szCs w:val="20"/>
              </w:rPr>
            </w:pPr>
            <w:r w:rsidRPr="00870441">
              <w:rPr>
                <w:sz w:val="20"/>
                <w:szCs w:val="20"/>
              </w:rPr>
              <w:t xml:space="preserve">    Pečiatka + podpis</w:t>
            </w:r>
          </w:p>
          <w:p w14:paraId="60B2D715" w14:textId="77777777" w:rsidR="00600C6F" w:rsidRPr="00870441" w:rsidRDefault="00600C6F" w:rsidP="000C3996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32384DDD" w14:textId="77777777" w:rsidR="00600C6F" w:rsidRDefault="00600C6F" w:rsidP="00600C6F"/>
    <w:p w14:paraId="4188C959" w14:textId="77777777" w:rsidR="00600C6F" w:rsidRDefault="00600C6F" w:rsidP="007E7467"/>
    <w:p w14:paraId="5EA5C9FE" w14:textId="77777777" w:rsidR="007E7467" w:rsidRPr="007E7467" w:rsidRDefault="007E7467" w:rsidP="007E7467"/>
    <w:sectPr w:rsidR="007E7467" w:rsidRPr="007E7467" w:rsidSect="005240D5">
      <w:headerReference w:type="default" r:id="rId6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ACCA1" w14:textId="77777777" w:rsidR="00BA0612" w:rsidRDefault="00BA0612" w:rsidP="007E7467">
      <w:pPr>
        <w:spacing w:after="0" w:line="240" w:lineRule="auto"/>
      </w:pPr>
      <w:r>
        <w:separator/>
      </w:r>
    </w:p>
  </w:endnote>
  <w:endnote w:type="continuationSeparator" w:id="0">
    <w:p w14:paraId="2E21E7AF" w14:textId="77777777" w:rsidR="00BA0612" w:rsidRDefault="00BA0612" w:rsidP="007E7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AEDD3" w14:textId="77777777" w:rsidR="00BA0612" w:rsidRDefault="00BA0612" w:rsidP="007E7467">
      <w:pPr>
        <w:spacing w:after="0" w:line="240" w:lineRule="auto"/>
      </w:pPr>
      <w:r>
        <w:separator/>
      </w:r>
    </w:p>
  </w:footnote>
  <w:footnote w:type="continuationSeparator" w:id="0">
    <w:p w14:paraId="44E29630" w14:textId="77777777" w:rsidR="00BA0612" w:rsidRDefault="00BA0612" w:rsidP="007E74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E336B" w14:textId="77777777" w:rsidR="007E7467" w:rsidRDefault="007E7467" w:rsidP="007E7467">
    <w:pPr>
      <w:pStyle w:val="Hlavika"/>
    </w:pPr>
    <w:r>
      <w:t>Príloha č. 1 Opis predmetu zákazky a návrh na plnenie kritéria</w:t>
    </w:r>
  </w:p>
  <w:p w14:paraId="28D89DDB" w14:textId="77777777" w:rsidR="007E7467" w:rsidRDefault="007E7467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0D5"/>
    <w:rsid w:val="00190A62"/>
    <w:rsid w:val="001A1535"/>
    <w:rsid w:val="003C3D0E"/>
    <w:rsid w:val="005240D5"/>
    <w:rsid w:val="00600C6F"/>
    <w:rsid w:val="007A4B4F"/>
    <w:rsid w:val="007D2808"/>
    <w:rsid w:val="007E7467"/>
    <w:rsid w:val="0086081A"/>
    <w:rsid w:val="00AB30F9"/>
    <w:rsid w:val="00B5006D"/>
    <w:rsid w:val="00BA0612"/>
    <w:rsid w:val="00C16671"/>
    <w:rsid w:val="00E34FF4"/>
    <w:rsid w:val="00F81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5623D"/>
  <w15:chartTrackingRefBased/>
  <w15:docId w15:val="{68F0861F-9D03-48D0-819B-6A43C378A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5240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240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240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240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240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240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240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240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240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240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240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240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240D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240D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240D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240D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240D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240D5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240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5240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240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5240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5240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5240D5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5240D5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5240D5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240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240D5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5240D5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7E74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E7467"/>
  </w:style>
  <w:style w:type="paragraph" w:styleId="Pta">
    <w:name w:val="footer"/>
    <w:basedOn w:val="Normlny"/>
    <w:link w:val="PtaChar"/>
    <w:uiPriority w:val="99"/>
    <w:unhideWhenUsed/>
    <w:rsid w:val="007E74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E7467"/>
  </w:style>
  <w:style w:type="paragraph" w:customStyle="1" w:styleId="Hlavikaapta">
    <w:name w:val="Hlavička a päta"/>
    <w:rsid w:val="00600C6F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 w:val="24"/>
      <w:szCs w:val="24"/>
      <w:bdr w:val="nil"/>
      <w:lang w:eastAsia="sk-SK"/>
      <w14:textOutline w14:w="0" w14:cap="flat" w14:cmpd="sng" w14:algn="ctr">
        <w14:noFill/>
        <w14:prstDash w14:val="solid"/>
        <w14:bevel/>
      </w14:textOutline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13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7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2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0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2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3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6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0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4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1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1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0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2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8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6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2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4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4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2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3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2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1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3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6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54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0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6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3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8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1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5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5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2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6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5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8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0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8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02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6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2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5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4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2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7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8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90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8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1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75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0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6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98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6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8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6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00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8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6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34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2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8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1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8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32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8699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9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6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9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1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2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12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98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7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30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695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71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2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66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8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68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6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59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8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98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3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15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5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90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2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86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9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5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7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44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9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77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5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5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2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6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1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0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58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9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6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4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4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36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96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6173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6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46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932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4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7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5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20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78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61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8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2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0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4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8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3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5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1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1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0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2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5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6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5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36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6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3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37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3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2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7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5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3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1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4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8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1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64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4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1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2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4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9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42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8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0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2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8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0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7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0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84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91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50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4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8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8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50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59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5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3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7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9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99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0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20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71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63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8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18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2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1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7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5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78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0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8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8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6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6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38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48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7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0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7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3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3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6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3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8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4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18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2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895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3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7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27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0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9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3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8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1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08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83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5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5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27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09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4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9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1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15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2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7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4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6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9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7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54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4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52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8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3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46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8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0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5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2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7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7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3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14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8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2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7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55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8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3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7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6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2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2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0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9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9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2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8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8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3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4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26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13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1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7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1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33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6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6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34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6475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5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5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2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3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3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9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81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9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5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99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4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8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79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95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4434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4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1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81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7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19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7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9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4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1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5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4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734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98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2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1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7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6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6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1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4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8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83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748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5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20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1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4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9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3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21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1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5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6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8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6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71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70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2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4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5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8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8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6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4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5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4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2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7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7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1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5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6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92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97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1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8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8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1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7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1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4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5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0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69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830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6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2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3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41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2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5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4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6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9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6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9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4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5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6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29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5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4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7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1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4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0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27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369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36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4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5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7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5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5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4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3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8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1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72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9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42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5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1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9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5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8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00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3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6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50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0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2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39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20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80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0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7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19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3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6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3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2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7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1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9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7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5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4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29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70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6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558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78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7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1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37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869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5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5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1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2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4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4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2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9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9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4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7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5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4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6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3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0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3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54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92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85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70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1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33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77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4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79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07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3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2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3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2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4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5</Pages>
  <Words>848</Words>
  <Characters>5679</Characters>
  <Application>Microsoft Office Word</Application>
  <DocSecurity>0</DocSecurity>
  <Lines>436</Lines>
  <Paragraphs>296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6231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Petra Baričová SAŽP</cp:lastModifiedBy>
  <cp:revision>4</cp:revision>
  <dcterms:created xsi:type="dcterms:W3CDTF">2026-08-21T16:38:00Z</dcterms:created>
  <dcterms:modified xsi:type="dcterms:W3CDTF">2026-09-21T13:47:00Z</dcterms:modified>
  <cp:category/>
</cp:coreProperties>
</file>