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11D92" w14:textId="77777777" w:rsidR="00516A08" w:rsidRDefault="00000000" w:rsidP="00A51CF6">
      <w:pPr>
        <w:spacing w:after="0"/>
      </w:pPr>
      <w:r>
        <w:rPr>
          <w:b/>
          <w:sz w:val="21"/>
        </w:rPr>
        <w:t xml:space="preserve">Zákazka: </w:t>
      </w:r>
      <w:proofErr w:type="spellStart"/>
      <w:r>
        <w:rPr>
          <w:b/>
          <w:sz w:val="21"/>
        </w:rPr>
        <w:t>Dodávka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technologických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zariadení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na</w:t>
      </w:r>
      <w:proofErr w:type="spellEnd"/>
      <w:r>
        <w:rPr>
          <w:b/>
          <w:sz w:val="21"/>
        </w:rPr>
        <w:t xml:space="preserve"> prípravu, plnenie, kontrolu a balenie kapsúl</w:t>
      </w:r>
    </w:p>
    <w:p w14:paraId="05B81520" w14:textId="77777777" w:rsidR="00516A08" w:rsidRDefault="00000000" w:rsidP="00A51CF6">
      <w:pPr>
        <w:spacing w:after="0"/>
      </w:pPr>
      <w:r>
        <w:rPr>
          <w:b/>
        </w:rPr>
        <w:t xml:space="preserve">Obchodné meno, sídlo a kontakt (e-mail a tel. č.) uchádzača: </w:t>
      </w:r>
      <w:r>
        <w:t>.</w:t>
      </w:r>
      <w:r w:rsidRPr="00A51CF6">
        <w:rPr>
          <w:highlight w:val="yellow"/>
        </w:rPr>
        <w:t>.......................................................................................................................................................................</w:t>
      </w:r>
    </w:p>
    <w:p w14:paraId="020F311D" w14:textId="77777777" w:rsidR="00516A08" w:rsidRDefault="00000000" w:rsidP="00A51CF6">
      <w:pPr>
        <w:spacing w:after="0"/>
      </w:pPr>
      <w:r>
        <w:rPr>
          <w:b/>
          <w:sz w:val="20"/>
        </w:rPr>
        <w:t>Návrh na plnenie kritéria – cena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2"/>
        <w:gridCol w:w="4224"/>
        <w:gridCol w:w="1729"/>
        <w:gridCol w:w="1843"/>
        <w:gridCol w:w="1729"/>
        <w:gridCol w:w="2324"/>
        <w:gridCol w:w="2324"/>
      </w:tblGrid>
      <w:tr w:rsidR="00516A08" w14:paraId="04A5490B" w14:textId="77777777">
        <w:trPr>
          <w:cantSplit/>
          <w:tblHeader/>
          <w:jc w:val="center"/>
        </w:trPr>
        <w:tc>
          <w:tcPr>
            <w:tcW w:w="652" w:type="dxa"/>
            <w:shd w:val="clear" w:color="auto" w:fill="D9E2F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BDBE544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P. č.</w:t>
            </w:r>
          </w:p>
        </w:tc>
        <w:tc>
          <w:tcPr>
            <w:tcW w:w="4224" w:type="dxa"/>
            <w:shd w:val="clear" w:color="auto" w:fill="D9E2F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DF7149E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Položka / zariadenie</w:t>
            </w:r>
          </w:p>
        </w:tc>
        <w:tc>
          <w:tcPr>
            <w:tcW w:w="1729" w:type="dxa"/>
            <w:shd w:val="clear" w:color="auto" w:fill="D9E2F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ADEDF5A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Cena v EUR bez DPH</w:t>
            </w:r>
          </w:p>
        </w:tc>
        <w:tc>
          <w:tcPr>
            <w:tcW w:w="1843" w:type="dxa"/>
            <w:shd w:val="clear" w:color="auto" w:fill="D9E2F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32B8226" w14:textId="32A8F96F" w:rsidR="00516A08" w:rsidRDefault="00000000">
            <w:pPr>
              <w:jc w:val="center"/>
            </w:pPr>
            <w:r>
              <w:rPr>
                <w:b/>
                <w:sz w:val="16"/>
              </w:rPr>
              <w:t xml:space="preserve">Výška DPH v EUR </w:t>
            </w:r>
          </w:p>
        </w:tc>
        <w:tc>
          <w:tcPr>
            <w:tcW w:w="1729" w:type="dxa"/>
            <w:shd w:val="clear" w:color="auto" w:fill="D9E2F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72CA86C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Cena v EUR s DPH</w:t>
            </w:r>
          </w:p>
        </w:tc>
        <w:tc>
          <w:tcPr>
            <w:tcW w:w="2324" w:type="dxa"/>
            <w:shd w:val="clear" w:color="auto" w:fill="D9E2F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7460F0D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Obchodné meno výrobcu</w:t>
            </w:r>
          </w:p>
        </w:tc>
        <w:tc>
          <w:tcPr>
            <w:tcW w:w="2324" w:type="dxa"/>
            <w:shd w:val="clear" w:color="auto" w:fill="D9E2F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5BC5211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Typové označenie / model</w:t>
            </w:r>
          </w:p>
        </w:tc>
      </w:tr>
      <w:tr w:rsidR="00516A08" w14:paraId="36D45B7F" w14:textId="77777777">
        <w:trPr>
          <w:cantSplit/>
          <w:jc w:val="center"/>
        </w:trPr>
        <w:tc>
          <w:tcPr>
            <w:tcW w:w="14825" w:type="dxa"/>
            <w:gridSpan w:val="7"/>
            <w:shd w:val="clear" w:color="auto" w:fill="E7E6E6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3EFEFEE" w14:textId="77777777" w:rsidR="00516A08" w:rsidRDefault="00000000">
            <w:r>
              <w:rPr>
                <w:b/>
                <w:sz w:val="17"/>
              </w:rPr>
              <w:t>1. AUTOMATICKÁ LINKA NA PLNENIE TVRDÝCH KAPSÚL</w:t>
            </w:r>
          </w:p>
        </w:tc>
      </w:tr>
      <w:tr w:rsidR="00516A08" w14:paraId="1455E888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BC6EF68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1.1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9DB1B35" w14:textId="77777777" w:rsidR="00516A08" w:rsidRDefault="00000000">
            <w:r>
              <w:rPr>
                <w:sz w:val="16"/>
              </w:rPr>
              <w:t>Automatická linka na plnenie tvrdých kapsúl – hlavné zariadenie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5AFA37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E1EAC3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9C1F60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109276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739ED6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73DFD5A3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EC667E6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1.2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C8CA8C3" w14:textId="77777777" w:rsidR="00516A08" w:rsidRDefault="00000000">
            <w:r>
              <w:rPr>
                <w:sz w:val="16"/>
              </w:rPr>
              <w:t>Priemyselný operátorský panel (HMI/IPC)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B33224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3B5A9D3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B40BC73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D8A557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EFE1104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1CEAABA2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D13D2E9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1.3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C8F28DC" w14:textId="77777777" w:rsidR="00516A08" w:rsidRDefault="00000000">
            <w:r>
              <w:rPr>
                <w:sz w:val="16"/>
              </w:rPr>
              <w:t>Bezolejová suchá vákuová pumpa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B1F4F4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B30F19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FB2154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DE77805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3F4443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6838908A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1C726A9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1.4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023262C" w14:textId="77777777" w:rsidR="00516A08" w:rsidRDefault="00000000">
            <w:r>
              <w:rPr>
                <w:sz w:val="16"/>
              </w:rPr>
              <w:t>Automatický podávač prázdnych kapsúl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F7C145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6261E5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F669657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DA28449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EB9C7F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6B51FBD1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D0DE11D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1.5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881ED59" w14:textId="77777777" w:rsidR="00516A08" w:rsidRDefault="00000000">
            <w:r>
              <w:rPr>
                <w:sz w:val="16"/>
              </w:rPr>
              <w:t>Automatický vákuový podávač prášku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B7B6B0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8C63447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6D052DF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1080F01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D34529C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04E3E223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3367643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1.6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B63D36A" w14:textId="77777777" w:rsidR="00516A08" w:rsidRDefault="00000000">
            <w:r>
              <w:rPr>
                <w:sz w:val="16"/>
              </w:rPr>
              <w:t>Priemyselné odsávanie prachu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FB252A3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7191BD8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94E052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127D71F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0749E2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0DCE8EF0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5671362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1.7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E5F790F" w14:textId="77777777" w:rsidR="00516A08" w:rsidRDefault="00000000">
            <w:r>
              <w:rPr>
                <w:sz w:val="16"/>
              </w:rPr>
              <w:t>Kovový detektor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FB401D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7B7D405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24DBD2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B5D517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60AF7BB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02F93FCD" w14:textId="77777777">
        <w:trPr>
          <w:cantSplit/>
          <w:jc w:val="center"/>
        </w:trPr>
        <w:tc>
          <w:tcPr>
            <w:tcW w:w="4876" w:type="dxa"/>
            <w:gridSpan w:val="2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84E4409" w14:textId="77777777" w:rsidR="00516A08" w:rsidRDefault="00000000">
            <w:pPr>
              <w:jc w:val="right"/>
            </w:pPr>
            <w:r>
              <w:rPr>
                <w:b/>
                <w:sz w:val="16"/>
              </w:rPr>
              <w:t>Cena položky č. 1 spolu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D94E59B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439716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C1680C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8C15B18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CD06D2E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</w:tr>
      <w:tr w:rsidR="00516A08" w14:paraId="473F443E" w14:textId="77777777">
        <w:trPr>
          <w:cantSplit/>
          <w:jc w:val="center"/>
        </w:trPr>
        <w:tc>
          <w:tcPr>
            <w:tcW w:w="14825" w:type="dxa"/>
            <w:gridSpan w:val="7"/>
            <w:shd w:val="clear" w:color="auto" w:fill="E7E6E6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F1156E4" w14:textId="77777777" w:rsidR="00516A08" w:rsidRDefault="00000000">
            <w:r>
              <w:rPr>
                <w:b/>
                <w:sz w:val="17"/>
              </w:rPr>
              <w:t>2. AUTOMATICKÁ LINKA NA POČÍTANIE A PLNENIE KAPSÚL A TABLIET DO FLIAŠ</w:t>
            </w:r>
          </w:p>
        </w:tc>
      </w:tr>
      <w:tr w:rsidR="00516A08" w14:paraId="02F2331E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129E014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2.1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E864C24" w14:textId="77777777" w:rsidR="00516A08" w:rsidRDefault="00000000">
            <w:r>
              <w:rPr>
                <w:sz w:val="16"/>
              </w:rPr>
              <w:t>Automatický orientátor fliaš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123B1A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162624C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66204A1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9587A77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25F093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21A2D690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09FC417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2.2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C32770F" w14:textId="77777777" w:rsidR="00516A08" w:rsidRDefault="00000000">
            <w:r>
              <w:rPr>
                <w:sz w:val="16"/>
              </w:rPr>
              <w:t>Automatický podávač kapsúl – 2 ks (cena za 2 ks spolu)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70E369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7521FC4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499904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240A0C1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463BEF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1973259B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F0E264E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2.3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CE06FED" w14:textId="77777777" w:rsidR="00516A08" w:rsidRDefault="00000000">
            <w:r>
              <w:rPr>
                <w:sz w:val="16"/>
              </w:rPr>
              <w:t>Vizuálny elektronický počítací systém pre kapsuly a tablety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932BF0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AD7208C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A086CC1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0411668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C057C0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3D10087C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1766CB8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2.4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735BEA2" w14:textId="77777777" w:rsidR="00516A08" w:rsidRDefault="00000000">
            <w:r>
              <w:rPr>
                <w:sz w:val="16"/>
              </w:rPr>
              <w:t>Automatické uzatváranie fliaš skrutkovacími uzávermi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3DF4D5B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8A7633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8970A6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577EDC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4E91679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06333E4D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B223F6F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2.5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BE85C9D" w14:textId="77777777" w:rsidR="00516A08" w:rsidRDefault="00000000">
            <w:r>
              <w:rPr>
                <w:sz w:val="16"/>
              </w:rPr>
              <w:t>Indukčné tesnenie fliaš hliníkovou fóliou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C35E453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85369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38B409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03A2B5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29C6DF6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23339254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6E9D1D5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2.6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323CB9F" w14:textId="77777777" w:rsidR="00516A08" w:rsidRDefault="00000000">
            <w:r>
              <w:rPr>
                <w:sz w:val="16"/>
              </w:rPr>
              <w:t>Automatické etiketovacie zariadenie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F47542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E750BC8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B51C27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A9D00C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434A89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5D292BEF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C81574B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2.7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8FE8341" w14:textId="77777777" w:rsidR="00516A08" w:rsidRDefault="00000000">
            <w:r>
              <w:rPr>
                <w:sz w:val="16"/>
              </w:rPr>
              <w:t>Akumulačný otočný stôl pre fľaše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6FE387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1CA187B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11A174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0FCBF09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B39A2D9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2EAC7C7B" w14:textId="77777777">
        <w:trPr>
          <w:cantSplit/>
          <w:jc w:val="center"/>
        </w:trPr>
        <w:tc>
          <w:tcPr>
            <w:tcW w:w="4876" w:type="dxa"/>
            <w:gridSpan w:val="2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F874625" w14:textId="77777777" w:rsidR="00516A08" w:rsidRDefault="00000000">
            <w:pPr>
              <w:jc w:val="right"/>
            </w:pPr>
            <w:r>
              <w:rPr>
                <w:b/>
                <w:sz w:val="16"/>
              </w:rPr>
              <w:t>Cena položky č. 2 spolu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39AB68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158747D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979C263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F234E37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87C96A9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</w:tr>
      <w:tr w:rsidR="00516A08" w14:paraId="17F42F36" w14:textId="77777777">
        <w:trPr>
          <w:cantSplit/>
          <w:jc w:val="center"/>
        </w:trPr>
        <w:tc>
          <w:tcPr>
            <w:tcW w:w="14825" w:type="dxa"/>
            <w:gridSpan w:val="7"/>
            <w:shd w:val="clear" w:color="auto" w:fill="E7E6E6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A303F2B" w14:textId="77777777" w:rsidR="00516A08" w:rsidRDefault="00000000">
            <w:r>
              <w:rPr>
                <w:b/>
                <w:sz w:val="17"/>
              </w:rPr>
              <w:t>3. HORIZONTÁLNY LEŠTIACI A TRIEDIACI STROJ NA KAPSULY</w:t>
            </w:r>
          </w:p>
        </w:tc>
      </w:tr>
      <w:tr w:rsidR="00516A08" w14:paraId="6A76869C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DC3F540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3.1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1A4486E" w14:textId="77777777" w:rsidR="00516A08" w:rsidRDefault="00000000">
            <w:r>
              <w:rPr>
                <w:sz w:val="16"/>
              </w:rPr>
              <w:t>Horizontálny leštiaci a triediaci stroj na kapsuly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67B75F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96820B9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BC3D5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288F350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AEB2851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75E34099" w14:textId="77777777">
        <w:trPr>
          <w:cantSplit/>
          <w:jc w:val="center"/>
        </w:trPr>
        <w:tc>
          <w:tcPr>
            <w:tcW w:w="4876" w:type="dxa"/>
            <w:gridSpan w:val="2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017110C" w14:textId="77777777" w:rsidR="00516A08" w:rsidRDefault="00000000">
            <w:pPr>
              <w:jc w:val="right"/>
            </w:pPr>
            <w:r>
              <w:rPr>
                <w:b/>
                <w:sz w:val="16"/>
              </w:rPr>
              <w:t>Cena položky č. 3 spolu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FF5D54B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5049994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C849BDB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65BF946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176CEAA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</w:tr>
      <w:tr w:rsidR="00516A08" w14:paraId="5F7E2782" w14:textId="77777777">
        <w:trPr>
          <w:cantSplit/>
          <w:jc w:val="center"/>
        </w:trPr>
        <w:tc>
          <w:tcPr>
            <w:tcW w:w="14825" w:type="dxa"/>
            <w:gridSpan w:val="7"/>
            <w:shd w:val="clear" w:color="auto" w:fill="E7E6E6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A321C8D" w14:textId="77777777" w:rsidR="00516A08" w:rsidRDefault="00000000">
            <w:r>
              <w:rPr>
                <w:b/>
                <w:sz w:val="17"/>
              </w:rPr>
              <w:t>4. AKTÍVNY MIEŠACÍ STROJ</w:t>
            </w:r>
          </w:p>
        </w:tc>
      </w:tr>
      <w:tr w:rsidR="00516A08" w14:paraId="04143847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5BEA1B6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4.1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D4E83C7" w14:textId="77777777" w:rsidR="00516A08" w:rsidRDefault="00000000">
            <w:r>
              <w:rPr>
                <w:sz w:val="16"/>
              </w:rPr>
              <w:t>Aktívny miešací stroj – homogenizátor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8226021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9CEAEF9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91B704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CAE59BB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7B55F41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5F33BC78" w14:textId="77777777">
        <w:trPr>
          <w:cantSplit/>
          <w:jc w:val="center"/>
        </w:trPr>
        <w:tc>
          <w:tcPr>
            <w:tcW w:w="4876" w:type="dxa"/>
            <w:gridSpan w:val="2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6BFB26B" w14:textId="77777777" w:rsidR="00516A08" w:rsidRDefault="00000000">
            <w:pPr>
              <w:jc w:val="right"/>
            </w:pPr>
            <w:r>
              <w:rPr>
                <w:b/>
                <w:sz w:val="16"/>
              </w:rPr>
              <w:t>Cena položky č. 4 spolu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32C764E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BC37A75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53DB877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BDA7E86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834DDF4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</w:tr>
      <w:tr w:rsidR="00516A08" w14:paraId="41B4EA54" w14:textId="77777777">
        <w:trPr>
          <w:cantSplit/>
          <w:jc w:val="center"/>
        </w:trPr>
        <w:tc>
          <w:tcPr>
            <w:tcW w:w="14825" w:type="dxa"/>
            <w:gridSpan w:val="7"/>
            <w:shd w:val="clear" w:color="auto" w:fill="E7E6E6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ED237D6" w14:textId="77777777" w:rsidR="00516A08" w:rsidRDefault="00000000">
            <w:r>
              <w:rPr>
                <w:b/>
                <w:sz w:val="17"/>
              </w:rPr>
              <w:t>5. KONTINUÁLNA ATRAMENTOVÁ TLAČIAREŇ PRE ZNAČENIE ETIKIET</w:t>
            </w:r>
          </w:p>
        </w:tc>
      </w:tr>
      <w:tr w:rsidR="00516A08" w14:paraId="5A4F6205" w14:textId="77777777">
        <w:trPr>
          <w:cantSplit/>
          <w:jc w:val="center"/>
        </w:trPr>
        <w:tc>
          <w:tcPr>
            <w:tcW w:w="652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48E6D55" w14:textId="77777777" w:rsidR="00516A08" w:rsidRDefault="00000000">
            <w:pPr>
              <w:jc w:val="center"/>
            </w:pPr>
            <w:r>
              <w:rPr>
                <w:b/>
                <w:sz w:val="16"/>
              </w:rPr>
              <w:t>5.1</w:t>
            </w:r>
          </w:p>
        </w:tc>
        <w:tc>
          <w:tcPr>
            <w:tcW w:w="4224" w:type="dxa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7054764" w14:textId="77777777" w:rsidR="00516A08" w:rsidRDefault="00000000">
            <w:r>
              <w:rPr>
                <w:sz w:val="16"/>
              </w:rPr>
              <w:t>Kontinuálna atramentová tlačiareň pre značenie etikiet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090CEA7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E5491CA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D69EA45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234D2485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17ED8C8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</w:tr>
      <w:tr w:rsidR="00516A08" w14:paraId="506EFE91" w14:textId="77777777">
        <w:trPr>
          <w:cantSplit/>
          <w:jc w:val="center"/>
        </w:trPr>
        <w:tc>
          <w:tcPr>
            <w:tcW w:w="4876" w:type="dxa"/>
            <w:gridSpan w:val="2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2705334" w14:textId="77777777" w:rsidR="00516A08" w:rsidRDefault="00000000">
            <w:pPr>
              <w:jc w:val="right"/>
            </w:pPr>
            <w:r>
              <w:rPr>
                <w:b/>
                <w:sz w:val="16"/>
              </w:rPr>
              <w:t>Cena položky č. 5 spolu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1A34AF42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23447BF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AB1633F" w14:textId="77777777" w:rsidR="00516A08" w:rsidRDefault="00000000">
            <w:pPr>
              <w:jc w:val="center"/>
            </w:pPr>
            <w:r>
              <w:rPr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62394146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324" w:type="dxa"/>
            <w:shd w:val="clear" w:color="auto" w:fill="F2F2F2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98A0F05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</w:tr>
      <w:tr w:rsidR="00516A08" w14:paraId="547111B8" w14:textId="77777777">
        <w:trPr>
          <w:cantSplit/>
          <w:jc w:val="center"/>
        </w:trPr>
        <w:tc>
          <w:tcPr>
            <w:tcW w:w="4876" w:type="dxa"/>
            <w:gridSpan w:val="2"/>
            <w:shd w:val="clear" w:color="auto" w:fill="D9EAD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D28F304" w14:textId="77777777" w:rsidR="00516A08" w:rsidRDefault="00000000">
            <w:pPr>
              <w:jc w:val="right"/>
            </w:pPr>
            <w:r>
              <w:rPr>
                <w:b/>
                <w:sz w:val="17"/>
              </w:rPr>
              <w:t>CENA ZA PREDMET ZÁKAZKY SPOLU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36FFC156" w14:textId="77777777" w:rsidR="00516A08" w:rsidRDefault="00000000">
            <w:pPr>
              <w:jc w:val="center"/>
            </w:pPr>
            <w:r>
              <w:rPr>
                <w:b/>
                <w:i/>
                <w:sz w:val="15"/>
              </w:rPr>
              <w:t>Uvedie uchádzač</w:t>
            </w:r>
          </w:p>
        </w:tc>
        <w:tc>
          <w:tcPr>
            <w:tcW w:w="1843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0CA8D4C4" w14:textId="77777777" w:rsidR="00516A08" w:rsidRDefault="00000000">
            <w:pPr>
              <w:jc w:val="center"/>
            </w:pPr>
            <w:r>
              <w:rPr>
                <w:b/>
                <w:i/>
                <w:sz w:val="15"/>
              </w:rPr>
              <w:t>Uvedie uchádzač</w:t>
            </w:r>
          </w:p>
        </w:tc>
        <w:tc>
          <w:tcPr>
            <w:tcW w:w="1729" w:type="dxa"/>
            <w:shd w:val="clear" w:color="auto" w:fill="FFF2CC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43F7127C" w14:textId="77777777" w:rsidR="00516A08" w:rsidRDefault="00000000">
            <w:pPr>
              <w:jc w:val="center"/>
            </w:pPr>
            <w:r>
              <w:rPr>
                <w:b/>
                <w:i/>
                <w:sz w:val="15"/>
              </w:rPr>
              <w:t>Uvedie uchádzač</w:t>
            </w:r>
          </w:p>
        </w:tc>
        <w:tc>
          <w:tcPr>
            <w:tcW w:w="2324" w:type="dxa"/>
            <w:shd w:val="clear" w:color="auto" w:fill="D9EAD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788CEA1F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  <w:tc>
          <w:tcPr>
            <w:tcW w:w="2324" w:type="dxa"/>
            <w:shd w:val="clear" w:color="auto" w:fill="D9EAD3"/>
            <w:tcMar>
              <w:top w:w="20" w:type="dxa"/>
              <w:left w:w="55" w:type="dxa"/>
              <w:bottom w:w="20" w:type="dxa"/>
              <w:right w:w="55" w:type="dxa"/>
            </w:tcMar>
            <w:vAlign w:val="center"/>
          </w:tcPr>
          <w:p w14:paraId="50FEA79D" w14:textId="77777777" w:rsidR="00516A08" w:rsidRDefault="00000000">
            <w:pPr>
              <w:jc w:val="center"/>
            </w:pPr>
            <w:r>
              <w:rPr>
                <w:sz w:val="16"/>
              </w:rPr>
              <w:t>—</w:t>
            </w:r>
          </w:p>
        </w:tc>
      </w:tr>
    </w:tbl>
    <w:p w14:paraId="10C197F6" w14:textId="77777777" w:rsidR="00516A08" w:rsidRDefault="00000000">
      <w:pPr>
        <w:spacing w:before="100" w:after="40"/>
      </w:pPr>
      <w:r>
        <w:rPr>
          <w:b/>
          <w:sz w:val="16"/>
        </w:rPr>
        <w:t xml:space="preserve">Pokyny na vyplnenie: </w:t>
      </w:r>
      <w:r>
        <w:rPr>
          <w:sz w:val="15"/>
        </w:rPr>
        <w:t>Uchádzač ocení všetky jednotlivé položky a podpoložky uvedené v tejto prílohe. Cena každej položky/podpoložky musí zahŕňať všetky náklady potrebné na splnenie požiadaviek uvedených v Prílohe č. 1 – Opis predmetu zákazky. Súčet cien jednotlivých podpoložiek tvorí cenu príslušnej položky a súčet cien položiek č. 1 až 5 tvorí cenu za predmet zákazky spolu.</w:t>
      </w:r>
    </w:p>
    <w:p w14:paraId="6DEF8338" w14:textId="77777777" w:rsidR="00516A08" w:rsidRDefault="00000000">
      <w:pPr>
        <w:spacing w:after="40"/>
        <w:rPr>
          <w:sz w:val="15"/>
        </w:rPr>
      </w:pPr>
      <w:r>
        <w:rPr>
          <w:b/>
          <w:sz w:val="16"/>
        </w:rPr>
        <w:t xml:space="preserve">Identifikácia zariadení: </w:t>
      </w:r>
      <w:r>
        <w:rPr>
          <w:sz w:val="15"/>
        </w:rPr>
        <w:t xml:space="preserve">Pri každom samostatne uvedenom zariadení uchádzač uvedie obchodné meno výrobcu a typové označenie/model ponúkaného zariadenia. Ak výrobca štandardné typové označenie/model nepoužíva, uchádzač uvedie „zákazkové </w:t>
      </w:r>
      <w:proofErr w:type="spellStart"/>
      <w:r>
        <w:rPr>
          <w:sz w:val="15"/>
        </w:rPr>
        <w:t>vyhotovenie</w:t>
      </w:r>
      <w:proofErr w:type="spellEnd"/>
      <w:r>
        <w:rPr>
          <w:sz w:val="15"/>
        </w:rPr>
        <w:t xml:space="preserve"> / bez </w:t>
      </w:r>
      <w:proofErr w:type="spellStart"/>
      <w:r>
        <w:rPr>
          <w:sz w:val="15"/>
        </w:rPr>
        <w:t>typového</w:t>
      </w:r>
      <w:proofErr w:type="spellEnd"/>
      <w:r>
        <w:rPr>
          <w:sz w:val="15"/>
        </w:rPr>
        <w:t xml:space="preserve"> </w:t>
      </w:r>
      <w:proofErr w:type="gramStart"/>
      <w:r>
        <w:rPr>
          <w:sz w:val="15"/>
        </w:rPr>
        <w:t>označenia“</w:t>
      </w:r>
      <w:proofErr w:type="gramEnd"/>
      <w:r>
        <w:rPr>
          <w:sz w:val="15"/>
        </w:rPr>
        <w:t>.</w:t>
      </w:r>
    </w:p>
    <w:p w14:paraId="62E60997" w14:textId="77777777" w:rsidR="00A51CF6" w:rsidRDefault="00A51CF6">
      <w:pPr>
        <w:spacing w:after="40"/>
      </w:pPr>
    </w:p>
    <w:p w14:paraId="1889E6CB" w14:textId="77777777" w:rsidR="00516A08" w:rsidRPr="00A51CF6" w:rsidRDefault="00000000">
      <w:pPr>
        <w:spacing w:before="20" w:after="20"/>
        <w:rPr>
          <w:b/>
          <w:bCs/>
        </w:rPr>
      </w:pPr>
      <w:r w:rsidRPr="00A51CF6">
        <w:rPr>
          <w:b/>
          <w:bCs/>
          <w:sz w:val="16"/>
        </w:rPr>
        <w:t>Dátum: ........................................    Miesto vypracovania ponuky: ........................................................</w:t>
      </w:r>
    </w:p>
    <w:p w14:paraId="486D70C0" w14:textId="77777777" w:rsidR="00A51CF6" w:rsidRDefault="00A51CF6">
      <w:pPr>
        <w:spacing w:before="40" w:after="20"/>
        <w:rPr>
          <w:b/>
          <w:bCs/>
          <w:sz w:val="15"/>
        </w:rPr>
      </w:pPr>
    </w:p>
    <w:p w14:paraId="7D67BF5A" w14:textId="7E958071" w:rsidR="00516A08" w:rsidRPr="00A51CF6" w:rsidRDefault="00000000">
      <w:pPr>
        <w:spacing w:before="40" w:after="20"/>
        <w:rPr>
          <w:b/>
          <w:bCs/>
        </w:rPr>
      </w:pPr>
      <w:proofErr w:type="spellStart"/>
      <w:r w:rsidRPr="00A51CF6">
        <w:rPr>
          <w:b/>
          <w:bCs/>
          <w:sz w:val="15"/>
        </w:rPr>
        <w:t>Čestne</w:t>
      </w:r>
      <w:proofErr w:type="spellEnd"/>
      <w:r w:rsidRPr="00A51CF6">
        <w:rPr>
          <w:b/>
          <w:bCs/>
          <w:sz w:val="15"/>
        </w:rPr>
        <w:t xml:space="preserve"> </w:t>
      </w:r>
      <w:proofErr w:type="spellStart"/>
      <w:r w:rsidRPr="00A51CF6">
        <w:rPr>
          <w:b/>
          <w:bCs/>
          <w:sz w:val="15"/>
        </w:rPr>
        <w:t>vyhlasujeme</w:t>
      </w:r>
      <w:proofErr w:type="spellEnd"/>
      <w:r w:rsidRPr="00A51CF6">
        <w:rPr>
          <w:b/>
          <w:bCs/>
          <w:sz w:val="15"/>
        </w:rPr>
        <w:t xml:space="preserve">, </w:t>
      </w:r>
      <w:proofErr w:type="spellStart"/>
      <w:r w:rsidRPr="00A51CF6">
        <w:rPr>
          <w:b/>
          <w:bCs/>
          <w:sz w:val="15"/>
        </w:rPr>
        <w:t>že</w:t>
      </w:r>
      <w:proofErr w:type="spellEnd"/>
      <w:r w:rsidRPr="00A51CF6">
        <w:rPr>
          <w:b/>
          <w:bCs/>
          <w:sz w:val="15"/>
        </w:rPr>
        <w:t xml:space="preserve"> </w:t>
      </w:r>
      <w:proofErr w:type="spellStart"/>
      <w:r w:rsidRPr="00A51CF6">
        <w:rPr>
          <w:b/>
          <w:bCs/>
          <w:sz w:val="15"/>
        </w:rPr>
        <w:t>ponúkaný</w:t>
      </w:r>
      <w:proofErr w:type="spellEnd"/>
      <w:r w:rsidRPr="00A51CF6">
        <w:rPr>
          <w:b/>
          <w:bCs/>
          <w:sz w:val="15"/>
        </w:rPr>
        <w:t xml:space="preserve"> </w:t>
      </w:r>
      <w:proofErr w:type="spellStart"/>
      <w:r w:rsidRPr="00A51CF6">
        <w:rPr>
          <w:b/>
          <w:bCs/>
          <w:sz w:val="15"/>
        </w:rPr>
        <w:t>predmet</w:t>
      </w:r>
      <w:proofErr w:type="spellEnd"/>
      <w:r w:rsidRPr="00A51CF6">
        <w:rPr>
          <w:b/>
          <w:bCs/>
          <w:sz w:val="15"/>
        </w:rPr>
        <w:t xml:space="preserve"> </w:t>
      </w:r>
      <w:proofErr w:type="spellStart"/>
      <w:r w:rsidRPr="00A51CF6">
        <w:rPr>
          <w:b/>
          <w:bCs/>
          <w:sz w:val="15"/>
        </w:rPr>
        <w:t>zákazky</w:t>
      </w:r>
      <w:proofErr w:type="spellEnd"/>
      <w:r w:rsidRPr="00A51CF6">
        <w:rPr>
          <w:b/>
          <w:bCs/>
          <w:sz w:val="15"/>
        </w:rPr>
        <w:t xml:space="preserve"> </w:t>
      </w:r>
      <w:proofErr w:type="spellStart"/>
      <w:r w:rsidRPr="00A51CF6">
        <w:rPr>
          <w:b/>
          <w:bCs/>
          <w:sz w:val="15"/>
        </w:rPr>
        <w:t>spĺňa</w:t>
      </w:r>
      <w:proofErr w:type="spellEnd"/>
      <w:r w:rsidRPr="00A51CF6">
        <w:rPr>
          <w:b/>
          <w:bCs/>
          <w:sz w:val="15"/>
        </w:rPr>
        <w:t xml:space="preserve"> </w:t>
      </w:r>
      <w:proofErr w:type="spellStart"/>
      <w:r w:rsidRPr="00A51CF6">
        <w:rPr>
          <w:b/>
          <w:bCs/>
          <w:sz w:val="15"/>
        </w:rPr>
        <w:t>všetky</w:t>
      </w:r>
      <w:proofErr w:type="spellEnd"/>
      <w:r w:rsidRPr="00A51CF6">
        <w:rPr>
          <w:b/>
          <w:bCs/>
          <w:sz w:val="15"/>
        </w:rPr>
        <w:t xml:space="preserve"> požiadavky zadávateľa uvedené v Prílohe č. 1 – Opis predmetu zákazky a že všetky požiadavky zadávateľa sú zahrnuté v predloženej cenovej ponuke.</w:t>
      </w:r>
    </w:p>
    <w:p w14:paraId="1024D616" w14:textId="77777777" w:rsidR="00516A08" w:rsidRDefault="00000000">
      <w:pPr>
        <w:spacing w:before="60"/>
        <w:jc w:val="right"/>
      </w:pPr>
      <w:r>
        <w:rPr>
          <w:sz w:val="16"/>
        </w:rPr>
        <w:t>........................................................</w:t>
      </w:r>
      <w:r>
        <w:rPr>
          <w:sz w:val="16"/>
        </w:rPr>
        <w:br/>
        <w:t>Pečiatka a podpis oprávnenej osoby</w:t>
      </w:r>
    </w:p>
    <w:sectPr w:rsidR="00516A08" w:rsidSect="00A51CF6">
      <w:headerReference w:type="default" r:id="rId8"/>
      <w:pgSz w:w="16838" w:h="11906" w:orient="landscape"/>
      <w:pgMar w:top="454" w:right="652" w:bottom="454" w:left="652" w:header="29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73E4" w14:textId="77777777" w:rsidR="00275599" w:rsidRDefault="00275599" w:rsidP="00A51CF6">
      <w:pPr>
        <w:spacing w:after="0" w:line="240" w:lineRule="auto"/>
      </w:pPr>
      <w:r>
        <w:separator/>
      </w:r>
    </w:p>
  </w:endnote>
  <w:endnote w:type="continuationSeparator" w:id="0">
    <w:p w14:paraId="17551E5C" w14:textId="77777777" w:rsidR="00275599" w:rsidRDefault="00275599" w:rsidP="00A51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A7464" w14:textId="77777777" w:rsidR="00275599" w:rsidRDefault="00275599" w:rsidP="00A51CF6">
      <w:pPr>
        <w:spacing w:after="0" w:line="240" w:lineRule="auto"/>
      </w:pPr>
      <w:r>
        <w:separator/>
      </w:r>
    </w:p>
  </w:footnote>
  <w:footnote w:type="continuationSeparator" w:id="0">
    <w:p w14:paraId="49E81425" w14:textId="77777777" w:rsidR="00275599" w:rsidRDefault="00275599" w:rsidP="00A51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EEF6E" w14:textId="77777777" w:rsidR="00A51CF6" w:rsidRPr="00A51CF6" w:rsidRDefault="00A51CF6" w:rsidP="00A51CF6">
    <w:pPr>
      <w:spacing w:after="40"/>
      <w:rPr>
        <w:szCs w:val="18"/>
      </w:rPr>
    </w:pPr>
    <w:proofErr w:type="spellStart"/>
    <w:r w:rsidRPr="00A51CF6">
      <w:rPr>
        <w:b/>
        <w:szCs w:val="18"/>
      </w:rPr>
      <w:t>Príloha</w:t>
    </w:r>
    <w:proofErr w:type="spellEnd"/>
    <w:r w:rsidRPr="00A51CF6">
      <w:rPr>
        <w:b/>
        <w:szCs w:val="18"/>
      </w:rPr>
      <w:t xml:space="preserve"> č. 2 – </w:t>
    </w:r>
    <w:proofErr w:type="spellStart"/>
    <w:r w:rsidRPr="00A51CF6">
      <w:rPr>
        <w:b/>
        <w:szCs w:val="18"/>
      </w:rPr>
      <w:t>Návrh</w:t>
    </w:r>
    <w:proofErr w:type="spellEnd"/>
    <w:r w:rsidRPr="00A51CF6">
      <w:rPr>
        <w:b/>
        <w:szCs w:val="18"/>
      </w:rPr>
      <w:t xml:space="preserve"> </w:t>
    </w:r>
    <w:proofErr w:type="spellStart"/>
    <w:r w:rsidRPr="00A51CF6">
      <w:rPr>
        <w:b/>
        <w:szCs w:val="18"/>
      </w:rPr>
      <w:t>na</w:t>
    </w:r>
    <w:proofErr w:type="spellEnd"/>
    <w:r w:rsidRPr="00A51CF6">
      <w:rPr>
        <w:b/>
        <w:szCs w:val="18"/>
      </w:rPr>
      <w:t xml:space="preserve"> </w:t>
    </w:r>
    <w:proofErr w:type="spellStart"/>
    <w:r w:rsidRPr="00A51CF6">
      <w:rPr>
        <w:b/>
        <w:szCs w:val="18"/>
      </w:rPr>
      <w:t>plnenie</w:t>
    </w:r>
    <w:proofErr w:type="spellEnd"/>
    <w:r w:rsidRPr="00A51CF6">
      <w:rPr>
        <w:b/>
        <w:szCs w:val="18"/>
      </w:rPr>
      <w:t xml:space="preserve"> </w:t>
    </w:r>
    <w:proofErr w:type="spellStart"/>
    <w:r w:rsidRPr="00A51CF6">
      <w:rPr>
        <w:b/>
        <w:szCs w:val="18"/>
      </w:rPr>
      <w:t>kritéria</w:t>
    </w:r>
    <w:proofErr w:type="spellEnd"/>
  </w:p>
  <w:p w14:paraId="4FACB019" w14:textId="77777777" w:rsidR="00A51CF6" w:rsidRDefault="00A51CF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3759564">
    <w:abstractNumId w:val="8"/>
  </w:num>
  <w:num w:numId="2" w16cid:durableId="1872568978">
    <w:abstractNumId w:val="6"/>
  </w:num>
  <w:num w:numId="3" w16cid:durableId="997539039">
    <w:abstractNumId w:val="5"/>
  </w:num>
  <w:num w:numId="4" w16cid:durableId="1049035566">
    <w:abstractNumId w:val="4"/>
  </w:num>
  <w:num w:numId="5" w16cid:durableId="1711832903">
    <w:abstractNumId w:val="7"/>
  </w:num>
  <w:num w:numId="6" w16cid:durableId="211619186">
    <w:abstractNumId w:val="3"/>
  </w:num>
  <w:num w:numId="7" w16cid:durableId="1367758272">
    <w:abstractNumId w:val="2"/>
  </w:num>
  <w:num w:numId="8" w16cid:durableId="636029000">
    <w:abstractNumId w:val="1"/>
  </w:num>
  <w:num w:numId="9" w16cid:durableId="224950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5599"/>
    <w:rsid w:val="002841FF"/>
    <w:rsid w:val="0029639D"/>
    <w:rsid w:val="00326F90"/>
    <w:rsid w:val="00516A08"/>
    <w:rsid w:val="007D2808"/>
    <w:rsid w:val="008167BC"/>
    <w:rsid w:val="00A51C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F66E22"/>
  <w14:defaultImageDpi w14:val="300"/>
  <w15:docId w15:val="{1A12BD6E-F9E5-4340-BFD9-35C3F00E1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rPr>
      <w:rFonts w:ascii="Arial" w:eastAsia="Arial" w:hAnsi="Arial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605</Words>
  <Characters>3840</Characters>
  <Application>Microsoft Office Word</Application>
  <DocSecurity>0</DocSecurity>
  <Lines>101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Návrh na plnenie kritéria</dc:title>
  <dc:subject>Dodávka technologických zariadení na prípravu, plnenie, kontrolu a balenie kapsúl</dc:subject>
  <dc:creator>python-docx</dc:creator>
  <cp:keywords/>
  <dc:description>generated by python-docx</dc:description>
  <cp:lastModifiedBy>Petra Baričová SAŽP</cp:lastModifiedBy>
  <cp:revision>3</cp:revision>
  <dcterms:created xsi:type="dcterms:W3CDTF">2013-12-23T23:15:00Z</dcterms:created>
  <dcterms:modified xsi:type="dcterms:W3CDTF">2026-09-23T18:49:00Z</dcterms:modified>
  <cp:category/>
</cp:coreProperties>
</file>