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C0EAE" w14:textId="33EE504B"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Pr="004D354F">
        <w:rPr>
          <w:rFonts w:asciiTheme="minorHAnsi" w:hAnsiTheme="minorHAnsi" w:cstheme="minorHAnsi"/>
        </w:rPr>
        <w:t xml:space="preserve"> </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Obchodného zákonníka v znení neskorších predpisov</w:t>
      </w:r>
      <w:r w:rsidR="008B098B" w:rsidRPr="004D354F">
        <w:rPr>
          <w:rFonts w:asciiTheme="minorHAnsi" w:hAnsiTheme="minorHAnsi" w:cstheme="minorHAnsi"/>
        </w:rPr>
        <w:t xml:space="preserve"> a v súlade so zákonom č. 343/2015 Z.</w:t>
      </w:r>
      <w:r w:rsidR="002F25D6" w:rsidRPr="004D354F">
        <w:rPr>
          <w:rFonts w:asciiTheme="minorHAnsi" w:hAnsiTheme="minorHAnsi" w:cstheme="minorHAnsi"/>
        </w:rPr>
        <w:t xml:space="preserve"> </w:t>
      </w:r>
      <w:r w:rsidR="008B098B" w:rsidRPr="004D354F">
        <w:rPr>
          <w:rFonts w:asciiTheme="minorHAnsi" w:hAnsiTheme="minorHAnsi" w:cstheme="minorHAnsi"/>
        </w:rPr>
        <w:t>z. o verejnom obstarávaní a o zmene a doplnení niektorých zákonov v znení neskorších predpisov</w:t>
      </w:r>
    </w:p>
    <w:p w14:paraId="77B75C84" w14:textId="77777777" w:rsidR="008B098B" w:rsidRPr="004D354F" w:rsidRDefault="008B098B" w:rsidP="008B098B">
      <w:pPr>
        <w:spacing w:after="5" w:line="249" w:lineRule="auto"/>
        <w:ind w:left="679" w:right="253"/>
        <w:jc w:val="center"/>
        <w:rPr>
          <w:rFonts w:asciiTheme="minorHAnsi" w:hAnsiTheme="minorHAnsi" w:cstheme="minorHAnsi"/>
        </w:rPr>
      </w:pPr>
      <w:r w:rsidRPr="004D354F">
        <w:rPr>
          <w:rFonts w:asciiTheme="minorHAnsi" w:hAnsiTheme="minorHAnsi" w:cstheme="minorHAnsi"/>
        </w:rPr>
        <w:t>(ďalej 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572F8173"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Objednávateľ:</w:t>
      </w:r>
    </w:p>
    <w:p w14:paraId="5486026D"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Názov:</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Banskobystrický samosprávny kraj</w:t>
      </w:r>
    </w:p>
    <w:p w14:paraId="3417EDC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Sídlo: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Námestie SNP 23, 974 01 Banská Bystrica</w:t>
      </w:r>
    </w:p>
    <w:p w14:paraId="1509F7DD"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IČO: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37 828 100</w:t>
      </w:r>
    </w:p>
    <w:p w14:paraId="3A768378"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 xml:space="preserve">Zastúpený: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 xml:space="preserve">Ing. Ján Lunter, predseda </w:t>
      </w:r>
    </w:p>
    <w:p w14:paraId="6F9E768C"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DIČ:</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bCs/>
        </w:rPr>
        <w:t>2020919098</w:t>
      </w:r>
    </w:p>
    <w:p w14:paraId="2D36BE8A" w14:textId="77777777" w:rsidR="00F05C36" w:rsidRPr="004D354F" w:rsidRDefault="00F05C36" w:rsidP="0056624F">
      <w:pPr>
        <w:pStyle w:val="Standard"/>
        <w:rPr>
          <w:rFonts w:asciiTheme="minorHAnsi" w:hAnsiTheme="minorHAnsi" w:cstheme="minorHAnsi"/>
          <w:sz w:val="22"/>
          <w:szCs w:val="22"/>
        </w:rPr>
      </w:pPr>
      <w:r w:rsidRPr="004D354F">
        <w:rPr>
          <w:rFonts w:asciiTheme="minorHAnsi" w:hAnsiTheme="minorHAnsi" w:cstheme="minorHAnsi"/>
          <w:sz w:val="22"/>
          <w:szCs w:val="22"/>
        </w:rPr>
        <w:t>Číslo účtu IBAN:</w:t>
      </w:r>
      <w:r w:rsidR="006B215D" w:rsidRPr="004D354F">
        <w:rPr>
          <w:rFonts w:asciiTheme="minorHAnsi" w:hAnsiTheme="minorHAnsi" w:cstheme="minorHAnsi"/>
          <w:sz w:val="22"/>
          <w:szCs w:val="22"/>
        </w:rPr>
        <w:tab/>
      </w:r>
      <w:r w:rsidR="006B215D" w:rsidRPr="004D354F">
        <w:rPr>
          <w:rFonts w:asciiTheme="minorHAnsi" w:hAnsiTheme="minorHAnsi" w:cstheme="minorHAnsi"/>
          <w:sz w:val="22"/>
          <w:szCs w:val="22"/>
        </w:rPr>
        <w:tab/>
      </w:r>
      <w:r w:rsidRPr="004D354F">
        <w:rPr>
          <w:rFonts w:asciiTheme="minorHAnsi" w:hAnsiTheme="minorHAnsi" w:cstheme="minorHAnsi"/>
          <w:sz w:val="22"/>
          <w:szCs w:val="22"/>
        </w:rPr>
        <w:t>Štátna pokladnica, Radlinského 32, 810 05 Bratislava</w:t>
      </w:r>
    </w:p>
    <w:p w14:paraId="28387A58" w14:textId="77777777" w:rsidR="0003000E" w:rsidRPr="004D354F" w:rsidRDefault="0003000E" w:rsidP="0056624F">
      <w:pPr>
        <w:spacing w:after="0" w:line="240" w:lineRule="auto"/>
        <w:ind w:left="2832" w:hanging="2832"/>
        <w:jc w:val="both"/>
        <w:rPr>
          <w:rFonts w:asciiTheme="minorHAnsi" w:hAnsiTheme="minorHAnsi" w:cstheme="minorHAnsi"/>
        </w:rPr>
      </w:pPr>
      <w:r w:rsidRPr="004D354F">
        <w:rPr>
          <w:rFonts w:asciiTheme="minorHAnsi" w:hAnsiTheme="minorHAnsi" w:cstheme="minorHAnsi"/>
        </w:rPr>
        <w:t>Kontaktná osoba:</w:t>
      </w:r>
      <w:r w:rsidRPr="004D354F">
        <w:rPr>
          <w:rFonts w:asciiTheme="minorHAnsi" w:hAnsiTheme="minorHAnsi" w:cstheme="minorHAnsi"/>
        </w:rPr>
        <w:tab/>
      </w:r>
      <w:r w:rsidR="00C34AD4" w:rsidRPr="004D354F">
        <w:rPr>
          <w:rFonts w:asciiTheme="minorHAnsi" w:hAnsiTheme="minorHAnsi" w:cstheme="minorHAnsi"/>
        </w:rPr>
        <w:t xml:space="preserve">Ing. Renáta Juhaniaková, </w:t>
      </w:r>
      <w:r w:rsidR="006B215D" w:rsidRPr="004D354F">
        <w:rPr>
          <w:rFonts w:asciiTheme="minorHAnsi" w:hAnsiTheme="minorHAnsi" w:cstheme="minorHAnsi"/>
        </w:rPr>
        <w:t>tel.: +421</w:t>
      </w:r>
      <w:r w:rsidR="00C34AD4" w:rsidRPr="004D354F">
        <w:rPr>
          <w:rFonts w:asciiTheme="minorHAnsi" w:hAnsiTheme="minorHAnsi" w:cstheme="minorHAnsi"/>
        </w:rPr>
        <w:t> 910 847 009</w:t>
      </w:r>
      <w:r w:rsidR="00B758A3" w:rsidRPr="004D354F">
        <w:rPr>
          <w:rFonts w:asciiTheme="minorHAnsi" w:hAnsiTheme="minorHAnsi" w:cstheme="minorHAnsi"/>
        </w:rPr>
        <w:t xml:space="preserve">, </w:t>
      </w:r>
    </w:p>
    <w:p w14:paraId="19BA3D04" w14:textId="77777777" w:rsidR="006B215D" w:rsidRPr="004D354F" w:rsidRDefault="006B215D" w:rsidP="0056624F">
      <w:pPr>
        <w:spacing w:after="0" w:line="240" w:lineRule="auto"/>
        <w:ind w:left="2832"/>
        <w:jc w:val="both"/>
        <w:rPr>
          <w:rFonts w:asciiTheme="minorHAnsi" w:hAnsiTheme="minorHAnsi" w:cstheme="minorHAnsi"/>
        </w:rPr>
      </w:pPr>
      <w:r w:rsidRPr="004D354F">
        <w:rPr>
          <w:rFonts w:asciiTheme="minorHAnsi" w:hAnsiTheme="minorHAnsi" w:cstheme="minorHAnsi"/>
        </w:rPr>
        <w:t>e-mail:</w:t>
      </w:r>
      <w:r w:rsidR="00C34AD4" w:rsidRPr="004D354F">
        <w:rPr>
          <w:rFonts w:asciiTheme="minorHAnsi" w:hAnsiTheme="minorHAnsi" w:cstheme="minorHAnsi"/>
        </w:rPr>
        <w:t xml:space="preserve"> renata.juhaniakova@bbsk.sk</w:t>
      </w:r>
    </w:p>
    <w:p w14:paraId="18C37B07"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(ďalej ako „</w:t>
      </w:r>
      <w:r w:rsidRPr="004D354F">
        <w:rPr>
          <w:rFonts w:asciiTheme="minorHAnsi" w:hAnsiTheme="minorHAnsi" w:cstheme="minorHAnsi"/>
          <w:b/>
        </w:rPr>
        <w:t>Objednávateľ</w:t>
      </w:r>
      <w:r w:rsidRPr="004D354F">
        <w:rPr>
          <w:rFonts w:asciiTheme="minorHAnsi" w:hAnsiTheme="minorHAnsi" w:cstheme="minorHAnsi"/>
        </w:rPr>
        <w:t>“</w:t>
      </w:r>
      <w:r w:rsidR="00AB696D" w:rsidRPr="004D354F">
        <w:rPr>
          <w:rFonts w:asciiTheme="minorHAnsi" w:hAnsiTheme="minorHAnsi" w:cstheme="minorHAnsi"/>
        </w:rPr>
        <w:t>)</w:t>
      </w:r>
    </w:p>
    <w:p w14:paraId="1E537457"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a</w:t>
      </w:r>
    </w:p>
    <w:p w14:paraId="02A2FB4F" w14:textId="77777777" w:rsidR="006B215D" w:rsidRPr="004D354F" w:rsidRDefault="00AB696D" w:rsidP="0056624F">
      <w:pPr>
        <w:spacing w:after="0" w:line="240" w:lineRule="auto"/>
        <w:jc w:val="both"/>
        <w:rPr>
          <w:rFonts w:asciiTheme="minorHAnsi" w:hAnsiTheme="minorHAnsi" w:cstheme="minorHAnsi"/>
        </w:rPr>
      </w:pPr>
      <w:r w:rsidRPr="004D354F">
        <w:rPr>
          <w:rFonts w:asciiTheme="minorHAnsi" w:hAnsiTheme="minorHAnsi" w:cstheme="minorHAnsi"/>
        </w:rPr>
        <w:t>Poskytova</w:t>
      </w:r>
      <w:r w:rsidR="00E22076" w:rsidRPr="004D354F">
        <w:rPr>
          <w:rFonts w:asciiTheme="minorHAnsi" w:hAnsiTheme="minorHAnsi" w:cstheme="minorHAnsi"/>
        </w:rPr>
        <w:t>teľ</w:t>
      </w:r>
      <w:r w:rsidR="006B215D" w:rsidRPr="004D354F">
        <w:rPr>
          <w:rFonts w:asciiTheme="minorHAnsi" w:hAnsiTheme="minorHAnsi" w:cstheme="minorHAnsi"/>
        </w:rPr>
        <w:t>:</w:t>
      </w:r>
    </w:p>
    <w:p w14:paraId="418FC70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Názov:</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43D38D19"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Sídlo:</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25D8C6FC" w14:textId="77777777" w:rsidR="006B215D" w:rsidRPr="004D354F" w:rsidRDefault="006B215D"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 xml:space="preserve">IČO: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08566F4B" w14:textId="77777777" w:rsidR="00F05C36" w:rsidRPr="004D354F" w:rsidRDefault="00F05C36"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DIČ:                                                  .............................</w:t>
      </w:r>
    </w:p>
    <w:p w14:paraId="76F83721" w14:textId="77777777" w:rsidR="006B215D" w:rsidRPr="004D354F" w:rsidRDefault="006B215D"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Registrácia</w:t>
      </w:r>
      <w:r w:rsidR="00AB696D" w:rsidRPr="004D354F">
        <w:rPr>
          <w:rFonts w:asciiTheme="minorHAnsi" w:hAnsiTheme="minorHAnsi" w:cstheme="minorHAnsi"/>
        </w:rPr>
        <w:t xml:space="preserve"> v</w:t>
      </w:r>
      <w:r w:rsidRPr="004D354F">
        <w:rPr>
          <w:rFonts w:asciiTheme="minorHAnsi" w:hAnsiTheme="minorHAnsi" w:cstheme="minorHAnsi"/>
        </w:rPr>
        <w:t>:</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 xml:space="preserve">Ministerstvo vnútra SR, registračné číslo: </w:t>
      </w:r>
      <w:r w:rsidR="004944EB" w:rsidRPr="004D354F">
        <w:rPr>
          <w:rFonts w:asciiTheme="minorHAnsi" w:hAnsiTheme="minorHAnsi" w:cstheme="minorHAnsi"/>
        </w:rPr>
        <w:t>.....................................</w:t>
      </w:r>
    </w:p>
    <w:p w14:paraId="2B67F79B" w14:textId="77777777" w:rsidR="006B215D" w:rsidRPr="004D354F" w:rsidRDefault="006B215D"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 xml:space="preserve">Zastúpený: </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004944EB" w:rsidRPr="004D354F">
        <w:rPr>
          <w:rFonts w:asciiTheme="minorHAnsi" w:hAnsiTheme="minorHAnsi" w:cstheme="minorHAnsi"/>
        </w:rPr>
        <w:t>....................................</w:t>
      </w:r>
    </w:p>
    <w:p w14:paraId="4E92D0A5" w14:textId="77777777" w:rsidR="006B215D" w:rsidRPr="004D354F" w:rsidRDefault="00F05C36" w:rsidP="0056624F">
      <w:pPr>
        <w:spacing w:after="0" w:line="240" w:lineRule="auto"/>
        <w:ind w:left="2832" w:hanging="2832"/>
        <w:jc w:val="both"/>
        <w:rPr>
          <w:rFonts w:asciiTheme="minorHAnsi" w:hAnsiTheme="minorHAnsi" w:cstheme="minorHAnsi"/>
        </w:rPr>
      </w:pPr>
      <w:r w:rsidRPr="004D354F">
        <w:rPr>
          <w:rFonts w:asciiTheme="minorHAnsi" w:hAnsiTheme="minorHAnsi" w:cstheme="minorHAnsi"/>
        </w:rPr>
        <w:t>Číslo účtu IBAN:</w:t>
      </w:r>
      <w:r w:rsidR="006B215D" w:rsidRPr="004D354F">
        <w:rPr>
          <w:rFonts w:asciiTheme="minorHAnsi" w:hAnsiTheme="minorHAnsi" w:cstheme="minorHAnsi"/>
        </w:rPr>
        <w:tab/>
      </w:r>
      <w:r w:rsidR="004944EB" w:rsidRPr="004D354F">
        <w:rPr>
          <w:rFonts w:asciiTheme="minorHAnsi" w:hAnsiTheme="minorHAnsi" w:cstheme="minorHAnsi"/>
        </w:rPr>
        <w:t>.........................................</w:t>
      </w:r>
      <w:r w:rsidR="006B215D" w:rsidRPr="004D354F">
        <w:rPr>
          <w:rFonts w:asciiTheme="minorHAnsi" w:hAnsiTheme="minorHAnsi" w:cstheme="minorHAnsi"/>
        </w:rPr>
        <w:t xml:space="preserve"> vedený vo </w:t>
      </w:r>
      <w:r w:rsidR="004944EB" w:rsidRPr="004D354F">
        <w:rPr>
          <w:rFonts w:asciiTheme="minorHAnsi" w:hAnsiTheme="minorHAnsi" w:cstheme="minorHAnsi"/>
        </w:rPr>
        <w:t>..............</w:t>
      </w:r>
      <w:r w:rsidR="006B215D" w:rsidRPr="004D354F">
        <w:rPr>
          <w:rFonts w:asciiTheme="minorHAnsi" w:hAnsiTheme="minorHAnsi" w:cstheme="minorHAnsi"/>
        </w:rPr>
        <w:t xml:space="preserve"> banka</w:t>
      </w:r>
    </w:p>
    <w:p w14:paraId="715B33E3" w14:textId="77777777" w:rsidR="006B215D" w:rsidRPr="004D354F" w:rsidRDefault="00B758A3" w:rsidP="0056624F">
      <w:pPr>
        <w:spacing w:after="0" w:line="240" w:lineRule="auto"/>
        <w:ind w:left="1701" w:hanging="1701"/>
        <w:jc w:val="both"/>
        <w:rPr>
          <w:rFonts w:asciiTheme="minorHAnsi" w:hAnsiTheme="minorHAnsi" w:cstheme="minorHAnsi"/>
        </w:rPr>
      </w:pPr>
      <w:r w:rsidRPr="004D354F">
        <w:rPr>
          <w:rFonts w:asciiTheme="minorHAnsi" w:hAnsiTheme="minorHAnsi" w:cstheme="minorHAnsi"/>
        </w:rPr>
        <w:t>Kontaktná osoba</w:t>
      </w:r>
      <w:r w:rsidR="006B215D" w:rsidRPr="004D354F">
        <w:rPr>
          <w:rFonts w:asciiTheme="minorHAnsi" w:hAnsiTheme="minorHAnsi" w:cstheme="minorHAnsi"/>
        </w:rPr>
        <w:t>:</w:t>
      </w:r>
      <w:r w:rsidR="006B215D" w:rsidRPr="004D354F">
        <w:rPr>
          <w:rFonts w:asciiTheme="minorHAnsi" w:hAnsiTheme="minorHAnsi" w:cstheme="minorHAnsi"/>
        </w:rPr>
        <w:tab/>
      </w:r>
      <w:r w:rsidR="006B215D" w:rsidRPr="004D354F">
        <w:rPr>
          <w:rFonts w:asciiTheme="minorHAnsi" w:hAnsiTheme="minorHAnsi" w:cstheme="minorHAnsi"/>
        </w:rPr>
        <w:tab/>
      </w:r>
      <w:r w:rsidR="006B215D" w:rsidRPr="004D354F">
        <w:rPr>
          <w:rFonts w:asciiTheme="minorHAnsi" w:hAnsiTheme="minorHAnsi" w:cstheme="minorHAnsi"/>
        </w:rPr>
        <w:tab/>
      </w:r>
      <w:r w:rsidR="004944EB" w:rsidRPr="004D354F">
        <w:rPr>
          <w:rFonts w:asciiTheme="minorHAnsi" w:hAnsiTheme="minorHAnsi" w:cstheme="minorHAnsi"/>
        </w:rPr>
        <w:t>.......................</w:t>
      </w:r>
      <w:r w:rsidR="006B215D" w:rsidRPr="004D354F">
        <w:rPr>
          <w:rFonts w:asciiTheme="minorHAnsi" w:hAnsiTheme="minorHAnsi" w:cstheme="minorHAnsi"/>
        </w:rPr>
        <w:t>, +421</w:t>
      </w:r>
      <w:r w:rsidR="004944EB" w:rsidRPr="004D354F">
        <w:rPr>
          <w:rFonts w:asciiTheme="minorHAnsi" w:hAnsiTheme="minorHAnsi" w:cstheme="minorHAnsi"/>
        </w:rPr>
        <w:t>......................</w:t>
      </w:r>
      <w:r w:rsidR="006B215D" w:rsidRPr="004D354F">
        <w:rPr>
          <w:rFonts w:asciiTheme="minorHAnsi" w:hAnsiTheme="minorHAnsi" w:cstheme="minorHAnsi"/>
        </w:rPr>
        <w:t xml:space="preserve">, </w:t>
      </w:r>
      <w:r w:rsidRPr="004D354F">
        <w:rPr>
          <w:rFonts w:asciiTheme="minorHAnsi" w:hAnsiTheme="minorHAnsi" w:cstheme="minorHAnsi"/>
        </w:rPr>
        <w:t xml:space="preserve">email </w:t>
      </w:r>
      <w:r w:rsidR="004944EB" w:rsidRPr="004D354F">
        <w:rPr>
          <w:rFonts w:asciiTheme="minorHAnsi" w:hAnsiTheme="minorHAnsi" w:cstheme="minorHAnsi"/>
        </w:rPr>
        <w:t>...........................</w:t>
      </w:r>
    </w:p>
    <w:p w14:paraId="52E28586"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(ďalej ako „</w:t>
      </w:r>
      <w:r w:rsidR="00AB696D" w:rsidRPr="004D354F">
        <w:rPr>
          <w:rFonts w:asciiTheme="minorHAnsi" w:hAnsiTheme="minorHAnsi" w:cstheme="minorHAnsi"/>
          <w:b/>
        </w:rPr>
        <w:t>Poskytovateľ</w:t>
      </w:r>
      <w:r w:rsidRPr="004D354F">
        <w:rPr>
          <w:rFonts w:asciiTheme="minorHAnsi" w:hAnsiTheme="minorHAnsi" w:cstheme="minorHAnsi"/>
        </w:rPr>
        <w:t>“)</w:t>
      </w:r>
    </w:p>
    <w:p w14:paraId="57293B79" w14:textId="77777777" w:rsidR="006B215D" w:rsidRPr="004D354F" w:rsidRDefault="006B215D" w:rsidP="0056624F">
      <w:pPr>
        <w:spacing w:after="0" w:line="240" w:lineRule="auto"/>
        <w:ind w:hanging="1702"/>
        <w:jc w:val="both"/>
        <w:rPr>
          <w:rFonts w:asciiTheme="minorHAnsi" w:hAnsiTheme="minorHAnsi" w:cstheme="minorHAnsi"/>
        </w:rPr>
      </w:pPr>
    </w:p>
    <w:p w14:paraId="63DB69F8" w14:textId="77777777" w:rsidR="006B215D" w:rsidRPr="004D354F"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737D4733" w14:textId="77777777" w:rsidR="004944EB" w:rsidRPr="004D354F" w:rsidRDefault="004944EB"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050B11EE" w14:textId="4FF4146E" w:rsidR="008A3D67" w:rsidRPr="004D354F" w:rsidRDefault="008A3D67" w:rsidP="0053234C">
      <w:pPr>
        <w:pStyle w:val="Odsekzoznamu"/>
        <w:numPr>
          <w:ilvl w:val="0"/>
          <w:numId w:val="6"/>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Táto Zmluva je uzavretá na základe verejného obstarávania, ktoré uskutočnil Objednávateľ ako  výsledok zadávania </w:t>
      </w:r>
      <w:r w:rsidR="00944358" w:rsidRPr="004D354F">
        <w:rPr>
          <w:rFonts w:asciiTheme="minorHAnsi" w:hAnsiTheme="minorHAnsi" w:cstheme="minorHAnsi"/>
        </w:rPr>
        <w:t xml:space="preserve">nadlimitnej </w:t>
      </w:r>
      <w:r w:rsidRPr="004D354F">
        <w:rPr>
          <w:rFonts w:asciiTheme="minorHAnsi" w:hAnsiTheme="minorHAnsi" w:cstheme="minorHAnsi"/>
        </w:rPr>
        <w:t>zákazky</w:t>
      </w:r>
      <w:r w:rsidR="00200430" w:rsidRPr="004D354F">
        <w:rPr>
          <w:rFonts w:asciiTheme="minorHAnsi" w:hAnsiTheme="minorHAnsi" w:cstheme="minorHAnsi"/>
        </w:rPr>
        <w:t>,</w:t>
      </w:r>
      <w:r w:rsidRPr="004D354F">
        <w:rPr>
          <w:rFonts w:asciiTheme="minorHAnsi" w:hAnsiTheme="minorHAnsi" w:cstheme="minorHAnsi"/>
        </w:rPr>
        <w:t xml:space="preserve"> postupom podľa zákona č. 343/2015 Z. z. o verejnom obstarávaní </w:t>
      </w:r>
      <w:r w:rsidR="00EC6A12" w:rsidRPr="004D354F">
        <w:rPr>
          <w:rFonts w:asciiTheme="minorHAnsi" w:hAnsiTheme="minorHAnsi" w:cstheme="minorHAnsi"/>
        </w:rPr>
        <w:t xml:space="preserve">a o zmene a doplnení niektorých zákonov v znení neskorších predpisov </w:t>
      </w:r>
      <w:r w:rsidR="00AE6804" w:rsidRPr="004D354F">
        <w:rPr>
          <w:rFonts w:asciiTheme="minorHAnsi" w:hAnsiTheme="minorHAnsi" w:cstheme="minorHAnsi"/>
        </w:rPr>
        <w:t>(ďalej ako</w:t>
      </w:r>
      <w:r w:rsidR="00450A59" w:rsidRPr="004D354F">
        <w:rPr>
          <w:rFonts w:asciiTheme="minorHAnsi" w:hAnsiTheme="minorHAnsi" w:cstheme="minorHAnsi"/>
        </w:rPr>
        <w:t xml:space="preserve"> „</w:t>
      </w:r>
      <w:r w:rsidR="00450A59" w:rsidRPr="004D354F">
        <w:rPr>
          <w:rFonts w:asciiTheme="minorHAnsi" w:hAnsiTheme="minorHAnsi" w:cstheme="minorHAnsi"/>
          <w:b/>
        </w:rPr>
        <w:t>ZVO</w:t>
      </w:r>
      <w:r w:rsidR="00450A59" w:rsidRPr="004D354F">
        <w:rPr>
          <w:rFonts w:asciiTheme="minorHAnsi" w:hAnsiTheme="minorHAnsi" w:cstheme="minorHAnsi"/>
        </w:rPr>
        <w:t xml:space="preserve">“) </w:t>
      </w:r>
      <w:r w:rsidR="00EC6A12" w:rsidRPr="004D354F">
        <w:rPr>
          <w:rFonts w:asciiTheme="minorHAnsi" w:hAnsiTheme="minorHAnsi" w:cstheme="minorHAnsi"/>
        </w:rPr>
        <w:t xml:space="preserve">vyhláseného </w:t>
      </w:r>
      <w:r w:rsidR="00714946" w:rsidRPr="004D354F">
        <w:rPr>
          <w:rFonts w:asciiTheme="minorHAnsi" w:hAnsiTheme="minorHAnsi" w:cstheme="minorHAnsi"/>
        </w:rPr>
        <w:t>oznámením o vyhlásení verejného obstarávania</w:t>
      </w:r>
      <w:r w:rsidR="00EC6A12" w:rsidRPr="004D354F">
        <w:rPr>
          <w:rFonts w:asciiTheme="minorHAnsi" w:hAnsiTheme="minorHAnsi" w:cstheme="minorHAnsi"/>
        </w:rPr>
        <w:t xml:space="preserve"> zverejnen</w:t>
      </w:r>
      <w:r w:rsidR="00714946" w:rsidRPr="004D354F">
        <w:rPr>
          <w:rFonts w:asciiTheme="minorHAnsi" w:hAnsiTheme="minorHAnsi" w:cstheme="minorHAnsi"/>
        </w:rPr>
        <w:t>ého</w:t>
      </w:r>
      <w:r w:rsidR="00EC6A12" w:rsidRPr="004D354F">
        <w:rPr>
          <w:rFonts w:asciiTheme="minorHAnsi" w:hAnsiTheme="minorHAnsi" w:cstheme="minorHAnsi"/>
        </w:rPr>
        <w:t xml:space="preserve"> vo Vestníku verejného obstarávania č. ........... dňa ......... pod zn. oznámen</w:t>
      </w:r>
      <w:r w:rsidR="00ED69EC" w:rsidRPr="004D354F">
        <w:rPr>
          <w:rFonts w:asciiTheme="minorHAnsi" w:hAnsiTheme="minorHAnsi" w:cstheme="minorHAnsi"/>
        </w:rPr>
        <w:t xml:space="preserve">ia ........ na predmet zákazky </w:t>
      </w:r>
      <w:r w:rsidR="00E96315">
        <w:t>Komplexný informačný systém pre evidenciu, správu a údržbu majetku</w:t>
      </w:r>
      <w:r w:rsidR="00714946" w:rsidRPr="004D354F">
        <w:rPr>
          <w:rFonts w:asciiTheme="minorHAnsi" w:hAnsiTheme="minorHAnsi" w:cstheme="minorHAnsi"/>
          <w:b/>
        </w:rPr>
        <w:t>.</w:t>
      </w:r>
    </w:p>
    <w:p w14:paraId="51E2B67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14BB97AD" w14:textId="61E15F62" w:rsidR="0027577A" w:rsidRPr="004D354F" w:rsidRDefault="00AB696D" w:rsidP="0053234C">
      <w:pPr>
        <w:pStyle w:val="Odsekzoznamu"/>
        <w:numPr>
          <w:ilvl w:val="0"/>
          <w:numId w:val="6"/>
        </w:numPr>
        <w:spacing w:after="0" w:line="240" w:lineRule="auto"/>
        <w:ind w:left="426" w:hanging="426"/>
        <w:jc w:val="both"/>
        <w:rPr>
          <w:rFonts w:asciiTheme="minorHAnsi" w:hAnsiTheme="minorHAnsi" w:cstheme="minorHAnsi"/>
        </w:rPr>
      </w:pPr>
      <w:r w:rsidRPr="00EF4B68">
        <w:rPr>
          <w:rFonts w:asciiTheme="minorHAnsi" w:hAnsiTheme="minorHAnsi" w:cstheme="minorHAnsi"/>
        </w:rPr>
        <w:t xml:space="preserve">Cieľom tejto Zmluvy je </w:t>
      </w:r>
      <w:r w:rsidR="009002AC" w:rsidRPr="00EF4B68">
        <w:rPr>
          <w:rFonts w:asciiTheme="minorHAnsi" w:hAnsiTheme="minorHAnsi" w:cstheme="minorHAnsi"/>
        </w:rPr>
        <w:t xml:space="preserve">dodanie a implementácia </w:t>
      </w:r>
      <w:r w:rsidR="00C93F25" w:rsidRPr="00EF4B68">
        <w:rPr>
          <w:rFonts w:asciiTheme="minorHAnsi" w:hAnsiTheme="minorHAnsi" w:cstheme="minorHAnsi"/>
        </w:rPr>
        <w:t xml:space="preserve">komplexného informačného systému </w:t>
      </w:r>
      <w:r w:rsidR="00A2266C" w:rsidRPr="00EF4B68">
        <w:rPr>
          <w:rFonts w:asciiTheme="minorHAnsi" w:hAnsiTheme="minorHAnsi" w:cstheme="minorHAnsi"/>
        </w:rPr>
        <w:t>(</w:t>
      </w:r>
      <w:r w:rsidR="0027577A" w:rsidRPr="00EF4B68">
        <w:rPr>
          <w:rFonts w:asciiTheme="minorHAnsi" w:hAnsiTheme="minorHAnsi" w:cstheme="minorHAnsi"/>
        </w:rPr>
        <w:t>ď</w:t>
      </w:r>
      <w:r w:rsidR="00AE6804" w:rsidRPr="00EF4B68">
        <w:rPr>
          <w:rFonts w:asciiTheme="minorHAnsi" w:hAnsiTheme="minorHAnsi" w:cstheme="minorHAnsi"/>
        </w:rPr>
        <w:t>alej</w:t>
      </w:r>
      <w:r w:rsidR="00A2266C" w:rsidRPr="00EF4B68">
        <w:rPr>
          <w:rFonts w:asciiTheme="minorHAnsi" w:hAnsiTheme="minorHAnsi" w:cstheme="minorHAnsi"/>
        </w:rPr>
        <w:t xml:space="preserve"> ako „</w:t>
      </w:r>
      <w:r w:rsidR="00A2266C" w:rsidRPr="00EF4B68">
        <w:rPr>
          <w:rFonts w:asciiTheme="minorHAnsi" w:hAnsiTheme="minorHAnsi" w:cstheme="minorHAnsi"/>
          <w:b/>
        </w:rPr>
        <w:t>KIS</w:t>
      </w:r>
      <w:r w:rsidR="00A2266C" w:rsidRPr="00EF4B68">
        <w:rPr>
          <w:rFonts w:asciiTheme="minorHAnsi" w:hAnsiTheme="minorHAnsi" w:cstheme="minorHAnsi"/>
        </w:rPr>
        <w:t>“)</w:t>
      </w:r>
      <w:r w:rsidR="0033774A" w:rsidRPr="00EF4B68">
        <w:rPr>
          <w:rFonts w:asciiTheme="minorHAnsi" w:hAnsiTheme="minorHAnsi" w:cstheme="minorHAnsi"/>
        </w:rPr>
        <w:t xml:space="preserve">, </w:t>
      </w:r>
      <w:r w:rsidR="009002AC" w:rsidRPr="00EF4B68">
        <w:rPr>
          <w:rFonts w:asciiTheme="minorHAnsi" w:hAnsiTheme="minorHAnsi" w:cstheme="minorHAnsi"/>
        </w:rPr>
        <w:t>ktorý umožní</w:t>
      </w:r>
      <w:r w:rsidR="00952B37" w:rsidRPr="00EF4B68">
        <w:rPr>
          <w:rFonts w:asciiTheme="minorHAnsi" w:hAnsiTheme="minorHAnsi" w:cstheme="minorHAnsi"/>
        </w:rPr>
        <w:t xml:space="preserve"> </w:t>
      </w:r>
      <w:r w:rsidR="009002AC" w:rsidRPr="00EF4B68">
        <w:rPr>
          <w:rFonts w:asciiTheme="minorHAnsi" w:hAnsiTheme="minorHAnsi" w:cstheme="minorHAnsi"/>
        </w:rPr>
        <w:t>komplexnú</w:t>
      </w:r>
      <w:r w:rsidR="00952B37" w:rsidRPr="00EF4B68">
        <w:rPr>
          <w:rFonts w:asciiTheme="minorHAnsi" w:hAnsiTheme="minorHAnsi" w:cstheme="minorHAnsi"/>
        </w:rPr>
        <w:t xml:space="preserve"> evidenciu</w:t>
      </w:r>
      <w:r w:rsidR="009002AC" w:rsidRPr="00EF4B68">
        <w:rPr>
          <w:rFonts w:asciiTheme="minorHAnsi" w:hAnsiTheme="minorHAnsi" w:cstheme="minorHAnsi"/>
        </w:rPr>
        <w:t>,</w:t>
      </w:r>
      <w:r w:rsidR="00952B37" w:rsidRPr="00EF4B68">
        <w:rPr>
          <w:rFonts w:asciiTheme="minorHAnsi" w:hAnsiTheme="minorHAnsi" w:cstheme="minorHAnsi"/>
        </w:rPr>
        <w:t xml:space="preserve"> správu </w:t>
      </w:r>
      <w:r w:rsidR="009002AC" w:rsidRPr="00EF4B68">
        <w:rPr>
          <w:rFonts w:asciiTheme="minorHAnsi" w:hAnsiTheme="minorHAnsi" w:cstheme="minorHAnsi"/>
        </w:rPr>
        <w:t xml:space="preserve">a energetický manažment </w:t>
      </w:r>
      <w:r w:rsidR="0033774A" w:rsidRPr="00EF4B68">
        <w:rPr>
          <w:rFonts w:asciiTheme="minorHAnsi" w:hAnsiTheme="minorHAnsi" w:cstheme="minorHAnsi"/>
        </w:rPr>
        <w:t xml:space="preserve">majetku </w:t>
      </w:r>
      <w:r w:rsidR="002F25D6" w:rsidRPr="00EF4B68">
        <w:rPr>
          <w:rFonts w:asciiTheme="minorHAnsi" w:hAnsiTheme="minorHAnsi" w:cstheme="minorHAnsi"/>
        </w:rPr>
        <w:t>Objednávateľa</w:t>
      </w:r>
      <w:r w:rsidR="009002AC" w:rsidRPr="00EF4B68">
        <w:rPr>
          <w:rFonts w:asciiTheme="minorHAnsi" w:hAnsiTheme="minorHAnsi" w:cstheme="minorHAnsi"/>
        </w:rPr>
        <w:t xml:space="preserve">, </w:t>
      </w:r>
      <w:r w:rsidR="00641FBA" w:rsidRPr="00EF4B68">
        <w:rPr>
          <w:rFonts w:asciiTheme="minorHAnsi" w:hAnsiTheme="minorHAnsi" w:cstheme="minorHAnsi"/>
        </w:rPr>
        <w:t xml:space="preserve">zaškolenie používateľov, </w:t>
      </w:r>
      <w:r w:rsidR="00036E3E" w:rsidRPr="00EF4B68">
        <w:rPr>
          <w:rFonts w:asciiTheme="minorHAnsi" w:hAnsiTheme="minorHAnsi" w:cstheme="minorHAnsi"/>
        </w:rPr>
        <w:t>prevádzk</w:t>
      </w:r>
      <w:r w:rsidR="00EA7DFC" w:rsidRPr="00EF4B68">
        <w:rPr>
          <w:rFonts w:asciiTheme="minorHAnsi" w:hAnsiTheme="minorHAnsi" w:cstheme="minorHAnsi"/>
        </w:rPr>
        <w:t>a</w:t>
      </w:r>
      <w:r w:rsidR="00641FBA" w:rsidRPr="00EF4B68">
        <w:rPr>
          <w:rFonts w:asciiTheme="minorHAnsi" w:hAnsiTheme="minorHAnsi" w:cstheme="minorHAnsi"/>
        </w:rPr>
        <w:t xml:space="preserve"> KIS</w:t>
      </w:r>
      <w:r w:rsidR="00036E3E" w:rsidRPr="00EF4B68">
        <w:rPr>
          <w:rFonts w:asciiTheme="minorHAnsi" w:hAnsiTheme="minorHAnsi" w:cstheme="minorHAnsi"/>
        </w:rPr>
        <w:t xml:space="preserve">, </w:t>
      </w:r>
      <w:r w:rsidR="009002AC" w:rsidRPr="00EF4B68">
        <w:rPr>
          <w:rFonts w:asciiTheme="minorHAnsi" w:hAnsiTheme="minorHAnsi" w:cstheme="minorHAnsi"/>
        </w:rPr>
        <w:t xml:space="preserve">ako aj následné poskytovanie </w:t>
      </w:r>
      <w:r w:rsidR="00036E3E" w:rsidRPr="00EF4B68">
        <w:rPr>
          <w:rFonts w:asciiTheme="minorHAnsi" w:hAnsiTheme="minorHAnsi" w:cstheme="minorHAnsi"/>
        </w:rPr>
        <w:t xml:space="preserve">služieb </w:t>
      </w:r>
      <w:r w:rsidR="009002AC" w:rsidRPr="00EF4B68">
        <w:rPr>
          <w:rFonts w:asciiTheme="minorHAnsi" w:hAnsiTheme="minorHAnsi" w:cstheme="minorHAnsi"/>
        </w:rPr>
        <w:t xml:space="preserve">podpory </w:t>
      </w:r>
      <w:r w:rsidR="00EA7DFC" w:rsidRPr="00EF4B68">
        <w:rPr>
          <w:rFonts w:asciiTheme="minorHAnsi" w:hAnsiTheme="minorHAnsi" w:cstheme="minorHAnsi"/>
        </w:rPr>
        <w:t xml:space="preserve">KIS </w:t>
      </w:r>
      <w:r w:rsidR="009002AC" w:rsidRPr="00EF4B68">
        <w:rPr>
          <w:rFonts w:asciiTheme="minorHAnsi" w:hAnsiTheme="minorHAnsi" w:cstheme="minorHAnsi"/>
        </w:rPr>
        <w:t xml:space="preserve">podľa podmienok tejto Zmluvy. </w:t>
      </w:r>
      <w:r w:rsidR="00A62290" w:rsidRPr="00EF4B68">
        <w:rPr>
          <w:rFonts w:asciiTheme="minorHAnsi" w:hAnsiTheme="minorHAnsi" w:cstheme="minorHAnsi"/>
        </w:rPr>
        <w:t>Zavedenie systému má za úlohu dosiahnuť vyššiu efektivitu práce s existujúcimi i získanými údajmi</w:t>
      </w:r>
      <w:r w:rsidR="00EF4B68">
        <w:rPr>
          <w:rFonts w:asciiTheme="minorHAnsi" w:hAnsiTheme="minorHAnsi" w:cstheme="minorHAnsi"/>
        </w:rPr>
        <w:t xml:space="preserve"> </w:t>
      </w:r>
      <w:r w:rsidR="00A62290" w:rsidRPr="004D354F">
        <w:rPr>
          <w:rFonts w:asciiTheme="minorHAnsi" w:hAnsiTheme="minorHAnsi" w:cstheme="minorHAnsi"/>
        </w:rPr>
        <w:t xml:space="preserve">o majetku a optimalizovať vynakladanie finančných prostriedkov pri správe majetku a riadení </w:t>
      </w:r>
      <w:r w:rsidR="00D179A5" w:rsidRPr="004D354F">
        <w:rPr>
          <w:rFonts w:asciiTheme="minorHAnsi" w:hAnsiTheme="minorHAnsi" w:cstheme="minorHAnsi"/>
        </w:rPr>
        <w:t>majetku Objednávateľa</w:t>
      </w:r>
      <w:r w:rsidR="00A62290" w:rsidRPr="004D354F">
        <w:rPr>
          <w:rFonts w:asciiTheme="minorHAnsi" w:hAnsiTheme="minorHAnsi" w:cstheme="minorHAnsi"/>
        </w:rPr>
        <w:t xml:space="preserve">.  </w:t>
      </w:r>
    </w:p>
    <w:p w14:paraId="29AE2D8D" w14:textId="77777777" w:rsidR="00952B37" w:rsidRPr="004D354F" w:rsidRDefault="00952B37" w:rsidP="006C18B2">
      <w:pPr>
        <w:pStyle w:val="Odsekzoznamu"/>
        <w:rPr>
          <w:rFonts w:asciiTheme="minorHAnsi" w:hAnsiTheme="minorHAnsi" w:cstheme="minorHAnsi"/>
        </w:rPr>
      </w:pPr>
    </w:p>
    <w:p w14:paraId="53FBB88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7BB694DF" w14:textId="1D20BCE2" w:rsidR="00BB1305" w:rsidRPr="004D354F" w:rsidRDefault="00BB1305" w:rsidP="0053234C">
      <w:pPr>
        <w:pStyle w:val="Textkomentra"/>
        <w:numPr>
          <w:ilvl w:val="0"/>
          <w:numId w:val="6"/>
        </w:numPr>
        <w:spacing w:after="0"/>
        <w:ind w:hanging="357"/>
        <w:jc w:val="both"/>
        <w:rPr>
          <w:rFonts w:asciiTheme="minorHAnsi" w:hAnsiTheme="minorHAnsi" w:cstheme="minorHAnsi"/>
          <w:sz w:val="22"/>
          <w:szCs w:val="22"/>
        </w:rPr>
      </w:pPr>
      <w:r w:rsidRPr="004D354F">
        <w:rPr>
          <w:rFonts w:asciiTheme="minorHAnsi" w:hAnsiTheme="minorHAnsi" w:cstheme="minorHAnsi"/>
          <w:sz w:val="22"/>
          <w:szCs w:val="22"/>
        </w:rPr>
        <w:lastRenderedPageBreak/>
        <w:t xml:space="preserve">Predmet Zmluvy bude </w:t>
      </w:r>
      <w:r w:rsidR="00276AFA" w:rsidRPr="004D354F">
        <w:rPr>
          <w:rFonts w:asciiTheme="minorHAnsi" w:hAnsiTheme="minorHAnsi" w:cstheme="minorHAnsi"/>
          <w:sz w:val="22"/>
          <w:szCs w:val="22"/>
        </w:rPr>
        <w:t>spolu</w:t>
      </w:r>
      <w:r w:rsidRPr="004D354F">
        <w:rPr>
          <w:rFonts w:asciiTheme="minorHAnsi" w:hAnsiTheme="minorHAnsi" w:cstheme="minorHAnsi"/>
          <w:sz w:val="22"/>
          <w:szCs w:val="22"/>
        </w:rPr>
        <w:t xml:space="preserve">financovaný z nenávratného finančného príspevku (ďalej </w:t>
      </w:r>
      <w:r w:rsidR="00AE6804" w:rsidRPr="004D354F">
        <w:rPr>
          <w:rFonts w:asciiTheme="minorHAnsi" w:hAnsiTheme="minorHAnsi" w:cstheme="minorHAnsi"/>
          <w:sz w:val="22"/>
          <w:szCs w:val="22"/>
        </w:rPr>
        <w:t>ako</w:t>
      </w:r>
      <w:r w:rsidRPr="004D354F">
        <w:rPr>
          <w:rFonts w:asciiTheme="minorHAnsi" w:hAnsiTheme="minorHAnsi" w:cstheme="minorHAnsi"/>
          <w:sz w:val="22"/>
          <w:szCs w:val="22"/>
        </w:rPr>
        <w:t xml:space="preserve"> „NFP“) poskytovanom z Európskeho sociálneho fondu v rámci Operačného programu Efektívna verejná správa: </w:t>
      </w:r>
    </w:p>
    <w:p w14:paraId="267A24BA" w14:textId="77777777" w:rsidR="00BB1305" w:rsidRPr="004D354F" w:rsidRDefault="00BB1305" w:rsidP="0053234C">
      <w:pPr>
        <w:pStyle w:val="Textkomentra"/>
        <w:numPr>
          <w:ilvl w:val="0"/>
          <w:numId w:val="16"/>
        </w:numPr>
        <w:spacing w:after="0"/>
        <w:ind w:hanging="357"/>
        <w:jc w:val="both"/>
        <w:rPr>
          <w:rFonts w:asciiTheme="minorHAnsi" w:hAnsiTheme="minorHAnsi" w:cstheme="minorHAnsi"/>
          <w:sz w:val="22"/>
          <w:szCs w:val="22"/>
        </w:rPr>
      </w:pPr>
      <w:r w:rsidRPr="004D354F">
        <w:rPr>
          <w:rFonts w:asciiTheme="minorHAnsi" w:hAnsiTheme="minorHAnsi" w:cstheme="minorHAnsi"/>
          <w:sz w:val="22"/>
          <w:szCs w:val="22"/>
        </w:rPr>
        <w:t>Prioritná os: 1 Posilnené inštitucionálne kapacity a efektívna VS</w:t>
      </w:r>
    </w:p>
    <w:p w14:paraId="36DFB4D5"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Investičná priorita: Investície do inštitucionálnych kapacít a do efektívnosti VS a verejných služieb na národnej, regionálnej a miestnej úrovni v záujme reforiem, lepšej právnej úpravy a dobrej správy</w:t>
      </w:r>
    </w:p>
    <w:p w14:paraId="3F29313C"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Špecifický cieľ: 1.1 Skvalitnené systémy a optimalizované procesy VS</w:t>
      </w:r>
    </w:p>
    <w:p w14:paraId="2A52AD2E" w14:textId="77777777" w:rsidR="00BB1305" w:rsidRPr="004D354F" w:rsidRDefault="00BB1305" w:rsidP="0053234C">
      <w:pPr>
        <w:pStyle w:val="Zkladntext"/>
        <w:widowControl w:val="0"/>
        <w:numPr>
          <w:ilvl w:val="0"/>
          <w:numId w:val="16"/>
        </w:numPr>
        <w:autoSpaceDE w:val="0"/>
        <w:autoSpaceDN w:val="0"/>
        <w:spacing w:after="0" w:line="240" w:lineRule="auto"/>
        <w:ind w:right="-1" w:hanging="357"/>
        <w:jc w:val="both"/>
        <w:rPr>
          <w:rFonts w:asciiTheme="minorHAnsi" w:hAnsiTheme="minorHAnsi" w:cstheme="minorHAnsi"/>
        </w:rPr>
      </w:pPr>
      <w:r w:rsidRPr="004D354F">
        <w:rPr>
          <w:rFonts w:asciiTheme="minorHAnsi" w:hAnsiTheme="minorHAnsi" w:cstheme="minorHAnsi"/>
        </w:rPr>
        <w:t>Kód výzvy: OP EVS DOP-PO1-SC1.1-2019-1</w:t>
      </w:r>
    </w:p>
    <w:p w14:paraId="40CA8425" w14:textId="518C723D" w:rsidR="00BB1305" w:rsidRDefault="00BB1305" w:rsidP="0053234C">
      <w:pPr>
        <w:pStyle w:val="Odsekzoznamu"/>
        <w:numPr>
          <w:ilvl w:val="0"/>
          <w:numId w:val="16"/>
        </w:numPr>
        <w:spacing w:after="0" w:line="240" w:lineRule="auto"/>
        <w:ind w:hanging="357"/>
        <w:jc w:val="both"/>
        <w:rPr>
          <w:rFonts w:asciiTheme="minorHAnsi" w:hAnsiTheme="minorHAnsi" w:cstheme="minorHAnsi"/>
        </w:rPr>
      </w:pPr>
      <w:r w:rsidRPr="004D354F">
        <w:rPr>
          <w:rFonts w:asciiTheme="minorHAnsi" w:hAnsiTheme="minorHAnsi" w:cstheme="minorHAnsi"/>
        </w:rPr>
        <w:t xml:space="preserve">Názov projektu: Inteligentný kraj, kvalitnejší život  </w:t>
      </w:r>
    </w:p>
    <w:p w14:paraId="14075D5D" w14:textId="111575DA" w:rsidR="008D37F3" w:rsidRPr="004D354F" w:rsidRDefault="008D37F3" w:rsidP="0053234C">
      <w:pPr>
        <w:pStyle w:val="Odsekzoznamu"/>
        <w:numPr>
          <w:ilvl w:val="0"/>
          <w:numId w:val="16"/>
        </w:numPr>
        <w:spacing w:after="0" w:line="240" w:lineRule="auto"/>
        <w:ind w:hanging="357"/>
        <w:jc w:val="both"/>
        <w:rPr>
          <w:rFonts w:asciiTheme="minorHAnsi" w:hAnsiTheme="minorHAnsi" w:cstheme="minorHAnsi"/>
        </w:rPr>
      </w:pPr>
      <w:r>
        <w:rPr>
          <w:rFonts w:asciiTheme="minorHAnsi" w:hAnsiTheme="minorHAnsi" w:cstheme="minorHAnsi"/>
        </w:rPr>
        <w:t xml:space="preserve">Kód projektu: </w:t>
      </w:r>
      <w:r w:rsidRPr="008D37F3">
        <w:rPr>
          <w:rFonts w:asciiTheme="minorHAnsi" w:hAnsiTheme="minorHAnsi" w:cstheme="minorHAnsi"/>
        </w:rPr>
        <w:t>314011Z673</w:t>
      </w:r>
    </w:p>
    <w:p w14:paraId="08BE81E7" w14:textId="77777777" w:rsidR="00AB696D" w:rsidRPr="004D354F" w:rsidRDefault="00A62290" w:rsidP="0056624F">
      <w:pPr>
        <w:pStyle w:val="Odsekzoznamu"/>
        <w:spacing w:after="0" w:line="240" w:lineRule="auto"/>
        <w:ind w:left="426"/>
        <w:jc w:val="both"/>
        <w:rPr>
          <w:rFonts w:asciiTheme="minorHAnsi" w:hAnsiTheme="minorHAnsi" w:cstheme="minorHAnsi"/>
        </w:rPr>
      </w:pPr>
      <w:r w:rsidRPr="004D354F">
        <w:rPr>
          <w:rFonts w:asciiTheme="minorHAnsi" w:hAnsiTheme="minorHAnsi" w:cstheme="minorHAnsi"/>
        </w:rPr>
        <w:t xml:space="preserve"> </w:t>
      </w: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Odsekzoznamu"/>
        <w:numPr>
          <w:ilvl w:val="0"/>
          <w:numId w:val="15"/>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15123EBF" w:rsidR="004B100C" w:rsidRPr="004D354F" w:rsidRDefault="00F05C36" w:rsidP="0053234C">
      <w:pPr>
        <w:pStyle w:val="Standard"/>
        <w:numPr>
          <w:ilvl w:val="0"/>
          <w:numId w:val="4"/>
        </w:numPr>
        <w:jc w:val="both"/>
        <w:rPr>
          <w:rFonts w:asciiTheme="minorHAnsi" w:hAnsiTheme="minorHAnsi" w:cstheme="minorHAnsi"/>
          <w:sz w:val="22"/>
          <w:szCs w:val="22"/>
        </w:rPr>
      </w:pPr>
      <w:r w:rsidRPr="004D354F">
        <w:rPr>
          <w:rFonts w:asciiTheme="minorHAnsi" w:hAnsiTheme="minorHAnsi" w:cstheme="minorHAnsi"/>
          <w:sz w:val="22"/>
          <w:szCs w:val="22"/>
        </w:rPr>
        <w:t xml:space="preserve">záväzok Poskytovateľa </w:t>
      </w:r>
      <w:r w:rsidR="00814B41" w:rsidRPr="004D354F">
        <w:rPr>
          <w:rFonts w:asciiTheme="minorHAnsi" w:hAnsiTheme="minorHAnsi" w:cstheme="minorHAnsi"/>
          <w:sz w:val="22"/>
          <w:szCs w:val="22"/>
        </w:rPr>
        <w:t>podľa po</w:t>
      </w:r>
      <w:r w:rsidR="00C228D2" w:rsidRPr="004D354F">
        <w:rPr>
          <w:rFonts w:asciiTheme="minorHAnsi" w:hAnsiTheme="minorHAnsi" w:cstheme="minorHAnsi"/>
          <w:sz w:val="22"/>
          <w:szCs w:val="22"/>
        </w:rPr>
        <w:t>d</w:t>
      </w:r>
      <w:r w:rsidR="00814B41" w:rsidRPr="004D354F">
        <w:rPr>
          <w:rFonts w:asciiTheme="minorHAnsi" w:hAnsiTheme="minorHAnsi" w:cstheme="minorHAnsi"/>
          <w:sz w:val="22"/>
          <w:szCs w:val="22"/>
        </w:rPr>
        <w:t xml:space="preserve">mienok Zmluvy </w:t>
      </w:r>
      <w:r w:rsidR="004D538A" w:rsidRPr="004D354F">
        <w:rPr>
          <w:rFonts w:asciiTheme="minorHAnsi" w:hAnsiTheme="minorHAnsi" w:cstheme="minorHAnsi"/>
          <w:sz w:val="22"/>
          <w:szCs w:val="22"/>
        </w:rPr>
        <w:t>doda</w:t>
      </w:r>
      <w:r w:rsidR="000D551D" w:rsidRPr="004D354F">
        <w:rPr>
          <w:rFonts w:asciiTheme="minorHAnsi" w:hAnsiTheme="minorHAnsi" w:cstheme="minorHAnsi"/>
          <w:sz w:val="22"/>
          <w:szCs w:val="22"/>
        </w:rPr>
        <w:t>ť</w:t>
      </w:r>
      <w:r w:rsidR="004B100C" w:rsidRPr="004D354F">
        <w:rPr>
          <w:rFonts w:asciiTheme="minorHAnsi" w:hAnsiTheme="minorHAnsi" w:cstheme="minorHAnsi"/>
          <w:sz w:val="22"/>
          <w:szCs w:val="22"/>
        </w:rPr>
        <w:t xml:space="preserve"> a implement</w:t>
      </w:r>
      <w:r w:rsidR="000D551D" w:rsidRPr="004D354F">
        <w:rPr>
          <w:rFonts w:asciiTheme="minorHAnsi" w:hAnsiTheme="minorHAnsi" w:cstheme="minorHAnsi"/>
          <w:sz w:val="22"/>
          <w:szCs w:val="22"/>
        </w:rPr>
        <w:t xml:space="preserve">ovať </w:t>
      </w:r>
      <w:r w:rsidR="004B100C" w:rsidRPr="004D354F">
        <w:rPr>
          <w:rFonts w:asciiTheme="minorHAnsi" w:hAnsiTheme="minorHAnsi" w:cstheme="minorHAnsi"/>
          <w:sz w:val="22"/>
          <w:szCs w:val="22"/>
        </w:rPr>
        <w:t>diel</w:t>
      </w:r>
      <w:r w:rsidR="000D551D" w:rsidRPr="004D354F">
        <w:rPr>
          <w:rFonts w:asciiTheme="minorHAnsi" w:hAnsiTheme="minorHAnsi" w:cstheme="minorHAnsi"/>
          <w:sz w:val="22"/>
          <w:szCs w:val="22"/>
        </w:rPr>
        <w:t>o</w:t>
      </w:r>
      <w:r w:rsidR="004B100C" w:rsidRPr="004D354F">
        <w:rPr>
          <w:rFonts w:asciiTheme="minorHAnsi" w:hAnsiTheme="minorHAnsi" w:cstheme="minorHAnsi"/>
          <w:sz w:val="22"/>
          <w:szCs w:val="22"/>
        </w:rPr>
        <w:t xml:space="preserve"> - systém KIS, v rozsahu a</w:t>
      </w:r>
      <w:r w:rsidR="000D551D" w:rsidRPr="004D354F">
        <w:rPr>
          <w:rFonts w:asciiTheme="minorHAnsi" w:hAnsiTheme="minorHAnsi" w:cstheme="minorHAnsi"/>
          <w:sz w:val="22"/>
          <w:szCs w:val="22"/>
        </w:rPr>
        <w:t xml:space="preserve"> podľa </w:t>
      </w:r>
      <w:r w:rsidR="004B100C" w:rsidRPr="004D354F">
        <w:rPr>
          <w:rFonts w:asciiTheme="minorHAnsi" w:hAnsiTheme="minorHAnsi" w:cstheme="minorHAnsi"/>
          <w:sz w:val="22"/>
          <w:szCs w:val="22"/>
        </w:rPr>
        <w:t>požiadav</w:t>
      </w:r>
      <w:r w:rsidR="000D551D" w:rsidRPr="004D354F">
        <w:rPr>
          <w:rFonts w:asciiTheme="minorHAnsi" w:hAnsiTheme="minorHAnsi" w:cstheme="minorHAnsi"/>
          <w:sz w:val="22"/>
          <w:szCs w:val="22"/>
        </w:rPr>
        <w:t>ie</w:t>
      </w:r>
      <w:r w:rsidR="004B100C" w:rsidRPr="004D354F">
        <w:rPr>
          <w:rFonts w:asciiTheme="minorHAnsi" w:hAnsiTheme="minorHAnsi" w:cstheme="minorHAnsi"/>
          <w:sz w:val="22"/>
          <w:szCs w:val="22"/>
        </w:rPr>
        <w:t>k definovaných v Prílohe č.1 tejto Zmluvy, vrátane dodávky všetkých softvérových licencií, ktoré sú jeho súčasťou</w:t>
      </w:r>
      <w:r w:rsidR="00E924AB" w:rsidRPr="004D354F">
        <w:rPr>
          <w:rFonts w:asciiTheme="minorHAnsi" w:hAnsiTheme="minorHAnsi" w:cstheme="minorHAnsi"/>
          <w:sz w:val="22"/>
          <w:szCs w:val="22"/>
        </w:rPr>
        <w:t>,</w:t>
      </w:r>
      <w:r w:rsidR="004B100C" w:rsidRPr="004D354F">
        <w:rPr>
          <w:rFonts w:asciiTheme="minorHAnsi" w:hAnsiTheme="minorHAnsi" w:cstheme="minorHAnsi"/>
          <w:sz w:val="22"/>
          <w:szCs w:val="22"/>
        </w:rPr>
        <w:t xml:space="preserve"> pre </w:t>
      </w:r>
      <w:r w:rsidR="00902E5C" w:rsidRPr="004D354F">
        <w:rPr>
          <w:rFonts w:asciiTheme="minorHAnsi" w:hAnsiTheme="minorHAnsi" w:cstheme="minorHAnsi"/>
          <w:sz w:val="22"/>
          <w:szCs w:val="22"/>
        </w:rPr>
        <w:t>neobmedzený počet</w:t>
      </w:r>
      <w:r w:rsidR="004B100C" w:rsidRPr="004D354F">
        <w:rPr>
          <w:rFonts w:asciiTheme="minorHAnsi" w:hAnsiTheme="minorHAnsi" w:cstheme="minorHAnsi"/>
          <w:sz w:val="22"/>
          <w:szCs w:val="22"/>
        </w:rPr>
        <w:t xml:space="preserve"> koncových užívateľov (ďalej ako „</w:t>
      </w:r>
      <w:r w:rsidR="004B100C" w:rsidRPr="004D354F">
        <w:rPr>
          <w:rFonts w:asciiTheme="minorHAnsi" w:hAnsiTheme="minorHAnsi" w:cstheme="minorHAnsi"/>
          <w:b/>
          <w:sz w:val="22"/>
          <w:szCs w:val="22"/>
        </w:rPr>
        <w:t>Dielo</w:t>
      </w:r>
      <w:r w:rsidR="004B100C" w:rsidRPr="004D354F">
        <w:rPr>
          <w:rFonts w:asciiTheme="minorHAnsi" w:hAnsiTheme="minorHAnsi" w:cstheme="minorHAnsi"/>
          <w:sz w:val="22"/>
          <w:szCs w:val="22"/>
        </w:rPr>
        <w:t>“),</w:t>
      </w:r>
    </w:p>
    <w:p w14:paraId="2176C975" w14:textId="0019F624" w:rsidR="004B100C" w:rsidRPr="004D354F" w:rsidRDefault="00A52941" w:rsidP="0053234C">
      <w:pPr>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w:t>
      </w:r>
      <w:r w:rsidR="00F05C36" w:rsidRPr="004D354F">
        <w:rPr>
          <w:rFonts w:asciiTheme="minorHAnsi" w:hAnsiTheme="minorHAnsi" w:cstheme="minorHAnsi"/>
        </w:rPr>
        <w:t>abezpečenie  školen</w:t>
      </w:r>
      <w:r w:rsidR="004B100C" w:rsidRPr="004D354F">
        <w:rPr>
          <w:rFonts w:asciiTheme="minorHAnsi" w:hAnsiTheme="minorHAnsi" w:cstheme="minorHAnsi"/>
        </w:rPr>
        <w:t>í</w:t>
      </w:r>
      <w:r w:rsidR="00471128" w:rsidRPr="004D354F">
        <w:rPr>
          <w:rFonts w:asciiTheme="minorHAnsi" w:hAnsiTheme="minorHAnsi" w:cstheme="minorHAnsi"/>
        </w:rPr>
        <w:t xml:space="preserve"> zamestnancov </w:t>
      </w:r>
      <w:r w:rsidRPr="004D354F">
        <w:rPr>
          <w:rFonts w:asciiTheme="minorHAnsi" w:hAnsiTheme="minorHAnsi" w:cstheme="minorHAnsi"/>
        </w:rPr>
        <w:t>Objednávateľa</w:t>
      </w:r>
      <w:r w:rsidR="004B100C" w:rsidRPr="004D354F">
        <w:rPr>
          <w:rFonts w:asciiTheme="minorHAnsi" w:hAnsiTheme="minorHAnsi" w:cstheme="minorHAnsi"/>
        </w:rPr>
        <w:t xml:space="preserve"> v rozsahu definovanom v Prílohe č.1 tejto Zmluvy (ďalej ako „</w:t>
      </w:r>
      <w:r w:rsidR="004B100C" w:rsidRPr="004D354F">
        <w:rPr>
          <w:rFonts w:asciiTheme="minorHAnsi" w:hAnsiTheme="minorHAnsi" w:cstheme="minorHAnsi"/>
          <w:b/>
        </w:rPr>
        <w:t>Školenie</w:t>
      </w:r>
      <w:r w:rsidR="004B100C" w:rsidRPr="004D354F">
        <w:rPr>
          <w:rFonts w:asciiTheme="minorHAnsi" w:hAnsiTheme="minorHAnsi" w:cstheme="minorHAnsi"/>
        </w:rPr>
        <w:t>“)</w:t>
      </w:r>
    </w:p>
    <w:p w14:paraId="54A19C2F" w14:textId="0EB3DF3E" w:rsidR="00222802" w:rsidRPr="004D354F" w:rsidRDefault="007912F9"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 xml:space="preserve">záväzok Poskytovateľa zabezpečovať prevádzku </w:t>
      </w:r>
      <w:r w:rsidR="00AE6804" w:rsidRPr="004D354F">
        <w:rPr>
          <w:rFonts w:asciiTheme="minorHAnsi" w:hAnsiTheme="minorHAnsi" w:cstheme="minorHAnsi"/>
        </w:rPr>
        <w:t>D</w:t>
      </w:r>
      <w:r w:rsidRPr="004D354F">
        <w:rPr>
          <w:rFonts w:asciiTheme="minorHAnsi" w:hAnsiTheme="minorHAnsi" w:cstheme="minorHAnsi"/>
        </w:rPr>
        <w:t>iela na serveroch a zariadeniach Poskytovateľa a to využívaním jeho cloudového dátového centra alebo prenajatých kapacít v iných dátových centrách prevádzkovaných na území EÚ</w:t>
      </w:r>
      <w:r w:rsidR="008F68C2" w:rsidRPr="004D354F">
        <w:rPr>
          <w:rFonts w:asciiTheme="minorHAnsi" w:hAnsiTheme="minorHAnsi" w:cstheme="minorHAnsi"/>
        </w:rPr>
        <w:t xml:space="preserve"> </w:t>
      </w:r>
      <w:r w:rsidR="00EA7DFC" w:rsidRPr="004D354F">
        <w:rPr>
          <w:rFonts w:asciiTheme="minorHAnsi" w:hAnsiTheme="minorHAnsi" w:cstheme="minorHAnsi"/>
        </w:rPr>
        <w:t xml:space="preserve">v zmysle jej Prílohy č. 1 </w:t>
      </w:r>
      <w:r w:rsidR="00222802" w:rsidRPr="004D354F">
        <w:rPr>
          <w:rFonts w:asciiTheme="minorHAnsi" w:hAnsiTheme="minorHAnsi" w:cstheme="minorHAnsi"/>
        </w:rPr>
        <w:t>(ďalej ako „</w:t>
      </w:r>
      <w:r w:rsidR="00222802" w:rsidRPr="004D354F">
        <w:rPr>
          <w:rFonts w:asciiTheme="minorHAnsi" w:hAnsiTheme="minorHAnsi" w:cstheme="minorHAnsi"/>
          <w:b/>
        </w:rPr>
        <w:t>Prevádzka</w:t>
      </w:r>
      <w:r w:rsidR="00222802" w:rsidRPr="004D354F">
        <w:rPr>
          <w:rFonts w:asciiTheme="minorHAnsi" w:hAnsiTheme="minorHAnsi" w:cstheme="minorHAnsi"/>
        </w:rPr>
        <w:t>“),</w:t>
      </w:r>
    </w:p>
    <w:p w14:paraId="3A5B8E77" w14:textId="230CCDB4" w:rsidR="00F05C36" w:rsidRPr="004D354F" w:rsidRDefault="00AE6804"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w:t>
      </w:r>
      <w:r w:rsidR="007912F9" w:rsidRPr="004D354F">
        <w:rPr>
          <w:rFonts w:asciiTheme="minorHAnsi" w:hAnsiTheme="minorHAnsi" w:cstheme="minorHAnsi"/>
        </w:rPr>
        <w:t xml:space="preserve">áväzok Poskytovateľa poskytovať Objednávateľovi </w:t>
      </w:r>
      <w:r w:rsidR="006A3992" w:rsidRPr="004D354F">
        <w:rPr>
          <w:rFonts w:asciiTheme="minorHAnsi" w:hAnsiTheme="minorHAnsi" w:cstheme="minorHAnsi"/>
        </w:rPr>
        <w:t>technologickú</w:t>
      </w:r>
      <w:r w:rsidR="00222802" w:rsidRPr="004D354F">
        <w:rPr>
          <w:rFonts w:asciiTheme="minorHAnsi" w:hAnsiTheme="minorHAnsi" w:cstheme="minorHAnsi"/>
        </w:rPr>
        <w:t>,</w:t>
      </w:r>
      <w:r w:rsidR="007912F9" w:rsidRPr="004D354F">
        <w:rPr>
          <w:rFonts w:asciiTheme="minorHAnsi" w:hAnsiTheme="minorHAnsi" w:cstheme="minorHAnsi"/>
        </w:rPr>
        <w:t> servisnú</w:t>
      </w:r>
      <w:r w:rsidR="00036E3E" w:rsidRPr="004D354F">
        <w:rPr>
          <w:rFonts w:asciiTheme="minorHAnsi" w:hAnsiTheme="minorHAnsi" w:cstheme="minorHAnsi"/>
        </w:rPr>
        <w:t xml:space="preserve"> </w:t>
      </w:r>
      <w:r w:rsidR="007912F9" w:rsidRPr="004D354F">
        <w:rPr>
          <w:rFonts w:asciiTheme="minorHAnsi" w:hAnsiTheme="minorHAnsi" w:cstheme="minorHAnsi"/>
        </w:rPr>
        <w:t>podporu</w:t>
      </w:r>
      <w:r w:rsidR="00CE3F0E" w:rsidRPr="004D354F">
        <w:rPr>
          <w:rFonts w:asciiTheme="minorHAnsi" w:hAnsiTheme="minorHAnsi" w:cstheme="minorHAnsi"/>
        </w:rPr>
        <w:t xml:space="preserve">, poradenstvo </w:t>
      </w:r>
      <w:r w:rsidR="00222802" w:rsidRPr="004D354F">
        <w:rPr>
          <w:rFonts w:asciiTheme="minorHAnsi" w:hAnsiTheme="minorHAnsi" w:cstheme="minorHAnsi"/>
        </w:rPr>
        <w:t xml:space="preserve">a rozvoj </w:t>
      </w:r>
      <w:r w:rsidRPr="004D354F">
        <w:rPr>
          <w:rFonts w:asciiTheme="minorHAnsi" w:hAnsiTheme="minorHAnsi" w:cstheme="minorHAnsi"/>
        </w:rPr>
        <w:t>v rozsahu a podľa podmienok Zmluvy</w:t>
      </w:r>
      <w:r w:rsidR="008F68C2" w:rsidRPr="004D354F">
        <w:rPr>
          <w:rFonts w:asciiTheme="minorHAnsi" w:hAnsiTheme="minorHAnsi" w:cstheme="minorHAnsi"/>
        </w:rPr>
        <w:t xml:space="preserve"> v zmysle jej </w:t>
      </w:r>
      <w:r w:rsidR="00036E3E" w:rsidRPr="004D354F">
        <w:rPr>
          <w:rFonts w:asciiTheme="minorHAnsi" w:hAnsiTheme="minorHAnsi" w:cstheme="minorHAnsi"/>
        </w:rPr>
        <w:t>P</w:t>
      </w:r>
      <w:r w:rsidR="008F68C2" w:rsidRPr="004D354F">
        <w:rPr>
          <w:rFonts w:asciiTheme="minorHAnsi" w:hAnsiTheme="minorHAnsi" w:cstheme="minorHAnsi"/>
        </w:rPr>
        <w:t xml:space="preserve">rílohy č. </w:t>
      </w:r>
      <w:r w:rsidR="00036E3E" w:rsidRPr="004D354F">
        <w:rPr>
          <w:rFonts w:asciiTheme="minorHAnsi" w:hAnsiTheme="minorHAnsi" w:cstheme="minorHAnsi"/>
        </w:rPr>
        <w:t xml:space="preserve">1 </w:t>
      </w:r>
      <w:r w:rsidR="007912F9" w:rsidRPr="004D354F">
        <w:rPr>
          <w:rFonts w:asciiTheme="minorHAnsi" w:hAnsiTheme="minorHAnsi" w:cstheme="minorHAnsi"/>
        </w:rPr>
        <w:t>(ďalej ako „</w:t>
      </w:r>
      <w:r w:rsidR="007912F9" w:rsidRPr="004D354F">
        <w:rPr>
          <w:rFonts w:asciiTheme="minorHAnsi" w:hAnsiTheme="minorHAnsi" w:cstheme="minorHAnsi"/>
          <w:b/>
        </w:rPr>
        <w:t>Podpora</w:t>
      </w:r>
      <w:r w:rsidR="007912F9" w:rsidRPr="004D354F">
        <w:rPr>
          <w:rFonts w:asciiTheme="minorHAnsi" w:hAnsiTheme="minorHAnsi" w:cstheme="minorHAnsi"/>
        </w:rPr>
        <w:t>“)</w:t>
      </w:r>
      <w:r w:rsidR="0009454B" w:rsidRPr="004D354F">
        <w:rPr>
          <w:rFonts w:asciiTheme="minorHAnsi" w:hAnsiTheme="minorHAnsi" w:cstheme="minorHAnsi"/>
        </w:rPr>
        <w:t>,</w:t>
      </w:r>
    </w:p>
    <w:p w14:paraId="65752D64" w14:textId="5ECBB03B" w:rsidR="001C1D30" w:rsidRPr="004D354F" w:rsidRDefault="000C088B" w:rsidP="0053234C">
      <w:pPr>
        <w:pStyle w:val="Odsekzoznamu"/>
        <w:numPr>
          <w:ilvl w:val="0"/>
          <w:numId w:val="4"/>
        </w:numPr>
        <w:spacing w:after="0" w:line="240" w:lineRule="auto"/>
        <w:jc w:val="both"/>
        <w:rPr>
          <w:rFonts w:asciiTheme="minorHAnsi" w:hAnsiTheme="minorHAnsi" w:cstheme="minorHAnsi"/>
        </w:rPr>
      </w:pPr>
      <w:r w:rsidRPr="004D354F">
        <w:rPr>
          <w:rFonts w:asciiTheme="minorHAnsi" w:hAnsiTheme="minorHAnsi" w:cstheme="minorHAnsi"/>
        </w:rPr>
        <w:t>záväzok Objednávateľa uhradiť Poskytovateľovi za vykonanie Diela</w:t>
      </w:r>
      <w:r w:rsidR="00297706" w:rsidRPr="004D354F">
        <w:rPr>
          <w:rFonts w:asciiTheme="minorHAnsi" w:hAnsiTheme="minorHAnsi" w:cstheme="minorHAnsi"/>
        </w:rPr>
        <w:t>, Školenie</w:t>
      </w:r>
      <w:r w:rsidR="00222802" w:rsidRPr="004D354F">
        <w:rPr>
          <w:rFonts w:asciiTheme="minorHAnsi" w:hAnsiTheme="minorHAnsi" w:cstheme="minorHAnsi"/>
        </w:rPr>
        <w:t xml:space="preserve">, Prevádzku </w:t>
      </w:r>
      <w:r w:rsidRPr="004D354F">
        <w:rPr>
          <w:rFonts w:asciiTheme="minorHAnsi" w:hAnsiTheme="minorHAnsi" w:cstheme="minorHAnsi"/>
        </w:rPr>
        <w:t xml:space="preserve">a poskytnutie </w:t>
      </w:r>
      <w:r w:rsidR="00CD432C" w:rsidRPr="004D354F">
        <w:rPr>
          <w:rFonts w:asciiTheme="minorHAnsi" w:hAnsiTheme="minorHAnsi" w:cstheme="minorHAnsi"/>
        </w:rPr>
        <w:t>Podpory</w:t>
      </w:r>
      <w:r w:rsidRPr="004D354F">
        <w:rPr>
          <w:rFonts w:asciiTheme="minorHAnsi" w:hAnsiTheme="minorHAnsi" w:cstheme="minorHAnsi"/>
        </w:rPr>
        <w:t xml:space="preserve"> </w:t>
      </w:r>
      <w:r w:rsidR="00CB011A" w:rsidRPr="004D354F">
        <w:rPr>
          <w:rFonts w:asciiTheme="minorHAnsi" w:hAnsiTheme="minorHAnsi" w:cstheme="minorHAnsi"/>
        </w:rPr>
        <w:t xml:space="preserve">cenu </w:t>
      </w:r>
      <w:r w:rsidR="008F68C2" w:rsidRPr="004D354F">
        <w:rPr>
          <w:rFonts w:asciiTheme="minorHAnsi" w:hAnsiTheme="minorHAnsi" w:cstheme="minorHAnsi"/>
        </w:rPr>
        <w:t xml:space="preserve">dohodnutú </w:t>
      </w:r>
      <w:r w:rsidR="00E03F63" w:rsidRPr="004D354F">
        <w:rPr>
          <w:rFonts w:asciiTheme="minorHAnsi" w:hAnsiTheme="minorHAnsi" w:cstheme="minorHAnsi"/>
        </w:rPr>
        <w:t>za podmienok uvedených v tejto Zmluve.</w:t>
      </w: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Miesto </w:t>
      </w:r>
      <w:r w:rsidR="00814B41" w:rsidRPr="004D354F">
        <w:rPr>
          <w:rFonts w:asciiTheme="minorHAnsi" w:hAnsiTheme="minorHAnsi" w:cstheme="minorHAnsi"/>
          <w:b/>
        </w:rPr>
        <w:t xml:space="preserve">a čas </w:t>
      </w:r>
      <w:r w:rsidR="00ED4F45" w:rsidRPr="004D354F">
        <w:rPr>
          <w:rFonts w:asciiTheme="minorHAnsi" w:hAnsiTheme="minorHAnsi" w:cstheme="minorHAnsi"/>
          <w:b/>
        </w:rPr>
        <w:t xml:space="preserve">odovzdania </w:t>
      </w:r>
    </w:p>
    <w:p w14:paraId="509217CA" w14:textId="4941261A" w:rsidR="005525E2" w:rsidRPr="004D354F" w:rsidRDefault="005525E2" w:rsidP="0053234C">
      <w:pPr>
        <w:pStyle w:val="Standard"/>
        <w:numPr>
          <w:ilvl w:val="0"/>
          <w:numId w:val="7"/>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297706" w:rsidRPr="004D354F">
        <w:rPr>
          <w:rFonts w:asciiTheme="minorHAnsi" w:hAnsiTheme="minorHAnsi" w:cstheme="minorHAnsi"/>
          <w:sz w:val="22"/>
          <w:szCs w:val="22"/>
        </w:rPr>
        <w:t xml:space="preserve">, Školenia, </w:t>
      </w:r>
      <w:r w:rsidR="008E6658" w:rsidRPr="004D354F">
        <w:rPr>
          <w:rFonts w:asciiTheme="minorHAnsi" w:hAnsiTheme="minorHAnsi" w:cstheme="minorHAnsi"/>
          <w:sz w:val="22"/>
          <w:szCs w:val="22"/>
        </w:rPr>
        <w:t>P</w:t>
      </w:r>
      <w:r w:rsidR="00297706" w:rsidRPr="004D354F">
        <w:rPr>
          <w:rFonts w:asciiTheme="minorHAnsi" w:hAnsiTheme="minorHAnsi" w:cstheme="minorHAnsi"/>
          <w:sz w:val="22"/>
          <w:szCs w:val="22"/>
        </w:rPr>
        <w:t>revádzky</w:t>
      </w:r>
      <w:r w:rsidRPr="004D354F">
        <w:rPr>
          <w:rFonts w:asciiTheme="minorHAnsi" w:hAnsiTheme="minorHAnsi" w:cstheme="minorHAnsi"/>
          <w:sz w:val="22"/>
          <w:szCs w:val="22"/>
        </w:rPr>
        <w:t xml:space="preserve"> </w:t>
      </w:r>
      <w:r w:rsidR="00FC4FCB" w:rsidRPr="004D354F">
        <w:rPr>
          <w:rFonts w:asciiTheme="minorHAnsi" w:hAnsiTheme="minorHAnsi" w:cstheme="minorHAnsi"/>
          <w:sz w:val="22"/>
          <w:szCs w:val="22"/>
        </w:rPr>
        <w:t>a</w:t>
      </w:r>
      <w:r w:rsidR="00297706" w:rsidRPr="004D354F">
        <w:rPr>
          <w:rFonts w:asciiTheme="minorHAnsi" w:hAnsiTheme="minorHAnsi" w:cstheme="minorHAnsi"/>
          <w:sz w:val="22"/>
          <w:szCs w:val="22"/>
        </w:rPr>
        <w:t> </w:t>
      </w:r>
      <w:r w:rsidR="00FC4FCB" w:rsidRPr="004D354F">
        <w:rPr>
          <w:rFonts w:asciiTheme="minorHAnsi" w:hAnsiTheme="minorHAnsi" w:cstheme="minorHAnsi"/>
          <w:sz w:val="22"/>
          <w:szCs w:val="22"/>
        </w:rPr>
        <w:t xml:space="preserve">Podpory </w:t>
      </w:r>
      <w:r w:rsidRPr="004D354F">
        <w:rPr>
          <w:rFonts w:asciiTheme="minorHAnsi" w:hAnsiTheme="minorHAnsi" w:cstheme="minorHAnsi"/>
          <w:sz w:val="22"/>
          <w:szCs w:val="22"/>
        </w:rPr>
        <w:t>je sídlo Objednávateľa - oddelenie</w:t>
      </w:r>
      <w:r w:rsidR="0009454B" w:rsidRPr="004D354F">
        <w:rPr>
          <w:rFonts w:asciiTheme="minorHAnsi" w:hAnsiTheme="minorHAnsi" w:cstheme="minorHAnsi"/>
          <w:sz w:val="22"/>
          <w:szCs w:val="22"/>
        </w:rPr>
        <w:t xml:space="preserve"> vnútornej prevádzky</w:t>
      </w:r>
      <w:r w:rsidRPr="004D354F">
        <w:rPr>
          <w:rFonts w:asciiTheme="minorHAnsi" w:hAnsiTheme="minorHAnsi" w:cstheme="minorHAnsi"/>
          <w:sz w:val="22"/>
          <w:szCs w:val="22"/>
        </w:rPr>
        <w:t xml:space="preserve"> (ďalej len „</w:t>
      </w:r>
      <w:r w:rsidRPr="004D354F">
        <w:rPr>
          <w:rFonts w:asciiTheme="minorHAnsi" w:hAnsiTheme="minorHAnsi" w:cstheme="minorHAnsi"/>
          <w:b/>
          <w:sz w:val="22"/>
          <w:szCs w:val="22"/>
        </w:rPr>
        <w:t xml:space="preserve">Miesto </w:t>
      </w:r>
      <w:r w:rsidR="00ED4F45" w:rsidRPr="004D354F">
        <w:rPr>
          <w:rFonts w:asciiTheme="minorHAnsi" w:hAnsiTheme="minorHAnsi" w:cstheme="minorHAnsi"/>
          <w:b/>
          <w:sz w:val="22"/>
          <w:szCs w:val="22"/>
        </w:rPr>
        <w:t>odovzdania</w:t>
      </w:r>
      <w:r w:rsidRPr="004D354F">
        <w:rPr>
          <w:rFonts w:asciiTheme="minorHAnsi" w:hAnsiTheme="minorHAnsi" w:cstheme="minorHAnsi"/>
          <w:sz w:val="22"/>
          <w:szCs w:val="22"/>
        </w:rPr>
        <w:t>“)</w:t>
      </w:r>
      <w:r w:rsidR="00FC4FCB" w:rsidRPr="004D354F">
        <w:rPr>
          <w:rFonts w:asciiTheme="minorHAnsi" w:hAnsiTheme="minorHAnsi" w:cstheme="minorHAnsi"/>
          <w:sz w:val="22"/>
          <w:szCs w:val="22"/>
        </w:rPr>
        <w:t>.</w:t>
      </w:r>
    </w:p>
    <w:p w14:paraId="0E91A11E" w14:textId="7A713533" w:rsidR="00222802" w:rsidRPr="00A70D38" w:rsidRDefault="00222802" w:rsidP="0053234C">
      <w:pPr>
        <w:pStyle w:val="Standard"/>
        <w:numPr>
          <w:ilvl w:val="0"/>
          <w:numId w:val="7"/>
        </w:numPr>
        <w:ind w:left="426" w:hanging="426"/>
        <w:jc w:val="both"/>
        <w:rPr>
          <w:rFonts w:asciiTheme="minorHAnsi" w:hAnsiTheme="minorHAnsi" w:cstheme="minorHAnsi"/>
          <w:sz w:val="22"/>
          <w:szCs w:val="22"/>
        </w:rPr>
      </w:pPr>
      <w:r w:rsidRPr="00A70D38">
        <w:rPr>
          <w:rFonts w:asciiTheme="minorHAnsi" w:hAnsiTheme="minorHAnsi" w:cstheme="minorHAnsi"/>
          <w:sz w:val="22"/>
          <w:szCs w:val="22"/>
        </w:rPr>
        <w:t xml:space="preserve">Poskytovateľ sa zaväzuje sprístupniť Dielo </w:t>
      </w:r>
      <w:r w:rsidR="00E86308" w:rsidRPr="00A70D38">
        <w:rPr>
          <w:rFonts w:asciiTheme="minorHAnsi" w:hAnsiTheme="minorHAnsi" w:cstheme="minorHAnsi"/>
          <w:sz w:val="22"/>
          <w:szCs w:val="22"/>
        </w:rPr>
        <w:t xml:space="preserve">podľa čl. II bod 1 písm. a) </w:t>
      </w:r>
      <w:r w:rsidRPr="00A70D38">
        <w:rPr>
          <w:rFonts w:asciiTheme="minorHAnsi" w:hAnsiTheme="minorHAnsi" w:cstheme="minorHAnsi"/>
          <w:sz w:val="22"/>
          <w:szCs w:val="22"/>
        </w:rPr>
        <w:t xml:space="preserve">do </w:t>
      </w:r>
      <w:r w:rsidR="000429AE" w:rsidRPr="00A70D38">
        <w:rPr>
          <w:rFonts w:asciiTheme="minorHAnsi" w:hAnsiTheme="minorHAnsi" w:cstheme="minorHAnsi"/>
          <w:sz w:val="22"/>
          <w:szCs w:val="22"/>
        </w:rPr>
        <w:t>skúšobnej prevádzky</w:t>
      </w:r>
      <w:r w:rsidRPr="00A70D38">
        <w:rPr>
          <w:rFonts w:asciiTheme="minorHAnsi" w:hAnsiTheme="minorHAnsi" w:cstheme="minorHAnsi"/>
          <w:sz w:val="22"/>
          <w:szCs w:val="22"/>
        </w:rPr>
        <w:t xml:space="preserve"> Objednávateľovi v lehote najneskôr do </w:t>
      </w:r>
      <w:r w:rsidR="007A73B3">
        <w:rPr>
          <w:rFonts w:asciiTheme="minorHAnsi" w:hAnsiTheme="minorHAnsi" w:cstheme="minorHAnsi"/>
          <w:b/>
          <w:sz w:val="22"/>
          <w:szCs w:val="22"/>
        </w:rPr>
        <w:t>2 mesiacov</w:t>
      </w:r>
      <w:r w:rsidRPr="00A70D38">
        <w:rPr>
          <w:rFonts w:asciiTheme="minorHAnsi" w:hAnsiTheme="minorHAnsi" w:cstheme="minorHAnsi"/>
          <w:sz w:val="22"/>
          <w:szCs w:val="22"/>
        </w:rPr>
        <w:t xml:space="preserve"> od účinnosti tejto Zmluvy (ďalej len „</w:t>
      </w:r>
      <w:r w:rsidRPr="00A70D38">
        <w:rPr>
          <w:rFonts w:asciiTheme="minorHAnsi" w:hAnsiTheme="minorHAnsi" w:cstheme="minorHAnsi"/>
          <w:b/>
          <w:sz w:val="22"/>
          <w:szCs w:val="22"/>
        </w:rPr>
        <w:t>Čas sprístupnenia Diela</w:t>
      </w:r>
      <w:r w:rsidRPr="00A70D38">
        <w:rPr>
          <w:rFonts w:asciiTheme="minorHAnsi" w:hAnsiTheme="minorHAnsi" w:cstheme="minorHAnsi"/>
          <w:sz w:val="22"/>
          <w:szCs w:val="22"/>
        </w:rPr>
        <w:t>“)</w:t>
      </w:r>
      <w:r w:rsidR="006945B7" w:rsidRPr="00A70D38">
        <w:rPr>
          <w:rFonts w:asciiTheme="minorHAnsi" w:hAnsiTheme="minorHAnsi" w:cstheme="minorHAnsi"/>
          <w:sz w:val="22"/>
          <w:szCs w:val="22"/>
        </w:rPr>
        <w:t xml:space="preserve"> a vykonať Skúšobnú prevádzku v rozsahu </w:t>
      </w:r>
      <w:r w:rsidR="007A73B3">
        <w:rPr>
          <w:rFonts w:asciiTheme="minorHAnsi" w:hAnsiTheme="minorHAnsi" w:cstheme="minorHAnsi"/>
          <w:b/>
          <w:sz w:val="22"/>
          <w:szCs w:val="22"/>
        </w:rPr>
        <w:t>6 mesiacov</w:t>
      </w:r>
      <w:r w:rsidRPr="00A70D38">
        <w:rPr>
          <w:rFonts w:asciiTheme="minorHAnsi" w:hAnsiTheme="minorHAnsi" w:cstheme="minorHAnsi"/>
          <w:sz w:val="22"/>
          <w:szCs w:val="22"/>
        </w:rPr>
        <w:t xml:space="preserve">. </w:t>
      </w:r>
    </w:p>
    <w:p w14:paraId="0FA7883D" w14:textId="02596D47" w:rsidR="008E5097" w:rsidRPr="00A70D38" w:rsidRDefault="00814B41" w:rsidP="0053234C">
      <w:pPr>
        <w:pStyle w:val="Standard"/>
        <w:numPr>
          <w:ilvl w:val="0"/>
          <w:numId w:val="7"/>
        </w:numPr>
        <w:ind w:left="426" w:hanging="426"/>
        <w:jc w:val="both"/>
        <w:rPr>
          <w:rFonts w:asciiTheme="minorHAnsi" w:hAnsiTheme="minorHAnsi" w:cstheme="minorHAnsi"/>
          <w:sz w:val="22"/>
          <w:szCs w:val="22"/>
        </w:rPr>
      </w:pPr>
      <w:r w:rsidRPr="00A70D38">
        <w:rPr>
          <w:rFonts w:asciiTheme="minorHAnsi" w:hAnsiTheme="minorHAnsi" w:cstheme="minorHAnsi"/>
          <w:sz w:val="22"/>
          <w:szCs w:val="22"/>
        </w:rPr>
        <w:t xml:space="preserve">Poskytovateľ sa zaväzuje </w:t>
      </w:r>
      <w:r w:rsidR="00222802" w:rsidRPr="00A70D38">
        <w:rPr>
          <w:rFonts w:asciiTheme="minorHAnsi" w:hAnsiTheme="minorHAnsi" w:cstheme="minorHAnsi"/>
          <w:sz w:val="22"/>
          <w:szCs w:val="22"/>
        </w:rPr>
        <w:t xml:space="preserve">odovzdať </w:t>
      </w:r>
      <w:r w:rsidRPr="00A70D38">
        <w:rPr>
          <w:rFonts w:asciiTheme="minorHAnsi" w:hAnsiTheme="minorHAnsi" w:cstheme="minorHAnsi"/>
          <w:sz w:val="22"/>
          <w:szCs w:val="22"/>
        </w:rPr>
        <w:t>Dielo</w:t>
      </w:r>
      <w:r w:rsidR="00E86308" w:rsidRPr="00A70D38">
        <w:rPr>
          <w:rFonts w:asciiTheme="minorHAnsi" w:hAnsiTheme="minorHAnsi" w:cstheme="minorHAnsi"/>
          <w:sz w:val="22"/>
          <w:szCs w:val="22"/>
        </w:rPr>
        <w:t xml:space="preserve"> podľa čl. II bod 1 písm. a) </w:t>
      </w:r>
      <w:r w:rsidR="00222802" w:rsidRPr="00A70D38">
        <w:rPr>
          <w:rFonts w:asciiTheme="minorHAnsi" w:hAnsiTheme="minorHAnsi" w:cstheme="minorHAnsi"/>
          <w:sz w:val="22"/>
          <w:szCs w:val="22"/>
        </w:rPr>
        <w:t xml:space="preserve">do používania </w:t>
      </w:r>
      <w:r w:rsidRPr="00A70D38">
        <w:rPr>
          <w:rFonts w:asciiTheme="minorHAnsi" w:hAnsiTheme="minorHAnsi" w:cstheme="minorHAnsi"/>
          <w:sz w:val="22"/>
          <w:szCs w:val="22"/>
        </w:rPr>
        <w:t xml:space="preserve">v lehote najneskôr do </w:t>
      </w:r>
      <w:r w:rsidR="007A73B3">
        <w:rPr>
          <w:rFonts w:asciiTheme="minorHAnsi" w:hAnsiTheme="minorHAnsi" w:cstheme="minorHAnsi"/>
          <w:b/>
          <w:sz w:val="22"/>
          <w:szCs w:val="22"/>
        </w:rPr>
        <w:t>12 mesiacov</w:t>
      </w:r>
      <w:r w:rsidR="008E6658" w:rsidRPr="00A70D38">
        <w:rPr>
          <w:rFonts w:asciiTheme="minorHAnsi" w:hAnsiTheme="minorHAnsi" w:cstheme="minorHAnsi"/>
          <w:b/>
          <w:sz w:val="22"/>
          <w:szCs w:val="22"/>
        </w:rPr>
        <w:t xml:space="preserve"> </w:t>
      </w:r>
      <w:r w:rsidRPr="00A70D38">
        <w:rPr>
          <w:rFonts w:asciiTheme="minorHAnsi" w:hAnsiTheme="minorHAnsi" w:cstheme="minorHAnsi"/>
          <w:sz w:val="22"/>
          <w:szCs w:val="22"/>
        </w:rPr>
        <w:t>od účinnosti tejto Zmluvy</w:t>
      </w:r>
      <w:r w:rsidR="007D62EF" w:rsidRPr="00A70D38">
        <w:rPr>
          <w:rFonts w:asciiTheme="minorHAnsi" w:hAnsiTheme="minorHAnsi" w:cstheme="minorHAnsi"/>
          <w:sz w:val="22"/>
          <w:szCs w:val="22"/>
        </w:rPr>
        <w:t xml:space="preserve"> </w:t>
      </w:r>
      <w:r w:rsidRPr="00A70D38">
        <w:rPr>
          <w:rFonts w:asciiTheme="minorHAnsi" w:hAnsiTheme="minorHAnsi" w:cstheme="minorHAnsi"/>
          <w:sz w:val="22"/>
          <w:szCs w:val="22"/>
        </w:rPr>
        <w:t>(ďalej len „</w:t>
      </w:r>
      <w:r w:rsidRPr="00A70D38">
        <w:rPr>
          <w:rFonts w:asciiTheme="minorHAnsi" w:hAnsiTheme="minorHAnsi" w:cstheme="minorHAnsi"/>
          <w:b/>
          <w:sz w:val="22"/>
          <w:szCs w:val="22"/>
        </w:rPr>
        <w:t>Čas odovzdania</w:t>
      </w:r>
      <w:r w:rsidR="008E5097" w:rsidRPr="00A70D38">
        <w:rPr>
          <w:rFonts w:asciiTheme="minorHAnsi" w:hAnsiTheme="minorHAnsi" w:cstheme="minorHAnsi"/>
          <w:b/>
          <w:sz w:val="22"/>
          <w:szCs w:val="22"/>
        </w:rPr>
        <w:t xml:space="preserve"> Diela</w:t>
      </w:r>
      <w:r w:rsidRPr="00A70D38">
        <w:rPr>
          <w:rFonts w:asciiTheme="minorHAnsi" w:hAnsiTheme="minorHAnsi" w:cstheme="minorHAnsi"/>
          <w:sz w:val="22"/>
          <w:szCs w:val="22"/>
        </w:rPr>
        <w:t>“).</w:t>
      </w:r>
      <w:r w:rsidR="00DB4652" w:rsidRPr="00A70D38">
        <w:rPr>
          <w:rFonts w:asciiTheme="minorHAnsi" w:hAnsiTheme="minorHAnsi" w:cstheme="minorHAnsi"/>
          <w:sz w:val="22"/>
          <w:szCs w:val="22"/>
        </w:rPr>
        <w:t xml:space="preserve"> </w:t>
      </w:r>
    </w:p>
    <w:p w14:paraId="29223632" w14:textId="42128B61" w:rsidR="008E5097" w:rsidRPr="00A70D38" w:rsidRDefault="008E5097" w:rsidP="0053234C">
      <w:pPr>
        <w:pStyle w:val="Standard"/>
        <w:numPr>
          <w:ilvl w:val="0"/>
          <w:numId w:val="7"/>
        </w:numPr>
        <w:ind w:left="426" w:hanging="426"/>
        <w:jc w:val="both"/>
        <w:rPr>
          <w:rFonts w:asciiTheme="minorHAnsi" w:hAnsiTheme="minorHAnsi" w:cstheme="minorHAnsi"/>
          <w:sz w:val="22"/>
          <w:szCs w:val="22"/>
        </w:rPr>
      </w:pPr>
      <w:r w:rsidRPr="00A70D38">
        <w:rPr>
          <w:rFonts w:asciiTheme="minorHAnsi" w:hAnsiTheme="minorHAnsi" w:cstheme="minorHAnsi"/>
          <w:sz w:val="22"/>
          <w:szCs w:val="22"/>
        </w:rPr>
        <w:t xml:space="preserve">Poskytovateľ sa zaväzuje </w:t>
      </w:r>
      <w:r w:rsidR="00EE7B78" w:rsidRPr="00A70D38">
        <w:rPr>
          <w:rFonts w:asciiTheme="minorHAnsi" w:hAnsiTheme="minorHAnsi" w:cstheme="minorHAnsi"/>
          <w:sz w:val="22"/>
          <w:szCs w:val="22"/>
        </w:rPr>
        <w:t xml:space="preserve">vykonať </w:t>
      </w:r>
      <w:r w:rsidR="00E86308" w:rsidRPr="00A70D38">
        <w:rPr>
          <w:rFonts w:asciiTheme="minorHAnsi" w:hAnsiTheme="minorHAnsi" w:cstheme="minorHAnsi"/>
          <w:sz w:val="22"/>
          <w:szCs w:val="22"/>
        </w:rPr>
        <w:t> </w:t>
      </w:r>
      <w:r w:rsidRPr="00A70D38">
        <w:rPr>
          <w:rFonts w:asciiTheme="minorHAnsi" w:hAnsiTheme="minorHAnsi" w:cstheme="minorHAnsi"/>
          <w:sz w:val="22"/>
          <w:szCs w:val="22"/>
        </w:rPr>
        <w:t>Školenie</w:t>
      </w:r>
      <w:r w:rsidR="00E86308" w:rsidRPr="00A70D38">
        <w:rPr>
          <w:rFonts w:asciiTheme="minorHAnsi" w:hAnsiTheme="minorHAnsi" w:cstheme="minorHAnsi"/>
          <w:sz w:val="22"/>
          <w:szCs w:val="22"/>
        </w:rPr>
        <w:t xml:space="preserve"> podľa čl. II bod 1 písm. b)</w:t>
      </w:r>
      <w:r w:rsidRPr="00A70D38">
        <w:rPr>
          <w:rFonts w:asciiTheme="minorHAnsi" w:hAnsiTheme="minorHAnsi" w:cstheme="minorHAnsi"/>
          <w:sz w:val="22"/>
          <w:szCs w:val="22"/>
        </w:rPr>
        <w:t xml:space="preserve"> </w:t>
      </w:r>
      <w:r w:rsidR="00FF3E8E" w:rsidRPr="00A70D38">
        <w:rPr>
          <w:rFonts w:asciiTheme="minorHAnsi" w:hAnsiTheme="minorHAnsi" w:cstheme="minorHAnsi"/>
          <w:sz w:val="22"/>
          <w:szCs w:val="22"/>
        </w:rPr>
        <w:t xml:space="preserve">minimálne </w:t>
      </w:r>
      <w:r w:rsidRPr="00A70D38">
        <w:rPr>
          <w:rFonts w:asciiTheme="minorHAnsi" w:hAnsiTheme="minorHAnsi" w:cstheme="minorHAnsi"/>
          <w:sz w:val="22"/>
          <w:szCs w:val="22"/>
        </w:rPr>
        <w:t>v </w:t>
      </w:r>
      <w:r w:rsidR="00D4417C" w:rsidRPr="00A70D38">
        <w:rPr>
          <w:rFonts w:asciiTheme="minorHAnsi" w:hAnsiTheme="minorHAnsi" w:cstheme="minorHAnsi"/>
          <w:sz w:val="22"/>
          <w:szCs w:val="22"/>
        </w:rPr>
        <w:t xml:space="preserve">rozsahu </w:t>
      </w:r>
      <w:r w:rsidR="00036E3E" w:rsidRPr="00A70D38">
        <w:rPr>
          <w:rFonts w:asciiTheme="minorHAnsi" w:hAnsiTheme="minorHAnsi" w:cstheme="minorHAnsi"/>
          <w:b/>
          <w:sz w:val="22"/>
          <w:szCs w:val="22"/>
        </w:rPr>
        <w:t xml:space="preserve">17 človekodní </w:t>
      </w:r>
      <w:r w:rsidR="00D4417C" w:rsidRPr="00A70D38">
        <w:rPr>
          <w:rFonts w:asciiTheme="minorHAnsi" w:hAnsiTheme="minorHAnsi" w:cstheme="minorHAnsi"/>
          <w:b/>
          <w:sz w:val="22"/>
          <w:szCs w:val="22"/>
        </w:rPr>
        <w:t xml:space="preserve">pre max </w:t>
      </w:r>
      <w:r w:rsidR="00286592" w:rsidRPr="00A70D38">
        <w:rPr>
          <w:rFonts w:asciiTheme="minorHAnsi" w:hAnsiTheme="minorHAnsi" w:cstheme="minorHAnsi"/>
          <w:b/>
          <w:sz w:val="22"/>
          <w:szCs w:val="22"/>
        </w:rPr>
        <w:t>5</w:t>
      </w:r>
      <w:r w:rsidR="00090471" w:rsidRPr="00A70D38">
        <w:rPr>
          <w:rFonts w:asciiTheme="minorHAnsi" w:hAnsiTheme="minorHAnsi" w:cstheme="minorHAnsi"/>
          <w:b/>
          <w:sz w:val="22"/>
          <w:szCs w:val="22"/>
        </w:rPr>
        <w:t>2</w:t>
      </w:r>
      <w:r w:rsidR="00286592" w:rsidRPr="00A70D38">
        <w:rPr>
          <w:rFonts w:asciiTheme="minorHAnsi" w:hAnsiTheme="minorHAnsi" w:cstheme="minorHAnsi"/>
          <w:b/>
          <w:sz w:val="22"/>
          <w:szCs w:val="22"/>
        </w:rPr>
        <w:t xml:space="preserve"> </w:t>
      </w:r>
      <w:r w:rsidR="00D4417C" w:rsidRPr="00A70D38">
        <w:rPr>
          <w:rFonts w:asciiTheme="minorHAnsi" w:hAnsiTheme="minorHAnsi" w:cstheme="minorHAnsi"/>
          <w:b/>
          <w:sz w:val="22"/>
          <w:szCs w:val="22"/>
        </w:rPr>
        <w:t xml:space="preserve">používateľov </w:t>
      </w:r>
      <w:r w:rsidR="000A0843" w:rsidRPr="00A70D38">
        <w:rPr>
          <w:rFonts w:asciiTheme="minorHAnsi" w:hAnsiTheme="minorHAnsi" w:cstheme="minorHAnsi"/>
          <w:sz w:val="22"/>
          <w:szCs w:val="22"/>
        </w:rPr>
        <w:t xml:space="preserve">najneskôr </w:t>
      </w:r>
      <w:r w:rsidR="00380568" w:rsidRPr="00A70D38">
        <w:rPr>
          <w:rFonts w:asciiTheme="minorHAnsi" w:hAnsiTheme="minorHAnsi" w:cstheme="minorHAnsi"/>
          <w:sz w:val="22"/>
          <w:szCs w:val="22"/>
        </w:rPr>
        <w:t xml:space="preserve">7 </w:t>
      </w:r>
      <w:r w:rsidR="000A0843" w:rsidRPr="00A70D38">
        <w:rPr>
          <w:rFonts w:asciiTheme="minorHAnsi" w:hAnsiTheme="minorHAnsi" w:cstheme="minorHAnsi"/>
          <w:sz w:val="22"/>
          <w:szCs w:val="22"/>
        </w:rPr>
        <w:t>dní pred odovzdaním Diela</w:t>
      </w:r>
      <w:r w:rsidR="00A351E6" w:rsidRPr="00A70D38">
        <w:rPr>
          <w:rFonts w:asciiTheme="minorHAnsi" w:hAnsiTheme="minorHAnsi" w:cstheme="minorHAnsi"/>
          <w:sz w:val="22"/>
          <w:szCs w:val="22"/>
        </w:rPr>
        <w:t xml:space="preserve"> podľa </w:t>
      </w:r>
      <w:r w:rsidR="000A0843" w:rsidRPr="00A70D38">
        <w:rPr>
          <w:rFonts w:asciiTheme="minorHAnsi" w:hAnsiTheme="minorHAnsi" w:cstheme="minorHAnsi"/>
          <w:sz w:val="22"/>
          <w:szCs w:val="22"/>
        </w:rPr>
        <w:t>článku II</w:t>
      </w:r>
      <w:r w:rsidR="002148B7" w:rsidRPr="00A70D38">
        <w:rPr>
          <w:rFonts w:asciiTheme="minorHAnsi" w:hAnsiTheme="minorHAnsi" w:cstheme="minorHAnsi"/>
          <w:sz w:val="22"/>
          <w:szCs w:val="22"/>
        </w:rPr>
        <w:t>I</w:t>
      </w:r>
      <w:r w:rsidR="000A0843" w:rsidRPr="00A70D38">
        <w:rPr>
          <w:rFonts w:asciiTheme="minorHAnsi" w:hAnsiTheme="minorHAnsi" w:cstheme="minorHAnsi"/>
          <w:sz w:val="22"/>
          <w:szCs w:val="22"/>
        </w:rPr>
        <w:t xml:space="preserve"> </w:t>
      </w:r>
      <w:r w:rsidR="00A351E6" w:rsidRPr="00A70D38">
        <w:rPr>
          <w:rFonts w:asciiTheme="minorHAnsi" w:hAnsiTheme="minorHAnsi" w:cstheme="minorHAnsi"/>
          <w:sz w:val="22"/>
          <w:szCs w:val="22"/>
        </w:rPr>
        <w:t xml:space="preserve">bodu </w:t>
      </w:r>
      <w:r w:rsidR="002148B7" w:rsidRPr="00A70D38">
        <w:rPr>
          <w:rFonts w:asciiTheme="minorHAnsi" w:hAnsiTheme="minorHAnsi" w:cstheme="minorHAnsi"/>
          <w:sz w:val="22"/>
          <w:szCs w:val="22"/>
        </w:rPr>
        <w:t xml:space="preserve">3 </w:t>
      </w:r>
      <w:r w:rsidR="000A0843" w:rsidRPr="00A70D38">
        <w:rPr>
          <w:rFonts w:asciiTheme="minorHAnsi" w:hAnsiTheme="minorHAnsi" w:cstheme="minorHAnsi"/>
          <w:sz w:val="22"/>
          <w:szCs w:val="22"/>
        </w:rPr>
        <w:t xml:space="preserve"> tejto </w:t>
      </w:r>
      <w:r w:rsidR="00A54BF6" w:rsidRPr="00A70D38">
        <w:rPr>
          <w:rFonts w:asciiTheme="minorHAnsi" w:hAnsiTheme="minorHAnsi" w:cstheme="minorHAnsi"/>
          <w:sz w:val="22"/>
          <w:szCs w:val="22"/>
        </w:rPr>
        <w:t>Zmluvy</w:t>
      </w:r>
      <w:r w:rsidRPr="00A70D38">
        <w:rPr>
          <w:rFonts w:asciiTheme="minorHAnsi" w:hAnsiTheme="minorHAnsi" w:cstheme="minorHAnsi"/>
          <w:sz w:val="22"/>
          <w:szCs w:val="22"/>
        </w:rPr>
        <w:t>.</w:t>
      </w:r>
    </w:p>
    <w:p w14:paraId="2085F22F" w14:textId="24020EE4" w:rsidR="00814B41" w:rsidRPr="007A73B3" w:rsidRDefault="00DB4652" w:rsidP="0053234C">
      <w:pPr>
        <w:pStyle w:val="Standard"/>
        <w:numPr>
          <w:ilvl w:val="0"/>
          <w:numId w:val="7"/>
        </w:numPr>
        <w:ind w:left="426" w:hanging="426"/>
        <w:jc w:val="both"/>
        <w:rPr>
          <w:rFonts w:asciiTheme="minorHAnsi" w:hAnsiTheme="minorHAnsi" w:cstheme="minorHAnsi"/>
          <w:sz w:val="22"/>
          <w:szCs w:val="22"/>
        </w:rPr>
      </w:pPr>
      <w:r w:rsidRPr="00A70D38">
        <w:rPr>
          <w:rFonts w:asciiTheme="minorHAnsi" w:hAnsiTheme="minorHAnsi" w:cstheme="minorHAnsi"/>
          <w:sz w:val="22"/>
          <w:szCs w:val="22"/>
        </w:rPr>
        <w:t xml:space="preserve">Poskytovateľ sa zaväzuje poskytovať </w:t>
      </w:r>
      <w:r w:rsidR="00E86308" w:rsidRPr="00A70D38">
        <w:rPr>
          <w:rFonts w:asciiTheme="minorHAnsi" w:hAnsiTheme="minorHAnsi" w:cstheme="minorHAnsi"/>
          <w:sz w:val="22"/>
          <w:szCs w:val="22"/>
        </w:rPr>
        <w:t xml:space="preserve">Prevádzku podľa čl. II bod 1 písm. c) </w:t>
      </w:r>
      <w:r w:rsidR="00A54BF6" w:rsidRPr="00A70D38">
        <w:rPr>
          <w:rFonts w:asciiTheme="minorHAnsi" w:hAnsiTheme="minorHAnsi" w:cstheme="minorHAnsi"/>
          <w:sz w:val="22"/>
          <w:szCs w:val="22"/>
        </w:rPr>
        <w:t>Objednávateľovi</w:t>
      </w:r>
      <w:r w:rsidRPr="00A70D38">
        <w:rPr>
          <w:rFonts w:asciiTheme="minorHAnsi" w:hAnsiTheme="minorHAnsi" w:cstheme="minorHAnsi"/>
          <w:sz w:val="22"/>
          <w:szCs w:val="22"/>
        </w:rPr>
        <w:t xml:space="preserve"> počas doby </w:t>
      </w:r>
      <w:r w:rsidR="007A73B3">
        <w:rPr>
          <w:rFonts w:asciiTheme="minorHAnsi" w:hAnsiTheme="minorHAnsi" w:cstheme="minorHAnsi"/>
          <w:b/>
          <w:sz w:val="22"/>
          <w:szCs w:val="22"/>
        </w:rPr>
        <w:t>58</w:t>
      </w:r>
      <w:r w:rsidR="00F908B5" w:rsidRPr="00A70D38">
        <w:rPr>
          <w:rFonts w:asciiTheme="minorHAnsi" w:hAnsiTheme="minorHAnsi" w:cstheme="minorHAnsi"/>
          <w:b/>
          <w:sz w:val="22"/>
          <w:szCs w:val="22"/>
        </w:rPr>
        <w:t xml:space="preserve"> </w:t>
      </w:r>
      <w:r w:rsidRPr="00A70D38">
        <w:rPr>
          <w:rFonts w:asciiTheme="minorHAnsi" w:hAnsiTheme="minorHAnsi" w:cstheme="minorHAnsi"/>
          <w:b/>
          <w:sz w:val="22"/>
          <w:szCs w:val="22"/>
        </w:rPr>
        <w:t>mesiacov</w:t>
      </w:r>
      <w:r w:rsidRPr="00A70D38">
        <w:rPr>
          <w:rFonts w:asciiTheme="minorHAnsi" w:hAnsiTheme="minorHAnsi" w:cstheme="minorHAnsi"/>
          <w:sz w:val="22"/>
          <w:szCs w:val="22"/>
        </w:rPr>
        <w:t xml:space="preserve"> od</w:t>
      </w:r>
      <w:r w:rsidR="00A54BF6" w:rsidRPr="00A70D38">
        <w:rPr>
          <w:rFonts w:asciiTheme="minorHAnsi" w:hAnsiTheme="minorHAnsi" w:cstheme="minorHAnsi"/>
          <w:sz w:val="22"/>
          <w:szCs w:val="22"/>
        </w:rPr>
        <w:t xml:space="preserve">o </w:t>
      </w:r>
      <w:r w:rsidR="00A54BF6" w:rsidRPr="007A73B3">
        <w:rPr>
          <w:rFonts w:asciiTheme="minorHAnsi" w:hAnsiTheme="minorHAnsi" w:cstheme="minorHAnsi"/>
          <w:sz w:val="22"/>
          <w:szCs w:val="22"/>
        </w:rPr>
        <w:t>dňa</w:t>
      </w:r>
      <w:r w:rsidRPr="007A73B3">
        <w:rPr>
          <w:rFonts w:asciiTheme="minorHAnsi" w:hAnsiTheme="minorHAnsi" w:cstheme="minorHAnsi"/>
          <w:sz w:val="22"/>
          <w:szCs w:val="22"/>
        </w:rPr>
        <w:t xml:space="preserve"> </w:t>
      </w:r>
      <w:r w:rsidR="00920AAA" w:rsidRPr="007A73B3">
        <w:rPr>
          <w:rFonts w:asciiTheme="minorHAnsi" w:hAnsiTheme="minorHAnsi" w:cstheme="minorHAnsi"/>
          <w:sz w:val="22"/>
          <w:szCs w:val="22"/>
        </w:rPr>
        <w:t xml:space="preserve">sprístupnenia </w:t>
      </w:r>
      <w:r w:rsidRPr="007A73B3">
        <w:rPr>
          <w:rFonts w:asciiTheme="minorHAnsi" w:hAnsiTheme="minorHAnsi" w:cstheme="minorHAnsi"/>
          <w:sz w:val="22"/>
          <w:szCs w:val="22"/>
        </w:rPr>
        <w:t>Diela</w:t>
      </w:r>
      <w:r w:rsidR="00DC3239" w:rsidRPr="007A73B3">
        <w:rPr>
          <w:rFonts w:asciiTheme="minorHAnsi" w:hAnsiTheme="minorHAnsi" w:cstheme="minorHAnsi"/>
          <w:sz w:val="22"/>
          <w:szCs w:val="22"/>
        </w:rPr>
        <w:t xml:space="preserve"> (ďalej ako „</w:t>
      </w:r>
      <w:r w:rsidR="00DC3239" w:rsidRPr="007A73B3">
        <w:rPr>
          <w:rFonts w:asciiTheme="minorHAnsi" w:hAnsiTheme="minorHAnsi" w:cstheme="minorHAnsi"/>
          <w:b/>
          <w:sz w:val="22"/>
          <w:szCs w:val="22"/>
        </w:rPr>
        <w:t xml:space="preserve">Doba poskytovania </w:t>
      </w:r>
      <w:r w:rsidR="00920AAA" w:rsidRPr="007A73B3">
        <w:rPr>
          <w:rFonts w:asciiTheme="minorHAnsi" w:hAnsiTheme="minorHAnsi" w:cstheme="minorHAnsi"/>
          <w:b/>
          <w:sz w:val="22"/>
          <w:szCs w:val="22"/>
        </w:rPr>
        <w:t>Prevádzky</w:t>
      </w:r>
      <w:r w:rsidR="00DC3239" w:rsidRPr="007A73B3">
        <w:rPr>
          <w:rFonts w:asciiTheme="minorHAnsi" w:hAnsiTheme="minorHAnsi" w:cstheme="minorHAnsi"/>
          <w:sz w:val="22"/>
          <w:szCs w:val="22"/>
        </w:rPr>
        <w:t>“)</w:t>
      </w:r>
      <w:r w:rsidRPr="007A73B3">
        <w:rPr>
          <w:rFonts w:asciiTheme="minorHAnsi" w:hAnsiTheme="minorHAnsi" w:cstheme="minorHAnsi"/>
          <w:sz w:val="22"/>
          <w:szCs w:val="22"/>
        </w:rPr>
        <w:t>.</w:t>
      </w:r>
    </w:p>
    <w:p w14:paraId="72361682" w14:textId="3DAF4587" w:rsidR="00F908B5" w:rsidRPr="007A73B3" w:rsidRDefault="00F908B5" w:rsidP="0053234C">
      <w:pPr>
        <w:pStyle w:val="Standard"/>
        <w:numPr>
          <w:ilvl w:val="0"/>
          <w:numId w:val="7"/>
        </w:numPr>
        <w:ind w:left="426" w:hanging="426"/>
        <w:jc w:val="both"/>
        <w:rPr>
          <w:rFonts w:asciiTheme="minorHAnsi" w:hAnsiTheme="minorHAnsi" w:cstheme="minorHAnsi"/>
          <w:sz w:val="22"/>
          <w:szCs w:val="22"/>
        </w:rPr>
      </w:pPr>
      <w:r w:rsidRPr="007A73B3">
        <w:rPr>
          <w:rFonts w:asciiTheme="minorHAnsi" w:hAnsiTheme="minorHAnsi" w:cstheme="minorHAnsi"/>
          <w:sz w:val="22"/>
          <w:szCs w:val="22"/>
        </w:rPr>
        <w:t xml:space="preserve">Poskytovateľ sa zaväzuje poskytovať Podporu podľa čl. II bod 1 písm. d) Objednávateľovi počas doby </w:t>
      </w:r>
      <w:r w:rsidR="007A73B3" w:rsidRPr="007A73B3">
        <w:rPr>
          <w:rFonts w:asciiTheme="minorHAnsi" w:hAnsiTheme="minorHAnsi" w:cstheme="minorHAnsi"/>
          <w:b/>
          <w:sz w:val="22"/>
          <w:szCs w:val="22"/>
        </w:rPr>
        <w:t>48</w:t>
      </w:r>
      <w:r w:rsidR="002148B7" w:rsidRPr="007A73B3">
        <w:rPr>
          <w:rFonts w:asciiTheme="minorHAnsi" w:hAnsiTheme="minorHAnsi" w:cstheme="minorHAnsi"/>
          <w:b/>
          <w:sz w:val="22"/>
          <w:szCs w:val="22"/>
        </w:rPr>
        <w:t xml:space="preserve"> </w:t>
      </w:r>
      <w:r w:rsidRPr="007A73B3">
        <w:rPr>
          <w:rFonts w:asciiTheme="minorHAnsi" w:hAnsiTheme="minorHAnsi" w:cstheme="minorHAnsi"/>
          <w:b/>
          <w:sz w:val="22"/>
          <w:szCs w:val="22"/>
        </w:rPr>
        <w:t>mesiacov</w:t>
      </w:r>
      <w:r w:rsidRPr="007A73B3">
        <w:rPr>
          <w:rFonts w:asciiTheme="minorHAnsi" w:hAnsiTheme="minorHAnsi" w:cstheme="minorHAnsi"/>
          <w:sz w:val="22"/>
          <w:szCs w:val="22"/>
        </w:rPr>
        <w:t xml:space="preserve"> odo dňa odovzdania Diela (ďalej ako „</w:t>
      </w:r>
      <w:r w:rsidRPr="007A73B3">
        <w:rPr>
          <w:rFonts w:asciiTheme="minorHAnsi" w:hAnsiTheme="minorHAnsi" w:cstheme="minorHAnsi"/>
          <w:b/>
          <w:sz w:val="22"/>
          <w:szCs w:val="22"/>
        </w:rPr>
        <w:t>Doba poskytovania Podpory</w:t>
      </w:r>
      <w:r w:rsidRPr="007A73B3">
        <w:rPr>
          <w:rFonts w:asciiTheme="minorHAnsi" w:hAnsiTheme="minorHAnsi" w:cstheme="minorHAnsi"/>
          <w:sz w:val="22"/>
          <w:szCs w:val="22"/>
        </w:rPr>
        <w:t>“).</w:t>
      </w:r>
    </w:p>
    <w:p w14:paraId="51FF9898" w14:textId="77777777" w:rsidR="007A73B3" w:rsidRPr="007A73B3" w:rsidRDefault="00A54BF6" w:rsidP="007A73B3">
      <w:pPr>
        <w:pStyle w:val="Standard"/>
        <w:numPr>
          <w:ilvl w:val="0"/>
          <w:numId w:val="7"/>
        </w:numPr>
        <w:ind w:left="426" w:hanging="426"/>
        <w:jc w:val="both"/>
        <w:rPr>
          <w:rFonts w:asciiTheme="minorHAnsi" w:hAnsiTheme="minorHAnsi" w:cstheme="minorHAnsi"/>
          <w:sz w:val="22"/>
          <w:szCs w:val="22"/>
        </w:rPr>
      </w:pPr>
      <w:r w:rsidRPr="007A73B3">
        <w:rPr>
          <w:rFonts w:asciiTheme="minorHAnsi" w:hAnsiTheme="minorHAnsi" w:cstheme="minorHAnsi"/>
          <w:sz w:val="22"/>
          <w:szCs w:val="22"/>
        </w:rPr>
        <w:t>Za deň odovzdania Diela (ďalej ako „</w:t>
      </w:r>
      <w:r w:rsidRPr="007A73B3">
        <w:rPr>
          <w:rFonts w:asciiTheme="minorHAnsi" w:hAnsiTheme="minorHAnsi" w:cstheme="minorHAnsi"/>
          <w:b/>
          <w:sz w:val="22"/>
          <w:szCs w:val="22"/>
        </w:rPr>
        <w:t>Deň odovzdania Diela</w:t>
      </w:r>
      <w:r w:rsidRPr="007A73B3">
        <w:rPr>
          <w:rFonts w:asciiTheme="minorHAnsi" w:hAnsiTheme="minorHAnsi" w:cstheme="minorHAnsi"/>
          <w:sz w:val="22"/>
          <w:szCs w:val="22"/>
        </w:rPr>
        <w:t>“) sa pre účely tejto Zmluvy považuje deň odovzdania Diela v Mieste odovzdania a zároveň podpísania zápisnice o odovzdaní a prevzatí Diela oboma Zmluvnými stranami (ďalej ako „</w:t>
      </w:r>
      <w:r w:rsidRPr="007A73B3">
        <w:rPr>
          <w:rFonts w:asciiTheme="minorHAnsi" w:hAnsiTheme="minorHAnsi" w:cstheme="minorHAnsi"/>
          <w:b/>
          <w:sz w:val="22"/>
          <w:szCs w:val="22"/>
        </w:rPr>
        <w:t>Zápisnica</w:t>
      </w:r>
      <w:r w:rsidRPr="007A73B3">
        <w:rPr>
          <w:rFonts w:asciiTheme="minorHAnsi" w:hAnsiTheme="minorHAnsi" w:cstheme="minorHAnsi"/>
          <w:sz w:val="22"/>
          <w:szCs w:val="22"/>
        </w:rPr>
        <w:t xml:space="preserve">“).  </w:t>
      </w:r>
    </w:p>
    <w:p w14:paraId="3713AB90" w14:textId="7E2C03E2" w:rsidR="007A73B3" w:rsidRPr="007A73B3" w:rsidRDefault="007A73B3" w:rsidP="007A73B3">
      <w:pPr>
        <w:pStyle w:val="Standard"/>
        <w:numPr>
          <w:ilvl w:val="0"/>
          <w:numId w:val="7"/>
        </w:numPr>
        <w:ind w:left="426" w:hanging="426"/>
        <w:jc w:val="both"/>
        <w:rPr>
          <w:rFonts w:asciiTheme="minorHAnsi" w:hAnsiTheme="minorHAnsi" w:cstheme="minorHAnsi"/>
          <w:sz w:val="22"/>
          <w:szCs w:val="22"/>
        </w:rPr>
      </w:pPr>
      <w:r w:rsidRPr="007A73B3">
        <w:rPr>
          <w:rFonts w:asciiTheme="minorHAnsi" w:eastAsiaTheme="minorHAnsi" w:hAnsiTheme="minorHAnsi" w:cstheme="minorHAnsi"/>
          <w:b/>
          <w:bCs/>
          <w:color w:val="000000"/>
          <w:sz w:val="22"/>
          <w:szCs w:val="22"/>
        </w:rPr>
        <w:lastRenderedPageBreak/>
        <w:t>Za</w:t>
      </w:r>
      <w:r w:rsidRPr="007A73B3">
        <w:rPr>
          <w:rFonts w:asciiTheme="minorHAnsi" w:eastAsiaTheme="minorHAnsi" w:hAnsiTheme="minorHAnsi" w:cstheme="minorHAnsi"/>
          <w:color w:val="000000"/>
          <w:sz w:val="22"/>
          <w:szCs w:val="22"/>
        </w:rPr>
        <w:t xml:space="preserve"> </w:t>
      </w:r>
      <w:r w:rsidRPr="007A73B3">
        <w:rPr>
          <w:rFonts w:asciiTheme="minorHAnsi" w:eastAsiaTheme="minorHAnsi" w:hAnsiTheme="minorHAnsi" w:cstheme="minorHAnsi"/>
          <w:b/>
          <w:bCs/>
          <w:color w:val="000000"/>
          <w:sz w:val="22"/>
          <w:szCs w:val="22"/>
        </w:rPr>
        <w:t>sprístupnenie diela</w:t>
      </w:r>
      <w:r w:rsidRPr="007A73B3">
        <w:rPr>
          <w:rFonts w:asciiTheme="minorHAnsi" w:eastAsiaTheme="minorHAnsi" w:hAnsiTheme="minorHAnsi" w:cstheme="minorHAnsi"/>
          <w:color w:val="000000"/>
          <w:sz w:val="22"/>
          <w:szCs w:val="22"/>
        </w:rPr>
        <w:t>/</w:t>
      </w:r>
      <w:r w:rsidRPr="007A73B3">
        <w:rPr>
          <w:rFonts w:asciiTheme="minorHAnsi" w:eastAsiaTheme="minorHAnsi" w:hAnsiTheme="minorHAnsi" w:cstheme="minorHAnsi"/>
          <w:b/>
          <w:bCs/>
          <w:color w:val="000000"/>
          <w:sz w:val="22"/>
          <w:szCs w:val="22"/>
        </w:rPr>
        <w:t xml:space="preserve">deň sprístupnenia Diela </w:t>
      </w:r>
      <w:r w:rsidRPr="007A73B3">
        <w:rPr>
          <w:rFonts w:asciiTheme="minorHAnsi" w:eastAsiaTheme="minorHAnsi" w:hAnsiTheme="minorHAnsi" w:cstheme="minorHAnsi"/>
          <w:color w:val="000000"/>
          <w:sz w:val="22"/>
          <w:szCs w:val="22"/>
        </w:rPr>
        <w:t>sa pre účely tejto Zmluvy rozumie deň, kedy bude objednávateľovi sprístupnené testovacie prostredie diela v cloude s dodanými, nainštalovanými a funkčnými licenciami v stave "ako stojí a leží" od Poskytovateľa. Pod pojmom „licencie“ sú myslené všetky SW komponenty, ktoré bude dodané dielo v celom požadovanom rozsahu používať</w:t>
      </w:r>
      <w:r w:rsidRPr="007A73B3">
        <w:rPr>
          <w:rFonts w:asciiTheme="minorHAnsi" w:eastAsiaTheme="minorHAnsi" w:hAnsiTheme="minorHAnsi" w:cstheme="minorHAnsi"/>
          <w:color w:val="000000"/>
          <w:sz w:val="22"/>
          <w:szCs w:val="22"/>
        </w:rPr>
        <w:t>.</w:t>
      </w:r>
    </w:p>
    <w:p w14:paraId="659CB6EE" w14:textId="68DB8265" w:rsidR="007A73B3" w:rsidRPr="007A73B3" w:rsidRDefault="007A73B3" w:rsidP="007A73B3">
      <w:pPr>
        <w:pStyle w:val="Standard"/>
        <w:numPr>
          <w:ilvl w:val="0"/>
          <w:numId w:val="7"/>
        </w:numPr>
        <w:ind w:left="426" w:hanging="426"/>
        <w:jc w:val="both"/>
        <w:rPr>
          <w:rFonts w:asciiTheme="minorHAnsi" w:hAnsiTheme="minorHAnsi" w:cstheme="minorHAnsi"/>
          <w:sz w:val="22"/>
          <w:szCs w:val="22"/>
        </w:rPr>
      </w:pPr>
      <w:r w:rsidRPr="007A73B3">
        <w:rPr>
          <w:rFonts w:asciiTheme="minorHAnsi" w:eastAsiaTheme="minorHAnsi" w:hAnsiTheme="minorHAnsi" w:cstheme="minorHAnsi"/>
          <w:color w:val="000000"/>
          <w:sz w:val="22"/>
          <w:szCs w:val="22"/>
        </w:rPr>
        <w:t xml:space="preserve">Pod </w:t>
      </w:r>
      <w:r w:rsidRPr="007A73B3">
        <w:rPr>
          <w:rFonts w:asciiTheme="minorHAnsi" w:eastAsiaTheme="minorHAnsi" w:hAnsiTheme="minorHAnsi" w:cstheme="minorHAnsi"/>
          <w:b/>
          <w:bCs/>
          <w:color w:val="000000"/>
          <w:sz w:val="22"/>
          <w:szCs w:val="22"/>
        </w:rPr>
        <w:t xml:space="preserve">Skúšobnou prevádzkou </w:t>
      </w:r>
      <w:r w:rsidRPr="007A73B3">
        <w:rPr>
          <w:rFonts w:asciiTheme="minorHAnsi" w:eastAsiaTheme="minorHAnsi" w:hAnsiTheme="minorHAnsi" w:cstheme="minorHAnsi"/>
          <w:color w:val="000000"/>
          <w:sz w:val="22"/>
          <w:szCs w:val="22"/>
        </w:rPr>
        <w:t>sa pre účely tejto Zmluvy rozumie obdobie, počas ktorého bude systém Poskytovateľ kustomizovať a parametrizovať sprístupnené dielo podľa požiadaviek Objednávateľa v rozsahu úpravy dátových štruktúr, nastavovaní a úprave grafického užívateľského prostredia, konfigurácie integračného rozhrania, konfigurácie aplikačnej infraštruktúry, konfigurácia užívateľských prístupov</w:t>
      </w:r>
      <w:r w:rsidRPr="007A73B3">
        <w:rPr>
          <w:rFonts w:asciiTheme="minorHAnsi" w:eastAsiaTheme="minorHAnsi" w:hAnsiTheme="minorHAnsi" w:cstheme="minorHAnsi"/>
          <w:color w:val="000000"/>
          <w:sz w:val="22"/>
          <w:szCs w:val="22"/>
        </w:rPr>
        <w:t>.</w:t>
      </w:r>
    </w:p>
    <w:p w14:paraId="30C7291C" w14:textId="77777777" w:rsidR="007A73B3" w:rsidRPr="007A73B3" w:rsidRDefault="007A73B3" w:rsidP="007A73B3">
      <w:pPr>
        <w:pStyle w:val="Standard"/>
        <w:ind w:left="426"/>
        <w:jc w:val="both"/>
        <w:rPr>
          <w:rFonts w:asciiTheme="minorHAnsi" w:hAnsiTheme="minorHAnsi" w:cstheme="minorHAnsi"/>
          <w:sz w:val="22"/>
          <w:szCs w:val="22"/>
        </w:rPr>
      </w:pPr>
    </w:p>
    <w:bookmarkEnd w:id="0"/>
    <w:p w14:paraId="5D59583C" w14:textId="77777777" w:rsidR="005525E2" w:rsidRPr="004D354F" w:rsidRDefault="005525E2" w:rsidP="0056624F">
      <w:pPr>
        <w:pStyle w:val="Odsekzoznamu"/>
        <w:spacing w:after="0" w:line="240" w:lineRule="auto"/>
        <w:ind w:left="708" w:firstLine="282"/>
        <w:jc w:val="both"/>
        <w:rPr>
          <w:rFonts w:asciiTheme="minorHAnsi" w:hAnsiTheme="minorHAnsi" w:cstheme="minorHAnsi"/>
        </w:rPr>
      </w:pPr>
    </w:p>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77777777" w:rsidR="00D879B6"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F4719A" w:rsidRPr="004D354F">
        <w:rPr>
          <w:rFonts w:asciiTheme="minorHAnsi" w:hAnsiTheme="minorHAnsi" w:cstheme="minorHAnsi"/>
          <w:b/>
        </w:rPr>
        <w:t> </w:t>
      </w:r>
      <w:r w:rsidR="00D879B6" w:rsidRPr="004D354F">
        <w:rPr>
          <w:rFonts w:asciiTheme="minorHAnsi" w:hAnsiTheme="minorHAnsi" w:cstheme="minorHAnsi"/>
          <w:b/>
        </w:rPr>
        <w:t>Cena</w:t>
      </w:r>
    </w:p>
    <w:p w14:paraId="63581BB3" w14:textId="2B3DB923" w:rsidR="00A54BF6" w:rsidRPr="004D354F" w:rsidRDefault="00F05C36" w:rsidP="0053234C">
      <w:pPr>
        <w:pStyle w:val="Standard"/>
        <w:numPr>
          <w:ilvl w:val="0"/>
          <w:numId w:val="1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w:t>
      </w:r>
      <w:r w:rsidR="00C34AD4" w:rsidRPr="004D354F">
        <w:rPr>
          <w:rFonts w:asciiTheme="minorHAnsi" w:hAnsiTheme="minorHAnsi" w:cstheme="minorHAnsi"/>
          <w:sz w:val="22"/>
          <w:szCs w:val="22"/>
        </w:rPr>
        <w:t xml:space="preserve">za </w:t>
      </w:r>
      <w:r w:rsidR="00C34AD4" w:rsidRPr="004D354F">
        <w:rPr>
          <w:rFonts w:asciiTheme="minorHAnsi" w:hAnsiTheme="minorHAnsi" w:cstheme="minorHAnsi"/>
          <w:b/>
          <w:sz w:val="22"/>
          <w:szCs w:val="22"/>
        </w:rPr>
        <w:t>Dielo</w:t>
      </w:r>
      <w:r w:rsidR="00F134B5" w:rsidRPr="004D354F">
        <w:rPr>
          <w:rFonts w:asciiTheme="minorHAnsi" w:hAnsiTheme="minorHAnsi" w:cstheme="minorHAnsi"/>
          <w:sz w:val="22"/>
          <w:szCs w:val="22"/>
        </w:rPr>
        <w:t xml:space="preserve"> </w:t>
      </w:r>
      <w:r w:rsidR="00615E2F" w:rsidRPr="004D354F">
        <w:rPr>
          <w:rFonts w:asciiTheme="minorHAnsi" w:hAnsiTheme="minorHAnsi" w:cstheme="minorHAnsi"/>
          <w:sz w:val="22"/>
          <w:szCs w:val="22"/>
        </w:rPr>
        <w:t xml:space="preserve">podľa čl. II bod 1 písm. a) (vrátane licencií pre </w:t>
      </w:r>
      <w:r w:rsidR="00902E5C" w:rsidRPr="004D354F">
        <w:rPr>
          <w:rFonts w:asciiTheme="minorHAnsi" w:hAnsiTheme="minorHAnsi" w:cstheme="minorHAnsi"/>
          <w:sz w:val="22"/>
          <w:szCs w:val="22"/>
        </w:rPr>
        <w:t>neobmedzený počet</w:t>
      </w:r>
      <w:r w:rsidR="00615E2F" w:rsidRPr="004D354F">
        <w:rPr>
          <w:rFonts w:asciiTheme="minorHAnsi" w:hAnsiTheme="minorHAnsi" w:cstheme="minorHAnsi"/>
          <w:sz w:val="22"/>
          <w:szCs w:val="22"/>
        </w:rPr>
        <w:t xml:space="preserve"> používateľov) </w:t>
      </w:r>
      <w:r w:rsidR="008E6658"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je </w:t>
      </w:r>
      <w:r w:rsidR="008A2F61" w:rsidRPr="004D354F">
        <w:rPr>
          <w:rFonts w:asciiTheme="minorHAnsi" w:hAnsiTheme="minorHAnsi" w:cstheme="minorHAnsi"/>
          <w:sz w:val="22"/>
          <w:szCs w:val="22"/>
        </w:rPr>
        <w:t>dohodnutá</w:t>
      </w:r>
      <w:r w:rsidRPr="004D354F">
        <w:rPr>
          <w:rFonts w:asciiTheme="minorHAnsi" w:hAnsiTheme="minorHAnsi" w:cstheme="minorHAnsi"/>
          <w:sz w:val="22"/>
          <w:szCs w:val="22"/>
        </w:rPr>
        <w:t xml:space="preserve"> na</w:t>
      </w:r>
      <w:r w:rsidR="00A54BF6" w:rsidRPr="004D354F">
        <w:rPr>
          <w:rFonts w:asciiTheme="minorHAnsi" w:hAnsiTheme="minorHAnsi" w:cstheme="minorHAnsi"/>
          <w:sz w:val="22"/>
          <w:szCs w:val="22"/>
        </w:rPr>
        <w:t xml:space="preserve">: </w:t>
      </w:r>
    </w:p>
    <w:p w14:paraId="462B9677" w14:textId="77777777" w:rsidR="00A54BF6" w:rsidRPr="004D354F" w:rsidRDefault="00F05C36" w:rsidP="00A54BF6">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00A54BF6" w:rsidRPr="004D354F">
        <w:rPr>
          <w:rFonts w:asciiTheme="minorHAnsi" w:hAnsiTheme="minorHAnsi" w:cstheme="minorHAnsi"/>
        </w:rPr>
        <w:tab/>
      </w:r>
      <w:r w:rsidR="00A54BF6" w:rsidRPr="004D354F">
        <w:rPr>
          <w:rFonts w:asciiTheme="minorHAnsi" w:hAnsiTheme="minorHAnsi" w:cstheme="minorHAnsi"/>
          <w:lang w:eastAsia="cs-CZ"/>
        </w:rPr>
        <w:t xml:space="preserve">Celková cena bez DPH   </w:t>
      </w:r>
      <w:r w:rsidR="00A54BF6" w:rsidRPr="004D354F">
        <w:rPr>
          <w:rFonts w:asciiTheme="minorHAnsi" w:hAnsiTheme="minorHAnsi" w:cstheme="minorHAnsi"/>
          <w:lang w:eastAsia="cs-CZ"/>
        </w:rPr>
        <w:tab/>
      </w:r>
      <w:r w:rsidR="00A54BF6" w:rsidRPr="004D354F">
        <w:rPr>
          <w:rFonts w:asciiTheme="minorHAnsi" w:hAnsiTheme="minorHAnsi" w:cstheme="minorHAnsi"/>
          <w:lang w:eastAsia="cs-CZ"/>
        </w:rPr>
        <w:tab/>
        <w:t>................. Eur</w:t>
      </w:r>
    </w:p>
    <w:p w14:paraId="1138376A" w14:textId="77777777"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34B28B5D" w14:textId="77777777" w:rsidR="00A54BF6" w:rsidRPr="004D354F" w:rsidRDefault="00A54BF6" w:rsidP="00A54BF6">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p>
    <w:p w14:paraId="16073D4F" w14:textId="77777777" w:rsidR="00574E56" w:rsidRPr="004D354F" w:rsidRDefault="00A54BF6"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Cena za Dielo</w:t>
      </w:r>
      <w:r w:rsidRPr="004D354F">
        <w:rPr>
          <w:rFonts w:asciiTheme="minorHAnsi" w:hAnsiTheme="minorHAnsi" w:cstheme="minorHAnsi"/>
        </w:rPr>
        <w:t>“).</w:t>
      </w:r>
    </w:p>
    <w:p w14:paraId="40994EEB" w14:textId="2E7CE73D" w:rsidR="00A54BF6" w:rsidRPr="004D354F" w:rsidRDefault="00A54BF6" w:rsidP="00A54BF6">
      <w:pPr>
        <w:pStyle w:val="Odsekzoznamu"/>
        <w:spacing w:after="0" w:line="240" w:lineRule="auto"/>
        <w:ind w:left="1843"/>
        <w:jc w:val="both"/>
        <w:rPr>
          <w:rFonts w:asciiTheme="minorHAnsi" w:hAnsiTheme="minorHAnsi" w:cstheme="minorHAnsi"/>
        </w:rPr>
      </w:pPr>
    </w:p>
    <w:p w14:paraId="2461D3FB" w14:textId="39109B69" w:rsidR="00615E2F" w:rsidRPr="004D354F" w:rsidRDefault="00615E2F" w:rsidP="0053234C">
      <w:pPr>
        <w:pStyle w:val="Standard"/>
        <w:numPr>
          <w:ilvl w:val="0"/>
          <w:numId w:val="11"/>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Školenia</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podľa čl. II bod 1 písm. b) je dohodnutá na: </w:t>
      </w:r>
    </w:p>
    <w:p w14:paraId="580E1A46" w14:textId="77777777"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p>
    <w:p w14:paraId="3012E452" w14:textId="77777777"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5FCDDF0D" w14:textId="77777777"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p>
    <w:p w14:paraId="77F2D793" w14:textId="3240D4D3" w:rsidR="00615E2F" w:rsidRPr="004D354F" w:rsidRDefault="00615E2F" w:rsidP="00615E2F">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Cena za Školenia</w:t>
      </w:r>
      <w:r w:rsidRPr="004D354F">
        <w:rPr>
          <w:rFonts w:asciiTheme="minorHAnsi" w:hAnsiTheme="minorHAnsi" w:cstheme="minorHAnsi"/>
        </w:rPr>
        <w:t xml:space="preserve">“). </w:t>
      </w:r>
    </w:p>
    <w:p w14:paraId="4EAFC0D4" w14:textId="77777777" w:rsidR="00615E2F" w:rsidRPr="004D354F" w:rsidRDefault="00615E2F" w:rsidP="00A54BF6">
      <w:pPr>
        <w:pStyle w:val="Odsekzoznamu"/>
        <w:spacing w:after="0" w:line="240" w:lineRule="auto"/>
        <w:ind w:left="1843"/>
        <w:jc w:val="both"/>
        <w:rPr>
          <w:rFonts w:asciiTheme="minorHAnsi" w:hAnsiTheme="minorHAnsi" w:cstheme="minorHAnsi"/>
        </w:rPr>
      </w:pPr>
    </w:p>
    <w:p w14:paraId="2778044F" w14:textId="77777777" w:rsidR="008607DF" w:rsidRPr="004D354F" w:rsidRDefault="008607DF" w:rsidP="008607DF">
      <w:pPr>
        <w:pStyle w:val="Odsekzoznamu"/>
        <w:spacing w:after="0" w:line="240" w:lineRule="auto"/>
        <w:ind w:left="1843"/>
        <w:jc w:val="both"/>
        <w:rPr>
          <w:rFonts w:asciiTheme="minorHAnsi" w:hAnsiTheme="minorHAnsi" w:cstheme="minorHAnsi"/>
        </w:rPr>
      </w:pPr>
    </w:p>
    <w:p w14:paraId="1D647389" w14:textId="402C11D7" w:rsidR="008607DF" w:rsidRPr="004D354F" w:rsidRDefault="008607DF" w:rsidP="0053234C">
      <w:pPr>
        <w:pStyle w:val="Odsekzoznamu"/>
        <w:numPr>
          <w:ilvl w:val="0"/>
          <w:numId w:val="11"/>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Pr="004D354F">
        <w:rPr>
          <w:rFonts w:asciiTheme="minorHAnsi" w:hAnsiTheme="minorHAnsi" w:cstheme="minorHAnsi"/>
          <w:b/>
        </w:rPr>
        <w:t>Prevádzk</w:t>
      </w:r>
      <w:r w:rsidR="005D5E99" w:rsidRPr="004D354F">
        <w:rPr>
          <w:rFonts w:asciiTheme="minorHAnsi" w:hAnsiTheme="minorHAnsi" w:cstheme="minorHAnsi"/>
          <w:b/>
        </w:rPr>
        <w:t>u</w:t>
      </w:r>
      <w:r w:rsidRPr="004D354F">
        <w:rPr>
          <w:rFonts w:asciiTheme="minorHAnsi" w:hAnsiTheme="minorHAnsi" w:cstheme="minorHAnsi"/>
        </w:rPr>
        <w:t xml:space="preserve"> </w:t>
      </w:r>
      <w:r w:rsidR="00574E56" w:rsidRPr="004D354F">
        <w:rPr>
          <w:rFonts w:asciiTheme="minorHAnsi" w:hAnsiTheme="minorHAnsi" w:cstheme="minorHAnsi"/>
        </w:rPr>
        <w:t xml:space="preserve">podľa čl. II bod 1 písm. c) </w:t>
      </w:r>
      <w:r w:rsidRPr="004D354F">
        <w:rPr>
          <w:rFonts w:asciiTheme="minorHAnsi" w:hAnsiTheme="minorHAnsi" w:cstheme="minorHAnsi"/>
        </w:rPr>
        <w:t xml:space="preserve">v rozsahu dojednanom v tejto Zmluve je dohodnutá na: </w:t>
      </w:r>
    </w:p>
    <w:p w14:paraId="31B10E63" w14:textId="1FDE7DD5" w:rsidR="008607DF" w:rsidRPr="004D354F" w:rsidRDefault="008607DF" w:rsidP="008607D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r w:rsidR="008B64D7" w:rsidRPr="004D354F">
        <w:rPr>
          <w:rFonts w:asciiTheme="minorHAnsi" w:hAnsiTheme="minorHAnsi" w:cstheme="minorHAnsi"/>
          <w:lang w:eastAsia="cs-CZ"/>
        </w:rPr>
        <w:t>mesiac</w:t>
      </w:r>
    </w:p>
    <w:p w14:paraId="7081A79B" w14:textId="77777777" w:rsidR="008607DF" w:rsidRPr="004D354F" w:rsidRDefault="008607DF" w:rsidP="008607D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3907D5A0" w14:textId="3E554986" w:rsidR="008607DF" w:rsidRPr="004D354F"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r w:rsidR="008B64D7" w:rsidRPr="004D354F">
        <w:rPr>
          <w:rFonts w:asciiTheme="minorHAnsi" w:hAnsiTheme="minorHAnsi" w:cstheme="minorHAnsi"/>
          <w:lang w:eastAsia="cs-CZ"/>
        </w:rPr>
        <w:t>mesiac</w:t>
      </w:r>
    </w:p>
    <w:p w14:paraId="761ADBC2" w14:textId="6AED5C91" w:rsidR="00B31C87" w:rsidRPr="004D354F" w:rsidRDefault="008607DF"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w:t>
      </w:r>
      <w:r w:rsidR="00B31C87" w:rsidRPr="004D354F">
        <w:rPr>
          <w:rFonts w:asciiTheme="minorHAnsi" w:hAnsiTheme="minorHAnsi" w:cstheme="minorHAnsi"/>
        </w:rPr>
        <w:t>.</w:t>
      </w:r>
    </w:p>
    <w:p w14:paraId="2F052083" w14:textId="77777777" w:rsidR="005D5E99" w:rsidRPr="004D354F" w:rsidRDefault="005D5E99" w:rsidP="00A54BF6">
      <w:pPr>
        <w:pStyle w:val="Odsekzoznamu"/>
        <w:spacing w:after="0" w:line="240" w:lineRule="auto"/>
        <w:ind w:left="1843"/>
        <w:jc w:val="both"/>
        <w:rPr>
          <w:rFonts w:asciiTheme="minorHAnsi" w:hAnsiTheme="minorHAnsi" w:cstheme="minorHAnsi"/>
        </w:rPr>
      </w:pPr>
    </w:p>
    <w:p w14:paraId="547568EF" w14:textId="4242B5D2" w:rsidR="00B80048" w:rsidRPr="004D354F" w:rsidRDefault="00C34AD4" w:rsidP="0053234C">
      <w:pPr>
        <w:pStyle w:val="Odsekzoznamu"/>
        <w:numPr>
          <w:ilvl w:val="0"/>
          <w:numId w:val="11"/>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B80048" w:rsidRPr="004D354F">
        <w:rPr>
          <w:rFonts w:asciiTheme="minorHAnsi" w:hAnsiTheme="minorHAnsi" w:cstheme="minorHAnsi"/>
        </w:rPr>
        <w:t xml:space="preserve"> za poskytnutie </w:t>
      </w:r>
      <w:r w:rsidR="00F134B5" w:rsidRPr="004D354F">
        <w:rPr>
          <w:rFonts w:asciiTheme="minorHAnsi" w:hAnsiTheme="minorHAnsi" w:cstheme="minorHAnsi"/>
        </w:rPr>
        <w:t xml:space="preserve">služieb </w:t>
      </w:r>
      <w:r w:rsidR="005D5E99" w:rsidRPr="004D354F">
        <w:rPr>
          <w:rFonts w:asciiTheme="minorHAnsi" w:hAnsiTheme="minorHAnsi" w:cstheme="minorHAnsi"/>
          <w:b/>
        </w:rPr>
        <w:t xml:space="preserve">Podpory </w:t>
      </w:r>
      <w:r w:rsidR="00F134B5" w:rsidRPr="004D354F">
        <w:rPr>
          <w:rFonts w:asciiTheme="minorHAnsi" w:hAnsiTheme="minorHAnsi" w:cstheme="minorHAnsi"/>
        </w:rPr>
        <w:t>produktívnej prevádzky SLA/KIS</w:t>
      </w:r>
      <w:r w:rsidR="00B80048" w:rsidRPr="004D354F">
        <w:rPr>
          <w:rFonts w:asciiTheme="minorHAnsi" w:hAnsiTheme="minorHAnsi" w:cstheme="minorHAnsi"/>
        </w:rPr>
        <w:t xml:space="preserve"> </w:t>
      </w:r>
      <w:r w:rsidR="00A816DD" w:rsidRPr="004D354F">
        <w:rPr>
          <w:rFonts w:asciiTheme="minorHAnsi" w:hAnsiTheme="minorHAnsi" w:cstheme="minorHAnsi"/>
        </w:rPr>
        <w:t xml:space="preserve">podľa čl. II bod 1 písm. d) </w:t>
      </w:r>
      <w:r w:rsidR="00B80048" w:rsidRPr="004D354F">
        <w:rPr>
          <w:rFonts w:asciiTheme="minorHAnsi" w:hAnsiTheme="minorHAnsi" w:cstheme="minorHAnsi"/>
        </w:rPr>
        <w:t>v rozsahu dojednanom v</w:t>
      </w:r>
      <w:r w:rsidR="005D5E99" w:rsidRPr="004D354F">
        <w:rPr>
          <w:rFonts w:asciiTheme="minorHAnsi" w:hAnsiTheme="minorHAnsi" w:cstheme="minorHAnsi"/>
        </w:rPr>
        <w:t xml:space="preserve"> Prílohe č.1 </w:t>
      </w:r>
      <w:r w:rsidR="00B80048" w:rsidRPr="004D354F">
        <w:rPr>
          <w:rFonts w:asciiTheme="minorHAnsi" w:hAnsiTheme="minorHAnsi" w:cstheme="minorHAnsi"/>
        </w:rPr>
        <w:t xml:space="preserve">tejto </w:t>
      </w:r>
      <w:r w:rsidR="00E4524E" w:rsidRPr="004D354F">
        <w:rPr>
          <w:rFonts w:asciiTheme="minorHAnsi" w:hAnsiTheme="minorHAnsi" w:cstheme="minorHAnsi"/>
        </w:rPr>
        <w:t xml:space="preserve">Zmluve </w:t>
      </w:r>
      <w:r w:rsidR="008A2F61" w:rsidRPr="004D354F">
        <w:rPr>
          <w:rFonts w:asciiTheme="minorHAnsi" w:hAnsiTheme="minorHAnsi" w:cstheme="minorHAnsi"/>
        </w:rPr>
        <w:t xml:space="preserve">je </w:t>
      </w:r>
      <w:r w:rsidR="00DC3239" w:rsidRPr="004D354F">
        <w:rPr>
          <w:rFonts w:asciiTheme="minorHAnsi" w:hAnsiTheme="minorHAnsi" w:cstheme="minorHAnsi"/>
        </w:rPr>
        <w:t>dohodnutá</w:t>
      </w:r>
      <w:r w:rsidR="00036E3E" w:rsidRPr="004D354F">
        <w:rPr>
          <w:rFonts w:asciiTheme="minorHAnsi" w:hAnsiTheme="minorHAnsi" w:cstheme="minorHAnsi"/>
        </w:rPr>
        <w:t xml:space="preserve"> maximálne</w:t>
      </w:r>
      <w:r w:rsidR="008A2F61" w:rsidRPr="004D354F">
        <w:rPr>
          <w:rFonts w:asciiTheme="minorHAnsi" w:hAnsiTheme="minorHAnsi" w:cstheme="minorHAnsi"/>
        </w:rPr>
        <w:t xml:space="preserve"> na</w:t>
      </w:r>
      <w:r w:rsidR="00B80048" w:rsidRPr="004D354F">
        <w:rPr>
          <w:rFonts w:asciiTheme="minorHAnsi" w:hAnsiTheme="minorHAnsi" w:cstheme="minorHAnsi"/>
        </w:rPr>
        <w:t xml:space="preserve">: </w:t>
      </w:r>
    </w:p>
    <w:p w14:paraId="03DC8018" w14:textId="1AC40676" w:rsidR="005D5E99" w:rsidRPr="004D354F" w:rsidRDefault="005D5E99" w:rsidP="006C18B2">
      <w:pPr>
        <w:pStyle w:val="Odsekzoznamu"/>
        <w:spacing w:after="0" w:line="240" w:lineRule="auto"/>
        <w:ind w:left="0"/>
        <w:jc w:val="both"/>
        <w:rPr>
          <w:rFonts w:asciiTheme="minorHAnsi" w:hAnsiTheme="minorHAnsi" w:cstheme="minorHAnsi"/>
        </w:rPr>
      </w:pPr>
    </w:p>
    <w:p w14:paraId="37477151" w14:textId="17976618" w:rsidR="00B80048" w:rsidRPr="004D354F" w:rsidRDefault="00B80048" w:rsidP="0056624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Celková cena bez DPH   </w:t>
      </w:r>
      <w:r w:rsidRPr="004D354F">
        <w:rPr>
          <w:rFonts w:asciiTheme="minorHAnsi" w:hAnsiTheme="minorHAnsi" w:cstheme="minorHAnsi"/>
          <w:lang w:eastAsia="cs-CZ"/>
        </w:rPr>
        <w:tab/>
      </w:r>
      <w:r w:rsidRPr="004D354F">
        <w:rPr>
          <w:rFonts w:asciiTheme="minorHAnsi" w:hAnsiTheme="minorHAnsi" w:cstheme="minorHAnsi"/>
          <w:lang w:eastAsia="cs-CZ"/>
        </w:rPr>
        <w:tab/>
        <w:t>................. Eur</w:t>
      </w:r>
      <w:r w:rsidR="00F134B5" w:rsidRPr="004D354F">
        <w:rPr>
          <w:rFonts w:asciiTheme="minorHAnsi" w:hAnsiTheme="minorHAnsi" w:cstheme="minorHAnsi"/>
          <w:lang w:eastAsia="cs-CZ"/>
        </w:rPr>
        <w:t>/</w:t>
      </w:r>
      <w:r w:rsidR="008B64D7" w:rsidRPr="004D354F">
        <w:rPr>
          <w:rFonts w:asciiTheme="minorHAnsi" w:hAnsiTheme="minorHAnsi" w:cstheme="minorHAnsi"/>
          <w:lang w:eastAsia="cs-CZ"/>
        </w:rPr>
        <w:t>mesiac</w:t>
      </w:r>
    </w:p>
    <w:p w14:paraId="4AD2F7C2" w14:textId="77777777" w:rsidR="00B80048" w:rsidRPr="004D354F" w:rsidRDefault="00B80048" w:rsidP="0056624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 %             </w:t>
      </w:r>
      <w:r w:rsidRPr="004D354F">
        <w:rPr>
          <w:rFonts w:asciiTheme="minorHAnsi" w:hAnsiTheme="minorHAnsi" w:cstheme="minorHAnsi"/>
          <w:lang w:eastAsia="cs-CZ"/>
        </w:rPr>
        <w:tab/>
      </w:r>
      <w:r w:rsidRPr="004D354F">
        <w:rPr>
          <w:rFonts w:asciiTheme="minorHAnsi" w:hAnsiTheme="minorHAnsi" w:cstheme="minorHAnsi"/>
          <w:lang w:eastAsia="cs-CZ"/>
        </w:rPr>
        <w:tab/>
        <w:t xml:space="preserve">---------- Eur </w:t>
      </w:r>
    </w:p>
    <w:p w14:paraId="1A77A452" w14:textId="3F3D5CA9" w:rsidR="00B80048" w:rsidRPr="004D354F" w:rsidRDefault="00B80048" w:rsidP="0056624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 xml:space="preserve">Celková cena s DPH </w:t>
      </w:r>
      <w:r w:rsidRPr="004D354F">
        <w:rPr>
          <w:rFonts w:asciiTheme="minorHAnsi" w:hAnsiTheme="minorHAnsi" w:cstheme="minorHAnsi"/>
          <w:bdr w:val="single" w:sz="4" w:space="0" w:color="auto"/>
          <w:lang w:eastAsia="cs-CZ"/>
        </w:rPr>
        <w:tab/>
        <w:t>................ Eur</w:t>
      </w:r>
      <w:r w:rsidR="00F134B5" w:rsidRPr="004D354F">
        <w:rPr>
          <w:rFonts w:asciiTheme="minorHAnsi" w:hAnsiTheme="minorHAnsi" w:cstheme="minorHAnsi"/>
          <w:bdr w:val="single" w:sz="4" w:space="0" w:color="auto"/>
          <w:lang w:eastAsia="cs-CZ"/>
        </w:rPr>
        <w:t>/</w:t>
      </w:r>
      <w:r w:rsidR="008B64D7" w:rsidRPr="004D354F">
        <w:rPr>
          <w:rFonts w:asciiTheme="minorHAnsi" w:hAnsiTheme="minorHAnsi" w:cstheme="minorHAnsi"/>
          <w:lang w:eastAsia="cs-CZ"/>
        </w:rPr>
        <w:t>mesiac</w:t>
      </w:r>
    </w:p>
    <w:p w14:paraId="6F3D1658" w14:textId="55760816" w:rsidR="005E6F0C" w:rsidRPr="004D354F" w:rsidRDefault="00B80048" w:rsidP="0056624F">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(slovom ........................ Eur) (ďalej ako „</w:t>
      </w:r>
      <w:r w:rsidRPr="004D354F">
        <w:rPr>
          <w:rFonts w:asciiTheme="minorHAnsi" w:hAnsiTheme="minorHAnsi" w:cstheme="minorHAnsi"/>
          <w:b/>
        </w:rPr>
        <w:t xml:space="preserve">Cena </w:t>
      </w:r>
      <w:r w:rsidR="005110C4" w:rsidRPr="004D354F">
        <w:rPr>
          <w:rFonts w:asciiTheme="minorHAnsi" w:hAnsiTheme="minorHAnsi" w:cstheme="minorHAnsi"/>
          <w:b/>
        </w:rPr>
        <w:t>Podpor</w:t>
      </w:r>
      <w:r w:rsidR="005E6F0C" w:rsidRPr="004D354F">
        <w:rPr>
          <w:rFonts w:asciiTheme="minorHAnsi" w:hAnsiTheme="minorHAnsi" w:cstheme="minorHAnsi"/>
          <w:b/>
        </w:rPr>
        <w:t>y</w:t>
      </w:r>
      <w:r w:rsidRPr="004D354F">
        <w:rPr>
          <w:rFonts w:asciiTheme="minorHAnsi" w:hAnsiTheme="minorHAnsi" w:cstheme="minorHAnsi"/>
        </w:rPr>
        <w:t xml:space="preserve">“). </w:t>
      </w:r>
    </w:p>
    <w:p w14:paraId="37CE01AB" w14:textId="60E62FB0" w:rsidR="005D5E99" w:rsidRPr="004D354F" w:rsidRDefault="005D5E99">
      <w:pPr>
        <w:pStyle w:val="Odsekzoznamu"/>
        <w:spacing w:after="0" w:line="240" w:lineRule="auto"/>
        <w:ind w:left="1843"/>
        <w:jc w:val="both"/>
        <w:rPr>
          <w:rFonts w:asciiTheme="minorHAnsi" w:hAnsiTheme="minorHAnsi" w:cstheme="minorHAnsi"/>
        </w:rPr>
      </w:pPr>
    </w:p>
    <w:p w14:paraId="79C06D38" w14:textId="77777777" w:rsidR="005D5E99" w:rsidRPr="004D354F" w:rsidRDefault="005D5E99">
      <w:pPr>
        <w:pStyle w:val="Odsekzoznamu"/>
        <w:spacing w:after="0" w:line="240" w:lineRule="auto"/>
        <w:ind w:left="1843"/>
        <w:jc w:val="both"/>
        <w:rPr>
          <w:rFonts w:asciiTheme="minorHAnsi" w:hAnsiTheme="minorHAnsi" w:cstheme="minorHAnsi"/>
        </w:rPr>
      </w:pPr>
    </w:p>
    <w:p w14:paraId="12C3F5A1" w14:textId="0569954C" w:rsidR="00F52329" w:rsidRPr="004D354F" w:rsidRDefault="00F134B5" w:rsidP="0053234C">
      <w:pPr>
        <w:pStyle w:val="Odsekzoznamu"/>
        <w:numPr>
          <w:ilvl w:val="0"/>
          <w:numId w:val="11"/>
        </w:numPr>
        <w:ind w:left="426"/>
        <w:jc w:val="both"/>
        <w:rPr>
          <w:rFonts w:asciiTheme="minorHAnsi" w:hAnsiTheme="minorHAnsi" w:cstheme="minorHAnsi"/>
        </w:rPr>
      </w:pPr>
      <w:r w:rsidRPr="004D354F">
        <w:rPr>
          <w:rFonts w:asciiTheme="minorHAnsi" w:hAnsiTheme="minorHAnsi" w:cstheme="minorHAnsi"/>
          <w:b/>
        </w:rPr>
        <w:t xml:space="preserve">Cena </w:t>
      </w:r>
      <w:r w:rsidR="0035226A" w:rsidRPr="004D354F">
        <w:rPr>
          <w:rFonts w:asciiTheme="minorHAnsi" w:hAnsiTheme="minorHAnsi" w:cstheme="minorHAnsi"/>
        </w:rPr>
        <w:t xml:space="preserve">za </w:t>
      </w:r>
      <w:bookmarkStart w:id="1" w:name="_Hlk47286356"/>
      <w:r w:rsidR="008607DF" w:rsidRPr="004D354F">
        <w:rPr>
          <w:rFonts w:asciiTheme="minorHAnsi" w:hAnsiTheme="minorHAnsi" w:cstheme="minorHAnsi"/>
        </w:rPr>
        <w:t xml:space="preserve">služby </w:t>
      </w:r>
      <w:r w:rsidR="00A816DD" w:rsidRPr="004D354F">
        <w:rPr>
          <w:rFonts w:asciiTheme="minorHAnsi" w:hAnsiTheme="minorHAnsi" w:cstheme="minorHAnsi"/>
        </w:rPr>
        <w:t xml:space="preserve">Podpory </w:t>
      </w:r>
      <w:r w:rsidR="008607DF" w:rsidRPr="004D354F">
        <w:rPr>
          <w:rFonts w:asciiTheme="minorHAnsi" w:hAnsiTheme="minorHAnsi" w:cstheme="minorHAnsi"/>
        </w:rPr>
        <w:t>produktívnej prevádzky SLA/KI</w:t>
      </w:r>
      <w:r w:rsidR="00CE443E" w:rsidRPr="004D354F">
        <w:rPr>
          <w:rFonts w:asciiTheme="minorHAnsi" w:hAnsiTheme="minorHAnsi" w:cstheme="minorHAnsi"/>
        </w:rPr>
        <w:t>S</w:t>
      </w:r>
      <w:r w:rsidR="00703239" w:rsidRPr="004D354F">
        <w:rPr>
          <w:rFonts w:asciiTheme="minorHAnsi" w:hAnsiTheme="minorHAnsi" w:cstheme="minorHAnsi"/>
        </w:rPr>
        <w:t xml:space="preserve"> </w:t>
      </w:r>
      <w:bookmarkEnd w:id="1"/>
      <w:r w:rsidR="00A816DD" w:rsidRPr="004D354F">
        <w:rPr>
          <w:rFonts w:asciiTheme="minorHAnsi" w:hAnsiTheme="minorHAnsi" w:cstheme="minorHAnsi"/>
        </w:rPr>
        <w:t xml:space="preserve">podľa čl. II bod 1 písm. d) </w:t>
      </w:r>
      <w:r w:rsidR="00703239" w:rsidRPr="004D354F">
        <w:rPr>
          <w:rFonts w:asciiTheme="minorHAnsi" w:hAnsiTheme="minorHAnsi" w:cstheme="minorHAnsi"/>
        </w:rPr>
        <w:t xml:space="preserve">a </w:t>
      </w:r>
      <w:bookmarkStart w:id="2" w:name="_Hlk47286378"/>
      <w:r w:rsidR="00703239" w:rsidRPr="004D354F">
        <w:rPr>
          <w:rFonts w:asciiTheme="minorHAnsi" w:hAnsiTheme="minorHAnsi" w:cstheme="minorHAnsi"/>
        </w:rPr>
        <w:t>služby Prevádzky</w:t>
      </w:r>
      <w:bookmarkEnd w:id="2"/>
      <w:r w:rsidR="00703239" w:rsidRPr="004D354F">
        <w:rPr>
          <w:rFonts w:asciiTheme="minorHAnsi" w:hAnsiTheme="minorHAnsi" w:cstheme="minorHAnsi"/>
        </w:rPr>
        <w:t xml:space="preserve"> </w:t>
      </w:r>
      <w:r w:rsidR="00A816DD" w:rsidRPr="004D354F">
        <w:rPr>
          <w:rFonts w:asciiTheme="minorHAnsi" w:hAnsiTheme="minorHAnsi" w:cstheme="minorHAnsi"/>
        </w:rPr>
        <w:t xml:space="preserve">podľa čl. II bod 1 písm. c) </w:t>
      </w:r>
      <w:r w:rsidR="0035226A" w:rsidRPr="004D354F">
        <w:rPr>
          <w:rFonts w:asciiTheme="minorHAnsi" w:hAnsiTheme="minorHAnsi" w:cstheme="minorHAnsi"/>
          <w:u w:val="single"/>
        </w:rPr>
        <w:t xml:space="preserve">v prípade uplatnenia opcie v zmysle článku </w:t>
      </w:r>
      <w:r w:rsidR="00DB1B58" w:rsidRPr="004D354F">
        <w:rPr>
          <w:rFonts w:asciiTheme="minorHAnsi" w:hAnsiTheme="minorHAnsi" w:cstheme="minorHAnsi"/>
          <w:u w:val="single"/>
        </w:rPr>
        <w:t>VII</w:t>
      </w:r>
      <w:r w:rsidR="0035226A" w:rsidRPr="004D354F">
        <w:rPr>
          <w:rFonts w:asciiTheme="minorHAnsi" w:hAnsiTheme="minorHAnsi" w:cstheme="minorHAnsi"/>
          <w:u w:val="single"/>
        </w:rPr>
        <w:t>a tejto zmluvy</w:t>
      </w:r>
      <w:r w:rsidR="0035226A" w:rsidRPr="004D354F">
        <w:rPr>
          <w:rFonts w:asciiTheme="minorHAnsi" w:hAnsiTheme="minorHAnsi" w:cstheme="minorHAnsi"/>
        </w:rPr>
        <w:t xml:space="preserve">, </w:t>
      </w:r>
      <w:r w:rsidR="004B3B28" w:rsidRPr="004D354F">
        <w:rPr>
          <w:rFonts w:asciiTheme="minorHAnsi" w:hAnsiTheme="minorHAnsi" w:cstheme="minorHAnsi"/>
        </w:rPr>
        <w:t xml:space="preserve">bude </w:t>
      </w:r>
      <w:r w:rsidR="005435F1" w:rsidRPr="004D354F">
        <w:rPr>
          <w:rFonts w:asciiTheme="minorHAnsi" w:hAnsiTheme="minorHAnsi" w:cstheme="minorHAnsi"/>
        </w:rPr>
        <w:t>rovnaká, ako cena stanovená v bodoch 3 a 4 tohto článku</w:t>
      </w:r>
      <w:r w:rsidR="00BE3C9A" w:rsidRPr="004D354F">
        <w:rPr>
          <w:rFonts w:asciiTheme="minorHAnsi" w:hAnsiTheme="minorHAnsi" w:cstheme="minorHAnsi"/>
        </w:rPr>
        <w:t xml:space="preserve"> Zmluvy</w:t>
      </w:r>
      <w:r w:rsidR="005E6F0C" w:rsidRPr="004D354F">
        <w:rPr>
          <w:rFonts w:asciiTheme="minorHAnsi" w:hAnsiTheme="minorHAnsi" w:cstheme="minorHAnsi"/>
        </w:rPr>
        <w:t>.</w:t>
      </w:r>
    </w:p>
    <w:p w14:paraId="02B2DB90" w14:textId="77777777" w:rsidR="00F52329" w:rsidRPr="004D354F" w:rsidRDefault="00F52329" w:rsidP="006C18B2">
      <w:pPr>
        <w:pStyle w:val="Odsekzoznamu"/>
        <w:rPr>
          <w:rFonts w:asciiTheme="minorHAnsi" w:hAnsiTheme="minorHAnsi" w:cstheme="minorHAnsi"/>
        </w:rPr>
      </w:pPr>
    </w:p>
    <w:p w14:paraId="4F88367B" w14:textId="31737116" w:rsidR="004E678C" w:rsidRPr="004D354F" w:rsidRDefault="00672BF9" w:rsidP="0053234C">
      <w:pPr>
        <w:pStyle w:val="Odsekzoznamu"/>
        <w:numPr>
          <w:ilvl w:val="0"/>
          <w:numId w:val="11"/>
        </w:numPr>
        <w:ind w:left="426"/>
        <w:jc w:val="both"/>
        <w:rPr>
          <w:rFonts w:asciiTheme="minorHAnsi" w:hAnsiTheme="minorHAnsi" w:cstheme="minorHAnsi"/>
        </w:rPr>
      </w:pPr>
      <w:r w:rsidRPr="004D354F">
        <w:rPr>
          <w:rFonts w:asciiTheme="minorHAnsi" w:hAnsiTheme="minorHAnsi" w:cstheme="minorHAnsi"/>
          <w:lang w:eastAsia="cs-CZ"/>
        </w:rPr>
        <w:t xml:space="preserve">Mesačný </w:t>
      </w:r>
      <w:r w:rsidR="005E6F0C" w:rsidRPr="004D354F">
        <w:rPr>
          <w:rFonts w:asciiTheme="minorHAnsi" w:hAnsiTheme="minorHAnsi" w:cstheme="minorHAnsi"/>
        </w:rPr>
        <w:t xml:space="preserve">paušál </w:t>
      </w:r>
      <w:r w:rsidR="00F52329" w:rsidRPr="004D354F">
        <w:rPr>
          <w:rFonts w:asciiTheme="minorHAnsi" w:hAnsiTheme="minorHAnsi" w:cstheme="minorHAnsi"/>
          <w:b/>
        </w:rPr>
        <w:t>P</w:t>
      </w:r>
      <w:r w:rsidR="005E6F0C" w:rsidRPr="004D354F">
        <w:rPr>
          <w:rFonts w:asciiTheme="minorHAnsi" w:hAnsiTheme="minorHAnsi" w:cstheme="minorHAnsi"/>
          <w:b/>
        </w:rPr>
        <w:t>revádzky</w:t>
      </w:r>
      <w:r w:rsidR="005E6F0C" w:rsidRPr="004D354F">
        <w:rPr>
          <w:rFonts w:asciiTheme="minorHAnsi" w:hAnsiTheme="minorHAnsi" w:cstheme="minorHAnsi"/>
        </w:rPr>
        <w:t xml:space="preserve"> </w:t>
      </w:r>
      <w:r w:rsidR="00364E6D" w:rsidRPr="004D354F">
        <w:rPr>
          <w:rFonts w:asciiTheme="minorHAnsi" w:hAnsiTheme="minorHAnsi" w:cstheme="minorHAnsi"/>
        </w:rPr>
        <w:t xml:space="preserve">podľa čl. II bod 1 písm. c) </w:t>
      </w:r>
      <w:r w:rsidR="005E6F0C" w:rsidRPr="004D354F">
        <w:rPr>
          <w:rFonts w:asciiTheme="minorHAnsi" w:hAnsiTheme="minorHAnsi" w:cstheme="minorHAnsi"/>
        </w:rPr>
        <w:t xml:space="preserve">pokrýva všetky a akékoľvek náklady Poskytovateľa v rámci poskytovania Služieb </w:t>
      </w:r>
      <w:r w:rsidR="00F52329" w:rsidRPr="004D354F">
        <w:rPr>
          <w:rFonts w:asciiTheme="minorHAnsi" w:hAnsiTheme="minorHAnsi" w:cstheme="minorHAnsi"/>
        </w:rPr>
        <w:t>P</w:t>
      </w:r>
      <w:r w:rsidR="005E6F0C" w:rsidRPr="004D354F">
        <w:rPr>
          <w:rFonts w:asciiTheme="minorHAnsi" w:hAnsiTheme="minorHAnsi" w:cstheme="minorHAnsi"/>
        </w:rPr>
        <w:t xml:space="preserve">revádzky v danom </w:t>
      </w:r>
      <w:r w:rsidRPr="004D354F">
        <w:rPr>
          <w:rFonts w:asciiTheme="minorHAnsi" w:hAnsiTheme="minorHAnsi" w:cstheme="minorHAnsi"/>
        </w:rPr>
        <w:t>mesiaci</w:t>
      </w:r>
      <w:r w:rsidR="005E6F0C" w:rsidRPr="004D354F">
        <w:rPr>
          <w:rFonts w:asciiTheme="minorHAnsi" w:hAnsiTheme="minorHAnsi" w:cstheme="minorHAnsi"/>
        </w:rPr>
        <w:t xml:space="preserve">, a to bez ohľadu na množstvo prác, ktoré bude potrebné v danom </w:t>
      </w:r>
      <w:r w:rsidRPr="004D354F">
        <w:rPr>
          <w:rFonts w:asciiTheme="minorHAnsi" w:hAnsiTheme="minorHAnsi" w:cstheme="minorHAnsi"/>
        </w:rPr>
        <w:t xml:space="preserve">mesiaci </w:t>
      </w:r>
      <w:r w:rsidR="005E6F0C" w:rsidRPr="004D354F">
        <w:rPr>
          <w:rFonts w:asciiTheme="minorHAnsi" w:hAnsiTheme="minorHAnsi" w:cstheme="minorHAnsi"/>
        </w:rPr>
        <w:t xml:space="preserve">vykonať v rámci </w:t>
      </w:r>
      <w:r w:rsidR="00F52329" w:rsidRPr="004D354F">
        <w:rPr>
          <w:rFonts w:asciiTheme="minorHAnsi" w:hAnsiTheme="minorHAnsi" w:cstheme="minorHAnsi"/>
        </w:rPr>
        <w:t>P</w:t>
      </w:r>
      <w:r w:rsidR="005E6F0C" w:rsidRPr="004D354F">
        <w:rPr>
          <w:rFonts w:asciiTheme="minorHAnsi" w:hAnsiTheme="minorHAnsi" w:cstheme="minorHAnsi"/>
        </w:rPr>
        <w:t xml:space="preserve">revádzky a údržby </w:t>
      </w:r>
      <w:r w:rsidR="005E6F0C" w:rsidRPr="004D354F">
        <w:rPr>
          <w:rFonts w:asciiTheme="minorHAnsi" w:hAnsiTheme="minorHAnsi" w:cstheme="minorHAnsi"/>
        </w:rPr>
        <w:lastRenderedPageBreak/>
        <w:t xml:space="preserve">cloudového úložiska. Pre zamedzenie pochybností, Poskytovateľ nemá právo požadovať zvýšenie </w:t>
      </w:r>
      <w:r w:rsidRPr="004D354F">
        <w:rPr>
          <w:rFonts w:asciiTheme="minorHAnsi" w:hAnsiTheme="minorHAnsi" w:cstheme="minorHAnsi"/>
        </w:rPr>
        <w:t xml:space="preserve">mesačného </w:t>
      </w:r>
      <w:r w:rsidR="005E6F0C" w:rsidRPr="004D354F">
        <w:rPr>
          <w:rFonts w:asciiTheme="minorHAnsi" w:hAnsiTheme="minorHAnsi" w:cstheme="minorHAnsi"/>
        </w:rPr>
        <w:t xml:space="preserve">paušálu, resp. akékoľvek náklady nad </w:t>
      </w:r>
      <w:r w:rsidRPr="004D354F">
        <w:rPr>
          <w:rFonts w:asciiTheme="minorHAnsi" w:hAnsiTheme="minorHAnsi" w:cstheme="minorHAnsi"/>
        </w:rPr>
        <w:t xml:space="preserve">mesačný </w:t>
      </w:r>
      <w:r w:rsidR="005E6F0C" w:rsidRPr="004D354F">
        <w:rPr>
          <w:rFonts w:asciiTheme="minorHAnsi" w:hAnsiTheme="minorHAnsi" w:cstheme="minorHAnsi"/>
        </w:rPr>
        <w:t xml:space="preserve">paušál v prípade zvýšenej prácnosti v danom </w:t>
      </w:r>
      <w:r w:rsidRPr="004D354F">
        <w:rPr>
          <w:rFonts w:asciiTheme="minorHAnsi" w:hAnsiTheme="minorHAnsi" w:cstheme="minorHAnsi"/>
        </w:rPr>
        <w:t xml:space="preserve">mesiac </w:t>
      </w:r>
      <w:r w:rsidR="005E6F0C" w:rsidRPr="004D354F">
        <w:rPr>
          <w:rFonts w:asciiTheme="minorHAnsi" w:hAnsiTheme="minorHAnsi" w:cstheme="minorHAnsi"/>
        </w:rPr>
        <w:t xml:space="preserve">poskytovania Služieb </w:t>
      </w:r>
      <w:r w:rsidR="00F52329" w:rsidRPr="004D354F">
        <w:rPr>
          <w:rFonts w:asciiTheme="minorHAnsi" w:hAnsiTheme="minorHAnsi" w:cstheme="minorHAnsi"/>
        </w:rPr>
        <w:t>P</w:t>
      </w:r>
      <w:r w:rsidR="005E6F0C" w:rsidRPr="004D354F">
        <w:rPr>
          <w:rFonts w:asciiTheme="minorHAnsi" w:hAnsiTheme="minorHAnsi" w:cstheme="minorHAnsi"/>
        </w:rPr>
        <w:t>revádzky.</w:t>
      </w:r>
    </w:p>
    <w:p w14:paraId="1913275F" w14:textId="77777777" w:rsidR="005E6F0C" w:rsidRPr="004D354F" w:rsidRDefault="005E6F0C" w:rsidP="005E6F0C">
      <w:pPr>
        <w:spacing w:after="0" w:line="240" w:lineRule="auto"/>
        <w:ind w:left="284" w:hanging="284"/>
        <w:jc w:val="both"/>
        <w:rPr>
          <w:rFonts w:asciiTheme="minorHAnsi" w:hAnsiTheme="minorHAnsi" w:cstheme="minorHAnsi"/>
        </w:rPr>
      </w:pPr>
    </w:p>
    <w:p w14:paraId="7DDDE341" w14:textId="0301D772" w:rsidR="00A502EE" w:rsidRPr="000429AE" w:rsidRDefault="005E6F0C" w:rsidP="0053234C">
      <w:pPr>
        <w:pStyle w:val="Odsekzoznamu"/>
        <w:numPr>
          <w:ilvl w:val="0"/>
          <w:numId w:val="11"/>
        </w:numPr>
        <w:spacing w:after="0" w:line="240" w:lineRule="auto"/>
        <w:ind w:left="426"/>
        <w:jc w:val="both"/>
        <w:rPr>
          <w:rFonts w:asciiTheme="minorHAnsi" w:hAnsiTheme="minorHAnsi" w:cstheme="minorHAnsi"/>
        </w:rPr>
      </w:pPr>
      <w:r w:rsidRPr="000429AE">
        <w:rPr>
          <w:rFonts w:asciiTheme="minorHAnsi" w:hAnsiTheme="minorHAnsi" w:cstheme="minorHAnsi"/>
        </w:rPr>
        <w:t>Cena za</w:t>
      </w:r>
      <w:r w:rsidRPr="000429AE">
        <w:rPr>
          <w:rFonts w:asciiTheme="minorHAnsi" w:hAnsiTheme="minorHAnsi" w:cstheme="minorHAnsi"/>
          <w:b/>
        </w:rPr>
        <w:t xml:space="preserve"> služby Podpory</w:t>
      </w:r>
      <w:r w:rsidR="00364E6D" w:rsidRPr="000429AE">
        <w:rPr>
          <w:rFonts w:asciiTheme="minorHAnsi" w:hAnsiTheme="minorHAnsi" w:cstheme="minorHAnsi"/>
          <w:b/>
        </w:rPr>
        <w:t>, servis, poradenstvo a</w:t>
      </w:r>
      <w:r w:rsidR="004E678C" w:rsidRPr="000429AE">
        <w:rPr>
          <w:rFonts w:asciiTheme="minorHAnsi" w:hAnsiTheme="minorHAnsi" w:cstheme="minorHAnsi"/>
          <w:b/>
        </w:rPr>
        <w:t> </w:t>
      </w:r>
      <w:r w:rsidR="00364E6D" w:rsidRPr="000429AE">
        <w:rPr>
          <w:rFonts w:asciiTheme="minorHAnsi" w:hAnsiTheme="minorHAnsi" w:cstheme="minorHAnsi"/>
          <w:b/>
        </w:rPr>
        <w:t>rozvoj</w:t>
      </w:r>
      <w:r w:rsidRPr="000429AE">
        <w:rPr>
          <w:rFonts w:asciiTheme="minorHAnsi" w:hAnsiTheme="minorHAnsi" w:cstheme="minorHAnsi"/>
          <w:b/>
        </w:rPr>
        <w:t xml:space="preserve"> </w:t>
      </w:r>
      <w:r w:rsidR="00364E6D" w:rsidRPr="000429AE">
        <w:rPr>
          <w:rFonts w:asciiTheme="minorHAnsi" w:hAnsiTheme="minorHAnsi" w:cstheme="minorHAnsi"/>
        </w:rPr>
        <w:t>podľa čl. II bod 1 písm. d) tejto Zmluvy zahŕňa plnenie Poskytovateľa v</w:t>
      </w:r>
      <w:r w:rsidR="004E678C" w:rsidRPr="000429AE">
        <w:rPr>
          <w:rFonts w:asciiTheme="minorHAnsi" w:hAnsiTheme="minorHAnsi" w:cstheme="minorHAnsi"/>
        </w:rPr>
        <w:t> </w:t>
      </w:r>
      <w:r w:rsidR="00364E6D" w:rsidRPr="000429AE">
        <w:rPr>
          <w:rFonts w:asciiTheme="minorHAnsi" w:hAnsiTheme="minorHAnsi" w:cstheme="minorHAnsi"/>
        </w:rPr>
        <w:t>rozsahu max 5 človekodní</w:t>
      </w:r>
      <w:r w:rsidR="004E678C" w:rsidRPr="000429AE">
        <w:rPr>
          <w:rFonts w:asciiTheme="minorHAnsi" w:hAnsiTheme="minorHAnsi" w:cstheme="minorHAnsi"/>
        </w:rPr>
        <w:t xml:space="preserve"> </w:t>
      </w:r>
      <w:r w:rsidR="00672BF9" w:rsidRPr="000429AE">
        <w:rPr>
          <w:rFonts w:asciiTheme="minorHAnsi" w:hAnsiTheme="minorHAnsi" w:cstheme="minorHAnsi"/>
        </w:rPr>
        <w:t>mesačne</w:t>
      </w:r>
      <w:r w:rsidR="00364E6D" w:rsidRPr="000429AE">
        <w:rPr>
          <w:rFonts w:asciiTheme="minorHAnsi" w:hAnsiTheme="minorHAnsi" w:cstheme="minorHAnsi"/>
          <w:b/>
        </w:rPr>
        <w:t xml:space="preserve">. </w:t>
      </w:r>
      <w:r w:rsidR="00364E6D" w:rsidRPr="000429AE">
        <w:rPr>
          <w:rFonts w:asciiTheme="minorHAnsi" w:hAnsiTheme="minorHAnsi" w:cstheme="minorHAnsi"/>
          <w:bCs/>
        </w:rPr>
        <w:t>Pokiaľ</w:t>
      </w:r>
      <w:r w:rsidR="00364E6D" w:rsidRPr="000429AE">
        <w:rPr>
          <w:rFonts w:asciiTheme="minorHAnsi" w:hAnsiTheme="minorHAnsi" w:cstheme="minorHAnsi"/>
          <w:b/>
        </w:rPr>
        <w:t xml:space="preserve"> </w:t>
      </w:r>
      <w:r w:rsidR="00364E6D" w:rsidRPr="000429AE">
        <w:rPr>
          <w:rFonts w:asciiTheme="minorHAnsi" w:hAnsiTheme="minorHAnsi" w:cstheme="minorHAnsi"/>
        </w:rPr>
        <w:t xml:space="preserve">plnenie Poskytovateľa v rámci služieb Podpory podľa čl. II bod 1 písm. d) na základe požiadaviek Objednávateľa prekročí v danom </w:t>
      </w:r>
      <w:r w:rsidR="00672BF9" w:rsidRPr="000429AE">
        <w:rPr>
          <w:rFonts w:asciiTheme="minorHAnsi" w:hAnsiTheme="minorHAnsi" w:cstheme="minorHAnsi"/>
        </w:rPr>
        <w:t xml:space="preserve">mesiaci </w:t>
      </w:r>
      <w:r w:rsidR="00364E6D" w:rsidRPr="000429AE">
        <w:rPr>
          <w:rFonts w:asciiTheme="minorHAnsi" w:hAnsiTheme="minorHAnsi" w:cstheme="minorHAnsi"/>
        </w:rPr>
        <w:t xml:space="preserve">5 človekodní, bude celková cena </w:t>
      </w:r>
      <w:r w:rsidRPr="000429AE">
        <w:rPr>
          <w:rFonts w:asciiTheme="minorHAnsi" w:hAnsiTheme="minorHAnsi" w:cstheme="minorHAnsi"/>
        </w:rPr>
        <w:t xml:space="preserve">v príslušnom </w:t>
      </w:r>
      <w:r w:rsidR="00672BF9" w:rsidRPr="000429AE">
        <w:rPr>
          <w:rFonts w:asciiTheme="minorHAnsi" w:hAnsiTheme="minorHAnsi" w:cstheme="minorHAnsi"/>
        </w:rPr>
        <w:t xml:space="preserve">mesiaci </w:t>
      </w:r>
      <w:r w:rsidR="00364E6D" w:rsidRPr="000429AE">
        <w:rPr>
          <w:rFonts w:asciiTheme="minorHAnsi" w:hAnsiTheme="minorHAnsi" w:cstheme="minorHAnsi"/>
        </w:rPr>
        <w:t>s</w:t>
      </w:r>
      <w:r w:rsidRPr="000429AE">
        <w:rPr>
          <w:rFonts w:asciiTheme="minorHAnsi" w:hAnsiTheme="minorHAnsi" w:cstheme="minorHAnsi"/>
        </w:rPr>
        <w:t xml:space="preserve">tanovená na základe reálnych výkonov Poskytovateľa evidovaných v Helpdesku v danom </w:t>
      </w:r>
      <w:r w:rsidR="00672BF9" w:rsidRPr="000429AE">
        <w:rPr>
          <w:rFonts w:asciiTheme="minorHAnsi" w:hAnsiTheme="minorHAnsi" w:cstheme="minorHAnsi"/>
        </w:rPr>
        <w:t>mesiaci</w:t>
      </w:r>
      <w:r w:rsidRPr="000429AE">
        <w:rPr>
          <w:rFonts w:asciiTheme="minorHAnsi" w:hAnsiTheme="minorHAnsi" w:cstheme="minorHAnsi"/>
        </w:rPr>
        <w:t xml:space="preserve">. Podkladom pre výpočet ceny za poskytnuté služby </w:t>
      </w:r>
      <w:r w:rsidR="00364E6D" w:rsidRPr="000429AE">
        <w:rPr>
          <w:rFonts w:asciiTheme="minorHAnsi" w:hAnsiTheme="minorHAnsi" w:cstheme="minorHAnsi"/>
        </w:rPr>
        <w:t>P</w:t>
      </w:r>
      <w:r w:rsidRPr="000429AE">
        <w:rPr>
          <w:rFonts w:asciiTheme="minorHAnsi" w:hAnsiTheme="minorHAnsi" w:cstheme="minorHAnsi"/>
        </w:rPr>
        <w:t>odpory je jednotková sadzba pracovníkov Poskytovateľa, ktorá je uvedená v Prílohe č</w:t>
      </w:r>
      <w:r w:rsidR="009924CE" w:rsidRPr="000429AE">
        <w:rPr>
          <w:rFonts w:asciiTheme="minorHAnsi" w:hAnsiTheme="minorHAnsi" w:cstheme="minorHAnsi"/>
        </w:rPr>
        <w:t xml:space="preserve">.2 </w:t>
      </w:r>
      <w:r w:rsidRPr="000429AE">
        <w:rPr>
          <w:rFonts w:asciiTheme="minorHAnsi" w:hAnsiTheme="minorHAnsi" w:cstheme="minorHAnsi"/>
        </w:rPr>
        <w:t>tejto zmluvy</w:t>
      </w:r>
      <w:r w:rsidR="00364E6D" w:rsidRPr="000429AE">
        <w:rPr>
          <w:rFonts w:asciiTheme="minorHAnsi" w:hAnsiTheme="minorHAnsi" w:cstheme="minorHAnsi"/>
        </w:rPr>
        <w:t xml:space="preserve"> a celková cena bude stanovená súčtom </w:t>
      </w:r>
      <w:r w:rsidR="00672BF9" w:rsidRPr="000429AE">
        <w:rPr>
          <w:rFonts w:asciiTheme="minorHAnsi" w:hAnsiTheme="minorHAnsi" w:cstheme="minorHAnsi"/>
        </w:rPr>
        <w:t xml:space="preserve">mesačnej </w:t>
      </w:r>
      <w:r w:rsidR="00364E6D" w:rsidRPr="000429AE">
        <w:rPr>
          <w:rFonts w:asciiTheme="minorHAnsi" w:hAnsiTheme="minorHAnsi" w:cstheme="minorHAnsi"/>
        </w:rPr>
        <w:t xml:space="preserve">paušálnej odmeny a násobku jednotkovej sadzby a počtu </w:t>
      </w:r>
      <w:r w:rsidR="000429AE" w:rsidRPr="000429AE">
        <w:rPr>
          <w:rFonts w:asciiTheme="minorHAnsi" w:hAnsiTheme="minorHAnsi" w:cstheme="minorHAnsi"/>
        </w:rPr>
        <w:t>človekohodín</w:t>
      </w:r>
      <w:r w:rsidR="00364E6D" w:rsidRPr="000429AE">
        <w:rPr>
          <w:rFonts w:asciiTheme="minorHAnsi" w:hAnsiTheme="minorHAnsi" w:cstheme="minorHAnsi"/>
        </w:rPr>
        <w:t>, odpracovaných nad rámec 5 človekodní</w:t>
      </w:r>
      <w:r w:rsidR="00A502EE" w:rsidRPr="000429AE">
        <w:rPr>
          <w:rFonts w:asciiTheme="minorHAnsi" w:hAnsiTheme="minorHAnsi" w:cstheme="minorHAnsi"/>
        </w:rPr>
        <w:t>.</w:t>
      </w:r>
      <w:r w:rsidR="00E672DE" w:rsidRPr="000429AE">
        <w:rPr>
          <w:rFonts w:asciiTheme="minorHAnsi" w:hAnsiTheme="minorHAnsi" w:cstheme="minorHAnsi"/>
        </w:rPr>
        <w:t xml:space="preserve"> Pre plnenie nad rámec 5 človekodní mesačne podľa tohto bodu platia podmienky určené v bodoch </w:t>
      </w:r>
      <w:r w:rsidR="00B4264B">
        <w:rPr>
          <w:rFonts w:asciiTheme="minorHAnsi" w:hAnsiTheme="minorHAnsi" w:cstheme="minorHAnsi"/>
        </w:rPr>
        <w:t>7</w:t>
      </w:r>
      <w:r w:rsidR="00E672DE" w:rsidRPr="000429AE">
        <w:rPr>
          <w:rFonts w:asciiTheme="minorHAnsi" w:hAnsiTheme="minorHAnsi" w:cstheme="minorHAnsi"/>
        </w:rPr>
        <w:t xml:space="preserve"> a </w:t>
      </w:r>
      <w:r w:rsidR="00B4264B">
        <w:rPr>
          <w:rFonts w:asciiTheme="minorHAnsi" w:hAnsiTheme="minorHAnsi" w:cstheme="minorHAnsi"/>
        </w:rPr>
        <w:t>8</w:t>
      </w:r>
      <w:r w:rsidR="00E672DE" w:rsidRPr="000429AE">
        <w:rPr>
          <w:rFonts w:asciiTheme="minorHAnsi" w:hAnsiTheme="minorHAnsi" w:cstheme="minorHAnsi"/>
        </w:rPr>
        <w:t xml:space="preserve"> tohto článku Zmluvy.</w:t>
      </w:r>
    </w:p>
    <w:p w14:paraId="573C651D" w14:textId="77777777" w:rsidR="00A502EE" w:rsidRPr="004D354F" w:rsidRDefault="00A502EE" w:rsidP="006C18B2">
      <w:pPr>
        <w:pStyle w:val="Odsekzoznamu"/>
        <w:spacing w:after="0" w:line="240" w:lineRule="auto"/>
        <w:ind w:left="360"/>
        <w:jc w:val="both"/>
        <w:rPr>
          <w:rFonts w:asciiTheme="minorHAnsi" w:hAnsiTheme="minorHAnsi" w:cstheme="minorHAnsi"/>
        </w:rPr>
      </w:pPr>
    </w:p>
    <w:p w14:paraId="7829FB90" w14:textId="1BBBCA15" w:rsidR="0074130D" w:rsidRPr="004D354F" w:rsidRDefault="0074130D" w:rsidP="0053234C">
      <w:pPr>
        <w:pStyle w:val="Odsekzoznamu"/>
        <w:numPr>
          <w:ilvl w:val="0"/>
          <w:numId w:val="11"/>
        </w:numPr>
        <w:tabs>
          <w:tab w:val="left" w:pos="0"/>
        </w:tabs>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Pr="004D354F">
        <w:rPr>
          <w:rFonts w:asciiTheme="minorHAnsi" w:hAnsiTheme="minorHAnsi" w:cstheme="minorHAnsi"/>
          <w:b/>
        </w:rPr>
        <w:t xml:space="preserve">Služby Podpory </w:t>
      </w:r>
      <w:r w:rsidR="00E24B2A" w:rsidRPr="004D354F">
        <w:rPr>
          <w:rFonts w:asciiTheme="minorHAnsi" w:hAnsiTheme="minorHAnsi" w:cstheme="minorHAnsi"/>
        </w:rPr>
        <w:t xml:space="preserve">podľa čl. II bod 1 písm. d), presahujúce 5 človekodní za </w:t>
      </w:r>
      <w:r w:rsidR="00672BF9" w:rsidRPr="004D354F">
        <w:rPr>
          <w:rFonts w:asciiTheme="minorHAnsi" w:hAnsiTheme="minorHAnsi" w:cstheme="minorHAnsi"/>
        </w:rPr>
        <w:t>mesiac</w:t>
      </w:r>
      <w:r w:rsidR="00672BF9" w:rsidRPr="004D354F">
        <w:rPr>
          <w:rFonts w:asciiTheme="minorHAnsi" w:hAnsiTheme="minorHAnsi" w:cstheme="minorHAnsi"/>
          <w:b/>
        </w:rPr>
        <w:t xml:space="preserve"> </w:t>
      </w:r>
      <w:r w:rsidRPr="004D354F">
        <w:rPr>
          <w:rFonts w:asciiTheme="minorHAnsi" w:hAnsiTheme="minorHAnsi" w:cstheme="minorHAnsi"/>
        </w:rPr>
        <w:t>bude vopred stanovená v cenovej kalkulácii schválenej Oprávnenou osobou Objednávateľa. Podkladom pre výpočet ceny v cenovej kalkulácii bude záväzná jednotková sadzba pracovníkov Poskytovateľa, ktorá je uvedená v </w:t>
      </w:r>
      <w:r w:rsidR="009924CE" w:rsidRPr="004D354F">
        <w:rPr>
          <w:rFonts w:asciiTheme="minorHAnsi" w:hAnsiTheme="minorHAnsi" w:cstheme="minorHAnsi"/>
        </w:rPr>
        <w:t>P</w:t>
      </w:r>
      <w:r w:rsidRPr="004D354F">
        <w:rPr>
          <w:rFonts w:asciiTheme="minorHAnsi" w:hAnsiTheme="minorHAnsi" w:cstheme="minorHAnsi"/>
        </w:rPr>
        <w:t xml:space="preserve">rílohe č. </w:t>
      </w:r>
      <w:r w:rsidR="009924CE" w:rsidRPr="004D354F">
        <w:rPr>
          <w:rFonts w:asciiTheme="minorHAnsi" w:hAnsiTheme="minorHAnsi" w:cstheme="minorHAnsi"/>
        </w:rPr>
        <w:t xml:space="preserve">2 </w:t>
      </w:r>
      <w:r w:rsidRPr="004D354F">
        <w:rPr>
          <w:rFonts w:asciiTheme="minorHAnsi" w:hAnsiTheme="minorHAnsi" w:cstheme="minorHAnsi"/>
        </w:rPr>
        <w:t xml:space="preserve">tejto zmluvy. Cena schválená  v cenovej kalkulácii predstavuje odplatu za splnenie všetkých zmluvných záväzkov Poskytovateľa vyplývajúcich z príslušnej objednávky Služieb </w:t>
      </w:r>
      <w:r w:rsidR="00E672DE" w:rsidRPr="004D354F">
        <w:rPr>
          <w:rFonts w:asciiTheme="minorHAnsi" w:hAnsiTheme="minorHAnsi" w:cstheme="minorHAnsi"/>
        </w:rPr>
        <w:t>Podpory a </w:t>
      </w:r>
      <w:r w:rsidRPr="004D354F">
        <w:rPr>
          <w:rFonts w:asciiTheme="minorHAnsi" w:hAnsiTheme="minorHAnsi" w:cstheme="minorHAnsi"/>
        </w:rPr>
        <w:t xml:space="preserve">rozvoja </w:t>
      </w:r>
      <w:r w:rsidR="00E672DE" w:rsidRPr="004D354F">
        <w:rPr>
          <w:rFonts w:asciiTheme="minorHAnsi" w:hAnsiTheme="minorHAnsi" w:cstheme="minorHAnsi"/>
        </w:rPr>
        <w:t xml:space="preserve">KIS </w:t>
      </w:r>
      <w:r w:rsidRPr="004D354F">
        <w:rPr>
          <w:rFonts w:asciiTheme="minorHAnsi" w:hAnsiTheme="minorHAnsi" w:cstheme="minorHAnsi"/>
        </w:rPr>
        <w:t xml:space="preserve">a pokrýva tiež všetky a akékoľvek interné a externé náklady alebo výdavky Poskytovateľa na splnenie objednávky, t.j. na riadne a včasné poskytnutie Služieb </w:t>
      </w:r>
      <w:r w:rsidR="00E672DE" w:rsidRPr="004D354F">
        <w:rPr>
          <w:rFonts w:asciiTheme="minorHAnsi" w:hAnsiTheme="minorHAnsi" w:cstheme="minorHAnsi"/>
        </w:rPr>
        <w:t>Podpory a </w:t>
      </w:r>
      <w:r w:rsidRPr="004D354F">
        <w:rPr>
          <w:rFonts w:asciiTheme="minorHAnsi" w:hAnsiTheme="minorHAnsi" w:cstheme="minorHAnsi"/>
        </w:rPr>
        <w:t>rozvoja</w:t>
      </w:r>
      <w:r w:rsidR="00E672DE" w:rsidRPr="004D354F">
        <w:rPr>
          <w:rFonts w:asciiTheme="minorHAnsi" w:hAnsiTheme="minorHAnsi" w:cstheme="minorHAnsi"/>
        </w:rPr>
        <w:t xml:space="preserve"> KIS</w:t>
      </w:r>
      <w:r w:rsidRPr="004D354F">
        <w:rPr>
          <w:rFonts w:asciiTheme="minorHAnsi" w:hAnsiTheme="minorHAnsi" w:cstheme="minorHAnsi"/>
        </w:rPr>
        <w:t xml:space="preserve">, udelenie licencie v zmysle tejto zmluvy a ako aj primeraného zisku. Pre zamedzenie pochybností Poskytovateľ nie je oprávnený </w:t>
      </w:r>
      <w:r w:rsidR="009A17D4" w:rsidRPr="004D354F">
        <w:rPr>
          <w:rFonts w:asciiTheme="minorHAnsi" w:hAnsiTheme="minorHAnsi" w:cstheme="minorHAnsi"/>
        </w:rPr>
        <w:t>vyúčtovať</w:t>
      </w:r>
      <w:r w:rsidRPr="004D354F">
        <w:rPr>
          <w:rFonts w:asciiTheme="minorHAnsi" w:hAnsiTheme="minorHAnsi" w:cstheme="minorHAnsi"/>
        </w:rPr>
        <w:t xml:space="preserve"> prípadné zvýšené náklady nad rámec ceny dohodnutej v cenovej kalkulácii. </w:t>
      </w:r>
    </w:p>
    <w:p w14:paraId="2A76F263" w14:textId="77777777" w:rsidR="00E24B2A" w:rsidRPr="004D354F" w:rsidRDefault="00E24B2A" w:rsidP="006C18B2">
      <w:pPr>
        <w:pStyle w:val="Odsekzoznamu"/>
        <w:tabs>
          <w:tab w:val="left" w:pos="0"/>
        </w:tabs>
        <w:spacing w:after="0" w:line="240" w:lineRule="auto"/>
        <w:ind w:left="360"/>
        <w:jc w:val="both"/>
        <w:rPr>
          <w:rFonts w:asciiTheme="minorHAnsi" w:hAnsiTheme="minorHAnsi" w:cstheme="minorHAnsi"/>
        </w:rPr>
      </w:pPr>
    </w:p>
    <w:p w14:paraId="298AD2B6" w14:textId="77777777" w:rsidR="008B64D7" w:rsidRPr="004D354F" w:rsidRDefault="00366074" w:rsidP="0053234C">
      <w:pPr>
        <w:pStyle w:val="Odsekzoznamu"/>
        <w:numPr>
          <w:ilvl w:val="0"/>
          <w:numId w:val="11"/>
        </w:numPr>
        <w:tabs>
          <w:tab w:val="left" w:pos="0"/>
        </w:tabs>
        <w:spacing w:after="0" w:line="240" w:lineRule="auto"/>
        <w:ind w:left="284"/>
        <w:jc w:val="both"/>
        <w:rPr>
          <w:rFonts w:asciiTheme="minorHAnsi" w:hAnsiTheme="minorHAnsi" w:cstheme="minorHAnsi"/>
        </w:rPr>
      </w:pPr>
      <w:r w:rsidRPr="004D354F">
        <w:rPr>
          <w:rFonts w:asciiTheme="minorHAnsi" w:hAnsiTheme="minorHAnsi" w:cstheme="minorHAnsi"/>
          <w:b/>
        </w:rPr>
        <w:t xml:space="preserve">Faktúra </w:t>
      </w:r>
      <w:r w:rsidR="0074130D" w:rsidRPr="004D354F">
        <w:rPr>
          <w:rFonts w:asciiTheme="minorHAnsi" w:hAnsiTheme="minorHAnsi" w:cstheme="minorHAnsi"/>
        </w:rPr>
        <w:t xml:space="preserve">za poskytovanie Služieb </w:t>
      </w:r>
      <w:r w:rsidRPr="004D354F">
        <w:rPr>
          <w:rFonts w:asciiTheme="minorHAnsi" w:hAnsiTheme="minorHAnsi" w:cstheme="minorHAnsi"/>
        </w:rPr>
        <w:t>P</w:t>
      </w:r>
      <w:r w:rsidR="0074130D" w:rsidRPr="004D354F">
        <w:rPr>
          <w:rFonts w:asciiTheme="minorHAnsi" w:hAnsiTheme="minorHAnsi" w:cstheme="minorHAnsi"/>
        </w:rPr>
        <w:t xml:space="preserve">odpory </w:t>
      </w:r>
      <w:r w:rsidRPr="004D354F">
        <w:rPr>
          <w:rFonts w:asciiTheme="minorHAnsi" w:hAnsiTheme="minorHAnsi" w:cstheme="minorHAnsi"/>
        </w:rPr>
        <w:t>v prípadoch podľa bodu 6 musí v prílohe obsahovať</w:t>
      </w:r>
      <w:r w:rsidR="0074130D" w:rsidRPr="004D354F">
        <w:rPr>
          <w:rFonts w:asciiTheme="minorHAnsi" w:hAnsiTheme="minorHAnsi" w:cstheme="minorHAnsi"/>
        </w:rPr>
        <w:t xml:space="preserve">: </w:t>
      </w:r>
    </w:p>
    <w:p w14:paraId="57B0BE2F" w14:textId="77777777" w:rsidR="008B64D7" w:rsidRPr="004D354F" w:rsidRDefault="008B64D7" w:rsidP="008B64D7">
      <w:pPr>
        <w:pStyle w:val="Odsekzoznamu"/>
        <w:rPr>
          <w:rFonts w:asciiTheme="minorHAnsi" w:hAnsiTheme="minorHAnsi" w:cstheme="minorHAnsi"/>
        </w:rPr>
      </w:pPr>
    </w:p>
    <w:p w14:paraId="4B3DFDE0" w14:textId="3735B95E" w:rsidR="008B64D7"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požiadavk</w:t>
      </w:r>
      <w:r w:rsidR="00366074" w:rsidRPr="004D354F">
        <w:rPr>
          <w:rFonts w:asciiTheme="minorHAnsi" w:hAnsiTheme="minorHAnsi" w:cstheme="minorHAnsi"/>
        </w:rPr>
        <w:t>u</w:t>
      </w:r>
      <w:r w:rsidRPr="004D354F">
        <w:rPr>
          <w:rFonts w:asciiTheme="minorHAnsi" w:hAnsiTheme="minorHAnsi" w:cstheme="minorHAnsi"/>
        </w:rPr>
        <w:t xml:space="preserve"> na zmenu vo forme objednávky (zaevidovaná položka v Helpdesku), ktorou Objednávateľ požiada o poskytnutie Služieb </w:t>
      </w:r>
      <w:r w:rsidR="00366074" w:rsidRPr="004D354F">
        <w:rPr>
          <w:rFonts w:asciiTheme="minorHAnsi" w:hAnsiTheme="minorHAnsi" w:cstheme="minorHAnsi"/>
        </w:rPr>
        <w:t xml:space="preserve">Podpory </w:t>
      </w:r>
      <w:r w:rsidRPr="004D354F">
        <w:rPr>
          <w:rFonts w:asciiTheme="minorHAnsi" w:hAnsiTheme="minorHAnsi" w:cstheme="minorHAnsi"/>
        </w:rPr>
        <w:t>a</w:t>
      </w:r>
      <w:r w:rsidR="00366074" w:rsidRPr="004D354F">
        <w:rPr>
          <w:rFonts w:asciiTheme="minorHAnsi" w:hAnsiTheme="minorHAnsi" w:cstheme="minorHAnsi"/>
        </w:rPr>
        <w:t> </w:t>
      </w:r>
      <w:r w:rsidRPr="004D354F">
        <w:rPr>
          <w:rFonts w:asciiTheme="minorHAnsi" w:hAnsiTheme="minorHAnsi" w:cstheme="minorHAnsi"/>
        </w:rPr>
        <w:t>rozvoja</w:t>
      </w:r>
      <w:r w:rsidR="00366074" w:rsidRPr="004D354F">
        <w:rPr>
          <w:rFonts w:asciiTheme="minorHAnsi" w:hAnsiTheme="minorHAnsi" w:cstheme="minorHAnsi"/>
        </w:rPr>
        <w:t xml:space="preserve"> KIS nad rámec paušálnej Podpory dohodnutej na max 5 človekodní </w:t>
      </w:r>
      <w:r w:rsidR="00672BF9" w:rsidRPr="004D354F">
        <w:rPr>
          <w:rFonts w:asciiTheme="minorHAnsi" w:hAnsiTheme="minorHAnsi" w:cstheme="minorHAnsi"/>
        </w:rPr>
        <w:t>mesačne</w:t>
      </w:r>
      <w:r w:rsidRPr="004D354F">
        <w:rPr>
          <w:rFonts w:asciiTheme="minorHAnsi" w:hAnsiTheme="minorHAnsi" w:cstheme="minorHAnsi"/>
        </w:rPr>
        <w:t>,</w:t>
      </w:r>
    </w:p>
    <w:p w14:paraId="164206B7" w14:textId="77777777" w:rsidR="008B64D7"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na realizáciu zmeny, resp. 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na analýzu zmeny schválen</w:t>
      </w:r>
      <w:r w:rsidR="00366074" w:rsidRPr="004D354F">
        <w:rPr>
          <w:rFonts w:asciiTheme="minorHAnsi" w:hAnsiTheme="minorHAnsi" w:cstheme="minorHAnsi"/>
        </w:rPr>
        <w:t>ú</w:t>
      </w:r>
      <w:r w:rsidRPr="004D354F">
        <w:rPr>
          <w:rFonts w:asciiTheme="minorHAnsi" w:hAnsiTheme="minorHAnsi" w:cstheme="minorHAnsi"/>
        </w:rPr>
        <w:t xml:space="preserve"> Oprávnenou osobou Objednávateľa za Služby </w:t>
      </w:r>
      <w:r w:rsidR="00366074" w:rsidRPr="004D354F">
        <w:rPr>
          <w:rFonts w:asciiTheme="minorHAnsi" w:hAnsiTheme="minorHAnsi" w:cstheme="minorHAnsi"/>
        </w:rPr>
        <w:t>P</w:t>
      </w:r>
      <w:r w:rsidRPr="004D354F">
        <w:rPr>
          <w:rFonts w:asciiTheme="minorHAnsi" w:hAnsiTheme="minorHAnsi" w:cstheme="minorHAnsi"/>
        </w:rPr>
        <w:t>odpor</w:t>
      </w:r>
      <w:r w:rsidR="00366074" w:rsidRPr="004D354F">
        <w:rPr>
          <w:rFonts w:asciiTheme="minorHAnsi" w:hAnsiTheme="minorHAnsi" w:cstheme="minorHAnsi"/>
        </w:rPr>
        <w:t>y,</w:t>
      </w:r>
    </w:p>
    <w:p w14:paraId="2F748672" w14:textId="3BA3CED1" w:rsidR="0074130D" w:rsidRPr="004D354F" w:rsidRDefault="0074130D" w:rsidP="0053234C">
      <w:pPr>
        <w:pStyle w:val="Odsekzoznamu"/>
        <w:numPr>
          <w:ilvl w:val="0"/>
          <w:numId w:val="20"/>
        </w:numPr>
        <w:tabs>
          <w:tab w:val="left" w:pos="0"/>
        </w:tabs>
        <w:spacing w:after="0" w:line="240" w:lineRule="auto"/>
        <w:jc w:val="both"/>
        <w:rPr>
          <w:rFonts w:asciiTheme="minorHAnsi" w:hAnsiTheme="minorHAnsi" w:cstheme="minorHAnsi"/>
        </w:rPr>
      </w:pPr>
      <w:r w:rsidRPr="004D354F">
        <w:rPr>
          <w:rFonts w:asciiTheme="minorHAnsi" w:hAnsiTheme="minorHAnsi" w:cstheme="minorHAnsi"/>
        </w:rPr>
        <w:t xml:space="preserve">akceptačný protokol schválený Oprávnenou osobou Objednávateľa za Služby </w:t>
      </w:r>
      <w:r w:rsidR="00366074" w:rsidRPr="004D354F">
        <w:rPr>
          <w:rFonts w:asciiTheme="minorHAnsi" w:hAnsiTheme="minorHAnsi" w:cstheme="minorHAnsi"/>
        </w:rPr>
        <w:t xml:space="preserve">Podpory. </w:t>
      </w:r>
    </w:p>
    <w:p w14:paraId="7516478A" w14:textId="77777777" w:rsidR="008B64D7" w:rsidRPr="004D354F" w:rsidRDefault="008B64D7" w:rsidP="008B64D7">
      <w:pPr>
        <w:pStyle w:val="Odsekzoznamu"/>
        <w:spacing w:after="0" w:line="240" w:lineRule="auto"/>
        <w:jc w:val="both"/>
        <w:rPr>
          <w:rFonts w:asciiTheme="minorHAnsi" w:hAnsiTheme="minorHAnsi" w:cstheme="minorHAnsi"/>
        </w:rPr>
      </w:pPr>
    </w:p>
    <w:p w14:paraId="43673E7C" w14:textId="51BEED1F" w:rsidR="008B64D7" w:rsidRPr="004D354F" w:rsidRDefault="00E24B2A" w:rsidP="008B64D7">
      <w:pPr>
        <w:pStyle w:val="Odsekzoznamu"/>
        <w:spacing w:after="0" w:line="240" w:lineRule="auto"/>
        <w:ind w:left="426"/>
        <w:jc w:val="both"/>
        <w:rPr>
          <w:rFonts w:asciiTheme="minorHAnsi" w:hAnsiTheme="minorHAnsi" w:cstheme="minorHAnsi"/>
        </w:rPr>
      </w:pPr>
      <w:r w:rsidRPr="004D354F">
        <w:rPr>
          <w:rFonts w:asciiTheme="minorHAnsi" w:hAnsiTheme="minorHAnsi" w:cstheme="minorHAnsi"/>
        </w:rPr>
        <w:t xml:space="preserve">Zmluvné strany sa zároveň dohodli, že prípadné rozšírenie KIS Objednávateľa na základe poskytovania Služieb Podpory </w:t>
      </w:r>
      <w:r w:rsidR="009924CE" w:rsidRPr="004D354F">
        <w:rPr>
          <w:rFonts w:asciiTheme="minorHAnsi" w:hAnsiTheme="minorHAnsi" w:cstheme="minorHAnsi"/>
        </w:rPr>
        <w:t xml:space="preserve">– Poradenstvo a </w:t>
      </w:r>
      <w:r w:rsidRPr="004D354F">
        <w:rPr>
          <w:rFonts w:asciiTheme="minorHAnsi" w:hAnsiTheme="minorHAnsi" w:cstheme="minorHAnsi"/>
        </w:rPr>
        <w:t>rozvoj KIS</w:t>
      </w:r>
      <w:r w:rsidR="009924CE" w:rsidRPr="004D354F">
        <w:rPr>
          <w:rFonts w:asciiTheme="minorHAnsi" w:hAnsiTheme="minorHAnsi" w:cstheme="minorHAnsi"/>
        </w:rPr>
        <w:t xml:space="preserve">, </w:t>
      </w:r>
      <w:r w:rsidRPr="004D354F">
        <w:rPr>
          <w:rFonts w:asciiTheme="minorHAnsi" w:hAnsiTheme="minorHAnsi" w:cstheme="minorHAnsi"/>
        </w:rPr>
        <w:t>nemá dopad na dohodnutú výšku ceny za Služby Podpory podľa čl. II bod 1 písm. d) a na cenu služby Prevád</w:t>
      </w:r>
      <w:r w:rsidR="008B64D7" w:rsidRPr="004D354F">
        <w:rPr>
          <w:rFonts w:asciiTheme="minorHAnsi" w:hAnsiTheme="minorHAnsi" w:cstheme="minorHAnsi"/>
        </w:rPr>
        <w:t>zky podľa čl. II bod 1 písm. c).</w:t>
      </w:r>
    </w:p>
    <w:p w14:paraId="07314BED" w14:textId="77777777" w:rsidR="008B64D7" w:rsidRPr="004D354F" w:rsidRDefault="008B64D7" w:rsidP="008B64D7">
      <w:pPr>
        <w:pStyle w:val="Odsekzoznamu"/>
        <w:spacing w:after="0" w:line="240" w:lineRule="auto"/>
        <w:ind w:left="426"/>
        <w:jc w:val="both"/>
        <w:rPr>
          <w:rFonts w:asciiTheme="minorHAnsi" w:hAnsiTheme="minorHAnsi" w:cstheme="minorHAnsi"/>
        </w:rPr>
      </w:pPr>
    </w:p>
    <w:p w14:paraId="2B060F52" w14:textId="2A141BA2" w:rsidR="008B64D7" w:rsidRDefault="0035226A" w:rsidP="000A23CC">
      <w:pPr>
        <w:pStyle w:val="Odsekzoznamu"/>
        <w:spacing w:after="0" w:line="240" w:lineRule="auto"/>
        <w:ind w:left="360"/>
        <w:jc w:val="both"/>
        <w:rPr>
          <w:rFonts w:asciiTheme="minorHAnsi" w:hAnsiTheme="minorHAnsi" w:cstheme="minorHAnsi"/>
          <w:b/>
        </w:rPr>
      </w:pPr>
      <w:r w:rsidRPr="004D354F">
        <w:rPr>
          <w:rFonts w:asciiTheme="minorHAnsi" w:hAnsiTheme="minorHAnsi" w:cstheme="minorHAnsi"/>
          <w:b/>
        </w:rPr>
        <w:t xml:space="preserve">Celková hodnota predmetu zmluvy v zmysle článku </w:t>
      </w:r>
      <w:r w:rsidR="008A6738" w:rsidRPr="004D354F">
        <w:rPr>
          <w:rFonts w:asciiTheme="minorHAnsi" w:hAnsiTheme="minorHAnsi" w:cstheme="minorHAnsi"/>
          <w:b/>
        </w:rPr>
        <w:t xml:space="preserve">II </w:t>
      </w:r>
      <w:r w:rsidRPr="004D354F">
        <w:rPr>
          <w:rFonts w:asciiTheme="minorHAnsi" w:hAnsiTheme="minorHAnsi" w:cstheme="minorHAnsi"/>
          <w:b/>
        </w:rPr>
        <w:t xml:space="preserve">tejto zmluvy (predmet zákazky v súlade s bodom </w:t>
      </w:r>
      <w:r w:rsidR="00B31C87" w:rsidRPr="004D354F">
        <w:rPr>
          <w:rFonts w:asciiTheme="minorHAnsi" w:hAnsiTheme="minorHAnsi" w:cstheme="minorHAnsi"/>
          <w:b/>
        </w:rPr>
        <w:t>1.</w:t>
      </w:r>
      <w:r w:rsidRPr="004D354F">
        <w:rPr>
          <w:rFonts w:asciiTheme="minorHAnsi" w:hAnsiTheme="minorHAnsi" w:cstheme="minorHAnsi"/>
          <w:b/>
        </w:rPr>
        <w:t xml:space="preserve"> </w:t>
      </w:r>
      <w:r w:rsidR="008A6738" w:rsidRPr="004D354F">
        <w:rPr>
          <w:rFonts w:asciiTheme="minorHAnsi" w:hAnsiTheme="minorHAnsi" w:cstheme="minorHAnsi"/>
          <w:b/>
        </w:rPr>
        <w:t xml:space="preserve"> </w:t>
      </w:r>
      <w:r w:rsidRPr="004D354F">
        <w:rPr>
          <w:rFonts w:asciiTheme="minorHAnsi" w:hAnsiTheme="minorHAnsi" w:cstheme="minorHAnsi"/>
          <w:b/>
        </w:rPr>
        <w:t xml:space="preserve">až </w:t>
      </w:r>
      <w:r w:rsidR="00902E5C" w:rsidRPr="004D354F">
        <w:rPr>
          <w:rFonts w:asciiTheme="minorHAnsi" w:hAnsiTheme="minorHAnsi" w:cstheme="minorHAnsi"/>
          <w:b/>
        </w:rPr>
        <w:t>4</w:t>
      </w:r>
      <w:r w:rsidR="00B31C87" w:rsidRPr="004D354F">
        <w:rPr>
          <w:rFonts w:asciiTheme="minorHAnsi" w:hAnsiTheme="minorHAnsi" w:cstheme="minorHAnsi"/>
          <w:b/>
        </w:rPr>
        <w:t>.</w:t>
      </w:r>
      <w:r w:rsidR="0049693E" w:rsidRPr="004D354F">
        <w:rPr>
          <w:rFonts w:asciiTheme="minorHAnsi" w:hAnsiTheme="minorHAnsi" w:cstheme="minorHAnsi"/>
          <w:b/>
        </w:rPr>
        <w:t xml:space="preserve"> tohto článku</w:t>
      </w:r>
      <w:r w:rsidRPr="004D354F">
        <w:rPr>
          <w:rFonts w:asciiTheme="minorHAnsi" w:hAnsiTheme="minorHAnsi" w:cstheme="minorHAnsi"/>
          <w:b/>
        </w:rPr>
        <w:t>) je,</w:t>
      </w:r>
      <w:r w:rsidR="00BD48BD">
        <w:rPr>
          <w:rFonts w:asciiTheme="minorHAnsi" w:hAnsiTheme="minorHAnsi" w:cstheme="minorHAnsi"/>
          <w:b/>
        </w:rPr>
        <w:t>.........................</w:t>
      </w:r>
      <w:r w:rsidR="008A6738" w:rsidRPr="004D354F">
        <w:rPr>
          <w:rFonts w:asciiTheme="minorHAnsi" w:hAnsiTheme="minorHAnsi" w:cstheme="minorHAnsi"/>
          <w:b/>
        </w:rPr>
        <w:t xml:space="preserve"> </w:t>
      </w:r>
      <w:r w:rsidRPr="004D354F">
        <w:rPr>
          <w:rFonts w:asciiTheme="minorHAnsi" w:hAnsiTheme="minorHAnsi" w:cstheme="minorHAnsi"/>
          <w:b/>
        </w:rPr>
        <w:t xml:space="preserve">- €  bez DPH, </w:t>
      </w:r>
      <w:r w:rsidR="00BD48BD">
        <w:rPr>
          <w:rFonts w:asciiTheme="minorHAnsi" w:hAnsiTheme="minorHAnsi" w:cstheme="minorHAnsi"/>
          <w:b/>
        </w:rPr>
        <w:t>......................</w:t>
      </w:r>
      <w:r w:rsidRPr="004D354F">
        <w:rPr>
          <w:rFonts w:asciiTheme="minorHAnsi" w:hAnsiTheme="minorHAnsi" w:cstheme="minorHAnsi"/>
          <w:b/>
        </w:rPr>
        <w:t>,- € s DPH (slovom), a to na ob</w:t>
      </w:r>
      <w:r w:rsidR="0049693E" w:rsidRPr="004D354F">
        <w:rPr>
          <w:rFonts w:asciiTheme="minorHAnsi" w:hAnsiTheme="minorHAnsi" w:cstheme="minorHAnsi"/>
          <w:b/>
        </w:rPr>
        <w:t xml:space="preserve">dobie trvania zmluvného vzťahu </w:t>
      </w:r>
      <w:r w:rsidR="00011055" w:rsidRPr="004D354F">
        <w:rPr>
          <w:rFonts w:asciiTheme="minorHAnsi" w:hAnsiTheme="minorHAnsi" w:cstheme="minorHAnsi"/>
          <w:b/>
        </w:rPr>
        <w:t>6</w:t>
      </w:r>
      <w:r w:rsidR="00902E5C" w:rsidRPr="004D354F">
        <w:rPr>
          <w:rFonts w:asciiTheme="minorHAnsi" w:hAnsiTheme="minorHAnsi" w:cstheme="minorHAnsi"/>
          <w:b/>
        </w:rPr>
        <w:t>0</w:t>
      </w:r>
      <w:r w:rsidR="00011055" w:rsidRPr="004D354F">
        <w:rPr>
          <w:rFonts w:asciiTheme="minorHAnsi" w:hAnsiTheme="minorHAnsi" w:cstheme="minorHAnsi"/>
          <w:b/>
        </w:rPr>
        <w:t xml:space="preserve"> </w:t>
      </w:r>
      <w:r w:rsidRPr="004D354F">
        <w:rPr>
          <w:rFonts w:asciiTheme="minorHAnsi" w:hAnsiTheme="minorHAnsi" w:cstheme="minorHAnsi"/>
          <w:b/>
        </w:rPr>
        <w:t xml:space="preserve">mesiacov. </w:t>
      </w:r>
    </w:p>
    <w:p w14:paraId="017A13F7" w14:textId="77777777" w:rsidR="000429AE" w:rsidRPr="004D354F" w:rsidRDefault="000429AE" w:rsidP="000A23CC">
      <w:pPr>
        <w:pStyle w:val="Odsekzoznamu"/>
        <w:spacing w:after="0" w:line="240" w:lineRule="auto"/>
        <w:ind w:left="360"/>
        <w:jc w:val="both"/>
        <w:rPr>
          <w:rFonts w:asciiTheme="minorHAnsi" w:hAnsiTheme="minorHAnsi" w:cstheme="minorHAnsi"/>
        </w:rPr>
      </w:pPr>
    </w:p>
    <w:p w14:paraId="154A0313" w14:textId="4DE056B2" w:rsidR="0035226A" w:rsidRPr="004D354F" w:rsidRDefault="000429AE" w:rsidP="000429AE">
      <w:pPr>
        <w:spacing w:after="0" w:line="240" w:lineRule="auto"/>
        <w:ind w:left="567" w:hanging="567"/>
        <w:jc w:val="both"/>
        <w:rPr>
          <w:rFonts w:asciiTheme="minorHAnsi" w:hAnsiTheme="minorHAnsi" w:cstheme="minorHAnsi"/>
        </w:rPr>
      </w:pPr>
      <w:r>
        <w:rPr>
          <w:rFonts w:asciiTheme="minorHAnsi" w:hAnsiTheme="minorHAnsi" w:cstheme="minorHAnsi"/>
        </w:rPr>
        <w:t>10</w:t>
      </w:r>
      <w:r w:rsidR="008B64D7" w:rsidRPr="004D354F">
        <w:rPr>
          <w:rFonts w:asciiTheme="minorHAnsi" w:hAnsiTheme="minorHAnsi" w:cstheme="minorHAnsi"/>
        </w:rPr>
        <w:t xml:space="preserve">. </w:t>
      </w:r>
      <w:r>
        <w:rPr>
          <w:rFonts w:asciiTheme="minorHAnsi" w:hAnsiTheme="minorHAnsi" w:cstheme="minorHAnsi"/>
        </w:rPr>
        <w:t xml:space="preserve">  </w:t>
      </w:r>
      <w:r w:rsidR="0035226A" w:rsidRPr="004D354F">
        <w:rPr>
          <w:rFonts w:asciiTheme="minorHAnsi" w:hAnsiTheme="minorHAnsi" w:cstheme="minorHAnsi"/>
        </w:rPr>
        <w:t>V prípade uplatnenia opcie v rozsahu 1+1</w:t>
      </w:r>
      <w:r w:rsidR="0049693E" w:rsidRPr="004D354F">
        <w:rPr>
          <w:rFonts w:asciiTheme="minorHAnsi" w:hAnsiTheme="minorHAnsi" w:cstheme="minorHAnsi"/>
        </w:rPr>
        <w:t>+1</w:t>
      </w:r>
      <w:r w:rsidR="0035226A" w:rsidRPr="004D354F">
        <w:rPr>
          <w:rFonts w:asciiTheme="minorHAnsi" w:hAnsiTheme="minorHAnsi" w:cstheme="minorHAnsi"/>
        </w:rPr>
        <w:t xml:space="preserve"> </w:t>
      </w:r>
      <w:r w:rsidR="0035226A" w:rsidRPr="004D354F">
        <w:rPr>
          <w:rFonts w:asciiTheme="minorHAnsi" w:hAnsiTheme="minorHAnsi" w:cstheme="minorHAnsi"/>
          <w:shd w:val="clear" w:color="auto" w:fill="FFFFFF" w:themeFill="background1"/>
        </w:rPr>
        <w:t>kalendá</w:t>
      </w:r>
      <w:r w:rsidR="00703239" w:rsidRPr="004D354F">
        <w:rPr>
          <w:rFonts w:asciiTheme="minorHAnsi" w:hAnsiTheme="minorHAnsi" w:cstheme="minorHAnsi"/>
          <w:shd w:val="clear" w:color="auto" w:fill="FFFFFF" w:themeFill="background1"/>
        </w:rPr>
        <w:t>rneho roka, v súlade s článkom VII</w:t>
      </w:r>
      <w:r w:rsidR="0035226A" w:rsidRPr="004D354F">
        <w:rPr>
          <w:rFonts w:asciiTheme="minorHAnsi" w:hAnsiTheme="minorHAnsi" w:cstheme="minorHAnsi"/>
          <w:shd w:val="clear" w:color="auto" w:fill="FFFFFF" w:themeFill="background1"/>
        </w:rPr>
        <w:t>a tejto zmluvy:</w:t>
      </w:r>
    </w:p>
    <w:p w14:paraId="5364BC68" w14:textId="78BDEEAE" w:rsidR="0035226A" w:rsidRPr="004D354F" w:rsidRDefault="00BA69C5" w:rsidP="0035226A">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t>a</w:t>
      </w:r>
      <w:r w:rsidR="0035226A" w:rsidRPr="004D354F">
        <w:rPr>
          <w:rFonts w:asciiTheme="minorHAnsi" w:hAnsiTheme="minorHAnsi" w:cstheme="minorHAnsi"/>
          <w:sz w:val="22"/>
          <w:szCs w:val="22"/>
        </w:rPr>
        <w:t>)</w:t>
      </w:r>
      <w:r w:rsidR="0035226A" w:rsidRPr="004D354F">
        <w:rPr>
          <w:rFonts w:asciiTheme="minorHAnsi" w:hAnsiTheme="minorHAnsi" w:cstheme="minorHAnsi"/>
          <w:sz w:val="22"/>
          <w:szCs w:val="22"/>
        </w:rPr>
        <w:tab/>
        <w:t xml:space="preserve">Celková hodnota predmetu zmluvy na obdobie trvania 1. opčného roku (12 </w:t>
      </w:r>
      <w:r w:rsidR="0049693E" w:rsidRPr="004D354F">
        <w:rPr>
          <w:rFonts w:asciiTheme="minorHAnsi" w:hAnsiTheme="minorHAnsi" w:cstheme="minorHAnsi"/>
          <w:sz w:val="22"/>
          <w:szCs w:val="22"/>
        </w:rPr>
        <w:t>mesiacov), po uplynutí prvých 60</w:t>
      </w:r>
      <w:r w:rsidR="0035226A" w:rsidRPr="004D354F">
        <w:rPr>
          <w:rFonts w:asciiTheme="minorHAnsi" w:hAnsiTheme="minorHAnsi" w:cstheme="minorHAnsi"/>
          <w:sz w:val="22"/>
          <w:szCs w:val="22"/>
        </w:rPr>
        <w:t xml:space="preserve"> mesiacov účinnosti zmluvy, je,- € bez DPH, ,- € s DPH (slovom s DPH),</w:t>
      </w:r>
    </w:p>
    <w:p w14:paraId="579E893A" w14:textId="77777777" w:rsidR="009A17D4" w:rsidRPr="004D354F" w:rsidRDefault="00BA69C5" w:rsidP="009A17D4">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t>b</w:t>
      </w:r>
      <w:r w:rsidR="0035226A" w:rsidRPr="004D354F">
        <w:rPr>
          <w:rFonts w:asciiTheme="minorHAnsi" w:hAnsiTheme="minorHAnsi" w:cstheme="minorHAnsi"/>
          <w:sz w:val="22"/>
          <w:szCs w:val="22"/>
        </w:rPr>
        <w:t>)</w:t>
      </w:r>
      <w:r w:rsidR="0035226A" w:rsidRPr="004D354F">
        <w:rPr>
          <w:rFonts w:asciiTheme="minorHAnsi" w:hAnsiTheme="minorHAnsi" w:cstheme="minorHAnsi"/>
          <w:sz w:val="22"/>
          <w:szCs w:val="22"/>
        </w:rPr>
        <w:tab/>
        <w:t>Celková hodnota predmetu zmluvy na obdobie trvania 2. opčného roku (12 mesiacov), po uplynutí pr</w:t>
      </w:r>
      <w:r w:rsidR="0049693E" w:rsidRPr="004D354F">
        <w:rPr>
          <w:rFonts w:asciiTheme="minorHAnsi" w:hAnsiTheme="minorHAnsi" w:cstheme="minorHAnsi"/>
          <w:sz w:val="22"/>
          <w:szCs w:val="22"/>
        </w:rPr>
        <w:t>vých 72</w:t>
      </w:r>
      <w:r w:rsidR="0035226A" w:rsidRPr="004D354F">
        <w:rPr>
          <w:rFonts w:asciiTheme="minorHAnsi" w:hAnsiTheme="minorHAnsi" w:cstheme="minorHAnsi"/>
          <w:sz w:val="22"/>
          <w:szCs w:val="22"/>
        </w:rPr>
        <w:t xml:space="preserve"> mesiacov účinnosti zmluvy, </w:t>
      </w:r>
      <w:r w:rsidR="0049693E" w:rsidRPr="004D354F">
        <w:rPr>
          <w:rFonts w:asciiTheme="minorHAnsi" w:hAnsiTheme="minorHAnsi" w:cstheme="minorHAnsi"/>
          <w:sz w:val="22"/>
          <w:szCs w:val="22"/>
        </w:rPr>
        <w:t xml:space="preserve">je </w:t>
      </w:r>
      <w:r w:rsidR="0035226A" w:rsidRPr="004D354F">
        <w:rPr>
          <w:rFonts w:asciiTheme="minorHAnsi" w:hAnsiTheme="minorHAnsi" w:cstheme="minorHAnsi"/>
          <w:sz w:val="22"/>
          <w:szCs w:val="22"/>
        </w:rPr>
        <w:t>,- €  bez DPH, ,- € s DPH (slovom s DPH)</w:t>
      </w:r>
      <w:r w:rsidR="0049693E" w:rsidRPr="004D354F">
        <w:rPr>
          <w:rFonts w:asciiTheme="minorHAnsi" w:hAnsiTheme="minorHAnsi" w:cstheme="minorHAnsi"/>
          <w:sz w:val="22"/>
          <w:szCs w:val="22"/>
        </w:rPr>
        <w:t>,</w:t>
      </w:r>
    </w:p>
    <w:p w14:paraId="62280D4A" w14:textId="2D6FD803" w:rsidR="008F271A" w:rsidRPr="004D354F" w:rsidRDefault="0049693E" w:rsidP="008F271A">
      <w:pPr>
        <w:pStyle w:val="Bullet"/>
        <w:tabs>
          <w:tab w:val="clear" w:pos="340"/>
        </w:tabs>
        <w:spacing w:before="120" w:after="0"/>
        <w:ind w:left="567"/>
        <w:rPr>
          <w:rFonts w:asciiTheme="minorHAnsi" w:hAnsiTheme="minorHAnsi" w:cstheme="minorHAnsi"/>
          <w:sz w:val="22"/>
          <w:szCs w:val="22"/>
        </w:rPr>
      </w:pPr>
      <w:r w:rsidRPr="004D354F">
        <w:rPr>
          <w:rFonts w:asciiTheme="minorHAnsi" w:hAnsiTheme="minorHAnsi" w:cstheme="minorHAnsi"/>
          <w:sz w:val="22"/>
          <w:szCs w:val="22"/>
        </w:rPr>
        <w:lastRenderedPageBreak/>
        <w:t>c)</w:t>
      </w:r>
      <w:r w:rsidRPr="004D354F">
        <w:rPr>
          <w:rFonts w:asciiTheme="minorHAnsi" w:hAnsiTheme="minorHAnsi" w:cstheme="minorHAnsi"/>
          <w:sz w:val="22"/>
          <w:szCs w:val="22"/>
        </w:rPr>
        <w:tab/>
        <w:t>Celková hodnota pred</w:t>
      </w:r>
      <w:r w:rsidR="00433E95" w:rsidRPr="004D354F">
        <w:rPr>
          <w:rFonts w:asciiTheme="minorHAnsi" w:hAnsiTheme="minorHAnsi" w:cstheme="minorHAnsi"/>
          <w:sz w:val="22"/>
          <w:szCs w:val="22"/>
        </w:rPr>
        <w:t>metu zmluvy na obdobie trvania 3</w:t>
      </w:r>
      <w:r w:rsidRPr="004D354F">
        <w:rPr>
          <w:rFonts w:asciiTheme="minorHAnsi" w:hAnsiTheme="minorHAnsi" w:cstheme="minorHAnsi"/>
          <w:sz w:val="22"/>
          <w:szCs w:val="22"/>
        </w:rPr>
        <w:t>. opčného roku (12 mesiacov), po uplynutí prvých 84 mesiacov účinnosti zmluvy, je ,- €  bez DPH, ,- € s DPH (slovom s DPH).</w:t>
      </w:r>
    </w:p>
    <w:p w14:paraId="36BEB665" w14:textId="77777777" w:rsidR="008F271A" w:rsidRPr="004D354F" w:rsidRDefault="008F271A" w:rsidP="008F271A">
      <w:pPr>
        <w:pStyle w:val="Bullet"/>
        <w:tabs>
          <w:tab w:val="clear" w:pos="340"/>
        </w:tabs>
        <w:spacing w:before="120" w:after="0"/>
        <w:ind w:left="567"/>
        <w:rPr>
          <w:rFonts w:asciiTheme="minorHAnsi" w:hAnsiTheme="minorHAnsi" w:cstheme="minorHAnsi"/>
          <w:sz w:val="22"/>
          <w:szCs w:val="22"/>
        </w:rPr>
      </w:pPr>
    </w:p>
    <w:p w14:paraId="6F7ACF67" w14:textId="52F1AFF0" w:rsidR="008B64D7" w:rsidRPr="004D354F" w:rsidRDefault="008F271A" w:rsidP="008F271A">
      <w:pPr>
        <w:pStyle w:val="Bullet"/>
        <w:tabs>
          <w:tab w:val="clear" w:pos="340"/>
        </w:tabs>
        <w:spacing w:before="120" w:after="0"/>
        <w:ind w:left="284" w:hanging="284"/>
        <w:rPr>
          <w:rFonts w:asciiTheme="minorHAnsi" w:hAnsiTheme="minorHAnsi" w:cstheme="minorHAnsi"/>
          <w:sz w:val="22"/>
          <w:szCs w:val="22"/>
        </w:rPr>
      </w:pPr>
      <w:r w:rsidRPr="004D354F">
        <w:rPr>
          <w:rFonts w:asciiTheme="minorHAnsi" w:hAnsiTheme="minorHAnsi" w:cstheme="minorHAnsi"/>
          <w:sz w:val="22"/>
          <w:szCs w:val="22"/>
        </w:rPr>
        <w:t>1</w:t>
      </w:r>
      <w:r w:rsidR="000429AE">
        <w:rPr>
          <w:rFonts w:asciiTheme="minorHAnsi" w:hAnsiTheme="minorHAnsi" w:cstheme="minorHAnsi"/>
          <w:sz w:val="22"/>
          <w:szCs w:val="22"/>
        </w:rPr>
        <w:t>1</w:t>
      </w:r>
      <w:r w:rsidRPr="004D354F">
        <w:rPr>
          <w:rFonts w:asciiTheme="minorHAnsi" w:hAnsiTheme="minorHAnsi" w:cstheme="minorHAnsi"/>
          <w:sz w:val="22"/>
          <w:szCs w:val="22"/>
        </w:rPr>
        <w:t xml:space="preserve">. </w:t>
      </w:r>
      <w:r w:rsidR="008B64D7" w:rsidRPr="004D354F">
        <w:rPr>
          <w:rFonts w:asciiTheme="minorHAnsi" w:hAnsiTheme="minorHAnsi" w:cstheme="minorHAnsi"/>
          <w:b/>
          <w:sz w:val="22"/>
          <w:szCs w:val="22"/>
        </w:rPr>
        <w:t>Celková hodnota predmetu zmluvy v zmysle článku II tejto zmluvy (predmet zákazky v súlade s bodom 1.  až 4.</w:t>
      </w:r>
      <w:r w:rsidR="00B4264B">
        <w:rPr>
          <w:rFonts w:asciiTheme="minorHAnsi" w:hAnsiTheme="minorHAnsi" w:cstheme="minorHAnsi"/>
          <w:b/>
          <w:sz w:val="22"/>
          <w:szCs w:val="22"/>
        </w:rPr>
        <w:t>, 7</w:t>
      </w:r>
      <w:r w:rsidR="008B64D7" w:rsidRPr="004D354F">
        <w:rPr>
          <w:rFonts w:asciiTheme="minorHAnsi" w:hAnsiTheme="minorHAnsi" w:cstheme="minorHAnsi"/>
          <w:b/>
          <w:sz w:val="22"/>
          <w:szCs w:val="22"/>
        </w:rPr>
        <w:t>.</w:t>
      </w:r>
      <w:r w:rsidR="00B4264B">
        <w:rPr>
          <w:rFonts w:asciiTheme="minorHAnsi" w:hAnsiTheme="minorHAnsi" w:cstheme="minorHAnsi"/>
          <w:b/>
          <w:sz w:val="22"/>
          <w:szCs w:val="22"/>
        </w:rPr>
        <w:t xml:space="preserve"> až 8 a 10</w:t>
      </w:r>
      <w:r w:rsidR="008B64D7" w:rsidRPr="004D354F">
        <w:rPr>
          <w:rFonts w:asciiTheme="minorHAnsi" w:hAnsiTheme="minorHAnsi" w:cstheme="minorHAnsi"/>
          <w:b/>
          <w:sz w:val="22"/>
          <w:szCs w:val="22"/>
        </w:rPr>
        <w:t xml:space="preserve"> tohto článku) je,- €  bez DPH, ,- € s DPH (slovom), a to na obdobie trvania zmluvného vzťahu 96 mesiacov.</w:t>
      </w:r>
    </w:p>
    <w:p w14:paraId="470009C7" w14:textId="77777777" w:rsidR="009924CE" w:rsidRPr="004D354F" w:rsidRDefault="009924CE" w:rsidP="009A17D4">
      <w:pPr>
        <w:pStyle w:val="Bullet"/>
        <w:tabs>
          <w:tab w:val="clear" w:pos="340"/>
        </w:tabs>
        <w:spacing w:before="120" w:after="0"/>
        <w:ind w:left="567"/>
        <w:rPr>
          <w:rFonts w:asciiTheme="minorHAnsi" w:hAnsiTheme="minorHAnsi" w:cstheme="minorHAnsi"/>
          <w:sz w:val="22"/>
          <w:szCs w:val="22"/>
        </w:rPr>
      </w:pPr>
    </w:p>
    <w:p w14:paraId="2B59720D" w14:textId="4886C71A" w:rsidR="005E6F0C" w:rsidRPr="004D354F" w:rsidRDefault="009A17D4" w:rsidP="008F271A">
      <w:pPr>
        <w:pStyle w:val="Bullet"/>
        <w:tabs>
          <w:tab w:val="clear" w:pos="340"/>
        </w:tabs>
        <w:spacing w:before="120" w:after="0"/>
        <w:ind w:left="426" w:hanging="426"/>
        <w:rPr>
          <w:rFonts w:asciiTheme="minorHAnsi" w:hAnsiTheme="minorHAnsi" w:cstheme="minorHAnsi"/>
          <w:sz w:val="22"/>
          <w:szCs w:val="22"/>
        </w:rPr>
      </w:pPr>
      <w:r w:rsidRPr="004D354F">
        <w:rPr>
          <w:rFonts w:asciiTheme="minorHAnsi" w:hAnsiTheme="minorHAnsi" w:cstheme="minorHAnsi"/>
          <w:sz w:val="22"/>
          <w:szCs w:val="22"/>
        </w:rPr>
        <w:t>1</w:t>
      </w:r>
      <w:r w:rsidR="000429AE">
        <w:rPr>
          <w:rFonts w:asciiTheme="minorHAnsi" w:hAnsiTheme="minorHAnsi" w:cstheme="minorHAnsi"/>
          <w:sz w:val="22"/>
          <w:szCs w:val="22"/>
        </w:rPr>
        <w:t>2</w:t>
      </w:r>
      <w:r w:rsidRPr="004D354F">
        <w:rPr>
          <w:rFonts w:asciiTheme="minorHAnsi" w:hAnsiTheme="minorHAnsi" w:cstheme="minorHAnsi"/>
          <w:sz w:val="22"/>
          <w:szCs w:val="22"/>
        </w:rPr>
        <w:t xml:space="preserve">. </w:t>
      </w:r>
      <w:r w:rsidR="005E6F0C" w:rsidRPr="004D354F">
        <w:rPr>
          <w:rFonts w:asciiTheme="minorHAnsi" w:hAnsiTheme="minorHAnsi" w:cstheme="minorHAnsi"/>
          <w:sz w:val="22"/>
          <w:szCs w:val="22"/>
        </w:rPr>
        <w:t xml:space="preserve">Objednávateľ nie je počas trvania tejto zmluvy povinný vyčerpať celú uvedenú celkovú súhrnnú cenu bez DPH za služby </w:t>
      </w:r>
      <w:r w:rsidR="009924CE" w:rsidRPr="004D354F">
        <w:rPr>
          <w:rFonts w:asciiTheme="minorHAnsi" w:hAnsiTheme="minorHAnsi" w:cstheme="minorHAnsi"/>
          <w:sz w:val="22"/>
          <w:szCs w:val="22"/>
        </w:rPr>
        <w:t xml:space="preserve">Podpory </w:t>
      </w:r>
      <w:r w:rsidR="005E6F0C" w:rsidRPr="004D354F">
        <w:rPr>
          <w:rFonts w:asciiTheme="minorHAnsi" w:hAnsiTheme="minorHAnsi" w:cstheme="minorHAnsi"/>
          <w:sz w:val="22"/>
          <w:szCs w:val="22"/>
        </w:rPr>
        <w:t xml:space="preserve">poskytované na základe tejto </w:t>
      </w:r>
      <w:r w:rsidR="008A6738" w:rsidRPr="004D354F">
        <w:rPr>
          <w:rFonts w:asciiTheme="minorHAnsi" w:hAnsiTheme="minorHAnsi" w:cstheme="minorHAnsi"/>
          <w:sz w:val="22"/>
          <w:szCs w:val="22"/>
        </w:rPr>
        <w:t>Z</w:t>
      </w:r>
      <w:r w:rsidR="005E6F0C" w:rsidRPr="004D354F">
        <w:rPr>
          <w:rFonts w:asciiTheme="minorHAnsi" w:hAnsiTheme="minorHAnsi" w:cstheme="minorHAnsi"/>
          <w:sz w:val="22"/>
          <w:szCs w:val="22"/>
        </w:rPr>
        <w:t>mluvy.</w:t>
      </w:r>
    </w:p>
    <w:p w14:paraId="1DDA68F6" w14:textId="77777777" w:rsidR="008A6738" w:rsidRPr="004D354F" w:rsidRDefault="008A6738" w:rsidP="006C18B2">
      <w:pPr>
        <w:pStyle w:val="Odsekzoznamu"/>
        <w:spacing w:after="0" w:line="240" w:lineRule="auto"/>
        <w:ind w:left="360"/>
        <w:jc w:val="both"/>
        <w:rPr>
          <w:rFonts w:asciiTheme="minorHAnsi" w:hAnsiTheme="minorHAnsi" w:cstheme="minorHAnsi"/>
        </w:rPr>
      </w:pPr>
    </w:p>
    <w:p w14:paraId="01D6B7F1" w14:textId="77777777" w:rsidR="000C088B" w:rsidRPr="004D354F" w:rsidRDefault="000C088B" w:rsidP="0056624F">
      <w:pPr>
        <w:spacing w:after="0" w:line="240" w:lineRule="auto"/>
        <w:jc w:val="both"/>
        <w:rPr>
          <w:rFonts w:asciiTheme="minorHAnsi" w:hAnsiTheme="minorHAnsi" w:cstheme="minorHAnsi"/>
        </w:rPr>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6BED0DC0" w:rsidR="00DB4652" w:rsidRPr="004D354F" w:rsidRDefault="000212F0"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AF1A49" w:rsidRPr="004D354F">
        <w:rPr>
          <w:rFonts w:asciiTheme="minorHAnsi" w:hAnsiTheme="minorHAnsi" w:cstheme="minorHAnsi"/>
        </w:rPr>
        <w:t xml:space="preserve"> za Dielo</w:t>
      </w:r>
      <w:r w:rsidRPr="004D354F">
        <w:rPr>
          <w:rFonts w:asciiTheme="minorHAnsi" w:hAnsiTheme="minorHAnsi" w:cstheme="minorHAnsi"/>
        </w:rPr>
        <w:t xml:space="preserve"> </w:t>
      </w:r>
      <w:r w:rsidR="004E678C" w:rsidRPr="004D354F">
        <w:rPr>
          <w:rFonts w:asciiTheme="minorHAnsi" w:hAnsiTheme="minorHAnsi" w:cstheme="minorHAnsi"/>
        </w:rPr>
        <w:t xml:space="preserve">podľa čl. II bod 1 písm. a) a cena za Školenia podľa čl. II bod 1 písm. b) </w:t>
      </w:r>
      <w:r w:rsidRPr="004D354F">
        <w:rPr>
          <w:rFonts w:asciiTheme="minorHAnsi" w:hAnsiTheme="minorHAnsi" w:cstheme="minorHAnsi"/>
        </w:rPr>
        <w:t xml:space="preserve">je splatná po </w:t>
      </w:r>
      <w:r w:rsidR="00DB4652" w:rsidRPr="004D354F">
        <w:rPr>
          <w:rFonts w:asciiTheme="minorHAnsi" w:hAnsiTheme="minorHAnsi" w:cstheme="minorHAnsi"/>
        </w:rPr>
        <w:t xml:space="preserve">riadnom </w:t>
      </w:r>
      <w:r w:rsidRPr="004D354F">
        <w:rPr>
          <w:rFonts w:asciiTheme="minorHAnsi" w:hAnsiTheme="minorHAnsi" w:cstheme="minorHAnsi"/>
        </w:rPr>
        <w:t>vykonaní Diela</w:t>
      </w:r>
      <w:r w:rsidR="00DB4652" w:rsidRPr="004D354F">
        <w:rPr>
          <w:rFonts w:asciiTheme="minorHAnsi" w:hAnsiTheme="minorHAnsi" w:cstheme="minorHAnsi"/>
        </w:rPr>
        <w:t xml:space="preserve">. </w:t>
      </w:r>
    </w:p>
    <w:p w14:paraId="7FF529A7" w14:textId="1205F1EE" w:rsidR="008A2F61" w:rsidRPr="004D354F" w:rsidRDefault="008A2F61" w:rsidP="0053234C">
      <w:pPr>
        <w:pStyle w:val="Odsekzoznamu"/>
        <w:numPr>
          <w:ilvl w:val="0"/>
          <w:numId w:val="1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b/>
          <w:kern w:val="3"/>
          <w:lang w:eastAsia="zh-CN" w:bidi="hi-IN"/>
        </w:rPr>
        <w:t xml:space="preserve">Riadnym vykonaním Diela </w:t>
      </w:r>
      <w:r w:rsidRPr="004D354F">
        <w:rPr>
          <w:rFonts w:asciiTheme="minorHAnsi" w:eastAsia="Noto Sans CJK SC" w:hAnsiTheme="minorHAnsi" w:cstheme="minorHAnsi"/>
          <w:kern w:val="3"/>
          <w:lang w:eastAsia="zh-CN" w:bidi="hi-IN"/>
        </w:rPr>
        <w:t>sa rozumie kumulatívne splnenie nasledovných podmienok: odovzdanie Diela podľa tejto Zmluvy včas v Čase odovzdania Diela a v Mieste odovzdania Diela, bez vád a vykonaním Školenia</w:t>
      </w:r>
      <w:r w:rsidR="00BA69C5" w:rsidRPr="004D354F">
        <w:rPr>
          <w:rFonts w:asciiTheme="minorHAnsi" w:eastAsia="Noto Sans CJK SC" w:hAnsiTheme="minorHAnsi" w:cstheme="minorHAnsi"/>
          <w:kern w:val="3"/>
          <w:lang w:eastAsia="zh-CN" w:bidi="hi-IN"/>
        </w:rPr>
        <w:t xml:space="preserve"> a</w:t>
      </w:r>
      <w:r w:rsidR="004E678C" w:rsidRPr="004D354F">
        <w:rPr>
          <w:rFonts w:asciiTheme="minorHAnsi" w:eastAsia="Noto Sans CJK SC" w:hAnsiTheme="minorHAnsi" w:cstheme="minorHAnsi"/>
          <w:kern w:val="3"/>
          <w:lang w:eastAsia="zh-CN" w:bidi="hi-IN"/>
        </w:rPr>
        <w:t> </w:t>
      </w:r>
      <w:r w:rsidRPr="004D354F">
        <w:rPr>
          <w:rFonts w:asciiTheme="minorHAnsi" w:eastAsia="Noto Sans CJK SC" w:hAnsiTheme="minorHAnsi" w:cstheme="minorHAnsi"/>
          <w:kern w:val="3"/>
          <w:lang w:eastAsia="zh-CN" w:bidi="hi-IN"/>
        </w:rPr>
        <w:t>Skúšobnej prevádzky.</w:t>
      </w:r>
    </w:p>
    <w:p w14:paraId="7B4BE8CC" w14:textId="28503C39" w:rsidR="005413E0" w:rsidRPr="004D354F" w:rsidRDefault="00AF1A49"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00BA69C5" w:rsidRPr="004D354F">
        <w:rPr>
          <w:rFonts w:asciiTheme="minorHAnsi" w:hAnsiTheme="minorHAnsi" w:cstheme="minorHAnsi"/>
        </w:rPr>
        <w:t>Prevádzku</w:t>
      </w:r>
      <w:r w:rsidR="004B3B28" w:rsidRPr="004D354F">
        <w:rPr>
          <w:rFonts w:asciiTheme="minorHAnsi" w:hAnsiTheme="minorHAnsi" w:cstheme="minorHAnsi"/>
        </w:rPr>
        <w:t xml:space="preserve"> </w:t>
      </w:r>
      <w:r w:rsidR="004E678C" w:rsidRPr="004D354F">
        <w:rPr>
          <w:rFonts w:asciiTheme="minorHAnsi" w:hAnsiTheme="minorHAnsi" w:cstheme="minorHAnsi"/>
        </w:rPr>
        <w:t xml:space="preserve">podľa čl. II bod 1 písm. c) </w:t>
      </w:r>
      <w:r w:rsidRPr="004D354F">
        <w:rPr>
          <w:rFonts w:asciiTheme="minorHAnsi" w:hAnsiTheme="minorHAnsi" w:cstheme="minorHAnsi"/>
        </w:rPr>
        <w:t xml:space="preserve">je splatná vždy </w:t>
      </w:r>
      <w:r w:rsidR="008E1D87" w:rsidRPr="004D354F">
        <w:rPr>
          <w:rFonts w:asciiTheme="minorHAnsi" w:hAnsiTheme="minorHAnsi" w:cstheme="minorHAnsi"/>
        </w:rPr>
        <w:t xml:space="preserve">štvrťročne formou paušálnej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2C2170" w:rsidRPr="004D354F">
        <w:rPr>
          <w:rFonts w:asciiTheme="minorHAnsi" w:hAnsiTheme="minorHAnsi" w:cstheme="minorHAnsi"/>
        </w:rPr>
        <w:t>štvrťroka</w:t>
      </w:r>
      <w:r w:rsidR="008E1D87" w:rsidRPr="004D354F">
        <w:rPr>
          <w:rFonts w:asciiTheme="minorHAnsi" w:hAnsiTheme="minorHAnsi" w:cstheme="minorHAnsi"/>
        </w:rPr>
        <w:t>, a to vopred, vždy najneskôr k poslednému dňu prvého mesiaca dotknutého štvrťroka, v ktorom je</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tovaná</w:t>
      </w:r>
      <w:r w:rsidR="002C2170" w:rsidRPr="004D354F">
        <w:rPr>
          <w:rFonts w:asciiTheme="minorHAnsi" w:hAnsiTheme="minorHAnsi" w:cstheme="minorHAnsi"/>
        </w:rPr>
        <w:t>.</w:t>
      </w:r>
    </w:p>
    <w:p w14:paraId="2CB4810F" w14:textId="3392A2F1" w:rsidR="00BA69C5" w:rsidRPr="004D354F" w:rsidRDefault="00BA69C5"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Podporu </w:t>
      </w:r>
      <w:r w:rsidR="004E678C" w:rsidRPr="004D354F">
        <w:rPr>
          <w:rFonts w:asciiTheme="minorHAnsi" w:hAnsiTheme="minorHAnsi" w:cstheme="minorHAnsi"/>
        </w:rPr>
        <w:t>podľa čl. II bod 1 písm. d)</w:t>
      </w:r>
      <w:r w:rsidR="00AB101A" w:rsidRPr="004D354F">
        <w:rPr>
          <w:rFonts w:asciiTheme="minorHAnsi" w:hAnsiTheme="minorHAnsi" w:cstheme="minorHAnsi"/>
        </w:rPr>
        <w:t xml:space="preserve"> v paušálnom rozsahu max 5 človekodní </w:t>
      </w:r>
      <w:r w:rsidR="00672BF9" w:rsidRPr="004D354F">
        <w:rPr>
          <w:rFonts w:asciiTheme="minorHAnsi" w:hAnsiTheme="minorHAnsi" w:cstheme="minorHAnsi"/>
        </w:rPr>
        <w:t xml:space="preserve">mesačne </w:t>
      </w:r>
      <w:r w:rsidRPr="004D354F">
        <w:rPr>
          <w:rFonts w:asciiTheme="minorHAnsi" w:hAnsiTheme="minorHAnsi" w:cstheme="minorHAnsi"/>
        </w:rPr>
        <w:t>je splatná vždy štvrťročne formou paušálnej  faktúry vystavenej Poskytovateľom s uvedením príslušného štvrťroka, a to vopred, vždy najneskôr k poslednému dňu prvého mesiaca dotknutého štvrťroka, v ktorom je Podpora poskytovaná.</w:t>
      </w:r>
    </w:p>
    <w:p w14:paraId="72AF41C8" w14:textId="44A0BCD8" w:rsidR="00BA69C5" w:rsidRPr="004D354F" w:rsidRDefault="00BA69C5"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 za Podporu</w:t>
      </w:r>
      <w:r w:rsidR="00AB101A" w:rsidRPr="004D354F">
        <w:rPr>
          <w:rFonts w:asciiTheme="minorHAnsi" w:hAnsiTheme="minorHAnsi" w:cstheme="minorHAnsi"/>
        </w:rPr>
        <w:t xml:space="preserve"> podľa čl. II bod 1 písm. d) vykonanú v zmysle čl. IV body </w:t>
      </w:r>
      <w:r w:rsidR="00B4264B">
        <w:rPr>
          <w:rFonts w:asciiTheme="minorHAnsi" w:hAnsiTheme="minorHAnsi" w:cstheme="minorHAnsi"/>
        </w:rPr>
        <w:t>7</w:t>
      </w:r>
      <w:r w:rsidR="00AB101A" w:rsidRPr="004D354F">
        <w:rPr>
          <w:rFonts w:asciiTheme="minorHAnsi" w:hAnsiTheme="minorHAnsi" w:cstheme="minorHAnsi"/>
        </w:rPr>
        <w:t>. a </w:t>
      </w:r>
      <w:r w:rsidR="00B4264B">
        <w:rPr>
          <w:rFonts w:asciiTheme="minorHAnsi" w:hAnsiTheme="minorHAnsi" w:cstheme="minorHAnsi"/>
        </w:rPr>
        <w:t>8</w:t>
      </w:r>
      <w:r w:rsidR="00AB101A" w:rsidRPr="004D354F">
        <w:rPr>
          <w:rFonts w:asciiTheme="minorHAnsi" w:hAnsiTheme="minorHAnsi" w:cstheme="minorHAnsi"/>
        </w:rPr>
        <w:t xml:space="preserve">. Zmluvy </w:t>
      </w:r>
      <w:r w:rsidR="00CE3F0E" w:rsidRPr="004D354F">
        <w:rPr>
          <w:rFonts w:asciiTheme="minorHAnsi" w:hAnsiTheme="minorHAnsi" w:cstheme="minorHAnsi"/>
        </w:rPr>
        <w:t>bude fakturované</w:t>
      </w:r>
      <w:r w:rsidRPr="004D354F">
        <w:rPr>
          <w:rFonts w:asciiTheme="minorHAnsi" w:hAnsiTheme="minorHAnsi" w:cstheme="minorHAnsi"/>
        </w:rPr>
        <w:t xml:space="preserve"> </w:t>
      </w:r>
      <w:r w:rsidR="00AB101A" w:rsidRPr="004D354F">
        <w:rPr>
          <w:rFonts w:asciiTheme="minorHAnsi" w:hAnsiTheme="minorHAnsi" w:cstheme="minorHAnsi"/>
        </w:rPr>
        <w:t>štvrťročne</w:t>
      </w:r>
      <w:r w:rsidRPr="004D354F">
        <w:rPr>
          <w:rFonts w:asciiTheme="minorHAnsi" w:hAnsiTheme="minorHAnsi" w:cstheme="minorHAnsi"/>
        </w:rPr>
        <w:t>, vo výške vykázaných a akceptovaných hodín</w:t>
      </w:r>
      <w:r w:rsidR="00CE3F0E" w:rsidRPr="004D354F">
        <w:rPr>
          <w:rFonts w:asciiTheme="minorHAnsi" w:hAnsiTheme="minorHAnsi" w:cstheme="minorHAnsi"/>
        </w:rPr>
        <w:t xml:space="preserve"> v sadzbe </w:t>
      </w:r>
      <w:r w:rsidR="00AB101A" w:rsidRPr="004D354F">
        <w:rPr>
          <w:rFonts w:asciiTheme="minorHAnsi" w:hAnsiTheme="minorHAnsi" w:cstheme="minorHAnsi"/>
        </w:rPr>
        <w:t xml:space="preserve">podľa </w:t>
      </w:r>
      <w:r w:rsidR="009924CE" w:rsidRPr="004D354F">
        <w:rPr>
          <w:rFonts w:asciiTheme="minorHAnsi" w:hAnsiTheme="minorHAnsi" w:cstheme="minorHAnsi"/>
        </w:rPr>
        <w:t>Prílohy č.2</w:t>
      </w:r>
      <w:r w:rsidR="00AB101A" w:rsidRPr="004D354F">
        <w:rPr>
          <w:rFonts w:asciiTheme="minorHAnsi" w:hAnsiTheme="minorHAnsi" w:cstheme="minorHAnsi"/>
        </w:rPr>
        <w:t xml:space="preserve"> </w:t>
      </w:r>
      <w:r w:rsidR="00CE3F0E" w:rsidRPr="004D354F">
        <w:rPr>
          <w:rFonts w:asciiTheme="minorHAnsi" w:hAnsiTheme="minorHAnsi" w:cstheme="minorHAnsi"/>
        </w:rPr>
        <w:t xml:space="preserve">na základe </w:t>
      </w:r>
      <w:r w:rsidR="00AB101A" w:rsidRPr="004D354F">
        <w:rPr>
          <w:rFonts w:asciiTheme="minorHAnsi" w:hAnsiTheme="minorHAnsi" w:cstheme="minorHAnsi"/>
        </w:rPr>
        <w:t xml:space="preserve">dokumentácie podľa čl. IV bod </w:t>
      </w:r>
      <w:r w:rsidR="00B4264B">
        <w:rPr>
          <w:rFonts w:asciiTheme="minorHAnsi" w:hAnsiTheme="minorHAnsi" w:cstheme="minorHAnsi"/>
        </w:rPr>
        <w:t>8</w:t>
      </w:r>
      <w:r w:rsidR="00AB101A" w:rsidRPr="004D354F">
        <w:rPr>
          <w:rFonts w:asciiTheme="minorHAnsi" w:hAnsiTheme="minorHAnsi" w:cstheme="minorHAnsi"/>
        </w:rPr>
        <w:t xml:space="preserve"> Zmluvy</w:t>
      </w:r>
      <w:r w:rsidR="00CE3F0E" w:rsidRPr="004D354F">
        <w:rPr>
          <w:rFonts w:asciiTheme="minorHAnsi" w:hAnsiTheme="minorHAnsi" w:cstheme="minorHAnsi"/>
        </w:rPr>
        <w:t>.</w:t>
      </w:r>
    </w:p>
    <w:p w14:paraId="694616BE"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Splatnosť vystavených faktúr je zmluvnými stranami dohodnutá na 30 dní od dátumu ich doručenia objednávateľovi. Faktúra musí spĺňať náležitosti uvedené v § 72 ods. 2 zákona č. 222/2004 Z. z. o dani z pridanej hodnoty v znení neskorších predpisov. Ak vystavená a objednávateľovi doručená faktúra nebude obsahovať náležitosti stanovené osobitným predpisom a náležitosti určené v čl. V bod 8 Zmluvy, objednávateľ má právo vrátiť faktúru do termínu jej splatnosti späť poskytovateľovi na prepracovanie. Oprávneným vrátením faktúry prestáva platiť pôvodná lehota splatnosti. Nová lehota splatnosti začína plynúť odo dňa doručenia opravenej faktúry objednávateľovi.</w:t>
      </w:r>
    </w:p>
    <w:p w14:paraId="40E375CD"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Nedodržanie lehoty splatnosti sa považuje za podstatné porušenie zmluvnej povinnosti zo strany objednávateľa. Poskytovateľ si v tomto prípade, okrem nárokov vyplývajúcich mu z obchodného zákonníka, vyhradzuje právo obmedziť alebo prerušiť práce a poskytovanie služieb až do termínu úplného finančného uhradenia pohľadávok, a to bez toho, aby sa to považovalo za porušenie tejto zmluvy.</w:t>
      </w:r>
    </w:p>
    <w:p w14:paraId="712B2032" w14:textId="77777777" w:rsidR="00A42C31" w:rsidRPr="004D354F" w:rsidRDefault="00A42C31" w:rsidP="0053234C">
      <w:pPr>
        <w:pStyle w:val="Bullet"/>
        <w:numPr>
          <w:ilvl w:val="0"/>
          <w:numId w:val="12"/>
        </w:numPr>
        <w:tabs>
          <w:tab w:val="clear" w:pos="340"/>
        </w:tabs>
        <w:ind w:left="426"/>
        <w:rPr>
          <w:rFonts w:asciiTheme="minorHAnsi" w:hAnsiTheme="minorHAnsi" w:cstheme="minorHAnsi"/>
          <w:sz w:val="22"/>
          <w:szCs w:val="22"/>
        </w:rPr>
      </w:pPr>
      <w:r w:rsidRPr="004D354F">
        <w:rPr>
          <w:rFonts w:asciiTheme="minorHAnsi" w:hAnsiTheme="minorHAnsi" w:cstheme="minorHAnsi"/>
          <w:sz w:val="22"/>
          <w:szCs w:val="22"/>
        </w:rPr>
        <w:t xml:space="preserve">Objednávateľ týmto v zmysle zákona č. 222/2004 Z. z. o dani z pridanej hodnoty v platnom znení udeľuje poskytovateľovi súhlas na to, aby mu za dodané služby alebo tovar vystavoval faktúru v elektronickej forme vo formáte pdf. (ďalej len „elektronická faktúra“). Elektronická faktúra je v zmysle zákona č. 222/2004 Z. z. o dani z pridanej hodnoty daňovým dokladom. Poskytovateľ sa zaväzuje elektronickú faktúru doručovať objednávateľovi prostredníctvom elektronickej pošty, a to na emailovú adresu objednávateľa: </w:t>
      </w:r>
      <w:hyperlink r:id="rId8" w:history="1">
        <w:r w:rsidRPr="004D354F">
          <w:rPr>
            <w:rStyle w:val="Hypertextovprepojenie"/>
            <w:rFonts w:asciiTheme="minorHAnsi" w:hAnsiTheme="minorHAnsi" w:cstheme="minorHAnsi"/>
            <w:color w:val="auto"/>
            <w:sz w:val="22"/>
            <w:szCs w:val="22"/>
          </w:rPr>
          <w:t>podatelna@bbsk.sk</w:t>
        </w:r>
      </w:hyperlink>
      <w:r w:rsidRPr="004D354F">
        <w:rPr>
          <w:rFonts w:asciiTheme="minorHAnsi" w:hAnsiTheme="minorHAnsi" w:cstheme="minorHAnsi"/>
          <w:sz w:val="22"/>
          <w:szCs w:val="22"/>
        </w:rPr>
        <w:t xml:space="preserve"> Objednávateľ je povinný neodkladne informovať poskytovateľa o akýchkoľvek zmenách, ktoré by mohli mať vplyv na doručovanie elektronických faktúr podľa týchto podmienok, najmä o zmene emailovej adresy. Objednávateľ </w:t>
      </w:r>
      <w:r w:rsidRPr="004D354F">
        <w:rPr>
          <w:rFonts w:asciiTheme="minorHAnsi" w:hAnsiTheme="minorHAnsi" w:cstheme="minorHAnsi"/>
          <w:sz w:val="22"/>
          <w:szCs w:val="22"/>
        </w:rPr>
        <w:lastRenderedPageBreak/>
        <w:t xml:space="preserve">vyhlasuje, že má výlučný prístup k emailovej adrese uvedenej v tomto bode. Poskytovateľ nezodpovedá za škody vzniknuté v dôsledku úniku údajov z poštovej schránky priradenej k emailovej adrese objednávateľa alebo v dôsledku úniku údajov z internetovej aplikácie objednávateľa.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objednávateľa do siete internet, z dôvodu porúch vzniknutých na komunikačnej trase k objednávateľovi alebo v dôsledku akejkoľvek inej nemožnosti objednávateľa nadviazať príslušné spojenie alebo prístup k internetu. </w:t>
      </w:r>
    </w:p>
    <w:p w14:paraId="5EB42C43" w14:textId="77777777" w:rsidR="002C2170" w:rsidRPr="004D354F" w:rsidRDefault="002C2170"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Každá faktúra je uhrádzaná bankovým prevodom na účet Poskytovateľa, uvedenom v záhlaví tejto Zmluvy.</w:t>
      </w:r>
    </w:p>
    <w:p w14:paraId="4112EA4B" w14:textId="77777777" w:rsidR="005413E0" w:rsidRPr="004D354F" w:rsidRDefault="00DE6B6B"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Za deň úhrady faktúry sa považuje deň </w:t>
      </w:r>
      <w:r w:rsidR="002C2170" w:rsidRPr="004D354F">
        <w:rPr>
          <w:rFonts w:asciiTheme="minorHAnsi" w:hAnsiTheme="minorHAnsi" w:cstheme="minorHAnsi"/>
        </w:rPr>
        <w:t>odoslania</w:t>
      </w:r>
      <w:r w:rsidRPr="004D354F">
        <w:rPr>
          <w:rFonts w:asciiTheme="minorHAnsi" w:hAnsiTheme="minorHAnsi" w:cstheme="minorHAnsi"/>
        </w:rPr>
        <w:t xml:space="preserve"> platby na účet </w:t>
      </w:r>
      <w:r w:rsidR="005413E0" w:rsidRPr="004D354F">
        <w:rPr>
          <w:rFonts w:asciiTheme="minorHAnsi" w:hAnsiTheme="minorHAnsi" w:cstheme="minorHAnsi"/>
        </w:rPr>
        <w:t>Poskytovateľa</w:t>
      </w:r>
      <w:r w:rsidRPr="004D354F">
        <w:rPr>
          <w:rFonts w:asciiTheme="minorHAnsi" w:hAnsiTheme="minorHAnsi" w:cstheme="minorHAnsi"/>
        </w:rPr>
        <w:t xml:space="preserve"> uvedený v záhlaví tejto</w:t>
      </w:r>
      <w:r w:rsidRPr="004D354F">
        <w:rPr>
          <w:rFonts w:asciiTheme="minorHAnsi" w:hAnsiTheme="minorHAnsi" w:cstheme="minorHAnsi"/>
          <w:spacing w:val="-3"/>
        </w:rPr>
        <w:t xml:space="preserve"> </w:t>
      </w:r>
      <w:r w:rsidR="005413E0" w:rsidRPr="004D354F">
        <w:rPr>
          <w:rFonts w:asciiTheme="minorHAnsi" w:hAnsiTheme="minorHAnsi" w:cstheme="minorHAnsi"/>
        </w:rPr>
        <w:t>Z</w:t>
      </w:r>
      <w:r w:rsidRPr="004D354F">
        <w:rPr>
          <w:rFonts w:asciiTheme="minorHAnsi" w:hAnsiTheme="minorHAnsi" w:cstheme="minorHAnsi"/>
        </w:rPr>
        <w:t>mluvy</w:t>
      </w:r>
      <w:r w:rsidR="007D50FB" w:rsidRPr="004D354F">
        <w:rPr>
          <w:rFonts w:asciiTheme="minorHAnsi" w:hAnsiTheme="minorHAnsi" w:cstheme="minorHAnsi"/>
        </w:rPr>
        <w:t>.</w:t>
      </w:r>
    </w:p>
    <w:p w14:paraId="0DB324ED" w14:textId="7F2A44FD" w:rsidR="006861C0" w:rsidRPr="004D354F" w:rsidRDefault="00DE6B6B" w:rsidP="0053234C">
      <w:pPr>
        <w:pStyle w:val="Odsekzoznamu"/>
        <w:numPr>
          <w:ilvl w:val="0"/>
          <w:numId w:val="1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Faktúra musí obsahovať nasledovné údaje: (i) odvolávku na Objednávateľovo číslo tejto zmluvy, (ii) popis plnenia v zmysle predmetu </w:t>
      </w:r>
      <w:r w:rsidR="005413E0" w:rsidRPr="004D354F">
        <w:rPr>
          <w:rFonts w:asciiTheme="minorHAnsi" w:hAnsiTheme="minorHAnsi" w:cstheme="minorHAnsi"/>
        </w:rPr>
        <w:t>Z</w:t>
      </w:r>
      <w:r w:rsidRPr="004D354F">
        <w:rPr>
          <w:rFonts w:asciiTheme="minorHAnsi" w:hAnsiTheme="minorHAnsi" w:cstheme="minorHAnsi"/>
        </w:rPr>
        <w:t xml:space="preserve">mluvy, (iii) bankové spojenie v zmysle </w:t>
      </w:r>
      <w:r w:rsidR="005413E0" w:rsidRPr="004D354F">
        <w:rPr>
          <w:rFonts w:asciiTheme="minorHAnsi" w:hAnsiTheme="minorHAnsi" w:cstheme="minorHAnsi"/>
        </w:rPr>
        <w:t>Z</w:t>
      </w:r>
      <w:r w:rsidRPr="004D354F">
        <w:rPr>
          <w:rFonts w:asciiTheme="minorHAnsi" w:hAnsiTheme="minorHAnsi" w:cstheme="minorHAnsi"/>
        </w:rPr>
        <w:t xml:space="preserve">mluvy, (iv) identifikácia projektu, na základe ktorého je financovaný predmet </w:t>
      </w:r>
      <w:r w:rsidR="005413E0" w:rsidRPr="004D354F">
        <w:rPr>
          <w:rFonts w:asciiTheme="minorHAnsi" w:hAnsiTheme="minorHAnsi" w:cstheme="minorHAnsi"/>
        </w:rPr>
        <w:t>Z</w:t>
      </w:r>
      <w:r w:rsidRPr="004D354F">
        <w:rPr>
          <w:rFonts w:asciiTheme="minorHAnsi" w:hAnsiTheme="minorHAnsi" w:cstheme="minorHAnsi"/>
        </w:rPr>
        <w:t>mluvy a (v) príslušné prílohy v súlade s </w:t>
      </w:r>
      <w:r w:rsidR="005413E0" w:rsidRPr="004D354F">
        <w:rPr>
          <w:rFonts w:asciiTheme="minorHAnsi" w:hAnsiTheme="minorHAnsi" w:cstheme="minorHAnsi"/>
        </w:rPr>
        <w:t>touto</w:t>
      </w:r>
      <w:r w:rsidRPr="004D354F">
        <w:rPr>
          <w:rFonts w:asciiTheme="minorHAnsi" w:hAnsiTheme="minorHAnsi" w:cstheme="minorHAnsi"/>
        </w:rPr>
        <w:t xml:space="preserve"> </w:t>
      </w:r>
      <w:r w:rsidR="005413E0" w:rsidRPr="004D354F">
        <w:rPr>
          <w:rFonts w:asciiTheme="minorHAnsi" w:hAnsiTheme="minorHAnsi" w:cstheme="minorHAnsi"/>
        </w:rPr>
        <w:t>Z</w:t>
      </w:r>
      <w:r w:rsidRPr="004D354F">
        <w:rPr>
          <w:rFonts w:asciiTheme="minorHAnsi" w:hAnsiTheme="minorHAnsi" w:cstheme="minorHAnsi"/>
        </w:rPr>
        <w:t>mluv</w:t>
      </w:r>
      <w:r w:rsidR="005413E0" w:rsidRPr="004D354F">
        <w:rPr>
          <w:rFonts w:asciiTheme="minorHAnsi" w:hAnsiTheme="minorHAnsi" w:cstheme="minorHAnsi"/>
        </w:rPr>
        <w:t>ou (Zápisnica)</w:t>
      </w:r>
      <w:r w:rsidRPr="004D354F">
        <w:rPr>
          <w:rFonts w:asciiTheme="minorHAnsi" w:hAnsiTheme="minorHAnsi" w:cstheme="minorHAnsi"/>
        </w:rPr>
        <w:t xml:space="preserve">. V prípade, ak faktúra nebude v súlade s platnými právnymi predpismi, vo faktúre budú uvedené nesprávne údaje a/ alebo nebude obsahovať všetky uvedené náležitosti, Objednávateľ je oprávnený takúto faktúru vrátiť </w:t>
      </w:r>
      <w:r w:rsidR="005413E0" w:rsidRPr="004D354F">
        <w:rPr>
          <w:rFonts w:asciiTheme="minorHAnsi" w:hAnsiTheme="minorHAnsi" w:cstheme="minorHAnsi"/>
        </w:rPr>
        <w:t>Poskytovateľovi</w:t>
      </w:r>
      <w:r w:rsidRPr="004D354F">
        <w:rPr>
          <w:rFonts w:asciiTheme="minorHAnsi" w:hAnsiTheme="minorHAnsi" w:cstheme="minorHAnsi"/>
        </w:rPr>
        <w:t xml:space="preserve"> spolu s označením nedostatkov, pre ktoré bola vrátená. V tomto prípade nová lehota splatnosti</w:t>
      </w:r>
      <w:r w:rsidR="005413E0" w:rsidRPr="004D354F">
        <w:rPr>
          <w:rFonts w:asciiTheme="minorHAnsi" w:hAnsiTheme="minorHAnsi" w:cstheme="minorHAnsi"/>
        </w:rPr>
        <w:t xml:space="preserve"> začne plynúť doručením opravenej faktúry.</w:t>
      </w:r>
    </w:p>
    <w:p w14:paraId="2C9C5E3B" w14:textId="77777777" w:rsidR="005525E2" w:rsidRPr="004D354F" w:rsidRDefault="005525E2"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Omeškani</w:t>
      </w:r>
      <w:r w:rsidR="00484656" w:rsidRPr="004D354F">
        <w:rPr>
          <w:rFonts w:asciiTheme="minorHAnsi" w:hAnsiTheme="minorHAnsi" w:cstheme="minorHAnsi"/>
          <w:b/>
        </w:rPr>
        <w:t>a a porušenia</w:t>
      </w:r>
      <w:r w:rsidRPr="004D354F">
        <w:rPr>
          <w:rFonts w:asciiTheme="minorHAnsi" w:hAnsiTheme="minorHAnsi" w:cstheme="minorHAnsi"/>
          <w:b/>
        </w:rPr>
        <w:t xml:space="preserve"> </w:t>
      </w:r>
    </w:p>
    <w:p w14:paraId="33A88FF6" w14:textId="77777777" w:rsidR="005525E2" w:rsidRPr="004D354F" w:rsidRDefault="005525E2" w:rsidP="0053234C">
      <w:pPr>
        <w:pStyle w:val="Bullet"/>
        <w:numPr>
          <w:ilvl w:val="0"/>
          <w:numId w:val="5"/>
        </w:numPr>
        <w:tabs>
          <w:tab w:val="clear" w:pos="340"/>
        </w:tabs>
        <w:spacing w:after="0"/>
        <w:ind w:left="425" w:hanging="425"/>
        <w:rPr>
          <w:rFonts w:asciiTheme="minorHAnsi" w:hAnsiTheme="minorHAnsi" w:cstheme="minorHAnsi"/>
          <w:sz w:val="22"/>
          <w:szCs w:val="22"/>
        </w:rPr>
      </w:pPr>
      <w:r w:rsidRPr="004D354F">
        <w:rPr>
          <w:rFonts w:asciiTheme="minorHAnsi" w:hAnsiTheme="minorHAnsi" w:cstheme="minorHAnsi"/>
          <w:sz w:val="22"/>
          <w:szCs w:val="22"/>
        </w:rPr>
        <w:t xml:space="preserve">Poskytovateľ je povinný za </w:t>
      </w:r>
      <w:r w:rsidR="007D50FB" w:rsidRPr="004D354F">
        <w:rPr>
          <w:rFonts w:asciiTheme="minorHAnsi" w:hAnsiTheme="minorHAnsi" w:cstheme="minorHAnsi"/>
          <w:sz w:val="22"/>
          <w:szCs w:val="22"/>
        </w:rPr>
        <w:t xml:space="preserve">nevykonanie </w:t>
      </w:r>
      <w:r w:rsidRPr="004D354F">
        <w:rPr>
          <w:rFonts w:asciiTheme="minorHAnsi" w:hAnsiTheme="minorHAnsi" w:cstheme="minorHAnsi"/>
          <w:sz w:val="22"/>
          <w:szCs w:val="22"/>
        </w:rPr>
        <w:t xml:space="preserve">Diela riadne a včas podľa podmienok tejto Zmluvy zaplatiť úrok z omeškania vo výške 0,10 % z Ceny </w:t>
      </w:r>
      <w:r w:rsidR="00AF1A49" w:rsidRPr="004D354F">
        <w:rPr>
          <w:rFonts w:asciiTheme="minorHAnsi" w:hAnsiTheme="minorHAnsi" w:cstheme="minorHAnsi"/>
          <w:sz w:val="22"/>
          <w:szCs w:val="22"/>
        </w:rPr>
        <w:t xml:space="preserve">za Dielo </w:t>
      </w:r>
      <w:r w:rsidRPr="004D354F">
        <w:rPr>
          <w:rFonts w:asciiTheme="minorHAnsi" w:hAnsiTheme="minorHAnsi" w:cstheme="minorHAnsi"/>
          <w:sz w:val="22"/>
          <w:szCs w:val="22"/>
        </w:rPr>
        <w:t>za každý aj začatý deň omeškania.</w:t>
      </w:r>
    </w:p>
    <w:p w14:paraId="64A7A196" w14:textId="77777777" w:rsidR="00CE4DEF" w:rsidRPr="004D354F" w:rsidRDefault="00CE4DEF" w:rsidP="0053234C">
      <w:pPr>
        <w:pStyle w:val="Standard"/>
        <w:numPr>
          <w:ilvl w:val="0"/>
          <w:numId w:val="5"/>
        </w:numPr>
        <w:ind w:left="425" w:hanging="425"/>
        <w:jc w:val="both"/>
        <w:rPr>
          <w:rFonts w:asciiTheme="minorHAnsi" w:hAnsiTheme="minorHAnsi" w:cstheme="minorHAnsi"/>
          <w:sz w:val="22"/>
          <w:szCs w:val="22"/>
        </w:rPr>
      </w:pPr>
      <w:r w:rsidRPr="004D354F">
        <w:rPr>
          <w:rFonts w:asciiTheme="minorHAnsi" w:hAnsiTheme="minorHAnsi" w:cstheme="minorHAnsi"/>
          <w:sz w:val="22"/>
          <w:szCs w:val="22"/>
        </w:rPr>
        <w:t xml:space="preserve">Za každé jednotlivé porušenie </w:t>
      </w:r>
      <w:r w:rsidR="00484656" w:rsidRPr="004D354F">
        <w:rPr>
          <w:rFonts w:asciiTheme="minorHAnsi" w:hAnsiTheme="minorHAnsi" w:cstheme="minorHAnsi"/>
          <w:sz w:val="22"/>
          <w:szCs w:val="22"/>
        </w:rPr>
        <w:t>akejkoľvek zmluvnej povinnosti tejto Z</w:t>
      </w:r>
      <w:r w:rsidRPr="004D354F">
        <w:rPr>
          <w:rFonts w:asciiTheme="minorHAnsi" w:hAnsiTheme="minorHAnsi" w:cstheme="minorHAnsi"/>
          <w:sz w:val="22"/>
          <w:szCs w:val="22"/>
        </w:rPr>
        <w:t>mluvy</w:t>
      </w:r>
      <w:r w:rsidR="00484656" w:rsidRPr="004D354F">
        <w:rPr>
          <w:rFonts w:asciiTheme="minorHAnsi" w:hAnsiTheme="minorHAnsi" w:cstheme="minorHAnsi"/>
          <w:sz w:val="22"/>
          <w:szCs w:val="22"/>
        </w:rPr>
        <w:t xml:space="preserve"> Poskytovateľom</w:t>
      </w:r>
      <w:r w:rsidRPr="004D354F">
        <w:rPr>
          <w:rFonts w:asciiTheme="minorHAnsi" w:hAnsiTheme="minorHAnsi" w:cstheme="minorHAnsi"/>
          <w:sz w:val="22"/>
          <w:szCs w:val="22"/>
        </w:rPr>
        <w:t xml:space="preserve">, môže </w:t>
      </w:r>
      <w:r w:rsidR="00484656" w:rsidRPr="004D354F">
        <w:rPr>
          <w:rFonts w:asciiTheme="minorHAnsi" w:hAnsiTheme="minorHAnsi" w:cstheme="minorHAnsi"/>
          <w:sz w:val="22"/>
          <w:szCs w:val="22"/>
        </w:rPr>
        <w:t>Objednávateľ požadovať od Poskytovateľa</w:t>
      </w:r>
      <w:r w:rsidRPr="004D354F">
        <w:rPr>
          <w:rFonts w:asciiTheme="minorHAnsi" w:hAnsiTheme="minorHAnsi" w:cstheme="minorHAnsi"/>
          <w:sz w:val="22"/>
          <w:szCs w:val="22"/>
        </w:rPr>
        <w:t xml:space="preserve"> zaplatenie zmluvnej pokuty vo výške 200,- EUR</w:t>
      </w:r>
      <w:r w:rsidR="00484656" w:rsidRPr="004D354F">
        <w:rPr>
          <w:rFonts w:asciiTheme="minorHAnsi" w:hAnsiTheme="minorHAnsi" w:cstheme="minorHAnsi"/>
          <w:sz w:val="22"/>
          <w:szCs w:val="22"/>
        </w:rPr>
        <w:t>, aj opakovane</w:t>
      </w:r>
      <w:r w:rsidRPr="004D354F">
        <w:rPr>
          <w:rFonts w:asciiTheme="minorHAnsi" w:hAnsiTheme="minorHAnsi" w:cstheme="minorHAnsi"/>
          <w:sz w:val="22"/>
          <w:szCs w:val="22"/>
        </w:rPr>
        <w:t>.</w:t>
      </w:r>
    </w:p>
    <w:p w14:paraId="0DEEF3CD" w14:textId="77777777" w:rsidR="00CE4DEF" w:rsidRPr="004D354F" w:rsidRDefault="00CE4DEF" w:rsidP="0053234C">
      <w:pPr>
        <w:pStyle w:val="Standard"/>
        <w:numPr>
          <w:ilvl w:val="0"/>
          <w:numId w:val="5"/>
        </w:numPr>
        <w:ind w:left="425" w:hanging="425"/>
        <w:jc w:val="both"/>
        <w:rPr>
          <w:rFonts w:asciiTheme="minorHAnsi" w:hAnsiTheme="minorHAnsi" w:cstheme="minorHAnsi"/>
          <w:sz w:val="22"/>
          <w:szCs w:val="22"/>
        </w:rPr>
      </w:pPr>
      <w:r w:rsidRPr="004D354F">
        <w:rPr>
          <w:rFonts w:asciiTheme="minorHAnsi" w:hAnsiTheme="minorHAnsi" w:cstheme="minorHAnsi"/>
          <w:sz w:val="22"/>
          <w:szCs w:val="22"/>
        </w:rPr>
        <w:t xml:space="preserve">Zmluvné pokuty, dohodnuté touto Zmluvou, hradí </w:t>
      </w:r>
      <w:r w:rsidR="00484656" w:rsidRPr="004D354F">
        <w:rPr>
          <w:rFonts w:asciiTheme="minorHAnsi" w:hAnsiTheme="minorHAnsi" w:cstheme="minorHAnsi"/>
          <w:sz w:val="22"/>
          <w:szCs w:val="22"/>
        </w:rPr>
        <w:t>Poskytovateľ</w:t>
      </w:r>
      <w:r w:rsidRPr="004D354F">
        <w:rPr>
          <w:rFonts w:asciiTheme="minorHAnsi" w:hAnsiTheme="minorHAnsi" w:cstheme="minorHAnsi"/>
          <w:sz w:val="22"/>
          <w:szCs w:val="22"/>
        </w:rPr>
        <w:t xml:space="preserve"> nezávisle na tom, či a v akej výške vznikne </w:t>
      </w:r>
      <w:r w:rsidR="00484656" w:rsidRPr="004D354F">
        <w:rPr>
          <w:rFonts w:asciiTheme="minorHAnsi" w:hAnsiTheme="minorHAnsi" w:cstheme="minorHAnsi"/>
          <w:sz w:val="22"/>
          <w:szCs w:val="22"/>
        </w:rPr>
        <w:t>Objednávateľovi</w:t>
      </w:r>
      <w:r w:rsidRPr="004D354F">
        <w:rPr>
          <w:rFonts w:asciiTheme="minorHAnsi" w:hAnsiTheme="minorHAnsi" w:cstheme="minorHAnsi"/>
          <w:sz w:val="22"/>
          <w:szCs w:val="22"/>
        </w:rPr>
        <w:t xml:space="preserve"> škoda, ktorú možno vymáhať samostatne a bez ohľadu na jej výšku.</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77777777" w:rsidR="0074130D" w:rsidRPr="004D354F" w:rsidRDefault="0074130D"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Poskytovateľ sa zaväzuje pri plnení predmetu tejto zmluvy postupovať s potrebnou odbornou starostlivosťou, hospodárne a v súlade so záujmami Objednávateľa, ktoré pozná alebo by s prihliadnutím na všetky okolnosti mal poznať.</w:t>
      </w:r>
    </w:p>
    <w:p w14:paraId="7CE587B8" w14:textId="77777777" w:rsidR="006C18B2" w:rsidRPr="004D354F" w:rsidRDefault="0074130D"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Poskytovateľ sa zaväzuje bez zbytočného odkladu informovať Objednávateľa o nových skutočnostiach, ktoré vyšli najavo v súvislosti s poskytovaním Služieb, najmä o prípadných zistených vadách a nedostatkoch KIS Objednávateľa, pričom súčasne je povinný navrhovať opatrenia potrebné pre ich odstránenie v súlade s touto Zmluvou.</w:t>
      </w:r>
    </w:p>
    <w:p w14:paraId="4CA965D4" w14:textId="429C3ACE" w:rsidR="00254595" w:rsidRPr="004D354F" w:rsidRDefault="00254595" w:rsidP="006C18B2">
      <w:pPr>
        <w:pStyle w:val="Standard"/>
        <w:numPr>
          <w:ilvl w:val="0"/>
          <w:numId w:val="1"/>
        </w:numPr>
        <w:ind w:left="284" w:hanging="284"/>
        <w:jc w:val="both"/>
        <w:rPr>
          <w:rFonts w:asciiTheme="minorHAnsi" w:eastAsia="Times New Roman" w:hAnsiTheme="minorHAnsi" w:cstheme="minorHAnsi"/>
          <w:kern w:val="0"/>
          <w:sz w:val="22"/>
          <w:szCs w:val="22"/>
          <w:lang w:eastAsia="sk-SK" w:bidi="ar-SA"/>
        </w:rPr>
      </w:pPr>
      <w:r w:rsidRPr="004D354F">
        <w:rPr>
          <w:rFonts w:asciiTheme="minorHAnsi" w:hAnsiTheme="minorHAnsi" w:cstheme="minorHAnsi"/>
          <w:sz w:val="22"/>
          <w:szCs w:val="22"/>
        </w:rPr>
        <w:t>Poskytovateľ sa zaväzuje začať s vykonávaním Diela najneskôr do 5 (piatich) dní po nadobudnutí účinnosti tejto Zmluvy a Dielo sa zaväzuje</w:t>
      </w:r>
      <w:r w:rsidR="00814B41"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odovzdať </w:t>
      </w:r>
      <w:r w:rsidR="000A7C12" w:rsidRPr="004D354F">
        <w:rPr>
          <w:rFonts w:asciiTheme="minorHAnsi" w:hAnsiTheme="minorHAnsi" w:cstheme="minorHAnsi"/>
          <w:sz w:val="22"/>
          <w:szCs w:val="22"/>
        </w:rPr>
        <w:t>v</w:t>
      </w:r>
      <w:r w:rsidRPr="004D354F">
        <w:rPr>
          <w:rFonts w:asciiTheme="minorHAnsi" w:hAnsiTheme="minorHAnsi" w:cstheme="minorHAnsi"/>
          <w:sz w:val="22"/>
          <w:szCs w:val="22"/>
        </w:rPr>
        <w:t xml:space="preserve"> Miest</w:t>
      </w:r>
      <w:r w:rsidR="000A7C12" w:rsidRPr="004D354F">
        <w:rPr>
          <w:rFonts w:asciiTheme="minorHAnsi" w:hAnsiTheme="minorHAnsi" w:cstheme="minorHAnsi"/>
          <w:sz w:val="22"/>
          <w:szCs w:val="22"/>
        </w:rPr>
        <w:t>e</w:t>
      </w:r>
      <w:r w:rsidRPr="004D354F">
        <w:rPr>
          <w:rFonts w:asciiTheme="minorHAnsi" w:hAnsiTheme="minorHAnsi" w:cstheme="minorHAnsi"/>
          <w:sz w:val="22"/>
          <w:szCs w:val="22"/>
        </w:rPr>
        <w:t xml:space="preserve"> odovzdania </w:t>
      </w:r>
      <w:r w:rsidR="007D50FB" w:rsidRPr="004D354F">
        <w:rPr>
          <w:rFonts w:asciiTheme="minorHAnsi" w:hAnsiTheme="minorHAnsi" w:cstheme="minorHAnsi"/>
          <w:sz w:val="22"/>
          <w:szCs w:val="22"/>
        </w:rPr>
        <w:t xml:space="preserve">v Čase odovzdania </w:t>
      </w:r>
      <w:r w:rsidRPr="004D354F">
        <w:rPr>
          <w:rFonts w:asciiTheme="minorHAnsi" w:hAnsiTheme="minorHAnsi" w:cstheme="minorHAnsi"/>
          <w:sz w:val="22"/>
          <w:szCs w:val="22"/>
        </w:rPr>
        <w:t>v súlade s</w:t>
      </w:r>
      <w:r w:rsidR="00CD3C68" w:rsidRPr="004D354F">
        <w:rPr>
          <w:rFonts w:asciiTheme="minorHAnsi" w:hAnsiTheme="minorHAnsi" w:cstheme="minorHAnsi"/>
          <w:sz w:val="22"/>
          <w:szCs w:val="22"/>
        </w:rPr>
        <w:t> článkom III. Zmluvy a </w:t>
      </w:r>
      <w:r w:rsidRPr="004D354F">
        <w:rPr>
          <w:rFonts w:asciiTheme="minorHAnsi" w:hAnsiTheme="minorHAnsi" w:cstheme="minorHAnsi"/>
          <w:sz w:val="22"/>
          <w:szCs w:val="22"/>
        </w:rPr>
        <w:t>harmonogramom</w:t>
      </w:r>
      <w:r w:rsidR="00CD3C68" w:rsidRPr="004D354F">
        <w:rPr>
          <w:rFonts w:asciiTheme="minorHAnsi" w:hAnsiTheme="minorHAnsi" w:cstheme="minorHAnsi"/>
          <w:sz w:val="22"/>
          <w:szCs w:val="22"/>
        </w:rPr>
        <w:t>,</w:t>
      </w:r>
      <w:r w:rsidRPr="004D354F">
        <w:rPr>
          <w:rFonts w:asciiTheme="minorHAnsi" w:hAnsiTheme="minorHAnsi" w:cstheme="minorHAnsi"/>
          <w:sz w:val="22"/>
          <w:szCs w:val="22"/>
        </w:rPr>
        <w:t xml:space="preserve"> ktorý tvorí Prílohu č.</w:t>
      </w:r>
      <w:r w:rsidR="009924CE" w:rsidRPr="004D354F">
        <w:rPr>
          <w:rFonts w:asciiTheme="minorHAnsi" w:hAnsiTheme="minorHAnsi" w:cstheme="minorHAnsi"/>
          <w:sz w:val="22"/>
          <w:szCs w:val="22"/>
        </w:rPr>
        <w:t>3</w:t>
      </w:r>
      <w:r w:rsidRPr="004D354F">
        <w:rPr>
          <w:rFonts w:asciiTheme="minorHAnsi" w:hAnsiTheme="minorHAnsi" w:cstheme="minorHAnsi"/>
          <w:sz w:val="22"/>
          <w:szCs w:val="22"/>
        </w:rPr>
        <w:t xml:space="preserve"> tejto Zmluvy.</w:t>
      </w:r>
    </w:p>
    <w:p w14:paraId="19B465A9" w14:textId="77777777" w:rsidR="00254595" w:rsidRPr="004D354F" w:rsidRDefault="00254595" w:rsidP="006C18B2">
      <w:pPr>
        <w:pStyle w:val="Standard"/>
        <w:numPr>
          <w:ilvl w:val="0"/>
          <w:numId w:val="1"/>
        </w:numPr>
        <w:ind w:left="284" w:hanging="284"/>
        <w:jc w:val="both"/>
        <w:rPr>
          <w:rFonts w:asciiTheme="minorHAnsi" w:hAnsiTheme="minorHAnsi" w:cstheme="minorHAnsi"/>
          <w:sz w:val="22"/>
          <w:szCs w:val="22"/>
        </w:rPr>
      </w:pPr>
      <w:r w:rsidRPr="004D354F">
        <w:rPr>
          <w:rFonts w:asciiTheme="minorHAnsi" w:hAnsiTheme="minorHAnsi" w:cstheme="minorHAnsi"/>
          <w:sz w:val="22"/>
          <w:szCs w:val="22"/>
        </w:rPr>
        <w:t>Poskytovateľ je povinný odovzdať Objednávateľovi Dielo tak, aby bolo plne funkčné a zodpovedalo špecifikácii podľa v Prílohy č. 1.</w:t>
      </w:r>
    </w:p>
    <w:p w14:paraId="38ACD099" w14:textId="7E88D7A2" w:rsidR="00254595" w:rsidRPr="004D354F" w:rsidRDefault="000A7C12"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Zápisnica o riadnom vykonaní a odovzdaní Diela je vyhotovená Poskytovateľom</w:t>
      </w:r>
      <w:r w:rsidR="00254595" w:rsidRPr="004D354F">
        <w:rPr>
          <w:rFonts w:asciiTheme="minorHAnsi" w:eastAsia="Noto Sans CJK SC" w:hAnsiTheme="minorHAnsi" w:cstheme="minorHAnsi"/>
          <w:kern w:val="3"/>
          <w:lang w:eastAsia="zh-CN" w:bidi="hi-IN"/>
        </w:rPr>
        <w:t xml:space="preserve"> v dvoch rovnopisoch, po jednom pre každú Zmluvnú stranu</w:t>
      </w:r>
      <w:r w:rsidRPr="004D354F">
        <w:rPr>
          <w:rFonts w:asciiTheme="minorHAnsi" w:eastAsia="Noto Sans CJK SC" w:hAnsiTheme="minorHAnsi" w:cstheme="minorHAnsi"/>
          <w:kern w:val="3"/>
          <w:lang w:eastAsia="zh-CN" w:bidi="hi-IN"/>
        </w:rPr>
        <w:t xml:space="preserve">. Zápisnica musí byť podpísaná </w:t>
      </w:r>
      <w:r w:rsidR="00254595" w:rsidRPr="004D354F">
        <w:rPr>
          <w:rFonts w:asciiTheme="minorHAnsi" w:eastAsia="Noto Sans CJK SC" w:hAnsiTheme="minorHAnsi" w:cstheme="minorHAnsi"/>
          <w:kern w:val="3"/>
          <w:lang w:eastAsia="zh-CN" w:bidi="hi-IN"/>
        </w:rPr>
        <w:t>oboma Zmluvnými stranami p</w:t>
      </w:r>
      <w:r w:rsidR="001424AE" w:rsidRPr="004D354F">
        <w:rPr>
          <w:rFonts w:asciiTheme="minorHAnsi" w:eastAsia="Noto Sans CJK SC" w:hAnsiTheme="minorHAnsi" w:cstheme="minorHAnsi"/>
          <w:kern w:val="3"/>
          <w:lang w:eastAsia="zh-CN" w:bidi="hi-IN"/>
        </w:rPr>
        <w:t>ri sprístupnení aj</w:t>
      </w:r>
      <w:r w:rsidR="00254595" w:rsidRPr="004D354F">
        <w:rPr>
          <w:rFonts w:asciiTheme="minorHAnsi" w:eastAsia="Noto Sans CJK SC" w:hAnsiTheme="minorHAnsi" w:cstheme="minorHAnsi"/>
          <w:kern w:val="3"/>
          <w:lang w:eastAsia="zh-CN" w:bidi="hi-IN"/>
        </w:rPr>
        <w:t xml:space="preserve"> </w:t>
      </w:r>
      <w:r w:rsidRPr="004D354F">
        <w:rPr>
          <w:rFonts w:asciiTheme="minorHAnsi" w:eastAsia="Noto Sans CJK SC" w:hAnsiTheme="minorHAnsi" w:cstheme="minorHAnsi"/>
          <w:kern w:val="3"/>
          <w:lang w:eastAsia="zh-CN" w:bidi="hi-IN"/>
        </w:rPr>
        <w:t>odovzdaní Diela, kedy sa v Zápisnici jej podpísaním oboma Zmluvnými stranami zaznamen</w:t>
      </w:r>
      <w:r w:rsidR="001424AE" w:rsidRPr="004D354F">
        <w:rPr>
          <w:rFonts w:asciiTheme="minorHAnsi" w:eastAsia="Noto Sans CJK SC" w:hAnsiTheme="minorHAnsi" w:cstheme="minorHAnsi"/>
          <w:kern w:val="3"/>
          <w:lang w:eastAsia="zh-CN" w:bidi="hi-IN"/>
        </w:rPr>
        <w:t>aný</w:t>
      </w:r>
      <w:r w:rsidRPr="004D354F">
        <w:rPr>
          <w:rFonts w:asciiTheme="minorHAnsi" w:eastAsia="Noto Sans CJK SC" w:hAnsiTheme="minorHAnsi" w:cstheme="minorHAnsi"/>
          <w:kern w:val="3"/>
          <w:lang w:eastAsia="zh-CN" w:bidi="hi-IN"/>
        </w:rPr>
        <w:t xml:space="preserve"> zároveň Deň </w:t>
      </w:r>
      <w:r w:rsidR="001424AE" w:rsidRPr="004D354F">
        <w:rPr>
          <w:rFonts w:asciiTheme="minorHAnsi" w:eastAsia="Noto Sans CJK SC" w:hAnsiTheme="minorHAnsi" w:cstheme="minorHAnsi"/>
          <w:kern w:val="3"/>
          <w:lang w:eastAsia="zh-CN" w:bidi="hi-IN"/>
        </w:rPr>
        <w:t xml:space="preserve">sprístupnenia, respektíve </w:t>
      </w:r>
      <w:r w:rsidRPr="004D354F">
        <w:rPr>
          <w:rFonts w:asciiTheme="minorHAnsi" w:eastAsia="Noto Sans CJK SC" w:hAnsiTheme="minorHAnsi" w:cstheme="minorHAnsi"/>
          <w:kern w:val="3"/>
          <w:lang w:eastAsia="zh-CN" w:bidi="hi-IN"/>
        </w:rPr>
        <w:t xml:space="preserve">odovzdania Diela. V Zápisnici sa tiež podpíšu Zmluvné strany po </w:t>
      </w:r>
      <w:r w:rsidR="00254595" w:rsidRPr="004D354F">
        <w:rPr>
          <w:rFonts w:asciiTheme="minorHAnsi" w:eastAsia="Noto Sans CJK SC" w:hAnsiTheme="minorHAnsi" w:cstheme="minorHAnsi"/>
          <w:kern w:val="3"/>
          <w:lang w:eastAsia="zh-CN" w:bidi="hi-IN"/>
        </w:rPr>
        <w:t>vykonaní Školen</w:t>
      </w:r>
      <w:r w:rsidR="001424AE" w:rsidRPr="004D354F">
        <w:rPr>
          <w:rFonts w:asciiTheme="minorHAnsi" w:eastAsia="Noto Sans CJK SC" w:hAnsiTheme="minorHAnsi" w:cstheme="minorHAnsi"/>
          <w:kern w:val="3"/>
          <w:lang w:eastAsia="zh-CN" w:bidi="hi-IN"/>
        </w:rPr>
        <w:t xml:space="preserve">í a </w:t>
      </w:r>
      <w:r w:rsidRPr="004D354F">
        <w:rPr>
          <w:rFonts w:asciiTheme="minorHAnsi" w:eastAsia="Noto Sans CJK SC" w:hAnsiTheme="minorHAnsi" w:cstheme="minorHAnsi"/>
          <w:kern w:val="3"/>
          <w:lang w:eastAsia="zh-CN" w:bidi="hi-IN"/>
        </w:rPr>
        <w:t>vykonaní</w:t>
      </w:r>
      <w:r w:rsidR="00254595" w:rsidRPr="004D354F">
        <w:rPr>
          <w:rFonts w:asciiTheme="minorHAnsi" w:eastAsia="Noto Sans CJK SC" w:hAnsiTheme="minorHAnsi" w:cstheme="minorHAnsi"/>
          <w:kern w:val="3"/>
          <w:lang w:eastAsia="zh-CN" w:bidi="hi-IN"/>
        </w:rPr>
        <w:t xml:space="preserve"> Skúšobnej prevádzky</w:t>
      </w:r>
      <w:r w:rsidRPr="004D354F">
        <w:rPr>
          <w:rFonts w:asciiTheme="minorHAnsi" w:eastAsia="Noto Sans CJK SC" w:hAnsiTheme="minorHAnsi" w:cstheme="minorHAnsi"/>
          <w:kern w:val="3"/>
          <w:lang w:eastAsia="zh-CN" w:bidi="hi-IN"/>
        </w:rPr>
        <w:t xml:space="preserve">, </w:t>
      </w:r>
      <w:r w:rsidRPr="004D354F">
        <w:rPr>
          <w:rFonts w:asciiTheme="minorHAnsi" w:eastAsia="Noto Sans CJK SC" w:hAnsiTheme="minorHAnsi" w:cstheme="minorHAnsi"/>
          <w:kern w:val="3"/>
          <w:lang w:eastAsia="zh-CN" w:bidi="hi-IN"/>
        </w:rPr>
        <w:lastRenderedPageBreak/>
        <w:t>prípadne sa v nej môžu uviesť potrebné podrobnosti o týchto úkonoch</w:t>
      </w:r>
      <w:r w:rsidR="00D921DA" w:rsidRPr="004D354F">
        <w:rPr>
          <w:rFonts w:asciiTheme="minorHAnsi" w:eastAsia="Noto Sans CJK SC" w:hAnsiTheme="minorHAnsi" w:cstheme="minorHAnsi"/>
          <w:kern w:val="3"/>
          <w:lang w:eastAsia="zh-CN" w:bidi="hi-IN"/>
        </w:rPr>
        <w:t>, alebo napr. zistené, prípadne aj odstránené vady Diela, Školenia, prípadne Skúšobnej prevádzky.</w:t>
      </w:r>
    </w:p>
    <w:p w14:paraId="58CB4D01" w14:textId="62C56A25" w:rsidR="00254595" w:rsidRPr="004D354F" w:rsidRDefault="009924CE"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Do odovzdania diela</w:t>
      </w:r>
      <w:r w:rsidR="00254595" w:rsidRPr="004D354F">
        <w:rPr>
          <w:rFonts w:asciiTheme="minorHAnsi" w:eastAsia="Noto Sans CJK SC" w:hAnsiTheme="minorHAnsi" w:cstheme="minorHAnsi"/>
          <w:kern w:val="3"/>
          <w:lang w:eastAsia="zh-CN" w:bidi="hi-IN"/>
        </w:rPr>
        <w:t xml:space="preserve"> je Poskytovateľ povinný odstrániť všetky vady Diela, vrátane vád nahlásených Objednávateľom, a to bez zbytočného odkladu a na vlastné náklady, najneskôr však do 5 pracovných dní od ich nahlásenia Objednávateľom</w:t>
      </w:r>
      <w:r w:rsidR="00CE3F0E" w:rsidRPr="004D354F">
        <w:rPr>
          <w:rFonts w:asciiTheme="minorHAnsi" w:eastAsia="Noto Sans CJK SC" w:hAnsiTheme="minorHAnsi" w:cstheme="minorHAnsi"/>
          <w:kern w:val="3"/>
          <w:lang w:eastAsia="zh-CN" w:bidi="hi-IN"/>
        </w:rPr>
        <w:t xml:space="preserve"> na </w:t>
      </w:r>
      <w:r w:rsidR="001424AE" w:rsidRPr="004D354F">
        <w:rPr>
          <w:rFonts w:asciiTheme="minorHAnsi" w:eastAsia="Noto Sans CJK SC" w:hAnsiTheme="minorHAnsi" w:cstheme="minorHAnsi"/>
          <w:kern w:val="3"/>
          <w:lang w:eastAsia="zh-CN" w:bidi="hi-IN"/>
        </w:rPr>
        <w:t xml:space="preserve">službe </w:t>
      </w:r>
      <w:r w:rsidR="00CE3F0E" w:rsidRPr="004D354F">
        <w:rPr>
          <w:rFonts w:asciiTheme="minorHAnsi" w:eastAsia="Noto Sans CJK SC" w:hAnsiTheme="minorHAnsi" w:cstheme="minorHAnsi"/>
          <w:kern w:val="3"/>
          <w:lang w:eastAsia="zh-CN" w:bidi="hi-IN"/>
        </w:rPr>
        <w:t>Helpdesku poskytovateľa</w:t>
      </w:r>
      <w:r w:rsidR="00254595" w:rsidRPr="004D354F">
        <w:rPr>
          <w:rFonts w:asciiTheme="minorHAnsi" w:eastAsia="Noto Sans CJK SC" w:hAnsiTheme="minorHAnsi" w:cstheme="minorHAnsi"/>
          <w:kern w:val="3"/>
          <w:lang w:eastAsia="zh-CN" w:bidi="hi-IN"/>
        </w:rPr>
        <w:t>.</w:t>
      </w:r>
    </w:p>
    <w:p w14:paraId="0A560DE3" w14:textId="4A85F6DD" w:rsidR="00254595" w:rsidRPr="004D354F" w:rsidRDefault="00254595"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Skúšobná prevádzka sa môže začať najskôr odo dňa </w:t>
      </w:r>
      <w:r w:rsidR="009924CE" w:rsidRPr="004D354F">
        <w:rPr>
          <w:rFonts w:asciiTheme="minorHAnsi" w:eastAsia="Noto Sans CJK SC" w:hAnsiTheme="minorHAnsi" w:cstheme="minorHAnsi"/>
          <w:kern w:val="3"/>
          <w:lang w:eastAsia="zh-CN" w:bidi="hi-IN"/>
        </w:rPr>
        <w:t xml:space="preserve">sprístupnenia </w:t>
      </w:r>
      <w:r w:rsidRPr="004D354F">
        <w:rPr>
          <w:rFonts w:asciiTheme="minorHAnsi" w:eastAsia="Noto Sans CJK SC" w:hAnsiTheme="minorHAnsi" w:cstheme="minorHAnsi"/>
          <w:kern w:val="3"/>
          <w:lang w:eastAsia="zh-CN" w:bidi="hi-IN"/>
        </w:rPr>
        <w:t xml:space="preserve">Diela Objednávateľovi v Mieste odovzdania, zápisom do Zápisnice a automaticky </w:t>
      </w:r>
      <w:r w:rsidR="00EE7B78" w:rsidRPr="004D354F">
        <w:rPr>
          <w:rFonts w:asciiTheme="minorHAnsi" w:eastAsia="Noto Sans CJK SC" w:hAnsiTheme="minorHAnsi" w:cstheme="minorHAnsi"/>
          <w:kern w:val="3"/>
          <w:lang w:eastAsia="zh-CN" w:bidi="hi-IN"/>
        </w:rPr>
        <w:t xml:space="preserve">sa </w:t>
      </w:r>
      <w:r w:rsidRPr="004D354F">
        <w:rPr>
          <w:rFonts w:asciiTheme="minorHAnsi" w:eastAsia="Noto Sans CJK SC" w:hAnsiTheme="minorHAnsi" w:cstheme="minorHAnsi"/>
          <w:kern w:val="3"/>
          <w:lang w:eastAsia="zh-CN" w:bidi="hi-IN"/>
        </w:rPr>
        <w:t>predlžuje o počet dní, ktoré Poskytovateľ potreboval na odstránenie nahlásenej</w:t>
      </w:r>
      <w:r w:rsidR="00D921DA" w:rsidRPr="004D354F">
        <w:rPr>
          <w:rFonts w:asciiTheme="minorHAnsi" w:eastAsia="Noto Sans CJK SC" w:hAnsiTheme="minorHAnsi" w:cstheme="minorHAnsi"/>
          <w:kern w:val="3"/>
          <w:lang w:eastAsia="zh-CN" w:bidi="hi-IN"/>
        </w:rPr>
        <w:t xml:space="preserve"> resp. zistenej</w:t>
      </w:r>
      <w:r w:rsidRPr="004D354F">
        <w:rPr>
          <w:rFonts w:asciiTheme="minorHAnsi" w:eastAsia="Noto Sans CJK SC" w:hAnsiTheme="minorHAnsi" w:cstheme="minorHAnsi"/>
          <w:kern w:val="3"/>
          <w:lang w:eastAsia="zh-CN" w:bidi="hi-IN"/>
        </w:rPr>
        <w:t xml:space="preserve"> vady.</w:t>
      </w:r>
    </w:p>
    <w:p w14:paraId="225F6DDF" w14:textId="5247F5C7" w:rsidR="00254595" w:rsidRPr="004D354F" w:rsidRDefault="00254595" w:rsidP="006C18B2">
      <w:pPr>
        <w:numPr>
          <w:ilvl w:val="0"/>
          <w:numId w:val="1"/>
        </w:numPr>
        <w:suppressAutoHyphens/>
        <w:autoSpaceDN w:val="0"/>
        <w:spacing w:after="0" w:line="240" w:lineRule="auto"/>
        <w:ind w:left="284" w:hanging="284"/>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Dielo sa považuje za riadne vykonané len v tom prípade, ak Objednávateľ v Zápisnici potvrdí, že Dielo preberá bez vád a nedorobkov, ktoré by bránili jeho riadnemu používaniu a prevádzke, po vykonaní Školen</w:t>
      </w:r>
      <w:r w:rsidR="001424AE" w:rsidRPr="004D354F">
        <w:rPr>
          <w:rFonts w:asciiTheme="minorHAnsi" w:eastAsia="Noto Sans CJK SC" w:hAnsiTheme="minorHAnsi" w:cstheme="minorHAnsi"/>
          <w:kern w:val="3"/>
          <w:lang w:eastAsia="zh-CN" w:bidi="hi-IN"/>
        </w:rPr>
        <w:t>í</w:t>
      </w:r>
      <w:r w:rsidRPr="004D354F">
        <w:rPr>
          <w:rFonts w:asciiTheme="minorHAnsi" w:eastAsia="Noto Sans CJK SC" w:hAnsiTheme="minorHAnsi" w:cstheme="minorHAnsi"/>
          <w:kern w:val="3"/>
          <w:lang w:eastAsia="zh-CN" w:bidi="hi-IN"/>
        </w:rPr>
        <w:t xml:space="preserve"> a Skúšobnej prevádzky, inak nie je Objednávateľ povinný Dielo prevziať</w:t>
      </w:r>
      <w:r w:rsidR="00D921DA" w:rsidRPr="004D354F">
        <w:rPr>
          <w:rFonts w:asciiTheme="minorHAnsi" w:eastAsia="Noto Sans CJK SC" w:hAnsiTheme="minorHAnsi" w:cstheme="minorHAnsi"/>
          <w:kern w:val="3"/>
          <w:lang w:eastAsia="zh-CN" w:bidi="hi-IN"/>
        </w:rPr>
        <w:t>, t.j. Dielo nie je považované za riadne vykonané podľa Zmluvy.</w:t>
      </w:r>
    </w:p>
    <w:p w14:paraId="4206C486" w14:textId="4008686B" w:rsidR="00254595" w:rsidRPr="004D354F" w:rsidRDefault="00254595" w:rsidP="006C18B2">
      <w:pPr>
        <w:pStyle w:val="Standard"/>
        <w:numPr>
          <w:ilvl w:val="0"/>
          <w:numId w:val="1"/>
        </w:numPr>
        <w:ind w:left="284" w:hanging="284"/>
        <w:jc w:val="both"/>
        <w:rPr>
          <w:rFonts w:asciiTheme="minorHAnsi" w:hAnsiTheme="minorHAnsi" w:cstheme="minorHAnsi"/>
          <w:sz w:val="22"/>
          <w:szCs w:val="22"/>
        </w:rPr>
      </w:pPr>
      <w:r w:rsidRPr="004D354F">
        <w:rPr>
          <w:rFonts w:asciiTheme="minorHAnsi" w:hAnsiTheme="minorHAnsi" w:cstheme="minorHAnsi"/>
          <w:sz w:val="22"/>
          <w:szCs w:val="22"/>
        </w:rPr>
        <w:t xml:space="preserve">Školenie </w:t>
      </w:r>
      <w:r w:rsidR="009924CE" w:rsidRPr="004D354F">
        <w:rPr>
          <w:rFonts w:asciiTheme="minorHAnsi" w:hAnsiTheme="minorHAnsi" w:cstheme="minorHAnsi"/>
          <w:sz w:val="22"/>
          <w:szCs w:val="22"/>
        </w:rPr>
        <w:t>v rozsahu definovaného v Prílohe č.1 tejto Zmluvy</w:t>
      </w:r>
      <w:r w:rsidR="00AF1A49" w:rsidRPr="004D354F">
        <w:rPr>
          <w:rFonts w:asciiTheme="minorHAnsi" w:hAnsiTheme="minorHAnsi" w:cstheme="minorHAnsi"/>
          <w:sz w:val="22"/>
          <w:szCs w:val="22"/>
        </w:rPr>
        <w:t>.</w:t>
      </w:r>
      <w:r w:rsidRPr="004D354F">
        <w:rPr>
          <w:rFonts w:asciiTheme="minorHAnsi" w:hAnsiTheme="minorHAnsi" w:cstheme="minorHAnsi"/>
          <w:sz w:val="22"/>
          <w:szCs w:val="22"/>
        </w:rPr>
        <w:t xml:space="preserve"> </w:t>
      </w:r>
      <w:r w:rsidR="00EE7B78" w:rsidRPr="004D354F">
        <w:rPr>
          <w:rFonts w:asciiTheme="minorHAnsi" w:hAnsiTheme="minorHAnsi" w:cstheme="minorHAnsi"/>
          <w:sz w:val="22"/>
          <w:szCs w:val="22"/>
        </w:rPr>
        <w:t>Ďalšie</w:t>
      </w:r>
      <w:r w:rsidR="00DF6DD0" w:rsidRPr="004D354F">
        <w:rPr>
          <w:rFonts w:asciiTheme="minorHAnsi" w:hAnsiTheme="minorHAnsi" w:cstheme="minorHAnsi"/>
          <w:sz w:val="22"/>
          <w:szCs w:val="22"/>
        </w:rPr>
        <w:t xml:space="preserve"> </w:t>
      </w:r>
      <w:r w:rsidR="001424AE" w:rsidRPr="004D354F">
        <w:rPr>
          <w:rFonts w:asciiTheme="minorHAnsi" w:hAnsiTheme="minorHAnsi" w:cstheme="minorHAnsi"/>
          <w:sz w:val="22"/>
          <w:szCs w:val="22"/>
        </w:rPr>
        <w:t>ško</w:t>
      </w:r>
      <w:r w:rsidR="00EE7B78" w:rsidRPr="004D354F">
        <w:rPr>
          <w:rFonts w:asciiTheme="minorHAnsi" w:hAnsiTheme="minorHAnsi" w:cstheme="minorHAnsi"/>
          <w:sz w:val="22"/>
          <w:szCs w:val="22"/>
        </w:rPr>
        <w:t>lenie</w:t>
      </w:r>
      <w:r w:rsidR="00A2440C" w:rsidRPr="004D354F">
        <w:rPr>
          <w:rFonts w:asciiTheme="minorHAnsi" w:hAnsiTheme="minorHAnsi" w:cstheme="minorHAnsi"/>
          <w:sz w:val="22"/>
          <w:szCs w:val="22"/>
        </w:rPr>
        <w:t xml:space="preserve"> zamestnancov Objednávateľa sa Poskytovateľ zaväzuje vykonať v rámci </w:t>
      </w:r>
      <w:r w:rsidR="0074130D" w:rsidRPr="004D354F">
        <w:rPr>
          <w:rFonts w:asciiTheme="minorHAnsi" w:hAnsiTheme="minorHAnsi" w:cstheme="minorHAnsi"/>
          <w:sz w:val="22"/>
          <w:szCs w:val="22"/>
        </w:rPr>
        <w:t xml:space="preserve">Podpory </w:t>
      </w:r>
      <w:r w:rsidR="00EE7B78" w:rsidRPr="004D354F">
        <w:rPr>
          <w:rFonts w:asciiTheme="minorHAnsi" w:hAnsiTheme="minorHAnsi" w:cstheme="minorHAnsi"/>
          <w:sz w:val="22"/>
          <w:szCs w:val="22"/>
        </w:rPr>
        <w:t xml:space="preserve">poskytovanej podľa čl. II bod 1 písm. </w:t>
      </w:r>
      <w:r w:rsidR="00EE7B78" w:rsidRPr="004D354F">
        <w:rPr>
          <w:rFonts w:asciiTheme="minorHAnsi" w:hAnsiTheme="minorHAnsi" w:cstheme="minorHAnsi"/>
        </w:rPr>
        <w:t>d</w:t>
      </w:r>
      <w:r w:rsidR="00EE7B78" w:rsidRPr="004D354F">
        <w:rPr>
          <w:rFonts w:asciiTheme="minorHAnsi" w:hAnsiTheme="minorHAnsi" w:cstheme="minorHAnsi"/>
          <w:sz w:val="22"/>
          <w:szCs w:val="22"/>
        </w:rPr>
        <w:t xml:space="preserve">) podľa potrieb Objednávateľa </w:t>
      </w:r>
      <w:r w:rsidR="0074130D" w:rsidRPr="004D354F">
        <w:rPr>
          <w:rFonts w:asciiTheme="minorHAnsi" w:hAnsiTheme="minorHAnsi" w:cstheme="minorHAnsi"/>
          <w:sz w:val="22"/>
          <w:szCs w:val="22"/>
        </w:rPr>
        <w:t>počas trvania tejto zmluvy</w:t>
      </w:r>
      <w:r w:rsidR="009924CE" w:rsidRPr="004D354F">
        <w:rPr>
          <w:rFonts w:asciiTheme="minorHAnsi" w:hAnsiTheme="minorHAnsi" w:cstheme="minorHAnsi"/>
          <w:sz w:val="22"/>
          <w:szCs w:val="22"/>
        </w:rPr>
        <w:t>.</w:t>
      </w:r>
    </w:p>
    <w:p w14:paraId="18AE3195" w14:textId="1C03F06C"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Poskytovateľ sa zaväzuje poskytnúť Objednávateľovi </w:t>
      </w:r>
      <w:r w:rsidR="00DF6DD0" w:rsidRPr="004D354F">
        <w:rPr>
          <w:rFonts w:asciiTheme="minorHAnsi" w:eastAsia="Noto Sans CJK SC" w:hAnsiTheme="minorHAnsi" w:cstheme="minorHAnsi"/>
          <w:kern w:val="3"/>
          <w:lang w:eastAsia="zh-CN" w:bidi="hi-IN"/>
        </w:rPr>
        <w:t xml:space="preserve">služby </w:t>
      </w:r>
      <w:r w:rsidRPr="004D354F">
        <w:rPr>
          <w:rFonts w:asciiTheme="minorHAnsi" w:eastAsia="Noto Sans CJK SC" w:hAnsiTheme="minorHAnsi" w:cstheme="minorHAnsi"/>
          <w:kern w:val="3"/>
          <w:lang w:eastAsia="zh-CN" w:bidi="hi-IN"/>
        </w:rPr>
        <w:t>Podpor</w:t>
      </w:r>
      <w:r w:rsidR="00DF6DD0" w:rsidRPr="004D354F">
        <w:rPr>
          <w:rFonts w:asciiTheme="minorHAnsi" w:eastAsia="Noto Sans CJK SC" w:hAnsiTheme="minorHAnsi" w:cstheme="minorHAnsi"/>
          <w:kern w:val="3"/>
          <w:lang w:eastAsia="zh-CN" w:bidi="hi-IN"/>
        </w:rPr>
        <w:t>y</w:t>
      </w:r>
      <w:r w:rsidRPr="004D354F">
        <w:rPr>
          <w:rFonts w:asciiTheme="minorHAnsi" w:eastAsia="Noto Sans CJK SC" w:hAnsiTheme="minorHAnsi" w:cstheme="minorHAnsi"/>
          <w:kern w:val="3"/>
          <w:lang w:eastAsia="zh-CN" w:bidi="hi-IN"/>
        </w:rPr>
        <w:t xml:space="preserve"> </w:t>
      </w:r>
      <w:r w:rsidR="00DF6DD0" w:rsidRPr="004D354F">
        <w:rPr>
          <w:rFonts w:asciiTheme="minorHAnsi" w:eastAsia="Noto Sans CJK SC" w:hAnsiTheme="minorHAnsi" w:cstheme="minorHAnsi"/>
          <w:kern w:val="3"/>
          <w:lang w:eastAsia="zh-CN" w:bidi="hi-IN"/>
        </w:rPr>
        <w:t xml:space="preserve">podľa čl. II bod 1 písm. d) </w:t>
      </w:r>
      <w:r w:rsidRPr="004D354F">
        <w:rPr>
          <w:rFonts w:asciiTheme="minorHAnsi" w:eastAsia="Noto Sans CJK SC" w:hAnsiTheme="minorHAnsi" w:cstheme="minorHAnsi"/>
          <w:kern w:val="3"/>
          <w:lang w:eastAsia="zh-CN" w:bidi="hi-IN"/>
        </w:rPr>
        <w:t xml:space="preserve">po dobu </w:t>
      </w:r>
      <w:r w:rsidR="00F41E38" w:rsidRPr="004D354F">
        <w:rPr>
          <w:rFonts w:asciiTheme="minorHAnsi" w:eastAsia="Noto Sans CJK SC" w:hAnsiTheme="minorHAnsi" w:cstheme="minorHAnsi"/>
          <w:kern w:val="3"/>
          <w:lang w:eastAsia="zh-CN" w:bidi="hi-IN"/>
        </w:rPr>
        <w:t xml:space="preserve">60 </w:t>
      </w:r>
      <w:r w:rsidRPr="004D354F">
        <w:rPr>
          <w:rFonts w:asciiTheme="minorHAnsi" w:eastAsia="Noto Sans CJK SC" w:hAnsiTheme="minorHAnsi" w:cstheme="minorHAnsi"/>
          <w:kern w:val="3"/>
          <w:lang w:eastAsia="zh-CN" w:bidi="hi-IN"/>
        </w:rPr>
        <w:t>mesiacov od</w:t>
      </w:r>
      <w:r w:rsidR="00D921DA" w:rsidRPr="004D354F">
        <w:rPr>
          <w:rFonts w:asciiTheme="minorHAnsi" w:eastAsia="Noto Sans CJK SC" w:hAnsiTheme="minorHAnsi" w:cstheme="minorHAnsi"/>
          <w:kern w:val="3"/>
          <w:lang w:eastAsia="zh-CN" w:bidi="hi-IN"/>
        </w:rPr>
        <w:t>o</w:t>
      </w:r>
      <w:r w:rsidRPr="004D354F">
        <w:rPr>
          <w:rFonts w:asciiTheme="minorHAnsi" w:eastAsia="Noto Sans CJK SC" w:hAnsiTheme="minorHAnsi" w:cstheme="minorHAnsi"/>
          <w:kern w:val="3"/>
          <w:lang w:eastAsia="zh-CN" w:bidi="hi-IN"/>
        </w:rPr>
        <w:t xml:space="preserve"> </w:t>
      </w:r>
      <w:r w:rsidR="00D921DA" w:rsidRPr="004D354F">
        <w:rPr>
          <w:rFonts w:asciiTheme="minorHAnsi" w:eastAsia="Noto Sans CJK SC" w:hAnsiTheme="minorHAnsi" w:cstheme="minorHAnsi"/>
          <w:kern w:val="3"/>
          <w:lang w:eastAsia="zh-CN" w:bidi="hi-IN"/>
        </w:rPr>
        <w:t xml:space="preserve">Dňa </w:t>
      </w:r>
      <w:r w:rsidRPr="004D354F">
        <w:rPr>
          <w:rFonts w:asciiTheme="minorHAnsi" w:eastAsia="Noto Sans CJK SC" w:hAnsiTheme="minorHAnsi" w:cstheme="minorHAnsi"/>
          <w:kern w:val="3"/>
          <w:lang w:eastAsia="zh-CN" w:bidi="hi-IN"/>
        </w:rPr>
        <w:t>odovzdania Di</w:t>
      </w:r>
      <w:r w:rsidR="00D921DA" w:rsidRPr="004D354F">
        <w:rPr>
          <w:rFonts w:asciiTheme="minorHAnsi" w:eastAsia="Noto Sans CJK SC" w:hAnsiTheme="minorHAnsi" w:cstheme="minorHAnsi"/>
          <w:kern w:val="3"/>
          <w:lang w:eastAsia="zh-CN" w:bidi="hi-IN"/>
        </w:rPr>
        <w:t>ela podľa podmienok Zmluvy a jej príloh</w:t>
      </w:r>
      <w:r w:rsidR="00F41E38" w:rsidRPr="004D354F">
        <w:rPr>
          <w:rFonts w:asciiTheme="minorHAnsi" w:eastAsia="Noto Sans CJK SC" w:hAnsiTheme="minorHAnsi" w:cstheme="minorHAnsi"/>
          <w:kern w:val="3"/>
          <w:lang w:eastAsia="zh-CN" w:bidi="hi-IN"/>
        </w:rPr>
        <w:t>, s možnosťou jej predĺženia v súlade s článkom VII</w:t>
      </w:r>
      <w:r w:rsidR="000A0843" w:rsidRPr="004D354F">
        <w:rPr>
          <w:rFonts w:asciiTheme="minorHAnsi" w:eastAsia="Noto Sans CJK SC" w:hAnsiTheme="minorHAnsi" w:cstheme="minorHAnsi"/>
          <w:kern w:val="3"/>
          <w:lang w:eastAsia="zh-CN" w:bidi="hi-IN"/>
        </w:rPr>
        <w:t>a</w:t>
      </w:r>
      <w:r w:rsidR="00F41E38" w:rsidRPr="004D354F">
        <w:rPr>
          <w:rFonts w:asciiTheme="minorHAnsi" w:eastAsia="Noto Sans CJK SC" w:hAnsiTheme="minorHAnsi" w:cstheme="minorHAnsi"/>
          <w:kern w:val="3"/>
          <w:lang w:eastAsia="zh-CN" w:bidi="hi-IN"/>
        </w:rPr>
        <w:t xml:space="preserve"> tejto </w:t>
      </w:r>
      <w:r w:rsidR="00DF6DD0" w:rsidRPr="004D354F">
        <w:rPr>
          <w:rFonts w:asciiTheme="minorHAnsi" w:eastAsia="Noto Sans CJK SC" w:hAnsiTheme="minorHAnsi" w:cstheme="minorHAnsi"/>
          <w:kern w:val="3"/>
          <w:lang w:eastAsia="zh-CN" w:bidi="hi-IN"/>
        </w:rPr>
        <w:t>Z</w:t>
      </w:r>
      <w:r w:rsidR="00F41E38" w:rsidRPr="004D354F">
        <w:rPr>
          <w:rFonts w:asciiTheme="minorHAnsi" w:eastAsia="Noto Sans CJK SC" w:hAnsiTheme="minorHAnsi" w:cstheme="minorHAnsi"/>
          <w:kern w:val="3"/>
          <w:lang w:eastAsia="zh-CN" w:bidi="hi-IN"/>
        </w:rPr>
        <w:t>mluvy</w:t>
      </w:r>
    </w:p>
    <w:p w14:paraId="6DB0DFFE" w14:textId="2CA62E69" w:rsidR="00254595" w:rsidRPr="004D354F" w:rsidRDefault="00DF6DD0"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Služba </w:t>
      </w:r>
      <w:r w:rsidR="00254595" w:rsidRPr="004D354F">
        <w:rPr>
          <w:rFonts w:asciiTheme="minorHAnsi" w:eastAsia="Noto Sans CJK SC" w:hAnsiTheme="minorHAnsi" w:cstheme="minorHAnsi"/>
          <w:kern w:val="3"/>
          <w:lang w:eastAsia="zh-CN" w:bidi="hi-IN"/>
        </w:rPr>
        <w:t>Podpor</w:t>
      </w:r>
      <w:r w:rsidRPr="004D354F">
        <w:rPr>
          <w:rFonts w:asciiTheme="minorHAnsi" w:eastAsia="Noto Sans CJK SC" w:hAnsiTheme="minorHAnsi" w:cstheme="minorHAnsi"/>
          <w:kern w:val="3"/>
          <w:lang w:eastAsia="zh-CN" w:bidi="hi-IN"/>
        </w:rPr>
        <w:t>y</w:t>
      </w:r>
      <w:r w:rsidR="00254595" w:rsidRPr="004D354F">
        <w:rPr>
          <w:rFonts w:asciiTheme="minorHAnsi" w:eastAsia="Noto Sans CJK SC" w:hAnsiTheme="minorHAnsi" w:cstheme="minorHAnsi"/>
          <w:kern w:val="3"/>
          <w:lang w:eastAsia="zh-CN" w:bidi="hi-IN"/>
        </w:rPr>
        <w:t xml:space="preserve"> bude Poskytovateľom poskytovaná na základe požiadaviek Objednávateľa najmä </w:t>
      </w:r>
      <w:r w:rsidR="001424AE" w:rsidRPr="004D354F">
        <w:rPr>
          <w:rFonts w:asciiTheme="minorHAnsi" w:eastAsia="Noto Sans CJK SC" w:hAnsiTheme="minorHAnsi" w:cstheme="minorHAnsi"/>
          <w:kern w:val="3"/>
          <w:lang w:eastAsia="zh-CN" w:bidi="hi-IN"/>
        </w:rPr>
        <w:t xml:space="preserve">prostredníctvom služby Helpdesku zriadeného </w:t>
      </w:r>
      <w:r w:rsidRPr="004D354F">
        <w:rPr>
          <w:rFonts w:asciiTheme="minorHAnsi" w:eastAsia="Noto Sans CJK SC" w:hAnsiTheme="minorHAnsi" w:cstheme="minorHAnsi"/>
          <w:kern w:val="3"/>
          <w:lang w:eastAsia="zh-CN" w:bidi="hi-IN"/>
        </w:rPr>
        <w:t>P</w:t>
      </w:r>
      <w:r w:rsidR="001424AE" w:rsidRPr="004D354F">
        <w:rPr>
          <w:rFonts w:asciiTheme="minorHAnsi" w:eastAsia="Noto Sans CJK SC" w:hAnsiTheme="minorHAnsi" w:cstheme="minorHAnsi"/>
          <w:kern w:val="3"/>
          <w:lang w:eastAsia="zh-CN" w:bidi="hi-IN"/>
        </w:rPr>
        <w:t>oskytovateľom</w:t>
      </w:r>
      <w:r w:rsidR="00254595" w:rsidRPr="004D354F">
        <w:rPr>
          <w:rFonts w:asciiTheme="minorHAnsi" w:eastAsia="Noto Sans CJK SC" w:hAnsiTheme="minorHAnsi" w:cstheme="minorHAnsi"/>
          <w:kern w:val="3"/>
          <w:lang w:eastAsia="zh-CN" w:bidi="hi-IN"/>
        </w:rPr>
        <w:t xml:space="preserve">, </w:t>
      </w:r>
      <w:r w:rsidR="00A2440C" w:rsidRPr="004D354F">
        <w:rPr>
          <w:rFonts w:asciiTheme="minorHAnsi" w:eastAsia="Noto Sans CJK SC" w:hAnsiTheme="minorHAnsi" w:cstheme="minorHAnsi"/>
          <w:kern w:val="3"/>
          <w:lang w:eastAsia="zh-CN" w:bidi="hi-IN"/>
        </w:rPr>
        <w:t xml:space="preserve">podľa podmienok a </w:t>
      </w:r>
      <w:r w:rsidR="00254595" w:rsidRPr="004D354F">
        <w:rPr>
          <w:rFonts w:asciiTheme="minorHAnsi" w:eastAsia="Noto Sans CJK SC" w:hAnsiTheme="minorHAnsi" w:cstheme="minorHAnsi"/>
          <w:kern w:val="3"/>
          <w:lang w:eastAsia="zh-CN" w:bidi="hi-IN"/>
        </w:rPr>
        <w:t xml:space="preserve">v rozsahu podľa potreby Objednávateľa. </w:t>
      </w:r>
    </w:p>
    <w:p w14:paraId="358DFC53" w14:textId="1D9A95F5"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Na základe </w:t>
      </w:r>
      <w:r w:rsidR="001424AE" w:rsidRPr="004D354F">
        <w:rPr>
          <w:rFonts w:asciiTheme="minorHAnsi" w:hAnsiTheme="minorHAnsi" w:cstheme="minorHAnsi"/>
        </w:rPr>
        <w:t>typu vzniknutého incidentu</w:t>
      </w:r>
      <w:r w:rsidRPr="004D354F">
        <w:rPr>
          <w:rFonts w:asciiTheme="minorHAnsi" w:hAnsiTheme="minorHAnsi" w:cstheme="minorHAnsi"/>
        </w:rPr>
        <w:t xml:space="preserve"> bude Poskytovateľ povinný </w:t>
      </w:r>
      <w:r w:rsidR="001424AE" w:rsidRPr="004D354F">
        <w:rPr>
          <w:rFonts w:asciiTheme="minorHAnsi" w:hAnsiTheme="minorHAnsi" w:cstheme="minorHAnsi"/>
        </w:rPr>
        <w:t>vykonať servisný zásah</w:t>
      </w:r>
      <w:r w:rsidRPr="004D354F">
        <w:rPr>
          <w:rFonts w:asciiTheme="minorHAnsi" w:hAnsiTheme="minorHAnsi" w:cstheme="minorHAnsi"/>
        </w:rPr>
        <w:t xml:space="preserve"> </w:t>
      </w:r>
      <w:r w:rsidR="001424AE" w:rsidRPr="004D354F">
        <w:rPr>
          <w:rFonts w:asciiTheme="minorHAnsi" w:hAnsiTheme="minorHAnsi" w:cstheme="minorHAnsi"/>
        </w:rPr>
        <w:t>podľa kategórie incidentu</w:t>
      </w:r>
      <w:r w:rsidRPr="004D354F">
        <w:rPr>
          <w:rFonts w:asciiTheme="minorHAnsi" w:hAnsiTheme="minorHAnsi" w:cstheme="minorHAnsi"/>
        </w:rPr>
        <w:t>, v</w:t>
      </w:r>
      <w:r w:rsidR="001424AE" w:rsidRPr="004D354F">
        <w:rPr>
          <w:rFonts w:asciiTheme="minorHAnsi" w:hAnsiTheme="minorHAnsi" w:cstheme="minorHAnsi"/>
        </w:rPr>
        <w:t> reakčných časoch</w:t>
      </w:r>
      <w:r w:rsidRPr="004D354F">
        <w:rPr>
          <w:rFonts w:asciiTheme="minorHAnsi" w:hAnsiTheme="minorHAnsi" w:cstheme="minorHAnsi"/>
        </w:rPr>
        <w:t xml:space="preserve"> </w:t>
      </w:r>
      <w:r w:rsidR="001424AE" w:rsidRPr="004D354F">
        <w:rPr>
          <w:rFonts w:asciiTheme="minorHAnsi" w:hAnsiTheme="minorHAnsi" w:cstheme="minorHAnsi"/>
        </w:rPr>
        <w:t xml:space="preserve">a časoch na odstránenie podľa špecifikácií uvedených v prílohe </w:t>
      </w:r>
      <w:r w:rsidR="00DF6DD0" w:rsidRPr="004D354F">
        <w:rPr>
          <w:rFonts w:asciiTheme="minorHAnsi" w:hAnsiTheme="minorHAnsi" w:cstheme="minorHAnsi"/>
        </w:rPr>
        <w:t>číslo</w:t>
      </w:r>
      <w:r w:rsidR="009924CE" w:rsidRPr="004D354F">
        <w:rPr>
          <w:rFonts w:asciiTheme="minorHAnsi" w:hAnsiTheme="minorHAnsi" w:cstheme="minorHAnsi"/>
        </w:rPr>
        <w:t xml:space="preserve"> 1</w:t>
      </w:r>
      <w:r w:rsidR="00DF6DD0" w:rsidRPr="004D354F">
        <w:rPr>
          <w:rFonts w:asciiTheme="minorHAnsi" w:hAnsiTheme="minorHAnsi" w:cstheme="minorHAnsi"/>
        </w:rPr>
        <w:t xml:space="preserve"> </w:t>
      </w:r>
      <w:r w:rsidR="001424AE" w:rsidRPr="004D354F">
        <w:rPr>
          <w:rFonts w:asciiTheme="minorHAnsi" w:hAnsiTheme="minorHAnsi" w:cstheme="minorHAnsi"/>
        </w:rPr>
        <w:t xml:space="preserve">tejto Zmluvy. </w:t>
      </w:r>
    </w:p>
    <w:p w14:paraId="2315C91B" w14:textId="00D74539" w:rsidR="00254595" w:rsidRPr="004D354F" w:rsidRDefault="00254595" w:rsidP="00814B41">
      <w:pPr>
        <w:numPr>
          <w:ilvl w:val="0"/>
          <w:numId w:val="1"/>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Podporu je Poskytovateľ povinný zdokumentovať v správe o poskytnutej Podpore </w:t>
      </w:r>
      <w:r w:rsidR="009C1BF9" w:rsidRPr="004D354F">
        <w:rPr>
          <w:rFonts w:asciiTheme="minorHAnsi" w:hAnsiTheme="minorHAnsi" w:cstheme="minorHAnsi"/>
        </w:rPr>
        <w:t>vo forme zápisu</w:t>
      </w:r>
      <w:r w:rsidRPr="004D354F">
        <w:rPr>
          <w:rFonts w:asciiTheme="minorHAnsi" w:hAnsiTheme="minorHAnsi" w:cstheme="minorHAnsi"/>
        </w:rPr>
        <w:t>, potvrdeného Objednávateľom, prípadne dať si osobné poskytnutie Podpory potvrdiť písomne Objednávateľom jeho podpisom.</w:t>
      </w:r>
    </w:p>
    <w:p w14:paraId="185D6588" w14:textId="091F00F8" w:rsidR="0074130D" w:rsidRPr="004D354F" w:rsidRDefault="0074130D" w:rsidP="000A23CC">
      <w:pPr>
        <w:pStyle w:val="Odsekzoznamu"/>
        <w:numPr>
          <w:ilvl w:val="0"/>
          <w:numId w:val="1"/>
        </w:numPr>
        <w:autoSpaceDE w:val="0"/>
        <w:autoSpaceDN w:val="0"/>
        <w:spacing w:after="0" w:line="240" w:lineRule="auto"/>
        <w:ind w:left="425" w:hanging="425"/>
        <w:jc w:val="both"/>
        <w:rPr>
          <w:rFonts w:asciiTheme="minorHAnsi" w:hAnsiTheme="minorHAnsi" w:cstheme="minorHAnsi"/>
        </w:rPr>
      </w:pPr>
      <w:r w:rsidRPr="004D354F">
        <w:rPr>
          <w:rFonts w:asciiTheme="minorHAnsi" w:hAnsiTheme="minorHAnsi" w:cstheme="minorHAnsi"/>
          <w:b/>
        </w:rPr>
        <w:t>V prípadoch, ak predmet dodávky podľa tejto Zmluvy vyžaduje integráciu s počítačovými programami, resp. softvérovými aplikáciami tretích strán podľa Prílohy č. 1.Prepojenie na externé systémy, Objednávateľ zabezpečí potrebné súhlasy na používanie takýchto počítačových programov, resp. aplikácii alebo ich časti Poskytovateľom za účelom poskytovania Služieb podľa tejto Zmluvy. Poskytovateľ sa zaväzuje Objednávateľovi, prípadne priamo týmto tretím stranám poskytnúť maximálnu možnú mieru súčinnosti tak, aby bolo možné dosiahnuť účel tejto Zmluvy</w:t>
      </w:r>
      <w:r w:rsidRPr="004D354F">
        <w:rPr>
          <w:rFonts w:asciiTheme="minorHAnsi" w:hAnsiTheme="minorHAnsi" w:cstheme="minorHAnsi"/>
        </w:rPr>
        <w:t>.</w:t>
      </w:r>
    </w:p>
    <w:p w14:paraId="15D0D931" w14:textId="647EFFD0" w:rsidR="008F442E" w:rsidRPr="00F55BB8" w:rsidRDefault="00902E5C"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iCs/>
        </w:rPr>
        <w:t xml:space="preserve">V prípadoch, ak predmet dodávky podľa tejto Zmluvy vyžaduje integráciu s počítačovými programami, resp. softvérovými aplikáciami tretích strán, Objednávateľ zabezpečí potrebné súhlasy na používanie takýchto počítačových programov, resp. aplikácii alebo ich časti Poskytovateľom za účelom poskytovania Služieb </w:t>
      </w:r>
      <w:r w:rsidRPr="00F55BB8">
        <w:rPr>
          <w:rFonts w:asciiTheme="minorHAnsi" w:hAnsiTheme="minorHAnsi" w:cstheme="minorHAnsi"/>
          <w:iCs/>
        </w:rPr>
        <w:t>podľa tejto Zmluvy. Poskytovateľ sa zaväzuje Objednávateľovi, prípadne priamo týmto tretím stranám poskytnúť maximálnu možnú mieru súčinnosti tak, aby bolo možné dosiahnuť účel tejto Zmluvy. Súčinnosť tretích strán pri integrácii zabezpečí Objednávateľ prostredníctvom zmlúv prípadne objednávok s dotknutými tretími stranami, ktorými si túto činnosť dojedná.</w:t>
      </w:r>
    </w:p>
    <w:p w14:paraId="0828F21D" w14:textId="58317CB9" w:rsidR="008F442E" w:rsidRPr="004D354F" w:rsidRDefault="008F442E"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Poskytovateľ sa zaväzuje dodať Dielo spolu s </w:t>
      </w:r>
      <w:r w:rsidRPr="004D354F">
        <w:rPr>
          <w:rFonts w:asciiTheme="minorHAnsi" w:hAnsiTheme="minorHAnsi" w:cstheme="minorHAnsi"/>
          <w:iCs/>
        </w:rPr>
        <w:t>dodaním zdrojových kódov a/alebo riešenia na báze open source produktov, aby Objednávateľ</w:t>
      </w:r>
      <w:r w:rsidRPr="004D354F">
        <w:rPr>
          <w:rFonts w:asciiTheme="minorHAnsi" w:hAnsiTheme="minorHAnsi" w:cstheme="minorHAnsi"/>
        </w:rPr>
        <w:t xml:space="preserve"> po </w:t>
      </w:r>
      <w:r w:rsidR="009C1BF9" w:rsidRPr="004D354F">
        <w:rPr>
          <w:rFonts w:asciiTheme="minorHAnsi" w:hAnsiTheme="minorHAnsi" w:cstheme="minorHAnsi"/>
        </w:rPr>
        <w:t>ukončení tejto Zmluvy</w:t>
      </w:r>
      <w:r w:rsidRPr="004D354F">
        <w:rPr>
          <w:rFonts w:asciiTheme="minorHAnsi" w:hAnsiTheme="minorHAnsi" w:cstheme="minorHAnsi"/>
        </w:rPr>
        <w:t xml:space="preserve"> mohol súťažiť novú zmluvu </w:t>
      </w:r>
      <w:r w:rsidR="009C1BF9" w:rsidRPr="004D354F">
        <w:rPr>
          <w:rFonts w:asciiTheme="minorHAnsi" w:hAnsiTheme="minorHAnsi" w:cstheme="minorHAnsi"/>
        </w:rPr>
        <w:t xml:space="preserve">o podpore </w:t>
      </w:r>
      <w:r w:rsidRPr="004D354F">
        <w:rPr>
          <w:rFonts w:asciiTheme="minorHAnsi" w:hAnsiTheme="minorHAnsi" w:cstheme="minorHAnsi"/>
        </w:rPr>
        <w:t>a</w:t>
      </w:r>
      <w:r w:rsidR="009C1BF9" w:rsidRPr="004D354F">
        <w:rPr>
          <w:rFonts w:asciiTheme="minorHAnsi" w:hAnsiTheme="minorHAnsi" w:cstheme="minorHAnsi"/>
        </w:rPr>
        <w:t> nevznikol tzv. „vendor locking“</w:t>
      </w:r>
      <w:r w:rsidRPr="004D354F">
        <w:rPr>
          <w:rFonts w:asciiTheme="minorHAnsi" w:hAnsiTheme="minorHAnsi" w:cstheme="minorHAnsi"/>
        </w:rPr>
        <w:t xml:space="preserve"> v prípade zmeny poskytovateľa služby.</w:t>
      </w:r>
      <w:r w:rsidR="009C1BF9" w:rsidRPr="004D354F">
        <w:rPr>
          <w:rFonts w:asciiTheme="minorHAnsi" w:hAnsiTheme="minorHAnsi" w:cstheme="minorHAnsi"/>
        </w:rPr>
        <w:t xml:space="preserve"> Použitie proprietárnych systémov je možné len v prípade, ak sa jedná o štandardne dostupný produkt, pričom musia byť popísané všetky rozhrania a väzby na ostatné komponenty, ktorými je v rámci systému implementovaný.</w:t>
      </w:r>
    </w:p>
    <w:p w14:paraId="28F08199" w14:textId="77777777" w:rsidR="0058609B" w:rsidRPr="004D354F" w:rsidRDefault="00D223C1"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4D354F">
        <w:rPr>
          <w:rFonts w:asciiTheme="minorHAnsi" w:hAnsiTheme="minorHAnsi" w:cstheme="minorHAnsi"/>
        </w:rPr>
        <w:t> </w:t>
      </w:r>
      <w:r w:rsidRPr="004D354F">
        <w:rPr>
          <w:rFonts w:asciiTheme="minorHAnsi" w:hAnsiTheme="minorHAnsi" w:cstheme="minorHAnsi"/>
        </w:rPr>
        <w:t>Cene</w:t>
      </w:r>
      <w:r w:rsidR="00DB4652" w:rsidRPr="004D354F">
        <w:rPr>
          <w:rFonts w:asciiTheme="minorHAnsi" w:hAnsiTheme="minorHAnsi" w:cstheme="minorHAnsi"/>
        </w:rPr>
        <w:t xml:space="preserve"> za Dielo</w:t>
      </w:r>
      <w:r w:rsidRPr="004D354F">
        <w:rPr>
          <w:rFonts w:asciiTheme="minorHAnsi" w:hAnsiTheme="minorHAnsi" w:cstheme="minorHAnsi"/>
        </w:rPr>
        <w:t>.</w:t>
      </w:r>
    </w:p>
    <w:p w14:paraId="2DA8A53F" w14:textId="07791649" w:rsidR="008C255C" w:rsidRPr="004D354F" w:rsidRDefault="00F72350"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lastRenderedPageBreak/>
        <w:t xml:space="preserve">Poskytovateľ </w:t>
      </w:r>
      <w:r w:rsidR="0058609B" w:rsidRPr="004D354F">
        <w:rPr>
          <w:rFonts w:asciiTheme="minorHAnsi" w:hAnsiTheme="minorHAnsi" w:cstheme="minorHAnsi"/>
        </w:rPr>
        <w:t xml:space="preserve">sa zaväzuje predložiť návrh </w:t>
      </w:r>
      <w:r w:rsidR="00E03F63" w:rsidRPr="004D354F">
        <w:rPr>
          <w:rFonts w:asciiTheme="minorHAnsi" w:hAnsiTheme="minorHAnsi" w:cstheme="minorHAnsi"/>
        </w:rPr>
        <w:t xml:space="preserve">Diela </w:t>
      </w:r>
      <w:r w:rsidR="0058609B" w:rsidRPr="004D354F">
        <w:rPr>
          <w:rFonts w:asciiTheme="minorHAnsi" w:hAnsiTheme="minorHAnsi" w:cstheme="minorHAnsi"/>
        </w:rPr>
        <w:t>v priebehu jeho vyhotovovania pred jeho dokončením na odsúhlasenie Objednávateľovi</w:t>
      </w:r>
      <w:r w:rsidR="007F3015" w:rsidRPr="004D354F">
        <w:rPr>
          <w:rFonts w:asciiTheme="minorHAnsi" w:hAnsiTheme="minorHAnsi" w:cstheme="minorHAnsi"/>
        </w:rPr>
        <w:t>, dodatočné zmeny, modifikácie Diela</w:t>
      </w:r>
      <w:r w:rsidR="0058609B" w:rsidRPr="004D354F">
        <w:rPr>
          <w:rFonts w:asciiTheme="minorHAnsi" w:hAnsiTheme="minorHAnsi" w:cstheme="minorHAnsi"/>
        </w:rPr>
        <w:t xml:space="preserve"> </w:t>
      </w:r>
      <w:r w:rsidR="007F3015" w:rsidRPr="004D354F">
        <w:rPr>
          <w:rFonts w:asciiTheme="minorHAnsi" w:hAnsiTheme="minorHAnsi" w:cstheme="minorHAnsi"/>
        </w:rPr>
        <w:t>je možné realizovať len na základe obojstrannej dohody zmluvných strán</w:t>
      </w:r>
      <w:r w:rsidR="0058609B" w:rsidRPr="004D354F">
        <w:rPr>
          <w:rFonts w:asciiTheme="minorHAnsi" w:hAnsiTheme="minorHAnsi" w:cstheme="minorHAnsi"/>
        </w:rPr>
        <w:t>.</w:t>
      </w:r>
      <w:r w:rsidR="00C90E42" w:rsidRPr="004D354F">
        <w:rPr>
          <w:rFonts w:asciiTheme="minorHAnsi" w:hAnsiTheme="minorHAnsi" w:cstheme="minorHAnsi"/>
        </w:rPr>
        <w:t xml:space="preserve"> </w:t>
      </w:r>
    </w:p>
    <w:p w14:paraId="39D8337C" w14:textId="0A9CB27F" w:rsidR="00D223C1" w:rsidRPr="004D354F" w:rsidRDefault="00C90E42" w:rsidP="0056624F">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Objednávateľ je povinný poskytnúť Poskytovateľovi za účelom vykonania Diela</w:t>
      </w:r>
      <w:r w:rsidR="00283DAF" w:rsidRPr="004D354F">
        <w:rPr>
          <w:rFonts w:asciiTheme="minorHAnsi" w:hAnsiTheme="minorHAnsi" w:cstheme="minorHAnsi"/>
        </w:rPr>
        <w:t xml:space="preserve"> a poskytnutia </w:t>
      </w:r>
      <w:r w:rsidR="00C86A83" w:rsidRPr="004D354F">
        <w:rPr>
          <w:rFonts w:asciiTheme="minorHAnsi" w:hAnsiTheme="minorHAnsi" w:cstheme="minorHAnsi"/>
        </w:rPr>
        <w:t xml:space="preserve">služieb Prevádzky a </w:t>
      </w:r>
      <w:r w:rsidR="00283DAF" w:rsidRPr="004D354F">
        <w:rPr>
          <w:rFonts w:asciiTheme="minorHAnsi" w:hAnsiTheme="minorHAnsi" w:cstheme="minorHAnsi"/>
        </w:rPr>
        <w:t>Podpory</w:t>
      </w:r>
      <w:r w:rsidRPr="004D354F">
        <w:rPr>
          <w:rFonts w:asciiTheme="minorHAnsi" w:hAnsiTheme="minorHAnsi" w:cstheme="minorHAnsi"/>
        </w:rPr>
        <w:t xml:space="preserve"> potrebnú súčinnosť. </w:t>
      </w:r>
    </w:p>
    <w:p w14:paraId="363BEE78" w14:textId="4B589DCD" w:rsidR="00F72350" w:rsidRPr="004D354F" w:rsidRDefault="00307733" w:rsidP="00A2440C">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w:t>
      </w:r>
      <w:r w:rsidR="00D879B6" w:rsidRPr="004D354F">
        <w:rPr>
          <w:rFonts w:asciiTheme="minorHAnsi" w:hAnsiTheme="minorHAnsi" w:cstheme="minorHAnsi"/>
        </w:rPr>
        <w:t xml:space="preserve"> sa zaväzuje </w:t>
      </w:r>
      <w:r w:rsidR="006F70E6" w:rsidRPr="004D354F">
        <w:rPr>
          <w:rFonts w:asciiTheme="minorHAnsi" w:hAnsiTheme="minorHAnsi" w:cstheme="minorHAnsi"/>
        </w:rPr>
        <w:t>vykonať</w:t>
      </w:r>
      <w:r w:rsidR="0084296F" w:rsidRPr="004D354F">
        <w:rPr>
          <w:rFonts w:asciiTheme="minorHAnsi" w:hAnsiTheme="minorHAnsi" w:cstheme="minorHAnsi"/>
        </w:rPr>
        <w:t xml:space="preserve"> Dielo </w:t>
      </w:r>
      <w:r w:rsidR="00283DAF" w:rsidRPr="004D354F">
        <w:rPr>
          <w:rFonts w:asciiTheme="minorHAnsi" w:hAnsiTheme="minorHAnsi" w:cstheme="minorHAnsi"/>
        </w:rPr>
        <w:t xml:space="preserve">a poskytnúť </w:t>
      </w:r>
      <w:r w:rsidR="00C86A83" w:rsidRPr="004D354F">
        <w:rPr>
          <w:rFonts w:asciiTheme="minorHAnsi" w:hAnsiTheme="minorHAnsi" w:cstheme="minorHAnsi"/>
        </w:rPr>
        <w:t xml:space="preserve">služby Prevádzky a </w:t>
      </w:r>
      <w:r w:rsidR="00283DAF" w:rsidRPr="004D354F">
        <w:rPr>
          <w:rFonts w:asciiTheme="minorHAnsi" w:hAnsiTheme="minorHAnsi" w:cstheme="minorHAnsi"/>
        </w:rPr>
        <w:t>Podpor</w:t>
      </w:r>
      <w:r w:rsidR="00C86A83" w:rsidRPr="004D354F">
        <w:rPr>
          <w:rFonts w:asciiTheme="minorHAnsi" w:hAnsiTheme="minorHAnsi" w:cstheme="minorHAnsi"/>
        </w:rPr>
        <w:t>y</w:t>
      </w:r>
      <w:r w:rsidR="00283DAF" w:rsidRPr="004D354F">
        <w:rPr>
          <w:rFonts w:asciiTheme="minorHAnsi" w:hAnsiTheme="minorHAnsi" w:cstheme="minorHAnsi"/>
        </w:rPr>
        <w:t xml:space="preserve"> </w:t>
      </w:r>
      <w:r w:rsidR="00022833" w:rsidRPr="004D354F">
        <w:rPr>
          <w:rFonts w:asciiTheme="minorHAnsi" w:hAnsiTheme="minorHAnsi" w:cstheme="minorHAnsi"/>
        </w:rPr>
        <w:t>s odbornou starostlivosťou</w:t>
      </w:r>
      <w:r w:rsidR="0084296F" w:rsidRPr="004D354F">
        <w:rPr>
          <w:rFonts w:asciiTheme="minorHAnsi" w:hAnsiTheme="minorHAnsi" w:cstheme="minorHAnsi"/>
        </w:rPr>
        <w:t>, vhodné</w:t>
      </w:r>
      <w:r w:rsidR="00EA5534" w:rsidRPr="004D354F">
        <w:rPr>
          <w:rFonts w:asciiTheme="minorHAnsi" w:hAnsiTheme="minorHAnsi" w:cstheme="minorHAnsi"/>
        </w:rPr>
        <w:t xml:space="preserve"> a pripravené</w:t>
      </w:r>
      <w:r w:rsidR="00D879B6" w:rsidRPr="004D354F">
        <w:rPr>
          <w:rFonts w:asciiTheme="minorHAnsi" w:hAnsiTheme="minorHAnsi" w:cstheme="minorHAnsi"/>
        </w:rPr>
        <w:t xml:space="preserve"> na plnenie jeho zamýšľaných úloh.</w:t>
      </w:r>
    </w:p>
    <w:p w14:paraId="343843F1" w14:textId="77777777" w:rsidR="001F667D" w:rsidRPr="004D354F" w:rsidRDefault="00814B41" w:rsidP="00814B41">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Poskytovateľ</w:t>
      </w:r>
      <w:r w:rsidR="00DE6B6B" w:rsidRPr="004D354F">
        <w:rPr>
          <w:rFonts w:asciiTheme="minorHAnsi" w:hAnsiTheme="minorHAnsi" w:cstheme="minorHAnsi"/>
        </w:rPr>
        <w:t xml:space="preserve"> berie na vedomie, že plnenie tejto </w:t>
      </w:r>
      <w:r w:rsidRPr="004D354F">
        <w:rPr>
          <w:rFonts w:asciiTheme="minorHAnsi" w:hAnsiTheme="minorHAnsi" w:cstheme="minorHAnsi"/>
        </w:rPr>
        <w:t>Z</w:t>
      </w:r>
      <w:r w:rsidR="00DE6B6B" w:rsidRPr="004D354F">
        <w:rPr>
          <w:rFonts w:asciiTheme="minorHAnsi" w:hAnsiTheme="minorHAnsi" w:cstheme="minorHAnsi"/>
        </w:rPr>
        <w:t xml:space="preserve">mluvy je financované aj formou nenávratného finančného príspevku v súlade so zákonom č. 292/2014 Z. z. o príspevku poskytovanom z európskych štrukturálnych a investičných fondov a o zmene a doplnení niektorých zákonov. </w:t>
      </w:r>
      <w:r w:rsidRPr="004D354F">
        <w:rPr>
          <w:rFonts w:asciiTheme="minorHAnsi" w:hAnsiTheme="minorHAnsi" w:cstheme="minorHAnsi"/>
        </w:rPr>
        <w:t>Poskytovateľ</w:t>
      </w:r>
      <w:r w:rsidR="00DE6B6B" w:rsidRPr="004D354F">
        <w:rPr>
          <w:rFonts w:asciiTheme="minorHAnsi" w:hAnsiTheme="minorHAnsi" w:cstheme="minorHAnsi"/>
        </w:rPr>
        <w:t xml:space="preserve"> je preto z uvedených dôvodov povinný strpieť výkon kontroly/auditu/overovania oprávnenými osobami poverenými výkonom kontroly/auditu/overovania súvisiaceho s predmetom tejto </w:t>
      </w:r>
      <w:r w:rsidRPr="004D354F">
        <w:rPr>
          <w:rFonts w:asciiTheme="minorHAnsi" w:hAnsiTheme="minorHAnsi" w:cstheme="minorHAnsi"/>
        </w:rPr>
        <w:t>Z</w:t>
      </w:r>
      <w:r w:rsidR="00DE6B6B" w:rsidRPr="004D354F">
        <w:rPr>
          <w:rFonts w:asciiTheme="minorHAnsi" w:hAnsiTheme="minorHAnsi" w:cstheme="minorHAnsi"/>
        </w:rPr>
        <w:t>mluvy a poskytnúť im všetku potrebnú súčinnosť, a to po dobu vyplývajúcu z aplikovateľných predpisov. Oprávnené osoby na výkon kontroly/auditu/ overovania sú</w:t>
      </w:r>
      <w:r w:rsidR="00DE6B6B" w:rsidRPr="004D354F">
        <w:rPr>
          <w:rFonts w:asciiTheme="minorHAnsi" w:hAnsiTheme="minorHAnsi" w:cstheme="minorHAnsi"/>
          <w:spacing w:val="-2"/>
        </w:rPr>
        <w:t xml:space="preserve"> </w:t>
      </w:r>
      <w:r w:rsidR="00DE6B6B" w:rsidRPr="004D354F">
        <w:rPr>
          <w:rFonts w:asciiTheme="minorHAnsi" w:hAnsiTheme="minorHAnsi" w:cstheme="minorHAnsi"/>
        </w:rPr>
        <w:t>najmä:</w:t>
      </w:r>
    </w:p>
    <w:p w14:paraId="6D933FED"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Poskytovateľ NFP (Ministerstvo vnútra Slovenskej republiky – riadiaci orgán pre Operačný program Efektívna verejná správa) a ním poverené osoby;</w:t>
      </w:r>
    </w:p>
    <w:p w14:paraId="45085CF6"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Útvar vnútorného auditu Riadiaceho orgánu alebo Sprostredkovateľského orgánu a nimi poverené</w:t>
      </w:r>
      <w:r w:rsidRPr="004D354F">
        <w:rPr>
          <w:rFonts w:asciiTheme="minorHAnsi" w:hAnsiTheme="minorHAnsi" w:cstheme="minorHAnsi"/>
          <w:spacing w:val="-3"/>
        </w:rPr>
        <w:t xml:space="preserve"> </w:t>
      </w:r>
      <w:r w:rsidRPr="004D354F">
        <w:rPr>
          <w:rFonts w:asciiTheme="minorHAnsi" w:hAnsiTheme="minorHAnsi" w:cstheme="minorHAnsi"/>
        </w:rPr>
        <w:t>osoby;</w:t>
      </w:r>
    </w:p>
    <w:p w14:paraId="6CE31890"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Najvyšší kontrolný úrad SR  a ním poverené</w:t>
      </w:r>
      <w:r w:rsidRPr="004D354F">
        <w:rPr>
          <w:rFonts w:asciiTheme="minorHAnsi" w:hAnsiTheme="minorHAnsi" w:cstheme="minorHAnsi"/>
          <w:spacing w:val="-2"/>
        </w:rPr>
        <w:t xml:space="preserve"> </w:t>
      </w:r>
      <w:r w:rsidRPr="004D354F">
        <w:rPr>
          <w:rFonts w:asciiTheme="minorHAnsi" w:hAnsiTheme="minorHAnsi" w:cstheme="minorHAnsi"/>
        </w:rPr>
        <w:t>osoby;</w:t>
      </w:r>
    </w:p>
    <w:p w14:paraId="5F324C4A"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Orgán auditu, jeho spolupracujúce orgány (Úrad vládneho auditu) a osoby poverené</w:t>
      </w:r>
      <w:r w:rsidRPr="004D354F">
        <w:rPr>
          <w:rFonts w:asciiTheme="minorHAnsi" w:hAnsiTheme="minorHAnsi" w:cstheme="minorHAnsi"/>
          <w:spacing w:val="-5"/>
        </w:rPr>
        <w:t xml:space="preserve"> </w:t>
      </w:r>
      <w:r w:rsidRPr="004D354F">
        <w:rPr>
          <w:rFonts w:asciiTheme="minorHAnsi" w:hAnsiTheme="minorHAnsi" w:cstheme="minorHAnsi"/>
        </w:rPr>
        <w:t>na výkon kontroly/auditu;</w:t>
      </w:r>
    </w:p>
    <w:p w14:paraId="27A59604"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Splnomocnení zástupcovia Európskej Komisie a Európskeho dvora</w:t>
      </w:r>
      <w:r w:rsidRPr="004D354F">
        <w:rPr>
          <w:rFonts w:asciiTheme="minorHAnsi" w:hAnsiTheme="minorHAnsi" w:cstheme="minorHAnsi"/>
          <w:spacing w:val="-9"/>
        </w:rPr>
        <w:t xml:space="preserve"> </w:t>
      </w:r>
      <w:r w:rsidRPr="004D354F">
        <w:rPr>
          <w:rFonts w:asciiTheme="minorHAnsi" w:hAnsiTheme="minorHAnsi" w:cstheme="minorHAnsi"/>
        </w:rPr>
        <w:t>audítorov;</w:t>
      </w:r>
    </w:p>
    <w:p w14:paraId="1678D6D8" w14:textId="77777777" w:rsidR="0019372E"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Orgán zabezpečujúci ochranu finančných záujmov EÚ;</w:t>
      </w:r>
    </w:p>
    <w:p w14:paraId="34D6E992" w14:textId="77777777" w:rsidR="00814B41" w:rsidRPr="004D354F" w:rsidRDefault="00DE6B6B" w:rsidP="0053234C">
      <w:pPr>
        <w:pStyle w:val="Odsekzoznamu"/>
        <w:widowControl w:val="0"/>
        <w:numPr>
          <w:ilvl w:val="2"/>
          <w:numId w:val="14"/>
        </w:numPr>
        <w:autoSpaceDE w:val="0"/>
        <w:autoSpaceDN w:val="0"/>
        <w:spacing w:after="0" w:line="240" w:lineRule="auto"/>
        <w:ind w:left="1134" w:right="-1" w:hanging="567"/>
        <w:contextualSpacing w:val="0"/>
        <w:jc w:val="both"/>
        <w:rPr>
          <w:rFonts w:asciiTheme="minorHAnsi" w:hAnsiTheme="minorHAnsi" w:cstheme="minorHAnsi"/>
        </w:rPr>
      </w:pPr>
      <w:r w:rsidRPr="004D354F">
        <w:rPr>
          <w:rFonts w:asciiTheme="minorHAnsi" w:hAnsiTheme="minorHAnsi" w:cstheme="minorHAnsi"/>
        </w:rPr>
        <w:t>Osoby prizvané orgánmi uvedenými v písm. a) až f) v súlade s príslušnými právnymi predpismi SR a právnymi aktami</w:t>
      </w:r>
      <w:r w:rsidRPr="004D354F">
        <w:rPr>
          <w:rFonts w:asciiTheme="minorHAnsi" w:hAnsiTheme="minorHAnsi" w:cstheme="minorHAnsi"/>
          <w:spacing w:val="-2"/>
        </w:rPr>
        <w:t xml:space="preserve"> </w:t>
      </w:r>
      <w:r w:rsidRPr="004D354F">
        <w:rPr>
          <w:rFonts w:asciiTheme="minorHAnsi" w:hAnsiTheme="minorHAnsi" w:cstheme="minorHAnsi"/>
        </w:rPr>
        <w:t>EÚ.</w:t>
      </w:r>
    </w:p>
    <w:p w14:paraId="33CB5C5C" w14:textId="77777777" w:rsidR="006B308A" w:rsidRPr="004D354F" w:rsidRDefault="00DE6B6B" w:rsidP="00A2440C">
      <w:pPr>
        <w:pStyle w:val="Odsekzoznamu"/>
        <w:numPr>
          <w:ilvl w:val="0"/>
          <w:numId w:val="1"/>
        </w:numPr>
        <w:spacing w:after="0" w:line="240" w:lineRule="auto"/>
        <w:ind w:left="357" w:hanging="357"/>
        <w:jc w:val="both"/>
        <w:rPr>
          <w:rFonts w:asciiTheme="minorHAnsi" w:hAnsiTheme="minorHAnsi" w:cstheme="minorHAnsi"/>
        </w:rPr>
      </w:pPr>
      <w:r w:rsidRPr="004D354F">
        <w:rPr>
          <w:rFonts w:asciiTheme="minorHAnsi" w:hAnsiTheme="minorHAnsi" w:cstheme="minorHAnsi"/>
        </w:rPr>
        <w:t xml:space="preserve">Za strpenie výkonu kontroly podľa tohto článku </w:t>
      </w:r>
      <w:r w:rsidR="00814B41" w:rsidRPr="004D354F">
        <w:rPr>
          <w:rFonts w:asciiTheme="minorHAnsi" w:hAnsiTheme="minorHAnsi" w:cstheme="minorHAnsi"/>
        </w:rPr>
        <w:t>Z</w:t>
      </w:r>
      <w:r w:rsidRPr="004D354F">
        <w:rPr>
          <w:rFonts w:asciiTheme="minorHAnsi" w:hAnsiTheme="minorHAnsi" w:cstheme="minorHAnsi"/>
        </w:rPr>
        <w:t xml:space="preserve">mluvy a poskytnutie súčinnosti pri výkone kontroly neprináleží </w:t>
      </w:r>
      <w:r w:rsidR="00814B41" w:rsidRPr="004D354F">
        <w:rPr>
          <w:rFonts w:asciiTheme="minorHAnsi" w:hAnsiTheme="minorHAnsi" w:cstheme="minorHAnsi"/>
        </w:rPr>
        <w:t>Poskytovateľovi</w:t>
      </w:r>
      <w:r w:rsidRPr="004D354F">
        <w:rPr>
          <w:rFonts w:asciiTheme="minorHAnsi" w:hAnsiTheme="minorHAnsi" w:cstheme="minorHAnsi"/>
        </w:rPr>
        <w:t xml:space="preserve"> žiadna odmena, náhrada ani iné plnenie. Táto povinnosť trvá aj po zániku </w:t>
      </w:r>
      <w:r w:rsidR="00814B41" w:rsidRPr="004D354F">
        <w:rPr>
          <w:rFonts w:asciiTheme="minorHAnsi" w:hAnsiTheme="minorHAnsi" w:cstheme="minorHAnsi"/>
        </w:rPr>
        <w:t>Z</w:t>
      </w:r>
      <w:r w:rsidRPr="004D354F">
        <w:rPr>
          <w:rFonts w:asciiTheme="minorHAnsi" w:hAnsiTheme="minorHAnsi" w:cstheme="minorHAnsi"/>
        </w:rPr>
        <w:t xml:space="preserve">mluvy. V prípade zmeny vyššie uvedených legislatívnych aktov je </w:t>
      </w:r>
      <w:r w:rsidR="00814B41" w:rsidRPr="004D354F">
        <w:rPr>
          <w:rFonts w:asciiTheme="minorHAnsi" w:hAnsiTheme="minorHAnsi" w:cstheme="minorHAnsi"/>
        </w:rPr>
        <w:t>Poskytovate</w:t>
      </w:r>
      <w:r w:rsidRPr="004D354F">
        <w:rPr>
          <w:rFonts w:asciiTheme="minorHAnsi" w:hAnsiTheme="minorHAnsi" w:cstheme="minorHAnsi"/>
        </w:rPr>
        <w:t>ľ povinný podriadiť sa kontrole príslušných orgánov tak, aby bol dosiahnutý účel sledovaný týmto zmluvným ustanovením; to platí aj pre prípad zmeny príslušných orgánov.</w:t>
      </w:r>
    </w:p>
    <w:p w14:paraId="1BA2F27E" w14:textId="77777777" w:rsidR="00220F60" w:rsidRPr="004D354F" w:rsidRDefault="00814B41" w:rsidP="00A2440C">
      <w:pPr>
        <w:pStyle w:val="Standard"/>
        <w:numPr>
          <w:ilvl w:val="0"/>
          <w:numId w:val="1"/>
        </w:numPr>
        <w:ind w:left="357" w:hanging="357"/>
        <w:jc w:val="both"/>
        <w:rPr>
          <w:rFonts w:asciiTheme="minorHAnsi" w:hAnsiTheme="minorHAnsi" w:cstheme="minorHAnsi"/>
          <w:sz w:val="22"/>
          <w:szCs w:val="22"/>
        </w:rPr>
      </w:pPr>
      <w:r w:rsidRPr="004D354F">
        <w:rPr>
          <w:rFonts w:asciiTheme="minorHAnsi" w:hAnsiTheme="minorHAnsi" w:cstheme="minorHAnsi"/>
          <w:sz w:val="22"/>
          <w:szCs w:val="22"/>
        </w:rPr>
        <w:t>Poskytovateľ j</w:t>
      </w:r>
      <w:r w:rsidR="00220F60" w:rsidRPr="004D354F">
        <w:rPr>
          <w:rFonts w:asciiTheme="minorHAnsi" w:hAnsiTheme="minorHAnsi" w:cstheme="minorHAnsi"/>
          <w:sz w:val="22"/>
          <w:szCs w:val="22"/>
        </w:rPr>
        <w:t xml:space="preserve">e pri plnení tejto </w:t>
      </w:r>
      <w:r w:rsidRPr="004D354F">
        <w:rPr>
          <w:rFonts w:asciiTheme="minorHAnsi" w:hAnsiTheme="minorHAnsi" w:cstheme="minorHAnsi"/>
          <w:sz w:val="22"/>
          <w:szCs w:val="22"/>
        </w:rPr>
        <w:t>Z</w:t>
      </w:r>
      <w:r w:rsidR="00220F60" w:rsidRPr="004D354F">
        <w:rPr>
          <w:rFonts w:asciiTheme="minorHAnsi" w:hAnsiTheme="minorHAnsi" w:cstheme="minorHAnsi"/>
          <w:sz w:val="22"/>
          <w:szCs w:val="22"/>
        </w:rPr>
        <w:t>mluvy povinný dodržiavať všetky dotknuté ustanovenia všeobecne záväzných predpisov a technických noriem.</w:t>
      </w:r>
    </w:p>
    <w:p w14:paraId="553D80AC" w14:textId="77777777" w:rsidR="006B308A" w:rsidRPr="004D354F" w:rsidRDefault="00814B41" w:rsidP="00A2440C">
      <w:pPr>
        <w:pStyle w:val="Standard"/>
        <w:numPr>
          <w:ilvl w:val="0"/>
          <w:numId w:val="1"/>
        </w:numPr>
        <w:ind w:left="357" w:hanging="357"/>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F15560"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je povinný:</w:t>
      </w:r>
    </w:p>
    <w:p w14:paraId="337E2977"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Chrániť a presadzovať práva a oprávnené záujmy Objednávateľa.</w:t>
      </w:r>
    </w:p>
    <w:p w14:paraId="0A09920D" w14:textId="77777777" w:rsidR="00814B41" w:rsidRPr="004D354F" w:rsidRDefault="006B308A" w:rsidP="00814B41">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Riadiť sa pokynmi Objednávateľa. </w:t>
      </w:r>
      <w:r w:rsidR="00814B41" w:rsidRPr="004D354F">
        <w:rPr>
          <w:rFonts w:asciiTheme="minorHAnsi" w:hAnsiTheme="minorHAnsi" w:cstheme="minorHAnsi"/>
          <w:sz w:val="22"/>
          <w:szCs w:val="22"/>
        </w:rPr>
        <w:t xml:space="preserve">Poskytovateľ </w:t>
      </w:r>
      <w:r w:rsidRPr="004D354F">
        <w:rPr>
          <w:rFonts w:asciiTheme="minorHAnsi" w:hAnsiTheme="minorHAnsi" w:cstheme="minorHAnsi"/>
          <w:sz w:val="22"/>
          <w:szCs w:val="22"/>
        </w:rPr>
        <w:t>nie je viazaný pokynmi Objednávateľa iba v prípade, pokiaľ sú v rozpore so zákonom či dobrými mravmi.</w:t>
      </w:r>
    </w:p>
    <w:p w14:paraId="2C34ABB4" w14:textId="77777777" w:rsidR="006B308A" w:rsidRPr="004D354F" w:rsidRDefault="006B308A" w:rsidP="00814B41">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Objednávateľ je povinný :</w:t>
      </w:r>
    </w:p>
    <w:p w14:paraId="7BABEDF5"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Poskytnúť </w:t>
      </w:r>
      <w:r w:rsidR="00814B41" w:rsidRPr="004D354F">
        <w:rPr>
          <w:rFonts w:asciiTheme="minorHAnsi" w:hAnsiTheme="minorHAnsi" w:cstheme="minorHAnsi"/>
          <w:sz w:val="22"/>
          <w:szCs w:val="22"/>
        </w:rPr>
        <w:t>Poskytovateľovi</w:t>
      </w:r>
      <w:r w:rsidRPr="004D354F">
        <w:rPr>
          <w:rFonts w:asciiTheme="minorHAnsi" w:hAnsiTheme="minorHAnsi" w:cstheme="minorHAnsi"/>
          <w:sz w:val="22"/>
          <w:szCs w:val="22"/>
        </w:rPr>
        <w:t xml:space="preserve"> potrebnú súčinnosť k plneniu predmetu tejto </w:t>
      </w:r>
      <w:r w:rsidR="00814B41" w:rsidRPr="004D354F">
        <w:rPr>
          <w:rFonts w:asciiTheme="minorHAnsi" w:hAnsiTheme="minorHAnsi" w:cstheme="minorHAnsi"/>
          <w:sz w:val="22"/>
          <w:szCs w:val="22"/>
        </w:rPr>
        <w:t>Z</w:t>
      </w:r>
      <w:r w:rsidRPr="004D354F">
        <w:rPr>
          <w:rFonts w:asciiTheme="minorHAnsi" w:hAnsiTheme="minorHAnsi" w:cstheme="minorHAnsi"/>
          <w:sz w:val="22"/>
          <w:szCs w:val="22"/>
        </w:rPr>
        <w:t>mluvy, predovšetkým poskytnúť pravdivé a úplné informácie ústne i písomné.</w:t>
      </w:r>
    </w:p>
    <w:p w14:paraId="0DD4BA7B"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Účinne spolupracovať s</w:t>
      </w:r>
      <w:r w:rsidR="00814B41" w:rsidRPr="004D354F">
        <w:rPr>
          <w:rFonts w:asciiTheme="minorHAnsi" w:hAnsiTheme="minorHAnsi" w:cstheme="minorHAnsi"/>
          <w:sz w:val="22"/>
          <w:szCs w:val="22"/>
        </w:rPr>
        <w:t xml:space="preserve"> Poskytovateľom </w:t>
      </w:r>
      <w:r w:rsidRPr="004D354F">
        <w:rPr>
          <w:rFonts w:asciiTheme="minorHAnsi" w:hAnsiTheme="minorHAnsi" w:cstheme="minorHAnsi"/>
          <w:sz w:val="22"/>
          <w:szCs w:val="22"/>
        </w:rPr>
        <w:t>a poskytnúť mu nevyhnutnú súčinnosť najmä pri príprave dát.</w:t>
      </w:r>
    </w:p>
    <w:p w14:paraId="3502B882" w14:textId="77777777" w:rsidR="006B308A" w:rsidRPr="004D354F" w:rsidRDefault="006B308A" w:rsidP="0056624F">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Oznámiť mu riadne a včas informácie nutné k vykonaniu </w:t>
      </w:r>
      <w:r w:rsidR="00814B41" w:rsidRPr="004D354F">
        <w:rPr>
          <w:rFonts w:asciiTheme="minorHAnsi" w:hAnsiTheme="minorHAnsi" w:cstheme="minorHAnsi"/>
          <w:sz w:val="22"/>
          <w:szCs w:val="22"/>
        </w:rPr>
        <w:t>D</w:t>
      </w:r>
      <w:r w:rsidRPr="004D354F">
        <w:rPr>
          <w:rFonts w:asciiTheme="minorHAnsi" w:hAnsiTheme="minorHAnsi" w:cstheme="minorHAnsi"/>
          <w:sz w:val="22"/>
          <w:szCs w:val="22"/>
        </w:rPr>
        <w:t>iela.</w:t>
      </w:r>
    </w:p>
    <w:p w14:paraId="446D1311" w14:textId="77777777" w:rsidR="00814B41" w:rsidRPr="004D354F" w:rsidRDefault="006B308A" w:rsidP="00814B41">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Poskytnúť </w:t>
      </w:r>
      <w:r w:rsidR="00814B41" w:rsidRPr="004D354F">
        <w:rPr>
          <w:rFonts w:asciiTheme="minorHAnsi" w:hAnsiTheme="minorHAnsi" w:cstheme="minorHAnsi"/>
          <w:sz w:val="22"/>
          <w:szCs w:val="22"/>
        </w:rPr>
        <w:t xml:space="preserve">Poskytovateľovi </w:t>
      </w:r>
      <w:r w:rsidRPr="004D354F">
        <w:rPr>
          <w:rFonts w:asciiTheme="minorHAnsi" w:hAnsiTheme="minorHAnsi" w:cstheme="minorHAnsi"/>
          <w:sz w:val="22"/>
          <w:szCs w:val="22"/>
        </w:rPr>
        <w:t>podklady so všetkými náležitosťami.</w:t>
      </w:r>
    </w:p>
    <w:p w14:paraId="278143BA" w14:textId="77777777" w:rsidR="006B308A" w:rsidRPr="004D354F" w:rsidRDefault="00503EF7" w:rsidP="00814B41">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plne zodpovedá za škody spôsobené Objednávateľovi alebo tretej strane porušením svojich právnych povinností.</w:t>
      </w:r>
    </w:p>
    <w:p w14:paraId="250FF42A" w14:textId="77777777" w:rsidR="006B308A" w:rsidRPr="004D354F" w:rsidRDefault="006B308A" w:rsidP="00503EF7">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Objednávateľ je oprávnený po uplynutí doby poskytovania </w:t>
      </w:r>
      <w:r w:rsidR="00A2440C" w:rsidRPr="004D354F">
        <w:rPr>
          <w:rFonts w:asciiTheme="minorHAnsi" w:hAnsiTheme="minorHAnsi" w:cstheme="minorHAnsi"/>
          <w:sz w:val="22"/>
          <w:szCs w:val="22"/>
        </w:rPr>
        <w:t>P</w:t>
      </w:r>
      <w:r w:rsidRPr="004D354F">
        <w:rPr>
          <w:rFonts w:asciiTheme="minorHAnsi" w:hAnsiTheme="minorHAnsi" w:cstheme="minorHAnsi"/>
          <w:sz w:val="22"/>
          <w:szCs w:val="22"/>
        </w:rPr>
        <w:t xml:space="preserve">odpory sám alebo prostredníctvom tretej osoby odstrániť akékoľvek vady </w:t>
      </w:r>
      <w:r w:rsidR="00503EF7" w:rsidRPr="004D354F">
        <w:rPr>
          <w:rFonts w:asciiTheme="minorHAnsi" w:hAnsiTheme="minorHAnsi" w:cstheme="minorHAnsi"/>
          <w:sz w:val="22"/>
          <w:szCs w:val="22"/>
        </w:rPr>
        <w:t>D</w:t>
      </w:r>
      <w:r w:rsidRPr="004D354F">
        <w:rPr>
          <w:rFonts w:asciiTheme="minorHAnsi" w:hAnsiTheme="minorHAnsi" w:cstheme="minorHAnsi"/>
          <w:sz w:val="22"/>
          <w:szCs w:val="22"/>
        </w:rPr>
        <w:t xml:space="preserve">iela, ktoré nebudú do tejto doby odstránené </w:t>
      </w:r>
      <w:r w:rsidR="00503EF7" w:rsidRPr="004D354F">
        <w:rPr>
          <w:rFonts w:asciiTheme="minorHAnsi" w:hAnsiTheme="minorHAnsi" w:cstheme="minorHAnsi"/>
          <w:sz w:val="22"/>
          <w:szCs w:val="22"/>
        </w:rPr>
        <w:t>Poskytovateľom</w:t>
      </w:r>
      <w:r w:rsidRPr="004D354F">
        <w:rPr>
          <w:rFonts w:asciiTheme="minorHAnsi" w:hAnsiTheme="minorHAnsi" w:cstheme="minorHAnsi"/>
          <w:sz w:val="22"/>
          <w:szCs w:val="22"/>
        </w:rPr>
        <w:t xml:space="preserve">. </w:t>
      </w:r>
      <w:r w:rsidR="00503EF7" w:rsidRPr="004D354F">
        <w:rPr>
          <w:rFonts w:asciiTheme="minorHAnsi" w:hAnsiTheme="minorHAnsi" w:cstheme="minorHAnsi"/>
          <w:sz w:val="22"/>
          <w:szCs w:val="22"/>
        </w:rPr>
        <w:t xml:space="preserve">Poskytovateľ </w:t>
      </w:r>
      <w:r w:rsidRPr="004D354F">
        <w:rPr>
          <w:rFonts w:asciiTheme="minorHAnsi" w:hAnsiTheme="minorHAnsi" w:cstheme="minorHAnsi"/>
          <w:sz w:val="22"/>
          <w:szCs w:val="22"/>
        </w:rPr>
        <w:t>týmto výslovne súhlasí s oprávnením Objednávateľa uvedeným v tomto odstavci a uhradí Objednávateľovi náklady s tým spojené.</w:t>
      </w:r>
    </w:p>
    <w:p w14:paraId="7016AE92" w14:textId="77777777" w:rsidR="00503EF7" w:rsidRPr="004D354F" w:rsidRDefault="00503EF7" w:rsidP="00503EF7">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vyhlasuje, že je oprávnený poskytnúť Objednávateľovi licenciu k použitiu </w:t>
      </w:r>
      <w:r w:rsidRPr="004D354F">
        <w:rPr>
          <w:rFonts w:asciiTheme="minorHAnsi" w:hAnsiTheme="minorHAnsi" w:cstheme="minorHAnsi"/>
          <w:sz w:val="22"/>
          <w:szCs w:val="22"/>
        </w:rPr>
        <w:t xml:space="preserve">Diela </w:t>
      </w:r>
      <w:r w:rsidR="006B308A" w:rsidRPr="004D354F">
        <w:rPr>
          <w:rFonts w:asciiTheme="minorHAnsi" w:hAnsiTheme="minorHAnsi" w:cstheme="minorHAnsi"/>
          <w:sz w:val="22"/>
          <w:szCs w:val="22"/>
        </w:rPr>
        <w:t xml:space="preserve">v rozsahu špecifikovanom v tejto Zmluve. </w:t>
      </w: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 xml:space="preserve">týmto poskytuje Objednávateľovi časovo </w:t>
      </w:r>
      <w:r w:rsidR="006B308A" w:rsidRPr="004D354F">
        <w:rPr>
          <w:rFonts w:asciiTheme="minorHAnsi" w:hAnsiTheme="minorHAnsi" w:cstheme="minorHAnsi"/>
          <w:sz w:val="22"/>
          <w:szCs w:val="22"/>
        </w:rPr>
        <w:lastRenderedPageBreak/>
        <w:t xml:space="preserve">neobmedzenú záruku za to, že </w:t>
      </w:r>
      <w:r w:rsidRPr="004D354F">
        <w:rPr>
          <w:rFonts w:asciiTheme="minorHAnsi" w:hAnsiTheme="minorHAnsi" w:cstheme="minorHAnsi"/>
          <w:sz w:val="22"/>
          <w:szCs w:val="22"/>
        </w:rPr>
        <w:t>Dielo</w:t>
      </w:r>
      <w:r w:rsidR="006B308A" w:rsidRPr="004D354F">
        <w:rPr>
          <w:rFonts w:asciiTheme="minorHAnsi" w:hAnsiTheme="minorHAnsi" w:cstheme="minorHAnsi"/>
          <w:sz w:val="22"/>
          <w:szCs w:val="22"/>
        </w:rPr>
        <w:t xml:space="preserve"> ani iné plnenie </w:t>
      </w:r>
      <w:r w:rsidRPr="004D354F">
        <w:rPr>
          <w:rFonts w:asciiTheme="minorHAnsi" w:hAnsiTheme="minorHAnsi" w:cstheme="minorHAnsi"/>
          <w:sz w:val="22"/>
          <w:szCs w:val="22"/>
        </w:rPr>
        <w:t xml:space="preserve">Poskytovateľa </w:t>
      </w:r>
      <w:r w:rsidR="006B308A" w:rsidRPr="004D354F">
        <w:rPr>
          <w:rFonts w:asciiTheme="minorHAnsi" w:hAnsiTheme="minorHAnsi" w:cstheme="minorHAnsi"/>
          <w:sz w:val="22"/>
          <w:szCs w:val="22"/>
        </w:rPr>
        <w:t xml:space="preserve">podľa Zmluvy neporušuje ani nebude mať za následok porušenie akéhokoľvek práva duševného vlastníctva tretích osôb. V opačnom prípade sa </w:t>
      </w: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zaväzuje uhradiť Objednávateľovi všetky sankcie, pokuty, či iné peňažné plnenia, ktoré mu porušením týchto práv tretích osôb vzniknú.</w:t>
      </w:r>
    </w:p>
    <w:p w14:paraId="31340389" w14:textId="77777777" w:rsidR="006B308A" w:rsidRPr="004D354F" w:rsidRDefault="00503EF7" w:rsidP="009029FA">
      <w:pPr>
        <w:pStyle w:val="Odsekzoznamu"/>
        <w:numPr>
          <w:ilvl w:val="0"/>
          <w:numId w:val="1"/>
        </w:numPr>
        <w:suppressAutoHyphens/>
        <w:autoSpaceDN w:val="0"/>
        <w:spacing w:after="0" w:line="240" w:lineRule="auto"/>
        <w:jc w:val="both"/>
        <w:textAlignment w:val="baseline"/>
        <w:rPr>
          <w:rFonts w:asciiTheme="minorHAnsi" w:hAnsiTheme="minorHAnsi" w:cstheme="minorHAnsi"/>
        </w:rPr>
      </w:pPr>
      <w:r w:rsidRPr="004D354F">
        <w:rPr>
          <w:rFonts w:asciiTheme="minorHAnsi" w:hAnsiTheme="minorHAnsi" w:cstheme="minorHAnsi"/>
        </w:rPr>
        <w:t xml:space="preserve">Poskytovateľ </w:t>
      </w:r>
      <w:r w:rsidR="006B308A" w:rsidRPr="004D354F">
        <w:rPr>
          <w:rFonts w:asciiTheme="minorHAnsi" w:hAnsiTheme="minorHAnsi" w:cstheme="minorHAnsi"/>
        </w:rPr>
        <w:t xml:space="preserve">podpisom tejto </w:t>
      </w:r>
      <w:r w:rsidRPr="004D354F">
        <w:rPr>
          <w:rFonts w:asciiTheme="minorHAnsi" w:hAnsiTheme="minorHAnsi" w:cstheme="minorHAnsi"/>
        </w:rPr>
        <w:t>Z</w:t>
      </w:r>
      <w:r w:rsidR="006B308A" w:rsidRPr="004D354F">
        <w:rPr>
          <w:rFonts w:asciiTheme="minorHAnsi" w:hAnsiTheme="minorHAnsi" w:cstheme="minorHAnsi"/>
        </w:rPr>
        <w:t xml:space="preserve">mluvy vyhlasuje, že pri plnení tejto </w:t>
      </w:r>
      <w:r w:rsidRPr="004D354F">
        <w:rPr>
          <w:rFonts w:asciiTheme="minorHAnsi" w:hAnsiTheme="minorHAnsi" w:cstheme="minorHAnsi"/>
        </w:rPr>
        <w:t>Z</w:t>
      </w:r>
      <w:r w:rsidR="006B308A" w:rsidRPr="004D354F">
        <w:rPr>
          <w:rFonts w:asciiTheme="minorHAnsi" w:hAnsiTheme="minorHAnsi" w:cstheme="minorHAnsi"/>
        </w:rPr>
        <w:t xml:space="preserve">mluvy bude dodržiavať ustanovenia zákona č. 82/2005 Z.z. o nelegálnej práci a nelegálnom zamestnávaní a o zmene a doplnení niektorých zákonov v platnom znení. </w:t>
      </w:r>
      <w:r w:rsidRPr="004D354F">
        <w:rPr>
          <w:rFonts w:asciiTheme="minorHAnsi" w:hAnsiTheme="minorHAnsi" w:cstheme="minorHAnsi"/>
        </w:rPr>
        <w:t xml:space="preserve">Poskytovateľ </w:t>
      </w:r>
      <w:r w:rsidR="006B308A" w:rsidRPr="004D354F">
        <w:rPr>
          <w:rFonts w:asciiTheme="minorHAnsi" w:hAnsiTheme="minorHAnsi" w:cstheme="minorHAnsi"/>
        </w:rPr>
        <w:t xml:space="preserve">je povinný predmet tejto </w:t>
      </w:r>
      <w:r w:rsidRPr="004D354F">
        <w:rPr>
          <w:rFonts w:asciiTheme="minorHAnsi" w:hAnsiTheme="minorHAnsi" w:cstheme="minorHAnsi"/>
        </w:rPr>
        <w:t>Z</w:t>
      </w:r>
      <w:r w:rsidR="006B308A" w:rsidRPr="004D354F">
        <w:rPr>
          <w:rFonts w:asciiTheme="minorHAnsi" w:hAnsiTheme="minorHAnsi" w:cstheme="minorHAnsi"/>
        </w:rPr>
        <w:t xml:space="preserve">mluvy vykonávať prostredníctvom legálne zamestnaných osôb. </w:t>
      </w:r>
    </w:p>
    <w:p w14:paraId="33787936" w14:textId="77777777" w:rsidR="006B308A" w:rsidRPr="004D354F" w:rsidRDefault="00503EF7" w:rsidP="009029FA">
      <w:pPr>
        <w:pStyle w:val="Standard"/>
        <w:numPr>
          <w:ilvl w:val="0"/>
          <w:numId w:val="1"/>
        </w:numPr>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sa ďalej zaväzuje:</w:t>
      </w:r>
    </w:p>
    <w:p w14:paraId="2FCEC94F"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Umožniť oprávnenej osobe Objednávateľa kontrolu vykonávania </w:t>
      </w:r>
      <w:r w:rsidR="009029FA" w:rsidRPr="004D354F">
        <w:rPr>
          <w:rFonts w:asciiTheme="minorHAnsi" w:hAnsiTheme="minorHAnsi" w:cstheme="minorHAnsi"/>
          <w:sz w:val="22"/>
          <w:szCs w:val="22"/>
        </w:rPr>
        <w:t>D</w:t>
      </w:r>
      <w:r w:rsidRPr="004D354F">
        <w:rPr>
          <w:rFonts w:asciiTheme="minorHAnsi" w:hAnsiTheme="minorHAnsi" w:cstheme="minorHAnsi"/>
          <w:sz w:val="22"/>
          <w:szCs w:val="22"/>
        </w:rPr>
        <w:t>iela.</w:t>
      </w:r>
    </w:p>
    <w:p w14:paraId="2B0DBA7C"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Včas informovať Objednávateľa o všetkých závadách a nedostatkoch technického a právneho charakteru, ktoré by mohli ohroziť plnenie jeho povinností vyplývajúcich z tejto </w:t>
      </w:r>
      <w:r w:rsidR="009029FA" w:rsidRPr="004D354F">
        <w:rPr>
          <w:rFonts w:asciiTheme="minorHAnsi" w:hAnsiTheme="minorHAnsi" w:cstheme="minorHAnsi"/>
          <w:sz w:val="22"/>
          <w:szCs w:val="22"/>
        </w:rPr>
        <w:t>Z</w:t>
      </w:r>
      <w:r w:rsidRPr="004D354F">
        <w:rPr>
          <w:rFonts w:asciiTheme="minorHAnsi" w:hAnsiTheme="minorHAnsi" w:cstheme="minorHAnsi"/>
          <w:sz w:val="22"/>
          <w:szCs w:val="22"/>
        </w:rPr>
        <w:t>mluvy.</w:t>
      </w:r>
    </w:p>
    <w:p w14:paraId="48B7F845"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Vrátiť po dokončení </w:t>
      </w:r>
      <w:r w:rsidR="009029FA" w:rsidRPr="004D354F">
        <w:rPr>
          <w:rFonts w:asciiTheme="minorHAnsi" w:hAnsiTheme="minorHAnsi" w:cstheme="minorHAnsi"/>
          <w:sz w:val="22"/>
          <w:szCs w:val="22"/>
        </w:rPr>
        <w:t>D</w:t>
      </w:r>
      <w:r w:rsidRPr="004D354F">
        <w:rPr>
          <w:rFonts w:asciiTheme="minorHAnsi" w:hAnsiTheme="minorHAnsi" w:cstheme="minorHAnsi"/>
          <w:sz w:val="22"/>
          <w:szCs w:val="22"/>
        </w:rPr>
        <w:t xml:space="preserve">iela bez zbytočného odkladu Objednávateľovi tie podklady a veci, u ktorých si Objednávateľ tento postup pri ich odovzdávaní </w:t>
      </w:r>
      <w:r w:rsidR="009029FA" w:rsidRPr="004D354F">
        <w:rPr>
          <w:rFonts w:asciiTheme="minorHAnsi" w:hAnsiTheme="minorHAnsi" w:cstheme="minorHAnsi"/>
          <w:sz w:val="22"/>
          <w:szCs w:val="22"/>
        </w:rPr>
        <w:t xml:space="preserve">Poskytovateľovi </w:t>
      </w:r>
      <w:r w:rsidRPr="004D354F">
        <w:rPr>
          <w:rFonts w:asciiTheme="minorHAnsi" w:hAnsiTheme="minorHAnsi" w:cstheme="minorHAnsi"/>
          <w:sz w:val="22"/>
          <w:szCs w:val="22"/>
        </w:rPr>
        <w:t>písomne  vyhradí.</w:t>
      </w:r>
    </w:p>
    <w:p w14:paraId="54BC4502" w14:textId="77777777" w:rsidR="006B308A" w:rsidRPr="004D354F" w:rsidRDefault="006B308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V prípade zmeny v</w:t>
      </w:r>
      <w:r w:rsidR="009029FA" w:rsidRPr="004D354F">
        <w:rPr>
          <w:rFonts w:asciiTheme="minorHAnsi" w:hAnsiTheme="minorHAnsi" w:cstheme="minorHAnsi"/>
          <w:sz w:val="22"/>
          <w:szCs w:val="22"/>
        </w:rPr>
        <w:t xml:space="preserve"> kontaktných </w:t>
      </w:r>
      <w:r w:rsidRPr="004D354F">
        <w:rPr>
          <w:rFonts w:asciiTheme="minorHAnsi" w:hAnsiTheme="minorHAnsi" w:cstheme="minorHAnsi"/>
          <w:sz w:val="22"/>
          <w:szCs w:val="22"/>
        </w:rPr>
        <w:t>osobách nahradí tieto osoby osobami s rovnakou minimálnou odbornou spôsobilosťou, aká bola požadovaná pre osoby na týchto pozíciách.</w:t>
      </w:r>
    </w:p>
    <w:p w14:paraId="55B044AD" w14:textId="5C67E3E4" w:rsidR="006B308A" w:rsidRPr="004D354F" w:rsidRDefault="009029FA" w:rsidP="009029FA">
      <w:pPr>
        <w:pStyle w:val="Standard"/>
        <w:numPr>
          <w:ilvl w:val="1"/>
          <w:numId w:val="1"/>
        </w:numPr>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 xml:space="preserve">bude po celú dobu plnenia verejnej zákazky </w:t>
      </w:r>
      <w:r w:rsidR="00902E5C" w:rsidRPr="004D354F">
        <w:rPr>
          <w:rFonts w:asciiTheme="minorHAnsi" w:hAnsiTheme="minorHAnsi" w:cstheme="minorHAnsi"/>
          <w:sz w:val="22"/>
          <w:szCs w:val="22"/>
        </w:rPr>
        <w:t>výrobcom/</w:t>
      </w:r>
      <w:r w:rsidR="006B308A" w:rsidRPr="004D354F">
        <w:rPr>
          <w:rFonts w:asciiTheme="minorHAnsi" w:hAnsiTheme="minorHAnsi" w:cstheme="minorHAnsi"/>
          <w:sz w:val="22"/>
          <w:szCs w:val="22"/>
        </w:rPr>
        <w:t>oprávneným distribútorom ponúkaného aplikačného programového vybavenia. Bude disponovať oprávnením zahŕňajúcim právo šíriť, nastavovať, udržiavať a v prípade potreby aj upravovať ponúkané aplikačné programové vybavenie, pokiaľ je toto aplikačné programové vybavenie predmetom autorstva alebo dodávky tretej strany.</w:t>
      </w:r>
    </w:p>
    <w:p w14:paraId="664790B7" w14:textId="14910B2D" w:rsidR="005A3BB9" w:rsidRDefault="009029FA" w:rsidP="009029FA">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Poskytovateľ </w:t>
      </w:r>
      <w:r w:rsidR="005A3BB9" w:rsidRPr="004D354F">
        <w:rPr>
          <w:rFonts w:asciiTheme="minorHAnsi" w:hAnsiTheme="minorHAnsi" w:cstheme="minorHAnsi"/>
        </w:rPr>
        <w:t>zabezpečí bezpečnosť uložených dát v Diele a bude uchovávať dáta vo vytvorenom softwar</w:t>
      </w:r>
      <w:r w:rsidR="00D9456B" w:rsidRPr="004D354F">
        <w:rPr>
          <w:rFonts w:asciiTheme="minorHAnsi" w:hAnsiTheme="minorHAnsi" w:cstheme="minorHAnsi"/>
        </w:rPr>
        <w:t>e</w:t>
      </w:r>
      <w:r w:rsidR="005A3BB9" w:rsidRPr="004D354F">
        <w:rPr>
          <w:rFonts w:asciiTheme="minorHAnsi" w:hAnsiTheme="minorHAnsi" w:cstheme="minorHAnsi"/>
        </w:rPr>
        <w:t xml:space="preserve"> v súlade s nariadením Európskej únie GDPR (General Data Protection Regulation)</w:t>
      </w:r>
      <w:r w:rsidR="00BF3B55">
        <w:rPr>
          <w:rFonts w:asciiTheme="minorHAnsi" w:hAnsiTheme="minorHAnsi" w:cstheme="minorHAnsi"/>
        </w:rPr>
        <w:t xml:space="preserve"> a v súlade s internou smernicou Objednávateľa o GDPR</w:t>
      </w:r>
      <w:r w:rsidR="005A3BB9" w:rsidRPr="004D354F">
        <w:rPr>
          <w:rFonts w:asciiTheme="minorHAnsi" w:hAnsiTheme="minorHAnsi" w:cstheme="minorHAnsi"/>
        </w:rPr>
        <w:t>.</w:t>
      </w:r>
    </w:p>
    <w:p w14:paraId="57F67C01" w14:textId="765547D3" w:rsidR="00BF3B55" w:rsidRPr="004D354F" w:rsidRDefault="00BF3B55" w:rsidP="009029FA">
      <w:pPr>
        <w:pStyle w:val="Odsekzoznamu"/>
        <w:numPr>
          <w:ilvl w:val="0"/>
          <w:numId w:val="1"/>
        </w:numPr>
        <w:spacing w:after="0" w:line="240" w:lineRule="auto"/>
        <w:jc w:val="both"/>
        <w:rPr>
          <w:rFonts w:asciiTheme="minorHAnsi" w:hAnsiTheme="minorHAnsi" w:cstheme="minorHAnsi"/>
        </w:rPr>
      </w:pPr>
      <w:r>
        <w:rPr>
          <w:rFonts w:asciiTheme="minorHAnsi" w:hAnsiTheme="minorHAnsi" w:cstheme="minorHAnsi"/>
        </w:rPr>
        <w:t xml:space="preserve">Poskytovateľ je povinný v oblasti bezpečnosti postupovať v súlade s medzinárodnou normou </w:t>
      </w:r>
      <w:r w:rsidRPr="00BF3B55">
        <w:rPr>
          <w:rFonts w:asciiTheme="minorHAnsi" w:hAnsiTheme="minorHAnsi" w:cstheme="minorHAnsi"/>
        </w:rPr>
        <w:t>ISO 27001 (Riadenie informačnej bezpečnosti)</w:t>
      </w:r>
      <w:r>
        <w:rPr>
          <w:rFonts w:asciiTheme="minorHAnsi" w:hAnsiTheme="minorHAnsi" w:cstheme="minorHAnsi"/>
        </w:rPr>
        <w:t xml:space="preserve"> a s internou smernicou Objednávateľa o kybernetickej bezpečnosti.</w:t>
      </w:r>
    </w:p>
    <w:p w14:paraId="104C6A2C" w14:textId="77777777" w:rsidR="001668FC" w:rsidRPr="004D354F" w:rsidRDefault="001668FC" w:rsidP="001668FC">
      <w:pPr>
        <w:pStyle w:val="Odsekzoznamu"/>
        <w:spacing w:after="0" w:line="240" w:lineRule="auto"/>
        <w:ind w:left="360"/>
        <w:jc w:val="both"/>
        <w:rPr>
          <w:rFonts w:asciiTheme="minorHAnsi" w:hAnsiTheme="minorHAnsi" w:cstheme="minorHAnsi"/>
        </w:rPr>
      </w:pPr>
    </w:p>
    <w:p w14:paraId="627D6361" w14:textId="6ED3A9CB" w:rsidR="00DB1B58" w:rsidRPr="004D354F" w:rsidRDefault="00137868" w:rsidP="001668FC">
      <w:pPr>
        <w:pStyle w:val="Odsekzoznamu"/>
        <w:numPr>
          <w:ilvl w:val="0"/>
          <w:numId w:val="1"/>
        </w:numPr>
        <w:spacing w:after="0" w:line="240" w:lineRule="auto"/>
        <w:jc w:val="both"/>
        <w:rPr>
          <w:rFonts w:asciiTheme="minorHAnsi" w:hAnsiTheme="minorHAnsi" w:cstheme="minorHAnsi"/>
        </w:rPr>
      </w:pPr>
      <w:r w:rsidRPr="004D354F">
        <w:rPr>
          <w:rFonts w:asciiTheme="minorHAnsi" w:hAnsiTheme="minorHAnsi" w:cstheme="minorHAnsi"/>
        </w:rPr>
        <w:t xml:space="preserve">V prípade, že Dielo alebo jeho ktorákoľvek časť, ktorého vykonanie je predmetom tejto Zmluvy spĺňa náležitosti autorského diela podľa zákona č. 185/2015 Z. z. autorský zákon (ďalej len „autorský zákon“), Poskytovateľ udeľuje Objednávateľovi dňom prevzatia Diela v zmysle tejto Zmluvy licenciu podľa autorského zákona, a to </w:t>
      </w:r>
      <w:r w:rsidR="00B67C87" w:rsidRPr="004D354F">
        <w:rPr>
          <w:rFonts w:asciiTheme="minorHAnsi" w:hAnsiTheme="minorHAnsi" w:cstheme="minorHAnsi"/>
        </w:rPr>
        <w:t>ne</w:t>
      </w:r>
      <w:r w:rsidRPr="004D354F">
        <w:rPr>
          <w:rFonts w:asciiTheme="minorHAnsi" w:hAnsiTheme="minorHAnsi" w:cstheme="minorHAnsi"/>
        </w:rPr>
        <w:t xml:space="preserve">výhradnú, neobmedzenú (najmä bez vecného, časového a teritoriálneho obmedzenia), v rozsahu uvedenom v § 19 autorského zákona,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Poskytovateľ zároveň udeľuje dňom prevzatia Diela, Objednávateľovi právo udeliť tretej osobe súhlas na použite Diela v rozsahu udelenej licencie a tiež súhlas na postúpenie licencie. Zmluvné strany sa zároveň dohodli, že odmena Poskytovateľa v zmysle tohto bodu tohto článku je zahrnutá v celom rozsahu v Cene za Dielo podľa tejto Zmluvy. Poskytovateľ 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p>
    <w:p w14:paraId="451C1B54" w14:textId="77777777" w:rsidR="00DB1B58" w:rsidRPr="004D354F" w:rsidRDefault="00DB1B58" w:rsidP="00DB1B58">
      <w:pPr>
        <w:spacing w:after="0" w:line="240" w:lineRule="auto"/>
        <w:ind w:left="567" w:hanging="567"/>
        <w:jc w:val="both"/>
        <w:rPr>
          <w:rFonts w:asciiTheme="minorHAnsi" w:hAnsiTheme="minorHAnsi" w:cstheme="minorHAnsi"/>
        </w:rPr>
      </w:pPr>
    </w:p>
    <w:p w14:paraId="50A7980E" w14:textId="13A0A1A0" w:rsidR="00DB1B58" w:rsidRPr="004D354F" w:rsidRDefault="00DB1B58" w:rsidP="00EA39F5">
      <w:pPr>
        <w:spacing w:after="0" w:line="240" w:lineRule="auto"/>
        <w:ind w:left="567" w:hanging="567"/>
        <w:jc w:val="center"/>
        <w:rPr>
          <w:rFonts w:asciiTheme="minorHAnsi" w:hAnsiTheme="minorHAnsi" w:cstheme="minorHAnsi"/>
          <w:b/>
        </w:rPr>
      </w:pPr>
      <w:r w:rsidRPr="004D354F">
        <w:rPr>
          <w:rFonts w:asciiTheme="minorHAnsi" w:hAnsiTheme="minorHAnsi" w:cstheme="minorHAnsi"/>
          <w:b/>
        </w:rPr>
        <w:t>Článok VIIa</w:t>
      </w:r>
      <w:r w:rsidR="00902E5C" w:rsidRPr="004D354F">
        <w:rPr>
          <w:rFonts w:asciiTheme="minorHAnsi" w:hAnsiTheme="minorHAnsi" w:cstheme="minorHAnsi"/>
          <w:b/>
        </w:rPr>
        <w:t>.</w:t>
      </w:r>
      <w:r w:rsidRPr="004D354F">
        <w:rPr>
          <w:rFonts w:asciiTheme="minorHAnsi" w:hAnsiTheme="minorHAnsi" w:cstheme="minorHAnsi"/>
          <w:b/>
        </w:rPr>
        <w:t xml:space="preserve">   </w:t>
      </w:r>
      <w:r w:rsidRPr="004D354F">
        <w:rPr>
          <w:rFonts w:asciiTheme="minorHAnsi" w:hAnsiTheme="minorHAnsi" w:cstheme="minorHAnsi"/>
          <w:b/>
        </w:rPr>
        <w:tab/>
      </w:r>
    </w:p>
    <w:p w14:paraId="52119C88" w14:textId="0C6D1ABE" w:rsidR="00DB1B58" w:rsidRPr="004D354F" w:rsidRDefault="00DB1B58" w:rsidP="00EA39F5">
      <w:pPr>
        <w:spacing w:after="0" w:line="240" w:lineRule="auto"/>
        <w:ind w:left="567" w:hanging="567"/>
        <w:jc w:val="center"/>
        <w:rPr>
          <w:rFonts w:asciiTheme="minorHAnsi" w:hAnsiTheme="minorHAnsi" w:cstheme="minorHAnsi"/>
          <w:b/>
        </w:rPr>
      </w:pPr>
      <w:r w:rsidRPr="004D354F">
        <w:rPr>
          <w:rFonts w:asciiTheme="minorHAnsi" w:hAnsiTheme="minorHAnsi" w:cstheme="minorHAnsi"/>
          <w:b/>
        </w:rPr>
        <w:t>OPCIA</w:t>
      </w:r>
    </w:p>
    <w:p w14:paraId="08AF0046" w14:textId="77777777" w:rsidR="00DB1B58" w:rsidRPr="004D354F" w:rsidRDefault="00DB1B58" w:rsidP="00DB1B58">
      <w:pPr>
        <w:spacing w:after="0" w:line="240" w:lineRule="auto"/>
        <w:ind w:left="567" w:hanging="567"/>
        <w:jc w:val="both"/>
        <w:rPr>
          <w:rFonts w:asciiTheme="minorHAnsi" w:hAnsiTheme="minorHAnsi" w:cstheme="minorHAnsi"/>
          <w:b/>
        </w:rPr>
      </w:pPr>
    </w:p>
    <w:p w14:paraId="3CAA425D" w14:textId="534558DE"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t>1.</w:t>
      </w:r>
      <w:r w:rsidRPr="004D354F">
        <w:rPr>
          <w:rFonts w:asciiTheme="minorHAnsi" w:hAnsiTheme="minorHAnsi" w:cstheme="minorHAnsi"/>
          <w:b/>
        </w:rPr>
        <w:tab/>
      </w:r>
      <w:r w:rsidRPr="004D354F">
        <w:rPr>
          <w:rFonts w:asciiTheme="minorHAnsi" w:hAnsiTheme="minorHAnsi" w:cstheme="minorHAnsi"/>
        </w:rPr>
        <w:t xml:space="preserve">Objednávateľ si vyhradzuje právo uplatniť opciu na dodanie/ poskytnutie predmetu zmluvy podľa podmienok dohodnutých touto zmluvou (tzn. predĺženie trvania/ účinnosti tejto zmluvy nad riadne dojednaný základný časový rozsah </w:t>
      </w:r>
      <w:r w:rsidR="00433E95" w:rsidRPr="004D354F">
        <w:rPr>
          <w:rFonts w:asciiTheme="minorHAnsi" w:hAnsiTheme="minorHAnsi" w:cstheme="minorHAnsi"/>
        </w:rPr>
        <w:t>60</w:t>
      </w:r>
      <w:r w:rsidRPr="004D354F">
        <w:rPr>
          <w:rFonts w:asciiTheme="minorHAnsi" w:hAnsiTheme="minorHAnsi" w:cstheme="minorHAnsi"/>
        </w:rPr>
        <w:t xml:space="preserve"> mesiacov), a to za podmienok uvedených v tejto zmluve, v rozsahu zodpovedajúcom 1 kalendárnemu roku (12 mesiacov).</w:t>
      </w:r>
    </w:p>
    <w:p w14:paraId="6AC0C7D1" w14:textId="77777777" w:rsidR="00DB1B58" w:rsidRPr="004D354F" w:rsidRDefault="00DB1B58" w:rsidP="00DB1B58">
      <w:pPr>
        <w:spacing w:after="0" w:line="264" w:lineRule="auto"/>
        <w:jc w:val="both"/>
        <w:rPr>
          <w:rFonts w:asciiTheme="minorHAnsi" w:hAnsiTheme="minorHAnsi" w:cstheme="minorHAnsi"/>
        </w:rPr>
      </w:pPr>
    </w:p>
    <w:p w14:paraId="00BE9B8F" w14:textId="21AA8C8E"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t>2.</w:t>
      </w:r>
      <w:r w:rsidRPr="004D354F">
        <w:rPr>
          <w:rFonts w:asciiTheme="minorHAnsi" w:hAnsiTheme="minorHAnsi" w:cstheme="minorHAnsi"/>
        </w:rPr>
        <w:tab/>
        <w:t>Uvedenú o</w:t>
      </w:r>
      <w:r w:rsidR="00433E95" w:rsidRPr="004D354F">
        <w:rPr>
          <w:rFonts w:asciiTheme="minorHAnsi" w:hAnsiTheme="minorHAnsi" w:cstheme="minorHAnsi"/>
        </w:rPr>
        <w:t>pciu je možné uplatniť najviac 3</w:t>
      </w:r>
      <w:r w:rsidR="003F75CC" w:rsidRPr="004D354F">
        <w:rPr>
          <w:rFonts w:asciiTheme="minorHAnsi" w:hAnsiTheme="minorHAnsi" w:cstheme="minorHAnsi"/>
        </w:rPr>
        <w:t>-</w:t>
      </w:r>
      <w:r w:rsidRPr="004D354F">
        <w:rPr>
          <w:rFonts w:asciiTheme="minorHAnsi" w:hAnsiTheme="minorHAnsi" w:cstheme="minorHAnsi"/>
        </w:rPr>
        <w:t>krát:</w:t>
      </w:r>
    </w:p>
    <w:p w14:paraId="2B626F61" w14:textId="1B426BCE" w:rsidR="00DB1B58" w:rsidRPr="004D354F" w:rsidRDefault="00DB1B58"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 xml:space="preserve">najneskôr 60 kalendárnych dní pred </w:t>
      </w:r>
      <w:r w:rsidR="00433E95" w:rsidRPr="004D354F">
        <w:rPr>
          <w:rFonts w:asciiTheme="minorHAnsi" w:hAnsiTheme="minorHAnsi" w:cstheme="minorHAnsi"/>
        </w:rPr>
        <w:t>uplynutím prvých 60</w:t>
      </w:r>
      <w:r w:rsidRPr="004D354F">
        <w:rPr>
          <w:rFonts w:asciiTheme="minorHAnsi" w:hAnsiTheme="minorHAnsi" w:cstheme="minorHAnsi"/>
        </w:rPr>
        <w:t xml:space="preserve"> mesiacov účinnosti zmluvy,</w:t>
      </w:r>
    </w:p>
    <w:p w14:paraId="7A579914" w14:textId="61AF2488" w:rsidR="00DB1B58" w:rsidRPr="004D354F" w:rsidRDefault="00DB1B58"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 xml:space="preserve">najneskôr 60 kalendárnych dní pred </w:t>
      </w:r>
      <w:r w:rsidR="00433E95" w:rsidRPr="004D354F">
        <w:rPr>
          <w:rFonts w:asciiTheme="minorHAnsi" w:hAnsiTheme="minorHAnsi" w:cstheme="minorHAnsi"/>
        </w:rPr>
        <w:t>uplynutím prvých 72</w:t>
      </w:r>
      <w:r w:rsidRPr="004D354F">
        <w:rPr>
          <w:rFonts w:asciiTheme="minorHAnsi" w:hAnsiTheme="minorHAnsi" w:cstheme="minorHAnsi"/>
        </w:rPr>
        <w:t xml:space="preserve"> mesiacov účinnosti zmluvy,</w:t>
      </w:r>
    </w:p>
    <w:p w14:paraId="5996708E" w14:textId="6150EBBE" w:rsidR="00433E95" w:rsidRPr="004D354F" w:rsidRDefault="00433E95" w:rsidP="0053234C">
      <w:pPr>
        <w:pStyle w:val="Odsekzoznamu"/>
        <w:numPr>
          <w:ilvl w:val="0"/>
          <w:numId w:val="17"/>
        </w:numPr>
        <w:spacing w:after="0" w:line="264" w:lineRule="auto"/>
        <w:jc w:val="both"/>
        <w:rPr>
          <w:rFonts w:asciiTheme="minorHAnsi" w:hAnsiTheme="minorHAnsi" w:cstheme="minorHAnsi"/>
        </w:rPr>
      </w:pPr>
      <w:r w:rsidRPr="004D354F">
        <w:rPr>
          <w:rFonts w:asciiTheme="minorHAnsi" w:hAnsiTheme="minorHAnsi" w:cstheme="minorHAnsi"/>
        </w:rPr>
        <w:t>najneskôr 60 kalendárnych dní pred uplynutím prvých 84 mesiacov účinnosti zmluvy,</w:t>
      </w:r>
    </w:p>
    <w:p w14:paraId="0D988C7E" w14:textId="77777777" w:rsidR="00DB1B58" w:rsidRPr="004D354F" w:rsidRDefault="00DB1B58" w:rsidP="00DB1B58">
      <w:pPr>
        <w:pStyle w:val="Odsekzoznamu"/>
        <w:spacing w:after="0" w:line="264" w:lineRule="auto"/>
        <w:jc w:val="both"/>
        <w:rPr>
          <w:rFonts w:asciiTheme="minorHAnsi" w:hAnsiTheme="minorHAnsi" w:cstheme="minorHAnsi"/>
        </w:rPr>
      </w:pPr>
    </w:p>
    <w:p w14:paraId="30526F27" w14:textId="1D7A5599" w:rsidR="00DB1B58" w:rsidRPr="004D354F" w:rsidRDefault="00DB1B58" w:rsidP="00DB1B58">
      <w:pPr>
        <w:spacing w:after="0" w:line="264" w:lineRule="auto"/>
        <w:ind w:left="567" w:hanging="567"/>
        <w:jc w:val="both"/>
        <w:rPr>
          <w:rFonts w:asciiTheme="minorHAnsi" w:hAnsiTheme="minorHAnsi" w:cstheme="minorHAnsi"/>
        </w:rPr>
      </w:pPr>
      <w:r w:rsidRPr="004D354F">
        <w:rPr>
          <w:rFonts w:asciiTheme="minorHAnsi" w:hAnsiTheme="minorHAnsi" w:cstheme="minorHAnsi"/>
        </w:rPr>
        <w:t>3.</w:t>
      </w:r>
      <w:r w:rsidRPr="004D354F">
        <w:rPr>
          <w:rFonts w:asciiTheme="minorHAnsi" w:hAnsiTheme="minorHAnsi" w:cstheme="minorHAnsi"/>
        </w:rPr>
        <w:tab/>
        <w:t>V prípade využitia opcie objednávateľom sa predlžuje účinnosť tejto zmluvy o obdobie:</w:t>
      </w:r>
    </w:p>
    <w:p w14:paraId="657EF98A" w14:textId="19737684" w:rsidR="00DB1B58" w:rsidRPr="004D354F" w:rsidRDefault="00DB1B58"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 xml:space="preserve">12 kalendárnych mesiacov nasledujúcich po uplynutí prvých </w:t>
      </w:r>
      <w:r w:rsidR="00433E95" w:rsidRPr="004D354F">
        <w:rPr>
          <w:rFonts w:asciiTheme="minorHAnsi" w:hAnsiTheme="minorHAnsi" w:cstheme="minorHAnsi"/>
        </w:rPr>
        <w:t>60</w:t>
      </w:r>
      <w:r w:rsidRPr="004D354F">
        <w:rPr>
          <w:rFonts w:asciiTheme="minorHAnsi" w:hAnsiTheme="minorHAnsi" w:cstheme="minorHAnsi"/>
        </w:rPr>
        <w:t xml:space="preserve"> mesiacov účinnosti tejto zmluvy za podmienky predchádzajúceho doručenia oznámenia o uplatnení 1. opcie poskytovateľovi na 1. kalendárny rok (resp. na prvých 12 mesiacov),</w:t>
      </w:r>
    </w:p>
    <w:p w14:paraId="5338232F" w14:textId="616197A9" w:rsidR="00DB1B58" w:rsidRPr="004D354F" w:rsidRDefault="00DB1B58"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12 kalendárnych mesiacov nas</w:t>
      </w:r>
      <w:r w:rsidR="00433E95" w:rsidRPr="004D354F">
        <w:rPr>
          <w:rFonts w:asciiTheme="minorHAnsi" w:hAnsiTheme="minorHAnsi" w:cstheme="minorHAnsi"/>
        </w:rPr>
        <w:t>ledujúcich po uplynutí prvých 72</w:t>
      </w:r>
      <w:r w:rsidRPr="004D354F">
        <w:rPr>
          <w:rFonts w:asciiTheme="minorHAnsi" w:hAnsiTheme="minorHAnsi" w:cstheme="minorHAnsi"/>
        </w:rPr>
        <w:t xml:space="preserve"> mesiacov účinnosti tejto zmluvy za podmienky predchádzajúceho doručenia oznámenia o uplatnení 2. opcie poskytovateľovi na 2. kalendárny rok (resp. na ďalších 12 mesiacov).</w:t>
      </w:r>
    </w:p>
    <w:p w14:paraId="0AE3DC23" w14:textId="1E7F2D7F" w:rsidR="00433E95" w:rsidRPr="004D354F" w:rsidRDefault="00433E95" w:rsidP="0053234C">
      <w:pPr>
        <w:pStyle w:val="Odsekzoznamu"/>
        <w:numPr>
          <w:ilvl w:val="0"/>
          <w:numId w:val="18"/>
        </w:numPr>
        <w:spacing w:after="0" w:line="264" w:lineRule="auto"/>
        <w:jc w:val="both"/>
        <w:rPr>
          <w:rFonts w:asciiTheme="minorHAnsi" w:hAnsiTheme="minorHAnsi" w:cstheme="minorHAnsi"/>
        </w:rPr>
      </w:pPr>
      <w:r w:rsidRPr="004D354F">
        <w:rPr>
          <w:rFonts w:asciiTheme="minorHAnsi" w:hAnsiTheme="minorHAnsi" w:cstheme="minorHAnsi"/>
        </w:rPr>
        <w:t>12 kalendárnych mesiacov nasledujúcich po uplynutí prvých 84 mesiacov účinnosti tejto zmluvy za podmienky predchádzajúceho d</w:t>
      </w:r>
      <w:r w:rsidR="00DF1E01" w:rsidRPr="004D354F">
        <w:rPr>
          <w:rFonts w:asciiTheme="minorHAnsi" w:hAnsiTheme="minorHAnsi" w:cstheme="minorHAnsi"/>
        </w:rPr>
        <w:t>oručenia oznámenia o uplatnení 3</w:t>
      </w:r>
      <w:r w:rsidRPr="004D354F">
        <w:rPr>
          <w:rFonts w:asciiTheme="minorHAnsi" w:hAnsiTheme="minorHAnsi" w:cstheme="minorHAnsi"/>
        </w:rPr>
        <w:t>. opcie poskytovateľovi na 2. kalendárny rok (resp. na ďalších 12 mesiacov).</w:t>
      </w:r>
    </w:p>
    <w:p w14:paraId="2BAAAC2D" w14:textId="77777777" w:rsidR="00DB1B58" w:rsidRPr="004D354F" w:rsidRDefault="00DB1B58" w:rsidP="00DB1B58">
      <w:pPr>
        <w:spacing w:after="0" w:line="264" w:lineRule="auto"/>
        <w:jc w:val="both"/>
        <w:rPr>
          <w:rFonts w:asciiTheme="minorHAnsi" w:hAnsiTheme="minorHAnsi" w:cstheme="minorHAnsi"/>
          <w:b/>
        </w:rPr>
      </w:pPr>
    </w:p>
    <w:p w14:paraId="4D9BF59E" w14:textId="4DF3123A" w:rsidR="00DB1B58" w:rsidRPr="004D354F" w:rsidRDefault="00DB1B58" w:rsidP="00DB1B58">
      <w:pPr>
        <w:spacing w:after="0" w:line="264" w:lineRule="auto"/>
        <w:ind w:left="567" w:hanging="567"/>
        <w:jc w:val="both"/>
        <w:rPr>
          <w:rFonts w:asciiTheme="minorHAnsi" w:hAnsiTheme="minorHAnsi" w:cstheme="minorHAnsi"/>
          <w:b/>
        </w:rPr>
      </w:pPr>
      <w:r w:rsidRPr="004D354F">
        <w:rPr>
          <w:rFonts w:asciiTheme="minorHAnsi" w:hAnsiTheme="minorHAnsi" w:cstheme="minorHAnsi"/>
        </w:rPr>
        <w:t>4.</w:t>
      </w:r>
      <w:r w:rsidRPr="004D354F">
        <w:rPr>
          <w:rFonts w:asciiTheme="minorHAnsi" w:hAnsiTheme="minorHAnsi" w:cstheme="minorHAnsi"/>
        </w:rPr>
        <w:tab/>
        <w:t>V prípade uplatnenia opc</w:t>
      </w:r>
      <w:r w:rsidR="00433E95" w:rsidRPr="004D354F">
        <w:rPr>
          <w:rFonts w:asciiTheme="minorHAnsi" w:hAnsiTheme="minorHAnsi" w:cstheme="minorHAnsi"/>
        </w:rPr>
        <w:t>ie podľa tohto článku zmluvy (VIIa</w:t>
      </w:r>
      <w:r w:rsidRPr="004D354F">
        <w:rPr>
          <w:rFonts w:asciiTheme="minorHAnsi" w:hAnsiTheme="minorHAnsi" w:cstheme="minorHAnsi"/>
        </w:rPr>
        <w:t xml:space="preserve"> OPCIA), objednávateľ preukázateľne oznámi túto skutočnosť </w:t>
      </w:r>
      <w:r w:rsidR="00B67C87" w:rsidRPr="004D354F">
        <w:rPr>
          <w:rFonts w:asciiTheme="minorHAnsi" w:hAnsiTheme="minorHAnsi" w:cstheme="minorHAnsi"/>
        </w:rPr>
        <w:t>P</w:t>
      </w:r>
      <w:r w:rsidRPr="004D354F">
        <w:rPr>
          <w:rFonts w:asciiTheme="minorHAnsi" w:hAnsiTheme="minorHAnsi" w:cstheme="minorHAnsi"/>
        </w:rPr>
        <w:t>oskyt</w:t>
      </w:r>
      <w:r w:rsidR="00433E95" w:rsidRPr="004D354F">
        <w:rPr>
          <w:rFonts w:asciiTheme="minorHAnsi" w:hAnsiTheme="minorHAnsi" w:cstheme="minorHAnsi"/>
        </w:rPr>
        <w:t xml:space="preserve">ovateľovi, v lehote podľa bodu </w:t>
      </w:r>
      <w:r w:rsidRPr="004D354F">
        <w:rPr>
          <w:rFonts w:asciiTheme="minorHAnsi" w:hAnsiTheme="minorHAnsi" w:cstheme="minorHAnsi"/>
        </w:rPr>
        <w:t xml:space="preserve">2 tohto čl. zmluvy, v súlade s pravidlami doručovania upravenými v tejto zmluve. Oznámenie o uplatnení opcie je jednostranným právnym úkonom, pričom na uplatnenie opcie sa nevyžaduje súhlas </w:t>
      </w:r>
      <w:r w:rsidR="00B67C87" w:rsidRPr="004D354F">
        <w:rPr>
          <w:rFonts w:asciiTheme="minorHAnsi" w:hAnsiTheme="minorHAnsi" w:cstheme="minorHAnsi"/>
        </w:rPr>
        <w:t>P</w:t>
      </w:r>
      <w:r w:rsidRPr="004D354F">
        <w:rPr>
          <w:rFonts w:asciiTheme="minorHAnsi" w:hAnsiTheme="minorHAnsi" w:cstheme="minorHAnsi"/>
        </w:rPr>
        <w:t xml:space="preserve">oskytovateľa. </w:t>
      </w:r>
    </w:p>
    <w:p w14:paraId="62879D96" w14:textId="77777777" w:rsidR="00137868" w:rsidRPr="004D354F" w:rsidRDefault="00137868" w:rsidP="00EA39F5">
      <w:pPr>
        <w:pStyle w:val="Odsekzoznamu"/>
        <w:spacing w:after="0" w:line="240" w:lineRule="auto"/>
        <w:ind w:left="426"/>
        <w:jc w:val="both"/>
        <w:rPr>
          <w:rFonts w:asciiTheme="minorHAnsi" w:hAnsiTheme="minorHAnsi" w:cstheme="minorHAnsi"/>
          <w:strike/>
        </w:rPr>
      </w:pPr>
    </w:p>
    <w:p w14:paraId="07B56CEC" w14:textId="77777777" w:rsidR="005A3BB9" w:rsidRPr="004D354F" w:rsidRDefault="005A3BB9" w:rsidP="00C479AE">
      <w:pPr>
        <w:pStyle w:val="Standard"/>
        <w:jc w:val="both"/>
        <w:rPr>
          <w:rFonts w:asciiTheme="minorHAnsi" w:hAnsiTheme="minorHAnsi" w:cstheme="minorHAnsi"/>
          <w:sz w:val="22"/>
          <w:szCs w:val="22"/>
        </w:rPr>
      </w:pPr>
    </w:p>
    <w:p w14:paraId="56203CA6" w14:textId="77777777"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Článok VI</w:t>
      </w:r>
      <w:r w:rsidR="009029FA" w:rsidRPr="004D354F">
        <w:rPr>
          <w:rFonts w:asciiTheme="minorHAnsi" w:hAnsiTheme="minorHAnsi" w:cstheme="minorHAnsi"/>
          <w:b/>
        </w:rPr>
        <w:t>I</w:t>
      </w:r>
      <w:r w:rsidRPr="004D354F">
        <w:rPr>
          <w:rFonts w:asciiTheme="minorHAnsi" w:hAnsiTheme="minorHAnsi" w:cstheme="minorHAnsi"/>
          <w:b/>
        </w:rPr>
        <w:t>I.</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44B2A070" w14:textId="45D50B3F"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Zmluvné strany sa dohodli, že záručná doba trvá </w:t>
      </w:r>
      <w:r w:rsidR="00A1429C" w:rsidRPr="004D354F">
        <w:rPr>
          <w:rFonts w:asciiTheme="minorHAnsi" w:hAnsiTheme="minorHAnsi" w:cstheme="minorHAnsi"/>
          <w:sz w:val="22"/>
          <w:szCs w:val="22"/>
        </w:rPr>
        <w:t xml:space="preserve">36 </w:t>
      </w:r>
      <w:r w:rsidRPr="004D354F">
        <w:rPr>
          <w:rFonts w:asciiTheme="minorHAnsi" w:hAnsiTheme="minorHAnsi" w:cstheme="minorHAnsi"/>
          <w:sz w:val="22"/>
          <w:szCs w:val="22"/>
        </w:rPr>
        <w:t xml:space="preserve">mesiacov, a začína plynúť </w:t>
      </w:r>
      <w:r w:rsidR="00C479AE" w:rsidRPr="004D354F">
        <w:rPr>
          <w:rFonts w:asciiTheme="minorHAnsi" w:hAnsiTheme="minorHAnsi" w:cstheme="minorHAnsi"/>
          <w:sz w:val="22"/>
          <w:szCs w:val="22"/>
        </w:rPr>
        <w:t>odo Dňa odovzdania</w:t>
      </w:r>
      <w:r w:rsidRPr="004D354F">
        <w:rPr>
          <w:rFonts w:asciiTheme="minorHAnsi" w:hAnsiTheme="minorHAnsi" w:cstheme="minorHAnsi"/>
          <w:sz w:val="22"/>
          <w:szCs w:val="22"/>
        </w:rPr>
        <w:t xml:space="preserve"> Diela v súlade s touto Zmluvou</w:t>
      </w:r>
      <w:r w:rsidR="00C479AE" w:rsidRPr="004D354F">
        <w:rPr>
          <w:rFonts w:asciiTheme="minorHAnsi" w:hAnsiTheme="minorHAnsi" w:cstheme="minorHAnsi"/>
          <w:sz w:val="22"/>
          <w:szCs w:val="22"/>
        </w:rPr>
        <w:t>.</w:t>
      </w:r>
    </w:p>
    <w:p w14:paraId="13C1B0D9"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Povinnosť odstrániť vady a nedorobky nahlásené Objednávateľom sa vzťahuje na vady Diela, ktoré sa prejavia počas záručnej doby s výnimkou vád, u ktorých Poskytovateľ preukáže, že ich vznik zavinil Objednávateľ. Poskytovateľ je povinný odstrániť tieto vady a nedorobky bezodkladne, najneskôr do 5 pracovných dní od ich nahlásenia Objednávateľom.</w:t>
      </w:r>
    </w:p>
    <w:p w14:paraId="08AA253D"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Objednávateľ zabezpečí okamžité nahlásenie vady Poskytovateľovi jedným z nasledujúcich spôsobov:</w:t>
      </w:r>
    </w:p>
    <w:p w14:paraId="026355AD"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prostredníctvom helpdesku na adrese http://..................sk (prístup k službe Helpdesk bude zriadený bezprostredne po nadobudnutí účinnosti Zmluvy spolu s nadefinovaním oprávnených osôb zo strany Objednávateľa)</w:t>
      </w:r>
    </w:p>
    <w:p w14:paraId="37DA9063" w14:textId="1BF6B1B6"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telefonicky na č.: +42</w:t>
      </w:r>
      <w:r w:rsidR="00FF3E8E" w:rsidRPr="004D354F">
        <w:rPr>
          <w:rFonts w:asciiTheme="minorHAnsi" w:hAnsiTheme="minorHAnsi" w:cstheme="minorHAnsi"/>
          <w:sz w:val="22"/>
          <w:szCs w:val="22"/>
        </w:rPr>
        <w:t xml:space="preserve">1  </w:t>
      </w:r>
      <w:r w:rsidRPr="004D354F">
        <w:rPr>
          <w:rFonts w:asciiTheme="minorHAnsi" w:hAnsiTheme="minorHAnsi" w:cstheme="minorHAnsi"/>
          <w:sz w:val="22"/>
          <w:szCs w:val="22"/>
        </w:rPr>
        <w:t>……………………. (kontaktná osoba ………………..)</w:t>
      </w:r>
    </w:p>
    <w:p w14:paraId="56E1E4D5"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e-mailom na adresu: …………………….@....................sk</w:t>
      </w:r>
    </w:p>
    <w:p w14:paraId="33149912" w14:textId="77777777" w:rsidR="00814B41" w:rsidRPr="004D354F" w:rsidRDefault="00814B41" w:rsidP="0053234C">
      <w:pPr>
        <w:pStyle w:val="Standard"/>
        <w:numPr>
          <w:ilvl w:val="2"/>
          <w:numId w:val="13"/>
        </w:numPr>
        <w:ind w:left="709" w:hanging="283"/>
        <w:jc w:val="both"/>
        <w:rPr>
          <w:rFonts w:asciiTheme="minorHAnsi" w:hAnsiTheme="minorHAnsi" w:cstheme="minorHAnsi"/>
          <w:sz w:val="22"/>
          <w:szCs w:val="22"/>
        </w:rPr>
      </w:pPr>
      <w:r w:rsidRPr="004D354F">
        <w:rPr>
          <w:rFonts w:asciiTheme="minorHAnsi" w:hAnsiTheme="minorHAnsi" w:cstheme="minorHAnsi"/>
          <w:sz w:val="22"/>
          <w:szCs w:val="22"/>
        </w:rPr>
        <w:t>písomne na adresu: ......................................................................</w:t>
      </w:r>
    </w:p>
    <w:p w14:paraId="38410B46" w14:textId="77777777" w:rsidR="00814B41" w:rsidRPr="004D354F" w:rsidRDefault="00814B41" w:rsidP="0053234C">
      <w:pPr>
        <w:pStyle w:val="Standard"/>
        <w:numPr>
          <w:ilvl w:val="1"/>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lastRenderedPageBreak/>
        <w:t xml:space="preserve">Nároky Objednávateľa voči Poskytovateľovi vyplývajúce zo zodpovednosti za vady sa nedotýkajú nárokov na náhradu škody alebo na zmluvnú pokutu. </w:t>
      </w:r>
    </w:p>
    <w:p w14:paraId="325A5E10" w14:textId="77777777" w:rsidR="004E1142" w:rsidRPr="004D354F" w:rsidRDefault="004E1142" w:rsidP="0056624F">
      <w:pPr>
        <w:pStyle w:val="Odsekzoznamu"/>
        <w:spacing w:after="0" w:line="240" w:lineRule="auto"/>
        <w:ind w:left="360"/>
        <w:jc w:val="center"/>
        <w:rPr>
          <w:rFonts w:asciiTheme="minorHAnsi" w:hAnsiTheme="minorHAnsi" w:cstheme="minorHAnsi"/>
        </w:rPr>
      </w:pPr>
    </w:p>
    <w:p w14:paraId="4FD7594A" w14:textId="77777777" w:rsidR="00EC6A12" w:rsidRPr="004D354F" w:rsidRDefault="005E44D7" w:rsidP="0056624F">
      <w:pPr>
        <w:pStyle w:val="Odsekzoznamu"/>
        <w:spacing w:after="0" w:line="240" w:lineRule="auto"/>
        <w:ind w:left="360"/>
        <w:jc w:val="center"/>
        <w:rPr>
          <w:rFonts w:asciiTheme="minorHAnsi" w:hAnsiTheme="minorHAnsi" w:cstheme="minorHAnsi"/>
          <w:b/>
        </w:rPr>
      </w:pPr>
      <w:r w:rsidRPr="004D354F">
        <w:rPr>
          <w:rFonts w:asciiTheme="minorHAnsi" w:hAnsiTheme="minorHAnsi" w:cstheme="minorHAnsi"/>
          <w:b/>
        </w:rPr>
        <w:t xml:space="preserve">Článok </w:t>
      </w:r>
      <w:r w:rsidR="009029FA" w:rsidRPr="004D354F">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56624F">
      <w:pPr>
        <w:pStyle w:val="Odsekzoznamu"/>
        <w:spacing w:after="0" w:line="240" w:lineRule="auto"/>
        <w:ind w:left="360"/>
        <w:jc w:val="center"/>
        <w:rPr>
          <w:rFonts w:asciiTheme="minorHAnsi" w:hAnsiTheme="minorHAnsi" w:cstheme="minorHAnsi"/>
          <w:b/>
        </w:rPr>
      </w:pPr>
      <w:r w:rsidRPr="004D354F">
        <w:rPr>
          <w:rFonts w:asciiTheme="minorHAnsi" w:hAnsiTheme="minorHAnsi" w:cstheme="minorHAnsi"/>
          <w:b/>
        </w:rPr>
        <w:t>Využitie subdodávateľov</w:t>
      </w:r>
    </w:p>
    <w:p w14:paraId="1336680A" w14:textId="5DE6600F" w:rsidR="00EC6A12" w:rsidRPr="004D354F" w:rsidRDefault="00307733"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predkladá v</w:t>
      </w:r>
      <w:r w:rsidR="00B67C87" w:rsidRPr="004D354F">
        <w:rPr>
          <w:rFonts w:asciiTheme="minorHAnsi" w:hAnsiTheme="minorHAnsi" w:cstheme="minorHAnsi"/>
        </w:rPr>
        <w:t> </w:t>
      </w:r>
      <w:r w:rsidR="00EC6A12" w:rsidRPr="004D354F">
        <w:rPr>
          <w:rFonts w:asciiTheme="minorHAnsi" w:hAnsiTheme="minorHAnsi" w:cstheme="minorHAnsi"/>
        </w:rPr>
        <w:t>prílohe</w:t>
      </w:r>
      <w:r w:rsidR="00B67C87" w:rsidRPr="004D354F">
        <w:rPr>
          <w:rFonts w:asciiTheme="minorHAnsi" w:hAnsiTheme="minorHAnsi" w:cstheme="minorHAnsi"/>
        </w:rPr>
        <w:t xml:space="preserve"> č. </w:t>
      </w:r>
      <w:r w:rsidR="009924CE" w:rsidRPr="004D354F">
        <w:rPr>
          <w:rFonts w:asciiTheme="minorHAnsi" w:hAnsiTheme="minorHAnsi" w:cstheme="minorHAnsi"/>
        </w:rPr>
        <w:t xml:space="preserve">4 </w:t>
      </w:r>
      <w:r w:rsidR="00EC6A12" w:rsidRPr="004D354F">
        <w:rPr>
          <w:rFonts w:asciiTheme="minorHAnsi" w:hAnsiTheme="minorHAnsi" w:cstheme="minorHAnsi"/>
        </w:rPr>
        <w:t xml:space="preserve">k tejto </w:t>
      </w:r>
      <w:r w:rsidRPr="004D354F">
        <w:rPr>
          <w:rFonts w:asciiTheme="minorHAnsi" w:hAnsiTheme="minorHAnsi" w:cstheme="minorHAnsi"/>
        </w:rPr>
        <w:t>Z</w:t>
      </w:r>
      <w:r w:rsidR="00EC6A12" w:rsidRPr="004D354F">
        <w:rPr>
          <w:rFonts w:asciiTheme="minorHAnsi" w:hAnsiTheme="minorHAnsi" w:cstheme="minorHAnsi"/>
        </w:rPr>
        <w:t>mluve zoznam všetkých svojich subdodávateľov s uvedením  </w:t>
      </w:r>
      <w:r w:rsidR="00F72350" w:rsidRPr="004D354F">
        <w:rPr>
          <w:rFonts w:asciiTheme="minorHAnsi" w:hAnsiTheme="minorHAnsi" w:cstheme="minorHAnsi"/>
        </w:rPr>
        <w:t xml:space="preserve">ich  </w:t>
      </w:r>
      <w:r w:rsidR="00EC6A12" w:rsidRPr="004D354F">
        <w:rPr>
          <w:rFonts w:asciiTheme="minorHAnsi" w:hAnsiTheme="minorHAnsi" w:cstheme="minorHAnsi"/>
        </w:rPr>
        <w:t xml:space="preserve">identifikačných údajov, predmetu subdodávky a údajov o osobe oprávnenej konať za každého subdodávateľa v rozsahu meno a priezvisko, adresa pobytu, dátum narodenia. </w:t>
      </w:r>
      <w:r w:rsidRPr="004D354F">
        <w:rPr>
          <w:rFonts w:asciiTheme="minorHAnsi" w:hAnsiTheme="minorHAnsi" w:cstheme="minorHAnsi"/>
        </w:rPr>
        <w:t>Poskytovateľ</w:t>
      </w:r>
      <w:r w:rsidR="00EC6A12" w:rsidRPr="004D354F">
        <w:rPr>
          <w:rFonts w:asciiTheme="minorHAnsi" w:hAnsiTheme="minorHAnsi" w:cstheme="minorHAnsi"/>
        </w:rPr>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akúkoľvek zmenu údajov o subdodávateľovi. </w:t>
      </w:r>
    </w:p>
    <w:p w14:paraId="2941FE68" w14:textId="77777777" w:rsidR="00EC6A12" w:rsidRPr="004D354F" w:rsidRDefault="00307733"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je oprávnený kedykoľvek počas trvania tejto Zmluvy vymeniť ktoréhokoľvek subdodávateľa, a to za predpokladu, že nový subdodávateľ disponuje oprávnením na príslušné plnenie </w:t>
      </w:r>
      <w:r w:rsidR="00493E4A" w:rsidRPr="004D354F">
        <w:rPr>
          <w:rFonts w:asciiTheme="minorHAnsi" w:hAnsiTheme="minorHAnsi" w:cstheme="minorHAnsi"/>
        </w:rPr>
        <w:t>Z</w:t>
      </w:r>
      <w:r w:rsidR="00EC6A12" w:rsidRPr="004D354F">
        <w:rPr>
          <w:rFonts w:asciiTheme="minorHAnsi" w:hAnsiTheme="minorHAnsi" w:cstheme="minorHAnsi"/>
        </w:rPr>
        <w:t xml:space="preserve">mluvy podľa § 32 ods. 1 písm. e) ZVO, ako aj spĺňa povinnosť </w:t>
      </w:r>
      <w:bookmarkStart w:id="3" w:name="_Hlk481159816"/>
      <w:r w:rsidR="00EC6A12" w:rsidRPr="004D354F">
        <w:rPr>
          <w:rFonts w:asciiTheme="minorHAnsi" w:hAnsiTheme="minorHAnsi" w:cstheme="minorHAnsi"/>
        </w:rPr>
        <w:t>zápisu do registra partnerov verejného sektora</w:t>
      </w:r>
      <w:bookmarkEnd w:id="3"/>
      <w:r w:rsidR="00EC6A12" w:rsidRPr="004D354F">
        <w:rPr>
          <w:rFonts w:asciiTheme="minorHAnsi" w:hAnsiTheme="minorHAnsi" w:cstheme="minorHAnsi"/>
        </w:rPr>
        <w:t>, ak zákon pre takéhoto subdodávateľa tento zápis vyžaduje. Najneskôr 7 dní pred prijatím subdodávky od nového subdodávateľa, alebo od uzavretia zmluvné</w:t>
      </w:r>
      <w:r w:rsidR="00493E4A" w:rsidRPr="004D354F">
        <w:rPr>
          <w:rFonts w:asciiTheme="minorHAnsi" w:hAnsiTheme="minorHAnsi" w:cstheme="minorHAnsi"/>
        </w:rPr>
        <w:t>ho</w:t>
      </w:r>
      <w:r w:rsidR="00EC6A12" w:rsidRPr="004D354F">
        <w:rPr>
          <w:rFonts w:asciiTheme="minorHAnsi" w:hAnsiTheme="minorHAnsi" w:cstheme="minorHAnsi"/>
        </w:rPr>
        <w:t xml:space="preserve"> vzťahu s novým subdodávateľom (podľa toho ktorá udalosť nastane skôr, je </w:t>
      </w:r>
      <w:r w:rsidR="00493E4A"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(identifikačné) údaje o novom subdodávateľovi a o osobe oprávnenej konať za nového subdodávateľa v rozsahu meno a priezvisko, adresa pobytu, dátum narodenia a zároveň predložiť </w:t>
      </w:r>
      <w:r w:rsidR="00493E4A" w:rsidRPr="004D354F">
        <w:rPr>
          <w:rFonts w:asciiTheme="minorHAnsi" w:hAnsiTheme="minorHAnsi" w:cstheme="minorHAnsi"/>
        </w:rPr>
        <w:t>Objednávateľovi</w:t>
      </w:r>
      <w:r w:rsidR="00EC6A12" w:rsidRPr="004D354F">
        <w:rPr>
          <w:rFonts w:asciiTheme="minorHAnsi" w:hAnsiTheme="minorHAnsi" w:cstheme="minorHAnsi"/>
        </w:rPr>
        <w:t xml:space="preserve"> doklad preukazujúci, že nový subdodávateľ spĺňa podmienku účasti osobného postavenia podľa § 32 ods. 1 písm. e) ZVO pre daný predmet subdodávky. Až do splnenia všetkých záväzkov vyplývajúcich z tejto Zmluvy je </w:t>
      </w:r>
      <w:r w:rsidR="00493E4A" w:rsidRPr="004D354F">
        <w:rPr>
          <w:rFonts w:asciiTheme="minorHAnsi" w:hAnsiTheme="minorHAnsi" w:cstheme="minorHAnsi"/>
        </w:rPr>
        <w:t>Poskytovateľ</w:t>
      </w:r>
      <w:r w:rsidR="00EC6A12" w:rsidRPr="004D354F">
        <w:rPr>
          <w:rFonts w:asciiTheme="minorHAnsi" w:hAnsiTheme="minorHAnsi" w:cstheme="minorHAnsi"/>
        </w:rPr>
        <w:t xml:space="preserve"> povinný oznámiť Objednávateľovi akúkoľvek zmenu údajov o novom subdodávateľovi.</w:t>
      </w:r>
    </w:p>
    <w:p w14:paraId="63C9AD27" w14:textId="77777777" w:rsidR="001122B1" w:rsidRPr="004D354F" w:rsidRDefault="001122B1"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Osoba, ktorá sa má stať subdodávateľom, sa subdodávateľom stáva podľa tejto Zmluvy schválením zo strany Objednávateľa, ktoré sa učiní podpisom nového navrhovaného znenia Zoznamu subdodávateľov </w:t>
      </w:r>
      <w:r w:rsidR="00F53FA5" w:rsidRPr="004D354F">
        <w:rPr>
          <w:rFonts w:asciiTheme="minorHAnsi" w:hAnsiTheme="minorHAnsi" w:cstheme="minorHAnsi"/>
        </w:rPr>
        <w:t xml:space="preserve">vo forme dodatku k Zmluve. </w:t>
      </w:r>
      <w:r w:rsidRPr="004D354F">
        <w:rPr>
          <w:rFonts w:asciiTheme="minorHAnsi" w:hAnsiTheme="minorHAnsi" w:cstheme="minorHAnsi"/>
        </w:rPr>
        <w:t>Objednávateľ je oprávnený subdodávateľa odmietnuť z dôvodu akejkoľvek pochybnosti o schopnosti riadneho plnenia zmluvy, odmietnutie sa Poskytovateľ zaväzuje bez výhrad rešpektovať.</w:t>
      </w:r>
    </w:p>
    <w:p w14:paraId="4B04950C" w14:textId="77777777" w:rsidR="00EC6A12" w:rsidRPr="004D354F" w:rsidRDefault="00EC6A12"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Povinnosti uvedené v ods. 1 a 2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474EA570" w:rsidR="00373639" w:rsidRPr="004D354F" w:rsidRDefault="00373639" w:rsidP="0053234C">
      <w:pPr>
        <w:pStyle w:val="Zkladntext"/>
        <w:widowControl w:val="0"/>
        <w:numPr>
          <w:ilvl w:val="0"/>
          <w:numId w:val="9"/>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4D354F">
        <w:rPr>
          <w:rFonts w:asciiTheme="minorHAnsi" w:hAnsiTheme="minorHAnsi" w:cstheme="minorHAnsi"/>
          <w:b/>
        </w:rPr>
        <w:t>Expert</w:t>
      </w:r>
      <w:r w:rsidRPr="004D354F">
        <w:rPr>
          <w:rFonts w:asciiTheme="minorHAnsi" w:hAnsiTheme="minorHAnsi" w:cstheme="minorHAnsi"/>
        </w:rPr>
        <w:t>“), je povinný zabezpečiť, aby v tomu zodpovedajúcom rozsahu vykonával príslušné činnosti tento Expert a v prípade nemožnosti vykonávania činnosti týmto Expertom, je Poskytovateľ povinný zabezpečiť nahradenie Experta inou osobou s</w:t>
      </w:r>
      <w:r w:rsidR="00BB4157">
        <w:rPr>
          <w:rFonts w:asciiTheme="minorHAnsi" w:hAnsiTheme="minorHAnsi" w:cstheme="minorHAnsi"/>
        </w:rPr>
        <w:t>pĺňajúcou podmienku účasti podľa § 34 ods. 1 písm. g) ZVO pred daného Experta tak, ako bola stanovená vo verejnom obstarávaní</w:t>
      </w:r>
      <w:r w:rsidRPr="004D354F">
        <w:rPr>
          <w:rFonts w:asciiTheme="minorHAnsi" w:hAnsiTheme="minorHAnsi" w:cstheme="minorHAnsi"/>
        </w:rPr>
        <w:t xml:space="preserve">, o čom bezodkladne písomne upovedomí Objednávateľa aj s preukázaním </w:t>
      </w:r>
      <w:r w:rsidR="00BB4157">
        <w:rPr>
          <w:rFonts w:asciiTheme="minorHAnsi" w:hAnsiTheme="minorHAnsi" w:cstheme="minorHAnsi"/>
        </w:rPr>
        <w:t>splnenia predmetnej podmienky účasti (kvalifikácie)</w:t>
      </w:r>
      <w:r w:rsidRPr="004D354F">
        <w:rPr>
          <w:rFonts w:asciiTheme="minorHAnsi" w:hAnsiTheme="minorHAnsi" w:cstheme="minorHAnsi"/>
        </w:rPr>
        <w:t xml:space="preserve">.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ust. § 34 ods. 3 ZVO a ust. § 41 ods. 1 písm. b) ZVO a je povinný zabezpečiť, aby všetci subdodávatelia a Experti spĺňali podmienky v zmysle predmetných ustanovení a tieto dodržiavali počas celého trvania </w:t>
      </w:r>
      <w:r w:rsidR="001122B1" w:rsidRPr="004D354F">
        <w:rPr>
          <w:rFonts w:asciiTheme="minorHAnsi" w:hAnsiTheme="minorHAnsi" w:cstheme="minorHAnsi"/>
        </w:rPr>
        <w:t>Z</w:t>
      </w:r>
      <w:r w:rsidRPr="004D354F">
        <w:rPr>
          <w:rFonts w:asciiTheme="minorHAnsi" w:hAnsiTheme="minorHAnsi" w:cstheme="minorHAnsi"/>
        </w:rPr>
        <w:t xml:space="preserve">mluvy.      </w:t>
      </w:r>
    </w:p>
    <w:p w14:paraId="105F98CC" w14:textId="77777777" w:rsidR="00DD07A2" w:rsidRPr="004D354F" w:rsidRDefault="00DD07A2" w:rsidP="0053234C">
      <w:pPr>
        <w:pStyle w:val="Odsekzoznamu"/>
        <w:numPr>
          <w:ilvl w:val="0"/>
          <w:numId w:val="9"/>
        </w:numPr>
        <w:spacing w:after="0" w:line="240" w:lineRule="auto"/>
        <w:ind w:left="284" w:hanging="284"/>
        <w:jc w:val="both"/>
        <w:rPr>
          <w:rFonts w:asciiTheme="minorHAnsi" w:hAnsiTheme="minorHAnsi" w:cstheme="minorHAnsi"/>
        </w:rPr>
      </w:pPr>
      <w:r w:rsidRPr="004D354F">
        <w:rPr>
          <w:rFonts w:asciiTheme="minorHAnsi" w:hAnsiTheme="minorHAnsi" w:cstheme="minorHAnsi"/>
        </w:rPr>
        <w:t xml:space="preserve">Zmluvné strany sa dohodli za účelom zabezpečenia všetkých povinností Poskytovateľa podľa tohto článku Zmluvy na zmluvnej pokute tak, že v prípade porušenia ktorejkoľvek povinnosti týkajúcej sa </w:t>
      </w:r>
      <w:r w:rsidRPr="004D354F">
        <w:rPr>
          <w:rFonts w:asciiTheme="minorHAnsi" w:hAnsiTheme="minorHAnsi" w:cstheme="minorHAnsi"/>
        </w:rPr>
        <w:lastRenderedPageBreak/>
        <w:t xml:space="preserve">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zmluvnej pokuty za primeranú, vzhľadom na charakter a povahu zmluvnou pokutou 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článku Zmluvy. </w:t>
      </w:r>
    </w:p>
    <w:p w14:paraId="3E757DCF" w14:textId="77777777" w:rsidR="00EC6A12" w:rsidRPr="004D354F" w:rsidRDefault="00EC6A12" w:rsidP="0056624F">
      <w:pPr>
        <w:pStyle w:val="Odsekzoznamu"/>
        <w:spacing w:after="0" w:line="240" w:lineRule="auto"/>
        <w:ind w:left="360"/>
        <w:jc w:val="both"/>
        <w:rPr>
          <w:rFonts w:asciiTheme="minorHAnsi" w:hAnsiTheme="minorHAnsi" w:cstheme="minorHAnsi"/>
        </w:rPr>
      </w:pPr>
    </w:p>
    <w:p w14:paraId="3C6854C7" w14:textId="77777777" w:rsidR="00EC6A12" w:rsidRPr="004D354F" w:rsidRDefault="005E44D7"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6D1CD023" w14:textId="34EA62D1" w:rsidR="00EC6A12" w:rsidRPr="004D354F" w:rsidRDefault="00493E4A" w:rsidP="0053234C">
      <w:pPr>
        <w:pStyle w:val="Odsekzoznamu"/>
        <w:numPr>
          <w:ilvl w:val="0"/>
          <w:numId w:val="10"/>
        </w:numPr>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EC6A12" w:rsidRPr="004D354F">
        <w:rPr>
          <w:rFonts w:asciiTheme="minorHAnsi" w:hAnsiTheme="minorHAnsi" w:cstheme="minorHAnsi"/>
          <w:iCs/>
        </w:rPr>
        <w:t>zákona č. 315/2016 Z. z. o registri partnerov verejného sektora a o zmene a doplnení niektorých zákonov v znení neskorších predpisov</w:t>
      </w:r>
      <w:r w:rsidR="00EC6A12" w:rsidRPr="004D354F">
        <w:rPr>
          <w:rFonts w:asciiTheme="minorHAnsi" w:hAnsiTheme="minorHAnsi" w:cstheme="minorHAnsi"/>
        </w:rPr>
        <w:t xml:space="preserve"> (ďalej ako „</w:t>
      </w:r>
      <w:r w:rsidR="00EC6A12" w:rsidRPr="004D354F">
        <w:rPr>
          <w:rFonts w:asciiTheme="minorHAnsi" w:hAnsiTheme="minorHAnsi" w:cstheme="minorHAnsi"/>
          <w:bCs/>
        </w:rPr>
        <w:t>Zákon o 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Porušenie ktorejkoľvek z povinností </w:t>
      </w:r>
      <w:r w:rsidRPr="004D354F">
        <w:rPr>
          <w:rFonts w:asciiTheme="minorHAnsi" w:hAnsiTheme="minorHAnsi" w:cstheme="minorHAnsi"/>
        </w:rPr>
        <w:t>Poskytovateľa</w:t>
      </w:r>
      <w:r w:rsidR="00EC6A12" w:rsidRPr="004D354F">
        <w:rPr>
          <w:rFonts w:asciiTheme="minorHAnsi" w:hAnsiTheme="minorHAnsi" w:cstheme="minorHAnsi"/>
        </w:rPr>
        <w:t xml:space="preserve"> podľa tohto ustanovenia Zmluvy je jej podstatným porušením a zakladá právo Objednávateľa na odstúpenie od tejto Zmluvy s právnymi účinkami ukončenia Zmluvy </w:t>
      </w:r>
      <w:r w:rsidR="00EC6A12" w:rsidRPr="004D354F">
        <w:rPr>
          <w:rFonts w:asciiTheme="minorHAnsi" w:hAnsiTheme="minorHAnsi" w:cstheme="minorHAnsi"/>
          <w:iCs/>
        </w:rPr>
        <w:t>ex tunc</w:t>
      </w:r>
      <w:r w:rsidR="00EC6A12" w:rsidRPr="004D354F">
        <w:rPr>
          <w:rFonts w:asciiTheme="minorHAnsi" w:hAnsiTheme="minorHAnsi" w:cstheme="minorHAnsi"/>
        </w:rPr>
        <w:t xml:space="preserve">, a/alebo právo Objednávateľa požadovať od </w:t>
      </w:r>
      <w:r w:rsidRPr="004D354F">
        <w:rPr>
          <w:rFonts w:asciiTheme="minorHAnsi" w:hAnsiTheme="minorHAnsi" w:cstheme="minorHAnsi"/>
        </w:rPr>
        <w:t>Poskytovateľa</w:t>
      </w:r>
      <w:r w:rsidR="00EC6A12" w:rsidRPr="004D354F">
        <w:rPr>
          <w:rFonts w:asciiTheme="minorHAnsi" w:hAnsiTheme="minorHAnsi" w:cstheme="minorHAnsi"/>
        </w:rPr>
        <w:t xml:space="preserve"> zapla</w:t>
      </w:r>
      <w:r w:rsidRPr="004D354F">
        <w:rPr>
          <w:rFonts w:asciiTheme="minorHAnsi" w:hAnsiTheme="minorHAnsi" w:cstheme="minorHAnsi"/>
        </w:rPr>
        <w:t>tenie zmluvnej pokuty vo výške c</w:t>
      </w:r>
      <w:r w:rsidR="00EC6A12" w:rsidRPr="004D354F">
        <w:rPr>
          <w:rFonts w:asciiTheme="minorHAnsi" w:hAnsiTheme="minorHAnsi" w:cstheme="minorHAnsi"/>
        </w:rPr>
        <w:t xml:space="preserve">eny dohodnutej podľa tejto Zmluvy, čím nie je nijako dotknutý nárok Objednávateľa požadovať od </w:t>
      </w:r>
      <w:r w:rsidRPr="004D354F">
        <w:rPr>
          <w:rFonts w:asciiTheme="minorHAnsi" w:hAnsiTheme="minorHAnsi" w:cstheme="minorHAnsi"/>
        </w:rPr>
        <w:t>Poskytovateľ</w:t>
      </w:r>
      <w:r w:rsidR="00EC6A12" w:rsidRPr="004D354F">
        <w:rPr>
          <w:rFonts w:asciiTheme="minorHAnsi" w:hAnsiTheme="minorHAnsi" w:cstheme="minorHAnsi"/>
        </w:rPr>
        <w:t>a náhradu škody vzniknutej Objednávateľovi v dôsledku nesplnenia vyššie uvedených povinností Zhotoviteľa. Zmluvné strany prehlasujú, že výšku zmluvnej pokuty považujú za primeranú, pretože prihliadali na hodnotu a význam touto zmluvnou pokutou zabezpečovanej zmluvnej povinnosti. Objednávateľ je oprávnený odstúpiť od Zmluvy aj v nasledujúcich prípadoch:</w:t>
      </w:r>
    </w:p>
    <w:p w14:paraId="0569B645" w14:textId="77777777" w:rsidR="00EC6A12" w:rsidRPr="004D354F" w:rsidRDefault="00EC6A12" w:rsidP="0053234C">
      <w:pPr>
        <w:numPr>
          <w:ilvl w:val="0"/>
          <w:numId w:val="3"/>
        </w:numPr>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dňom právoplatného rozhodnutia registrujúceho orgánu o výmaze </w:t>
      </w:r>
      <w:r w:rsidR="00493E4A" w:rsidRPr="004D354F">
        <w:rPr>
          <w:rFonts w:asciiTheme="minorHAnsi" w:hAnsiTheme="minorHAnsi" w:cstheme="minorHAnsi"/>
        </w:rPr>
        <w:t>Poskytovateľ</w:t>
      </w:r>
      <w:r w:rsidRPr="004D354F">
        <w:rPr>
          <w:rFonts w:asciiTheme="minorHAnsi" w:hAnsiTheme="minorHAnsi" w:cstheme="minorHAnsi"/>
        </w:rPr>
        <w:t xml:space="preserve">a alebo niektorého subdodávateľa </w:t>
      </w:r>
      <w:r w:rsidR="00493E4A" w:rsidRPr="004D354F">
        <w:rPr>
          <w:rFonts w:asciiTheme="minorHAnsi" w:hAnsiTheme="minorHAnsi" w:cstheme="minorHAnsi"/>
        </w:rPr>
        <w:t>Poskytovateľa</w:t>
      </w:r>
      <w:r w:rsidRPr="004D354F">
        <w:rPr>
          <w:rFonts w:asciiTheme="minorHAnsi" w:hAnsiTheme="minorHAnsi" w:cstheme="minorHAnsi"/>
        </w:rPr>
        <w:t xml:space="preserve"> podľa § 12 zákona č. 315/2016 Z. z. o registri partnerov verejného sektora a o zmene a doplnení niektorých zákonov v znení neskorších predpisov (ďalej len „zákon o registri partnerov verejného sektora“),</w:t>
      </w:r>
    </w:p>
    <w:p w14:paraId="438229BE" w14:textId="77777777" w:rsidR="00EC6A12" w:rsidRPr="004D354F" w:rsidRDefault="00EC6A12" w:rsidP="0053234C">
      <w:pPr>
        <w:numPr>
          <w:ilvl w:val="0"/>
          <w:numId w:val="3"/>
        </w:numPr>
        <w:tabs>
          <w:tab w:val="left" w:pos="993"/>
        </w:tabs>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dňom právoplatného rozhodnutia registrujúceho orgánu o  pokute uloženej </w:t>
      </w:r>
      <w:r w:rsidR="00493E4A" w:rsidRPr="004D354F">
        <w:rPr>
          <w:rFonts w:asciiTheme="minorHAnsi" w:hAnsiTheme="minorHAnsi" w:cstheme="minorHAnsi"/>
        </w:rPr>
        <w:t>Poskytovateľ</w:t>
      </w:r>
      <w:r w:rsidRPr="004D354F">
        <w:rPr>
          <w:rFonts w:asciiTheme="minorHAnsi" w:hAnsiTheme="minorHAnsi" w:cstheme="minorHAnsi"/>
        </w:rPr>
        <w:t>ovi podľa § 13 ods. 2 zákona o registri partnerov verejného sektora,</w:t>
      </w:r>
    </w:p>
    <w:p w14:paraId="73882C19" w14:textId="77777777" w:rsidR="00EC6A12" w:rsidRPr="004D354F" w:rsidRDefault="00EC6A12" w:rsidP="0053234C">
      <w:pPr>
        <w:numPr>
          <w:ilvl w:val="0"/>
          <w:numId w:val="3"/>
        </w:numPr>
        <w:spacing w:after="0" w:line="240" w:lineRule="auto"/>
        <w:ind w:left="567" w:hanging="283"/>
        <w:contextualSpacing/>
        <w:jc w:val="both"/>
        <w:rPr>
          <w:rFonts w:asciiTheme="minorHAnsi" w:hAnsiTheme="minorHAnsi" w:cstheme="minorHAnsi"/>
        </w:rPr>
      </w:pPr>
      <w:r w:rsidRPr="004D354F">
        <w:rPr>
          <w:rFonts w:asciiTheme="minorHAnsi" w:hAnsiTheme="minorHAnsi" w:cstheme="minorHAnsi"/>
        </w:rPr>
        <w:t xml:space="preserve">ak je </w:t>
      </w:r>
      <w:r w:rsidR="00493E4A" w:rsidRPr="004D354F">
        <w:rPr>
          <w:rFonts w:asciiTheme="minorHAnsi" w:hAnsiTheme="minorHAnsi" w:cstheme="minorHAnsi"/>
        </w:rPr>
        <w:t>Poskytovateľ</w:t>
      </w:r>
      <w:r w:rsidRPr="004D354F">
        <w:rPr>
          <w:rFonts w:asciiTheme="minorHAnsi" w:hAnsiTheme="minorHAnsi" w:cstheme="minorHAnsi"/>
        </w:rPr>
        <w:t xml:space="preserve"> - partner verejného sektora viac ako 30 dní v omeškaní so zápisom novej oprávnenej osoby (§ 10 ods. 2 tretia veta zákona o registri partnerov verejného sektora),</w:t>
      </w:r>
    </w:p>
    <w:p w14:paraId="4A109F43" w14:textId="77777777" w:rsidR="00EC6A12" w:rsidRPr="004D354F" w:rsidRDefault="00EC6A12" w:rsidP="0053234C">
      <w:pPr>
        <w:pStyle w:val="Odsekzoznamu"/>
        <w:numPr>
          <w:ilvl w:val="0"/>
          <w:numId w:val="3"/>
        </w:numPr>
        <w:shd w:val="clear" w:color="auto" w:fill="FFFFFF"/>
        <w:spacing w:after="0" w:line="240" w:lineRule="auto"/>
        <w:ind w:left="567" w:hanging="283"/>
        <w:jc w:val="both"/>
        <w:rPr>
          <w:rFonts w:asciiTheme="minorHAnsi" w:eastAsia="Times New Roman" w:hAnsiTheme="minorHAnsi" w:cstheme="minorHAnsi"/>
          <w:noProof/>
          <w:u w:val="single"/>
          <w:lang w:eastAsia="sk-SK"/>
        </w:rPr>
      </w:pPr>
      <w:r w:rsidRPr="004D354F">
        <w:rPr>
          <w:rFonts w:asciiTheme="minorHAnsi" w:hAnsiTheme="minorHAnsi" w:cstheme="minorHAnsi"/>
        </w:rPr>
        <w:t>ak subdodávatelia alebo subdodávatelia podľa osobitného predpisu, ktorí majú povinnosť zapisovať sa do registra partnerov verejného sektora, nie sú zapísaní v registri partnerov verejného sektora.</w:t>
      </w:r>
    </w:p>
    <w:p w14:paraId="7ABAA1A2" w14:textId="77777777" w:rsidR="00EC6A12" w:rsidRPr="004D354F" w:rsidRDefault="00EC6A12" w:rsidP="0053234C">
      <w:pPr>
        <w:pStyle w:val="Odsekzoznamu"/>
        <w:numPr>
          <w:ilvl w:val="0"/>
          <w:numId w:val="10"/>
        </w:numPr>
        <w:shd w:val="clear" w:color="auto" w:fill="FFFFFF"/>
        <w:spacing w:after="0" w:line="240" w:lineRule="auto"/>
        <w:ind w:left="284" w:hanging="284"/>
        <w:jc w:val="both"/>
        <w:rPr>
          <w:rFonts w:asciiTheme="minorHAnsi" w:hAnsiTheme="minorHAnsi" w:cstheme="minorHAnsi"/>
        </w:rPr>
      </w:pPr>
      <w:r w:rsidRPr="004D354F">
        <w:rPr>
          <w:rFonts w:asciiTheme="minorHAnsi" w:eastAsia="Times New Roman" w:hAnsiTheme="minorHAnsi" w:cstheme="minorHAnsi"/>
          <w:noProof/>
          <w:lang w:eastAsia="sk-SK"/>
        </w:rPr>
        <w:t xml:space="preserve">V prípade, že nie je splnená </w:t>
      </w:r>
      <w:r w:rsidRPr="004D354F">
        <w:rPr>
          <w:rFonts w:asciiTheme="minorHAnsi" w:hAnsiTheme="minorHAnsi" w:cstheme="minorHAnsi"/>
          <w:noProof/>
          <w:lang w:eastAsia="sk-SK"/>
        </w:rPr>
        <w:t xml:space="preserve">povinnosť podľa § 11 </w:t>
      </w:r>
      <w:r w:rsidRPr="004D354F">
        <w:rPr>
          <w:rFonts w:asciiTheme="minorHAnsi" w:hAnsiTheme="minorHAnsi" w:cstheme="minorHAnsi"/>
        </w:rPr>
        <w:t>ods. 2 zákona o registri partnero</w:t>
      </w:r>
      <w:r w:rsidR="00493E4A" w:rsidRPr="004D354F">
        <w:rPr>
          <w:rFonts w:asciiTheme="minorHAnsi" w:hAnsiTheme="minorHAnsi" w:cstheme="minorHAnsi"/>
        </w:rPr>
        <w:t>v verejného sektora alebo ak je</w:t>
      </w:r>
      <w:r w:rsidRPr="004D354F">
        <w:rPr>
          <w:rFonts w:asciiTheme="minorHAnsi" w:hAnsiTheme="minorHAnsi" w:cstheme="minorHAnsi"/>
        </w:rPr>
        <w:t xml:space="preserve"> </w:t>
      </w:r>
      <w:r w:rsidR="00493E4A" w:rsidRPr="004D354F">
        <w:rPr>
          <w:rFonts w:asciiTheme="minorHAnsi" w:hAnsiTheme="minorHAnsi" w:cstheme="minorHAnsi"/>
        </w:rPr>
        <w:t>Poskytovateľ</w:t>
      </w:r>
      <w:r w:rsidRPr="004D354F">
        <w:rPr>
          <w:rFonts w:asciiTheme="minorHAnsi" w:hAnsiTheme="minorHAnsi" w:cstheme="minorHAnsi"/>
        </w:rPr>
        <w:t xml:space="preserve"> v omeškaní so splnením povinnosti podľa  § 10 ods. 2 tretej vety citovaného zákona, nie je Objednávateľ v omeškaní, ak z tohto dôvodu neplní, čo mu ukladá táto Zmluva. </w:t>
      </w:r>
      <w:r w:rsidRPr="004D354F">
        <w:rPr>
          <w:rFonts w:asciiTheme="minorHAnsi" w:eastAsia="Times New Roman" w:hAnsiTheme="minorHAnsi" w:cstheme="minorHAnsi"/>
          <w:noProof/>
          <w:lang w:eastAsia="sk-SK"/>
        </w:rPr>
        <w:t xml:space="preserve">V prípade, že </w:t>
      </w:r>
      <w:r w:rsidRPr="004D354F">
        <w:rPr>
          <w:rFonts w:asciiTheme="minorHAnsi" w:hAnsiTheme="minorHAnsi" w:cstheme="minorHAnsi"/>
          <w:noProof/>
          <w:lang w:eastAsia="sk-SK"/>
        </w:rPr>
        <w:t xml:space="preserve">Objednávateľ nevyužije právo odstúpiť od Zmluvy v zmysle § 15 ods. 1 zákona o registri partnerov verejného sektora, má právo na zaplatenie zmluvnej pokuty zo strany </w:t>
      </w:r>
      <w:r w:rsidR="00493E4A" w:rsidRPr="004D354F">
        <w:rPr>
          <w:rFonts w:asciiTheme="minorHAnsi" w:hAnsiTheme="minorHAnsi" w:cstheme="minorHAnsi"/>
        </w:rPr>
        <w:t>Poskytovateľa</w:t>
      </w:r>
      <w:r w:rsidRPr="004D354F">
        <w:rPr>
          <w:rFonts w:asciiTheme="minorHAnsi" w:hAnsiTheme="minorHAnsi" w:cstheme="minorHAnsi"/>
          <w:noProof/>
          <w:lang w:eastAsia="sk-SK"/>
        </w:rPr>
        <w:t xml:space="preserve"> vo výške 20% </w:t>
      </w:r>
      <w:r w:rsidRPr="004D354F">
        <w:rPr>
          <w:rFonts w:asciiTheme="minorHAnsi" w:hAnsiTheme="minorHAnsi" w:cstheme="minorHAnsi"/>
        </w:rPr>
        <w:t xml:space="preserve">z celkovej hodnoty </w:t>
      </w:r>
      <w:r w:rsidR="00493E4A" w:rsidRPr="004D354F">
        <w:rPr>
          <w:rFonts w:asciiTheme="minorHAnsi" w:hAnsiTheme="minorHAnsi" w:cstheme="minorHAnsi"/>
        </w:rPr>
        <w:t>plnenia podľa tejto</w:t>
      </w:r>
      <w:r w:rsidRPr="004D354F">
        <w:rPr>
          <w:rFonts w:asciiTheme="minorHAnsi" w:hAnsiTheme="minorHAnsi" w:cstheme="minorHAnsi"/>
        </w:rPr>
        <w:t xml:space="preserve"> Zmluvy.</w:t>
      </w:r>
    </w:p>
    <w:p w14:paraId="64D7AAF3" w14:textId="77777777" w:rsidR="009029FA" w:rsidRPr="004D354F" w:rsidRDefault="009029FA" w:rsidP="009029FA">
      <w:pPr>
        <w:pStyle w:val="Odsekzoznamu"/>
        <w:shd w:val="clear" w:color="auto" w:fill="FFFFFF"/>
        <w:spacing w:after="0" w:line="240" w:lineRule="auto"/>
        <w:ind w:left="284"/>
        <w:jc w:val="both"/>
        <w:rPr>
          <w:rFonts w:asciiTheme="minorHAnsi" w:hAnsiTheme="minorHAnsi" w:cstheme="minorHAnsi"/>
        </w:rPr>
      </w:pPr>
    </w:p>
    <w:p w14:paraId="40C62A15" w14:textId="77777777"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220F60" w:rsidRPr="004D354F">
        <w:rPr>
          <w:rFonts w:asciiTheme="minorHAnsi" w:hAnsiTheme="minorHAnsi" w:cstheme="minorHAnsi"/>
          <w:b/>
          <w:bCs/>
          <w:sz w:val="22"/>
          <w:szCs w:val="22"/>
        </w:rPr>
        <w:t>I</w:t>
      </w:r>
    </w:p>
    <w:p w14:paraId="0D49407F" w14:textId="77777777" w:rsidR="005F5862" w:rsidRPr="004D354F" w:rsidRDefault="005F5862" w:rsidP="009029FA">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Ukončenie Zmluvy</w:t>
      </w:r>
    </w:p>
    <w:p w14:paraId="4E3C0BF2" w14:textId="76109E6A" w:rsidR="005F5862" w:rsidRPr="0034004F" w:rsidRDefault="005F5862" w:rsidP="0053234C">
      <w:pPr>
        <w:pStyle w:val="Standard"/>
        <w:numPr>
          <w:ilvl w:val="0"/>
          <w:numId w:val="8"/>
        </w:numPr>
        <w:ind w:left="426" w:hanging="426"/>
        <w:jc w:val="both"/>
        <w:rPr>
          <w:rFonts w:asciiTheme="minorHAnsi" w:hAnsiTheme="minorHAnsi" w:cstheme="minorHAnsi"/>
          <w:sz w:val="22"/>
          <w:szCs w:val="22"/>
        </w:rPr>
      </w:pPr>
      <w:r w:rsidRPr="0034004F">
        <w:rPr>
          <w:rFonts w:asciiTheme="minorHAnsi" w:hAnsiTheme="minorHAnsi" w:cstheme="minorHAnsi"/>
          <w:sz w:val="22"/>
          <w:szCs w:val="22"/>
        </w:rPr>
        <w:t>Táto Zmluva zanikne úplným naplnením povinností oboch Zmluvných strán. Zmluvu je taktiež možné ukončiť písomnou dohodou Zmluvných strán, alebo písomným odstúpením od Zmluvy niektorou Zmluvnou stranou.</w:t>
      </w:r>
    </w:p>
    <w:p w14:paraId="769A3AD8" w14:textId="7CF1934D" w:rsidR="0034004F" w:rsidRPr="0034004F" w:rsidRDefault="0034004F" w:rsidP="0053234C">
      <w:pPr>
        <w:pStyle w:val="Standard"/>
        <w:numPr>
          <w:ilvl w:val="0"/>
          <w:numId w:val="8"/>
        </w:numPr>
        <w:ind w:left="426" w:hanging="426"/>
        <w:jc w:val="both"/>
        <w:rPr>
          <w:rFonts w:asciiTheme="minorHAnsi" w:hAnsiTheme="minorHAnsi" w:cstheme="minorHAnsi"/>
          <w:sz w:val="22"/>
          <w:szCs w:val="22"/>
        </w:rPr>
      </w:pPr>
      <w:r w:rsidRPr="00953AF1">
        <w:rPr>
          <w:rFonts w:asciiTheme="minorHAnsi" w:hAnsiTheme="minorHAnsi"/>
          <w:sz w:val="22"/>
          <w:szCs w:val="22"/>
        </w:rPr>
        <w:lastRenderedPageBreak/>
        <w:t>Zmluva sa uzatvára na dobu určitú, a to na obdobie 60 mesiacov od dátumu účinnosti tejto zmluvy. V prípade uplatnenia opcie podľa článku VIIa tejto zmluvy na obdobie 72 mesiacov, resp. najviac na 96 mesiacov od účinnosti tejto zmluvy v zmysle čl. VIIa bodu 3. tejto zmluvy).</w:t>
      </w:r>
    </w:p>
    <w:p w14:paraId="70A32B83" w14:textId="77777777" w:rsidR="005F5862" w:rsidRPr="003400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34004F">
        <w:rPr>
          <w:rFonts w:asciiTheme="minorHAnsi" w:hAnsiTheme="minorHAnsi" w:cs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3EC9304F" w14:textId="77777777" w:rsidR="005F5862" w:rsidRPr="004D35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34004F">
        <w:rPr>
          <w:rFonts w:asciiTheme="minorHAnsi" w:hAnsiTheme="minorHAnsi" w:cstheme="minorHAnsi"/>
        </w:rPr>
        <w:t xml:space="preserve">Ak </w:t>
      </w:r>
      <w:r w:rsidR="00FE6716" w:rsidRPr="0034004F">
        <w:rPr>
          <w:rFonts w:asciiTheme="minorHAnsi" w:hAnsiTheme="minorHAnsi" w:cstheme="minorHAnsi"/>
        </w:rPr>
        <w:t>Poskytovateľ</w:t>
      </w:r>
      <w:r w:rsidRPr="0034004F">
        <w:rPr>
          <w:rFonts w:asciiTheme="minorHAnsi" w:hAnsiTheme="minorHAnsi" w:cstheme="minorHAnsi"/>
        </w:rPr>
        <w:t xml:space="preserve"> koná v rozpore s touto Zmluvou, súťažnými podkladmi, právnymi predpismi a na písomnú výzvu </w:t>
      </w:r>
      <w:r w:rsidR="00FE6716" w:rsidRPr="0034004F">
        <w:rPr>
          <w:rFonts w:asciiTheme="minorHAnsi" w:hAnsiTheme="minorHAnsi" w:cstheme="minorHAnsi"/>
        </w:rPr>
        <w:t>Objednávateľa</w:t>
      </w:r>
      <w:r w:rsidRPr="0034004F">
        <w:rPr>
          <w:rFonts w:asciiTheme="minorHAnsi" w:hAnsiTheme="minorHAnsi" w:cstheme="minorHAnsi"/>
        </w:rPr>
        <w:t xml:space="preserve"> toto konanie</w:t>
      </w:r>
      <w:r w:rsidRPr="004D354F">
        <w:rPr>
          <w:rFonts w:asciiTheme="minorHAnsi" w:hAnsiTheme="minorHAnsi" w:cstheme="minorHAnsi"/>
        </w:rPr>
        <w:t xml:space="preserve"> a jeho následky v určitej lehote neodstráni, je </w:t>
      </w:r>
      <w:r w:rsidR="00FE6716" w:rsidRPr="004D354F">
        <w:rPr>
          <w:rFonts w:asciiTheme="minorHAnsi" w:hAnsiTheme="minorHAnsi" w:cstheme="minorHAnsi"/>
        </w:rPr>
        <w:t>Objednávateľ</w:t>
      </w:r>
      <w:r w:rsidRPr="004D354F">
        <w:rPr>
          <w:rFonts w:asciiTheme="minorHAnsi" w:hAnsiTheme="minorHAnsi" w:cstheme="minorHAnsi"/>
        </w:rPr>
        <w:t xml:space="preserve"> oprávnený od Zmluvy odstúpiť. </w:t>
      </w:r>
    </w:p>
    <w:p w14:paraId="474F19F2" w14:textId="39548F52" w:rsidR="005F5862" w:rsidRPr="004D354F" w:rsidRDefault="00FE6716" w:rsidP="0053234C">
      <w:pPr>
        <w:pStyle w:val="Odsekzoznamu"/>
        <w:numPr>
          <w:ilvl w:val="0"/>
          <w:numId w:val="8"/>
        </w:numPr>
        <w:spacing w:after="0" w:line="240" w:lineRule="auto"/>
        <w:ind w:left="426" w:hanging="426"/>
        <w:jc w:val="both"/>
        <w:rPr>
          <w:rFonts w:asciiTheme="minorHAnsi" w:hAnsiTheme="minorHAnsi" w:cstheme="minorHAnsi"/>
        </w:rPr>
      </w:pPr>
      <w:r w:rsidRPr="004D354F">
        <w:rPr>
          <w:rFonts w:asciiTheme="minorHAnsi" w:hAnsiTheme="minorHAnsi" w:cstheme="minorHAnsi"/>
        </w:rPr>
        <w:t>Objednávateľ</w:t>
      </w:r>
      <w:r w:rsidR="005F5862" w:rsidRPr="004D354F">
        <w:rPr>
          <w:rFonts w:asciiTheme="minorHAnsi" w:hAnsiTheme="minorHAnsi" w:cstheme="minorHAnsi"/>
        </w:rPr>
        <w:t xml:space="preserve"> si vyhradzuje právo odstúpenia od Zmluvy aj bez predchádzajúcej písomnej výzvy, ak </w:t>
      </w:r>
      <w:r w:rsidRPr="004D354F">
        <w:rPr>
          <w:rFonts w:asciiTheme="minorHAnsi" w:hAnsiTheme="minorHAnsi" w:cstheme="minorHAnsi"/>
        </w:rPr>
        <w:t>Poskytovateľ</w:t>
      </w:r>
      <w:r w:rsidR="005F5862" w:rsidRPr="004D354F">
        <w:rPr>
          <w:rFonts w:asciiTheme="minorHAnsi" w:hAnsiTheme="minorHAnsi" w:cstheme="minorHAnsi"/>
        </w:rPr>
        <w:t xml:space="preserve"> nedodrží </w:t>
      </w:r>
      <w:r w:rsidRPr="004D354F">
        <w:rPr>
          <w:rFonts w:asciiTheme="minorHAnsi" w:hAnsiTheme="minorHAnsi" w:cstheme="minorHAnsi"/>
        </w:rPr>
        <w:t>podmienky vykonania Diela</w:t>
      </w:r>
      <w:r w:rsidR="007145ED" w:rsidRPr="004D354F">
        <w:rPr>
          <w:rFonts w:asciiTheme="minorHAnsi" w:hAnsiTheme="minorHAnsi" w:cstheme="minorHAnsi"/>
        </w:rPr>
        <w:t>, Školenia, Skúšobnej prevádzky,</w:t>
      </w:r>
      <w:r w:rsidRPr="004D354F">
        <w:rPr>
          <w:rFonts w:asciiTheme="minorHAnsi" w:hAnsiTheme="minorHAnsi" w:cstheme="minorHAnsi"/>
        </w:rPr>
        <w:t xml:space="preserve"> alebo poskytovania </w:t>
      </w:r>
      <w:r w:rsidR="007145ED" w:rsidRPr="004D354F">
        <w:rPr>
          <w:rFonts w:asciiTheme="minorHAnsi" w:hAnsiTheme="minorHAnsi" w:cstheme="minorHAnsi"/>
        </w:rPr>
        <w:t xml:space="preserve">Podpory </w:t>
      </w:r>
      <w:r w:rsidR="005F5862" w:rsidRPr="004D354F">
        <w:rPr>
          <w:rFonts w:asciiTheme="minorHAnsi" w:hAnsiTheme="minorHAnsi" w:cstheme="minorHAnsi"/>
        </w:rPr>
        <w:t xml:space="preserve">podľa Zmluvy a súťažných podkladov, </w:t>
      </w:r>
      <w:r w:rsidRPr="004D354F">
        <w:rPr>
          <w:rFonts w:asciiTheme="minorHAnsi" w:hAnsiTheme="minorHAnsi" w:cstheme="minorHAnsi"/>
        </w:rPr>
        <w:t xml:space="preserve">alebo </w:t>
      </w:r>
      <w:r w:rsidR="005F5862" w:rsidRPr="004D354F">
        <w:rPr>
          <w:rFonts w:asciiTheme="minorHAnsi" w:hAnsiTheme="minorHAnsi" w:cstheme="minorHAnsi"/>
        </w:rPr>
        <w:t xml:space="preserve">ak nie je </w:t>
      </w:r>
      <w:r w:rsidRPr="004D354F">
        <w:rPr>
          <w:rFonts w:asciiTheme="minorHAnsi" w:hAnsiTheme="minorHAnsi" w:cstheme="minorHAnsi"/>
        </w:rPr>
        <w:t>Poskytovateľ</w:t>
      </w:r>
      <w:r w:rsidR="005F5862" w:rsidRPr="004D354F">
        <w:rPr>
          <w:rFonts w:asciiTheme="minorHAnsi" w:hAnsiTheme="minorHAnsi" w:cstheme="minorHAnsi"/>
        </w:rPr>
        <w:t xml:space="preserve"> schopný zabezpečiť </w:t>
      </w:r>
      <w:r w:rsidRPr="004D354F">
        <w:rPr>
          <w:rFonts w:asciiTheme="minorHAnsi" w:hAnsiTheme="minorHAnsi" w:cstheme="minorHAnsi"/>
        </w:rPr>
        <w:t xml:space="preserve">vykonanie Diela a/alebo poskytnutie </w:t>
      </w:r>
      <w:r w:rsidR="007145ED" w:rsidRPr="004D354F">
        <w:rPr>
          <w:rFonts w:asciiTheme="minorHAnsi" w:hAnsiTheme="minorHAnsi" w:cstheme="minorHAnsi"/>
        </w:rPr>
        <w:t xml:space="preserve">Podpory </w:t>
      </w:r>
      <w:r w:rsidR="005F5862" w:rsidRPr="004D354F">
        <w:rPr>
          <w:rFonts w:asciiTheme="minorHAnsi" w:hAnsiTheme="minorHAnsi" w:cstheme="minorHAnsi"/>
        </w:rPr>
        <w:t xml:space="preserve">podľa tejto Zmluvy. </w:t>
      </w:r>
    </w:p>
    <w:p w14:paraId="40A32B30" w14:textId="77777777" w:rsidR="005F5862" w:rsidRPr="004D354F" w:rsidRDefault="005F5862" w:rsidP="0053234C">
      <w:pPr>
        <w:pStyle w:val="Odsekzoznamu"/>
        <w:numPr>
          <w:ilvl w:val="0"/>
          <w:numId w:val="8"/>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Odstúpenie od Zmluvy musí mať písomnú formu a musí byť druhej Zmluvnej strane doručené. Účinky odstúpenia nastávajú </w:t>
      </w:r>
      <w:r w:rsidR="00FE6716" w:rsidRPr="004D354F">
        <w:rPr>
          <w:rFonts w:asciiTheme="minorHAnsi" w:hAnsiTheme="minorHAnsi" w:cstheme="minorHAnsi"/>
        </w:rPr>
        <w:t xml:space="preserve">ex nunc </w:t>
      </w:r>
      <w:r w:rsidRPr="004D354F">
        <w:rPr>
          <w:rFonts w:asciiTheme="minorHAnsi" w:hAnsiTheme="minorHAnsi" w:cstheme="minorHAnsi"/>
        </w:rPr>
        <w:t xml:space="preserve">dňom doručenia odstúpenia druhej Zmluvnej strane. </w:t>
      </w:r>
      <w:r w:rsidR="00FE6716" w:rsidRPr="004D354F">
        <w:rPr>
          <w:rFonts w:asciiTheme="minorHAnsi" w:hAnsiTheme="minorHAnsi" w:cstheme="minorHAnsi"/>
        </w:rPr>
        <w:t>Ak pri odstúpení nastane situácia, že už časť plnenia podľa tejto Zmluvy bola Zmluvnými stranami vykonaná, to, čo sa už nedá vrátiť si Zmluvné strany započítajú a dohodou sa vysporiadajú.</w:t>
      </w:r>
    </w:p>
    <w:p w14:paraId="4EBC94D9" w14:textId="77777777" w:rsidR="005F5862" w:rsidRPr="004D354F" w:rsidRDefault="005F5862" w:rsidP="0056624F">
      <w:pPr>
        <w:pStyle w:val="Bullet"/>
        <w:tabs>
          <w:tab w:val="clear" w:pos="340"/>
        </w:tabs>
        <w:spacing w:after="0"/>
        <w:ind w:left="426" w:hanging="426"/>
        <w:rPr>
          <w:rFonts w:asciiTheme="minorHAnsi" w:hAnsiTheme="minorHAnsi" w:cstheme="minorHAnsi"/>
          <w:sz w:val="22"/>
          <w:szCs w:val="22"/>
        </w:rPr>
      </w:pPr>
    </w:p>
    <w:p w14:paraId="33A71C7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2276CFF" w14:textId="77777777" w:rsidR="006B215D" w:rsidRPr="004D354F" w:rsidRDefault="006B215D"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 xml:space="preserve">Táto Zmluva môže byť zmenená písomnými dodatkami podpísanými </w:t>
      </w:r>
      <w:r w:rsidR="00E900A4" w:rsidRPr="004D354F">
        <w:rPr>
          <w:rFonts w:asciiTheme="minorHAnsi" w:hAnsiTheme="minorHAnsi" w:cstheme="minorHAnsi"/>
        </w:rPr>
        <w:t xml:space="preserve">obidvomi </w:t>
      </w:r>
      <w:r w:rsidRPr="004D354F">
        <w:rPr>
          <w:rFonts w:asciiTheme="minorHAnsi" w:hAnsiTheme="minorHAnsi" w:cstheme="minorHAnsi"/>
        </w:rPr>
        <w:t>Zmluvnými stranami.</w:t>
      </w:r>
    </w:p>
    <w:p w14:paraId="7D8D4820" w14:textId="77777777" w:rsidR="006B215D" w:rsidRPr="004D354F" w:rsidRDefault="006B215D"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 xml:space="preserve">Táto Zmluva je vyhotovená v </w:t>
      </w:r>
      <w:r w:rsidR="007145ED" w:rsidRPr="004D354F">
        <w:rPr>
          <w:rFonts w:asciiTheme="minorHAnsi" w:hAnsiTheme="minorHAnsi" w:cstheme="minorHAnsi"/>
        </w:rPr>
        <w:t>4</w:t>
      </w:r>
      <w:r w:rsidRPr="004D354F">
        <w:rPr>
          <w:rFonts w:asciiTheme="minorHAnsi" w:hAnsiTheme="minorHAnsi" w:cstheme="minorHAnsi"/>
        </w:rPr>
        <w:t xml:space="preserve"> rovnopisoch. </w:t>
      </w:r>
      <w:r w:rsidR="005C06ED" w:rsidRPr="004D354F">
        <w:rPr>
          <w:rFonts w:asciiTheme="minorHAnsi" w:hAnsiTheme="minorHAnsi" w:cstheme="minorHAnsi"/>
        </w:rPr>
        <w:t>Poskytovateľ</w:t>
      </w:r>
      <w:r w:rsidRPr="004D354F">
        <w:rPr>
          <w:rFonts w:asciiTheme="minorHAnsi" w:hAnsiTheme="minorHAnsi" w:cstheme="minorHAnsi"/>
        </w:rPr>
        <w:t xml:space="preserve"> obdrží </w:t>
      </w:r>
      <w:r w:rsidR="007145ED" w:rsidRPr="004D354F">
        <w:rPr>
          <w:rFonts w:asciiTheme="minorHAnsi" w:hAnsiTheme="minorHAnsi" w:cstheme="minorHAnsi"/>
        </w:rPr>
        <w:t>2</w:t>
      </w:r>
      <w:r w:rsidRPr="004D354F">
        <w:rPr>
          <w:rFonts w:asciiTheme="minorHAnsi" w:hAnsiTheme="minorHAnsi" w:cstheme="minorHAnsi"/>
        </w:rPr>
        <w:t xml:space="preserve"> rovnopis</w:t>
      </w:r>
      <w:r w:rsidR="007145ED" w:rsidRPr="004D354F">
        <w:rPr>
          <w:rFonts w:asciiTheme="minorHAnsi" w:hAnsiTheme="minorHAnsi" w:cstheme="minorHAnsi"/>
        </w:rPr>
        <w:t>y</w:t>
      </w:r>
      <w:r w:rsidRPr="004D354F">
        <w:rPr>
          <w:rFonts w:asciiTheme="minorHAnsi" w:hAnsiTheme="minorHAnsi" w:cstheme="minorHAnsi"/>
        </w:rPr>
        <w:t xml:space="preserve"> tejto Zmluvy</w:t>
      </w:r>
      <w:r w:rsidR="005C06ED" w:rsidRPr="004D354F">
        <w:rPr>
          <w:rFonts w:asciiTheme="minorHAnsi" w:hAnsiTheme="minorHAnsi" w:cstheme="minorHAnsi"/>
        </w:rPr>
        <w:t xml:space="preserve"> a Objednávateľ </w:t>
      </w:r>
      <w:r w:rsidR="007145ED" w:rsidRPr="004D354F">
        <w:rPr>
          <w:rFonts w:asciiTheme="minorHAnsi" w:hAnsiTheme="minorHAnsi" w:cstheme="minorHAnsi"/>
        </w:rPr>
        <w:t>2</w:t>
      </w:r>
      <w:r w:rsidR="005C06ED" w:rsidRPr="004D354F">
        <w:rPr>
          <w:rFonts w:asciiTheme="minorHAnsi" w:hAnsiTheme="minorHAnsi" w:cstheme="minorHAnsi"/>
        </w:rPr>
        <w:t xml:space="preserve"> rovnopisy</w:t>
      </w:r>
      <w:r w:rsidRPr="004D354F">
        <w:rPr>
          <w:rFonts w:asciiTheme="minorHAnsi" w:hAnsiTheme="minorHAnsi" w:cstheme="minorHAnsi"/>
        </w:rPr>
        <w:t>.</w:t>
      </w:r>
    </w:p>
    <w:p w14:paraId="4A1FECBB" w14:textId="77777777" w:rsidR="00386545"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Táto Zmluva nadobúda platnosť v okamihu jej podpisu obidvomi Zmluvnými stranami a účinnosť </w:t>
      </w:r>
      <w:r w:rsidR="00386545">
        <w:rPr>
          <w:rFonts w:asciiTheme="minorHAnsi" w:hAnsiTheme="minorHAnsi" w:cstheme="minorHAnsi"/>
        </w:rPr>
        <w:t>po kumulatívnom splnení nasledovných podmienok:</w:t>
      </w:r>
    </w:p>
    <w:p w14:paraId="78A8FB0C" w14:textId="77777777" w:rsidR="00386545" w:rsidRDefault="006B215D" w:rsidP="00BA68CB">
      <w:pPr>
        <w:pStyle w:val="Odsekzoznamu"/>
        <w:numPr>
          <w:ilvl w:val="0"/>
          <w:numId w:val="24"/>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dňom nasledujúcim po dni jej zverejnenia na webovom sídle Objednávateľa v zmysle § 47a zákona č. 40/1964 Zb. Občianskeho zákonníka v znení neskorších predpisov a § 5a zákona č. 211/2000 Z. z. o slobodnom prístupe k informáci</w:t>
      </w:r>
      <w:r w:rsidR="005F5862" w:rsidRPr="004D354F">
        <w:rPr>
          <w:rFonts w:asciiTheme="minorHAnsi" w:hAnsiTheme="minorHAnsi" w:cstheme="minorHAnsi"/>
        </w:rPr>
        <w:t>ám v znení neskorších predpisov</w:t>
      </w:r>
      <w:r w:rsidR="00386545">
        <w:rPr>
          <w:rFonts w:asciiTheme="minorHAnsi" w:hAnsiTheme="minorHAnsi" w:cstheme="minorHAnsi"/>
        </w:rPr>
        <w:t xml:space="preserve"> a</w:t>
      </w:r>
    </w:p>
    <w:p w14:paraId="3014FD7F" w14:textId="2F2D87D7" w:rsidR="006B215D" w:rsidRPr="004D354F" w:rsidRDefault="00386545" w:rsidP="00BA68CB">
      <w:pPr>
        <w:pStyle w:val="Odsekzoznamu"/>
        <w:numPr>
          <w:ilvl w:val="0"/>
          <w:numId w:val="24"/>
        </w:numPr>
        <w:suppressAutoHyphens/>
        <w:autoSpaceDN w:val="0"/>
        <w:spacing w:after="0" w:line="240" w:lineRule="auto"/>
        <w:contextualSpacing w:val="0"/>
        <w:jc w:val="both"/>
        <w:textAlignment w:val="baseline"/>
        <w:rPr>
          <w:rFonts w:asciiTheme="minorHAnsi" w:hAnsiTheme="minorHAnsi" w:cstheme="minorHAnsi"/>
        </w:rPr>
      </w:pPr>
      <w:r>
        <w:rPr>
          <w:rFonts w:asciiTheme="minorHAnsi" w:hAnsiTheme="minorHAnsi" w:cstheme="minorHAnsi"/>
        </w:rPr>
        <w:t>dňom doručenia oznámenia Objednávateľa Poskytovateľovi, v ktorom bude uvedené, že  postup verejného obstarávania, na základe ktorého bola táto Zmluva podpísaná, bol schválený poskytovateľom nenávratného finančného príspevku.</w:t>
      </w:r>
    </w:p>
    <w:p w14:paraId="304DAD01" w14:textId="77777777" w:rsidR="005F5862" w:rsidRPr="004D354F" w:rsidRDefault="005F5862" w:rsidP="0053234C">
      <w:pPr>
        <w:pStyle w:val="Odsekzoznamu"/>
        <w:numPr>
          <w:ilvl w:val="0"/>
          <w:numId w:val="2"/>
        </w:numPr>
        <w:spacing w:after="0" w:line="240" w:lineRule="auto"/>
        <w:jc w:val="both"/>
        <w:rPr>
          <w:rFonts w:asciiTheme="minorHAnsi" w:hAnsiTheme="minorHAnsi" w:cstheme="minorHAnsi"/>
        </w:rPr>
      </w:pPr>
      <w:r w:rsidRPr="004D354F">
        <w:rPr>
          <w:rFonts w:asciiTheme="minorHAnsi" w:hAnsiTheme="minorHAnsi" w:cstheme="minorHAnsi"/>
        </w:rPr>
        <w:t>Poskytovateľ sa zaväzuje strpieť výkon kontroly/auditu súvisiaceho s dodávaným Dielom a/alebo Konzultáciami kedykoľvek počas platnosti a účinnosti Zmluvy, a to oprávnenými osobami na výkon tejto kontroly/auditu a poskytnúť im všetku potrebnú súčinnosť v</w:t>
      </w:r>
      <w:r w:rsidR="00E6685D" w:rsidRPr="004D354F">
        <w:rPr>
          <w:rFonts w:asciiTheme="minorHAnsi" w:hAnsiTheme="minorHAnsi" w:cstheme="minorHAnsi"/>
        </w:rPr>
        <w:t> </w:t>
      </w:r>
      <w:r w:rsidRPr="004D354F">
        <w:rPr>
          <w:rFonts w:asciiTheme="minorHAnsi" w:hAnsiTheme="minorHAnsi" w:cstheme="minorHAnsi"/>
        </w:rPr>
        <w:t>zmysle</w:t>
      </w:r>
      <w:r w:rsidR="00E6685D" w:rsidRPr="004D354F">
        <w:rPr>
          <w:rFonts w:asciiTheme="minorHAnsi" w:hAnsiTheme="minorHAnsi" w:cstheme="minorHAnsi"/>
        </w:rPr>
        <w:t xml:space="preserve"> Zmluvy,</w:t>
      </w:r>
      <w:r w:rsidRPr="004D354F">
        <w:rPr>
          <w:rFonts w:asciiTheme="minorHAnsi" w:hAnsiTheme="minorHAnsi" w:cstheme="minorHAnsi"/>
        </w:rPr>
        <w:t xml:space="preserve"> príslušných právnych predpisov SR a právnych aktov EÚ.</w:t>
      </w:r>
    </w:p>
    <w:p w14:paraId="2EF2DE39" w14:textId="77777777" w:rsidR="006B215D" w:rsidRPr="004D354F" w:rsidRDefault="005F5862"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364408E6" w14:textId="77777777" w:rsidR="00CB3DB9" w:rsidRPr="004D354F" w:rsidRDefault="00CB3DB9" w:rsidP="0053234C">
      <w:pPr>
        <w:pStyle w:val="Default"/>
        <w:numPr>
          <w:ilvl w:val="0"/>
          <w:numId w:val="2"/>
        </w:numPr>
        <w:jc w:val="both"/>
        <w:rPr>
          <w:rFonts w:asciiTheme="minorHAnsi" w:hAnsiTheme="minorHAnsi" w:cstheme="minorHAnsi"/>
          <w:color w:val="auto"/>
          <w:sz w:val="22"/>
          <w:szCs w:val="22"/>
        </w:rPr>
      </w:pPr>
      <w:r w:rsidRPr="004D354F">
        <w:rPr>
          <w:rFonts w:asciiTheme="minorHAnsi" w:hAnsiTheme="minorHAnsi" w:cstheme="minorHAnsi"/>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w:t>
      </w:r>
      <w:r w:rsidRPr="004D354F">
        <w:rPr>
          <w:rFonts w:asciiTheme="minorHAnsi" w:hAnsiTheme="minorHAnsi" w:cstheme="minorHAnsi"/>
          <w:color w:val="auto"/>
          <w:sz w:val="22"/>
          <w:szCs w:val="22"/>
        </w:rPr>
        <w:lastRenderedPageBreak/>
        <w:t xml:space="preserve">nijako zverejňovať, ani ich akoukoľvek formou reprodukovať alebo podávať ich akýmkoľvek tretím neoprávneným osobám.  </w:t>
      </w:r>
    </w:p>
    <w:p w14:paraId="6B163160" w14:textId="77777777" w:rsidR="00307DEA" w:rsidRPr="004D354F" w:rsidRDefault="00307DEA" w:rsidP="0053234C">
      <w:pPr>
        <w:pStyle w:val="Zkladntext"/>
        <w:widowControl w:val="0"/>
        <w:numPr>
          <w:ilvl w:val="0"/>
          <w:numId w:val="2"/>
        </w:numPr>
        <w:tabs>
          <w:tab w:val="left" w:pos="567"/>
          <w:tab w:val="left" w:pos="1897"/>
          <w:tab w:val="left" w:pos="3572"/>
        </w:tabs>
        <w:autoSpaceDE w:val="0"/>
        <w:autoSpaceDN w:val="0"/>
        <w:spacing w:after="0" w:line="240" w:lineRule="auto"/>
        <w:jc w:val="both"/>
        <w:rPr>
          <w:rFonts w:asciiTheme="minorHAnsi" w:hAnsiTheme="minorHAnsi" w:cstheme="minorHAnsi"/>
        </w:rPr>
      </w:pPr>
      <w:r w:rsidRPr="004D354F">
        <w:rPr>
          <w:rFonts w:asciiTheme="minorHAnsi" w:hAnsiTheme="minorHAnsi" w:cstheme="minorHAnsi"/>
        </w:rPr>
        <w:t>Poskytovateľ vyhlasuje a bez možnosti liberácie zodpovedá za to, že Dielo bude bez právnych vád, t. j. najmä nebude zaťažené akýmikoľvek právami tretej osoby. V prípade zistenia právnych vád je Poskytovateľ povinný bezodkladne odstrániť právne vady Diela tak, aby Dielom nedošlo k porušovaniu práv tretích</w:t>
      </w:r>
      <w:r w:rsidRPr="004D354F">
        <w:rPr>
          <w:rFonts w:asciiTheme="minorHAnsi" w:hAnsiTheme="minorHAnsi" w:cstheme="minorHAnsi"/>
          <w:spacing w:val="-4"/>
        </w:rPr>
        <w:t xml:space="preserve"> </w:t>
      </w:r>
      <w:r w:rsidRPr="004D354F">
        <w:rPr>
          <w:rFonts w:asciiTheme="minorHAnsi" w:hAnsiTheme="minorHAnsi" w:cstheme="minorHAnsi"/>
        </w:rPr>
        <w:t xml:space="preserve">osôb, najmä vysporiadaním práv s tretími osobami, eventuálne úpravou Diela, všetko na náklady Poskytovateľa. Zodpovednosť Poskytovateľa za škodu tým nie je dotknutá.  </w:t>
      </w:r>
    </w:p>
    <w:p w14:paraId="4D711733" w14:textId="77777777" w:rsidR="006B215D" w:rsidRPr="004D354F" w:rsidRDefault="006B215D" w:rsidP="0053234C">
      <w:pPr>
        <w:pStyle w:val="Odsekzoznamu"/>
        <w:numPr>
          <w:ilvl w:val="0"/>
          <w:numId w:val="2"/>
        </w:numPr>
        <w:suppressAutoHyphens/>
        <w:autoSpaceDN w:val="0"/>
        <w:spacing w:after="0" w:line="240" w:lineRule="auto"/>
        <w:ind w:left="426" w:hanging="284"/>
        <w:contextualSpacing w:val="0"/>
        <w:jc w:val="both"/>
        <w:textAlignment w:val="baseline"/>
        <w:rPr>
          <w:rFonts w:asciiTheme="minorHAnsi" w:hAnsiTheme="minorHAnsi" w:cstheme="minorHAnsi"/>
        </w:rPr>
      </w:pPr>
      <w:r w:rsidRPr="004D354F">
        <w:rPr>
          <w:rFonts w:asciiTheme="minorHAnsi" w:hAnsiTheme="minorHAnsi" w:cstheme="minorHAnsi"/>
        </w:rPr>
        <w:t xml:space="preserve">Každá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strany. V prípade porušenia tejto povinnosti, bude zmluva o prevode (postúpení) zmluvných záväzkov, neplatná. V prípade porušenia tejto povinnosti jednou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je druhá zmluvná strana oprávnená od Zmluvy odstúpiť, a to s účinnosťou odstúpenia ku dňu, keď bolo písomné oznámenie o odstúpení od </w:t>
      </w:r>
      <w:r w:rsidR="000529DA" w:rsidRPr="004D354F">
        <w:rPr>
          <w:rFonts w:asciiTheme="minorHAnsi" w:hAnsiTheme="minorHAnsi" w:cstheme="minorHAnsi"/>
        </w:rPr>
        <w:t xml:space="preserve">Zmluvy </w:t>
      </w:r>
      <w:r w:rsidRPr="004D354F">
        <w:rPr>
          <w:rFonts w:asciiTheme="minorHAnsi" w:hAnsiTheme="minorHAnsi" w:cstheme="minorHAnsi"/>
        </w:rPr>
        <w:t xml:space="preserve">doručené druhej </w:t>
      </w:r>
      <w:r w:rsidR="000529DA" w:rsidRPr="004D354F">
        <w:rPr>
          <w:rFonts w:asciiTheme="minorHAnsi" w:hAnsiTheme="minorHAnsi" w:cstheme="minorHAnsi"/>
        </w:rPr>
        <w:t xml:space="preserve">Zmluvnej </w:t>
      </w:r>
      <w:r w:rsidRPr="004D354F">
        <w:rPr>
          <w:rFonts w:asciiTheme="minorHAnsi" w:hAnsiTheme="minorHAnsi" w:cstheme="minorHAnsi"/>
        </w:rPr>
        <w:t>strane. Tým nie je dotknuté právo na náhradu škody.</w:t>
      </w:r>
    </w:p>
    <w:p w14:paraId="0693EBF4" w14:textId="77777777" w:rsidR="006B215D" w:rsidRPr="004D354F"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V prípade, ak bude podľa tejto Zmluvy potrebné doručovať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akúkoľvek písomnosť, doručuje sa táto písomnosť na adresu </w:t>
      </w:r>
      <w:r w:rsidR="00B15393" w:rsidRPr="004D354F">
        <w:rPr>
          <w:rFonts w:asciiTheme="minorHAnsi" w:hAnsiTheme="minorHAnsi" w:cstheme="minorHAnsi"/>
        </w:rPr>
        <w:t xml:space="preserve">Zmluvnej </w:t>
      </w:r>
      <w:r w:rsidRPr="004D354F">
        <w:rPr>
          <w:rFonts w:asciiTheme="minorHAnsi" w:hAnsiTheme="minorHAnsi" w:cstheme="minorHAnsi"/>
        </w:rPr>
        <w:t xml:space="preserve">strany uvedenú v záhlaví Zmluvy, dokiaľ nie je zmena adresy písomne oznámená druhej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V prípade, ak sa písomnosť aj pri dodržaní týchto podmienok vráti nedoručená, </w:t>
      </w:r>
      <w:r w:rsidR="000529DA" w:rsidRPr="004D354F">
        <w:rPr>
          <w:rFonts w:asciiTheme="minorHAnsi" w:hAnsiTheme="minorHAnsi" w:cstheme="minorHAnsi"/>
        </w:rPr>
        <w:t xml:space="preserve">Zmluvné </w:t>
      </w:r>
      <w:r w:rsidRPr="004D354F">
        <w:rPr>
          <w:rFonts w:asciiTheme="minorHAnsi" w:hAnsiTheme="minorHAnsi" w:cstheme="minorHAnsi"/>
        </w:rPr>
        <w:t xml:space="preserve">strany sa dohodli, že účinky doručenia nastávajú tretím dňom po vrátení zásielky </w:t>
      </w:r>
      <w:r w:rsidR="000529DA" w:rsidRPr="004D354F">
        <w:rPr>
          <w:rFonts w:asciiTheme="minorHAnsi" w:hAnsiTheme="minorHAnsi" w:cstheme="minorHAnsi"/>
        </w:rPr>
        <w:t xml:space="preserve">Zmluvnej </w:t>
      </w:r>
      <w:r w:rsidRPr="004D354F">
        <w:rPr>
          <w:rFonts w:asciiTheme="minorHAnsi" w:hAnsiTheme="minorHAnsi" w:cstheme="minorHAnsi"/>
        </w:rPr>
        <w:t xml:space="preserve">strane, ktorá zásielku poslala. </w:t>
      </w:r>
    </w:p>
    <w:p w14:paraId="73CF9CBF" w14:textId="77777777" w:rsidR="006B215D" w:rsidRPr="004D354F" w:rsidRDefault="006B215D" w:rsidP="0053234C">
      <w:pPr>
        <w:pStyle w:val="Odsekzoznamu"/>
        <w:numPr>
          <w:ilvl w:val="0"/>
          <w:numId w:val="2"/>
        </w:numPr>
        <w:suppressAutoHyphens/>
        <w:autoSpaceDN w:val="0"/>
        <w:spacing w:after="0" w:line="240" w:lineRule="auto"/>
        <w:contextualSpacing w:val="0"/>
        <w:jc w:val="both"/>
        <w:textAlignment w:val="baseline"/>
        <w:rPr>
          <w:rFonts w:asciiTheme="minorHAnsi" w:hAnsiTheme="minorHAnsi" w:cstheme="minorHAnsi"/>
        </w:rPr>
      </w:pPr>
      <w:r w:rsidRPr="004D354F">
        <w:rPr>
          <w:rFonts w:asciiTheme="minorHAnsi" w:hAnsiTheme="minorHAnsi" w:cstheme="minorHAnsi"/>
        </w:rPr>
        <w:t xml:space="preserve">Zmluvné strany si túto Zmluvu prečítali, </w:t>
      </w:r>
      <w:r w:rsidR="00AE6804" w:rsidRPr="004D354F">
        <w:rPr>
          <w:rFonts w:asciiTheme="minorHAnsi" w:hAnsiTheme="minorHAnsi" w:cstheme="minorHAnsi"/>
        </w:rPr>
        <w:t xml:space="preserve">rozumejú všetkým jej podmienkam a použitým pojmom, </w:t>
      </w:r>
      <w:r w:rsidRPr="004D354F">
        <w:rPr>
          <w:rFonts w:asciiTheme="minorHAnsi" w:hAnsiTheme="minorHAnsi" w:cstheme="minorHAnsi"/>
        </w:rPr>
        <w:t>súhlasia s jej obsahom a prehlasujú, že je uzavretá slobodne, vážne, nie v tiesni ani za nevýhodných podmienok. Na dôkaz čoho Zmluvné strany pripájajú svoje podpisy.</w:t>
      </w:r>
    </w:p>
    <w:p w14:paraId="7EBD328F" w14:textId="77777777" w:rsidR="0027657C" w:rsidRPr="004D354F" w:rsidRDefault="0027657C" w:rsidP="0056624F">
      <w:pPr>
        <w:pStyle w:val="Odsekzoznamu"/>
        <w:suppressAutoHyphens/>
        <w:autoSpaceDN w:val="0"/>
        <w:spacing w:after="0" w:line="240" w:lineRule="auto"/>
        <w:ind w:left="502"/>
        <w:contextualSpacing w:val="0"/>
        <w:jc w:val="both"/>
        <w:textAlignment w:val="baseline"/>
        <w:rPr>
          <w:rFonts w:asciiTheme="minorHAnsi" w:hAnsiTheme="minorHAnsi" w:cstheme="minorHAnsi"/>
        </w:rPr>
      </w:pPr>
    </w:p>
    <w:p w14:paraId="121119E6" w14:textId="707BCF2A" w:rsidR="00CC14ED" w:rsidRPr="004D354F" w:rsidRDefault="00CC14ED" w:rsidP="0056624F">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č.1 - Podrobná špecifikácia a rozsah </w:t>
      </w:r>
      <w:r w:rsidR="00A253D0"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0A0843" w:rsidRPr="004D354F">
        <w:rPr>
          <w:rFonts w:asciiTheme="minorHAnsi" w:hAnsiTheme="minorHAnsi" w:cstheme="minorHAnsi"/>
          <w:sz w:val="22"/>
          <w:szCs w:val="22"/>
        </w:rPr>
        <w:t>, školení</w:t>
      </w:r>
      <w:r w:rsidR="008B71FB" w:rsidRPr="004D354F">
        <w:rPr>
          <w:rFonts w:asciiTheme="minorHAnsi" w:hAnsiTheme="minorHAnsi" w:cstheme="minorHAnsi"/>
          <w:sz w:val="22"/>
          <w:szCs w:val="22"/>
        </w:rPr>
        <w:t>, služieb</w:t>
      </w:r>
      <w:r w:rsidR="000A0843" w:rsidRPr="004D354F">
        <w:rPr>
          <w:rFonts w:asciiTheme="minorHAnsi" w:hAnsiTheme="minorHAnsi" w:cstheme="minorHAnsi"/>
          <w:sz w:val="22"/>
          <w:szCs w:val="22"/>
        </w:rPr>
        <w:t xml:space="preserve"> prevádzky</w:t>
      </w:r>
      <w:r w:rsidR="00EA39F5" w:rsidRPr="004D354F">
        <w:rPr>
          <w:rFonts w:asciiTheme="minorHAnsi" w:hAnsiTheme="minorHAnsi" w:cstheme="minorHAnsi"/>
          <w:sz w:val="22"/>
          <w:szCs w:val="22"/>
        </w:rPr>
        <w:t xml:space="preserve"> </w:t>
      </w:r>
      <w:r w:rsidR="005C2991" w:rsidRPr="004D354F">
        <w:rPr>
          <w:rFonts w:asciiTheme="minorHAnsi" w:hAnsiTheme="minorHAnsi" w:cstheme="minorHAnsi"/>
          <w:sz w:val="22"/>
          <w:szCs w:val="22"/>
        </w:rPr>
        <w:t>a</w:t>
      </w:r>
      <w:r w:rsidR="008B71FB" w:rsidRPr="004D354F">
        <w:rPr>
          <w:rFonts w:asciiTheme="minorHAnsi" w:hAnsiTheme="minorHAnsi" w:cstheme="minorHAnsi"/>
          <w:sz w:val="22"/>
          <w:szCs w:val="22"/>
        </w:rPr>
        <w:t xml:space="preserve"> služieb </w:t>
      </w:r>
      <w:r w:rsidR="005C2991" w:rsidRPr="004D354F">
        <w:rPr>
          <w:rFonts w:asciiTheme="minorHAnsi" w:hAnsiTheme="minorHAnsi" w:cstheme="minorHAnsi"/>
          <w:sz w:val="22"/>
          <w:szCs w:val="22"/>
        </w:rPr>
        <w:t>podpory</w:t>
      </w:r>
      <w:r w:rsidR="00EA39F5" w:rsidRPr="004D354F">
        <w:rPr>
          <w:rFonts w:asciiTheme="minorHAnsi" w:hAnsiTheme="minorHAnsi" w:cstheme="minorHAnsi"/>
          <w:sz w:val="22"/>
          <w:szCs w:val="22"/>
        </w:rPr>
        <w:t xml:space="preserve"> </w:t>
      </w:r>
    </w:p>
    <w:p w14:paraId="2C99DD31" w14:textId="58C76DE6" w:rsidR="00984395" w:rsidRPr="004D354F" w:rsidRDefault="00CC14ED" w:rsidP="00DA37B7">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č.2 </w:t>
      </w:r>
      <w:r w:rsidR="00984395" w:rsidRPr="004D354F">
        <w:rPr>
          <w:rFonts w:asciiTheme="minorHAnsi" w:hAnsiTheme="minorHAnsi" w:cstheme="minorHAnsi"/>
          <w:sz w:val="22"/>
          <w:szCs w:val="22"/>
        </w:rPr>
        <w:t>–</w:t>
      </w:r>
      <w:r w:rsidRPr="004D354F">
        <w:rPr>
          <w:rFonts w:asciiTheme="minorHAnsi" w:hAnsiTheme="minorHAnsi" w:cstheme="minorHAnsi"/>
          <w:sz w:val="22"/>
          <w:szCs w:val="22"/>
        </w:rPr>
        <w:t xml:space="preserve"> </w:t>
      </w:r>
      <w:r w:rsidR="00984395" w:rsidRPr="004D354F">
        <w:rPr>
          <w:rFonts w:asciiTheme="minorHAnsi" w:hAnsiTheme="minorHAnsi" w:cstheme="minorHAnsi"/>
          <w:sz w:val="22"/>
          <w:szCs w:val="22"/>
        </w:rPr>
        <w:t xml:space="preserve">Cenová </w:t>
      </w:r>
      <w:r w:rsidR="008B71FB" w:rsidRPr="004D354F">
        <w:rPr>
          <w:rFonts w:asciiTheme="minorHAnsi" w:hAnsiTheme="minorHAnsi" w:cstheme="minorHAnsi"/>
          <w:sz w:val="22"/>
          <w:szCs w:val="22"/>
        </w:rPr>
        <w:t>kalkulácia</w:t>
      </w:r>
    </w:p>
    <w:p w14:paraId="351B5396" w14:textId="2B9EDDEB" w:rsidR="00503EF7" w:rsidRPr="004D354F" w:rsidRDefault="00984395" w:rsidP="00DA37B7">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č.3 - </w:t>
      </w:r>
      <w:r w:rsidR="00CC14ED" w:rsidRPr="004D354F">
        <w:rPr>
          <w:rFonts w:asciiTheme="minorHAnsi" w:hAnsiTheme="minorHAnsi" w:cstheme="minorHAnsi"/>
          <w:sz w:val="22"/>
          <w:szCs w:val="22"/>
        </w:rPr>
        <w:t>Harmonogram</w:t>
      </w:r>
    </w:p>
    <w:p w14:paraId="1E5B25A7" w14:textId="1EFD01A8" w:rsidR="002D46FF" w:rsidRPr="004D354F" w:rsidRDefault="002D46FF" w:rsidP="002D46FF">
      <w:pPr>
        <w:pStyle w:val="Standard"/>
        <w:jc w:val="both"/>
        <w:rPr>
          <w:rFonts w:asciiTheme="minorHAnsi" w:hAnsiTheme="minorHAnsi" w:cstheme="minorHAnsi"/>
          <w:sz w:val="22"/>
          <w:szCs w:val="22"/>
        </w:rPr>
      </w:pPr>
      <w:r w:rsidRPr="004D354F">
        <w:rPr>
          <w:rFonts w:asciiTheme="minorHAnsi" w:hAnsiTheme="minorHAnsi" w:cstheme="minorHAnsi"/>
          <w:sz w:val="22"/>
          <w:szCs w:val="22"/>
        </w:rPr>
        <w:t>Príloha č.4</w:t>
      </w:r>
      <w:r w:rsidR="00984395" w:rsidRPr="004D354F">
        <w:rPr>
          <w:rFonts w:asciiTheme="minorHAnsi" w:hAnsiTheme="minorHAnsi" w:cstheme="minorHAnsi"/>
          <w:sz w:val="22"/>
          <w:szCs w:val="22"/>
        </w:rPr>
        <w:t xml:space="preserve"> - Zoznam subdodávateľov</w:t>
      </w:r>
    </w:p>
    <w:p w14:paraId="29C0430C" w14:textId="5D6D80FD" w:rsidR="002D46FF" w:rsidRPr="004D354F" w:rsidRDefault="002D46FF">
      <w:pPr>
        <w:pStyle w:val="Standard"/>
        <w:jc w:val="both"/>
        <w:rPr>
          <w:rFonts w:asciiTheme="minorHAnsi" w:hAnsiTheme="minorHAnsi" w:cstheme="minorHAnsi"/>
          <w:sz w:val="22"/>
          <w:szCs w:val="22"/>
        </w:rPr>
      </w:pPr>
      <w:r w:rsidRPr="004D354F">
        <w:rPr>
          <w:rFonts w:asciiTheme="minorHAnsi" w:hAnsiTheme="minorHAnsi" w:cstheme="minorHAnsi"/>
          <w:sz w:val="22"/>
          <w:szCs w:val="22"/>
        </w:rPr>
        <w:t xml:space="preserve">Príloha č.5 </w:t>
      </w:r>
      <w:r w:rsidR="00902E5C" w:rsidRPr="004D354F">
        <w:rPr>
          <w:rFonts w:asciiTheme="minorHAnsi" w:hAnsiTheme="minorHAnsi" w:cstheme="minorHAnsi"/>
          <w:sz w:val="22"/>
          <w:szCs w:val="22"/>
        </w:rPr>
        <w:t xml:space="preserve">- </w:t>
      </w:r>
      <w:r w:rsidR="00984395" w:rsidRPr="004D354F">
        <w:rPr>
          <w:rFonts w:asciiTheme="minorHAnsi" w:hAnsiTheme="minorHAnsi" w:cstheme="minorHAnsi"/>
          <w:sz w:val="22"/>
          <w:szCs w:val="22"/>
        </w:rPr>
        <w:t>Oznamovanie a vzájomná komunikácia Zmluvných strán</w:t>
      </w:r>
    </w:p>
    <w:p w14:paraId="50E9B10C" w14:textId="2AE11FF8" w:rsidR="002D46FF" w:rsidRDefault="002D46FF" w:rsidP="002D46FF">
      <w:pPr>
        <w:pStyle w:val="Standard"/>
        <w:jc w:val="both"/>
        <w:rPr>
          <w:rFonts w:asciiTheme="minorHAnsi" w:hAnsiTheme="minorHAnsi" w:cstheme="minorHAnsi"/>
          <w:sz w:val="22"/>
          <w:szCs w:val="22"/>
        </w:rPr>
      </w:pPr>
      <w:r w:rsidRPr="005C469D">
        <w:rPr>
          <w:rFonts w:asciiTheme="minorHAnsi" w:hAnsiTheme="minorHAnsi" w:cstheme="minorHAnsi"/>
          <w:bCs/>
          <w:sz w:val="22"/>
          <w:szCs w:val="22"/>
        </w:rPr>
        <w:t>Príloha č.</w:t>
      </w:r>
      <w:r w:rsidR="00984395" w:rsidRPr="005C469D">
        <w:rPr>
          <w:rFonts w:asciiTheme="minorHAnsi" w:hAnsiTheme="minorHAnsi" w:cstheme="minorHAnsi"/>
          <w:bCs/>
          <w:sz w:val="22"/>
          <w:szCs w:val="22"/>
        </w:rPr>
        <w:t>6</w:t>
      </w:r>
      <w:r w:rsidRPr="005C469D">
        <w:rPr>
          <w:rFonts w:asciiTheme="minorHAnsi" w:hAnsiTheme="minorHAnsi" w:cstheme="minorHAnsi"/>
          <w:b/>
          <w:sz w:val="22"/>
          <w:szCs w:val="22"/>
        </w:rPr>
        <w:t xml:space="preserve"> </w:t>
      </w:r>
      <w:r w:rsidR="00902E5C" w:rsidRPr="005C469D">
        <w:rPr>
          <w:rFonts w:asciiTheme="minorHAnsi" w:hAnsiTheme="minorHAnsi" w:cstheme="minorHAnsi"/>
          <w:b/>
          <w:sz w:val="22"/>
          <w:szCs w:val="22"/>
        </w:rPr>
        <w:t xml:space="preserve">- </w:t>
      </w:r>
      <w:r w:rsidR="00902E5C" w:rsidRPr="005C469D">
        <w:rPr>
          <w:rFonts w:asciiTheme="minorHAnsi" w:hAnsiTheme="minorHAnsi" w:cstheme="minorHAnsi"/>
          <w:sz w:val="22"/>
          <w:szCs w:val="22"/>
        </w:rPr>
        <w:t>Dohoda</w:t>
      </w:r>
      <w:r w:rsidR="00902E5C" w:rsidRPr="004D354F">
        <w:rPr>
          <w:rFonts w:asciiTheme="minorHAnsi" w:hAnsiTheme="minorHAnsi" w:cstheme="minorHAnsi"/>
          <w:sz w:val="22"/>
          <w:szCs w:val="22"/>
        </w:rPr>
        <w:t xml:space="preserve"> o ochrane dôverných informácií</w:t>
      </w:r>
    </w:p>
    <w:p w14:paraId="2D2180D4" w14:textId="77777777" w:rsidR="006B215D" w:rsidRPr="004D354F" w:rsidRDefault="006B215D" w:rsidP="0056624F">
      <w:pPr>
        <w:spacing w:after="0" w:line="240" w:lineRule="auto"/>
        <w:jc w:val="both"/>
        <w:rPr>
          <w:rFonts w:asciiTheme="minorHAnsi" w:hAnsiTheme="minorHAnsi" w:cstheme="minorHAnsi"/>
        </w:rPr>
      </w:pPr>
    </w:p>
    <w:tbl>
      <w:tblPr>
        <w:tblW w:w="0" w:type="auto"/>
        <w:tblLook w:val="04A0" w:firstRow="1" w:lastRow="0" w:firstColumn="1" w:lastColumn="0" w:noHBand="0" w:noVBand="1"/>
      </w:tblPr>
      <w:tblGrid>
        <w:gridCol w:w="4531"/>
        <w:gridCol w:w="4531"/>
      </w:tblGrid>
      <w:tr w:rsidR="002D20A1" w:rsidRPr="004D354F" w14:paraId="2A5361B5" w14:textId="77777777" w:rsidTr="005B6767">
        <w:tc>
          <w:tcPr>
            <w:tcW w:w="4531" w:type="dxa"/>
          </w:tcPr>
          <w:p w14:paraId="79582047"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V Banskej Bystrici dňa .......................</w:t>
            </w:r>
          </w:p>
          <w:p w14:paraId="52E96076" w14:textId="77777777" w:rsidR="00C36467" w:rsidRPr="004D354F" w:rsidRDefault="00C36467" w:rsidP="0056624F">
            <w:pPr>
              <w:spacing w:after="0" w:line="240" w:lineRule="auto"/>
              <w:jc w:val="center"/>
              <w:rPr>
                <w:rFonts w:asciiTheme="minorHAnsi" w:hAnsiTheme="minorHAnsi" w:cstheme="minorHAnsi"/>
                <w:b/>
              </w:rPr>
            </w:pPr>
          </w:p>
          <w:p w14:paraId="75ED87BE" w14:textId="77777777" w:rsidR="00C36467" w:rsidRPr="004D354F" w:rsidRDefault="00C36467" w:rsidP="0056624F">
            <w:pPr>
              <w:spacing w:after="0" w:line="240" w:lineRule="auto"/>
              <w:jc w:val="center"/>
              <w:rPr>
                <w:rFonts w:asciiTheme="minorHAnsi" w:hAnsiTheme="minorHAnsi" w:cstheme="minorHAnsi"/>
                <w:b/>
              </w:rPr>
            </w:pPr>
          </w:p>
          <w:p w14:paraId="44DB3DC7" w14:textId="533A12BC" w:rsidR="006B215D" w:rsidRPr="004D354F" w:rsidRDefault="00A253D0"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Objednávateľ </w:t>
            </w:r>
          </w:p>
          <w:p w14:paraId="29DDCA0B"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Ing. Ján Lunter</w:t>
            </w:r>
          </w:p>
          <w:p w14:paraId="3C9CDE2A"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predseda</w:t>
            </w:r>
          </w:p>
        </w:tc>
        <w:tc>
          <w:tcPr>
            <w:tcW w:w="4531" w:type="dxa"/>
          </w:tcPr>
          <w:p w14:paraId="6903C6C0" w14:textId="7777777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V </w:t>
            </w:r>
            <w:r w:rsidR="00611753" w:rsidRPr="004D354F">
              <w:rPr>
                <w:rFonts w:asciiTheme="minorHAnsi" w:hAnsiTheme="minorHAnsi" w:cstheme="minorHAnsi"/>
              </w:rPr>
              <w:t>.............</w:t>
            </w:r>
            <w:r w:rsidRPr="004D354F">
              <w:rPr>
                <w:rFonts w:asciiTheme="minorHAnsi" w:hAnsiTheme="minorHAnsi" w:cstheme="minorHAnsi"/>
              </w:rPr>
              <w:t xml:space="preserve"> dňa .......................</w:t>
            </w:r>
          </w:p>
          <w:p w14:paraId="25360069" w14:textId="77777777" w:rsidR="00C36467" w:rsidRPr="004D354F" w:rsidRDefault="00C36467" w:rsidP="0056624F">
            <w:pPr>
              <w:spacing w:after="0" w:line="240" w:lineRule="auto"/>
              <w:jc w:val="center"/>
              <w:rPr>
                <w:rFonts w:asciiTheme="minorHAnsi" w:hAnsiTheme="minorHAnsi" w:cstheme="minorHAnsi"/>
                <w:b/>
              </w:rPr>
            </w:pPr>
          </w:p>
          <w:p w14:paraId="72C16512" w14:textId="77777777" w:rsidR="00C36467" w:rsidRPr="004D354F" w:rsidRDefault="00C36467" w:rsidP="0056624F">
            <w:pPr>
              <w:spacing w:after="0" w:line="240" w:lineRule="auto"/>
              <w:jc w:val="center"/>
              <w:rPr>
                <w:rFonts w:asciiTheme="minorHAnsi" w:hAnsiTheme="minorHAnsi" w:cstheme="minorHAnsi"/>
                <w:b/>
              </w:rPr>
            </w:pPr>
          </w:p>
          <w:p w14:paraId="50EC9741" w14:textId="6795A3FF" w:rsidR="006B215D" w:rsidRPr="004D354F" w:rsidRDefault="00A253D0" w:rsidP="0056624F">
            <w:pPr>
              <w:spacing w:after="0" w:line="240" w:lineRule="auto"/>
              <w:jc w:val="center"/>
              <w:rPr>
                <w:rFonts w:asciiTheme="minorHAnsi" w:hAnsiTheme="minorHAnsi" w:cstheme="minorHAnsi"/>
                <w:b/>
              </w:rPr>
            </w:pPr>
            <w:r w:rsidRPr="004D354F">
              <w:rPr>
                <w:rFonts w:asciiTheme="minorHAnsi" w:hAnsiTheme="minorHAnsi" w:cstheme="minorHAnsi"/>
                <w:b/>
              </w:rPr>
              <w:t>Poskytovateľ</w:t>
            </w:r>
          </w:p>
          <w:p w14:paraId="1F737AD9" w14:textId="77777777" w:rsidR="006B215D" w:rsidRPr="004D354F" w:rsidRDefault="00611753" w:rsidP="0056624F">
            <w:pPr>
              <w:spacing w:after="0" w:line="240" w:lineRule="auto"/>
              <w:jc w:val="center"/>
              <w:rPr>
                <w:rFonts w:asciiTheme="minorHAnsi" w:hAnsiTheme="minorHAnsi" w:cstheme="minorHAnsi"/>
              </w:rPr>
            </w:pPr>
            <w:r w:rsidRPr="004D354F">
              <w:rPr>
                <w:rFonts w:asciiTheme="minorHAnsi" w:hAnsiTheme="minorHAnsi" w:cstheme="minorHAnsi"/>
              </w:rPr>
              <w:t>...................</w:t>
            </w:r>
          </w:p>
          <w:p w14:paraId="2C3C8F54" w14:textId="77777777" w:rsidR="006B215D" w:rsidRPr="004D354F" w:rsidRDefault="00611753" w:rsidP="0056624F">
            <w:pPr>
              <w:spacing w:after="0" w:line="240" w:lineRule="auto"/>
              <w:jc w:val="center"/>
              <w:rPr>
                <w:rFonts w:asciiTheme="minorHAnsi" w:hAnsiTheme="minorHAnsi" w:cstheme="minorHAnsi"/>
              </w:rPr>
            </w:pPr>
            <w:r w:rsidRPr="004D354F">
              <w:rPr>
                <w:rFonts w:asciiTheme="minorHAnsi" w:hAnsiTheme="minorHAnsi" w:cstheme="minorHAnsi"/>
              </w:rPr>
              <w:t>................</w:t>
            </w:r>
          </w:p>
        </w:tc>
      </w:tr>
    </w:tbl>
    <w:p w14:paraId="7C475D1F" w14:textId="77777777" w:rsidR="0074130D" w:rsidRPr="004D354F" w:rsidRDefault="00CC46B7" w:rsidP="0074130D">
      <w:pPr>
        <w:rPr>
          <w:rFonts w:asciiTheme="minorHAnsi" w:hAnsiTheme="minorHAnsi" w:cstheme="minorHAnsi"/>
        </w:rPr>
      </w:pPr>
      <w:r w:rsidRPr="004D354F">
        <w:rPr>
          <w:rFonts w:asciiTheme="minorHAnsi" w:hAnsiTheme="minorHAnsi" w:cstheme="minorHAnsi"/>
        </w:rPr>
        <w:br w:type="page"/>
      </w:r>
    </w:p>
    <w:p w14:paraId="4F1EE46D" w14:textId="77777777" w:rsidR="008B71FB" w:rsidRPr="004D354F" w:rsidRDefault="008B71FB" w:rsidP="008B71FB">
      <w:pPr>
        <w:jc w:val="both"/>
        <w:rPr>
          <w:rFonts w:asciiTheme="minorHAnsi" w:hAnsiTheme="minorHAnsi" w:cstheme="minorHAnsi"/>
          <w:b/>
        </w:rPr>
      </w:pPr>
      <w:r w:rsidRPr="004D354F">
        <w:rPr>
          <w:rFonts w:asciiTheme="minorHAnsi" w:hAnsiTheme="minorHAnsi" w:cstheme="minorHAnsi"/>
          <w:b/>
        </w:rPr>
        <w:lastRenderedPageBreak/>
        <w:t xml:space="preserve">Príloha č.1 - Podrobná špecifikácia a rozsah Diela, školení, služieb prevádzky a služieb podpory </w:t>
      </w:r>
    </w:p>
    <w:p w14:paraId="5CF2497B" w14:textId="6CFCDA92" w:rsidR="008B71FB" w:rsidRPr="004D354F" w:rsidRDefault="00902E5C">
      <w:pPr>
        <w:rPr>
          <w:rFonts w:asciiTheme="minorHAnsi" w:hAnsiTheme="minorHAnsi" w:cstheme="minorHAnsi"/>
          <w:bCs/>
        </w:rPr>
      </w:pPr>
      <w:r w:rsidRPr="004D354F">
        <w:rPr>
          <w:rFonts w:asciiTheme="minorHAnsi" w:hAnsiTheme="minorHAnsi" w:cstheme="minorHAnsi"/>
          <w:bCs/>
        </w:rPr>
        <w:t>Opis predmetu zákazky v súlade s</w:t>
      </w:r>
      <w:r w:rsidR="009635B1">
        <w:rPr>
          <w:rFonts w:asciiTheme="minorHAnsi" w:hAnsiTheme="minorHAnsi" w:cstheme="minorHAnsi"/>
          <w:bCs/>
        </w:rPr>
        <w:t xml:space="preserve"> časťou B. </w:t>
      </w:r>
      <w:r w:rsidRPr="004D354F">
        <w:rPr>
          <w:rFonts w:asciiTheme="minorHAnsi" w:hAnsiTheme="minorHAnsi" w:cstheme="minorHAnsi"/>
          <w:bCs/>
        </w:rPr>
        <w:t>Súťažných podkladov</w:t>
      </w:r>
      <w:r w:rsidR="008B71FB" w:rsidRPr="004D354F">
        <w:rPr>
          <w:rFonts w:asciiTheme="minorHAnsi" w:hAnsiTheme="minorHAnsi" w:cstheme="minorHAnsi"/>
          <w:bCs/>
        </w:rPr>
        <w:br w:type="page"/>
      </w:r>
    </w:p>
    <w:p w14:paraId="2F58E8B4" w14:textId="7ED6C4BD" w:rsidR="008B71FB" w:rsidRDefault="008B71FB" w:rsidP="008B71FB">
      <w:pPr>
        <w:jc w:val="both"/>
        <w:rPr>
          <w:rFonts w:asciiTheme="minorHAnsi" w:hAnsiTheme="minorHAnsi" w:cstheme="minorHAnsi"/>
          <w:b/>
        </w:rPr>
      </w:pPr>
      <w:r w:rsidRPr="004D354F">
        <w:rPr>
          <w:rFonts w:asciiTheme="minorHAnsi" w:hAnsiTheme="minorHAnsi" w:cstheme="minorHAnsi"/>
          <w:b/>
        </w:rPr>
        <w:lastRenderedPageBreak/>
        <w:t>Príloha č.2 – Cenová kalkulácia</w:t>
      </w:r>
      <w:r w:rsidR="00034BC4">
        <w:rPr>
          <w:rFonts w:asciiTheme="minorHAnsi" w:hAnsiTheme="minorHAnsi" w:cstheme="minorHAnsi"/>
          <w:b/>
        </w:rPr>
        <w:t xml:space="preserve"> (návrh na plnenie kritérií)</w:t>
      </w:r>
    </w:p>
    <w:p w14:paraId="104692A1" w14:textId="1CFA0A7C" w:rsidR="009635B1" w:rsidRPr="004D354F" w:rsidRDefault="009635B1" w:rsidP="008B71FB">
      <w:pPr>
        <w:jc w:val="both"/>
        <w:rPr>
          <w:rFonts w:asciiTheme="minorHAnsi" w:hAnsiTheme="minorHAnsi" w:cstheme="minorHAnsi"/>
          <w:b/>
        </w:rPr>
      </w:pPr>
      <w:r>
        <w:rPr>
          <w:rFonts w:asciiTheme="minorHAnsi" w:hAnsiTheme="minorHAnsi" w:cstheme="minorHAnsi"/>
          <w:bCs/>
        </w:rPr>
        <w:t xml:space="preserve">Spôsob určenia ceny </w:t>
      </w:r>
      <w:r w:rsidRPr="004D354F">
        <w:rPr>
          <w:rFonts w:asciiTheme="minorHAnsi" w:hAnsiTheme="minorHAnsi" w:cstheme="minorHAnsi"/>
          <w:bCs/>
        </w:rPr>
        <w:t>v súlade s</w:t>
      </w:r>
      <w:r>
        <w:rPr>
          <w:rFonts w:asciiTheme="minorHAnsi" w:hAnsiTheme="minorHAnsi" w:cstheme="minorHAnsi"/>
          <w:bCs/>
        </w:rPr>
        <w:t xml:space="preserve"> časťou D. </w:t>
      </w:r>
      <w:r w:rsidRPr="004D354F">
        <w:rPr>
          <w:rFonts w:asciiTheme="minorHAnsi" w:hAnsiTheme="minorHAnsi" w:cstheme="minorHAnsi"/>
          <w:bCs/>
        </w:rPr>
        <w:t>Súťažných podkladov</w:t>
      </w:r>
    </w:p>
    <w:p w14:paraId="5888A892" w14:textId="77777777" w:rsidR="00BB1AF4" w:rsidRDefault="00BB1AF4" w:rsidP="00BB1AF4">
      <w:pPr>
        <w:pStyle w:val="Odsekzoznamu"/>
        <w:tabs>
          <w:tab w:val="left" w:pos="284"/>
        </w:tabs>
        <w:ind w:left="0"/>
        <w:jc w:val="both"/>
        <w:rPr>
          <w:rFonts w:asciiTheme="minorHAnsi" w:hAnsiTheme="minorHAnsi" w:cs="Calibri"/>
          <w:noProof/>
        </w:rPr>
      </w:pPr>
    </w:p>
    <w:p w14:paraId="0DB7E174" w14:textId="77777777" w:rsidR="00BB1AF4" w:rsidRDefault="00BB1AF4" w:rsidP="00BB1AF4">
      <w:pPr>
        <w:pStyle w:val="Odsekzoznamu"/>
        <w:tabs>
          <w:tab w:val="left" w:pos="284"/>
        </w:tabs>
        <w:ind w:left="0"/>
        <w:jc w:val="both"/>
        <w:rPr>
          <w:rFonts w:asciiTheme="minorHAnsi" w:hAnsiTheme="minorHAnsi" w:cs="Calibri"/>
          <w:noProof/>
        </w:rPr>
      </w:pPr>
    </w:p>
    <w:p w14:paraId="1FD27E05" w14:textId="75EF3A4F" w:rsidR="008B71FB" w:rsidRPr="004D354F" w:rsidRDefault="008B71FB" w:rsidP="008B71FB">
      <w:pPr>
        <w:jc w:val="both"/>
        <w:rPr>
          <w:rFonts w:asciiTheme="minorHAnsi" w:hAnsiTheme="minorHAnsi" w:cstheme="minorHAnsi"/>
          <w:b/>
        </w:rPr>
      </w:pPr>
    </w:p>
    <w:p w14:paraId="13798E08" w14:textId="77777777" w:rsidR="008B71FB" w:rsidRPr="004D354F" w:rsidRDefault="008B71FB">
      <w:pPr>
        <w:rPr>
          <w:rFonts w:asciiTheme="minorHAnsi" w:hAnsiTheme="minorHAnsi" w:cstheme="minorHAnsi"/>
          <w:b/>
        </w:rPr>
      </w:pPr>
      <w:r w:rsidRPr="004D354F">
        <w:rPr>
          <w:rFonts w:asciiTheme="minorHAnsi" w:hAnsiTheme="minorHAnsi" w:cstheme="minorHAnsi"/>
          <w:b/>
        </w:rPr>
        <w:br w:type="page"/>
      </w:r>
    </w:p>
    <w:p w14:paraId="4A8ED6CB" w14:textId="1BD347E3" w:rsidR="00984395" w:rsidRPr="004D354F" w:rsidRDefault="00984395" w:rsidP="008B71FB">
      <w:pPr>
        <w:jc w:val="both"/>
        <w:rPr>
          <w:rFonts w:asciiTheme="minorHAnsi" w:hAnsiTheme="minorHAnsi" w:cstheme="minorHAnsi"/>
          <w:b/>
        </w:rPr>
      </w:pPr>
      <w:r w:rsidRPr="004D354F">
        <w:rPr>
          <w:rFonts w:asciiTheme="minorHAnsi" w:hAnsiTheme="minorHAnsi" w:cstheme="minorHAnsi"/>
          <w:b/>
        </w:rPr>
        <w:lastRenderedPageBreak/>
        <w:t>Príloha č. 3 – Harmonogram</w:t>
      </w:r>
    </w:p>
    <w:p w14:paraId="38089CC2" w14:textId="77777777" w:rsidR="001714DF" w:rsidRPr="004D354F" w:rsidRDefault="001714DF" w:rsidP="00984395">
      <w:pPr>
        <w:rPr>
          <w:rFonts w:asciiTheme="minorHAnsi" w:eastAsia="Times New Roman" w:hAnsiTheme="minorHAnsi" w:cstheme="minorHAnsi"/>
          <w:lang w:eastAsia="sk-SK"/>
        </w:rPr>
      </w:pPr>
    </w:p>
    <w:tbl>
      <w:tblPr>
        <w:tblW w:w="10206" w:type="dxa"/>
        <w:tblInd w:w="-436" w:type="dxa"/>
        <w:tblCellMar>
          <w:left w:w="70" w:type="dxa"/>
          <w:right w:w="70" w:type="dxa"/>
        </w:tblCellMar>
        <w:tblLook w:val="04A0" w:firstRow="1" w:lastRow="0" w:firstColumn="1" w:lastColumn="0" w:noHBand="0" w:noVBand="1"/>
      </w:tblPr>
      <w:tblGrid>
        <w:gridCol w:w="2837"/>
        <w:gridCol w:w="506"/>
        <w:gridCol w:w="506"/>
        <w:gridCol w:w="506"/>
        <w:gridCol w:w="506"/>
        <w:gridCol w:w="506"/>
        <w:gridCol w:w="506"/>
        <w:gridCol w:w="510"/>
        <w:gridCol w:w="578"/>
        <w:gridCol w:w="506"/>
        <w:gridCol w:w="506"/>
        <w:gridCol w:w="506"/>
        <w:gridCol w:w="506"/>
        <w:gridCol w:w="564"/>
        <w:gridCol w:w="657"/>
      </w:tblGrid>
      <w:tr w:rsidR="0079110F" w:rsidRPr="00C65C61" w14:paraId="518374E6" w14:textId="77777777" w:rsidTr="00A70D38">
        <w:trPr>
          <w:trHeight w:val="272"/>
        </w:trPr>
        <w:tc>
          <w:tcPr>
            <w:tcW w:w="2837" w:type="dxa"/>
            <w:tcBorders>
              <w:top w:val="single" w:sz="8" w:space="0" w:color="auto"/>
              <w:left w:val="single" w:sz="8" w:space="0" w:color="auto"/>
              <w:bottom w:val="nil"/>
              <w:right w:val="single" w:sz="8" w:space="0" w:color="auto"/>
            </w:tcBorders>
            <w:shd w:val="clear" w:color="auto" w:fill="auto"/>
            <w:noWrap/>
            <w:vAlign w:val="bottom"/>
            <w:hideMark/>
          </w:tcPr>
          <w:p w14:paraId="10635B27" w14:textId="0170151A" w:rsidR="0079110F" w:rsidRPr="00C65C61" w:rsidRDefault="00E27057" w:rsidP="00A70D38">
            <w:pPr>
              <w:spacing w:after="78"/>
              <w:rPr>
                <w:rFonts w:asciiTheme="minorHAnsi" w:hAnsiTheme="minorHAnsi" w:cstheme="minorHAnsi"/>
              </w:rPr>
            </w:pPr>
            <w:r>
              <w:rPr>
                <w:rFonts w:asciiTheme="minorHAnsi" w:hAnsiTheme="minorHAnsi" w:cstheme="minorHAnsi"/>
              </w:rPr>
              <w:t>Mesiac</w:t>
            </w:r>
            <w:r w:rsidR="0079110F" w:rsidRPr="00C65C61">
              <w:rPr>
                <w:rFonts w:asciiTheme="minorHAnsi" w:hAnsiTheme="minorHAnsi" w:cstheme="minorHAnsi"/>
              </w:rPr>
              <w:t>-&gt;</w:t>
            </w:r>
          </w:p>
        </w:tc>
        <w:tc>
          <w:tcPr>
            <w:tcW w:w="506" w:type="dxa"/>
            <w:tcBorders>
              <w:top w:val="single" w:sz="8" w:space="0" w:color="auto"/>
              <w:left w:val="nil"/>
              <w:bottom w:val="nil"/>
              <w:right w:val="single" w:sz="4" w:space="0" w:color="auto"/>
            </w:tcBorders>
            <w:shd w:val="clear" w:color="auto" w:fill="auto"/>
            <w:noWrap/>
            <w:vAlign w:val="bottom"/>
            <w:hideMark/>
          </w:tcPr>
          <w:p w14:paraId="4EACB2E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w:t>
            </w:r>
          </w:p>
        </w:tc>
        <w:tc>
          <w:tcPr>
            <w:tcW w:w="506" w:type="dxa"/>
            <w:tcBorders>
              <w:top w:val="single" w:sz="8" w:space="0" w:color="auto"/>
              <w:left w:val="nil"/>
              <w:bottom w:val="nil"/>
              <w:right w:val="single" w:sz="4" w:space="0" w:color="auto"/>
            </w:tcBorders>
            <w:shd w:val="clear" w:color="auto" w:fill="auto"/>
            <w:noWrap/>
            <w:vAlign w:val="bottom"/>
            <w:hideMark/>
          </w:tcPr>
          <w:p w14:paraId="5258D3B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II.</w:t>
            </w:r>
          </w:p>
        </w:tc>
        <w:tc>
          <w:tcPr>
            <w:tcW w:w="506" w:type="dxa"/>
            <w:tcBorders>
              <w:top w:val="single" w:sz="8" w:space="0" w:color="auto"/>
              <w:left w:val="nil"/>
              <w:bottom w:val="nil"/>
              <w:right w:val="single" w:sz="4" w:space="0" w:color="auto"/>
            </w:tcBorders>
            <w:shd w:val="clear" w:color="auto" w:fill="auto"/>
            <w:noWrap/>
            <w:vAlign w:val="bottom"/>
            <w:hideMark/>
          </w:tcPr>
          <w:p w14:paraId="34BECE00"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III.</w:t>
            </w:r>
          </w:p>
        </w:tc>
        <w:tc>
          <w:tcPr>
            <w:tcW w:w="506" w:type="dxa"/>
            <w:tcBorders>
              <w:top w:val="single" w:sz="8" w:space="0" w:color="auto"/>
              <w:left w:val="nil"/>
              <w:bottom w:val="nil"/>
              <w:right w:val="single" w:sz="4" w:space="0" w:color="auto"/>
            </w:tcBorders>
            <w:shd w:val="clear" w:color="auto" w:fill="auto"/>
            <w:noWrap/>
            <w:vAlign w:val="bottom"/>
            <w:hideMark/>
          </w:tcPr>
          <w:p w14:paraId="16F1AA8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IV.</w:t>
            </w:r>
          </w:p>
        </w:tc>
        <w:tc>
          <w:tcPr>
            <w:tcW w:w="506" w:type="dxa"/>
            <w:tcBorders>
              <w:top w:val="single" w:sz="8" w:space="0" w:color="auto"/>
              <w:left w:val="nil"/>
              <w:bottom w:val="nil"/>
              <w:right w:val="single" w:sz="4" w:space="0" w:color="auto"/>
            </w:tcBorders>
            <w:shd w:val="clear" w:color="auto" w:fill="auto"/>
            <w:noWrap/>
            <w:vAlign w:val="bottom"/>
            <w:hideMark/>
          </w:tcPr>
          <w:p w14:paraId="502785F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V.</w:t>
            </w:r>
          </w:p>
        </w:tc>
        <w:tc>
          <w:tcPr>
            <w:tcW w:w="506" w:type="dxa"/>
            <w:tcBorders>
              <w:top w:val="single" w:sz="8" w:space="0" w:color="auto"/>
              <w:left w:val="nil"/>
              <w:bottom w:val="nil"/>
              <w:right w:val="single" w:sz="4" w:space="0" w:color="auto"/>
            </w:tcBorders>
            <w:shd w:val="clear" w:color="auto" w:fill="auto"/>
            <w:noWrap/>
            <w:vAlign w:val="bottom"/>
            <w:hideMark/>
          </w:tcPr>
          <w:p w14:paraId="174AF973"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VI.</w:t>
            </w:r>
          </w:p>
        </w:tc>
        <w:tc>
          <w:tcPr>
            <w:tcW w:w="510" w:type="dxa"/>
            <w:tcBorders>
              <w:top w:val="single" w:sz="8" w:space="0" w:color="auto"/>
              <w:left w:val="nil"/>
              <w:bottom w:val="nil"/>
              <w:right w:val="single" w:sz="4" w:space="0" w:color="auto"/>
            </w:tcBorders>
            <w:shd w:val="clear" w:color="auto" w:fill="auto"/>
            <w:noWrap/>
            <w:vAlign w:val="bottom"/>
            <w:hideMark/>
          </w:tcPr>
          <w:p w14:paraId="3250646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VII.</w:t>
            </w:r>
          </w:p>
        </w:tc>
        <w:tc>
          <w:tcPr>
            <w:tcW w:w="578" w:type="dxa"/>
            <w:tcBorders>
              <w:top w:val="single" w:sz="8" w:space="0" w:color="auto"/>
              <w:left w:val="nil"/>
              <w:bottom w:val="nil"/>
              <w:right w:val="single" w:sz="4" w:space="0" w:color="auto"/>
            </w:tcBorders>
            <w:shd w:val="clear" w:color="auto" w:fill="auto"/>
            <w:noWrap/>
            <w:vAlign w:val="bottom"/>
            <w:hideMark/>
          </w:tcPr>
          <w:p w14:paraId="5128A30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VIII.</w:t>
            </w:r>
          </w:p>
        </w:tc>
        <w:tc>
          <w:tcPr>
            <w:tcW w:w="506" w:type="dxa"/>
            <w:tcBorders>
              <w:top w:val="single" w:sz="8" w:space="0" w:color="auto"/>
              <w:left w:val="nil"/>
              <w:bottom w:val="nil"/>
              <w:right w:val="single" w:sz="4" w:space="0" w:color="auto"/>
            </w:tcBorders>
            <w:shd w:val="clear" w:color="auto" w:fill="auto"/>
            <w:noWrap/>
            <w:vAlign w:val="bottom"/>
            <w:hideMark/>
          </w:tcPr>
          <w:p w14:paraId="1F0314B1"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IX.</w:t>
            </w:r>
          </w:p>
        </w:tc>
        <w:tc>
          <w:tcPr>
            <w:tcW w:w="506" w:type="dxa"/>
            <w:tcBorders>
              <w:top w:val="single" w:sz="8" w:space="0" w:color="auto"/>
              <w:left w:val="nil"/>
              <w:bottom w:val="nil"/>
              <w:right w:val="nil"/>
            </w:tcBorders>
            <w:shd w:val="clear" w:color="auto" w:fill="auto"/>
            <w:noWrap/>
            <w:vAlign w:val="bottom"/>
            <w:hideMark/>
          </w:tcPr>
          <w:p w14:paraId="543D994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w:t>
            </w:r>
          </w:p>
        </w:tc>
        <w:tc>
          <w:tcPr>
            <w:tcW w:w="506" w:type="dxa"/>
            <w:tcBorders>
              <w:top w:val="single" w:sz="8" w:space="0" w:color="auto"/>
              <w:left w:val="single" w:sz="8" w:space="0" w:color="auto"/>
              <w:bottom w:val="nil"/>
              <w:right w:val="single" w:sz="4" w:space="0" w:color="auto"/>
            </w:tcBorders>
            <w:shd w:val="clear" w:color="auto" w:fill="auto"/>
            <w:noWrap/>
            <w:vAlign w:val="bottom"/>
            <w:hideMark/>
          </w:tcPr>
          <w:p w14:paraId="5A2DFD80"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XI.</w:t>
            </w:r>
          </w:p>
        </w:tc>
        <w:tc>
          <w:tcPr>
            <w:tcW w:w="506" w:type="dxa"/>
            <w:tcBorders>
              <w:top w:val="single" w:sz="8" w:space="0" w:color="auto"/>
              <w:left w:val="nil"/>
              <w:bottom w:val="nil"/>
              <w:right w:val="single" w:sz="4" w:space="0" w:color="auto"/>
            </w:tcBorders>
            <w:shd w:val="clear" w:color="auto" w:fill="auto"/>
            <w:noWrap/>
            <w:vAlign w:val="bottom"/>
            <w:hideMark/>
          </w:tcPr>
          <w:p w14:paraId="316306FF"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XII.</w:t>
            </w:r>
          </w:p>
        </w:tc>
        <w:tc>
          <w:tcPr>
            <w:tcW w:w="564" w:type="dxa"/>
            <w:tcBorders>
              <w:top w:val="single" w:sz="8" w:space="0" w:color="auto"/>
              <w:left w:val="nil"/>
              <w:bottom w:val="nil"/>
              <w:right w:val="single" w:sz="4" w:space="0" w:color="auto"/>
            </w:tcBorders>
            <w:shd w:val="clear" w:color="auto" w:fill="auto"/>
            <w:noWrap/>
            <w:vAlign w:val="bottom"/>
            <w:hideMark/>
          </w:tcPr>
          <w:p w14:paraId="3F1022E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XIII.</w:t>
            </w:r>
          </w:p>
        </w:tc>
        <w:tc>
          <w:tcPr>
            <w:tcW w:w="657" w:type="dxa"/>
            <w:tcBorders>
              <w:top w:val="single" w:sz="8" w:space="0" w:color="auto"/>
              <w:left w:val="nil"/>
              <w:bottom w:val="nil"/>
              <w:right w:val="single" w:sz="8" w:space="0" w:color="auto"/>
            </w:tcBorders>
            <w:shd w:val="clear" w:color="auto" w:fill="auto"/>
            <w:noWrap/>
            <w:vAlign w:val="bottom"/>
            <w:hideMark/>
          </w:tcPr>
          <w:p w14:paraId="6917CF9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XCVI</w:t>
            </w:r>
          </w:p>
        </w:tc>
      </w:tr>
      <w:tr w:rsidR="0079110F" w:rsidRPr="00C65C61" w14:paraId="0B333662" w14:textId="77777777" w:rsidTr="00A70D38">
        <w:trPr>
          <w:trHeight w:val="272"/>
        </w:trPr>
        <w:tc>
          <w:tcPr>
            <w:tcW w:w="2837" w:type="dxa"/>
            <w:tcBorders>
              <w:top w:val="single" w:sz="8" w:space="0" w:color="auto"/>
              <w:left w:val="single" w:sz="8" w:space="0" w:color="auto"/>
              <w:bottom w:val="single" w:sz="4" w:space="0" w:color="auto"/>
              <w:right w:val="nil"/>
            </w:tcBorders>
            <w:shd w:val="clear" w:color="auto" w:fill="auto"/>
            <w:noWrap/>
            <w:vAlign w:val="bottom"/>
            <w:hideMark/>
          </w:tcPr>
          <w:p w14:paraId="3B28795E" w14:textId="77777777" w:rsidR="0079110F" w:rsidRPr="00C65C61" w:rsidRDefault="0079110F" w:rsidP="00A70D38">
            <w:pPr>
              <w:spacing w:after="78"/>
              <w:rPr>
                <w:rFonts w:asciiTheme="minorHAnsi" w:hAnsiTheme="minorHAnsi" w:cstheme="minorHAnsi"/>
                <w:b/>
                <w:bCs/>
              </w:rPr>
            </w:pPr>
            <w:r w:rsidRPr="00C65C61">
              <w:rPr>
                <w:rFonts w:asciiTheme="minorHAnsi" w:hAnsiTheme="minorHAnsi" w:cstheme="minorHAnsi"/>
                <w:b/>
                <w:bCs/>
              </w:rPr>
              <w:t>Dodanie diela</w:t>
            </w:r>
          </w:p>
        </w:tc>
        <w:tc>
          <w:tcPr>
            <w:tcW w:w="7369" w:type="dxa"/>
            <w:gridSpan w:val="14"/>
            <w:tcBorders>
              <w:top w:val="single" w:sz="8" w:space="0" w:color="auto"/>
              <w:left w:val="single" w:sz="8" w:space="0" w:color="auto"/>
              <w:bottom w:val="single" w:sz="4" w:space="0" w:color="auto"/>
              <w:right w:val="single" w:sz="8" w:space="0" w:color="auto"/>
            </w:tcBorders>
            <w:shd w:val="clear" w:color="auto" w:fill="auto"/>
            <w:noWrap/>
            <w:vAlign w:val="bottom"/>
          </w:tcPr>
          <w:p w14:paraId="1AC4CE83" w14:textId="77777777" w:rsidR="0079110F" w:rsidRPr="00C65C61" w:rsidRDefault="0079110F" w:rsidP="00A70D38">
            <w:pPr>
              <w:spacing w:after="78"/>
              <w:rPr>
                <w:rFonts w:asciiTheme="minorHAnsi" w:hAnsiTheme="minorHAnsi" w:cstheme="minorHAnsi"/>
              </w:rPr>
            </w:pPr>
          </w:p>
        </w:tc>
      </w:tr>
      <w:tr w:rsidR="0079110F" w:rsidRPr="00C65C61" w14:paraId="767E5B75" w14:textId="77777777" w:rsidTr="00A70D38">
        <w:trPr>
          <w:trHeight w:val="272"/>
        </w:trPr>
        <w:tc>
          <w:tcPr>
            <w:tcW w:w="2837" w:type="dxa"/>
            <w:tcBorders>
              <w:top w:val="nil"/>
              <w:left w:val="single" w:sz="8" w:space="0" w:color="auto"/>
              <w:bottom w:val="single" w:sz="4" w:space="0" w:color="auto"/>
              <w:right w:val="nil"/>
            </w:tcBorders>
            <w:shd w:val="clear" w:color="auto" w:fill="auto"/>
            <w:noWrap/>
            <w:vAlign w:val="bottom"/>
            <w:hideMark/>
          </w:tcPr>
          <w:p w14:paraId="46BA0952" w14:textId="77777777" w:rsidR="0079110F" w:rsidRPr="00C65C61" w:rsidRDefault="0079110F" w:rsidP="00A70D38">
            <w:pPr>
              <w:spacing w:after="78"/>
              <w:jc w:val="right"/>
              <w:rPr>
                <w:rFonts w:asciiTheme="minorHAnsi" w:hAnsiTheme="minorHAnsi" w:cstheme="minorHAnsi"/>
                <w:b/>
                <w:bCs/>
              </w:rPr>
            </w:pPr>
            <w:r w:rsidRPr="00C65C61">
              <w:rPr>
                <w:rFonts w:asciiTheme="minorHAnsi" w:hAnsiTheme="minorHAnsi" w:cstheme="minorHAnsi"/>
                <w:b/>
                <w:bCs/>
              </w:rPr>
              <w:t>Sprístupnenie diela</w:t>
            </w:r>
          </w:p>
        </w:tc>
        <w:tc>
          <w:tcPr>
            <w:tcW w:w="506" w:type="dxa"/>
            <w:tcBorders>
              <w:top w:val="nil"/>
              <w:left w:val="single" w:sz="8" w:space="0" w:color="auto"/>
              <w:bottom w:val="single" w:sz="4" w:space="0" w:color="auto"/>
              <w:right w:val="single" w:sz="4" w:space="0" w:color="auto"/>
            </w:tcBorders>
            <w:shd w:val="clear" w:color="000000" w:fill="BFBFBF"/>
            <w:noWrap/>
            <w:vAlign w:val="bottom"/>
            <w:hideMark/>
          </w:tcPr>
          <w:p w14:paraId="6A045FB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44D8A98D"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6ED574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A3AC69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5BE2643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72BF431"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4" w:space="0" w:color="auto"/>
              <w:right w:val="single" w:sz="4" w:space="0" w:color="auto"/>
            </w:tcBorders>
            <w:shd w:val="clear" w:color="auto" w:fill="auto"/>
            <w:noWrap/>
            <w:vAlign w:val="bottom"/>
            <w:hideMark/>
          </w:tcPr>
          <w:p w14:paraId="0C43BD9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4" w:space="0" w:color="auto"/>
              <w:right w:val="single" w:sz="4" w:space="0" w:color="auto"/>
            </w:tcBorders>
            <w:shd w:val="clear" w:color="auto" w:fill="auto"/>
            <w:noWrap/>
            <w:vAlign w:val="bottom"/>
            <w:hideMark/>
          </w:tcPr>
          <w:p w14:paraId="1DCD0FC4"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5EE297B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35E3F6B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057CA82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A4B48D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4" w:space="0" w:color="auto"/>
              <w:right w:val="single" w:sz="4" w:space="0" w:color="auto"/>
            </w:tcBorders>
            <w:shd w:val="clear" w:color="auto" w:fill="auto"/>
            <w:noWrap/>
            <w:vAlign w:val="bottom"/>
            <w:hideMark/>
          </w:tcPr>
          <w:p w14:paraId="553733A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4" w:space="0" w:color="auto"/>
              <w:right w:val="single" w:sz="8" w:space="0" w:color="auto"/>
            </w:tcBorders>
            <w:shd w:val="clear" w:color="auto" w:fill="auto"/>
            <w:noWrap/>
            <w:vAlign w:val="bottom"/>
            <w:hideMark/>
          </w:tcPr>
          <w:p w14:paraId="41C67B8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C65C61" w14:paraId="67D21879" w14:textId="77777777" w:rsidTr="00A70D38">
        <w:trPr>
          <w:trHeight w:val="272"/>
        </w:trPr>
        <w:tc>
          <w:tcPr>
            <w:tcW w:w="2837" w:type="dxa"/>
            <w:tcBorders>
              <w:top w:val="nil"/>
              <w:left w:val="single" w:sz="8" w:space="0" w:color="auto"/>
              <w:bottom w:val="single" w:sz="4" w:space="0" w:color="auto"/>
              <w:right w:val="nil"/>
            </w:tcBorders>
            <w:shd w:val="clear" w:color="auto" w:fill="auto"/>
            <w:noWrap/>
            <w:vAlign w:val="bottom"/>
            <w:hideMark/>
          </w:tcPr>
          <w:p w14:paraId="6887A125" w14:textId="77777777" w:rsidR="0079110F" w:rsidRPr="00C65C61" w:rsidRDefault="0079110F" w:rsidP="00A70D38">
            <w:pPr>
              <w:spacing w:after="78"/>
              <w:jc w:val="right"/>
              <w:rPr>
                <w:rFonts w:asciiTheme="minorHAnsi" w:hAnsiTheme="minorHAnsi" w:cstheme="minorHAnsi"/>
                <w:b/>
                <w:bCs/>
              </w:rPr>
            </w:pPr>
            <w:r w:rsidRPr="00C65C61">
              <w:rPr>
                <w:rFonts w:asciiTheme="minorHAnsi" w:hAnsiTheme="minorHAnsi" w:cstheme="minorHAnsi"/>
                <w:b/>
                <w:bCs/>
              </w:rPr>
              <w:t>Skúšobná prevádzka</w:t>
            </w:r>
          </w:p>
        </w:tc>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363DFC3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0301491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635D7D93"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14A74D2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7148302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000000" w:fill="BFBFBF"/>
            <w:noWrap/>
            <w:vAlign w:val="bottom"/>
            <w:hideMark/>
          </w:tcPr>
          <w:p w14:paraId="796C379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4" w:space="0" w:color="auto"/>
              <w:right w:val="single" w:sz="4" w:space="0" w:color="auto"/>
            </w:tcBorders>
            <w:shd w:val="clear" w:color="000000" w:fill="BFBFBF"/>
            <w:noWrap/>
            <w:vAlign w:val="bottom"/>
            <w:hideMark/>
          </w:tcPr>
          <w:p w14:paraId="479D533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4" w:space="0" w:color="auto"/>
              <w:right w:val="single" w:sz="4" w:space="0" w:color="auto"/>
            </w:tcBorders>
            <w:shd w:val="clear" w:color="000000" w:fill="BFBFBF"/>
            <w:noWrap/>
            <w:vAlign w:val="bottom"/>
            <w:hideMark/>
          </w:tcPr>
          <w:p w14:paraId="798EBAE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73A4F9C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1B0FE4D9"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BCB154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4" w:space="0" w:color="auto"/>
              <w:right w:val="single" w:sz="4" w:space="0" w:color="auto"/>
            </w:tcBorders>
            <w:shd w:val="clear" w:color="auto" w:fill="auto"/>
            <w:noWrap/>
            <w:vAlign w:val="bottom"/>
            <w:hideMark/>
          </w:tcPr>
          <w:p w14:paraId="48FCF4D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4" w:space="0" w:color="auto"/>
              <w:right w:val="single" w:sz="4" w:space="0" w:color="auto"/>
            </w:tcBorders>
            <w:shd w:val="clear" w:color="auto" w:fill="auto"/>
            <w:noWrap/>
            <w:vAlign w:val="bottom"/>
            <w:hideMark/>
          </w:tcPr>
          <w:p w14:paraId="2B4A2CC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4" w:space="0" w:color="auto"/>
              <w:right w:val="single" w:sz="8" w:space="0" w:color="auto"/>
            </w:tcBorders>
            <w:shd w:val="clear" w:color="auto" w:fill="auto"/>
            <w:noWrap/>
            <w:vAlign w:val="bottom"/>
            <w:hideMark/>
          </w:tcPr>
          <w:p w14:paraId="57A4C979"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C65C61" w14:paraId="3A2C0677" w14:textId="77777777" w:rsidTr="00A70D38">
        <w:trPr>
          <w:trHeight w:val="272"/>
        </w:trPr>
        <w:tc>
          <w:tcPr>
            <w:tcW w:w="2837" w:type="dxa"/>
            <w:tcBorders>
              <w:top w:val="nil"/>
              <w:left w:val="single" w:sz="8" w:space="0" w:color="auto"/>
              <w:bottom w:val="single" w:sz="8" w:space="0" w:color="auto"/>
              <w:right w:val="nil"/>
            </w:tcBorders>
            <w:shd w:val="clear" w:color="auto" w:fill="auto"/>
            <w:noWrap/>
            <w:vAlign w:val="bottom"/>
            <w:hideMark/>
          </w:tcPr>
          <w:p w14:paraId="0201BAEB" w14:textId="77777777" w:rsidR="0079110F" w:rsidRPr="00C65C61" w:rsidRDefault="0079110F" w:rsidP="00A70D38">
            <w:pPr>
              <w:spacing w:after="78"/>
              <w:jc w:val="right"/>
              <w:rPr>
                <w:rFonts w:asciiTheme="minorHAnsi" w:hAnsiTheme="minorHAnsi" w:cstheme="minorHAnsi"/>
                <w:b/>
                <w:bCs/>
              </w:rPr>
            </w:pPr>
            <w:r w:rsidRPr="00C65C61">
              <w:rPr>
                <w:rFonts w:asciiTheme="minorHAnsi" w:hAnsiTheme="minorHAnsi" w:cstheme="minorHAnsi"/>
                <w:b/>
                <w:bCs/>
              </w:rPr>
              <w:t>Testovanie a odovzdanie diela</w:t>
            </w:r>
          </w:p>
        </w:tc>
        <w:tc>
          <w:tcPr>
            <w:tcW w:w="506" w:type="dxa"/>
            <w:tcBorders>
              <w:top w:val="nil"/>
              <w:left w:val="single" w:sz="8" w:space="0" w:color="auto"/>
              <w:bottom w:val="nil"/>
              <w:right w:val="single" w:sz="4" w:space="0" w:color="auto"/>
            </w:tcBorders>
            <w:shd w:val="clear" w:color="auto" w:fill="auto"/>
            <w:noWrap/>
            <w:vAlign w:val="bottom"/>
            <w:hideMark/>
          </w:tcPr>
          <w:p w14:paraId="176C7E80"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auto"/>
            <w:noWrap/>
            <w:vAlign w:val="bottom"/>
            <w:hideMark/>
          </w:tcPr>
          <w:p w14:paraId="383D9FA9"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2F22F8D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6BB1909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1605096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5A46D41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nil"/>
              <w:right w:val="single" w:sz="4" w:space="0" w:color="auto"/>
            </w:tcBorders>
            <w:shd w:val="clear" w:color="auto" w:fill="BFBFBF" w:themeFill="background1" w:themeFillShade="BF"/>
            <w:noWrap/>
            <w:vAlign w:val="bottom"/>
            <w:hideMark/>
          </w:tcPr>
          <w:p w14:paraId="6A43531D"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nil"/>
              <w:right w:val="single" w:sz="4" w:space="0" w:color="auto"/>
            </w:tcBorders>
            <w:shd w:val="clear" w:color="auto" w:fill="BFBFBF" w:themeFill="background1" w:themeFillShade="BF"/>
            <w:noWrap/>
            <w:vAlign w:val="bottom"/>
            <w:hideMark/>
          </w:tcPr>
          <w:p w14:paraId="33D87AC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000000" w:fill="BFBFBF"/>
            <w:noWrap/>
            <w:vAlign w:val="bottom"/>
            <w:hideMark/>
          </w:tcPr>
          <w:p w14:paraId="12EB8FDF"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000000" w:fill="BFBFBF"/>
            <w:noWrap/>
            <w:vAlign w:val="bottom"/>
            <w:hideMark/>
          </w:tcPr>
          <w:p w14:paraId="71FB147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484DB4E9"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nil"/>
              <w:right w:val="single" w:sz="4" w:space="0" w:color="auto"/>
            </w:tcBorders>
            <w:shd w:val="clear" w:color="auto" w:fill="BFBFBF" w:themeFill="background1" w:themeFillShade="BF"/>
            <w:noWrap/>
            <w:vAlign w:val="bottom"/>
            <w:hideMark/>
          </w:tcPr>
          <w:p w14:paraId="68221CCB"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nil"/>
              <w:right w:val="single" w:sz="4" w:space="0" w:color="auto"/>
            </w:tcBorders>
            <w:shd w:val="clear" w:color="auto" w:fill="auto"/>
            <w:noWrap/>
            <w:vAlign w:val="bottom"/>
            <w:hideMark/>
          </w:tcPr>
          <w:p w14:paraId="7FB782E4"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nil"/>
              <w:right w:val="single" w:sz="8" w:space="0" w:color="auto"/>
            </w:tcBorders>
            <w:shd w:val="clear" w:color="auto" w:fill="auto"/>
            <w:noWrap/>
            <w:vAlign w:val="bottom"/>
            <w:hideMark/>
          </w:tcPr>
          <w:p w14:paraId="3E255B4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C65C61" w14:paraId="344C43F9" w14:textId="77777777" w:rsidTr="00A70D38">
        <w:trPr>
          <w:trHeight w:val="272"/>
        </w:trPr>
        <w:tc>
          <w:tcPr>
            <w:tcW w:w="2837" w:type="dxa"/>
            <w:tcBorders>
              <w:top w:val="nil"/>
              <w:left w:val="single" w:sz="8" w:space="0" w:color="auto"/>
              <w:bottom w:val="nil"/>
              <w:right w:val="nil"/>
            </w:tcBorders>
            <w:shd w:val="clear" w:color="auto" w:fill="auto"/>
            <w:noWrap/>
            <w:vAlign w:val="bottom"/>
            <w:hideMark/>
          </w:tcPr>
          <w:p w14:paraId="4600E23D" w14:textId="77777777" w:rsidR="0079110F" w:rsidRPr="00C65C61" w:rsidRDefault="0079110F" w:rsidP="00A70D38">
            <w:pPr>
              <w:spacing w:after="78"/>
              <w:rPr>
                <w:rFonts w:asciiTheme="minorHAnsi" w:hAnsiTheme="minorHAnsi" w:cstheme="minorHAnsi"/>
                <w:b/>
                <w:bCs/>
              </w:rPr>
            </w:pPr>
            <w:r w:rsidRPr="00C65C61">
              <w:rPr>
                <w:rFonts w:asciiTheme="minorHAnsi" w:hAnsiTheme="minorHAnsi" w:cstheme="minorHAnsi"/>
                <w:b/>
                <w:bCs/>
              </w:rPr>
              <w:t>Školenia</w:t>
            </w:r>
          </w:p>
        </w:tc>
        <w:tc>
          <w:tcPr>
            <w:tcW w:w="50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F4244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auto"/>
            <w:noWrap/>
            <w:vAlign w:val="bottom"/>
            <w:hideMark/>
          </w:tcPr>
          <w:p w14:paraId="7320F47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524F3AF1"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449514E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2650BF1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000000" w:fill="BFBFBF"/>
            <w:noWrap/>
            <w:vAlign w:val="bottom"/>
            <w:hideMark/>
          </w:tcPr>
          <w:p w14:paraId="02BF738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05C0C9C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5009C42A"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21B76D2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14E3E71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BFBFBF" w:themeFill="background1" w:themeFillShade="BF"/>
            <w:noWrap/>
            <w:vAlign w:val="bottom"/>
            <w:hideMark/>
          </w:tcPr>
          <w:p w14:paraId="0624F004"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single" w:sz="8" w:space="0" w:color="auto"/>
              <w:left w:val="nil"/>
              <w:bottom w:val="single" w:sz="8" w:space="0" w:color="auto"/>
              <w:right w:val="single" w:sz="4" w:space="0" w:color="auto"/>
            </w:tcBorders>
            <w:shd w:val="clear" w:color="auto" w:fill="auto"/>
            <w:noWrap/>
            <w:vAlign w:val="bottom"/>
            <w:hideMark/>
          </w:tcPr>
          <w:p w14:paraId="521885B2"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single" w:sz="8" w:space="0" w:color="auto"/>
              <w:left w:val="nil"/>
              <w:bottom w:val="single" w:sz="8" w:space="0" w:color="auto"/>
              <w:right w:val="single" w:sz="4" w:space="0" w:color="auto"/>
            </w:tcBorders>
            <w:shd w:val="clear" w:color="auto" w:fill="auto"/>
            <w:noWrap/>
            <w:vAlign w:val="bottom"/>
            <w:hideMark/>
          </w:tcPr>
          <w:p w14:paraId="11CDD901"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single" w:sz="8" w:space="0" w:color="auto"/>
              <w:left w:val="nil"/>
              <w:bottom w:val="single" w:sz="8" w:space="0" w:color="auto"/>
              <w:right w:val="single" w:sz="8" w:space="0" w:color="auto"/>
            </w:tcBorders>
            <w:shd w:val="clear" w:color="auto" w:fill="auto"/>
            <w:noWrap/>
            <w:vAlign w:val="bottom"/>
            <w:hideMark/>
          </w:tcPr>
          <w:p w14:paraId="210ABEF3"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C65C61" w14:paraId="36223231" w14:textId="77777777" w:rsidTr="00A70D38">
        <w:trPr>
          <w:trHeight w:val="272"/>
        </w:trPr>
        <w:tc>
          <w:tcPr>
            <w:tcW w:w="2837" w:type="dxa"/>
            <w:tcBorders>
              <w:top w:val="single" w:sz="8" w:space="0" w:color="auto"/>
              <w:left w:val="single" w:sz="8" w:space="0" w:color="auto"/>
              <w:bottom w:val="single" w:sz="8" w:space="0" w:color="auto"/>
              <w:right w:val="nil"/>
            </w:tcBorders>
            <w:shd w:val="clear" w:color="auto" w:fill="auto"/>
            <w:noWrap/>
            <w:vAlign w:val="bottom"/>
            <w:hideMark/>
          </w:tcPr>
          <w:p w14:paraId="6CD87D2C" w14:textId="77777777" w:rsidR="0079110F" w:rsidRPr="00C65C61" w:rsidRDefault="0079110F" w:rsidP="00A70D38">
            <w:pPr>
              <w:spacing w:after="78"/>
              <w:rPr>
                <w:rFonts w:asciiTheme="minorHAnsi" w:hAnsiTheme="minorHAnsi" w:cstheme="minorHAnsi"/>
                <w:b/>
                <w:bCs/>
              </w:rPr>
            </w:pPr>
            <w:r w:rsidRPr="00C65C61">
              <w:rPr>
                <w:rFonts w:asciiTheme="minorHAnsi" w:hAnsiTheme="minorHAnsi" w:cstheme="minorHAnsi"/>
                <w:b/>
                <w:bCs/>
              </w:rPr>
              <w:t>Služby Podpory</w:t>
            </w: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4846F965"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65DA6DA2"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7ACC6CF"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A53965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3BB68B6"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07ACF78C"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10" w:type="dxa"/>
            <w:tcBorders>
              <w:top w:val="nil"/>
              <w:left w:val="nil"/>
              <w:bottom w:val="single" w:sz="8" w:space="0" w:color="auto"/>
              <w:right w:val="single" w:sz="4" w:space="0" w:color="auto"/>
            </w:tcBorders>
            <w:shd w:val="clear" w:color="auto" w:fill="auto"/>
            <w:noWrap/>
            <w:vAlign w:val="bottom"/>
            <w:hideMark/>
          </w:tcPr>
          <w:p w14:paraId="11A158C7"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78" w:type="dxa"/>
            <w:tcBorders>
              <w:top w:val="nil"/>
              <w:left w:val="nil"/>
              <w:bottom w:val="single" w:sz="8" w:space="0" w:color="auto"/>
              <w:right w:val="single" w:sz="4" w:space="0" w:color="auto"/>
            </w:tcBorders>
            <w:shd w:val="clear" w:color="auto" w:fill="auto"/>
            <w:noWrap/>
            <w:vAlign w:val="bottom"/>
            <w:hideMark/>
          </w:tcPr>
          <w:p w14:paraId="75D7967E"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6AB5558F"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9A03D78"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FFFFFF" w:themeFill="background1"/>
            <w:noWrap/>
            <w:vAlign w:val="bottom"/>
            <w:hideMark/>
          </w:tcPr>
          <w:p w14:paraId="2362FB5D"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FFFFFF" w:themeFill="background1"/>
            <w:noWrap/>
            <w:vAlign w:val="bottom"/>
            <w:hideMark/>
          </w:tcPr>
          <w:p w14:paraId="2751DF4D"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564" w:type="dxa"/>
            <w:tcBorders>
              <w:top w:val="nil"/>
              <w:left w:val="nil"/>
              <w:bottom w:val="single" w:sz="8" w:space="0" w:color="auto"/>
              <w:right w:val="single" w:sz="4" w:space="0" w:color="auto"/>
            </w:tcBorders>
            <w:shd w:val="clear" w:color="000000" w:fill="BFBFBF"/>
            <w:noWrap/>
            <w:vAlign w:val="bottom"/>
            <w:hideMark/>
          </w:tcPr>
          <w:p w14:paraId="0AF04F83"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c>
          <w:tcPr>
            <w:tcW w:w="657" w:type="dxa"/>
            <w:tcBorders>
              <w:top w:val="nil"/>
              <w:left w:val="nil"/>
              <w:bottom w:val="single" w:sz="8" w:space="0" w:color="auto"/>
              <w:right w:val="single" w:sz="8" w:space="0" w:color="auto"/>
            </w:tcBorders>
            <w:shd w:val="clear" w:color="000000" w:fill="BFBFBF"/>
            <w:noWrap/>
            <w:vAlign w:val="bottom"/>
            <w:hideMark/>
          </w:tcPr>
          <w:p w14:paraId="40271374" w14:textId="77777777" w:rsidR="0079110F" w:rsidRPr="00C65C61" w:rsidRDefault="0079110F" w:rsidP="00A70D38">
            <w:pPr>
              <w:spacing w:after="78"/>
              <w:rPr>
                <w:rFonts w:asciiTheme="minorHAnsi" w:hAnsiTheme="minorHAnsi" w:cstheme="minorHAnsi"/>
              </w:rPr>
            </w:pPr>
            <w:r w:rsidRPr="00C65C61">
              <w:rPr>
                <w:rFonts w:asciiTheme="minorHAnsi" w:hAnsiTheme="minorHAnsi" w:cstheme="minorHAnsi"/>
              </w:rPr>
              <w:t> </w:t>
            </w:r>
          </w:p>
        </w:tc>
      </w:tr>
      <w:tr w:rsidR="0079110F" w:rsidRPr="002C1D0F" w14:paraId="6C865549" w14:textId="77777777" w:rsidTr="00A70D38">
        <w:trPr>
          <w:trHeight w:val="272"/>
        </w:trPr>
        <w:tc>
          <w:tcPr>
            <w:tcW w:w="2837" w:type="dxa"/>
            <w:tcBorders>
              <w:top w:val="nil"/>
              <w:left w:val="single" w:sz="8" w:space="0" w:color="auto"/>
              <w:bottom w:val="single" w:sz="8" w:space="0" w:color="auto"/>
              <w:right w:val="nil"/>
            </w:tcBorders>
            <w:shd w:val="clear" w:color="auto" w:fill="auto"/>
            <w:noWrap/>
            <w:vAlign w:val="bottom"/>
            <w:hideMark/>
          </w:tcPr>
          <w:p w14:paraId="58EC4E9A" w14:textId="77777777" w:rsidR="0079110F" w:rsidRPr="002C1D0F" w:rsidRDefault="0079110F" w:rsidP="00A70D38">
            <w:pPr>
              <w:spacing w:after="78"/>
              <w:rPr>
                <w:rFonts w:asciiTheme="minorHAnsi" w:hAnsiTheme="minorHAnsi" w:cstheme="minorHAnsi"/>
                <w:b/>
                <w:bCs/>
              </w:rPr>
            </w:pPr>
            <w:r w:rsidRPr="00C65C61">
              <w:rPr>
                <w:rFonts w:asciiTheme="minorHAnsi" w:hAnsiTheme="minorHAnsi" w:cstheme="minorHAnsi"/>
                <w:b/>
                <w:bCs/>
              </w:rPr>
              <w:t>Služby Prevádzky</w:t>
            </w:r>
          </w:p>
        </w:tc>
        <w:tc>
          <w:tcPr>
            <w:tcW w:w="506" w:type="dxa"/>
            <w:tcBorders>
              <w:top w:val="nil"/>
              <w:left w:val="single" w:sz="8" w:space="0" w:color="auto"/>
              <w:bottom w:val="single" w:sz="8" w:space="0" w:color="auto"/>
              <w:right w:val="single" w:sz="4" w:space="0" w:color="auto"/>
            </w:tcBorders>
            <w:shd w:val="clear" w:color="auto" w:fill="auto"/>
            <w:noWrap/>
            <w:vAlign w:val="bottom"/>
            <w:hideMark/>
          </w:tcPr>
          <w:p w14:paraId="7C904AC0"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auto" w:fill="auto"/>
            <w:noWrap/>
            <w:vAlign w:val="bottom"/>
            <w:hideMark/>
          </w:tcPr>
          <w:p w14:paraId="46909BAA"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34B0A299"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775A9940"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69B62C00"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0CC2F0AB"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10" w:type="dxa"/>
            <w:tcBorders>
              <w:top w:val="nil"/>
              <w:left w:val="nil"/>
              <w:bottom w:val="single" w:sz="8" w:space="0" w:color="auto"/>
              <w:right w:val="single" w:sz="4" w:space="0" w:color="auto"/>
            </w:tcBorders>
            <w:shd w:val="clear" w:color="000000" w:fill="BFBFBF"/>
            <w:noWrap/>
            <w:vAlign w:val="bottom"/>
            <w:hideMark/>
          </w:tcPr>
          <w:p w14:paraId="2D977C7B"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78" w:type="dxa"/>
            <w:tcBorders>
              <w:top w:val="nil"/>
              <w:left w:val="nil"/>
              <w:bottom w:val="single" w:sz="8" w:space="0" w:color="auto"/>
              <w:right w:val="single" w:sz="4" w:space="0" w:color="auto"/>
            </w:tcBorders>
            <w:shd w:val="clear" w:color="000000" w:fill="BFBFBF"/>
            <w:noWrap/>
            <w:vAlign w:val="bottom"/>
            <w:hideMark/>
          </w:tcPr>
          <w:p w14:paraId="278F428B"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3DF88964"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02BB9254"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70E9618D"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06" w:type="dxa"/>
            <w:tcBorders>
              <w:top w:val="nil"/>
              <w:left w:val="nil"/>
              <w:bottom w:val="single" w:sz="8" w:space="0" w:color="auto"/>
              <w:right w:val="single" w:sz="4" w:space="0" w:color="auto"/>
            </w:tcBorders>
            <w:shd w:val="clear" w:color="000000" w:fill="BFBFBF"/>
            <w:noWrap/>
            <w:vAlign w:val="bottom"/>
            <w:hideMark/>
          </w:tcPr>
          <w:p w14:paraId="4450518A"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564" w:type="dxa"/>
            <w:tcBorders>
              <w:top w:val="nil"/>
              <w:left w:val="nil"/>
              <w:bottom w:val="single" w:sz="8" w:space="0" w:color="auto"/>
              <w:right w:val="single" w:sz="4" w:space="0" w:color="auto"/>
            </w:tcBorders>
            <w:shd w:val="clear" w:color="000000" w:fill="BFBFBF"/>
            <w:noWrap/>
            <w:vAlign w:val="bottom"/>
            <w:hideMark/>
          </w:tcPr>
          <w:p w14:paraId="5854FA84"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c>
          <w:tcPr>
            <w:tcW w:w="657" w:type="dxa"/>
            <w:tcBorders>
              <w:top w:val="nil"/>
              <w:left w:val="nil"/>
              <w:bottom w:val="single" w:sz="8" w:space="0" w:color="auto"/>
              <w:right w:val="single" w:sz="8" w:space="0" w:color="auto"/>
            </w:tcBorders>
            <w:shd w:val="clear" w:color="000000" w:fill="BFBFBF"/>
            <w:noWrap/>
            <w:vAlign w:val="bottom"/>
            <w:hideMark/>
          </w:tcPr>
          <w:p w14:paraId="4F1B7C8F" w14:textId="77777777" w:rsidR="0079110F" w:rsidRPr="002C1D0F" w:rsidRDefault="0079110F" w:rsidP="00A70D38">
            <w:pPr>
              <w:spacing w:after="78"/>
              <w:rPr>
                <w:rFonts w:asciiTheme="minorHAnsi" w:hAnsiTheme="minorHAnsi" w:cstheme="minorHAnsi"/>
              </w:rPr>
            </w:pPr>
            <w:r w:rsidRPr="002C1D0F">
              <w:rPr>
                <w:rFonts w:asciiTheme="minorHAnsi" w:hAnsiTheme="minorHAnsi" w:cstheme="minorHAnsi"/>
              </w:rPr>
              <w:t> </w:t>
            </w:r>
          </w:p>
        </w:tc>
      </w:tr>
    </w:tbl>
    <w:p w14:paraId="4E4EAEB2" w14:textId="1A538240" w:rsidR="001714DF" w:rsidRPr="004D354F" w:rsidRDefault="001714DF" w:rsidP="00984395">
      <w:pPr>
        <w:rPr>
          <w:rFonts w:asciiTheme="minorHAnsi" w:eastAsia="Times New Roman" w:hAnsiTheme="minorHAnsi" w:cstheme="minorHAnsi"/>
          <w:lang w:eastAsia="sk-SK"/>
        </w:rPr>
      </w:pPr>
    </w:p>
    <w:p w14:paraId="2280B912" w14:textId="7356360A" w:rsidR="00984395" w:rsidRPr="004D354F" w:rsidRDefault="00984395" w:rsidP="0074130D">
      <w:pPr>
        <w:jc w:val="both"/>
        <w:rPr>
          <w:rFonts w:asciiTheme="minorHAnsi" w:eastAsia="Times New Roman" w:hAnsiTheme="minorHAnsi" w:cstheme="minorHAnsi"/>
          <w:lang w:eastAsia="sk-SK"/>
        </w:rPr>
      </w:pPr>
    </w:p>
    <w:p w14:paraId="4A46A650" w14:textId="77777777" w:rsidR="001714DF" w:rsidRDefault="001714DF">
      <w:pPr>
        <w:rPr>
          <w:rFonts w:asciiTheme="minorHAnsi" w:hAnsiTheme="minorHAnsi" w:cstheme="minorHAnsi"/>
          <w:b/>
        </w:rPr>
      </w:pPr>
      <w:r>
        <w:rPr>
          <w:rFonts w:asciiTheme="minorHAnsi" w:hAnsiTheme="minorHAnsi" w:cstheme="minorHAnsi"/>
          <w:b/>
        </w:rPr>
        <w:br w:type="page"/>
      </w:r>
    </w:p>
    <w:p w14:paraId="2FF00F0E" w14:textId="037C1538" w:rsidR="0074130D" w:rsidRPr="004D354F" w:rsidRDefault="0074130D" w:rsidP="0074130D">
      <w:pPr>
        <w:jc w:val="both"/>
        <w:rPr>
          <w:rFonts w:asciiTheme="minorHAnsi" w:hAnsiTheme="minorHAnsi" w:cstheme="minorHAnsi"/>
          <w:b/>
        </w:rPr>
      </w:pPr>
      <w:r w:rsidRPr="004D354F">
        <w:rPr>
          <w:rFonts w:asciiTheme="minorHAnsi" w:hAnsiTheme="minorHAnsi" w:cstheme="minorHAnsi"/>
          <w:b/>
        </w:rPr>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1762"/>
        <w:gridCol w:w="1762"/>
        <w:gridCol w:w="1762"/>
        <w:gridCol w:w="1762"/>
      </w:tblGrid>
      <w:tr w:rsidR="002D20A1" w:rsidRPr="004D354F" w14:paraId="12E932CC" w14:textId="77777777" w:rsidTr="000D551D">
        <w:trPr>
          <w:trHeight w:val="556"/>
        </w:trPr>
        <w:tc>
          <w:tcPr>
            <w:tcW w:w="1762" w:type="dxa"/>
          </w:tcPr>
          <w:p w14:paraId="349E0871"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Por. č. </w:t>
            </w:r>
          </w:p>
        </w:tc>
        <w:tc>
          <w:tcPr>
            <w:tcW w:w="1762" w:type="dxa"/>
          </w:tcPr>
          <w:p w14:paraId="2DB69D2F"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Subdodávateľ (Názov subdodávateľa, adresa sídla, IČO, DIČ) </w:t>
            </w:r>
          </w:p>
        </w:tc>
        <w:tc>
          <w:tcPr>
            <w:tcW w:w="1762" w:type="dxa"/>
          </w:tcPr>
          <w:p w14:paraId="51B8EE83"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Osoba oprávnená konať za subdodávateľa </w:t>
            </w:r>
          </w:p>
        </w:tc>
        <w:tc>
          <w:tcPr>
            <w:tcW w:w="1762" w:type="dxa"/>
          </w:tcPr>
          <w:p w14:paraId="3EA2FAA5" w14:textId="77777777"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 podiel z hodnoty zákazky </w:t>
            </w:r>
          </w:p>
        </w:tc>
        <w:tc>
          <w:tcPr>
            <w:tcW w:w="1762" w:type="dxa"/>
          </w:tcPr>
          <w:p w14:paraId="0D766ABB" w14:textId="39D5170E" w:rsidR="0074130D" w:rsidRPr="004D354F" w:rsidRDefault="0074130D" w:rsidP="000D551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Predmet subdodávky - stručný opis časti zmluvy, ktorá bude predmetom subdodávky </w:t>
            </w:r>
          </w:p>
        </w:tc>
      </w:tr>
    </w:tbl>
    <w:p w14:paraId="174E6BB1" w14:textId="77777777"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368625E4" w14:textId="77777777" w:rsidR="0074130D" w:rsidRPr="004D354F" w:rsidRDefault="0074130D" w:rsidP="0074130D">
      <w:pPr>
        <w:rPr>
          <w:rFonts w:asciiTheme="minorHAnsi" w:hAnsiTheme="minorHAnsi" w:cstheme="minorHAnsi"/>
          <w:b/>
          <w:lang w:eastAsia="sk-SK"/>
        </w:rPr>
      </w:pPr>
      <w:r w:rsidRPr="004D354F">
        <w:rPr>
          <w:rFonts w:asciiTheme="minorHAnsi" w:hAnsiTheme="minorHAnsi" w:cstheme="minorHAnsi"/>
          <w:b/>
          <w:lang w:eastAsia="sk-SK"/>
        </w:rPr>
        <w:lastRenderedPageBreak/>
        <w:t>Príloha č. 5 Oznamovanie a vzájomná komunikácia Zmluvných strán</w:t>
      </w:r>
    </w:p>
    <w:p w14:paraId="53686555"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Ak v tejto zmluve nie je ustanovené inak, akékoľvek oznámenia, súhlas, schválenia alebo rozhodnutia vyžadované alebo predpokladané podľa tejto Servisnej zmluvy a/alebo dokumenty jednej zmluvnej strany adresované druhej zmluvnej strane, musia byť vyhotovené písomne v slovenskom jazyku a podpísané príslušnou zmluvnou stranou, resp. oboma Zmluvnými stranami, ak to vyplýva z kontextu danej písomnosti, a preukázateľne doručené druhej zmluvnej strane formou doporučenej zásielky, prípadne prostredníctvom kuriérskej služby, osobne alebo elektronickou poštou na nasledovné adresy: </w:t>
      </w:r>
    </w:p>
    <w:p w14:paraId="67044EFC"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2B5702F9"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Pre Objednávateľa: </w:t>
      </w:r>
    </w:p>
    <w:p w14:paraId="4419D3BD"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Banskobystrický samosprávny kraj </w:t>
      </w:r>
    </w:p>
    <w:p w14:paraId="2DDCC5DD" w14:textId="77777777" w:rsidR="0074130D" w:rsidRPr="004D354F" w:rsidRDefault="0074130D" w:rsidP="0074130D">
      <w:pPr>
        <w:jc w:val="both"/>
        <w:rPr>
          <w:rFonts w:asciiTheme="minorHAnsi" w:eastAsiaTheme="minorHAnsi" w:hAnsiTheme="minorHAnsi" w:cstheme="minorHAnsi"/>
        </w:rPr>
      </w:pPr>
      <w:r w:rsidRPr="004D354F">
        <w:rPr>
          <w:rFonts w:asciiTheme="minorHAnsi" w:eastAsiaTheme="minorHAnsi" w:hAnsiTheme="minorHAnsi" w:cstheme="minorHAnsi"/>
        </w:rPr>
        <w:t xml:space="preserve">Námestie SNP 23, Banská Bystrica 974 01 </w:t>
      </w:r>
    </w:p>
    <w:p w14:paraId="354B4C8A" w14:textId="5E44FE69" w:rsidR="00F16B6D" w:rsidRPr="004D354F" w:rsidRDefault="0074130D" w:rsidP="00F16B6D">
      <w:pPr>
        <w:spacing w:after="0" w:line="240" w:lineRule="auto"/>
        <w:ind w:left="2832" w:hanging="2832"/>
        <w:jc w:val="both"/>
        <w:rPr>
          <w:rFonts w:asciiTheme="minorHAnsi" w:hAnsiTheme="minorHAnsi" w:cstheme="minorHAnsi"/>
        </w:rPr>
      </w:pPr>
      <w:r w:rsidRPr="004D354F">
        <w:rPr>
          <w:rFonts w:asciiTheme="minorHAnsi" w:eastAsiaTheme="minorHAnsi" w:hAnsiTheme="minorHAnsi" w:cstheme="minorHAnsi"/>
        </w:rPr>
        <w:t xml:space="preserve">Tel.: </w:t>
      </w:r>
      <w:r w:rsidR="00F16B6D" w:rsidRPr="004D354F">
        <w:rPr>
          <w:rFonts w:asciiTheme="minorHAnsi" w:hAnsiTheme="minorHAnsi" w:cstheme="minorHAnsi"/>
        </w:rPr>
        <w:t xml:space="preserve">+421 910 847 009, </w:t>
      </w:r>
    </w:p>
    <w:p w14:paraId="24C41211" w14:textId="44E5D03E" w:rsidR="00F16B6D" w:rsidRPr="004D354F" w:rsidRDefault="00F16B6D" w:rsidP="00F16B6D">
      <w:pPr>
        <w:spacing w:after="0" w:line="240" w:lineRule="auto"/>
        <w:jc w:val="both"/>
        <w:rPr>
          <w:rFonts w:asciiTheme="minorHAnsi" w:hAnsiTheme="minorHAnsi" w:cstheme="minorHAnsi"/>
        </w:rPr>
      </w:pPr>
      <w:r w:rsidRPr="004D354F">
        <w:rPr>
          <w:rFonts w:asciiTheme="minorHAnsi" w:hAnsiTheme="minorHAnsi" w:cstheme="minorHAnsi"/>
        </w:rPr>
        <w:t>E-mail: renata.juhaniakova@bbsk.sk</w:t>
      </w:r>
    </w:p>
    <w:p w14:paraId="46CCD446" w14:textId="217881E1" w:rsidR="0074130D" w:rsidRPr="004D354F" w:rsidRDefault="0074130D" w:rsidP="0074130D">
      <w:pPr>
        <w:rPr>
          <w:rFonts w:asciiTheme="minorHAnsi" w:eastAsiaTheme="minorHAnsi" w:hAnsiTheme="minorHAnsi" w:cstheme="minorHAnsi"/>
        </w:rPr>
      </w:pPr>
    </w:p>
    <w:p w14:paraId="645C5D0A"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466A3188"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72FB13A2"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Názov: </w:t>
      </w:r>
    </w:p>
    <w:p w14:paraId="252D16E7"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Adresa:</w:t>
      </w:r>
    </w:p>
    <w:p w14:paraId="4DD468DE"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Tel.: +421 </w:t>
      </w:r>
    </w:p>
    <w:p w14:paraId="68C7FB64" w14:textId="77777777" w:rsidR="0074130D" w:rsidRPr="004D354F" w:rsidRDefault="0074130D" w:rsidP="0074130D">
      <w:pPr>
        <w:jc w:val="both"/>
        <w:rPr>
          <w:rFonts w:asciiTheme="minorHAnsi" w:eastAsiaTheme="minorHAnsi" w:hAnsiTheme="minorHAnsi" w:cstheme="minorHAnsi"/>
        </w:rPr>
      </w:pPr>
      <w:r w:rsidRPr="004D354F">
        <w:rPr>
          <w:rFonts w:asciiTheme="minorHAnsi" w:eastAsiaTheme="minorHAnsi" w:hAnsiTheme="minorHAnsi" w:cstheme="minorHAnsi"/>
        </w:rPr>
        <w:t>E-mail:    @</w:t>
      </w:r>
    </w:p>
    <w:p w14:paraId="5B04170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46F33583"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Odosielateľ akejkoľvek písomnej správy môže požadovať písomné potvrdenie príjemcu. </w:t>
      </w:r>
    </w:p>
    <w:p w14:paraId="7B58CC9C"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18AE7DB3"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2. Každá komunikácia týkajúca sa platnosti alebo účinnosti tejto zmluvy, jej zániku či zmeny musí byť písomná a doručovaná výhradne poštou ako doporučená zásielka, kuriérom alebo osobne. </w:t>
      </w:r>
    </w:p>
    <w:p w14:paraId="79190DC5"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51324549"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 Akákoľvek písomnosť doručovaná v súvislosti s touto zmluvou sa považuje za doručenú druhej zmluvnej strane v prípade doručovania prostredníctvom: </w:t>
      </w:r>
    </w:p>
    <w:p w14:paraId="1098F224" w14:textId="77777777" w:rsidR="0074130D" w:rsidRPr="004D354F" w:rsidRDefault="0074130D" w:rsidP="0074130D">
      <w:pPr>
        <w:autoSpaceDE w:val="0"/>
        <w:autoSpaceDN w:val="0"/>
        <w:adjustRightInd w:val="0"/>
        <w:spacing w:after="13"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3.1.  elektronickej pošty (e-mail) dňom, kedy zmluvná strana, ktorá prijala e-mail od odosielajúcej strany potvrdila jeho prijatie odoslaním potvrdzujúceho e-mailu odosielajúcej zmluvnej strane. Prijímajúca zmluvná strana je povinná doručiť odosielajúcej zmluvnej strane potvrdenie o prijatí e-mailu do 48 hodín, inak sa bude takýto email považovať za nedoručený; </w:t>
      </w:r>
    </w:p>
    <w:p w14:paraId="568E02C7"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3.2. 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w:t>
      </w:r>
    </w:p>
    <w:p w14:paraId="210D72DF"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1BFCA20A"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 </w:t>
      </w:r>
    </w:p>
    <w:p w14:paraId="45E128FB"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p w14:paraId="69EE0CBB"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4.  Každá zmluvná strana je povinná predložiť zoznam jej Oprávnených osôb, ktorý okrem identifikačných a kontaktných údajov obsahuje aj rozsah oprávnení konkrétnej Oprávnenej osoby, a to do 15 (pätnástich) dní odo dňa nadobudnutia účinnosti tejto Servisnej zmluvy. </w:t>
      </w:r>
    </w:p>
    <w:p w14:paraId="6C6B632F"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p>
    <w:p w14:paraId="6EC8E893" w14:textId="77777777" w:rsidR="0074130D" w:rsidRPr="004D354F" w:rsidRDefault="0074130D" w:rsidP="0074130D">
      <w:pPr>
        <w:autoSpaceDE w:val="0"/>
        <w:autoSpaceDN w:val="0"/>
        <w:adjustRightInd w:val="0"/>
        <w:spacing w:after="0" w:line="240" w:lineRule="auto"/>
        <w:rPr>
          <w:rFonts w:asciiTheme="minorHAnsi" w:eastAsiaTheme="minorHAnsi" w:hAnsiTheme="minorHAnsi" w:cstheme="minorHAnsi"/>
        </w:rPr>
      </w:pPr>
      <w:r w:rsidRPr="004D354F">
        <w:rPr>
          <w:rFonts w:asciiTheme="minorHAnsi" w:eastAsiaTheme="minorHAnsi" w:hAnsiTheme="minorHAnsi" w:cstheme="minorHAnsi"/>
        </w:rPr>
        <w:t xml:space="preserve">5. Každá zmluvná strana sa zaväzuje bezodkladne písomne oznámiť druhej zmluvnej strane akúkoľvek zmenu svojich kontaktných údajov, ako aj zmenu v zozname Oprávnených osôb a to bez potreby uzatvorenia dodatku k tejto Servisnej zmluve. </w:t>
      </w:r>
    </w:p>
    <w:p w14:paraId="2C8F3BD3" w14:textId="77777777" w:rsidR="0074130D" w:rsidRPr="004D354F" w:rsidRDefault="0074130D" w:rsidP="0074130D">
      <w:pPr>
        <w:rPr>
          <w:rFonts w:asciiTheme="minorHAnsi" w:hAnsiTheme="minorHAnsi" w:cstheme="minorHAnsi"/>
          <w:b/>
          <w:lang w:eastAsia="sk-SK"/>
        </w:rPr>
      </w:pPr>
      <w:r w:rsidRPr="004D354F">
        <w:rPr>
          <w:rFonts w:asciiTheme="minorHAnsi" w:hAnsiTheme="minorHAnsi" w:cstheme="minorHAnsi"/>
          <w:b/>
          <w:lang w:eastAsia="sk-SK"/>
        </w:rPr>
        <w:br w:type="page"/>
      </w:r>
    </w:p>
    <w:p w14:paraId="78B3C26F" w14:textId="042AA4A9" w:rsidR="00147C52" w:rsidRPr="004D354F" w:rsidRDefault="00147C52" w:rsidP="00147C52">
      <w:pPr>
        <w:rPr>
          <w:rFonts w:asciiTheme="minorHAnsi" w:hAnsiTheme="minorHAnsi" w:cstheme="minorHAnsi"/>
          <w:b/>
          <w:lang w:eastAsia="sk-SK"/>
        </w:rPr>
      </w:pPr>
      <w:bookmarkStart w:id="4" w:name="_8h9fh0c4ou5e" w:colFirst="0" w:colLast="0"/>
      <w:bookmarkStart w:id="5" w:name="_dpp80i22a8mo" w:colFirst="0" w:colLast="0"/>
      <w:bookmarkStart w:id="6" w:name="_gjdgxs" w:colFirst="0" w:colLast="0"/>
      <w:bookmarkStart w:id="7" w:name="_iq4n6qns96f4" w:colFirst="0" w:colLast="0"/>
      <w:bookmarkStart w:id="8" w:name="_1fob9te" w:colFirst="0" w:colLast="0"/>
      <w:bookmarkEnd w:id="4"/>
      <w:bookmarkEnd w:id="5"/>
      <w:bookmarkEnd w:id="6"/>
      <w:bookmarkEnd w:id="7"/>
      <w:bookmarkEnd w:id="8"/>
      <w:r w:rsidRPr="004D354F">
        <w:rPr>
          <w:rFonts w:asciiTheme="minorHAnsi" w:hAnsiTheme="minorHAnsi" w:cstheme="minorHAnsi"/>
          <w:b/>
          <w:lang w:eastAsia="sk-SK"/>
        </w:rPr>
        <w:lastRenderedPageBreak/>
        <w:t xml:space="preserve">Príloha č. 6 </w:t>
      </w:r>
      <w:r w:rsidR="008B64D7" w:rsidRPr="004D354F">
        <w:rPr>
          <w:rFonts w:asciiTheme="minorHAnsi" w:hAnsiTheme="minorHAnsi" w:cstheme="minorHAnsi"/>
          <w:b/>
          <w:lang w:eastAsia="sk-SK"/>
        </w:rPr>
        <w:t>Doho</w:t>
      </w:r>
      <w:r w:rsidR="008B64D7" w:rsidRPr="004D354F">
        <w:rPr>
          <w:rFonts w:asciiTheme="minorHAnsi" w:hAnsiTheme="minorHAnsi" w:cstheme="minorHAnsi"/>
          <w:b/>
        </w:rPr>
        <w:t>da o ochrane dôverných informácií</w:t>
      </w:r>
    </w:p>
    <w:p w14:paraId="290664D1" w14:textId="77777777" w:rsidR="004D354F" w:rsidRPr="004D354F" w:rsidRDefault="004D354F" w:rsidP="004D354F">
      <w:pPr>
        <w:pStyle w:val="Default"/>
        <w:spacing w:line="276" w:lineRule="auto"/>
        <w:jc w:val="center"/>
        <w:rPr>
          <w:rFonts w:asciiTheme="minorHAnsi" w:hAnsiTheme="minorHAnsi" w:cstheme="minorHAnsi"/>
          <w:b/>
          <w:sz w:val="32"/>
        </w:rPr>
      </w:pPr>
    </w:p>
    <w:p w14:paraId="75566636" w14:textId="77777777" w:rsidR="004D354F" w:rsidRPr="004D354F" w:rsidRDefault="004D354F" w:rsidP="004D354F">
      <w:pPr>
        <w:pStyle w:val="Default"/>
        <w:spacing w:line="276" w:lineRule="auto"/>
        <w:jc w:val="center"/>
        <w:rPr>
          <w:rFonts w:asciiTheme="minorHAnsi" w:hAnsiTheme="minorHAnsi" w:cstheme="minorHAnsi"/>
          <w:b/>
          <w:sz w:val="32"/>
        </w:rPr>
      </w:pPr>
      <w:r w:rsidRPr="004D354F">
        <w:rPr>
          <w:rFonts w:asciiTheme="minorHAnsi" w:hAnsiTheme="minorHAnsi" w:cstheme="minorHAnsi"/>
          <w:b/>
          <w:sz w:val="32"/>
        </w:rPr>
        <w:t>Dohoda o ochrane dôverných informácií</w:t>
      </w:r>
    </w:p>
    <w:p w14:paraId="0E9C1FFA" w14:textId="77777777" w:rsidR="004D354F" w:rsidRPr="004D354F" w:rsidRDefault="004D354F" w:rsidP="004D354F">
      <w:pPr>
        <w:pStyle w:val="Default"/>
        <w:spacing w:line="276" w:lineRule="auto"/>
        <w:jc w:val="center"/>
        <w:rPr>
          <w:rFonts w:asciiTheme="minorHAnsi" w:hAnsiTheme="minorHAnsi" w:cstheme="minorHAnsi"/>
        </w:rPr>
      </w:pPr>
    </w:p>
    <w:p w14:paraId="16838520" w14:textId="77777777" w:rsidR="004D354F" w:rsidRPr="004D354F" w:rsidRDefault="004D354F" w:rsidP="004D354F">
      <w:pPr>
        <w:pStyle w:val="Default"/>
        <w:spacing w:line="276" w:lineRule="auto"/>
        <w:jc w:val="center"/>
        <w:rPr>
          <w:rFonts w:asciiTheme="minorHAnsi" w:hAnsiTheme="minorHAnsi" w:cstheme="minorHAnsi"/>
          <w:sz w:val="22"/>
          <w:szCs w:val="22"/>
        </w:rPr>
      </w:pPr>
      <w:r w:rsidRPr="004D354F">
        <w:rPr>
          <w:rFonts w:asciiTheme="minorHAnsi" w:hAnsiTheme="minorHAnsi" w:cstheme="minorHAnsi"/>
          <w:sz w:val="22"/>
          <w:szCs w:val="22"/>
        </w:rPr>
        <w:t>uzatvorená podľa § 269 ods. 2 a § 271 zákona č. 513/1991 Zb. Obchodný zákonník</w:t>
      </w:r>
    </w:p>
    <w:p w14:paraId="4E96E528" w14:textId="77777777" w:rsidR="004D354F" w:rsidRPr="004D354F" w:rsidRDefault="004D354F" w:rsidP="004D354F">
      <w:pPr>
        <w:pStyle w:val="Default"/>
        <w:spacing w:line="276" w:lineRule="auto"/>
        <w:rPr>
          <w:rFonts w:asciiTheme="minorHAnsi" w:hAnsiTheme="minorHAnsi" w:cstheme="minorHAnsi"/>
          <w:sz w:val="22"/>
          <w:szCs w:val="22"/>
        </w:rPr>
      </w:pPr>
    </w:p>
    <w:p w14:paraId="0DE202C8" w14:textId="77777777" w:rsidR="004D354F" w:rsidRPr="004D354F" w:rsidRDefault="004D354F" w:rsidP="004D354F">
      <w:pPr>
        <w:pStyle w:val="Default"/>
        <w:spacing w:line="276" w:lineRule="auto"/>
        <w:rPr>
          <w:rFonts w:asciiTheme="minorHAnsi" w:hAnsiTheme="minorHAnsi" w:cstheme="minorHAnsi"/>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4D354F" w:rsidRPr="004D354F" w14:paraId="3DFB109D" w14:textId="77777777" w:rsidTr="002148B7">
        <w:trPr>
          <w:gridAfter w:val="1"/>
          <w:wAfter w:w="448" w:type="dxa"/>
        </w:trPr>
        <w:tc>
          <w:tcPr>
            <w:tcW w:w="2666" w:type="dxa"/>
          </w:tcPr>
          <w:p w14:paraId="32915E91"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Obchodné meno:</w:t>
            </w:r>
          </w:p>
        </w:tc>
        <w:tc>
          <w:tcPr>
            <w:tcW w:w="5948" w:type="dxa"/>
            <w:gridSpan w:val="2"/>
          </w:tcPr>
          <w:p w14:paraId="0DE5A517"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1BC14EE" w14:textId="77777777" w:rsidTr="002148B7">
        <w:trPr>
          <w:gridAfter w:val="1"/>
          <w:wAfter w:w="448" w:type="dxa"/>
        </w:trPr>
        <w:tc>
          <w:tcPr>
            <w:tcW w:w="2666" w:type="dxa"/>
          </w:tcPr>
          <w:p w14:paraId="63B925C8"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Sídlo:</w:t>
            </w:r>
          </w:p>
        </w:tc>
        <w:tc>
          <w:tcPr>
            <w:tcW w:w="5948" w:type="dxa"/>
            <w:gridSpan w:val="2"/>
          </w:tcPr>
          <w:p w14:paraId="50EB6630"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6CD40639" w14:textId="77777777" w:rsidTr="002148B7">
        <w:trPr>
          <w:gridAfter w:val="1"/>
          <w:wAfter w:w="448" w:type="dxa"/>
        </w:trPr>
        <w:tc>
          <w:tcPr>
            <w:tcW w:w="2666" w:type="dxa"/>
          </w:tcPr>
          <w:p w14:paraId="577BD1F7"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V zastúpení/štatutár:</w:t>
            </w:r>
          </w:p>
        </w:tc>
        <w:tc>
          <w:tcPr>
            <w:tcW w:w="5948" w:type="dxa"/>
            <w:gridSpan w:val="2"/>
          </w:tcPr>
          <w:p w14:paraId="4432D2F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6EED8717" w14:textId="77777777" w:rsidTr="002148B7">
        <w:trPr>
          <w:gridAfter w:val="1"/>
          <w:wAfter w:w="448" w:type="dxa"/>
        </w:trPr>
        <w:tc>
          <w:tcPr>
            <w:tcW w:w="2666" w:type="dxa"/>
          </w:tcPr>
          <w:p w14:paraId="1CFFB743"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IČO:</w:t>
            </w:r>
          </w:p>
        </w:tc>
        <w:tc>
          <w:tcPr>
            <w:tcW w:w="5948" w:type="dxa"/>
            <w:gridSpan w:val="2"/>
          </w:tcPr>
          <w:p w14:paraId="1926573D"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271D3803" w14:textId="77777777" w:rsidTr="002148B7">
        <w:trPr>
          <w:gridAfter w:val="1"/>
          <w:wAfter w:w="448" w:type="dxa"/>
        </w:trPr>
        <w:tc>
          <w:tcPr>
            <w:tcW w:w="2666" w:type="dxa"/>
          </w:tcPr>
          <w:p w14:paraId="2964659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 DPH:</w:t>
            </w:r>
          </w:p>
        </w:tc>
        <w:tc>
          <w:tcPr>
            <w:tcW w:w="5948" w:type="dxa"/>
            <w:gridSpan w:val="2"/>
          </w:tcPr>
          <w:p w14:paraId="0B99D215"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(nie je platcom DPH)</w:t>
            </w:r>
          </w:p>
        </w:tc>
      </w:tr>
      <w:tr w:rsidR="004D354F" w:rsidRPr="004D354F" w14:paraId="28986BB3" w14:textId="77777777" w:rsidTr="002148B7">
        <w:trPr>
          <w:gridAfter w:val="1"/>
          <w:wAfter w:w="448" w:type="dxa"/>
        </w:trPr>
        <w:tc>
          <w:tcPr>
            <w:tcW w:w="2666" w:type="dxa"/>
          </w:tcPr>
          <w:p w14:paraId="26FA9066"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DIČ:</w:t>
            </w:r>
          </w:p>
        </w:tc>
        <w:tc>
          <w:tcPr>
            <w:tcW w:w="5948" w:type="dxa"/>
            <w:gridSpan w:val="2"/>
          </w:tcPr>
          <w:p w14:paraId="75827391"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D1C3B03" w14:textId="77777777" w:rsidTr="002148B7">
        <w:trPr>
          <w:gridAfter w:val="1"/>
          <w:wAfter w:w="448" w:type="dxa"/>
        </w:trPr>
        <w:tc>
          <w:tcPr>
            <w:tcW w:w="2666" w:type="dxa"/>
          </w:tcPr>
          <w:p w14:paraId="7A688CC3"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Bankové spojenie:</w:t>
            </w:r>
          </w:p>
        </w:tc>
        <w:tc>
          <w:tcPr>
            <w:tcW w:w="5948" w:type="dxa"/>
            <w:gridSpan w:val="2"/>
          </w:tcPr>
          <w:p w14:paraId="17ED13C5"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Štátna pokladnica</w:t>
            </w:r>
          </w:p>
        </w:tc>
      </w:tr>
      <w:tr w:rsidR="004D354F" w:rsidRPr="004D354F" w14:paraId="5129FC8D" w14:textId="77777777" w:rsidTr="002148B7">
        <w:trPr>
          <w:gridAfter w:val="1"/>
          <w:wAfter w:w="448" w:type="dxa"/>
        </w:trPr>
        <w:tc>
          <w:tcPr>
            <w:tcW w:w="2666" w:type="dxa"/>
          </w:tcPr>
          <w:p w14:paraId="3F10E91C"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IBAN:</w:t>
            </w:r>
          </w:p>
        </w:tc>
        <w:tc>
          <w:tcPr>
            <w:tcW w:w="5948" w:type="dxa"/>
            <w:gridSpan w:val="2"/>
          </w:tcPr>
          <w:p w14:paraId="06CBBD4E"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9C1FFA9" w14:textId="77777777" w:rsidTr="002148B7">
        <w:trPr>
          <w:gridAfter w:val="1"/>
          <w:wAfter w:w="448" w:type="dxa"/>
        </w:trPr>
        <w:tc>
          <w:tcPr>
            <w:tcW w:w="2666" w:type="dxa"/>
          </w:tcPr>
          <w:p w14:paraId="52CA954C"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SWIFT:</w:t>
            </w:r>
          </w:p>
        </w:tc>
        <w:tc>
          <w:tcPr>
            <w:tcW w:w="5948" w:type="dxa"/>
            <w:gridSpan w:val="2"/>
          </w:tcPr>
          <w:p w14:paraId="40CE69EA"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56D0670A" w14:textId="77777777" w:rsidTr="002148B7">
        <w:trPr>
          <w:gridAfter w:val="1"/>
          <w:wAfter w:w="448" w:type="dxa"/>
        </w:trPr>
        <w:tc>
          <w:tcPr>
            <w:tcW w:w="2666" w:type="dxa"/>
          </w:tcPr>
          <w:p w14:paraId="3279E570"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Zápis v ORSR:</w:t>
            </w:r>
          </w:p>
        </w:tc>
        <w:tc>
          <w:tcPr>
            <w:tcW w:w="5948" w:type="dxa"/>
            <w:gridSpan w:val="2"/>
          </w:tcPr>
          <w:p w14:paraId="0963DAE0"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(nie je zapísaný v ORSR)</w:t>
            </w:r>
          </w:p>
        </w:tc>
      </w:tr>
      <w:tr w:rsidR="004D354F" w:rsidRPr="004D354F" w14:paraId="5AE1C313" w14:textId="77777777" w:rsidTr="002148B7">
        <w:tc>
          <w:tcPr>
            <w:tcW w:w="3114" w:type="dxa"/>
            <w:gridSpan w:val="2"/>
          </w:tcPr>
          <w:p w14:paraId="140DD628" w14:textId="77777777" w:rsidR="004D354F" w:rsidRPr="004D354F" w:rsidRDefault="004D354F" w:rsidP="002148B7">
            <w:pPr>
              <w:pStyle w:val="Default"/>
              <w:spacing w:line="276" w:lineRule="auto"/>
              <w:rPr>
                <w:rFonts w:asciiTheme="minorHAnsi" w:hAnsiTheme="minorHAnsi" w:cstheme="minorHAnsi"/>
                <w:sz w:val="22"/>
                <w:szCs w:val="22"/>
              </w:rPr>
            </w:pPr>
          </w:p>
        </w:tc>
        <w:tc>
          <w:tcPr>
            <w:tcW w:w="5948" w:type="dxa"/>
            <w:gridSpan w:val="2"/>
          </w:tcPr>
          <w:p w14:paraId="71DD891B" w14:textId="77777777" w:rsidR="004D354F" w:rsidRPr="004D354F" w:rsidRDefault="004D354F" w:rsidP="002148B7">
            <w:pPr>
              <w:pStyle w:val="Default"/>
              <w:spacing w:line="276" w:lineRule="auto"/>
              <w:rPr>
                <w:rFonts w:asciiTheme="minorHAnsi" w:hAnsiTheme="minorHAnsi" w:cstheme="minorHAnsi"/>
                <w:sz w:val="22"/>
                <w:szCs w:val="22"/>
              </w:rPr>
            </w:pPr>
          </w:p>
        </w:tc>
      </w:tr>
    </w:tbl>
    <w:p w14:paraId="220589E5"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p w14:paraId="4987CF70" w14:textId="77777777" w:rsidR="004D354F" w:rsidRPr="004D354F" w:rsidRDefault="004D354F" w:rsidP="004D354F">
      <w:pPr>
        <w:pStyle w:val="Default"/>
        <w:spacing w:line="276" w:lineRule="auto"/>
        <w:rPr>
          <w:rFonts w:asciiTheme="minorHAnsi" w:hAnsiTheme="minorHAnsi" w:cstheme="minorHAnsi"/>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6"/>
        <w:gridCol w:w="448"/>
        <w:gridCol w:w="5498"/>
        <w:gridCol w:w="448"/>
      </w:tblGrid>
      <w:tr w:rsidR="004D354F" w:rsidRPr="004D354F" w14:paraId="1546E3B5" w14:textId="77777777" w:rsidTr="002148B7">
        <w:trPr>
          <w:gridAfter w:val="1"/>
          <w:wAfter w:w="448" w:type="dxa"/>
        </w:trPr>
        <w:tc>
          <w:tcPr>
            <w:tcW w:w="2666" w:type="dxa"/>
          </w:tcPr>
          <w:p w14:paraId="7A2DCCD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Obchodné meno:</w:t>
            </w:r>
          </w:p>
        </w:tc>
        <w:tc>
          <w:tcPr>
            <w:tcW w:w="5948" w:type="dxa"/>
            <w:gridSpan w:val="2"/>
          </w:tcPr>
          <w:p w14:paraId="4A17FCB7" w14:textId="77777777" w:rsidR="004D354F" w:rsidRPr="004D354F" w:rsidRDefault="004D354F" w:rsidP="002148B7">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(name of cloud-based software provider)</w:t>
            </w:r>
          </w:p>
        </w:tc>
      </w:tr>
      <w:tr w:rsidR="004D354F" w:rsidRPr="004D354F" w14:paraId="439E163E" w14:textId="77777777" w:rsidTr="002148B7">
        <w:trPr>
          <w:gridAfter w:val="1"/>
          <w:wAfter w:w="448" w:type="dxa"/>
        </w:trPr>
        <w:tc>
          <w:tcPr>
            <w:tcW w:w="2666" w:type="dxa"/>
          </w:tcPr>
          <w:p w14:paraId="5B9A4775"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Sídlo:</w:t>
            </w:r>
          </w:p>
        </w:tc>
        <w:tc>
          <w:tcPr>
            <w:tcW w:w="5948" w:type="dxa"/>
            <w:gridSpan w:val="2"/>
          </w:tcPr>
          <w:p w14:paraId="48B42FE4"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4DB725E" w14:textId="77777777" w:rsidTr="002148B7">
        <w:trPr>
          <w:gridAfter w:val="1"/>
          <w:wAfter w:w="448" w:type="dxa"/>
        </w:trPr>
        <w:tc>
          <w:tcPr>
            <w:tcW w:w="2666" w:type="dxa"/>
          </w:tcPr>
          <w:p w14:paraId="22C82F41"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V zastúpení/štatutár:</w:t>
            </w:r>
          </w:p>
        </w:tc>
        <w:tc>
          <w:tcPr>
            <w:tcW w:w="5948" w:type="dxa"/>
            <w:gridSpan w:val="2"/>
          </w:tcPr>
          <w:p w14:paraId="74C98536" w14:textId="77777777" w:rsidR="004D354F" w:rsidRPr="004D354F" w:rsidRDefault="004D354F" w:rsidP="002148B7">
            <w:pPr>
              <w:pStyle w:val="Default"/>
              <w:spacing w:line="276" w:lineRule="auto"/>
              <w:rPr>
                <w:rFonts w:asciiTheme="minorHAnsi" w:hAnsiTheme="minorHAnsi" w:cstheme="minorHAnsi"/>
                <w:sz w:val="22"/>
                <w:szCs w:val="22"/>
              </w:rPr>
            </w:pPr>
          </w:p>
          <w:p w14:paraId="7208561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71EC7FD" w14:textId="77777777" w:rsidTr="002148B7">
        <w:trPr>
          <w:gridAfter w:val="1"/>
          <w:wAfter w:w="448" w:type="dxa"/>
        </w:trPr>
        <w:tc>
          <w:tcPr>
            <w:tcW w:w="2666" w:type="dxa"/>
          </w:tcPr>
          <w:p w14:paraId="31BF5B0A"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IČO:</w:t>
            </w:r>
          </w:p>
        </w:tc>
        <w:tc>
          <w:tcPr>
            <w:tcW w:w="5948" w:type="dxa"/>
            <w:gridSpan w:val="2"/>
          </w:tcPr>
          <w:p w14:paraId="15144EC6"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E25B8EB" w14:textId="77777777" w:rsidTr="002148B7">
        <w:trPr>
          <w:gridAfter w:val="1"/>
          <w:wAfter w:w="448" w:type="dxa"/>
        </w:trPr>
        <w:tc>
          <w:tcPr>
            <w:tcW w:w="2666" w:type="dxa"/>
          </w:tcPr>
          <w:p w14:paraId="02EB0862"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IČ DPH:</w:t>
            </w:r>
          </w:p>
        </w:tc>
        <w:tc>
          <w:tcPr>
            <w:tcW w:w="5948" w:type="dxa"/>
            <w:gridSpan w:val="2"/>
          </w:tcPr>
          <w:p w14:paraId="0DAD586B"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2ACA6224" w14:textId="77777777" w:rsidTr="002148B7">
        <w:trPr>
          <w:gridAfter w:val="1"/>
          <w:wAfter w:w="448" w:type="dxa"/>
        </w:trPr>
        <w:tc>
          <w:tcPr>
            <w:tcW w:w="2666" w:type="dxa"/>
          </w:tcPr>
          <w:p w14:paraId="1833FB1F"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DIČ:</w:t>
            </w:r>
          </w:p>
        </w:tc>
        <w:tc>
          <w:tcPr>
            <w:tcW w:w="5948" w:type="dxa"/>
            <w:gridSpan w:val="2"/>
          </w:tcPr>
          <w:p w14:paraId="1D358F62"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34DAFAA3" w14:textId="77777777" w:rsidTr="002148B7">
        <w:trPr>
          <w:gridAfter w:val="1"/>
          <w:wAfter w:w="448" w:type="dxa"/>
        </w:trPr>
        <w:tc>
          <w:tcPr>
            <w:tcW w:w="2666" w:type="dxa"/>
          </w:tcPr>
          <w:p w14:paraId="3123DA1E"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Bankové spojenie:</w:t>
            </w:r>
          </w:p>
        </w:tc>
        <w:tc>
          <w:tcPr>
            <w:tcW w:w="5948" w:type="dxa"/>
            <w:gridSpan w:val="2"/>
          </w:tcPr>
          <w:p w14:paraId="47737EF9"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FF68911" w14:textId="77777777" w:rsidTr="002148B7">
        <w:trPr>
          <w:gridAfter w:val="1"/>
          <w:wAfter w:w="448" w:type="dxa"/>
        </w:trPr>
        <w:tc>
          <w:tcPr>
            <w:tcW w:w="2666" w:type="dxa"/>
          </w:tcPr>
          <w:p w14:paraId="4FCE136F"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IBAN:</w:t>
            </w:r>
          </w:p>
        </w:tc>
        <w:tc>
          <w:tcPr>
            <w:tcW w:w="5948" w:type="dxa"/>
            <w:gridSpan w:val="2"/>
          </w:tcPr>
          <w:p w14:paraId="2FCC6975"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791DD4FB" w14:textId="77777777" w:rsidTr="002148B7">
        <w:trPr>
          <w:gridAfter w:val="1"/>
          <w:wAfter w:w="448" w:type="dxa"/>
        </w:trPr>
        <w:tc>
          <w:tcPr>
            <w:tcW w:w="2666" w:type="dxa"/>
          </w:tcPr>
          <w:p w14:paraId="3FF529AB"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SWIFT:</w:t>
            </w:r>
          </w:p>
        </w:tc>
        <w:tc>
          <w:tcPr>
            <w:tcW w:w="5948" w:type="dxa"/>
            <w:gridSpan w:val="2"/>
          </w:tcPr>
          <w:p w14:paraId="3B4C4C74"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878C322" w14:textId="77777777" w:rsidTr="002148B7">
        <w:trPr>
          <w:gridAfter w:val="1"/>
          <w:wAfter w:w="448" w:type="dxa"/>
        </w:trPr>
        <w:tc>
          <w:tcPr>
            <w:tcW w:w="2666" w:type="dxa"/>
          </w:tcPr>
          <w:p w14:paraId="08808F08" w14:textId="77777777" w:rsidR="004D354F" w:rsidRPr="004D354F" w:rsidRDefault="004D354F" w:rsidP="002148B7">
            <w:pPr>
              <w:pStyle w:val="Default"/>
              <w:spacing w:line="276" w:lineRule="auto"/>
              <w:jc w:val="right"/>
              <w:rPr>
                <w:rFonts w:asciiTheme="minorHAnsi" w:hAnsiTheme="minorHAnsi" w:cstheme="minorHAnsi"/>
                <w:sz w:val="22"/>
                <w:szCs w:val="22"/>
              </w:rPr>
            </w:pPr>
            <w:r w:rsidRPr="004D354F">
              <w:rPr>
                <w:rFonts w:asciiTheme="minorHAnsi" w:hAnsiTheme="minorHAnsi" w:cstheme="minorHAnsi"/>
                <w:sz w:val="22"/>
                <w:szCs w:val="22"/>
              </w:rPr>
              <w:t>Zápis v ORSR:</w:t>
            </w:r>
          </w:p>
        </w:tc>
        <w:tc>
          <w:tcPr>
            <w:tcW w:w="5948" w:type="dxa"/>
            <w:gridSpan w:val="2"/>
          </w:tcPr>
          <w:p w14:paraId="46FBE479" w14:textId="77777777" w:rsidR="004D354F" w:rsidRPr="004D354F" w:rsidRDefault="004D354F" w:rsidP="002148B7">
            <w:pPr>
              <w:pStyle w:val="Default"/>
              <w:spacing w:line="276" w:lineRule="auto"/>
              <w:rPr>
                <w:rFonts w:asciiTheme="minorHAnsi" w:hAnsiTheme="minorHAnsi" w:cstheme="minorHAnsi"/>
                <w:sz w:val="22"/>
                <w:szCs w:val="22"/>
              </w:rPr>
            </w:pPr>
          </w:p>
        </w:tc>
      </w:tr>
      <w:tr w:rsidR="004D354F" w:rsidRPr="004D354F" w14:paraId="4AA3B851" w14:textId="77777777" w:rsidTr="002148B7">
        <w:tc>
          <w:tcPr>
            <w:tcW w:w="3114" w:type="dxa"/>
            <w:gridSpan w:val="2"/>
          </w:tcPr>
          <w:p w14:paraId="5BE2CCA3" w14:textId="77777777" w:rsidR="004D354F" w:rsidRPr="004D354F" w:rsidRDefault="004D354F" w:rsidP="002148B7">
            <w:pPr>
              <w:pStyle w:val="Default"/>
              <w:spacing w:line="276" w:lineRule="auto"/>
              <w:rPr>
                <w:rFonts w:asciiTheme="minorHAnsi" w:hAnsiTheme="minorHAnsi" w:cstheme="minorHAnsi"/>
                <w:sz w:val="22"/>
                <w:szCs w:val="22"/>
              </w:rPr>
            </w:pPr>
          </w:p>
        </w:tc>
        <w:tc>
          <w:tcPr>
            <w:tcW w:w="5948" w:type="dxa"/>
            <w:gridSpan w:val="2"/>
          </w:tcPr>
          <w:p w14:paraId="26D16887" w14:textId="77777777" w:rsidR="004D354F" w:rsidRPr="004D354F" w:rsidRDefault="004D354F" w:rsidP="002148B7">
            <w:pPr>
              <w:pStyle w:val="Default"/>
              <w:spacing w:line="276" w:lineRule="auto"/>
              <w:rPr>
                <w:rFonts w:asciiTheme="minorHAnsi" w:hAnsiTheme="minorHAnsi" w:cstheme="minorHAnsi"/>
                <w:sz w:val="22"/>
                <w:szCs w:val="22"/>
              </w:rPr>
            </w:pPr>
          </w:p>
        </w:tc>
      </w:tr>
    </w:tbl>
    <w:p w14:paraId="05E2DAE3"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 „Strany“ a samostatne „Strana“</w:t>
      </w:r>
    </w:p>
    <w:p w14:paraId="18A00523" w14:textId="77777777" w:rsidR="004D354F" w:rsidRPr="004D354F" w:rsidRDefault="004D354F" w:rsidP="004D354F">
      <w:pPr>
        <w:pStyle w:val="Default"/>
        <w:tabs>
          <w:tab w:val="left" w:pos="3431"/>
        </w:tabs>
        <w:spacing w:line="276" w:lineRule="auto"/>
        <w:rPr>
          <w:rFonts w:asciiTheme="minorHAnsi" w:hAnsiTheme="minorHAnsi" w:cstheme="minorHAnsi"/>
          <w:sz w:val="22"/>
          <w:szCs w:val="22"/>
        </w:rPr>
      </w:pPr>
      <w:r w:rsidRPr="004D354F">
        <w:rPr>
          <w:rFonts w:asciiTheme="minorHAnsi" w:hAnsiTheme="minorHAnsi" w:cstheme="minorHAnsi"/>
          <w:sz w:val="22"/>
          <w:szCs w:val="22"/>
        </w:rPr>
        <w:tab/>
      </w: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A96779" w14:textId="77777777" w:rsidR="004D354F" w:rsidRPr="004D354F" w:rsidRDefault="004D354F" w:rsidP="0053234C">
      <w:pPr>
        <w:pStyle w:val="Default"/>
        <w:numPr>
          <w:ilvl w:val="0"/>
          <w:numId w:val="21"/>
        </w:numPr>
        <w:spacing w:line="276" w:lineRule="auto"/>
        <w:ind w:left="426"/>
        <w:jc w:val="both"/>
        <w:rPr>
          <w:rFonts w:asciiTheme="minorHAnsi" w:hAnsiTheme="minorHAnsi" w:cstheme="minorHAnsi"/>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predmetu Zmluvy o poskytovaní služieb </w:t>
      </w:r>
      <w:r w:rsidRPr="004D354F">
        <w:rPr>
          <w:rFonts w:asciiTheme="minorHAnsi" w:eastAsia="Times New Roman" w:hAnsiTheme="minorHAnsi" w:cstheme="minorHAnsi"/>
          <w:sz w:val="22"/>
          <w:szCs w:val="22"/>
        </w:rPr>
        <w:t>Elektronickej evidencie, správy a údržby majetku BBSK</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w:t>
      </w:r>
      <w:r w:rsidRPr="004D354F">
        <w:rPr>
          <w:rFonts w:asciiTheme="minorHAnsi" w:hAnsiTheme="minorHAnsi" w:cstheme="minorHAnsi"/>
          <w:sz w:val="22"/>
          <w:szCs w:val="22"/>
        </w:rPr>
        <w:lastRenderedPageBreak/>
        <w:t>informácií/dát, uzatvárajú Strany túto Dohodu o mlčanlivosti (ďalej len „Dohoda“), na základe ktorej Poskytujúca strana poskytne Prijímajúcej strane dôverné informácie v zmysle ustanovenia § 17 a § 271 Obchodného zákonníka.</w:t>
      </w:r>
    </w:p>
    <w:p w14:paraId="58F3513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097F970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77777777" w:rsidR="004D354F" w:rsidRPr="004D354F" w:rsidRDefault="004D354F" w:rsidP="0053234C">
      <w:pPr>
        <w:pStyle w:val="Default"/>
        <w:numPr>
          <w:ilvl w:val="0"/>
          <w:numId w:val="21"/>
        </w:numPr>
        <w:spacing w:line="276" w:lineRule="auto"/>
        <w:ind w:left="420"/>
        <w:jc w:val="both"/>
        <w:rPr>
          <w:rFonts w:asciiTheme="minorHAnsi" w:hAnsiTheme="minorHAnsi" w:cstheme="minorHAnsi"/>
          <w:sz w:val="22"/>
          <w:szCs w:val="22"/>
        </w:rPr>
      </w:pPr>
      <w:r w:rsidRPr="004D354F">
        <w:rPr>
          <w:rFonts w:asciiTheme="minorHAnsi" w:hAnsiTheme="minorHAnsi" w:cstheme="minorHAnsi"/>
          <w:sz w:val="22"/>
          <w:szCs w:val="22"/>
        </w:rPr>
        <w:t>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dôvernú informáciu sa považuje vždy informácia, ktorú Poskytujúca strana v zmysle kategórií informácií podľa Prílohy č. 5 tejto zmluvy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53234C">
      <w:pPr>
        <w:pStyle w:val="Default"/>
        <w:numPr>
          <w:ilvl w:val="0"/>
          <w:numId w:val="21"/>
        </w:numPr>
        <w:spacing w:line="276" w:lineRule="auto"/>
        <w:ind w:left="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nezávisle vyvinuté, bez použitia akýchkoľvek Dôverných informácií Poskytujúcej strany podľa tejto Dohody,</w:t>
      </w:r>
    </w:p>
    <w:p w14:paraId="3A7E9D5E"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53234C">
      <w:pPr>
        <w:pStyle w:val="Default"/>
        <w:numPr>
          <w:ilvl w:val="1"/>
          <w:numId w:val="21"/>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p>
    <w:p w14:paraId="09CC6BCD"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p>
    <w:p w14:paraId="02505A8A" w14:textId="77777777" w:rsidR="004D354F" w:rsidRPr="004D354F" w:rsidRDefault="004D354F" w:rsidP="0053234C">
      <w:pPr>
        <w:pStyle w:val="Default"/>
        <w:numPr>
          <w:ilvl w:val="2"/>
          <w:numId w:val="21"/>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 len v minimálnom nevyhnutnom a požadovanom rozsahu,</w:t>
      </w:r>
    </w:p>
    <w:p w14:paraId="5FAE030C" w14:textId="77777777" w:rsidR="004D354F" w:rsidRPr="004D354F" w:rsidRDefault="004D354F" w:rsidP="0053234C">
      <w:pPr>
        <w:pStyle w:val="Default"/>
        <w:numPr>
          <w:ilvl w:val="1"/>
          <w:numId w:val="21"/>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informáciu/dáta,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53234C">
      <w:pPr>
        <w:pStyle w:val="Default"/>
        <w:numPr>
          <w:ilvl w:val="0"/>
          <w:numId w:val="21"/>
        </w:numPr>
        <w:spacing w:line="276" w:lineRule="auto"/>
        <w:ind w:left="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53234C">
      <w:pPr>
        <w:pStyle w:val="Default"/>
        <w:numPr>
          <w:ilvl w:val="0"/>
          <w:numId w:val="21"/>
        </w:numPr>
        <w:spacing w:line="276" w:lineRule="auto"/>
        <w:ind w:left="434"/>
        <w:jc w:val="both"/>
        <w:rPr>
          <w:rFonts w:asciiTheme="minorHAnsi" w:hAnsiTheme="minorHAnsi" w:cstheme="minorHAnsi"/>
          <w:sz w:val="22"/>
          <w:szCs w:val="22"/>
        </w:rPr>
      </w:pPr>
      <w:r w:rsidRPr="004D354F">
        <w:rPr>
          <w:rFonts w:asciiTheme="minorHAnsi" w:hAnsiTheme="minorHAnsi" w:cstheme="minorHAnsi"/>
          <w:sz w:val="22"/>
          <w:szCs w:val="22"/>
        </w:rPr>
        <w:t>V prípade, že si Prijímajúca strana nie je istá, či majú byť akékoľvek skutočnosti alebo informácie podľa vôle Poskytujúcej strany utajené, je povinná si pred ich oznámením alebo sprístupnením tretej osobe na to vyžiadať písomný súhlas Poskytujúcej strany. Prijímajúca strana sa zaväzuje konať v dobrej viere tak, aby zachovala dôvernú povahu dôverných informácií.</w:t>
      </w:r>
    </w:p>
    <w:p w14:paraId="2C34D818" w14:textId="77777777" w:rsidR="004D354F" w:rsidRPr="004D354F" w:rsidRDefault="004D354F" w:rsidP="004D354F">
      <w:pPr>
        <w:rPr>
          <w:rFonts w:asciiTheme="minorHAnsi" w:hAnsiTheme="minorHAnsi" w:cstheme="minorHAnsi"/>
        </w:rPr>
      </w:pPr>
    </w:p>
    <w:p w14:paraId="0252EA6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77777777" w:rsidR="004D354F" w:rsidRPr="004D354F" w:rsidRDefault="004D354F" w:rsidP="0053234C">
      <w:pPr>
        <w:pStyle w:val="Odsekzoznamu"/>
        <w:numPr>
          <w:ilvl w:val="0"/>
          <w:numId w:val="21"/>
        </w:numPr>
        <w:ind w:left="434"/>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Odsekzoznamu"/>
        <w:ind w:left="434"/>
        <w:jc w:val="both"/>
        <w:rPr>
          <w:rFonts w:asciiTheme="minorHAnsi" w:hAnsiTheme="minorHAnsi" w:cstheme="minorHAnsi"/>
        </w:rPr>
      </w:pPr>
    </w:p>
    <w:p w14:paraId="52369603" w14:textId="77777777" w:rsidR="004D354F" w:rsidRPr="004D354F" w:rsidRDefault="004D354F" w:rsidP="0053234C">
      <w:pPr>
        <w:pStyle w:val="Odsekzoznamu"/>
        <w:numPr>
          <w:ilvl w:val="0"/>
          <w:numId w:val="21"/>
        </w:numPr>
        <w:ind w:left="434"/>
        <w:jc w:val="both"/>
        <w:rPr>
          <w:rFonts w:asciiTheme="minorHAnsi" w:hAnsiTheme="minorHAnsi" w:cstheme="minorHAnsi"/>
        </w:rPr>
      </w:pPr>
      <w:r w:rsidRPr="004D354F">
        <w:rPr>
          <w:rFonts w:asciiTheme="minorHAnsi" w:hAnsiTheme="minorHAnsi" w:cstheme="minorHAnsi"/>
        </w:rPr>
        <w:t>Účelom tejto Dohody je zachovanie mlčanlivosti a ochrana dôverných informácií, o ktorých sa Prijímajúca strana dozvedela pri vzájomnej spolupráci v rámci riešenia úlohy uvedenej v preambule tejto Dohody.</w:t>
      </w:r>
    </w:p>
    <w:p w14:paraId="1325CE27" w14:textId="77777777" w:rsidR="004D354F" w:rsidRPr="004D354F" w:rsidRDefault="004D354F" w:rsidP="004D354F">
      <w:pPr>
        <w:ind w:left="74"/>
        <w:rPr>
          <w:rFonts w:asciiTheme="minorHAnsi" w:hAnsiTheme="minorHAnsi" w:cstheme="minorHAnsi"/>
        </w:rPr>
      </w:pPr>
    </w:p>
    <w:p w14:paraId="2C62789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5D50D851"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01878022"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464B509F"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5260CD69"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66B51ECB"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4D6B2FEE"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241AA3AA"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2D05814F" w14:textId="77777777" w:rsidR="004D354F" w:rsidRPr="004D354F" w:rsidRDefault="004D354F" w:rsidP="004D354F">
      <w:pPr>
        <w:pStyle w:val="Default"/>
        <w:spacing w:line="276" w:lineRule="auto"/>
        <w:ind w:left="448"/>
        <w:jc w:val="both"/>
        <w:rPr>
          <w:rFonts w:asciiTheme="minorHAnsi" w:hAnsiTheme="minorHAnsi" w:cstheme="minorHAnsi"/>
          <w:sz w:val="22"/>
          <w:szCs w:val="22"/>
        </w:rPr>
      </w:pPr>
    </w:p>
    <w:p w14:paraId="473E714A" w14:textId="77777777" w:rsidR="004D354F" w:rsidRPr="004D354F" w:rsidRDefault="004D354F" w:rsidP="0053234C">
      <w:pPr>
        <w:pStyle w:val="Default"/>
        <w:numPr>
          <w:ilvl w:val="0"/>
          <w:numId w:val="21"/>
        </w:numPr>
        <w:spacing w:line="276" w:lineRule="auto"/>
        <w:ind w:left="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oprávnenému subjektu Stranou tejto Dohody na základe povinnosti vyplývajúcej z platných právnych predpisov pre stranu tejto Dohody, ktorá informácie poskytuje,</w:t>
      </w:r>
    </w:p>
    <w:p w14:paraId="5AB49F72"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p>
    <w:p w14:paraId="5E55B2DA" w14:textId="77777777" w:rsidR="004D354F" w:rsidRPr="004D354F" w:rsidRDefault="004D354F" w:rsidP="0053234C">
      <w:pPr>
        <w:pStyle w:val="Default"/>
        <w:numPr>
          <w:ilvl w:val="1"/>
          <w:numId w:val="2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lastRenderedPageBreak/>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informácií iba tým osobám, 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Odsekzoznamu"/>
        <w:ind w:left="448"/>
        <w:jc w:val="both"/>
        <w:rPr>
          <w:rFonts w:asciiTheme="minorHAnsi" w:hAnsiTheme="minorHAnsi" w:cstheme="minorHAnsi"/>
        </w:rPr>
      </w:pPr>
    </w:p>
    <w:p w14:paraId="437141D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sa ďalej zaväzuje:</w:t>
      </w:r>
    </w:p>
    <w:p w14:paraId="6AF7431F"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počas doby platnosti tejto Dohody, ako aj po jej zániku, pokiaľ ju tejto povinnosti Poskytujúca strana písomným vyhlásením nezbaví, chrániť dôverné informácie najmä pred: ich neoprávneným použitím, čím sa rozumie akékoľvek použitie dôvernej informácie v rozpore s touto Dohodou</w:t>
      </w:r>
    </w:p>
    <w:p w14:paraId="2AD6E5B0"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 xml:space="preserve">sprístupnením dôverných informácií tretej strane </w:t>
      </w:r>
    </w:p>
    <w:p w14:paraId="11365A4C"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 xml:space="preserve">zverejnením alebo sprístupnením dôvernej informácie, pokiaľ také zverejnenie alebo sprístupnenie nie je dané povinnosťou vyplývajúcou z platnej legislatívy, </w:t>
      </w:r>
    </w:p>
    <w:p w14:paraId="6D32C26A" w14:textId="77777777" w:rsidR="004D354F" w:rsidRPr="004D354F" w:rsidRDefault="004D354F" w:rsidP="0053234C">
      <w:pPr>
        <w:pStyle w:val="Odsekzoznamu"/>
        <w:numPr>
          <w:ilvl w:val="1"/>
          <w:numId w:val="21"/>
        </w:numPr>
        <w:ind w:left="840"/>
        <w:jc w:val="both"/>
        <w:rPr>
          <w:rFonts w:asciiTheme="minorHAnsi" w:hAnsiTheme="minorHAnsi" w:cstheme="minorHAnsi"/>
        </w:rPr>
      </w:pPr>
      <w:r w:rsidRPr="004D354F">
        <w:rPr>
          <w:rFonts w:asciiTheme="minorHAnsi" w:hAnsiTheme="minorHAnsi" w:cstheme="minorHAnsi"/>
        </w:rPr>
        <w:t>pred 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Odsekzoznamu"/>
        <w:ind w:left="840"/>
        <w:rPr>
          <w:rFonts w:asciiTheme="minorHAnsi" w:hAnsiTheme="minorHAnsi" w:cstheme="minorHAnsi"/>
        </w:rPr>
      </w:pPr>
    </w:p>
    <w:p w14:paraId="3018DCF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je oprávnená poskytnúť alebo sprístupniť dôvernú informáciu bez predchádzajúceho písomného súhlasu Poskytujúcej strany len na základe právoplatného rozhodnutia orgánu štátnej moci za splnenia podmienok stanovených v čl. I ods. 2 písm. d. tejto Dohody a v prípade uvedenom v čl. I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4D354F">
      <w:pPr>
        <w:pStyle w:val="Odsekzoznamu"/>
        <w:ind w:left="448"/>
        <w:jc w:val="both"/>
        <w:rPr>
          <w:rFonts w:asciiTheme="minorHAnsi" w:hAnsiTheme="minorHAnsi" w:cstheme="minorHAnsi"/>
        </w:rPr>
      </w:pPr>
    </w:p>
    <w:p w14:paraId="13CDDDB6"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4D354F">
      <w:pPr>
        <w:pStyle w:val="Odsekzoznamu"/>
        <w:ind w:left="448"/>
        <w:jc w:val="both"/>
        <w:rPr>
          <w:rFonts w:asciiTheme="minorHAnsi" w:hAnsiTheme="minorHAnsi" w:cstheme="minorHAnsi"/>
        </w:rPr>
      </w:pPr>
    </w:p>
    <w:p w14:paraId="56029504"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p>
    <w:p w14:paraId="3C1B9AF6" w14:textId="77777777" w:rsidR="004D354F" w:rsidRPr="004D354F" w:rsidRDefault="004D354F" w:rsidP="004D354F">
      <w:pPr>
        <w:pStyle w:val="Odsekzoznamu"/>
        <w:ind w:left="448"/>
        <w:jc w:val="both"/>
        <w:rPr>
          <w:rFonts w:asciiTheme="minorHAnsi" w:hAnsiTheme="minorHAnsi" w:cstheme="minorHAnsi"/>
        </w:rPr>
      </w:pPr>
    </w:p>
    <w:p w14:paraId="0A14A769"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 xml:space="preserve">Prijímajúca strana je povinná oboznámiť Poskytujúcu stranu o porušení povinnosti chrániť dôverné informácie bez zbytočného odkladu potom, čo sa o takomto porušení dozvie. Prijímajúca </w:t>
      </w:r>
      <w:r w:rsidRPr="004D354F">
        <w:rPr>
          <w:rFonts w:asciiTheme="minorHAnsi" w:hAnsiTheme="minorHAnsi" w:cstheme="minorHAnsi"/>
        </w:rPr>
        <w:lastRenderedPageBreak/>
        <w:t>strana je povinná v takomto prípade bezodkladne vykonať opatrenia potrebné na zamedzenie porušovania povinností vyplývajúcich jej z tejto Dohody.</w:t>
      </w:r>
    </w:p>
    <w:p w14:paraId="55672B07" w14:textId="77777777" w:rsidR="004D354F" w:rsidRPr="004D354F" w:rsidRDefault="004D354F" w:rsidP="004D354F">
      <w:pPr>
        <w:pStyle w:val="Odsekzoznamu"/>
        <w:ind w:left="448"/>
        <w:jc w:val="both"/>
        <w:rPr>
          <w:rFonts w:asciiTheme="minorHAnsi" w:hAnsiTheme="minorHAnsi" w:cstheme="minorHAnsi"/>
        </w:rPr>
      </w:pPr>
    </w:p>
    <w:p w14:paraId="71EA9B1C"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4D354F">
      <w:pPr>
        <w:pStyle w:val="Odsekzoznamu"/>
        <w:ind w:left="448"/>
        <w:jc w:val="both"/>
        <w:rPr>
          <w:rFonts w:asciiTheme="minorHAnsi" w:hAnsiTheme="minorHAnsi" w:cstheme="minorHAnsi"/>
        </w:rPr>
      </w:pPr>
    </w:p>
    <w:p w14:paraId="4552951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4D354F">
      <w:pPr>
        <w:pStyle w:val="Odsekzoznamu"/>
        <w:ind w:left="448"/>
        <w:jc w:val="both"/>
        <w:rPr>
          <w:rFonts w:asciiTheme="minorHAnsi" w:hAnsiTheme="minorHAnsi" w:cstheme="minorHAnsi"/>
        </w:rPr>
      </w:pPr>
    </w:p>
    <w:p w14:paraId="0BE99AB8"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1BE1339A" w14:textId="77777777" w:rsidR="004D354F" w:rsidRPr="004D354F" w:rsidRDefault="004D354F" w:rsidP="004D354F">
      <w:pPr>
        <w:jc w:val="both"/>
        <w:rPr>
          <w:rFonts w:asciiTheme="minorHAnsi" w:hAnsiTheme="minorHAnsi" w:cstheme="minorHAnsi"/>
        </w:rPr>
      </w:pPr>
    </w:p>
    <w:p w14:paraId="29855B9C"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Odsekzoznamu"/>
        <w:ind w:left="448"/>
        <w:jc w:val="both"/>
        <w:rPr>
          <w:rFonts w:asciiTheme="minorHAnsi" w:hAnsiTheme="minorHAnsi" w:cstheme="minorHAnsi"/>
        </w:rPr>
      </w:pPr>
    </w:p>
    <w:p w14:paraId="5ACDB9AF"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4D354F">
      <w:pPr>
        <w:pStyle w:val="Odsekzoznamu"/>
        <w:ind w:left="448"/>
        <w:jc w:val="both"/>
        <w:rPr>
          <w:rFonts w:asciiTheme="minorHAnsi" w:hAnsiTheme="minorHAnsi" w:cstheme="minorHAnsi"/>
        </w:rPr>
      </w:pPr>
    </w:p>
    <w:p w14:paraId="793BDC2D"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4D354F">
      <w:pPr>
        <w:pStyle w:val="Odsekzoznamu"/>
        <w:ind w:left="448"/>
        <w:jc w:val="both"/>
        <w:rPr>
          <w:rFonts w:asciiTheme="minorHAnsi" w:hAnsiTheme="minorHAnsi" w:cstheme="minorHAnsi"/>
        </w:rPr>
      </w:pPr>
    </w:p>
    <w:p w14:paraId="64DC75BE"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4D354F">
      <w:pPr>
        <w:pStyle w:val="Odsekzoznamu"/>
        <w:ind w:left="448"/>
        <w:jc w:val="both"/>
        <w:rPr>
          <w:rFonts w:asciiTheme="minorHAnsi" w:hAnsiTheme="minorHAnsi" w:cstheme="minorHAnsi"/>
        </w:rPr>
      </w:pPr>
    </w:p>
    <w:p w14:paraId="5E844107"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w:t>
      </w:r>
      <w:r w:rsidRPr="004D354F">
        <w:rPr>
          <w:rFonts w:asciiTheme="minorHAnsi" w:hAnsiTheme="minorHAnsi" w:cstheme="minorHAnsi"/>
        </w:rPr>
        <w:lastRenderedPageBreak/>
        <w:t>a záväzkami prevzatými touto Dohodou a zaviazať ich písomným právnym úkonom na dodržiavanie obmedzení používania Dôverných 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4D354F">
      <w:pPr>
        <w:pStyle w:val="Odsekzoznamu"/>
        <w:spacing w:line="276" w:lineRule="auto"/>
        <w:ind w:left="448"/>
        <w:jc w:val="both"/>
        <w:rPr>
          <w:rFonts w:asciiTheme="minorHAnsi" w:hAnsiTheme="minorHAnsi" w:cstheme="minorHAnsi"/>
        </w:rPr>
      </w:pPr>
    </w:p>
    <w:p w14:paraId="593F8B57"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4D354F">
      <w:pPr>
        <w:pStyle w:val="Odsekzoznamu"/>
        <w:spacing w:line="276" w:lineRule="auto"/>
        <w:ind w:left="448"/>
        <w:jc w:val="both"/>
        <w:rPr>
          <w:rFonts w:asciiTheme="minorHAnsi" w:hAnsiTheme="minorHAnsi" w:cstheme="minorHAnsi"/>
        </w:rPr>
      </w:pPr>
    </w:p>
    <w:p w14:paraId="7E24B0CA"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Poskytujúca strana je oprávnená auditovať a monitorovať aktivity Prijímajúcej strany súvisiace s poskytnutými dôvernými informáciami.</w:t>
      </w:r>
    </w:p>
    <w:p w14:paraId="609F209B" w14:textId="77777777" w:rsidR="004D354F" w:rsidRPr="004D354F" w:rsidRDefault="004D354F" w:rsidP="004D354F">
      <w:pPr>
        <w:pStyle w:val="Odsekzoznamu"/>
        <w:spacing w:line="276" w:lineRule="auto"/>
        <w:ind w:left="448"/>
        <w:jc w:val="both"/>
        <w:rPr>
          <w:rFonts w:asciiTheme="minorHAnsi" w:hAnsiTheme="minorHAnsi" w:cstheme="minorHAnsi"/>
        </w:rPr>
      </w:pPr>
    </w:p>
    <w:p w14:paraId="53B2B173" w14:textId="77777777" w:rsidR="004D354F" w:rsidRPr="004D354F" w:rsidRDefault="004D354F" w:rsidP="0053234C">
      <w:pPr>
        <w:pStyle w:val="Odsekzoznamu"/>
        <w:numPr>
          <w:ilvl w:val="0"/>
          <w:numId w:val="21"/>
        </w:numPr>
        <w:spacing w:line="276" w:lineRule="auto"/>
        <w:ind w:left="448"/>
        <w:jc w:val="both"/>
        <w:rPr>
          <w:rFonts w:asciiTheme="minorHAnsi" w:hAnsiTheme="minorHAnsi" w:cstheme="minorHAnsi"/>
        </w:rPr>
      </w:pPr>
      <w:r w:rsidRPr="004D354F">
        <w:rPr>
          <w:rFonts w:asciiTheme="minorHAnsi" w:hAnsiTheme="minorHAnsi" w:cstheme="minorHAnsi"/>
        </w:rPr>
        <w:t>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25) tejto Dohody.</w:t>
      </w:r>
    </w:p>
    <w:p w14:paraId="094E6C23" w14:textId="77777777" w:rsidR="004D354F" w:rsidRPr="004D354F" w:rsidRDefault="004D354F" w:rsidP="004D354F">
      <w:pPr>
        <w:jc w:val="both"/>
        <w:rPr>
          <w:rFonts w:asciiTheme="minorHAnsi" w:hAnsiTheme="minorHAnsi" w:cstheme="minorHAnsi"/>
        </w:rPr>
      </w:pP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4D354F">
      <w:pPr>
        <w:pStyle w:val="Odsekzoznamu"/>
        <w:ind w:left="448"/>
        <w:jc w:val="both"/>
        <w:rPr>
          <w:rFonts w:asciiTheme="minorHAnsi" w:hAnsiTheme="minorHAnsi" w:cstheme="minorHAnsi"/>
        </w:rPr>
      </w:pPr>
    </w:p>
    <w:p w14:paraId="1B787A66"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77FC5D5D" w14:textId="77777777" w:rsidR="004D354F" w:rsidRPr="004D354F" w:rsidRDefault="004D354F" w:rsidP="004D354F">
      <w:pPr>
        <w:pStyle w:val="Odsekzoznamu"/>
        <w:spacing w:line="276" w:lineRule="auto"/>
        <w:ind w:left="0"/>
        <w:rPr>
          <w:rFonts w:asciiTheme="minorHAnsi" w:hAnsiTheme="minorHAnsi" w:cstheme="minorHAnsi"/>
        </w:rPr>
      </w:pP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PLATNOSŤ A ÚČINNOSŤ DOHODY</w:t>
      </w:r>
    </w:p>
    <w:p w14:paraId="72930C67"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Táto Dohoda sa uzatvára na dobu určitú a to počas doby platnosti Zmluvy, ktorej prílohou je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E4FB6CB" w14:textId="77777777" w:rsidR="004D354F" w:rsidRPr="004D354F" w:rsidRDefault="004D354F" w:rsidP="004D354F">
      <w:pPr>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lastRenderedPageBreak/>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Dohoda, ako i práva a povinnosti vzniknuté na základe tejto Dohody alebo v súvislosti s touto Dohodou aj v nej výslovne neupravené sa riadia slovenským právnym poriadkom, najmä Obchodným zákonníkom v znení neskorších predpisov a ostatnými súvisiacimi právnymi predpismi.</w:t>
      </w:r>
    </w:p>
    <w:p w14:paraId="6668F420" w14:textId="77777777" w:rsidR="004D354F" w:rsidRPr="004D354F" w:rsidRDefault="004D354F" w:rsidP="004D354F">
      <w:pPr>
        <w:pStyle w:val="Odsekzoznamu"/>
        <w:ind w:left="448"/>
        <w:jc w:val="both"/>
        <w:rPr>
          <w:rFonts w:asciiTheme="minorHAnsi" w:hAnsiTheme="minorHAnsi" w:cstheme="minorHAnsi"/>
        </w:rPr>
      </w:pPr>
    </w:p>
    <w:p w14:paraId="636A6A95"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Odsekzoznamu"/>
        <w:ind w:left="448"/>
        <w:jc w:val="both"/>
        <w:rPr>
          <w:rFonts w:asciiTheme="minorHAnsi" w:hAnsiTheme="minorHAnsi" w:cstheme="minorHAnsi"/>
        </w:rPr>
      </w:pPr>
    </w:p>
    <w:p w14:paraId="64E0E9FB"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Túto Dohodu možno meniť len na základe písomných očíslovaných dodatkov k Dohode podpísaných zástupcami Strán. 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Na dôkaz súhlasu s obsahom tejto Dohody ju zástupcovia Strán potvrdzujú svojimi podpismi.</w:t>
      </w:r>
    </w:p>
    <w:p w14:paraId="237D1C8D" w14:textId="77777777" w:rsidR="004D354F" w:rsidRPr="004D354F" w:rsidRDefault="004D354F" w:rsidP="004D354F">
      <w:pPr>
        <w:pStyle w:val="Odsekzoznamu"/>
        <w:ind w:left="448"/>
        <w:jc w:val="both"/>
        <w:rPr>
          <w:rFonts w:asciiTheme="minorHAnsi" w:hAnsiTheme="minorHAnsi" w:cstheme="minorHAnsi"/>
        </w:rPr>
      </w:pPr>
    </w:p>
    <w:p w14:paraId="11BD02F3" w14:textId="77777777" w:rsidR="004D354F" w:rsidRPr="004D354F" w:rsidRDefault="004D354F" w:rsidP="0053234C">
      <w:pPr>
        <w:pStyle w:val="Odsekzoznamu"/>
        <w:numPr>
          <w:ilvl w:val="0"/>
          <w:numId w:val="21"/>
        </w:numPr>
        <w:ind w:left="448"/>
        <w:jc w:val="both"/>
        <w:rPr>
          <w:rFonts w:asciiTheme="minorHAnsi" w:hAnsiTheme="minorHAnsi" w:cstheme="minorHAnsi"/>
        </w:rPr>
      </w:pPr>
      <w:r w:rsidRPr="004D354F">
        <w:rPr>
          <w:rFonts w:asciiTheme="minorHAnsi" w:hAnsiTheme="minorHAnsi" w:cstheme="minorHAnsi"/>
        </w:rPr>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D8BA923" w14:textId="77777777" w:rsidR="004D354F" w:rsidRPr="004D354F" w:rsidRDefault="004D354F" w:rsidP="004D354F">
      <w:pPr>
        <w:jc w:val="both"/>
        <w:rPr>
          <w:rFonts w:asciiTheme="minorHAnsi" w:hAnsiTheme="minorHAnsi" w:cstheme="minorHAnsi"/>
        </w:rPr>
      </w:pPr>
      <w:r w:rsidRPr="004D354F">
        <w:rPr>
          <w:rFonts w:asciiTheme="minorHAnsi" w:hAnsiTheme="minorHAnsi" w:cstheme="minorHAnsi"/>
        </w:rPr>
        <w:t>Za Poskytujúcu stranu:</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Za Prijímajúcu stranu:</w:t>
      </w:r>
    </w:p>
    <w:p w14:paraId="31E47D2E" w14:textId="77777777" w:rsidR="004D354F" w:rsidRPr="004D354F" w:rsidRDefault="004D354F" w:rsidP="004D354F">
      <w:pPr>
        <w:jc w:val="both"/>
        <w:rPr>
          <w:rFonts w:asciiTheme="minorHAnsi" w:hAnsiTheme="minorHAnsi" w:cstheme="minorHAnsi"/>
        </w:rPr>
      </w:pPr>
    </w:p>
    <w:p w14:paraId="25A322E8" w14:textId="77777777" w:rsidR="004D354F" w:rsidRPr="004D354F" w:rsidRDefault="004D354F" w:rsidP="004D354F">
      <w:pPr>
        <w:jc w:val="both"/>
        <w:rPr>
          <w:rFonts w:asciiTheme="minorHAnsi" w:hAnsiTheme="minorHAnsi" w:cstheme="minorHAnsi"/>
        </w:rPr>
      </w:pPr>
      <w:r w:rsidRPr="004D354F">
        <w:rPr>
          <w:rFonts w:asciiTheme="minorHAnsi" w:hAnsiTheme="minorHAnsi" w:cstheme="minorHAnsi"/>
        </w:rPr>
        <w:t>V B.Bystrici, dňa ..........................................</w:t>
      </w:r>
      <w:r w:rsidRPr="004D354F">
        <w:rPr>
          <w:rFonts w:asciiTheme="minorHAnsi" w:hAnsiTheme="minorHAnsi" w:cstheme="minorHAnsi"/>
        </w:rPr>
        <w:tab/>
      </w:r>
      <w:r w:rsidRPr="004D354F">
        <w:rPr>
          <w:rFonts w:asciiTheme="minorHAnsi" w:hAnsiTheme="minorHAnsi" w:cstheme="minorHAnsi"/>
        </w:rPr>
        <w:tab/>
        <w:t>V .........................., dňa ..............................</w:t>
      </w:r>
    </w:p>
    <w:p w14:paraId="7E7EE5E9" w14:textId="77777777" w:rsidR="004D354F" w:rsidRPr="004D354F" w:rsidRDefault="004D354F" w:rsidP="004D354F">
      <w:pPr>
        <w:jc w:val="both"/>
        <w:rPr>
          <w:rFonts w:asciiTheme="minorHAnsi" w:hAnsiTheme="minorHAnsi" w:cstheme="minorHAnsi"/>
        </w:rPr>
      </w:pPr>
    </w:p>
    <w:p w14:paraId="65470E5C" w14:textId="77777777" w:rsidR="004D354F" w:rsidRPr="004D354F" w:rsidRDefault="004D354F" w:rsidP="004D354F">
      <w:pPr>
        <w:ind w:firstLine="708"/>
        <w:jc w:val="both"/>
        <w:rPr>
          <w:rFonts w:asciiTheme="minorHAnsi" w:hAnsiTheme="minorHAnsi" w:cstheme="minorHAnsi"/>
        </w:rPr>
      </w:pPr>
      <w:r w:rsidRPr="004D354F">
        <w:rPr>
          <w:rFonts w:asciiTheme="minorHAnsi" w:hAnsiTheme="minorHAnsi" w:cstheme="minorHAnsi"/>
        </w:rPr>
        <w:t>.......................................................</w:t>
      </w:r>
      <w:r w:rsidRPr="004D354F">
        <w:rPr>
          <w:rFonts w:asciiTheme="minorHAnsi" w:hAnsiTheme="minorHAnsi" w:cstheme="minorHAnsi"/>
        </w:rPr>
        <w:tab/>
      </w:r>
      <w:r w:rsidRPr="004D354F">
        <w:rPr>
          <w:rFonts w:asciiTheme="minorHAnsi" w:hAnsiTheme="minorHAnsi" w:cstheme="minorHAnsi"/>
        </w:rPr>
        <w:tab/>
      </w:r>
      <w:r w:rsidRPr="004D354F">
        <w:rPr>
          <w:rFonts w:asciiTheme="minorHAnsi" w:hAnsiTheme="minorHAnsi" w:cstheme="minorHAnsi"/>
        </w:rPr>
        <w:tab/>
        <w:t>....................................................</w:t>
      </w:r>
    </w:p>
    <w:p w14:paraId="71FEBCDB" w14:textId="77777777" w:rsidR="004D354F" w:rsidRPr="004D354F" w:rsidRDefault="004D354F" w:rsidP="004D354F">
      <w:pPr>
        <w:spacing w:after="0" w:line="240" w:lineRule="auto"/>
        <w:ind w:firstLine="709"/>
        <w:jc w:val="both"/>
        <w:rPr>
          <w:rFonts w:asciiTheme="minorHAnsi" w:hAnsiTheme="minorHAnsi" w:cstheme="minorHAnsi"/>
          <w:sz w:val="24"/>
          <w:szCs w:val="24"/>
        </w:rPr>
      </w:pPr>
    </w:p>
    <w:p w14:paraId="3C7E1F9B" w14:textId="0617D78E" w:rsidR="00082EE5" w:rsidRPr="004D354F" w:rsidRDefault="00082EE5" w:rsidP="00147C52">
      <w:pPr>
        <w:rPr>
          <w:rFonts w:asciiTheme="minorHAnsi" w:eastAsia="Times New Roman" w:hAnsiTheme="minorHAnsi" w:cstheme="minorHAnsi"/>
          <w:lang w:eastAsia="sk-SK"/>
        </w:rPr>
      </w:pPr>
    </w:p>
    <w:sectPr w:rsidR="00082EE5" w:rsidRPr="004D354F" w:rsidSect="00953AF1">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C4190" w14:textId="77777777" w:rsidR="004660ED" w:rsidRDefault="004660ED" w:rsidP="00B758A3">
      <w:pPr>
        <w:spacing w:after="0" w:line="240" w:lineRule="auto"/>
      </w:pPr>
      <w:r>
        <w:separator/>
      </w:r>
    </w:p>
  </w:endnote>
  <w:endnote w:type="continuationSeparator" w:id="0">
    <w:p w14:paraId="15878A9E" w14:textId="77777777" w:rsidR="004660ED" w:rsidRDefault="004660ED" w:rsidP="00B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CJK SC">
    <w:charset w:val="00"/>
    <w:family w:val="auto"/>
    <w:pitch w:val="variable"/>
  </w:font>
  <w:font w:name="Lohit Devanagari">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052837"/>
      <w:docPartObj>
        <w:docPartGallery w:val="Page Numbers (Bottom of Page)"/>
        <w:docPartUnique/>
      </w:docPartObj>
    </w:sdtPr>
    <w:sdtEndPr/>
    <w:sdtContent>
      <w:p w14:paraId="3809F7B4" w14:textId="0E59F8B6" w:rsidR="00A70D38" w:rsidRDefault="00A70D38">
        <w:pPr>
          <w:pStyle w:val="Pta"/>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A70D38" w:rsidRPr="00CA73B0" w:rsidRDefault="00A70D38" w:rsidP="005B6767">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33641" w14:textId="77777777" w:rsidR="004660ED" w:rsidRDefault="004660ED" w:rsidP="00B758A3">
      <w:pPr>
        <w:spacing w:after="0" w:line="240" w:lineRule="auto"/>
      </w:pPr>
      <w:r>
        <w:separator/>
      </w:r>
    </w:p>
  </w:footnote>
  <w:footnote w:type="continuationSeparator" w:id="0">
    <w:p w14:paraId="658F8C9B" w14:textId="77777777" w:rsidR="004660ED" w:rsidRDefault="004660ED" w:rsidP="00B7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5" w15:restartNumberingAfterBreak="0">
    <w:nsid w:val="28132039"/>
    <w:multiLevelType w:val="multilevel"/>
    <w:tmpl w:val="46A6ABB0"/>
    <w:lvl w:ilvl="0">
      <w:start w:val="1"/>
      <w:numFmt w:val="decimal"/>
      <w:lvlText w:val="%1."/>
      <w:lvlJc w:val="left"/>
      <w:pPr>
        <w:ind w:left="502" w:hanging="360"/>
      </w:pPr>
      <w:rPr>
        <w:i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3FEF697A"/>
    <w:multiLevelType w:val="multilevel"/>
    <w:tmpl w:val="BE08F482"/>
    <w:lvl w:ilvl="0">
      <w:start w:val="1"/>
      <w:numFmt w:val="decimal"/>
      <w:pStyle w:val="Zvraznencitcia"/>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8"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4"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B80276"/>
    <w:multiLevelType w:val="multilevel"/>
    <w:tmpl w:val="BC86E5C8"/>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92" w:hanging="432"/>
      </w:pPr>
      <w:rPr>
        <w:rFonts w:asciiTheme="minorHAnsi" w:eastAsia="Noto Sans CJK SC" w:hAnsiTheme="minorHAnsi" w:cs="Lohit Devanaga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18"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1B1250"/>
    <w:multiLevelType w:val="multilevel"/>
    <w:tmpl w:val="86F2851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2A5762"/>
    <w:multiLevelType w:val="hybridMultilevel"/>
    <w:tmpl w:val="212858C8"/>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7A3E66F5"/>
    <w:multiLevelType w:val="multilevel"/>
    <w:tmpl w:val="28780B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6"/>
  </w:num>
  <w:num w:numId="2">
    <w:abstractNumId w:val="5"/>
  </w:num>
  <w:num w:numId="3">
    <w:abstractNumId w:val="17"/>
  </w:num>
  <w:num w:numId="4">
    <w:abstractNumId w:val="12"/>
  </w:num>
  <w:num w:numId="5">
    <w:abstractNumId w:val="14"/>
  </w:num>
  <w:num w:numId="6">
    <w:abstractNumId w:val="0"/>
  </w:num>
  <w:num w:numId="7">
    <w:abstractNumId w:val="1"/>
  </w:num>
  <w:num w:numId="8">
    <w:abstractNumId w:val="10"/>
  </w:num>
  <w:num w:numId="9">
    <w:abstractNumId w:val="15"/>
  </w:num>
  <w:num w:numId="10">
    <w:abstractNumId w:val="11"/>
  </w:num>
  <w:num w:numId="11">
    <w:abstractNumId w:val="19"/>
  </w:num>
  <w:num w:numId="12">
    <w:abstractNumId w:val="23"/>
  </w:num>
  <w:num w:numId="13">
    <w:abstractNumId w:val="8"/>
  </w:num>
  <w:num w:numId="14">
    <w:abstractNumId w:val="4"/>
  </w:num>
  <w:num w:numId="15">
    <w:abstractNumId w:val="13"/>
  </w:num>
  <w:num w:numId="16">
    <w:abstractNumId w:val="9"/>
  </w:num>
  <w:num w:numId="17">
    <w:abstractNumId w:val="18"/>
  </w:num>
  <w:num w:numId="18">
    <w:abstractNumId w:val="20"/>
  </w:num>
  <w:num w:numId="19">
    <w:abstractNumId w:val="7"/>
  </w:num>
  <w:num w:numId="20">
    <w:abstractNumId w:val="21"/>
  </w:num>
  <w:num w:numId="21">
    <w:abstractNumId w:val="2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112A"/>
    <w:rsid w:val="00001D65"/>
    <w:rsid w:val="00002A1C"/>
    <w:rsid w:val="00011055"/>
    <w:rsid w:val="000212F0"/>
    <w:rsid w:val="00022833"/>
    <w:rsid w:val="0003000E"/>
    <w:rsid w:val="00034BC4"/>
    <w:rsid w:val="00036E3E"/>
    <w:rsid w:val="000429AE"/>
    <w:rsid w:val="00050DF9"/>
    <w:rsid w:val="000524C3"/>
    <w:rsid w:val="000529DA"/>
    <w:rsid w:val="000640C7"/>
    <w:rsid w:val="000660DE"/>
    <w:rsid w:val="00074E02"/>
    <w:rsid w:val="0007752A"/>
    <w:rsid w:val="00082EE5"/>
    <w:rsid w:val="00083C2A"/>
    <w:rsid w:val="000846B0"/>
    <w:rsid w:val="00090471"/>
    <w:rsid w:val="00093AEA"/>
    <w:rsid w:val="0009454B"/>
    <w:rsid w:val="00096D87"/>
    <w:rsid w:val="000A0843"/>
    <w:rsid w:val="000A1029"/>
    <w:rsid w:val="000A23CC"/>
    <w:rsid w:val="000A6D50"/>
    <w:rsid w:val="000A7C12"/>
    <w:rsid w:val="000B36D2"/>
    <w:rsid w:val="000C088B"/>
    <w:rsid w:val="000C1070"/>
    <w:rsid w:val="000C4F3C"/>
    <w:rsid w:val="000C79FC"/>
    <w:rsid w:val="000D0163"/>
    <w:rsid w:val="000D2F73"/>
    <w:rsid w:val="000D551D"/>
    <w:rsid w:val="000D5D71"/>
    <w:rsid w:val="000E777C"/>
    <w:rsid w:val="0010083C"/>
    <w:rsid w:val="00104A1A"/>
    <w:rsid w:val="001122B1"/>
    <w:rsid w:val="0011431A"/>
    <w:rsid w:val="00115F60"/>
    <w:rsid w:val="001251B6"/>
    <w:rsid w:val="00130737"/>
    <w:rsid w:val="00132105"/>
    <w:rsid w:val="00133ECE"/>
    <w:rsid w:val="00134B51"/>
    <w:rsid w:val="00137868"/>
    <w:rsid w:val="0014185A"/>
    <w:rsid w:val="001424AE"/>
    <w:rsid w:val="001426AA"/>
    <w:rsid w:val="00147C52"/>
    <w:rsid w:val="00152FCB"/>
    <w:rsid w:val="001668FC"/>
    <w:rsid w:val="00167DE1"/>
    <w:rsid w:val="001714DF"/>
    <w:rsid w:val="00176F2D"/>
    <w:rsid w:val="00180EDF"/>
    <w:rsid w:val="001924A8"/>
    <w:rsid w:val="0019372E"/>
    <w:rsid w:val="001A1B58"/>
    <w:rsid w:val="001A20F0"/>
    <w:rsid w:val="001B517F"/>
    <w:rsid w:val="001C16F1"/>
    <w:rsid w:val="001C1D30"/>
    <w:rsid w:val="001C25C9"/>
    <w:rsid w:val="001C3BD9"/>
    <w:rsid w:val="001D01E7"/>
    <w:rsid w:val="001D5CAB"/>
    <w:rsid w:val="001D62AE"/>
    <w:rsid w:val="001E2D9F"/>
    <w:rsid w:val="001E6D20"/>
    <w:rsid w:val="001F1398"/>
    <w:rsid w:val="001F667D"/>
    <w:rsid w:val="00200430"/>
    <w:rsid w:val="002148B7"/>
    <w:rsid w:val="002169F4"/>
    <w:rsid w:val="00220F60"/>
    <w:rsid w:val="002225E7"/>
    <w:rsid w:val="00222802"/>
    <w:rsid w:val="0022504E"/>
    <w:rsid w:val="00227E64"/>
    <w:rsid w:val="00233388"/>
    <w:rsid w:val="00233B58"/>
    <w:rsid w:val="00236C7C"/>
    <w:rsid w:val="002458DE"/>
    <w:rsid w:val="00247126"/>
    <w:rsid w:val="002500F4"/>
    <w:rsid w:val="002529D1"/>
    <w:rsid w:val="00254595"/>
    <w:rsid w:val="00256E2A"/>
    <w:rsid w:val="002639FC"/>
    <w:rsid w:val="00271354"/>
    <w:rsid w:val="00274CDB"/>
    <w:rsid w:val="0027577A"/>
    <w:rsid w:val="0027657C"/>
    <w:rsid w:val="00276AFA"/>
    <w:rsid w:val="00281945"/>
    <w:rsid w:val="00282C41"/>
    <w:rsid w:val="002838F2"/>
    <w:rsid w:val="00283DAF"/>
    <w:rsid w:val="00286592"/>
    <w:rsid w:val="0029043A"/>
    <w:rsid w:val="00291E65"/>
    <w:rsid w:val="00294C58"/>
    <w:rsid w:val="00295A7F"/>
    <w:rsid w:val="002974A5"/>
    <w:rsid w:val="00297706"/>
    <w:rsid w:val="002A20AC"/>
    <w:rsid w:val="002A53E6"/>
    <w:rsid w:val="002A58B6"/>
    <w:rsid w:val="002B10B6"/>
    <w:rsid w:val="002B13C2"/>
    <w:rsid w:val="002B740A"/>
    <w:rsid w:val="002C2170"/>
    <w:rsid w:val="002C4446"/>
    <w:rsid w:val="002C7A99"/>
    <w:rsid w:val="002D20A1"/>
    <w:rsid w:val="002D2506"/>
    <w:rsid w:val="002D46FF"/>
    <w:rsid w:val="002E0DC2"/>
    <w:rsid w:val="002E2030"/>
    <w:rsid w:val="002E2EC2"/>
    <w:rsid w:val="002E603D"/>
    <w:rsid w:val="002E7F04"/>
    <w:rsid w:val="002F1459"/>
    <w:rsid w:val="002F25D6"/>
    <w:rsid w:val="002F3C24"/>
    <w:rsid w:val="003044CB"/>
    <w:rsid w:val="00304EBD"/>
    <w:rsid w:val="00307733"/>
    <w:rsid w:val="00307DEA"/>
    <w:rsid w:val="00314D8B"/>
    <w:rsid w:val="00327B11"/>
    <w:rsid w:val="00332057"/>
    <w:rsid w:val="0033774A"/>
    <w:rsid w:val="0034004F"/>
    <w:rsid w:val="003455F1"/>
    <w:rsid w:val="00350FB2"/>
    <w:rsid w:val="0035226A"/>
    <w:rsid w:val="00355196"/>
    <w:rsid w:val="00356F21"/>
    <w:rsid w:val="0036140C"/>
    <w:rsid w:val="00362C0F"/>
    <w:rsid w:val="00363A0D"/>
    <w:rsid w:val="00364E6D"/>
    <w:rsid w:val="00366074"/>
    <w:rsid w:val="003726A0"/>
    <w:rsid w:val="00372E1A"/>
    <w:rsid w:val="00372F74"/>
    <w:rsid w:val="00373639"/>
    <w:rsid w:val="00380568"/>
    <w:rsid w:val="00386545"/>
    <w:rsid w:val="003912E4"/>
    <w:rsid w:val="003958EC"/>
    <w:rsid w:val="003B6FAC"/>
    <w:rsid w:val="003C0CEF"/>
    <w:rsid w:val="003C59D8"/>
    <w:rsid w:val="003C7448"/>
    <w:rsid w:val="003E0ED6"/>
    <w:rsid w:val="003E47CD"/>
    <w:rsid w:val="003F3056"/>
    <w:rsid w:val="003F3244"/>
    <w:rsid w:val="003F40A1"/>
    <w:rsid w:val="003F75CC"/>
    <w:rsid w:val="004009E0"/>
    <w:rsid w:val="00411124"/>
    <w:rsid w:val="00416577"/>
    <w:rsid w:val="00433C21"/>
    <w:rsid w:val="00433E95"/>
    <w:rsid w:val="004447CB"/>
    <w:rsid w:val="00450A59"/>
    <w:rsid w:val="00450C11"/>
    <w:rsid w:val="0045285B"/>
    <w:rsid w:val="00452A35"/>
    <w:rsid w:val="004660ED"/>
    <w:rsid w:val="00471128"/>
    <w:rsid w:val="00475FB1"/>
    <w:rsid w:val="00484656"/>
    <w:rsid w:val="0048760C"/>
    <w:rsid w:val="00492110"/>
    <w:rsid w:val="00493E4A"/>
    <w:rsid w:val="004944EB"/>
    <w:rsid w:val="004960C0"/>
    <w:rsid w:val="0049693E"/>
    <w:rsid w:val="004A147A"/>
    <w:rsid w:val="004A3EAC"/>
    <w:rsid w:val="004B100C"/>
    <w:rsid w:val="004B3B28"/>
    <w:rsid w:val="004B63FA"/>
    <w:rsid w:val="004B7EC1"/>
    <w:rsid w:val="004C1113"/>
    <w:rsid w:val="004C1AA9"/>
    <w:rsid w:val="004C4F8A"/>
    <w:rsid w:val="004D354F"/>
    <w:rsid w:val="004D4520"/>
    <w:rsid w:val="004D538A"/>
    <w:rsid w:val="004D53C3"/>
    <w:rsid w:val="004E1142"/>
    <w:rsid w:val="004E678C"/>
    <w:rsid w:val="004F3DA9"/>
    <w:rsid w:val="00503EF7"/>
    <w:rsid w:val="005049C5"/>
    <w:rsid w:val="00505605"/>
    <w:rsid w:val="00506C2A"/>
    <w:rsid w:val="00507034"/>
    <w:rsid w:val="005110C4"/>
    <w:rsid w:val="005310FA"/>
    <w:rsid w:val="0053234C"/>
    <w:rsid w:val="00535353"/>
    <w:rsid w:val="005413E0"/>
    <w:rsid w:val="005435F1"/>
    <w:rsid w:val="005509DE"/>
    <w:rsid w:val="005525E2"/>
    <w:rsid w:val="00552B3A"/>
    <w:rsid w:val="0056624F"/>
    <w:rsid w:val="00570C73"/>
    <w:rsid w:val="005719B4"/>
    <w:rsid w:val="00574E56"/>
    <w:rsid w:val="005763E5"/>
    <w:rsid w:val="00580A4F"/>
    <w:rsid w:val="005827E5"/>
    <w:rsid w:val="0058609B"/>
    <w:rsid w:val="0059157F"/>
    <w:rsid w:val="005A3BB9"/>
    <w:rsid w:val="005A5321"/>
    <w:rsid w:val="005A6F03"/>
    <w:rsid w:val="005B4D14"/>
    <w:rsid w:val="005B5BCA"/>
    <w:rsid w:val="005B6767"/>
    <w:rsid w:val="005C06ED"/>
    <w:rsid w:val="005C1B9C"/>
    <w:rsid w:val="005C2991"/>
    <w:rsid w:val="005C469D"/>
    <w:rsid w:val="005D4E39"/>
    <w:rsid w:val="005D5E99"/>
    <w:rsid w:val="005D7669"/>
    <w:rsid w:val="005E44D7"/>
    <w:rsid w:val="005E6DED"/>
    <w:rsid w:val="005E6F0C"/>
    <w:rsid w:val="005F1B24"/>
    <w:rsid w:val="005F2A7A"/>
    <w:rsid w:val="005F4E11"/>
    <w:rsid w:val="005F5862"/>
    <w:rsid w:val="005F6999"/>
    <w:rsid w:val="006008DD"/>
    <w:rsid w:val="00601B2D"/>
    <w:rsid w:val="00604044"/>
    <w:rsid w:val="00611753"/>
    <w:rsid w:val="00612161"/>
    <w:rsid w:val="00615E2F"/>
    <w:rsid w:val="00620831"/>
    <w:rsid w:val="00622F54"/>
    <w:rsid w:val="00626160"/>
    <w:rsid w:val="006266B4"/>
    <w:rsid w:val="006341D4"/>
    <w:rsid w:val="00641FBA"/>
    <w:rsid w:val="006434BC"/>
    <w:rsid w:val="0064397F"/>
    <w:rsid w:val="00647A9E"/>
    <w:rsid w:val="00651F5E"/>
    <w:rsid w:val="00657140"/>
    <w:rsid w:val="00663000"/>
    <w:rsid w:val="0066470F"/>
    <w:rsid w:val="00671E68"/>
    <w:rsid w:val="00672BF9"/>
    <w:rsid w:val="00672CA5"/>
    <w:rsid w:val="006806D5"/>
    <w:rsid w:val="0068373D"/>
    <w:rsid w:val="006861C0"/>
    <w:rsid w:val="0068789A"/>
    <w:rsid w:val="00687AB5"/>
    <w:rsid w:val="006912A6"/>
    <w:rsid w:val="006945B7"/>
    <w:rsid w:val="00697799"/>
    <w:rsid w:val="006A3992"/>
    <w:rsid w:val="006B215D"/>
    <w:rsid w:val="006B308A"/>
    <w:rsid w:val="006B5EEF"/>
    <w:rsid w:val="006C18B2"/>
    <w:rsid w:val="006C28EA"/>
    <w:rsid w:val="006C3BF0"/>
    <w:rsid w:val="006C7FE1"/>
    <w:rsid w:val="006D5C0C"/>
    <w:rsid w:val="006D5DDA"/>
    <w:rsid w:val="006E1F29"/>
    <w:rsid w:val="006E1FEE"/>
    <w:rsid w:val="006E7EBC"/>
    <w:rsid w:val="006F082B"/>
    <w:rsid w:val="006F10F0"/>
    <w:rsid w:val="006F1809"/>
    <w:rsid w:val="006F70E6"/>
    <w:rsid w:val="00702B3C"/>
    <w:rsid w:val="007030FB"/>
    <w:rsid w:val="00703239"/>
    <w:rsid w:val="0070596C"/>
    <w:rsid w:val="0071107F"/>
    <w:rsid w:val="00712DD2"/>
    <w:rsid w:val="007145ED"/>
    <w:rsid w:val="00714946"/>
    <w:rsid w:val="0071690D"/>
    <w:rsid w:val="00721498"/>
    <w:rsid w:val="00727FE2"/>
    <w:rsid w:val="00737D92"/>
    <w:rsid w:val="0074130D"/>
    <w:rsid w:val="00742DB5"/>
    <w:rsid w:val="0075028B"/>
    <w:rsid w:val="0075314A"/>
    <w:rsid w:val="007666B3"/>
    <w:rsid w:val="00766BF9"/>
    <w:rsid w:val="00772AA7"/>
    <w:rsid w:val="00777A60"/>
    <w:rsid w:val="00781E00"/>
    <w:rsid w:val="0079110F"/>
    <w:rsid w:val="007912F9"/>
    <w:rsid w:val="00791434"/>
    <w:rsid w:val="00793089"/>
    <w:rsid w:val="007A1370"/>
    <w:rsid w:val="007A3654"/>
    <w:rsid w:val="007A43F3"/>
    <w:rsid w:val="007A6874"/>
    <w:rsid w:val="007A73B3"/>
    <w:rsid w:val="007B1D77"/>
    <w:rsid w:val="007D50FB"/>
    <w:rsid w:val="007D62EF"/>
    <w:rsid w:val="007D6456"/>
    <w:rsid w:val="007D712F"/>
    <w:rsid w:val="007E24B8"/>
    <w:rsid w:val="007E7209"/>
    <w:rsid w:val="007F17F6"/>
    <w:rsid w:val="007F3015"/>
    <w:rsid w:val="007F79CE"/>
    <w:rsid w:val="00801DA8"/>
    <w:rsid w:val="00802804"/>
    <w:rsid w:val="0080369B"/>
    <w:rsid w:val="008068B5"/>
    <w:rsid w:val="00814B41"/>
    <w:rsid w:val="008162A2"/>
    <w:rsid w:val="0081663D"/>
    <w:rsid w:val="008178B2"/>
    <w:rsid w:val="00825C65"/>
    <w:rsid w:val="00827001"/>
    <w:rsid w:val="008353EF"/>
    <w:rsid w:val="0084296F"/>
    <w:rsid w:val="00845A31"/>
    <w:rsid w:val="00845B12"/>
    <w:rsid w:val="008554BE"/>
    <w:rsid w:val="00855574"/>
    <w:rsid w:val="008560E7"/>
    <w:rsid w:val="00856A62"/>
    <w:rsid w:val="008607DF"/>
    <w:rsid w:val="00861731"/>
    <w:rsid w:val="00865C8B"/>
    <w:rsid w:val="00866A9A"/>
    <w:rsid w:val="00866C89"/>
    <w:rsid w:val="00880146"/>
    <w:rsid w:val="00891340"/>
    <w:rsid w:val="00892300"/>
    <w:rsid w:val="0089389A"/>
    <w:rsid w:val="00895FC6"/>
    <w:rsid w:val="008A26B0"/>
    <w:rsid w:val="008A2F61"/>
    <w:rsid w:val="008A3D67"/>
    <w:rsid w:val="008A5FE3"/>
    <w:rsid w:val="008A63E8"/>
    <w:rsid w:val="008A6738"/>
    <w:rsid w:val="008B098B"/>
    <w:rsid w:val="008B0BE3"/>
    <w:rsid w:val="008B0D79"/>
    <w:rsid w:val="008B226B"/>
    <w:rsid w:val="008B38D0"/>
    <w:rsid w:val="008B64D7"/>
    <w:rsid w:val="008B71FB"/>
    <w:rsid w:val="008C07CB"/>
    <w:rsid w:val="008C1BEF"/>
    <w:rsid w:val="008C255C"/>
    <w:rsid w:val="008D1E09"/>
    <w:rsid w:val="008D21C5"/>
    <w:rsid w:val="008D37F3"/>
    <w:rsid w:val="008D486F"/>
    <w:rsid w:val="008E1D87"/>
    <w:rsid w:val="008E4901"/>
    <w:rsid w:val="008E5097"/>
    <w:rsid w:val="008E6658"/>
    <w:rsid w:val="008F271A"/>
    <w:rsid w:val="008F2C44"/>
    <w:rsid w:val="008F2D24"/>
    <w:rsid w:val="008F442E"/>
    <w:rsid w:val="008F68C2"/>
    <w:rsid w:val="009002AC"/>
    <w:rsid w:val="0090120E"/>
    <w:rsid w:val="009025DC"/>
    <w:rsid w:val="009029FA"/>
    <w:rsid w:val="00902E5C"/>
    <w:rsid w:val="00903B35"/>
    <w:rsid w:val="00905848"/>
    <w:rsid w:val="0091596E"/>
    <w:rsid w:val="00920AAA"/>
    <w:rsid w:val="00922CEC"/>
    <w:rsid w:val="00924ED5"/>
    <w:rsid w:val="0092552F"/>
    <w:rsid w:val="009275AE"/>
    <w:rsid w:val="009276C1"/>
    <w:rsid w:val="00944358"/>
    <w:rsid w:val="00947F78"/>
    <w:rsid w:val="009504E0"/>
    <w:rsid w:val="00952B37"/>
    <w:rsid w:val="00953AF1"/>
    <w:rsid w:val="00955135"/>
    <w:rsid w:val="009635B1"/>
    <w:rsid w:val="00963AD7"/>
    <w:rsid w:val="00965F9E"/>
    <w:rsid w:val="0096617D"/>
    <w:rsid w:val="0098289A"/>
    <w:rsid w:val="0098361F"/>
    <w:rsid w:val="00984395"/>
    <w:rsid w:val="00984760"/>
    <w:rsid w:val="009848A7"/>
    <w:rsid w:val="009865CA"/>
    <w:rsid w:val="009924CE"/>
    <w:rsid w:val="009A17D4"/>
    <w:rsid w:val="009A4DE8"/>
    <w:rsid w:val="009B6606"/>
    <w:rsid w:val="009C1BF9"/>
    <w:rsid w:val="009C5E6F"/>
    <w:rsid w:val="009D1EC1"/>
    <w:rsid w:val="009D37B7"/>
    <w:rsid w:val="009E2BA2"/>
    <w:rsid w:val="009F0127"/>
    <w:rsid w:val="009F47EC"/>
    <w:rsid w:val="00A013A4"/>
    <w:rsid w:val="00A07920"/>
    <w:rsid w:val="00A1315D"/>
    <w:rsid w:val="00A1429C"/>
    <w:rsid w:val="00A15F39"/>
    <w:rsid w:val="00A171ED"/>
    <w:rsid w:val="00A2266C"/>
    <w:rsid w:val="00A22AF2"/>
    <w:rsid w:val="00A22F1B"/>
    <w:rsid w:val="00A2440C"/>
    <w:rsid w:val="00A253D0"/>
    <w:rsid w:val="00A30E5C"/>
    <w:rsid w:val="00A351E6"/>
    <w:rsid w:val="00A42C31"/>
    <w:rsid w:val="00A444E9"/>
    <w:rsid w:val="00A45EC2"/>
    <w:rsid w:val="00A502EE"/>
    <w:rsid w:val="00A52941"/>
    <w:rsid w:val="00A54BF6"/>
    <w:rsid w:val="00A6198D"/>
    <w:rsid w:val="00A62290"/>
    <w:rsid w:val="00A65445"/>
    <w:rsid w:val="00A70D38"/>
    <w:rsid w:val="00A73614"/>
    <w:rsid w:val="00A816DD"/>
    <w:rsid w:val="00A824D6"/>
    <w:rsid w:val="00A830F6"/>
    <w:rsid w:val="00A86EA6"/>
    <w:rsid w:val="00A9103C"/>
    <w:rsid w:val="00A91B8A"/>
    <w:rsid w:val="00A92B9C"/>
    <w:rsid w:val="00A94AAB"/>
    <w:rsid w:val="00A9511A"/>
    <w:rsid w:val="00A96346"/>
    <w:rsid w:val="00AA1FF2"/>
    <w:rsid w:val="00AB101A"/>
    <w:rsid w:val="00AB1E11"/>
    <w:rsid w:val="00AB696D"/>
    <w:rsid w:val="00AD7D19"/>
    <w:rsid w:val="00AE392D"/>
    <w:rsid w:val="00AE3EA7"/>
    <w:rsid w:val="00AE6804"/>
    <w:rsid w:val="00AF1A49"/>
    <w:rsid w:val="00AF3BE6"/>
    <w:rsid w:val="00B101AD"/>
    <w:rsid w:val="00B15393"/>
    <w:rsid w:val="00B20601"/>
    <w:rsid w:val="00B23449"/>
    <w:rsid w:val="00B31C87"/>
    <w:rsid w:val="00B3763E"/>
    <w:rsid w:val="00B4264B"/>
    <w:rsid w:val="00B4271C"/>
    <w:rsid w:val="00B4526F"/>
    <w:rsid w:val="00B456CE"/>
    <w:rsid w:val="00B53BB3"/>
    <w:rsid w:val="00B541F9"/>
    <w:rsid w:val="00B56A8A"/>
    <w:rsid w:val="00B57DCD"/>
    <w:rsid w:val="00B65691"/>
    <w:rsid w:val="00B67C87"/>
    <w:rsid w:val="00B72D0F"/>
    <w:rsid w:val="00B758A3"/>
    <w:rsid w:val="00B760CD"/>
    <w:rsid w:val="00B80048"/>
    <w:rsid w:val="00B80248"/>
    <w:rsid w:val="00B82CC1"/>
    <w:rsid w:val="00B83B7F"/>
    <w:rsid w:val="00B87BA9"/>
    <w:rsid w:val="00B97393"/>
    <w:rsid w:val="00BA4CDA"/>
    <w:rsid w:val="00BA68CB"/>
    <w:rsid w:val="00BA69C5"/>
    <w:rsid w:val="00BA75C7"/>
    <w:rsid w:val="00BB1305"/>
    <w:rsid w:val="00BB1AF4"/>
    <w:rsid w:val="00BB25DB"/>
    <w:rsid w:val="00BB4157"/>
    <w:rsid w:val="00BB466E"/>
    <w:rsid w:val="00BC0CB8"/>
    <w:rsid w:val="00BC4B09"/>
    <w:rsid w:val="00BD48BD"/>
    <w:rsid w:val="00BD5469"/>
    <w:rsid w:val="00BE16D4"/>
    <w:rsid w:val="00BE36BF"/>
    <w:rsid w:val="00BE3C9A"/>
    <w:rsid w:val="00BE56AD"/>
    <w:rsid w:val="00BE6101"/>
    <w:rsid w:val="00BE6AA5"/>
    <w:rsid w:val="00BF0555"/>
    <w:rsid w:val="00BF3B55"/>
    <w:rsid w:val="00BF3E77"/>
    <w:rsid w:val="00BF41D3"/>
    <w:rsid w:val="00BF6527"/>
    <w:rsid w:val="00BF7A8C"/>
    <w:rsid w:val="00C008AF"/>
    <w:rsid w:val="00C01275"/>
    <w:rsid w:val="00C04A47"/>
    <w:rsid w:val="00C12E90"/>
    <w:rsid w:val="00C149A6"/>
    <w:rsid w:val="00C2126D"/>
    <w:rsid w:val="00C228D2"/>
    <w:rsid w:val="00C22AC3"/>
    <w:rsid w:val="00C2329F"/>
    <w:rsid w:val="00C31C40"/>
    <w:rsid w:val="00C34AD4"/>
    <w:rsid w:val="00C36467"/>
    <w:rsid w:val="00C411ED"/>
    <w:rsid w:val="00C44892"/>
    <w:rsid w:val="00C44D82"/>
    <w:rsid w:val="00C45F54"/>
    <w:rsid w:val="00C47413"/>
    <w:rsid w:val="00C479AE"/>
    <w:rsid w:val="00C503CD"/>
    <w:rsid w:val="00C5622E"/>
    <w:rsid w:val="00C562F9"/>
    <w:rsid w:val="00C5749A"/>
    <w:rsid w:val="00C82619"/>
    <w:rsid w:val="00C86A83"/>
    <w:rsid w:val="00C86AF8"/>
    <w:rsid w:val="00C90E42"/>
    <w:rsid w:val="00C937F3"/>
    <w:rsid w:val="00C93F25"/>
    <w:rsid w:val="00CA2D09"/>
    <w:rsid w:val="00CA4EDF"/>
    <w:rsid w:val="00CA7D06"/>
    <w:rsid w:val="00CB011A"/>
    <w:rsid w:val="00CB1BA6"/>
    <w:rsid w:val="00CB3C16"/>
    <w:rsid w:val="00CB3DB9"/>
    <w:rsid w:val="00CB6266"/>
    <w:rsid w:val="00CB77A1"/>
    <w:rsid w:val="00CC14ED"/>
    <w:rsid w:val="00CC44B1"/>
    <w:rsid w:val="00CC46B7"/>
    <w:rsid w:val="00CD387D"/>
    <w:rsid w:val="00CD3C19"/>
    <w:rsid w:val="00CD3C68"/>
    <w:rsid w:val="00CD432C"/>
    <w:rsid w:val="00CD7745"/>
    <w:rsid w:val="00CE3D16"/>
    <w:rsid w:val="00CE3F0E"/>
    <w:rsid w:val="00CE443E"/>
    <w:rsid w:val="00CE4A0A"/>
    <w:rsid w:val="00CE4DEF"/>
    <w:rsid w:val="00CE6CDA"/>
    <w:rsid w:val="00CF2E6E"/>
    <w:rsid w:val="00CF36E2"/>
    <w:rsid w:val="00CF45B6"/>
    <w:rsid w:val="00CF5525"/>
    <w:rsid w:val="00CF6559"/>
    <w:rsid w:val="00CF65C4"/>
    <w:rsid w:val="00CF66C6"/>
    <w:rsid w:val="00D0334A"/>
    <w:rsid w:val="00D10B53"/>
    <w:rsid w:val="00D125E0"/>
    <w:rsid w:val="00D14AB8"/>
    <w:rsid w:val="00D1649D"/>
    <w:rsid w:val="00D179A5"/>
    <w:rsid w:val="00D223C1"/>
    <w:rsid w:val="00D22D61"/>
    <w:rsid w:val="00D23577"/>
    <w:rsid w:val="00D34ABD"/>
    <w:rsid w:val="00D41145"/>
    <w:rsid w:val="00D4417C"/>
    <w:rsid w:val="00D477C3"/>
    <w:rsid w:val="00D53180"/>
    <w:rsid w:val="00D60783"/>
    <w:rsid w:val="00D634A5"/>
    <w:rsid w:val="00D75454"/>
    <w:rsid w:val="00D814A5"/>
    <w:rsid w:val="00D81FCA"/>
    <w:rsid w:val="00D879B6"/>
    <w:rsid w:val="00D921DA"/>
    <w:rsid w:val="00D939D0"/>
    <w:rsid w:val="00D93E05"/>
    <w:rsid w:val="00D9456B"/>
    <w:rsid w:val="00DA1427"/>
    <w:rsid w:val="00DA37B7"/>
    <w:rsid w:val="00DA39FC"/>
    <w:rsid w:val="00DA6682"/>
    <w:rsid w:val="00DB1B58"/>
    <w:rsid w:val="00DB22CF"/>
    <w:rsid w:val="00DB2D24"/>
    <w:rsid w:val="00DB3EC7"/>
    <w:rsid w:val="00DB4652"/>
    <w:rsid w:val="00DC3239"/>
    <w:rsid w:val="00DD07A2"/>
    <w:rsid w:val="00DD1A08"/>
    <w:rsid w:val="00DD1C57"/>
    <w:rsid w:val="00DD2949"/>
    <w:rsid w:val="00DE6B6B"/>
    <w:rsid w:val="00DF0E17"/>
    <w:rsid w:val="00DF1E01"/>
    <w:rsid w:val="00DF49A5"/>
    <w:rsid w:val="00DF5C66"/>
    <w:rsid w:val="00DF6DD0"/>
    <w:rsid w:val="00E00A17"/>
    <w:rsid w:val="00E03F63"/>
    <w:rsid w:val="00E13F52"/>
    <w:rsid w:val="00E15ABC"/>
    <w:rsid w:val="00E21E39"/>
    <w:rsid w:val="00E22076"/>
    <w:rsid w:val="00E24B2A"/>
    <w:rsid w:val="00E26015"/>
    <w:rsid w:val="00E2620A"/>
    <w:rsid w:val="00E27057"/>
    <w:rsid w:val="00E414AF"/>
    <w:rsid w:val="00E44427"/>
    <w:rsid w:val="00E451E7"/>
    <w:rsid w:val="00E4524E"/>
    <w:rsid w:val="00E64609"/>
    <w:rsid w:val="00E6685D"/>
    <w:rsid w:val="00E672DE"/>
    <w:rsid w:val="00E6741B"/>
    <w:rsid w:val="00E74682"/>
    <w:rsid w:val="00E80077"/>
    <w:rsid w:val="00E8102A"/>
    <w:rsid w:val="00E86308"/>
    <w:rsid w:val="00E87D04"/>
    <w:rsid w:val="00E900A4"/>
    <w:rsid w:val="00E924AB"/>
    <w:rsid w:val="00E95A4C"/>
    <w:rsid w:val="00E961DD"/>
    <w:rsid w:val="00E96315"/>
    <w:rsid w:val="00EA39F5"/>
    <w:rsid w:val="00EA3ACE"/>
    <w:rsid w:val="00EA5534"/>
    <w:rsid w:val="00EA7DFC"/>
    <w:rsid w:val="00EB7593"/>
    <w:rsid w:val="00EB7EBF"/>
    <w:rsid w:val="00EC2A30"/>
    <w:rsid w:val="00EC6A12"/>
    <w:rsid w:val="00ED178D"/>
    <w:rsid w:val="00ED18F7"/>
    <w:rsid w:val="00ED4F45"/>
    <w:rsid w:val="00ED69EC"/>
    <w:rsid w:val="00EE30B4"/>
    <w:rsid w:val="00EE7B78"/>
    <w:rsid w:val="00EF2970"/>
    <w:rsid w:val="00EF2A55"/>
    <w:rsid w:val="00EF4B68"/>
    <w:rsid w:val="00F05C36"/>
    <w:rsid w:val="00F07831"/>
    <w:rsid w:val="00F11A65"/>
    <w:rsid w:val="00F134B5"/>
    <w:rsid w:val="00F13CCE"/>
    <w:rsid w:val="00F14AB4"/>
    <w:rsid w:val="00F15560"/>
    <w:rsid w:val="00F16B6D"/>
    <w:rsid w:val="00F221E4"/>
    <w:rsid w:val="00F2745C"/>
    <w:rsid w:val="00F40F85"/>
    <w:rsid w:val="00F41E38"/>
    <w:rsid w:val="00F449FE"/>
    <w:rsid w:val="00F45B9C"/>
    <w:rsid w:val="00F45BE9"/>
    <w:rsid w:val="00F467C2"/>
    <w:rsid w:val="00F4719A"/>
    <w:rsid w:val="00F47541"/>
    <w:rsid w:val="00F52329"/>
    <w:rsid w:val="00F52A57"/>
    <w:rsid w:val="00F53FA5"/>
    <w:rsid w:val="00F54B6D"/>
    <w:rsid w:val="00F55888"/>
    <w:rsid w:val="00F55BB8"/>
    <w:rsid w:val="00F6153C"/>
    <w:rsid w:val="00F66A8E"/>
    <w:rsid w:val="00F70CBA"/>
    <w:rsid w:val="00F72350"/>
    <w:rsid w:val="00F76D5C"/>
    <w:rsid w:val="00F908B5"/>
    <w:rsid w:val="00F91507"/>
    <w:rsid w:val="00F944D9"/>
    <w:rsid w:val="00F9735D"/>
    <w:rsid w:val="00FA138D"/>
    <w:rsid w:val="00FA4231"/>
    <w:rsid w:val="00FB1061"/>
    <w:rsid w:val="00FB7DDC"/>
    <w:rsid w:val="00FB7EBF"/>
    <w:rsid w:val="00FC02BE"/>
    <w:rsid w:val="00FC29AE"/>
    <w:rsid w:val="00FC4246"/>
    <w:rsid w:val="00FC4FCB"/>
    <w:rsid w:val="00FD3858"/>
    <w:rsid w:val="00FD3D0D"/>
    <w:rsid w:val="00FD4E79"/>
    <w:rsid w:val="00FE2C83"/>
    <w:rsid w:val="00FE618A"/>
    <w:rsid w:val="00FE6716"/>
    <w:rsid w:val="00FF3E8E"/>
    <w:rsid w:val="00FF7EF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07119E7F-0A3A-4686-99AE-CAC93F22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15D"/>
    <w:rPr>
      <w:rFonts w:ascii="Calibri" w:eastAsia="Calibri" w:hAnsi="Calibri" w:cs="Times New Roman"/>
    </w:rPr>
  </w:style>
  <w:style w:type="paragraph" w:styleId="Nadpis1">
    <w:name w:val="heading 1"/>
    <w:basedOn w:val="Normlny"/>
    <w:next w:val="Normlny"/>
    <w:link w:val="Nadpis1Char"/>
    <w:uiPriority w:val="9"/>
    <w:qFormat/>
    <w:rsid w:val="00EA39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rsid w:val="00EA39F5"/>
    <w:pPr>
      <w:keepNext/>
      <w:spacing w:before="240" w:after="60" w:line="276" w:lineRule="auto"/>
      <w:outlineLvl w:val="1"/>
    </w:pPr>
    <w:rPr>
      <w:rFonts w:cs="Calibri"/>
      <w:b/>
      <w:i/>
      <w:sz w:val="28"/>
      <w:szCs w:val="28"/>
      <w:lang w:eastAsia="sk-SK"/>
    </w:rPr>
  </w:style>
  <w:style w:type="paragraph" w:styleId="Nadpis3">
    <w:name w:val="heading 3"/>
    <w:basedOn w:val="Normlny"/>
    <w:next w:val="Normlny"/>
    <w:link w:val="Nadpis3Char"/>
    <w:rsid w:val="00EA39F5"/>
    <w:pPr>
      <w:keepNext/>
      <w:spacing w:before="240" w:after="60" w:line="276" w:lineRule="auto"/>
      <w:outlineLvl w:val="2"/>
    </w:pPr>
    <w:rPr>
      <w:rFonts w:cs="Calibri"/>
      <w:b/>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List Paragraph"/>
    <w:basedOn w:val="Normlny"/>
    <w:link w:val="OdsekzoznamuChar"/>
    <w:uiPriority w:val="34"/>
    <w:qFormat/>
    <w:rsid w:val="006B215D"/>
    <w:pPr>
      <w:ind w:left="720"/>
      <w:contextualSpacing/>
    </w:p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unhideWhenUsed/>
    <w:rsid w:val="006B215D"/>
    <w:rPr>
      <w:sz w:val="16"/>
      <w:szCs w:val="16"/>
    </w:rPr>
  </w:style>
  <w:style w:type="paragraph" w:styleId="Textkomentra">
    <w:name w:val="annotation text"/>
    <w:basedOn w:val="Normlny"/>
    <w:link w:val="TextkomentraChar"/>
    <w:uiPriority w:val="99"/>
    <w:unhideWhenUsed/>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6B215D"/>
    <w:rPr>
      <w:rFonts w:ascii="Calibri" w:eastAsia="Calibri" w:hAnsi="Calibri" w:cs="Times New Roman"/>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semiHidden/>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semiHidden/>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zia">
    <w:name w:val="Revision"/>
    <w:hidden/>
    <w:uiPriority w:val="99"/>
    <w:semiHidden/>
    <w:rsid w:val="00944358"/>
    <w:pPr>
      <w:spacing w:after="0" w:line="240" w:lineRule="auto"/>
    </w:pPr>
    <w:rPr>
      <w:rFonts w:ascii="Calibri" w:eastAsia="Calibri" w:hAnsi="Calibri" w:cs="Times New Roman"/>
    </w:rPr>
  </w:style>
  <w:style w:type="paragraph" w:styleId="Popis">
    <w:name w:val="caption"/>
    <w:basedOn w:val="Normlny"/>
    <w:next w:val="Normlny"/>
    <w:uiPriority w:val="35"/>
    <w:semiHidden/>
    <w:unhideWhenUsed/>
    <w:qFormat/>
    <w:rsid w:val="00EB7EBF"/>
    <w:pPr>
      <w:spacing w:after="200" w:line="240" w:lineRule="auto"/>
    </w:pPr>
    <w:rPr>
      <w:i/>
      <w:iCs/>
      <w:color w:val="44546A" w:themeColor="text2"/>
      <w:sz w:val="18"/>
      <w:szCs w:val="18"/>
    </w:rPr>
  </w:style>
  <w:style w:type="table" w:styleId="Mriekatabuky">
    <w:name w:val="Table Grid"/>
    <w:basedOn w:val="Normlnatabuka"/>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EA39F5"/>
    <w:rPr>
      <w:rFonts w:ascii="Calibri" w:eastAsia="Calibri" w:hAnsi="Calibri" w:cs="Calibri"/>
      <w:b/>
      <w:i/>
      <w:sz w:val="28"/>
      <w:szCs w:val="28"/>
      <w:lang w:eastAsia="sk-SK"/>
    </w:rPr>
  </w:style>
  <w:style w:type="character" w:customStyle="1" w:styleId="Nadpis3Char">
    <w:name w:val="Nadpis 3 Char"/>
    <w:basedOn w:val="Predvolenpsmoodseku"/>
    <w:link w:val="Nadpis3"/>
    <w:rsid w:val="00EA39F5"/>
    <w:rPr>
      <w:rFonts w:ascii="Calibri" w:eastAsia="Calibri" w:hAnsi="Calibri" w:cs="Calibri"/>
      <w:b/>
      <w:sz w:val="26"/>
      <w:szCs w:val="26"/>
      <w:lang w:eastAsia="sk-SK"/>
    </w:rPr>
  </w:style>
  <w:style w:type="paragraph" w:styleId="Bezriadkovania">
    <w:name w:val="No Spacing"/>
    <w:basedOn w:val="Normlny"/>
    <w:uiPriority w:val="1"/>
    <w:qFormat/>
    <w:rsid w:val="00EA39F5"/>
    <w:pPr>
      <w:spacing w:after="0" w:line="240" w:lineRule="auto"/>
    </w:pPr>
    <w:rPr>
      <w:rFonts w:ascii="Times New Roman" w:hAnsi="Times New Roman" w:cs="Calibri"/>
      <w:sz w:val="24"/>
      <w:lang w:eastAsia="sk-SK"/>
    </w:rPr>
  </w:style>
  <w:style w:type="character" w:customStyle="1" w:styleId="pre">
    <w:name w:val="pre"/>
    <w:rsid w:val="00EA39F5"/>
  </w:style>
  <w:style w:type="paragraph" w:styleId="Zvraznencitcia">
    <w:name w:val="Intense Quote"/>
    <w:basedOn w:val="Nadpis1"/>
    <w:next w:val="11nadpis"/>
    <w:link w:val="ZvraznencitciaChar"/>
    <w:uiPriority w:val="30"/>
    <w:qFormat/>
    <w:rsid w:val="00EA39F5"/>
    <w:pPr>
      <w:keepLines w:val="0"/>
      <w:numPr>
        <w:numId w:val="19"/>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iCs/>
      <w:color w:val="5B9BD5" w:themeColor="accent1"/>
      <w:lang w:eastAsia="sk-SK"/>
    </w:rPr>
  </w:style>
  <w:style w:type="character" w:customStyle="1" w:styleId="ZvraznencitciaChar">
    <w:name w:val="Zvýraznená citácia Char"/>
    <w:basedOn w:val="Predvolenpsmoodseku"/>
    <w:link w:val="Zvraznencitcia"/>
    <w:uiPriority w:val="30"/>
    <w:rsid w:val="00EA39F5"/>
    <w:rPr>
      <w:rFonts w:ascii="Times New Roman" w:eastAsia="Times New Roman" w:hAnsi="Times New Roman" w:cs="Times New Roman"/>
      <w:b/>
      <w:iCs/>
      <w:color w:val="5B9BD5" w:themeColor="accent1"/>
      <w:sz w:val="32"/>
      <w:szCs w:val="32"/>
      <w:lang w:eastAsia="sk-SK"/>
    </w:rPr>
  </w:style>
  <w:style w:type="character" w:styleId="Vrazn">
    <w:name w:val="Strong"/>
    <w:basedOn w:val="Predvolenpsmoodseku"/>
    <w:uiPriority w:val="22"/>
    <w:qFormat/>
    <w:rsid w:val="00EA39F5"/>
  </w:style>
  <w:style w:type="paragraph" w:customStyle="1" w:styleId="11nadpis">
    <w:name w:val="1.1 nadpis"/>
    <w:basedOn w:val="Nadpis2"/>
    <w:next w:val="Normlny"/>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OdsekzoznamuChar"/>
    <w:link w:val="11nadpis"/>
    <w:rsid w:val="00EA39F5"/>
    <w:rPr>
      <w:rFonts w:ascii="Times New Roman" w:eastAsia="Calibri" w:hAnsi="Times New Roman" w:cs="Calibri"/>
      <w:b/>
      <w:color w:val="002060"/>
      <w:sz w:val="26"/>
      <w:szCs w:val="28"/>
      <w:lang w:eastAsia="sk-SK"/>
    </w:rPr>
  </w:style>
  <w:style w:type="character" w:customStyle="1" w:styleId="Nadpis1Char">
    <w:name w:val="Nadpis 1 Char"/>
    <w:basedOn w:val="Predvolenpsmoodseku"/>
    <w:link w:val="Nadpis1"/>
    <w:uiPriority w:val="9"/>
    <w:rsid w:val="00EA39F5"/>
    <w:rPr>
      <w:rFonts w:asciiTheme="majorHAnsi" w:eastAsiaTheme="majorEastAsia" w:hAnsiTheme="majorHAnsi" w:cstheme="majorBidi"/>
      <w:color w:val="2E74B5" w:themeColor="accent1" w:themeShade="BF"/>
      <w:sz w:val="32"/>
      <w:szCs w:val="32"/>
    </w:rPr>
  </w:style>
  <w:style w:type="table" w:styleId="Tabukasmriekou4zvraznenie5">
    <w:name w:val="Grid Table 4 Accent 5"/>
    <w:basedOn w:val="Normlnatabuka"/>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lny"/>
    <w:uiPriority w:val="99"/>
    <w:rsid w:val="00BB1AF4"/>
    <w:pPr>
      <w:spacing w:after="0" w:line="240" w:lineRule="auto"/>
      <w:jc w:val="both"/>
    </w:pPr>
    <w:rPr>
      <w:rFonts w:ascii="Tahoma" w:eastAsia="Times New Roman"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5A52-506A-4BDA-9627-D539A91C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10241</Words>
  <Characters>58374</Characters>
  <Application>Microsoft Office Word</Application>
  <DocSecurity>0</DocSecurity>
  <Lines>486</Lines>
  <Paragraphs>136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Borská Tatiana</dc:creator>
  <cp:lastModifiedBy>Hláčik Ľuboš</cp:lastModifiedBy>
  <cp:revision>15</cp:revision>
  <cp:lastPrinted>2020-08-20T07:14:00Z</cp:lastPrinted>
  <dcterms:created xsi:type="dcterms:W3CDTF">2020-08-21T06:58:00Z</dcterms:created>
  <dcterms:modified xsi:type="dcterms:W3CDTF">2020-12-21T13:10:00Z</dcterms:modified>
</cp:coreProperties>
</file>