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95990" w14:textId="77777777" w:rsidR="00727941" w:rsidRDefault="00311C48" w:rsidP="003A7179">
      <w:pPr>
        <w:jc w:val="center"/>
        <w:rPr>
          <w:rFonts w:cs="Calibri"/>
          <w:b/>
          <w:szCs w:val="20"/>
          <w:u w:val="single"/>
        </w:rPr>
      </w:pPr>
      <w:r w:rsidRPr="009D63A2">
        <w:rPr>
          <w:rFonts w:cs="Calibri"/>
          <w:b/>
          <w:szCs w:val="20"/>
          <w:u w:val="single"/>
        </w:rPr>
        <w:t xml:space="preserve">ZÁPISNICA Z OTVÁRANIA </w:t>
      </w:r>
      <w:r w:rsidR="00F03B0F" w:rsidRPr="009D63A2">
        <w:rPr>
          <w:rFonts w:cs="Calibri"/>
          <w:b/>
          <w:szCs w:val="20"/>
          <w:u w:val="single"/>
        </w:rPr>
        <w:t>PONÚK</w:t>
      </w:r>
    </w:p>
    <w:p w14:paraId="0B7BEFF6" w14:textId="2B9D4A03" w:rsidR="000E03FA" w:rsidRPr="00127F8C" w:rsidRDefault="000E03FA" w:rsidP="000E03FA">
      <w:pPr>
        <w:ind w:left="2832" w:hanging="2832"/>
        <w:jc w:val="both"/>
      </w:pPr>
      <w:r>
        <w:rPr>
          <w:b/>
        </w:rPr>
        <w:t>Verejný obstarávateľ:</w:t>
      </w:r>
      <w:r>
        <w:rPr>
          <w:b/>
        </w:rPr>
        <w:tab/>
      </w:r>
      <w:r w:rsidR="004233EC">
        <w:rPr>
          <w:rFonts w:cs="Calibri"/>
          <w:iCs/>
        </w:rPr>
        <w:t>Banskobystrický samosprávny kraj</w:t>
      </w:r>
      <w:r>
        <w:rPr>
          <w:rFonts w:cs="Calibri"/>
          <w:iCs/>
        </w:rPr>
        <w:t xml:space="preserve">., </w:t>
      </w:r>
      <w:r w:rsidR="004233EC">
        <w:rPr>
          <w:rFonts w:cs="Calibri"/>
          <w:iCs/>
        </w:rPr>
        <w:t>Nám SNP 23</w:t>
      </w:r>
      <w:r w:rsidRPr="00FB176F">
        <w:rPr>
          <w:rFonts w:cs="Calibri"/>
          <w:iCs/>
        </w:rPr>
        <w:t xml:space="preserve">, 974 </w:t>
      </w:r>
      <w:r w:rsidR="004233EC">
        <w:rPr>
          <w:rFonts w:cs="Calibri"/>
          <w:iCs/>
        </w:rPr>
        <w:t>01</w:t>
      </w:r>
      <w:r w:rsidRPr="00FB176F">
        <w:rPr>
          <w:rFonts w:cs="Calibri"/>
          <w:iCs/>
        </w:rPr>
        <w:t xml:space="preserve"> Banská Bystrica</w:t>
      </w:r>
    </w:p>
    <w:p w14:paraId="2CB160EC" w14:textId="0EF9F7D0" w:rsidR="000E03FA" w:rsidRPr="00127F8C" w:rsidRDefault="000E03FA" w:rsidP="000E03FA">
      <w:pPr>
        <w:ind w:left="2832" w:hanging="2832"/>
        <w:jc w:val="both"/>
      </w:pPr>
      <w:r w:rsidRPr="00127F8C">
        <w:rPr>
          <w:b/>
        </w:rPr>
        <w:t>Predmet zákazky:</w:t>
      </w:r>
      <w:r w:rsidRPr="00127F8C">
        <w:rPr>
          <w:b/>
        </w:rPr>
        <w:tab/>
      </w:r>
      <w:r w:rsidR="004233EC" w:rsidRPr="00206974">
        <w:rPr>
          <w:rFonts w:cs="Arial"/>
          <w:b/>
        </w:rPr>
        <w:t>Komplexný informačný systém pre evidenciu, správu a údržbu majetku</w:t>
      </w:r>
    </w:p>
    <w:p w14:paraId="2BE00C30" w14:textId="04A9DB40" w:rsidR="000E03FA" w:rsidRDefault="000E03FA" w:rsidP="000E03FA">
      <w:pPr>
        <w:ind w:left="2832" w:hanging="2832"/>
        <w:jc w:val="both"/>
      </w:pPr>
      <w:r w:rsidRPr="00127F8C">
        <w:rPr>
          <w:b/>
        </w:rPr>
        <w:t>Druh postupu:</w:t>
      </w:r>
      <w:r w:rsidRPr="00127F8C">
        <w:rPr>
          <w:b/>
        </w:rPr>
        <w:tab/>
      </w:r>
      <w:r w:rsidR="004233EC">
        <w:t>na</w:t>
      </w:r>
      <w:r w:rsidRPr="00127F8C">
        <w:t xml:space="preserve">dlimitná zákazka zadávaná postupom podľa ust. § </w:t>
      </w:r>
      <w:r w:rsidR="004233EC">
        <w:t xml:space="preserve">66 ods. 7 prvá veta </w:t>
      </w:r>
      <w:r w:rsidRPr="00127F8C">
        <w:t>zákona č. 343/2015 Z.</w:t>
      </w:r>
      <w:r>
        <w:t xml:space="preserve"> z. o verejnom obstarávaní a o zmene a doplnení niektorých zákonov v znení neskorších zákonov</w:t>
      </w:r>
    </w:p>
    <w:p w14:paraId="4D4047BB" w14:textId="716A0DBC" w:rsidR="000E03FA" w:rsidRPr="00F1023B" w:rsidRDefault="000E03FA" w:rsidP="000E03FA">
      <w:pPr>
        <w:ind w:left="2832" w:hanging="2832"/>
        <w:jc w:val="both"/>
      </w:pPr>
      <w:r>
        <w:rPr>
          <w:b/>
        </w:rPr>
        <w:t>Vyhlásené:</w:t>
      </w:r>
      <w:r>
        <w:rPr>
          <w:b/>
        </w:rPr>
        <w:tab/>
      </w:r>
      <w:r>
        <w:t xml:space="preserve">vo Vestníku verejného obstarávania č. </w:t>
      </w:r>
      <w:r w:rsidR="004233EC">
        <w:t>258</w:t>
      </w:r>
      <w:r>
        <w:t xml:space="preserve">/2020 dňa </w:t>
      </w:r>
      <w:r w:rsidR="004233EC">
        <w:t>08.12</w:t>
      </w:r>
      <w:r>
        <w:t xml:space="preserve">.2020 pod značkou oznámenia </w:t>
      </w:r>
      <w:r w:rsidR="004233EC">
        <w:t>44480</w:t>
      </w:r>
      <w:r>
        <w:t>-</w:t>
      </w:r>
      <w:r w:rsidR="00866239">
        <w:t>WY</w:t>
      </w:r>
      <w:r>
        <w:t xml:space="preserve">T </w:t>
      </w:r>
    </w:p>
    <w:p w14:paraId="360CB6E9" w14:textId="530F25FB" w:rsidR="000E03FA" w:rsidRDefault="000E03FA" w:rsidP="000E03FA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ponúk: </w:t>
      </w:r>
      <w:r w:rsidR="004233EC">
        <w:rPr>
          <w:rFonts w:cs="Arial"/>
        </w:rPr>
        <w:t>21.01</w:t>
      </w:r>
      <w:r>
        <w:rPr>
          <w:rFonts w:cs="Arial"/>
        </w:rPr>
        <w:t>.202</w:t>
      </w:r>
      <w:r w:rsidR="004233EC">
        <w:rPr>
          <w:rFonts w:cs="Arial"/>
        </w:rPr>
        <w:t>1</w:t>
      </w:r>
      <w:r>
        <w:rPr>
          <w:rFonts w:cs="Arial"/>
        </w:rPr>
        <w:t xml:space="preserve"> </w:t>
      </w:r>
      <w:r>
        <w:rPr>
          <w:rFonts w:cs="Arial"/>
          <w:iCs/>
        </w:rPr>
        <w:t>o 09</w:t>
      </w:r>
      <w:r w:rsidRPr="002F0806">
        <w:rPr>
          <w:rFonts w:cs="Arial"/>
          <w:iCs/>
        </w:rPr>
        <w:t>:00 hod</w:t>
      </w:r>
      <w:r>
        <w:rPr>
          <w:rFonts w:cs="Arial"/>
          <w:iCs/>
        </w:rPr>
        <w:t>, elektronicky cez JOSEPHINE</w:t>
      </w:r>
    </w:p>
    <w:p w14:paraId="20D1EAA7" w14:textId="77777777" w:rsidR="000E03FA" w:rsidRDefault="000E03FA" w:rsidP="000E03FA">
      <w:pPr>
        <w:spacing w:after="0" w:line="240" w:lineRule="auto"/>
        <w:ind w:left="3540" w:hanging="3540"/>
        <w:jc w:val="both"/>
      </w:pPr>
    </w:p>
    <w:p w14:paraId="3023D2A0" w14:textId="77777777" w:rsidR="000E03FA" w:rsidRDefault="000E03FA" w:rsidP="000E03FA">
      <w:pPr>
        <w:spacing w:after="0" w:line="240" w:lineRule="auto"/>
        <w:rPr>
          <w:rFonts w:cs="Arial"/>
          <w:b/>
        </w:rPr>
      </w:pPr>
    </w:p>
    <w:p w14:paraId="69540250" w14:textId="36070E42" w:rsidR="000E03FA" w:rsidRDefault="000E03FA" w:rsidP="000E03FA">
      <w:pPr>
        <w:spacing w:after="0" w:line="240" w:lineRule="auto"/>
      </w:pPr>
      <w:r>
        <w:rPr>
          <w:rFonts w:cs="Arial"/>
          <w:b/>
        </w:rPr>
        <w:t xml:space="preserve">Otváranie ponúk: 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</w:t>
      </w:r>
      <w:r w:rsidR="004233EC">
        <w:rPr>
          <w:rFonts w:cs="Arial"/>
        </w:rPr>
        <w:t>21.01.2021</w:t>
      </w:r>
      <w:r>
        <w:rPr>
          <w:rFonts w:cs="Arial"/>
        </w:rPr>
        <w:t xml:space="preserve"> </w:t>
      </w:r>
      <w:r>
        <w:rPr>
          <w:rFonts w:cs="Arial"/>
          <w:iCs/>
        </w:rPr>
        <w:t>o 09</w:t>
      </w:r>
      <w:r w:rsidRPr="002F0806">
        <w:rPr>
          <w:rFonts w:cs="Arial"/>
          <w:iCs/>
        </w:rPr>
        <w:t>:</w:t>
      </w:r>
      <w:r>
        <w:rPr>
          <w:rFonts w:cs="Arial"/>
          <w:iCs/>
        </w:rPr>
        <w:t>3</w:t>
      </w:r>
      <w:r w:rsidRPr="002F0806">
        <w:rPr>
          <w:rFonts w:cs="Arial"/>
          <w:iCs/>
        </w:rPr>
        <w:t>0 hod</w:t>
      </w:r>
    </w:p>
    <w:p w14:paraId="56E9AE1F" w14:textId="77777777" w:rsidR="0021161A" w:rsidRPr="009D63A2" w:rsidRDefault="0021161A" w:rsidP="00A562D9">
      <w:pPr>
        <w:spacing w:after="0" w:line="240" w:lineRule="auto"/>
        <w:jc w:val="both"/>
        <w:rPr>
          <w:rFonts w:cs="Arial"/>
          <w:kern w:val="3"/>
          <w:lang w:eastAsia="ar-SA"/>
        </w:rPr>
      </w:pPr>
    </w:p>
    <w:p w14:paraId="5DC9CD27" w14:textId="77777777" w:rsidR="00727941" w:rsidRDefault="00727941" w:rsidP="00F217DC">
      <w:pPr>
        <w:spacing w:after="0" w:line="240" w:lineRule="auto"/>
      </w:pPr>
    </w:p>
    <w:p w14:paraId="21D02E9B" w14:textId="77777777" w:rsidR="00A562D9" w:rsidRPr="009D63A2" w:rsidRDefault="00A562D9" w:rsidP="00F217DC">
      <w:pPr>
        <w:spacing w:after="0" w:line="240" w:lineRule="auto"/>
      </w:pPr>
    </w:p>
    <w:p w14:paraId="4A98B731" w14:textId="77777777" w:rsidR="00727941" w:rsidRPr="009D63A2" w:rsidRDefault="00CF7C31" w:rsidP="006A6D81">
      <w:pPr>
        <w:spacing w:after="0" w:line="240" w:lineRule="auto"/>
        <w:rPr>
          <w:rFonts w:cs="Calibri"/>
        </w:rPr>
      </w:pPr>
      <w:r w:rsidRPr="009D63A2">
        <w:rPr>
          <w:rFonts w:cs="Calibri"/>
        </w:rPr>
        <w:t>Ponuky otvárala (elektronicky sprístupnila) komisia v nasledovnom zložení:</w:t>
      </w:r>
    </w:p>
    <w:p w14:paraId="5FB8A632" w14:textId="77777777" w:rsidR="00A562D9" w:rsidRDefault="00A562D9" w:rsidP="00CF7C31">
      <w:pPr>
        <w:spacing w:after="0" w:line="240" w:lineRule="auto"/>
        <w:rPr>
          <w:rFonts w:cs="Calibri"/>
          <w:b/>
        </w:rPr>
      </w:pPr>
    </w:p>
    <w:p w14:paraId="49CCAC5F" w14:textId="2E6D7120" w:rsidR="00CF7C31" w:rsidRPr="009D63A2" w:rsidRDefault="00430662" w:rsidP="00CF7C3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Ing. </w:t>
      </w:r>
      <w:r w:rsidR="004233EC">
        <w:rPr>
          <w:rFonts w:cs="Calibri"/>
          <w:b/>
        </w:rPr>
        <w:t>Renáta Juhaniaková</w:t>
      </w:r>
      <w:r w:rsidR="00CF7C31" w:rsidRPr="00FF4F63">
        <w:rPr>
          <w:rFonts w:cs="Calibri"/>
        </w:rPr>
        <w:tab/>
      </w:r>
      <w:r w:rsidR="004233EC" w:rsidRPr="00866239">
        <w:rPr>
          <w:rFonts w:cs="Calibri"/>
          <w:bCs/>
        </w:rPr>
        <w:t>Banskobystrický samosprávny kraj</w:t>
      </w:r>
    </w:p>
    <w:p w14:paraId="540FA0DE" w14:textId="23E752FE" w:rsidR="004233EC" w:rsidRDefault="00866239" w:rsidP="00F42219">
      <w:pPr>
        <w:spacing w:after="0" w:line="240" w:lineRule="auto"/>
        <w:ind w:left="2835" w:hanging="2835"/>
        <w:rPr>
          <w:rFonts w:cs="Calibri"/>
          <w:b/>
        </w:rPr>
      </w:pPr>
      <w:r>
        <w:rPr>
          <w:rFonts w:cs="Calibri"/>
          <w:b/>
        </w:rPr>
        <w:t xml:space="preserve">Ing. </w:t>
      </w:r>
      <w:r w:rsidR="004233EC">
        <w:rPr>
          <w:rFonts w:cs="Calibri"/>
          <w:b/>
        </w:rPr>
        <w:t>Róbert Jány</w:t>
      </w:r>
      <w:r w:rsidR="004233EC">
        <w:rPr>
          <w:rFonts w:cs="Calibri"/>
          <w:b/>
        </w:rPr>
        <w:tab/>
      </w:r>
      <w:r w:rsidR="004233EC" w:rsidRPr="00866239">
        <w:rPr>
          <w:rFonts w:cs="Calibri"/>
          <w:bCs/>
        </w:rPr>
        <w:t>Banskobystrický samosprávny kraj</w:t>
      </w:r>
    </w:p>
    <w:p w14:paraId="4BFD9B0B" w14:textId="1A46DDD6" w:rsidR="00CF7C31" w:rsidRPr="009D63A2" w:rsidRDefault="004233EC" w:rsidP="00F42219">
      <w:pPr>
        <w:spacing w:after="0" w:line="240" w:lineRule="auto"/>
        <w:ind w:left="2835" w:hanging="2835"/>
        <w:rPr>
          <w:rFonts w:cs="Calibri"/>
          <w:b/>
        </w:rPr>
      </w:pPr>
      <w:r>
        <w:rPr>
          <w:rFonts w:cs="Calibri"/>
          <w:b/>
        </w:rPr>
        <w:t>Mgr. Radovan Majerík</w:t>
      </w:r>
      <w:r w:rsidR="00F42219">
        <w:rPr>
          <w:rFonts w:cs="Calibri"/>
          <w:b/>
        </w:rPr>
        <w:tab/>
      </w:r>
      <w:r w:rsidRPr="00866239">
        <w:rPr>
          <w:rFonts w:cs="Calibri"/>
          <w:bCs/>
        </w:rPr>
        <w:t>Banskobystrický samosprávny kraj</w:t>
      </w:r>
    </w:p>
    <w:p w14:paraId="5B31C95D" w14:textId="3E825AF2" w:rsidR="00CF7C31" w:rsidRDefault="00CF7C31" w:rsidP="00CF7C31">
      <w:pPr>
        <w:spacing w:after="0" w:line="240" w:lineRule="auto"/>
        <w:rPr>
          <w:rFonts w:cs="Calibri"/>
        </w:rPr>
      </w:pPr>
      <w:r w:rsidRPr="009D63A2">
        <w:rPr>
          <w:rFonts w:cs="Calibri"/>
          <w:b/>
        </w:rPr>
        <w:t xml:space="preserve">Mgr. Ľuboš Hláčik </w:t>
      </w:r>
      <w:r w:rsidRPr="009D63A2">
        <w:rPr>
          <w:rFonts w:cs="Calibri"/>
          <w:b/>
        </w:rPr>
        <w:tab/>
      </w:r>
      <w:r w:rsidRPr="009D63A2">
        <w:rPr>
          <w:rFonts w:cs="Calibri"/>
          <w:b/>
        </w:rPr>
        <w:tab/>
      </w:r>
      <w:r w:rsidR="00866239" w:rsidRPr="00866239">
        <w:rPr>
          <w:rFonts w:cs="Calibri"/>
          <w:bCs/>
        </w:rPr>
        <w:t>Banskobystrický samosprávny kraj</w:t>
      </w:r>
    </w:p>
    <w:p w14:paraId="2006E2DB" w14:textId="77777777" w:rsidR="0087687B" w:rsidRPr="009D63A2" w:rsidRDefault="0087687B" w:rsidP="00BC4FF4">
      <w:pPr>
        <w:spacing w:after="0"/>
        <w:jc w:val="both"/>
        <w:rPr>
          <w:rFonts w:cstheme="minorHAnsi"/>
        </w:rPr>
      </w:pPr>
    </w:p>
    <w:p w14:paraId="4339BEE1" w14:textId="77777777" w:rsidR="009C36F0" w:rsidRPr="009D63A2" w:rsidRDefault="0001643C" w:rsidP="00DF7215">
      <w:pPr>
        <w:spacing w:after="0"/>
        <w:jc w:val="both"/>
        <w:rPr>
          <w:rFonts w:cstheme="minorHAnsi"/>
        </w:rPr>
      </w:pPr>
      <w:r w:rsidRPr="009D63A2">
        <w:rPr>
          <w:rFonts w:cstheme="minorHAnsi"/>
        </w:rPr>
        <w:t>Vzhľadom na použitie elektronickej aukcie bolo otváranie ponúk neverejné.</w:t>
      </w:r>
      <w:r w:rsidR="00187A70" w:rsidRPr="009D63A2">
        <w:rPr>
          <w:rFonts w:cstheme="minorHAnsi"/>
        </w:rPr>
        <w:t xml:space="preserve"> </w:t>
      </w:r>
    </w:p>
    <w:p w14:paraId="195C96FB" w14:textId="77777777" w:rsidR="009C36F0" w:rsidRPr="009D63A2" w:rsidRDefault="009C36F0" w:rsidP="00DF7215">
      <w:pPr>
        <w:spacing w:after="0"/>
        <w:jc w:val="both"/>
        <w:rPr>
          <w:rFonts w:cstheme="minorHAnsi"/>
        </w:rPr>
      </w:pPr>
    </w:p>
    <w:p w14:paraId="1018DB7A" w14:textId="77777777" w:rsidR="00DF7215" w:rsidRDefault="0021161A" w:rsidP="00DF7215">
      <w:pPr>
        <w:spacing w:after="0"/>
        <w:jc w:val="both"/>
      </w:pPr>
      <w:r w:rsidRPr="009D63A2">
        <w:t>V lehote na predkladanie ponúk boli predložené</w:t>
      </w:r>
      <w:r w:rsidR="00DF7215" w:rsidRPr="009D63A2">
        <w:t xml:space="preserve"> ponuky nasledovných uchádzačov:</w:t>
      </w:r>
      <w:r w:rsidRPr="009D63A2">
        <w:t xml:space="preserve"> </w:t>
      </w:r>
    </w:p>
    <w:p w14:paraId="7C602A46" w14:textId="4ED8A4A6" w:rsidR="000E03FA" w:rsidRPr="000E03FA" w:rsidRDefault="000E03FA" w:rsidP="000E03FA">
      <w:pPr>
        <w:jc w:val="both"/>
        <w:rPr>
          <w:rFonts w:ascii="Calibri" w:hAnsi="Calibri" w:cs="Calibri"/>
          <w:b/>
        </w:rPr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E03FA" w:rsidRPr="009B5FBD" w14:paraId="38DB7B56" w14:textId="77777777" w:rsidTr="00954A4D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42BCB7" w14:textId="77777777" w:rsidR="000E03FA" w:rsidRPr="00CF25CC" w:rsidRDefault="000E03FA" w:rsidP="00954A4D">
            <w:pPr>
              <w:rPr>
                <w:rFonts w:ascii="Calibri" w:hAnsi="Calibri" w:cs="Arial"/>
              </w:rPr>
            </w:pPr>
            <w:r w:rsidRPr="00CF25CC">
              <w:rPr>
                <w:rFonts w:ascii="Calibri" w:hAnsi="Calibri" w:cs="Arial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4E6091" w14:textId="77777777" w:rsidR="000E03FA" w:rsidRPr="00CF25CC" w:rsidRDefault="000E03FA" w:rsidP="00954A4D">
            <w:pPr>
              <w:rPr>
                <w:rFonts w:ascii="Calibri" w:hAnsi="Calibri" w:cs="Arial"/>
              </w:rPr>
            </w:pPr>
            <w:r w:rsidRPr="00CF25CC">
              <w:rPr>
                <w:rFonts w:ascii="Calibri" w:hAnsi="Calibri" w:cs="Arial"/>
              </w:rPr>
              <w:t>Obchodné meno uchádzača/skupiny dodávateľov</w:t>
            </w:r>
          </w:p>
        </w:tc>
      </w:tr>
      <w:tr w:rsidR="000E03FA" w:rsidRPr="009B5FBD" w14:paraId="26F6F86A" w14:textId="77777777" w:rsidTr="00954A4D">
        <w:trPr>
          <w:trHeight w:val="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175201" w14:textId="77777777" w:rsidR="000E03FA" w:rsidRPr="00CF25CC" w:rsidRDefault="000E03FA" w:rsidP="00954A4D">
            <w:pPr>
              <w:rPr>
                <w:rFonts w:ascii="Calibri" w:hAnsi="Calibri" w:cs="Arial"/>
              </w:rPr>
            </w:pPr>
            <w:r w:rsidRPr="00CF25CC">
              <w:rPr>
                <w:rFonts w:ascii="Calibri" w:hAnsi="Calibri" w:cs="Arial"/>
              </w:rPr>
              <w:t> </w:t>
            </w:r>
          </w:p>
        </w:tc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B1E04F" w14:textId="77777777" w:rsidR="000E03FA" w:rsidRPr="00CF25CC" w:rsidRDefault="000E03FA" w:rsidP="00954A4D">
            <w:pPr>
              <w:jc w:val="center"/>
              <w:rPr>
                <w:rFonts w:ascii="Calibri" w:hAnsi="Calibri" w:cs="Arial"/>
              </w:rPr>
            </w:pPr>
          </w:p>
        </w:tc>
      </w:tr>
      <w:tr w:rsidR="000E03FA" w:rsidRPr="009B5FBD" w14:paraId="11AD7D15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972" w14:textId="77777777" w:rsidR="000E03FA" w:rsidRPr="00C37806" w:rsidRDefault="000E03FA" w:rsidP="00954A4D">
            <w:pPr>
              <w:jc w:val="center"/>
              <w:rPr>
                <w:rFonts w:ascii="Calibri" w:hAnsi="Calibri" w:cs="Arial"/>
              </w:rPr>
            </w:pPr>
            <w:r w:rsidRPr="00C37806">
              <w:rPr>
                <w:rFonts w:ascii="Calibri" w:hAnsi="Calibri" w:cs="Arial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3A6F" w14:textId="534B6415" w:rsidR="00671267" w:rsidRPr="00671267" w:rsidRDefault="004233EC" w:rsidP="00671267">
            <w:pPr>
              <w:jc w:val="both"/>
            </w:pPr>
            <w:r>
              <w:rPr>
                <w:rStyle w:val="ra"/>
              </w:rPr>
              <w:t>YMS, a.s.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Hornopotočná 1</w:t>
            </w:r>
            <w:r w:rsidR="00671267">
              <w:rPr>
                <w:rStyle w:val="ra"/>
              </w:rPr>
              <w:t xml:space="preserve">, Trnava 917 01, IČO: </w:t>
            </w:r>
            <w:r>
              <w:rPr>
                <w:rStyle w:val="ra"/>
              </w:rPr>
              <w:t>36 224 278</w:t>
            </w:r>
          </w:p>
        </w:tc>
      </w:tr>
      <w:tr w:rsidR="00866239" w:rsidRPr="009B5FBD" w14:paraId="36A00EE4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AF1B" w14:textId="763B5F22" w:rsidR="00866239" w:rsidRPr="00C37806" w:rsidRDefault="00866239" w:rsidP="00954A4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75CD" w14:textId="7DA6705F" w:rsidR="00866239" w:rsidRDefault="004233EC" w:rsidP="00954A4D">
            <w:pPr>
              <w:jc w:val="both"/>
              <w:rPr>
                <w:rStyle w:val="ra"/>
              </w:rPr>
            </w:pPr>
            <w:r>
              <w:rPr>
                <w:rStyle w:val="ra"/>
              </w:rPr>
              <w:t>Synergon a.s.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Partizánska cesta 5564/77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Banská Bystrica 974 01</w:t>
            </w:r>
            <w:r w:rsidR="00671267">
              <w:rPr>
                <w:rStyle w:val="ra"/>
              </w:rPr>
              <w:t xml:space="preserve">, IČO: </w:t>
            </w:r>
            <w:r>
              <w:rPr>
                <w:rStyle w:val="ra"/>
              </w:rPr>
              <w:t>46 928 073</w:t>
            </w:r>
          </w:p>
        </w:tc>
      </w:tr>
      <w:tr w:rsidR="00866239" w:rsidRPr="009B5FBD" w14:paraId="7BD29605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E0AE" w14:textId="2BB7A051" w:rsidR="00866239" w:rsidRPr="00C37806" w:rsidRDefault="00866239" w:rsidP="00954A4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5151" w14:textId="5D4046FB" w:rsidR="00866239" w:rsidRDefault="004233EC" w:rsidP="00954A4D">
            <w:pPr>
              <w:jc w:val="both"/>
              <w:rPr>
                <w:rStyle w:val="ra"/>
              </w:rPr>
            </w:pPr>
            <w:r w:rsidRPr="004233EC">
              <w:rPr>
                <w:rStyle w:val="ra"/>
              </w:rPr>
              <w:t>InQool, a.s.</w:t>
            </w:r>
            <w:r w:rsidR="00671267" w:rsidRPr="00C37806">
              <w:rPr>
                <w:rStyle w:val="ra"/>
              </w:rPr>
              <w:t xml:space="preserve">, </w:t>
            </w:r>
            <w:r>
              <w:t>Svatopetrská 35/7</w:t>
            </w:r>
            <w:r w:rsidR="00671267" w:rsidRPr="00C37806">
              <w:rPr>
                <w:rStyle w:val="ra"/>
              </w:rPr>
              <w:t>,</w:t>
            </w:r>
            <w:r w:rsidR="00671267">
              <w:rPr>
                <w:rFonts w:cs="Calibri"/>
                <w:iCs/>
              </w:rPr>
              <w:t xml:space="preserve"> </w:t>
            </w:r>
            <w:r>
              <w:t>Komárov, 617 00 Brno</w:t>
            </w:r>
            <w:r w:rsidR="00671267" w:rsidRPr="00C37806">
              <w:rPr>
                <w:rFonts w:cs="Calibri"/>
                <w:iCs/>
              </w:rPr>
              <w:t xml:space="preserve">, IČO: </w:t>
            </w:r>
            <w:r>
              <w:rPr>
                <w:rStyle w:val="ra"/>
              </w:rPr>
              <w:t>29 222 389</w:t>
            </w:r>
          </w:p>
        </w:tc>
      </w:tr>
      <w:tr w:rsidR="00866239" w:rsidRPr="009B5FBD" w14:paraId="08354FE4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CCDA" w14:textId="6A340BD5" w:rsidR="00866239" w:rsidRPr="00C37806" w:rsidRDefault="00866239" w:rsidP="00954A4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AEF9" w14:textId="57AAFC32" w:rsidR="00866239" w:rsidRDefault="004233EC" w:rsidP="00954A4D">
            <w:pPr>
              <w:jc w:val="both"/>
              <w:rPr>
                <w:rStyle w:val="ra"/>
              </w:rPr>
            </w:pPr>
            <w:r>
              <w:rPr>
                <w:rStyle w:val="ra"/>
              </w:rPr>
              <w:t>SFÉRA, a.s.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Karadžičova 2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Bratislava</w:t>
            </w:r>
            <w:r w:rsidR="00671267">
              <w:rPr>
                <w:rStyle w:val="ra"/>
              </w:rPr>
              <w:t xml:space="preserve"> </w:t>
            </w:r>
            <w:r>
              <w:rPr>
                <w:rStyle w:val="ra"/>
              </w:rPr>
              <w:t>811 08</w:t>
            </w:r>
            <w:r w:rsidR="00671267">
              <w:rPr>
                <w:rStyle w:val="ra"/>
              </w:rPr>
              <w:t xml:space="preserve">, IČO: </w:t>
            </w:r>
            <w:r>
              <w:rPr>
                <w:rStyle w:val="ra"/>
              </w:rPr>
              <w:t>35 757 736</w:t>
            </w:r>
          </w:p>
        </w:tc>
      </w:tr>
      <w:tr w:rsidR="00866239" w:rsidRPr="009B5FBD" w14:paraId="0AF73A20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30C5" w14:textId="290A4B09" w:rsidR="00866239" w:rsidRPr="00C37806" w:rsidRDefault="00866239" w:rsidP="00954A4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E223" w14:textId="319558A3" w:rsidR="00866239" w:rsidRDefault="004233EC" w:rsidP="00954A4D">
            <w:pPr>
              <w:jc w:val="both"/>
              <w:rPr>
                <w:rStyle w:val="ra"/>
              </w:rPr>
            </w:pPr>
            <w:r>
              <w:rPr>
                <w:rStyle w:val="ra"/>
              </w:rPr>
              <w:t>VERDE GROUP, s.r.o.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Panónska cesta 47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Bratislava</w:t>
            </w:r>
            <w:r w:rsidR="00671267">
              <w:rPr>
                <w:rStyle w:val="ra"/>
              </w:rPr>
              <w:t xml:space="preserve"> </w:t>
            </w:r>
            <w:r>
              <w:rPr>
                <w:rStyle w:val="ra"/>
              </w:rPr>
              <w:t>851 04</w:t>
            </w:r>
            <w:r w:rsidR="00671267">
              <w:rPr>
                <w:rStyle w:val="ra"/>
              </w:rPr>
              <w:t xml:space="preserve">, IČO: </w:t>
            </w:r>
            <w:r>
              <w:rPr>
                <w:rStyle w:val="ra"/>
              </w:rPr>
              <w:t>44 516 312</w:t>
            </w:r>
          </w:p>
        </w:tc>
      </w:tr>
      <w:tr w:rsidR="00866239" w:rsidRPr="009B5FBD" w14:paraId="75A891DA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3BB8" w14:textId="505F6371" w:rsidR="00866239" w:rsidRPr="00C37806" w:rsidRDefault="00866239" w:rsidP="00954A4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BB77" w14:textId="367FB060" w:rsidR="00866239" w:rsidRDefault="004233EC" w:rsidP="00954A4D">
            <w:pPr>
              <w:jc w:val="both"/>
              <w:rPr>
                <w:rStyle w:val="ra"/>
              </w:rPr>
            </w:pPr>
            <w:r>
              <w:rPr>
                <w:rStyle w:val="ra"/>
              </w:rPr>
              <w:t>Asseco Solutions, a.s</w:t>
            </w:r>
            <w:r w:rsidR="00671267" w:rsidRPr="00866239">
              <w:rPr>
                <w:rStyle w:val="ra"/>
              </w:rPr>
              <w:t>.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Galvaniho 17/B</w:t>
            </w:r>
            <w:r w:rsidR="00671267">
              <w:rPr>
                <w:rStyle w:val="ra"/>
              </w:rPr>
              <w:t xml:space="preserve">, </w:t>
            </w:r>
            <w:r>
              <w:rPr>
                <w:rStyle w:val="ra"/>
              </w:rPr>
              <w:t>Bratislava</w:t>
            </w:r>
            <w:r w:rsidR="00671267">
              <w:rPr>
                <w:rStyle w:val="ra"/>
              </w:rPr>
              <w:t xml:space="preserve"> </w:t>
            </w:r>
            <w:r>
              <w:rPr>
                <w:rStyle w:val="ra"/>
              </w:rPr>
              <w:t>821 04</w:t>
            </w:r>
            <w:r w:rsidR="00671267">
              <w:rPr>
                <w:rStyle w:val="ra"/>
              </w:rPr>
              <w:t xml:space="preserve">, IČO: </w:t>
            </w:r>
            <w:r>
              <w:rPr>
                <w:rStyle w:val="ra"/>
              </w:rPr>
              <w:t>00 602 311</w:t>
            </w:r>
          </w:p>
        </w:tc>
      </w:tr>
      <w:tr w:rsidR="004233EC" w:rsidRPr="009B5FBD" w14:paraId="7379855F" w14:textId="77777777" w:rsidTr="00954A4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DFBF" w14:textId="1A562567" w:rsidR="004233EC" w:rsidRDefault="004233EC" w:rsidP="00954A4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6F1E" w14:textId="6BD7832D" w:rsidR="004233EC" w:rsidRPr="00D67381" w:rsidRDefault="004233EC" w:rsidP="00954A4D">
            <w:pPr>
              <w:jc w:val="both"/>
              <w:rPr>
                <w:rStyle w:val="ra"/>
              </w:rPr>
            </w:pPr>
            <w:r>
              <w:rPr>
                <w:rStyle w:val="ra"/>
              </w:rPr>
              <w:t>T-MAPY Slovensko s. r. o., Medený Hámor 15,</w:t>
            </w:r>
            <w:r>
              <w:t xml:space="preserve"> </w:t>
            </w:r>
            <w:r>
              <w:rPr>
                <w:rStyle w:val="ra"/>
              </w:rPr>
              <w:t>Banská Bystrica 974 01, IČO: 43 995</w:t>
            </w:r>
            <w:r w:rsidR="00D67381">
              <w:rPr>
                <w:rStyle w:val="ra"/>
              </w:rPr>
              <w:t xml:space="preserve"> 187 (skupina dodávateľov T-MAPY Slovensko s. r. o.</w:t>
            </w:r>
            <w:r w:rsidR="00D67381">
              <w:rPr>
                <w:rStyle w:val="ra"/>
                <w:lang w:val="en-US"/>
              </w:rPr>
              <w:t>/</w:t>
            </w:r>
            <w:r w:rsidR="00D67381">
              <w:t xml:space="preserve"> </w:t>
            </w:r>
            <w:r w:rsidR="00D67381">
              <w:rPr>
                <w:rStyle w:val="ra"/>
              </w:rPr>
              <w:t>T-MAPY spol. s r.o. (CZ))</w:t>
            </w:r>
          </w:p>
        </w:tc>
      </w:tr>
    </w:tbl>
    <w:p w14:paraId="47A4506A" w14:textId="77777777" w:rsidR="00EE151A" w:rsidRPr="009D63A2" w:rsidRDefault="00EE151A" w:rsidP="00DF7215">
      <w:pPr>
        <w:spacing w:after="0"/>
        <w:jc w:val="both"/>
        <w:rPr>
          <w:rFonts w:cstheme="minorHAnsi"/>
        </w:rPr>
      </w:pPr>
    </w:p>
    <w:p w14:paraId="05ADDEC8" w14:textId="77777777" w:rsidR="009C36F0" w:rsidRPr="00671267" w:rsidRDefault="009C36F0" w:rsidP="00DF7215">
      <w:pPr>
        <w:spacing w:after="0"/>
        <w:jc w:val="both"/>
        <w:rPr>
          <w:rFonts w:cstheme="minorHAnsi"/>
        </w:rPr>
      </w:pPr>
      <w:r w:rsidRPr="009D63A2">
        <w:rPr>
          <w:rFonts w:cstheme="minorHAnsi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</w:t>
      </w:r>
      <w:r w:rsidRPr="00671267">
        <w:rPr>
          <w:rFonts w:cstheme="minorHAnsi"/>
        </w:rPr>
        <w:t xml:space="preserve">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7A486430" w14:textId="77777777" w:rsidR="009C36F0" w:rsidRPr="00671267" w:rsidRDefault="009C36F0" w:rsidP="00DF7215">
      <w:pPr>
        <w:spacing w:after="0"/>
        <w:jc w:val="both"/>
        <w:rPr>
          <w:rFonts w:cstheme="minorHAnsi"/>
        </w:rPr>
      </w:pPr>
    </w:p>
    <w:p w14:paraId="463874DB" w14:textId="75507594" w:rsidR="00CF7C31" w:rsidRPr="00671267" w:rsidRDefault="009C36F0" w:rsidP="00DF7215">
      <w:pPr>
        <w:spacing w:after="0"/>
        <w:jc w:val="both"/>
        <w:rPr>
          <w:rFonts w:cstheme="minorHAnsi"/>
        </w:rPr>
      </w:pPr>
      <w:r w:rsidRPr="00671267">
        <w:rPr>
          <w:rFonts w:cstheme="minorHAnsi"/>
        </w:rPr>
        <w:t xml:space="preserve">V prípade tohto verejného obstarávania bola kritériom na vyhodnotenie ponúk </w:t>
      </w:r>
      <w:r w:rsidR="008C0712" w:rsidRPr="00671267">
        <w:rPr>
          <w:rFonts w:cstheme="minorHAnsi"/>
        </w:rPr>
        <w:t xml:space="preserve">najnižšia </w:t>
      </w:r>
      <w:r w:rsidR="008C0712" w:rsidRPr="00671267">
        <w:rPr>
          <w:rFonts w:cs="Calibri"/>
        </w:rPr>
        <w:t>cena</w:t>
      </w:r>
      <w:r w:rsidR="007D3CA4" w:rsidRPr="00671267">
        <w:rPr>
          <w:rFonts w:cs="Calibri"/>
        </w:rPr>
        <w:t xml:space="preserve">, vo vyjadrení </w:t>
      </w:r>
      <w:r w:rsidR="00671267" w:rsidRPr="00671267">
        <w:rPr>
          <w:rFonts w:ascii="Calibri" w:hAnsi="Calibri" w:cs="Calibri"/>
        </w:rPr>
        <w:t xml:space="preserve">celkovej ceny za dodanie predmetu zákazky </w:t>
      </w:r>
      <w:r w:rsidR="00671267" w:rsidRPr="00671267">
        <w:rPr>
          <w:rFonts w:ascii="Calibri" w:hAnsi="Calibri" w:cs="Calibri"/>
          <w:b/>
        </w:rPr>
        <w:t>v EUR s DPH</w:t>
      </w:r>
      <w:r w:rsidRPr="00671267">
        <w:rPr>
          <w:rFonts w:cstheme="minorHAnsi"/>
        </w:rPr>
        <w:t>.</w:t>
      </w:r>
    </w:p>
    <w:p w14:paraId="7EE7D34A" w14:textId="77777777" w:rsidR="009C36F0" w:rsidRDefault="009C36F0" w:rsidP="00DF7215">
      <w:pPr>
        <w:spacing w:after="0"/>
        <w:jc w:val="both"/>
        <w:rPr>
          <w:rFonts w:cstheme="minorHAnsi"/>
        </w:rPr>
      </w:pPr>
    </w:p>
    <w:p w14:paraId="1EA1C701" w14:textId="4E5397BB" w:rsidR="001C449F" w:rsidRDefault="001C449F" w:rsidP="00DF7215">
      <w:pPr>
        <w:spacing w:after="0"/>
        <w:jc w:val="both"/>
        <w:rPr>
          <w:rFonts w:cstheme="minorHAnsi"/>
        </w:rPr>
      </w:pPr>
      <w:r>
        <w:rPr>
          <w:rFonts w:cstheme="minorHAnsi"/>
        </w:rPr>
        <w:t>Návrh na plnenie kritérií jednotlivých uchádzačov:</w:t>
      </w:r>
    </w:p>
    <w:p w14:paraId="77F0C9AE" w14:textId="77777777" w:rsidR="00671267" w:rsidRDefault="00671267" w:rsidP="00DF7215">
      <w:pPr>
        <w:spacing w:after="0"/>
        <w:jc w:val="both"/>
        <w:rPr>
          <w:rFonts w:cstheme="minorHAnsi"/>
        </w:rPr>
      </w:pPr>
    </w:p>
    <w:p w14:paraId="4AC69134" w14:textId="61BEDBD9" w:rsidR="00671267" w:rsidRPr="00671267" w:rsidRDefault="00D67381" w:rsidP="00671267">
      <w:pPr>
        <w:pStyle w:val="Odsekzoznamu"/>
        <w:numPr>
          <w:ilvl w:val="0"/>
          <w:numId w:val="11"/>
        </w:numPr>
        <w:jc w:val="both"/>
        <w:rPr>
          <w:rStyle w:val="ra"/>
          <w:rFonts w:ascii="Calibri" w:hAnsi="Calibri" w:cs="Calibri"/>
          <w:b/>
        </w:rPr>
      </w:pPr>
      <w:r>
        <w:rPr>
          <w:rStyle w:val="ra"/>
        </w:rPr>
        <w:t>YMS, a.s., Hornopotočná 1, Trnava 917 01, IČO: 36 224 278</w:t>
      </w:r>
    </w:p>
    <w:p w14:paraId="1D757768" w14:textId="4AE6C289" w:rsidR="00D67381" w:rsidRDefault="003D075C" w:rsidP="00D67381">
      <w:pPr>
        <w:spacing w:after="0"/>
        <w:jc w:val="both"/>
        <w:rPr>
          <w:rFonts w:cstheme="minorHAnsi"/>
          <w:b/>
          <w:bCs/>
        </w:rPr>
      </w:pPr>
      <w:r w:rsidRPr="00671267">
        <w:rPr>
          <w:rFonts w:cstheme="minorHAnsi"/>
          <w:bCs/>
        </w:rPr>
        <w:t>Návrh n</w:t>
      </w:r>
      <w:r w:rsidR="00671267" w:rsidRPr="00671267">
        <w:rPr>
          <w:rFonts w:cstheme="minorHAnsi"/>
          <w:bCs/>
        </w:rPr>
        <w:t>a</w:t>
      </w:r>
      <w:r w:rsidRPr="00671267">
        <w:rPr>
          <w:rFonts w:cstheme="minorHAnsi"/>
          <w:bCs/>
        </w:rPr>
        <w:t xml:space="preserve"> plnenie kritéria: </w:t>
      </w:r>
      <w:r w:rsidRPr="00671267">
        <w:rPr>
          <w:rFonts w:cstheme="minorHAnsi"/>
          <w:bCs/>
        </w:rPr>
        <w:tab/>
      </w:r>
      <w:r w:rsidR="00D67381">
        <w:rPr>
          <w:rFonts w:cstheme="minorHAnsi"/>
          <w:b/>
          <w:bCs/>
        </w:rPr>
        <w:t>1 065 672,00</w:t>
      </w:r>
      <w:r w:rsidR="00D67381" w:rsidRPr="00671267">
        <w:rPr>
          <w:rFonts w:cstheme="minorHAnsi"/>
          <w:b/>
          <w:bCs/>
        </w:rPr>
        <w:t xml:space="preserve"> EUR</w:t>
      </w:r>
    </w:p>
    <w:p w14:paraId="11C1DEAF" w14:textId="77777777" w:rsidR="00D67381" w:rsidRPr="00671267" w:rsidRDefault="00D67381" w:rsidP="00D67381">
      <w:pPr>
        <w:spacing w:after="0"/>
        <w:jc w:val="both"/>
        <w:rPr>
          <w:rFonts w:cstheme="minorHAnsi"/>
          <w:b/>
          <w:bCs/>
        </w:rPr>
      </w:pPr>
    </w:p>
    <w:p w14:paraId="374BB14D" w14:textId="7B137968" w:rsidR="00671267" w:rsidRPr="00671267" w:rsidRDefault="00D67381" w:rsidP="00671267">
      <w:pPr>
        <w:pStyle w:val="Odsekzoznamu"/>
        <w:numPr>
          <w:ilvl w:val="0"/>
          <w:numId w:val="11"/>
        </w:numPr>
        <w:spacing w:after="0"/>
        <w:jc w:val="both"/>
        <w:rPr>
          <w:rStyle w:val="ra"/>
          <w:rFonts w:cstheme="minorHAnsi"/>
          <w:b/>
          <w:bCs/>
        </w:rPr>
      </w:pPr>
      <w:r>
        <w:rPr>
          <w:rStyle w:val="ra"/>
        </w:rPr>
        <w:t>Synergon a.s., Partizánska cesta 5564/77, Banská Bystrica 974 01, IČO: 46 928 073</w:t>
      </w:r>
    </w:p>
    <w:p w14:paraId="74D71BDF" w14:textId="77777777" w:rsidR="00D67381" w:rsidRDefault="00671267" w:rsidP="00D67381">
      <w:pPr>
        <w:spacing w:after="0"/>
        <w:jc w:val="both"/>
        <w:rPr>
          <w:rFonts w:cstheme="minorHAnsi"/>
          <w:b/>
          <w:bCs/>
        </w:rPr>
      </w:pPr>
      <w:r w:rsidRPr="00671267">
        <w:rPr>
          <w:rFonts w:cstheme="minorHAnsi"/>
          <w:bCs/>
        </w:rPr>
        <w:t xml:space="preserve">Návrh na plnenie kritéria: </w:t>
      </w:r>
      <w:r w:rsidRPr="00671267">
        <w:rPr>
          <w:rFonts w:cstheme="minorHAnsi"/>
          <w:bCs/>
        </w:rPr>
        <w:tab/>
      </w:r>
      <w:r w:rsidR="00D67381">
        <w:rPr>
          <w:rFonts w:cstheme="minorHAnsi"/>
          <w:b/>
          <w:bCs/>
        </w:rPr>
        <w:t>1 069 588,56</w:t>
      </w:r>
      <w:r w:rsidR="00D67381" w:rsidRPr="00671267">
        <w:rPr>
          <w:rFonts w:cstheme="minorHAnsi"/>
          <w:b/>
          <w:bCs/>
        </w:rPr>
        <w:t xml:space="preserve"> EUR</w:t>
      </w:r>
    </w:p>
    <w:p w14:paraId="220702C9" w14:textId="09AF9F9E" w:rsidR="00671267" w:rsidRDefault="00671267" w:rsidP="003D075C">
      <w:pPr>
        <w:spacing w:after="0"/>
        <w:jc w:val="both"/>
        <w:rPr>
          <w:rFonts w:cstheme="minorHAnsi"/>
          <w:b/>
          <w:bCs/>
        </w:rPr>
      </w:pPr>
    </w:p>
    <w:p w14:paraId="30F5327F" w14:textId="7913BC51" w:rsidR="00671267" w:rsidRPr="00671267" w:rsidRDefault="00D67381" w:rsidP="00671267">
      <w:pPr>
        <w:pStyle w:val="Odsekzoznamu"/>
        <w:numPr>
          <w:ilvl w:val="0"/>
          <w:numId w:val="11"/>
        </w:numPr>
        <w:spacing w:after="0"/>
        <w:jc w:val="both"/>
        <w:rPr>
          <w:rStyle w:val="ra"/>
          <w:rFonts w:cstheme="minorHAnsi"/>
          <w:b/>
          <w:bCs/>
        </w:rPr>
      </w:pPr>
      <w:r w:rsidRPr="004233EC">
        <w:rPr>
          <w:rStyle w:val="ra"/>
        </w:rPr>
        <w:t>InQool, a.s.</w:t>
      </w:r>
      <w:r w:rsidRPr="00C37806">
        <w:rPr>
          <w:rStyle w:val="ra"/>
        </w:rPr>
        <w:t xml:space="preserve">, </w:t>
      </w:r>
      <w:r>
        <w:t>Svatopetrská 35/7</w:t>
      </w:r>
      <w:r w:rsidRPr="00C37806">
        <w:rPr>
          <w:rStyle w:val="ra"/>
        </w:rPr>
        <w:t>,</w:t>
      </w:r>
      <w:r>
        <w:rPr>
          <w:rFonts w:cs="Calibri"/>
          <w:iCs/>
        </w:rPr>
        <w:t xml:space="preserve"> </w:t>
      </w:r>
      <w:r>
        <w:t>Komárov, 617 00 Brno</w:t>
      </w:r>
      <w:r w:rsidRPr="00C37806">
        <w:rPr>
          <w:rFonts w:cs="Calibri"/>
          <w:iCs/>
        </w:rPr>
        <w:t xml:space="preserve">, IČO: </w:t>
      </w:r>
      <w:r>
        <w:rPr>
          <w:rStyle w:val="ra"/>
        </w:rPr>
        <w:t>29 222 389</w:t>
      </w:r>
    </w:p>
    <w:p w14:paraId="722BD4BD" w14:textId="168D3E83" w:rsidR="00D67381" w:rsidRDefault="00671267" w:rsidP="00671267">
      <w:pPr>
        <w:spacing w:after="0"/>
        <w:jc w:val="both"/>
        <w:rPr>
          <w:rFonts w:cstheme="minorHAnsi"/>
          <w:bCs/>
        </w:rPr>
      </w:pPr>
      <w:r w:rsidRPr="00671267">
        <w:rPr>
          <w:rFonts w:cstheme="minorHAnsi"/>
          <w:bCs/>
        </w:rPr>
        <w:t xml:space="preserve">Návrh na plnenie kritéria: </w:t>
      </w:r>
      <w:r w:rsidRPr="00671267">
        <w:rPr>
          <w:rFonts w:cstheme="minorHAnsi"/>
          <w:bCs/>
        </w:rPr>
        <w:tab/>
      </w:r>
      <w:r w:rsidR="00D67381">
        <w:rPr>
          <w:rFonts w:cstheme="minorHAnsi"/>
          <w:b/>
          <w:bCs/>
        </w:rPr>
        <w:t>926 799,60</w:t>
      </w:r>
      <w:r w:rsidR="00D67381" w:rsidRPr="00671267">
        <w:rPr>
          <w:rFonts w:cstheme="minorHAnsi"/>
          <w:b/>
          <w:bCs/>
        </w:rPr>
        <w:t xml:space="preserve"> EUR</w:t>
      </w:r>
    </w:p>
    <w:p w14:paraId="318B31E3" w14:textId="0E778B0A" w:rsidR="00671267" w:rsidRDefault="00671267" w:rsidP="003D075C">
      <w:pPr>
        <w:spacing w:after="0"/>
        <w:jc w:val="both"/>
        <w:rPr>
          <w:rFonts w:cstheme="minorHAnsi"/>
          <w:b/>
          <w:bCs/>
        </w:rPr>
      </w:pPr>
    </w:p>
    <w:p w14:paraId="556125FC" w14:textId="64FA01FD" w:rsidR="00671267" w:rsidRPr="00671267" w:rsidRDefault="00D67381" w:rsidP="00671267">
      <w:pPr>
        <w:pStyle w:val="Odsekzoznamu"/>
        <w:numPr>
          <w:ilvl w:val="0"/>
          <w:numId w:val="11"/>
        </w:numPr>
        <w:spacing w:after="0"/>
        <w:jc w:val="both"/>
        <w:rPr>
          <w:rStyle w:val="ra"/>
          <w:rFonts w:cstheme="minorHAnsi"/>
          <w:b/>
          <w:bCs/>
        </w:rPr>
      </w:pPr>
      <w:r>
        <w:rPr>
          <w:rStyle w:val="ra"/>
        </w:rPr>
        <w:t>SFÉRA, a.s., Karadžičova 2, Bratislava 811 08, IČO: 35 757 736</w:t>
      </w:r>
    </w:p>
    <w:p w14:paraId="23866B8A" w14:textId="77777777" w:rsidR="00D67381" w:rsidRPr="00671267" w:rsidRDefault="00671267" w:rsidP="00D67381">
      <w:pPr>
        <w:spacing w:after="0"/>
        <w:jc w:val="both"/>
        <w:rPr>
          <w:rFonts w:cstheme="minorHAnsi"/>
          <w:b/>
          <w:bCs/>
        </w:rPr>
      </w:pPr>
      <w:r w:rsidRPr="00671267">
        <w:rPr>
          <w:rFonts w:cstheme="minorHAnsi"/>
          <w:bCs/>
        </w:rPr>
        <w:t xml:space="preserve">Návrh na plnenie kritéria: </w:t>
      </w:r>
      <w:r w:rsidRPr="00671267">
        <w:rPr>
          <w:rFonts w:cstheme="minorHAnsi"/>
          <w:bCs/>
        </w:rPr>
        <w:tab/>
      </w:r>
      <w:r w:rsidR="00D67381">
        <w:rPr>
          <w:rFonts w:cstheme="minorHAnsi"/>
          <w:b/>
          <w:bCs/>
        </w:rPr>
        <w:t>1 070 019,30</w:t>
      </w:r>
      <w:r w:rsidR="00D67381" w:rsidRPr="00671267">
        <w:rPr>
          <w:rFonts w:cstheme="minorHAnsi"/>
          <w:b/>
          <w:bCs/>
        </w:rPr>
        <w:t xml:space="preserve"> EUR</w:t>
      </w:r>
    </w:p>
    <w:p w14:paraId="1B1DA5BF" w14:textId="47C5495D" w:rsidR="00671267" w:rsidRDefault="00671267" w:rsidP="003D075C">
      <w:pPr>
        <w:spacing w:after="0"/>
        <w:jc w:val="both"/>
        <w:rPr>
          <w:rFonts w:cstheme="minorHAnsi"/>
          <w:b/>
          <w:bCs/>
        </w:rPr>
      </w:pPr>
    </w:p>
    <w:p w14:paraId="6C7ACA83" w14:textId="4E759CB6" w:rsidR="00671267" w:rsidRPr="00671267" w:rsidRDefault="00D67381" w:rsidP="00671267">
      <w:pPr>
        <w:pStyle w:val="Odsekzoznamu"/>
        <w:numPr>
          <w:ilvl w:val="0"/>
          <w:numId w:val="11"/>
        </w:numPr>
        <w:spacing w:after="0"/>
        <w:jc w:val="both"/>
        <w:rPr>
          <w:rStyle w:val="ra"/>
          <w:rFonts w:cstheme="minorHAnsi"/>
          <w:b/>
          <w:bCs/>
        </w:rPr>
      </w:pPr>
      <w:r>
        <w:rPr>
          <w:rStyle w:val="ra"/>
        </w:rPr>
        <w:t>VERDE GROUP, s.r.o., Panónska cesta 47, Bratislava 851 04, IČO: 44 516 312</w:t>
      </w:r>
    </w:p>
    <w:p w14:paraId="54A469BF" w14:textId="77777777" w:rsidR="00D67381" w:rsidRPr="00671267" w:rsidRDefault="00671267" w:rsidP="00D67381">
      <w:pPr>
        <w:spacing w:after="0"/>
        <w:jc w:val="both"/>
        <w:rPr>
          <w:rFonts w:cstheme="minorHAnsi"/>
          <w:b/>
          <w:bCs/>
        </w:rPr>
      </w:pPr>
      <w:r w:rsidRPr="00671267">
        <w:rPr>
          <w:rFonts w:cstheme="minorHAnsi"/>
          <w:bCs/>
        </w:rPr>
        <w:t xml:space="preserve">Návrh na plnenie kritéria: </w:t>
      </w:r>
      <w:r w:rsidRPr="00671267">
        <w:rPr>
          <w:rFonts w:cstheme="minorHAnsi"/>
          <w:bCs/>
        </w:rPr>
        <w:tab/>
      </w:r>
      <w:r w:rsidR="00D67381">
        <w:rPr>
          <w:rFonts w:cstheme="minorHAnsi"/>
          <w:b/>
          <w:bCs/>
        </w:rPr>
        <w:t>1 055 736,00</w:t>
      </w:r>
      <w:r w:rsidR="00D67381" w:rsidRPr="00671267">
        <w:rPr>
          <w:rFonts w:cstheme="minorHAnsi"/>
          <w:b/>
          <w:bCs/>
        </w:rPr>
        <w:t xml:space="preserve"> EUR</w:t>
      </w:r>
    </w:p>
    <w:p w14:paraId="769C537E" w14:textId="6BD18C40" w:rsidR="00671267" w:rsidRDefault="00671267" w:rsidP="003D075C">
      <w:pPr>
        <w:spacing w:after="0"/>
        <w:jc w:val="both"/>
        <w:rPr>
          <w:rFonts w:cstheme="minorHAnsi"/>
          <w:b/>
          <w:bCs/>
        </w:rPr>
      </w:pPr>
    </w:p>
    <w:p w14:paraId="24638441" w14:textId="23C890D9" w:rsidR="00671267" w:rsidRPr="00671267" w:rsidRDefault="00D67381" w:rsidP="00671267">
      <w:pPr>
        <w:pStyle w:val="Odsekzoznamu"/>
        <w:numPr>
          <w:ilvl w:val="0"/>
          <w:numId w:val="11"/>
        </w:numPr>
        <w:spacing w:after="0"/>
        <w:jc w:val="both"/>
        <w:rPr>
          <w:rStyle w:val="ra"/>
          <w:rFonts w:cstheme="minorHAnsi"/>
          <w:b/>
          <w:bCs/>
        </w:rPr>
      </w:pPr>
      <w:r>
        <w:rPr>
          <w:rStyle w:val="ra"/>
        </w:rPr>
        <w:t>Asseco Solutions, a.s</w:t>
      </w:r>
      <w:r w:rsidRPr="00866239">
        <w:rPr>
          <w:rStyle w:val="ra"/>
        </w:rPr>
        <w:t>.</w:t>
      </w:r>
      <w:r>
        <w:rPr>
          <w:rStyle w:val="ra"/>
        </w:rPr>
        <w:t>, Galvaniho 17/B, Bratislava 821 04, IČO: 00 602 311</w:t>
      </w:r>
    </w:p>
    <w:p w14:paraId="57CF4C82" w14:textId="46B70E10" w:rsidR="00D67381" w:rsidRDefault="00671267" w:rsidP="00671267">
      <w:pPr>
        <w:spacing w:after="0"/>
        <w:jc w:val="both"/>
        <w:rPr>
          <w:rFonts w:cstheme="minorHAnsi"/>
          <w:bCs/>
        </w:rPr>
      </w:pPr>
      <w:r w:rsidRPr="00671267">
        <w:rPr>
          <w:rFonts w:cstheme="minorHAnsi"/>
          <w:bCs/>
        </w:rPr>
        <w:t xml:space="preserve">Návrh na plnenie kritéria: </w:t>
      </w:r>
      <w:r w:rsidRPr="00671267">
        <w:rPr>
          <w:rFonts w:cstheme="minorHAnsi"/>
          <w:bCs/>
        </w:rPr>
        <w:tab/>
      </w:r>
      <w:r w:rsidR="00D67381">
        <w:rPr>
          <w:rFonts w:cstheme="minorHAnsi"/>
          <w:b/>
          <w:bCs/>
        </w:rPr>
        <w:t>1 059 640,80</w:t>
      </w:r>
      <w:r w:rsidR="00D67381" w:rsidRPr="00671267">
        <w:rPr>
          <w:rFonts w:cstheme="minorHAnsi"/>
          <w:b/>
          <w:bCs/>
        </w:rPr>
        <w:t xml:space="preserve"> EUR</w:t>
      </w:r>
    </w:p>
    <w:p w14:paraId="60E45B75" w14:textId="77777777" w:rsidR="00D67381" w:rsidRDefault="00D67381" w:rsidP="00671267">
      <w:pPr>
        <w:spacing w:after="0"/>
        <w:jc w:val="both"/>
        <w:rPr>
          <w:rFonts w:cstheme="minorHAnsi"/>
          <w:b/>
          <w:bCs/>
        </w:rPr>
      </w:pPr>
    </w:p>
    <w:p w14:paraId="5380755D" w14:textId="33DB13CB" w:rsidR="00D67381" w:rsidRPr="00D67381" w:rsidRDefault="00D67381" w:rsidP="00D67381">
      <w:pPr>
        <w:pStyle w:val="Odsekzoznamu"/>
        <w:numPr>
          <w:ilvl w:val="0"/>
          <w:numId w:val="11"/>
        </w:numPr>
        <w:spacing w:after="0"/>
        <w:jc w:val="both"/>
        <w:rPr>
          <w:rStyle w:val="ra"/>
          <w:rFonts w:cstheme="minorHAnsi"/>
          <w:b/>
          <w:bCs/>
        </w:rPr>
      </w:pPr>
      <w:r>
        <w:rPr>
          <w:rStyle w:val="ra"/>
        </w:rPr>
        <w:t>T-MAPY Slovensko s. r. o., Medený Hámor 15,</w:t>
      </w:r>
      <w:r>
        <w:t xml:space="preserve"> </w:t>
      </w:r>
      <w:r>
        <w:rPr>
          <w:rStyle w:val="ra"/>
        </w:rPr>
        <w:t>Banská Bystrica 974 01, IČO: 43 995 187 (skupina dodávateľov T-MAPY Slovensko s. r. o.</w:t>
      </w:r>
      <w:r>
        <w:rPr>
          <w:rStyle w:val="ra"/>
          <w:lang w:val="en-US"/>
        </w:rPr>
        <w:t>/</w:t>
      </w:r>
      <w:r>
        <w:t xml:space="preserve"> </w:t>
      </w:r>
      <w:r>
        <w:rPr>
          <w:rStyle w:val="ra"/>
        </w:rPr>
        <w:t>T-MAPY spol. s r.o. (CZ))</w:t>
      </w:r>
    </w:p>
    <w:p w14:paraId="0CE931ED" w14:textId="692D065F" w:rsidR="00D67381" w:rsidRDefault="00D67381" w:rsidP="00D67381">
      <w:pPr>
        <w:spacing w:after="0"/>
        <w:jc w:val="both"/>
        <w:rPr>
          <w:rFonts w:cstheme="minorHAnsi"/>
          <w:bCs/>
        </w:rPr>
      </w:pPr>
      <w:r w:rsidRPr="00671267">
        <w:rPr>
          <w:rFonts w:cstheme="minorHAnsi"/>
          <w:bCs/>
        </w:rPr>
        <w:t xml:space="preserve">Návrh na plnenie kritéria: </w:t>
      </w:r>
      <w:r w:rsidRPr="00671267">
        <w:rPr>
          <w:rFonts w:cstheme="minorHAnsi"/>
          <w:bCs/>
        </w:rPr>
        <w:tab/>
      </w:r>
      <w:r>
        <w:rPr>
          <w:rFonts w:cstheme="minorHAnsi"/>
          <w:b/>
          <w:bCs/>
        </w:rPr>
        <w:t>830 760,00</w:t>
      </w:r>
      <w:r w:rsidRPr="00671267">
        <w:rPr>
          <w:rFonts w:cstheme="minorHAnsi"/>
          <w:b/>
          <w:bCs/>
        </w:rPr>
        <w:t xml:space="preserve"> EUR</w:t>
      </w:r>
    </w:p>
    <w:p w14:paraId="3F87B03A" w14:textId="77777777" w:rsidR="00D67381" w:rsidRPr="00671267" w:rsidRDefault="00D67381" w:rsidP="00671267">
      <w:pPr>
        <w:spacing w:after="0"/>
        <w:jc w:val="both"/>
        <w:rPr>
          <w:rFonts w:cstheme="minorHAnsi"/>
          <w:b/>
          <w:bCs/>
        </w:rPr>
      </w:pPr>
    </w:p>
    <w:p w14:paraId="60FE5747" w14:textId="77777777" w:rsidR="00671267" w:rsidRDefault="00671267" w:rsidP="003D075C">
      <w:pPr>
        <w:spacing w:after="0"/>
        <w:jc w:val="both"/>
        <w:rPr>
          <w:rFonts w:cstheme="minorHAnsi"/>
          <w:b/>
          <w:bCs/>
        </w:rPr>
      </w:pPr>
    </w:p>
    <w:p w14:paraId="2BC585D9" w14:textId="77777777" w:rsidR="00187A70" w:rsidRPr="00A562D9" w:rsidRDefault="00880A39" w:rsidP="00187A70">
      <w:pPr>
        <w:spacing w:after="0"/>
        <w:jc w:val="center"/>
        <w:rPr>
          <w:b/>
          <w:sz w:val="24"/>
          <w:u w:val="single"/>
        </w:rPr>
      </w:pPr>
      <w:r w:rsidRPr="00A562D9">
        <w:rPr>
          <w:b/>
          <w:sz w:val="24"/>
          <w:u w:val="single"/>
        </w:rPr>
        <w:lastRenderedPageBreak/>
        <w:t>Záverečné stanovisko komisie.</w:t>
      </w:r>
    </w:p>
    <w:p w14:paraId="53AC924C" w14:textId="77777777" w:rsidR="00187A70" w:rsidRPr="009D63A2" w:rsidRDefault="00187A70" w:rsidP="00187A70">
      <w:pPr>
        <w:spacing w:after="0"/>
        <w:jc w:val="center"/>
        <w:rPr>
          <w:b/>
        </w:rPr>
      </w:pPr>
    </w:p>
    <w:p w14:paraId="1E755DDB" w14:textId="55520DF8" w:rsidR="00187A70" w:rsidRPr="009D63A2" w:rsidRDefault="00187A70" w:rsidP="00187A70">
      <w:pPr>
        <w:spacing w:after="0"/>
        <w:jc w:val="both"/>
        <w:rPr>
          <w:b/>
        </w:rPr>
      </w:pPr>
      <w:r w:rsidRPr="009D63A2">
        <w:rPr>
          <w:rFonts w:cstheme="minorHAnsi"/>
          <w:bCs/>
        </w:rPr>
        <w:t>Vzhľadom na použitie elektronickej aukcie sa zápisnica z otvárania ponúk uchádzačom nezasiela.</w:t>
      </w:r>
      <w:r w:rsidR="003D075C">
        <w:rPr>
          <w:rFonts w:cstheme="minorHAnsi"/>
          <w:bCs/>
        </w:rPr>
        <w:t xml:space="preserve"> </w:t>
      </w:r>
      <w:r w:rsidRPr="009D63A2">
        <w:rPr>
          <w:rFonts w:cstheme="minorHAnsi"/>
          <w:bCs/>
        </w:rPr>
        <w:t>Verejný obstarávateľ v oznámení o vyhlásení verejného obstarávania rozhodol, že vyhodnotenie splnenia podmienok účasti podľa § 40 zákona č. 343/2015 Z.z. o verejnom obstarávaní a o zmene a doplnení niektorých zákonov v znení neskorších predpisov (ďalej len „ZVO“) sa uskutoční po vyhodnotení ponúk podľa § 53 ZVO. Vzhľadom na uvedenú skutočnosť, p</w:t>
      </w:r>
      <w:r w:rsidR="0021161A" w:rsidRPr="009D63A2">
        <w:rPr>
          <w:rFonts w:cstheme="minorHAnsi"/>
          <w:bCs/>
        </w:rPr>
        <w:t xml:space="preserve">o otvorení </w:t>
      </w:r>
      <w:r w:rsidRPr="009D63A2">
        <w:rPr>
          <w:rFonts w:cstheme="minorHAnsi"/>
          <w:bCs/>
        </w:rPr>
        <w:t>ponúk</w:t>
      </w:r>
      <w:r w:rsidR="0021161A" w:rsidRPr="009D63A2">
        <w:rPr>
          <w:rFonts w:cstheme="minorHAnsi"/>
          <w:bCs/>
        </w:rPr>
        <w:t xml:space="preserve"> bude nasledovať vyhodnotenie ponúk z hľadiska </w:t>
      </w:r>
      <w:r w:rsidR="00F85DEE">
        <w:rPr>
          <w:rFonts w:cstheme="minorHAnsi"/>
          <w:bCs/>
        </w:rPr>
        <w:t xml:space="preserve">uplatnenia kritéria na vyhodnotenie ponúk </w:t>
      </w:r>
      <w:r w:rsidRPr="009D63A2">
        <w:rPr>
          <w:rFonts w:cstheme="minorHAnsi"/>
          <w:bCs/>
        </w:rPr>
        <w:t>a z hľadiska splnenia požiadaviek verejného obstarávateľa na predmet zákazky</w:t>
      </w:r>
      <w:r w:rsidR="0021161A" w:rsidRPr="009D63A2">
        <w:rPr>
          <w:rFonts w:cstheme="minorHAnsi"/>
          <w:bCs/>
        </w:rPr>
        <w:t xml:space="preserve">. Uvedený proces bude zachytený </w:t>
      </w:r>
      <w:r w:rsidRPr="009D63A2">
        <w:rPr>
          <w:rFonts w:cstheme="minorHAnsi"/>
          <w:bCs/>
        </w:rPr>
        <w:t>v zápisnici z vyhodnotenia ponúk</w:t>
      </w:r>
      <w:r w:rsidR="001E1320">
        <w:rPr>
          <w:rFonts w:cstheme="minorHAnsi"/>
          <w:bCs/>
        </w:rPr>
        <w:t xml:space="preserve"> a jej dodatku po uskutočnení elektronickej aukcie</w:t>
      </w:r>
      <w:r w:rsidRPr="009D63A2">
        <w:rPr>
          <w:rFonts w:cstheme="minorHAnsi"/>
          <w:bCs/>
        </w:rPr>
        <w:t>.</w:t>
      </w:r>
    </w:p>
    <w:p w14:paraId="179E51C9" w14:textId="77777777" w:rsidR="009D63A2" w:rsidRDefault="009D63A2" w:rsidP="009D63A2">
      <w:pPr>
        <w:jc w:val="both"/>
        <w:rPr>
          <w:rFonts w:cstheme="minorHAnsi"/>
          <w:bCs/>
        </w:rPr>
      </w:pPr>
    </w:p>
    <w:p w14:paraId="2FB43A7A" w14:textId="48876DD6" w:rsidR="009D63A2" w:rsidRPr="009D63A2" w:rsidRDefault="009D63A2" w:rsidP="009D63A2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prehlasujú, že s obsahom zápisnice súhlasia.</w:t>
      </w:r>
    </w:p>
    <w:p w14:paraId="5B8E73EA" w14:textId="6908BC65" w:rsidR="009D63A2" w:rsidRPr="009D63A2" w:rsidRDefault="009D63A2" w:rsidP="009D63A2">
      <w:r w:rsidRPr="009D63A2">
        <w:t>V</w:t>
      </w:r>
      <w:r w:rsidR="003A7179">
        <w:t xml:space="preserve"> Banskej Bystrici, dňa </w:t>
      </w:r>
      <w:r w:rsidR="002E59A0">
        <w:t>2</w:t>
      </w:r>
      <w:r w:rsidR="00FA7DEA">
        <w:t>7</w:t>
      </w:r>
      <w:r w:rsidR="002E59A0">
        <w:t>.01.2021</w:t>
      </w:r>
    </w:p>
    <w:p w14:paraId="0D65E6FE" w14:textId="77777777" w:rsidR="00671267" w:rsidRDefault="00671267" w:rsidP="009D63A2">
      <w:pPr>
        <w:jc w:val="both"/>
        <w:rPr>
          <w:rFonts w:cstheme="minorHAnsi"/>
          <w:bCs/>
        </w:rPr>
      </w:pPr>
    </w:p>
    <w:p w14:paraId="734FE0A8" w14:textId="735134DD" w:rsidR="009D63A2" w:rsidRPr="009D63A2" w:rsidRDefault="009D63A2" w:rsidP="009D63A2">
      <w:pPr>
        <w:jc w:val="both"/>
        <w:rPr>
          <w:rFonts w:cstheme="minorHAnsi"/>
          <w:bCs/>
        </w:rPr>
      </w:pPr>
      <w:r w:rsidRPr="009D63A2">
        <w:rPr>
          <w:rFonts w:cstheme="minorHAnsi"/>
          <w:bCs/>
        </w:rPr>
        <w:t>Členovia komisie s právom vyhodnocovať ponuky:</w:t>
      </w:r>
    </w:p>
    <w:p w14:paraId="5A6A7ED9" w14:textId="2F6599F0" w:rsidR="009D63A2" w:rsidRPr="009D63A2" w:rsidRDefault="00D51476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Ing. </w:t>
      </w:r>
      <w:r w:rsidR="002E59A0">
        <w:rPr>
          <w:rFonts w:asciiTheme="minorHAnsi" w:eastAsia="Times New Roman" w:hAnsiTheme="minorHAnsi" w:cs="Calibri"/>
          <w:lang w:eastAsia="sk-SK"/>
        </w:rPr>
        <w:t>Renáta Juhan</w:t>
      </w:r>
      <w:r w:rsidR="00DA56A9">
        <w:rPr>
          <w:rFonts w:asciiTheme="minorHAnsi" w:eastAsia="Times New Roman" w:hAnsiTheme="minorHAnsi" w:cs="Calibri"/>
          <w:lang w:eastAsia="sk-SK"/>
        </w:rPr>
        <w:t>i</w:t>
      </w:r>
      <w:r w:rsidR="002E59A0">
        <w:rPr>
          <w:rFonts w:asciiTheme="minorHAnsi" w:eastAsia="Times New Roman" w:hAnsiTheme="minorHAnsi" w:cs="Calibri"/>
          <w:lang w:eastAsia="sk-SK"/>
        </w:rPr>
        <w:t>aková</w:t>
      </w:r>
      <w:r w:rsidR="009D63A2"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14:paraId="4291384D" w14:textId="035550B0" w:rsidR="009D63A2" w:rsidRDefault="00671267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Ing. </w:t>
      </w:r>
      <w:r w:rsidR="002E59A0">
        <w:rPr>
          <w:rFonts w:asciiTheme="minorHAnsi" w:eastAsia="Times New Roman" w:hAnsiTheme="minorHAnsi" w:cs="Calibri"/>
          <w:lang w:eastAsia="sk-SK"/>
        </w:rPr>
        <w:t>Róbert Jány</w:t>
      </w:r>
      <w:r w:rsidR="00972319">
        <w:rPr>
          <w:rFonts w:asciiTheme="minorHAnsi" w:eastAsia="Times New Roman" w:hAnsiTheme="minorHAnsi" w:cs="Calibri"/>
          <w:lang w:eastAsia="sk-SK"/>
        </w:rPr>
        <w:tab/>
      </w:r>
      <w:r w:rsidR="009D63A2"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14:paraId="7B052642" w14:textId="5B5E28D5" w:rsidR="002E59A0" w:rsidRPr="009D63A2" w:rsidRDefault="002E59A0" w:rsidP="009D63A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Mgr. Radovan Majerík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14:paraId="5829CA46" w14:textId="77777777" w:rsidR="00D0637B" w:rsidRPr="00556529" w:rsidRDefault="009D63A2" w:rsidP="00556529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Mgr. </w:t>
      </w:r>
      <w:r w:rsidRPr="009D63A2">
        <w:rPr>
          <w:rFonts w:asciiTheme="minorHAnsi" w:eastAsia="Times New Roman" w:hAnsiTheme="minorHAnsi" w:cs="Calibri"/>
          <w:lang w:eastAsia="sk-SK"/>
        </w:rPr>
        <w:t>Ľuboš Hl</w:t>
      </w:r>
      <w:r w:rsidR="00556529">
        <w:rPr>
          <w:rFonts w:asciiTheme="minorHAnsi" w:eastAsia="Times New Roman" w:hAnsiTheme="minorHAnsi" w:cs="Calibri"/>
          <w:lang w:eastAsia="sk-SK"/>
        </w:rPr>
        <w:t>áčik</w:t>
      </w:r>
      <w:r w:rsidR="00556529">
        <w:rPr>
          <w:rFonts w:asciiTheme="minorHAnsi" w:eastAsia="Times New Roman" w:hAnsiTheme="minorHAnsi" w:cs="Calibri"/>
          <w:lang w:eastAsia="sk-SK"/>
        </w:rPr>
        <w:tab/>
      </w:r>
      <w:r w:rsidR="00556529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sectPr w:rsidR="00D0637B" w:rsidRPr="00556529" w:rsidSect="00E917F0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0CB82" w14:textId="77777777" w:rsidR="006F76E2" w:rsidRDefault="006F76E2" w:rsidP="005666AE">
      <w:pPr>
        <w:spacing w:after="0" w:line="240" w:lineRule="auto"/>
      </w:pPr>
      <w:r>
        <w:separator/>
      </w:r>
    </w:p>
  </w:endnote>
  <w:endnote w:type="continuationSeparator" w:id="0">
    <w:p w14:paraId="1E297782" w14:textId="77777777" w:rsidR="006F76E2" w:rsidRDefault="006F76E2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7B0FE" w14:textId="77777777" w:rsidR="00261EEB" w:rsidRPr="003A7179" w:rsidRDefault="00187A70" w:rsidP="00187A70">
    <w:pPr>
      <w:tabs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3A7179">
      <w:rPr>
        <w:bCs/>
        <w:sz w:val="16"/>
        <w:szCs w:val="16"/>
      </w:rPr>
      <w:t>Zápisnica z otvárania ponúk.</w:t>
    </w:r>
    <w:r w:rsidRPr="003A7179">
      <w:rPr>
        <w:bCs/>
        <w:sz w:val="16"/>
        <w:szCs w:val="16"/>
      </w:rPr>
      <w:tab/>
      <w:t xml:space="preserve">Strana </w:t>
    </w:r>
    <w:r w:rsidRPr="003A7179">
      <w:rPr>
        <w:b/>
        <w:bCs/>
        <w:sz w:val="16"/>
        <w:szCs w:val="16"/>
      </w:rPr>
      <w:fldChar w:fldCharType="begin"/>
    </w:r>
    <w:r w:rsidRPr="003A7179">
      <w:rPr>
        <w:b/>
        <w:bCs/>
        <w:sz w:val="16"/>
        <w:szCs w:val="16"/>
      </w:rPr>
      <w:instrText>PAGE  \* Arabic  \* MERGEFORMAT</w:instrText>
    </w:r>
    <w:r w:rsidRPr="003A7179">
      <w:rPr>
        <w:b/>
        <w:bCs/>
        <w:sz w:val="16"/>
        <w:szCs w:val="16"/>
      </w:rPr>
      <w:fldChar w:fldCharType="separate"/>
    </w:r>
    <w:r w:rsidR="00CC50EC">
      <w:rPr>
        <w:b/>
        <w:bCs/>
        <w:noProof/>
        <w:sz w:val="16"/>
        <w:szCs w:val="16"/>
      </w:rPr>
      <w:t>2</w:t>
    </w:r>
    <w:r w:rsidRPr="003A7179">
      <w:rPr>
        <w:b/>
        <w:bCs/>
        <w:sz w:val="16"/>
        <w:szCs w:val="16"/>
      </w:rPr>
      <w:fldChar w:fldCharType="end"/>
    </w:r>
    <w:r w:rsidRPr="003A7179">
      <w:rPr>
        <w:bCs/>
        <w:sz w:val="16"/>
        <w:szCs w:val="16"/>
      </w:rPr>
      <w:t xml:space="preserve"> z </w:t>
    </w:r>
    <w:r w:rsidRPr="003A7179">
      <w:rPr>
        <w:b/>
        <w:bCs/>
        <w:sz w:val="16"/>
        <w:szCs w:val="16"/>
      </w:rPr>
      <w:fldChar w:fldCharType="begin"/>
    </w:r>
    <w:r w:rsidRPr="003A7179">
      <w:rPr>
        <w:b/>
        <w:bCs/>
        <w:sz w:val="16"/>
        <w:szCs w:val="16"/>
      </w:rPr>
      <w:instrText>NUMPAGES  \* Arabic  \* MERGEFORMAT</w:instrText>
    </w:r>
    <w:r w:rsidRPr="003A7179">
      <w:rPr>
        <w:b/>
        <w:bCs/>
        <w:sz w:val="16"/>
        <w:szCs w:val="16"/>
      </w:rPr>
      <w:fldChar w:fldCharType="separate"/>
    </w:r>
    <w:r w:rsidR="00CC50EC">
      <w:rPr>
        <w:b/>
        <w:bCs/>
        <w:noProof/>
        <w:sz w:val="16"/>
        <w:szCs w:val="16"/>
      </w:rPr>
      <w:t>3</w:t>
    </w:r>
    <w:r w:rsidRPr="003A7179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A0F9D" w14:textId="77777777" w:rsidR="00E917F0" w:rsidRPr="003A7179" w:rsidRDefault="00D83783" w:rsidP="00D83783">
    <w:pPr>
      <w:tabs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 w:rsidRPr="003A7179">
      <w:rPr>
        <w:bCs/>
        <w:sz w:val="16"/>
        <w:szCs w:val="16"/>
      </w:rPr>
      <w:t xml:space="preserve">Zápisnica z otvárania </w:t>
    </w:r>
    <w:r w:rsidR="00187A70" w:rsidRPr="003A7179">
      <w:rPr>
        <w:bCs/>
        <w:sz w:val="16"/>
        <w:szCs w:val="16"/>
      </w:rPr>
      <w:t>ponúk.</w:t>
    </w:r>
    <w:r w:rsidRPr="003A7179">
      <w:rPr>
        <w:bCs/>
        <w:sz w:val="16"/>
        <w:szCs w:val="16"/>
      </w:rPr>
      <w:tab/>
    </w:r>
    <w:r w:rsidR="000009E2" w:rsidRPr="003A7179">
      <w:rPr>
        <w:bCs/>
        <w:sz w:val="16"/>
        <w:szCs w:val="16"/>
      </w:rPr>
      <w:t xml:space="preserve">Strana </w:t>
    </w:r>
    <w:r w:rsidR="000009E2" w:rsidRPr="003A7179">
      <w:rPr>
        <w:b/>
        <w:bCs/>
        <w:sz w:val="16"/>
        <w:szCs w:val="16"/>
      </w:rPr>
      <w:fldChar w:fldCharType="begin"/>
    </w:r>
    <w:r w:rsidR="000009E2" w:rsidRPr="003A7179">
      <w:rPr>
        <w:b/>
        <w:bCs/>
        <w:sz w:val="16"/>
        <w:szCs w:val="16"/>
      </w:rPr>
      <w:instrText>PAGE  \* Arabic  \* MERGEFORMAT</w:instrText>
    </w:r>
    <w:r w:rsidR="000009E2" w:rsidRPr="003A7179">
      <w:rPr>
        <w:b/>
        <w:bCs/>
        <w:sz w:val="16"/>
        <w:szCs w:val="16"/>
      </w:rPr>
      <w:fldChar w:fldCharType="separate"/>
    </w:r>
    <w:r w:rsidR="00CC50EC">
      <w:rPr>
        <w:b/>
        <w:bCs/>
        <w:noProof/>
        <w:sz w:val="16"/>
        <w:szCs w:val="16"/>
      </w:rPr>
      <w:t>1</w:t>
    </w:r>
    <w:r w:rsidR="000009E2" w:rsidRPr="003A7179">
      <w:rPr>
        <w:b/>
        <w:bCs/>
        <w:sz w:val="16"/>
        <w:szCs w:val="16"/>
      </w:rPr>
      <w:fldChar w:fldCharType="end"/>
    </w:r>
    <w:r w:rsidR="000009E2" w:rsidRPr="003A7179">
      <w:rPr>
        <w:bCs/>
        <w:sz w:val="16"/>
        <w:szCs w:val="16"/>
      </w:rPr>
      <w:t xml:space="preserve"> z </w:t>
    </w:r>
    <w:r w:rsidR="000009E2" w:rsidRPr="003A7179">
      <w:rPr>
        <w:b/>
        <w:bCs/>
        <w:sz w:val="16"/>
        <w:szCs w:val="16"/>
      </w:rPr>
      <w:fldChar w:fldCharType="begin"/>
    </w:r>
    <w:r w:rsidR="000009E2" w:rsidRPr="003A7179">
      <w:rPr>
        <w:b/>
        <w:bCs/>
        <w:sz w:val="16"/>
        <w:szCs w:val="16"/>
      </w:rPr>
      <w:instrText>NUMPAGES  \* Arabic  \* MERGEFORMAT</w:instrText>
    </w:r>
    <w:r w:rsidR="000009E2" w:rsidRPr="003A7179">
      <w:rPr>
        <w:b/>
        <w:bCs/>
        <w:sz w:val="16"/>
        <w:szCs w:val="16"/>
      </w:rPr>
      <w:fldChar w:fldCharType="separate"/>
    </w:r>
    <w:r w:rsidR="00CC50EC">
      <w:rPr>
        <w:b/>
        <w:bCs/>
        <w:noProof/>
        <w:sz w:val="16"/>
        <w:szCs w:val="16"/>
      </w:rPr>
      <w:t>3</w:t>
    </w:r>
    <w:r w:rsidR="000009E2" w:rsidRPr="003A71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3579" w14:textId="77777777" w:rsidR="006F76E2" w:rsidRDefault="006F76E2" w:rsidP="005666AE">
      <w:pPr>
        <w:spacing w:after="0" w:line="240" w:lineRule="auto"/>
      </w:pPr>
      <w:r>
        <w:separator/>
      </w:r>
    </w:p>
  </w:footnote>
  <w:footnote w:type="continuationSeparator" w:id="0">
    <w:p w14:paraId="3E7ED8A6" w14:textId="77777777" w:rsidR="006F76E2" w:rsidRDefault="006F76E2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015A" w14:textId="77777777" w:rsidR="004233EC" w:rsidRDefault="004233EC" w:rsidP="004233EC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FA6955D" wp14:editId="34BD1303">
              <wp:simplePos x="0" y="0"/>
              <wp:positionH relativeFrom="margin">
                <wp:posOffset>476250</wp:posOffset>
              </wp:positionH>
              <wp:positionV relativeFrom="paragraph">
                <wp:posOffset>-146050</wp:posOffset>
              </wp:positionV>
              <wp:extent cx="4238625" cy="115062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6F6776" w14:textId="77777777" w:rsidR="004233EC" w:rsidRDefault="004233EC" w:rsidP="004233EC">
                          <w:pPr>
                            <w:rPr>
                              <w:rFonts w:ascii="Calibri" w:hAnsi="Calibri"/>
                              <w:b/>
                              <w:spacing w:val="6"/>
                            </w:rPr>
                          </w:pPr>
                        </w:p>
                        <w:p w14:paraId="15E10A6A" w14:textId="77777777" w:rsidR="004233EC" w:rsidRDefault="004233EC" w:rsidP="004233EC">
                          <w:pPr>
                            <w:rPr>
                              <w:rFonts w:ascii="Calibri" w:hAnsi="Calibri"/>
                              <w:b/>
                              <w:spacing w:val="6"/>
                            </w:rPr>
                          </w:pPr>
                        </w:p>
                        <w:p w14:paraId="7559313D" w14:textId="77777777" w:rsidR="004233EC" w:rsidRPr="00B01355" w:rsidRDefault="004233EC" w:rsidP="004233EC">
                          <w:pPr>
                            <w:rPr>
                              <w:rFonts w:ascii="Calibri" w:hAnsi="Calibri"/>
                            </w:rPr>
                          </w:pPr>
                          <w:r w:rsidRPr="00B01355"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B01355">
                            <w:rPr>
                              <w:rFonts w:ascii="Calibri" w:hAnsi="Calibri"/>
                            </w:rPr>
                            <w:t>SAMOSPRÁVNY KRAJ</w:t>
                          </w:r>
                        </w:p>
                        <w:p w14:paraId="79C2DBDB" w14:textId="77777777" w:rsidR="004233EC" w:rsidRDefault="004233EC" w:rsidP="004233EC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6955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.5pt;margin-top:-11.5pt;width:333.75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" o:allowoverlap="f" filled="f" stroked="f">
              <v:textbox>
                <w:txbxContent>
                  <w:p w14:paraId="5D6F6776" w14:textId="77777777" w:rsidR="004233EC" w:rsidRDefault="004233EC" w:rsidP="004233EC">
                    <w:pPr>
                      <w:rPr>
                        <w:rFonts w:ascii="Calibri" w:hAnsi="Calibri"/>
                        <w:b/>
                        <w:spacing w:val="6"/>
                      </w:rPr>
                    </w:pPr>
                  </w:p>
                  <w:p w14:paraId="15E10A6A" w14:textId="77777777" w:rsidR="004233EC" w:rsidRDefault="004233EC" w:rsidP="004233EC">
                    <w:pPr>
                      <w:rPr>
                        <w:rFonts w:ascii="Calibri" w:hAnsi="Calibri"/>
                        <w:b/>
                        <w:spacing w:val="6"/>
                      </w:rPr>
                    </w:pPr>
                  </w:p>
                  <w:p w14:paraId="7559313D" w14:textId="77777777" w:rsidR="004233EC" w:rsidRPr="00B01355" w:rsidRDefault="004233EC" w:rsidP="004233EC">
                    <w:pPr>
                      <w:rPr>
                        <w:rFonts w:ascii="Calibri" w:hAnsi="Calibri"/>
                      </w:rPr>
                    </w:pPr>
                    <w:r w:rsidRPr="00B01355"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 w:rsidRPr="00B01355">
                      <w:rPr>
                        <w:rFonts w:ascii="Calibri" w:hAnsi="Calibri"/>
                      </w:rPr>
                      <w:t>SAMOSPRÁVNY KRAJ</w:t>
                    </w:r>
                  </w:p>
                  <w:p w14:paraId="79C2DBDB" w14:textId="77777777" w:rsidR="004233EC" w:rsidRDefault="004233EC" w:rsidP="004233EC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01355">
      <w:rPr>
        <w:rFonts w:ascii="Calibri" w:hAnsi="Calibri" w:cs="Arial"/>
        <w:b/>
        <w:sz w:val="28"/>
      </w:rPr>
      <w:t xml:space="preserve">                     </w:t>
    </w:r>
  </w:p>
  <w:p w14:paraId="1CA89019" w14:textId="77777777" w:rsidR="004233EC" w:rsidRDefault="004233EC" w:rsidP="004233EC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 w:rsidRPr="00B01355">
      <w:rPr>
        <w:rFonts w:ascii="Calibri" w:hAnsi="Calibri"/>
        <w:noProof/>
        <w:lang w:eastAsia="sk-SK"/>
      </w:rPr>
      <w:drawing>
        <wp:anchor distT="0" distB="0" distL="114300" distR="114300" simplePos="0" relativeHeight="251660288" behindDoc="1" locked="0" layoutInCell="1" allowOverlap="0" wp14:anchorId="548F283D" wp14:editId="13079750">
          <wp:simplePos x="0" y="0"/>
          <wp:positionH relativeFrom="leftMargin">
            <wp:posOffset>514350</wp:posOffset>
          </wp:positionH>
          <wp:positionV relativeFrom="paragraph">
            <wp:posOffset>64135</wp:posOffset>
          </wp:positionV>
          <wp:extent cx="476885" cy="533400"/>
          <wp:effectExtent l="0" t="0" r="0" b="0"/>
          <wp:wrapTight wrapText="bothSides">
            <wp:wrapPolygon edited="0">
              <wp:start x="0" y="0"/>
              <wp:lineTo x="0" y="20829"/>
              <wp:lineTo x="20708" y="20829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CBD9E" w14:textId="77777777" w:rsidR="004233EC" w:rsidRPr="00B01355" w:rsidRDefault="004233EC" w:rsidP="004233EC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 w:rsidRPr="00B01355">
      <w:rPr>
        <w:rFonts w:ascii="Calibri" w:hAnsi="Calibri" w:cs="Arial"/>
        <w:b/>
        <w:sz w:val="28"/>
      </w:rPr>
      <w:t xml:space="preserve"> </w:t>
    </w:r>
    <w:r w:rsidRPr="00B01355">
      <w:rPr>
        <w:rFonts w:ascii="Calibri" w:hAnsi="Calibri" w:cs="Arial"/>
      </w:rPr>
      <w:t>Nám. SNP  23</w:t>
    </w:r>
  </w:p>
  <w:p w14:paraId="42F30228" w14:textId="77777777" w:rsidR="004233EC" w:rsidRDefault="004233EC" w:rsidP="004233EC">
    <w:pPr>
      <w:pStyle w:val="Hlavika"/>
      <w:pBdr>
        <w:bottom w:val="single" w:sz="4" w:space="17" w:color="auto"/>
      </w:pBdr>
      <w:jc w:val="right"/>
      <w:rPr>
        <w:rFonts w:ascii="Calibri" w:hAnsi="Calibri" w:cs="Arial"/>
      </w:rPr>
    </w:pPr>
    <w:r w:rsidRPr="00B01355">
      <w:rPr>
        <w:rFonts w:ascii="Calibri" w:hAnsi="Calibri" w:cs="Arial"/>
        <w:sz w:val="28"/>
      </w:rPr>
      <w:t xml:space="preserve">                                                 </w:t>
    </w:r>
    <w:r w:rsidRPr="00B01355">
      <w:rPr>
        <w:rFonts w:ascii="Calibri" w:hAnsi="Calibri" w:cs="Arial"/>
      </w:rPr>
      <w:t>974 01 Banská Bystrica</w:t>
    </w:r>
  </w:p>
  <w:p w14:paraId="3463D685" w14:textId="223D519C" w:rsidR="003A7179" w:rsidRDefault="003A7179" w:rsidP="003A7179">
    <w:pPr>
      <w:pStyle w:val="Hlavika"/>
      <w:jc w:val="center"/>
    </w:pPr>
  </w:p>
  <w:p w14:paraId="752969D4" w14:textId="77777777" w:rsidR="003A7179" w:rsidRDefault="003A7179" w:rsidP="003A7179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5515"/>
    <w:multiLevelType w:val="hybridMultilevel"/>
    <w:tmpl w:val="9E387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B45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210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A0D26"/>
    <w:multiLevelType w:val="hybridMultilevel"/>
    <w:tmpl w:val="9724B0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014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4ED1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E7AB2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F6CD7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1407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1AAF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6364"/>
    <w:multiLevelType w:val="hybridMultilevel"/>
    <w:tmpl w:val="854E7F86"/>
    <w:lvl w:ilvl="0" w:tplc="F1D2BA32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5" w15:restartNumberingAfterBreak="0">
    <w:nsid w:val="7C4951D8"/>
    <w:multiLevelType w:val="hybridMultilevel"/>
    <w:tmpl w:val="F5E60A9A"/>
    <w:lvl w:ilvl="0" w:tplc="F84AC3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12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BE"/>
    <w:rsid w:val="000009E2"/>
    <w:rsid w:val="00011E9A"/>
    <w:rsid w:val="00013C6B"/>
    <w:rsid w:val="000152BF"/>
    <w:rsid w:val="0001643C"/>
    <w:rsid w:val="00027DB5"/>
    <w:rsid w:val="00031661"/>
    <w:rsid w:val="00031C16"/>
    <w:rsid w:val="00041636"/>
    <w:rsid w:val="00052208"/>
    <w:rsid w:val="00082986"/>
    <w:rsid w:val="00097244"/>
    <w:rsid w:val="000A15DA"/>
    <w:rsid w:val="000B4C27"/>
    <w:rsid w:val="000C5F79"/>
    <w:rsid w:val="000E03FA"/>
    <w:rsid w:val="000E093F"/>
    <w:rsid w:val="000E23A8"/>
    <w:rsid w:val="001223CE"/>
    <w:rsid w:val="00130483"/>
    <w:rsid w:val="00133A01"/>
    <w:rsid w:val="001464D7"/>
    <w:rsid w:val="00152E76"/>
    <w:rsid w:val="00166679"/>
    <w:rsid w:val="0017011D"/>
    <w:rsid w:val="00170B48"/>
    <w:rsid w:val="00187A70"/>
    <w:rsid w:val="001A1C5A"/>
    <w:rsid w:val="001A2018"/>
    <w:rsid w:val="001A5070"/>
    <w:rsid w:val="001B0AB1"/>
    <w:rsid w:val="001C2884"/>
    <w:rsid w:val="001C449F"/>
    <w:rsid w:val="001D228A"/>
    <w:rsid w:val="001E1320"/>
    <w:rsid w:val="001F6C76"/>
    <w:rsid w:val="001F6E51"/>
    <w:rsid w:val="00203BF8"/>
    <w:rsid w:val="002040E6"/>
    <w:rsid w:val="0021161A"/>
    <w:rsid w:val="0021205C"/>
    <w:rsid w:val="00220244"/>
    <w:rsid w:val="002353FD"/>
    <w:rsid w:val="00237BD8"/>
    <w:rsid w:val="002603CD"/>
    <w:rsid w:val="00261EEB"/>
    <w:rsid w:val="00264EC3"/>
    <w:rsid w:val="00272AE3"/>
    <w:rsid w:val="00293334"/>
    <w:rsid w:val="00295844"/>
    <w:rsid w:val="002A3785"/>
    <w:rsid w:val="002A5DFF"/>
    <w:rsid w:val="002C7794"/>
    <w:rsid w:val="002D695F"/>
    <w:rsid w:val="002E2857"/>
    <w:rsid w:val="002E41D6"/>
    <w:rsid w:val="002E59A0"/>
    <w:rsid w:val="002E7A64"/>
    <w:rsid w:val="002E7B5A"/>
    <w:rsid w:val="00311C48"/>
    <w:rsid w:val="00312134"/>
    <w:rsid w:val="003261A0"/>
    <w:rsid w:val="00394C71"/>
    <w:rsid w:val="00395658"/>
    <w:rsid w:val="00396063"/>
    <w:rsid w:val="003A7179"/>
    <w:rsid w:val="003B77B5"/>
    <w:rsid w:val="003C0267"/>
    <w:rsid w:val="003C0EEB"/>
    <w:rsid w:val="003D075C"/>
    <w:rsid w:val="003D0DE2"/>
    <w:rsid w:val="003E13A4"/>
    <w:rsid w:val="003E6B07"/>
    <w:rsid w:val="00404A6C"/>
    <w:rsid w:val="00421B4D"/>
    <w:rsid w:val="004233EC"/>
    <w:rsid w:val="00426F2A"/>
    <w:rsid w:val="00430662"/>
    <w:rsid w:val="00437FF0"/>
    <w:rsid w:val="004506F3"/>
    <w:rsid w:val="00451937"/>
    <w:rsid w:val="00455D5C"/>
    <w:rsid w:val="00456B85"/>
    <w:rsid w:val="00462B3F"/>
    <w:rsid w:val="00465E56"/>
    <w:rsid w:val="00472E77"/>
    <w:rsid w:val="00485732"/>
    <w:rsid w:val="004965C9"/>
    <w:rsid w:val="004B37C9"/>
    <w:rsid w:val="004C0B05"/>
    <w:rsid w:val="004C26A5"/>
    <w:rsid w:val="004E3DC6"/>
    <w:rsid w:val="0054444D"/>
    <w:rsid w:val="00556529"/>
    <w:rsid w:val="005666AE"/>
    <w:rsid w:val="0058462E"/>
    <w:rsid w:val="005A2FE9"/>
    <w:rsid w:val="005A458D"/>
    <w:rsid w:val="005B6E86"/>
    <w:rsid w:val="005E1908"/>
    <w:rsid w:val="005E3F14"/>
    <w:rsid w:val="005E72E7"/>
    <w:rsid w:val="005E7888"/>
    <w:rsid w:val="0060151A"/>
    <w:rsid w:val="0061334B"/>
    <w:rsid w:val="00633A01"/>
    <w:rsid w:val="00637F1F"/>
    <w:rsid w:val="00642E62"/>
    <w:rsid w:val="006475F8"/>
    <w:rsid w:val="00656A05"/>
    <w:rsid w:val="0066336F"/>
    <w:rsid w:val="00671267"/>
    <w:rsid w:val="006825BE"/>
    <w:rsid w:val="006A1F40"/>
    <w:rsid w:val="006A6D81"/>
    <w:rsid w:val="006B632C"/>
    <w:rsid w:val="006F76E2"/>
    <w:rsid w:val="00707072"/>
    <w:rsid w:val="00716358"/>
    <w:rsid w:val="00716424"/>
    <w:rsid w:val="007260C0"/>
    <w:rsid w:val="00727941"/>
    <w:rsid w:val="00732C2F"/>
    <w:rsid w:val="00741492"/>
    <w:rsid w:val="00744D09"/>
    <w:rsid w:val="007626BC"/>
    <w:rsid w:val="007647D3"/>
    <w:rsid w:val="00766834"/>
    <w:rsid w:val="00780FC0"/>
    <w:rsid w:val="00785579"/>
    <w:rsid w:val="007D3CA4"/>
    <w:rsid w:val="007E122C"/>
    <w:rsid w:val="007E1B7D"/>
    <w:rsid w:val="007F6BCE"/>
    <w:rsid w:val="00806D96"/>
    <w:rsid w:val="00810122"/>
    <w:rsid w:val="008151E0"/>
    <w:rsid w:val="00816D7A"/>
    <w:rsid w:val="00830846"/>
    <w:rsid w:val="00831801"/>
    <w:rsid w:val="0084609A"/>
    <w:rsid w:val="00864349"/>
    <w:rsid w:val="00866239"/>
    <w:rsid w:val="00871FCE"/>
    <w:rsid w:val="0087687B"/>
    <w:rsid w:val="00880A39"/>
    <w:rsid w:val="0088637B"/>
    <w:rsid w:val="00886752"/>
    <w:rsid w:val="008C0712"/>
    <w:rsid w:val="008C493E"/>
    <w:rsid w:val="008D1FE7"/>
    <w:rsid w:val="008E04A1"/>
    <w:rsid w:val="008E70CE"/>
    <w:rsid w:val="00904633"/>
    <w:rsid w:val="00917B41"/>
    <w:rsid w:val="009218E2"/>
    <w:rsid w:val="00947464"/>
    <w:rsid w:val="00972319"/>
    <w:rsid w:val="00986F7E"/>
    <w:rsid w:val="00991C7E"/>
    <w:rsid w:val="009A70D8"/>
    <w:rsid w:val="009C36F0"/>
    <w:rsid w:val="009D63A2"/>
    <w:rsid w:val="00A113B8"/>
    <w:rsid w:val="00A24E9C"/>
    <w:rsid w:val="00A42A08"/>
    <w:rsid w:val="00A562D9"/>
    <w:rsid w:val="00A60E36"/>
    <w:rsid w:val="00A67CBF"/>
    <w:rsid w:val="00A81B71"/>
    <w:rsid w:val="00A96EAF"/>
    <w:rsid w:val="00AB4D4A"/>
    <w:rsid w:val="00AC481E"/>
    <w:rsid w:val="00AD5B1D"/>
    <w:rsid w:val="00AE254C"/>
    <w:rsid w:val="00AE26E3"/>
    <w:rsid w:val="00B26DD5"/>
    <w:rsid w:val="00B33C0A"/>
    <w:rsid w:val="00B57E4C"/>
    <w:rsid w:val="00B763E6"/>
    <w:rsid w:val="00B90F94"/>
    <w:rsid w:val="00B92409"/>
    <w:rsid w:val="00BA290D"/>
    <w:rsid w:val="00BA4550"/>
    <w:rsid w:val="00BB5E2B"/>
    <w:rsid w:val="00BC4FF4"/>
    <w:rsid w:val="00BC7690"/>
    <w:rsid w:val="00BD4E7D"/>
    <w:rsid w:val="00BF7C16"/>
    <w:rsid w:val="00C00C59"/>
    <w:rsid w:val="00C00E41"/>
    <w:rsid w:val="00C023AB"/>
    <w:rsid w:val="00C27067"/>
    <w:rsid w:val="00C31CAA"/>
    <w:rsid w:val="00C47797"/>
    <w:rsid w:val="00C57BC7"/>
    <w:rsid w:val="00C6097F"/>
    <w:rsid w:val="00C72DC7"/>
    <w:rsid w:val="00C74477"/>
    <w:rsid w:val="00C75E77"/>
    <w:rsid w:val="00CA2352"/>
    <w:rsid w:val="00CA5293"/>
    <w:rsid w:val="00CA5788"/>
    <w:rsid w:val="00CC4828"/>
    <w:rsid w:val="00CC50EC"/>
    <w:rsid w:val="00CD1409"/>
    <w:rsid w:val="00CF0C70"/>
    <w:rsid w:val="00CF1B12"/>
    <w:rsid w:val="00CF41F2"/>
    <w:rsid w:val="00CF7C31"/>
    <w:rsid w:val="00D03925"/>
    <w:rsid w:val="00D0637B"/>
    <w:rsid w:val="00D2045A"/>
    <w:rsid w:val="00D34358"/>
    <w:rsid w:val="00D40428"/>
    <w:rsid w:val="00D51476"/>
    <w:rsid w:val="00D550A3"/>
    <w:rsid w:val="00D63CA6"/>
    <w:rsid w:val="00D64A3E"/>
    <w:rsid w:val="00D65B49"/>
    <w:rsid w:val="00D67381"/>
    <w:rsid w:val="00D83783"/>
    <w:rsid w:val="00DA3F14"/>
    <w:rsid w:val="00DA56A9"/>
    <w:rsid w:val="00DB32A2"/>
    <w:rsid w:val="00DD29A4"/>
    <w:rsid w:val="00DD41A2"/>
    <w:rsid w:val="00DE7725"/>
    <w:rsid w:val="00DF7215"/>
    <w:rsid w:val="00E10960"/>
    <w:rsid w:val="00E13C97"/>
    <w:rsid w:val="00E1717F"/>
    <w:rsid w:val="00E349B6"/>
    <w:rsid w:val="00E41AE9"/>
    <w:rsid w:val="00E67562"/>
    <w:rsid w:val="00E67813"/>
    <w:rsid w:val="00E75D0A"/>
    <w:rsid w:val="00E917F0"/>
    <w:rsid w:val="00EA5289"/>
    <w:rsid w:val="00EB60C8"/>
    <w:rsid w:val="00EC7801"/>
    <w:rsid w:val="00ED432F"/>
    <w:rsid w:val="00EE151A"/>
    <w:rsid w:val="00F03B0F"/>
    <w:rsid w:val="00F14E59"/>
    <w:rsid w:val="00F217DC"/>
    <w:rsid w:val="00F42219"/>
    <w:rsid w:val="00F776A0"/>
    <w:rsid w:val="00F821DF"/>
    <w:rsid w:val="00F85DEE"/>
    <w:rsid w:val="00FA304F"/>
    <w:rsid w:val="00FA5B9D"/>
    <w:rsid w:val="00FA7DEA"/>
    <w:rsid w:val="00FB5CF4"/>
    <w:rsid w:val="00FC342B"/>
    <w:rsid w:val="00FC6030"/>
    <w:rsid w:val="00FD1F08"/>
    <w:rsid w:val="00FD2AD3"/>
    <w:rsid w:val="00FD472A"/>
    <w:rsid w:val="00FD7179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169401"/>
  <w15:docId w15:val="{80CBC1A7-CC40-431C-B7E2-5F0A8F1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1409"/>
  </w:style>
  <w:style w:type="paragraph" w:styleId="Nadpis1">
    <w:name w:val="heading 1"/>
    <w:basedOn w:val="Normlny"/>
    <w:link w:val="Nadpis1Char"/>
    <w:uiPriority w:val="9"/>
    <w:qFormat/>
    <w:rsid w:val="007D3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Mriekatabuky">
    <w:name w:val="Table Grid"/>
    <w:basedOn w:val="Normlnatabuka"/>
    <w:uiPriority w:val="59"/>
    <w:rsid w:val="00C7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3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DD41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link w:val="Odsekzoznamu"/>
    <w:uiPriority w:val="99"/>
    <w:locked/>
    <w:rsid w:val="00FF4F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5E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5E2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5E2B"/>
    <w:rPr>
      <w:vertAlign w:val="superscript"/>
    </w:rPr>
  </w:style>
  <w:style w:type="character" w:customStyle="1" w:styleId="preformatted">
    <w:name w:val="preformatted"/>
    <w:basedOn w:val="Predvolenpsmoodseku"/>
    <w:rsid w:val="00BB5E2B"/>
  </w:style>
  <w:style w:type="character" w:customStyle="1" w:styleId="nowrap">
    <w:name w:val="nowrap"/>
    <w:basedOn w:val="Predvolenpsmoodseku"/>
    <w:rsid w:val="00BB5E2B"/>
  </w:style>
  <w:style w:type="character" w:customStyle="1" w:styleId="Nadpis1Char">
    <w:name w:val="Nadpis 1 Char"/>
    <w:basedOn w:val="Predvolenpsmoodseku"/>
    <w:link w:val="Nadpis1"/>
    <w:uiPriority w:val="9"/>
    <w:rsid w:val="007D3C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ra">
    <w:name w:val="ra"/>
    <w:basedOn w:val="Predvolenpsmoodseku"/>
    <w:rsid w:val="00DD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4EC-0CE4-49D9-8C68-B1CFEF5B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8</cp:revision>
  <cp:lastPrinted>2020-11-30T18:54:00Z</cp:lastPrinted>
  <dcterms:created xsi:type="dcterms:W3CDTF">2021-01-26T08:03:00Z</dcterms:created>
  <dcterms:modified xsi:type="dcterms:W3CDTF">2021-01-27T06:52:00Z</dcterms:modified>
</cp:coreProperties>
</file>