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6F476" w14:textId="77777777" w:rsidR="00A3315C" w:rsidRPr="00BF07F0" w:rsidRDefault="00A3315C" w:rsidP="00C444EE">
      <w:pPr>
        <w:spacing w:after="0"/>
        <w:jc w:val="center"/>
        <w:rPr>
          <w:rFonts w:cs="Calibri"/>
          <w:b/>
          <w:u w:val="single"/>
        </w:rPr>
      </w:pPr>
    </w:p>
    <w:p w14:paraId="76DD0D88" w14:textId="77777777" w:rsidR="00D6324A" w:rsidRPr="00BF07F0" w:rsidRDefault="009960DB" w:rsidP="00D6324A">
      <w:pPr>
        <w:jc w:val="center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DODATOK Č. 1 K ZÁPISNICI</w:t>
      </w:r>
      <w:r w:rsidR="00311C48" w:rsidRPr="00BF07F0">
        <w:rPr>
          <w:rFonts w:cs="Calibri"/>
          <w:b/>
          <w:u w:val="single"/>
        </w:rPr>
        <w:t xml:space="preserve"> Z</w:t>
      </w:r>
      <w:r w:rsidR="00E67FB1" w:rsidRPr="00BF07F0">
        <w:rPr>
          <w:rFonts w:cs="Calibri"/>
          <w:b/>
          <w:u w:val="single"/>
        </w:rPr>
        <w:t xml:space="preserve"> VYHODNOTENIA </w:t>
      </w:r>
      <w:r w:rsidR="009A5845" w:rsidRPr="00BF07F0">
        <w:rPr>
          <w:rFonts w:cs="Calibri"/>
          <w:b/>
          <w:u w:val="single"/>
        </w:rPr>
        <w:t>PONÚK</w:t>
      </w:r>
      <w:r>
        <w:rPr>
          <w:rFonts w:cs="Calibri"/>
          <w:b/>
          <w:u w:val="single"/>
        </w:rPr>
        <w:t xml:space="preserve"> </w:t>
      </w:r>
    </w:p>
    <w:p w14:paraId="195D233A" w14:textId="77777777" w:rsidR="00CF524D" w:rsidRPr="00BF07F0" w:rsidRDefault="00CF524D" w:rsidP="00B070F1">
      <w:pPr>
        <w:spacing w:after="0"/>
        <w:rPr>
          <w:rFonts w:cs="Calibri"/>
          <w:b/>
        </w:rPr>
      </w:pPr>
    </w:p>
    <w:p w14:paraId="2422B31E" w14:textId="77777777" w:rsidR="005F1399" w:rsidRPr="0082628C" w:rsidRDefault="005F1399" w:rsidP="005F1399">
      <w:pPr>
        <w:ind w:left="2832" w:hanging="2832"/>
        <w:jc w:val="both"/>
        <w:rPr>
          <w:rFonts w:ascii="Calibri" w:hAnsi="Calibri" w:cs="Calibri"/>
        </w:rPr>
      </w:pPr>
      <w:r w:rsidRPr="0082628C">
        <w:rPr>
          <w:rFonts w:ascii="Calibri" w:hAnsi="Calibri" w:cs="Calibri"/>
          <w:b/>
        </w:rPr>
        <w:t>Verejný obstarávateľ:</w:t>
      </w:r>
      <w:r w:rsidRPr="0082628C">
        <w:rPr>
          <w:rFonts w:ascii="Calibri" w:hAnsi="Calibri" w:cs="Calibri"/>
          <w:b/>
        </w:rPr>
        <w:tab/>
      </w:r>
      <w:r w:rsidRPr="0082628C">
        <w:rPr>
          <w:rFonts w:ascii="Calibri" w:hAnsi="Calibri" w:cs="Calibri"/>
          <w:iCs/>
        </w:rPr>
        <w:t>Banskobystrický samosprávny kraj., Nám SNP 23, 974 01 Banská Bystrica</w:t>
      </w:r>
    </w:p>
    <w:p w14:paraId="623E4669" w14:textId="77777777" w:rsidR="005F1399" w:rsidRPr="0082628C" w:rsidRDefault="005F1399" w:rsidP="005F1399">
      <w:pPr>
        <w:ind w:left="2832" w:hanging="2832"/>
        <w:jc w:val="both"/>
        <w:rPr>
          <w:rFonts w:ascii="Calibri" w:hAnsi="Calibri" w:cs="Calibri"/>
        </w:rPr>
      </w:pPr>
      <w:r w:rsidRPr="0082628C">
        <w:rPr>
          <w:rFonts w:ascii="Calibri" w:hAnsi="Calibri" w:cs="Calibri"/>
          <w:b/>
        </w:rPr>
        <w:t>Predmet zákazky:</w:t>
      </w:r>
      <w:r w:rsidRPr="0082628C">
        <w:rPr>
          <w:rFonts w:ascii="Calibri" w:hAnsi="Calibri" w:cs="Calibri"/>
          <w:b/>
        </w:rPr>
        <w:tab/>
        <w:t>Komplexný informačný systém pre evidenciu, správu a údržbu majetku</w:t>
      </w:r>
    </w:p>
    <w:p w14:paraId="0A20130C" w14:textId="77777777" w:rsidR="005F1399" w:rsidRPr="0082628C" w:rsidRDefault="005F1399" w:rsidP="005F1399">
      <w:pPr>
        <w:ind w:left="2832" w:hanging="2832"/>
        <w:jc w:val="both"/>
        <w:rPr>
          <w:rFonts w:ascii="Calibri" w:hAnsi="Calibri" w:cs="Calibri"/>
        </w:rPr>
      </w:pPr>
      <w:r w:rsidRPr="0082628C">
        <w:rPr>
          <w:rFonts w:ascii="Calibri" w:hAnsi="Calibri" w:cs="Calibri"/>
          <w:b/>
        </w:rPr>
        <w:t>Druh postupu:</w:t>
      </w:r>
      <w:r w:rsidRPr="0082628C">
        <w:rPr>
          <w:rFonts w:ascii="Calibri" w:hAnsi="Calibri" w:cs="Calibri"/>
          <w:b/>
        </w:rPr>
        <w:tab/>
      </w:r>
      <w:r w:rsidRPr="0082628C">
        <w:rPr>
          <w:rFonts w:ascii="Calibri" w:hAnsi="Calibri" w:cs="Calibri"/>
        </w:rPr>
        <w:t>nadlimitná zákazka zadávaná postupom podľa ust. § 66 ods. 7 prvá veta zákona č. 343/2015 Z. z. o verejnom obstarávaní a o zmene a doplnení niektorých zákonov v znení neskorších zákonov</w:t>
      </w:r>
      <w:r>
        <w:rPr>
          <w:rFonts w:ascii="Calibri" w:hAnsi="Calibri" w:cs="Calibri"/>
        </w:rPr>
        <w:t xml:space="preserve"> (ďalej aj „ZVO“)</w:t>
      </w:r>
    </w:p>
    <w:p w14:paraId="0B87723A" w14:textId="77777777" w:rsidR="005F1399" w:rsidRPr="0082628C" w:rsidRDefault="005F1399" w:rsidP="005F1399">
      <w:pPr>
        <w:ind w:left="2832" w:hanging="2832"/>
        <w:jc w:val="both"/>
        <w:rPr>
          <w:rFonts w:ascii="Calibri" w:hAnsi="Calibri" w:cs="Calibri"/>
        </w:rPr>
      </w:pPr>
      <w:r w:rsidRPr="0082628C">
        <w:rPr>
          <w:rFonts w:ascii="Calibri" w:hAnsi="Calibri" w:cs="Calibri"/>
          <w:b/>
        </w:rPr>
        <w:t>Vyhlásené:</w:t>
      </w:r>
      <w:r w:rsidRPr="0082628C">
        <w:rPr>
          <w:rFonts w:ascii="Calibri" w:hAnsi="Calibri" w:cs="Calibri"/>
          <w:b/>
        </w:rPr>
        <w:tab/>
      </w:r>
      <w:r w:rsidRPr="0082628C">
        <w:rPr>
          <w:rFonts w:ascii="Calibri" w:hAnsi="Calibri" w:cs="Calibri"/>
        </w:rPr>
        <w:t xml:space="preserve">vo Vestníku verejného obstarávania č. 258/2020 dňa 08.12.2020 pod značkou oznámenia 44480-WYT </w:t>
      </w:r>
    </w:p>
    <w:p w14:paraId="6635DDC1" w14:textId="77777777" w:rsidR="005F1399" w:rsidRPr="0082628C" w:rsidRDefault="005F1399" w:rsidP="005F1399">
      <w:pPr>
        <w:ind w:left="3540" w:hanging="3540"/>
        <w:jc w:val="both"/>
        <w:rPr>
          <w:rFonts w:ascii="Calibri" w:hAnsi="Calibri" w:cs="Calibri"/>
          <w:iCs/>
        </w:rPr>
      </w:pPr>
      <w:r w:rsidRPr="0082628C">
        <w:rPr>
          <w:rFonts w:ascii="Calibri" w:hAnsi="Calibri" w:cs="Calibri"/>
          <w:b/>
        </w:rPr>
        <w:t xml:space="preserve">Lehota na predkladanie ponúk: </w:t>
      </w:r>
      <w:r w:rsidRPr="0082628C">
        <w:rPr>
          <w:rFonts w:ascii="Calibri" w:hAnsi="Calibri" w:cs="Calibri"/>
        </w:rPr>
        <w:t xml:space="preserve">21.01.2021 </w:t>
      </w:r>
      <w:r w:rsidRPr="0082628C">
        <w:rPr>
          <w:rFonts w:ascii="Calibri" w:hAnsi="Calibri" w:cs="Calibri"/>
          <w:iCs/>
        </w:rPr>
        <w:t>o 09:00 hod, elektronicky cez JOSEPHINE</w:t>
      </w:r>
    </w:p>
    <w:p w14:paraId="497F3D7F" w14:textId="77777777" w:rsidR="005F1399" w:rsidRPr="0082628C" w:rsidRDefault="005F1399" w:rsidP="005F1399">
      <w:pPr>
        <w:rPr>
          <w:rFonts w:ascii="Calibri" w:hAnsi="Calibri" w:cs="Calibri"/>
        </w:rPr>
      </w:pPr>
      <w:r w:rsidRPr="0082628C">
        <w:rPr>
          <w:rFonts w:ascii="Calibri" w:hAnsi="Calibri" w:cs="Calibri"/>
          <w:b/>
        </w:rPr>
        <w:t xml:space="preserve">Otváranie ponúk: </w:t>
      </w:r>
      <w:r w:rsidRPr="0082628C">
        <w:rPr>
          <w:rFonts w:ascii="Calibri" w:hAnsi="Calibri" w:cs="Calibri"/>
          <w:b/>
        </w:rPr>
        <w:tab/>
      </w:r>
      <w:r w:rsidRPr="0082628C">
        <w:rPr>
          <w:rFonts w:ascii="Calibri" w:hAnsi="Calibri" w:cs="Calibri"/>
          <w:b/>
        </w:rPr>
        <w:tab/>
        <w:t xml:space="preserve">  </w:t>
      </w:r>
      <w:r w:rsidRPr="0082628C">
        <w:rPr>
          <w:rFonts w:ascii="Calibri" w:hAnsi="Calibri" w:cs="Calibri"/>
        </w:rPr>
        <w:t xml:space="preserve">21.01.2021 </w:t>
      </w:r>
      <w:r w:rsidRPr="0082628C">
        <w:rPr>
          <w:rFonts w:ascii="Calibri" w:hAnsi="Calibri" w:cs="Calibri"/>
          <w:iCs/>
        </w:rPr>
        <w:t>o 09:30 hod</w:t>
      </w:r>
    </w:p>
    <w:p w14:paraId="584F3751" w14:textId="77777777" w:rsidR="000D1CC9" w:rsidRDefault="000D1CC9" w:rsidP="000D1CC9">
      <w:pPr>
        <w:spacing w:after="0" w:line="240" w:lineRule="auto"/>
      </w:pPr>
    </w:p>
    <w:p w14:paraId="720A0154" w14:textId="77777777" w:rsidR="000D1CC9" w:rsidRPr="009D63A2" w:rsidRDefault="000D1CC9" w:rsidP="000D1CC9">
      <w:pPr>
        <w:spacing w:after="0" w:line="240" w:lineRule="auto"/>
      </w:pPr>
    </w:p>
    <w:p w14:paraId="04E1EABB" w14:textId="5E96AF72" w:rsidR="000D1CC9" w:rsidRPr="009D63A2" w:rsidRDefault="005F1399" w:rsidP="000D1CC9">
      <w:pPr>
        <w:spacing w:after="0" w:line="240" w:lineRule="auto"/>
        <w:rPr>
          <w:rFonts w:cs="Calibri"/>
        </w:rPr>
      </w:pPr>
      <w:r>
        <w:rPr>
          <w:rFonts w:cs="Calibri"/>
        </w:rPr>
        <w:t>Zoznam členov komisie</w:t>
      </w:r>
      <w:r w:rsidR="000D1CC9" w:rsidRPr="009D63A2">
        <w:rPr>
          <w:rFonts w:cs="Calibri"/>
        </w:rPr>
        <w:t>:</w:t>
      </w:r>
    </w:p>
    <w:p w14:paraId="69F6BB1B" w14:textId="77777777" w:rsidR="000D1CC9" w:rsidRDefault="000D1CC9" w:rsidP="000D1CC9">
      <w:pPr>
        <w:spacing w:after="0" w:line="240" w:lineRule="auto"/>
        <w:rPr>
          <w:rFonts w:cs="Calibri"/>
          <w:b/>
        </w:rPr>
      </w:pPr>
    </w:p>
    <w:p w14:paraId="7C74D774" w14:textId="7CF9F484" w:rsidR="005F1399" w:rsidRPr="0082628C" w:rsidRDefault="005F1399" w:rsidP="005F1399">
      <w:pPr>
        <w:rPr>
          <w:rFonts w:ascii="Calibri" w:hAnsi="Calibri" w:cs="Calibri"/>
          <w:b/>
        </w:rPr>
      </w:pPr>
      <w:r w:rsidRPr="0082628C">
        <w:rPr>
          <w:rFonts w:ascii="Calibri" w:hAnsi="Calibri" w:cs="Calibri"/>
          <w:b/>
        </w:rPr>
        <w:t>Ing. Renáta Juhaniaková</w:t>
      </w:r>
      <w:r w:rsidRPr="0082628C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82628C">
        <w:rPr>
          <w:rFonts w:ascii="Calibri" w:hAnsi="Calibri" w:cs="Calibri"/>
          <w:bCs/>
        </w:rPr>
        <w:t>Banskobystrický samosprávny kraj</w:t>
      </w:r>
    </w:p>
    <w:p w14:paraId="297A6F7C" w14:textId="77777777" w:rsidR="005F1399" w:rsidRPr="0082628C" w:rsidRDefault="005F1399" w:rsidP="005F1399">
      <w:pPr>
        <w:ind w:left="2835" w:hanging="2835"/>
        <w:rPr>
          <w:rFonts w:ascii="Calibri" w:hAnsi="Calibri" w:cs="Calibri"/>
          <w:b/>
        </w:rPr>
      </w:pPr>
      <w:r w:rsidRPr="0082628C">
        <w:rPr>
          <w:rFonts w:ascii="Calibri" w:hAnsi="Calibri" w:cs="Calibri"/>
          <w:b/>
        </w:rPr>
        <w:t>Ing. Róbert Jány</w:t>
      </w:r>
      <w:r w:rsidRPr="0082628C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82628C">
        <w:rPr>
          <w:rFonts w:ascii="Calibri" w:hAnsi="Calibri" w:cs="Calibri"/>
          <w:bCs/>
        </w:rPr>
        <w:t>Banskobystrický samosprávny kraj</w:t>
      </w:r>
    </w:p>
    <w:p w14:paraId="5913A2B7" w14:textId="77777777" w:rsidR="005F1399" w:rsidRPr="0082628C" w:rsidRDefault="005F1399" w:rsidP="005F1399">
      <w:pPr>
        <w:ind w:left="2835" w:hanging="2835"/>
        <w:rPr>
          <w:rFonts w:ascii="Calibri" w:hAnsi="Calibri" w:cs="Calibri"/>
          <w:b/>
        </w:rPr>
      </w:pPr>
      <w:r w:rsidRPr="0082628C">
        <w:rPr>
          <w:rFonts w:ascii="Calibri" w:hAnsi="Calibri" w:cs="Calibri"/>
          <w:b/>
        </w:rPr>
        <w:t>Mgr. Radovan Majerík</w:t>
      </w:r>
      <w:r w:rsidRPr="0082628C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82628C">
        <w:rPr>
          <w:rFonts w:ascii="Calibri" w:hAnsi="Calibri" w:cs="Calibri"/>
          <w:bCs/>
        </w:rPr>
        <w:t>Banskobystrický samosprávny kraj</w:t>
      </w:r>
    </w:p>
    <w:p w14:paraId="615628EF" w14:textId="1C266F15" w:rsidR="005F1399" w:rsidRPr="0082628C" w:rsidRDefault="005F1399" w:rsidP="005F1399">
      <w:pPr>
        <w:rPr>
          <w:rFonts w:ascii="Calibri" w:hAnsi="Calibri" w:cs="Calibri"/>
        </w:rPr>
      </w:pPr>
      <w:r w:rsidRPr="0082628C">
        <w:rPr>
          <w:rFonts w:ascii="Calibri" w:hAnsi="Calibri" w:cs="Calibri"/>
          <w:b/>
        </w:rPr>
        <w:t xml:space="preserve">Mgr. Ľuboš Hláčik </w:t>
      </w:r>
      <w:r w:rsidRPr="0082628C">
        <w:rPr>
          <w:rFonts w:ascii="Calibri" w:hAnsi="Calibri" w:cs="Calibri"/>
          <w:b/>
        </w:rPr>
        <w:tab/>
      </w:r>
      <w:r w:rsidRPr="0082628C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82628C">
        <w:rPr>
          <w:rFonts w:ascii="Calibri" w:hAnsi="Calibri" w:cs="Calibri"/>
          <w:bCs/>
        </w:rPr>
        <w:t>Banskobystrický samosprávny kraj</w:t>
      </w:r>
    </w:p>
    <w:p w14:paraId="474730F2" w14:textId="77777777" w:rsidR="000D1CC9" w:rsidRPr="00BF07F0" w:rsidRDefault="000D1CC9" w:rsidP="000D1CC9">
      <w:pPr>
        <w:spacing w:after="0"/>
        <w:jc w:val="both"/>
      </w:pPr>
    </w:p>
    <w:p w14:paraId="112D8597" w14:textId="77777777" w:rsidR="000D1CC9" w:rsidRDefault="000D1CC9" w:rsidP="000D1CC9">
      <w:pPr>
        <w:spacing w:after="0"/>
        <w:jc w:val="both"/>
      </w:pPr>
      <w:r w:rsidRPr="009D63A2">
        <w:t xml:space="preserve">V lehote na predkladanie ponúk boli predložené ponuky nasledovných uchádzačov: </w:t>
      </w:r>
    </w:p>
    <w:p w14:paraId="1A6AB059" w14:textId="77777777" w:rsidR="000D1CC9" w:rsidRDefault="000D1CC9" w:rsidP="000D1CC9">
      <w:pPr>
        <w:spacing w:after="0"/>
        <w:jc w:val="both"/>
      </w:pP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5F1399" w:rsidRPr="0082628C" w14:paraId="76D82B9B" w14:textId="77777777" w:rsidTr="00956DD8">
        <w:trPr>
          <w:trHeight w:val="2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8C97DB3" w14:textId="77777777" w:rsidR="005F1399" w:rsidRPr="0082628C" w:rsidRDefault="005F1399" w:rsidP="00956DD8">
            <w:pPr>
              <w:rPr>
                <w:rFonts w:ascii="Calibri" w:hAnsi="Calibri" w:cs="Calibri"/>
              </w:rPr>
            </w:pPr>
            <w:r w:rsidRPr="0082628C">
              <w:rPr>
                <w:rFonts w:ascii="Calibri" w:hAnsi="Calibri" w:cs="Calibri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24E81772" w14:textId="77777777" w:rsidR="005F1399" w:rsidRPr="0082628C" w:rsidRDefault="005F1399" w:rsidP="00956DD8">
            <w:pPr>
              <w:rPr>
                <w:rFonts w:ascii="Calibri" w:hAnsi="Calibri" w:cs="Calibri"/>
              </w:rPr>
            </w:pPr>
            <w:r w:rsidRPr="0082628C">
              <w:rPr>
                <w:rFonts w:ascii="Calibri" w:hAnsi="Calibri" w:cs="Calibri"/>
              </w:rPr>
              <w:t>Obchodné meno uchádzača/skupiny dodávateľov</w:t>
            </w:r>
          </w:p>
        </w:tc>
      </w:tr>
      <w:tr w:rsidR="005F1399" w:rsidRPr="0082628C" w14:paraId="1D1333D0" w14:textId="77777777" w:rsidTr="00956DD8">
        <w:trPr>
          <w:trHeight w:val="2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E0DC62E" w14:textId="77777777" w:rsidR="005F1399" w:rsidRPr="0082628C" w:rsidRDefault="005F1399" w:rsidP="00956DD8">
            <w:pPr>
              <w:rPr>
                <w:rFonts w:ascii="Calibri" w:hAnsi="Calibri" w:cs="Calibri"/>
              </w:rPr>
            </w:pPr>
            <w:r w:rsidRPr="0082628C">
              <w:rPr>
                <w:rFonts w:ascii="Calibri" w:hAnsi="Calibri" w:cs="Calibri"/>
              </w:rPr>
              <w:t> </w:t>
            </w:r>
          </w:p>
        </w:tc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5178A9B4" w14:textId="77777777" w:rsidR="005F1399" w:rsidRPr="0082628C" w:rsidRDefault="005F1399" w:rsidP="00956DD8">
            <w:pPr>
              <w:jc w:val="center"/>
              <w:rPr>
                <w:rFonts w:ascii="Calibri" w:hAnsi="Calibri" w:cs="Calibri"/>
              </w:rPr>
            </w:pPr>
          </w:p>
        </w:tc>
      </w:tr>
      <w:tr w:rsidR="005F1399" w:rsidRPr="0082628C" w14:paraId="4585F0CA" w14:textId="77777777" w:rsidTr="00956DD8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68BD" w14:textId="77777777" w:rsidR="005F1399" w:rsidRPr="0082628C" w:rsidRDefault="005F1399" w:rsidP="00956DD8">
            <w:pPr>
              <w:jc w:val="center"/>
              <w:rPr>
                <w:rFonts w:ascii="Calibri" w:hAnsi="Calibri" w:cs="Calibri"/>
              </w:rPr>
            </w:pPr>
            <w:r w:rsidRPr="0082628C">
              <w:rPr>
                <w:rFonts w:ascii="Calibri" w:hAnsi="Calibri" w:cs="Calibri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DAA7" w14:textId="77777777" w:rsidR="005F1399" w:rsidRPr="0082628C" w:rsidRDefault="005F1399" w:rsidP="00956DD8">
            <w:pPr>
              <w:jc w:val="both"/>
              <w:rPr>
                <w:rFonts w:ascii="Calibri" w:hAnsi="Calibri" w:cs="Calibri"/>
              </w:rPr>
            </w:pPr>
            <w:r w:rsidRPr="0082628C">
              <w:rPr>
                <w:rStyle w:val="ra"/>
                <w:rFonts w:ascii="Calibri" w:hAnsi="Calibri" w:cs="Calibri"/>
              </w:rPr>
              <w:t>YMS, a.s., Hornopotočná 1, Trnava 917 01, IČO: 36 224 278</w:t>
            </w:r>
          </w:p>
        </w:tc>
      </w:tr>
      <w:tr w:rsidR="005F1399" w:rsidRPr="0082628C" w14:paraId="7D422CE4" w14:textId="77777777" w:rsidTr="00956DD8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35118" w14:textId="77777777" w:rsidR="005F1399" w:rsidRPr="0082628C" w:rsidRDefault="005F1399" w:rsidP="00956DD8">
            <w:pPr>
              <w:jc w:val="center"/>
              <w:rPr>
                <w:rFonts w:ascii="Calibri" w:hAnsi="Calibri" w:cs="Calibri"/>
              </w:rPr>
            </w:pPr>
            <w:r w:rsidRPr="0082628C">
              <w:rPr>
                <w:rFonts w:ascii="Calibri" w:hAnsi="Calibri" w:cs="Calibri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AEC25" w14:textId="77777777" w:rsidR="005F1399" w:rsidRPr="0082628C" w:rsidRDefault="005F1399" w:rsidP="00956DD8">
            <w:pPr>
              <w:jc w:val="both"/>
              <w:rPr>
                <w:rStyle w:val="ra"/>
                <w:rFonts w:ascii="Calibri" w:hAnsi="Calibri" w:cs="Calibri"/>
              </w:rPr>
            </w:pPr>
            <w:r w:rsidRPr="0082628C">
              <w:rPr>
                <w:rStyle w:val="ra"/>
                <w:rFonts w:ascii="Calibri" w:hAnsi="Calibri" w:cs="Calibri"/>
              </w:rPr>
              <w:t>Synergon a.s., Partizánska cesta 5564/77, Banská Bystrica 974 01, IČO: 46 928 073</w:t>
            </w:r>
          </w:p>
        </w:tc>
      </w:tr>
      <w:tr w:rsidR="005F1399" w:rsidRPr="0082628C" w14:paraId="40079162" w14:textId="77777777" w:rsidTr="00956DD8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24C8" w14:textId="77777777" w:rsidR="005F1399" w:rsidRPr="0082628C" w:rsidRDefault="005F1399" w:rsidP="00956DD8">
            <w:pPr>
              <w:jc w:val="center"/>
              <w:rPr>
                <w:rFonts w:ascii="Calibri" w:hAnsi="Calibri" w:cs="Calibri"/>
              </w:rPr>
            </w:pPr>
            <w:r w:rsidRPr="0082628C">
              <w:rPr>
                <w:rFonts w:ascii="Calibri" w:hAnsi="Calibri" w:cs="Calibri"/>
              </w:rPr>
              <w:t>3.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CF389" w14:textId="77777777" w:rsidR="005F1399" w:rsidRPr="0082628C" w:rsidRDefault="005F1399" w:rsidP="00956DD8">
            <w:pPr>
              <w:jc w:val="both"/>
              <w:rPr>
                <w:rStyle w:val="ra"/>
                <w:rFonts w:ascii="Calibri" w:hAnsi="Calibri" w:cs="Calibri"/>
              </w:rPr>
            </w:pPr>
            <w:r w:rsidRPr="0082628C">
              <w:rPr>
                <w:rStyle w:val="ra"/>
                <w:rFonts w:ascii="Calibri" w:hAnsi="Calibri" w:cs="Calibri"/>
              </w:rPr>
              <w:t xml:space="preserve">InQool, a.s., </w:t>
            </w:r>
            <w:r w:rsidRPr="0082628C">
              <w:rPr>
                <w:rFonts w:ascii="Calibri" w:hAnsi="Calibri" w:cs="Calibri"/>
              </w:rPr>
              <w:t>Svatopetrská 35/7</w:t>
            </w:r>
            <w:r w:rsidRPr="0082628C">
              <w:rPr>
                <w:rStyle w:val="ra"/>
                <w:rFonts w:ascii="Calibri" w:hAnsi="Calibri" w:cs="Calibri"/>
              </w:rPr>
              <w:t>,</w:t>
            </w:r>
            <w:r w:rsidRPr="0082628C">
              <w:rPr>
                <w:rFonts w:ascii="Calibri" w:hAnsi="Calibri" w:cs="Calibri"/>
                <w:iCs/>
              </w:rPr>
              <w:t xml:space="preserve"> </w:t>
            </w:r>
            <w:r w:rsidRPr="0082628C">
              <w:rPr>
                <w:rFonts w:ascii="Calibri" w:hAnsi="Calibri" w:cs="Calibri"/>
              </w:rPr>
              <w:t>Komárov, 617 00 Brno</w:t>
            </w:r>
            <w:r w:rsidRPr="0082628C">
              <w:rPr>
                <w:rFonts w:ascii="Calibri" w:hAnsi="Calibri" w:cs="Calibri"/>
                <w:iCs/>
              </w:rPr>
              <w:t xml:space="preserve">, IČO: </w:t>
            </w:r>
            <w:r w:rsidRPr="0082628C">
              <w:rPr>
                <w:rStyle w:val="ra"/>
                <w:rFonts w:ascii="Calibri" w:hAnsi="Calibri" w:cs="Calibri"/>
              </w:rPr>
              <w:t>29 222 389</w:t>
            </w:r>
          </w:p>
        </w:tc>
      </w:tr>
      <w:tr w:rsidR="005F1399" w:rsidRPr="0082628C" w14:paraId="5FAAC03C" w14:textId="77777777" w:rsidTr="00956DD8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1226F" w14:textId="77777777" w:rsidR="005F1399" w:rsidRPr="0082628C" w:rsidRDefault="005F1399" w:rsidP="00956DD8">
            <w:pPr>
              <w:jc w:val="center"/>
              <w:rPr>
                <w:rFonts w:ascii="Calibri" w:hAnsi="Calibri" w:cs="Calibri"/>
              </w:rPr>
            </w:pPr>
            <w:r w:rsidRPr="0082628C">
              <w:rPr>
                <w:rFonts w:ascii="Calibri" w:hAnsi="Calibri" w:cs="Calibri"/>
              </w:rPr>
              <w:lastRenderedPageBreak/>
              <w:t>4.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2F842" w14:textId="77777777" w:rsidR="005F1399" w:rsidRPr="0082628C" w:rsidRDefault="005F1399" w:rsidP="00956DD8">
            <w:pPr>
              <w:jc w:val="both"/>
              <w:rPr>
                <w:rStyle w:val="ra"/>
                <w:rFonts w:ascii="Calibri" w:hAnsi="Calibri" w:cs="Calibri"/>
              </w:rPr>
            </w:pPr>
            <w:r w:rsidRPr="0082628C">
              <w:rPr>
                <w:rStyle w:val="ra"/>
                <w:rFonts w:ascii="Calibri" w:hAnsi="Calibri" w:cs="Calibri"/>
              </w:rPr>
              <w:t>SFÉRA, a.s., Karadžičova 2, Bratislava 811 08, IČO: 35 757 736</w:t>
            </w:r>
          </w:p>
        </w:tc>
      </w:tr>
      <w:tr w:rsidR="005F1399" w:rsidRPr="0082628C" w14:paraId="7CF77648" w14:textId="77777777" w:rsidTr="00956DD8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DA9D8" w14:textId="77777777" w:rsidR="005F1399" w:rsidRPr="0082628C" w:rsidRDefault="005F1399" w:rsidP="00956DD8">
            <w:pPr>
              <w:jc w:val="center"/>
              <w:rPr>
                <w:rFonts w:ascii="Calibri" w:hAnsi="Calibri" w:cs="Calibri"/>
              </w:rPr>
            </w:pPr>
            <w:r w:rsidRPr="0082628C">
              <w:rPr>
                <w:rFonts w:ascii="Calibri" w:hAnsi="Calibri" w:cs="Calibri"/>
              </w:rPr>
              <w:t>5.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99A76" w14:textId="77777777" w:rsidR="005F1399" w:rsidRPr="0082628C" w:rsidRDefault="005F1399" w:rsidP="00956DD8">
            <w:pPr>
              <w:jc w:val="both"/>
              <w:rPr>
                <w:rStyle w:val="ra"/>
                <w:rFonts w:ascii="Calibri" w:hAnsi="Calibri" w:cs="Calibri"/>
              </w:rPr>
            </w:pPr>
            <w:r w:rsidRPr="0082628C">
              <w:rPr>
                <w:rStyle w:val="ra"/>
                <w:rFonts w:ascii="Calibri" w:hAnsi="Calibri" w:cs="Calibri"/>
              </w:rPr>
              <w:t>VERDE GROUP, s.r.o., Panónska cesta 47, Bratislava 851 04, IČO: 44 516 312</w:t>
            </w:r>
          </w:p>
        </w:tc>
      </w:tr>
      <w:tr w:rsidR="005F1399" w:rsidRPr="0082628C" w14:paraId="7B7B6D0A" w14:textId="77777777" w:rsidTr="00956DD8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1AB0E" w14:textId="77777777" w:rsidR="005F1399" w:rsidRPr="0082628C" w:rsidRDefault="005F1399" w:rsidP="00956DD8">
            <w:pPr>
              <w:jc w:val="center"/>
              <w:rPr>
                <w:rFonts w:ascii="Calibri" w:hAnsi="Calibri" w:cs="Calibri"/>
              </w:rPr>
            </w:pPr>
            <w:r w:rsidRPr="0082628C">
              <w:rPr>
                <w:rFonts w:ascii="Calibri" w:hAnsi="Calibri" w:cs="Calibri"/>
              </w:rPr>
              <w:t>6.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C1E83" w14:textId="77777777" w:rsidR="005F1399" w:rsidRPr="0082628C" w:rsidRDefault="005F1399" w:rsidP="00956DD8">
            <w:pPr>
              <w:jc w:val="both"/>
              <w:rPr>
                <w:rStyle w:val="ra"/>
                <w:rFonts w:ascii="Calibri" w:hAnsi="Calibri" w:cs="Calibri"/>
              </w:rPr>
            </w:pPr>
            <w:r w:rsidRPr="0082628C">
              <w:rPr>
                <w:rStyle w:val="ra"/>
                <w:rFonts w:ascii="Calibri" w:hAnsi="Calibri" w:cs="Calibri"/>
              </w:rPr>
              <w:t>Asseco Solutions, a.s., Galvaniho 17/B, Bratislava 821 04, IČO: 00 602 311</w:t>
            </w:r>
          </w:p>
        </w:tc>
      </w:tr>
      <w:tr w:rsidR="005F1399" w:rsidRPr="0082628C" w14:paraId="1895820D" w14:textId="77777777" w:rsidTr="00956DD8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31696" w14:textId="77777777" w:rsidR="005F1399" w:rsidRPr="0082628C" w:rsidRDefault="005F1399" w:rsidP="00956DD8">
            <w:pPr>
              <w:jc w:val="center"/>
              <w:rPr>
                <w:rFonts w:ascii="Calibri" w:hAnsi="Calibri" w:cs="Calibri"/>
              </w:rPr>
            </w:pPr>
            <w:r w:rsidRPr="0082628C">
              <w:rPr>
                <w:rFonts w:ascii="Calibri" w:hAnsi="Calibri" w:cs="Calibri"/>
              </w:rPr>
              <w:t>7.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65F5E" w14:textId="77777777" w:rsidR="005F1399" w:rsidRPr="0082628C" w:rsidRDefault="005F1399" w:rsidP="00956DD8">
            <w:pPr>
              <w:jc w:val="both"/>
              <w:rPr>
                <w:rStyle w:val="ra"/>
                <w:rFonts w:ascii="Calibri" w:hAnsi="Calibri" w:cs="Calibri"/>
              </w:rPr>
            </w:pPr>
            <w:r w:rsidRPr="0082628C">
              <w:rPr>
                <w:rStyle w:val="ra"/>
                <w:rFonts w:ascii="Calibri" w:hAnsi="Calibri" w:cs="Calibri"/>
              </w:rPr>
              <w:t>T-MAPY Slovensko s. r. o., Medený Hámor 15,</w:t>
            </w:r>
            <w:r w:rsidRPr="0082628C">
              <w:rPr>
                <w:rStyle w:val="Hlavika"/>
                <w:rFonts w:ascii="Calibri" w:hAnsi="Calibri" w:cs="Calibri"/>
              </w:rPr>
              <w:t xml:space="preserve"> </w:t>
            </w:r>
            <w:r w:rsidRPr="0082628C">
              <w:rPr>
                <w:rStyle w:val="ra"/>
                <w:rFonts w:ascii="Calibri" w:hAnsi="Calibri" w:cs="Calibri"/>
              </w:rPr>
              <w:t>Banská Bystrica 974 01, IČO: 43 995 187 (skupina dodávateľov T-MAPY Slovensko s. r. o.</w:t>
            </w:r>
            <w:r w:rsidRPr="0082628C">
              <w:rPr>
                <w:rStyle w:val="ra"/>
                <w:rFonts w:ascii="Calibri" w:hAnsi="Calibri" w:cs="Calibri"/>
                <w:lang w:val="en-US"/>
              </w:rPr>
              <w:t>/</w:t>
            </w:r>
            <w:r w:rsidRPr="0082628C">
              <w:rPr>
                <w:rStyle w:val="Hlavika"/>
                <w:rFonts w:ascii="Calibri" w:hAnsi="Calibri" w:cs="Calibri"/>
              </w:rPr>
              <w:t xml:space="preserve"> </w:t>
            </w:r>
            <w:r w:rsidRPr="0082628C">
              <w:rPr>
                <w:rStyle w:val="ra"/>
                <w:rFonts w:ascii="Calibri" w:hAnsi="Calibri" w:cs="Calibri"/>
              </w:rPr>
              <w:t>T-MAPY spol. s r.o. (CZ))</w:t>
            </w:r>
          </w:p>
        </w:tc>
      </w:tr>
    </w:tbl>
    <w:p w14:paraId="4FF644AE" w14:textId="77777777" w:rsidR="00320E47" w:rsidRPr="00BF07F0" w:rsidRDefault="00320E47" w:rsidP="00044FDE">
      <w:pPr>
        <w:spacing w:after="0"/>
        <w:jc w:val="both"/>
        <w:rPr>
          <w:rFonts w:cstheme="minorHAnsi"/>
          <w:bCs/>
        </w:rPr>
      </w:pPr>
    </w:p>
    <w:p w14:paraId="1C349144" w14:textId="419FC823" w:rsidR="004D1592" w:rsidRPr="00E75190" w:rsidRDefault="004D1592" w:rsidP="00E75190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Po prvotnom vyhodnotení ponúk z hľadiska plnenia kritéria </w:t>
      </w:r>
      <w:r w:rsidR="005F1399">
        <w:rPr>
          <w:rFonts w:cstheme="minorHAnsi"/>
          <w:bCs/>
        </w:rPr>
        <w:t xml:space="preserve">na vyhodnotenie ponúk </w:t>
      </w:r>
      <w:r>
        <w:rPr>
          <w:rFonts w:cstheme="minorHAnsi"/>
          <w:bCs/>
        </w:rPr>
        <w:t xml:space="preserve">vyzval verejný obstarávateľ </w:t>
      </w:r>
      <w:r w:rsidR="006713B8">
        <w:rPr>
          <w:rFonts w:cstheme="minorHAnsi"/>
          <w:bCs/>
        </w:rPr>
        <w:t>všetkých</w:t>
      </w:r>
      <w:r>
        <w:rPr>
          <w:rFonts w:cstheme="minorHAnsi"/>
          <w:bCs/>
        </w:rPr>
        <w:t xml:space="preserve"> uchádzačov na účasť v elektronickej aukcii</w:t>
      </w:r>
      <w:r w:rsidR="009960DB">
        <w:rPr>
          <w:rFonts w:cstheme="minorHAnsi"/>
          <w:bCs/>
        </w:rPr>
        <w:t>. Elektroni</w:t>
      </w:r>
      <w:r w:rsidR="00AD45E8">
        <w:rPr>
          <w:rFonts w:cstheme="minorHAnsi"/>
          <w:bCs/>
        </w:rPr>
        <w:t>cká aukcia sa uskutočnila dňa</w:t>
      </w:r>
      <w:r w:rsidR="000D1CC9">
        <w:rPr>
          <w:rFonts w:cstheme="minorHAnsi"/>
          <w:bCs/>
        </w:rPr>
        <w:t xml:space="preserve"> </w:t>
      </w:r>
      <w:r w:rsidR="005F1399">
        <w:rPr>
          <w:rFonts w:cstheme="minorHAnsi"/>
          <w:bCs/>
        </w:rPr>
        <w:t>02.02.2021</w:t>
      </w:r>
      <w:r w:rsidR="009960DB" w:rsidRPr="000D1CC9">
        <w:rPr>
          <w:rFonts w:cstheme="minorHAnsi"/>
          <w:bCs/>
        </w:rPr>
        <w:t xml:space="preserve"> v čase od </w:t>
      </w:r>
      <w:r w:rsidR="00B07083" w:rsidRPr="000D1CC9">
        <w:rPr>
          <w:rFonts w:cstheme="minorHAnsi"/>
          <w:bCs/>
        </w:rPr>
        <w:t>09:</w:t>
      </w:r>
      <w:r w:rsidR="005B0B1C" w:rsidRPr="000D1CC9">
        <w:rPr>
          <w:rFonts w:cstheme="minorHAnsi"/>
          <w:bCs/>
        </w:rPr>
        <w:t>0</w:t>
      </w:r>
      <w:r w:rsidR="00B07083" w:rsidRPr="000D1CC9">
        <w:rPr>
          <w:rFonts w:cstheme="minorHAnsi"/>
          <w:bCs/>
        </w:rPr>
        <w:t>0</w:t>
      </w:r>
      <w:r w:rsidR="009960DB" w:rsidRPr="000D1CC9">
        <w:rPr>
          <w:rFonts w:cstheme="minorHAnsi"/>
          <w:bCs/>
        </w:rPr>
        <w:t xml:space="preserve"> hod.</w:t>
      </w:r>
      <w:r w:rsidR="005F1399">
        <w:rPr>
          <w:rFonts w:cstheme="minorHAnsi"/>
          <w:bCs/>
        </w:rPr>
        <w:t xml:space="preserve"> a zúčastnili sa jej všetci uchádzači.</w:t>
      </w:r>
      <w:r w:rsidR="00E75190" w:rsidRPr="000D1CC9">
        <w:rPr>
          <w:rFonts w:cstheme="minorHAnsi"/>
          <w:bCs/>
        </w:rPr>
        <w:t xml:space="preserve"> </w:t>
      </w:r>
      <w:r w:rsidR="009960DB" w:rsidRPr="00E75190">
        <w:rPr>
          <w:rFonts w:cstheme="minorHAnsi"/>
          <w:bCs/>
        </w:rPr>
        <w:t>V elektronickej aukcii boli predložené nové hodnoty návrhov na plnenie kritéria a bolo automaticky zostavené nasledovné poradie ponúk:</w:t>
      </w:r>
    </w:p>
    <w:p w14:paraId="27B59587" w14:textId="77777777" w:rsidR="00972DED" w:rsidRDefault="00972DED" w:rsidP="00972DED">
      <w:pPr>
        <w:spacing w:after="0"/>
        <w:jc w:val="both"/>
        <w:rPr>
          <w:rFonts w:cstheme="minorHAnsi"/>
          <w:bCs/>
        </w:rPr>
      </w:pPr>
      <w:bookmarkStart w:id="0" w:name="_Hlk54548100"/>
    </w:p>
    <w:bookmarkEnd w:id="0"/>
    <w:p w14:paraId="1ECDDA67" w14:textId="77777777" w:rsidR="005F1399" w:rsidRPr="0082628C" w:rsidRDefault="005F1399" w:rsidP="005F1399">
      <w:pPr>
        <w:pStyle w:val="Odsekzoznamu"/>
        <w:numPr>
          <w:ilvl w:val="0"/>
          <w:numId w:val="22"/>
        </w:numPr>
        <w:jc w:val="both"/>
        <w:rPr>
          <w:rStyle w:val="ra"/>
          <w:rFonts w:cs="Calibri"/>
          <w:b/>
        </w:rPr>
      </w:pPr>
      <w:r w:rsidRPr="0082628C">
        <w:rPr>
          <w:rStyle w:val="ra"/>
          <w:rFonts w:cs="Calibri"/>
        </w:rPr>
        <w:t>YMS, a.s., Hornopotočná 1, Trnava 917 01, IČO: 36 224 278</w:t>
      </w:r>
    </w:p>
    <w:p w14:paraId="60313935" w14:textId="2390D383" w:rsidR="005F1399" w:rsidRPr="005F1399" w:rsidRDefault="005F1399" w:rsidP="005F1399">
      <w:pPr>
        <w:pStyle w:val="Odsekzoznamu"/>
        <w:ind w:left="1080"/>
        <w:jc w:val="both"/>
        <w:rPr>
          <w:rFonts w:ascii="Calibri" w:hAnsi="Calibri" w:cs="Calibri"/>
          <w:b/>
          <w:bCs/>
        </w:rPr>
      </w:pPr>
      <w:r w:rsidRPr="005F1399">
        <w:rPr>
          <w:rFonts w:ascii="Calibri" w:hAnsi="Calibri" w:cs="Calibri"/>
          <w:bCs/>
        </w:rPr>
        <w:t xml:space="preserve">Návrh na plnenie kritéria: </w:t>
      </w:r>
      <w:r w:rsidRPr="005F1399">
        <w:rPr>
          <w:rFonts w:ascii="Calibri" w:hAnsi="Calibri" w:cs="Calibri"/>
          <w:bCs/>
        </w:rPr>
        <w:tab/>
      </w:r>
      <w:r>
        <w:rPr>
          <w:rFonts w:ascii="Calibri" w:hAnsi="Calibri" w:cs="Calibri"/>
          <w:b/>
          <w:bCs/>
        </w:rPr>
        <w:t>403 966</w:t>
      </w:r>
      <w:r w:rsidRPr="005F1399">
        <w:rPr>
          <w:rFonts w:ascii="Calibri" w:hAnsi="Calibri" w:cs="Calibri"/>
          <w:b/>
          <w:bCs/>
        </w:rPr>
        <w:t>,00 EUR</w:t>
      </w:r>
      <w:r w:rsidR="00AA0097">
        <w:rPr>
          <w:rFonts w:ascii="Calibri" w:hAnsi="Calibri" w:cs="Calibri"/>
          <w:b/>
          <w:bCs/>
        </w:rPr>
        <w:t xml:space="preserve"> s DPH</w:t>
      </w:r>
    </w:p>
    <w:p w14:paraId="24A9BD3F" w14:textId="77777777" w:rsidR="005F1399" w:rsidRPr="005F1399" w:rsidRDefault="005F1399" w:rsidP="005F1399">
      <w:pPr>
        <w:pStyle w:val="Odsekzoznamu"/>
        <w:spacing w:after="0"/>
        <w:ind w:left="1080"/>
        <w:jc w:val="both"/>
        <w:rPr>
          <w:rStyle w:val="ra"/>
          <w:rFonts w:cs="Calibri"/>
          <w:b/>
          <w:bCs/>
        </w:rPr>
      </w:pPr>
    </w:p>
    <w:p w14:paraId="61903390" w14:textId="77777777" w:rsidR="005F1399" w:rsidRPr="0082628C" w:rsidRDefault="005F1399" w:rsidP="005F1399">
      <w:pPr>
        <w:pStyle w:val="Odsekzoznamu"/>
        <w:numPr>
          <w:ilvl w:val="0"/>
          <w:numId w:val="22"/>
        </w:numPr>
        <w:spacing w:after="0"/>
        <w:jc w:val="both"/>
        <w:rPr>
          <w:rStyle w:val="ra"/>
          <w:rFonts w:cs="Calibri"/>
          <w:b/>
          <w:bCs/>
        </w:rPr>
      </w:pPr>
      <w:r w:rsidRPr="0082628C">
        <w:rPr>
          <w:rStyle w:val="ra"/>
          <w:rFonts w:cs="Calibri"/>
        </w:rPr>
        <w:t>SFÉRA, a.s., Karadžičova 2, Bratislava 811 08, IČO: 35 757 736</w:t>
      </w:r>
    </w:p>
    <w:p w14:paraId="33C1CEC7" w14:textId="166D4DE8" w:rsidR="005F1399" w:rsidRPr="005F1399" w:rsidRDefault="005F1399" w:rsidP="005F1399">
      <w:pPr>
        <w:pStyle w:val="Odsekzoznamu"/>
        <w:ind w:left="1080"/>
        <w:jc w:val="both"/>
        <w:rPr>
          <w:rFonts w:ascii="Calibri" w:hAnsi="Calibri" w:cs="Calibri"/>
          <w:b/>
          <w:bCs/>
        </w:rPr>
      </w:pPr>
      <w:r w:rsidRPr="005F1399">
        <w:rPr>
          <w:rFonts w:ascii="Calibri" w:hAnsi="Calibri" w:cs="Calibri"/>
          <w:bCs/>
        </w:rPr>
        <w:t xml:space="preserve">Návrh na plnenie kritéria: </w:t>
      </w:r>
      <w:r w:rsidRPr="005F1399">
        <w:rPr>
          <w:rFonts w:ascii="Calibri" w:hAnsi="Calibri" w:cs="Calibri"/>
          <w:bCs/>
        </w:rPr>
        <w:tab/>
      </w:r>
      <w:r>
        <w:rPr>
          <w:rFonts w:ascii="Calibri" w:hAnsi="Calibri" w:cs="Calibri"/>
          <w:b/>
          <w:bCs/>
        </w:rPr>
        <w:t>404 000</w:t>
      </w:r>
      <w:r w:rsidRPr="005F1399">
        <w:rPr>
          <w:rFonts w:ascii="Calibri" w:hAnsi="Calibri" w:cs="Calibri"/>
          <w:b/>
          <w:bCs/>
        </w:rPr>
        <w:t>,00</w:t>
      </w:r>
      <w:r w:rsidR="00AA0097" w:rsidRPr="00AA0097">
        <w:rPr>
          <w:rFonts w:ascii="Calibri" w:hAnsi="Calibri" w:cs="Calibri"/>
          <w:b/>
          <w:bCs/>
        </w:rPr>
        <w:t xml:space="preserve"> </w:t>
      </w:r>
      <w:r w:rsidR="00AA0097" w:rsidRPr="005F1399">
        <w:rPr>
          <w:rFonts w:ascii="Calibri" w:hAnsi="Calibri" w:cs="Calibri"/>
          <w:b/>
          <w:bCs/>
        </w:rPr>
        <w:t>EUR</w:t>
      </w:r>
      <w:r w:rsidR="00AA0097">
        <w:rPr>
          <w:rFonts w:ascii="Calibri" w:hAnsi="Calibri" w:cs="Calibri"/>
          <w:b/>
          <w:bCs/>
        </w:rPr>
        <w:t xml:space="preserve"> s DPH</w:t>
      </w:r>
    </w:p>
    <w:p w14:paraId="276BC4FB" w14:textId="77777777" w:rsidR="005F1399" w:rsidRPr="005F1399" w:rsidRDefault="005F1399" w:rsidP="005F1399">
      <w:pPr>
        <w:pStyle w:val="Odsekzoznamu"/>
        <w:rPr>
          <w:rStyle w:val="ra"/>
          <w:rFonts w:cs="Calibri"/>
        </w:rPr>
      </w:pPr>
    </w:p>
    <w:p w14:paraId="15571EEA" w14:textId="0751E665" w:rsidR="005F1399" w:rsidRPr="005F1399" w:rsidRDefault="005F1399" w:rsidP="005F1399">
      <w:pPr>
        <w:pStyle w:val="Odsekzoznamu"/>
        <w:numPr>
          <w:ilvl w:val="0"/>
          <w:numId w:val="22"/>
        </w:numPr>
        <w:spacing w:after="0"/>
        <w:jc w:val="both"/>
        <w:rPr>
          <w:rStyle w:val="ra"/>
          <w:rFonts w:cs="Calibri"/>
          <w:b/>
          <w:bCs/>
        </w:rPr>
      </w:pPr>
      <w:r w:rsidRPr="0082628C">
        <w:rPr>
          <w:rStyle w:val="ra"/>
          <w:rFonts w:cs="Calibri"/>
        </w:rPr>
        <w:t>Asseco Solutions, a.s., Galvaniho 17/B, Bratislava 821 04, IČO: 00 602 311</w:t>
      </w:r>
    </w:p>
    <w:p w14:paraId="4E59C6CD" w14:textId="4AE72FAE" w:rsidR="005F1399" w:rsidRPr="005F1399" w:rsidRDefault="005F1399" w:rsidP="005F1399">
      <w:pPr>
        <w:pStyle w:val="Odsekzoznamu"/>
        <w:ind w:left="1080"/>
        <w:jc w:val="both"/>
        <w:rPr>
          <w:rFonts w:ascii="Calibri" w:hAnsi="Calibri" w:cs="Calibri"/>
          <w:b/>
          <w:bCs/>
        </w:rPr>
      </w:pPr>
      <w:r w:rsidRPr="005F1399">
        <w:rPr>
          <w:rFonts w:ascii="Calibri" w:hAnsi="Calibri" w:cs="Calibri"/>
          <w:bCs/>
        </w:rPr>
        <w:t xml:space="preserve">Návrh na plnenie kritéria: </w:t>
      </w:r>
      <w:r w:rsidRPr="005F1399">
        <w:rPr>
          <w:rFonts w:ascii="Calibri" w:hAnsi="Calibri" w:cs="Calibri"/>
          <w:bCs/>
        </w:rPr>
        <w:tab/>
      </w:r>
      <w:r w:rsidR="00AA0097">
        <w:rPr>
          <w:rFonts w:ascii="Calibri" w:hAnsi="Calibri" w:cs="Calibri"/>
          <w:b/>
          <w:bCs/>
        </w:rPr>
        <w:t>529 400</w:t>
      </w:r>
      <w:r w:rsidRPr="005F1399">
        <w:rPr>
          <w:rFonts w:ascii="Calibri" w:hAnsi="Calibri" w:cs="Calibri"/>
          <w:b/>
          <w:bCs/>
        </w:rPr>
        <w:t xml:space="preserve">,00 </w:t>
      </w:r>
      <w:r w:rsidR="00AA0097" w:rsidRPr="005F1399">
        <w:rPr>
          <w:rFonts w:ascii="Calibri" w:hAnsi="Calibri" w:cs="Calibri"/>
          <w:b/>
          <w:bCs/>
        </w:rPr>
        <w:t>EUR</w:t>
      </w:r>
      <w:r w:rsidR="00AA0097">
        <w:rPr>
          <w:rFonts w:ascii="Calibri" w:hAnsi="Calibri" w:cs="Calibri"/>
          <w:b/>
          <w:bCs/>
        </w:rPr>
        <w:t xml:space="preserve"> s DPH</w:t>
      </w:r>
    </w:p>
    <w:p w14:paraId="6C006643" w14:textId="77777777" w:rsidR="005F1399" w:rsidRPr="005F1399" w:rsidRDefault="005F1399" w:rsidP="005F1399">
      <w:pPr>
        <w:pStyle w:val="Odsekzoznamu"/>
        <w:spacing w:after="0"/>
        <w:ind w:left="1080"/>
        <w:jc w:val="both"/>
        <w:rPr>
          <w:rStyle w:val="ra"/>
          <w:rFonts w:cs="Calibri"/>
          <w:b/>
          <w:bCs/>
        </w:rPr>
      </w:pPr>
    </w:p>
    <w:p w14:paraId="548F4C66" w14:textId="77777777" w:rsidR="005F1399" w:rsidRPr="001C7EA7" w:rsidRDefault="005F1399" w:rsidP="005F1399">
      <w:pPr>
        <w:pStyle w:val="Odsekzoznamu"/>
        <w:numPr>
          <w:ilvl w:val="0"/>
          <w:numId w:val="22"/>
        </w:numPr>
        <w:jc w:val="both"/>
        <w:rPr>
          <w:rStyle w:val="ra"/>
          <w:rFonts w:cs="Calibri"/>
          <w:b/>
        </w:rPr>
      </w:pPr>
      <w:r w:rsidRPr="0082628C">
        <w:rPr>
          <w:rStyle w:val="ra"/>
          <w:rFonts w:cs="Calibri"/>
        </w:rPr>
        <w:t>Synergon a.s., Partizánska cesta 5564/77, Banská Bystrica 974 01, IČO: 46 928 073</w:t>
      </w:r>
    </w:p>
    <w:p w14:paraId="79092CA7" w14:textId="4BD75892" w:rsidR="005F1399" w:rsidRPr="005F1399" w:rsidRDefault="005F1399" w:rsidP="005F1399">
      <w:pPr>
        <w:pStyle w:val="Odsekzoznamu"/>
        <w:ind w:left="1080"/>
        <w:jc w:val="both"/>
        <w:rPr>
          <w:rFonts w:ascii="Calibri" w:hAnsi="Calibri" w:cs="Calibri"/>
          <w:b/>
          <w:bCs/>
        </w:rPr>
      </w:pPr>
      <w:r w:rsidRPr="005F1399">
        <w:rPr>
          <w:rFonts w:ascii="Calibri" w:hAnsi="Calibri" w:cs="Calibri"/>
          <w:bCs/>
        </w:rPr>
        <w:t xml:space="preserve">Návrh na plnenie kritéria: </w:t>
      </w:r>
      <w:r w:rsidRPr="005F1399">
        <w:rPr>
          <w:rFonts w:ascii="Calibri" w:hAnsi="Calibri" w:cs="Calibri"/>
          <w:bCs/>
        </w:rPr>
        <w:tab/>
      </w:r>
      <w:r w:rsidR="00AA0097">
        <w:rPr>
          <w:rFonts w:ascii="Calibri" w:hAnsi="Calibri" w:cs="Calibri"/>
          <w:b/>
          <w:bCs/>
        </w:rPr>
        <w:t>529 888</w:t>
      </w:r>
      <w:r w:rsidRPr="005F1399">
        <w:rPr>
          <w:rFonts w:ascii="Calibri" w:hAnsi="Calibri" w:cs="Calibri"/>
          <w:b/>
          <w:bCs/>
        </w:rPr>
        <w:t xml:space="preserve">,00 </w:t>
      </w:r>
      <w:r w:rsidR="00AA0097" w:rsidRPr="005F1399">
        <w:rPr>
          <w:rFonts w:ascii="Calibri" w:hAnsi="Calibri" w:cs="Calibri"/>
          <w:b/>
          <w:bCs/>
        </w:rPr>
        <w:t>EUR</w:t>
      </w:r>
      <w:r w:rsidR="00AA0097">
        <w:rPr>
          <w:rFonts w:ascii="Calibri" w:hAnsi="Calibri" w:cs="Calibri"/>
          <w:b/>
          <w:bCs/>
        </w:rPr>
        <w:t xml:space="preserve"> s DPH</w:t>
      </w:r>
    </w:p>
    <w:p w14:paraId="154A369A" w14:textId="77777777" w:rsidR="005F1399" w:rsidRPr="005F1399" w:rsidRDefault="005F1399" w:rsidP="005F1399">
      <w:pPr>
        <w:pStyle w:val="Odsekzoznamu"/>
        <w:rPr>
          <w:rStyle w:val="ra"/>
          <w:rFonts w:cs="Calibri"/>
        </w:rPr>
      </w:pPr>
    </w:p>
    <w:p w14:paraId="6DBF23C9" w14:textId="77777777" w:rsidR="005F1399" w:rsidRPr="0082628C" w:rsidRDefault="005F1399" w:rsidP="005F1399">
      <w:pPr>
        <w:pStyle w:val="Odsekzoznamu"/>
        <w:numPr>
          <w:ilvl w:val="0"/>
          <w:numId w:val="22"/>
        </w:numPr>
        <w:spacing w:after="0"/>
        <w:jc w:val="both"/>
        <w:rPr>
          <w:rStyle w:val="ra"/>
          <w:rFonts w:cs="Calibri"/>
          <w:b/>
          <w:bCs/>
        </w:rPr>
      </w:pPr>
      <w:r w:rsidRPr="0082628C">
        <w:rPr>
          <w:rStyle w:val="ra"/>
          <w:rFonts w:cs="Calibri"/>
        </w:rPr>
        <w:t xml:space="preserve">InQool, a.s., </w:t>
      </w:r>
      <w:r w:rsidRPr="0082628C">
        <w:rPr>
          <w:rFonts w:cs="Calibri"/>
        </w:rPr>
        <w:t>Svatopetrská 35/7</w:t>
      </w:r>
      <w:r w:rsidRPr="0082628C">
        <w:rPr>
          <w:rStyle w:val="ra"/>
          <w:rFonts w:cs="Calibri"/>
        </w:rPr>
        <w:t>,</w:t>
      </w:r>
      <w:r w:rsidRPr="0082628C">
        <w:rPr>
          <w:rFonts w:cs="Calibri"/>
          <w:iCs/>
        </w:rPr>
        <w:t xml:space="preserve"> </w:t>
      </w:r>
      <w:r w:rsidRPr="0082628C">
        <w:rPr>
          <w:rFonts w:cs="Calibri"/>
        </w:rPr>
        <w:t>Komárov, 617 00 Brno</w:t>
      </w:r>
      <w:r w:rsidRPr="0082628C">
        <w:rPr>
          <w:rFonts w:cs="Calibri"/>
          <w:iCs/>
        </w:rPr>
        <w:t xml:space="preserve">, IČO: </w:t>
      </w:r>
      <w:r w:rsidRPr="0082628C">
        <w:rPr>
          <w:rStyle w:val="ra"/>
          <w:rFonts w:cs="Calibri"/>
        </w:rPr>
        <w:t>29 222 389</w:t>
      </w:r>
    </w:p>
    <w:p w14:paraId="65208EB8" w14:textId="4CFE8439" w:rsidR="005F1399" w:rsidRPr="005F1399" w:rsidRDefault="005F1399" w:rsidP="005F1399">
      <w:pPr>
        <w:pStyle w:val="Odsekzoznamu"/>
        <w:ind w:left="1080"/>
        <w:jc w:val="both"/>
        <w:rPr>
          <w:rFonts w:ascii="Calibri" w:hAnsi="Calibri" w:cs="Calibri"/>
          <w:b/>
          <w:bCs/>
        </w:rPr>
      </w:pPr>
      <w:r w:rsidRPr="005F1399">
        <w:rPr>
          <w:rFonts w:ascii="Calibri" w:hAnsi="Calibri" w:cs="Calibri"/>
          <w:bCs/>
        </w:rPr>
        <w:t xml:space="preserve">Návrh na plnenie kritéria: </w:t>
      </w:r>
      <w:r w:rsidRPr="005F1399">
        <w:rPr>
          <w:rFonts w:ascii="Calibri" w:hAnsi="Calibri" w:cs="Calibri"/>
          <w:bCs/>
        </w:rPr>
        <w:tab/>
      </w:r>
      <w:r w:rsidR="00AA0097">
        <w:rPr>
          <w:rFonts w:ascii="Calibri" w:hAnsi="Calibri" w:cs="Calibri"/>
          <w:b/>
          <w:bCs/>
        </w:rPr>
        <w:t>533 185</w:t>
      </w:r>
      <w:r w:rsidRPr="005F1399">
        <w:rPr>
          <w:rFonts w:ascii="Calibri" w:hAnsi="Calibri" w:cs="Calibri"/>
          <w:b/>
          <w:bCs/>
        </w:rPr>
        <w:t xml:space="preserve">,00 </w:t>
      </w:r>
      <w:r w:rsidR="00AA0097" w:rsidRPr="005F1399">
        <w:rPr>
          <w:rFonts w:ascii="Calibri" w:hAnsi="Calibri" w:cs="Calibri"/>
          <w:b/>
          <w:bCs/>
        </w:rPr>
        <w:t>EUR</w:t>
      </w:r>
      <w:r w:rsidR="00AA0097">
        <w:rPr>
          <w:rFonts w:ascii="Calibri" w:hAnsi="Calibri" w:cs="Calibri"/>
          <w:b/>
          <w:bCs/>
        </w:rPr>
        <w:t xml:space="preserve"> s DPH</w:t>
      </w:r>
    </w:p>
    <w:p w14:paraId="43DF6F57" w14:textId="77777777" w:rsidR="005F1399" w:rsidRPr="005F1399" w:rsidRDefault="005F1399" w:rsidP="005F1399">
      <w:pPr>
        <w:pStyle w:val="Odsekzoznamu"/>
        <w:spacing w:after="0"/>
        <w:ind w:left="1080"/>
        <w:jc w:val="both"/>
        <w:rPr>
          <w:rStyle w:val="ra"/>
          <w:rFonts w:cs="Calibri"/>
          <w:b/>
          <w:bCs/>
        </w:rPr>
      </w:pPr>
    </w:p>
    <w:p w14:paraId="7199FBDA" w14:textId="0728D0D0" w:rsidR="005F1399" w:rsidRPr="0082628C" w:rsidRDefault="005F1399" w:rsidP="005F1399">
      <w:pPr>
        <w:pStyle w:val="Odsekzoznamu"/>
        <w:numPr>
          <w:ilvl w:val="0"/>
          <w:numId w:val="22"/>
        </w:numPr>
        <w:spacing w:after="0"/>
        <w:jc w:val="both"/>
        <w:rPr>
          <w:rStyle w:val="ra"/>
          <w:rFonts w:cs="Calibri"/>
          <w:b/>
          <w:bCs/>
        </w:rPr>
      </w:pPr>
      <w:r w:rsidRPr="0082628C">
        <w:rPr>
          <w:rStyle w:val="ra"/>
          <w:rFonts w:cs="Calibri"/>
        </w:rPr>
        <w:t>T-MAPY Slovensko s. r. o., Medený Hámor 15,</w:t>
      </w:r>
      <w:r w:rsidRPr="0082628C">
        <w:rPr>
          <w:rStyle w:val="Hlavika"/>
          <w:rFonts w:cs="Calibri"/>
        </w:rPr>
        <w:t xml:space="preserve"> </w:t>
      </w:r>
      <w:r w:rsidRPr="0082628C">
        <w:rPr>
          <w:rStyle w:val="ra"/>
          <w:rFonts w:cs="Calibri"/>
        </w:rPr>
        <w:t>Banská Bystrica 974 01, IČO: 43 995 187 (skupina dodávateľov T-MAPY Slovensko s. r. o.</w:t>
      </w:r>
      <w:r w:rsidRPr="0082628C">
        <w:rPr>
          <w:rStyle w:val="ra"/>
          <w:rFonts w:cs="Calibri"/>
          <w:lang w:val="en-US"/>
        </w:rPr>
        <w:t>/</w:t>
      </w:r>
      <w:r w:rsidRPr="0082628C">
        <w:rPr>
          <w:rStyle w:val="Hlavika"/>
          <w:rFonts w:cs="Calibri"/>
        </w:rPr>
        <w:t xml:space="preserve"> </w:t>
      </w:r>
      <w:r w:rsidRPr="0082628C">
        <w:rPr>
          <w:rStyle w:val="ra"/>
          <w:rFonts w:cs="Calibri"/>
        </w:rPr>
        <w:t>T-MAPY spol. s r.o. (CZ))</w:t>
      </w:r>
    </w:p>
    <w:p w14:paraId="3B5FBCE0" w14:textId="75C3C7A2" w:rsidR="005F1399" w:rsidRPr="0082628C" w:rsidRDefault="005F1399" w:rsidP="005F1399">
      <w:pPr>
        <w:ind w:left="360" w:firstLine="720"/>
        <w:jc w:val="both"/>
        <w:rPr>
          <w:rFonts w:ascii="Calibri" w:hAnsi="Calibri" w:cs="Calibri"/>
          <w:b/>
          <w:bCs/>
        </w:rPr>
      </w:pPr>
      <w:r w:rsidRPr="0082628C">
        <w:rPr>
          <w:rFonts w:ascii="Calibri" w:hAnsi="Calibri" w:cs="Calibri"/>
          <w:bCs/>
        </w:rPr>
        <w:t xml:space="preserve">Návrh na plnenie kritéria: </w:t>
      </w:r>
      <w:r w:rsidRPr="0082628C">
        <w:rPr>
          <w:rFonts w:ascii="Calibri" w:hAnsi="Calibri" w:cs="Calibri"/>
          <w:bCs/>
        </w:rPr>
        <w:tab/>
      </w:r>
      <w:r w:rsidR="00AA0097">
        <w:rPr>
          <w:rFonts w:ascii="Calibri" w:hAnsi="Calibri" w:cs="Calibri"/>
          <w:b/>
          <w:bCs/>
        </w:rPr>
        <w:t>563 299</w:t>
      </w:r>
      <w:r w:rsidRPr="0082628C">
        <w:rPr>
          <w:rFonts w:ascii="Calibri" w:hAnsi="Calibri" w:cs="Calibri"/>
          <w:b/>
          <w:bCs/>
        </w:rPr>
        <w:t xml:space="preserve">,00 </w:t>
      </w:r>
      <w:r w:rsidR="00AA0097" w:rsidRPr="005F1399">
        <w:rPr>
          <w:rFonts w:ascii="Calibri" w:hAnsi="Calibri" w:cs="Calibri"/>
          <w:b/>
          <w:bCs/>
        </w:rPr>
        <w:t>EUR</w:t>
      </w:r>
      <w:r w:rsidR="00AA0097">
        <w:rPr>
          <w:rFonts w:ascii="Calibri" w:hAnsi="Calibri" w:cs="Calibri"/>
          <w:b/>
          <w:bCs/>
        </w:rPr>
        <w:t xml:space="preserve"> s DPH</w:t>
      </w:r>
    </w:p>
    <w:p w14:paraId="2A10CB8A" w14:textId="77777777" w:rsidR="005F1399" w:rsidRPr="0082628C" w:rsidRDefault="005F1399" w:rsidP="005F1399">
      <w:pPr>
        <w:pStyle w:val="Odsekzoznamu"/>
        <w:numPr>
          <w:ilvl w:val="0"/>
          <w:numId w:val="22"/>
        </w:numPr>
        <w:spacing w:after="0"/>
        <w:jc w:val="both"/>
        <w:rPr>
          <w:rStyle w:val="ra"/>
          <w:rFonts w:cs="Calibri"/>
          <w:b/>
          <w:bCs/>
        </w:rPr>
      </w:pPr>
      <w:r w:rsidRPr="0082628C">
        <w:rPr>
          <w:rStyle w:val="ra"/>
          <w:rFonts w:cs="Calibri"/>
        </w:rPr>
        <w:t>VERDE GROUP, s.r.o., Panónska cesta 47, Bratislava 851 04, IČO: 44 516 312</w:t>
      </w:r>
    </w:p>
    <w:p w14:paraId="23F478BC" w14:textId="7747D18A" w:rsidR="000D1CC9" w:rsidRPr="005F1399" w:rsidRDefault="005F1399" w:rsidP="005F1399">
      <w:pPr>
        <w:ind w:left="360" w:firstLine="720"/>
        <w:jc w:val="both"/>
        <w:rPr>
          <w:rFonts w:ascii="Calibri" w:hAnsi="Calibri" w:cs="Calibri"/>
          <w:b/>
          <w:bCs/>
        </w:rPr>
      </w:pPr>
      <w:r w:rsidRPr="0082628C">
        <w:rPr>
          <w:rFonts w:ascii="Calibri" w:hAnsi="Calibri" w:cs="Calibri"/>
          <w:bCs/>
        </w:rPr>
        <w:t xml:space="preserve">Návrh na plnenie kritéria: </w:t>
      </w:r>
      <w:r w:rsidRPr="0082628C">
        <w:rPr>
          <w:rFonts w:ascii="Calibri" w:hAnsi="Calibri" w:cs="Calibri"/>
          <w:bCs/>
        </w:rPr>
        <w:tab/>
      </w:r>
      <w:r w:rsidR="00AA0097">
        <w:rPr>
          <w:rFonts w:ascii="Calibri" w:hAnsi="Calibri" w:cs="Calibri"/>
          <w:b/>
          <w:bCs/>
        </w:rPr>
        <w:t>614 316</w:t>
      </w:r>
      <w:r w:rsidRPr="0082628C">
        <w:rPr>
          <w:rFonts w:ascii="Calibri" w:hAnsi="Calibri" w:cs="Calibri"/>
          <w:b/>
          <w:bCs/>
        </w:rPr>
        <w:t xml:space="preserve">,00 </w:t>
      </w:r>
      <w:r w:rsidR="00AA0097" w:rsidRPr="005F1399">
        <w:rPr>
          <w:rFonts w:ascii="Calibri" w:hAnsi="Calibri" w:cs="Calibri"/>
          <w:b/>
          <w:bCs/>
        </w:rPr>
        <w:t>EUR</w:t>
      </w:r>
      <w:r w:rsidR="00AA0097">
        <w:rPr>
          <w:rFonts w:ascii="Calibri" w:hAnsi="Calibri" w:cs="Calibri"/>
          <w:b/>
          <w:bCs/>
        </w:rPr>
        <w:t xml:space="preserve"> s DPH</w:t>
      </w:r>
    </w:p>
    <w:p w14:paraId="3B1A6D0D" w14:textId="77777777" w:rsidR="00E75190" w:rsidRDefault="00E75190" w:rsidP="00E056A5">
      <w:pPr>
        <w:spacing w:after="0"/>
        <w:jc w:val="center"/>
        <w:rPr>
          <w:rFonts w:cstheme="minorHAnsi"/>
          <w:b/>
          <w:bCs/>
          <w:sz w:val="24"/>
          <w:u w:val="single"/>
        </w:rPr>
      </w:pPr>
    </w:p>
    <w:p w14:paraId="7FD66136" w14:textId="77777777" w:rsidR="00E056A5" w:rsidRPr="009960DB" w:rsidRDefault="00E056A5" w:rsidP="00E056A5">
      <w:pPr>
        <w:spacing w:after="0"/>
        <w:jc w:val="center"/>
        <w:rPr>
          <w:rFonts w:cstheme="minorHAnsi"/>
          <w:b/>
          <w:bCs/>
          <w:sz w:val="24"/>
          <w:u w:val="single"/>
        </w:rPr>
      </w:pPr>
      <w:r w:rsidRPr="009960DB">
        <w:rPr>
          <w:rFonts w:cstheme="minorHAnsi"/>
          <w:b/>
          <w:bCs/>
          <w:sz w:val="24"/>
          <w:u w:val="single"/>
        </w:rPr>
        <w:t>Záverečné stanovisko komisie.</w:t>
      </w:r>
    </w:p>
    <w:p w14:paraId="5E5C5E7C" w14:textId="77777777" w:rsidR="009960DB" w:rsidRPr="009960DB" w:rsidRDefault="009960DB" w:rsidP="009960DB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14:paraId="18A19D48" w14:textId="3FE48434" w:rsidR="005B0B1C" w:rsidRDefault="005B0B1C" w:rsidP="005B0B1C">
      <w:pPr>
        <w:spacing w:after="0"/>
        <w:jc w:val="both"/>
      </w:pPr>
      <w:r>
        <w:t xml:space="preserve">Komisia konštatuje, že ponuky boli </w:t>
      </w:r>
      <w:r w:rsidRPr="00E75190">
        <w:t>vyhodnotené z hľadiska plnenia kritéria a bolo určené konečné poradie ponúk</w:t>
      </w:r>
      <w:r w:rsidR="000D1CC9">
        <w:t>.</w:t>
      </w:r>
      <w:r>
        <w:t xml:space="preserve"> </w:t>
      </w:r>
    </w:p>
    <w:p w14:paraId="0B1B8BA8" w14:textId="77777777" w:rsidR="005B0B1C" w:rsidRDefault="005B0B1C" w:rsidP="005B0B1C">
      <w:pPr>
        <w:spacing w:after="0"/>
        <w:jc w:val="both"/>
      </w:pPr>
    </w:p>
    <w:p w14:paraId="3AC95DDC" w14:textId="6972C4A6" w:rsidR="005B0B1C" w:rsidRDefault="005B0B1C" w:rsidP="005B0B1C">
      <w:pPr>
        <w:spacing w:after="0"/>
        <w:jc w:val="both"/>
      </w:pPr>
      <w:r>
        <w:t>Komisia následne vyhodnotí splnenie podmienok účasti u uchádzač</w:t>
      </w:r>
      <w:r w:rsidR="000D1CC9">
        <w:t>a</w:t>
      </w:r>
      <w:r>
        <w:t>,</w:t>
      </w:r>
      <w:r w:rsidR="00E75190">
        <w:t xml:space="preserve"> ktor</w:t>
      </w:r>
      <w:r w:rsidR="000D1CC9">
        <w:t>ý</w:t>
      </w:r>
      <w:r>
        <w:t xml:space="preserve"> sa umiestnil na prvom mieste v</w:t>
      </w:r>
      <w:r w:rsidR="00E75190">
        <w:t> </w:t>
      </w:r>
      <w:r>
        <w:t>poradí</w:t>
      </w:r>
      <w:r w:rsidR="00E75190">
        <w:t xml:space="preserve"> a identifikuje úspešn</w:t>
      </w:r>
      <w:r w:rsidR="000D1CC9">
        <w:t>ého</w:t>
      </w:r>
      <w:r w:rsidR="00E75190">
        <w:t xml:space="preserve"> uchádzač</w:t>
      </w:r>
      <w:r w:rsidR="000D1CC9">
        <w:t>a</w:t>
      </w:r>
      <w:r>
        <w:t xml:space="preserve">. </w:t>
      </w:r>
    </w:p>
    <w:p w14:paraId="5A2292BE" w14:textId="77777777" w:rsidR="005B0B1C" w:rsidRDefault="005B0B1C" w:rsidP="005B0B1C">
      <w:pPr>
        <w:jc w:val="both"/>
        <w:rPr>
          <w:rFonts w:cstheme="minorHAnsi"/>
          <w:bCs/>
        </w:rPr>
      </w:pPr>
    </w:p>
    <w:p w14:paraId="7B646A59" w14:textId="77777777" w:rsidR="005B0B1C" w:rsidRDefault="005B0B1C" w:rsidP="005B0B1C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Členovia komisie prehlasujú, že s obsahom zápisnice v plnej miere súhlasia.</w:t>
      </w:r>
    </w:p>
    <w:p w14:paraId="5650C4AD" w14:textId="77777777" w:rsidR="005B0B1C" w:rsidRDefault="005B0B1C" w:rsidP="005B0B1C"/>
    <w:p w14:paraId="739613DC" w14:textId="621F1593" w:rsidR="005B0B1C" w:rsidRDefault="005B0B1C" w:rsidP="005B0B1C">
      <w:r>
        <w:t xml:space="preserve">V Banskej Bystrici, dňa </w:t>
      </w:r>
      <w:r w:rsidR="005F1399">
        <w:t>03.02.2021</w:t>
      </w:r>
    </w:p>
    <w:p w14:paraId="5F84D827" w14:textId="77777777" w:rsidR="005B0B1C" w:rsidRDefault="005B0B1C" w:rsidP="005B0B1C">
      <w:pPr>
        <w:jc w:val="both"/>
        <w:rPr>
          <w:rFonts w:cstheme="minorHAnsi"/>
          <w:bCs/>
        </w:rPr>
      </w:pPr>
    </w:p>
    <w:p w14:paraId="06654C7A" w14:textId="77777777" w:rsidR="005B0B1C" w:rsidRDefault="005B0B1C" w:rsidP="005B0B1C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Členovia komisie s právom vyhodnocovať ponuky:</w:t>
      </w:r>
    </w:p>
    <w:p w14:paraId="2874C1CA" w14:textId="77777777" w:rsidR="005F1399" w:rsidRPr="0082628C" w:rsidRDefault="005F1399" w:rsidP="005F1399">
      <w:pPr>
        <w:pStyle w:val="Normlny1"/>
        <w:spacing w:after="0"/>
        <w:jc w:val="both"/>
        <w:rPr>
          <w:rFonts w:eastAsia="Times New Roman" w:cs="Calibri"/>
          <w:lang w:eastAsia="sk-SK"/>
        </w:rPr>
      </w:pPr>
      <w:r w:rsidRPr="0082628C">
        <w:rPr>
          <w:rFonts w:eastAsia="Times New Roman" w:cs="Calibri"/>
          <w:lang w:eastAsia="sk-SK"/>
        </w:rPr>
        <w:t>Ing. Renáta Juhaniaková</w:t>
      </w:r>
      <w:r w:rsidRPr="0082628C">
        <w:rPr>
          <w:rFonts w:eastAsia="Times New Roman" w:cs="Calibri"/>
          <w:lang w:eastAsia="sk-SK"/>
        </w:rPr>
        <w:tab/>
      </w:r>
      <w:r w:rsidRPr="0082628C">
        <w:rPr>
          <w:rFonts w:eastAsia="Times New Roman" w:cs="Calibri"/>
          <w:lang w:eastAsia="sk-SK"/>
        </w:rPr>
        <w:tab/>
        <w:t>(odsúhlasené elektronicky)</w:t>
      </w:r>
    </w:p>
    <w:p w14:paraId="223B2CF0" w14:textId="77777777" w:rsidR="005F1399" w:rsidRPr="0082628C" w:rsidRDefault="005F1399" w:rsidP="005F1399">
      <w:pPr>
        <w:pStyle w:val="Normlny1"/>
        <w:spacing w:after="0"/>
        <w:jc w:val="both"/>
        <w:rPr>
          <w:rFonts w:eastAsia="Times New Roman" w:cs="Calibri"/>
          <w:lang w:eastAsia="sk-SK"/>
        </w:rPr>
      </w:pPr>
      <w:r w:rsidRPr="0082628C">
        <w:rPr>
          <w:rFonts w:eastAsia="Times New Roman" w:cs="Calibri"/>
          <w:lang w:eastAsia="sk-SK"/>
        </w:rPr>
        <w:t>Ing. Róbert Jány</w:t>
      </w:r>
      <w:r w:rsidRPr="0082628C">
        <w:rPr>
          <w:rFonts w:eastAsia="Times New Roman" w:cs="Calibri"/>
          <w:lang w:eastAsia="sk-SK"/>
        </w:rPr>
        <w:tab/>
      </w:r>
      <w:r w:rsidRPr="0082628C">
        <w:rPr>
          <w:rFonts w:eastAsia="Times New Roman" w:cs="Calibri"/>
          <w:lang w:eastAsia="sk-SK"/>
        </w:rPr>
        <w:tab/>
      </w:r>
      <w:r w:rsidRPr="0082628C">
        <w:rPr>
          <w:rFonts w:eastAsia="Times New Roman" w:cs="Calibri"/>
          <w:lang w:eastAsia="sk-SK"/>
        </w:rPr>
        <w:tab/>
        <w:t>(odsúhlasené elektronicky)</w:t>
      </w:r>
    </w:p>
    <w:p w14:paraId="5337C2C3" w14:textId="6602BCE7" w:rsidR="005F1399" w:rsidRPr="0082628C" w:rsidRDefault="005F1399" w:rsidP="005F1399">
      <w:pPr>
        <w:pStyle w:val="Normlny1"/>
        <w:spacing w:after="0"/>
        <w:jc w:val="both"/>
        <w:rPr>
          <w:rFonts w:eastAsia="Times New Roman" w:cs="Calibri"/>
          <w:lang w:eastAsia="sk-SK"/>
        </w:rPr>
      </w:pPr>
      <w:r w:rsidRPr="0082628C">
        <w:rPr>
          <w:rFonts w:eastAsia="Times New Roman" w:cs="Calibri"/>
          <w:lang w:eastAsia="sk-SK"/>
        </w:rPr>
        <w:t>Mgr. Radovan Majerík</w:t>
      </w:r>
      <w:r w:rsidRPr="0082628C">
        <w:rPr>
          <w:rFonts w:eastAsia="Times New Roman" w:cs="Calibri"/>
          <w:lang w:eastAsia="sk-SK"/>
        </w:rPr>
        <w:tab/>
      </w:r>
      <w:r w:rsidRPr="0082628C">
        <w:rPr>
          <w:rFonts w:eastAsia="Times New Roman" w:cs="Calibri"/>
          <w:lang w:eastAsia="sk-SK"/>
        </w:rPr>
        <w:tab/>
      </w:r>
      <w:r>
        <w:rPr>
          <w:rFonts w:eastAsia="Times New Roman" w:cs="Calibri"/>
          <w:lang w:eastAsia="sk-SK"/>
        </w:rPr>
        <w:tab/>
      </w:r>
      <w:r w:rsidRPr="0082628C">
        <w:rPr>
          <w:rFonts w:eastAsia="Times New Roman" w:cs="Calibri"/>
          <w:lang w:eastAsia="sk-SK"/>
        </w:rPr>
        <w:t>(odsúhlasené elektronicky)</w:t>
      </w:r>
    </w:p>
    <w:p w14:paraId="1D3788EF" w14:textId="1215D884" w:rsidR="005F1399" w:rsidRPr="0082628C" w:rsidRDefault="005F1399" w:rsidP="005F1399">
      <w:pPr>
        <w:pStyle w:val="Normlny1"/>
        <w:spacing w:after="0"/>
        <w:jc w:val="both"/>
        <w:rPr>
          <w:rFonts w:eastAsia="Times New Roman" w:cs="Calibri"/>
          <w:lang w:eastAsia="sk-SK"/>
        </w:rPr>
      </w:pPr>
      <w:r w:rsidRPr="0082628C">
        <w:rPr>
          <w:rFonts w:eastAsia="Times New Roman" w:cs="Calibri"/>
          <w:lang w:eastAsia="sk-SK"/>
        </w:rPr>
        <w:t>Mgr. Ľuboš Hláčik</w:t>
      </w:r>
      <w:r w:rsidRPr="0082628C">
        <w:rPr>
          <w:rFonts w:eastAsia="Times New Roman" w:cs="Calibri"/>
          <w:lang w:eastAsia="sk-SK"/>
        </w:rPr>
        <w:tab/>
      </w:r>
      <w:r w:rsidRPr="0082628C">
        <w:rPr>
          <w:rFonts w:eastAsia="Times New Roman" w:cs="Calibri"/>
          <w:lang w:eastAsia="sk-SK"/>
        </w:rPr>
        <w:tab/>
      </w:r>
      <w:r>
        <w:rPr>
          <w:rFonts w:eastAsia="Times New Roman" w:cs="Calibri"/>
          <w:lang w:eastAsia="sk-SK"/>
        </w:rPr>
        <w:tab/>
      </w:r>
      <w:r w:rsidRPr="0082628C">
        <w:rPr>
          <w:rFonts w:eastAsia="Times New Roman" w:cs="Calibri"/>
          <w:lang w:eastAsia="sk-SK"/>
        </w:rPr>
        <w:t>(odsúhlasené elektronicky)</w:t>
      </w:r>
    </w:p>
    <w:p w14:paraId="671845F0" w14:textId="7D8668F0" w:rsidR="005F684B" w:rsidRPr="00BF07F0" w:rsidRDefault="005F684B" w:rsidP="005F1399">
      <w:pPr>
        <w:pStyle w:val="Normlny1"/>
        <w:spacing w:after="0"/>
        <w:jc w:val="both"/>
        <w:rPr>
          <w:rFonts w:asciiTheme="minorHAnsi" w:hAnsiTheme="minorHAnsi"/>
        </w:rPr>
      </w:pPr>
    </w:p>
    <w:sectPr w:rsidR="005F684B" w:rsidRPr="00BF07F0" w:rsidSect="00B07083">
      <w:footerReference w:type="default" r:id="rId8"/>
      <w:headerReference w:type="first" r:id="rId9"/>
      <w:footerReference w:type="first" r:id="rId10"/>
      <w:pgSz w:w="11906" w:h="16838"/>
      <w:pgMar w:top="1417" w:right="1417" w:bottom="1276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0E9A7" w14:textId="77777777" w:rsidR="00447B77" w:rsidRDefault="00447B77" w:rsidP="005666AE">
      <w:pPr>
        <w:spacing w:after="0" w:line="240" w:lineRule="auto"/>
      </w:pPr>
      <w:r>
        <w:separator/>
      </w:r>
    </w:p>
  </w:endnote>
  <w:endnote w:type="continuationSeparator" w:id="0">
    <w:p w14:paraId="79E209B3" w14:textId="77777777" w:rsidR="00447B77" w:rsidRDefault="00447B77" w:rsidP="00566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0AB1E" w14:textId="77777777" w:rsidR="00D953CA" w:rsidRPr="009960DB" w:rsidRDefault="009960DB" w:rsidP="009960DB">
    <w:pPr>
      <w:tabs>
        <w:tab w:val="left" w:pos="251"/>
        <w:tab w:val="right" w:pos="9072"/>
      </w:tabs>
      <w:autoSpaceDE w:val="0"/>
      <w:adjustRightInd w:val="0"/>
      <w:spacing w:after="0"/>
      <w:rPr>
        <w:bCs/>
        <w:sz w:val="16"/>
        <w:szCs w:val="16"/>
      </w:rPr>
    </w:pPr>
    <w:r>
      <w:rPr>
        <w:bCs/>
        <w:sz w:val="16"/>
        <w:szCs w:val="16"/>
      </w:rPr>
      <w:t>Dodatok č. 1 z zápisnici</w:t>
    </w:r>
    <w:r w:rsidRPr="00972DED">
      <w:rPr>
        <w:bCs/>
        <w:sz w:val="16"/>
        <w:szCs w:val="16"/>
      </w:rPr>
      <w:t xml:space="preserve"> z vyhodnotenia ponúk</w:t>
    </w:r>
    <w:r w:rsidRPr="00972DED">
      <w:rPr>
        <w:bCs/>
        <w:sz w:val="16"/>
        <w:szCs w:val="16"/>
      </w:rPr>
      <w:tab/>
      <w:t xml:space="preserve">Strana </w:t>
    </w:r>
    <w:r w:rsidRPr="00972DED">
      <w:rPr>
        <w:b/>
        <w:bCs/>
        <w:sz w:val="16"/>
        <w:szCs w:val="16"/>
      </w:rPr>
      <w:fldChar w:fldCharType="begin"/>
    </w:r>
    <w:r w:rsidRPr="00972DED">
      <w:rPr>
        <w:b/>
        <w:bCs/>
        <w:sz w:val="16"/>
        <w:szCs w:val="16"/>
      </w:rPr>
      <w:instrText>PAGE  \* Arabic  \* MERGEFORMAT</w:instrText>
    </w:r>
    <w:r w:rsidRPr="00972DED">
      <w:rPr>
        <w:b/>
        <w:bCs/>
        <w:sz w:val="16"/>
        <w:szCs w:val="16"/>
      </w:rPr>
      <w:fldChar w:fldCharType="separate"/>
    </w:r>
    <w:r w:rsidR="00F9151D">
      <w:rPr>
        <w:b/>
        <w:bCs/>
        <w:noProof/>
        <w:sz w:val="16"/>
        <w:szCs w:val="16"/>
      </w:rPr>
      <w:t>2</w:t>
    </w:r>
    <w:r w:rsidRPr="00972DED">
      <w:rPr>
        <w:b/>
        <w:bCs/>
        <w:sz w:val="16"/>
        <w:szCs w:val="16"/>
      </w:rPr>
      <w:fldChar w:fldCharType="end"/>
    </w:r>
    <w:r w:rsidRPr="00972DED">
      <w:rPr>
        <w:bCs/>
        <w:sz w:val="16"/>
        <w:szCs w:val="16"/>
      </w:rPr>
      <w:t xml:space="preserve"> z </w:t>
    </w:r>
    <w:r w:rsidRPr="00972DED">
      <w:rPr>
        <w:b/>
        <w:bCs/>
        <w:sz w:val="16"/>
        <w:szCs w:val="16"/>
      </w:rPr>
      <w:fldChar w:fldCharType="begin"/>
    </w:r>
    <w:r w:rsidRPr="00972DED">
      <w:rPr>
        <w:b/>
        <w:bCs/>
        <w:sz w:val="16"/>
        <w:szCs w:val="16"/>
      </w:rPr>
      <w:instrText>NUMPAGES  \* Arabic  \* MERGEFORMAT</w:instrText>
    </w:r>
    <w:r w:rsidRPr="00972DED">
      <w:rPr>
        <w:b/>
        <w:bCs/>
        <w:sz w:val="16"/>
        <w:szCs w:val="16"/>
      </w:rPr>
      <w:fldChar w:fldCharType="separate"/>
    </w:r>
    <w:r w:rsidR="00F9151D">
      <w:rPr>
        <w:b/>
        <w:bCs/>
        <w:noProof/>
        <w:sz w:val="16"/>
        <w:szCs w:val="16"/>
      </w:rPr>
      <w:t>3</w:t>
    </w:r>
    <w:r w:rsidRPr="00972DED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01A9A" w14:textId="77777777" w:rsidR="00D953CA" w:rsidRPr="00972DED" w:rsidRDefault="009960DB" w:rsidP="00DB7852">
    <w:pPr>
      <w:tabs>
        <w:tab w:val="left" w:pos="251"/>
        <w:tab w:val="right" w:pos="9072"/>
      </w:tabs>
      <w:autoSpaceDE w:val="0"/>
      <w:adjustRightInd w:val="0"/>
      <w:spacing w:after="0"/>
      <w:rPr>
        <w:bCs/>
        <w:sz w:val="16"/>
        <w:szCs w:val="16"/>
      </w:rPr>
    </w:pPr>
    <w:r>
      <w:rPr>
        <w:bCs/>
        <w:sz w:val="16"/>
        <w:szCs w:val="16"/>
      </w:rPr>
      <w:t>Dodatok č. 1 z zápisnici</w:t>
    </w:r>
    <w:r w:rsidR="00D953CA" w:rsidRPr="00972DED">
      <w:rPr>
        <w:bCs/>
        <w:sz w:val="16"/>
        <w:szCs w:val="16"/>
      </w:rPr>
      <w:t xml:space="preserve"> z vyhodnotenia ponúk</w:t>
    </w:r>
    <w:r w:rsidR="00D953CA" w:rsidRPr="00972DED">
      <w:rPr>
        <w:bCs/>
        <w:sz w:val="16"/>
        <w:szCs w:val="16"/>
      </w:rPr>
      <w:tab/>
      <w:t xml:space="preserve">Strana </w:t>
    </w:r>
    <w:r w:rsidR="00D953CA" w:rsidRPr="00972DED">
      <w:rPr>
        <w:b/>
        <w:bCs/>
        <w:sz w:val="16"/>
        <w:szCs w:val="16"/>
      </w:rPr>
      <w:fldChar w:fldCharType="begin"/>
    </w:r>
    <w:r w:rsidR="00D953CA" w:rsidRPr="00972DED">
      <w:rPr>
        <w:b/>
        <w:bCs/>
        <w:sz w:val="16"/>
        <w:szCs w:val="16"/>
      </w:rPr>
      <w:instrText>PAGE  \* Arabic  \* MERGEFORMAT</w:instrText>
    </w:r>
    <w:r w:rsidR="00D953CA" w:rsidRPr="00972DED">
      <w:rPr>
        <w:b/>
        <w:bCs/>
        <w:sz w:val="16"/>
        <w:szCs w:val="16"/>
      </w:rPr>
      <w:fldChar w:fldCharType="separate"/>
    </w:r>
    <w:r w:rsidR="00F9151D">
      <w:rPr>
        <w:b/>
        <w:bCs/>
        <w:noProof/>
        <w:sz w:val="16"/>
        <w:szCs w:val="16"/>
      </w:rPr>
      <w:t>1</w:t>
    </w:r>
    <w:r w:rsidR="00D953CA" w:rsidRPr="00972DED">
      <w:rPr>
        <w:b/>
        <w:bCs/>
        <w:sz w:val="16"/>
        <w:szCs w:val="16"/>
      </w:rPr>
      <w:fldChar w:fldCharType="end"/>
    </w:r>
    <w:r w:rsidR="00D953CA" w:rsidRPr="00972DED">
      <w:rPr>
        <w:bCs/>
        <w:sz w:val="16"/>
        <w:szCs w:val="16"/>
      </w:rPr>
      <w:t xml:space="preserve"> z </w:t>
    </w:r>
    <w:r w:rsidR="00D953CA" w:rsidRPr="00972DED">
      <w:rPr>
        <w:b/>
        <w:bCs/>
        <w:sz w:val="16"/>
        <w:szCs w:val="16"/>
      </w:rPr>
      <w:fldChar w:fldCharType="begin"/>
    </w:r>
    <w:r w:rsidR="00D953CA" w:rsidRPr="00972DED">
      <w:rPr>
        <w:b/>
        <w:bCs/>
        <w:sz w:val="16"/>
        <w:szCs w:val="16"/>
      </w:rPr>
      <w:instrText>NUMPAGES  \* Arabic  \* MERGEFORMAT</w:instrText>
    </w:r>
    <w:r w:rsidR="00D953CA" w:rsidRPr="00972DED">
      <w:rPr>
        <w:b/>
        <w:bCs/>
        <w:sz w:val="16"/>
        <w:szCs w:val="16"/>
      </w:rPr>
      <w:fldChar w:fldCharType="separate"/>
    </w:r>
    <w:r w:rsidR="00F9151D">
      <w:rPr>
        <w:b/>
        <w:bCs/>
        <w:noProof/>
        <w:sz w:val="16"/>
        <w:szCs w:val="16"/>
      </w:rPr>
      <w:t>3</w:t>
    </w:r>
    <w:r w:rsidR="00D953CA" w:rsidRPr="00972DED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9D818" w14:textId="77777777" w:rsidR="00447B77" w:rsidRDefault="00447B77" w:rsidP="005666AE">
      <w:pPr>
        <w:spacing w:after="0" w:line="240" w:lineRule="auto"/>
      </w:pPr>
      <w:r>
        <w:separator/>
      </w:r>
    </w:p>
  </w:footnote>
  <w:footnote w:type="continuationSeparator" w:id="0">
    <w:p w14:paraId="4B11AC69" w14:textId="77777777" w:rsidR="00447B77" w:rsidRDefault="00447B77" w:rsidP="00566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2DD47" w14:textId="2D2BCF96" w:rsidR="005F1399" w:rsidRDefault="005F1399" w:rsidP="005F1399">
    <w:pPr>
      <w:pStyle w:val="Hlavika"/>
      <w:tabs>
        <w:tab w:val="right" w:pos="9354"/>
      </w:tabs>
      <w:jc w:val="right"/>
      <w:rPr>
        <w:rFonts w:ascii="Calibri" w:hAnsi="Calibri" w:cs="Arial"/>
        <w:b/>
        <w:sz w:val="28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5D1A3FBA" wp14:editId="3A3E6256">
          <wp:simplePos x="0" y="0"/>
          <wp:positionH relativeFrom="page">
            <wp:posOffset>590550</wp:posOffset>
          </wp:positionH>
          <wp:positionV relativeFrom="page">
            <wp:posOffset>727075</wp:posOffset>
          </wp:positionV>
          <wp:extent cx="476885" cy="533400"/>
          <wp:effectExtent l="0" t="0" r="0" b="0"/>
          <wp:wrapTight wrapText="bothSides">
            <wp:wrapPolygon edited="0">
              <wp:start x="0" y="0"/>
              <wp:lineTo x="0" y="20829"/>
              <wp:lineTo x="20708" y="20829"/>
              <wp:lineTo x="20708" y="0"/>
              <wp:lineTo x="0" y="0"/>
            </wp:wrapPolygon>
          </wp:wrapTight>
          <wp:docPr id="1" name="Obrázok 1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3FD15798">
        <v:shapetype id="_x0000_t202" coordsize="21600,21600" o:spt="202" path="m,l,21600r21600,l21600,xe">
          <v:stroke joinstyle="miter"/>
          <v:path gradientshapeok="t" o:connecttype="rect"/>
        </v:shapetype>
        <v:shape id="Textové pole 5" o:spid="_x0000_s2049" type="#_x0000_t202" style="position:absolute;left:0;text-align:left;margin-left:37.5pt;margin-top:-11.5pt;width:333.75pt;height:90.6pt;z-index:251659264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" o:allowoverlap="f" filled="f" stroked="f">
          <v:textbox>
            <w:txbxContent>
              <w:p w14:paraId="530BB6C9" w14:textId="77777777" w:rsidR="005F1399" w:rsidRDefault="005F1399" w:rsidP="005F1399">
                <w:pPr>
                  <w:rPr>
                    <w:rFonts w:ascii="Calibri" w:hAnsi="Calibri"/>
                    <w:b/>
                    <w:spacing w:val="6"/>
                  </w:rPr>
                </w:pPr>
              </w:p>
              <w:p w14:paraId="03700C4C" w14:textId="77777777" w:rsidR="005F1399" w:rsidRDefault="005F1399" w:rsidP="005F1399">
                <w:pPr>
                  <w:rPr>
                    <w:rFonts w:ascii="Calibri" w:hAnsi="Calibri"/>
                    <w:b/>
                    <w:spacing w:val="6"/>
                  </w:rPr>
                </w:pPr>
              </w:p>
              <w:p w14:paraId="7C9479D3" w14:textId="77777777" w:rsidR="005F1399" w:rsidRPr="00B01355" w:rsidRDefault="005F1399" w:rsidP="005F1399">
                <w:pPr>
                  <w:rPr>
                    <w:rFonts w:ascii="Calibri" w:hAnsi="Calibri"/>
                  </w:rPr>
                </w:pPr>
                <w:r w:rsidRPr="00B01355">
                  <w:rPr>
                    <w:rFonts w:ascii="Calibri" w:hAnsi="Calibri"/>
                    <w:b/>
                    <w:spacing w:val="6"/>
                  </w:rPr>
                  <w:t xml:space="preserve">BANSKOBYSTRICKÝ </w:t>
                </w:r>
                <w:r w:rsidRPr="00B01355">
                  <w:rPr>
                    <w:rFonts w:ascii="Calibri" w:hAnsi="Calibri"/>
                  </w:rPr>
                  <w:t>SAMOSPRÁVNY KRAJ</w:t>
                </w:r>
              </w:p>
              <w:p w14:paraId="67129906" w14:textId="77777777" w:rsidR="005F1399" w:rsidRDefault="005F1399" w:rsidP="005F1399">
                <w:pPr>
                  <w:pStyle w:val="Hlavika"/>
                  <w:rPr>
                    <w:b/>
                  </w:rPr>
                </w:pPr>
              </w:p>
            </w:txbxContent>
          </v:textbox>
          <w10:wrap anchorx="margin"/>
        </v:shape>
      </w:pict>
    </w:r>
    <w:r w:rsidRPr="00B01355">
      <w:rPr>
        <w:rFonts w:ascii="Calibri" w:hAnsi="Calibri" w:cs="Arial"/>
        <w:b/>
        <w:sz w:val="28"/>
      </w:rPr>
      <w:t xml:space="preserve">                     </w:t>
    </w:r>
  </w:p>
  <w:p w14:paraId="621FD4DE" w14:textId="370A9CBD" w:rsidR="005F1399" w:rsidRDefault="005F1399" w:rsidP="005F1399">
    <w:pPr>
      <w:pStyle w:val="Hlavika"/>
      <w:tabs>
        <w:tab w:val="right" w:pos="9354"/>
      </w:tabs>
      <w:jc w:val="right"/>
      <w:rPr>
        <w:rFonts w:ascii="Calibri" w:hAnsi="Calibri" w:cs="Arial"/>
        <w:b/>
        <w:sz w:val="28"/>
      </w:rPr>
    </w:pPr>
  </w:p>
  <w:p w14:paraId="7A362DF3" w14:textId="77777777" w:rsidR="005F1399" w:rsidRPr="00B01355" w:rsidRDefault="005F1399" w:rsidP="005F1399">
    <w:pPr>
      <w:pStyle w:val="Hlavika"/>
      <w:tabs>
        <w:tab w:val="right" w:pos="9354"/>
      </w:tabs>
      <w:jc w:val="right"/>
      <w:rPr>
        <w:rFonts w:ascii="Calibri" w:hAnsi="Calibri" w:cs="Arial"/>
        <w:b/>
        <w:sz w:val="28"/>
      </w:rPr>
    </w:pPr>
    <w:r w:rsidRPr="00B01355">
      <w:rPr>
        <w:rFonts w:ascii="Calibri" w:hAnsi="Calibri" w:cs="Arial"/>
        <w:b/>
        <w:sz w:val="28"/>
      </w:rPr>
      <w:t xml:space="preserve"> </w:t>
    </w:r>
    <w:r w:rsidRPr="00B01355">
      <w:rPr>
        <w:rFonts w:ascii="Calibri" w:hAnsi="Calibri" w:cs="Arial"/>
      </w:rPr>
      <w:t>Nám. SNP  23</w:t>
    </w:r>
  </w:p>
  <w:p w14:paraId="0B8DB34C" w14:textId="77777777" w:rsidR="005F1399" w:rsidRDefault="005F1399" w:rsidP="005F1399">
    <w:pPr>
      <w:pStyle w:val="Hlavika"/>
      <w:pBdr>
        <w:bottom w:val="single" w:sz="4" w:space="17" w:color="auto"/>
      </w:pBdr>
      <w:jc w:val="right"/>
      <w:rPr>
        <w:rFonts w:ascii="Calibri" w:hAnsi="Calibri" w:cs="Arial"/>
      </w:rPr>
    </w:pPr>
    <w:r w:rsidRPr="00B01355">
      <w:rPr>
        <w:rFonts w:ascii="Calibri" w:hAnsi="Calibri" w:cs="Arial"/>
        <w:sz w:val="28"/>
      </w:rPr>
      <w:t xml:space="preserve">                                                 </w:t>
    </w:r>
    <w:r w:rsidRPr="00B01355">
      <w:rPr>
        <w:rFonts w:ascii="Calibri" w:hAnsi="Calibri" w:cs="Arial"/>
      </w:rPr>
      <w:t>974 01 Banská Bystrica</w:t>
    </w:r>
  </w:p>
  <w:p w14:paraId="43E1B228" w14:textId="160679D2" w:rsidR="00D953CA" w:rsidRPr="00BF07F0" w:rsidRDefault="00D953CA" w:rsidP="00BF07F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5429A"/>
    <w:multiLevelType w:val="hybridMultilevel"/>
    <w:tmpl w:val="C656683A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9FF36F9"/>
    <w:multiLevelType w:val="hybridMultilevel"/>
    <w:tmpl w:val="1130DC28"/>
    <w:lvl w:ilvl="0" w:tplc="616CDCB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B61D5"/>
    <w:multiLevelType w:val="hybridMultilevel"/>
    <w:tmpl w:val="423EC0FA"/>
    <w:lvl w:ilvl="0" w:tplc="6200F7C8">
      <w:start w:val="28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30303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55F0C"/>
    <w:multiLevelType w:val="hybridMultilevel"/>
    <w:tmpl w:val="D03C3932"/>
    <w:lvl w:ilvl="0" w:tplc="BE427504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06279"/>
    <w:multiLevelType w:val="hybridMultilevel"/>
    <w:tmpl w:val="28103C68"/>
    <w:lvl w:ilvl="0" w:tplc="31306D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25E782B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F55DE"/>
    <w:multiLevelType w:val="hybridMultilevel"/>
    <w:tmpl w:val="FA181D96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D5988"/>
    <w:multiLevelType w:val="hybridMultilevel"/>
    <w:tmpl w:val="E80A4D42"/>
    <w:lvl w:ilvl="0" w:tplc="8A5C5C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60B21"/>
    <w:multiLevelType w:val="hybridMultilevel"/>
    <w:tmpl w:val="2A66CF90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F663A"/>
    <w:multiLevelType w:val="hybridMultilevel"/>
    <w:tmpl w:val="99FA9118"/>
    <w:lvl w:ilvl="0" w:tplc="EB0E212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F72DE"/>
    <w:multiLevelType w:val="hybridMultilevel"/>
    <w:tmpl w:val="1626240C"/>
    <w:lvl w:ilvl="0" w:tplc="4A564C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BF6CD7"/>
    <w:multiLevelType w:val="hybridMultilevel"/>
    <w:tmpl w:val="F5E60A9A"/>
    <w:lvl w:ilvl="0" w:tplc="F84AC3E6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192402"/>
    <w:multiLevelType w:val="multilevel"/>
    <w:tmpl w:val="D5DAA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4A726BE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B245D4"/>
    <w:multiLevelType w:val="hybridMultilevel"/>
    <w:tmpl w:val="9E1296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F6AB8"/>
    <w:multiLevelType w:val="hybridMultilevel"/>
    <w:tmpl w:val="6B761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721B6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C3E20"/>
    <w:multiLevelType w:val="multilevel"/>
    <w:tmpl w:val="35D20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9" w15:restartNumberingAfterBreak="0">
    <w:nsid w:val="744E1FE2"/>
    <w:multiLevelType w:val="hybridMultilevel"/>
    <w:tmpl w:val="234C65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981B66"/>
    <w:multiLevelType w:val="hybridMultilevel"/>
    <w:tmpl w:val="8E4EE8CC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11337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1"/>
  </w:num>
  <w:num w:numId="4">
    <w:abstractNumId w:val="13"/>
  </w:num>
  <w:num w:numId="5">
    <w:abstractNumId w:val="16"/>
  </w:num>
  <w:num w:numId="6">
    <w:abstractNumId w:val="5"/>
  </w:num>
  <w:num w:numId="7">
    <w:abstractNumId w:val="1"/>
  </w:num>
  <w:num w:numId="8">
    <w:abstractNumId w:val="9"/>
  </w:num>
  <w:num w:numId="9">
    <w:abstractNumId w:val="11"/>
  </w:num>
  <w:num w:numId="10">
    <w:abstractNumId w:val="20"/>
  </w:num>
  <w:num w:numId="11">
    <w:abstractNumId w:val="7"/>
  </w:num>
  <w:num w:numId="12">
    <w:abstractNumId w:val="2"/>
  </w:num>
  <w:num w:numId="13">
    <w:abstractNumId w:val="14"/>
  </w:num>
  <w:num w:numId="14">
    <w:abstractNumId w:val="8"/>
  </w:num>
  <w:num w:numId="15">
    <w:abstractNumId w:val="3"/>
  </w:num>
  <w:num w:numId="16">
    <w:abstractNumId w:val="15"/>
  </w:num>
  <w:num w:numId="17">
    <w:abstractNumId w:val="17"/>
  </w:num>
  <w:num w:numId="18">
    <w:abstractNumId w:val="19"/>
  </w:num>
  <w:num w:numId="19">
    <w:abstractNumId w:val="10"/>
  </w:num>
  <w:num w:numId="20">
    <w:abstractNumId w:val="0"/>
  </w:num>
  <w:num w:numId="21">
    <w:abstractNumId w:val="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5BE"/>
    <w:rsid w:val="0001566B"/>
    <w:rsid w:val="00027DB5"/>
    <w:rsid w:val="00044FDE"/>
    <w:rsid w:val="00046715"/>
    <w:rsid w:val="00052B51"/>
    <w:rsid w:val="00083562"/>
    <w:rsid w:val="00083C1C"/>
    <w:rsid w:val="00094A18"/>
    <w:rsid w:val="00097244"/>
    <w:rsid w:val="000A15DA"/>
    <w:rsid w:val="000B4C27"/>
    <w:rsid w:val="000C5F79"/>
    <w:rsid w:val="000D1CC9"/>
    <w:rsid w:val="000E093F"/>
    <w:rsid w:val="000E11BA"/>
    <w:rsid w:val="000E23A8"/>
    <w:rsid w:val="00113142"/>
    <w:rsid w:val="001370C9"/>
    <w:rsid w:val="00150457"/>
    <w:rsid w:val="00152E76"/>
    <w:rsid w:val="00155B23"/>
    <w:rsid w:val="00166679"/>
    <w:rsid w:val="00170B48"/>
    <w:rsid w:val="00171CEC"/>
    <w:rsid w:val="0019099F"/>
    <w:rsid w:val="001A1074"/>
    <w:rsid w:val="001F6E51"/>
    <w:rsid w:val="00203BF8"/>
    <w:rsid w:val="0021205C"/>
    <w:rsid w:val="00213283"/>
    <w:rsid w:val="002353FD"/>
    <w:rsid w:val="0023624C"/>
    <w:rsid w:val="00237BD8"/>
    <w:rsid w:val="00250CE5"/>
    <w:rsid w:val="00261EEB"/>
    <w:rsid w:val="00266BDC"/>
    <w:rsid w:val="00273998"/>
    <w:rsid w:val="002742FF"/>
    <w:rsid w:val="002A5DFF"/>
    <w:rsid w:val="002B1BC5"/>
    <w:rsid w:val="002C0F5D"/>
    <w:rsid w:val="002D695F"/>
    <w:rsid w:val="002E3CC2"/>
    <w:rsid w:val="00302C87"/>
    <w:rsid w:val="00311C48"/>
    <w:rsid w:val="003129C1"/>
    <w:rsid w:val="00320E47"/>
    <w:rsid w:val="003261A0"/>
    <w:rsid w:val="003608DD"/>
    <w:rsid w:val="00360BC4"/>
    <w:rsid w:val="003C0EEB"/>
    <w:rsid w:val="003D68BB"/>
    <w:rsid w:val="003F3E95"/>
    <w:rsid w:val="003F5881"/>
    <w:rsid w:val="00413C15"/>
    <w:rsid w:val="0041566A"/>
    <w:rsid w:val="00447B77"/>
    <w:rsid w:val="004506F3"/>
    <w:rsid w:val="00451BA1"/>
    <w:rsid w:val="00456B85"/>
    <w:rsid w:val="00465E56"/>
    <w:rsid w:val="00470504"/>
    <w:rsid w:val="00474CDC"/>
    <w:rsid w:val="00476674"/>
    <w:rsid w:val="0048159D"/>
    <w:rsid w:val="004965C9"/>
    <w:rsid w:val="004B61E6"/>
    <w:rsid w:val="004B76CB"/>
    <w:rsid w:val="004C26A5"/>
    <w:rsid w:val="004D1592"/>
    <w:rsid w:val="004D393C"/>
    <w:rsid w:val="005063BA"/>
    <w:rsid w:val="00531D44"/>
    <w:rsid w:val="005507AF"/>
    <w:rsid w:val="00556EB9"/>
    <w:rsid w:val="005666AE"/>
    <w:rsid w:val="0058328E"/>
    <w:rsid w:val="00583792"/>
    <w:rsid w:val="00596AE8"/>
    <w:rsid w:val="005B0B1C"/>
    <w:rsid w:val="005D4454"/>
    <w:rsid w:val="005D6CB3"/>
    <w:rsid w:val="005E0D69"/>
    <w:rsid w:val="005E1908"/>
    <w:rsid w:val="005E7888"/>
    <w:rsid w:val="005F1399"/>
    <w:rsid w:val="005F684B"/>
    <w:rsid w:val="00605F1F"/>
    <w:rsid w:val="00606DE3"/>
    <w:rsid w:val="00627076"/>
    <w:rsid w:val="00633A01"/>
    <w:rsid w:val="0063754B"/>
    <w:rsid w:val="006475F8"/>
    <w:rsid w:val="00650C89"/>
    <w:rsid w:val="00654640"/>
    <w:rsid w:val="0066336F"/>
    <w:rsid w:val="006713B8"/>
    <w:rsid w:val="006825BE"/>
    <w:rsid w:val="006976C9"/>
    <w:rsid w:val="006A1C64"/>
    <w:rsid w:val="006A1F40"/>
    <w:rsid w:val="006A6D81"/>
    <w:rsid w:val="006B4F35"/>
    <w:rsid w:val="006C3DF8"/>
    <w:rsid w:val="006C69A8"/>
    <w:rsid w:val="006E6110"/>
    <w:rsid w:val="006E775F"/>
    <w:rsid w:val="006F27DB"/>
    <w:rsid w:val="006F3DB4"/>
    <w:rsid w:val="006F70D5"/>
    <w:rsid w:val="0070540E"/>
    <w:rsid w:val="007111D7"/>
    <w:rsid w:val="00716358"/>
    <w:rsid w:val="0072009C"/>
    <w:rsid w:val="00732C2F"/>
    <w:rsid w:val="0075472C"/>
    <w:rsid w:val="007626BC"/>
    <w:rsid w:val="00785579"/>
    <w:rsid w:val="007E1B7D"/>
    <w:rsid w:val="007F6BCE"/>
    <w:rsid w:val="00810122"/>
    <w:rsid w:val="00811D92"/>
    <w:rsid w:val="008151E0"/>
    <w:rsid w:val="00816D7A"/>
    <w:rsid w:val="00823957"/>
    <w:rsid w:val="00831801"/>
    <w:rsid w:val="00853781"/>
    <w:rsid w:val="00871FCE"/>
    <w:rsid w:val="0087687B"/>
    <w:rsid w:val="00886752"/>
    <w:rsid w:val="00894613"/>
    <w:rsid w:val="0089533B"/>
    <w:rsid w:val="008A3FAF"/>
    <w:rsid w:val="008A5CF1"/>
    <w:rsid w:val="008A6BE4"/>
    <w:rsid w:val="008B1ACA"/>
    <w:rsid w:val="008B2286"/>
    <w:rsid w:val="008C493E"/>
    <w:rsid w:val="008D0F87"/>
    <w:rsid w:val="008D1FE7"/>
    <w:rsid w:val="008E5FF2"/>
    <w:rsid w:val="00916A7D"/>
    <w:rsid w:val="0094717F"/>
    <w:rsid w:val="00972DED"/>
    <w:rsid w:val="00982CC1"/>
    <w:rsid w:val="00986F7E"/>
    <w:rsid w:val="009960DB"/>
    <w:rsid w:val="009A5845"/>
    <w:rsid w:val="009A70D8"/>
    <w:rsid w:val="009C5281"/>
    <w:rsid w:val="009C5D49"/>
    <w:rsid w:val="009D66F9"/>
    <w:rsid w:val="009D7773"/>
    <w:rsid w:val="009E0484"/>
    <w:rsid w:val="009F4ACC"/>
    <w:rsid w:val="00A03860"/>
    <w:rsid w:val="00A219C3"/>
    <w:rsid w:val="00A3315C"/>
    <w:rsid w:val="00A42A08"/>
    <w:rsid w:val="00A54BC7"/>
    <w:rsid w:val="00A6024F"/>
    <w:rsid w:val="00A603E7"/>
    <w:rsid w:val="00A733B4"/>
    <w:rsid w:val="00A81B71"/>
    <w:rsid w:val="00AA0097"/>
    <w:rsid w:val="00AA4B57"/>
    <w:rsid w:val="00AB4B96"/>
    <w:rsid w:val="00AB4D4A"/>
    <w:rsid w:val="00AD45E8"/>
    <w:rsid w:val="00AE254C"/>
    <w:rsid w:val="00AE26E3"/>
    <w:rsid w:val="00B07083"/>
    <w:rsid w:val="00B070F1"/>
    <w:rsid w:val="00B101B7"/>
    <w:rsid w:val="00B26DD5"/>
    <w:rsid w:val="00B60BED"/>
    <w:rsid w:val="00B616F7"/>
    <w:rsid w:val="00B63242"/>
    <w:rsid w:val="00B9743E"/>
    <w:rsid w:val="00BA427D"/>
    <w:rsid w:val="00BC202F"/>
    <w:rsid w:val="00BC4FF4"/>
    <w:rsid w:val="00BC7690"/>
    <w:rsid w:val="00BD240E"/>
    <w:rsid w:val="00BF07F0"/>
    <w:rsid w:val="00BF7C16"/>
    <w:rsid w:val="00C03503"/>
    <w:rsid w:val="00C31CAA"/>
    <w:rsid w:val="00C36A2F"/>
    <w:rsid w:val="00C4356D"/>
    <w:rsid w:val="00C444EE"/>
    <w:rsid w:val="00C576FC"/>
    <w:rsid w:val="00C67BD3"/>
    <w:rsid w:val="00C67D31"/>
    <w:rsid w:val="00C871CC"/>
    <w:rsid w:val="00C8792D"/>
    <w:rsid w:val="00C90489"/>
    <w:rsid w:val="00C90B40"/>
    <w:rsid w:val="00C92673"/>
    <w:rsid w:val="00C93D42"/>
    <w:rsid w:val="00C9737A"/>
    <w:rsid w:val="00CA3C77"/>
    <w:rsid w:val="00CA4E6A"/>
    <w:rsid w:val="00CA5293"/>
    <w:rsid w:val="00CA5788"/>
    <w:rsid w:val="00CA74B9"/>
    <w:rsid w:val="00CA7651"/>
    <w:rsid w:val="00CB5B73"/>
    <w:rsid w:val="00CC2265"/>
    <w:rsid w:val="00CC6A2C"/>
    <w:rsid w:val="00CD1409"/>
    <w:rsid w:val="00CF0B7D"/>
    <w:rsid w:val="00CF0C70"/>
    <w:rsid w:val="00CF48E9"/>
    <w:rsid w:val="00CF524D"/>
    <w:rsid w:val="00D03925"/>
    <w:rsid w:val="00D6324A"/>
    <w:rsid w:val="00D75275"/>
    <w:rsid w:val="00D77A33"/>
    <w:rsid w:val="00D953CA"/>
    <w:rsid w:val="00DA3F14"/>
    <w:rsid w:val="00DB72BD"/>
    <w:rsid w:val="00DB7852"/>
    <w:rsid w:val="00DE7A0A"/>
    <w:rsid w:val="00E04893"/>
    <w:rsid w:val="00E056A5"/>
    <w:rsid w:val="00E05A82"/>
    <w:rsid w:val="00E1717F"/>
    <w:rsid w:val="00E202A1"/>
    <w:rsid w:val="00E258A0"/>
    <w:rsid w:val="00E25B55"/>
    <w:rsid w:val="00E54CD3"/>
    <w:rsid w:val="00E67FB1"/>
    <w:rsid w:val="00E75190"/>
    <w:rsid w:val="00EA5289"/>
    <w:rsid w:val="00EB4C29"/>
    <w:rsid w:val="00EC7801"/>
    <w:rsid w:val="00ED292D"/>
    <w:rsid w:val="00ED41C7"/>
    <w:rsid w:val="00EE76FF"/>
    <w:rsid w:val="00EF58A4"/>
    <w:rsid w:val="00F010D8"/>
    <w:rsid w:val="00F03B0F"/>
    <w:rsid w:val="00F14E59"/>
    <w:rsid w:val="00F42B20"/>
    <w:rsid w:val="00F50503"/>
    <w:rsid w:val="00F9151D"/>
    <w:rsid w:val="00F9799E"/>
    <w:rsid w:val="00FB5CF4"/>
    <w:rsid w:val="00FC342B"/>
    <w:rsid w:val="00FD7179"/>
    <w:rsid w:val="00FD7D90"/>
    <w:rsid w:val="00FE33D2"/>
    <w:rsid w:val="00FE5D79"/>
    <w:rsid w:val="00FF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2191CBDD"/>
  <w15:docId w15:val="{08B6401E-F436-43D1-A63C-5009BC70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14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666AE"/>
  </w:style>
  <w:style w:type="paragraph" w:styleId="Pta">
    <w:name w:val="footer"/>
    <w:basedOn w:val="Normlny"/>
    <w:link w:val="PtaChar"/>
    <w:uiPriority w:val="99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666AE"/>
  </w:style>
  <w:style w:type="paragraph" w:styleId="Textbubliny">
    <w:name w:val="Balloon Text"/>
    <w:basedOn w:val="Normlny"/>
    <w:link w:val="TextbublinyChar"/>
    <w:uiPriority w:val="99"/>
    <w:semiHidden/>
    <w:unhideWhenUsed/>
    <w:rsid w:val="0056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6AE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qFormat/>
    <w:rsid w:val="005666AE"/>
    <w:rPr>
      <w:b/>
      <w:bCs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CA5293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1F6E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1F6E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qFormat/>
    <w:rsid w:val="001F6E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1F6E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1F6E51"/>
    <w:rPr>
      <w:b/>
      <w:bCs/>
      <w:i/>
      <w:iCs/>
      <w:color w:val="4F81BD" w:themeColor="accent1"/>
    </w:rPr>
  </w:style>
  <w:style w:type="paragraph" w:customStyle="1" w:styleId="Normlny1">
    <w:name w:val="Normálny1"/>
    <w:rsid w:val="004C26A5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4C26A5"/>
  </w:style>
  <w:style w:type="paragraph" w:customStyle="1" w:styleId="tl1">
    <w:name w:val="Štýl1"/>
    <w:basedOn w:val="Normlny"/>
    <w:uiPriority w:val="99"/>
    <w:rsid w:val="00AE26E3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66336F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61E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61EE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Zvraznenie">
    <w:name w:val="Emphasis"/>
    <w:qFormat/>
    <w:rsid w:val="009C5281"/>
    <w:rPr>
      <w:i/>
      <w:iCs/>
    </w:rPr>
  </w:style>
  <w:style w:type="table" w:styleId="Mriekatabuky">
    <w:name w:val="Table Grid"/>
    <w:basedOn w:val="Normlnatabuka"/>
    <w:uiPriority w:val="59"/>
    <w:rsid w:val="009C5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605F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5F1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5F1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5F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5F1F"/>
    <w:rPr>
      <w:b/>
      <w:bCs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A3315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C03503"/>
  </w:style>
  <w:style w:type="character" w:customStyle="1" w:styleId="ra">
    <w:name w:val="ra"/>
    <w:basedOn w:val="Predvolenpsmoodseku"/>
    <w:rsid w:val="005B0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769F5-1062-46DA-AD4C-71EE0C624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3</Pages>
  <Words>544</Words>
  <Characters>3105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Daro</dc:creator>
  <cp:lastModifiedBy>Hláčik Ľuboš</cp:lastModifiedBy>
  <cp:revision>92</cp:revision>
  <cp:lastPrinted>2020-11-30T18:53:00Z</cp:lastPrinted>
  <dcterms:created xsi:type="dcterms:W3CDTF">2012-07-16T11:35:00Z</dcterms:created>
  <dcterms:modified xsi:type="dcterms:W3CDTF">2021-02-03T09:13:00Z</dcterms:modified>
</cp:coreProperties>
</file>