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FB70E" w14:textId="6767D29B" w:rsidR="00D02F5E" w:rsidRPr="005A26B9" w:rsidRDefault="00F7393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5A26B9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D02F5E" w:rsidRPr="005A26B9">
        <w:rPr>
          <w:rFonts w:ascii="Arial Narrow" w:hAnsi="Arial Narrow" w:cs="Arial"/>
          <w:b/>
          <w:bCs/>
          <w:sz w:val="22"/>
          <w:szCs w:val="22"/>
        </w:rPr>
        <w:t>KRITÉRIUM NA VYHODNOTENIE PONÚK</w:t>
      </w:r>
      <w:r w:rsidR="00E24F79" w:rsidRPr="005A26B9">
        <w:rPr>
          <w:rFonts w:ascii="Arial Narrow" w:hAnsi="Arial Narrow" w:cs="Arial"/>
          <w:b/>
          <w:bCs/>
          <w:sz w:val="22"/>
          <w:szCs w:val="22"/>
        </w:rPr>
        <w:t xml:space="preserve"> A</w:t>
      </w:r>
    </w:p>
    <w:p w14:paraId="72BE43F6" w14:textId="5E2909BF" w:rsidR="00D02F5E" w:rsidRPr="005A26B9" w:rsidRDefault="00D02F5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5A26B9">
        <w:rPr>
          <w:rFonts w:ascii="Arial Narrow" w:hAnsi="Arial Narrow" w:cs="Arial"/>
          <w:b/>
          <w:bCs/>
          <w:sz w:val="22"/>
          <w:szCs w:val="22"/>
        </w:rPr>
        <w:t xml:space="preserve">PRAVIDLÁ UPLATŇOVANIA KRITÉRIA NA VYHODNOTENIE PONÚK </w:t>
      </w:r>
    </w:p>
    <w:p w14:paraId="7C7F13D0" w14:textId="77777777" w:rsidR="009A5CCF" w:rsidRPr="005A26B9" w:rsidRDefault="009A5CCF" w:rsidP="009A5CCF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EE47C1">
        <w:rPr>
          <w:rFonts w:ascii="Arial Narrow" w:hAnsi="Arial Narrow" w:cs="Arial"/>
          <w:b/>
          <w:sz w:val="22"/>
          <w:szCs w:val="22"/>
        </w:rPr>
        <w:t>K</w:t>
      </w:r>
      <w:r w:rsidRPr="005A26B9">
        <w:rPr>
          <w:rFonts w:ascii="Arial Narrow" w:hAnsi="Arial Narrow" w:cs="Arial"/>
          <w:b/>
          <w:sz w:val="22"/>
          <w:szCs w:val="22"/>
        </w:rPr>
        <w:t>ritérium na vyhodnotenie ponúk:</w:t>
      </w:r>
    </w:p>
    <w:p w14:paraId="2E72EF26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noProof/>
          <w:sz w:val="22"/>
          <w:szCs w:val="22"/>
          <w:lang w:val="sk-SK"/>
        </w:rPr>
      </w:pPr>
    </w:p>
    <w:p w14:paraId="0A4D4971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Kritérium č. 1: Zľava z ceny </w:t>
      </w:r>
      <w:r w:rsidRPr="005A26B9">
        <w:rPr>
          <w:rFonts w:ascii="Arial Narrow" w:hAnsi="Arial Narrow"/>
          <w:b/>
          <w:bCs/>
          <w:color w:val="0070C0"/>
          <w:sz w:val="22"/>
          <w:szCs w:val="22"/>
          <w:lang w:val="sk-SK"/>
        </w:rPr>
        <w:t>bezolovnatého automobilového benzínu v základnej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 v %</w:t>
      </w:r>
    </w:p>
    <w:p w14:paraId="5207363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zľava</w:t>
      </w:r>
      <w:r w:rsidRPr="005A26B9">
        <w:rPr>
          <w:rFonts w:ascii="Arial Narrow" w:hAnsi="Arial Narrow"/>
          <w:iCs/>
          <w:sz w:val="22"/>
          <w:szCs w:val="22"/>
        </w:rPr>
        <w:t xml:space="preserve"> vyjadrená v percentách (%) na (1) liter daného paliva odobratého na palivovú kartu pri jeho odbere na čerpacích staniciach predávajúceho (pozn.: čerpacími stanicami predávajúceho sa rozumejú čerpacie stanice/výdajné miesta uchádzača a jeho zmluvných partnerov/subdodávateľov), bude odpočítaná od vypočítanej priemernej mesačnej maloobchodnej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v sieti čerpacích staníc 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79B79E5D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Calibri"/>
          <w:sz w:val="22"/>
          <w:szCs w:val="22"/>
        </w:rPr>
        <w:t>Váha kritéria: 24 % (</w:t>
      </w:r>
      <w:r w:rsidRPr="0061170A">
        <w:rPr>
          <w:rFonts w:ascii="Arial Narrow" w:hAnsi="Arial Narrow" w:cs="Calibri"/>
          <w:b/>
          <w:bCs/>
          <w:sz w:val="22"/>
          <w:szCs w:val="22"/>
        </w:rPr>
        <w:t>24 bodov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1443537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75E4E10D" w14:textId="77777777" w:rsidR="00C2237E" w:rsidRPr="005A26B9" w:rsidRDefault="00C2237E" w:rsidP="00C2237E">
      <w:pPr>
        <w:pStyle w:val="Hlavika"/>
        <w:tabs>
          <w:tab w:val="left" w:pos="708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Arial"/>
          <w:sz w:val="22"/>
          <w:szCs w:val="22"/>
          <w:lang w:val="sk-SK"/>
        </w:rPr>
        <w:t xml:space="preserve">Maximálny počet 24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  <w:lang w:val="sk-SK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  <w:lang w:val="sk-SK"/>
        </w:rPr>
        <w:t xml:space="preserve">. počet bodov vyjadrí, ako podiel navrhovanej hodnoty príslušnej vyhodnocovanej ponuky a najvyššej navrhovanej hodnoty, ktorú prenásobí maximálnym počtom 24 bodov pre uvedené kritérium. </w:t>
      </w:r>
    </w:p>
    <w:p w14:paraId="689AA91B" w14:textId="77777777" w:rsidR="00C2237E" w:rsidRPr="005A26B9" w:rsidRDefault="00C2237E" w:rsidP="00C2237E">
      <w:pPr>
        <w:ind w:left="432"/>
        <w:jc w:val="both"/>
        <w:rPr>
          <w:rFonts w:ascii="Arial Narrow" w:hAnsi="Arial Narrow"/>
          <w:sz w:val="22"/>
          <w:szCs w:val="22"/>
        </w:rPr>
      </w:pPr>
    </w:p>
    <w:p w14:paraId="1056548B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  Použitý vzorec:</w:t>
      </w:r>
    </w:p>
    <w:p w14:paraId="5AF602E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2ADA50C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24 bodov</w:t>
      </w:r>
    </w:p>
    <w:p w14:paraId="1459BB9C" w14:textId="77777777" w:rsidR="00C2237E" w:rsidRPr="005A26B9" w:rsidRDefault="00C2237E" w:rsidP="00C2237E">
      <w:pPr>
        <w:ind w:left="432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Najvyššia navrhovaná hodnota </w:t>
      </w:r>
    </w:p>
    <w:p w14:paraId="139F7856" w14:textId="77777777" w:rsidR="00C2237E" w:rsidRPr="005A26B9" w:rsidRDefault="00C2237E" w:rsidP="00C2237E">
      <w:pPr>
        <w:pStyle w:val="Hlavika"/>
        <w:tabs>
          <w:tab w:val="clear" w:pos="4536"/>
          <w:tab w:val="clear" w:pos="9072"/>
        </w:tabs>
        <w:jc w:val="both"/>
        <w:rPr>
          <w:rFonts w:ascii="Arial Narrow" w:hAnsi="Arial Narrow"/>
          <w:b/>
          <w:bCs/>
          <w:noProof/>
          <w:sz w:val="22"/>
          <w:szCs w:val="22"/>
          <w:lang w:val="sk-SK"/>
        </w:rPr>
      </w:pPr>
    </w:p>
    <w:p w14:paraId="67D846D8" w14:textId="77777777" w:rsidR="00C2237E" w:rsidRPr="005A26B9" w:rsidRDefault="00C2237E" w:rsidP="00C2237E">
      <w:pPr>
        <w:pStyle w:val="Hlavika"/>
        <w:tabs>
          <w:tab w:val="clear" w:pos="4536"/>
          <w:tab w:val="clear" w:pos="9072"/>
        </w:tabs>
        <w:jc w:val="both"/>
        <w:rPr>
          <w:rFonts w:ascii="Arial Narrow" w:hAnsi="Arial Narrow"/>
          <w:noProof/>
          <w:color w:val="0070C0"/>
          <w:sz w:val="22"/>
          <w:szCs w:val="22"/>
          <w:lang w:val="sk-SK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Kritérium č. 2: Zľava z ceny </w:t>
      </w:r>
      <w:r w:rsidRPr="005A26B9">
        <w:rPr>
          <w:rFonts w:ascii="Arial Narrow" w:hAnsi="Arial Narrow"/>
          <w:b/>
          <w:bCs/>
          <w:color w:val="0070C0"/>
          <w:sz w:val="22"/>
          <w:szCs w:val="22"/>
          <w:lang w:val="sk-SK"/>
        </w:rPr>
        <w:t>motorovej nafty v základnej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 v %</w:t>
      </w:r>
    </w:p>
    <w:p w14:paraId="6F22B0DF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iCs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zľava</w:t>
      </w:r>
      <w:r w:rsidRPr="005A26B9">
        <w:rPr>
          <w:rFonts w:ascii="Arial Narrow" w:hAnsi="Arial Narrow"/>
          <w:iCs/>
          <w:sz w:val="22"/>
          <w:szCs w:val="22"/>
        </w:rPr>
        <w:t xml:space="preserve"> vyjadrená v percentách (%) na (1) liter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 xml:space="preserve">daného paliva </w:t>
      </w:r>
      <w:r w:rsidRPr="005A26B9">
        <w:rPr>
          <w:rFonts w:ascii="Arial Narrow" w:hAnsi="Arial Narrow"/>
          <w:iCs/>
          <w:sz w:val="22"/>
          <w:szCs w:val="22"/>
        </w:rPr>
        <w:t xml:space="preserve">odobratého na palivovú kartu pri jeho odbere na čerpacích staniciach predávajúceho, bude odpočítaná od vypočítanej priemernej mesačnej maloobchodnej jednotkovej ceny za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 xml:space="preserve">v sieti čerpacích staníc predávajúceho, a to v EUR bez DPH za mesiac, ktorý predchádzal mesiacu, v ktorom sa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o</w:t>
      </w:r>
      <w:r w:rsidRPr="005A26B9">
        <w:rPr>
          <w:rFonts w:ascii="Arial Narrow" w:hAnsi="Arial Narrow"/>
          <w:iCs/>
          <w:sz w:val="22"/>
          <w:szCs w:val="22"/>
        </w:rPr>
        <w:t xml:space="preserve"> pred uplatnením zľavy z tejto ceny.</w:t>
      </w:r>
    </w:p>
    <w:p w14:paraId="20E84423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59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59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bodov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098AC69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2BF03F9B" w14:textId="77777777" w:rsidR="00C2237E" w:rsidRPr="005A26B9" w:rsidRDefault="00C2237E" w:rsidP="00C2237E">
      <w:pPr>
        <w:pStyle w:val="Hlavika"/>
        <w:tabs>
          <w:tab w:val="left" w:pos="708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Arial"/>
          <w:sz w:val="22"/>
          <w:szCs w:val="22"/>
          <w:lang w:val="sk-SK"/>
        </w:rPr>
        <w:t xml:space="preserve">Maximálny počet 59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  <w:lang w:val="sk-SK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  <w:lang w:val="sk-SK"/>
        </w:rPr>
        <w:t xml:space="preserve">. počet bodov vyjadrí, ako podiel navrhovanej hodnoty príslušnej vyhodnocovanej ponuky a najvyššej navrhovanej hodnoty, ktorú prenásobí maximálnym počtom 59 bodov pre uvedené kritérium. </w:t>
      </w:r>
    </w:p>
    <w:p w14:paraId="3AC4E71D" w14:textId="77777777" w:rsidR="00C2237E" w:rsidRPr="005A26B9" w:rsidRDefault="00C2237E" w:rsidP="00C2237E">
      <w:pPr>
        <w:ind w:left="432"/>
        <w:jc w:val="both"/>
        <w:rPr>
          <w:rFonts w:ascii="Arial Narrow" w:hAnsi="Arial Narrow"/>
          <w:sz w:val="22"/>
          <w:szCs w:val="22"/>
        </w:rPr>
      </w:pPr>
    </w:p>
    <w:p w14:paraId="2EE31A2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  Použitý vzorec:</w:t>
      </w:r>
    </w:p>
    <w:p w14:paraId="596F231B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17A2B3F4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59 bodov</w:t>
      </w:r>
    </w:p>
    <w:p w14:paraId="57DE55C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Najvyššia navrhovaná hodnota</w:t>
      </w:r>
    </w:p>
    <w:p w14:paraId="3D4369E7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b/>
          <w:bCs/>
          <w:noProof/>
          <w:sz w:val="22"/>
          <w:szCs w:val="22"/>
          <w:lang w:val="sk-SK"/>
        </w:rPr>
      </w:pPr>
    </w:p>
    <w:p w14:paraId="5E429FFA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Kritérium č. 3: Zľava z ceny </w:t>
      </w:r>
      <w:r w:rsidRPr="005A26B9">
        <w:rPr>
          <w:rFonts w:ascii="Arial Narrow" w:hAnsi="Arial Narrow"/>
          <w:b/>
          <w:bCs/>
          <w:color w:val="0070C0"/>
          <w:sz w:val="22"/>
          <w:szCs w:val="22"/>
          <w:lang w:val="sk-SK"/>
        </w:rPr>
        <w:t>bezolovnatého automobilového benzínu v prémiovej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 v %</w:t>
      </w:r>
    </w:p>
    <w:p w14:paraId="3D002A97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/>
          <w:sz w:val="22"/>
          <w:szCs w:val="22"/>
        </w:rPr>
        <w:t>zľava</w:t>
      </w:r>
      <w:r w:rsidRPr="005A26B9">
        <w:rPr>
          <w:rFonts w:ascii="Arial Narrow" w:hAnsi="Arial Narrow"/>
          <w:iCs/>
          <w:sz w:val="22"/>
          <w:szCs w:val="22"/>
        </w:rPr>
        <w:t xml:space="preserve"> vyjadrená v percentách (%) na (1) liter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 xml:space="preserve">daného paliva </w:t>
      </w:r>
      <w:r w:rsidRPr="005A26B9">
        <w:rPr>
          <w:rFonts w:ascii="Arial Narrow" w:hAnsi="Arial Narrow"/>
          <w:iCs/>
          <w:sz w:val="22"/>
          <w:szCs w:val="22"/>
        </w:rPr>
        <w:t xml:space="preserve">odobratého na palivovú kartu pri jeho odbere na čerpacích staniciach predávajúceho, bude odpočítaná od vypočítanej priemernej mesačnej maloobchodnej jednotkovej ceny za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 xml:space="preserve">v sieti čerpacích staníc predávajúceho, a to v EUR bez DPH za mesiac, ktorý predchádzal mesiacu, v ktorom sa 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</w:t>
      </w:r>
      <w:r w:rsidRPr="005A26B9">
        <w:rPr>
          <w:rFonts w:ascii="Arial Narrow" w:hAnsi="Arial Narrow"/>
          <w:iCs/>
          <w:sz w:val="22"/>
          <w:szCs w:val="22"/>
          <w:lang w:val="sk-SK"/>
        </w:rPr>
        <w:t>o</w:t>
      </w:r>
      <w:r w:rsidRPr="005A26B9">
        <w:rPr>
          <w:rFonts w:ascii="Arial Narrow" w:hAnsi="Arial Narrow"/>
          <w:iCs/>
          <w:sz w:val="22"/>
          <w:szCs w:val="22"/>
        </w:rPr>
        <w:t xml:space="preserve"> pred uplatnením zľavy z tejto ceny.</w:t>
      </w:r>
    </w:p>
    <w:p w14:paraId="4A6EA47E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3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3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11A9541C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280C83F3" w14:textId="77777777" w:rsidR="00C2237E" w:rsidRPr="005A26B9" w:rsidRDefault="00C2237E" w:rsidP="00C2237E">
      <w:pPr>
        <w:pStyle w:val="Hlavika"/>
        <w:tabs>
          <w:tab w:val="left" w:pos="708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Arial"/>
          <w:sz w:val="22"/>
          <w:szCs w:val="22"/>
          <w:lang w:val="sk-SK"/>
        </w:rPr>
        <w:t xml:space="preserve">Maximálny počet 3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  <w:lang w:val="sk-SK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  <w:lang w:val="sk-SK"/>
        </w:rPr>
        <w:t xml:space="preserve">. počet bodov vyjadrí, ako podiel navrhovanej hodnoty príslušnej vyhodnocovanej ponuky a najvyššej navrhovanej hodnoty, ktorú prenásobí maximálnym počtom 3 bodov pre uvedené kritérium. </w:t>
      </w:r>
    </w:p>
    <w:p w14:paraId="032EC996" w14:textId="77777777" w:rsidR="00C2237E" w:rsidRPr="005A26B9" w:rsidRDefault="00C2237E" w:rsidP="00C2237E">
      <w:pPr>
        <w:ind w:left="432"/>
        <w:jc w:val="both"/>
        <w:rPr>
          <w:rFonts w:ascii="Arial Narrow" w:hAnsi="Arial Narrow"/>
          <w:sz w:val="22"/>
          <w:szCs w:val="22"/>
        </w:rPr>
      </w:pPr>
    </w:p>
    <w:p w14:paraId="34F83DD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  Použitý vzorec:</w:t>
      </w:r>
    </w:p>
    <w:p w14:paraId="3268F304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7F3FBABD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3 body</w:t>
      </w:r>
    </w:p>
    <w:p w14:paraId="4AEBE024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Najvyššia navrhovaná hodnota</w:t>
      </w:r>
    </w:p>
    <w:p w14:paraId="5602AC1A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3F915848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45F49F24" w14:textId="77777777" w:rsidR="00C2237E" w:rsidRPr="005A26B9" w:rsidRDefault="00C2237E" w:rsidP="00C2237E">
      <w:pPr>
        <w:pStyle w:val="Hlavika"/>
        <w:tabs>
          <w:tab w:val="clear" w:pos="4536"/>
          <w:tab w:val="clear" w:pos="9072"/>
        </w:tabs>
        <w:jc w:val="both"/>
        <w:rPr>
          <w:rFonts w:ascii="Arial Narrow" w:hAnsi="Arial Narrow"/>
          <w:noProof/>
          <w:color w:val="0070C0"/>
          <w:sz w:val="22"/>
          <w:szCs w:val="22"/>
          <w:lang w:val="sk-SK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Kritérium č. 4: Zľava z ceny </w:t>
      </w:r>
      <w:r w:rsidRPr="005A26B9">
        <w:rPr>
          <w:rFonts w:ascii="Arial Narrow" w:hAnsi="Arial Narrow"/>
          <w:b/>
          <w:bCs/>
          <w:color w:val="0070C0"/>
          <w:sz w:val="22"/>
          <w:szCs w:val="22"/>
          <w:lang w:val="sk-SK"/>
        </w:rPr>
        <w:t>motorovej nafty v prémiovej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  <w:lang w:val="sk-SK"/>
        </w:rPr>
        <w:t xml:space="preserve"> v %</w:t>
      </w:r>
    </w:p>
    <w:p w14:paraId="548A11E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iCs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zľava</w:t>
      </w:r>
      <w:r w:rsidRPr="005A26B9">
        <w:rPr>
          <w:rFonts w:ascii="Arial Narrow" w:hAnsi="Arial Narrow"/>
          <w:iCs/>
          <w:sz w:val="22"/>
          <w:szCs w:val="22"/>
        </w:rPr>
        <w:t xml:space="preserve"> vyjadrená v percentách (%) na (1) liter daného paliva odobratého na palivovú kartu pri jeho odbere na čerpacích staniciach predávajúceho, bude odpočítaná od vypočítanej priemernej mesačnej maloobchodnej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v sieti čerpacích staníc 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4FDCAA7F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1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1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5F85A818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258E9862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1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1 bodov pre uvedené kritérium.</w:t>
      </w:r>
    </w:p>
    <w:p w14:paraId="6A789E2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709" w:hanging="142"/>
        <w:jc w:val="both"/>
        <w:rPr>
          <w:rFonts w:ascii="Arial Narrow" w:hAnsi="Arial Narrow" w:cs="Calibri"/>
          <w:sz w:val="22"/>
          <w:szCs w:val="22"/>
        </w:rPr>
      </w:pPr>
    </w:p>
    <w:p w14:paraId="3057FAA3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3A370918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6C64BB4D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1 bod</w:t>
      </w:r>
    </w:p>
    <w:p w14:paraId="6F72742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Najvyššia navrhovaná hodnota</w:t>
      </w:r>
    </w:p>
    <w:p w14:paraId="14DEEDB0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4751339B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1135A3C4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b/>
          <w:bCs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>Kritérium č. 5: Zľava z ceny za umytie jedného osobného motorového vozidla v %</w:t>
      </w:r>
    </w:p>
    <w:p w14:paraId="51D8639A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iCs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zľava</w:t>
      </w:r>
      <w:r w:rsidRPr="005A26B9">
        <w:rPr>
          <w:rFonts w:ascii="Arial Narrow" w:hAnsi="Arial Narrow"/>
          <w:iCs/>
          <w:sz w:val="22"/>
          <w:szCs w:val="22"/>
        </w:rPr>
        <w:t xml:space="preserve"> vyjadrená v percentách (%) za umytie jedného osobného motorového vozidla </w:t>
      </w:r>
      <w:r w:rsidRPr="005A26B9">
        <w:rPr>
          <w:rFonts w:ascii="Arial Narrow" w:hAnsi="Arial Narrow"/>
          <w:noProof/>
          <w:sz w:val="22"/>
          <w:szCs w:val="22"/>
        </w:rPr>
        <w:t xml:space="preserve">na </w:t>
      </w:r>
      <w:r w:rsidRPr="005A26B9">
        <w:rPr>
          <w:rFonts w:ascii="Arial Narrow" w:hAnsi="Arial Narrow"/>
          <w:iCs/>
          <w:sz w:val="22"/>
          <w:szCs w:val="22"/>
        </w:rPr>
        <w:t>umývacích linkách predávajúceho, a to z ceny v EUR bez DPH za umytie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platnej v čase a mieste nákupu umytia pred uplatnením zľavy z tejto ceny.</w:t>
      </w:r>
    </w:p>
    <w:p w14:paraId="7571FD22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1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1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3108FAA9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4085023B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1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1 bodov pre uvedené kritérium.</w:t>
      </w:r>
    </w:p>
    <w:p w14:paraId="49B36D4C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0374CA9D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328D9FE2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7E3B797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1 bod</w:t>
      </w:r>
    </w:p>
    <w:p w14:paraId="4AAEC3C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Najvyššia navrhovaná hodnota</w:t>
      </w:r>
    </w:p>
    <w:p w14:paraId="2D9ABB6F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241565FF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63F6A4DA" w14:textId="77777777" w:rsidR="00C2237E" w:rsidRPr="005A26B9" w:rsidRDefault="00C2237E" w:rsidP="00C2237E">
      <w:pPr>
        <w:pStyle w:val="Default"/>
        <w:ind w:left="567"/>
        <w:jc w:val="both"/>
        <w:rPr>
          <w:rFonts w:ascii="Arial Narrow" w:hAnsi="Arial Narrow"/>
          <w:noProof/>
          <w:sz w:val="22"/>
          <w:szCs w:val="22"/>
        </w:rPr>
      </w:pPr>
    </w:p>
    <w:p w14:paraId="081F286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b/>
          <w:bCs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Kritérium č. 6: Zľava z ceny bezolovnatého automobilového benzínu </w:t>
      </w:r>
      <w:r w:rsidRPr="005A26B9">
        <w:rPr>
          <w:rFonts w:ascii="Arial Narrow" w:hAnsi="Arial Narrow"/>
          <w:b/>
          <w:bCs/>
          <w:color w:val="0070C0"/>
          <w:sz w:val="22"/>
          <w:szCs w:val="22"/>
        </w:rPr>
        <w:t>v základnej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 na dlhodobé skladovanie – PpkN v %</w:t>
      </w:r>
    </w:p>
    <w:p w14:paraId="2E5D856E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/>
          <w:noProof/>
          <w:sz w:val="22"/>
          <w:szCs w:val="22"/>
        </w:rPr>
        <w:t xml:space="preserve">zľava vyjadrená v % z priemernej mesačnej veľkoobchodnej jednotkovej ceny v EUR bez DPH za predchádzajúci mesiac na 1 liter daného paliva pri </w:t>
      </w:r>
      <w:r w:rsidRPr="005A26B9">
        <w:rPr>
          <w:rFonts w:ascii="Arial Narrow" w:hAnsi="Arial Narrow"/>
          <w:sz w:val="22"/>
          <w:szCs w:val="22"/>
        </w:rPr>
        <w:t xml:space="preserve">odbere do skladovacích nádrží kupujúceho </w:t>
      </w:r>
      <w:r w:rsidRPr="005A26B9">
        <w:rPr>
          <w:rFonts w:ascii="Arial Narrow" w:hAnsi="Arial Narrow"/>
          <w:iCs/>
          <w:sz w:val="22"/>
          <w:szCs w:val="22"/>
        </w:rPr>
        <w:t>bude odpočítaná od vypočítanej priemernej mesačnej veľkoobchodnej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54D4A586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1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1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7CDEFA5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1136D4B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1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1 bodov pre uvedené kritérium.</w:t>
      </w:r>
    </w:p>
    <w:p w14:paraId="7F8A5227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787EA9C9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2E447B88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1443DF7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1 body</w:t>
      </w:r>
    </w:p>
    <w:p w14:paraId="0AE0572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firstLine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>Najvyššia navrhovaná hodnota</w:t>
      </w:r>
    </w:p>
    <w:p w14:paraId="5B7D6B1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rPr>
          <w:rFonts w:ascii="Arial Narrow" w:hAnsi="Arial Narrow"/>
          <w:sz w:val="22"/>
          <w:szCs w:val="22"/>
        </w:rPr>
      </w:pPr>
    </w:p>
    <w:p w14:paraId="7581E9A1" w14:textId="77777777" w:rsidR="00C2237E" w:rsidRDefault="00C2237E" w:rsidP="00C2237E">
      <w:pPr>
        <w:pStyle w:val="Default"/>
        <w:jc w:val="both"/>
        <w:rPr>
          <w:rFonts w:ascii="Arial Narrow" w:hAnsi="Arial Narrow"/>
          <w:noProof/>
          <w:sz w:val="22"/>
          <w:szCs w:val="22"/>
        </w:rPr>
      </w:pPr>
    </w:p>
    <w:p w14:paraId="1F24AE27" w14:textId="77777777" w:rsidR="00BE33D4" w:rsidRPr="005A26B9" w:rsidRDefault="00BE33D4" w:rsidP="00C2237E">
      <w:pPr>
        <w:pStyle w:val="Default"/>
        <w:jc w:val="both"/>
        <w:rPr>
          <w:rFonts w:ascii="Arial Narrow" w:hAnsi="Arial Narrow"/>
          <w:noProof/>
          <w:sz w:val="22"/>
          <w:szCs w:val="22"/>
        </w:rPr>
      </w:pPr>
    </w:p>
    <w:p w14:paraId="13ECC000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b/>
          <w:bCs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lastRenderedPageBreak/>
        <w:t xml:space="preserve">Kritérium č. 7: Zľava z ceny </w:t>
      </w:r>
      <w:r w:rsidRPr="005A26B9">
        <w:rPr>
          <w:rFonts w:ascii="Arial Narrow" w:hAnsi="Arial Narrow"/>
          <w:b/>
          <w:bCs/>
          <w:iCs/>
          <w:color w:val="0070C0"/>
          <w:sz w:val="22"/>
          <w:szCs w:val="22"/>
        </w:rPr>
        <w:t xml:space="preserve">motorovej nafty v základnej rade určenej na dlhodobé </w:t>
      </w:r>
      <w:r w:rsidRPr="005A26B9">
        <w:rPr>
          <w:rFonts w:ascii="Arial Narrow" w:hAnsi="Arial Narrow"/>
          <w:b/>
          <w:bCs/>
          <w:color w:val="0070C0"/>
          <w:sz w:val="22"/>
          <w:szCs w:val="22"/>
        </w:rPr>
        <w:t>skladovanie</w:t>
      </w:r>
      <w:r w:rsidRPr="005A26B9">
        <w:rPr>
          <w:rFonts w:ascii="Arial Narrow" w:hAnsi="Arial Narrow"/>
          <w:b/>
          <w:bCs/>
          <w:iCs/>
          <w:color w:val="0070C0"/>
          <w:sz w:val="22"/>
          <w:szCs w:val="22"/>
        </w:rPr>
        <w:t xml:space="preserve"> – </w:t>
      </w:r>
      <w:proofErr w:type="spellStart"/>
      <w:r w:rsidRPr="005A26B9">
        <w:rPr>
          <w:rFonts w:ascii="Arial Narrow" w:hAnsi="Arial Narrow"/>
          <w:b/>
          <w:bCs/>
          <w:iCs/>
          <w:color w:val="0070C0"/>
          <w:sz w:val="22"/>
          <w:szCs w:val="22"/>
        </w:rPr>
        <w:t>PpkN</w:t>
      </w:r>
      <w:proofErr w:type="spellEnd"/>
      <w:r w:rsidRPr="005A26B9">
        <w:rPr>
          <w:rFonts w:ascii="Arial Narrow" w:hAnsi="Arial Narrow"/>
          <w:b/>
          <w:bCs/>
          <w:iCs/>
          <w:color w:val="0070C0"/>
          <w:sz w:val="22"/>
          <w:szCs w:val="22"/>
        </w:rPr>
        <w:t xml:space="preserve"> v %</w:t>
      </w:r>
    </w:p>
    <w:p w14:paraId="7C8E72D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iCs/>
          <w:sz w:val="22"/>
          <w:szCs w:val="22"/>
        </w:rPr>
      </w:pPr>
      <w:r w:rsidRPr="005A26B9">
        <w:rPr>
          <w:rFonts w:ascii="Arial Narrow" w:hAnsi="Arial Narrow"/>
          <w:noProof/>
          <w:sz w:val="22"/>
          <w:szCs w:val="22"/>
        </w:rPr>
        <w:t xml:space="preserve">zľava vyjadrená v % z priemernej mesačnej veľkoobchodnej jednotkovej ceny v EUR bez DPH za predchádzajúci mesiac na 1 liter daného paliva pri </w:t>
      </w:r>
      <w:r w:rsidRPr="005A26B9">
        <w:rPr>
          <w:rFonts w:ascii="Arial Narrow" w:hAnsi="Arial Narrow"/>
          <w:sz w:val="22"/>
          <w:szCs w:val="22"/>
        </w:rPr>
        <w:t xml:space="preserve">odbere do skladovacích nádrží kupujúceho </w:t>
      </w:r>
      <w:r w:rsidRPr="005A26B9">
        <w:rPr>
          <w:rFonts w:ascii="Arial Narrow" w:hAnsi="Arial Narrow"/>
          <w:iCs/>
          <w:sz w:val="22"/>
          <w:szCs w:val="22"/>
        </w:rPr>
        <w:t>bude odpočítaná od vypočítanej priemernej mesačnej veľkoobchodnej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7FD9E206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1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 xml:space="preserve">1 </w:t>
      </w:r>
      <w:r w:rsidRPr="0061170A">
        <w:rPr>
          <w:rFonts w:ascii="Arial Narrow" w:hAnsi="Arial Narrow" w:cs="Calibri"/>
          <w:b/>
          <w:bCs/>
          <w:sz w:val="22"/>
          <w:szCs w:val="22"/>
        </w:rPr>
        <w:t>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64C0FAA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5A5E0B2D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1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1 bodov pre uvedené kritérium.</w:t>
      </w:r>
    </w:p>
    <w:p w14:paraId="64DFA3F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72A367FE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01D96CDE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0D32423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5C22E8FC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1 body</w:t>
      </w:r>
    </w:p>
    <w:p w14:paraId="4250F47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firstLine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>Najvyššia navrhovaná hodnota</w:t>
      </w:r>
    </w:p>
    <w:p w14:paraId="36BE42A2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</w:p>
    <w:p w14:paraId="3C0F017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26B7158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b/>
          <w:bCs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Kritérium č. 8: Zľava z ceny bezolovnatého automobilového benzínu </w:t>
      </w:r>
      <w:r w:rsidRPr="005A26B9">
        <w:rPr>
          <w:rFonts w:ascii="Arial Narrow" w:hAnsi="Arial Narrow"/>
          <w:b/>
          <w:bCs/>
          <w:color w:val="0070C0"/>
          <w:sz w:val="22"/>
          <w:szCs w:val="22"/>
        </w:rPr>
        <w:t>v základnej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 určeného na odber do skladovacích nádrží na priame použitie kupujúceho v %</w:t>
      </w:r>
    </w:p>
    <w:p w14:paraId="58C2C9B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/>
          <w:noProof/>
          <w:sz w:val="22"/>
          <w:szCs w:val="22"/>
        </w:rPr>
        <w:t xml:space="preserve">zľava vyjadrená v % z priemernej mesačnej veľkoobchodnej jednotkovej ceny v EUR bez DPH za predchádzajúci mesiac na 1 liter daného paliva pri </w:t>
      </w:r>
      <w:r w:rsidRPr="005A26B9">
        <w:rPr>
          <w:rFonts w:ascii="Arial Narrow" w:hAnsi="Arial Narrow"/>
          <w:sz w:val="22"/>
          <w:szCs w:val="22"/>
        </w:rPr>
        <w:t xml:space="preserve">odbere do skladovacích nádrží kupujúceho </w:t>
      </w:r>
      <w:r w:rsidRPr="005A26B9">
        <w:rPr>
          <w:rFonts w:ascii="Arial Narrow" w:hAnsi="Arial Narrow"/>
          <w:iCs/>
          <w:sz w:val="22"/>
          <w:szCs w:val="22"/>
        </w:rPr>
        <w:t>bude odpočítaná od vypočítanej priemernej mesačnej veľkoobchodnej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43C074BA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3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3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494ACCDA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55A1936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3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3 bodov pre uvedené kritérium.</w:t>
      </w:r>
    </w:p>
    <w:p w14:paraId="32A07F7B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524759D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164E63E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</w:t>
      </w:r>
    </w:p>
    <w:p w14:paraId="585A48E3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firstLine="432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Navrhovaná hodnota príslušnej vyhodnocovanej ponuky </w:t>
      </w:r>
    </w:p>
    <w:p w14:paraId="1AAB155E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---------------------------------------------------------------------------------------------------------------------  x 3 body</w:t>
      </w:r>
    </w:p>
    <w:p w14:paraId="305F7604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firstLine="708"/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>Najvyššia navrhovaná hodnota</w:t>
      </w:r>
    </w:p>
    <w:p w14:paraId="593F3A23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69A643E1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2A86EF8C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b/>
          <w:bCs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Kritérium č. 9: Zľava z ceny motorovej nafty </w:t>
      </w:r>
      <w:r w:rsidRPr="005A26B9">
        <w:rPr>
          <w:rFonts w:ascii="Arial Narrow" w:hAnsi="Arial Narrow"/>
          <w:b/>
          <w:bCs/>
          <w:color w:val="0070C0"/>
          <w:sz w:val="22"/>
          <w:szCs w:val="22"/>
        </w:rPr>
        <w:t>v základnej rade</w:t>
      </w: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t xml:space="preserve"> určenej na odber do skladovacích nádrží na priame použitie kupujúceho v %</w:t>
      </w:r>
    </w:p>
    <w:p w14:paraId="15A09B6A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/>
          <w:noProof/>
          <w:sz w:val="22"/>
          <w:szCs w:val="22"/>
        </w:rPr>
        <w:t xml:space="preserve">zľava vyjadrená v % z priemernej mesačnej veľkoobchodnej jednotkovej ceny v EUR bez DPH za predchádzajúci mesiac na 1 liter daného paliva pri </w:t>
      </w:r>
      <w:r w:rsidRPr="005A26B9">
        <w:rPr>
          <w:rFonts w:ascii="Arial Narrow" w:hAnsi="Arial Narrow"/>
          <w:sz w:val="22"/>
          <w:szCs w:val="22"/>
        </w:rPr>
        <w:t xml:space="preserve">odbere do skladovacích nádrží kupujúceho </w:t>
      </w:r>
      <w:r w:rsidRPr="005A26B9">
        <w:rPr>
          <w:rFonts w:ascii="Arial Narrow" w:hAnsi="Arial Narrow"/>
          <w:iCs/>
          <w:sz w:val="22"/>
          <w:szCs w:val="22"/>
        </w:rPr>
        <w:t>bude odpočítaná od vypočítanej priemernej mesačnej veľkoobchodnej jednotkovej ceny za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predávajúceho, a to v EUR bez DPH za mesiac, ktorý predchádzal mesiacu, v ktorom sa dané palivo</w:t>
      </w:r>
      <w:r w:rsidRPr="005A26B9">
        <w:rPr>
          <w:rFonts w:ascii="Arial Narrow" w:hAnsi="Arial Narrow"/>
          <w:noProof/>
          <w:sz w:val="22"/>
          <w:szCs w:val="22"/>
        </w:rPr>
        <w:t xml:space="preserve"> </w:t>
      </w:r>
      <w:r w:rsidRPr="005A26B9">
        <w:rPr>
          <w:rFonts w:ascii="Arial Narrow" w:hAnsi="Arial Narrow"/>
          <w:iCs/>
          <w:sz w:val="22"/>
          <w:szCs w:val="22"/>
        </w:rPr>
        <w:t>kupovalo pred uplatnením zľavy z tejto ceny.</w:t>
      </w:r>
    </w:p>
    <w:p w14:paraId="4D76E4E8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>5</w:t>
      </w:r>
      <w:r w:rsidRPr="005A26B9">
        <w:rPr>
          <w:rFonts w:ascii="Arial Narrow" w:hAnsi="Arial Narrow" w:cs="Calibri"/>
          <w:sz w:val="22"/>
          <w:szCs w:val="22"/>
        </w:rPr>
        <w:t xml:space="preserve"> % 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5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5A26B9">
        <w:rPr>
          <w:rFonts w:ascii="Arial Narrow" w:hAnsi="Arial Narrow" w:cs="Calibri"/>
          <w:sz w:val="22"/>
          <w:szCs w:val="22"/>
        </w:rPr>
        <w:t>)</w:t>
      </w:r>
    </w:p>
    <w:p w14:paraId="65388959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44F9F8D8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5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5 bodov pre uvedené kritérium.</w:t>
      </w:r>
    </w:p>
    <w:p w14:paraId="44CC4452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6B65CD1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3B78BF6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225364C7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5 body</w:t>
      </w:r>
    </w:p>
    <w:p w14:paraId="744DED0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>Najvyššia navrhovaná hodnota</w:t>
      </w:r>
    </w:p>
    <w:p w14:paraId="6C8AEB0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28664787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noProof/>
          <w:color w:val="0070C0"/>
          <w:sz w:val="22"/>
          <w:szCs w:val="22"/>
        </w:rPr>
      </w:pPr>
      <w:r w:rsidRPr="005A26B9">
        <w:rPr>
          <w:rFonts w:ascii="Arial Narrow" w:hAnsi="Arial Narrow"/>
          <w:b/>
          <w:bCs/>
          <w:noProof/>
          <w:color w:val="0070C0"/>
          <w:sz w:val="22"/>
          <w:szCs w:val="22"/>
        </w:rPr>
        <w:lastRenderedPageBreak/>
        <w:t xml:space="preserve">Kritérium č. 10: Zľava z ceny pri </w:t>
      </w:r>
      <w:r w:rsidRPr="005A26B9">
        <w:rPr>
          <w:rFonts w:ascii="Arial Narrow" w:hAnsi="Arial Narrow"/>
          <w:b/>
          <w:color w:val="0070C0"/>
          <w:sz w:val="22"/>
          <w:szCs w:val="22"/>
        </w:rPr>
        <w:t>bezhotovostnom nákupe pohonných hmôt na palivové karty na ostatných čerpacích staniciach/výdajných miestach</w:t>
      </w:r>
      <w:r w:rsidRPr="005A26B9">
        <w:rPr>
          <w:rFonts w:ascii="Arial Narrow" w:hAnsi="Arial Narrow"/>
          <w:b/>
          <w:bCs/>
          <w:iCs/>
          <w:color w:val="0070C0"/>
          <w:sz w:val="22"/>
          <w:szCs w:val="22"/>
        </w:rPr>
        <w:t xml:space="preserve"> v % </w:t>
      </w:r>
      <w:r w:rsidRPr="005A26B9">
        <w:rPr>
          <w:rFonts w:ascii="Arial Narrow" w:hAnsi="Arial Narrow"/>
          <w:iCs/>
          <w:color w:val="0070C0"/>
          <w:sz w:val="22"/>
          <w:szCs w:val="22"/>
        </w:rPr>
        <w:t>(pozn.: ide o plnenie podľa bodu 5 prílohy č. 1 SP)</w:t>
      </w:r>
    </w:p>
    <w:p w14:paraId="76D2C880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iCs/>
          <w:sz w:val="22"/>
          <w:szCs w:val="22"/>
        </w:rPr>
      </w:pPr>
      <w:r w:rsidRPr="005A26B9">
        <w:rPr>
          <w:rFonts w:ascii="Arial Narrow" w:hAnsi="Arial Narrow"/>
          <w:iCs/>
          <w:sz w:val="22"/>
          <w:szCs w:val="22"/>
        </w:rPr>
        <w:t>zľava vyjadrená v percentách (%) na 1 liter pohonných hmôt odobratej na palivovú kartu na ostatných čerpacích staniciach/výdajných miestach, ktorá bude odpočítaná z aktuálnej ceny tovaru na čerpacej stanici v čase nákupu, a to v EUR bez DPH.</w:t>
      </w:r>
    </w:p>
    <w:p w14:paraId="0F62DB20" w14:textId="77777777" w:rsidR="00C2237E" w:rsidRPr="005A26B9" w:rsidRDefault="00C2237E" w:rsidP="00C2237E">
      <w:pPr>
        <w:pStyle w:val="Hlavika"/>
        <w:jc w:val="both"/>
        <w:rPr>
          <w:rFonts w:ascii="Arial Narrow" w:hAnsi="Arial Narrow"/>
          <w:sz w:val="22"/>
          <w:szCs w:val="22"/>
          <w:lang w:val="sk-SK"/>
        </w:rPr>
      </w:pPr>
      <w:r w:rsidRPr="005A26B9">
        <w:rPr>
          <w:rFonts w:ascii="Arial Narrow" w:hAnsi="Arial Narrow" w:cs="Calibri"/>
          <w:sz w:val="22"/>
          <w:szCs w:val="22"/>
          <w:lang w:val="sk-SK"/>
        </w:rPr>
        <w:t>V</w:t>
      </w:r>
      <w:proofErr w:type="spellStart"/>
      <w:r w:rsidRPr="005A26B9">
        <w:rPr>
          <w:rFonts w:ascii="Arial Narrow" w:hAnsi="Arial Narrow" w:cs="Calibri"/>
          <w:sz w:val="22"/>
          <w:szCs w:val="22"/>
        </w:rPr>
        <w:t>áha</w:t>
      </w:r>
      <w:proofErr w:type="spellEnd"/>
      <w:r w:rsidRPr="005A26B9">
        <w:rPr>
          <w:rFonts w:ascii="Arial Narrow" w:hAnsi="Arial Narrow" w:cs="Calibri"/>
          <w:sz w:val="22"/>
          <w:szCs w:val="22"/>
        </w:rPr>
        <w:t xml:space="preserve"> kritéria: </w:t>
      </w:r>
      <w:r w:rsidRPr="005A26B9">
        <w:rPr>
          <w:rFonts w:ascii="Arial Narrow" w:hAnsi="Arial Narrow" w:cs="Calibri"/>
          <w:sz w:val="22"/>
          <w:szCs w:val="22"/>
          <w:lang w:val="sk-SK"/>
        </w:rPr>
        <w:t xml:space="preserve">2 </w:t>
      </w:r>
      <w:r w:rsidRPr="005A26B9">
        <w:rPr>
          <w:rFonts w:ascii="Arial Narrow" w:hAnsi="Arial Narrow" w:cs="Calibri"/>
          <w:sz w:val="22"/>
          <w:szCs w:val="22"/>
        </w:rPr>
        <w:t xml:space="preserve">% </w:t>
      </w:r>
      <w:r w:rsidRPr="0061170A">
        <w:rPr>
          <w:rFonts w:ascii="Arial Narrow" w:hAnsi="Arial Narrow" w:cs="Calibri"/>
          <w:b/>
          <w:bCs/>
          <w:sz w:val="22"/>
          <w:szCs w:val="22"/>
        </w:rPr>
        <w:t>(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2</w:t>
      </w:r>
      <w:r w:rsidRPr="0061170A">
        <w:rPr>
          <w:rFonts w:ascii="Arial Narrow" w:hAnsi="Arial Narrow" w:cs="Calibri"/>
          <w:b/>
          <w:bCs/>
          <w:sz w:val="22"/>
          <w:szCs w:val="22"/>
        </w:rPr>
        <w:t xml:space="preserve"> bod</w:t>
      </w:r>
      <w:r w:rsidRPr="0061170A">
        <w:rPr>
          <w:rFonts w:ascii="Arial Narrow" w:hAnsi="Arial Narrow" w:cs="Calibri"/>
          <w:b/>
          <w:bCs/>
          <w:sz w:val="22"/>
          <w:szCs w:val="22"/>
          <w:lang w:val="sk-SK"/>
        </w:rPr>
        <w:t>y</w:t>
      </w:r>
      <w:r w:rsidRPr="0061170A">
        <w:rPr>
          <w:rFonts w:ascii="Arial Narrow" w:hAnsi="Arial Narrow" w:cs="Calibri"/>
          <w:b/>
          <w:bCs/>
          <w:sz w:val="22"/>
          <w:szCs w:val="22"/>
        </w:rPr>
        <w:t>)</w:t>
      </w:r>
    </w:p>
    <w:p w14:paraId="5E7D219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</w:p>
    <w:p w14:paraId="017E2B7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Calibri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Maximálny počet 2 bodov sa pridelí ponuke uchádzača s najvyššou navrhovanou zľavou. Pri ostatných ponukách, počet bodov určí úmerou, </w:t>
      </w:r>
      <w:proofErr w:type="spellStart"/>
      <w:r w:rsidRPr="005A26B9">
        <w:rPr>
          <w:rFonts w:ascii="Arial Narrow" w:hAnsi="Arial Narrow" w:cs="Arial"/>
          <w:sz w:val="22"/>
          <w:szCs w:val="22"/>
        </w:rPr>
        <w:t>t.j</w:t>
      </w:r>
      <w:proofErr w:type="spellEnd"/>
      <w:r w:rsidRPr="005A26B9">
        <w:rPr>
          <w:rFonts w:ascii="Arial Narrow" w:hAnsi="Arial Narrow" w:cs="Arial"/>
          <w:sz w:val="22"/>
          <w:szCs w:val="22"/>
        </w:rPr>
        <w:t>. počet bodov vyjadrí, ako podiel navrhovanej hodnoty príslušnej vyhodnocovanej ponuky a najvyššej navrhovanej hodnoty, ktorú prenásobí maximálnym počtom 2 body pre uvedené kritérium.</w:t>
      </w:r>
    </w:p>
    <w:p w14:paraId="60575CDC" w14:textId="77777777" w:rsidR="00C2237E" w:rsidRPr="005A26B9" w:rsidRDefault="00C2237E" w:rsidP="00C2237E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129246D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ind w:left="432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Použitý vzorec:</w:t>
      </w:r>
    </w:p>
    <w:p w14:paraId="10B40F55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Navrhovaná hodnota príslušnej vyhodnocovanej ponuky </w:t>
      </w:r>
    </w:p>
    <w:p w14:paraId="66BCDAF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 xml:space="preserve">           ---------------------------------------------------------------------------------------------------------------------  x 2 body</w:t>
      </w:r>
    </w:p>
    <w:p w14:paraId="7628FA36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firstLine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  <w:r w:rsidRPr="005A26B9">
        <w:rPr>
          <w:rFonts w:ascii="Arial Narrow" w:hAnsi="Arial Narrow" w:cs="Calibri"/>
          <w:color w:val="000000"/>
          <w:sz w:val="22"/>
          <w:szCs w:val="22"/>
          <w:lang w:eastAsia="sk-SK"/>
        </w:rPr>
        <w:t>Najvyššia navrhovaná hodnota</w:t>
      </w:r>
    </w:p>
    <w:p w14:paraId="1D13EA92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567"/>
        <w:jc w:val="both"/>
        <w:rPr>
          <w:rFonts w:ascii="Arial Narrow" w:hAnsi="Arial Narrow" w:cs="Calibri"/>
          <w:color w:val="000000"/>
          <w:sz w:val="22"/>
          <w:szCs w:val="22"/>
          <w:lang w:eastAsia="sk-SK"/>
        </w:rPr>
      </w:pPr>
    </w:p>
    <w:p w14:paraId="3A882F89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sz w:val="22"/>
          <w:szCs w:val="22"/>
        </w:rPr>
      </w:pPr>
    </w:p>
    <w:p w14:paraId="1594689F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Maximálny počet bodov ktorý je možné získať za všetky kritériá je 100 bodov.</w:t>
      </w:r>
    </w:p>
    <w:p w14:paraId="797E6B08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Všetky návrhy na plnenie kritérií musia byť zaokrúhlené na dve desatinné miesta. Žiaden návrh na plnenie kritéria (t. j. žiadna zo zliav) nesmie mať zápornú hodnotu.</w:t>
      </w:r>
    </w:p>
    <w:p w14:paraId="01DD18DB" w14:textId="77777777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655D826D" w14:textId="57D1F721" w:rsidR="00934F1E" w:rsidRPr="005A26B9" w:rsidRDefault="00934F1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hAnsi="Arial Narrow" w:cs="Arial"/>
          <w:b/>
          <w:sz w:val="22"/>
          <w:szCs w:val="22"/>
        </w:rPr>
        <w:t>Pravidlá na uplatnenie kritéria</w:t>
      </w:r>
    </w:p>
    <w:p w14:paraId="5C6BF75F" w14:textId="77777777" w:rsidR="00934F1E" w:rsidRPr="005A26B9" w:rsidRDefault="00934F1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</w:p>
    <w:p w14:paraId="4D48568B" w14:textId="4849F602" w:rsidR="00934F1E" w:rsidRPr="005A26B9" w:rsidRDefault="00934F1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Vyhodnotenie návrhov na plnenie kritéria sa uskutoční prostredníctvom porovnania ponúk. Pri vyhodnotení bude zostavené poradie ponúk úspešnosti ponúk. </w:t>
      </w:r>
    </w:p>
    <w:p w14:paraId="1A0F4248" w14:textId="3F16159F" w:rsidR="00C2237E" w:rsidRPr="005A26B9" w:rsidRDefault="00C2237E" w:rsidP="00C2237E">
      <w:pPr>
        <w:tabs>
          <w:tab w:val="clear" w:pos="2160"/>
          <w:tab w:val="clear" w:pos="2880"/>
          <w:tab w:val="clear" w:pos="4500"/>
        </w:tabs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eastAsia="Calibri" w:hAnsi="Arial Narrow"/>
          <w:sz w:val="22"/>
          <w:szCs w:val="22"/>
          <w:lang w:eastAsia="sk-SK"/>
        </w:rPr>
        <w:t xml:space="preserve">Ponuky budú zoradené podľa výšky súčtu bodov za jednotlivé kritériá. Na prvom mieste poradia sa umiestni tá ponuka, ktorá bude mať najvyšší súčet bodov na jednotlivé kritériá. </w:t>
      </w:r>
      <w:r w:rsidRPr="005A26B9">
        <w:rPr>
          <w:rFonts w:ascii="Arial Narrow" w:hAnsi="Arial Narrow" w:cs="Arial"/>
          <w:sz w:val="22"/>
          <w:szCs w:val="22"/>
        </w:rPr>
        <w:t>Úspešným uchádzačom sa stane uchádzač s najvyšším súčtom bodov za jednotlivé kritériá. Poradie ostatných uchádzačov sa určí podľa výšky súčtu bodov za všetky kritériá od najvyššieho po najnižší.</w:t>
      </w:r>
    </w:p>
    <w:p w14:paraId="566E8AE4" w14:textId="77777777" w:rsidR="00C2237E" w:rsidRPr="005A26B9" w:rsidRDefault="00C2237E" w:rsidP="00C2237E">
      <w:pPr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15231F39" w14:textId="17CB0895" w:rsidR="00C2237E" w:rsidRPr="005A26B9" w:rsidRDefault="00C2237E" w:rsidP="00C2237E">
      <w:pPr>
        <w:jc w:val="both"/>
        <w:rPr>
          <w:rFonts w:ascii="Arial Narrow" w:hAnsi="Arial Narrow" w:cs="Arial"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>V prípade rovnosti dosiahnutých bodov u viacerých uchádzačov, rozhoduje o poradí ponúk podľa nižšie uvedeného poradia</w:t>
      </w:r>
      <w:r w:rsidR="00934F1E" w:rsidRPr="005A26B9">
        <w:rPr>
          <w:rFonts w:ascii="Arial Narrow" w:hAnsi="Arial Narrow" w:cs="Arial"/>
          <w:sz w:val="22"/>
          <w:szCs w:val="22"/>
        </w:rPr>
        <w:t xml:space="preserve"> nasledovne</w:t>
      </w:r>
      <w:r w:rsidRPr="005A26B9">
        <w:rPr>
          <w:rFonts w:ascii="Arial Narrow" w:hAnsi="Arial Narrow" w:cs="Arial"/>
          <w:sz w:val="22"/>
          <w:szCs w:val="22"/>
        </w:rPr>
        <w:t>:</w:t>
      </w:r>
    </w:p>
    <w:p w14:paraId="7F717B09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2</w:t>
      </w:r>
      <w:r w:rsidRPr="005A26B9">
        <w:rPr>
          <w:rFonts w:ascii="Arial Narrow" w:hAnsi="Arial Narrow" w:cs="Arial"/>
          <w:sz w:val="22"/>
          <w:szCs w:val="22"/>
        </w:rPr>
        <w:t xml:space="preserve"> </w:t>
      </w:r>
    </w:p>
    <w:p w14:paraId="3F8A045A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1</w:t>
      </w:r>
    </w:p>
    <w:p w14:paraId="2CD5C2BE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3</w:t>
      </w:r>
    </w:p>
    <w:p w14:paraId="1F9CC8E5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4</w:t>
      </w:r>
    </w:p>
    <w:p w14:paraId="5CD3B2CF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5</w:t>
      </w:r>
    </w:p>
    <w:p w14:paraId="407FA330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7</w:t>
      </w:r>
    </w:p>
    <w:p w14:paraId="7BA4492B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6</w:t>
      </w:r>
    </w:p>
    <w:p w14:paraId="6897E391" w14:textId="77777777" w:rsidR="00C2237E" w:rsidRPr="005A26B9" w:rsidRDefault="00C2237E" w:rsidP="00C2237E">
      <w:pPr>
        <w:pStyle w:val="Hlavika"/>
        <w:numPr>
          <w:ilvl w:val="0"/>
          <w:numId w:val="21"/>
        </w:numPr>
        <w:ind w:left="709" w:hanging="425"/>
        <w:jc w:val="both"/>
        <w:rPr>
          <w:rFonts w:ascii="Arial Narrow" w:hAnsi="Arial Narrow"/>
          <w:noProof/>
          <w:sz w:val="22"/>
          <w:szCs w:val="22"/>
        </w:rPr>
      </w:pPr>
      <w:r w:rsidRPr="005A26B9">
        <w:rPr>
          <w:rFonts w:ascii="Arial Narrow" w:hAnsi="Arial Narrow" w:cs="Arial"/>
          <w:sz w:val="22"/>
          <w:szCs w:val="22"/>
        </w:rPr>
        <w:t xml:space="preserve">najvyššia </w:t>
      </w:r>
      <w:r w:rsidRPr="005A26B9">
        <w:rPr>
          <w:rFonts w:ascii="Arial Narrow" w:hAnsi="Arial Narrow" w:cs="Arial"/>
          <w:sz w:val="22"/>
          <w:szCs w:val="22"/>
          <w:lang w:val="sk-SK"/>
        </w:rPr>
        <w:t>p</w:t>
      </w:r>
      <w:r w:rsidRPr="005A26B9">
        <w:rPr>
          <w:rFonts w:ascii="Arial Narrow" w:hAnsi="Arial Narrow"/>
          <w:noProof/>
          <w:sz w:val="22"/>
          <w:szCs w:val="22"/>
        </w:rPr>
        <w:t xml:space="preserve">oskytovaná zľava </w:t>
      </w:r>
      <w:r w:rsidRPr="005A26B9">
        <w:rPr>
          <w:rFonts w:ascii="Arial Narrow" w:hAnsi="Arial Narrow"/>
          <w:sz w:val="22"/>
          <w:szCs w:val="22"/>
          <w:lang w:val="sk-SK"/>
        </w:rPr>
        <w:t>podľa kritéria č. 8</w:t>
      </w:r>
    </w:p>
    <w:p w14:paraId="26020FB6" w14:textId="77777777" w:rsidR="00C2237E" w:rsidRPr="0061170A" w:rsidRDefault="00C2237E" w:rsidP="00C2237E">
      <w:pPr>
        <w:pStyle w:val="Default"/>
        <w:jc w:val="both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5471E48B" w14:textId="3A7D1CAD" w:rsidR="00C2237E" w:rsidRPr="004A4DA3" w:rsidRDefault="009A5CCF" w:rsidP="0061170A">
      <w:pPr>
        <w:tabs>
          <w:tab w:val="clear" w:pos="2160"/>
          <w:tab w:val="clear" w:pos="2880"/>
          <w:tab w:val="clear" w:pos="4500"/>
        </w:tabs>
        <w:spacing w:before="120" w:after="120"/>
        <w:jc w:val="both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5A26B9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V prípade rovnakých návrhov na plnenie predmetného kritéria, </w:t>
      </w:r>
      <w:proofErr w:type="spellStart"/>
      <w:r w:rsidRPr="005A26B9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>t.j</w:t>
      </w:r>
      <w:proofErr w:type="spellEnd"/>
      <w:r w:rsidRPr="005A26B9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. rovnakej bodovej hodnoty viacerých uchádzačov, ako aj </w:t>
      </w:r>
      <w:r w:rsidRPr="0061170A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rovnakej </w:t>
      </w:r>
      <w:r w:rsidR="0061170A" w:rsidRPr="0061170A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>ponúknutej zľavy</w:t>
      </w:r>
      <w:r w:rsidRPr="005A26B9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 podľa</w:t>
      </w:r>
      <w:r w:rsidRPr="0061170A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 </w:t>
      </w:r>
      <w:r w:rsidRPr="005A26B9">
        <w:rPr>
          <w:rFonts w:ascii="Arial Narrow" w:eastAsia="Arial Narrow" w:hAnsi="Arial Narrow" w:cs="Arial Narrow"/>
          <w:b/>
          <w:bCs/>
          <w:sz w:val="22"/>
          <w:szCs w:val="22"/>
          <w:u w:val="single"/>
        </w:rPr>
        <w:t xml:space="preserve">vyššie uvedeného sledu, </w:t>
      </w:r>
      <w:r w:rsidRPr="0061170A">
        <w:rPr>
          <w:rFonts w:ascii="Arial Narrow" w:hAnsi="Arial Narrow" w:cs="Arial"/>
          <w:b/>
          <w:bCs/>
          <w:sz w:val="22"/>
          <w:szCs w:val="22"/>
          <w:u w:val="single"/>
        </w:rPr>
        <w:t>kedy nie je možné určiť úspešného uchádzača, budú vyzvaní tí uchádzači, medzi ktorými je potrebné určiť úspešného uchádzača, aby v lehote nie kratšej ako dva pracovné dni upravili svoje ponuky, prípadne potvrdili ich aktuálnu výšku. Úspešným sa stane uchádzač, ktorého ponuka</w:t>
      </w:r>
      <w:r w:rsidRPr="005A26B9">
        <w:rPr>
          <w:rFonts w:ascii="Arial Narrow" w:hAnsi="Arial Narrow" w:cs="Arial"/>
          <w:b/>
          <w:bCs/>
          <w:sz w:val="22"/>
          <w:szCs w:val="22"/>
          <w:u w:val="single"/>
        </w:rPr>
        <w:t xml:space="preserve"> dosiahne najvyšší počet bodov</w:t>
      </w:r>
      <w:r w:rsidRPr="0061170A">
        <w:rPr>
          <w:rFonts w:ascii="Arial Narrow" w:hAnsi="Arial Narrow" w:cs="Arial"/>
          <w:b/>
          <w:bCs/>
          <w:sz w:val="22"/>
          <w:szCs w:val="22"/>
          <w:u w:val="single"/>
        </w:rPr>
        <w:t xml:space="preserve">. Tento postup sa môže </w:t>
      </w:r>
      <w:r w:rsidR="0061170A">
        <w:rPr>
          <w:rFonts w:ascii="Arial Narrow" w:hAnsi="Arial Narrow" w:cs="Arial"/>
          <w:b/>
          <w:bCs/>
          <w:sz w:val="22"/>
          <w:szCs w:val="22"/>
          <w:u w:val="single"/>
        </w:rPr>
        <w:t xml:space="preserve">opakovať </w:t>
      </w:r>
      <w:r w:rsidRPr="0061170A">
        <w:rPr>
          <w:rFonts w:ascii="Arial Narrow" w:hAnsi="Arial Narrow" w:cs="Arial"/>
          <w:b/>
          <w:bCs/>
          <w:sz w:val="22"/>
          <w:szCs w:val="22"/>
          <w:u w:val="single"/>
        </w:rPr>
        <w:t>aj opakova</w:t>
      </w:r>
      <w:r w:rsidR="0061170A">
        <w:rPr>
          <w:rFonts w:ascii="Arial Narrow" w:hAnsi="Arial Narrow" w:cs="Arial"/>
          <w:b/>
          <w:bCs/>
          <w:sz w:val="22"/>
          <w:szCs w:val="22"/>
          <w:u w:val="single"/>
        </w:rPr>
        <w:t>ne</w:t>
      </w:r>
      <w:r w:rsidRPr="0061170A">
        <w:rPr>
          <w:rFonts w:ascii="Arial Narrow" w:hAnsi="Arial Narrow" w:cs="Arial"/>
          <w:b/>
          <w:bCs/>
          <w:sz w:val="22"/>
          <w:szCs w:val="22"/>
          <w:u w:val="single"/>
        </w:rPr>
        <w:t xml:space="preserve">. Verejný obstarávateľ počas plynutia lehoty na úpravu ponuky neotvorí doručený návrh. </w:t>
      </w:r>
      <w:r w:rsidR="004A4DA3" w:rsidRPr="004A4DA3">
        <w:rPr>
          <w:rFonts w:ascii="Arial Narrow" w:hAnsi="Arial Narrow" w:cs="Arial"/>
          <w:b/>
          <w:bCs/>
          <w:sz w:val="22"/>
          <w:szCs w:val="22"/>
          <w:u w:val="single"/>
        </w:rPr>
        <w:t>Túto skutočnosť je možné jednoducho overiť prostredníctvom systémových logov automaticky generovaných informačným systémom, ktoré sú k dispozícii kontrolným orgánom</w:t>
      </w:r>
      <w:r w:rsidRPr="0061170A">
        <w:rPr>
          <w:rFonts w:ascii="Arial Narrow" w:hAnsi="Arial Narrow" w:cs="Arial"/>
          <w:b/>
          <w:bCs/>
          <w:sz w:val="22"/>
          <w:szCs w:val="22"/>
          <w:u w:val="single"/>
        </w:rPr>
        <w:t>.</w:t>
      </w:r>
    </w:p>
    <w:p w14:paraId="43ECDA53" w14:textId="77777777" w:rsidR="00EE3DD4" w:rsidRPr="005A26B9" w:rsidRDefault="003D10AC" w:rsidP="00C130DC">
      <w:pPr>
        <w:spacing w:before="240"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5A26B9">
        <w:rPr>
          <w:rFonts w:ascii="Arial Narrow" w:eastAsia="Calibri" w:hAnsi="Arial Narrow"/>
          <w:b/>
          <w:sz w:val="22"/>
          <w:szCs w:val="22"/>
          <w:lang w:eastAsia="sk-SK"/>
        </w:rPr>
        <w:t>Návrh na plnenie kritérií</w:t>
      </w:r>
    </w:p>
    <w:p w14:paraId="708072C6" w14:textId="3C07B402" w:rsidR="003D10AC" w:rsidRPr="005A26B9" w:rsidRDefault="003D10AC" w:rsidP="003D10A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Uchádzač vyplní prílohu č. </w:t>
      </w:r>
      <w:r w:rsidR="00297988" w:rsidRPr="005A26B9">
        <w:rPr>
          <w:rFonts w:ascii="Arial Narrow" w:hAnsi="Arial Narrow"/>
          <w:sz w:val="22"/>
          <w:szCs w:val="22"/>
        </w:rPr>
        <w:t>2</w:t>
      </w:r>
      <w:r w:rsidRPr="005A26B9">
        <w:rPr>
          <w:rFonts w:ascii="Arial Narrow" w:hAnsi="Arial Narrow"/>
          <w:sz w:val="22"/>
          <w:szCs w:val="22"/>
        </w:rPr>
        <w:t xml:space="preserve"> </w:t>
      </w:r>
      <w:r w:rsidR="00964E66" w:rsidRPr="005A26B9">
        <w:rPr>
          <w:rFonts w:ascii="Arial Narrow" w:hAnsi="Arial Narrow"/>
          <w:sz w:val="22"/>
          <w:szCs w:val="22"/>
        </w:rPr>
        <w:t>Návrh na plnenie kritérií (NPK)</w:t>
      </w:r>
      <w:r w:rsidR="0099516D" w:rsidRPr="005A26B9">
        <w:rPr>
          <w:rFonts w:ascii="Arial Narrow" w:hAnsi="Arial Narrow"/>
          <w:sz w:val="22"/>
          <w:szCs w:val="22"/>
        </w:rPr>
        <w:t>,</w:t>
      </w:r>
      <w:r w:rsidR="00567D16" w:rsidRPr="005A26B9">
        <w:rPr>
          <w:rFonts w:ascii="Arial Narrow" w:hAnsi="Arial Narrow"/>
          <w:sz w:val="22"/>
          <w:szCs w:val="22"/>
        </w:rPr>
        <w:t xml:space="preserve"> týchto súťažných podkladov a predloží ho v ponuke a zároveň vyplní </w:t>
      </w:r>
      <w:r w:rsidR="009038C0" w:rsidRPr="005A26B9">
        <w:rPr>
          <w:rFonts w:ascii="Arial Narrow" w:hAnsi="Arial Narrow"/>
          <w:sz w:val="22"/>
          <w:szCs w:val="22"/>
        </w:rPr>
        <w:t>Zľavy z cien</w:t>
      </w:r>
      <w:r w:rsidR="00567D16" w:rsidRPr="005A26B9">
        <w:rPr>
          <w:rFonts w:ascii="Arial Narrow" w:hAnsi="Arial Narrow"/>
          <w:sz w:val="22"/>
          <w:szCs w:val="22"/>
        </w:rPr>
        <w:t xml:space="preserve"> v elektronickom ponukovom formulári v systéme JOSEPHINE, ktorý zodpovedá </w:t>
      </w:r>
      <w:r w:rsidR="009038C0" w:rsidRPr="005A26B9">
        <w:rPr>
          <w:rFonts w:ascii="Arial Narrow" w:hAnsi="Arial Narrow"/>
          <w:sz w:val="22"/>
          <w:szCs w:val="22"/>
        </w:rPr>
        <w:t>Návrhu na plnenie kritérií</w:t>
      </w:r>
      <w:r w:rsidR="00567D16" w:rsidRPr="005A26B9">
        <w:rPr>
          <w:rFonts w:ascii="Arial Narrow" w:hAnsi="Arial Narrow"/>
          <w:sz w:val="22"/>
          <w:szCs w:val="22"/>
        </w:rPr>
        <w:t>.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</w:t>
      </w:r>
      <w:r w:rsidR="009038C0" w:rsidRPr="005A26B9">
        <w:rPr>
          <w:rFonts w:ascii="Arial Narrow" w:hAnsi="Arial Narrow"/>
          <w:sz w:val="22"/>
          <w:szCs w:val="22"/>
        </w:rPr>
        <w:t>Zľavy z cien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v</w:t>
      </w:r>
      <w:r w:rsidR="001B5751" w:rsidRPr="005A26B9">
        <w:rPr>
          <w:rFonts w:ascii="Arial Narrow" w:hAnsi="Arial Narrow"/>
          <w:sz w:val="22"/>
          <w:szCs w:val="22"/>
        </w:rPr>
        <w:t> elektronickom ponukovom formulári v systéme JOSEPHINE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</w:t>
      </w:r>
      <w:r w:rsidR="001B5751" w:rsidRPr="005A26B9">
        <w:rPr>
          <w:rFonts w:ascii="Arial Narrow" w:hAnsi="Arial Narrow"/>
          <w:bCs/>
          <w:sz w:val="22"/>
          <w:szCs w:val="22"/>
        </w:rPr>
        <w:br/>
      </w:r>
      <w:r w:rsidR="001B5751" w:rsidRPr="005A26B9">
        <w:rPr>
          <w:rFonts w:ascii="Arial Narrow" w:hAnsi="Arial Narrow"/>
          <w:bCs/>
          <w:sz w:val="22"/>
          <w:szCs w:val="22"/>
        </w:rPr>
        <w:lastRenderedPageBreak/>
        <w:t xml:space="preserve">a </w:t>
      </w:r>
      <w:r w:rsidR="00494355">
        <w:rPr>
          <w:rFonts w:ascii="Arial Narrow" w:hAnsi="Arial Narrow"/>
          <w:sz w:val="22"/>
          <w:szCs w:val="22"/>
        </w:rPr>
        <w:t>hodnoty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v </w:t>
      </w:r>
      <w:r w:rsidR="009038C0" w:rsidRPr="005A26B9">
        <w:rPr>
          <w:rFonts w:ascii="Arial Narrow" w:hAnsi="Arial Narrow"/>
          <w:bCs/>
          <w:sz w:val="22"/>
          <w:szCs w:val="22"/>
        </w:rPr>
        <w:t>NPK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v prílohe č. 2 SP musia byť rovnaké. V prípade rozdielu platia </w:t>
      </w:r>
      <w:r w:rsidR="009038C0" w:rsidRPr="005A26B9">
        <w:rPr>
          <w:rFonts w:ascii="Arial Narrow" w:hAnsi="Arial Narrow"/>
          <w:bCs/>
          <w:sz w:val="22"/>
          <w:szCs w:val="22"/>
        </w:rPr>
        <w:t xml:space="preserve">zľavy 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uvedené v </w:t>
      </w:r>
      <w:r w:rsidR="009038C0" w:rsidRPr="005A26B9">
        <w:rPr>
          <w:rFonts w:ascii="Arial Narrow" w:hAnsi="Arial Narrow"/>
          <w:bCs/>
          <w:sz w:val="22"/>
          <w:szCs w:val="22"/>
        </w:rPr>
        <w:t>NPK</w:t>
      </w:r>
      <w:r w:rsidR="001B5751" w:rsidRPr="005A26B9">
        <w:rPr>
          <w:rFonts w:ascii="Arial Narrow" w:hAnsi="Arial Narrow"/>
          <w:bCs/>
          <w:sz w:val="22"/>
          <w:szCs w:val="22"/>
        </w:rPr>
        <w:t xml:space="preserve"> v prílohe č. 2 SP.</w:t>
      </w:r>
    </w:p>
    <w:p w14:paraId="2428D247" w14:textId="058BA96D" w:rsidR="00297988" w:rsidRPr="005A26B9" w:rsidRDefault="00297988" w:rsidP="00297988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 xml:space="preserve">Uchádzačom navrhovaná </w:t>
      </w:r>
      <w:r w:rsidR="009038C0" w:rsidRPr="005A26B9">
        <w:rPr>
          <w:rFonts w:ascii="Arial Narrow" w:hAnsi="Arial Narrow"/>
          <w:sz w:val="22"/>
          <w:szCs w:val="22"/>
        </w:rPr>
        <w:t xml:space="preserve">hodnota </w:t>
      </w:r>
      <w:r w:rsidRPr="005A26B9">
        <w:rPr>
          <w:rFonts w:ascii="Arial Narrow" w:hAnsi="Arial Narrow"/>
          <w:sz w:val="22"/>
          <w:szCs w:val="22"/>
        </w:rPr>
        <w:t>za každ</w:t>
      </w:r>
      <w:r w:rsidR="009038C0" w:rsidRPr="005A26B9">
        <w:rPr>
          <w:rFonts w:ascii="Arial Narrow" w:hAnsi="Arial Narrow"/>
          <w:sz w:val="22"/>
          <w:szCs w:val="22"/>
        </w:rPr>
        <w:t>é kritérium</w:t>
      </w:r>
      <w:r w:rsidRPr="005A26B9">
        <w:rPr>
          <w:rFonts w:ascii="Arial Narrow" w:hAnsi="Arial Narrow"/>
          <w:sz w:val="22"/>
          <w:szCs w:val="22"/>
        </w:rPr>
        <w:t xml:space="preserve"> musí byť uvedená </w:t>
      </w:r>
      <w:r w:rsidRPr="0061170A">
        <w:rPr>
          <w:rFonts w:ascii="Arial Narrow" w:hAnsi="Arial Narrow"/>
          <w:b/>
          <w:bCs/>
          <w:sz w:val="22"/>
          <w:szCs w:val="22"/>
        </w:rPr>
        <w:t xml:space="preserve">v </w:t>
      </w:r>
      <w:r w:rsidR="009038C0" w:rsidRPr="0061170A">
        <w:rPr>
          <w:rFonts w:ascii="Arial Narrow" w:hAnsi="Arial Narrow"/>
          <w:b/>
          <w:bCs/>
          <w:sz w:val="22"/>
          <w:szCs w:val="22"/>
        </w:rPr>
        <w:t>%</w:t>
      </w:r>
      <w:r w:rsidRPr="005A26B9">
        <w:rPr>
          <w:rFonts w:ascii="Arial Narrow" w:hAnsi="Arial Narrow"/>
          <w:sz w:val="22"/>
          <w:szCs w:val="22"/>
        </w:rPr>
        <w:t xml:space="preserve">, </w:t>
      </w:r>
      <w:r w:rsidRPr="005A26B9">
        <w:rPr>
          <w:rFonts w:ascii="Arial Narrow" w:hAnsi="Arial Narrow"/>
          <w:sz w:val="22"/>
          <w:szCs w:val="22"/>
          <w:u w:val="single"/>
        </w:rPr>
        <w:t>matematicky zaokrúhlená na dve desatinné miesta</w:t>
      </w:r>
      <w:r w:rsidRPr="005A26B9">
        <w:rPr>
          <w:rFonts w:ascii="Arial Narrow" w:hAnsi="Arial Narrow"/>
          <w:sz w:val="22"/>
          <w:szCs w:val="22"/>
        </w:rPr>
        <w:t xml:space="preserve">. </w:t>
      </w:r>
      <w:r w:rsidR="009038C0" w:rsidRPr="005A26B9">
        <w:rPr>
          <w:rFonts w:ascii="Arial Narrow" w:hAnsi="Arial Narrow"/>
          <w:sz w:val="22"/>
          <w:szCs w:val="22"/>
        </w:rPr>
        <w:t>Hodnoty kritérií</w:t>
      </w:r>
      <w:r w:rsidRPr="005A26B9">
        <w:rPr>
          <w:rFonts w:ascii="Arial Narrow" w:hAnsi="Arial Narrow"/>
          <w:sz w:val="22"/>
          <w:szCs w:val="22"/>
        </w:rPr>
        <w:t xml:space="preserve"> úspešného uchádzača sa stan</w:t>
      </w:r>
      <w:r w:rsidR="009038C0" w:rsidRPr="005A26B9">
        <w:rPr>
          <w:rFonts w:ascii="Arial Narrow" w:hAnsi="Arial Narrow"/>
          <w:sz w:val="22"/>
          <w:szCs w:val="22"/>
        </w:rPr>
        <w:t>ú</w:t>
      </w:r>
      <w:r w:rsidRPr="005A26B9">
        <w:rPr>
          <w:rFonts w:ascii="Arial Narrow" w:hAnsi="Arial Narrow"/>
          <w:sz w:val="22"/>
          <w:szCs w:val="22"/>
        </w:rPr>
        <w:t xml:space="preserve"> súčasťou zmluvy uzavretej s úspešným uchádzačom.</w:t>
      </w:r>
    </w:p>
    <w:p w14:paraId="0AC000DB" w14:textId="260552EB" w:rsidR="000E53E0" w:rsidRPr="005A26B9" w:rsidRDefault="00483125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5A26B9">
        <w:rPr>
          <w:rFonts w:ascii="Arial Narrow" w:hAnsi="Arial Narrow"/>
          <w:sz w:val="22"/>
          <w:szCs w:val="22"/>
        </w:rPr>
        <w:t>Uchádzač predkladá ponuku v elektronickej podobe v lehote na predkladanie ponúk podľa požiadaviek uvedených v týchto SP. Ponuka je vyhotovená elektronicky v zmysle § 49 ods. 1 písm. a)</w:t>
      </w:r>
      <w:r w:rsidRPr="005A26B9">
        <w:rPr>
          <w:rFonts w:ascii="Arial Narrow" w:hAnsi="Arial Narrow"/>
          <w:sz w:val="22"/>
          <w:szCs w:val="22"/>
        </w:rPr>
        <w:tab/>
        <w:t xml:space="preserve">zákona a vložená do systému JOSEPHINE umiestnenom na webovej adrese </w:t>
      </w:r>
      <w:hyperlink r:id="rId10" w:history="1">
        <w:r w:rsidRPr="005A26B9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5A26B9">
        <w:rPr>
          <w:rFonts w:ascii="Arial Narrow" w:hAnsi="Arial Narrow"/>
          <w:sz w:val="22"/>
          <w:szCs w:val="22"/>
        </w:rPr>
        <w:t xml:space="preserve">. Elektronická ponuka sa vloží vyplnením ponukového formulára a vložením požadovaných dokladov a dokumentov v systéme JOSEPHINE umiestnenom na webovej adrese </w:t>
      </w:r>
      <w:hyperlink r:id="rId11" w:history="1">
        <w:r w:rsidRPr="005A26B9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5A26B9">
        <w:rPr>
          <w:rFonts w:ascii="Arial Narrow" w:hAnsi="Arial Narrow"/>
          <w:sz w:val="22"/>
          <w:szCs w:val="22"/>
        </w:rPr>
        <w:t>. V predloženej ponuke prostredníctvom systému JOSEPHINE musí byť pripojený návrh na plnenie kritérií vyplnením elektronického formulára, v systéme JOSEPHINE.</w:t>
      </w:r>
    </w:p>
    <w:sectPr w:rsidR="000E53E0" w:rsidRPr="005A26B9" w:rsidSect="007B3669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ACE70" w14:textId="77777777" w:rsidR="004A68FF" w:rsidRDefault="004A68FF" w:rsidP="007C6581">
      <w:r>
        <w:separator/>
      </w:r>
    </w:p>
  </w:endnote>
  <w:endnote w:type="continuationSeparator" w:id="0">
    <w:p w14:paraId="770714AD" w14:textId="77777777" w:rsidR="004A68FF" w:rsidRDefault="004A68FF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BD5C" w14:textId="77777777" w:rsidR="004A68FF" w:rsidRDefault="004A68FF" w:rsidP="007C6581">
      <w:r>
        <w:separator/>
      </w:r>
    </w:p>
  </w:footnote>
  <w:footnote w:type="continuationSeparator" w:id="0">
    <w:p w14:paraId="208DCE00" w14:textId="77777777" w:rsidR="004A68FF" w:rsidRDefault="004A68FF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AC595" w14:textId="77777777" w:rsidR="007C6581" w:rsidRPr="007C6581" w:rsidRDefault="007C6581" w:rsidP="007C6581">
    <w:pPr>
      <w:pStyle w:val="Hlavika"/>
      <w:jc w:val="right"/>
      <w:rPr>
        <w:rFonts w:ascii="Arial Narrow" w:hAnsi="Arial Narrow"/>
        <w:sz w:val="18"/>
        <w:szCs w:val="18"/>
        <w:lang w:val="sk-SK"/>
      </w:rPr>
    </w:pPr>
    <w:r w:rsidRPr="007C6581">
      <w:rPr>
        <w:rFonts w:ascii="Arial Narrow" w:hAnsi="Arial Narrow"/>
        <w:sz w:val="18"/>
        <w:szCs w:val="18"/>
        <w:lang w:val="sk-SK"/>
      </w:rPr>
      <w:t xml:space="preserve">Príloha č. </w:t>
    </w:r>
    <w:r w:rsidR="00E32509">
      <w:rPr>
        <w:rFonts w:ascii="Arial Narrow" w:hAnsi="Arial Narrow"/>
        <w:sz w:val="18"/>
        <w:szCs w:val="18"/>
        <w:lang w:val="sk-SK"/>
      </w:rPr>
      <w:t>4</w:t>
    </w:r>
    <w:r w:rsidRPr="007C6581">
      <w:rPr>
        <w:rFonts w:ascii="Arial Narrow" w:hAnsi="Arial Narrow"/>
        <w:sz w:val="18"/>
        <w:szCs w:val="18"/>
        <w:lang w:val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EB43B20"/>
    <w:multiLevelType w:val="hybridMultilevel"/>
    <w:tmpl w:val="2D1E545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4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3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4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526DCA"/>
    <w:multiLevelType w:val="hybridMultilevel"/>
    <w:tmpl w:val="67D4B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920201">
    <w:abstractNumId w:val="16"/>
  </w:num>
  <w:num w:numId="2" w16cid:durableId="1914047454">
    <w:abstractNumId w:val="13"/>
  </w:num>
  <w:num w:numId="3" w16cid:durableId="377819585">
    <w:abstractNumId w:val="11"/>
  </w:num>
  <w:num w:numId="4" w16cid:durableId="383018459">
    <w:abstractNumId w:val="19"/>
  </w:num>
  <w:num w:numId="5" w16cid:durableId="114637469">
    <w:abstractNumId w:val="8"/>
  </w:num>
  <w:num w:numId="6" w16cid:durableId="1218931759">
    <w:abstractNumId w:val="4"/>
  </w:num>
  <w:num w:numId="7" w16cid:durableId="923992074">
    <w:abstractNumId w:val="9"/>
  </w:num>
  <w:num w:numId="8" w16cid:durableId="217015129">
    <w:abstractNumId w:val="21"/>
  </w:num>
  <w:num w:numId="9" w16cid:durableId="239677498">
    <w:abstractNumId w:val="10"/>
  </w:num>
  <w:num w:numId="10" w16cid:durableId="1992638526">
    <w:abstractNumId w:val="14"/>
  </w:num>
  <w:num w:numId="11" w16cid:durableId="1946033260">
    <w:abstractNumId w:val="17"/>
  </w:num>
  <w:num w:numId="12" w16cid:durableId="136336459">
    <w:abstractNumId w:val="20"/>
  </w:num>
  <w:num w:numId="13" w16cid:durableId="1182235437">
    <w:abstractNumId w:val="1"/>
  </w:num>
  <w:num w:numId="14" w16cid:durableId="1132675360">
    <w:abstractNumId w:val="7"/>
  </w:num>
  <w:num w:numId="15" w16cid:durableId="287787699">
    <w:abstractNumId w:val="6"/>
  </w:num>
  <w:num w:numId="16" w16cid:durableId="1075014745">
    <w:abstractNumId w:val="22"/>
  </w:num>
  <w:num w:numId="17" w16cid:durableId="987586901">
    <w:abstractNumId w:val="3"/>
  </w:num>
  <w:num w:numId="18" w16cid:durableId="62339088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17946733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1010107627">
    <w:abstractNumId w:val="1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3381453">
    <w:abstractNumId w:val="5"/>
  </w:num>
  <w:num w:numId="22" w16cid:durableId="436411807">
    <w:abstractNumId w:val="15"/>
  </w:num>
  <w:num w:numId="23" w16cid:durableId="1126656994">
    <w:abstractNumId w:val="18"/>
  </w:num>
  <w:num w:numId="24" w16cid:durableId="17191614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CF1"/>
    <w:rsid w:val="00000F5E"/>
    <w:rsid w:val="000021BF"/>
    <w:rsid w:val="0002698C"/>
    <w:rsid w:val="00031562"/>
    <w:rsid w:val="00035F9B"/>
    <w:rsid w:val="00037ACF"/>
    <w:rsid w:val="000721BB"/>
    <w:rsid w:val="00082686"/>
    <w:rsid w:val="00093847"/>
    <w:rsid w:val="00094C1F"/>
    <w:rsid w:val="000A0E9C"/>
    <w:rsid w:val="000A6D53"/>
    <w:rsid w:val="000A7B52"/>
    <w:rsid w:val="000C048B"/>
    <w:rsid w:val="000C0675"/>
    <w:rsid w:val="000C26D2"/>
    <w:rsid w:val="000D01F4"/>
    <w:rsid w:val="000D2B18"/>
    <w:rsid w:val="000E53E0"/>
    <w:rsid w:val="00105CCD"/>
    <w:rsid w:val="00106CC7"/>
    <w:rsid w:val="00165614"/>
    <w:rsid w:val="00183867"/>
    <w:rsid w:val="001918A0"/>
    <w:rsid w:val="00195A15"/>
    <w:rsid w:val="001B5751"/>
    <w:rsid w:val="001B5D1E"/>
    <w:rsid w:val="001C2B34"/>
    <w:rsid w:val="001C6202"/>
    <w:rsid w:val="001C72BB"/>
    <w:rsid w:val="001D775D"/>
    <w:rsid w:val="001D7B58"/>
    <w:rsid w:val="001E4653"/>
    <w:rsid w:val="001E4F5A"/>
    <w:rsid w:val="00222D88"/>
    <w:rsid w:val="00227A67"/>
    <w:rsid w:val="002431EC"/>
    <w:rsid w:val="00245B02"/>
    <w:rsid w:val="00246301"/>
    <w:rsid w:val="00297988"/>
    <w:rsid w:val="00297E66"/>
    <w:rsid w:val="002C1328"/>
    <w:rsid w:val="002C5E6A"/>
    <w:rsid w:val="002E4DEA"/>
    <w:rsid w:val="002F0FCC"/>
    <w:rsid w:val="00301EB0"/>
    <w:rsid w:val="003053F8"/>
    <w:rsid w:val="00321E40"/>
    <w:rsid w:val="00360191"/>
    <w:rsid w:val="0037129A"/>
    <w:rsid w:val="00371E43"/>
    <w:rsid w:val="00371F51"/>
    <w:rsid w:val="00375470"/>
    <w:rsid w:val="00380B4E"/>
    <w:rsid w:val="00383A61"/>
    <w:rsid w:val="003916BB"/>
    <w:rsid w:val="003A01E8"/>
    <w:rsid w:val="003A5FB6"/>
    <w:rsid w:val="003A6F37"/>
    <w:rsid w:val="003C70FD"/>
    <w:rsid w:val="003D10AC"/>
    <w:rsid w:val="003D79E3"/>
    <w:rsid w:val="003E39A6"/>
    <w:rsid w:val="003F4C98"/>
    <w:rsid w:val="00406E1B"/>
    <w:rsid w:val="0041211D"/>
    <w:rsid w:val="00434CBB"/>
    <w:rsid w:val="0043594E"/>
    <w:rsid w:val="00452E1E"/>
    <w:rsid w:val="0046037E"/>
    <w:rsid w:val="00475054"/>
    <w:rsid w:val="004817CC"/>
    <w:rsid w:val="00483125"/>
    <w:rsid w:val="00494355"/>
    <w:rsid w:val="004A4DA3"/>
    <w:rsid w:val="004A68FF"/>
    <w:rsid w:val="004C75D4"/>
    <w:rsid w:val="004F0513"/>
    <w:rsid w:val="00501AB0"/>
    <w:rsid w:val="00521977"/>
    <w:rsid w:val="00530300"/>
    <w:rsid w:val="00533336"/>
    <w:rsid w:val="005343E1"/>
    <w:rsid w:val="00535778"/>
    <w:rsid w:val="00555F29"/>
    <w:rsid w:val="00556901"/>
    <w:rsid w:val="00567D16"/>
    <w:rsid w:val="005A26B9"/>
    <w:rsid w:val="005A2B51"/>
    <w:rsid w:val="005A7C56"/>
    <w:rsid w:val="005C0737"/>
    <w:rsid w:val="005E16CA"/>
    <w:rsid w:val="005E2CF1"/>
    <w:rsid w:val="005F39FF"/>
    <w:rsid w:val="005F47CD"/>
    <w:rsid w:val="0061170A"/>
    <w:rsid w:val="00625253"/>
    <w:rsid w:val="0064288E"/>
    <w:rsid w:val="0064795B"/>
    <w:rsid w:val="00662949"/>
    <w:rsid w:val="00667B85"/>
    <w:rsid w:val="006B0711"/>
    <w:rsid w:val="006B612D"/>
    <w:rsid w:val="006C48B4"/>
    <w:rsid w:val="006D28C7"/>
    <w:rsid w:val="006D55C0"/>
    <w:rsid w:val="0070775E"/>
    <w:rsid w:val="00710821"/>
    <w:rsid w:val="0075184A"/>
    <w:rsid w:val="00752C59"/>
    <w:rsid w:val="00753372"/>
    <w:rsid w:val="007632F3"/>
    <w:rsid w:val="00767F09"/>
    <w:rsid w:val="00774FE2"/>
    <w:rsid w:val="007801C9"/>
    <w:rsid w:val="007A6425"/>
    <w:rsid w:val="007A67A1"/>
    <w:rsid w:val="007B3669"/>
    <w:rsid w:val="007B449B"/>
    <w:rsid w:val="007B48C6"/>
    <w:rsid w:val="007B5E6A"/>
    <w:rsid w:val="007C6581"/>
    <w:rsid w:val="007D2A5D"/>
    <w:rsid w:val="007D485B"/>
    <w:rsid w:val="007E1790"/>
    <w:rsid w:val="007E1D5D"/>
    <w:rsid w:val="007F0443"/>
    <w:rsid w:val="007F15B5"/>
    <w:rsid w:val="007F3EB8"/>
    <w:rsid w:val="007F441E"/>
    <w:rsid w:val="00800EB6"/>
    <w:rsid w:val="00804A09"/>
    <w:rsid w:val="00815AEE"/>
    <w:rsid w:val="00816E9D"/>
    <w:rsid w:val="00823C57"/>
    <w:rsid w:val="00826099"/>
    <w:rsid w:val="00832250"/>
    <w:rsid w:val="00840F6E"/>
    <w:rsid w:val="008531FD"/>
    <w:rsid w:val="00863419"/>
    <w:rsid w:val="00872326"/>
    <w:rsid w:val="0089305C"/>
    <w:rsid w:val="008962D5"/>
    <w:rsid w:val="008A22E9"/>
    <w:rsid w:val="008A2AA3"/>
    <w:rsid w:val="008A3505"/>
    <w:rsid w:val="008A55E3"/>
    <w:rsid w:val="008A7801"/>
    <w:rsid w:val="008B5634"/>
    <w:rsid w:val="008C0DD0"/>
    <w:rsid w:val="008C4A51"/>
    <w:rsid w:val="008D545D"/>
    <w:rsid w:val="008E4CAC"/>
    <w:rsid w:val="008F537E"/>
    <w:rsid w:val="008F713F"/>
    <w:rsid w:val="009038C0"/>
    <w:rsid w:val="00904870"/>
    <w:rsid w:val="00934F1E"/>
    <w:rsid w:val="00960FD2"/>
    <w:rsid w:val="00964E66"/>
    <w:rsid w:val="00975974"/>
    <w:rsid w:val="0099095F"/>
    <w:rsid w:val="009910C0"/>
    <w:rsid w:val="0099516D"/>
    <w:rsid w:val="009A48B6"/>
    <w:rsid w:val="009A5CCF"/>
    <w:rsid w:val="009A670A"/>
    <w:rsid w:val="009B2CB5"/>
    <w:rsid w:val="009D0EA4"/>
    <w:rsid w:val="009D1E74"/>
    <w:rsid w:val="009D33E7"/>
    <w:rsid w:val="009D3FE5"/>
    <w:rsid w:val="009E045B"/>
    <w:rsid w:val="009E4490"/>
    <w:rsid w:val="009F239A"/>
    <w:rsid w:val="00A024FB"/>
    <w:rsid w:val="00A028B9"/>
    <w:rsid w:val="00A12EDF"/>
    <w:rsid w:val="00A150D9"/>
    <w:rsid w:val="00A22515"/>
    <w:rsid w:val="00A46CDD"/>
    <w:rsid w:val="00A52082"/>
    <w:rsid w:val="00A537B2"/>
    <w:rsid w:val="00A60730"/>
    <w:rsid w:val="00A91339"/>
    <w:rsid w:val="00A944EC"/>
    <w:rsid w:val="00AA6208"/>
    <w:rsid w:val="00AC1B98"/>
    <w:rsid w:val="00AC780D"/>
    <w:rsid w:val="00AD4760"/>
    <w:rsid w:val="00AF2152"/>
    <w:rsid w:val="00AF21BF"/>
    <w:rsid w:val="00AF4632"/>
    <w:rsid w:val="00B05EE2"/>
    <w:rsid w:val="00B24B84"/>
    <w:rsid w:val="00B444D0"/>
    <w:rsid w:val="00B46D5D"/>
    <w:rsid w:val="00B5181D"/>
    <w:rsid w:val="00B5271E"/>
    <w:rsid w:val="00B615A4"/>
    <w:rsid w:val="00B627A3"/>
    <w:rsid w:val="00B66A18"/>
    <w:rsid w:val="00B726FB"/>
    <w:rsid w:val="00B90E97"/>
    <w:rsid w:val="00BA1434"/>
    <w:rsid w:val="00BB2C79"/>
    <w:rsid w:val="00BD19DF"/>
    <w:rsid w:val="00BD545B"/>
    <w:rsid w:val="00BE0A96"/>
    <w:rsid w:val="00BE33D4"/>
    <w:rsid w:val="00BF33FA"/>
    <w:rsid w:val="00C03D30"/>
    <w:rsid w:val="00C04A8D"/>
    <w:rsid w:val="00C130DC"/>
    <w:rsid w:val="00C2237E"/>
    <w:rsid w:val="00C33AAC"/>
    <w:rsid w:val="00C33FD8"/>
    <w:rsid w:val="00C36D5A"/>
    <w:rsid w:val="00C54E0C"/>
    <w:rsid w:val="00C661DC"/>
    <w:rsid w:val="00C80E66"/>
    <w:rsid w:val="00C910FD"/>
    <w:rsid w:val="00C96320"/>
    <w:rsid w:val="00CA2CB4"/>
    <w:rsid w:val="00CA581E"/>
    <w:rsid w:val="00CD3C28"/>
    <w:rsid w:val="00CD6C8F"/>
    <w:rsid w:val="00CD6DDF"/>
    <w:rsid w:val="00CF2525"/>
    <w:rsid w:val="00D02F5E"/>
    <w:rsid w:val="00D21D4B"/>
    <w:rsid w:val="00D26182"/>
    <w:rsid w:val="00D44EF1"/>
    <w:rsid w:val="00D5042F"/>
    <w:rsid w:val="00D523D3"/>
    <w:rsid w:val="00D72C81"/>
    <w:rsid w:val="00D93CCB"/>
    <w:rsid w:val="00DB4700"/>
    <w:rsid w:val="00DB48C1"/>
    <w:rsid w:val="00DC3ACA"/>
    <w:rsid w:val="00DD251E"/>
    <w:rsid w:val="00DF39A3"/>
    <w:rsid w:val="00DF4F82"/>
    <w:rsid w:val="00E24F79"/>
    <w:rsid w:val="00E32509"/>
    <w:rsid w:val="00E40E17"/>
    <w:rsid w:val="00E457F7"/>
    <w:rsid w:val="00E52814"/>
    <w:rsid w:val="00E55DB9"/>
    <w:rsid w:val="00E667D2"/>
    <w:rsid w:val="00E97FFB"/>
    <w:rsid w:val="00EA370C"/>
    <w:rsid w:val="00EC4E36"/>
    <w:rsid w:val="00ED09E2"/>
    <w:rsid w:val="00EE19FE"/>
    <w:rsid w:val="00EE3DD4"/>
    <w:rsid w:val="00EE44E9"/>
    <w:rsid w:val="00EF3DB5"/>
    <w:rsid w:val="00EF4079"/>
    <w:rsid w:val="00F01372"/>
    <w:rsid w:val="00F0779F"/>
    <w:rsid w:val="00F133FF"/>
    <w:rsid w:val="00F23C41"/>
    <w:rsid w:val="00F33D09"/>
    <w:rsid w:val="00F343B2"/>
    <w:rsid w:val="00F52A92"/>
    <w:rsid w:val="00F55B65"/>
    <w:rsid w:val="00F63F3E"/>
    <w:rsid w:val="00F662B0"/>
    <w:rsid w:val="00F7393E"/>
    <w:rsid w:val="00F7635B"/>
    <w:rsid w:val="00F8214E"/>
    <w:rsid w:val="00FA2F74"/>
    <w:rsid w:val="00FB6BA4"/>
    <w:rsid w:val="00FC7A49"/>
    <w:rsid w:val="00FD03B0"/>
    <w:rsid w:val="00FD36F8"/>
    <w:rsid w:val="00FD55B0"/>
    <w:rsid w:val="00FE309D"/>
    <w:rsid w:val="00FE3AA9"/>
    <w:rsid w:val="00FF2A23"/>
    <w:rsid w:val="0AA4996B"/>
    <w:rsid w:val="14AD73E5"/>
    <w:rsid w:val="18C02324"/>
    <w:rsid w:val="19F923B9"/>
    <w:rsid w:val="1D992834"/>
    <w:rsid w:val="21FCA36E"/>
    <w:rsid w:val="27E3A492"/>
    <w:rsid w:val="31E3F273"/>
    <w:rsid w:val="34E24EAA"/>
    <w:rsid w:val="368CED8A"/>
    <w:rsid w:val="37835D18"/>
    <w:rsid w:val="3CAB5F6F"/>
    <w:rsid w:val="3E3A558F"/>
    <w:rsid w:val="40FFFE90"/>
    <w:rsid w:val="451BF71D"/>
    <w:rsid w:val="48893C22"/>
    <w:rsid w:val="53B385D2"/>
    <w:rsid w:val="585D66BC"/>
    <w:rsid w:val="633A881F"/>
    <w:rsid w:val="64C8CA8A"/>
    <w:rsid w:val="6586FB9E"/>
    <w:rsid w:val="6F2EF4A1"/>
    <w:rsid w:val="75DC9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D04FD"/>
  <w15:docId w15:val="{56A2E00D-9B18-4AD0-9862-2C31C748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  <w:style w:type="paragraph" w:styleId="Revzia">
    <w:name w:val="Revision"/>
    <w:hidden/>
    <w:uiPriority w:val="99"/>
    <w:semiHidden/>
    <w:rsid w:val="00964E66"/>
    <w:rPr>
      <w:rFonts w:ascii="Arial" w:eastAsia="Times New Roman" w:hAnsi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osephine.proebiz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josephine.proebiz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1e6478-e63a-4581-a2ca-9ffdcf0e0623">
      <UserInfo>
        <DisplayName>Veronika Ždímal</DisplayName>
        <AccountId>30</AccountId>
        <AccountType/>
      </UserInfo>
    </SharedWithUsers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5" ma:contentTypeDescription="Create a new document." ma:contentTypeScope="" ma:versionID="d5e3a2d6ce5a5e64552899d08cd1828e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090e9a47e5349d960fe685c99a0a49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3C4B5-3B05-48C1-9E34-3AEA7290528E}">
  <ds:schemaRefs>
    <ds:schemaRef ds:uri="http://purl.org/dc/terms/"/>
    <ds:schemaRef ds:uri="http://schemas.openxmlformats.org/package/2006/metadata/core-properties"/>
    <ds:schemaRef ds:uri="2f8cdeaf-f28a-4b27-9cb0-1672fcefe82f"/>
    <ds:schemaRef ds:uri="http://schemas.microsoft.com/office/2006/documentManagement/types"/>
    <ds:schemaRef ds:uri="7f1e6478-e63a-4581-a2ca-9ffdcf0e0623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D81FC48-55A7-4C83-AD90-12C84ECEBF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1F0E7-103E-46A4-9351-2A759C35A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5a61c73-d7b8-40f5-af68-029b27d4ee74}" enabled="0" method="" siteId="{25a61c73-d7b8-40f5-af68-029b27d4ee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1905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MVSR</dc:creator>
  <cp:lastModifiedBy>Peter Jombík</cp:lastModifiedBy>
  <cp:revision>3</cp:revision>
  <dcterms:created xsi:type="dcterms:W3CDTF">2026-10-02T06:14:00Z</dcterms:created>
  <dcterms:modified xsi:type="dcterms:W3CDTF">2026-10-13T08:50:00Z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9032177516a53bc4d4320c38835c9166068d0b4777d6f9b48640e16c8a4e37bb</vt:lpwstr>
  </property>
  <property fmtid="{D5CDD505-2E9C-101B-9397-08002B2CF9AE}" pid="4" name="MediaServiceImageTags">
    <vt:lpwstr/>
  </property>
</Properties>
</file>