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73FB" w:rsidRPr="003A209D" w:rsidRDefault="00CF73FB" w:rsidP="00CF73FB">
      <w:pPr>
        <w:rPr>
          <w:rFonts w:ascii="Gambria" w:hAnsi="Gambria" w:cs="Arial"/>
          <w:b/>
          <w:sz w:val="20"/>
          <w:szCs w:val="20"/>
        </w:rPr>
      </w:pPr>
    </w:p>
    <w:p w:rsidR="00CF73FB" w:rsidRPr="003A209D" w:rsidRDefault="00CF73FB" w:rsidP="00CF73FB">
      <w:pPr>
        <w:tabs>
          <w:tab w:val="left" w:pos="567"/>
        </w:tabs>
        <w:overflowPunct w:val="0"/>
        <w:autoSpaceDE w:val="0"/>
        <w:autoSpaceDN w:val="0"/>
        <w:adjustRightInd w:val="0"/>
        <w:ind w:left="6381"/>
        <w:jc w:val="right"/>
        <w:textAlignment w:val="baseline"/>
        <w:rPr>
          <w:rFonts w:ascii="Gambria" w:hAnsi="Gambria" w:cs="Arial"/>
          <w:b/>
          <w:bCs/>
          <w:i/>
          <w:sz w:val="20"/>
          <w:szCs w:val="20"/>
        </w:rPr>
      </w:pPr>
      <w:bookmarkStart w:id="0" w:name="_Hlk46839124"/>
      <w:r w:rsidRPr="003A209D">
        <w:rPr>
          <w:rFonts w:ascii="Gambria" w:hAnsi="Gambria" w:cs="Arial"/>
          <w:b/>
          <w:sz w:val="20"/>
          <w:szCs w:val="20"/>
        </w:rPr>
        <w:t>D.</w:t>
      </w:r>
      <w:r w:rsidRPr="003A209D">
        <w:rPr>
          <w:rFonts w:ascii="Gambria" w:hAnsi="Gambria" w:cs="Arial"/>
          <w:b/>
          <w:bCs/>
          <w:sz w:val="20"/>
          <w:szCs w:val="20"/>
        </w:rPr>
        <w:t xml:space="preserve"> </w:t>
      </w:r>
      <w:r w:rsidRPr="003A209D">
        <w:rPr>
          <w:rFonts w:ascii="Gambria" w:hAnsi="Gambria" w:cs="Arial"/>
          <w:b/>
          <w:bCs/>
          <w:i/>
          <w:sz w:val="20"/>
          <w:szCs w:val="20"/>
        </w:rPr>
        <w:t>SAMOSTATNÉ PRÍLOHY</w:t>
      </w:r>
    </w:p>
    <w:p w:rsidR="00CF73FB" w:rsidRPr="003A209D" w:rsidRDefault="00CF73FB" w:rsidP="00CF73FB">
      <w:pPr>
        <w:pStyle w:val="BodyText"/>
        <w:tabs>
          <w:tab w:val="left" w:pos="567"/>
        </w:tabs>
        <w:jc w:val="right"/>
        <w:rPr>
          <w:rFonts w:ascii="Gambria" w:hAnsi="Gambria" w:cs="Arial"/>
          <w:color w:val="000000"/>
          <w:sz w:val="20"/>
          <w:szCs w:val="20"/>
        </w:rPr>
      </w:pPr>
    </w:p>
    <w:p w:rsidR="00CF73FB" w:rsidRPr="003A209D" w:rsidRDefault="00CF73FB" w:rsidP="00CF73FB">
      <w:pPr>
        <w:pStyle w:val="BodyText"/>
        <w:tabs>
          <w:tab w:val="left" w:pos="567"/>
        </w:tabs>
        <w:jc w:val="left"/>
        <w:rPr>
          <w:rFonts w:ascii="Gambria" w:hAnsi="Gambria" w:cs="Arial"/>
          <w:b/>
          <w:i/>
          <w:color w:val="000000"/>
          <w:sz w:val="20"/>
          <w:szCs w:val="20"/>
        </w:rPr>
      </w:pPr>
      <w:r w:rsidRPr="003A209D">
        <w:rPr>
          <w:rFonts w:ascii="Gambria" w:hAnsi="Gambria" w:cs="Arial"/>
          <w:b/>
          <w:color w:val="000000"/>
          <w:sz w:val="20"/>
          <w:szCs w:val="20"/>
        </w:rPr>
        <w:t>Príloh</w:t>
      </w:r>
      <w:r>
        <w:rPr>
          <w:rFonts w:ascii="Gambria" w:hAnsi="Gambria" w:cs="Arial"/>
          <w:b/>
          <w:color w:val="000000"/>
          <w:sz w:val="20"/>
          <w:szCs w:val="20"/>
        </w:rPr>
        <w:t>y</w:t>
      </w:r>
      <w:r w:rsidRPr="003A209D">
        <w:rPr>
          <w:rFonts w:ascii="Gambria" w:hAnsi="Gambria" w:cs="Arial"/>
          <w:b/>
          <w:color w:val="000000"/>
          <w:sz w:val="20"/>
          <w:szCs w:val="20"/>
        </w:rPr>
        <w:t xml:space="preserve"> k časti D. </w:t>
      </w:r>
      <w:r w:rsidRPr="003A209D">
        <w:rPr>
          <w:rFonts w:ascii="Gambria" w:hAnsi="Gambria" w:cs="Arial"/>
          <w:b/>
          <w:i/>
          <w:color w:val="000000"/>
          <w:sz w:val="20"/>
          <w:szCs w:val="20"/>
        </w:rPr>
        <w:t>SAMOSTATNÉ PRÍLOHY</w:t>
      </w:r>
    </w:p>
    <w:p w:rsidR="00CF73FB" w:rsidRDefault="00CF73FB" w:rsidP="00CF73FB">
      <w:pPr>
        <w:pStyle w:val="BodyText"/>
        <w:tabs>
          <w:tab w:val="left" w:pos="567"/>
        </w:tabs>
        <w:jc w:val="left"/>
        <w:rPr>
          <w:rFonts w:ascii="Gambria" w:hAnsi="Gambria" w:cs="Arial"/>
          <w:b/>
          <w:iCs/>
          <w:color w:val="000000"/>
          <w:sz w:val="20"/>
          <w:szCs w:val="20"/>
        </w:rPr>
      </w:pPr>
    </w:p>
    <w:bookmarkEnd w:id="0"/>
    <w:p w:rsidR="00CF73FB" w:rsidRPr="00CF73FB" w:rsidRDefault="00CF73FB" w:rsidP="00CF73FB">
      <w:pPr>
        <w:rPr>
          <w:rFonts w:ascii="Gambria" w:hAnsi="Gambria" w:cs="Arial"/>
          <w:sz w:val="20"/>
          <w:szCs w:val="20"/>
        </w:rPr>
      </w:pPr>
      <w:r w:rsidRPr="00CF73FB">
        <w:rPr>
          <w:rFonts w:ascii="Gambria" w:hAnsi="Gambria" w:cs="Arial"/>
          <w:sz w:val="20"/>
          <w:szCs w:val="20"/>
        </w:rPr>
        <w:t xml:space="preserve">Príloha č. 4 – Zoznam vozidiel pre flofilové havarijné poistenie </w:t>
      </w:r>
    </w:p>
    <w:tbl>
      <w:tblPr>
        <w:tblW w:w="15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5"/>
        <w:gridCol w:w="843"/>
        <w:gridCol w:w="1795"/>
        <w:gridCol w:w="1016"/>
        <w:gridCol w:w="804"/>
        <w:gridCol w:w="877"/>
        <w:gridCol w:w="1153"/>
        <w:gridCol w:w="982"/>
        <w:gridCol w:w="621"/>
        <w:gridCol w:w="642"/>
        <w:gridCol w:w="586"/>
        <w:gridCol w:w="811"/>
        <w:gridCol w:w="519"/>
        <w:gridCol w:w="838"/>
        <w:gridCol w:w="872"/>
        <w:gridCol w:w="822"/>
        <w:gridCol w:w="1708"/>
      </w:tblGrid>
      <w:tr w:rsidR="007A1D39" w:rsidRPr="003C71EA" w:rsidTr="00843E48">
        <w:trPr>
          <w:trHeight w:val="683"/>
          <w:jc w:val="center"/>
        </w:trPr>
        <w:tc>
          <w:tcPr>
            <w:tcW w:w="15304" w:type="dxa"/>
            <w:gridSpan w:val="17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Havarijné poistenie</w:t>
            </w:r>
            <w: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 xml:space="preserve"> motorových a prípojných </w:t>
            </w: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 xml:space="preserve"> </w:t>
            </w:r>
            <w:r w:rsidR="00674B32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 xml:space="preserve">vozidiel </w:t>
            </w:r>
            <w:bookmarkStart w:id="1" w:name="_GoBack"/>
            <w:bookmarkEnd w:id="1"/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pre rok 2021</w:t>
            </w:r>
          </w:p>
        </w:tc>
      </w:tr>
      <w:tr w:rsidR="007A1D39" w:rsidRPr="003C71EA" w:rsidTr="00843E48">
        <w:trPr>
          <w:trHeight w:val="1365"/>
          <w:jc w:val="center"/>
        </w:trPr>
        <w:tc>
          <w:tcPr>
            <w:tcW w:w="415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Por.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:rsidR="007A1D39" w:rsidRPr="00FF5317" w:rsidRDefault="007A1D39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ŠPZ / EČ</w:t>
            </w:r>
          </w:p>
        </w:tc>
        <w:tc>
          <w:tcPr>
            <w:tcW w:w="1795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VIN / č. karosérie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Séria a číslo TP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Kategória</w:t>
            </w:r>
          </w:p>
        </w:tc>
        <w:tc>
          <w:tcPr>
            <w:tcW w:w="877" w:type="dxa"/>
            <w:shd w:val="clear" w:color="auto" w:fill="auto"/>
            <w:vAlign w:val="center"/>
            <w:hideMark/>
          </w:tcPr>
          <w:p w:rsidR="007A1D39" w:rsidRPr="00FF5317" w:rsidRDefault="007A1D39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Druh vozidla</w:t>
            </w:r>
          </w:p>
        </w:tc>
        <w:tc>
          <w:tcPr>
            <w:tcW w:w="1153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Továrenská značka</w:t>
            </w:r>
          </w:p>
        </w:tc>
        <w:tc>
          <w:tcPr>
            <w:tcW w:w="98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ind w:right="-42"/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Typ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7A1D39" w:rsidRPr="00FF5317" w:rsidRDefault="007A1D39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Rok výroby</w:t>
            </w:r>
          </w:p>
        </w:tc>
        <w:tc>
          <w:tcPr>
            <w:tcW w:w="642" w:type="dxa"/>
            <w:shd w:val="clear" w:color="auto" w:fill="auto"/>
            <w:vAlign w:val="center"/>
            <w:hideMark/>
          </w:tcPr>
          <w:p w:rsidR="007A1D39" w:rsidRPr="00FF5317" w:rsidRDefault="007A1D39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 xml:space="preserve">Výkon motora (kW) </w:t>
            </w:r>
          </w:p>
        </w:tc>
        <w:tc>
          <w:tcPr>
            <w:tcW w:w="586" w:type="dxa"/>
            <w:shd w:val="clear" w:color="auto" w:fill="auto"/>
            <w:vAlign w:val="center"/>
            <w:hideMark/>
          </w:tcPr>
          <w:p w:rsidR="007A1D39" w:rsidRPr="00FF5317" w:rsidRDefault="007A1D39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 xml:space="preserve">Objem valcov (cm3) </w:t>
            </w:r>
          </w:p>
        </w:tc>
        <w:tc>
          <w:tcPr>
            <w:tcW w:w="811" w:type="dxa"/>
            <w:shd w:val="clear" w:color="auto" w:fill="auto"/>
            <w:vAlign w:val="center"/>
            <w:hideMark/>
          </w:tcPr>
          <w:p w:rsidR="007A1D39" w:rsidRPr="00FF5317" w:rsidRDefault="007A1D39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Farba</w:t>
            </w:r>
          </w:p>
        </w:tc>
        <w:tc>
          <w:tcPr>
            <w:tcW w:w="519" w:type="dxa"/>
            <w:shd w:val="clear" w:color="auto" w:fill="auto"/>
            <w:vAlign w:val="center"/>
            <w:hideMark/>
          </w:tcPr>
          <w:p w:rsidR="007A1D39" w:rsidRPr="00FF5317" w:rsidRDefault="007A1D39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Počet miest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:rsidR="007A1D39" w:rsidRPr="00FF5317" w:rsidRDefault="007A1D39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Hmotnosť</w:t>
            </w:r>
          </w:p>
        </w:tc>
        <w:tc>
          <w:tcPr>
            <w:tcW w:w="872" w:type="dxa"/>
            <w:shd w:val="clear" w:color="auto" w:fill="auto"/>
            <w:vAlign w:val="center"/>
            <w:hideMark/>
          </w:tcPr>
          <w:p w:rsidR="007A1D39" w:rsidRPr="00FF5317" w:rsidRDefault="007A1D39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Poistná suma vozidla v eur s DPH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:rsidR="007A1D39" w:rsidRPr="00FF5317" w:rsidRDefault="007A1D39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Ročná sadzba poistného v %</w:t>
            </w:r>
          </w:p>
        </w:tc>
        <w:tc>
          <w:tcPr>
            <w:tcW w:w="1708" w:type="dxa"/>
            <w:shd w:val="clear" w:color="auto" w:fill="auto"/>
            <w:vAlign w:val="center"/>
            <w:hideMark/>
          </w:tcPr>
          <w:p w:rsidR="007A1D39" w:rsidRPr="00FF5317" w:rsidRDefault="007A1D39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Ročné poistné v eur</w:t>
            </w:r>
          </w:p>
        </w:tc>
      </w:tr>
      <w:tr w:rsidR="007A1D39" w:rsidRPr="003C71EA" w:rsidTr="00843E48">
        <w:trPr>
          <w:trHeight w:val="510"/>
          <w:jc w:val="center"/>
        </w:trPr>
        <w:tc>
          <w:tcPr>
            <w:tcW w:w="415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sz w:val="16"/>
                <w:szCs w:val="16"/>
              </w:rPr>
              <w:t>BL016MI</w:t>
            </w:r>
          </w:p>
        </w:tc>
        <w:tc>
          <w:tcPr>
            <w:tcW w:w="1795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WF0FXXWPCFGG62484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NA599695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M1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Osobné vozidlo</w:t>
            </w:r>
          </w:p>
        </w:tc>
        <w:tc>
          <w:tcPr>
            <w:tcW w:w="1153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FORD</w:t>
            </w:r>
          </w:p>
        </w:tc>
        <w:tc>
          <w:tcPr>
            <w:tcW w:w="98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ind w:right="-42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MONDEO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64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110,3</w:t>
            </w:r>
          </w:p>
        </w:tc>
        <w:tc>
          <w:tcPr>
            <w:tcW w:w="586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1997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šedá metalíza</w:t>
            </w:r>
          </w:p>
        </w:tc>
        <w:tc>
          <w:tcPr>
            <w:tcW w:w="519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2330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31 410,00</w:t>
            </w:r>
          </w:p>
        </w:tc>
        <w:tc>
          <w:tcPr>
            <w:tcW w:w="822" w:type="dxa"/>
            <w:vMerge w:val="restart"/>
            <w:shd w:val="clear" w:color="auto" w:fill="auto"/>
            <w:noWrap/>
            <w:textDirection w:val="btLr"/>
            <w:vAlign w:val="center"/>
            <w:hideMark/>
          </w:tcPr>
          <w:p w:rsidR="007A1D39" w:rsidRPr="00FF5317" w:rsidRDefault="007A1D39" w:rsidP="00843E48">
            <w:pPr>
              <w:jc w:val="center"/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  <w:t>vyplní uchádzač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vyplní uchádzač</w:t>
            </w:r>
          </w:p>
        </w:tc>
      </w:tr>
      <w:tr w:rsidR="007A1D39" w:rsidRPr="003C71EA" w:rsidTr="00843E48">
        <w:trPr>
          <w:trHeight w:val="510"/>
          <w:jc w:val="center"/>
        </w:trPr>
        <w:tc>
          <w:tcPr>
            <w:tcW w:w="415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sz w:val="16"/>
                <w:szCs w:val="16"/>
              </w:rPr>
              <w:t>BL957MI</w:t>
            </w:r>
          </w:p>
        </w:tc>
        <w:tc>
          <w:tcPr>
            <w:tcW w:w="1795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WF0FXXWPCFGG67745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NA599699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M1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Osobné vozidlo</w:t>
            </w:r>
          </w:p>
        </w:tc>
        <w:tc>
          <w:tcPr>
            <w:tcW w:w="1153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FORD</w:t>
            </w:r>
          </w:p>
        </w:tc>
        <w:tc>
          <w:tcPr>
            <w:tcW w:w="98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ind w:right="-42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MONDEO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64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110,3</w:t>
            </w:r>
          </w:p>
        </w:tc>
        <w:tc>
          <w:tcPr>
            <w:tcW w:w="586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1997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čierna metalíza</w:t>
            </w:r>
          </w:p>
        </w:tc>
        <w:tc>
          <w:tcPr>
            <w:tcW w:w="519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2330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31 410,00</w:t>
            </w:r>
          </w:p>
        </w:tc>
        <w:tc>
          <w:tcPr>
            <w:tcW w:w="822" w:type="dxa"/>
            <w:vMerge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vyplní uchádzač</w:t>
            </w:r>
          </w:p>
        </w:tc>
      </w:tr>
      <w:tr w:rsidR="007A1D39" w:rsidRPr="003C71EA" w:rsidTr="00843E48">
        <w:trPr>
          <w:trHeight w:val="510"/>
          <w:jc w:val="center"/>
        </w:trPr>
        <w:tc>
          <w:tcPr>
            <w:tcW w:w="415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sz w:val="16"/>
                <w:szCs w:val="16"/>
              </w:rPr>
              <w:t>BL100LT</w:t>
            </w:r>
          </w:p>
        </w:tc>
        <w:tc>
          <w:tcPr>
            <w:tcW w:w="1795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WF0FXXWPCFGG67271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NA599696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M1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Osobné vozidlo</w:t>
            </w:r>
          </w:p>
        </w:tc>
        <w:tc>
          <w:tcPr>
            <w:tcW w:w="1153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FORD</w:t>
            </w:r>
          </w:p>
        </w:tc>
        <w:tc>
          <w:tcPr>
            <w:tcW w:w="98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ind w:right="-42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MONDEO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64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110,3</w:t>
            </w:r>
          </w:p>
        </w:tc>
        <w:tc>
          <w:tcPr>
            <w:tcW w:w="586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1997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čierna metalíza</w:t>
            </w:r>
          </w:p>
        </w:tc>
        <w:tc>
          <w:tcPr>
            <w:tcW w:w="519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2330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30 780,00</w:t>
            </w:r>
          </w:p>
        </w:tc>
        <w:tc>
          <w:tcPr>
            <w:tcW w:w="822" w:type="dxa"/>
            <w:vMerge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vyplní uchádzač</w:t>
            </w:r>
          </w:p>
        </w:tc>
      </w:tr>
      <w:tr w:rsidR="007A1D39" w:rsidRPr="003C71EA" w:rsidTr="00843E48">
        <w:trPr>
          <w:trHeight w:val="510"/>
          <w:jc w:val="center"/>
        </w:trPr>
        <w:tc>
          <w:tcPr>
            <w:tcW w:w="415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sz w:val="16"/>
                <w:szCs w:val="16"/>
              </w:rPr>
              <w:t>BA730EY</w:t>
            </w:r>
          </w:p>
        </w:tc>
        <w:tc>
          <w:tcPr>
            <w:tcW w:w="1795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VSA63809413353143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SC451676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NA-N1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Nákladný automobil</w:t>
            </w:r>
          </w:p>
        </w:tc>
        <w:tc>
          <w:tcPr>
            <w:tcW w:w="1153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MERCEDES-BENZ</w:t>
            </w:r>
          </w:p>
        </w:tc>
        <w:tc>
          <w:tcPr>
            <w:tcW w:w="98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ind w:right="-42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VITO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64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90</w:t>
            </w:r>
          </w:p>
        </w:tc>
        <w:tc>
          <w:tcPr>
            <w:tcW w:w="586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2151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modrá</w:t>
            </w:r>
          </w:p>
        </w:tc>
        <w:tc>
          <w:tcPr>
            <w:tcW w:w="519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2700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31 523,63</w:t>
            </w:r>
          </w:p>
        </w:tc>
        <w:tc>
          <w:tcPr>
            <w:tcW w:w="822" w:type="dxa"/>
            <w:vMerge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vyplní uchádzač</w:t>
            </w:r>
          </w:p>
        </w:tc>
      </w:tr>
      <w:tr w:rsidR="007A1D39" w:rsidRPr="003C71EA" w:rsidTr="00843E48">
        <w:trPr>
          <w:trHeight w:val="510"/>
          <w:jc w:val="center"/>
        </w:trPr>
        <w:tc>
          <w:tcPr>
            <w:tcW w:w="415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sz w:val="16"/>
                <w:szCs w:val="16"/>
              </w:rPr>
              <w:t>BL832LE</w:t>
            </w:r>
          </w:p>
        </w:tc>
        <w:tc>
          <w:tcPr>
            <w:tcW w:w="1795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WDF44760513124695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NA616549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N1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Nákladné vozidlo</w:t>
            </w:r>
          </w:p>
        </w:tc>
        <w:tc>
          <w:tcPr>
            <w:tcW w:w="1153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MERCEDES-BENZ</w:t>
            </w:r>
          </w:p>
        </w:tc>
        <w:tc>
          <w:tcPr>
            <w:tcW w:w="98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ind w:right="-42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VITO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64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586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2143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modrá metalíza</w:t>
            </w:r>
          </w:p>
        </w:tc>
        <w:tc>
          <w:tcPr>
            <w:tcW w:w="519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2800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33 138,00</w:t>
            </w:r>
          </w:p>
        </w:tc>
        <w:tc>
          <w:tcPr>
            <w:tcW w:w="822" w:type="dxa"/>
            <w:vMerge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vyplní uchádzač</w:t>
            </w:r>
          </w:p>
        </w:tc>
      </w:tr>
      <w:tr w:rsidR="007A1D39" w:rsidRPr="003C71EA" w:rsidTr="00843E48">
        <w:trPr>
          <w:trHeight w:val="510"/>
          <w:jc w:val="center"/>
        </w:trPr>
        <w:tc>
          <w:tcPr>
            <w:tcW w:w="415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sz w:val="16"/>
                <w:szCs w:val="16"/>
              </w:rPr>
              <w:t>BL981MI</w:t>
            </w:r>
          </w:p>
        </w:tc>
        <w:tc>
          <w:tcPr>
            <w:tcW w:w="1795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WF0FXXWPCFGG67273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NA599697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M1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Osobné vozidlo</w:t>
            </w:r>
          </w:p>
        </w:tc>
        <w:tc>
          <w:tcPr>
            <w:tcW w:w="1153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FORD</w:t>
            </w:r>
          </w:p>
        </w:tc>
        <w:tc>
          <w:tcPr>
            <w:tcW w:w="98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ind w:right="-42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MONDEO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64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110,3</w:t>
            </w:r>
          </w:p>
        </w:tc>
        <w:tc>
          <w:tcPr>
            <w:tcW w:w="586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1997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čierna metalíza</w:t>
            </w:r>
          </w:p>
        </w:tc>
        <w:tc>
          <w:tcPr>
            <w:tcW w:w="519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2330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31 410,00</w:t>
            </w:r>
          </w:p>
        </w:tc>
        <w:tc>
          <w:tcPr>
            <w:tcW w:w="822" w:type="dxa"/>
            <w:vMerge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vyplní uchádzač</w:t>
            </w:r>
          </w:p>
        </w:tc>
      </w:tr>
      <w:tr w:rsidR="007A1D39" w:rsidRPr="003C71EA" w:rsidTr="00843E48">
        <w:trPr>
          <w:trHeight w:val="510"/>
          <w:jc w:val="center"/>
        </w:trPr>
        <w:tc>
          <w:tcPr>
            <w:tcW w:w="415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7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sz w:val="16"/>
                <w:szCs w:val="16"/>
              </w:rPr>
              <w:t>BL970MI</w:t>
            </w:r>
          </w:p>
        </w:tc>
        <w:tc>
          <w:tcPr>
            <w:tcW w:w="1795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WF0FXXWPCFGG67295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NA599700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M1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Osobné vozidlo</w:t>
            </w:r>
          </w:p>
        </w:tc>
        <w:tc>
          <w:tcPr>
            <w:tcW w:w="1153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FORD</w:t>
            </w:r>
          </w:p>
        </w:tc>
        <w:tc>
          <w:tcPr>
            <w:tcW w:w="98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ind w:right="-42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MONDEO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64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110,3</w:t>
            </w:r>
          </w:p>
        </w:tc>
        <w:tc>
          <w:tcPr>
            <w:tcW w:w="586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1997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čierna metalíza</w:t>
            </w:r>
          </w:p>
        </w:tc>
        <w:tc>
          <w:tcPr>
            <w:tcW w:w="519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2330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31 410,00</w:t>
            </w:r>
          </w:p>
        </w:tc>
        <w:tc>
          <w:tcPr>
            <w:tcW w:w="822" w:type="dxa"/>
            <w:vMerge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vyplní uchádzač</w:t>
            </w:r>
          </w:p>
        </w:tc>
      </w:tr>
      <w:tr w:rsidR="007A1D39" w:rsidRPr="003C71EA" w:rsidTr="00843E48">
        <w:trPr>
          <w:trHeight w:val="510"/>
          <w:jc w:val="center"/>
        </w:trPr>
        <w:tc>
          <w:tcPr>
            <w:tcW w:w="415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8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sz w:val="16"/>
                <w:szCs w:val="16"/>
              </w:rPr>
              <w:t>BL540MJ</w:t>
            </w:r>
          </w:p>
        </w:tc>
        <w:tc>
          <w:tcPr>
            <w:tcW w:w="1795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WF0FXXWPCFGC85749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NA633147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M1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Osobné vozidlo</w:t>
            </w:r>
          </w:p>
        </w:tc>
        <w:tc>
          <w:tcPr>
            <w:tcW w:w="1153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FORD</w:t>
            </w:r>
          </w:p>
        </w:tc>
        <w:tc>
          <w:tcPr>
            <w:tcW w:w="98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ind w:right="-42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MONDEO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64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110,3</w:t>
            </w:r>
          </w:p>
        </w:tc>
        <w:tc>
          <w:tcPr>
            <w:tcW w:w="586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1997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čierna metalíza</w:t>
            </w:r>
          </w:p>
        </w:tc>
        <w:tc>
          <w:tcPr>
            <w:tcW w:w="519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2330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29 190,00</w:t>
            </w:r>
          </w:p>
        </w:tc>
        <w:tc>
          <w:tcPr>
            <w:tcW w:w="822" w:type="dxa"/>
            <w:vMerge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vyplní uchádzač</w:t>
            </w:r>
          </w:p>
        </w:tc>
      </w:tr>
      <w:tr w:rsidR="007A1D39" w:rsidRPr="003C71EA" w:rsidTr="00843E48">
        <w:trPr>
          <w:trHeight w:val="510"/>
          <w:jc w:val="center"/>
        </w:trPr>
        <w:tc>
          <w:tcPr>
            <w:tcW w:w="415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9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BA300MN</w:t>
            </w:r>
          </w:p>
        </w:tc>
        <w:tc>
          <w:tcPr>
            <w:tcW w:w="1795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WDB2201871A475267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SC881889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M1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Osobné vozidlo</w:t>
            </w:r>
          </w:p>
        </w:tc>
        <w:tc>
          <w:tcPr>
            <w:tcW w:w="1153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MERCEDES-BENZ</w:t>
            </w:r>
          </w:p>
        </w:tc>
        <w:tc>
          <w:tcPr>
            <w:tcW w:w="98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ind w:right="-42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S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64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586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3724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čierna metalíza</w:t>
            </w:r>
          </w:p>
        </w:tc>
        <w:tc>
          <w:tcPr>
            <w:tcW w:w="519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2475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101 467,96</w:t>
            </w:r>
          </w:p>
        </w:tc>
        <w:tc>
          <w:tcPr>
            <w:tcW w:w="822" w:type="dxa"/>
            <w:vMerge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vyplní uchádzač</w:t>
            </w:r>
          </w:p>
        </w:tc>
      </w:tr>
      <w:tr w:rsidR="007A1D39" w:rsidRPr="003C71EA" w:rsidTr="00843E48">
        <w:trPr>
          <w:trHeight w:val="510"/>
          <w:jc w:val="center"/>
        </w:trPr>
        <w:tc>
          <w:tcPr>
            <w:tcW w:w="415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BA360OK</w:t>
            </w:r>
          </w:p>
        </w:tc>
        <w:tc>
          <w:tcPr>
            <w:tcW w:w="1795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WVWZZZ3CZ6E226897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SC983882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M1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Osobné vozidlo</w:t>
            </w:r>
          </w:p>
        </w:tc>
        <w:tc>
          <w:tcPr>
            <w:tcW w:w="1153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VOLKSWAGEN</w:t>
            </w:r>
          </w:p>
        </w:tc>
        <w:tc>
          <w:tcPr>
            <w:tcW w:w="98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ind w:right="-42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VARIANT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64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103</w:t>
            </w:r>
          </w:p>
        </w:tc>
        <w:tc>
          <w:tcPr>
            <w:tcW w:w="586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1968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modrá perleťová</w:t>
            </w:r>
          </w:p>
        </w:tc>
        <w:tc>
          <w:tcPr>
            <w:tcW w:w="519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2240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40 352,71</w:t>
            </w:r>
          </w:p>
        </w:tc>
        <w:tc>
          <w:tcPr>
            <w:tcW w:w="822" w:type="dxa"/>
            <w:vMerge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vyplní uchádzač</w:t>
            </w:r>
          </w:p>
        </w:tc>
      </w:tr>
      <w:tr w:rsidR="007A1D39" w:rsidRPr="003C71EA" w:rsidTr="00843E48">
        <w:trPr>
          <w:trHeight w:val="510"/>
          <w:jc w:val="center"/>
        </w:trPr>
        <w:tc>
          <w:tcPr>
            <w:tcW w:w="415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lastRenderedPageBreak/>
              <w:t>11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sz w:val="16"/>
                <w:szCs w:val="16"/>
              </w:rPr>
              <w:t>BL516ZZ</w:t>
            </w:r>
          </w:p>
        </w:tc>
        <w:tc>
          <w:tcPr>
            <w:tcW w:w="1795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WDD2221331A078788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NA416011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M1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Osobné vozidlo</w:t>
            </w:r>
          </w:p>
        </w:tc>
        <w:tc>
          <w:tcPr>
            <w:tcW w:w="1153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MERCEDES-BENZ</w:t>
            </w:r>
          </w:p>
        </w:tc>
        <w:tc>
          <w:tcPr>
            <w:tcW w:w="98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ind w:right="-42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S LONG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64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190</w:t>
            </w:r>
          </w:p>
        </w:tc>
        <w:tc>
          <w:tcPr>
            <w:tcW w:w="586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2987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čierna metalíza</w:t>
            </w:r>
          </w:p>
        </w:tc>
        <w:tc>
          <w:tcPr>
            <w:tcW w:w="519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2750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94 015,03</w:t>
            </w:r>
          </w:p>
        </w:tc>
        <w:tc>
          <w:tcPr>
            <w:tcW w:w="822" w:type="dxa"/>
            <w:vMerge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vyplní uchádzač</w:t>
            </w:r>
          </w:p>
        </w:tc>
      </w:tr>
      <w:tr w:rsidR="007A1D39" w:rsidRPr="003C71EA" w:rsidTr="00843E48">
        <w:trPr>
          <w:trHeight w:val="510"/>
          <w:jc w:val="center"/>
        </w:trPr>
        <w:tc>
          <w:tcPr>
            <w:tcW w:w="415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BA414TG</w:t>
            </w:r>
          </w:p>
        </w:tc>
        <w:tc>
          <w:tcPr>
            <w:tcW w:w="1795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WAUZZZ4F97N097869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PD299474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M1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Osobné vozidlo</w:t>
            </w:r>
          </w:p>
        </w:tc>
        <w:tc>
          <w:tcPr>
            <w:tcW w:w="1153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AUDI</w:t>
            </w:r>
          </w:p>
        </w:tc>
        <w:tc>
          <w:tcPr>
            <w:tcW w:w="98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ind w:right="-42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A 6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64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171</w:t>
            </w:r>
          </w:p>
        </w:tc>
        <w:tc>
          <w:tcPr>
            <w:tcW w:w="586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2967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šedá metalíza</w:t>
            </w:r>
          </w:p>
        </w:tc>
        <w:tc>
          <w:tcPr>
            <w:tcW w:w="519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2345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52 081,24</w:t>
            </w:r>
          </w:p>
        </w:tc>
        <w:tc>
          <w:tcPr>
            <w:tcW w:w="822" w:type="dxa"/>
            <w:vMerge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vyplní uchádzač</w:t>
            </w:r>
          </w:p>
        </w:tc>
      </w:tr>
      <w:tr w:rsidR="007A1D39" w:rsidRPr="003C71EA" w:rsidTr="00843E48">
        <w:trPr>
          <w:trHeight w:val="510"/>
          <w:jc w:val="center"/>
        </w:trPr>
        <w:tc>
          <w:tcPr>
            <w:tcW w:w="415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13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BA119VO</w:t>
            </w:r>
          </w:p>
        </w:tc>
        <w:tc>
          <w:tcPr>
            <w:tcW w:w="1795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WVWZZZ3CZ9E129637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SD355606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M1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Osobné vozidlo</w:t>
            </w:r>
          </w:p>
        </w:tc>
        <w:tc>
          <w:tcPr>
            <w:tcW w:w="1153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VOLKSWAGEN</w:t>
            </w:r>
          </w:p>
        </w:tc>
        <w:tc>
          <w:tcPr>
            <w:tcW w:w="98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ind w:right="-42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PASSAT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1905</w:t>
            </w:r>
          </w:p>
        </w:tc>
        <w:tc>
          <w:tcPr>
            <w:tcW w:w="64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586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1968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modrá metalíza</w:t>
            </w:r>
          </w:p>
        </w:tc>
        <w:tc>
          <w:tcPr>
            <w:tcW w:w="519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2170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29 798,36</w:t>
            </w:r>
          </w:p>
        </w:tc>
        <w:tc>
          <w:tcPr>
            <w:tcW w:w="822" w:type="dxa"/>
            <w:vMerge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vyplní uchádzač</w:t>
            </w:r>
          </w:p>
        </w:tc>
      </w:tr>
      <w:tr w:rsidR="007A1D39" w:rsidRPr="003C71EA" w:rsidTr="00843E48">
        <w:trPr>
          <w:trHeight w:val="510"/>
          <w:jc w:val="center"/>
        </w:trPr>
        <w:tc>
          <w:tcPr>
            <w:tcW w:w="415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BA198ZG</w:t>
            </w:r>
          </w:p>
        </w:tc>
        <w:tc>
          <w:tcPr>
            <w:tcW w:w="1795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WVWZZZ3CZAE137343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SD455779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M1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Osobné vozidlo</w:t>
            </w:r>
          </w:p>
        </w:tc>
        <w:tc>
          <w:tcPr>
            <w:tcW w:w="1153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VOLKSWAGEN</w:t>
            </w:r>
          </w:p>
        </w:tc>
        <w:tc>
          <w:tcPr>
            <w:tcW w:w="98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ind w:right="-42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PASSAT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64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586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1968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čierna metalíza</w:t>
            </w:r>
          </w:p>
        </w:tc>
        <w:tc>
          <w:tcPr>
            <w:tcW w:w="519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2200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34 899,00</w:t>
            </w:r>
          </w:p>
        </w:tc>
        <w:tc>
          <w:tcPr>
            <w:tcW w:w="822" w:type="dxa"/>
            <w:vMerge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vyplní uchádzač</w:t>
            </w:r>
          </w:p>
        </w:tc>
      </w:tr>
      <w:tr w:rsidR="007A1D39" w:rsidRPr="003C71EA" w:rsidTr="00843E48">
        <w:trPr>
          <w:trHeight w:val="510"/>
          <w:jc w:val="center"/>
        </w:trPr>
        <w:tc>
          <w:tcPr>
            <w:tcW w:w="415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15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BL612DL</w:t>
            </w:r>
          </w:p>
        </w:tc>
        <w:tc>
          <w:tcPr>
            <w:tcW w:w="1795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TMBLF93T4C9068209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NA238125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M1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Osobné vozidlo</w:t>
            </w:r>
          </w:p>
        </w:tc>
        <w:tc>
          <w:tcPr>
            <w:tcW w:w="1153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ŠKODA</w:t>
            </w:r>
          </w:p>
        </w:tc>
        <w:tc>
          <w:tcPr>
            <w:tcW w:w="98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ind w:right="-42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SUPERb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64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586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1968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čierna metalíza</w:t>
            </w:r>
          </w:p>
        </w:tc>
        <w:tc>
          <w:tcPr>
            <w:tcW w:w="519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2217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31 800,00</w:t>
            </w:r>
          </w:p>
        </w:tc>
        <w:tc>
          <w:tcPr>
            <w:tcW w:w="822" w:type="dxa"/>
            <w:vMerge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vyplní uchádzač</w:t>
            </w:r>
          </w:p>
        </w:tc>
      </w:tr>
      <w:tr w:rsidR="007A1D39" w:rsidRPr="003C71EA" w:rsidTr="00843E48">
        <w:trPr>
          <w:trHeight w:val="510"/>
          <w:jc w:val="center"/>
        </w:trPr>
        <w:tc>
          <w:tcPr>
            <w:tcW w:w="415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16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BL871DJ</w:t>
            </w:r>
          </w:p>
        </w:tc>
        <w:tc>
          <w:tcPr>
            <w:tcW w:w="1795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TMBLF93T4C9068291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NA238124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M1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Osobné vozidlo</w:t>
            </w:r>
          </w:p>
        </w:tc>
        <w:tc>
          <w:tcPr>
            <w:tcW w:w="1153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ŠKODA</w:t>
            </w:r>
          </w:p>
        </w:tc>
        <w:tc>
          <w:tcPr>
            <w:tcW w:w="98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ind w:right="-42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SUPERb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64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586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1968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čierna metalíza</w:t>
            </w:r>
          </w:p>
        </w:tc>
        <w:tc>
          <w:tcPr>
            <w:tcW w:w="519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2217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31 800,00</w:t>
            </w:r>
          </w:p>
        </w:tc>
        <w:tc>
          <w:tcPr>
            <w:tcW w:w="822" w:type="dxa"/>
            <w:vMerge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vyplní uchádzač</w:t>
            </w:r>
          </w:p>
        </w:tc>
      </w:tr>
      <w:tr w:rsidR="007A1D39" w:rsidRPr="003C71EA" w:rsidTr="00843E48">
        <w:trPr>
          <w:trHeight w:val="510"/>
          <w:jc w:val="center"/>
        </w:trPr>
        <w:tc>
          <w:tcPr>
            <w:tcW w:w="415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17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BL616DL</w:t>
            </w:r>
          </w:p>
        </w:tc>
        <w:tc>
          <w:tcPr>
            <w:tcW w:w="1795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TMBLF93T6C9068292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NA238126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M1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Osobné vozidlo</w:t>
            </w:r>
          </w:p>
        </w:tc>
        <w:tc>
          <w:tcPr>
            <w:tcW w:w="1153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ŠKODA</w:t>
            </w:r>
          </w:p>
        </w:tc>
        <w:tc>
          <w:tcPr>
            <w:tcW w:w="98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ind w:right="-42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SUPERb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64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586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1968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čierna metalíza</w:t>
            </w:r>
          </w:p>
        </w:tc>
        <w:tc>
          <w:tcPr>
            <w:tcW w:w="519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2217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31 800,00</w:t>
            </w:r>
          </w:p>
        </w:tc>
        <w:tc>
          <w:tcPr>
            <w:tcW w:w="822" w:type="dxa"/>
            <w:vMerge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vyplní uchádzač</w:t>
            </w:r>
          </w:p>
        </w:tc>
      </w:tr>
      <w:tr w:rsidR="007A1D39" w:rsidRPr="003C71EA" w:rsidTr="00843E48">
        <w:trPr>
          <w:trHeight w:val="510"/>
          <w:jc w:val="center"/>
        </w:trPr>
        <w:tc>
          <w:tcPr>
            <w:tcW w:w="415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18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BL624DL</w:t>
            </w:r>
          </w:p>
        </w:tc>
        <w:tc>
          <w:tcPr>
            <w:tcW w:w="1795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TMBLF93TXC9068053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TA316301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M1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Osobné vozidlo</w:t>
            </w:r>
          </w:p>
        </w:tc>
        <w:tc>
          <w:tcPr>
            <w:tcW w:w="1153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ŠKODA</w:t>
            </w:r>
          </w:p>
        </w:tc>
        <w:tc>
          <w:tcPr>
            <w:tcW w:w="98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ind w:right="-42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SUPERb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64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586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1968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šedá metalíza</w:t>
            </w:r>
          </w:p>
        </w:tc>
        <w:tc>
          <w:tcPr>
            <w:tcW w:w="519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2217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31 800,00</w:t>
            </w:r>
          </w:p>
        </w:tc>
        <w:tc>
          <w:tcPr>
            <w:tcW w:w="822" w:type="dxa"/>
            <w:vMerge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vyplní uchádzač</w:t>
            </w:r>
          </w:p>
        </w:tc>
      </w:tr>
      <w:tr w:rsidR="007A1D39" w:rsidRPr="003C71EA" w:rsidTr="00843E48">
        <w:trPr>
          <w:trHeight w:val="510"/>
          <w:jc w:val="center"/>
        </w:trPr>
        <w:tc>
          <w:tcPr>
            <w:tcW w:w="415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19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BL875DJ</w:t>
            </w:r>
          </w:p>
        </w:tc>
        <w:tc>
          <w:tcPr>
            <w:tcW w:w="1795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TMBCF93T3C9070162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NA238127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M1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Osobné vozidlo</w:t>
            </w:r>
          </w:p>
        </w:tc>
        <w:tc>
          <w:tcPr>
            <w:tcW w:w="1153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ŠKODA</w:t>
            </w:r>
          </w:p>
        </w:tc>
        <w:tc>
          <w:tcPr>
            <w:tcW w:w="98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ind w:right="-42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SUPERb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64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586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1968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čierna metalíza</w:t>
            </w:r>
          </w:p>
        </w:tc>
        <w:tc>
          <w:tcPr>
            <w:tcW w:w="519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2195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30 780,00</w:t>
            </w:r>
          </w:p>
        </w:tc>
        <w:tc>
          <w:tcPr>
            <w:tcW w:w="822" w:type="dxa"/>
            <w:vMerge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vyplní uchádzač</w:t>
            </w:r>
          </w:p>
        </w:tc>
      </w:tr>
      <w:tr w:rsidR="007A1D39" w:rsidRPr="003C71EA" w:rsidTr="00843E48">
        <w:trPr>
          <w:trHeight w:val="510"/>
          <w:jc w:val="center"/>
        </w:trPr>
        <w:tc>
          <w:tcPr>
            <w:tcW w:w="415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BL900DJ</w:t>
            </w:r>
          </w:p>
        </w:tc>
        <w:tc>
          <w:tcPr>
            <w:tcW w:w="1795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TMBCF93TXC9068649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NA238128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M1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Osobné vozidlo</w:t>
            </w:r>
          </w:p>
        </w:tc>
        <w:tc>
          <w:tcPr>
            <w:tcW w:w="1153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ŠKODA</w:t>
            </w:r>
          </w:p>
        </w:tc>
        <w:tc>
          <w:tcPr>
            <w:tcW w:w="98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ind w:right="-42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SUPERb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64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586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1968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čierna metalíza</w:t>
            </w:r>
          </w:p>
        </w:tc>
        <w:tc>
          <w:tcPr>
            <w:tcW w:w="519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2195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30 780,00</w:t>
            </w:r>
          </w:p>
        </w:tc>
        <w:tc>
          <w:tcPr>
            <w:tcW w:w="822" w:type="dxa"/>
            <w:vMerge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vyplní uchádzač</w:t>
            </w:r>
          </w:p>
        </w:tc>
      </w:tr>
      <w:tr w:rsidR="007A1D39" w:rsidRPr="003C71EA" w:rsidTr="00843E48">
        <w:trPr>
          <w:trHeight w:val="510"/>
          <w:jc w:val="center"/>
        </w:trPr>
        <w:tc>
          <w:tcPr>
            <w:tcW w:w="415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21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BL107DH</w:t>
            </w:r>
          </w:p>
        </w:tc>
        <w:tc>
          <w:tcPr>
            <w:tcW w:w="1795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TMBCF93T5C9066792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NA238129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M1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Osobné vozidlo</w:t>
            </w:r>
          </w:p>
        </w:tc>
        <w:tc>
          <w:tcPr>
            <w:tcW w:w="1153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ŠKODA</w:t>
            </w:r>
          </w:p>
        </w:tc>
        <w:tc>
          <w:tcPr>
            <w:tcW w:w="98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ind w:right="-42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SUPERb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64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586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1968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čierna metalíza</w:t>
            </w:r>
          </w:p>
        </w:tc>
        <w:tc>
          <w:tcPr>
            <w:tcW w:w="519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2195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30 780,00</w:t>
            </w:r>
          </w:p>
        </w:tc>
        <w:tc>
          <w:tcPr>
            <w:tcW w:w="822" w:type="dxa"/>
            <w:vMerge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vyplní uchádzač</w:t>
            </w:r>
          </w:p>
        </w:tc>
      </w:tr>
      <w:tr w:rsidR="007A1D39" w:rsidRPr="003C71EA" w:rsidTr="00843E48">
        <w:trPr>
          <w:trHeight w:val="510"/>
          <w:jc w:val="center"/>
        </w:trPr>
        <w:tc>
          <w:tcPr>
            <w:tcW w:w="415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22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BL638DL</w:t>
            </w:r>
          </w:p>
        </w:tc>
        <w:tc>
          <w:tcPr>
            <w:tcW w:w="1795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TMBCF93TXC9068084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NA238132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M1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Osobné vozidlo</w:t>
            </w:r>
          </w:p>
        </w:tc>
        <w:tc>
          <w:tcPr>
            <w:tcW w:w="1153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ŠKODA</w:t>
            </w:r>
          </w:p>
        </w:tc>
        <w:tc>
          <w:tcPr>
            <w:tcW w:w="98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ind w:right="-42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SUPERb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64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586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1968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čierna metalíza</w:t>
            </w:r>
          </w:p>
        </w:tc>
        <w:tc>
          <w:tcPr>
            <w:tcW w:w="519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2195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30 780,00</w:t>
            </w:r>
          </w:p>
        </w:tc>
        <w:tc>
          <w:tcPr>
            <w:tcW w:w="822" w:type="dxa"/>
            <w:vMerge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vyplní uchádzač</w:t>
            </w:r>
          </w:p>
        </w:tc>
      </w:tr>
      <w:tr w:rsidR="007A1D39" w:rsidRPr="003C71EA" w:rsidTr="00843E48">
        <w:trPr>
          <w:trHeight w:val="510"/>
          <w:jc w:val="center"/>
        </w:trPr>
        <w:tc>
          <w:tcPr>
            <w:tcW w:w="415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23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BL865DO</w:t>
            </w:r>
          </w:p>
        </w:tc>
        <w:tc>
          <w:tcPr>
            <w:tcW w:w="1795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WDF63981513749854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NA192749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M1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Osobné vozidlo</w:t>
            </w:r>
          </w:p>
        </w:tc>
        <w:tc>
          <w:tcPr>
            <w:tcW w:w="1153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MERCEDES-BENZ</w:t>
            </w:r>
          </w:p>
        </w:tc>
        <w:tc>
          <w:tcPr>
            <w:tcW w:w="98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ind w:right="-42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VIANO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64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586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2143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hnedá metalíza</w:t>
            </w:r>
          </w:p>
        </w:tc>
        <w:tc>
          <w:tcPr>
            <w:tcW w:w="519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8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3050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56 225,66</w:t>
            </w:r>
          </w:p>
        </w:tc>
        <w:tc>
          <w:tcPr>
            <w:tcW w:w="822" w:type="dxa"/>
            <w:vMerge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vyplní uchádzač</w:t>
            </w:r>
          </w:p>
        </w:tc>
      </w:tr>
      <w:tr w:rsidR="007A1D39" w:rsidRPr="003C71EA" w:rsidTr="00843E48">
        <w:trPr>
          <w:trHeight w:val="510"/>
          <w:jc w:val="center"/>
        </w:trPr>
        <w:tc>
          <w:tcPr>
            <w:tcW w:w="415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24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sz w:val="16"/>
                <w:szCs w:val="16"/>
              </w:rPr>
              <w:t>BL173HA</w:t>
            </w:r>
          </w:p>
        </w:tc>
        <w:tc>
          <w:tcPr>
            <w:tcW w:w="1795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WVWZZZ3CZEE124369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NA409472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M1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Osobné vozidlo</w:t>
            </w:r>
          </w:p>
        </w:tc>
        <w:tc>
          <w:tcPr>
            <w:tcW w:w="1153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VOLKSWAGEN</w:t>
            </w:r>
          </w:p>
        </w:tc>
        <w:tc>
          <w:tcPr>
            <w:tcW w:w="98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ind w:right="-42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PASSAT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64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586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1968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modrá metalíza</w:t>
            </w:r>
          </w:p>
        </w:tc>
        <w:tc>
          <w:tcPr>
            <w:tcW w:w="519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2750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43 711,43</w:t>
            </w:r>
          </w:p>
        </w:tc>
        <w:tc>
          <w:tcPr>
            <w:tcW w:w="822" w:type="dxa"/>
            <w:vMerge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vyplní uchádzač</w:t>
            </w:r>
          </w:p>
        </w:tc>
      </w:tr>
      <w:tr w:rsidR="007A1D39" w:rsidRPr="003C71EA" w:rsidTr="00843E48">
        <w:trPr>
          <w:trHeight w:val="510"/>
          <w:jc w:val="center"/>
        </w:trPr>
        <w:tc>
          <w:tcPr>
            <w:tcW w:w="415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sz w:val="16"/>
                <w:szCs w:val="16"/>
              </w:rPr>
              <w:t>BL099HA</w:t>
            </w:r>
          </w:p>
        </w:tc>
        <w:tc>
          <w:tcPr>
            <w:tcW w:w="1795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WVWZZZ3CZEE122139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NA409310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M1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Osobné vozidlo</w:t>
            </w:r>
          </w:p>
        </w:tc>
        <w:tc>
          <w:tcPr>
            <w:tcW w:w="1153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VOLKSWAGEN</w:t>
            </w:r>
          </w:p>
        </w:tc>
        <w:tc>
          <w:tcPr>
            <w:tcW w:w="98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ind w:right="-42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PASSAT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64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586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1968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modrá metalíza</w:t>
            </w:r>
          </w:p>
        </w:tc>
        <w:tc>
          <w:tcPr>
            <w:tcW w:w="519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2280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43 754,79</w:t>
            </w:r>
          </w:p>
        </w:tc>
        <w:tc>
          <w:tcPr>
            <w:tcW w:w="822" w:type="dxa"/>
            <w:vMerge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vyplní uchádzač</w:t>
            </w:r>
          </w:p>
        </w:tc>
      </w:tr>
      <w:tr w:rsidR="007A1D39" w:rsidRPr="003C71EA" w:rsidTr="00843E48">
        <w:trPr>
          <w:trHeight w:val="510"/>
          <w:jc w:val="center"/>
        </w:trPr>
        <w:tc>
          <w:tcPr>
            <w:tcW w:w="415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26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sz w:val="16"/>
                <w:szCs w:val="16"/>
              </w:rPr>
              <w:t>BL151HA</w:t>
            </w:r>
          </w:p>
        </w:tc>
        <w:tc>
          <w:tcPr>
            <w:tcW w:w="1795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WVWZZZ3CZEE120966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NA409106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M1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Osobné vozidlo</w:t>
            </w:r>
          </w:p>
        </w:tc>
        <w:tc>
          <w:tcPr>
            <w:tcW w:w="1153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VOLKSWAGEN</w:t>
            </w:r>
          </w:p>
        </w:tc>
        <w:tc>
          <w:tcPr>
            <w:tcW w:w="98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ind w:right="-42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PASSAT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64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586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1968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modrá metalíza</w:t>
            </w:r>
          </w:p>
        </w:tc>
        <w:tc>
          <w:tcPr>
            <w:tcW w:w="519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2280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41 776,67</w:t>
            </w:r>
          </w:p>
        </w:tc>
        <w:tc>
          <w:tcPr>
            <w:tcW w:w="822" w:type="dxa"/>
            <w:vMerge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vyplní uchádzač</w:t>
            </w:r>
          </w:p>
        </w:tc>
      </w:tr>
      <w:tr w:rsidR="007A1D39" w:rsidRPr="003C71EA" w:rsidTr="00843E48">
        <w:trPr>
          <w:trHeight w:val="510"/>
          <w:jc w:val="center"/>
        </w:trPr>
        <w:tc>
          <w:tcPr>
            <w:tcW w:w="415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27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sz w:val="16"/>
                <w:szCs w:val="16"/>
              </w:rPr>
              <w:t>BL147HA</w:t>
            </w:r>
          </w:p>
        </w:tc>
        <w:tc>
          <w:tcPr>
            <w:tcW w:w="1795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WVWZZZ3CZEE120503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NA409044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M1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Osobné vozidlo</w:t>
            </w:r>
          </w:p>
        </w:tc>
        <w:tc>
          <w:tcPr>
            <w:tcW w:w="1153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VOLKSWAGEN</w:t>
            </w:r>
          </w:p>
        </w:tc>
        <w:tc>
          <w:tcPr>
            <w:tcW w:w="98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ind w:right="-42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PASSAT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64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586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1968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hnedá metalíza</w:t>
            </w:r>
          </w:p>
        </w:tc>
        <w:tc>
          <w:tcPr>
            <w:tcW w:w="519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2280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42 019,41</w:t>
            </w:r>
          </w:p>
        </w:tc>
        <w:tc>
          <w:tcPr>
            <w:tcW w:w="822" w:type="dxa"/>
            <w:vMerge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vyplní uchádzač</w:t>
            </w:r>
          </w:p>
        </w:tc>
      </w:tr>
      <w:tr w:rsidR="007A1D39" w:rsidRPr="003C71EA" w:rsidTr="00843E48">
        <w:trPr>
          <w:trHeight w:val="510"/>
          <w:jc w:val="center"/>
        </w:trPr>
        <w:tc>
          <w:tcPr>
            <w:tcW w:w="415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lastRenderedPageBreak/>
              <w:t>28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sz w:val="16"/>
                <w:szCs w:val="16"/>
              </w:rPr>
              <w:t>BL371GZ</w:t>
            </w:r>
          </w:p>
        </w:tc>
        <w:tc>
          <w:tcPr>
            <w:tcW w:w="1795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WVWZZZ3CZEE122185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NA409309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M1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Osobné vozidlo</w:t>
            </w:r>
          </w:p>
        </w:tc>
        <w:tc>
          <w:tcPr>
            <w:tcW w:w="1153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VOLKSWAGEN</w:t>
            </w:r>
          </w:p>
        </w:tc>
        <w:tc>
          <w:tcPr>
            <w:tcW w:w="98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ind w:right="-42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PASSAT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64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103</w:t>
            </w:r>
          </w:p>
        </w:tc>
        <w:tc>
          <w:tcPr>
            <w:tcW w:w="586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1968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modrá metalíza</w:t>
            </w:r>
          </w:p>
        </w:tc>
        <w:tc>
          <w:tcPr>
            <w:tcW w:w="519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2210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38 613,56</w:t>
            </w:r>
          </w:p>
        </w:tc>
        <w:tc>
          <w:tcPr>
            <w:tcW w:w="822" w:type="dxa"/>
            <w:vMerge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vyplní uchádzač</w:t>
            </w:r>
          </w:p>
        </w:tc>
      </w:tr>
      <w:tr w:rsidR="007A1D39" w:rsidRPr="003C71EA" w:rsidTr="00843E48">
        <w:trPr>
          <w:trHeight w:val="510"/>
          <w:jc w:val="center"/>
        </w:trPr>
        <w:tc>
          <w:tcPr>
            <w:tcW w:w="415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29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sz w:val="16"/>
                <w:szCs w:val="16"/>
              </w:rPr>
              <w:t>BL157HA</w:t>
            </w:r>
          </w:p>
        </w:tc>
        <w:tc>
          <w:tcPr>
            <w:tcW w:w="1795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WVWZZZ3CZEE121217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NA409107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M1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Osobné vozidlo</w:t>
            </w:r>
          </w:p>
        </w:tc>
        <w:tc>
          <w:tcPr>
            <w:tcW w:w="1153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VOLKSWAGEN</w:t>
            </w:r>
          </w:p>
        </w:tc>
        <w:tc>
          <w:tcPr>
            <w:tcW w:w="98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ind w:right="-42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PASSAT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64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586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1968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modrá metalíza</w:t>
            </w:r>
          </w:p>
        </w:tc>
        <w:tc>
          <w:tcPr>
            <w:tcW w:w="519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2280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42 348,02</w:t>
            </w:r>
          </w:p>
        </w:tc>
        <w:tc>
          <w:tcPr>
            <w:tcW w:w="822" w:type="dxa"/>
            <w:vMerge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vyplní uchádzač</w:t>
            </w:r>
          </w:p>
        </w:tc>
      </w:tr>
      <w:tr w:rsidR="007A1D39" w:rsidRPr="003C71EA" w:rsidTr="00843E48">
        <w:trPr>
          <w:trHeight w:val="510"/>
          <w:jc w:val="center"/>
        </w:trPr>
        <w:tc>
          <w:tcPr>
            <w:tcW w:w="415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sz w:val="16"/>
                <w:szCs w:val="16"/>
              </w:rPr>
              <w:t>BL121HA</w:t>
            </w:r>
          </w:p>
        </w:tc>
        <w:tc>
          <w:tcPr>
            <w:tcW w:w="1795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WVWZZZ3CZEE101893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NA409042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M1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Osobné vozidlo</w:t>
            </w:r>
          </w:p>
        </w:tc>
        <w:tc>
          <w:tcPr>
            <w:tcW w:w="1153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VOLKSWAGEN</w:t>
            </w:r>
          </w:p>
        </w:tc>
        <w:tc>
          <w:tcPr>
            <w:tcW w:w="98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ind w:right="-42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PASSAT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64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103</w:t>
            </w:r>
          </w:p>
        </w:tc>
        <w:tc>
          <w:tcPr>
            <w:tcW w:w="586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1968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modrá metalíza</w:t>
            </w:r>
          </w:p>
        </w:tc>
        <w:tc>
          <w:tcPr>
            <w:tcW w:w="519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2270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30 634,56</w:t>
            </w:r>
          </w:p>
        </w:tc>
        <w:tc>
          <w:tcPr>
            <w:tcW w:w="822" w:type="dxa"/>
            <w:vMerge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vyplní uchádzač</w:t>
            </w:r>
          </w:p>
        </w:tc>
      </w:tr>
      <w:tr w:rsidR="007A1D39" w:rsidRPr="003C71EA" w:rsidTr="00843E48">
        <w:trPr>
          <w:trHeight w:val="510"/>
          <w:jc w:val="center"/>
        </w:trPr>
        <w:tc>
          <w:tcPr>
            <w:tcW w:w="415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31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sz w:val="16"/>
                <w:szCs w:val="16"/>
              </w:rPr>
              <w:t>BL153HA</w:t>
            </w:r>
          </w:p>
        </w:tc>
        <w:tc>
          <w:tcPr>
            <w:tcW w:w="1795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WVGZZZ5NZEW588226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NA408785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M1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Osobné vozidlo</w:t>
            </w:r>
          </w:p>
        </w:tc>
        <w:tc>
          <w:tcPr>
            <w:tcW w:w="1153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VOLKSWAGEN</w:t>
            </w:r>
          </w:p>
        </w:tc>
        <w:tc>
          <w:tcPr>
            <w:tcW w:w="98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ind w:right="-42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TIGUAN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64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103</w:t>
            </w:r>
          </w:p>
        </w:tc>
        <w:tc>
          <w:tcPr>
            <w:tcW w:w="586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1968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modrá metalíza</w:t>
            </w:r>
          </w:p>
        </w:tc>
        <w:tc>
          <w:tcPr>
            <w:tcW w:w="519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2250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30 626,98</w:t>
            </w:r>
          </w:p>
        </w:tc>
        <w:tc>
          <w:tcPr>
            <w:tcW w:w="822" w:type="dxa"/>
            <w:vMerge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vyplní uchádzač</w:t>
            </w:r>
          </w:p>
        </w:tc>
      </w:tr>
      <w:tr w:rsidR="007A1D39" w:rsidRPr="003C71EA" w:rsidTr="00843E48">
        <w:trPr>
          <w:trHeight w:val="510"/>
          <w:jc w:val="center"/>
        </w:trPr>
        <w:tc>
          <w:tcPr>
            <w:tcW w:w="415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32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sz w:val="16"/>
                <w:szCs w:val="16"/>
              </w:rPr>
              <w:t>BA709ZL</w:t>
            </w:r>
          </w:p>
        </w:tc>
        <w:tc>
          <w:tcPr>
            <w:tcW w:w="1795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WV2ZZZ7HZAH267441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SD463098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M1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Osobné vozidlo</w:t>
            </w:r>
          </w:p>
        </w:tc>
        <w:tc>
          <w:tcPr>
            <w:tcW w:w="1153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VOLKSWAGEN</w:t>
            </w:r>
          </w:p>
        </w:tc>
        <w:tc>
          <w:tcPr>
            <w:tcW w:w="98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ind w:right="-42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CARAVELLE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64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586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1968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hnedá metalíza</w:t>
            </w:r>
          </w:p>
        </w:tc>
        <w:tc>
          <w:tcPr>
            <w:tcW w:w="519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8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3080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49 360,00</w:t>
            </w:r>
          </w:p>
        </w:tc>
        <w:tc>
          <w:tcPr>
            <w:tcW w:w="822" w:type="dxa"/>
            <w:vMerge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vyplní uchádzač</w:t>
            </w:r>
          </w:p>
        </w:tc>
      </w:tr>
      <w:tr w:rsidR="007A1D39" w:rsidRPr="003C71EA" w:rsidTr="00843E48">
        <w:trPr>
          <w:trHeight w:val="510"/>
          <w:jc w:val="center"/>
        </w:trPr>
        <w:tc>
          <w:tcPr>
            <w:tcW w:w="415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33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BL567VF</w:t>
            </w:r>
          </w:p>
        </w:tc>
        <w:tc>
          <w:tcPr>
            <w:tcW w:w="1795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TMBCJ9NP8K7059876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NB380267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M1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Osobné vozidlo</w:t>
            </w:r>
          </w:p>
        </w:tc>
        <w:tc>
          <w:tcPr>
            <w:tcW w:w="1153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ŠKODA</w:t>
            </w:r>
          </w:p>
        </w:tc>
        <w:tc>
          <w:tcPr>
            <w:tcW w:w="98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ind w:right="-42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SUPERb L&amp;K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64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586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1968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hnedá metalíza</w:t>
            </w:r>
          </w:p>
        </w:tc>
        <w:tc>
          <w:tcPr>
            <w:tcW w:w="519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2285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38 521,00</w:t>
            </w:r>
          </w:p>
        </w:tc>
        <w:tc>
          <w:tcPr>
            <w:tcW w:w="822" w:type="dxa"/>
            <w:vMerge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vyplní uchádzač</w:t>
            </w:r>
          </w:p>
        </w:tc>
      </w:tr>
      <w:tr w:rsidR="007A1D39" w:rsidRPr="003C71EA" w:rsidTr="00843E48">
        <w:trPr>
          <w:trHeight w:val="510"/>
          <w:jc w:val="center"/>
        </w:trPr>
        <w:tc>
          <w:tcPr>
            <w:tcW w:w="415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34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BL641VG</w:t>
            </w:r>
          </w:p>
        </w:tc>
        <w:tc>
          <w:tcPr>
            <w:tcW w:w="1795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TMBCJ9NP6K7059973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NB380525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M1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Osobné vozidlo</w:t>
            </w:r>
          </w:p>
        </w:tc>
        <w:tc>
          <w:tcPr>
            <w:tcW w:w="1153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ŠKODA</w:t>
            </w:r>
          </w:p>
        </w:tc>
        <w:tc>
          <w:tcPr>
            <w:tcW w:w="98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ind w:right="-42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SUPERb L&amp;K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64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586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1968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hnedá metalíza</w:t>
            </w:r>
          </w:p>
        </w:tc>
        <w:tc>
          <w:tcPr>
            <w:tcW w:w="519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2285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38 521,00</w:t>
            </w:r>
          </w:p>
        </w:tc>
        <w:tc>
          <w:tcPr>
            <w:tcW w:w="822" w:type="dxa"/>
            <w:vMerge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vyplní uchádzač</w:t>
            </w:r>
          </w:p>
        </w:tc>
      </w:tr>
      <w:tr w:rsidR="007A1D39" w:rsidRPr="003C71EA" w:rsidTr="00843E48">
        <w:trPr>
          <w:trHeight w:val="510"/>
          <w:jc w:val="center"/>
        </w:trPr>
        <w:tc>
          <w:tcPr>
            <w:tcW w:w="415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35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BL648VG</w:t>
            </w:r>
          </w:p>
        </w:tc>
        <w:tc>
          <w:tcPr>
            <w:tcW w:w="1795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TMBCJ9NP6K7057608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NB379652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M1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Osobné vozidlo</w:t>
            </w:r>
          </w:p>
        </w:tc>
        <w:tc>
          <w:tcPr>
            <w:tcW w:w="1153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ŠKODA</w:t>
            </w:r>
          </w:p>
        </w:tc>
        <w:tc>
          <w:tcPr>
            <w:tcW w:w="98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ind w:right="-42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SUPERb L&amp;K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64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586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1968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hnedá metalíza</w:t>
            </w:r>
          </w:p>
        </w:tc>
        <w:tc>
          <w:tcPr>
            <w:tcW w:w="519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2285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38 521,00</w:t>
            </w:r>
          </w:p>
        </w:tc>
        <w:tc>
          <w:tcPr>
            <w:tcW w:w="822" w:type="dxa"/>
            <w:vMerge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vyplní uchádzač</w:t>
            </w:r>
          </w:p>
        </w:tc>
      </w:tr>
      <w:tr w:rsidR="007A1D39" w:rsidRPr="003C71EA" w:rsidTr="00843E48">
        <w:trPr>
          <w:trHeight w:val="510"/>
          <w:jc w:val="center"/>
        </w:trPr>
        <w:tc>
          <w:tcPr>
            <w:tcW w:w="415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36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BL656VG</w:t>
            </w:r>
          </w:p>
        </w:tc>
        <w:tc>
          <w:tcPr>
            <w:tcW w:w="1795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TMBCJ9NP7K7057536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NB379431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M1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Osobné vozidlo</w:t>
            </w:r>
          </w:p>
        </w:tc>
        <w:tc>
          <w:tcPr>
            <w:tcW w:w="1153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ŠKODA</w:t>
            </w:r>
          </w:p>
        </w:tc>
        <w:tc>
          <w:tcPr>
            <w:tcW w:w="98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ind w:right="-42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SUPERb L&amp;K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64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586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1968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hnedá metalíza</w:t>
            </w:r>
          </w:p>
        </w:tc>
        <w:tc>
          <w:tcPr>
            <w:tcW w:w="519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2285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38 521,00</w:t>
            </w:r>
          </w:p>
        </w:tc>
        <w:tc>
          <w:tcPr>
            <w:tcW w:w="822" w:type="dxa"/>
            <w:vMerge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:rsidR="007A1D39" w:rsidRPr="00FF5317" w:rsidRDefault="007A1D39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FF5317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vyplní uchádzač</w:t>
            </w:r>
          </w:p>
        </w:tc>
      </w:tr>
    </w:tbl>
    <w:p w:rsidR="00FF04B5" w:rsidRPr="00564381" w:rsidRDefault="00FF04B5" w:rsidP="00B42F36"/>
    <w:sectPr w:rsidR="00FF04B5" w:rsidRPr="00564381" w:rsidSect="007A1D39">
      <w:footerReference w:type="default" r:id="rId7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61C5" w:rsidRDefault="00DB61C5" w:rsidP="0009480D">
      <w:r>
        <w:separator/>
      </w:r>
    </w:p>
  </w:endnote>
  <w:endnote w:type="continuationSeparator" w:id="0">
    <w:p w:rsidR="00DB61C5" w:rsidRDefault="00DB61C5" w:rsidP="00094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ambria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480D" w:rsidRDefault="0009480D" w:rsidP="0009480D">
    <w:pPr>
      <w:pStyle w:val="Patic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61C5" w:rsidRDefault="00DB61C5" w:rsidP="0009480D">
      <w:r>
        <w:separator/>
      </w:r>
    </w:p>
  </w:footnote>
  <w:footnote w:type="continuationSeparator" w:id="0">
    <w:p w:rsidR="00DB61C5" w:rsidRDefault="00DB61C5" w:rsidP="000948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3FB"/>
    <w:rsid w:val="0009480D"/>
    <w:rsid w:val="00130860"/>
    <w:rsid w:val="001663B6"/>
    <w:rsid w:val="001A694C"/>
    <w:rsid w:val="001D01FE"/>
    <w:rsid w:val="001D5F9F"/>
    <w:rsid w:val="00225679"/>
    <w:rsid w:val="002B4CD0"/>
    <w:rsid w:val="003636B5"/>
    <w:rsid w:val="00392F01"/>
    <w:rsid w:val="004100B0"/>
    <w:rsid w:val="00445B18"/>
    <w:rsid w:val="00466590"/>
    <w:rsid w:val="004D7E2D"/>
    <w:rsid w:val="005316F2"/>
    <w:rsid w:val="00564381"/>
    <w:rsid w:val="005939CC"/>
    <w:rsid w:val="005A1CD3"/>
    <w:rsid w:val="006470E3"/>
    <w:rsid w:val="00674B32"/>
    <w:rsid w:val="00782367"/>
    <w:rsid w:val="00787300"/>
    <w:rsid w:val="007A1D39"/>
    <w:rsid w:val="009841D6"/>
    <w:rsid w:val="009A6FA0"/>
    <w:rsid w:val="00A719D6"/>
    <w:rsid w:val="00B31C02"/>
    <w:rsid w:val="00B42F36"/>
    <w:rsid w:val="00BA4BE5"/>
    <w:rsid w:val="00C35E8A"/>
    <w:rsid w:val="00CB7C08"/>
    <w:rsid w:val="00CF73FB"/>
    <w:rsid w:val="00DB61C5"/>
    <w:rsid w:val="00FE29B3"/>
    <w:rsid w:val="00FF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6CAB7"/>
  <w15:chartTrackingRefBased/>
  <w15:docId w15:val="{3B5023EA-ACF3-4542-B5DE-A6B74DE5B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Theme="minorHAnsi" w:hAnsi="Cambria" w:cstheme="minorBidi"/>
        <w:lang w:val="sk-SK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73F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41D6"/>
    <w:pPr>
      <w:keepNext/>
      <w:keepLines/>
      <w:spacing w:before="240" w:after="120" w:line="276" w:lineRule="auto"/>
      <w:outlineLvl w:val="0"/>
    </w:pPr>
    <w:rPr>
      <w:rFonts w:ascii="Verdana" w:eastAsiaTheme="majorEastAsia" w:hAnsi="Verdana" w:cstheme="majorBidi"/>
      <w:noProof w:val="0"/>
      <w:color w:val="0067AC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41D6"/>
    <w:pPr>
      <w:keepNext/>
      <w:keepLines/>
      <w:spacing w:before="120" w:after="240" w:line="276" w:lineRule="auto"/>
      <w:outlineLvl w:val="1"/>
    </w:pPr>
    <w:rPr>
      <w:rFonts w:ascii="Verdana" w:eastAsiaTheme="majorEastAsia" w:hAnsi="Verdana" w:cstheme="majorBidi"/>
      <w:noProof w:val="0"/>
      <w:color w:val="0067AC"/>
      <w:sz w:val="28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41D6"/>
    <w:pPr>
      <w:keepNext/>
      <w:keepLines/>
      <w:spacing w:before="240" w:after="120" w:line="276" w:lineRule="auto"/>
      <w:outlineLvl w:val="2"/>
    </w:pPr>
    <w:rPr>
      <w:rFonts w:ascii="Verdana" w:eastAsiaTheme="majorEastAsia" w:hAnsi="Verdana" w:cstheme="majorBidi"/>
      <w:noProof w:val="0"/>
      <w:color w:val="0067AC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41D6"/>
    <w:rPr>
      <w:rFonts w:ascii="Verdana" w:eastAsiaTheme="majorEastAsia" w:hAnsi="Verdana" w:cstheme="majorBidi"/>
      <w:color w:val="0067AC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841D6"/>
    <w:rPr>
      <w:rFonts w:ascii="Verdana" w:eastAsiaTheme="majorEastAsia" w:hAnsi="Verdana" w:cstheme="majorBidi"/>
      <w:color w:val="0067AC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841D6"/>
    <w:rPr>
      <w:rFonts w:ascii="Verdana" w:eastAsiaTheme="majorEastAsia" w:hAnsi="Verdana" w:cstheme="majorBidi"/>
      <w:color w:val="0067AC"/>
      <w:sz w:val="24"/>
      <w:szCs w:val="24"/>
    </w:rPr>
  </w:style>
  <w:style w:type="paragraph" w:styleId="NoSpacing">
    <w:name w:val="No Spacing"/>
    <w:uiPriority w:val="1"/>
    <w:rsid w:val="005316F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9480D"/>
    <w:pPr>
      <w:tabs>
        <w:tab w:val="center" w:pos="4536"/>
        <w:tab w:val="right" w:pos="9072"/>
      </w:tabs>
    </w:pPr>
    <w:rPr>
      <w:rFonts w:ascii="Cambria" w:eastAsiaTheme="minorHAnsi" w:hAnsi="Cambria" w:cstheme="minorBidi"/>
      <w:noProof w:val="0"/>
      <w:sz w:val="22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09480D"/>
  </w:style>
  <w:style w:type="paragraph" w:styleId="Footer">
    <w:name w:val="footer"/>
    <w:basedOn w:val="Normal"/>
    <w:link w:val="FooterChar"/>
    <w:uiPriority w:val="99"/>
    <w:unhideWhenUsed/>
    <w:rsid w:val="0009480D"/>
    <w:pPr>
      <w:tabs>
        <w:tab w:val="center" w:pos="4536"/>
        <w:tab w:val="right" w:pos="9072"/>
      </w:tabs>
    </w:pPr>
    <w:rPr>
      <w:rFonts w:ascii="Cambria" w:eastAsiaTheme="minorHAnsi" w:hAnsi="Cambria" w:cstheme="minorBidi"/>
      <w:noProof w:val="0"/>
      <w:sz w:val="22"/>
      <w:szCs w:val="20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9480D"/>
  </w:style>
  <w:style w:type="paragraph" w:customStyle="1" w:styleId="Paticka">
    <w:name w:val="Paticka"/>
    <w:basedOn w:val="Footer"/>
    <w:link w:val="PatickaChar"/>
    <w:qFormat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qFormat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Footer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DefaultParagraphFont"/>
    <w:link w:val="Poznamka"/>
    <w:rsid w:val="0009480D"/>
    <w:rPr>
      <w:rFonts w:ascii="Verdana" w:hAnsi="Verdana"/>
      <w:sz w:val="14"/>
    </w:rPr>
  </w:style>
  <w:style w:type="paragraph" w:styleId="BodyText">
    <w:name w:val="Body Text"/>
    <w:aliases w:val="b,subtitle2"/>
    <w:basedOn w:val="Normal"/>
    <w:link w:val="BodyTextChar"/>
    <w:uiPriority w:val="99"/>
    <w:rsid w:val="00CF73FB"/>
    <w:pPr>
      <w:jc w:val="both"/>
    </w:pPr>
  </w:style>
  <w:style w:type="character" w:customStyle="1" w:styleId="BodyTextChar">
    <w:name w:val="Body Text Char"/>
    <w:aliases w:val="b Char,subtitle2 Char"/>
    <w:basedOn w:val="DefaultParagraphFont"/>
    <w:link w:val="BodyText"/>
    <w:uiPriority w:val="99"/>
    <w:rsid w:val="00CF73FB"/>
    <w:rPr>
      <w:rFonts w:ascii="Times New Roman" w:eastAsia="Times New Roman" w:hAnsi="Times New Roman" w:cs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03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F0B09F-22F0-417F-92A8-CBD3B1636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801</Words>
  <Characters>4569</Characters>
  <Application>Microsoft Office Word</Application>
  <DocSecurity>0</DocSecurity>
  <Lines>38</Lines>
  <Paragraphs>10</Paragraphs>
  <ScaleCrop>false</ScaleCrop>
  <Company/>
  <LinksUpToDate>false</LinksUpToDate>
  <CharactersWithSpaces>5360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Pašteková Jarmila</dc:creator>
  <cp:keywords/>
  <dc:description/>
  <cp:lastModifiedBy>Pašteková Jarmila</cp:lastModifiedBy>
  <cp:revision>3</cp:revision>
  <dcterms:created xsi:type="dcterms:W3CDTF">2020-07-28T12:30:00Z</dcterms:created>
  <dcterms:modified xsi:type="dcterms:W3CDTF">2020-07-30T10:31:00Z</dcterms:modified>
</cp:coreProperties>
</file>