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4F8C" w14:textId="246AAC32" w:rsidR="003C1AE9" w:rsidRPr="001A3317" w:rsidRDefault="00C77E9F">
      <w:pPr>
        <w:rPr>
          <w:rFonts w:ascii="Arial Narrow" w:hAnsi="Arial Narrow"/>
          <w:b/>
          <w:bCs/>
        </w:rPr>
      </w:pPr>
      <w:r w:rsidRPr="001A3317">
        <w:rPr>
          <w:rFonts w:ascii="Arial Narrow" w:hAnsi="Arial Narrow"/>
          <w:b/>
          <w:bCs/>
        </w:rPr>
        <w:t>Osobitné podmienky plnenia:</w:t>
      </w:r>
    </w:p>
    <w:p w14:paraId="12C70CD5" w14:textId="77777777" w:rsidR="00AC3E28" w:rsidRDefault="0013276D" w:rsidP="000E2AD5">
      <w:pPr>
        <w:spacing w:after="0"/>
        <w:jc w:val="both"/>
        <w:rPr>
          <w:b/>
          <w:bCs/>
        </w:rPr>
      </w:pPr>
      <w:r>
        <w:rPr>
          <w:rFonts w:ascii="Arial Narrow" w:hAnsi="Arial Narrow"/>
          <w:b/>
          <w:bCs/>
        </w:rPr>
        <w:t>Zákazka</w:t>
      </w:r>
      <w:r w:rsidRPr="00AC3E28">
        <w:rPr>
          <w:b/>
          <w:bCs/>
        </w:rPr>
        <w:t xml:space="preserve">: </w:t>
      </w:r>
      <w:r w:rsidR="00F9688C" w:rsidRPr="00AC3E28">
        <w:rPr>
          <w:b/>
          <w:bCs/>
        </w:rPr>
        <w:t xml:space="preserve"> </w:t>
      </w:r>
    </w:p>
    <w:p w14:paraId="53FF8528" w14:textId="58DE239B" w:rsidR="000E2AD5" w:rsidRDefault="00D1640A" w:rsidP="000E2AD5">
      <w:pPr>
        <w:spacing w:after="0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 w:rsidRPr="00D1640A">
        <w:rPr>
          <w:rFonts w:ascii="Arial Narrow" w:hAnsi="Arial Narrow"/>
          <w:b/>
          <w:bCs/>
          <w:sz w:val="24"/>
          <w:szCs w:val="24"/>
          <w:u w:val="single"/>
        </w:rPr>
        <w:t>Pamiatková obnova náhrobníka Jur</w:t>
      </w:r>
      <w:r w:rsidR="00650A3C">
        <w:rPr>
          <w:rFonts w:ascii="Arial Narrow" w:hAnsi="Arial Narrow"/>
          <w:b/>
          <w:bCs/>
          <w:sz w:val="24"/>
          <w:szCs w:val="24"/>
          <w:u w:val="single"/>
        </w:rPr>
        <w:t xml:space="preserve">zu a </w:t>
      </w:r>
      <w:r w:rsidRPr="00D1640A">
        <w:rPr>
          <w:rFonts w:ascii="Arial Narrow" w:hAnsi="Arial Narrow"/>
          <w:b/>
          <w:bCs/>
          <w:sz w:val="24"/>
          <w:szCs w:val="24"/>
          <w:u w:val="single"/>
        </w:rPr>
        <w:t>Škápik</w:t>
      </w:r>
      <w:r w:rsidR="00650A3C">
        <w:rPr>
          <w:rFonts w:ascii="Arial Narrow" w:hAnsi="Arial Narrow"/>
          <w:b/>
          <w:bCs/>
          <w:sz w:val="24"/>
          <w:szCs w:val="24"/>
          <w:u w:val="single"/>
        </w:rPr>
        <w:t>a</w:t>
      </w:r>
      <w:r w:rsidRPr="00D1640A">
        <w:rPr>
          <w:rFonts w:ascii="Arial Narrow" w:hAnsi="Arial Narrow"/>
          <w:b/>
          <w:bCs/>
          <w:sz w:val="24"/>
          <w:szCs w:val="24"/>
          <w:u w:val="single"/>
        </w:rPr>
        <w:t>, cintorín Slávičie údolie, Bratislava</w:t>
      </w:r>
    </w:p>
    <w:p w14:paraId="73B3D2AB" w14:textId="77777777" w:rsidR="00D1640A" w:rsidRPr="00D1640A" w:rsidRDefault="00D1640A" w:rsidP="000E2AD5">
      <w:pPr>
        <w:spacing w:after="0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3DD58DCC" w14:textId="3692F6BF" w:rsidR="00C77E9F" w:rsidRPr="00F9607E" w:rsidRDefault="0012337C" w:rsidP="0012337C">
      <w:pPr>
        <w:spacing w:after="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="00C77E9F" w:rsidRPr="00F9607E">
        <w:rPr>
          <w:rFonts w:ascii="Arial Narrow" w:hAnsi="Arial Narrow"/>
        </w:rPr>
        <w:t>Kontaktne osoby:</w:t>
      </w:r>
    </w:p>
    <w:p w14:paraId="0369901F" w14:textId="347A4CB6" w:rsidR="00C77E9F" w:rsidRPr="00F9607E" w:rsidRDefault="00FA5BA2" w:rsidP="00FA5BA2">
      <w:pPr>
        <w:spacing w:after="0"/>
        <w:ind w:left="720"/>
        <w:rPr>
          <w:rFonts w:ascii="Arial Narrow" w:hAnsi="Arial Narrow"/>
        </w:rPr>
      </w:pPr>
      <w:r>
        <w:rPr>
          <w:rFonts w:ascii="Arial Narrow" w:hAnsi="Arial Narrow"/>
        </w:rPr>
        <w:t>a)</w:t>
      </w:r>
      <w:r w:rsidR="00C77E9F" w:rsidRPr="00F9607E">
        <w:rPr>
          <w:rFonts w:ascii="Arial Narrow" w:hAnsi="Arial Narrow"/>
        </w:rPr>
        <w:t xml:space="preserve"> Kontaktná osoba  pre komunikáciu za dodávateľa</w:t>
      </w:r>
      <w:r w:rsidR="001F1EAA" w:rsidRPr="00F9607E">
        <w:rPr>
          <w:rFonts w:ascii="Arial Narrow" w:hAnsi="Arial Narrow"/>
        </w:rPr>
        <w:t>/realizátora</w:t>
      </w:r>
      <w:r w:rsidR="00C77E9F" w:rsidRPr="00F9607E">
        <w:rPr>
          <w:rFonts w:ascii="Arial Narrow" w:hAnsi="Arial Narrow"/>
        </w:rPr>
        <w:t>:</w:t>
      </w:r>
    </w:p>
    <w:p w14:paraId="7D6D6C85" w14:textId="2A3C2E3C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</w:p>
    <w:p w14:paraId="1720AFD1" w14:textId="52F44F56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e-mail:</w:t>
      </w:r>
    </w:p>
    <w:p w14:paraId="3931C98E" w14:textId="4482A189" w:rsidR="00C77E9F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</w:p>
    <w:p w14:paraId="6D48E478" w14:textId="77777777" w:rsidR="00FA5BA2" w:rsidRPr="00F9607E" w:rsidRDefault="00FA5BA2" w:rsidP="00FA5BA2">
      <w:pPr>
        <w:spacing w:after="0"/>
        <w:ind w:left="709"/>
        <w:rPr>
          <w:rFonts w:ascii="Arial Narrow" w:hAnsi="Arial Narrow"/>
        </w:rPr>
      </w:pPr>
    </w:p>
    <w:p w14:paraId="6DEDA73B" w14:textId="68337A0D" w:rsidR="00C77E9F" w:rsidRPr="00F9607E" w:rsidRDefault="00FA5BA2" w:rsidP="00FA5BA2">
      <w:pPr>
        <w:spacing w:after="0"/>
        <w:ind w:left="709"/>
        <w:rPr>
          <w:rFonts w:ascii="Arial Narrow" w:hAnsi="Arial Narrow"/>
        </w:rPr>
      </w:pPr>
      <w:r>
        <w:rPr>
          <w:rFonts w:ascii="Arial Narrow" w:hAnsi="Arial Narrow"/>
        </w:rPr>
        <w:t>b)</w:t>
      </w:r>
      <w:r w:rsidR="00C31338">
        <w:rPr>
          <w:rFonts w:ascii="Arial Narrow" w:hAnsi="Arial Narrow"/>
        </w:rPr>
        <w:t xml:space="preserve"> </w:t>
      </w:r>
      <w:r w:rsidR="00C77E9F" w:rsidRPr="00F9607E">
        <w:rPr>
          <w:rFonts w:ascii="Arial Narrow" w:hAnsi="Arial Narrow"/>
        </w:rPr>
        <w:t>Kontaktná osoba pre komunikáciu za objednávateľa:</w:t>
      </w:r>
    </w:p>
    <w:p w14:paraId="2449D9E7" w14:textId="275EB17B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  <w:r w:rsidR="00B9461D" w:rsidRPr="00F9607E">
        <w:rPr>
          <w:rFonts w:ascii="Arial Narrow" w:hAnsi="Arial Narrow"/>
        </w:rPr>
        <w:t xml:space="preserve"> </w:t>
      </w:r>
      <w:r w:rsidR="00BC35AE">
        <w:rPr>
          <w:rFonts w:ascii="Arial Narrow" w:hAnsi="Arial Narrow"/>
        </w:rPr>
        <w:t xml:space="preserve">Mgr. Ing. arch. </w:t>
      </w:r>
      <w:r w:rsidR="00F9688C">
        <w:rPr>
          <w:rFonts w:ascii="Arial Narrow" w:hAnsi="Arial Narrow"/>
        </w:rPr>
        <w:t>Soňa Š</w:t>
      </w:r>
      <w:r w:rsidR="00910648">
        <w:rPr>
          <w:rFonts w:ascii="Arial Narrow" w:hAnsi="Arial Narrow"/>
        </w:rPr>
        <w:t>č</w:t>
      </w:r>
      <w:r w:rsidR="00F9688C">
        <w:rPr>
          <w:rFonts w:ascii="Arial Narrow" w:hAnsi="Arial Narrow"/>
        </w:rPr>
        <w:t>epánov</w:t>
      </w:r>
      <w:r w:rsidR="00D61FF9">
        <w:rPr>
          <w:rFonts w:ascii="Arial Narrow" w:hAnsi="Arial Narrow"/>
        </w:rPr>
        <w:t>á</w:t>
      </w:r>
      <w:r w:rsidR="0037229C">
        <w:rPr>
          <w:rFonts w:ascii="Arial Narrow" w:hAnsi="Arial Narrow"/>
        </w:rPr>
        <w:t>,</w:t>
      </w:r>
      <w:r w:rsidR="00BC35AE">
        <w:rPr>
          <w:rFonts w:ascii="Arial Narrow" w:hAnsi="Arial Narrow"/>
        </w:rPr>
        <w:t xml:space="preserve"> PhD</w:t>
      </w:r>
      <w:r w:rsidR="004777EA">
        <w:rPr>
          <w:rFonts w:ascii="Arial Narrow" w:hAnsi="Arial Narrow"/>
        </w:rPr>
        <w:t>.</w:t>
      </w:r>
    </w:p>
    <w:p w14:paraId="40393980" w14:textId="34A88E06" w:rsidR="00C77E9F" w:rsidRPr="00F9607E" w:rsidRDefault="00512EA5" w:rsidP="00512EA5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Email: </w:t>
      </w:r>
      <w:r w:rsidR="004777EA">
        <w:rPr>
          <w:rFonts w:ascii="Arial Narrow" w:hAnsi="Arial Narrow"/>
          <w:color w:val="4C94D8" w:themeColor="text2" w:themeTint="80"/>
        </w:rPr>
        <w:t>sona</w:t>
      </w:r>
      <w:r w:rsidRPr="00512EA5">
        <w:rPr>
          <w:rFonts w:ascii="Arial Narrow" w:hAnsi="Arial Narrow"/>
          <w:color w:val="4C94D8" w:themeColor="text2" w:themeTint="80"/>
        </w:rPr>
        <w:t>.</w:t>
      </w:r>
      <w:r w:rsidR="004777EA">
        <w:rPr>
          <w:rFonts w:ascii="Arial Narrow" w:hAnsi="Arial Narrow"/>
          <w:color w:val="4C94D8" w:themeColor="text2" w:themeTint="80"/>
        </w:rPr>
        <w:t>scepanova</w:t>
      </w:r>
      <w:r w:rsidRPr="00512EA5">
        <w:rPr>
          <w:rFonts w:ascii="Arial Narrow" w:hAnsi="Arial Narrow"/>
          <w:color w:val="4C94D8" w:themeColor="text2" w:themeTint="80"/>
        </w:rPr>
        <w:t>@marianum.sk</w:t>
      </w:r>
    </w:p>
    <w:p w14:paraId="607ADB09" w14:textId="13ABD290" w:rsidR="004F6B82" w:rsidRDefault="00C77E9F" w:rsidP="004F6B82">
      <w:pPr>
        <w:shd w:val="clear" w:color="auto" w:fill="FFFFFF"/>
        <w:ind w:firstLine="708"/>
        <w:rPr>
          <w:rFonts w:ascii="Noto Sans" w:hAnsi="Noto Sans" w:cs="Noto Sans"/>
          <w:color w:val="595959"/>
          <w:sz w:val="20"/>
          <w:szCs w:val="20"/>
          <w:lang w:eastAsia="sk-SK"/>
        </w:rPr>
      </w:pPr>
      <w:r w:rsidRPr="00F9607E">
        <w:rPr>
          <w:rFonts w:ascii="Arial Narrow" w:hAnsi="Arial Narrow"/>
        </w:rPr>
        <w:t>Tel.:</w:t>
      </w:r>
      <w:r w:rsidR="00B9461D" w:rsidRPr="004F6B82">
        <w:rPr>
          <w:rFonts w:ascii="Arial Narrow" w:hAnsi="Arial Narrow"/>
        </w:rPr>
        <w:t xml:space="preserve"> </w:t>
      </w:r>
      <w:r w:rsidR="004F6B82" w:rsidRPr="004F6B82">
        <w:rPr>
          <w:rFonts w:ascii="Arial Narrow" w:hAnsi="Arial Narrow"/>
        </w:rPr>
        <w:t>+421 911 306 064</w:t>
      </w:r>
    </w:p>
    <w:p w14:paraId="42E00D44" w14:textId="77777777" w:rsidR="00C77E9F" w:rsidRPr="00F9607E" w:rsidRDefault="00C77E9F" w:rsidP="004F6B82">
      <w:pPr>
        <w:spacing w:after="0"/>
        <w:rPr>
          <w:rFonts w:ascii="Arial Narrow" w:hAnsi="Arial Narrow"/>
        </w:rPr>
      </w:pPr>
    </w:p>
    <w:p w14:paraId="40443BCD" w14:textId="30B35896" w:rsidR="006E28BF" w:rsidRPr="00540855" w:rsidRDefault="006E28BF" w:rsidP="00540855">
      <w:pPr>
        <w:widowControl w:val="0"/>
        <w:numPr>
          <w:ilvl w:val="0"/>
          <w:numId w:val="21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Miesto vykonania diela: </w:t>
      </w:r>
      <w:r w:rsidR="00CE7160" w:rsidRPr="00CE7160">
        <w:rPr>
          <w:rFonts w:ascii="Arial Narrow" w:eastAsia="Times New Roman" w:hAnsi="Arial Narrow" w:cs="Noto Sans"/>
          <w:lang w:eastAsia="sk-SK"/>
        </w:rPr>
        <w:t>Cintorín Slávičie údolie, Staré Grunty, Bratislava</w:t>
      </w:r>
    </w:p>
    <w:p w14:paraId="41BB0F3C" w14:textId="77777777" w:rsidR="006E28BF" w:rsidRDefault="006E28BF" w:rsidP="006E28BF">
      <w:pPr>
        <w:pStyle w:val="Odsekzoznamu"/>
        <w:ind w:left="709"/>
        <w:rPr>
          <w:rFonts w:ascii="Arial Narrow" w:hAnsi="Arial Narrow"/>
        </w:rPr>
      </w:pPr>
    </w:p>
    <w:p w14:paraId="7EC1432C" w14:textId="5C018794" w:rsidR="00C77E9F" w:rsidRPr="0012337C" w:rsidRDefault="00C77E9F" w:rsidP="0012337C">
      <w:pPr>
        <w:pStyle w:val="Odsekzoznamu"/>
        <w:numPr>
          <w:ilvl w:val="0"/>
          <w:numId w:val="21"/>
        </w:numPr>
        <w:ind w:left="709" w:hanging="283"/>
        <w:rPr>
          <w:rFonts w:ascii="Arial Narrow" w:hAnsi="Arial Narrow"/>
        </w:rPr>
      </w:pPr>
      <w:r w:rsidRPr="0012337C">
        <w:rPr>
          <w:rFonts w:ascii="Arial Narrow" w:hAnsi="Arial Narrow"/>
        </w:rPr>
        <w:t>Podmienky realizácie:</w:t>
      </w:r>
    </w:p>
    <w:p w14:paraId="495B6ECD" w14:textId="4CCC957A" w:rsidR="001E3E8A" w:rsidRPr="00F9607E" w:rsidRDefault="001E3E8A" w:rsidP="00FA5BA2">
      <w:pPr>
        <w:spacing w:after="0"/>
        <w:ind w:left="720"/>
        <w:rPr>
          <w:rFonts w:ascii="Arial Narrow" w:hAnsi="Arial Narrow"/>
        </w:rPr>
      </w:pPr>
      <w:r w:rsidRPr="00F9607E">
        <w:rPr>
          <w:rFonts w:ascii="Arial Narrow" w:hAnsi="Arial Narrow"/>
        </w:rPr>
        <w:t>Špecifické požiadavky objednávateľa k</w:t>
      </w:r>
      <w:r w:rsidR="00B77FAC" w:rsidRPr="00F9607E">
        <w:rPr>
          <w:rFonts w:ascii="Arial Narrow" w:hAnsi="Arial Narrow"/>
        </w:rPr>
        <w:t> </w:t>
      </w:r>
      <w:r w:rsidRPr="00F9607E">
        <w:rPr>
          <w:rFonts w:ascii="Arial Narrow" w:hAnsi="Arial Narrow"/>
        </w:rPr>
        <w:t>realizácií</w:t>
      </w:r>
      <w:r w:rsidR="00B77FAC" w:rsidRPr="00F9607E">
        <w:rPr>
          <w:rFonts w:ascii="Arial Narrow" w:hAnsi="Arial Narrow"/>
        </w:rPr>
        <w:t>:</w:t>
      </w:r>
    </w:p>
    <w:p w14:paraId="684E52D5" w14:textId="77777777" w:rsidR="00A56325" w:rsidRDefault="00A56325" w:rsidP="000E4D67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GlyphLessFont" w:hAnsi="Arial Narrow" w:cs="GlyphLessFont"/>
          <w:b/>
          <w:bCs/>
          <w14:ligatures w14:val="standardContextual"/>
        </w:rPr>
      </w:pPr>
    </w:p>
    <w:p w14:paraId="1BB660DA" w14:textId="14EDA383" w:rsidR="00BF2A23" w:rsidRDefault="008F2423" w:rsidP="00BF2A23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eastAsia="Calibri" w:hAnsi="Arial Narrow" w:cs="Noto Sans"/>
          <w:bCs/>
          <w:color w:val="000000"/>
        </w:rPr>
        <w:t>Zhotoviteľ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objednávateľ</w:t>
      </w:r>
      <w:r w:rsidR="009B0D0C">
        <w:rPr>
          <w:rFonts w:ascii="Arial Narrow" w:eastAsia="Calibri" w:hAnsi="Arial Narrow" w:cs="Noto Sans"/>
          <w:bCs/>
          <w:color w:val="000000"/>
        </w:rPr>
        <w:t>c</w:t>
      </w:r>
      <w:r w:rsidRPr="00BF2A23">
        <w:rPr>
          <w:rFonts w:ascii="Arial Narrow" w:eastAsia="Calibri" w:hAnsi="Arial Narrow" w:cs="Noto Sans"/>
          <w:bCs/>
          <w:color w:val="000000"/>
        </w:rPr>
        <w:t>ovi. Poškodený predmet ostáva majetkom objednávateľa.</w:t>
      </w:r>
      <w:r w:rsidRPr="00BF2A23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eastAsia="Calibri" w:hAnsi="Arial Narrow" w:cs="Noto Sans"/>
          <w:bCs/>
          <w:color w:val="000000"/>
        </w:rPr>
        <w:t xml:space="preserve">V prípade straty, zničenia alebo odcudzenia predmetu je zhotoviteľ povinný uhradiť vzniknutú škodu v plnej výške. </w:t>
      </w:r>
    </w:p>
    <w:p w14:paraId="0D10DD8F" w14:textId="06BADAF9" w:rsidR="00883C68" w:rsidRPr="00883C68" w:rsidRDefault="008F2423" w:rsidP="00883C68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hAnsi="Arial Narrow" w:cs="Noto Sans"/>
          <w:bCs/>
        </w:rPr>
        <w:t>Zhotoviteľ sa musí preukázať poistením zodpovednosti za škody, ktoré spôsobil  svojou činnosťou, proti všetkým rizikám až do výšky 100 000,- EUR. ( kópia poistnej zmluvy)</w:t>
      </w:r>
    </w:p>
    <w:p w14:paraId="15903776" w14:textId="77777777" w:rsidR="00883C68" w:rsidRPr="00883C68" w:rsidRDefault="00883C68" w:rsidP="00883C68">
      <w:pPr>
        <w:pStyle w:val="Odsekzoznamu"/>
        <w:spacing w:line="276" w:lineRule="auto"/>
        <w:ind w:left="786"/>
        <w:jc w:val="both"/>
        <w:rPr>
          <w:rFonts w:ascii="Arial Narrow" w:eastAsia="Calibri" w:hAnsi="Arial Narrow" w:cs="Noto Sans"/>
          <w:bCs/>
          <w:color w:val="000000"/>
        </w:rPr>
      </w:pPr>
    </w:p>
    <w:p w14:paraId="19867A46" w14:textId="6540BCBC" w:rsidR="00144168" w:rsidRPr="00461F9F" w:rsidRDefault="003B49CB" w:rsidP="008F5EF5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 xml:space="preserve">Reštaurovanie </w:t>
      </w:r>
      <w:r w:rsidR="009F56C3">
        <w:rPr>
          <w:rFonts w:ascii="Arial Narrow" w:eastAsia="Calibri" w:hAnsi="Arial Narrow" w:cs="Noto Sans"/>
          <w:bCs/>
          <w:color w:val="000000"/>
        </w:rPr>
        <w:t>diela</w:t>
      </w:r>
      <w:r w:rsidRPr="00461F9F">
        <w:rPr>
          <w:rFonts w:ascii="Arial Narrow" w:eastAsia="Calibri" w:hAnsi="Arial Narrow" w:cs="Noto Sans"/>
          <w:bCs/>
          <w:color w:val="000000"/>
        </w:rPr>
        <w:t xml:space="preserve"> pripravovať a vykonať prostredníctvom fyzickej osoby s odbornou spôsobilosťou na reštaurovanie kamenných polychrómovaných sôch, kamenných architektonických článkov, muriva a nadväzujúcich omietok v interiéroch a exteriéroch objektov historickej architektúry – špecializácie S6 alebo S7 a S8</w:t>
      </w:r>
      <w:r w:rsidR="0031307E">
        <w:rPr>
          <w:rFonts w:ascii="Arial Narrow" w:eastAsia="Calibri" w:hAnsi="Arial Narrow" w:cs="Noto Sans"/>
          <w:bCs/>
          <w:color w:val="000000"/>
        </w:rPr>
        <w:t>.</w:t>
      </w:r>
    </w:p>
    <w:p w14:paraId="57600401" w14:textId="374B11BD" w:rsidR="00144168" w:rsidRPr="00461F9F" w:rsidRDefault="00213DEE" w:rsidP="00144168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Zhotoviteľ preukáže požadovanú odbornú spôsobilosť</w:t>
      </w:r>
      <w:r w:rsidR="008F5EF5" w:rsidRPr="00461F9F">
        <w:rPr>
          <w:rFonts w:ascii="Arial Narrow" w:eastAsia="Calibri" w:hAnsi="Arial Narrow" w:cs="Noto Sans"/>
          <w:bCs/>
          <w:color w:val="000000"/>
        </w:rPr>
        <w:t>.</w:t>
      </w:r>
    </w:p>
    <w:p w14:paraId="14EFAE22" w14:textId="7F956B4F" w:rsidR="0040168B" w:rsidRPr="00461F9F" w:rsidRDefault="0040168B" w:rsidP="0040168B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461F9F">
        <w:rPr>
          <w:rFonts w:ascii="Arial Narrow" w:eastAsia="Calibri" w:hAnsi="Arial Narrow" w:cs="Noto Sans"/>
          <w:bCs/>
          <w:color w:val="000000"/>
        </w:rPr>
        <w:t xml:space="preserve">Zhotoviteľ preukáže </w:t>
      </w:r>
      <w:r w:rsidRPr="00461F9F">
        <w:rPr>
          <w:rFonts w:ascii="Arial Narrow" w:eastAsia="Calibri" w:hAnsi="Arial Narrow" w:cs="Noto Sans"/>
        </w:rPr>
        <w:t>doklad s písomným potvrdením o vzájomnej spolupráci so subdodávateľmi</w:t>
      </w:r>
      <w:r w:rsidR="00B46221" w:rsidRPr="00461F9F">
        <w:rPr>
          <w:rFonts w:ascii="Arial Narrow" w:eastAsia="Calibri" w:hAnsi="Arial Narrow" w:cs="Noto Sans"/>
        </w:rPr>
        <w:t xml:space="preserve"> (zmluva o spolupráci, zmluva o budúcej spolupráci)</w:t>
      </w:r>
      <w:r w:rsidRPr="00461F9F">
        <w:rPr>
          <w:rFonts w:ascii="Arial Narrow" w:eastAsia="Calibri" w:hAnsi="Arial Narrow" w:cs="Noto Sans"/>
        </w:rPr>
        <w:t>.</w:t>
      </w:r>
    </w:p>
    <w:p w14:paraId="5AEBBD7D" w14:textId="623CF43F" w:rsidR="00883C68" w:rsidRPr="00D80BEC" w:rsidRDefault="00883C68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  <w:highlight w:val="yellow"/>
        </w:rPr>
      </w:pPr>
      <w:r w:rsidRPr="00D80BEC">
        <w:rPr>
          <w:rFonts w:ascii="Arial Narrow" w:eastAsia="Calibri" w:hAnsi="Arial Narrow" w:cs="Noto Sans"/>
          <w:bCs/>
          <w:color w:val="000000"/>
          <w:highlight w:val="yellow"/>
        </w:rPr>
        <w:t>Obstarávateľ požaduje osobnú prítomnosť odborne spôsobilého garanta reštaurátorských prác</w:t>
      </w:r>
      <w:r w:rsidR="007E308D" w:rsidRPr="00D80BEC">
        <w:rPr>
          <w:rFonts w:ascii="Arial Narrow" w:eastAsia="Calibri" w:hAnsi="Arial Narrow" w:cs="Noto Sans"/>
          <w:bCs/>
          <w:color w:val="000000"/>
          <w:highlight w:val="yellow"/>
        </w:rPr>
        <w:t xml:space="preserve"> pri odovzdávaní a</w:t>
      </w:r>
      <w:r w:rsidR="006174BC" w:rsidRPr="00D80BEC">
        <w:rPr>
          <w:rFonts w:ascii="Arial Narrow" w:eastAsia="Calibri" w:hAnsi="Arial Narrow" w:cs="Noto Sans"/>
          <w:bCs/>
          <w:color w:val="000000"/>
          <w:highlight w:val="yellow"/>
        </w:rPr>
        <w:t>j pri opätovnom preberaní</w:t>
      </w:r>
      <w:r w:rsidR="007E308D" w:rsidRPr="00D80BEC">
        <w:rPr>
          <w:rFonts w:ascii="Arial Narrow" w:eastAsia="Calibri" w:hAnsi="Arial Narrow" w:cs="Noto Sans"/>
          <w:bCs/>
          <w:color w:val="000000"/>
          <w:highlight w:val="yellow"/>
        </w:rPr>
        <w:t> diela</w:t>
      </w:r>
      <w:r w:rsidR="006174BC" w:rsidRPr="00D80BEC">
        <w:rPr>
          <w:rFonts w:ascii="Arial Narrow" w:eastAsia="Calibri" w:hAnsi="Arial Narrow" w:cs="Noto Sans"/>
          <w:bCs/>
          <w:color w:val="000000"/>
          <w:highlight w:val="yellow"/>
        </w:rPr>
        <w:t>,</w:t>
      </w:r>
      <w:r w:rsidR="007E308D" w:rsidRPr="00D80BEC">
        <w:rPr>
          <w:rFonts w:ascii="Arial Narrow" w:eastAsia="Calibri" w:hAnsi="Arial Narrow" w:cs="Noto Sans"/>
          <w:bCs/>
          <w:color w:val="000000"/>
          <w:highlight w:val="yellow"/>
        </w:rPr>
        <w:t xml:space="preserve"> </w:t>
      </w:r>
      <w:r w:rsidR="003A3460">
        <w:rPr>
          <w:rFonts w:ascii="Arial Narrow" w:eastAsia="Calibri" w:hAnsi="Arial Narrow" w:cs="Noto Sans"/>
          <w:bCs/>
          <w:color w:val="000000"/>
          <w:highlight w:val="yellow"/>
        </w:rPr>
        <w:t>a na</w:t>
      </w:r>
      <w:r w:rsidR="007E308D" w:rsidRPr="00D80BEC">
        <w:rPr>
          <w:rFonts w:ascii="Arial Narrow" w:eastAsia="Calibri" w:hAnsi="Arial Narrow" w:cs="Noto Sans"/>
          <w:bCs/>
          <w:color w:val="000000"/>
          <w:highlight w:val="yellow"/>
        </w:rPr>
        <w:t xml:space="preserve"> </w:t>
      </w:r>
      <w:r w:rsidR="00FC6641">
        <w:rPr>
          <w:rFonts w:ascii="Arial Narrow" w:eastAsia="Calibri" w:hAnsi="Arial Narrow" w:cs="Noto Sans"/>
          <w:bCs/>
          <w:color w:val="000000"/>
          <w:highlight w:val="yellow"/>
        </w:rPr>
        <w:t xml:space="preserve">zvolaných </w:t>
      </w:r>
      <w:r w:rsidRPr="00D80BEC">
        <w:rPr>
          <w:rFonts w:ascii="Arial Narrow" w:eastAsia="Calibri" w:hAnsi="Arial Narrow" w:cs="Noto Sans"/>
          <w:bCs/>
          <w:color w:val="000000"/>
          <w:highlight w:val="yellow"/>
        </w:rPr>
        <w:t>kontrolných dňoch.</w:t>
      </w:r>
    </w:p>
    <w:p w14:paraId="550F224A" w14:textId="674AF129" w:rsidR="009928B0" w:rsidRPr="00461F9F" w:rsidRDefault="009928B0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Zhotoviteľ preukáže minimálne dve obdobné realizácie za posledných 5 rokov.</w:t>
      </w:r>
    </w:p>
    <w:p w14:paraId="3B0E1A60" w14:textId="77777777" w:rsidR="00932346" w:rsidRPr="00B50909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 xml:space="preserve">Zhotoviteľ sa zaväzuje pri realizácii diela dodržiavať príslušné predpisy na zaistenie BOZP a pri odborných prácach pracovať s pracovníkmi, ktorí majú na tieto úkony potrebnú odbornú spôsobilosť. </w:t>
      </w:r>
    </w:p>
    <w:p w14:paraId="2716B3A9" w14:textId="77777777" w:rsidR="00932346" w:rsidRPr="00102B92" w:rsidRDefault="00932346" w:rsidP="00932346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Times New Roman" w:hAnsi="Arial Narrow" w:cs="Noto Sans"/>
          <w:color w:val="000000"/>
          <w:lang w:eastAsia="sk-SK"/>
        </w:rPr>
        <w:t>V prípade potreby vykonania prác navyše, bude objednávateľ postupovať v zmysle zákona</w:t>
      </w:r>
      <w:r w:rsidRPr="00D1367E">
        <w:rPr>
          <w:rFonts w:ascii="Arial Narrow" w:eastAsia="GlyphLessFont" w:hAnsi="Arial Narrow" w:cs="GlyphLessFont"/>
          <w14:ligatures w14:val="standardContextual"/>
        </w:rPr>
        <w:t xml:space="preserve"> </w:t>
      </w:r>
    </w:p>
    <w:p w14:paraId="2CF72B9E" w14:textId="77777777" w:rsidR="00932346" w:rsidRPr="00102B92" w:rsidRDefault="00932346" w:rsidP="00932346">
      <w:pPr>
        <w:widowControl w:val="0"/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GlyphLessFont" w:hAnsi="Arial Narrow" w:cs="GlyphLessFont"/>
          <w14:ligatures w14:val="standardContextual"/>
        </w:rPr>
        <w:t xml:space="preserve">č. 343/2015 Z. z. </w:t>
      </w:r>
      <w:r>
        <w:rPr>
          <w:rFonts w:ascii="Arial Narrow" w:eastAsia="Calibri" w:hAnsi="Arial Narrow" w:cs="Noto Sans"/>
        </w:rPr>
        <w:t xml:space="preserve">o </w:t>
      </w:r>
      <w:r w:rsidRPr="00102B92">
        <w:rPr>
          <w:rFonts w:ascii="Arial Narrow" w:eastAsia="GlyphLessFont" w:hAnsi="Arial Narrow" w:cs="GlyphLessFont"/>
          <w14:ligatures w14:val="standardContextual"/>
        </w:rPr>
        <w:t>verejnom obstarávaní a o zmene a doplnení niektorých zákonov v znení</w:t>
      </w:r>
      <w:r w:rsidRPr="00102B92">
        <w:rPr>
          <w:rFonts w:ascii="Arial Narrow" w:eastAsia="Calibri" w:hAnsi="Arial Narrow" w:cs="Noto Sans"/>
        </w:rPr>
        <w:t xml:space="preserve"> </w:t>
      </w:r>
      <w:r w:rsidRPr="00102B92">
        <w:rPr>
          <w:rFonts w:ascii="Arial Narrow" w:eastAsia="GlyphLessFont" w:hAnsi="Arial Narrow" w:cs="GlyphLessFont"/>
          <w14:ligatures w14:val="standardContextual"/>
        </w:rPr>
        <w:t>neskorších predpisov.</w:t>
      </w:r>
    </w:p>
    <w:p w14:paraId="21512258" w14:textId="77777777" w:rsidR="00932346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>Zhotoviteľ sa počas realizácie diela zaväzuje udržiavať čistotu a poriadok verejných priestorov a miestnych komunikácií v okolí staveniska. Prípadné pokuty za znečistenie znáša zhotoviteľ.</w:t>
      </w:r>
    </w:p>
    <w:p w14:paraId="62FDBB7A" w14:textId="45ECA811" w:rsidR="00932346" w:rsidRDefault="00932346" w:rsidP="009928B0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Calibri" w:hAnsi="Arial Narrow" w:cs="Noto Sans"/>
        </w:rPr>
        <w:t xml:space="preserve">Zhotoviteľ podpisom </w:t>
      </w:r>
      <w:r>
        <w:rPr>
          <w:rFonts w:ascii="Arial Narrow" w:eastAsia="Calibri" w:hAnsi="Arial Narrow" w:cs="Noto Sans"/>
        </w:rPr>
        <w:t>týchto OPP</w:t>
      </w:r>
      <w:r w:rsidRPr="00B50909">
        <w:rPr>
          <w:rFonts w:ascii="Arial Narrow" w:eastAsia="Calibri" w:hAnsi="Arial Narrow" w:cs="Noto Sans"/>
        </w:rPr>
        <w:t xml:space="preserve"> potvrdzuje, že sa v celom rozsahu oboznámil s rozsahom a povahou </w:t>
      </w:r>
      <w:r w:rsidRPr="00B50909">
        <w:rPr>
          <w:rFonts w:ascii="Arial Narrow" w:eastAsia="Calibri" w:hAnsi="Arial Narrow" w:cs="Noto Sans"/>
        </w:rPr>
        <w:lastRenderedPageBreak/>
        <w:t xml:space="preserve">predmetu diela, </w:t>
      </w:r>
      <w:r>
        <w:rPr>
          <w:rFonts w:ascii="Arial Narrow" w:eastAsia="Calibri" w:hAnsi="Arial Narrow" w:cs="Noto Sans"/>
        </w:rPr>
        <w:t>s objednávkou</w:t>
      </w:r>
      <w:r w:rsidRPr="00B50909">
        <w:rPr>
          <w:rFonts w:ascii="Arial Narrow" w:eastAsia="Calibri" w:hAnsi="Arial Narrow" w:cs="Noto Sans"/>
        </w:rPr>
        <w:t xml:space="preserve">, s príslušnými všeobecne záväznými právnymi predpismi  a príslušnými normami STN a EN a ďalšími podkladmi podľa </w:t>
      </w:r>
      <w:r>
        <w:rPr>
          <w:rFonts w:ascii="Arial Narrow" w:eastAsia="Calibri" w:hAnsi="Arial Narrow" w:cs="Noto Sans"/>
        </w:rPr>
        <w:t xml:space="preserve">týchto </w:t>
      </w:r>
      <w:r w:rsidRPr="009928B0">
        <w:rPr>
          <w:rFonts w:ascii="Arial Narrow" w:eastAsia="Times New Roman" w:hAnsi="Arial Narrow" w:cs="Noto Sans"/>
          <w:color w:val="000000"/>
          <w:lang w:eastAsia="sk-SK"/>
        </w:rPr>
        <w:t>OPP</w:t>
      </w:r>
      <w:r w:rsidRPr="00B50909">
        <w:rPr>
          <w:rFonts w:ascii="Arial Narrow" w:eastAsia="Calibri" w:hAnsi="Arial Narrow" w:cs="Noto Sans"/>
        </w:rPr>
        <w:t xml:space="preserve"> a nemá k ich správnosti a úplnosti žiadne výhrady. Zhotoviteľovi sú známe všetky technické, kvalitatívne a iné podmienky potrebné k vykonaniu diela. </w:t>
      </w:r>
    </w:p>
    <w:p w14:paraId="2F06281C" w14:textId="77777777" w:rsidR="00932346" w:rsidRPr="00932346" w:rsidRDefault="00932346" w:rsidP="00932346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Times New Roman" w:hAnsi="Arial Narrow" w:cs="Noto Sans"/>
          <w:lang w:eastAsia="sk-SK"/>
        </w:rPr>
      </w:pPr>
    </w:p>
    <w:p w14:paraId="383C3FDD" w14:textId="230C04E7" w:rsidR="00351BF3" w:rsidRPr="00351BF3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Cena  diela je konečná a zahŕňa všetky práce</w:t>
      </w:r>
      <w:r w:rsidR="00351BF3">
        <w:rPr>
          <w:rFonts w:ascii="Arial Narrow" w:eastAsia="Times New Roman" w:hAnsi="Arial Narrow" w:cs="Noto Sans"/>
          <w:lang w:eastAsia="sk-SK"/>
        </w:rPr>
        <w:t>,</w:t>
      </w:r>
      <w:r w:rsidRPr="00B50909">
        <w:rPr>
          <w:rFonts w:ascii="Arial Narrow" w:eastAsia="Times New Roman" w:hAnsi="Arial Narrow" w:cs="Noto Sans"/>
          <w:lang w:eastAsia="sk-SK"/>
        </w:rPr>
        <w:t xml:space="preserve"> dodávky a ďalšie súvisiace práce, činnosti a náklady </w:t>
      </w:r>
      <w:r w:rsidRPr="001F7694">
        <w:rPr>
          <w:rFonts w:ascii="Arial Narrow" w:eastAsia="Times New Roman" w:hAnsi="Arial Narrow" w:cs="Noto Sans"/>
          <w:lang w:eastAsia="sk-SK"/>
        </w:rPr>
        <w:t>zhotoviteľa</w:t>
      </w:r>
      <w:r w:rsidR="008324CA" w:rsidRPr="001F7694">
        <w:rPr>
          <w:rFonts w:ascii="Arial Narrow" w:eastAsia="Times New Roman" w:hAnsi="Arial Narrow" w:cs="Noto Sans"/>
          <w:lang w:eastAsia="sk-SK"/>
        </w:rPr>
        <w:t xml:space="preserve"> (</w:t>
      </w:r>
      <w:r w:rsidR="00027B7F" w:rsidRPr="001F7694">
        <w:rPr>
          <w:rFonts w:ascii="Arial Narrow" w:eastAsia="Times New Roman" w:hAnsi="Arial Narrow" w:cs="Noto Sans"/>
          <w:lang w:eastAsia="sk-SK"/>
        </w:rPr>
        <w:t>transport materiálu, leš</w:t>
      </w:r>
      <w:r w:rsidR="00D50C11" w:rsidRPr="001F7694">
        <w:rPr>
          <w:rFonts w:ascii="Arial Narrow" w:eastAsia="Times New Roman" w:hAnsi="Arial Narrow" w:cs="Noto Sans"/>
          <w:lang w:eastAsia="sk-SK"/>
        </w:rPr>
        <w:t>enie, povolenie záberu verejného priestranstva a pod.)</w:t>
      </w:r>
      <w:r w:rsidRPr="001F7694">
        <w:rPr>
          <w:rFonts w:ascii="Arial Narrow" w:eastAsia="Times New Roman" w:hAnsi="Arial Narrow" w:cs="Noto Sans"/>
          <w:lang w:eastAsia="sk-SK"/>
        </w:rPr>
        <w:t>, ktoré</w:t>
      </w:r>
      <w:r w:rsidRPr="00B50909">
        <w:rPr>
          <w:rFonts w:ascii="Arial Narrow" w:eastAsia="Times New Roman" w:hAnsi="Arial Narrow" w:cs="Noto Sans"/>
          <w:lang w:eastAsia="sk-SK"/>
        </w:rPr>
        <w:t xml:space="preserve"> sú potrebné pre riadne a včasné vykonanie diela a odovzdanie a prevzatie diela </w:t>
      </w:r>
    </w:p>
    <w:p w14:paraId="2262AD7C" w14:textId="535D2AB5" w:rsidR="002D51B9" w:rsidRPr="00B50909" w:rsidRDefault="002D51B9" w:rsidP="00BF2A23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na základe preberacieho</w:t>
      </w:r>
      <w:r w:rsidR="00B167FF">
        <w:rPr>
          <w:rFonts w:ascii="Arial Narrow" w:eastAsia="Times New Roman" w:hAnsi="Arial Narrow" w:cs="Noto Sans"/>
          <w:lang w:eastAsia="sk-SK"/>
        </w:rPr>
        <w:t>/akceptačného</w:t>
      </w:r>
      <w:r w:rsidRPr="00B50909">
        <w:rPr>
          <w:rFonts w:ascii="Arial Narrow" w:eastAsia="Times New Roman" w:hAnsi="Arial Narrow" w:cs="Noto Sans"/>
          <w:lang w:eastAsia="sk-SK"/>
        </w:rPr>
        <w:t xml:space="preserve"> protokolu. </w:t>
      </w:r>
    </w:p>
    <w:p w14:paraId="3EA63E72" w14:textId="4D781C2D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Cena diela kryje náklady potrebné na dodržanie zmluvne dohodnutých kvalitatívnych, dodacích a platobných podmienok podľa tejto zmluvy, a to najmä:</w:t>
      </w:r>
    </w:p>
    <w:p w14:paraId="0AB6716F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  <w:b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splnenie technicko-kvalitatívnych parametrov uvedených v: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</w:p>
    <w:p w14:paraId="142A76E2" w14:textId="77777777" w:rsidR="002D51B9" w:rsidRPr="00B50909" w:rsidRDefault="002D51B9" w:rsidP="000E2AD5">
      <w:pPr>
        <w:keepLines/>
        <w:numPr>
          <w:ilvl w:val="1"/>
          <w:numId w:val="17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30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technických normách a predpisoch, platných na území Slovenskej republiky,</w:t>
      </w:r>
    </w:p>
    <w:p w14:paraId="1FB75388" w14:textId="42F78624" w:rsidR="002D51B9" w:rsidRPr="00B23EE3" w:rsidRDefault="00B806F9" w:rsidP="00E83067">
      <w:pPr>
        <w:keepLines/>
        <w:numPr>
          <w:ilvl w:val="0"/>
          <w:numId w:val="10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 xml:space="preserve">    </w:t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splnenie podmienok realizácie diela:</w:t>
      </w:r>
    </w:p>
    <w:p w14:paraId="1E7767A9" w14:textId="4192CF94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a poplatky za uloženie stavebného odpadu,</w:t>
      </w:r>
    </w:p>
    <w:p w14:paraId="65D0929D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prebytočného materiálu,</w:t>
      </w:r>
    </w:p>
    <w:p w14:paraId="39235A2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súvisiace s bezpečnosťou a ochranou zdravia pri práci počas vykonávania diela,</w:t>
      </w:r>
    </w:p>
    <w:p w14:paraId="1C479591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zaistenie bezpečnosti technických zariadení počas vykonávania diela,</w:t>
      </w:r>
    </w:p>
    <w:p w14:paraId="0141A303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vynaložené na požiarnu ochranu v priebehu vykonávania diela,</w:t>
      </w:r>
    </w:p>
    <w:p w14:paraId="67260C08" w14:textId="77777777" w:rsidR="000E2AD5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poistenie diela (vrátane poistenia zhotoviteľa za škody spôsobené činnosťou zhotoviteľa </w:t>
      </w:r>
    </w:p>
    <w:p w14:paraId="4E175A91" w14:textId="018A6B43" w:rsidR="002D51B9" w:rsidRPr="00B50909" w:rsidRDefault="000E2AD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objednávateľovi a tretím osobám),</w:t>
      </w:r>
    </w:p>
    <w:p w14:paraId="4F6F908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vlastnú vodorovnú a zvislú dopravu,</w:t>
      </w:r>
    </w:p>
    <w:p w14:paraId="06099BB0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spojené s obmedzeným </w:t>
      </w:r>
      <w:r w:rsidRPr="00B50909">
        <w:rPr>
          <w:rFonts w:ascii="Arial Narrow" w:eastAsia="Times New Roman" w:hAnsi="Arial Narrow" w:cs="Noto Sans"/>
          <w:lang w:eastAsia="sk-SK"/>
        </w:rPr>
        <w:t>priestorom staveniska,</w:t>
      </w:r>
    </w:p>
    <w:p w14:paraId="28E72D0E" w14:textId="1F3DAF9D" w:rsidR="00A157B1" w:rsidRPr="00461F9F" w:rsidRDefault="008A13E4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461F9F">
        <w:rPr>
          <w:rFonts w:ascii="Arial Narrow" w:eastAsia="Times New Roman" w:hAnsi="Arial Narrow" w:cs="Noto Sans"/>
          <w:lang w:eastAsia="sk-SK"/>
        </w:rPr>
        <w:t xml:space="preserve">náklady a vybavenie povolenia zabratia verejného priestranstva </w:t>
      </w:r>
    </w:p>
    <w:p w14:paraId="39A66B55" w14:textId="77777777" w:rsidR="002D51B9" w:rsidRPr="009A5032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>náklady na použitie zdvižnej techniky,</w:t>
      </w:r>
    </w:p>
    <w:p w14:paraId="40705ECA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na zabezpečenie vykonávania stavebných prác v neobvyklých podmienkach a </w:t>
      </w:r>
    </w:p>
    <w:p w14:paraId="31F14D17" w14:textId="657867C6" w:rsidR="002D51B9" w:rsidRPr="00A56325" w:rsidRDefault="00A5632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A56325">
        <w:rPr>
          <w:rFonts w:ascii="Arial Narrow" w:eastAsia="Times New Roman" w:hAnsi="Arial Narrow" w:cs="Noto Sans"/>
          <w:color w:val="000000"/>
          <w:lang w:eastAsia="sk-SK"/>
        </w:rPr>
        <w:t>v nepriaznivom počasí,</w:t>
      </w:r>
    </w:p>
    <w:p w14:paraId="11273FCE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zariadenie, prevádzku, údržbu a vypratanie staveniska, </w:t>
      </w:r>
    </w:p>
    <w:p w14:paraId="29C76A26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udržiavanie čistoty a poriadku na stavenisku a v 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>jeho bezprostrednom okolí.</w:t>
      </w:r>
    </w:p>
    <w:p w14:paraId="6F0DD29A" w14:textId="77777777" w:rsidR="00782CDE" w:rsidRDefault="00782CDE" w:rsidP="009A194E">
      <w:pPr>
        <w:keepLines/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bookmarkStart w:id="0" w:name="_Hlk62022454"/>
    </w:p>
    <w:p w14:paraId="62400301" w14:textId="19265815" w:rsidR="002D51B9" w:rsidRPr="00AA7420" w:rsidRDefault="002D51B9" w:rsidP="00AA7420">
      <w:pPr>
        <w:pStyle w:val="Odsekzoznamu"/>
        <w:keepLines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AA7420">
        <w:rPr>
          <w:rFonts w:ascii="Arial Narrow" w:eastAsia="Times New Roman" w:hAnsi="Arial Narrow" w:cs="Noto Sans"/>
          <w:color w:val="000000"/>
          <w:lang w:eastAsia="sk-SK"/>
        </w:rPr>
        <w:t>Zhotoviteľ sa nemôže dovolávať a uplatňovať nároky na zvýšenie ceny diela v prípadoch:</w:t>
      </w:r>
    </w:p>
    <w:p w14:paraId="4CC016FA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vlastných chýb,</w:t>
      </w:r>
    </w:p>
    <w:p w14:paraId="003E57F4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nepochopenia výzvy na predloženie ponuky,</w:t>
      </w:r>
    </w:p>
    <w:p w14:paraId="72C0EB07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nedostatkov riadenia a koordinácie činností pri príprave a realizácii diela,</w:t>
      </w:r>
    </w:p>
    <w:p w14:paraId="6E055F02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dodávok a prác potrebných pre vykonanie diela,</w:t>
      </w:r>
    </w:p>
    <w:p w14:paraId="5F1AB481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energií a cien PHM potrebných pre vykonanie diela.</w:t>
      </w:r>
    </w:p>
    <w:bookmarkEnd w:id="0"/>
    <w:p w14:paraId="7FF5F0DD" w14:textId="77777777" w:rsidR="00782CDE" w:rsidRDefault="00782CDE" w:rsidP="005E5700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snapToGrid w:val="0"/>
          <w:lang w:eastAsia="sk-SK"/>
        </w:rPr>
      </w:pPr>
    </w:p>
    <w:p w14:paraId="60154BD2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bookmarkStart w:id="1" w:name="_Hlk62022513"/>
      <w:r w:rsidRPr="00B50909">
        <w:rPr>
          <w:rFonts w:ascii="Arial Narrow" w:eastAsia="Times New Roman" w:hAnsi="Arial Narrow" w:cs="Noto Sans"/>
          <w:lang w:eastAsia="sk-SK"/>
        </w:rPr>
        <w:t>Bez  písomného súhlasu objednávateľa nemôžu byť na vykonanie diela použité iné materiály a zariadenia alebo vykonané zmeny oproti rozpočtu diela. Zhotoviteľ zodpovedá za to, že pri realizácii diela nepoužije materiál, o ktorom je v čase jeho zabudovania známe, že je škodlivý, je po záručnej dobe alebo vykazuje iné vady a nedostatky. Zámenu materiálov a výrobkov musí písomne potvrdiť objednávateľ prostredníctvom osoby oprávnenej konať vo veciach technických</w:t>
      </w:r>
      <w:bookmarkEnd w:id="1"/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2C0AAAC1" w14:textId="77777777" w:rsidR="002D51B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Objednávateľ je oprávnený pred realizáciou diela redukovať rozsah prác, prípadne zámenu materiálov </w:t>
      </w:r>
    </w:p>
    <w:p w14:paraId="3045846F" w14:textId="77777777" w:rsidR="002D51B9" w:rsidRPr="00E83067" w:rsidRDefault="002D51B9" w:rsidP="00A56325">
      <w:pPr>
        <w:pStyle w:val="Odsekzoznamu"/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lang w:eastAsia="sk-SK"/>
        </w:rPr>
      </w:pPr>
      <w:r w:rsidRPr="00E83067">
        <w:rPr>
          <w:rFonts w:ascii="Arial Narrow" w:eastAsia="Times New Roman" w:hAnsi="Arial Narrow" w:cs="Noto Sans"/>
          <w:lang w:eastAsia="sk-SK"/>
        </w:rPr>
        <w:t>v porovnaní s rozpočtom diela v rozsahu najviac 15% z ceny diela.</w:t>
      </w:r>
    </w:p>
    <w:p w14:paraId="4FE22F0C" w14:textId="45701CA3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Zhotoviteľ sa zaväzuje vykonať dielo v súlade s termínmi stanovenými vo výzve na predkladanie ponúk a touto </w:t>
      </w:r>
      <w:r w:rsidR="00177744">
        <w:rPr>
          <w:rFonts w:ascii="Arial Narrow" w:eastAsia="Times New Roman" w:hAnsi="Arial Narrow" w:cs="Noto Sans"/>
          <w:lang w:eastAsia="sk-SK"/>
        </w:rPr>
        <w:t>objednávkou</w:t>
      </w:r>
      <w:r w:rsidRPr="00B50909">
        <w:rPr>
          <w:rFonts w:ascii="Arial Narrow" w:eastAsia="Times New Roman" w:hAnsi="Arial Narrow" w:cs="Noto Sans"/>
          <w:lang w:eastAsia="sk-SK"/>
        </w:rPr>
        <w:t>:</w:t>
      </w:r>
    </w:p>
    <w:p w14:paraId="3333C32A" w14:textId="6E52607B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 w:rsidRPr="00220D05">
        <w:rPr>
          <w:rFonts w:ascii="Arial Narrow" w:eastAsia="Times New Roman" w:hAnsi="Arial Narrow" w:cs="Noto Sans"/>
          <w:lang w:eastAsia="sk-SK"/>
        </w:rPr>
        <w:t xml:space="preserve">protokolárne prevzatie </w:t>
      </w:r>
      <w:r w:rsidR="00857893" w:rsidRPr="00220D05">
        <w:rPr>
          <w:rFonts w:ascii="Arial Narrow" w:eastAsia="Times New Roman" w:hAnsi="Arial Narrow" w:cs="Noto Sans"/>
          <w:lang w:eastAsia="sk-SK"/>
        </w:rPr>
        <w:t>diela</w:t>
      </w:r>
      <w:r w:rsidRPr="00220D05">
        <w:rPr>
          <w:rFonts w:ascii="Arial Narrow" w:eastAsia="Times New Roman" w:hAnsi="Arial Narrow" w:cs="Noto Sans"/>
          <w:lang w:eastAsia="sk-SK"/>
        </w:rPr>
        <w:t xml:space="preserve">: do piatich (5) pracovných dní odo dňa účinnosti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(t.j. od dňa, ktorý nasleduje po dni zverejnenia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v CRZ),</w:t>
      </w:r>
    </w:p>
    <w:p w14:paraId="63D2F9FF" w14:textId="258C4FD1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Times New Roman" w:hAnsi="Arial Narrow" w:cs="Noto Sans"/>
          <w:lang w:eastAsia="sk-SK"/>
        </w:rPr>
        <w:t>začatie realizácie diela: do piatich (5) pracovných dní odo dňa prevzatia staveniska</w:t>
      </w:r>
      <w:r w:rsidR="00A52DE9" w:rsidRPr="00220D05">
        <w:rPr>
          <w:rFonts w:ascii="Arial Narrow" w:eastAsia="Times New Roman" w:hAnsi="Arial Narrow" w:cs="Noto Sans"/>
          <w:lang w:eastAsia="sk-SK"/>
        </w:rPr>
        <w:t>/diela</w:t>
      </w:r>
      <w:r w:rsidRPr="00220D05">
        <w:rPr>
          <w:rFonts w:ascii="Arial Narrow" w:eastAsia="Times New Roman" w:hAnsi="Arial Narrow" w:cs="Noto Sans"/>
          <w:lang w:eastAsia="sk-SK"/>
        </w:rPr>
        <w:t xml:space="preserve">, </w:t>
      </w:r>
    </w:p>
    <w:p w14:paraId="2FCDA060" w14:textId="00180C2B" w:rsidR="002D3692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Calibri" w:hAnsi="Arial Narrow" w:cs="Noto Sans"/>
        </w:rPr>
        <w:t>riadne vykonanie diela a protokolárne odovzdanie diela bez vád a nedorobkov objednávateľovi</w:t>
      </w:r>
      <w:r w:rsidRPr="00220D05">
        <w:rPr>
          <w:rFonts w:ascii="Arial Narrow" w:eastAsia="Times New Roman" w:hAnsi="Arial Narrow" w:cs="Noto Sans"/>
          <w:lang w:eastAsia="sk-SK"/>
        </w:rPr>
        <w:t xml:space="preserve">: najneskôr </w:t>
      </w:r>
      <w:r w:rsidRPr="00220D05">
        <w:rPr>
          <w:rFonts w:ascii="Arial Narrow" w:eastAsia="Calibri" w:hAnsi="Arial Narrow" w:cs="Noto Sans"/>
        </w:rPr>
        <w:t xml:space="preserve">do </w:t>
      </w:r>
      <w:r w:rsidR="00614CD5" w:rsidRPr="00220D05">
        <w:rPr>
          <w:rFonts w:ascii="Arial Narrow" w:eastAsia="Calibri" w:hAnsi="Arial Narrow" w:cs="Noto Sans"/>
        </w:rPr>
        <w:t>troch (</w:t>
      </w:r>
      <w:r w:rsidR="00BE0B2D" w:rsidRPr="00220D05">
        <w:rPr>
          <w:rFonts w:ascii="Arial Narrow" w:eastAsia="Times New Roman" w:hAnsi="Arial Narrow" w:cs="Noto Sans"/>
          <w:lang w:eastAsia="sk-SK"/>
        </w:rPr>
        <w:t>3</w:t>
      </w:r>
      <w:r w:rsidR="00614CD5" w:rsidRPr="00220D05">
        <w:rPr>
          <w:rFonts w:ascii="Arial Narrow" w:eastAsia="Times New Roman" w:hAnsi="Arial Narrow" w:cs="Noto Sans"/>
          <w:lang w:eastAsia="sk-SK"/>
        </w:rPr>
        <w:t>)</w:t>
      </w:r>
      <w:r w:rsidRPr="00220D05">
        <w:rPr>
          <w:rFonts w:ascii="Arial Narrow" w:eastAsia="Times New Roman" w:hAnsi="Arial Narrow" w:cs="Noto Sans"/>
          <w:lang w:eastAsia="sk-SK"/>
        </w:rPr>
        <w:t xml:space="preserve"> mesiacov od </w:t>
      </w:r>
      <w:r w:rsidR="000E4D67" w:rsidRPr="00220D05">
        <w:rPr>
          <w:rFonts w:ascii="Arial Narrow" w:eastAsia="Times New Roman" w:hAnsi="Arial Narrow" w:cs="Noto Sans"/>
          <w:lang w:eastAsia="sk-SK"/>
        </w:rPr>
        <w:t>vystavenia objednávky</w:t>
      </w:r>
      <w:r w:rsidR="003D6FAC" w:rsidRPr="00220D05">
        <w:rPr>
          <w:rFonts w:ascii="Arial Narrow" w:eastAsia="Times New Roman" w:hAnsi="Arial Narrow" w:cs="Noto Sans"/>
          <w:lang w:eastAsia="sk-SK"/>
        </w:rPr>
        <w:t>,</w:t>
      </w:r>
      <w:r w:rsidRPr="00220D05">
        <w:rPr>
          <w:rFonts w:ascii="Arial Narrow" w:eastAsia="Times New Roman" w:hAnsi="Arial Narrow" w:cs="Noto Sans"/>
          <w:lang w:eastAsia="sk-SK"/>
        </w:rPr>
        <w:t xml:space="preserve"> </w:t>
      </w:r>
    </w:p>
    <w:p w14:paraId="6143730B" w14:textId="77777777" w:rsidR="00220D05" w:rsidRPr="00220D05" w:rsidRDefault="00220D05" w:rsidP="00220D05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79E30BF8" w14:textId="77777777" w:rsidR="00220D05" w:rsidRPr="00C91E56" w:rsidRDefault="00220D05" w:rsidP="00220D05">
      <w:pPr>
        <w:widowControl w:val="0"/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05B924D" w14:textId="1D835A59" w:rsidR="00D447F2" w:rsidRPr="00C91E56" w:rsidRDefault="002D3692" w:rsidP="00C91E56">
      <w:pPr>
        <w:widowControl w:val="0"/>
        <w:numPr>
          <w:ilvl w:val="0"/>
          <w:numId w:val="10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426" w:firstLine="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Zhotoviteľ je povinný bez meškania písomne (aj v texte e-mailu) informovať objednávateľa o vzniku </w:t>
      </w:r>
    </w:p>
    <w:p w14:paraId="45B9B196" w14:textId="5BA1D34E" w:rsidR="00D447F2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lastRenderedPageBreak/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akejkoľvek udalosti, ktorá bráni alebo sťažuje riadnemu vykonávaniu diela a riadnemu a včasnému </w:t>
      </w:r>
    </w:p>
    <w:p w14:paraId="310A9FC7" w14:textId="391C481D" w:rsidR="002D3692" w:rsidRPr="00B50909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vykonaniu a protokolárnemu odovzdaniu diela bez vád a nedorobkov. </w:t>
      </w:r>
    </w:p>
    <w:p w14:paraId="7FA062C4" w14:textId="42EBC9D1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Dodržanie termínov 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102B92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 je podmienené riadnym a včasným spolupôsobením objednávateľa dohodnutým </w:t>
      </w:r>
      <w:r w:rsidR="006E119D">
        <w:rPr>
          <w:rFonts w:ascii="Arial Narrow" w:eastAsia="Times New Roman" w:hAnsi="Arial Narrow" w:cs="Noto Sans"/>
          <w:lang w:eastAsia="sk-SK"/>
        </w:rPr>
        <w:t>v týchto podmienkach</w:t>
      </w:r>
      <w:r w:rsidRPr="00B50909">
        <w:rPr>
          <w:rFonts w:ascii="Arial Narrow" w:eastAsia="Times New Roman" w:hAnsi="Arial Narrow" w:cs="Noto Sans"/>
          <w:lang w:eastAsia="sk-SK"/>
        </w:rPr>
        <w:t xml:space="preserve">. Ak objednávateľ poruší svoju povinnosť spolupôsobiť riadne a včas a z toho dôvodu bude nevyhnutné prerušiť vykonávanie diela, lehota na vykonanie diela sa predlžuje o dobu prerušenia vykonávania diela. Dobu prerušenia vykonávania diela potvrdí zástupca objednávateľa uvedený v záhlaví </w:t>
      </w:r>
      <w:r w:rsidR="006E119D">
        <w:rPr>
          <w:rFonts w:ascii="Arial Narrow" w:eastAsia="Times New Roman" w:hAnsi="Arial Narrow" w:cs="Noto Sans"/>
          <w:lang w:eastAsia="sk-SK"/>
        </w:rPr>
        <w:t>týchto podmienok</w:t>
      </w:r>
      <w:r w:rsidRPr="00B50909">
        <w:rPr>
          <w:rFonts w:ascii="Arial Narrow" w:eastAsia="Times New Roman" w:hAnsi="Arial Narrow" w:cs="Noto Sans"/>
          <w:lang w:eastAsia="sk-SK"/>
        </w:rPr>
        <w:t xml:space="preserve"> ako osoba oprávnená konať vo veciach technických a </w:t>
      </w:r>
      <w:r w:rsidRPr="00B50909">
        <w:rPr>
          <w:rFonts w:ascii="Arial Narrow" w:eastAsia="Calibri" w:hAnsi="Arial Narrow" w:cs="Noto Sans"/>
        </w:rPr>
        <w:t>kontroly vykonávania diela</w:t>
      </w:r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5C5B46E3" w14:textId="77777777" w:rsidR="006E119D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Ak je zhotoviteľ v omeškaní so svojou povinnosťou vykonať a odovzdať objednávateľovi dielo riadne a včas v súlade s bodom </w:t>
      </w:r>
      <w:r w:rsidR="006E119D">
        <w:rPr>
          <w:rFonts w:ascii="Arial Narrow" w:eastAsia="Times New Roman" w:hAnsi="Arial Narrow" w:cs="Noto Sans"/>
          <w:lang w:eastAsia="sk-SK"/>
        </w:rPr>
        <w:t>2.</w:t>
      </w:r>
      <w:r w:rsidRPr="00B50909">
        <w:rPr>
          <w:rFonts w:ascii="Arial Narrow" w:eastAsia="Times New Roman" w:hAnsi="Arial Narrow" w:cs="Noto Sans"/>
          <w:lang w:eastAsia="sk-SK"/>
        </w:rPr>
        <w:t xml:space="preserve">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, má objednávateľ nárok na zaplatenie zmluvnej pokuty (vo výške </w:t>
      </w:r>
      <w:r w:rsidR="006E119D">
        <w:rPr>
          <w:rFonts w:ascii="Arial Narrow" w:eastAsia="Times New Roman" w:hAnsi="Arial Narrow" w:cs="Noto Sans"/>
          <w:lang w:eastAsia="sk-SK"/>
        </w:rPr>
        <w:t>0,05 % z celkovej ceny diela</w:t>
      </w:r>
      <w:r w:rsidRPr="00B50909">
        <w:rPr>
          <w:rFonts w:ascii="Arial Narrow" w:eastAsia="Times New Roman" w:hAnsi="Arial Narrow" w:cs="Noto Sans"/>
          <w:lang w:eastAsia="sk-SK"/>
        </w:rPr>
        <w:t xml:space="preserve">) ako aj nárok na náhradu škody v celom </w:t>
      </w:r>
      <w:r>
        <w:rPr>
          <w:rFonts w:ascii="Arial Narrow" w:eastAsia="Times New Roman" w:hAnsi="Arial Narrow" w:cs="Noto Sans"/>
          <w:lang w:eastAsia="sk-SK"/>
        </w:rPr>
        <w:t xml:space="preserve">jej </w:t>
      </w:r>
      <w:r w:rsidRPr="00B50909">
        <w:rPr>
          <w:rFonts w:ascii="Arial Narrow" w:eastAsia="Times New Roman" w:hAnsi="Arial Narrow" w:cs="Noto Sans"/>
          <w:lang w:eastAsia="sk-SK"/>
        </w:rPr>
        <w:t>rozsahu, ktorá objednávateľovi vznikla omeškaním zhotoviteľa s riadnym a včasným plnením</w:t>
      </w:r>
      <w:r>
        <w:rPr>
          <w:rFonts w:ascii="Arial Narrow" w:eastAsia="Times New Roman" w:hAnsi="Arial Narrow" w:cs="Noto Sans"/>
          <w:lang w:eastAsia="sk-SK"/>
        </w:rPr>
        <w:t xml:space="preserve">, </w:t>
      </w:r>
      <w:r w:rsidRPr="00B50909">
        <w:rPr>
          <w:rFonts w:ascii="Arial Narrow" w:eastAsia="Times New Roman" w:hAnsi="Arial Narrow" w:cs="Noto Sans"/>
          <w:lang w:eastAsia="sk-SK"/>
        </w:rPr>
        <w:t xml:space="preserve">pričom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objednávka/ </w:t>
      </w:r>
      <w:r w:rsidRPr="00B50909">
        <w:rPr>
          <w:rFonts w:ascii="Arial Narrow" w:eastAsia="Times New Roman" w:hAnsi="Arial Narrow" w:cs="Noto Sans"/>
          <w:lang w:eastAsia="sk-SK"/>
        </w:rPr>
        <w:t>zmluva zostáva v platnosti až do jej ukončenia spôsobom uvedeným v</w:t>
      </w:r>
      <w:r w:rsidR="006E119D">
        <w:rPr>
          <w:rFonts w:ascii="Arial Narrow" w:eastAsia="Times New Roman" w:hAnsi="Arial Narrow" w:cs="Noto Sans"/>
          <w:lang w:eastAsia="sk-SK"/>
        </w:rPr>
        <w:t> 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Objednávateľ poskytne zhotoviteľovi písomne dodatočnú lehotu na splnenie povinnosti, ktorá však nemá vplyv na povinnosť zhotoviteľa zaplatiť zmluvnú pokutu a náhradu škody, ktorá objednávateľovi vznikla v dôsledku omeškania zhotoviteľa s plnením povinnosti vykonať a odovzdať objednávateľovi dielo </w:t>
      </w:r>
      <w:r>
        <w:rPr>
          <w:rFonts w:ascii="Arial Narrow" w:eastAsia="Times New Roman" w:hAnsi="Arial Narrow" w:cs="Noto Sans"/>
          <w:lang w:eastAsia="sk-SK"/>
        </w:rPr>
        <w:t xml:space="preserve">riadne a včas </w:t>
      </w:r>
      <w:r w:rsidRPr="00B50909">
        <w:rPr>
          <w:rFonts w:ascii="Arial Narrow" w:eastAsia="Times New Roman" w:hAnsi="Arial Narrow" w:cs="Noto Sans"/>
          <w:lang w:eastAsia="sk-SK"/>
        </w:rPr>
        <w:t xml:space="preserve">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bookmarkStart w:id="2" w:name="_Hlk110241694"/>
      <w:r w:rsidRPr="00B50909">
        <w:rPr>
          <w:rFonts w:ascii="Arial Narrow" w:eastAsia="Times New Roman" w:hAnsi="Arial Narrow" w:cs="Noto Sans"/>
          <w:lang w:eastAsia="sk-SK"/>
        </w:rPr>
        <w:t xml:space="preserve">Ak zhotoviteľ nesplní svoju povinnosť ani v dodatočne poskytnutej lehote, objednávateľ je oprávnený </w:t>
      </w:r>
    </w:p>
    <w:p w14:paraId="46F9F25D" w14:textId="0BE6354F" w:rsidR="002D3692" w:rsidRDefault="002D3692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od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objednávky/ </w:t>
      </w:r>
      <w:r w:rsidRPr="00B50909">
        <w:rPr>
          <w:rFonts w:ascii="Arial Narrow" w:eastAsia="Times New Roman" w:hAnsi="Arial Narrow" w:cs="Noto Sans"/>
          <w:lang w:eastAsia="sk-SK"/>
        </w:rPr>
        <w:t>zmluvy odstúpiť ako pre podstatné porušenie zmluvnej povinnosti.</w:t>
      </w:r>
      <w:bookmarkEnd w:id="2"/>
    </w:p>
    <w:p w14:paraId="72935567" w14:textId="77777777" w:rsidR="006E119D" w:rsidRPr="00B50909" w:rsidRDefault="006E119D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6521C6F" w14:textId="77777777" w:rsidR="00C77E9F" w:rsidRPr="00F9607E" w:rsidRDefault="00C77E9F" w:rsidP="00C77E9F">
      <w:pPr>
        <w:rPr>
          <w:rFonts w:ascii="Arial Narrow" w:hAnsi="Arial Narrow"/>
        </w:rPr>
      </w:pPr>
    </w:p>
    <w:p w14:paraId="6D1AE29F" w14:textId="77777777" w:rsidR="00FE4126" w:rsidRPr="00F9607E" w:rsidRDefault="00FE4126" w:rsidP="00FE4126">
      <w:pPr>
        <w:pStyle w:val="Odsekzoznamu"/>
        <w:rPr>
          <w:rFonts w:ascii="Arial Narrow" w:hAnsi="Arial Narrow"/>
        </w:rPr>
      </w:pPr>
      <w:r w:rsidRPr="00F9607E">
        <w:rPr>
          <w:rFonts w:ascii="Arial Narrow" w:hAnsi="Arial Narrow"/>
        </w:rPr>
        <w:t>Zoznam subdodávateľov: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3619"/>
        <w:gridCol w:w="2086"/>
        <w:gridCol w:w="2086"/>
      </w:tblGrid>
      <w:tr w:rsidR="00FE4126" w:rsidRPr="00F9607E" w14:paraId="57E8A40E" w14:textId="77777777" w:rsidTr="00831329">
        <w:tc>
          <w:tcPr>
            <w:tcW w:w="551" w:type="dxa"/>
          </w:tcPr>
          <w:p w14:paraId="3B74E5A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P.č.</w:t>
            </w:r>
          </w:p>
        </w:tc>
        <w:tc>
          <w:tcPr>
            <w:tcW w:w="3619" w:type="dxa"/>
          </w:tcPr>
          <w:p w14:paraId="0E9ADCC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Identifikácia subdodávateľ</w:t>
            </w:r>
            <w:r>
              <w:rPr>
                <w:rFonts w:ascii="Arial Narrow" w:hAnsi="Arial Narrow"/>
              </w:rPr>
              <w:t>ov</w:t>
            </w:r>
            <w:r w:rsidRPr="00F9607E">
              <w:rPr>
                <w:rFonts w:ascii="Arial Narrow" w:hAnsi="Arial Narrow"/>
              </w:rPr>
              <w:t xml:space="preserve"> ( aj IČO)</w:t>
            </w:r>
          </w:p>
        </w:tc>
        <w:tc>
          <w:tcPr>
            <w:tcW w:w="2086" w:type="dxa"/>
          </w:tcPr>
          <w:p w14:paraId="6613D4F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Kontaktná osoba</w:t>
            </w:r>
          </w:p>
        </w:tc>
        <w:tc>
          <w:tcPr>
            <w:tcW w:w="2086" w:type="dxa"/>
          </w:tcPr>
          <w:p w14:paraId="21DD12EB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Tel::</w:t>
            </w:r>
          </w:p>
          <w:p w14:paraId="392B946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E-mail:</w:t>
            </w:r>
          </w:p>
        </w:tc>
      </w:tr>
      <w:tr w:rsidR="00FE4126" w:rsidRPr="00F9607E" w14:paraId="19DEC277" w14:textId="77777777" w:rsidTr="00831329">
        <w:tc>
          <w:tcPr>
            <w:tcW w:w="551" w:type="dxa"/>
          </w:tcPr>
          <w:p w14:paraId="12EAA43A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4EAAF13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EF43135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4910858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32633C49" w14:textId="77777777" w:rsidTr="00831329">
        <w:tc>
          <w:tcPr>
            <w:tcW w:w="551" w:type="dxa"/>
          </w:tcPr>
          <w:p w14:paraId="11D71AD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042D41C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57417EC8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6A9926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1AB45037" w14:textId="77777777" w:rsidTr="00831329">
        <w:tc>
          <w:tcPr>
            <w:tcW w:w="551" w:type="dxa"/>
          </w:tcPr>
          <w:p w14:paraId="240C8A72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10280DA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6BA0C27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11523B2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7B60A2FC" w14:textId="77777777" w:rsidTr="00831329">
        <w:tc>
          <w:tcPr>
            <w:tcW w:w="551" w:type="dxa"/>
          </w:tcPr>
          <w:p w14:paraId="127609E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55678890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7FEED06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7BD11C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</w:tbl>
    <w:p w14:paraId="4BB85262" w14:textId="77777777" w:rsidR="00F16913" w:rsidRDefault="00F16913" w:rsidP="00F16913">
      <w:pPr>
        <w:pStyle w:val="Odsekzoznamu"/>
        <w:rPr>
          <w:rFonts w:ascii="Arial Narrow" w:hAnsi="Arial Narrow"/>
        </w:rPr>
      </w:pPr>
    </w:p>
    <w:p w14:paraId="3DC6E165" w14:textId="77777777" w:rsidR="00C77E9F" w:rsidRDefault="00C77E9F" w:rsidP="00C77E9F"/>
    <w:p w14:paraId="05DBEE0E" w14:textId="53DD6BE5" w:rsidR="00C77E9F" w:rsidRPr="00421F74" w:rsidRDefault="00841BA1" w:rsidP="00C77E9F">
      <w:pPr>
        <w:rPr>
          <w:rFonts w:ascii="Arial Narrow" w:eastAsia="Calibri" w:hAnsi="Arial Narrow" w:cs="Noto Sans"/>
        </w:rPr>
      </w:pPr>
      <w:r w:rsidRPr="00421F74">
        <w:rPr>
          <w:rFonts w:ascii="Arial Narrow" w:eastAsia="Calibri" w:hAnsi="Arial Narrow" w:cs="Noto Sans"/>
        </w:rPr>
        <w:t>Prílohy:</w:t>
      </w:r>
    </w:p>
    <w:p w14:paraId="33162C78" w14:textId="77777777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Kópia poistnej zmluvy</w:t>
      </w:r>
      <w:r w:rsidRPr="002266D4">
        <w:rPr>
          <w:rFonts w:ascii="Arial Narrow" w:eastAsia="Calibri" w:hAnsi="Arial Narrow" w:cs="Noto Sans"/>
        </w:rPr>
        <w:t xml:space="preserve"> - doklad o</w:t>
      </w:r>
      <w:r w:rsidRPr="00F23B63">
        <w:rPr>
          <w:rFonts w:ascii="Arial Narrow" w:eastAsia="Calibri" w:hAnsi="Arial Narrow" w:cs="Noto Sans"/>
        </w:rPr>
        <w:t xml:space="preserve"> </w:t>
      </w:r>
      <w:r w:rsidRPr="002266D4">
        <w:rPr>
          <w:rFonts w:ascii="Arial Narrow" w:eastAsia="Calibri" w:hAnsi="Arial Narrow" w:cs="Noto Sans"/>
        </w:rPr>
        <w:t xml:space="preserve">poistení diela na dobu realizácie diela </w:t>
      </w:r>
      <w:r w:rsidRPr="00F23B63">
        <w:rPr>
          <w:rFonts w:ascii="Arial Narrow" w:eastAsia="Calibri" w:hAnsi="Arial Narrow" w:cs="Noto Sans"/>
        </w:rPr>
        <w:t>a poistenie zodpovednosti za škodu spôsobenú pri výkone svojej činnosti</w:t>
      </w:r>
    </w:p>
    <w:p w14:paraId="4BA03692" w14:textId="64307C1C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Preukázanie odbornej spôsobilosti</w:t>
      </w:r>
    </w:p>
    <w:p w14:paraId="63D6FDA7" w14:textId="794ED951" w:rsidR="007771F6" w:rsidRPr="00F23B63" w:rsidRDefault="000E501A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>
        <w:rPr>
          <w:rFonts w:ascii="Arial Narrow" w:eastAsia="Calibri" w:hAnsi="Arial Narrow" w:cs="Noto Sans"/>
        </w:rPr>
        <w:t>D</w:t>
      </w:r>
      <w:r w:rsidR="007771F6" w:rsidRPr="00504842">
        <w:rPr>
          <w:rFonts w:ascii="Arial Narrow" w:eastAsia="Calibri" w:hAnsi="Arial Narrow" w:cs="Noto Sans"/>
        </w:rPr>
        <w:t>oklad s písomným potvrdením o vzájomnej spolupráci so subdodávateľmi</w:t>
      </w:r>
      <w:r w:rsidR="00904C00">
        <w:rPr>
          <w:rFonts w:ascii="Arial Narrow" w:eastAsia="Calibri" w:hAnsi="Arial Narrow" w:cs="Noto Sans"/>
        </w:rPr>
        <w:t xml:space="preserve"> </w:t>
      </w:r>
    </w:p>
    <w:p w14:paraId="5C5A5761" w14:textId="40ED1F4F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Fotodokumentácia a popis minimálne dvoch obdobných realizácií za posledných 5 rokov</w:t>
      </w:r>
    </w:p>
    <w:sectPr w:rsidR="002266D4" w:rsidRPr="00F23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lyphLessFon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8A6"/>
    <w:multiLevelType w:val="hybridMultilevel"/>
    <w:tmpl w:val="D52C77C4"/>
    <w:lvl w:ilvl="0" w:tplc="AFBC764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BA4365"/>
    <w:multiLevelType w:val="hybridMultilevel"/>
    <w:tmpl w:val="6858532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977A99"/>
    <w:multiLevelType w:val="hybridMultilevel"/>
    <w:tmpl w:val="CE841A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82C"/>
    <w:multiLevelType w:val="hybridMultilevel"/>
    <w:tmpl w:val="31446C06"/>
    <w:lvl w:ilvl="0" w:tplc="9A2C290E">
      <w:start w:val="1"/>
      <w:numFmt w:val="lowerLetter"/>
      <w:lvlText w:val="%1."/>
      <w:lvlJc w:val="left"/>
      <w:pPr>
        <w:ind w:left="1425" w:hanging="360"/>
      </w:pPr>
      <w:rPr>
        <w:rFonts w:hint="default"/>
        <w:b w:val="0"/>
        <w:bCs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3F54CFD"/>
    <w:multiLevelType w:val="hybridMultilevel"/>
    <w:tmpl w:val="57F22FFA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4BC"/>
    <w:multiLevelType w:val="hybridMultilevel"/>
    <w:tmpl w:val="C1BA9C5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B7915"/>
    <w:multiLevelType w:val="hybridMultilevel"/>
    <w:tmpl w:val="E7C4E4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B5BF4"/>
    <w:multiLevelType w:val="hybridMultilevel"/>
    <w:tmpl w:val="FECA3150"/>
    <w:lvl w:ilvl="0" w:tplc="5F6AF0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BF276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3EAC"/>
    <w:multiLevelType w:val="hybridMultilevel"/>
    <w:tmpl w:val="60EC9334"/>
    <w:lvl w:ilvl="0" w:tplc="A1E2EC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7B96"/>
    <w:multiLevelType w:val="hybridMultilevel"/>
    <w:tmpl w:val="6512C680"/>
    <w:lvl w:ilvl="0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C27C6B"/>
    <w:multiLevelType w:val="hybridMultilevel"/>
    <w:tmpl w:val="C2AE26E8"/>
    <w:lvl w:ilvl="0" w:tplc="0922B384">
      <w:start w:val="1"/>
      <w:numFmt w:val="decimal"/>
      <w:lvlText w:val="%1."/>
      <w:lvlJc w:val="left"/>
      <w:pPr>
        <w:ind w:left="1993" w:hanging="360"/>
      </w:pPr>
      <w:rPr>
        <w:b/>
        <w:bCs/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2713" w:hanging="360"/>
      </w:pPr>
    </w:lvl>
    <w:lvl w:ilvl="2" w:tplc="041B001B" w:tentative="1">
      <w:start w:val="1"/>
      <w:numFmt w:val="lowerRoman"/>
      <w:lvlText w:val="%3."/>
      <w:lvlJc w:val="right"/>
      <w:pPr>
        <w:ind w:left="3433" w:hanging="180"/>
      </w:pPr>
    </w:lvl>
    <w:lvl w:ilvl="3" w:tplc="041B000F" w:tentative="1">
      <w:start w:val="1"/>
      <w:numFmt w:val="decimal"/>
      <w:lvlText w:val="%4."/>
      <w:lvlJc w:val="left"/>
      <w:pPr>
        <w:ind w:left="4153" w:hanging="360"/>
      </w:pPr>
    </w:lvl>
    <w:lvl w:ilvl="4" w:tplc="041B0019" w:tentative="1">
      <w:start w:val="1"/>
      <w:numFmt w:val="lowerLetter"/>
      <w:lvlText w:val="%5."/>
      <w:lvlJc w:val="left"/>
      <w:pPr>
        <w:ind w:left="4873" w:hanging="360"/>
      </w:pPr>
    </w:lvl>
    <w:lvl w:ilvl="5" w:tplc="041B001B" w:tentative="1">
      <w:start w:val="1"/>
      <w:numFmt w:val="lowerRoman"/>
      <w:lvlText w:val="%6."/>
      <w:lvlJc w:val="right"/>
      <w:pPr>
        <w:ind w:left="5593" w:hanging="180"/>
      </w:pPr>
    </w:lvl>
    <w:lvl w:ilvl="6" w:tplc="041B000F" w:tentative="1">
      <w:start w:val="1"/>
      <w:numFmt w:val="decimal"/>
      <w:lvlText w:val="%7."/>
      <w:lvlJc w:val="left"/>
      <w:pPr>
        <w:ind w:left="6313" w:hanging="360"/>
      </w:pPr>
    </w:lvl>
    <w:lvl w:ilvl="7" w:tplc="041B0019" w:tentative="1">
      <w:start w:val="1"/>
      <w:numFmt w:val="lowerLetter"/>
      <w:lvlText w:val="%8."/>
      <w:lvlJc w:val="left"/>
      <w:pPr>
        <w:ind w:left="7033" w:hanging="360"/>
      </w:pPr>
    </w:lvl>
    <w:lvl w:ilvl="8" w:tplc="041B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11" w15:restartNumberingAfterBreak="0">
    <w:nsid w:val="3DE5448A"/>
    <w:multiLevelType w:val="hybridMultilevel"/>
    <w:tmpl w:val="F27C49B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D54E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56750FB"/>
    <w:multiLevelType w:val="hybridMultilevel"/>
    <w:tmpl w:val="57F22FF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E31BC"/>
    <w:multiLevelType w:val="hybridMultilevel"/>
    <w:tmpl w:val="69ECFF7C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9222485"/>
    <w:multiLevelType w:val="hybridMultilevel"/>
    <w:tmpl w:val="93F4987C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E510906"/>
    <w:multiLevelType w:val="hybridMultilevel"/>
    <w:tmpl w:val="7284C2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D7FEF"/>
    <w:multiLevelType w:val="hybridMultilevel"/>
    <w:tmpl w:val="AD063A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9317D"/>
    <w:multiLevelType w:val="hybridMultilevel"/>
    <w:tmpl w:val="91E43E2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A3023"/>
    <w:multiLevelType w:val="hybridMultilevel"/>
    <w:tmpl w:val="17E043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737EA"/>
    <w:multiLevelType w:val="hybridMultilevel"/>
    <w:tmpl w:val="9BEE68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0156E"/>
    <w:multiLevelType w:val="hybridMultilevel"/>
    <w:tmpl w:val="63A65862"/>
    <w:lvl w:ilvl="0" w:tplc="3CD88274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1862F8"/>
    <w:multiLevelType w:val="hybridMultilevel"/>
    <w:tmpl w:val="BECE7640"/>
    <w:lvl w:ilvl="0" w:tplc="06CC2F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9C26A06"/>
    <w:multiLevelType w:val="hybridMultilevel"/>
    <w:tmpl w:val="5A3C07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86703"/>
    <w:multiLevelType w:val="hybridMultilevel"/>
    <w:tmpl w:val="109A3E9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D2F58"/>
    <w:multiLevelType w:val="hybridMultilevel"/>
    <w:tmpl w:val="5A3C0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E49D0"/>
    <w:multiLevelType w:val="hybridMultilevel"/>
    <w:tmpl w:val="0BC4BF54"/>
    <w:lvl w:ilvl="0" w:tplc="77989D0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611054">
    <w:abstractNumId w:val="23"/>
  </w:num>
  <w:num w:numId="2" w16cid:durableId="1607275630">
    <w:abstractNumId w:val="10"/>
  </w:num>
  <w:num w:numId="3" w16cid:durableId="342829821">
    <w:abstractNumId w:val="17"/>
  </w:num>
  <w:num w:numId="4" w16cid:durableId="5981425">
    <w:abstractNumId w:val="7"/>
  </w:num>
  <w:num w:numId="5" w16cid:durableId="692420558">
    <w:abstractNumId w:val="9"/>
  </w:num>
  <w:num w:numId="6" w16cid:durableId="1501192282">
    <w:abstractNumId w:val="26"/>
  </w:num>
  <w:num w:numId="7" w16cid:durableId="1027607711">
    <w:abstractNumId w:val="19"/>
  </w:num>
  <w:num w:numId="8" w16cid:durableId="772408167">
    <w:abstractNumId w:val="1"/>
  </w:num>
  <w:num w:numId="9" w16cid:durableId="155850272">
    <w:abstractNumId w:val="21"/>
  </w:num>
  <w:num w:numId="10" w16cid:durableId="1118720871">
    <w:abstractNumId w:val="16"/>
  </w:num>
  <w:num w:numId="11" w16cid:durableId="1694305354">
    <w:abstractNumId w:val="8"/>
  </w:num>
  <w:num w:numId="12" w16cid:durableId="1228346286">
    <w:abstractNumId w:val="3"/>
  </w:num>
  <w:num w:numId="13" w16cid:durableId="427194950">
    <w:abstractNumId w:val="12"/>
  </w:num>
  <w:num w:numId="14" w16cid:durableId="1297448597">
    <w:abstractNumId w:val="5"/>
  </w:num>
  <w:num w:numId="15" w16cid:durableId="1295528356">
    <w:abstractNumId w:val="4"/>
  </w:num>
  <w:num w:numId="16" w16cid:durableId="974872329">
    <w:abstractNumId w:val="18"/>
  </w:num>
  <w:num w:numId="17" w16cid:durableId="372927641">
    <w:abstractNumId w:val="2"/>
  </w:num>
  <w:num w:numId="18" w16cid:durableId="214241486">
    <w:abstractNumId w:val="15"/>
  </w:num>
  <w:num w:numId="19" w16cid:durableId="2141411761">
    <w:abstractNumId w:val="13"/>
  </w:num>
  <w:num w:numId="20" w16cid:durableId="275914903">
    <w:abstractNumId w:val="22"/>
  </w:num>
  <w:num w:numId="21" w16cid:durableId="345059509">
    <w:abstractNumId w:val="0"/>
  </w:num>
  <w:num w:numId="22" w16cid:durableId="728067412">
    <w:abstractNumId w:val="11"/>
  </w:num>
  <w:num w:numId="23" w16cid:durableId="504513453">
    <w:abstractNumId w:val="24"/>
  </w:num>
  <w:num w:numId="24" w16cid:durableId="264701646">
    <w:abstractNumId w:val="25"/>
  </w:num>
  <w:num w:numId="25" w16cid:durableId="883249819">
    <w:abstractNumId w:val="14"/>
  </w:num>
  <w:num w:numId="26" w16cid:durableId="1159928209">
    <w:abstractNumId w:val="6"/>
  </w:num>
  <w:num w:numId="27" w16cid:durableId="13885297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9F"/>
    <w:rsid w:val="00026DC9"/>
    <w:rsid w:val="00027B7F"/>
    <w:rsid w:val="00030023"/>
    <w:rsid w:val="00031709"/>
    <w:rsid w:val="00037853"/>
    <w:rsid w:val="00056580"/>
    <w:rsid w:val="00086420"/>
    <w:rsid w:val="000A37BA"/>
    <w:rsid w:val="000A6D1E"/>
    <w:rsid w:val="000C474C"/>
    <w:rsid w:val="000E2622"/>
    <w:rsid w:val="000E2AD5"/>
    <w:rsid w:val="000E4D67"/>
    <w:rsid w:val="000E501A"/>
    <w:rsid w:val="000E74F1"/>
    <w:rsid w:val="000F35DD"/>
    <w:rsid w:val="001016C7"/>
    <w:rsid w:val="00102B92"/>
    <w:rsid w:val="00105FC0"/>
    <w:rsid w:val="0012337C"/>
    <w:rsid w:val="00123BDE"/>
    <w:rsid w:val="0013276D"/>
    <w:rsid w:val="0013676C"/>
    <w:rsid w:val="00144168"/>
    <w:rsid w:val="001718E3"/>
    <w:rsid w:val="00175250"/>
    <w:rsid w:val="00177744"/>
    <w:rsid w:val="00186BC6"/>
    <w:rsid w:val="0018719A"/>
    <w:rsid w:val="00193435"/>
    <w:rsid w:val="001A3317"/>
    <w:rsid w:val="001A6242"/>
    <w:rsid w:val="001E3E8A"/>
    <w:rsid w:val="001F1EAA"/>
    <w:rsid w:val="001F5476"/>
    <w:rsid w:val="001F7694"/>
    <w:rsid w:val="00201EE8"/>
    <w:rsid w:val="00213DEE"/>
    <w:rsid w:val="00220D05"/>
    <w:rsid w:val="002266D4"/>
    <w:rsid w:val="002333BD"/>
    <w:rsid w:val="0026067E"/>
    <w:rsid w:val="00265389"/>
    <w:rsid w:val="00296984"/>
    <w:rsid w:val="002B18F1"/>
    <w:rsid w:val="002C6FC8"/>
    <w:rsid w:val="002C751D"/>
    <w:rsid w:val="002D07C5"/>
    <w:rsid w:val="002D3692"/>
    <w:rsid w:val="002D51B9"/>
    <w:rsid w:val="002E21C3"/>
    <w:rsid w:val="002E71F7"/>
    <w:rsid w:val="003052CF"/>
    <w:rsid w:val="0031307E"/>
    <w:rsid w:val="0033024A"/>
    <w:rsid w:val="003463F3"/>
    <w:rsid w:val="00351BF3"/>
    <w:rsid w:val="0037229C"/>
    <w:rsid w:val="003A0737"/>
    <w:rsid w:val="003A3460"/>
    <w:rsid w:val="003B49CB"/>
    <w:rsid w:val="003C0384"/>
    <w:rsid w:val="003C0FFE"/>
    <w:rsid w:val="003C1AE9"/>
    <w:rsid w:val="003C55A7"/>
    <w:rsid w:val="003D6FAC"/>
    <w:rsid w:val="003F63DC"/>
    <w:rsid w:val="00400177"/>
    <w:rsid w:val="0040168B"/>
    <w:rsid w:val="004032BE"/>
    <w:rsid w:val="00411513"/>
    <w:rsid w:val="00421F74"/>
    <w:rsid w:val="00423EF5"/>
    <w:rsid w:val="00441936"/>
    <w:rsid w:val="00444BCC"/>
    <w:rsid w:val="00450DD3"/>
    <w:rsid w:val="00461F9F"/>
    <w:rsid w:val="004777EA"/>
    <w:rsid w:val="004A4816"/>
    <w:rsid w:val="004C79A7"/>
    <w:rsid w:val="004F6B82"/>
    <w:rsid w:val="00504842"/>
    <w:rsid w:val="005063B6"/>
    <w:rsid w:val="00512EA5"/>
    <w:rsid w:val="005141F0"/>
    <w:rsid w:val="00540855"/>
    <w:rsid w:val="00547B83"/>
    <w:rsid w:val="00553C1D"/>
    <w:rsid w:val="00571691"/>
    <w:rsid w:val="00580CC5"/>
    <w:rsid w:val="00581BE5"/>
    <w:rsid w:val="005878F8"/>
    <w:rsid w:val="005B0568"/>
    <w:rsid w:val="005C0B11"/>
    <w:rsid w:val="005E5700"/>
    <w:rsid w:val="005E594D"/>
    <w:rsid w:val="006040C0"/>
    <w:rsid w:val="00610D1C"/>
    <w:rsid w:val="00610F67"/>
    <w:rsid w:val="00614CD5"/>
    <w:rsid w:val="006174BC"/>
    <w:rsid w:val="00637A54"/>
    <w:rsid w:val="00643623"/>
    <w:rsid w:val="00650A3C"/>
    <w:rsid w:val="00680232"/>
    <w:rsid w:val="006A20FB"/>
    <w:rsid w:val="006E119D"/>
    <w:rsid w:val="006E28BF"/>
    <w:rsid w:val="006F37CA"/>
    <w:rsid w:val="007255CB"/>
    <w:rsid w:val="00746591"/>
    <w:rsid w:val="00756764"/>
    <w:rsid w:val="00773D40"/>
    <w:rsid w:val="007771F6"/>
    <w:rsid w:val="00781A83"/>
    <w:rsid w:val="00782CDE"/>
    <w:rsid w:val="00783B6A"/>
    <w:rsid w:val="007D00BF"/>
    <w:rsid w:val="007D1AEF"/>
    <w:rsid w:val="007E1D0C"/>
    <w:rsid w:val="007E308D"/>
    <w:rsid w:val="007E6535"/>
    <w:rsid w:val="007F3D97"/>
    <w:rsid w:val="0081432A"/>
    <w:rsid w:val="00815624"/>
    <w:rsid w:val="00817515"/>
    <w:rsid w:val="0082541B"/>
    <w:rsid w:val="008317B2"/>
    <w:rsid w:val="008324CA"/>
    <w:rsid w:val="0084104A"/>
    <w:rsid w:val="00841BA1"/>
    <w:rsid w:val="00857893"/>
    <w:rsid w:val="00873AAA"/>
    <w:rsid w:val="008826DA"/>
    <w:rsid w:val="00883C68"/>
    <w:rsid w:val="008A13E4"/>
    <w:rsid w:val="008D624A"/>
    <w:rsid w:val="008F2423"/>
    <w:rsid w:val="008F5EF5"/>
    <w:rsid w:val="00904C00"/>
    <w:rsid w:val="00910648"/>
    <w:rsid w:val="0092140A"/>
    <w:rsid w:val="0092552C"/>
    <w:rsid w:val="00932346"/>
    <w:rsid w:val="00963892"/>
    <w:rsid w:val="00971329"/>
    <w:rsid w:val="00976FF3"/>
    <w:rsid w:val="00981628"/>
    <w:rsid w:val="009928B0"/>
    <w:rsid w:val="009A194E"/>
    <w:rsid w:val="009B0D0C"/>
    <w:rsid w:val="009B3E20"/>
    <w:rsid w:val="009C1A64"/>
    <w:rsid w:val="009C1C6A"/>
    <w:rsid w:val="009E5CCB"/>
    <w:rsid w:val="009F56C3"/>
    <w:rsid w:val="009F755C"/>
    <w:rsid w:val="00A00672"/>
    <w:rsid w:val="00A06454"/>
    <w:rsid w:val="00A118A2"/>
    <w:rsid w:val="00A118D3"/>
    <w:rsid w:val="00A157B1"/>
    <w:rsid w:val="00A34799"/>
    <w:rsid w:val="00A360D2"/>
    <w:rsid w:val="00A52DE9"/>
    <w:rsid w:val="00A56325"/>
    <w:rsid w:val="00A67ABF"/>
    <w:rsid w:val="00A731E8"/>
    <w:rsid w:val="00A7687F"/>
    <w:rsid w:val="00A86E56"/>
    <w:rsid w:val="00A923FB"/>
    <w:rsid w:val="00AA1F3B"/>
    <w:rsid w:val="00AA7420"/>
    <w:rsid w:val="00AC3E28"/>
    <w:rsid w:val="00AC7543"/>
    <w:rsid w:val="00AE1773"/>
    <w:rsid w:val="00B1426C"/>
    <w:rsid w:val="00B15A79"/>
    <w:rsid w:val="00B16353"/>
    <w:rsid w:val="00B167FF"/>
    <w:rsid w:val="00B245AA"/>
    <w:rsid w:val="00B3091E"/>
    <w:rsid w:val="00B45ED5"/>
    <w:rsid w:val="00B46221"/>
    <w:rsid w:val="00B77FAC"/>
    <w:rsid w:val="00B806F9"/>
    <w:rsid w:val="00B9461D"/>
    <w:rsid w:val="00BA724C"/>
    <w:rsid w:val="00BC35AE"/>
    <w:rsid w:val="00BC3B58"/>
    <w:rsid w:val="00BD1A19"/>
    <w:rsid w:val="00BE07C8"/>
    <w:rsid w:val="00BE0B2D"/>
    <w:rsid w:val="00BF2A23"/>
    <w:rsid w:val="00BF4340"/>
    <w:rsid w:val="00C0003C"/>
    <w:rsid w:val="00C31338"/>
    <w:rsid w:val="00C64C40"/>
    <w:rsid w:val="00C77E9F"/>
    <w:rsid w:val="00C91E56"/>
    <w:rsid w:val="00CA278B"/>
    <w:rsid w:val="00CA7970"/>
    <w:rsid w:val="00CD5CBB"/>
    <w:rsid w:val="00CE7130"/>
    <w:rsid w:val="00CE7160"/>
    <w:rsid w:val="00CF3623"/>
    <w:rsid w:val="00CF59D4"/>
    <w:rsid w:val="00CF6B60"/>
    <w:rsid w:val="00D1640A"/>
    <w:rsid w:val="00D338DC"/>
    <w:rsid w:val="00D447F2"/>
    <w:rsid w:val="00D50C11"/>
    <w:rsid w:val="00D61FF9"/>
    <w:rsid w:val="00D67EF9"/>
    <w:rsid w:val="00D80BEC"/>
    <w:rsid w:val="00DA366F"/>
    <w:rsid w:val="00DA610A"/>
    <w:rsid w:val="00DF384B"/>
    <w:rsid w:val="00DF445C"/>
    <w:rsid w:val="00E70D46"/>
    <w:rsid w:val="00E83067"/>
    <w:rsid w:val="00E966BF"/>
    <w:rsid w:val="00EB2745"/>
    <w:rsid w:val="00EB3446"/>
    <w:rsid w:val="00EB445E"/>
    <w:rsid w:val="00EC67C7"/>
    <w:rsid w:val="00EE0CE8"/>
    <w:rsid w:val="00EF7CA7"/>
    <w:rsid w:val="00F16913"/>
    <w:rsid w:val="00F23B63"/>
    <w:rsid w:val="00F26508"/>
    <w:rsid w:val="00F27B0C"/>
    <w:rsid w:val="00F33528"/>
    <w:rsid w:val="00F63CF8"/>
    <w:rsid w:val="00F8722C"/>
    <w:rsid w:val="00F9607E"/>
    <w:rsid w:val="00F9688C"/>
    <w:rsid w:val="00FA5BA2"/>
    <w:rsid w:val="00FB2BD6"/>
    <w:rsid w:val="00FC6641"/>
    <w:rsid w:val="00FE2189"/>
    <w:rsid w:val="00FE4126"/>
    <w:rsid w:val="00FE4D93"/>
    <w:rsid w:val="00FE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412F"/>
  <w15:chartTrackingRefBased/>
  <w15:docId w15:val="{12F97C29-CF3D-48B9-83FE-6496011D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77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7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7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7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7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7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7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7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7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7E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7E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7E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7E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7E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7E9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7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7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7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7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77E9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7E9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77E9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7E9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7E9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C77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Ščepánová Soňa</cp:lastModifiedBy>
  <cp:revision>97</cp:revision>
  <cp:lastPrinted>2026-09-30T06:32:00Z</cp:lastPrinted>
  <dcterms:created xsi:type="dcterms:W3CDTF">2026-08-25T08:00:00Z</dcterms:created>
  <dcterms:modified xsi:type="dcterms:W3CDTF">2026-10-06T12:50:00Z</dcterms:modified>
</cp:coreProperties>
</file>