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2B7A0" w14:textId="6A782941" w:rsidR="00F6480A" w:rsidRDefault="00F6480A">
      <w:pPr>
        <w:rPr>
          <w:rFonts w:ascii="Arial" w:hAnsi="Arial" w:cs="Arial"/>
        </w:rPr>
      </w:pPr>
      <w:r>
        <w:rPr>
          <w:rFonts w:ascii="Arial" w:hAnsi="Arial" w:cs="Arial"/>
        </w:rPr>
        <w:t>Príloha č.1 Technická špecifikácia RS CHÚV</w:t>
      </w:r>
    </w:p>
    <w:p w14:paraId="2C52D674" w14:textId="77777777" w:rsidR="00F6480A" w:rsidRDefault="00F6480A">
      <w:pPr>
        <w:rPr>
          <w:rFonts w:ascii="Arial" w:hAnsi="Arial" w:cs="Arial"/>
        </w:rPr>
      </w:pPr>
    </w:p>
    <w:p w14:paraId="5CF7856D" w14:textId="3A2B5B1A" w:rsidR="00602FA5" w:rsidRDefault="00F6480A">
      <w:pPr>
        <w:rPr>
          <w:rFonts w:ascii="Arial" w:hAnsi="Arial" w:cs="Arial"/>
        </w:rPr>
      </w:pPr>
      <w:r>
        <w:rPr>
          <w:rFonts w:ascii="Arial" w:hAnsi="Arial" w:cs="Arial"/>
        </w:rPr>
        <w:t>Vykonanie</w:t>
      </w:r>
      <w:r w:rsidR="00397A97">
        <w:rPr>
          <w:rFonts w:ascii="Arial" w:hAnsi="Arial" w:cs="Arial"/>
        </w:rPr>
        <w:t xml:space="preserve"> profyl</w:t>
      </w:r>
      <w:r w:rsidR="00397A97" w:rsidRPr="00777E7A">
        <w:rPr>
          <w:rFonts w:ascii="Arial" w:hAnsi="Arial" w:cs="Arial"/>
        </w:rPr>
        <w:t>aktik</w:t>
      </w:r>
      <w:r w:rsidR="00397A97">
        <w:rPr>
          <w:rFonts w:ascii="Arial" w:hAnsi="Arial" w:cs="Arial"/>
        </w:rPr>
        <w:t xml:space="preserve">y, servisu, opráv, údržbe, nastaveniu, operatívnych servisných zásahov a dodávke náhradných dielov pre riadiaci systém </w:t>
      </w:r>
      <w:r w:rsidR="00397A97" w:rsidRPr="00777E7A">
        <w:rPr>
          <w:rFonts w:ascii="Arial" w:hAnsi="Arial" w:cs="Arial"/>
        </w:rPr>
        <w:t>MITSUBISHI na CHÚV</w:t>
      </w:r>
      <w:r w:rsidR="00397A97">
        <w:rPr>
          <w:rFonts w:ascii="Arial" w:hAnsi="Arial" w:cs="Arial"/>
        </w:rPr>
        <w:t>.</w:t>
      </w:r>
    </w:p>
    <w:p w14:paraId="1EC6945F" w14:textId="77777777" w:rsidR="00397A97" w:rsidRDefault="00397A97">
      <w:pPr>
        <w:rPr>
          <w:rFonts w:ascii="Arial" w:hAnsi="Arial" w:cs="Arial"/>
        </w:rPr>
      </w:pPr>
    </w:p>
    <w:p w14:paraId="4336B7F5" w14:textId="77777777" w:rsidR="00397A97" w:rsidRDefault="00397A97" w:rsidP="00397A97">
      <w:pPr>
        <w:spacing w:after="81" w:line="271" w:lineRule="auto"/>
        <w:rPr>
          <w:rFonts w:ascii="Arial" w:hAnsi="Arial" w:cs="Arial"/>
        </w:rPr>
      </w:pPr>
      <w:r>
        <w:rPr>
          <w:rFonts w:ascii="Arial" w:hAnsi="Arial" w:cs="Arial"/>
        </w:rPr>
        <w:t>Operátorská stanica:</w:t>
      </w:r>
    </w:p>
    <w:p w14:paraId="253C1BBB" w14:textId="77777777" w:rsidR="00397A97" w:rsidRDefault="00397A97" w:rsidP="00397A97">
      <w:pPr>
        <w:spacing w:after="81" w:line="271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Zostava:</w:t>
      </w:r>
    </w:p>
    <w:p w14:paraId="0E0093BA" w14:textId="77777777" w:rsidR="00397A97" w:rsidRDefault="00397A97" w:rsidP="00397A97">
      <w:pPr>
        <w:pStyle w:val="Odsekzoznamu"/>
        <w:numPr>
          <w:ilvl w:val="0"/>
          <w:numId w:val="1"/>
        </w:numPr>
        <w:spacing w:after="81" w:line="271" w:lineRule="auto"/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Dell Precision T1700 (Intel Core i7-4790, 3.6GHz, 8GB RAM, 1TB HDD)</w:t>
      </w:r>
    </w:p>
    <w:p w14:paraId="4730024A" w14:textId="77777777" w:rsidR="00397A97" w:rsidRPr="00DF522C" w:rsidRDefault="00397A97" w:rsidP="00397A97">
      <w:pPr>
        <w:pStyle w:val="Odsekzoznamu"/>
        <w:numPr>
          <w:ilvl w:val="0"/>
          <w:numId w:val="1"/>
        </w:numPr>
        <w:spacing w:after="81" w:line="271" w:lineRule="auto"/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 Windows 7 Pro 64-bit</w:t>
      </w:r>
    </w:p>
    <w:p w14:paraId="17D4A1CF" w14:textId="77777777" w:rsidR="00397A97" w:rsidRDefault="00397A97" w:rsidP="00397A97">
      <w:pPr>
        <w:pStyle w:val="Odsekzoznamu"/>
        <w:numPr>
          <w:ilvl w:val="0"/>
          <w:numId w:val="1"/>
        </w:numPr>
        <w:spacing w:after="81" w:line="271" w:lineRule="auto"/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DeviceXPlorer OPC Server 5.3.2.1</w:t>
      </w:r>
    </w:p>
    <w:p w14:paraId="53503C45" w14:textId="77777777" w:rsidR="00397A97" w:rsidRPr="005A0ECB" w:rsidRDefault="00397A97" w:rsidP="00397A97">
      <w:pPr>
        <w:pStyle w:val="Odsekzoznamu"/>
        <w:numPr>
          <w:ilvl w:val="0"/>
          <w:numId w:val="1"/>
        </w:numPr>
        <w:spacing w:after="81" w:line="271" w:lineRule="auto"/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Promotic Scada 8.3.12</w:t>
      </w:r>
    </w:p>
    <w:p w14:paraId="4824F423" w14:textId="77777777" w:rsidR="00397A97" w:rsidRDefault="00397A97" w:rsidP="00397A97">
      <w:pPr>
        <w:spacing w:after="81" w:line="271" w:lineRule="auto"/>
        <w:rPr>
          <w:rFonts w:ascii="Arial" w:hAnsi="Arial" w:cs="Arial"/>
        </w:rPr>
      </w:pPr>
    </w:p>
    <w:p w14:paraId="4CB6D115" w14:textId="77777777" w:rsidR="00397A97" w:rsidRDefault="00397A97" w:rsidP="00397A97">
      <w:pPr>
        <w:spacing w:after="81" w:line="271" w:lineRule="auto"/>
        <w:rPr>
          <w:rFonts w:ascii="Arial" w:hAnsi="Arial" w:cs="Arial"/>
        </w:rPr>
      </w:pPr>
      <w:r>
        <w:rPr>
          <w:rFonts w:ascii="Arial" w:hAnsi="Arial" w:cs="Arial"/>
        </w:rPr>
        <w:t>Rozvádzač CFA001:</w:t>
      </w:r>
    </w:p>
    <w:p w14:paraId="1C8001D3" w14:textId="77777777" w:rsidR="00397A97" w:rsidRDefault="00397A97" w:rsidP="00397A97">
      <w:pPr>
        <w:spacing w:after="81" w:line="271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PLC zostava: </w:t>
      </w:r>
    </w:p>
    <w:p w14:paraId="75D2C468" w14:textId="77777777" w:rsidR="00397A97" w:rsidRPr="00874A51" w:rsidRDefault="00397A97" w:rsidP="00397A97">
      <w:pPr>
        <w:pStyle w:val="Odsekzoznamu"/>
        <w:numPr>
          <w:ilvl w:val="0"/>
          <w:numId w:val="1"/>
        </w:numPr>
        <w:spacing w:after="81" w:line="271" w:lineRule="auto"/>
        <w:ind w:right="0"/>
        <w:rPr>
          <w:rFonts w:ascii="Arial" w:hAnsi="Arial" w:cs="Arial"/>
          <w:sz w:val="22"/>
        </w:rPr>
      </w:pPr>
      <w:r w:rsidRPr="00874A51">
        <w:rPr>
          <w:rFonts w:ascii="Arial" w:hAnsi="Arial" w:cs="Arial"/>
          <w:sz w:val="22"/>
        </w:rPr>
        <w:t>Mitsubishi L61P – 1ks</w:t>
      </w:r>
    </w:p>
    <w:p w14:paraId="31C5B1EF" w14:textId="77777777" w:rsidR="00397A97" w:rsidRDefault="00397A97" w:rsidP="00397A97">
      <w:pPr>
        <w:pStyle w:val="Odsekzoznamu"/>
        <w:numPr>
          <w:ilvl w:val="0"/>
          <w:numId w:val="1"/>
        </w:numPr>
        <w:spacing w:after="81" w:line="271" w:lineRule="auto"/>
        <w:ind w:right="0"/>
        <w:rPr>
          <w:rFonts w:ascii="Arial" w:hAnsi="Arial" w:cs="Arial"/>
          <w:sz w:val="22"/>
        </w:rPr>
      </w:pPr>
      <w:r w:rsidRPr="00874A51">
        <w:rPr>
          <w:rFonts w:ascii="Arial" w:hAnsi="Arial" w:cs="Arial"/>
          <w:sz w:val="22"/>
        </w:rPr>
        <w:t>Mitsubishi L02CPU-P – 1ks</w:t>
      </w:r>
    </w:p>
    <w:p w14:paraId="0847E3E3" w14:textId="77777777" w:rsidR="00397A97" w:rsidRDefault="00397A97" w:rsidP="00397A97">
      <w:pPr>
        <w:pStyle w:val="Odsekzoznamu"/>
        <w:numPr>
          <w:ilvl w:val="0"/>
          <w:numId w:val="1"/>
        </w:numPr>
        <w:spacing w:after="81" w:line="271" w:lineRule="auto"/>
        <w:ind w:right="0"/>
        <w:rPr>
          <w:rFonts w:ascii="Arial" w:hAnsi="Arial" w:cs="Arial"/>
          <w:sz w:val="22"/>
        </w:rPr>
      </w:pPr>
      <w:r w:rsidRPr="00874A51">
        <w:rPr>
          <w:rFonts w:ascii="Arial" w:hAnsi="Arial" w:cs="Arial"/>
          <w:sz w:val="22"/>
        </w:rPr>
        <w:t>Mitsubishi</w:t>
      </w:r>
      <w:r>
        <w:rPr>
          <w:rFonts w:ascii="Arial" w:hAnsi="Arial" w:cs="Arial"/>
          <w:sz w:val="22"/>
        </w:rPr>
        <w:t xml:space="preserve"> LJ61BT11 – 2ks</w:t>
      </w:r>
    </w:p>
    <w:p w14:paraId="48FE2892" w14:textId="77777777" w:rsidR="00397A97" w:rsidRDefault="00397A97" w:rsidP="00397A97">
      <w:pPr>
        <w:pStyle w:val="Odsekzoznamu"/>
        <w:numPr>
          <w:ilvl w:val="0"/>
          <w:numId w:val="1"/>
        </w:numPr>
        <w:spacing w:after="81" w:line="271" w:lineRule="auto"/>
        <w:ind w:right="0"/>
        <w:rPr>
          <w:rFonts w:ascii="Arial" w:hAnsi="Arial" w:cs="Arial"/>
          <w:sz w:val="22"/>
        </w:rPr>
      </w:pPr>
      <w:r w:rsidRPr="00874A51">
        <w:rPr>
          <w:rFonts w:ascii="Arial" w:hAnsi="Arial" w:cs="Arial"/>
          <w:sz w:val="22"/>
        </w:rPr>
        <w:t>Mitsubishi</w:t>
      </w:r>
      <w:r>
        <w:rPr>
          <w:rFonts w:ascii="Arial" w:hAnsi="Arial" w:cs="Arial"/>
          <w:sz w:val="22"/>
        </w:rPr>
        <w:t xml:space="preserve"> LX40C6 – 4ks</w:t>
      </w:r>
    </w:p>
    <w:p w14:paraId="59675037" w14:textId="77777777" w:rsidR="00397A97" w:rsidRDefault="00397A97" w:rsidP="00397A97">
      <w:pPr>
        <w:pStyle w:val="Odsekzoznamu"/>
        <w:numPr>
          <w:ilvl w:val="0"/>
          <w:numId w:val="1"/>
        </w:numPr>
        <w:spacing w:after="81" w:line="271" w:lineRule="auto"/>
        <w:ind w:right="0"/>
        <w:rPr>
          <w:rFonts w:ascii="Arial" w:hAnsi="Arial" w:cs="Arial"/>
          <w:sz w:val="22"/>
        </w:rPr>
      </w:pPr>
      <w:r w:rsidRPr="00874A51">
        <w:rPr>
          <w:rFonts w:ascii="Arial" w:hAnsi="Arial" w:cs="Arial"/>
          <w:sz w:val="22"/>
        </w:rPr>
        <w:t>Mitsubishi</w:t>
      </w:r>
      <w:r>
        <w:rPr>
          <w:rFonts w:ascii="Arial" w:hAnsi="Arial" w:cs="Arial"/>
          <w:sz w:val="22"/>
        </w:rPr>
        <w:t xml:space="preserve"> LY10R2 – 2ks</w:t>
      </w:r>
    </w:p>
    <w:p w14:paraId="6B7D2C63" w14:textId="77777777" w:rsidR="00397A97" w:rsidRDefault="00397A97" w:rsidP="00397A97">
      <w:pPr>
        <w:pStyle w:val="Odsekzoznamu"/>
        <w:numPr>
          <w:ilvl w:val="0"/>
          <w:numId w:val="1"/>
        </w:numPr>
        <w:spacing w:after="81" w:line="271" w:lineRule="auto"/>
        <w:ind w:right="0"/>
        <w:rPr>
          <w:rFonts w:ascii="Arial" w:hAnsi="Arial" w:cs="Arial"/>
          <w:sz w:val="22"/>
        </w:rPr>
      </w:pPr>
      <w:r w:rsidRPr="00874A51">
        <w:rPr>
          <w:rFonts w:ascii="Arial" w:hAnsi="Arial" w:cs="Arial"/>
          <w:sz w:val="22"/>
        </w:rPr>
        <w:t>Mitsubishi</w:t>
      </w:r>
      <w:r>
        <w:rPr>
          <w:rFonts w:ascii="Arial" w:hAnsi="Arial" w:cs="Arial"/>
          <w:sz w:val="22"/>
        </w:rPr>
        <w:t xml:space="preserve"> L60ADIL8 - 4ks</w:t>
      </w:r>
    </w:p>
    <w:p w14:paraId="3C1CCD13" w14:textId="77777777" w:rsidR="00397A97" w:rsidRPr="00874A51" w:rsidRDefault="00397A97" w:rsidP="00397A97">
      <w:pPr>
        <w:pStyle w:val="Odsekzoznamu"/>
        <w:numPr>
          <w:ilvl w:val="0"/>
          <w:numId w:val="1"/>
        </w:numPr>
        <w:spacing w:after="81" w:line="271" w:lineRule="auto"/>
        <w:ind w:right="0"/>
        <w:rPr>
          <w:rFonts w:ascii="Arial" w:hAnsi="Arial" w:cs="Arial"/>
          <w:sz w:val="22"/>
        </w:rPr>
      </w:pPr>
      <w:r w:rsidRPr="00874A51">
        <w:rPr>
          <w:rFonts w:ascii="Arial" w:hAnsi="Arial" w:cs="Arial"/>
          <w:sz w:val="22"/>
        </w:rPr>
        <w:t>Mitsubishi</w:t>
      </w:r>
      <w:r>
        <w:rPr>
          <w:rFonts w:ascii="Arial" w:hAnsi="Arial" w:cs="Arial"/>
          <w:sz w:val="22"/>
        </w:rPr>
        <w:t xml:space="preserve"> L60DA4 – 1ks</w:t>
      </w:r>
    </w:p>
    <w:p w14:paraId="37F4162A" w14:textId="77777777" w:rsidR="00397A97" w:rsidRDefault="00397A97" w:rsidP="00397A97">
      <w:pPr>
        <w:spacing w:after="81" w:line="271" w:lineRule="auto"/>
        <w:rPr>
          <w:rFonts w:ascii="Arial" w:hAnsi="Arial" w:cs="Arial"/>
        </w:rPr>
      </w:pPr>
    </w:p>
    <w:p w14:paraId="2A030EF1" w14:textId="77777777" w:rsidR="00397A97" w:rsidRDefault="00397A97" w:rsidP="00397A97">
      <w:pPr>
        <w:spacing w:after="81" w:line="271" w:lineRule="auto"/>
        <w:rPr>
          <w:rFonts w:ascii="Arial" w:hAnsi="Arial" w:cs="Arial"/>
        </w:rPr>
      </w:pPr>
      <w:r>
        <w:rPr>
          <w:rFonts w:ascii="Arial" w:hAnsi="Arial" w:cs="Arial"/>
        </w:rPr>
        <w:t>Rozvádzač DT002:</w:t>
      </w:r>
    </w:p>
    <w:p w14:paraId="52610A8B" w14:textId="77777777" w:rsidR="00397A97" w:rsidRDefault="00397A97" w:rsidP="00397A97">
      <w:pPr>
        <w:spacing w:after="81" w:line="271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PLC zostava:</w:t>
      </w:r>
    </w:p>
    <w:p w14:paraId="6FDE4BE9" w14:textId="77777777" w:rsidR="00397A97" w:rsidRDefault="00397A97" w:rsidP="00397A97">
      <w:pPr>
        <w:pStyle w:val="Odsekzoznamu"/>
        <w:numPr>
          <w:ilvl w:val="0"/>
          <w:numId w:val="1"/>
        </w:numPr>
        <w:spacing w:after="81" w:line="271" w:lineRule="auto"/>
        <w:ind w:right="0"/>
        <w:rPr>
          <w:rFonts w:ascii="Arial" w:hAnsi="Arial" w:cs="Arial"/>
          <w:sz w:val="22"/>
        </w:rPr>
      </w:pPr>
      <w:r w:rsidRPr="00874A51">
        <w:rPr>
          <w:rFonts w:ascii="Arial" w:hAnsi="Arial" w:cs="Arial"/>
          <w:sz w:val="22"/>
        </w:rPr>
        <w:t>Mitsubishi</w:t>
      </w:r>
      <w:r>
        <w:rPr>
          <w:rFonts w:ascii="Arial" w:hAnsi="Arial" w:cs="Arial"/>
          <w:sz w:val="22"/>
        </w:rPr>
        <w:t xml:space="preserve"> FX3G60M – 1ks</w:t>
      </w:r>
    </w:p>
    <w:p w14:paraId="3E132C8B" w14:textId="77777777" w:rsidR="00397A97" w:rsidRDefault="00397A97" w:rsidP="00397A97">
      <w:pPr>
        <w:pStyle w:val="Odsekzoznamu"/>
        <w:numPr>
          <w:ilvl w:val="0"/>
          <w:numId w:val="1"/>
        </w:numPr>
        <w:spacing w:after="81" w:line="271" w:lineRule="auto"/>
        <w:ind w:right="0"/>
        <w:rPr>
          <w:rFonts w:ascii="Arial" w:hAnsi="Arial" w:cs="Arial"/>
          <w:sz w:val="22"/>
        </w:rPr>
      </w:pPr>
      <w:r w:rsidRPr="00874A51">
        <w:rPr>
          <w:rFonts w:ascii="Arial" w:hAnsi="Arial" w:cs="Arial"/>
          <w:sz w:val="22"/>
        </w:rPr>
        <w:t>Mitsubishi</w:t>
      </w:r>
      <w:r>
        <w:rPr>
          <w:rFonts w:ascii="Arial" w:hAnsi="Arial" w:cs="Arial"/>
          <w:sz w:val="22"/>
        </w:rPr>
        <w:t xml:space="preserve"> FX2N16EX – 1ks</w:t>
      </w:r>
    </w:p>
    <w:p w14:paraId="00A0B6ED" w14:textId="77777777" w:rsidR="00397A97" w:rsidRDefault="00397A97" w:rsidP="00397A97">
      <w:pPr>
        <w:pStyle w:val="Odsekzoznamu"/>
        <w:numPr>
          <w:ilvl w:val="0"/>
          <w:numId w:val="1"/>
        </w:numPr>
        <w:spacing w:after="81" w:line="271" w:lineRule="auto"/>
        <w:ind w:right="0"/>
        <w:rPr>
          <w:rFonts w:ascii="Arial" w:hAnsi="Arial" w:cs="Arial"/>
          <w:sz w:val="22"/>
        </w:rPr>
      </w:pPr>
      <w:r w:rsidRPr="00874A51">
        <w:rPr>
          <w:rFonts w:ascii="Arial" w:hAnsi="Arial" w:cs="Arial"/>
          <w:sz w:val="22"/>
        </w:rPr>
        <w:t>Mitsubishi</w:t>
      </w:r>
      <w:r>
        <w:rPr>
          <w:rFonts w:ascii="Arial" w:hAnsi="Arial" w:cs="Arial"/>
          <w:sz w:val="22"/>
        </w:rPr>
        <w:t xml:space="preserve"> FX2N2AD – 1ks</w:t>
      </w:r>
    </w:p>
    <w:p w14:paraId="30966130" w14:textId="77777777" w:rsidR="00397A97" w:rsidRPr="00EA2952" w:rsidRDefault="00397A97" w:rsidP="00397A97">
      <w:pPr>
        <w:pStyle w:val="Odsekzoznamu"/>
        <w:numPr>
          <w:ilvl w:val="0"/>
          <w:numId w:val="1"/>
        </w:numPr>
        <w:spacing w:after="81" w:line="271" w:lineRule="auto"/>
        <w:ind w:right="0"/>
        <w:rPr>
          <w:rFonts w:ascii="Arial" w:hAnsi="Arial" w:cs="Arial"/>
          <w:sz w:val="22"/>
        </w:rPr>
      </w:pPr>
      <w:r w:rsidRPr="00874A51">
        <w:rPr>
          <w:rFonts w:ascii="Arial" w:hAnsi="Arial" w:cs="Arial"/>
          <w:sz w:val="22"/>
        </w:rPr>
        <w:t>Mitsubishi</w:t>
      </w:r>
      <w:r>
        <w:rPr>
          <w:rFonts w:ascii="Arial" w:hAnsi="Arial" w:cs="Arial"/>
          <w:sz w:val="22"/>
        </w:rPr>
        <w:t xml:space="preserve"> FX3U-64CCL – 1ks</w:t>
      </w:r>
    </w:p>
    <w:p w14:paraId="141B4608" w14:textId="77777777" w:rsidR="00397A97" w:rsidRDefault="00397A97" w:rsidP="00397A97">
      <w:pPr>
        <w:spacing w:after="81" w:line="271" w:lineRule="auto"/>
        <w:rPr>
          <w:rFonts w:ascii="Arial" w:hAnsi="Arial" w:cs="Arial"/>
        </w:rPr>
      </w:pPr>
    </w:p>
    <w:p w14:paraId="755A6CD8" w14:textId="77777777" w:rsidR="00397A97" w:rsidRDefault="00397A97" w:rsidP="00397A97">
      <w:pPr>
        <w:spacing w:after="81" w:line="271" w:lineRule="auto"/>
        <w:rPr>
          <w:rFonts w:ascii="Arial" w:hAnsi="Arial" w:cs="Arial"/>
        </w:rPr>
      </w:pPr>
      <w:r>
        <w:rPr>
          <w:rFonts w:ascii="Arial" w:hAnsi="Arial" w:cs="Arial"/>
        </w:rPr>
        <w:t>Rozvádzače CBA001, CBA002, CBA003, CBA004, CBA005, CBA006, CBA007:</w:t>
      </w:r>
    </w:p>
    <w:p w14:paraId="290E8B0D" w14:textId="77777777" w:rsidR="00397A97" w:rsidRDefault="00397A97" w:rsidP="00397A97">
      <w:pPr>
        <w:spacing w:after="81" w:line="271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PLC zostava: </w:t>
      </w:r>
    </w:p>
    <w:p w14:paraId="2DF9353C" w14:textId="77777777" w:rsidR="00397A97" w:rsidRPr="005B43B9" w:rsidRDefault="00397A97" w:rsidP="00397A97">
      <w:pPr>
        <w:pStyle w:val="Odsekzoznamu"/>
        <w:numPr>
          <w:ilvl w:val="0"/>
          <w:numId w:val="1"/>
        </w:numPr>
        <w:spacing w:after="81" w:line="272" w:lineRule="auto"/>
        <w:ind w:right="0"/>
        <w:rPr>
          <w:rFonts w:ascii="Arial" w:hAnsi="Arial" w:cs="Arial"/>
          <w:sz w:val="22"/>
        </w:rPr>
      </w:pPr>
      <w:r w:rsidRPr="005B43B9">
        <w:rPr>
          <w:rFonts w:ascii="Arial" w:hAnsi="Arial" w:cs="Arial"/>
          <w:sz w:val="22"/>
        </w:rPr>
        <w:t>Mitsubishi FX3G-24M – 1ks</w:t>
      </w:r>
    </w:p>
    <w:p w14:paraId="4C7C0B86" w14:textId="77777777" w:rsidR="00397A97" w:rsidRPr="005B43B9" w:rsidRDefault="00397A97" w:rsidP="00397A97">
      <w:pPr>
        <w:pStyle w:val="Odsekzoznamu"/>
        <w:numPr>
          <w:ilvl w:val="0"/>
          <w:numId w:val="1"/>
        </w:numPr>
        <w:spacing w:after="81" w:line="272" w:lineRule="auto"/>
        <w:ind w:right="0"/>
        <w:rPr>
          <w:rFonts w:ascii="Arial" w:hAnsi="Arial" w:cs="Arial"/>
          <w:sz w:val="22"/>
        </w:rPr>
      </w:pPr>
      <w:r w:rsidRPr="005B43B9">
        <w:rPr>
          <w:rFonts w:ascii="Arial" w:hAnsi="Arial" w:cs="Arial"/>
          <w:sz w:val="22"/>
        </w:rPr>
        <w:t>Mitsubishi FX3U-64CCL – 1ks</w:t>
      </w:r>
    </w:p>
    <w:p w14:paraId="4DD2ED85" w14:textId="77777777" w:rsidR="00397A97" w:rsidRDefault="00397A97" w:rsidP="00397A97">
      <w:pPr>
        <w:spacing w:after="81" w:line="272" w:lineRule="auto"/>
        <w:rPr>
          <w:rFonts w:ascii="Arial" w:hAnsi="Arial" w:cs="Arial"/>
        </w:rPr>
      </w:pPr>
    </w:p>
    <w:p w14:paraId="2FEED8FD" w14:textId="77777777" w:rsidR="00397A97" w:rsidRDefault="00397A97" w:rsidP="00397A97">
      <w:pPr>
        <w:spacing w:after="81" w:line="271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Rozvádzače CBA008, CBA009:  </w:t>
      </w:r>
    </w:p>
    <w:p w14:paraId="79073B4C" w14:textId="77777777" w:rsidR="00397A97" w:rsidRDefault="00397A97" w:rsidP="00397A97">
      <w:pPr>
        <w:spacing w:after="81" w:line="271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PLC zostava: </w:t>
      </w:r>
    </w:p>
    <w:p w14:paraId="257AC733" w14:textId="77777777" w:rsidR="00397A97" w:rsidRPr="005B43B9" w:rsidRDefault="00397A97" w:rsidP="00397A97">
      <w:pPr>
        <w:pStyle w:val="Odsekzoznamu"/>
        <w:numPr>
          <w:ilvl w:val="0"/>
          <w:numId w:val="1"/>
        </w:numPr>
        <w:spacing w:after="81" w:line="272" w:lineRule="auto"/>
        <w:ind w:right="0"/>
        <w:rPr>
          <w:rFonts w:ascii="Arial" w:hAnsi="Arial" w:cs="Arial"/>
          <w:sz w:val="22"/>
        </w:rPr>
      </w:pPr>
      <w:r w:rsidRPr="005B43B9">
        <w:rPr>
          <w:rFonts w:ascii="Arial" w:hAnsi="Arial" w:cs="Arial"/>
          <w:sz w:val="22"/>
        </w:rPr>
        <w:t>Mitsubishi FX3G-40M – 1ks</w:t>
      </w:r>
    </w:p>
    <w:p w14:paraId="7238BB47" w14:textId="77777777" w:rsidR="00397A97" w:rsidRPr="005B43B9" w:rsidRDefault="00397A97" w:rsidP="00397A97">
      <w:pPr>
        <w:pStyle w:val="Odsekzoznamu"/>
        <w:numPr>
          <w:ilvl w:val="0"/>
          <w:numId w:val="1"/>
        </w:numPr>
        <w:spacing w:after="81" w:line="272" w:lineRule="auto"/>
        <w:ind w:right="0"/>
        <w:rPr>
          <w:rFonts w:ascii="Arial" w:hAnsi="Arial" w:cs="Arial"/>
          <w:sz w:val="22"/>
        </w:rPr>
      </w:pPr>
      <w:r w:rsidRPr="005B43B9">
        <w:rPr>
          <w:rFonts w:ascii="Arial" w:hAnsi="Arial" w:cs="Arial"/>
          <w:sz w:val="22"/>
        </w:rPr>
        <w:t>Mitsubishi FX3U-64CCL – 1ks</w:t>
      </w:r>
    </w:p>
    <w:p w14:paraId="05758523" w14:textId="77777777" w:rsidR="00397A97" w:rsidRDefault="00397A97" w:rsidP="00397A97">
      <w:pPr>
        <w:spacing w:after="81" w:line="272" w:lineRule="auto"/>
        <w:rPr>
          <w:rFonts w:ascii="Arial" w:hAnsi="Arial" w:cs="Arial"/>
        </w:rPr>
      </w:pPr>
    </w:p>
    <w:p w14:paraId="08814A63" w14:textId="77777777" w:rsidR="00397A97" w:rsidRPr="00593E7A" w:rsidRDefault="00397A97" w:rsidP="00397A97">
      <w:pPr>
        <w:spacing w:after="81" w:line="271" w:lineRule="auto"/>
        <w:rPr>
          <w:rFonts w:ascii="Arial" w:hAnsi="Arial" w:cs="Arial"/>
        </w:rPr>
      </w:pPr>
      <w:r>
        <w:rPr>
          <w:rFonts w:ascii="Arial" w:hAnsi="Arial" w:cs="Arial"/>
        </w:rPr>
        <w:t>Rozvádzač CBA010:</w:t>
      </w:r>
      <w:r w:rsidRPr="00593E7A">
        <w:rPr>
          <w:rFonts w:ascii="Arial" w:hAnsi="Arial" w:cs="Arial"/>
        </w:rPr>
        <w:t xml:space="preserve">  </w:t>
      </w:r>
    </w:p>
    <w:p w14:paraId="630F740E" w14:textId="77777777" w:rsidR="00397A97" w:rsidRDefault="00397A97" w:rsidP="00397A97">
      <w:pPr>
        <w:spacing w:after="81" w:line="271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PLC zostava: </w:t>
      </w:r>
    </w:p>
    <w:p w14:paraId="62E430D9" w14:textId="77777777" w:rsidR="00397A97" w:rsidRPr="005B43B9" w:rsidRDefault="00397A97" w:rsidP="00397A97">
      <w:pPr>
        <w:pStyle w:val="Odsekzoznamu"/>
        <w:numPr>
          <w:ilvl w:val="0"/>
          <w:numId w:val="1"/>
        </w:numPr>
        <w:spacing w:after="81" w:line="272" w:lineRule="auto"/>
        <w:ind w:right="0"/>
        <w:rPr>
          <w:rFonts w:ascii="Arial" w:hAnsi="Arial" w:cs="Arial"/>
          <w:sz w:val="22"/>
        </w:rPr>
      </w:pPr>
      <w:r w:rsidRPr="005B43B9">
        <w:rPr>
          <w:rFonts w:ascii="Arial" w:hAnsi="Arial" w:cs="Arial"/>
          <w:sz w:val="22"/>
        </w:rPr>
        <w:lastRenderedPageBreak/>
        <w:t>Mitsubishi FX3G-40M – 1ks</w:t>
      </w:r>
    </w:p>
    <w:p w14:paraId="6732E705" w14:textId="77777777" w:rsidR="00397A97" w:rsidRPr="005B43B9" w:rsidRDefault="00397A97" w:rsidP="00397A97">
      <w:pPr>
        <w:pStyle w:val="Odsekzoznamu"/>
        <w:numPr>
          <w:ilvl w:val="0"/>
          <w:numId w:val="1"/>
        </w:numPr>
        <w:spacing w:after="81" w:line="272" w:lineRule="auto"/>
        <w:ind w:right="0"/>
        <w:rPr>
          <w:rFonts w:ascii="Arial" w:hAnsi="Arial" w:cs="Arial"/>
          <w:sz w:val="22"/>
        </w:rPr>
      </w:pPr>
      <w:r w:rsidRPr="005B43B9">
        <w:rPr>
          <w:rFonts w:ascii="Arial" w:hAnsi="Arial" w:cs="Arial"/>
          <w:sz w:val="22"/>
        </w:rPr>
        <w:t>Mitsubishi FX2N-16EX – 1ks</w:t>
      </w:r>
    </w:p>
    <w:p w14:paraId="26D5A421" w14:textId="77777777" w:rsidR="00397A97" w:rsidRPr="005B43B9" w:rsidRDefault="00397A97" w:rsidP="00397A97">
      <w:pPr>
        <w:pStyle w:val="Odsekzoznamu"/>
        <w:numPr>
          <w:ilvl w:val="0"/>
          <w:numId w:val="1"/>
        </w:numPr>
        <w:spacing w:after="81" w:line="272" w:lineRule="auto"/>
        <w:ind w:right="0"/>
        <w:rPr>
          <w:rFonts w:ascii="Arial" w:hAnsi="Arial" w:cs="Arial"/>
          <w:sz w:val="22"/>
        </w:rPr>
      </w:pPr>
      <w:r w:rsidRPr="005B43B9">
        <w:rPr>
          <w:rFonts w:ascii="Arial" w:hAnsi="Arial" w:cs="Arial"/>
          <w:sz w:val="22"/>
        </w:rPr>
        <w:t>Mitsubishi FX2N-8AD – 1ks</w:t>
      </w:r>
    </w:p>
    <w:p w14:paraId="6D063C62" w14:textId="77777777" w:rsidR="00397A97" w:rsidRPr="00397A97" w:rsidRDefault="00397A97" w:rsidP="00397A97">
      <w:pPr>
        <w:pStyle w:val="Odsekzoznamu"/>
        <w:numPr>
          <w:ilvl w:val="0"/>
          <w:numId w:val="1"/>
        </w:numPr>
      </w:pPr>
      <w:r w:rsidRPr="00397A97">
        <w:rPr>
          <w:rFonts w:ascii="Arial" w:hAnsi="Arial" w:cs="Arial"/>
        </w:rPr>
        <w:t>Mitsubishi FX3U-64CCL – 1ks</w:t>
      </w:r>
    </w:p>
    <w:p w14:paraId="234776DC" w14:textId="77777777" w:rsidR="00397A97" w:rsidRDefault="00397A97" w:rsidP="00397A97"/>
    <w:p w14:paraId="07A7A81F" w14:textId="77777777" w:rsidR="00397A97" w:rsidRDefault="00397A97" w:rsidP="00397A97">
      <w:pPr>
        <w:spacing w:after="81" w:line="272" w:lineRule="auto"/>
        <w:rPr>
          <w:rFonts w:ascii="Arial" w:hAnsi="Arial" w:cs="Arial"/>
        </w:rPr>
      </w:pPr>
      <w:r w:rsidRPr="00934633">
        <w:rPr>
          <w:rFonts w:ascii="Arial" w:hAnsi="Arial" w:cs="Arial"/>
          <w:b/>
        </w:rPr>
        <w:t>Pravidelný profylaktický servis</w:t>
      </w:r>
      <w:r w:rsidRPr="00C43E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(2x </w:t>
      </w:r>
      <w:r w:rsidRPr="00C43E43">
        <w:rPr>
          <w:rFonts w:ascii="Arial" w:hAnsi="Arial" w:cs="Arial"/>
        </w:rPr>
        <w:t>ročne</w:t>
      </w:r>
      <w:r>
        <w:rPr>
          <w:rFonts w:ascii="Arial" w:hAnsi="Arial" w:cs="Arial"/>
        </w:rPr>
        <w:t>)</w:t>
      </w:r>
      <w:r w:rsidRPr="00C43E43">
        <w:rPr>
          <w:rFonts w:ascii="Arial" w:hAnsi="Arial" w:cs="Arial"/>
        </w:rPr>
        <w:t>:</w:t>
      </w:r>
    </w:p>
    <w:p w14:paraId="45E96AB4" w14:textId="77777777" w:rsidR="00397A97" w:rsidRPr="00C43E43" w:rsidRDefault="00397A97" w:rsidP="00397A97">
      <w:pPr>
        <w:spacing w:after="81" w:line="272" w:lineRule="auto"/>
        <w:rPr>
          <w:rFonts w:ascii="Arial" w:hAnsi="Arial" w:cs="Arial"/>
        </w:rPr>
      </w:pPr>
      <w:r>
        <w:rPr>
          <w:rFonts w:ascii="Arial" w:hAnsi="Arial" w:cs="Arial"/>
        </w:rPr>
        <w:t>Predpokladané termíny apríl a september každý kalendárny rok. Vzhľadom na skutočnosť, že nie je možné predbežne stanoviť termíny, bude dodávateľovi oznámený termín najneskôr 30 dní pred začatím prác.</w:t>
      </w:r>
    </w:p>
    <w:p w14:paraId="26AF5322" w14:textId="77777777" w:rsidR="00397A97" w:rsidRDefault="00397A97" w:rsidP="00397A97">
      <w:pPr>
        <w:spacing w:after="81" w:line="272" w:lineRule="auto"/>
        <w:rPr>
          <w:rFonts w:ascii="Arial" w:hAnsi="Arial" w:cs="Arial"/>
        </w:rPr>
      </w:pPr>
      <w:r w:rsidRPr="00C43E43">
        <w:rPr>
          <w:rFonts w:ascii="Arial" w:hAnsi="Arial" w:cs="Arial"/>
        </w:rPr>
        <w:t>Činnosti</w:t>
      </w:r>
      <w:r>
        <w:rPr>
          <w:rFonts w:ascii="Arial" w:hAnsi="Arial" w:cs="Arial"/>
        </w:rPr>
        <w:t xml:space="preserve"> za pravidelný servis 2x ročne</w:t>
      </w:r>
      <w:r w:rsidRPr="00C43E43">
        <w:rPr>
          <w:rFonts w:ascii="Arial" w:hAnsi="Arial" w:cs="Arial"/>
        </w:rPr>
        <w:t>:</w:t>
      </w:r>
    </w:p>
    <w:p w14:paraId="2F150DBA" w14:textId="77777777" w:rsidR="00397A97" w:rsidRPr="00C43E43" w:rsidRDefault="00397A97" w:rsidP="00397A97">
      <w:pPr>
        <w:spacing w:after="81" w:line="272" w:lineRule="auto"/>
        <w:rPr>
          <w:rFonts w:ascii="Arial" w:hAnsi="Arial" w:cs="Arial"/>
        </w:rPr>
      </w:pPr>
      <w:r w:rsidRPr="009D6327">
        <w:rPr>
          <w:rFonts w:ascii="Arial" w:hAnsi="Arial" w:cs="Arial"/>
          <w:b/>
        </w:rPr>
        <w:t>Nepravidelný servis</w:t>
      </w:r>
      <w:r>
        <w:rPr>
          <w:rFonts w:ascii="Arial" w:hAnsi="Arial" w:cs="Arial"/>
        </w:rPr>
        <w:t xml:space="preserve"> predpokladá 4 operatívnych servisných zásahov za rok (jeden zásah = 2osoby po 6hod. = 12 osobohodín)</w:t>
      </w:r>
      <w:r w:rsidRPr="00C43E43">
        <w:rPr>
          <w:rFonts w:ascii="Arial" w:hAnsi="Arial" w:cs="Arial"/>
        </w:rPr>
        <w:t>:</w:t>
      </w:r>
    </w:p>
    <w:p w14:paraId="55BC7242" w14:textId="77777777" w:rsidR="00397A97" w:rsidRDefault="00397A97" w:rsidP="00397A97">
      <w:pPr>
        <w:spacing w:after="81" w:line="272" w:lineRule="auto"/>
        <w:rPr>
          <w:rFonts w:ascii="Arial" w:hAnsi="Arial" w:cs="Arial"/>
        </w:rPr>
      </w:pPr>
      <w:r w:rsidRPr="00C43E43">
        <w:rPr>
          <w:rFonts w:ascii="Arial" w:hAnsi="Arial" w:cs="Arial"/>
        </w:rPr>
        <w:t xml:space="preserve">Nepretržitá servisná pohotovosť  s nástupom </w:t>
      </w:r>
      <w:r>
        <w:rPr>
          <w:rFonts w:ascii="Arial" w:hAnsi="Arial" w:cs="Arial"/>
        </w:rPr>
        <w:t xml:space="preserve">v mieste výkonu </w:t>
      </w:r>
      <w:r w:rsidRPr="00C43E43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3</w:t>
      </w:r>
      <w:r w:rsidRPr="00C43E43">
        <w:rPr>
          <w:rFonts w:ascii="Arial" w:hAnsi="Arial" w:cs="Arial"/>
        </w:rPr>
        <w:t xml:space="preserve"> hodín od ohlásenia</w:t>
      </w:r>
    </w:p>
    <w:p w14:paraId="39783813" w14:textId="77777777" w:rsidR="00397A97" w:rsidRDefault="00397A97" w:rsidP="00397A97"/>
    <w:p w14:paraId="540C1288" w14:textId="77777777" w:rsidR="00397A97" w:rsidRDefault="00397A97" w:rsidP="00397A97">
      <w:r>
        <w:rPr>
          <w:rFonts w:ascii="Arial" w:hAnsi="Arial" w:cs="Arial"/>
        </w:rPr>
        <w:t>Riadiaci systém CHÚV slúži na výroby vody ktorá sa v kotloch mení na paru a ktorá poháňa TG. Bez tohto systému nie je možné vyrobiť vodu, paru a následne prevádzkovať TG a vyrábať el. energiu.</w:t>
      </w:r>
    </w:p>
    <w:sectPr w:rsidR="00397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836AD"/>
    <w:multiLevelType w:val="hybridMultilevel"/>
    <w:tmpl w:val="7D746D96"/>
    <w:lvl w:ilvl="0" w:tplc="041B000F">
      <w:start w:val="1"/>
      <w:numFmt w:val="decimal"/>
      <w:lvlText w:val="%1."/>
      <w:lvlJc w:val="left"/>
      <w:pPr>
        <w:ind w:left="1452" w:hanging="360"/>
      </w:pPr>
    </w:lvl>
    <w:lvl w:ilvl="1" w:tplc="041B0019" w:tentative="1">
      <w:start w:val="1"/>
      <w:numFmt w:val="lowerLetter"/>
      <w:lvlText w:val="%2."/>
      <w:lvlJc w:val="left"/>
      <w:pPr>
        <w:ind w:left="2172" w:hanging="360"/>
      </w:pPr>
    </w:lvl>
    <w:lvl w:ilvl="2" w:tplc="041B001B" w:tentative="1">
      <w:start w:val="1"/>
      <w:numFmt w:val="lowerRoman"/>
      <w:lvlText w:val="%3."/>
      <w:lvlJc w:val="right"/>
      <w:pPr>
        <w:ind w:left="2892" w:hanging="180"/>
      </w:pPr>
    </w:lvl>
    <w:lvl w:ilvl="3" w:tplc="041B000F" w:tentative="1">
      <w:start w:val="1"/>
      <w:numFmt w:val="decimal"/>
      <w:lvlText w:val="%4."/>
      <w:lvlJc w:val="left"/>
      <w:pPr>
        <w:ind w:left="3612" w:hanging="360"/>
      </w:pPr>
    </w:lvl>
    <w:lvl w:ilvl="4" w:tplc="041B0019" w:tentative="1">
      <w:start w:val="1"/>
      <w:numFmt w:val="lowerLetter"/>
      <w:lvlText w:val="%5."/>
      <w:lvlJc w:val="left"/>
      <w:pPr>
        <w:ind w:left="4332" w:hanging="360"/>
      </w:pPr>
    </w:lvl>
    <w:lvl w:ilvl="5" w:tplc="041B001B" w:tentative="1">
      <w:start w:val="1"/>
      <w:numFmt w:val="lowerRoman"/>
      <w:lvlText w:val="%6."/>
      <w:lvlJc w:val="right"/>
      <w:pPr>
        <w:ind w:left="5052" w:hanging="180"/>
      </w:pPr>
    </w:lvl>
    <w:lvl w:ilvl="6" w:tplc="041B000F" w:tentative="1">
      <w:start w:val="1"/>
      <w:numFmt w:val="decimal"/>
      <w:lvlText w:val="%7."/>
      <w:lvlJc w:val="left"/>
      <w:pPr>
        <w:ind w:left="5772" w:hanging="360"/>
      </w:pPr>
    </w:lvl>
    <w:lvl w:ilvl="7" w:tplc="041B0019" w:tentative="1">
      <w:start w:val="1"/>
      <w:numFmt w:val="lowerLetter"/>
      <w:lvlText w:val="%8."/>
      <w:lvlJc w:val="left"/>
      <w:pPr>
        <w:ind w:left="6492" w:hanging="360"/>
      </w:pPr>
    </w:lvl>
    <w:lvl w:ilvl="8" w:tplc="041B001B" w:tentative="1">
      <w:start w:val="1"/>
      <w:numFmt w:val="lowerRoman"/>
      <w:lvlText w:val="%9."/>
      <w:lvlJc w:val="right"/>
      <w:pPr>
        <w:ind w:left="72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97"/>
    <w:rsid w:val="00397A97"/>
    <w:rsid w:val="00602FA5"/>
    <w:rsid w:val="00F6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E84D"/>
  <w15:chartTrackingRefBased/>
  <w15:docId w15:val="{FB2E032D-1A6D-49D8-8085-2E54E5CC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97A97"/>
    <w:pPr>
      <w:spacing w:after="12" w:line="267" w:lineRule="auto"/>
      <w:ind w:left="720" w:right="59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97A97"/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AEEBADA94E14E8B38ABAB87EC4D19" ma:contentTypeVersion="6" ma:contentTypeDescription="Umožňuje vytvoriť nový dokument." ma:contentTypeScope="" ma:versionID="5928e4de51eff8b016ec43da9f455b31">
  <xsd:schema xmlns:xsd="http://www.w3.org/2001/XMLSchema" xmlns:xs="http://www.w3.org/2001/XMLSchema" xmlns:p="http://schemas.microsoft.com/office/2006/metadata/properties" xmlns:ns3="209f92a2-18db-45f6-b215-2e5979f31464" targetNamespace="http://schemas.microsoft.com/office/2006/metadata/properties" ma:root="true" ma:fieldsID="bb5beda9269ebe10d8ec773273fb3e29" ns3:_="">
    <xsd:import namespace="209f92a2-18db-45f6-b215-2e5979f31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f92a2-18db-45f6-b215-2e5979f3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0A506-47C5-4ED0-A434-81BAB0577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123883-C692-498C-9530-8BA65D93C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289EA9-E5BC-4510-B433-3B3681EB1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f92a2-18db-45f6-b215-2e5979f3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2</cp:revision>
  <dcterms:created xsi:type="dcterms:W3CDTF">2020-07-30T14:45:00Z</dcterms:created>
  <dcterms:modified xsi:type="dcterms:W3CDTF">2020-07-30T15:07:00Z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0x010100BD3AEEBADA94E14E8B38ABAB87EC4D19</vt:lpwstr>
  </property>
</Properties>
</file>