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92D2E" w14:textId="77777777" w:rsidR="00545156" w:rsidRPr="00712369" w:rsidRDefault="00545156" w:rsidP="00545156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  <w:r w:rsidRPr="00712369">
        <w:rPr>
          <w:rFonts w:ascii="Times New Roman" w:hAnsi="Times New Roman"/>
          <w:b/>
          <w:bCs/>
          <w:sz w:val="28"/>
          <w:szCs w:val="28"/>
          <w:lang w:val="sk-SK" w:eastAsia="cs-CZ"/>
        </w:rPr>
        <w:t>IDENTIFIKAČNÉ ÚDAJE UCHÁDZAČA:</w:t>
      </w:r>
    </w:p>
    <w:p w14:paraId="2F87367F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tbl>
      <w:tblPr>
        <w:tblW w:w="902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8"/>
        <w:gridCol w:w="6472"/>
      </w:tblGrid>
      <w:tr w:rsidR="00545156" w:rsidRPr="00712369" w14:paraId="258B3D40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2787B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Obchodný názov: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4F86D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427A8536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976F2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Sídlo: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512AF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7AA1ED53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546F3" w14:textId="38DFBD7D" w:rsidR="00545156" w:rsidRPr="00712369" w:rsidRDefault="00FA3CAC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Kontaktná adresa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FCC6A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3377FFE0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A7BDE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IČO: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ED115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655FBE75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07C6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DIČ: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6F0C7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230107F9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A893D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IČ DPH: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FB0DF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069BEA8E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B8E55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Štatutárny zástupca: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03987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482F556C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1FC64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Email: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C41A5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7ED2A2A8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DB16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Telefón:</w:t>
            </w:r>
          </w:p>
        </w:tc>
        <w:tc>
          <w:tcPr>
            <w:tcW w:w="6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DC670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</w:tbl>
    <w:p w14:paraId="71B6FD6A" w14:textId="77777777" w:rsidR="00545156" w:rsidRPr="00712369" w:rsidRDefault="00545156" w:rsidP="00545156">
      <w:pPr>
        <w:pStyle w:val="Standard"/>
        <w:spacing w:line="276" w:lineRule="auto"/>
        <w:jc w:val="center"/>
        <w:rPr>
          <w:rFonts w:ascii="Times New Roman" w:hAnsi="Times New Roman"/>
          <w:b/>
          <w:bCs/>
          <w:sz w:val="32"/>
          <w:szCs w:val="32"/>
          <w:lang w:val="sk-SK" w:eastAsia="cs-CZ"/>
        </w:rPr>
      </w:pPr>
    </w:p>
    <w:p w14:paraId="1424CB6A" w14:textId="77777777" w:rsidR="00545156" w:rsidRPr="00712369" w:rsidRDefault="00545156" w:rsidP="00545156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  <w:r w:rsidRPr="00712369">
        <w:rPr>
          <w:rFonts w:ascii="Times New Roman" w:hAnsi="Times New Roman"/>
          <w:b/>
          <w:bCs/>
          <w:sz w:val="28"/>
          <w:szCs w:val="28"/>
          <w:lang w:val="sk-SK" w:eastAsia="cs-CZ"/>
        </w:rPr>
        <w:t>VYHLÁSENIE UCHÁDZAČA:</w:t>
      </w:r>
    </w:p>
    <w:p w14:paraId="629C5761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085634F8" w14:textId="77777777" w:rsidR="009F37BC" w:rsidRPr="00C95783" w:rsidRDefault="00545156" w:rsidP="009F37BC">
      <w:pPr>
        <w:rPr>
          <w:b/>
          <w:bCs/>
          <w:i/>
          <w:iCs/>
          <w:sz w:val="28"/>
          <w:szCs w:val="28"/>
        </w:rPr>
      </w:pPr>
      <w:r w:rsidRPr="00712369">
        <w:rPr>
          <w:sz w:val="24"/>
          <w:lang w:eastAsia="cs-CZ"/>
        </w:rPr>
        <w:t xml:space="preserve">Na základe </w:t>
      </w:r>
      <w:r w:rsidR="009C02C7">
        <w:rPr>
          <w:sz w:val="24"/>
          <w:lang w:eastAsia="cs-CZ"/>
        </w:rPr>
        <w:t xml:space="preserve">Vášho oslovenia </w:t>
      </w:r>
      <w:r w:rsidRPr="00712369">
        <w:rPr>
          <w:sz w:val="24"/>
          <w:lang w:eastAsia="cs-CZ"/>
        </w:rPr>
        <w:t xml:space="preserve"> na predloženie cenovej ponuky k</w:t>
      </w:r>
      <w:r w:rsidR="007E5A9A">
        <w:rPr>
          <w:sz w:val="24"/>
          <w:lang w:eastAsia="cs-CZ"/>
        </w:rPr>
        <w:t xml:space="preserve"> určeniu predpokladanej hodnoty </w:t>
      </w:r>
      <w:r w:rsidRPr="00712369">
        <w:rPr>
          <w:sz w:val="24"/>
          <w:lang w:eastAsia="cs-CZ"/>
        </w:rPr>
        <w:t>zákazk</w:t>
      </w:r>
      <w:r w:rsidR="007E5A9A">
        <w:rPr>
          <w:sz w:val="24"/>
          <w:lang w:eastAsia="cs-CZ"/>
        </w:rPr>
        <w:t>y</w:t>
      </w:r>
      <w:r w:rsidRPr="00712369">
        <w:rPr>
          <w:sz w:val="24"/>
          <w:lang w:eastAsia="cs-CZ"/>
        </w:rPr>
        <w:t xml:space="preserve"> s</w:t>
      </w:r>
      <w:r w:rsidR="00E73E08">
        <w:rPr>
          <w:sz w:val="24"/>
          <w:lang w:eastAsia="cs-CZ"/>
        </w:rPr>
        <w:t> </w:t>
      </w:r>
      <w:r w:rsidRPr="00E73E08">
        <w:rPr>
          <w:sz w:val="24"/>
          <w:szCs w:val="24"/>
          <w:lang w:eastAsia="cs-CZ"/>
        </w:rPr>
        <w:t>názvom</w:t>
      </w:r>
      <w:r w:rsidR="00E73E08" w:rsidRPr="00E73E08">
        <w:rPr>
          <w:i/>
          <w:sz w:val="24"/>
          <w:szCs w:val="24"/>
          <w:lang w:eastAsia="cs-CZ"/>
        </w:rPr>
        <w:t xml:space="preserve"> „</w:t>
      </w:r>
      <w:r w:rsidR="009F37BC">
        <w:rPr>
          <w:b/>
          <w:bCs/>
          <w:i/>
          <w:iCs/>
          <w:sz w:val="28"/>
          <w:szCs w:val="28"/>
        </w:rPr>
        <w:t xml:space="preserve">Obstaranie technológie pre spoločnosť </w:t>
      </w:r>
    </w:p>
    <w:p w14:paraId="22D11515" w14:textId="4124FA20" w:rsidR="00545156" w:rsidRPr="00712369" w:rsidRDefault="009F37BC" w:rsidP="009F37BC">
      <w:pPr>
        <w:rPr>
          <w:sz w:val="24"/>
          <w:lang w:eastAsia="cs-CZ"/>
        </w:rPr>
      </w:pPr>
      <w:r w:rsidRPr="00C95783">
        <w:rPr>
          <w:b/>
          <w:bCs/>
          <w:i/>
          <w:iCs/>
          <w:sz w:val="28"/>
          <w:szCs w:val="28"/>
        </w:rPr>
        <w:t>BISKUPSKÉ VINICE ZOBOR s.r.o.</w:t>
      </w:r>
      <w:r w:rsidR="00545156" w:rsidRPr="00E73E08">
        <w:rPr>
          <w:i/>
          <w:sz w:val="24"/>
          <w:szCs w:val="24"/>
          <w:lang w:eastAsia="cs-CZ"/>
        </w:rPr>
        <w:t>“</w:t>
      </w:r>
      <w:r w:rsidR="00545156" w:rsidRPr="00E73E08">
        <w:rPr>
          <w:sz w:val="24"/>
          <w:szCs w:val="24"/>
          <w:lang w:eastAsia="cs-CZ"/>
        </w:rPr>
        <w:t>,</w:t>
      </w:r>
      <w:r w:rsidR="00545156" w:rsidRPr="00712369">
        <w:rPr>
          <w:sz w:val="24"/>
          <w:lang w:eastAsia="cs-CZ"/>
        </w:rPr>
        <w:t xml:space="preserve"> ktor</w:t>
      </w:r>
      <w:r w:rsidR="009C02C7">
        <w:rPr>
          <w:sz w:val="24"/>
          <w:lang w:eastAsia="cs-CZ"/>
        </w:rPr>
        <w:t>é</w:t>
      </w:r>
      <w:r w:rsidR="00545156" w:rsidRPr="00712369">
        <w:rPr>
          <w:sz w:val="24"/>
          <w:lang w:eastAsia="cs-CZ"/>
        </w:rPr>
        <w:t xml:space="preserve"> som prebral</w:t>
      </w:r>
      <w:r w:rsidR="00B26928">
        <w:rPr>
          <w:sz w:val="24"/>
          <w:lang w:eastAsia="cs-CZ"/>
        </w:rPr>
        <w:t>/a</w:t>
      </w:r>
      <w:r w:rsidR="00545156" w:rsidRPr="00712369">
        <w:rPr>
          <w:sz w:val="24"/>
          <w:lang w:eastAsia="cs-CZ"/>
        </w:rPr>
        <w:t xml:space="preserve"> emailom </w:t>
      </w:r>
      <w:r w:rsidR="00545156" w:rsidRPr="00A81CB9">
        <w:rPr>
          <w:sz w:val="24"/>
          <w:lang w:eastAsia="cs-CZ"/>
        </w:rPr>
        <w:t>dňa</w:t>
      </w:r>
      <w:r w:rsidR="00BF7D31" w:rsidRPr="00A81CB9">
        <w:rPr>
          <w:sz w:val="24"/>
          <w:lang w:eastAsia="cs-CZ"/>
        </w:rPr>
        <w:t xml:space="preserve"> </w:t>
      </w:r>
      <w:r w:rsidR="00364FCB" w:rsidRPr="00364FCB">
        <w:rPr>
          <w:sz w:val="24"/>
          <w:highlight w:val="yellow"/>
          <w:lang w:eastAsia="cs-CZ"/>
        </w:rPr>
        <w:t>................</w:t>
      </w:r>
      <w:r w:rsidR="00545156" w:rsidRPr="00712369">
        <w:rPr>
          <w:sz w:val="24"/>
          <w:lang w:eastAsia="cs-CZ"/>
        </w:rPr>
        <w:t xml:space="preserve"> Vám predkladám cenovú ponuku</w:t>
      </w:r>
      <w:r w:rsidR="00BC2889">
        <w:rPr>
          <w:sz w:val="24"/>
          <w:lang w:eastAsia="cs-CZ"/>
        </w:rPr>
        <w:t>.</w:t>
      </w:r>
    </w:p>
    <w:p w14:paraId="4A228F3C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2ADDCB03" w14:textId="0182D5B3" w:rsidR="00545156" w:rsidRPr="00712369" w:rsidRDefault="00545156" w:rsidP="00545156">
      <w:pPr>
        <w:pStyle w:val="Standard"/>
        <w:spacing w:line="276" w:lineRule="auto"/>
        <w:jc w:val="both"/>
        <w:rPr>
          <w:lang w:val="sk-SK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 xml:space="preserve">Zároveň </w:t>
      </w:r>
      <w:r w:rsidR="00B26928">
        <w:rPr>
          <w:rFonts w:ascii="Times New Roman" w:hAnsi="Times New Roman"/>
          <w:b/>
          <w:bCs/>
          <w:sz w:val="24"/>
          <w:lang w:val="sk-SK" w:eastAsia="cs-CZ"/>
        </w:rPr>
        <w:t>vyhlasujem, že</w:t>
      </w:r>
      <w:r w:rsidR="0019072A">
        <w:rPr>
          <w:rFonts w:ascii="Times New Roman" w:hAnsi="Times New Roman"/>
          <w:b/>
          <w:bCs/>
          <w:sz w:val="24"/>
          <w:lang w:val="sk-SK" w:eastAsia="cs-CZ"/>
        </w:rPr>
        <w:t xml:space="preserve"> predložená</w:t>
      </w:r>
      <w:r w:rsidRPr="00712369">
        <w:rPr>
          <w:rFonts w:ascii="Times New Roman" w:hAnsi="Times New Roman"/>
          <w:b/>
          <w:bCs/>
          <w:sz w:val="24"/>
          <w:lang w:val="sk-SK" w:eastAsia="cs-CZ"/>
        </w:rPr>
        <w:t xml:space="preserve"> cenová ponuka zodpovedá cenám obvyklým v danom mieste a čase.</w:t>
      </w:r>
    </w:p>
    <w:p w14:paraId="19C2003E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42900F4F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2BA819CD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>V .................................................., dňa ...........................................................</w:t>
      </w:r>
    </w:p>
    <w:p w14:paraId="6AF2879D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75499070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22370303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337B5A57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1E4583B0" w14:textId="77777777" w:rsidR="00545156" w:rsidRDefault="00545156" w:rsidP="00545156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>-----------------------------------------------------</w:t>
      </w:r>
    </w:p>
    <w:p w14:paraId="2625B583" w14:textId="77777777" w:rsidR="00B26928" w:rsidRPr="00712369" w:rsidRDefault="00B26928" w:rsidP="00545156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1D54F63B" w14:textId="5F8C595F" w:rsidR="007A74A7" w:rsidRDefault="00545156" w:rsidP="00876649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 xml:space="preserve">                   podpis + pečiatka</w:t>
      </w:r>
    </w:p>
    <w:p w14:paraId="1F818C9C" w14:textId="77777777" w:rsidR="00912C98" w:rsidRDefault="00912C98" w:rsidP="00876649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2760F1AB" w14:textId="77777777" w:rsidR="00912C98" w:rsidRPr="00712369" w:rsidRDefault="00912C98" w:rsidP="00876649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4C4086FB" w14:textId="134CE5C8" w:rsidR="00643DCE" w:rsidRPr="009460E5" w:rsidRDefault="007160BB" w:rsidP="007A74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  <w:r w:rsidRPr="009460E5">
        <w:rPr>
          <w:rFonts w:ascii="Times New Roman" w:hAnsi="Times New Roman"/>
          <w:b/>
          <w:bCs/>
          <w:sz w:val="28"/>
          <w:szCs w:val="28"/>
          <w:lang w:val="sk-SK" w:eastAsia="cs-CZ"/>
        </w:rPr>
        <w:t>Technická špecifikácia a jednotkové ceny:</w:t>
      </w:r>
    </w:p>
    <w:p w14:paraId="2EF85F83" w14:textId="77777777" w:rsidR="00BB217A" w:rsidRDefault="00BB217A" w:rsidP="00BB217A">
      <w:pPr>
        <w:pStyle w:val="Standard"/>
        <w:ind w:left="360"/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</w:p>
    <w:p w14:paraId="0E71622B" w14:textId="262C0822" w:rsidR="009F37BC" w:rsidRDefault="009460E5" w:rsidP="009460E5">
      <w:pPr>
        <w:jc w:val="both"/>
        <w:rPr>
          <w:rFonts w:cs="Times New Roman"/>
          <w:sz w:val="24"/>
          <w:szCs w:val="24"/>
        </w:rPr>
      </w:pPr>
      <w:bookmarkStart w:id="0" w:name="_Hlk117570479"/>
      <w:r w:rsidRPr="00B24BD6">
        <w:rPr>
          <w:rFonts w:cs="Times New Roman"/>
          <w:sz w:val="24"/>
          <w:szCs w:val="24"/>
        </w:rPr>
        <w:t>Predmetom zákazky je obstaranie spolu s</w:t>
      </w:r>
      <w:r w:rsidR="009F37BC">
        <w:rPr>
          <w:rFonts w:cs="Times New Roman"/>
          <w:sz w:val="24"/>
          <w:szCs w:val="24"/>
        </w:rPr>
        <w:t> </w:t>
      </w:r>
      <w:r w:rsidRPr="00B24BD6">
        <w:rPr>
          <w:rFonts w:cs="Times New Roman"/>
          <w:sz w:val="24"/>
          <w:szCs w:val="24"/>
        </w:rPr>
        <w:t>dodávkou</w:t>
      </w:r>
      <w:r w:rsidR="009F37BC">
        <w:rPr>
          <w:rFonts w:cs="Times New Roman"/>
          <w:sz w:val="24"/>
          <w:szCs w:val="24"/>
        </w:rPr>
        <w:t xml:space="preserve">, inštaláciou, </w:t>
      </w:r>
      <w:r w:rsidRPr="00B24BD6">
        <w:rPr>
          <w:rFonts w:cs="Times New Roman"/>
          <w:sz w:val="24"/>
          <w:szCs w:val="24"/>
        </w:rPr>
        <w:t>zaškolením obsluhy</w:t>
      </w:r>
      <w:r w:rsidR="009F37BC">
        <w:rPr>
          <w:rFonts w:cs="Times New Roman"/>
          <w:sz w:val="24"/>
          <w:szCs w:val="24"/>
        </w:rPr>
        <w:t xml:space="preserve"> a v prípade technológie s prítomnosťou softvéru, uvedenie softvéru do prevádzky.</w:t>
      </w:r>
    </w:p>
    <w:p w14:paraId="15B86BD7" w14:textId="2ECFB97B" w:rsidR="009460E5" w:rsidRPr="00B24BD6" w:rsidRDefault="009460E5" w:rsidP="009460E5">
      <w:pPr>
        <w:jc w:val="both"/>
        <w:rPr>
          <w:rFonts w:cs="Times New Roman"/>
          <w:sz w:val="24"/>
          <w:szCs w:val="24"/>
        </w:rPr>
      </w:pPr>
      <w:r w:rsidRPr="00B24BD6">
        <w:rPr>
          <w:rFonts w:cs="Times New Roman"/>
          <w:sz w:val="24"/>
          <w:szCs w:val="24"/>
        </w:rPr>
        <w:t>Obstarávame nasledovné logické celky:</w:t>
      </w:r>
    </w:p>
    <w:bookmarkEnd w:id="0"/>
    <w:p w14:paraId="663B8DB6" w14:textId="503A11A1" w:rsidR="009460E5" w:rsidRDefault="009460E5" w:rsidP="00B24BD6">
      <w:pPr>
        <w:pStyle w:val="Standard"/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</w:pPr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- </w:t>
      </w:r>
      <w:proofErr w:type="spellStart"/>
      <w:r w:rsidR="009F37BC">
        <w:rPr>
          <w:rFonts w:ascii="Times New Roman" w:hAnsi="Times New Roman"/>
          <w:b/>
          <w:bCs/>
          <w:sz w:val="24"/>
        </w:rPr>
        <w:t>Autonómna</w:t>
      </w:r>
      <w:proofErr w:type="spellEnd"/>
      <w:r w:rsidR="009F37B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="009F37BC">
        <w:rPr>
          <w:rFonts w:ascii="Times New Roman" w:hAnsi="Times New Roman"/>
          <w:b/>
          <w:bCs/>
          <w:sz w:val="24"/>
        </w:rPr>
        <w:t>robotická</w:t>
      </w:r>
      <w:proofErr w:type="spellEnd"/>
      <w:r w:rsidR="009F37BC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="009F37BC">
        <w:rPr>
          <w:rFonts w:ascii="Times New Roman" w:hAnsi="Times New Roman"/>
          <w:b/>
          <w:bCs/>
          <w:sz w:val="24"/>
        </w:rPr>
        <w:t>kosačka</w:t>
      </w:r>
      <w:proofErr w:type="spellEnd"/>
      <w:r w:rsidR="009F37BC">
        <w:rPr>
          <w:rFonts w:ascii="Times New Roman" w:hAnsi="Times New Roman"/>
          <w:b/>
          <w:bCs/>
          <w:sz w:val="24"/>
        </w:rPr>
        <w:t xml:space="preserve"> pre </w:t>
      </w:r>
      <w:proofErr w:type="spellStart"/>
      <w:r w:rsidR="009F37BC">
        <w:rPr>
          <w:rFonts w:ascii="Times New Roman" w:hAnsi="Times New Roman"/>
          <w:b/>
          <w:bCs/>
          <w:sz w:val="24"/>
        </w:rPr>
        <w:t>ovocný</w:t>
      </w:r>
      <w:proofErr w:type="spellEnd"/>
      <w:r w:rsidR="009F37BC">
        <w:rPr>
          <w:rFonts w:ascii="Times New Roman" w:hAnsi="Times New Roman"/>
          <w:b/>
          <w:bCs/>
          <w:sz w:val="24"/>
        </w:rPr>
        <w:t xml:space="preserve"> sad</w:t>
      </w:r>
      <w:r w:rsidR="00B24BD6" w:rsidRPr="00B24BD6">
        <w:rPr>
          <w:rFonts w:ascii="Times New Roman" w:hAnsi="Times New Roman"/>
          <w:b/>
          <w:bCs/>
          <w:sz w:val="24"/>
        </w:rPr>
        <w:t xml:space="preserve"> </w:t>
      </w:r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1 </w:t>
      </w:r>
      <w:proofErr w:type="spellStart"/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ks</w:t>
      </w:r>
      <w:proofErr w:type="spellEnd"/>
      <w:r w:rsidRPr="00B24BD6">
        <w:rPr>
          <w:rFonts w:ascii="Times New Roman" w:hAnsi="Times New Roman"/>
          <w:b/>
          <w:bCs/>
          <w:color w:val="333333"/>
          <w:sz w:val="24"/>
        </w:rPr>
        <w:br/>
      </w:r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- </w:t>
      </w:r>
      <w:proofErr w:type="spellStart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Digitálny</w:t>
      </w:r>
      <w:proofErr w:type="spellEnd"/>
      <w:r w:rsidR="00C06DC0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agrometeorologický</w:t>
      </w:r>
      <w:proofErr w:type="spellEnd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monitorovací</w:t>
      </w:r>
      <w:proofErr w:type="spellEnd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syst</w:t>
      </w:r>
      <w:r w:rsidR="00A128C8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é</w:t>
      </w:r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m</w:t>
      </w:r>
      <w:proofErr w:type="spellEnd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pre </w:t>
      </w:r>
      <w:proofErr w:type="spellStart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ovocný</w:t>
      </w:r>
      <w:proofErr w:type="spellEnd"/>
      <w:r w:rsidR="009F37BC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sad </w:t>
      </w:r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1 </w:t>
      </w:r>
      <w:proofErr w:type="spellStart"/>
      <w:r w:rsidRPr="00B24BD6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ks</w:t>
      </w:r>
      <w:proofErr w:type="spellEnd"/>
    </w:p>
    <w:p w14:paraId="5DC8AF11" w14:textId="1E05BEDB" w:rsidR="009F37BC" w:rsidRPr="00B24BD6" w:rsidRDefault="009F37BC" w:rsidP="00B24BD6">
      <w:pPr>
        <w:pStyle w:val="Standard"/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Digitálny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syst</w:t>
      </w:r>
      <w:r w:rsidR="00A128C8"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é</w:t>
      </w:r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m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monitorovania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škodlivého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hmyzu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v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ovocnom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sade</w:t>
      </w:r>
      <w:proofErr w:type="spell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 4</w:t>
      </w:r>
      <w:proofErr w:type="gramEnd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  <w:sz w:val="24"/>
          <w:shd w:val="clear" w:color="auto" w:fill="FFFFFF"/>
        </w:rPr>
        <w:t>ks</w:t>
      </w:r>
      <w:proofErr w:type="spellEnd"/>
    </w:p>
    <w:p w14:paraId="5600017E" w14:textId="77777777" w:rsidR="009460E5" w:rsidRDefault="009460E5" w:rsidP="009460E5">
      <w:pPr>
        <w:pStyle w:val="Standard"/>
        <w:rPr>
          <w:rFonts w:ascii="Times New Roman" w:hAnsi="Times New Roman"/>
          <w:b/>
          <w:bCs/>
          <w:sz w:val="24"/>
          <w:lang w:val="sk-SK" w:eastAsia="cs-CZ"/>
        </w:rPr>
      </w:pPr>
    </w:p>
    <w:p w14:paraId="78966076" w14:textId="3BFF9A4F" w:rsidR="00B24BD6" w:rsidRPr="00B24BD6" w:rsidRDefault="00B24BD6" w:rsidP="009460E5">
      <w:pPr>
        <w:pStyle w:val="Standard"/>
        <w:rPr>
          <w:rFonts w:ascii="Times New Roman" w:hAnsi="Times New Roman"/>
          <w:color w:val="000000"/>
          <w:sz w:val="24"/>
          <w:lang w:eastAsia="sk-SK"/>
        </w:rPr>
      </w:pP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Uchádzač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môže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v 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rámci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svojej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ponuky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predložiť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cenovú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ponuku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na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jeden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, ale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aj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na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viacero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logických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celkov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>. V 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prípade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,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ak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uchádzač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vo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svojej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ponuke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bude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naceňovať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viacero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logických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celkov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,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nie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je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potrebné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, aby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predkladal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cenovú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ponuku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na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každý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logický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celok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 xml:space="preserve"> </w:t>
      </w:r>
      <w:proofErr w:type="spellStart"/>
      <w:r w:rsidRPr="00B24BD6">
        <w:rPr>
          <w:rFonts w:ascii="Times New Roman" w:hAnsi="Times New Roman"/>
          <w:color w:val="000000"/>
          <w:sz w:val="24"/>
          <w:lang w:eastAsia="sk-SK"/>
        </w:rPr>
        <w:t>osobitne</w:t>
      </w:r>
      <w:proofErr w:type="spellEnd"/>
      <w:r w:rsidRPr="00B24BD6">
        <w:rPr>
          <w:rFonts w:ascii="Times New Roman" w:hAnsi="Times New Roman"/>
          <w:color w:val="000000"/>
          <w:sz w:val="24"/>
          <w:lang w:eastAsia="sk-SK"/>
        </w:rPr>
        <w:t>.</w:t>
      </w:r>
    </w:p>
    <w:p w14:paraId="00174125" w14:textId="77777777" w:rsidR="00B24BD6" w:rsidRPr="00B24BD6" w:rsidRDefault="00B24BD6" w:rsidP="009460E5">
      <w:pPr>
        <w:pStyle w:val="Standard"/>
        <w:rPr>
          <w:rFonts w:ascii="Times New Roman" w:hAnsi="Times New Roman"/>
          <w:b/>
          <w:bCs/>
          <w:sz w:val="24"/>
          <w:lang w:val="sk-SK" w:eastAsia="cs-CZ"/>
        </w:rPr>
      </w:pPr>
    </w:p>
    <w:p w14:paraId="6D43C554" w14:textId="40BC27EA" w:rsidR="009460E5" w:rsidRDefault="009460E5" w:rsidP="009460E5">
      <w:pPr>
        <w:pStyle w:val="Standard"/>
        <w:rPr>
          <w:rFonts w:ascii="Times New Roman" w:hAnsi="Times New Roman"/>
          <w:b/>
          <w:bCs/>
          <w:i/>
          <w:iCs/>
          <w:color w:val="FF0000"/>
          <w:sz w:val="24"/>
          <w:vertAlign w:val="superscript"/>
        </w:rPr>
      </w:pPr>
      <w:r>
        <w:rPr>
          <w:rFonts w:ascii="Times New Roman" w:hAnsi="Times New Roman"/>
          <w:b/>
          <w:bCs/>
          <w:i/>
          <w:iCs/>
          <w:color w:val="FF0000"/>
          <w:sz w:val="24"/>
        </w:rPr>
        <w:t>„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Vyplňte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len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riadky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prislúchajúce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k 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tým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častiam</w:t>
      </w:r>
      <w:proofErr w:type="spellEnd"/>
      <w:r w:rsidR="00B24BD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(LC)</w:t>
      </w:r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, </w:t>
      </w:r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na </w:t>
      </w:r>
      <w:proofErr w:type="spellStart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>ktoré</w:t>
      </w:r>
      <w:proofErr w:type="spellEnd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>predkladáte</w:t>
      </w:r>
      <w:proofErr w:type="spellEnd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>cenovú</w:t>
      </w:r>
      <w:proofErr w:type="spellEnd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>ponuku</w:t>
      </w:r>
      <w:proofErr w:type="spellEnd"/>
      <w:r w:rsidRPr="00F30A74">
        <w:rPr>
          <w:rFonts w:ascii="Times New Roman" w:hAnsi="Times New Roman"/>
          <w:b/>
          <w:bCs/>
          <w:i/>
          <w:iCs/>
          <w:color w:val="FF0000"/>
          <w:sz w:val="24"/>
        </w:rPr>
        <w:t>.</w:t>
      </w:r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Formát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dokumentu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 xml:space="preserve"> </w:t>
      </w:r>
      <w:proofErr w:type="spellStart"/>
      <w:proofErr w:type="gramStart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nemeňte</w:t>
      </w:r>
      <w:proofErr w:type="spellEnd"/>
      <w:r w:rsidRPr="00F44926">
        <w:rPr>
          <w:rFonts w:ascii="Times New Roman" w:hAnsi="Times New Roman"/>
          <w:b/>
          <w:bCs/>
          <w:i/>
          <w:iCs/>
          <w:color w:val="FF0000"/>
          <w:sz w:val="24"/>
        </w:rPr>
        <w:t>!</w:t>
      </w:r>
      <w:r>
        <w:rPr>
          <w:rFonts w:ascii="Times New Roman" w:hAnsi="Times New Roman"/>
          <w:b/>
          <w:bCs/>
          <w:i/>
          <w:iCs/>
          <w:color w:val="FF0000"/>
          <w:sz w:val="24"/>
          <w:vertAlign w:val="superscript"/>
        </w:rPr>
        <w:t>“</w:t>
      </w:r>
      <w:proofErr w:type="gramEnd"/>
    </w:p>
    <w:p w14:paraId="055220E0" w14:textId="77777777" w:rsidR="00A2261D" w:rsidRDefault="00A2261D" w:rsidP="009460E5">
      <w:pPr>
        <w:pStyle w:val="Standard"/>
        <w:rPr>
          <w:rFonts w:ascii="Times New Roman" w:hAnsi="Times New Roman"/>
          <w:b/>
          <w:bCs/>
          <w:sz w:val="28"/>
          <w:szCs w:val="28"/>
          <w:lang w:val="sk-SK" w:eastAsia="cs-CZ"/>
        </w:rPr>
      </w:pPr>
    </w:p>
    <w:p w14:paraId="3DF5871A" w14:textId="77777777" w:rsidR="00912C98" w:rsidRPr="009460E5" w:rsidRDefault="00912C98" w:rsidP="009460E5">
      <w:pPr>
        <w:pStyle w:val="Standard"/>
        <w:rPr>
          <w:rFonts w:ascii="Times New Roman" w:hAnsi="Times New Roman"/>
          <w:b/>
          <w:bCs/>
          <w:sz w:val="28"/>
          <w:szCs w:val="28"/>
          <w:lang w:val="sk-SK" w:eastAsia="cs-CZ"/>
        </w:rPr>
      </w:pPr>
    </w:p>
    <w:p w14:paraId="3E3BA671" w14:textId="77777777" w:rsidR="00912C98" w:rsidRDefault="00912C98" w:rsidP="0060582F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FF0000"/>
          <w:sz w:val="32"/>
          <w:szCs w:val="32"/>
          <w:lang w:val="sk-SK" w:eastAsia="cs-CZ"/>
        </w:rPr>
      </w:pPr>
    </w:p>
    <w:p w14:paraId="47705658" w14:textId="11B09472" w:rsidR="006A7D37" w:rsidRPr="00912C98" w:rsidRDefault="0060582F" w:rsidP="0060582F">
      <w:pPr>
        <w:pStyle w:val="Standard"/>
        <w:spacing w:line="276" w:lineRule="auto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912C98">
        <w:rPr>
          <w:rFonts w:ascii="Times New Roman" w:hAnsi="Times New Roman"/>
          <w:b/>
          <w:bCs/>
          <w:color w:val="FF0000"/>
          <w:sz w:val="32"/>
          <w:szCs w:val="32"/>
          <w:lang w:val="sk-SK" w:eastAsia="cs-CZ"/>
        </w:rPr>
        <w:t xml:space="preserve">Logický celok č. 1: </w:t>
      </w: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516"/>
        <w:gridCol w:w="2494"/>
      </w:tblGrid>
      <w:tr w:rsidR="006A7D37" w:rsidRPr="009460E5" w14:paraId="00FC29A3" w14:textId="77777777" w:rsidTr="00EB2F17">
        <w:trPr>
          <w:trHeight w:val="595"/>
        </w:trPr>
        <w:tc>
          <w:tcPr>
            <w:tcW w:w="5000" w:type="pct"/>
            <w:gridSpan w:val="2"/>
            <w:shd w:val="clear" w:color="auto" w:fill="0070C0"/>
            <w:vAlign w:val="center"/>
            <w:hideMark/>
          </w:tcPr>
          <w:p w14:paraId="5C828D0F" w14:textId="1B244980" w:rsidR="00B93F9F" w:rsidRPr="009460E5" w:rsidRDefault="006A7D37" w:rsidP="00B93F9F">
            <w:pPr>
              <w:tabs>
                <w:tab w:val="left" w:pos="5067"/>
                <w:tab w:val="left" w:pos="5497"/>
                <w:tab w:val="left" w:pos="5885"/>
                <w:tab w:val="left" w:pos="6045"/>
                <w:tab w:val="left" w:pos="7460"/>
                <w:tab w:val="left" w:pos="7846"/>
                <w:tab w:val="left" w:pos="8520"/>
              </w:tabs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9460E5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1) </w:t>
            </w:r>
            <w:r w:rsidR="002B11A9">
              <w:rPr>
                <w:rFonts w:ascii="Times New Roman" w:hAnsi="Times New Roman" w:cs="Times New Roman"/>
                <w:b/>
                <w:bCs/>
                <w:szCs w:val="24"/>
              </w:rPr>
              <w:t>Autonómna robotická kosačka pre ovocný sad – 1 ks</w:t>
            </w:r>
          </w:p>
          <w:p w14:paraId="3BAD4350" w14:textId="6344ABE0" w:rsidR="006A7D37" w:rsidRPr="009460E5" w:rsidRDefault="006A7D3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</w:p>
        </w:tc>
      </w:tr>
      <w:tr w:rsidR="00BB217A" w:rsidRPr="009460E5" w14:paraId="4C5DC905" w14:textId="77777777" w:rsidTr="00876649">
        <w:tc>
          <w:tcPr>
            <w:tcW w:w="3616" w:type="pct"/>
            <w:vMerge w:val="restart"/>
            <w:shd w:val="clear" w:color="auto" w:fill="00B0F0"/>
            <w:vAlign w:val="center"/>
            <w:hideMark/>
          </w:tcPr>
          <w:p w14:paraId="64D5EFF6" w14:textId="77777777" w:rsidR="00BB217A" w:rsidRPr="009460E5" w:rsidRDefault="00BB217A" w:rsidP="00BB21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9460E5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384" w:type="pct"/>
            <w:shd w:val="clear" w:color="auto" w:fill="00B0F0"/>
            <w:vAlign w:val="center"/>
            <w:hideMark/>
          </w:tcPr>
          <w:p w14:paraId="7E638E7A" w14:textId="286A1416" w:rsidR="00BB217A" w:rsidRPr="009460E5" w:rsidRDefault="00BB217A" w:rsidP="00BB21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  <w:b/>
                <w:bCs/>
              </w:rPr>
              <w:t>Splnenie požiadavky*</w:t>
            </w:r>
          </w:p>
        </w:tc>
      </w:tr>
      <w:tr w:rsidR="00BB217A" w:rsidRPr="009460E5" w14:paraId="1DCAA0EF" w14:textId="77777777" w:rsidTr="00876649">
        <w:tc>
          <w:tcPr>
            <w:tcW w:w="3616" w:type="pct"/>
            <w:vMerge/>
            <w:shd w:val="clear" w:color="auto" w:fill="00B0F0"/>
            <w:vAlign w:val="center"/>
          </w:tcPr>
          <w:p w14:paraId="3B8BFD6B" w14:textId="77777777" w:rsidR="00BB217A" w:rsidRPr="009460E5" w:rsidRDefault="00BB217A" w:rsidP="00BB21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</w:p>
        </w:tc>
        <w:tc>
          <w:tcPr>
            <w:tcW w:w="1384" w:type="pct"/>
            <w:shd w:val="clear" w:color="auto" w:fill="00B0F0"/>
            <w:vAlign w:val="center"/>
          </w:tcPr>
          <w:p w14:paraId="0485D860" w14:textId="64354B6F" w:rsidR="00BB217A" w:rsidRPr="009460E5" w:rsidRDefault="002B11A9" w:rsidP="00BB217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4BD6">
              <w:rPr>
                <w:rFonts w:ascii="Times New Roman" w:hAnsi="Times New Roman" w:cs="Times New Roman"/>
                <w:bCs/>
              </w:rPr>
              <w:t xml:space="preserve">Stroj/zariadenie </w:t>
            </w:r>
            <w:r w:rsidRPr="00B24BD6">
              <w:rPr>
                <w:rFonts w:ascii="Times New Roman" w:hAnsi="Times New Roman" w:cs="Times New Roman"/>
                <w:b/>
                <w:bCs/>
              </w:rPr>
              <w:t>spĺňa/nespĺňa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24BD6">
              <w:rPr>
                <w:rFonts w:ascii="Times New Roman" w:hAnsi="Times New Roman" w:cs="Times New Roman"/>
                <w:bCs/>
              </w:rPr>
              <w:t>požiadavku technickej špecifikácie zariadenia</w:t>
            </w:r>
            <w:r>
              <w:rPr>
                <w:rFonts w:ascii="Times New Roman" w:hAnsi="Times New Roman" w:cs="Times New Roman"/>
                <w:bCs/>
              </w:rPr>
              <w:t>, odpovedzte Áno/Nie</w:t>
            </w:r>
            <w:r w:rsidR="00A128C8">
              <w:rPr>
                <w:rFonts w:ascii="Times New Roman" w:hAnsi="Times New Roman" w:cs="Times New Roman"/>
                <w:bCs/>
              </w:rPr>
              <w:t>, resp. uveďte parameter</w:t>
            </w:r>
          </w:p>
        </w:tc>
      </w:tr>
    </w:tbl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428"/>
        <w:gridCol w:w="1620"/>
        <w:gridCol w:w="2490"/>
      </w:tblGrid>
      <w:tr w:rsidR="00BB217A" w:rsidRPr="009460E5" w14:paraId="1D26ED1A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28B021DE" w14:textId="77777777" w:rsidR="00BB217A" w:rsidRPr="009460E5" w:rsidRDefault="00BB217A" w:rsidP="00591906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9460E5">
              <w:rPr>
                <w:rFonts w:cs="Times New Roman"/>
                <w:sz w:val="22"/>
                <w:szCs w:val="22"/>
              </w:rPr>
              <w:t>P.č</w:t>
            </w:r>
            <w:proofErr w:type="spellEnd"/>
            <w:r w:rsidRPr="009460E5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428" w:type="dxa"/>
            <w:vAlign w:val="center"/>
          </w:tcPr>
          <w:p w14:paraId="0810046A" w14:textId="77777777" w:rsidR="00BB217A" w:rsidRPr="009460E5" w:rsidRDefault="00BB217A" w:rsidP="00591906">
            <w:pPr>
              <w:rPr>
                <w:rFonts w:cs="Times New Roman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9460E5">
              <w:rPr>
                <w:rFonts w:cs="Times New Roman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</w:p>
        </w:tc>
        <w:tc>
          <w:tcPr>
            <w:tcW w:w="1620" w:type="dxa"/>
            <w:vAlign w:val="center"/>
          </w:tcPr>
          <w:p w14:paraId="698603EA" w14:textId="77777777" w:rsidR="00BB217A" w:rsidRPr="009460E5" w:rsidRDefault="00BB217A" w:rsidP="00591906">
            <w:pPr>
              <w:jc w:val="center"/>
              <w:rPr>
                <w:rFonts w:cs="Times New Roman"/>
                <w:b/>
                <w:i/>
                <w:color w:val="000000" w:themeColor="text1"/>
                <w:sz w:val="22"/>
                <w:szCs w:val="22"/>
              </w:rPr>
            </w:pPr>
            <w:r w:rsidRPr="009460E5">
              <w:rPr>
                <w:rFonts w:cs="Times New Roman"/>
                <w:b/>
                <w:i/>
                <w:color w:val="000000" w:themeColor="text1"/>
                <w:sz w:val="22"/>
                <w:szCs w:val="22"/>
              </w:rPr>
              <w:t>Požadované parametre</w:t>
            </w:r>
          </w:p>
        </w:tc>
        <w:tc>
          <w:tcPr>
            <w:tcW w:w="2490" w:type="dxa"/>
            <w:vAlign w:val="center"/>
          </w:tcPr>
          <w:p w14:paraId="555104B1" w14:textId="77777777" w:rsidR="00BB217A" w:rsidRPr="009460E5" w:rsidRDefault="00BB217A" w:rsidP="00591906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460E5">
              <w:rPr>
                <w:rFonts w:cs="Times New Roman"/>
                <w:b/>
                <w:bCs/>
                <w:sz w:val="22"/>
                <w:szCs w:val="22"/>
              </w:rPr>
              <w:t>Uveďte</w:t>
            </w:r>
          </w:p>
          <w:p w14:paraId="202DEE97" w14:textId="77777777" w:rsidR="00BB217A" w:rsidRPr="009460E5" w:rsidRDefault="00BB217A" w:rsidP="00591906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9460E5">
              <w:rPr>
                <w:rFonts w:cs="Times New Roman"/>
                <w:b/>
                <w:bCs/>
                <w:sz w:val="22"/>
                <w:szCs w:val="22"/>
              </w:rPr>
              <w:t>áno/nie/parameter</w:t>
            </w:r>
          </w:p>
        </w:tc>
      </w:tr>
      <w:tr w:rsidR="00CD28EC" w:rsidRPr="009460E5" w14:paraId="7C13727D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7962B48A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</w:rPr>
              <w:t>1.</w:t>
            </w:r>
          </w:p>
        </w:tc>
        <w:tc>
          <w:tcPr>
            <w:tcW w:w="4428" w:type="dxa"/>
            <w:vAlign w:val="center"/>
          </w:tcPr>
          <w:p w14:paraId="5AB517E1" w14:textId="24486D76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Autonómna prevádzka - Samostatné plánované kosenie, navigácia, otáčanie a pokračovanie po prerušení; bez priebežného diaľkového ovládania obsluhou.</w:t>
            </w:r>
          </w:p>
        </w:tc>
        <w:tc>
          <w:tcPr>
            <w:tcW w:w="1620" w:type="dxa"/>
            <w:noWrap/>
            <w:vAlign w:val="center"/>
          </w:tcPr>
          <w:p w14:paraId="7061F56B" w14:textId="473D2F24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418EC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1941602E" w14:textId="77777777" w:rsidR="00CD28EC" w:rsidRPr="009460E5" w:rsidRDefault="00CD28EC" w:rsidP="00CD28EC">
            <w:pPr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2BF63BB7" w14:textId="77777777" w:rsidTr="003F74A9">
        <w:trPr>
          <w:trHeight w:val="662"/>
          <w:jc w:val="center"/>
        </w:trPr>
        <w:tc>
          <w:tcPr>
            <w:tcW w:w="529" w:type="dxa"/>
            <w:vAlign w:val="center"/>
          </w:tcPr>
          <w:p w14:paraId="111C24F1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2.</w:t>
            </w:r>
          </w:p>
        </w:tc>
        <w:tc>
          <w:tcPr>
            <w:tcW w:w="4428" w:type="dxa"/>
          </w:tcPr>
          <w:p w14:paraId="7FC1EB04" w14:textId="451577D4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Svahová dostupnosť - Preukázaná schopnosť autonómne kosiť pri sklone na pracovnej ploche.</w:t>
            </w:r>
          </w:p>
        </w:tc>
        <w:tc>
          <w:tcPr>
            <w:tcW w:w="1620" w:type="dxa"/>
            <w:noWrap/>
            <w:vAlign w:val="center"/>
          </w:tcPr>
          <w:p w14:paraId="4D6204DE" w14:textId="543139FA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418EC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7087FCB2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2CC46858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205DA97C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3.</w:t>
            </w:r>
          </w:p>
        </w:tc>
        <w:tc>
          <w:tcPr>
            <w:tcW w:w="4428" w:type="dxa"/>
            <w:vAlign w:val="center"/>
          </w:tcPr>
          <w:p w14:paraId="443BB0E5" w14:textId="5CFDA34E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Plošná kapacita - Riešenie dimenzované na údržbu plochy do 3 ha.</w:t>
            </w:r>
          </w:p>
        </w:tc>
        <w:tc>
          <w:tcPr>
            <w:tcW w:w="1620" w:type="dxa"/>
            <w:noWrap/>
            <w:vAlign w:val="center"/>
          </w:tcPr>
          <w:p w14:paraId="40FE1988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6F265629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  <w:tr w:rsidR="00CD28EC" w:rsidRPr="009460E5" w14:paraId="7394D367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05E3BEC8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4.</w:t>
            </w:r>
          </w:p>
        </w:tc>
        <w:tc>
          <w:tcPr>
            <w:tcW w:w="4428" w:type="dxa"/>
            <w:vAlign w:val="center"/>
          </w:tcPr>
          <w:p w14:paraId="0D1AA4B9" w14:textId="299CE22D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Navigácia - Bezdrôtové alebo ekvivalentné presné navádzanie (napr. GNSS/RTK doplnené senzormi), schopné bezpečnej práce medzi stromami aj pri zhoršenom satelitnom signáli.</w:t>
            </w:r>
          </w:p>
        </w:tc>
        <w:tc>
          <w:tcPr>
            <w:tcW w:w="1620" w:type="dxa"/>
            <w:noWrap/>
            <w:vAlign w:val="center"/>
          </w:tcPr>
          <w:p w14:paraId="522E0B2C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4B6F7924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color w:val="000000" w:themeColor="text1"/>
              </w:rPr>
            </w:pPr>
          </w:p>
          <w:p w14:paraId="0E8731F9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317DD662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2F7F0E3B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lastRenderedPageBreak/>
              <w:t xml:space="preserve">5. </w:t>
            </w:r>
          </w:p>
        </w:tc>
        <w:tc>
          <w:tcPr>
            <w:tcW w:w="4428" w:type="dxa"/>
            <w:vAlign w:val="center"/>
          </w:tcPr>
          <w:p w14:paraId="3851B1FE" w14:textId="5C0C7979" w:rsidR="00CD28EC" w:rsidRPr="00EB2F17" w:rsidRDefault="00CD28EC" w:rsidP="00CD28EC">
            <w:pPr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Detekcia prekážok - Automatické rozpoznanie alebo bezpečné zistenie prekážok vrátane kmeňov, osôb a zvierat, bezpečné zastavenie alebo obídenie.</w:t>
            </w:r>
          </w:p>
        </w:tc>
        <w:tc>
          <w:tcPr>
            <w:tcW w:w="1620" w:type="dxa"/>
            <w:noWrap/>
            <w:vAlign w:val="center"/>
          </w:tcPr>
          <w:p w14:paraId="31263ED5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234537E3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13E618BD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43963C0D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6.</w:t>
            </w:r>
          </w:p>
        </w:tc>
        <w:tc>
          <w:tcPr>
            <w:tcW w:w="4428" w:type="dxa"/>
            <w:vAlign w:val="center"/>
          </w:tcPr>
          <w:p w14:paraId="758A9F61" w14:textId="6F04B7DD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EB2F17">
              <w:rPr>
                <w:sz w:val="22"/>
                <w:szCs w:val="22"/>
              </w:rPr>
              <w:t>Manévrovateľnosť</w:t>
            </w:r>
            <w:proofErr w:type="spellEnd"/>
            <w:r w:rsidRPr="00EB2F17">
              <w:rPr>
                <w:sz w:val="22"/>
                <w:szCs w:val="22"/>
              </w:rPr>
              <w:t xml:space="preserve"> - Preukázaná schopnosť bezpečne kosiť a otáčať medzi ovocnými drevinami pri rôznych rozstupoch; ochrana kmeňov pred kontaktom.</w:t>
            </w:r>
          </w:p>
        </w:tc>
        <w:tc>
          <w:tcPr>
            <w:tcW w:w="1620" w:type="dxa"/>
            <w:noWrap/>
            <w:vAlign w:val="center"/>
          </w:tcPr>
          <w:p w14:paraId="62113237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48C04A10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45A85A65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7D4FC4BA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7.</w:t>
            </w:r>
          </w:p>
        </w:tc>
        <w:tc>
          <w:tcPr>
            <w:tcW w:w="4428" w:type="dxa"/>
            <w:vAlign w:val="center"/>
          </w:tcPr>
          <w:p w14:paraId="783B0B01" w14:textId="3A8EA545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Pohon a kosenie - Konštrukcia vhodná do náročného svahovitého terénu, primeraná trakcia a stabilita, nastaviteľná výška kosenia.</w:t>
            </w:r>
          </w:p>
        </w:tc>
        <w:tc>
          <w:tcPr>
            <w:tcW w:w="1620" w:type="dxa"/>
            <w:noWrap/>
            <w:vAlign w:val="center"/>
          </w:tcPr>
          <w:p w14:paraId="0C2213E3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12619BF2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2C76579B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66A0B978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8.</w:t>
            </w:r>
          </w:p>
        </w:tc>
        <w:tc>
          <w:tcPr>
            <w:tcW w:w="4428" w:type="dxa"/>
            <w:vAlign w:val="center"/>
          </w:tcPr>
          <w:p w14:paraId="3EF81632" w14:textId="6C30B5FF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Energia a nabíjanie - Autonómne riešenie napájania a dobíjania umožňujúce prevádzku bez pravidelného manuálneho nabíjania; konkrétne riešenie podľa dostupnej infraštruktúry.</w:t>
            </w:r>
          </w:p>
        </w:tc>
        <w:tc>
          <w:tcPr>
            <w:tcW w:w="1620" w:type="dxa"/>
            <w:noWrap/>
            <w:vAlign w:val="center"/>
          </w:tcPr>
          <w:p w14:paraId="4E7861B1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7B48A1DB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64EB684F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530B9153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9.</w:t>
            </w:r>
          </w:p>
        </w:tc>
        <w:tc>
          <w:tcPr>
            <w:tcW w:w="4428" w:type="dxa"/>
            <w:vAlign w:val="center"/>
          </w:tcPr>
          <w:p w14:paraId="7DD309F2" w14:textId="5D3D0EE5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Bezpečnosť - Núdzové zastavenie, snímače náklonu, bezpečné správanie pri strate signálu, poruche alebo vstupe osoby do pracovnej zóny.</w:t>
            </w:r>
          </w:p>
        </w:tc>
        <w:tc>
          <w:tcPr>
            <w:tcW w:w="1620" w:type="dxa"/>
            <w:noWrap/>
            <w:vAlign w:val="center"/>
          </w:tcPr>
          <w:p w14:paraId="24317F3A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19EAA6B8" w14:textId="77777777" w:rsidR="00CD28EC" w:rsidRPr="009460E5" w:rsidRDefault="00CD28EC" w:rsidP="00CD28EC">
            <w:pPr>
              <w:rPr>
                <w:rFonts w:cs="Times New Roman"/>
                <w:bCs/>
                <w:color w:val="000000" w:themeColor="text1"/>
              </w:rPr>
            </w:pPr>
          </w:p>
          <w:p w14:paraId="5A0AA1BB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057A7FE8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360D95B0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10.</w:t>
            </w:r>
          </w:p>
        </w:tc>
        <w:tc>
          <w:tcPr>
            <w:tcW w:w="4428" w:type="dxa"/>
            <w:vAlign w:val="center"/>
          </w:tcPr>
          <w:p w14:paraId="4234457F" w14:textId="5F4ECC4B" w:rsidR="00CD28EC" w:rsidRPr="00EB2F17" w:rsidRDefault="00CD28EC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Softvér - Licencia/prístup na plánovanie harmonogramov, definovanie zón, digitálnu mapu, sledovanie stavu a výkonu, históriu práce, upozornenia na chyby a vzdialenú správu.</w:t>
            </w:r>
          </w:p>
        </w:tc>
        <w:tc>
          <w:tcPr>
            <w:tcW w:w="1620" w:type="dxa"/>
            <w:noWrap/>
            <w:vAlign w:val="center"/>
          </w:tcPr>
          <w:p w14:paraId="6A5AFAB1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3F50452C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CD28EC" w:rsidRPr="009460E5" w14:paraId="5EAFEBFF" w14:textId="77777777" w:rsidTr="00876649">
        <w:trPr>
          <w:trHeight w:val="511"/>
          <w:jc w:val="center"/>
        </w:trPr>
        <w:tc>
          <w:tcPr>
            <w:tcW w:w="529" w:type="dxa"/>
            <w:vAlign w:val="center"/>
          </w:tcPr>
          <w:p w14:paraId="47898F5E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</w:rPr>
            </w:pPr>
            <w:r w:rsidRPr="009460E5">
              <w:rPr>
                <w:rFonts w:cs="Times New Roman"/>
                <w:sz w:val="22"/>
              </w:rPr>
              <w:t>11.</w:t>
            </w:r>
          </w:p>
        </w:tc>
        <w:tc>
          <w:tcPr>
            <w:tcW w:w="4428" w:type="dxa"/>
            <w:vAlign w:val="center"/>
          </w:tcPr>
          <w:p w14:paraId="034DE9CF" w14:textId="3BC193FA" w:rsidR="00CD28EC" w:rsidRPr="00EB2F17" w:rsidRDefault="00EB2F17" w:rsidP="00CD28EC">
            <w:pPr>
              <w:jc w:val="both"/>
              <w:rPr>
                <w:rFonts w:cs="Times New Roman"/>
                <w:sz w:val="22"/>
                <w:szCs w:val="22"/>
              </w:rPr>
            </w:pPr>
            <w:r w:rsidRPr="00EB2F17">
              <w:rPr>
                <w:sz w:val="22"/>
                <w:szCs w:val="22"/>
              </w:rPr>
              <w:t>Dodávka - Kompletné zariadenie vrátane potrebného navigačného a nabíjacieho príslušenstva, softvéru, montáže, sprevádzkovania a zaškolenia.</w:t>
            </w:r>
          </w:p>
        </w:tc>
        <w:tc>
          <w:tcPr>
            <w:tcW w:w="1620" w:type="dxa"/>
            <w:noWrap/>
            <w:vAlign w:val="center"/>
          </w:tcPr>
          <w:p w14:paraId="5F0F69D0" w14:textId="77777777" w:rsidR="00CD28EC" w:rsidRPr="009460E5" w:rsidRDefault="00CD28EC" w:rsidP="00CD28E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9460E5">
              <w:rPr>
                <w:rFonts w:cs="Times New Roman"/>
                <w:sz w:val="22"/>
                <w:szCs w:val="22"/>
              </w:rPr>
              <w:t>Áno</w:t>
            </w:r>
          </w:p>
        </w:tc>
        <w:tc>
          <w:tcPr>
            <w:tcW w:w="2490" w:type="dxa"/>
            <w:vAlign w:val="center"/>
          </w:tcPr>
          <w:p w14:paraId="6D5B3292" w14:textId="77777777" w:rsidR="00CD28EC" w:rsidRPr="009460E5" w:rsidRDefault="00CD28EC" w:rsidP="00CD28EC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2252"/>
        <w:gridCol w:w="1997"/>
        <w:gridCol w:w="2409"/>
        <w:gridCol w:w="2352"/>
      </w:tblGrid>
      <w:tr w:rsidR="00802AFF" w:rsidRPr="009460E5" w14:paraId="32AB5B6E" w14:textId="77777777" w:rsidTr="009460E5">
        <w:trPr>
          <w:trHeight w:val="33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A4943F" w14:textId="0C1668BB" w:rsidR="00802AFF" w:rsidRPr="00EB2F17" w:rsidRDefault="00EB2F1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</w:pPr>
            <w:r w:rsidRPr="00EB2F17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LC 1 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2E5B6F8" w14:textId="14139147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9460E5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Množstvo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A91F62" w14:textId="4DB90072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9460E5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Jednotková cena bez DPH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D453267" w14:textId="4D530355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9460E5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Cena spolu bez DPH</w:t>
            </w:r>
          </w:p>
        </w:tc>
      </w:tr>
      <w:tr w:rsidR="00802AFF" w:rsidRPr="009460E5" w14:paraId="5B98FB22" w14:textId="77777777" w:rsidTr="009460E5">
        <w:trPr>
          <w:trHeight w:val="33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D6E44A7" w14:textId="2F85B727" w:rsidR="00802AFF" w:rsidRPr="009460E5" w:rsidRDefault="00EB2F1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Autonómna robotická kosačka pre ovocný sad</w:t>
            </w:r>
            <w:r w:rsidR="007D798C" w:rsidRPr="009460E5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4C8A77" w14:textId="45133B1B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460E5">
              <w:rPr>
                <w:rFonts w:ascii="Times New Roman" w:hAnsi="Times New Roman" w:cs="Times New Roman"/>
                <w:b/>
                <w:color w:val="auto"/>
              </w:rPr>
              <w:t>1 ks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68E23A" w14:textId="77777777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C2A3DFD" w14:textId="6EFE50CA" w:rsidR="00802AFF" w:rsidRPr="009460E5" w:rsidRDefault="00802AF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B3CE2" w:rsidRPr="009460E5" w14:paraId="08A95D2F" w14:textId="77777777" w:rsidTr="009460E5">
        <w:trPr>
          <w:trHeight w:val="338"/>
        </w:trPr>
        <w:tc>
          <w:tcPr>
            <w:tcW w:w="2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96C5ABC" w14:textId="06EDC274" w:rsidR="00CB3CE2" w:rsidRPr="009460E5" w:rsidRDefault="00CB3C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460E5">
              <w:rPr>
                <w:rFonts w:ascii="Times New Roman" w:hAnsi="Times New Roman" w:cs="Times New Roman"/>
                <w:b/>
                <w:color w:val="auto"/>
              </w:rPr>
              <w:t>Výrobca</w:t>
            </w:r>
            <w:r w:rsidRPr="009460E5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B8717CF" w14:textId="0A675674" w:rsidR="00CB3CE2" w:rsidRPr="009460E5" w:rsidRDefault="00CB3C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B3CE2" w:rsidRPr="009460E5" w14:paraId="48049C58" w14:textId="77777777" w:rsidTr="009460E5">
        <w:trPr>
          <w:trHeight w:val="337"/>
        </w:trPr>
        <w:tc>
          <w:tcPr>
            <w:tcW w:w="23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DB3EBBB" w14:textId="24F49C9B" w:rsidR="00CB3CE2" w:rsidRPr="009460E5" w:rsidRDefault="00CB3C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460E5">
              <w:rPr>
                <w:rFonts w:ascii="Times New Roman" w:hAnsi="Times New Roman" w:cs="Times New Roman"/>
                <w:b/>
                <w:color w:val="auto"/>
              </w:rPr>
              <w:t>Typové označenie</w:t>
            </w:r>
            <w:r w:rsidRPr="009460E5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6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D7A4DBA" w14:textId="3A5AEFF2" w:rsidR="00CB3CE2" w:rsidRPr="009460E5" w:rsidRDefault="00CB3C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</w:tbl>
    <w:p w14:paraId="2B2A6130" w14:textId="77777777" w:rsidR="007D798C" w:rsidRPr="009460E5" w:rsidRDefault="007D798C" w:rsidP="007D798C">
      <w:pPr>
        <w:jc w:val="both"/>
        <w:rPr>
          <w:rFonts w:cs="Times New Roman"/>
          <w:b/>
          <w:bCs/>
          <w:sz w:val="24"/>
          <w:szCs w:val="22"/>
          <w:vertAlign w:val="superscript"/>
          <w:lang w:eastAsia="cs-CZ"/>
        </w:rPr>
      </w:pPr>
      <w:r w:rsidRPr="009460E5">
        <w:rPr>
          <w:rFonts w:cs="Times New Roman"/>
          <w:b/>
          <w:bCs/>
          <w:sz w:val="24"/>
          <w:szCs w:val="22"/>
          <w:vertAlign w:val="superscript"/>
          <w:lang w:eastAsia="cs-CZ"/>
        </w:rPr>
        <w:t>* doplňte</w:t>
      </w:r>
    </w:p>
    <w:p w14:paraId="7734FF2E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  <w:bookmarkStart w:id="1" w:name="_Hlk243385074"/>
    </w:p>
    <w:p w14:paraId="5B60D8F3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32D87957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4B812D41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0853AD71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40AFC0F2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0F9FF736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32548E9F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484ACB90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026A03E1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446CD37C" w14:textId="77777777" w:rsidR="00912C98" w:rsidRDefault="00912C98" w:rsidP="0060582F">
      <w:pPr>
        <w:jc w:val="both"/>
        <w:rPr>
          <w:rFonts w:cs="Times New Roman"/>
          <w:b/>
          <w:bCs/>
          <w:iCs/>
          <w:color w:val="FF0000"/>
          <w:sz w:val="32"/>
          <w:szCs w:val="32"/>
        </w:rPr>
      </w:pPr>
    </w:p>
    <w:p w14:paraId="35578769" w14:textId="38237C85" w:rsidR="008837E0" w:rsidRPr="00912C98" w:rsidRDefault="0060582F" w:rsidP="0060582F">
      <w:pPr>
        <w:jc w:val="both"/>
        <w:rPr>
          <w:rFonts w:cs="Times New Roman"/>
          <w:b/>
          <w:color w:val="FF0000"/>
          <w:sz w:val="32"/>
          <w:szCs w:val="32"/>
        </w:rPr>
      </w:pPr>
      <w:r w:rsidRPr="00912C98">
        <w:rPr>
          <w:rFonts w:cs="Times New Roman"/>
          <w:b/>
          <w:bCs/>
          <w:iCs/>
          <w:color w:val="FF0000"/>
          <w:sz w:val="32"/>
          <w:szCs w:val="32"/>
        </w:rPr>
        <w:lastRenderedPageBreak/>
        <w:t xml:space="preserve">Logický celok č. </w:t>
      </w:r>
      <w:r w:rsidR="005D7959" w:rsidRPr="00912C98">
        <w:rPr>
          <w:rFonts w:cs="Times New Roman"/>
          <w:b/>
          <w:bCs/>
          <w:iCs/>
          <w:color w:val="FF0000"/>
          <w:sz w:val="32"/>
          <w:szCs w:val="32"/>
        </w:rPr>
        <w:t>2</w:t>
      </w:r>
      <w:r w:rsidR="002B11A9" w:rsidRPr="00912C98">
        <w:rPr>
          <w:rFonts w:cs="Times New Roman"/>
          <w:b/>
          <w:bCs/>
          <w:iCs/>
          <w:color w:val="FF0000"/>
          <w:sz w:val="32"/>
          <w:szCs w:val="32"/>
        </w:rPr>
        <w:t xml:space="preserve">   </w:t>
      </w:r>
    </w:p>
    <w:tbl>
      <w:tblPr>
        <w:tblStyle w:val="Mriekatabuky1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1562"/>
        <w:gridCol w:w="2833"/>
        <w:gridCol w:w="1559"/>
        <w:gridCol w:w="2494"/>
      </w:tblGrid>
      <w:tr w:rsidR="00625D05" w:rsidRPr="009460E5" w14:paraId="51EB93BF" w14:textId="77777777" w:rsidTr="00EB2F17">
        <w:trPr>
          <w:trHeight w:val="56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1937B3C" w14:textId="17629525" w:rsidR="00A32CFA" w:rsidRPr="00B24BD6" w:rsidRDefault="00161A5E" w:rsidP="00364FCB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2</w:t>
            </w:r>
            <w:r w:rsidR="00625D05"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) </w:t>
            </w:r>
            <w:r w:rsidR="002B11A9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Digitálny </w:t>
            </w:r>
            <w:proofErr w:type="spellStart"/>
            <w:r w:rsidR="002B11A9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agrometeorologický</w:t>
            </w:r>
            <w:proofErr w:type="spellEnd"/>
            <w:r w:rsidR="002B11A9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 monitorovací systém pre ovocný sad – 1 ks</w:t>
            </w:r>
            <w:r w:rsidR="00364FCB" w:rsidRPr="00B24BD6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</w:tr>
      <w:tr w:rsidR="007D798C" w:rsidRPr="009460E5" w14:paraId="4E7A0844" w14:textId="77777777" w:rsidTr="00876649">
        <w:tc>
          <w:tcPr>
            <w:tcW w:w="361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58FF641" w14:textId="455F2698" w:rsidR="007D798C" w:rsidRPr="00B24BD6" w:rsidRDefault="007D798C" w:rsidP="007D798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Technický ú</w:t>
            </w:r>
            <w:r w:rsidR="002B11A9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 </w:t>
            </w:r>
            <w:r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daj - požadovaný parameter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EE6FCB9" w14:textId="2F3185DE" w:rsidR="007D798C" w:rsidRPr="00B24BD6" w:rsidRDefault="007D798C" w:rsidP="007D798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Splnenie požiadavky*</w:t>
            </w:r>
          </w:p>
        </w:tc>
      </w:tr>
      <w:tr w:rsidR="007D798C" w:rsidRPr="009460E5" w14:paraId="73774DE3" w14:textId="77777777" w:rsidTr="00876649">
        <w:tc>
          <w:tcPr>
            <w:tcW w:w="361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7D471A" w14:textId="77777777" w:rsidR="007D798C" w:rsidRPr="00B24BD6" w:rsidRDefault="007D798C" w:rsidP="007D798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C1D84AA" w14:textId="3B917A57" w:rsidR="007D798C" w:rsidRPr="00B24BD6" w:rsidRDefault="00A128C8" w:rsidP="007D798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Cs/>
              </w:rPr>
              <w:t xml:space="preserve">Stroj/zariadenie </w:t>
            </w:r>
            <w:r w:rsidRPr="00B24BD6">
              <w:rPr>
                <w:rFonts w:ascii="Times New Roman" w:hAnsi="Times New Roman" w:cs="Times New Roman"/>
                <w:b/>
                <w:bCs/>
              </w:rPr>
              <w:t>spĺňa/nespĺňa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24BD6">
              <w:rPr>
                <w:rFonts w:ascii="Times New Roman" w:hAnsi="Times New Roman" w:cs="Times New Roman"/>
                <w:bCs/>
              </w:rPr>
              <w:t>požiadavku technickej špecifikácie zariadenia</w:t>
            </w:r>
            <w:r>
              <w:rPr>
                <w:rFonts w:ascii="Times New Roman" w:hAnsi="Times New Roman" w:cs="Times New Roman"/>
                <w:bCs/>
              </w:rPr>
              <w:t>, odpovedzte Áno/Nie, resp. uveďte parameter</w:t>
            </w:r>
          </w:p>
        </w:tc>
      </w:tr>
      <w:tr w:rsidR="009460E5" w:rsidRPr="009460E5" w14:paraId="26822E33" w14:textId="77777777" w:rsidTr="00876649">
        <w:trPr>
          <w:trHeight w:val="33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AA6" w14:textId="6D1224D1" w:rsidR="009460E5" w:rsidRPr="00B24BD6" w:rsidRDefault="009460E5" w:rsidP="009460E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proofErr w:type="spellStart"/>
            <w:r w:rsidRPr="00B24BD6">
              <w:rPr>
                <w:rFonts w:ascii="Times New Roman" w:hAnsi="Times New Roman" w:cs="Times New Roman"/>
              </w:rPr>
              <w:t>P.č</w:t>
            </w:r>
            <w:proofErr w:type="spellEnd"/>
            <w:r w:rsidRPr="00B24B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48BC" w14:textId="6C1B5DA9" w:rsidR="009460E5" w:rsidRPr="00B24BD6" w:rsidRDefault="009460E5" w:rsidP="009460E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Položka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1362" w14:textId="70E5006C" w:rsidR="009460E5" w:rsidRPr="00B24BD6" w:rsidRDefault="009460E5" w:rsidP="009460E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i/>
                <w:color w:val="000000" w:themeColor="text1"/>
              </w:rPr>
              <w:t>Požadované parametre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1BF5" w14:textId="77777777" w:rsidR="009460E5" w:rsidRPr="00B24BD6" w:rsidRDefault="009460E5" w:rsidP="009460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Uveďte</w:t>
            </w:r>
          </w:p>
          <w:p w14:paraId="0377D064" w14:textId="7B934F0E" w:rsidR="009460E5" w:rsidRPr="00B24BD6" w:rsidRDefault="009460E5" w:rsidP="009460E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áno/nie/parameter</w:t>
            </w:r>
          </w:p>
        </w:tc>
      </w:tr>
      <w:tr w:rsidR="001625ED" w:rsidRPr="009460E5" w14:paraId="66648FC2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05FE" w14:textId="3BD6B84A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773" w14:textId="72DFDB31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Meranie ovzdušia  - Teplota a relatívna vlhkosť vzduchu; meranie zrážok; rýchlosť a smer vetra; slnečné žiarenie.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D6C4" w14:textId="38674F0C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E05A" w14:textId="635685B9" w:rsidR="001625ED" w:rsidRPr="00B24BD6" w:rsidRDefault="001625ED" w:rsidP="001625ED">
            <w:pPr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078AF510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03F" w14:textId="3768D60F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B271" w14:textId="21CD9D73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Riziko mrazov - Meranie parametrov potrebných na vyhodnotenie rizika mrazu vrátane suchej a vlhkej teploty alebo technicky ekvivalentného riešenia; nastaviteľné výstražné prahy.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85EC" w14:textId="0A88AA76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EA5E" w14:textId="1C3C6F70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7C9E4B08" w14:textId="77777777" w:rsidTr="00876649">
        <w:trPr>
          <w:trHeight w:val="388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0578" w14:textId="4BE8DBDC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8D7C" w14:textId="64976BEA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Rastliny - Snímanie ovlhčenia listov alebo ekvivalentné meranie potrebné pre modely infekčného rizika.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8D10" w14:textId="4B943ADD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601A53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347" w14:textId="534EECFA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3608E732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5B3D" w14:textId="3F475BAB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FE8A" w14:textId="25B0317D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Pôda - Meranie vlhkosti a teploty pôdy minimálne v jednej lokalite ovocného sadu; možnosť rozšírenia na ďalšie miesto a viaceré hĺbky.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C3A1" w14:textId="10A2FCA4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601A53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7601" w14:textId="688ED633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4CA50A95" w14:textId="77777777" w:rsidTr="00876649">
        <w:trPr>
          <w:trHeight w:val="60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E242" w14:textId="2F94734F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EFA4" w14:textId="163B3D3F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Prenos údajov - Automatický bezdrôtový prenos do vzdialeného systému prostredníctvom mobilnej dátovej siete alebo ekvivalentnej technológie; vzdialený prístup k údajom.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5578" w14:textId="57C2D693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330C" w14:textId="09C14C04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2ADD976F" w14:textId="77777777" w:rsidTr="00876649">
        <w:trPr>
          <w:trHeight w:val="425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24B7" w14:textId="6D185C69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3228" w14:textId="2E7DFEDC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 xml:space="preserve">Napájanie - Autonómne napájanie vhodné na prevádzku bez elektrickej prípojky, napr. </w:t>
            </w:r>
            <w:proofErr w:type="spellStart"/>
            <w:r w:rsidRPr="00876649">
              <w:rPr>
                <w:rFonts w:ascii="Times New Roman" w:hAnsi="Times New Roman" w:cs="Times New Roman"/>
              </w:rPr>
              <w:t>fotovolický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panel s akumulátorom alebo ekvivalent.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12C8" w14:textId="48180001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CAF2" w14:textId="264729C5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39FBEDBB" w14:textId="77777777" w:rsidTr="00876649">
        <w:trPr>
          <w:trHeight w:val="1126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E725" w14:textId="5A9E299F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3B86" w14:textId="308ED256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Prevádzka - Zariadenie určené na celoročné vonkajšie použitie, s ochranou proti poveternostným vplyvom.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6FA6" w14:textId="488D72A5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37FF" w14:textId="3C8AF5FE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60066B11" w14:textId="77777777" w:rsidTr="00876649">
        <w:trPr>
          <w:trHeight w:val="703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2977" w14:textId="00AF8DCF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B449" w14:textId="4DC02760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Dáta - Automatický záznam meraní, historické grafy a možnosť exportu údajov; požadovaný interval záznamu najviac 15 minút alebo ekvivalentná dostupnosť údajov.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509B" w14:textId="0F68AB85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EC56" w14:textId="64889B49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3489C5CF" w14:textId="77777777" w:rsidTr="00876649">
        <w:trPr>
          <w:trHeight w:val="826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5F8A" w14:textId="69DFF7E4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1084" w14:textId="357A806A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Výstrahy - Automatické upozornenia na mrazové riziko prostredníctvom mobilnej aplikácie, e-mailu alebo SMS; možnosť nastaviť viacero prahov. Dodávateľ uvedie interval odosielania údajov a typické oneskorenie upozornenia.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A90" w14:textId="3D88B4A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647B" w14:textId="1ECAB625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2C1C5352" w14:textId="77777777" w:rsidTr="00876649">
        <w:trPr>
          <w:trHeight w:val="92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7EE3" w14:textId="6A09F81E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994B" w14:textId="5147408C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Predikcie - Softvérové nástroje pre lokálnu predpoveď počasia a vyhodnocovanie rizika relevantných chorôb ovocných drevín a viniča, v rozsahu dostupných a licencovaných modelov.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8906" w14:textId="77777777" w:rsidR="001625ED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  <w:p w14:paraId="66E48904" w14:textId="2E99EB23" w:rsidR="001625ED" w:rsidRPr="00C52F21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cs="Times New Roman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5630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3BD362FF" w14:textId="77777777" w:rsidTr="00876649">
        <w:trPr>
          <w:trHeight w:val="92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CDAA" w14:textId="54C78829" w:rsidR="001625ED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  <w:r w:rsidR="00A2261D">
              <w:rPr>
                <w:rFonts w:cs="Times New Roman"/>
              </w:rPr>
              <w:t>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CCC0" w14:textId="57B8AB40" w:rsidR="001625ED" w:rsidRPr="00876649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Rozšíriteľnosť - Možnosť doplnenia pôdnych snímačov a budúceho prepojenia s monitorovaním alebo riadením závlahy; nie je požadovaná dodávka závlahy.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3C64" w14:textId="77777777" w:rsidR="001625ED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  <w:p w14:paraId="619A9AFE" w14:textId="77777777" w:rsidR="001625ED" w:rsidRPr="00C52F21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F9CA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Cs/>
                <w:bdr w:val="none" w:sz="0" w:space="0" w:color="auto" w:frame="1"/>
              </w:rPr>
            </w:pPr>
          </w:p>
        </w:tc>
      </w:tr>
      <w:tr w:rsidR="001625ED" w:rsidRPr="009460E5" w14:paraId="399C66E2" w14:textId="77777777" w:rsidTr="00876649">
        <w:trPr>
          <w:trHeight w:val="92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DCE0" w14:textId="05BF6145" w:rsidR="001625ED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  <w:r w:rsidR="00A2261D">
              <w:rPr>
                <w:rFonts w:cs="Times New Roman"/>
              </w:rPr>
              <w:t>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889F" w14:textId="77777777" w:rsidR="00A2261D" w:rsidRPr="00876649" w:rsidRDefault="00A2261D" w:rsidP="00A2261D">
            <w:pPr>
              <w:pStyle w:val="Zoznamsodrkami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proofErr w:type="spellStart"/>
            <w:r w:rsidRPr="00876649">
              <w:rPr>
                <w:rFonts w:ascii="Times New Roman" w:hAnsi="Times New Roman" w:cs="Times New Roman"/>
              </w:rPr>
              <w:t>Softvérové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vybavenie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876649">
              <w:rPr>
                <w:rFonts w:ascii="Times New Roman" w:hAnsi="Times New Roman" w:cs="Times New Roman"/>
              </w:rPr>
              <w:t>Webová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alebo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mobilná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platforma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zobrazenie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aktuálnych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historických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údajov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76649">
              <w:rPr>
                <w:rFonts w:ascii="Times New Roman" w:hAnsi="Times New Roman" w:cs="Times New Roman"/>
              </w:rPr>
              <w:t>grafov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76649">
              <w:rPr>
                <w:rFonts w:ascii="Times New Roman" w:hAnsi="Times New Roman" w:cs="Times New Roman"/>
              </w:rPr>
              <w:t>a</w:t>
            </w:r>
            <w:proofErr w:type="gram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exportov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, </w:t>
            </w:r>
          </w:p>
          <w:p w14:paraId="4A4220E2" w14:textId="77777777" w:rsidR="00A2261D" w:rsidRPr="00876649" w:rsidRDefault="00A2261D" w:rsidP="00A2261D">
            <w:pPr>
              <w:pStyle w:val="Zoznamsodrkami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proofErr w:type="spellStart"/>
            <w:r w:rsidRPr="00876649">
              <w:rPr>
                <w:rFonts w:ascii="Times New Roman" w:hAnsi="Times New Roman" w:cs="Times New Roman"/>
              </w:rPr>
              <w:t>Konfigurovateľné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výstrahy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pri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riziku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mrazu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prekročení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meraných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hodnôt</w:t>
            </w:r>
            <w:proofErr w:type="spellEnd"/>
            <w:r w:rsidRPr="00876649">
              <w:rPr>
                <w:rFonts w:ascii="Times New Roman" w:hAnsi="Times New Roman" w:cs="Times New Roman"/>
              </w:rPr>
              <w:t>,</w:t>
            </w:r>
          </w:p>
          <w:p w14:paraId="6EF05B14" w14:textId="77777777" w:rsidR="00A2261D" w:rsidRPr="00876649" w:rsidRDefault="00A2261D" w:rsidP="00A2261D">
            <w:pPr>
              <w:pStyle w:val="Zoznamsodrkami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proofErr w:type="spellStart"/>
            <w:r w:rsidRPr="00876649">
              <w:rPr>
                <w:rFonts w:ascii="Times New Roman" w:hAnsi="Times New Roman" w:cs="Times New Roman"/>
              </w:rPr>
              <w:t>Lokálna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meteorologická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predpoveď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nástroje</w:t>
            </w:r>
            <w:proofErr w:type="spellEnd"/>
            <w:r w:rsidRPr="00876649">
              <w:rPr>
                <w:rFonts w:ascii="Times New Roman" w:hAnsi="Times New Roman" w:cs="Times New Roman"/>
              </w:rPr>
              <w:t>/</w:t>
            </w:r>
            <w:proofErr w:type="spellStart"/>
            <w:r w:rsidRPr="00876649">
              <w:rPr>
                <w:rFonts w:ascii="Times New Roman" w:hAnsi="Times New Roman" w:cs="Times New Roman"/>
              </w:rPr>
              <w:t>modely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podporu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rozhodovania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pri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ochrane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pre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príslušné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kultúry</w:t>
            </w:r>
            <w:proofErr w:type="spellEnd"/>
            <w:r w:rsidRPr="00876649">
              <w:rPr>
                <w:rFonts w:ascii="Times New Roman" w:hAnsi="Times New Roman" w:cs="Times New Roman"/>
              </w:rPr>
              <w:t>,</w:t>
            </w:r>
          </w:p>
          <w:p w14:paraId="20525CD6" w14:textId="09507ECB" w:rsidR="001625ED" w:rsidRPr="00876649" w:rsidRDefault="00A2261D" w:rsidP="00A2261D">
            <w:pPr>
              <w:pStyle w:val="Zoznamsodrkami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proofErr w:type="spellStart"/>
            <w:r w:rsidRPr="00876649">
              <w:rPr>
                <w:rFonts w:ascii="Times New Roman" w:hAnsi="Times New Roman" w:cs="Times New Roman"/>
              </w:rPr>
              <w:t>Prístupové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oprávnenia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76649">
              <w:rPr>
                <w:rFonts w:ascii="Times New Roman" w:hAnsi="Times New Roman" w:cs="Times New Roman"/>
              </w:rPr>
              <w:t>uvedenie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softvéru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876649">
              <w:rPr>
                <w:rFonts w:ascii="Times New Roman" w:hAnsi="Times New Roman" w:cs="Times New Roman"/>
              </w:rPr>
              <w:t>prevádzky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zaškolenie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649">
              <w:rPr>
                <w:rFonts w:ascii="Times New Roman" w:hAnsi="Times New Roman" w:cs="Times New Roman"/>
              </w:rPr>
              <w:t>obsluhy</w:t>
            </w:r>
            <w:proofErr w:type="spellEnd"/>
            <w:r w:rsidRPr="0087664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C1C1" w14:textId="77777777" w:rsidR="00A2261D" w:rsidRDefault="00A2261D" w:rsidP="00A2261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  <w:p w14:paraId="12C040F5" w14:textId="77777777" w:rsidR="001625ED" w:rsidRPr="00C52F21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A7DB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Cs/>
                <w:bdr w:val="none" w:sz="0" w:space="0" w:color="auto" w:frame="1"/>
              </w:rPr>
            </w:pPr>
          </w:p>
        </w:tc>
      </w:tr>
      <w:tr w:rsidR="00876649" w:rsidRPr="009460E5" w14:paraId="1EB0DA01" w14:textId="77777777" w:rsidTr="00876649">
        <w:trPr>
          <w:trHeight w:val="330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617960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7A58E8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B167AA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E2C51E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</w:tr>
      <w:tr w:rsidR="00876649" w:rsidRPr="009460E5" w14:paraId="2A9B8523" w14:textId="77777777" w:rsidTr="00876649">
        <w:trPr>
          <w:trHeight w:val="330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B8B2CD" w14:textId="0E32EEA3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EB2F17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LC </w:t>
            </w: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2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0321D4E" w14:textId="10B861AB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Množstvo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9B0217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Jednotková cena bez DPH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EAC1481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Cena spolu bez DPH</w:t>
            </w:r>
          </w:p>
        </w:tc>
      </w:tr>
      <w:tr w:rsidR="00876649" w:rsidRPr="009460E5" w14:paraId="3ABE7800" w14:textId="77777777" w:rsidTr="00876649">
        <w:trPr>
          <w:trHeight w:val="633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4C352B" w14:textId="1843805B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Digitálny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agrometeorologický</w:t>
            </w:r>
            <w:proofErr w:type="spellEnd"/>
            <w:r>
              <w:rPr>
                <w:rFonts w:ascii="Times New Roman" w:hAnsi="Times New Roman" w:cs="Times New Roman"/>
                <w:b/>
                <w:iCs/>
              </w:rPr>
              <w:t xml:space="preserve">  monitorovací systém pre ovocný sad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D89212E" w14:textId="367E388C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24BD6">
              <w:rPr>
                <w:rFonts w:ascii="Times New Roman" w:hAnsi="Times New Roman" w:cs="Times New Roman"/>
                <w:b/>
                <w:color w:val="auto"/>
              </w:rPr>
              <w:t>1 ks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CA94E3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BEA4A0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625ED" w:rsidRPr="009460E5" w14:paraId="397C9DA4" w14:textId="77777777" w:rsidTr="00876649">
        <w:trPr>
          <w:trHeight w:val="338"/>
        </w:trPr>
        <w:tc>
          <w:tcPr>
            <w:tcW w:w="2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A92DC94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24BD6">
              <w:rPr>
                <w:rFonts w:ascii="Times New Roman" w:hAnsi="Times New Roman" w:cs="Times New Roman"/>
                <w:b/>
                <w:color w:val="auto"/>
              </w:rPr>
              <w:t>Výrobca</w:t>
            </w:r>
            <w:r w:rsidRPr="00B24BD6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F24FFF8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1625ED" w:rsidRPr="009460E5" w14:paraId="0A0D5D34" w14:textId="77777777" w:rsidTr="00876649">
        <w:trPr>
          <w:trHeight w:val="337"/>
        </w:trPr>
        <w:tc>
          <w:tcPr>
            <w:tcW w:w="275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CB88087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24BD6">
              <w:rPr>
                <w:rFonts w:ascii="Times New Roman" w:hAnsi="Times New Roman" w:cs="Times New Roman"/>
                <w:b/>
                <w:color w:val="auto"/>
              </w:rPr>
              <w:t>Typové označenie</w:t>
            </w:r>
            <w:r w:rsidRPr="00B24BD6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2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D27C715" w14:textId="77777777" w:rsidR="001625ED" w:rsidRPr="00B24BD6" w:rsidRDefault="001625ED" w:rsidP="001625ED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</w:tbl>
    <w:p w14:paraId="71D9E6F1" w14:textId="77C7CA79" w:rsidR="002B11A9" w:rsidRPr="00A128C8" w:rsidRDefault="008837E0" w:rsidP="006A7D37">
      <w:pPr>
        <w:jc w:val="both"/>
        <w:rPr>
          <w:rFonts w:cs="Times New Roman"/>
          <w:b/>
          <w:bCs/>
          <w:sz w:val="24"/>
          <w:szCs w:val="22"/>
          <w:vertAlign w:val="superscript"/>
          <w:lang w:eastAsia="cs-CZ"/>
        </w:rPr>
      </w:pPr>
      <w:r w:rsidRPr="009460E5">
        <w:rPr>
          <w:rFonts w:cs="Times New Roman"/>
          <w:b/>
          <w:bCs/>
          <w:sz w:val="24"/>
          <w:szCs w:val="22"/>
          <w:vertAlign w:val="superscript"/>
          <w:lang w:eastAsia="cs-CZ"/>
        </w:rPr>
        <w:t>* doplňte</w:t>
      </w:r>
      <w:bookmarkEnd w:id="1"/>
    </w:p>
    <w:p w14:paraId="5A559FAB" w14:textId="2A9559B3" w:rsidR="00A128C8" w:rsidRPr="00057A18" w:rsidRDefault="00A128C8" w:rsidP="00A128C8">
      <w:pPr>
        <w:jc w:val="both"/>
        <w:rPr>
          <w:rFonts w:cs="Times New Roman"/>
          <w:b/>
          <w:color w:val="FF0000"/>
          <w:sz w:val="32"/>
          <w:szCs w:val="32"/>
        </w:rPr>
      </w:pPr>
      <w:r w:rsidRPr="00057A18">
        <w:rPr>
          <w:rFonts w:cs="Times New Roman"/>
          <w:b/>
          <w:bCs/>
          <w:iCs/>
          <w:color w:val="FF0000"/>
          <w:sz w:val="32"/>
          <w:szCs w:val="32"/>
        </w:rPr>
        <w:t xml:space="preserve">Logický celok č. 3 </w:t>
      </w:r>
    </w:p>
    <w:tbl>
      <w:tblPr>
        <w:tblStyle w:val="Mriekatabuky1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1562"/>
        <w:gridCol w:w="2833"/>
        <w:gridCol w:w="1559"/>
        <w:gridCol w:w="2494"/>
      </w:tblGrid>
      <w:tr w:rsidR="00A128C8" w:rsidRPr="009460E5" w14:paraId="71FB03D5" w14:textId="77777777" w:rsidTr="00EB2F17">
        <w:trPr>
          <w:trHeight w:val="65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1DB37DE" w14:textId="58BA226E" w:rsidR="00A128C8" w:rsidRPr="00B24BD6" w:rsidRDefault="00A128C8" w:rsidP="009A5227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3</w:t>
            </w:r>
            <w:r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Digitálny systém monitorovania škodlivého hmyzu v ovocnom sade – 4 ks</w:t>
            </w:r>
            <w:r w:rsidRPr="00B24BD6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</w:tr>
      <w:tr w:rsidR="00A128C8" w:rsidRPr="009460E5" w14:paraId="60E1B850" w14:textId="77777777" w:rsidTr="00876649">
        <w:tc>
          <w:tcPr>
            <w:tcW w:w="361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5CEE77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Technický ú</w:t>
            </w:r>
            <w:r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 </w:t>
            </w:r>
            <w:r w:rsidRPr="00B24BD6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daj - požadovaný parameter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924EB1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Splnenie požiadavky*</w:t>
            </w:r>
          </w:p>
        </w:tc>
      </w:tr>
      <w:tr w:rsidR="00A128C8" w:rsidRPr="009460E5" w14:paraId="4033002F" w14:textId="77777777" w:rsidTr="00876649">
        <w:tc>
          <w:tcPr>
            <w:tcW w:w="361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E68B100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15B21F9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Cs/>
              </w:rPr>
              <w:t xml:space="preserve">Stroj/zariadenie </w:t>
            </w:r>
            <w:r w:rsidRPr="00B24BD6">
              <w:rPr>
                <w:rFonts w:ascii="Times New Roman" w:hAnsi="Times New Roman" w:cs="Times New Roman"/>
                <w:b/>
                <w:bCs/>
              </w:rPr>
              <w:t>spĺňa/nespĺňa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24BD6">
              <w:rPr>
                <w:rFonts w:ascii="Times New Roman" w:hAnsi="Times New Roman" w:cs="Times New Roman"/>
                <w:bCs/>
              </w:rPr>
              <w:t>požiadavku technickej špecifikácie zariadenia</w:t>
            </w:r>
            <w:r>
              <w:rPr>
                <w:rFonts w:ascii="Times New Roman" w:hAnsi="Times New Roman" w:cs="Times New Roman"/>
                <w:bCs/>
              </w:rPr>
              <w:t>, odpovedzte Áno/Nie, resp. uveďte parameter</w:t>
            </w:r>
          </w:p>
        </w:tc>
      </w:tr>
      <w:tr w:rsidR="00A128C8" w:rsidRPr="009460E5" w14:paraId="747E8822" w14:textId="77777777" w:rsidTr="00876649">
        <w:trPr>
          <w:trHeight w:val="33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E3C9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proofErr w:type="spellStart"/>
            <w:r w:rsidRPr="00B24BD6">
              <w:rPr>
                <w:rFonts w:ascii="Times New Roman" w:hAnsi="Times New Roman" w:cs="Times New Roman"/>
              </w:rPr>
              <w:t>P.č</w:t>
            </w:r>
            <w:proofErr w:type="spellEnd"/>
            <w:r w:rsidRPr="00B24B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989E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Položka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D651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i/>
                <w:color w:val="000000" w:themeColor="text1"/>
              </w:rPr>
              <w:t>Požadované parametre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B113" w14:textId="77777777" w:rsidR="00A128C8" w:rsidRPr="00B24BD6" w:rsidRDefault="00A128C8" w:rsidP="009A52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Uveďte</w:t>
            </w:r>
          </w:p>
          <w:p w14:paraId="2D0002F7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  <w:b/>
                <w:bCs/>
              </w:rPr>
              <w:t>áno/nie/parameter</w:t>
            </w:r>
          </w:p>
        </w:tc>
      </w:tr>
      <w:tr w:rsidR="00A128C8" w:rsidRPr="009460E5" w14:paraId="500AA977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685A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2307" w14:textId="10256EFF" w:rsidR="00A128C8" w:rsidRPr="00876649" w:rsidRDefault="00876649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Vymeniteľné návnady/lákadlá a spotrebný materiál na 1 sezónu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B7AF" w14:textId="65A116F7" w:rsidR="00A128C8" w:rsidRPr="00B24BD6" w:rsidRDefault="00EB2F17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6830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316A0A31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24A2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22A2" w14:textId="30862787" w:rsidR="00A128C8" w:rsidRPr="00876649" w:rsidRDefault="00876649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</w:rPr>
              <w:t>Softvérová platforma a licencie - 1 systém, min. 12 mesiacov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7B24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E932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7043EA89" w14:textId="77777777" w:rsidTr="00876649">
        <w:trPr>
          <w:trHeight w:val="388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CA46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BC6A" w14:textId="3EC83F33" w:rsidR="00A128C8" w:rsidRPr="00876649" w:rsidRDefault="00876649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  <w:bCs/>
              </w:rPr>
              <w:t>Obrazové snímanie: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Integrovaná digitálna kamera; automatické vyhotovovanie a odosielanie snímok zachyteného hmyzu najmenej raz denne počas monitorovacej sezóny.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184E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601A53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547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5C6E8187" w14:textId="77777777" w:rsidTr="00876649">
        <w:trPr>
          <w:trHeight w:val="24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886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089D" w14:textId="77777777" w:rsidR="00876649" w:rsidRPr="00876649" w:rsidRDefault="00876649" w:rsidP="00876649">
            <w:pPr>
              <w:rPr>
                <w:rFonts w:ascii="Times New Roman" w:hAnsi="Times New Roman" w:cs="Times New Roman"/>
              </w:rPr>
            </w:pPr>
            <w:r w:rsidRPr="00876649">
              <w:rPr>
                <w:rFonts w:ascii="Times New Roman" w:hAnsi="Times New Roman" w:cs="Times New Roman"/>
                <w:bCs/>
              </w:rPr>
              <w:t>Prenos dát: Bezdrôtový</w:t>
            </w:r>
            <w:r w:rsidRPr="00876649">
              <w:rPr>
                <w:rFonts w:ascii="Times New Roman" w:hAnsi="Times New Roman" w:cs="Times New Roman"/>
              </w:rPr>
              <w:t xml:space="preserve"> prenos údajov prostredníctvom mobilnej siete alebo technicky rovnocenného riešenia; bez potreby trvalého káblového internetového pripojenia.</w:t>
            </w:r>
          </w:p>
          <w:p w14:paraId="4F4289FE" w14:textId="2579E547" w:rsidR="00A128C8" w:rsidRPr="00876649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C67D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601A53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94DC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17673DCC" w14:textId="77777777" w:rsidTr="00876649">
        <w:trPr>
          <w:trHeight w:val="60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0E6F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6B80" w14:textId="4234463B" w:rsidR="00A128C8" w:rsidRPr="00876649" w:rsidRDefault="00876649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  <w:bCs/>
              </w:rPr>
              <w:t>Napájanie: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 xml:space="preserve">Autonómna prevádzka v teréne, napríklad solárny panel a </w:t>
            </w:r>
            <w:proofErr w:type="spellStart"/>
            <w:r w:rsidRPr="00876649">
              <w:rPr>
                <w:rFonts w:ascii="Times New Roman" w:hAnsi="Times New Roman" w:cs="Times New Roman"/>
              </w:rPr>
              <w:t>dobíjateľný</w:t>
            </w:r>
            <w:proofErr w:type="spellEnd"/>
            <w:r w:rsidRPr="00876649">
              <w:rPr>
                <w:rFonts w:ascii="Times New Roman" w:hAnsi="Times New Roman" w:cs="Times New Roman"/>
              </w:rPr>
              <w:t xml:space="preserve"> akumulátor alebo ekvivalentné riešenie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E9AA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E244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1353D068" w14:textId="77777777" w:rsidTr="00876649">
        <w:trPr>
          <w:trHeight w:val="425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6E9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422B" w14:textId="56A6C110" w:rsidR="00A128C8" w:rsidRPr="00876649" w:rsidRDefault="00876649" w:rsidP="00876649">
            <w:pPr>
              <w:rPr>
                <w:rFonts w:ascii="Times New Roman" w:hAnsi="Times New Roman" w:cs="Times New Roman"/>
              </w:rPr>
            </w:pPr>
            <w:r w:rsidRPr="00876649">
              <w:rPr>
                <w:rFonts w:ascii="Times New Roman" w:hAnsi="Times New Roman" w:cs="Times New Roman"/>
                <w:bCs/>
              </w:rPr>
              <w:t>Odolnosť: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Konštrukcia určená na celosezónne vonkajšie použitie v poľnohospodárskom prostredí.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1ECC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544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62FEBA73" w14:textId="77777777" w:rsidTr="00876649">
        <w:trPr>
          <w:trHeight w:val="1126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EA7E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ACE7" w14:textId="1BE26353" w:rsidR="00A128C8" w:rsidRPr="00876649" w:rsidRDefault="00876649" w:rsidP="00876649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hAnsi="Times New Roman" w:cs="Times New Roman"/>
                <w:bCs/>
              </w:rPr>
              <w:t>Softvér: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Webové alebo mobilné rozhranie, prehľad jednotlivých lapačov, vzdialené zobrazenie snímok, evidencia úlovkov, časové grafy a export údajov.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FE8C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9460E5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1886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33130EFD" w14:textId="77777777" w:rsidTr="00876649">
        <w:trPr>
          <w:trHeight w:val="703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AB96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8336" w14:textId="6AC1EC13" w:rsidR="00A128C8" w:rsidRPr="00876649" w:rsidRDefault="00876649" w:rsidP="00876649">
            <w:pPr>
              <w:rPr>
                <w:rFonts w:ascii="Times New Roman" w:hAnsi="Times New Roman" w:cs="Times New Roman"/>
              </w:rPr>
            </w:pPr>
            <w:r w:rsidRPr="00876649">
              <w:rPr>
                <w:rFonts w:ascii="Times New Roman" w:hAnsi="Times New Roman" w:cs="Times New Roman"/>
                <w:bCs/>
              </w:rPr>
              <w:t>Upozornenia: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Možnosť nastavenia automatických upozornení na zvýšený výskyt alebo prekročenie zvoleného prahu, e-mailom alebo notifikáciou.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BA23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8C9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52A1D254" w14:textId="77777777" w:rsidTr="00876649">
        <w:trPr>
          <w:trHeight w:val="826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D819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</w:pPr>
            <w:r w:rsidRPr="00B24B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2F45" w14:textId="39E08B6A" w:rsidR="00A128C8" w:rsidRPr="00876649" w:rsidRDefault="00876649" w:rsidP="00876649">
            <w:pPr>
              <w:rPr>
                <w:rFonts w:ascii="Times New Roman" w:hAnsi="Times New Roman" w:cs="Times New Roman"/>
              </w:rPr>
            </w:pPr>
            <w:r w:rsidRPr="00876649">
              <w:rPr>
                <w:rFonts w:ascii="Times New Roman" w:hAnsi="Times New Roman" w:cs="Times New Roman"/>
                <w:bCs/>
              </w:rPr>
              <w:t>Rozšíriteľnosť: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Možnosť doplnenia ďalších lapačov do spoločného používateľského účtu bez výmeny existujúceho systému.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2B07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97E4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26C91466" w14:textId="77777777" w:rsidTr="00876649">
        <w:trPr>
          <w:trHeight w:val="92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CBD1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C899" w14:textId="071BFC5D" w:rsidR="00A128C8" w:rsidRPr="00876649" w:rsidRDefault="00876649" w:rsidP="00876649">
            <w:pPr>
              <w:rPr>
                <w:rFonts w:ascii="Times New Roman" w:hAnsi="Times New Roman" w:cs="Times New Roman"/>
              </w:rPr>
            </w:pPr>
            <w:r w:rsidRPr="00876649">
              <w:rPr>
                <w:rFonts w:ascii="Times New Roman" w:hAnsi="Times New Roman" w:cs="Times New Roman"/>
                <w:bCs/>
              </w:rPr>
              <w:t>Dodanie:</w:t>
            </w:r>
            <w:r w:rsidRPr="00876649">
              <w:rPr>
                <w:rFonts w:ascii="Times New Roman" w:hAnsi="Times New Roman" w:cs="Times New Roman"/>
                <w:b/>
              </w:rPr>
              <w:t xml:space="preserve"> </w:t>
            </w:r>
            <w:r w:rsidRPr="00876649">
              <w:rPr>
                <w:rFonts w:ascii="Times New Roman" w:hAnsi="Times New Roman" w:cs="Times New Roman"/>
              </w:rPr>
              <w:t>Vrátane príslušenstva potrebného na montáž, sprevádzkovania, používateľských prístupov a zaškolenia.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6DD8" w14:textId="77777777" w:rsidR="00A128C8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  <w:p w14:paraId="6E83F69F" w14:textId="77777777" w:rsidR="00A128C8" w:rsidRPr="00C52F21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cs="Times New Roman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150A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25007685" w14:textId="77777777" w:rsidTr="00876649">
        <w:trPr>
          <w:trHeight w:val="921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58E3" w14:textId="77777777" w:rsidR="00A128C8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0E1F" w14:textId="38736754" w:rsidR="00A128C8" w:rsidRPr="00876649" w:rsidRDefault="00876649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876649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  <w:t xml:space="preserve">Požadované využitie a digitalizácia - </w:t>
            </w:r>
            <w:r w:rsidRPr="00876649">
              <w:rPr>
                <w:rFonts w:ascii="Times New Roman" w:hAnsi="Times New Roman" w:cs="Times New Roman"/>
              </w:rPr>
              <w:t>Systém bude zabezpečovať digitálny zber obrazových údajov, diaľkový prenos, vyhodnocovanie výskytu škodcov a podporu rozhodovania o ochranných zásahoch. Zariadenia budú premiestniteľné v rámci ovocného sadu; výmena nástrahy musí byť možná bez výmeny celej monitorovacej jednotky.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904F" w14:textId="77777777" w:rsidR="00A128C8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</w:rPr>
            </w:pPr>
            <w:r w:rsidRPr="00C52F21">
              <w:rPr>
                <w:rFonts w:ascii="Times New Roman" w:hAnsi="Times New Roman" w:cs="Times New Roman"/>
              </w:rPr>
              <w:t>Áno</w:t>
            </w:r>
          </w:p>
          <w:p w14:paraId="2ED6E065" w14:textId="77777777" w:rsidR="00A128C8" w:rsidRPr="00C52F21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cs="Times New Roman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574A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Cs/>
                <w:bdr w:val="none" w:sz="0" w:space="0" w:color="auto" w:frame="1"/>
              </w:rPr>
            </w:pPr>
          </w:p>
        </w:tc>
      </w:tr>
      <w:tr w:rsidR="00A128C8" w:rsidRPr="009460E5" w14:paraId="6D2B34C0" w14:textId="77777777" w:rsidTr="00876649">
        <w:trPr>
          <w:trHeight w:val="330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DCF8E7B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E99C712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76D4D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CFBA4E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bdr w:val="none" w:sz="0" w:space="0" w:color="auto" w:frame="1"/>
              </w:rPr>
            </w:pPr>
          </w:p>
        </w:tc>
      </w:tr>
      <w:tr w:rsidR="00A128C8" w:rsidRPr="009460E5" w14:paraId="742A7061" w14:textId="77777777" w:rsidTr="00876649">
        <w:trPr>
          <w:trHeight w:val="330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D93919A" w14:textId="1F4DC2B9" w:rsidR="00A128C8" w:rsidRPr="00B24BD6" w:rsidRDefault="00EB2F17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EB2F17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LC </w:t>
            </w:r>
            <w:r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3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145917F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Množstvo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EB72BB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Jednotková cena bez DPH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79D2F3F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B24BD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Cena spolu bez DPH</w:t>
            </w:r>
          </w:p>
        </w:tc>
      </w:tr>
      <w:tr w:rsidR="00A128C8" w:rsidRPr="009460E5" w14:paraId="6298B61B" w14:textId="77777777" w:rsidTr="00876649">
        <w:trPr>
          <w:trHeight w:val="633"/>
        </w:trPr>
        <w:tc>
          <w:tcPr>
            <w:tcW w:w="11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263A0B" w14:textId="36DDC9E9" w:rsidR="00A128C8" w:rsidRPr="00B24BD6" w:rsidRDefault="00EB2F17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Digitálny systém monitorovania škodlivého hmyzu v ovocnom sade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8D74C4" w14:textId="448463A1" w:rsidR="00A128C8" w:rsidRPr="00B24BD6" w:rsidRDefault="00EB2F17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  <w:r w:rsidR="00A128C8" w:rsidRPr="00B24BD6">
              <w:rPr>
                <w:rFonts w:ascii="Times New Roman" w:hAnsi="Times New Roman" w:cs="Times New Roman"/>
                <w:b/>
                <w:color w:val="auto"/>
              </w:rPr>
              <w:t xml:space="preserve"> ks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C54297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7988E51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A128C8" w:rsidRPr="009460E5" w14:paraId="04DEEA38" w14:textId="77777777" w:rsidTr="00876649">
        <w:trPr>
          <w:trHeight w:val="338"/>
        </w:trPr>
        <w:tc>
          <w:tcPr>
            <w:tcW w:w="2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78F0D3E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24BD6">
              <w:rPr>
                <w:rFonts w:ascii="Times New Roman" w:hAnsi="Times New Roman" w:cs="Times New Roman"/>
                <w:b/>
                <w:color w:val="auto"/>
              </w:rPr>
              <w:t>Výrobca</w:t>
            </w:r>
            <w:r w:rsidRPr="00B24BD6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FBB86C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A128C8" w:rsidRPr="009460E5" w14:paraId="0765B1CA" w14:textId="77777777" w:rsidTr="00876649">
        <w:trPr>
          <w:trHeight w:val="337"/>
        </w:trPr>
        <w:tc>
          <w:tcPr>
            <w:tcW w:w="275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6CC17CB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24BD6">
              <w:rPr>
                <w:rFonts w:ascii="Times New Roman" w:hAnsi="Times New Roman" w:cs="Times New Roman"/>
                <w:b/>
                <w:color w:val="auto"/>
              </w:rPr>
              <w:t>Typové označenie</w:t>
            </w:r>
            <w:r w:rsidRPr="00B24BD6">
              <w:rPr>
                <w:rFonts w:ascii="Times New Roman" w:hAnsi="Times New Roman" w:cs="Times New Roman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2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EB9C275" w14:textId="77777777" w:rsidR="00A128C8" w:rsidRPr="00B24BD6" w:rsidRDefault="00A128C8" w:rsidP="009A522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</w:tbl>
    <w:p w14:paraId="63623719" w14:textId="77777777" w:rsidR="00A128C8" w:rsidRPr="009460E5" w:rsidRDefault="00A128C8" w:rsidP="00A128C8">
      <w:pPr>
        <w:jc w:val="both"/>
        <w:rPr>
          <w:rFonts w:cs="Times New Roman"/>
          <w:b/>
          <w:bCs/>
          <w:sz w:val="24"/>
          <w:szCs w:val="22"/>
          <w:vertAlign w:val="superscript"/>
          <w:lang w:eastAsia="cs-CZ"/>
        </w:rPr>
      </w:pPr>
      <w:r w:rsidRPr="009460E5">
        <w:rPr>
          <w:rFonts w:cs="Times New Roman"/>
          <w:b/>
          <w:bCs/>
          <w:sz w:val="24"/>
          <w:szCs w:val="22"/>
          <w:vertAlign w:val="superscript"/>
          <w:lang w:eastAsia="cs-CZ"/>
        </w:rPr>
        <w:t>* doplňte</w:t>
      </w:r>
    </w:p>
    <w:p w14:paraId="1CB96790" w14:textId="77777777" w:rsidR="00912C98" w:rsidRDefault="00912C98" w:rsidP="006A7D37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p w14:paraId="4292EA04" w14:textId="1DFA0C5F" w:rsidR="006A7D37" w:rsidRPr="009460E5" w:rsidRDefault="006A7D37" w:rsidP="006A7D37">
      <w:pPr>
        <w:jc w:val="both"/>
        <w:rPr>
          <w:rFonts w:cs="Times New Roman"/>
          <w:b/>
          <w:bCs/>
          <w:sz w:val="22"/>
          <w:szCs w:val="22"/>
          <w:u w:val="single"/>
        </w:rPr>
      </w:pPr>
      <w:r w:rsidRPr="009460E5">
        <w:rPr>
          <w:rFonts w:cs="Times New Roman"/>
          <w:b/>
          <w:bCs/>
          <w:sz w:val="22"/>
          <w:szCs w:val="22"/>
          <w:u w:val="single"/>
        </w:rPr>
        <w:lastRenderedPageBreak/>
        <w:t>Sumarizácia cenovej ponuky:</w:t>
      </w:r>
    </w:p>
    <w:p w14:paraId="26DCCC98" w14:textId="77777777" w:rsidR="009460E5" w:rsidRPr="009460E5" w:rsidRDefault="009460E5" w:rsidP="006A7D37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460E5" w:rsidRPr="009460E5" w14:paraId="2C44246B" w14:textId="77777777" w:rsidTr="009460E5">
        <w:trPr>
          <w:trHeight w:val="369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8F95" w14:textId="77777777" w:rsidR="009460E5" w:rsidRPr="009460E5" w:rsidRDefault="009460E5" w:rsidP="00591906">
            <w:pPr>
              <w:rPr>
                <w:rFonts w:cs="Times New Roman"/>
                <w:b/>
                <w:bCs/>
                <w:sz w:val="24"/>
                <w:szCs w:val="24"/>
                <w:vertAlign w:val="superscript"/>
              </w:rPr>
            </w:pPr>
            <w:r w:rsidRPr="009460E5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</w:rPr>
              <w:t>„Vyplňte len riadky prislúchajúce k tým častiam, na ktoré predkladáte cenovú ponuku, ako aj riadky pre celkovú cenu. Formát dokumentu nemeňte!</w:t>
            </w:r>
            <w:r w:rsidRPr="009460E5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vertAlign w:val="superscript"/>
              </w:rPr>
              <w:t>*</w:t>
            </w:r>
          </w:p>
        </w:tc>
      </w:tr>
    </w:tbl>
    <w:tbl>
      <w:tblPr>
        <w:tblStyle w:val="Mriekatabuky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1275"/>
        <w:gridCol w:w="2835"/>
      </w:tblGrid>
      <w:tr w:rsidR="009460E5" w:rsidRPr="009460E5" w14:paraId="4394A04B" w14:textId="77777777" w:rsidTr="00A128C8">
        <w:tc>
          <w:tcPr>
            <w:tcW w:w="3119" w:type="dxa"/>
          </w:tcPr>
          <w:p w14:paraId="4D35D5D1" w14:textId="77777777" w:rsidR="009460E5" w:rsidRPr="009460E5" w:rsidRDefault="009460E5" w:rsidP="0059190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5">
              <w:rPr>
                <w:rFonts w:ascii="Times New Roman" w:hAnsi="Times New Roman" w:cs="Times New Roman"/>
                <w:sz w:val="24"/>
                <w:szCs w:val="24"/>
              </w:rPr>
              <w:t>Názov technologického zariadenia</w:t>
            </w:r>
            <w:r w:rsidRPr="009460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43" w:type="dxa"/>
          </w:tcPr>
          <w:p w14:paraId="25588E91" w14:textId="77777777" w:rsidR="009460E5" w:rsidRPr="009460E5" w:rsidRDefault="009460E5" w:rsidP="005919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0E5">
              <w:rPr>
                <w:rFonts w:ascii="Times New Roman" w:hAnsi="Times New Roman" w:cs="Times New Roman"/>
                <w:sz w:val="24"/>
                <w:szCs w:val="24"/>
              </w:rPr>
              <w:t>Jednotková cena       bez DPH</w:t>
            </w:r>
          </w:p>
        </w:tc>
        <w:tc>
          <w:tcPr>
            <w:tcW w:w="1275" w:type="dxa"/>
          </w:tcPr>
          <w:p w14:paraId="516209C5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0E5">
              <w:rPr>
                <w:rFonts w:ascii="Times New Roman" w:hAnsi="Times New Roman" w:cs="Times New Roman"/>
                <w:sz w:val="24"/>
                <w:szCs w:val="24"/>
              </w:rPr>
              <w:t xml:space="preserve">Počet kusov </w:t>
            </w:r>
          </w:p>
        </w:tc>
        <w:tc>
          <w:tcPr>
            <w:tcW w:w="2835" w:type="dxa"/>
          </w:tcPr>
          <w:p w14:paraId="391DB424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0E5">
              <w:rPr>
                <w:rFonts w:ascii="Times New Roman" w:hAnsi="Times New Roman" w:cs="Times New Roman"/>
                <w:sz w:val="24"/>
                <w:szCs w:val="24"/>
              </w:rPr>
              <w:t>Cena celkom za položku bez DPH</w:t>
            </w:r>
          </w:p>
        </w:tc>
      </w:tr>
      <w:tr w:rsidR="009460E5" w:rsidRPr="009460E5" w14:paraId="165A36D7" w14:textId="77777777" w:rsidTr="00A128C8">
        <w:tc>
          <w:tcPr>
            <w:tcW w:w="3119" w:type="dxa"/>
            <w:vAlign w:val="center"/>
          </w:tcPr>
          <w:p w14:paraId="37D64792" w14:textId="3FBD92A5" w:rsidR="009460E5" w:rsidRPr="00EB2F17" w:rsidRDefault="009460E5" w:rsidP="00591906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F17">
              <w:rPr>
                <w:rFonts w:ascii="Times New Roman" w:hAnsi="Times New Roman" w:cs="Times New Roman"/>
                <w:b/>
              </w:rPr>
              <w:t xml:space="preserve">LC 1 </w:t>
            </w:r>
            <w:r w:rsidR="00A128C8" w:rsidRPr="00EB2F17">
              <w:rPr>
                <w:rFonts w:ascii="Times New Roman" w:hAnsi="Times New Roman" w:cs="Times New Roman"/>
                <w:b/>
              </w:rPr>
              <w:t>–</w:t>
            </w:r>
            <w:r w:rsidRPr="00EB2F17">
              <w:rPr>
                <w:rFonts w:ascii="Times New Roman" w:hAnsi="Times New Roman" w:cs="Times New Roman"/>
                <w:b/>
              </w:rPr>
              <w:t xml:space="preserve"> </w:t>
            </w:r>
            <w:r w:rsidR="00A128C8" w:rsidRPr="00EB2F17">
              <w:rPr>
                <w:rFonts w:ascii="Times New Roman" w:hAnsi="Times New Roman" w:cs="Times New Roman"/>
                <w:b/>
              </w:rPr>
              <w:t>Autonómna robotická kosačka pre ovocný sad</w:t>
            </w:r>
          </w:p>
        </w:tc>
        <w:tc>
          <w:tcPr>
            <w:tcW w:w="1843" w:type="dxa"/>
            <w:vAlign w:val="center"/>
          </w:tcPr>
          <w:p w14:paraId="32847C37" w14:textId="77777777" w:rsidR="009460E5" w:rsidRPr="009460E5" w:rsidRDefault="009460E5" w:rsidP="005919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F9E0B18" w14:textId="77777777" w:rsidR="009460E5" w:rsidRPr="00EB2F17" w:rsidRDefault="009460E5" w:rsidP="005919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2F1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35" w:type="dxa"/>
          </w:tcPr>
          <w:p w14:paraId="0D1C6BA4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0E5" w:rsidRPr="009460E5" w14:paraId="38FA4236" w14:textId="77777777" w:rsidTr="00A128C8">
        <w:tc>
          <w:tcPr>
            <w:tcW w:w="3119" w:type="dxa"/>
            <w:vAlign w:val="center"/>
          </w:tcPr>
          <w:p w14:paraId="18C36B61" w14:textId="3B93D348" w:rsidR="009460E5" w:rsidRPr="00EB2F17" w:rsidRDefault="009460E5" w:rsidP="00A128C8">
            <w:pPr>
              <w:rPr>
                <w:rStyle w:val="Vrazn"/>
                <w:rFonts w:ascii="Times New Roman" w:hAnsi="Times New Roman" w:cs="Times New Roman"/>
                <w:bCs w:val="0"/>
              </w:rPr>
            </w:pPr>
            <w:r w:rsidRPr="00EB2F17">
              <w:rPr>
                <w:rStyle w:val="Vrazn"/>
                <w:rFonts w:ascii="Times New Roman" w:hAnsi="Times New Roman" w:cs="Times New Roman"/>
              </w:rPr>
              <w:t xml:space="preserve">LC 2 </w:t>
            </w:r>
            <w:r w:rsidR="00C06DC0" w:rsidRPr="00EB2F17">
              <w:rPr>
                <w:rStyle w:val="Vrazn"/>
                <w:rFonts w:ascii="Times New Roman" w:hAnsi="Times New Roman" w:cs="Times New Roman"/>
              </w:rPr>
              <w:t>–</w:t>
            </w:r>
            <w:r w:rsidR="00A128C8" w:rsidRPr="00EB2F17">
              <w:rPr>
                <w:rStyle w:val="Vrazn"/>
                <w:rFonts w:ascii="Times New Roman" w:hAnsi="Times New Roman" w:cs="Times New Roman"/>
              </w:rPr>
              <w:t xml:space="preserve"> Digitálny </w:t>
            </w:r>
            <w:proofErr w:type="spellStart"/>
            <w:r w:rsidR="00A128C8" w:rsidRPr="00EB2F17">
              <w:rPr>
                <w:rStyle w:val="Vrazn"/>
                <w:rFonts w:ascii="Times New Roman" w:hAnsi="Times New Roman" w:cs="Times New Roman"/>
              </w:rPr>
              <w:t>agrometeorologický</w:t>
            </w:r>
            <w:proofErr w:type="spellEnd"/>
            <w:r w:rsidR="00A128C8" w:rsidRPr="00EB2F17">
              <w:rPr>
                <w:rStyle w:val="Vrazn"/>
                <w:rFonts w:ascii="Times New Roman" w:hAnsi="Times New Roman" w:cs="Times New Roman"/>
              </w:rPr>
              <w:t xml:space="preserve"> monitorovací systém pre ovocný sad</w:t>
            </w:r>
          </w:p>
        </w:tc>
        <w:tc>
          <w:tcPr>
            <w:tcW w:w="1843" w:type="dxa"/>
            <w:vAlign w:val="center"/>
          </w:tcPr>
          <w:p w14:paraId="1BFB174C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AB974C9" w14:textId="77777777" w:rsidR="009460E5" w:rsidRPr="00EB2F17" w:rsidRDefault="009460E5" w:rsidP="005919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2F1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35" w:type="dxa"/>
          </w:tcPr>
          <w:p w14:paraId="07C20303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8C8" w:rsidRPr="009460E5" w14:paraId="6265E856" w14:textId="77777777" w:rsidTr="00A128C8">
        <w:trPr>
          <w:trHeight w:val="712"/>
        </w:trPr>
        <w:tc>
          <w:tcPr>
            <w:tcW w:w="3119" w:type="dxa"/>
            <w:vAlign w:val="center"/>
          </w:tcPr>
          <w:p w14:paraId="07935CB1" w14:textId="6C862959" w:rsidR="00A128C8" w:rsidRPr="00EB2F17" w:rsidRDefault="00A128C8" w:rsidP="00591906">
            <w:pPr>
              <w:rPr>
                <w:rStyle w:val="Vrazn"/>
                <w:rFonts w:ascii="Times New Roman" w:hAnsi="Times New Roman" w:cs="Times New Roman"/>
              </w:rPr>
            </w:pPr>
            <w:r w:rsidRPr="00EB2F17">
              <w:rPr>
                <w:rStyle w:val="Vrazn"/>
                <w:rFonts w:ascii="Times New Roman" w:hAnsi="Times New Roman" w:cs="Times New Roman"/>
              </w:rPr>
              <w:t xml:space="preserve">LC 3 – Digitálny systém monitorovania škodlivého hmyzu v ovocnom sade </w:t>
            </w:r>
          </w:p>
        </w:tc>
        <w:tc>
          <w:tcPr>
            <w:tcW w:w="1843" w:type="dxa"/>
            <w:vAlign w:val="center"/>
          </w:tcPr>
          <w:p w14:paraId="3B5796F1" w14:textId="77777777" w:rsidR="00A128C8" w:rsidRPr="009460E5" w:rsidRDefault="00A128C8" w:rsidP="0059190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A466E93" w14:textId="6C7B8FE5" w:rsidR="00A128C8" w:rsidRPr="00EB2F17" w:rsidRDefault="00A128C8" w:rsidP="00591906">
            <w:pPr>
              <w:jc w:val="center"/>
              <w:rPr>
                <w:rFonts w:cs="Times New Roman"/>
                <w:b/>
              </w:rPr>
            </w:pPr>
            <w:r w:rsidRPr="00EB2F17">
              <w:rPr>
                <w:rFonts w:cs="Times New Roman"/>
                <w:b/>
              </w:rPr>
              <w:t>4</w:t>
            </w:r>
          </w:p>
        </w:tc>
        <w:tc>
          <w:tcPr>
            <w:tcW w:w="2835" w:type="dxa"/>
          </w:tcPr>
          <w:p w14:paraId="6B0CBAC4" w14:textId="77777777" w:rsidR="00A128C8" w:rsidRPr="009460E5" w:rsidRDefault="00A128C8" w:rsidP="0059190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460E5" w:rsidRPr="009460E5" w14:paraId="35C6180C" w14:textId="77777777" w:rsidTr="00A128C8">
        <w:tc>
          <w:tcPr>
            <w:tcW w:w="6237" w:type="dxa"/>
            <w:gridSpan w:val="3"/>
            <w:vAlign w:val="center"/>
          </w:tcPr>
          <w:p w14:paraId="32991CB8" w14:textId="77777777" w:rsidR="009460E5" w:rsidRPr="009460E5" w:rsidRDefault="009460E5" w:rsidP="00591906">
            <w:pPr>
              <w:jc w:val="center"/>
              <w:rPr>
                <w:rStyle w:val="Vrazn"/>
                <w:rFonts w:ascii="Times New Roman" w:hAnsi="Times New Roman" w:cs="Times New Roman"/>
                <w:sz w:val="24"/>
                <w:szCs w:val="24"/>
              </w:rPr>
            </w:pPr>
          </w:p>
          <w:p w14:paraId="36EF80DB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5">
              <w:rPr>
                <w:rStyle w:val="Vrazn"/>
                <w:rFonts w:ascii="Times New Roman" w:hAnsi="Times New Roman" w:cs="Times New Roman"/>
                <w:sz w:val="24"/>
                <w:szCs w:val="24"/>
              </w:rPr>
              <w:t>Celková cena bez DPH</w:t>
            </w:r>
          </w:p>
        </w:tc>
        <w:tc>
          <w:tcPr>
            <w:tcW w:w="2835" w:type="dxa"/>
          </w:tcPr>
          <w:p w14:paraId="1D2F2C60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0E5" w:rsidRPr="009460E5" w14:paraId="186B7039" w14:textId="77777777" w:rsidTr="00A128C8">
        <w:trPr>
          <w:trHeight w:val="436"/>
        </w:trPr>
        <w:tc>
          <w:tcPr>
            <w:tcW w:w="6237" w:type="dxa"/>
            <w:gridSpan w:val="3"/>
            <w:vAlign w:val="center"/>
          </w:tcPr>
          <w:p w14:paraId="0B954E8B" w14:textId="77777777" w:rsidR="009460E5" w:rsidRPr="009460E5" w:rsidRDefault="009460E5" w:rsidP="00591906">
            <w:pPr>
              <w:jc w:val="center"/>
              <w:rPr>
                <w:rStyle w:val="Vrazn"/>
                <w:rFonts w:ascii="Times New Roman" w:hAnsi="Times New Roman" w:cs="Times New Roman"/>
                <w:sz w:val="24"/>
                <w:szCs w:val="24"/>
              </w:rPr>
            </w:pPr>
          </w:p>
          <w:p w14:paraId="79F2D73A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5">
              <w:rPr>
                <w:rStyle w:val="Vrazn"/>
                <w:rFonts w:ascii="Times New Roman" w:hAnsi="Times New Roman" w:cs="Times New Roman"/>
                <w:sz w:val="24"/>
                <w:szCs w:val="24"/>
              </w:rPr>
              <w:t>DPH</w:t>
            </w:r>
          </w:p>
        </w:tc>
        <w:tc>
          <w:tcPr>
            <w:tcW w:w="2835" w:type="dxa"/>
          </w:tcPr>
          <w:p w14:paraId="7437B6C4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0E5" w:rsidRPr="009460E5" w14:paraId="6548879A" w14:textId="77777777" w:rsidTr="00A128C8">
        <w:trPr>
          <w:trHeight w:val="1051"/>
        </w:trPr>
        <w:tc>
          <w:tcPr>
            <w:tcW w:w="6237" w:type="dxa"/>
            <w:gridSpan w:val="3"/>
            <w:vAlign w:val="center"/>
          </w:tcPr>
          <w:p w14:paraId="6CBCE749" w14:textId="77777777" w:rsidR="009460E5" w:rsidRPr="009460E5" w:rsidRDefault="009460E5" w:rsidP="00591906">
            <w:pPr>
              <w:jc w:val="center"/>
              <w:rPr>
                <w:rStyle w:val="Vrazn"/>
                <w:rFonts w:ascii="Times New Roman" w:hAnsi="Times New Roman" w:cs="Times New Roman"/>
                <w:sz w:val="24"/>
                <w:szCs w:val="24"/>
              </w:rPr>
            </w:pPr>
          </w:p>
          <w:p w14:paraId="2601DEA5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5">
              <w:rPr>
                <w:rStyle w:val="Vrazn"/>
                <w:rFonts w:ascii="Times New Roman" w:hAnsi="Times New Roman" w:cs="Times New Roman"/>
                <w:sz w:val="24"/>
                <w:szCs w:val="24"/>
              </w:rPr>
              <w:t>Celková cena s DPH</w:t>
            </w:r>
          </w:p>
        </w:tc>
        <w:tc>
          <w:tcPr>
            <w:tcW w:w="2835" w:type="dxa"/>
          </w:tcPr>
          <w:p w14:paraId="30C734FC" w14:textId="77777777" w:rsidR="009460E5" w:rsidRPr="009460E5" w:rsidRDefault="009460E5" w:rsidP="00591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9F5E498" w14:textId="77777777" w:rsidR="009460E5" w:rsidRPr="009460E5" w:rsidRDefault="009460E5" w:rsidP="006A7D37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p w14:paraId="4606539F" w14:textId="77777777" w:rsidR="001416DB" w:rsidRPr="009460E5" w:rsidRDefault="001416DB" w:rsidP="006A7D37">
      <w:pPr>
        <w:jc w:val="both"/>
        <w:rPr>
          <w:rFonts w:cs="Times New Roman"/>
          <w:sz w:val="22"/>
          <w:szCs w:val="22"/>
        </w:rPr>
      </w:pPr>
    </w:p>
    <w:p w14:paraId="26CE1666" w14:textId="77777777" w:rsidR="00FF7554" w:rsidRPr="009460E5" w:rsidRDefault="00FF7554" w:rsidP="006A7D37">
      <w:pPr>
        <w:jc w:val="both"/>
        <w:rPr>
          <w:rFonts w:cs="Times New Roman"/>
          <w:sz w:val="22"/>
          <w:szCs w:val="22"/>
        </w:rPr>
      </w:pPr>
    </w:p>
    <w:p w14:paraId="4B3E0159" w14:textId="77777777" w:rsidR="00FF7554" w:rsidRPr="009460E5" w:rsidRDefault="00FF7554" w:rsidP="006A7D37">
      <w:pPr>
        <w:jc w:val="both"/>
        <w:rPr>
          <w:rFonts w:cs="Times New Roman"/>
          <w:sz w:val="22"/>
          <w:szCs w:val="22"/>
        </w:rPr>
      </w:pPr>
    </w:p>
    <w:p w14:paraId="5D231AF9" w14:textId="77777777" w:rsidR="006A7D37" w:rsidRPr="009460E5" w:rsidRDefault="006A7D37" w:rsidP="006A7D37">
      <w:pPr>
        <w:jc w:val="both"/>
        <w:rPr>
          <w:rFonts w:cs="Times New Roman"/>
          <w:b/>
          <w:bCs/>
          <w:sz w:val="22"/>
          <w:szCs w:val="22"/>
        </w:rPr>
      </w:pPr>
      <w:r w:rsidRPr="009460E5">
        <w:rPr>
          <w:rFonts w:cs="Times New Roman"/>
          <w:b/>
          <w:bCs/>
          <w:sz w:val="22"/>
          <w:szCs w:val="22"/>
        </w:rPr>
        <w:t>V .................................................., dňa ...........................................................</w:t>
      </w:r>
    </w:p>
    <w:p w14:paraId="26CE9C4C" w14:textId="77777777" w:rsidR="006A7D37" w:rsidRPr="009460E5" w:rsidRDefault="006A7D37" w:rsidP="006A7D37">
      <w:pPr>
        <w:jc w:val="both"/>
        <w:rPr>
          <w:rFonts w:cs="Times New Roman"/>
          <w:b/>
          <w:bCs/>
          <w:sz w:val="22"/>
          <w:szCs w:val="22"/>
        </w:rPr>
      </w:pPr>
    </w:p>
    <w:p w14:paraId="24C69950" w14:textId="77777777" w:rsidR="00FF7554" w:rsidRPr="009460E5" w:rsidRDefault="00FF7554" w:rsidP="006A7D37">
      <w:pPr>
        <w:jc w:val="both"/>
        <w:rPr>
          <w:rFonts w:cs="Times New Roman"/>
          <w:b/>
          <w:bCs/>
          <w:sz w:val="22"/>
          <w:szCs w:val="22"/>
        </w:rPr>
      </w:pPr>
    </w:p>
    <w:p w14:paraId="71F44DB4" w14:textId="77777777" w:rsidR="00FF7554" w:rsidRPr="009460E5" w:rsidRDefault="00FF7554" w:rsidP="006A7D37">
      <w:pPr>
        <w:jc w:val="both"/>
        <w:rPr>
          <w:rFonts w:cs="Times New Roman"/>
          <w:b/>
          <w:bCs/>
          <w:sz w:val="22"/>
          <w:szCs w:val="22"/>
        </w:rPr>
      </w:pPr>
    </w:p>
    <w:p w14:paraId="4455E2B5" w14:textId="77777777" w:rsidR="00FF7554" w:rsidRPr="009460E5" w:rsidRDefault="00FF7554" w:rsidP="006A7D37">
      <w:pPr>
        <w:jc w:val="both"/>
        <w:rPr>
          <w:rFonts w:cs="Times New Roman"/>
          <w:b/>
          <w:bCs/>
          <w:sz w:val="22"/>
          <w:szCs w:val="22"/>
        </w:rPr>
      </w:pPr>
    </w:p>
    <w:p w14:paraId="64347AC4" w14:textId="77777777" w:rsidR="00FF7554" w:rsidRPr="009460E5" w:rsidRDefault="00FF7554" w:rsidP="006A7D37">
      <w:pPr>
        <w:jc w:val="both"/>
        <w:rPr>
          <w:rFonts w:cs="Times New Roman"/>
          <w:b/>
          <w:bCs/>
          <w:sz w:val="22"/>
          <w:szCs w:val="22"/>
        </w:rPr>
      </w:pPr>
    </w:p>
    <w:p w14:paraId="0D12775E" w14:textId="5FFFE9D6" w:rsidR="006A7D37" w:rsidRPr="009460E5" w:rsidRDefault="006A7D37" w:rsidP="006A7D37">
      <w:pPr>
        <w:ind w:left="4248"/>
        <w:jc w:val="both"/>
        <w:rPr>
          <w:rFonts w:cs="Times New Roman"/>
          <w:b/>
          <w:bCs/>
          <w:sz w:val="22"/>
          <w:szCs w:val="22"/>
        </w:rPr>
      </w:pPr>
      <w:r w:rsidRPr="009460E5">
        <w:rPr>
          <w:rFonts w:cs="Times New Roman"/>
          <w:b/>
          <w:bCs/>
          <w:sz w:val="22"/>
          <w:szCs w:val="22"/>
        </w:rPr>
        <w:t>---------------------------------------------------</w:t>
      </w:r>
    </w:p>
    <w:p w14:paraId="4BBC9CF4" w14:textId="15AC9DBB" w:rsidR="00643DCE" w:rsidRPr="009460E5" w:rsidRDefault="006A7D37" w:rsidP="007A74A7">
      <w:pPr>
        <w:ind w:left="4248"/>
        <w:jc w:val="both"/>
        <w:rPr>
          <w:rFonts w:cs="Times New Roman"/>
          <w:sz w:val="22"/>
          <w:szCs w:val="22"/>
        </w:rPr>
      </w:pPr>
      <w:r w:rsidRPr="009460E5">
        <w:rPr>
          <w:rFonts w:cs="Times New Roman"/>
          <w:b/>
          <w:bCs/>
          <w:sz w:val="22"/>
          <w:szCs w:val="22"/>
        </w:rPr>
        <w:t xml:space="preserve">                   podpis + pečiatka</w:t>
      </w:r>
    </w:p>
    <w:sectPr w:rsidR="00643DCE" w:rsidRPr="009460E5" w:rsidSect="00451764">
      <w:headerReference w:type="default" r:id="rId8"/>
      <w:pgSz w:w="11900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73B72" w14:textId="77777777" w:rsidR="003F53D7" w:rsidRDefault="003F53D7" w:rsidP="007E5A9A">
      <w:r>
        <w:separator/>
      </w:r>
    </w:p>
  </w:endnote>
  <w:endnote w:type="continuationSeparator" w:id="0">
    <w:p w14:paraId="093D1CDD" w14:textId="77777777" w:rsidR="003F53D7" w:rsidRDefault="003F53D7" w:rsidP="007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776DF" w14:textId="77777777" w:rsidR="003F53D7" w:rsidRDefault="003F53D7" w:rsidP="007E5A9A">
      <w:r>
        <w:separator/>
      </w:r>
    </w:p>
  </w:footnote>
  <w:footnote w:type="continuationSeparator" w:id="0">
    <w:p w14:paraId="35FEAA44" w14:textId="77777777" w:rsidR="003F53D7" w:rsidRDefault="003F53D7" w:rsidP="007E5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E3D0B" w14:textId="45FC5BC0" w:rsidR="006D792B" w:rsidRPr="007E5A9A" w:rsidRDefault="007E5A9A" w:rsidP="007E5A9A">
    <w:pPr>
      <w:jc w:val="center"/>
      <w:rPr>
        <w:b/>
        <w:bCs/>
        <w:i/>
        <w:iCs/>
        <w:sz w:val="28"/>
        <w:szCs w:val="28"/>
      </w:rPr>
    </w:pPr>
    <w:r w:rsidRPr="007E5A9A">
      <w:rPr>
        <w:b/>
        <w:bCs/>
        <w:i/>
        <w:iCs/>
        <w:sz w:val="28"/>
        <w:szCs w:val="28"/>
      </w:rPr>
      <w:t>CENOVÁ PONUKA K URČENIU PHZ</w:t>
    </w:r>
  </w:p>
  <w:p w14:paraId="40A090D6" w14:textId="77777777" w:rsidR="00C95783" w:rsidRPr="00C95783" w:rsidRDefault="007E5A9A" w:rsidP="00C95783">
    <w:pPr>
      <w:jc w:val="center"/>
      <w:rPr>
        <w:b/>
        <w:bCs/>
        <w:i/>
        <w:iCs/>
        <w:sz w:val="28"/>
        <w:szCs w:val="28"/>
      </w:rPr>
    </w:pPr>
    <w:r w:rsidRPr="007E5A9A">
      <w:rPr>
        <w:b/>
        <w:bCs/>
        <w:i/>
        <w:iCs/>
        <w:sz w:val="28"/>
        <w:szCs w:val="28"/>
      </w:rPr>
      <w:t xml:space="preserve">Zákazka: </w:t>
    </w:r>
    <w:r w:rsidR="00E73E08">
      <w:rPr>
        <w:b/>
        <w:bCs/>
        <w:i/>
        <w:iCs/>
        <w:sz w:val="28"/>
        <w:szCs w:val="28"/>
      </w:rPr>
      <w:t xml:space="preserve">Obstaranie </w:t>
    </w:r>
    <w:r w:rsidR="00C95783">
      <w:rPr>
        <w:b/>
        <w:bCs/>
        <w:i/>
        <w:iCs/>
        <w:sz w:val="28"/>
        <w:szCs w:val="28"/>
      </w:rPr>
      <w:t>technológie</w:t>
    </w:r>
    <w:r w:rsidR="00E73E08">
      <w:rPr>
        <w:b/>
        <w:bCs/>
        <w:i/>
        <w:iCs/>
        <w:sz w:val="28"/>
        <w:szCs w:val="28"/>
      </w:rPr>
      <w:t xml:space="preserve"> pre spoločnosť </w:t>
    </w:r>
  </w:p>
  <w:p w14:paraId="7D58B1BC" w14:textId="6AE13F7A" w:rsidR="007E5A9A" w:rsidRPr="003E7855" w:rsidRDefault="00C95783" w:rsidP="00C95783">
    <w:pPr>
      <w:jc w:val="center"/>
      <w:rPr>
        <w:b/>
        <w:bCs/>
        <w:i/>
        <w:iCs/>
        <w:sz w:val="28"/>
        <w:szCs w:val="28"/>
        <w:lang w:eastAsia="cs-CZ"/>
      </w:rPr>
    </w:pPr>
    <w:r w:rsidRPr="00C95783">
      <w:rPr>
        <w:b/>
        <w:bCs/>
        <w:i/>
        <w:iCs/>
        <w:sz w:val="28"/>
        <w:szCs w:val="28"/>
      </w:rPr>
      <w:t xml:space="preserve"> BISKUPSKÉ VINICE ZOBOR s.r.o.</w:t>
    </w:r>
  </w:p>
  <w:p w14:paraId="550D60E1" w14:textId="7D4A716D" w:rsidR="007E5A9A" w:rsidRPr="003E7855" w:rsidRDefault="007E5A9A" w:rsidP="007E5A9A">
    <w:pPr>
      <w:jc w:val="both"/>
      <w:rPr>
        <w:b/>
        <w:bCs/>
        <w:i/>
        <w:iCs/>
        <w:sz w:val="28"/>
        <w:szCs w:val="28"/>
        <w:lang w:eastAsia="cs-CZ"/>
      </w:rPr>
    </w:pPr>
  </w:p>
  <w:p w14:paraId="2BEE4CB3" w14:textId="77777777" w:rsidR="007E5A9A" w:rsidRPr="007E5A9A" w:rsidRDefault="007E5A9A" w:rsidP="007E5A9A">
    <w:pPr>
      <w:jc w:val="both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6CA43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E938BBB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9754322"/>
    <w:multiLevelType w:val="multilevel"/>
    <w:tmpl w:val="682262A0"/>
    <w:styleLink w:val="WWNum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26168016">
    <w:abstractNumId w:val="2"/>
  </w:num>
  <w:num w:numId="2" w16cid:durableId="1140659435">
    <w:abstractNumId w:val="2"/>
    <w:lvlOverride w:ilvl="0">
      <w:startOverride w:val="1"/>
    </w:lvlOverride>
  </w:num>
  <w:num w:numId="3" w16cid:durableId="196162096">
    <w:abstractNumId w:val="0"/>
  </w:num>
  <w:num w:numId="4" w16cid:durableId="152656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CE"/>
    <w:rsid w:val="000348E7"/>
    <w:rsid w:val="000547FF"/>
    <w:rsid w:val="00057A18"/>
    <w:rsid w:val="00060350"/>
    <w:rsid w:val="00064D2C"/>
    <w:rsid w:val="00086283"/>
    <w:rsid w:val="000A7B5D"/>
    <w:rsid w:val="000C26D2"/>
    <w:rsid w:val="000C798B"/>
    <w:rsid w:val="000E35F7"/>
    <w:rsid w:val="000E5FCB"/>
    <w:rsid w:val="000F235A"/>
    <w:rsid w:val="00104A41"/>
    <w:rsid w:val="001416DB"/>
    <w:rsid w:val="0015478A"/>
    <w:rsid w:val="00161A5E"/>
    <w:rsid w:val="001625ED"/>
    <w:rsid w:val="0019072A"/>
    <w:rsid w:val="001E27DD"/>
    <w:rsid w:val="00267499"/>
    <w:rsid w:val="002B11A9"/>
    <w:rsid w:val="002B5248"/>
    <w:rsid w:val="002D5408"/>
    <w:rsid w:val="00315168"/>
    <w:rsid w:val="0033305F"/>
    <w:rsid w:val="00364FCB"/>
    <w:rsid w:val="00367BEB"/>
    <w:rsid w:val="0039427C"/>
    <w:rsid w:val="003A0541"/>
    <w:rsid w:val="003D1F09"/>
    <w:rsid w:val="003E7855"/>
    <w:rsid w:val="003F53D7"/>
    <w:rsid w:val="003F74A9"/>
    <w:rsid w:val="00411C56"/>
    <w:rsid w:val="004418EC"/>
    <w:rsid w:val="00451764"/>
    <w:rsid w:val="00451B1C"/>
    <w:rsid w:val="004768FF"/>
    <w:rsid w:val="0048091D"/>
    <w:rsid w:val="0048322B"/>
    <w:rsid w:val="00485934"/>
    <w:rsid w:val="004A22C6"/>
    <w:rsid w:val="004D0CE9"/>
    <w:rsid w:val="004E0BE9"/>
    <w:rsid w:val="004E4BA2"/>
    <w:rsid w:val="004F41D9"/>
    <w:rsid w:val="00504C2A"/>
    <w:rsid w:val="00521508"/>
    <w:rsid w:val="00525AB7"/>
    <w:rsid w:val="005270DE"/>
    <w:rsid w:val="00545156"/>
    <w:rsid w:val="00566FD3"/>
    <w:rsid w:val="00574D8A"/>
    <w:rsid w:val="00576CEF"/>
    <w:rsid w:val="00596AED"/>
    <w:rsid w:val="005D7959"/>
    <w:rsid w:val="005E2F71"/>
    <w:rsid w:val="005E3714"/>
    <w:rsid w:val="0060582F"/>
    <w:rsid w:val="00625D05"/>
    <w:rsid w:val="00635560"/>
    <w:rsid w:val="00643DCE"/>
    <w:rsid w:val="00687737"/>
    <w:rsid w:val="006A7D37"/>
    <w:rsid w:val="006C0570"/>
    <w:rsid w:val="006D792B"/>
    <w:rsid w:val="00700BF0"/>
    <w:rsid w:val="00712369"/>
    <w:rsid w:val="007160BB"/>
    <w:rsid w:val="00717387"/>
    <w:rsid w:val="0073186E"/>
    <w:rsid w:val="0075445C"/>
    <w:rsid w:val="007629C7"/>
    <w:rsid w:val="007808BC"/>
    <w:rsid w:val="00792B41"/>
    <w:rsid w:val="00793DC1"/>
    <w:rsid w:val="007A74A7"/>
    <w:rsid w:val="007B0FC9"/>
    <w:rsid w:val="007D798C"/>
    <w:rsid w:val="007E5A9A"/>
    <w:rsid w:val="007F1474"/>
    <w:rsid w:val="007F7E39"/>
    <w:rsid w:val="00802AFF"/>
    <w:rsid w:val="008034DC"/>
    <w:rsid w:val="00814C59"/>
    <w:rsid w:val="00831E41"/>
    <w:rsid w:val="00836A99"/>
    <w:rsid w:val="00850B1D"/>
    <w:rsid w:val="00876649"/>
    <w:rsid w:val="00877582"/>
    <w:rsid w:val="008837E0"/>
    <w:rsid w:val="0090269A"/>
    <w:rsid w:val="00906EB4"/>
    <w:rsid w:val="00912C98"/>
    <w:rsid w:val="009460E5"/>
    <w:rsid w:val="009501D2"/>
    <w:rsid w:val="009551EB"/>
    <w:rsid w:val="0097430A"/>
    <w:rsid w:val="009804C0"/>
    <w:rsid w:val="009825F4"/>
    <w:rsid w:val="009B5C06"/>
    <w:rsid w:val="009C02C7"/>
    <w:rsid w:val="009D07C8"/>
    <w:rsid w:val="009F114A"/>
    <w:rsid w:val="009F37BC"/>
    <w:rsid w:val="00A0432C"/>
    <w:rsid w:val="00A128C8"/>
    <w:rsid w:val="00A13668"/>
    <w:rsid w:val="00A2261D"/>
    <w:rsid w:val="00A323CA"/>
    <w:rsid w:val="00A32CFA"/>
    <w:rsid w:val="00A40296"/>
    <w:rsid w:val="00A72135"/>
    <w:rsid w:val="00A73C2B"/>
    <w:rsid w:val="00A779CE"/>
    <w:rsid w:val="00A81CB9"/>
    <w:rsid w:val="00A86EE4"/>
    <w:rsid w:val="00AB258E"/>
    <w:rsid w:val="00B074BD"/>
    <w:rsid w:val="00B207E5"/>
    <w:rsid w:val="00B24BD6"/>
    <w:rsid w:val="00B26928"/>
    <w:rsid w:val="00B43E8F"/>
    <w:rsid w:val="00B56B1B"/>
    <w:rsid w:val="00B64D74"/>
    <w:rsid w:val="00B870EC"/>
    <w:rsid w:val="00B87BA1"/>
    <w:rsid w:val="00B93F9F"/>
    <w:rsid w:val="00BB217A"/>
    <w:rsid w:val="00BB42F1"/>
    <w:rsid w:val="00BC2889"/>
    <w:rsid w:val="00BC2F15"/>
    <w:rsid w:val="00BF17A0"/>
    <w:rsid w:val="00BF7296"/>
    <w:rsid w:val="00BF7D31"/>
    <w:rsid w:val="00C06DC0"/>
    <w:rsid w:val="00C116C1"/>
    <w:rsid w:val="00C13241"/>
    <w:rsid w:val="00C42538"/>
    <w:rsid w:val="00C7023D"/>
    <w:rsid w:val="00C70870"/>
    <w:rsid w:val="00C8085C"/>
    <w:rsid w:val="00C875DB"/>
    <w:rsid w:val="00C87B13"/>
    <w:rsid w:val="00C95783"/>
    <w:rsid w:val="00CB3CE2"/>
    <w:rsid w:val="00CD28EC"/>
    <w:rsid w:val="00D250FF"/>
    <w:rsid w:val="00D62E88"/>
    <w:rsid w:val="00D64937"/>
    <w:rsid w:val="00D77FF0"/>
    <w:rsid w:val="00D940D7"/>
    <w:rsid w:val="00DB33E3"/>
    <w:rsid w:val="00DC03A0"/>
    <w:rsid w:val="00DC6ABC"/>
    <w:rsid w:val="00DD00CE"/>
    <w:rsid w:val="00DE7B85"/>
    <w:rsid w:val="00E01DF4"/>
    <w:rsid w:val="00E168CA"/>
    <w:rsid w:val="00E2478D"/>
    <w:rsid w:val="00E73E08"/>
    <w:rsid w:val="00E74DD5"/>
    <w:rsid w:val="00E85349"/>
    <w:rsid w:val="00E862D2"/>
    <w:rsid w:val="00E87022"/>
    <w:rsid w:val="00E9366E"/>
    <w:rsid w:val="00E95C1A"/>
    <w:rsid w:val="00EB2F17"/>
    <w:rsid w:val="00EB3320"/>
    <w:rsid w:val="00ED3597"/>
    <w:rsid w:val="00ED3BE7"/>
    <w:rsid w:val="00ED471E"/>
    <w:rsid w:val="00ED4F30"/>
    <w:rsid w:val="00EE5C4B"/>
    <w:rsid w:val="00F07A49"/>
    <w:rsid w:val="00F268D1"/>
    <w:rsid w:val="00F27FD6"/>
    <w:rsid w:val="00F319D9"/>
    <w:rsid w:val="00F723B2"/>
    <w:rsid w:val="00F968B0"/>
    <w:rsid w:val="00F96F67"/>
    <w:rsid w:val="00FA3CAC"/>
    <w:rsid w:val="00FF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E550"/>
  <w15:docId w15:val="{496F7661-AB11-4E6B-9356-0A2E4E1B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28C8"/>
    <w:rPr>
      <w:rFonts w:cs="Arial Unicode MS"/>
      <w:color w:val="000000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451764"/>
    <w:rPr>
      <w:u w:val="single"/>
    </w:rPr>
  </w:style>
  <w:style w:type="table" w:customStyle="1" w:styleId="TableNormal">
    <w:name w:val="Table Normal"/>
    <w:rsid w:val="004517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451764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table" w:styleId="Mriekatabuky">
    <w:name w:val="Table Grid"/>
    <w:basedOn w:val="Normlnatabuka"/>
    <w:rsid w:val="004D0C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4D0C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451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ascii="Arial" w:eastAsia="Times New Roman" w:hAnsi="Arial"/>
      <w:sz w:val="19"/>
      <w:szCs w:val="24"/>
      <w:bdr w:val="none" w:sz="0" w:space="0" w:color="auto"/>
      <w:lang w:val="en-US" w:eastAsia="en-US"/>
    </w:rPr>
  </w:style>
  <w:style w:type="numbering" w:customStyle="1" w:styleId="WWNum1">
    <w:name w:val="WWNum1"/>
    <w:basedOn w:val="Bezzoznamu"/>
    <w:rsid w:val="00545156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7E5A9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5A9A"/>
    <w:rPr>
      <w:rFonts w:cs="Arial Unicode MS"/>
      <w:color w:val="000000"/>
      <w:u w:color="000000"/>
    </w:rPr>
  </w:style>
  <w:style w:type="paragraph" w:styleId="Pta">
    <w:name w:val="footer"/>
    <w:basedOn w:val="Normlny"/>
    <w:link w:val="PtaChar"/>
    <w:uiPriority w:val="99"/>
    <w:unhideWhenUsed/>
    <w:rsid w:val="007E5A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5A9A"/>
    <w:rPr>
      <w:rFonts w:cs="Arial Unicode MS"/>
      <w:color w:val="000000"/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2F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2F71"/>
    <w:rPr>
      <w:rFonts w:ascii="Segoe UI" w:hAnsi="Segoe UI" w:cs="Segoe UI"/>
      <w:color w:val="000000"/>
      <w:sz w:val="18"/>
      <w:szCs w:val="18"/>
      <w:u w:color="000000"/>
    </w:rPr>
  </w:style>
  <w:style w:type="paragraph" w:styleId="Odsekzoznamu">
    <w:name w:val="List Paragraph"/>
    <w:basedOn w:val="Normlny"/>
    <w:uiPriority w:val="34"/>
    <w:qFormat/>
    <w:rsid w:val="00CB3CE2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460E5"/>
    <w:rPr>
      <w:b/>
      <w:bCs/>
    </w:rPr>
  </w:style>
  <w:style w:type="paragraph" w:styleId="Zoznamsodrkami">
    <w:name w:val="List Bullet"/>
    <w:basedOn w:val="Normlny"/>
    <w:uiPriority w:val="99"/>
    <w:unhideWhenUsed/>
    <w:rsid w:val="00A2261D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ascii="Aptos" w:eastAsiaTheme="minorEastAsia" w:hAnsi="Aptos" w:cstheme="minorBidi"/>
      <w:color w:val="auto"/>
      <w:szCs w:val="22"/>
      <w:bdr w:val="none" w:sz="0" w:space="0" w:color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C59B2-F12B-4D2B-AFD2-30DBDB53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Katarina Szeteiova</cp:lastModifiedBy>
  <cp:revision>21</cp:revision>
  <cp:lastPrinted>2026-10-20T10:33:00Z</cp:lastPrinted>
  <dcterms:created xsi:type="dcterms:W3CDTF">2026-08-27T08:57:00Z</dcterms:created>
  <dcterms:modified xsi:type="dcterms:W3CDTF">2026-10-22T11:22:00Z</dcterms:modified>
</cp:coreProperties>
</file>