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1C6" w:rsidRPr="00301EFF" w:rsidRDefault="005731C6" w:rsidP="005731C6">
      <w:pPr>
        <w:jc w:val="center"/>
        <w:rPr>
          <w:rFonts w:cs="Calibri"/>
          <w:b/>
          <w:sz w:val="20"/>
          <w:szCs w:val="20"/>
        </w:rPr>
      </w:pPr>
      <w:r w:rsidRPr="00301EFF">
        <w:rPr>
          <w:rFonts w:cs="Calibri"/>
          <w:b/>
          <w:sz w:val="20"/>
          <w:szCs w:val="20"/>
        </w:rPr>
        <w:t xml:space="preserve">Zápisnica z vyhodnotenia splnenia podmienok účasti </w:t>
      </w:r>
      <w:r w:rsidR="00F85258" w:rsidRPr="00301EFF">
        <w:rPr>
          <w:rFonts w:cs="Calibri"/>
          <w:b/>
          <w:sz w:val="20"/>
          <w:szCs w:val="20"/>
        </w:rPr>
        <w:t xml:space="preserve">– časť </w:t>
      </w:r>
      <w:r w:rsidR="00942B09" w:rsidRPr="00301EFF">
        <w:rPr>
          <w:rFonts w:cs="Calibri"/>
          <w:b/>
          <w:sz w:val="20"/>
          <w:szCs w:val="20"/>
        </w:rPr>
        <w:t>1 Ovocie a zelenina</w:t>
      </w:r>
    </w:p>
    <w:p w:rsidR="00F85258" w:rsidRPr="00301EFF" w:rsidRDefault="00F85258" w:rsidP="00F85258">
      <w:pPr>
        <w:pStyle w:val="Normlny1"/>
        <w:spacing w:after="0" w:line="240" w:lineRule="auto"/>
        <w:jc w:val="both"/>
        <w:rPr>
          <w:rStyle w:val="Predvolenpsmoodseku1"/>
          <w:rFonts w:asciiTheme="minorHAnsi" w:hAnsiTheme="minorHAnsi" w:cstheme="minorHAnsi"/>
          <w:sz w:val="20"/>
          <w:szCs w:val="20"/>
        </w:rPr>
      </w:pPr>
    </w:p>
    <w:p w:rsidR="00855B9D" w:rsidRDefault="00855B9D" w:rsidP="00855B9D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Identifikácia verejného obstarávania.</w:t>
      </w:r>
    </w:p>
    <w:p w:rsidR="00855B9D" w:rsidRPr="00B87788" w:rsidRDefault="00855B9D" w:rsidP="00855B9D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Číslo spisu: </w:t>
      </w: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B87788">
        <w:rPr>
          <w:rFonts w:asciiTheme="minorHAnsi" w:hAnsiTheme="minorHAnsi" w:cstheme="minorHAnsi"/>
          <w:color w:val="333333"/>
          <w:sz w:val="20"/>
          <w:szCs w:val="20"/>
        </w:rPr>
        <w:t>ID 8374</w:t>
      </w:r>
    </w:p>
    <w:p w:rsidR="00855B9D" w:rsidRPr="00B87788" w:rsidRDefault="00855B9D" w:rsidP="00855B9D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87788">
        <w:rPr>
          <w:rFonts w:asciiTheme="minorHAnsi" w:hAnsiTheme="minorHAnsi" w:cstheme="minorHAnsi"/>
          <w:b/>
          <w:bCs/>
          <w:sz w:val="20"/>
          <w:szCs w:val="20"/>
        </w:rPr>
        <w:t>Verejný obstarávateľ:</w:t>
      </w:r>
      <w:r w:rsidRPr="00B87788">
        <w:rPr>
          <w:rFonts w:asciiTheme="minorHAnsi" w:hAnsiTheme="minorHAnsi" w:cstheme="minorHAnsi"/>
          <w:bCs/>
          <w:sz w:val="20"/>
          <w:szCs w:val="20"/>
        </w:rPr>
        <w:tab/>
      </w:r>
      <w:r w:rsidRPr="00B87788">
        <w:rPr>
          <w:rFonts w:asciiTheme="minorHAnsi" w:hAnsiTheme="minorHAnsi" w:cstheme="minorHAnsi"/>
          <w:color w:val="333333"/>
          <w:sz w:val="20"/>
          <w:szCs w:val="20"/>
        </w:rPr>
        <w:t xml:space="preserve">Rekreačná 6393/60, 968 01 Nová Baňa </w:t>
      </w:r>
    </w:p>
    <w:p w:rsidR="00855B9D" w:rsidRPr="00B87788" w:rsidRDefault="00855B9D" w:rsidP="00855B9D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87788">
        <w:rPr>
          <w:rFonts w:asciiTheme="minorHAnsi" w:hAnsiTheme="minorHAnsi" w:cstheme="minorHAnsi"/>
          <w:b/>
          <w:bCs/>
          <w:sz w:val="20"/>
          <w:szCs w:val="20"/>
        </w:rPr>
        <w:t>Predmet zákazky:</w:t>
      </w:r>
      <w:r w:rsidRPr="00B87788">
        <w:rPr>
          <w:rFonts w:asciiTheme="minorHAnsi" w:hAnsiTheme="minorHAnsi" w:cstheme="minorHAnsi"/>
          <w:sz w:val="20"/>
          <w:szCs w:val="20"/>
        </w:rPr>
        <w:t xml:space="preserve"> </w:t>
      </w:r>
      <w:r w:rsidRPr="00B87788">
        <w:rPr>
          <w:rFonts w:asciiTheme="minorHAnsi" w:hAnsiTheme="minorHAnsi" w:cstheme="minorHAnsi"/>
          <w:sz w:val="20"/>
          <w:szCs w:val="20"/>
        </w:rPr>
        <w:tab/>
      </w:r>
      <w:r w:rsidRPr="00B87788">
        <w:rPr>
          <w:rFonts w:asciiTheme="minorHAnsi" w:hAnsiTheme="minorHAnsi" w:cstheme="minorHAnsi"/>
          <w:b/>
          <w:bCs/>
          <w:sz w:val="20"/>
          <w:szCs w:val="20"/>
        </w:rPr>
        <w:t>Zabezpečenie dodávky potravín pre DSS HRABINY</w:t>
      </w:r>
    </w:p>
    <w:p w:rsidR="00855B9D" w:rsidRPr="00B87788" w:rsidRDefault="00855B9D" w:rsidP="00855B9D">
      <w:pPr>
        <w:widowControl w:val="0"/>
        <w:spacing w:after="0" w:line="240" w:lineRule="auto"/>
        <w:ind w:left="2127" w:hanging="2127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B87788">
        <w:rPr>
          <w:rFonts w:asciiTheme="minorHAnsi" w:hAnsiTheme="minorHAnsi" w:cstheme="minorHAnsi"/>
          <w:b/>
          <w:bCs/>
          <w:sz w:val="20"/>
          <w:szCs w:val="20"/>
        </w:rPr>
        <w:t>Vyhlásené:</w:t>
      </w:r>
      <w:r w:rsidRPr="00B87788">
        <w:rPr>
          <w:rFonts w:asciiTheme="minorHAnsi" w:hAnsiTheme="minorHAnsi" w:cstheme="minorHAnsi"/>
          <w:bCs/>
          <w:sz w:val="20"/>
          <w:szCs w:val="20"/>
        </w:rPr>
        <w:tab/>
      </w:r>
      <w:r w:rsidRPr="00B87788">
        <w:rPr>
          <w:rFonts w:asciiTheme="minorHAnsi" w:hAnsiTheme="minorHAnsi" w:cstheme="minorHAnsi"/>
          <w:iCs/>
          <w:sz w:val="20"/>
          <w:szCs w:val="20"/>
        </w:rPr>
        <w:t>vo Vestníku verejného obstarávania č. č.172/2020 zo dňa 13.08.2020 pod značkou 30915 MST, Európsky vestník 2020/S 155-378760</w:t>
      </w:r>
    </w:p>
    <w:p w:rsidR="00855B9D" w:rsidRPr="00B87788" w:rsidRDefault="00855B9D" w:rsidP="00855B9D">
      <w:pPr>
        <w:pStyle w:val="Normlny1"/>
        <w:suppressAutoHyphens w:val="0"/>
        <w:spacing w:after="0" w:line="240" w:lineRule="auto"/>
        <w:ind w:left="2127" w:hanging="2127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Postup:</w:t>
      </w:r>
      <w:r w:rsidRPr="00B87788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nadlimitná zákazka  zadávaná postupom verejnej súťaže podľa §66 ZVO</w:t>
      </w:r>
    </w:p>
    <w:p w:rsidR="00855B9D" w:rsidRPr="00B87788" w:rsidRDefault="00855B9D" w:rsidP="00855B9D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Typ zákazky:</w:t>
      </w: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B87788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zákazka na dodanie tovaru /potraviny/</w:t>
      </w:r>
    </w:p>
    <w:p w:rsidR="00855B9D" w:rsidRPr="00B87788" w:rsidRDefault="00855B9D" w:rsidP="00855B9D">
      <w:pPr>
        <w:spacing w:after="0" w:line="240" w:lineRule="auto"/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>Predkladanie ponúk: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14</w:t>
      </w:r>
      <w:r w:rsidRPr="00B87788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. 09. 2020, 09:00 hod. elektronicky prostredníctvom komunikačného rozhrania systému Josephine</w:t>
      </w:r>
    </w:p>
    <w:p w:rsidR="00855B9D" w:rsidRPr="00B87788" w:rsidRDefault="00855B9D" w:rsidP="00855B9D">
      <w:pPr>
        <w:spacing w:after="0" w:line="240" w:lineRule="auto"/>
        <w:jc w:val="both"/>
        <w:rPr>
          <w:rFonts w:asciiTheme="minorHAnsi" w:hAnsiTheme="minorHAnsi" w:cstheme="minorHAnsi"/>
          <w:kern w:val="3"/>
          <w:sz w:val="20"/>
          <w:szCs w:val="20"/>
          <w:lang w:eastAsia="ar-SA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>Otváranie ponúk: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14. 09. 2020, 09:15 hod.</w:t>
      </w:r>
    </w:p>
    <w:p w:rsidR="00F85258" w:rsidRPr="00301EFF" w:rsidRDefault="00F85258" w:rsidP="00F85258">
      <w:pPr>
        <w:spacing w:after="0" w:line="240" w:lineRule="auto"/>
        <w:jc w:val="both"/>
        <w:rPr>
          <w:rFonts w:cs="Calibri"/>
          <w:b/>
          <w:sz w:val="20"/>
          <w:szCs w:val="20"/>
        </w:rPr>
      </w:pPr>
      <w:bookmarkStart w:id="0" w:name="_GoBack"/>
      <w:bookmarkEnd w:id="0"/>
    </w:p>
    <w:p w:rsidR="00F85258" w:rsidRPr="00301EFF" w:rsidRDefault="00F85258" w:rsidP="00F85258">
      <w:pPr>
        <w:spacing w:after="0" w:line="240" w:lineRule="auto"/>
        <w:jc w:val="both"/>
        <w:rPr>
          <w:rFonts w:cs="Calibri"/>
          <w:b/>
          <w:sz w:val="20"/>
          <w:szCs w:val="20"/>
        </w:rPr>
      </w:pPr>
      <w:r w:rsidRPr="00301EFF">
        <w:rPr>
          <w:rFonts w:cs="Calibri"/>
          <w:b/>
          <w:sz w:val="20"/>
          <w:szCs w:val="20"/>
        </w:rPr>
        <w:t>Zoznam členov komisie:</w:t>
      </w:r>
    </w:p>
    <w:p w:rsidR="00301EFF" w:rsidRPr="00301EFF" w:rsidRDefault="00301EFF" w:rsidP="00301EF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1EFF">
        <w:rPr>
          <w:rFonts w:asciiTheme="minorHAnsi" w:hAnsiTheme="minorHAnsi" w:cstheme="minorHAnsi"/>
          <w:b/>
          <w:sz w:val="20"/>
          <w:szCs w:val="20"/>
        </w:rPr>
        <w:t>Mgr. Jana Hulová</w:t>
      </w:r>
      <w:r w:rsidRPr="00301EFF"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  <w:r w:rsidRPr="00301EFF">
        <w:rPr>
          <w:rFonts w:asciiTheme="minorHAnsi" w:hAnsiTheme="minorHAnsi" w:cstheme="minorHAnsi"/>
          <w:b/>
          <w:sz w:val="20"/>
          <w:szCs w:val="20"/>
        </w:rPr>
        <w:tab/>
      </w:r>
      <w:r w:rsidRPr="00301EFF">
        <w:rPr>
          <w:rFonts w:asciiTheme="minorHAnsi" w:hAnsiTheme="minorHAnsi" w:cstheme="minorHAnsi"/>
          <w:sz w:val="20"/>
          <w:szCs w:val="20"/>
        </w:rPr>
        <w:t>riaditeľka DSS Hrabiny</w:t>
      </w:r>
    </w:p>
    <w:p w:rsidR="00301EFF" w:rsidRPr="00301EFF" w:rsidRDefault="00301EFF" w:rsidP="00301EFF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  <w:r w:rsidRPr="00301EFF">
        <w:rPr>
          <w:rFonts w:asciiTheme="minorHAnsi" w:hAnsiTheme="minorHAnsi" w:cstheme="minorHAnsi"/>
          <w:b/>
          <w:sz w:val="20"/>
          <w:szCs w:val="20"/>
        </w:rPr>
        <w:t xml:space="preserve">Mgr. Jana Vašičková </w:t>
      </w:r>
      <w:r w:rsidRPr="00301EFF">
        <w:rPr>
          <w:rFonts w:asciiTheme="minorHAnsi" w:hAnsiTheme="minorHAnsi" w:cstheme="minorHAnsi"/>
          <w:b/>
          <w:sz w:val="20"/>
          <w:szCs w:val="20"/>
        </w:rPr>
        <w:tab/>
      </w:r>
      <w:r w:rsidRPr="00301EFF">
        <w:rPr>
          <w:rFonts w:asciiTheme="minorHAnsi" w:hAnsiTheme="minorHAnsi" w:cstheme="minorHAnsi"/>
          <w:sz w:val="20"/>
          <w:szCs w:val="20"/>
        </w:rPr>
        <w:t>odborná referentka pre verejné obstarávanie, BBSK</w:t>
      </w:r>
    </w:p>
    <w:p w:rsidR="00301EFF" w:rsidRPr="00301EFF" w:rsidRDefault="00301EFF" w:rsidP="00301EFF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  <w:r w:rsidRPr="00301EFF">
        <w:rPr>
          <w:rFonts w:asciiTheme="minorHAnsi" w:hAnsiTheme="minorHAnsi" w:cstheme="minorHAnsi"/>
          <w:b/>
          <w:sz w:val="20"/>
          <w:szCs w:val="20"/>
        </w:rPr>
        <w:t>Bc. Beáta Fulnečková</w:t>
      </w:r>
      <w:r w:rsidRPr="00301EFF">
        <w:rPr>
          <w:rFonts w:asciiTheme="minorHAnsi" w:hAnsiTheme="minorHAnsi" w:cstheme="minorHAnsi"/>
          <w:b/>
          <w:sz w:val="20"/>
          <w:szCs w:val="20"/>
        </w:rPr>
        <w:tab/>
      </w:r>
      <w:r w:rsidRPr="00301EFF">
        <w:rPr>
          <w:rFonts w:asciiTheme="minorHAnsi" w:hAnsiTheme="minorHAnsi" w:cstheme="minorHAnsi"/>
          <w:sz w:val="20"/>
          <w:szCs w:val="20"/>
        </w:rPr>
        <w:t xml:space="preserve">odborná referentka pre verejné obstarávanie, BBSK </w:t>
      </w:r>
    </w:p>
    <w:p w:rsidR="005731C6" w:rsidRPr="00301EFF" w:rsidRDefault="005731C6" w:rsidP="005731C6">
      <w:pPr>
        <w:tabs>
          <w:tab w:val="left" w:pos="426"/>
        </w:tabs>
        <w:spacing w:after="120"/>
        <w:rPr>
          <w:rFonts w:cs="Calibri"/>
          <w:sz w:val="20"/>
          <w:szCs w:val="20"/>
        </w:rPr>
      </w:pPr>
    </w:p>
    <w:p w:rsidR="005731C6" w:rsidRPr="00301EFF" w:rsidRDefault="005731C6" w:rsidP="005731C6">
      <w:pPr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301EFF">
        <w:rPr>
          <w:rFonts w:asciiTheme="minorHAnsi" w:hAnsiTheme="minorHAnsi" w:cstheme="minorHAnsi"/>
          <w:sz w:val="20"/>
          <w:szCs w:val="20"/>
        </w:rPr>
        <w:t xml:space="preserve">Ponuky boli predložené elektronicky podľa § 49 ods. 1 písm. a) zákona č. 343/2015 </w:t>
      </w:r>
      <w:proofErr w:type="spellStart"/>
      <w:r w:rsidRPr="00301EFF">
        <w:rPr>
          <w:rFonts w:asciiTheme="minorHAnsi" w:hAnsiTheme="minorHAnsi" w:cstheme="minorHAnsi"/>
          <w:sz w:val="20"/>
          <w:szCs w:val="20"/>
        </w:rPr>
        <w:t>Z.z</w:t>
      </w:r>
      <w:proofErr w:type="spellEnd"/>
      <w:r w:rsidRPr="00301EFF">
        <w:rPr>
          <w:rFonts w:asciiTheme="minorHAnsi" w:hAnsiTheme="minorHAnsi" w:cstheme="minorHAnsi"/>
          <w:sz w:val="20"/>
          <w:szCs w:val="20"/>
        </w:rPr>
        <w:t>. o verejnom obstarávaní a o zmene a doplnení niektorých zákonov v znení neskorších predpisov (ďalej len „ZVO“) prostredníctvom komunikačného rozhrania Josephine, spĺňajúceho požiadavky uvedené v § 20 ZVO. Komisia skonštatovala, že uchádzači dodržali určený spôsob komunikácie a bolo možné sprístupniť obsah ich ponúk. Komisia ponuky sprístupnila v poradí, v akom boli predložené.</w:t>
      </w:r>
    </w:p>
    <w:p w:rsidR="005731C6" w:rsidRPr="00301EFF" w:rsidRDefault="005731C6" w:rsidP="005731C6">
      <w:pPr>
        <w:tabs>
          <w:tab w:val="left" w:pos="426"/>
        </w:tabs>
        <w:spacing w:after="120"/>
        <w:rPr>
          <w:rFonts w:cs="Calibri"/>
          <w:b/>
          <w:sz w:val="20"/>
          <w:szCs w:val="20"/>
        </w:rPr>
      </w:pPr>
      <w:r w:rsidRPr="00301EFF">
        <w:rPr>
          <w:rFonts w:cs="Calibri"/>
          <w:b/>
          <w:sz w:val="20"/>
          <w:szCs w:val="20"/>
        </w:rPr>
        <w:t>V lehote na predkladanie ponúk boli predložené nasledovné ponuky od uchádzačov:</w:t>
      </w:r>
    </w:p>
    <w:tbl>
      <w:tblPr>
        <w:tblW w:w="97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860"/>
      </w:tblGrid>
      <w:tr w:rsidR="00F57227" w:rsidRPr="00301EFF" w:rsidTr="0058576B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:rsidR="00F57227" w:rsidRPr="00301EFF" w:rsidRDefault="00F57227" w:rsidP="0058576B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proofErr w:type="spellStart"/>
            <w:r w:rsidRPr="00301EFF">
              <w:rPr>
                <w:rFonts w:cs="Calibri"/>
                <w:sz w:val="20"/>
                <w:szCs w:val="20"/>
              </w:rPr>
              <w:t>P.č</w:t>
            </w:r>
            <w:proofErr w:type="spellEnd"/>
            <w:r w:rsidRPr="00301EFF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:rsidR="00F57227" w:rsidRPr="00301EFF" w:rsidRDefault="00F57227" w:rsidP="0058576B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301EFF">
              <w:rPr>
                <w:rFonts w:cs="Calibri"/>
                <w:sz w:val="20"/>
                <w:szCs w:val="20"/>
              </w:rPr>
              <w:t>Obchodné meno uchádzača/skupiny dodávateľov</w:t>
            </w:r>
          </w:p>
        </w:tc>
      </w:tr>
      <w:tr w:rsidR="00F57227" w:rsidRPr="00301EFF" w:rsidTr="0058576B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227" w:rsidRPr="00301EFF" w:rsidRDefault="00F57227" w:rsidP="0058576B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01EFF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227" w:rsidRPr="00301EFF" w:rsidRDefault="00F57227" w:rsidP="0058576B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301EF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Ján </w:t>
            </w:r>
            <w:proofErr w:type="spellStart"/>
            <w:r w:rsidRPr="00301EF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Belička</w:t>
            </w:r>
            <w:proofErr w:type="spellEnd"/>
            <w:r w:rsidRPr="00301EFF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– BELSPOL s.r.o., Hronská 27, 962 31 Sliač, IČO: 14444725</w:t>
            </w:r>
          </w:p>
        </w:tc>
      </w:tr>
    </w:tbl>
    <w:p w:rsidR="005731C6" w:rsidRPr="00301EFF" w:rsidRDefault="005731C6" w:rsidP="005731C6">
      <w:pPr>
        <w:rPr>
          <w:rFonts w:cs="Calibri"/>
          <w:bCs/>
          <w:sz w:val="20"/>
          <w:szCs w:val="20"/>
        </w:rPr>
      </w:pPr>
    </w:p>
    <w:p w:rsidR="005731C6" w:rsidRPr="00301EFF" w:rsidRDefault="005731C6" w:rsidP="005731C6">
      <w:pPr>
        <w:jc w:val="both"/>
        <w:rPr>
          <w:rFonts w:cs="Calibri"/>
          <w:sz w:val="20"/>
          <w:szCs w:val="20"/>
        </w:rPr>
      </w:pPr>
      <w:r w:rsidRPr="00301EFF">
        <w:rPr>
          <w:rFonts w:cs="Calibri"/>
          <w:sz w:val="20"/>
          <w:szCs w:val="20"/>
        </w:rPr>
        <w:t>Verejný obstarávateľ v zmysle § 55 ods. 1 ZVO vyhodnotil splnenie p</w:t>
      </w:r>
      <w:r w:rsidR="00301EFF" w:rsidRPr="00301EFF">
        <w:rPr>
          <w:rFonts w:cs="Calibri"/>
          <w:sz w:val="20"/>
          <w:szCs w:val="20"/>
        </w:rPr>
        <w:t>odmienok účasti podľa § 40 ZVO.</w:t>
      </w:r>
    </w:p>
    <w:p w:rsidR="005731C6" w:rsidRPr="00301EFF" w:rsidRDefault="005731C6" w:rsidP="005731C6">
      <w:pPr>
        <w:jc w:val="center"/>
        <w:rPr>
          <w:rFonts w:cs="Calibri"/>
          <w:b/>
          <w:bCs/>
          <w:sz w:val="20"/>
          <w:szCs w:val="20"/>
        </w:rPr>
      </w:pPr>
      <w:r w:rsidRPr="00301EFF">
        <w:rPr>
          <w:rFonts w:cs="Calibri"/>
          <w:b/>
          <w:bCs/>
          <w:sz w:val="20"/>
          <w:szCs w:val="20"/>
        </w:rPr>
        <w:t>Vyhodnotenie splnenia podmienok účasti uchádzača, ktorý sa umiestnil na prvom mieste v poradí z hľadiska plnenia kritérií – najnižšia cena:</w:t>
      </w:r>
    </w:p>
    <w:p w:rsidR="00A8098D" w:rsidRPr="00301EFF" w:rsidRDefault="00A8098D" w:rsidP="005731C6">
      <w:pPr>
        <w:jc w:val="both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  <w:r w:rsidRPr="00301EFF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 xml:space="preserve">Ján </w:t>
      </w:r>
      <w:proofErr w:type="spellStart"/>
      <w:r w:rsidRPr="00301EFF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>Belička</w:t>
      </w:r>
      <w:proofErr w:type="spellEnd"/>
      <w:r w:rsidRPr="00301EFF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 xml:space="preserve"> – BELSPOL s.r.o., Hronská 27, 962 31 Sliač, IČO: 14444725</w:t>
      </w:r>
    </w:p>
    <w:p w:rsidR="00A8098D" w:rsidRPr="00301EFF" w:rsidRDefault="00A8098D" w:rsidP="00A8098D">
      <w:pPr>
        <w:pStyle w:val="Default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  <w:lang w:eastAsia="sk-SK"/>
        </w:rPr>
      </w:pPr>
      <w:r w:rsidRPr="00301EFF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Komisia konštatuje, že uchádzač nie je zapísaný v zozname hospodárskych subjektov pod registračným číslom 2017/11-FO-E6713 s platnosťou zápisu do 14.11.2020. </w:t>
      </w:r>
      <w:r w:rsidRPr="00301EFF">
        <w:rPr>
          <w:rFonts w:asciiTheme="minorHAnsi" w:hAnsiTheme="minorHAnsi" w:cstheme="minorHAnsi"/>
          <w:b/>
          <w:bCs/>
          <w:i/>
          <w:iCs/>
          <w:sz w:val="20"/>
          <w:szCs w:val="20"/>
          <w:lang w:eastAsia="sk-SK"/>
        </w:rPr>
        <w:t>Uchádzač týmto zápisom preukázal splnenie podmienok účasti podľa § 32 ods. 1 ZVO v rozsahu skutočností zapísaných v zozname hospodárskych subjektov. Na preukázanie splnenia podmienok účasti podľa § 32 ods. 1 predložil čestné vyhlásenie o zápise do záznamu hospodárskych subjektov.</w:t>
      </w:r>
    </w:p>
    <w:p w:rsidR="00A8098D" w:rsidRPr="00301EFF" w:rsidRDefault="00A8098D" w:rsidP="00A8098D">
      <w:pPr>
        <w:pStyle w:val="Default"/>
        <w:jc w:val="both"/>
        <w:rPr>
          <w:rFonts w:asciiTheme="minorHAnsi" w:eastAsia="Calibri" w:hAnsiTheme="minorHAnsi" w:cstheme="minorHAnsi"/>
          <w:sz w:val="20"/>
          <w:szCs w:val="20"/>
          <w:lang w:eastAsia="sk-SK"/>
        </w:rPr>
      </w:pPr>
    </w:p>
    <w:p w:rsidR="00A8098D" w:rsidRPr="00301EFF" w:rsidRDefault="00A8098D" w:rsidP="00A8098D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301EFF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Komisia ďalej konštatuje, že nevie preukázať, či sa uchádzač: </w:t>
      </w:r>
    </w:p>
    <w:p w:rsidR="00A8098D" w:rsidRPr="00301EFF" w:rsidRDefault="00A8098D" w:rsidP="00A8098D">
      <w:pPr>
        <w:pStyle w:val="Default"/>
        <w:spacing w:after="52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301EFF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- dopustil v predchádzajúcich troch rokoch od vyhlásenia alebo preukázateľného začatia tohto verejného obstarávania závažného porušenia povinností v oblasti ochrany životného prostredia, sociálneho práva alebo pracovného práva podľa osobitných predpisov, za ktoré mu bola právoplatne uložená sankcia, </w:t>
      </w:r>
    </w:p>
    <w:p w:rsidR="00A8098D" w:rsidRPr="00301EFF" w:rsidRDefault="00A8098D" w:rsidP="00A8098D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301EFF">
        <w:rPr>
          <w:rFonts w:asciiTheme="minorHAnsi" w:hAnsiTheme="minorHAnsi" w:cstheme="minorHAnsi"/>
          <w:b/>
          <w:i/>
          <w:color w:val="auto"/>
          <w:sz w:val="20"/>
          <w:szCs w:val="20"/>
        </w:rPr>
        <w:lastRenderedPageBreak/>
        <w:t xml:space="preserve">- dopustil v predchádzajúcich troch rokoch od vyhlásenia alebo preukázateľného začatia tohto verejného obstarávania závažného porušenia profesijných povinností. </w:t>
      </w:r>
    </w:p>
    <w:p w:rsidR="00A8098D" w:rsidRPr="00301EFF" w:rsidRDefault="00A8098D" w:rsidP="00A8098D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</w:p>
    <w:p w:rsidR="00A8098D" w:rsidRPr="00301EFF" w:rsidRDefault="00A8098D" w:rsidP="00A8098D">
      <w:pPr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301EFF">
        <w:rPr>
          <w:rFonts w:asciiTheme="minorHAnsi" w:hAnsiTheme="minorHAnsi" w:cstheme="minorHAnsi"/>
          <w:b/>
          <w:i/>
          <w:sz w:val="20"/>
          <w:szCs w:val="20"/>
        </w:rPr>
        <w:t>Komisia tak konštatuje, že uchádzač preukázal, že spĺňa podmienky účasti podľa § 32 ods. 1 ZVO v plnom rozsahu.</w:t>
      </w:r>
    </w:p>
    <w:p w:rsidR="00A8098D" w:rsidRPr="00301EFF" w:rsidRDefault="00A8098D" w:rsidP="00A8098D">
      <w:pPr>
        <w:jc w:val="both"/>
        <w:rPr>
          <w:rFonts w:cs="Calibri"/>
          <w:b/>
          <w:i/>
          <w:sz w:val="20"/>
          <w:szCs w:val="20"/>
        </w:rPr>
      </w:pPr>
      <w:r w:rsidRPr="00301EFF">
        <w:rPr>
          <w:rFonts w:cs="Calibri"/>
          <w:b/>
          <w:i/>
          <w:sz w:val="20"/>
          <w:szCs w:val="20"/>
        </w:rPr>
        <w:t>Komisia overovala splnenie podmienky účasti podľa § 34 ods. 1 písm. a) ZVO. Uchádzač v rokoch 2017-2020 dodával tovar pre OVZP v hodnote prevyšujúcej predpokladanú hodnotu zákazky.</w:t>
      </w:r>
    </w:p>
    <w:p w:rsidR="00A8098D" w:rsidRPr="00301EFF" w:rsidRDefault="00A8098D" w:rsidP="00A8098D">
      <w:pPr>
        <w:jc w:val="both"/>
        <w:rPr>
          <w:rFonts w:cs="Calibri"/>
          <w:b/>
          <w:i/>
          <w:sz w:val="20"/>
          <w:szCs w:val="20"/>
        </w:rPr>
      </w:pPr>
      <w:r w:rsidRPr="00301EFF">
        <w:rPr>
          <w:rFonts w:cs="Calibri"/>
          <w:b/>
          <w:i/>
          <w:sz w:val="20"/>
          <w:szCs w:val="20"/>
        </w:rPr>
        <w:t>Komisia konštatuje, že u</w:t>
      </w:r>
      <w:r w:rsidR="00301EFF">
        <w:rPr>
          <w:rFonts w:cs="Calibri"/>
          <w:b/>
          <w:i/>
          <w:sz w:val="20"/>
          <w:szCs w:val="20"/>
        </w:rPr>
        <w:t>chádzač, ktorý sa po vyhodnotenia</w:t>
      </w:r>
      <w:r w:rsidRPr="00301EFF">
        <w:rPr>
          <w:rFonts w:cs="Calibri"/>
          <w:b/>
          <w:i/>
          <w:sz w:val="20"/>
          <w:szCs w:val="20"/>
        </w:rPr>
        <w:t xml:space="preserve"> ponúk na základe kritérií umiestnil na </w:t>
      </w:r>
      <w:r w:rsidR="00301EFF">
        <w:rPr>
          <w:rFonts w:cs="Calibri"/>
          <w:b/>
          <w:i/>
          <w:sz w:val="20"/>
          <w:szCs w:val="20"/>
        </w:rPr>
        <w:t>prvom</w:t>
      </w:r>
      <w:r w:rsidRPr="00301EFF">
        <w:rPr>
          <w:rFonts w:cs="Calibri"/>
          <w:b/>
          <w:i/>
          <w:sz w:val="20"/>
          <w:szCs w:val="20"/>
        </w:rPr>
        <w:t xml:space="preserve"> mieste v poradí, splnil všetky podmienky účasti ako aj požiadavky na predmet zákazky a stal sa úspešným uchádzačom.</w:t>
      </w:r>
    </w:p>
    <w:p w:rsidR="00A8098D" w:rsidRPr="00301EFF" w:rsidRDefault="00942B09" w:rsidP="00A8098D">
      <w:pPr>
        <w:pStyle w:val="Default"/>
        <w:jc w:val="both"/>
        <w:rPr>
          <w:rFonts w:asciiTheme="minorHAnsi" w:eastAsia="Calibri" w:hAnsiTheme="minorHAnsi" w:cstheme="minorHAnsi"/>
          <w:sz w:val="20"/>
          <w:szCs w:val="20"/>
          <w:lang w:eastAsia="sk-SK"/>
        </w:rPr>
      </w:pPr>
      <w:r w:rsidRPr="00301EFF">
        <w:rPr>
          <w:rFonts w:asciiTheme="minorHAnsi" w:eastAsia="Calibri" w:hAnsiTheme="minorHAnsi" w:cstheme="minorHAnsi"/>
          <w:sz w:val="20"/>
          <w:szCs w:val="20"/>
          <w:lang w:eastAsia="sk-SK"/>
        </w:rPr>
        <w:t>Záverečné stanovisko:</w:t>
      </w:r>
    </w:p>
    <w:p w:rsidR="00942B09" w:rsidRDefault="00301EFF" w:rsidP="00A8098D">
      <w:pPr>
        <w:pStyle w:val="Default"/>
        <w:jc w:val="both"/>
        <w:rPr>
          <w:rFonts w:asciiTheme="minorHAnsi" w:eastAsia="Calibri" w:hAnsiTheme="minorHAnsi" w:cstheme="minorHAnsi"/>
          <w:sz w:val="20"/>
          <w:szCs w:val="20"/>
          <w:lang w:eastAsia="sk-SK"/>
        </w:rPr>
      </w:pPr>
      <w:r>
        <w:rPr>
          <w:rFonts w:asciiTheme="minorHAnsi" w:eastAsia="Calibri" w:hAnsiTheme="minorHAnsi" w:cstheme="minorHAnsi"/>
          <w:sz w:val="20"/>
          <w:szCs w:val="20"/>
          <w:lang w:eastAsia="sk-SK"/>
        </w:rPr>
        <w:t>Komisia konštatuje, že uchádzač spĺňa podmienky účasti osobného postavenia v zmysle §32 ZVO ako aj podmienky technickej a odbornej spôsobilosti podľa  §34 ods. 1 písm. a) ZVO, jeho ponuka spĺňa požiadavky na predmet zákazky a s uchádzačom odporúča uzavrieť rámcovú dohodu.</w:t>
      </w:r>
    </w:p>
    <w:p w:rsidR="00301EFF" w:rsidRPr="00301EFF" w:rsidRDefault="00301EFF" w:rsidP="00A8098D">
      <w:pPr>
        <w:pStyle w:val="Default"/>
        <w:jc w:val="both"/>
        <w:rPr>
          <w:rFonts w:asciiTheme="minorHAnsi" w:eastAsia="Calibri" w:hAnsiTheme="minorHAnsi" w:cstheme="minorHAnsi"/>
          <w:sz w:val="20"/>
          <w:szCs w:val="20"/>
          <w:lang w:eastAsia="sk-SK"/>
        </w:rPr>
      </w:pPr>
    </w:p>
    <w:p w:rsidR="005731C6" w:rsidRPr="00301EFF" w:rsidRDefault="005731C6" w:rsidP="005731C6">
      <w:pPr>
        <w:jc w:val="both"/>
        <w:rPr>
          <w:rFonts w:cs="Calibri"/>
          <w:bCs/>
          <w:sz w:val="20"/>
          <w:szCs w:val="20"/>
        </w:rPr>
      </w:pPr>
      <w:r w:rsidRPr="00301EFF">
        <w:rPr>
          <w:rFonts w:cs="Calibri"/>
          <w:bCs/>
          <w:sz w:val="20"/>
          <w:szCs w:val="20"/>
        </w:rPr>
        <w:t>Členovia komisie prehlasujú, že s obsahom zápisnice v plnej miere súhlasia.</w:t>
      </w:r>
    </w:p>
    <w:p w:rsidR="005731C6" w:rsidRPr="00301EFF" w:rsidRDefault="00837C04" w:rsidP="005731C6">
      <w:pPr>
        <w:rPr>
          <w:rFonts w:cs="Calibri"/>
          <w:sz w:val="20"/>
          <w:szCs w:val="20"/>
        </w:rPr>
      </w:pPr>
      <w:r w:rsidRPr="00301EFF">
        <w:rPr>
          <w:rFonts w:cs="Calibri"/>
          <w:sz w:val="20"/>
          <w:szCs w:val="20"/>
        </w:rPr>
        <w:t xml:space="preserve">V Banskej Bystrici, dňa </w:t>
      </w:r>
      <w:r w:rsidR="00301EFF">
        <w:rPr>
          <w:rFonts w:cs="Calibri"/>
          <w:sz w:val="20"/>
          <w:szCs w:val="20"/>
        </w:rPr>
        <w:t>30</w:t>
      </w:r>
      <w:r w:rsidR="00F85258" w:rsidRPr="00301EFF">
        <w:rPr>
          <w:rFonts w:cs="Calibri"/>
          <w:sz w:val="20"/>
          <w:szCs w:val="20"/>
        </w:rPr>
        <w:t>.0</w:t>
      </w:r>
      <w:r w:rsidR="00F57227" w:rsidRPr="00301EFF">
        <w:rPr>
          <w:rFonts w:cs="Calibri"/>
          <w:sz w:val="20"/>
          <w:szCs w:val="20"/>
        </w:rPr>
        <w:t>9</w:t>
      </w:r>
      <w:r w:rsidR="00F85258" w:rsidRPr="00301EFF">
        <w:rPr>
          <w:rFonts w:cs="Calibri"/>
          <w:sz w:val="20"/>
          <w:szCs w:val="20"/>
        </w:rPr>
        <w:t>.2020</w:t>
      </w:r>
    </w:p>
    <w:p w:rsidR="005731C6" w:rsidRPr="00301EFF" w:rsidRDefault="005731C6" w:rsidP="00EC04D4">
      <w:pPr>
        <w:jc w:val="both"/>
        <w:rPr>
          <w:rFonts w:cs="Calibri"/>
          <w:bCs/>
          <w:sz w:val="20"/>
          <w:szCs w:val="20"/>
        </w:rPr>
      </w:pPr>
      <w:r w:rsidRPr="00301EFF">
        <w:rPr>
          <w:rFonts w:cs="Calibri"/>
          <w:bCs/>
          <w:sz w:val="20"/>
          <w:szCs w:val="20"/>
        </w:rPr>
        <w:t>Členovia komisie s právom vyhodnocovať ponuky:</w:t>
      </w:r>
    </w:p>
    <w:p w:rsidR="00301EFF" w:rsidRPr="00B87788" w:rsidRDefault="00301EFF" w:rsidP="00301EF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Mgr. J</w:t>
      </w:r>
      <w:r w:rsidRPr="00B87788">
        <w:rPr>
          <w:rFonts w:asciiTheme="minorHAnsi" w:hAnsiTheme="minorHAnsi" w:cstheme="minorHAnsi"/>
          <w:b/>
          <w:sz w:val="20"/>
          <w:szCs w:val="20"/>
        </w:rPr>
        <w:t>ana Hulová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riaditeľka DSS Hrabiny</w:t>
      </w:r>
    </w:p>
    <w:p w:rsidR="00301EFF" w:rsidRPr="00B87788" w:rsidRDefault="00301EFF" w:rsidP="00301EFF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 xml:space="preserve">Mgr. Jana Vašičková 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odborná referentka pre verejné obstarávanie, BBSK</w:t>
      </w:r>
    </w:p>
    <w:p w:rsidR="00301EFF" w:rsidRPr="00B87788" w:rsidRDefault="00301EFF" w:rsidP="00301EFF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>Bc. Beáta Fulnečková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 xml:space="preserve">odborná referentka pre verejné obstarávanie, BBSK </w:t>
      </w:r>
    </w:p>
    <w:p w:rsidR="005731C6" w:rsidRPr="00301EFF" w:rsidRDefault="005731C6" w:rsidP="00301EFF">
      <w:pPr>
        <w:jc w:val="both"/>
        <w:rPr>
          <w:rFonts w:cs="Calibri"/>
          <w:sz w:val="20"/>
          <w:szCs w:val="20"/>
        </w:rPr>
      </w:pPr>
    </w:p>
    <w:p w:rsidR="000524E4" w:rsidRPr="00301EFF" w:rsidRDefault="000524E4" w:rsidP="005731C6">
      <w:pPr>
        <w:rPr>
          <w:sz w:val="20"/>
          <w:szCs w:val="20"/>
        </w:rPr>
      </w:pPr>
    </w:p>
    <w:sectPr w:rsidR="000524E4" w:rsidRPr="00301EFF" w:rsidSect="00C5009F"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D83" w:rsidRDefault="006F7D83">
      <w:pPr>
        <w:spacing w:after="0" w:line="240" w:lineRule="auto"/>
      </w:pPr>
      <w:r>
        <w:separator/>
      </w:r>
    </w:p>
  </w:endnote>
  <w:endnote w:type="continuationSeparator" w:id="0">
    <w:p w:rsidR="006F7D83" w:rsidRDefault="006F7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charset w:val="01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23D" w:rsidRDefault="003B623D" w:rsidP="003B623D">
    <w:r>
      <w:t>_________________________________________________________________________________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802"/>
      <w:gridCol w:w="1498"/>
      <w:gridCol w:w="1719"/>
      <w:gridCol w:w="2167"/>
      <w:gridCol w:w="1778"/>
    </w:tblGrid>
    <w:tr w:rsidR="00055ED9" w:rsidRPr="006579B3" w:rsidTr="00243E38">
      <w:tc>
        <w:tcPr>
          <w:tcW w:w="1920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701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871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2143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894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055ED9" w:rsidRPr="006579B3" w:rsidTr="00243E38">
      <w:trPr>
        <w:trHeight w:val="220"/>
      </w:trPr>
      <w:tc>
        <w:tcPr>
          <w:tcW w:w="1920" w:type="dxa"/>
          <w:shd w:val="clear" w:color="auto" w:fill="auto"/>
        </w:tcPr>
        <w:p w:rsidR="003B623D" w:rsidRPr="006579B3" w:rsidRDefault="003B623D" w:rsidP="001445E1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</w:t>
          </w:r>
          <w:r w:rsidR="00055ED9">
            <w:rPr>
              <w:sz w:val="18"/>
              <w:szCs w:val="18"/>
            </w:rPr>
            <w:t>647</w:t>
          </w:r>
        </w:p>
      </w:tc>
      <w:tc>
        <w:tcPr>
          <w:tcW w:w="1701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</w:p>
      </w:tc>
      <w:tc>
        <w:tcPr>
          <w:tcW w:w="1871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2143" w:type="dxa"/>
          <w:shd w:val="clear" w:color="auto" w:fill="auto"/>
        </w:tcPr>
        <w:p w:rsidR="003B623D" w:rsidRPr="001445E1" w:rsidRDefault="00055ED9" w:rsidP="003B623D">
          <w:pPr>
            <w:pStyle w:val="Pta"/>
            <w:rPr>
              <w:sz w:val="20"/>
              <w:szCs w:val="20"/>
            </w:rPr>
          </w:pPr>
          <w:r>
            <w:rPr>
              <w:sz w:val="20"/>
              <w:szCs w:val="20"/>
            </w:rPr>
            <w:t>jana.vasickova</w:t>
          </w:r>
          <w:r w:rsidR="003B623D" w:rsidRPr="001445E1">
            <w:rPr>
              <w:sz w:val="20"/>
              <w:szCs w:val="20"/>
            </w:rPr>
            <w:t>@bbsk.sk</w:t>
          </w:r>
        </w:p>
      </w:tc>
      <w:tc>
        <w:tcPr>
          <w:tcW w:w="1894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:rsidR="00C5009F" w:rsidRPr="003B623D" w:rsidRDefault="00C5009F" w:rsidP="003B623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D83" w:rsidRDefault="006F7D8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6F7D83" w:rsidRDefault="006F7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23D" w:rsidRDefault="000524E4" w:rsidP="003B623D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59776" behindDoc="1" locked="0" layoutInCell="1" allowOverlap="0">
          <wp:simplePos x="0" y="0"/>
          <wp:positionH relativeFrom="column">
            <wp:posOffset>67310</wp:posOffset>
          </wp:positionH>
          <wp:positionV relativeFrom="paragraph">
            <wp:posOffset>34290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5" name="Obrázok 5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A1B1E"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0">
              <wp:simplePos x="0" y="0"/>
              <wp:positionH relativeFrom="column">
                <wp:posOffset>537210</wp:posOffset>
              </wp:positionH>
              <wp:positionV relativeFrom="paragraph">
                <wp:posOffset>206375</wp:posOffset>
              </wp:positionV>
              <wp:extent cx="4238625" cy="542925"/>
              <wp:effectExtent l="0" t="0" r="0" b="0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3B623D" w:rsidRPr="00C71267" w:rsidRDefault="003B623D" w:rsidP="003B623D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71267">
                            <w:rPr>
                              <w:b/>
                              <w:spacing w:val="6"/>
                              <w:sz w:val="28"/>
                              <w:szCs w:val="28"/>
                            </w:rPr>
                            <w:t xml:space="preserve">BANSKOBYSTRICKÝ </w:t>
                          </w:r>
                          <w:r w:rsidRPr="00C71267">
                            <w:rPr>
                              <w:sz w:val="28"/>
                              <w:szCs w:val="28"/>
                            </w:rPr>
                            <w:t>SAMOSPRÁVNY KRAJ</w:t>
                          </w:r>
                        </w:p>
                        <w:p w:rsidR="003B623D" w:rsidRPr="00353691" w:rsidRDefault="003B623D" w:rsidP="003B623D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pt;margin-top:16.25pt;width:333.75pt;height:4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GNb&#10;nHndAAAACQEAAA8AAAAAAAAAAAAAAAAATgUAAGRycy9kb3ducmV2LnhtbFBLBQYAAAAABAAEAPMA&#10;AABYBgAAAAA=&#10;" o:allowoverlap="f" filled="f" stroked="f">
              <v:textbox>
                <w:txbxContent>
                  <w:p w:rsidR="003B623D" w:rsidRPr="00C71267" w:rsidRDefault="003B623D" w:rsidP="003B623D">
                    <w:pPr>
                      <w:rPr>
                        <w:sz w:val="28"/>
                        <w:szCs w:val="28"/>
                      </w:rPr>
                    </w:pPr>
                    <w:r w:rsidRPr="00C71267">
                      <w:rPr>
                        <w:b/>
                        <w:spacing w:val="6"/>
                        <w:sz w:val="28"/>
                        <w:szCs w:val="28"/>
                      </w:rPr>
                      <w:t xml:space="preserve">BANSKOBYSTRICKÝ </w:t>
                    </w:r>
                    <w:r w:rsidRPr="00C71267">
                      <w:rPr>
                        <w:sz w:val="28"/>
                        <w:szCs w:val="28"/>
                      </w:rPr>
                      <w:t>SAMOSPRÁVNY KRAJ</w:t>
                    </w:r>
                  </w:p>
                  <w:p w:rsidR="003B623D" w:rsidRPr="00353691" w:rsidRDefault="003B623D" w:rsidP="003B623D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3B623D" w:rsidRPr="004D3D97" w:rsidRDefault="003B623D" w:rsidP="003B623D">
    <w:pPr>
      <w:pStyle w:val="Hlavika"/>
      <w:tabs>
        <w:tab w:val="clear" w:pos="4536"/>
        <w:tab w:val="right" w:pos="9354"/>
      </w:tabs>
      <w:jc w:val="right"/>
      <w:rPr>
        <w:rFonts w:cs="Arial"/>
        <w:sz w:val="18"/>
        <w:szCs w:val="18"/>
      </w:rPr>
    </w:pPr>
    <w:r w:rsidRPr="004D3D97">
      <w:rPr>
        <w:rFonts w:cs="Arial"/>
        <w:b/>
        <w:sz w:val="18"/>
        <w:szCs w:val="18"/>
      </w:rPr>
      <w:t xml:space="preserve">                      </w:t>
    </w:r>
    <w:r w:rsidR="00196F17">
      <w:rPr>
        <w:rFonts w:cs="Arial"/>
        <w:sz w:val="18"/>
        <w:szCs w:val="18"/>
      </w:rPr>
      <w:t>Domov sociálnych služieb HRABINY</w:t>
    </w:r>
  </w:p>
  <w:p w:rsidR="001A53D0" w:rsidRPr="004D3D97" w:rsidRDefault="00196F17" w:rsidP="003B623D">
    <w:pPr>
      <w:pStyle w:val="Hlavika"/>
      <w:tabs>
        <w:tab w:val="clear" w:pos="4536"/>
        <w:tab w:val="right" w:pos="9354"/>
      </w:tabs>
      <w:jc w:val="right"/>
      <w:rPr>
        <w:rFonts w:cs="Arial"/>
        <w:b/>
        <w:sz w:val="18"/>
        <w:szCs w:val="18"/>
      </w:rPr>
    </w:pPr>
    <w:r>
      <w:rPr>
        <w:rFonts w:cs="Arial"/>
        <w:sz w:val="18"/>
        <w:szCs w:val="18"/>
      </w:rPr>
      <w:t>Rekreačná</w:t>
    </w:r>
    <w:r w:rsidR="00301EFF">
      <w:rPr>
        <w:rFonts w:cs="Arial"/>
        <w:sz w:val="18"/>
        <w:szCs w:val="18"/>
      </w:rPr>
      <w:t xml:space="preserve"> 6393/60</w:t>
    </w:r>
  </w:p>
  <w:p w:rsidR="003B623D" w:rsidRPr="004D3D97" w:rsidRDefault="003B623D" w:rsidP="003B623D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  <w:sz w:val="18"/>
        <w:szCs w:val="18"/>
      </w:rPr>
    </w:pPr>
    <w:r w:rsidRPr="004D3D97">
      <w:rPr>
        <w:rFonts w:cs="Arial"/>
        <w:sz w:val="18"/>
        <w:szCs w:val="18"/>
      </w:rPr>
      <w:t xml:space="preserve">                                                 </w:t>
    </w:r>
    <w:r w:rsidR="00196F17">
      <w:rPr>
        <w:rFonts w:cs="Arial"/>
        <w:sz w:val="18"/>
        <w:szCs w:val="18"/>
      </w:rPr>
      <w:t>968 01 Nová Baňa</w:t>
    </w:r>
  </w:p>
  <w:p w:rsidR="003B623D" w:rsidRPr="005028BF" w:rsidRDefault="003B623D" w:rsidP="003B623D">
    <w:pPr>
      <w:pStyle w:val="Hlavika"/>
      <w:pBdr>
        <w:bottom w:val="single" w:sz="4" w:space="17" w:color="auto"/>
      </w:pBdr>
      <w:tabs>
        <w:tab w:val="clear" w:pos="4536"/>
      </w:tabs>
      <w:jc w:val="center"/>
      <w:rPr>
        <w:rFonts w:cs="Arial"/>
      </w:rPr>
    </w:pPr>
  </w:p>
  <w:p w:rsidR="00812DB6" w:rsidRPr="003B623D" w:rsidRDefault="00812DB6" w:rsidP="003B623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02B5E"/>
    <w:multiLevelType w:val="hybridMultilevel"/>
    <w:tmpl w:val="D800325E"/>
    <w:lvl w:ilvl="0" w:tplc="31306DE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63E21153"/>
    <w:multiLevelType w:val="hybridMultilevel"/>
    <w:tmpl w:val="B2EECA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5B666E"/>
    <w:multiLevelType w:val="hybridMultilevel"/>
    <w:tmpl w:val="B9ACB4EE"/>
    <w:lvl w:ilvl="0" w:tplc="90020D9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A00B67"/>
    <w:multiLevelType w:val="hybridMultilevel"/>
    <w:tmpl w:val="6AA46E3E"/>
    <w:lvl w:ilvl="0" w:tplc="D3D4E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2B7615"/>
    <w:multiLevelType w:val="multilevel"/>
    <w:tmpl w:val="A860E5D8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20F"/>
    <w:rsid w:val="000015EA"/>
    <w:rsid w:val="00016908"/>
    <w:rsid w:val="00022541"/>
    <w:rsid w:val="00051414"/>
    <w:rsid w:val="00051B58"/>
    <w:rsid w:val="000524E4"/>
    <w:rsid w:val="00055ED9"/>
    <w:rsid w:val="000660B7"/>
    <w:rsid w:val="00097F64"/>
    <w:rsid w:val="000A51A3"/>
    <w:rsid w:val="000E26E4"/>
    <w:rsid w:val="000E4F34"/>
    <w:rsid w:val="000F3576"/>
    <w:rsid w:val="0010140B"/>
    <w:rsid w:val="00125EC8"/>
    <w:rsid w:val="001445E1"/>
    <w:rsid w:val="001451A9"/>
    <w:rsid w:val="0016334B"/>
    <w:rsid w:val="001931B3"/>
    <w:rsid w:val="00196245"/>
    <w:rsid w:val="00196F17"/>
    <w:rsid w:val="001A53D0"/>
    <w:rsid w:val="001B660B"/>
    <w:rsid w:val="001E2B04"/>
    <w:rsid w:val="00206602"/>
    <w:rsid w:val="0021655C"/>
    <w:rsid w:val="002A7E3A"/>
    <w:rsid w:val="002B0AD0"/>
    <w:rsid w:val="002B0BD7"/>
    <w:rsid w:val="002B1CFB"/>
    <w:rsid w:val="002B7C13"/>
    <w:rsid w:val="002D7057"/>
    <w:rsid w:val="00301EFF"/>
    <w:rsid w:val="00307FE8"/>
    <w:rsid w:val="00316457"/>
    <w:rsid w:val="003266C9"/>
    <w:rsid w:val="0033519F"/>
    <w:rsid w:val="0033532A"/>
    <w:rsid w:val="00335904"/>
    <w:rsid w:val="00335CE3"/>
    <w:rsid w:val="00357BB5"/>
    <w:rsid w:val="003724B3"/>
    <w:rsid w:val="003B5F9B"/>
    <w:rsid w:val="003B623D"/>
    <w:rsid w:val="003B65EF"/>
    <w:rsid w:val="003E2240"/>
    <w:rsid w:val="003E5F18"/>
    <w:rsid w:val="00412875"/>
    <w:rsid w:val="004349D0"/>
    <w:rsid w:val="00435C99"/>
    <w:rsid w:val="0046487F"/>
    <w:rsid w:val="00470FDB"/>
    <w:rsid w:val="00483093"/>
    <w:rsid w:val="00484D4F"/>
    <w:rsid w:val="004B48F7"/>
    <w:rsid w:val="004D3D97"/>
    <w:rsid w:val="004D408E"/>
    <w:rsid w:val="004F575E"/>
    <w:rsid w:val="005731C6"/>
    <w:rsid w:val="0059120F"/>
    <w:rsid w:val="00593B4D"/>
    <w:rsid w:val="005C7197"/>
    <w:rsid w:val="005D0878"/>
    <w:rsid w:val="005D2530"/>
    <w:rsid w:val="005E0B4E"/>
    <w:rsid w:val="005E4D99"/>
    <w:rsid w:val="005E630D"/>
    <w:rsid w:val="005F2281"/>
    <w:rsid w:val="006406DF"/>
    <w:rsid w:val="006A4970"/>
    <w:rsid w:val="006B5FB7"/>
    <w:rsid w:val="006D2B57"/>
    <w:rsid w:val="006D58B2"/>
    <w:rsid w:val="006F3899"/>
    <w:rsid w:val="006F7D83"/>
    <w:rsid w:val="0071239F"/>
    <w:rsid w:val="0072404C"/>
    <w:rsid w:val="007359A1"/>
    <w:rsid w:val="0078299D"/>
    <w:rsid w:val="007A0581"/>
    <w:rsid w:val="007A75C7"/>
    <w:rsid w:val="007B5FA4"/>
    <w:rsid w:val="007C1A49"/>
    <w:rsid w:val="00812DB6"/>
    <w:rsid w:val="00814DA6"/>
    <w:rsid w:val="00815AB7"/>
    <w:rsid w:val="008174DA"/>
    <w:rsid w:val="00824A9D"/>
    <w:rsid w:val="0083090B"/>
    <w:rsid w:val="00837C04"/>
    <w:rsid w:val="008532C4"/>
    <w:rsid w:val="00855B9D"/>
    <w:rsid w:val="00876BC0"/>
    <w:rsid w:val="008A6FCA"/>
    <w:rsid w:val="009302EF"/>
    <w:rsid w:val="00942B09"/>
    <w:rsid w:val="00961DDF"/>
    <w:rsid w:val="009F6406"/>
    <w:rsid w:val="00A03B80"/>
    <w:rsid w:val="00A34697"/>
    <w:rsid w:val="00A42EDD"/>
    <w:rsid w:val="00A45520"/>
    <w:rsid w:val="00A67CE3"/>
    <w:rsid w:val="00A7036A"/>
    <w:rsid w:val="00A73059"/>
    <w:rsid w:val="00A8098D"/>
    <w:rsid w:val="00AB33D3"/>
    <w:rsid w:val="00AD5011"/>
    <w:rsid w:val="00AE0D7D"/>
    <w:rsid w:val="00AE38B1"/>
    <w:rsid w:val="00B0725E"/>
    <w:rsid w:val="00B45190"/>
    <w:rsid w:val="00B464FA"/>
    <w:rsid w:val="00B504AE"/>
    <w:rsid w:val="00B819E3"/>
    <w:rsid w:val="00B92E7D"/>
    <w:rsid w:val="00BA7E64"/>
    <w:rsid w:val="00BB1197"/>
    <w:rsid w:val="00BC7DD9"/>
    <w:rsid w:val="00BD50DD"/>
    <w:rsid w:val="00BF35B4"/>
    <w:rsid w:val="00BF6A6F"/>
    <w:rsid w:val="00C16D59"/>
    <w:rsid w:val="00C3470A"/>
    <w:rsid w:val="00C5009F"/>
    <w:rsid w:val="00C55332"/>
    <w:rsid w:val="00C71267"/>
    <w:rsid w:val="00CD4A3F"/>
    <w:rsid w:val="00D043CC"/>
    <w:rsid w:val="00D30182"/>
    <w:rsid w:val="00D33371"/>
    <w:rsid w:val="00D41825"/>
    <w:rsid w:val="00D86266"/>
    <w:rsid w:val="00DA5146"/>
    <w:rsid w:val="00DF4213"/>
    <w:rsid w:val="00E1618A"/>
    <w:rsid w:val="00E65F1C"/>
    <w:rsid w:val="00E703B1"/>
    <w:rsid w:val="00E96F53"/>
    <w:rsid w:val="00EA1B1E"/>
    <w:rsid w:val="00EB4CB3"/>
    <w:rsid w:val="00EC04D4"/>
    <w:rsid w:val="00ED2BBB"/>
    <w:rsid w:val="00EE022C"/>
    <w:rsid w:val="00F175F4"/>
    <w:rsid w:val="00F22CDF"/>
    <w:rsid w:val="00F32690"/>
    <w:rsid w:val="00F57227"/>
    <w:rsid w:val="00F85258"/>
    <w:rsid w:val="00F93EF4"/>
    <w:rsid w:val="00FC1986"/>
    <w:rsid w:val="00FC689F"/>
    <w:rsid w:val="00FD405D"/>
    <w:rsid w:val="00FF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0FC8BA7"/>
  <w15:docId w15:val="{DCA28C22-1DEC-42B1-B83B-65353A0C2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5E4D99"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1">
    <w:name w:val="Normálny1"/>
    <w:rsid w:val="005E4D99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customStyle="1" w:styleId="Predvolenpsmoodseku1">
    <w:name w:val="Predvolené písmo odseku1"/>
    <w:rsid w:val="005E4D99"/>
  </w:style>
  <w:style w:type="paragraph" w:styleId="Hlavika">
    <w:name w:val="header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Predvolenpsmoodseku1"/>
    <w:rsid w:val="005E4D99"/>
  </w:style>
  <w:style w:type="paragraph" w:styleId="Pta">
    <w:name w:val="footer"/>
    <w:basedOn w:val="Normlny1"/>
    <w:uiPriority w:val="99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Predvolenpsmoodseku1"/>
    <w:rsid w:val="005E4D99"/>
  </w:style>
  <w:style w:type="paragraph" w:customStyle="1" w:styleId="tl1">
    <w:name w:val="Štýl1"/>
    <w:basedOn w:val="Normlny1"/>
    <w:rsid w:val="005E4D99"/>
    <w:pPr>
      <w:suppressAutoHyphens w:val="0"/>
      <w:spacing w:after="0" w:line="240" w:lineRule="auto"/>
      <w:jc w:val="both"/>
      <w:textAlignment w:val="auto"/>
    </w:pPr>
    <w:rPr>
      <w:rFonts w:ascii="Tahoma" w:eastAsia="Times New Roman" w:hAnsi="Tahoma" w:cs="Tahoma"/>
      <w:sz w:val="18"/>
      <w:szCs w:val="18"/>
      <w:lang w:eastAsia="sk-SK"/>
    </w:rPr>
  </w:style>
  <w:style w:type="paragraph" w:customStyle="1" w:styleId="Hlavika1">
    <w:name w:val="Hlavičk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1"/>
    <w:rsid w:val="005E4D99"/>
  </w:style>
  <w:style w:type="paragraph" w:customStyle="1" w:styleId="Pta1">
    <w:name w:val="Pät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1"/>
    <w:uiPriority w:val="99"/>
    <w:rsid w:val="005E4D99"/>
  </w:style>
  <w:style w:type="character" w:styleId="Odkaznakomentr">
    <w:name w:val="annotation reference"/>
    <w:uiPriority w:val="99"/>
    <w:semiHidden/>
    <w:unhideWhenUsed/>
    <w:rsid w:val="00E65F1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65F1C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E65F1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65F1C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E65F1C"/>
    <w:rPr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5F1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65F1C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y"/>
    <w:link w:val="ZkladntextChar"/>
    <w:uiPriority w:val="99"/>
    <w:rsid w:val="00F93EF4"/>
    <w:pPr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ZkladntextChar">
    <w:name w:val="Základný text Char"/>
    <w:link w:val="Zkladntext"/>
    <w:uiPriority w:val="99"/>
    <w:rsid w:val="00F93EF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03B80"/>
    <w:pPr>
      <w:autoSpaceDE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cs-CZ"/>
    </w:rPr>
  </w:style>
  <w:style w:type="paragraph" w:customStyle="1" w:styleId="Default">
    <w:name w:val="Default"/>
    <w:rsid w:val="0033590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customStyle="1" w:styleId="Style17">
    <w:name w:val="Style17"/>
    <w:basedOn w:val="Normlny"/>
    <w:uiPriority w:val="99"/>
    <w:rsid w:val="005731C6"/>
    <w:pPr>
      <w:autoSpaceDE w:val="0"/>
      <w:spacing w:after="0" w:line="254" w:lineRule="exact"/>
      <w:ind w:hanging="336"/>
      <w:jc w:val="both"/>
      <w:textAlignment w:val="auto"/>
    </w:pPr>
    <w:rPr>
      <w:rFonts w:ascii="Times New Roman" w:eastAsia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861163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56035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8653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1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1231027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7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2612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90545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77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219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2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41999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7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596</Words>
  <Characters>3400</Characters>
  <Application>Microsoft Office Word</Application>
  <DocSecurity>0</DocSecurity>
  <Lines>28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Vašičková Jana</dc:creator>
  <cp:lastModifiedBy>Vašičková Jana</cp:lastModifiedBy>
  <cp:revision>2</cp:revision>
  <cp:lastPrinted>2020-09-30T08:58:00Z</cp:lastPrinted>
  <dcterms:created xsi:type="dcterms:W3CDTF">2020-09-30T19:15:00Z</dcterms:created>
  <dcterms:modified xsi:type="dcterms:W3CDTF">2020-09-30T19:15:00Z</dcterms:modified>
</cp:coreProperties>
</file>