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82B" w:rsidRPr="00E40238" w:rsidRDefault="0029182B" w:rsidP="0029182B">
      <w:pPr>
        <w:keepNext/>
        <w:autoSpaceDE/>
        <w:autoSpaceDN/>
        <w:jc w:val="both"/>
        <w:outlineLvl w:val="5"/>
        <w:rPr>
          <w:rFonts w:asciiTheme="minorHAnsi" w:hAnsiTheme="minorHAnsi"/>
          <w:b/>
          <w:bCs/>
          <w:sz w:val="28"/>
          <w:szCs w:val="24"/>
        </w:rPr>
      </w:pPr>
      <w:bookmarkStart w:id="0" w:name="_GoBack"/>
      <w:bookmarkEnd w:id="0"/>
      <w:r w:rsidRPr="0029182B">
        <w:rPr>
          <w:rFonts w:asciiTheme="minorHAnsi" w:hAnsiTheme="minorHAnsi"/>
          <w:b/>
          <w:bCs/>
          <w:sz w:val="28"/>
          <w:szCs w:val="24"/>
        </w:rPr>
        <w:t xml:space="preserve">KRYCÍ LIST PONUKY - NÁVRH PLNENIA KRITÉRIÍ </w:t>
      </w:r>
    </w:p>
    <w:p w:rsidR="0029182B" w:rsidRPr="00E40238" w:rsidRDefault="0029182B" w:rsidP="0029182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/>
        <w:autoSpaceDN/>
        <w:ind w:right="144"/>
        <w:jc w:val="both"/>
        <w:rPr>
          <w:rFonts w:asciiTheme="minorHAnsi" w:hAnsiTheme="minorHAnsi"/>
          <w:i/>
          <w:iCs/>
          <w:snapToGrid w:val="0"/>
          <w:sz w:val="18"/>
          <w:szCs w:val="16"/>
        </w:rPr>
      </w:pPr>
      <w:r w:rsidRPr="0029182B">
        <w:rPr>
          <w:rFonts w:asciiTheme="minorHAnsi" w:hAnsiTheme="minorHAnsi"/>
          <w:i/>
          <w:iCs/>
          <w:snapToGrid w:val="0"/>
          <w:sz w:val="18"/>
          <w:szCs w:val="16"/>
        </w:rPr>
        <w:t xml:space="preserve">Vyplní uchádzač a predloží na začiatku svojej ponuky </w:t>
      </w:r>
      <w:r w:rsidRPr="00E40238">
        <w:rPr>
          <w:rFonts w:asciiTheme="minorHAnsi" w:hAnsiTheme="minorHAnsi"/>
          <w:i/>
          <w:iCs/>
          <w:snapToGrid w:val="0"/>
          <w:sz w:val="18"/>
          <w:szCs w:val="16"/>
        </w:rPr>
        <w:t>za obsahom ponuky</w:t>
      </w:r>
    </w:p>
    <w:p w:rsidR="0029182B" w:rsidRPr="0029182B" w:rsidRDefault="0029182B" w:rsidP="0029182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/>
        <w:autoSpaceDN/>
        <w:ind w:right="144"/>
        <w:jc w:val="both"/>
        <w:rPr>
          <w:rFonts w:asciiTheme="minorHAnsi" w:hAnsiTheme="minorHAnsi"/>
          <w:i/>
          <w:iCs/>
          <w:snapToGrid w:val="0"/>
          <w:sz w:val="18"/>
          <w:szCs w:val="16"/>
        </w:rPr>
      </w:pPr>
    </w:p>
    <w:p w:rsidR="00715CE2" w:rsidRPr="00E40238" w:rsidRDefault="00CA624F" w:rsidP="002C4EDD">
      <w:pPr>
        <w:rPr>
          <w:rFonts w:asciiTheme="minorHAnsi" w:hAnsiTheme="minorHAnsi"/>
          <w:b/>
          <w:snapToGrid w:val="0"/>
          <w:sz w:val="28"/>
          <w:szCs w:val="24"/>
        </w:rPr>
      </w:pPr>
      <w:r w:rsidRPr="00E40238">
        <w:rPr>
          <w:rFonts w:asciiTheme="minorHAnsi" w:hAnsiTheme="minorHAnsi"/>
          <w:b/>
          <w:snapToGrid w:val="0"/>
          <w:sz w:val="28"/>
          <w:szCs w:val="24"/>
        </w:rPr>
        <w:t xml:space="preserve">UCHÁDZAĆ: </w:t>
      </w:r>
    </w:p>
    <w:tbl>
      <w:tblPr>
        <w:tblStyle w:val="Mriekatabu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50"/>
        <w:gridCol w:w="7620"/>
      </w:tblGrid>
      <w:tr w:rsidR="00715CE2" w:rsidRPr="00E40238" w:rsidTr="00E40238">
        <w:trPr>
          <w:trHeight w:val="284"/>
        </w:trPr>
        <w:tc>
          <w:tcPr>
            <w:tcW w:w="2093" w:type="dxa"/>
            <w:vAlign w:val="center"/>
          </w:tcPr>
          <w:p w:rsidR="00715CE2" w:rsidRPr="00E40238" w:rsidRDefault="00715CE2" w:rsidP="002C4EDD">
            <w:pPr>
              <w:rPr>
                <w:rFonts w:asciiTheme="minorHAnsi" w:hAnsiTheme="minorHAnsi"/>
                <w:snapToGrid w:val="0"/>
                <w:sz w:val="22"/>
              </w:rPr>
            </w:pPr>
            <w:r w:rsidRPr="00E40238">
              <w:rPr>
                <w:rFonts w:asciiTheme="minorHAnsi" w:hAnsiTheme="minorHAnsi"/>
                <w:snapToGrid w:val="0"/>
                <w:sz w:val="22"/>
              </w:rPr>
              <w:t>Názov</w:t>
            </w:r>
          </w:p>
        </w:tc>
        <w:tc>
          <w:tcPr>
            <w:tcW w:w="8667" w:type="dxa"/>
            <w:vAlign w:val="center"/>
          </w:tcPr>
          <w:p w:rsidR="00715CE2" w:rsidRPr="00E40238" w:rsidRDefault="00715CE2" w:rsidP="002C4EDD">
            <w:pPr>
              <w:rPr>
                <w:rFonts w:asciiTheme="minorHAnsi" w:hAnsiTheme="minorHAnsi"/>
                <w:b/>
                <w:snapToGrid w:val="0"/>
                <w:sz w:val="22"/>
                <w:lang w:val="en-US"/>
              </w:rPr>
            </w:pPr>
          </w:p>
        </w:tc>
      </w:tr>
      <w:tr w:rsidR="00715CE2" w:rsidRPr="00E40238" w:rsidTr="00E40238">
        <w:trPr>
          <w:trHeight w:val="284"/>
        </w:trPr>
        <w:tc>
          <w:tcPr>
            <w:tcW w:w="2093" w:type="dxa"/>
            <w:vAlign w:val="center"/>
          </w:tcPr>
          <w:p w:rsidR="00715CE2" w:rsidRPr="00E40238" w:rsidRDefault="00715CE2" w:rsidP="002C4EDD">
            <w:pPr>
              <w:rPr>
                <w:rFonts w:asciiTheme="minorHAnsi" w:hAnsiTheme="minorHAnsi"/>
                <w:snapToGrid w:val="0"/>
                <w:sz w:val="22"/>
              </w:rPr>
            </w:pPr>
            <w:r w:rsidRPr="00E40238">
              <w:rPr>
                <w:rFonts w:asciiTheme="minorHAnsi" w:hAnsiTheme="minorHAnsi"/>
                <w:snapToGrid w:val="0"/>
                <w:sz w:val="22"/>
              </w:rPr>
              <w:t>Adresa</w:t>
            </w:r>
          </w:p>
        </w:tc>
        <w:tc>
          <w:tcPr>
            <w:tcW w:w="8667" w:type="dxa"/>
            <w:vAlign w:val="center"/>
          </w:tcPr>
          <w:p w:rsidR="00715CE2" w:rsidRPr="00E40238" w:rsidRDefault="00715CE2" w:rsidP="002C4EDD">
            <w:pPr>
              <w:rPr>
                <w:rFonts w:asciiTheme="minorHAnsi" w:hAnsiTheme="minorHAnsi"/>
                <w:snapToGrid w:val="0"/>
                <w:sz w:val="22"/>
                <w:lang w:val="en-US"/>
              </w:rPr>
            </w:pPr>
          </w:p>
        </w:tc>
      </w:tr>
      <w:tr w:rsidR="00715CE2" w:rsidRPr="00E40238" w:rsidTr="00E40238">
        <w:trPr>
          <w:trHeight w:val="284"/>
        </w:trPr>
        <w:tc>
          <w:tcPr>
            <w:tcW w:w="2093" w:type="dxa"/>
            <w:vAlign w:val="center"/>
          </w:tcPr>
          <w:p w:rsidR="00715CE2" w:rsidRPr="00E40238" w:rsidRDefault="00715CE2" w:rsidP="002C4EDD">
            <w:pPr>
              <w:rPr>
                <w:rFonts w:asciiTheme="minorHAnsi" w:hAnsiTheme="minorHAnsi"/>
                <w:snapToGrid w:val="0"/>
                <w:sz w:val="22"/>
              </w:rPr>
            </w:pPr>
            <w:r w:rsidRPr="00E40238">
              <w:rPr>
                <w:rFonts w:asciiTheme="minorHAnsi" w:hAnsiTheme="minorHAnsi"/>
                <w:snapToGrid w:val="0"/>
                <w:sz w:val="22"/>
              </w:rPr>
              <w:t>Štatutár (i)</w:t>
            </w:r>
          </w:p>
        </w:tc>
        <w:tc>
          <w:tcPr>
            <w:tcW w:w="8667" w:type="dxa"/>
            <w:vAlign w:val="center"/>
          </w:tcPr>
          <w:p w:rsidR="00715CE2" w:rsidRPr="00E40238" w:rsidRDefault="00715CE2" w:rsidP="002C4EDD">
            <w:pPr>
              <w:rPr>
                <w:rFonts w:asciiTheme="minorHAnsi" w:hAnsiTheme="minorHAnsi"/>
                <w:snapToGrid w:val="0"/>
                <w:sz w:val="22"/>
                <w:lang w:val="en-US"/>
              </w:rPr>
            </w:pPr>
          </w:p>
        </w:tc>
      </w:tr>
      <w:tr w:rsidR="00715CE2" w:rsidRPr="00E40238" w:rsidTr="00E40238">
        <w:trPr>
          <w:trHeight w:val="284"/>
        </w:trPr>
        <w:tc>
          <w:tcPr>
            <w:tcW w:w="2093" w:type="dxa"/>
            <w:vAlign w:val="center"/>
          </w:tcPr>
          <w:p w:rsidR="00715CE2" w:rsidRPr="00E40238" w:rsidRDefault="00715CE2" w:rsidP="002C4EDD">
            <w:pPr>
              <w:rPr>
                <w:rFonts w:asciiTheme="minorHAnsi" w:hAnsiTheme="minorHAnsi"/>
                <w:snapToGrid w:val="0"/>
                <w:sz w:val="22"/>
              </w:rPr>
            </w:pPr>
            <w:r w:rsidRPr="00E40238">
              <w:rPr>
                <w:rFonts w:asciiTheme="minorHAnsi" w:hAnsiTheme="minorHAnsi"/>
                <w:snapToGrid w:val="0"/>
                <w:sz w:val="22"/>
              </w:rPr>
              <w:t>IČO</w:t>
            </w:r>
          </w:p>
        </w:tc>
        <w:tc>
          <w:tcPr>
            <w:tcW w:w="8667" w:type="dxa"/>
            <w:vAlign w:val="center"/>
          </w:tcPr>
          <w:p w:rsidR="00715CE2" w:rsidRPr="00E40238" w:rsidRDefault="00715CE2" w:rsidP="002C4EDD">
            <w:pPr>
              <w:rPr>
                <w:rFonts w:asciiTheme="minorHAnsi" w:hAnsiTheme="minorHAnsi"/>
                <w:snapToGrid w:val="0"/>
                <w:sz w:val="22"/>
                <w:lang w:val="en-US"/>
              </w:rPr>
            </w:pPr>
          </w:p>
        </w:tc>
      </w:tr>
      <w:tr w:rsidR="00715CE2" w:rsidRPr="00E40238" w:rsidTr="00E40238">
        <w:trPr>
          <w:trHeight w:val="284"/>
        </w:trPr>
        <w:tc>
          <w:tcPr>
            <w:tcW w:w="2093" w:type="dxa"/>
            <w:vAlign w:val="center"/>
          </w:tcPr>
          <w:p w:rsidR="00715CE2" w:rsidRPr="00E40238" w:rsidRDefault="00715CE2" w:rsidP="002C4EDD">
            <w:pPr>
              <w:rPr>
                <w:rFonts w:asciiTheme="minorHAnsi" w:hAnsiTheme="minorHAnsi"/>
                <w:snapToGrid w:val="0"/>
                <w:sz w:val="22"/>
              </w:rPr>
            </w:pPr>
            <w:r w:rsidRPr="00E40238">
              <w:rPr>
                <w:rFonts w:asciiTheme="minorHAnsi" w:hAnsiTheme="minorHAnsi"/>
                <w:snapToGrid w:val="0"/>
                <w:sz w:val="22"/>
              </w:rPr>
              <w:t>DIČ</w:t>
            </w:r>
          </w:p>
        </w:tc>
        <w:tc>
          <w:tcPr>
            <w:tcW w:w="8667" w:type="dxa"/>
            <w:vAlign w:val="center"/>
          </w:tcPr>
          <w:p w:rsidR="00715CE2" w:rsidRPr="00E40238" w:rsidRDefault="00715CE2" w:rsidP="002C4EDD">
            <w:pPr>
              <w:rPr>
                <w:rFonts w:asciiTheme="minorHAnsi" w:hAnsiTheme="minorHAnsi"/>
                <w:snapToGrid w:val="0"/>
                <w:sz w:val="22"/>
                <w:lang w:val="en-US"/>
              </w:rPr>
            </w:pPr>
          </w:p>
        </w:tc>
      </w:tr>
      <w:tr w:rsidR="00715CE2" w:rsidRPr="00E40238" w:rsidTr="00E40238">
        <w:trPr>
          <w:trHeight w:val="284"/>
        </w:trPr>
        <w:tc>
          <w:tcPr>
            <w:tcW w:w="2093" w:type="dxa"/>
            <w:vAlign w:val="center"/>
          </w:tcPr>
          <w:p w:rsidR="00715CE2" w:rsidRPr="00E40238" w:rsidRDefault="00715CE2" w:rsidP="002C4EDD">
            <w:pPr>
              <w:rPr>
                <w:rFonts w:asciiTheme="minorHAnsi" w:hAnsiTheme="minorHAnsi"/>
                <w:snapToGrid w:val="0"/>
                <w:sz w:val="22"/>
              </w:rPr>
            </w:pPr>
            <w:r w:rsidRPr="00E40238">
              <w:rPr>
                <w:rFonts w:asciiTheme="minorHAnsi" w:hAnsiTheme="minorHAnsi"/>
                <w:snapToGrid w:val="0"/>
                <w:sz w:val="22"/>
              </w:rPr>
              <w:t>Telefón</w:t>
            </w:r>
          </w:p>
        </w:tc>
        <w:tc>
          <w:tcPr>
            <w:tcW w:w="8667" w:type="dxa"/>
            <w:vAlign w:val="center"/>
          </w:tcPr>
          <w:p w:rsidR="00715CE2" w:rsidRPr="00E40238" w:rsidRDefault="00715CE2" w:rsidP="002C4EDD">
            <w:pPr>
              <w:rPr>
                <w:rFonts w:asciiTheme="minorHAnsi" w:hAnsiTheme="minorHAnsi"/>
                <w:snapToGrid w:val="0"/>
                <w:sz w:val="22"/>
                <w:lang w:val="en-US"/>
              </w:rPr>
            </w:pPr>
          </w:p>
        </w:tc>
      </w:tr>
      <w:tr w:rsidR="00715CE2" w:rsidRPr="00E40238" w:rsidTr="00E40238">
        <w:trPr>
          <w:trHeight w:val="284"/>
        </w:trPr>
        <w:tc>
          <w:tcPr>
            <w:tcW w:w="2093" w:type="dxa"/>
            <w:vAlign w:val="center"/>
          </w:tcPr>
          <w:p w:rsidR="00715CE2" w:rsidRPr="00E40238" w:rsidRDefault="00715CE2" w:rsidP="002C4EDD">
            <w:pPr>
              <w:rPr>
                <w:rFonts w:asciiTheme="minorHAnsi" w:hAnsiTheme="minorHAnsi"/>
                <w:snapToGrid w:val="0"/>
                <w:sz w:val="22"/>
              </w:rPr>
            </w:pPr>
            <w:r w:rsidRPr="00E40238">
              <w:rPr>
                <w:rFonts w:asciiTheme="minorHAnsi" w:hAnsiTheme="minorHAnsi"/>
                <w:snapToGrid w:val="0"/>
                <w:sz w:val="22"/>
              </w:rPr>
              <w:t>e-mail</w:t>
            </w:r>
          </w:p>
        </w:tc>
        <w:tc>
          <w:tcPr>
            <w:tcW w:w="8667" w:type="dxa"/>
            <w:vAlign w:val="center"/>
          </w:tcPr>
          <w:p w:rsidR="00715CE2" w:rsidRPr="00E40238" w:rsidRDefault="00715CE2" w:rsidP="002C4EDD">
            <w:pPr>
              <w:rPr>
                <w:rFonts w:asciiTheme="minorHAnsi" w:hAnsiTheme="minorHAnsi"/>
                <w:snapToGrid w:val="0"/>
                <w:sz w:val="22"/>
                <w:lang w:val="en-US"/>
              </w:rPr>
            </w:pPr>
          </w:p>
        </w:tc>
      </w:tr>
    </w:tbl>
    <w:p w:rsidR="00D94264" w:rsidRPr="00E40238" w:rsidRDefault="00D94264" w:rsidP="002C4EDD">
      <w:pPr>
        <w:rPr>
          <w:rFonts w:asciiTheme="minorHAnsi" w:hAnsiTheme="minorHAnsi"/>
          <w:sz w:val="22"/>
        </w:rPr>
      </w:pPr>
    </w:p>
    <w:p w:rsidR="00630571" w:rsidRPr="00E40238" w:rsidRDefault="00EA3CE3" w:rsidP="004330AD">
      <w:pPr>
        <w:pStyle w:val="Nadpis2"/>
        <w:rPr>
          <w:rFonts w:asciiTheme="minorHAnsi" w:hAnsiTheme="minorHAnsi"/>
          <w:sz w:val="32"/>
        </w:rPr>
      </w:pPr>
      <w:r w:rsidRPr="00E40238">
        <w:rPr>
          <w:rFonts w:asciiTheme="minorHAnsi" w:hAnsiTheme="minorHAnsi"/>
          <w:sz w:val="32"/>
        </w:rPr>
        <w:t>Automatický parkovací dom pri železničnej stanici Trnava</w:t>
      </w:r>
    </w:p>
    <w:p w:rsidR="00B01B0B" w:rsidRPr="00E40238" w:rsidRDefault="00B01B0B" w:rsidP="002C4EDD">
      <w:pPr>
        <w:rPr>
          <w:rFonts w:asciiTheme="minorHAnsi" w:hAnsiTheme="minorHAnsi"/>
          <w:b/>
          <w:sz w:val="24"/>
        </w:rPr>
      </w:pPr>
    </w:p>
    <w:p w:rsidR="00DC5605" w:rsidRPr="00DC5605" w:rsidRDefault="00DC5605" w:rsidP="00DC5605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/>
        <w:autoSpaceDN/>
        <w:ind w:right="144"/>
        <w:jc w:val="center"/>
        <w:rPr>
          <w:rFonts w:asciiTheme="minorHAnsi" w:hAnsiTheme="minorHAnsi"/>
          <w:b/>
          <w:snapToGrid w:val="0"/>
          <w:sz w:val="28"/>
          <w:szCs w:val="24"/>
          <w:u w:val="single"/>
        </w:rPr>
      </w:pPr>
      <w:r w:rsidRPr="00E40238">
        <w:rPr>
          <w:rFonts w:asciiTheme="minorHAnsi" w:hAnsiTheme="minorHAnsi"/>
          <w:b/>
          <w:snapToGrid w:val="0"/>
          <w:sz w:val="24"/>
          <w:szCs w:val="22"/>
          <w:highlight w:val="lightGray"/>
          <w:u w:val="single"/>
        </w:rPr>
        <w:t>KRITÉRIUM –</w:t>
      </w:r>
      <w:r w:rsidRPr="00DC5605">
        <w:rPr>
          <w:rFonts w:asciiTheme="minorHAnsi" w:hAnsiTheme="minorHAnsi"/>
          <w:b/>
          <w:snapToGrid w:val="0"/>
          <w:sz w:val="24"/>
          <w:szCs w:val="22"/>
          <w:highlight w:val="lightGray"/>
          <w:u w:val="single"/>
        </w:rPr>
        <w:t xml:space="preserve"> </w:t>
      </w:r>
      <w:r w:rsidRPr="00E40238">
        <w:rPr>
          <w:rFonts w:asciiTheme="minorHAnsi" w:hAnsiTheme="minorHAnsi"/>
          <w:b/>
          <w:bCs/>
          <w:snapToGrid w:val="0"/>
          <w:sz w:val="24"/>
          <w:szCs w:val="22"/>
          <w:highlight w:val="lightGray"/>
          <w:u w:val="single"/>
        </w:rPr>
        <w:t xml:space="preserve">najnižšia celková cena </w:t>
      </w:r>
      <w:r w:rsidRPr="00E40238">
        <w:rPr>
          <w:rFonts w:asciiTheme="minorHAnsi" w:hAnsiTheme="minorHAnsi"/>
          <w:b/>
          <w:snapToGrid w:val="0"/>
          <w:sz w:val="24"/>
          <w:szCs w:val="22"/>
          <w:highlight w:val="lightGray"/>
          <w:u w:val="single"/>
        </w:rPr>
        <w:t>vrátane DPH</w:t>
      </w:r>
    </w:p>
    <w:p w:rsidR="00E40238" w:rsidRPr="00E40238" w:rsidRDefault="00E40238" w:rsidP="002C4EDD">
      <w:pPr>
        <w:rPr>
          <w:rFonts w:asciiTheme="minorHAnsi" w:hAnsiTheme="minorHAnsi"/>
          <w:b/>
          <w:sz w:val="24"/>
        </w:rPr>
      </w:pPr>
    </w:p>
    <w:p w:rsidR="00DC5605" w:rsidRPr="00E40238" w:rsidRDefault="00DC5605" w:rsidP="002C4EDD">
      <w:pPr>
        <w:rPr>
          <w:rFonts w:asciiTheme="minorHAnsi" w:hAnsiTheme="minorHAnsi"/>
          <w:b/>
          <w:sz w:val="24"/>
        </w:rPr>
      </w:pPr>
    </w:p>
    <w:p w:rsidR="00EA3CE3" w:rsidRPr="00E40238" w:rsidRDefault="00EA3CE3" w:rsidP="00EA3CE3">
      <w:pPr>
        <w:rPr>
          <w:rFonts w:asciiTheme="minorHAnsi" w:hAnsiTheme="minorHAnsi"/>
          <w:sz w:val="22"/>
        </w:rPr>
      </w:pPr>
      <w:r w:rsidRPr="00E40238">
        <w:rPr>
          <w:rFonts w:asciiTheme="minorHAnsi" w:hAnsiTheme="minorHAnsi"/>
          <w:b/>
          <w:sz w:val="24"/>
          <w:highlight w:val="lightGray"/>
        </w:rPr>
        <w:t>Geodetické služby:</w:t>
      </w:r>
    </w:p>
    <w:tbl>
      <w:tblPr>
        <w:tblStyle w:val="Mriekatabuky"/>
        <w:tblW w:w="958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03"/>
        <w:gridCol w:w="6693"/>
        <w:gridCol w:w="1843"/>
        <w:gridCol w:w="548"/>
      </w:tblGrid>
      <w:tr w:rsidR="00EA3CE3" w:rsidRPr="00E40238" w:rsidTr="00E40238">
        <w:tc>
          <w:tcPr>
            <w:tcW w:w="503" w:type="dxa"/>
          </w:tcPr>
          <w:p w:rsidR="00EA3CE3" w:rsidRPr="00E40238" w:rsidRDefault="00EA3CE3" w:rsidP="00A83958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6693" w:type="dxa"/>
          </w:tcPr>
          <w:p w:rsidR="00EA3CE3" w:rsidRPr="00E40238" w:rsidRDefault="00EA3CE3" w:rsidP="00A83958">
            <w:pPr>
              <w:rPr>
                <w:rFonts w:asciiTheme="minorHAnsi" w:hAnsiTheme="minorHAnsi"/>
                <w:b/>
                <w:sz w:val="22"/>
              </w:rPr>
            </w:pPr>
            <w:r w:rsidRPr="00E40238">
              <w:rPr>
                <w:rFonts w:asciiTheme="minorHAnsi" w:hAnsiTheme="minorHAnsi"/>
                <w:b/>
                <w:sz w:val="22"/>
              </w:rPr>
              <w:t>Názov položky</w:t>
            </w:r>
          </w:p>
        </w:tc>
        <w:tc>
          <w:tcPr>
            <w:tcW w:w="1843" w:type="dxa"/>
          </w:tcPr>
          <w:p w:rsidR="00EA3CE3" w:rsidRPr="00E40238" w:rsidRDefault="00EA3CE3" w:rsidP="00A83958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E40238">
              <w:rPr>
                <w:rFonts w:asciiTheme="minorHAnsi" w:hAnsiTheme="minorHAnsi"/>
                <w:b/>
                <w:sz w:val="22"/>
              </w:rPr>
              <w:t>Cena</w:t>
            </w:r>
          </w:p>
        </w:tc>
        <w:tc>
          <w:tcPr>
            <w:tcW w:w="548" w:type="dxa"/>
          </w:tcPr>
          <w:p w:rsidR="00EA3CE3" w:rsidRPr="00E40238" w:rsidRDefault="00EA3CE3" w:rsidP="00A83958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EA3CE3" w:rsidRPr="00E40238" w:rsidTr="00E40238">
        <w:tc>
          <w:tcPr>
            <w:tcW w:w="503" w:type="dxa"/>
          </w:tcPr>
          <w:p w:rsidR="00EA3CE3" w:rsidRPr="00E40238" w:rsidRDefault="00EA3CE3" w:rsidP="00A83958">
            <w:pPr>
              <w:jc w:val="center"/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6693" w:type="dxa"/>
          </w:tcPr>
          <w:p w:rsidR="00EA3CE3" w:rsidRPr="00E40238" w:rsidRDefault="00EA3CE3" w:rsidP="00EA3CE3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Vytýčenie základných geodetických bodov stavby a pravidelné sledovanie geodetického osadenia stavby</w:t>
            </w:r>
          </w:p>
        </w:tc>
        <w:tc>
          <w:tcPr>
            <w:tcW w:w="1843" w:type="dxa"/>
          </w:tcPr>
          <w:p w:rsidR="00EA3CE3" w:rsidRPr="00E40238" w:rsidRDefault="00EA3CE3" w:rsidP="00A8395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8" w:type="dxa"/>
          </w:tcPr>
          <w:p w:rsidR="00EA3CE3" w:rsidRPr="00E40238" w:rsidRDefault="00EA3CE3" w:rsidP="00A83958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EA3CE3" w:rsidRPr="00E40238" w:rsidTr="00E40238">
        <w:tc>
          <w:tcPr>
            <w:tcW w:w="503" w:type="dxa"/>
          </w:tcPr>
          <w:p w:rsidR="00EA3CE3" w:rsidRPr="00E40238" w:rsidRDefault="00EA3CE3" w:rsidP="00A83958">
            <w:pPr>
              <w:jc w:val="center"/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6693" w:type="dxa"/>
          </w:tcPr>
          <w:p w:rsidR="00EA3CE3" w:rsidRPr="00E40238" w:rsidRDefault="00EA3CE3" w:rsidP="00A83958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Spracovanie geometrického plánu</w:t>
            </w:r>
          </w:p>
        </w:tc>
        <w:tc>
          <w:tcPr>
            <w:tcW w:w="1843" w:type="dxa"/>
          </w:tcPr>
          <w:p w:rsidR="00EA3CE3" w:rsidRPr="00E40238" w:rsidRDefault="00EA3CE3" w:rsidP="00A8395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8" w:type="dxa"/>
          </w:tcPr>
          <w:p w:rsidR="00EA3CE3" w:rsidRPr="00E40238" w:rsidRDefault="00EA3CE3" w:rsidP="00A83958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EA3CE3" w:rsidRPr="00E40238" w:rsidTr="00E40238">
        <w:tc>
          <w:tcPr>
            <w:tcW w:w="503" w:type="dxa"/>
          </w:tcPr>
          <w:p w:rsidR="00EA3CE3" w:rsidRPr="00E40238" w:rsidRDefault="00EA3CE3" w:rsidP="00A83958">
            <w:pPr>
              <w:jc w:val="center"/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6693" w:type="dxa"/>
          </w:tcPr>
          <w:p w:rsidR="00EA3CE3" w:rsidRPr="00E40238" w:rsidRDefault="00EA3CE3" w:rsidP="00A83958">
            <w:pPr>
              <w:rPr>
                <w:rFonts w:asciiTheme="minorHAnsi" w:hAnsiTheme="minorHAnsi"/>
                <w:sz w:val="22"/>
              </w:rPr>
            </w:pPr>
            <w:proofErr w:type="spellStart"/>
            <w:r w:rsidRPr="00E40238">
              <w:rPr>
                <w:rFonts w:asciiTheme="minorHAnsi" w:hAnsiTheme="minorHAnsi"/>
                <w:sz w:val="22"/>
              </w:rPr>
              <w:t>Porealizačné</w:t>
            </w:r>
            <w:proofErr w:type="spellEnd"/>
            <w:r w:rsidRPr="00E40238">
              <w:rPr>
                <w:rFonts w:asciiTheme="minorHAnsi" w:hAnsiTheme="minorHAnsi"/>
                <w:sz w:val="22"/>
              </w:rPr>
              <w:t xml:space="preserve"> zameranie stavby</w:t>
            </w:r>
          </w:p>
        </w:tc>
        <w:tc>
          <w:tcPr>
            <w:tcW w:w="1843" w:type="dxa"/>
          </w:tcPr>
          <w:p w:rsidR="00EA3CE3" w:rsidRPr="00E40238" w:rsidRDefault="00EA3CE3" w:rsidP="00A8395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8" w:type="dxa"/>
          </w:tcPr>
          <w:p w:rsidR="00EA3CE3" w:rsidRPr="00E40238" w:rsidRDefault="00EA3CE3" w:rsidP="00A83958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EA3CE3" w:rsidRPr="00E40238" w:rsidTr="00E40238">
        <w:tc>
          <w:tcPr>
            <w:tcW w:w="503" w:type="dxa"/>
          </w:tcPr>
          <w:p w:rsidR="00EA3CE3" w:rsidRPr="00E40238" w:rsidRDefault="00EA3CE3" w:rsidP="00A83958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6693" w:type="dxa"/>
          </w:tcPr>
          <w:p w:rsidR="00EA3CE3" w:rsidRPr="00E40238" w:rsidRDefault="00EA3CE3" w:rsidP="004A456E">
            <w:pPr>
              <w:rPr>
                <w:rFonts w:asciiTheme="minorHAnsi" w:hAnsiTheme="minorHAnsi"/>
                <w:b/>
                <w:sz w:val="22"/>
              </w:rPr>
            </w:pPr>
            <w:r w:rsidRPr="00E40238">
              <w:rPr>
                <w:rFonts w:asciiTheme="minorHAnsi" w:hAnsiTheme="minorHAnsi"/>
                <w:b/>
                <w:sz w:val="22"/>
              </w:rPr>
              <w:t xml:space="preserve">Cena geodetických služieb </w:t>
            </w:r>
            <w:r w:rsidR="004A456E">
              <w:rPr>
                <w:rFonts w:asciiTheme="minorHAnsi" w:hAnsiTheme="minorHAnsi"/>
                <w:b/>
                <w:sz w:val="22"/>
              </w:rPr>
              <w:t>spolu</w:t>
            </w:r>
            <w:r w:rsidRPr="00E40238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AA5222" w:rsidRPr="00E40238">
              <w:rPr>
                <w:rFonts w:asciiTheme="minorHAnsi" w:hAnsiTheme="minorHAnsi"/>
                <w:b/>
                <w:sz w:val="22"/>
              </w:rPr>
              <w:t>bez</w:t>
            </w:r>
            <w:r w:rsidRPr="00E40238">
              <w:rPr>
                <w:rFonts w:asciiTheme="minorHAnsi" w:hAnsiTheme="minorHAnsi"/>
                <w:b/>
                <w:sz w:val="22"/>
              </w:rPr>
              <w:t xml:space="preserve"> DPH</w:t>
            </w:r>
            <w:r w:rsidRPr="00E40238">
              <w:rPr>
                <w:rFonts w:asciiTheme="minorHAnsi" w:hAnsiTheme="minorHAnsi"/>
                <w:b/>
                <w:sz w:val="22"/>
              </w:rPr>
              <w:tab/>
            </w:r>
          </w:p>
        </w:tc>
        <w:tc>
          <w:tcPr>
            <w:tcW w:w="1843" w:type="dxa"/>
          </w:tcPr>
          <w:p w:rsidR="00EA3CE3" w:rsidRPr="00E40238" w:rsidRDefault="00EA3CE3" w:rsidP="00A83958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548" w:type="dxa"/>
          </w:tcPr>
          <w:p w:rsidR="00EA3CE3" w:rsidRPr="00E40238" w:rsidRDefault="00EA3CE3" w:rsidP="00A83958">
            <w:pPr>
              <w:rPr>
                <w:rFonts w:asciiTheme="minorHAnsi" w:hAnsiTheme="minorHAnsi"/>
                <w:b/>
                <w:sz w:val="22"/>
              </w:rPr>
            </w:pPr>
            <w:r w:rsidRPr="00E40238">
              <w:rPr>
                <w:rFonts w:asciiTheme="minorHAnsi" w:hAnsiTheme="minorHAnsi"/>
                <w:b/>
                <w:sz w:val="22"/>
              </w:rPr>
              <w:t>€</w:t>
            </w:r>
          </w:p>
        </w:tc>
      </w:tr>
    </w:tbl>
    <w:p w:rsidR="00D94264" w:rsidRPr="00E40238" w:rsidRDefault="00D94264" w:rsidP="002C4EDD">
      <w:pPr>
        <w:rPr>
          <w:rFonts w:asciiTheme="minorHAnsi" w:hAnsiTheme="minorHAnsi"/>
          <w:b/>
          <w:sz w:val="24"/>
        </w:rPr>
      </w:pPr>
    </w:p>
    <w:p w:rsidR="00715CE2" w:rsidRPr="00E40238" w:rsidRDefault="00845A19" w:rsidP="002C4EDD">
      <w:pPr>
        <w:rPr>
          <w:rFonts w:asciiTheme="minorHAnsi" w:hAnsiTheme="minorHAnsi"/>
          <w:sz w:val="22"/>
        </w:rPr>
      </w:pPr>
      <w:r w:rsidRPr="00E40238">
        <w:rPr>
          <w:rFonts w:asciiTheme="minorHAnsi" w:hAnsiTheme="minorHAnsi"/>
          <w:b/>
          <w:sz w:val="24"/>
          <w:highlight w:val="lightGray"/>
        </w:rPr>
        <w:t>Projektová dokumentácia</w:t>
      </w:r>
      <w:r w:rsidR="00EA3CE3" w:rsidRPr="00E40238">
        <w:rPr>
          <w:rFonts w:asciiTheme="minorHAnsi" w:hAnsiTheme="minorHAnsi"/>
          <w:b/>
          <w:sz w:val="24"/>
          <w:highlight w:val="lightGray"/>
        </w:rPr>
        <w:t xml:space="preserve"> s realizačnou podrobnosťou</w:t>
      </w:r>
      <w:r w:rsidR="00BF73A3" w:rsidRPr="00E40238">
        <w:rPr>
          <w:rFonts w:asciiTheme="minorHAnsi" w:hAnsiTheme="minorHAnsi"/>
          <w:b/>
          <w:sz w:val="24"/>
          <w:highlight w:val="lightGray"/>
        </w:rPr>
        <w:t>:</w:t>
      </w:r>
    </w:p>
    <w:tbl>
      <w:tblPr>
        <w:tblStyle w:val="Mriekatabuky"/>
        <w:tblW w:w="958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9"/>
        <w:gridCol w:w="6677"/>
        <w:gridCol w:w="1843"/>
        <w:gridCol w:w="547"/>
      </w:tblGrid>
      <w:tr w:rsidR="00FB5AE9" w:rsidRPr="00E40238" w:rsidTr="00E40238">
        <w:tc>
          <w:tcPr>
            <w:tcW w:w="519" w:type="dxa"/>
          </w:tcPr>
          <w:p w:rsidR="00FB5AE9" w:rsidRPr="00E40238" w:rsidRDefault="00FB5AE9" w:rsidP="00F062AF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6677" w:type="dxa"/>
          </w:tcPr>
          <w:p w:rsidR="00FB5AE9" w:rsidRPr="00E40238" w:rsidRDefault="00FB5AE9" w:rsidP="002C4EDD">
            <w:pPr>
              <w:rPr>
                <w:rFonts w:asciiTheme="minorHAnsi" w:hAnsiTheme="minorHAnsi"/>
                <w:b/>
                <w:sz w:val="22"/>
              </w:rPr>
            </w:pPr>
            <w:r w:rsidRPr="00E40238">
              <w:rPr>
                <w:rFonts w:asciiTheme="minorHAnsi" w:hAnsiTheme="minorHAnsi"/>
                <w:b/>
                <w:sz w:val="22"/>
              </w:rPr>
              <w:t>Názov položky</w:t>
            </w:r>
          </w:p>
        </w:tc>
        <w:tc>
          <w:tcPr>
            <w:tcW w:w="1843" w:type="dxa"/>
          </w:tcPr>
          <w:p w:rsidR="00FB5AE9" w:rsidRPr="00E40238" w:rsidRDefault="00FB5AE9" w:rsidP="008E7D91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E40238">
              <w:rPr>
                <w:rFonts w:asciiTheme="minorHAnsi" w:hAnsiTheme="minorHAnsi"/>
                <w:b/>
                <w:sz w:val="22"/>
              </w:rPr>
              <w:t>Cena</w:t>
            </w:r>
          </w:p>
        </w:tc>
        <w:tc>
          <w:tcPr>
            <w:tcW w:w="547" w:type="dxa"/>
          </w:tcPr>
          <w:p w:rsidR="00FB5AE9" w:rsidRPr="00E40238" w:rsidRDefault="00FB5AE9" w:rsidP="002C4EDD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715CE2" w:rsidRPr="00E40238" w:rsidTr="00E40238">
        <w:tc>
          <w:tcPr>
            <w:tcW w:w="519" w:type="dxa"/>
          </w:tcPr>
          <w:p w:rsidR="00715CE2" w:rsidRPr="00E40238" w:rsidRDefault="00FB5AE9" w:rsidP="00F062AF">
            <w:pPr>
              <w:jc w:val="center"/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6677" w:type="dxa"/>
          </w:tcPr>
          <w:p w:rsidR="00715CE2" w:rsidRPr="00E40238" w:rsidRDefault="000C1B36" w:rsidP="009A6ADE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Overenie existencie a technického stavu inžinierskych sietí</w:t>
            </w:r>
          </w:p>
        </w:tc>
        <w:tc>
          <w:tcPr>
            <w:tcW w:w="1843" w:type="dxa"/>
          </w:tcPr>
          <w:p w:rsidR="00715CE2" w:rsidRPr="00E40238" w:rsidRDefault="00715CE2" w:rsidP="002C4E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7" w:type="dxa"/>
          </w:tcPr>
          <w:p w:rsidR="00715CE2" w:rsidRPr="00E40238" w:rsidRDefault="00715CE2" w:rsidP="002C4EDD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715CE2" w:rsidRPr="00E40238" w:rsidTr="00E40238">
        <w:tc>
          <w:tcPr>
            <w:tcW w:w="519" w:type="dxa"/>
          </w:tcPr>
          <w:p w:rsidR="00715CE2" w:rsidRPr="00E40238" w:rsidRDefault="00C0380D" w:rsidP="00F062AF">
            <w:pPr>
              <w:jc w:val="center"/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6677" w:type="dxa"/>
          </w:tcPr>
          <w:p w:rsidR="00715CE2" w:rsidRPr="00E40238" w:rsidRDefault="000C1B36" w:rsidP="002C4EDD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Základové konštrukcie – stavebná časť</w:t>
            </w:r>
          </w:p>
        </w:tc>
        <w:tc>
          <w:tcPr>
            <w:tcW w:w="1843" w:type="dxa"/>
          </w:tcPr>
          <w:p w:rsidR="00715CE2" w:rsidRPr="00E40238" w:rsidRDefault="00715CE2" w:rsidP="002C4E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7" w:type="dxa"/>
          </w:tcPr>
          <w:p w:rsidR="00715CE2" w:rsidRPr="00E40238" w:rsidRDefault="00715CE2" w:rsidP="002C4EDD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715CE2" w:rsidRPr="00E40238" w:rsidTr="00E40238">
        <w:tc>
          <w:tcPr>
            <w:tcW w:w="519" w:type="dxa"/>
          </w:tcPr>
          <w:p w:rsidR="00715CE2" w:rsidRPr="00E40238" w:rsidRDefault="00C0380D" w:rsidP="00F062AF">
            <w:pPr>
              <w:jc w:val="center"/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6677" w:type="dxa"/>
          </w:tcPr>
          <w:p w:rsidR="00715CE2" w:rsidRPr="00E40238" w:rsidRDefault="00500ED1" w:rsidP="002C4EDD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Parkovací dom pre bicykle – nosný skelet a obvodový plášť</w:t>
            </w:r>
          </w:p>
        </w:tc>
        <w:tc>
          <w:tcPr>
            <w:tcW w:w="1843" w:type="dxa"/>
          </w:tcPr>
          <w:p w:rsidR="00715CE2" w:rsidRPr="00E40238" w:rsidRDefault="00715CE2" w:rsidP="002C4E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7" w:type="dxa"/>
          </w:tcPr>
          <w:p w:rsidR="00715CE2" w:rsidRPr="00E40238" w:rsidRDefault="00715CE2" w:rsidP="002C4EDD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AE6371" w:rsidRPr="00E40238" w:rsidTr="00E40238">
        <w:tc>
          <w:tcPr>
            <w:tcW w:w="519" w:type="dxa"/>
          </w:tcPr>
          <w:p w:rsidR="00AE6371" w:rsidRPr="00E40238" w:rsidRDefault="006B3B8A" w:rsidP="00F062AF">
            <w:pPr>
              <w:jc w:val="center"/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4</w:t>
            </w:r>
          </w:p>
        </w:tc>
        <w:tc>
          <w:tcPr>
            <w:tcW w:w="6677" w:type="dxa"/>
          </w:tcPr>
          <w:p w:rsidR="00AE6371" w:rsidRPr="00E40238" w:rsidRDefault="00500ED1" w:rsidP="00AE6371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Parkovací dom pre bicykle – technológia (vrátane dodávky a montáže)</w:t>
            </w:r>
          </w:p>
        </w:tc>
        <w:tc>
          <w:tcPr>
            <w:tcW w:w="1843" w:type="dxa"/>
          </w:tcPr>
          <w:p w:rsidR="00AE6371" w:rsidRPr="00E40238" w:rsidRDefault="00AE6371" w:rsidP="002C4E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7" w:type="dxa"/>
          </w:tcPr>
          <w:p w:rsidR="00AE6371" w:rsidRPr="00E40238" w:rsidRDefault="006B3B8A" w:rsidP="002C4EDD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2B6F63" w:rsidRPr="00E40238" w:rsidTr="00E40238">
        <w:tc>
          <w:tcPr>
            <w:tcW w:w="519" w:type="dxa"/>
          </w:tcPr>
          <w:p w:rsidR="002B6F63" w:rsidRPr="00E40238" w:rsidRDefault="006B3B8A" w:rsidP="00F062AF">
            <w:pPr>
              <w:jc w:val="center"/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6677" w:type="dxa"/>
          </w:tcPr>
          <w:p w:rsidR="002B6F63" w:rsidRPr="00E40238" w:rsidRDefault="00500ED1" w:rsidP="002C4EDD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Prístupový c</w:t>
            </w:r>
            <w:r w:rsidR="000C1B36" w:rsidRPr="00E40238">
              <w:rPr>
                <w:rFonts w:asciiTheme="minorHAnsi" w:hAnsiTheme="minorHAnsi"/>
                <w:sz w:val="22"/>
              </w:rPr>
              <w:t>hodník vrátane odvodnenia</w:t>
            </w:r>
          </w:p>
        </w:tc>
        <w:tc>
          <w:tcPr>
            <w:tcW w:w="1843" w:type="dxa"/>
          </w:tcPr>
          <w:p w:rsidR="002B6F63" w:rsidRPr="00E40238" w:rsidRDefault="002B6F63" w:rsidP="002C4E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7" w:type="dxa"/>
          </w:tcPr>
          <w:p w:rsidR="002B6F63" w:rsidRPr="00E40238" w:rsidRDefault="002B6F63" w:rsidP="002C4EDD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4C3095" w:rsidRPr="00E40238" w:rsidTr="00E40238">
        <w:tc>
          <w:tcPr>
            <w:tcW w:w="519" w:type="dxa"/>
          </w:tcPr>
          <w:p w:rsidR="004C3095" w:rsidRPr="00E40238" w:rsidRDefault="006B3B8A" w:rsidP="00F062AF">
            <w:pPr>
              <w:jc w:val="center"/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6</w:t>
            </w:r>
          </w:p>
        </w:tc>
        <w:tc>
          <w:tcPr>
            <w:tcW w:w="6677" w:type="dxa"/>
          </w:tcPr>
          <w:p w:rsidR="004C3095" w:rsidRPr="00E40238" w:rsidRDefault="004C3095" w:rsidP="002C4EDD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Silnoprúdové a slaboprúdové rozvody, osvetlenie, ochrana pred bleskom a uzemnenie, elektrická káblová prípojka nízkeho napätia (NN)</w:t>
            </w:r>
          </w:p>
        </w:tc>
        <w:tc>
          <w:tcPr>
            <w:tcW w:w="1843" w:type="dxa"/>
          </w:tcPr>
          <w:p w:rsidR="004C3095" w:rsidRPr="00E40238" w:rsidRDefault="004C3095" w:rsidP="002C4E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7" w:type="dxa"/>
          </w:tcPr>
          <w:p w:rsidR="004C3095" w:rsidRPr="00E40238" w:rsidRDefault="004C3095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4C3095" w:rsidRPr="00E40238" w:rsidTr="00E40238">
        <w:tc>
          <w:tcPr>
            <w:tcW w:w="519" w:type="dxa"/>
          </w:tcPr>
          <w:p w:rsidR="004C3095" w:rsidRPr="00E40238" w:rsidRDefault="006B3B8A" w:rsidP="00F062AF">
            <w:pPr>
              <w:jc w:val="center"/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7</w:t>
            </w:r>
          </w:p>
        </w:tc>
        <w:tc>
          <w:tcPr>
            <w:tcW w:w="6677" w:type="dxa"/>
          </w:tcPr>
          <w:p w:rsidR="004C3095" w:rsidRPr="00E40238" w:rsidRDefault="004C3095" w:rsidP="002C4EDD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Napojenie parkovacieho domu pre bicykle k slaboprúdovej sieti  spoločnosti TT-IT (internet)</w:t>
            </w:r>
          </w:p>
        </w:tc>
        <w:tc>
          <w:tcPr>
            <w:tcW w:w="1843" w:type="dxa"/>
          </w:tcPr>
          <w:p w:rsidR="004C3095" w:rsidRPr="00E40238" w:rsidRDefault="004C3095" w:rsidP="002C4E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7" w:type="dxa"/>
          </w:tcPr>
          <w:p w:rsidR="004C3095" w:rsidRPr="00E40238" w:rsidRDefault="004C3095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7B22F1" w:rsidRPr="00E40238" w:rsidTr="00E40238">
        <w:tc>
          <w:tcPr>
            <w:tcW w:w="519" w:type="dxa"/>
          </w:tcPr>
          <w:p w:rsidR="007B22F1" w:rsidRPr="00E40238" w:rsidRDefault="006B3B8A" w:rsidP="00F062AF">
            <w:pPr>
              <w:jc w:val="center"/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8</w:t>
            </w:r>
          </w:p>
        </w:tc>
        <w:tc>
          <w:tcPr>
            <w:tcW w:w="6677" w:type="dxa"/>
          </w:tcPr>
          <w:p w:rsidR="007B22F1" w:rsidRPr="00E40238" w:rsidRDefault="001853E3" w:rsidP="002C4EDD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Plán organizácie výstavby (POV)</w:t>
            </w:r>
          </w:p>
        </w:tc>
        <w:tc>
          <w:tcPr>
            <w:tcW w:w="1843" w:type="dxa"/>
          </w:tcPr>
          <w:p w:rsidR="007B22F1" w:rsidRPr="00E40238" w:rsidRDefault="007B22F1" w:rsidP="002C4E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7" w:type="dxa"/>
          </w:tcPr>
          <w:p w:rsidR="007B22F1" w:rsidRPr="00E40238" w:rsidRDefault="007B22F1" w:rsidP="002C4EDD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115530" w:rsidRPr="00E40238" w:rsidTr="00E40238">
        <w:tc>
          <w:tcPr>
            <w:tcW w:w="519" w:type="dxa"/>
          </w:tcPr>
          <w:p w:rsidR="00115530" w:rsidRPr="00E40238" w:rsidRDefault="006B3B8A" w:rsidP="00F062AF">
            <w:pPr>
              <w:jc w:val="center"/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9</w:t>
            </w:r>
          </w:p>
        </w:tc>
        <w:tc>
          <w:tcPr>
            <w:tcW w:w="6677" w:type="dxa"/>
          </w:tcPr>
          <w:p w:rsidR="00500ED1" w:rsidRPr="00E40238" w:rsidRDefault="00AA5222" w:rsidP="00AA5222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Návrh p</w:t>
            </w:r>
            <w:r w:rsidR="00115530" w:rsidRPr="00E40238">
              <w:rPr>
                <w:rFonts w:asciiTheme="minorHAnsi" w:hAnsiTheme="minorHAnsi"/>
                <w:sz w:val="22"/>
              </w:rPr>
              <w:t>lán</w:t>
            </w:r>
            <w:r w:rsidRPr="00E40238">
              <w:rPr>
                <w:rFonts w:asciiTheme="minorHAnsi" w:hAnsiTheme="minorHAnsi"/>
                <w:sz w:val="22"/>
              </w:rPr>
              <w:t>u</w:t>
            </w:r>
            <w:r w:rsidR="00115530" w:rsidRPr="00E40238">
              <w:rPr>
                <w:rFonts w:asciiTheme="minorHAnsi" w:hAnsiTheme="minorHAnsi"/>
                <w:sz w:val="22"/>
              </w:rPr>
              <w:t xml:space="preserve"> užívania verejnej práce</w:t>
            </w:r>
          </w:p>
        </w:tc>
        <w:tc>
          <w:tcPr>
            <w:tcW w:w="1843" w:type="dxa"/>
          </w:tcPr>
          <w:p w:rsidR="00115530" w:rsidRPr="00E40238" w:rsidRDefault="00115530" w:rsidP="002C4E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7" w:type="dxa"/>
          </w:tcPr>
          <w:p w:rsidR="00115530" w:rsidRPr="00E40238" w:rsidRDefault="00115530" w:rsidP="002C4EDD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500ED1" w:rsidRPr="00E40238" w:rsidTr="00E40238">
        <w:tc>
          <w:tcPr>
            <w:tcW w:w="519" w:type="dxa"/>
          </w:tcPr>
          <w:p w:rsidR="00500ED1" w:rsidRPr="00E40238" w:rsidRDefault="00AA5222" w:rsidP="00F062AF">
            <w:pPr>
              <w:jc w:val="center"/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10</w:t>
            </w:r>
          </w:p>
        </w:tc>
        <w:tc>
          <w:tcPr>
            <w:tcW w:w="6677" w:type="dxa"/>
          </w:tcPr>
          <w:p w:rsidR="00500ED1" w:rsidRPr="00E40238" w:rsidRDefault="00500ED1" w:rsidP="002C4EDD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Kontrolný a skúšobný plán</w:t>
            </w:r>
          </w:p>
        </w:tc>
        <w:tc>
          <w:tcPr>
            <w:tcW w:w="1843" w:type="dxa"/>
          </w:tcPr>
          <w:p w:rsidR="00500ED1" w:rsidRPr="00E40238" w:rsidRDefault="00500ED1" w:rsidP="002C4E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7" w:type="dxa"/>
          </w:tcPr>
          <w:p w:rsidR="00500ED1" w:rsidRPr="00E40238" w:rsidRDefault="00500ED1" w:rsidP="002C4EDD">
            <w:pPr>
              <w:rPr>
                <w:rFonts w:asciiTheme="minorHAnsi" w:hAnsiTheme="minorHAnsi"/>
                <w:sz w:val="22"/>
              </w:rPr>
            </w:pPr>
          </w:p>
        </w:tc>
      </w:tr>
      <w:tr w:rsidR="000C1B36" w:rsidRPr="00E40238" w:rsidTr="00E40238">
        <w:tc>
          <w:tcPr>
            <w:tcW w:w="519" w:type="dxa"/>
          </w:tcPr>
          <w:p w:rsidR="000C1B36" w:rsidRPr="00E40238" w:rsidRDefault="00AA5222" w:rsidP="00F062AF">
            <w:pPr>
              <w:jc w:val="center"/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11</w:t>
            </w:r>
          </w:p>
        </w:tc>
        <w:tc>
          <w:tcPr>
            <w:tcW w:w="6677" w:type="dxa"/>
          </w:tcPr>
          <w:p w:rsidR="000C1B36" w:rsidRPr="00E40238" w:rsidRDefault="000C1B36" w:rsidP="002C4EDD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Projekt skutočného vyhotovenia stavby</w:t>
            </w:r>
          </w:p>
        </w:tc>
        <w:tc>
          <w:tcPr>
            <w:tcW w:w="1843" w:type="dxa"/>
          </w:tcPr>
          <w:p w:rsidR="000C1B36" w:rsidRPr="00E40238" w:rsidRDefault="000C1B36" w:rsidP="002C4E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7" w:type="dxa"/>
          </w:tcPr>
          <w:p w:rsidR="000C1B36" w:rsidRPr="00E40238" w:rsidRDefault="004C3095" w:rsidP="002C4EDD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FB5AE9" w:rsidRPr="00E40238" w:rsidTr="00E40238">
        <w:tc>
          <w:tcPr>
            <w:tcW w:w="519" w:type="dxa"/>
          </w:tcPr>
          <w:p w:rsidR="00FB5AE9" w:rsidRPr="00E40238" w:rsidRDefault="00FB5AE9" w:rsidP="00F062AF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6677" w:type="dxa"/>
          </w:tcPr>
          <w:p w:rsidR="00FB5AE9" w:rsidRPr="00E40238" w:rsidRDefault="00EA3CE3" w:rsidP="00AA5222">
            <w:pPr>
              <w:rPr>
                <w:rFonts w:asciiTheme="minorHAnsi" w:hAnsiTheme="minorHAnsi"/>
                <w:b/>
                <w:sz w:val="22"/>
              </w:rPr>
            </w:pPr>
            <w:r w:rsidRPr="00E40238">
              <w:rPr>
                <w:rFonts w:asciiTheme="minorHAnsi" w:hAnsiTheme="minorHAnsi"/>
                <w:b/>
                <w:sz w:val="22"/>
              </w:rPr>
              <w:t>Cena PD s realizačnou podrobnosťou</w:t>
            </w:r>
            <w:r w:rsidR="00FB5AE9" w:rsidRPr="00E40238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AA5222" w:rsidRPr="00E40238">
              <w:rPr>
                <w:rFonts w:asciiTheme="minorHAnsi" w:hAnsiTheme="minorHAnsi"/>
                <w:b/>
                <w:sz w:val="22"/>
              </w:rPr>
              <w:t>spolu</w:t>
            </w:r>
            <w:r w:rsidR="00FB5AE9" w:rsidRPr="00E40238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AA5222" w:rsidRPr="00E40238">
              <w:rPr>
                <w:rFonts w:asciiTheme="minorHAnsi" w:hAnsiTheme="minorHAnsi"/>
                <w:b/>
                <w:sz w:val="22"/>
              </w:rPr>
              <w:t>bez</w:t>
            </w:r>
            <w:r w:rsidR="00FB5AE9" w:rsidRPr="00E40238">
              <w:rPr>
                <w:rFonts w:asciiTheme="minorHAnsi" w:hAnsiTheme="minorHAnsi"/>
                <w:b/>
                <w:sz w:val="22"/>
              </w:rPr>
              <w:t xml:space="preserve"> DPH</w:t>
            </w:r>
            <w:r w:rsidR="00FB5AE9" w:rsidRPr="00E40238">
              <w:rPr>
                <w:rFonts w:asciiTheme="minorHAnsi" w:hAnsiTheme="minorHAnsi"/>
                <w:b/>
                <w:sz w:val="22"/>
              </w:rPr>
              <w:tab/>
            </w:r>
          </w:p>
        </w:tc>
        <w:tc>
          <w:tcPr>
            <w:tcW w:w="1843" w:type="dxa"/>
          </w:tcPr>
          <w:p w:rsidR="00FB5AE9" w:rsidRPr="00E40238" w:rsidRDefault="00FB5AE9" w:rsidP="002C4EDD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547" w:type="dxa"/>
          </w:tcPr>
          <w:p w:rsidR="00FB5AE9" w:rsidRPr="00E40238" w:rsidRDefault="00FB5AE9" w:rsidP="002C4EDD">
            <w:pPr>
              <w:rPr>
                <w:rFonts w:asciiTheme="minorHAnsi" w:hAnsiTheme="minorHAnsi"/>
                <w:b/>
                <w:sz w:val="22"/>
              </w:rPr>
            </w:pPr>
            <w:r w:rsidRPr="00E40238">
              <w:rPr>
                <w:rFonts w:asciiTheme="minorHAnsi" w:hAnsiTheme="minorHAnsi"/>
                <w:b/>
                <w:sz w:val="22"/>
              </w:rPr>
              <w:t>€</w:t>
            </w:r>
          </w:p>
        </w:tc>
      </w:tr>
    </w:tbl>
    <w:p w:rsidR="00D94264" w:rsidRPr="00E40238" w:rsidRDefault="00D94264" w:rsidP="00EA4A6B">
      <w:pPr>
        <w:rPr>
          <w:rFonts w:asciiTheme="minorHAnsi" w:hAnsiTheme="minorHAnsi"/>
          <w:b/>
          <w:sz w:val="24"/>
        </w:rPr>
      </w:pPr>
    </w:p>
    <w:p w:rsidR="00EA4A6B" w:rsidRPr="00E40238" w:rsidRDefault="00EA4A6B" w:rsidP="00EA4A6B">
      <w:pPr>
        <w:rPr>
          <w:rFonts w:asciiTheme="minorHAnsi" w:hAnsiTheme="minorHAnsi"/>
          <w:b/>
          <w:sz w:val="24"/>
        </w:rPr>
      </w:pPr>
      <w:r w:rsidRPr="00E40238">
        <w:rPr>
          <w:rFonts w:asciiTheme="minorHAnsi" w:hAnsiTheme="minorHAnsi"/>
          <w:b/>
          <w:sz w:val="24"/>
          <w:highlight w:val="lightGray"/>
        </w:rPr>
        <w:t xml:space="preserve">Realizácia </w:t>
      </w:r>
      <w:r w:rsidR="0095207E">
        <w:rPr>
          <w:rFonts w:asciiTheme="minorHAnsi" w:hAnsiTheme="minorHAnsi"/>
          <w:b/>
          <w:sz w:val="24"/>
          <w:highlight w:val="lightGray"/>
        </w:rPr>
        <w:t>stavby</w:t>
      </w:r>
      <w:r w:rsidRPr="00E40238">
        <w:rPr>
          <w:rFonts w:asciiTheme="minorHAnsi" w:hAnsiTheme="minorHAnsi"/>
          <w:b/>
          <w:sz w:val="24"/>
          <w:highlight w:val="lightGray"/>
        </w:rPr>
        <w:t>:</w:t>
      </w:r>
    </w:p>
    <w:tbl>
      <w:tblPr>
        <w:tblStyle w:val="Mriekatabuky"/>
        <w:tblW w:w="958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9"/>
        <w:gridCol w:w="6677"/>
        <w:gridCol w:w="1843"/>
        <w:gridCol w:w="548"/>
      </w:tblGrid>
      <w:tr w:rsidR="00EA4A6B" w:rsidRPr="00E40238" w:rsidTr="00E40238">
        <w:tc>
          <w:tcPr>
            <w:tcW w:w="519" w:type="dxa"/>
          </w:tcPr>
          <w:p w:rsidR="00EA4A6B" w:rsidRPr="00E40238" w:rsidRDefault="00EA4A6B" w:rsidP="00CE2026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6677" w:type="dxa"/>
          </w:tcPr>
          <w:p w:rsidR="00EA4A6B" w:rsidRPr="00E40238" w:rsidRDefault="00EA4A6B" w:rsidP="00CE2026">
            <w:pPr>
              <w:rPr>
                <w:rFonts w:asciiTheme="minorHAnsi" w:hAnsiTheme="minorHAnsi"/>
                <w:b/>
                <w:sz w:val="22"/>
              </w:rPr>
            </w:pPr>
            <w:r w:rsidRPr="00E40238">
              <w:rPr>
                <w:rFonts w:asciiTheme="minorHAnsi" w:hAnsiTheme="minorHAnsi"/>
                <w:b/>
                <w:sz w:val="22"/>
              </w:rPr>
              <w:t>Názov položky</w:t>
            </w:r>
          </w:p>
        </w:tc>
        <w:tc>
          <w:tcPr>
            <w:tcW w:w="1843" w:type="dxa"/>
          </w:tcPr>
          <w:p w:rsidR="00EA4A6B" w:rsidRPr="00E40238" w:rsidRDefault="00EA4A6B" w:rsidP="00CE2026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E40238">
              <w:rPr>
                <w:rFonts w:asciiTheme="minorHAnsi" w:hAnsiTheme="minorHAnsi"/>
                <w:b/>
                <w:sz w:val="22"/>
              </w:rPr>
              <w:t>Cena</w:t>
            </w:r>
          </w:p>
        </w:tc>
        <w:tc>
          <w:tcPr>
            <w:tcW w:w="548" w:type="dxa"/>
          </w:tcPr>
          <w:p w:rsidR="00EA4A6B" w:rsidRPr="00E40238" w:rsidRDefault="00EA4A6B" w:rsidP="00CE2026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EA4A6B" w:rsidRPr="00E40238" w:rsidTr="00E40238">
        <w:tc>
          <w:tcPr>
            <w:tcW w:w="519" w:type="dxa"/>
          </w:tcPr>
          <w:p w:rsidR="00EA4A6B" w:rsidRPr="00E40238" w:rsidRDefault="00BB4A25" w:rsidP="00CE2026">
            <w:pPr>
              <w:jc w:val="center"/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6677" w:type="dxa"/>
          </w:tcPr>
          <w:p w:rsidR="00EA4A6B" w:rsidRPr="00E40238" w:rsidRDefault="00F52EC7" w:rsidP="00CE2026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 xml:space="preserve">Odstránenie pôvodných povrchov a podloží s legálnou likvidáciou (uložením) </w:t>
            </w:r>
            <w:r w:rsidR="004A456E">
              <w:rPr>
                <w:rFonts w:asciiTheme="minorHAnsi" w:hAnsiTheme="minorHAnsi"/>
                <w:sz w:val="22"/>
              </w:rPr>
              <w:t xml:space="preserve">stavebnej </w:t>
            </w:r>
            <w:proofErr w:type="spellStart"/>
            <w:r w:rsidRPr="00E40238">
              <w:rPr>
                <w:rFonts w:asciiTheme="minorHAnsi" w:hAnsiTheme="minorHAnsi"/>
                <w:sz w:val="22"/>
              </w:rPr>
              <w:t>sute</w:t>
            </w:r>
            <w:proofErr w:type="spellEnd"/>
            <w:r w:rsidRPr="00E40238">
              <w:rPr>
                <w:rFonts w:asciiTheme="minorHAnsi" w:hAnsiTheme="minorHAnsi"/>
                <w:sz w:val="22"/>
              </w:rPr>
              <w:t xml:space="preserve"> a</w:t>
            </w:r>
            <w:r w:rsidR="004A456E">
              <w:rPr>
                <w:rFonts w:asciiTheme="minorHAnsi" w:hAnsiTheme="minorHAnsi"/>
                <w:sz w:val="22"/>
              </w:rPr>
              <w:t xml:space="preserve"> prebytočnej </w:t>
            </w:r>
            <w:r w:rsidRPr="00E40238">
              <w:rPr>
                <w:rFonts w:asciiTheme="minorHAnsi" w:hAnsiTheme="minorHAnsi"/>
                <w:sz w:val="22"/>
              </w:rPr>
              <w:t>zeminy</w:t>
            </w:r>
          </w:p>
        </w:tc>
        <w:tc>
          <w:tcPr>
            <w:tcW w:w="1843" w:type="dxa"/>
          </w:tcPr>
          <w:p w:rsidR="00EA4A6B" w:rsidRPr="00E40238" w:rsidRDefault="00EA4A6B" w:rsidP="00CE202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8" w:type="dxa"/>
          </w:tcPr>
          <w:p w:rsidR="00EA4A6B" w:rsidRPr="00E40238" w:rsidRDefault="00EA4A6B" w:rsidP="00CE2026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EA4A6B" w:rsidRPr="00E40238" w:rsidTr="00E40238">
        <w:tc>
          <w:tcPr>
            <w:tcW w:w="519" w:type="dxa"/>
          </w:tcPr>
          <w:p w:rsidR="00EA4A6B" w:rsidRPr="00E40238" w:rsidRDefault="00BB4A25" w:rsidP="00CE2026">
            <w:pPr>
              <w:jc w:val="center"/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2</w:t>
            </w:r>
          </w:p>
        </w:tc>
        <w:tc>
          <w:tcPr>
            <w:tcW w:w="6677" w:type="dxa"/>
          </w:tcPr>
          <w:p w:rsidR="00EA4A6B" w:rsidRPr="00E40238" w:rsidRDefault="00F52EC7" w:rsidP="00F52EC7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Výkopy pláne a rýh podľa spracovanej projektovej dokumentácie</w:t>
            </w:r>
          </w:p>
        </w:tc>
        <w:tc>
          <w:tcPr>
            <w:tcW w:w="1843" w:type="dxa"/>
          </w:tcPr>
          <w:p w:rsidR="00EA4A6B" w:rsidRPr="00E40238" w:rsidRDefault="00EA4A6B" w:rsidP="00CE202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8" w:type="dxa"/>
          </w:tcPr>
          <w:p w:rsidR="00EA4A6B" w:rsidRPr="00E40238" w:rsidRDefault="00EA4A6B" w:rsidP="00CE2026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EA4A6B" w:rsidRPr="00E40238" w:rsidTr="00E40238">
        <w:tc>
          <w:tcPr>
            <w:tcW w:w="519" w:type="dxa"/>
          </w:tcPr>
          <w:p w:rsidR="00EA4A6B" w:rsidRPr="00E40238" w:rsidRDefault="00BB4A25" w:rsidP="00CE2026">
            <w:pPr>
              <w:jc w:val="center"/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6677" w:type="dxa"/>
          </w:tcPr>
          <w:p w:rsidR="00EA4A6B" w:rsidRPr="00E40238" w:rsidRDefault="00F52EC7" w:rsidP="004A456E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 xml:space="preserve">Položenie  rozvodov inžinierskych sietí a </w:t>
            </w:r>
            <w:proofErr w:type="spellStart"/>
            <w:r w:rsidRPr="00E40238">
              <w:rPr>
                <w:rFonts w:asciiTheme="minorHAnsi" w:hAnsiTheme="minorHAnsi"/>
                <w:sz w:val="22"/>
              </w:rPr>
              <w:t>chráničiek</w:t>
            </w:r>
            <w:proofErr w:type="spellEnd"/>
            <w:r w:rsidRPr="00E40238">
              <w:rPr>
                <w:rFonts w:asciiTheme="minorHAnsi" w:hAnsiTheme="minorHAnsi"/>
                <w:sz w:val="22"/>
              </w:rPr>
              <w:t xml:space="preserve"> pre vedenie opt</w:t>
            </w:r>
            <w:r w:rsidR="004A456E">
              <w:rPr>
                <w:rFonts w:asciiTheme="minorHAnsi" w:hAnsiTheme="minorHAnsi"/>
                <w:sz w:val="22"/>
              </w:rPr>
              <w:t xml:space="preserve">ických </w:t>
            </w:r>
            <w:r w:rsidRPr="00E40238">
              <w:rPr>
                <w:rFonts w:asciiTheme="minorHAnsi" w:hAnsiTheme="minorHAnsi"/>
                <w:sz w:val="22"/>
              </w:rPr>
              <w:t>káblov</w:t>
            </w:r>
          </w:p>
        </w:tc>
        <w:tc>
          <w:tcPr>
            <w:tcW w:w="1843" w:type="dxa"/>
          </w:tcPr>
          <w:p w:rsidR="00EA4A6B" w:rsidRPr="00E40238" w:rsidRDefault="00EA4A6B" w:rsidP="00CE202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8" w:type="dxa"/>
          </w:tcPr>
          <w:p w:rsidR="00EA4A6B" w:rsidRPr="00E40238" w:rsidRDefault="00EA4A6B" w:rsidP="00CE2026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4C3095" w:rsidRPr="00E40238" w:rsidTr="00E40238">
        <w:tc>
          <w:tcPr>
            <w:tcW w:w="519" w:type="dxa"/>
          </w:tcPr>
          <w:p w:rsidR="004C3095" w:rsidRPr="00E40238" w:rsidRDefault="004C3095" w:rsidP="00CE2026">
            <w:pPr>
              <w:jc w:val="center"/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lastRenderedPageBreak/>
              <w:t>4</w:t>
            </w:r>
          </w:p>
        </w:tc>
        <w:tc>
          <w:tcPr>
            <w:tcW w:w="6677" w:type="dxa"/>
          </w:tcPr>
          <w:p w:rsidR="004C3095" w:rsidRPr="00E40238" w:rsidRDefault="004C3095" w:rsidP="00CE2026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Zásypy a ochranné fólie rozvodov inžinierskych sietí</w:t>
            </w:r>
          </w:p>
        </w:tc>
        <w:tc>
          <w:tcPr>
            <w:tcW w:w="1843" w:type="dxa"/>
          </w:tcPr>
          <w:p w:rsidR="004C3095" w:rsidRPr="00E40238" w:rsidRDefault="004C3095" w:rsidP="00CE202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8" w:type="dxa"/>
          </w:tcPr>
          <w:p w:rsidR="004C3095" w:rsidRPr="00E40238" w:rsidRDefault="004C3095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4C3095" w:rsidRPr="00E40238" w:rsidTr="00E40238">
        <w:tc>
          <w:tcPr>
            <w:tcW w:w="519" w:type="dxa"/>
          </w:tcPr>
          <w:p w:rsidR="004C3095" w:rsidRPr="00E40238" w:rsidRDefault="004C3095" w:rsidP="00CE2026">
            <w:pPr>
              <w:jc w:val="center"/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5</w:t>
            </w:r>
          </w:p>
        </w:tc>
        <w:tc>
          <w:tcPr>
            <w:tcW w:w="6677" w:type="dxa"/>
          </w:tcPr>
          <w:p w:rsidR="004C3095" w:rsidRPr="00E40238" w:rsidRDefault="004C3095" w:rsidP="00CE2026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Základové konštrukcie</w:t>
            </w:r>
          </w:p>
        </w:tc>
        <w:tc>
          <w:tcPr>
            <w:tcW w:w="1843" w:type="dxa"/>
          </w:tcPr>
          <w:p w:rsidR="004C3095" w:rsidRPr="00E40238" w:rsidRDefault="004C3095" w:rsidP="00CE202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8" w:type="dxa"/>
          </w:tcPr>
          <w:p w:rsidR="004C3095" w:rsidRPr="00E40238" w:rsidRDefault="004C3095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4C3095" w:rsidRPr="00E40238" w:rsidTr="00E40238">
        <w:tc>
          <w:tcPr>
            <w:tcW w:w="519" w:type="dxa"/>
          </w:tcPr>
          <w:p w:rsidR="004C3095" w:rsidRPr="00E40238" w:rsidRDefault="004C3095" w:rsidP="00CE2026">
            <w:pPr>
              <w:jc w:val="center"/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6</w:t>
            </w:r>
          </w:p>
        </w:tc>
        <w:tc>
          <w:tcPr>
            <w:tcW w:w="6677" w:type="dxa"/>
          </w:tcPr>
          <w:p w:rsidR="004C3095" w:rsidRPr="00E40238" w:rsidRDefault="004C3095" w:rsidP="00CE2026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Nosný skelet a obvodový plášť</w:t>
            </w:r>
          </w:p>
        </w:tc>
        <w:tc>
          <w:tcPr>
            <w:tcW w:w="1843" w:type="dxa"/>
          </w:tcPr>
          <w:p w:rsidR="004C3095" w:rsidRPr="00E40238" w:rsidRDefault="004C3095" w:rsidP="00CE202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8" w:type="dxa"/>
          </w:tcPr>
          <w:p w:rsidR="004C3095" w:rsidRPr="00E40238" w:rsidRDefault="004C3095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4C3095" w:rsidRPr="00E40238" w:rsidTr="00E40238">
        <w:tc>
          <w:tcPr>
            <w:tcW w:w="519" w:type="dxa"/>
          </w:tcPr>
          <w:p w:rsidR="004C3095" w:rsidRPr="00E40238" w:rsidRDefault="004C3095" w:rsidP="00CE2026">
            <w:pPr>
              <w:jc w:val="center"/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7</w:t>
            </w:r>
          </w:p>
        </w:tc>
        <w:tc>
          <w:tcPr>
            <w:tcW w:w="6677" w:type="dxa"/>
          </w:tcPr>
          <w:p w:rsidR="004C3095" w:rsidRPr="00E40238" w:rsidRDefault="004C3095" w:rsidP="00CE2026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Dodávka a montáž technológie</w:t>
            </w:r>
          </w:p>
        </w:tc>
        <w:tc>
          <w:tcPr>
            <w:tcW w:w="1843" w:type="dxa"/>
          </w:tcPr>
          <w:p w:rsidR="004C3095" w:rsidRPr="00E40238" w:rsidRDefault="004C3095" w:rsidP="00CE202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8" w:type="dxa"/>
          </w:tcPr>
          <w:p w:rsidR="004C3095" w:rsidRPr="00E40238" w:rsidRDefault="004C3095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4C3095" w:rsidRPr="00E40238" w:rsidTr="00E40238">
        <w:tc>
          <w:tcPr>
            <w:tcW w:w="519" w:type="dxa"/>
          </w:tcPr>
          <w:p w:rsidR="004C3095" w:rsidRPr="00E40238" w:rsidRDefault="004C3095" w:rsidP="00CE2026">
            <w:pPr>
              <w:jc w:val="center"/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8</w:t>
            </w:r>
          </w:p>
        </w:tc>
        <w:tc>
          <w:tcPr>
            <w:tcW w:w="6677" w:type="dxa"/>
          </w:tcPr>
          <w:p w:rsidR="004C3095" w:rsidRPr="00E40238" w:rsidRDefault="00500ED1" w:rsidP="00500ED1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 xml:space="preserve">Prístupový </w:t>
            </w:r>
            <w:r w:rsidR="004C3095" w:rsidRPr="00E40238">
              <w:rPr>
                <w:rFonts w:asciiTheme="minorHAnsi" w:hAnsiTheme="minorHAnsi"/>
                <w:sz w:val="22"/>
              </w:rPr>
              <w:t xml:space="preserve">chodník </w:t>
            </w:r>
            <w:r w:rsidRPr="00E40238">
              <w:rPr>
                <w:rFonts w:asciiTheme="minorHAnsi" w:hAnsiTheme="minorHAnsi"/>
                <w:sz w:val="22"/>
              </w:rPr>
              <w:t>vrátane odvodnenia</w:t>
            </w:r>
          </w:p>
        </w:tc>
        <w:tc>
          <w:tcPr>
            <w:tcW w:w="1843" w:type="dxa"/>
          </w:tcPr>
          <w:p w:rsidR="004C3095" w:rsidRPr="00E40238" w:rsidRDefault="004C3095" w:rsidP="00CE202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8" w:type="dxa"/>
          </w:tcPr>
          <w:p w:rsidR="004C3095" w:rsidRPr="00E40238" w:rsidRDefault="004C3095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4C3095" w:rsidRPr="00E40238" w:rsidTr="00E40238">
        <w:tc>
          <w:tcPr>
            <w:tcW w:w="519" w:type="dxa"/>
          </w:tcPr>
          <w:p w:rsidR="004C3095" w:rsidRPr="00E40238" w:rsidRDefault="00AA5222" w:rsidP="00CE2026">
            <w:pPr>
              <w:jc w:val="center"/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9</w:t>
            </w:r>
          </w:p>
        </w:tc>
        <w:tc>
          <w:tcPr>
            <w:tcW w:w="6677" w:type="dxa"/>
          </w:tcPr>
          <w:p w:rsidR="004C3095" w:rsidRPr="00E40238" w:rsidRDefault="004C3095" w:rsidP="00CE2026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Silnoprúdové a slaboprúdové rozvody, osvetlenie, ochrana pred bleskom a uzemnenie, elektrická káblová prípojka nízkeho napätia (NN)</w:t>
            </w:r>
          </w:p>
        </w:tc>
        <w:tc>
          <w:tcPr>
            <w:tcW w:w="1843" w:type="dxa"/>
          </w:tcPr>
          <w:p w:rsidR="004C3095" w:rsidRPr="00E40238" w:rsidRDefault="004C3095" w:rsidP="00CE202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8" w:type="dxa"/>
          </w:tcPr>
          <w:p w:rsidR="004C3095" w:rsidRPr="00E40238" w:rsidRDefault="004C3095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4C3095" w:rsidRPr="00E40238" w:rsidTr="00E40238">
        <w:tc>
          <w:tcPr>
            <w:tcW w:w="519" w:type="dxa"/>
          </w:tcPr>
          <w:p w:rsidR="004C3095" w:rsidRPr="00E40238" w:rsidRDefault="00AA5222" w:rsidP="00CE2026">
            <w:pPr>
              <w:jc w:val="center"/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10</w:t>
            </w:r>
          </w:p>
        </w:tc>
        <w:tc>
          <w:tcPr>
            <w:tcW w:w="6677" w:type="dxa"/>
          </w:tcPr>
          <w:p w:rsidR="004C3095" w:rsidRPr="00E40238" w:rsidRDefault="004C3095" w:rsidP="00CE2026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Napojenie parkovacieho domu  pre bicykle k slaboprúdovej sieti spoločnosti TT-IT (internet)</w:t>
            </w:r>
          </w:p>
        </w:tc>
        <w:tc>
          <w:tcPr>
            <w:tcW w:w="1843" w:type="dxa"/>
          </w:tcPr>
          <w:p w:rsidR="004C3095" w:rsidRPr="00E40238" w:rsidRDefault="004C3095" w:rsidP="00CE202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8" w:type="dxa"/>
          </w:tcPr>
          <w:p w:rsidR="004C3095" w:rsidRPr="00E40238" w:rsidRDefault="004C3095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4C3095" w:rsidRPr="00E40238" w:rsidTr="00E40238">
        <w:tc>
          <w:tcPr>
            <w:tcW w:w="519" w:type="dxa"/>
          </w:tcPr>
          <w:p w:rsidR="004C3095" w:rsidRPr="00E40238" w:rsidRDefault="00AA5222" w:rsidP="00CE2026">
            <w:pPr>
              <w:jc w:val="center"/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11</w:t>
            </w:r>
          </w:p>
        </w:tc>
        <w:tc>
          <w:tcPr>
            <w:tcW w:w="6677" w:type="dxa"/>
          </w:tcPr>
          <w:p w:rsidR="004C3095" w:rsidRPr="00E40238" w:rsidRDefault="00CA7E73" w:rsidP="00CE2026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</w:t>
            </w:r>
            <w:r w:rsidR="004C3095" w:rsidRPr="00E40238">
              <w:rPr>
                <w:rFonts w:asciiTheme="minorHAnsi" w:hAnsiTheme="minorHAnsi"/>
                <w:sz w:val="22"/>
              </w:rPr>
              <w:t xml:space="preserve">ýkon koordinátora bezpečnosti na stavbe a koordinátora projektu  </w:t>
            </w:r>
          </w:p>
        </w:tc>
        <w:tc>
          <w:tcPr>
            <w:tcW w:w="1843" w:type="dxa"/>
          </w:tcPr>
          <w:p w:rsidR="004C3095" w:rsidRPr="00E40238" w:rsidRDefault="004C3095" w:rsidP="00CE202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8" w:type="dxa"/>
          </w:tcPr>
          <w:p w:rsidR="004C3095" w:rsidRPr="00E40238" w:rsidRDefault="004C3095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4C3095" w:rsidRPr="00E40238" w:rsidTr="00E40238">
        <w:tc>
          <w:tcPr>
            <w:tcW w:w="519" w:type="dxa"/>
          </w:tcPr>
          <w:p w:rsidR="004C3095" w:rsidRPr="00E40238" w:rsidRDefault="00AA5222" w:rsidP="00CE2026">
            <w:pPr>
              <w:jc w:val="center"/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12</w:t>
            </w:r>
          </w:p>
        </w:tc>
        <w:tc>
          <w:tcPr>
            <w:tcW w:w="6677" w:type="dxa"/>
          </w:tcPr>
          <w:p w:rsidR="004C3095" w:rsidRPr="00E40238" w:rsidRDefault="004C3095" w:rsidP="00CE2026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Plán užívania verejnej práce</w:t>
            </w:r>
          </w:p>
        </w:tc>
        <w:tc>
          <w:tcPr>
            <w:tcW w:w="1843" w:type="dxa"/>
          </w:tcPr>
          <w:p w:rsidR="004C3095" w:rsidRPr="00E40238" w:rsidRDefault="004C3095" w:rsidP="00CE202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8" w:type="dxa"/>
          </w:tcPr>
          <w:p w:rsidR="004C3095" w:rsidRPr="00E40238" w:rsidRDefault="004C3095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4C3095" w:rsidRPr="00E40238" w:rsidTr="00E40238">
        <w:tc>
          <w:tcPr>
            <w:tcW w:w="519" w:type="dxa"/>
          </w:tcPr>
          <w:p w:rsidR="004C3095" w:rsidRPr="00E40238" w:rsidRDefault="00AA5222" w:rsidP="00CE2026">
            <w:pPr>
              <w:jc w:val="center"/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13</w:t>
            </w:r>
          </w:p>
        </w:tc>
        <w:tc>
          <w:tcPr>
            <w:tcW w:w="6677" w:type="dxa"/>
          </w:tcPr>
          <w:p w:rsidR="004C3095" w:rsidRPr="00E40238" w:rsidRDefault="00CA7E73" w:rsidP="00CE2026">
            <w:pPr>
              <w:rPr>
                <w:rFonts w:asciiTheme="minorHAnsi" w:hAnsiTheme="minorHAnsi"/>
                <w:sz w:val="22"/>
              </w:rPr>
            </w:pPr>
            <w:r w:rsidRPr="00CA7E73">
              <w:rPr>
                <w:rFonts w:asciiTheme="minorHAnsi" w:hAnsiTheme="minorHAnsi"/>
                <w:sz w:val="22"/>
              </w:rPr>
              <w:t xml:space="preserve">Plán bezpečnosti a ochrany zdravia pri práci </w:t>
            </w:r>
            <w:r>
              <w:rPr>
                <w:rFonts w:asciiTheme="minorHAnsi" w:hAnsiTheme="minorHAnsi"/>
                <w:sz w:val="22"/>
              </w:rPr>
              <w:t>(</w:t>
            </w:r>
            <w:r w:rsidR="004C3095" w:rsidRPr="00E40238">
              <w:rPr>
                <w:rFonts w:asciiTheme="minorHAnsi" w:hAnsiTheme="minorHAnsi"/>
                <w:sz w:val="22"/>
              </w:rPr>
              <w:t>BOZP</w:t>
            </w:r>
            <w:r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1843" w:type="dxa"/>
          </w:tcPr>
          <w:p w:rsidR="004C3095" w:rsidRPr="00E40238" w:rsidRDefault="004C3095" w:rsidP="00CE202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8" w:type="dxa"/>
          </w:tcPr>
          <w:p w:rsidR="004C3095" w:rsidRPr="00E40238" w:rsidRDefault="004C3095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AE6371" w:rsidRPr="00E40238" w:rsidTr="00E40238">
        <w:tc>
          <w:tcPr>
            <w:tcW w:w="519" w:type="dxa"/>
          </w:tcPr>
          <w:p w:rsidR="00AE6371" w:rsidRPr="00E40238" w:rsidRDefault="00AA5222" w:rsidP="00CE2026">
            <w:pPr>
              <w:jc w:val="center"/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14</w:t>
            </w:r>
          </w:p>
        </w:tc>
        <w:tc>
          <w:tcPr>
            <w:tcW w:w="6677" w:type="dxa"/>
          </w:tcPr>
          <w:p w:rsidR="00AE6371" w:rsidRPr="00E40238" w:rsidRDefault="00AE6371" w:rsidP="00CE2026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Skúšobná prevádzka a zaškolenie</w:t>
            </w:r>
          </w:p>
        </w:tc>
        <w:tc>
          <w:tcPr>
            <w:tcW w:w="1843" w:type="dxa"/>
          </w:tcPr>
          <w:p w:rsidR="00AE6371" w:rsidRPr="00E40238" w:rsidRDefault="00AE6371" w:rsidP="00CE2026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8" w:type="dxa"/>
          </w:tcPr>
          <w:p w:rsidR="00AE6371" w:rsidRPr="00E40238" w:rsidRDefault="00AE6371" w:rsidP="00265785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AE6371" w:rsidRPr="00E40238" w:rsidTr="00E40238">
        <w:tc>
          <w:tcPr>
            <w:tcW w:w="519" w:type="dxa"/>
          </w:tcPr>
          <w:p w:rsidR="00AE6371" w:rsidRPr="00E40238" w:rsidRDefault="00AE6371" w:rsidP="00CE2026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6677" w:type="dxa"/>
          </w:tcPr>
          <w:p w:rsidR="00AE6371" w:rsidRPr="00E40238" w:rsidRDefault="00AE6371" w:rsidP="0095207E">
            <w:pPr>
              <w:rPr>
                <w:rFonts w:asciiTheme="minorHAnsi" w:hAnsiTheme="minorHAnsi"/>
                <w:b/>
                <w:sz w:val="22"/>
              </w:rPr>
            </w:pPr>
            <w:r w:rsidRPr="00E40238">
              <w:rPr>
                <w:rFonts w:asciiTheme="minorHAnsi" w:hAnsiTheme="minorHAnsi"/>
                <w:b/>
                <w:sz w:val="22"/>
              </w:rPr>
              <w:t xml:space="preserve">Cena realizácie </w:t>
            </w:r>
            <w:r w:rsidR="0095207E">
              <w:rPr>
                <w:rFonts w:asciiTheme="minorHAnsi" w:hAnsiTheme="minorHAnsi"/>
                <w:b/>
                <w:sz w:val="22"/>
              </w:rPr>
              <w:t>stavby</w:t>
            </w:r>
            <w:r w:rsidRPr="00E40238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AA5222" w:rsidRPr="00E40238">
              <w:rPr>
                <w:rFonts w:asciiTheme="minorHAnsi" w:hAnsiTheme="minorHAnsi"/>
                <w:b/>
                <w:sz w:val="22"/>
              </w:rPr>
              <w:t>spolu</w:t>
            </w:r>
            <w:r w:rsidRPr="00E40238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AA5222" w:rsidRPr="00E40238">
              <w:rPr>
                <w:rFonts w:asciiTheme="minorHAnsi" w:hAnsiTheme="minorHAnsi"/>
                <w:b/>
                <w:sz w:val="22"/>
              </w:rPr>
              <w:t>bez</w:t>
            </w:r>
            <w:r w:rsidRPr="00E40238">
              <w:rPr>
                <w:rFonts w:asciiTheme="minorHAnsi" w:hAnsiTheme="minorHAnsi"/>
                <w:b/>
                <w:sz w:val="22"/>
              </w:rPr>
              <w:t xml:space="preserve"> DPH</w:t>
            </w:r>
            <w:r w:rsidRPr="00E40238">
              <w:rPr>
                <w:rFonts w:asciiTheme="minorHAnsi" w:hAnsiTheme="minorHAnsi"/>
                <w:b/>
                <w:sz w:val="22"/>
              </w:rPr>
              <w:tab/>
            </w:r>
          </w:p>
        </w:tc>
        <w:tc>
          <w:tcPr>
            <w:tcW w:w="1843" w:type="dxa"/>
          </w:tcPr>
          <w:p w:rsidR="00AE6371" w:rsidRPr="00E40238" w:rsidRDefault="00AE6371" w:rsidP="00CE2026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548" w:type="dxa"/>
          </w:tcPr>
          <w:p w:rsidR="00AE6371" w:rsidRPr="00E40238" w:rsidRDefault="00AE6371" w:rsidP="00CE2026">
            <w:pPr>
              <w:rPr>
                <w:rFonts w:asciiTheme="minorHAnsi" w:hAnsiTheme="minorHAnsi"/>
                <w:b/>
                <w:sz w:val="22"/>
              </w:rPr>
            </w:pPr>
            <w:r w:rsidRPr="00E40238">
              <w:rPr>
                <w:rFonts w:asciiTheme="minorHAnsi" w:hAnsiTheme="minorHAnsi"/>
                <w:b/>
                <w:sz w:val="22"/>
              </w:rPr>
              <w:t>€</w:t>
            </w:r>
          </w:p>
        </w:tc>
      </w:tr>
    </w:tbl>
    <w:p w:rsidR="00B01B0B" w:rsidRDefault="00B01B0B" w:rsidP="002C4EDD">
      <w:pPr>
        <w:rPr>
          <w:rFonts w:asciiTheme="minorHAnsi" w:hAnsiTheme="minorHAnsi"/>
          <w:b/>
          <w:sz w:val="24"/>
        </w:rPr>
      </w:pPr>
    </w:p>
    <w:p w:rsidR="004A456E" w:rsidRPr="00E40238" w:rsidRDefault="004A456E" w:rsidP="004A456E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4"/>
          <w:highlight w:val="lightGray"/>
        </w:rPr>
        <w:t>Servis počas záručnej doby</w:t>
      </w:r>
      <w:r w:rsidRPr="00E40238">
        <w:rPr>
          <w:rFonts w:asciiTheme="minorHAnsi" w:hAnsiTheme="minorHAnsi"/>
          <w:b/>
          <w:sz w:val="24"/>
          <w:highlight w:val="lightGray"/>
        </w:rPr>
        <w:t>:</w:t>
      </w:r>
    </w:p>
    <w:tbl>
      <w:tblPr>
        <w:tblStyle w:val="Mriekatabuky"/>
        <w:tblW w:w="958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03"/>
        <w:gridCol w:w="6693"/>
        <w:gridCol w:w="1843"/>
        <w:gridCol w:w="548"/>
      </w:tblGrid>
      <w:tr w:rsidR="004A456E" w:rsidRPr="00E40238" w:rsidTr="00CD7365">
        <w:tc>
          <w:tcPr>
            <w:tcW w:w="503" w:type="dxa"/>
          </w:tcPr>
          <w:p w:rsidR="004A456E" w:rsidRPr="00E40238" w:rsidRDefault="004A456E" w:rsidP="00CD7365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6693" w:type="dxa"/>
          </w:tcPr>
          <w:p w:rsidR="004A456E" w:rsidRPr="00E40238" w:rsidRDefault="004A456E" w:rsidP="00CD7365">
            <w:pPr>
              <w:rPr>
                <w:rFonts w:asciiTheme="minorHAnsi" w:hAnsiTheme="minorHAnsi"/>
                <w:b/>
                <w:sz w:val="22"/>
              </w:rPr>
            </w:pPr>
            <w:r w:rsidRPr="00E40238">
              <w:rPr>
                <w:rFonts w:asciiTheme="minorHAnsi" w:hAnsiTheme="minorHAnsi"/>
                <w:b/>
                <w:sz w:val="22"/>
              </w:rPr>
              <w:t>Názov položky</w:t>
            </w:r>
          </w:p>
        </w:tc>
        <w:tc>
          <w:tcPr>
            <w:tcW w:w="1843" w:type="dxa"/>
          </w:tcPr>
          <w:p w:rsidR="004A456E" w:rsidRPr="00E40238" w:rsidRDefault="004A456E" w:rsidP="00CD7365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E40238">
              <w:rPr>
                <w:rFonts w:asciiTheme="minorHAnsi" w:hAnsiTheme="minorHAnsi"/>
                <w:b/>
                <w:sz w:val="22"/>
              </w:rPr>
              <w:t>Cena</w:t>
            </w:r>
          </w:p>
        </w:tc>
        <w:tc>
          <w:tcPr>
            <w:tcW w:w="548" w:type="dxa"/>
          </w:tcPr>
          <w:p w:rsidR="004A456E" w:rsidRPr="00E40238" w:rsidRDefault="004A456E" w:rsidP="00CD7365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4A456E" w:rsidRPr="00E40238" w:rsidTr="00CD7365">
        <w:tc>
          <w:tcPr>
            <w:tcW w:w="503" w:type="dxa"/>
          </w:tcPr>
          <w:p w:rsidR="004A456E" w:rsidRPr="00E40238" w:rsidRDefault="004A456E" w:rsidP="00CD7365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6693" w:type="dxa"/>
          </w:tcPr>
          <w:p w:rsidR="004A456E" w:rsidRPr="00E40238" w:rsidRDefault="004A456E" w:rsidP="00CD7365">
            <w:pPr>
              <w:rPr>
                <w:rFonts w:asciiTheme="minorHAnsi" w:hAnsiTheme="minorHAnsi"/>
                <w:sz w:val="22"/>
              </w:rPr>
            </w:pPr>
            <w:r w:rsidRPr="004A456E">
              <w:rPr>
                <w:rFonts w:asciiTheme="minorHAnsi" w:hAnsiTheme="minorHAnsi"/>
                <w:sz w:val="22"/>
              </w:rPr>
              <w:t>Servis 2-krát ročne počas záručnej doby</w:t>
            </w:r>
          </w:p>
        </w:tc>
        <w:tc>
          <w:tcPr>
            <w:tcW w:w="1843" w:type="dxa"/>
          </w:tcPr>
          <w:p w:rsidR="004A456E" w:rsidRPr="00E40238" w:rsidRDefault="004A456E" w:rsidP="00CD7365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48" w:type="dxa"/>
          </w:tcPr>
          <w:p w:rsidR="004A456E" w:rsidRPr="00E40238" w:rsidRDefault="004A456E" w:rsidP="00CD7365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4A456E" w:rsidRPr="00E40238" w:rsidTr="00CD7365">
        <w:tc>
          <w:tcPr>
            <w:tcW w:w="503" w:type="dxa"/>
          </w:tcPr>
          <w:p w:rsidR="004A456E" w:rsidRPr="00E40238" w:rsidRDefault="004A456E" w:rsidP="00CD7365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6693" w:type="dxa"/>
          </w:tcPr>
          <w:p w:rsidR="004A456E" w:rsidRPr="00E40238" w:rsidRDefault="004A456E" w:rsidP="00CD7365">
            <w:pPr>
              <w:rPr>
                <w:rFonts w:asciiTheme="minorHAnsi" w:hAnsiTheme="minorHAnsi"/>
                <w:b/>
                <w:sz w:val="22"/>
              </w:rPr>
            </w:pPr>
            <w:r w:rsidRPr="00E40238">
              <w:rPr>
                <w:rFonts w:asciiTheme="minorHAnsi" w:hAnsiTheme="minorHAnsi"/>
                <w:b/>
                <w:sz w:val="22"/>
              </w:rPr>
              <w:t xml:space="preserve">Cena </w:t>
            </w:r>
            <w:r w:rsidRPr="004A456E">
              <w:rPr>
                <w:rFonts w:asciiTheme="minorHAnsi" w:hAnsiTheme="minorHAnsi"/>
                <w:b/>
                <w:sz w:val="22"/>
              </w:rPr>
              <w:t>servisu počas záručnej doby spolu</w:t>
            </w:r>
            <w:r>
              <w:t xml:space="preserve"> </w:t>
            </w:r>
            <w:r w:rsidRPr="004A456E">
              <w:rPr>
                <w:rFonts w:asciiTheme="minorHAnsi" w:hAnsiTheme="minorHAnsi"/>
                <w:b/>
                <w:sz w:val="22"/>
              </w:rPr>
              <w:t>bez DPH</w:t>
            </w:r>
          </w:p>
        </w:tc>
        <w:tc>
          <w:tcPr>
            <w:tcW w:w="1843" w:type="dxa"/>
          </w:tcPr>
          <w:p w:rsidR="004A456E" w:rsidRPr="00E40238" w:rsidRDefault="004A456E" w:rsidP="00CD7365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548" w:type="dxa"/>
          </w:tcPr>
          <w:p w:rsidR="004A456E" w:rsidRPr="00E40238" w:rsidRDefault="004A456E" w:rsidP="00CD7365">
            <w:pPr>
              <w:rPr>
                <w:rFonts w:asciiTheme="minorHAnsi" w:hAnsiTheme="minorHAnsi"/>
                <w:b/>
                <w:sz w:val="22"/>
              </w:rPr>
            </w:pPr>
            <w:r w:rsidRPr="00E40238">
              <w:rPr>
                <w:rFonts w:asciiTheme="minorHAnsi" w:hAnsiTheme="minorHAnsi"/>
                <w:b/>
                <w:sz w:val="22"/>
              </w:rPr>
              <w:t>€</w:t>
            </w:r>
          </w:p>
        </w:tc>
      </w:tr>
    </w:tbl>
    <w:p w:rsidR="004A456E" w:rsidRPr="00E40238" w:rsidRDefault="004A456E" w:rsidP="002C4EDD">
      <w:pPr>
        <w:rPr>
          <w:rFonts w:asciiTheme="minorHAnsi" w:hAnsiTheme="minorHAnsi"/>
          <w:b/>
          <w:sz w:val="24"/>
        </w:rPr>
      </w:pPr>
    </w:p>
    <w:p w:rsidR="00FB5AE9" w:rsidRPr="00E40238" w:rsidRDefault="00AA5222" w:rsidP="002C4EDD">
      <w:pPr>
        <w:rPr>
          <w:rFonts w:asciiTheme="minorHAnsi" w:hAnsiTheme="minorHAnsi"/>
          <w:b/>
          <w:sz w:val="24"/>
        </w:rPr>
      </w:pPr>
      <w:r w:rsidRPr="00E40238">
        <w:rPr>
          <w:rFonts w:asciiTheme="minorHAnsi" w:hAnsiTheme="minorHAnsi"/>
          <w:b/>
          <w:sz w:val="24"/>
          <w:highlight w:val="lightGray"/>
        </w:rPr>
        <w:t xml:space="preserve">Celková cena za </w:t>
      </w:r>
      <w:r w:rsidR="00F062AF" w:rsidRPr="00E40238">
        <w:rPr>
          <w:rFonts w:asciiTheme="minorHAnsi" w:hAnsiTheme="minorHAnsi"/>
          <w:b/>
          <w:sz w:val="24"/>
          <w:highlight w:val="lightGray"/>
        </w:rPr>
        <w:t>Dielo:</w:t>
      </w:r>
    </w:p>
    <w:tbl>
      <w:tblPr>
        <w:tblStyle w:val="Mriekatabuky"/>
        <w:tblW w:w="959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196"/>
        <w:gridCol w:w="1843"/>
        <w:gridCol w:w="554"/>
      </w:tblGrid>
      <w:tr w:rsidR="00AA5222" w:rsidRPr="00E40238" w:rsidTr="00E40238">
        <w:tc>
          <w:tcPr>
            <w:tcW w:w="7196" w:type="dxa"/>
          </w:tcPr>
          <w:p w:rsidR="00AA5222" w:rsidRPr="00E40238" w:rsidRDefault="00AA5222" w:rsidP="00F062AF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Cena Diela bez DPH</w:t>
            </w:r>
          </w:p>
        </w:tc>
        <w:tc>
          <w:tcPr>
            <w:tcW w:w="1843" w:type="dxa"/>
          </w:tcPr>
          <w:p w:rsidR="00AA5222" w:rsidRPr="00E40238" w:rsidRDefault="00AA5222" w:rsidP="007C2C7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54" w:type="dxa"/>
          </w:tcPr>
          <w:p w:rsidR="00AA5222" w:rsidRPr="00E40238" w:rsidRDefault="00AA5222" w:rsidP="007C2C7C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AA5222" w:rsidRPr="00E40238" w:rsidTr="00E40238">
        <w:tc>
          <w:tcPr>
            <w:tcW w:w="7196" w:type="dxa"/>
            <w:tcBorders>
              <w:bottom w:val="single" w:sz="4" w:space="0" w:color="BFBFBF" w:themeColor="background1" w:themeShade="BF"/>
            </w:tcBorders>
          </w:tcPr>
          <w:p w:rsidR="00AA5222" w:rsidRPr="00E40238" w:rsidRDefault="00AA5222" w:rsidP="007C2C7C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DPH 20%</w:t>
            </w:r>
          </w:p>
        </w:tc>
        <w:tc>
          <w:tcPr>
            <w:tcW w:w="1843" w:type="dxa"/>
            <w:tcBorders>
              <w:bottom w:val="single" w:sz="4" w:space="0" w:color="BFBFBF" w:themeColor="background1" w:themeShade="BF"/>
            </w:tcBorders>
          </w:tcPr>
          <w:p w:rsidR="00AA5222" w:rsidRPr="00E40238" w:rsidRDefault="00AA5222" w:rsidP="007C2C7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54" w:type="dxa"/>
            <w:tcBorders>
              <w:bottom w:val="single" w:sz="4" w:space="0" w:color="BFBFBF" w:themeColor="background1" w:themeShade="BF"/>
            </w:tcBorders>
          </w:tcPr>
          <w:p w:rsidR="00AA5222" w:rsidRPr="00E40238" w:rsidRDefault="00AA5222" w:rsidP="007C2C7C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  <w:tr w:rsidR="00AA5222" w:rsidRPr="00E40238" w:rsidTr="00E40238">
        <w:tc>
          <w:tcPr>
            <w:tcW w:w="7196" w:type="dxa"/>
            <w:shd w:val="clear" w:color="auto" w:fill="BFBFBF" w:themeFill="background1" w:themeFillShade="BF"/>
          </w:tcPr>
          <w:p w:rsidR="00AA5222" w:rsidRPr="00E40238" w:rsidRDefault="00AA5222" w:rsidP="004A456E">
            <w:pPr>
              <w:rPr>
                <w:rFonts w:asciiTheme="minorHAnsi" w:hAnsiTheme="minorHAnsi"/>
                <w:b/>
                <w:sz w:val="22"/>
              </w:rPr>
            </w:pPr>
            <w:r w:rsidRPr="00E40238">
              <w:rPr>
                <w:rFonts w:asciiTheme="minorHAnsi" w:hAnsiTheme="minorHAnsi"/>
                <w:b/>
                <w:sz w:val="22"/>
              </w:rPr>
              <w:t>Cena Diela celko</w:t>
            </w:r>
            <w:r w:rsidR="004A456E">
              <w:rPr>
                <w:rFonts w:asciiTheme="minorHAnsi" w:hAnsiTheme="minorHAnsi"/>
                <w:b/>
                <w:sz w:val="22"/>
              </w:rPr>
              <w:t>vo</w:t>
            </w:r>
            <w:r w:rsidRPr="00E40238">
              <w:rPr>
                <w:rFonts w:asciiTheme="minorHAnsi" w:hAnsiTheme="minorHAnsi"/>
                <w:b/>
                <w:sz w:val="22"/>
              </w:rPr>
              <w:t xml:space="preserve"> s DPH</w:t>
            </w:r>
            <w:r w:rsidRPr="00E40238">
              <w:rPr>
                <w:rFonts w:asciiTheme="minorHAnsi" w:hAnsiTheme="minorHAnsi"/>
                <w:b/>
                <w:sz w:val="22"/>
              </w:rPr>
              <w:tab/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AA5222" w:rsidRPr="00E40238" w:rsidRDefault="00AA5222" w:rsidP="007C2C7C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554" w:type="dxa"/>
            <w:shd w:val="clear" w:color="auto" w:fill="BFBFBF" w:themeFill="background1" w:themeFillShade="BF"/>
          </w:tcPr>
          <w:p w:rsidR="00AA5222" w:rsidRPr="00E40238" w:rsidRDefault="00AA5222" w:rsidP="007C2C7C">
            <w:pPr>
              <w:rPr>
                <w:rFonts w:asciiTheme="minorHAnsi" w:hAnsiTheme="minorHAnsi"/>
                <w:sz w:val="22"/>
              </w:rPr>
            </w:pPr>
            <w:r w:rsidRPr="00E40238">
              <w:rPr>
                <w:rFonts w:asciiTheme="minorHAnsi" w:hAnsiTheme="minorHAnsi"/>
                <w:sz w:val="22"/>
              </w:rPr>
              <w:t>€</w:t>
            </w:r>
          </w:p>
        </w:tc>
      </w:tr>
    </w:tbl>
    <w:p w:rsidR="004330AD" w:rsidRPr="00E40238" w:rsidRDefault="004330AD" w:rsidP="002C4EDD">
      <w:pPr>
        <w:rPr>
          <w:rFonts w:asciiTheme="minorHAnsi" w:hAnsiTheme="minorHAnsi"/>
          <w:b/>
          <w:sz w:val="24"/>
        </w:rPr>
      </w:pPr>
    </w:p>
    <w:p w:rsidR="00B01B0B" w:rsidRPr="00E40238" w:rsidRDefault="00B01B0B" w:rsidP="002C4EDD">
      <w:pPr>
        <w:rPr>
          <w:rFonts w:asciiTheme="minorHAnsi" w:hAnsiTheme="minorHAnsi"/>
          <w:snapToGrid w:val="0"/>
          <w:sz w:val="22"/>
        </w:rPr>
      </w:pPr>
    </w:p>
    <w:p w:rsidR="00DC5605" w:rsidRPr="00DC5605" w:rsidRDefault="00DC5605" w:rsidP="00DC5605">
      <w:pPr>
        <w:widowControl w:val="0"/>
        <w:tabs>
          <w:tab w:val="left" w:pos="1418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ind w:right="-29"/>
        <w:jc w:val="both"/>
        <w:rPr>
          <w:rFonts w:asciiTheme="minorHAnsi" w:hAnsiTheme="minorHAnsi"/>
          <w:sz w:val="22"/>
        </w:rPr>
      </w:pPr>
      <w:r w:rsidRPr="00DC5605">
        <w:rPr>
          <w:rFonts w:asciiTheme="minorHAnsi" w:hAnsiTheme="minorHAnsi"/>
          <w:sz w:val="22"/>
        </w:rPr>
        <w:t>Uchádzač:</w:t>
      </w:r>
    </w:p>
    <w:p w:rsidR="00DC5605" w:rsidRPr="00DC5605" w:rsidRDefault="00DC5605" w:rsidP="00DC5605">
      <w:pPr>
        <w:widowControl w:val="0"/>
        <w:tabs>
          <w:tab w:val="left" w:pos="284"/>
          <w:tab w:val="left" w:pos="576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autoSpaceDE/>
        <w:autoSpaceDN/>
        <w:ind w:right="144"/>
        <w:jc w:val="both"/>
        <w:rPr>
          <w:rFonts w:asciiTheme="minorHAnsi" w:hAnsiTheme="minorHAnsi"/>
          <w:sz w:val="22"/>
        </w:rPr>
      </w:pPr>
      <w:r w:rsidRPr="00DC5605">
        <w:rPr>
          <w:rFonts w:asciiTheme="minorHAnsi" w:hAnsiTheme="minorHAnsi"/>
          <w:sz w:val="22"/>
        </w:rPr>
        <w:t xml:space="preserve">- </w:t>
      </w:r>
      <w:r w:rsidRPr="00DC5605">
        <w:rPr>
          <w:rFonts w:asciiTheme="minorHAnsi" w:hAnsiTheme="minorHAnsi"/>
          <w:sz w:val="22"/>
        </w:rPr>
        <w:tab/>
        <w:t xml:space="preserve">prehlasuje, že súhlasí so zverejnením kópie jeho ponuky (návrhu plnenia kritérií) v profile verejného </w:t>
      </w:r>
      <w:r w:rsidRPr="00DC5605">
        <w:rPr>
          <w:rFonts w:asciiTheme="minorHAnsi" w:hAnsiTheme="minorHAnsi"/>
          <w:sz w:val="22"/>
        </w:rPr>
        <w:tab/>
        <w:t xml:space="preserve">obstarávateľa na </w:t>
      </w:r>
      <w:hyperlink r:id="rId8" w:history="1">
        <w:r w:rsidRPr="00E40238">
          <w:rPr>
            <w:rFonts w:asciiTheme="minorHAnsi" w:hAnsiTheme="minorHAnsi"/>
            <w:color w:val="0000FF"/>
            <w:sz w:val="22"/>
            <w:u w:val="single"/>
          </w:rPr>
          <w:t>www.uvo.gov.sk</w:t>
        </w:r>
      </w:hyperlink>
      <w:r w:rsidRPr="00DC5605">
        <w:rPr>
          <w:rFonts w:asciiTheme="minorHAnsi" w:hAnsiTheme="minorHAnsi"/>
          <w:sz w:val="22"/>
        </w:rPr>
        <w:t>.</w:t>
      </w:r>
    </w:p>
    <w:p w:rsidR="00F40A61" w:rsidRPr="00E40238" w:rsidRDefault="00F40A61" w:rsidP="002C4EDD">
      <w:pPr>
        <w:rPr>
          <w:rFonts w:asciiTheme="minorHAnsi" w:hAnsiTheme="minorHAnsi"/>
          <w:snapToGrid w:val="0"/>
          <w:sz w:val="22"/>
        </w:rPr>
      </w:pPr>
    </w:p>
    <w:p w:rsidR="00DC5605" w:rsidRPr="00E40238" w:rsidRDefault="00DC5605" w:rsidP="002C4EDD">
      <w:pPr>
        <w:rPr>
          <w:rFonts w:asciiTheme="minorHAnsi" w:hAnsiTheme="minorHAnsi"/>
          <w:snapToGrid w:val="0"/>
          <w:sz w:val="22"/>
        </w:rPr>
      </w:pPr>
    </w:p>
    <w:p w:rsidR="00DC5605" w:rsidRPr="00E40238" w:rsidRDefault="00DC5605" w:rsidP="002C4EDD">
      <w:pPr>
        <w:rPr>
          <w:rFonts w:asciiTheme="minorHAnsi" w:hAnsiTheme="minorHAnsi"/>
          <w:snapToGrid w:val="0"/>
          <w:sz w:val="22"/>
        </w:rPr>
      </w:pPr>
    </w:p>
    <w:p w:rsidR="00DC5605" w:rsidRDefault="00DC5605" w:rsidP="002C4EDD">
      <w:pPr>
        <w:rPr>
          <w:rFonts w:asciiTheme="minorHAnsi" w:hAnsiTheme="minorHAnsi"/>
          <w:snapToGrid w:val="0"/>
          <w:sz w:val="22"/>
        </w:rPr>
      </w:pPr>
    </w:p>
    <w:p w:rsidR="00E40238" w:rsidRPr="00E40238" w:rsidRDefault="00E40238" w:rsidP="002C4EDD">
      <w:pPr>
        <w:rPr>
          <w:rFonts w:asciiTheme="minorHAnsi" w:hAnsiTheme="minorHAnsi"/>
          <w:snapToGrid w:val="0"/>
          <w:sz w:val="22"/>
        </w:rPr>
      </w:pPr>
    </w:p>
    <w:p w:rsidR="00DC5605" w:rsidRPr="00E40238" w:rsidRDefault="00DC5605" w:rsidP="002C4EDD">
      <w:pPr>
        <w:rPr>
          <w:rFonts w:asciiTheme="minorHAnsi" w:hAnsiTheme="minorHAnsi"/>
          <w:snapToGrid w:val="0"/>
          <w:sz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2341"/>
        <w:gridCol w:w="3821"/>
        <w:gridCol w:w="2338"/>
      </w:tblGrid>
      <w:tr w:rsidR="00E44D13" w:rsidRPr="00E40238" w:rsidTr="00E44D13">
        <w:trPr>
          <w:trHeight w:val="470"/>
        </w:trPr>
        <w:tc>
          <w:tcPr>
            <w:tcW w:w="1101" w:type="dxa"/>
            <w:vAlign w:val="center"/>
          </w:tcPr>
          <w:p w:rsidR="00E44D13" w:rsidRPr="00E40238" w:rsidRDefault="00E44D13" w:rsidP="002C4EDD">
            <w:pPr>
              <w:rPr>
                <w:rFonts w:asciiTheme="minorHAnsi" w:hAnsiTheme="minorHAnsi"/>
                <w:snapToGrid w:val="0"/>
                <w:sz w:val="22"/>
              </w:rPr>
            </w:pPr>
            <w:r w:rsidRPr="00E40238">
              <w:rPr>
                <w:rFonts w:asciiTheme="minorHAnsi" w:hAnsiTheme="minorHAnsi"/>
                <w:snapToGrid w:val="0"/>
                <w:sz w:val="22"/>
              </w:rPr>
              <w:t>Dátum:</w:t>
            </w:r>
          </w:p>
        </w:tc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:rsidR="00E44D13" w:rsidRPr="00E40238" w:rsidRDefault="00E44D13" w:rsidP="002C4EDD">
            <w:pPr>
              <w:rPr>
                <w:rFonts w:asciiTheme="minorHAnsi" w:hAnsiTheme="minorHAnsi"/>
                <w:snapToGrid w:val="0"/>
                <w:sz w:val="22"/>
              </w:rPr>
            </w:pPr>
          </w:p>
        </w:tc>
        <w:tc>
          <w:tcPr>
            <w:tcW w:w="4276" w:type="dxa"/>
            <w:vAlign w:val="center"/>
          </w:tcPr>
          <w:p w:rsidR="00E44D13" w:rsidRPr="00E40238" w:rsidRDefault="00E44D13" w:rsidP="00E44D13">
            <w:pPr>
              <w:jc w:val="right"/>
              <w:rPr>
                <w:rFonts w:asciiTheme="minorHAnsi" w:hAnsiTheme="minorHAnsi"/>
                <w:snapToGrid w:val="0"/>
                <w:sz w:val="22"/>
              </w:rPr>
            </w:pPr>
            <w:r w:rsidRPr="00E40238">
              <w:rPr>
                <w:rFonts w:asciiTheme="minorHAnsi" w:hAnsiTheme="minorHAnsi"/>
                <w:snapToGrid w:val="0"/>
                <w:sz w:val="22"/>
              </w:rPr>
              <w:t>Pečiatka a  podpis štatutára, konateľa:</w:t>
            </w:r>
          </w:p>
        </w:tc>
        <w:tc>
          <w:tcPr>
            <w:tcW w:w="2690" w:type="dxa"/>
            <w:tcBorders>
              <w:bottom w:val="dashed" w:sz="4" w:space="0" w:color="auto"/>
            </w:tcBorders>
          </w:tcPr>
          <w:p w:rsidR="00E44D13" w:rsidRPr="00E40238" w:rsidRDefault="00E44D13" w:rsidP="002C4EDD">
            <w:pPr>
              <w:rPr>
                <w:rFonts w:asciiTheme="minorHAnsi" w:hAnsiTheme="minorHAnsi"/>
                <w:snapToGrid w:val="0"/>
                <w:sz w:val="22"/>
              </w:rPr>
            </w:pPr>
          </w:p>
        </w:tc>
      </w:tr>
    </w:tbl>
    <w:p w:rsidR="00BC2153" w:rsidRPr="00E40238" w:rsidRDefault="00BC2153" w:rsidP="002C4EDD">
      <w:pPr>
        <w:rPr>
          <w:rFonts w:asciiTheme="minorHAnsi" w:hAnsiTheme="minorHAnsi"/>
          <w:snapToGrid w:val="0"/>
          <w:sz w:val="22"/>
        </w:rPr>
      </w:pPr>
    </w:p>
    <w:p w:rsidR="00AB5BB7" w:rsidRPr="00E40238" w:rsidRDefault="00AB5BB7" w:rsidP="002C4EDD">
      <w:pPr>
        <w:rPr>
          <w:rFonts w:asciiTheme="minorHAnsi" w:hAnsiTheme="minorHAnsi"/>
          <w:snapToGrid w:val="0"/>
          <w:sz w:val="22"/>
        </w:rPr>
      </w:pPr>
    </w:p>
    <w:sectPr w:rsidR="00AB5BB7" w:rsidRPr="00E40238" w:rsidSect="0029182B">
      <w:footerReference w:type="default" r:id="rId9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C19" w:rsidRDefault="00616C19" w:rsidP="008E7D91">
      <w:r>
        <w:separator/>
      </w:r>
    </w:p>
  </w:endnote>
  <w:endnote w:type="continuationSeparator" w:id="0">
    <w:p w:rsidR="00616C19" w:rsidRDefault="00616C19" w:rsidP="008E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D91" w:rsidRDefault="008E7D91" w:rsidP="008E7D91">
    <w:pPr>
      <w:pStyle w:val="Pta"/>
      <w:jc w:val="center"/>
    </w:pPr>
    <w:r w:rsidRPr="00C173E2">
      <w:rPr>
        <w:rStyle w:val="slostrany"/>
        <w:rFonts w:asciiTheme="minorHAnsi" w:hAnsiTheme="minorHAnsi"/>
      </w:rPr>
      <w:fldChar w:fldCharType="begin"/>
    </w:r>
    <w:r w:rsidRPr="00C173E2">
      <w:rPr>
        <w:rStyle w:val="slostrany"/>
        <w:rFonts w:asciiTheme="minorHAnsi" w:hAnsiTheme="minorHAnsi"/>
      </w:rPr>
      <w:instrText xml:space="preserve"> PAGE </w:instrText>
    </w:r>
    <w:r w:rsidRPr="00C173E2">
      <w:rPr>
        <w:rStyle w:val="slostrany"/>
        <w:rFonts w:asciiTheme="minorHAnsi" w:hAnsiTheme="minorHAnsi"/>
      </w:rPr>
      <w:fldChar w:fldCharType="separate"/>
    </w:r>
    <w:r w:rsidR="00B03A22">
      <w:rPr>
        <w:rStyle w:val="slostrany"/>
        <w:rFonts w:asciiTheme="minorHAnsi" w:hAnsiTheme="minorHAnsi"/>
        <w:noProof/>
      </w:rPr>
      <w:t>2</w:t>
    </w:r>
    <w:r w:rsidRPr="00C173E2">
      <w:rPr>
        <w:rStyle w:val="slostrany"/>
        <w:rFonts w:asciiTheme="minorHAnsi" w:hAnsiTheme="minorHAnsi"/>
      </w:rPr>
      <w:fldChar w:fldCharType="end"/>
    </w:r>
    <w:r w:rsidRPr="00C173E2">
      <w:rPr>
        <w:rStyle w:val="slostrany"/>
        <w:rFonts w:asciiTheme="minorHAnsi" w:hAnsiTheme="minorHAnsi"/>
      </w:rPr>
      <w:t xml:space="preserve"> z </w:t>
    </w:r>
    <w:r w:rsidRPr="00C173E2">
      <w:rPr>
        <w:rStyle w:val="slostrany"/>
        <w:rFonts w:asciiTheme="minorHAnsi" w:hAnsiTheme="minorHAnsi"/>
      </w:rPr>
      <w:fldChar w:fldCharType="begin"/>
    </w:r>
    <w:r w:rsidRPr="00C173E2">
      <w:rPr>
        <w:rStyle w:val="slostrany"/>
        <w:rFonts w:asciiTheme="minorHAnsi" w:hAnsiTheme="minorHAnsi"/>
      </w:rPr>
      <w:instrText xml:space="preserve"> NUMPAGES </w:instrText>
    </w:r>
    <w:r w:rsidRPr="00C173E2">
      <w:rPr>
        <w:rStyle w:val="slostrany"/>
        <w:rFonts w:asciiTheme="minorHAnsi" w:hAnsiTheme="minorHAnsi"/>
      </w:rPr>
      <w:fldChar w:fldCharType="separate"/>
    </w:r>
    <w:r w:rsidR="00B03A22">
      <w:rPr>
        <w:rStyle w:val="slostrany"/>
        <w:rFonts w:asciiTheme="minorHAnsi" w:hAnsiTheme="minorHAnsi"/>
        <w:noProof/>
      </w:rPr>
      <w:t>2</w:t>
    </w:r>
    <w:r w:rsidRPr="00C173E2">
      <w:rPr>
        <w:rStyle w:val="slostrany"/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C19" w:rsidRDefault="00616C19" w:rsidP="008E7D91">
      <w:r>
        <w:separator/>
      </w:r>
    </w:p>
  </w:footnote>
  <w:footnote w:type="continuationSeparator" w:id="0">
    <w:p w:rsidR="00616C19" w:rsidRDefault="00616C19" w:rsidP="008E7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4C87"/>
    <w:multiLevelType w:val="hybridMultilevel"/>
    <w:tmpl w:val="465A3F56"/>
    <w:lvl w:ilvl="0" w:tplc="1EE8082C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C13186"/>
    <w:multiLevelType w:val="hybridMultilevel"/>
    <w:tmpl w:val="537670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D66BC"/>
    <w:multiLevelType w:val="hybridMultilevel"/>
    <w:tmpl w:val="2056CE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C4D2D"/>
    <w:multiLevelType w:val="hybridMultilevel"/>
    <w:tmpl w:val="F2D214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31E5F"/>
    <w:multiLevelType w:val="hybridMultilevel"/>
    <w:tmpl w:val="B3DA2F36"/>
    <w:lvl w:ilvl="0" w:tplc="3C4C82FE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93BF3"/>
    <w:multiLevelType w:val="hybridMultilevel"/>
    <w:tmpl w:val="ED822328"/>
    <w:lvl w:ilvl="0" w:tplc="1F2ACEE0">
      <w:numFmt w:val="bullet"/>
      <w:pStyle w:val="Odsekzoznamu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1B50F9"/>
    <w:multiLevelType w:val="hybridMultilevel"/>
    <w:tmpl w:val="EE283AFE"/>
    <w:lvl w:ilvl="0" w:tplc="041B000F">
      <w:start w:val="1"/>
      <w:numFmt w:val="decimal"/>
      <w:lvlText w:val="%1."/>
      <w:lvlJc w:val="left"/>
      <w:pPr>
        <w:ind w:left="3683" w:hanging="705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01"/>
    <w:rsid w:val="0001778F"/>
    <w:rsid w:val="00035F24"/>
    <w:rsid w:val="00051301"/>
    <w:rsid w:val="000C1B36"/>
    <w:rsid w:val="000C6938"/>
    <w:rsid w:val="000E6DA5"/>
    <w:rsid w:val="00115530"/>
    <w:rsid w:val="00130E64"/>
    <w:rsid w:val="00150062"/>
    <w:rsid w:val="00167CD9"/>
    <w:rsid w:val="00172BDC"/>
    <w:rsid w:val="001802E7"/>
    <w:rsid w:val="001853E3"/>
    <w:rsid w:val="001B7A97"/>
    <w:rsid w:val="001C02D3"/>
    <w:rsid w:val="001D1E5B"/>
    <w:rsid w:val="001D412D"/>
    <w:rsid w:val="001D4D7D"/>
    <w:rsid w:val="001D6FE1"/>
    <w:rsid w:val="002327C0"/>
    <w:rsid w:val="00236FC9"/>
    <w:rsid w:val="002568E8"/>
    <w:rsid w:val="0026632C"/>
    <w:rsid w:val="0029182B"/>
    <w:rsid w:val="002B6F63"/>
    <w:rsid w:val="002C14AA"/>
    <w:rsid w:val="002C4EDD"/>
    <w:rsid w:val="002F4D35"/>
    <w:rsid w:val="00313B22"/>
    <w:rsid w:val="0034454A"/>
    <w:rsid w:val="003872B5"/>
    <w:rsid w:val="003A5FC3"/>
    <w:rsid w:val="004330AD"/>
    <w:rsid w:val="004613C4"/>
    <w:rsid w:val="00467411"/>
    <w:rsid w:val="00473CE0"/>
    <w:rsid w:val="00485B18"/>
    <w:rsid w:val="004A456E"/>
    <w:rsid w:val="004C3095"/>
    <w:rsid w:val="004E3485"/>
    <w:rsid w:val="00500ED1"/>
    <w:rsid w:val="00505094"/>
    <w:rsid w:val="00510FF9"/>
    <w:rsid w:val="00523C83"/>
    <w:rsid w:val="0054330C"/>
    <w:rsid w:val="00571BF1"/>
    <w:rsid w:val="00572986"/>
    <w:rsid w:val="00582CDF"/>
    <w:rsid w:val="006013B8"/>
    <w:rsid w:val="00603F59"/>
    <w:rsid w:val="00616C19"/>
    <w:rsid w:val="00630571"/>
    <w:rsid w:val="006B3B8A"/>
    <w:rsid w:val="00705449"/>
    <w:rsid w:val="00715CE2"/>
    <w:rsid w:val="00732470"/>
    <w:rsid w:val="00762BBA"/>
    <w:rsid w:val="0078669A"/>
    <w:rsid w:val="007B22F1"/>
    <w:rsid w:val="007C4387"/>
    <w:rsid w:val="007D7C08"/>
    <w:rsid w:val="007F45A8"/>
    <w:rsid w:val="00845A19"/>
    <w:rsid w:val="008564E6"/>
    <w:rsid w:val="00874614"/>
    <w:rsid w:val="008E7D91"/>
    <w:rsid w:val="008F7D25"/>
    <w:rsid w:val="009062C1"/>
    <w:rsid w:val="0093412E"/>
    <w:rsid w:val="0095207E"/>
    <w:rsid w:val="009934F3"/>
    <w:rsid w:val="009A6ADE"/>
    <w:rsid w:val="009F1857"/>
    <w:rsid w:val="00A01C45"/>
    <w:rsid w:val="00A4004F"/>
    <w:rsid w:val="00A42818"/>
    <w:rsid w:val="00A8767A"/>
    <w:rsid w:val="00AA5222"/>
    <w:rsid w:val="00AB5BB7"/>
    <w:rsid w:val="00AE6371"/>
    <w:rsid w:val="00B01B0B"/>
    <w:rsid w:val="00B039CD"/>
    <w:rsid w:val="00B03A22"/>
    <w:rsid w:val="00B20024"/>
    <w:rsid w:val="00B40F64"/>
    <w:rsid w:val="00B453AB"/>
    <w:rsid w:val="00B459D0"/>
    <w:rsid w:val="00B804F2"/>
    <w:rsid w:val="00BA21EF"/>
    <w:rsid w:val="00BA5176"/>
    <w:rsid w:val="00BB4A25"/>
    <w:rsid w:val="00BB7861"/>
    <w:rsid w:val="00BC2153"/>
    <w:rsid w:val="00BF73A3"/>
    <w:rsid w:val="00C0380D"/>
    <w:rsid w:val="00C26067"/>
    <w:rsid w:val="00CA5E50"/>
    <w:rsid w:val="00CA624F"/>
    <w:rsid w:val="00CA7E73"/>
    <w:rsid w:val="00CB1617"/>
    <w:rsid w:val="00CB2301"/>
    <w:rsid w:val="00CE306B"/>
    <w:rsid w:val="00D3195E"/>
    <w:rsid w:val="00D51F02"/>
    <w:rsid w:val="00D701BB"/>
    <w:rsid w:val="00D94264"/>
    <w:rsid w:val="00DC5605"/>
    <w:rsid w:val="00E32B30"/>
    <w:rsid w:val="00E33D81"/>
    <w:rsid w:val="00E40238"/>
    <w:rsid w:val="00E44D13"/>
    <w:rsid w:val="00E63B21"/>
    <w:rsid w:val="00E74048"/>
    <w:rsid w:val="00EA3CE3"/>
    <w:rsid w:val="00EA4A6B"/>
    <w:rsid w:val="00F062AF"/>
    <w:rsid w:val="00F17F7E"/>
    <w:rsid w:val="00F40A61"/>
    <w:rsid w:val="00F52EC7"/>
    <w:rsid w:val="00F800B9"/>
    <w:rsid w:val="00F87AE7"/>
    <w:rsid w:val="00FB5AE9"/>
    <w:rsid w:val="00FF18BB"/>
    <w:rsid w:val="00FF1963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4ED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styleId="Nadpis1">
    <w:name w:val="heading 1"/>
    <w:basedOn w:val="Nadpis6"/>
    <w:next w:val="Normlny"/>
    <w:link w:val="Nadpis1Char"/>
    <w:uiPriority w:val="9"/>
    <w:qFormat/>
    <w:rsid w:val="002C4EDD"/>
    <w:pPr>
      <w:ind w:right="32"/>
      <w:jc w:val="center"/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4EDD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djustRightInd w:val="0"/>
      <w:ind w:right="23"/>
      <w:jc w:val="center"/>
      <w:outlineLvl w:val="1"/>
    </w:pPr>
    <w:rPr>
      <w:b/>
      <w:bCs/>
      <w:sz w:val="28"/>
      <w:szCs w:val="22"/>
    </w:rPr>
  </w:style>
  <w:style w:type="paragraph" w:styleId="Nadpis6">
    <w:name w:val="heading 6"/>
    <w:basedOn w:val="Normlny"/>
    <w:next w:val="Normlny"/>
    <w:link w:val="Nadpis6Char"/>
    <w:qFormat/>
    <w:rsid w:val="00CA624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CA624F"/>
    <w:rPr>
      <w:rFonts w:ascii="Times New Roman" w:eastAsia="Times New Roman" w:hAnsi="Times New Roman" w:cs="Times New Roman"/>
      <w:b/>
      <w:bCs/>
      <w:lang w:eastAsia="sk-SK"/>
    </w:rPr>
  </w:style>
  <w:style w:type="paragraph" w:styleId="Normlnywebov">
    <w:name w:val="Normal (Web)"/>
    <w:basedOn w:val="Normlny"/>
    <w:rsid w:val="007C4387"/>
    <w:pPr>
      <w:autoSpaceDE/>
      <w:autoSpaceDN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874614"/>
    <w:pPr>
      <w:numPr>
        <w:numId w:val="7"/>
      </w:numPr>
      <w:contextualSpacing/>
    </w:pPr>
    <w:rPr>
      <w:snapToGrid w:val="0"/>
    </w:rPr>
  </w:style>
  <w:style w:type="table" w:styleId="Mriekatabuky">
    <w:name w:val="Table Grid"/>
    <w:basedOn w:val="Normlnatabuka"/>
    <w:uiPriority w:val="59"/>
    <w:rsid w:val="0071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2C4EDD"/>
    <w:rPr>
      <w:rFonts w:ascii="Arial" w:eastAsia="Times New Roman" w:hAnsi="Arial" w:cs="Arial"/>
      <w:b/>
      <w:bCs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C4EDD"/>
    <w:rPr>
      <w:rFonts w:ascii="Arial" w:eastAsia="Times New Roman" w:hAnsi="Arial" w:cs="Arial"/>
      <w:b/>
      <w:bCs/>
      <w:sz w:val="2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46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4614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E7D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E7D91"/>
    <w:rPr>
      <w:rFonts w:ascii="Arial" w:eastAsia="Times New Roman" w:hAnsi="Arial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E7D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E7D91"/>
    <w:rPr>
      <w:rFonts w:ascii="Arial" w:eastAsia="Times New Roman" w:hAnsi="Arial" w:cs="Arial"/>
      <w:sz w:val="20"/>
      <w:szCs w:val="20"/>
      <w:lang w:eastAsia="sk-SK"/>
    </w:rPr>
  </w:style>
  <w:style w:type="character" w:styleId="slostrany">
    <w:name w:val="page number"/>
    <w:rsid w:val="008E7D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4ED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styleId="Nadpis1">
    <w:name w:val="heading 1"/>
    <w:basedOn w:val="Nadpis6"/>
    <w:next w:val="Normlny"/>
    <w:link w:val="Nadpis1Char"/>
    <w:uiPriority w:val="9"/>
    <w:qFormat/>
    <w:rsid w:val="002C4EDD"/>
    <w:pPr>
      <w:ind w:right="32"/>
      <w:jc w:val="center"/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4EDD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djustRightInd w:val="0"/>
      <w:ind w:right="23"/>
      <w:jc w:val="center"/>
      <w:outlineLvl w:val="1"/>
    </w:pPr>
    <w:rPr>
      <w:b/>
      <w:bCs/>
      <w:sz w:val="28"/>
      <w:szCs w:val="22"/>
    </w:rPr>
  </w:style>
  <w:style w:type="paragraph" w:styleId="Nadpis6">
    <w:name w:val="heading 6"/>
    <w:basedOn w:val="Normlny"/>
    <w:next w:val="Normlny"/>
    <w:link w:val="Nadpis6Char"/>
    <w:qFormat/>
    <w:rsid w:val="00CA624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CA624F"/>
    <w:rPr>
      <w:rFonts w:ascii="Times New Roman" w:eastAsia="Times New Roman" w:hAnsi="Times New Roman" w:cs="Times New Roman"/>
      <w:b/>
      <w:bCs/>
      <w:lang w:eastAsia="sk-SK"/>
    </w:rPr>
  </w:style>
  <w:style w:type="paragraph" w:styleId="Normlnywebov">
    <w:name w:val="Normal (Web)"/>
    <w:basedOn w:val="Normlny"/>
    <w:rsid w:val="007C4387"/>
    <w:pPr>
      <w:autoSpaceDE/>
      <w:autoSpaceDN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874614"/>
    <w:pPr>
      <w:numPr>
        <w:numId w:val="7"/>
      </w:numPr>
      <w:contextualSpacing/>
    </w:pPr>
    <w:rPr>
      <w:snapToGrid w:val="0"/>
    </w:rPr>
  </w:style>
  <w:style w:type="table" w:styleId="Mriekatabuky">
    <w:name w:val="Table Grid"/>
    <w:basedOn w:val="Normlnatabuka"/>
    <w:uiPriority w:val="59"/>
    <w:rsid w:val="00715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2C4EDD"/>
    <w:rPr>
      <w:rFonts w:ascii="Arial" w:eastAsia="Times New Roman" w:hAnsi="Arial" w:cs="Arial"/>
      <w:b/>
      <w:bCs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C4EDD"/>
    <w:rPr>
      <w:rFonts w:ascii="Arial" w:eastAsia="Times New Roman" w:hAnsi="Arial" w:cs="Arial"/>
      <w:b/>
      <w:bCs/>
      <w:sz w:val="28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46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4614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E7D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E7D91"/>
    <w:rPr>
      <w:rFonts w:ascii="Arial" w:eastAsia="Times New Roman" w:hAnsi="Arial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E7D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E7D91"/>
    <w:rPr>
      <w:rFonts w:ascii="Arial" w:eastAsia="Times New Roman" w:hAnsi="Arial" w:cs="Arial"/>
      <w:sz w:val="20"/>
      <w:szCs w:val="20"/>
      <w:lang w:eastAsia="sk-SK"/>
    </w:rPr>
  </w:style>
  <w:style w:type="character" w:styleId="slostrany">
    <w:name w:val="page number"/>
    <w:rsid w:val="008E7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o.gov.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renata.gregusova</cp:lastModifiedBy>
  <cp:revision>18</cp:revision>
  <cp:lastPrinted>2018-03-28T14:35:00Z</cp:lastPrinted>
  <dcterms:created xsi:type="dcterms:W3CDTF">2018-02-20T12:19:00Z</dcterms:created>
  <dcterms:modified xsi:type="dcterms:W3CDTF">2018-03-28T14:35:00Z</dcterms:modified>
</cp:coreProperties>
</file>