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8B" w:rsidRPr="00F9188B" w:rsidRDefault="009857B1" w:rsidP="00F9188B">
      <w:pPr>
        <w:pStyle w:val="Nadpis1"/>
        <w:autoSpaceDE w:val="0"/>
        <w:autoSpaceDN w:val="0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OPIS PREDMETU ZÁKAZKY</w:t>
      </w:r>
    </w:p>
    <w:p w:rsidR="00F9188B" w:rsidRDefault="00F9188B" w:rsidP="00F9188B">
      <w:pPr>
        <w:rPr>
          <w:lang w:eastAsia="cs-CZ"/>
        </w:rPr>
      </w:pPr>
    </w:p>
    <w:p w:rsidR="00F9188B" w:rsidRPr="001A7EC1" w:rsidRDefault="009857B1" w:rsidP="00F9188B">
      <w:pPr>
        <w:rPr>
          <w:snapToGrid w:val="0"/>
          <w:sz w:val="22"/>
        </w:rPr>
      </w:pPr>
      <w:r>
        <w:rPr>
          <w:b/>
          <w:bCs/>
          <w:iCs/>
          <w:sz w:val="22"/>
        </w:rPr>
        <w:t>Predmet zákazky</w:t>
      </w:r>
      <w:r w:rsidR="00F9188B" w:rsidRPr="003806C9">
        <w:rPr>
          <w:b/>
          <w:bCs/>
          <w:iCs/>
          <w:sz w:val="22"/>
        </w:rPr>
        <w:t>:</w:t>
      </w:r>
      <w:r w:rsidR="00F9188B" w:rsidRPr="003806C9">
        <w:rPr>
          <w:b/>
          <w:bCs/>
          <w:i/>
          <w:iCs/>
          <w:sz w:val="22"/>
        </w:rPr>
        <w:t xml:space="preserve"> </w:t>
      </w:r>
      <w:r w:rsidR="00F9188B">
        <w:rPr>
          <w:b/>
          <w:snapToGrid w:val="0"/>
          <w:sz w:val="22"/>
        </w:rPr>
        <w:t xml:space="preserve">Ožarovač krvi v počte 1ks vrátane súvisiacich služieb </w:t>
      </w:r>
      <w:r w:rsidR="00F9188B" w:rsidRPr="001A7EC1">
        <w:rPr>
          <w:snapToGrid w:val="0"/>
          <w:sz w:val="22"/>
        </w:rPr>
        <w:t xml:space="preserve">pre potreby Onkologickej kliniky SZU Fakultnej nemocnice s poliklinikou F.D. </w:t>
      </w:r>
      <w:proofErr w:type="spellStart"/>
      <w:r w:rsidR="00F9188B" w:rsidRPr="001A7EC1">
        <w:rPr>
          <w:snapToGrid w:val="0"/>
          <w:sz w:val="22"/>
        </w:rPr>
        <w:t>Roosevelta</w:t>
      </w:r>
      <w:proofErr w:type="spellEnd"/>
      <w:r w:rsidR="00F9188B" w:rsidRPr="001A7EC1">
        <w:rPr>
          <w:snapToGrid w:val="0"/>
          <w:sz w:val="22"/>
        </w:rPr>
        <w:t xml:space="preserve"> Banská Bystrica</w:t>
      </w:r>
      <w:r w:rsidR="00F9188B">
        <w:rPr>
          <w:snapToGrid w:val="0"/>
          <w:sz w:val="22"/>
        </w:rPr>
        <w:t xml:space="preserve">. Predmet zákazky bude slúžiť na ožarovanie krvi a krvných derivátov pre </w:t>
      </w:r>
      <w:proofErr w:type="spellStart"/>
      <w:r w:rsidR="00F9188B">
        <w:rPr>
          <w:snapToGrid w:val="0"/>
          <w:sz w:val="22"/>
        </w:rPr>
        <w:t>imunosuprimovaných</w:t>
      </w:r>
      <w:proofErr w:type="spellEnd"/>
      <w:r w:rsidR="00F9188B">
        <w:rPr>
          <w:snapToGrid w:val="0"/>
          <w:sz w:val="22"/>
        </w:rPr>
        <w:t xml:space="preserve"> pacientov. Ožarovač krvi nahradí súčasný kobaltový ožarovač krvi, ktorý bude v súvislosti s inštaláciou nového lineárneho urýchľovača demontovaný a odstránený.</w:t>
      </w:r>
    </w:p>
    <w:p w:rsidR="00F9188B" w:rsidRDefault="00F9188B" w:rsidP="00F9188B">
      <w:pPr>
        <w:tabs>
          <w:tab w:val="left" w:pos="851"/>
        </w:tabs>
        <w:autoSpaceDE w:val="0"/>
        <w:autoSpaceDN w:val="0"/>
        <w:rPr>
          <w:sz w:val="22"/>
        </w:rPr>
      </w:pPr>
    </w:p>
    <w:p w:rsidR="00F9188B" w:rsidRDefault="00F9188B" w:rsidP="00F9188B">
      <w:pPr>
        <w:tabs>
          <w:tab w:val="left" w:pos="851"/>
        </w:tabs>
        <w:autoSpaceDE w:val="0"/>
        <w:autoSpaceDN w:val="0"/>
        <w:rPr>
          <w:sz w:val="22"/>
        </w:rPr>
      </w:pPr>
      <w:r w:rsidRPr="00AE3AAA">
        <w:rPr>
          <w:sz w:val="22"/>
        </w:rPr>
        <w:t xml:space="preserve">Prístrojová technika musí byť </w:t>
      </w:r>
      <w:r w:rsidRPr="00AE3AAA">
        <w:rPr>
          <w:i/>
          <w:sz w:val="22"/>
        </w:rPr>
        <w:t>NOVÁ, NEPOUŽITÁ</w:t>
      </w:r>
      <w:r>
        <w:rPr>
          <w:i/>
          <w:sz w:val="22"/>
        </w:rPr>
        <w:t>, NEREPASOVANÁ</w:t>
      </w:r>
      <w:r w:rsidRPr="00AE3AAA">
        <w:rPr>
          <w:i/>
          <w:sz w:val="22"/>
        </w:rPr>
        <w:t xml:space="preserve"> s MINIMÁLNYMI TECHNICKO-MEDICÍNSKYMI a FUNKČNÝMI PARAMETRAMI </w:t>
      </w:r>
      <w:r w:rsidRPr="00AE3AAA">
        <w:rPr>
          <w:sz w:val="22"/>
        </w:rPr>
        <w:t>u</w:t>
      </w:r>
      <w:r w:rsidR="00094F3E">
        <w:rPr>
          <w:sz w:val="22"/>
        </w:rPr>
        <w:t>vedenými kupujúcim</w:t>
      </w:r>
      <w:r w:rsidRPr="00AE3AAA">
        <w:rPr>
          <w:sz w:val="22"/>
        </w:rPr>
        <w:t>.</w:t>
      </w:r>
    </w:p>
    <w:p w:rsidR="00FE251C" w:rsidRDefault="00FE251C" w:rsidP="00FE251C">
      <w:pPr>
        <w:tabs>
          <w:tab w:val="left" w:pos="851"/>
        </w:tabs>
        <w:autoSpaceDE w:val="0"/>
        <w:autoSpaceDN w:val="0"/>
        <w:rPr>
          <w:sz w:val="22"/>
        </w:rPr>
      </w:pPr>
      <w:r>
        <w:rPr>
          <w:sz w:val="22"/>
        </w:rPr>
        <w:t>Ponúkané zariadenie predmetu zákazky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úžitkové, prevádzkové a funkčné charakteristiky, ktoré sú nevyhnutné na zabezpečenie účelu</w:t>
      </w:r>
      <w:r>
        <w:rPr>
          <w:sz w:val="22"/>
        </w:rPr>
        <w:t>, na ktoré je zariadenie</w:t>
      </w:r>
      <w:r w:rsidRPr="00AE3AAA">
        <w:rPr>
          <w:sz w:val="22"/>
        </w:rPr>
        <w:t xml:space="preserve"> určené. Dôkazné bremeno identifikácie výrobku konkrétneho výrobcu a splnenie úžitkovej, prevádzkovej a funkčnej charakteristiky je na strane uchádzača.</w:t>
      </w:r>
    </w:p>
    <w:p w:rsidR="00FE251C" w:rsidRPr="00AE3AAA" w:rsidRDefault="00FE251C" w:rsidP="00F9188B">
      <w:pPr>
        <w:tabs>
          <w:tab w:val="left" w:pos="851"/>
        </w:tabs>
        <w:autoSpaceDE w:val="0"/>
        <w:autoSpaceDN w:val="0"/>
        <w:rPr>
          <w:sz w:val="22"/>
        </w:rPr>
      </w:pPr>
    </w:p>
    <w:p w:rsidR="00F9188B" w:rsidRPr="00AE3AAA" w:rsidRDefault="00094F3E" w:rsidP="00F9188B">
      <w:pPr>
        <w:spacing w:before="120"/>
        <w:rPr>
          <w:color w:val="000000"/>
          <w:sz w:val="22"/>
        </w:rPr>
      </w:pPr>
      <w:r>
        <w:rPr>
          <w:color w:val="000000"/>
          <w:sz w:val="22"/>
        </w:rPr>
        <w:t>Súčasťou predmetu kúpy</w:t>
      </w:r>
      <w:r w:rsidR="00F9188B" w:rsidRPr="00AE3AAA">
        <w:rPr>
          <w:color w:val="000000"/>
          <w:sz w:val="22"/>
        </w:rPr>
        <w:t xml:space="preserve"> je:</w:t>
      </w:r>
    </w:p>
    <w:p w:rsidR="00F9188B" w:rsidRPr="00AE3AAA" w:rsidRDefault="00F9188B" w:rsidP="00F9188B">
      <w:pPr>
        <w:pStyle w:val="tl1"/>
        <w:numPr>
          <w:ilvl w:val="0"/>
          <w:numId w:val="4"/>
        </w:numPr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dodávka zaria</w:t>
      </w:r>
      <w:r>
        <w:rPr>
          <w:rFonts w:ascii="Times New Roman" w:hAnsi="Times New Roman"/>
          <w:sz w:val="22"/>
          <w:szCs w:val="22"/>
        </w:rPr>
        <w:t>denia na určené miesto</w:t>
      </w:r>
      <w:r w:rsidRPr="00AE3AAA">
        <w:rPr>
          <w:rFonts w:ascii="Times New Roman" w:hAnsi="Times New Roman"/>
          <w:sz w:val="22"/>
          <w:szCs w:val="22"/>
        </w:rPr>
        <w:t xml:space="preserve">, </w:t>
      </w:r>
    </w:p>
    <w:p w:rsidR="00F9188B" w:rsidRPr="00AE3AAA" w:rsidRDefault="00F9188B" w:rsidP="00F9188B">
      <w:pPr>
        <w:pStyle w:val="tl1"/>
        <w:numPr>
          <w:ilvl w:val="0"/>
          <w:numId w:val="4"/>
        </w:numPr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inštalácia, </w:t>
      </w:r>
    </w:p>
    <w:p w:rsidR="00F9188B" w:rsidRPr="00AE3AAA" w:rsidRDefault="00F9188B" w:rsidP="00F9188B">
      <w:pPr>
        <w:pStyle w:val="tl1"/>
        <w:numPr>
          <w:ilvl w:val="0"/>
          <w:numId w:val="4"/>
        </w:numPr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funkčná skúška, </w:t>
      </w:r>
    </w:p>
    <w:p w:rsidR="00F9188B" w:rsidRPr="00AE3AAA" w:rsidRDefault="00F9188B" w:rsidP="00F9188B">
      <w:pPr>
        <w:pStyle w:val="tl1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protokolárne prevzatie</w:t>
      </w:r>
      <w:r w:rsidR="00797FAD">
        <w:rPr>
          <w:rFonts w:ascii="Times New Roman" w:hAnsi="Times New Roman"/>
          <w:sz w:val="22"/>
          <w:szCs w:val="22"/>
        </w:rPr>
        <w:t xml:space="preserve"> a odovzdanie predmetu kúpy</w:t>
      </w:r>
      <w:r w:rsidRPr="00AE3AAA">
        <w:rPr>
          <w:rFonts w:ascii="Times New Roman" w:hAnsi="Times New Roman"/>
          <w:sz w:val="22"/>
          <w:szCs w:val="22"/>
        </w:rPr>
        <w:t>,</w:t>
      </w:r>
    </w:p>
    <w:p w:rsidR="00F9188B" w:rsidRPr="00AE3AAA" w:rsidRDefault="00F9188B" w:rsidP="00F9188B">
      <w:pPr>
        <w:pStyle w:val="tl1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odovzdanie dokumentácie,</w:t>
      </w:r>
    </w:p>
    <w:p w:rsidR="00F9188B" w:rsidRPr="00AE3AAA" w:rsidRDefault="00F9188B" w:rsidP="00F9188B">
      <w:pPr>
        <w:pStyle w:val="tl1"/>
        <w:numPr>
          <w:ilvl w:val="0"/>
          <w:numId w:val="4"/>
        </w:numPr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zaškolenie obsluhy, </w:t>
      </w:r>
    </w:p>
    <w:p w:rsidR="00F9188B" w:rsidRPr="00AE3AAA" w:rsidRDefault="00F9188B" w:rsidP="00F9188B">
      <w:pPr>
        <w:pStyle w:val="tl1"/>
        <w:numPr>
          <w:ilvl w:val="0"/>
          <w:numId w:val="4"/>
        </w:numPr>
        <w:ind w:right="0"/>
        <w:outlineLvl w:val="0"/>
        <w:rPr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plná servi</w:t>
      </w:r>
      <w:r>
        <w:rPr>
          <w:rFonts w:ascii="Times New Roman" w:hAnsi="Times New Roman"/>
          <w:sz w:val="22"/>
          <w:szCs w:val="22"/>
        </w:rPr>
        <w:t>sná podpora po dobu minimálne 60</w:t>
      </w:r>
      <w:r w:rsidRPr="00AE3AAA">
        <w:rPr>
          <w:rFonts w:ascii="Times New Roman" w:hAnsi="Times New Roman"/>
          <w:sz w:val="22"/>
          <w:szCs w:val="22"/>
        </w:rPr>
        <w:t xml:space="preserve"> mesiacov </w:t>
      </w:r>
      <w:r>
        <w:rPr>
          <w:rFonts w:ascii="Times New Roman" w:hAnsi="Times New Roman"/>
          <w:sz w:val="22"/>
          <w:szCs w:val="22"/>
        </w:rPr>
        <w:t>vrátane povinných preventívnych prehliadok a technických kontrol, ktoré sú stanovené právnymi predpismi a výrobcom na ponúkané zariadenie</w:t>
      </w:r>
    </w:p>
    <w:p w:rsidR="00F9188B" w:rsidRDefault="00F9188B" w:rsidP="00F9188B">
      <w:pPr>
        <w:ind w:left="360"/>
        <w:rPr>
          <w:b/>
          <w:snapToGrid w:val="0"/>
          <w:sz w:val="22"/>
        </w:rPr>
      </w:pPr>
    </w:p>
    <w:p w:rsidR="00F9188B" w:rsidRPr="00FE251C" w:rsidRDefault="00CF7E3F" w:rsidP="001F50FE">
      <w:pPr>
        <w:pStyle w:val="Bezriadkovania"/>
        <w:jc w:val="both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</w:rPr>
        <w:t>Uchádzač</w:t>
      </w:r>
      <w:r w:rsidR="00F9188B" w:rsidRPr="00285087">
        <w:rPr>
          <w:rFonts w:ascii="Times New Roman" w:hAnsi="Times New Roman"/>
        </w:rPr>
        <w:t xml:space="preserve"> garantuje funkčnosť prístrojovej techniky tým, že dodá a necení všetky komponenty, ktoré sú súčasťou zariadenia vrátane tých, ktoré nie sú špecifikované v</w:t>
      </w:r>
      <w:r w:rsidR="00797FAD">
        <w:rPr>
          <w:rFonts w:ascii="Times New Roman" w:hAnsi="Times New Roman"/>
        </w:rPr>
        <w:t> podrobnom technickom</w:t>
      </w:r>
      <w:r w:rsidR="001A1879">
        <w:rPr>
          <w:rFonts w:ascii="Times New Roman" w:hAnsi="Times New Roman"/>
        </w:rPr>
        <w:t xml:space="preserve"> opise predmetu </w:t>
      </w:r>
      <w:r w:rsidR="009857B1">
        <w:rPr>
          <w:rFonts w:ascii="Times New Roman" w:hAnsi="Times New Roman"/>
        </w:rPr>
        <w:t>zákazky</w:t>
      </w:r>
      <w:r w:rsidR="00F9188B" w:rsidRPr="00285087">
        <w:rPr>
          <w:rFonts w:ascii="Times New Roman" w:hAnsi="Times New Roman"/>
        </w:rPr>
        <w:t xml:space="preserve"> a ktoré priamo či nepriamo súvisia s funkčnosťou prístrojovej techniky. </w:t>
      </w:r>
      <w:r w:rsidR="00FE251C" w:rsidRPr="00285087">
        <w:rPr>
          <w:rFonts w:ascii="Times New Roman" w:hAnsi="Times New Roman"/>
        </w:rPr>
        <w:t>Cenovú ponuku bude tvoriť cena za všetky činnosti súvisiace s dodaním, inštaláciou, servisom prístrojovej techniky a to v rozsahu, ktorý zodpovedá plnej funkčnosti prístrojovej techniky.</w:t>
      </w:r>
    </w:p>
    <w:p w:rsidR="00F9188B" w:rsidRDefault="00F9188B" w:rsidP="00F9188B">
      <w:pPr>
        <w:rPr>
          <w:b/>
        </w:rPr>
      </w:pPr>
    </w:p>
    <w:p w:rsidR="00F9188B" w:rsidRPr="00285087" w:rsidRDefault="00F9188B" w:rsidP="00F9188B">
      <w:pPr>
        <w:rPr>
          <w:b/>
          <w:sz w:val="22"/>
        </w:rPr>
      </w:pPr>
      <w:r w:rsidRPr="00285087">
        <w:rPr>
          <w:b/>
          <w:sz w:val="22"/>
        </w:rPr>
        <w:t>Požadované minimálne technicko-medicínske a fu</w:t>
      </w:r>
      <w:r w:rsidR="001F50FE">
        <w:rPr>
          <w:b/>
          <w:sz w:val="22"/>
        </w:rPr>
        <w:t xml:space="preserve">nkčné parametre na predmet </w:t>
      </w:r>
      <w:r w:rsidR="009857B1">
        <w:rPr>
          <w:b/>
          <w:sz w:val="22"/>
        </w:rPr>
        <w:t>zákazky</w:t>
      </w:r>
      <w:r w:rsidRPr="00285087">
        <w:rPr>
          <w:b/>
          <w:sz w:val="22"/>
        </w:rPr>
        <w:t>:</w:t>
      </w:r>
    </w:p>
    <w:p w:rsidR="00F9188B" w:rsidRDefault="00F9188B" w:rsidP="00F9188B">
      <w:pPr>
        <w:rPr>
          <w:b/>
          <w:sz w:val="20"/>
          <w:szCs w:val="20"/>
        </w:rPr>
      </w:pPr>
    </w:p>
    <w:p w:rsidR="00F9188B" w:rsidRPr="006C1AF3" w:rsidRDefault="00F9188B" w:rsidP="00F9188B">
      <w:pPr>
        <w:rPr>
          <w:b/>
          <w:bCs/>
          <w:i/>
          <w:iCs/>
          <w:sz w:val="22"/>
        </w:rPr>
      </w:pPr>
    </w:p>
    <w:p w:rsidR="00F9188B" w:rsidRPr="001D1D00" w:rsidRDefault="00F9188B" w:rsidP="00F9188B">
      <w:pPr>
        <w:rPr>
          <w:b/>
          <w:bCs/>
          <w:i/>
          <w:iCs/>
          <w:color w:val="000000"/>
          <w:sz w:val="12"/>
          <w:szCs w:val="12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1920"/>
        <w:gridCol w:w="1920"/>
        <w:gridCol w:w="1920"/>
        <w:gridCol w:w="2880"/>
      </w:tblGrid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9473D">
              <w:rPr>
                <w:b/>
                <w:bCs/>
                <w:color w:val="000000"/>
                <w:sz w:val="22"/>
              </w:rPr>
              <w:t>P.č</w:t>
            </w:r>
            <w:proofErr w:type="spellEnd"/>
            <w:r w:rsidRPr="00A9473D">
              <w:rPr>
                <w:b/>
                <w:bCs/>
                <w:color w:val="000000"/>
                <w:sz w:val="22"/>
              </w:rPr>
              <w:t>.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</w:rPr>
            </w:pPr>
            <w:r w:rsidRPr="00A9473D">
              <w:rPr>
                <w:b/>
                <w:bCs/>
                <w:color w:val="000000"/>
                <w:sz w:val="22"/>
              </w:rPr>
              <w:t>Ožarovač krvi</w:t>
            </w:r>
            <w:r>
              <w:rPr>
                <w:b/>
                <w:bCs/>
                <w:color w:val="000000"/>
                <w:sz w:val="22"/>
              </w:rPr>
              <w:t xml:space="preserve"> v počte 1ks vrátane súvisiacich služieb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73D">
              <w:rPr>
                <w:b/>
                <w:bCs/>
                <w:color w:val="000000"/>
                <w:sz w:val="20"/>
                <w:szCs w:val="20"/>
              </w:rPr>
              <w:t>Požadovaný parameter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73D">
              <w:rPr>
                <w:b/>
                <w:bCs/>
                <w:color w:val="000000"/>
                <w:sz w:val="20"/>
                <w:szCs w:val="20"/>
              </w:rPr>
              <w:t xml:space="preserve">Požadujeme uviesť, či požiadavku spĺňa áno/nie, resp. uviesť konkrétny parameter 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28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</w:rPr>
            </w:pPr>
            <w:r w:rsidRPr="00A9473D">
              <w:rPr>
                <w:b/>
                <w:bCs/>
                <w:color w:val="000000"/>
                <w:sz w:val="22"/>
              </w:rPr>
              <w:t>Typ zariadenia:</w:t>
            </w:r>
          </w:p>
        </w:tc>
        <w:tc>
          <w:tcPr>
            <w:tcW w:w="6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CE7CD7">
        <w:trPr>
          <w:trHeight w:val="300"/>
        </w:trPr>
        <w:tc>
          <w:tcPr>
            <w:tcW w:w="2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</w:rPr>
            </w:pPr>
          </w:p>
        </w:tc>
        <w:tc>
          <w:tcPr>
            <w:tcW w:w="6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</w:rPr>
            </w:pPr>
            <w:r w:rsidRPr="00A9473D">
              <w:rPr>
                <w:b/>
                <w:bCs/>
                <w:color w:val="000000"/>
                <w:sz w:val="22"/>
              </w:rPr>
              <w:t>Výrobca:</w:t>
            </w:r>
          </w:p>
        </w:tc>
        <w:tc>
          <w:tcPr>
            <w:tcW w:w="6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CE7CD7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</w:rPr>
            </w:pPr>
          </w:p>
        </w:tc>
        <w:tc>
          <w:tcPr>
            <w:tcW w:w="6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4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</w:rPr>
            </w:pPr>
            <w:r w:rsidRPr="00A9473D">
              <w:rPr>
                <w:b/>
                <w:bCs/>
                <w:color w:val="000000"/>
                <w:sz w:val="22"/>
              </w:rPr>
              <w:t xml:space="preserve">Prístrojová technika musí byť nová, nepoužívaná, </w:t>
            </w:r>
            <w:proofErr w:type="spellStart"/>
            <w:r w:rsidRPr="00A9473D">
              <w:rPr>
                <w:b/>
                <w:bCs/>
                <w:color w:val="000000"/>
                <w:sz w:val="22"/>
              </w:rPr>
              <w:t>nerepasovaná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CE7CD7">
        <w:trPr>
          <w:trHeight w:val="300"/>
        </w:trPr>
        <w:tc>
          <w:tcPr>
            <w:tcW w:w="4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b/>
                <w:bCs/>
                <w:color w:val="000000"/>
              </w:rPr>
            </w:pPr>
            <w:r w:rsidRPr="00A9473D"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64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</w:rPr>
            </w:pPr>
            <w:r w:rsidRPr="00A9473D">
              <w:rPr>
                <w:b/>
                <w:bCs/>
                <w:color w:val="000000"/>
                <w:sz w:val="22"/>
              </w:rPr>
              <w:t>Technické vlastnosti: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 1.1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Zdroj žiarenia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137 </w:t>
            </w:r>
            <w:proofErr w:type="spellStart"/>
            <w:r w:rsidRPr="00A9473D">
              <w:rPr>
                <w:color w:val="000000"/>
                <w:sz w:val="22"/>
              </w:rPr>
              <w:t>Cs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lastRenderedPageBreak/>
              <w:t xml:space="preserve"> 1.2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Aktivita zdroja žiarenia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</w:pPr>
            <w:r w:rsidRPr="00A9473D">
              <w:rPr>
                <w:sz w:val="22"/>
              </w:rPr>
              <w:t xml:space="preserve">min. 80 </w:t>
            </w:r>
            <w:proofErr w:type="spellStart"/>
            <w:r w:rsidRPr="00A9473D">
              <w:rPr>
                <w:sz w:val="22"/>
              </w:rPr>
              <w:t>TBq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FF0000"/>
              </w:rPr>
            </w:pPr>
            <w:r w:rsidRPr="00A9473D">
              <w:rPr>
                <w:color w:val="FF0000"/>
                <w:sz w:val="22"/>
              </w:rPr>
              <w:t> 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/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FF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 1.3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Dávková rýchlosť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min. 2,5 </w:t>
            </w:r>
            <w:proofErr w:type="spellStart"/>
            <w:r w:rsidRPr="00A9473D">
              <w:rPr>
                <w:color w:val="000000"/>
                <w:sz w:val="22"/>
              </w:rPr>
              <w:t>Gy</w:t>
            </w:r>
            <w:proofErr w:type="spellEnd"/>
            <w:r w:rsidRPr="00A9473D">
              <w:rPr>
                <w:color w:val="000000"/>
                <w:sz w:val="22"/>
              </w:rPr>
              <w:t>/minútu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 1.4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Ožarovací čas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max. 25 </w:t>
            </w:r>
            <w:proofErr w:type="spellStart"/>
            <w:r w:rsidRPr="00A9473D">
              <w:rPr>
                <w:color w:val="000000"/>
                <w:sz w:val="22"/>
              </w:rPr>
              <w:t>Gy</w:t>
            </w:r>
            <w:proofErr w:type="spellEnd"/>
            <w:r w:rsidRPr="00A9473D">
              <w:rPr>
                <w:color w:val="000000"/>
                <w:sz w:val="22"/>
              </w:rPr>
              <w:t xml:space="preserve"> do 10 minút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 1.5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Pripojenie do el. siete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230V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1F50F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1F50FE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 1.6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Stavebné úpravy v súvislosti s inštaláciou a umiestnením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áno/nie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1F50FE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b/>
                <w:bCs/>
                <w:color w:val="000000"/>
              </w:rPr>
            </w:pPr>
            <w:r w:rsidRPr="00A9473D"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8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</w:rPr>
            </w:pPr>
            <w:r w:rsidRPr="00A9473D">
              <w:rPr>
                <w:b/>
                <w:bCs/>
                <w:color w:val="000000"/>
                <w:sz w:val="22"/>
              </w:rPr>
              <w:t>Príslušenstvo: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 2.1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Kontajner s objemom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min. 3</w:t>
            </w:r>
            <w:r w:rsidRPr="00A9473D">
              <w:rPr>
                <w:color w:val="000000"/>
                <w:sz w:val="22"/>
              </w:rPr>
              <w:t xml:space="preserve"> litre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 2.2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Počet kontajnerov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2 ks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 2.3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Počet krvných preparátov v kontajneri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min. 5 krvných jednotiek</w:t>
            </w:r>
            <w:r w:rsidRPr="00A9473D">
              <w:rPr>
                <w:color w:val="000000"/>
                <w:sz w:val="22"/>
              </w:rPr>
              <w:t xml:space="preserve"> (vrecká)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 2.4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Náhradný zdroj pre prípad výpadku el. prúdu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min. 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b/>
                <w:bCs/>
                <w:color w:val="000000"/>
              </w:rPr>
            </w:pPr>
            <w:r w:rsidRPr="00A9473D"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8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</w:rPr>
            </w:pPr>
            <w:r w:rsidRPr="00A9473D">
              <w:rPr>
                <w:b/>
                <w:bCs/>
                <w:color w:val="000000"/>
                <w:sz w:val="22"/>
              </w:rPr>
              <w:t>Plná servisná podpora: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b/>
                <w:bCs/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 3.1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Doba servisnej podpory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min. 60 mesiacov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 3.2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Doba odozvy od nahlásenia poruchy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do 6 hodín od písomného nahlásenia poruchy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 3.3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Nástup servisného technika na opravu na mieste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do 24 hodín od písomného nahlásenia poruchy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 3.4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Doba na odstránenie poruchy bez použitia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do 24 hodín od nástupu servisného technika na opravu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 3.5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Doba na odstránenie poruchy s použitím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do 72 hodín od nástupu servisného technika na opravu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 3.6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Softwarové aktualizácie predpísané výrobcom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pravidelný </w:t>
            </w:r>
            <w:proofErr w:type="spellStart"/>
            <w:r w:rsidRPr="00A9473D">
              <w:rPr>
                <w:color w:val="000000"/>
                <w:sz w:val="22"/>
              </w:rPr>
              <w:t>upgrade</w:t>
            </w:r>
            <w:proofErr w:type="spellEnd"/>
            <w:r w:rsidRPr="00A9473D">
              <w:rPr>
                <w:color w:val="000000"/>
                <w:sz w:val="22"/>
              </w:rPr>
              <w:t xml:space="preserve"> zariadenia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 3.7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Služba na diaľku - pripojenie k zariadeniu na diaľku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á</w:t>
            </w:r>
            <w:r w:rsidRPr="00A9473D">
              <w:rPr>
                <w:color w:val="000000"/>
                <w:sz w:val="22"/>
              </w:rPr>
              <w:t>no</w:t>
            </w:r>
            <w:r>
              <w:rPr>
                <w:color w:val="000000"/>
                <w:sz w:val="22"/>
              </w:rPr>
              <w:t>/nie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 3.8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Doba odozvy servisného technika cez službu na diaľku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do 4 hodín od písomného nahlásenia poruchy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 3.9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Vykonávanie pravidelných technických kontrol a preventívnych prehliadok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lastRenderedPageBreak/>
              <w:t xml:space="preserve"> 3.10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Vykonávanie validácií a kalibrácií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 3.11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V plnej </w:t>
            </w:r>
            <w:r>
              <w:rPr>
                <w:color w:val="000000"/>
                <w:sz w:val="22"/>
              </w:rPr>
              <w:t>servisnej podpo</w:t>
            </w:r>
            <w:r w:rsidRPr="00A9473D">
              <w:rPr>
                <w:color w:val="000000"/>
                <w:sz w:val="22"/>
              </w:rPr>
              <w:t xml:space="preserve">re sú zahrnuté všetky práce (servisné hodiny) a dojazdy </w:t>
            </w:r>
            <w:r>
              <w:rPr>
                <w:color w:val="000000"/>
                <w:sz w:val="22"/>
              </w:rPr>
              <w:t>ser</w:t>
            </w:r>
            <w:r w:rsidRPr="00A9473D">
              <w:rPr>
                <w:color w:val="000000"/>
                <w:sz w:val="22"/>
              </w:rPr>
              <w:t>visných technikov dodávateľa do miesta inštalácie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 3.12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 xml:space="preserve">Dostupnosť prevádzky zariadenia - </w:t>
            </w:r>
            <w:proofErr w:type="spellStart"/>
            <w:r w:rsidRPr="00A9473D">
              <w:rPr>
                <w:color w:val="000000"/>
                <w:sz w:val="22"/>
              </w:rPr>
              <w:t>uptime</w:t>
            </w:r>
            <w:proofErr w:type="spellEnd"/>
            <w:r w:rsidRPr="00A9473D">
              <w:rPr>
                <w:color w:val="000000"/>
                <w:sz w:val="22"/>
              </w:rPr>
              <w:t xml:space="preserve">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min. 95%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8B" w:rsidRPr="00A9473D" w:rsidRDefault="00F9188B" w:rsidP="00CE7CD7">
            <w:pPr>
              <w:jc w:val="center"/>
              <w:rPr>
                <w:color w:val="000000"/>
              </w:rPr>
            </w:pPr>
            <w:r w:rsidRPr="00A9473D">
              <w:rPr>
                <w:color w:val="000000"/>
                <w:sz w:val="22"/>
              </w:rPr>
              <w:t> </w:t>
            </w:r>
          </w:p>
        </w:tc>
      </w:tr>
      <w:tr w:rsidR="00F9188B" w:rsidRPr="00A9473D" w:rsidTr="00CE7CD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A9473D" w:rsidRDefault="00F9188B" w:rsidP="00CE7CD7">
            <w:pPr>
              <w:rPr>
                <w:color w:val="000000"/>
              </w:rPr>
            </w:pPr>
          </w:p>
        </w:tc>
      </w:tr>
    </w:tbl>
    <w:p w:rsidR="00F9188B" w:rsidRDefault="00F9188B" w:rsidP="00F9188B">
      <w:pPr>
        <w:jc w:val="left"/>
        <w:rPr>
          <w:b/>
          <w:sz w:val="20"/>
          <w:szCs w:val="20"/>
        </w:rPr>
      </w:pPr>
    </w:p>
    <w:p w:rsidR="004F7A96" w:rsidRDefault="004F7A96"/>
    <w:p w:rsidR="00F9188B" w:rsidRDefault="00F9188B"/>
    <w:p w:rsidR="005C3945" w:rsidRPr="001F50FE" w:rsidRDefault="001F50FE" w:rsidP="001F50FE">
      <w:pPr>
        <w:pStyle w:val="Bezriadkovania"/>
        <w:rPr>
          <w:rFonts w:ascii="Times New Roman" w:hAnsi="Times New Roman"/>
          <w:i/>
        </w:rPr>
      </w:pPr>
      <w:r>
        <w:rPr>
          <w:rFonts w:ascii="Times New Roman" w:hAnsi="Times New Roman"/>
        </w:rPr>
        <w:t>Obchodné meno</w:t>
      </w:r>
      <w:r w:rsidR="005C3945" w:rsidRPr="00022EBE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....................................... </w:t>
      </w:r>
      <w:r w:rsidR="00B21D99">
        <w:rPr>
          <w:rFonts w:ascii="Times New Roman" w:hAnsi="Times New Roman"/>
          <w:i/>
        </w:rPr>
        <w:t>(doplniť</w:t>
      </w:r>
      <w:r w:rsidRPr="001F50FE">
        <w:rPr>
          <w:rFonts w:ascii="Times New Roman" w:hAnsi="Times New Roman"/>
          <w:i/>
        </w:rPr>
        <w:t>)</w:t>
      </w:r>
    </w:p>
    <w:p w:rsidR="005C3945" w:rsidRPr="00022EBE" w:rsidRDefault="005C3945" w:rsidP="001F50F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Sídlo:</w:t>
      </w:r>
      <w:r w:rsidR="001F50FE">
        <w:rPr>
          <w:rFonts w:ascii="Times New Roman" w:hAnsi="Times New Roman"/>
        </w:rPr>
        <w:t xml:space="preserve"> ......................................................... </w:t>
      </w:r>
      <w:r w:rsidR="00B21D99">
        <w:rPr>
          <w:rFonts w:ascii="Times New Roman" w:hAnsi="Times New Roman"/>
          <w:i/>
        </w:rPr>
        <w:t>(doplniť</w:t>
      </w:r>
      <w:r w:rsidR="001F50FE" w:rsidRPr="001F50FE">
        <w:rPr>
          <w:rFonts w:ascii="Times New Roman" w:hAnsi="Times New Roman"/>
          <w:i/>
        </w:rPr>
        <w:t>)</w:t>
      </w:r>
    </w:p>
    <w:p w:rsidR="005C3945" w:rsidRPr="00022EBE" w:rsidRDefault="005C3945" w:rsidP="001F50F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IČO:</w:t>
      </w:r>
      <w:r w:rsidR="001F50FE">
        <w:rPr>
          <w:rFonts w:ascii="Times New Roman" w:hAnsi="Times New Roman"/>
        </w:rPr>
        <w:t xml:space="preserve"> .......................................................... </w:t>
      </w:r>
      <w:r w:rsidR="00B21D99">
        <w:rPr>
          <w:rFonts w:ascii="Times New Roman" w:hAnsi="Times New Roman"/>
          <w:i/>
        </w:rPr>
        <w:t>(doplniť</w:t>
      </w:r>
      <w:r w:rsidR="001F50FE" w:rsidRPr="001F50FE">
        <w:rPr>
          <w:rFonts w:ascii="Times New Roman" w:hAnsi="Times New Roman"/>
          <w:i/>
        </w:rPr>
        <w:t>)</w:t>
      </w:r>
    </w:p>
    <w:p w:rsidR="005C3945" w:rsidRDefault="005C3945"/>
    <w:p w:rsidR="005C3945" w:rsidRDefault="005C3945"/>
    <w:p w:rsidR="005C3945" w:rsidRDefault="005C3945"/>
    <w:p w:rsidR="000446DC" w:rsidRPr="00347F13" w:rsidRDefault="000446DC" w:rsidP="000446D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0446DC" w:rsidRPr="00347F13" w:rsidRDefault="000446DC" w:rsidP="000446D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0446DC" w:rsidRPr="00347F13" w:rsidRDefault="000446DC" w:rsidP="000446DC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0446DC" w:rsidRDefault="000446DC" w:rsidP="000446DC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0446DC" w:rsidRPr="00347F13" w:rsidRDefault="000446DC" w:rsidP="000446DC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>
      <w:pPr>
        <w:rPr>
          <w:sz w:val="22"/>
        </w:rPr>
      </w:pPr>
    </w:p>
    <w:sectPr w:rsidR="00F9188B" w:rsidRPr="00F9188B" w:rsidSect="001B6B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352" w:rsidRDefault="006F6352" w:rsidP="00304FF5">
      <w:r>
        <w:separator/>
      </w:r>
    </w:p>
  </w:endnote>
  <w:endnote w:type="continuationSeparator" w:id="0">
    <w:p w:rsidR="006F6352" w:rsidRDefault="006F6352" w:rsidP="0030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1938"/>
      <w:docPartObj>
        <w:docPartGallery w:val="Page Numbers (Bottom of Page)"/>
        <w:docPartUnique/>
      </w:docPartObj>
    </w:sdtPr>
    <w:sdtContent>
      <w:p w:rsidR="009857B1" w:rsidRDefault="006311E1">
        <w:pPr>
          <w:pStyle w:val="Pta"/>
          <w:jc w:val="right"/>
        </w:pPr>
        <w:r w:rsidRPr="009857B1">
          <w:rPr>
            <w:sz w:val="18"/>
            <w:szCs w:val="18"/>
          </w:rPr>
          <w:fldChar w:fldCharType="begin"/>
        </w:r>
        <w:r w:rsidR="009857B1" w:rsidRPr="009857B1">
          <w:rPr>
            <w:sz w:val="18"/>
            <w:szCs w:val="18"/>
          </w:rPr>
          <w:instrText xml:space="preserve"> PAGE   \* MERGEFORMAT </w:instrText>
        </w:r>
        <w:r w:rsidRPr="009857B1">
          <w:rPr>
            <w:sz w:val="18"/>
            <w:szCs w:val="18"/>
          </w:rPr>
          <w:fldChar w:fldCharType="separate"/>
        </w:r>
        <w:r w:rsidR="00FE251C">
          <w:rPr>
            <w:noProof/>
            <w:sz w:val="18"/>
            <w:szCs w:val="18"/>
          </w:rPr>
          <w:t>3</w:t>
        </w:r>
        <w:r w:rsidRPr="009857B1">
          <w:rPr>
            <w:sz w:val="18"/>
            <w:szCs w:val="18"/>
          </w:rPr>
          <w:fldChar w:fldCharType="end"/>
        </w:r>
      </w:p>
    </w:sdtContent>
  </w:sdt>
  <w:p w:rsidR="009857B1" w:rsidRDefault="009857B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352" w:rsidRDefault="006F6352" w:rsidP="00304FF5">
      <w:r>
        <w:separator/>
      </w:r>
    </w:p>
  </w:footnote>
  <w:footnote w:type="continuationSeparator" w:id="0">
    <w:p w:rsidR="006F6352" w:rsidRDefault="006F6352" w:rsidP="00304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FF5" w:rsidRDefault="00304FF5" w:rsidP="00304FF5">
    <w:pPr>
      <w:pStyle w:val="Hlavika"/>
      <w:jc w:val="right"/>
    </w:pPr>
    <w:r>
      <w:t>Príloha č.1 k návrhu KZ</w:t>
    </w:r>
  </w:p>
  <w:p w:rsidR="00304FF5" w:rsidRDefault="00304FF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446DC"/>
    <w:rsid w:val="00051798"/>
    <w:rsid w:val="00074F5C"/>
    <w:rsid w:val="00094F3E"/>
    <w:rsid w:val="00100F21"/>
    <w:rsid w:val="0018373B"/>
    <w:rsid w:val="00191B9E"/>
    <w:rsid w:val="001A1879"/>
    <w:rsid w:val="001B6BB9"/>
    <w:rsid w:val="001B6CA0"/>
    <w:rsid w:val="001F50FE"/>
    <w:rsid w:val="002E7534"/>
    <w:rsid w:val="00304FF5"/>
    <w:rsid w:val="00344C08"/>
    <w:rsid w:val="00383245"/>
    <w:rsid w:val="00407F58"/>
    <w:rsid w:val="00415DD9"/>
    <w:rsid w:val="00460C6D"/>
    <w:rsid w:val="00490951"/>
    <w:rsid w:val="004C5DFC"/>
    <w:rsid w:val="004F7A96"/>
    <w:rsid w:val="00527CDB"/>
    <w:rsid w:val="005A5F05"/>
    <w:rsid w:val="005C3945"/>
    <w:rsid w:val="006142CC"/>
    <w:rsid w:val="006311E1"/>
    <w:rsid w:val="0069733B"/>
    <w:rsid w:val="006D41ED"/>
    <w:rsid w:val="006E7B2F"/>
    <w:rsid w:val="006F6352"/>
    <w:rsid w:val="006F7AA9"/>
    <w:rsid w:val="00797FAD"/>
    <w:rsid w:val="00833F78"/>
    <w:rsid w:val="0085268A"/>
    <w:rsid w:val="008D0F11"/>
    <w:rsid w:val="008E5C61"/>
    <w:rsid w:val="009857B1"/>
    <w:rsid w:val="00993F3B"/>
    <w:rsid w:val="00A5731E"/>
    <w:rsid w:val="00A955AB"/>
    <w:rsid w:val="00B13926"/>
    <w:rsid w:val="00B21D99"/>
    <w:rsid w:val="00BB164D"/>
    <w:rsid w:val="00BC24ED"/>
    <w:rsid w:val="00C270ED"/>
    <w:rsid w:val="00C27399"/>
    <w:rsid w:val="00CF7E3F"/>
    <w:rsid w:val="00F03F5D"/>
    <w:rsid w:val="00F34D6E"/>
    <w:rsid w:val="00F868B5"/>
    <w:rsid w:val="00F9188B"/>
    <w:rsid w:val="00FD402C"/>
    <w:rsid w:val="00FE2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Hlavika">
    <w:name w:val="header"/>
    <w:basedOn w:val="Normlny"/>
    <w:link w:val="HlavikaChar"/>
    <w:uiPriority w:val="99"/>
    <w:rsid w:val="00304F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4FF5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304FF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4FF5"/>
    <w:rPr>
      <w:sz w:val="24"/>
      <w:szCs w:val="22"/>
    </w:rPr>
  </w:style>
  <w:style w:type="paragraph" w:styleId="Textbubliny">
    <w:name w:val="Balloon Text"/>
    <w:basedOn w:val="Normlny"/>
    <w:link w:val="TextbublinyChar"/>
    <w:rsid w:val="00304F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4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15</cp:revision>
  <dcterms:created xsi:type="dcterms:W3CDTF">2020-08-12T07:05:00Z</dcterms:created>
  <dcterms:modified xsi:type="dcterms:W3CDTF">2020-11-24T09:14:00Z</dcterms:modified>
</cp:coreProperties>
</file>