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FA" w:rsidRPr="00C31CB6" w:rsidRDefault="00C31CB6" w:rsidP="00BD11FA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 w:rsidRPr="00C31CB6">
        <w:rPr>
          <w:rFonts w:ascii="Times New Roman" w:hAnsi="Times New Roman" w:cs="Times New Roman"/>
          <w:b/>
          <w:sz w:val="28"/>
          <w:szCs w:val="28"/>
        </w:rPr>
        <w:t>Opis predmetu servisu</w:t>
      </w: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D11FA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BE34F0" w:rsidRPr="00BE34F0" w:rsidRDefault="00C31CB6" w:rsidP="00BE34F0">
      <w:pPr>
        <w:pStyle w:val="Bezriadkovani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Predmet servisu</w:t>
      </w:r>
      <w:r w:rsidR="00BE34F0" w:rsidRPr="00BE34F0">
        <w:rPr>
          <w:rFonts w:ascii="Times New Roman" w:hAnsi="Times New Roman" w:cs="Times New Roman"/>
          <w:b/>
        </w:rPr>
        <w:t>:</w:t>
      </w:r>
      <w:r w:rsidR="00BE34F0" w:rsidRPr="00BE34F0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P</w:t>
      </w:r>
      <w:r w:rsidR="00BE34F0" w:rsidRPr="00BE34F0">
        <w:rPr>
          <w:rFonts w:ascii="Times New Roman" w:hAnsi="Times New Roman" w:cs="Times New Roman"/>
        </w:rPr>
        <w:t xml:space="preserve">ozáručný </w:t>
      </w:r>
      <w:r w:rsidR="00536581">
        <w:rPr>
          <w:rFonts w:ascii="Times New Roman" w:hAnsi="Times New Roman" w:cs="Times New Roman"/>
        </w:rPr>
        <w:t>servis a pravidelná údržba RTG systémov s C ramenom značky Philips v počte 4ks</w:t>
      </w:r>
    </w:p>
    <w:p w:rsidR="00B163F4" w:rsidRPr="00BD11FA" w:rsidRDefault="00BE34F0" w:rsidP="00BE34F0">
      <w:pPr>
        <w:pStyle w:val="Bezriadkovania"/>
        <w:jc w:val="both"/>
        <w:rPr>
          <w:rFonts w:ascii="Times New Roman" w:hAnsi="Times New Roman" w:cs="Times New Roman"/>
        </w:rPr>
      </w:pPr>
      <w:r w:rsidRPr="00BE34F0">
        <w:rPr>
          <w:rFonts w:ascii="Times New Roman" w:hAnsi="Times New Roman" w:cs="Times New Roman"/>
          <w:b/>
        </w:rPr>
        <w:t>Dĺžka pozáručného servisu:</w:t>
      </w:r>
      <w:r w:rsidR="00536581">
        <w:rPr>
          <w:rFonts w:ascii="Times New Roman" w:hAnsi="Times New Roman" w:cs="Times New Roman"/>
        </w:rPr>
        <w:t xml:space="preserve"> 36</w:t>
      </w:r>
      <w:r w:rsidRPr="00BE34F0">
        <w:rPr>
          <w:rFonts w:ascii="Times New Roman" w:hAnsi="Times New Roman" w:cs="Times New Roman"/>
        </w:rPr>
        <w:t xml:space="preserve"> mesiacov</w:t>
      </w:r>
      <w:r w:rsidR="00EB07BC">
        <w:rPr>
          <w:rFonts w:ascii="Times New Roman" w:hAnsi="Times New Roman" w:cs="Times New Roman"/>
        </w:rPr>
        <w:t xml:space="preserve"> pre každé</w:t>
      </w:r>
      <w:r w:rsidR="00536581">
        <w:rPr>
          <w:rFonts w:ascii="Times New Roman" w:hAnsi="Times New Roman" w:cs="Times New Roman"/>
        </w:rPr>
        <w:t xml:space="preserve"> zariadenie</w:t>
      </w:r>
    </w:p>
    <w:p w:rsidR="00BD11FA" w:rsidRDefault="00BD11FA" w:rsidP="00BD11FA">
      <w:pPr>
        <w:pStyle w:val="Bezriadkovania"/>
        <w:rPr>
          <w:rFonts w:ascii="Times New Roman" w:hAnsi="Times New Roman" w:cs="Times New Roman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0"/>
        <w:gridCol w:w="4296"/>
        <w:gridCol w:w="2973"/>
        <w:gridCol w:w="1971"/>
      </w:tblGrid>
      <w:tr w:rsidR="00536581" w:rsidRPr="00536581" w:rsidTr="00536581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Pozáručný servis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a pravidelná údržba</w:t>
            </w:r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RTG systémov s C ramenom značky Philips v počte 4ks</w:t>
            </w:r>
          </w:p>
        </w:tc>
      </w:tr>
      <w:tr w:rsidR="00536581" w:rsidRPr="00536581" w:rsidTr="00536581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465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Predmetom servisnej činnosti budú nasledovné zariadenia:</w:t>
            </w:r>
          </w:p>
        </w:tc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RTG BV </w:t>
            </w:r>
            <w:proofErr w:type="spellStart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Endura</w:t>
            </w:r>
            <w:proofErr w:type="spellEnd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9", </w:t>
            </w:r>
            <w:proofErr w:type="spellStart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v.č</w:t>
            </w:r>
            <w:proofErr w:type="spellEnd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 534 (rok výroby 2007)</w:t>
            </w:r>
          </w:p>
        </w:tc>
      </w:tr>
      <w:tr w:rsidR="00536581" w:rsidRPr="00536581" w:rsidTr="00536581">
        <w:trPr>
          <w:trHeight w:val="300"/>
        </w:trPr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RTG BV </w:t>
            </w:r>
            <w:proofErr w:type="spellStart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Endura</w:t>
            </w:r>
            <w:proofErr w:type="spellEnd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9", </w:t>
            </w:r>
            <w:proofErr w:type="spellStart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v.č</w:t>
            </w:r>
            <w:proofErr w:type="spellEnd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 594 (rok výroby 2011)</w:t>
            </w:r>
          </w:p>
        </w:tc>
      </w:tr>
      <w:tr w:rsidR="00536581" w:rsidRPr="00536581" w:rsidTr="00536581">
        <w:trPr>
          <w:trHeight w:val="300"/>
        </w:trPr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RTG BV </w:t>
            </w:r>
            <w:proofErr w:type="spellStart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Endura</w:t>
            </w:r>
            <w:proofErr w:type="spellEnd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12", </w:t>
            </w:r>
            <w:proofErr w:type="spellStart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v.č</w:t>
            </w:r>
            <w:proofErr w:type="spellEnd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 4826 (rok výroby 2017)</w:t>
            </w:r>
          </w:p>
        </w:tc>
      </w:tr>
      <w:tr w:rsidR="00536581" w:rsidRPr="00536581" w:rsidTr="00536581">
        <w:trPr>
          <w:trHeight w:val="300"/>
        </w:trPr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RTG BV </w:t>
            </w:r>
            <w:proofErr w:type="spellStart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Endura</w:t>
            </w:r>
            <w:proofErr w:type="spellEnd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12", </w:t>
            </w:r>
            <w:proofErr w:type="spellStart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v.č</w:t>
            </w:r>
            <w:proofErr w:type="spellEnd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 4827 (rok výroby 2017)</w:t>
            </w:r>
          </w:p>
        </w:tc>
      </w:tr>
      <w:tr w:rsidR="00536581" w:rsidRPr="00536581" w:rsidTr="00536581">
        <w:trPr>
          <w:trHeight w:val="300"/>
        </w:trPr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P.č</w:t>
            </w:r>
            <w:proofErr w:type="spellEnd"/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Požiadavka na pozáručný servis a pravidelnú údržbu RTG systémov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Požadovaná hodnota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Požadujeme uviesť, či spĺňa požadovanú hodnotu áno/nie  resp. uviesť konkrétny číselný údaj 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9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Rozsah servisných úkonov požadovaných v rámci pozáručného servisu a pravidelnej údržby: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Vykonávanie pravidelných preventívnych prehliadok predpísaných výrobcom RTG systémov, ktoré budú zahŕňať hlavne: kompletnú kontrolu funkčnosti, premazanie pohyblivých/mechanických častí, testovanie systémov a meranie - kontrola dodávky žiarenia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>min. 2x ročne, v celkovom počte 2 pracovných dní za kalendárny rok pre každý prístroj samostatne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 xml:space="preserve"> 1.2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>V cene budú zahrnuté všetky náklady a práce servisného technika spojené s opravami zariadení vrátane servisných zásahov a preventívnych prehliadok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1.3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Výkon pozáručného servisu a pravidelnej údržby zariadení budú realizované prostredníctvom autorizované</w:t>
            </w:r>
            <w:r w:rsidR="00B4579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ho</w:t>
            </w: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servisného technika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1.4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1.5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>Elektrické revízie zariadení vykonávané oprávnenou osobou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>min. 1x ročne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1.6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>Záväzok mať k dispozícii všetky orig</w:t>
            </w:r>
            <w:r w:rsidR="00B45790">
              <w:rPr>
                <w:rFonts w:ascii="Times New Roman" w:eastAsia="Times New Roman" w:hAnsi="Times New Roman" w:cs="Times New Roman"/>
                <w:lang w:eastAsia="sk-SK"/>
              </w:rPr>
              <w:t>inálne náhradné diely v potrebno</w:t>
            </w: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 xml:space="preserve">m množstve, ktoré budú potrebné k prípadnej oprave, údržbe zariadení vrátane dodávky vákuových výrobkov - </w:t>
            </w:r>
            <w:proofErr w:type="spellStart"/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>zosilovač</w:t>
            </w:r>
            <w:proofErr w:type="spellEnd"/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 xml:space="preserve"> obrazu a RTG žiarič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B87F3F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lang w:eastAsia="sk-SK"/>
              </w:rPr>
            </w:pPr>
            <w:r w:rsidRPr="00B87F3F">
              <w:rPr>
                <w:rFonts w:ascii="Times New Roman" w:eastAsia="Times New Roman" w:hAnsi="Times New Roman" w:cs="Times New Roman"/>
                <w:strike/>
                <w:color w:val="000000"/>
                <w:lang w:eastAsia="sk-SK"/>
              </w:rPr>
              <w:t xml:space="preserve"> 1.7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B87F3F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sk-SK"/>
              </w:rPr>
            </w:pPr>
            <w:r w:rsidRPr="00B87F3F">
              <w:rPr>
                <w:rFonts w:ascii="Times New Roman" w:eastAsia="Times New Roman" w:hAnsi="Times New Roman" w:cs="Times New Roman"/>
                <w:strike/>
                <w:lang w:eastAsia="sk-SK"/>
              </w:rPr>
              <w:t>Softwarové aktualizácie predpísané výrobcom zariadení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B87F3F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sk-SK"/>
              </w:rPr>
            </w:pPr>
            <w:r w:rsidRPr="00B87F3F">
              <w:rPr>
                <w:rFonts w:ascii="Times New Roman" w:eastAsia="Times New Roman" w:hAnsi="Times New Roman" w:cs="Times New Roman"/>
                <w:strike/>
                <w:lang w:eastAsia="sk-SK"/>
              </w:rPr>
              <w:t xml:space="preserve">pravidelný </w:t>
            </w:r>
            <w:proofErr w:type="spellStart"/>
            <w:r w:rsidRPr="00B87F3F">
              <w:rPr>
                <w:rFonts w:ascii="Times New Roman" w:eastAsia="Times New Roman" w:hAnsi="Times New Roman" w:cs="Times New Roman"/>
                <w:strike/>
                <w:lang w:eastAsia="sk-SK"/>
              </w:rPr>
              <w:t>upgrade</w:t>
            </w:r>
            <w:proofErr w:type="spellEnd"/>
            <w:r w:rsidRPr="00B87F3F">
              <w:rPr>
                <w:rFonts w:ascii="Times New Roman" w:eastAsia="Times New Roman" w:hAnsi="Times New Roman" w:cs="Times New Roman"/>
                <w:strike/>
                <w:lang w:eastAsia="sk-SK"/>
              </w:rPr>
              <w:t xml:space="preserve"> zariadení, ktorý bude kompatibilný s informačným systémom verejného obstarávateľa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B87F3F" w:rsidRPr="00536581" w:rsidTr="00536581">
        <w:trPr>
          <w:trHeight w:val="30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F3F" w:rsidRPr="00536581" w:rsidRDefault="00B87F3F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1.7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3F" w:rsidRPr="00536581" w:rsidRDefault="00B87F3F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>Softwarové aktualizácie predpísané výrobcom zariadení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F3F" w:rsidRPr="00536581" w:rsidRDefault="00B87F3F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aktualizácia zariadenia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update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>, ktorý bude kompatibilný s DICOM štandardom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7F3F" w:rsidRPr="00536581" w:rsidRDefault="00B87F3F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1.8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>Udržiavanie prevádzky schopnosti hardvérovej časti RTG systémov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9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Podmienky vykonávania opráv a údržby: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2.1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odozvy od nahlásenia poruchy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6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2.2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Nástup servisného technika na opravu na mieste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24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2.3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na odstránenie poruchy bez použitia náhradných dielov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24 hodín od nástupu servisného technika na opravu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2.4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na odstránenie poruchy s použitím náhradných dielov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troch pracovných dni od nástupu servisného technika na opravu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2.5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Služby na diaľku - pripojenie k zariadeniam na diaľku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 xml:space="preserve"> áno/nie 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2.6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odozvy servisného technika cez službu na diaľku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4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2.7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Dĺžka pozáručného servisu a pravidelnej údržby pre každé zariadenie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36 mesiacov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2.8</w:t>
            </w:r>
          </w:p>
        </w:tc>
        <w:tc>
          <w:tcPr>
            <w:tcW w:w="42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Dostupnosť prevádzky zariadení - </w:t>
            </w:r>
            <w:proofErr w:type="spellStart"/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Uptime</w:t>
            </w:r>
            <w:proofErr w:type="spellEnd"/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zariadení</w:t>
            </w:r>
          </w:p>
        </w:tc>
        <w:tc>
          <w:tcPr>
            <w:tcW w:w="29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95% (8 hod. denne/247 pracovných dní v roku)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15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:rsidR="009918ED" w:rsidRDefault="009918ED" w:rsidP="00BD11FA">
      <w:pPr>
        <w:pStyle w:val="Bezriadkovania"/>
        <w:rPr>
          <w:rFonts w:ascii="Times New Roman" w:hAnsi="Times New Roman" w:cs="Times New Roman"/>
        </w:rPr>
      </w:pPr>
    </w:p>
    <w:p w:rsidR="00C31CB6" w:rsidRDefault="00C31CB6" w:rsidP="00C31CB6">
      <w:pPr>
        <w:pStyle w:val="Bezriadkovania"/>
        <w:rPr>
          <w:rFonts w:ascii="Times New Roman" w:hAnsi="Times New Roman" w:cs="Times New Roman"/>
        </w:rPr>
      </w:pPr>
    </w:p>
    <w:p w:rsidR="00C31CB6" w:rsidRDefault="00C31CB6" w:rsidP="00C31CB6">
      <w:pPr>
        <w:pStyle w:val="Bezriadkovania"/>
        <w:rPr>
          <w:rFonts w:ascii="Times New Roman" w:hAnsi="Times New Roman" w:cs="Times New Roman"/>
        </w:rPr>
      </w:pPr>
    </w:p>
    <w:p w:rsidR="00C31CB6" w:rsidRDefault="00C31CB6" w:rsidP="00C31CB6">
      <w:pPr>
        <w:pStyle w:val="Bezriadkovania"/>
        <w:rPr>
          <w:rFonts w:ascii="Times New Roman" w:hAnsi="Times New Roman" w:cs="Times New Roman"/>
        </w:rPr>
      </w:pPr>
    </w:p>
    <w:p w:rsidR="00C31CB6" w:rsidRDefault="00C31CB6" w:rsidP="00C31CB6">
      <w:pPr>
        <w:pStyle w:val="Bezriadkovania"/>
        <w:rPr>
          <w:rFonts w:ascii="Times New Roman" w:hAnsi="Times New Roman" w:cs="Times New Roman"/>
        </w:rPr>
      </w:pPr>
    </w:p>
    <w:p w:rsidR="00C31CB6" w:rsidRDefault="00C31CB6" w:rsidP="00C31CB6">
      <w:pPr>
        <w:pStyle w:val="Bezriadkovania"/>
        <w:rPr>
          <w:rFonts w:ascii="Times New Roman" w:hAnsi="Times New Roman" w:cs="Times New Roman"/>
        </w:rPr>
      </w:pPr>
    </w:p>
    <w:p w:rsidR="00C31CB6" w:rsidRDefault="00C31CB6" w:rsidP="00C31CB6">
      <w:pPr>
        <w:pStyle w:val="Bezriadkovania"/>
        <w:rPr>
          <w:rFonts w:ascii="Times New Roman" w:hAnsi="Times New Roman" w:cs="Times New Roman"/>
        </w:rPr>
      </w:pPr>
    </w:p>
    <w:p w:rsidR="00C31CB6" w:rsidRPr="00694C91" w:rsidRDefault="00C31CB6" w:rsidP="00C31CB6">
      <w:pPr>
        <w:pStyle w:val="Bezriadkovania"/>
        <w:rPr>
          <w:rFonts w:ascii="Times New Roman" w:hAnsi="Times New Roman" w:cs="Times New Roman"/>
          <w:i/>
        </w:rPr>
      </w:pPr>
      <w:r w:rsidRPr="00694C91">
        <w:rPr>
          <w:rFonts w:ascii="Times New Roman" w:hAnsi="Times New Roman" w:cs="Times New Roman"/>
        </w:rPr>
        <w:t xml:space="preserve">Obchodné meno: 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C31CB6" w:rsidRPr="00694C91" w:rsidRDefault="00C31CB6" w:rsidP="00C31CB6">
      <w:pPr>
        <w:pStyle w:val="Bezriadkovania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Sídlo: .........................................................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C31CB6" w:rsidRPr="00694C91" w:rsidRDefault="00C31CB6" w:rsidP="00C31CB6">
      <w:pPr>
        <w:pStyle w:val="Bezriadkovania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IČO: ..........................................................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C31CB6" w:rsidRPr="00694C91" w:rsidRDefault="00C31CB6" w:rsidP="00C31CB6">
      <w:pPr>
        <w:rPr>
          <w:rFonts w:ascii="Times New Roman" w:hAnsi="Times New Roman" w:cs="Times New Roman"/>
        </w:rPr>
      </w:pPr>
    </w:p>
    <w:p w:rsidR="00C31CB6" w:rsidRPr="00694C91" w:rsidRDefault="00C31CB6" w:rsidP="00C31CB6">
      <w:pPr>
        <w:tabs>
          <w:tab w:val="left" w:pos="851"/>
        </w:tabs>
        <w:autoSpaceDE w:val="0"/>
        <w:autoSpaceDN w:val="0"/>
        <w:rPr>
          <w:rFonts w:ascii="Times New Roman" w:hAnsi="Times New Roman" w:cs="Times New Roman"/>
          <w:bCs/>
          <w:iCs/>
          <w:color w:val="000000"/>
        </w:rPr>
      </w:pPr>
      <w:r w:rsidRPr="00694C91">
        <w:rPr>
          <w:rFonts w:ascii="Times New Roman" w:hAnsi="Times New Roman" w:cs="Times New Roman"/>
          <w:bCs/>
          <w:iCs/>
          <w:color w:val="000000"/>
        </w:rPr>
        <w:t>V ............................................, dňa ...........................</w:t>
      </w:r>
    </w:p>
    <w:p w:rsidR="00C31CB6" w:rsidRPr="00694C91" w:rsidRDefault="00C31CB6" w:rsidP="00C31CB6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  <w:t xml:space="preserve">                           </w:t>
      </w:r>
      <w:r w:rsidRPr="00694C91">
        <w:rPr>
          <w:rFonts w:ascii="Times New Roman" w:hAnsi="Times New Roman" w:cs="Times New Roman"/>
        </w:rPr>
        <w:t>.......................................................................</w:t>
      </w:r>
    </w:p>
    <w:p w:rsidR="00C31CB6" w:rsidRPr="00694C91" w:rsidRDefault="00C31CB6" w:rsidP="00C31CB6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 meno a priezvisko štatutárneho orgánu</w:t>
      </w:r>
    </w:p>
    <w:p w:rsidR="00C31CB6" w:rsidRPr="00694C91" w:rsidRDefault="00C31CB6" w:rsidP="00C31CB6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>podpis a pečiatka</w:t>
      </w:r>
    </w:p>
    <w:p w:rsidR="00E6491C" w:rsidRPr="00E6491C" w:rsidRDefault="00E6491C" w:rsidP="00C31CB6">
      <w:pPr>
        <w:pStyle w:val="Bezriadkovania"/>
        <w:rPr>
          <w:rFonts w:ascii="Times New Roman" w:hAnsi="Times New Roman" w:cs="Times New Roman"/>
        </w:rPr>
      </w:pPr>
    </w:p>
    <w:p w:rsidR="00E6491C" w:rsidRPr="00BD11FA" w:rsidRDefault="00E6491C" w:rsidP="00E6491C">
      <w:pPr>
        <w:pStyle w:val="Bezriadkovania"/>
        <w:jc w:val="right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9E6687" w:rsidRDefault="009E6687"/>
    <w:sectPr w:rsidR="009E6687" w:rsidSect="009B04E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E94" w:rsidRDefault="00520E94" w:rsidP="00B163F4">
      <w:pPr>
        <w:spacing w:after="0" w:line="240" w:lineRule="auto"/>
      </w:pPr>
      <w:r>
        <w:separator/>
      </w:r>
    </w:p>
  </w:endnote>
  <w:endnote w:type="continuationSeparator" w:id="0">
    <w:p w:rsidR="00520E94" w:rsidRDefault="00520E94" w:rsidP="00B1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71297"/>
      <w:docPartObj>
        <w:docPartGallery w:val="Page Numbers (Bottom of Page)"/>
        <w:docPartUnique/>
      </w:docPartObj>
    </w:sdtPr>
    <w:sdtContent>
      <w:p w:rsidR="00B163F4" w:rsidRDefault="009917E0">
        <w:pPr>
          <w:pStyle w:val="Pta"/>
          <w:jc w:val="right"/>
        </w:pPr>
        <w:fldSimple w:instr=" PAGE   \* MERGEFORMAT ">
          <w:r w:rsidR="00B87F3F">
            <w:rPr>
              <w:noProof/>
            </w:rPr>
            <w:t>1</w:t>
          </w:r>
        </w:fldSimple>
      </w:p>
    </w:sdtContent>
  </w:sdt>
  <w:p w:rsidR="00B163F4" w:rsidRDefault="00B163F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E94" w:rsidRDefault="00520E94" w:rsidP="00B163F4">
      <w:pPr>
        <w:spacing w:after="0" w:line="240" w:lineRule="auto"/>
      </w:pPr>
      <w:r>
        <w:separator/>
      </w:r>
    </w:p>
  </w:footnote>
  <w:footnote w:type="continuationSeparator" w:id="0">
    <w:p w:rsidR="00520E94" w:rsidRDefault="00520E94" w:rsidP="00B16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CB6" w:rsidRPr="00C31CB6" w:rsidRDefault="00CB3185" w:rsidP="00C31CB6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Príloha č.1 k servisnej zmluve</w:t>
    </w:r>
    <w:r w:rsidR="00C31CB6" w:rsidRPr="00C31CB6">
      <w:rPr>
        <w:rFonts w:ascii="Times New Roman" w:hAnsi="Times New Roman" w:cs="Times New Roman"/>
      </w:rPr>
      <w:t xml:space="preserve"> časť č.2</w:t>
    </w:r>
  </w:p>
  <w:p w:rsidR="00C31CB6" w:rsidRDefault="00C31CB6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1FA"/>
    <w:rsid w:val="00000074"/>
    <w:rsid w:val="00006138"/>
    <w:rsid w:val="00027B64"/>
    <w:rsid w:val="000F5378"/>
    <w:rsid w:val="00280C52"/>
    <w:rsid w:val="00283723"/>
    <w:rsid w:val="00392A03"/>
    <w:rsid w:val="00395C4D"/>
    <w:rsid w:val="00401034"/>
    <w:rsid w:val="00441CAC"/>
    <w:rsid w:val="00487C19"/>
    <w:rsid w:val="004B69FC"/>
    <w:rsid w:val="004C23CD"/>
    <w:rsid w:val="004E0A1D"/>
    <w:rsid w:val="004E657E"/>
    <w:rsid w:val="00520E94"/>
    <w:rsid w:val="00532481"/>
    <w:rsid w:val="00536581"/>
    <w:rsid w:val="00581D90"/>
    <w:rsid w:val="005F4286"/>
    <w:rsid w:val="00606349"/>
    <w:rsid w:val="006A5189"/>
    <w:rsid w:val="00753EEE"/>
    <w:rsid w:val="007B1B33"/>
    <w:rsid w:val="0084265B"/>
    <w:rsid w:val="008570D9"/>
    <w:rsid w:val="00891832"/>
    <w:rsid w:val="008D4728"/>
    <w:rsid w:val="0091428D"/>
    <w:rsid w:val="009917E0"/>
    <w:rsid w:val="009918ED"/>
    <w:rsid w:val="009B04E7"/>
    <w:rsid w:val="009E6687"/>
    <w:rsid w:val="00AA57DD"/>
    <w:rsid w:val="00AB6115"/>
    <w:rsid w:val="00AD36E5"/>
    <w:rsid w:val="00B07B52"/>
    <w:rsid w:val="00B163F4"/>
    <w:rsid w:val="00B24C00"/>
    <w:rsid w:val="00B45790"/>
    <w:rsid w:val="00B56C38"/>
    <w:rsid w:val="00B87F3F"/>
    <w:rsid w:val="00BD11FA"/>
    <w:rsid w:val="00BE34F0"/>
    <w:rsid w:val="00C31CB6"/>
    <w:rsid w:val="00CB3185"/>
    <w:rsid w:val="00CC55B0"/>
    <w:rsid w:val="00CD4264"/>
    <w:rsid w:val="00CE541B"/>
    <w:rsid w:val="00D60B4F"/>
    <w:rsid w:val="00D875D4"/>
    <w:rsid w:val="00DB7264"/>
    <w:rsid w:val="00E31634"/>
    <w:rsid w:val="00E36CB9"/>
    <w:rsid w:val="00E6491C"/>
    <w:rsid w:val="00EB07BC"/>
    <w:rsid w:val="00F44EDC"/>
    <w:rsid w:val="00F66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04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D11F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B16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3F4"/>
  </w:style>
  <w:style w:type="paragraph" w:styleId="Pta">
    <w:name w:val="footer"/>
    <w:basedOn w:val="Normlny"/>
    <w:link w:val="PtaChar"/>
    <w:uiPriority w:val="99"/>
    <w:unhideWhenUsed/>
    <w:rsid w:val="00B16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3F4"/>
  </w:style>
  <w:style w:type="paragraph" w:styleId="Textbubliny">
    <w:name w:val="Balloon Text"/>
    <w:basedOn w:val="Normlny"/>
    <w:link w:val="TextbublinyChar"/>
    <w:uiPriority w:val="99"/>
    <w:semiHidden/>
    <w:unhideWhenUsed/>
    <w:rsid w:val="00C3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1C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mbosela</cp:lastModifiedBy>
  <cp:revision>24</cp:revision>
  <cp:lastPrinted>2020-05-29T04:39:00Z</cp:lastPrinted>
  <dcterms:created xsi:type="dcterms:W3CDTF">2020-03-23T12:53:00Z</dcterms:created>
  <dcterms:modified xsi:type="dcterms:W3CDTF">2021-01-04T05:55:00Z</dcterms:modified>
</cp:coreProperties>
</file>