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90352" w14:textId="4CC3439C" w:rsidR="007B04E5" w:rsidRPr="007C6381" w:rsidRDefault="007B04E5" w:rsidP="007B04E5">
      <w:pPr>
        <w:pStyle w:val="Nadpis4"/>
        <w:spacing w:line="276" w:lineRule="auto"/>
        <w:jc w:val="center"/>
      </w:pPr>
      <w:r w:rsidRPr="007C6381">
        <w:t xml:space="preserve"> ZMLUVA O </w:t>
      </w:r>
      <w:r w:rsidR="007B5AB3">
        <w:t>DIEL</w:t>
      </w:r>
      <w:r w:rsidRPr="007C6381">
        <w:t>O</w:t>
      </w:r>
    </w:p>
    <w:p w14:paraId="371127A2" w14:textId="77777777" w:rsidR="007B04E5" w:rsidRPr="007C6381" w:rsidRDefault="007B04E5" w:rsidP="007B04E5">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82A54F2" w14:textId="77777777" w:rsidR="007B04E5" w:rsidRPr="007C6381" w:rsidRDefault="007B04E5" w:rsidP="007B04E5">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B099709" w14:textId="77777777" w:rsidR="007B04E5" w:rsidRPr="007C6381" w:rsidRDefault="007B04E5" w:rsidP="007B04E5">
      <w:pPr>
        <w:spacing w:line="276" w:lineRule="auto"/>
        <w:rPr>
          <w:rFonts w:ascii="Arial" w:hAnsi="Arial" w:cs="Arial"/>
        </w:rPr>
      </w:pPr>
    </w:p>
    <w:p w14:paraId="39F42D48" w14:textId="7A059268" w:rsidR="007B04E5" w:rsidRPr="007C6381" w:rsidRDefault="007B04E5" w:rsidP="007B04E5">
      <w:pPr>
        <w:spacing w:line="276" w:lineRule="auto"/>
        <w:rPr>
          <w:rFonts w:ascii="Arial" w:hAnsi="Arial" w:cs="Arial"/>
        </w:rPr>
      </w:pPr>
      <w:r w:rsidRPr="007C6381">
        <w:rPr>
          <w:rFonts w:ascii="Arial" w:hAnsi="Arial" w:cs="Arial"/>
        </w:rPr>
        <w:t xml:space="preserve">číslo zmluvy : </w:t>
      </w:r>
    </w:p>
    <w:p w14:paraId="6779E41E" w14:textId="77777777" w:rsidR="007B04E5" w:rsidRPr="007C6381" w:rsidRDefault="007B04E5" w:rsidP="007B04E5">
      <w:pPr>
        <w:spacing w:line="276" w:lineRule="auto"/>
        <w:rPr>
          <w:rFonts w:ascii="Arial" w:hAnsi="Arial" w:cs="Arial"/>
          <w:bCs/>
        </w:rPr>
      </w:pPr>
    </w:p>
    <w:p w14:paraId="4A313F3F" w14:textId="77777777" w:rsidR="007B04E5" w:rsidRPr="007C6381" w:rsidRDefault="007B04E5" w:rsidP="007B04E5">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5E542063" w14:textId="77777777" w:rsidR="007B04E5" w:rsidRPr="007C6381" w:rsidRDefault="007B04E5" w:rsidP="007B04E5">
      <w:pPr>
        <w:spacing w:line="276" w:lineRule="auto"/>
        <w:ind w:left="4050"/>
        <w:rPr>
          <w:rFonts w:ascii="Arial" w:hAnsi="Arial" w:cs="Arial"/>
          <w:b/>
        </w:rPr>
      </w:pPr>
    </w:p>
    <w:p w14:paraId="5C6B614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E7F2561"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0EC9AC25" w14:textId="77777777" w:rsidR="007B04E5" w:rsidRPr="007C6381" w:rsidRDefault="007B04E5" w:rsidP="007B04E5">
      <w:pPr>
        <w:spacing w:line="276" w:lineRule="auto"/>
        <w:rPr>
          <w:rFonts w:ascii="Arial" w:hAnsi="Arial" w:cs="Arial"/>
          <w:b/>
        </w:rPr>
      </w:pPr>
    </w:p>
    <w:p w14:paraId="69DDB9DE" w14:textId="77777777" w:rsidR="007B04E5" w:rsidRPr="007C6381" w:rsidRDefault="007B04E5" w:rsidP="007B04E5">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 xml:space="preserve">Odvoz a likvidácia odpadu </w:t>
      </w:r>
      <w:proofErr w:type="spellStart"/>
      <w:r w:rsidRPr="007C6381">
        <w:rPr>
          <w:rFonts w:ascii="Arial" w:hAnsi="Arial" w:cs="Arial"/>
          <w:b/>
          <w:bCs/>
          <w:color w:val="000000"/>
        </w:rPr>
        <w:t>a.s</w:t>
      </w:r>
      <w:proofErr w:type="spellEnd"/>
      <w:r w:rsidRPr="007C6381">
        <w:rPr>
          <w:rFonts w:ascii="Arial" w:hAnsi="Arial" w:cs="Arial"/>
          <w:b/>
          <w:bCs/>
          <w:color w:val="000000"/>
        </w:rPr>
        <w:t xml:space="preserve">. v skratke: OLO </w:t>
      </w:r>
      <w:proofErr w:type="spellStart"/>
      <w:r w:rsidRPr="007C6381">
        <w:rPr>
          <w:rFonts w:ascii="Arial" w:hAnsi="Arial" w:cs="Arial"/>
          <w:b/>
          <w:bCs/>
          <w:color w:val="000000"/>
        </w:rPr>
        <w:t>a.s</w:t>
      </w:r>
      <w:proofErr w:type="spellEnd"/>
      <w:r w:rsidRPr="007C6381">
        <w:rPr>
          <w:rFonts w:ascii="Arial" w:hAnsi="Arial" w:cs="Arial"/>
          <w:b/>
          <w:bCs/>
          <w:color w:val="000000"/>
        </w:rPr>
        <w:t>.</w:t>
      </w:r>
    </w:p>
    <w:p w14:paraId="7A305CDA"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2C6703EB" w14:textId="28740698"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070E176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 predseda predstavenstva</w:t>
      </w:r>
    </w:p>
    <w:p w14:paraId="42A58E4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644F55C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w:t>
      </w:r>
      <w:proofErr w:type="spellStart"/>
      <w:r w:rsidRPr="007C6381">
        <w:rPr>
          <w:rFonts w:ascii="Arial" w:hAnsi="Arial" w:cs="Arial"/>
        </w:rPr>
        <w:t>a.s</w:t>
      </w:r>
      <w:proofErr w:type="spellEnd"/>
      <w:r w:rsidRPr="007C6381">
        <w:rPr>
          <w:rFonts w:ascii="Arial" w:hAnsi="Arial" w:cs="Arial"/>
        </w:rPr>
        <w:t xml:space="preserve">.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29A073C"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A146A20"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384BF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16C6B31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5FD094E0" w14:textId="77777777" w:rsidR="007B04E5" w:rsidRPr="007C6381" w:rsidRDefault="007B04E5" w:rsidP="007B04E5">
      <w:pPr>
        <w:spacing w:line="276" w:lineRule="auto"/>
        <w:ind w:left="2832" w:hanging="2832"/>
        <w:rPr>
          <w:rFonts w:ascii="Arial" w:hAnsi="Arial" w:cs="Arial"/>
        </w:rPr>
      </w:pPr>
      <w:r w:rsidRPr="007C6381">
        <w:rPr>
          <w:rFonts w:ascii="Arial" w:hAnsi="Arial" w:cs="Arial"/>
        </w:rPr>
        <w:tab/>
        <w:t xml:space="preserve">   </w:t>
      </w:r>
    </w:p>
    <w:p w14:paraId="5FEC3F52" w14:textId="77777777" w:rsidR="007B04E5" w:rsidRPr="007C6381" w:rsidRDefault="007B04E5" w:rsidP="007B04E5">
      <w:pPr>
        <w:tabs>
          <w:tab w:val="left" w:pos="2977"/>
        </w:tabs>
        <w:spacing w:line="276" w:lineRule="auto"/>
        <w:rPr>
          <w:rFonts w:ascii="Arial" w:hAnsi="Arial" w:cs="Arial"/>
        </w:rPr>
      </w:pPr>
    </w:p>
    <w:p w14:paraId="054626DA"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6F4D288C" w14:textId="77777777" w:rsidR="007B04E5" w:rsidRPr="007C6381" w:rsidRDefault="007B04E5" w:rsidP="007B04E5">
      <w:pPr>
        <w:tabs>
          <w:tab w:val="left" w:pos="2977"/>
        </w:tabs>
        <w:spacing w:line="276" w:lineRule="auto"/>
        <w:rPr>
          <w:rFonts w:ascii="Arial" w:hAnsi="Arial" w:cs="Arial"/>
        </w:rPr>
      </w:pPr>
    </w:p>
    <w:p w14:paraId="7E197B44"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rPr>
        <w:t xml:space="preserve">    a</w:t>
      </w:r>
    </w:p>
    <w:p w14:paraId="329ADC03" w14:textId="77777777" w:rsidR="007B04E5" w:rsidRPr="007C6381" w:rsidRDefault="007B04E5" w:rsidP="007B04E5">
      <w:pPr>
        <w:tabs>
          <w:tab w:val="left" w:pos="2977"/>
        </w:tabs>
        <w:spacing w:line="276" w:lineRule="auto"/>
        <w:rPr>
          <w:rFonts w:ascii="Arial" w:hAnsi="Arial" w:cs="Arial"/>
        </w:rPr>
      </w:pPr>
    </w:p>
    <w:p w14:paraId="79F71FC0"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p>
    <w:p w14:paraId="1889FF97"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
    <w:p w14:paraId="011EFAA2" w14:textId="062DAF11"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1C81C3DD"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943B2C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752F4CA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p>
    <w:p w14:paraId="329DAE71"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639E90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6ACE84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   </w:t>
      </w:r>
    </w:p>
    <w:p w14:paraId="425739D1" w14:textId="77777777" w:rsidR="007B04E5" w:rsidRPr="007C6381" w:rsidRDefault="007B04E5" w:rsidP="007B04E5">
      <w:pPr>
        <w:tabs>
          <w:tab w:val="left" w:pos="2977"/>
        </w:tabs>
        <w:spacing w:line="276" w:lineRule="auto"/>
        <w:rPr>
          <w:rFonts w:ascii="Arial" w:hAnsi="Arial" w:cs="Arial"/>
        </w:rPr>
      </w:pPr>
    </w:p>
    <w:p w14:paraId="2751DAD9" w14:textId="77777777" w:rsidR="007B04E5" w:rsidRPr="007C6381" w:rsidRDefault="007B04E5" w:rsidP="007B04E5">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A457B18"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26900D67" w14:textId="77777777" w:rsidR="007B04E5" w:rsidRPr="007C6381" w:rsidRDefault="007B04E5" w:rsidP="007B04E5">
      <w:pPr>
        <w:tabs>
          <w:tab w:val="left" w:pos="2977"/>
        </w:tabs>
        <w:spacing w:line="276" w:lineRule="auto"/>
        <w:rPr>
          <w:rFonts w:ascii="Arial" w:hAnsi="Arial" w:cs="Arial"/>
        </w:rPr>
      </w:pPr>
    </w:p>
    <w:p w14:paraId="7F5EFF68" w14:textId="77777777" w:rsidR="007B04E5" w:rsidRPr="007C6381" w:rsidRDefault="007B04E5" w:rsidP="007B04E5">
      <w:pPr>
        <w:tabs>
          <w:tab w:val="left" w:pos="2977"/>
        </w:tabs>
        <w:spacing w:line="276" w:lineRule="auto"/>
        <w:rPr>
          <w:rFonts w:ascii="Arial" w:hAnsi="Arial" w:cs="Arial"/>
        </w:rPr>
      </w:pPr>
    </w:p>
    <w:p w14:paraId="7A79348F"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6E254DA" w14:textId="77777777" w:rsidR="007B04E5" w:rsidRPr="00673125" w:rsidRDefault="007B04E5" w:rsidP="007B04E5">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03DDEF43" w14:textId="77777777" w:rsidR="007B04E5" w:rsidRPr="007C6381" w:rsidRDefault="007B04E5" w:rsidP="007B04E5">
      <w:pPr>
        <w:tabs>
          <w:tab w:val="left" w:pos="2977"/>
        </w:tabs>
        <w:spacing w:line="276" w:lineRule="auto"/>
        <w:jc w:val="center"/>
        <w:rPr>
          <w:rFonts w:ascii="Arial" w:hAnsi="Arial" w:cs="Arial"/>
          <w:b/>
        </w:rPr>
      </w:pPr>
    </w:p>
    <w:p w14:paraId="07EDFF8E" w14:textId="00CDA292"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Zhotoviteľ sa touto zmluvou zaväzuje </w:t>
      </w:r>
      <w:r w:rsidR="00306125">
        <w:rPr>
          <w:rFonts w:ascii="Arial" w:hAnsi="Arial" w:cs="Arial"/>
        </w:rPr>
        <w:t>zrealizovať</w:t>
      </w:r>
      <w:r w:rsidR="00306125" w:rsidRPr="00BE482E">
        <w:rPr>
          <w:rFonts w:ascii="Arial" w:hAnsi="Arial" w:cs="Arial"/>
        </w:rPr>
        <w:t xml:space="preserve"> </w:t>
      </w:r>
      <w:r w:rsidRPr="00BE482E">
        <w:rPr>
          <w:rFonts w:ascii="Arial" w:hAnsi="Arial" w:cs="Arial"/>
        </w:rPr>
        <w:t xml:space="preserve">pre objednávateľa vo vlastnom mene, na vlastné náklady a na vlastnú zodpovednosť </w:t>
      </w:r>
      <w:r w:rsidR="007B5AB3">
        <w:rPr>
          <w:rFonts w:ascii="Arial" w:hAnsi="Arial" w:cs="Arial"/>
        </w:rPr>
        <w:t>Diel</w:t>
      </w:r>
      <w:r w:rsidRPr="00BE482E">
        <w:rPr>
          <w:rFonts w:ascii="Arial" w:hAnsi="Arial" w:cs="Arial"/>
        </w:rPr>
        <w:t xml:space="preserve">o, </w:t>
      </w:r>
      <w:proofErr w:type="spellStart"/>
      <w:r w:rsidRPr="003F528F">
        <w:rPr>
          <w:rFonts w:ascii="Arial" w:hAnsi="Arial" w:cs="Arial"/>
        </w:rPr>
        <w:t>t.j</w:t>
      </w:r>
      <w:proofErr w:type="spellEnd"/>
      <w:r w:rsidRPr="003F528F">
        <w:rPr>
          <w:rFonts w:ascii="Arial" w:hAnsi="Arial" w:cs="Arial"/>
        </w:rPr>
        <w:t xml:space="preserve">. </w:t>
      </w:r>
      <w:r w:rsidR="003F528F" w:rsidRPr="003F528F">
        <w:rPr>
          <w:rFonts w:ascii="Arial" w:hAnsi="Arial" w:cs="Arial"/>
        </w:rPr>
        <w:t xml:space="preserve">výmenu </w:t>
      </w:r>
      <w:r w:rsidR="00930E65" w:rsidRPr="000A2DB4">
        <w:rPr>
          <w:rFonts w:ascii="Arial" w:hAnsi="Arial" w:cs="Arial"/>
          <w:szCs w:val="24"/>
        </w:rPr>
        <w:t xml:space="preserve">frekvenčných meničov </w:t>
      </w:r>
      <w:r w:rsidR="007B5AB3">
        <w:rPr>
          <w:rFonts w:ascii="Arial" w:hAnsi="Arial" w:cs="Arial"/>
          <w:szCs w:val="24"/>
        </w:rPr>
        <w:t>značky „</w:t>
      </w:r>
      <w:r w:rsidR="00930E65" w:rsidRPr="000A2DB4">
        <w:rPr>
          <w:rFonts w:ascii="Arial" w:hAnsi="Arial" w:cs="Arial"/>
          <w:szCs w:val="24"/>
        </w:rPr>
        <w:t>Siemens</w:t>
      </w:r>
      <w:r w:rsidR="007B5AB3">
        <w:rPr>
          <w:rFonts w:ascii="Arial" w:hAnsi="Arial" w:cs="Arial"/>
          <w:szCs w:val="24"/>
        </w:rPr>
        <w:t>“</w:t>
      </w:r>
      <w:r w:rsidR="00930E65" w:rsidRPr="000A2DB4">
        <w:rPr>
          <w:rFonts w:ascii="Arial" w:hAnsi="Arial" w:cs="Arial"/>
          <w:szCs w:val="24"/>
        </w:rPr>
        <w:t>, primárny a sekundárny vzduch</w:t>
      </w:r>
      <w:r w:rsidR="000A2DB4">
        <w:rPr>
          <w:rFonts w:ascii="Arial" w:hAnsi="Arial" w:cs="Arial"/>
        </w:rPr>
        <w:t xml:space="preserve"> </w:t>
      </w:r>
      <w:r w:rsidR="00E51387">
        <w:rPr>
          <w:rFonts w:ascii="Arial" w:hAnsi="Arial" w:cs="Arial"/>
        </w:rPr>
        <w:t>a vykonanie súvisiacej inžinierskej činnosti</w:t>
      </w:r>
      <w:r w:rsidR="003F528F" w:rsidRPr="003F528F">
        <w:rPr>
          <w:rFonts w:ascii="Arial" w:hAnsi="Arial" w:cs="Arial"/>
        </w:rPr>
        <w:t xml:space="preserve"> pre </w:t>
      </w:r>
      <w:r w:rsidR="003F528F">
        <w:rPr>
          <w:rFonts w:ascii="Arial" w:hAnsi="Arial" w:cs="Arial"/>
        </w:rPr>
        <w:lastRenderedPageBreak/>
        <w:t>objed</w:t>
      </w:r>
      <w:r w:rsidR="00BE482E" w:rsidRPr="003F528F">
        <w:rPr>
          <w:rFonts w:ascii="Arial" w:hAnsi="Arial" w:cs="Arial"/>
        </w:rPr>
        <w:t>návateľa,</w:t>
      </w:r>
      <w:r w:rsidR="00BE482E" w:rsidRPr="007C6381">
        <w:rPr>
          <w:rFonts w:ascii="Arial" w:hAnsi="Arial" w:cs="Arial"/>
        </w:rPr>
        <w:t xml:space="preserve"> ktoré </w:t>
      </w:r>
      <w:r w:rsidR="006B06FC">
        <w:rPr>
          <w:rFonts w:ascii="Arial" w:hAnsi="Arial" w:cs="Arial"/>
        </w:rPr>
        <w:t>je</w:t>
      </w:r>
      <w:r w:rsidR="00BE482E" w:rsidRPr="007C6381">
        <w:rPr>
          <w:rFonts w:ascii="Arial" w:hAnsi="Arial" w:cs="Arial"/>
        </w:rPr>
        <w:t xml:space="preserve"> bližšie špecifikované </w:t>
      </w:r>
      <w:r w:rsidR="00780E6C">
        <w:rPr>
          <w:rFonts w:ascii="Arial" w:hAnsi="Arial" w:cs="Arial"/>
        </w:rPr>
        <w:t xml:space="preserve"> v prílohe č.</w:t>
      </w:r>
      <w:r w:rsidR="006B06FC">
        <w:rPr>
          <w:rFonts w:ascii="Arial" w:hAnsi="Arial" w:cs="Arial"/>
        </w:rPr>
        <w:t>1</w:t>
      </w:r>
      <w:r w:rsidR="00BE482E">
        <w:rPr>
          <w:rFonts w:ascii="Arial" w:hAnsi="Arial" w:cs="Arial"/>
        </w:rPr>
        <w:t xml:space="preserve"> – Technická špecifikácia</w:t>
      </w:r>
      <w:r w:rsidR="009075DD">
        <w:rPr>
          <w:rFonts w:ascii="Arial" w:hAnsi="Arial" w:cs="Arial"/>
        </w:rPr>
        <w:t xml:space="preserve"> (ďalej len „</w:t>
      </w:r>
      <w:r w:rsidR="007B5AB3">
        <w:rPr>
          <w:rFonts w:ascii="Arial" w:hAnsi="Arial" w:cs="Arial"/>
          <w:b/>
          <w:bCs/>
        </w:rPr>
        <w:t>Diel</w:t>
      </w:r>
      <w:r w:rsidR="009075DD" w:rsidRPr="00EF2F26">
        <w:rPr>
          <w:rFonts w:ascii="Arial" w:hAnsi="Arial" w:cs="Arial"/>
          <w:b/>
          <w:bCs/>
        </w:rPr>
        <w:t>o“</w:t>
      </w:r>
      <w:r w:rsidR="009075DD">
        <w:rPr>
          <w:rFonts w:ascii="Arial" w:hAnsi="Arial" w:cs="Arial"/>
        </w:rPr>
        <w:t>)</w:t>
      </w:r>
      <w:r w:rsidR="00BE482E">
        <w:rPr>
          <w:rFonts w:ascii="Arial" w:hAnsi="Arial" w:cs="Arial"/>
        </w:rPr>
        <w:t>.</w:t>
      </w:r>
    </w:p>
    <w:p w14:paraId="0DF7073B" w14:textId="77777777" w:rsidR="007B04E5" w:rsidRPr="007C6381" w:rsidRDefault="007B04E5" w:rsidP="007B04E5">
      <w:pPr>
        <w:tabs>
          <w:tab w:val="left" w:pos="9426"/>
        </w:tabs>
        <w:spacing w:line="276" w:lineRule="auto"/>
        <w:jc w:val="both"/>
        <w:rPr>
          <w:rFonts w:ascii="Arial" w:hAnsi="Arial" w:cs="Arial"/>
        </w:rPr>
      </w:pPr>
    </w:p>
    <w:p w14:paraId="58DD2D83" w14:textId="69AD8A0F"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Objednávateľ sa zaväzuje riadne a včas </w:t>
      </w:r>
      <w:r w:rsidR="006B06FC">
        <w:rPr>
          <w:rFonts w:ascii="Arial" w:hAnsi="Arial" w:cs="Arial"/>
        </w:rPr>
        <w:t>zrealizov</w:t>
      </w:r>
      <w:r w:rsidR="007537EA">
        <w:rPr>
          <w:rFonts w:ascii="Arial" w:hAnsi="Arial" w:cs="Arial"/>
        </w:rPr>
        <w:t>a</w:t>
      </w:r>
      <w:r w:rsidR="006B06FC">
        <w:rPr>
          <w:rFonts w:ascii="Arial" w:hAnsi="Arial" w:cs="Arial"/>
        </w:rPr>
        <w:t xml:space="preserve">né </w:t>
      </w:r>
      <w:r w:rsidR="007B5AB3">
        <w:rPr>
          <w:rFonts w:ascii="Arial" w:hAnsi="Arial" w:cs="Arial"/>
        </w:rPr>
        <w:t>Diel</w:t>
      </w:r>
      <w:r w:rsidR="006B06FC">
        <w:rPr>
          <w:rFonts w:ascii="Arial" w:hAnsi="Arial" w:cs="Arial"/>
        </w:rPr>
        <w:t xml:space="preserve">o </w:t>
      </w:r>
      <w:r w:rsidRPr="007C6381">
        <w:rPr>
          <w:rFonts w:ascii="Arial" w:hAnsi="Arial" w:cs="Arial"/>
        </w:rPr>
        <w:t xml:space="preserve"> prevziať a zaplatiť zaň zhotoviteľovi dohodnutú cenu podľa tejto zmluvy.</w:t>
      </w:r>
    </w:p>
    <w:p w14:paraId="3827D494" w14:textId="77777777" w:rsidR="007B04E5" w:rsidRDefault="007B04E5" w:rsidP="007B04E5">
      <w:pPr>
        <w:tabs>
          <w:tab w:val="left" w:pos="2977"/>
        </w:tabs>
        <w:spacing w:line="276" w:lineRule="auto"/>
        <w:rPr>
          <w:rFonts w:ascii="Arial" w:hAnsi="Arial" w:cs="Arial"/>
          <w:b/>
        </w:rPr>
      </w:pPr>
    </w:p>
    <w:p w14:paraId="6B13115F" w14:textId="77777777" w:rsidR="007B04E5" w:rsidRPr="007C6381" w:rsidRDefault="007B04E5" w:rsidP="007B04E5">
      <w:pPr>
        <w:tabs>
          <w:tab w:val="left" w:pos="2977"/>
        </w:tabs>
        <w:spacing w:line="276" w:lineRule="auto"/>
        <w:rPr>
          <w:rFonts w:ascii="Arial" w:hAnsi="Arial" w:cs="Arial"/>
          <w:b/>
        </w:rPr>
      </w:pPr>
    </w:p>
    <w:p w14:paraId="558E610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522CF23A" w14:textId="77777777" w:rsidR="007B04E5" w:rsidRPr="00673125" w:rsidRDefault="007B04E5" w:rsidP="007B04E5">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1558D1D" w14:textId="77777777" w:rsidR="007B04E5" w:rsidRPr="007C6381" w:rsidRDefault="007B04E5" w:rsidP="007B04E5">
      <w:pPr>
        <w:tabs>
          <w:tab w:val="left" w:pos="2977"/>
        </w:tabs>
        <w:spacing w:line="276" w:lineRule="auto"/>
        <w:rPr>
          <w:rFonts w:ascii="Arial" w:hAnsi="Arial" w:cs="Arial"/>
          <w:b/>
        </w:rPr>
      </w:pPr>
    </w:p>
    <w:p w14:paraId="02EBF781" w14:textId="4196549D"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na dobu </w:t>
      </w:r>
      <w:r w:rsidR="00BE482E" w:rsidRPr="001E0444">
        <w:rPr>
          <w:rFonts w:ascii="Arial" w:hAnsi="Arial" w:cs="Arial"/>
        </w:rPr>
        <w:t xml:space="preserve">určitú, a to </w:t>
      </w:r>
      <w:r w:rsidR="006B06FC">
        <w:rPr>
          <w:rFonts w:ascii="Arial" w:hAnsi="Arial" w:cs="Arial"/>
        </w:rPr>
        <w:t xml:space="preserve"> do </w:t>
      </w:r>
      <w:r w:rsidR="00084484">
        <w:rPr>
          <w:rFonts w:ascii="Arial" w:hAnsi="Arial" w:cs="Arial"/>
        </w:rPr>
        <w:t>31</w:t>
      </w:r>
      <w:r w:rsidR="006B06FC">
        <w:rPr>
          <w:rFonts w:ascii="Arial" w:hAnsi="Arial" w:cs="Arial"/>
        </w:rPr>
        <w:t>.</w:t>
      </w:r>
      <w:r w:rsidR="00084484">
        <w:rPr>
          <w:rFonts w:ascii="Arial" w:hAnsi="Arial" w:cs="Arial"/>
        </w:rPr>
        <w:t>10</w:t>
      </w:r>
      <w:r w:rsidR="006B06FC">
        <w:rPr>
          <w:rFonts w:ascii="Arial" w:hAnsi="Arial" w:cs="Arial"/>
        </w:rPr>
        <w:t>.2020</w:t>
      </w:r>
      <w:r w:rsidR="00BE482E" w:rsidRPr="007C6381">
        <w:rPr>
          <w:rFonts w:ascii="Arial" w:hAnsi="Arial" w:cs="Arial"/>
        </w:rPr>
        <w:t>.</w:t>
      </w:r>
    </w:p>
    <w:p w14:paraId="76C9B031" w14:textId="77777777" w:rsidR="00BE482E" w:rsidRPr="00BE482E" w:rsidRDefault="00BE482E" w:rsidP="00BE482E">
      <w:pPr>
        <w:tabs>
          <w:tab w:val="left" w:pos="9426"/>
        </w:tabs>
        <w:spacing w:line="276" w:lineRule="auto"/>
        <w:ind w:left="709"/>
        <w:jc w:val="both"/>
        <w:rPr>
          <w:rFonts w:ascii="Arial" w:hAnsi="Arial" w:cs="Arial"/>
        </w:rPr>
      </w:pPr>
    </w:p>
    <w:p w14:paraId="3182BDA5"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7FB23C1B"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73B8CE7E"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výpoveďou ktorejkoľvek zo zmluvných strán v súlade s týmto článkom zmluvy,</w:t>
      </w:r>
    </w:p>
    <w:p w14:paraId="13D6AD30"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2DBED631" w14:textId="77777777" w:rsidR="007B04E5" w:rsidRPr="007C6381" w:rsidRDefault="007B04E5" w:rsidP="007B04E5">
      <w:pPr>
        <w:pStyle w:val="Zkladntext2"/>
        <w:tabs>
          <w:tab w:val="clear" w:pos="2977"/>
          <w:tab w:val="left" w:pos="1134"/>
        </w:tabs>
        <w:spacing w:line="276" w:lineRule="auto"/>
        <w:ind w:left="1069"/>
        <w:rPr>
          <w:rFonts w:ascii="Arial" w:hAnsi="Arial" w:cs="Arial"/>
          <w:sz w:val="20"/>
        </w:rPr>
      </w:pPr>
    </w:p>
    <w:p w14:paraId="0D2BE1C8" w14:textId="511EEF74"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zmluvu môže vypovedať ktorákoľvek zmluvná strana. Výpovedná lehota je </w:t>
      </w:r>
      <w:r w:rsidR="00F947F7">
        <w:rPr>
          <w:rFonts w:ascii="Arial" w:hAnsi="Arial" w:cs="Arial"/>
          <w:sz w:val="20"/>
        </w:rPr>
        <w:t>dva (</w:t>
      </w:r>
      <w:r w:rsidRPr="007C6381">
        <w:rPr>
          <w:rFonts w:ascii="Arial" w:hAnsi="Arial" w:cs="Arial"/>
          <w:sz w:val="20"/>
        </w:rPr>
        <w:t>2</w:t>
      </w:r>
      <w:r w:rsidR="00F947F7">
        <w:rPr>
          <w:rFonts w:ascii="Arial" w:hAnsi="Arial" w:cs="Arial"/>
          <w:sz w:val="20"/>
        </w:rPr>
        <w:t>)</w:t>
      </w:r>
      <w:r w:rsidRPr="007C6381">
        <w:rPr>
          <w:rFonts w:ascii="Arial" w:hAnsi="Arial" w:cs="Arial"/>
          <w:sz w:val="20"/>
        </w:rPr>
        <w:t xml:space="preserve"> mesiace a začína plynúť prvým dňom mesiaca nasledujúcom po mesiaci, v ktorom príslušná zmluvná strana obdržala písomné oznámenie o výpovedi.</w:t>
      </w:r>
    </w:p>
    <w:p w14:paraId="6781702C" w14:textId="77777777" w:rsidR="007B04E5" w:rsidRPr="007C6381" w:rsidRDefault="007B04E5" w:rsidP="007B04E5">
      <w:pPr>
        <w:pStyle w:val="Zkladntext2"/>
        <w:spacing w:line="276" w:lineRule="auto"/>
        <w:rPr>
          <w:rFonts w:ascii="Arial" w:hAnsi="Arial" w:cs="Arial"/>
          <w:sz w:val="20"/>
        </w:rPr>
      </w:pPr>
    </w:p>
    <w:p w14:paraId="6BB942DD" w14:textId="57304CC5"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D47144B" w14:textId="164B86E4" w:rsidR="007B04E5" w:rsidRPr="007C6381" w:rsidRDefault="007B04E5" w:rsidP="007B04E5">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zhotoviteľ je v omeškaní s</w:t>
      </w:r>
      <w:r w:rsidR="007537EA">
        <w:rPr>
          <w:rFonts w:ascii="Arial" w:hAnsi="Arial" w:cs="Arial"/>
          <w:lang w:val="sk-SK"/>
        </w:rPr>
        <w:t xml:space="preserve"> realizáciou </w:t>
      </w:r>
      <w:r w:rsidR="007B5AB3">
        <w:rPr>
          <w:rFonts w:ascii="Arial" w:hAnsi="Arial" w:cs="Arial"/>
          <w:lang w:val="sk-SK"/>
        </w:rPr>
        <w:t>Diel</w:t>
      </w:r>
      <w:r w:rsidR="007537EA">
        <w:rPr>
          <w:rFonts w:ascii="Arial" w:hAnsi="Arial" w:cs="Arial"/>
          <w:lang w:val="sk-SK"/>
        </w:rPr>
        <w:t>a</w:t>
      </w:r>
      <w:r w:rsidR="000D0F77">
        <w:rPr>
          <w:rFonts w:ascii="Arial" w:hAnsi="Arial" w:cs="Arial"/>
          <w:lang w:val="sk-SK"/>
        </w:rPr>
        <w:t xml:space="preserve"> </w:t>
      </w:r>
      <w:r w:rsidRPr="007C6381">
        <w:rPr>
          <w:rFonts w:ascii="Arial" w:hAnsi="Arial" w:cs="Arial"/>
          <w:lang w:val="sk-SK"/>
        </w:rPr>
        <w:t xml:space="preserve">o </w:t>
      </w:r>
      <w:r w:rsidRPr="003F528F">
        <w:rPr>
          <w:rFonts w:ascii="Arial" w:hAnsi="Arial" w:cs="Arial"/>
          <w:lang w:val="sk-SK"/>
        </w:rPr>
        <w:t>viac ako</w:t>
      </w:r>
      <w:r w:rsidR="00132166" w:rsidRPr="003F528F">
        <w:rPr>
          <w:rFonts w:ascii="Arial" w:hAnsi="Arial" w:cs="Arial"/>
          <w:lang w:val="sk-SK"/>
        </w:rPr>
        <w:t xml:space="preserve"> </w:t>
      </w:r>
      <w:r w:rsidR="001261FB">
        <w:rPr>
          <w:rFonts w:ascii="Arial" w:hAnsi="Arial" w:cs="Arial"/>
          <w:lang w:val="sk-SK"/>
        </w:rPr>
        <w:t>jeden</w:t>
      </w:r>
      <w:r w:rsidR="001261FB" w:rsidRPr="003F528F">
        <w:rPr>
          <w:rFonts w:ascii="Arial" w:hAnsi="Arial" w:cs="Arial"/>
          <w:lang w:val="sk-SK"/>
        </w:rPr>
        <w:t xml:space="preserve"> </w:t>
      </w:r>
      <w:r w:rsidR="00132166" w:rsidRPr="003F528F">
        <w:rPr>
          <w:rFonts w:ascii="Arial" w:hAnsi="Arial" w:cs="Arial"/>
          <w:lang w:val="sk-SK"/>
        </w:rPr>
        <w:t>(</w:t>
      </w:r>
      <w:r w:rsidR="001261FB">
        <w:rPr>
          <w:rFonts w:ascii="Arial" w:hAnsi="Arial" w:cs="Arial"/>
          <w:lang w:val="sk-SK"/>
        </w:rPr>
        <w:t>1</w:t>
      </w:r>
      <w:r w:rsidR="00132166" w:rsidRPr="003F528F">
        <w:rPr>
          <w:rFonts w:ascii="Arial" w:hAnsi="Arial" w:cs="Arial"/>
          <w:lang w:val="sk-SK"/>
        </w:rPr>
        <w:t>)</w:t>
      </w:r>
      <w:r w:rsidRPr="003F528F">
        <w:rPr>
          <w:rFonts w:ascii="Arial" w:hAnsi="Arial" w:cs="Arial"/>
          <w:lang w:val="sk-SK"/>
        </w:rPr>
        <w:t xml:space="preserve"> </w:t>
      </w:r>
      <w:r w:rsidR="001261FB" w:rsidRPr="003F528F">
        <w:rPr>
          <w:rFonts w:ascii="Arial" w:hAnsi="Arial" w:cs="Arial"/>
          <w:lang w:val="sk-SK"/>
        </w:rPr>
        <w:t>d</w:t>
      </w:r>
      <w:r w:rsidR="001261FB">
        <w:rPr>
          <w:rFonts w:ascii="Arial" w:hAnsi="Arial" w:cs="Arial"/>
          <w:lang w:val="sk-SK"/>
        </w:rPr>
        <w:t>eň</w:t>
      </w:r>
      <w:r w:rsidRPr="000D0F77">
        <w:rPr>
          <w:rFonts w:ascii="Arial" w:hAnsi="Arial" w:cs="Arial"/>
          <w:lang w:val="sk-SK"/>
        </w:rPr>
        <w:t>,</w:t>
      </w:r>
      <w:r w:rsidRPr="007C6381">
        <w:rPr>
          <w:rFonts w:ascii="Arial" w:hAnsi="Arial" w:cs="Arial"/>
          <w:lang w:val="sk-SK"/>
        </w:rPr>
        <w:t xml:space="preserve"> alebo </w:t>
      </w:r>
    </w:p>
    <w:p w14:paraId="0699C604"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44E3CBA"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587C8B07" w14:textId="0EE12049" w:rsidR="007B04E5" w:rsidRPr="007C6381" w:rsidRDefault="007B5AB3" w:rsidP="007B04E5">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Diel</w:t>
      </w:r>
      <w:r w:rsidR="007537EA">
        <w:rPr>
          <w:rFonts w:ascii="Arial" w:hAnsi="Arial" w:cs="Arial"/>
          <w:lang w:val="sk-SK"/>
        </w:rPr>
        <w:t>o nebolo</w:t>
      </w:r>
      <w:r w:rsidR="00132166">
        <w:rPr>
          <w:rFonts w:ascii="Arial" w:hAnsi="Arial" w:cs="Arial"/>
          <w:lang w:val="sk-SK"/>
        </w:rPr>
        <w:t xml:space="preserve"> </w:t>
      </w:r>
      <w:r w:rsidR="007537EA">
        <w:rPr>
          <w:rFonts w:ascii="Arial" w:hAnsi="Arial" w:cs="Arial"/>
          <w:lang w:val="sk-SK"/>
        </w:rPr>
        <w:t>zrealizované</w:t>
      </w:r>
      <w:r w:rsidR="00222E05">
        <w:rPr>
          <w:rFonts w:ascii="Arial" w:hAnsi="Arial" w:cs="Arial"/>
          <w:lang w:val="sk-SK"/>
        </w:rPr>
        <w:t xml:space="preserve"> v súlade s touto Zmluvou</w:t>
      </w:r>
      <w:r w:rsidR="007B04E5" w:rsidRPr="007C6381">
        <w:rPr>
          <w:rFonts w:ascii="Arial" w:hAnsi="Arial" w:cs="Arial"/>
          <w:lang w:val="sk-SK"/>
        </w:rPr>
        <w:t xml:space="preserve">, alebo </w:t>
      </w:r>
    </w:p>
    <w:p w14:paraId="3CEE751E" w14:textId="6DA0523B"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pred termínom </w:t>
      </w:r>
      <w:r w:rsidR="007537EA">
        <w:rPr>
          <w:rFonts w:ascii="Arial" w:hAnsi="Arial" w:cs="Arial"/>
          <w:lang w:val="sk-SK"/>
        </w:rPr>
        <w:t xml:space="preserve">odovzdania </w:t>
      </w:r>
      <w:r w:rsidR="007B5AB3">
        <w:rPr>
          <w:rFonts w:ascii="Arial" w:hAnsi="Arial" w:cs="Arial"/>
          <w:lang w:val="sk-SK"/>
        </w:rPr>
        <w:t>Diel</w:t>
      </w:r>
      <w:r w:rsidR="007537EA">
        <w:rPr>
          <w:rFonts w:ascii="Arial" w:hAnsi="Arial" w:cs="Arial"/>
          <w:lang w:val="sk-SK"/>
        </w:rPr>
        <w:t>a</w:t>
      </w:r>
      <w:r w:rsidRPr="007C6381">
        <w:rPr>
          <w:rFonts w:ascii="Arial" w:hAnsi="Arial" w:cs="Arial"/>
          <w:lang w:val="sk-SK"/>
        </w:rPr>
        <w:t xml:space="preserve"> je zrejmé, že zhotoviteľ bude v omeškaní, alebo zmluvu poruší inak podstatným spôsobom a objednávateľ nemá záujem na plnení s takýmto omeškaním, resp. porušením, alebo </w:t>
      </w:r>
    </w:p>
    <w:p w14:paraId="230FD71E"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1BC5DDC"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22699119"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6F02D32"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02AB16"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0C6A2F41" w14:textId="77777777" w:rsidR="007B04E5" w:rsidRPr="007C6381" w:rsidRDefault="007B04E5" w:rsidP="007B04E5">
      <w:pPr>
        <w:pStyle w:val="Zkladntext2"/>
        <w:spacing w:line="276" w:lineRule="auto"/>
        <w:ind w:left="709"/>
        <w:rPr>
          <w:rFonts w:ascii="Arial" w:hAnsi="Arial" w:cs="Arial"/>
          <w:sz w:val="20"/>
        </w:rPr>
      </w:pPr>
    </w:p>
    <w:p w14:paraId="60A3964C"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lastRenderedPageBreak/>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EC9B899" w14:textId="77777777" w:rsidR="007B04E5" w:rsidRPr="007C6381" w:rsidRDefault="007B04E5" w:rsidP="007B04E5">
      <w:pPr>
        <w:pStyle w:val="Odsekzoznamu"/>
        <w:spacing w:line="276" w:lineRule="auto"/>
        <w:rPr>
          <w:rFonts w:ascii="Arial" w:hAnsi="Arial" w:cs="Arial"/>
          <w:lang w:val="sk-SK"/>
        </w:rPr>
      </w:pPr>
    </w:p>
    <w:p w14:paraId="1BBBC15E" w14:textId="3A7F86BD"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v prípade ukončenia tejto zmluvy bude mať zhotoviteľ nárok na úhradu tej časti riadne a včas vykonan</w:t>
      </w:r>
      <w:r w:rsidR="009075DD">
        <w:rPr>
          <w:rFonts w:ascii="Arial" w:hAnsi="Arial" w:cs="Arial"/>
          <w:sz w:val="20"/>
        </w:rPr>
        <w:t xml:space="preserve">ého </w:t>
      </w:r>
      <w:r w:rsidR="007B5AB3">
        <w:rPr>
          <w:rFonts w:ascii="Arial" w:hAnsi="Arial" w:cs="Arial"/>
          <w:sz w:val="20"/>
        </w:rPr>
        <w:t>Diel</w:t>
      </w:r>
      <w:r w:rsidR="009075DD">
        <w:rPr>
          <w:rFonts w:ascii="Arial" w:hAnsi="Arial" w:cs="Arial"/>
          <w:sz w:val="20"/>
        </w:rPr>
        <w:t>a</w:t>
      </w:r>
      <w:r w:rsidRPr="007C6381">
        <w:rPr>
          <w:rFonts w:ascii="Arial" w:hAnsi="Arial" w:cs="Arial"/>
          <w:sz w:val="20"/>
        </w:rPr>
        <w:t>, ktor</w:t>
      </w:r>
      <w:r w:rsidR="00B45121">
        <w:rPr>
          <w:rFonts w:ascii="Arial" w:hAnsi="Arial" w:cs="Arial"/>
          <w:sz w:val="20"/>
        </w:rPr>
        <w:t>ej</w:t>
      </w:r>
      <w:r w:rsidRPr="007C6381">
        <w:rPr>
          <w:rFonts w:ascii="Arial" w:hAnsi="Arial" w:cs="Arial"/>
          <w:sz w:val="20"/>
        </w:rPr>
        <w:t xml:space="preserve"> časť bola zo strany objednávateľa akceptovaná.  </w:t>
      </w:r>
    </w:p>
    <w:p w14:paraId="0CF5E953" w14:textId="77777777" w:rsidR="007B04E5" w:rsidRPr="007C6381" w:rsidRDefault="007B04E5" w:rsidP="007B04E5">
      <w:pPr>
        <w:pStyle w:val="zmluva"/>
        <w:numPr>
          <w:ilvl w:val="0"/>
          <w:numId w:val="0"/>
        </w:numPr>
        <w:tabs>
          <w:tab w:val="clear" w:pos="2835"/>
          <w:tab w:val="left" w:pos="-4536"/>
        </w:tabs>
        <w:spacing w:line="276" w:lineRule="auto"/>
        <w:jc w:val="both"/>
        <w:rPr>
          <w:rFonts w:cs="Arial"/>
          <w:lang w:val="sk-SK"/>
        </w:rPr>
      </w:pPr>
    </w:p>
    <w:p w14:paraId="5104D524"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4171A490" w14:textId="77777777" w:rsidR="007B04E5" w:rsidRPr="007C6381" w:rsidRDefault="007B04E5" w:rsidP="007B04E5">
      <w:pPr>
        <w:pStyle w:val="Zkladntext2"/>
        <w:spacing w:line="276" w:lineRule="auto"/>
        <w:ind w:left="709"/>
        <w:rPr>
          <w:rFonts w:ascii="Arial" w:hAnsi="Arial" w:cs="Arial"/>
          <w:sz w:val="20"/>
        </w:rPr>
      </w:pPr>
    </w:p>
    <w:p w14:paraId="3FC30406" w14:textId="77777777" w:rsidR="007B04E5" w:rsidRPr="007C6381" w:rsidRDefault="007B04E5" w:rsidP="007B04E5">
      <w:pPr>
        <w:tabs>
          <w:tab w:val="left" w:pos="2977"/>
        </w:tabs>
        <w:spacing w:line="276" w:lineRule="auto"/>
        <w:rPr>
          <w:rFonts w:ascii="Arial" w:hAnsi="Arial" w:cs="Arial"/>
          <w:b/>
        </w:rPr>
      </w:pPr>
    </w:p>
    <w:p w14:paraId="377E409C"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01815FC4" w14:textId="77777777" w:rsidR="007B04E5" w:rsidRPr="00673125" w:rsidRDefault="007B04E5" w:rsidP="007B04E5">
      <w:pPr>
        <w:pStyle w:val="Bezriadkovania"/>
        <w:spacing w:line="276" w:lineRule="auto"/>
        <w:jc w:val="center"/>
        <w:rPr>
          <w:rFonts w:ascii="Arial" w:hAnsi="Arial" w:cs="Arial"/>
          <w:b/>
        </w:rPr>
      </w:pPr>
      <w:r w:rsidRPr="00673125">
        <w:rPr>
          <w:rFonts w:ascii="Arial" w:hAnsi="Arial" w:cs="Arial"/>
          <w:b/>
        </w:rPr>
        <w:t>MIESTO VÝKONU PRÁC</w:t>
      </w:r>
    </w:p>
    <w:p w14:paraId="5B43936E" w14:textId="77777777" w:rsidR="007B04E5" w:rsidRPr="007C6381" w:rsidRDefault="007B04E5" w:rsidP="007B04E5">
      <w:pPr>
        <w:tabs>
          <w:tab w:val="left" w:pos="2977"/>
        </w:tabs>
        <w:spacing w:line="276" w:lineRule="auto"/>
        <w:rPr>
          <w:rFonts w:ascii="Arial" w:hAnsi="Arial" w:cs="Arial"/>
          <w:b/>
        </w:rPr>
      </w:pPr>
    </w:p>
    <w:p w14:paraId="4A7BC9C3" w14:textId="77777777" w:rsidR="007B04E5" w:rsidRPr="0067312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(ZEVO)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09F82B3D" w14:textId="77777777" w:rsidR="007B04E5" w:rsidRDefault="007B04E5" w:rsidP="007B04E5">
      <w:pPr>
        <w:tabs>
          <w:tab w:val="left" w:pos="9426"/>
        </w:tabs>
        <w:spacing w:line="276" w:lineRule="auto"/>
        <w:ind w:left="709"/>
        <w:jc w:val="both"/>
        <w:rPr>
          <w:rFonts w:ascii="Arial" w:hAnsi="Arial" w:cs="Arial"/>
          <w:shd w:val="clear" w:color="auto" w:fill="FFFFFF"/>
        </w:rPr>
      </w:pPr>
    </w:p>
    <w:p w14:paraId="109F7E22" w14:textId="77777777" w:rsidR="007B04E5" w:rsidRPr="007C6381" w:rsidRDefault="007B04E5" w:rsidP="007B04E5">
      <w:pPr>
        <w:tabs>
          <w:tab w:val="left" w:pos="9426"/>
        </w:tabs>
        <w:spacing w:line="276" w:lineRule="auto"/>
        <w:ind w:left="709"/>
        <w:jc w:val="both"/>
        <w:rPr>
          <w:rFonts w:ascii="Arial" w:hAnsi="Arial" w:cs="Arial"/>
          <w:b/>
        </w:rPr>
      </w:pPr>
    </w:p>
    <w:p w14:paraId="51B68FF4"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63BD66EB" w14:textId="4960CA50" w:rsidR="007B04E5" w:rsidRPr="00673125" w:rsidRDefault="007B04E5" w:rsidP="007B04E5">
      <w:pPr>
        <w:spacing w:line="276" w:lineRule="auto"/>
        <w:jc w:val="center"/>
        <w:rPr>
          <w:rFonts w:ascii="Arial" w:hAnsi="Arial" w:cs="Arial"/>
          <w:b/>
        </w:rPr>
      </w:pPr>
      <w:r w:rsidRPr="00673125">
        <w:rPr>
          <w:rFonts w:ascii="Arial" w:hAnsi="Arial" w:cs="Arial"/>
          <w:b/>
        </w:rPr>
        <w:t xml:space="preserve">CENA </w:t>
      </w:r>
      <w:r>
        <w:rPr>
          <w:rFonts w:ascii="Arial" w:hAnsi="Arial" w:cs="Arial"/>
          <w:b/>
        </w:rPr>
        <w:t xml:space="preserve">ZA </w:t>
      </w:r>
      <w:r w:rsidR="007B5AB3">
        <w:rPr>
          <w:rFonts w:ascii="Arial" w:hAnsi="Arial" w:cs="Arial"/>
          <w:b/>
        </w:rPr>
        <w:t>DIEL</w:t>
      </w:r>
      <w:r>
        <w:rPr>
          <w:rFonts w:ascii="Arial" w:hAnsi="Arial" w:cs="Arial"/>
          <w:b/>
        </w:rPr>
        <w:t>O</w:t>
      </w:r>
    </w:p>
    <w:p w14:paraId="7422390F" w14:textId="77777777" w:rsidR="007B04E5" w:rsidRPr="007C6381" w:rsidRDefault="007B04E5" w:rsidP="007B04E5">
      <w:pPr>
        <w:tabs>
          <w:tab w:val="left" w:pos="2977"/>
        </w:tabs>
        <w:spacing w:line="276" w:lineRule="auto"/>
        <w:rPr>
          <w:rFonts w:ascii="Arial" w:hAnsi="Arial" w:cs="Arial"/>
          <w:b/>
        </w:rPr>
      </w:pPr>
    </w:p>
    <w:p w14:paraId="5FF3DFAC" w14:textId="213E4E1C" w:rsidR="007B04E5" w:rsidRPr="00876FF7"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w:t>
      </w:r>
      <w:r w:rsidR="007B5AB3">
        <w:rPr>
          <w:rFonts w:ascii="Arial" w:hAnsi="Arial" w:cs="Arial"/>
        </w:rPr>
        <w:t>Diel</w:t>
      </w:r>
      <w:r w:rsidR="009075DD">
        <w:rPr>
          <w:rFonts w:ascii="Arial" w:hAnsi="Arial" w:cs="Arial"/>
        </w:rPr>
        <w:t xml:space="preserve">o </w:t>
      </w:r>
      <w:r>
        <w:rPr>
          <w:rFonts w:ascii="Arial" w:hAnsi="Arial" w:cs="Arial"/>
        </w:rPr>
        <w:t>uvedenej v Prílohe č. 2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29D8A0A1" w14:textId="77777777" w:rsidR="007B04E5" w:rsidRPr="007C6381" w:rsidRDefault="007B04E5" w:rsidP="007B04E5">
      <w:pPr>
        <w:tabs>
          <w:tab w:val="left" w:pos="9426"/>
        </w:tabs>
        <w:spacing w:line="276" w:lineRule="auto"/>
        <w:ind w:firstLine="851"/>
        <w:jc w:val="both"/>
        <w:rPr>
          <w:rFonts w:ascii="Arial" w:hAnsi="Arial" w:cs="Arial"/>
        </w:rPr>
      </w:pPr>
    </w:p>
    <w:p w14:paraId="7696FD7A" w14:textId="77777777"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19872BFB" w14:textId="77777777" w:rsidR="007B04E5" w:rsidRPr="007C6381" w:rsidRDefault="007B04E5" w:rsidP="007B04E5">
      <w:pPr>
        <w:tabs>
          <w:tab w:val="left" w:pos="9426"/>
        </w:tabs>
        <w:spacing w:line="276" w:lineRule="auto"/>
        <w:ind w:left="709"/>
        <w:jc w:val="both"/>
        <w:rPr>
          <w:rFonts w:ascii="Arial" w:hAnsi="Arial" w:cs="Arial"/>
        </w:rPr>
      </w:pPr>
    </w:p>
    <w:p w14:paraId="71AEFCFE" w14:textId="5933C9B6" w:rsidR="007B04E5" w:rsidRPr="00B84F1F"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w:t>
      </w:r>
      <w:r w:rsidR="007B5AB3">
        <w:rPr>
          <w:rFonts w:ascii="Arial" w:hAnsi="Arial" w:cs="Arial"/>
        </w:rPr>
        <w:t>Diel</w:t>
      </w:r>
      <w:r w:rsidRPr="00B84F1F">
        <w:rPr>
          <w:rFonts w:ascii="Arial" w:hAnsi="Arial" w:cs="Arial"/>
        </w:rPr>
        <w:t xml:space="preserve">o podľa bodu 5.1. tohto článku zmluvy je cenou konečnou </w:t>
      </w:r>
      <w:r w:rsidR="00B84F1F" w:rsidRPr="00B84F1F">
        <w:rPr>
          <w:rFonts w:ascii="Arial" w:hAnsi="Arial" w:cs="Arial"/>
        </w:rPr>
        <w:t xml:space="preserve">a </w:t>
      </w:r>
      <w:r w:rsidRPr="00B84F1F">
        <w:rPr>
          <w:rFonts w:ascii="Arial" w:hAnsi="Arial" w:cs="Arial"/>
        </w:rPr>
        <w:t xml:space="preserve">sú v nej zahrnuté všetky náklady zhotoviteľa vrátane dopravných nákladov, </w:t>
      </w:r>
      <w:r w:rsidR="00B84F1F" w:rsidRPr="00B84F1F">
        <w:rPr>
          <w:rFonts w:ascii="Arial" w:hAnsi="Arial" w:cs="Arial"/>
        </w:rPr>
        <w:t>nákladov na pracovné pomôcky a zariadenia nevyhnutné k</w:t>
      </w:r>
      <w:r w:rsidR="00CF2A40">
        <w:rPr>
          <w:rFonts w:ascii="Arial" w:hAnsi="Arial" w:cs="Arial"/>
        </w:rPr>
        <w:t xml:space="preserve"> realizácii </w:t>
      </w:r>
      <w:r w:rsidR="00D70ACD">
        <w:rPr>
          <w:rFonts w:ascii="Arial" w:hAnsi="Arial" w:cs="Arial"/>
        </w:rPr>
        <w:t>Diela</w:t>
      </w:r>
      <w:r w:rsidR="00B84F1F" w:rsidRPr="00B84F1F">
        <w:rPr>
          <w:rFonts w:ascii="Arial" w:hAnsi="Arial" w:cs="Arial"/>
        </w:rPr>
        <w:t xml:space="preserve"> v súlade s HSE požiadavkami,  mzdové náklady</w:t>
      </w:r>
      <w:r w:rsidR="00CF2A40">
        <w:rPr>
          <w:rFonts w:ascii="Arial" w:hAnsi="Arial" w:cs="Arial"/>
        </w:rPr>
        <w:t>,</w:t>
      </w:r>
      <w:r w:rsidR="00B84F1F" w:rsidRPr="00B84F1F">
        <w:rPr>
          <w:rFonts w:ascii="Arial" w:hAnsi="Arial" w:cs="Arial"/>
        </w:rPr>
        <w:t xml:space="preserve"> a pod.</w:t>
      </w:r>
    </w:p>
    <w:p w14:paraId="612CA10B" w14:textId="77777777" w:rsidR="007B04E5" w:rsidRPr="007C6381" w:rsidRDefault="007B04E5" w:rsidP="007B04E5">
      <w:pPr>
        <w:tabs>
          <w:tab w:val="left" w:pos="9426"/>
        </w:tabs>
        <w:spacing w:line="276" w:lineRule="auto"/>
        <w:ind w:left="709"/>
        <w:jc w:val="both"/>
        <w:rPr>
          <w:rFonts w:ascii="Arial" w:hAnsi="Arial" w:cs="Arial"/>
        </w:rPr>
      </w:pPr>
    </w:p>
    <w:p w14:paraId="082B1E1B" w14:textId="77777777" w:rsidR="007B04E5" w:rsidRPr="007C6381" w:rsidRDefault="007B04E5" w:rsidP="007B04E5">
      <w:pPr>
        <w:tabs>
          <w:tab w:val="left" w:pos="9426"/>
        </w:tabs>
        <w:spacing w:line="276" w:lineRule="auto"/>
        <w:jc w:val="both"/>
        <w:rPr>
          <w:rFonts w:ascii="Arial" w:hAnsi="Arial" w:cs="Arial"/>
          <w:b/>
        </w:rPr>
      </w:pPr>
      <w:r w:rsidRPr="007C6381">
        <w:rPr>
          <w:rFonts w:ascii="Arial" w:hAnsi="Arial" w:cs="Arial"/>
        </w:rPr>
        <w:t xml:space="preserve">                </w:t>
      </w:r>
    </w:p>
    <w:p w14:paraId="792EB5FD"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08B65B" w14:textId="77777777" w:rsidR="007B04E5" w:rsidRPr="00673125" w:rsidRDefault="007B04E5" w:rsidP="007B04E5">
      <w:pPr>
        <w:spacing w:line="276" w:lineRule="auto"/>
        <w:jc w:val="center"/>
        <w:rPr>
          <w:rFonts w:ascii="Arial" w:hAnsi="Arial" w:cs="Arial"/>
          <w:b/>
        </w:rPr>
      </w:pPr>
      <w:r w:rsidRPr="00673125">
        <w:rPr>
          <w:rFonts w:ascii="Arial" w:hAnsi="Arial" w:cs="Arial"/>
          <w:b/>
        </w:rPr>
        <w:t>PLATOBNÉ  PODMIENKY</w:t>
      </w:r>
    </w:p>
    <w:p w14:paraId="394875E2" w14:textId="77777777" w:rsidR="007B04E5" w:rsidRPr="007C6381" w:rsidRDefault="007B04E5" w:rsidP="007B04E5">
      <w:pPr>
        <w:spacing w:line="276" w:lineRule="auto"/>
        <w:rPr>
          <w:rFonts w:ascii="Arial" w:hAnsi="Arial" w:cs="Arial"/>
        </w:rPr>
      </w:pPr>
    </w:p>
    <w:p w14:paraId="2BDF3B1D" w14:textId="2D1B7242"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w:t>
      </w:r>
      <w:r w:rsidR="007B5AB3">
        <w:rPr>
          <w:rFonts w:ascii="Arial" w:hAnsi="Arial" w:cs="Arial"/>
          <w:sz w:val="20"/>
        </w:rPr>
        <w:t>Diel</w:t>
      </w:r>
      <w:r w:rsidRPr="007C6381">
        <w:rPr>
          <w:rFonts w:ascii="Arial" w:hAnsi="Arial" w:cs="Arial"/>
          <w:sz w:val="20"/>
        </w:rPr>
        <w:t>o bude zo strany objednávateľa uhradená na základe faktúry vystavenej zhotoviteľ</w:t>
      </w:r>
      <w:r>
        <w:rPr>
          <w:rFonts w:ascii="Arial" w:hAnsi="Arial" w:cs="Arial"/>
          <w:sz w:val="20"/>
        </w:rPr>
        <w:t>om</w:t>
      </w:r>
      <w:r w:rsidRPr="007C6381">
        <w:rPr>
          <w:rFonts w:ascii="Arial" w:hAnsi="Arial" w:cs="Arial"/>
          <w:sz w:val="20"/>
        </w:rPr>
        <w:t xml:space="preserve">  </w:t>
      </w:r>
    </w:p>
    <w:p w14:paraId="2DEBA379" w14:textId="77777777" w:rsidR="007B04E5" w:rsidRPr="007C6381" w:rsidRDefault="007B04E5" w:rsidP="007B04E5">
      <w:pPr>
        <w:pStyle w:val="Zkladntext3"/>
        <w:tabs>
          <w:tab w:val="num" w:pos="709"/>
        </w:tabs>
        <w:spacing w:line="276" w:lineRule="auto"/>
        <w:ind w:left="709" w:hanging="709"/>
        <w:rPr>
          <w:rFonts w:ascii="Arial" w:hAnsi="Arial" w:cs="Arial"/>
          <w:sz w:val="20"/>
        </w:rPr>
      </w:pPr>
    </w:p>
    <w:p w14:paraId="43EB2DED" w14:textId="77777777" w:rsidR="007B04E5"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p>
    <w:p w14:paraId="304DB630" w14:textId="77777777" w:rsidR="007B04E5" w:rsidRDefault="007B04E5"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p>
    <w:p w14:paraId="1B1E207A" w14:textId="64CAF798" w:rsidR="007537EA" w:rsidRDefault="007B04E5" w:rsidP="00EF2F26">
      <w:pPr>
        <w:pStyle w:val="Zkladntext3"/>
        <w:numPr>
          <w:ilvl w:val="0"/>
          <w:numId w:val="27"/>
        </w:numPr>
        <w:spacing w:line="276" w:lineRule="auto"/>
        <w:ind w:hanging="436"/>
        <w:jc w:val="both"/>
        <w:rPr>
          <w:rFonts w:ascii="Arial" w:hAnsi="Arial" w:cs="Arial"/>
          <w:sz w:val="20"/>
        </w:rPr>
      </w:pPr>
      <w:r w:rsidRPr="007537EA">
        <w:rPr>
          <w:rFonts w:ascii="Arial" w:hAnsi="Arial" w:cs="Arial"/>
          <w:sz w:val="20"/>
          <w:lang w:eastAsia="cs-CZ"/>
        </w:rPr>
        <w:t xml:space="preserve">podrobný rozpis </w:t>
      </w:r>
      <w:r w:rsidR="007537EA" w:rsidRPr="007537EA">
        <w:rPr>
          <w:rFonts w:ascii="Arial" w:hAnsi="Arial" w:cs="Arial"/>
          <w:sz w:val="20"/>
          <w:lang w:eastAsia="cs-CZ"/>
        </w:rPr>
        <w:t xml:space="preserve">zrealizovaných </w:t>
      </w:r>
      <w:r w:rsidRPr="007537EA">
        <w:rPr>
          <w:rFonts w:ascii="Arial" w:hAnsi="Arial" w:cs="Arial"/>
          <w:sz w:val="20"/>
          <w:lang w:eastAsia="cs-CZ"/>
        </w:rPr>
        <w:t>prác</w:t>
      </w:r>
      <w:r w:rsidR="009075DD">
        <w:rPr>
          <w:rFonts w:ascii="Arial" w:hAnsi="Arial" w:cs="Arial"/>
          <w:sz w:val="20"/>
          <w:lang w:eastAsia="cs-CZ"/>
        </w:rPr>
        <w:t>.</w:t>
      </w:r>
      <w:r w:rsidRPr="007537EA">
        <w:rPr>
          <w:rFonts w:ascii="Arial" w:hAnsi="Arial" w:cs="Arial"/>
          <w:sz w:val="20"/>
          <w:lang w:eastAsia="cs-CZ"/>
        </w:rPr>
        <w:t xml:space="preserve"> </w:t>
      </w:r>
      <w:r w:rsidR="007537EA">
        <w:rPr>
          <w:rFonts w:ascii="Arial" w:hAnsi="Arial" w:cs="Arial"/>
          <w:sz w:val="20"/>
          <w:lang w:eastAsia="cs-CZ"/>
        </w:rPr>
        <w:t xml:space="preserve">  </w:t>
      </w:r>
    </w:p>
    <w:p w14:paraId="79AD537B" w14:textId="77777777" w:rsidR="007537EA" w:rsidRDefault="007537EA" w:rsidP="007537EA">
      <w:pPr>
        <w:pStyle w:val="Zkladntext3"/>
        <w:spacing w:line="276" w:lineRule="auto"/>
        <w:jc w:val="both"/>
        <w:rPr>
          <w:rFonts w:ascii="Arial" w:hAnsi="Arial" w:cs="Arial"/>
          <w:sz w:val="20"/>
        </w:rPr>
      </w:pPr>
    </w:p>
    <w:p w14:paraId="6818CEF2" w14:textId="0CC91EE5" w:rsidR="007B04E5" w:rsidRPr="007537EA"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537EA">
        <w:rPr>
          <w:rFonts w:ascii="Arial" w:hAnsi="Arial" w:cs="Arial"/>
          <w:sz w:val="20"/>
        </w:rPr>
        <w:t xml:space="preserve">Lehota splatnosti faktúry je </w:t>
      </w:r>
      <w:r w:rsidR="00A858A2">
        <w:rPr>
          <w:rFonts w:ascii="Arial" w:hAnsi="Arial" w:cs="Arial"/>
          <w:sz w:val="20"/>
        </w:rPr>
        <w:t>tridsať</w:t>
      </w:r>
      <w:r w:rsidR="00A858A2" w:rsidRPr="007537EA">
        <w:rPr>
          <w:rFonts w:ascii="Arial" w:hAnsi="Arial" w:cs="Arial"/>
          <w:sz w:val="20"/>
        </w:rPr>
        <w:t xml:space="preserve"> </w:t>
      </w:r>
      <w:r w:rsidRPr="007537EA">
        <w:rPr>
          <w:rFonts w:ascii="Arial" w:hAnsi="Arial" w:cs="Arial"/>
          <w:sz w:val="20"/>
        </w:rPr>
        <w:t>(</w:t>
      </w:r>
      <w:r w:rsidR="00A858A2">
        <w:rPr>
          <w:rFonts w:ascii="Arial" w:hAnsi="Arial" w:cs="Arial"/>
          <w:sz w:val="20"/>
        </w:rPr>
        <w:t>3</w:t>
      </w:r>
      <w:r w:rsidRPr="007537EA">
        <w:rPr>
          <w:rFonts w:ascii="Arial" w:hAnsi="Arial" w:cs="Arial"/>
          <w:sz w:val="20"/>
        </w:rPr>
        <w:t>0) dní odo dňa jej doručenia objednávateľovi.</w:t>
      </w:r>
    </w:p>
    <w:p w14:paraId="1AC7FF98" w14:textId="77777777" w:rsidR="007B04E5" w:rsidRPr="007C6381" w:rsidRDefault="007B04E5" w:rsidP="007B04E5">
      <w:pPr>
        <w:pStyle w:val="Zkladntext3"/>
        <w:spacing w:line="276" w:lineRule="auto"/>
        <w:ind w:left="709"/>
        <w:jc w:val="both"/>
        <w:rPr>
          <w:rFonts w:ascii="Arial" w:hAnsi="Arial" w:cs="Arial"/>
          <w:sz w:val="20"/>
        </w:rPr>
      </w:pPr>
    </w:p>
    <w:p w14:paraId="05A5305B" w14:textId="2B597390"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lastRenderedPageBreak/>
        <w:t xml:space="preserve">V prípade, </w:t>
      </w:r>
      <w:r w:rsidR="00AE4A22">
        <w:rPr>
          <w:rFonts w:ascii="Arial" w:hAnsi="Arial" w:cs="Arial"/>
          <w:sz w:val="20"/>
        </w:rPr>
        <w:t>ak</w:t>
      </w:r>
      <w:r w:rsidRPr="007C6381">
        <w:rPr>
          <w:rFonts w:ascii="Arial" w:hAnsi="Arial" w:cs="Arial"/>
          <w:sz w:val="20"/>
        </w:rPr>
        <w:t xml:space="preserv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2D3CC723" w14:textId="77777777" w:rsidR="007B04E5" w:rsidRPr="007C6381" w:rsidRDefault="007B04E5" w:rsidP="007B04E5">
      <w:pPr>
        <w:pStyle w:val="Zkladntext3"/>
        <w:spacing w:line="276" w:lineRule="auto"/>
        <w:ind w:left="709"/>
        <w:jc w:val="both"/>
        <w:rPr>
          <w:rFonts w:ascii="Arial" w:hAnsi="Arial" w:cs="Arial"/>
          <w:sz w:val="20"/>
        </w:rPr>
      </w:pPr>
    </w:p>
    <w:p w14:paraId="0FB04669"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7889E290" w14:textId="77777777" w:rsidR="007B04E5" w:rsidRPr="007C6381" w:rsidRDefault="007B04E5" w:rsidP="007B04E5">
      <w:pPr>
        <w:pStyle w:val="Zkladntext3"/>
        <w:spacing w:line="276" w:lineRule="auto"/>
        <w:ind w:left="709"/>
        <w:jc w:val="both"/>
        <w:rPr>
          <w:rFonts w:ascii="Arial" w:hAnsi="Arial" w:cs="Arial"/>
          <w:sz w:val="20"/>
        </w:rPr>
      </w:pPr>
    </w:p>
    <w:p w14:paraId="5CC5A5E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57A3E80" w14:textId="77777777" w:rsidR="007B04E5" w:rsidRPr="007C6381" w:rsidRDefault="007B04E5" w:rsidP="007B04E5">
      <w:pPr>
        <w:pStyle w:val="Zkladntext3"/>
        <w:spacing w:line="276" w:lineRule="auto"/>
        <w:ind w:left="709"/>
        <w:jc w:val="both"/>
        <w:rPr>
          <w:rFonts w:ascii="Arial" w:hAnsi="Arial" w:cs="Arial"/>
          <w:sz w:val="20"/>
        </w:rPr>
      </w:pPr>
    </w:p>
    <w:p w14:paraId="5DBC751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21E4BCDD" w14:textId="77777777" w:rsidR="007B04E5" w:rsidRPr="007C6381" w:rsidRDefault="007B04E5" w:rsidP="007B04E5">
      <w:pPr>
        <w:pStyle w:val="Zkladntext3"/>
        <w:spacing w:line="276" w:lineRule="auto"/>
        <w:ind w:left="709"/>
        <w:jc w:val="both"/>
        <w:rPr>
          <w:rFonts w:ascii="Arial" w:hAnsi="Arial" w:cs="Arial"/>
          <w:sz w:val="20"/>
        </w:rPr>
      </w:pPr>
    </w:p>
    <w:p w14:paraId="5F2E2507"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084F66F9" w14:textId="77777777" w:rsidR="007B04E5" w:rsidRPr="007C6381" w:rsidRDefault="007B04E5" w:rsidP="007B04E5">
      <w:pPr>
        <w:pStyle w:val="Zkladntext3"/>
        <w:spacing w:line="276" w:lineRule="auto"/>
        <w:ind w:left="709"/>
        <w:jc w:val="both"/>
        <w:rPr>
          <w:rFonts w:ascii="Arial" w:hAnsi="Arial" w:cs="Arial"/>
          <w:sz w:val="20"/>
        </w:rPr>
      </w:pPr>
    </w:p>
    <w:p w14:paraId="692E015F"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24F78C14" w14:textId="77777777" w:rsidR="007B04E5" w:rsidRPr="007C6381" w:rsidRDefault="007B04E5" w:rsidP="007B04E5">
      <w:pPr>
        <w:pStyle w:val="Zkladntext3"/>
        <w:spacing w:line="276" w:lineRule="auto"/>
        <w:ind w:left="709"/>
        <w:jc w:val="both"/>
        <w:rPr>
          <w:rFonts w:ascii="Arial" w:hAnsi="Arial" w:cs="Arial"/>
          <w:sz w:val="20"/>
        </w:rPr>
      </w:pPr>
    </w:p>
    <w:p w14:paraId="47C5AAB1"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05321076" w14:textId="77777777" w:rsidR="007B04E5" w:rsidRPr="007C6381" w:rsidRDefault="007B04E5" w:rsidP="007B04E5">
      <w:pPr>
        <w:pStyle w:val="Zkladntext3"/>
        <w:spacing w:line="276" w:lineRule="auto"/>
        <w:ind w:left="709"/>
        <w:jc w:val="both"/>
        <w:rPr>
          <w:rFonts w:ascii="Arial" w:hAnsi="Arial" w:cs="Arial"/>
          <w:sz w:val="20"/>
        </w:rPr>
      </w:pPr>
    </w:p>
    <w:p w14:paraId="6CAE2F45"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715850F1" w14:textId="77777777" w:rsidR="007B04E5" w:rsidRPr="007C6381" w:rsidRDefault="007B04E5" w:rsidP="007B04E5">
      <w:pPr>
        <w:pStyle w:val="Odsekzoznamu"/>
        <w:spacing w:line="276" w:lineRule="auto"/>
        <w:rPr>
          <w:rFonts w:ascii="Arial" w:hAnsi="Arial" w:cs="Arial"/>
          <w:lang w:val="sk-SK"/>
        </w:rPr>
      </w:pPr>
    </w:p>
    <w:p w14:paraId="6426168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43AFEF4" w14:textId="77777777" w:rsidR="007B04E5" w:rsidRPr="007C6381" w:rsidRDefault="007B04E5" w:rsidP="007B04E5">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06539C2E" w14:textId="77777777" w:rsidR="007B04E5" w:rsidRPr="007C6381" w:rsidRDefault="007B04E5" w:rsidP="007B04E5">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09B3367" w14:textId="7451C2FD" w:rsidR="007B04E5" w:rsidRDefault="007B04E5" w:rsidP="007B04E5">
      <w:pPr>
        <w:pStyle w:val="Zkladntext3"/>
        <w:spacing w:line="276" w:lineRule="auto"/>
        <w:ind w:left="709"/>
        <w:jc w:val="both"/>
        <w:rPr>
          <w:rFonts w:ascii="Arial" w:hAnsi="Arial" w:cs="Arial"/>
          <w:sz w:val="20"/>
        </w:rPr>
      </w:pPr>
    </w:p>
    <w:p w14:paraId="7FB24DC8" w14:textId="77777777" w:rsidR="002E7BEF" w:rsidRPr="007C6381" w:rsidRDefault="002E7BEF" w:rsidP="007B04E5">
      <w:pPr>
        <w:pStyle w:val="Zkladntext3"/>
        <w:spacing w:line="276" w:lineRule="auto"/>
        <w:ind w:left="709"/>
        <w:jc w:val="both"/>
        <w:rPr>
          <w:rFonts w:ascii="Arial" w:hAnsi="Arial" w:cs="Arial"/>
          <w:sz w:val="20"/>
        </w:rPr>
      </w:pPr>
    </w:p>
    <w:p w14:paraId="6D0FD413" w14:textId="77777777" w:rsidR="007B04E5" w:rsidRPr="007C6381" w:rsidRDefault="007B04E5" w:rsidP="007B04E5">
      <w:pPr>
        <w:pStyle w:val="Zkladntext2"/>
        <w:tabs>
          <w:tab w:val="num" w:pos="709"/>
        </w:tabs>
        <w:spacing w:line="276" w:lineRule="auto"/>
        <w:ind w:left="709" w:hanging="709"/>
        <w:rPr>
          <w:rFonts w:ascii="Arial" w:hAnsi="Arial" w:cs="Arial"/>
          <w:sz w:val="20"/>
        </w:rPr>
      </w:pPr>
    </w:p>
    <w:p w14:paraId="1347DF0E" w14:textId="77777777" w:rsidR="007B04E5" w:rsidRPr="007C6381" w:rsidRDefault="007B04E5" w:rsidP="007B04E5">
      <w:pPr>
        <w:pStyle w:val="Nadpis1"/>
        <w:keepLines/>
        <w:widowControl w:val="0"/>
        <w:numPr>
          <w:ilvl w:val="0"/>
          <w:numId w:val="1"/>
        </w:numPr>
        <w:shd w:val="clear" w:color="auto" w:fill="auto"/>
        <w:spacing w:line="276" w:lineRule="auto"/>
        <w:rPr>
          <w:rFonts w:ascii="Arial" w:hAnsi="Arial" w:cs="Arial"/>
          <w:sz w:val="20"/>
        </w:rPr>
      </w:pPr>
    </w:p>
    <w:p w14:paraId="4744E331" w14:textId="77777777" w:rsidR="007B04E5" w:rsidRPr="007C6381" w:rsidRDefault="007B04E5" w:rsidP="007B04E5">
      <w:pPr>
        <w:spacing w:line="276" w:lineRule="auto"/>
        <w:jc w:val="center"/>
      </w:pPr>
      <w:r>
        <w:rPr>
          <w:rFonts w:ascii="Arial" w:hAnsi="Arial" w:cs="Arial"/>
          <w:b/>
        </w:rPr>
        <w:t>ZMLUVNÉ POKUTY, ZODPOVEDNOSŤ ZA ŠKODU</w:t>
      </w:r>
    </w:p>
    <w:p w14:paraId="13DDF072" w14:textId="77777777" w:rsidR="00AB7469" w:rsidRPr="007C6381" w:rsidRDefault="00AB7469" w:rsidP="00AB7469">
      <w:pPr>
        <w:keepNext/>
        <w:keepLines/>
        <w:widowControl w:val="0"/>
        <w:spacing w:line="276" w:lineRule="auto"/>
        <w:rPr>
          <w:rFonts w:ascii="Arial" w:hAnsi="Arial" w:cs="Arial"/>
        </w:rPr>
      </w:pPr>
    </w:p>
    <w:p w14:paraId="445E07BA" w14:textId="77777777" w:rsidR="00AB7469" w:rsidRPr="007C6381" w:rsidRDefault="00AB7469" w:rsidP="00AB7469">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0294FCB8" w14:textId="332DEF92" w:rsidR="007C08D7" w:rsidRPr="00C90B10" w:rsidRDefault="007C08D7" w:rsidP="007C08D7">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Pr>
          <w:rFonts w:ascii="Arial" w:hAnsi="Arial" w:cs="Arial"/>
          <w:sz w:val="20"/>
        </w:rPr>
        <w:t xml:space="preserve">so začatím vykonávania Diela </w:t>
      </w:r>
      <w:r w:rsidRPr="007C6381">
        <w:rPr>
          <w:rFonts w:ascii="Arial" w:hAnsi="Arial" w:cs="Arial"/>
          <w:sz w:val="20"/>
        </w:rPr>
        <w:t xml:space="preserve">podľa článku 9. tejto zmluvy </w:t>
      </w:r>
      <w:r w:rsidRPr="00C90B10">
        <w:rPr>
          <w:rFonts w:ascii="Arial" w:hAnsi="Arial" w:cs="Arial"/>
          <w:sz w:val="20"/>
        </w:rPr>
        <w:t xml:space="preserve">má objednávateľ právo na úhradu zmluvnej pokuty zo strany zhotoviteľa vo výške 100 EUR (slovom: </w:t>
      </w:r>
      <w:r>
        <w:rPr>
          <w:rFonts w:ascii="Arial" w:hAnsi="Arial" w:cs="Arial"/>
          <w:sz w:val="20"/>
        </w:rPr>
        <w:t xml:space="preserve">sto </w:t>
      </w:r>
      <w:r w:rsidRPr="00C90B10">
        <w:rPr>
          <w:rFonts w:ascii="Arial" w:hAnsi="Arial" w:cs="Arial"/>
          <w:sz w:val="20"/>
        </w:rPr>
        <w:t>eur) za každ</w:t>
      </w:r>
      <w:r w:rsidR="00B14FCA">
        <w:rPr>
          <w:rFonts w:ascii="Arial" w:hAnsi="Arial" w:cs="Arial"/>
          <w:sz w:val="20"/>
        </w:rPr>
        <w:t>ý</w:t>
      </w:r>
      <w:r w:rsidRPr="00C90B10">
        <w:rPr>
          <w:rFonts w:ascii="Arial" w:hAnsi="Arial" w:cs="Arial"/>
          <w:sz w:val="20"/>
        </w:rPr>
        <w:t xml:space="preserve"> aj začat</w:t>
      </w:r>
      <w:r w:rsidR="00B14FCA">
        <w:rPr>
          <w:rFonts w:ascii="Arial" w:hAnsi="Arial" w:cs="Arial"/>
          <w:sz w:val="20"/>
        </w:rPr>
        <w:t>ý</w:t>
      </w:r>
      <w:r w:rsidRPr="00C90B10">
        <w:rPr>
          <w:rFonts w:ascii="Arial" w:hAnsi="Arial" w:cs="Arial"/>
          <w:sz w:val="20"/>
        </w:rPr>
        <w:t xml:space="preserve"> </w:t>
      </w:r>
      <w:r w:rsidR="00B14FCA">
        <w:rPr>
          <w:rFonts w:ascii="Arial" w:hAnsi="Arial" w:cs="Arial"/>
          <w:sz w:val="20"/>
        </w:rPr>
        <w:t>deň</w:t>
      </w:r>
      <w:r w:rsidRPr="00C90B10">
        <w:rPr>
          <w:rFonts w:ascii="Arial" w:hAnsi="Arial" w:cs="Arial"/>
          <w:sz w:val="20"/>
        </w:rPr>
        <w:t xml:space="preserve"> omeškania s nástupom na </w:t>
      </w:r>
      <w:r>
        <w:rPr>
          <w:rFonts w:ascii="Arial" w:hAnsi="Arial" w:cs="Arial"/>
          <w:sz w:val="20"/>
        </w:rPr>
        <w:t>realizáciu Diela</w:t>
      </w:r>
      <w:r w:rsidRPr="00C90B10">
        <w:rPr>
          <w:rFonts w:ascii="Arial" w:hAnsi="Arial" w:cs="Arial"/>
          <w:sz w:val="20"/>
        </w:rPr>
        <w:t>, a to aj opakovane,</w:t>
      </w:r>
    </w:p>
    <w:p w14:paraId="665B3AE4" w14:textId="1AB2FEC0" w:rsidR="00AB7469" w:rsidRPr="005377F2" w:rsidRDefault="00AB7469" w:rsidP="00AB7469">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8F4368">
        <w:rPr>
          <w:rFonts w:ascii="Arial" w:hAnsi="Arial" w:cs="Arial"/>
          <w:sz w:val="20"/>
        </w:rPr>
        <w:t>s realizáciou predmetu zmluvy</w:t>
      </w:r>
      <w:r w:rsidRPr="007C6381">
        <w:rPr>
          <w:rFonts w:ascii="Arial" w:hAnsi="Arial" w:cs="Arial"/>
          <w:sz w:val="20"/>
        </w:rPr>
        <w:t xml:space="preserve"> podľa článku </w:t>
      </w:r>
      <w:r>
        <w:rPr>
          <w:rFonts w:ascii="Arial" w:hAnsi="Arial" w:cs="Arial"/>
          <w:sz w:val="20"/>
        </w:rPr>
        <w:t xml:space="preserve">9. </w:t>
      </w:r>
      <w:r w:rsidRPr="007C6381">
        <w:rPr>
          <w:rFonts w:ascii="Arial" w:hAnsi="Arial" w:cs="Arial"/>
          <w:sz w:val="20"/>
        </w:rPr>
        <w:t xml:space="preserve">tejto zmluvy má objednávateľ právo na úhradu zmluvnej pokuty zo strany zhotoviteľa vo </w:t>
      </w:r>
      <w:r w:rsidRPr="005377F2">
        <w:rPr>
          <w:rFonts w:ascii="Arial" w:hAnsi="Arial" w:cs="Arial"/>
          <w:sz w:val="20"/>
        </w:rPr>
        <w:t xml:space="preserve">výške 100,00.- EUR (slovom: </w:t>
      </w:r>
      <w:r w:rsidR="000321CB">
        <w:rPr>
          <w:rFonts w:ascii="Arial" w:hAnsi="Arial" w:cs="Arial"/>
          <w:sz w:val="20"/>
        </w:rPr>
        <w:t>sto</w:t>
      </w:r>
      <w:r w:rsidR="000321CB" w:rsidRPr="005377F2">
        <w:rPr>
          <w:rFonts w:ascii="Arial" w:hAnsi="Arial" w:cs="Arial"/>
          <w:sz w:val="20"/>
        </w:rPr>
        <w:t xml:space="preserve"> </w:t>
      </w:r>
      <w:r w:rsidRPr="005377F2">
        <w:rPr>
          <w:rFonts w:ascii="Arial" w:hAnsi="Arial" w:cs="Arial"/>
          <w:sz w:val="20"/>
        </w:rPr>
        <w:t xml:space="preserve">eur) za každý deň omeškania s odovzdaním </w:t>
      </w:r>
      <w:r w:rsidR="007B5AB3">
        <w:rPr>
          <w:rFonts w:ascii="Arial" w:hAnsi="Arial" w:cs="Arial"/>
          <w:sz w:val="20"/>
        </w:rPr>
        <w:t>Diel</w:t>
      </w:r>
      <w:r w:rsidRPr="005377F2">
        <w:rPr>
          <w:rFonts w:ascii="Arial" w:hAnsi="Arial" w:cs="Arial"/>
          <w:sz w:val="20"/>
        </w:rPr>
        <w:t>a, a to aj opakovane,</w:t>
      </w:r>
    </w:p>
    <w:p w14:paraId="54EF323D" w14:textId="5FE3D122" w:rsidR="00AB7469" w:rsidRPr="005377F2" w:rsidRDefault="00AB7469" w:rsidP="00AB7469">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5377F2">
        <w:rPr>
          <w:rFonts w:ascii="Arial" w:hAnsi="Arial" w:cs="Arial"/>
          <w:sz w:val="20"/>
        </w:rPr>
        <w:t xml:space="preserve">so začatím odstraňovania vady podľa článku 8. tejto zmluvy má objednávateľ právo na úhradu zmluvnej pokuty zo strany zhotoviteľa vo výške </w:t>
      </w:r>
      <w:r w:rsidR="000321CB">
        <w:rPr>
          <w:rFonts w:ascii="Arial" w:hAnsi="Arial" w:cs="Arial"/>
          <w:sz w:val="20"/>
        </w:rPr>
        <w:t>100</w:t>
      </w:r>
      <w:r w:rsidRPr="005377F2">
        <w:rPr>
          <w:rFonts w:ascii="Arial" w:hAnsi="Arial" w:cs="Arial"/>
          <w:sz w:val="20"/>
        </w:rPr>
        <w:t>,00 EUR (slovom: sto eur)  za každú aj začatú hodinu omeškania s odstraňovaním vady, a to aj opakovane,</w:t>
      </w:r>
    </w:p>
    <w:p w14:paraId="77674033" w14:textId="070B9620" w:rsidR="00AB7469" w:rsidRPr="007C6381" w:rsidRDefault="00AB7469" w:rsidP="00AB7469">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5377F2">
        <w:rPr>
          <w:rFonts w:ascii="Arial" w:hAnsi="Arial" w:cs="Arial"/>
          <w:sz w:val="20"/>
        </w:rPr>
        <w:t>odstránením vady v časovej lehote podľa článku 8. tejto zmluvy má objednávateľ právo na úhradu zmluvnej pokuty zo strany zhotoviteľa vo výške 1000,00 EUR (slovom: tisíc eur)  za každý aj začatý deň omeškania</w:t>
      </w:r>
      <w:r w:rsidRPr="007C6381">
        <w:rPr>
          <w:rFonts w:ascii="Arial" w:hAnsi="Arial" w:cs="Arial"/>
          <w:sz w:val="20"/>
        </w:rPr>
        <w:t xml:space="preserve"> s vykonaním odstránenia vady, a to aj opakovane,</w:t>
      </w:r>
    </w:p>
    <w:p w14:paraId="173CF5C8" w14:textId="4EB44CE9" w:rsidR="007B04E5" w:rsidRPr="007C6381" w:rsidRDefault="007B04E5" w:rsidP="006E1027">
      <w:pPr>
        <w:pStyle w:val="Zkladntext3"/>
        <w:keepNext/>
        <w:keepLines/>
        <w:widowControl w:val="0"/>
        <w:tabs>
          <w:tab w:val="clear" w:pos="2977"/>
          <w:tab w:val="left" w:pos="1134"/>
        </w:tabs>
        <w:spacing w:line="276" w:lineRule="auto"/>
        <w:ind w:left="709"/>
        <w:jc w:val="both"/>
        <w:rPr>
          <w:rFonts w:ascii="Arial" w:hAnsi="Arial" w:cs="Arial"/>
          <w:sz w:val="20"/>
        </w:rPr>
      </w:pPr>
    </w:p>
    <w:p w14:paraId="594F392A" w14:textId="0C44233F"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zhotoviteľ poruší povinnosť mlčanlivosti stanovenú všeobecne záväzným právnym predpisom, a/alebo dohodnutú v tejto zmluve, zaväzuje sa uhradiť objednávateľovi zmluvnú pokutu vo výške </w:t>
      </w:r>
      <w:r w:rsidR="000321CB">
        <w:rPr>
          <w:rFonts w:ascii="Arial" w:hAnsi="Arial" w:cs="Arial"/>
          <w:sz w:val="20"/>
        </w:rPr>
        <w:t>1</w:t>
      </w:r>
      <w:r w:rsidR="000321CB" w:rsidRPr="007C6381">
        <w:rPr>
          <w:rFonts w:ascii="Arial" w:hAnsi="Arial" w:cs="Arial"/>
          <w:sz w:val="20"/>
        </w:rPr>
        <w:t> </w:t>
      </w:r>
      <w:r w:rsidRPr="007C6381">
        <w:rPr>
          <w:rFonts w:ascii="Arial" w:hAnsi="Arial" w:cs="Arial"/>
          <w:sz w:val="20"/>
        </w:rPr>
        <w:t>000,- EUR (slovom</w:t>
      </w:r>
      <w:r w:rsidR="00E96AB9">
        <w:rPr>
          <w:rFonts w:ascii="Arial" w:hAnsi="Arial" w:cs="Arial"/>
          <w:sz w:val="20"/>
        </w:rPr>
        <w:t>:</w:t>
      </w:r>
      <w:r w:rsidRPr="007C6381">
        <w:rPr>
          <w:rFonts w:ascii="Arial" w:hAnsi="Arial" w:cs="Arial"/>
          <w:sz w:val="20"/>
        </w:rPr>
        <w:t xml:space="preserve"> tisíc eur).</w:t>
      </w:r>
    </w:p>
    <w:p w14:paraId="4F50F0C3"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6F314B98"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512DEF7E" w14:textId="41DAE6D5" w:rsidR="007B04E5" w:rsidRPr="007C6381" w:rsidRDefault="00523314" w:rsidP="007B04E5">
      <w:pPr>
        <w:pStyle w:val="Zkladntext3"/>
        <w:numPr>
          <w:ilvl w:val="0"/>
          <w:numId w:val="17"/>
        </w:numPr>
        <w:tabs>
          <w:tab w:val="clear" w:pos="2977"/>
        </w:tabs>
        <w:spacing w:line="276" w:lineRule="auto"/>
        <w:jc w:val="both"/>
        <w:rPr>
          <w:rFonts w:ascii="Arial" w:hAnsi="Arial" w:cs="Arial"/>
          <w:sz w:val="20"/>
        </w:rPr>
      </w:pPr>
      <w:r>
        <w:rPr>
          <w:rFonts w:ascii="Arial" w:hAnsi="Arial" w:cs="Arial"/>
          <w:sz w:val="20"/>
        </w:rPr>
        <w:t>2</w:t>
      </w:r>
      <w:r w:rsidR="00096809" w:rsidRPr="007C6381">
        <w:rPr>
          <w:rFonts w:ascii="Arial" w:hAnsi="Arial" w:cs="Arial"/>
          <w:sz w:val="20"/>
        </w:rPr>
        <w:t>00</w:t>
      </w:r>
      <w:r w:rsidR="007B04E5" w:rsidRPr="007C6381">
        <w:rPr>
          <w:rFonts w:ascii="Arial" w:hAnsi="Arial" w:cs="Arial"/>
          <w:sz w:val="20"/>
        </w:rPr>
        <w:t xml:space="preserve">,- EUR </w:t>
      </w:r>
      <w:r w:rsidR="00C14159" w:rsidRPr="007C6381">
        <w:rPr>
          <w:rFonts w:ascii="Arial" w:hAnsi="Arial" w:cs="Arial"/>
          <w:sz w:val="20"/>
        </w:rPr>
        <w:t xml:space="preserve">(slovom: </w:t>
      </w:r>
      <w:r w:rsidR="00C14159">
        <w:rPr>
          <w:rFonts w:ascii="Arial" w:hAnsi="Arial" w:cs="Arial"/>
          <w:sz w:val="20"/>
        </w:rPr>
        <w:t xml:space="preserve">dvesto </w:t>
      </w:r>
      <w:r w:rsidR="00C14159" w:rsidRPr="007C6381">
        <w:rPr>
          <w:rFonts w:ascii="Arial" w:hAnsi="Arial" w:cs="Arial"/>
          <w:sz w:val="20"/>
        </w:rPr>
        <w:t>eur)</w:t>
      </w:r>
      <w:r w:rsidR="00C14159">
        <w:rPr>
          <w:rFonts w:ascii="Arial" w:hAnsi="Arial" w:cs="Arial"/>
          <w:sz w:val="20"/>
        </w:rPr>
        <w:t xml:space="preserve"> </w:t>
      </w:r>
      <w:r w:rsidR="007B04E5"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6A49968D" w14:textId="0C122833" w:rsidR="007B04E5" w:rsidRDefault="00C14159" w:rsidP="007B04E5">
      <w:pPr>
        <w:pStyle w:val="Zkladntext3"/>
        <w:numPr>
          <w:ilvl w:val="0"/>
          <w:numId w:val="17"/>
        </w:numPr>
        <w:tabs>
          <w:tab w:val="clear" w:pos="2977"/>
        </w:tabs>
        <w:spacing w:line="276" w:lineRule="auto"/>
        <w:jc w:val="both"/>
        <w:rPr>
          <w:rFonts w:ascii="Arial" w:hAnsi="Arial" w:cs="Arial"/>
          <w:sz w:val="20"/>
        </w:rPr>
      </w:pPr>
      <w:r>
        <w:rPr>
          <w:rFonts w:ascii="Arial" w:hAnsi="Arial" w:cs="Arial"/>
          <w:sz w:val="20"/>
        </w:rPr>
        <w:t>2</w:t>
      </w:r>
      <w:r w:rsidRPr="007C6381">
        <w:rPr>
          <w:rFonts w:ascii="Arial" w:hAnsi="Arial" w:cs="Arial"/>
          <w:sz w:val="20"/>
        </w:rPr>
        <w:t>00</w:t>
      </w:r>
      <w:r w:rsidR="007B04E5" w:rsidRPr="007C6381">
        <w:rPr>
          <w:rFonts w:ascii="Arial" w:hAnsi="Arial" w:cs="Arial"/>
          <w:sz w:val="20"/>
        </w:rPr>
        <w:t xml:space="preserve">,- EUR </w:t>
      </w:r>
      <w:r w:rsidRPr="007C6381">
        <w:rPr>
          <w:rFonts w:ascii="Arial" w:hAnsi="Arial" w:cs="Arial"/>
          <w:sz w:val="20"/>
        </w:rPr>
        <w:t xml:space="preserve">(slovom: </w:t>
      </w:r>
      <w:r>
        <w:rPr>
          <w:rFonts w:ascii="Arial" w:hAnsi="Arial" w:cs="Arial"/>
          <w:sz w:val="20"/>
        </w:rPr>
        <w:t xml:space="preserve">dvesto </w:t>
      </w:r>
      <w:r w:rsidRPr="007C6381">
        <w:rPr>
          <w:rFonts w:ascii="Arial" w:hAnsi="Arial" w:cs="Arial"/>
          <w:sz w:val="20"/>
        </w:rPr>
        <w:t>eur)</w:t>
      </w:r>
      <w:r>
        <w:rPr>
          <w:rFonts w:ascii="Arial" w:hAnsi="Arial" w:cs="Arial"/>
          <w:sz w:val="20"/>
        </w:rPr>
        <w:t xml:space="preserve"> </w:t>
      </w:r>
      <w:r w:rsidR="007B04E5" w:rsidRPr="007C6381">
        <w:rPr>
          <w:rFonts w:ascii="Arial" w:hAnsi="Arial" w:cs="Arial"/>
          <w:sz w:val="20"/>
        </w:rPr>
        <w:t>v prípade porušenie zákazu fajčenia v areáli objednávateľa.</w:t>
      </w:r>
    </w:p>
    <w:p w14:paraId="33A34EF0" w14:textId="77777777" w:rsidR="00036723" w:rsidRDefault="00036723" w:rsidP="00036723">
      <w:pPr>
        <w:pStyle w:val="Zkladntext3"/>
        <w:tabs>
          <w:tab w:val="clear" w:pos="2977"/>
        </w:tabs>
        <w:spacing w:line="276" w:lineRule="auto"/>
        <w:ind w:left="1287"/>
        <w:jc w:val="both"/>
        <w:rPr>
          <w:rFonts w:ascii="Arial" w:hAnsi="Arial" w:cs="Arial"/>
          <w:sz w:val="20"/>
        </w:rPr>
      </w:pPr>
    </w:p>
    <w:p w14:paraId="392A478E" w14:textId="2E870C57" w:rsidR="007B04E5" w:rsidRPr="00673125"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lastRenderedPageBreak/>
        <w:t>V</w:t>
      </w:r>
      <w:r w:rsidRPr="00673125">
        <w:rPr>
          <w:rFonts w:ascii="Arial" w:hAnsi="Arial" w:cs="Arial"/>
          <w:sz w:val="20"/>
        </w:rPr>
        <w:t xml:space="preserve"> prípade obzvlášť závažného porušenia 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w:t>
      </w:r>
      <w:r w:rsidR="00A934CE">
        <w:rPr>
          <w:rFonts w:ascii="Arial" w:hAnsi="Arial" w:cs="Arial"/>
          <w:sz w:val="20"/>
        </w:rPr>
        <w:t>3</w:t>
      </w:r>
      <w:r w:rsidR="00A934CE" w:rsidRPr="00673125">
        <w:rPr>
          <w:rFonts w:ascii="Arial" w:hAnsi="Arial" w:cs="Arial"/>
          <w:sz w:val="20"/>
        </w:rPr>
        <w:t xml:space="preserve"> </w:t>
      </w:r>
      <w:r w:rsidRPr="00673125">
        <w:rPr>
          <w:rFonts w:ascii="Arial" w:hAnsi="Arial" w:cs="Arial"/>
          <w:sz w:val="20"/>
        </w:rPr>
        <w:t xml:space="preserve">000,- EUR </w:t>
      </w:r>
      <w:r w:rsidR="00E76FDC">
        <w:rPr>
          <w:rFonts w:ascii="Arial" w:hAnsi="Arial" w:cs="Arial"/>
          <w:sz w:val="20"/>
        </w:rPr>
        <w:t>(slovom:</w:t>
      </w:r>
      <w:r w:rsidR="00C14159">
        <w:rPr>
          <w:rFonts w:ascii="Arial" w:hAnsi="Arial" w:cs="Arial"/>
          <w:sz w:val="20"/>
        </w:rPr>
        <w:t xml:space="preserve"> </w:t>
      </w:r>
      <w:r w:rsidR="00A934CE">
        <w:rPr>
          <w:rFonts w:ascii="Arial" w:hAnsi="Arial" w:cs="Arial"/>
          <w:sz w:val="20"/>
        </w:rPr>
        <w:t>tri</w:t>
      </w:r>
      <w:r w:rsidR="00E76FDC">
        <w:rPr>
          <w:rFonts w:ascii="Arial" w:hAnsi="Arial" w:cs="Arial"/>
          <w:sz w:val="20"/>
        </w:rPr>
        <w:t xml:space="preserve">tisíc eur) </w:t>
      </w:r>
      <w:r w:rsidRPr="00673125">
        <w:rPr>
          <w:rFonts w:ascii="Arial" w:hAnsi="Arial" w:cs="Arial"/>
          <w:sz w:val="20"/>
        </w:rPr>
        <w:t xml:space="preserve">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Pr>
          <w:rFonts w:ascii="Arial" w:hAnsi="Arial" w:cs="Arial"/>
          <w:sz w:val="20"/>
        </w:rPr>
        <w:t>objednávateľa</w:t>
      </w:r>
      <w:r w:rsidRPr="00673125">
        <w:rPr>
          <w:rFonts w:ascii="Arial" w:hAnsi="Arial" w:cs="Arial"/>
          <w:sz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BC772D">
        <w:rPr>
          <w:rFonts w:ascii="Arial" w:hAnsi="Arial" w:cs="Arial"/>
          <w:sz w:val="20"/>
        </w:rPr>
        <w:t xml:space="preserve"> (slovom: dvadsaťtisíc eur)</w:t>
      </w:r>
      <w:r w:rsidRPr="00673125">
        <w:rPr>
          <w:rFonts w:ascii="Arial" w:hAnsi="Arial" w:cs="Arial"/>
          <w:sz w:val="20"/>
        </w:rPr>
        <w:t xml:space="preserve">.  </w:t>
      </w:r>
    </w:p>
    <w:p w14:paraId="2607E22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177C14FD" w14:textId="73A601E1"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w:t>
      </w:r>
      <w:r w:rsidR="00B8710A">
        <w:rPr>
          <w:rFonts w:ascii="Arial" w:hAnsi="Arial" w:cs="Arial"/>
          <w:sz w:val="20"/>
        </w:rPr>
        <w:t xml:space="preserve">nároku na </w:t>
      </w:r>
      <w:r w:rsidRPr="007C6381">
        <w:rPr>
          <w:rFonts w:ascii="Arial" w:hAnsi="Arial" w:cs="Arial"/>
          <w:sz w:val="20"/>
        </w:rPr>
        <w:t>náhrad</w:t>
      </w:r>
      <w:r w:rsidR="00B8710A">
        <w:rPr>
          <w:rFonts w:ascii="Arial" w:hAnsi="Arial" w:cs="Arial"/>
          <w:sz w:val="20"/>
        </w:rPr>
        <w:t>u</w:t>
      </w:r>
      <w:r w:rsidRPr="007C6381">
        <w:rPr>
          <w:rFonts w:ascii="Arial" w:hAnsi="Arial" w:cs="Arial"/>
          <w:sz w:val="20"/>
        </w:rPr>
        <w:t xml:space="preserve"> škody. </w:t>
      </w:r>
    </w:p>
    <w:p w14:paraId="0E3DFC70"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7B0A15F2"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4CF8ED22"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04AE13E3" w14:textId="0DF139D4"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 xml:space="preserve">zhotoviteľa nezaniká nárok objednávateľa na náhradu škody prevyšujúcu zmluvnú pokutu. Zmluvné pokuty si môže objednávateľ  započítať v súlade s § 580 Občianskeho zákonníka do ceny vyfakturovanej zhotoviteľom za </w:t>
      </w:r>
      <w:r w:rsidR="007B5AB3">
        <w:rPr>
          <w:rFonts w:ascii="Arial" w:hAnsi="Arial" w:cs="Arial"/>
          <w:sz w:val="20"/>
        </w:rPr>
        <w:t>Diel</w:t>
      </w:r>
      <w:r w:rsidRPr="007C6381">
        <w:rPr>
          <w:rFonts w:ascii="Arial" w:hAnsi="Arial" w:cs="Arial"/>
          <w:sz w:val="20"/>
        </w:rPr>
        <w:t xml:space="preserve">o podľa tejto zmluvy. Objednávateľ je oprávnený uplatniť si následne zostávajúcu sumu zmluvnej pokuty vystavením faktúry. Zhotoviteľ je povinný uhradiť faktúru do </w:t>
      </w:r>
      <w:r w:rsidR="00B24AAC">
        <w:rPr>
          <w:rFonts w:ascii="Arial" w:hAnsi="Arial" w:cs="Arial"/>
          <w:sz w:val="20"/>
        </w:rPr>
        <w:t>tridsiatich (</w:t>
      </w:r>
      <w:r w:rsidRPr="007C6381">
        <w:rPr>
          <w:rFonts w:ascii="Arial" w:hAnsi="Arial" w:cs="Arial"/>
          <w:sz w:val="20"/>
        </w:rPr>
        <w:t>30</w:t>
      </w:r>
      <w:r w:rsidR="00B24AAC">
        <w:rPr>
          <w:rFonts w:ascii="Arial" w:hAnsi="Arial" w:cs="Arial"/>
          <w:sz w:val="20"/>
        </w:rPr>
        <w:t>)</w:t>
      </w:r>
      <w:r w:rsidRPr="007C6381">
        <w:rPr>
          <w:rFonts w:ascii="Arial" w:hAnsi="Arial" w:cs="Arial"/>
          <w:sz w:val="20"/>
        </w:rPr>
        <w:t xml:space="preserve"> dní odo dňa jej doručenia zhotoviteľovi.     </w:t>
      </w:r>
    </w:p>
    <w:p w14:paraId="253D997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47357EAA" w14:textId="77777777" w:rsidR="007B04E5" w:rsidRPr="007C6381" w:rsidRDefault="007B04E5" w:rsidP="007B04E5">
      <w:pPr>
        <w:pStyle w:val="Zkladntext3"/>
        <w:spacing w:line="276" w:lineRule="auto"/>
        <w:jc w:val="both"/>
        <w:rPr>
          <w:rFonts w:ascii="Arial" w:hAnsi="Arial" w:cs="Arial"/>
          <w:sz w:val="20"/>
        </w:rPr>
      </w:pPr>
    </w:p>
    <w:p w14:paraId="6A49131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6DBF82" w14:textId="77777777" w:rsidR="007B04E5" w:rsidRPr="00673125" w:rsidRDefault="007B04E5" w:rsidP="007B04E5">
      <w:pPr>
        <w:spacing w:line="276" w:lineRule="auto"/>
        <w:jc w:val="center"/>
        <w:rPr>
          <w:rFonts w:ascii="Arial" w:hAnsi="Arial" w:cs="Arial"/>
          <w:b/>
        </w:rPr>
      </w:pPr>
      <w:r w:rsidRPr="00673125">
        <w:rPr>
          <w:rFonts w:ascii="Arial" w:hAnsi="Arial" w:cs="Arial"/>
          <w:b/>
        </w:rPr>
        <w:t>ZÁRUČNÁ DOBA - ZODPOVEDNOSŤ ZA VADY</w:t>
      </w:r>
    </w:p>
    <w:p w14:paraId="5D589E83" w14:textId="77777777" w:rsidR="007B04E5" w:rsidRPr="007C6381" w:rsidRDefault="007B04E5" w:rsidP="007B04E5">
      <w:pPr>
        <w:tabs>
          <w:tab w:val="left" w:pos="2977"/>
        </w:tabs>
        <w:spacing w:line="276" w:lineRule="auto"/>
        <w:rPr>
          <w:rFonts w:ascii="Arial" w:hAnsi="Arial" w:cs="Arial"/>
          <w:b/>
        </w:rPr>
      </w:pPr>
    </w:p>
    <w:p w14:paraId="2BC601F3" w14:textId="78F69FD5" w:rsidR="007B04E5" w:rsidRPr="007C6381"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w:t>
      </w:r>
      <w:r w:rsidR="007B5AB3">
        <w:rPr>
          <w:rFonts w:ascii="Arial" w:hAnsi="Arial" w:cs="Arial"/>
          <w:sz w:val="20"/>
          <w:lang w:val="sk-SK"/>
        </w:rPr>
        <w:t>Diel</w:t>
      </w:r>
      <w:r w:rsidRPr="007C6381">
        <w:rPr>
          <w:rFonts w:ascii="Arial" w:hAnsi="Arial" w:cs="Arial"/>
          <w:sz w:val="20"/>
          <w:lang w:val="sk-SK"/>
        </w:rPr>
        <w:t xml:space="preserve">o je zhotovené podľa podmienok zmluvy a v súlade s príslušnými technickými, technologickými, právnymi a inými normami vzťahujúcimi sa na dodanie </w:t>
      </w:r>
      <w:r w:rsidR="007B5AB3">
        <w:rPr>
          <w:rFonts w:ascii="Arial" w:hAnsi="Arial" w:cs="Arial"/>
          <w:sz w:val="20"/>
          <w:lang w:val="sk-SK"/>
        </w:rPr>
        <w:t>Diel</w:t>
      </w:r>
      <w:r w:rsidRPr="007C6381">
        <w:rPr>
          <w:rFonts w:ascii="Arial" w:hAnsi="Arial" w:cs="Arial"/>
          <w:sz w:val="20"/>
          <w:lang w:val="sk-SK"/>
        </w:rPr>
        <w:t>a, a že počas záručnej doby bude mať vlastnosti dohodnuté v tejto zmluve.</w:t>
      </w:r>
    </w:p>
    <w:p w14:paraId="66459281" w14:textId="77777777" w:rsidR="007B04E5" w:rsidRPr="007C6381" w:rsidRDefault="007B04E5" w:rsidP="007B04E5">
      <w:pPr>
        <w:tabs>
          <w:tab w:val="left" w:pos="2977"/>
        </w:tabs>
        <w:spacing w:line="276" w:lineRule="auto"/>
        <w:jc w:val="both"/>
        <w:rPr>
          <w:rFonts w:ascii="Arial" w:hAnsi="Arial" w:cs="Arial"/>
        </w:rPr>
      </w:pPr>
    </w:p>
    <w:p w14:paraId="161246CB" w14:textId="7BFB7521" w:rsidR="007B04E5" w:rsidRDefault="007B5AB3"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Pr>
          <w:rFonts w:ascii="Arial" w:hAnsi="Arial" w:cs="Arial"/>
          <w:sz w:val="20"/>
          <w:lang w:val="sk-SK"/>
        </w:rPr>
        <w:t>Diel</w:t>
      </w:r>
      <w:r w:rsidR="007B04E5" w:rsidRPr="000D659F">
        <w:rPr>
          <w:rFonts w:ascii="Arial" w:hAnsi="Arial" w:cs="Arial"/>
          <w:sz w:val="20"/>
          <w:lang w:val="sk-SK"/>
        </w:rPr>
        <w:t xml:space="preserve">o má vady, ak nezodpovedá požiadavkám tejto </w:t>
      </w:r>
      <w:r w:rsidR="007B04E5">
        <w:rPr>
          <w:rFonts w:ascii="Arial" w:hAnsi="Arial" w:cs="Arial"/>
          <w:sz w:val="20"/>
          <w:lang w:val="sk-SK"/>
        </w:rPr>
        <w:t>z</w:t>
      </w:r>
      <w:r w:rsidR="007B04E5" w:rsidRPr="000D659F">
        <w:rPr>
          <w:rFonts w:ascii="Arial" w:hAnsi="Arial" w:cs="Arial"/>
          <w:sz w:val="20"/>
          <w:lang w:val="sk-SK"/>
        </w:rPr>
        <w:t xml:space="preserve">mluvy, všeobecne záväznými právnymi predpisom Slovenskej republiky vzťahujúcim sa na </w:t>
      </w:r>
      <w:r>
        <w:rPr>
          <w:rFonts w:ascii="Arial" w:hAnsi="Arial" w:cs="Arial"/>
          <w:sz w:val="20"/>
          <w:lang w:val="sk-SK"/>
        </w:rPr>
        <w:t>Diel</w:t>
      </w:r>
      <w:r w:rsidR="007B04E5" w:rsidRPr="000D659F">
        <w:rPr>
          <w:rFonts w:ascii="Arial" w:hAnsi="Arial" w:cs="Arial"/>
          <w:sz w:val="20"/>
          <w:lang w:val="sk-SK"/>
        </w:rPr>
        <w:t>o,  príslušným platným slovenským technickým normám (STN), interným predpisom, požiadavkám</w:t>
      </w:r>
      <w:r w:rsidR="007B04E5">
        <w:rPr>
          <w:rFonts w:ascii="Arial" w:hAnsi="Arial" w:cs="Arial"/>
          <w:sz w:val="20"/>
          <w:lang w:val="sk-SK"/>
        </w:rPr>
        <w:t>, interným normám</w:t>
      </w:r>
      <w:r w:rsidR="007B04E5" w:rsidRPr="000D659F">
        <w:rPr>
          <w:rFonts w:ascii="Arial" w:hAnsi="Arial" w:cs="Arial"/>
          <w:sz w:val="20"/>
          <w:lang w:val="sk-SK"/>
        </w:rPr>
        <w:t xml:space="preserve">  a štandardom </w:t>
      </w:r>
      <w:r w:rsidR="007B04E5">
        <w:rPr>
          <w:rFonts w:ascii="Arial" w:hAnsi="Arial" w:cs="Arial"/>
          <w:sz w:val="20"/>
          <w:lang w:val="sk-SK"/>
        </w:rPr>
        <w:t>o</w:t>
      </w:r>
      <w:r w:rsidR="007B04E5" w:rsidRPr="000D659F">
        <w:rPr>
          <w:rFonts w:ascii="Arial" w:hAnsi="Arial" w:cs="Arial"/>
          <w:sz w:val="20"/>
          <w:lang w:val="sk-SK"/>
        </w:rPr>
        <w:t>bjednávateľa.</w:t>
      </w:r>
    </w:p>
    <w:p w14:paraId="56328AC0" w14:textId="77777777" w:rsidR="007B04E5" w:rsidRPr="000D659F" w:rsidRDefault="007B04E5" w:rsidP="007B04E5">
      <w:pPr>
        <w:pStyle w:val="Zkladntext"/>
        <w:spacing w:line="276" w:lineRule="auto"/>
        <w:ind w:left="709"/>
        <w:rPr>
          <w:rFonts w:ascii="Arial" w:hAnsi="Arial" w:cs="Arial"/>
          <w:sz w:val="20"/>
          <w:lang w:val="sk-SK"/>
        </w:rPr>
      </w:pPr>
    </w:p>
    <w:p w14:paraId="6C01B9A5" w14:textId="12DB1A4C" w:rsidR="007B04E5" w:rsidRDefault="007B04E5" w:rsidP="007B04E5">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w:t>
      </w:r>
      <w:r w:rsidR="007B5AB3">
        <w:rPr>
          <w:rFonts w:ascii="Arial" w:hAnsi="Arial" w:cs="Arial"/>
        </w:rPr>
        <w:t>Diel</w:t>
      </w:r>
      <w:r w:rsidRPr="007C6381">
        <w:rPr>
          <w:rFonts w:ascii="Arial" w:hAnsi="Arial" w:cs="Arial"/>
        </w:rPr>
        <w:t xml:space="preserve">o (vrátane dodaných </w:t>
      </w:r>
      <w:r w:rsidR="007B5AB3">
        <w:rPr>
          <w:rFonts w:ascii="Arial" w:hAnsi="Arial" w:cs="Arial"/>
        </w:rPr>
        <w:t>Diel</w:t>
      </w:r>
      <w:r w:rsidRPr="007C6381">
        <w:rPr>
          <w:rFonts w:ascii="Arial" w:hAnsi="Arial" w:cs="Arial"/>
        </w:rPr>
        <w:t xml:space="preserve">ov a materiálu) záruku v trvaní </w:t>
      </w:r>
      <w:r w:rsidR="002135C6">
        <w:rPr>
          <w:rFonts w:ascii="Arial" w:hAnsi="Arial" w:cs="Arial"/>
        </w:rPr>
        <w:t>dvadsaťštyri</w:t>
      </w:r>
      <w:r w:rsidRPr="00B8710A">
        <w:rPr>
          <w:rFonts w:ascii="Arial" w:hAnsi="Arial" w:cs="Arial"/>
        </w:rPr>
        <w:t xml:space="preserve"> (</w:t>
      </w:r>
      <w:r w:rsidR="002135C6" w:rsidRPr="002135C6">
        <w:rPr>
          <w:rFonts w:ascii="Arial" w:hAnsi="Arial" w:cs="Arial"/>
        </w:rPr>
        <w:t>24</w:t>
      </w:r>
      <w:r w:rsidRPr="00B8710A">
        <w:rPr>
          <w:rFonts w:ascii="Arial" w:hAnsi="Arial" w:cs="Arial"/>
        </w:rPr>
        <w:t>) mesiacov</w:t>
      </w:r>
      <w:r w:rsidRPr="007C6381">
        <w:rPr>
          <w:rFonts w:ascii="Arial" w:hAnsi="Arial" w:cs="Arial"/>
        </w:rPr>
        <w:t xml:space="preserve">. Záručná doba začína plynúť odo dňa prevzatia </w:t>
      </w:r>
      <w:r w:rsidR="007B5AB3">
        <w:rPr>
          <w:rFonts w:ascii="Arial" w:hAnsi="Arial" w:cs="Arial"/>
        </w:rPr>
        <w:t>Diel</w:t>
      </w:r>
      <w:r w:rsidRPr="007C6381">
        <w:rPr>
          <w:rFonts w:ascii="Arial" w:hAnsi="Arial" w:cs="Arial"/>
        </w:rPr>
        <w:t>a alebo jeho príslušnej časti zo strany objednávateľa.</w:t>
      </w:r>
    </w:p>
    <w:p w14:paraId="193BDD3D" w14:textId="77777777" w:rsidR="007B04E5" w:rsidRPr="007C6381" w:rsidRDefault="007B04E5" w:rsidP="007B04E5">
      <w:pPr>
        <w:tabs>
          <w:tab w:val="left" w:pos="142"/>
          <w:tab w:val="left" w:pos="4253"/>
        </w:tabs>
        <w:spacing w:line="276" w:lineRule="auto"/>
        <w:ind w:left="709"/>
        <w:jc w:val="both"/>
        <w:rPr>
          <w:rFonts w:ascii="Arial" w:hAnsi="Arial" w:cs="Arial"/>
        </w:rPr>
      </w:pPr>
    </w:p>
    <w:p w14:paraId="28A32F06" w14:textId="003F76F5" w:rsidR="007B04E5" w:rsidRPr="000D659F"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sidR="007B5AB3">
        <w:rPr>
          <w:rFonts w:ascii="Arial" w:hAnsi="Arial" w:cs="Arial"/>
          <w:sz w:val="20"/>
          <w:lang w:val="sk-SK"/>
        </w:rPr>
        <w:t>Diel</w:t>
      </w:r>
      <w:r w:rsidRPr="000D659F">
        <w:rPr>
          <w:rFonts w:ascii="Arial" w:hAnsi="Arial" w:cs="Arial"/>
          <w:sz w:val="20"/>
          <w:lang w:val="sk-SK"/>
        </w:rPr>
        <w:t xml:space="preserve">o, jeho časť má vady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4FC60F" w14:textId="77777777" w:rsidR="007B04E5" w:rsidRPr="007C6381" w:rsidRDefault="007B04E5" w:rsidP="007B04E5">
      <w:pPr>
        <w:tabs>
          <w:tab w:val="num" w:pos="709"/>
          <w:tab w:val="left" w:pos="2977"/>
        </w:tabs>
        <w:spacing w:line="276" w:lineRule="auto"/>
        <w:rPr>
          <w:rFonts w:ascii="Arial" w:hAnsi="Arial" w:cs="Arial"/>
        </w:rPr>
      </w:pPr>
    </w:p>
    <w:p w14:paraId="6A6DEEDC" w14:textId="65E8FD90" w:rsidR="007B04E5"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 xml:space="preserve">V prípade, ak kedykoľvek počas trvania záručnej doby vzniknú na </w:t>
      </w:r>
      <w:r w:rsidR="007B5AB3">
        <w:rPr>
          <w:rFonts w:ascii="Arial" w:hAnsi="Arial" w:cs="Arial"/>
          <w:sz w:val="20"/>
          <w:lang w:val="sk-SK"/>
        </w:rPr>
        <w:t>Diel</w:t>
      </w:r>
      <w:r w:rsidRPr="007C6381">
        <w:rPr>
          <w:rFonts w:ascii="Arial" w:hAnsi="Arial" w:cs="Arial"/>
          <w:sz w:val="20"/>
          <w:lang w:val="sk-SK"/>
        </w:rPr>
        <w:t>e vady, je zhotoviteľ povinný ich odstrániť na vlastné náklady a vo vlastnom mene v súlade s </w:t>
      </w:r>
      <w:r w:rsidRPr="00AB7469">
        <w:rPr>
          <w:rFonts w:ascii="Arial" w:hAnsi="Arial" w:cs="Arial"/>
          <w:sz w:val="20"/>
          <w:lang w:val="sk-SK"/>
        </w:rPr>
        <w:t>touto zmluvou. Zhotoviteľ sa zaväzuje začať s odstraňovaním prípadných vád predmetu zmluvy do dvadsiatich štyroch (24) hodín (a to aj v dňoch pracovného voľna a v dňoch pracovného pokoja) od nahlásenia vady objednávateľom</w:t>
      </w:r>
      <w:r w:rsidR="00A04EE1" w:rsidRPr="00A04EE1">
        <w:rPr>
          <w:rFonts w:ascii="Arial" w:hAnsi="Arial" w:cs="Arial"/>
          <w:sz w:val="20"/>
          <w:lang w:val="sk-SK"/>
        </w:rPr>
        <w:t xml:space="preserve"> </w:t>
      </w:r>
      <w:r w:rsidR="00A04EE1">
        <w:rPr>
          <w:rFonts w:ascii="Arial" w:hAnsi="Arial" w:cs="Arial"/>
          <w:sz w:val="20"/>
          <w:lang w:val="sk-SK"/>
        </w:rPr>
        <w:t xml:space="preserve">alebo v čase určenom objednávateľom počas nasledujúcej </w:t>
      </w:r>
      <w:r w:rsidR="00A04EE1">
        <w:rPr>
          <w:rFonts w:ascii="Arial" w:hAnsi="Arial" w:cs="Arial"/>
          <w:sz w:val="20"/>
          <w:lang w:val="sk-SK"/>
        </w:rPr>
        <w:lastRenderedPageBreak/>
        <w:t>odstávky, v prípade, ak už predchádzajúca odstávka bola ukončená</w:t>
      </w:r>
      <w:r w:rsidR="00A04EE1" w:rsidRPr="002879F9">
        <w:rPr>
          <w:rFonts w:ascii="Arial" w:hAnsi="Arial" w:cs="Arial"/>
          <w:sz w:val="20"/>
          <w:lang w:val="sk-SK"/>
        </w:rPr>
        <w:t xml:space="preserve"> </w:t>
      </w:r>
      <w:r w:rsidR="00A04EE1">
        <w:rPr>
          <w:rFonts w:ascii="Arial" w:hAnsi="Arial" w:cs="Arial"/>
          <w:sz w:val="20"/>
          <w:lang w:val="sk-SK"/>
        </w:rPr>
        <w:t>a odstránenie vád nie je možné počas prevádzky ZEVO,</w:t>
      </w:r>
      <w:r w:rsidRPr="00AB7469">
        <w:rPr>
          <w:rFonts w:ascii="Arial" w:hAnsi="Arial" w:cs="Arial"/>
          <w:sz w:val="20"/>
          <w:lang w:val="sk-SK"/>
        </w:rPr>
        <w:t xml:space="preserve"> a vady odstrániť v čo najkratšom technicky</w:t>
      </w:r>
      <w:r w:rsidRPr="007C6381">
        <w:rPr>
          <w:rFonts w:ascii="Arial" w:hAnsi="Arial" w:cs="Arial"/>
          <w:sz w:val="20"/>
          <w:lang w:val="sk-SK"/>
        </w:rPr>
        <w:t xml:space="preserve"> možnom čase, pričom termín odstránenia vád bude dohodnutý písomne zmluvnými stranami. Na nahlásenie vady sa použijú primerane ustanovenia </w:t>
      </w:r>
      <w:r w:rsidRPr="00673125">
        <w:rPr>
          <w:rFonts w:ascii="Arial" w:hAnsi="Arial" w:cs="Arial"/>
          <w:sz w:val="20"/>
          <w:lang w:val="sk-SK"/>
        </w:rPr>
        <w:t>článku 9. tejto zmluvy.</w:t>
      </w:r>
    </w:p>
    <w:p w14:paraId="16715DB8" w14:textId="77777777" w:rsidR="007B04E5" w:rsidRDefault="007B04E5" w:rsidP="007B04E5">
      <w:pPr>
        <w:pStyle w:val="Zkladntext"/>
        <w:tabs>
          <w:tab w:val="clear" w:pos="2977"/>
          <w:tab w:val="left" w:pos="142"/>
          <w:tab w:val="left" w:pos="4253"/>
        </w:tabs>
        <w:spacing w:line="276" w:lineRule="auto"/>
        <w:ind w:left="709"/>
        <w:rPr>
          <w:rFonts w:ascii="Arial" w:hAnsi="Arial" w:cs="Arial"/>
          <w:sz w:val="20"/>
          <w:lang w:val="sk-SK"/>
        </w:rPr>
      </w:pPr>
    </w:p>
    <w:p w14:paraId="16250F9F" w14:textId="36547CC4" w:rsidR="007B04E5" w:rsidRPr="007C6381"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sidR="007B5AB3">
        <w:rPr>
          <w:rFonts w:ascii="Arial" w:hAnsi="Arial" w:cs="Arial"/>
          <w:sz w:val="20"/>
          <w:lang w:val="sk-SK"/>
        </w:rPr>
        <w:t>Diel</w:t>
      </w:r>
      <w:r w:rsidR="000D2528">
        <w:rPr>
          <w:rFonts w:ascii="Arial" w:hAnsi="Arial" w:cs="Arial"/>
          <w:sz w:val="20"/>
          <w:lang w:val="sk-SK"/>
        </w:rPr>
        <w:t>o</w:t>
      </w:r>
      <w:r w:rsidRPr="00E0456F">
        <w:rPr>
          <w:rFonts w:ascii="Arial" w:hAnsi="Arial" w:cs="Arial"/>
          <w:sz w:val="20"/>
          <w:lang w:val="sk-SK"/>
        </w:rPr>
        <w:t xml:space="preserve">, resp. </w:t>
      </w:r>
      <w:r w:rsidR="000D2528">
        <w:rPr>
          <w:rFonts w:ascii="Arial" w:hAnsi="Arial" w:cs="Arial"/>
          <w:sz w:val="20"/>
          <w:lang w:val="sk-SK"/>
        </w:rPr>
        <w:t>jeho</w:t>
      </w:r>
      <w:r w:rsidRPr="00E0456F">
        <w:rPr>
          <w:rFonts w:ascii="Arial" w:hAnsi="Arial" w:cs="Arial"/>
          <w:sz w:val="20"/>
          <w:lang w:val="sk-SK"/>
        </w:rPr>
        <w:t xml:space="preserve"> časť</w:t>
      </w:r>
      <w:r w:rsidR="009F0237">
        <w:rPr>
          <w:rFonts w:ascii="Arial" w:hAnsi="Arial" w:cs="Arial"/>
          <w:sz w:val="20"/>
          <w:lang w:val="sk-SK"/>
        </w:rPr>
        <w:t>,</w:t>
      </w:r>
      <w:r w:rsidRPr="00E0456F">
        <w:rPr>
          <w:rFonts w:ascii="Arial" w:hAnsi="Arial" w:cs="Arial"/>
          <w:sz w:val="20"/>
          <w:lang w:val="sk-SK"/>
        </w:rPr>
        <w:t xml:space="preserve"> prevzal</w:t>
      </w:r>
      <w:r w:rsidR="00152023">
        <w:rPr>
          <w:rFonts w:ascii="Arial" w:hAnsi="Arial" w:cs="Arial"/>
          <w:sz w:val="20"/>
          <w:lang w:val="sk-SK"/>
        </w:rPr>
        <w:t>,</w:t>
      </w:r>
      <w:r w:rsidRPr="00E0456F">
        <w:rPr>
          <w:rFonts w:ascii="Arial" w:hAnsi="Arial" w:cs="Arial"/>
          <w:sz w:val="20"/>
          <w:lang w:val="sk-SK"/>
        </w:rPr>
        <w:t xml:space="preserve"> sa do záručnej doby nepočíta</w:t>
      </w:r>
      <w:r w:rsidRPr="007A1EA0">
        <w:rPr>
          <w:rFonts w:ascii="Arial" w:hAnsi="Arial" w:cs="Arial"/>
        </w:rPr>
        <w:t>.</w:t>
      </w:r>
    </w:p>
    <w:p w14:paraId="26D50DF2" w14:textId="77777777" w:rsidR="007B04E5" w:rsidRPr="007C6381" w:rsidRDefault="007B04E5" w:rsidP="007B04E5">
      <w:pPr>
        <w:pStyle w:val="Zkladntext"/>
        <w:tabs>
          <w:tab w:val="clear" w:pos="2977"/>
          <w:tab w:val="left" w:pos="142"/>
          <w:tab w:val="num" w:pos="709"/>
          <w:tab w:val="left" w:pos="4253"/>
        </w:tabs>
        <w:spacing w:line="276" w:lineRule="auto"/>
        <w:rPr>
          <w:rFonts w:ascii="Arial" w:hAnsi="Arial" w:cs="Arial"/>
          <w:sz w:val="20"/>
          <w:lang w:val="sk-SK"/>
        </w:rPr>
      </w:pPr>
    </w:p>
    <w:p w14:paraId="7B832C1E" w14:textId="77777777" w:rsidR="007B04E5" w:rsidRPr="007C6381" w:rsidRDefault="007B04E5" w:rsidP="007B04E5">
      <w:pPr>
        <w:tabs>
          <w:tab w:val="left" w:pos="2977"/>
        </w:tabs>
        <w:spacing w:line="276" w:lineRule="auto"/>
        <w:rPr>
          <w:rFonts w:ascii="Arial" w:hAnsi="Arial" w:cs="Arial"/>
          <w:b/>
        </w:rPr>
      </w:pPr>
    </w:p>
    <w:p w14:paraId="7240678B"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2BD12806" w14:textId="6AB3AD26" w:rsidR="007B04E5" w:rsidRPr="00673125" w:rsidRDefault="007B04E5" w:rsidP="007B04E5">
      <w:pPr>
        <w:spacing w:line="276" w:lineRule="auto"/>
        <w:jc w:val="center"/>
        <w:rPr>
          <w:rFonts w:ascii="Arial" w:hAnsi="Arial" w:cs="Arial"/>
          <w:b/>
        </w:rPr>
      </w:pPr>
      <w:r w:rsidRPr="00673125">
        <w:rPr>
          <w:rFonts w:ascii="Arial" w:hAnsi="Arial" w:cs="Arial"/>
          <w:b/>
        </w:rPr>
        <w:t xml:space="preserve">PODMIENKY  VYKONANIA  </w:t>
      </w:r>
      <w:r w:rsidR="007B5AB3">
        <w:rPr>
          <w:rFonts w:ascii="Arial" w:hAnsi="Arial" w:cs="Arial"/>
          <w:b/>
        </w:rPr>
        <w:t>DIEL</w:t>
      </w:r>
      <w:r w:rsidRPr="00673125">
        <w:rPr>
          <w:rFonts w:ascii="Arial" w:hAnsi="Arial" w:cs="Arial"/>
          <w:b/>
        </w:rPr>
        <w:t>A</w:t>
      </w:r>
    </w:p>
    <w:p w14:paraId="11F930A5" w14:textId="77777777" w:rsidR="007B04E5" w:rsidRPr="007C6381" w:rsidRDefault="007B04E5" w:rsidP="007B04E5">
      <w:pPr>
        <w:spacing w:line="276" w:lineRule="auto"/>
        <w:rPr>
          <w:rFonts w:ascii="Arial" w:hAnsi="Arial" w:cs="Arial"/>
        </w:rPr>
      </w:pPr>
    </w:p>
    <w:p w14:paraId="6BA3BBE9" w14:textId="0A0679C7" w:rsidR="007B04E5" w:rsidRPr="009E0445" w:rsidRDefault="007B04E5" w:rsidP="00180913">
      <w:pPr>
        <w:numPr>
          <w:ilvl w:val="1"/>
          <w:numId w:val="1"/>
        </w:numPr>
        <w:tabs>
          <w:tab w:val="clear" w:pos="360"/>
          <w:tab w:val="num" w:pos="709"/>
          <w:tab w:val="left" w:pos="9426"/>
        </w:tabs>
        <w:spacing w:line="276" w:lineRule="auto"/>
        <w:ind w:left="709" w:hanging="709"/>
        <w:jc w:val="both"/>
        <w:rPr>
          <w:rFonts w:ascii="Arial" w:hAnsi="Arial" w:cs="Arial"/>
        </w:rPr>
      </w:pPr>
      <w:r w:rsidRPr="00B665BF">
        <w:rPr>
          <w:rFonts w:ascii="Arial" w:hAnsi="Arial" w:cs="Arial"/>
        </w:rPr>
        <w:t xml:space="preserve">Zhotoviteľ vyhlasuje, že </w:t>
      </w:r>
      <w:r w:rsidR="00DF2D48">
        <w:rPr>
          <w:rFonts w:ascii="Arial" w:hAnsi="Arial" w:cs="Arial"/>
        </w:rPr>
        <w:t>jeho zamestnancom a/alebo pracovníkom sú</w:t>
      </w:r>
      <w:r w:rsidRPr="00B665BF">
        <w:rPr>
          <w:rFonts w:ascii="Arial" w:hAnsi="Arial" w:cs="Arial"/>
        </w:rPr>
        <w:t xml:space="preserve"> vydané platné oprávneni</w:t>
      </w:r>
      <w:r w:rsidR="00DF2D48">
        <w:rPr>
          <w:rFonts w:ascii="Arial" w:hAnsi="Arial" w:cs="Arial"/>
        </w:rPr>
        <w:t xml:space="preserve">a </w:t>
      </w:r>
      <w:r w:rsidR="00DF2D48" w:rsidRPr="00CD5F67">
        <w:rPr>
          <w:rFonts w:ascii="Arial" w:hAnsi="Arial" w:cs="Arial"/>
        </w:rPr>
        <w:t>podľa</w:t>
      </w:r>
      <w:r w:rsidR="00DF2D48" w:rsidRPr="00893EBA">
        <w:rPr>
          <w:rFonts w:ascii="Arial" w:hAnsi="Arial" w:cs="Arial"/>
        </w:rPr>
        <w:t xml:space="preserve"> § 14 vyhlášk</w:t>
      </w:r>
      <w:r w:rsidR="00DF2D48" w:rsidRPr="00CD5F67">
        <w:rPr>
          <w:rFonts w:ascii="Arial" w:hAnsi="Arial" w:cs="Arial"/>
        </w:rPr>
        <w:t xml:space="preserve">y Ministerstva práce, sociálnych vecí a rodiny Slovenskej republiky č. 147/2013 </w:t>
      </w:r>
      <w:proofErr w:type="spellStart"/>
      <w:r w:rsidR="00DF2D48" w:rsidRPr="00CD5F67">
        <w:rPr>
          <w:rFonts w:ascii="Arial" w:hAnsi="Arial" w:cs="Arial"/>
        </w:rPr>
        <w:t>Z.z</w:t>
      </w:r>
      <w:proofErr w:type="spellEnd"/>
      <w:r w:rsidR="00DF2D48" w:rsidRPr="00CD5F67">
        <w:rPr>
          <w:rFonts w:ascii="Arial" w:hAnsi="Arial" w:cs="Arial"/>
        </w:rPr>
        <w:t>. ktorou sa ustanovujú podrobnosti na zaistenie bezpečnosti a ochrany zdravia pri stavebných prácach a prácach s nimi súvisiacich a podrobnosti o odbornej spôsobilosti na výkon niektorých pracovných činností v znení neskorších predpisov.</w:t>
      </w:r>
      <w:r w:rsidRPr="00CD5F67">
        <w:rPr>
          <w:rFonts w:ascii="Arial" w:hAnsi="Arial" w:cs="Arial"/>
        </w:rPr>
        <w:t xml:space="preserve"> </w:t>
      </w:r>
      <w:r w:rsidR="00BB2FC7" w:rsidRPr="00CD5F67">
        <w:rPr>
          <w:rFonts w:ascii="Arial" w:hAnsi="Arial" w:cs="Arial"/>
        </w:rPr>
        <w:t xml:space="preserve">Zhotoviteľ </w:t>
      </w:r>
      <w:r w:rsidR="00DF2D48" w:rsidRPr="00CD5F67">
        <w:rPr>
          <w:rFonts w:ascii="Arial" w:hAnsi="Arial" w:cs="Arial"/>
        </w:rPr>
        <w:t xml:space="preserve">tiež </w:t>
      </w:r>
      <w:r w:rsidR="00BB2FC7" w:rsidRPr="00CD5F67">
        <w:rPr>
          <w:rFonts w:ascii="Arial" w:hAnsi="Arial" w:cs="Arial"/>
        </w:rPr>
        <w:t>vyhlasuje</w:t>
      </w:r>
      <w:r w:rsidR="00E21228" w:rsidRPr="00CD5F67">
        <w:rPr>
          <w:rFonts w:ascii="Arial" w:hAnsi="Arial" w:cs="Arial"/>
          <w:spacing w:val="-1"/>
        </w:rPr>
        <w:t xml:space="preserve">, že sú mu vydané a sú právoplatné všetky zákonom stanovené povolenia, rozhodnutia v predpísanej forme a rozsahu. </w:t>
      </w:r>
      <w:r w:rsidR="00180913" w:rsidRPr="00CD5F67">
        <w:rPr>
          <w:rFonts w:ascii="Arial" w:hAnsi="Arial" w:cs="Arial"/>
        </w:rPr>
        <w:t>Zhotoviteľ vyhlasuje, že má vydané platné oprávnenie podľa  §</w:t>
      </w:r>
      <w:r w:rsidR="009E0445" w:rsidRPr="00CD5F67">
        <w:rPr>
          <w:rFonts w:ascii="Arial" w:hAnsi="Arial" w:cs="Arial"/>
        </w:rPr>
        <w:t> </w:t>
      </w:r>
      <w:r w:rsidR="00180913" w:rsidRPr="00CD5F67">
        <w:rPr>
          <w:rFonts w:ascii="Arial" w:hAnsi="Arial" w:cs="Arial"/>
        </w:rPr>
        <w:t>15 vyhlášky</w:t>
      </w:r>
      <w:r w:rsidR="00180913" w:rsidRPr="00D111C1">
        <w:rPr>
          <w:rFonts w:ascii="Arial" w:hAnsi="Arial" w:cs="Arial"/>
        </w:rPr>
        <w:t xml:space="preserve"> </w:t>
      </w:r>
      <w:r w:rsidR="00180913">
        <w:rPr>
          <w:rFonts w:ascii="Arial" w:hAnsi="Arial" w:cs="Arial"/>
        </w:rPr>
        <w:t xml:space="preserve">Ministerstva práce, sociálnych vecí a rodiny Slovenskej republiky </w:t>
      </w:r>
      <w:r w:rsidR="00180913" w:rsidRPr="00D111C1">
        <w:rPr>
          <w:rFonts w:ascii="Arial" w:hAnsi="Arial" w:cs="Arial"/>
        </w:rPr>
        <w:t xml:space="preserve">č. 508/2009 </w:t>
      </w:r>
      <w:proofErr w:type="spellStart"/>
      <w:r w:rsidR="00180913" w:rsidRPr="00D111C1">
        <w:rPr>
          <w:rFonts w:ascii="Arial" w:hAnsi="Arial" w:cs="Arial"/>
        </w:rPr>
        <w:t>Z.z</w:t>
      </w:r>
      <w:proofErr w:type="spellEnd"/>
      <w:r w:rsidR="00180913" w:rsidRPr="00D111C1">
        <w:rPr>
          <w:rFonts w:ascii="Arial" w:hAnsi="Arial" w:cs="Arial"/>
        </w:rPr>
        <w:t xml:space="preserve">.  </w:t>
      </w:r>
      <w:r w:rsidR="00180913" w:rsidRPr="00E8479F">
        <w:rPr>
          <w:rFonts w:ascii="Arial" w:hAnsi="Arial" w:cs="Arial"/>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180913">
        <w:rPr>
          <w:rFonts w:ascii="Arial" w:hAnsi="Arial" w:cs="Arial"/>
        </w:rPr>
        <w:t xml:space="preserve"> (ďalej len „</w:t>
      </w:r>
      <w:r w:rsidR="00180913" w:rsidRPr="00673125">
        <w:rPr>
          <w:rFonts w:ascii="Arial" w:hAnsi="Arial" w:cs="Arial"/>
          <w:b/>
          <w:bCs/>
        </w:rPr>
        <w:t>Vyhláška ktorou sa ustanovujú podrobnosti na zaistenie bezpečnosti a ochrany zdravia pri práci s technickými zariadeniami tlakovými, zdvíhacími, elektrickými a plynovými</w:t>
      </w:r>
      <w:r w:rsidR="00180913">
        <w:rPr>
          <w:rFonts w:ascii="Arial" w:hAnsi="Arial" w:cs="Arial"/>
        </w:rPr>
        <w:t xml:space="preserve">“). </w:t>
      </w:r>
      <w:r w:rsidR="00E21228" w:rsidRPr="00EF2F26">
        <w:rPr>
          <w:rFonts w:ascii="Arial" w:hAnsi="Arial" w:cs="Arial"/>
          <w:spacing w:val="-1"/>
        </w:rPr>
        <w:t xml:space="preserve">Tieto povolenia a registrácie tvoria prílohu č. </w:t>
      </w:r>
      <w:r w:rsidR="002C4141" w:rsidRPr="00EF2F26">
        <w:rPr>
          <w:rFonts w:ascii="Arial" w:hAnsi="Arial" w:cs="Arial"/>
          <w:spacing w:val="-1"/>
        </w:rPr>
        <w:t>3</w:t>
      </w:r>
      <w:r w:rsidR="00E21228" w:rsidRPr="00EF2F26">
        <w:rPr>
          <w:rFonts w:ascii="Arial" w:hAnsi="Arial" w:cs="Arial"/>
          <w:spacing w:val="-1"/>
        </w:rPr>
        <w:t xml:space="preserve"> tejto </w:t>
      </w:r>
      <w:r w:rsidR="00CA74D5">
        <w:rPr>
          <w:rFonts w:ascii="Arial" w:hAnsi="Arial" w:cs="Arial"/>
          <w:spacing w:val="-1"/>
        </w:rPr>
        <w:t>z</w:t>
      </w:r>
      <w:r w:rsidR="00CA74D5" w:rsidRPr="00EF2F26">
        <w:rPr>
          <w:rFonts w:ascii="Arial" w:hAnsi="Arial" w:cs="Arial"/>
          <w:spacing w:val="-1"/>
        </w:rPr>
        <w:t>mluvy</w:t>
      </w:r>
      <w:r w:rsidR="00E21228" w:rsidRPr="00EF2F26">
        <w:rPr>
          <w:rFonts w:ascii="Arial" w:hAnsi="Arial" w:cs="Arial"/>
          <w:spacing w:val="-1"/>
        </w:rPr>
        <w:t>.</w:t>
      </w:r>
      <w:r w:rsidR="00E21228" w:rsidRPr="009E0445">
        <w:rPr>
          <w:rFonts w:ascii="Arial" w:hAnsi="Arial" w:cs="Arial"/>
          <w:spacing w:val="-1"/>
        </w:rPr>
        <w:t xml:space="preserve"> V prípade, ak </w:t>
      </w:r>
      <w:r w:rsidR="002C4141" w:rsidRPr="009E0445">
        <w:rPr>
          <w:rFonts w:ascii="Arial" w:hAnsi="Arial" w:cs="Arial"/>
          <w:spacing w:val="-1"/>
        </w:rPr>
        <w:t>zhotovi</w:t>
      </w:r>
      <w:r w:rsidR="00E21228" w:rsidRPr="009E0445">
        <w:rPr>
          <w:rFonts w:ascii="Arial" w:hAnsi="Arial" w:cs="Arial"/>
          <w:spacing w:val="-1"/>
        </w:rPr>
        <w:t xml:space="preserve">teľ nemá vydané povolenia a/alebo registrácie podľa </w:t>
      </w:r>
      <w:r w:rsidR="00180913" w:rsidRPr="009E0445">
        <w:rPr>
          <w:rFonts w:ascii="Arial" w:hAnsi="Arial" w:cs="Arial"/>
          <w:spacing w:val="-1"/>
        </w:rPr>
        <w:t>tejto zmluvy</w:t>
      </w:r>
      <w:r w:rsidR="00E21228" w:rsidRPr="009E0445">
        <w:rPr>
          <w:rFonts w:ascii="Arial" w:hAnsi="Arial" w:cs="Arial"/>
          <w:spacing w:val="-1"/>
        </w:rPr>
        <w:t xml:space="preserve">, predloží pred podpisom </w:t>
      </w:r>
      <w:r w:rsidR="002C4141" w:rsidRPr="00385E9C">
        <w:rPr>
          <w:rFonts w:ascii="Arial" w:hAnsi="Arial" w:cs="Arial"/>
          <w:spacing w:val="-1"/>
        </w:rPr>
        <w:t>z</w:t>
      </w:r>
      <w:r w:rsidR="00E21228" w:rsidRPr="00385E9C">
        <w:rPr>
          <w:rFonts w:ascii="Arial" w:hAnsi="Arial" w:cs="Arial"/>
          <w:spacing w:val="-1"/>
        </w:rPr>
        <w:t xml:space="preserve">mluvy uzatvorené zmluvy so subdodávateľom/subdodávateľmi, ktorí týmito povoleniami a/alebo registráciami disponujú. </w:t>
      </w:r>
      <w:r w:rsidR="00E21228" w:rsidRPr="00EF2F26">
        <w:rPr>
          <w:rFonts w:ascii="Arial" w:hAnsi="Arial" w:cs="Arial"/>
          <w:spacing w:val="-1"/>
        </w:rPr>
        <w:t xml:space="preserve">Zmluvy a povolenia subdodávateľov podľa tohto bodu </w:t>
      </w:r>
      <w:r w:rsidR="002C4141" w:rsidRPr="00EF2F26">
        <w:rPr>
          <w:rFonts w:ascii="Arial" w:hAnsi="Arial" w:cs="Arial"/>
          <w:spacing w:val="-1"/>
        </w:rPr>
        <w:t>z</w:t>
      </w:r>
      <w:r w:rsidR="00E21228" w:rsidRPr="00EF2F26">
        <w:rPr>
          <w:rFonts w:ascii="Arial" w:hAnsi="Arial" w:cs="Arial"/>
          <w:spacing w:val="-1"/>
        </w:rPr>
        <w:t>mluvy rovnako tvoria prílohu č.</w:t>
      </w:r>
      <w:r w:rsidR="00180913" w:rsidRPr="00EF2F26">
        <w:rPr>
          <w:rFonts w:ascii="Arial" w:hAnsi="Arial" w:cs="Arial"/>
          <w:spacing w:val="-1"/>
        </w:rPr>
        <w:t xml:space="preserve">3 </w:t>
      </w:r>
      <w:r w:rsidR="00E21228" w:rsidRPr="00EF2F26">
        <w:rPr>
          <w:rFonts w:ascii="Arial" w:hAnsi="Arial" w:cs="Arial"/>
          <w:spacing w:val="-1"/>
        </w:rPr>
        <w:t>tejto Zmluvy.</w:t>
      </w:r>
    </w:p>
    <w:p w14:paraId="3F812901" w14:textId="77777777" w:rsidR="007B04E5" w:rsidRDefault="007B04E5" w:rsidP="007B04E5">
      <w:pPr>
        <w:keepNext/>
        <w:tabs>
          <w:tab w:val="left" w:pos="2977"/>
          <w:tab w:val="left" w:pos="9426"/>
        </w:tabs>
        <w:spacing w:line="276" w:lineRule="auto"/>
        <w:ind w:left="709"/>
        <w:jc w:val="both"/>
        <w:rPr>
          <w:rFonts w:ascii="Arial" w:hAnsi="Arial" w:cs="Arial"/>
        </w:rPr>
      </w:pPr>
    </w:p>
    <w:p w14:paraId="24B94672" w14:textId="36D30898" w:rsidR="00244FB5" w:rsidRPr="002E7BEF"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2E7BEF">
        <w:rPr>
          <w:rFonts w:ascii="Arial" w:hAnsi="Arial" w:cs="Arial"/>
        </w:rPr>
        <w:t xml:space="preserve">Zhotoviteľ berie na vedomie, že </w:t>
      </w:r>
      <w:r w:rsidR="006E1027" w:rsidRPr="002E7BEF">
        <w:rPr>
          <w:rFonts w:ascii="Arial" w:hAnsi="Arial" w:cs="Arial"/>
        </w:rPr>
        <w:t xml:space="preserve">realizácia </w:t>
      </w:r>
      <w:r w:rsidR="007B5AB3">
        <w:rPr>
          <w:rFonts w:ascii="Arial" w:hAnsi="Arial" w:cs="Arial"/>
        </w:rPr>
        <w:t>Diel</w:t>
      </w:r>
      <w:r w:rsidR="006E1027" w:rsidRPr="002E7BEF">
        <w:rPr>
          <w:rFonts w:ascii="Arial" w:hAnsi="Arial" w:cs="Arial"/>
        </w:rPr>
        <w:t xml:space="preserve">a </w:t>
      </w:r>
      <w:r w:rsidRPr="002E7BEF">
        <w:rPr>
          <w:rFonts w:ascii="Arial" w:hAnsi="Arial" w:cs="Arial"/>
        </w:rPr>
        <w:t xml:space="preserve"> môže byť vykonávan</w:t>
      </w:r>
      <w:r w:rsidR="00950626" w:rsidRPr="002E7BEF">
        <w:rPr>
          <w:rFonts w:ascii="Arial" w:hAnsi="Arial" w:cs="Arial"/>
        </w:rPr>
        <w:t>á</w:t>
      </w:r>
      <w:r w:rsidRPr="002E7BEF">
        <w:rPr>
          <w:rFonts w:ascii="Arial" w:hAnsi="Arial" w:cs="Arial"/>
        </w:rPr>
        <w:t xml:space="preserve"> iba v prípade pravidelnej odstávky ZEVO, ktorá sa koná </w:t>
      </w:r>
      <w:r w:rsidR="00820214">
        <w:rPr>
          <w:rFonts w:ascii="Arial" w:hAnsi="Arial" w:cs="Arial"/>
        </w:rPr>
        <w:t xml:space="preserve">v predpokladanom termíne </w:t>
      </w:r>
      <w:r w:rsidR="006E1027" w:rsidRPr="002E7BEF">
        <w:rPr>
          <w:rFonts w:ascii="Arial" w:hAnsi="Arial" w:cs="Arial"/>
        </w:rPr>
        <w:t xml:space="preserve">od </w:t>
      </w:r>
      <w:r w:rsidR="007E5586">
        <w:rPr>
          <w:rFonts w:ascii="Arial" w:hAnsi="Arial" w:cs="Arial"/>
        </w:rPr>
        <w:t>18</w:t>
      </w:r>
      <w:r w:rsidR="006E1027" w:rsidRPr="002E7BEF">
        <w:rPr>
          <w:rFonts w:ascii="Arial" w:hAnsi="Arial" w:cs="Arial"/>
        </w:rPr>
        <w:t>.</w:t>
      </w:r>
      <w:r w:rsidR="007E5586">
        <w:rPr>
          <w:rFonts w:ascii="Arial" w:hAnsi="Arial" w:cs="Arial"/>
        </w:rPr>
        <w:t>9</w:t>
      </w:r>
      <w:r w:rsidR="006E1027" w:rsidRPr="002E7BEF">
        <w:rPr>
          <w:rFonts w:ascii="Arial" w:hAnsi="Arial" w:cs="Arial"/>
        </w:rPr>
        <w:t xml:space="preserve">. 2020 do </w:t>
      </w:r>
      <w:r w:rsidR="005770B1">
        <w:rPr>
          <w:rFonts w:ascii="Arial" w:hAnsi="Arial" w:cs="Arial"/>
        </w:rPr>
        <w:t>27</w:t>
      </w:r>
      <w:r w:rsidR="006E1027" w:rsidRPr="002E7BEF">
        <w:rPr>
          <w:rFonts w:ascii="Arial" w:hAnsi="Arial" w:cs="Arial"/>
        </w:rPr>
        <w:t>.</w:t>
      </w:r>
      <w:r w:rsidR="007E5586">
        <w:rPr>
          <w:rFonts w:ascii="Arial" w:hAnsi="Arial" w:cs="Arial"/>
        </w:rPr>
        <w:t>10</w:t>
      </w:r>
      <w:r w:rsidR="006E1027" w:rsidRPr="002E7BEF">
        <w:rPr>
          <w:rFonts w:ascii="Arial" w:hAnsi="Arial" w:cs="Arial"/>
        </w:rPr>
        <w:t>. 2020</w:t>
      </w:r>
      <w:r w:rsidR="00244FB5" w:rsidRPr="002E7BEF">
        <w:rPr>
          <w:rFonts w:ascii="Arial" w:hAnsi="Arial" w:cs="Arial"/>
        </w:rPr>
        <w:t>.</w:t>
      </w:r>
      <w:r w:rsidR="00820214">
        <w:rPr>
          <w:rFonts w:ascii="Arial" w:hAnsi="Arial" w:cs="Arial"/>
        </w:rPr>
        <w:t xml:space="preserve"> Presný termín objednávateľ oznámi zhotoviteľovi minimálne </w:t>
      </w:r>
      <w:r w:rsidR="00AD6E45">
        <w:rPr>
          <w:rFonts w:ascii="Arial" w:hAnsi="Arial" w:cs="Arial"/>
        </w:rPr>
        <w:t>päť</w:t>
      </w:r>
      <w:r w:rsidR="00820214">
        <w:rPr>
          <w:rFonts w:ascii="Arial" w:hAnsi="Arial" w:cs="Arial"/>
        </w:rPr>
        <w:t xml:space="preserve"> (</w:t>
      </w:r>
      <w:r w:rsidR="00AD6E45">
        <w:rPr>
          <w:rFonts w:ascii="Arial" w:hAnsi="Arial" w:cs="Arial"/>
        </w:rPr>
        <w:t>5</w:t>
      </w:r>
      <w:r w:rsidR="00820214">
        <w:rPr>
          <w:rFonts w:ascii="Arial" w:hAnsi="Arial" w:cs="Arial"/>
        </w:rPr>
        <w:t>) dní pred odstávkou ZEVO.</w:t>
      </w:r>
    </w:p>
    <w:p w14:paraId="314D383F" w14:textId="77777777" w:rsidR="00244FB5" w:rsidRPr="002E7BEF" w:rsidRDefault="00244FB5" w:rsidP="00244FB5">
      <w:pPr>
        <w:pStyle w:val="Odsekzoznamu"/>
        <w:rPr>
          <w:rFonts w:ascii="Arial" w:hAnsi="Arial" w:cs="Arial"/>
        </w:rPr>
      </w:pPr>
    </w:p>
    <w:p w14:paraId="0A2B118E" w14:textId="32CD97EB" w:rsidR="00244FB5" w:rsidRPr="002E7BEF" w:rsidRDefault="00244FB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2E7BEF">
        <w:rPr>
          <w:rFonts w:ascii="Arial" w:hAnsi="Arial" w:cs="Arial"/>
        </w:rPr>
        <w:t xml:space="preserve">Zhotoviteľ sa zaväzuje, že </w:t>
      </w:r>
      <w:r w:rsidR="007B5AB3">
        <w:rPr>
          <w:rFonts w:ascii="Arial" w:hAnsi="Arial" w:cs="Arial"/>
        </w:rPr>
        <w:t>Diel</w:t>
      </w:r>
      <w:r w:rsidR="00D4061C">
        <w:rPr>
          <w:rFonts w:ascii="Arial" w:hAnsi="Arial" w:cs="Arial"/>
        </w:rPr>
        <w:t>o</w:t>
      </w:r>
      <w:r w:rsidRPr="002E7BEF">
        <w:rPr>
          <w:rFonts w:ascii="Arial" w:hAnsi="Arial" w:cs="Arial"/>
        </w:rPr>
        <w:t xml:space="preserve"> zrealizuje v dohodnutom rozsahu a kvalite najneskôr do </w:t>
      </w:r>
      <w:r w:rsidR="003F277C">
        <w:rPr>
          <w:rFonts w:ascii="Arial" w:hAnsi="Arial" w:cs="Arial"/>
        </w:rPr>
        <w:t>tridsiat</w:t>
      </w:r>
      <w:r w:rsidR="00AB7469">
        <w:rPr>
          <w:rFonts w:ascii="Arial" w:hAnsi="Arial" w:cs="Arial"/>
        </w:rPr>
        <w:t xml:space="preserve">ich </w:t>
      </w:r>
      <w:r w:rsidR="00DF5BA1">
        <w:rPr>
          <w:rFonts w:ascii="Arial" w:hAnsi="Arial" w:cs="Arial"/>
        </w:rPr>
        <w:t>(</w:t>
      </w:r>
      <w:r w:rsidR="003F277C">
        <w:rPr>
          <w:rFonts w:ascii="Arial" w:hAnsi="Arial" w:cs="Arial"/>
        </w:rPr>
        <w:t>30</w:t>
      </w:r>
      <w:r w:rsidR="00DF5BA1">
        <w:rPr>
          <w:rFonts w:ascii="Arial" w:hAnsi="Arial" w:cs="Arial"/>
        </w:rPr>
        <w:t>)</w:t>
      </w:r>
      <w:r w:rsidRPr="002E7BEF">
        <w:rPr>
          <w:rFonts w:ascii="Arial" w:hAnsi="Arial" w:cs="Arial"/>
        </w:rPr>
        <w:t xml:space="preserve"> dní odo dňa odovzdania priestorov </w:t>
      </w:r>
      <w:r w:rsidR="00DF5BA1">
        <w:rPr>
          <w:rFonts w:ascii="Arial" w:hAnsi="Arial" w:cs="Arial"/>
        </w:rPr>
        <w:t>a </w:t>
      </w:r>
      <w:r w:rsidR="00AD6E45">
        <w:rPr>
          <w:rFonts w:ascii="Arial" w:hAnsi="Arial" w:cs="Arial"/>
        </w:rPr>
        <w:t>zariadení</w:t>
      </w:r>
      <w:r w:rsidR="00DF5BA1">
        <w:rPr>
          <w:rFonts w:ascii="Arial" w:hAnsi="Arial" w:cs="Arial"/>
        </w:rPr>
        <w:t xml:space="preserve"> v mieste plnenia </w:t>
      </w:r>
      <w:r w:rsidRPr="002E7BEF">
        <w:rPr>
          <w:rFonts w:ascii="Arial" w:hAnsi="Arial" w:cs="Arial"/>
        </w:rPr>
        <w:t>podľa tejto zmluvy</w:t>
      </w:r>
      <w:r w:rsidR="00E42954">
        <w:rPr>
          <w:rFonts w:ascii="Arial" w:hAnsi="Arial" w:cs="Arial"/>
        </w:rPr>
        <w:t>.</w:t>
      </w:r>
    </w:p>
    <w:p w14:paraId="7E5A7F1C" w14:textId="77777777" w:rsidR="00244FB5" w:rsidRPr="002E7BEF" w:rsidRDefault="00244FB5" w:rsidP="00244FB5">
      <w:pPr>
        <w:pStyle w:val="Odsekzoznamu"/>
        <w:rPr>
          <w:rFonts w:ascii="Arial" w:hAnsi="Arial" w:cs="Arial"/>
        </w:rPr>
      </w:pPr>
    </w:p>
    <w:p w14:paraId="3DBC5D77" w14:textId="7C414A4E" w:rsidR="00244FB5" w:rsidRPr="002E7BEF" w:rsidRDefault="002E7BEF"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2E7BEF">
        <w:rPr>
          <w:rFonts w:ascii="Arial" w:hAnsi="Arial" w:cs="Arial"/>
        </w:rPr>
        <w:t xml:space="preserve">Objednávateľ sa zaväzuje odovzdať zhotoviteľovi priestory na realizáciu predmetu zmluvy do </w:t>
      </w:r>
      <w:r w:rsidR="00AD6E45">
        <w:rPr>
          <w:rFonts w:ascii="Arial" w:hAnsi="Arial" w:cs="Arial"/>
        </w:rPr>
        <w:t>dvoch (</w:t>
      </w:r>
      <w:r w:rsidRPr="002E7BEF">
        <w:rPr>
          <w:rFonts w:ascii="Arial" w:hAnsi="Arial" w:cs="Arial"/>
        </w:rPr>
        <w:t>2</w:t>
      </w:r>
      <w:r w:rsidR="00AD6E45">
        <w:rPr>
          <w:rFonts w:ascii="Arial" w:hAnsi="Arial" w:cs="Arial"/>
        </w:rPr>
        <w:t>)</w:t>
      </w:r>
      <w:r w:rsidRPr="002E7BEF">
        <w:rPr>
          <w:rFonts w:ascii="Arial" w:hAnsi="Arial" w:cs="Arial"/>
        </w:rPr>
        <w:t xml:space="preserve"> kalendárnych dní odo dňa preukázateľného doručenia písomného oznámenia objednávateľa zhotoviteľovi o plánovanom začatí realizácie predmetu</w:t>
      </w:r>
      <w:r>
        <w:rPr>
          <w:rFonts w:ascii="Arial" w:hAnsi="Arial" w:cs="Arial"/>
        </w:rPr>
        <w:t xml:space="preserve"> zmluvy.</w:t>
      </w:r>
    </w:p>
    <w:p w14:paraId="62B1A7FE" w14:textId="77777777" w:rsidR="007B04E5" w:rsidRPr="007C6381" w:rsidRDefault="007B04E5" w:rsidP="007B04E5">
      <w:pPr>
        <w:tabs>
          <w:tab w:val="num" w:pos="709"/>
          <w:tab w:val="left" w:pos="2977"/>
        </w:tabs>
        <w:spacing w:line="276" w:lineRule="auto"/>
        <w:jc w:val="both"/>
        <w:rPr>
          <w:rFonts w:ascii="Arial" w:hAnsi="Arial" w:cs="Arial"/>
        </w:rPr>
      </w:pPr>
    </w:p>
    <w:p w14:paraId="54869377" w14:textId="1449D642"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Pr>
          <w:rFonts w:ascii="Arial" w:hAnsi="Arial" w:cs="Arial"/>
        </w:rPr>
        <w:t xml:space="preserve">vykonať </w:t>
      </w:r>
      <w:r w:rsidR="007B5AB3">
        <w:rPr>
          <w:rFonts w:ascii="Arial" w:hAnsi="Arial" w:cs="Arial"/>
        </w:rPr>
        <w:t>Diel</w:t>
      </w:r>
      <w:r w:rsidR="00DF5BA1">
        <w:rPr>
          <w:rFonts w:ascii="Arial" w:hAnsi="Arial" w:cs="Arial"/>
        </w:rPr>
        <w:t xml:space="preserve">o </w:t>
      </w:r>
      <w:r>
        <w:rPr>
          <w:rFonts w:ascii="Arial" w:hAnsi="Arial" w:cs="Arial"/>
        </w:rPr>
        <w:t>v čase plánovanej odstávky ZEVO</w:t>
      </w:r>
      <w:r w:rsidR="001C7E1D">
        <w:rPr>
          <w:rFonts w:ascii="Arial" w:hAnsi="Arial" w:cs="Arial"/>
        </w:rPr>
        <w:t xml:space="preserve"> v termíne </w:t>
      </w:r>
      <w:r w:rsidR="00CA74D5">
        <w:rPr>
          <w:rFonts w:ascii="Arial" w:hAnsi="Arial" w:cs="Arial"/>
        </w:rPr>
        <w:t>realizácie</w:t>
      </w:r>
      <w:r w:rsidR="001C7E1D">
        <w:rPr>
          <w:rFonts w:ascii="Arial" w:hAnsi="Arial" w:cs="Arial"/>
        </w:rPr>
        <w:t xml:space="preserve"> Diela oznámenom </w:t>
      </w:r>
      <w:r w:rsidR="00CA74D5">
        <w:rPr>
          <w:rFonts w:ascii="Arial" w:hAnsi="Arial" w:cs="Arial"/>
        </w:rPr>
        <w:t>objednávateľom</w:t>
      </w:r>
      <w:r>
        <w:rPr>
          <w:rFonts w:ascii="Arial" w:hAnsi="Arial" w:cs="Arial"/>
        </w:rPr>
        <w:t>, inak zodpovedá objednávateľovi za škodu vrátane ušlého zisku</w:t>
      </w:r>
      <w:r w:rsidRPr="007C6381">
        <w:rPr>
          <w:rFonts w:ascii="Arial" w:hAnsi="Arial" w:cs="Arial"/>
        </w:rPr>
        <w:t xml:space="preserve">.  </w:t>
      </w:r>
    </w:p>
    <w:p w14:paraId="49D40E0D" w14:textId="77777777" w:rsidR="007B04E5" w:rsidRPr="007C6381" w:rsidRDefault="007B04E5" w:rsidP="007B04E5">
      <w:pPr>
        <w:tabs>
          <w:tab w:val="left" w:pos="2977"/>
        </w:tabs>
        <w:spacing w:line="276" w:lineRule="auto"/>
        <w:jc w:val="both"/>
        <w:rPr>
          <w:rFonts w:ascii="Arial" w:hAnsi="Arial" w:cs="Arial"/>
        </w:rPr>
      </w:pPr>
    </w:p>
    <w:p w14:paraId="672BF00C" w14:textId="0A6161BF"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Nebezpečenstvo škody na akýchkoľvek veciach, ktoré na vykonanie </w:t>
      </w:r>
      <w:r w:rsidR="007B5AB3">
        <w:rPr>
          <w:rFonts w:ascii="Arial" w:hAnsi="Arial" w:cs="Arial"/>
        </w:rPr>
        <w:t>Diel</w:t>
      </w:r>
      <w:r w:rsidRPr="007C6381">
        <w:rPr>
          <w:rFonts w:ascii="Arial" w:hAnsi="Arial" w:cs="Arial"/>
        </w:rPr>
        <w:t xml:space="preserve">a dodal zhotoviteľ, prechádza na objednávateľa okamihom prebratia </w:t>
      </w:r>
      <w:r w:rsidR="007B5AB3">
        <w:rPr>
          <w:rFonts w:ascii="Arial" w:hAnsi="Arial" w:cs="Arial"/>
        </w:rPr>
        <w:t>Diel</w:t>
      </w:r>
      <w:r w:rsidRPr="007C6381">
        <w:rPr>
          <w:rFonts w:ascii="Arial" w:hAnsi="Arial" w:cs="Arial"/>
        </w:rPr>
        <w:t>a alebo jeho časti zo strany objednávateľa.</w:t>
      </w:r>
    </w:p>
    <w:p w14:paraId="1BA4E8B5" w14:textId="77777777" w:rsidR="007B04E5" w:rsidRPr="007C6381" w:rsidRDefault="007B04E5" w:rsidP="007B04E5">
      <w:pPr>
        <w:tabs>
          <w:tab w:val="left" w:pos="2977"/>
        </w:tabs>
        <w:spacing w:line="276" w:lineRule="auto"/>
        <w:jc w:val="both"/>
        <w:rPr>
          <w:rFonts w:ascii="Arial" w:hAnsi="Arial" w:cs="Arial"/>
        </w:rPr>
      </w:pPr>
    </w:p>
    <w:p w14:paraId="20803442" w14:textId="1D870776" w:rsidR="007B04E5" w:rsidRPr="00426A64"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426A64">
        <w:rPr>
          <w:rFonts w:ascii="Arial" w:hAnsi="Arial" w:cs="Arial"/>
        </w:rPr>
        <w:t xml:space="preserve">Zhotoviteľ splní svoju povinnosť vykonať </w:t>
      </w:r>
      <w:r w:rsidR="007B5AB3">
        <w:rPr>
          <w:rFonts w:ascii="Arial" w:hAnsi="Arial" w:cs="Arial"/>
        </w:rPr>
        <w:t>Diel</w:t>
      </w:r>
      <w:r w:rsidRPr="00426A64">
        <w:rPr>
          <w:rFonts w:ascii="Arial" w:hAnsi="Arial" w:cs="Arial"/>
        </w:rPr>
        <w:t xml:space="preserve">o alebo jeho časť jeho riadnym, úplným a včasným vykonaním, pričom následne táto skutočnosť bude potvrdená písomne zo strany povereného </w:t>
      </w:r>
      <w:r w:rsidRPr="00426A64">
        <w:rPr>
          <w:rFonts w:ascii="Arial" w:hAnsi="Arial" w:cs="Arial"/>
        </w:rPr>
        <w:lastRenderedPageBreak/>
        <w:t xml:space="preserve">zamestnanca objednávateľa podpísaním preberacieho a odovzdávajúceho protokolu, pričom týmto sa </w:t>
      </w:r>
      <w:r w:rsidR="007B5AB3">
        <w:rPr>
          <w:rFonts w:ascii="Arial" w:hAnsi="Arial" w:cs="Arial"/>
        </w:rPr>
        <w:t>Diel</w:t>
      </w:r>
      <w:r w:rsidRPr="00426A64">
        <w:rPr>
          <w:rFonts w:ascii="Arial" w:hAnsi="Arial" w:cs="Arial"/>
        </w:rPr>
        <w:t xml:space="preserve">o alebo jeho časť považuje za vykonanú. </w:t>
      </w:r>
      <w:r w:rsidR="00CF2A40">
        <w:rPr>
          <w:rFonts w:ascii="Arial" w:hAnsi="Arial" w:cs="Arial"/>
        </w:rPr>
        <w:t xml:space="preserve">Prílohou </w:t>
      </w:r>
      <w:r w:rsidR="00CF2A40" w:rsidRPr="00426A64">
        <w:rPr>
          <w:rFonts w:ascii="Arial" w:hAnsi="Arial" w:cs="Arial"/>
        </w:rPr>
        <w:t>preberacieho a odovzdávajúceho protokolu</w:t>
      </w:r>
      <w:r w:rsidR="00CF2A40">
        <w:rPr>
          <w:rFonts w:ascii="Arial" w:hAnsi="Arial" w:cs="Arial"/>
        </w:rPr>
        <w:t xml:space="preserve"> bude</w:t>
      </w:r>
      <w:r w:rsidRPr="00426A64">
        <w:rPr>
          <w:rFonts w:ascii="Arial" w:hAnsi="Arial" w:cs="Arial"/>
        </w:rPr>
        <w:t xml:space="preserve"> </w:t>
      </w:r>
      <w:r w:rsidR="00CF2A40" w:rsidRPr="00CF2A40">
        <w:rPr>
          <w:rFonts w:ascii="Arial" w:hAnsi="Arial" w:cs="Arial"/>
        </w:rPr>
        <w:t>sprievodná technická dokumentácia, projekt – doplnenie merania kremíka pri panel</w:t>
      </w:r>
      <w:r w:rsidR="00A540C4">
        <w:rPr>
          <w:rFonts w:ascii="Arial" w:hAnsi="Arial" w:cs="Arial"/>
        </w:rPr>
        <w:t>i</w:t>
      </w:r>
      <w:r w:rsidR="00CF2A40" w:rsidRPr="00CF2A40">
        <w:rPr>
          <w:rFonts w:ascii="Arial" w:hAnsi="Arial" w:cs="Arial"/>
        </w:rPr>
        <w:t xml:space="preserve"> analyzátorov v</w:t>
      </w:r>
      <w:r w:rsidR="004F75C8">
        <w:rPr>
          <w:rFonts w:ascii="Arial" w:hAnsi="Arial" w:cs="Arial"/>
        </w:rPr>
        <w:t> </w:t>
      </w:r>
      <w:r w:rsidR="00CF2A40" w:rsidRPr="00CF2A40">
        <w:rPr>
          <w:rFonts w:ascii="Arial" w:hAnsi="Arial" w:cs="Arial"/>
        </w:rPr>
        <w:t>kotoln</w:t>
      </w:r>
      <w:r w:rsidR="00CF2A40">
        <w:rPr>
          <w:szCs w:val="24"/>
        </w:rPr>
        <w:t>i</w:t>
      </w:r>
      <w:r w:rsidR="004F75C8">
        <w:rPr>
          <w:szCs w:val="24"/>
        </w:rPr>
        <w:t>.</w:t>
      </w:r>
    </w:p>
    <w:p w14:paraId="71618CE8" w14:textId="77777777" w:rsidR="007B04E5" w:rsidRPr="007C6381" w:rsidRDefault="007B04E5" w:rsidP="007B04E5">
      <w:pPr>
        <w:tabs>
          <w:tab w:val="left" w:pos="2977"/>
        </w:tabs>
        <w:spacing w:line="276" w:lineRule="auto"/>
        <w:jc w:val="both"/>
        <w:rPr>
          <w:rFonts w:ascii="Arial" w:hAnsi="Arial" w:cs="Arial"/>
        </w:rPr>
      </w:pPr>
    </w:p>
    <w:p w14:paraId="4667A4AE" w14:textId="0A07B44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Pre vylúčenie akýchkoľvek pochybností sa uvádza, že vlastnícke právo a nebezpečenstvo škody na </w:t>
      </w:r>
      <w:r w:rsidR="007B5AB3">
        <w:rPr>
          <w:rFonts w:ascii="Arial" w:hAnsi="Arial" w:cs="Arial"/>
        </w:rPr>
        <w:t>Diel</w:t>
      </w:r>
      <w:r w:rsidRPr="007C6381">
        <w:rPr>
          <w:rFonts w:ascii="Arial" w:hAnsi="Arial" w:cs="Arial"/>
        </w:rPr>
        <w:t xml:space="preserve">e alebo jeho časti prechádza na objednávateľa okamihom písomného potvrdenia </w:t>
      </w:r>
      <w:r w:rsidR="00AD4E0B" w:rsidRPr="00426A64">
        <w:rPr>
          <w:rFonts w:ascii="Arial" w:hAnsi="Arial" w:cs="Arial"/>
        </w:rPr>
        <w:t>preberacieho a odovzdávajúceho protokolu</w:t>
      </w:r>
      <w:r w:rsidR="00AD4E0B" w:rsidRPr="007C6381">
        <w:rPr>
          <w:rFonts w:ascii="Arial" w:hAnsi="Arial" w:cs="Arial"/>
        </w:rPr>
        <w:t xml:space="preserve"> </w:t>
      </w:r>
      <w:r w:rsidRPr="007C6381">
        <w:rPr>
          <w:rFonts w:ascii="Arial" w:hAnsi="Arial" w:cs="Arial"/>
        </w:rPr>
        <w:t>v zmysle tohto článku zmluvy.</w:t>
      </w:r>
    </w:p>
    <w:p w14:paraId="11257F8E" w14:textId="77777777" w:rsidR="007B04E5" w:rsidRPr="007C6381" w:rsidRDefault="007B04E5" w:rsidP="007B04E5">
      <w:pPr>
        <w:tabs>
          <w:tab w:val="left" w:pos="2977"/>
        </w:tabs>
        <w:spacing w:line="276" w:lineRule="auto"/>
        <w:jc w:val="both"/>
        <w:rPr>
          <w:rFonts w:ascii="Arial" w:hAnsi="Arial" w:cs="Arial"/>
        </w:rPr>
      </w:pPr>
      <w:r w:rsidRPr="007C6381">
        <w:rPr>
          <w:rFonts w:ascii="Arial" w:hAnsi="Arial" w:cs="Arial"/>
        </w:rPr>
        <w:t xml:space="preserve">  </w:t>
      </w:r>
    </w:p>
    <w:p w14:paraId="669B23FB"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8C03344" w14:textId="45357A32"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touto zmluvou a oprávnenými potrebami/požiadavkami objednávateľa, </w:t>
      </w:r>
    </w:p>
    <w:p w14:paraId="307BA4CD" w14:textId="4EBAD818"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vo vlastnom mene, vlastné náklady a na vlastnú zodpovednosť, </w:t>
      </w:r>
    </w:p>
    <w:p w14:paraId="126E11EF" w14:textId="7100F90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w:t>
      </w:r>
      <w:r w:rsidR="007B5AB3">
        <w:rPr>
          <w:rFonts w:cs="Arial"/>
          <w:lang w:val="sk-SK" w:eastAsia="sk-SK"/>
        </w:rPr>
        <w:t>Diel</w:t>
      </w:r>
      <w:r w:rsidRPr="007C6381">
        <w:rPr>
          <w:rFonts w:cs="Arial"/>
          <w:lang w:val="sk-SK" w:eastAsia="sk-SK"/>
        </w:rPr>
        <w:t xml:space="preserve">a, </w:t>
      </w:r>
    </w:p>
    <w:p w14:paraId="23B2BFEA" w14:textId="2B7F1F20"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platnými technickými, technologickými, právnymi a inými normami vzťahujúcimi sa k povahe predmetu zmluvy, </w:t>
      </w:r>
    </w:p>
    <w:p w14:paraId="1B792F6E" w14:textId="2F5C1E8D"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bude mať po celú dobu trvania záručnej doby deklarované parametre a vlastnosti, </w:t>
      </w:r>
    </w:p>
    <w:p w14:paraId="131D4403"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4C6F1A4" w14:textId="7C0CE089"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dodávku akéhokoľvek náradia a/alebo pracovných nástrojov/pomôcok/plošín  potrebných k vykonaniu </w:t>
      </w:r>
      <w:r w:rsidR="007B5AB3">
        <w:rPr>
          <w:rFonts w:cs="Arial"/>
          <w:lang w:val="sk-SK" w:eastAsia="sk-SK"/>
        </w:rPr>
        <w:t>Diel</w:t>
      </w:r>
      <w:r w:rsidRPr="007C6381">
        <w:rPr>
          <w:rFonts w:cs="Arial"/>
          <w:lang w:val="sk-SK" w:eastAsia="sk-SK"/>
        </w:rPr>
        <w:t>a,</w:t>
      </w:r>
    </w:p>
    <w:p w14:paraId="3F311684" w14:textId="150ED56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w:t>
      </w:r>
    </w:p>
    <w:p w14:paraId="122446E3" w14:textId="7B5ECF5C"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w:t>
      </w:r>
      <w:r w:rsidR="00426A64">
        <w:rPr>
          <w:rFonts w:cs="Arial"/>
          <w:lang w:val="sk-SK" w:eastAsia="sk-SK"/>
        </w:rPr>
        <w:t xml:space="preserve">realizácie </w:t>
      </w:r>
      <w:r w:rsidR="007B5AB3">
        <w:rPr>
          <w:rFonts w:cs="Arial"/>
          <w:lang w:val="sk-SK" w:eastAsia="sk-SK"/>
        </w:rPr>
        <w:t>Diel</w:t>
      </w:r>
      <w:r w:rsidR="00426A64">
        <w:rPr>
          <w:rFonts w:cs="Arial"/>
          <w:lang w:val="sk-SK" w:eastAsia="sk-SK"/>
        </w:rPr>
        <w:t>a</w:t>
      </w:r>
      <w:r w:rsidRPr="007C6381">
        <w:rPr>
          <w:rFonts w:cs="Arial"/>
          <w:lang w:val="sk-SK" w:eastAsia="sk-SK"/>
        </w:rPr>
        <w:t xml:space="preserve">, pričom až po jeho súhlase je oprávnený začať </w:t>
      </w:r>
      <w:r w:rsidR="00426A64">
        <w:rPr>
          <w:rFonts w:cs="Arial"/>
          <w:lang w:val="sk-SK" w:eastAsia="sk-SK"/>
        </w:rPr>
        <w:t>realizovať</w:t>
      </w:r>
      <w:r w:rsidR="00426A64" w:rsidRPr="007C6381">
        <w:rPr>
          <w:rFonts w:cs="Arial"/>
          <w:lang w:val="sk-SK" w:eastAsia="sk-SK"/>
        </w:rPr>
        <w:t xml:space="preserve"> </w:t>
      </w:r>
      <w:r w:rsidR="007B5AB3">
        <w:rPr>
          <w:rFonts w:cs="Arial"/>
          <w:lang w:val="sk-SK" w:eastAsia="sk-SK"/>
        </w:rPr>
        <w:t>Diel</w:t>
      </w:r>
      <w:r w:rsidR="00426A64">
        <w:rPr>
          <w:rFonts w:cs="Arial"/>
          <w:lang w:val="sk-SK" w:eastAsia="sk-SK"/>
        </w:rPr>
        <w:t>o</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14C033BB" w14:textId="7F46033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v súlade s touto zmluvou, </w:t>
      </w:r>
    </w:p>
    <w:p w14:paraId="43205FFB" w14:textId="3BF64C7E" w:rsidR="007B04E5" w:rsidRPr="00367145"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367145">
        <w:rPr>
          <w:rFonts w:cs="Arial"/>
          <w:lang w:val="sk-SK" w:eastAsia="sk-SK"/>
        </w:rPr>
        <w:t xml:space="preserve">zabezpečí  ochranu  majetku objednávateľa a to počas celej doby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00367145" w:rsidRPr="00367145">
        <w:rPr>
          <w:rFonts w:cs="Arial"/>
          <w:lang w:val="sk-SK" w:eastAsia="sk-SK"/>
        </w:rPr>
        <w:t xml:space="preserve"> </w:t>
      </w:r>
      <w:r w:rsidRPr="00367145">
        <w:rPr>
          <w:rFonts w:cs="Arial"/>
          <w:lang w:val="sk-SK" w:eastAsia="sk-SK"/>
        </w:rPr>
        <w:t xml:space="preserve">zabezpečí  uskladnenie, triedenie a likvidáciu  použitých  materiálov v zmysle článku 10. tejto Zmluvy, </w:t>
      </w:r>
    </w:p>
    <w:p w14:paraId="4C0EE69E" w14:textId="72E14CD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w:t>
      </w:r>
      <w:r w:rsidR="007B5AB3">
        <w:rPr>
          <w:rFonts w:cs="Arial"/>
          <w:lang w:val="sk-SK" w:eastAsia="sk-SK"/>
        </w:rPr>
        <w:t>Diel</w:t>
      </w:r>
      <w:r w:rsidR="00367145">
        <w:rPr>
          <w:rFonts w:cs="Arial"/>
          <w:lang w:val="sk-SK" w:eastAsia="sk-SK"/>
        </w:rPr>
        <w:t>o realizovať</w:t>
      </w:r>
      <w:r w:rsidRPr="007C6381">
        <w:rPr>
          <w:rFonts w:cs="Arial"/>
          <w:lang w:val="sk-SK" w:eastAsia="sk-SK"/>
        </w:rPr>
        <w:t xml:space="preserve">, </w:t>
      </w:r>
    </w:p>
    <w:p w14:paraId="72B20B58" w14:textId="484D065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w:t>
      </w:r>
      <w:r w:rsidR="00367145">
        <w:rPr>
          <w:rFonts w:cs="Arial"/>
          <w:lang w:val="sk-SK" w:eastAsia="sk-SK"/>
        </w:rPr>
        <w:t xml:space="preserve">realizácií </w:t>
      </w:r>
      <w:r w:rsidR="007B5AB3">
        <w:rPr>
          <w:rFonts w:cs="Arial"/>
          <w:lang w:val="sk-SK" w:eastAsia="sk-SK"/>
        </w:rPr>
        <w:t>Diel</w:t>
      </w:r>
      <w:r w:rsidR="00367145">
        <w:rPr>
          <w:rFonts w:cs="Arial"/>
          <w:lang w:val="sk-SK" w:eastAsia="sk-SK"/>
        </w:rPr>
        <w:t>a</w:t>
      </w:r>
      <w:r w:rsidR="00367145" w:rsidRPr="007C6381">
        <w:rPr>
          <w:rFonts w:cs="Arial"/>
          <w:lang w:val="sk-SK" w:eastAsia="sk-SK"/>
        </w:rPr>
        <w:t xml:space="preserve"> </w:t>
      </w:r>
      <w:r w:rsidRPr="007C6381">
        <w:rPr>
          <w:rFonts w:cs="Arial"/>
          <w:lang w:val="sk-SK" w:eastAsia="sk-SK"/>
        </w:rPr>
        <w:t xml:space="preserve">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336A27E7"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0A89A95B" w14:textId="77777777"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E32B2C4"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5A00F792" w14:textId="4DF8B00A"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w:t>
      </w:r>
      <w:r w:rsidR="00CF4C54">
        <w:rPr>
          <w:rFonts w:ascii="Arial" w:hAnsi="Arial" w:cs="Arial"/>
        </w:rPr>
        <w:t xml:space="preserve"> realizáciou </w:t>
      </w:r>
      <w:r w:rsidR="007B5AB3">
        <w:rPr>
          <w:rFonts w:ascii="Arial" w:hAnsi="Arial" w:cs="Arial"/>
        </w:rPr>
        <w:t>Diel</w:t>
      </w:r>
      <w:r w:rsidR="00CF4C54">
        <w:rPr>
          <w:rFonts w:ascii="Arial" w:hAnsi="Arial" w:cs="Arial"/>
        </w:rPr>
        <w:t>a</w:t>
      </w:r>
      <w:r w:rsidRPr="007C6381">
        <w:rPr>
          <w:rFonts w:ascii="Arial" w:hAnsi="Arial" w:cs="Arial"/>
        </w:rPr>
        <w:t xml:space="preserve"> zo strany zhotoviteľa.</w:t>
      </w:r>
    </w:p>
    <w:p w14:paraId="72268B3B" w14:textId="77777777" w:rsidR="007B04E5" w:rsidRPr="007C6381" w:rsidRDefault="007B04E5" w:rsidP="007B04E5">
      <w:pPr>
        <w:tabs>
          <w:tab w:val="left" w:pos="2977"/>
        </w:tabs>
        <w:spacing w:line="276" w:lineRule="auto"/>
        <w:jc w:val="both"/>
        <w:rPr>
          <w:rFonts w:ascii="Arial" w:hAnsi="Arial" w:cs="Arial"/>
        </w:rPr>
      </w:pPr>
    </w:p>
    <w:p w14:paraId="4BB8458D"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7511A72" w14:textId="7777777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7D707AA6" w14:textId="77777777"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lastRenderedPageBreak/>
        <w:t>nepretržitý dvadsaťštyri (24) hodinový vstup do areálu ZEVO počas jeho odstávky,</w:t>
      </w:r>
    </w:p>
    <w:p w14:paraId="5F1E4098" w14:textId="30C0AF85"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sidR="00FF031F">
        <w:rPr>
          <w:rFonts w:cs="Arial"/>
          <w:lang w:val="sk-SK" w:eastAsia="sk-SK"/>
        </w:rPr>
        <w:t xml:space="preserve"> počas </w:t>
      </w:r>
      <w:r w:rsidR="005B7A00">
        <w:rPr>
          <w:rFonts w:cs="Arial"/>
          <w:lang w:val="sk-SK" w:eastAsia="sk-SK"/>
        </w:rPr>
        <w:t xml:space="preserve">realizácie </w:t>
      </w:r>
      <w:r w:rsidR="007B5AB3">
        <w:rPr>
          <w:rFonts w:cs="Arial"/>
          <w:lang w:val="sk-SK" w:eastAsia="sk-SK"/>
        </w:rPr>
        <w:t>Diel</w:t>
      </w:r>
      <w:r w:rsidR="005B7A00">
        <w:rPr>
          <w:rFonts w:cs="Arial"/>
          <w:lang w:val="sk-SK" w:eastAsia="sk-SK"/>
        </w:rPr>
        <w:t>a</w:t>
      </w:r>
      <w:r w:rsidR="00223D7C">
        <w:rPr>
          <w:rFonts w:cs="Arial"/>
          <w:lang w:val="sk-SK" w:eastAsia="sk-SK"/>
        </w:rPr>
        <w:t>,</w:t>
      </w:r>
    </w:p>
    <w:p w14:paraId="26A0DEA9" w14:textId="6B1A5B3A"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možnosť </w:t>
      </w:r>
      <w:r w:rsidR="005B7A00">
        <w:rPr>
          <w:rFonts w:cs="Arial"/>
          <w:lang w:val="sk-SK" w:eastAsia="sk-SK"/>
        </w:rPr>
        <w:t xml:space="preserve">realizovať </w:t>
      </w:r>
      <w:r w:rsidR="007B5AB3">
        <w:rPr>
          <w:rFonts w:cs="Arial"/>
          <w:lang w:val="sk-SK" w:eastAsia="sk-SK"/>
        </w:rPr>
        <w:t>Diel</w:t>
      </w:r>
      <w:r w:rsidR="005B7A00">
        <w:rPr>
          <w:rFonts w:cs="Arial"/>
          <w:lang w:val="sk-SK" w:eastAsia="sk-SK"/>
        </w:rPr>
        <w:t>o</w:t>
      </w:r>
      <w:r w:rsidR="005B7A00" w:rsidRPr="007C6381">
        <w:rPr>
          <w:rFonts w:cs="Arial"/>
          <w:lang w:val="sk-SK" w:eastAsia="sk-SK"/>
        </w:rPr>
        <w:t xml:space="preserve"> </w:t>
      </w:r>
      <w:r w:rsidRPr="007C6381">
        <w:rPr>
          <w:rFonts w:cs="Arial"/>
          <w:lang w:val="sk-SK" w:eastAsia="sk-SK"/>
        </w:rPr>
        <w:t>aj počas dní pracovného voľna a pracovného pokoja,</w:t>
      </w:r>
    </w:p>
    <w:p w14:paraId="5CB11826"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10F85268" w14:textId="36DCB609"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w:t>
      </w:r>
      <w:r w:rsidR="005B7A00" w:rsidRPr="005B7A00">
        <w:rPr>
          <w:rFonts w:ascii="Arial" w:hAnsi="Arial" w:cs="Arial"/>
        </w:rPr>
        <w:t xml:space="preserve">realizovať </w:t>
      </w:r>
      <w:r w:rsidR="007B5AB3">
        <w:rPr>
          <w:rFonts w:ascii="Arial" w:hAnsi="Arial" w:cs="Arial"/>
        </w:rPr>
        <w:t>Diel</w:t>
      </w:r>
      <w:r w:rsidR="005B7A00" w:rsidRPr="005B7A00">
        <w:rPr>
          <w:rFonts w:ascii="Arial" w:hAnsi="Arial" w:cs="Arial"/>
        </w:rPr>
        <w:t>o</w:t>
      </w:r>
      <w:r w:rsidR="005B7A00" w:rsidRPr="007C6381">
        <w:rPr>
          <w:rFonts w:ascii="Arial" w:hAnsi="Arial" w:cs="Arial"/>
        </w:rPr>
        <w:t xml:space="preserve"> </w:t>
      </w:r>
      <w:r w:rsidRPr="007C6381">
        <w:rPr>
          <w:rFonts w:ascii="Arial" w:hAnsi="Arial" w:cs="Arial"/>
        </w:rPr>
        <w:t>osobne, resp. prostredníctvom svojich zamestnancov  a zároveň je oprávnený realizovať  plnenie predmetu zmluvy prostredníctvom tretích strán po predchádzajúcom písomnom súhlase objednávateľa, pričom však zodpovedá, ako keby plnil sám.</w:t>
      </w:r>
    </w:p>
    <w:p w14:paraId="217E2923" w14:textId="77777777" w:rsidR="007B04E5" w:rsidRPr="007C6381" w:rsidRDefault="007B04E5" w:rsidP="007B04E5">
      <w:pPr>
        <w:spacing w:line="276" w:lineRule="auto"/>
        <w:ind w:left="709"/>
        <w:jc w:val="both"/>
        <w:rPr>
          <w:rFonts w:ascii="Arial" w:hAnsi="Arial" w:cs="Arial"/>
        </w:rPr>
      </w:pPr>
    </w:p>
    <w:p w14:paraId="7FFCF6E2" w14:textId="41FC7746"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sidR="008D3BCE">
        <w:rPr>
          <w:rFonts w:ascii="Arial" w:hAnsi="Arial" w:cs="Arial"/>
        </w:rPr>
        <w:t>z</w:t>
      </w:r>
      <w:r w:rsidRPr="007C6381">
        <w:rPr>
          <w:rFonts w:ascii="Arial" w:hAnsi="Arial" w:cs="Arial"/>
        </w:rPr>
        <w:t>mluvy poistnú zmluvy na poistenie nasledovného:</w:t>
      </w:r>
    </w:p>
    <w:p w14:paraId="26982DC5" w14:textId="77777777" w:rsidR="007B04E5" w:rsidRPr="007C6381" w:rsidRDefault="007B04E5" w:rsidP="007B04E5">
      <w:pPr>
        <w:spacing w:line="276" w:lineRule="auto"/>
        <w:ind w:left="709"/>
        <w:jc w:val="both"/>
        <w:rPr>
          <w:rFonts w:ascii="Arial" w:hAnsi="Arial" w:cs="Arial"/>
        </w:rPr>
      </w:pPr>
    </w:p>
    <w:p w14:paraId="3720A72C" w14:textId="22A21244" w:rsidR="007B04E5" w:rsidRDefault="007B04E5" w:rsidP="007B04E5">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w:t>
      </w:r>
      <w:proofErr w:type="spellStart"/>
      <w:r w:rsidRPr="007C6381">
        <w:rPr>
          <w:rFonts w:ascii="Arial" w:hAnsi="Arial" w:cs="Arial"/>
        </w:rPr>
        <w:t>vadným</w:t>
      </w:r>
      <w:proofErr w:type="spellEnd"/>
      <w:r w:rsidRPr="007C6381">
        <w:rPr>
          <w:rFonts w:ascii="Arial" w:hAnsi="Arial" w:cs="Arial"/>
        </w:rPr>
        <w:t xml:space="preserve"> plnením tejto zmluvy. Zhotoviteľ vyhlasuje, že má ku dňu podpisu tejto zmluvy uzatvorené poistenie zodpovednosti za škodu s poisťovňou </w:t>
      </w:r>
      <w:r w:rsidRPr="007C6381">
        <w:rPr>
          <w:rFonts w:ascii="Arial" w:hAnsi="Arial" w:cs="Arial"/>
          <w:highlight w:val="yellow"/>
        </w:rPr>
        <w:t>[●]</w:t>
      </w:r>
      <w:r w:rsidRPr="007C6381">
        <w:rPr>
          <w:rFonts w:ascii="Arial" w:hAnsi="Arial" w:cs="Arial"/>
        </w:rPr>
        <w:t xml:space="preserve"> na poistnú </w:t>
      </w:r>
      <w:r w:rsidRPr="00AB7469">
        <w:rPr>
          <w:rFonts w:ascii="Arial" w:hAnsi="Arial" w:cs="Arial"/>
        </w:rPr>
        <w:t xml:space="preserve">sumu </w:t>
      </w:r>
      <w:r w:rsidR="008F4368" w:rsidRPr="00AB7469">
        <w:rPr>
          <w:rFonts w:ascii="Arial" w:hAnsi="Arial" w:cs="Arial"/>
        </w:rPr>
        <w:t xml:space="preserve"> minimálne 75 000,00 EUR</w:t>
      </w:r>
      <w:r w:rsidR="008F4368" w:rsidRPr="007C6381">
        <w:rPr>
          <w:rFonts w:ascii="Arial" w:hAnsi="Arial" w:cs="Arial"/>
        </w:rPr>
        <w:t xml:space="preserve"> (slovom:</w:t>
      </w:r>
      <w:r w:rsidR="008F4368">
        <w:rPr>
          <w:rFonts w:ascii="Arial" w:hAnsi="Arial" w:cs="Arial"/>
        </w:rPr>
        <w:t xml:space="preserve"> sedemdesiatpäťtisíc</w:t>
      </w:r>
      <w:r w:rsidR="008F4368" w:rsidRPr="007C6381">
        <w:rPr>
          <w:rFonts w:ascii="Arial" w:hAnsi="Arial" w:cs="Arial"/>
        </w:rPr>
        <w:t xml:space="preserve"> eur)</w:t>
      </w:r>
      <w:r w:rsidRPr="007C6381">
        <w:rPr>
          <w:rFonts w:ascii="Arial" w:hAnsi="Arial" w:cs="Arial"/>
        </w:rPr>
        <w:t>.</w:t>
      </w:r>
    </w:p>
    <w:p w14:paraId="7ABA1D32" w14:textId="77777777" w:rsidR="007B04E5" w:rsidRDefault="007B04E5" w:rsidP="007B04E5">
      <w:pPr>
        <w:pStyle w:val="Zkladntext3"/>
        <w:tabs>
          <w:tab w:val="clear" w:pos="2977"/>
        </w:tabs>
        <w:spacing w:line="276" w:lineRule="auto"/>
        <w:jc w:val="both"/>
        <w:rPr>
          <w:rFonts w:ascii="Arial" w:hAnsi="Arial" w:cs="Arial"/>
          <w:sz w:val="20"/>
        </w:rPr>
      </w:pPr>
    </w:p>
    <w:p w14:paraId="50FEFBAD" w14:textId="77777777" w:rsidR="007B04E5" w:rsidRPr="00AC2EF0" w:rsidRDefault="007B04E5" w:rsidP="007B04E5">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610A0711" w14:textId="77777777" w:rsidR="007B04E5" w:rsidRPr="00D75A2D" w:rsidRDefault="007B04E5" w:rsidP="007B04E5">
      <w:pPr>
        <w:pStyle w:val="Zkladntext3"/>
        <w:spacing w:line="276" w:lineRule="auto"/>
        <w:ind w:left="425"/>
        <w:jc w:val="both"/>
        <w:rPr>
          <w:rFonts w:ascii="Arial" w:hAnsi="Arial" w:cs="Arial"/>
          <w:sz w:val="20"/>
        </w:rPr>
      </w:pPr>
    </w:p>
    <w:p w14:paraId="58BE149B" w14:textId="77777777" w:rsidR="007B04E5" w:rsidRPr="00D75A2D"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F295AB3" w14:textId="77777777" w:rsidR="007B04E5" w:rsidRDefault="007B04E5" w:rsidP="007B04E5">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40893714" w14:textId="77777777" w:rsidR="007B04E5" w:rsidRPr="00D75A2D" w:rsidRDefault="007B04E5" w:rsidP="007B04E5">
      <w:pPr>
        <w:spacing w:line="276" w:lineRule="auto"/>
        <w:ind w:left="709"/>
        <w:jc w:val="both"/>
        <w:rPr>
          <w:rFonts w:ascii="Arial" w:hAnsi="Arial" w:cs="Arial"/>
        </w:rPr>
      </w:pPr>
    </w:p>
    <w:p w14:paraId="6B12E0FD"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4E4E4B3C" w14:textId="77777777" w:rsidR="007B04E5" w:rsidRPr="00D75A2D" w:rsidRDefault="007B04E5" w:rsidP="007B04E5">
      <w:pPr>
        <w:spacing w:line="276" w:lineRule="auto"/>
        <w:ind w:left="709"/>
        <w:jc w:val="both"/>
        <w:rPr>
          <w:rFonts w:ascii="Arial" w:hAnsi="Arial" w:cs="Arial"/>
        </w:rPr>
      </w:pPr>
    </w:p>
    <w:p w14:paraId="2CA92A6B"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70CD1ABE" w14:textId="77777777" w:rsidR="007B04E5" w:rsidRPr="00D75A2D" w:rsidRDefault="007B04E5" w:rsidP="007B04E5">
      <w:pPr>
        <w:spacing w:line="276" w:lineRule="auto"/>
        <w:ind w:left="709"/>
        <w:jc w:val="both"/>
        <w:rPr>
          <w:rFonts w:ascii="Arial" w:hAnsi="Arial" w:cs="Arial"/>
        </w:rPr>
      </w:pPr>
    </w:p>
    <w:p w14:paraId="0787DCF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0235BA65" w14:textId="77777777" w:rsidR="007B04E5" w:rsidRDefault="007B04E5" w:rsidP="007B04E5">
      <w:pPr>
        <w:spacing w:line="276" w:lineRule="auto"/>
        <w:ind w:left="709"/>
        <w:jc w:val="both"/>
        <w:rPr>
          <w:rFonts w:ascii="Arial" w:hAnsi="Arial" w:cs="Arial"/>
        </w:rPr>
      </w:pPr>
    </w:p>
    <w:p w14:paraId="623C580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w:t>
      </w:r>
      <w:r w:rsidRPr="00673125">
        <w:rPr>
          <w:rFonts w:ascii="Arial" w:hAnsi="Arial" w:cs="Arial"/>
        </w:rPr>
        <w:lastRenderedPageBreak/>
        <w:t xml:space="preserve">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400B071A" w14:textId="77777777" w:rsidR="007B04E5" w:rsidRPr="007C6381" w:rsidRDefault="007B04E5" w:rsidP="007B04E5">
      <w:pPr>
        <w:spacing w:line="276" w:lineRule="auto"/>
        <w:jc w:val="both"/>
        <w:rPr>
          <w:rFonts w:ascii="Arial" w:hAnsi="Arial" w:cs="Arial"/>
        </w:rPr>
      </w:pPr>
    </w:p>
    <w:p w14:paraId="021C3E26" w14:textId="77777777" w:rsidR="007B04E5" w:rsidRPr="007C6381" w:rsidRDefault="007B04E5" w:rsidP="007B04E5">
      <w:pPr>
        <w:spacing w:line="276" w:lineRule="auto"/>
        <w:ind w:left="709"/>
        <w:jc w:val="both"/>
        <w:rPr>
          <w:rFonts w:ascii="Arial" w:hAnsi="Arial" w:cs="Arial"/>
        </w:rPr>
      </w:pPr>
    </w:p>
    <w:p w14:paraId="1088F92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71CAC2E7"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0AA40D2F" w14:textId="77777777" w:rsidR="007B04E5" w:rsidRPr="007C6381" w:rsidRDefault="007B04E5" w:rsidP="007B04E5">
      <w:pPr>
        <w:tabs>
          <w:tab w:val="left" w:pos="9426"/>
        </w:tabs>
        <w:spacing w:line="276" w:lineRule="auto"/>
        <w:rPr>
          <w:rFonts w:ascii="Arial" w:hAnsi="Arial" w:cs="Arial"/>
        </w:rPr>
      </w:pPr>
    </w:p>
    <w:p w14:paraId="529A81E4"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0C75DC0D" w14:textId="77777777" w:rsidR="007B04E5" w:rsidRPr="007C6381" w:rsidRDefault="007B04E5" w:rsidP="007B04E5">
      <w:pPr>
        <w:pStyle w:val="Odsekzoznamu"/>
        <w:spacing w:line="276" w:lineRule="auto"/>
        <w:ind w:left="288"/>
        <w:jc w:val="both"/>
        <w:rPr>
          <w:rFonts w:ascii="Arial" w:hAnsi="Arial" w:cs="Arial"/>
          <w:lang w:val="sk-SK"/>
        </w:rPr>
      </w:pPr>
    </w:p>
    <w:p w14:paraId="2087987F" w14:textId="4C4056E1" w:rsidR="007B04E5" w:rsidRPr="0055261F" w:rsidRDefault="007B04E5" w:rsidP="007B04E5">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Zhotoviteľ je povinný na vlastné náklady odstrániť odpad, ktorý vznikol v dôsledku jeho činnosti.</w:t>
      </w:r>
    </w:p>
    <w:p w14:paraId="0CF1F557" w14:textId="77777777" w:rsidR="007B04E5" w:rsidRPr="007C6381" w:rsidRDefault="007B04E5" w:rsidP="007B04E5">
      <w:pPr>
        <w:pStyle w:val="Odsekzoznamu"/>
        <w:spacing w:line="276" w:lineRule="auto"/>
        <w:ind w:left="709"/>
        <w:jc w:val="both"/>
        <w:rPr>
          <w:rFonts w:ascii="Arial" w:hAnsi="Arial" w:cs="Arial"/>
          <w:b/>
          <w:lang w:val="sk-SK"/>
        </w:rPr>
      </w:pPr>
    </w:p>
    <w:p w14:paraId="395DBCBC" w14:textId="55D7783E"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povinnosti vyplývajúce zo zákona č. 79/2015 </w:t>
      </w:r>
      <w:proofErr w:type="spellStart"/>
      <w:r w:rsidRPr="007C6381">
        <w:rPr>
          <w:rFonts w:ascii="Arial" w:hAnsi="Arial" w:cs="Arial"/>
          <w:lang w:val="sk-SK"/>
        </w:rPr>
        <w:t>Z.z</w:t>
      </w:r>
      <w:proofErr w:type="spellEnd"/>
      <w:r w:rsidRPr="007C6381">
        <w:rPr>
          <w:rFonts w:ascii="Arial" w:hAnsi="Arial" w:cs="Arial"/>
          <w:lang w:val="sk-SK"/>
        </w:rPr>
        <w:t>. o odpadoch a o zmene a doplnení niektorých zákonov v znení neskorších predpisov</w:t>
      </w:r>
      <w:r w:rsidR="005D353E">
        <w:rPr>
          <w:rFonts w:ascii="Arial" w:hAnsi="Arial" w:cs="Arial"/>
          <w:lang w:val="sk-SK"/>
        </w:rPr>
        <w:t xml:space="preserve"> (ďalej len „</w:t>
      </w:r>
      <w:r w:rsidR="005D353E" w:rsidRPr="005D353E">
        <w:rPr>
          <w:rFonts w:ascii="Arial" w:hAnsi="Arial" w:cs="Arial"/>
          <w:b/>
          <w:bCs/>
          <w:lang w:val="sk-SK"/>
        </w:rPr>
        <w:t>Zákon o odpadoch</w:t>
      </w:r>
      <w:r w:rsidR="005D353E">
        <w:rPr>
          <w:rFonts w:ascii="Arial" w:hAnsi="Arial" w:cs="Arial"/>
          <w:lang w:val="sk-SK"/>
        </w:rPr>
        <w:t>“)</w:t>
      </w:r>
      <w:r w:rsidRPr="007C6381">
        <w:rPr>
          <w:rFonts w:ascii="Arial" w:hAnsi="Arial" w:cs="Arial"/>
          <w:lang w:val="sk-SK"/>
        </w:rPr>
        <w:t xml:space="preserve"> a ostatných všeobecne záväzných právnych predpisov v oblasti nakladania s odpadmi.</w:t>
      </w:r>
    </w:p>
    <w:p w14:paraId="07F9EC7F" w14:textId="77777777" w:rsidR="00C0623E" w:rsidRDefault="00C0623E" w:rsidP="00C0623E">
      <w:pPr>
        <w:pStyle w:val="Odsekzoznamu"/>
        <w:spacing w:line="276" w:lineRule="auto"/>
        <w:ind w:left="709"/>
        <w:jc w:val="both"/>
        <w:rPr>
          <w:rFonts w:ascii="Arial" w:hAnsi="Arial" w:cs="Arial"/>
          <w:lang w:val="sk-SK"/>
        </w:rPr>
      </w:pPr>
    </w:p>
    <w:p w14:paraId="1D06B8D0" w14:textId="5B51C6E2" w:rsidR="00C0623E" w:rsidRPr="002A3CA0" w:rsidRDefault="005D353E" w:rsidP="00C0623E">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t>Zhotoviteľ je povinný</w:t>
      </w:r>
      <w:r w:rsidR="002A3CA0" w:rsidRPr="002A3CA0">
        <w:rPr>
          <w:rFonts w:ascii="Arial" w:hAnsi="Arial" w:cs="Arial"/>
          <w:lang w:val="sk-SK"/>
        </w:rPr>
        <w:t xml:space="preserve">, aby všetok odpad, ktorý vznikne pri </w:t>
      </w:r>
      <w:r w:rsidR="005B7A00">
        <w:rPr>
          <w:rFonts w:ascii="Arial" w:hAnsi="Arial" w:cs="Arial"/>
          <w:lang w:val="sk-SK"/>
        </w:rPr>
        <w:t xml:space="preserve">realizácií </w:t>
      </w:r>
      <w:r w:rsidR="007B5AB3">
        <w:rPr>
          <w:rFonts w:ascii="Arial" w:hAnsi="Arial" w:cs="Arial"/>
          <w:lang w:val="sk-SK"/>
        </w:rPr>
        <w:t>Diel</w:t>
      </w:r>
      <w:r w:rsidR="005B7A00">
        <w:rPr>
          <w:rFonts w:ascii="Arial" w:hAnsi="Arial" w:cs="Arial"/>
          <w:lang w:val="sk-SK"/>
        </w:rPr>
        <w:t>a</w:t>
      </w:r>
      <w:r w:rsidR="002A3CA0" w:rsidRPr="002A3CA0">
        <w:rPr>
          <w:rFonts w:ascii="Arial" w:hAnsi="Arial" w:cs="Arial"/>
          <w:lang w:val="sk-SK"/>
        </w:rPr>
        <w:t xml:space="preserve">, bol </w:t>
      </w:r>
      <w:r w:rsidR="002A3CA0" w:rsidRPr="002A3CA0">
        <w:rPr>
          <w:rFonts w:ascii="Arial" w:eastAsia="Arial" w:hAnsi="Arial" w:cs="Arial"/>
          <w:spacing w:val="-4"/>
          <w:lang w:val="sk-SK"/>
        </w:rPr>
        <w:t>zatriedený</w:t>
      </w:r>
      <w:r w:rsidR="00C0623E" w:rsidRPr="002A3CA0">
        <w:rPr>
          <w:rFonts w:ascii="Arial" w:eastAsia="Arial" w:hAnsi="Arial" w:cs="Arial"/>
          <w:spacing w:val="34"/>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2"/>
          <w:lang w:val="sk-SK"/>
        </w:rPr>
        <w:t>o</w:t>
      </w:r>
      <w:r w:rsidR="00C0623E" w:rsidRPr="002A3CA0">
        <w:rPr>
          <w:rFonts w:ascii="Arial" w:eastAsia="Arial" w:hAnsi="Arial" w:cs="Arial"/>
          <w:lang w:val="sk-SK"/>
        </w:rPr>
        <w:t>dľa</w:t>
      </w:r>
      <w:r w:rsidR="00C0623E" w:rsidRPr="002A3CA0">
        <w:rPr>
          <w:rFonts w:ascii="Arial" w:eastAsia="Arial" w:hAnsi="Arial" w:cs="Arial"/>
          <w:spacing w:val="38"/>
          <w:lang w:val="sk-SK"/>
        </w:rPr>
        <w:t xml:space="preserve"> </w:t>
      </w:r>
      <w:r w:rsidR="00C0623E" w:rsidRPr="002A3CA0">
        <w:rPr>
          <w:rFonts w:ascii="Arial" w:eastAsia="Arial" w:hAnsi="Arial" w:cs="Arial"/>
          <w:spacing w:val="4"/>
          <w:lang w:val="sk-SK"/>
        </w:rPr>
        <w:t>v</w:t>
      </w:r>
      <w:r w:rsidR="00C0623E" w:rsidRPr="002A3CA0">
        <w:rPr>
          <w:rFonts w:ascii="Arial" w:eastAsia="Arial" w:hAnsi="Arial" w:cs="Arial"/>
          <w:spacing w:val="-4"/>
          <w:lang w:val="sk-SK"/>
        </w:rPr>
        <w:t>y</w:t>
      </w:r>
      <w:r w:rsidR="00C0623E" w:rsidRPr="002A3CA0">
        <w:rPr>
          <w:rFonts w:ascii="Arial" w:eastAsia="Arial" w:hAnsi="Arial" w:cs="Arial"/>
          <w:lang w:val="sk-SK"/>
        </w:rPr>
        <w:t>h</w:t>
      </w:r>
      <w:r w:rsidR="00C0623E" w:rsidRPr="002A3CA0">
        <w:rPr>
          <w:rFonts w:ascii="Arial" w:eastAsia="Arial" w:hAnsi="Arial" w:cs="Arial"/>
          <w:spacing w:val="1"/>
          <w:lang w:val="sk-SK"/>
        </w:rPr>
        <w:t>l</w:t>
      </w:r>
      <w:r w:rsidR="00C0623E" w:rsidRPr="002A3CA0">
        <w:rPr>
          <w:rFonts w:ascii="Arial" w:eastAsia="Arial" w:hAnsi="Arial" w:cs="Arial"/>
          <w:lang w:val="sk-SK"/>
        </w:rPr>
        <w:t>á</w:t>
      </w:r>
      <w:r w:rsidR="00C0623E" w:rsidRPr="002A3CA0">
        <w:rPr>
          <w:rFonts w:ascii="Arial" w:eastAsia="Arial" w:hAnsi="Arial" w:cs="Arial"/>
          <w:spacing w:val="1"/>
          <w:lang w:val="sk-SK"/>
        </w:rPr>
        <w:t>š</w:t>
      </w:r>
      <w:r w:rsidR="00C0623E" w:rsidRPr="002A3CA0">
        <w:rPr>
          <w:rFonts w:ascii="Arial" w:eastAsia="Arial" w:hAnsi="Arial" w:cs="Arial"/>
          <w:spacing w:val="6"/>
          <w:lang w:val="sk-SK"/>
        </w:rPr>
        <w:t>k</w:t>
      </w:r>
      <w:r w:rsidR="00C0623E" w:rsidRPr="002A3CA0">
        <w:rPr>
          <w:rFonts w:ascii="Arial" w:eastAsia="Arial" w:hAnsi="Arial" w:cs="Arial"/>
          <w:lang w:val="sk-SK"/>
        </w:rPr>
        <w:t>y</w:t>
      </w:r>
      <w:r w:rsidR="00C0623E" w:rsidRPr="002A3CA0">
        <w:rPr>
          <w:rFonts w:ascii="Arial" w:eastAsia="Arial" w:hAnsi="Arial" w:cs="Arial"/>
          <w:spacing w:val="27"/>
          <w:lang w:val="sk-SK"/>
        </w:rPr>
        <w:t xml:space="preserve"> </w:t>
      </w:r>
      <w:r w:rsidR="00C0623E" w:rsidRPr="002A3CA0">
        <w:rPr>
          <w:rFonts w:ascii="Arial" w:eastAsia="Arial" w:hAnsi="Arial" w:cs="Arial"/>
          <w:spacing w:val="2"/>
          <w:lang w:val="sk-SK"/>
        </w:rPr>
        <w:t>M</w:t>
      </w:r>
      <w:r w:rsidR="00C0623E" w:rsidRPr="002A3CA0">
        <w:rPr>
          <w:rFonts w:ascii="Arial" w:eastAsia="Arial" w:hAnsi="Arial" w:cs="Arial"/>
          <w:spacing w:val="-1"/>
          <w:lang w:val="sk-SK"/>
        </w:rPr>
        <w:t>i</w:t>
      </w:r>
      <w:r w:rsidR="00C0623E" w:rsidRPr="002A3CA0">
        <w:rPr>
          <w:rFonts w:ascii="Arial" w:eastAsia="Arial" w:hAnsi="Arial" w:cs="Arial"/>
          <w:spacing w:val="2"/>
          <w:lang w:val="sk-SK"/>
        </w:rPr>
        <w:t>n</w:t>
      </w:r>
      <w:r w:rsidR="00C0623E" w:rsidRPr="002A3CA0">
        <w:rPr>
          <w:rFonts w:ascii="Arial" w:eastAsia="Arial" w:hAnsi="Arial" w:cs="Arial"/>
          <w:spacing w:val="-1"/>
          <w:lang w:val="sk-SK"/>
        </w:rPr>
        <w:t>i</w:t>
      </w:r>
      <w:r w:rsidR="00C0623E" w:rsidRPr="002A3CA0">
        <w:rPr>
          <w:rFonts w:ascii="Arial" w:eastAsia="Arial" w:hAnsi="Arial" w:cs="Arial"/>
          <w:spacing w:val="1"/>
          <w:lang w:val="sk-SK"/>
        </w:rPr>
        <w:t>s</w:t>
      </w:r>
      <w:r w:rsidR="00C0623E" w:rsidRPr="002A3CA0">
        <w:rPr>
          <w:rFonts w:ascii="Arial" w:eastAsia="Arial" w:hAnsi="Arial" w:cs="Arial"/>
          <w:lang w:val="sk-SK"/>
        </w:rPr>
        <w:t>te</w:t>
      </w:r>
      <w:r w:rsidR="00C0623E" w:rsidRPr="002A3CA0">
        <w:rPr>
          <w:rFonts w:ascii="Arial" w:eastAsia="Arial" w:hAnsi="Arial" w:cs="Arial"/>
          <w:spacing w:val="1"/>
          <w:lang w:val="sk-SK"/>
        </w:rPr>
        <w:t>rs</w:t>
      </w:r>
      <w:r w:rsidR="00C0623E" w:rsidRPr="002A3CA0">
        <w:rPr>
          <w:rFonts w:ascii="Arial" w:eastAsia="Arial" w:hAnsi="Arial" w:cs="Arial"/>
          <w:lang w:val="sk-SK"/>
        </w:rPr>
        <w:t>t</w:t>
      </w:r>
      <w:r w:rsidR="00C0623E" w:rsidRPr="002A3CA0">
        <w:rPr>
          <w:rFonts w:ascii="Arial" w:eastAsia="Arial" w:hAnsi="Arial" w:cs="Arial"/>
          <w:spacing w:val="1"/>
          <w:lang w:val="sk-SK"/>
        </w:rPr>
        <w:t>v</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ž</w:t>
      </w:r>
      <w:r w:rsidR="00C0623E" w:rsidRPr="002A3CA0">
        <w:rPr>
          <w:rFonts w:ascii="Arial" w:eastAsia="Arial" w:hAnsi="Arial" w:cs="Arial"/>
          <w:spacing w:val="1"/>
          <w:lang w:val="sk-SK"/>
        </w:rPr>
        <w:t>i</w:t>
      </w:r>
      <w:r w:rsidR="00C0623E" w:rsidRPr="002A3CA0">
        <w:rPr>
          <w:rFonts w:ascii="Arial" w:eastAsia="Arial" w:hAnsi="Arial" w:cs="Arial"/>
          <w:spacing w:val="-1"/>
          <w:lang w:val="sk-SK"/>
        </w:rPr>
        <w:t>v</w:t>
      </w:r>
      <w:r w:rsidR="00C0623E" w:rsidRPr="002A3CA0">
        <w:rPr>
          <w:rFonts w:ascii="Arial" w:eastAsia="Arial" w:hAnsi="Arial" w:cs="Arial"/>
          <w:lang w:val="sk-SK"/>
        </w:rPr>
        <w:t>o</w:t>
      </w:r>
      <w:r w:rsidR="00C0623E" w:rsidRPr="002A3CA0">
        <w:rPr>
          <w:rFonts w:ascii="Arial" w:eastAsia="Arial" w:hAnsi="Arial" w:cs="Arial"/>
          <w:spacing w:val="2"/>
          <w:lang w:val="sk-SK"/>
        </w:rPr>
        <w:t>t</w:t>
      </w:r>
      <w:r w:rsidR="00C0623E" w:rsidRPr="002A3CA0">
        <w:rPr>
          <w:rFonts w:ascii="Arial" w:eastAsia="Arial" w:hAnsi="Arial" w:cs="Arial"/>
          <w:lang w:val="sk-SK"/>
        </w:rPr>
        <w:t>né</w:t>
      </w:r>
      <w:r w:rsidR="00C0623E" w:rsidRPr="002A3CA0">
        <w:rPr>
          <w:rFonts w:ascii="Arial" w:eastAsia="Arial" w:hAnsi="Arial" w:cs="Arial"/>
          <w:spacing w:val="2"/>
          <w:lang w:val="sk-SK"/>
        </w:rPr>
        <w:t>h</w:t>
      </w:r>
      <w:r w:rsidR="00C0623E" w:rsidRPr="002A3CA0">
        <w:rPr>
          <w:rFonts w:ascii="Arial" w:eastAsia="Arial" w:hAnsi="Arial" w:cs="Arial"/>
          <w:lang w:val="sk-SK"/>
        </w:rPr>
        <w:t>o</w:t>
      </w:r>
      <w:r w:rsidR="00C0623E" w:rsidRPr="002A3CA0">
        <w:rPr>
          <w:rFonts w:ascii="Arial" w:eastAsia="Arial" w:hAnsi="Arial" w:cs="Arial"/>
          <w:spacing w:val="32"/>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1"/>
          <w:lang w:val="sk-SK"/>
        </w:rPr>
        <w:t>r</w:t>
      </w:r>
      <w:r w:rsidR="00C0623E" w:rsidRPr="002A3CA0">
        <w:rPr>
          <w:rFonts w:ascii="Arial" w:eastAsia="Arial" w:hAnsi="Arial" w:cs="Arial"/>
          <w:lang w:val="sk-SK"/>
        </w:rPr>
        <w:t>o</w:t>
      </w:r>
      <w:r w:rsidR="00C0623E" w:rsidRPr="002A3CA0">
        <w:rPr>
          <w:rFonts w:ascii="Arial" w:eastAsia="Arial" w:hAnsi="Arial" w:cs="Arial"/>
          <w:spacing w:val="1"/>
          <w:lang w:val="sk-SK"/>
        </w:rPr>
        <w:t>s</w:t>
      </w:r>
      <w:r w:rsidR="00C0623E" w:rsidRPr="002A3CA0">
        <w:rPr>
          <w:rFonts w:ascii="Arial" w:eastAsia="Arial" w:hAnsi="Arial" w:cs="Arial"/>
          <w:lang w:val="sk-SK"/>
        </w:rPr>
        <w:t>t</w:t>
      </w:r>
      <w:r w:rsidR="00C0623E" w:rsidRPr="002A3CA0">
        <w:rPr>
          <w:rFonts w:ascii="Arial" w:eastAsia="Arial" w:hAnsi="Arial" w:cs="Arial"/>
          <w:spacing w:val="1"/>
          <w:lang w:val="sk-SK"/>
        </w:rPr>
        <w:t>r</w:t>
      </w:r>
      <w:r w:rsidR="00C0623E" w:rsidRPr="002A3CA0">
        <w:rPr>
          <w:rFonts w:ascii="Arial" w:eastAsia="Arial" w:hAnsi="Arial" w:cs="Arial"/>
          <w:spacing w:val="2"/>
          <w:lang w:val="sk-SK"/>
        </w:rPr>
        <w:t>e</w:t>
      </w:r>
      <w:r w:rsidR="00C0623E" w:rsidRPr="002A3CA0">
        <w:rPr>
          <w:rFonts w:ascii="Arial" w:eastAsia="Arial" w:hAnsi="Arial" w:cs="Arial"/>
          <w:lang w:val="sk-SK"/>
        </w:rPr>
        <w:t>d</w:t>
      </w:r>
      <w:r w:rsidR="00C0623E" w:rsidRPr="002A3CA0">
        <w:rPr>
          <w:rFonts w:ascii="Arial" w:eastAsia="Arial" w:hAnsi="Arial" w:cs="Arial"/>
          <w:spacing w:val="1"/>
          <w:lang w:val="sk-SK"/>
        </w:rPr>
        <w:t>i</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2"/>
          <w:lang w:val="sk-SK"/>
        </w:rPr>
        <w:t>S</w:t>
      </w:r>
      <w:r w:rsidR="00C0623E" w:rsidRPr="002A3CA0">
        <w:rPr>
          <w:rFonts w:ascii="Arial" w:eastAsia="Arial" w:hAnsi="Arial" w:cs="Arial"/>
          <w:spacing w:val="-1"/>
          <w:lang w:val="sk-SK"/>
        </w:rPr>
        <w:t>l</w:t>
      </w:r>
      <w:r w:rsidR="00C0623E" w:rsidRPr="002A3CA0">
        <w:rPr>
          <w:rFonts w:ascii="Arial" w:eastAsia="Arial" w:hAnsi="Arial" w:cs="Arial"/>
          <w:spacing w:val="2"/>
          <w:lang w:val="sk-SK"/>
        </w:rPr>
        <w:t>o</w:t>
      </w:r>
      <w:r w:rsidR="00C0623E" w:rsidRPr="002A3CA0">
        <w:rPr>
          <w:rFonts w:ascii="Arial" w:eastAsia="Arial" w:hAnsi="Arial" w:cs="Arial"/>
          <w:spacing w:val="-1"/>
          <w:lang w:val="sk-SK"/>
        </w:rPr>
        <w:t>v</w:t>
      </w:r>
      <w:r w:rsidR="00C0623E" w:rsidRPr="002A3CA0">
        <w:rPr>
          <w:rFonts w:ascii="Arial" w:eastAsia="Arial" w:hAnsi="Arial" w:cs="Arial"/>
          <w:spacing w:val="2"/>
          <w:lang w:val="sk-SK"/>
        </w:rPr>
        <w:t>e</w:t>
      </w:r>
      <w:r w:rsidR="00C0623E" w:rsidRPr="002A3CA0">
        <w:rPr>
          <w:rFonts w:ascii="Arial" w:eastAsia="Arial" w:hAnsi="Arial" w:cs="Arial"/>
          <w:lang w:val="sk-SK"/>
        </w:rPr>
        <w:t>n</w:t>
      </w:r>
      <w:r w:rsidR="00C0623E" w:rsidRPr="002A3CA0">
        <w:rPr>
          <w:rFonts w:ascii="Arial" w:eastAsia="Arial" w:hAnsi="Arial" w:cs="Arial"/>
          <w:spacing w:val="1"/>
          <w:lang w:val="sk-SK"/>
        </w:rPr>
        <w:t>s</w:t>
      </w:r>
      <w:r w:rsidR="00C0623E" w:rsidRPr="002A3CA0">
        <w:rPr>
          <w:rFonts w:ascii="Arial" w:eastAsia="Arial" w:hAnsi="Arial" w:cs="Arial"/>
          <w:spacing w:val="4"/>
          <w:lang w:val="sk-SK"/>
        </w:rPr>
        <w:t>k</w:t>
      </w:r>
      <w:r w:rsidR="00C0623E" w:rsidRPr="002A3CA0">
        <w:rPr>
          <w:rFonts w:ascii="Arial" w:eastAsia="Arial" w:hAnsi="Arial" w:cs="Arial"/>
          <w:lang w:val="sk-SK"/>
        </w:rPr>
        <w:t>ej</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r</w:t>
      </w:r>
      <w:r w:rsidR="00C0623E" w:rsidRPr="002A3CA0">
        <w:rPr>
          <w:rFonts w:ascii="Arial" w:eastAsia="Arial" w:hAnsi="Arial" w:cs="Arial"/>
          <w:lang w:val="sk-SK"/>
        </w:rPr>
        <w:t>epub</w:t>
      </w:r>
      <w:r w:rsidR="00C0623E" w:rsidRPr="002A3CA0">
        <w:rPr>
          <w:rFonts w:ascii="Arial" w:eastAsia="Arial" w:hAnsi="Arial" w:cs="Arial"/>
          <w:spacing w:val="-1"/>
          <w:lang w:val="sk-SK"/>
        </w:rPr>
        <w:t>li</w:t>
      </w:r>
      <w:r w:rsidR="00C0623E" w:rsidRPr="002A3CA0">
        <w:rPr>
          <w:rFonts w:ascii="Arial" w:eastAsia="Arial" w:hAnsi="Arial" w:cs="Arial"/>
          <w:spacing w:val="6"/>
          <w:lang w:val="sk-SK"/>
        </w:rPr>
        <w:t>k</w:t>
      </w:r>
      <w:r w:rsidR="00C0623E" w:rsidRPr="002A3CA0">
        <w:rPr>
          <w:rFonts w:ascii="Arial" w:eastAsia="Arial" w:hAnsi="Arial" w:cs="Arial"/>
          <w:lang w:val="sk-SK"/>
        </w:rPr>
        <w:t xml:space="preserve">y </w:t>
      </w:r>
      <w:r w:rsidR="00C0623E" w:rsidRPr="002A3CA0">
        <w:rPr>
          <w:rFonts w:ascii="Arial" w:eastAsia="Arial" w:hAnsi="Arial" w:cs="Arial"/>
          <w:spacing w:val="1"/>
          <w:lang w:val="sk-SK"/>
        </w:rPr>
        <w:t>č</w:t>
      </w:r>
      <w:r w:rsidR="00C0623E" w:rsidRPr="002A3CA0">
        <w:rPr>
          <w:rFonts w:ascii="Arial" w:eastAsia="Arial" w:hAnsi="Arial" w:cs="Arial"/>
          <w:lang w:val="sk-SK"/>
        </w:rPr>
        <w:t>.</w:t>
      </w:r>
      <w:r w:rsidR="00C0623E" w:rsidRPr="002A3CA0">
        <w:rPr>
          <w:rFonts w:ascii="Arial" w:eastAsia="Arial" w:hAnsi="Arial" w:cs="Arial"/>
          <w:spacing w:val="8"/>
          <w:lang w:val="sk-SK"/>
        </w:rPr>
        <w:t> </w:t>
      </w:r>
      <w:r w:rsidR="00C0623E" w:rsidRPr="002A3CA0">
        <w:rPr>
          <w:rFonts w:ascii="Arial" w:hAnsi="Arial" w:cs="Arial"/>
          <w:spacing w:val="8"/>
          <w:lang w:val="sk-SK"/>
        </w:rPr>
        <w:t xml:space="preserve">365/2015 </w:t>
      </w:r>
      <w:r w:rsidR="00C0623E" w:rsidRPr="002A3CA0">
        <w:rPr>
          <w:rFonts w:ascii="Arial" w:hAnsi="Arial" w:cs="Arial"/>
          <w:spacing w:val="1"/>
          <w:lang w:val="sk-SK"/>
        </w:rPr>
        <w:t>Z</w:t>
      </w:r>
      <w:r w:rsidR="00C0623E" w:rsidRPr="002A3CA0">
        <w:rPr>
          <w:rFonts w:ascii="Arial" w:hAnsi="Arial" w:cs="Arial"/>
          <w:lang w:val="sk-SK"/>
        </w:rPr>
        <w:t xml:space="preserve">. </w:t>
      </w:r>
      <w:r w:rsidR="00C0623E" w:rsidRPr="002A3CA0">
        <w:rPr>
          <w:rFonts w:ascii="Arial" w:hAnsi="Arial" w:cs="Arial"/>
          <w:spacing w:val="-4"/>
          <w:lang w:val="sk-SK"/>
        </w:rPr>
        <w:t>z</w:t>
      </w:r>
      <w:r w:rsidR="00C0623E" w:rsidRPr="002A3CA0">
        <w:rPr>
          <w:rFonts w:ascii="Arial" w:hAnsi="Arial" w:cs="Arial"/>
          <w:lang w:val="sk-SK"/>
        </w:rPr>
        <w:t xml:space="preserve">. </w:t>
      </w:r>
      <w:r w:rsidR="00C0623E" w:rsidRPr="002A3CA0">
        <w:rPr>
          <w:rFonts w:ascii="Arial" w:hAnsi="Arial" w:cs="Arial"/>
          <w:spacing w:val="4"/>
          <w:lang w:val="sk-SK"/>
        </w:rPr>
        <w:t>k</w:t>
      </w:r>
      <w:r w:rsidR="00C0623E" w:rsidRPr="002A3CA0">
        <w:rPr>
          <w:rFonts w:ascii="Arial" w:hAnsi="Arial" w:cs="Arial"/>
          <w:lang w:val="sk-SK"/>
        </w:rPr>
        <w:t>to</w:t>
      </w:r>
      <w:r w:rsidR="00C0623E" w:rsidRPr="002A3CA0">
        <w:rPr>
          <w:rFonts w:ascii="Arial" w:hAnsi="Arial" w:cs="Arial"/>
          <w:spacing w:val="1"/>
          <w:lang w:val="sk-SK"/>
        </w:rPr>
        <w:t>r</w:t>
      </w:r>
      <w:r w:rsidR="00C0623E" w:rsidRPr="002A3CA0">
        <w:rPr>
          <w:rFonts w:ascii="Arial" w:hAnsi="Arial" w:cs="Arial"/>
          <w:lang w:val="sk-SK"/>
        </w:rPr>
        <w:t xml:space="preserve">ou </w:t>
      </w:r>
      <w:r w:rsidR="00C0623E" w:rsidRPr="002A3CA0">
        <w:rPr>
          <w:rFonts w:ascii="Arial" w:hAnsi="Arial" w:cs="Arial"/>
          <w:spacing w:val="10"/>
          <w:lang w:val="sk-SK"/>
        </w:rPr>
        <w:t xml:space="preserve"> </w:t>
      </w:r>
      <w:r w:rsidR="00C0623E" w:rsidRPr="002A3CA0">
        <w:rPr>
          <w:rFonts w:ascii="Arial" w:hAnsi="Arial" w:cs="Arial"/>
          <w:spacing w:val="1"/>
          <w:lang w:val="sk-SK"/>
        </w:rPr>
        <w:t>s</w:t>
      </w:r>
      <w:r w:rsidR="00C0623E" w:rsidRPr="002A3CA0">
        <w:rPr>
          <w:rFonts w:ascii="Arial" w:hAnsi="Arial" w:cs="Arial"/>
          <w:lang w:val="sk-SK"/>
        </w:rPr>
        <w:t xml:space="preserve">a </w:t>
      </w:r>
      <w:r w:rsidR="00C0623E" w:rsidRPr="002A3CA0">
        <w:rPr>
          <w:rFonts w:ascii="Arial" w:hAnsi="Arial" w:cs="Arial"/>
          <w:spacing w:val="14"/>
          <w:lang w:val="sk-SK"/>
        </w:rPr>
        <w:t xml:space="preserve"> </w:t>
      </w:r>
      <w:r w:rsidR="00C0623E" w:rsidRPr="002A3CA0">
        <w:rPr>
          <w:rFonts w:ascii="Arial" w:hAnsi="Arial" w:cs="Arial"/>
          <w:lang w:val="sk-SK"/>
        </w:rPr>
        <w:t>u</w:t>
      </w:r>
      <w:r w:rsidR="00C0623E" w:rsidRPr="002A3CA0">
        <w:rPr>
          <w:rFonts w:ascii="Arial" w:hAnsi="Arial" w:cs="Arial"/>
          <w:spacing w:val="1"/>
          <w:lang w:val="sk-SK"/>
        </w:rPr>
        <w:t>s</w:t>
      </w:r>
      <w:r w:rsidR="00C0623E" w:rsidRPr="002A3CA0">
        <w:rPr>
          <w:rFonts w:ascii="Arial" w:hAnsi="Arial" w:cs="Arial"/>
          <w:lang w:val="sk-SK"/>
        </w:rPr>
        <w:t>tano</w:t>
      </w:r>
      <w:r w:rsidR="00C0623E" w:rsidRPr="002A3CA0">
        <w:rPr>
          <w:rFonts w:ascii="Arial" w:hAnsi="Arial" w:cs="Arial"/>
          <w:spacing w:val="-1"/>
          <w:lang w:val="sk-SK"/>
        </w:rPr>
        <w:t>v</w:t>
      </w:r>
      <w:r w:rsidR="00C0623E" w:rsidRPr="002A3CA0">
        <w:rPr>
          <w:rFonts w:ascii="Arial" w:hAnsi="Arial" w:cs="Arial"/>
          <w:lang w:val="sk-SK"/>
        </w:rPr>
        <w:t>u</w:t>
      </w:r>
      <w:r w:rsidR="00C0623E" w:rsidRPr="002A3CA0">
        <w:rPr>
          <w:rFonts w:ascii="Arial" w:hAnsi="Arial" w:cs="Arial"/>
          <w:spacing w:val="1"/>
          <w:lang w:val="sk-SK"/>
        </w:rPr>
        <w:t>j</w:t>
      </w:r>
      <w:r w:rsidR="00C0623E" w:rsidRPr="002A3CA0">
        <w:rPr>
          <w:rFonts w:ascii="Arial" w:hAnsi="Arial" w:cs="Arial"/>
          <w:lang w:val="sk-SK"/>
        </w:rPr>
        <w:t xml:space="preserve">e </w:t>
      </w:r>
      <w:r w:rsidR="00C0623E" w:rsidRPr="002A3CA0">
        <w:rPr>
          <w:rFonts w:ascii="Arial" w:hAnsi="Arial" w:cs="Arial"/>
          <w:spacing w:val="-1"/>
          <w:lang w:val="sk-SK"/>
        </w:rPr>
        <w:t>K</w:t>
      </w:r>
      <w:r w:rsidR="00C0623E" w:rsidRPr="002A3CA0">
        <w:rPr>
          <w:rFonts w:ascii="Arial" w:hAnsi="Arial" w:cs="Arial"/>
          <w:lang w:val="sk-SK"/>
        </w:rPr>
        <w:t>at</w:t>
      </w:r>
      <w:r w:rsidR="00C0623E" w:rsidRPr="002A3CA0">
        <w:rPr>
          <w:rFonts w:ascii="Arial" w:hAnsi="Arial" w:cs="Arial"/>
          <w:spacing w:val="2"/>
          <w:lang w:val="sk-SK"/>
        </w:rPr>
        <w:t>a</w:t>
      </w:r>
      <w:r w:rsidR="00C0623E" w:rsidRPr="002A3CA0">
        <w:rPr>
          <w:rFonts w:ascii="Arial" w:hAnsi="Arial" w:cs="Arial"/>
          <w:spacing w:val="-1"/>
          <w:lang w:val="sk-SK"/>
        </w:rPr>
        <w:t>l</w:t>
      </w:r>
      <w:r w:rsidR="00C0623E" w:rsidRPr="002A3CA0">
        <w:rPr>
          <w:rFonts w:ascii="Arial" w:hAnsi="Arial" w:cs="Arial"/>
          <w:spacing w:val="2"/>
          <w:lang w:val="sk-SK"/>
        </w:rPr>
        <w:t>ó</w:t>
      </w:r>
      <w:r w:rsidR="00C0623E" w:rsidRPr="002A3CA0">
        <w:rPr>
          <w:rFonts w:ascii="Arial" w:hAnsi="Arial" w:cs="Arial"/>
          <w:lang w:val="sk-SK"/>
        </w:rPr>
        <w:t xml:space="preserve">g </w:t>
      </w:r>
      <w:r w:rsidR="00C0623E" w:rsidRPr="002A3CA0">
        <w:rPr>
          <w:rFonts w:ascii="Arial" w:hAnsi="Arial" w:cs="Arial"/>
          <w:spacing w:val="9"/>
          <w:lang w:val="sk-SK"/>
        </w:rPr>
        <w:t xml:space="preserve"> </w:t>
      </w:r>
      <w:r w:rsidR="00C0623E" w:rsidRPr="002A3CA0">
        <w:rPr>
          <w:rFonts w:ascii="Arial" w:hAnsi="Arial" w:cs="Arial"/>
          <w:lang w:val="sk-SK"/>
        </w:rPr>
        <w:t>odp</w:t>
      </w:r>
      <w:r w:rsidR="00C0623E" w:rsidRPr="002A3CA0">
        <w:rPr>
          <w:rFonts w:ascii="Arial" w:hAnsi="Arial" w:cs="Arial"/>
          <w:spacing w:val="2"/>
          <w:lang w:val="sk-SK"/>
        </w:rPr>
        <w:t>a</w:t>
      </w:r>
      <w:r w:rsidR="00C0623E" w:rsidRPr="002A3CA0">
        <w:rPr>
          <w:rFonts w:ascii="Arial" w:hAnsi="Arial" w:cs="Arial"/>
          <w:lang w:val="sk-SK"/>
        </w:rPr>
        <w:t>d</w:t>
      </w:r>
      <w:r w:rsidR="00C0623E" w:rsidRPr="002A3CA0">
        <w:rPr>
          <w:rFonts w:ascii="Arial" w:hAnsi="Arial" w:cs="Arial"/>
          <w:spacing w:val="2"/>
          <w:lang w:val="sk-SK"/>
        </w:rPr>
        <w:t>o</w:t>
      </w:r>
      <w:r w:rsidR="00C0623E" w:rsidRPr="002A3CA0">
        <w:rPr>
          <w:rFonts w:ascii="Arial" w:hAnsi="Arial" w:cs="Arial"/>
          <w:lang w:val="sk-SK"/>
        </w:rPr>
        <w:t xml:space="preserve">v </w:t>
      </w:r>
      <w:r w:rsidR="00C0623E" w:rsidRPr="002A3CA0">
        <w:rPr>
          <w:rFonts w:ascii="Arial" w:hAnsi="Arial" w:cs="Arial"/>
          <w:spacing w:val="7"/>
          <w:lang w:val="sk-SK"/>
        </w:rPr>
        <w:t xml:space="preserve"> </w:t>
      </w:r>
      <w:r w:rsidR="002A3CA0" w:rsidRPr="002A3CA0">
        <w:rPr>
          <w:rFonts w:ascii="Arial" w:hAnsi="Arial" w:cs="Arial"/>
          <w:spacing w:val="7"/>
          <w:lang w:val="sk-SK"/>
        </w:rPr>
        <w:t xml:space="preserve">a zneškodnený v súlade so Zákonom o odpadoch a </w:t>
      </w:r>
      <w:r w:rsidR="002A3CA0" w:rsidRPr="002A3CA0">
        <w:rPr>
          <w:rFonts w:ascii="Arial" w:hAnsi="Arial" w:cs="Arial"/>
          <w:lang w:val="sk-SK"/>
        </w:rPr>
        <w:t>ostatný</w:t>
      </w:r>
      <w:r w:rsidR="002A3CA0">
        <w:rPr>
          <w:rFonts w:ascii="Arial" w:hAnsi="Arial" w:cs="Arial"/>
          <w:lang w:val="sk-SK"/>
        </w:rPr>
        <w:t>mi</w:t>
      </w:r>
      <w:r w:rsidR="002A3CA0" w:rsidRPr="002A3CA0">
        <w:rPr>
          <w:rFonts w:ascii="Arial" w:hAnsi="Arial" w:cs="Arial"/>
          <w:lang w:val="sk-SK"/>
        </w:rPr>
        <w:t xml:space="preserve"> všeobecne záväzných právnych predpisov v oblasti nakladania s odpadmi.</w:t>
      </w:r>
    </w:p>
    <w:p w14:paraId="7AE3148A" w14:textId="77777777" w:rsidR="00C0623E" w:rsidRPr="007C6381" w:rsidRDefault="00C0623E" w:rsidP="00C0623E">
      <w:pPr>
        <w:pStyle w:val="Odsekzoznamu"/>
        <w:spacing w:line="276" w:lineRule="auto"/>
        <w:ind w:left="709"/>
        <w:jc w:val="both"/>
        <w:rPr>
          <w:rFonts w:ascii="Arial" w:hAnsi="Arial" w:cs="Arial"/>
          <w:lang w:val="sk-SK"/>
        </w:rPr>
      </w:pPr>
    </w:p>
    <w:p w14:paraId="5C1E3FA1" w14:textId="54D05CCB"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w:t>
      </w:r>
      <w:r w:rsidR="0094035B" w:rsidRPr="007C6381">
        <w:rPr>
          <w:rFonts w:ascii="Arial" w:hAnsi="Arial" w:cs="Arial"/>
          <w:lang w:val="sk-SK"/>
        </w:rPr>
        <w:t>všeobecne záväzn</w:t>
      </w:r>
      <w:r w:rsidR="0094035B">
        <w:rPr>
          <w:rFonts w:ascii="Arial" w:hAnsi="Arial" w:cs="Arial"/>
          <w:lang w:val="sk-SK"/>
        </w:rPr>
        <w:t>é</w:t>
      </w:r>
      <w:r w:rsidR="0094035B" w:rsidRPr="007C6381">
        <w:rPr>
          <w:rFonts w:ascii="Arial" w:hAnsi="Arial" w:cs="Arial"/>
          <w:lang w:val="sk-SK"/>
        </w:rPr>
        <w:t xml:space="preserve"> právn</w:t>
      </w:r>
      <w:r w:rsidR="0094035B">
        <w:rPr>
          <w:rFonts w:ascii="Arial" w:hAnsi="Arial" w:cs="Arial"/>
          <w:lang w:val="sk-SK"/>
        </w:rPr>
        <w:t>e</w:t>
      </w:r>
      <w:r w:rsidR="0094035B" w:rsidRPr="007C6381">
        <w:rPr>
          <w:rFonts w:ascii="Arial" w:hAnsi="Arial" w:cs="Arial"/>
          <w:lang w:val="sk-SK"/>
        </w:rPr>
        <w:t xml:space="preserve"> predpis</w:t>
      </w:r>
      <w:r w:rsidR="0094035B">
        <w:rPr>
          <w:rFonts w:ascii="Arial" w:hAnsi="Arial" w:cs="Arial"/>
          <w:lang w:val="sk-SK"/>
        </w:rPr>
        <w:t>y týkajúce sa</w:t>
      </w:r>
      <w:r w:rsidR="0094035B" w:rsidRPr="007C6381">
        <w:rPr>
          <w:rFonts w:ascii="Arial" w:hAnsi="Arial" w:cs="Arial"/>
          <w:lang w:val="sk-SK"/>
        </w:rPr>
        <w:t xml:space="preserve"> </w:t>
      </w:r>
      <w:r w:rsidRPr="007C6381">
        <w:rPr>
          <w:rFonts w:ascii="Arial" w:hAnsi="Arial" w:cs="Arial"/>
          <w:lang w:val="sk-SK"/>
        </w:rPr>
        <w:t>ochrany životného prostredia Slovenskej republiky a dodržiavať pokyny objednávateľa počas výkonu predmetu zmluvy.</w:t>
      </w:r>
    </w:p>
    <w:p w14:paraId="0F7BDA55" w14:textId="77777777" w:rsidR="007B04E5" w:rsidRPr="007C6381" w:rsidRDefault="007B04E5" w:rsidP="007B04E5">
      <w:pPr>
        <w:pStyle w:val="Odsekzoznamu"/>
        <w:spacing w:line="276" w:lineRule="auto"/>
        <w:ind w:left="709"/>
        <w:jc w:val="both"/>
        <w:rPr>
          <w:rFonts w:ascii="Arial" w:hAnsi="Arial" w:cs="Arial"/>
          <w:lang w:val="sk-SK"/>
        </w:rPr>
      </w:pPr>
    </w:p>
    <w:p w14:paraId="1D73B65D" w14:textId="4859B757" w:rsidR="007B04E5" w:rsidRPr="003F528F" w:rsidRDefault="007B04E5" w:rsidP="007B04E5">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3F528F">
        <w:rPr>
          <w:rFonts w:ascii="Arial" w:hAnsi="Arial" w:cs="Arial"/>
          <w:lang w:val="sk-SK"/>
        </w:rPr>
        <w:t>noriem ISO 900</w:t>
      </w:r>
      <w:r w:rsidR="004D6A1C" w:rsidRPr="003F528F">
        <w:rPr>
          <w:rFonts w:ascii="Arial" w:hAnsi="Arial" w:cs="Arial"/>
          <w:lang w:val="sk-SK"/>
        </w:rPr>
        <w:t>1:2015</w:t>
      </w:r>
      <w:r w:rsidRPr="003F528F">
        <w:rPr>
          <w:rFonts w:ascii="Arial" w:hAnsi="Arial" w:cs="Arial"/>
          <w:lang w:val="sk-SK"/>
        </w:rPr>
        <w:t xml:space="preserve"> a ISO 14001</w:t>
      </w:r>
      <w:r w:rsidR="004D6A1C" w:rsidRPr="003F528F">
        <w:rPr>
          <w:rFonts w:ascii="Arial" w:hAnsi="Arial" w:cs="Arial"/>
          <w:lang w:val="sk-SK"/>
        </w:rPr>
        <w:t>:2015</w:t>
      </w:r>
      <w:r w:rsidRPr="003F528F">
        <w:rPr>
          <w:rFonts w:ascii="Arial" w:hAnsi="Arial" w:cs="Arial"/>
          <w:lang w:val="sk-SK"/>
        </w:rPr>
        <w:t>.</w:t>
      </w:r>
    </w:p>
    <w:p w14:paraId="7B27CC32" w14:textId="77777777" w:rsidR="007B04E5" w:rsidRPr="007C6381" w:rsidRDefault="007B04E5" w:rsidP="007B04E5">
      <w:pPr>
        <w:pStyle w:val="Odsekzoznamu"/>
        <w:spacing w:line="276" w:lineRule="auto"/>
        <w:ind w:left="1008"/>
        <w:jc w:val="both"/>
        <w:rPr>
          <w:rFonts w:ascii="Arial" w:hAnsi="Arial" w:cs="Arial"/>
          <w:b/>
          <w:lang w:val="sk-SK"/>
        </w:rPr>
      </w:pPr>
    </w:p>
    <w:p w14:paraId="40D1A621"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45DF2584" w14:textId="77777777" w:rsidR="007B04E5" w:rsidRPr="007C6381" w:rsidRDefault="007B04E5" w:rsidP="007B04E5">
      <w:pPr>
        <w:pStyle w:val="zmluva"/>
        <w:numPr>
          <w:ilvl w:val="0"/>
          <w:numId w:val="0"/>
        </w:numPr>
        <w:tabs>
          <w:tab w:val="clear" w:pos="2835"/>
          <w:tab w:val="left" w:pos="-4536"/>
        </w:tabs>
        <w:spacing w:line="276" w:lineRule="auto"/>
        <w:rPr>
          <w:rFonts w:cs="Arial"/>
          <w:u w:val="single"/>
          <w:lang w:val="sk-SK"/>
        </w:rPr>
      </w:pPr>
    </w:p>
    <w:p w14:paraId="1CAF1784" w14:textId="6B47C170"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xml:space="preserve"> boli vybavené:</w:t>
      </w:r>
    </w:p>
    <w:p w14:paraId="0425DF46"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3BF33C5F"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7D5FEE56" w14:textId="1F2B0DE3" w:rsidR="007B04E5" w:rsidRPr="007C6381" w:rsidRDefault="007B04E5" w:rsidP="007B04E5">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sidR="00800BE2">
        <w:rPr>
          <w:rFonts w:cs="Arial"/>
          <w:lang w:val="sk-SK" w:eastAsia="sk-SK"/>
        </w:rPr>
        <w:t xml:space="preserve">ochranou dýchacích ciest, kyslíkovými prístrojmi, </w:t>
      </w:r>
      <w:r w:rsidR="00CF63D6">
        <w:rPr>
          <w:rFonts w:cs="Arial"/>
          <w:lang w:val="sk-SK" w:eastAsia="sk-SK"/>
        </w:rPr>
        <w:t xml:space="preserve">ochranou tváre rúškom, respirátorom alebo iným prekrytím tváre, </w:t>
      </w:r>
      <w:r w:rsidRPr="007C6381">
        <w:rPr>
          <w:rFonts w:cs="Arial"/>
          <w:lang w:val="sk-SK" w:eastAsia="sk-SK"/>
        </w:rPr>
        <w:t>a pod.).</w:t>
      </w:r>
    </w:p>
    <w:p w14:paraId="644753AC" w14:textId="77777777" w:rsidR="007B04E5" w:rsidRPr="007C6381" w:rsidRDefault="007B04E5" w:rsidP="007B04E5">
      <w:pPr>
        <w:spacing w:line="276" w:lineRule="auto"/>
        <w:ind w:left="1800"/>
        <w:jc w:val="both"/>
        <w:rPr>
          <w:rFonts w:ascii="Arial" w:hAnsi="Arial" w:cs="Arial"/>
          <w:lang w:eastAsia="cs-CZ"/>
        </w:rPr>
      </w:pPr>
    </w:p>
    <w:p w14:paraId="1F61E632" w14:textId="3AD4D0C3"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00800BE2">
        <w:rPr>
          <w:rFonts w:ascii="Arial" w:hAnsi="Arial" w:cs="Arial"/>
          <w:lang w:val="sk-SK"/>
        </w:rPr>
        <w:t>, ako aj bezpečnosť a ochranu zamestnancov objednávateľa, v prípade, ak je to potrebné</w:t>
      </w:r>
      <w:r w:rsidRPr="007C6381">
        <w:rPr>
          <w:rFonts w:ascii="Arial" w:hAnsi="Arial" w:cs="Arial"/>
          <w:lang w:val="sk-SK"/>
        </w:rPr>
        <w:t>.</w:t>
      </w:r>
    </w:p>
    <w:p w14:paraId="09C8D78C" w14:textId="77777777" w:rsidR="007B04E5" w:rsidRPr="007C6381" w:rsidRDefault="007B04E5" w:rsidP="007B04E5">
      <w:pPr>
        <w:spacing w:line="276" w:lineRule="auto"/>
        <w:jc w:val="both"/>
        <w:rPr>
          <w:rFonts w:ascii="Arial" w:hAnsi="Arial" w:cs="Arial"/>
          <w:lang w:eastAsia="cs-CZ"/>
        </w:rPr>
      </w:pPr>
    </w:p>
    <w:p w14:paraId="7901BEFE" w14:textId="77777777"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3090BC3"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lastRenderedPageBreak/>
        <w:t xml:space="preserve">fotokópiu školení potrebných k výkonu predmetu zmluvy, </w:t>
      </w:r>
    </w:p>
    <w:p w14:paraId="1D150A7D"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4B401E4C"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5D72EFC" w14:textId="77777777" w:rsidR="007B04E5" w:rsidRPr="007C6381" w:rsidRDefault="007B04E5" w:rsidP="007B04E5">
      <w:pPr>
        <w:spacing w:line="276" w:lineRule="auto"/>
        <w:ind w:left="1800"/>
        <w:jc w:val="both"/>
        <w:rPr>
          <w:rFonts w:ascii="Arial" w:hAnsi="Arial" w:cs="Arial"/>
          <w:lang w:eastAsia="cs-CZ"/>
        </w:rPr>
      </w:pPr>
    </w:p>
    <w:p w14:paraId="5B327088" w14:textId="1159920C"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005B7A00" w:rsidRPr="007C6381">
        <w:rPr>
          <w:rFonts w:ascii="Arial" w:hAnsi="Arial" w:cs="Arial"/>
          <w:lang w:val="sk-SK"/>
        </w:rPr>
        <w:t xml:space="preserve"> </w:t>
      </w:r>
      <w:r w:rsidRPr="007C6381">
        <w:rPr>
          <w:rFonts w:ascii="Arial" w:hAnsi="Arial" w:cs="Arial"/>
          <w:lang w:val="sk-SK"/>
        </w:rPr>
        <w:t xml:space="preserve">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3913FC54" w14:textId="77777777" w:rsidR="007B04E5" w:rsidRPr="007C6381" w:rsidRDefault="007B04E5" w:rsidP="007B04E5">
      <w:pPr>
        <w:tabs>
          <w:tab w:val="left" w:pos="-2977"/>
        </w:tabs>
        <w:spacing w:line="276" w:lineRule="auto"/>
        <w:jc w:val="both"/>
        <w:rPr>
          <w:rFonts w:ascii="Arial" w:hAnsi="Arial" w:cs="Arial"/>
        </w:rPr>
      </w:pPr>
    </w:p>
    <w:p w14:paraId="4EC40412" w14:textId="77777777" w:rsidR="007B04E5"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0DD1369" w14:textId="77777777" w:rsidR="007B04E5" w:rsidRPr="007C6381" w:rsidRDefault="007B04E5" w:rsidP="007B04E5">
      <w:pPr>
        <w:tabs>
          <w:tab w:val="left" w:pos="2977"/>
        </w:tabs>
        <w:spacing w:line="276" w:lineRule="auto"/>
        <w:ind w:left="709"/>
        <w:jc w:val="both"/>
        <w:rPr>
          <w:rFonts w:ascii="Arial" w:hAnsi="Arial" w:cs="Arial"/>
          <w:u w:val="single"/>
        </w:rPr>
      </w:pPr>
    </w:p>
    <w:p w14:paraId="4C3E7A10"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13DD8644" w14:textId="34449B98" w:rsidR="007B04E5" w:rsidRPr="007C6381" w:rsidRDefault="007B04E5" w:rsidP="00320ED8">
      <w:pPr>
        <w:pStyle w:val="zmluva"/>
        <w:numPr>
          <w:ilvl w:val="0"/>
          <w:numId w:val="0"/>
        </w:numPr>
        <w:tabs>
          <w:tab w:val="clear" w:pos="2835"/>
          <w:tab w:val="left" w:pos="-4536"/>
        </w:tabs>
        <w:spacing w:line="276" w:lineRule="auto"/>
        <w:ind w:left="993"/>
        <w:jc w:val="both"/>
        <w:rPr>
          <w:rFonts w:cs="Arial"/>
          <w:lang w:val="sk-SK" w:eastAsia="sk-SK"/>
        </w:rPr>
      </w:pPr>
      <w:r w:rsidRPr="007C6381">
        <w:rPr>
          <w:rFonts w:cs="Arial"/>
          <w:lang w:val="sk-SK" w:eastAsia="sk-SK"/>
        </w:rPr>
        <w:t xml:space="preserve"> </w:t>
      </w:r>
    </w:p>
    <w:p w14:paraId="34749900"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781E549C"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EA0ED0B"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3EB288F3" w14:textId="264B341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pri výskyte požiaru konať podľa platných požiarnych a poplachových predpisov objednávateľa, a hlásiť výskyt požiaru pri požiarnom poplachu u objednávateľa na tel.</w:t>
      </w:r>
      <w:r w:rsidR="00CF2A0D" w:rsidRPr="007C6381">
        <w:rPr>
          <w:rFonts w:cs="Arial"/>
          <w:lang w:val="sk-SK" w:eastAsia="sk-SK"/>
        </w:rPr>
        <w:t xml:space="preserve"> č. </w:t>
      </w:r>
      <w:r w:rsidR="00CF2A0D">
        <w:t>40206010</w:t>
      </w:r>
      <w:r w:rsidR="00CF2A0D">
        <w:rPr>
          <w:lang w:val="sk-SK"/>
        </w:rPr>
        <w:t xml:space="preserve">, v prípade nedostupnosti na tel. čísle </w:t>
      </w:r>
      <w:r w:rsidR="00CF2A0D">
        <w:t>40206020</w:t>
      </w:r>
      <w:r w:rsidRPr="007C6381">
        <w:rPr>
          <w:rFonts w:cs="Arial"/>
          <w:lang w:val="sk-SK" w:eastAsia="sk-SK"/>
        </w:rPr>
        <w:t>,</w:t>
      </w:r>
    </w:p>
    <w:p w14:paraId="623CB6D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4E3EDA13" w14:textId="77777777" w:rsidR="007B04E5" w:rsidRPr="007C6381" w:rsidRDefault="007B04E5" w:rsidP="007B04E5">
      <w:pPr>
        <w:pStyle w:val="Odsekzoznamu"/>
        <w:tabs>
          <w:tab w:val="left" w:pos="-2977"/>
          <w:tab w:val="left" w:pos="720"/>
        </w:tabs>
        <w:spacing w:line="276" w:lineRule="auto"/>
        <w:ind w:left="720" w:hanging="720"/>
        <w:jc w:val="both"/>
        <w:rPr>
          <w:rFonts w:ascii="Arial" w:hAnsi="Arial" w:cs="Arial"/>
          <w:lang w:val="sk-SK"/>
        </w:rPr>
      </w:pPr>
    </w:p>
    <w:p w14:paraId="5C40FCCB"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442ED52F" w14:textId="77777777" w:rsidR="007B04E5" w:rsidRPr="007C6381" w:rsidRDefault="007B04E5" w:rsidP="007B04E5">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53B532F5" w14:textId="1541CBFD"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6A09EC">
        <w:rPr>
          <w:rFonts w:ascii="Arial" w:hAnsi="Arial" w:cs="Arial"/>
          <w:lang w:val="sk-SK"/>
        </w:rPr>
        <w:t>z</w:t>
      </w:r>
      <w:r w:rsidR="006A09EC" w:rsidRPr="007C6381">
        <w:rPr>
          <w:rFonts w:ascii="Arial" w:hAnsi="Arial" w:cs="Arial"/>
          <w:lang w:val="sk-SK"/>
        </w:rPr>
        <w:t xml:space="preserve">mluvy </w:t>
      </w:r>
      <w:r w:rsidRPr="007C6381">
        <w:rPr>
          <w:rFonts w:ascii="Arial" w:hAnsi="Arial" w:cs="Arial"/>
          <w:lang w:val="sk-SK"/>
        </w:rPr>
        <w:t xml:space="preserve">odstúpiť v zmysle článku 3. tejto </w:t>
      </w:r>
      <w:r w:rsidR="006A09EC">
        <w:rPr>
          <w:rFonts w:ascii="Arial" w:hAnsi="Arial" w:cs="Arial"/>
          <w:lang w:val="sk-SK"/>
        </w:rPr>
        <w:t>z</w:t>
      </w:r>
      <w:r w:rsidR="006A09EC" w:rsidRPr="007C6381">
        <w:rPr>
          <w:rFonts w:ascii="Arial" w:hAnsi="Arial" w:cs="Arial"/>
          <w:lang w:val="sk-SK"/>
        </w:rPr>
        <w:t>mluvy</w:t>
      </w:r>
      <w:r w:rsidRPr="007C6381">
        <w:rPr>
          <w:rFonts w:ascii="Arial" w:hAnsi="Arial" w:cs="Arial"/>
          <w:lang w:val="sk-SK"/>
        </w:rPr>
        <w:t>.</w:t>
      </w:r>
    </w:p>
    <w:p w14:paraId="6970B466" w14:textId="77777777" w:rsidR="007B04E5" w:rsidRDefault="007B04E5" w:rsidP="007B04E5">
      <w:pPr>
        <w:tabs>
          <w:tab w:val="left" w:pos="2977"/>
        </w:tabs>
        <w:spacing w:line="276" w:lineRule="auto"/>
        <w:ind w:left="709"/>
        <w:jc w:val="both"/>
        <w:rPr>
          <w:rFonts w:ascii="Arial" w:hAnsi="Arial" w:cs="Arial"/>
        </w:rPr>
      </w:pPr>
    </w:p>
    <w:p w14:paraId="23C58D44" w14:textId="77777777" w:rsidR="007B04E5" w:rsidRPr="007C6381" w:rsidRDefault="007B04E5" w:rsidP="007B04E5">
      <w:pPr>
        <w:pStyle w:val="Nadpis1"/>
        <w:shd w:val="clear" w:color="auto" w:fill="auto"/>
        <w:spacing w:line="276" w:lineRule="auto"/>
        <w:rPr>
          <w:rFonts w:ascii="Arial" w:hAnsi="Arial" w:cs="Arial"/>
          <w:sz w:val="20"/>
        </w:rPr>
      </w:pPr>
    </w:p>
    <w:p w14:paraId="6CC925DE" w14:textId="77777777" w:rsidR="007B04E5" w:rsidRDefault="007B04E5" w:rsidP="007B04E5">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7BBEB061" w14:textId="77777777" w:rsidR="007B04E5" w:rsidRPr="007C6381" w:rsidRDefault="007B04E5" w:rsidP="007B04E5">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5D816775" w14:textId="77777777" w:rsidR="007B04E5" w:rsidRPr="007C6381" w:rsidRDefault="007B04E5" w:rsidP="007B04E5">
      <w:pPr>
        <w:pStyle w:val="Odsekzoznamu"/>
        <w:spacing w:line="276" w:lineRule="auto"/>
        <w:ind w:left="705"/>
        <w:jc w:val="both"/>
        <w:rPr>
          <w:rFonts w:ascii="Arial" w:hAnsi="Arial" w:cs="Arial"/>
          <w:lang w:val="sk-SK"/>
        </w:rPr>
      </w:pPr>
    </w:p>
    <w:p w14:paraId="486AD4D6"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573EDB5" w14:textId="77777777" w:rsidR="007B04E5" w:rsidRDefault="007B04E5" w:rsidP="007B04E5">
      <w:pPr>
        <w:pStyle w:val="Zkladntext3"/>
        <w:spacing w:line="276" w:lineRule="auto"/>
        <w:ind w:left="659"/>
        <w:jc w:val="both"/>
        <w:rPr>
          <w:rFonts w:ascii="Arial" w:hAnsi="Arial" w:cs="Arial"/>
          <w:sz w:val="20"/>
        </w:rPr>
      </w:pPr>
    </w:p>
    <w:p w14:paraId="0B731C0A" w14:textId="77777777" w:rsidR="007B04E5" w:rsidRDefault="007B04E5" w:rsidP="007B04E5">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5A075298" w14:textId="183B5CD7" w:rsidR="007B04E5" w:rsidRPr="00AB7469" w:rsidRDefault="007B04E5" w:rsidP="00EF2F26">
      <w:pPr>
        <w:pStyle w:val="Zkladntext3"/>
        <w:spacing w:line="276" w:lineRule="auto"/>
        <w:ind w:left="708" w:firstLine="1"/>
        <w:jc w:val="both"/>
        <w:rPr>
          <w:rFonts w:ascii="Arial" w:hAnsi="Arial" w:cs="Arial"/>
          <w:sz w:val="20"/>
        </w:rPr>
      </w:pPr>
      <w:r w:rsidRPr="007C6381">
        <w:rPr>
          <w:rFonts w:ascii="Arial" w:hAnsi="Arial" w:cs="Arial"/>
          <w:sz w:val="20"/>
        </w:rPr>
        <w:t>Kontaktnou osobou za objednávateľa vo veciach zmluvných je</w:t>
      </w:r>
      <w:r w:rsidR="002E7BEF">
        <w:rPr>
          <w:rFonts w:ascii="Arial" w:hAnsi="Arial" w:cs="Arial"/>
          <w:sz w:val="20"/>
        </w:rPr>
        <w:t xml:space="preserve"> Ing. Milan Hamala</w:t>
      </w:r>
      <w:r w:rsidR="00C933E9" w:rsidRPr="00AB7469">
        <w:rPr>
          <w:rFonts w:ascii="Arial" w:hAnsi="Arial" w:cs="Arial"/>
          <w:sz w:val="20"/>
        </w:rPr>
        <w:t>, tel.: 02/50110</w:t>
      </w:r>
      <w:r w:rsidR="003C6C95" w:rsidRPr="00AB7469">
        <w:rPr>
          <w:rFonts w:ascii="Arial" w:hAnsi="Arial" w:cs="Arial"/>
          <w:sz w:val="20"/>
        </w:rPr>
        <w:t xml:space="preserve"> </w:t>
      </w:r>
      <w:r w:rsidR="002E7BEF" w:rsidRPr="00AB7469">
        <w:rPr>
          <w:rFonts w:ascii="Arial" w:hAnsi="Arial" w:cs="Arial"/>
          <w:sz w:val="20"/>
        </w:rPr>
        <w:t>400</w:t>
      </w:r>
      <w:r w:rsidR="00C933E9" w:rsidRPr="00AB7469">
        <w:rPr>
          <w:rFonts w:ascii="Arial" w:hAnsi="Arial" w:cs="Arial"/>
          <w:sz w:val="20"/>
        </w:rPr>
        <w:t xml:space="preserve">, email: </w:t>
      </w:r>
      <w:r w:rsidR="002E7BEF" w:rsidRPr="00AB7469">
        <w:rPr>
          <w:rFonts w:ascii="Arial" w:hAnsi="Arial" w:cs="Arial"/>
          <w:sz w:val="20"/>
        </w:rPr>
        <w:t xml:space="preserve"> </w:t>
      </w:r>
      <w:r w:rsidR="002E7BEF" w:rsidRPr="00320ED8">
        <w:rPr>
          <w:rStyle w:val="Hypertextovprepojenie"/>
        </w:rPr>
        <w:t>hamala</w:t>
      </w:r>
      <w:hyperlink r:id="rId11" w:history="1">
        <w:r w:rsidR="00C933E9" w:rsidRPr="00320ED8">
          <w:rPr>
            <w:rStyle w:val="Hypertextovprepojenie"/>
            <w:rFonts w:ascii="Arial" w:hAnsi="Arial" w:cs="Arial"/>
            <w:sz w:val="20"/>
          </w:rPr>
          <w:t>@olo.sk</w:t>
        </w:r>
      </w:hyperlink>
      <w:r w:rsidR="00C933E9" w:rsidRPr="00AB7469">
        <w:rPr>
          <w:rFonts w:ascii="Arial" w:hAnsi="Arial" w:cs="Arial"/>
          <w:sz w:val="20"/>
        </w:rPr>
        <w:t>,</w:t>
      </w:r>
    </w:p>
    <w:p w14:paraId="44BD47E0" w14:textId="772F5C10" w:rsidR="00AB7469" w:rsidRDefault="00AB7469" w:rsidP="00AB7469">
      <w:pPr>
        <w:pStyle w:val="Zkladntext3"/>
        <w:spacing w:line="276" w:lineRule="auto"/>
        <w:ind w:left="709" w:hanging="1"/>
        <w:jc w:val="both"/>
        <w:rPr>
          <w:rFonts w:ascii="Arial" w:hAnsi="Arial" w:cs="Arial"/>
          <w:sz w:val="20"/>
        </w:rPr>
      </w:pPr>
      <w:r w:rsidRPr="00AB7469">
        <w:rPr>
          <w:rFonts w:ascii="Arial" w:hAnsi="Arial" w:cs="Arial"/>
          <w:sz w:val="20"/>
        </w:rPr>
        <w:t xml:space="preserve">Kontaktnou osobou za objednávateľa vo veciach technických je </w:t>
      </w:r>
      <w:r w:rsidR="003F277C">
        <w:rPr>
          <w:rFonts w:ascii="Arial" w:hAnsi="Arial" w:cs="Arial"/>
          <w:sz w:val="20"/>
        </w:rPr>
        <w:t>Pavol Šelestiak,</w:t>
      </w:r>
      <w:r w:rsidRPr="00AB7469">
        <w:rPr>
          <w:rFonts w:ascii="Arial" w:hAnsi="Arial" w:cs="Arial"/>
          <w:sz w:val="20"/>
        </w:rPr>
        <w:t xml:space="preserve"> tel.: 091</w:t>
      </w:r>
      <w:r w:rsidR="003F277C">
        <w:rPr>
          <w:rFonts w:ascii="Arial" w:hAnsi="Arial" w:cs="Arial"/>
          <w:sz w:val="20"/>
        </w:rPr>
        <w:t>8</w:t>
      </w:r>
      <w:r w:rsidRPr="00AB7469">
        <w:rPr>
          <w:rFonts w:ascii="Arial" w:hAnsi="Arial" w:cs="Arial"/>
          <w:sz w:val="20"/>
        </w:rPr>
        <w:t xml:space="preserve"> </w:t>
      </w:r>
      <w:r w:rsidR="003F277C">
        <w:rPr>
          <w:rFonts w:ascii="Arial" w:hAnsi="Arial" w:cs="Arial"/>
          <w:sz w:val="20"/>
        </w:rPr>
        <w:t>110</w:t>
      </w:r>
      <w:r w:rsidRPr="00AB7469">
        <w:rPr>
          <w:rFonts w:ascii="Arial" w:hAnsi="Arial" w:cs="Arial"/>
          <w:sz w:val="20"/>
        </w:rPr>
        <w:t xml:space="preserve"> </w:t>
      </w:r>
      <w:r w:rsidR="003F277C">
        <w:rPr>
          <w:rFonts w:ascii="Arial" w:hAnsi="Arial" w:cs="Arial"/>
          <w:sz w:val="20"/>
        </w:rPr>
        <w:t>503</w:t>
      </w:r>
      <w:r w:rsidRPr="00AB7469">
        <w:rPr>
          <w:rFonts w:ascii="Arial" w:hAnsi="Arial" w:cs="Arial"/>
          <w:sz w:val="20"/>
        </w:rPr>
        <w:t xml:space="preserve">, email: </w:t>
      </w:r>
      <w:hyperlink r:id="rId12" w:history="1">
        <w:r w:rsidR="00715356" w:rsidRPr="00ED7059">
          <w:rPr>
            <w:rStyle w:val="Hypertextovprepojenie"/>
            <w:rFonts w:ascii="Arial" w:hAnsi="Arial" w:cs="Arial"/>
            <w:sz w:val="20"/>
          </w:rPr>
          <w:t>selestiak@olo.sk</w:t>
        </w:r>
      </w:hyperlink>
      <w:r w:rsidR="00312110" w:rsidRPr="00312110">
        <w:rPr>
          <w:rFonts w:ascii="Arial" w:hAnsi="Arial" w:cs="Arial"/>
          <w:sz w:val="20"/>
        </w:rPr>
        <w:t>,</w:t>
      </w:r>
    </w:p>
    <w:p w14:paraId="067DCB9D" w14:textId="77777777" w:rsidR="00312110" w:rsidRPr="007C6381" w:rsidRDefault="00312110" w:rsidP="00AB7469">
      <w:pPr>
        <w:pStyle w:val="Zkladntext3"/>
        <w:spacing w:line="276" w:lineRule="auto"/>
        <w:ind w:left="709" w:hanging="1"/>
        <w:jc w:val="both"/>
        <w:rPr>
          <w:rFonts w:ascii="Arial" w:hAnsi="Arial" w:cs="Arial"/>
          <w:sz w:val="20"/>
        </w:rPr>
      </w:pPr>
    </w:p>
    <w:p w14:paraId="2C7B2881" w14:textId="77777777" w:rsidR="00AB7469" w:rsidRPr="007C6381" w:rsidRDefault="00AB7469" w:rsidP="00AB7469">
      <w:pPr>
        <w:pStyle w:val="Zkladntext3"/>
        <w:spacing w:line="276" w:lineRule="auto"/>
        <w:ind w:left="709" w:hanging="1"/>
        <w:jc w:val="both"/>
        <w:rPr>
          <w:rFonts w:ascii="Arial" w:hAnsi="Arial" w:cs="Arial"/>
          <w:sz w:val="20"/>
        </w:rPr>
      </w:pPr>
      <w:r w:rsidRPr="007C6381">
        <w:rPr>
          <w:rFonts w:ascii="Arial" w:hAnsi="Arial" w:cs="Arial"/>
          <w:sz w:val="20"/>
        </w:rPr>
        <w:t xml:space="preserve">Kontaktnou osobou za zhotoviteľa je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Pr="007C6381">
        <w:rPr>
          <w:rFonts w:ascii="Arial" w:hAnsi="Arial" w:cs="Arial"/>
          <w:sz w:val="20"/>
        </w:rPr>
        <w:t>.</w:t>
      </w:r>
    </w:p>
    <w:p w14:paraId="67EBA548" w14:textId="77777777" w:rsidR="007B04E5" w:rsidRPr="007C6381" w:rsidRDefault="007B04E5" w:rsidP="007B04E5">
      <w:pPr>
        <w:pStyle w:val="Zkladntext3"/>
        <w:spacing w:line="276" w:lineRule="auto"/>
        <w:ind w:left="567" w:firstLine="141"/>
        <w:jc w:val="both"/>
        <w:rPr>
          <w:rFonts w:ascii="Arial" w:hAnsi="Arial" w:cs="Arial"/>
          <w:sz w:val="20"/>
        </w:rPr>
      </w:pPr>
    </w:p>
    <w:p w14:paraId="5630B9EF" w14:textId="77777777" w:rsidR="007B04E5" w:rsidRPr="007C6381"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lastRenderedPageBreak/>
        <w:t>Korešpondencia súvisiaca so zmluvou bude v slovenskom jazyku a bude sa považovať za doručenú:</w:t>
      </w:r>
    </w:p>
    <w:p w14:paraId="2659EC8E" w14:textId="77777777" w:rsidR="007B04E5" w:rsidRPr="007C6381"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62D4B82F" w14:textId="77777777" w:rsidR="007B04E5" w:rsidRPr="007C6381" w:rsidRDefault="007B04E5" w:rsidP="007B04E5">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5AAD08C" w14:textId="77777777" w:rsidR="007B04E5"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550F4CCC" w14:textId="77777777" w:rsidR="007B04E5" w:rsidRPr="007C6381" w:rsidRDefault="007B04E5" w:rsidP="007B04E5">
      <w:pPr>
        <w:pStyle w:val="Zkladntext3"/>
        <w:spacing w:line="276" w:lineRule="auto"/>
        <w:ind w:left="709"/>
        <w:jc w:val="both"/>
        <w:rPr>
          <w:rFonts w:ascii="Arial" w:hAnsi="Arial" w:cs="Arial"/>
          <w:sz w:val="20"/>
        </w:rPr>
      </w:pPr>
    </w:p>
    <w:p w14:paraId="470201F4" w14:textId="6EEBC978"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 xml:space="preserve">Odstúpenie od </w:t>
      </w:r>
      <w:r w:rsidR="006A09EC">
        <w:rPr>
          <w:rFonts w:ascii="Arial" w:hAnsi="Arial" w:cs="Arial"/>
          <w:sz w:val="20"/>
        </w:rPr>
        <w:t>z</w:t>
      </w:r>
      <w:r w:rsidRPr="007C6381">
        <w:rPr>
          <w:rFonts w:ascii="Arial" w:hAnsi="Arial" w:cs="Arial"/>
          <w:sz w:val="20"/>
        </w:rPr>
        <w:t>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3311D14C" w14:textId="77777777" w:rsidR="007B04E5" w:rsidRDefault="007B04E5" w:rsidP="007B04E5">
      <w:pPr>
        <w:pStyle w:val="Zkladntext3"/>
        <w:spacing w:line="276" w:lineRule="auto"/>
        <w:ind w:left="659"/>
        <w:jc w:val="both"/>
        <w:rPr>
          <w:rFonts w:ascii="Arial" w:hAnsi="Arial" w:cs="Arial"/>
          <w:sz w:val="20"/>
        </w:rPr>
      </w:pPr>
    </w:p>
    <w:p w14:paraId="4D971A6A" w14:textId="669D03F1" w:rsidR="007B04E5" w:rsidRPr="00786D0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6A09EC">
        <w:rPr>
          <w:rFonts w:ascii="Arial" w:hAnsi="Arial" w:cs="Arial"/>
          <w:sz w:val="20"/>
        </w:rPr>
        <w:t>z</w:t>
      </w:r>
      <w:r w:rsidRPr="009F2C09">
        <w:rPr>
          <w:rFonts w:ascii="Arial" w:hAnsi="Arial" w:cs="Arial"/>
          <w:sz w:val="20"/>
        </w:rPr>
        <w:t xml:space="preserve">mluvné strany dohodli, že nie je potrebné uzatvárať dodatok k tejto </w:t>
      </w:r>
      <w:r w:rsidRPr="00E541A7">
        <w:rPr>
          <w:rFonts w:ascii="Arial" w:hAnsi="Arial" w:cs="Arial"/>
          <w:sz w:val="20"/>
        </w:rPr>
        <w:t>z</w:t>
      </w:r>
      <w:r w:rsidRPr="00786D05">
        <w:rPr>
          <w:rFonts w:ascii="Arial" w:hAnsi="Arial" w:cs="Arial"/>
          <w:sz w:val="20"/>
        </w:rPr>
        <w:t>mluve.</w:t>
      </w:r>
    </w:p>
    <w:p w14:paraId="38DD2B20" w14:textId="77777777" w:rsidR="007B04E5" w:rsidRPr="007C6381" w:rsidRDefault="007B04E5" w:rsidP="007B04E5">
      <w:pPr>
        <w:spacing w:line="276" w:lineRule="auto"/>
        <w:jc w:val="both"/>
        <w:rPr>
          <w:rFonts w:ascii="Arial" w:hAnsi="Arial" w:cs="Arial"/>
        </w:rPr>
      </w:pPr>
    </w:p>
    <w:p w14:paraId="17CC4391" w14:textId="77777777" w:rsidR="007B04E5" w:rsidRDefault="007B04E5" w:rsidP="007B04E5">
      <w:pPr>
        <w:spacing w:line="276" w:lineRule="auto"/>
        <w:jc w:val="both"/>
        <w:rPr>
          <w:rFonts w:ascii="Arial" w:hAnsi="Arial" w:cs="Arial"/>
        </w:rPr>
      </w:pPr>
    </w:p>
    <w:p w14:paraId="1248DC75" w14:textId="77777777" w:rsidR="007B04E5" w:rsidRPr="007C6381" w:rsidRDefault="007B04E5" w:rsidP="007B04E5">
      <w:pPr>
        <w:numPr>
          <w:ilvl w:val="0"/>
          <w:numId w:val="1"/>
        </w:numPr>
        <w:spacing w:line="276" w:lineRule="auto"/>
        <w:jc w:val="center"/>
        <w:rPr>
          <w:rFonts w:ascii="Arial" w:hAnsi="Arial" w:cs="Arial"/>
        </w:rPr>
      </w:pPr>
    </w:p>
    <w:p w14:paraId="103E329F" w14:textId="77777777" w:rsidR="007B04E5" w:rsidRPr="007C6381" w:rsidRDefault="007B04E5" w:rsidP="007B04E5">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D28C77E" w14:textId="77777777" w:rsidR="007B04E5" w:rsidRPr="007C6381" w:rsidRDefault="007B04E5" w:rsidP="007B04E5">
      <w:pPr>
        <w:spacing w:line="276" w:lineRule="auto"/>
        <w:jc w:val="both"/>
        <w:rPr>
          <w:rFonts w:ascii="Arial" w:hAnsi="Arial" w:cs="Arial"/>
          <w:b/>
        </w:rPr>
      </w:pPr>
    </w:p>
    <w:p w14:paraId="6079FC6C"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42D5984C" w14:textId="77777777" w:rsidR="007B04E5" w:rsidRPr="007C6381" w:rsidRDefault="007B04E5" w:rsidP="007B04E5">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17406604" w14:textId="77777777" w:rsidR="007B04E5" w:rsidRPr="007C6381" w:rsidRDefault="007B04E5" w:rsidP="007B04E5">
      <w:pPr>
        <w:spacing w:line="276" w:lineRule="auto"/>
        <w:jc w:val="both"/>
        <w:rPr>
          <w:rFonts w:ascii="Arial" w:hAnsi="Arial" w:cs="Arial"/>
        </w:rPr>
      </w:pPr>
    </w:p>
    <w:p w14:paraId="1C966918"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514A75B1" w14:textId="77777777" w:rsidR="007B04E5" w:rsidRPr="007C6381" w:rsidRDefault="007B04E5" w:rsidP="007B04E5">
      <w:pPr>
        <w:pStyle w:val="Odsekzoznamu"/>
        <w:spacing w:line="276" w:lineRule="auto"/>
        <w:ind w:left="360"/>
        <w:jc w:val="both"/>
        <w:rPr>
          <w:rFonts w:ascii="Arial" w:hAnsi="Arial" w:cs="Arial"/>
          <w:lang w:val="sk-SK"/>
        </w:rPr>
      </w:pPr>
    </w:p>
    <w:p w14:paraId="3091D514" w14:textId="30AD1E6D"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w:t>
      </w:r>
      <w:r w:rsidR="00035071">
        <w:rPr>
          <w:rFonts w:ascii="Arial" w:hAnsi="Arial" w:cs="Arial"/>
          <w:lang w:val="sk-SK"/>
        </w:rPr>
        <w:t>z</w:t>
      </w:r>
      <w:r w:rsidRPr="007C6381">
        <w:rPr>
          <w:rFonts w:ascii="Arial" w:hAnsi="Arial" w:cs="Arial"/>
          <w:lang w:val="sk-SK"/>
        </w:rPr>
        <w:t>mluvy.</w:t>
      </w:r>
    </w:p>
    <w:p w14:paraId="65A82892" w14:textId="77777777" w:rsidR="007B04E5" w:rsidRPr="007C6381" w:rsidRDefault="007B04E5" w:rsidP="007B04E5">
      <w:pPr>
        <w:pStyle w:val="Odsekzoznamu"/>
        <w:spacing w:line="276" w:lineRule="auto"/>
        <w:ind w:left="360"/>
        <w:jc w:val="both"/>
        <w:rPr>
          <w:rFonts w:ascii="Arial" w:hAnsi="Arial" w:cs="Arial"/>
          <w:lang w:val="sk-SK"/>
        </w:rPr>
      </w:pPr>
    </w:p>
    <w:p w14:paraId="7F294DBD"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6E9850A8" w14:textId="77777777" w:rsidR="007B04E5" w:rsidRPr="007C6381" w:rsidRDefault="007B04E5" w:rsidP="007B04E5">
      <w:pPr>
        <w:pStyle w:val="Odsekzoznamu"/>
        <w:spacing w:line="276" w:lineRule="auto"/>
        <w:ind w:left="735" w:hanging="735"/>
        <w:rPr>
          <w:rFonts w:ascii="Arial" w:hAnsi="Arial" w:cs="Arial"/>
          <w:lang w:val="sk-SK"/>
        </w:rPr>
      </w:pPr>
    </w:p>
    <w:p w14:paraId="645B26C1"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17EA9F58" w14:textId="77777777" w:rsidR="007B04E5" w:rsidRDefault="007B04E5" w:rsidP="007B04E5">
      <w:pPr>
        <w:spacing w:line="276" w:lineRule="auto"/>
        <w:jc w:val="both"/>
        <w:rPr>
          <w:rFonts w:ascii="Arial" w:hAnsi="Arial" w:cs="Arial"/>
        </w:rPr>
      </w:pPr>
    </w:p>
    <w:p w14:paraId="1EEFB5A8" w14:textId="77777777" w:rsidR="007B04E5" w:rsidRPr="007C6381" w:rsidRDefault="007B04E5" w:rsidP="007B04E5">
      <w:pPr>
        <w:spacing w:line="276" w:lineRule="auto"/>
        <w:jc w:val="both"/>
        <w:rPr>
          <w:rFonts w:ascii="Arial" w:hAnsi="Arial" w:cs="Arial"/>
        </w:rPr>
      </w:pPr>
    </w:p>
    <w:p w14:paraId="6D18BAD5" w14:textId="77777777" w:rsidR="007B04E5" w:rsidRPr="007C6381" w:rsidRDefault="007B04E5" w:rsidP="007B04E5">
      <w:pPr>
        <w:numPr>
          <w:ilvl w:val="0"/>
          <w:numId w:val="1"/>
        </w:numPr>
        <w:spacing w:line="276" w:lineRule="auto"/>
        <w:jc w:val="center"/>
        <w:rPr>
          <w:rFonts w:ascii="Arial" w:hAnsi="Arial" w:cs="Arial"/>
        </w:rPr>
      </w:pPr>
    </w:p>
    <w:p w14:paraId="68C45E2F" w14:textId="77777777" w:rsidR="007B04E5" w:rsidRPr="006F1BBB" w:rsidRDefault="007B04E5" w:rsidP="007B04E5">
      <w:pPr>
        <w:spacing w:line="276" w:lineRule="auto"/>
        <w:contextualSpacing/>
        <w:jc w:val="center"/>
        <w:rPr>
          <w:rFonts w:ascii="Arial" w:hAnsi="Arial" w:cs="Arial"/>
          <w:b/>
        </w:rPr>
      </w:pPr>
      <w:r w:rsidRPr="006F1BBB">
        <w:rPr>
          <w:rFonts w:ascii="Arial" w:hAnsi="Arial" w:cs="Arial"/>
          <w:b/>
        </w:rPr>
        <w:t>MLČANLIVOSŤ</w:t>
      </w:r>
    </w:p>
    <w:p w14:paraId="505E24FD" w14:textId="77777777" w:rsidR="007B04E5" w:rsidRPr="007C6381" w:rsidRDefault="007B04E5" w:rsidP="007B04E5">
      <w:pPr>
        <w:pStyle w:val="Zkladntext3"/>
        <w:spacing w:line="276" w:lineRule="auto"/>
        <w:jc w:val="center"/>
        <w:rPr>
          <w:rFonts w:ascii="Arial" w:hAnsi="Arial" w:cs="Arial"/>
          <w:bCs/>
          <w:sz w:val="18"/>
        </w:rPr>
      </w:pPr>
    </w:p>
    <w:p w14:paraId="46BDD7AD" w14:textId="77777777" w:rsidR="007B04E5" w:rsidRPr="007C6381" w:rsidRDefault="007B04E5" w:rsidP="007B04E5">
      <w:pPr>
        <w:pStyle w:val="Odsekzoznamu"/>
        <w:numPr>
          <w:ilvl w:val="0"/>
          <w:numId w:val="15"/>
        </w:numPr>
        <w:spacing w:line="276" w:lineRule="auto"/>
        <w:jc w:val="both"/>
        <w:rPr>
          <w:rFonts w:ascii="Arial" w:hAnsi="Arial" w:cs="Arial"/>
          <w:vanish/>
          <w:sz w:val="18"/>
          <w:lang w:val="sk-SK" w:eastAsia="sk-SK"/>
        </w:rPr>
      </w:pPr>
    </w:p>
    <w:p w14:paraId="7C07D28C" w14:textId="77777777" w:rsidR="007B04E5" w:rsidRPr="007C6381" w:rsidRDefault="007B04E5" w:rsidP="007B04E5">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532548BB" w14:textId="77777777" w:rsidR="007B04E5" w:rsidRPr="007C6381" w:rsidRDefault="007B04E5" w:rsidP="007B04E5">
      <w:pPr>
        <w:pStyle w:val="Zkladntext3"/>
        <w:spacing w:line="276" w:lineRule="auto"/>
        <w:ind w:left="567"/>
        <w:jc w:val="both"/>
        <w:rPr>
          <w:rFonts w:ascii="Arial" w:hAnsi="Arial" w:cs="Arial"/>
          <w:sz w:val="20"/>
        </w:rPr>
      </w:pPr>
    </w:p>
    <w:p w14:paraId="58642225" w14:textId="77777777" w:rsidR="007B04E5" w:rsidRPr="007C6381" w:rsidRDefault="007B04E5" w:rsidP="007B04E5">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147EDB15"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61A76ED9"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6F5459D7"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207733C" w14:textId="77777777" w:rsidR="007B04E5" w:rsidRPr="007C6381" w:rsidRDefault="007B04E5" w:rsidP="007B04E5">
      <w:pPr>
        <w:pStyle w:val="Zkladntext3"/>
        <w:spacing w:line="276" w:lineRule="auto"/>
        <w:ind w:left="1287"/>
        <w:jc w:val="both"/>
        <w:rPr>
          <w:rFonts w:ascii="Arial" w:hAnsi="Arial" w:cs="Arial"/>
          <w:color w:val="000000"/>
          <w:sz w:val="20"/>
        </w:rPr>
      </w:pPr>
    </w:p>
    <w:p w14:paraId="42DC8E74" w14:textId="77777777" w:rsidR="007B04E5" w:rsidRPr="007C6381" w:rsidRDefault="007B04E5" w:rsidP="007B04E5">
      <w:pPr>
        <w:pStyle w:val="Zkladntext3"/>
        <w:spacing w:line="276" w:lineRule="auto"/>
        <w:ind w:left="1287"/>
        <w:jc w:val="both"/>
        <w:rPr>
          <w:rFonts w:ascii="Arial" w:hAnsi="Arial" w:cs="Arial"/>
          <w:color w:val="000000"/>
          <w:sz w:val="20"/>
        </w:rPr>
      </w:pPr>
    </w:p>
    <w:p w14:paraId="2251C0D3" w14:textId="77777777" w:rsidR="007B04E5" w:rsidRDefault="007B04E5" w:rsidP="007B04E5">
      <w:pPr>
        <w:pStyle w:val="Zkladntext3"/>
        <w:numPr>
          <w:ilvl w:val="0"/>
          <w:numId w:val="1"/>
        </w:numPr>
        <w:tabs>
          <w:tab w:val="clear" w:pos="2977"/>
        </w:tabs>
        <w:spacing w:line="276" w:lineRule="auto"/>
        <w:jc w:val="center"/>
        <w:rPr>
          <w:rFonts w:ascii="Arial" w:hAnsi="Arial" w:cs="Arial"/>
          <w:b/>
          <w:bCs/>
          <w:sz w:val="20"/>
        </w:rPr>
      </w:pPr>
    </w:p>
    <w:p w14:paraId="355F1979" w14:textId="77777777" w:rsidR="007B04E5" w:rsidRPr="007C6381" w:rsidRDefault="007B04E5" w:rsidP="007B04E5">
      <w:pPr>
        <w:pStyle w:val="Zkladntext3"/>
        <w:spacing w:line="276" w:lineRule="auto"/>
        <w:jc w:val="center"/>
        <w:rPr>
          <w:rFonts w:ascii="Arial" w:hAnsi="Arial" w:cs="Arial"/>
          <w:b/>
          <w:bCs/>
          <w:sz w:val="20"/>
        </w:rPr>
      </w:pPr>
      <w:r w:rsidRPr="007C6381">
        <w:rPr>
          <w:rFonts w:ascii="Arial" w:hAnsi="Arial" w:cs="Arial"/>
          <w:b/>
          <w:bCs/>
          <w:sz w:val="20"/>
        </w:rPr>
        <w:t>VYŠŠIA MOC</w:t>
      </w:r>
    </w:p>
    <w:p w14:paraId="1C6100FD" w14:textId="77777777" w:rsidR="007B04E5" w:rsidRPr="007C6381" w:rsidRDefault="007B04E5" w:rsidP="007B04E5">
      <w:pPr>
        <w:pStyle w:val="Zkladntext3"/>
        <w:spacing w:line="276" w:lineRule="auto"/>
        <w:rPr>
          <w:rFonts w:ascii="Arial" w:hAnsi="Arial" w:cs="Arial"/>
          <w:b/>
          <w:bCs/>
          <w:sz w:val="20"/>
        </w:rPr>
      </w:pPr>
    </w:p>
    <w:p w14:paraId="506FAF11" w14:textId="77777777" w:rsidR="007B04E5" w:rsidRPr="007C6381" w:rsidRDefault="007B04E5" w:rsidP="007B04E5">
      <w:pPr>
        <w:pStyle w:val="Odsekzoznamu"/>
        <w:numPr>
          <w:ilvl w:val="0"/>
          <w:numId w:val="1"/>
        </w:numPr>
        <w:spacing w:line="276" w:lineRule="auto"/>
        <w:jc w:val="both"/>
        <w:rPr>
          <w:rFonts w:ascii="Arial" w:hAnsi="Arial" w:cs="Arial"/>
          <w:vanish/>
          <w:lang w:val="sk-SK" w:eastAsia="sk-SK"/>
        </w:rPr>
      </w:pPr>
    </w:p>
    <w:p w14:paraId="679C121D"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696FD4CC" w14:textId="77777777" w:rsidR="007B04E5" w:rsidRPr="007C6381" w:rsidRDefault="007B04E5" w:rsidP="007B04E5">
      <w:pPr>
        <w:pStyle w:val="Zkladntext3"/>
        <w:spacing w:line="276" w:lineRule="auto"/>
        <w:ind w:left="567"/>
        <w:jc w:val="both"/>
        <w:rPr>
          <w:rFonts w:ascii="Arial" w:hAnsi="Arial" w:cs="Arial"/>
          <w:sz w:val="20"/>
        </w:rPr>
      </w:pPr>
    </w:p>
    <w:p w14:paraId="02439664"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5ED2C9A" w14:textId="77777777" w:rsidR="007B04E5" w:rsidRPr="007C6381" w:rsidRDefault="007B04E5" w:rsidP="007B04E5">
      <w:pPr>
        <w:pStyle w:val="Zkladntext3"/>
        <w:spacing w:line="276" w:lineRule="auto"/>
        <w:ind w:left="567"/>
        <w:jc w:val="both"/>
        <w:rPr>
          <w:rFonts w:ascii="Arial" w:hAnsi="Arial" w:cs="Arial"/>
          <w:sz w:val="20"/>
        </w:rPr>
      </w:pPr>
    </w:p>
    <w:p w14:paraId="26D50B95"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62A1271" w14:textId="77777777" w:rsidR="007B04E5" w:rsidRPr="007C6381" w:rsidRDefault="007B04E5" w:rsidP="007B04E5">
      <w:pPr>
        <w:pStyle w:val="Zkladntext3"/>
        <w:spacing w:line="276" w:lineRule="auto"/>
        <w:ind w:left="709" w:hanging="709"/>
        <w:jc w:val="both"/>
        <w:rPr>
          <w:rFonts w:ascii="Arial" w:hAnsi="Arial" w:cs="Arial"/>
          <w:sz w:val="20"/>
        </w:rPr>
      </w:pPr>
    </w:p>
    <w:p w14:paraId="2712658C"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07CE864D" w14:textId="77777777" w:rsidR="007B04E5" w:rsidRDefault="007B04E5" w:rsidP="007B04E5">
      <w:pPr>
        <w:spacing w:line="276" w:lineRule="auto"/>
        <w:rPr>
          <w:rFonts w:ascii="Arial" w:hAnsi="Arial" w:cs="Arial"/>
          <w:b/>
        </w:rPr>
      </w:pPr>
    </w:p>
    <w:p w14:paraId="1902F4AB" w14:textId="77777777" w:rsidR="007B04E5" w:rsidRPr="007C6381" w:rsidRDefault="007B04E5" w:rsidP="007B04E5">
      <w:pPr>
        <w:spacing w:line="276" w:lineRule="auto"/>
        <w:rPr>
          <w:rFonts w:ascii="Arial" w:hAnsi="Arial" w:cs="Arial"/>
          <w:b/>
        </w:rPr>
      </w:pPr>
    </w:p>
    <w:p w14:paraId="2170FC8B" w14:textId="77777777" w:rsidR="007B04E5" w:rsidRPr="009F2C09" w:rsidRDefault="007B04E5" w:rsidP="007B04E5">
      <w:pPr>
        <w:pStyle w:val="Nadpis1"/>
        <w:numPr>
          <w:ilvl w:val="0"/>
          <w:numId w:val="1"/>
        </w:numPr>
        <w:shd w:val="clear" w:color="auto" w:fill="auto"/>
        <w:spacing w:line="276" w:lineRule="auto"/>
        <w:rPr>
          <w:rFonts w:ascii="Arial" w:hAnsi="Arial" w:cs="Arial"/>
          <w:sz w:val="20"/>
        </w:rPr>
      </w:pPr>
    </w:p>
    <w:p w14:paraId="069531B9" w14:textId="77777777" w:rsidR="007B04E5" w:rsidRPr="00673125" w:rsidRDefault="007B04E5" w:rsidP="007B04E5">
      <w:pPr>
        <w:spacing w:line="276" w:lineRule="auto"/>
        <w:jc w:val="center"/>
        <w:rPr>
          <w:rFonts w:ascii="Arial" w:hAnsi="Arial" w:cs="Arial"/>
          <w:b/>
        </w:rPr>
      </w:pPr>
      <w:r>
        <w:rPr>
          <w:rFonts w:ascii="Arial" w:hAnsi="Arial" w:cs="Arial"/>
          <w:b/>
        </w:rPr>
        <w:t>ZÁVEREČNÉ USTANOVENIA</w:t>
      </w:r>
    </w:p>
    <w:p w14:paraId="24A135CA" w14:textId="77777777" w:rsidR="007B04E5" w:rsidRPr="007C6381" w:rsidRDefault="007B04E5" w:rsidP="007B04E5">
      <w:pPr>
        <w:tabs>
          <w:tab w:val="left" w:pos="2977"/>
        </w:tabs>
        <w:spacing w:line="276" w:lineRule="auto"/>
        <w:jc w:val="center"/>
        <w:rPr>
          <w:rFonts w:ascii="Arial" w:hAnsi="Arial" w:cs="Arial"/>
          <w:b/>
        </w:rPr>
      </w:pPr>
    </w:p>
    <w:p w14:paraId="579946F8"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2E4487F7" w14:textId="77777777" w:rsidR="007B04E5" w:rsidRPr="007C6381" w:rsidRDefault="007B04E5" w:rsidP="007B04E5">
      <w:pPr>
        <w:pStyle w:val="Odsekzoznamu"/>
        <w:spacing w:line="276" w:lineRule="auto"/>
        <w:ind w:left="426"/>
        <w:jc w:val="both"/>
        <w:rPr>
          <w:rFonts w:ascii="Arial" w:hAnsi="Arial" w:cs="Arial"/>
          <w:lang w:val="sk-SK"/>
        </w:rPr>
      </w:pPr>
    </w:p>
    <w:p w14:paraId="1620C97A"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02DE1063" w14:textId="77777777" w:rsidR="007B04E5" w:rsidRPr="007C6381" w:rsidRDefault="007B04E5" w:rsidP="007B04E5">
      <w:pPr>
        <w:pStyle w:val="Odsekzoznamu"/>
        <w:spacing w:line="276" w:lineRule="auto"/>
        <w:ind w:left="426"/>
        <w:jc w:val="both"/>
        <w:rPr>
          <w:rFonts w:ascii="Arial" w:hAnsi="Arial" w:cs="Arial"/>
          <w:lang w:val="sk-SK"/>
        </w:rPr>
      </w:pPr>
    </w:p>
    <w:p w14:paraId="3B47E0C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Pr>
          <w:rFonts w:ascii="Arial" w:hAnsi="Arial" w:cs="Arial"/>
          <w:lang w:val="sk-SK"/>
        </w:rPr>
        <w:t> </w:t>
      </w:r>
      <w:r w:rsidRPr="007C6381">
        <w:rPr>
          <w:rFonts w:ascii="Arial" w:hAnsi="Arial" w:cs="Arial"/>
          <w:lang w:val="sk-SK"/>
        </w:rPr>
        <w:t xml:space="preserve">160/2015 </w:t>
      </w:r>
      <w:proofErr w:type="spellStart"/>
      <w:r w:rsidRPr="007C6381">
        <w:rPr>
          <w:rFonts w:ascii="Arial" w:hAnsi="Arial" w:cs="Arial"/>
          <w:lang w:val="sk-SK"/>
        </w:rPr>
        <w:t>Z.z</w:t>
      </w:r>
      <w:proofErr w:type="spellEnd"/>
      <w:r w:rsidRPr="007C6381">
        <w:rPr>
          <w:rFonts w:ascii="Arial" w:hAnsi="Arial" w:cs="Arial"/>
          <w:lang w:val="sk-SK"/>
        </w:rPr>
        <w:t>. Civilný sporový poriadok v znení neskorších predpisov.</w:t>
      </w:r>
    </w:p>
    <w:p w14:paraId="4F867E4B" w14:textId="77777777" w:rsidR="007B04E5" w:rsidRPr="007C6381" w:rsidRDefault="007B04E5" w:rsidP="007B04E5">
      <w:pPr>
        <w:pStyle w:val="Odsekzoznamu"/>
        <w:spacing w:line="276" w:lineRule="auto"/>
        <w:ind w:left="709" w:hanging="709"/>
        <w:jc w:val="both"/>
        <w:rPr>
          <w:rFonts w:ascii="Arial" w:hAnsi="Arial" w:cs="Arial"/>
          <w:lang w:val="sk-SK"/>
        </w:rPr>
      </w:pPr>
    </w:p>
    <w:p w14:paraId="75A7DAD6"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20ED8">
        <w:rPr>
          <w:rFonts w:ascii="Arial" w:hAnsi="Arial" w:cs="Arial"/>
          <w:b/>
          <w:bCs/>
          <w:lang w:val="sk-SK"/>
        </w:rPr>
        <w:t>GDPR</w:t>
      </w:r>
      <w:r w:rsidRPr="007C6381">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7C6381">
        <w:rPr>
          <w:rFonts w:ascii="Arial" w:hAnsi="Arial" w:cs="Arial"/>
          <w:lang w:val="sk-SK"/>
        </w:rPr>
        <w:t>Z.z</w:t>
      </w:r>
      <w:proofErr w:type="spellEnd"/>
      <w:r w:rsidRPr="007C6381">
        <w:rPr>
          <w:rFonts w:ascii="Arial" w:hAnsi="Arial" w:cs="Arial"/>
          <w:lang w:val="sk-SK"/>
        </w:rPr>
        <w:t xml:space="preserve">.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3832A8B"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1A03F86E"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255E56F3"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2F3A6A97" w14:textId="4910A5D4"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podať návrh na začatie konania na Úrade na ochranu osobných údajov </w:t>
      </w:r>
      <w:r w:rsidR="00E6040B" w:rsidRPr="007C6381">
        <w:rPr>
          <w:rFonts w:ascii="Arial" w:hAnsi="Arial" w:cs="Arial"/>
          <w:sz w:val="20"/>
        </w:rPr>
        <w:t>S</w:t>
      </w:r>
      <w:r w:rsidR="00E6040B">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6F17F32D" w14:textId="77777777" w:rsidR="007B04E5" w:rsidRPr="007C6381" w:rsidRDefault="007B04E5" w:rsidP="007B04E5">
      <w:pPr>
        <w:pStyle w:val="Zkladntext3"/>
        <w:spacing w:line="276" w:lineRule="auto"/>
        <w:ind w:left="567"/>
        <w:jc w:val="both"/>
        <w:rPr>
          <w:rFonts w:ascii="Arial" w:hAnsi="Arial" w:cs="Arial"/>
          <w:sz w:val="20"/>
        </w:rPr>
      </w:pPr>
    </w:p>
    <w:p w14:paraId="04D8FAC4"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Pr>
          <w:rFonts w:ascii="Arial" w:hAnsi="Arial" w:cs="Arial"/>
          <w:lang w:val="sk-SK"/>
        </w:rPr>
        <w:t>z</w:t>
      </w:r>
      <w:r w:rsidRPr="007C6381">
        <w:rPr>
          <w:rFonts w:ascii="Arial" w:hAnsi="Arial" w:cs="Arial"/>
          <w:lang w:val="sk-SK"/>
        </w:rPr>
        <w:t>mluvy potvrdzuje:</w:t>
      </w:r>
    </w:p>
    <w:p w14:paraId="1318D698"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AED5132"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3D50CC0C"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FB0BCE0" w14:textId="77777777" w:rsidR="007B04E5" w:rsidRPr="007C6381" w:rsidRDefault="007B04E5" w:rsidP="007B04E5">
      <w:pPr>
        <w:pStyle w:val="Zkladntext3"/>
        <w:spacing w:line="276" w:lineRule="auto"/>
        <w:ind w:left="567"/>
        <w:jc w:val="both"/>
        <w:rPr>
          <w:rFonts w:ascii="Arial" w:hAnsi="Arial" w:cs="Arial"/>
          <w:sz w:val="20"/>
        </w:rPr>
      </w:pPr>
    </w:p>
    <w:p w14:paraId="1A4AD96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44824FAE" w14:textId="77777777" w:rsidR="007B04E5" w:rsidRPr="007C6381" w:rsidRDefault="007B04E5" w:rsidP="007B04E5">
      <w:pPr>
        <w:pStyle w:val="Zkladntext3"/>
        <w:spacing w:line="276" w:lineRule="auto"/>
        <w:ind w:left="709" w:hanging="709"/>
        <w:jc w:val="both"/>
        <w:rPr>
          <w:rFonts w:ascii="Arial" w:hAnsi="Arial" w:cs="Arial"/>
          <w:sz w:val="20"/>
        </w:rPr>
      </w:pPr>
    </w:p>
    <w:p w14:paraId="5637A033" w14:textId="6F733C56"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44562E">
        <w:rPr>
          <w:rFonts w:ascii="Arial" w:hAnsi="Arial" w:cs="Arial"/>
          <w:lang w:val="sk-SK"/>
        </w:rPr>
        <w:t>O</w:t>
      </w:r>
      <w:r w:rsidR="0044562E" w:rsidRPr="0044562E">
        <w:rPr>
          <w:rFonts w:ascii="Arial" w:hAnsi="Arial" w:cs="Arial"/>
          <w:lang w:val="sk-SK"/>
        </w:rPr>
        <w:t>bjednávateľ</w:t>
      </w:r>
      <w:r w:rsidRPr="0044562E">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2F09A423" w14:textId="77777777" w:rsidR="007B04E5" w:rsidRPr="007C6381" w:rsidRDefault="007B04E5" w:rsidP="007B04E5">
      <w:pPr>
        <w:pStyle w:val="Odsekzoznamu"/>
        <w:spacing w:line="276" w:lineRule="auto"/>
        <w:rPr>
          <w:rFonts w:ascii="Arial" w:hAnsi="Arial" w:cs="Arial"/>
          <w:lang w:val="sk-SK"/>
        </w:rPr>
      </w:pPr>
    </w:p>
    <w:p w14:paraId="1FEAA3D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079D2443" w14:textId="77777777" w:rsidR="007B04E5" w:rsidRPr="007C6381" w:rsidRDefault="007B04E5" w:rsidP="007B04E5">
      <w:pPr>
        <w:pStyle w:val="Odsekzoznamu"/>
        <w:spacing w:line="276" w:lineRule="auto"/>
        <w:ind w:left="709" w:hanging="709"/>
        <w:rPr>
          <w:rFonts w:ascii="Arial" w:hAnsi="Arial" w:cs="Arial"/>
          <w:lang w:val="sk-SK"/>
        </w:rPr>
      </w:pPr>
    </w:p>
    <w:p w14:paraId="3284E30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2F0732DB" w14:textId="77777777" w:rsidR="007B04E5" w:rsidRPr="007C6381" w:rsidRDefault="007B04E5" w:rsidP="007B04E5">
      <w:pPr>
        <w:pStyle w:val="Odsekzoznamu"/>
        <w:spacing w:line="276" w:lineRule="auto"/>
        <w:ind w:left="426"/>
        <w:jc w:val="both"/>
        <w:rPr>
          <w:rFonts w:ascii="Arial" w:hAnsi="Arial" w:cs="Arial"/>
          <w:lang w:val="sk-SK"/>
        </w:rPr>
      </w:pPr>
    </w:p>
    <w:p w14:paraId="4236B9D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3"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883AB51" w14:textId="77777777" w:rsidR="007B04E5" w:rsidRPr="007C6381" w:rsidRDefault="007B04E5" w:rsidP="007B04E5">
      <w:pPr>
        <w:pStyle w:val="Odsekzoznamu"/>
        <w:spacing w:line="276" w:lineRule="auto"/>
        <w:ind w:left="709" w:hanging="709"/>
        <w:jc w:val="both"/>
        <w:rPr>
          <w:rFonts w:ascii="Arial" w:hAnsi="Arial" w:cs="Arial"/>
          <w:lang w:val="sk-SK"/>
        </w:rPr>
      </w:pPr>
    </w:p>
    <w:p w14:paraId="4574ED66" w14:textId="2FA33217" w:rsidR="00AB500F" w:rsidRPr="007C6381" w:rsidRDefault="007B04E5" w:rsidP="00AB500F">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Zmluva je vyhotovená v</w:t>
      </w:r>
      <w:r w:rsidR="00EF71FD">
        <w:rPr>
          <w:rFonts w:ascii="Arial" w:hAnsi="Arial" w:cs="Arial"/>
          <w:lang w:val="sk-SK"/>
        </w:rPr>
        <w:t xml:space="preserve"> troch </w:t>
      </w:r>
      <w:r w:rsidRPr="007C6381">
        <w:rPr>
          <w:rFonts w:ascii="Arial" w:hAnsi="Arial" w:cs="Arial"/>
          <w:lang w:val="sk-SK"/>
        </w:rPr>
        <w:t>(</w:t>
      </w:r>
      <w:r w:rsidR="00EF71FD">
        <w:rPr>
          <w:rFonts w:ascii="Arial" w:hAnsi="Arial" w:cs="Arial"/>
          <w:lang w:val="sk-SK"/>
        </w:rPr>
        <w:t>3</w:t>
      </w:r>
      <w:r w:rsidRPr="007C6381">
        <w:rPr>
          <w:rFonts w:ascii="Arial" w:hAnsi="Arial" w:cs="Arial"/>
          <w:lang w:val="sk-SK"/>
        </w:rPr>
        <w:t xml:space="preserve">) rovnopisoch, </w:t>
      </w:r>
      <w:r w:rsidR="00AB500F">
        <w:rPr>
          <w:rFonts w:ascii="Arial" w:hAnsi="Arial" w:cs="Arial"/>
          <w:lang w:val="sk-SK"/>
        </w:rPr>
        <w:t>dva (2) rovnopisy pre objednávateľa a </w:t>
      </w:r>
      <w:r w:rsidR="00AB500F" w:rsidRPr="007C6381">
        <w:rPr>
          <w:rFonts w:ascii="Arial" w:hAnsi="Arial" w:cs="Arial"/>
          <w:lang w:val="sk-SK"/>
        </w:rPr>
        <w:t>jed</w:t>
      </w:r>
      <w:r w:rsidR="00AB500F">
        <w:rPr>
          <w:rFonts w:ascii="Arial" w:hAnsi="Arial" w:cs="Arial"/>
          <w:lang w:val="sk-SK"/>
        </w:rPr>
        <w:t>en (1)</w:t>
      </w:r>
      <w:r w:rsidR="00AB500F" w:rsidRPr="007C6381">
        <w:rPr>
          <w:rFonts w:ascii="Arial" w:hAnsi="Arial" w:cs="Arial"/>
          <w:lang w:val="sk-SK"/>
        </w:rPr>
        <w:t xml:space="preserve"> rovnopis</w:t>
      </w:r>
      <w:r w:rsidR="00AB500F">
        <w:rPr>
          <w:rFonts w:ascii="Arial" w:hAnsi="Arial" w:cs="Arial"/>
          <w:lang w:val="sk-SK"/>
        </w:rPr>
        <w:t xml:space="preserve"> pre zhotoviteľa</w:t>
      </w:r>
      <w:r w:rsidR="00AB500F" w:rsidRPr="007C6381">
        <w:rPr>
          <w:rFonts w:ascii="Arial" w:hAnsi="Arial" w:cs="Arial"/>
          <w:lang w:val="sk-SK"/>
        </w:rPr>
        <w:t>.</w:t>
      </w:r>
    </w:p>
    <w:p w14:paraId="6555CBF9" w14:textId="77777777" w:rsidR="007B04E5" w:rsidRPr="007C6381" w:rsidRDefault="007B04E5" w:rsidP="007B04E5">
      <w:pPr>
        <w:pStyle w:val="Odsekzoznamu"/>
        <w:spacing w:line="276" w:lineRule="auto"/>
        <w:ind w:left="709" w:hanging="709"/>
        <w:jc w:val="both"/>
        <w:rPr>
          <w:rFonts w:ascii="Arial" w:hAnsi="Arial" w:cs="Arial"/>
          <w:lang w:val="sk-SK"/>
        </w:rPr>
      </w:pPr>
    </w:p>
    <w:p w14:paraId="277EF92F"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D2A3ED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1 – Technická špecifikácia </w:t>
      </w:r>
    </w:p>
    <w:p w14:paraId="68BA865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Pr>
          <w:rFonts w:ascii="Arial" w:hAnsi="Arial" w:cs="Arial"/>
          <w:sz w:val="20"/>
        </w:rPr>
        <w:t xml:space="preserve">Cena </w:t>
      </w:r>
    </w:p>
    <w:p w14:paraId="56C19512" w14:textId="0396F5B1" w:rsidR="007B04E5"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3 – </w:t>
      </w:r>
      <w:r w:rsidR="002C4141">
        <w:rPr>
          <w:rFonts w:ascii="Arial" w:hAnsi="Arial" w:cs="Arial"/>
          <w:sz w:val="20"/>
        </w:rPr>
        <w:t>Povolenia</w:t>
      </w:r>
    </w:p>
    <w:p w14:paraId="5B80B3F8"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3852887" w14:textId="77777777" w:rsidR="007B04E5" w:rsidRPr="007C6381" w:rsidRDefault="007B04E5" w:rsidP="007B04E5">
      <w:pPr>
        <w:tabs>
          <w:tab w:val="left" w:pos="2977"/>
        </w:tabs>
        <w:spacing w:line="276" w:lineRule="auto"/>
        <w:jc w:val="both"/>
        <w:rPr>
          <w:rFonts w:ascii="Arial" w:hAnsi="Arial" w:cs="Arial"/>
        </w:rPr>
      </w:pPr>
    </w:p>
    <w:p w14:paraId="5670B169" w14:textId="77777777" w:rsidR="007B04E5" w:rsidRPr="007C6381" w:rsidRDefault="007B04E5" w:rsidP="007B04E5">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C52F86A" w14:textId="77777777" w:rsidR="007B04E5" w:rsidRPr="007C6381" w:rsidRDefault="007B04E5" w:rsidP="007B04E5">
      <w:pPr>
        <w:spacing w:line="276" w:lineRule="auto"/>
        <w:rPr>
          <w:rFonts w:ascii="Arial" w:hAnsi="Arial" w:cs="Arial"/>
        </w:rPr>
      </w:pPr>
    </w:p>
    <w:p w14:paraId="5610CA3B" w14:textId="77777777" w:rsidR="007B04E5" w:rsidRPr="007C6381" w:rsidRDefault="007B04E5" w:rsidP="007B04E5">
      <w:pPr>
        <w:spacing w:line="276" w:lineRule="auto"/>
        <w:rPr>
          <w:rFonts w:ascii="Arial" w:hAnsi="Arial" w:cs="Arial"/>
        </w:rPr>
      </w:pPr>
    </w:p>
    <w:p w14:paraId="5D2B1D76" w14:textId="77777777" w:rsidR="007B04E5" w:rsidRPr="007C6381" w:rsidRDefault="007B04E5" w:rsidP="007B04E5">
      <w:pPr>
        <w:spacing w:line="276" w:lineRule="auto"/>
        <w:rPr>
          <w:rFonts w:ascii="Arial" w:hAnsi="Arial" w:cs="Arial"/>
        </w:rPr>
      </w:pPr>
    </w:p>
    <w:p w14:paraId="5A162483" w14:textId="77777777" w:rsidR="007B04E5" w:rsidRPr="007C6381" w:rsidRDefault="007B04E5" w:rsidP="007B04E5">
      <w:pPr>
        <w:spacing w:line="276" w:lineRule="auto"/>
        <w:rPr>
          <w:rFonts w:ascii="Arial" w:hAnsi="Arial" w:cs="Arial"/>
        </w:rPr>
      </w:pPr>
    </w:p>
    <w:p w14:paraId="1E839DF8" w14:textId="77777777" w:rsidR="007B04E5" w:rsidRPr="007C6381" w:rsidRDefault="007B04E5" w:rsidP="007B04E5">
      <w:pPr>
        <w:spacing w:line="276" w:lineRule="auto"/>
        <w:rPr>
          <w:rFonts w:ascii="Arial" w:hAnsi="Arial" w:cs="Arial"/>
        </w:rPr>
      </w:pPr>
      <w:r w:rsidRPr="007C6381">
        <w:rPr>
          <w:rFonts w:ascii="Arial" w:hAnsi="Arial" w:cs="Arial"/>
        </w:rPr>
        <w:t xml:space="preserve">V       </w:t>
      </w:r>
      <w:r>
        <w:rPr>
          <w:rFonts w:ascii="Arial" w:hAnsi="Arial" w:cs="Arial"/>
        </w:rPr>
        <w:t xml:space="preserve"> </w:t>
      </w:r>
      <w:r w:rsidRPr="007C6381">
        <w:rPr>
          <w:rFonts w:ascii="Arial" w:hAnsi="Arial" w:cs="Arial"/>
        </w:rPr>
        <w:t xml:space="preserve"> , dňa </w:t>
      </w:r>
    </w:p>
    <w:p w14:paraId="3A4FE78B" w14:textId="77777777" w:rsidR="007B04E5" w:rsidRPr="007C6381" w:rsidRDefault="007B04E5" w:rsidP="007B04E5">
      <w:pPr>
        <w:spacing w:line="276" w:lineRule="auto"/>
        <w:rPr>
          <w:rFonts w:ascii="Arial" w:hAnsi="Arial" w:cs="Arial"/>
        </w:rPr>
      </w:pPr>
    </w:p>
    <w:p w14:paraId="26729F08" w14:textId="77777777" w:rsidR="007B04E5" w:rsidRPr="007C6381" w:rsidRDefault="007B04E5" w:rsidP="007B04E5">
      <w:pPr>
        <w:spacing w:line="276" w:lineRule="auto"/>
        <w:rPr>
          <w:rFonts w:ascii="Arial" w:hAnsi="Arial" w:cs="Arial"/>
        </w:rPr>
      </w:pPr>
    </w:p>
    <w:p w14:paraId="164BC017" w14:textId="77777777" w:rsidR="007B04E5" w:rsidRPr="007C6381" w:rsidRDefault="007B04E5" w:rsidP="007B04E5">
      <w:pPr>
        <w:spacing w:line="276" w:lineRule="auto"/>
        <w:rPr>
          <w:rFonts w:ascii="Arial" w:hAnsi="Arial" w:cs="Arial"/>
        </w:rPr>
      </w:pPr>
    </w:p>
    <w:p w14:paraId="7314DF16" w14:textId="77777777" w:rsidR="007B04E5" w:rsidRPr="007C6381" w:rsidRDefault="007B04E5" w:rsidP="007B04E5">
      <w:pPr>
        <w:spacing w:line="276" w:lineRule="auto"/>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B04E5" w:rsidRPr="007C6381" w14:paraId="2ADEEE84" w14:textId="77777777" w:rsidTr="00CF4C54">
        <w:tc>
          <w:tcPr>
            <w:tcW w:w="4606" w:type="dxa"/>
          </w:tcPr>
          <w:p w14:paraId="02BF39B2" w14:textId="77777777" w:rsidR="007B04E5" w:rsidRPr="007C6381" w:rsidRDefault="007B04E5" w:rsidP="00CF4C54">
            <w:pPr>
              <w:spacing w:line="276" w:lineRule="auto"/>
              <w:jc w:val="center"/>
              <w:rPr>
                <w:rFonts w:ascii="Arial" w:hAnsi="Arial" w:cs="Arial"/>
              </w:rPr>
            </w:pPr>
          </w:p>
        </w:tc>
        <w:tc>
          <w:tcPr>
            <w:tcW w:w="4606" w:type="dxa"/>
          </w:tcPr>
          <w:p w14:paraId="7D1507F3" w14:textId="77777777" w:rsidR="007B04E5" w:rsidRPr="007C6381" w:rsidRDefault="007B04E5" w:rsidP="00CF4C54">
            <w:pPr>
              <w:spacing w:line="276" w:lineRule="auto"/>
              <w:jc w:val="center"/>
              <w:rPr>
                <w:rFonts w:ascii="Arial" w:hAnsi="Arial" w:cs="Arial"/>
              </w:rPr>
            </w:pPr>
          </w:p>
        </w:tc>
      </w:tr>
      <w:tr w:rsidR="007B04E5" w:rsidRPr="007C6381" w14:paraId="28FF57D9" w14:textId="77777777" w:rsidTr="00CF4C54">
        <w:tc>
          <w:tcPr>
            <w:tcW w:w="4606" w:type="dxa"/>
          </w:tcPr>
          <w:p w14:paraId="45710476" w14:textId="77777777" w:rsidR="007B04E5" w:rsidRPr="007C6381" w:rsidRDefault="007B04E5" w:rsidP="00CF4C54">
            <w:pPr>
              <w:spacing w:line="276" w:lineRule="auto"/>
              <w:rPr>
                <w:rFonts w:ascii="Arial" w:hAnsi="Arial" w:cs="Arial"/>
              </w:rPr>
            </w:pPr>
            <w:r>
              <w:rPr>
                <w:rFonts w:ascii="Arial" w:hAnsi="Arial" w:cs="Arial"/>
              </w:rPr>
              <w:t>Za o</w:t>
            </w:r>
            <w:r w:rsidRPr="007C6381">
              <w:rPr>
                <w:rFonts w:ascii="Arial" w:hAnsi="Arial" w:cs="Arial"/>
              </w:rPr>
              <w:t>bjednávateľ</w:t>
            </w:r>
            <w:r>
              <w:rPr>
                <w:rFonts w:ascii="Arial" w:hAnsi="Arial" w:cs="Arial"/>
              </w:rPr>
              <w:t>a</w:t>
            </w:r>
            <w:r w:rsidRPr="007C6381">
              <w:rPr>
                <w:rFonts w:ascii="Arial" w:hAnsi="Arial" w:cs="Arial"/>
              </w:rPr>
              <w:t>:</w:t>
            </w:r>
          </w:p>
          <w:p w14:paraId="1BC4F9C9" w14:textId="77777777" w:rsidR="007B04E5" w:rsidRPr="007C6381" w:rsidRDefault="007B04E5" w:rsidP="00CF4C54">
            <w:pPr>
              <w:spacing w:line="276" w:lineRule="auto"/>
              <w:jc w:val="center"/>
              <w:rPr>
                <w:rFonts w:ascii="Arial" w:hAnsi="Arial" w:cs="Arial"/>
              </w:rPr>
            </w:pPr>
          </w:p>
          <w:p w14:paraId="6EAF6278" w14:textId="77777777" w:rsidR="007B04E5" w:rsidRPr="007C6381" w:rsidRDefault="007B04E5" w:rsidP="00CF4C54">
            <w:pPr>
              <w:spacing w:line="276" w:lineRule="auto"/>
              <w:jc w:val="center"/>
              <w:rPr>
                <w:rFonts w:ascii="Arial" w:hAnsi="Arial" w:cs="Arial"/>
              </w:rPr>
            </w:pPr>
          </w:p>
          <w:p w14:paraId="59617640" w14:textId="77777777" w:rsidR="007B04E5" w:rsidRPr="007C6381" w:rsidRDefault="007B04E5" w:rsidP="00CF4C54">
            <w:pPr>
              <w:spacing w:line="276" w:lineRule="auto"/>
              <w:jc w:val="center"/>
              <w:rPr>
                <w:rFonts w:ascii="Arial" w:hAnsi="Arial" w:cs="Arial"/>
              </w:rPr>
            </w:pPr>
          </w:p>
          <w:p w14:paraId="747861D1" w14:textId="77777777" w:rsidR="007B04E5" w:rsidRPr="007C6381" w:rsidRDefault="007B04E5" w:rsidP="00CF4C54">
            <w:pPr>
              <w:spacing w:line="276" w:lineRule="auto"/>
              <w:jc w:val="center"/>
              <w:rPr>
                <w:rFonts w:ascii="Arial" w:hAnsi="Arial" w:cs="Arial"/>
              </w:rPr>
            </w:pPr>
          </w:p>
        </w:tc>
        <w:tc>
          <w:tcPr>
            <w:tcW w:w="4606" w:type="dxa"/>
          </w:tcPr>
          <w:p w14:paraId="494D7700" w14:textId="77777777" w:rsidR="007B04E5" w:rsidRPr="007C6381" w:rsidRDefault="007B04E5" w:rsidP="00CF4C54">
            <w:pPr>
              <w:spacing w:line="276" w:lineRule="auto"/>
              <w:jc w:val="center"/>
              <w:rPr>
                <w:rFonts w:ascii="Arial" w:hAnsi="Arial" w:cs="Arial"/>
              </w:rPr>
            </w:pPr>
            <w:r>
              <w:rPr>
                <w:rFonts w:ascii="Arial" w:hAnsi="Arial" w:cs="Arial"/>
              </w:rPr>
              <w:lastRenderedPageBreak/>
              <w:t>Za z</w:t>
            </w:r>
            <w:r w:rsidRPr="007C6381">
              <w:rPr>
                <w:rFonts w:ascii="Arial" w:hAnsi="Arial" w:cs="Arial"/>
              </w:rPr>
              <w:t>hotoviteľ</w:t>
            </w:r>
            <w:r>
              <w:rPr>
                <w:rFonts w:ascii="Arial" w:hAnsi="Arial" w:cs="Arial"/>
              </w:rPr>
              <w:t>a</w:t>
            </w:r>
            <w:r w:rsidRPr="007C6381">
              <w:rPr>
                <w:rFonts w:ascii="Arial" w:hAnsi="Arial" w:cs="Arial"/>
              </w:rPr>
              <w:t>:</w:t>
            </w:r>
          </w:p>
          <w:p w14:paraId="3BDB2061" w14:textId="77777777" w:rsidR="007B04E5" w:rsidRPr="007C6381" w:rsidRDefault="007B04E5" w:rsidP="00CF4C54">
            <w:pPr>
              <w:spacing w:line="276" w:lineRule="auto"/>
              <w:jc w:val="center"/>
              <w:rPr>
                <w:rFonts w:ascii="Arial" w:hAnsi="Arial" w:cs="Arial"/>
              </w:rPr>
            </w:pPr>
          </w:p>
          <w:p w14:paraId="6075F9DC" w14:textId="77777777" w:rsidR="007B04E5" w:rsidRPr="007C6381" w:rsidRDefault="007B04E5" w:rsidP="00CF4C54">
            <w:pPr>
              <w:spacing w:line="276" w:lineRule="auto"/>
              <w:rPr>
                <w:rFonts w:ascii="Arial" w:hAnsi="Arial" w:cs="Arial"/>
              </w:rPr>
            </w:pPr>
          </w:p>
        </w:tc>
      </w:tr>
    </w:tbl>
    <w:p w14:paraId="66D9DB06" w14:textId="0EDBCF9E" w:rsidR="0076194D" w:rsidRDefault="0076194D" w:rsidP="007B04E5">
      <w:pPr>
        <w:tabs>
          <w:tab w:val="left" w:pos="1134"/>
        </w:tabs>
        <w:spacing w:line="276" w:lineRule="auto"/>
        <w:rPr>
          <w:rFonts w:ascii="Arial" w:hAnsi="Arial" w:cs="Arial"/>
        </w:rPr>
      </w:pPr>
    </w:p>
    <w:p w14:paraId="55B4A99D" w14:textId="77777777" w:rsidR="007B04E5" w:rsidRPr="007C6381" w:rsidRDefault="007B04E5" w:rsidP="007B04E5">
      <w:pPr>
        <w:tabs>
          <w:tab w:val="left" w:pos="1134"/>
        </w:tabs>
        <w:spacing w:line="276" w:lineRule="auto"/>
        <w:rPr>
          <w:rFonts w:ascii="Arial" w:hAnsi="Arial" w:cs="Arial"/>
        </w:rPr>
      </w:pPr>
    </w:p>
    <w:p w14:paraId="4EB4620D" w14:textId="77777777" w:rsidR="007B04E5" w:rsidRPr="007C6381" w:rsidRDefault="007B04E5" w:rsidP="007B04E5">
      <w:pPr>
        <w:tabs>
          <w:tab w:val="left" w:pos="1134"/>
        </w:tabs>
        <w:spacing w:line="276" w:lineRule="auto"/>
        <w:rPr>
          <w:rFonts w:ascii="Arial" w:hAnsi="Arial" w:cs="Arial"/>
        </w:rPr>
      </w:pPr>
    </w:p>
    <w:p w14:paraId="020C8792" w14:textId="611CAF41" w:rsidR="00BA7F32" w:rsidRPr="003C6C95" w:rsidRDefault="00BA7F32" w:rsidP="00320ED8"/>
    <w:sectPr w:rsidR="00BA7F32" w:rsidRPr="003C6C95">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27773" w14:textId="77777777" w:rsidR="001B6E94" w:rsidRDefault="001B6E94">
      <w:r>
        <w:separator/>
      </w:r>
    </w:p>
  </w:endnote>
  <w:endnote w:type="continuationSeparator" w:id="0">
    <w:p w14:paraId="0C86A5E4" w14:textId="77777777" w:rsidR="001B6E94" w:rsidRDefault="001B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C72C" w14:textId="77777777" w:rsidR="001060EC" w:rsidRPr="00A813BA" w:rsidRDefault="001060EC">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Pr>
        <w:rStyle w:val="slostrany"/>
        <w:rFonts w:ascii="Arial" w:hAnsi="Arial" w:cs="Arial"/>
        <w:i/>
        <w:noProof/>
      </w:rPr>
      <w:t>16</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Pr>
        <w:rStyle w:val="slostrany"/>
        <w:rFonts w:ascii="Arial" w:hAnsi="Arial" w:cs="Arial"/>
        <w:noProof/>
      </w:rPr>
      <w:t>16</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24469" w14:textId="77777777" w:rsidR="001B6E94" w:rsidRDefault="001B6E94">
      <w:r>
        <w:separator/>
      </w:r>
    </w:p>
  </w:footnote>
  <w:footnote w:type="continuationSeparator" w:id="0">
    <w:p w14:paraId="2A8445DD" w14:textId="77777777" w:rsidR="001B6E94" w:rsidRDefault="001B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0B0B49"/>
    <w:multiLevelType w:val="hybridMultilevel"/>
    <w:tmpl w:val="66A65F78"/>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20"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610F4959"/>
    <w:multiLevelType w:val="hybridMultilevel"/>
    <w:tmpl w:val="929604CE"/>
    <w:lvl w:ilvl="0" w:tplc="AD5A0A4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3"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25"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1"/>
  </w:num>
  <w:num w:numId="3">
    <w:abstractNumId w:val="8"/>
  </w:num>
  <w:num w:numId="4">
    <w:abstractNumId w:val="25"/>
  </w:num>
  <w:num w:numId="5">
    <w:abstractNumId w:val="32"/>
  </w:num>
  <w:num w:numId="6">
    <w:abstractNumId w:val="29"/>
  </w:num>
  <w:num w:numId="7">
    <w:abstractNumId w:val="24"/>
  </w:num>
  <w:num w:numId="8">
    <w:abstractNumId w:val="18"/>
  </w:num>
  <w:num w:numId="9">
    <w:abstractNumId w:val="15"/>
  </w:num>
  <w:num w:numId="10">
    <w:abstractNumId w:val="20"/>
  </w:num>
  <w:num w:numId="11">
    <w:abstractNumId w:val="26"/>
  </w:num>
  <w:num w:numId="12">
    <w:abstractNumId w:val="10"/>
  </w:num>
  <w:num w:numId="13">
    <w:abstractNumId w:val="0"/>
  </w:num>
  <w:num w:numId="14">
    <w:abstractNumId w:val="6"/>
  </w:num>
  <w:num w:numId="15">
    <w:abstractNumId w:val="2"/>
  </w:num>
  <w:num w:numId="16">
    <w:abstractNumId w:val="21"/>
  </w:num>
  <w:num w:numId="17">
    <w:abstractNumId w:val="27"/>
  </w:num>
  <w:num w:numId="18">
    <w:abstractNumId w:val="7"/>
  </w:num>
  <w:num w:numId="19">
    <w:abstractNumId w:val="28"/>
  </w:num>
  <w:num w:numId="20">
    <w:abstractNumId w:val="5"/>
  </w:num>
  <w:num w:numId="21">
    <w:abstractNumId w:val="9"/>
  </w:num>
  <w:num w:numId="22">
    <w:abstractNumId w:val="30"/>
  </w:num>
  <w:num w:numId="23">
    <w:abstractNumId w:val="13"/>
  </w:num>
  <w:num w:numId="24">
    <w:abstractNumId w:val="23"/>
  </w:num>
  <w:num w:numId="25">
    <w:abstractNumId w:val="31"/>
  </w:num>
  <w:num w:numId="26">
    <w:abstractNumId w:val="4"/>
  </w:num>
  <w:num w:numId="27">
    <w:abstractNumId w:val="17"/>
  </w:num>
  <w:num w:numId="28">
    <w:abstractNumId w:val="12"/>
  </w:num>
  <w:num w:numId="29">
    <w:abstractNumId w:val="14"/>
  </w:num>
  <w:num w:numId="30">
    <w:abstractNumId w:val="22"/>
  </w:num>
  <w:num w:numId="31">
    <w:abstractNumId w:val="19"/>
  </w:num>
  <w:num w:numId="32">
    <w:abstractNumId w:val="1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E5"/>
    <w:rsid w:val="00027A8F"/>
    <w:rsid w:val="00027D49"/>
    <w:rsid w:val="000321CB"/>
    <w:rsid w:val="00035071"/>
    <w:rsid w:val="00036723"/>
    <w:rsid w:val="00074D9D"/>
    <w:rsid w:val="00084484"/>
    <w:rsid w:val="00096809"/>
    <w:rsid w:val="000A2DB4"/>
    <w:rsid w:val="000A755F"/>
    <w:rsid w:val="000C32BE"/>
    <w:rsid w:val="000C4819"/>
    <w:rsid w:val="000D0F77"/>
    <w:rsid w:val="000D2528"/>
    <w:rsid w:val="000D383D"/>
    <w:rsid w:val="001060EC"/>
    <w:rsid w:val="001213A4"/>
    <w:rsid w:val="001261FB"/>
    <w:rsid w:val="0013118E"/>
    <w:rsid w:val="0013133B"/>
    <w:rsid w:val="00132166"/>
    <w:rsid w:val="001502D1"/>
    <w:rsid w:val="00152023"/>
    <w:rsid w:val="00180913"/>
    <w:rsid w:val="00194F0D"/>
    <w:rsid w:val="001A648F"/>
    <w:rsid w:val="001B6E94"/>
    <w:rsid w:val="001C14B6"/>
    <w:rsid w:val="001C7E1D"/>
    <w:rsid w:val="001E0698"/>
    <w:rsid w:val="001E64A3"/>
    <w:rsid w:val="00204E7D"/>
    <w:rsid w:val="002063E4"/>
    <w:rsid w:val="002079D5"/>
    <w:rsid w:val="002135C6"/>
    <w:rsid w:val="00222E05"/>
    <w:rsid w:val="00223D7C"/>
    <w:rsid w:val="00244FB5"/>
    <w:rsid w:val="00250390"/>
    <w:rsid w:val="00283C9C"/>
    <w:rsid w:val="002A3CA0"/>
    <w:rsid w:val="002A5CF7"/>
    <w:rsid w:val="002B390B"/>
    <w:rsid w:val="002C4141"/>
    <w:rsid w:val="002D090F"/>
    <w:rsid w:val="002E7BEF"/>
    <w:rsid w:val="00306125"/>
    <w:rsid w:val="00312110"/>
    <w:rsid w:val="00320ED8"/>
    <w:rsid w:val="00345C3D"/>
    <w:rsid w:val="00367145"/>
    <w:rsid w:val="00373DAC"/>
    <w:rsid w:val="00385E9C"/>
    <w:rsid w:val="00392766"/>
    <w:rsid w:val="003B268C"/>
    <w:rsid w:val="003B442F"/>
    <w:rsid w:val="003C4697"/>
    <w:rsid w:val="003C6C95"/>
    <w:rsid w:val="003D1B75"/>
    <w:rsid w:val="003E3C1A"/>
    <w:rsid w:val="003E5BAC"/>
    <w:rsid w:val="003F277C"/>
    <w:rsid w:val="003F528F"/>
    <w:rsid w:val="004002F9"/>
    <w:rsid w:val="00426A64"/>
    <w:rsid w:val="00427527"/>
    <w:rsid w:val="0044562E"/>
    <w:rsid w:val="0045413C"/>
    <w:rsid w:val="00472BB5"/>
    <w:rsid w:val="004A6A3A"/>
    <w:rsid w:val="004D4CF6"/>
    <w:rsid w:val="004D6A1C"/>
    <w:rsid w:val="004E2AC1"/>
    <w:rsid w:val="004F437A"/>
    <w:rsid w:val="004F75C8"/>
    <w:rsid w:val="005111F5"/>
    <w:rsid w:val="00523314"/>
    <w:rsid w:val="0055071D"/>
    <w:rsid w:val="00570930"/>
    <w:rsid w:val="005770B1"/>
    <w:rsid w:val="005821A5"/>
    <w:rsid w:val="005A0C63"/>
    <w:rsid w:val="005A6BB6"/>
    <w:rsid w:val="005A782C"/>
    <w:rsid w:val="005B6274"/>
    <w:rsid w:val="005B7A00"/>
    <w:rsid w:val="005C1A4C"/>
    <w:rsid w:val="005D353E"/>
    <w:rsid w:val="005F6B55"/>
    <w:rsid w:val="00625C3B"/>
    <w:rsid w:val="006269BD"/>
    <w:rsid w:val="00680A98"/>
    <w:rsid w:val="006A09EC"/>
    <w:rsid w:val="006A6490"/>
    <w:rsid w:val="006B06FC"/>
    <w:rsid w:val="006E1027"/>
    <w:rsid w:val="006E29A9"/>
    <w:rsid w:val="006F3E28"/>
    <w:rsid w:val="00715356"/>
    <w:rsid w:val="007215F0"/>
    <w:rsid w:val="00735B24"/>
    <w:rsid w:val="0074417C"/>
    <w:rsid w:val="007537EA"/>
    <w:rsid w:val="0076194D"/>
    <w:rsid w:val="00780E6C"/>
    <w:rsid w:val="007B04E5"/>
    <w:rsid w:val="007B5AB3"/>
    <w:rsid w:val="007C08D7"/>
    <w:rsid w:val="007D4738"/>
    <w:rsid w:val="007D5340"/>
    <w:rsid w:val="007E5586"/>
    <w:rsid w:val="00800BE2"/>
    <w:rsid w:val="00820214"/>
    <w:rsid w:val="00826F91"/>
    <w:rsid w:val="008572BE"/>
    <w:rsid w:val="00882F65"/>
    <w:rsid w:val="00886C5D"/>
    <w:rsid w:val="00893EBA"/>
    <w:rsid w:val="008B52DD"/>
    <w:rsid w:val="008D3BCE"/>
    <w:rsid w:val="008E42DD"/>
    <w:rsid w:val="008E4396"/>
    <w:rsid w:val="008F4016"/>
    <w:rsid w:val="008F4368"/>
    <w:rsid w:val="009075DD"/>
    <w:rsid w:val="009203EA"/>
    <w:rsid w:val="00930E65"/>
    <w:rsid w:val="0094035B"/>
    <w:rsid w:val="00950626"/>
    <w:rsid w:val="00952BD4"/>
    <w:rsid w:val="009E0445"/>
    <w:rsid w:val="009E6FFD"/>
    <w:rsid w:val="009F0237"/>
    <w:rsid w:val="00A04EE1"/>
    <w:rsid w:val="00A10172"/>
    <w:rsid w:val="00A540C4"/>
    <w:rsid w:val="00A858A2"/>
    <w:rsid w:val="00A934CE"/>
    <w:rsid w:val="00AB500F"/>
    <w:rsid w:val="00AB7469"/>
    <w:rsid w:val="00AD4E0B"/>
    <w:rsid w:val="00AD6E45"/>
    <w:rsid w:val="00AE4A22"/>
    <w:rsid w:val="00B01032"/>
    <w:rsid w:val="00B14FCA"/>
    <w:rsid w:val="00B24AAC"/>
    <w:rsid w:val="00B40F27"/>
    <w:rsid w:val="00B45121"/>
    <w:rsid w:val="00B45339"/>
    <w:rsid w:val="00B665BF"/>
    <w:rsid w:val="00B84F1F"/>
    <w:rsid w:val="00B86918"/>
    <w:rsid w:val="00B8710A"/>
    <w:rsid w:val="00BA7650"/>
    <w:rsid w:val="00BA7C27"/>
    <w:rsid w:val="00BA7F32"/>
    <w:rsid w:val="00BB2FC7"/>
    <w:rsid w:val="00BC772D"/>
    <w:rsid w:val="00BD1302"/>
    <w:rsid w:val="00BE482E"/>
    <w:rsid w:val="00C0623E"/>
    <w:rsid w:val="00C14159"/>
    <w:rsid w:val="00C42EEC"/>
    <w:rsid w:val="00C73E25"/>
    <w:rsid w:val="00C776FD"/>
    <w:rsid w:val="00C933E9"/>
    <w:rsid w:val="00CA74D5"/>
    <w:rsid w:val="00CB08E3"/>
    <w:rsid w:val="00CD5F67"/>
    <w:rsid w:val="00CE72EF"/>
    <w:rsid w:val="00CF2A0D"/>
    <w:rsid w:val="00CF2A40"/>
    <w:rsid w:val="00CF4C54"/>
    <w:rsid w:val="00CF63D6"/>
    <w:rsid w:val="00D007F6"/>
    <w:rsid w:val="00D4061C"/>
    <w:rsid w:val="00D5666C"/>
    <w:rsid w:val="00D70ACD"/>
    <w:rsid w:val="00D778E3"/>
    <w:rsid w:val="00D87426"/>
    <w:rsid w:val="00DB2A6E"/>
    <w:rsid w:val="00DB5E40"/>
    <w:rsid w:val="00DF2D48"/>
    <w:rsid w:val="00DF3A24"/>
    <w:rsid w:val="00DF5BA1"/>
    <w:rsid w:val="00E138AD"/>
    <w:rsid w:val="00E21228"/>
    <w:rsid w:val="00E42954"/>
    <w:rsid w:val="00E51387"/>
    <w:rsid w:val="00E6040B"/>
    <w:rsid w:val="00E76FDC"/>
    <w:rsid w:val="00E84A16"/>
    <w:rsid w:val="00E96AB9"/>
    <w:rsid w:val="00EA1400"/>
    <w:rsid w:val="00EA2A6D"/>
    <w:rsid w:val="00EA2CA1"/>
    <w:rsid w:val="00EA3E17"/>
    <w:rsid w:val="00ED1D17"/>
    <w:rsid w:val="00EF2F26"/>
    <w:rsid w:val="00EF71FD"/>
    <w:rsid w:val="00F106D2"/>
    <w:rsid w:val="00F11B28"/>
    <w:rsid w:val="00F169EB"/>
    <w:rsid w:val="00F32CCE"/>
    <w:rsid w:val="00F65F5B"/>
    <w:rsid w:val="00F947F7"/>
    <w:rsid w:val="00FB0140"/>
    <w:rsid w:val="00FF03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A115"/>
  <w15:chartTrackingRefBased/>
  <w15:docId w15:val="{D54C5E53-FA24-48F8-ABC6-072E86B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4E5"/>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B04E5"/>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7B04E5"/>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7B04E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04E5"/>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7B04E5"/>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7B04E5"/>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7B04E5"/>
    <w:pPr>
      <w:tabs>
        <w:tab w:val="left" w:pos="2977"/>
      </w:tabs>
      <w:jc w:val="both"/>
    </w:pPr>
    <w:rPr>
      <w:sz w:val="24"/>
      <w:lang w:val="x-none" w:eastAsia="x-none"/>
    </w:rPr>
  </w:style>
  <w:style w:type="character" w:customStyle="1" w:styleId="ZkladntextChar">
    <w:name w:val="Základný text Char"/>
    <w:basedOn w:val="Predvolenpsmoodseku"/>
    <w:link w:val="Zkladntext"/>
    <w:rsid w:val="007B04E5"/>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7B04E5"/>
    <w:pPr>
      <w:tabs>
        <w:tab w:val="center" w:pos="4536"/>
        <w:tab w:val="right" w:pos="9072"/>
      </w:tabs>
    </w:pPr>
  </w:style>
  <w:style w:type="character" w:customStyle="1" w:styleId="PtaChar">
    <w:name w:val="Päta Char"/>
    <w:basedOn w:val="Predvolenpsmoodseku"/>
    <w:link w:val="Pta"/>
    <w:semiHidden/>
    <w:rsid w:val="007B04E5"/>
    <w:rPr>
      <w:rFonts w:ascii="Times New Roman" w:eastAsia="Times New Roman" w:hAnsi="Times New Roman" w:cs="Times New Roman"/>
      <w:sz w:val="20"/>
      <w:szCs w:val="20"/>
      <w:lang w:eastAsia="sk-SK"/>
    </w:rPr>
  </w:style>
  <w:style w:type="character" w:styleId="slostrany">
    <w:name w:val="page number"/>
    <w:basedOn w:val="Predvolenpsmoodseku"/>
    <w:semiHidden/>
    <w:rsid w:val="007B04E5"/>
  </w:style>
  <w:style w:type="paragraph" w:styleId="Zkladntext2">
    <w:name w:val="Body Text 2"/>
    <w:basedOn w:val="Normlny"/>
    <w:link w:val="Zkladntext2Char"/>
    <w:semiHidden/>
    <w:rsid w:val="007B04E5"/>
    <w:pPr>
      <w:tabs>
        <w:tab w:val="left" w:pos="2977"/>
      </w:tabs>
      <w:jc w:val="both"/>
    </w:pPr>
    <w:rPr>
      <w:sz w:val="23"/>
    </w:rPr>
  </w:style>
  <w:style w:type="character" w:customStyle="1" w:styleId="Zkladntext2Char">
    <w:name w:val="Základný text 2 Char"/>
    <w:basedOn w:val="Predvolenpsmoodseku"/>
    <w:link w:val="Zkladntext2"/>
    <w:semiHidden/>
    <w:rsid w:val="007B04E5"/>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7B04E5"/>
    <w:pPr>
      <w:tabs>
        <w:tab w:val="left" w:pos="2977"/>
      </w:tabs>
    </w:pPr>
    <w:rPr>
      <w:sz w:val="23"/>
    </w:rPr>
  </w:style>
  <w:style w:type="character" w:customStyle="1" w:styleId="Zkladntext3Char">
    <w:name w:val="Základný text 3 Char"/>
    <w:basedOn w:val="Predvolenpsmoodseku"/>
    <w:link w:val="Zkladntext3"/>
    <w:semiHidden/>
    <w:rsid w:val="007B04E5"/>
    <w:rPr>
      <w:rFonts w:ascii="Times New Roman" w:eastAsia="Times New Roman" w:hAnsi="Times New Roman" w:cs="Times New Roman"/>
      <w:sz w:val="23"/>
      <w:szCs w:val="20"/>
      <w:lang w:eastAsia="sk-SK"/>
    </w:rPr>
  </w:style>
  <w:style w:type="paragraph" w:styleId="Odsekzoznamu">
    <w:name w:val="List Paragraph"/>
    <w:aliases w:val="body,Odsek zoznamu2"/>
    <w:basedOn w:val="Normlny"/>
    <w:link w:val="OdsekzoznamuChar"/>
    <w:uiPriority w:val="34"/>
    <w:qFormat/>
    <w:rsid w:val="007B04E5"/>
    <w:pPr>
      <w:ind w:left="708"/>
    </w:pPr>
    <w:rPr>
      <w:lang w:val="x-none" w:eastAsia="cs-CZ"/>
    </w:rPr>
  </w:style>
  <w:style w:type="paragraph" w:customStyle="1" w:styleId="zmluva">
    <w:name w:val="zmluva"/>
    <w:basedOn w:val="Odsekzoznamu"/>
    <w:link w:val="zmluvaChar"/>
    <w:qFormat/>
    <w:rsid w:val="007B04E5"/>
    <w:pPr>
      <w:numPr>
        <w:ilvl w:val="1"/>
        <w:numId w:val="2"/>
      </w:numPr>
      <w:tabs>
        <w:tab w:val="left" w:pos="2835"/>
      </w:tabs>
    </w:pPr>
    <w:rPr>
      <w:rFonts w:ascii="Arial" w:hAnsi="Arial"/>
    </w:rPr>
  </w:style>
  <w:style w:type="character" w:customStyle="1" w:styleId="OdsekzoznamuChar">
    <w:name w:val="Odsek zoznamu Char"/>
    <w:aliases w:val="body Char,Odsek zoznamu2 Char"/>
    <w:link w:val="Odsekzoznamu"/>
    <w:uiPriority w:val="34"/>
    <w:rsid w:val="007B04E5"/>
    <w:rPr>
      <w:rFonts w:ascii="Times New Roman" w:eastAsia="Times New Roman" w:hAnsi="Times New Roman" w:cs="Times New Roman"/>
      <w:sz w:val="20"/>
      <w:szCs w:val="20"/>
      <w:lang w:val="x-none" w:eastAsia="cs-CZ"/>
    </w:rPr>
  </w:style>
  <w:style w:type="character" w:customStyle="1" w:styleId="zmluvaChar">
    <w:name w:val="zmluva Char"/>
    <w:link w:val="zmluva"/>
    <w:rsid w:val="007B04E5"/>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7B04E5"/>
    <w:rPr>
      <w:sz w:val="16"/>
      <w:szCs w:val="16"/>
    </w:rPr>
  </w:style>
  <w:style w:type="paragraph" w:styleId="Textkomentra">
    <w:name w:val="annotation text"/>
    <w:basedOn w:val="Normlny"/>
    <w:link w:val="TextkomentraChar"/>
    <w:uiPriority w:val="99"/>
    <w:semiHidden/>
    <w:unhideWhenUsed/>
    <w:rsid w:val="007B04E5"/>
  </w:style>
  <w:style w:type="character" w:customStyle="1" w:styleId="TextkomentraChar">
    <w:name w:val="Text komentára Char"/>
    <w:basedOn w:val="Predvolenpsmoodseku"/>
    <w:link w:val="Textkomentra"/>
    <w:uiPriority w:val="99"/>
    <w:semiHidden/>
    <w:rsid w:val="007B04E5"/>
    <w:rPr>
      <w:rFonts w:ascii="Times New Roman" w:eastAsia="Times New Roman" w:hAnsi="Times New Roman" w:cs="Times New Roman"/>
      <w:sz w:val="20"/>
      <w:szCs w:val="20"/>
      <w:lang w:eastAsia="sk-SK"/>
    </w:rPr>
  </w:style>
  <w:style w:type="paragraph" w:styleId="Bezriadkovania">
    <w:name w:val="No Spacing"/>
    <w:uiPriority w:val="1"/>
    <w:qFormat/>
    <w:rsid w:val="007B04E5"/>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B04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04E5"/>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B665BF"/>
    <w:rPr>
      <w:b/>
      <w:bCs/>
    </w:rPr>
  </w:style>
  <w:style w:type="character" w:customStyle="1" w:styleId="PredmetkomentraChar">
    <w:name w:val="Predmet komentára Char"/>
    <w:basedOn w:val="TextkomentraChar"/>
    <w:link w:val="Predmetkomentra"/>
    <w:uiPriority w:val="99"/>
    <w:semiHidden/>
    <w:rsid w:val="00B665BF"/>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5111F5"/>
    <w:rPr>
      <w:color w:val="0563C1" w:themeColor="hyperlink"/>
      <w:u w:val="single"/>
    </w:rPr>
  </w:style>
  <w:style w:type="character" w:customStyle="1" w:styleId="Nevyrieenzmienka1">
    <w:name w:val="Nevyriešená zmienka1"/>
    <w:basedOn w:val="Predvolenpsmoodseku"/>
    <w:uiPriority w:val="99"/>
    <w:semiHidden/>
    <w:unhideWhenUsed/>
    <w:rsid w:val="005111F5"/>
    <w:rPr>
      <w:color w:val="605E5C"/>
      <w:shd w:val="clear" w:color="auto" w:fill="E1DFDD"/>
    </w:rPr>
  </w:style>
  <w:style w:type="character" w:styleId="Nevyrieenzmienka">
    <w:name w:val="Unresolved Mention"/>
    <w:basedOn w:val="Predvolenpsmoodseku"/>
    <w:uiPriority w:val="99"/>
    <w:semiHidden/>
    <w:unhideWhenUsed/>
    <w:rsid w:val="00C933E9"/>
    <w:rPr>
      <w:color w:val="605E5C"/>
      <w:shd w:val="clear" w:color="auto" w:fill="E1DFDD"/>
    </w:rPr>
  </w:style>
  <w:style w:type="table" w:customStyle="1" w:styleId="TableGrid">
    <w:name w:val="TableGrid"/>
    <w:rsid w:val="003C6C95"/>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estiak@ol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likova@olo.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6" ma:contentTypeDescription="Umožňuje vytvoriť nový dokument." ma:contentTypeScope="" ma:versionID="8b89a50e8bac955b1613677f0c4827d6">
  <xsd:schema xmlns:xsd="http://www.w3.org/2001/XMLSchema" xmlns:xs="http://www.w3.org/2001/XMLSchema" xmlns:p="http://schemas.microsoft.com/office/2006/metadata/properties" xmlns:ns3="49d3ccfc-18f5-4cbf-8d4e-238c025c925f" targetNamespace="http://schemas.microsoft.com/office/2006/metadata/properties" ma:root="true" ma:fieldsID="c0b6dc3376a970207fbbe10e9d4e5afd"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B1C0-BFC9-44A3-BFF6-CB09801FF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76F02-6BD3-4F8C-824C-E7E0F3909032}">
  <ds:schemaRefs>
    <ds:schemaRef ds:uri="http://schemas.microsoft.com/sharepoint/v3/contenttype/forms"/>
  </ds:schemaRefs>
</ds:datastoreItem>
</file>

<file path=customXml/itemProps3.xml><?xml version="1.0" encoding="utf-8"?>
<ds:datastoreItem xmlns:ds="http://schemas.openxmlformats.org/officeDocument/2006/customXml" ds:itemID="{EF3A5E88-370E-4A03-8F4C-192CF68E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F04D0-A562-4E60-9E87-8B4AF7C3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6297</Words>
  <Characters>35899</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6</cp:revision>
  <dcterms:created xsi:type="dcterms:W3CDTF">2020-07-28T11:58:00Z</dcterms:created>
  <dcterms:modified xsi:type="dcterms:W3CDTF">2020-07-29T13:20:00Z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