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67752" w14:textId="082D70F2" w:rsidR="00AF14B5" w:rsidRDefault="00AF14B5" w:rsidP="00785752">
      <w:pPr>
        <w:ind w:left="720" w:hanging="360"/>
      </w:pPr>
      <w:r>
        <w:t xml:space="preserve">Dobrý deň, verejný obstarávateľ týmto odpovedá na doručené otázky od uchádzačov: </w:t>
      </w:r>
    </w:p>
    <w:p w14:paraId="5252BAA5" w14:textId="77777777" w:rsidR="00341472" w:rsidRDefault="00341472" w:rsidP="00785752">
      <w:pPr>
        <w:ind w:left="720" w:hanging="360"/>
      </w:pPr>
    </w:p>
    <w:p w14:paraId="540CED78" w14:textId="177BD1BE" w:rsidR="00AF14B5" w:rsidRDefault="00341472" w:rsidP="00CE161C">
      <w:pPr>
        <w:ind w:left="426" w:hanging="66"/>
        <w:jc w:val="both"/>
      </w:pPr>
      <w:r w:rsidRPr="00341472">
        <w:rPr>
          <w:b/>
          <w:bCs/>
        </w:rPr>
        <w:t xml:space="preserve">Otázka č </w:t>
      </w:r>
      <w:r w:rsidR="00AF14B5" w:rsidRPr="00AF14B5">
        <w:rPr>
          <w:b/>
          <w:bCs/>
        </w:rPr>
        <w:t>1.)</w:t>
      </w:r>
      <w:r w:rsidR="00AF14B5" w:rsidRPr="00AF14B5">
        <w:t xml:space="preserve"> Aké sú denné kapacity a na koľko % sú v súčasnosti využívané tieto kapacity na jednotlivých 4 prevádzkach (Dotrieďovacie zariadenie separovaných zložiek komunálneho odpadu, Fermentácia a BPS, Gasifikácia a Mechanická úprava nie nebezpečných odpadov) v projekte CZO /plus uviesť spracované kapacity týchto 4 prevádzok za prvých 8 mesiacov roku 2020 na mesačnej báze/</w:t>
      </w:r>
    </w:p>
    <w:p w14:paraId="1FD7061B" w14:textId="0F06EB41" w:rsidR="00AF14B5" w:rsidRPr="00AF14B5" w:rsidRDefault="00341472" w:rsidP="00CE161C">
      <w:pPr>
        <w:tabs>
          <w:tab w:val="left" w:pos="360"/>
        </w:tabs>
        <w:ind w:left="426"/>
        <w:jc w:val="both"/>
      </w:pPr>
      <w:r w:rsidRPr="00341472">
        <w:rPr>
          <w:b/>
          <w:bCs/>
        </w:rPr>
        <w:t xml:space="preserve">Otázka č. </w:t>
      </w:r>
      <w:r w:rsidR="00AF14B5" w:rsidRPr="00AF14B5">
        <w:rPr>
          <w:b/>
          <w:bCs/>
        </w:rPr>
        <w:t>2.)</w:t>
      </w:r>
      <w:r w:rsidR="00AF14B5" w:rsidRPr="00AF14B5">
        <w:t xml:space="preserve"> Aká je denná produkcia tepla a elektrickej energie kogeneračnej jednotky spaľujúcej bioplyn v projekte CZO /plus uviesť produkciu za prvých 8 mesiacov roku 2020 na mesačnej báze/</w:t>
      </w:r>
    </w:p>
    <w:p w14:paraId="0ED21578" w14:textId="3402EBDF" w:rsidR="00AF14B5" w:rsidRDefault="00AF14B5" w:rsidP="00785752">
      <w:pPr>
        <w:ind w:left="720" w:hanging="360"/>
      </w:pPr>
    </w:p>
    <w:p w14:paraId="6F1F9B28" w14:textId="1FACD601" w:rsidR="00341472" w:rsidRPr="00341472" w:rsidRDefault="00341472" w:rsidP="00785752">
      <w:pPr>
        <w:ind w:left="720" w:hanging="360"/>
        <w:rPr>
          <w:b/>
          <w:bCs/>
        </w:rPr>
      </w:pPr>
      <w:r w:rsidRPr="00341472">
        <w:rPr>
          <w:b/>
          <w:bCs/>
        </w:rPr>
        <w:t>ODPOVEDE:</w:t>
      </w:r>
    </w:p>
    <w:p w14:paraId="71AE7C02" w14:textId="1D90D391" w:rsidR="00F822E7" w:rsidRDefault="00785752" w:rsidP="00785752">
      <w:pPr>
        <w:pStyle w:val="Odsekzoznamu"/>
        <w:numPr>
          <w:ilvl w:val="0"/>
          <w:numId w:val="1"/>
        </w:numPr>
        <w:rPr>
          <w:b/>
          <w:u w:val="single"/>
        </w:rPr>
      </w:pPr>
      <w:r w:rsidRPr="00785752">
        <w:rPr>
          <w:b/>
          <w:u w:val="single"/>
        </w:rPr>
        <w:t>Dotrieďovacie zariadenie vyseparovaných zložiek odpadov</w:t>
      </w:r>
    </w:p>
    <w:p w14:paraId="581129E8" w14:textId="77777777" w:rsidR="00AF14B5" w:rsidRDefault="00AF14B5" w:rsidP="00AF14B5">
      <w:pPr>
        <w:pStyle w:val="Odsekzoznamu"/>
        <w:rPr>
          <w:b/>
          <w:u w:val="single"/>
        </w:rPr>
      </w:pPr>
    </w:p>
    <w:p w14:paraId="4DD83A95" w14:textId="77777777" w:rsidR="00DE186E" w:rsidRDefault="00DE186E" w:rsidP="00DE186E">
      <w:pPr>
        <w:pStyle w:val="Odsekzoznamu"/>
      </w:pPr>
      <w:r>
        <w:t xml:space="preserve">Projektovaná kapacita zariadenia v nepretržitej trojzmennej prevádzke je 20 000 t/rok, t.j. 20 000 / 365 = 54,79 t/deň. </w:t>
      </w:r>
    </w:p>
    <w:p w14:paraId="7B4C48A8" w14:textId="77777777" w:rsidR="00DE186E" w:rsidRDefault="00DE186E" w:rsidP="00DE186E">
      <w:pPr>
        <w:pStyle w:val="Odsekzoznamu"/>
      </w:pPr>
      <w:r>
        <w:t>V CZO Žiar nad Hronom sa zariadenie prevádzkuje v jednozmennej prevádzke cez pracovné dni a je spracovávaný triedený komunálny odpad, ktorý vznikol na území mesta Žiar nad Hronom</w:t>
      </w:r>
      <w:r w:rsidR="00903954">
        <w:t>.</w:t>
      </w:r>
    </w:p>
    <w:p w14:paraId="388C4FC4" w14:textId="77777777" w:rsidR="00903954" w:rsidRDefault="00903954" w:rsidP="00DE186E">
      <w:pPr>
        <w:pStyle w:val="Odsekzoznamu"/>
      </w:pPr>
    </w:p>
    <w:p w14:paraId="79DCDA0E" w14:textId="77777777" w:rsidR="00903954" w:rsidRDefault="00903954" w:rsidP="00DE186E">
      <w:pPr>
        <w:pStyle w:val="Odsekzoznamu"/>
      </w:pPr>
      <w:r>
        <w:t xml:space="preserve">Spracované množstvá triedených odpadov </w:t>
      </w:r>
      <w:r w:rsidR="009D2A5A">
        <w:t xml:space="preserve">v tonách </w:t>
      </w:r>
      <w:r>
        <w:t>v roku 2020 na mesačnej báze:</w:t>
      </w:r>
    </w:p>
    <w:p w14:paraId="28A652B5" w14:textId="77777777" w:rsidR="00903954" w:rsidRDefault="00903954" w:rsidP="00DE186E">
      <w:pPr>
        <w:pStyle w:val="Odsekzoznamu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9D2A5A" w14:paraId="354C5BE7" w14:textId="77777777" w:rsidTr="009D2A5A">
        <w:tc>
          <w:tcPr>
            <w:tcW w:w="4531" w:type="dxa"/>
          </w:tcPr>
          <w:p w14:paraId="0FBFBAE8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Mesiac</w:t>
            </w:r>
          </w:p>
        </w:tc>
        <w:tc>
          <w:tcPr>
            <w:tcW w:w="4531" w:type="dxa"/>
          </w:tcPr>
          <w:p w14:paraId="4971FEE4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Množstvo</w:t>
            </w:r>
          </w:p>
        </w:tc>
      </w:tr>
      <w:tr w:rsidR="009D2A5A" w14:paraId="00815795" w14:textId="77777777" w:rsidTr="009D2A5A">
        <w:tc>
          <w:tcPr>
            <w:tcW w:w="4531" w:type="dxa"/>
          </w:tcPr>
          <w:p w14:paraId="4D6E760C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1</w:t>
            </w:r>
          </w:p>
        </w:tc>
        <w:tc>
          <w:tcPr>
            <w:tcW w:w="4531" w:type="dxa"/>
          </w:tcPr>
          <w:p w14:paraId="21B38EFE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89,96</w:t>
            </w:r>
          </w:p>
        </w:tc>
      </w:tr>
      <w:tr w:rsidR="009D2A5A" w14:paraId="006CF203" w14:textId="77777777" w:rsidTr="009D2A5A">
        <w:tc>
          <w:tcPr>
            <w:tcW w:w="4531" w:type="dxa"/>
          </w:tcPr>
          <w:p w14:paraId="7D09902B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2</w:t>
            </w:r>
          </w:p>
        </w:tc>
        <w:tc>
          <w:tcPr>
            <w:tcW w:w="4531" w:type="dxa"/>
          </w:tcPr>
          <w:p w14:paraId="72ECC5CB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72,90</w:t>
            </w:r>
          </w:p>
        </w:tc>
      </w:tr>
      <w:tr w:rsidR="009D2A5A" w14:paraId="6AF5BC2B" w14:textId="77777777" w:rsidTr="009D2A5A">
        <w:tc>
          <w:tcPr>
            <w:tcW w:w="4531" w:type="dxa"/>
          </w:tcPr>
          <w:p w14:paraId="6E8D1AE7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3</w:t>
            </w:r>
          </w:p>
        </w:tc>
        <w:tc>
          <w:tcPr>
            <w:tcW w:w="4531" w:type="dxa"/>
          </w:tcPr>
          <w:p w14:paraId="364E0A81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80,92</w:t>
            </w:r>
          </w:p>
        </w:tc>
      </w:tr>
      <w:tr w:rsidR="009D2A5A" w14:paraId="64B517A1" w14:textId="77777777" w:rsidTr="009D2A5A">
        <w:tc>
          <w:tcPr>
            <w:tcW w:w="4531" w:type="dxa"/>
          </w:tcPr>
          <w:p w14:paraId="7040BE7F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4</w:t>
            </w:r>
          </w:p>
        </w:tc>
        <w:tc>
          <w:tcPr>
            <w:tcW w:w="4531" w:type="dxa"/>
          </w:tcPr>
          <w:p w14:paraId="7ED8F828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83,50</w:t>
            </w:r>
          </w:p>
        </w:tc>
      </w:tr>
      <w:tr w:rsidR="009D2A5A" w14:paraId="6A47B998" w14:textId="77777777" w:rsidTr="009D2A5A">
        <w:tc>
          <w:tcPr>
            <w:tcW w:w="4531" w:type="dxa"/>
          </w:tcPr>
          <w:p w14:paraId="12587A7F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5</w:t>
            </w:r>
          </w:p>
        </w:tc>
        <w:tc>
          <w:tcPr>
            <w:tcW w:w="4531" w:type="dxa"/>
          </w:tcPr>
          <w:p w14:paraId="6760090A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76,40</w:t>
            </w:r>
          </w:p>
        </w:tc>
      </w:tr>
      <w:tr w:rsidR="009D2A5A" w14:paraId="5106455D" w14:textId="77777777" w:rsidTr="009D2A5A">
        <w:tc>
          <w:tcPr>
            <w:tcW w:w="4531" w:type="dxa"/>
          </w:tcPr>
          <w:p w14:paraId="5CA7EAD0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6</w:t>
            </w:r>
          </w:p>
        </w:tc>
        <w:tc>
          <w:tcPr>
            <w:tcW w:w="4531" w:type="dxa"/>
          </w:tcPr>
          <w:p w14:paraId="30E80B4D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83,40</w:t>
            </w:r>
          </w:p>
        </w:tc>
      </w:tr>
      <w:tr w:rsidR="009D2A5A" w14:paraId="09C889FB" w14:textId="77777777" w:rsidTr="009D2A5A">
        <w:tc>
          <w:tcPr>
            <w:tcW w:w="4531" w:type="dxa"/>
          </w:tcPr>
          <w:p w14:paraId="789FEA0E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7</w:t>
            </w:r>
          </w:p>
        </w:tc>
        <w:tc>
          <w:tcPr>
            <w:tcW w:w="4531" w:type="dxa"/>
          </w:tcPr>
          <w:p w14:paraId="29E32328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84,70</w:t>
            </w:r>
          </w:p>
        </w:tc>
      </w:tr>
      <w:tr w:rsidR="009D2A5A" w14:paraId="68F0B1EE" w14:textId="77777777" w:rsidTr="009D2A5A">
        <w:tc>
          <w:tcPr>
            <w:tcW w:w="4531" w:type="dxa"/>
          </w:tcPr>
          <w:p w14:paraId="6D620A7E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8</w:t>
            </w:r>
          </w:p>
        </w:tc>
        <w:tc>
          <w:tcPr>
            <w:tcW w:w="4531" w:type="dxa"/>
          </w:tcPr>
          <w:p w14:paraId="65397956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78,32</w:t>
            </w:r>
          </w:p>
        </w:tc>
      </w:tr>
      <w:tr w:rsidR="009D2A5A" w14:paraId="2AB77DAE" w14:textId="77777777" w:rsidTr="009D2A5A">
        <w:tc>
          <w:tcPr>
            <w:tcW w:w="4531" w:type="dxa"/>
          </w:tcPr>
          <w:p w14:paraId="74E6E18E" w14:textId="77777777" w:rsidR="009D2A5A" w:rsidRDefault="009D2A5A" w:rsidP="009D2A5A">
            <w:pPr>
              <w:pStyle w:val="Odsekzoznamu"/>
              <w:ind w:left="0"/>
              <w:jc w:val="center"/>
            </w:pPr>
            <w:r>
              <w:t>Spolu</w:t>
            </w:r>
          </w:p>
        </w:tc>
        <w:tc>
          <w:tcPr>
            <w:tcW w:w="4531" w:type="dxa"/>
          </w:tcPr>
          <w:p w14:paraId="58680C94" w14:textId="77777777" w:rsidR="009D2A5A" w:rsidRDefault="00F56FCD" w:rsidP="009D2A5A">
            <w:pPr>
              <w:pStyle w:val="Odsekzoznamu"/>
              <w:ind w:left="0"/>
              <w:jc w:val="center"/>
            </w:pPr>
            <w:r>
              <w:t>650,10</w:t>
            </w:r>
          </w:p>
        </w:tc>
      </w:tr>
    </w:tbl>
    <w:p w14:paraId="5C5D55F9" w14:textId="77777777" w:rsidR="00903954" w:rsidRDefault="00903954" w:rsidP="00DE186E">
      <w:pPr>
        <w:pStyle w:val="Odsekzoznamu"/>
      </w:pPr>
    </w:p>
    <w:p w14:paraId="03B82287" w14:textId="77777777" w:rsidR="00F56FCD" w:rsidRDefault="00F56FCD" w:rsidP="00F56FCD">
      <w:pPr>
        <w:pStyle w:val="Odsekzoznamu"/>
      </w:pPr>
      <w:r>
        <w:t>Pri počte dní za prvých 8 mesiacov 244 je projektovaná kapacita zariadenia:</w:t>
      </w:r>
    </w:p>
    <w:p w14:paraId="4A114C31" w14:textId="77777777" w:rsidR="00341828" w:rsidRPr="007105E7" w:rsidRDefault="00F56FCD" w:rsidP="00341828">
      <w:pPr>
        <w:pStyle w:val="Odsekzoznamu"/>
        <w:rPr>
          <w:b/>
        </w:rPr>
      </w:pPr>
      <w:r>
        <w:t xml:space="preserve">244 x 54,79 = </w:t>
      </w:r>
      <w:r w:rsidR="00341828">
        <w:t xml:space="preserve">13 368,76 t, , potom </w:t>
      </w:r>
      <w:r w:rsidR="00341828" w:rsidRPr="007105E7">
        <w:rPr>
          <w:b/>
        </w:rPr>
        <w:t xml:space="preserve">využitie kapacity zariadenia v CZO Žiar nad Hronom za prvých 8 mesiacov roku 2020 je </w:t>
      </w:r>
      <w:r w:rsidR="00341828">
        <w:rPr>
          <w:b/>
        </w:rPr>
        <w:t>650,10</w:t>
      </w:r>
      <w:r w:rsidR="00341828" w:rsidRPr="007105E7">
        <w:rPr>
          <w:b/>
        </w:rPr>
        <w:t xml:space="preserve"> / </w:t>
      </w:r>
      <w:r w:rsidR="00341828">
        <w:rPr>
          <w:b/>
        </w:rPr>
        <w:t>13 368,76</w:t>
      </w:r>
      <w:r w:rsidR="00341828" w:rsidRPr="007105E7">
        <w:rPr>
          <w:b/>
        </w:rPr>
        <w:t xml:space="preserve"> x 100 = </w:t>
      </w:r>
      <w:r w:rsidR="00341828">
        <w:rPr>
          <w:b/>
        </w:rPr>
        <w:t>4,86</w:t>
      </w:r>
      <w:r w:rsidR="00341828" w:rsidRPr="007105E7">
        <w:rPr>
          <w:b/>
        </w:rPr>
        <w:t>%</w:t>
      </w:r>
    </w:p>
    <w:p w14:paraId="14A4C1A7" w14:textId="77777777" w:rsidR="00F56FCD" w:rsidRDefault="00F56FCD" w:rsidP="00DE186E">
      <w:pPr>
        <w:pStyle w:val="Odsekzoznamu"/>
      </w:pPr>
    </w:p>
    <w:p w14:paraId="0FA5F2F2" w14:textId="77777777" w:rsidR="00DE186E" w:rsidRPr="00DE186E" w:rsidRDefault="00DE186E" w:rsidP="00DE186E">
      <w:pPr>
        <w:rPr>
          <w:b/>
          <w:u w:val="single"/>
        </w:rPr>
      </w:pPr>
    </w:p>
    <w:p w14:paraId="6C65E822" w14:textId="77777777" w:rsidR="00DE186E" w:rsidRDefault="00DE186E" w:rsidP="00DE186E">
      <w:pPr>
        <w:pStyle w:val="Odsekzoznam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Fermentácia a BPS</w:t>
      </w:r>
    </w:p>
    <w:p w14:paraId="1C873F5D" w14:textId="77777777" w:rsidR="00DE186E" w:rsidRDefault="00DE186E" w:rsidP="00DE186E">
      <w:pPr>
        <w:pStyle w:val="Odsekzoznamu"/>
      </w:pPr>
      <w:r>
        <w:t>Projektovaná kapacita zariadenia v nepretržitej trojzmennej prevádzke je 15 000 t/rok, v projekte sa zároveň uvažuje s ročným pracovným fondom 5000 hod. a využiteľnosťou zariadení 60%</w:t>
      </w:r>
      <w:r w:rsidR="009D2A5A">
        <w:t>.</w:t>
      </w:r>
    </w:p>
    <w:p w14:paraId="0B96928D" w14:textId="77777777" w:rsidR="009D2A5A" w:rsidRDefault="009D2A5A" w:rsidP="00DE186E">
      <w:pPr>
        <w:pStyle w:val="Odsekzoznamu"/>
      </w:pPr>
    </w:p>
    <w:p w14:paraId="2A80F4CE" w14:textId="77777777" w:rsidR="009D2A5A" w:rsidRPr="00DE186E" w:rsidRDefault="009D2A5A" w:rsidP="00DE186E">
      <w:pPr>
        <w:pStyle w:val="Odsekzoznamu"/>
        <w:rPr>
          <w:b/>
          <w:u w:val="single"/>
        </w:rPr>
      </w:pPr>
      <w:r>
        <w:t>Spracované množstvá biologicky rozložiteľných odpadov v tonách v roku 2020 na mesačnej báze: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9D2A5A" w14:paraId="1726D8EA" w14:textId="77777777" w:rsidTr="00876CDF">
        <w:tc>
          <w:tcPr>
            <w:tcW w:w="4531" w:type="dxa"/>
          </w:tcPr>
          <w:p w14:paraId="303C448D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lastRenderedPageBreak/>
              <w:t>Mesiac</w:t>
            </w:r>
          </w:p>
        </w:tc>
        <w:tc>
          <w:tcPr>
            <w:tcW w:w="4531" w:type="dxa"/>
          </w:tcPr>
          <w:p w14:paraId="131E942A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Množstvo</w:t>
            </w:r>
          </w:p>
        </w:tc>
      </w:tr>
      <w:tr w:rsidR="009D2A5A" w14:paraId="3342A54B" w14:textId="77777777" w:rsidTr="00876CDF">
        <w:tc>
          <w:tcPr>
            <w:tcW w:w="4531" w:type="dxa"/>
          </w:tcPr>
          <w:p w14:paraId="485C51B0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1</w:t>
            </w:r>
          </w:p>
        </w:tc>
        <w:tc>
          <w:tcPr>
            <w:tcW w:w="4531" w:type="dxa"/>
          </w:tcPr>
          <w:p w14:paraId="18B6AE1F" w14:textId="77777777" w:rsidR="009D2A5A" w:rsidRDefault="00F56FCD" w:rsidP="00876CDF">
            <w:pPr>
              <w:pStyle w:val="Odsekzoznamu"/>
              <w:ind w:left="0"/>
              <w:jc w:val="center"/>
            </w:pPr>
            <w:r>
              <w:t>0,24</w:t>
            </w:r>
          </w:p>
        </w:tc>
      </w:tr>
      <w:tr w:rsidR="009D2A5A" w14:paraId="387EFA53" w14:textId="77777777" w:rsidTr="00876CDF">
        <w:tc>
          <w:tcPr>
            <w:tcW w:w="4531" w:type="dxa"/>
          </w:tcPr>
          <w:p w14:paraId="1ECBF368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2</w:t>
            </w:r>
          </w:p>
        </w:tc>
        <w:tc>
          <w:tcPr>
            <w:tcW w:w="4531" w:type="dxa"/>
          </w:tcPr>
          <w:p w14:paraId="1145A95C" w14:textId="77777777" w:rsidR="009D2A5A" w:rsidRDefault="00F56FCD" w:rsidP="00876CDF">
            <w:pPr>
              <w:pStyle w:val="Odsekzoznamu"/>
              <w:ind w:left="0"/>
              <w:jc w:val="center"/>
            </w:pPr>
            <w:r>
              <w:t>13,28</w:t>
            </w:r>
          </w:p>
        </w:tc>
      </w:tr>
      <w:tr w:rsidR="009D2A5A" w14:paraId="3CE37745" w14:textId="77777777" w:rsidTr="00876CDF">
        <w:tc>
          <w:tcPr>
            <w:tcW w:w="4531" w:type="dxa"/>
          </w:tcPr>
          <w:p w14:paraId="7A561C10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3</w:t>
            </w:r>
          </w:p>
        </w:tc>
        <w:tc>
          <w:tcPr>
            <w:tcW w:w="4531" w:type="dxa"/>
          </w:tcPr>
          <w:p w14:paraId="547F90D1" w14:textId="77777777" w:rsidR="009D2A5A" w:rsidRDefault="00F56FCD" w:rsidP="00876CDF">
            <w:pPr>
              <w:pStyle w:val="Odsekzoznamu"/>
              <w:ind w:left="0"/>
              <w:jc w:val="center"/>
            </w:pPr>
            <w:r>
              <w:t>10,62</w:t>
            </w:r>
          </w:p>
        </w:tc>
      </w:tr>
      <w:tr w:rsidR="009D2A5A" w14:paraId="2BF8FA57" w14:textId="77777777" w:rsidTr="00876CDF">
        <w:tc>
          <w:tcPr>
            <w:tcW w:w="4531" w:type="dxa"/>
          </w:tcPr>
          <w:p w14:paraId="7D6367A2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4</w:t>
            </w:r>
          </w:p>
        </w:tc>
        <w:tc>
          <w:tcPr>
            <w:tcW w:w="4531" w:type="dxa"/>
          </w:tcPr>
          <w:p w14:paraId="698B9C53" w14:textId="77777777" w:rsidR="009D2A5A" w:rsidRDefault="00F56FCD" w:rsidP="00876CDF">
            <w:pPr>
              <w:pStyle w:val="Odsekzoznamu"/>
              <w:ind w:left="0"/>
              <w:jc w:val="center"/>
            </w:pPr>
            <w:r>
              <w:t>88,38</w:t>
            </w:r>
          </w:p>
        </w:tc>
      </w:tr>
      <w:tr w:rsidR="009D2A5A" w14:paraId="19DCA553" w14:textId="77777777" w:rsidTr="00876CDF">
        <w:tc>
          <w:tcPr>
            <w:tcW w:w="4531" w:type="dxa"/>
          </w:tcPr>
          <w:p w14:paraId="09A89B73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5</w:t>
            </w:r>
          </w:p>
        </w:tc>
        <w:tc>
          <w:tcPr>
            <w:tcW w:w="4531" w:type="dxa"/>
          </w:tcPr>
          <w:p w14:paraId="246034F7" w14:textId="77777777" w:rsidR="009D2A5A" w:rsidRDefault="007105E7" w:rsidP="00876CDF">
            <w:pPr>
              <w:pStyle w:val="Odsekzoznamu"/>
              <w:ind w:left="0"/>
              <w:jc w:val="center"/>
            </w:pPr>
            <w:r>
              <w:t>104,96</w:t>
            </w:r>
          </w:p>
        </w:tc>
      </w:tr>
      <w:tr w:rsidR="009D2A5A" w14:paraId="56AAF702" w14:textId="77777777" w:rsidTr="00876CDF">
        <w:tc>
          <w:tcPr>
            <w:tcW w:w="4531" w:type="dxa"/>
          </w:tcPr>
          <w:p w14:paraId="40BF2078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6</w:t>
            </w:r>
          </w:p>
        </w:tc>
        <w:tc>
          <w:tcPr>
            <w:tcW w:w="4531" w:type="dxa"/>
          </w:tcPr>
          <w:p w14:paraId="7F4D61B9" w14:textId="77777777" w:rsidR="009D2A5A" w:rsidRDefault="007105E7" w:rsidP="00876CDF">
            <w:pPr>
              <w:pStyle w:val="Odsekzoznamu"/>
              <w:ind w:left="0"/>
              <w:jc w:val="center"/>
            </w:pPr>
            <w:r>
              <w:t>146,51</w:t>
            </w:r>
          </w:p>
        </w:tc>
      </w:tr>
      <w:tr w:rsidR="009D2A5A" w14:paraId="2539FF51" w14:textId="77777777" w:rsidTr="00876CDF">
        <w:tc>
          <w:tcPr>
            <w:tcW w:w="4531" w:type="dxa"/>
          </w:tcPr>
          <w:p w14:paraId="77D2EADB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7</w:t>
            </w:r>
          </w:p>
        </w:tc>
        <w:tc>
          <w:tcPr>
            <w:tcW w:w="4531" w:type="dxa"/>
          </w:tcPr>
          <w:p w14:paraId="7188B94F" w14:textId="77777777" w:rsidR="009D2A5A" w:rsidRDefault="007105E7" w:rsidP="00876CDF">
            <w:pPr>
              <w:pStyle w:val="Odsekzoznamu"/>
              <w:ind w:left="0"/>
              <w:jc w:val="center"/>
            </w:pPr>
            <w:r>
              <w:t>278,24</w:t>
            </w:r>
          </w:p>
        </w:tc>
      </w:tr>
      <w:tr w:rsidR="009D2A5A" w14:paraId="5132B6F0" w14:textId="77777777" w:rsidTr="00876CDF">
        <w:tc>
          <w:tcPr>
            <w:tcW w:w="4531" w:type="dxa"/>
          </w:tcPr>
          <w:p w14:paraId="3D048464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8</w:t>
            </w:r>
          </w:p>
        </w:tc>
        <w:tc>
          <w:tcPr>
            <w:tcW w:w="4531" w:type="dxa"/>
          </w:tcPr>
          <w:p w14:paraId="7157D27B" w14:textId="77777777" w:rsidR="009D2A5A" w:rsidRDefault="00341828" w:rsidP="00876CDF">
            <w:pPr>
              <w:pStyle w:val="Odsekzoznamu"/>
              <w:ind w:left="0"/>
              <w:jc w:val="center"/>
            </w:pPr>
            <w:r>
              <w:t>150,53</w:t>
            </w:r>
          </w:p>
        </w:tc>
      </w:tr>
      <w:tr w:rsidR="009D2A5A" w14:paraId="2C3B74A7" w14:textId="77777777" w:rsidTr="00876CDF">
        <w:tc>
          <w:tcPr>
            <w:tcW w:w="4531" w:type="dxa"/>
          </w:tcPr>
          <w:p w14:paraId="21A0F194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Spolu</w:t>
            </w:r>
          </w:p>
        </w:tc>
        <w:tc>
          <w:tcPr>
            <w:tcW w:w="4531" w:type="dxa"/>
          </w:tcPr>
          <w:p w14:paraId="36606CD2" w14:textId="77777777" w:rsidR="009D2A5A" w:rsidRDefault="00341828" w:rsidP="00876CDF">
            <w:pPr>
              <w:pStyle w:val="Odsekzoznamu"/>
              <w:ind w:left="0"/>
              <w:jc w:val="center"/>
            </w:pPr>
            <w:r>
              <w:t>792,76</w:t>
            </w:r>
          </w:p>
        </w:tc>
      </w:tr>
    </w:tbl>
    <w:p w14:paraId="7FF705A1" w14:textId="77777777" w:rsidR="00DE186E" w:rsidRDefault="00DE186E" w:rsidP="00DE186E">
      <w:pPr>
        <w:pStyle w:val="Odsekzoznamu"/>
        <w:rPr>
          <w:b/>
          <w:u w:val="single"/>
        </w:rPr>
      </w:pPr>
    </w:p>
    <w:p w14:paraId="429FDEF5" w14:textId="77777777" w:rsidR="00341828" w:rsidRDefault="00341828" w:rsidP="00341828">
      <w:pPr>
        <w:pStyle w:val="Odsekzoznamu"/>
      </w:pPr>
      <w:r>
        <w:t>Pri počte dní za prvých 8 mesiacov 244 je projektovaná kapacita zariadenia:</w:t>
      </w:r>
    </w:p>
    <w:p w14:paraId="0A394562" w14:textId="77777777" w:rsidR="00341828" w:rsidRPr="007105E7" w:rsidRDefault="00341828" w:rsidP="00341828">
      <w:pPr>
        <w:pStyle w:val="Odsekzoznamu"/>
        <w:rPr>
          <w:b/>
        </w:rPr>
      </w:pPr>
      <w:r>
        <w:t xml:space="preserve">244/366 x 15 000 = 10 000,00 t, potom </w:t>
      </w:r>
      <w:r w:rsidRPr="007105E7">
        <w:rPr>
          <w:b/>
        </w:rPr>
        <w:t xml:space="preserve">využitie kapacity zariadenia v CZO Žiar nad Hronom za prvých 8 mesiacov roku 2020 je </w:t>
      </w:r>
      <w:r>
        <w:rPr>
          <w:b/>
        </w:rPr>
        <w:t>792,76</w:t>
      </w:r>
      <w:r w:rsidRPr="007105E7">
        <w:rPr>
          <w:b/>
        </w:rPr>
        <w:t xml:space="preserve"> / </w:t>
      </w:r>
      <w:r>
        <w:rPr>
          <w:b/>
        </w:rPr>
        <w:t>10 000,00</w:t>
      </w:r>
      <w:r w:rsidRPr="007105E7">
        <w:rPr>
          <w:b/>
        </w:rPr>
        <w:t xml:space="preserve"> x 100 = </w:t>
      </w:r>
      <w:r>
        <w:rPr>
          <w:b/>
        </w:rPr>
        <w:t>7,93</w:t>
      </w:r>
      <w:r w:rsidRPr="007105E7">
        <w:rPr>
          <w:b/>
        </w:rPr>
        <w:t>%</w:t>
      </w:r>
    </w:p>
    <w:p w14:paraId="5227750D" w14:textId="77777777" w:rsidR="00341828" w:rsidRDefault="00341828" w:rsidP="00DE186E">
      <w:pPr>
        <w:pStyle w:val="Odsekzoznamu"/>
        <w:rPr>
          <w:b/>
          <w:u w:val="single"/>
        </w:rPr>
      </w:pPr>
    </w:p>
    <w:p w14:paraId="4EC25341" w14:textId="77777777" w:rsidR="003440E7" w:rsidRDefault="003440E7" w:rsidP="00DE186E">
      <w:pPr>
        <w:pStyle w:val="Odsekzoznamu"/>
      </w:pPr>
      <w:r>
        <w:t>Kogeneračné jednotky sú spúšťané v ručnom režime obsluhou v závislosti od zásoby bioplynu v akumulačných vakoch. Množstvo vyrobeného tepla neevidujeme – všetko sa spotrebuje v technológii na ohrev fermentorov a perkolátu.</w:t>
      </w:r>
    </w:p>
    <w:p w14:paraId="1000D529" w14:textId="77777777" w:rsidR="003440E7" w:rsidRDefault="003440E7" w:rsidP="00DE186E">
      <w:pPr>
        <w:pStyle w:val="Odsekzoznamu"/>
      </w:pPr>
    </w:p>
    <w:p w14:paraId="0AFE32A1" w14:textId="77777777" w:rsidR="003440E7" w:rsidRDefault="003440E7" w:rsidP="00DE186E">
      <w:pPr>
        <w:pStyle w:val="Odsekzoznamu"/>
      </w:pPr>
      <w:r>
        <w:t>Množstvo vyrobenej elektrickej energie v MWh v roku 2020 na mesačnej báze:</w:t>
      </w:r>
    </w:p>
    <w:p w14:paraId="54E90ED2" w14:textId="77777777" w:rsidR="003440E7" w:rsidRDefault="003440E7" w:rsidP="00DE186E">
      <w:pPr>
        <w:pStyle w:val="Odsekzoznamu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3440E7" w14:paraId="51CAA70C" w14:textId="77777777" w:rsidTr="003440E7">
        <w:tc>
          <w:tcPr>
            <w:tcW w:w="4158" w:type="dxa"/>
          </w:tcPr>
          <w:p w14:paraId="0BEA814F" w14:textId="77777777" w:rsidR="003440E7" w:rsidRDefault="003440E7" w:rsidP="00876CDF">
            <w:pPr>
              <w:pStyle w:val="Odsekzoznamu"/>
              <w:ind w:left="0"/>
              <w:jc w:val="center"/>
            </w:pPr>
            <w:r>
              <w:t>Mesiac</w:t>
            </w:r>
          </w:p>
        </w:tc>
        <w:tc>
          <w:tcPr>
            <w:tcW w:w="4184" w:type="dxa"/>
          </w:tcPr>
          <w:p w14:paraId="3E6F6035" w14:textId="77777777" w:rsidR="003440E7" w:rsidRDefault="003440E7" w:rsidP="00876CDF">
            <w:pPr>
              <w:pStyle w:val="Odsekzoznamu"/>
              <w:ind w:left="0"/>
              <w:jc w:val="center"/>
            </w:pPr>
            <w:r>
              <w:t>Množstvo</w:t>
            </w:r>
          </w:p>
        </w:tc>
      </w:tr>
      <w:tr w:rsidR="003440E7" w14:paraId="377C681F" w14:textId="77777777" w:rsidTr="003440E7">
        <w:tc>
          <w:tcPr>
            <w:tcW w:w="4158" w:type="dxa"/>
          </w:tcPr>
          <w:p w14:paraId="6677505F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1</w:t>
            </w:r>
          </w:p>
        </w:tc>
        <w:tc>
          <w:tcPr>
            <w:tcW w:w="4184" w:type="dxa"/>
            <w:vAlign w:val="bottom"/>
          </w:tcPr>
          <w:p w14:paraId="0A5344A0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</w:t>
            </w:r>
          </w:p>
        </w:tc>
      </w:tr>
      <w:tr w:rsidR="003440E7" w14:paraId="60B8B53F" w14:textId="77777777" w:rsidTr="003440E7">
        <w:tc>
          <w:tcPr>
            <w:tcW w:w="4158" w:type="dxa"/>
          </w:tcPr>
          <w:p w14:paraId="3AB3375E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2</w:t>
            </w:r>
          </w:p>
        </w:tc>
        <w:tc>
          <w:tcPr>
            <w:tcW w:w="4184" w:type="dxa"/>
            <w:vAlign w:val="bottom"/>
          </w:tcPr>
          <w:p w14:paraId="085FDD48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3440E7" w14:paraId="6754FDB8" w14:textId="77777777" w:rsidTr="003440E7">
        <w:tc>
          <w:tcPr>
            <w:tcW w:w="4158" w:type="dxa"/>
          </w:tcPr>
          <w:p w14:paraId="290E2487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3</w:t>
            </w:r>
          </w:p>
        </w:tc>
        <w:tc>
          <w:tcPr>
            <w:tcW w:w="4184" w:type="dxa"/>
            <w:vAlign w:val="bottom"/>
          </w:tcPr>
          <w:p w14:paraId="1E9C2570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3440E7" w14:paraId="7E9DEA3A" w14:textId="77777777" w:rsidTr="003440E7">
        <w:tc>
          <w:tcPr>
            <w:tcW w:w="4158" w:type="dxa"/>
          </w:tcPr>
          <w:p w14:paraId="42967959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4</w:t>
            </w:r>
          </w:p>
        </w:tc>
        <w:tc>
          <w:tcPr>
            <w:tcW w:w="4184" w:type="dxa"/>
            <w:vAlign w:val="bottom"/>
          </w:tcPr>
          <w:p w14:paraId="21BA2EB0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</w:t>
            </w:r>
          </w:p>
        </w:tc>
      </w:tr>
      <w:tr w:rsidR="003440E7" w14:paraId="338C337C" w14:textId="77777777" w:rsidTr="003440E7">
        <w:tc>
          <w:tcPr>
            <w:tcW w:w="4158" w:type="dxa"/>
          </w:tcPr>
          <w:p w14:paraId="0B2FC08A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5</w:t>
            </w:r>
          </w:p>
        </w:tc>
        <w:tc>
          <w:tcPr>
            <w:tcW w:w="4184" w:type="dxa"/>
            <w:vAlign w:val="bottom"/>
          </w:tcPr>
          <w:p w14:paraId="41FA1F36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</w:tr>
      <w:tr w:rsidR="003440E7" w14:paraId="6E74973F" w14:textId="77777777" w:rsidTr="003440E7">
        <w:tc>
          <w:tcPr>
            <w:tcW w:w="4158" w:type="dxa"/>
          </w:tcPr>
          <w:p w14:paraId="249FDFDC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6</w:t>
            </w:r>
          </w:p>
        </w:tc>
        <w:tc>
          <w:tcPr>
            <w:tcW w:w="4184" w:type="dxa"/>
            <w:vAlign w:val="bottom"/>
          </w:tcPr>
          <w:p w14:paraId="245BBD29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</w:tr>
      <w:tr w:rsidR="003440E7" w14:paraId="5BE43567" w14:textId="77777777" w:rsidTr="003440E7">
        <w:tc>
          <w:tcPr>
            <w:tcW w:w="4158" w:type="dxa"/>
          </w:tcPr>
          <w:p w14:paraId="09DB456D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7</w:t>
            </w:r>
          </w:p>
        </w:tc>
        <w:tc>
          <w:tcPr>
            <w:tcW w:w="4184" w:type="dxa"/>
            <w:vAlign w:val="bottom"/>
          </w:tcPr>
          <w:p w14:paraId="3C030BB0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</w:t>
            </w:r>
          </w:p>
        </w:tc>
      </w:tr>
      <w:tr w:rsidR="003440E7" w14:paraId="7998B65C" w14:textId="77777777" w:rsidTr="003440E7">
        <w:tc>
          <w:tcPr>
            <w:tcW w:w="4158" w:type="dxa"/>
          </w:tcPr>
          <w:p w14:paraId="5CE1A1C8" w14:textId="77777777" w:rsidR="003440E7" w:rsidRDefault="003440E7" w:rsidP="003440E7">
            <w:pPr>
              <w:pStyle w:val="Odsekzoznamu"/>
              <w:ind w:left="0"/>
              <w:jc w:val="center"/>
            </w:pPr>
            <w:r>
              <w:t>8</w:t>
            </w:r>
          </w:p>
        </w:tc>
        <w:tc>
          <w:tcPr>
            <w:tcW w:w="4184" w:type="dxa"/>
            <w:vAlign w:val="bottom"/>
          </w:tcPr>
          <w:p w14:paraId="57086F0A" w14:textId="77777777" w:rsidR="003440E7" w:rsidRDefault="003440E7" w:rsidP="003440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2,89</w:t>
            </w:r>
          </w:p>
        </w:tc>
      </w:tr>
      <w:tr w:rsidR="003440E7" w14:paraId="04013C8D" w14:textId="77777777" w:rsidTr="003440E7">
        <w:tc>
          <w:tcPr>
            <w:tcW w:w="4158" w:type="dxa"/>
          </w:tcPr>
          <w:p w14:paraId="7298DE8E" w14:textId="77777777" w:rsidR="003440E7" w:rsidRDefault="003440E7" w:rsidP="00876CDF">
            <w:pPr>
              <w:pStyle w:val="Odsekzoznamu"/>
              <w:ind w:left="0"/>
              <w:jc w:val="center"/>
            </w:pPr>
            <w:r>
              <w:t>Spolu</w:t>
            </w:r>
          </w:p>
        </w:tc>
        <w:tc>
          <w:tcPr>
            <w:tcW w:w="4184" w:type="dxa"/>
          </w:tcPr>
          <w:p w14:paraId="6D9EE698" w14:textId="77777777" w:rsidR="003440E7" w:rsidRPr="003440E7" w:rsidRDefault="003440E7" w:rsidP="003440E7">
            <w:pPr>
              <w:pStyle w:val="Odsekzoznamu"/>
              <w:ind w:left="0"/>
              <w:jc w:val="center"/>
              <w:rPr>
                <w:b/>
              </w:rPr>
            </w:pPr>
            <w:r w:rsidRPr="003440E7">
              <w:rPr>
                <w:b/>
              </w:rPr>
              <w:t>12,03</w:t>
            </w:r>
          </w:p>
        </w:tc>
      </w:tr>
    </w:tbl>
    <w:p w14:paraId="3E7C8CEB" w14:textId="77777777" w:rsidR="003440E7" w:rsidRPr="003440E7" w:rsidRDefault="003440E7" w:rsidP="00DE186E">
      <w:pPr>
        <w:pStyle w:val="Odsekzoznamu"/>
      </w:pPr>
    </w:p>
    <w:p w14:paraId="4B36E6D7" w14:textId="77777777" w:rsidR="00DE186E" w:rsidRDefault="00DE186E" w:rsidP="00785752">
      <w:pPr>
        <w:pStyle w:val="Odsekzoznam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Gasifikácia</w:t>
      </w:r>
    </w:p>
    <w:p w14:paraId="1442AD49" w14:textId="77777777" w:rsidR="00DE186E" w:rsidRDefault="005D5C77" w:rsidP="00DE186E">
      <w:pPr>
        <w:pStyle w:val="Odsekzoznamu"/>
      </w:pPr>
      <w:r>
        <w:t>Projektovaná kapacita zariadenia v nepretržitej trojzmennej prevádzke je 6 000 t/rok</w:t>
      </w:r>
      <w:r w:rsidR="009D2A5A">
        <w:t>.</w:t>
      </w:r>
    </w:p>
    <w:p w14:paraId="5CFE8191" w14:textId="77777777" w:rsidR="009D2A5A" w:rsidRDefault="009D2A5A" w:rsidP="00DE186E">
      <w:pPr>
        <w:pStyle w:val="Odsekzoznamu"/>
      </w:pPr>
      <w:r>
        <w:t>V roku 2020 sa zariadenie v súvislosti s technologickými problémami zatiaľ neprevádzkovalo.</w:t>
      </w:r>
    </w:p>
    <w:p w14:paraId="2ABD6C6C" w14:textId="77777777" w:rsidR="009D2A5A" w:rsidRPr="00F56FCD" w:rsidRDefault="009D2A5A" w:rsidP="00DE186E">
      <w:pPr>
        <w:pStyle w:val="Odsekzoznamu"/>
        <w:rPr>
          <w:b/>
        </w:rPr>
      </w:pPr>
      <w:r w:rsidRPr="00F56FCD">
        <w:rPr>
          <w:b/>
        </w:rPr>
        <w:t>Využi</w:t>
      </w:r>
      <w:r w:rsidR="00F56FCD" w:rsidRPr="00F56FCD">
        <w:rPr>
          <w:b/>
        </w:rPr>
        <w:t>tie</w:t>
      </w:r>
      <w:r w:rsidRPr="00F56FCD">
        <w:rPr>
          <w:b/>
        </w:rPr>
        <w:t xml:space="preserve"> kapacity = 0%</w:t>
      </w:r>
    </w:p>
    <w:p w14:paraId="3FF52F6B" w14:textId="77777777" w:rsidR="009D2A5A" w:rsidRDefault="009D2A5A" w:rsidP="00DE186E">
      <w:pPr>
        <w:pStyle w:val="Odsekzoznamu"/>
      </w:pPr>
    </w:p>
    <w:p w14:paraId="3C2900F3" w14:textId="77777777" w:rsidR="009D2A5A" w:rsidRDefault="00DE186E" w:rsidP="009D2A5A">
      <w:pPr>
        <w:pStyle w:val="Odsekzoznam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Mechanická úprava nie nebezpečných odpadov</w:t>
      </w:r>
    </w:p>
    <w:p w14:paraId="0C164565" w14:textId="77777777" w:rsidR="005D5C77" w:rsidRPr="009D2A5A" w:rsidRDefault="005D5C77" w:rsidP="009D2A5A">
      <w:pPr>
        <w:pStyle w:val="Odsekzoznamu"/>
        <w:rPr>
          <w:b/>
          <w:u w:val="single"/>
        </w:rPr>
      </w:pPr>
      <w:r>
        <w:t>Projektovaná kapacita zariadenia v nepretržitej trojzmennej prevádzke je 40 000 t/rok, t.j. 40 000 / 365 = 109,59 t/deň</w:t>
      </w:r>
      <w:r w:rsidR="009D2A5A">
        <w:t>.</w:t>
      </w:r>
    </w:p>
    <w:p w14:paraId="4D70E25F" w14:textId="77777777" w:rsidR="009D2A5A" w:rsidRDefault="009D2A5A" w:rsidP="009D2A5A">
      <w:pPr>
        <w:pStyle w:val="Odsekzoznamu"/>
      </w:pPr>
      <w:r>
        <w:t>V CZO Žiar nad Hronom sa zariadenie prevádzkuje v jednozmennej prevádzke cez pracovné dni a je spracovávaný zmesový komunálny odpad, ktorý vznikol na území mesta Žiar nad Hronom.</w:t>
      </w:r>
    </w:p>
    <w:p w14:paraId="7EA93691" w14:textId="77777777" w:rsidR="009D2A5A" w:rsidRDefault="009D2A5A" w:rsidP="009D2A5A">
      <w:pPr>
        <w:pStyle w:val="Odsekzoznamu"/>
      </w:pPr>
    </w:p>
    <w:p w14:paraId="3C9F53A2" w14:textId="77777777" w:rsidR="009D2A5A" w:rsidRDefault="009D2A5A" w:rsidP="009D2A5A">
      <w:pPr>
        <w:pStyle w:val="Odsekzoznamu"/>
      </w:pPr>
      <w:r>
        <w:t>Spracované množstvá zmesového komunálneho odpadu v tonách v roku 2020 na mesačnej báze:</w:t>
      </w:r>
    </w:p>
    <w:p w14:paraId="47584A8A" w14:textId="77777777" w:rsidR="009D2A5A" w:rsidRDefault="009D2A5A" w:rsidP="009D2A5A">
      <w:pPr>
        <w:pStyle w:val="Odsekzoznamu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9D2A5A" w14:paraId="131FD1C4" w14:textId="77777777" w:rsidTr="00876CDF">
        <w:tc>
          <w:tcPr>
            <w:tcW w:w="4531" w:type="dxa"/>
          </w:tcPr>
          <w:p w14:paraId="21305E0F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Mesiac</w:t>
            </w:r>
          </w:p>
        </w:tc>
        <w:tc>
          <w:tcPr>
            <w:tcW w:w="4531" w:type="dxa"/>
          </w:tcPr>
          <w:p w14:paraId="57953BB1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Množstvo</w:t>
            </w:r>
          </w:p>
        </w:tc>
      </w:tr>
      <w:tr w:rsidR="009D2A5A" w14:paraId="6DBB5E66" w14:textId="77777777" w:rsidTr="00876CDF">
        <w:tc>
          <w:tcPr>
            <w:tcW w:w="4531" w:type="dxa"/>
          </w:tcPr>
          <w:p w14:paraId="46BF0539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1</w:t>
            </w:r>
          </w:p>
        </w:tc>
        <w:tc>
          <w:tcPr>
            <w:tcW w:w="4531" w:type="dxa"/>
          </w:tcPr>
          <w:p w14:paraId="29383E50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0,00</w:t>
            </w:r>
          </w:p>
        </w:tc>
      </w:tr>
      <w:tr w:rsidR="009D2A5A" w14:paraId="03CB87EA" w14:textId="77777777" w:rsidTr="00876CDF">
        <w:tc>
          <w:tcPr>
            <w:tcW w:w="4531" w:type="dxa"/>
          </w:tcPr>
          <w:p w14:paraId="48215901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lastRenderedPageBreak/>
              <w:t>2</w:t>
            </w:r>
          </w:p>
        </w:tc>
        <w:tc>
          <w:tcPr>
            <w:tcW w:w="4531" w:type="dxa"/>
          </w:tcPr>
          <w:p w14:paraId="42604F35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102,89</w:t>
            </w:r>
          </w:p>
        </w:tc>
      </w:tr>
      <w:tr w:rsidR="009D2A5A" w14:paraId="217E7CA2" w14:textId="77777777" w:rsidTr="00876CDF">
        <w:tc>
          <w:tcPr>
            <w:tcW w:w="4531" w:type="dxa"/>
          </w:tcPr>
          <w:p w14:paraId="3229BF73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3</w:t>
            </w:r>
          </w:p>
        </w:tc>
        <w:tc>
          <w:tcPr>
            <w:tcW w:w="4531" w:type="dxa"/>
          </w:tcPr>
          <w:p w14:paraId="06A27566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240,60</w:t>
            </w:r>
          </w:p>
        </w:tc>
      </w:tr>
      <w:tr w:rsidR="009D2A5A" w14:paraId="7F3C2CD2" w14:textId="77777777" w:rsidTr="00876CDF">
        <w:tc>
          <w:tcPr>
            <w:tcW w:w="4531" w:type="dxa"/>
          </w:tcPr>
          <w:p w14:paraId="0C801DA2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4</w:t>
            </w:r>
          </w:p>
        </w:tc>
        <w:tc>
          <w:tcPr>
            <w:tcW w:w="4531" w:type="dxa"/>
          </w:tcPr>
          <w:p w14:paraId="29FD8DF8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258,22</w:t>
            </w:r>
          </w:p>
        </w:tc>
      </w:tr>
      <w:tr w:rsidR="009D2A5A" w14:paraId="09DDA88C" w14:textId="77777777" w:rsidTr="00876CDF">
        <w:tc>
          <w:tcPr>
            <w:tcW w:w="4531" w:type="dxa"/>
          </w:tcPr>
          <w:p w14:paraId="42906A4D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5</w:t>
            </w:r>
          </w:p>
        </w:tc>
        <w:tc>
          <w:tcPr>
            <w:tcW w:w="4531" w:type="dxa"/>
          </w:tcPr>
          <w:p w14:paraId="394AE91C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240,11</w:t>
            </w:r>
          </w:p>
        </w:tc>
      </w:tr>
      <w:tr w:rsidR="009D2A5A" w14:paraId="4E95A1BF" w14:textId="77777777" w:rsidTr="00876CDF">
        <w:tc>
          <w:tcPr>
            <w:tcW w:w="4531" w:type="dxa"/>
          </w:tcPr>
          <w:p w14:paraId="1797C061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6</w:t>
            </w:r>
          </w:p>
        </w:tc>
        <w:tc>
          <w:tcPr>
            <w:tcW w:w="4531" w:type="dxa"/>
          </w:tcPr>
          <w:p w14:paraId="33BC0196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337,01</w:t>
            </w:r>
          </w:p>
        </w:tc>
      </w:tr>
      <w:tr w:rsidR="009D2A5A" w14:paraId="48B1F016" w14:textId="77777777" w:rsidTr="00876CDF">
        <w:tc>
          <w:tcPr>
            <w:tcW w:w="4531" w:type="dxa"/>
          </w:tcPr>
          <w:p w14:paraId="5D6AF673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7</w:t>
            </w:r>
          </w:p>
        </w:tc>
        <w:tc>
          <w:tcPr>
            <w:tcW w:w="4531" w:type="dxa"/>
          </w:tcPr>
          <w:p w14:paraId="6B7D805A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278,20</w:t>
            </w:r>
          </w:p>
        </w:tc>
      </w:tr>
      <w:tr w:rsidR="009D2A5A" w14:paraId="54D34991" w14:textId="77777777" w:rsidTr="00876CDF">
        <w:tc>
          <w:tcPr>
            <w:tcW w:w="4531" w:type="dxa"/>
          </w:tcPr>
          <w:p w14:paraId="6D544B57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8</w:t>
            </w:r>
          </w:p>
        </w:tc>
        <w:tc>
          <w:tcPr>
            <w:tcW w:w="4531" w:type="dxa"/>
          </w:tcPr>
          <w:p w14:paraId="55DB3028" w14:textId="77777777" w:rsidR="009D2A5A" w:rsidRDefault="00180D76" w:rsidP="00180D76">
            <w:pPr>
              <w:pStyle w:val="Odsekzoznamu"/>
              <w:ind w:left="0"/>
              <w:jc w:val="center"/>
            </w:pPr>
            <w:r>
              <w:t>270,36</w:t>
            </w:r>
          </w:p>
        </w:tc>
      </w:tr>
      <w:tr w:rsidR="009D2A5A" w14:paraId="5DE9E0B3" w14:textId="77777777" w:rsidTr="00876CDF">
        <w:tc>
          <w:tcPr>
            <w:tcW w:w="4531" w:type="dxa"/>
          </w:tcPr>
          <w:p w14:paraId="48BA341D" w14:textId="77777777" w:rsidR="009D2A5A" w:rsidRDefault="009D2A5A" w:rsidP="00876CDF">
            <w:pPr>
              <w:pStyle w:val="Odsekzoznamu"/>
              <w:ind w:left="0"/>
              <w:jc w:val="center"/>
            </w:pPr>
            <w:r>
              <w:t>Spolu</w:t>
            </w:r>
          </w:p>
        </w:tc>
        <w:tc>
          <w:tcPr>
            <w:tcW w:w="4531" w:type="dxa"/>
          </w:tcPr>
          <w:p w14:paraId="2A6E20B7" w14:textId="77777777" w:rsidR="009D2A5A" w:rsidRDefault="00180D76" w:rsidP="00876CDF">
            <w:pPr>
              <w:pStyle w:val="Odsekzoznamu"/>
              <w:ind w:left="0"/>
              <w:jc w:val="center"/>
            </w:pPr>
            <w:r>
              <w:t>1.727,39</w:t>
            </w:r>
          </w:p>
        </w:tc>
      </w:tr>
    </w:tbl>
    <w:p w14:paraId="705E1328" w14:textId="77777777" w:rsidR="009D2A5A" w:rsidRDefault="009D2A5A" w:rsidP="009D2A5A">
      <w:pPr>
        <w:pStyle w:val="Odsekzoznamu"/>
      </w:pPr>
    </w:p>
    <w:p w14:paraId="6411E774" w14:textId="77777777" w:rsidR="00785752" w:rsidRDefault="00180D76" w:rsidP="00785752">
      <w:pPr>
        <w:pStyle w:val="Odsekzoznamu"/>
      </w:pPr>
      <w:r>
        <w:t>Pri počte dní za prvých 8 mesiacov 244 je p</w:t>
      </w:r>
      <w:r w:rsidR="007105E7">
        <w:t>rojektovaná kapacita zariadenia:</w:t>
      </w:r>
    </w:p>
    <w:p w14:paraId="1DE94C25" w14:textId="77777777" w:rsidR="007105E7" w:rsidRPr="007105E7" w:rsidRDefault="007105E7" w:rsidP="00785752">
      <w:pPr>
        <w:pStyle w:val="Odsekzoznamu"/>
        <w:rPr>
          <w:b/>
        </w:rPr>
      </w:pPr>
      <w:r>
        <w:t xml:space="preserve">244/366 x 40 000 = 26 666,67 t, potom </w:t>
      </w:r>
      <w:r w:rsidRPr="007105E7">
        <w:rPr>
          <w:b/>
        </w:rPr>
        <w:t>využitie kapacity zariadenia v CZO Žiar nad Hronom za prvých 8 mesiacov roku 2020 je 1 727,39 / 26 666,67 x 100 = 6,47%</w:t>
      </w:r>
    </w:p>
    <w:p w14:paraId="1A1AFCB6" w14:textId="77777777" w:rsidR="00785752" w:rsidRDefault="00785752" w:rsidP="00785752">
      <w:pPr>
        <w:pStyle w:val="Odsekzoznamu"/>
      </w:pPr>
    </w:p>
    <w:p w14:paraId="185DA0B8" w14:textId="77777777" w:rsidR="00785752" w:rsidRDefault="00785752" w:rsidP="00785752">
      <w:pPr>
        <w:pStyle w:val="Odsekzoznamu"/>
      </w:pPr>
    </w:p>
    <w:p w14:paraId="43DF135E" w14:textId="77777777" w:rsidR="00785752" w:rsidRDefault="00785752" w:rsidP="00785752">
      <w:pPr>
        <w:pStyle w:val="Odsekzoznamu"/>
      </w:pPr>
    </w:p>
    <w:sectPr w:rsidR="0078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D7FE3"/>
    <w:multiLevelType w:val="hybridMultilevel"/>
    <w:tmpl w:val="3508B9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52"/>
    <w:rsid w:val="00180D76"/>
    <w:rsid w:val="003133F5"/>
    <w:rsid w:val="00341472"/>
    <w:rsid w:val="00341828"/>
    <w:rsid w:val="003440E7"/>
    <w:rsid w:val="005D5C77"/>
    <w:rsid w:val="007105E7"/>
    <w:rsid w:val="00785752"/>
    <w:rsid w:val="00903954"/>
    <w:rsid w:val="009D2A5A"/>
    <w:rsid w:val="00AF14B5"/>
    <w:rsid w:val="00CE161C"/>
    <w:rsid w:val="00DE186E"/>
    <w:rsid w:val="00F56FCD"/>
    <w:rsid w:val="00F8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4C01"/>
  <w15:chartTrackingRefBased/>
  <w15:docId w15:val="{97526368-5F79-4354-8C54-B21DF403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5752"/>
    <w:pPr>
      <w:ind w:left="720"/>
      <w:contextualSpacing/>
    </w:pPr>
  </w:style>
  <w:style w:type="table" w:styleId="Mriekatabuky">
    <w:name w:val="Table Grid"/>
    <w:basedOn w:val="Normlnatabuka"/>
    <w:uiPriority w:val="39"/>
    <w:rsid w:val="009D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436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vinarcik_jan</dc:creator>
  <cp:keywords/>
  <dc:description/>
  <cp:lastModifiedBy>polak_lubomir</cp:lastModifiedBy>
  <cp:revision>4</cp:revision>
  <dcterms:created xsi:type="dcterms:W3CDTF">2020-09-02T12:03:00Z</dcterms:created>
  <dcterms:modified xsi:type="dcterms:W3CDTF">2020-09-02T12:08:00Z</dcterms:modified>
</cp:coreProperties>
</file>