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47" w:rsidRDefault="006B7488">
      <w:pPr>
        <w:jc w:val="right"/>
        <w:rPr>
          <w:i/>
          <w:color w:val="BFBFBF"/>
        </w:rPr>
      </w:pPr>
      <w:r>
        <w:rPr>
          <w:i/>
          <w:color w:val="BFBFBF"/>
        </w:rPr>
        <w:t>Príloha č. 1 súťažných podkladov</w:t>
      </w:r>
    </w:p>
    <w:p w:rsidR="00303247" w:rsidRDefault="00303247">
      <w:pPr>
        <w:spacing w:line="276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303247" w:rsidRPr="00F626FB" w:rsidRDefault="006B7488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36"/>
          <w:szCs w:val="28"/>
        </w:rPr>
      </w:pPr>
      <w:r w:rsidRPr="00F626FB">
        <w:rPr>
          <w:rFonts w:ascii="Arial" w:hAnsi="Arial" w:cs="Arial"/>
          <w:b/>
          <w:color w:val="000000"/>
          <w:sz w:val="36"/>
          <w:szCs w:val="28"/>
        </w:rPr>
        <w:t xml:space="preserve">Ponuka uchádzača </w:t>
      </w:r>
    </w:p>
    <w:p w:rsidR="00303247" w:rsidRDefault="006B7488">
      <w:pPr>
        <w:spacing w:line="276" w:lineRule="auto"/>
        <w:jc w:val="center"/>
      </w:pPr>
      <w:r>
        <w:rPr>
          <w:rFonts w:ascii="Arial" w:hAnsi="Arial" w:cs="Arial"/>
          <w:color w:val="000000"/>
          <w:sz w:val="24"/>
          <w:szCs w:val="24"/>
        </w:rPr>
        <w:t>predkladaná v rámci verejného obstarávania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 predmet zákazky:</w:t>
      </w:r>
    </w:p>
    <w:p w:rsidR="00303247" w:rsidRDefault="006B7488">
      <w:pPr>
        <w:spacing w:before="120" w:line="276" w:lineRule="auto"/>
        <w:jc w:val="center"/>
      </w:pPr>
      <w:r>
        <w:rPr>
          <w:rFonts w:ascii="Arial" w:hAnsi="Arial" w:cs="Arial"/>
          <w:i/>
          <w:iCs/>
          <w:color w:val="000000"/>
          <w:sz w:val="24"/>
          <w:szCs w:val="24"/>
        </w:rPr>
        <w:t>„</w:t>
      </w:r>
      <w:r>
        <w:rPr>
          <w:rFonts w:ascii="Arial" w:hAnsi="Arial" w:cs="Arial"/>
          <w:b/>
          <w:color w:val="000000"/>
          <w:sz w:val="24"/>
          <w:szCs w:val="24"/>
        </w:rPr>
        <w:t xml:space="preserve">Zabezpečenie  dodávky liekov pre potreby </w:t>
      </w:r>
    </w:p>
    <w:p w:rsidR="00303247" w:rsidRDefault="006B7488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Východoslovenského onkologického ústavu“</w:t>
      </w:r>
    </w:p>
    <w:p w:rsidR="00303247" w:rsidRDefault="006B7488">
      <w:pPr>
        <w:spacing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nadlimitná zákazka postupom verejnej súťaže </w:t>
      </w:r>
    </w:p>
    <w:p w:rsidR="00303247" w:rsidRDefault="006B7488">
      <w:pPr>
        <w:spacing w:line="276" w:lineRule="auto"/>
        <w:jc w:val="center"/>
      </w:pPr>
      <w:r>
        <w:rPr>
          <w:rFonts w:ascii="Arial" w:hAnsi="Arial" w:cs="Arial"/>
          <w:color w:val="000000"/>
          <w:sz w:val="24"/>
          <w:szCs w:val="24"/>
        </w:rPr>
        <w:t>s uplatnením § 66 ods. 7 ZVO, s použitím elektronickej aukcie,</w:t>
      </w:r>
    </w:p>
    <w:p w:rsidR="00303247" w:rsidRDefault="0030324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303247" w:rsidRDefault="006B7488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 verejného obstarávateľa:</w:t>
      </w:r>
    </w:p>
    <w:p w:rsidR="00303247" w:rsidRDefault="006B7488">
      <w:pPr>
        <w:spacing w:before="120" w:line="276" w:lineRule="auto"/>
        <w:jc w:val="center"/>
      </w:pPr>
      <w:r>
        <w:rPr>
          <w:rFonts w:ascii="Arial" w:hAnsi="Arial" w:cs="Arial"/>
          <w:b/>
          <w:color w:val="000000"/>
          <w:sz w:val="24"/>
          <w:szCs w:val="24"/>
        </w:rPr>
        <w:t>Východoslovenský onkologický ústav, a.s., Rastislavova 43, 041 91  Košice</w:t>
      </w:r>
    </w:p>
    <w:p w:rsidR="00303247" w:rsidRDefault="00303247">
      <w:pPr>
        <w:rPr>
          <w:rFonts w:ascii="Arial" w:hAnsi="Arial" w:cs="Arial"/>
          <w:color w:val="000000"/>
          <w:sz w:val="24"/>
          <w:szCs w:val="24"/>
        </w:rPr>
      </w:pPr>
    </w:p>
    <w:p w:rsidR="00303247" w:rsidRDefault="00303247">
      <w:pPr>
        <w:rPr>
          <w:rFonts w:ascii="Arial" w:hAnsi="Arial" w:cs="Arial"/>
          <w:color w:val="000000"/>
          <w:sz w:val="24"/>
          <w:szCs w:val="24"/>
        </w:rPr>
      </w:pPr>
    </w:p>
    <w:p w:rsidR="00303247" w:rsidRDefault="00303247">
      <w:pPr>
        <w:rPr>
          <w:rFonts w:ascii="Arial" w:hAnsi="Arial" w:cs="Arial"/>
          <w:color w:val="000000"/>
          <w:sz w:val="24"/>
          <w:szCs w:val="24"/>
        </w:rPr>
      </w:pPr>
    </w:p>
    <w:p w:rsidR="00303247" w:rsidRDefault="00303247">
      <w:pPr>
        <w:rPr>
          <w:rFonts w:ascii="Arial" w:hAnsi="Arial" w:cs="Arial"/>
          <w:color w:val="000000"/>
          <w:sz w:val="24"/>
          <w:szCs w:val="24"/>
        </w:rPr>
      </w:pPr>
    </w:p>
    <w:p w:rsidR="00303247" w:rsidRDefault="006B7488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predkladá uchádzač:</w:t>
      </w:r>
    </w:p>
    <w:p w:rsidR="00303247" w:rsidRDefault="00303247">
      <w:pPr>
        <w:tabs>
          <w:tab w:val="left" w:pos="3544"/>
        </w:tabs>
        <w:rPr>
          <w:rFonts w:ascii="Arial" w:hAnsi="Arial" w:cs="Arial"/>
          <w:color w:val="000000"/>
          <w:sz w:val="24"/>
          <w:szCs w:val="24"/>
        </w:rPr>
      </w:pPr>
    </w:p>
    <w:p w:rsidR="00303247" w:rsidRDefault="006B7488">
      <w:pPr>
        <w:tabs>
          <w:tab w:val="left" w:pos="3544"/>
          <w:tab w:val="left" w:pos="3828"/>
        </w:tabs>
      </w:pPr>
      <w:r>
        <w:rPr>
          <w:rFonts w:ascii="Arial" w:hAnsi="Arial" w:cs="Arial"/>
          <w:color w:val="000000"/>
          <w:sz w:val="24"/>
          <w:szCs w:val="24"/>
        </w:rPr>
        <w:t>Obchodné meno 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303247" w:rsidRDefault="006B7488">
      <w:pPr>
        <w:tabs>
          <w:tab w:val="left" w:pos="2835"/>
          <w:tab w:val="left" w:pos="3544"/>
          <w:tab w:val="left" w:pos="3828"/>
        </w:tabs>
        <w:autoSpaceDE w:val="0"/>
        <w:jc w:val="both"/>
      </w:pPr>
      <w:r>
        <w:rPr>
          <w:rFonts w:ascii="Arial" w:hAnsi="Arial" w:cs="Arial"/>
          <w:color w:val="000000"/>
          <w:sz w:val="24"/>
          <w:szCs w:val="24"/>
        </w:rPr>
        <w:t>Sídlo: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03247" w:rsidRDefault="006B7488">
      <w:pPr>
        <w:tabs>
          <w:tab w:val="left" w:pos="2835"/>
          <w:tab w:val="left" w:pos="3544"/>
          <w:tab w:val="left" w:pos="3828"/>
        </w:tabs>
        <w:autoSpaceDE w:val="0"/>
        <w:jc w:val="both"/>
      </w:pPr>
      <w:r>
        <w:rPr>
          <w:rFonts w:ascii="Arial" w:hAnsi="Arial" w:cs="Arial"/>
          <w:color w:val="000000"/>
          <w:sz w:val="24"/>
          <w:szCs w:val="24"/>
        </w:rPr>
        <w:t>IČO 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303247" w:rsidRDefault="006B7488">
      <w:pPr>
        <w:tabs>
          <w:tab w:val="left" w:pos="3544"/>
          <w:tab w:val="left" w:pos="3828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IČ DPH: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303247" w:rsidRDefault="006B7488">
      <w:pPr>
        <w:tabs>
          <w:tab w:val="left" w:pos="3544"/>
          <w:tab w:val="left" w:pos="3828"/>
        </w:tabs>
      </w:pPr>
      <w:r>
        <w:rPr>
          <w:rFonts w:ascii="Arial" w:hAnsi="Arial" w:cs="Arial"/>
          <w:sz w:val="24"/>
          <w:szCs w:val="24"/>
        </w:rPr>
        <w:t>web: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03247" w:rsidRDefault="006B7488">
      <w:pPr>
        <w:tabs>
          <w:tab w:val="left" w:pos="3544"/>
          <w:tab w:val="left" w:pos="3828"/>
        </w:tabs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303247" w:rsidRDefault="006B7488">
      <w:pPr>
        <w:tabs>
          <w:tab w:val="left" w:pos="2835"/>
          <w:tab w:val="left" w:pos="3544"/>
          <w:tab w:val="left" w:pos="3828"/>
        </w:tabs>
        <w:autoSpaceDE w:val="0"/>
        <w:jc w:val="both"/>
      </w:pPr>
      <w:r>
        <w:rPr>
          <w:rFonts w:ascii="Arial" w:hAnsi="Arial" w:cs="Arial"/>
          <w:sz w:val="24"/>
          <w:szCs w:val="24"/>
        </w:rPr>
        <w:tab/>
      </w:r>
    </w:p>
    <w:p w:rsidR="00303247" w:rsidRDefault="006B7488">
      <w:pPr>
        <w:tabs>
          <w:tab w:val="left" w:pos="2835"/>
          <w:tab w:val="left" w:pos="3544"/>
          <w:tab w:val="left" w:pos="3828"/>
        </w:tabs>
        <w:autoSpaceDE w:val="0"/>
        <w:spacing w:before="120" w:after="120"/>
        <w:jc w:val="both"/>
      </w:pPr>
      <w:r>
        <w:rPr>
          <w:rFonts w:ascii="Arial" w:hAnsi="Arial" w:cs="Arial"/>
          <w:color w:val="000000"/>
          <w:sz w:val="24"/>
          <w:szCs w:val="24"/>
          <w:u w:val="single"/>
        </w:rPr>
        <w:t>Kontaktná osoba</w:t>
      </w:r>
      <w:r>
        <w:rPr>
          <w:rFonts w:ascii="Arial" w:hAnsi="Arial" w:cs="Arial"/>
          <w:sz w:val="24"/>
          <w:szCs w:val="24"/>
          <w:u w:val="single"/>
        </w:rPr>
        <w:t xml:space="preserve"> pre komunikáciu s uchádzačom</w:t>
      </w:r>
    </w:p>
    <w:p w:rsidR="00303247" w:rsidRDefault="006B7488">
      <w:pPr>
        <w:tabs>
          <w:tab w:val="left" w:pos="3544"/>
          <w:tab w:val="left" w:pos="3828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Meno a priezvisko: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303247" w:rsidRDefault="006B7488">
      <w:pPr>
        <w:tabs>
          <w:tab w:val="left" w:pos="3544"/>
          <w:tab w:val="left" w:pos="3828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e-mail: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303247" w:rsidRDefault="006B7488">
      <w:pPr>
        <w:tabs>
          <w:tab w:val="left" w:pos="3544"/>
          <w:tab w:val="left" w:pos="3828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telefón: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303247" w:rsidRDefault="00303247">
      <w:pPr>
        <w:tabs>
          <w:tab w:val="left" w:pos="3544"/>
          <w:tab w:val="left" w:pos="3828"/>
        </w:tabs>
        <w:rPr>
          <w:rFonts w:ascii="Arial" w:hAnsi="Arial" w:cs="Arial"/>
          <w:color w:val="000000"/>
          <w:sz w:val="24"/>
          <w:szCs w:val="24"/>
        </w:rPr>
      </w:pPr>
    </w:p>
    <w:p w:rsidR="00303247" w:rsidRDefault="006B7488">
      <w:pPr>
        <w:tabs>
          <w:tab w:val="left" w:pos="2835"/>
          <w:tab w:val="left" w:pos="3544"/>
          <w:tab w:val="left" w:pos="3828"/>
        </w:tabs>
        <w:autoSpaceDE w:val="0"/>
        <w:spacing w:before="120" w:after="120"/>
        <w:jc w:val="both"/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Kontaktná osoba pre realizáciu </w:t>
      </w:r>
      <w:r>
        <w:rPr>
          <w:rFonts w:ascii="Arial" w:hAnsi="Arial" w:cs="Arial"/>
          <w:sz w:val="24"/>
          <w:szCs w:val="24"/>
          <w:u w:val="single"/>
        </w:rPr>
        <w:t>elektronickej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aukcie</w:t>
      </w:r>
    </w:p>
    <w:p w:rsidR="00303247" w:rsidRDefault="006B7488">
      <w:pPr>
        <w:tabs>
          <w:tab w:val="left" w:pos="3544"/>
          <w:tab w:val="left" w:pos="3828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Meno a priezvisko: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303247" w:rsidRDefault="006B7488">
      <w:pPr>
        <w:tabs>
          <w:tab w:val="left" w:pos="3544"/>
          <w:tab w:val="left" w:pos="3828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e-mail: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303247" w:rsidRDefault="006B7488">
      <w:pPr>
        <w:tabs>
          <w:tab w:val="left" w:pos="3544"/>
          <w:tab w:val="left" w:pos="3828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telefón: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303247" w:rsidRDefault="006B7488">
      <w:pPr>
        <w:tabs>
          <w:tab w:val="left" w:pos="3544"/>
          <w:tab w:val="left" w:pos="382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03247" w:rsidRDefault="00303247">
      <w:pPr>
        <w:rPr>
          <w:rFonts w:ascii="Arial" w:hAnsi="Arial" w:cs="Arial"/>
          <w:sz w:val="24"/>
          <w:szCs w:val="24"/>
        </w:rPr>
      </w:pPr>
    </w:p>
    <w:p w:rsidR="00303247" w:rsidRDefault="00303247">
      <w:pPr>
        <w:rPr>
          <w:rFonts w:ascii="Arial" w:hAnsi="Arial" w:cs="Arial"/>
          <w:sz w:val="24"/>
          <w:szCs w:val="24"/>
        </w:rPr>
      </w:pPr>
    </w:p>
    <w:p w:rsidR="00303247" w:rsidRDefault="006B7488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......................, dňa ......................</w:t>
      </w:r>
    </w:p>
    <w:p w:rsidR="00303247" w:rsidRDefault="00303247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" w:hAnsi="Arial" w:cs="Arial"/>
          <w:sz w:val="24"/>
          <w:szCs w:val="24"/>
        </w:rPr>
      </w:pPr>
    </w:p>
    <w:p w:rsidR="00303247" w:rsidRDefault="00303247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" w:hAnsi="Arial" w:cs="Arial"/>
          <w:sz w:val="24"/>
          <w:szCs w:val="24"/>
        </w:rPr>
      </w:pPr>
    </w:p>
    <w:p w:rsidR="00310F80" w:rsidRDefault="00310F80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" w:hAnsi="Arial" w:cs="Arial"/>
          <w:sz w:val="24"/>
          <w:szCs w:val="24"/>
        </w:rPr>
      </w:pPr>
    </w:p>
    <w:p w:rsidR="00303247" w:rsidRDefault="006B7488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</w:t>
      </w:r>
    </w:p>
    <w:p w:rsidR="00303247" w:rsidRDefault="00303247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" w:hAnsi="Arial" w:cs="Arial"/>
          <w:sz w:val="24"/>
          <w:szCs w:val="24"/>
        </w:rPr>
      </w:pPr>
    </w:p>
    <w:p w:rsidR="00F626FB" w:rsidRDefault="00F626FB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" w:hAnsi="Arial" w:cs="Arial"/>
          <w:sz w:val="24"/>
          <w:szCs w:val="24"/>
        </w:rPr>
      </w:pPr>
    </w:p>
    <w:p w:rsidR="00F626FB" w:rsidRDefault="00F626FB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" w:hAnsi="Arial" w:cs="Arial"/>
          <w:sz w:val="24"/>
          <w:szCs w:val="24"/>
        </w:rPr>
      </w:pPr>
    </w:p>
    <w:p w:rsidR="00F626FB" w:rsidRDefault="00F626FB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" w:hAnsi="Arial" w:cs="Arial"/>
          <w:sz w:val="24"/>
          <w:szCs w:val="24"/>
        </w:rPr>
      </w:pPr>
    </w:p>
    <w:p w:rsidR="00303247" w:rsidRDefault="00303247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3247" w:rsidRDefault="006B7488">
      <w:pPr>
        <w:pBdr>
          <w:top w:val="dotted" w:sz="4" w:space="1" w:color="000000"/>
        </w:pBdr>
        <w:jc w:val="center"/>
      </w:pPr>
      <w:r>
        <w:rPr>
          <w:i/>
        </w:rPr>
        <w:t>Podpis podľa bodu A-19.</w:t>
      </w:r>
      <w:r w:rsidR="00AD0AB2">
        <w:rPr>
          <w:i/>
        </w:rPr>
        <w:t>6</w:t>
      </w:r>
      <w:r>
        <w:rPr>
          <w:i/>
        </w:rPr>
        <w:t xml:space="preserve">  súťažných podkladov</w:t>
      </w:r>
    </w:p>
    <w:p w:rsidR="00303247" w:rsidRDefault="00303247">
      <w:pPr>
        <w:tabs>
          <w:tab w:val="left" w:pos="2835"/>
          <w:tab w:val="left" w:pos="3544"/>
          <w:tab w:val="left" w:pos="3828"/>
        </w:tabs>
        <w:autoSpaceDE w:val="0"/>
        <w:jc w:val="both"/>
      </w:pPr>
    </w:p>
    <w:sectPr w:rsidR="00303247">
      <w:pgSz w:w="11906" w:h="16838"/>
      <w:pgMar w:top="992" w:right="1134" w:bottom="99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B53" w:rsidRDefault="00D84B53">
      <w:r>
        <w:separator/>
      </w:r>
    </w:p>
  </w:endnote>
  <w:endnote w:type="continuationSeparator" w:id="0">
    <w:p w:rsidR="00D84B53" w:rsidRDefault="00D8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B53" w:rsidRDefault="00D84B53">
      <w:r>
        <w:rPr>
          <w:color w:val="000000"/>
        </w:rPr>
        <w:separator/>
      </w:r>
    </w:p>
  </w:footnote>
  <w:footnote w:type="continuationSeparator" w:id="0">
    <w:p w:rsidR="00D84B53" w:rsidRDefault="00D84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47"/>
    <w:rsid w:val="0028140F"/>
    <w:rsid w:val="00303247"/>
    <w:rsid w:val="00307DE4"/>
    <w:rsid w:val="00310F80"/>
    <w:rsid w:val="00504889"/>
    <w:rsid w:val="006B7488"/>
    <w:rsid w:val="00992875"/>
    <w:rsid w:val="00A50819"/>
    <w:rsid w:val="00AD0AB2"/>
    <w:rsid w:val="00B344CA"/>
    <w:rsid w:val="00D47047"/>
    <w:rsid w:val="00D84B53"/>
    <w:rsid w:val="00F626FB"/>
    <w:rsid w:val="00F7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76A44-5FAA-4A26-8C57-F53C4577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paragraph" w:styleId="Nadpis4">
    <w:name w:val="heading 4"/>
    <w:basedOn w:val="Normlny"/>
    <w:next w:val="Normlny"/>
    <w:pPr>
      <w:keepNext/>
      <w:suppressAutoHyphens w:val="0"/>
      <w:jc w:val="center"/>
      <w:textAlignment w:val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islo-4a">
    <w:name w:val="cislo-4a"/>
    <w:basedOn w:val="Normlny"/>
    <w:pPr>
      <w:tabs>
        <w:tab w:val="left" w:pos="851"/>
      </w:tabs>
      <w:spacing w:before="120"/>
      <w:ind w:left="851" w:hanging="851"/>
      <w:jc w:val="both"/>
      <w:textAlignment w:val="auto"/>
      <w:outlineLvl w:val="2"/>
    </w:pPr>
    <w:rPr>
      <w:rFonts w:ascii="Times New Roman" w:hAnsi="Times New Roman"/>
      <w:sz w:val="24"/>
      <w:szCs w:val="22"/>
    </w:rPr>
  </w:style>
  <w:style w:type="character" w:styleId="Hypertextovprepojenie">
    <w:name w:val="Hyperlink"/>
    <w:basedOn w:val="Predvolenpsmoodseku"/>
    <w:rPr>
      <w:color w:val="0563C1"/>
      <w:u w:val="single"/>
    </w:rPr>
  </w:style>
  <w:style w:type="character" w:customStyle="1" w:styleId="Nadpis4Char">
    <w:name w:val="Nadpis 4 Char"/>
    <w:basedOn w:val="Predvolenpsmoodseku"/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Vinceová Katarína</cp:lastModifiedBy>
  <cp:revision>7</cp:revision>
  <cp:lastPrinted>2017-09-26T08:16:00Z</cp:lastPrinted>
  <dcterms:created xsi:type="dcterms:W3CDTF">2020-05-06T10:37:00Z</dcterms:created>
  <dcterms:modified xsi:type="dcterms:W3CDTF">2020-05-07T09:30:00Z</dcterms:modified>
</cp:coreProperties>
</file>