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0743" w:rsidRPr="00600743" w:rsidRDefault="00600743" w:rsidP="00600743">
      <w:pPr>
        <w:pStyle w:val="Hlavik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0743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600743">
        <w:rPr>
          <w:rFonts w:ascii="Times New Roman" w:hAnsi="Times New Roman" w:cs="Times New Roman"/>
          <w:b/>
          <w:sz w:val="28"/>
          <w:szCs w:val="28"/>
        </w:rPr>
        <w:t>MINISTERSTVO ZDRAVOTNÍCTVA SLOVENSKEJ REPUBLIKY</w:t>
      </w:r>
    </w:p>
    <w:p w:rsidR="00600743" w:rsidRPr="00600743" w:rsidRDefault="00600743" w:rsidP="00600743">
      <w:pPr>
        <w:pStyle w:val="Hlavika"/>
        <w:jc w:val="center"/>
        <w:rPr>
          <w:rFonts w:ascii="Times New Roman" w:hAnsi="Times New Roman" w:cs="Times New Roman"/>
          <w:sz w:val="24"/>
          <w:szCs w:val="24"/>
        </w:rPr>
      </w:pPr>
      <w:r w:rsidRPr="00600743">
        <w:rPr>
          <w:rFonts w:ascii="Times New Roman" w:hAnsi="Times New Roman" w:cs="Times New Roman"/>
          <w:sz w:val="24"/>
          <w:szCs w:val="24"/>
        </w:rPr>
        <w:t>Odbor verejného obstarávania</w:t>
      </w:r>
    </w:p>
    <w:p w:rsidR="00600743" w:rsidRDefault="00600743" w:rsidP="00600743">
      <w:pPr>
        <w:pStyle w:val="Hlavika"/>
        <w:pBdr>
          <w:bottom w:val="single" w:sz="4" w:space="1" w:color="auto"/>
        </w:pBdr>
        <w:jc w:val="center"/>
        <w:rPr>
          <w:rFonts w:ascii="Times New Roman" w:hAnsi="Times New Roman" w:cs="Times New Roman"/>
          <w:sz w:val="24"/>
          <w:szCs w:val="24"/>
        </w:rPr>
      </w:pPr>
      <w:r w:rsidRPr="00600743">
        <w:rPr>
          <w:rFonts w:ascii="Times New Roman" w:hAnsi="Times New Roman" w:cs="Times New Roman"/>
          <w:sz w:val="24"/>
          <w:szCs w:val="24"/>
        </w:rPr>
        <w:t>Limbová 2, 837 52 Bratislava</w:t>
      </w:r>
    </w:p>
    <w:p w:rsidR="00600743" w:rsidRPr="00600743" w:rsidRDefault="00600743" w:rsidP="00600743">
      <w:pPr>
        <w:pStyle w:val="Hlavika"/>
        <w:pBdr>
          <w:bottom w:val="single" w:sz="4" w:space="1" w:color="auto"/>
        </w:pBdr>
        <w:jc w:val="center"/>
        <w:rPr>
          <w:rFonts w:ascii="Times New Roman" w:hAnsi="Times New Roman" w:cs="Times New Roman"/>
          <w:sz w:val="24"/>
          <w:szCs w:val="24"/>
        </w:rPr>
      </w:pPr>
    </w:p>
    <w:p w:rsidR="00600743" w:rsidRDefault="00600743" w:rsidP="00600743">
      <w:pPr>
        <w:spacing w:after="0"/>
        <w:rPr>
          <w:rFonts w:ascii="Arial Narrow" w:eastAsia="Times New Roman" w:hAnsi="Arial Narrow" w:cs="Times New Roman"/>
          <w:lang w:eastAsia="sk-SK"/>
        </w:rPr>
      </w:pPr>
    </w:p>
    <w:p w:rsidR="00600743" w:rsidRPr="00703CBC" w:rsidRDefault="00600743" w:rsidP="00600743">
      <w:pPr>
        <w:spacing w:after="0" w:line="240" w:lineRule="auto"/>
        <w:rPr>
          <w:rFonts w:ascii="Arial Narrow" w:eastAsia="Times New Roman" w:hAnsi="Arial Narrow" w:cs="Times New Roman"/>
          <w:lang w:eastAsia="sk-SK"/>
        </w:rPr>
      </w:pP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 w:rsidRPr="00703CBC">
        <w:rPr>
          <w:rFonts w:ascii="Arial Narrow" w:eastAsia="Times New Roman" w:hAnsi="Arial Narrow" w:cs="Times New Roman"/>
          <w:lang w:eastAsia="sk-SK"/>
        </w:rPr>
        <w:t xml:space="preserve">č. spisu: </w:t>
      </w:r>
      <w:r w:rsidR="00A33C1C" w:rsidRPr="00A33C1C">
        <w:rPr>
          <w:rFonts w:ascii="Arial Narrow" w:eastAsia="Times New Roman" w:hAnsi="Arial Narrow" w:cs="Times New Roman"/>
          <w:lang w:eastAsia="sk-SK"/>
        </w:rPr>
        <w:t>S11337-2018-OZZ</w:t>
      </w:r>
      <w:r>
        <w:rPr>
          <w:rFonts w:ascii="Arial Narrow" w:eastAsia="Times New Roman" w:hAnsi="Arial Narrow" w:cs="Times New Roman"/>
          <w:lang w:eastAsia="sk-SK"/>
        </w:rPr>
        <w:t xml:space="preserve">   </w:t>
      </w:r>
    </w:p>
    <w:p w:rsidR="00703CBC" w:rsidRDefault="00600743" w:rsidP="00600743">
      <w:pPr>
        <w:spacing w:after="0" w:line="240" w:lineRule="auto"/>
        <w:rPr>
          <w:rFonts w:ascii="Arial Narrow" w:eastAsia="Times New Roman" w:hAnsi="Arial Narrow" w:cs="Times New Roman"/>
          <w:lang w:eastAsia="sk-SK"/>
        </w:rPr>
      </w:pP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 w:rsidR="00703CBC" w:rsidRPr="00703CBC">
        <w:rPr>
          <w:rFonts w:ascii="Arial Narrow" w:eastAsia="Times New Roman" w:hAnsi="Arial Narrow" w:cs="Times New Roman"/>
          <w:lang w:eastAsia="sk-SK"/>
        </w:rPr>
        <w:t xml:space="preserve">Bratislava </w:t>
      </w:r>
      <w:r w:rsidR="00A33C1C" w:rsidRPr="00A33C1C">
        <w:rPr>
          <w:rFonts w:ascii="Arial Narrow" w:hAnsi="Arial Narrow" w:cs="Times New Roman"/>
        </w:rPr>
        <w:t>20.09.2018</w:t>
      </w:r>
      <w:r w:rsidR="000A59F0" w:rsidRPr="00A93B13">
        <w:rPr>
          <w:rFonts w:ascii="Arial Narrow" w:hAnsi="Arial Narrow" w:cs="Times New Roman"/>
        </w:rPr>
        <w:t xml:space="preserve">          </w:t>
      </w:r>
    </w:p>
    <w:p w:rsidR="00600743" w:rsidRPr="00600743" w:rsidRDefault="00600743" w:rsidP="00600743">
      <w:pPr>
        <w:spacing w:after="0" w:line="240" w:lineRule="auto"/>
        <w:rPr>
          <w:rFonts w:ascii="Arial Narrow" w:eastAsia="Times New Roman" w:hAnsi="Arial Narrow" w:cs="Times New Roman"/>
          <w:lang w:eastAsia="sk-SK"/>
        </w:rPr>
      </w:pP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 w:rsidRPr="00600743">
        <w:rPr>
          <w:rFonts w:ascii="Arial Narrow" w:eastAsia="Times New Roman" w:hAnsi="Arial Narrow" w:cs="Times New Roman"/>
          <w:lang w:eastAsia="sk-SK"/>
        </w:rPr>
        <w:t>Výtlačok jediný.</w:t>
      </w:r>
    </w:p>
    <w:p w:rsidR="00600743" w:rsidRPr="00600743" w:rsidRDefault="00600743" w:rsidP="00600743">
      <w:pPr>
        <w:spacing w:after="0" w:line="240" w:lineRule="auto"/>
        <w:rPr>
          <w:rFonts w:ascii="Arial Narrow" w:eastAsia="Times New Roman" w:hAnsi="Arial Narrow" w:cs="Times New Roman"/>
          <w:lang w:eastAsia="sk-SK"/>
        </w:rPr>
      </w:pPr>
      <w:r w:rsidRPr="00600743">
        <w:rPr>
          <w:rFonts w:ascii="Arial Narrow" w:eastAsia="Times New Roman" w:hAnsi="Arial Narrow" w:cs="Times New Roman"/>
          <w:lang w:eastAsia="sk-SK"/>
        </w:rPr>
        <w:tab/>
      </w:r>
      <w:r w:rsidRPr="00600743">
        <w:rPr>
          <w:rFonts w:ascii="Arial Narrow" w:eastAsia="Times New Roman" w:hAnsi="Arial Narrow" w:cs="Times New Roman"/>
          <w:lang w:eastAsia="sk-SK"/>
        </w:rPr>
        <w:tab/>
      </w:r>
      <w:r w:rsidRPr="00600743">
        <w:rPr>
          <w:rFonts w:ascii="Arial Narrow" w:eastAsia="Times New Roman" w:hAnsi="Arial Narrow" w:cs="Times New Roman"/>
          <w:lang w:eastAsia="sk-SK"/>
        </w:rPr>
        <w:tab/>
      </w:r>
      <w:r w:rsidRPr="00600743">
        <w:rPr>
          <w:rFonts w:ascii="Arial Narrow" w:eastAsia="Times New Roman" w:hAnsi="Arial Narrow" w:cs="Times New Roman"/>
          <w:lang w:eastAsia="sk-SK"/>
        </w:rPr>
        <w:tab/>
      </w:r>
      <w:r w:rsidRPr="00600743"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 w:rsidR="000A59F0">
        <w:rPr>
          <w:rFonts w:ascii="Arial Narrow" w:eastAsia="Times New Roman" w:hAnsi="Arial Narrow" w:cs="Times New Roman"/>
          <w:lang w:eastAsia="sk-SK"/>
        </w:rPr>
        <w:t>Počet listov</w:t>
      </w:r>
      <w:r w:rsidRPr="00600743">
        <w:rPr>
          <w:rFonts w:ascii="Arial Narrow" w:eastAsia="Times New Roman" w:hAnsi="Arial Narrow" w:cs="Times New Roman"/>
          <w:lang w:eastAsia="sk-SK"/>
        </w:rPr>
        <w:t>:</w:t>
      </w:r>
      <w:r w:rsidR="000A59F0">
        <w:rPr>
          <w:rFonts w:ascii="Arial Narrow" w:eastAsia="Times New Roman" w:hAnsi="Arial Narrow" w:cs="Times New Roman"/>
          <w:lang w:eastAsia="sk-SK"/>
        </w:rPr>
        <w:t xml:space="preserve"> </w:t>
      </w:r>
      <w:r w:rsidR="00A33C1C">
        <w:rPr>
          <w:rFonts w:ascii="Arial Narrow" w:eastAsia="Times New Roman" w:hAnsi="Arial Narrow" w:cs="Times New Roman"/>
          <w:lang w:eastAsia="sk-SK"/>
        </w:rPr>
        <w:t>3</w:t>
      </w:r>
    </w:p>
    <w:p w:rsidR="00600743" w:rsidRPr="00600743" w:rsidRDefault="00600743" w:rsidP="00600743">
      <w:pPr>
        <w:spacing w:after="0" w:line="240" w:lineRule="auto"/>
        <w:rPr>
          <w:rFonts w:ascii="Arial Narrow" w:eastAsia="Times New Roman" w:hAnsi="Arial Narrow" w:cs="Times New Roman"/>
          <w:lang w:eastAsia="sk-SK"/>
        </w:rPr>
      </w:pPr>
      <w:r w:rsidRPr="00600743">
        <w:rPr>
          <w:rFonts w:ascii="Arial Narrow" w:eastAsia="Times New Roman" w:hAnsi="Arial Narrow" w:cs="Times New Roman"/>
          <w:lang w:eastAsia="sk-SK"/>
        </w:rPr>
        <w:tab/>
      </w:r>
      <w:r w:rsidRPr="00600743">
        <w:rPr>
          <w:rFonts w:ascii="Arial Narrow" w:eastAsia="Times New Roman" w:hAnsi="Arial Narrow" w:cs="Times New Roman"/>
          <w:lang w:eastAsia="sk-SK"/>
        </w:rPr>
        <w:tab/>
      </w:r>
      <w:r w:rsidRPr="00600743">
        <w:rPr>
          <w:rFonts w:ascii="Arial Narrow" w:eastAsia="Times New Roman" w:hAnsi="Arial Narrow" w:cs="Times New Roman"/>
          <w:lang w:eastAsia="sk-SK"/>
        </w:rPr>
        <w:tab/>
      </w:r>
      <w:r w:rsidRPr="00600743">
        <w:rPr>
          <w:rFonts w:ascii="Arial Narrow" w:eastAsia="Times New Roman" w:hAnsi="Arial Narrow" w:cs="Times New Roman"/>
          <w:lang w:eastAsia="sk-SK"/>
        </w:rPr>
        <w:tab/>
      </w:r>
      <w:r w:rsidRPr="00600743"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 w:rsidRPr="00600743">
        <w:rPr>
          <w:rFonts w:ascii="Arial Narrow" w:eastAsia="Times New Roman" w:hAnsi="Arial Narrow" w:cs="Times New Roman"/>
          <w:lang w:eastAsia="sk-SK"/>
        </w:rPr>
        <w:t xml:space="preserve">Počet príloh: </w:t>
      </w:r>
      <w:r w:rsidR="00A33C1C">
        <w:rPr>
          <w:rFonts w:ascii="Arial Narrow" w:eastAsia="Times New Roman" w:hAnsi="Arial Narrow" w:cs="Times New Roman"/>
          <w:lang w:eastAsia="sk-SK"/>
        </w:rPr>
        <w:t>0</w:t>
      </w:r>
    </w:p>
    <w:p w:rsidR="00600743" w:rsidRDefault="00600743" w:rsidP="00703CBC">
      <w:pPr>
        <w:spacing w:after="0"/>
        <w:rPr>
          <w:rFonts w:ascii="Arial Narrow" w:eastAsia="Times New Roman" w:hAnsi="Arial Narrow" w:cs="Times New Roman"/>
          <w:lang w:eastAsia="sk-SK"/>
        </w:rPr>
      </w:pPr>
    </w:p>
    <w:p w:rsidR="00703CBC" w:rsidRPr="00703CBC" w:rsidRDefault="00703CBC" w:rsidP="00703CBC">
      <w:pPr>
        <w:spacing w:after="0"/>
        <w:rPr>
          <w:rFonts w:ascii="Arial Narrow" w:eastAsia="Times New Roman" w:hAnsi="Arial Narrow" w:cs="Times New Roman"/>
          <w:lang w:eastAsia="sk-SK"/>
        </w:rPr>
      </w:pPr>
    </w:p>
    <w:p w:rsidR="00763D30" w:rsidRPr="00600743" w:rsidRDefault="00763D30" w:rsidP="00DA57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sk-SK"/>
        </w:rPr>
      </w:pPr>
      <w:r w:rsidRPr="00600743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sk-SK"/>
        </w:rPr>
        <w:t>ZáPISNICA z</w:t>
      </w:r>
      <w:r w:rsidR="00D25122" w:rsidRPr="00600743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sk-SK"/>
        </w:rPr>
        <w:t xml:space="preserve"> otvárania </w:t>
      </w:r>
      <w:r w:rsidR="0092194A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sk-SK"/>
        </w:rPr>
        <w:t xml:space="preserve">ponúk </w:t>
      </w:r>
    </w:p>
    <w:p w:rsidR="0039201A" w:rsidRPr="007116F1" w:rsidRDefault="00600743" w:rsidP="007116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600743">
        <w:rPr>
          <w:rFonts w:ascii="Times New Roman" w:eastAsia="Times New Roman" w:hAnsi="Times New Roman" w:cs="Times New Roman"/>
          <w:bCs/>
          <w:i/>
          <w:sz w:val="24"/>
          <w:szCs w:val="24"/>
          <w:lang w:eastAsia="sk-SK"/>
        </w:rPr>
        <w:t xml:space="preserve"> </w:t>
      </w:r>
      <w:r w:rsidRPr="007116F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Otváranie ponúk </w:t>
      </w:r>
      <w:r w:rsidR="0039201A" w:rsidRPr="007116F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podľa § 52 ods. </w:t>
      </w:r>
      <w:r w:rsidR="00DA57A2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5 písm. a) </w:t>
      </w:r>
      <w:r w:rsidR="0039201A" w:rsidRPr="007116F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zákona č. 343/2015 Z. z. o verejnom obstarávaní </w:t>
      </w:r>
      <w:r w:rsidRPr="007116F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a o zmene a doplnení niektorých zákonov v znení neskorších predpisov (ďalej len „zákon o verejnom obstarávaní“ )</w:t>
      </w:r>
      <w:r w:rsidR="00DA57A2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</w:t>
      </w:r>
    </w:p>
    <w:p w:rsidR="00763D30" w:rsidRPr="00600743" w:rsidRDefault="00763D30" w:rsidP="00763D30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FA0386" w:rsidRPr="00600743" w:rsidRDefault="00FA0386" w:rsidP="00763D30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600743" w:rsidRDefault="00600743" w:rsidP="0060074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00743">
        <w:rPr>
          <w:rFonts w:ascii="Times New Roman" w:hAnsi="Times New Roman" w:cs="Times New Roman"/>
          <w:b/>
          <w:sz w:val="24"/>
          <w:szCs w:val="24"/>
          <w:u w:val="single"/>
        </w:rPr>
        <w:t>Predmet zákazky</w:t>
      </w:r>
      <w:r w:rsidRPr="00600743">
        <w:rPr>
          <w:rFonts w:ascii="Times New Roman" w:hAnsi="Times New Roman" w:cs="Times New Roman"/>
          <w:b/>
          <w:sz w:val="24"/>
          <w:szCs w:val="24"/>
        </w:rPr>
        <w:t xml:space="preserve">:  </w:t>
      </w:r>
    </w:p>
    <w:p w:rsidR="0078175D" w:rsidRDefault="0078175D" w:rsidP="00600743">
      <w:pPr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>„</w:t>
      </w:r>
      <w:r w:rsidR="00A33C1C" w:rsidRPr="00CB5714">
        <w:rPr>
          <w:rFonts w:ascii="Times New Roman" w:hAnsi="Times New Roman"/>
          <w:b/>
          <w:bCs/>
          <w:szCs w:val="24"/>
        </w:rPr>
        <w:t>Propagačný materiál Ministerstva zdravotníctva SR – hygienický balíček pre pacientov</w:t>
      </w:r>
      <w:r>
        <w:rPr>
          <w:rFonts w:ascii="Times New Roman" w:hAnsi="Times New Roman" w:cs="Times New Roman"/>
          <w:bCs/>
        </w:rPr>
        <w:t>“</w:t>
      </w:r>
    </w:p>
    <w:p w:rsidR="0078175D" w:rsidRDefault="0078175D" w:rsidP="00600743">
      <w:pPr>
        <w:spacing w:after="0" w:line="240" w:lineRule="auto"/>
        <w:rPr>
          <w:rFonts w:ascii="Times New Roman" w:hAnsi="Times New Roman" w:cs="Times New Roman"/>
          <w:bCs/>
        </w:rPr>
      </w:pPr>
    </w:p>
    <w:p w:rsidR="00763D30" w:rsidRPr="00600743" w:rsidRDefault="00600743" w:rsidP="00600743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sk-SK"/>
        </w:rPr>
      </w:pPr>
      <w:r w:rsidRPr="0060074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sk-SK"/>
        </w:rPr>
        <w:t>Postup zadania zákazky</w:t>
      </w:r>
      <w:r w:rsidRPr="00600743">
        <w:rPr>
          <w:rFonts w:ascii="Times New Roman" w:eastAsia="Times New Roman" w:hAnsi="Times New Roman" w:cs="Times New Roman"/>
          <w:sz w:val="24"/>
          <w:szCs w:val="24"/>
          <w:lang w:eastAsia="sk-SK"/>
        </w:rPr>
        <w:t>:    verejná súťaž- nadlimitná</w:t>
      </w:r>
      <w:r w:rsidR="00DA57A2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– reverzná (jednoobálková)</w:t>
      </w:r>
    </w:p>
    <w:p w:rsidR="00763D30" w:rsidRPr="00600743" w:rsidRDefault="00763D30" w:rsidP="00763D30">
      <w:pPr>
        <w:spacing w:after="60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3D5DEC" w:rsidRPr="003D5DEC" w:rsidRDefault="003D5DEC" w:rsidP="003D5DEC">
      <w:pPr>
        <w:jc w:val="both"/>
        <w:rPr>
          <w:rFonts w:ascii="Times New Roman" w:hAnsi="Times New Roman" w:cs="Times New Roman"/>
          <w:sz w:val="24"/>
          <w:szCs w:val="24"/>
        </w:rPr>
      </w:pPr>
      <w:r w:rsidRPr="00D179FE">
        <w:rPr>
          <w:rFonts w:ascii="Times New Roman" w:hAnsi="Times New Roman" w:cs="Times New Roman"/>
          <w:b/>
          <w:sz w:val="24"/>
          <w:szCs w:val="24"/>
        </w:rPr>
        <w:t>V zmysle § 52 ods.</w:t>
      </w:r>
      <w:r w:rsidR="00DA57A2" w:rsidRPr="00D179FE">
        <w:rPr>
          <w:rFonts w:ascii="Times New Roman" w:hAnsi="Times New Roman" w:cs="Times New Roman"/>
          <w:b/>
          <w:sz w:val="24"/>
          <w:szCs w:val="24"/>
        </w:rPr>
        <w:t xml:space="preserve"> 5</w:t>
      </w:r>
      <w:r w:rsidRPr="00D179F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A57A2" w:rsidRPr="00D179FE">
        <w:rPr>
          <w:rFonts w:ascii="Times New Roman" w:hAnsi="Times New Roman" w:cs="Times New Roman"/>
          <w:b/>
          <w:sz w:val="24"/>
          <w:szCs w:val="24"/>
        </w:rPr>
        <w:t>písm. a)</w:t>
      </w:r>
      <w:r w:rsidR="00DA57A2">
        <w:rPr>
          <w:rFonts w:ascii="Times New Roman" w:hAnsi="Times New Roman" w:cs="Times New Roman"/>
          <w:sz w:val="24"/>
          <w:szCs w:val="24"/>
        </w:rPr>
        <w:t xml:space="preserve"> </w:t>
      </w:r>
      <w:r w:rsidRPr="003D5DEC">
        <w:rPr>
          <w:rFonts w:ascii="Times New Roman" w:hAnsi="Times New Roman" w:cs="Times New Roman"/>
          <w:sz w:val="24"/>
          <w:szCs w:val="24"/>
        </w:rPr>
        <w:t xml:space="preserve">zákona č. 343/2015 Z. z. o verejnom obstarávaní a o zmene a doplnení niektorých zákonov v znení neskorších predpisov (ďalej len „ZVO“), sa konalo </w:t>
      </w:r>
      <w:r w:rsidRPr="00A33C1C">
        <w:rPr>
          <w:rFonts w:ascii="Times New Roman" w:hAnsi="Times New Roman" w:cs="Times New Roman"/>
          <w:sz w:val="24"/>
          <w:szCs w:val="24"/>
        </w:rPr>
        <w:t xml:space="preserve">dňa </w:t>
      </w:r>
      <w:r w:rsidR="00A33C1C">
        <w:rPr>
          <w:rFonts w:ascii="Times New Roman" w:hAnsi="Times New Roman" w:cs="Times New Roman"/>
          <w:sz w:val="24"/>
          <w:szCs w:val="24"/>
        </w:rPr>
        <w:t>20.09</w:t>
      </w:r>
      <w:r w:rsidR="000A59F0" w:rsidRPr="00A33C1C">
        <w:rPr>
          <w:rFonts w:ascii="Times New Roman" w:hAnsi="Times New Roman" w:cs="Times New Roman"/>
          <w:sz w:val="24"/>
          <w:szCs w:val="24"/>
        </w:rPr>
        <w:t>.</w:t>
      </w:r>
      <w:r w:rsidR="00A33C1C">
        <w:rPr>
          <w:rFonts w:ascii="Times New Roman" w:hAnsi="Times New Roman" w:cs="Times New Roman"/>
          <w:sz w:val="24"/>
          <w:szCs w:val="24"/>
        </w:rPr>
        <w:t>2018</w:t>
      </w:r>
      <w:r w:rsidRPr="00A33C1C">
        <w:rPr>
          <w:rFonts w:ascii="Times New Roman" w:hAnsi="Times New Roman" w:cs="Times New Roman"/>
          <w:sz w:val="24"/>
          <w:szCs w:val="24"/>
        </w:rPr>
        <w:t xml:space="preserve"> o</w:t>
      </w:r>
      <w:r w:rsidR="00A33C1C">
        <w:rPr>
          <w:rFonts w:ascii="Times New Roman" w:hAnsi="Times New Roman" w:cs="Times New Roman"/>
          <w:sz w:val="24"/>
          <w:szCs w:val="24"/>
        </w:rPr>
        <w:t> 11</w:t>
      </w:r>
      <w:r w:rsidR="000A59F0" w:rsidRPr="00A33C1C">
        <w:rPr>
          <w:rFonts w:ascii="Times New Roman" w:hAnsi="Times New Roman" w:cs="Times New Roman"/>
          <w:sz w:val="24"/>
          <w:szCs w:val="24"/>
        </w:rPr>
        <w:t>:00</w:t>
      </w:r>
      <w:r w:rsidRPr="00A33C1C">
        <w:rPr>
          <w:rFonts w:ascii="Times New Roman" w:hAnsi="Times New Roman" w:cs="Times New Roman"/>
          <w:sz w:val="24"/>
          <w:szCs w:val="24"/>
        </w:rPr>
        <w:t xml:space="preserve"> hod.</w:t>
      </w:r>
      <w:r w:rsidRPr="003D5DEC">
        <w:rPr>
          <w:rFonts w:ascii="Times New Roman" w:hAnsi="Times New Roman" w:cs="Times New Roman"/>
          <w:sz w:val="24"/>
          <w:szCs w:val="24"/>
        </w:rPr>
        <w:t xml:space="preserve"> na adrese verejného obstarávateľa, otváranie ponúk </w:t>
      </w:r>
      <w:r w:rsidR="00DA57A2">
        <w:rPr>
          <w:rFonts w:ascii="Times New Roman" w:hAnsi="Times New Roman" w:cs="Times New Roman"/>
          <w:sz w:val="24"/>
          <w:szCs w:val="24"/>
        </w:rPr>
        <w:t xml:space="preserve"> (jednoobálkové otváranie – reverzná verejná súťaž) </w:t>
      </w:r>
      <w:r w:rsidRPr="003D5DEC">
        <w:rPr>
          <w:rFonts w:ascii="Times New Roman" w:hAnsi="Times New Roman" w:cs="Times New Roman"/>
          <w:sz w:val="24"/>
          <w:szCs w:val="24"/>
        </w:rPr>
        <w:t>v</w:t>
      </w:r>
      <w:r w:rsidR="00DA57A2">
        <w:rPr>
          <w:rFonts w:ascii="Times New Roman" w:hAnsi="Times New Roman" w:cs="Times New Roman"/>
          <w:sz w:val="24"/>
          <w:szCs w:val="24"/>
        </w:rPr>
        <w:t> </w:t>
      </w:r>
      <w:r w:rsidRPr="003D5DEC">
        <w:rPr>
          <w:rFonts w:ascii="Times New Roman" w:hAnsi="Times New Roman" w:cs="Times New Roman"/>
          <w:sz w:val="24"/>
          <w:szCs w:val="24"/>
        </w:rPr>
        <w:t>súlade</w:t>
      </w:r>
      <w:r w:rsidR="00DA57A2">
        <w:rPr>
          <w:rFonts w:ascii="Times New Roman" w:hAnsi="Times New Roman" w:cs="Times New Roman"/>
          <w:sz w:val="24"/>
          <w:szCs w:val="24"/>
        </w:rPr>
        <w:t xml:space="preserve"> s oznámením o vyhlásení verejného obstarávania a</w:t>
      </w:r>
      <w:r w:rsidRPr="003D5DEC">
        <w:rPr>
          <w:rFonts w:ascii="Times New Roman" w:hAnsi="Times New Roman" w:cs="Times New Roman"/>
          <w:sz w:val="24"/>
          <w:szCs w:val="24"/>
        </w:rPr>
        <w:t xml:space="preserve"> súťažnými podkladmi </w:t>
      </w:r>
      <w:r>
        <w:rPr>
          <w:rFonts w:ascii="Times New Roman" w:hAnsi="Times New Roman" w:cs="Times New Roman"/>
          <w:sz w:val="24"/>
          <w:szCs w:val="24"/>
        </w:rPr>
        <w:t>v</w:t>
      </w:r>
      <w:r w:rsidRPr="003D5DEC">
        <w:rPr>
          <w:rFonts w:ascii="Times New Roman" w:hAnsi="Times New Roman" w:cs="Times New Roman"/>
          <w:sz w:val="24"/>
          <w:szCs w:val="24"/>
        </w:rPr>
        <w:t>o verejn</w:t>
      </w:r>
      <w:r>
        <w:rPr>
          <w:rFonts w:ascii="Times New Roman" w:hAnsi="Times New Roman" w:cs="Times New Roman"/>
          <w:sz w:val="24"/>
          <w:szCs w:val="24"/>
        </w:rPr>
        <w:t>om</w:t>
      </w:r>
      <w:r w:rsidRPr="003D5DEC">
        <w:rPr>
          <w:rFonts w:ascii="Times New Roman" w:hAnsi="Times New Roman" w:cs="Times New Roman"/>
          <w:sz w:val="24"/>
          <w:szCs w:val="24"/>
        </w:rPr>
        <w:t xml:space="preserve"> obstaráv</w:t>
      </w:r>
      <w:r>
        <w:rPr>
          <w:rFonts w:ascii="Times New Roman" w:hAnsi="Times New Roman" w:cs="Times New Roman"/>
          <w:sz w:val="24"/>
          <w:szCs w:val="24"/>
        </w:rPr>
        <w:t>aní - zákazka</w:t>
      </w:r>
      <w:r w:rsidRPr="003D5DEC">
        <w:rPr>
          <w:rFonts w:ascii="Times New Roman" w:hAnsi="Times New Roman" w:cs="Times New Roman"/>
          <w:sz w:val="24"/>
          <w:szCs w:val="24"/>
        </w:rPr>
        <w:t xml:space="preserve"> s názvom </w:t>
      </w:r>
      <w:r w:rsidR="000A59F0" w:rsidRPr="00A33C1C">
        <w:rPr>
          <w:rFonts w:ascii="Times New Roman" w:hAnsi="Times New Roman" w:cs="Times New Roman"/>
          <w:b/>
          <w:sz w:val="24"/>
          <w:szCs w:val="24"/>
        </w:rPr>
        <w:t>„</w:t>
      </w:r>
      <w:r w:rsidR="00A33C1C" w:rsidRPr="00A33C1C">
        <w:rPr>
          <w:rFonts w:ascii="Times New Roman" w:hAnsi="Times New Roman" w:cs="Times New Roman"/>
          <w:b/>
          <w:bCs/>
          <w:sz w:val="24"/>
          <w:szCs w:val="24"/>
        </w:rPr>
        <w:t>Propagačný materiál Ministerstva zdravotníctva SR – hygienický balíček pre pacientov</w:t>
      </w:r>
      <w:r w:rsidR="000A59F0" w:rsidRPr="00A33C1C">
        <w:rPr>
          <w:rFonts w:ascii="Times New Roman" w:hAnsi="Times New Roman" w:cs="Times New Roman"/>
          <w:b/>
          <w:sz w:val="24"/>
          <w:szCs w:val="24"/>
        </w:rPr>
        <w:t>“,</w:t>
      </w:r>
      <w:r w:rsidRPr="00A33C1C">
        <w:rPr>
          <w:rFonts w:ascii="Times New Roman" w:hAnsi="Times New Roman" w:cs="Times New Roman"/>
          <w:b/>
          <w:sz w:val="24"/>
          <w:szCs w:val="24"/>
        </w:rPr>
        <w:t>,</w:t>
      </w:r>
      <w:r w:rsidRPr="00A33C1C">
        <w:rPr>
          <w:rFonts w:ascii="Times New Roman" w:hAnsi="Times New Roman" w:cs="Times New Roman"/>
          <w:sz w:val="24"/>
          <w:szCs w:val="24"/>
        </w:rPr>
        <w:t xml:space="preserve"> vyhláseného</w:t>
      </w:r>
      <w:r w:rsidRPr="003D5DEC">
        <w:rPr>
          <w:rFonts w:ascii="Times New Roman" w:hAnsi="Times New Roman" w:cs="Times New Roman"/>
          <w:sz w:val="24"/>
          <w:szCs w:val="24"/>
        </w:rPr>
        <w:t xml:space="preserve"> verejným obstarávateľom Ministerstvo zdravotníctva Slovenskej republiky, Limbová 2, 837 52 Bratislava.</w:t>
      </w:r>
    </w:p>
    <w:p w:rsidR="000A59F0" w:rsidRPr="000A59F0" w:rsidRDefault="003D5DEC" w:rsidP="000A59F0">
      <w:pPr>
        <w:tabs>
          <w:tab w:val="left" w:pos="426"/>
        </w:tabs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</w:rPr>
      </w:pPr>
      <w:r w:rsidRPr="00ED0E11">
        <w:rPr>
          <w:rFonts w:ascii="Times New Roman" w:hAnsi="Times New Roman" w:cs="Times New Roman"/>
          <w:color w:val="000000"/>
        </w:rPr>
        <w:t xml:space="preserve">      </w:t>
      </w:r>
      <w:r w:rsidRPr="003D5DEC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Oznámenie o vyhlásení verejného obstarávania uverejnené vo vestníku </w:t>
      </w:r>
      <w:r w:rsidR="00A33C1C" w:rsidRPr="00A33C1C">
        <w:rPr>
          <w:rFonts w:ascii="Times New Roman" w:hAnsi="Times New Roman" w:cs="Times New Roman"/>
          <w:color w:val="000000"/>
          <w:sz w:val="24"/>
          <w:szCs w:val="24"/>
        </w:rPr>
        <w:t>164/2018</w:t>
      </w:r>
      <w:r w:rsidR="000A59F0" w:rsidRPr="00A33C1C">
        <w:rPr>
          <w:rFonts w:ascii="Times New Roman" w:hAnsi="Times New Roman" w:cs="Times New Roman"/>
          <w:color w:val="000000"/>
          <w:sz w:val="24"/>
          <w:szCs w:val="24"/>
        </w:rPr>
        <w:t xml:space="preserve"> dňa </w:t>
      </w:r>
      <w:r w:rsidR="00A33C1C" w:rsidRPr="00A33C1C">
        <w:rPr>
          <w:rFonts w:ascii="Times New Roman" w:hAnsi="Times New Roman" w:cs="Times New Roman"/>
          <w:color w:val="000000"/>
          <w:sz w:val="24"/>
          <w:szCs w:val="24"/>
        </w:rPr>
        <w:t>20.08.2018</w:t>
      </w:r>
      <w:r w:rsidR="000A59F0" w:rsidRPr="00A33C1C">
        <w:rPr>
          <w:rFonts w:ascii="Times New Roman" w:hAnsi="Times New Roman" w:cs="Times New Roman"/>
          <w:color w:val="000000"/>
          <w:sz w:val="24"/>
          <w:szCs w:val="24"/>
        </w:rPr>
        <w:t xml:space="preserve">, pod č. </w:t>
      </w:r>
      <w:r w:rsidR="00A33C1C" w:rsidRPr="00A33C1C">
        <w:rPr>
          <w:rFonts w:ascii="Times New Roman" w:hAnsi="Times New Roman" w:cs="Times New Roman"/>
          <w:color w:val="000000"/>
          <w:sz w:val="24"/>
          <w:szCs w:val="24"/>
        </w:rPr>
        <w:t>11639-MST</w:t>
      </w:r>
      <w:r w:rsidR="000A59F0" w:rsidRPr="00A33C1C">
        <w:rPr>
          <w:rFonts w:ascii="Times New Roman" w:hAnsi="Times New Roman" w:cs="Times New Roman"/>
          <w:color w:val="000000"/>
          <w:sz w:val="24"/>
          <w:szCs w:val="24"/>
        </w:rPr>
        <w:t xml:space="preserve"> a v úradnom vestníku EÚ zo dňa </w:t>
      </w:r>
      <w:r w:rsidR="00763344">
        <w:rPr>
          <w:rFonts w:ascii="Times New Roman" w:hAnsi="Times New Roman" w:cs="Times New Roman"/>
          <w:color w:val="000000"/>
          <w:sz w:val="24"/>
          <w:szCs w:val="24"/>
        </w:rPr>
        <w:t>17.08.2018</w:t>
      </w:r>
      <w:r w:rsidR="000A59F0" w:rsidRPr="00A33C1C">
        <w:rPr>
          <w:rFonts w:ascii="Times New Roman" w:hAnsi="Times New Roman" w:cs="Times New Roman"/>
          <w:color w:val="000000"/>
          <w:sz w:val="24"/>
          <w:szCs w:val="24"/>
        </w:rPr>
        <w:t xml:space="preserve"> pod č. </w:t>
      </w:r>
      <w:r w:rsidR="00763344" w:rsidRPr="00763344">
        <w:rPr>
          <w:rFonts w:ascii="Times New Roman" w:hAnsi="Times New Roman" w:cs="Times New Roman"/>
          <w:color w:val="000000"/>
          <w:sz w:val="24"/>
          <w:szCs w:val="24"/>
        </w:rPr>
        <w:t>2018/S 157-359784</w:t>
      </w:r>
      <w:r w:rsidR="000A59F0" w:rsidRPr="00A33C1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A59F0" w:rsidRPr="000A59F0" w:rsidRDefault="000A59F0" w:rsidP="000A59F0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sk-SK"/>
        </w:rPr>
      </w:pPr>
      <w:r w:rsidRPr="000A59F0">
        <w:rPr>
          <w:rFonts w:ascii="Times New Roman" w:hAnsi="Times New Roman" w:cs="Times New Roman"/>
          <w:b/>
          <w:sz w:val="24"/>
          <w:szCs w:val="24"/>
          <w:lang w:eastAsia="sk-SK"/>
        </w:rPr>
        <w:t>Na otváranie ponúk a na vyhodnotenie ponúk bola verejným obstarávateľom zriadená komisia v zložení:</w:t>
      </w:r>
    </w:p>
    <w:p w:rsidR="00E557C9" w:rsidRPr="00600743" w:rsidRDefault="00E557C9" w:rsidP="000A59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sk-SK"/>
        </w:rPr>
      </w:pPr>
    </w:p>
    <w:tbl>
      <w:tblPr>
        <w:tblW w:w="5968" w:type="dxa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91"/>
        <w:gridCol w:w="2977"/>
      </w:tblGrid>
      <w:tr w:rsidR="003D5DEC" w:rsidRPr="00E7595E" w:rsidTr="003D5DEC">
        <w:trPr>
          <w:trHeight w:val="300"/>
          <w:tblHeader/>
        </w:trPr>
        <w:tc>
          <w:tcPr>
            <w:tcW w:w="299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5DEC" w:rsidRPr="00942DD1" w:rsidRDefault="003D5DEC" w:rsidP="003D5DEC">
            <w:pPr>
              <w:pStyle w:val="Normlny1"/>
              <w:suppressAutoHyphens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cs-CZ"/>
              </w:rPr>
            </w:pPr>
            <w:r w:rsidRPr="00942DD1">
              <w:rPr>
                <w:rFonts w:ascii="Times New Roman" w:eastAsia="Times New Roman" w:hAnsi="Times New Roman"/>
                <w:b/>
                <w:bCs/>
                <w:color w:val="000000"/>
                <w:lang w:eastAsia="cs-CZ"/>
              </w:rPr>
              <w:t>Titul, meno a priezvisko</w:t>
            </w:r>
          </w:p>
        </w:tc>
        <w:tc>
          <w:tcPr>
            <w:tcW w:w="297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5DEC" w:rsidRPr="00942DD1" w:rsidRDefault="003D5DEC" w:rsidP="003D5DEC">
            <w:pPr>
              <w:pStyle w:val="Normlny1"/>
              <w:suppressAutoHyphens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cs-CZ"/>
              </w:rPr>
            </w:pPr>
            <w:r w:rsidRPr="00942DD1">
              <w:rPr>
                <w:rFonts w:ascii="Times New Roman" w:eastAsia="Times New Roman" w:hAnsi="Times New Roman"/>
                <w:b/>
                <w:bCs/>
                <w:color w:val="000000"/>
                <w:lang w:eastAsia="cs-CZ"/>
              </w:rPr>
              <w:t>Funkcia v komisii</w:t>
            </w:r>
          </w:p>
        </w:tc>
      </w:tr>
      <w:tr w:rsidR="000A59F0" w:rsidRPr="00E7595E" w:rsidTr="003D5DEC">
        <w:trPr>
          <w:trHeight w:val="699"/>
        </w:trPr>
        <w:tc>
          <w:tcPr>
            <w:tcW w:w="299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A59F0" w:rsidRPr="00DB7F1A" w:rsidRDefault="00763344" w:rsidP="000A59F0">
            <w:pPr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/>
              </w:rPr>
              <w:t>Ing. Martin Hromádka, PhD.</w:t>
            </w:r>
          </w:p>
        </w:tc>
        <w:tc>
          <w:tcPr>
            <w:tcW w:w="297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A59F0" w:rsidRPr="00F428D3" w:rsidRDefault="000A59F0" w:rsidP="000A59F0">
            <w:pPr>
              <w:pStyle w:val="Normlny1"/>
              <w:suppressAutoHyphens w:val="0"/>
              <w:spacing w:after="0" w:line="240" w:lineRule="auto"/>
              <w:rPr>
                <w:rStyle w:val="Predvolenpsmoodseku1"/>
                <w:rFonts w:ascii="Times New Roman" w:eastAsia="Times New Roman" w:hAnsi="Times New Roman"/>
                <w:lang w:eastAsia="cs-CZ"/>
              </w:rPr>
            </w:pPr>
            <w:r w:rsidRPr="00F428D3">
              <w:rPr>
                <w:rStyle w:val="Predvolenpsmoodseku1"/>
                <w:rFonts w:ascii="Times New Roman" w:eastAsia="Times New Roman" w:hAnsi="Times New Roman"/>
                <w:lang w:eastAsia="cs-CZ"/>
              </w:rPr>
              <w:t xml:space="preserve">predseda komisie </w:t>
            </w:r>
            <w:r w:rsidRPr="00F428D3">
              <w:rPr>
                <w:rFonts w:ascii="Times New Roman" w:hAnsi="Times New Roman"/>
              </w:rPr>
              <w:t>s právom vyhodnocovať ponuky</w:t>
            </w:r>
          </w:p>
        </w:tc>
      </w:tr>
      <w:tr w:rsidR="000A59F0" w:rsidRPr="00E7595E" w:rsidTr="003D5DEC">
        <w:trPr>
          <w:trHeight w:val="699"/>
        </w:trPr>
        <w:tc>
          <w:tcPr>
            <w:tcW w:w="299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A59F0" w:rsidRPr="00DB7F1A" w:rsidRDefault="00763344" w:rsidP="000A59F0">
            <w:pPr>
              <w:rPr>
                <w:rFonts w:ascii="Times New Roman" w:hAnsi="Times New Roman" w:cs="Times New Roman"/>
                <w:highlight w:val="yellow"/>
              </w:rPr>
            </w:pPr>
            <w:r w:rsidRPr="00CB5714">
              <w:rPr>
                <w:rFonts w:ascii="Times New Roman" w:hAnsi="Times New Roman"/>
              </w:rPr>
              <w:t xml:space="preserve">Mgr. Petra </w:t>
            </w:r>
            <w:proofErr w:type="spellStart"/>
            <w:r w:rsidRPr="00CB5714">
              <w:rPr>
                <w:rFonts w:ascii="Times New Roman" w:hAnsi="Times New Roman"/>
              </w:rPr>
              <w:t>Fűlőpová</w:t>
            </w:r>
            <w:proofErr w:type="spellEnd"/>
          </w:p>
        </w:tc>
        <w:tc>
          <w:tcPr>
            <w:tcW w:w="297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A59F0" w:rsidRPr="00F428D3" w:rsidRDefault="000A59F0" w:rsidP="000A59F0">
            <w:pPr>
              <w:pStyle w:val="Normlny1"/>
              <w:suppressAutoHyphens w:val="0"/>
              <w:spacing w:after="0" w:line="240" w:lineRule="auto"/>
              <w:rPr>
                <w:rStyle w:val="Predvolenpsmoodseku1"/>
                <w:rFonts w:ascii="Times New Roman" w:eastAsia="Times New Roman" w:hAnsi="Times New Roman"/>
                <w:lang w:eastAsia="cs-CZ"/>
              </w:rPr>
            </w:pPr>
            <w:r w:rsidRPr="00F428D3">
              <w:rPr>
                <w:rStyle w:val="Predvolenpsmoodseku1"/>
                <w:rFonts w:ascii="Times New Roman" w:eastAsia="Times New Roman" w:hAnsi="Times New Roman"/>
                <w:lang w:eastAsia="cs-CZ"/>
              </w:rPr>
              <w:t>Člen komisie s právom vyhodnocovať ponuky</w:t>
            </w:r>
          </w:p>
        </w:tc>
      </w:tr>
      <w:tr w:rsidR="000A59F0" w:rsidRPr="00E7595E" w:rsidTr="003D5DEC">
        <w:trPr>
          <w:trHeight w:val="699"/>
        </w:trPr>
        <w:tc>
          <w:tcPr>
            <w:tcW w:w="299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A59F0" w:rsidRPr="00DB7F1A" w:rsidRDefault="00763344" w:rsidP="000A59F0">
            <w:pPr>
              <w:pStyle w:val="Normlny1"/>
              <w:suppressAutoHyphens w:val="0"/>
              <w:spacing w:after="0" w:line="240" w:lineRule="auto"/>
              <w:jc w:val="both"/>
              <w:rPr>
                <w:rFonts w:ascii="Times New Roman" w:hAnsi="Times New Roman"/>
                <w:highlight w:val="yellow"/>
              </w:rPr>
            </w:pPr>
            <w:r w:rsidRPr="00CB5714">
              <w:rPr>
                <w:rFonts w:ascii="Times New Roman" w:hAnsi="Times New Roman"/>
              </w:rPr>
              <w:t>Adriana Račková</w:t>
            </w:r>
          </w:p>
        </w:tc>
        <w:tc>
          <w:tcPr>
            <w:tcW w:w="297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A59F0" w:rsidRPr="00F428D3" w:rsidRDefault="000A59F0" w:rsidP="000A59F0">
            <w:pPr>
              <w:pStyle w:val="Normlny1"/>
              <w:suppressAutoHyphens w:val="0"/>
              <w:spacing w:after="0" w:line="240" w:lineRule="auto"/>
              <w:rPr>
                <w:rStyle w:val="Predvolenpsmoodseku1"/>
                <w:rFonts w:ascii="Times New Roman" w:eastAsia="Times New Roman" w:hAnsi="Times New Roman"/>
                <w:lang w:eastAsia="cs-CZ"/>
              </w:rPr>
            </w:pPr>
            <w:r w:rsidRPr="00F428D3">
              <w:rPr>
                <w:rStyle w:val="Predvolenpsmoodseku1"/>
                <w:rFonts w:ascii="Times New Roman" w:eastAsia="Times New Roman" w:hAnsi="Times New Roman"/>
                <w:lang w:eastAsia="cs-CZ"/>
              </w:rPr>
              <w:t>Člen komisie s právom vyhodnocovať ponuky</w:t>
            </w:r>
          </w:p>
        </w:tc>
      </w:tr>
      <w:tr w:rsidR="000A59F0" w:rsidRPr="00E7595E" w:rsidTr="003D5DEC">
        <w:trPr>
          <w:trHeight w:val="699"/>
        </w:trPr>
        <w:tc>
          <w:tcPr>
            <w:tcW w:w="299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A59F0" w:rsidRPr="00942DD1" w:rsidRDefault="000A59F0" w:rsidP="000A59F0">
            <w:pPr>
              <w:pStyle w:val="Normlny1"/>
              <w:suppressAutoHyphens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42DD1">
              <w:rPr>
                <w:rFonts w:ascii="Times New Roman" w:hAnsi="Times New Roman"/>
              </w:rPr>
              <w:t>JUDr. Miroslav Boháč</w:t>
            </w:r>
          </w:p>
        </w:tc>
        <w:tc>
          <w:tcPr>
            <w:tcW w:w="297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A59F0" w:rsidRPr="00942DD1" w:rsidRDefault="000A59F0" w:rsidP="000A59F0">
            <w:pPr>
              <w:pStyle w:val="Normlny1"/>
              <w:suppressAutoHyphens w:val="0"/>
              <w:spacing w:after="0" w:line="240" w:lineRule="auto"/>
              <w:rPr>
                <w:rStyle w:val="Predvolenpsmoodseku1"/>
                <w:rFonts w:ascii="Times New Roman" w:eastAsia="Times New Roman" w:hAnsi="Times New Roman"/>
                <w:lang w:eastAsia="cs-CZ"/>
              </w:rPr>
            </w:pPr>
            <w:r w:rsidRPr="00942DD1">
              <w:rPr>
                <w:rStyle w:val="Predvolenpsmoodseku1"/>
                <w:rFonts w:ascii="Times New Roman" w:eastAsia="Times New Roman" w:hAnsi="Times New Roman"/>
                <w:lang w:eastAsia="cs-CZ"/>
              </w:rPr>
              <w:t>Člen komisie bez práva vyhodnocovať ponuky</w:t>
            </w:r>
          </w:p>
        </w:tc>
      </w:tr>
    </w:tbl>
    <w:p w:rsidR="00E557C9" w:rsidRDefault="00E557C9" w:rsidP="00E557C9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011B3" w:rsidRDefault="00A011B3" w:rsidP="00A011B3">
      <w:pPr>
        <w:jc w:val="both"/>
        <w:rPr>
          <w:rFonts w:ascii="Times New Roman" w:hAnsi="Times New Roman" w:cs="Times New Roman"/>
          <w:sz w:val="24"/>
          <w:szCs w:val="24"/>
        </w:rPr>
      </w:pPr>
      <w:r w:rsidRPr="001C3168">
        <w:rPr>
          <w:rFonts w:ascii="Times New Roman" w:hAnsi="Times New Roman" w:cs="Times New Roman"/>
          <w:sz w:val="24"/>
          <w:szCs w:val="24"/>
        </w:rPr>
        <w:lastRenderedPageBreak/>
        <w:t xml:space="preserve">Nakoľko verejný obstarávateľ použije pri vyhodnotení ponúk elektronickú aukciu podľa § 54 ZVO, otváranie ponúk bolo v súlade § 54 ods. 3 ZVO neverejné </w:t>
      </w:r>
      <w:proofErr w:type="spellStart"/>
      <w:r w:rsidRPr="001C3168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Pr="001C3168">
        <w:rPr>
          <w:rFonts w:ascii="Times New Roman" w:hAnsi="Times New Roman" w:cs="Times New Roman"/>
          <w:sz w:val="24"/>
          <w:szCs w:val="24"/>
        </w:rPr>
        <w:t xml:space="preserve">. vykonané bez účasti uchádzačov, ktorí predložili ponuku v lehote na predkladanie ponúk, údaje z otvárania ponúk komisia nezverejnila a nepošle uchádzačom ani </w:t>
      </w:r>
      <w:r>
        <w:rPr>
          <w:rFonts w:ascii="Times New Roman" w:hAnsi="Times New Roman" w:cs="Times New Roman"/>
          <w:sz w:val="24"/>
          <w:szCs w:val="24"/>
        </w:rPr>
        <w:t xml:space="preserve">zápisnicu z otvárania ponúk. </w:t>
      </w:r>
    </w:p>
    <w:p w:rsidR="00A011B3" w:rsidRPr="003D5DEC" w:rsidRDefault="00A011B3" w:rsidP="00A011B3">
      <w:pPr>
        <w:tabs>
          <w:tab w:val="left" w:pos="426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Ponuky sa budú v zmysle § 66 ods. 7 ZVO vyhodnocovať tak, že sa vyhodnotenie splnenia podmienok účasti podľa § 40 uskutoční </w:t>
      </w:r>
      <w:r w:rsidRPr="00A3523F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po vyhodnotení ponúk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podľa § 53 ZVO. </w:t>
      </w:r>
    </w:p>
    <w:p w:rsidR="00A011B3" w:rsidRDefault="00A011B3" w:rsidP="001C3168">
      <w:pPr>
        <w:jc w:val="both"/>
        <w:rPr>
          <w:rFonts w:ascii="Times New Roman" w:hAnsi="Times New Roman" w:cs="Times New Roman"/>
          <w:sz w:val="24"/>
          <w:szCs w:val="24"/>
        </w:rPr>
      </w:pPr>
      <w:r w:rsidRPr="00A011B3">
        <w:rPr>
          <w:rFonts w:ascii="Times New Roman" w:hAnsi="Times New Roman" w:cs="Times New Roman"/>
          <w:sz w:val="24"/>
          <w:szCs w:val="24"/>
        </w:rPr>
        <w:t>Pred otvorením  predložených ponúk sa prítomní členovia komisie oboznámili so zoznamom uchádzačov, ktorí predložili ponuky a následne podpísali čestné vyhlásenia v zmysle § 51  ods. 6 ZVO že  nenastali  skutočnosti,  pre  ktoré  by  nemohli  byť  členmi  komisie.</w:t>
      </w:r>
    </w:p>
    <w:p w:rsidR="001C3168" w:rsidRDefault="001C3168" w:rsidP="001C3168">
      <w:pPr>
        <w:jc w:val="both"/>
        <w:rPr>
          <w:rFonts w:ascii="Times New Roman" w:hAnsi="Times New Roman" w:cs="Times New Roman"/>
          <w:sz w:val="24"/>
          <w:szCs w:val="24"/>
        </w:rPr>
      </w:pPr>
      <w:r w:rsidRPr="001C3168">
        <w:rPr>
          <w:rFonts w:ascii="Times New Roman" w:hAnsi="Times New Roman" w:cs="Times New Roman"/>
          <w:sz w:val="24"/>
          <w:szCs w:val="24"/>
        </w:rPr>
        <w:t>Členovia komisie sa zaväzujú nezverejňovať obsahy predložených ponúk.</w:t>
      </w:r>
    </w:p>
    <w:p w:rsidR="00AE5427" w:rsidRPr="00DC1CD8" w:rsidRDefault="00AE5427" w:rsidP="00763344">
      <w:pPr>
        <w:spacing w:after="0" w:line="240" w:lineRule="auto"/>
        <w:ind w:left="284" w:hanging="284"/>
        <w:jc w:val="both"/>
        <w:rPr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E557C9" w:rsidRPr="00600743">
        <w:rPr>
          <w:rFonts w:ascii="Times New Roman" w:hAnsi="Times New Roman" w:cs="Times New Roman"/>
          <w:b/>
          <w:sz w:val="24"/>
          <w:szCs w:val="24"/>
        </w:rPr>
        <w:t>b)</w:t>
      </w:r>
      <w:r w:rsidR="00E557C9" w:rsidRPr="00600743">
        <w:rPr>
          <w:rFonts w:ascii="Times New Roman" w:hAnsi="Times New Roman" w:cs="Times New Roman"/>
          <w:sz w:val="24"/>
          <w:szCs w:val="24"/>
        </w:rPr>
        <w:t xml:space="preserve"> </w:t>
      </w:r>
      <w:r w:rsidR="002E40E3" w:rsidRPr="002E40E3">
        <w:rPr>
          <w:rFonts w:ascii="Times New Roman" w:hAnsi="Times New Roman" w:cs="Times New Roman"/>
          <w:b/>
          <w:sz w:val="24"/>
          <w:szCs w:val="24"/>
        </w:rPr>
        <w:t>Zoznam ponúk a návrhy na plnenie kritérií:</w:t>
      </w:r>
      <w:r w:rsidR="002E40E3" w:rsidRPr="002E40E3">
        <w:rPr>
          <w:rFonts w:ascii="Times New Roman" w:hAnsi="Times New Roman" w:cs="Times New Roman"/>
          <w:b/>
          <w:sz w:val="24"/>
          <w:szCs w:val="24"/>
        </w:rPr>
        <w:tab/>
      </w:r>
      <w:r w:rsidR="002E40E3" w:rsidRPr="002E40E3">
        <w:rPr>
          <w:rFonts w:ascii="Times New Roman" w:hAnsi="Times New Roman" w:cs="Times New Roman"/>
          <w:b/>
          <w:sz w:val="24"/>
          <w:szCs w:val="24"/>
        </w:rPr>
        <w:tab/>
      </w:r>
      <w:r w:rsidR="002E40E3" w:rsidRPr="002E40E3">
        <w:rPr>
          <w:rFonts w:ascii="Times New Roman" w:hAnsi="Times New Roman" w:cs="Times New Roman"/>
          <w:b/>
          <w:sz w:val="24"/>
          <w:szCs w:val="24"/>
        </w:rPr>
        <w:tab/>
      </w:r>
      <w:r w:rsidR="002E40E3" w:rsidRPr="002E40E3">
        <w:rPr>
          <w:rFonts w:ascii="Times New Roman" w:hAnsi="Times New Roman" w:cs="Times New Roman"/>
          <w:b/>
          <w:sz w:val="24"/>
          <w:szCs w:val="24"/>
        </w:rPr>
        <w:tab/>
      </w:r>
      <w:r w:rsidR="002E40E3" w:rsidRPr="002E40E3">
        <w:rPr>
          <w:rFonts w:ascii="Times New Roman" w:hAnsi="Times New Roman" w:cs="Times New Roman"/>
          <w:b/>
          <w:sz w:val="24"/>
          <w:szCs w:val="24"/>
        </w:rPr>
        <w:tab/>
      </w:r>
      <w:r w:rsidR="002E40E3" w:rsidRPr="002E40E3">
        <w:rPr>
          <w:rFonts w:ascii="Times New Roman" w:hAnsi="Times New Roman" w:cs="Times New Roman"/>
          <w:b/>
          <w:sz w:val="24"/>
          <w:szCs w:val="24"/>
        </w:rPr>
        <w:tab/>
      </w:r>
      <w:r w:rsidR="002E40E3" w:rsidRPr="002E40E3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</w:t>
      </w:r>
    </w:p>
    <w:tbl>
      <w:tblPr>
        <w:tblW w:w="8871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"/>
        <w:gridCol w:w="2540"/>
        <w:gridCol w:w="1559"/>
        <w:gridCol w:w="4212"/>
      </w:tblGrid>
      <w:tr w:rsidR="002E40E3" w:rsidRPr="008C5074" w:rsidTr="002E40E3">
        <w:trPr>
          <w:trHeight w:val="315"/>
          <w:tblHeader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E40E3" w:rsidRPr="008C5074" w:rsidRDefault="002E40E3" w:rsidP="00C8786D">
            <w:pPr>
              <w:rPr>
                <w:rFonts w:ascii="Times New Roman" w:hAnsi="Times New Roman" w:cs="Times New Roman"/>
                <w:b/>
                <w:color w:val="000000"/>
              </w:rPr>
            </w:pPr>
            <w:proofErr w:type="spellStart"/>
            <w:r w:rsidRPr="008C5074">
              <w:rPr>
                <w:rFonts w:ascii="Times New Roman" w:hAnsi="Times New Roman" w:cs="Times New Roman"/>
                <w:b/>
                <w:color w:val="000000"/>
              </w:rPr>
              <w:t>P.č</w:t>
            </w:r>
            <w:proofErr w:type="spellEnd"/>
            <w:r w:rsidRPr="008C5074">
              <w:rPr>
                <w:rFonts w:ascii="Times New Roman" w:hAnsi="Times New Roman" w:cs="Times New Roman"/>
                <w:b/>
                <w:color w:val="000000"/>
              </w:rPr>
              <w:t>.</w:t>
            </w:r>
          </w:p>
        </w:tc>
        <w:tc>
          <w:tcPr>
            <w:tcW w:w="2540" w:type="dxa"/>
            <w:shd w:val="clear" w:color="auto" w:fill="auto"/>
            <w:vAlign w:val="bottom"/>
            <w:hideMark/>
          </w:tcPr>
          <w:p w:rsidR="002E40E3" w:rsidRPr="008C5074" w:rsidRDefault="002E40E3" w:rsidP="00C8786D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8C5074">
              <w:rPr>
                <w:rFonts w:ascii="Times New Roman" w:hAnsi="Times New Roman" w:cs="Times New Roman"/>
                <w:b/>
                <w:color w:val="000000"/>
              </w:rPr>
              <w:t>Obchodné meno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E40E3" w:rsidRPr="008C5074" w:rsidRDefault="002E40E3" w:rsidP="00C8786D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8C5074">
              <w:rPr>
                <w:rFonts w:ascii="Times New Roman" w:hAnsi="Times New Roman" w:cs="Times New Roman"/>
                <w:b/>
                <w:color w:val="000000"/>
              </w:rPr>
              <w:t>IČO</w:t>
            </w:r>
          </w:p>
        </w:tc>
        <w:tc>
          <w:tcPr>
            <w:tcW w:w="4212" w:type="dxa"/>
          </w:tcPr>
          <w:p w:rsidR="002E40E3" w:rsidRPr="008C5074" w:rsidRDefault="00D90B5F" w:rsidP="00C8786D">
            <w:pPr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cena s DPH</w:t>
            </w:r>
          </w:p>
        </w:tc>
      </w:tr>
      <w:tr w:rsidR="002E40E3" w:rsidRPr="008C5074" w:rsidTr="002E40E3">
        <w:trPr>
          <w:trHeight w:val="60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2E40E3" w:rsidRPr="008C5074" w:rsidRDefault="002E40E3" w:rsidP="00C8786D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C5074">
              <w:rPr>
                <w:rFonts w:ascii="Times New Roman" w:hAnsi="Times New Roman" w:cs="Times New Roman"/>
                <w:b/>
                <w:color w:val="000000"/>
              </w:rPr>
              <w:t>1.</w:t>
            </w:r>
          </w:p>
        </w:tc>
        <w:tc>
          <w:tcPr>
            <w:tcW w:w="2540" w:type="dxa"/>
            <w:shd w:val="clear" w:color="auto" w:fill="auto"/>
            <w:vAlign w:val="center"/>
          </w:tcPr>
          <w:p w:rsidR="002E40E3" w:rsidRPr="003579F4" w:rsidRDefault="00763344" w:rsidP="00C8786D">
            <w:pPr>
              <w:rPr>
                <w:rFonts w:ascii="Times New Roman" w:hAnsi="Times New Roman"/>
                <w:color w:val="000000"/>
                <w:highlight w:val="yellow"/>
              </w:rPr>
            </w:pPr>
            <w:proofErr w:type="spellStart"/>
            <w:r w:rsidRPr="00773B86">
              <w:rPr>
                <w:rFonts w:ascii="Times New Roman" w:hAnsi="Times New Roman"/>
              </w:rPr>
              <w:t>Perfect</w:t>
            </w:r>
            <w:proofErr w:type="spellEnd"/>
            <w:r w:rsidRPr="00773B86">
              <w:rPr>
                <w:rFonts w:ascii="Times New Roman" w:hAnsi="Times New Roman"/>
              </w:rPr>
              <w:t xml:space="preserve"> </w:t>
            </w:r>
            <w:proofErr w:type="spellStart"/>
            <w:r w:rsidRPr="00773B86">
              <w:rPr>
                <w:rFonts w:ascii="Times New Roman" w:hAnsi="Times New Roman"/>
              </w:rPr>
              <w:t>Distribution</w:t>
            </w:r>
            <w:proofErr w:type="spellEnd"/>
            <w:r w:rsidRPr="00773B86">
              <w:rPr>
                <w:rFonts w:ascii="Times New Roman" w:hAnsi="Times New Roman"/>
              </w:rPr>
              <w:t xml:space="preserve"> </w:t>
            </w:r>
            <w:proofErr w:type="spellStart"/>
            <w:r w:rsidRPr="00773B86">
              <w:rPr>
                <w:rFonts w:ascii="Times New Roman" w:hAnsi="Times New Roman"/>
              </w:rPr>
              <w:t>a.s</w:t>
            </w:r>
            <w:proofErr w:type="spellEnd"/>
            <w:r w:rsidRPr="00773B86">
              <w:rPr>
                <w:rFonts w:ascii="Times New Roman" w:hAnsi="Times New Roman"/>
              </w:rPr>
              <w:t>. - organizačná zložka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E40E3" w:rsidRPr="003579F4" w:rsidRDefault="004B4E31" w:rsidP="00C8786D">
            <w:pPr>
              <w:rPr>
                <w:rFonts w:ascii="Times New Roman" w:hAnsi="Times New Roman"/>
                <w:color w:val="000000"/>
                <w:highlight w:val="yellow"/>
              </w:rPr>
            </w:pPr>
            <w:r w:rsidRPr="004B4E31">
              <w:rPr>
                <w:rFonts w:ascii="Times New Roman" w:hAnsi="Times New Roman"/>
                <w:color w:val="000000"/>
              </w:rPr>
              <w:t>47 719 150</w:t>
            </w:r>
          </w:p>
        </w:tc>
        <w:tc>
          <w:tcPr>
            <w:tcW w:w="4212" w:type="dxa"/>
          </w:tcPr>
          <w:p w:rsidR="002E40E3" w:rsidRPr="00763344" w:rsidRDefault="00763344" w:rsidP="00C8786D">
            <w:pPr>
              <w:rPr>
                <w:rFonts w:ascii="Times New Roman" w:hAnsi="Times New Roman"/>
                <w:color w:val="000000"/>
              </w:rPr>
            </w:pPr>
            <w:r w:rsidRPr="00763344">
              <w:rPr>
                <w:rFonts w:ascii="Times New Roman" w:hAnsi="Times New Roman"/>
                <w:color w:val="000000"/>
              </w:rPr>
              <w:t>1,12 s</w:t>
            </w:r>
            <w:r w:rsidR="004B4E31">
              <w:rPr>
                <w:rFonts w:ascii="Times New Roman" w:hAnsi="Times New Roman"/>
                <w:color w:val="000000"/>
              </w:rPr>
              <w:t> </w:t>
            </w:r>
            <w:r w:rsidRPr="00763344">
              <w:rPr>
                <w:rFonts w:ascii="Times New Roman" w:hAnsi="Times New Roman"/>
                <w:color w:val="000000"/>
              </w:rPr>
              <w:t>DPH</w:t>
            </w:r>
            <w:r w:rsidR="004B4E31">
              <w:rPr>
                <w:rFonts w:ascii="Times New Roman" w:hAnsi="Times New Roman"/>
                <w:color w:val="000000"/>
              </w:rPr>
              <w:t xml:space="preserve"> – jednotková cena</w:t>
            </w:r>
          </w:p>
          <w:p w:rsidR="00763344" w:rsidRPr="003579F4" w:rsidRDefault="00763344" w:rsidP="004B4E31">
            <w:pPr>
              <w:rPr>
                <w:rFonts w:ascii="Times New Roman" w:hAnsi="Times New Roman"/>
                <w:color w:val="000000"/>
                <w:highlight w:val="yellow"/>
              </w:rPr>
            </w:pPr>
            <w:r w:rsidRPr="00763344">
              <w:rPr>
                <w:rFonts w:ascii="Times New Roman" w:hAnsi="Times New Roman"/>
                <w:color w:val="000000"/>
              </w:rPr>
              <w:t>1 012 869,76</w:t>
            </w:r>
            <w:r w:rsidR="004B4E31">
              <w:rPr>
                <w:rFonts w:ascii="Times New Roman" w:hAnsi="Times New Roman"/>
                <w:color w:val="000000"/>
              </w:rPr>
              <w:t xml:space="preserve"> s DPH – celková cena</w:t>
            </w:r>
          </w:p>
        </w:tc>
      </w:tr>
    </w:tbl>
    <w:p w:rsidR="00AE5427" w:rsidRDefault="00AE5427" w:rsidP="00AE5427">
      <w:pPr>
        <w:ind w:left="720"/>
        <w:jc w:val="both"/>
        <w:rPr>
          <w:rFonts w:ascii="Times New Roman" w:hAnsi="Times New Roman" w:cs="Times New Roman"/>
        </w:rPr>
      </w:pPr>
    </w:p>
    <w:p w:rsidR="002E40E3" w:rsidRDefault="002E40E3" w:rsidP="00AE54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5427" w:rsidRPr="00445250" w:rsidRDefault="00AE5427" w:rsidP="002E40E3">
      <w:pPr>
        <w:spacing w:after="0" w:line="240" w:lineRule="auto"/>
        <w:ind w:left="284"/>
        <w:jc w:val="both"/>
        <w:rPr>
          <w:rFonts w:ascii="Times New Roman" w:hAnsi="Times New Roman" w:cs="Times New Roman"/>
          <w:b/>
        </w:rPr>
      </w:pPr>
      <w:r w:rsidRPr="002E40E3">
        <w:rPr>
          <w:rFonts w:ascii="Times New Roman" w:hAnsi="Times New Roman" w:cs="Times New Roman"/>
          <w:b/>
          <w:sz w:val="24"/>
          <w:szCs w:val="24"/>
        </w:rPr>
        <w:t>c</w:t>
      </w:r>
      <w:r w:rsidRPr="002E40E3">
        <w:rPr>
          <w:rFonts w:ascii="Times New Roman" w:hAnsi="Times New Roman" w:cs="Times New Roman"/>
          <w:b/>
        </w:rPr>
        <w:t xml:space="preserve">) </w:t>
      </w:r>
      <w:r w:rsidRPr="00445250">
        <w:rPr>
          <w:rFonts w:ascii="Times New Roman" w:hAnsi="Times New Roman" w:cs="Times New Roman"/>
          <w:b/>
        </w:rPr>
        <w:t>Zoznam uchádzačov, ktorí boli vylúčení spolu s uvedením dôvodu ich vylúčenia:</w:t>
      </w:r>
    </w:p>
    <w:p w:rsidR="00A3523F" w:rsidRDefault="00A3523F" w:rsidP="00A3523F">
      <w:pPr>
        <w:ind w:left="284"/>
        <w:jc w:val="both"/>
        <w:rPr>
          <w:rFonts w:ascii="Times New Roman" w:hAnsi="Times New Roman" w:cs="Times New Roman"/>
        </w:rPr>
      </w:pPr>
      <w:r w:rsidRPr="00380F24">
        <w:rPr>
          <w:rFonts w:ascii="Times New Roman" w:hAnsi="Times New Roman" w:cs="Times New Roman"/>
        </w:rPr>
        <w:t xml:space="preserve">Komisia verejného obstarávateľa otvorila </w:t>
      </w:r>
      <w:r w:rsidRPr="00763344">
        <w:rPr>
          <w:rFonts w:ascii="Times New Roman" w:hAnsi="Times New Roman" w:cs="Times New Roman"/>
        </w:rPr>
        <w:t xml:space="preserve">dňa </w:t>
      </w:r>
      <w:r w:rsidR="00763344" w:rsidRPr="00763344">
        <w:rPr>
          <w:rFonts w:ascii="Times New Roman" w:hAnsi="Times New Roman" w:cs="Times New Roman"/>
        </w:rPr>
        <w:t>20</w:t>
      </w:r>
      <w:r w:rsidRPr="00763344">
        <w:rPr>
          <w:rFonts w:ascii="Times New Roman" w:hAnsi="Times New Roman" w:cs="Times New Roman"/>
        </w:rPr>
        <w:t>.</w:t>
      </w:r>
      <w:r w:rsidR="00763344" w:rsidRPr="00763344">
        <w:rPr>
          <w:rFonts w:ascii="Times New Roman" w:hAnsi="Times New Roman" w:cs="Times New Roman"/>
        </w:rPr>
        <w:t>09.2018</w:t>
      </w:r>
      <w:r w:rsidRPr="00763344">
        <w:rPr>
          <w:rFonts w:ascii="Times New Roman" w:hAnsi="Times New Roman" w:cs="Times New Roman"/>
        </w:rPr>
        <w:t xml:space="preserve"> na</w:t>
      </w:r>
      <w:r w:rsidRPr="00380F24">
        <w:rPr>
          <w:rFonts w:ascii="Times New Roman" w:hAnsi="Times New Roman" w:cs="Times New Roman"/>
        </w:rPr>
        <w:t xml:space="preserve"> svojom prvom zasadnutí  ponuky uchádzačov v elektronickom systéme JOSEPHINE</w:t>
      </w:r>
      <w:r w:rsidR="00763344">
        <w:rPr>
          <w:rFonts w:ascii="Times New Roman" w:hAnsi="Times New Roman" w:cs="Times New Roman"/>
        </w:rPr>
        <w:t>.</w:t>
      </w:r>
      <w:r w:rsidR="00763344" w:rsidRPr="00763344">
        <w:rPr>
          <w:rFonts w:ascii="Times New Roman" w:hAnsi="Times New Roman"/>
          <w:szCs w:val="24"/>
        </w:rPr>
        <w:t xml:space="preserve"> </w:t>
      </w:r>
      <w:r w:rsidR="00763344">
        <w:rPr>
          <w:rFonts w:ascii="Times New Roman" w:hAnsi="Times New Roman"/>
          <w:szCs w:val="24"/>
        </w:rPr>
        <w:t>Komisia skompletizovala ponuku uchádzača s predloženou vzorkou, ktorú uchádzač zaslal v stanovenom termíne</w:t>
      </w:r>
      <w:r w:rsidR="00763344">
        <w:rPr>
          <w:rFonts w:ascii="Times New Roman" w:hAnsi="Times New Roman"/>
          <w:szCs w:val="24"/>
        </w:rPr>
        <w:t xml:space="preserve"> 19.08.2018</w:t>
      </w:r>
      <w:r w:rsidR="00763344">
        <w:rPr>
          <w:rFonts w:ascii="Times New Roman" w:hAnsi="Times New Roman"/>
          <w:szCs w:val="24"/>
        </w:rPr>
        <w:t>. Po otvorení vzorky komisia skonštatovala kompletnosť ponuky a overila nároky na opis predmetu zákazky. V zmysle požiadavky verejného obstarávateľa a v zmysle oznámenia o vyhlásení verejného obstarávania a súťažných podkladov bude vzorka zaslaná na expertízu</w:t>
      </w:r>
      <w:r w:rsidR="00FA6878">
        <w:rPr>
          <w:rFonts w:ascii="Times New Roman" w:hAnsi="Times New Roman"/>
          <w:szCs w:val="24"/>
        </w:rPr>
        <w:t xml:space="preserve"> </w:t>
      </w:r>
      <w:r w:rsidR="00D27DA8">
        <w:rPr>
          <w:rFonts w:ascii="Times New Roman" w:hAnsi="Times New Roman"/>
          <w:szCs w:val="24"/>
        </w:rPr>
        <w:t xml:space="preserve">– mikrobiológia, stanovenie </w:t>
      </w:r>
      <w:proofErr w:type="spellStart"/>
      <w:r w:rsidR="00D27DA8">
        <w:rPr>
          <w:rFonts w:ascii="Times New Roman" w:hAnsi="Times New Roman"/>
          <w:szCs w:val="24"/>
        </w:rPr>
        <w:t>organoortuťnatých</w:t>
      </w:r>
      <w:proofErr w:type="spellEnd"/>
      <w:r w:rsidR="00D27DA8">
        <w:rPr>
          <w:rFonts w:ascii="Times New Roman" w:hAnsi="Times New Roman"/>
          <w:szCs w:val="24"/>
        </w:rPr>
        <w:t xml:space="preserve"> zlúčenín, stanovenie olovnatých zlúčenín, test </w:t>
      </w:r>
      <w:proofErr w:type="spellStart"/>
      <w:r w:rsidR="00D27DA8">
        <w:rPr>
          <w:rFonts w:ascii="Times New Roman" w:hAnsi="Times New Roman"/>
          <w:szCs w:val="24"/>
        </w:rPr>
        <w:t>parabénov</w:t>
      </w:r>
      <w:proofErr w:type="spellEnd"/>
      <w:r w:rsidR="00D27DA8">
        <w:rPr>
          <w:rFonts w:ascii="Times New Roman" w:hAnsi="Times New Roman"/>
          <w:szCs w:val="24"/>
        </w:rPr>
        <w:t xml:space="preserve"> a iné,</w:t>
      </w:r>
      <w:bookmarkStart w:id="0" w:name="_GoBack"/>
      <w:bookmarkEnd w:id="0"/>
      <w:r w:rsidR="00D27DA8">
        <w:rPr>
          <w:rFonts w:ascii="Times New Roman" w:hAnsi="Times New Roman"/>
          <w:szCs w:val="24"/>
        </w:rPr>
        <w:t xml:space="preserve"> ktoré vykoná Regionálny úrad verejného zdravotníctva Žilina</w:t>
      </w:r>
      <w:r w:rsidR="00763344">
        <w:rPr>
          <w:rFonts w:ascii="Times New Roman" w:hAnsi="Times New Roman"/>
          <w:szCs w:val="24"/>
        </w:rPr>
        <w:t>.</w:t>
      </w:r>
      <w:r>
        <w:rPr>
          <w:rFonts w:ascii="Times New Roman" w:hAnsi="Times New Roman" w:cs="Times New Roman"/>
        </w:rPr>
        <w:t xml:space="preserve"> </w:t>
      </w:r>
      <w:r w:rsidR="00FA6878">
        <w:rPr>
          <w:rFonts w:ascii="Times New Roman" w:hAnsi="Times New Roman" w:cs="Times New Roman"/>
        </w:rPr>
        <w:t xml:space="preserve">Komisia bližším skúmaním ponuky uchádzača v dokumente nazvanom ako rozpočet identifikovala nesúlad v ponuke uchádzača s cenou s DPH a zaokrúhľovaním ponuky. Komisia vyzve uchádzača na vysvetlenie ponuky. </w:t>
      </w:r>
      <w:r w:rsidRPr="009A78D1">
        <w:rPr>
          <w:rFonts w:ascii="Times New Roman" w:hAnsi="Times New Roman" w:cs="Times New Roman"/>
        </w:rPr>
        <w:t>Členovia komisie navrhli ďa</w:t>
      </w:r>
      <w:r>
        <w:rPr>
          <w:rFonts w:ascii="Times New Roman" w:hAnsi="Times New Roman" w:cs="Times New Roman"/>
        </w:rPr>
        <w:t xml:space="preserve">lšie stretnutie komisie </w:t>
      </w:r>
      <w:r w:rsidR="00763344">
        <w:rPr>
          <w:rFonts w:ascii="Times New Roman" w:hAnsi="Times New Roman" w:cs="Times New Roman"/>
        </w:rPr>
        <w:t xml:space="preserve">po </w:t>
      </w:r>
      <w:r w:rsidR="00FA6878">
        <w:rPr>
          <w:rFonts w:ascii="Times New Roman" w:hAnsi="Times New Roman" w:cs="Times New Roman"/>
        </w:rPr>
        <w:t>obdŕžaní</w:t>
      </w:r>
      <w:r w:rsidR="00763344">
        <w:rPr>
          <w:rFonts w:ascii="Times New Roman" w:hAnsi="Times New Roman" w:cs="Times New Roman"/>
        </w:rPr>
        <w:t xml:space="preserve"> výsledkov laboratórnych expertíz na predmet zákazky.</w:t>
      </w:r>
    </w:p>
    <w:p w:rsidR="002E40E3" w:rsidRDefault="00A3523F" w:rsidP="00A3523F">
      <w:pPr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</w:t>
      </w:r>
      <w:r w:rsidR="002E40E3">
        <w:rPr>
          <w:rFonts w:ascii="Times New Roman" w:hAnsi="Times New Roman" w:cs="Times New Roman"/>
        </w:rPr>
        <w:t xml:space="preserve">yhodnotenie </w:t>
      </w:r>
      <w:r>
        <w:rPr>
          <w:rFonts w:ascii="Times New Roman" w:hAnsi="Times New Roman" w:cs="Times New Roman"/>
        </w:rPr>
        <w:t>v zmysle § 53. ZVO: vyhodnotenie splnenia požiadaviek verejného obstarávateľa na predmet zákazky, splnenie  zloženia zábezpeky a vyhodnotenie N</w:t>
      </w:r>
      <w:r w:rsidR="000A70E4">
        <w:rPr>
          <w:rFonts w:ascii="Times New Roman" w:hAnsi="Times New Roman" w:cs="Times New Roman"/>
        </w:rPr>
        <w:t>ávrhu</w:t>
      </w:r>
      <w:r w:rsidR="002E40E3">
        <w:rPr>
          <w:rFonts w:ascii="Times New Roman" w:hAnsi="Times New Roman" w:cs="Times New Roman"/>
        </w:rPr>
        <w:t xml:space="preserve"> na plnenie kritérií so zostavením poradia uchádzačov pred elektronickou </w:t>
      </w:r>
      <w:r>
        <w:rPr>
          <w:rFonts w:ascii="Times New Roman" w:hAnsi="Times New Roman" w:cs="Times New Roman"/>
        </w:rPr>
        <w:t xml:space="preserve">aukciou je predmetom samostatných zápisníc. </w:t>
      </w:r>
      <w:r w:rsidR="002E40E3">
        <w:rPr>
          <w:rFonts w:ascii="Times New Roman" w:hAnsi="Times New Roman" w:cs="Times New Roman"/>
        </w:rPr>
        <w:t xml:space="preserve"> </w:t>
      </w:r>
    </w:p>
    <w:p w:rsidR="00AE5427" w:rsidRPr="002E40E3" w:rsidRDefault="00AE5427" w:rsidP="002E40E3">
      <w:pPr>
        <w:ind w:left="284"/>
        <w:jc w:val="both"/>
        <w:rPr>
          <w:rFonts w:ascii="Times New Roman" w:hAnsi="Times New Roman" w:cs="Times New Roman"/>
        </w:rPr>
      </w:pPr>
      <w:r w:rsidRPr="00A577D4">
        <w:rPr>
          <w:rFonts w:ascii="Times New Roman" w:hAnsi="Times New Roman" w:cs="Times New Roman"/>
          <w:b/>
        </w:rPr>
        <w:t>d) Dôvody pre ktoré člen komisie odmietol podpísať zápisnicu, alebo podpísal zápisnicu s výhradou.</w:t>
      </w:r>
    </w:p>
    <w:p w:rsidR="00AE5427" w:rsidRDefault="00AE5427" w:rsidP="00AE5427">
      <w:pPr>
        <w:tabs>
          <w:tab w:val="left" w:pos="7785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Pr="00445250">
        <w:rPr>
          <w:rFonts w:ascii="Times New Roman" w:hAnsi="Times New Roman" w:cs="Times New Roman"/>
        </w:rPr>
        <w:t>Všetci členovia komisie zápisnicu podpísali bez výhrad</w:t>
      </w:r>
    </w:p>
    <w:p w:rsidR="00E465B5" w:rsidRPr="00600743" w:rsidRDefault="00E465B5" w:rsidP="008D1A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E40E3" w:rsidRPr="00884DD4" w:rsidRDefault="002E40E3" w:rsidP="002E40E3">
      <w:pPr>
        <w:jc w:val="both"/>
        <w:rPr>
          <w:rFonts w:ascii="Times New Roman" w:hAnsi="Times New Roman" w:cs="Times New Roman"/>
          <w:b/>
        </w:rPr>
      </w:pPr>
      <w:r w:rsidRPr="00884DD4">
        <w:rPr>
          <w:rFonts w:ascii="Times New Roman" w:hAnsi="Times New Roman" w:cs="Times New Roman"/>
        </w:rPr>
        <w:t xml:space="preserve">V Bratislave dňa: </w:t>
      </w:r>
      <w:r w:rsidR="00763344" w:rsidRPr="00763344">
        <w:rPr>
          <w:rFonts w:ascii="Times New Roman" w:hAnsi="Times New Roman" w:cs="Times New Roman"/>
        </w:rPr>
        <w:t>20.09</w:t>
      </w:r>
      <w:r w:rsidRPr="00763344">
        <w:rPr>
          <w:rFonts w:ascii="Times New Roman" w:hAnsi="Times New Roman" w:cs="Times New Roman"/>
        </w:rPr>
        <w:t>.</w:t>
      </w:r>
      <w:r w:rsidR="00763344" w:rsidRPr="00763344">
        <w:rPr>
          <w:rFonts w:ascii="Times New Roman" w:hAnsi="Times New Roman" w:cs="Times New Roman"/>
        </w:rPr>
        <w:t>2018</w:t>
      </w:r>
    </w:p>
    <w:p w:rsidR="002E40E3" w:rsidRPr="00903921" w:rsidRDefault="002E40E3" w:rsidP="000A70E4">
      <w:pPr>
        <w:tabs>
          <w:tab w:val="left" w:pos="2835"/>
          <w:tab w:val="left" w:pos="2977"/>
        </w:tabs>
        <w:spacing w:line="240" w:lineRule="auto"/>
        <w:rPr>
          <w:rFonts w:ascii="Times New Roman" w:hAnsi="Times New Roman"/>
        </w:rPr>
      </w:pPr>
      <w:r w:rsidRPr="00903921">
        <w:rPr>
          <w:rFonts w:ascii="Times New Roman" w:hAnsi="Times New Roman"/>
        </w:rPr>
        <w:t xml:space="preserve">Predseda:   </w:t>
      </w:r>
      <w:r w:rsidRPr="00903921">
        <w:rPr>
          <w:rFonts w:ascii="Times New Roman" w:hAnsi="Times New Roman"/>
        </w:rPr>
        <w:tab/>
        <w:t xml:space="preserve"> </w:t>
      </w:r>
      <w:r w:rsidRPr="00903921">
        <w:rPr>
          <w:rFonts w:ascii="Times New Roman" w:hAnsi="Times New Roman"/>
        </w:rPr>
        <w:tab/>
      </w:r>
      <w:r w:rsidR="00763344" w:rsidRPr="00CB5714">
        <w:rPr>
          <w:rFonts w:ascii="Times New Roman" w:hAnsi="Times New Roman"/>
        </w:rPr>
        <w:t xml:space="preserve">Ing. Martin Hromádka, </w:t>
      </w:r>
      <w:proofErr w:type="spellStart"/>
      <w:r w:rsidR="00763344" w:rsidRPr="00CB5714">
        <w:rPr>
          <w:rFonts w:ascii="Times New Roman" w:hAnsi="Times New Roman"/>
        </w:rPr>
        <w:t>PhD</w:t>
      </w:r>
      <w:proofErr w:type="spellEnd"/>
      <w:r w:rsidRPr="00903921">
        <w:rPr>
          <w:rFonts w:ascii="Times New Roman" w:hAnsi="Times New Roman" w:cs="Times New Roman"/>
        </w:rPr>
        <w:t xml:space="preserve">               </w:t>
      </w:r>
      <w:r w:rsidRPr="00903921">
        <w:rPr>
          <w:rFonts w:ascii="Times New Roman" w:hAnsi="Times New Roman"/>
        </w:rPr>
        <w:t>...........................................</w:t>
      </w:r>
    </w:p>
    <w:p w:rsidR="002E40E3" w:rsidRPr="00903921" w:rsidRDefault="002E40E3" w:rsidP="000A70E4">
      <w:pPr>
        <w:tabs>
          <w:tab w:val="left" w:pos="2977"/>
        </w:tabs>
        <w:spacing w:line="240" w:lineRule="auto"/>
        <w:rPr>
          <w:rFonts w:ascii="Times New Roman" w:hAnsi="Times New Roman"/>
        </w:rPr>
      </w:pPr>
      <w:r w:rsidRPr="00903921">
        <w:rPr>
          <w:rFonts w:ascii="Times New Roman" w:hAnsi="Times New Roman"/>
        </w:rPr>
        <w:t>Členovia:</w:t>
      </w:r>
      <w:r w:rsidRPr="00903921">
        <w:rPr>
          <w:rFonts w:ascii="Times New Roman" w:hAnsi="Times New Roman"/>
        </w:rPr>
        <w:tab/>
      </w:r>
      <w:r w:rsidR="00763344" w:rsidRPr="00CB5714">
        <w:rPr>
          <w:rFonts w:ascii="Times New Roman" w:hAnsi="Times New Roman"/>
        </w:rPr>
        <w:t xml:space="preserve">Mgr. Petra </w:t>
      </w:r>
      <w:proofErr w:type="spellStart"/>
      <w:r w:rsidR="00763344" w:rsidRPr="00CB5714">
        <w:rPr>
          <w:rFonts w:ascii="Times New Roman" w:hAnsi="Times New Roman"/>
        </w:rPr>
        <w:t>Fűlőpová</w:t>
      </w:r>
      <w:proofErr w:type="spellEnd"/>
      <w:r w:rsidRPr="00903921">
        <w:rPr>
          <w:rFonts w:ascii="Times New Roman" w:hAnsi="Times New Roman" w:cs="Times New Roman"/>
        </w:rPr>
        <w:t xml:space="preserve">                          </w:t>
      </w:r>
      <w:r>
        <w:rPr>
          <w:rFonts w:ascii="Times New Roman" w:hAnsi="Times New Roman" w:cs="Times New Roman"/>
        </w:rPr>
        <w:t xml:space="preserve"> </w:t>
      </w:r>
      <w:r w:rsidRPr="00903921">
        <w:rPr>
          <w:rFonts w:ascii="Times New Roman" w:hAnsi="Times New Roman"/>
        </w:rPr>
        <w:t>............................................</w:t>
      </w:r>
    </w:p>
    <w:p w:rsidR="002E40E3" w:rsidRPr="00903921" w:rsidRDefault="002E40E3" w:rsidP="000A70E4">
      <w:pPr>
        <w:tabs>
          <w:tab w:val="left" w:pos="2977"/>
        </w:tabs>
        <w:spacing w:line="240" w:lineRule="auto"/>
        <w:rPr>
          <w:rFonts w:ascii="Times New Roman" w:hAnsi="Times New Roman"/>
        </w:rPr>
      </w:pPr>
      <w:r w:rsidRPr="00903921">
        <w:rPr>
          <w:rFonts w:ascii="Times New Roman" w:hAnsi="Times New Roman"/>
        </w:rPr>
        <w:tab/>
      </w:r>
      <w:r w:rsidR="00763344" w:rsidRPr="00CB5714">
        <w:rPr>
          <w:rFonts w:ascii="Times New Roman" w:hAnsi="Times New Roman"/>
        </w:rPr>
        <w:t>Adriana Račková</w:t>
      </w:r>
      <w:r w:rsidRPr="00903921">
        <w:rPr>
          <w:rFonts w:ascii="Times New Roman" w:hAnsi="Times New Roman" w:cs="Times New Roman"/>
        </w:rPr>
        <w:t xml:space="preserve">                  </w:t>
      </w:r>
      <w:r w:rsidR="00763344">
        <w:rPr>
          <w:rFonts w:ascii="Times New Roman" w:hAnsi="Times New Roman" w:cs="Times New Roman"/>
        </w:rPr>
        <w:t xml:space="preserve">             </w:t>
      </w:r>
      <w:r w:rsidRPr="00903921">
        <w:rPr>
          <w:rFonts w:ascii="Times New Roman" w:hAnsi="Times New Roman" w:cs="Times New Roman"/>
        </w:rPr>
        <w:t xml:space="preserve">  </w:t>
      </w:r>
      <w:r w:rsidRPr="00903921">
        <w:rPr>
          <w:rFonts w:ascii="Times New Roman" w:hAnsi="Times New Roman"/>
        </w:rPr>
        <w:t>...........................................</w:t>
      </w:r>
    </w:p>
    <w:p w:rsidR="00763344" w:rsidRDefault="00763344" w:rsidP="000A70E4">
      <w:pPr>
        <w:tabs>
          <w:tab w:val="left" w:pos="2977"/>
        </w:tabs>
        <w:spacing w:line="240" w:lineRule="auto"/>
        <w:rPr>
          <w:rFonts w:ascii="Times New Roman" w:hAnsi="Times New Roman"/>
        </w:rPr>
      </w:pPr>
    </w:p>
    <w:p w:rsidR="002E40E3" w:rsidRDefault="002E40E3" w:rsidP="000A70E4">
      <w:pPr>
        <w:tabs>
          <w:tab w:val="left" w:pos="2977"/>
        </w:tabs>
        <w:spacing w:line="240" w:lineRule="auto"/>
        <w:rPr>
          <w:rFonts w:ascii="Times New Roman" w:hAnsi="Times New Roman"/>
        </w:rPr>
      </w:pPr>
      <w:r w:rsidRPr="00903921">
        <w:rPr>
          <w:rFonts w:ascii="Times New Roman" w:hAnsi="Times New Roman"/>
        </w:rPr>
        <w:tab/>
      </w:r>
    </w:p>
    <w:p w:rsidR="002E40E3" w:rsidRPr="00903921" w:rsidRDefault="002E40E3" w:rsidP="000A70E4">
      <w:pPr>
        <w:tabs>
          <w:tab w:val="left" w:pos="2977"/>
        </w:tabs>
        <w:spacing w:line="240" w:lineRule="auto"/>
        <w:rPr>
          <w:rFonts w:ascii="Times New Roman" w:hAnsi="Times New Roman"/>
        </w:rPr>
      </w:pPr>
      <w:r w:rsidRPr="00903921">
        <w:rPr>
          <w:rFonts w:ascii="Times New Roman" w:hAnsi="Times New Roman"/>
        </w:rPr>
        <w:t xml:space="preserve">Nehodnotiaci členovia </w:t>
      </w:r>
    </w:p>
    <w:p w:rsidR="002E40E3" w:rsidRPr="00903921" w:rsidRDefault="002E40E3" w:rsidP="000A70E4">
      <w:pPr>
        <w:tabs>
          <w:tab w:val="left" w:pos="2977"/>
        </w:tabs>
        <w:spacing w:line="240" w:lineRule="auto"/>
        <w:rPr>
          <w:rFonts w:ascii="Times New Roman" w:hAnsi="Times New Roman"/>
        </w:rPr>
      </w:pPr>
      <w:r w:rsidRPr="00903921">
        <w:rPr>
          <w:rFonts w:ascii="Times New Roman" w:hAnsi="Times New Roman"/>
        </w:rPr>
        <w:t xml:space="preserve">komisie: </w:t>
      </w:r>
      <w:r w:rsidRPr="00903921">
        <w:rPr>
          <w:rFonts w:ascii="Times New Roman" w:hAnsi="Times New Roman"/>
        </w:rPr>
        <w:tab/>
      </w:r>
      <w:r w:rsidRPr="009A42DA">
        <w:rPr>
          <w:rFonts w:ascii="Times New Roman" w:hAnsi="Times New Roman"/>
        </w:rPr>
        <w:t>JUDr. Miroslav Boháč</w:t>
      </w:r>
      <w:r w:rsidRPr="00903921">
        <w:rPr>
          <w:rFonts w:ascii="Times New Roman" w:hAnsi="Times New Roman"/>
        </w:rPr>
        <w:tab/>
        <w:t xml:space="preserve">               ..........................................</w:t>
      </w:r>
    </w:p>
    <w:p w:rsidR="002E40E3" w:rsidRPr="00347F3B" w:rsidRDefault="002E40E3" w:rsidP="000A70E4">
      <w:pPr>
        <w:tabs>
          <w:tab w:val="left" w:pos="2977"/>
        </w:tabs>
        <w:spacing w:line="240" w:lineRule="auto"/>
        <w:rPr>
          <w:rFonts w:ascii="Times New Roman" w:hAnsi="Times New Roman"/>
        </w:rPr>
      </w:pPr>
      <w:r w:rsidRPr="00903921">
        <w:rPr>
          <w:rFonts w:ascii="Times New Roman" w:hAnsi="Times New Roman"/>
        </w:rPr>
        <w:t xml:space="preserve">                       </w:t>
      </w:r>
    </w:p>
    <w:p w:rsidR="002E40E3" w:rsidRDefault="002E40E3" w:rsidP="000A70E4">
      <w:pPr>
        <w:spacing w:line="240" w:lineRule="auto"/>
        <w:rPr>
          <w:rFonts w:ascii="Times New Roman" w:hAnsi="Times New Roman" w:cs="Times New Roman"/>
          <w:bCs/>
        </w:rPr>
      </w:pPr>
      <w:r w:rsidRPr="00763344">
        <w:rPr>
          <w:rFonts w:ascii="Times New Roman" w:hAnsi="Times New Roman" w:cs="Times New Roman"/>
          <w:bCs/>
        </w:rPr>
        <w:t xml:space="preserve">Zapísal:             </w:t>
      </w:r>
      <w:r w:rsidRPr="00763344">
        <w:rPr>
          <w:rFonts w:ascii="Times New Roman" w:hAnsi="Times New Roman" w:cs="Times New Roman"/>
          <w:bCs/>
        </w:rPr>
        <w:tab/>
      </w:r>
      <w:r w:rsidRPr="00763344">
        <w:rPr>
          <w:rFonts w:ascii="Times New Roman" w:hAnsi="Times New Roman" w:cs="Times New Roman"/>
          <w:bCs/>
        </w:rPr>
        <w:tab/>
        <w:t xml:space="preserve">Ing. Ondrej KURUC, </w:t>
      </w:r>
      <w:proofErr w:type="spellStart"/>
      <w:r w:rsidRPr="00763344">
        <w:rPr>
          <w:rFonts w:ascii="Times New Roman" w:hAnsi="Times New Roman" w:cs="Times New Roman"/>
          <w:bCs/>
        </w:rPr>
        <w:t>PhD</w:t>
      </w:r>
      <w:proofErr w:type="spellEnd"/>
      <w:r>
        <w:rPr>
          <w:rFonts w:ascii="Times New Roman" w:hAnsi="Times New Roman" w:cs="Times New Roman"/>
          <w:bCs/>
        </w:rPr>
        <w:t xml:space="preserve">    </w:t>
      </w:r>
      <w:r w:rsidRPr="00347F3B">
        <w:rPr>
          <w:rFonts w:ascii="Times New Roman" w:hAnsi="Times New Roman" w:cs="Times New Roman"/>
          <w:bCs/>
        </w:rPr>
        <w:t xml:space="preserve">                   </w:t>
      </w:r>
      <w:r>
        <w:rPr>
          <w:rFonts w:ascii="Times New Roman" w:hAnsi="Times New Roman" w:cs="Times New Roman"/>
          <w:bCs/>
        </w:rPr>
        <w:t xml:space="preserve"> </w:t>
      </w:r>
      <w:r w:rsidRPr="00903921">
        <w:rPr>
          <w:rFonts w:ascii="Times New Roman" w:hAnsi="Times New Roman"/>
        </w:rPr>
        <w:t>...........................................</w:t>
      </w:r>
    </w:p>
    <w:p w:rsidR="002E40E3" w:rsidRDefault="002E40E3" w:rsidP="000A70E4">
      <w:pPr>
        <w:spacing w:line="240" w:lineRule="auto"/>
        <w:ind w:left="4860" w:hanging="4860"/>
        <w:rPr>
          <w:rFonts w:ascii="Times New Roman" w:hAnsi="Times New Roman" w:cs="Times New Roman"/>
          <w:bCs/>
        </w:rPr>
      </w:pPr>
    </w:p>
    <w:p w:rsidR="002E40E3" w:rsidRDefault="002E40E3" w:rsidP="000A70E4">
      <w:pPr>
        <w:spacing w:line="240" w:lineRule="auto"/>
        <w:ind w:left="4860" w:hanging="486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</w:t>
      </w:r>
    </w:p>
    <w:p w:rsidR="002E40E3" w:rsidRDefault="002E40E3" w:rsidP="000A70E4">
      <w:pPr>
        <w:spacing w:line="240" w:lineRule="auto"/>
        <w:ind w:left="4860" w:hanging="4860"/>
        <w:rPr>
          <w:rFonts w:ascii="Times New Roman" w:hAnsi="Times New Roman" w:cs="Times New Roman"/>
          <w:bCs/>
        </w:rPr>
      </w:pPr>
      <w:r w:rsidRPr="009F3F20">
        <w:rPr>
          <w:rFonts w:ascii="Times New Roman" w:hAnsi="Times New Roman" w:cs="Times New Roman"/>
          <w:bCs/>
        </w:rPr>
        <w:t>Na vedomie</w:t>
      </w:r>
      <w:r>
        <w:rPr>
          <w:rFonts w:ascii="Times New Roman" w:hAnsi="Times New Roman" w:cs="Times New Roman"/>
          <w:bCs/>
        </w:rPr>
        <w:t>:   JUDr. Miroslav BOHÁČ</w:t>
      </w:r>
      <w:r w:rsidRPr="009F3F20">
        <w:rPr>
          <w:rFonts w:ascii="Times New Roman" w:hAnsi="Times New Roman" w:cs="Times New Roman"/>
          <w:bCs/>
        </w:rPr>
        <w:t xml:space="preserve">  </w:t>
      </w:r>
    </w:p>
    <w:p w:rsidR="002E40E3" w:rsidRDefault="002E40E3" w:rsidP="000A70E4">
      <w:pPr>
        <w:spacing w:line="240" w:lineRule="auto"/>
        <w:ind w:left="4860" w:hanging="486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                         riaditeľ OVO</w:t>
      </w:r>
    </w:p>
    <w:p w:rsidR="008D1AC6" w:rsidRPr="00600743" w:rsidRDefault="008D1AC6" w:rsidP="008D1AC6">
      <w:pPr>
        <w:ind w:left="4860" w:hanging="4860"/>
        <w:rPr>
          <w:rFonts w:ascii="Times New Roman" w:hAnsi="Times New Roman" w:cs="Times New Roman"/>
          <w:bCs/>
          <w:sz w:val="24"/>
          <w:szCs w:val="24"/>
        </w:rPr>
      </w:pPr>
    </w:p>
    <w:p w:rsidR="008D1AC6" w:rsidRPr="00600743" w:rsidRDefault="008D1AC6" w:rsidP="008D1AC6">
      <w:pPr>
        <w:ind w:left="4860" w:hanging="4860"/>
        <w:rPr>
          <w:rFonts w:ascii="Times New Roman" w:hAnsi="Times New Roman" w:cs="Times New Roman"/>
          <w:sz w:val="24"/>
          <w:szCs w:val="24"/>
        </w:rPr>
      </w:pPr>
      <w:r w:rsidRPr="00600743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</w:t>
      </w:r>
    </w:p>
    <w:p w:rsidR="00FF6D91" w:rsidRPr="00600743" w:rsidRDefault="00FF6D91" w:rsidP="00763D3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sectPr w:rsidR="00FF6D91" w:rsidRPr="00600743" w:rsidSect="003D5DEC">
      <w:footerReference w:type="even" r:id="rId8"/>
      <w:footerReference w:type="default" r:id="rId9"/>
      <w:headerReference w:type="first" r:id="rId10"/>
      <w:pgSz w:w="11907" w:h="16840" w:code="9"/>
      <w:pgMar w:top="1134" w:right="1134" w:bottom="1134" w:left="1134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5E17" w:rsidRDefault="000E5E17">
      <w:pPr>
        <w:spacing w:after="0" w:line="240" w:lineRule="auto"/>
      </w:pPr>
      <w:r>
        <w:separator/>
      </w:r>
    </w:p>
  </w:endnote>
  <w:endnote w:type="continuationSeparator" w:id="0">
    <w:p w:rsidR="000E5E17" w:rsidRDefault="000E5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5DEC" w:rsidRDefault="003D5DEC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>
      <w:rPr>
        <w:rStyle w:val="slostrany"/>
        <w:noProof/>
      </w:rPr>
      <w:t>1</w:t>
    </w:r>
    <w:r>
      <w:rPr>
        <w:rStyle w:val="slostrany"/>
      </w:rPr>
      <w:fldChar w:fldCharType="end"/>
    </w:r>
  </w:p>
  <w:p w:rsidR="003D5DEC" w:rsidRDefault="003D5DEC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5DEC" w:rsidRPr="004E1E37" w:rsidRDefault="003D5DEC">
    <w:pPr>
      <w:pStyle w:val="Pta"/>
      <w:framePr w:wrap="around" w:vAnchor="text" w:hAnchor="margin" w:xAlign="center" w:y="1"/>
      <w:rPr>
        <w:rStyle w:val="slostrany"/>
        <w:rFonts w:ascii="Arial Narrow" w:hAnsi="Arial Narrow"/>
      </w:rPr>
    </w:pPr>
    <w:r w:rsidRPr="004E1E37">
      <w:rPr>
        <w:rStyle w:val="slostrany"/>
        <w:rFonts w:ascii="Arial Narrow" w:hAnsi="Arial Narrow"/>
      </w:rPr>
      <w:fldChar w:fldCharType="begin"/>
    </w:r>
    <w:r w:rsidRPr="004E1E37">
      <w:rPr>
        <w:rStyle w:val="slostrany"/>
        <w:rFonts w:ascii="Arial Narrow" w:hAnsi="Arial Narrow"/>
      </w:rPr>
      <w:instrText xml:space="preserve">PAGE  </w:instrText>
    </w:r>
    <w:r w:rsidRPr="004E1E37">
      <w:rPr>
        <w:rStyle w:val="slostrany"/>
        <w:rFonts w:ascii="Arial Narrow" w:hAnsi="Arial Narrow"/>
      </w:rPr>
      <w:fldChar w:fldCharType="separate"/>
    </w:r>
    <w:r w:rsidR="008550E8">
      <w:rPr>
        <w:rStyle w:val="slostrany"/>
        <w:rFonts w:ascii="Arial Narrow" w:hAnsi="Arial Narrow"/>
        <w:noProof/>
      </w:rPr>
      <w:t>3</w:t>
    </w:r>
    <w:r w:rsidRPr="004E1E37">
      <w:rPr>
        <w:rStyle w:val="slostrany"/>
        <w:rFonts w:ascii="Arial Narrow" w:hAnsi="Arial Narrow"/>
      </w:rPr>
      <w:fldChar w:fldCharType="end"/>
    </w:r>
  </w:p>
  <w:p w:rsidR="003D5DEC" w:rsidRDefault="003D5DEC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5E17" w:rsidRDefault="000E5E17">
      <w:pPr>
        <w:spacing w:after="0" w:line="240" w:lineRule="auto"/>
      </w:pPr>
      <w:r>
        <w:separator/>
      </w:r>
    </w:p>
  </w:footnote>
  <w:footnote w:type="continuationSeparator" w:id="0">
    <w:p w:rsidR="000E5E17" w:rsidRDefault="000E5E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5DEC" w:rsidRPr="00600743" w:rsidRDefault="003D5DEC" w:rsidP="00600743">
    <w:pPr>
      <w:pStyle w:val="Hlavika"/>
    </w:pPr>
    <w:r w:rsidRPr="00600743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AC15F3"/>
    <w:multiLevelType w:val="hybridMultilevel"/>
    <w:tmpl w:val="8E862908"/>
    <w:lvl w:ilvl="0" w:tplc="BAC82608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12" w:hanging="360"/>
      </w:pPr>
    </w:lvl>
    <w:lvl w:ilvl="2" w:tplc="041B001B" w:tentative="1">
      <w:start w:val="1"/>
      <w:numFmt w:val="lowerRoman"/>
      <w:lvlText w:val="%3."/>
      <w:lvlJc w:val="right"/>
      <w:pPr>
        <w:ind w:left="2232" w:hanging="180"/>
      </w:pPr>
    </w:lvl>
    <w:lvl w:ilvl="3" w:tplc="041B000F" w:tentative="1">
      <w:start w:val="1"/>
      <w:numFmt w:val="decimal"/>
      <w:lvlText w:val="%4."/>
      <w:lvlJc w:val="left"/>
      <w:pPr>
        <w:ind w:left="2952" w:hanging="360"/>
      </w:pPr>
    </w:lvl>
    <w:lvl w:ilvl="4" w:tplc="041B0019" w:tentative="1">
      <w:start w:val="1"/>
      <w:numFmt w:val="lowerLetter"/>
      <w:lvlText w:val="%5."/>
      <w:lvlJc w:val="left"/>
      <w:pPr>
        <w:ind w:left="3672" w:hanging="360"/>
      </w:pPr>
    </w:lvl>
    <w:lvl w:ilvl="5" w:tplc="041B001B" w:tentative="1">
      <w:start w:val="1"/>
      <w:numFmt w:val="lowerRoman"/>
      <w:lvlText w:val="%6."/>
      <w:lvlJc w:val="right"/>
      <w:pPr>
        <w:ind w:left="4392" w:hanging="180"/>
      </w:pPr>
    </w:lvl>
    <w:lvl w:ilvl="6" w:tplc="041B000F" w:tentative="1">
      <w:start w:val="1"/>
      <w:numFmt w:val="decimal"/>
      <w:lvlText w:val="%7."/>
      <w:lvlJc w:val="left"/>
      <w:pPr>
        <w:ind w:left="5112" w:hanging="360"/>
      </w:pPr>
    </w:lvl>
    <w:lvl w:ilvl="7" w:tplc="041B0019" w:tentative="1">
      <w:start w:val="1"/>
      <w:numFmt w:val="lowerLetter"/>
      <w:lvlText w:val="%8."/>
      <w:lvlJc w:val="left"/>
      <w:pPr>
        <w:ind w:left="5832" w:hanging="360"/>
      </w:pPr>
    </w:lvl>
    <w:lvl w:ilvl="8" w:tplc="041B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" w15:restartNumberingAfterBreak="0">
    <w:nsid w:val="36E7079B"/>
    <w:multiLevelType w:val="hybridMultilevel"/>
    <w:tmpl w:val="732E20F4"/>
    <w:lvl w:ilvl="0" w:tplc="041B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3B5395"/>
    <w:multiLevelType w:val="hybridMultilevel"/>
    <w:tmpl w:val="5A90BCE4"/>
    <w:lvl w:ilvl="0" w:tplc="0726AEB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246130"/>
    <w:multiLevelType w:val="hybridMultilevel"/>
    <w:tmpl w:val="5A7241AC"/>
    <w:lvl w:ilvl="0" w:tplc="18189428">
      <w:start w:val="1"/>
      <w:numFmt w:val="decimal"/>
      <w:lvlText w:val="%1."/>
      <w:lvlJc w:val="left"/>
      <w:pPr>
        <w:ind w:left="792" w:hanging="360"/>
      </w:pPr>
      <w:rPr>
        <w:rFonts w:cs="Arial" w:hint="default"/>
        <w:b/>
        <w:sz w:val="24"/>
      </w:rPr>
    </w:lvl>
    <w:lvl w:ilvl="1" w:tplc="041B0019" w:tentative="1">
      <w:start w:val="1"/>
      <w:numFmt w:val="lowerLetter"/>
      <w:lvlText w:val="%2."/>
      <w:lvlJc w:val="left"/>
      <w:pPr>
        <w:ind w:left="1512" w:hanging="360"/>
      </w:pPr>
    </w:lvl>
    <w:lvl w:ilvl="2" w:tplc="041B001B" w:tentative="1">
      <w:start w:val="1"/>
      <w:numFmt w:val="lowerRoman"/>
      <w:lvlText w:val="%3."/>
      <w:lvlJc w:val="right"/>
      <w:pPr>
        <w:ind w:left="2232" w:hanging="180"/>
      </w:pPr>
    </w:lvl>
    <w:lvl w:ilvl="3" w:tplc="041B000F" w:tentative="1">
      <w:start w:val="1"/>
      <w:numFmt w:val="decimal"/>
      <w:lvlText w:val="%4."/>
      <w:lvlJc w:val="left"/>
      <w:pPr>
        <w:ind w:left="2952" w:hanging="360"/>
      </w:pPr>
    </w:lvl>
    <w:lvl w:ilvl="4" w:tplc="041B0019" w:tentative="1">
      <w:start w:val="1"/>
      <w:numFmt w:val="lowerLetter"/>
      <w:lvlText w:val="%5."/>
      <w:lvlJc w:val="left"/>
      <w:pPr>
        <w:ind w:left="3672" w:hanging="360"/>
      </w:pPr>
    </w:lvl>
    <w:lvl w:ilvl="5" w:tplc="041B001B" w:tentative="1">
      <w:start w:val="1"/>
      <w:numFmt w:val="lowerRoman"/>
      <w:lvlText w:val="%6."/>
      <w:lvlJc w:val="right"/>
      <w:pPr>
        <w:ind w:left="4392" w:hanging="180"/>
      </w:pPr>
    </w:lvl>
    <w:lvl w:ilvl="6" w:tplc="041B000F" w:tentative="1">
      <w:start w:val="1"/>
      <w:numFmt w:val="decimal"/>
      <w:lvlText w:val="%7."/>
      <w:lvlJc w:val="left"/>
      <w:pPr>
        <w:ind w:left="5112" w:hanging="360"/>
      </w:pPr>
    </w:lvl>
    <w:lvl w:ilvl="7" w:tplc="041B0019" w:tentative="1">
      <w:start w:val="1"/>
      <w:numFmt w:val="lowerLetter"/>
      <w:lvlText w:val="%8."/>
      <w:lvlJc w:val="left"/>
      <w:pPr>
        <w:ind w:left="5832" w:hanging="360"/>
      </w:pPr>
    </w:lvl>
    <w:lvl w:ilvl="8" w:tplc="041B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4" w15:restartNumberingAfterBreak="0">
    <w:nsid w:val="4AE02714"/>
    <w:multiLevelType w:val="hybridMultilevel"/>
    <w:tmpl w:val="E1808D0E"/>
    <w:lvl w:ilvl="0" w:tplc="CC1A7A5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572088"/>
    <w:multiLevelType w:val="hybridMultilevel"/>
    <w:tmpl w:val="4918851E"/>
    <w:lvl w:ilvl="0" w:tplc="00587822">
      <w:start w:val="3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6" w15:restartNumberingAfterBreak="0">
    <w:nsid w:val="581D1EF8"/>
    <w:multiLevelType w:val="hybridMultilevel"/>
    <w:tmpl w:val="4058DF6C"/>
    <w:lvl w:ilvl="0" w:tplc="FE0CB954">
      <w:start w:val="146"/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17488D"/>
    <w:multiLevelType w:val="multilevel"/>
    <w:tmpl w:val="130AA390"/>
    <w:lvl w:ilvl="0">
      <w:start w:val="4"/>
      <w:numFmt w:val="decimal"/>
      <w:pStyle w:val="tlParagraphPodaokrajaPred6ptZa6pt"/>
      <w:lvlText w:val="%1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pStyle w:val="tlNadpis2PodaokrajaVavo0cmOpakovanzarka1"/>
      <w:lvlText w:val="%1.%2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8" w15:restartNumberingAfterBreak="0">
    <w:nsid w:val="67630A0D"/>
    <w:multiLevelType w:val="hybridMultilevel"/>
    <w:tmpl w:val="C3DECA4A"/>
    <w:lvl w:ilvl="0" w:tplc="42D0A530">
      <w:start w:val="1"/>
      <w:numFmt w:val="decimal"/>
      <w:lvlText w:val="%1."/>
      <w:lvlJc w:val="left"/>
      <w:pPr>
        <w:ind w:left="720" w:hanging="360"/>
      </w:pPr>
      <w:rPr>
        <w:rFonts w:cs="Aria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8B0690"/>
    <w:multiLevelType w:val="hybridMultilevel"/>
    <w:tmpl w:val="5A7241AC"/>
    <w:lvl w:ilvl="0" w:tplc="18189428">
      <w:start w:val="1"/>
      <w:numFmt w:val="decimal"/>
      <w:lvlText w:val="%1."/>
      <w:lvlJc w:val="left"/>
      <w:pPr>
        <w:ind w:left="792" w:hanging="360"/>
      </w:pPr>
      <w:rPr>
        <w:rFonts w:cs="Arial" w:hint="default"/>
        <w:b/>
        <w:sz w:val="24"/>
      </w:rPr>
    </w:lvl>
    <w:lvl w:ilvl="1" w:tplc="041B0019" w:tentative="1">
      <w:start w:val="1"/>
      <w:numFmt w:val="lowerLetter"/>
      <w:lvlText w:val="%2."/>
      <w:lvlJc w:val="left"/>
      <w:pPr>
        <w:ind w:left="1512" w:hanging="360"/>
      </w:pPr>
    </w:lvl>
    <w:lvl w:ilvl="2" w:tplc="041B001B" w:tentative="1">
      <w:start w:val="1"/>
      <w:numFmt w:val="lowerRoman"/>
      <w:lvlText w:val="%3."/>
      <w:lvlJc w:val="right"/>
      <w:pPr>
        <w:ind w:left="2232" w:hanging="180"/>
      </w:pPr>
    </w:lvl>
    <w:lvl w:ilvl="3" w:tplc="041B000F" w:tentative="1">
      <w:start w:val="1"/>
      <w:numFmt w:val="decimal"/>
      <w:lvlText w:val="%4."/>
      <w:lvlJc w:val="left"/>
      <w:pPr>
        <w:ind w:left="2952" w:hanging="360"/>
      </w:pPr>
    </w:lvl>
    <w:lvl w:ilvl="4" w:tplc="041B0019" w:tentative="1">
      <w:start w:val="1"/>
      <w:numFmt w:val="lowerLetter"/>
      <w:lvlText w:val="%5."/>
      <w:lvlJc w:val="left"/>
      <w:pPr>
        <w:ind w:left="3672" w:hanging="360"/>
      </w:pPr>
    </w:lvl>
    <w:lvl w:ilvl="5" w:tplc="041B001B" w:tentative="1">
      <w:start w:val="1"/>
      <w:numFmt w:val="lowerRoman"/>
      <w:lvlText w:val="%6."/>
      <w:lvlJc w:val="right"/>
      <w:pPr>
        <w:ind w:left="4392" w:hanging="180"/>
      </w:pPr>
    </w:lvl>
    <w:lvl w:ilvl="6" w:tplc="041B000F" w:tentative="1">
      <w:start w:val="1"/>
      <w:numFmt w:val="decimal"/>
      <w:lvlText w:val="%7."/>
      <w:lvlJc w:val="left"/>
      <w:pPr>
        <w:ind w:left="5112" w:hanging="360"/>
      </w:pPr>
    </w:lvl>
    <w:lvl w:ilvl="7" w:tplc="041B0019" w:tentative="1">
      <w:start w:val="1"/>
      <w:numFmt w:val="lowerLetter"/>
      <w:lvlText w:val="%8."/>
      <w:lvlJc w:val="left"/>
      <w:pPr>
        <w:ind w:left="5832" w:hanging="360"/>
      </w:pPr>
    </w:lvl>
    <w:lvl w:ilvl="8" w:tplc="041B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0" w15:restartNumberingAfterBreak="0">
    <w:nsid w:val="6F1F3E59"/>
    <w:multiLevelType w:val="hybridMultilevel"/>
    <w:tmpl w:val="D8FCE29E"/>
    <w:lvl w:ilvl="0" w:tplc="2EE6B61C">
      <w:start w:val="3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7F9E1E54"/>
    <w:multiLevelType w:val="hybridMultilevel"/>
    <w:tmpl w:val="852EC6CC"/>
    <w:lvl w:ilvl="0" w:tplc="128A81B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3"/>
  </w:num>
  <w:num w:numId="5">
    <w:abstractNumId w:val="8"/>
  </w:num>
  <w:num w:numId="6">
    <w:abstractNumId w:val="7"/>
    <w:lvlOverride w:ilvl="0">
      <w:startOverride w:val="4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1"/>
  </w:num>
  <w:num w:numId="9">
    <w:abstractNumId w:val="10"/>
  </w:num>
  <w:num w:numId="10">
    <w:abstractNumId w:val="4"/>
  </w:num>
  <w:num w:numId="11">
    <w:abstractNumId w:val="5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3CBC"/>
    <w:rsid w:val="000003C0"/>
    <w:rsid w:val="00002A9E"/>
    <w:rsid w:val="00015AE0"/>
    <w:rsid w:val="00091F03"/>
    <w:rsid w:val="000977DD"/>
    <w:rsid w:val="00097952"/>
    <w:rsid w:val="000A59F0"/>
    <w:rsid w:val="000A70E4"/>
    <w:rsid w:val="000E5E17"/>
    <w:rsid w:val="0011541B"/>
    <w:rsid w:val="001852FB"/>
    <w:rsid w:val="001A5570"/>
    <w:rsid w:val="001C3168"/>
    <w:rsid w:val="001C7387"/>
    <w:rsid w:val="001E5EEA"/>
    <w:rsid w:val="001E6FE9"/>
    <w:rsid w:val="001F6AC8"/>
    <w:rsid w:val="00296431"/>
    <w:rsid w:val="002B08D5"/>
    <w:rsid w:val="002B611A"/>
    <w:rsid w:val="002C5C61"/>
    <w:rsid w:val="002C760F"/>
    <w:rsid w:val="002D5F0C"/>
    <w:rsid w:val="002E40E3"/>
    <w:rsid w:val="002F53D9"/>
    <w:rsid w:val="0032640C"/>
    <w:rsid w:val="003266E8"/>
    <w:rsid w:val="003618BB"/>
    <w:rsid w:val="00361BA0"/>
    <w:rsid w:val="00372EBF"/>
    <w:rsid w:val="0039201A"/>
    <w:rsid w:val="003A5FF1"/>
    <w:rsid w:val="003A679B"/>
    <w:rsid w:val="003C4325"/>
    <w:rsid w:val="003D5DEC"/>
    <w:rsid w:val="00401C3B"/>
    <w:rsid w:val="00414AC6"/>
    <w:rsid w:val="004343F9"/>
    <w:rsid w:val="0046402B"/>
    <w:rsid w:val="0049200B"/>
    <w:rsid w:val="00493E62"/>
    <w:rsid w:val="004B4E31"/>
    <w:rsid w:val="004D3CD1"/>
    <w:rsid w:val="004D7D98"/>
    <w:rsid w:val="0053294B"/>
    <w:rsid w:val="005668EC"/>
    <w:rsid w:val="005776F5"/>
    <w:rsid w:val="005A1FBE"/>
    <w:rsid w:val="005D4209"/>
    <w:rsid w:val="005E3B43"/>
    <w:rsid w:val="00600743"/>
    <w:rsid w:val="00653998"/>
    <w:rsid w:val="006566D6"/>
    <w:rsid w:val="006E0366"/>
    <w:rsid w:val="00703CBC"/>
    <w:rsid w:val="007116F1"/>
    <w:rsid w:val="00754D47"/>
    <w:rsid w:val="00763344"/>
    <w:rsid w:val="00763D30"/>
    <w:rsid w:val="0077135A"/>
    <w:rsid w:val="0078175D"/>
    <w:rsid w:val="007F4153"/>
    <w:rsid w:val="007F47B3"/>
    <w:rsid w:val="00805CD6"/>
    <w:rsid w:val="00842C6C"/>
    <w:rsid w:val="008550E8"/>
    <w:rsid w:val="008913F6"/>
    <w:rsid w:val="008D1AC6"/>
    <w:rsid w:val="008E604F"/>
    <w:rsid w:val="008F2041"/>
    <w:rsid w:val="00913B37"/>
    <w:rsid w:val="0092194A"/>
    <w:rsid w:val="0094617A"/>
    <w:rsid w:val="00952C1F"/>
    <w:rsid w:val="00994D60"/>
    <w:rsid w:val="009D465A"/>
    <w:rsid w:val="009E534E"/>
    <w:rsid w:val="009F7E26"/>
    <w:rsid w:val="00A011B3"/>
    <w:rsid w:val="00A054EA"/>
    <w:rsid w:val="00A123A8"/>
    <w:rsid w:val="00A2674F"/>
    <w:rsid w:val="00A33C1C"/>
    <w:rsid w:val="00A3523F"/>
    <w:rsid w:val="00A51F8C"/>
    <w:rsid w:val="00A66D6B"/>
    <w:rsid w:val="00AE5427"/>
    <w:rsid w:val="00AF7FC8"/>
    <w:rsid w:val="00B402D7"/>
    <w:rsid w:val="00B476AE"/>
    <w:rsid w:val="00BA2E65"/>
    <w:rsid w:val="00BD29CB"/>
    <w:rsid w:val="00C01A83"/>
    <w:rsid w:val="00C436AA"/>
    <w:rsid w:val="00C46E44"/>
    <w:rsid w:val="00C65E90"/>
    <w:rsid w:val="00CC439D"/>
    <w:rsid w:val="00D02709"/>
    <w:rsid w:val="00D179FE"/>
    <w:rsid w:val="00D24266"/>
    <w:rsid w:val="00D25122"/>
    <w:rsid w:val="00D27DA8"/>
    <w:rsid w:val="00D31409"/>
    <w:rsid w:val="00D320DA"/>
    <w:rsid w:val="00D344A9"/>
    <w:rsid w:val="00D50683"/>
    <w:rsid w:val="00D6499B"/>
    <w:rsid w:val="00D90B5F"/>
    <w:rsid w:val="00D96179"/>
    <w:rsid w:val="00DA57A2"/>
    <w:rsid w:val="00DB50B2"/>
    <w:rsid w:val="00DB52B5"/>
    <w:rsid w:val="00DB5653"/>
    <w:rsid w:val="00DC556E"/>
    <w:rsid w:val="00DC715E"/>
    <w:rsid w:val="00DD15E4"/>
    <w:rsid w:val="00DE5B16"/>
    <w:rsid w:val="00E45F0B"/>
    <w:rsid w:val="00E465B5"/>
    <w:rsid w:val="00E557C9"/>
    <w:rsid w:val="00E64CBF"/>
    <w:rsid w:val="00E87E71"/>
    <w:rsid w:val="00EA2283"/>
    <w:rsid w:val="00EC2854"/>
    <w:rsid w:val="00EE52E3"/>
    <w:rsid w:val="00EF4E00"/>
    <w:rsid w:val="00EF6F4D"/>
    <w:rsid w:val="00F24466"/>
    <w:rsid w:val="00F62476"/>
    <w:rsid w:val="00F8356C"/>
    <w:rsid w:val="00FA0386"/>
    <w:rsid w:val="00FA6878"/>
    <w:rsid w:val="00FC2FE9"/>
    <w:rsid w:val="00FF6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39F21"/>
  <w15:docId w15:val="{16263AB5-DF83-4CFA-8D96-97B4CBF07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1A557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dpis6">
    <w:name w:val="heading 6"/>
    <w:basedOn w:val="Normlny"/>
    <w:next w:val="Normlny"/>
    <w:link w:val="Nadpis6Char"/>
    <w:uiPriority w:val="99"/>
    <w:unhideWhenUsed/>
    <w:qFormat/>
    <w:rsid w:val="005776F5"/>
    <w:pPr>
      <w:keepNext/>
      <w:widowControl w:val="0"/>
      <w:tabs>
        <w:tab w:val="center" w:pos="138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61" w:lineRule="auto"/>
      <w:jc w:val="center"/>
      <w:outlineLvl w:val="5"/>
    </w:pPr>
    <w:rPr>
      <w:rFonts w:ascii="Calibri" w:eastAsia="Calibri" w:hAnsi="Calibri" w:cs="Times New Roman"/>
      <w:b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703C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703CBC"/>
  </w:style>
  <w:style w:type="paragraph" w:styleId="Pta">
    <w:name w:val="footer"/>
    <w:basedOn w:val="Normlny"/>
    <w:link w:val="PtaChar"/>
    <w:uiPriority w:val="99"/>
    <w:unhideWhenUsed/>
    <w:rsid w:val="00703C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703CBC"/>
  </w:style>
  <w:style w:type="character" w:styleId="slostrany">
    <w:name w:val="page number"/>
    <w:basedOn w:val="Predvolenpsmoodseku"/>
    <w:rsid w:val="00703CBC"/>
  </w:style>
  <w:style w:type="paragraph" w:styleId="Odsekzoznamu">
    <w:name w:val="List Paragraph"/>
    <w:basedOn w:val="Normlny"/>
    <w:link w:val="OdsekzoznamuChar"/>
    <w:uiPriority w:val="34"/>
    <w:qFormat/>
    <w:rsid w:val="006E0366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7713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7135A"/>
    <w:rPr>
      <w:rFonts w:ascii="Tahoma" w:hAnsi="Tahoma" w:cs="Tahoma"/>
      <w:sz w:val="16"/>
      <w:szCs w:val="16"/>
    </w:rPr>
  </w:style>
  <w:style w:type="character" w:customStyle="1" w:styleId="OdsekzoznamuChar">
    <w:name w:val="Odsek zoznamu Char"/>
    <w:link w:val="Odsekzoznamu"/>
    <w:uiPriority w:val="1"/>
    <w:locked/>
    <w:rsid w:val="00FF6D91"/>
  </w:style>
  <w:style w:type="paragraph" w:styleId="Obyajntext">
    <w:name w:val="Plain Text"/>
    <w:basedOn w:val="Normlny"/>
    <w:link w:val="ObyajntextChar"/>
    <w:uiPriority w:val="99"/>
    <w:unhideWhenUsed/>
    <w:rsid w:val="00091F03"/>
    <w:pPr>
      <w:spacing w:after="0" w:line="240" w:lineRule="auto"/>
    </w:pPr>
    <w:rPr>
      <w:rFonts w:ascii="Calibri" w:hAnsi="Calibri" w:cs="Consolas"/>
      <w:szCs w:val="21"/>
    </w:rPr>
  </w:style>
  <w:style w:type="character" w:customStyle="1" w:styleId="ObyajntextChar">
    <w:name w:val="Obyčajný text Char"/>
    <w:basedOn w:val="Predvolenpsmoodseku"/>
    <w:link w:val="Obyajntext"/>
    <w:uiPriority w:val="99"/>
    <w:rsid w:val="00091F03"/>
    <w:rPr>
      <w:rFonts w:ascii="Calibri" w:hAnsi="Calibri" w:cs="Consolas"/>
      <w:szCs w:val="21"/>
    </w:rPr>
  </w:style>
  <w:style w:type="table" w:styleId="Mriekatabuky">
    <w:name w:val="Table Grid"/>
    <w:basedOn w:val="Normlnatabuka"/>
    <w:uiPriority w:val="59"/>
    <w:rsid w:val="005776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6Char">
    <w:name w:val="Nadpis 6 Char"/>
    <w:basedOn w:val="Predvolenpsmoodseku"/>
    <w:link w:val="Nadpis6"/>
    <w:uiPriority w:val="99"/>
    <w:rsid w:val="005776F5"/>
    <w:rPr>
      <w:rFonts w:ascii="Calibri" w:eastAsia="Calibri" w:hAnsi="Calibri" w:cs="Times New Roman"/>
      <w:b/>
      <w:sz w:val="20"/>
      <w:szCs w:val="20"/>
    </w:rPr>
  </w:style>
  <w:style w:type="paragraph" w:customStyle="1" w:styleId="tlNadpis2PodaokrajaVavo0cmOpakovanzarka1">
    <w:name w:val="Štýl Nadpis 2 + Podľa okraja Vľavo:  0 cm Opakovaná zarážka:  1..."/>
    <w:basedOn w:val="Nadpis2"/>
    <w:uiPriority w:val="99"/>
    <w:rsid w:val="001A5570"/>
    <w:pPr>
      <w:keepLines w:val="0"/>
      <w:numPr>
        <w:ilvl w:val="1"/>
        <w:numId w:val="6"/>
      </w:numPr>
      <w:tabs>
        <w:tab w:val="clear" w:pos="705"/>
      </w:tabs>
      <w:autoSpaceDN w:val="0"/>
      <w:spacing w:before="240" w:after="240" w:line="240" w:lineRule="auto"/>
      <w:ind w:left="578" w:hanging="578"/>
      <w:jc w:val="both"/>
    </w:pPr>
    <w:rPr>
      <w:rFonts w:ascii="Arial" w:eastAsia="Times New Roman" w:hAnsi="Arial" w:cs="Times New Roman"/>
      <w:b/>
      <w:color w:val="auto"/>
      <w:sz w:val="28"/>
      <w:szCs w:val="20"/>
      <w:lang w:eastAsia="sk-SK"/>
    </w:rPr>
  </w:style>
  <w:style w:type="paragraph" w:customStyle="1" w:styleId="tlParagraphPodaokrajaPred6ptZa6pt">
    <w:name w:val="Štýl Paragraph + Podľa okraja Pred:  6 pt Za:  6 pt"/>
    <w:basedOn w:val="Normlny"/>
    <w:uiPriority w:val="99"/>
    <w:rsid w:val="001A5570"/>
    <w:pPr>
      <w:numPr>
        <w:numId w:val="6"/>
      </w:numPr>
      <w:autoSpaceDN w:val="0"/>
      <w:spacing w:before="120" w:after="120" w:line="240" w:lineRule="auto"/>
      <w:jc w:val="both"/>
    </w:pPr>
    <w:rPr>
      <w:rFonts w:ascii="Times New Roman" w:eastAsia="Times New Roman" w:hAnsi="Times New Roman" w:cs="Times New Roman"/>
      <w:szCs w:val="20"/>
      <w:lang w:eastAsia="sk-SK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1A557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Zarkazkladnhotextu">
    <w:name w:val="Body Text Indent"/>
    <w:basedOn w:val="Normlny"/>
    <w:link w:val="ZarkazkladnhotextuChar"/>
    <w:uiPriority w:val="99"/>
    <w:rsid w:val="00E557C9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eastAsia="cs-CZ"/>
    </w:r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rsid w:val="00E557C9"/>
    <w:rPr>
      <w:rFonts w:ascii="Times New Roman" w:eastAsia="Times New Roman" w:hAnsi="Times New Roman" w:cs="Times New Roman"/>
      <w:sz w:val="28"/>
      <w:szCs w:val="20"/>
      <w:lang w:eastAsia="cs-CZ"/>
    </w:rPr>
  </w:style>
  <w:style w:type="paragraph" w:customStyle="1" w:styleId="Normlny1">
    <w:name w:val="Normálny1"/>
    <w:rsid w:val="003D5DEC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Predvolenpsmoodseku1">
    <w:name w:val="Predvolené písmo odseku1"/>
    <w:rsid w:val="003D5DEC"/>
  </w:style>
  <w:style w:type="paragraph" w:customStyle="1" w:styleId="Nzevspolenosti">
    <w:name w:val="Název společnosti"/>
    <w:basedOn w:val="Zkladntext"/>
    <w:rsid w:val="00DA57A2"/>
    <w:pPr>
      <w:spacing w:before="120" w:after="80" w:line="240" w:lineRule="auto"/>
    </w:pPr>
    <w:rPr>
      <w:rFonts w:ascii="Times New Roman" w:eastAsia="Times New Roman" w:hAnsi="Times New Roman" w:cs="Times New Roman"/>
      <w:b/>
      <w:sz w:val="28"/>
      <w:szCs w:val="20"/>
      <w:lang w:eastAsia="sk-SK"/>
    </w:rPr>
  </w:style>
  <w:style w:type="paragraph" w:styleId="Zkladntext">
    <w:name w:val="Body Text"/>
    <w:basedOn w:val="Normlny"/>
    <w:link w:val="ZkladntextChar"/>
    <w:uiPriority w:val="99"/>
    <w:semiHidden/>
    <w:unhideWhenUsed/>
    <w:rsid w:val="00DA57A2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DA57A2"/>
  </w:style>
  <w:style w:type="character" w:styleId="Hypertextovprepojenie">
    <w:name w:val="Hyperlink"/>
    <w:uiPriority w:val="99"/>
    <w:rsid w:val="00DA57A2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2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D448EC-D4F5-454A-9608-33975F0EF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1</Pages>
  <Words>788</Words>
  <Characters>4495</Characters>
  <Application>Microsoft Office Word</Application>
  <DocSecurity>0</DocSecurity>
  <Lines>37</Lines>
  <Paragraphs>10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Financna sprava Slovenskej republiky</Company>
  <LinksUpToDate>false</LinksUpToDate>
  <CharactersWithSpaces>5273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Várošová Martina Ing.</dc:creator>
  <cp:lastModifiedBy>Kuruc Ondrej</cp:lastModifiedBy>
  <cp:revision>17</cp:revision>
  <cp:lastPrinted>2018-10-03T06:37:00Z</cp:lastPrinted>
  <dcterms:created xsi:type="dcterms:W3CDTF">2018-06-01T10:03:00Z</dcterms:created>
  <dcterms:modified xsi:type="dcterms:W3CDTF">2018-10-03T06:38:00Z</dcterms:modified>
</cp:coreProperties>
</file>